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163F91">
        <w:trPr>
          <w:cantSplit/>
          <w:trHeight w:val="900"/>
        </w:trPr>
        <w:tc>
          <w:tcPr>
            <w:tcW w:w="6588" w:type="dxa"/>
            <w:gridSpan w:val="2"/>
            <w:tcBorders>
              <w:top w:val="nil"/>
              <w:left w:val="nil"/>
              <w:bottom w:val="single" w:sz="12" w:space="0" w:color="auto"/>
              <w:right w:val="nil"/>
            </w:tcBorders>
          </w:tcPr>
          <w:p w:rsidR="001E3423" w:rsidRPr="00E6057C" w:rsidRDefault="001E3423" w:rsidP="001C1706">
            <w:pPr>
              <w:pStyle w:val="Heading2"/>
              <w:bidi w:val="0"/>
              <w:spacing w:before="120" w:after="0"/>
              <w:jc w:val="left"/>
              <w:rPr>
                <w:rFonts w:ascii="Univers" w:hAnsi="Univers"/>
                <w:bCs w:val="0"/>
                <w:sz w:val="32"/>
                <w:szCs w:val="32"/>
                <w:lang w:val="en-US"/>
              </w:rPr>
            </w:pPr>
            <w:bookmarkStart w:id="0" w:name="_Toc32148971"/>
            <w:bookmarkStart w:id="1" w:name="_Toc32150583"/>
            <w:r w:rsidRPr="00482021">
              <w:rPr>
                <w:rFonts w:ascii="Univers" w:hAnsi="Univers"/>
                <w:bCs w:val="0"/>
                <w:iCs/>
                <w:sz w:val="32"/>
                <w:szCs w:val="32"/>
              </w:rPr>
              <w:t>CBD</w:t>
            </w:r>
            <w:bookmarkEnd w:id="0"/>
            <w:bookmarkEnd w:id="1"/>
          </w:p>
        </w:tc>
        <w:tc>
          <w:tcPr>
            <w:tcW w:w="1440" w:type="dxa"/>
            <w:tcBorders>
              <w:top w:val="nil"/>
              <w:left w:val="nil"/>
              <w:bottom w:val="single" w:sz="12" w:space="0" w:color="auto"/>
              <w:right w:val="nil"/>
            </w:tcBorders>
          </w:tcPr>
          <w:p w:rsidR="001E3423" w:rsidRPr="00482021" w:rsidRDefault="001E4EDD" w:rsidP="001C1706">
            <w:pPr>
              <w:tabs>
                <w:tab w:val="left" w:pos="-720"/>
                <w:tab w:val="left" w:pos="0"/>
              </w:tabs>
              <w:suppressAutoHyphens/>
              <w:jc w:val="center"/>
              <w:rPr>
                <w:b/>
                <w:bCs/>
                <w:rtl/>
              </w:rPr>
            </w:pPr>
            <w:r w:rsidRPr="001E4EDD">
              <w:rPr>
                <w:rFonts w:ascii="Univers" w:hAnsi="Univers"/>
                <w:bCs/>
                <w:iCs/>
                <w:noProof/>
                <w:sz w:val="32"/>
                <w:szCs w:val="32"/>
                <w:rtl/>
                <w:lang w:bidi="ar-EG"/>
              </w:rPr>
              <w:pict>
                <v:group id="_x0000_s1029" style="position:absolute;left:0;text-align:left;margin-left:51.25pt;margin-top:6.55pt;width:86.4pt;height:31.7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1E3423" w:rsidRPr="00482021" w:rsidRDefault="001E3423" w:rsidP="0055288E">
            <w:pPr>
              <w:tabs>
                <w:tab w:val="left" w:pos="-720"/>
              </w:tabs>
              <w:suppressAutoHyphens/>
              <w:spacing w:before="120"/>
              <w:jc w:val="center"/>
            </w:pPr>
          </w:p>
          <w:p w:rsidR="001E3423" w:rsidRPr="00482021" w:rsidRDefault="001E3423" w:rsidP="0055288E">
            <w:pPr>
              <w:tabs>
                <w:tab w:val="left" w:pos="-720"/>
              </w:tabs>
              <w:suppressAutoHyphens/>
              <w:spacing w:line="120" w:lineRule="auto"/>
            </w:pPr>
          </w:p>
        </w:tc>
      </w:tr>
      <w:tr w:rsidR="001E3423" w:rsidRPr="00482021" w:rsidTr="0055288E">
        <w:trPr>
          <w:cantSplit/>
          <w:trHeight w:val="1770"/>
        </w:trPr>
        <w:tc>
          <w:tcPr>
            <w:tcW w:w="4428" w:type="dxa"/>
            <w:tcBorders>
              <w:top w:val="nil"/>
              <w:left w:val="nil"/>
              <w:bottom w:val="single" w:sz="24" w:space="0" w:color="auto"/>
              <w:right w:val="nil"/>
            </w:tcBorders>
          </w:tcPr>
          <w:p w:rsidR="001E3423" w:rsidRPr="00FC32BA" w:rsidRDefault="001E3423" w:rsidP="0055288E">
            <w:pPr>
              <w:spacing w:before="60"/>
              <w:rPr>
                <w:sz w:val="22"/>
                <w:szCs w:val="22"/>
              </w:rPr>
            </w:pPr>
            <w:r w:rsidRPr="00FC32BA">
              <w:rPr>
                <w:sz w:val="22"/>
                <w:szCs w:val="22"/>
              </w:rPr>
              <w:t>Distr.</w:t>
            </w:r>
          </w:p>
          <w:p w:rsidR="001E3423" w:rsidRPr="00FC32BA" w:rsidRDefault="005320B7" w:rsidP="0055288E">
            <w:pPr>
              <w:rPr>
                <w:sz w:val="22"/>
                <w:szCs w:val="22"/>
              </w:rPr>
            </w:pPr>
            <w:r>
              <w:rPr>
                <w:sz w:val="22"/>
                <w:szCs w:val="22"/>
              </w:rPr>
              <w:t>GENERAL</w:t>
            </w:r>
          </w:p>
          <w:p w:rsidR="001E3423" w:rsidRPr="00FC32BA" w:rsidRDefault="001E3423" w:rsidP="0055288E">
            <w:pPr>
              <w:pStyle w:val="Heading3"/>
              <w:bidi w:val="0"/>
              <w:spacing w:before="0" w:after="0" w:line="240" w:lineRule="auto"/>
              <w:jc w:val="left"/>
              <w:rPr>
                <w:sz w:val="22"/>
                <w:szCs w:val="22"/>
                <w:lang w:val="en-US"/>
              </w:rPr>
            </w:pPr>
          </w:p>
          <w:p w:rsidR="001E3423" w:rsidRPr="00FC32BA" w:rsidRDefault="001E3423" w:rsidP="005320B7">
            <w:pPr>
              <w:rPr>
                <w:sz w:val="22"/>
                <w:szCs w:val="22"/>
              </w:rPr>
            </w:pPr>
            <w:r>
              <w:rPr>
                <w:sz w:val="22"/>
                <w:szCs w:val="22"/>
              </w:rPr>
              <w:t>CBD/SBSTTA/</w:t>
            </w:r>
            <w:r w:rsidR="00FF674B">
              <w:rPr>
                <w:sz w:val="22"/>
                <w:szCs w:val="22"/>
              </w:rPr>
              <w:t>2</w:t>
            </w:r>
            <w:r w:rsidR="00D74C52">
              <w:rPr>
                <w:sz w:val="22"/>
                <w:szCs w:val="22"/>
              </w:rPr>
              <w:t>3</w:t>
            </w:r>
            <w:r>
              <w:rPr>
                <w:sz w:val="22"/>
                <w:szCs w:val="22"/>
              </w:rPr>
              <w:t>/</w:t>
            </w:r>
            <w:r w:rsidR="005320B7">
              <w:rPr>
                <w:sz w:val="22"/>
                <w:szCs w:val="22"/>
              </w:rPr>
              <w:t>9</w:t>
            </w:r>
          </w:p>
          <w:p w:rsidR="001E3423" w:rsidRPr="00FC32BA" w:rsidRDefault="00D74C52" w:rsidP="0047135D">
            <w:pPr>
              <w:rPr>
                <w:rFonts w:eastAsia="MS Mincho"/>
                <w:sz w:val="22"/>
                <w:szCs w:val="22"/>
                <w:lang w:eastAsia="ja-JP"/>
              </w:rPr>
            </w:pPr>
            <w:r>
              <w:rPr>
                <w:sz w:val="22"/>
                <w:szCs w:val="22"/>
              </w:rPr>
              <w:t>2</w:t>
            </w:r>
            <w:r w:rsidR="0047135D">
              <w:rPr>
                <w:sz w:val="22"/>
                <w:szCs w:val="22"/>
              </w:rPr>
              <w:t>9</w:t>
            </w:r>
            <w:r>
              <w:rPr>
                <w:sz w:val="22"/>
                <w:szCs w:val="22"/>
              </w:rPr>
              <w:t xml:space="preserve"> </w:t>
            </w:r>
            <w:r w:rsidR="00B37F35">
              <w:rPr>
                <w:sz w:val="22"/>
                <w:szCs w:val="22"/>
              </w:rPr>
              <w:t>November</w:t>
            </w:r>
            <w:r>
              <w:rPr>
                <w:sz w:val="22"/>
                <w:szCs w:val="22"/>
              </w:rPr>
              <w:t xml:space="preserve"> 2019</w:t>
            </w:r>
          </w:p>
          <w:p w:rsidR="001E3423" w:rsidRPr="00FC32BA" w:rsidRDefault="001E3423" w:rsidP="0055288E">
            <w:pPr>
              <w:pStyle w:val="Heading5"/>
              <w:tabs>
                <w:tab w:val="left" w:pos="-720"/>
              </w:tabs>
              <w:suppressAutoHyphens/>
              <w:bidi w:val="0"/>
              <w:spacing w:before="0" w:after="0"/>
              <w:rPr>
                <w:rFonts w:ascii="Times New Roman" w:hAnsi="Times New Roman" w:cs="Times New Roman"/>
                <w:b w:val="0"/>
                <w:bCs w:val="0"/>
                <w:szCs w:val="22"/>
                <w:lang w:eastAsia="en-US"/>
              </w:rPr>
            </w:pPr>
          </w:p>
          <w:p w:rsidR="001E3423" w:rsidRPr="00FC32BA" w:rsidRDefault="001E3423" w:rsidP="0055288E">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1E3423" w:rsidRPr="00FC32BA" w:rsidRDefault="001E3423" w:rsidP="0055288E">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1E3423" w:rsidRPr="00482021" w:rsidRDefault="001E3423" w:rsidP="0055288E">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E3423" w:rsidRPr="00FB1F1C" w:rsidRDefault="001E3423" w:rsidP="00FB1F1C">
      <w:pPr>
        <w:bidi/>
        <w:spacing w:before="60"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r w:rsidR="00FB1F1C">
        <w:rPr>
          <w:rFonts w:ascii="Simplified Arabic" w:hAnsi="Simplified Arabic" w:cs="Simplified Arabic" w:hint="cs"/>
          <w:b/>
          <w:bCs/>
          <w:rtl/>
        </w:rPr>
        <w:t xml:space="preserve"> </w:t>
      </w:r>
      <w:r w:rsidRPr="00F15332">
        <w:rPr>
          <w:rFonts w:ascii="Simplified Arabic" w:hAnsi="Simplified Arabic" w:cs="Simplified Arabic"/>
          <w:b/>
          <w:bCs/>
          <w:rtl/>
        </w:rPr>
        <w:t>والتقنية والتكنولوجية</w:t>
      </w:r>
    </w:p>
    <w:p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الاجتماع ال</w:t>
      </w:r>
      <w:r w:rsidR="00FF674B" w:rsidRPr="00F15332">
        <w:rPr>
          <w:rFonts w:ascii="Simplified Arabic" w:hAnsi="Simplified Arabic" w:cs="Simplified Arabic"/>
          <w:rtl/>
        </w:rPr>
        <w:t>ثا</w:t>
      </w:r>
      <w:r w:rsidR="00D74C52">
        <w:rPr>
          <w:rFonts w:ascii="Simplified Arabic" w:hAnsi="Simplified Arabic" w:cs="Simplified Arabic" w:hint="cs"/>
          <w:rtl/>
        </w:rPr>
        <w:t>لث</w:t>
      </w:r>
      <w:r w:rsidRPr="00F15332">
        <w:rPr>
          <w:rFonts w:ascii="Simplified Arabic" w:hAnsi="Simplified Arabic" w:cs="Simplified Arabic"/>
          <w:rtl/>
        </w:rPr>
        <w:t xml:space="preserve"> والعشرون</w:t>
      </w:r>
    </w:p>
    <w:p w:rsidR="00F15332" w:rsidRDefault="001E3423" w:rsidP="00D74C52">
      <w:pPr>
        <w:bidi/>
        <w:spacing w:line="216" w:lineRule="auto"/>
        <w:rPr>
          <w:rFonts w:ascii="Simplified Arabic" w:hAnsi="Simplified Arabic" w:cs="Simplified Arabic"/>
          <w:rtl/>
          <w:lang w:bidi="ar-EG"/>
        </w:rPr>
      </w:pPr>
      <w:r w:rsidRPr="00F15332">
        <w:rPr>
          <w:rFonts w:ascii="Simplified Arabic" w:hAnsi="Simplified Arabic" w:cs="Simplified Arabic"/>
          <w:rtl/>
        </w:rPr>
        <w:t>مونتريال</w:t>
      </w:r>
      <w:r w:rsidR="00FF674B" w:rsidRPr="00F15332">
        <w:rPr>
          <w:rFonts w:ascii="Simplified Arabic" w:hAnsi="Simplified Arabic" w:cs="Simplified Arabic"/>
          <w:rtl/>
        </w:rPr>
        <w:t>، كندا،</w:t>
      </w:r>
      <w:r w:rsidR="00D74C52">
        <w:rPr>
          <w:rFonts w:ascii="Simplified Arabic" w:hAnsi="Simplified Arabic" w:cs="Simplified Arabic" w:hint="cs"/>
          <w:rtl/>
          <w:lang w:bidi="ar-EG"/>
        </w:rPr>
        <w:t xml:space="preserve"> 25-29 نوفمبر/تشرين الثاني 2019</w:t>
      </w:r>
    </w:p>
    <w:p w:rsidR="005320B7" w:rsidRDefault="005320B7" w:rsidP="005320B7">
      <w:pPr>
        <w:bidi/>
        <w:spacing w:line="216" w:lineRule="auto"/>
        <w:rPr>
          <w:rFonts w:ascii="Simplified Arabic" w:hAnsi="Simplified Arabic" w:cs="Simplified Arabic"/>
          <w:rtl/>
          <w:lang w:bidi="ar-EG"/>
        </w:rPr>
      </w:pPr>
    </w:p>
    <w:p w:rsidR="00F15332" w:rsidRDefault="00F15332" w:rsidP="00F15332">
      <w:pPr>
        <w:bidi/>
        <w:spacing w:line="120" w:lineRule="auto"/>
        <w:rPr>
          <w:rtl/>
        </w:rPr>
      </w:pPr>
    </w:p>
    <w:p w:rsidR="005320B7" w:rsidRPr="005320B7" w:rsidRDefault="005320B7" w:rsidP="005320B7">
      <w:pPr>
        <w:bidi/>
        <w:ind w:left="3514" w:right="1627" w:hanging="1714"/>
        <w:rPr>
          <w:rFonts w:ascii="Simplified Arabic" w:hAnsi="Simplified Arabic" w:cs="Simplified Arabic"/>
          <w:b/>
          <w:bCs/>
          <w:sz w:val="28"/>
          <w:szCs w:val="28"/>
          <w:rtl/>
        </w:rPr>
      </w:pPr>
      <w:r w:rsidRPr="005320B7">
        <w:rPr>
          <w:rFonts w:ascii="Simplified Arabic" w:hAnsi="Simplified Arabic" w:cs="Simplified Arabic"/>
          <w:b/>
          <w:bCs/>
          <w:sz w:val="28"/>
          <w:szCs w:val="28"/>
          <w:rtl/>
        </w:rPr>
        <w:t>تقرير الهيئة الفرعية للمشورة العلمية التقنية والتكنولوجية عن اجتماعها ال</w:t>
      </w:r>
      <w:r>
        <w:rPr>
          <w:rFonts w:ascii="Simplified Arabic" w:hAnsi="Simplified Arabic" w:cs="Simplified Arabic" w:hint="cs"/>
          <w:b/>
          <w:bCs/>
          <w:sz w:val="28"/>
          <w:szCs w:val="28"/>
          <w:rtl/>
        </w:rPr>
        <w:t>ثالث</w:t>
      </w:r>
      <w:r w:rsidRPr="005320B7">
        <w:rPr>
          <w:rFonts w:ascii="Simplified Arabic" w:hAnsi="Simplified Arabic" w:cs="Simplified Arabic"/>
          <w:b/>
          <w:bCs/>
          <w:sz w:val="28"/>
          <w:szCs w:val="28"/>
          <w:rtl/>
        </w:rPr>
        <w:t xml:space="preserve"> والعشرين</w:t>
      </w:r>
    </w:p>
    <w:p w:rsidR="005320B7" w:rsidRPr="005320B7" w:rsidRDefault="005320B7" w:rsidP="005320B7">
      <w:pPr>
        <w:bidi/>
        <w:jc w:val="both"/>
        <w:rPr>
          <w:rFonts w:ascii="Simplified Arabic" w:hAnsi="Simplified Arabic" w:cs="Simplified Arabic"/>
          <w:sz w:val="26"/>
          <w:szCs w:val="26"/>
          <w:rtl/>
        </w:rPr>
      </w:pPr>
    </w:p>
    <w:p w:rsidR="005320B7" w:rsidRPr="005320B7" w:rsidRDefault="005320B7" w:rsidP="00AB3711">
      <w:pPr>
        <w:pBdr>
          <w:top w:val="single" w:sz="4" w:space="4" w:color="auto"/>
          <w:left w:val="single" w:sz="4" w:space="4" w:color="auto"/>
          <w:bottom w:val="single" w:sz="4" w:space="10" w:color="auto"/>
          <w:right w:val="single" w:sz="4" w:space="4" w:color="auto"/>
        </w:pBdr>
        <w:bidi/>
        <w:spacing w:before="120" w:after="120"/>
        <w:ind w:firstLine="720"/>
        <w:jc w:val="both"/>
        <w:rPr>
          <w:rFonts w:ascii="Simplified Arabic" w:hAnsi="Simplified Arabic" w:cs="Simplified Arabic"/>
          <w:rtl/>
        </w:rPr>
      </w:pPr>
      <w:r w:rsidRPr="005320B7">
        <w:rPr>
          <w:rFonts w:ascii="Simplified Arabic" w:hAnsi="Simplified Arabic" w:cs="Simplified Arabic"/>
          <w:rtl/>
        </w:rPr>
        <w:t xml:space="preserve">عقدت الهيئة الفرعية للمشورة العلمية والتقنية والتكنولوجية اجتماعها </w:t>
      </w:r>
      <w:r>
        <w:rPr>
          <w:rFonts w:ascii="Simplified Arabic" w:hAnsi="Simplified Arabic" w:cs="Simplified Arabic" w:hint="cs"/>
          <w:rtl/>
        </w:rPr>
        <w:t>الثالث و</w:t>
      </w:r>
      <w:r w:rsidRPr="005320B7">
        <w:rPr>
          <w:rFonts w:ascii="Simplified Arabic" w:hAnsi="Simplified Arabic" w:cs="Simplified Arabic"/>
          <w:rtl/>
        </w:rPr>
        <w:t xml:space="preserve">العشرين في مونتريال، كندا، من </w:t>
      </w:r>
      <w:r w:rsidR="00AB3711">
        <w:rPr>
          <w:rFonts w:ascii="Simplified Arabic" w:hAnsi="Simplified Arabic" w:cs="Simplified Arabic" w:hint="cs"/>
          <w:rtl/>
        </w:rPr>
        <w:t>25</w:t>
      </w:r>
      <w:r w:rsidRPr="005320B7">
        <w:rPr>
          <w:rFonts w:ascii="Simplified Arabic" w:hAnsi="Simplified Arabic" w:cs="Simplified Arabic"/>
          <w:rtl/>
        </w:rPr>
        <w:t xml:space="preserve"> إلى</w:t>
      </w:r>
      <w:r w:rsidR="00AB3711">
        <w:rPr>
          <w:rFonts w:ascii="Simplified Arabic" w:hAnsi="Simplified Arabic" w:cs="Simplified Arabic" w:hint="cs"/>
          <w:rtl/>
        </w:rPr>
        <w:t xml:space="preserve"> 29</w:t>
      </w:r>
      <w:r w:rsidRPr="005320B7">
        <w:rPr>
          <w:rFonts w:ascii="Simplified Arabic" w:hAnsi="Simplified Arabic" w:cs="Simplified Arabic"/>
          <w:rtl/>
        </w:rPr>
        <w:t xml:space="preserve"> </w:t>
      </w:r>
      <w:r w:rsidR="00AB3711">
        <w:rPr>
          <w:rFonts w:ascii="Simplified Arabic" w:hAnsi="Simplified Arabic" w:cs="Simplified Arabic" w:hint="cs"/>
          <w:rtl/>
        </w:rPr>
        <w:t>نوفمبر</w:t>
      </w:r>
      <w:r w:rsidRPr="005320B7">
        <w:rPr>
          <w:rFonts w:ascii="Simplified Arabic" w:hAnsi="Simplified Arabic" w:cs="Simplified Arabic"/>
          <w:rtl/>
        </w:rPr>
        <w:t>/</w:t>
      </w:r>
      <w:r w:rsidR="00AB3711">
        <w:rPr>
          <w:rFonts w:ascii="Simplified Arabic" w:hAnsi="Simplified Arabic" w:cs="Simplified Arabic" w:hint="cs"/>
          <w:rtl/>
        </w:rPr>
        <w:t>تشرين الثاني</w:t>
      </w:r>
      <w:r w:rsidRPr="005320B7">
        <w:rPr>
          <w:rFonts w:ascii="Simplified Arabic" w:hAnsi="Simplified Arabic" w:cs="Simplified Arabic"/>
          <w:rtl/>
        </w:rPr>
        <w:t xml:space="preserve"> 201</w:t>
      </w:r>
      <w:r w:rsidR="00AB3711">
        <w:rPr>
          <w:rFonts w:ascii="Simplified Arabic" w:hAnsi="Simplified Arabic" w:cs="Simplified Arabic" w:hint="cs"/>
          <w:rtl/>
        </w:rPr>
        <w:t>9</w:t>
      </w:r>
      <w:r w:rsidRPr="005320B7">
        <w:rPr>
          <w:rFonts w:ascii="Simplified Arabic" w:hAnsi="Simplified Arabic" w:cs="Simplified Arabic"/>
          <w:rtl/>
        </w:rPr>
        <w:t xml:space="preserve">. واعتمدت سبع توصيات تتعلق بما يلي: (أ) </w:t>
      </w:r>
      <w:r w:rsidR="00AB3711" w:rsidRPr="009A220F">
        <w:rPr>
          <w:rFonts w:cs="Simplified Arabic" w:hint="cs"/>
          <w:rtl/>
          <w:lang w:val="en-US"/>
        </w:rPr>
        <w:t>إرشاد قاعدة الأدلة العلمية والتقنية للإطار العالمي للتنوع البيولوجي لما بعد عام 2020</w:t>
      </w:r>
      <w:r w:rsidRPr="005320B7">
        <w:rPr>
          <w:rFonts w:ascii="Simplified Arabic" w:hAnsi="Simplified Arabic" w:cs="Simplified Arabic"/>
          <w:rtl/>
        </w:rPr>
        <w:t xml:space="preserve">؛ (ب) </w:t>
      </w:r>
      <w:r w:rsidR="00AB3711">
        <w:rPr>
          <w:rFonts w:ascii="Simplified Arabic" w:hAnsi="Simplified Arabic" w:cs="Simplified Arabic" w:hint="cs"/>
          <w:rtl/>
        </w:rPr>
        <w:t xml:space="preserve">التنوع البيولوجي وتغير المناخ؛ (ج) </w:t>
      </w:r>
      <w:r w:rsidRPr="005320B7">
        <w:rPr>
          <w:rFonts w:ascii="Simplified Arabic" w:hAnsi="Simplified Arabic" w:cs="Simplified Arabic"/>
          <w:rtl/>
        </w:rPr>
        <w:t>الإدارة المستدامة للأحياء البرية؛ (د)</w:t>
      </w:r>
      <w:r w:rsidR="00AB3711">
        <w:rPr>
          <w:rFonts w:ascii="Simplified Arabic" w:hAnsi="Simplified Arabic" w:cs="Simplified Arabic" w:hint="cs"/>
          <w:rtl/>
        </w:rPr>
        <w:t> </w:t>
      </w:r>
      <w:r w:rsidR="00AB3711" w:rsidRPr="00F85C4D">
        <w:rPr>
          <w:rFonts w:hint="cs"/>
          <w:rtl/>
        </w:rPr>
        <w:t>نتائج حلقة العمل الإقليمية لتيسير وصف المناطق البحرية المهمة إيكولوجيا أو بيولوجيا في شمال شرق المحيط الأطلسي</w:t>
      </w:r>
      <w:r w:rsidRPr="005320B7">
        <w:rPr>
          <w:rFonts w:ascii="Simplified Arabic" w:hAnsi="Simplified Arabic" w:cs="Simplified Arabic"/>
          <w:rtl/>
        </w:rPr>
        <w:t xml:space="preserve">؛ (ﻫ) </w:t>
      </w:r>
      <w:r w:rsidR="00AB3711" w:rsidRPr="00565D03">
        <w:rPr>
          <w:rFonts w:ascii="Simplified Arabic" w:hAnsi="Simplified Arabic" w:cs="Simplified Arabic"/>
          <w:rtl/>
        </w:rPr>
        <w:t xml:space="preserve">عناصر </w:t>
      </w:r>
      <w:r w:rsidR="00AB3711" w:rsidRPr="00565D03">
        <w:rPr>
          <w:rFonts w:ascii="Simplified Arabic" w:hAnsi="Simplified Arabic" w:cs="Simplified Arabic" w:hint="cs"/>
          <w:rtl/>
        </w:rPr>
        <w:t xml:space="preserve">العمل </w:t>
      </w:r>
      <w:r w:rsidR="00AB3711" w:rsidRPr="00565D03">
        <w:rPr>
          <w:rFonts w:ascii="Simplified Arabic" w:hAnsi="Simplified Arabic" w:cs="Simplified Arabic"/>
          <w:rtl/>
        </w:rPr>
        <w:t>الممكنة بشأن الروابط بين الطبيعة والثقافة في الإطار العالمي</w:t>
      </w:r>
      <w:r w:rsidR="00AB3711">
        <w:rPr>
          <w:rFonts w:ascii="Simplified Arabic" w:hAnsi="Simplified Arabic" w:cs="Simplified Arabic" w:hint="cs"/>
          <w:rtl/>
          <w:lang w:val="en-US" w:bidi="ar-EG"/>
        </w:rPr>
        <w:t xml:space="preserve"> </w:t>
      </w:r>
      <w:r w:rsidR="00AB3711" w:rsidRPr="00565D03">
        <w:rPr>
          <w:rFonts w:ascii="Simplified Arabic" w:hAnsi="Simplified Arabic" w:cs="Simplified Arabic"/>
          <w:rtl/>
        </w:rPr>
        <w:t>للتنوع البيولوجي لما بعد عام 2020</w:t>
      </w:r>
      <w:r w:rsidRPr="005320B7">
        <w:rPr>
          <w:rFonts w:ascii="Simplified Arabic" w:hAnsi="Simplified Arabic" w:cs="Simplified Arabic"/>
          <w:rtl/>
        </w:rPr>
        <w:t>؛ (و) </w:t>
      </w:r>
      <w:r w:rsidR="00AB3711" w:rsidRPr="00BA296B">
        <w:rPr>
          <w:rFonts w:hint="cs"/>
          <w:rtl/>
        </w:rPr>
        <w:t>مشاريع مقترحات لتعزيز التعاون التقني والعلمي لدعم الإطار العالمي للتنوع البيولوجي لما بعد عام 2020</w:t>
      </w:r>
      <w:r w:rsidRPr="005320B7">
        <w:rPr>
          <w:rFonts w:ascii="Simplified Arabic" w:hAnsi="Simplified Arabic" w:cs="Simplified Arabic"/>
          <w:rtl/>
        </w:rPr>
        <w:t>؛ (ز) القضايا الجديدة والناشئة</w:t>
      </w:r>
      <w:r w:rsidR="00AB3711">
        <w:rPr>
          <w:rFonts w:ascii="Simplified Arabic" w:hAnsi="Simplified Arabic" w:cs="Simplified Arabic" w:hint="cs"/>
          <w:rtl/>
        </w:rPr>
        <w:t xml:space="preserve"> ذات الصلة بحفظ التنوع البيولوجي واستخدامه المستدام</w:t>
      </w:r>
      <w:r w:rsidRPr="005320B7">
        <w:rPr>
          <w:rFonts w:ascii="Simplified Arabic" w:hAnsi="Simplified Arabic" w:cs="Simplified Arabic"/>
          <w:rtl/>
        </w:rPr>
        <w:t>. وترد هذه التوصيات في القسم الأول من التقرير.</w:t>
      </w:r>
    </w:p>
    <w:p w:rsidR="005320B7" w:rsidRPr="005320B7" w:rsidRDefault="005320B7" w:rsidP="00AB3711">
      <w:pPr>
        <w:pBdr>
          <w:top w:val="single" w:sz="4" w:space="4" w:color="auto"/>
          <w:left w:val="single" w:sz="4" w:space="4" w:color="auto"/>
          <w:bottom w:val="single" w:sz="4" w:space="10" w:color="auto"/>
          <w:right w:val="single" w:sz="4" w:space="4" w:color="auto"/>
        </w:pBdr>
        <w:bidi/>
        <w:spacing w:before="120" w:after="120"/>
        <w:ind w:firstLine="720"/>
        <w:jc w:val="both"/>
        <w:rPr>
          <w:rFonts w:ascii="Simplified Arabic" w:hAnsi="Simplified Arabic" w:cs="Simplified Arabic"/>
          <w:rtl/>
        </w:rPr>
      </w:pPr>
      <w:r w:rsidRPr="005320B7">
        <w:rPr>
          <w:rFonts w:ascii="Simplified Arabic" w:hAnsi="Simplified Arabic" w:cs="Simplified Arabic"/>
          <w:rtl/>
        </w:rPr>
        <w:t>وستقدم مشاريع المقررات الواردة في التوصيات إلى مؤتمر الأطراف في اتفاقية التنوع البيولوجي للنظر فيها في اجتماعه ال</w:t>
      </w:r>
      <w:r w:rsidR="00AB3711">
        <w:rPr>
          <w:rFonts w:ascii="Simplified Arabic" w:hAnsi="Simplified Arabic" w:cs="Simplified Arabic" w:hint="cs"/>
          <w:rtl/>
        </w:rPr>
        <w:t>خامس</w:t>
      </w:r>
      <w:r w:rsidRPr="005320B7">
        <w:rPr>
          <w:rFonts w:ascii="Simplified Arabic" w:hAnsi="Simplified Arabic" w:cs="Simplified Arabic"/>
          <w:rtl/>
        </w:rPr>
        <w:t xml:space="preserve"> عشر.</w:t>
      </w:r>
    </w:p>
    <w:p w:rsidR="005320B7" w:rsidRPr="005320B7" w:rsidRDefault="005320B7" w:rsidP="005320B7">
      <w:pPr>
        <w:pBdr>
          <w:top w:val="single" w:sz="4" w:space="4" w:color="auto"/>
          <w:left w:val="single" w:sz="4" w:space="4" w:color="auto"/>
          <w:bottom w:val="single" w:sz="4" w:space="10" w:color="auto"/>
          <w:right w:val="single" w:sz="4" w:space="4" w:color="auto"/>
        </w:pBdr>
        <w:bidi/>
        <w:spacing w:after="120"/>
        <w:ind w:firstLine="720"/>
        <w:jc w:val="both"/>
        <w:rPr>
          <w:rFonts w:ascii="Simplified Arabic" w:hAnsi="Simplified Arabic" w:cs="Simplified Arabic"/>
          <w:rtl/>
        </w:rPr>
      </w:pPr>
      <w:r w:rsidRPr="005320B7">
        <w:rPr>
          <w:rFonts w:ascii="Simplified Arabic" w:hAnsi="Simplified Arabic" w:cs="Simplified Arabic"/>
          <w:rtl/>
        </w:rPr>
        <w:t>وترد وقائع مداولات الاجتماع في القسم الثاني من التقرير.</w:t>
      </w:r>
    </w:p>
    <w:p w:rsidR="00D40589" w:rsidRDefault="00D40589" w:rsidP="005320B7">
      <w:pPr>
        <w:bidi/>
        <w:rPr>
          <w:rFonts w:cs="Simplified Arabic" w:hint="cs"/>
          <w:b/>
          <w:bCs/>
          <w:rtl/>
          <w:lang w:bidi="ar-EG"/>
        </w:rPr>
      </w:pPr>
    </w:p>
    <w:p w:rsidR="005320B7" w:rsidRPr="005320B7" w:rsidRDefault="005320B7" w:rsidP="00D40589">
      <w:pPr>
        <w:bidi/>
        <w:rPr>
          <w:rFonts w:cs="Simplified Arabic"/>
          <w:b/>
          <w:bCs/>
          <w:rtl/>
          <w:lang w:val="en-US" w:bidi="ar-EG"/>
        </w:rPr>
      </w:pPr>
      <w:r>
        <w:rPr>
          <w:rFonts w:cs="Simplified Arabic"/>
          <w:b/>
          <w:bCs/>
          <w:rtl/>
          <w:lang w:bidi="ar-EG"/>
        </w:rPr>
        <w:br w:type="page"/>
      </w:r>
    </w:p>
    <w:p w:rsidR="007C5FB7" w:rsidRDefault="00346FDF" w:rsidP="00346FDF">
      <w:pPr>
        <w:bidi/>
        <w:jc w:val="center"/>
        <w:rPr>
          <w:rFonts w:cs="Simplified Arabic"/>
          <w:b/>
          <w:bCs/>
          <w:rtl/>
          <w:lang w:bidi="ar-EG"/>
        </w:rPr>
      </w:pPr>
      <w:r>
        <w:rPr>
          <w:rFonts w:cs="Simplified Arabic" w:hint="cs"/>
          <w:b/>
          <w:bCs/>
          <w:rtl/>
          <w:lang w:bidi="ar-EG"/>
        </w:rPr>
        <w:lastRenderedPageBreak/>
        <w:t>المحتويات</w:t>
      </w:r>
    </w:p>
    <w:p w:rsidR="00D110F6" w:rsidRDefault="001E4EDD" w:rsidP="00D110F6">
      <w:pPr>
        <w:pStyle w:val="TOC2"/>
        <w:rPr>
          <w:rFonts w:asciiTheme="minorHAnsi" w:eastAsiaTheme="minorEastAsia" w:hAnsiTheme="minorHAnsi" w:cstheme="minorBidi"/>
          <w:rtl/>
          <w:lang w:val="en-US" w:bidi="ar-EG"/>
        </w:rPr>
      </w:pPr>
      <w:r w:rsidRPr="001E4EDD">
        <w:rPr>
          <w:rFonts w:cs="Simplified Arabic"/>
          <w:rtl/>
          <w:lang w:bidi="ar-EG"/>
        </w:rPr>
        <w:fldChar w:fldCharType="begin"/>
      </w:r>
      <w:r w:rsidR="00D110F6">
        <w:rPr>
          <w:rFonts w:cs="Simplified Arabic"/>
          <w:rtl/>
          <w:lang w:bidi="ar-EG"/>
        </w:rPr>
        <w:instrText xml:space="preserve"> </w:instrText>
      </w:r>
      <w:r w:rsidR="00D110F6">
        <w:rPr>
          <w:rFonts w:cs="Simplified Arabic"/>
          <w:lang w:bidi="ar-EG"/>
        </w:rPr>
        <w:instrText>TOC</w:instrText>
      </w:r>
      <w:r w:rsidR="00D110F6">
        <w:rPr>
          <w:rFonts w:cs="Simplified Arabic"/>
          <w:rtl/>
          <w:lang w:bidi="ar-EG"/>
        </w:rPr>
        <w:instrText xml:space="preserve"> \</w:instrText>
      </w:r>
      <w:r w:rsidR="00D110F6">
        <w:rPr>
          <w:rFonts w:cs="Simplified Arabic"/>
          <w:lang w:bidi="ar-EG"/>
        </w:rPr>
        <w:instrText>o "1-3" \h \z \u</w:instrText>
      </w:r>
      <w:r w:rsidR="00D110F6">
        <w:rPr>
          <w:rFonts w:cs="Simplified Arabic"/>
          <w:rtl/>
          <w:lang w:bidi="ar-EG"/>
        </w:rPr>
        <w:instrText xml:space="preserve"> </w:instrText>
      </w:r>
      <w:r w:rsidRPr="001E4EDD">
        <w:rPr>
          <w:rFonts w:cs="Simplified Arabic"/>
          <w:rtl/>
          <w:lang w:bidi="ar-EG"/>
        </w:rPr>
        <w:fldChar w:fldCharType="separate"/>
      </w:r>
    </w:p>
    <w:p w:rsidR="00D110F6" w:rsidRDefault="001E4EDD" w:rsidP="00D110F6">
      <w:pPr>
        <w:pStyle w:val="TOC1"/>
        <w:rPr>
          <w:rFonts w:asciiTheme="minorHAnsi" w:eastAsiaTheme="minorEastAsia" w:hAnsiTheme="minorHAnsi" w:cstheme="minorBidi"/>
          <w:noProof/>
          <w:szCs w:val="22"/>
          <w:lang w:val="en-US"/>
        </w:rPr>
      </w:pPr>
      <w:hyperlink w:anchor="_Toc32150584" w:history="1">
        <w:r w:rsidR="00D110F6" w:rsidRPr="00D73EA9">
          <w:rPr>
            <w:rStyle w:val="Hyperlink"/>
            <w:rFonts w:cs="Simplified Arabic"/>
            <w:noProof/>
            <w:rtl/>
            <w:lang w:bidi="ar-EG"/>
          </w:rPr>
          <w:t>أولا -</w:t>
        </w:r>
        <w:r w:rsidR="00D110F6">
          <w:rPr>
            <w:rFonts w:asciiTheme="minorHAnsi" w:eastAsiaTheme="minorEastAsia" w:hAnsiTheme="minorHAnsi" w:cstheme="minorBidi"/>
            <w:noProof/>
            <w:szCs w:val="22"/>
            <w:lang w:val="en-US"/>
          </w:rPr>
          <w:tab/>
        </w:r>
        <w:r w:rsidR="00D110F6" w:rsidRPr="00D73EA9">
          <w:rPr>
            <w:rStyle w:val="Hyperlink"/>
            <w:rFonts w:cs="Simplified Arabic"/>
            <w:noProof/>
            <w:rtl/>
            <w:lang w:bidi="ar-EG"/>
          </w:rPr>
          <w:t>التوصيات المعتمدة من الهيئة الفرعية للمشورة العلمية والتقنية والتكنولوجية</w:t>
        </w:r>
        <w:r w:rsidR="00D110F6">
          <w:rPr>
            <w:noProof/>
            <w:webHidden/>
          </w:rPr>
          <w:tab/>
        </w:r>
        <w:r>
          <w:rPr>
            <w:rStyle w:val="Hyperlink"/>
            <w:noProof/>
          </w:rPr>
          <w:fldChar w:fldCharType="begin"/>
        </w:r>
        <w:r w:rsidR="00D110F6">
          <w:rPr>
            <w:noProof/>
            <w:webHidden/>
          </w:rPr>
          <w:instrText xml:space="preserve"> PAGEREF _Toc32150584 \h </w:instrText>
        </w:r>
        <w:r>
          <w:rPr>
            <w:rStyle w:val="Hyperlink"/>
            <w:noProof/>
          </w:rPr>
        </w:r>
        <w:r>
          <w:rPr>
            <w:rStyle w:val="Hyperlink"/>
            <w:noProof/>
          </w:rPr>
          <w:fldChar w:fldCharType="separate"/>
        </w:r>
        <w:r w:rsidR="00D110F6">
          <w:rPr>
            <w:noProof/>
            <w:webHidden/>
            <w:rtl/>
          </w:rPr>
          <w:t>3</w:t>
        </w:r>
        <w:r>
          <w:rPr>
            <w:rStyle w:val="Hyperlink"/>
            <w:noProof/>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85" w:history="1">
        <w:r w:rsidR="00D110F6" w:rsidRPr="00D73EA9">
          <w:rPr>
            <w:rStyle w:val="Hyperlink"/>
            <w:rFonts w:cs="Simplified Arabic"/>
            <w:rtl/>
            <w:lang w:bidi="ar-EG"/>
          </w:rPr>
          <w:t>23/1</w:t>
        </w:r>
        <w:r w:rsidR="00D110F6">
          <w:rPr>
            <w:rFonts w:asciiTheme="minorHAnsi" w:eastAsiaTheme="minorEastAsia" w:hAnsiTheme="minorHAnsi" w:cstheme="minorBidi"/>
            <w:lang w:val="en-US"/>
          </w:rPr>
          <w:tab/>
        </w:r>
        <w:r w:rsidR="00D110F6" w:rsidRPr="00D73EA9">
          <w:rPr>
            <w:rStyle w:val="Hyperlink"/>
            <w:rFonts w:cs="Simplified Arabic"/>
            <w:rtl/>
            <w:lang w:val="en-US" w:bidi="ar-EG"/>
          </w:rPr>
          <w:t>إرشاد قاعدة الأدلة العلمية والتقنية للإطار العالمي للتنوع البيولوجي لما بعد عام 2020</w:t>
        </w:r>
        <w:r w:rsidR="00D110F6">
          <w:rPr>
            <w:webHidden/>
          </w:rPr>
          <w:tab/>
        </w:r>
        <w:r>
          <w:rPr>
            <w:rStyle w:val="Hyperlink"/>
          </w:rPr>
          <w:fldChar w:fldCharType="begin"/>
        </w:r>
        <w:r w:rsidR="00D110F6">
          <w:rPr>
            <w:webHidden/>
          </w:rPr>
          <w:instrText xml:space="preserve"> PAGEREF _Toc32150585 \h </w:instrText>
        </w:r>
        <w:r>
          <w:rPr>
            <w:rStyle w:val="Hyperlink"/>
          </w:rPr>
        </w:r>
        <w:r>
          <w:rPr>
            <w:rStyle w:val="Hyperlink"/>
          </w:rPr>
          <w:fldChar w:fldCharType="separate"/>
        </w:r>
        <w:r w:rsidR="00D110F6">
          <w:rPr>
            <w:webHidden/>
            <w:rtl/>
          </w:rPr>
          <w:t>3</w:t>
        </w:r>
        <w:r>
          <w:rPr>
            <w:rStyle w:val="Hyperlink"/>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86" w:history="1">
        <w:r w:rsidR="00D110F6" w:rsidRPr="00D73EA9">
          <w:rPr>
            <w:rStyle w:val="Hyperlink"/>
            <w:rFonts w:ascii="Simplified Arabic" w:hAnsi="Simplified Arabic" w:cs="Simplified Arabic"/>
            <w:rtl/>
            <w:lang w:bidi="ar-EG"/>
          </w:rPr>
          <w:t>23/2</w:t>
        </w:r>
        <w:r w:rsidR="00D110F6">
          <w:rPr>
            <w:rFonts w:asciiTheme="minorHAnsi" w:eastAsiaTheme="minorEastAsia" w:hAnsiTheme="minorHAnsi" w:cstheme="minorBidi"/>
            <w:lang w:val="en-US"/>
          </w:rPr>
          <w:tab/>
        </w:r>
        <w:r w:rsidR="00D110F6" w:rsidRPr="00D73EA9">
          <w:rPr>
            <w:rStyle w:val="Hyperlink"/>
            <w:rFonts w:ascii="Simplified Arabic" w:hAnsi="Simplified Arabic" w:cs="Simplified Arabic"/>
            <w:rtl/>
            <w:lang w:bidi="ar-EG"/>
          </w:rPr>
          <w:t>التنوع البيولوجي وتغير المناخ</w:t>
        </w:r>
        <w:r w:rsidR="00D110F6">
          <w:rPr>
            <w:webHidden/>
          </w:rPr>
          <w:tab/>
        </w:r>
        <w:r>
          <w:rPr>
            <w:rStyle w:val="Hyperlink"/>
          </w:rPr>
          <w:fldChar w:fldCharType="begin"/>
        </w:r>
        <w:r w:rsidR="00D110F6">
          <w:rPr>
            <w:webHidden/>
          </w:rPr>
          <w:instrText xml:space="preserve"> PAGEREF _Toc32150586 \h </w:instrText>
        </w:r>
        <w:r>
          <w:rPr>
            <w:rStyle w:val="Hyperlink"/>
          </w:rPr>
        </w:r>
        <w:r>
          <w:rPr>
            <w:rStyle w:val="Hyperlink"/>
          </w:rPr>
          <w:fldChar w:fldCharType="separate"/>
        </w:r>
        <w:r w:rsidR="00D110F6">
          <w:rPr>
            <w:webHidden/>
            <w:rtl/>
          </w:rPr>
          <w:t>25</w:t>
        </w:r>
        <w:r>
          <w:rPr>
            <w:rStyle w:val="Hyperlink"/>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87" w:history="1">
        <w:r w:rsidR="00D110F6" w:rsidRPr="00D73EA9">
          <w:rPr>
            <w:rStyle w:val="Hyperlink"/>
            <w:rFonts w:ascii="Simplified Arabic" w:hAnsi="Simplified Arabic" w:cs="Simplified Arabic"/>
            <w:rtl/>
            <w:lang w:bidi="ar-EG"/>
          </w:rPr>
          <w:t>23/3</w:t>
        </w:r>
        <w:r w:rsidR="00D110F6">
          <w:rPr>
            <w:rFonts w:asciiTheme="minorHAnsi" w:eastAsiaTheme="minorEastAsia" w:hAnsiTheme="minorHAnsi" w:cstheme="minorBidi"/>
            <w:lang w:val="en-US"/>
          </w:rPr>
          <w:tab/>
        </w:r>
        <w:r w:rsidR="00D110F6" w:rsidRPr="00D73EA9">
          <w:rPr>
            <w:rStyle w:val="Hyperlink"/>
            <w:rFonts w:ascii="Simplified Arabic" w:hAnsi="Simplified Arabic" w:cs="Simplified Arabic"/>
            <w:rtl/>
            <w:lang w:bidi="ar-EG"/>
          </w:rPr>
          <w:t>الإدارة المستدامة للأحياء البرية</w:t>
        </w:r>
        <w:r w:rsidR="00D110F6">
          <w:rPr>
            <w:webHidden/>
          </w:rPr>
          <w:tab/>
        </w:r>
        <w:r>
          <w:rPr>
            <w:rStyle w:val="Hyperlink"/>
          </w:rPr>
          <w:fldChar w:fldCharType="begin"/>
        </w:r>
        <w:r w:rsidR="00D110F6">
          <w:rPr>
            <w:webHidden/>
          </w:rPr>
          <w:instrText xml:space="preserve"> PAGEREF _Toc32150587 \h </w:instrText>
        </w:r>
        <w:r>
          <w:rPr>
            <w:rStyle w:val="Hyperlink"/>
          </w:rPr>
        </w:r>
        <w:r>
          <w:rPr>
            <w:rStyle w:val="Hyperlink"/>
          </w:rPr>
          <w:fldChar w:fldCharType="separate"/>
        </w:r>
        <w:r w:rsidR="00D110F6">
          <w:rPr>
            <w:webHidden/>
            <w:rtl/>
          </w:rPr>
          <w:t>31</w:t>
        </w:r>
        <w:r>
          <w:rPr>
            <w:rStyle w:val="Hyperlink"/>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88" w:history="1">
        <w:r w:rsidR="00D110F6" w:rsidRPr="00D73EA9">
          <w:rPr>
            <w:rStyle w:val="Hyperlink"/>
            <w:rFonts w:cs="Simplified Arabic"/>
            <w:rtl/>
            <w:lang w:bidi="ar-EG"/>
          </w:rPr>
          <w:t>23/4</w:t>
        </w:r>
        <w:r w:rsidR="00D110F6">
          <w:rPr>
            <w:rFonts w:asciiTheme="minorHAnsi" w:eastAsiaTheme="minorEastAsia" w:hAnsiTheme="minorHAnsi" w:cstheme="minorBidi"/>
            <w:lang w:val="en-US"/>
          </w:rPr>
          <w:tab/>
        </w:r>
        <w:r w:rsidR="00D110F6" w:rsidRPr="00D73EA9">
          <w:rPr>
            <w:rStyle w:val="Hyperlink"/>
            <w:rFonts w:cs="Simplified Arabic"/>
            <w:rtl/>
            <w:lang w:bidi="ar-EG"/>
          </w:rPr>
          <w:t>نتائج حلقة العمل الإقليمية لتيسير وصف المناطق البحرية المهمة إيكولوجيا أو بيولوجيا في شمال شرق المحيط الأطلسي</w:t>
        </w:r>
        <w:r w:rsidR="00D110F6">
          <w:rPr>
            <w:webHidden/>
          </w:rPr>
          <w:tab/>
        </w:r>
        <w:r>
          <w:rPr>
            <w:rStyle w:val="Hyperlink"/>
          </w:rPr>
          <w:fldChar w:fldCharType="begin"/>
        </w:r>
        <w:r w:rsidR="00D110F6">
          <w:rPr>
            <w:webHidden/>
          </w:rPr>
          <w:instrText xml:space="preserve"> PAGEREF _Toc32150588 \h </w:instrText>
        </w:r>
        <w:r>
          <w:rPr>
            <w:rStyle w:val="Hyperlink"/>
          </w:rPr>
        </w:r>
        <w:r>
          <w:rPr>
            <w:rStyle w:val="Hyperlink"/>
          </w:rPr>
          <w:fldChar w:fldCharType="separate"/>
        </w:r>
        <w:r w:rsidR="00D110F6">
          <w:rPr>
            <w:webHidden/>
            <w:rtl/>
          </w:rPr>
          <w:t>34</w:t>
        </w:r>
        <w:r>
          <w:rPr>
            <w:rStyle w:val="Hyperlink"/>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98" w:history="1">
        <w:r w:rsidR="00D110F6" w:rsidRPr="00D73EA9">
          <w:rPr>
            <w:rStyle w:val="Hyperlink"/>
            <w:rFonts w:cs="Simplified Arabic"/>
            <w:rtl/>
            <w:lang w:bidi="ar-EG"/>
          </w:rPr>
          <w:t>23/5</w:t>
        </w:r>
        <w:r w:rsidR="00D110F6">
          <w:rPr>
            <w:rFonts w:asciiTheme="minorHAnsi" w:eastAsiaTheme="minorEastAsia" w:hAnsiTheme="minorHAnsi" w:cstheme="minorBidi"/>
            <w:lang w:val="en-US"/>
          </w:rPr>
          <w:tab/>
        </w:r>
        <w:r w:rsidR="00D110F6" w:rsidRPr="00D73EA9">
          <w:rPr>
            <w:rStyle w:val="Hyperlink"/>
            <w:rFonts w:ascii="Simplified Arabic" w:hAnsi="Simplified Arabic" w:cs="Simplified Arabic"/>
            <w:rtl/>
            <w:lang w:bidi="ar-EG"/>
          </w:rPr>
          <w:t>عناصر العمل الممكنة بشأن الروابط بين الطبيعة والثقافة في الإطار العالمي</w:t>
        </w:r>
        <w:r w:rsidR="00D110F6" w:rsidRPr="00D73EA9">
          <w:rPr>
            <w:rStyle w:val="Hyperlink"/>
            <w:rFonts w:ascii="Simplified Arabic" w:hAnsi="Simplified Arabic" w:cs="Simplified Arabic"/>
            <w:rtl/>
            <w:lang w:val="en-US" w:bidi="ar-EG"/>
          </w:rPr>
          <w:t xml:space="preserve"> </w:t>
        </w:r>
        <w:r w:rsidR="00D110F6" w:rsidRPr="00D73EA9">
          <w:rPr>
            <w:rStyle w:val="Hyperlink"/>
            <w:rFonts w:ascii="Simplified Arabic" w:hAnsi="Simplified Arabic" w:cs="Simplified Arabic"/>
            <w:rtl/>
            <w:lang w:bidi="ar-EG"/>
          </w:rPr>
          <w:t>للتنوع البيولوجي لما بعد عام 2020</w:t>
        </w:r>
        <w:r w:rsidR="00D110F6">
          <w:rPr>
            <w:webHidden/>
          </w:rPr>
          <w:tab/>
        </w:r>
        <w:r>
          <w:rPr>
            <w:rStyle w:val="Hyperlink"/>
          </w:rPr>
          <w:fldChar w:fldCharType="begin"/>
        </w:r>
        <w:r w:rsidR="00D110F6">
          <w:rPr>
            <w:webHidden/>
          </w:rPr>
          <w:instrText xml:space="preserve"> PAGEREF _Toc32150598 \h </w:instrText>
        </w:r>
        <w:r>
          <w:rPr>
            <w:rStyle w:val="Hyperlink"/>
          </w:rPr>
        </w:r>
        <w:r>
          <w:rPr>
            <w:rStyle w:val="Hyperlink"/>
          </w:rPr>
          <w:fldChar w:fldCharType="separate"/>
        </w:r>
        <w:r w:rsidR="00D110F6">
          <w:rPr>
            <w:webHidden/>
            <w:rtl/>
          </w:rPr>
          <w:t>46</w:t>
        </w:r>
        <w:r>
          <w:rPr>
            <w:rStyle w:val="Hyperlink"/>
          </w:rPr>
          <w:fldChar w:fldCharType="end"/>
        </w:r>
      </w:hyperlink>
    </w:p>
    <w:p w:rsidR="00D110F6" w:rsidRDefault="001E4EDD" w:rsidP="00D110F6">
      <w:pPr>
        <w:pStyle w:val="TOC2"/>
        <w:rPr>
          <w:rFonts w:asciiTheme="minorHAnsi" w:eastAsiaTheme="minorEastAsia" w:hAnsiTheme="minorHAnsi" w:cstheme="minorBidi"/>
          <w:lang w:val="en-US"/>
        </w:rPr>
      </w:pPr>
      <w:hyperlink w:anchor="_Toc32150599" w:history="1">
        <w:r w:rsidR="00D110F6" w:rsidRPr="00D73EA9">
          <w:rPr>
            <w:rStyle w:val="Hyperlink"/>
            <w:rFonts w:cs="Simplified Arabic"/>
            <w:rtl/>
            <w:lang w:bidi="ar-EG"/>
          </w:rPr>
          <w:t>23</w:t>
        </w:r>
        <w:r w:rsidR="00D110F6" w:rsidRPr="00D73EA9">
          <w:rPr>
            <w:rStyle w:val="Hyperlink"/>
            <w:rFonts w:ascii="Simplified Arabic" w:hAnsi="Simplified Arabic" w:cs="Simplified Arabic"/>
            <w:rtl/>
            <w:lang w:bidi="ar-EG"/>
          </w:rPr>
          <w:t>/6</w:t>
        </w:r>
        <w:r w:rsidR="00D110F6">
          <w:rPr>
            <w:rFonts w:asciiTheme="minorHAnsi" w:eastAsiaTheme="minorEastAsia" w:hAnsiTheme="minorHAnsi" w:cstheme="minorBidi"/>
            <w:lang w:val="en-US"/>
          </w:rPr>
          <w:tab/>
        </w:r>
        <w:r w:rsidR="00D110F6" w:rsidRPr="00D73EA9">
          <w:rPr>
            <w:rStyle w:val="Hyperlink"/>
            <w:rFonts w:ascii="Simplified Arabic" w:hAnsi="Simplified Arabic" w:cs="Simplified Arabic"/>
            <w:rtl/>
            <w:lang w:bidi="ar-EG"/>
          </w:rPr>
          <w:t>مشاريع مقترحات لتعزيز التعاون التقني والعلمي لدعم الإطار العالمي للتنوع البيولوجي لما بعد عام 2020</w:t>
        </w:r>
        <w:r w:rsidR="00D110F6">
          <w:rPr>
            <w:webHidden/>
          </w:rPr>
          <w:tab/>
        </w:r>
        <w:r>
          <w:rPr>
            <w:rStyle w:val="Hyperlink"/>
          </w:rPr>
          <w:fldChar w:fldCharType="begin"/>
        </w:r>
        <w:r w:rsidR="00D110F6">
          <w:rPr>
            <w:webHidden/>
          </w:rPr>
          <w:instrText xml:space="preserve"> PAGEREF _Toc32150599 \h </w:instrText>
        </w:r>
        <w:r>
          <w:rPr>
            <w:rStyle w:val="Hyperlink"/>
          </w:rPr>
        </w:r>
        <w:r>
          <w:rPr>
            <w:rStyle w:val="Hyperlink"/>
          </w:rPr>
          <w:fldChar w:fldCharType="separate"/>
        </w:r>
        <w:r w:rsidR="00D110F6">
          <w:rPr>
            <w:webHidden/>
            <w:rtl/>
          </w:rPr>
          <w:t>47</w:t>
        </w:r>
        <w:r>
          <w:rPr>
            <w:rStyle w:val="Hyperlink"/>
          </w:rPr>
          <w:fldChar w:fldCharType="end"/>
        </w:r>
      </w:hyperlink>
    </w:p>
    <w:p w:rsidR="00D110F6" w:rsidRDefault="001E4EDD" w:rsidP="00EB6136">
      <w:pPr>
        <w:pStyle w:val="TOC2"/>
        <w:spacing w:after="120"/>
        <w:ind w:left="1627" w:right="1627" w:hanging="907"/>
        <w:rPr>
          <w:rFonts w:asciiTheme="minorHAnsi" w:eastAsiaTheme="minorEastAsia" w:hAnsiTheme="minorHAnsi" w:cstheme="minorBidi"/>
          <w:lang w:val="en-US"/>
        </w:rPr>
      </w:pPr>
      <w:hyperlink w:anchor="_Toc32150600" w:history="1">
        <w:r w:rsidR="00D110F6" w:rsidRPr="00D73EA9">
          <w:rPr>
            <w:rStyle w:val="Hyperlink"/>
            <w:rFonts w:cs="Simplified Arabic"/>
            <w:rtl/>
            <w:lang w:bidi="ar-EG"/>
          </w:rPr>
          <w:t>23/7</w:t>
        </w:r>
        <w:r w:rsidR="00D110F6">
          <w:rPr>
            <w:rFonts w:asciiTheme="minorHAnsi" w:eastAsiaTheme="minorEastAsia" w:hAnsiTheme="minorHAnsi" w:cstheme="minorBidi"/>
            <w:lang w:val="en-US"/>
          </w:rPr>
          <w:tab/>
        </w:r>
        <w:r w:rsidR="00D110F6" w:rsidRPr="00D73EA9">
          <w:rPr>
            <w:rStyle w:val="Hyperlink"/>
            <w:rFonts w:ascii="Simplified Arabic" w:hAnsi="Simplified Arabic" w:cs="Simplified Arabic"/>
            <w:rtl/>
            <w:lang w:bidi="ar-EG"/>
          </w:rPr>
          <w:t>القضايا الجديدة والناشئة ذات الصلة بحفظ التنوع البيولوجي واستخدامه المستدام</w:t>
        </w:r>
        <w:r w:rsidR="00D110F6">
          <w:rPr>
            <w:webHidden/>
          </w:rPr>
          <w:tab/>
        </w:r>
        <w:r>
          <w:rPr>
            <w:rStyle w:val="Hyperlink"/>
          </w:rPr>
          <w:fldChar w:fldCharType="begin"/>
        </w:r>
        <w:r w:rsidR="00D110F6">
          <w:rPr>
            <w:webHidden/>
          </w:rPr>
          <w:instrText xml:space="preserve"> PAGEREF _Toc32150600 \h </w:instrText>
        </w:r>
        <w:r>
          <w:rPr>
            <w:rStyle w:val="Hyperlink"/>
          </w:rPr>
        </w:r>
        <w:r>
          <w:rPr>
            <w:rStyle w:val="Hyperlink"/>
          </w:rPr>
          <w:fldChar w:fldCharType="separate"/>
        </w:r>
        <w:r w:rsidR="00D110F6">
          <w:rPr>
            <w:webHidden/>
            <w:rtl/>
          </w:rPr>
          <w:t>60</w:t>
        </w:r>
        <w:r>
          <w:rPr>
            <w:rStyle w:val="Hyperlink"/>
          </w:rPr>
          <w:fldChar w:fldCharType="end"/>
        </w:r>
      </w:hyperlink>
    </w:p>
    <w:p w:rsidR="00D110F6" w:rsidRDefault="001E4EDD" w:rsidP="00D110F6">
      <w:pPr>
        <w:pStyle w:val="TOC1"/>
        <w:rPr>
          <w:rFonts w:asciiTheme="minorHAnsi" w:eastAsiaTheme="minorEastAsia" w:hAnsiTheme="minorHAnsi" w:cstheme="minorBidi"/>
          <w:noProof/>
          <w:szCs w:val="22"/>
          <w:lang w:val="en-US"/>
        </w:rPr>
      </w:pPr>
      <w:hyperlink w:anchor="_Toc32150601" w:history="1">
        <w:r w:rsidR="00D110F6" w:rsidRPr="00D73EA9">
          <w:rPr>
            <w:rStyle w:val="Hyperlink"/>
            <w:rFonts w:cs="Simplified Arabic"/>
            <w:noProof/>
            <w:rtl/>
            <w:lang w:bidi="ar-EG"/>
          </w:rPr>
          <w:t>ثانيا -</w:t>
        </w:r>
        <w:r w:rsidR="00D110F6">
          <w:rPr>
            <w:rFonts w:asciiTheme="minorHAnsi" w:eastAsiaTheme="minorEastAsia" w:hAnsiTheme="minorHAnsi" w:cstheme="minorBidi"/>
            <w:noProof/>
            <w:szCs w:val="22"/>
            <w:lang w:val="en-US"/>
          </w:rPr>
          <w:tab/>
        </w:r>
        <w:r w:rsidR="00D110F6" w:rsidRPr="00D73EA9">
          <w:rPr>
            <w:rStyle w:val="Hyperlink"/>
            <w:rFonts w:cs="Simplified Arabic"/>
            <w:noProof/>
            <w:rtl/>
            <w:lang w:bidi="ar-EG"/>
          </w:rPr>
          <w:t>وقائع المداولات</w:t>
        </w:r>
        <w:r w:rsidR="00D110F6">
          <w:rPr>
            <w:noProof/>
            <w:webHidden/>
          </w:rPr>
          <w:tab/>
        </w:r>
        <w:r>
          <w:rPr>
            <w:rStyle w:val="Hyperlink"/>
            <w:noProof/>
          </w:rPr>
          <w:fldChar w:fldCharType="begin"/>
        </w:r>
        <w:r w:rsidR="00D110F6">
          <w:rPr>
            <w:noProof/>
            <w:webHidden/>
          </w:rPr>
          <w:instrText xml:space="preserve"> PAGEREF _Toc32150601 \h </w:instrText>
        </w:r>
        <w:r>
          <w:rPr>
            <w:rStyle w:val="Hyperlink"/>
            <w:noProof/>
          </w:rPr>
        </w:r>
        <w:r>
          <w:rPr>
            <w:rStyle w:val="Hyperlink"/>
            <w:noProof/>
          </w:rPr>
          <w:fldChar w:fldCharType="separate"/>
        </w:r>
        <w:r w:rsidR="00D110F6">
          <w:rPr>
            <w:noProof/>
            <w:webHidden/>
            <w:rtl/>
          </w:rPr>
          <w:t>61</w:t>
        </w:r>
        <w:r>
          <w:rPr>
            <w:rStyle w:val="Hyperlink"/>
            <w:noProof/>
          </w:rPr>
          <w:fldChar w:fldCharType="end"/>
        </w:r>
      </w:hyperlink>
    </w:p>
    <w:p w:rsidR="00D110F6" w:rsidRDefault="001E4EDD" w:rsidP="00D110F6">
      <w:pPr>
        <w:pStyle w:val="TOC1"/>
        <w:rPr>
          <w:rFonts w:asciiTheme="minorHAnsi" w:eastAsiaTheme="minorEastAsia" w:hAnsiTheme="minorHAnsi" w:cstheme="minorBidi"/>
          <w:noProof/>
          <w:szCs w:val="22"/>
          <w:lang w:val="en-US"/>
        </w:rPr>
      </w:pPr>
      <w:hyperlink w:anchor="_Toc32150602" w:history="1">
        <w:r w:rsidR="00D110F6" w:rsidRPr="00D73EA9">
          <w:rPr>
            <w:rStyle w:val="Hyperlink"/>
            <w:rFonts w:cs="Simplified Arabic"/>
            <w:noProof/>
            <w:rtl/>
            <w:lang w:bidi="ar-EG"/>
          </w:rPr>
          <w:t>مقدمة</w:t>
        </w:r>
        <w:r w:rsidR="00D110F6">
          <w:rPr>
            <w:noProof/>
            <w:webHidden/>
          </w:rPr>
          <w:tab/>
        </w:r>
        <w:r w:rsidR="00D110F6">
          <w:rPr>
            <w:noProof/>
            <w:webHidden/>
          </w:rPr>
          <w:tab/>
        </w:r>
        <w:r>
          <w:rPr>
            <w:rStyle w:val="Hyperlink"/>
            <w:noProof/>
          </w:rPr>
          <w:fldChar w:fldCharType="begin"/>
        </w:r>
        <w:r w:rsidR="00D110F6">
          <w:rPr>
            <w:noProof/>
            <w:webHidden/>
          </w:rPr>
          <w:instrText xml:space="preserve"> PAGEREF _Toc32150602 \h </w:instrText>
        </w:r>
        <w:r>
          <w:rPr>
            <w:rStyle w:val="Hyperlink"/>
            <w:noProof/>
          </w:rPr>
        </w:r>
        <w:r>
          <w:rPr>
            <w:rStyle w:val="Hyperlink"/>
            <w:noProof/>
          </w:rPr>
          <w:fldChar w:fldCharType="separate"/>
        </w:r>
        <w:r w:rsidR="00D110F6">
          <w:rPr>
            <w:noProof/>
            <w:webHidden/>
            <w:rtl/>
          </w:rPr>
          <w:t>61</w:t>
        </w:r>
        <w:r>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03" w:history="1">
        <w:r w:rsidR="00D110F6" w:rsidRPr="00D110F6">
          <w:rPr>
            <w:rStyle w:val="Hyperlink"/>
            <w:rFonts w:cs="Simplified Arabic"/>
            <w:noProof/>
            <w:rtl/>
            <w:lang w:val="en-US"/>
          </w:rPr>
          <w:t>البند 1</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افتتاح الاجتماع</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_Toc32150603 \h </w:instrText>
        </w:r>
        <w:r w:rsidRPr="00D110F6">
          <w:rPr>
            <w:rStyle w:val="Hyperlink"/>
            <w:noProof/>
          </w:rPr>
        </w:r>
        <w:r w:rsidRPr="00D110F6">
          <w:rPr>
            <w:rStyle w:val="Hyperlink"/>
            <w:noProof/>
          </w:rPr>
          <w:fldChar w:fldCharType="separate"/>
        </w:r>
        <w:r w:rsidR="00D110F6">
          <w:rPr>
            <w:noProof/>
            <w:webHidden/>
            <w:rtl/>
          </w:rPr>
          <w:t>63</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04" w:history="1">
        <w:r w:rsidR="00D110F6" w:rsidRPr="00D110F6">
          <w:rPr>
            <w:rStyle w:val="Hyperlink"/>
            <w:rFonts w:cs="Simplified Arabic"/>
            <w:noProof/>
            <w:rtl/>
            <w:lang w:val="en-US" w:bidi="ar-EG"/>
          </w:rPr>
          <w:t>البند 2</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bidi="ar-EG"/>
          </w:rPr>
          <w:t>الشؤون التنظيمية</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_Toc32150604 \h </w:instrText>
        </w:r>
        <w:r w:rsidRPr="00D110F6">
          <w:rPr>
            <w:rStyle w:val="Hyperlink"/>
            <w:noProof/>
          </w:rPr>
        </w:r>
        <w:r w:rsidRPr="00D110F6">
          <w:rPr>
            <w:rStyle w:val="Hyperlink"/>
            <w:noProof/>
          </w:rPr>
          <w:fldChar w:fldCharType="separate"/>
        </w:r>
        <w:r w:rsidR="00D110F6">
          <w:rPr>
            <w:noProof/>
            <w:webHidden/>
            <w:rtl/>
          </w:rPr>
          <w:t>64</w:t>
        </w:r>
        <w:r w:rsidRPr="00D110F6">
          <w:rPr>
            <w:rStyle w:val="Hyperlink"/>
            <w:noProof/>
          </w:rPr>
          <w:fldChar w:fldCharType="end"/>
        </w:r>
      </w:hyperlink>
    </w:p>
    <w:p w:rsidR="00D110F6" w:rsidRPr="00D110F6" w:rsidRDefault="001E4EDD" w:rsidP="00D110F6">
      <w:pPr>
        <w:pStyle w:val="TOC3"/>
        <w:tabs>
          <w:tab w:val="left" w:leader="dot" w:pos="8820"/>
        </w:tabs>
        <w:rPr>
          <w:rFonts w:asciiTheme="minorHAnsi" w:eastAsiaTheme="minorEastAsia" w:hAnsiTheme="minorHAnsi" w:cstheme="minorBidi"/>
          <w:noProof/>
          <w:szCs w:val="22"/>
          <w:lang w:val="en-US"/>
        </w:rPr>
      </w:pPr>
      <w:hyperlink w:anchor="_Toc32150605" w:history="1">
        <w:r w:rsidR="00D110F6" w:rsidRPr="00D110F6">
          <w:rPr>
            <w:rStyle w:val="Hyperlink"/>
            <w:rFonts w:cs="Simplified Arabic"/>
            <w:noProof/>
            <w:rtl/>
            <w:lang w:bidi="ar-EG"/>
          </w:rPr>
          <w:t>ألف -</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bidi="ar-EG"/>
          </w:rPr>
          <w:t>إقرار جدول الأعمال وتنظيم العمل</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_Toc32150605 \h </w:instrText>
        </w:r>
        <w:r w:rsidRPr="00D110F6">
          <w:rPr>
            <w:rStyle w:val="Hyperlink"/>
            <w:noProof/>
          </w:rPr>
        </w:r>
        <w:r w:rsidRPr="00D110F6">
          <w:rPr>
            <w:rStyle w:val="Hyperlink"/>
            <w:noProof/>
          </w:rPr>
          <w:fldChar w:fldCharType="separate"/>
        </w:r>
        <w:r w:rsidR="00D110F6">
          <w:rPr>
            <w:noProof/>
            <w:webHidden/>
            <w:rtl/>
          </w:rPr>
          <w:t>64</w:t>
        </w:r>
        <w:r w:rsidRPr="00D110F6">
          <w:rPr>
            <w:rStyle w:val="Hyperlink"/>
            <w:noProof/>
          </w:rPr>
          <w:fldChar w:fldCharType="end"/>
        </w:r>
      </w:hyperlink>
    </w:p>
    <w:p w:rsidR="00D110F6" w:rsidRPr="00D110F6" w:rsidRDefault="001E4EDD" w:rsidP="00D110F6">
      <w:pPr>
        <w:pStyle w:val="TOC3"/>
        <w:tabs>
          <w:tab w:val="left" w:leader="dot" w:pos="8820"/>
        </w:tabs>
        <w:rPr>
          <w:rFonts w:asciiTheme="minorHAnsi" w:eastAsiaTheme="minorEastAsia" w:hAnsiTheme="minorHAnsi" w:cstheme="minorBidi"/>
          <w:noProof/>
          <w:szCs w:val="22"/>
          <w:lang w:val="en-US"/>
        </w:rPr>
      </w:pPr>
      <w:hyperlink w:anchor="_Toc32150606" w:history="1">
        <w:r w:rsidR="00D110F6" w:rsidRPr="00D110F6">
          <w:rPr>
            <w:rStyle w:val="Hyperlink"/>
            <w:rFonts w:cs="Simplified Arabic"/>
            <w:noProof/>
            <w:rtl/>
            <w:lang w:val="en-US"/>
          </w:rPr>
          <w:t>باء -</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انتخاب أعضاء المكتب</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_Toc32150606 \h </w:instrText>
        </w:r>
        <w:r w:rsidRPr="00D110F6">
          <w:rPr>
            <w:rStyle w:val="Hyperlink"/>
            <w:noProof/>
          </w:rPr>
        </w:r>
        <w:r w:rsidRPr="00D110F6">
          <w:rPr>
            <w:rStyle w:val="Hyperlink"/>
            <w:noProof/>
          </w:rPr>
          <w:fldChar w:fldCharType="separate"/>
        </w:r>
        <w:r w:rsidR="00D110F6">
          <w:rPr>
            <w:noProof/>
            <w:webHidden/>
            <w:rtl/>
          </w:rPr>
          <w:t>65</w:t>
        </w:r>
        <w:r w:rsidRPr="00D110F6">
          <w:rPr>
            <w:rStyle w:val="Hyperlink"/>
            <w:noProof/>
          </w:rPr>
          <w:fldChar w:fldCharType="end"/>
        </w:r>
      </w:hyperlink>
    </w:p>
    <w:p w:rsidR="00D110F6" w:rsidRPr="00D110F6" w:rsidRDefault="001E4EDD" w:rsidP="00D110F6">
      <w:pPr>
        <w:pStyle w:val="TOC2"/>
        <w:ind w:left="900"/>
        <w:rPr>
          <w:rFonts w:asciiTheme="minorHAnsi" w:eastAsiaTheme="minorEastAsia" w:hAnsiTheme="minorHAnsi" w:cstheme="minorBidi"/>
          <w:lang w:val="en-US"/>
        </w:rPr>
      </w:pPr>
      <w:hyperlink w:anchor="_Toc32150607" w:history="1">
        <w:r w:rsidR="00D110F6" w:rsidRPr="00D110F6">
          <w:rPr>
            <w:rStyle w:val="Hyperlink"/>
            <w:rFonts w:cs="Simplified Arabic"/>
            <w:rtl/>
            <w:lang w:val="en-US"/>
          </w:rPr>
          <w:t>البند 3</w:t>
        </w:r>
        <w:r w:rsidR="00D110F6" w:rsidRPr="00D110F6">
          <w:rPr>
            <w:rFonts w:asciiTheme="minorHAnsi" w:eastAsiaTheme="minorEastAsia" w:hAnsiTheme="minorHAnsi" w:cstheme="minorBidi"/>
            <w:lang w:val="en-US"/>
          </w:rPr>
          <w:tab/>
        </w:r>
        <w:r w:rsidR="00D110F6" w:rsidRPr="00D110F6">
          <w:rPr>
            <w:rStyle w:val="Hyperlink"/>
            <w:rFonts w:cs="Simplified Arabic"/>
            <w:rtl/>
            <w:lang w:val="en-US"/>
          </w:rPr>
          <w:t>إرشاد قاعدة الأدلة العلمية والتقنية للإطار العالمي للتنوع البيولوجي لما بعد عام 2020</w:t>
        </w:r>
        <w:r w:rsidR="00D110F6" w:rsidRPr="00D110F6">
          <w:rPr>
            <w:webHidden/>
          </w:rPr>
          <w:tab/>
        </w:r>
        <w:r w:rsidRPr="00D110F6">
          <w:rPr>
            <w:rStyle w:val="Hyperlink"/>
          </w:rPr>
          <w:fldChar w:fldCharType="begin"/>
        </w:r>
        <w:r w:rsidR="00D110F6" w:rsidRPr="00D110F6">
          <w:rPr>
            <w:webHidden/>
          </w:rPr>
          <w:instrText xml:space="preserve"> PAGEREF _Toc32150607 \h </w:instrText>
        </w:r>
        <w:r w:rsidRPr="00D110F6">
          <w:rPr>
            <w:rStyle w:val="Hyperlink"/>
          </w:rPr>
        </w:r>
        <w:r w:rsidRPr="00D110F6">
          <w:rPr>
            <w:rStyle w:val="Hyperlink"/>
          </w:rPr>
          <w:fldChar w:fldCharType="separate"/>
        </w:r>
        <w:r w:rsidR="00D110F6">
          <w:rPr>
            <w:webHidden/>
            <w:rtl/>
          </w:rPr>
          <w:t>66</w:t>
        </w:r>
        <w:r w:rsidRPr="00D110F6">
          <w:rPr>
            <w:rStyle w:val="Hyperlink"/>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08" w:history="1">
        <w:r w:rsidR="00D110F6" w:rsidRPr="00D110F6">
          <w:rPr>
            <w:rStyle w:val="Hyperlink"/>
            <w:rFonts w:cs="Simplified Arabic"/>
            <w:noProof/>
            <w:rtl/>
            <w:lang w:val="en-US"/>
          </w:rPr>
          <w:t>البند 4</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التنوع البيولوجي وتغير المناخ</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_Toc32150608 \h </w:instrText>
        </w:r>
        <w:r w:rsidRPr="00D110F6">
          <w:rPr>
            <w:rStyle w:val="Hyperlink"/>
            <w:noProof/>
          </w:rPr>
        </w:r>
        <w:r w:rsidRPr="00D110F6">
          <w:rPr>
            <w:rStyle w:val="Hyperlink"/>
            <w:noProof/>
          </w:rPr>
          <w:fldChar w:fldCharType="separate"/>
        </w:r>
        <w:r w:rsidR="00D110F6">
          <w:rPr>
            <w:noProof/>
            <w:webHidden/>
            <w:rtl/>
          </w:rPr>
          <w:t>72</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rPr>
      </w:pPr>
      <w:hyperlink w:anchor="_Toc32150609" w:history="1">
        <w:r w:rsidR="00D110F6" w:rsidRPr="00D110F6">
          <w:rPr>
            <w:rStyle w:val="Hyperlink"/>
            <w:rFonts w:cs="Simplified Arabic"/>
            <w:noProof/>
            <w:rtl/>
            <w:lang w:val="en-US"/>
          </w:rPr>
          <w:t>البند 5</w:t>
        </w:r>
        <w:r w:rsidR="00D110F6" w:rsidRPr="00D110F6">
          <w:rPr>
            <w:rFonts w:asciiTheme="minorHAnsi" w:eastAsiaTheme="minorEastAsia" w:hAnsiTheme="minorHAnsi" w:cstheme="minorBidi"/>
            <w:noProof/>
            <w:szCs w:val="22"/>
          </w:rPr>
          <w:tab/>
        </w:r>
        <w:r w:rsidR="00D110F6" w:rsidRPr="00D110F6">
          <w:rPr>
            <w:rStyle w:val="Hyperlink"/>
            <w:rFonts w:cs="Simplified Arabic"/>
            <w:noProof/>
            <w:rtl/>
            <w:lang w:val="en-US"/>
          </w:rPr>
          <w:t>العناصر الممكنة للعمل بشأن الروابط بين الطبيعة والثقافة في الإطار العالمي للتنوع البيولوجي لما بعد عام 2020</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_Toc32150609 \h </w:instrText>
        </w:r>
        <w:r w:rsidRPr="00D110F6">
          <w:rPr>
            <w:rStyle w:val="Hyperlink"/>
            <w:noProof/>
          </w:rPr>
        </w:r>
        <w:r w:rsidRPr="00D110F6">
          <w:rPr>
            <w:rStyle w:val="Hyperlink"/>
            <w:noProof/>
          </w:rPr>
          <w:fldChar w:fldCharType="separate"/>
        </w:r>
        <w:r w:rsidR="00D110F6">
          <w:rPr>
            <w:noProof/>
            <w:webHidden/>
            <w:rtl/>
          </w:rPr>
          <w:t>74</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10" w:history="1">
        <w:r w:rsidR="00D110F6" w:rsidRPr="00D110F6">
          <w:rPr>
            <w:rStyle w:val="Hyperlink"/>
            <w:rFonts w:cs="Simplified Arabic"/>
            <w:noProof/>
            <w:rtl/>
            <w:lang w:val="en-US"/>
          </w:rPr>
          <w:t>البند 6</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الإدارة المستدامة للأحياء البرية</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_Toc32150610 \h </w:instrText>
        </w:r>
        <w:r w:rsidRPr="00D110F6">
          <w:rPr>
            <w:rStyle w:val="Hyperlink"/>
            <w:noProof/>
          </w:rPr>
        </w:r>
        <w:r w:rsidRPr="00D110F6">
          <w:rPr>
            <w:rStyle w:val="Hyperlink"/>
            <w:noProof/>
          </w:rPr>
          <w:fldChar w:fldCharType="separate"/>
        </w:r>
        <w:r w:rsidR="00D110F6">
          <w:rPr>
            <w:noProof/>
            <w:webHidden/>
            <w:rtl/>
          </w:rPr>
          <w:t>75</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11" w:history="1">
        <w:r w:rsidR="00D110F6" w:rsidRPr="00D110F6">
          <w:rPr>
            <w:rStyle w:val="Hyperlink"/>
            <w:rFonts w:cs="Simplified Arabic"/>
            <w:noProof/>
            <w:rtl/>
            <w:lang w:val="en-US"/>
          </w:rPr>
          <w:t>البند 7</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التعاون التقني والعلمي</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_Toc32150611 \h </w:instrText>
        </w:r>
        <w:r w:rsidRPr="00D110F6">
          <w:rPr>
            <w:rStyle w:val="Hyperlink"/>
            <w:noProof/>
          </w:rPr>
        </w:r>
        <w:r w:rsidRPr="00D110F6">
          <w:rPr>
            <w:rStyle w:val="Hyperlink"/>
            <w:noProof/>
          </w:rPr>
          <w:fldChar w:fldCharType="separate"/>
        </w:r>
        <w:r w:rsidR="00D110F6">
          <w:rPr>
            <w:noProof/>
            <w:webHidden/>
            <w:rtl/>
          </w:rPr>
          <w:t>76</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rPr>
      </w:pPr>
      <w:hyperlink w:anchor="_Toc32150612" w:history="1">
        <w:r w:rsidR="00D110F6" w:rsidRPr="00D110F6">
          <w:rPr>
            <w:rStyle w:val="Hyperlink"/>
            <w:rFonts w:cs="Simplified Arabic"/>
            <w:noProof/>
            <w:rtl/>
            <w:lang w:val="en-US"/>
          </w:rPr>
          <w:t>البند 8</w:t>
        </w:r>
        <w:r w:rsidR="00D110F6" w:rsidRPr="00D110F6">
          <w:rPr>
            <w:rFonts w:asciiTheme="minorHAnsi" w:eastAsiaTheme="minorEastAsia" w:hAnsiTheme="minorHAnsi" w:cstheme="minorBidi"/>
            <w:noProof/>
            <w:szCs w:val="22"/>
          </w:rPr>
          <w:tab/>
        </w:r>
        <w:r w:rsidR="00D110F6" w:rsidRPr="00D110F6">
          <w:rPr>
            <w:rStyle w:val="Hyperlink"/>
            <w:rFonts w:cs="Simplified Arabic"/>
            <w:noProof/>
            <w:rtl/>
            <w:lang w:val="en-US"/>
          </w:rPr>
          <w:t>نتائج حلقة العمل الإقليمية بشأن تيسير وصف المناطق البحرية المهمة إيكولوجياُ أو بيولوجياُ في شمال شرق المحيط الأطلسي</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_Toc32150612 \h </w:instrText>
        </w:r>
        <w:r w:rsidRPr="00D110F6">
          <w:rPr>
            <w:rStyle w:val="Hyperlink"/>
            <w:noProof/>
          </w:rPr>
        </w:r>
        <w:r w:rsidRPr="00D110F6">
          <w:rPr>
            <w:rStyle w:val="Hyperlink"/>
            <w:noProof/>
          </w:rPr>
          <w:fldChar w:fldCharType="separate"/>
        </w:r>
        <w:r w:rsidR="00D110F6">
          <w:rPr>
            <w:noProof/>
            <w:webHidden/>
            <w:rtl/>
          </w:rPr>
          <w:t>77</w:t>
        </w:r>
        <w:r w:rsidRPr="00D110F6">
          <w:rPr>
            <w:rStyle w:val="Hyperlink"/>
            <w:noProof/>
          </w:rPr>
          <w:fldChar w:fldCharType="end"/>
        </w:r>
      </w:hyperlink>
    </w:p>
    <w:p w:rsidR="00D110F6" w:rsidRPr="00D110F6" w:rsidRDefault="001E4EDD" w:rsidP="00D110F6">
      <w:pPr>
        <w:pStyle w:val="TOC1"/>
        <w:rPr>
          <w:rFonts w:asciiTheme="minorHAnsi" w:eastAsiaTheme="minorEastAsia" w:hAnsiTheme="minorHAnsi" w:cstheme="minorBidi"/>
          <w:noProof/>
          <w:szCs w:val="22"/>
          <w:lang w:val="en-US"/>
        </w:rPr>
      </w:pPr>
      <w:hyperlink w:anchor="_Toc32150613" w:history="1">
        <w:r w:rsidR="00D110F6" w:rsidRPr="00D110F6">
          <w:rPr>
            <w:rStyle w:val="Hyperlink"/>
            <w:rFonts w:cs="Simplified Arabic"/>
            <w:noProof/>
            <w:rtl/>
            <w:lang w:val="en-US"/>
          </w:rPr>
          <w:t>البند 9</w:t>
        </w:r>
        <w:r w:rsidR="00D110F6" w:rsidRPr="00D110F6">
          <w:rPr>
            <w:rFonts w:asciiTheme="minorHAnsi" w:eastAsiaTheme="minorEastAsia" w:hAnsiTheme="minorHAnsi" w:cstheme="minorBidi"/>
            <w:noProof/>
            <w:szCs w:val="22"/>
            <w:lang w:val="en-US"/>
          </w:rPr>
          <w:tab/>
        </w:r>
        <w:r w:rsidR="00D110F6" w:rsidRPr="00D110F6">
          <w:rPr>
            <w:rStyle w:val="Hyperlink"/>
            <w:rFonts w:cs="Simplified Arabic"/>
            <w:noProof/>
            <w:rtl/>
            <w:lang w:val="en-US"/>
          </w:rPr>
          <w:t>القضايا الجديدة والناشئة</w:t>
        </w:r>
        <w:r w:rsidR="00D110F6" w:rsidRPr="00D110F6">
          <w:rPr>
            <w:noProof/>
            <w:webHidden/>
          </w:rPr>
          <w:tab/>
        </w:r>
        <w:r w:rsidRPr="00D110F6">
          <w:rPr>
            <w:rStyle w:val="Hyperlink"/>
            <w:noProof/>
          </w:rPr>
          <w:fldChar w:fldCharType="begin"/>
        </w:r>
        <w:r w:rsidR="00D110F6" w:rsidRPr="00D110F6">
          <w:rPr>
            <w:noProof/>
            <w:webHidden/>
          </w:rPr>
          <w:instrText xml:space="preserve"> PAGEREF _Toc32150613 \h </w:instrText>
        </w:r>
        <w:r w:rsidRPr="00D110F6">
          <w:rPr>
            <w:rStyle w:val="Hyperlink"/>
            <w:noProof/>
          </w:rPr>
        </w:r>
        <w:r w:rsidRPr="00D110F6">
          <w:rPr>
            <w:rStyle w:val="Hyperlink"/>
            <w:noProof/>
          </w:rPr>
          <w:fldChar w:fldCharType="separate"/>
        </w:r>
        <w:r w:rsidR="00D110F6">
          <w:rPr>
            <w:noProof/>
            <w:webHidden/>
            <w:rtl/>
          </w:rPr>
          <w:t>78</w:t>
        </w:r>
        <w:r w:rsidRPr="00D110F6">
          <w:rPr>
            <w:rStyle w:val="Hyperlink"/>
            <w:noProof/>
          </w:rPr>
          <w:fldChar w:fldCharType="end"/>
        </w:r>
      </w:hyperlink>
    </w:p>
    <w:p w:rsidR="00D110F6" w:rsidRDefault="001E4EDD" w:rsidP="00D110F6">
      <w:pPr>
        <w:pStyle w:val="TOC1"/>
        <w:rPr>
          <w:rFonts w:asciiTheme="minorHAnsi" w:eastAsiaTheme="minorEastAsia" w:hAnsiTheme="minorHAnsi" w:cstheme="minorBidi"/>
          <w:noProof/>
          <w:szCs w:val="22"/>
          <w:lang w:val="en-US"/>
        </w:rPr>
      </w:pPr>
      <w:hyperlink w:anchor="_Toc32150614" w:history="1">
        <w:r w:rsidR="00D110F6" w:rsidRPr="00D73EA9">
          <w:rPr>
            <w:rStyle w:val="Hyperlink"/>
            <w:rFonts w:cs="Simplified Arabic"/>
            <w:noProof/>
            <w:rtl/>
            <w:lang w:bidi="ar-EG"/>
          </w:rPr>
          <w:t>البند 10</w:t>
        </w:r>
        <w:r w:rsidR="00D110F6">
          <w:rPr>
            <w:rFonts w:asciiTheme="minorHAnsi" w:eastAsiaTheme="minorEastAsia" w:hAnsiTheme="minorHAnsi" w:cstheme="minorBidi"/>
            <w:noProof/>
            <w:szCs w:val="22"/>
            <w:lang w:val="en-US"/>
          </w:rPr>
          <w:tab/>
        </w:r>
        <w:r w:rsidR="00D110F6" w:rsidRPr="00D73EA9">
          <w:rPr>
            <w:rStyle w:val="Hyperlink"/>
            <w:rFonts w:cs="Simplified Arabic"/>
            <w:noProof/>
            <w:rtl/>
            <w:lang w:bidi="ar-EG"/>
          </w:rPr>
          <w:t>شؤون أخرى</w:t>
        </w:r>
        <w:r w:rsidR="00D110F6">
          <w:rPr>
            <w:noProof/>
            <w:webHidden/>
          </w:rPr>
          <w:tab/>
        </w:r>
        <w:r>
          <w:rPr>
            <w:rStyle w:val="Hyperlink"/>
            <w:noProof/>
          </w:rPr>
          <w:fldChar w:fldCharType="begin"/>
        </w:r>
        <w:r w:rsidR="00D110F6">
          <w:rPr>
            <w:noProof/>
            <w:webHidden/>
          </w:rPr>
          <w:instrText xml:space="preserve"> PAGEREF _Toc32150614 \h </w:instrText>
        </w:r>
        <w:r>
          <w:rPr>
            <w:rStyle w:val="Hyperlink"/>
            <w:noProof/>
          </w:rPr>
        </w:r>
        <w:r>
          <w:rPr>
            <w:rStyle w:val="Hyperlink"/>
            <w:noProof/>
          </w:rPr>
          <w:fldChar w:fldCharType="separate"/>
        </w:r>
        <w:r w:rsidR="00D110F6">
          <w:rPr>
            <w:noProof/>
            <w:webHidden/>
            <w:rtl/>
          </w:rPr>
          <w:t>79</w:t>
        </w:r>
        <w:r>
          <w:rPr>
            <w:rStyle w:val="Hyperlink"/>
            <w:noProof/>
          </w:rPr>
          <w:fldChar w:fldCharType="end"/>
        </w:r>
      </w:hyperlink>
    </w:p>
    <w:p w:rsidR="00D110F6" w:rsidRDefault="001E4EDD" w:rsidP="00D110F6">
      <w:pPr>
        <w:pStyle w:val="TOC1"/>
        <w:rPr>
          <w:rFonts w:asciiTheme="minorHAnsi" w:eastAsiaTheme="minorEastAsia" w:hAnsiTheme="minorHAnsi" w:cstheme="minorBidi"/>
          <w:noProof/>
          <w:szCs w:val="22"/>
          <w:lang w:val="en-US"/>
        </w:rPr>
      </w:pPr>
      <w:hyperlink w:anchor="_Toc32150615" w:history="1">
        <w:r w:rsidR="00D110F6" w:rsidRPr="00D73EA9">
          <w:rPr>
            <w:rStyle w:val="Hyperlink"/>
            <w:rFonts w:cs="Simplified Arabic"/>
            <w:noProof/>
            <w:rtl/>
            <w:lang w:bidi="ar-EG"/>
          </w:rPr>
          <w:t>البند 11</w:t>
        </w:r>
        <w:r w:rsidR="00D110F6">
          <w:rPr>
            <w:rFonts w:asciiTheme="minorHAnsi" w:eastAsiaTheme="minorEastAsia" w:hAnsiTheme="minorHAnsi" w:cstheme="minorBidi"/>
            <w:noProof/>
            <w:szCs w:val="22"/>
            <w:lang w:val="en-US"/>
          </w:rPr>
          <w:tab/>
        </w:r>
        <w:r w:rsidR="00D110F6" w:rsidRPr="00D73EA9">
          <w:rPr>
            <w:rStyle w:val="Hyperlink"/>
            <w:rFonts w:cs="Simplified Arabic"/>
            <w:noProof/>
            <w:rtl/>
            <w:lang w:bidi="ar-EG"/>
          </w:rPr>
          <w:t>اعتماد التقرير</w:t>
        </w:r>
        <w:r w:rsidR="00D110F6">
          <w:rPr>
            <w:noProof/>
            <w:webHidden/>
          </w:rPr>
          <w:tab/>
        </w:r>
        <w:r>
          <w:rPr>
            <w:rStyle w:val="Hyperlink"/>
            <w:noProof/>
          </w:rPr>
          <w:fldChar w:fldCharType="begin"/>
        </w:r>
        <w:r w:rsidR="00D110F6">
          <w:rPr>
            <w:noProof/>
            <w:webHidden/>
          </w:rPr>
          <w:instrText xml:space="preserve"> PAGEREF _Toc32150615 \h </w:instrText>
        </w:r>
        <w:r>
          <w:rPr>
            <w:rStyle w:val="Hyperlink"/>
            <w:noProof/>
          </w:rPr>
        </w:r>
        <w:r>
          <w:rPr>
            <w:rStyle w:val="Hyperlink"/>
            <w:noProof/>
          </w:rPr>
          <w:fldChar w:fldCharType="separate"/>
        </w:r>
        <w:r w:rsidR="00D110F6">
          <w:rPr>
            <w:noProof/>
            <w:webHidden/>
            <w:rtl/>
          </w:rPr>
          <w:t>79</w:t>
        </w:r>
        <w:r>
          <w:rPr>
            <w:rStyle w:val="Hyperlink"/>
            <w:noProof/>
          </w:rPr>
          <w:fldChar w:fldCharType="end"/>
        </w:r>
      </w:hyperlink>
    </w:p>
    <w:p w:rsidR="00D110F6" w:rsidRDefault="001E4EDD" w:rsidP="00D110F6">
      <w:pPr>
        <w:pStyle w:val="TOC1"/>
        <w:rPr>
          <w:rFonts w:asciiTheme="minorHAnsi" w:eastAsiaTheme="minorEastAsia" w:hAnsiTheme="minorHAnsi" w:cstheme="minorBidi"/>
          <w:noProof/>
          <w:szCs w:val="22"/>
          <w:lang w:val="en-US"/>
        </w:rPr>
      </w:pPr>
      <w:hyperlink w:anchor="_Toc32150616" w:history="1">
        <w:r w:rsidR="00D110F6" w:rsidRPr="00D73EA9">
          <w:rPr>
            <w:rStyle w:val="Hyperlink"/>
            <w:rFonts w:cs="Simplified Arabic"/>
            <w:noProof/>
            <w:rtl/>
            <w:lang w:bidi="ar-EG"/>
          </w:rPr>
          <w:t>البند 12</w:t>
        </w:r>
        <w:r w:rsidR="00D110F6">
          <w:rPr>
            <w:rFonts w:asciiTheme="minorHAnsi" w:eastAsiaTheme="minorEastAsia" w:hAnsiTheme="minorHAnsi" w:cstheme="minorBidi"/>
            <w:noProof/>
            <w:szCs w:val="22"/>
            <w:lang w:val="en-US"/>
          </w:rPr>
          <w:tab/>
        </w:r>
        <w:r w:rsidR="00D110F6" w:rsidRPr="00D73EA9">
          <w:rPr>
            <w:rStyle w:val="Hyperlink"/>
            <w:rFonts w:cs="Simplified Arabic"/>
            <w:noProof/>
            <w:rtl/>
            <w:lang w:bidi="ar-EG"/>
          </w:rPr>
          <w:t>اختتام الاجتماع</w:t>
        </w:r>
        <w:r w:rsidR="00D110F6">
          <w:rPr>
            <w:noProof/>
            <w:webHidden/>
          </w:rPr>
          <w:tab/>
        </w:r>
        <w:r>
          <w:rPr>
            <w:rStyle w:val="Hyperlink"/>
            <w:noProof/>
          </w:rPr>
          <w:fldChar w:fldCharType="begin"/>
        </w:r>
        <w:r w:rsidR="00D110F6">
          <w:rPr>
            <w:noProof/>
            <w:webHidden/>
          </w:rPr>
          <w:instrText xml:space="preserve"> PAGEREF _Toc32150616 \h </w:instrText>
        </w:r>
        <w:r>
          <w:rPr>
            <w:rStyle w:val="Hyperlink"/>
            <w:noProof/>
          </w:rPr>
        </w:r>
        <w:r>
          <w:rPr>
            <w:rStyle w:val="Hyperlink"/>
            <w:noProof/>
          </w:rPr>
          <w:fldChar w:fldCharType="separate"/>
        </w:r>
        <w:r w:rsidR="00D110F6">
          <w:rPr>
            <w:noProof/>
            <w:webHidden/>
            <w:rtl/>
          </w:rPr>
          <w:t>79</w:t>
        </w:r>
        <w:r>
          <w:rPr>
            <w:rStyle w:val="Hyperlink"/>
            <w:noProof/>
          </w:rPr>
          <w:fldChar w:fldCharType="end"/>
        </w:r>
      </w:hyperlink>
    </w:p>
    <w:p w:rsidR="007C5FB7" w:rsidRPr="00346FDF" w:rsidRDefault="001E4EDD" w:rsidP="00346FDF">
      <w:pPr>
        <w:bidi/>
        <w:rPr>
          <w:rFonts w:cs="Simplified Arabic"/>
          <w:rtl/>
          <w:lang w:bidi="ar-EG"/>
        </w:rPr>
      </w:pPr>
      <w:r>
        <w:rPr>
          <w:rFonts w:cs="Simplified Arabic"/>
          <w:rtl/>
          <w:lang w:bidi="ar-EG"/>
        </w:rPr>
        <w:fldChar w:fldCharType="end"/>
      </w:r>
    </w:p>
    <w:p w:rsidR="007C5FB7" w:rsidRPr="007C5FB7" w:rsidRDefault="007C5FB7" w:rsidP="007C5FB7">
      <w:pPr>
        <w:bidi/>
        <w:rPr>
          <w:rFonts w:cs="Simplified Arabic"/>
          <w:b/>
          <w:bCs/>
          <w:rtl/>
          <w:lang w:val="en-US" w:bidi="ar-EG"/>
        </w:rPr>
      </w:pPr>
      <w:r>
        <w:rPr>
          <w:rFonts w:cs="Simplified Arabic"/>
          <w:b/>
          <w:bCs/>
          <w:rtl/>
          <w:lang w:bidi="ar-EG"/>
        </w:rPr>
        <w:br w:type="page"/>
      </w:r>
    </w:p>
    <w:p w:rsidR="007C5FB7" w:rsidRPr="00243C57" w:rsidRDefault="007C5FB7" w:rsidP="00243C57">
      <w:pPr>
        <w:pStyle w:val="Heading1"/>
        <w:bidi/>
        <w:spacing w:before="0" w:after="120"/>
        <w:jc w:val="center"/>
        <w:rPr>
          <w:rFonts w:cs="Simplified Arabic"/>
          <w:color w:val="auto"/>
          <w:sz w:val="32"/>
          <w:szCs w:val="32"/>
          <w:rtl/>
          <w:lang w:bidi="ar-EG"/>
        </w:rPr>
      </w:pPr>
      <w:bookmarkStart w:id="2" w:name="_Toc32150584"/>
      <w:r w:rsidRPr="00243C57">
        <w:rPr>
          <w:rFonts w:cs="Simplified Arabic" w:hint="cs"/>
          <w:color w:val="auto"/>
          <w:sz w:val="32"/>
          <w:szCs w:val="32"/>
          <w:rtl/>
          <w:lang w:bidi="ar-EG"/>
        </w:rPr>
        <w:lastRenderedPageBreak/>
        <w:t>أولا -</w:t>
      </w:r>
      <w:r w:rsidRPr="00243C57">
        <w:rPr>
          <w:rFonts w:cs="Simplified Arabic" w:hint="cs"/>
          <w:color w:val="auto"/>
          <w:sz w:val="32"/>
          <w:szCs w:val="32"/>
          <w:rtl/>
          <w:lang w:bidi="ar-EG"/>
        </w:rPr>
        <w:tab/>
        <w:t>التوصي</w:t>
      </w:r>
      <w:r w:rsidR="00F626D9" w:rsidRPr="00243C57">
        <w:rPr>
          <w:rFonts w:cs="Simplified Arabic" w:hint="cs"/>
          <w:color w:val="auto"/>
          <w:sz w:val="32"/>
          <w:szCs w:val="32"/>
          <w:rtl/>
          <w:lang w:bidi="ar-EG"/>
        </w:rPr>
        <w:t>ات</w:t>
      </w:r>
      <w:r w:rsidRPr="00243C57">
        <w:rPr>
          <w:rFonts w:cs="Simplified Arabic" w:hint="cs"/>
          <w:color w:val="auto"/>
          <w:sz w:val="32"/>
          <w:szCs w:val="32"/>
          <w:rtl/>
          <w:lang w:bidi="ar-EG"/>
        </w:rPr>
        <w:t xml:space="preserve"> المعتمدة من الهيئة الفرعية للمشورة العلمية والتقنية والتكنولوجية</w:t>
      </w:r>
      <w:bookmarkEnd w:id="2"/>
    </w:p>
    <w:p w:rsidR="007C5FB7" w:rsidRPr="00243C57" w:rsidRDefault="007C5FB7" w:rsidP="00243C57">
      <w:pPr>
        <w:pStyle w:val="Heading2"/>
        <w:spacing w:before="240" w:after="240"/>
        <w:rPr>
          <w:rFonts w:ascii="Simplified Arabic" w:hAnsi="Simplified Arabic" w:cs="Simplified Arabic"/>
        </w:rPr>
      </w:pPr>
      <w:bookmarkStart w:id="3" w:name="_Toc32150585"/>
      <w:r w:rsidRPr="00243C57">
        <w:rPr>
          <w:rFonts w:cs="Simplified Arabic" w:hint="cs"/>
          <w:rtl/>
        </w:rPr>
        <w:t>23/1</w:t>
      </w:r>
      <w:r w:rsidRPr="00243C57">
        <w:rPr>
          <w:rFonts w:cs="Simplified Arabic" w:hint="cs"/>
          <w:rtl/>
        </w:rPr>
        <w:tab/>
      </w:r>
      <w:r w:rsidRPr="00243C57">
        <w:rPr>
          <w:rFonts w:cs="Simplified Arabic" w:hint="cs"/>
          <w:rtl/>
          <w:lang w:val="en-US"/>
        </w:rPr>
        <w:t>إرشاد قاعدة الأدلة العلمية والتقنية للإطار العالمي للتنوع البيولوجي لما بعد عام 2020</w:t>
      </w:r>
      <w:bookmarkEnd w:id="3"/>
    </w:p>
    <w:p w:rsidR="007C5FB7" w:rsidRPr="00BE5239" w:rsidRDefault="007C5FB7" w:rsidP="007C5FB7">
      <w:pPr>
        <w:pStyle w:val="Para1"/>
        <w:numPr>
          <w:ilvl w:val="0"/>
          <w:numId w:val="0"/>
        </w:numPr>
        <w:kinsoku w:val="0"/>
        <w:overflowPunct w:val="0"/>
        <w:autoSpaceDE w:val="0"/>
        <w:autoSpaceDN w:val="0"/>
        <w:bidi/>
        <w:adjustRightInd w:val="0"/>
        <w:snapToGrid w:val="0"/>
        <w:spacing w:before="0" w:line="216" w:lineRule="auto"/>
        <w:ind w:firstLine="720"/>
        <w:rPr>
          <w:i/>
          <w:iCs/>
          <w:rtl/>
        </w:rPr>
      </w:pPr>
      <w:r>
        <w:rPr>
          <w:rFonts w:ascii="Simplified Arabic" w:hAnsi="Simplified Arabic" w:cs="Simplified Arabic" w:hint="cs"/>
          <w:i/>
          <w:iCs/>
          <w:sz w:val="24"/>
          <w:szCs w:val="24"/>
          <w:rtl/>
        </w:rPr>
        <w:t xml:space="preserve">إن </w:t>
      </w:r>
      <w:r w:rsidRPr="00BE5239">
        <w:rPr>
          <w:rFonts w:ascii="Simplified Arabic" w:hAnsi="Simplified Arabic" w:cs="Simplified Arabic"/>
          <w:i/>
          <w:iCs/>
          <w:sz w:val="24"/>
          <w:szCs w:val="24"/>
          <w:rtl/>
        </w:rPr>
        <w:t>الهيئة الفرعية للمشورة العلمية والتقنية والتكنولوجية</w:t>
      </w:r>
      <w:r>
        <w:rPr>
          <w:rFonts w:hint="cs"/>
          <w:i/>
          <w:iCs/>
          <w:rtl/>
        </w:rPr>
        <w:t>،</w:t>
      </w:r>
    </w:p>
    <w:p w:rsidR="007C5FB7" w:rsidRPr="00F37E7E" w:rsidRDefault="007C5FB7" w:rsidP="007C5FB7">
      <w:pPr>
        <w:pStyle w:val="Para1"/>
        <w:numPr>
          <w:ilvl w:val="0"/>
          <w:numId w:val="0"/>
        </w:numPr>
        <w:kinsoku w:val="0"/>
        <w:overflowPunct w:val="0"/>
        <w:autoSpaceDE w:val="0"/>
        <w:autoSpaceDN w:val="0"/>
        <w:bidi/>
        <w:adjustRightInd w:val="0"/>
        <w:snapToGrid w:val="0"/>
        <w:spacing w:before="0" w:line="216" w:lineRule="auto"/>
        <w:ind w:firstLine="720"/>
        <w:rPr>
          <w:rFonts w:ascii="Simplified Arabic" w:hAnsi="Simplified Arabic" w:cs="Simplified Arabic"/>
          <w:sz w:val="24"/>
          <w:szCs w:val="24"/>
          <w:rtl/>
        </w:rPr>
      </w:pPr>
      <w:r>
        <w:rPr>
          <w:rFonts w:ascii="Simplified Arabic" w:hAnsi="Simplified Arabic" w:cs="Simplified Arabic" w:hint="cs"/>
          <w:i/>
          <w:iCs/>
          <w:sz w:val="24"/>
          <w:szCs w:val="24"/>
          <w:rtl/>
        </w:rPr>
        <w:t xml:space="preserve">إذ تشير إلى </w:t>
      </w:r>
      <w:r>
        <w:rPr>
          <w:rFonts w:ascii="Simplified Arabic" w:hAnsi="Simplified Arabic" w:cs="Simplified Arabic" w:hint="cs"/>
          <w:sz w:val="24"/>
          <w:szCs w:val="24"/>
          <w:rtl/>
        </w:rPr>
        <w:t xml:space="preserve">التوصية </w:t>
      </w:r>
      <w:hyperlink r:id="rId11" w:history="1">
        <w:r w:rsidRPr="00177486">
          <w:rPr>
            <w:rStyle w:val="Hyperlink"/>
            <w:rFonts w:ascii="Simplified Arabic" w:hAnsi="Simplified Arabic" w:cs="Simplified Arabic" w:hint="cs"/>
            <w:sz w:val="24"/>
            <w:szCs w:val="24"/>
            <w:rtl/>
          </w:rPr>
          <w:t>21/1</w:t>
        </w:r>
      </w:hyperlink>
      <w:r>
        <w:rPr>
          <w:rFonts w:ascii="Simplified Arabic" w:hAnsi="Simplified Arabic" w:cs="Simplified Arabic" w:hint="cs"/>
          <w:sz w:val="24"/>
          <w:szCs w:val="24"/>
          <w:rtl/>
        </w:rPr>
        <w:t xml:space="preserve">، والمقررين </w:t>
      </w:r>
      <w:hyperlink r:id="rId12" w:history="1">
        <w:r w:rsidRPr="00177486">
          <w:rPr>
            <w:rStyle w:val="Hyperlink"/>
            <w:rFonts w:ascii="Simplified Arabic" w:hAnsi="Simplified Arabic" w:cs="Simplified Arabic" w:hint="cs"/>
            <w:sz w:val="24"/>
            <w:szCs w:val="24"/>
            <w:rtl/>
          </w:rPr>
          <w:t>14/1</w:t>
        </w:r>
      </w:hyperlink>
      <w:r>
        <w:rPr>
          <w:rFonts w:ascii="Simplified Arabic" w:hAnsi="Simplified Arabic" w:cs="Simplified Arabic" w:hint="cs"/>
          <w:sz w:val="24"/>
          <w:szCs w:val="24"/>
          <w:rtl/>
        </w:rPr>
        <w:t xml:space="preserve"> و</w:t>
      </w:r>
      <w:hyperlink r:id="rId13" w:history="1">
        <w:r w:rsidRPr="00177486">
          <w:rPr>
            <w:rStyle w:val="Hyperlink"/>
            <w:rFonts w:ascii="Simplified Arabic" w:hAnsi="Simplified Arabic" w:cs="Simplified Arabic" w:hint="cs"/>
            <w:sz w:val="24"/>
            <w:szCs w:val="24"/>
            <w:rtl/>
          </w:rPr>
          <w:t>14/34</w:t>
        </w:r>
      </w:hyperlink>
      <w:r>
        <w:rPr>
          <w:rFonts w:ascii="Simplified Arabic" w:hAnsi="Simplified Arabic" w:cs="Simplified Arabic" w:hint="cs"/>
          <w:sz w:val="24"/>
          <w:szCs w:val="24"/>
          <w:rtl/>
        </w:rPr>
        <w:t>،</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sidRPr="00BE5239">
        <w:rPr>
          <w:rFonts w:ascii="Simplified Arabic" w:hAnsi="Simplified Arabic" w:cs="Simplified Arabic" w:hint="cs"/>
          <w:i/>
          <w:iCs/>
          <w:sz w:val="24"/>
          <w:szCs w:val="24"/>
          <w:rtl/>
        </w:rPr>
        <w:t>ت</w:t>
      </w:r>
      <w:r w:rsidRPr="00BE5239">
        <w:rPr>
          <w:rFonts w:ascii="Simplified Arabic" w:hAnsi="Simplified Arabic" w:cs="Simplified Arabic"/>
          <w:i/>
          <w:iCs/>
          <w:sz w:val="24"/>
          <w:szCs w:val="24"/>
          <w:rtl/>
        </w:rPr>
        <w:t>رحب</w:t>
      </w:r>
      <w:r w:rsidRPr="00DB1069">
        <w:rPr>
          <w:rFonts w:ascii="Simplified Arabic" w:hAnsi="Simplified Arabic" w:cs="Simplified Arabic"/>
          <w:sz w:val="24"/>
          <w:szCs w:val="24"/>
          <w:rtl/>
        </w:rPr>
        <w:t xml:space="preserve"> </w:t>
      </w:r>
      <w:r w:rsidRPr="00E324F6">
        <w:rPr>
          <w:rFonts w:ascii="Simplified Arabic" w:hAnsi="Simplified Arabic" w:cs="Simplified Arabic" w:hint="cs"/>
          <w:i/>
          <w:iCs/>
          <w:sz w:val="24"/>
          <w:szCs w:val="24"/>
          <w:rtl/>
        </w:rPr>
        <w:t xml:space="preserve">بتقرير التقييم العالمي </w:t>
      </w:r>
      <w:r>
        <w:rPr>
          <w:rFonts w:ascii="Simplified Arabic" w:hAnsi="Simplified Arabic" w:cs="Simplified Arabic" w:hint="cs"/>
          <w:i/>
          <w:iCs/>
          <w:sz w:val="24"/>
          <w:szCs w:val="24"/>
          <w:rtl/>
        </w:rPr>
        <w:t>عن ا</w:t>
      </w:r>
      <w:r w:rsidRPr="00E324F6">
        <w:rPr>
          <w:rFonts w:ascii="Simplified Arabic" w:hAnsi="Simplified Arabic" w:cs="Simplified Arabic" w:hint="cs"/>
          <w:i/>
          <w:iCs/>
          <w:sz w:val="24"/>
          <w:szCs w:val="24"/>
          <w:rtl/>
        </w:rPr>
        <w:t>لتنوع البيولوجي وخدمات النظم الإيكولوجية</w:t>
      </w:r>
      <w:r>
        <w:rPr>
          <w:rFonts w:ascii="Simplified Arabic" w:hAnsi="Simplified Arabic" w:cs="Simplified Arabic" w:hint="cs"/>
          <w:sz w:val="24"/>
          <w:szCs w:val="24"/>
          <w:rtl/>
        </w:rPr>
        <w:t xml:space="preserve"> الصادر عن المنبر الحكومي الدولي للعلوم والسياسات في مجال التنوع البيولوجي وخدمات النظم الإيكولوجية</w:t>
      </w:r>
      <w:r w:rsidRPr="00D14097">
        <w:rPr>
          <w:rStyle w:val="FootnoteReference"/>
          <w:rFonts w:ascii="Simplified Arabic" w:hAnsi="Simplified Arabic" w:cs="Simplified Arabic"/>
          <w:sz w:val="24"/>
          <w:szCs w:val="24"/>
          <w:rtl/>
        </w:rPr>
        <w:footnoteReference w:id="1"/>
      </w:r>
      <w:r w:rsidRPr="00F12117">
        <w:rPr>
          <w:rFonts w:ascii="Tahoma" w:eastAsia="YouYuan" w:hAnsi="Tahoma" w:cs="Tahoma"/>
          <w:snapToGrid/>
          <w:color w:val="000000"/>
          <w:kern w:val="2"/>
          <w:sz w:val="27"/>
          <w:szCs w:val="27"/>
          <w:shd w:val="clear" w:color="auto" w:fill="FFFFFF"/>
          <w:rtl/>
          <w:lang w:val="en-US"/>
        </w:rPr>
        <w:t xml:space="preserve"> </w:t>
      </w:r>
      <w:r w:rsidRPr="00F12117">
        <w:rPr>
          <w:rFonts w:ascii="Simplified Arabic" w:hAnsi="Simplified Arabic" w:cs="Simplified Arabic"/>
          <w:sz w:val="24"/>
          <w:szCs w:val="24"/>
          <w:rtl/>
        </w:rPr>
        <w:t>وتقييمات</w:t>
      </w:r>
      <w:r>
        <w:rPr>
          <w:rFonts w:ascii="Simplified Arabic" w:hAnsi="Simplified Arabic" w:cs="Simplified Arabic" w:hint="cs"/>
          <w:sz w:val="24"/>
          <w:szCs w:val="24"/>
          <w:rtl/>
        </w:rPr>
        <w:t>ه</w:t>
      </w:r>
      <w:r w:rsidRPr="00F12117">
        <w:rPr>
          <w:rFonts w:ascii="Simplified Arabic" w:hAnsi="Simplified Arabic" w:cs="Simplified Arabic"/>
          <w:sz w:val="24"/>
          <w:szCs w:val="24"/>
          <w:rtl/>
        </w:rPr>
        <w:t xml:space="preserve"> ال</w:t>
      </w:r>
      <w:r>
        <w:rPr>
          <w:rFonts w:ascii="Simplified Arabic" w:hAnsi="Simplified Arabic" w:cs="Simplified Arabic" w:hint="cs"/>
          <w:sz w:val="24"/>
          <w:szCs w:val="24"/>
          <w:rtl/>
        </w:rPr>
        <w:t>إ</w:t>
      </w:r>
      <w:r w:rsidRPr="00F12117">
        <w:rPr>
          <w:rFonts w:ascii="Simplified Arabic" w:hAnsi="Simplified Arabic" w:cs="Simplified Arabic"/>
          <w:sz w:val="24"/>
          <w:szCs w:val="24"/>
          <w:rtl/>
        </w:rPr>
        <w:t xml:space="preserve">قليمية </w:t>
      </w:r>
      <w:r>
        <w:rPr>
          <w:rFonts w:ascii="Simplified Arabic" w:hAnsi="Simplified Arabic" w:cs="Simplified Arabic"/>
          <w:sz w:val="24"/>
          <w:szCs w:val="24"/>
          <w:rtl/>
        </w:rPr>
        <w:t>والمواضيعية</w:t>
      </w:r>
      <w:r>
        <w:rPr>
          <w:rFonts w:ascii="Simplified Arabic" w:hAnsi="Simplified Arabic" w:cs="Simplified Arabic" w:hint="cs"/>
          <w:sz w:val="24"/>
          <w:szCs w:val="24"/>
          <w:rtl/>
        </w:rPr>
        <w:t>؛</w:t>
      </w:r>
      <w:r w:rsidRPr="00F12117">
        <w:rPr>
          <w:rFonts w:ascii="Simplified Arabic" w:hAnsi="Simplified Arabic" w:cs="Simplified Arabic"/>
          <w:sz w:val="24"/>
          <w:szCs w:val="24"/>
          <w:vertAlign w:val="superscript"/>
          <w:rtl/>
        </w:rPr>
        <w:footnoteReference w:id="2"/>
      </w:r>
    </w:p>
    <w:p w:rsidR="007C5FB7" w:rsidRPr="00A15DCD"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lang w:bidi="ar-EG"/>
        </w:rPr>
      </w:pPr>
      <w:r w:rsidRPr="004E6DEE">
        <w:rPr>
          <w:rFonts w:ascii="Simplified Arabic" w:hAnsi="Simplified Arabic" w:cs="Simplified Arabic"/>
          <w:i/>
          <w:iCs/>
          <w:sz w:val="24"/>
          <w:szCs w:val="24"/>
          <w:rtl/>
          <w:lang w:bidi="ar-EG"/>
        </w:rPr>
        <w:t>ترحب أيضا</w:t>
      </w:r>
      <w:r w:rsidRPr="004E6DEE">
        <w:rPr>
          <w:rFonts w:ascii="Simplified Arabic" w:hAnsi="Simplified Arabic" w:cs="Simplified Arabic" w:hint="cs"/>
          <w:i/>
          <w:iCs/>
          <w:sz w:val="24"/>
          <w:szCs w:val="24"/>
          <w:rtl/>
          <w:lang w:bidi="ar-EG"/>
        </w:rPr>
        <w:t>ً</w:t>
      </w:r>
      <w:r w:rsidRPr="00F12117">
        <w:rPr>
          <w:rFonts w:ascii="Simplified Arabic" w:hAnsi="Simplified Arabic" w:cs="Simplified Arabic"/>
          <w:sz w:val="24"/>
          <w:szCs w:val="24"/>
          <w:rtl/>
          <w:lang w:bidi="ar-EG"/>
        </w:rPr>
        <w:t xml:space="preserve"> بالتقارير الخاصة </w:t>
      </w:r>
      <w:r>
        <w:rPr>
          <w:rFonts w:ascii="Simplified Arabic" w:hAnsi="Simplified Arabic" w:cs="Simplified Arabic" w:hint="cs"/>
          <w:sz w:val="24"/>
          <w:szCs w:val="24"/>
          <w:rtl/>
          <w:lang w:bidi="ar-EG"/>
        </w:rPr>
        <w:t xml:space="preserve">الصادرة عن </w:t>
      </w:r>
      <w:r w:rsidRPr="00F30DD1">
        <w:rPr>
          <w:rFonts w:ascii="Simplified Arabic" w:hAnsi="Simplified Arabic" w:cs="Simplified Arabic"/>
          <w:sz w:val="24"/>
          <w:szCs w:val="24"/>
          <w:rtl/>
        </w:rPr>
        <w:t>الهيئة الحكومية الدولية المعنية بتغير المناخ</w:t>
      </w:r>
      <w:r w:rsidRPr="00F1211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rPr>
        <w:t xml:space="preserve">بشأن </w:t>
      </w:r>
      <w:r w:rsidRPr="00514206">
        <w:rPr>
          <w:rFonts w:ascii="Simplified Arabic" w:hAnsi="Simplified Arabic" w:cs="Simplified Arabic"/>
          <w:sz w:val="24"/>
          <w:szCs w:val="24"/>
          <w:rtl/>
        </w:rPr>
        <w:t xml:space="preserve">آثار الاحترار العالمي </w:t>
      </w:r>
      <w:r w:rsidRPr="00514206">
        <w:rPr>
          <w:rFonts w:ascii="Simplified Arabic" w:hAnsi="Simplified Arabic" w:cs="Simplified Arabic" w:hint="cs"/>
          <w:sz w:val="24"/>
          <w:szCs w:val="24"/>
          <w:rtl/>
        </w:rPr>
        <w:t>ل</w:t>
      </w:r>
      <w:r w:rsidRPr="00514206">
        <w:rPr>
          <w:rFonts w:ascii="Simplified Arabic" w:hAnsi="Simplified Arabic" w:cs="Simplified Arabic"/>
          <w:sz w:val="24"/>
          <w:szCs w:val="24"/>
          <w:rtl/>
        </w:rPr>
        <w:t xml:space="preserve">درجة </w:t>
      </w:r>
      <w:r w:rsidRPr="00514206">
        <w:rPr>
          <w:rFonts w:ascii="Simplified Arabic" w:hAnsi="Simplified Arabic" w:cs="Simplified Arabic" w:hint="cs"/>
          <w:sz w:val="24"/>
          <w:szCs w:val="24"/>
          <w:rtl/>
        </w:rPr>
        <w:t>حرارة أعلى من</w:t>
      </w:r>
      <w:r w:rsidRPr="00514206">
        <w:rPr>
          <w:rFonts w:ascii="Simplified Arabic" w:hAnsi="Simplified Arabic" w:cs="Simplified Arabic"/>
          <w:sz w:val="24"/>
          <w:szCs w:val="24"/>
          <w:rtl/>
        </w:rPr>
        <w:t xml:space="preserve"> مستويات ما قبل</w:t>
      </w:r>
      <w:r w:rsidRPr="00514206">
        <w:rPr>
          <w:rFonts w:ascii="Simplified Arabic" w:hAnsi="Simplified Arabic" w:cs="Simplified Arabic" w:hint="cs"/>
          <w:sz w:val="24"/>
          <w:szCs w:val="24"/>
          <w:rtl/>
        </w:rPr>
        <w:t xml:space="preserve"> الحقبة</w:t>
      </w:r>
      <w:r w:rsidRPr="00514206">
        <w:rPr>
          <w:rFonts w:ascii="Simplified Arabic" w:hAnsi="Simplified Arabic" w:cs="Simplified Arabic"/>
          <w:sz w:val="24"/>
          <w:szCs w:val="24"/>
          <w:rtl/>
        </w:rPr>
        <w:t xml:space="preserve"> الصناع</w:t>
      </w:r>
      <w:r w:rsidRPr="00514206">
        <w:rPr>
          <w:rFonts w:ascii="Simplified Arabic" w:hAnsi="Simplified Arabic" w:cs="Simplified Arabic" w:hint="cs"/>
          <w:sz w:val="24"/>
          <w:szCs w:val="24"/>
          <w:rtl/>
        </w:rPr>
        <w:t>ي</w:t>
      </w:r>
      <w:r w:rsidRPr="00514206">
        <w:rPr>
          <w:rFonts w:ascii="Simplified Arabic" w:hAnsi="Simplified Arabic" w:cs="Simplified Arabic"/>
          <w:sz w:val="24"/>
          <w:szCs w:val="24"/>
          <w:rtl/>
        </w:rPr>
        <w:t>ة</w:t>
      </w:r>
      <w:r w:rsidRPr="00514206">
        <w:rPr>
          <w:rFonts w:ascii="Simplified Arabic" w:hAnsi="Simplified Arabic" w:cs="Simplified Arabic" w:hint="cs"/>
          <w:sz w:val="24"/>
          <w:szCs w:val="24"/>
          <w:rtl/>
        </w:rPr>
        <w:t xml:space="preserve"> بمقدار </w:t>
      </w:r>
      <w:r w:rsidRPr="00514206">
        <w:rPr>
          <w:rFonts w:ascii="Simplified Arabic" w:hAnsi="Simplified Arabic" w:cs="Simplified Arabic"/>
          <w:sz w:val="24"/>
          <w:szCs w:val="24"/>
          <w:rtl/>
        </w:rPr>
        <w:t>1</w:t>
      </w:r>
      <w:r>
        <w:rPr>
          <w:rFonts w:ascii="Simplified Arabic" w:hAnsi="Simplified Arabic" w:cs="Simplified Arabic" w:hint="cs"/>
          <w:sz w:val="24"/>
          <w:szCs w:val="24"/>
          <w:rtl/>
        </w:rPr>
        <w:t>.</w:t>
      </w:r>
      <w:r w:rsidRPr="00514206">
        <w:rPr>
          <w:rFonts w:ascii="Simplified Arabic" w:hAnsi="Simplified Arabic" w:cs="Simplified Arabic"/>
          <w:sz w:val="24"/>
          <w:szCs w:val="24"/>
          <w:rtl/>
        </w:rPr>
        <w:t>5 درجة مئوية</w:t>
      </w:r>
      <w:r>
        <w:rPr>
          <w:rFonts w:ascii="Simplified Arabic" w:hAnsi="Simplified Arabic" w:cs="Simplified Arabic" w:hint="cs"/>
          <w:sz w:val="24"/>
          <w:szCs w:val="24"/>
          <w:rtl/>
        </w:rPr>
        <w:t xml:space="preserve"> </w:t>
      </w:r>
      <w:r w:rsidRPr="00F12117">
        <w:rPr>
          <w:rFonts w:ascii="Simplified Arabic" w:hAnsi="Simplified Arabic" w:cs="Simplified Arabic"/>
          <w:sz w:val="24"/>
          <w:szCs w:val="24"/>
          <w:rtl/>
          <w:lang w:bidi="ar-EG"/>
        </w:rPr>
        <w:t>و</w:t>
      </w:r>
      <w:r>
        <w:rPr>
          <w:rFonts w:ascii="Simplified Arabic" w:hAnsi="Simplified Arabic" w:cs="Simplified Arabic" w:hint="cs"/>
          <w:sz w:val="24"/>
          <w:szCs w:val="24"/>
          <w:rtl/>
          <w:lang w:bidi="ar-EG"/>
        </w:rPr>
        <w:t>ال</w:t>
      </w:r>
      <w:r w:rsidRPr="00F12117">
        <w:rPr>
          <w:rFonts w:ascii="Simplified Arabic" w:hAnsi="Simplified Arabic" w:cs="Simplified Arabic"/>
          <w:sz w:val="24"/>
          <w:szCs w:val="24"/>
          <w:rtl/>
          <w:lang w:bidi="ar-EG"/>
        </w:rPr>
        <w:t>مسارات</w:t>
      </w:r>
      <w:r>
        <w:rPr>
          <w:rFonts w:ascii="Simplified Arabic" w:hAnsi="Simplified Arabic" w:cs="Simplified Arabic" w:hint="cs"/>
          <w:sz w:val="24"/>
          <w:szCs w:val="24"/>
          <w:rtl/>
          <w:lang w:bidi="ar-EG"/>
        </w:rPr>
        <w:t xml:space="preserve"> ذات الصلة</w:t>
      </w:r>
      <w:r w:rsidRPr="00F1211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ل</w:t>
      </w:r>
      <w:r w:rsidRPr="00F12117">
        <w:rPr>
          <w:rFonts w:ascii="Simplified Arabic" w:hAnsi="Simplified Arabic" w:cs="Simplified Arabic"/>
          <w:sz w:val="24"/>
          <w:szCs w:val="24"/>
          <w:rtl/>
          <w:lang w:bidi="ar-EG"/>
        </w:rPr>
        <w:t xml:space="preserve">انبعاثات غازات الدفيئة </w:t>
      </w:r>
      <w:r>
        <w:rPr>
          <w:rFonts w:ascii="Simplified Arabic" w:hAnsi="Simplified Arabic" w:cs="Simplified Arabic" w:hint="cs"/>
          <w:sz w:val="24"/>
          <w:szCs w:val="24"/>
          <w:rtl/>
          <w:lang w:bidi="ar-EG"/>
        </w:rPr>
        <w:t>على الصعيد العالمي</w:t>
      </w:r>
      <w:r w:rsidRPr="00F12117">
        <w:rPr>
          <w:rFonts w:ascii="Simplified Arabic" w:hAnsi="Simplified Arabic" w:cs="Simplified Arabic"/>
          <w:sz w:val="24"/>
          <w:szCs w:val="24"/>
          <w:rtl/>
          <w:lang w:bidi="ar-EG"/>
        </w:rPr>
        <w:t>، و</w:t>
      </w:r>
      <w:r>
        <w:rPr>
          <w:rFonts w:ascii="Simplified Arabic" w:hAnsi="Simplified Arabic" w:cs="Simplified Arabic" w:hint="cs"/>
          <w:sz w:val="24"/>
          <w:szCs w:val="24"/>
          <w:rtl/>
          <w:lang w:bidi="ar-EG"/>
        </w:rPr>
        <w:t>بشأن</w:t>
      </w:r>
      <w:r w:rsidRPr="00F12117">
        <w:rPr>
          <w:rFonts w:ascii="Simplified Arabic" w:hAnsi="Simplified Arabic" w:cs="Simplified Arabic"/>
          <w:sz w:val="24"/>
          <w:szCs w:val="24"/>
          <w:rtl/>
          <w:lang w:bidi="ar-EG"/>
        </w:rPr>
        <w:t xml:space="preserve"> المحيط</w:t>
      </w:r>
      <w:r>
        <w:rPr>
          <w:rFonts w:ascii="Simplified Arabic" w:hAnsi="Simplified Arabic" w:cs="Simplified Arabic" w:hint="cs"/>
          <w:sz w:val="24"/>
          <w:szCs w:val="24"/>
          <w:rtl/>
          <w:lang w:bidi="ar-EG"/>
        </w:rPr>
        <w:t>ات</w:t>
      </w:r>
      <w:r w:rsidRPr="00F12117">
        <w:rPr>
          <w:rFonts w:ascii="Simplified Arabic" w:hAnsi="Simplified Arabic" w:cs="Simplified Arabic"/>
          <w:sz w:val="24"/>
          <w:szCs w:val="24"/>
          <w:rtl/>
          <w:lang w:bidi="ar-EG"/>
        </w:rPr>
        <w:t xml:space="preserve"> والغلاف الجليدي في مناخ متغير</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w:t>
      </w:r>
      <w:r>
        <w:rPr>
          <w:rFonts w:ascii="Simplified Arabic" w:hAnsi="Simplified Arabic" w:cs="Simplified Arabic" w:hint="cs"/>
          <w:sz w:val="24"/>
          <w:szCs w:val="24"/>
          <w:rtl/>
          <w:lang w:bidi="ar-EG"/>
        </w:rPr>
        <w:t>بشأن</w:t>
      </w:r>
      <w:r w:rsidRPr="00F12117">
        <w:rPr>
          <w:rFonts w:ascii="Simplified Arabic" w:hAnsi="Simplified Arabic" w:cs="Simplified Arabic"/>
          <w:sz w:val="24"/>
          <w:szCs w:val="24"/>
          <w:rtl/>
          <w:lang w:bidi="ar-EG"/>
        </w:rPr>
        <w:t xml:space="preserve"> تغير المناخ</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و</w:t>
      </w:r>
      <w:r w:rsidRPr="00F12117">
        <w:rPr>
          <w:rFonts w:ascii="Simplified Arabic" w:hAnsi="Simplified Arabic" w:cs="Simplified Arabic"/>
          <w:sz w:val="24"/>
          <w:szCs w:val="24"/>
          <w:rtl/>
          <w:lang w:bidi="ar-EG"/>
        </w:rPr>
        <w:t>التصحر</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وت</w:t>
      </w:r>
      <w:r>
        <w:rPr>
          <w:rFonts w:ascii="Simplified Arabic" w:hAnsi="Simplified Arabic" w:cs="Simplified Arabic" w:hint="cs"/>
          <w:sz w:val="24"/>
          <w:szCs w:val="24"/>
          <w:rtl/>
          <w:lang w:bidi="ar-EG"/>
        </w:rPr>
        <w:t>دهور</w:t>
      </w:r>
      <w:r w:rsidRPr="00F12117">
        <w:rPr>
          <w:rFonts w:ascii="Simplified Arabic" w:hAnsi="Simplified Arabic" w:cs="Simplified Arabic"/>
          <w:sz w:val="24"/>
          <w:szCs w:val="24"/>
          <w:rtl/>
          <w:lang w:bidi="ar-EG"/>
        </w:rPr>
        <w:t xml:space="preserve"> الأراضي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والإدارة المستدامة للأراضي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والأمن الغذائي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وتدفقات غازات الدفيئة في النظم الإيكولوجية الأرضية؛</w:t>
      </w:r>
    </w:p>
    <w:p w:rsidR="007C5FB7" w:rsidRPr="00E324F6"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تحيط علماً </w:t>
      </w:r>
      <w:r>
        <w:rPr>
          <w:rFonts w:ascii="Simplified Arabic" w:hAnsi="Simplified Arabic" w:cs="Simplified Arabic" w:hint="cs"/>
          <w:sz w:val="24"/>
          <w:szCs w:val="24"/>
          <w:rtl/>
        </w:rPr>
        <w:t>بالمعلومات المقدمة في مذكرة الأمينة التنفيذية،</w:t>
      </w:r>
      <w:bookmarkStart w:id="4" w:name="_Hlk25729757"/>
      <w:r w:rsidRPr="00D14097">
        <w:rPr>
          <w:rStyle w:val="FootnoteReference"/>
          <w:rFonts w:ascii="Simplified Arabic" w:hAnsi="Simplified Arabic" w:cs="Simplified Arabic"/>
          <w:sz w:val="24"/>
          <w:szCs w:val="24"/>
          <w:rtl/>
        </w:rPr>
        <w:footnoteReference w:id="3"/>
      </w:r>
      <w:r>
        <w:rPr>
          <w:rFonts w:ascii="Simplified Arabic" w:hAnsi="Simplified Arabic" w:cs="Simplified Arabic" w:hint="cs"/>
          <w:sz w:val="24"/>
          <w:szCs w:val="24"/>
          <w:rtl/>
        </w:rPr>
        <w:t xml:space="preserve"> </w:t>
      </w:r>
      <w:bookmarkEnd w:id="4"/>
      <w:r>
        <w:rPr>
          <w:rFonts w:ascii="Simplified Arabic" w:hAnsi="Simplified Arabic" w:cs="Simplified Arabic" w:hint="cs"/>
          <w:sz w:val="24"/>
          <w:szCs w:val="24"/>
          <w:rtl/>
        </w:rPr>
        <w:t>ولا سيما بما يلي:</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ascii="Simplified Arabic" w:hAnsi="Simplified Arabic" w:cs="Simplified Arabic"/>
          <w:sz w:val="24"/>
          <w:szCs w:val="24"/>
          <w:rtl/>
        </w:rPr>
      </w:pPr>
      <w:r>
        <w:rPr>
          <w:rFonts w:ascii="Simplified Arabic" w:hAnsi="Simplified Arabic" w:cs="Simplified Arabic" w:hint="cs"/>
          <w:sz w:val="24"/>
          <w:szCs w:val="24"/>
          <w:rtl/>
        </w:rPr>
        <w:t>(أ)</w:t>
      </w:r>
      <w:r>
        <w:rPr>
          <w:rFonts w:ascii="Simplified Arabic" w:hAnsi="Simplified Arabic" w:cs="Simplified Arabic"/>
          <w:sz w:val="24"/>
          <w:szCs w:val="24"/>
          <w:rtl/>
        </w:rPr>
        <w:tab/>
      </w:r>
      <w:r>
        <w:rPr>
          <w:rFonts w:ascii="Simplified Arabic" w:hAnsi="Simplified Arabic" w:cs="Simplified Arabic" w:hint="cs"/>
          <w:sz w:val="24"/>
          <w:szCs w:val="24"/>
          <w:rtl/>
        </w:rPr>
        <w:t>نظرة عامة على نتائج التقييم العالمي والتقييمات الأخرى التي أعدها المنبر الحكومي الدولي للعلوم والسياسات في مجال التنوع البيولوجي وخدمات النظم الإيكولوجية والتقييمات الأخرى ذات الصلة، والآثار المتعلقة بعمل الاتفاقية والإطار العالمي للتنوع البيولوجي لما بعد عام 2020؛</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firstLine="713"/>
        <w:rPr>
          <w:rFonts w:ascii="Simplified Arabic" w:hAnsi="Simplified Arabic" w:cs="Simplified Arabic"/>
          <w:sz w:val="24"/>
          <w:szCs w:val="24"/>
          <w:rtl/>
        </w:rPr>
      </w:pPr>
      <w:r>
        <w:rPr>
          <w:rFonts w:ascii="Simplified Arabic" w:hAnsi="Simplified Arabic" w:cs="Simplified Arabic" w:hint="cs"/>
          <w:sz w:val="24"/>
          <w:szCs w:val="24"/>
          <w:rtl/>
        </w:rPr>
        <w:t>(ب)</w:t>
      </w:r>
      <w:r>
        <w:rPr>
          <w:rFonts w:ascii="Simplified Arabic" w:hAnsi="Simplified Arabic" w:cs="Simplified Arabic" w:hint="cs"/>
          <w:sz w:val="24"/>
          <w:szCs w:val="24"/>
          <w:rtl/>
        </w:rPr>
        <w:tab/>
        <w:t>المعلومات الأخرى عن قاعدة الأدلة للإطار العالمي للتنوع البيولوجي لما بعد عام 2020؛</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Pr>
          <w:rFonts w:ascii="Simplified Arabic" w:hAnsi="Simplified Arabic" w:cs="Simplified Arabic" w:hint="cs"/>
          <w:i/>
          <w:iCs/>
          <w:sz w:val="24"/>
          <w:szCs w:val="24"/>
          <w:rtl/>
        </w:rPr>
        <w:t>تشدد</w:t>
      </w:r>
      <w:r w:rsidRPr="00F119D1">
        <w:rPr>
          <w:rFonts w:ascii="Simplified Arabic" w:hAnsi="Simplified Arabic" w:cs="Simplified Arabic"/>
          <w:i/>
          <w:iCs/>
          <w:sz w:val="24"/>
          <w:szCs w:val="24"/>
          <w:rtl/>
        </w:rPr>
        <w:t xml:space="preserve"> </w:t>
      </w:r>
      <w:r w:rsidRPr="00F119D1">
        <w:rPr>
          <w:rFonts w:ascii="Simplified Arabic" w:hAnsi="Simplified Arabic" w:cs="Simplified Arabic"/>
          <w:sz w:val="24"/>
          <w:szCs w:val="24"/>
          <w:rtl/>
        </w:rPr>
        <w:t xml:space="preserve">على </w:t>
      </w:r>
      <w:r>
        <w:rPr>
          <w:rFonts w:ascii="Simplified Arabic" w:hAnsi="Simplified Arabic" w:cs="Simplified Arabic" w:hint="cs"/>
          <w:sz w:val="24"/>
          <w:szCs w:val="24"/>
          <w:rtl/>
        </w:rPr>
        <w:t>الحاجة</w:t>
      </w:r>
      <w:r w:rsidRPr="00F119D1">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F119D1">
        <w:rPr>
          <w:rFonts w:ascii="Simplified Arabic" w:hAnsi="Simplified Arabic" w:cs="Simplified Arabic"/>
          <w:sz w:val="24"/>
          <w:szCs w:val="24"/>
          <w:rtl/>
        </w:rPr>
        <w:t xml:space="preserve">عاجلة </w:t>
      </w:r>
      <w:r>
        <w:rPr>
          <w:rFonts w:ascii="Simplified Arabic" w:hAnsi="Simplified Arabic" w:cs="Simplified Arabic" w:hint="cs"/>
          <w:sz w:val="24"/>
          <w:szCs w:val="24"/>
          <w:rtl/>
        </w:rPr>
        <w:t>لمعالجة</w:t>
      </w:r>
      <w:r w:rsidRPr="00F119D1">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محركات </w:t>
      </w:r>
      <w:r w:rsidRPr="00F119D1">
        <w:rPr>
          <w:rFonts w:ascii="Simplified Arabic" w:hAnsi="Simplified Arabic" w:cs="Simplified Arabic"/>
          <w:sz w:val="24"/>
          <w:szCs w:val="24"/>
          <w:rtl/>
        </w:rPr>
        <w:t xml:space="preserve">فقدان التنوع البيولوجي، </w:t>
      </w:r>
      <w:r>
        <w:rPr>
          <w:rFonts w:ascii="Simplified Arabic" w:hAnsi="Simplified Arabic" w:cs="Simplified Arabic" w:hint="cs"/>
          <w:sz w:val="24"/>
          <w:szCs w:val="24"/>
          <w:rtl/>
        </w:rPr>
        <w:t xml:space="preserve">وكذلك محركات تغير المناح وتدهور الأراضي، بطريقة متكاملة، تمشيا مع نتائج </w:t>
      </w:r>
      <w:r>
        <w:rPr>
          <w:rFonts w:ascii="Simplified Arabic" w:hAnsi="Simplified Arabic" w:cs="Simplified Arabic" w:hint="cs"/>
          <w:i/>
          <w:iCs/>
          <w:sz w:val="24"/>
          <w:szCs w:val="24"/>
          <w:rtl/>
        </w:rPr>
        <w:t>تقرير التقييم العالمي عن ا</w:t>
      </w:r>
      <w:r w:rsidRPr="00CA0A23">
        <w:rPr>
          <w:rFonts w:ascii="Simplified Arabic" w:hAnsi="Simplified Arabic" w:cs="Simplified Arabic" w:hint="cs"/>
          <w:i/>
          <w:iCs/>
          <w:sz w:val="24"/>
          <w:szCs w:val="24"/>
          <w:rtl/>
        </w:rPr>
        <w:t>لتنوع البيولوجي وخدمات النظم الإيكولوجية</w:t>
      </w:r>
      <w:r>
        <w:rPr>
          <w:rFonts w:ascii="Simplified Arabic" w:hAnsi="Simplified Arabic" w:cs="Simplified Arabic" w:hint="cs"/>
          <w:sz w:val="24"/>
          <w:szCs w:val="24"/>
          <w:rtl/>
        </w:rPr>
        <w:t xml:space="preserve"> الصادر عن المنبر الحكومي الدولي للعلوم والسياسات في مجال التنوع البيولوجي وخدمات النظم الإيكولوج</w:t>
      </w:r>
      <w:r>
        <w:rPr>
          <w:rFonts w:ascii="Simplified Arabic" w:hAnsi="Simplified Arabic" w:cs="Simplified Arabic" w:hint="cs"/>
          <w:sz w:val="24"/>
          <w:szCs w:val="24"/>
          <w:rtl/>
          <w:lang w:bidi="ar-EG"/>
        </w:rPr>
        <w:t>ي</w:t>
      </w:r>
      <w:r>
        <w:rPr>
          <w:rFonts w:ascii="Simplified Arabic" w:hAnsi="Simplified Arabic" w:cs="Simplified Arabic" w:hint="cs"/>
          <w:sz w:val="24"/>
          <w:szCs w:val="24"/>
          <w:rtl/>
        </w:rPr>
        <w:t>ة من أجل تحقيق رؤية عام 2050؛</w:t>
      </w:r>
    </w:p>
    <w:p w:rsidR="007C5FB7" w:rsidRPr="000B5D73"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sidRPr="000B5D73">
        <w:rPr>
          <w:rFonts w:ascii="Simplified Arabic" w:hAnsi="Simplified Arabic" w:cs="Simplified Arabic" w:hint="cs"/>
          <w:i/>
          <w:iCs/>
          <w:sz w:val="24"/>
          <w:szCs w:val="24"/>
          <w:rtl/>
        </w:rPr>
        <w:t>تدعو</w:t>
      </w:r>
      <w:r>
        <w:rPr>
          <w:rFonts w:ascii="Simplified Arabic" w:hAnsi="Simplified Arabic" w:cs="Simplified Arabic" w:hint="cs"/>
          <w:sz w:val="24"/>
          <w:szCs w:val="24"/>
          <w:rtl/>
        </w:rPr>
        <w:t xml:space="preserve"> الحكومات إلى أن تجعل من إعداد الإطار العالمي للتنوع البيولوجي لما بعد عام 2020 مسألة ذات أولوية عالية في جميع الوزارات والوكالات والمكاتب فيها مع توزيع واضح للإجراءات اللازمة؛</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sidRPr="000B5D73">
        <w:rPr>
          <w:rFonts w:ascii="Simplified Arabic" w:hAnsi="Simplified Arabic" w:cs="Simplified Arabic" w:hint="cs"/>
          <w:i/>
          <w:iCs/>
          <w:sz w:val="24"/>
          <w:szCs w:val="24"/>
          <w:rtl/>
        </w:rPr>
        <w:t>تقرّ</w:t>
      </w:r>
      <w:r w:rsidRPr="000B5D73">
        <w:rPr>
          <w:rFonts w:ascii="Simplified Arabic" w:hAnsi="Simplified Arabic" w:cs="Simplified Arabic"/>
          <w:sz w:val="24"/>
          <w:szCs w:val="24"/>
          <w:rtl/>
        </w:rPr>
        <w:t xml:space="preserve"> </w:t>
      </w:r>
      <w:r w:rsidRPr="000B5D73">
        <w:rPr>
          <w:rFonts w:ascii="Simplified Arabic" w:hAnsi="Simplified Arabic" w:cs="Simplified Arabic" w:hint="cs"/>
          <w:sz w:val="24"/>
          <w:szCs w:val="24"/>
          <w:rtl/>
        </w:rPr>
        <w:t>ب</w:t>
      </w:r>
      <w:r w:rsidRPr="000B5D73">
        <w:rPr>
          <w:rFonts w:ascii="Simplified Arabic" w:hAnsi="Simplified Arabic" w:cs="Simplified Arabic"/>
          <w:sz w:val="24"/>
          <w:szCs w:val="24"/>
          <w:rtl/>
        </w:rPr>
        <w:t xml:space="preserve">أن </w:t>
      </w:r>
      <w:r w:rsidRPr="000B5D73">
        <w:rPr>
          <w:rFonts w:ascii="Simplified Arabic" w:hAnsi="Simplified Arabic" w:cs="Simplified Arabic" w:hint="cs"/>
          <w:b/>
          <w:sz w:val="24"/>
          <w:szCs w:val="24"/>
          <w:rtl/>
        </w:rPr>
        <w:t xml:space="preserve">أحد العناصر الرئيسية في تطوير </w:t>
      </w:r>
      <w:r>
        <w:rPr>
          <w:rFonts w:ascii="Simplified Arabic" w:hAnsi="Simplified Arabic" w:cs="Simplified Arabic" w:hint="cs"/>
          <w:b/>
          <w:sz w:val="24"/>
          <w:szCs w:val="24"/>
          <w:rtl/>
        </w:rPr>
        <w:t>مسارات</w:t>
      </w:r>
      <w:r w:rsidRPr="000B5D73">
        <w:rPr>
          <w:rFonts w:ascii="Simplified Arabic" w:hAnsi="Simplified Arabic" w:cs="Simplified Arabic" w:hint="cs"/>
          <w:b/>
          <w:sz w:val="24"/>
          <w:szCs w:val="24"/>
          <w:rtl/>
        </w:rPr>
        <w:t xml:space="preserve"> </w:t>
      </w:r>
      <w:r>
        <w:rPr>
          <w:rFonts w:ascii="Simplified Arabic" w:hAnsi="Simplified Arabic" w:cs="Simplified Arabic" w:hint="cs"/>
          <w:b/>
          <w:sz w:val="24"/>
          <w:szCs w:val="24"/>
          <w:rtl/>
        </w:rPr>
        <w:t>ل</w:t>
      </w:r>
      <w:r w:rsidRPr="000B5D73">
        <w:rPr>
          <w:rFonts w:ascii="Simplified Arabic" w:hAnsi="Simplified Arabic" w:cs="Simplified Arabic" w:hint="cs"/>
          <w:b/>
          <w:sz w:val="24"/>
          <w:szCs w:val="24"/>
          <w:rtl/>
        </w:rPr>
        <w:t xml:space="preserve">لعيش في انسجام مع الطبيعة </w:t>
      </w:r>
      <w:r>
        <w:rPr>
          <w:rFonts w:ascii="Simplified Arabic" w:hAnsi="Simplified Arabic" w:cs="Simplified Arabic" w:hint="cs"/>
          <w:b/>
          <w:sz w:val="24"/>
          <w:szCs w:val="24"/>
          <w:rtl/>
        </w:rPr>
        <w:t>يشمل</w:t>
      </w:r>
      <w:r w:rsidRPr="000B5D73">
        <w:rPr>
          <w:rFonts w:ascii="Simplified Arabic" w:hAnsi="Simplified Arabic" w:cs="Simplified Arabic" w:hint="cs"/>
          <w:b/>
          <w:sz w:val="24"/>
          <w:szCs w:val="24"/>
          <w:rtl/>
        </w:rPr>
        <w:t xml:space="preserve"> </w:t>
      </w:r>
      <w:r>
        <w:rPr>
          <w:rFonts w:ascii="Simplified Arabic" w:hAnsi="Simplified Arabic" w:cs="Simplified Arabic" w:hint="cs"/>
          <w:b/>
          <w:sz w:val="24"/>
          <w:szCs w:val="24"/>
          <w:rtl/>
        </w:rPr>
        <w:t>إجراء</w:t>
      </w:r>
      <w:r w:rsidRPr="000B5D73">
        <w:rPr>
          <w:rFonts w:ascii="Simplified Arabic" w:hAnsi="Simplified Arabic" w:cs="Simplified Arabic" w:hint="cs"/>
          <w:b/>
          <w:sz w:val="24"/>
          <w:szCs w:val="24"/>
          <w:rtl/>
        </w:rPr>
        <w:t xml:space="preserve"> تغييرات </w:t>
      </w:r>
      <w:r>
        <w:rPr>
          <w:rFonts w:ascii="Simplified Arabic" w:hAnsi="Simplified Arabic" w:cs="Simplified Arabic" w:hint="cs"/>
          <w:b/>
          <w:sz w:val="24"/>
          <w:szCs w:val="24"/>
          <w:rtl/>
        </w:rPr>
        <w:t>في</w:t>
      </w:r>
      <w:r w:rsidRPr="000B5D73">
        <w:rPr>
          <w:rFonts w:ascii="Simplified Arabic" w:hAnsi="Simplified Arabic" w:cs="Simplified Arabic" w:hint="cs"/>
          <w:b/>
          <w:sz w:val="24"/>
          <w:szCs w:val="24"/>
          <w:rtl/>
        </w:rPr>
        <w:t xml:space="preserve"> النظم المالية والاقتصادية العالمية نحو اقتصاد مستدام على الصعيد العالمي، </w:t>
      </w:r>
      <w:r>
        <w:rPr>
          <w:rFonts w:ascii="Simplified Arabic" w:hAnsi="Simplified Arabic" w:cs="Simplified Arabic" w:hint="cs"/>
          <w:b/>
          <w:sz w:val="24"/>
          <w:szCs w:val="24"/>
          <w:rtl/>
        </w:rPr>
        <w:t>مع ضمان التنفيذ الكامل للأهداف الثلاثة للاتفاقية</w:t>
      </w:r>
      <w:r w:rsidRPr="000B5D73">
        <w:rPr>
          <w:rFonts w:ascii="Simplified Arabic" w:hAnsi="Simplified Arabic" w:cs="Simplified Arabic"/>
          <w:sz w:val="24"/>
          <w:szCs w:val="24"/>
          <w:rtl/>
        </w:rPr>
        <w:t>؛</w:t>
      </w:r>
    </w:p>
    <w:p w:rsidR="007C5FB7" w:rsidRPr="0035610E"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تطلب إلى </w:t>
      </w:r>
      <w:r>
        <w:rPr>
          <w:rFonts w:ascii="Simplified Arabic" w:hAnsi="Simplified Arabic" w:cs="Simplified Arabic" w:hint="cs"/>
          <w:sz w:val="24"/>
          <w:szCs w:val="24"/>
          <w:rtl/>
        </w:rPr>
        <w:t xml:space="preserve">الرئيسين المشاركين للفريق العامل المفتوح العضوية المعني بالإطار العالمي للتنوع البيولوجي لما بعد عام 2020 والأمينة التنفيذية أخذ </w:t>
      </w:r>
      <w:r w:rsidRPr="00633250">
        <w:rPr>
          <w:rFonts w:ascii="Simplified Arabic" w:hAnsi="Simplified Arabic" w:cs="Simplified Arabic"/>
          <w:sz w:val="24"/>
          <w:szCs w:val="24"/>
          <w:rtl/>
        </w:rPr>
        <w:t xml:space="preserve">المعلومات المشار إليها في الفقرات من 1 إلى 3 أعلاه </w:t>
      </w:r>
      <w:r>
        <w:rPr>
          <w:rFonts w:ascii="Simplified Arabic" w:hAnsi="Simplified Arabic" w:cs="Simplified Arabic" w:hint="cs"/>
          <w:sz w:val="24"/>
          <w:szCs w:val="24"/>
          <w:rtl/>
        </w:rPr>
        <w:t>بعين الاعتبار عند إعداد وثائق الاجتماع الثاني للفريق العامل</w:t>
      </w:r>
      <w:r w:rsidRPr="00633250">
        <w:rPr>
          <w:rFonts w:ascii="Simplified Arabic" w:hAnsi="Simplified Arabic" w:cs="Simplified Arabic"/>
          <w:sz w:val="24"/>
          <w:szCs w:val="24"/>
          <w:rtl/>
        </w:rPr>
        <w:t>،</w:t>
      </w:r>
      <w:r>
        <w:rPr>
          <w:rFonts w:ascii="Simplified Arabic" w:hAnsi="Simplified Arabic" w:cs="Simplified Arabic" w:hint="cs"/>
          <w:sz w:val="24"/>
          <w:szCs w:val="24"/>
          <w:rtl/>
        </w:rPr>
        <w:t xml:space="preserve"> مع مراعاة التعليقات التي قدمتها الأطراف في الاجتماع الثالث والعشرين للهيئة الفرعية للمشورة العلمية والتقنية والتكنولوجية؛</w:t>
      </w:r>
      <w:r w:rsidRPr="00633250">
        <w:rPr>
          <w:rFonts w:ascii="Simplified Arabic" w:hAnsi="Simplified Arabic" w:cs="Simplified Arabic"/>
          <w:sz w:val="24"/>
          <w:szCs w:val="24"/>
          <w:rtl/>
        </w:rPr>
        <w:t xml:space="preserve"> و</w:t>
      </w:r>
      <w:r w:rsidRPr="00633250">
        <w:rPr>
          <w:rFonts w:ascii="Simplified Arabic" w:hAnsi="Simplified Arabic" w:cs="Simplified Arabic" w:hint="cs"/>
          <w:i/>
          <w:iCs/>
          <w:sz w:val="24"/>
          <w:szCs w:val="24"/>
          <w:rtl/>
        </w:rPr>
        <w:t>ت</w:t>
      </w:r>
      <w:r w:rsidRPr="00633250">
        <w:rPr>
          <w:rFonts w:ascii="Simplified Arabic" w:hAnsi="Simplified Arabic" w:cs="Simplified Arabic"/>
          <w:i/>
          <w:iCs/>
          <w:sz w:val="24"/>
          <w:szCs w:val="24"/>
          <w:rtl/>
        </w:rPr>
        <w:t>دعو</w:t>
      </w:r>
      <w:r w:rsidRPr="00633250">
        <w:rPr>
          <w:rFonts w:ascii="Simplified Arabic" w:hAnsi="Simplified Arabic" w:cs="Simplified Arabic"/>
          <w:sz w:val="24"/>
          <w:szCs w:val="24"/>
          <w:rtl/>
        </w:rPr>
        <w:t xml:space="preserve"> الفريق العامل إلى النظر في هذه المعلومات في مداولاته؛</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lastRenderedPageBreak/>
        <w:t>تُذكّر</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2A40F9">
        <w:rPr>
          <w:rFonts w:ascii="Simplified Arabic" w:hAnsi="Simplified Arabic" w:cs="Simplified Arabic"/>
          <w:sz w:val="24"/>
          <w:szCs w:val="24"/>
          <w:rtl/>
        </w:rPr>
        <w:t xml:space="preserve">الطلب </w:t>
      </w:r>
      <w:r>
        <w:rPr>
          <w:rFonts w:ascii="Simplified Arabic" w:hAnsi="Simplified Arabic" w:cs="Simplified Arabic" w:hint="cs"/>
          <w:sz w:val="24"/>
          <w:szCs w:val="24"/>
          <w:rtl/>
        </w:rPr>
        <w:t>الذي قدمه</w:t>
      </w:r>
      <w:r w:rsidRPr="002A40F9">
        <w:rPr>
          <w:rFonts w:ascii="Simplified Arabic" w:hAnsi="Simplified Arabic" w:cs="Simplified Arabic"/>
          <w:sz w:val="24"/>
          <w:szCs w:val="24"/>
          <w:rtl/>
        </w:rPr>
        <w:t xml:space="preserve"> الفريق العامل المفتوح العضوية المعني بالإطار العالمي للتنوع البيولوجي لما بعد عام 2020 في اجتماعه الأول </w:t>
      </w:r>
      <w:r>
        <w:rPr>
          <w:rFonts w:ascii="Simplified Arabic" w:hAnsi="Simplified Arabic" w:cs="Simplified Arabic" w:hint="cs"/>
          <w:sz w:val="24"/>
          <w:szCs w:val="24"/>
          <w:rtl/>
        </w:rPr>
        <w:t xml:space="preserve">من أجل </w:t>
      </w:r>
      <w:r w:rsidRPr="002A40F9">
        <w:rPr>
          <w:rFonts w:ascii="Simplified Arabic" w:hAnsi="Simplified Arabic" w:cs="Simplified Arabic"/>
          <w:sz w:val="24"/>
          <w:szCs w:val="24"/>
          <w:rtl/>
        </w:rPr>
        <w:t>ت</w:t>
      </w:r>
      <w:r>
        <w:rPr>
          <w:rFonts w:ascii="Simplified Arabic" w:hAnsi="Simplified Arabic" w:cs="Simplified Arabic" w:hint="cs"/>
          <w:sz w:val="24"/>
          <w:szCs w:val="24"/>
          <w:rtl/>
        </w:rPr>
        <w:t>قديم</w:t>
      </w:r>
      <w:r w:rsidRPr="002A40F9">
        <w:rPr>
          <w:rFonts w:ascii="Simplified Arabic" w:hAnsi="Simplified Arabic" w:cs="Simplified Arabic"/>
          <w:sz w:val="24"/>
          <w:szCs w:val="24"/>
          <w:rtl/>
        </w:rPr>
        <w:t xml:space="preserve"> عناصر تتعلق </w:t>
      </w:r>
      <w:r>
        <w:rPr>
          <w:rFonts w:ascii="Simplified Arabic" w:hAnsi="Simplified Arabic" w:cs="Simplified Arabic" w:hint="cs"/>
          <w:sz w:val="24"/>
          <w:szCs w:val="24"/>
          <w:rtl/>
        </w:rPr>
        <w:t>بوضع إرشادات</w:t>
      </w:r>
      <w:r w:rsidRPr="002A40F9">
        <w:rPr>
          <w:rFonts w:ascii="Simplified Arabic" w:hAnsi="Simplified Arabic" w:cs="Simplified Arabic"/>
          <w:sz w:val="24"/>
          <w:szCs w:val="24"/>
          <w:rtl/>
        </w:rPr>
        <w:t xml:space="preserve"> بشأن</w:t>
      </w:r>
      <w:r>
        <w:rPr>
          <w:rFonts w:ascii="Simplified Arabic" w:hAnsi="Simplified Arabic" w:cs="Simplified Arabic" w:hint="cs"/>
          <w:sz w:val="24"/>
          <w:szCs w:val="24"/>
          <w:rtl/>
        </w:rPr>
        <w:t xml:space="preserve"> تحديد</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lang w:bidi="ar-EG"/>
        </w:rPr>
        <w:t xml:space="preserve">غايات محددة، وأهداف محددة </w:t>
      </w:r>
      <w:r w:rsidRPr="00055B73">
        <w:rPr>
          <w:rFonts w:ascii="Simplified Arabic" w:hAnsi="Simplified Arabic" w:cs="Simplified Arabic"/>
          <w:color w:val="000000"/>
          <w:sz w:val="24"/>
          <w:szCs w:val="24"/>
          <w:shd w:val="clear" w:color="auto" w:fill="FFFFFF"/>
          <w:rtl/>
        </w:rPr>
        <w:t>وقابلة للقياس ودقيقة وواقعية ومحددة المدة الزمنية</w:t>
      </w:r>
      <w:r>
        <w:rPr>
          <w:rFonts w:ascii="Simplified Arabic" w:hAnsi="Simplified Arabic" w:cs="Simplified Arabic" w:hint="cs"/>
          <w:sz w:val="24"/>
          <w:szCs w:val="24"/>
          <w:rtl/>
          <w:lang w:bidi="ar-EG"/>
        </w:rPr>
        <w:t xml:space="preserve"> </w:t>
      </w:r>
      <w:r w:rsidRPr="00055B73">
        <w:rPr>
          <w:lang w:val="en-US" w:bidi="ar-EG"/>
        </w:rPr>
        <w:t>(SMART)</w:t>
      </w:r>
      <w:r>
        <w:rPr>
          <w:rFonts w:ascii="Simplified Arabic" w:hAnsi="Simplified Arabic" w:cs="Simplified Arabic" w:hint="cs"/>
          <w:sz w:val="24"/>
          <w:szCs w:val="24"/>
          <w:rtl/>
          <w:lang w:bidi="ar-EG"/>
        </w:rPr>
        <w:t>، ومؤشرات، وخطوط أساس، وأطر رصد</w:t>
      </w:r>
      <w:r>
        <w:rPr>
          <w:rFonts w:ascii="Simplified Arabic" w:hAnsi="Simplified Arabic" w:cs="Simplified Arabic" w:hint="cs"/>
          <w:sz w:val="24"/>
          <w:szCs w:val="24"/>
          <w:rtl/>
        </w:rPr>
        <w:t xml:space="preserve"> ذات صلة بمحركات </w:t>
      </w:r>
      <w:r w:rsidRPr="002A40F9">
        <w:rPr>
          <w:rFonts w:ascii="Simplified Arabic" w:hAnsi="Simplified Arabic" w:cs="Simplified Arabic"/>
          <w:sz w:val="24"/>
          <w:szCs w:val="24"/>
          <w:rtl/>
        </w:rPr>
        <w:t>فقدان التنوع البيولوجي</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من أجل تحقيق تغيير تحويلي</w:t>
      </w:r>
      <w:r>
        <w:rPr>
          <w:rFonts w:ascii="Simplified Arabic" w:hAnsi="Simplified Arabic" w:cs="Simplified Arabic" w:hint="cs"/>
          <w:sz w:val="24"/>
          <w:szCs w:val="24"/>
          <w:rtl/>
        </w:rPr>
        <w:t>،</w:t>
      </w:r>
      <w:r w:rsidRPr="002A40F9">
        <w:rPr>
          <w:rFonts w:ascii="Simplified Arabic" w:hAnsi="Simplified Arabic" w:cs="Simplified Arabic"/>
          <w:sz w:val="24"/>
          <w:szCs w:val="24"/>
          <w:rtl/>
        </w:rPr>
        <w:t xml:space="preserve"> في نطاق الأهداف الثلاثة للاتفاقية</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و</w:t>
      </w:r>
      <w:r w:rsidRPr="004431F2">
        <w:rPr>
          <w:rFonts w:ascii="Simplified Arabic" w:hAnsi="Simplified Arabic" w:cs="Simplified Arabic" w:hint="cs"/>
          <w:i/>
          <w:iCs/>
          <w:sz w:val="24"/>
          <w:szCs w:val="24"/>
          <w:rtl/>
        </w:rPr>
        <w:t>تطلب إلى</w:t>
      </w:r>
      <w:r w:rsidRPr="004431F2">
        <w:rPr>
          <w:rFonts w:ascii="Simplified Arabic" w:hAnsi="Simplified Arabic" w:cs="Simplified Arabic"/>
          <w:i/>
          <w:iCs/>
          <w:sz w:val="24"/>
          <w:szCs w:val="24"/>
          <w:rtl/>
        </w:rPr>
        <w:t xml:space="preserve"> </w:t>
      </w:r>
      <w:r w:rsidRPr="002A40F9">
        <w:rPr>
          <w:rFonts w:ascii="Simplified Arabic" w:hAnsi="Simplified Arabic" w:cs="Simplified Arabic"/>
          <w:sz w:val="24"/>
          <w:szCs w:val="24"/>
          <w:rtl/>
        </w:rPr>
        <w:t xml:space="preserve">الرئيسين المشاركين للفريق العامل </w:t>
      </w:r>
      <w:r>
        <w:rPr>
          <w:rFonts w:ascii="Simplified Arabic" w:hAnsi="Simplified Arabic" w:cs="Simplified Arabic" w:hint="cs"/>
          <w:sz w:val="24"/>
          <w:szCs w:val="24"/>
          <w:rtl/>
        </w:rPr>
        <w:t>ال</w:t>
      </w:r>
      <w:r w:rsidRPr="002A40F9">
        <w:rPr>
          <w:rFonts w:ascii="Simplified Arabic" w:hAnsi="Simplified Arabic" w:cs="Simplified Arabic"/>
          <w:sz w:val="24"/>
          <w:szCs w:val="24"/>
          <w:rtl/>
        </w:rPr>
        <w:t>مفتوح العضوية والأمين</w:t>
      </w:r>
      <w:r>
        <w:rPr>
          <w:rFonts w:ascii="Simplified Arabic" w:hAnsi="Simplified Arabic" w:cs="Simplified Arabic" w:hint="cs"/>
          <w:sz w:val="24"/>
          <w:szCs w:val="24"/>
          <w:rtl/>
        </w:rPr>
        <w:t>ة</w:t>
      </w:r>
      <w:r w:rsidRPr="002A40F9">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أخذ</w:t>
      </w:r>
      <w:r w:rsidRPr="002A40F9">
        <w:rPr>
          <w:rFonts w:ascii="Simplified Arabic" w:hAnsi="Simplified Arabic" w:cs="Simplified Arabic"/>
          <w:sz w:val="24"/>
          <w:szCs w:val="24"/>
          <w:rtl/>
        </w:rPr>
        <w:t xml:space="preserve"> المعلومات الواردة في </w:t>
      </w:r>
      <w:r>
        <w:rPr>
          <w:rFonts w:ascii="Simplified Arabic" w:hAnsi="Simplified Arabic" w:cs="Simplified Arabic" w:hint="cs"/>
          <w:sz w:val="24"/>
          <w:szCs w:val="24"/>
          <w:rtl/>
        </w:rPr>
        <w:t>المرفق ب</w:t>
      </w:r>
      <w:r w:rsidRPr="002A40F9">
        <w:rPr>
          <w:rFonts w:ascii="Simplified Arabic" w:hAnsi="Simplified Arabic" w:cs="Simplified Arabic"/>
          <w:sz w:val="24"/>
          <w:szCs w:val="24"/>
          <w:rtl/>
        </w:rPr>
        <w:t>التوصية</w:t>
      </w:r>
      <w:r>
        <w:rPr>
          <w:rFonts w:ascii="Simplified Arabic" w:hAnsi="Simplified Arabic" w:cs="Simplified Arabic" w:hint="cs"/>
          <w:sz w:val="24"/>
          <w:szCs w:val="24"/>
          <w:rtl/>
        </w:rPr>
        <w:t xml:space="preserve"> الحالية في الاعتبار</w:t>
      </w:r>
      <w:r w:rsidRPr="002A40F9">
        <w:rPr>
          <w:rFonts w:ascii="Simplified Arabic" w:hAnsi="Simplified Arabic" w:cs="Simplified Arabic"/>
          <w:sz w:val="24"/>
          <w:szCs w:val="24"/>
          <w:rtl/>
        </w:rPr>
        <w:t xml:space="preserve"> عند إعداد الوثائق</w:t>
      </w:r>
      <w:r>
        <w:rPr>
          <w:rFonts w:ascii="Simplified Arabic" w:hAnsi="Simplified Arabic" w:cs="Simplified Arabic" w:hint="cs"/>
          <w:sz w:val="24"/>
          <w:szCs w:val="24"/>
          <w:rtl/>
        </w:rPr>
        <w:t xml:space="preserve"> </w:t>
      </w:r>
      <w:r w:rsidRPr="002A40F9">
        <w:rPr>
          <w:rFonts w:ascii="Simplified Arabic" w:hAnsi="Simplified Arabic" w:cs="Simplified Arabic"/>
          <w:sz w:val="24"/>
          <w:szCs w:val="24"/>
          <w:rtl/>
        </w:rPr>
        <w:t>للفريق العامل</w:t>
      </w:r>
      <w:r w:rsidRPr="002A40F9">
        <w:rPr>
          <w:rFonts w:ascii="Simplified Arabic" w:hAnsi="Simplified Arabic" w:cs="Simplified Arabic" w:hint="cs"/>
          <w:sz w:val="24"/>
          <w:szCs w:val="24"/>
          <w:rtl/>
        </w:rPr>
        <w:t>؛</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ت</w:t>
      </w:r>
      <w:r w:rsidRPr="002A40F9">
        <w:rPr>
          <w:rFonts w:ascii="Simplified Arabic" w:hAnsi="Simplified Arabic" w:cs="Simplified Arabic"/>
          <w:i/>
          <w:iCs/>
          <w:sz w:val="24"/>
          <w:szCs w:val="24"/>
          <w:rtl/>
        </w:rPr>
        <w:t xml:space="preserve">طلب إلى </w:t>
      </w:r>
      <w:r w:rsidRPr="002A40F9">
        <w:rPr>
          <w:rFonts w:ascii="Simplified Arabic" w:hAnsi="Simplified Arabic" w:cs="Simplified Arabic"/>
          <w:sz w:val="24"/>
          <w:szCs w:val="24"/>
          <w:rtl/>
        </w:rPr>
        <w:t xml:space="preserve">الرئيسين المشاركين للفريق العامل </w:t>
      </w:r>
      <w:r>
        <w:rPr>
          <w:rFonts w:ascii="Simplified Arabic" w:hAnsi="Simplified Arabic" w:cs="Simplified Arabic" w:hint="cs"/>
          <w:sz w:val="24"/>
          <w:szCs w:val="24"/>
          <w:rtl/>
        </w:rPr>
        <w:t>ال</w:t>
      </w:r>
      <w:r w:rsidRPr="002A40F9">
        <w:rPr>
          <w:rFonts w:ascii="Simplified Arabic" w:hAnsi="Simplified Arabic" w:cs="Simplified Arabic"/>
          <w:sz w:val="24"/>
          <w:szCs w:val="24"/>
          <w:rtl/>
        </w:rPr>
        <w:t xml:space="preserve">مفتوح العضوية المعني بالإطار العالمي للتنوع البيولوجي لما بعد عام 2020 </w:t>
      </w:r>
      <w:r>
        <w:rPr>
          <w:rFonts w:ascii="Simplified Arabic" w:hAnsi="Simplified Arabic" w:cs="Simplified Arabic" w:hint="cs"/>
          <w:sz w:val="24"/>
          <w:szCs w:val="24"/>
          <w:rtl/>
        </w:rPr>
        <w:t>التشاور مع</w:t>
      </w:r>
      <w:r w:rsidRPr="002A40F9">
        <w:rPr>
          <w:rFonts w:ascii="Simplified Arabic" w:hAnsi="Simplified Arabic" w:cs="Simplified Arabic"/>
          <w:sz w:val="24"/>
          <w:szCs w:val="24"/>
          <w:rtl/>
        </w:rPr>
        <w:t xml:space="preserve"> الاتفاقيات </w:t>
      </w:r>
      <w:r>
        <w:rPr>
          <w:rFonts w:ascii="Simplified Arabic" w:hAnsi="Simplified Arabic" w:cs="Simplified Arabic" w:hint="cs"/>
          <w:sz w:val="24"/>
          <w:szCs w:val="24"/>
          <w:rtl/>
        </w:rPr>
        <w:t>المتعلقة بالتنوع البيولوجي و</w:t>
      </w:r>
      <w:r>
        <w:rPr>
          <w:rFonts w:ascii="Simplified Arabic" w:hAnsi="Simplified Arabic" w:cs="Simplified Arabic"/>
          <w:sz w:val="24"/>
          <w:szCs w:val="24"/>
          <w:rtl/>
        </w:rPr>
        <w:t>الاتفاق</w:t>
      </w:r>
      <w:r w:rsidRPr="002A40F9">
        <w:rPr>
          <w:rFonts w:ascii="Simplified Arabic" w:hAnsi="Simplified Arabic" w:cs="Simplified Arabic"/>
          <w:sz w:val="24"/>
          <w:szCs w:val="24"/>
          <w:rtl/>
        </w:rPr>
        <w:t xml:space="preserve">ات </w:t>
      </w:r>
      <w:r>
        <w:rPr>
          <w:rFonts w:ascii="Simplified Arabic" w:hAnsi="Simplified Arabic" w:cs="Simplified Arabic" w:hint="cs"/>
          <w:sz w:val="24"/>
          <w:szCs w:val="24"/>
          <w:rtl/>
        </w:rPr>
        <w:t>والعمليات الدولية الأخرى ذات الصلة من أجل مراعاة معلوماتها العلمية والتقنية في إعداد الإطار العالمي للتنوع البيولوجي لما بعد عام 2020</w:t>
      </w:r>
      <w:r>
        <w:rPr>
          <w:rFonts w:ascii="Simplified Arabic" w:hAnsi="Simplified Arabic" w:cs="Simplified Arabic"/>
          <w:sz w:val="24"/>
          <w:szCs w:val="24"/>
          <w:rtl/>
        </w:rPr>
        <w:t>؛</w:t>
      </w:r>
    </w:p>
    <w:p w:rsidR="007C5FB7" w:rsidRPr="00D467CF"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sidRPr="00D467CF">
        <w:rPr>
          <w:rFonts w:ascii="Simplified Arabic" w:hAnsi="Simplified Arabic" w:cs="Simplified Arabic" w:hint="cs"/>
          <w:i/>
          <w:iCs/>
          <w:sz w:val="24"/>
          <w:szCs w:val="24"/>
          <w:rtl/>
        </w:rPr>
        <w:t>تحيط علما</w:t>
      </w:r>
      <w:r>
        <w:rPr>
          <w:rFonts w:ascii="Simplified Arabic" w:hAnsi="Simplified Arabic" w:cs="Simplified Arabic" w:hint="cs"/>
          <w:sz w:val="24"/>
          <w:szCs w:val="24"/>
          <w:rtl/>
        </w:rPr>
        <w:t xml:space="preserve"> بوثائق المعلومات</w:t>
      </w:r>
      <w:r>
        <w:rPr>
          <w:rStyle w:val="FootnoteReference"/>
          <w:rFonts w:ascii="Simplified Arabic" w:hAnsi="Simplified Arabic" w:cs="Simplified Arabic"/>
          <w:sz w:val="24"/>
          <w:szCs w:val="24"/>
          <w:rtl/>
        </w:rPr>
        <w:footnoteReference w:id="4"/>
      </w:r>
      <w:r>
        <w:rPr>
          <w:rFonts w:ascii="Simplified Arabic" w:hAnsi="Simplified Arabic" w:cs="Simplified Arabic" w:hint="cs"/>
          <w:sz w:val="24"/>
          <w:szCs w:val="24"/>
          <w:rtl/>
        </w:rPr>
        <w:t xml:space="preserve"> المقدمة عن المؤشرات، </w:t>
      </w:r>
      <w:r w:rsidRPr="00055B73">
        <w:rPr>
          <w:rFonts w:ascii="Simplified Arabic" w:hAnsi="Simplified Arabic" w:cs="Simplified Arabic" w:hint="cs"/>
          <w:i/>
          <w:iCs/>
          <w:sz w:val="24"/>
          <w:szCs w:val="24"/>
          <w:rtl/>
        </w:rPr>
        <w:t>وتدعو</w:t>
      </w:r>
      <w:r>
        <w:rPr>
          <w:rFonts w:ascii="Simplified Arabic" w:hAnsi="Simplified Arabic" w:cs="Simplified Arabic" w:hint="cs"/>
          <w:sz w:val="24"/>
          <w:szCs w:val="24"/>
          <w:rtl/>
        </w:rPr>
        <w:t xml:space="preserve"> الشراكة المعنية بمؤشرات التنوع البيولوجي، ومنظمة التعاون والتنمية في الميدان الاقتصادي والهيئات الأخرى ذات الصلة إلى الاستمرار في تقديم المعلومات لدعم عملية إعداد الإطار العالمي للتنوع البيولوجي لما بعد عام 2020؛</w:t>
      </w:r>
    </w:p>
    <w:p w:rsidR="007C5FB7" w:rsidRPr="00D467CF"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sidRPr="001E0644">
        <w:rPr>
          <w:rFonts w:ascii="Simplified Arabic" w:hAnsi="Simplified Arabic" w:cs="Simplified Arabic" w:hint="cs"/>
          <w:i/>
          <w:iCs/>
          <w:sz w:val="24"/>
          <w:szCs w:val="24"/>
          <w:rtl/>
        </w:rPr>
        <w:t>تطلب إلى</w:t>
      </w:r>
      <w:r>
        <w:rPr>
          <w:rFonts w:ascii="Simplified Arabic" w:hAnsi="Simplified Arabic" w:cs="Simplified Arabic" w:hint="cs"/>
          <w:sz w:val="24"/>
          <w:szCs w:val="24"/>
          <w:rtl/>
        </w:rPr>
        <w:t xml:space="preserve"> الأمينة التنفيذية </w:t>
      </w:r>
      <w:r w:rsidRPr="002A40F9">
        <w:rPr>
          <w:rFonts w:ascii="Simplified Arabic" w:hAnsi="Simplified Arabic" w:cs="Simplified Arabic"/>
          <w:sz w:val="24"/>
          <w:szCs w:val="24"/>
          <w:rtl/>
        </w:rPr>
        <w:t>أن</w:t>
      </w:r>
      <w:r>
        <w:rPr>
          <w:rFonts w:ascii="Simplified Arabic" w:hAnsi="Simplified Arabic" w:cs="Simplified Arabic" w:hint="cs"/>
          <w:sz w:val="24"/>
          <w:szCs w:val="24"/>
          <w:rtl/>
        </w:rPr>
        <w:t xml:space="preserve"> تدعو إلى تقديمات مكتوبة من الأطراف والآخرين تلتمس أراء، وخاصة عن الأهداف الممكنة، والمؤشرات وخطوط الأساس المتعلقة بمحركات فقدان التنوع البيولوجي وكذلك عن حفظ الأنواع وتعميم التنوع البيولوجي عبر القطاعات، وتجميع الآراء وإتاحتها لنظر الفريق العامل المفتوح العضوية المعني بالإطار العالمي للتنوع البيولوجي لما بعد عام 2020 في اجتماعاته القادمة ولنظر الهيئة الفرعية للمشورة العلمية والتقنية والتكنولوجية في اجتماعها الرابع والعشرين</w:t>
      </w:r>
      <w:r>
        <w:rPr>
          <w:rFonts w:ascii="Simplified Arabic" w:hAnsi="Simplified Arabic" w:cs="Simplified Arabic" w:hint="cs"/>
          <w:sz w:val="24"/>
          <w:szCs w:val="24"/>
          <w:rtl/>
          <w:lang w:bidi="ar-EG"/>
        </w:rPr>
        <w:t>؛</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Pr>
          <w:rFonts w:ascii="Simplified Arabic" w:hAnsi="Simplified Arabic" w:cs="Simplified Arabic" w:hint="cs"/>
          <w:i/>
          <w:iCs/>
          <w:sz w:val="24"/>
          <w:szCs w:val="24"/>
          <w:rtl/>
        </w:rPr>
        <w:t>ت</w:t>
      </w:r>
      <w:r w:rsidRPr="002A40F9">
        <w:rPr>
          <w:rFonts w:ascii="Simplified Arabic" w:hAnsi="Simplified Arabic" w:cs="Simplified Arabic"/>
          <w:i/>
          <w:iCs/>
          <w:sz w:val="24"/>
          <w:szCs w:val="24"/>
          <w:rtl/>
        </w:rPr>
        <w:t>طلب إلى</w:t>
      </w:r>
      <w:r w:rsidRPr="002A40F9">
        <w:rPr>
          <w:rFonts w:ascii="Simplified Arabic" w:hAnsi="Simplified Arabic" w:cs="Simplified Arabic"/>
          <w:sz w:val="24"/>
          <w:szCs w:val="24"/>
          <w:rtl/>
        </w:rPr>
        <w:t xml:space="preserve"> الرئيسين المشاركين </w:t>
      </w:r>
      <w:bookmarkStart w:id="5" w:name="_Hlk25736487"/>
      <w:r w:rsidRPr="002A40F9">
        <w:rPr>
          <w:rFonts w:ascii="Simplified Arabic" w:hAnsi="Simplified Arabic" w:cs="Simplified Arabic"/>
          <w:sz w:val="24"/>
          <w:szCs w:val="24"/>
          <w:rtl/>
        </w:rPr>
        <w:t xml:space="preserve">للفريق العامل </w:t>
      </w:r>
      <w:r>
        <w:rPr>
          <w:rFonts w:ascii="Simplified Arabic" w:hAnsi="Simplified Arabic" w:cs="Simplified Arabic" w:hint="cs"/>
          <w:sz w:val="24"/>
          <w:szCs w:val="24"/>
          <w:rtl/>
        </w:rPr>
        <w:t>ال</w:t>
      </w:r>
      <w:r w:rsidRPr="002A40F9">
        <w:rPr>
          <w:rFonts w:ascii="Simplified Arabic" w:hAnsi="Simplified Arabic" w:cs="Simplified Arabic"/>
          <w:sz w:val="24"/>
          <w:szCs w:val="24"/>
          <w:rtl/>
        </w:rPr>
        <w:t>مفتوح العضوية المعني بالإطار العالمي للتنوع البيولوجي لما بعد عام 2020</w:t>
      </w:r>
      <w:bookmarkEnd w:id="5"/>
      <w:r w:rsidRPr="002A40F9">
        <w:rPr>
          <w:rFonts w:ascii="Simplified Arabic" w:hAnsi="Simplified Arabic" w:cs="Simplified Arabic"/>
          <w:sz w:val="24"/>
          <w:szCs w:val="24"/>
          <w:rtl/>
        </w:rPr>
        <w:t xml:space="preserve"> والأمين</w:t>
      </w:r>
      <w:r>
        <w:rPr>
          <w:rFonts w:ascii="Simplified Arabic" w:hAnsi="Simplified Arabic" w:cs="Simplified Arabic" w:hint="cs"/>
          <w:sz w:val="24"/>
          <w:szCs w:val="24"/>
          <w:rtl/>
        </w:rPr>
        <w:t>ة</w:t>
      </w:r>
      <w:r w:rsidRPr="002A40F9">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 أن يدرجوا</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عند</w:t>
      </w:r>
      <w:r w:rsidRPr="002A40F9">
        <w:rPr>
          <w:rFonts w:ascii="Simplified Arabic" w:hAnsi="Simplified Arabic" w:cs="Simplified Arabic"/>
          <w:sz w:val="24"/>
          <w:szCs w:val="24"/>
          <w:rtl/>
        </w:rPr>
        <w:t xml:space="preserve"> إعداد الوثائق </w:t>
      </w:r>
      <w:r>
        <w:rPr>
          <w:rFonts w:ascii="Simplified Arabic" w:hAnsi="Simplified Arabic" w:cs="Simplified Arabic" w:hint="cs"/>
          <w:sz w:val="24"/>
          <w:szCs w:val="24"/>
          <w:rtl/>
        </w:rPr>
        <w:t>للاجتماع</w:t>
      </w:r>
      <w:r w:rsidRPr="002A40F9">
        <w:rPr>
          <w:rFonts w:ascii="Simplified Arabic" w:hAnsi="Simplified Arabic" w:cs="Simplified Arabic"/>
          <w:sz w:val="24"/>
          <w:szCs w:val="24"/>
          <w:rtl/>
        </w:rPr>
        <w:t xml:space="preserve"> الثاني للفريق العامل</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معلومات عن مدى توافر المؤشرات </w:t>
      </w:r>
      <w:r>
        <w:rPr>
          <w:rFonts w:ascii="Simplified Arabic" w:hAnsi="Simplified Arabic" w:cs="Simplified Arabic" w:hint="cs"/>
          <w:sz w:val="24"/>
          <w:szCs w:val="24"/>
          <w:rtl/>
        </w:rPr>
        <w:t>المتعلقة بالأهداف</w:t>
      </w:r>
      <w:r w:rsidRPr="002A40F9">
        <w:rPr>
          <w:rFonts w:ascii="Simplified Arabic" w:hAnsi="Simplified Arabic" w:cs="Simplified Arabic"/>
          <w:sz w:val="24"/>
          <w:szCs w:val="24"/>
          <w:rtl/>
        </w:rPr>
        <w:t xml:space="preserve"> المدرجة في </w:t>
      </w:r>
      <w:r>
        <w:rPr>
          <w:rFonts w:ascii="Simplified Arabic" w:hAnsi="Simplified Arabic" w:cs="Simplified Arabic" w:hint="cs"/>
          <w:sz w:val="24"/>
          <w:szCs w:val="24"/>
          <w:rtl/>
        </w:rPr>
        <w:t>المشروع الأولي</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2A40F9">
        <w:rPr>
          <w:rFonts w:ascii="Simplified Arabic" w:hAnsi="Simplified Arabic" w:cs="Simplified Arabic"/>
          <w:sz w:val="24"/>
          <w:szCs w:val="24"/>
          <w:rtl/>
        </w:rPr>
        <w:t>لإطار ا</w:t>
      </w:r>
      <w:r>
        <w:rPr>
          <w:rFonts w:ascii="Simplified Arabic" w:hAnsi="Simplified Arabic" w:cs="Simplified Arabic" w:hint="cs"/>
          <w:sz w:val="24"/>
          <w:szCs w:val="24"/>
          <w:rtl/>
        </w:rPr>
        <w:t>لعالمي ل</w:t>
      </w:r>
      <w:r>
        <w:rPr>
          <w:rFonts w:ascii="Simplified Arabic" w:hAnsi="Simplified Arabic" w:cs="Simplified Arabic"/>
          <w:sz w:val="24"/>
          <w:szCs w:val="24"/>
          <w:rtl/>
        </w:rPr>
        <w:t>لتنوع البيولوجي؛</w:t>
      </w:r>
    </w:p>
    <w:p w:rsidR="007C5FB7" w:rsidRPr="001E0644"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Pr>
      </w:pPr>
      <w:r w:rsidRPr="001E0644">
        <w:rPr>
          <w:rFonts w:ascii="Simplified Arabic" w:hAnsi="Simplified Arabic" w:cs="Simplified Arabic" w:hint="cs"/>
          <w:i/>
          <w:iCs/>
          <w:sz w:val="24"/>
          <w:szCs w:val="24"/>
          <w:rtl/>
        </w:rPr>
        <w:t>تطلب إلى</w:t>
      </w:r>
      <w:r>
        <w:rPr>
          <w:rFonts w:ascii="Simplified Arabic" w:hAnsi="Simplified Arabic" w:cs="Simplified Arabic" w:hint="cs"/>
          <w:sz w:val="24"/>
          <w:szCs w:val="24"/>
          <w:rtl/>
        </w:rPr>
        <w:t xml:space="preserve"> الأمينة التنفيذية </w:t>
      </w:r>
      <w:r w:rsidRPr="002A40F9">
        <w:rPr>
          <w:rFonts w:ascii="Simplified Arabic" w:hAnsi="Simplified Arabic" w:cs="Simplified Arabic"/>
          <w:sz w:val="24"/>
          <w:szCs w:val="24"/>
          <w:rtl/>
        </w:rPr>
        <w:t xml:space="preserve">أن </w:t>
      </w:r>
      <w:r>
        <w:rPr>
          <w:rFonts w:ascii="Simplified Arabic" w:hAnsi="Simplified Arabic" w:cs="Simplified Arabic" w:hint="cs"/>
          <w:sz w:val="24"/>
          <w:szCs w:val="24"/>
          <w:rtl/>
        </w:rPr>
        <w:t>ت</w:t>
      </w:r>
      <w:r w:rsidRPr="002A40F9">
        <w:rPr>
          <w:rFonts w:ascii="Simplified Arabic" w:hAnsi="Simplified Arabic" w:cs="Simplified Arabic"/>
          <w:sz w:val="24"/>
          <w:szCs w:val="24"/>
          <w:rtl/>
        </w:rPr>
        <w:t>قدم لاستعراض ال</w:t>
      </w:r>
      <w:r>
        <w:rPr>
          <w:rFonts w:ascii="Simplified Arabic" w:hAnsi="Simplified Arabic" w:cs="Simplified Arabic" w:hint="cs"/>
          <w:sz w:val="24"/>
          <w:szCs w:val="24"/>
          <w:rtl/>
        </w:rPr>
        <w:t>نظراء</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 جانب الأطراف وأصحاب المصلحة </w:t>
      </w:r>
      <w:r w:rsidRPr="002A40F9">
        <w:rPr>
          <w:rFonts w:ascii="Simplified Arabic" w:hAnsi="Simplified Arabic" w:cs="Simplified Arabic"/>
          <w:sz w:val="24"/>
          <w:szCs w:val="24"/>
          <w:rtl/>
        </w:rPr>
        <w:t xml:space="preserve">وثيقة </w:t>
      </w:r>
      <w:r>
        <w:rPr>
          <w:rFonts w:ascii="Simplified Arabic" w:hAnsi="Simplified Arabic" w:cs="Simplified Arabic" w:hint="cs"/>
          <w:sz w:val="24"/>
          <w:szCs w:val="24"/>
          <w:rtl/>
        </w:rPr>
        <w:t xml:space="preserve">عن </w:t>
      </w:r>
      <w:r w:rsidRPr="002A40F9">
        <w:rPr>
          <w:rFonts w:ascii="Simplified Arabic" w:hAnsi="Simplified Arabic" w:cs="Simplified Arabic"/>
          <w:sz w:val="24"/>
          <w:szCs w:val="24"/>
          <w:rtl/>
        </w:rPr>
        <w:t xml:space="preserve">"مؤشرات </w:t>
      </w:r>
      <w:r>
        <w:rPr>
          <w:rFonts w:ascii="Simplified Arabic" w:hAnsi="Simplified Arabic" w:cs="Simplified Arabic" w:hint="cs"/>
          <w:sz w:val="24"/>
          <w:szCs w:val="24"/>
          <w:rtl/>
        </w:rPr>
        <w:t>لل</w:t>
      </w:r>
      <w:r w:rsidRPr="002A40F9">
        <w:rPr>
          <w:rFonts w:ascii="Simplified Arabic" w:hAnsi="Simplified Arabic" w:cs="Simplified Arabic"/>
          <w:sz w:val="24"/>
          <w:szCs w:val="24"/>
          <w:rtl/>
        </w:rPr>
        <w:t>أهداف العالمية والوطنية</w:t>
      </w:r>
      <w:r>
        <w:rPr>
          <w:rFonts w:ascii="Simplified Arabic" w:hAnsi="Simplified Arabic" w:cs="Simplified Arabic" w:hint="cs"/>
          <w:sz w:val="24"/>
          <w:szCs w:val="24"/>
          <w:rtl/>
        </w:rPr>
        <w:t xml:space="preserve"> للتنوع البيولوجي</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الموارد المتعلقة بالخبرات والمؤشرات</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لإعداد</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2A40F9">
        <w:rPr>
          <w:rFonts w:ascii="Simplified Arabic" w:hAnsi="Simplified Arabic" w:cs="Simplified Arabic"/>
          <w:sz w:val="24"/>
          <w:szCs w:val="24"/>
          <w:rtl/>
        </w:rPr>
        <w:t>إطار ا</w:t>
      </w:r>
      <w:r>
        <w:rPr>
          <w:rFonts w:ascii="Simplified Arabic" w:hAnsi="Simplified Arabic" w:cs="Simplified Arabic" w:hint="cs"/>
          <w:sz w:val="24"/>
          <w:szCs w:val="24"/>
          <w:rtl/>
        </w:rPr>
        <w:t>لعالمي ل</w:t>
      </w:r>
      <w:r w:rsidRPr="002A40F9">
        <w:rPr>
          <w:rFonts w:ascii="Simplified Arabic" w:hAnsi="Simplified Arabic" w:cs="Simplified Arabic"/>
          <w:sz w:val="24"/>
          <w:szCs w:val="24"/>
          <w:rtl/>
        </w:rPr>
        <w:t>لتنوع البيولوجي لما بعد</w:t>
      </w:r>
      <w:r>
        <w:rPr>
          <w:rFonts w:ascii="Simplified Arabic" w:hAnsi="Simplified Arabic" w:cs="Simplified Arabic" w:hint="cs"/>
          <w:sz w:val="24"/>
          <w:szCs w:val="24"/>
          <w:rtl/>
        </w:rPr>
        <w:t xml:space="preserve"> عام</w:t>
      </w:r>
      <w:r w:rsidRPr="002A40F9">
        <w:rPr>
          <w:rFonts w:ascii="Simplified Arabic" w:hAnsi="Simplified Arabic" w:cs="Simplified Arabic"/>
          <w:sz w:val="24"/>
          <w:szCs w:val="24"/>
          <w:rtl/>
        </w:rPr>
        <w:t xml:space="preserve"> 2020"</w:t>
      </w:r>
      <w:r>
        <w:rPr>
          <w:rFonts w:ascii="Simplified Arabic" w:hAnsi="Simplified Arabic" w:cs="Simplified Arabic"/>
          <w:sz w:val="24"/>
          <w:szCs w:val="24"/>
          <w:rtl/>
        </w:rPr>
        <w:t>،</w:t>
      </w:r>
      <w:bookmarkStart w:id="6" w:name="_Hlk25738676"/>
      <w:r w:rsidRPr="00DD26C5">
        <w:rPr>
          <w:rFonts w:ascii="Simplified Arabic" w:hAnsi="Simplified Arabic" w:cs="Simplified Arabic"/>
          <w:sz w:val="24"/>
          <w:szCs w:val="24"/>
          <w:vertAlign w:val="superscript"/>
          <w:rtl/>
        </w:rPr>
        <w:footnoteReference w:id="5"/>
      </w:r>
      <w:r w:rsidRPr="002A40F9">
        <w:rPr>
          <w:rFonts w:ascii="Simplified Arabic" w:hAnsi="Simplified Arabic" w:cs="Simplified Arabic"/>
          <w:sz w:val="24"/>
          <w:szCs w:val="24"/>
          <w:rtl/>
        </w:rPr>
        <w:t xml:space="preserve"> </w:t>
      </w:r>
      <w:bookmarkEnd w:id="6"/>
      <w:r w:rsidRPr="002A40F9">
        <w:rPr>
          <w:rFonts w:ascii="Simplified Arabic" w:hAnsi="Simplified Arabic" w:cs="Simplified Arabic"/>
          <w:sz w:val="24"/>
          <w:szCs w:val="24"/>
          <w:rtl/>
        </w:rPr>
        <w:t>و</w:t>
      </w:r>
      <w:r>
        <w:rPr>
          <w:rFonts w:ascii="Simplified Arabic" w:hAnsi="Simplified Arabic" w:cs="Simplified Arabic" w:hint="cs"/>
          <w:sz w:val="24"/>
          <w:szCs w:val="24"/>
          <w:rtl/>
        </w:rPr>
        <w:t xml:space="preserve">أن تُعدّ، </w:t>
      </w:r>
      <w:r w:rsidRPr="002A40F9">
        <w:rPr>
          <w:rFonts w:ascii="Simplified Arabic" w:hAnsi="Simplified Arabic" w:cs="Simplified Arabic"/>
          <w:sz w:val="24"/>
          <w:szCs w:val="24"/>
          <w:rtl/>
        </w:rPr>
        <w:t xml:space="preserve">بالتعاون مع الأعضاء الآخرين في </w:t>
      </w:r>
      <w:r>
        <w:rPr>
          <w:rFonts w:ascii="Simplified Arabic" w:hAnsi="Simplified Arabic" w:cs="Simplified Arabic" w:hint="cs"/>
          <w:sz w:val="24"/>
          <w:szCs w:val="24"/>
          <w:rtl/>
        </w:rPr>
        <w:t>ال</w:t>
      </w:r>
      <w:r w:rsidRPr="002A40F9">
        <w:rPr>
          <w:rFonts w:ascii="Simplified Arabic" w:hAnsi="Simplified Arabic" w:cs="Simplified Arabic"/>
          <w:sz w:val="24"/>
          <w:szCs w:val="24"/>
          <w:rtl/>
        </w:rPr>
        <w:t xml:space="preserve">شراكة </w:t>
      </w:r>
      <w:r>
        <w:rPr>
          <w:rFonts w:ascii="Simplified Arabic" w:hAnsi="Simplified Arabic" w:cs="Simplified Arabic" w:hint="cs"/>
          <w:sz w:val="24"/>
          <w:szCs w:val="24"/>
          <w:rtl/>
        </w:rPr>
        <w:t>المعنية ب</w:t>
      </w:r>
      <w:r w:rsidRPr="002A40F9">
        <w:rPr>
          <w:rFonts w:ascii="Simplified Arabic" w:hAnsi="Simplified Arabic" w:cs="Simplified Arabic"/>
          <w:sz w:val="24"/>
          <w:szCs w:val="24"/>
          <w:rtl/>
        </w:rPr>
        <w:t>مؤشرات التنوع البيولوجي</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تحليل</w:t>
      </w:r>
      <w:r>
        <w:rPr>
          <w:rFonts w:ascii="Simplified Arabic" w:hAnsi="Simplified Arabic" w:cs="Simplified Arabic" w:hint="cs"/>
          <w:sz w:val="24"/>
          <w:szCs w:val="24"/>
          <w:rtl/>
        </w:rPr>
        <w:t>اً</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2A40F9">
        <w:rPr>
          <w:rFonts w:ascii="Simplified Arabic" w:hAnsi="Simplified Arabic" w:cs="Simplified Arabic"/>
          <w:sz w:val="24"/>
          <w:szCs w:val="24"/>
          <w:rtl/>
        </w:rPr>
        <w:t>استخدام المؤشرات في التقارير الوطنية السادسة</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مع </w:t>
      </w:r>
      <w:r w:rsidRPr="002A40F9">
        <w:rPr>
          <w:rFonts w:ascii="Simplified Arabic" w:hAnsi="Simplified Arabic" w:cs="Simplified Arabic"/>
          <w:sz w:val="24"/>
          <w:szCs w:val="24"/>
          <w:rtl/>
        </w:rPr>
        <w:t>الا</w:t>
      </w:r>
      <w:r>
        <w:rPr>
          <w:rFonts w:ascii="Simplified Arabic" w:hAnsi="Simplified Arabic" w:cs="Simplified Arabic" w:hint="cs"/>
          <w:sz w:val="24"/>
          <w:szCs w:val="24"/>
          <w:rtl/>
        </w:rPr>
        <w:t xml:space="preserve">ستناد إلى </w:t>
      </w:r>
      <w:r w:rsidRPr="002A40F9">
        <w:rPr>
          <w:rFonts w:ascii="Simplified Arabic" w:hAnsi="Simplified Arabic" w:cs="Simplified Arabic"/>
          <w:sz w:val="24"/>
          <w:szCs w:val="24"/>
          <w:rtl/>
        </w:rPr>
        <w:t>هذه المعلومات وكذلك</w:t>
      </w:r>
      <w:r>
        <w:rPr>
          <w:rFonts w:ascii="Simplified Arabic" w:hAnsi="Simplified Arabic" w:cs="Simplified Arabic" w:hint="cs"/>
          <w:sz w:val="24"/>
          <w:szCs w:val="24"/>
          <w:rtl/>
        </w:rPr>
        <w:t xml:space="preserve"> إلى</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الإسهامات المقدمة لاستعراض النظراء </w:t>
      </w:r>
      <w:r w:rsidRPr="002A40F9">
        <w:rPr>
          <w:rFonts w:ascii="Simplified Arabic" w:hAnsi="Simplified Arabic" w:cs="Simplified Arabic"/>
          <w:sz w:val="24"/>
          <w:szCs w:val="24"/>
          <w:rtl/>
        </w:rPr>
        <w:t>والمعلومات الأخرى ذات الصلة</w:t>
      </w:r>
      <w:r>
        <w:rPr>
          <w:rFonts w:ascii="Simplified Arabic" w:hAnsi="Simplified Arabic" w:cs="Simplified Arabic"/>
          <w:sz w:val="24"/>
          <w:szCs w:val="24"/>
          <w:rtl/>
        </w:rPr>
        <w:t>،</w:t>
      </w:r>
      <w:r>
        <w:rPr>
          <w:rStyle w:val="FootnoteReference"/>
          <w:rFonts w:ascii="Simplified Arabic" w:hAnsi="Simplified Arabic" w:cs="Simplified Arabic"/>
          <w:sz w:val="24"/>
          <w:szCs w:val="24"/>
          <w:rtl/>
        </w:rPr>
        <w:footnoteReference w:id="6"/>
      </w:r>
      <w:r w:rsidRPr="002A40F9">
        <w:rPr>
          <w:rFonts w:ascii="Simplified Arabic" w:hAnsi="Simplified Arabic" w:cs="Simplified Arabic"/>
          <w:sz w:val="24"/>
          <w:szCs w:val="24"/>
          <w:rtl/>
        </w:rPr>
        <w:t xml:space="preserve"> بما في ذلك </w:t>
      </w:r>
      <w:r>
        <w:rPr>
          <w:rFonts w:ascii="Simplified Arabic" w:hAnsi="Simplified Arabic" w:cs="Simplified Arabic" w:hint="cs"/>
          <w:sz w:val="24"/>
          <w:szCs w:val="24"/>
          <w:rtl/>
        </w:rPr>
        <w:t xml:space="preserve">الوثيقة </w:t>
      </w:r>
      <w:r>
        <w:t>CBD/SBSTTA/23/INF/3</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أن تعد</w:t>
      </w:r>
      <w:r w:rsidRPr="002A40F9">
        <w:rPr>
          <w:rFonts w:ascii="Simplified Arabic" w:hAnsi="Simplified Arabic" w:cs="Simplified Arabic"/>
          <w:sz w:val="24"/>
          <w:szCs w:val="24"/>
          <w:rtl/>
        </w:rPr>
        <w:t xml:space="preserve"> وثيقة تحدد نطاق المؤشرات الحالية ذات الصلة</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وخطوط الأساس</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w:t>
      </w:r>
      <w:r>
        <w:rPr>
          <w:rFonts w:ascii="Simplified Arabic" w:hAnsi="Simplified Arabic" w:cs="Simplified Arabic" w:hint="cs"/>
          <w:sz w:val="24"/>
          <w:szCs w:val="24"/>
          <w:rtl/>
        </w:rPr>
        <w:t>والتواريخ المرجعية، وغيرها من الوسائل الملائمة لرصد التغييرات في التنوع البيولوجي، ومؤشرات الفجوات، وعند الاقتضاء، خيارات لسد مثل هذه الفجوات، ولإطار رصد للإطار العالمي ل</w:t>
      </w:r>
      <w:r w:rsidRPr="002A40F9">
        <w:rPr>
          <w:rFonts w:ascii="Simplified Arabic" w:hAnsi="Simplified Arabic" w:cs="Simplified Arabic"/>
          <w:sz w:val="24"/>
          <w:szCs w:val="24"/>
          <w:rtl/>
        </w:rPr>
        <w:t>لتنوع البيولوجي لما بعد عام 2020</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مع </w:t>
      </w:r>
      <w:r>
        <w:rPr>
          <w:rFonts w:ascii="Simplified Arabic" w:hAnsi="Simplified Arabic" w:cs="Simplified Arabic" w:hint="cs"/>
          <w:sz w:val="24"/>
          <w:szCs w:val="24"/>
          <w:rtl/>
        </w:rPr>
        <w:t>مراعاة</w:t>
      </w:r>
      <w:r w:rsidRPr="002A40F9">
        <w:rPr>
          <w:rFonts w:ascii="Simplified Arabic" w:hAnsi="Simplified Arabic" w:cs="Simplified Arabic"/>
          <w:sz w:val="24"/>
          <w:szCs w:val="24"/>
          <w:rtl/>
        </w:rPr>
        <w:t xml:space="preserve"> نتائج الاجتماع الثاني </w:t>
      </w:r>
      <w:r w:rsidRPr="00716E46">
        <w:rPr>
          <w:rFonts w:ascii="Simplified Arabic" w:hAnsi="Simplified Arabic" w:cs="Simplified Arabic"/>
          <w:sz w:val="24"/>
          <w:szCs w:val="24"/>
          <w:rtl/>
        </w:rPr>
        <w:t xml:space="preserve">للفريق العامل </w:t>
      </w:r>
      <w:r w:rsidRPr="00716E46">
        <w:rPr>
          <w:rFonts w:ascii="Simplified Arabic" w:hAnsi="Simplified Arabic" w:cs="Simplified Arabic" w:hint="cs"/>
          <w:sz w:val="24"/>
          <w:szCs w:val="24"/>
          <w:rtl/>
        </w:rPr>
        <w:t>ال</w:t>
      </w:r>
      <w:r w:rsidRPr="00716E46">
        <w:rPr>
          <w:rFonts w:ascii="Simplified Arabic" w:hAnsi="Simplified Arabic" w:cs="Simplified Arabic"/>
          <w:sz w:val="24"/>
          <w:szCs w:val="24"/>
          <w:rtl/>
        </w:rPr>
        <w:t>مفتوح العضوية المعني بالإطار العالمي للتنوع البيولوجي لما بعد عام 2020</w:t>
      </w:r>
      <w:r>
        <w:rPr>
          <w:rFonts w:ascii="Simplified Arabic" w:hAnsi="Simplified Arabic" w:cs="Simplified Arabic"/>
          <w:sz w:val="24"/>
          <w:szCs w:val="24"/>
          <w:rtl/>
        </w:rPr>
        <w:t>،</w:t>
      </w:r>
      <w:r w:rsidRPr="002A40F9">
        <w:rPr>
          <w:rFonts w:ascii="Simplified Arabic" w:hAnsi="Simplified Arabic" w:cs="Simplified Arabic"/>
          <w:sz w:val="24"/>
          <w:szCs w:val="24"/>
          <w:rtl/>
        </w:rPr>
        <w:t xml:space="preserve"> </w:t>
      </w:r>
      <w:r w:rsidRPr="00F10A20">
        <w:rPr>
          <w:rFonts w:ascii="Simplified Arabic" w:hAnsi="Simplified Arabic" w:cs="Simplified Arabic"/>
          <w:sz w:val="24"/>
          <w:szCs w:val="24"/>
          <w:rtl/>
        </w:rPr>
        <w:t>و</w:t>
      </w:r>
      <w:r w:rsidRPr="00F10A20">
        <w:rPr>
          <w:rFonts w:ascii="Simplified Arabic" w:hAnsi="Simplified Arabic" w:cs="Simplified Arabic" w:hint="cs"/>
          <w:sz w:val="24"/>
          <w:szCs w:val="24"/>
          <w:rtl/>
        </w:rPr>
        <w:t>أن تصدر</w:t>
      </w:r>
      <w:r w:rsidRPr="00F10A20">
        <w:rPr>
          <w:rFonts w:ascii="Simplified Arabic" w:hAnsi="Simplified Arabic" w:cs="Simplified Arabic"/>
          <w:sz w:val="24"/>
          <w:szCs w:val="24"/>
          <w:rtl/>
        </w:rPr>
        <w:t xml:space="preserve"> الوثيقة في</w:t>
      </w:r>
      <w:r w:rsidRPr="002A40F9">
        <w:rPr>
          <w:rFonts w:ascii="Simplified Arabic" w:hAnsi="Simplified Arabic" w:cs="Simplified Arabic"/>
          <w:sz w:val="24"/>
          <w:szCs w:val="24"/>
          <w:rtl/>
        </w:rPr>
        <w:t xml:space="preserve"> موعد لا يتجاوز ستة أسابيع قبل الاجتماع الرابع والعشرين </w:t>
      </w:r>
      <w:r>
        <w:rPr>
          <w:rFonts w:ascii="Simplified Arabic" w:hAnsi="Simplified Arabic" w:cs="Simplified Arabic" w:hint="cs"/>
          <w:sz w:val="24"/>
          <w:szCs w:val="24"/>
          <w:rtl/>
        </w:rPr>
        <w:t>ل</w:t>
      </w:r>
      <w:r w:rsidRPr="002A40F9">
        <w:rPr>
          <w:rFonts w:ascii="Simplified Arabic" w:hAnsi="Simplified Arabic" w:cs="Simplified Arabic"/>
          <w:sz w:val="24"/>
          <w:szCs w:val="24"/>
          <w:rtl/>
        </w:rPr>
        <w:t>لهيئة الفرعية للمشورة العلمية والتقنية والتكنولوجية</w:t>
      </w:r>
      <w:r>
        <w:rPr>
          <w:rFonts w:ascii="Simplified Arabic" w:hAnsi="Simplified Arabic" w:cs="Simplified Arabic" w:hint="cs"/>
          <w:sz w:val="24"/>
          <w:szCs w:val="24"/>
          <w:rtl/>
        </w:rPr>
        <w:t xml:space="preserve"> لكي تنظر فيها</w:t>
      </w:r>
      <w:r w:rsidRPr="002A40F9">
        <w:rPr>
          <w:rFonts w:ascii="Simplified Arabic" w:hAnsi="Simplified Arabic" w:cs="Simplified Arabic"/>
          <w:sz w:val="24"/>
          <w:szCs w:val="24"/>
          <w:rtl/>
        </w:rPr>
        <w:t>؛</w:t>
      </w:r>
    </w:p>
    <w:p w:rsidR="007C5FB7" w:rsidRPr="004347CB"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lastRenderedPageBreak/>
        <w:t xml:space="preserve">تحيط علماً </w:t>
      </w:r>
      <w:r>
        <w:rPr>
          <w:rFonts w:ascii="Simplified Arabic" w:hAnsi="Simplified Arabic" w:cs="Simplified Arabic" w:hint="cs"/>
          <w:sz w:val="24"/>
          <w:szCs w:val="24"/>
          <w:rtl/>
        </w:rPr>
        <w:t xml:space="preserve">بالتقدم المحرز في إعداد الإصدار الخامس من نشرة </w:t>
      </w:r>
      <w:bookmarkStart w:id="7" w:name="_Hlk25738101"/>
      <w:r>
        <w:rPr>
          <w:rFonts w:ascii="Simplified Arabic" w:hAnsi="Simplified Arabic" w:cs="Simplified Arabic" w:hint="cs"/>
          <w:i/>
          <w:iCs/>
          <w:sz w:val="24"/>
          <w:szCs w:val="24"/>
          <w:rtl/>
        </w:rPr>
        <w:t>التوقعات العالمية للتنوع البيولوجي</w:t>
      </w:r>
      <w:bookmarkEnd w:id="7"/>
      <w:r>
        <w:rPr>
          <w:rFonts w:ascii="Simplified Arabic" w:hAnsi="Simplified Arabic" w:cs="Simplified Arabic" w:hint="cs"/>
          <w:sz w:val="24"/>
          <w:szCs w:val="24"/>
          <w:rtl/>
        </w:rPr>
        <w:t>، بما في ذلك المشروع الأول وموجزه الخاص بمقرري السياسات؛</w:t>
      </w:r>
    </w:p>
    <w:p w:rsidR="007C5FB7" w:rsidRPr="004347CB"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تحث </w:t>
      </w:r>
      <w:r>
        <w:rPr>
          <w:rFonts w:ascii="Simplified Arabic" w:hAnsi="Simplified Arabic" w:cs="Simplified Arabic" w:hint="cs"/>
          <w:sz w:val="24"/>
          <w:szCs w:val="24"/>
          <w:rtl/>
        </w:rPr>
        <w:t xml:space="preserve">الأطراف، </w:t>
      </w:r>
      <w:r w:rsidRPr="00857B3C">
        <w:rPr>
          <w:rFonts w:ascii="Simplified Arabic" w:hAnsi="Simplified Arabic" w:cs="Simplified Arabic" w:hint="cs"/>
          <w:i/>
          <w:iCs/>
          <w:sz w:val="24"/>
          <w:szCs w:val="24"/>
          <w:rtl/>
        </w:rPr>
        <w:t>وتدعو</w:t>
      </w:r>
      <w:r>
        <w:rPr>
          <w:rFonts w:ascii="Simplified Arabic" w:hAnsi="Simplified Arabic" w:cs="Simplified Arabic" w:hint="cs"/>
          <w:sz w:val="24"/>
          <w:szCs w:val="24"/>
          <w:rtl/>
        </w:rPr>
        <w:t xml:space="preserve"> الحكومات الأخرى والمنظمات ذات الصلة والخبراء المعنيين على المشاركة في عملية استعراض النظراء للإصدار الخامس من </w:t>
      </w:r>
      <w:r w:rsidRPr="00857B3C">
        <w:rPr>
          <w:rFonts w:ascii="Simplified Arabic" w:hAnsi="Simplified Arabic" w:cs="Simplified Arabic" w:hint="cs"/>
          <w:sz w:val="24"/>
          <w:szCs w:val="24"/>
          <w:rtl/>
        </w:rPr>
        <w:t>نشرة</w:t>
      </w:r>
      <w:r>
        <w:rPr>
          <w:rFonts w:ascii="Simplified Arabic" w:hAnsi="Simplified Arabic" w:cs="Simplified Arabic" w:hint="cs"/>
          <w:i/>
          <w:iCs/>
          <w:sz w:val="24"/>
          <w:szCs w:val="24"/>
          <w:rtl/>
        </w:rPr>
        <w:t xml:space="preserve"> التوقعات العالمية للتنوع البيولوجي</w:t>
      </w:r>
      <w:r>
        <w:rPr>
          <w:rFonts w:ascii="Simplified Arabic" w:hAnsi="Simplified Arabic" w:cs="Simplified Arabic" w:hint="cs"/>
          <w:sz w:val="24"/>
          <w:szCs w:val="24"/>
          <w:rtl/>
        </w:rPr>
        <w:t>؛</w:t>
      </w:r>
    </w:p>
    <w:p w:rsidR="007C5FB7" w:rsidRPr="00495CBF"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تطلب إلى </w:t>
      </w:r>
      <w:r>
        <w:rPr>
          <w:rFonts w:ascii="Simplified Arabic" w:hAnsi="Simplified Arabic" w:cs="Simplified Arabic" w:hint="cs"/>
          <w:sz w:val="24"/>
          <w:szCs w:val="24"/>
          <w:rtl/>
        </w:rPr>
        <w:t xml:space="preserve">الأمينة التنفيذية استكمال </w:t>
      </w:r>
      <w:r w:rsidRPr="00857B3C">
        <w:rPr>
          <w:rFonts w:ascii="Simplified Arabic" w:hAnsi="Simplified Arabic" w:cs="Simplified Arabic" w:hint="cs"/>
          <w:sz w:val="24"/>
          <w:szCs w:val="24"/>
          <w:rtl/>
        </w:rPr>
        <w:t>نشرة</w:t>
      </w:r>
      <w:r>
        <w:rPr>
          <w:rFonts w:ascii="Simplified Arabic" w:hAnsi="Simplified Arabic" w:cs="Simplified Arabic" w:hint="cs"/>
          <w:i/>
          <w:iCs/>
          <w:sz w:val="24"/>
          <w:szCs w:val="24"/>
          <w:rtl/>
        </w:rPr>
        <w:t xml:space="preserve"> التوقعات العالمية للتنوع البيولوجي </w:t>
      </w:r>
      <w:r w:rsidRPr="00CA3DBD">
        <w:rPr>
          <w:rFonts w:ascii="Simplified Arabic" w:hAnsi="Simplified Arabic" w:cs="Simplified Arabic" w:hint="cs"/>
          <w:sz w:val="24"/>
          <w:szCs w:val="24"/>
          <w:rtl/>
        </w:rPr>
        <w:t xml:space="preserve">وتنقيح </w:t>
      </w:r>
      <w:r>
        <w:rPr>
          <w:rFonts w:ascii="Simplified Arabic" w:hAnsi="Simplified Arabic" w:cs="Simplified Arabic" w:hint="cs"/>
          <w:sz w:val="24"/>
          <w:szCs w:val="24"/>
          <w:rtl/>
        </w:rPr>
        <w:t xml:space="preserve">مشروع </w:t>
      </w:r>
      <w:r w:rsidRPr="00CA3DBD">
        <w:rPr>
          <w:rFonts w:ascii="Simplified Arabic" w:hAnsi="Simplified Arabic" w:cs="Simplified Arabic" w:hint="cs"/>
          <w:sz w:val="24"/>
          <w:szCs w:val="24"/>
          <w:rtl/>
        </w:rPr>
        <w:t xml:space="preserve">الموجز الخاص </w:t>
      </w:r>
      <w:r>
        <w:rPr>
          <w:rFonts w:ascii="Simplified Arabic" w:hAnsi="Simplified Arabic" w:cs="Simplified Arabic" w:hint="cs"/>
          <w:sz w:val="24"/>
          <w:szCs w:val="24"/>
          <w:rtl/>
        </w:rPr>
        <w:t>بمقرري السياسات، طبقاً</w:t>
      </w:r>
      <w:r w:rsidRPr="00CA3DBD">
        <w:rPr>
          <w:rFonts w:ascii="Simplified Arabic" w:hAnsi="Simplified Arabic" w:cs="Simplified Arabic"/>
          <w:sz w:val="24"/>
          <w:szCs w:val="24"/>
          <w:rtl/>
        </w:rPr>
        <w:t xml:space="preserve"> للمقررين </w:t>
      </w:r>
      <w:hyperlink r:id="rId14" w:history="1">
        <w:r w:rsidRPr="00CA0A23">
          <w:rPr>
            <w:rStyle w:val="Hyperlink"/>
            <w:rFonts w:ascii="Simplified Arabic" w:hAnsi="Simplified Arabic" w:cs="Simplified Arabic"/>
            <w:sz w:val="24"/>
            <w:szCs w:val="24"/>
            <w:rtl/>
          </w:rPr>
          <w:t>13/29</w:t>
        </w:r>
      </w:hyperlink>
      <w:r w:rsidRPr="00CA3DBD">
        <w:rPr>
          <w:rFonts w:ascii="Simplified Arabic" w:hAnsi="Simplified Arabic" w:cs="Simplified Arabic"/>
          <w:sz w:val="24"/>
          <w:szCs w:val="24"/>
          <w:rtl/>
        </w:rPr>
        <w:t xml:space="preserve"> و</w:t>
      </w:r>
      <w:hyperlink r:id="rId15" w:history="1">
        <w:r w:rsidRPr="00CA0A23">
          <w:rPr>
            <w:rStyle w:val="Hyperlink"/>
            <w:rFonts w:ascii="Simplified Arabic" w:hAnsi="Simplified Arabic" w:cs="Simplified Arabic"/>
            <w:sz w:val="24"/>
            <w:szCs w:val="24"/>
            <w:rtl/>
          </w:rPr>
          <w:t>14/35</w:t>
        </w:r>
      </w:hyperlink>
      <w:r>
        <w:rPr>
          <w:rFonts w:ascii="Simplified Arabic" w:hAnsi="Simplified Arabic" w:cs="Simplified Arabic" w:hint="cs"/>
          <w:sz w:val="24"/>
          <w:szCs w:val="24"/>
          <w:rtl/>
        </w:rPr>
        <w:t xml:space="preserve">، في ضوء التعليقات المقدمة في الاجتماع الثالث والعشرين للهيئة الفرعية للمشورة العلمية والتقنية والتكنولوجية، وكذلك الإسهامات المقدمة من الأطراف والحكومات الأخرى والمنظمات ذات الصلة والخبراء المعنيين من خلال </w:t>
      </w:r>
      <w:r w:rsidRPr="00CA3DBD">
        <w:rPr>
          <w:rFonts w:ascii="Simplified Arabic" w:hAnsi="Simplified Arabic" w:cs="Simplified Arabic"/>
          <w:sz w:val="24"/>
          <w:szCs w:val="24"/>
          <w:rtl/>
        </w:rPr>
        <w:t>عملية استعراض النظراء؛</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تحث </w:t>
      </w:r>
      <w:r>
        <w:rPr>
          <w:rFonts w:ascii="Simplified Arabic" w:hAnsi="Simplified Arabic" w:cs="Simplified Arabic" w:hint="cs"/>
          <w:sz w:val="24"/>
          <w:szCs w:val="24"/>
          <w:rtl/>
        </w:rPr>
        <w:t>الأطراف التي لم تقدم بعد تقاريرها الوطنية السادسة إلى الأمينة التنفيذية على القيام بذلك؛</w:t>
      </w:r>
    </w:p>
    <w:p w:rsidR="007C5FB7" w:rsidRPr="0023494C"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sidRPr="00B13696">
        <w:rPr>
          <w:rFonts w:ascii="Simplified Arabic" w:hAnsi="Simplified Arabic" w:cs="Simplified Arabic" w:hint="cs"/>
          <w:i/>
          <w:iCs/>
          <w:sz w:val="24"/>
          <w:szCs w:val="24"/>
          <w:rtl/>
        </w:rPr>
        <w:t xml:space="preserve">تطلب إلى </w:t>
      </w:r>
      <w:r w:rsidRPr="00B13696">
        <w:rPr>
          <w:rFonts w:ascii="Simplified Arabic" w:hAnsi="Simplified Arabic" w:cs="Simplified Arabic" w:hint="cs"/>
          <w:sz w:val="24"/>
          <w:szCs w:val="24"/>
          <w:rtl/>
        </w:rPr>
        <w:t>الأمينة التنفيذية</w:t>
      </w:r>
      <w:r w:rsidRPr="00B13696">
        <w:rPr>
          <w:rtl/>
        </w:rPr>
        <w:t xml:space="preserve"> </w:t>
      </w:r>
      <w:r w:rsidRPr="00B13696">
        <w:rPr>
          <w:rFonts w:ascii="Simplified Arabic" w:hAnsi="Simplified Arabic" w:cs="Simplified Arabic"/>
          <w:sz w:val="24"/>
          <w:szCs w:val="24"/>
          <w:rtl/>
        </w:rPr>
        <w:t xml:space="preserve">إجراء تحليل شامل للمعلومات الواردة في التقارير الوطنية السادسة واستخدام هذه المعلومات </w:t>
      </w:r>
      <w:r>
        <w:rPr>
          <w:rFonts w:ascii="Simplified Arabic" w:hAnsi="Simplified Arabic" w:cs="Simplified Arabic" w:hint="cs"/>
          <w:sz w:val="24"/>
          <w:szCs w:val="24"/>
          <w:rtl/>
        </w:rPr>
        <w:t xml:space="preserve">لدى </w:t>
      </w:r>
      <w:r w:rsidRPr="00B13696">
        <w:rPr>
          <w:rFonts w:ascii="Simplified Arabic" w:hAnsi="Simplified Arabic" w:cs="Simplified Arabic"/>
          <w:sz w:val="24"/>
          <w:szCs w:val="24"/>
          <w:rtl/>
        </w:rPr>
        <w:t xml:space="preserve">استكمال </w:t>
      </w:r>
      <w:r w:rsidRPr="00857B3C">
        <w:rPr>
          <w:rFonts w:ascii="Simplified Arabic" w:hAnsi="Simplified Arabic" w:cs="Simplified Arabic" w:hint="cs"/>
          <w:sz w:val="24"/>
          <w:szCs w:val="24"/>
          <w:rtl/>
        </w:rPr>
        <w:t>نشرة</w:t>
      </w:r>
      <w:r>
        <w:rPr>
          <w:rFonts w:ascii="Simplified Arabic" w:hAnsi="Simplified Arabic" w:cs="Simplified Arabic" w:hint="cs"/>
          <w:i/>
          <w:iCs/>
          <w:sz w:val="24"/>
          <w:szCs w:val="24"/>
          <w:rtl/>
        </w:rPr>
        <w:t xml:space="preserve"> التوقعات العالمية للتنوع البيولوجي</w:t>
      </w:r>
      <w:r w:rsidRPr="00B13696">
        <w:rPr>
          <w:rFonts w:ascii="Simplified Arabic" w:hAnsi="Simplified Arabic" w:cs="Simplified Arabic"/>
          <w:sz w:val="24"/>
          <w:szCs w:val="24"/>
          <w:rtl/>
        </w:rPr>
        <w:t>؛</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Pr>
          <w:rFonts w:ascii="Simplified Arabic" w:hAnsi="Simplified Arabic" w:cs="Simplified Arabic" w:hint="cs"/>
          <w:i/>
          <w:iCs/>
          <w:sz w:val="24"/>
          <w:szCs w:val="24"/>
          <w:rtl/>
        </w:rPr>
        <w:t xml:space="preserve">ترحب </w:t>
      </w:r>
      <w:r>
        <w:rPr>
          <w:rFonts w:ascii="Simplified Arabic" w:hAnsi="Simplified Arabic" w:cs="Simplified Arabic" w:hint="cs"/>
          <w:sz w:val="24"/>
          <w:szCs w:val="24"/>
          <w:rtl/>
        </w:rPr>
        <w:t xml:space="preserve">بالدعم المالي المقدم من </w:t>
      </w:r>
      <w:r>
        <w:rPr>
          <w:rFonts w:ascii="Simplified Arabic" w:hAnsi="Simplified Arabic" w:cs="Simplified Arabic" w:hint="cs"/>
          <w:sz w:val="24"/>
          <w:szCs w:val="24"/>
          <w:rtl/>
          <w:lang w:bidi="ar-EG"/>
        </w:rPr>
        <w:t>كندا، و</w:t>
      </w:r>
      <w:r>
        <w:rPr>
          <w:rFonts w:ascii="Simplified Arabic" w:hAnsi="Simplified Arabic" w:cs="Simplified Arabic" w:hint="cs"/>
          <w:sz w:val="24"/>
          <w:szCs w:val="24"/>
          <w:rtl/>
        </w:rPr>
        <w:t xml:space="preserve">الاتحاد الأوروبي، واليابان والمملكة المتحدة لبريطانيا العظمى وأيرلندا الشمالية لإعداد الإصدار الخامس من </w:t>
      </w:r>
      <w:r w:rsidRPr="00857B3C">
        <w:rPr>
          <w:rFonts w:ascii="Simplified Arabic" w:hAnsi="Simplified Arabic" w:cs="Simplified Arabic" w:hint="cs"/>
          <w:sz w:val="24"/>
          <w:szCs w:val="24"/>
          <w:rtl/>
        </w:rPr>
        <w:t>نشرة</w:t>
      </w:r>
      <w:r>
        <w:rPr>
          <w:rFonts w:ascii="Simplified Arabic" w:hAnsi="Simplified Arabic" w:cs="Simplified Arabic" w:hint="cs"/>
          <w:i/>
          <w:iCs/>
          <w:sz w:val="24"/>
          <w:szCs w:val="24"/>
          <w:rtl/>
        </w:rPr>
        <w:t xml:space="preserve"> التوقعات العالمية للتنوع البيولوجي</w:t>
      </w:r>
      <w:r>
        <w:rPr>
          <w:rFonts w:ascii="Simplified Arabic" w:hAnsi="Simplified Arabic" w:cs="Simplified Arabic" w:hint="cs"/>
          <w:sz w:val="24"/>
          <w:szCs w:val="24"/>
          <w:rtl/>
        </w:rPr>
        <w:t xml:space="preserve">؛ </w:t>
      </w:r>
      <w:r w:rsidRPr="001F1582">
        <w:rPr>
          <w:rFonts w:ascii="Simplified Arabic" w:hAnsi="Simplified Arabic" w:cs="Simplified Arabic" w:hint="cs"/>
          <w:sz w:val="24"/>
          <w:szCs w:val="24"/>
          <w:rtl/>
        </w:rPr>
        <w:t>وإذ تشير إلى المقرر</w:t>
      </w:r>
      <w:r>
        <w:rPr>
          <w:rFonts w:ascii="Simplified Arabic" w:hAnsi="Simplified Arabic" w:cs="Simplified Arabic" w:hint="cs"/>
          <w:sz w:val="24"/>
          <w:szCs w:val="24"/>
          <w:rtl/>
        </w:rPr>
        <w:t xml:space="preserve"> 14/35 لمؤتمر الأطراف، </w:t>
      </w:r>
      <w:r>
        <w:rPr>
          <w:rFonts w:ascii="Simplified Arabic" w:hAnsi="Simplified Arabic" w:cs="Simplified Arabic" w:hint="cs"/>
          <w:i/>
          <w:iCs/>
          <w:sz w:val="24"/>
          <w:szCs w:val="24"/>
          <w:rtl/>
        </w:rPr>
        <w:t xml:space="preserve">تدعو </w:t>
      </w:r>
      <w:r>
        <w:rPr>
          <w:rFonts w:ascii="Simplified Arabic" w:hAnsi="Simplified Arabic" w:cs="Simplified Arabic" w:hint="cs"/>
          <w:sz w:val="24"/>
          <w:szCs w:val="24"/>
          <w:rtl/>
        </w:rPr>
        <w:t xml:space="preserve">الأطراف والحكومات الأخرى والمنظمات ذات الصلة القادرة على تقديم مساهمات مالية في الوقت المناسب إلى القيام بذلك من أجل إعداد وإنتاج الإصدار الخامس من </w:t>
      </w:r>
      <w:r w:rsidRPr="003E25BA">
        <w:rPr>
          <w:rFonts w:ascii="Simplified Arabic" w:hAnsi="Simplified Arabic" w:cs="Simplified Arabic" w:hint="cs"/>
          <w:sz w:val="24"/>
          <w:szCs w:val="24"/>
          <w:rtl/>
        </w:rPr>
        <w:t>نشرة</w:t>
      </w:r>
      <w:r>
        <w:rPr>
          <w:rFonts w:ascii="Simplified Arabic" w:hAnsi="Simplified Arabic" w:cs="Simplified Arabic" w:hint="cs"/>
          <w:i/>
          <w:iCs/>
          <w:sz w:val="24"/>
          <w:szCs w:val="24"/>
          <w:rtl/>
        </w:rPr>
        <w:t xml:space="preserve"> التوقعات العالمية للتنوع البيولوجي</w:t>
      </w:r>
      <w:r>
        <w:rPr>
          <w:rFonts w:ascii="Simplified Arabic" w:hAnsi="Simplified Arabic" w:cs="Simplified Arabic" w:hint="cs"/>
          <w:sz w:val="24"/>
          <w:szCs w:val="24"/>
          <w:rtl/>
        </w:rPr>
        <w:t xml:space="preserve"> ومنتجاته ذات الصلة، بما يتماشى مع خطة العمل وتقديرات الميزانية المخصصة لإعداده؛</w:t>
      </w:r>
    </w:p>
    <w:p w:rsidR="007C5FB7" w:rsidRDefault="007C5FB7" w:rsidP="005B4656">
      <w:pPr>
        <w:pStyle w:val="Para1"/>
        <w:numPr>
          <w:ilvl w:val="0"/>
          <w:numId w:val="4"/>
        </w:numPr>
        <w:kinsoku w:val="0"/>
        <w:overflowPunct w:val="0"/>
        <w:autoSpaceDE w:val="0"/>
        <w:autoSpaceDN w:val="0"/>
        <w:bidi/>
        <w:adjustRightInd w:val="0"/>
        <w:snapToGrid w:val="0"/>
        <w:spacing w:before="0" w:line="216" w:lineRule="auto"/>
        <w:ind w:left="0" w:firstLine="713"/>
        <w:rPr>
          <w:rFonts w:ascii="Simplified Arabic" w:hAnsi="Simplified Arabic" w:cs="Simplified Arabic"/>
          <w:sz w:val="24"/>
          <w:szCs w:val="24"/>
          <w:rtl/>
        </w:rPr>
      </w:pPr>
      <w:r w:rsidRPr="001E0644">
        <w:rPr>
          <w:rFonts w:ascii="Simplified Arabic" w:hAnsi="Simplified Arabic" w:cs="Simplified Arabic" w:hint="cs"/>
          <w:i/>
          <w:iCs/>
          <w:sz w:val="24"/>
          <w:szCs w:val="24"/>
          <w:rtl/>
        </w:rPr>
        <w:t>ت</w:t>
      </w:r>
      <w:r w:rsidRPr="001E0644">
        <w:rPr>
          <w:rFonts w:ascii="Simplified Arabic" w:hAnsi="Simplified Arabic" w:cs="Simplified Arabic"/>
          <w:i/>
          <w:iCs/>
          <w:sz w:val="24"/>
          <w:szCs w:val="24"/>
          <w:rtl/>
        </w:rPr>
        <w:t>وصي</w:t>
      </w:r>
      <w:r w:rsidRPr="00B13696">
        <w:rPr>
          <w:rFonts w:ascii="Simplified Arabic" w:hAnsi="Simplified Arabic" w:cs="Simplified Arabic"/>
          <w:sz w:val="24"/>
          <w:szCs w:val="24"/>
          <w:rtl/>
        </w:rPr>
        <w:t xml:space="preserve"> بأن يعتمد مؤتمر الأطراف في اجتماعه الخامس عشر مقررا</w:t>
      </w:r>
      <w:r>
        <w:rPr>
          <w:rFonts w:ascii="Simplified Arabic" w:hAnsi="Simplified Arabic" w:cs="Simplified Arabic" w:hint="cs"/>
          <w:sz w:val="24"/>
          <w:szCs w:val="24"/>
          <w:rtl/>
        </w:rPr>
        <w:t>ً</w:t>
      </w:r>
      <w:r w:rsidRPr="00B13696">
        <w:rPr>
          <w:rFonts w:ascii="Simplified Arabic" w:hAnsi="Simplified Arabic" w:cs="Simplified Arabic"/>
          <w:sz w:val="24"/>
          <w:szCs w:val="24"/>
          <w:rtl/>
        </w:rPr>
        <w:t xml:space="preserve"> على غرار ما يلي:</w:t>
      </w:r>
    </w:p>
    <w:p w:rsidR="007C5FB7" w:rsidRPr="000C000E" w:rsidRDefault="007C5FB7" w:rsidP="007C5FB7">
      <w:pPr>
        <w:pStyle w:val="Para1"/>
        <w:numPr>
          <w:ilvl w:val="0"/>
          <w:numId w:val="0"/>
        </w:numPr>
        <w:kinsoku w:val="0"/>
        <w:overflowPunct w:val="0"/>
        <w:autoSpaceDE w:val="0"/>
        <w:autoSpaceDN w:val="0"/>
        <w:bidi/>
        <w:adjustRightInd w:val="0"/>
        <w:snapToGrid w:val="0"/>
        <w:spacing w:before="0" w:line="216" w:lineRule="auto"/>
        <w:ind w:firstLine="1440"/>
        <w:rPr>
          <w:rFonts w:ascii="Simplified Arabic" w:hAnsi="Simplified Arabic" w:cs="Simplified Arabic"/>
          <w:i/>
          <w:iCs/>
          <w:sz w:val="24"/>
          <w:szCs w:val="24"/>
          <w:rtl/>
        </w:rPr>
      </w:pPr>
      <w:r w:rsidRPr="000C000E">
        <w:rPr>
          <w:rFonts w:ascii="Simplified Arabic" w:hAnsi="Simplified Arabic" w:cs="Simplified Arabic" w:hint="cs"/>
          <w:i/>
          <w:iCs/>
          <w:sz w:val="24"/>
          <w:szCs w:val="24"/>
          <w:rtl/>
        </w:rPr>
        <w:t>إن مؤتمر الأطراف،</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706" w:firstLine="734"/>
        <w:rPr>
          <w:rFonts w:ascii="Simplified Arabic" w:hAnsi="Simplified Arabic" w:cs="Simplified Arabic"/>
          <w:sz w:val="24"/>
          <w:szCs w:val="24"/>
          <w:rtl/>
        </w:rPr>
      </w:pPr>
      <w:r>
        <w:rPr>
          <w:rFonts w:ascii="Simplified Arabic" w:hAnsi="Simplified Arabic" w:cs="Simplified Arabic" w:hint="cs"/>
          <w:sz w:val="24"/>
          <w:szCs w:val="24"/>
          <w:rtl/>
        </w:rPr>
        <w:t>1-</w:t>
      </w:r>
      <w:r>
        <w:rPr>
          <w:rFonts w:ascii="Simplified Arabic" w:hAnsi="Simplified Arabic" w:cs="Simplified Arabic"/>
          <w:sz w:val="24"/>
          <w:szCs w:val="24"/>
          <w:rtl/>
        </w:rPr>
        <w:tab/>
      </w:r>
      <w:r w:rsidRPr="000C000E">
        <w:rPr>
          <w:rFonts w:ascii="Simplified Arabic" w:hAnsi="Simplified Arabic" w:cs="Simplified Arabic"/>
          <w:i/>
          <w:iCs/>
          <w:sz w:val="24"/>
          <w:szCs w:val="24"/>
          <w:rtl/>
        </w:rPr>
        <w:t xml:space="preserve">يرحب </w:t>
      </w:r>
      <w:r w:rsidRPr="00090E52">
        <w:rPr>
          <w:rFonts w:ascii="Simplified Arabic" w:hAnsi="Simplified Arabic" w:cs="Simplified Arabic"/>
          <w:i/>
          <w:iCs/>
          <w:sz w:val="24"/>
          <w:szCs w:val="24"/>
          <w:rtl/>
        </w:rPr>
        <w:t xml:space="preserve">بتقرير التقييم العالمي </w:t>
      </w:r>
      <w:r>
        <w:rPr>
          <w:rFonts w:ascii="Simplified Arabic" w:hAnsi="Simplified Arabic" w:cs="Simplified Arabic" w:hint="cs"/>
          <w:i/>
          <w:iCs/>
          <w:sz w:val="24"/>
          <w:szCs w:val="24"/>
          <w:rtl/>
        </w:rPr>
        <w:t>عن ا</w:t>
      </w:r>
      <w:r w:rsidRPr="00090E52">
        <w:rPr>
          <w:rFonts w:ascii="Simplified Arabic" w:hAnsi="Simplified Arabic" w:cs="Simplified Arabic"/>
          <w:i/>
          <w:iCs/>
          <w:sz w:val="24"/>
          <w:szCs w:val="24"/>
          <w:rtl/>
        </w:rPr>
        <w:t>لتنوع البيولوجي وخدمات النظم الإيكولوجية</w:t>
      </w:r>
      <w:r w:rsidRPr="00B13696">
        <w:rPr>
          <w:rFonts w:ascii="Simplified Arabic" w:hAnsi="Simplified Arabic" w:cs="Simplified Arabic"/>
          <w:sz w:val="24"/>
          <w:szCs w:val="24"/>
          <w:rtl/>
        </w:rPr>
        <w:t xml:space="preserve"> الصادر عن المنبر الحكومي الدولي للعلوم والسياسات في مجال التنوع البيولوجي وخدمات النظم الإيكولوجية</w:t>
      </w:r>
      <w:r w:rsidRPr="000C000E">
        <w:rPr>
          <w:rFonts w:ascii="Simplified Arabic" w:hAnsi="Simplified Arabic" w:cs="Simplified Arabic"/>
          <w:sz w:val="24"/>
          <w:szCs w:val="24"/>
          <w:vertAlign w:val="superscript"/>
          <w:rtl/>
        </w:rPr>
        <w:footnoteReference w:id="7"/>
      </w:r>
      <w:r w:rsidRPr="00B13696">
        <w:rPr>
          <w:rFonts w:ascii="Simplified Arabic" w:hAnsi="Simplified Arabic" w:cs="Simplified Arabic"/>
          <w:sz w:val="24"/>
          <w:szCs w:val="24"/>
          <w:rtl/>
        </w:rPr>
        <w:t xml:space="preserve"> والتقييمات الإقليمية والمواضيعية ذات الصلة؛</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706" w:firstLine="734"/>
        <w:rPr>
          <w:rFonts w:ascii="Simplified Arabic" w:hAnsi="Simplified Arabic" w:cs="Simplified Arabic"/>
          <w:sz w:val="24"/>
          <w:szCs w:val="24"/>
          <w:rtl/>
          <w:lang w:bidi="ar-EG"/>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0C000E">
        <w:rPr>
          <w:rFonts w:ascii="Simplified Arabic" w:hAnsi="Simplified Arabic" w:cs="Simplified Arabic"/>
          <w:i/>
          <w:iCs/>
          <w:sz w:val="24"/>
          <w:szCs w:val="24"/>
          <w:rtl/>
        </w:rPr>
        <w:t>يرحب</w:t>
      </w:r>
      <w:r w:rsidRPr="00B13696">
        <w:rPr>
          <w:rFonts w:ascii="Simplified Arabic" w:hAnsi="Simplified Arabic" w:cs="Simplified Arabic"/>
          <w:sz w:val="24"/>
          <w:szCs w:val="24"/>
          <w:rtl/>
        </w:rPr>
        <w:t xml:space="preserve"> بالتقارير الخاصة</w:t>
      </w:r>
      <w:r w:rsidRPr="000C000E">
        <w:rPr>
          <w:rFonts w:ascii="Simplified Arabic" w:hAnsi="Simplified Arabic" w:cs="Simplified Arabic"/>
          <w:sz w:val="24"/>
          <w:szCs w:val="24"/>
          <w:rtl/>
          <w:lang w:bidi="ar-EG"/>
        </w:rPr>
        <w:t xml:space="preserve"> </w:t>
      </w:r>
      <w:r w:rsidRPr="000C000E">
        <w:rPr>
          <w:rFonts w:ascii="Simplified Arabic" w:hAnsi="Simplified Arabic" w:cs="Simplified Arabic" w:hint="cs"/>
          <w:sz w:val="24"/>
          <w:szCs w:val="24"/>
          <w:rtl/>
          <w:lang w:bidi="ar-EG"/>
        </w:rPr>
        <w:t xml:space="preserve">الصادرة عن </w:t>
      </w:r>
      <w:r w:rsidRPr="000C000E">
        <w:rPr>
          <w:rFonts w:ascii="Simplified Arabic" w:hAnsi="Simplified Arabic" w:cs="Simplified Arabic"/>
          <w:sz w:val="24"/>
          <w:szCs w:val="24"/>
          <w:rtl/>
        </w:rPr>
        <w:t>الهيئة الحكومية الدولية المعنية بتغير المناخ</w:t>
      </w:r>
      <w:r w:rsidRPr="000C000E">
        <w:rPr>
          <w:rFonts w:ascii="Simplified Arabic" w:hAnsi="Simplified Arabic" w:cs="Simplified Arabic"/>
          <w:sz w:val="24"/>
          <w:szCs w:val="24"/>
          <w:rtl/>
          <w:lang w:bidi="ar-EG"/>
        </w:rPr>
        <w:t xml:space="preserve"> </w:t>
      </w:r>
      <w:r w:rsidRPr="000C000E">
        <w:rPr>
          <w:rFonts w:ascii="Simplified Arabic" w:hAnsi="Simplified Arabic" w:cs="Simplified Arabic" w:hint="cs"/>
          <w:sz w:val="24"/>
          <w:szCs w:val="24"/>
          <w:rtl/>
        </w:rPr>
        <w:t xml:space="preserve">بشأن </w:t>
      </w:r>
      <w:r w:rsidRPr="000C000E">
        <w:rPr>
          <w:rFonts w:ascii="Simplified Arabic" w:hAnsi="Simplified Arabic" w:cs="Simplified Arabic"/>
          <w:sz w:val="24"/>
          <w:szCs w:val="24"/>
          <w:rtl/>
        </w:rPr>
        <w:t xml:space="preserve">آثار الاحترار العالمي </w:t>
      </w:r>
      <w:r w:rsidRPr="00514206">
        <w:rPr>
          <w:rFonts w:ascii="Simplified Arabic" w:hAnsi="Simplified Arabic" w:cs="Simplified Arabic" w:hint="cs"/>
          <w:sz w:val="24"/>
          <w:szCs w:val="24"/>
          <w:rtl/>
        </w:rPr>
        <w:t>ل</w:t>
      </w:r>
      <w:r w:rsidRPr="00514206">
        <w:rPr>
          <w:rFonts w:ascii="Simplified Arabic" w:hAnsi="Simplified Arabic" w:cs="Simplified Arabic"/>
          <w:sz w:val="24"/>
          <w:szCs w:val="24"/>
          <w:rtl/>
        </w:rPr>
        <w:t xml:space="preserve">درجة </w:t>
      </w:r>
      <w:r w:rsidRPr="00514206">
        <w:rPr>
          <w:rFonts w:ascii="Simplified Arabic" w:hAnsi="Simplified Arabic" w:cs="Simplified Arabic" w:hint="cs"/>
          <w:sz w:val="24"/>
          <w:szCs w:val="24"/>
          <w:rtl/>
        </w:rPr>
        <w:t>حرارة أعلى من</w:t>
      </w:r>
      <w:r w:rsidRPr="00514206">
        <w:rPr>
          <w:rFonts w:ascii="Simplified Arabic" w:hAnsi="Simplified Arabic" w:cs="Simplified Arabic"/>
          <w:sz w:val="24"/>
          <w:szCs w:val="24"/>
          <w:rtl/>
        </w:rPr>
        <w:t xml:space="preserve"> مستويات ما قبل</w:t>
      </w:r>
      <w:r w:rsidRPr="00514206">
        <w:rPr>
          <w:rFonts w:ascii="Simplified Arabic" w:hAnsi="Simplified Arabic" w:cs="Simplified Arabic" w:hint="cs"/>
          <w:sz w:val="24"/>
          <w:szCs w:val="24"/>
          <w:rtl/>
        </w:rPr>
        <w:t xml:space="preserve"> الحقبة</w:t>
      </w:r>
      <w:r w:rsidRPr="00514206">
        <w:rPr>
          <w:rFonts w:ascii="Simplified Arabic" w:hAnsi="Simplified Arabic" w:cs="Simplified Arabic"/>
          <w:sz w:val="24"/>
          <w:szCs w:val="24"/>
          <w:rtl/>
        </w:rPr>
        <w:t xml:space="preserve"> الصناع</w:t>
      </w:r>
      <w:r w:rsidRPr="00514206">
        <w:rPr>
          <w:rFonts w:ascii="Simplified Arabic" w:hAnsi="Simplified Arabic" w:cs="Simplified Arabic" w:hint="cs"/>
          <w:sz w:val="24"/>
          <w:szCs w:val="24"/>
          <w:rtl/>
        </w:rPr>
        <w:t>ي</w:t>
      </w:r>
      <w:r w:rsidRPr="00514206">
        <w:rPr>
          <w:rFonts w:ascii="Simplified Arabic" w:hAnsi="Simplified Arabic" w:cs="Simplified Arabic"/>
          <w:sz w:val="24"/>
          <w:szCs w:val="24"/>
          <w:rtl/>
        </w:rPr>
        <w:t>ة</w:t>
      </w:r>
      <w:r w:rsidRPr="00514206">
        <w:rPr>
          <w:rFonts w:ascii="Simplified Arabic" w:hAnsi="Simplified Arabic" w:cs="Simplified Arabic" w:hint="cs"/>
          <w:sz w:val="24"/>
          <w:szCs w:val="24"/>
          <w:rtl/>
        </w:rPr>
        <w:t xml:space="preserve"> بمقدار </w:t>
      </w:r>
      <w:r w:rsidRPr="00514206">
        <w:rPr>
          <w:rFonts w:ascii="Simplified Arabic" w:hAnsi="Simplified Arabic" w:cs="Simplified Arabic"/>
          <w:sz w:val="24"/>
          <w:szCs w:val="24"/>
          <w:rtl/>
        </w:rPr>
        <w:t>1</w:t>
      </w:r>
      <w:r>
        <w:rPr>
          <w:rFonts w:ascii="Simplified Arabic" w:hAnsi="Simplified Arabic" w:cs="Simplified Arabic" w:hint="cs"/>
          <w:sz w:val="24"/>
          <w:szCs w:val="24"/>
          <w:rtl/>
        </w:rPr>
        <w:t>.</w:t>
      </w:r>
      <w:r w:rsidRPr="00514206">
        <w:rPr>
          <w:rFonts w:ascii="Simplified Arabic" w:hAnsi="Simplified Arabic" w:cs="Simplified Arabic"/>
          <w:sz w:val="24"/>
          <w:szCs w:val="24"/>
          <w:rtl/>
        </w:rPr>
        <w:t>5 درجة مئوية</w:t>
      </w:r>
      <w:r>
        <w:rPr>
          <w:rFonts w:ascii="Simplified Arabic" w:hAnsi="Simplified Arabic" w:cs="Simplified Arabic" w:hint="cs"/>
          <w:sz w:val="24"/>
          <w:szCs w:val="24"/>
          <w:rtl/>
        </w:rPr>
        <w:t xml:space="preserve"> </w:t>
      </w:r>
      <w:r w:rsidRPr="00F12117">
        <w:rPr>
          <w:rFonts w:ascii="Simplified Arabic" w:hAnsi="Simplified Arabic" w:cs="Simplified Arabic"/>
          <w:sz w:val="24"/>
          <w:szCs w:val="24"/>
          <w:rtl/>
          <w:lang w:bidi="ar-EG"/>
        </w:rPr>
        <w:t>و</w:t>
      </w:r>
      <w:r>
        <w:rPr>
          <w:rFonts w:ascii="Simplified Arabic" w:hAnsi="Simplified Arabic" w:cs="Simplified Arabic" w:hint="cs"/>
          <w:sz w:val="24"/>
          <w:szCs w:val="24"/>
          <w:rtl/>
          <w:lang w:bidi="ar-EG"/>
        </w:rPr>
        <w:t>ال</w:t>
      </w:r>
      <w:r w:rsidRPr="00F12117">
        <w:rPr>
          <w:rFonts w:ascii="Simplified Arabic" w:hAnsi="Simplified Arabic" w:cs="Simplified Arabic"/>
          <w:sz w:val="24"/>
          <w:szCs w:val="24"/>
          <w:rtl/>
          <w:lang w:bidi="ar-EG"/>
        </w:rPr>
        <w:t>مسارات</w:t>
      </w:r>
      <w:r>
        <w:rPr>
          <w:rFonts w:ascii="Simplified Arabic" w:hAnsi="Simplified Arabic" w:cs="Simplified Arabic" w:hint="cs"/>
          <w:sz w:val="24"/>
          <w:szCs w:val="24"/>
          <w:rtl/>
          <w:lang w:bidi="ar-EG"/>
        </w:rPr>
        <w:t xml:space="preserve"> ذات الصلة</w:t>
      </w:r>
      <w:r w:rsidRPr="00F1211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ل</w:t>
      </w:r>
      <w:r w:rsidRPr="00F12117">
        <w:rPr>
          <w:rFonts w:ascii="Simplified Arabic" w:hAnsi="Simplified Arabic" w:cs="Simplified Arabic"/>
          <w:sz w:val="24"/>
          <w:szCs w:val="24"/>
          <w:rtl/>
          <w:lang w:bidi="ar-EG"/>
        </w:rPr>
        <w:t xml:space="preserve">انبعاثات غازات الدفيئة </w:t>
      </w:r>
      <w:r>
        <w:rPr>
          <w:rFonts w:ascii="Simplified Arabic" w:hAnsi="Simplified Arabic" w:cs="Simplified Arabic" w:hint="cs"/>
          <w:sz w:val="24"/>
          <w:szCs w:val="24"/>
          <w:rtl/>
          <w:lang w:bidi="ar-EG"/>
        </w:rPr>
        <w:t>على الصعيد العالمي</w:t>
      </w:r>
      <w:r w:rsidRPr="00F12117">
        <w:rPr>
          <w:rFonts w:ascii="Simplified Arabic" w:hAnsi="Simplified Arabic" w:cs="Simplified Arabic"/>
          <w:sz w:val="24"/>
          <w:szCs w:val="24"/>
          <w:rtl/>
          <w:lang w:bidi="ar-EG"/>
        </w:rPr>
        <w:t>، و</w:t>
      </w:r>
      <w:r>
        <w:rPr>
          <w:rFonts w:ascii="Simplified Arabic" w:hAnsi="Simplified Arabic" w:cs="Simplified Arabic" w:hint="cs"/>
          <w:sz w:val="24"/>
          <w:szCs w:val="24"/>
          <w:rtl/>
          <w:lang w:bidi="ar-EG"/>
        </w:rPr>
        <w:t>بشأن</w:t>
      </w:r>
      <w:r w:rsidRPr="00F12117">
        <w:rPr>
          <w:rFonts w:ascii="Simplified Arabic" w:hAnsi="Simplified Arabic" w:cs="Simplified Arabic"/>
          <w:sz w:val="24"/>
          <w:szCs w:val="24"/>
          <w:rtl/>
          <w:lang w:bidi="ar-EG"/>
        </w:rPr>
        <w:t xml:space="preserve"> المحيط</w:t>
      </w:r>
      <w:r>
        <w:rPr>
          <w:rFonts w:ascii="Simplified Arabic" w:hAnsi="Simplified Arabic" w:cs="Simplified Arabic" w:hint="cs"/>
          <w:sz w:val="24"/>
          <w:szCs w:val="24"/>
          <w:rtl/>
          <w:lang w:bidi="ar-EG"/>
        </w:rPr>
        <w:t>ات</w:t>
      </w:r>
      <w:r w:rsidRPr="00F12117">
        <w:rPr>
          <w:rFonts w:ascii="Simplified Arabic" w:hAnsi="Simplified Arabic" w:cs="Simplified Arabic"/>
          <w:sz w:val="24"/>
          <w:szCs w:val="24"/>
          <w:rtl/>
          <w:lang w:bidi="ar-EG"/>
        </w:rPr>
        <w:t xml:space="preserve"> والغلاف الجليدي في مناخ متغير</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w:t>
      </w:r>
      <w:r>
        <w:rPr>
          <w:rFonts w:ascii="Simplified Arabic" w:hAnsi="Simplified Arabic" w:cs="Simplified Arabic" w:hint="cs"/>
          <w:sz w:val="24"/>
          <w:szCs w:val="24"/>
          <w:rtl/>
          <w:lang w:bidi="ar-EG"/>
        </w:rPr>
        <w:t>بشأن</w:t>
      </w:r>
      <w:r w:rsidRPr="00F12117">
        <w:rPr>
          <w:rFonts w:ascii="Simplified Arabic" w:hAnsi="Simplified Arabic" w:cs="Simplified Arabic"/>
          <w:sz w:val="24"/>
          <w:szCs w:val="24"/>
          <w:rtl/>
          <w:lang w:bidi="ar-EG"/>
        </w:rPr>
        <w:t xml:space="preserve"> تغير المناخ</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و</w:t>
      </w:r>
      <w:r w:rsidRPr="00F12117">
        <w:rPr>
          <w:rFonts w:ascii="Simplified Arabic" w:hAnsi="Simplified Arabic" w:cs="Simplified Arabic"/>
          <w:sz w:val="24"/>
          <w:szCs w:val="24"/>
          <w:rtl/>
          <w:lang w:bidi="ar-EG"/>
        </w:rPr>
        <w:t>التصحر</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وت</w:t>
      </w:r>
      <w:r>
        <w:rPr>
          <w:rFonts w:ascii="Simplified Arabic" w:hAnsi="Simplified Arabic" w:cs="Simplified Arabic" w:hint="cs"/>
          <w:sz w:val="24"/>
          <w:szCs w:val="24"/>
          <w:rtl/>
          <w:lang w:bidi="ar-EG"/>
        </w:rPr>
        <w:t>دهور</w:t>
      </w:r>
      <w:r w:rsidRPr="00F12117">
        <w:rPr>
          <w:rFonts w:ascii="Simplified Arabic" w:hAnsi="Simplified Arabic" w:cs="Simplified Arabic"/>
          <w:sz w:val="24"/>
          <w:szCs w:val="24"/>
          <w:rtl/>
          <w:lang w:bidi="ar-EG"/>
        </w:rPr>
        <w:t xml:space="preserve"> الأراضي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والإدارة المستدامة للأراضي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والأمن الغذائي</w:t>
      </w:r>
      <w:r>
        <w:rPr>
          <w:rFonts w:ascii="Simplified Arabic" w:hAnsi="Simplified Arabic" w:cs="Simplified Arabic" w:hint="cs"/>
          <w:sz w:val="24"/>
          <w:szCs w:val="24"/>
          <w:rtl/>
          <w:lang w:bidi="ar-EG"/>
        </w:rPr>
        <w:t>،</w:t>
      </w:r>
      <w:r w:rsidRPr="00F12117">
        <w:rPr>
          <w:rFonts w:ascii="Simplified Arabic" w:hAnsi="Simplified Arabic" w:cs="Simplified Arabic"/>
          <w:sz w:val="24"/>
          <w:szCs w:val="24"/>
          <w:rtl/>
          <w:lang w:bidi="ar-EG"/>
        </w:rPr>
        <w:t xml:space="preserve"> وتدفقات غازات الدفيئة في النظم الإيكولوجية الأرضية</w:t>
      </w:r>
      <w:r>
        <w:rPr>
          <w:rFonts w:ascii="Simplified Arabic" w:hAnsi="Simplified Arabic" w:cs="Simplified Arabic" w:hint="cs"/>
          <w:sz w:val="24"/>
          <w:szCs w:val="24"/>
          <w:rtl/>
          <w:lang w:bidi="ar-EG"/>
        </w:rPr>
        <w:t>؛</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706" w:firstLine="734"/>
        <w:rPr>
          <w:rFonts w:ascii="Simplified Arabic" w:hAnsi="Simplified Arabic" w:cs="Simplified Arabic"/>
          <w:sz w:val="24"/>
          <w:szCs w:val="24"/>
          <w:rtl/>
          <w:lang w:bidi="ar-EG"/>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0C000E">
        <w:rPr>
          <w:rFonts w:ascii="Simplified Arabic" w:hAnsi="Simplified Arabic" w:cs="Simplified Arabic"/>
          <w:i/>
          <w:iCs/>
          <w:sz w:val="24"/>
          <w:szCs w:val="24"/>
          <w:rtl/>
        </w:rPr>
        <w:t xml:space="preserve">يحث </w:t>
      </w:r>
      <w:r w:rsidRPr="00B13696">
        <w:rPr>
          <w:rFonts w:ascii="Simplified Arabic" w:hAnsi="Simplified Arabic" w:cs="Simplified Arabic"/>
          <w:sz w:val="24"/>
          <w:szCs w:val="24"/>
          <w:rtl/>
        </w:rPr>
        <w:t xml:space="preserve">الأطراف على </w:t>
      </w:r>
      <w:r w:rsidRPr="000C000E">
        <w:rPr>
          <w:rFonts w:ascii="Simplified Arabic" w:hAnsi="Simplified Arabic" w:cs="Simplified Arabic"/>
          <w:sz w:val="24"/>
          <w:szCs w:val="24"/>
          <w:rtl/>
        </w:rPr>
        <w:t xml:space="preserve">اتخاذ إجراءات عاجلة </w:t>
      </w:r>
      <w:r>
        <w:rPr>
          <w:rFonts w:ascii="Simplified Arabic" w:hAnsi="Simplified Arabic" w:cs="Simplified Arabic" w:hint="cs"/>
          <w:sz w:val="24"/>
          <w:szCs w:val="24"/>
          <w:rtl/>
        </w:rPr>
        <w:t>لمعالجة محركات</w:t>
      </w:r>
      <w:r>
        <w:rPr>
          <w:rFonts w:ascii="Simplified Arabic" w:hAnsi="Simplified Arabic" w:cs="Simplified Arabic"/>
          <w:sz w:val="24"/>
          <w:szCs w:val="24"/>
          <w:rtl/>
        </w:rPr>
        <w:t xml:space="preserve"> </w:t>
      </w:r>
      <w:r w:rsidRPr="000C000E">
        <w:rPr>
          <w:rFonts w:ascii="Simplified Arabic" w:hAnsi="Simplified Arabic" w:cs="Simplified Arabic"/>
          <w:sz w:val="24"/>
          <w:szCs w:val="24"/>
          <w:rtl/>
        </w:rPr>
        <w:t>فقدان التنوع البيولوجي</w:t>
      </w:r>
      <w:r>
        <w:rPr>
          <w:rFonts w:ascii="Simplified Arabic" w:hAnsi="Simplified Arabic" w:cs="Simplified Arabic" w:hint="cs"/>
          <w:sz w:val="24"/>
          <w:szCs w:val="24"/>
          <w:rtl/>
        </w:rPr>
        <w:t xml:space="preserve"> على النحو المحدد في </w:t>
      </w:r>
      <w:r w:rsidRPr="003E25BA">
        <w:rPr>
          <w:rFonts w:ascii="Simplified Arabic" w:hAnsi="Simplified Arabic" w:cs="Simplified Arabic" w:hint="cs"/>
          <w:i/>
          <w:iCs/>
          <w:sz w:val="24"/>
          <w:szCs w:val="24"/>
          <w:rtl/>
        </w:rPr>
        <w:t>التقييم العالمي</w:t>
      </w:r>
      <w:r>
        <w:rPr>
          <w:rFonts w:ascii="Simplified Arabic" w:hAnsi="Simplified Arabic" w:cs="Simplified Arabic" w:hint="cs"/>
          <w:sz w:val="24"/>
          <w:szCs w:val="24"/>
          <w:rtl/>
        </w:rPr>
        <w:t xml:space="preserve"> للمنبر الحكومي الدولي للعلوم والسياسات في مجال التنوع البيولوجي وخدمات النظم الإيكولوجية</w:t>
      </w:r>
      <w:r w:rsidRPr="000C000E">
        <w:rPr>
          <w:rFonts w:ascii="Simplified Arabic" w:hAnsi="Simplified Arabic" w:cs="Simplified Arabic"/>
          <w:sz w:val="24"/>
          <w:szCs w:val="24"/>
          <w:rtl/>
        </w:rPr>
        <w:t xml:space="preserve">، وكذلك </w:t>
      </w:r>
      <w:r>
        <w:rPr>
          <w:rFonts w:ascii="Simplified Arabic" w:hAnsi="Simplified Arabic" w:cs="Simplified Arabic" w:hint="cs"/>
          <w:sz w:val="24"/>
          <w:szCs w:val="24"/>
          <w:rtl/>
        </w:rPr>
        <w:t xml:space="preserve">محركات </w:t>
      </w:r>
      <w:r w:rsidRPr="000C000E">
        <w:rPr>
          <w:rFonts w:ascii="Simplified Arabic" w:hAnsi="Simplified Arabic" w:cs="Simplified Arabic"/>
          <w:sz w:val="24"/>
          <w:szCs w:val="24"/>
          <w:rtl/>
        </w:rPr>
        <w:t>تغير المناخ و</w:t>
      </w:r>
      <w:r>
        <w:rPr>
          <w:rFonts w:ascii="Simplified Arabic" w:hAnsi="Simplified Arabic" w:cs="Simplified Arabic" w:hint="cs"/>
          <w:sz w:val="24"/>
          <w:szCs w:val="24"/>
          <w:rtl/>
        </w:rPr>
        <w:t>تدهور</w:t>
      </w:r>
      <w:r w:rsidRPr="000C000E">
        <w:rPr>
          <w:rFonts w:ascii="Simplified Arabic" w:hAnsi="Simplified Arabic" w:cs="Simplified Arabic"/>
          <w:sz w:val="24"/>
          <w:szCs w:val="24"/>
          <w:rtl/>
        </w:rPr>
        <w:t xml:space="preserve"> الأراضي</w:t>
      </w:r>
      <w:r>
        <w:rPr>
          <w:rFonts w:ascii="Simplified Arabic" w:hAnsi="Simplified Arabic" w:cs="Simplified Arabic" w:hint="cs"/>
          <w:sz w:val="24"/>
          <w:szCs w:val="24"/>
          <w:rtl/>
        </w:rPr>
        <w:t>،</w:t>
      </w:r>
      <w:r w:rsidRPr="000C000E">
        <w:rPr>
          <w:rFonts w:ascii="Simplified Arabic" w:hAnsi="Simplified Arabic" w:cs="Simplified Arabic"/>
          <w:sz w:val="24"/>
          <w:szCs w:val="24"/>
          <w:rtl/>
        </w:rPr>
        <w:t xml:space="preserve"> بطريقة متكاملة </w:t>
      </w:r>
      <w:r w:rsidRPr="000C000E">
        <w:rPr>
          <w:rFonts w:ascii="Simplified Arabic" w:hAnsi="Simplified Arabic" w:cs="Simplified Arabic" w:hint="cs"/>
          <w:sz w:val="24"/>
          <w:szCs w:val="24"/>
          <w:rtl/>
        </w:rPr>
        <w:t xml:space="preserve">سواء </w:t>
      </w:r>
      <w:r w:rsidRPr="000C000E">
        <w:rPr>
          <w:rFonts w:ascii="Simplified Arabic" w:hAnsi="Simplified Arabic" w:cs="Simplified Arabic"/>
          <w:sz w:val="24"/>
          <w:szCs w:val="24"/>
          <w:rtl/>
        </w:rPr>
        <w:t>من خلال تنفيذ التدابير ال</w:t>
      </w:r>
      <w:r w:rsidRPr="000C000E">
        <w:rPr>
          <w:rFonts w:ascii="Simplified Arabic" w:hAnsi="Simplified Arabic" w:cs="Simplified Arabic" w:hint="cs"/>
          <w:sz w:val="24"/>
          <w:szCs w:val="24"/>
          <w:rtl/>
        </w:rPr>
        <w:t>قائمة</w:t>
      </w:r>
      <w:r w:rsidRPr="000C000E">
        <w:rPr>
          <w:rFonts w:ascii="Simplified Arabic" w:hAnsi="Simplified Arabic" w:cs="Simplified Arabic"/>
          <w:sz w:val="24"/>
          <w:szCs w:val="24"/>
          <w:rtl/>
        </w:rPr>
        <w:t xml:space="preserve"> </w:t>
      </w:r>
      <w:r>
        <w:rPr>
          <w:rFonts w:ascii="Simplified Arabic" w:hAnsi="Simplified Arabic" w:cs="Simplified Arabic" w:hint="cs"/>
          <w:sz w:val="24"/>
          <w:szCs w:val="24"/>
          <w:rtl/>
        </w:rPr>
        <w:t>التي أثبتت جدواها</w:t>
      </w:r>
      <w:r w:rsidRPr="000C000E">
        <w:rPr>
          <w:rFonts w:ascii="Simplified Arabic" w:hAnsi="Simplified Arabic" w:cs="Simplified Arabic"/>
          <w:sz w:val="24"/>
          <w:szCs w:val="24"/>
          <w:rtl/>
        </w:rPr>
        <w:t xml:space="preserve"> </w:t>
      </w:r>
      <w:r w:rsidRPr="000C000E">
        <w:rPr>
          <w:rFonts w:ascii="Simplified Arabic" w:hAnsi="Simplified Arabic" w:cs="Simplified Arabic" w:hint="cs"/>
          <w:sz w:val="24"/>
          <w:szCs w:val="24"/>
          <w:rtl/>
        </w:rPr>
        <w:t xml:space="preserve">أو </w:t>
      </w:r>
      <w:r w:rsidRPr="000C000E">
        <w:rPr>
          <w:rFonts w:ascii="Simplified Arabic" w:hAnsi="Simplified Arabic" w:cs="Simplified Arabic"/>
          <w:sz w:val="24"/>
          <w:szCs w:val="24"/>
          <w:rtl/>
        </w:rPr>
        <w:t>توسيع نطاق</w:t>
      </w:r>
      <w:r w:rsidRPr="000C000E">
        <w:rPr>
          <w:rFonts w:ascii="Simplified Arabic" w:hAnsi="Simplified Arabic" w:cs="Simplified Arabic" w:hint="cs"/>
          <w:sz w:val="24"/>
          <w:szCs w:val="24"/>
          <w:rtl/>
        </w:rPr>
        <w:t>ها</w:t>
      </w:r>
      <w:r w:rsidRPr="000C000E">
        <w:rPr>
          <w:rFonts w:ascii="Simplified Arabic" w:hAnsi="Simplified Arabic" w:cs="Simplified Arabic"/>
          <w:sz w:val="24"/>
          <w:szCs w:val="24"/>
          <w:rtl/>
        </w:rPr>
        <w:t xml:space="preserve"> </w:t>
      </w:r>
      <w:r w:rsidRPr="000C000E">
        <w:rPr>
          <w:rFonts w:ascii="Simplified Arabic" w:hAnsi="Simplified Arabic" w:cs="Simplified Arabic" w:hint="cs"/>
          <w:sz w:val="24"/>
          <w:szCs w:val="24"/>
          <w:rtl/>
        </w:rPr>
        <w:t>والشروع في إجراء تغييرات تحويلية</w:t>
      </w:r>
      <w:r>
        <w:rPr>
          <w:rFonts w:ascii="Simplified Arabic" w:hAnsi="Simplified Arabic" w:cs="Simplified Arabic" w:hint="cs"/>
          <w:sz w:val="24"/>
          <w:szCs w:val="24"/>
          <w:rtl/>
        </w:rPr>
        <w:t>، [مع الدعوة إلى تقديم الموارد للبلدان النامية من أجل معالجة مثل هذه التغييرات، بما يتماشى مع المادة 20 من الاتفاقية، وبما يتسق مع الالتزامات الدولية]،</w:t>
      </w:r>
      <w:r w:rsidRPr="000C000E">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 أجل </w:t>
      </w:r>
      <w:r w:rsidRPr="000C000E">
        <w:rPr>
          <w:rFonts w:ascii="Simplified Arabic" w:hAnsi="Simplified Arabic" w:cs="Simplified Arabic"/>
          <w:sz w:val="24"/>
          <w:szCs w:val="24"/>
          <w:rtl/>
        </w:rPr>
        <w:t>تحقيق رؤية</w:t>
      </w:r>
      <w:r w:rsidRPr="000C000E">
        <w:rPr>
          <w:rFonts w:ascii="Simplified Arabic" w:hAnsi="Simplified Arabic" w:cs="Simplified Arabic" w:hint="cs"/>
          <w:sz w:val="24"/>
          <w:szCs w:val="24"/>
          <w:rtl/>
        </w:rPr>
        <w:t xml:space="preserve"> عام</w:t>
      </w:r>
      <w:r w:rsidRPr="000C000E">
        <w:rPr>
          <w:rFonts w:ascii="Simplified Arabic" w:hAnsi="Simplified Arabic" w:cs="Simplified Arabic"/>
          <w:sz w:val="24"/>
          <w:szCs w:val="24"/>
          <w:rtl/>
        </w:rPr>
        <w:t xml:space="preserve"> 2050</w:t>
      </w:r>
      <w:r>
        <w:rPr>
          <w:rFonts w:ascii="Simplified Arabic" w:hAnsi="Simplified Arabic" w:cs="Simplified Arabic" w:hint="cs"/>
          <w:sz w:val="24"/>
          <w:szCs w:val="24"/>
          <w:rtl/>
        </w:rPr>
        <w:t>.]</w:t>
      </w:r>
    </w:p>
    <w:p w:rsidR="007C5FB7" w:rsidRPr="0035583A" w:rsidRDefault="007C5FB7" w:rsidP="00283C62">
      <w:pPr>
        <w:bidi/>
        <w:jc w:val="center"/>
        <w:rPr>
          <w:rFonts w:cs="Simplified Arabic"/>
          <w:i/>
          <w:iCs/>
          <w:sz w:val="22"/>
          <w:rtl/>
          <w:lang w:val="en-US" w:bidi="ar-EG"/>
        </w:rPr>
      </w:pPr>
      <w:r w:rsidRPr="0035583A">
        <w:rPr>
          <w:rFonts w:cs="Simplified Arabic" w:hint="cs"/>
          <w:i/>
          <w:iCs/>
          <w:sz w:val="22"/>
          <w:rtl/>
          <w:lang w:val="en-US" w:bidi="ar-EG"/>
        </w:rPr>
        <w:lastRenderedPageBreak/>
        <w:t>المرفق</w:t>
      </w:r>
    </w:p>
    <w:p w:rsidR="007C5FB7" w:rsidRPr="00030455" w:rsidRDefault="007C5FB7" w:rsidP="007C5FB7">
      <w:pPr>
        <w:pStyle w:val="Para1"/>
        <w:numPr>
          <w:ilvl w:val="0"/>
          <w:numId w:val="0"/>
        </w:numPr>
        <w:kinsoku w:val="0"/>
        <w:overflowPunct w:val="0"/>
        <w:autoSpaceDE w:val="0"/>
        <w:autoSpaceDN w:val="0"/>
        <w:bidi/>
        <w:adjustRightInd w:val="0"/>
        <w:snapToGrid w:val="0"/>
        <w:spacing w:before="0" w:line="216" w:lineRule="auto"/>
        <w:jc w:val="center"/>
        <w:rPr>
          <w:rFonts w:ascii="Simplified Arabic" w:hAnsi="Simplified Arabic" w:cs="Simplified Arabic"/>
          <w:b/>
          <w:bCs/>
          <w:sz w:val="24"/>
          <w:szCs w:val="24"/>
          <w:rtl/>
          <w:lang w:bidi="ar-EG"/>
        </w:rPr>
      </w:pPr>
      <w:r w:rsidRPr="00030455">
        <w:rPr>
          <w:rFonts w:ascii="Simplified Arabic" w:hAnsi="Simplified Arabic" w:cs="Simplified Arabic"/>
          <w:b/>
          <w:bCs/>
          <w:sz w:val="24"/>
          <w:szCs w:val="24"/>
          <w:rtl/>
          <w:lang w:bidi="ar-EG"/>
        </w:rPr>
        <w:t xml:space="preserve">عناصر </w:t>
      </w:r>
      <w:r w:rsidRPr="00030455">
        <w:rPr>
          <w:rFonts w:ascii="Simplified Arabic" w:hAnsi="Simplified Arabic" w:cs="Simplified Arabic" w:hint="cs"/>
          <w:b/>
          <w:bCs/>
          <w:sz w:val="24"/>
          <w:szCs w:val="24"/>
          <w:rtl/>
          <w:lang w:bidi="ar-EG"/>
        </w:rPr>
        <w:t>الإرشادات</w:t>
      </w:r>
      <w:r w:rsidRPr="00030455">
        <w:rPr>
          <w:rFonts w:ascii="Simplified Arabic" w:hAnsi="Simplified Arabic" w:cs="Simplified Arabic"/>
          <w:b/>
          <w:bCs/>
          <w:sz w:val="24"/>
          <w:szCs w:val="24"/>
          <w:rtl/>
          <w:lang w:bidi="ar-EG"/>
        </w:rPr>
        <w:t xml:space="preserve"> العلمي</w:t>
      </w:r>
      <w:r w:rsidRPr="00030455">
        <w:rPr>
          <w:rFonts w:ascii="Simplified Arabic" w:hAnsi="Simplified Arabic" w:cs="Simplified Arabic" w:hint="cs"/>
          <w:b/>
          <w:bCs/>
          <w:sz w:val="24"/>
          <w:szCs w:val="24"/>
          <w:rtl/>
          <w:lang w:bidi="ar-EG"/>
        </w:rPr>
        <w:t>ة</w:t>
      </w:r>
      <w:r w:rsidRPr="00030455">
        <w:rPr>
          <w:rFonts w:ascii="Simplified Arabic" w:hAnsi="Simplified Arabic" w:cs="Simplified Arabic"/>
          <w:b/>
          <w:bCs/>
          <w:sz w:val="24"/>
          <w:szCs w:val="24"/>
          <w:rtl/>
          <w:lang w:bidi="ar-EG"/>
        </w:rPr>
        <w:t xml:space="preserve"> والتقني</w:t>
      </w:r>
      <w:r w:rsidRPr="00030455">
        <w:rPr>
          <w:rFonts w:ascii="Simplified Arabic" w:hAnsi="Simplified Arabic" w:cs="Simplified Arabic" w:hint="cs"/>
          <w:b/>
          <w:bCs/>
          <w:sz w:val="24"/>
          <w:szCs w:val="24"/>
          <w:rtl/>
          <w:lang w:bidi="ar-EG"/>
        </w:rPr>
        <w:t>ة</w:t>
      </w:r>
      <w:r w:rsidRPr="00030455">
        <w:rPr>
          <w:rFonts w:ascii="Simplified Arabic" w:hAnsi="Simplified Arabic" w:cs="Simplified Arabic"/>
          <w:b/>
          <w:bCs/>
          <w:sz w:val="24"/>
          <w:szCs w:val="24"/>
          <w:rtl/>
          <w:lang w:bidi="ar-EG"/>
        </w:rPr>
        <w:t xml:space="preserve"> للإطار العالمي للتنوع البيولوجي لما بعد عام 2020</w:t>
      </w:r>
      <w:r w:rsidRPr="00030455">
        <w:rPr>
          <w:rStyle w:val="FootnoteReference"/>
          <w:rFonts w:ascii="Simplified Arabic" w:hAnsi="Simplified Arabic" w:cs="Simplified Arabic"/>
          <w:sz w:val="24"/>
          <w:szCs w:val="24"/>
          <w:rtl/>
        </w:rPr>
        <w:footnoteReference w:id="8"/>
      </w:r>
    </w:p>
    <w:p w:rsidR="007C5FB7" w:rsidRPr="00030455" w:rsidRDefault="007C5FB7" w:rsidP="007C5FB7">
      <w:pPr>
        <w:pStyle w:val="Para1"/>
        <w:numPr>
          <w:ilvl w:val="0"/>
          <w:numId w:val="0"/>
        </w:numPr>
        <w:kinsoku w:val="0"/>
        <w:overflowPunct w:val="0"/>
        <w:autoSpaceDE w:val="0"/>
        <w:autoSpaceDN w:val="0"/>
        <w:bidi/>
        <w:adjustRightInd w:val="0"/>
        <w:snapToGrid w:val="0"/>
        <w:spacing w:before="0" w:line="216" w:lineRule="auto"/>
        <w:jc w:val="center"/>
        <w:rPr>
          <w:rFonts w:ascii="Simplified Arabic" w:hAnsi="Simplified Arabic" w:cs="Simplified Arabic"/>
          <w:b/>
          <w:bCs/>
          <w:sz w:val="24"/>
          <w:szCs w:val="24"/>
          <w:rtl/>
          <w:lang w:bidi="ar-EG"/>
        </w:rPr>
      </w:pPr>
      <w:r w:rsidRPr="00030455">
        <w:rPr>
          <w:rFonts w:ascii="Simplified Arabic" w:hAnsi="Simplified Arabic" w:cs="Simplified Arabic" w:hint="cs"/>
          <w:b/>
          <w:bCs/>
          <w:sz w:val="24"/>
          <w:szCs w:val="24"/>
          <w:rtl/>
          <w:lang w:bidi="ar-EG"/>
        </w:rPr>
        <w:t>أولا</w:t>
      </w:r>
      <w:r>
        <w:rPr>
          <w:rFonts w:ascii="Simplified Arabic" w:hAnsi="Simplified Arabic" w:cs="Simplified Arabic" w:hint="cs"/>
          <w:b/>
          <w:bCs/>
          <w:sz w:val="24"/>
          <w:szCs w:val="24"/>
          <w:rtl/>
          <w:lang w:bidi="ar-EG"/>
        </w:rPr>
        <w:t xml:space="preserve"> </w:t>
      </w:r>
      <w:r w:rsidRPr="00030455">
        <w:rPr>
          <w:rFonts w:ascii="Simplified Arabic" w:hAnsi="Simplified Arabic" w:cs="Simplified Arabic" w:hint="cs"/>
          <w:b/>
          <w:bCs/>
          <w:sz w:val="24"/>
          <w:szCs w:val="24"/>
          <w:rtl/>
          <w:lang w:bidi="ar-EG"/>
        </w:rPr>
        <w:t>-</w:t>
      </w:r>
      <w:r w:rsidRPr="00030455">
        <w:rPr>
          <w:rFonts w:ascii="Simplified Arabic" w:hAnsi="Simplified Arabic" w:cs="Simplified Arabic"/>
          <w:b/>
          <w:bCs/>
          <w:sz w:val="24"/>
          <w:szCs w:val="24"/>
          <w:rtl/>
          <w:lang w:bidi="ar-EG"/>
        </w:rPr>
        <w:tab/>
        <w:t>مهمة</w:t>
      </w:r>
      <w:r w:rsidRPr="00030455">
        <w:rPr>
          <w:rFonts w:ascii="Simplified Arabic" w:hAnsi="Simplified Arabic" w:cs="Simplified Arabic" w:hint="cs"/>
          <w:b/>
          <w:bCs/>
          <w:sz w:val="24"/>
          <w:szCs w:val="24"/>
          <w:rtl/>
          <w:lang w:bidi="ar-EG"/>
        </w:rPr>
        <w:t xml:space="preserve"> عام 2030</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szCs w:val="24"/>
          <w:rtl/>
          <w:lang w:bidi="ar-EG"/>
        </w:rPr>
        <w:t>أثار</w:t>
      </w:r>
      <w:r>
        <w:rPr>
          <w:rFonts w:cs="Simplified Arabic"/>
          <w:szCs w:val="24"/>
          <w:rtl/>
          <w:lang w:bidi="ar-EG"/>
        </w:rPr>
        <w:t xml:space="preserve"> </w:t>
      </w:r>
      <w:r w:rsidRPr="00AC2839">
        <w:rPr>
          <w:rFonts w:cs="Simplified Arabic"/>
          <w:szCs w:val="24"/>
          <w:rtl/>
          <w:lang w:bidi="ar-EG"/>
        </w:rPr>
        <w:t>فريق</w:t>
      </w:r>
      <w:r>
        <w:rPr>
          <w:rFonts w:cs="Simplified Arabic"/>
          <w:szCs w:val="24"/>
          <w:rtl/>
          <w:lang w:bidi="ar-EG"/>
        </w:rPr>
        <w:t xml:space="preserve"> </w:t>
      </w:r>
      <w:r w:rsidRPr="00AC2839">
        <w:rPr>
          <w:rFonts w:cs="Simplified Arabic"/>
          <w:szCs w:val="24"/>
          <w:rtl/>
          <w:lang w:bidi="ar-EG"/>
        </w:rPr>
        <w:t>الاتصال</w:t>
      </w:r>
      <w:r>
        <w:rPr>
          <w:rFonts w:cs="Simplified Arabic"/>
          <w:szCs w:val="24"/>
          <w:rtl/>
          <w:lang w:bidi="ar-EG"/>
        </w:rPr>
        <w:t xml:space="preserve"> </w:t>
      </w:r>
      <w:r w:rsidRPr="00AC2839">
        <w:rPr>
          <w:rFonts w:cs="Simplified Arabic"/>
          <w:szCs w:val="24"/>
          <w:rtl/>
          <w:lang w:bidi="ar-EG"/>
        </w:rPr>
        <w:t>المعني</w:t>
      </w:r>
      <w:r>
        <w:rPr>
          <w:rFonts w:cs="Simplified Arabic"/>
          <w:szCs w:val="24"/>
          <w:rtl/>
          <w:lang w:bidi="ar-EG"/>
        </w:rPr>
        <w:t xml:space="preserve"> </w:t>
      </w:r>
      <w:r w:rsidRPr="00AC2839">
        <w:rPr>
          <w:rFonts w:cs="Simplified Arabic"/>
          <w:szCs w:val="24"/>
          <w:rtl/>
          <w:lang w:bidi="ar-EG"/>
        </w:rPr>
        <w:t>بالبند</w:t>
      </w:r>
      <w:r>
        <w:rPr>
          <w:rFonts w:cs="Simplified Arabic"/>
          <w:szCs w:val="24"/>
          <w:rtl/>
          <w:lang w:bidi="ar-EG"/>
        </w:rPr>
        <w:t xml:space="preserve"> </w:t>
      </w:r>
      <w:r w:rsidRPr="00AC2839">
        <w:rPr>
          <w:rFonts w:cs="Simplified Arabic"/>
          <w:szCs w:val="24"/>
          <w:rtl/>
          <w:lang w:bidi="ar-EG"/>
        </w:rPr>
        <w:t>3</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جدول</w:t>
      </w:r>
      <w:r>
        <w:rPr>
          <w:rFonts w:cs="Simplified Arabic"/>
          <w:szCs w:val="24"/>
          <w:rtl/>
          <w:lang w:bidi="ar-EG"/>
        </w:rPr>
        <w:t xml:space="preserve"> </w:t>
      </w:r>
      <w:r w:rsidRPr="00AC2839">
        <w:rPr>
          <w:rFonts w:cs="Simplified Arabic"/>
          <w:szCs w:val="24"/>
          <w:rtl/>
          <w:lang w:bidi="ar-EG"/>
        </w:rPr>
        <w:t>الأعمال</w:t>
      </w:r>
      <w:r>
        <w:rPr>
          <w:rFonts w:cs="Simplified Arabic"/>
          <w:szCs w:val="24"/>
          <w:rtl/>
          <w:lang w:bidi="ar-EG"/>
        </w:rPr>
        <w:t xml:space="preserve"> مسائل </w:t>
      </w:r>
      <w:r w:rsidRPr="00AC2839">
        <w:rPr>
          <w:rFonts w:cs="Simplified Arabic"/>
          <w:szCs w:val="24"/>
          <w:rtl/>
          <w:lang w:bidi="ar-EG"/>
        </w:rPr>
        <w:t>عامة</w:t>
      </w:r>
      <w:r>
        <w:rPr>
          <w:rFonts w:cs="Simplified Arabic"/>
          <w:szCs w:val="24"/>
          <w:rtl/>
          <w:lang w:bidi="ar-EG"/>
        </w:rPr>
        <w:t xml:space="preserve"> </w:t>
      </w:r>
      <w:r w:rsidRPr="00AC2839">
        <w:rPr>
          <w:rFonts w:cs="Simplified Arabic"/>
          <w:szCs w:val="24"/>
          <w:rtl/>
          <w:lang w:bidi="ar-EG"/>
        </w:rPr>
        <w:t>بشأن</w:t>
      </w:r>
      <w:r>
        <w:rPr>
          <w:rFonts w:cs="Simplified Arabic"/>
          <w:szCs w:val="24"/>
          <w:rtl/>
          <w:lang w:bidi="ar-EG"/>
        </w:rPr>
        <w:t xml:space="preserve"> </w:t>
      </w:r>
      <w:r w:rsidRPr="00AC2839">
        <w:rPr>
          <w:rFonts w:cs="Simplified Arabic"/>
          <w:szCs w:val="24"/>
          <w:rtl/>
          <w:lang w:bidi="ar-EG"/>
        </w:rPr>
        <w:t>صياغة</w:t>
      </w:r>
      <w:r>
        <w:rPr>
          <w:rFonts w:cs="Simplified Arabic"/>
          <w:szCs w:val="24"/>
          <w:rtl/>
          <w:lang w:bidi="ar-EG"/>
        </w:rPr>
        <w:t xml:space="preserve"> </w:t>
      </w:r>
      <w:r w:rsidRPr="00AC2839">
        <w:rPr>
          <w:rFonts w:cs="Simplified Arabic"/>
          <w:szCs w:val="24"/>
          <w:rtl/>
          <w:lang w:bidi="ar-EG"/>
        </w:rPr>
        <w:t>بيان</w:t>
      </w:r>
      <w:r>
        <w:rPr>
          <w:rFonts w:cs="Simplified Arabic"/>
          <w:szCs w:val="24"/>
          <w:rtl/>
          <w:lang w:bidi="ar-EG"/>
        </w:rPr>
        <w:t xml:space="preserve"> </w:t>
      </w:r>
      <w:r w:rsidRPr="00AC2839">
        <w:rPr>
          <w:rFonts w:cs="Simplified Arabic"/>
          <w:szCs w:val="24"/>
          <w:rtl/>
          <w:lang w:bidi="ar-EG"/>
        </w:rPr>
        <w:t>مهمة</w:t>
      </w:r>
      <w:r>
        <w:rPr>
          <w:rFonts w:cs="Simplified Arabic"/>
          <w:szCs w:val="24"/>
          <w:rtl/>
          <w:lang w:bidi="ar-EG"/>
        </w:rPr>
        <w:t xml:space="preserve"> </w:t>
      </w:r>
      <w:r>
        <w:rPr>
          <w:rFonts w:cs="Simplified Arabic" w:hint="cs"/>
          <w:szCs w:val="24"/>
          <w:rtl/>
          <w:lang w:bidi="ar-EG"/>
        </w:rPr>
        <w:t>ل</w:t>
      </w:r>
      <w:r>
        <w:rPr>
          <w:rFonts w:cs="Simplified Arabic"/>
          <w:szCs w:val="24"/>
          <w:rtl/>
          <w:lang w:bidi="ar-EG"/>
        </w:rPr>
        <w:t xml:space="preserve">لإطار العالمي للتنوع البيولوجي لما بعد </w:t>
      </w:r>
      <w:r w:rsidRPr="00AC2839">
        <w:rPr>
          <w:rFonts w:cs="Simplified Arabic"/>
          <w:szCs w:val="24"/>
          <w:rtl/>
          <w:lang w:bidi="ar-EG"/>
        </w:rPr>
        <w:t>عام</w:t>
      </w:r>
      <w:r>
        <w:rPr>
          <w:rFonts w:cs="Simplified Arabic"/>
          <w:szCs w:val="24"/>
          <w:rtl/>
          <w:lang w:bidi="ar-EG"/>
        </w:rPr>
        <w:t xml:space="preserve"> </w:t>
      </w:r>
      <w:r w:rsidRPr="00AC2839">
        <w:rPr>
          <w:rFonts w:cs="Simplified Arabic"/>
          <w:szCs w:val="24"/>
          <w:rtl/>
          <w:lang w:bidi="ar-EG"/>
        </w:rPr>
        <w:t>2020</w:t>
      </w:r>
      <w:r>
        <w:rPr>
          <w:rFonts w:cs="Simplified Arabic"/>
          <w:szCs w:val="24"/>
          <w:rtl/>
          <w:lang w:bidi="ar-EG"/>
        </w:rPr>
        <w:t xml:space="preserve">. </w:t>
      </w:r>
      <w:r>
        <w:rPr>
          <w:rFonts w:cs="Simplified Arabic" w:hint="cs"/>
          <w:szCs w:val="24"/>
          <w:rtl/>
          <w:lang w:bidi="ar-EG"/>
        </w:rPr>
        <w:t>ولوحظ</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sidRPr="00AC2839">
        <w:rPr>
          <w:rFonts w:cs="Simplified Arabic"/>
          <w:szCs w:val="24"/>
          <w:rtl/>
          <w:lang w:bidi="ar-EG"/>
        </w:rPr>
        <w:t>المهمة</w:t>
      </w:r>
      <w:r>
        <w:rPr>
          <w:rFonts w:cs="Simplified Arabic"/>
          <w:szCs w:val="24"/>
          <w:rtl/>
          <w:lang w:bidi="ar-EG"/>
        </w:rPr>
        <w:t xml:space="preserve"> </w:t>
      </w:r>
      <w:r w:rsidRPr="00AC2839">
        <w:rPr>
          <w:rFonts w:cs="Simplified Arabic"/>
          <w:szCs w:val="24"/>
          <w:rtl/>
          <w:lang w:bidi="ar-EG"/>
        </w:rPr>
        <w:t>يمكن</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(أ)</w:t>
      </w:r>
      <w:r w:rsidRPr="00AC2839">
        <w:rPr>
          <w:rFonts w:cs="Simplified Arabic"/>
          <w:szCs w:val="24"/>
          <w:rtl/>
        </w:rPr>
        <w:tab/>
        <w:t>تحتوي</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عناصر</w:t>
      </w:r>
      <w:r>
        <w:rPr>
          <w:rFonts w:cs="Simplified Arabic"/>
          <w:szCs w:val="24"/>
          <w:rtl/>
        </w:rPr>
        <w:t xml:space="preserve"> </w:t>
      </w:r>
      <w:r w:rsidRPr="00AC2839">
        <w:rPr>
          <w:rFonts w:cs="Simplified Arabic"/>
          <w:szCs w:val="24"/>
          <w:rtl/>
        </w:rPr>
        <w:t>قابلة</w:t>
      </w:r>
      <w:r>
        <w:rPr>
          <w:rFonts w:cs="Simplified Arabic"/>
          <w:szCs w:val="24"/>
          <w:rtl/>
        </w:rPr>
        <w:t xml:space="preserve"> </w:t>
      </w:r>
      <w:r w:rsidRPr="00AC2839">
        <w:rPr>
          <w:rFonts w:cs="Simplified Arabic"/>
          <w:szCs w:val="24"/>
          <w:rtl/>
        </w:rPr>
        <w:t>للقياس،</w:t>
      </w:r>
      <w:r>
        <w:rPr>
          <w:rFonts w:cs="Simplified Arabic"/>
          <w:szCs w:val="24"/>
          <w:rtl/>
        </w:rPr>
        <w:t xml:space="preserve"> </w:t>
      </w:r>
      <w:r>
        <w:rPr>
          <w:rFonts w:cs="Simplified Arabic" w:hint="cs"/>
          <w:szCs w:val="24"/>
          <w:rtl/>
        </w:rPr>
        <w:t>وتعمل كمرحلة رئيسية</w:t>
      </w:r>
      <w:r>
        <w:rPr>
          <w:rFonts w:cs="Simplified Arabic"/>
          <w:szCs w:val="24"/>
          <w:rtl/>
        </w:rPr>
        <w:t xml:space="preserve"> </w:t>
      </w:r>
      <w:r>
        <w:rPr>
          <w:rFonts w:cs="Simplified Arabic" w:hint="cs"/>
          <w:szCs w:val="24"/>
          <w:rtl/>
        </w:rPr>
        <w:t>في الطريق إلى</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2050،</w:t>
      </w:r>
      <w:r>
        <w:rPr>
          <w:rFonts w:cs="Simplified Arabic"/>
          <w:szCs w:val="24"/>
          <w:rtl/>
        </w:rPr>
        <w:t xml:space="preserve"> </w:t>
      </w:r>
      <w:r>
        <w:rPr>
          <w:rFonts w:cs="Simplified Arabic" w:hint="cs"/>
          <w:szCs w:val="24"/>
          <w:rtl/>
        </w:rPr>
        <w:t>و</w:t>
      </w:r>
      <w:r w:rsidRPr="00AC2839">
        <w:rPr>
          <w:rFonts w:cs="Simplified Arabic"/>
          <w:szCs w:val="24"/>
          <w:rtl/>
        </w:rPr>
        <w:t>تكون</w:t>
      </w:r>
      <w:r>
        <w:rPr>
          <w:rFonts w:cs="Simplified Arabic"/>
          <w:szCs w:val="24"/>
          <w:rtl/>
        </w:rPr>
        <w:t xml:space="preserve"> </w:t>
      </w:r>
      <w:r w:rsidRPr="00AC2839">
        <w:rPr>
          <w:rFonts w:cs="Simplified Arabic"/>
          <w:szCs w:val="24"/>
          <w:rtl/>
        </w:rPr>
        <w:t>موجهة</w:t>
      </w:r>
      <w:r>
        <w:rPr>
          <w:rFonts w:cs="Simplified Arabic"/>
          <w:szCs w:val="24"/>
          <w:rtl/>
        </w:rPr>
        <w:t xml:space="preserve"> </w:t>
      </w:r>
      <w:r w:rsidRPr="00AC2839">
        <w:rPr>
          <w:rFonts w:cs="Simplified Arabic"/>
          <w:szCs w:val="24"/>
          <w:rtl/>
        </w:rPr>
        <w:t>نحو</w:t>
      </w:r>
      <w:r>
        <w:rPr>
          <w:rFonts w:cs="Simplified Arabic"/>
          <w:szCs w:val="24"/>
          <w:rtl/>
        </w:rPr>
        <w:t xml:space="preserve"> </w:t>
      </w:r>
      <w:r>
        <w:rPr>
          <w:rFonts w:cs="Simplified Arabic" w:hint="cs"/>
          <w:szCs w:val="24"/>
          <w:rtl/>
        </w:rPr>
        <w:t>ال</w:t>
      </w:r>
      <w:r w:rsidRPr="00AC2839">
        <w:rPr>
          <w:rFonts w:cs="Simplified Arabic"/>
          <w:szCs w:val="24"/>
          <w:rtl/>
        </w:rPr>
        <w:t>نتائج</w:t>
      </w:r>
      <w:r>
        <w:rPr>
          <w:rFonts w:cs="Simplified Arabic"/>
          <w:szCs w:val="24"/>
          <w:rtl/>
        </w:rPr>
        <w:t xml:space="preserve"> </w:t>
      </w:r>
      <w:r w:rsidRPr="00AC2839">
        <w:rPr>
          <w:rFonts w:cs="Simplified Arabic"/>
          <w:szCs w:val="24"/>
          <w:rtl/>
        </w:rPr>
        <w:t>فيما</w:t>
      </w:r>
      <w:r>
        <w:rPr>
          <w:rFonts w:cs="Simplified Arabic"/>
          <w:szCs w:val="24"/>
          <w:rtl/>
        </w:rPr>
        <w:t xml:space="preserve"> </w:t>
      </w:r>
      <w:r w:rsidRPr="00AC2839">
        <w:rPr>
          <w:rFonts w:cs="Simplified Arabic"/>
          <w:szCs w:val="24"/>
          <w:rtl/>
        </w:rPr>
        <w:t>يتعلق</w:t>
      </w:r>
      <w:r>
        <w:rPr>
          <w:rFonts w:cs="Simplified Arabic"/>
          <w:szCs w:val="24"/>
          <w:rtl/>
        </w:rPr>
        <w:t xml:space="preserve"> </w:t>
      </w:r>
      <w:r w:rsidRPr="00AC2839">
        <w:rPr>
          <w:rFonts w:cs="Simplified Arabic"/>
          <w:szCs w:val="24"/>
          <w:rtl/>
        </w:rPr>
        <w:t>بحالة</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Pr>
          <w:rFonts w:cs="Simplified Arabic" w:hint="cs"/>
          <w:szCs w:val="24"/>
          <w:rtl/>
        </w:rPr>
        <w:t xml:space="preserve">وتعكس </w:t>
      </w:r>
      <w:r w:rsidRPr="00AC2839">
        <w:rPr>
          <w:rFonts w:cs="Simplified Arabic"/>
          <w:szCs w:val="24"/>
          <w:rtl/>
        </w:rPr>
        <w:t>شعور</w:t>
      </w:r>
      <w:r>
        <w:rPr>
          <w:rFonts w:cs="Simplified Arabic" w:hint="cs"/>
          <w:szCs w:val="24"/>
          <w:rtl/>
        </w:rPr>
        <w:t>ا</w:t>
      </w:r>
      <w:r>
        <w:rPr>
          <w:rFonts w:cs="Simplified Arabic"/>
          <w:szCs w:val="24"/>
          <w:rtl/>
        </w:rPr>
        <w:t xml:space="preserve"> </w:t>
      </w:r>
      <w:r w:rsidRPr="00AC2839">
        <w:rPr>
          <w:rFonts w:cs="Simplified Arabic"/>
          <w:szCs w:val="24"/>
          <w:rtl/>
        </w:rPr>
        <w:t>بالإلحاح</w:t>
      </w:r>
      <w:r>
        <w:rPr>
          <w:rFonts w:cs="Simplified Arabic"/>
          <w:szCs w:val="24"/>
          <w:rtl/>
        </w:rPr>
        <w:t xml:space="preserve"> </w:t>
      </w:r>
      <w:r w:rsidRPr="00AC2839">
        <w:rPr>
          <w:rFonts w:cs="Simplified Arabic"/>
          <w:szCs w:val="24"/>
          <w:rtl/>
        </w:rPr>
        <w:t>وأن</w:t>
      </w:r>
      <w:r>
        <w:rPr>
          <w:rFonts w:cs="Simplified Arabic"/>
          <w:szCs w:val="24"/>
          <w:rtl/>
        </w:rPr>
        <w:t xml:space="preserve"> </w:t>
      </w:r>
      <w:r>
        <w:rPr>
          <w:rFonts w:cs="Simplified Arabic" w:hint="cs"/>
          <w:szCs w:val="24"/>
          <w:rtl/>
        </w:rPr>
        <w:t>ت</w:t>
      </w:r>
      <w:r w:rsidRPr="00AC2839">
        <w:rPr>
          <w:rFonts w:cs="Simplified Arabic"/>
          <w:szCs w:val="24"/>
          <w:rtl/>
        </w:rPr>
        <w:t>كون</w:t>
      </w:r>
      <w:r>
        <w:rPr>
          <w:rFonts w:cs="Simplified Arabic"/>
          <w:szCs w:val="24"/>
          <w:rtl/>
        </w:rPr>
        <w:t xml:space="preserve"> </w:t>
      </w:r>
      <w:r w:rsidRPr="00AC2839">
        <w:rPr>
          <w:rFonts w:cs="Simplified Arabic"/>
          <w:szCs w:val="24"/>
          <w:rtl/>
        </w:rPr>
        <w:t>موجز</w:t>
      </w:r>
      <w:r>
        <w:rPr>
          <w:rFonts w:cs="Simplified Arabic" w:hint="cs"/>
          <w:szCs w:val="24"/>
          <w:rtl/>
        </w:rPr>
        <w:t>ة</w:t>
      </w:r>
      <w:r>
        <w:rPr>
          <w:rFonts w:cs="Simplified Arabic"/>
          <w:szCs w:val="24"/>
          <w:rtl/>
        </w:rPr>
        <w:t xml:space="preserve"> </w:t>
      </w:r>
      <w:r w:rsidRPr="00AC2839">
        <w:rPr>
          <w:rFonts w:cs="Simplified Arabic"/>
          <w:szCs w:val="24"/>
          <w:rtl/>
        </w:rPr>
        <w:t>و</w:t>
      </w:r>
      <w:r>
        <w:rPr>
          <w:rFonts w:cs="Simplified Arabic" w:hint="cs"/>
          <w:szCs w:val="24"/>
          <w:rtl/>
        </w:rPr>
        <w:t>من ال</w:t>
      </w:r>
      <w:r w:rsidRPr="00AC2839">
        <w:rPr>
          <w:rFonts w:cs="Simplified Arabic"/>
          <w:szCs w:val="24"/>
          <w:rtl/>
        </w:rPr>
        <w:t>سهل</w:t>
      </w:r>
      <w:r>
        <w:rPr>
          <w:rFonts w:cs="Simplified Arabic"/>
          <w:szCs w:val="24"/>
          <w:rtl/>
        </w:rPr>
        <w:t xml:space="preserve"> </w:t>
      </w:r>
      <w:r>
        <w:rPr>
          <w:rFonts w:cs="Simplified Arabic" w:hint="cs"/>
          <w:szCs w:val="24"/>
          <w:rtl/>
        </w:rPr>
        <w:t>نشرها</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(ب)</w:t>
      </w:r>
      <w:r w:rsidRPr="00AC2839">
        <w:rPr>
          <w:rFonts w:cs="Simplified Arabic"/>
          <w:szCs w:val="24"/>
          <w:rtl/>
        </w:rPr>
        <w:tab/>
        <w:t>تركز</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ما</w:t>
      </w:r>
      <w:r>
        <w:rPr>
          <w:rFonts w:cs="Simplified Arabic"/>
          <w:szCs w:val="24"/>
          <w:rtl/>
        </w:rPr>
        <w:t xml:space="preserve"> </w:t>
      </w:r>
      <w:r w:rsidRPr="00AC2839">
        <w:rPr>
          <w:rFonts w:cs="Simplified Arabic"/>
          <w:szCs w:val="24"/>
          <w:rtl/>
        </w:rPr>
        <w:t>يحاول</w:t>
      </w:r>
      <w:r>
        <w:rPr>
          <w:rFonts w:cs="Simplified Arabic"/>
          <w:szCs w:val="24"/>
          <w:rtl/>
        </w:rPr>
        <w:t xml:space="preserve"> </w:t>
      </w:r>
      <w:r>
        <w:rPr>
          <w:rFonts w:cs="Simplified Arabic" w:hint="cs"/>
          <w:szCs w:val="24"/>
          <w:rtl/>
        </w:rPr>
        <w:t xml:space="preserve">أن يحققه </w:t>
      </w:r>
      <w:r>
        <w:rPr>
          <w:rFonts w:cs="Simplified Arabic"/>
          <w:szCs w:val="24"/>
          <w:rtl/>
        </w:rPr>
        <w:t xml:space="preserve">الإطار العالمي للتنوع البيولوجي لما بعد </w:t>
      </w:r>
      <w:r w:rsidRPr="00AC2839">
        <w:rPr>
          <w:rFonts w:cs="Simplified Arabic"/>
          <w:szCs w:val="24"/>
          <w:rtl/>
        </w:rPr>
        <w:t>عام</w:t>
      </w:r>
      <w:r>
        <w:rPr>
          <w:rFonts w:cs="Simplified Arabic"/>
          <w:szCs w:val="24"/>
          <w:rtl/>
        </w:rPr>
        <w:t xml:space="preserve"> </w:t>
      </w:r>
      <w:r w:rsidRPr="00AC2839">
        <w:rPr>
          <w:rFonts w:cs="Simplified Arabic"/>
          <w:szCs w:val="24"/>
          <w:rtl/>
        </w:rPr>
        <w:t>2020،</w:t>
      </w:r>
      <w:r>
        <w:rPr>
          <w:rFonts w:cs="Simplified Arabic"/>
          <w:szCs w:val="24"/>
          <w:rtl/>
        </w:rPr>
        <w:t xml:space="preserve"> </w:t>
      </w:r>
      <w:r>
        <w:rPr>
          <w:rFonts w:cs="Simplified Arabic" w:hint="cs"/>
          <w:szCs w:val="24"/>
          <w:rtl/>
        </w:rPr>
        <w:t>مثلا</w:t>
      </w:r>
      <w:r>
        <w:rPr>
          <w:rFonts w:cs="Simplified Arabic"/>
          <w:szCs w:val="24"/>
          <w:rtl/>
        </w:rPr>
        <w:t xml:space="preserve"> </w:t>
      </w:r>
      <w:r w:rsidRPr="00AC2839">
        <w:rPr>
          <w:rFonts w:cs="Simplified Arabic"/>
          <w:szCs w:val="24"/>
          <w:rtl/>
        </w:rPr>
        <w:t>عن</w:t>
      </w:r>
      <w:r>
        <w:rPr>
          <w:rFonts w:cs="Simplified Arabic"/>
          <w:szCs w:val="24"/>
          <w:rtl/>
        </w:rPr>
        <w:t xml:space="preserve"> </w:t>
      </w:r>
      <w:r w:rsidRPr="00AC2839">
        <w:rPr>
          <w:rFonts w:cs="Simplified Arabic"/>
          <w:szCs w:val="24"/>
          <w:rtl/>
        </w:rPr>
        <w:t>طريق</w:t>
      </w:r>
      <w:r>
        <w:rPr>
          <w:rFonts w:cs="Simplified Arabic"/>
          <w:szCs w:val="24"/>
          <w:rtl/>
        </w:rPr>
        <w:t xml:space="preserve"> </w:t>
      </w:r>
      <w:r w:rsidRPr="00AC2839">
        <w:rPr>
          <w:rFonts w:cs="Simplified Arabic"/>
          <w:szCs w:val="24"/>
          <w:rtl/>
        </w:rPr>
        <w:t>إدراج</w:t>
      </w:r>
      <w:r>
        <w:rPr>
          <w:rFonts w:cs="Simplified Arabic"/>
          <w:szCs w:val="24"/>
          <w:rtl/>
        </w:rPr>
        <w:t xml:space="preserve"> </w:t>
      </w:r>
      <w:r>
        <w:rPr>
          <w:rFonts w:cs="Simplified Arabic" w:hint="cs"/>
          <w:szCs w:val="24"/>
          <w:rtl/>
        </w:rPr>
        <w:t xml:space="preserve">صيغة بشأن </w:t>
      </w:r>
      <w:r w:rsidRPr="00AC2839">
        <w:rPr>
          <w:rFonts w:cs="Simplified Arabic"/>
          <w:szCs w:val="24"/>
          <w:rtl/>
        </w:rPr>
        <w:t>"</w:t>
      </w:r>
      <w:r>
        <w:rPr>
          <w:rFonts w:cs="Simplified Arabic" w:hint="cs"/>
          <w:szCs w:val="24"/>
          <w:rtl/>
        </w:rPr>
        <w:t>عكس الاتجاه السلبي</w:t>
      </w:r>
      <w:r>
        <w:rPr>
          <w:rFonts w:cs="Simplified Arabic"/>
          <w:szCs w:val="24"/>
          <w:rtl/>
        </w:rPr>
        <w:t xml:space="preserve"> </w:t>
      </w:r>
      <w:r>
        <w:rPr>
          <w:rFonts w:cs="Simplified Arabic" w:hint="cs"/>
          <w:szCs w:val="24"/>
          <w:rtl/>
        </w:rPr>
        <w:t>ل</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w:t>
      </w:r>
      <w:r>
        <w:rPr>
          <w:rFonts w:cs="Simplified Arabic" w:hint="cs"/>
          <w:szCs w:val="24"/>
          <w:rtl/>
        </w:rPr>
        <w:t xml:space="preserve">/أو </w:t>
      </w:r>
      <w:r w:rsidRPr="00AC2839">
        <w:rPr>
          <w:rFonts w:cs="Simplified Arabic"/>
          <w:szCs w:val="24"/>
          <w:rtl/>
        </w:rPr>
        <w:t>"وضع</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طريق الانتعاش</w:t>
      </w:r>
      <w:r w:rsidRPr="00AC2839">
        <w:rPr>
          <w:rFonts w:cs="Simplified Arabic"/>
          <w:szCs w:val="24"/>
          <w:rtl/>
        </w:rPr>
        <w:t>"،</w:t>
      </w:r>
      <w:r>
        <w:rPr>
          <w:rFonts w:cs="Simplified Arabic"/>
          <w:szCs w:val="24"/>
          <w:rtl/>
        </w:rPr>
        <w:t xml:space="preserve"> </w:t>
      </w:r>
      <w:r w:rsidRPr="00AC2839">
        <w:rPr>
          <w:rFonts w:cs="Simplified Arabic"/>
          <w:szCs w:val="24"/>
          <w:rtl/>
        </w:rPr>
        <w:t>و/أو</w:t>
      </w:r>
      <w:r>
        <w:rPr>
          <w:rFonts w:cs="Simplified Arabic"/>
          <w:szCs w:val="24"/>
          <w:rtl/>
        </w:rPr>
        <w:t xml:space="preserve"> </w:t>
      </w:r>
      <w:r w:rsidRPr="00AC2839">
        <w:rPr>
          <w:rFonts w:cs="Simplified Arabic"/>
          <w:szCs w:val="24"/>
          <w:rtl/>
        </w:rPr>
        <w:t>"</w:t>
      </w:r>
      <w:r>
        <w:rPr>
          <w:rFonts w:cs="Simplified Arabic" w:hint="cs"/>
          <w:szCs w:val="24"/>
          <w:rtl/>
        </w:rPr>
        <w:t>منع الخسائر الصافية</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(ج)</w:t>
      </w:r>
      <w:r w:rsidRPr="00AC2839">
        <w:rPr>
          <w:rFonts w:cs="Simplified Arabic"/>
          <w:szCs w:val="24"/>
          <w:rtl/>
        </w:rPr>
        <w:tab/>
        <w:t>تركز</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تنفيذ</w:t>
      </w:r>
      <w:r>
        <w:rPr>
          <w:rFonts w:cs="Simplified Arabic"/>
          <w:szCs w:val="24"/>
          <w:rtl/>
        </w:rPr>
        <w:t xml:space="preserve"> </w:t>
      </w:r>
      <w:r w:rsidRPr="00AC2839">
        <w:rPr>
          <w:rFonts w:cs="Simplified Arabic"/>
          <w:szCs w:val="24"/>
          <w:rtl/>
        </w:rPr>
        <w:t>الحلول</w:t>
      </w:r>
      <w:r>
        <w:rPr>
          <w:rFonts w:cs="Simplified Arabic"/>
          <w:szCs w:val="24"/>
          <w:rtl/>
        </w:rPr>
        <w:t xml:space="preserve"> </w:t>
      </w:r>
      <w:r w:rsidRPr="00AC2839">
        <w:rPr>
          <w:rFonts w:cs="Simplified Arabic"/>
          <w:szCs w:val="24"/>
          <w:rtl/>
        </w:rPr>
        <w:t>واتخاذ</w:t>
      </w:r>
      <w:r>
        <w:rPr>
          <w:rFonts w:cs="Simplified Arabic"/>
          <w:szCs w:val="24"/>
          <w:rtl/>
        </w:rPr>
        <w:t xml:space="preserve"> </w:t>
      </w:r>
      <w:r w:rsidRPr="00AC2839">
        <w:rPr>
          <w:rFonts w:cs="Simplified Arabic"/>
          <w:szCs w:val="24"/>
          <w:rtl/>
        </w:rPr>
        <w:t>إجراءات</w:t>
      </w:r>
      <w:r>
        <w:rPr>
          <w:rFonts w:cs="Simplified Arabic"/>
          <w:szCs w:val="24"/>
          <w:rtl/>
        </w:rPr>
        <w:t xml:space="preserve"> </w:t>
      </w:r>
      <w:r w:rsidRPr="00AC2839">
        <w:rPr>
          <w:rFonts w:cs="Simplified Arabic"/>
          <w:szCs w:val="24"/>
          <w:rtl/>
        </w:rPr>
        <w:t>عاجلة</w:t>
      </w:r>
      <w:r>
        <w:rPr>
          <w:rFonts w:cs="Simplified Arabic"/>
          <w:szCs w:val="24"/>
          <w:rtl/>
        </w:rPr>
        <w:t xml:space="preserve"> </w:t>
      </w:r>
      <w:r>
        <w:rPr>
          <w:rFonts w:cs="Simplified Arabic" w:hint="cs"/>
          <w:szCs w:val="24"/>
          <w:rtl/>
        </w:rPr>
        <w:t>للتصدي ل</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hint="cs"/>
          <w:szCs w:val="24"/>
          <w:rtl/>
        </w:rPr>
        <w:t>،</w:t>
      </w:r>
      <w:r>
        <w:rPr>
          <w:rFonts w:cs="Simplified Arabic"/>
          <w:szCs w:val="24"/>
          <w:rtl/>
        </w:rPr>
        <w:t xml:space="preserve"> </w:t>
      </w:r>
      <w:r w:rsidRPr="00AC2839">
        <w:rPr>
          <w:rFonts w:cs="Simplified Arabic"/>
          <w:szCs w:val="24"/>
          <w:rtl/>
        </w:rPr>
        <w:t>والاستخدام</w:t>
      </w:r>
      <w:r>
        <w:rPr>
          <w:rFonts w:cs="Simplified Arabic"/>
          <w:szCs w:val="24"/>
          <w:rtl/>
        </w:rPr>
        <w:t xml:space="preserve"> </w:t>
      </w:r>
      <w:r w:rsidRPr="00AC2839">
        <w:rPr>
          <w:rFonts w:cs="Simplified Arabic"/>
          <w:szCs w:val="24"/>
          <w:rtl/>
        </w:rPr>
        <w:t>المستدام؛</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(د)</w:t>
      </w:r>
      <w:r w:rsidRPr="00AC2839">
        <w:rPr>
          <w:rFonts w:cs="Simplified Arabic"/>
          <w:szCs w:val="24"/>
          <w:rtl/>
        </w:rPr>
        <w:tab/>
        <w:t>تعكس</w:t>
      </w:r>
      <w:r>
        <w:rPr>
          <w:rFonts w:cs="Simplified Arabic"/>
          <w:szCs w:val="24"/>
          <w:rtl/>
        </w:rPr>
        <w:t xml:space="preserve"> </w:t>
      </w:r>
      <w:r>
        <w:rPr>
          <w:rFonts w:cs="Simplified Arabic" w:hint="cs"/>
          <w:szCs w:val="24"/>
          <w:rtl/>
        </w:rPr>
        <w:t>المنافع</w:t>
      </w:r>
      <w:r w:rsidRPr="00AC2839">
        <w:rPr>
          <w:rFonts w:cs="Simplified Arabic"/>
          <w:szCs w:val="24"/>
          <w:rtl/>
        </w:rPr>
        <w:t>،</w:t>
      </w:r>
      <w:r>
        <w:rPr>
          <w:rFonts w:cs="Simplified Arabic"/>
          <w:szCs w:val="24"/>
          <w:rtl/>
        </w:rPr>
        <w:t xml:space="preserve"> </w:t>
      </w:r>
      <w:r w:rsidRPr="00AC2839">
        <w:rPr>
          <w:rFonts w:cs="Simplified Arabic"/>
          <w:szCs w:val="24"/>
          <w:rtl/>
        </w:rPr>
        <w:t>ليس</w:t>
      </w:r>
      <w:r>
        <w:rPr>
          <w:rFonts w:cs="Simplified Arabic"/>
          <w:szCs w:val="24"/>
          <w:rtl/>
        </w:rPr>
        <w:t xml:space="preserve"> </w:t>
      </w:r>
      <w:r w:rsidRPr="00AC2839">
        <w:rPr>
          <w:rFonts w:cs="Simplified Arabic"/>
          <w:szCs w:val="24"/>
          <w:rtl/>
        </w:rPr>
        <w:t>فقط</w:t>
      </w:r>
      <w:r>
        <w:rPr>
          <w:rFonts w:cs="Simplified Arabic"/>
          <w:szCs w:val="24"/>
          <w:rtl/>
        </w:rPr>
        <w:t xml:space="preserve"> </w:t>
      </w:r>
      <w:r w:rsidRPr="00AC2839">
        <w:rPr>
          <w:rFonts w:cs="Simplified Arabic"/>
          <w:szCs w:val="24"/>
          <w:rtl/>
        </w:rPr>
        <w:t>للناس،</w:t>
      </w:r>
      <w:r>
        <w:rPr>
          <w:rFonts w:cs="Simplified Arabic"/>
          <w:szCs w:val="24"/>
          <w:rtl/>
        </w:rPr>
        <w:t xml:space="preserve"> </w:t>
      </w:r>
      <w:r w:rsidRPr="00AC2839">
        <w:rPr>
          <w:rFonts w:cs="Simplified Arabic"/>
          <w:szCs w:val="24"/>
          <w:rtl/>
        </w:rPr>
        <w:t>ولكن</w:t>
      </w:r>
      <w:r>
        <w:rPr>
          <w:rFonts w:cs="Simplified Arabic"/>
          <w:szCs w:val="24"/>
          <w:rtl/>
        </w:rPr>
        <w:t xml:space="preserve"> </w:t>
      </w:r>
      <w:r w:rsidRPr="00AC2839">
        <w:rPr>
          <w:rFonts w:cs="Simplified Arabic"/>
          <w:szCs w:val="24"/>
          <w:rtl/>
        </w:rPr>
        <w:t>للكوكب</w:t>
      </w:r>
      <w:r>
        <w:rPr>
          <w:rFonts w:cs="Simplified Arabic"/>
          <w:szCs w:val="24"/>
          <w:rtl/>
        </w:rPr>
        <w:t xml:space="preserve"> </w:t>
      </w:r>
      <w:r w:rsidRPr="00AC2839">
        <w:rPr>
          <w:rFonts w:cs="Simplified Arabic"/>
          <w:szCs w:val="24"/>
          <w:rtl/>
        </w:rPr>
        <w:t>وللتنمية</w:t>
      </w:r>
      <w:r>
        <w:rPr>
          <w:rFonts w:cs="Simplified Arabic"/>
          <w:szCs w:val="24"/>
          <w:rtl/>
        </w:rPr>
        <w:t xml:space="preserve"> </w:t>
      </w:r>
      <w:r w:rsidRPr="00AC2839">
        <w:rPr>
          <w:rFonts w:cs="Simplified Arabic"/>
          <w:szCs w:val="24"/>
          <w:rtl/>
        </w:rPr>
        <w:t>المستدام</w:t>
      </w:r>
      <w:r>
        <w:rPr>
          <w:rFonts w:cs="Simplified Arabic" w:hint="cs"/>
          <w:szCs w:val="24"/>
          <w:rtl/>
        </w:rPr>
        <w:t xml:space="preserve">ة </w:t>
      </w:r>
      <w:r w:rsidRPr="00AC2839">
        <w:rPr>
          <w:rFonts w:cs="Simplified Arabic"/>
          <w:szCs w:val="24"/>
          <w:rtl/>
        </w:rPr>
        <w:t>أيضا</w:t>
      </w:r>
      <w:r>
        <w:rPr>
          <w:rFonts w:cs="Simplified Arabic"/>
          <w:szCs w:val="24"/>
          <w:rtl/>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Pr>
          <w:rFonts w:cs="Simplified Arabic" w:hint="cs"/>
          <w:szCs w:val="24"/>
          <w:rtl/>
          <w:lang w:bidi="ar-EG"/>
        </w:rPr>
        <w:t>و</w:t>
      </w:r>
      <w:r w:rsidRPr="00AC2839">
        <w:rPr>
          <w:rFonts w:cs="Simplified Arabic"/>
          <w:szCs w:val="24"/>
          <w:rtl/>
          <w:lang w:bidi="ar-EG"/>
        </w:rPr>
        <w:t>نظر</w:t>
      </w:r>
      <w:r>
        <w:rPr>
          <w:rFonts w:cs="Simplified Arabic"/>
          <w:szCs w:val="24"/>
          <w:rtl/>
          <w:lang w:bidi="ar-EG"/>
        </w:rPr>
        <w:t xml:space="preserve"> </w:t>
      </w:r>
      <w:r w:rsidRPr="00AC2839">
        <w:rPr>
          <w:rFonts w:cs="Simplified Arabic"/>
          <w:szCs w:val="24"/>
          <w:rtl/>
          <w:lang w:bidi="ar-EG"/>
        </w:rPr>
        <w:t>فريق</w:t>
      </w:r>
      <w:r>
        <w:rPr>
          <w:rFonts w:cs="Simplified Arabic"/>
          <w:szCs w:val="24"/>
          <w:rtl/>
          <w:lang w:bidi="ar-EG"/>
        </w:rPr>
        <w:t xml:space="preserve"> </w:t>
      </w:r>
      <w:r w:rsidRPr="00AC2839">
        <w:rPr>
          <w:rFonts w:cs="Simplified Arabic"/>
          <w:szCs w:val="24"/>
          <w:rtl/>
          <w:lang w:bidi="ar-EG"/>
        </w:rPr>
        <w:t>الاتصال</w:t>
      </w:r>
      <w:r>
        <w:rPr>
          <w:rFonts w:cs="Simplified Arabic"/>
          <w:szCs w:val="24"/>
          <w:rtl/>
          <w:lang w:bidi="ar-EG"/>
        </w:rPr>
        <w:t xml:space="preserve"> </w:t>
      </w:r>
      <w:r w:rsidRPr="00AC2839">
        <w:rPr>
          <w:rFonts w:cs="Simplified Arabic"/>
          <w:szCs w:val="24"/>
          <w:rtl/>
          <w:lang w:bidi="ar-EG"/>
        </w:rPr>
        <w:t>أيضا</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ست</w:t>
      </w:r>
      <w:r>
        <w:rPr>
          <w:rFonts w:cs="Simplified Arabic"/>
          <w:szCs w:val="24"/>
          <w:rtl/>
          <w:lang w:bidi="ar-EG"/>
        </w:rPr>
        <w:t xml:space="preserve"> </w:t>
      </w:r>
      <w:r w:rsidRPr="00AC2839">
        <w:rPr>
          <w:rFonts w:cs="Simplified Arabic"/>
          <w:szCs w:val="24"/>
          <w:rtl/>
          <w:lang w:bidi="ar-EG"/>
        </w:rPr>
        <w:t>صي</w:t>
      </w:r>
      <w:r>
        <w:rPr>
          <w:rFonts w:cs="Simplified Arabic" w:hint="cs"/>
          <w:szCs w:val="24"/>
          <w:rtl/>
          <w:lang w:bidi="ar-EG"/>
        </w:rPr>
        <w:t>ا</w:t>
      </w:r>
      <w:r w:rsidRPr="00AC2839">
        <w:rPr>
          <w:rFonts w:cs="Simplified Arabic"/>
          <w:szCs w:val="24"/>
          <w:rtl/>
          <w:lang w:bidi="ar-EG"/>
        </w:rPr>
        <w:t>غ</w:t>
      </w:r>
      <w:r>
        <w:rPr>
          <w:rFonts w:cs="Simplified Arabic" w:hint="cs"/>
          <w:szCs w:val="24"/>
          <w:rtl/>
          <w:lang w:bidi="ar-EG"/>
        </w:rPr>
        <w:t>ات</w:t>
      </w:r>
      <w:r>
        <w:rPr>
          <w:rFonts w:cs="Simplified Arabic"/>
          <w:szCs w:val="24"/>
          <w:rtl/>
          <w:lang w:bidi="ar-EG"/>
        </w:rPr>
        <w:t xml:space="preserve"> </w:t>
      </w:r>
      <w:r w:rsidRPr="00AC2839">
        <w:rPr>
          <w:rFonts w:cs="Simplified Arabic"/>
          <w:szCs w:val="24"/>
          <w:rtl/>
          <w:lang w:bidi="ar-EG"/>
        </w:rPr>
        <w:t>لبيان</w:t>
      </w:r>
      <w:r>
        <w:rPr>
          <w:rFonts w:cs="Simplified Arabic"/>
          <w:szCs w:val="24"/>
          <w:rtl/>
          <w:lang w:bidi="ar-EG"/>
        </w:rPr>
        <w:t xml:space="preserve"> </w:t>
      </w:r>
      <w:r w:rsidRPr="00AC2839">
        <w:rPr>
          <w:rFonts w:cs="Simplified Arabic"/>
          <w:szCs w:val="24"/>
          <w:rtl/>
          <w:lang w:bidi="ar-EG"/>
        </w:rPr>
        <w:t>المهمة</w:t>
      </w:r>
      <w:r w:rsidRPr="00D73EC9">
        <w:rPr>
          <w:rFonts w:cs="Simplified Arabic"/>
          <w:szCs w:val="24"/>
          <w:rtl/>
          <w:lang w:bidi="ar-EG"/>
        </w:rPr>
        <w:t xml:space="preserve"> </w:t>
      </w:r>
      <w:r>
        <w:rPr>
          <w:rFonts w:cs="Simplified Arabic" w:hint="cs"/>
          <w:szCs w:val="24"/>
          <w:rtl/>
          <w:lang w:bidi="ar-EG"/>
        </w:rPr>
        <w:t>ال</w:t>
      </w:r>
      <w:r w:rsidRPr="00AC2839">
        <w:rPr>
          <w:rFonts w:cs="Simplified Arabic"/>
          <w:szCs w:val="24"/>
          <w:rtl/>
          <w:lang w:bidi="ar-EG"/>
        </w:rPr>
        <w:t>محتمل،</w:t>
      </w:r>
      <w:r>
        <w:rPr>
          <w:rFonts w:cs="Simplified Arabic"/>
          <w:szCs w:val="24"/>
          <w:rtl/>
          <w:lang w:bidi="ar-EG"/>
        </w:rPr>
        <w:t xml:space="preserve"> </w:t>
      </w:r>
      <w:r w:rsidRPr="00AC2839">
        <w:rPr>
          <w:rFonts w:cs="Simplified Arabic"/>
          <w:szCs w:val="24"/>
          <w:rtl/>
          <w:lang w:bidi="ar-EG"/>
        </w:rPr>
        <w:t>إحداها</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الوثيقة</w:t>
      </w:r>
      <w:r>
        <w:rPr>
          <w:rFonts w:cs="Simplified Arabic" w:hint="cs"/>
          <w:szCs w:val="24"/>
          <w:rtl/>
          <w:lang w:bidi="ar-EG"/>
        </w:rPr>
        <w:t xml:space="preserve"> </w:t>
      </w:r>
      <w:r w:rsidRPr="00AC2839">
        <w:rPr>
          <w:rFonts w:cs="Simplified Arabic"/>
          <w:szCs w:val="24"/>
          <w:lang w:bidi="ar-EG"/>
        </w:rPr>
        <w:t>CBD/SBSTTA/23/2/Add</w:t>
      </w:r>
      <w:r>
        <w:rPr>
          <w:rFonts w:cs="Simplified Arabic"/>
          <w:szCs w:val="24"/>
          <w:lang w:bidi="ar-EG"/>
        </w:rPr>
        <w:t>.</w:t>
      </w:r>
      <w:r w:rsidRPr="00AC2839">
        <w:rPr>
          <w:rFonts w:cs="Simplified Arabic"/>
          <w:szCs w:val="24"/>
          <w:lang w:bidi="ar-EG"/>
        </w:rPr>
        <w:t>4</w:t>
      </w:r>
      <w:r>
        <w:rPr>
          <w:rFonts w:cs="Simplified Arabic" w:hint="cs"/>
          <w:szCs w:val="24"/>
          <w:rtl/>
          <w:lang w:bidi="ar-EG"/>
        </w:rPr>
        <w:t xml:space="preserve"> والأخرى</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المداخلات</w:t>
      </w:r>
      <w:r>
        <w:rPr>
          <w:rFonts w:cs="Simplified Arabic"/>
          <w:szCs w:val="24"/>
          <w:rtl/>
          <w:lang w:bidi="ar-EG"/>
        </w:rPr>
        <w:t xml:space="preserve"> </w:t>
      </w:r>
      <w:r>
        <w:rPr>
          <w:rFonts w:cs="Simplified Arabic" w:hint="cs"/>
          <w:szCs w:val="24"/>
          <w:rtl/>
          <w:lang w:bidi="ar-EG"/>
        </w:rPr>
        <w:t>المتعلقة ب</w:t>
      </w:r>
      <w:r w:rsidRPr="00AC2839">
        <w:rPr>
          <w:rFonts w:cs="Simplified Arabic"/>
          <w:szCs w:val="24"/>
          <w:rtl/>
          <w:lang w:bidi="ar-EG"/>
        </w:rPr>
        <w:t>البند</w:t>
      </w:r>
      <w:r>
        <w:rPr>
          <w:rFonts w:cs="Simplified Arabic"/>
          <w:szCs w:val="24"/>
          <w:rtl/>
          <w:lang w:bidi="ar-EG"/>
        </w:rPr>
        <w:t xml:space="preserve"> </w:t>
      </w:r>
      <w:r w:rsidRPr="00AC2839">
        <w:rPr>
          <w:rFonts w:cs="Simplified Arabic"/>
          <w:szCs w:val="24"/>
          <w:rtl/>
          <w:lang w:bidi="ar-EG"/>
        </w:rPr>
        <w:t>3</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الجلسة</w:t>
      </w:r>
      <w:r>
        <w:rPr>
          <w:rFonts w:cs="Simplified Arabic"/>
          <w:szCs w:val="24"/>
          <w:rtl/>
          <w:lang w:bidi="ar-EG"/>
        </w:rPr>
        <w:t xml:space="preserve"> </w:t>
      </w:r>
      <w:r w:rsidRPr="00AC2839">
        <w:rPr>
          <w:rFonts w:cs="Simplified Arabic"/>
          <w:szCs w:val="24"/>
          <w:rtl/>
          <w:lang w:bidi="ar-EG"/>
        </w:rPr>
        <w:t>العامة،</w:t>
      </w:r>
      <w:r>
        <w:rPr>
          <w:rFonts w:cs="Simplified Arabic"/>
          <w:szCs w:val="24"/>
          <w:rtl/>
          <w:lang w:bidi="ar-EG"/>
        </w:rPr>
        <w:t xml:space="preserve"> </w:t>
      </w:r>
      <w:r w:rsidRPr="00AC2839">
        <w:rPr>
          <w:rFonts w:cs="Simplified Arabic"/>
          <w:szCs w:val="24"/>
          <w:rtl/>
          <w:lang w:bidi="ar-EG"/>
        </w:rPr>
        <w:t>وقدم</w:t>
      </w:r>
      <w:r>
        <w:rPr>
          <w:rFonts w:cs="Simplified Arabic"/>
          <w:szCs w:val="24"/>
          <w:rtl/>
          <w:lang w:bidi="ar-EG"/>
        </w:rPr>
        <w:t xml:space="preserve"> </w:t>
      </w:r>
      <w:r w:rsidRPr="00AC2839">
        <w:rPr>
          <w:rFonts w:cs="Simplified Arabic"/>
          <w:szCs w:val="24"/>
          <w:rtl/>
          <w:lang w:bidi="ar-EG"/>
        </w:rPr>
        <w:t>ملاحظات</w:t>
      </w:r>
      <w:r>
        <w:rPr>
          <w:rFonts w:cs="Simplified Arabic"/>
          <w:szCs w:val="24"/>
          <w:rtl/>
          <w:lang w:bidi="ar-EG"/>
        </w:rPr>
        <w:t xml:space="preserve"> </w:t>
      </w:r>
      <w:r w:rsidRPr="00AC2839">
        <w:rPr>
          <w:rFonts w:cs="Simplified Arabic"/>
          <w:szCs w:val="24"/>
          <w:rtl/>
          <w:lang w:bidi="ar-EG"/>
        </w:rPr>
        <w:t>عليها</w:t>
      </w:r>
      <w:r>
        <w:rPr>
          <w:rFonts w:cs="Simplified Arabic"/>
          <w:szCs w:val="24"/>
          <w:rtl/>
          <w:lang w:bidi="ar-EG"/>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(أ)</w:t>
      </w:r>
      <w:r w:rsidRPr="00AC2839">
        <w:rPr>
          <w:rFonts w:cs="Simplified Arabic"/>
          <w:szCs w:val="24"/>
          <w:rtl/>
        </w:rPr>
        <w:tab/>
        <w:t>"تنفيذ</w:t>
      </w:r>
      <w:r>
        <w:rPr>
          <w:rFonts w:cs="Simplified Arabic"/>
          <w:szCs w:val="24"/>
          <w:rtl/>
        </w:rPr>
        <w:t xml:space="preserve"> </w:t>
      </w:r>
      <w:r w:rsidRPr="00AC2839">
        <w:rPr>
          <w:rFonts w:cs="Simplified Arabic"/>
          <w:szCs w:val="24"/>
          <w:rtl/>
        </w:rPr>
        <w:t>حلول</w:t>
      </w:r>
      <w:r>
        <w:rPr>
          <w:rFonts w:cs="Simplified Arabic"/>
          <w:szCs w:val="24"/>
          <w:rtl/>
        </w:rPr>
        <w:t xml:space="preserve"> </w:t>
      </w:r>
      <w:r>
        <w:rPr>
          <w:rFonts w:cs="Simplified Arabic" w:hint="cs"/>
          <w:szCs w:val="24"/>
          <w:rtl/>
        </w:rPr>
        <w:t>عبر</w:t>
      </w:r>
      <w:r>
        <w:rPr>
          <w:rFonts w:cs="Simplified Arabic"/>
          <w:szCs w:val="24"/>
          <w:rtl/>
        </w:rPr>
        <w:t xml:space="preserve"> </w:t>
      </w:r>
      <w:r w:rsidRPr="00AC2839">
        <w:rPr>
          <w:rFonts w:cs="Simplified Arabic"/>
          <w:szCs w:val="24"/>
          <w:rtl/>
        </w:rPr>
        <w:t>المجتمع</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جانب</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أصحاب</w:t>
      </w:r>
      <w:r>
        <w:rPr>
          <w:rFonts w:cs="Simplified Arabic"/>
          <w:szCs w:val="24"/>
          <w:rtl/>
        </w:rPr>
        <w:t xml:space="preserve"> </w:t>
      </w:r>
      <w:r w:rsidRPr="00AC2839">
        <w:rPr>
          <w:rFonts w:cs="Simplified Arabic"/>
          <w:szCs w:val="24"/>
          <w:rtl/>
        </w:rPr>
        <w:t>المصلحة</w:t>
      </w:r>
      <w:r>
        <w:rPr>
          <w:rFonts w:cs="Simplified Arabic"/>
          <w:szCs w:val="24"/>
          <w:rtl/>
        </w:rPr>
        <w:t xml:space="preserve"> </w:t>
      </w:r>
      <w:r w:rsidRPr="00AC2839">
        <w:rPr>
          <w:rFonts w:cs="Simplified Arabic"/>
          <w:szCs w:val="24"/>
          <w:rtl/>
        </w:rPr>
        <w:t>لوقف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وعكس</w:t>
      </w:r>
      <w:r>
        <w:rPr>
          <w:rFonts w:cs="Simplified Arabic"/>
          <w:szCs w:val="24"/>
          <w:rtl/>
        </w:rPr>
        <w:t xml:space="preserve"> </w:t>
      </w:r>
      <w:r>
        <w:rPr>
          <w:rFonts w:cs="Simplified Arabic" w:hint="cs"/>
          <w:szCs w:val="24"/>
          <w:rtl/>
        </w:rPr>
        <w:t xml:space="preserve">اتجاهه </w:t>
      </w:r>
      <w:r w:rsidRPr="00AC2839">
        <w:rPr>
          <w:rFonts w:cs="Simplified Arabic"/>
          <w:szCs w:val="24"/>
          <w:rtl/>
        </w:rPr>
        <w:t>وتعزيز</w:t>
      </w:r>
      <w:r>
        <w:rPr>
          <w:rFonts w:cs="Simplified Arabic"/>
          <w:szCs w:val="24"/>
          <w:rtl/>
        </w:rPr>
        <w:t xml:space="preserve"> </w:t>
      </w:r>
      <w:r w:rsidRPr="00AC2839">
        <w:rPr>
          <w:rFonts w:cs="Simplified Arabic"/>
          <w:szCs w:val="24"/>
          <w:rtl/>
        </w:rPr>
        <w:t>تقاسم</w:t>
      </w:r>
      <w:r>
        <w:rPr>
          <w:rFonts w:cs="Simplified Arabic" w:hint="cs"/>
          <w:szCs w:val="24"/>
          <w:rtl/>
        </w:rPr>
        <w:t xml:space="preserve"> المنافع</w:t>
      </w:r>
      <w:r w:rsidRPr="00AC2839">
        <w:rPr>
          <w:rFonts w:cs="Simplified Arabic"/>
          <w:szCs w:val="24"/>
          <w:rtl/>
        </w:rPr>
        <w:t>/</w:t>
      </w:r>
      <w:r>
        <w:rPr>
          <w:rFonts w:cs="Simplified Arabic" w:hint="cs"/>
          <w:szCs w:val="24"/>
          <w:rtl/>
        </w:rPr>
        <w:t>منافع</w:t>
      </w:r>
      <w:r>
        <w:rPr>
          <w:rFonts w:cs="Simplified Arabic"/>
          <w:szCs w:val="24"/>
          <w:rtl/>
        </w:rPr>
        <w:t xml:space="preserve"> </w:t>
      </w:r>
      <w:r>
        <w:rPr>
          <w:rFonts w:cs="Simplified Arabic" w:hint="cs"/>
          <w:szCs w:val="24"/>
          <w:rtl/>
        </w:rPr>
        <w:t xml:space="preserve">من </w:t>
      </w:r>
      <w:r w:rsidRPr="00AC2839">
        <w:rPr>
          <w:rFonts w:cs="Simplified Arabic"/>
          <w:szCs w:val="24"/>
          <w:rtl/>
        </w:rPr>
        <w:t>خدمات</w:t>
      </w:r>
      <w:r>
        <w:rPr>
          <w:rFonts w:cs="Simplified Arabic"/>
          <w:szCs w:val="24"/>
          <w:rtl/>
        </w:rPr>
        <w:t xml:space="preserve"> النظم الإيكولوجية</w:t>
      </w:r>
      <w:r w:rsidRPr="00AC2839">
        <w:rPr>
          <w:rFonts w:cs="Simplified Arabic"/>
          <w:szCs w:val="24"/>
          <w:rtl/>
        </w:rPr>
        <w:t>،</w:t>
      </w:r>
      <w:r>
        <w:rPr>
          <w:rFonts w:cs="Simplified Arabic"/>
          <w:szCs w:val="24"/>
          <w:rtl/>
        </w:rPr>
        <w:t xml:space="preserve"> </w:t>
      </w:r>
      <w:r w:rsidRPr="00AC2839">
        <w:rPr>
          <w:rFonts w:cs="Simplified Arabic"/>
          <w:szCs w:val="24"/>
          <w:rtl/>
        </w:rPr>
        <w:t>والمساهمة</w:t>
      </w:r>
      <w:r>
        <w:rPr>
          <w:rFonts w:cs="Simplified Arabic"/>
          <w:szCs w:val="24"/>
          <w:rtl/>
        </w:rPr>
        <w:t xml:space="preserve"> </w:t>
      </w:r>
      <w:r w:rsidRPr="00AC2839">
        <w:rPr>
          <w:rFonts w:cs="Simplified Arabic"/>
          <w:szCs w:val="24"/>
          <w:rtl/>
        </w:rPr>
        <w:t>في</w:t>
      </w:r>
      <w:r>
        <w:rPr>
          <w:rFonts w:cs="Simplified Arabic"/>
          <w:szCs w:val="24"/>
          <w:rtl/>
        </w:rPr>
        <w:t xml:space="preserve"> </w:t>
      </w:r>
      <w:r>
        <w:rPr>
          <w:rFonts w:cs="Simplified Arabic" w:hint="cs"/>
          <w:szCs w:val="24"/>
          <w:rtl/>
        </w:rPr>
        <w:t>خطة</w:t>
      </w:r>
      <w:r>
        <w:rPr>
          <w:rFonts w:cs="Simplified Arabic"/>
          <w:szCs w:val="24"/>
          <w:rtl/>
        </w:rPr>
        <w:t xml:space="preserve"> </w:t>
      </w:r>
      <w:r w:rsidRPr="00AC2839">
        <w:rPr>
          <w:rFonts w:cs="Simplified Arabic"/>
          <w:szCs w:val="24"/>
          <w:rtl/>
        </w:rPr>
        <w:t>التنمية</w:t>
      </w:r>
      <w:r>
        <w:rPr>
          <w:rFonts w:cs="Simplified Arabic"/>
          <w:szCs w:val="24"/>
          <w:rtl/>
        </w:rPr>
        <w:t xml:space="preserve"> </w:t>
      </w:r>
      <w:r w:rsidRPr="00AC2839">
        <w:rPr>
          <w:rFonts w:cs="Simplified Arabic"/>
          <w:szCs w:val="24"/>
          <w:rtl/>
        </w:rPr>
        <w:t>العالمية،</w:t>
      </w:r>
      <w:r>
        <w:rPr>
          <w:rFonts w:cs="Simplified Arabic"/>
          <w:szCs w:val="24"/>
          <w:rtl/>
        </w:rPr>
        <w:t xml:space="preserve"> </w:t>
      </w:r>
      <w:r w:rsidRPr="00AC2839">
        <w:rPr>
          <w:rFonts w:cs="Simplified Arabic"/>
          <w:szCs w:val="24"/>
          <w:rtl/>
        </w:rPr>
        <w:t>وبحلول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وضع</w:t>
      </w:r>
      <w:r>
        <w:rPr>
          <w:rFonts w:cs="Simplified Arabic"/>
          <w:szCs w:val="24"/>
          <w:rtl/>
        </w:rPr>
        <w:t xml:space="preserve"> </w:t>
      </w:r>
      <w:r w:rsidRPr="00AC2839">
        <w:rPr>
          <w:rFonts w:cs="Simplified Arabic"/>
          <w:szCs w:val="24"/>
          <w:rtl/>
        </w:rPr>
        <w:t>العالم</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طريق ل</w:t>
      </w:r>
      <w:r w:rsidRPr="00AC2839">
        <w:rPr>
          <w:rFonts w:cs="Simplified Arabic"/>
          <w:szCs w:val="24"/>
          <w:rtl/>
        </w:rPr>
        <w:t>تحقيق</w:t>
      </w:r>
      <w:r>
        <w:rPr>
          <w:rFonts w:cs="Simplified Arabic"/>
          <w:szCs w:val="24"/>
          <w:rtl/>
        </w:rPr>
        <w:t xml:space="preserve"> </w:t>
      </w:r>
      <w:r w:rsidRPr="00AC2839">
        <w:rPr>
          <w:rFonts w:cs="Simplified Arabic"/>
          <w:szCs w:val="24"/>
          <w:rtl/>
        </w:rPr>
        <w:t>رؤية</w:t>
      </w:r>
      <w:r>
        <w:rPr>
          <w:rFonts w:cs="Simplified Arabic" w:hint="cs"/>
          <w:szCs w:val="24"/>
          <w:rtl/>
        </w:rPr>
        <w:t xml:space="preserve"> عام</w:t>
      </w:r>
      <w:r>
        <w:rPr>
          <w:rFonts w:cs="Simplified Arabic"/>
          <w:szCs w:val="24"/>
          <w:rtl/>
        </w:rPr>
        <w:t xml:space="preserve"> </w:t>
      </w:r>
      <w:r w:rsidRPr="00AC2839">
        <w:rPr>
          <w:rFonts w:cs="Simplified Arabic"/>
          <w:szCs w:val="24"/>
          <w:rtl/>
        </w:rPr>
        <w:t>2050</w:t>
      </w:r>
      <w:r w:rsidRPr="00AC2839">
        <w:rPr>
          <w:rFonts w:cs="Simplified Arabic"/>
          <w:szCs w:val="24"/>
        </w:rPr>
        <w:t>"</w:t>
      </w:r>
      <w:r>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sidRPr="00AC2839">
        <w:rPr>
          <w:rFonts w:cs="Simplified Arabic"/>
          <w:szCs w:val="24"/>
          <w:rtl/>
        </w:rPr>
        <w:t>(</w:t>
      </w:r>
      <w:r w:rsidRPr="00AC2839">
        <w:rPr>
          <w:rFonts w:cs="Simplified Arabic" w:hint="cs"/>
          <w:szCs w:val="24"/>
          <w:rtl/>
        </w:rPr>
        <w:t>1</w:t>
      </w:r>
      <w:r w:rsidRPr="00AC2839">
        <w:rPr>
          <w:rFonts w:cs="Simplified Arabic"/>
          <w:szCs w:val="24"/>
          <w:rtl/>
        </w:rPr>
        <w:t>)</w:t>
      </w:r>
      <w:r w:rsidRPr="00AC2839">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وعكس</w:t>
      </w:r>
      <w:r>
        <w:rPr>
          <w:rFonts w:cs="Simplified Arabic"/>
          <w:szCs w:val="24"/>
          <w:rtl/>
        </w:rPr>
        <w:t xml:space="preserve"> </w:t>
      </w:r>
      <w:r>
        <w:rPr>
          <w:rFonts w:cs="Simplified Arabic" w:hint="cs"/>
          <w:szCs w:val="24"/>
          <w:rtl/>
        </w:rPr>
        <w:t xml:space="preserve">اتجاهه </w:t>
      </w:r>
      <w:r w:rsidRPr="00AC2839">
        <w:rPr>
          <w:rFonts w:cs="Simplified Arabic"/>
          <w:szCs w:val="24"/>
          <w:rtl/>
        </w:rPr>
        <w:t>ليس</w:t>
      </w:r>
      <w:r>
        <w:rPr>
          <w:rFonts w:cs="Simplified Arabic"/>
          <w:szCs w:val="24"/>
          <w:rtl/>
        </w:rPr>
        <w:t xml:space="preserve"> </w:t>
      </w:r>
      <w:r w:rsidRPr="00AC2839">
        <w:rPr>
          <w:rFonts w:cs="Simplified Arabic"/>
          <w:szCs w:val="24"/>
          <w:rtl/>
        </w:rPr>
        <w:t>ممكنا</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الناحية</w:t>
      </w:r>
      <w:r>
        <w:rPr>
          <w:rFonts w:cs="Simplified Arabic"/>
          <w:szCs w:val="24"/>
          <w:rtl/>
        </w:rPr>
        <w:t xml:space="preserve"> </w:t>
      </w:r>
      <w:r w:rsidRPr="00AC2839">
        <w:rPr>
          <w:rFonts w:cs="Simplified Arabic"/>
          <w:szCs w:val="24"/>
          <w:rtl/>
        </w:rPr>
        <w:t>العلمية</w:t>
      </w:r>
      <w:r>
        <w:rPr>
          <w:rFonts w:cs="Simplified Arabic"/>
          <w:szCs w:val="24"/>
          <w:rtl/>
        </w:rPr>
        <w:t xml:space="preserve">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وبالتالي،</w:t>
      </w:r>
      <w:r>
        <w:rPr>
          <w:rFonts w:cs="Simplified Arabic"/>
          <w:szCs w:val="24"/>
          <w:rtl/>
        </w:rPr>
        <w:t xml:space="preserve"> </w:t>
      </w:r>
      <w:r w:rsidRPr="00AC2839">
        <w:rPr>
          <w:rFonts w:cs="Simplified Arabic"/>
          <w:szCs w:val="24"/>
          <w:rtl/>
        </w:rPr>
        <w:t>ينبغي</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يكون</w:t>
      </w:r>
      <w:r>
        <w:rPr>
          <w:rFonts w:cs="Simplified Arabic"/>
          <w:szCs w:val="24"/>
          <w:rtl/>
        </w:rPr>
        <w:t xml:space="preserve"> </w:t>
      </w:r>
      <w:r w:rsidRPr="00AC2839">
        <w:rPr>
          <w:rFonts w:cs="Simplified Arabic"/>
          <w:szCs w:val="24"/>
          <w:rtl/>
        </w:rPr>
        <w:t>التركيز</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تغيير</w:t>
      </w:r>
      <w:r>
        <w:rPr>
          <w:rFonts w:cs="Simplified Arabic"/>
          <w:szCs w:val="24"/>
          <w:rtl/>
        </w:rPr>
        <w:t xml:space="preserve"> </w:t>
      </w:r>
      <w:r w:rsidRPr="00AC2839">
        <w:rPr>
          <w:rFonts w:cs="Simplified Arabic"/>
          <w:szCs w:val="24"/>
          <w:rtl/>
        </w:rPr>
        <w:t>اتجاهات</w:t>
      </w:r>
      <w:r>
        <w:rPr>
          <w:rFonts w:cs="Simplified Arabic"/>
          <w:szCs w:val="24"/>
          <w:rtl/>
        </w:rPr>
        <w:t xml:space="preserve"> </w:t>
      </w:r>
      <w:r>
        <w:rPr>
          <w:rFonts w:cs="Simplified Arabic" w:hint="cs"/>
          <w:szCs w:val="24"/>
          <w:rtl/>
        </w:rPr>
        <w:t>فقدانه</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(2)</w:t>
      </w:r>
      <w:r>
        <w:rPr>
          <w:rFonts w:cs="Simplified Arabic"/>
          <w:szCs w:val="24"/>
          <w:rtl/>
        </w:rPr>
        <w:tab/>
      </w:r>
      <w:r>
        <w:rPr>
          <w:rFonts w:cs="Simplified Arabic" w:hint="cs"/>
          <w:szCs w:val="24"/>
          <w:rtl/>
        </w:rPr>
        <w:t>أ</w:t>
      </w:r>
      <w:r w:rsidRPr="00AC2839">
        <w:rPr>
          <w:rFonts w:cs="Simplified Arabic"/>
          <w:szCs w:val="24"/>
          <w:rtl/>
        </w:rPr>
        <w:t>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طويلة</w:t>
      </w:r>
      <w:r>
        <w:rPr>
          <w:rFonts w:cs="Simplified Arabic"/>
          <w:szCs w:val="24"/>
          <w:rtl/>
        </w:rPr>
        <w:t xml:space="preserve"> </w:t>
      </w:r>
      <w:r>
        <w:rPr>
          <w:rFonts w:cs="Simplified Arabic" w:hint="cs"/>
          <w:szCs w:val="24"/>
          <w:rtl/>
        </w:rPr>
        <w:t>للغاية</w:t>
      </w:r>
      <w:r w:rsidRPr="00AC2839">
        <w:rPr>
          <w:rFonts w:cs="Simplified Arabic"/>
          <w:szCs w:val="24"/>
          <w:rtl/>
        </w:rPr>
        <w:t>،</w:t>
      </w:r>
      <w:r>
        <w:rPr>
          <w:rFonts w:cs="Simplified Arabic"/>
          <w:szCs w:val="24"/>
          <w:rtl/>
        </w:rPr>
        <w:t xml:space="preserve"> </w:t>
      </w:r>
      <w:r w:rsidRPr="00AC2839">
        <w:rPr>
          <w:rFonts w:cs="Simplified Arabic"/>
          <w:szCs w:val="24"/>
          <w:rtl/>
        </w:rPr>
        <w:t>وليس</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السهل</w:t>
      </w:r>
      <w:r>
        <w:rPr>
          <w:rFonts w:cs="Simplified Arabic"/>
          <w:szCs w:val="24"/>
          <w:rtl/>
        </w:rPr>
        <w:t xml:space="preserve"> </w:t>
      </w:r>
      <w:r>
        <w:rPr>
          <w:rFonts w:cs="Simplified Arabic" w:hint="cs"/>
          <w:szCs w:val="24"/>
          <w:rtl/>
        </w:rPr>
        <w:t>نشرها</w:t>
      </w:r>
      <w:r w:rsidRPr="00AC2839">
        <w:rPr>
          <w:rFonts w:cs="Simplified Arabic"/>
          <w:szCs w:val="24"/>
          <w:rtl/>
        </w:rPr>
        <w:t>،</w:t>
      </w:r>
      <w:r>
        <w:rPr>
          <w:rFonts w:cs="Simplified Arabic"/>
          <w:szCs w:val="24"/>
          <w:rtl/>
        </w:rPr>
        <w:t xml:space="preserve"> </w:t>
      </w:r>
      <w:r w:rsidRPr="00AC2839">
        <w:rPr>
          <w:rFonts w:cs="Simplified Arabic"/>
          <w:szCs w:val="24"/>
          <w:rtl/>
        </w:rPr>
        <w:t>وليست</w:t>
      </w:r>
      <w:r>
        <w:rPr>
          <w:rFonts w:cs="Simplified Arabic"/>
          <w:szCs w:val="24"/>
          <w:rtl/>
        </w:rPr>
        <w:t xml:space="preserve"> </w:t>
      </w:r>
      <w:r w:rsidRPr="00AC2839">
        <w:rPr>
          <w:rFonts w:cs="Simplified Arabic"/>
          <w:szCs w:val="24"/>
          <w:rtl/>
        </w:rPr>
        <w:t>قابلة</w:t>
      </w:r>
      <w:r>
        <w:rPr>
          <w:rFonts w:cs="Simplified Arabic"/>
          <w:szCs w:val="24"/>
          <w:rtl/>
        </w:rPr>
        <w:t xml:space="preserve"> </w:t>
      </w:r>
      <w:r w:rsidRPr="00AC2839">
        <w:rPr>
          <w:rFonts w:cs="Simplified Arabic"/>
          <w:szCs w:val="24"/>
          <w:rtl/>
        </w:rPr>
        <w:t>للقياس</w:t>
      </w:r>
      <w:r>
        <w:rPr>
          <w:rFonts w:cs="Simplified Arabic"/>
          <w:szCs w:val="24"/>
          <w:rtl/>
        </w:rPr>
        <w:t xml:space="preserve"> </w:t>
      </w:r>
      <w:r w:rsidRPr="00AC2839">
        <w:rPr>
          <w:rFonts w:cs="Simplified Arabic"/>
          <w:szCs w:val="24"/>
          <w:rtl/>
        </w:rPr>
        <w:t>أو</w:t>
      </w:r>
      <w:r>
        <w:rPr>
          <w:rFonts w:cs="Simplified Arabic"/>
          <w:szCs w:val="24"/>
          <w:rtl/>
        </w:rPr>
        <w:t xml:space="preserve"> </w:t>
      </w:r>
      <w:r w:rsidRPr="00AC2839">
        <w:rPr>
          <w:rFonts w:cs="Simplified Arabic"/>
          <w:szCs w:val="24"/>
          <w:rtl/>
        </w:rPr>
        <w:t>موجهة</w:t>
      </w:r>
      <w:r>
        <w:rPr>
          <w:rFonts w:cs="Simplified Arabic"/>
          <w:szCs w:val="24"/>
          <w:rtl/>
        </w:rPr>
        <w:t xml:space="preserve"> </w:t>
      </w:r>
      <w:r w:rsidRPr="00AC2839">
        <w:rPr>
          <w:rFonts w:cs="Simplified Arabic"/>
          <w:szCs w:val="24"/>
          <w:rtl/>
        </w:rPr>
        <w:t>نحو</w:t>
      </w:r>
      <w:r>
        <w:rPr>
          <w:rFonts w:cs="Simplified Arabic"/>
          <w:szCs w:val="24"/>
          <w:rtl/>
        </w:rPr>
        <w:t xml:space="preserve"> </w:t>
      </w:r>
      <w:r w:rsidRPr="00AC2839">
        <w:rPr>
          <w:rFonts w:cs="Simplified Arabic"/>
          <w:szCs w:val="24"/>
          <w:rtl/>
        </w:rPr>
        <w:t>العمل،</w:t>
      </w:r>
      <w:r>
        <w:rPr>
          <w:rFonts w:cs="Simplified Arabic"/>
          <w:szCs w:val="24"/>
          <w:rtl/>
        </w:rPr>
        <w:t xml:space="preserve"> </w:t>
      </w:r>
      <w:r w:rsidRPr="00AC2839">
        <w:rPr>
          <w:rFonts w:cs="Simplified Arabic"/>
          <w:szCs w:val="24"/>
          <w:rtl/>
        </w:rPr>
        <w:t>و</w:t>
      </w:r>
      <w:r>
        <w:rPr>
          <w:rFonts w:cs="Simplified Arabic" w:hint="cs"/>
          <w:szCs w:val="24"/>
          <w:rtl/>
        </w:rPr>
        <w:t xml:space="preserve">أنها </w:t>
      </w:r>
      <w:r w:rsidRPr="00AC2839">
        <w:rPr>
          <w:rFonts w:cs="Simplified Arabic"/>
          <w:szCs w:val="24"/>
          <w:rtl/>
        </w:rPr>
        <w:t>لا</w:t>
      </w:r>
      <w:r>
        <w:rPr>
          <w:rFonts w:cs="Simplified Arabic"/>
          <w:szCs w:val="24"/>
          <w:rtl/>
        </w:rPr>
        <w:t xml:space="preserve"> </w:t>
      </w:r>
      <w:r w:rsidRPr="00AC2839">
        <w:rPr>
          <w:rFonts w:cs="Simplified Arabic"/>
          <w:szCs w:val="24"/>
          <w:rtl/>
        </w:rPr>
        <w:t>تشكل</w:t>
      </w:r>
      <w:r>
        <w:rPr>
          <w:rFonts w:cs="Simplified Arabic"/>
          <w:szCs w:val="24"/>
          <w:rtl/>
        </w:rPr>
        <w:t xml:space="preserve"> </w:t>
      </w:r>
      <w:r>
        <w:rPr>
          <w:rFonts w:cs="Simplified Arabic" w:hint="cs"/>
          <w:szCs w:val="24"/>
          <w:rtl/>
        </w:rPr>
        <w:t>مرحلة رئيسية</w:t>
      </w:r>
      <w:r>
        <w:rPr>
          <w:rFonts w:cs="Simplified Arabic"/>
          <w:szCs w:val="24"/>
          <w:rtl/>
        </w:rPr>
        <w:t xml:space="preserve"> </w:t>
      </w:r>
      <w:r w:rsidRPr="00AC2839">
        <w:rPr>
          <w:rFonts w:cs="Simplified Arabic"/>
          <w:szCs w:val="24"/>
          <w:rtl/>
        </w:rPr>
        <w:t>نحو</w:t>
      </w:r>
      <w:r>
        <w:rPr>
          <w:rFonts w:cs="Simplified Arabic"/>
          <w:szCs w:val="24"/>
          <w:rtl/>
        </w:rPr>
        <w:t xml:space="preserve"> </w:t>
      </w:r>
      <w:r w:rsidRPr="00AC2839">
        <w:rPr>
          <w:rFonts w:cs="Simplified Arabic"/>
          <w:szCs w:val="24"/>
          <w:rtl/>
        </w:rPr>
        <w:t>رؤية</w:t>
      </w:r>
      <w:r>
        <w:rPr>
          <w:rFonts w:cs="Simplified Arabic" w:hint="cs"/>
          <w:szCs w:val="24"/>
          <w:rtl/>
        </w:rPr>
        <w:t xml:space="preserve"> عام</w:t>
      </w:r>
      <w:r>
        <w:rPr>
          <w:rFonts w:cs="Simplified Arabic"/>
          <w:szCs w:val="24"/>
          <w:rtl/>
        </w:rPr>
        <w:t xml:space="preserve"> </w:t>
      </w:r>
      <w:r w:rsidRPr="00AC2839">
        <w:rPr>
          <w:rFonts w:cs="Simplified Arabic"/>
          <w:szCs w:val="24"/>
          <w:rtl/>
        </w:rPr>
        <w:t>2050</w:t>
      </w:r>
      <w:r>
        <w:rPr>
          <w:rFonts w:cs="Simplified Arabic"/>
          <w:szCs w:val="24"/>
          <w:rtl/>
        </w:rPr>
        <w:t xml:space="preserve"> </w:t>
      </w:r>
      <w:r w:rsidRPr="00AC2839">
        <w:rPr>
          <w:rFonts w:cs="Simplified Arabic"/>
          <w:szCs w:val="24"/>
          <w:rtl/>
        </w:rPr>
        <w:t>ولا</w:t>
      </w:r>
      <w:r>
        <w:rPr>
          <w:rFonts w:cs="Simplified Arabic"/>
          <w:szCs w:val="24"/>
          <w:rtl/>
        </w:rPr>
        <w:t xml:space="preserve"> </w:t>
      </w:r>
      <w:r w:rsidRPr="00AC2839">
        <w:rPr>
          <w:rFonts w:cs="Simplified Arabic"/>
          <w:szCs w:val="24"/>
          <w:rtl/>
        </w:rPr>
        <w:t>تتناول</w:t>
      </w:r>
      <w:r>
        <w:rPr>
          <w:rFonts w:cs="Simplified Arabic"/>
          <w:szCs w:val="24"/>
          <w:rtl/>
        </w:rPr>
        <w:t xml:space="preserve"> </w:t>
      </w:r>
      <w:r w:rsidRPr="00AC2839">
        <w:rPr>
          <w:rFonts w:cs="Simplified Arabic"/>
          <w:szCs w:val="24"/>
          <w:rtl/>
        </w:rPr>
        <w:t>العناصر</w:t>
      </w:r>
      <w:r>
        <w:rPr>
          <w:rFonts w:cs="Simplified Arabic"/>
          <w:szCs w:val="24"/>
          <w:rtl/>
        </w:rPr>
        <w:t xml:space="preserve"> </w:t>
      </w:r>
      <w:r w:rsidRPr="00AC2839">
        <w:rPr>
          <w:rFonts w:cs="Simplified Arabic"/>
          <w:szCs w:val="24"/>
          <w:rtl/>
        </w:rPr>
        <w:t>الواردة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Pr>
        <w:t>CBD/SBSTTA/23/2/Add</w:t>
      </w:r>
      <w:r>
        <w:rPr>
          <w:rFonts w:cs="Simplified Arabic"/>
          <w:szCs w:val="24"/>
        </w:rPr>
        <w:t>.4</w:t>
      </w:r>
      <w:r>
        <w:rPr>
          <w:rFonts w:cs="Simplified Arabic" w:hint="cs"/>
          <w:szCs w:val="24"/>
          <w:rtl/>
        </w:rPr>
        <w:t>، الفقرة 12؛</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(3)</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العنصر</w:t>
      </w:r>
      <w:r>
        <w:rPr>
          <w:rFonts w:cs="Simplified Arabic"/>
          <w:szCs w:val="24"/>
          <w:rtl/>
        </w:rPr>
        <w:t xml:space="preserve"> </w:t>
      </w:r>
      <w:r w:rsidRPr="00AC2839">
        <w:rPr>
          <w:rFonts w:cs="Simplified Arabic"/>
          <w:szCs w:val="24"/>
          <w:rtl/>
        </w:rPr>
        <w:t>الخاص</w:t>
      </w:r>
      <w:r>
        <w:rPr>
          <w:rFonts w:cs="Simplified Arabic"/>
          <w:szCs w:val="24"/>
          <w:rtl/>
        </w:rPr>
        <w:t xml:space="preserve"> </w:t>
      </w:r>
      <w:r>
        <w:rPr>
          <w:rFonts w:cs="Simplified Arabic" w:hint="cs"/>
          <w:szCs w:val="24"/>
          <w:rtl/>
        </w:rPr>
        <w:t>بمنافع</w:t>
      </w:r>
      <w:r>
        <w:rPr>
          <w:rFonts w:cs="Simplified Arabic"/>
          <w:szCs w:val="24"/>
          <w:rtl/>
        </w:rPr>
        <w:t xml:space="preserve"> </w:t>
      </w:r>
      <w:r w:rsidRPr="00AC2839">
        <w:rPr>
          <w:rFonts w:cs="Simplified Arabic"/>
          <w:szCs w:val="24"/>
          <w:rtl/>
        </w:rPr>
        <w:t>النظم</w:t>
      </w:r>
      <w:r>
        <w:rPr>
          <w:rFonts w:cs="Simplified Arabic"/>
          <w:szCs w:val="24"/>
          <w:rtl/>
        </w:rPr>
        <w:t xml:space="preserve"> </w:t>
      </w:r>
      <w:r w:rsidRPr="00AC2839">
        <w:rPr>
          <w:rFonts w:cs="Simplified Arabic"/>
          <w:szCs w:val="24"/>
          <w:rtl/>
        </w:rPr>
        <w:t>الإيكولوجية</w:t>
      </w:r>
      <w:r>
        <w:rPr>
          <w:rFonts w:cs="Simplified Arabic"/>
          <w:szCs w:val="24"/>
          <w:rtl/>
        </w:rPr>
        <w:t xml:space="preserve"> </w:t>
      </w:r>
      <w:r w:rsidRPr="00AC2839">
        <w:rPr>
          <w:rFonts w:cs="Simplified Arabic"/>
          <w:szCs w:val="24"/>
          <w:rtl/>
        </w:rPr>
        <w:t>ليس</w:t>
      </w:r>
      <w:r>
        <w:rPr>
          <w:rFonts w:cs="Simplified Arabic"/>
          <w:szCs w:val="24"/>
          <w:rtl/>
        </w:rPr>
        <w:t xml:space="preserve"> </w:t>
      </w:r>
      <w:r w:rsidRPr="00AC2839">
        <w:rPr>
          <w:rFonts w:cs="Simplified Arabic"/>
          <w:szCs w:val="24"/>
          <w:rtl/>
        </w:rPr>
        <w:t>واضحا</w:t>
      </w:r>
      <w:r>
        <w:rPr>
          <w:rFonts w:cs="Simplified Arabic"/>
          <w:szCs w:val="24"/>
          <w:rtl/>
        </w:rPr>
        <w:t xml:space="preserve"> </w:t>
      </w:r>
      <w:r w:rsidRPr="00AC2839">
        <w:rPr>
          <w:rFonts w:cs="Simplified Arabic"/>
          <w:szCs w:val="24"/>
          <w:rtl/>
        </w:rPr>
        <w:t>ويمكن</w:t>
      </w:r>
      <w:r>
        <w:rPr>
          <w:rFonts w:cs="Simplified Arabic"/>
          <w:szCs w:val="24"/>
          <w:rtl/>
        </w:rPr>
        <w:t xml:space="preserve"> </w:t>
      </w:r>
      <w:r>
        <w:rPr>
          <w:rFonts w:cs="Simplified Arabic" w:hint="cs"/>
          <w:szCs w:val="24"/>
          <w:rtl/>
        </w:rPr>
        <w:t>دمجه مع</w:t>
      </w:r>
      <w:r>
        <w:rPr>
          <w:rFonts w:cs="Simplified Arabic"/>
          <w:szCs w:val="24"/>
          <w:rtl/>
        </w:rPr>
        <w:t xml:space="preserve"> </w:t>
      </w:r>
      <w:r>
        <w:rPr>
          <w:rFonts w:cs="Simplified Arabic" w:hint="cs"/>
          <w:szCs w:val="24"/>
          <w:rtl/>
        </w:rPr>
        <w:t>المنافع</w:t>
      </w:r>
      <w:r>
        <w:rPr>
          <w:rFonts w:cs="Simplified Arabic"/>
          <w:szCs w:val="24"/>
          <w:rtl/>
        </w:rPr>
        <w:t xml:space="preserve"> </w:t>
      </w:r>
      <w:r>
        <w:rPr>
          <w:rFonts w:cs="Simplified Arabic" w:hint="cs"/>
          <w:szCs w:val="24"/>
          <w:rtl/>
        </w:rPr>
        <w:t>المتعلقة ب</w:t>
      </w:r>
      <w:r w:rsidRPr="00AC2839">
        <w:rPr>
          <w:rFonts w:cs="Simplified Arabic"/>
          <w:szCs w:val="24"/>
          <w:rtl/>
        </w:rPr>
        <w:t>الحصول</w:t>
      </w:r>
      <w:r>
        <w:rPr>
          <w:rFonts w:cs="Simplified Arabic"/>
          <w:szCs w:val="24"/>
          <w:rtl/>
        </w:rPr>
        <w:t xml:space="preserve"> </w:t>
      </w:r>
      <w:r w:rsidRPr="00AC2839">
        <w:rPr>
          <w:rFonts w:cs="Simplified Arabic"/>
          <w:szCs w:val="24"/>
          <w:rtl/>
        </w:rPr>
        <w:t>وتقاسم</w:t>
      </w:r>
      <w:r>
        <w:rPr>
          <w:rFonts w:cs="Simplified Arabic"/>
          <w:szCs w:val="24"/>
          <w:rtl/>
        </w:rPr>
        <w:t xml:space="preserve"> </w:t>
      </w:r>
      <w:r w:rsidRPr="00AC2839">
        <w:rPr>
          <w:rFonts w:cs="Simplified Arabic"/>
          <w:szCs w:val="24"/>
          <w:rtl/>
        </w:rPr>
        <w:t>المنافع؛</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(4)</w:t>
      </w:r>
      <w:r>
        <w:rPr>
          <w:rFonts w:cs="Simplified Arabic"/>
          <w:szCs w:val="24"/>
          <w:rtl/>
        </w:rPr>
        <w:tab/>
      </w:r>
      <w:r w:rsidRPr="00AC2839">
        <w:rPr>
          <w:rFonts w:cs="Simplified Arabic"/>
          <w:szCs w:val="24"/>
          <w:rtl/>
        </w:rPr>
        <w:t>رأى</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الإشارة</w:t>
      </w:r>
      <w:r>
        <w:rPr>
          <w:rFonts w:cs="Simplified Arabic"/>
          <w:szCs w:val="24"/>
          <w:rtl/>
        </w:rPr>
        <w:t xml:space="preserve"> </w:t>
      </w:r>
      <w:r w:rsidRPr="00AC2839">
        <w:rPr>
          <w:rFonts w:cs="Simplified Arabic"/>
          <w:szCs w:val="24"/>
          <w:rtl/>
        </w:rPr>
        <w:t>إلى</w:t>
      </w:r>
      <w:r>
        <w:rPr>
          <w:rFonts w:cs="Simplified Arabic"/>
          <w:szCs w:val="24"/>
          <w:rtl/>
        </w:rPr>
        <w:t xml:space="preserve"> </w:t>
      </w:r>
      <w:r>
        <w:rPr>
          <w:rFonts w:cs="Simplified Arabic" w:hint="cs"/>
          <w:szCs w:val="24"/>
          <w:rtl/>
        </w:rPr>
        <w:t>خطة</w:t>
      </w:r>
      <w:r>
        <w:rPr>
          <w:rFonts w:cs="Simplified Arabic"/>
          <w:szCs w:val="24"/>
          <w:rtl/>
        </w:rPr>
        <w:t xml:space="preserve"> </w:t>
      </w:r>
      <w:r w:rsidRPr="00AC2839">
        <w:rPr>
          <w:rFonts w:cs="Simplified Arabic"/>
          <w:szCs w:val="24"/>
          <w:rtl/>
        </w:rPr>
        <w:t>التنمية</w:t>
      </w:r>
      <w:r>
        <w:rPr>
          <w:rFonts w:cs="Simplified Arabic"/>
          <w:szCs w:val="24"/>
          <w:rtl/>
        </w:rPr>
        <w:t xml:space="preserve"> </w:t>
      </w:r>
      <w:r w:rsidRPr="00AC2839">
        <w:rPr>
          <w:rFonts w:cs="Simplified Arabic"/>
          <w:szCs w:val="24"/>
          <w:rtl/>
        </w:rPr>
        <w:t>العالمية</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واضحة</w:t>
      </w:r>
      <w:r>
        <w:rPr>
          <w:rFonts w:cs="Simplified Arabic"/>
          <w:szCs w:val="24"/>
          <w:rtl/>
        </w:rPr>
        <w:t xml:space="preserve"> </w:t>
      </w:r>
      <w:r w:rsidRPr="00AC2839">
        <w:rPr>
          <w:rFonts w:cs="Simplified Arabic"/>
          <w:szCs w:val="24"/>
          <w:rtl/>
        </w:rPr>
        <w:t>واقترحوا</w:t>
      </w:r>
      <w:r>
        <w:rPr>
          <w:rFonts w:cs="Simplified Arabic"/>
          <w:szCs w:val="24"/>
          <w:rtl/>
        </w:rPr>
        <w:t xml:space="preserve"> </w:t>
      </w:r>
      <w:r w:rsidRPr="00AC2839">
        <w:rPr>
          <w:rFonts w:cs="Simplified Arabic"/>
          <w:szCs w:val="24"/>
          <w:rtl/>
        </w:rPr>
        <w:t>بدلا</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ذلك</w:t>
      </w:r>
      <w:r>
        <w:rPr>
          <w:rFonts w:cs="Simplified Arabic"/>
          <w:szCs w:val="24"/>
          <w:rtl/>
        </w:rPr>
        <w:t xml:space="preserve"> </w:t>
      </w:r>
      <w:r w:rsidRPr="00AC2839">
        <w:rPr>
          <w:rFonts w:cs="Simplified Arabic"/>
          <w:szCs w:val="24"/>
          <w:rtl/>
        </w:rPr>
        <w:t>الإشارة</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التنمية</w:t>
      </w:r>
      <w:r>
        <w:rPr>
          <w:rFonts w:cs="Simplified Arabic"/>
          <w:szCs w:val="24"/>
          <w:rtl/>
        </w:rPr>
        <w:t xml:space="preserve"> </w:t>
      </w:r>
      <w:r w:rsidRPr="00AC2839">
        <w:rPr>
          <w:rFonts w:cs="Simplified Arabic"/>
          <w:szCs w:val="24"/>
          <w:rtl/>
        </w:rPr>
        <w:t>المستدامة؛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lastRenderedPageBreak/>
        <w:t>(5)</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بعض</w:t>
      </w:r>
      <w:r>
        <w:rPr>
          <w:rFonts w:cs="Simplified Arabic"/>
          <w:szCs w:val="24"/>
          <w:rtl/>
        </w:rPr>
        <w:t xml:space="preserve"> </w:t>
      </w:r>
      <w:r>
        <w:rPr>
          <w:rFonts w:cs="Simplified Arabic" w:hint="cs"/>
          <w:szCs w:val="24"/>
          <w:rtl/>
        </w:rPr>
        <w:t>المسائل</w:t>
      </w:r>
      <w:r>
        <w:rPr>
          <w:rFonts w:cs="Simplified Arabic"/>
          <w:szCs w:val="24"/>
          <w:rtl/>
        </w:rPr>
        <w:t xml:space="preserve"> </w:t>
      </w:r>
      <w:r>
        <w:rPr>
          <w:rFonts w:cs="Simplified Arabic" w:hint="cs"/>
          <w:szCs w:val="24"/>
          <w:rtl/>
        </w:rPr>
        <w:t>يتعين</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تنعكس</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بيان</w:t>
      </w:r>
      <w:r>
        <w:rPr>
          <w:rFonts w:cs="Simplified Arabic"/>
          <w:szCs w:val="24"/>
          <w:rtl/>
        </w:rPr>
        <w:t xml:space="preserve"> </w:t>
      </w:r>
      <w:r w:rsidRPr="00AC2839">
        <w:rPr>
          <w:rFonts w:cs="Simplified Arabic"/>
          <w:szCs w:val="24"/>
          <w:rtl/>
        </w:rPr>
        <w:t>المهمة</w:t>
      </w:r>
      <w:r>
        <w:rPr>
          <w:rFonts w:cs="Simplified Arabic"/>
          <w:szCs w:val="24"/>
          <w:rtl/>
        </w:rPr>
        <w:t xml:space="preserve"> </w:t>
      </w:r>
      <w:r w:rsidRPr="00AC2839">
        <w:rPr>
          <w:rFonts w:cs="Simplified Arabic"/>
          <w:szCs w:val="24"/>
          <w:rtl/>
        </w:rPr>
        <w:t>ضمنا</w:t>
      </w:r>
      <w:r>
        <w:rPr>
          <w:rFonts w:cs="Simplified Arabic"/>
          <w:szCs w:val="24"/>
          <w:rtl/>
        </w:rPr>
        <w:t xml:space="preserve"> </w:t>
      </w:r>
      <w:r w:rsidRPr="00AC2839">
        <w:rPr>
          <w:rFonts w:cs="Simplified Arabic"/>
          <w:szCs w:val="24"/>
          <w:rtl/>
        </w:rPr>
        <w:t>وأن</w:t>
      </w:r>
      <w:r>
        <w:rPr>
          <w:rFonts w:cs="Simplified Arabic"/>
          <w:szCs w:val="24"/>
          <w:rtl/>
        </w:rPr>
        <w:t xml:space="preserve"> </w:t>
      </w:r>
      <w:r w:rsidRPr="00AC2839">
        <w:rPr>
          <w:rFonts w:cs="Simplified Arabic"/>
          <w:szCs w:val="24"/>
          <w:rtl/>
        </w:rPr>
        <w:t>بيان</w:t>
      </w:r>
      <w:r>
        <w:rPr>
          <w:rFonts w:cs="Simplified Arabic"/>
          <w:szCs w:val="24"/>
          <w:rtl/>
        </w:rPr>
        <w:t xml:space="preserve"> </w:t>
      </w:r>
      <w:r w:rsidRPr="00AC2839">
        <w:rPr>
          <w:rFonts w:cs="Simplified Arabic"/>
          <w:szCs w:val="24"/>
          <w:rtl/>
        </w:rPr>
        <w:t>المهمة</w:t>
      </w:r>
      <w:r>
        <w:rPr>
          <w:rFonts w:cs="Simplified Arabic"/>
          <w:szCs w:val="24"/>
          <w:rtl/>
        </w:rPr>
        <w:t xml:space="preserve"> </w:t>
      </w:r>
      <w:r w:rsidRPr="00AC2839">
        <w:rPr>
          <w:rFonts w:cs="Simplified Arabic"/>
          <w:szCs w:val="24"/>
          <w:rtl/>
        </w:rPr>
        <w:t>يمكن</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يكون</w:t>
      </w:r>
      <w:r>
        <w:rPr>
          <w:rFonts w:cs="Simplified Arabic"/>
          <w:szCs w:val="24"/>
          <w:rtl/>
        </w:rPr>
        <w:t xml:space="preserve"> </w:t>
      </w:r>
      <w:r w:rsidRPr="00AC2839">
        <w:rPr>
          <w:rFonts w:cs="Simplified Arabic"/>
          <w:szCs w:val="24"/>
          <w:rtl/>
        </w:rPr>
        <w:t>مصحوبا</w:t>
      </w:r>
      <w:r>
        <w:rPr>
          <w:rFonts w:cs="Simplified Arabic"/>
          <w:szCs w:val="24"/>
          <w:rtl/>
        </w:rPr>
        <w:t xml:space="preserve"> </w:t>
      </w:r>
      <w:r w:rsidRPr="00AC2839">
        <w:rPr>
          <w:rFonts w:cs="Simplified Arabic"/>
          <w:szCs w:val="24"/>
          <w:rtl/>
        </w:rPr>
        <w:t>بنص</w:t>
      </w:r>
      <w:r>
        <w:rPr>
          <w:rFonts w:cs="Simplified Arabic"/>
          <w:szCs w:val="24"/>
          <w:rtl/>
        </w:rPr>
        <w:t xml:space="preserve"> </w:t>
      </w:r>
      <w:r w:rsidRPr="00AC2839">
        <w:rPr>
          <w:rFonts w:cs="Simplified Arabic"/>
          <w:szCs w:val="24"/>
          <w:rtl/>
        </w:rPr>
        <w:t>داعم</w:t>
      </w:r>
      <w:r>
        <w:rPr>
          <w:rFonts w:cs="Simplified Arabic"/>
          <w:szCs w:val="24"/>
          <w:rtl/>
        </w:rPr>
        <w:t xml:space="preserve"> </w:t>
      </w:r>
      <w:r w:rsidRPr="00AC2839">
        <w:rPr>
          <w:rFonts w:cs="Simplified Arabic"/>
          <w:szCs w:val="24"/>
          <w:rtl/>
        </w:rPr>
        <w:t>أو</w:t>
      </w:r>
      <w:r>
        <w:rPr>
          <w:rFonts w:cs="Simplified Arabic"/>
          <w:szCs w:val="24"/>
          <w:rtl/>
        </w:rPr>
        <w:t xml:space="preserve"> </w:t>
      </w:r>
      <w:r w:rsidRPr="00AC2839">
        <w:rPr>
          <w:rFonts w:cs="Simplified Arabic"/>
          <w:szCs w:val="24"/>
          <w:rtl/>
        </w:rPr>
        <w:t>توضيحي</w:t>
      </w:r>
      <w:r>
        <w:rPr>
          <w:rFonts w:cs="Simplified Arabic"/>
          <w:szCs w:val="24"/>
          <w:rtl/>
        </w:rPr>
        <w:t xml:space="preserve"> </w:t>
      </w:r>
      <w:r w:rsidRPr="00AC2839">
        <w:rPr>
          <w:rFonts w:cs="Simplified Arabic"/>
          <w:szCs w:val="24"/>
          <w:rtl/>
        </w:rPr>
        <w:t>لعناصر</w:t>
      </w:r>
      <w:r>
        <w:rPr>
          <w:rFonts w:cs="Simplified Arabic"/>
          <w:szCs w:val="24"/>
          <w:rtl/>
        </w:rPr>
        <w:t xml:space="preserve"> </w:t>
      </w:r>
      <w:r w:rsidRPr="00AC2839">
        <w:rPr>
          <w:rFonts w:cs="Simplified Arabic"/>
          <w:szCs w:val="24"/>
          <w:rtl/>
        </w:rPr>
        <w:t>أو</w:t>
      </w:r>
      <w:r>
        <w:rPr>
          <w:rFonts w:cs="Simplified Arabic"/>
          <w:szCs w:val="24"/>
          <w:rtl/>
        </w:rPr>
        <w:t xml:space="preserve"> </w:t>
      </w:r>
      <w:r>
        <w:rPr>
          <w:rFonts w:cs="Simplified Arabic" w:hint="cs"/>
          <w:szCs w:val="24"/>
          <w:rtl/>
        </w:rPr>
        <w:t>مصطلحات</w:t>
      </w:r>
      <w:r>
        <w:rPr>
          <w:rFonts w:cs="Simplified Arabic"/>
          <w:szCs w:val="24"/>
          <w:rtl/>
        </w:rPr>
        <w:t xml:space="preserve"> </w:t>
      </w:r>
      <w:r w:rsidRPr="00AC2839">
        <w:rPr>
          <w:rFonts w:cs="Simplified Arabic"/>
          <w:szCs w:val="24"/>
          <w:rtl/>
        </w:rPr>
        <w:t>محددة؛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1C46B9">
        <w:rPr>
          <w:rFonts w:cs="Simplified Arabic"/>
          <w:szCs w:val="24"/>
          <w:rtl/>
        </w:rPr>
        <w:t>(ب</w:t>
      </w:r>
      <w:r w:rsidRPr="001C46B9">
        <w:rPr>
          <w:rFonts w:cs="Simplified Arabic" w:hint="cs"/>
          <w:szCs w:val="24"/>
          <w:rtl/>
        </w:rPr>
        <w:t>)</w:t>
      </w:r>
      <w:r w:rsidRPr="001C46B9">
        <w:rPr>
          <w:rFonts w:cs="Simplified Arabic"/>
          <w:szCs w:val="24"/>
          <w:rtl/>
        </w:rPr>
        <w:tab/>
      </w:r>
      <w:r w:rsidRPr="001C46B9">
        <w:rPr>
          <w:rFonts w:cs="Simplified Arabic" w:hint="cs"/>
          <w:szCs w:val="24"/>
          <w:rtl/>
        </w:rPr>
        <w:t>"بحلول</w:t>
      </w:r>
      <w:r>
        <w:rPr>
          <w:rFonts w:cs="Simplified Arabic" w:hint="cs"/>
          <w:szCs w:val="24"/>
          <w:rtl/>
        </w:rPr>
        <w:t xml:space="preserve"> عام</w:t>
      </w:r>
      <w:r w:rsidRPr="001C46B9">
        <w:rPr>
          <w:rFonts w:cs="Simplified Arabic" w:hint="cs"/>
          <w:szCs w:val="24"/>
          <w:rtl/>
        </w:rPr>
        <w:t xml:space="preserve"> 2030، </w:t>
      </w:r>
      <w:r w:rsidRPr="001C46B9">
        <w:rPr>
          <w:rFonts w:cs="Simplified Arabic"/>
          <w:szCs w:val="24"/>
          <w:rtl/>
        </w:rPr>
        <w:t xml:space="preserve">وضع الطبيعة على </w:t>
      </w:r>
      <w:r>
        <w:rPr>
          <w:rFonts w:cs="Simplified Arabic"/>
          <w:szCs w:val="24"/>
          <w:rtl/>
        </w:rPr>
        <w:t>طريق الانتعاش</w:t>
      </w:r>
      <w:r w:rsidRPr="001C46B9">
        <w:rPr>
          <w:rFonts w:cs="Simplified Arabic"/>
          <w:szCs w:val="24"/>
          <w:rtl/>
        </w:rPr>
        <w:t xml:space="preserve"> </w:t>
      </w:r>
      <w:r w:rsidRPr="001C46B9">
        <w:rPr>
          <w:rFonts w:cs="Simplified Arabic" w:hint="cs"/>
          <w:szCs w:val="24"/>
          <w:rtl/>
        </w:rPr>
        <w:t>لمنفعة</w:t>
      </w:r>
      <w:r w:rsidRPr="001C46B9">
        <w:rPr>
          <w:rFonts w:cs="Simplified Arabic"/>
          <w:szCs w:val="24"/>
          <w:rtl/>
        </w:rPr>
        <w:t xml:space="preserve"> جميع الناس </w:t>
      </w:r>
      <w:r w:rsidRPr="001C46B9">
        <w:rPr>
          <w:rFonts w:cs="Simplified Arabic" w:hint="cs"/>
          <w:szCs w:val="24"/>
          <w:rtl/>
        </w:rPr>
        <w:t>عن طريق</w:t>
      </w:r>
      <w:r w:rsidRPr="001C46B9">
        <w:rPr>
          <w:rFonts w:cs="Simplified Arabic"/>
          <w:szCs w:val="24"/>
          <w:rtl/>
        </w:rPr>
        <w:t xml:space="preserve"> حماية ال</w:t>
      </w:r>
      <w:r>
        <w:rPr>
          <w:rFonts w:cs="Simplified Arabic" w:hint="cs"/>
          <w:szCs w:val="24"/>
          <w:rtl/>
        </w:rPr>
        <w:t>أحياء</w:t>
      </w:r>
      <w:r w:rsidRPr="001C46B9">
        <w:rPr>
          <w:rFonts w:cs="Simplified Arabic"/>
          <w:szCs w:val="24"/>
          <w:rtl/>
        </w:rPr>
        <w:t xml:space="preserve"> البرية، واستعادة النظم الإيكولوجية، و</w:t>
      </w:r>
      <w:r w:rsidRPr="001C46B9">
        <w:rPr>
          <w:rFonts w:cs="Simplified Arabic" w:hint="cs"/>
          <w:szCs w:val="24"/>
          <w:rtl/>
        </w:rPr>
        <w:t>التصدي ل</w:t>
      </w:r>
      <w:r>
        <w:rPr>
          <w:rFonts w:cs="Simplified Arabic" w:hint="cs"/>
          <w:szCs w:val="24"/>
          <w:rtl/>
        </w:rPr>
        <w:t>محركات</w:t>
      </w:r>
      <w:r w:rsidRPr="001C46B9">
        <w:rPr>
          <w:rFonts w:cs="Simplified Arabic"/>
          <w:szCs w:val="24"/>
          <w:rtl/>
        </w:rPr>
        <w:t xml:space="preserve"> فقدان التنوع البيولوجي وت</w:t>
      </w:r>
      <w:r>
        <w:rPr>
          <w:rFonts w:cs="Simplified Arabic" w:hint="cs"/>
          <w:szCs w:val="24"/>
          <w:rtl/>
        </w:rPr>
        <w:t>فادي</w:t>
      </w:r>
      <w:r w:rsidRPr="001C46B9">
        <w:rPr>
          <w:rFonts w:cs="Simplified Arabic"/>
          <w:szCs w:val="24"/>
          <w:rtl/>
        </w:rPr>
        <w:t xml:space="preserve"> حدوث أزمة مناخية</w:t>
      </w:r>
      <w:r w:rsidRPr="001C46B9">
        <w:rPr>
          <w:rFonts w:cs="Simplified Arabic"/>
          <w:szCs w:val="24"/>
        </w:rPr>
        <w:t>"</w:t>
      </w:r>
      <w:r w:rsidRPr="001C46B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(1)</w:t>
      </w:r>
      <w:r>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رغم</w:t>
      </w:r>
      <w:r>
        <w:rPr>
          <w:rFonts w:cs="Simplified Arabic"/>
          <w:szCs w:val="24"/>
          <w:rtl/>
        </w:rPr>
        <w:t xml:space="preserve"> </w:t>
      </w:r>
      <w:r w:rsidRPr="00AC2839">
        <w:rPr>
          <w:rFonts w:cs="Simplified Arabic"/>
          <w:szCs w:val="24"/>
          <w:rtl/>
        </w:rPr>
        <w:t>أنها</w:t>
      </w:r>
      <w:r>
        <w:rPr>
          <w:rFonts w:cs="Simplified Arabic"/>
          <w:szCs w:val="24"/>
          <w:rtl/>
        </w:rPr>
        <w:t xml:space="preserve"> </w:t>
      </w:r>
      <w:r w:rsidRPr="00AC2839">
        <w:rPr>
          <w:rFonts w:cs="Simplified Arabic"/>
          <w:szCs w:val="24"/>
          <w:rtl/>
        </w:rPr>
        <w:t>قصيرة</w:t>
      </w:r>
      <w:r>
        <w:rPr>
          <w:rFonts w:cs="Simplified Arabic"/>
          <w:szCs w:val="24"/>
          <w:rtl/>
        </w:rPr>
        <w:t xml:space="preserve"> </w:t>
      </w:r>
      <w:r w:rsidRPr="00AC2839">
        <w:rPr>
          <w:rFonts w:cs="Simplified Arabic"/>
          <w:szCs w:val="24"/>
          <w:rtl/>
        </w:rPr>
        <w:t>ومباشرة،</w:t>
      </w:r>
      <w:r>
        <w:rPr>
          <w:rFonts w:cs="Simplified Arabic"/>
          <w:szCs w:val="24"/>
          <w:rtl/>
        </w:rPr>
        <w:t xml:space="preserve"> </w:t>
      </w:r>
      <w:r>
        <w:rPr>
          <w:rFonts w:cs="Simplified Arabic" w:hint="cs"/>
          <w:szCs w:val="24"/>
          <w:rtl/>
        </w:rPr>
        <w:t>مقيدة</w:t>
      </w:r>
      <w:r>
        <w:rPr>
          <w:rFonts w:cs="Simplified Arabic"/>
          <w:szCs w:val="24"/>
          <w:rtl/>
        </w:rPr>
        <w:t xml:space="preserve"> </w:t>
      </w:r>
      <w:r w:rsidRPr="00AC2839">
        <w:rPr>
          <w:rFonts w:cs="Simplified Arabic"/>
          <w:szCs w:val="24"/>
          <w:rtl/>
        </w:rPr>
        <w:t>للغاية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نطاقها،</w:t>
      </w:r>
      <w:r>
        <w:rPr>
          <w:rFonts w:cs="Simplified Arabic"/>
          <w:szCs w:val="24"/>
          <w:rtl/>
        </w:rPr>
        <w:t xml:space="preserve"> </w:t>
      </w:r>
      <w:r>
        <w:rPr>
          <w:rFonts w:cs="Simplified Arabic" w:hint="cs"/>
          <w:szCs w:val="24"/>
          <w:rtl/>
        </w:rPr>
        <w:t>و</w:t>
      </w:r>
      <w:r w:rsidRPr="00AC2839">
        <w:rPr>
          <w:rFonts w:cs="Simplified Arabic"/>
          <w:szCs w:val="24"/>
          <w:rtl/>
        </w:rPr>
        <w:t>غير</w:t>
      </w:r>
      <w:r>
        <w:rPr>
          <w:rFonts w:cs="Simplified Arabic"/>
          <w:szCs w:val="24"/>
          <w:rtl/>
        </w:rPr>
        <w:t xml:space="preserve"> </w:t>
      </w:r>
      <w:r w:rsidRPr="00AC2839">
        <w:rPr>
          <w:rFonts w:cs="Simplified Arabic"/>
          <w:szCs w:val="24"/>
          <w:rtl/>
        </w:rPr>
        <w:t>قابلة</w:t>
      </w:r>
      <w:r>
        <w:rPr>
          <w:rFonts w:cs="Simplified Arabic"/>
          <w:szCs w:val="24"/>
          <w:rtl/>
        </w:rPr>
        <w:t xml:space="preserve"> </w:t>
      </w:r>
      <w:r w:rsidRPr="00AC2839">
        <w:rPr>
          <w:rFonts w:cs="Simplified Arabic"/>
          <w:szCs w:val="24"/>
          <w:rtl/>
        </w:rPr>
        <w:t>للقياس،</w:t>
      </w:r>
      <w:r>
        <w:rPr>
          <w:rFonts w:cs="Simplified Arabic"/>
          <w:szCs w:val="24"/>
          <w:rtl/>
        </w:rPr>
        <w:t xml:space="preserve"> </w:t>
      </w:r>
      <w:r w:rsidRPr="00AC2839">
        <w:rPr>
          <w:rFonts w:cs="Simplified Arabic"/>
          <w:szCs w:val="24"/>
          <w:rtl/>
        </w:rPr>
        <w:t>وتستخدم</w:t>
      </w:r>
      <w:r>
        <w:rPr>
          <w:rFonts w:cs="Simplified Arabic"/>
          <w:szCs w:val="24"/>
          <w:rtl/>
        </w:rPr>
        <w:t xml:space="preserve"> </w:t>
      </w:r>
      <w:r w:rsidRPr="00AC2839">
        <w:rPr>
          <w:rFonts w:cs="Simplified Arabic"/>
          <w:szCs w:val="24"/>
          <w:rtl/>
        </w:rPr>
        <w:t>مصطلحات</w:t>
      </w:r>
      <w:r>
        <w:rPr>
          <w:rFonts w:cs="Simplified Arabic"/>
          <w:szCs w:val="24"/>
          <w:rtl/>
        </w:rPr>
        <w:t xml:space="preserve"> </w:t>
      </w:r>
      <w:r w:rsidRPr="00AC2839">
        <w:rPr>
          <w:rFonts w:cs="Simplified Arabic"/>
          <w:szCs w:val="24"/>
          <w:rtl/>
        </w:rPr>
        <w:t>كثيرة</w:t>
      </w:r>
      <w:r>
        <w:rPr>
          <w:rFonts w:cs="Simplified Arabic"/>
          <w:szCs w:val="24"/>
          <w:rtl/>
        </w:rPr>
        <w:t xml:space="preserve"> </w:t>
      </w:r>
      <w:r w:rsidRPr="00AC2839">
        <w:rPr>
          <w:rFonts w:cs="Simplified Arabic"/>
          <w:szCs w:val="24"/>
          <w:rtl/>
        </w:rPr>
        <w:t>وتركز</w:t>
      </w:r>
      <w:r>
        <w:rPr>
          <w:rFonts w:cs="Simplified Arabic"/>
          <w:szCs w:val="24"/>
          <w:rtl/>
        </w:rPr>
        <w:t xml:space="preserve"> </w:t>
      </w:r>
      <w:r>
        <w:rPr>
          <w:rFonts w:cs="Simplified Arabic" w:hint="cs"/>
          <w:szCs w:val="24"/>
          <w:rtl/>
        </w:rPr>
        <w:t xml:space="preserve">تركيزا </w:t>
      </w:r>
      <w:r w:rsidRPr="00AC2839">
        <w:rPr>
          <w:rFonts w:cs="Simplified Arabic"/>
          <w:szCs w:val="24"/>
          <w:rtl/>
        </w:rPr>
        <w:t>ضيق</w:t>
      </w:r>
      <w:r>
        <w:rPr>
          <w:rFonts w:cs="Simplified Arabic" w:hint="cs"/>
          <w:szCs w:val="24"/>
          <w:rtl/>
        </w:rPr>
        <w:t>ا</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ال</w:t>
      </w:r>
      <w:r>
        <w:rPr>
          <w:rFonts w:cs="Simplified Arabic" w:hint="cs"/>
          <w:szCs w:val="24"/>
          <w:rtl/>
        </w:rPr>
        <w:t>أحياء</w:t>
      </w:r>
      <w:r>
        <w:rPr>
          <w:rFonts w:cs="Simplified Arabic"/>
          <w:szCs w:val="24"/>
          <w:rtl/>
        </w:rPr>
        <w:t xml:space="preserve"> </w:t>
      </w:r>
      <w:r w:rsidRPr="00AC2839">
        <w:rPr>
          <w:rFonts w:cs="Simplified Arabic"/>
          <w:szCs w:val="24"/>
          <w:rtl/>
        </w:rPr>
        <w:t>البرية</w:t>
      </w:r>
      <w:r>
        <w:rPr>
          <w:rFonts w:cs="Simplified Arabic"/>
          <w:szCs w:val="24"/>
          <w:rtl/>
        </w:rPr>
        <w:t xml:space="preserve">. </w:t>
      </w:r>
      <w:r>
        <w:rPr>
          <w:rFonts w:cs="Simplified Arabic" w:hint="cs"/>
          <w:szCs w:val="24"/>
          <w:rtl/>
        </w:rPr>
        <w:t>وأشير</w:t>
      </w:r>
      <w:r>
        <w:rPr>
          <w:rFonts w:cs="Simplified Arabic"/>
          <w:szCs w:val="24"/>
          <w:rtl/>
        </w:rPr>
        <w:t xml:space="preserve"> </w:t>
      </w:r>
      <w:r w:rsidRPr="00AC2839">
        <w:rPr>
          <w:rFonts w:cs="Simplified Arabic"/>
          <w:szCs w:val="24"/>
          <w:rtl/>
        </w:rPr>
        <w:t>أيضا</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الإجراءات</w:t>
      </w:r>
      <w:r>
        <w:rPr>
          <w:rFonts w:cs="Simplified Arabic"/>
          <w:szCs w:val="24"/>
          <w:rtl/>
        </w:rPr>
        <w:t xml:space="preserve"> </w:t>
      </w:r>
      <w:r w:rsidRPr="00AC2839">
        <w:rPr>
          <w:rFonts w:cs="Simplified Arabic"/>
          <w:szCs w:val="24"/>
          <w:rtl/>
        </w:rPr>
        <w:t>المقترحة</w:t>
      </w:r>
      <w:r>
        <w:rPr>
          <w:rFonts w:cs="Simplified Arabic"/>
          <w:szCs w:val="24"/>
          <w:rtl/>
        </w:rPr>
        <w:t xml:space="preserve"> </w:t>
      </w:r>
      <w:r w:rsidRPr="00AC2839">
        <w:rPr>
          <w:rFonts w:cs="Simplified Arabic"/>
          <w:szCs w:val="24"/>
          <w:rtl/>
        </w:rPr>
        <w:t>تقليدية</w:t>
      </w:r>
      <w:r>
        <w:rPr>
          <w:rFonts w:cs="Simplified Arabic"/>
          <w:szCs w:val="24"/>
          <w:rtl/>
        </w:rPr>
        <w:t xml:space="preserve"> </w:t>
      </w:r>
      <w:r w:rsidRPr="00AC2839">
        <w:rPr>
          <w:rFonts w:cs="Simplified Arabic"/>
          <w:szCs w:val="24"/>
          <w:rtl/>
        </w:rPr>
        <w:t>ولا</w:t>
      </w:r>
      <w:r>
        <w:rPr>
          <w:rFonts w:cs="Simplified Arabic"/>
          <w:szCs w:val="24"/>
          <w:rtl/>
        </w:rPr>
        <w:t xml:space="preserve"> </w:t>
      </w:r>
      <w:r w:rsidRPr="00AC2839">
        <w:rPr>
          <w:rFonts w:cs="Simplified Arabic"/>
          <w:szCs w:val="24"/>
          <w:rtl/>
        </w:rPr>
        <w:t>تأخذ</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الاعتبار</w:t>
      </w:r>
      <w:r>
        <w:rPr>
          <w:rFonts w:cs="Simplified Arabic"/>
          <w:szCs w:val="24"/>
          <w:rtl/>
        </w:rPr>
        <w:t xml:space="preserve"> </w:t>
      </w:r>
      <w:r w:rsidRPr="00AC2839">
        <w:rPr>
          <w:rFonts w:cs="Simplified Arabic"/>
          <w:szCs w:val="24"/>
          <w:rtl/>
        </w:rPr>
        <w:t>التغيير</w:t>
      </w:r>
      <w:r>
        <w:rPr>
          <w:rFonts w:cs="Simplified Arabic"/>
          <w:szCs w:val="24"/>
          <w:rtl/>
        </w:rPr>
        <w:t xml:space="preserve"> </w:t>
      </w:r>
      <w:r w:rsidRPr="00AC2839">
        <w:rPr>
          <w:rFonts w:cs="Simplified Arabic"/>
          <w:szCs w:val="24"/>
          <w:rtl/>
        </w:rPr>
        <w:t>التحويلي؛</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(2)</w:t>
      </w:r>
      <w:r>
        <w:rPr>
          <w:rFonts w:cs="Simplified Arabic"/>
          <w:szCs w:val="24"/>
          <w:rtl/>
        </w:rPr>
        <w:tab/>
      </w:r>
      <w:r w:rsidRPr="00AC2839">
        <w:rPr>
          <w:rFonts w:cs="Simplified Arabic"/>
          <w:szCs w:val="24"/>
          <w:rtl/>
        </w:rPr>
        <w:t>رأى</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الإشارة</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"أزمة</w:t>
      </w:r>
      <w:r>
        <w:rPr>
          <w:rFonts w:cs="Simplified Arabic"/>
          <w:szCs w:val="24"/>
          <w:rtl/>
        </w:rPr>
        <w:t xml:space="preserve"> </w:t>
      </w:r>
      <w:r w:rsidRPr="00AC2839">
        <w:rPr>
          <w:rFonts w:cs="Simplified Arabic"/>
          <w:szCs w:val="24"/>
          <w:rtl/>
        </w:rPr>
        <w:t>مناخ</w:t>
      </w:r>
      <w:r>
        <w:rPr>
          <w:rFonts w:cs="Simplified Arabic" w:hint="cs"/>
          <w:szCs w:val="24"/>
          <w:rtl/>
        </w:rPr>
        <w:t>ية</w:t>
      </w:r>
      <w:r w:rsidRPr="00AC2839">
        <w:rPr>
          <w:rFonts w:cs="Simplified Arabic"/>
          <w:szCs w:val="24"/>
          <w:rtl/>
        </w:rPr>
        <w:t>"</w:t>
      </w:r>
      <w:r>
        <w:rPr>
          <w:rFonts w:cs="Simplified Arabic"/>
          <w:szCs w:val="24"/>
          <w:rtl/>
        </w:rPr>
        <w:t xml:space="preserve"> </w:t>
      </w:r>
      <w:r w:rsidRPr="00AC2839">
        <w:rPr>
          <w:rFonts w:cs="Simplified Arabic"/>
          <w:szCs w:val="24"/>
          <w:rtl/>
        </w:rPr>
        <w:t>ليست</w:t>
      </w:r>
      <w:r>
        <w:rPr>
          <w:rFonts w:cs="Simplified Arabic"/>
          <w:szCs w:val="24"/>
          <w:rtl/>
        </w:rPr>
        <w:t xml:space="preserve"> </w:t>
      </w:r>
      <w:r w:rsidRPr="00AC2839">
        <w:rPr>
          <w:rFonts w:cs="Simplified Arabic"/>
          <w:szCs w:val="24"/>
          <w:rtl/>
        </w:rPr>
        <w:t>ضرورية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بيان</w:t>
      </w:r>
      <w:r>
        <w:rPr>
          <w:rFonts w:cs="Simplified Arabic"/>
          <w:szCs w:val="24"/>
          <w:rtl/>
        </w:rPr>
        <w:t xml:space="preserve"> </w:t>
      </w:r>
      <w:r w:rsidRPr="00AC2839">
        <w:rPr>
          <w:rFonts w:cs="Simplified Arabic"/>
          <w:szCs w:val="24"/>
          <w:rtl/>
        </w:rPr>
        <w:t>المهمة،</w:t>
      </w:r>
      <w:r>
        <w:rPr>
          <w:rFonts w:cs="Simplified Arabic"/>
          <w:szCs w:val="24"/>
          <w:rtl/>
        </w:rPr>
        <w:t xml:space="preserve"> </w:t>
      </w:r>
      <w:r w:rsidRPr="00AC2839">
        <w:rPr>
          <w:rFonts w:cs="Simplified Arabic"/>
          <w:szCs w:val="24"/>
          <w:rtl/>
        </w:rPr>
        <w:t>وأن</w:t>
      </w:r>
      <w:r>
        <w:rPr>
          <w:rFonts w:cs="Simplified Arabic"/>
          <w:szCs w:val="24"/>
          <w:rtl/>
        </w:rPr>
        <w:t xml:space="preserve"> </w:t>
      </w:r>
      <w:r w:rsidRPr="00AC2839">
        <w:rPr>
          <w:rFonts w:cs="Simplified Arabic"/>
          <w:szCs w:val="24"/>
          <w:rtl/>
        </w:rPr>
        <w:t>"أزمة</w:t>
      </w:r>
      <w:r>
        <w:rPr>
          <w:rFonts w:cs="Simplified Arabic"/>
          <w:szCs w:val="24"/>
          <w:rtl/>
        </w:rPr>
        <w:t xml:space="preserve"> </w:t>
      </w:r>
      <w:r w:rsidRPr="00AC2839">
        <w:rPr>
          <w:rFonts w:cs="Simplified Arabic"/>
          <w:szCs w:val="24"/>
          <w:rtl/>
        </w:rPr>
        <w:t>بيئية"</w:t>
      </w:r>
      <w:r>
        <w:rPr>
          <w:rFonts w:cs="Simplified Arabic"/>
          <w:szCs w:val="24"/>
          <w:rtl/>
        </w:rPr>
        <w:t xml:space="preserve"> </w:t>
      </w:r>
      <w:r w:rsidRPr="00AC2839">
        <w:rPr>
          <w:rFonts w:cs="Simplified Arabic"/>
          <w:szCs w:val="24"/>
          <w:rtl/>
        </w:rPr>
        <w:t>يمكن</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تكون</w:t>
      </w:r>
      <w:r>
        <w:rPr>
          <w:rFonts w:cs="Simplified Arabic"/>
          <w:szCs w:val="24"/>
          <w:rtl/>
        </w:rPr>
        <w:t xml:space="preserve"> </w:t>
      </w:r>
      <w:r w:rsidRPr="00AC2839">
        <w:rPr>
          <w:rFonts w:cs="Simplified Arabic"/>
          <w:szCs w:val="24"/>
          <w:rtl/>
        </w:rPr>
        <w:t>بديلا؛</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(3)</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تركز</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الطريقة التي ينبغي بها</w:t>
      </w:r>
      <w:r>
        <w:rPr>
          <w:rFonts w:cs="Simplified Arabic"/>
          <w:szCs w:val="24"/>
          <w:rtl/>
        </w:rPr>
        <w:t xml:space="preserve"> </w:t>
      </w:r>
      <w:r w:rsidRPr="00AC2839">
        <w:rPr>
          <w:rFonts w:cs="Simplified Arabic"/>
          <w:szCs w:val="24"/>
          <w:rtl/>
        </w:rPr>
        <w:t>تنفيذ</w:t>
      </w:r>
      <w:r>
        <w:rPr>
          <w:rFonts w:cs="Simplified Arabic"/>
          <w:szCs w:val="24"/>
          <w:rtl/>
        </w:rPr>
        <w:t xml:space="preserve"> الإطار العالمي للتنوع البيولوجي لما بعد </w:t>
      </w:r>
      <w:r w:rsidRPr="00AC2839">
        <w:rPr>
          <w:rFonts w:cs="Simplified Arabic"/>
          <w:szCs w:val="24"/>
          <w:rtl/>
        </w:rPr>
        <w:t>عام</w:t>
      </w:r>
      <w:r>
        <w:rPr>
          <w:rFonts w:cs="Simplified Arabic"/>
          <w:szCs w:val="24"/>
          <w:rtl/>
        </w:rPr>
        <w:t xml:space="preserve"> </w:t>
      </w:r>
      <w:r w:rsidRPr="00AC2839">
        <w:rPr>
          <w:rFonts w:cs="Simplified Arabic"/>
          <w:szCs w:val="24"/>
          <w:rtl/>
        </w:rPr>
        <w:t>2020</w:t>
      </w:r>
      <w:r>
        <w:rPr>
          <w:rFonts w:cs="Simplified Arabic"/>
          <w:szCs w:val="24"/>
          <w:rtl/>
        </w:rPr>
        <w:t xml:space="preserve"> </w:t>
      </w:r>
      <w:r w:rsidRPr="00AC2839">
        <w:rPr>
          <w:rFonts w:cs="Simplified Arabic"/>
          <w:szCs w:val="24"/>
          <w:rtl/>
        </w:rPr>
        <w:t>وليس</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ما</w:t>
      </w:r>
      <w:r>
        <w:rPr>
          <w:rFonts w:cs="Simplified Arabic"/>
          <w:szCs w:val="24"/>
          <w:rtl/>
        </w:rPr>
        <w:t xml:space="preserve"> </w:t>
      </w:r>
      <w:r w:rsidRPr="00AC2839">
        <w:rPr>
          <w:rFonts w:cs="Simplified Arabic"/>
          <w:szCs w:val="24"/>
          <w:rtl/>
        </w:rPr>
        <w:t>يحاول</w:t>
      </w:r>
      <w:r>
        <w:rPr>
          <w:rFonts w:cs="Simplified Arabic"/>
          <w:szCs w:val="24"/>
          <w:rtl/>
        </w:rPr>
        <w:t xml:space="preserve"> </w:t>
      </w:r>
      <w:r>
        <w:rPr>
          <w:rFonts w:cs="Simplified Arabic" w:hint="cs"/>
          <w:szCs w:val="24"/>
          <w:rtl/>
        </w:rPr>
        <w:t>تحقيقه</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(4)</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إضافة</w:t>
      </w:r>
      <w:r>
        <w:rPr>
          <w:rFonts w:cs="Simplified Arabic"/>
          <w:szCs w:val="24"/>
          <w:rtl/>
        </w:rPr>
        <w:t xml:space="preserve"> </w:t>
      </w:r>
      <w:r w:rsidRPr="00AC2839">
        <w:rPr>
          <w:rFonts w:cs="Simplified Arabic"/>
          <w:szCs w:val="24"/>
          <w:rtl/>
        </w:rPr>
        <w:t>إشارة</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الاستخدام</w:t>
      </w:r>
      <w:r>
        <w:rPr>
          <w:rFonts w:cs="Simplified Arabic"/>
          <w:szCs w:val="24"/>
          <w:rtl/>
        </w:rPr>
        <w:t xml:space="preserve"> </w:t>
      </w:r>
      <w:r w:rsidRPr="00AC2839">
        <w:rPr>
          <w:rFonts w:cs="Simplified Arabic"/>
          <w:szCs w:val="24"/>
          <w:rtl/>
        </w:rPr>
        <w:t>المستدام</w:t>
      </w:r>
      <w:r>
        <w:rPr>
          <w:rFonts w:cs="Simplified Arabic"/>
          <w:szCs w:val="24"/>
          <w:rtl/>
        </w:rPr>
        <w:t xml:space="preserve"> </w:t>
      </w:r>
      <w:r w:rsidRPr="00AC2839">
        <w:rPr>
          <w:rFonts w:cs="Simplified Arabic"/>
          <w:szCs w:val="24"/>
          <w:rtl/>
        </w:rPr>
        <w:t>والتغيير</w:t>
      </w:r>
      <w:r>
        <w:rPr>
          <w:rFonts w:cs="Simplified Arabic"/>
          <w:szCs w:val="24"/>
          <w:rtl/>
        </w:rPr>
        <w:t xml:space="preserve"> </w:t>
      </w:r>
      <w:r w:rsidRPr="00AC2839">
        <w:rPr>
          <w:rFonts w:cs="Simplified Arabic"/>
          <w:szCs w:val="24"/>
          <w:rtl/>
        </w:rPr>
        <w:t>التحويلي</w:t>
      </w:r>
      <w:r>
        <w:rPr>
          <w:rFonts w:cs="Simplified Arabic"/>
          <w:szCs w:val="24"/>
          <w:rtl/>
        </w:rPr>
        <w:t xml:space="preserve"> </w:t>
      </w:r>
      <w:r w:rsidRPr="00AC2839">
        <w:rPr>
          <w:rFonts w:cs="Simplified Arabic"/>
          <w:szCs w:val="24"/>
          <w:rtl/>
        </w:rPr>
        <w:t>لهذه</w:t>
      </w:r>
      <w:r>
        <w:rPr>
          <w:rFonts w:cs="Simplified Arabic"/>
          <w:szCs w:val="24"/>
          <w:rtl/>
        </w:rPr>
        <w:t xml:space="preserve"> </w:t>
      </w:r>
      <w:r w:rsidRPr="00AC2839">
        <w:rPr>
          <w:rFonts w:cs="Simplified Arabic"/>
          <w:szCs w:val="24"/>
          <w:rtl/>
        </w:rPr>
        <w:t>الصيغة؛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(5)</w:t>
      </w:r>
      <w:r>
        <w:rPr>
          <w:rFonts w:cs="Simplified Arabic"/>
          <w:szCs w:val="24"/>
          <w:rtl/>
        </w:rPr>
        <w:tab/>
      </w:r>
      <w:r>
        <w:rPr>
          <w:rFonts w:cs="Simplified Arabic" w:hint="cs"/>
          <w:szCs w:val="24"/>
          <w:rtl/>
        </w:rPr>
        <w:t>لاحظ</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استخدام</w:t>
      </w:r>
      <w:r>
        <w:rPr>
          <w:rFonts w:cs="Simplified Arabic"/>
          <w:szCs w:val="24"/>
          <w:rtl/>
        </w:rPr>
        <w:t xml:space="preserve"> </w:t>
      </w:r>
      <w:r>
        <w:rPr>
          <w:rFonts w:cs="Simplified Arabic" w:hint="cs"/>
          <w:szCs w:val="24"/>
          <w:rtl/>
        </w:rPr>
        <w:t>العبارات</w:t>
      </w:r>
      <w:r>
        <w:rPr>
          <w:rFonts w:cs="Simplified Arabic"/>
          <w:szCs w:val="24"/>
          <w:rtl/>
        </w:rPr>
        <w:t xml:space="preserve"> </w:t>
      </w:r>
      <w:r w:rsidRPr="00AC2839">
        <w:rPr>
          <w:rFonts w:cs="Simplified Arabic"/>
          <w:szCs w:val="24"/>
          <w:rtl/>
        </w:rPr>
        <w:t>التقنية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Pr>
          <w:rFonts w:cs="Simplified Arabic" w:hint="cs"/>
          <w:szCs w:val="24"/>
          <w:rtl/>
        </w:rPr>
        <w:t>وأشاروا إلى</w:t>
      </w:r>
      <w:r>
        <w:rPr>
          <w:rFonts w:cs="Simplified Arabic"/>
          <w:szCs w:val="24"/>
          <w:rtl/>
        </w:rPr>
        <w:t xml:space="preserve"> </w:t>
      </w:r>
      <w:r w:rsidRPr="00AC2839">
        <w:rPr>
          <w:rFonts w:cs="Simplified Arabic"/>
          <w:szCs w:val="24"/>
          <w:rtl/>
        </w:rPr>
        <w:t>أنها</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مناسبة</w:t>
      </w:r>
      <w:r>
        <w:rPr>
          <w:rFonts w:cs="Simplified Arabic"/>
          <w:szCs w:val="24"/>
          <w:rtl/>
        </w:rPr>
        <w:t xml:space="preserve"> </w:t>
      </w:r>
      <w:r w:rsidRPr="00AC2839">
        <w:rPr>
          <w:rFonts w:cs="Simplified Arabic"/>
          <w:szCs w:val="24"/>
          <w:rtl/>
        </w:rPr>
        <w:t>لجمهور</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تقني؛</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(6)</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الاستعاضة</w:t>
      </w:r>
      <w:r>
        <w:rPr>
          <w:rFonts w:cs="Simplified Arabic"/>
          <w:szCs w:val="24"/>
          <w:rtl/>
        </w:rPr>
        <w:t xml:space="preserve"> </w:t>
      </w:r>
      <w:r w:rsidRPr="00AC2839">
        <w:rPr>
          <w:rFonts w:cs="Simplified Arabic"/>
          <w:szCs w:val="24"/>
          <w:rtl/>
        </w:rPr>
        <w:t>عن</w:t>
      </w:r>
      <w:r>
        <w:rPr>
          <w:rFonts w:cs="Simplified Arabic"/>
          <w:szCs w:val="24"/>
          <w:rtl/>
        </w:rPr>
        <w:t xml:space="preserve"> </w:t>
      </w:r>
      <w:r>
        <w:rPr>
          <w:rFonts w:cs="Simplified Arabic" w:hint="cs"/>
          <w:szCs w:val="24"/>
          <w:rtl/>
        </w:rPr>
        <w:t xml:space="preserve">كلمة </w:t>
      </w:r>
      <w:r w:rsidRPr="00AC2839">
        <w:rPr>
          <w:rFonts w:cs="Simplified Arabic"/>
          <w:szCs w:val="24"/>
          <w:rtl/>
        </w:rPr>
        <w:t>"</w:t>
      </w:r>
      <w:r>
        <w:rPr>
          <w:rFonts w:cs="Simplified Arabic" w:hint="cs"/>
          <w:szCs w:val="24"/>
          <w:rtl/>
        </w:rPr>
        <w:t>منفعة</w:t>
      </w:r>
      <w:r w:rsidRPr="00AC2839">
        <w:rPr>
          <w:rFonts w:cs="Simplified Arabic"/>
          <w:szCs w:val="24"/>
          <w:rtl/>
        </w:rPr>
        <w:t>"</w:t>
      </w:r>
      <w:r>
        <w:rPr>
          <w:rFonts w:cs="Simplified Arabic"/>
          <w:szCs w:val="24"/>
          <w:rtl/>
        </w:rPr>
        <w:t xml:space="preserve"> </w:t>
      </w:r>
      <w:r w:rsidRPr="00AC2839">
        <w:rPr>
          <w:rFonts w:cs="Simplified Arabic"/>
          <w:szCs w:val="24"/>
          <w:rtl/>
        </w:rPr>
        <w:t>بعبارة</w:t>
      </w:r>
      <w:r>
        <w:rPr>
          <w:rFonts w:cs="Simplified Arabic"/>
          <w:szCs w:val="24"/>
          <w:rtl/>
        </w:rPr>
        <w:t xml:space="preserve"> </w:t>
      </w:r>
      <w:r w:rsidRPr="00AC2839">
        <w:rPr>
          <w:rFonts w:cs="Simplified Arabic"/>
          <w:szCs w:val="24"/>
          <w:rtl/>
        </w:rPr>
        <w:t>"مساهمة</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Pr>
          <w:rFonts w:cs="Simplified Arabic" w:hint="cs"/>
          <w:szCs w:val="24"/>
          <w:rtl/>
        </w:rPr>
        <w:t>للناس</w:t>
      </w:r>
      <w:r w:rsidRPr="00AC2839">
        <w:rPr>
          <w:rFonts w:cs="Simplified Arabic"/>
          <w:szCs w:val="24"/>
          <w:rtl/>
        </w:rPr>
        <w:t>"،</w:t>
      </w:r>
      <w:r>
        <w:rPr>
          <w:rFonts w:cs="Simplified Arabic"/>
          <w:szCs w:val="24"/>
          <w:rtl/>
        </w:rPr>
        <w:t xml:space="preserve"> </w:t>
      </w:r>
      <w:r w:rsidRPr="00AC2839">
        <w:rPr>
          <w:rFonts w:cs="Simplified Arabic"/>
          <w:szCs w:val="24"/>
          <w:rtl/>
        </w:rPr>
        <w:t>لت</w:t>
      </w:r>
      <w:r>
        <w:rPr>
          <w:rFonts w:cs="Simplified Arabic" w:hint="cs"/>
          <w:szCs w:val="24"/>
          <w:rtl/>
        </w:rPr>
        <w:t>فادي</w:t>
      </w:r>
      <w:r>
        <w:rPr>
          <w:rFonts w:cs="Simplified Arabic"/>
          <w:szCs w:val="24"/>
          <w:rtl/>
        </w:rPr>
        <w:t xml:space="preserve"> </w:t>
      </w:r>
      <w:r w:rsidRPr="00AC2839">
        <w:rPr>
          <w:rFonts w:cs="Simplified Arabic"/>
          <w:szCs w:val="24"/>
          <w:rtl/>
        </w:rPr>
        <w:t>الخلط</w:t>
      </w:r>
      <w:r>
        <w:rPr>
          <w:rFonts w:cs="Simplified Arabic"/>
          <w:szCs w:val="24"/>
          <w:rtl/>
        </w:rPr>
        <w:t xml:space="preserve"> </w:t>
      </w:r>
      <w:r w:rsidRPr="00AC2839">
        <w:rPr>
          <w:rFonts w:cs="Simplified Arabic"/>
          <w:szCs w:val="24"/>
          <w:rtl/>
        </w:rPr>
        <w:t>مع</w:t>
      </w:r>
      <w:r>
        <w:rPr>
          <w:rFonts w:cs="Simplified Arabic"/>
          <w:szCs w:val="24"/>
          <w:rtl/>
        </w:rPr>
        <w:t xml:space="preserve"> </w:t>
      </w:r>
      <w:r>
        <w:rPr>
          <w:rFonts w:cs="Simplified Arabic" w:hint="cs"/>
          <w:szCs w:val="24"/>
          <w:rtl/>
        </w:rPr>
        <w:t>منافع</w:t>
      </w:r>
      <w:r>
        <w:rPr>
          <w:rFonts w:cs="Simplified Arabic"/>
          <w:szCs w:val="24"/>
          <w:rtl/>
        </w:rPr>
        <w:t xml:space="preserve"> </w:t>
      </w:r>
      <w:r w:rsidRPr="00AC2839">
        <w:rPr>
          <w:rFonts w:cs="Simplified Arabic"/>
          <w:szCs w:val="24"/>
          <w:rtl/>
        </w:rPr>
        <w:t>الموارد</w:t>
      </w:r>
      <w:r>
        <w:rPr>
          <w:rFonts w:cs="Simplified Arabic"/>
          <w:szCs w:val="24"/>
          <w:rtl/>
        </w:rPr>
        <w:t xml:space="preserve"> </w:t>
      </w:r>
      <w:r w:rsidRPr="00AC2839">
        <w:rPr>
          <w:rFonts w:cs="Simplified Arabic"/>
          <w:szCs w:val="24"/>
          <w:rtl/>
        </w:rPr>
        <w:t>الجينية،</w:t>
      </w:r>
      <w:r>
        <w:rPr>
          <w:rFonts w:cs="Simplified Arabic"/>
          <w:szCs w:val="24"/>
          <w:rtl/>
        </w:rPr>
        <w:t xml:space="preserve"> </w:t>
      </w:r>
      <w:r>
        <w:rPr>
          <w:rFonts w:cs="Simplified Arabic" w:hint="cs"/>
          <w:szCs w:val="24"/>
          <w:rtl/>
        </w:rPr>
        <w:t>وكلمة</w:t>
      </w:r>
      <w:r>
        <w:rPr>
          <w:rFonts w:cs="Simplified Arabic"/>
          <w:szCs w:val="24"/>
          <w:rtl/>
        </w:rPr>
        <w:t xml:space="preserve"> </w:t>
      </w:r>
      <w:r w:rsidRPr="00AC2839">
        <w:rPr>
          <w:rFonts w:cs="Simplified Arabic"/>
          <w:szCs w:val="24"/>
          <w:rtl/>
        </w:rPr>
        <w:t>"حماية"</w:t>
      </w:r>
      <w:r>
        <w:rPr>
          <w:rFonts w:cs="Simplified Arabic"/>
          <w:szCs w:val="24"/>
          <w:rtl/>
        </w:rPr>
        <w:t xml:space="preserve"> </w:t>
      </w:r>
      <w:r w:rsidRPr="00AC2839">
        <w:rPr>
          <w:rFonts w:cs="Simplified Arabic"/>
          <w:szCs w:val="24"/>
          <w:rtl/>
        </w:rPr>
        <w:t>ب</w:t>
      </w:r>
      <w:r>
        <w:rPr>
          <w:rFonts w:cs="Simplified Arabic" w:hint="cs"/>
          <w:szCs w:val="24"/>
          <w:rtl/>
        </w:rPr>
        <w:t>كلمة</w:t>
      </w:r>
      <w:r>
        <w:rPr>
          <w:rFonts w:cs="Simplified Arabic"/>
          <w:szCs w:val="24"/>
          <w:rtl/>
        </w:rPr>
        <w:t xml:space="preserve"> </w:t>
      </w:r>
      <w:r w:rsidRPr="00AC2839">
        <w:rPr>
          <w:rFonts w:cs="Simplified Arabic"/>
          <w:szCs w:val="24"/>
          <w:rtl/>
        </w:rPr>
        <w:t>"حفظ"،</w:t>
      </w:r>
      <w:r>
        <w:rPr>
          <w:rFonts w:cs="Simplified Arabic"/>
          <w:szCs w:val="24"/>
          <w:rtl/>
        </w:rPr>
        <w:t xml:space="preserve"> </w:t>
      </w:r>
      <w:r>
        <w:rPr>
          <w:rFonts w:cs="Simplified Arabic" w:hint="cs"/>
          <w:szCs w:val="24"/>
          <w:rtl/>
        </w:rPr>
        <w:t xml:space="preserve">وعبارة </w:t>
      </w:r>
      <w:r w:rsidRPr="00AC2839">
        <w:rPr>
          <w:rFonts w:cs="Simplified Arabic"/>
          <w:szCs w:val="24"/>
          <w:rtl/>
        </w:rPr>
        <w:t>"ال</w:t>
      </w:r>
      <w:r>
        <w:rPr>
          <w:rFonts w:cs="Simplified Arabic" w:hint="cs"/>
          <w:szCs w:val="24"/>
          <w:rtl/>
        </w:rPr>
        <w:t>أحياء</w:t>
      </w:r>
      <w:r>
        <w:rPr>
          <w:rFonts w:cs="Simplified Arabic"/>
          <w:szCs w:val="24"/>
          <w:rtl/>
        </w:rPr>
        <w:t xml:space="preserve"> </w:t>
      </w:r>
      <w:r w:rsidRPr="00AC2839">
        <w:rPr>
          <w:rFonts w:cs="Simplified Arabic"/>
          <w:szCs w:val="24"/>
          <w:rtl/>
        </w:rPr>
        <w:t>البرية"</w:t>
      </w:r>
      <w:r>
        <w:rPr>
          <w:rFonts w:cs="Simplified Arabic"/>
          <w:szCs w:val="24"/>
          <w:rtl/>
        </w:rPr>
        <w:t xml:space="preserve"> </w:t>
      </w:r>
      <w:r w:rsidRPr="00AC2839">
        <w:rPr>
          <w:rFonts w:cs="Simplified Arabic"/>
          <w:szCs w:val="24"/>
          <w:rtl/>
        </w:rPr>
        <w:t>ب</w:t>
      </w:r>
      <w:r>
        <w:rPr>
          <w:rFonts w:cs="Simplified Arabic" w:hint="cs"/>
          <w:szCs w:val="24"/>
          <w:rtl/>
        </w:rPr>
        <w:t>عبارة</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أو</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أو</w:t>
      </w:r>
      <w:r>
        <w:rPr>
          <w:rFonts w:cs="Simplified Arabic"/>
          <w:szCs w:val="24"/>
          <w:rtl/>
        </w:rPr>
        <w:t xml:space="preserve"> </w:t>
      </w:r>
      <w:r w:rsidRPr="00AC2839">
        <w:rPr>
          <w:rFonts w:cs="Simplified Arabic"/>
          <w:szCs w:val="24"/>
          <w:rtl/>
        </w:rPr>
        <w:t>"الأنواع"،</w:t>
      </w:r>
      <w:r>
        <w:rPr>
          <w:rFonts w:cs="Simplified Arabic"/>
          <w:szCs w:val="24"/>
          <w:rtl/>
        </w:rPr>
        <w:t xml:space="preserve"> </w:t>
      </w:r>
      <w:r w:rsidRPr="00AC2839">
        <w:rPr>
          <w:rFonts w:cs="Simplified Arabic"/>
          <w:szCs w:val="24"/>
          <w:rtl/>
        </w:rPr>
        <w:t>و</w:t>
      </w:r>
      <w:r>
        <w:rPr>
          <w:rFonts w:cs="Simplified Arabic" w:hint="cs"/>
          <w:szCs w:val="24"/>
          <w:rtl/>
        </w:rPr>
        <w:t xml:space="preserve">عبارة </w:t>
      </w:r>
      <w:r w:rsidRPr="00AC2839">
        <w:rPr>
          <w:rFonts w:cs="Simplified Arabic"/>
          <w:szCs w:val="24"/>
          <w:rtl/>
        </w:rPr>
        <w:t>"النظم</w:t>
      </w:r>
      <w:r>
        <w:rPr>
          <w:rFonts w:cs="Simplified Arabic"/>
          <w:szCs w:val="24"/>
          <w:rtl/>
        </w:rPr>
        <w:t xml:space="preserve"> </w:t>
      </w:r>
      <w:r w:rsidRPr="00AC2839">
        <w:rPr>
          <w:rFonts w:cs="Simplified Arabic"/>
          <w:szCs w:val="24"/>
          <w:rtl/>
        </w:rPr>
        <w:t>الإيكولوجية"</w:t>
      </w:r>
      <w:r>
        <w:rPr>
          <w:rFonts w:cs="Simplified Arabic"/>
          <w:szCs w:val="24"/>
          <w:rtl/>
        </w:rPr>
        <w:t xml:space="preserve"> </w:t>
      </w:r>
      <w:r>
        <w:rPr>
          <w:rFonts w:cs="Simplified Arabic" w:hint="cs"/>
          <w:szCs w:val="24"/>
          <w:rtl/>
        </w:rPr>
        <w:t>بعبارة</w:t>
      </w:r>
      <w:r>
        <w:rPr>
          <w:rFonts w:cs="Simplified Arabic"/>
          <w:szCs w:val="24"/>
          <w:rtl/>
        </w:rPr>
        <w:t xml:space="preserve"> </w:t>
      </w:r>
      <w:r w:rsidRPr="00AC2839">
        <w:rPr>
          <w:rFonts w:cs="Simplified Arabic"/>
          <w:szCs w:val="24"/>
          <w:rtl/>
        </w:rPr>
        <w:t>"الموائل"</w:t>
      </w:r>
      <w:r>
        <w:rPr>
          <w:rFonts w:cs="Simplified Arabic"/>
          <w:szCs w:val="24"/>
          <w:rtl/>
        </w:rPr>
        <w:t xml:space="preserve"> </w:t>
      </w:r>
      <w:r>
        <w:rPr>
          <w:rFonts w:cs="Simplified Arabic" w:hint="cs"/>
          <w:szCs w:val="24"/>
          <w:rtl/>
        </w:rPr>
        <w:t>ليكون من السهل نشرها</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(7)</w:t>
      </w:r>
      <w:r w:rsidRPr="00AC2839">
        <w:rPr>
          <w:rFonts w:cs="Simplified Arabic"/>
          <w:szCs w:val="24"/>
          <w:rtl/>
        </w:rPr>
        <w:tab/>
      </w:r>
      <w:r>
        <w:rPr>
          <w:rFonts w:cs="Simplified Arabic" w:hint="cs"/>
          <w:szCs w:val="24"/>
          <w:rtl/>
        </w:rPr>
        <w:t>واقترح ال</w:t>
      </w:r>
      <w:r w:rsidRPr="00AC2839">
        <w:rPr>
          <w:rFonts w:cs="Simplified Arabic"/>
          <w:szCs w:val="24"/>
          <w:rtl/>
        </w:rPr>
        <w:t>بعض</w:t>
      </w:r>
      <w:r>
        <w:rPr>
          <w:rFonts w:cs="Simplified Arabic"/>
          <w:szCs w:val="24"/>
          <w:rtl/>
        </w:rPr>
        <w:t xml:space="preserve"> </w:t>
      </w:r>
      <w:r w:rsidRPr="00AC2839">
        <w:rPr>
          <w:rFonts w:cs="Simplified Arabic"/>
          <w:szCs w:val="24"/>
          <w:rtl/>
        </w:rPr>
        <w:t>صيغ</w:t>
      </w:r>
      <w:r>
        <w:rPr>
          <w:rFonts w:cs="Simplified Arabic" w:hint="cs"/>
          <w:szCs w:val="24"/>
          <w:rtl/>
        </w:rPr>
        <w:t xml:space="preserve">ا </w:t>
      </w:r>
      <w:r w:rsidRPr="00AC2839">
        <w:rPr>
          <w:rFonts w:cs="Simplified Arabic"/>
          <w:szCs w:val="24"/>
          <w:rtl/>
        </w:rPr>
        <w:t>بديلة،</w:t>
      </w:r>
      <w:r>
        <w:rPr>
          <w:rFonts w:cs="Simplified Arabic"/>
          <w:szCs w:val="24"/>
          <w:rtl/>
        </w:rPr>
        <w:t xml:space="preserve"> </w:t>
      </w:r>
      <w:r w:rsidRPr="00AC2839">
        <w:rPr>
          <w:rFonts w:cs="Simplified Arabic"/>
          <w:szCs w:val="24"/>
          <w:rtl/>
        </w:rPr>
        <w:t>بما</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ذلك</w:t>
      </w:r>
      <w:r>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lang w:bidi="ar-EG"/>
        </w:rPr>
      </w:pPr>
      <w:r w:rsidRPr="00AC2839">
        <w:rPr>
          <w:rFonts w:cs="Simplified Arabic" w:hint="cs"/>
          <w:szCs w:val="24"/>
          <w:rtl/>
        </w:rPr>
        <w:t>أ-</w:t>
      </w:r>
      <w:r w:rsidRPr="00AC2839">
        <w:rPr>
          <w:rFonts w:cs="Simplified Arabic"/>
          <w:szCs w:val="24"/>
          <w:rtl/>
        </w:rPr>
        <w:tab/>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طريق الانتعاش</w:t>
      </w:r>
      <w:r w:rsidRPr="00AC2839">
        <w:rPr>
          <w:rFonts w:cs="Simplified Arabic"/>
          <w:szCs w:val="24"/>
          <w:rtl/>
        </w:rPr>
        <w:t>،</w:t>
      </w:r>
      <w:r>
        <w:rPr>
          <w:rFonts w:cs="Simplified Arabic"/>
          <w:szCs w:val="24"/>
          <w:rtl/>
        </w:rPr>
        <w:t xml:space="preserve"> </w:t>
      </w:r>
      <w:r w:rsidRPr="00AC2839">
        <w:rPr>
          <w:rFonts w:cs="Simplified Arabic"/>
          <w:szCs w:val="24"/>
          <w:rtl/>
        </w:rPr>
        <w:t>و</w:t>
      </w:r>
      <w:r>
        <w:rPr>
          <w:rFonts w:cs="Simplified Arabic" w:hint="cs"/>
          <w:szCs w:val="24"/>
          <w:rtl/>
        </w:rPr>
        <w:t>التصدي لمحركات</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Pr>
          <w:rFonts w:cs="Simplified Arabic" w:hint="cs"/>
          <w:szCs w:val="24"/>
          <w:rtl/>
        </w:rPr>
        <w:t>لمنفعة</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الناس</w:t>
      </w:r>
      <w:r w:rsidRPr="00AC2839">
        <w:rPr>
          <w:rFonts w:cs="Simplified Arabic"/>
          <w:szCs w:val="24"/>
        </w:rPr>
        <w:t>"</w:t>
      </w:r>
      <w:r>
        <w:rPr>
          <w:rFonts w:cs="Simplified Arabic" w:hint="cs"/>
          <w:szCs w:val="24"/>
          <w:rtl/>
          <w:lang w:bidi="ar-EG"/>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hint="cs"/>
          <w:szCs w:val="24"/>
          <w:rtl/>
        </w:rPr>
        <w:t>ب-</w:t>
      </w:r>
      <w:r w:rsidRPr="00AC2839">
        <w:rPr>
          <w:rFonts w:cs="Simplified Arabic"/>
          <w:szCs w:val="24"/>
          <w:rtl/>
        </w:rPr>
        <w:tab/>
        <w:t>"</w:t>
      </w:r>
      <w:r>
        <w:rPr>
          <w:rFonts w:cs="Simplified Arabic" w:hint="cs"/>
          <w:szCs w:val="24"/>
          <w:rtl/>
        </w:rPr>
        <w:t>ال</w:t>
      </w:r>
      <w:r w:rsidRPr="00AC2839">
        <w:rPr>
          <w:rFonts w:cs="Simplified Arabic"/>
          <w:szCs w:val="24"/>
          <w:rtl/>
        </w:rPr>
        <w:t>حماية</w:t>
      </w:r>
      <w:r>
        <w:rPr>
          <w:rFonts w:cs="Simplified Arabic"/>
          <w:szCs w:val="24"/>
          <w:rtl/>
        </w:rPr>
        <w:t xml:space="preserve"> </w:t>
      </w:r>
      <w:r w:rsidRPr="00AC2839">
        <w:rPr>
          <w:rFonts w:cs="Simplified Arabic"/>
          <w:szCs w:val="24"/>
          <w:rtl/>
        </w:rPr>
        <w:t>-</w:t>
      </w:r>
      <w:r>
        <w:rPr>
          <w:rFonts w:cs="Simplified Arabic"/>
          <w:szCs w:val="24"/>
          <w:rtl/>
        </w:rPr>
        <w:t xml:space="preserve"> </w:t>
      </w:r>
      <w:r>
        <w:rPr>
          <w:rFonts w:cs="Simplified Arabic" w:hint="cs"/>
          <w:szCs w:val="24"/>
          <w:rtl/>
        </w:rPr>
        <w:t>ال</w:t>
      </w:r>
      <w:r w:rsidRPr="00AC2839">
        <w:rPr>
          <w:rFonts w:cs="Simplified Arabic"/>
          <w:szCs w:val="24"/>
          <w:rtl/>
        </w:rPr>
        <w:t>استعادة</w:t>
      </w:r>
      <w:r>
        <w:rPr>
          <w:rFonts w:cs="Simplified Arabic"/>
          <w:szCs w:val="24"/>
          <w:rtl/>
        </w:rPr>
        <w:t xml:space="preserve"> </w:t>
      </w:r>
      <w:r w:rsidRPr="00AC2839">
        <w:rPr>
          <w:rFonts w:cs="Simplified Arabic"/>
          <w:szCs w:val="24"/>
          <w:rtl/>
        </w:rPr>
        <w:t>-</w:t>
      </w:r>
      <w:r>
        <w:rPr>
          <w:rFonts w:cs="Simplified Arabic"/>
          <w:szCs w:val="24"/>
          <w:rtl/>
        </w:rPr>
        <w:t xml:space="preserve"> </w:t>
      </w:r>
      <w:r>
        <w:rPr>
          <w:rFonts w:cs="Simplified Arabic" w:hint="cs"/>
          <w:szCs w:val="24"/>
          <w:rtl/>
        </w:rPr>
        <w:t>ال</w:t>
      </w:r>
      <w:r w:rsidRPr="00AC2839">
        <w:rPr>
          <w:rFonts w:cs="Simplified Arabic"/>
          <w:szCs w:val="24"/>
          <w:rtl/>
        </w:rPr>
        <w:t>تصرف</w:t>
      </w:r>
      <w:r>
        <w:rPr>
          <w:rFonts w:cs="Simplified Arabic"/>
          <w:szCs w:val="24"/>
          <w:rtl/>
        </w:rPr>
        <w:t xml:space="preserve"> </w:t>
      </w:r>
      <w:r w:rsidRPr="00AC2839">
        <w:rPr>
          <w:rFonts w:cs="Simplified Arabic"/>
          <w:szCs w:val="24"/>
          <w:rtl/>
        </w:rPr>
        <w:t>الآن</w:t>
      </w:r>
      <w:r>
        <w:rPr>
          <w:rFonts w:cs="Simplified Arabic"/>
          <w:szCs w:val="24"/>
          <w:rtl/>
        </w:rPr>
        <w:t xml:space="preserve"> </w:t>
      </w:r>
      <w:r>
        <w:rPr>
          <w:rFonts w:cs="Simplified Arabic" w:hint="cs"/>
          <w:szCs w:val="24"/>
          <w:rtl/>
        </w:rPr>
        <w:t>لمنفعة</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الناس</w:t>
      </w:r>
      <w:r>
        <w:rPr>
          <w:rFonts w:cs="Simplified Arabic"/>
          <w:szCs w:val="24"/>
          <w:rtl/>
        </w:rPr>
        <w:t xml:space="preserve"> </w:t>
      </w:r>
      <w:r w:rsidRPr="00AC2839">
        <w:rPr>
          <w:rFonts w:cs="Simplified Arabic"/>
          <w:szCs w:val="24"/>
          <w:rtl/>
        </w:rPr>
        <w:t>و</w:t>
      </w:r>
      <w:r>
        <w:rPr>
          <w:rFonts w:cs="Simplified Arabic"/>
          <w:szCs w:val="24"/>
          <w:rtl/>
        </w:rPr>
        <w:t>الكوكب</w:t>
      </w:r>
      <w:r>
        <w:rPr>
          <w:rFonts w:cs="Simplified Arabic" w:hint="cs"/>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hint="cs"/>
          <w:szCs w:val="24"/>
          <w:rtl/>
        </w:rPr>
        <w:t>ج-</w:t>
      </w:r>
      <w:r w:rsidRPr="00AC2839">
        <w:rPr>
          <w:rFonts w:cs="Simplified Arabic"/>
          <w:szCs w:val="24"/>
          <w:rtl/>
        </w:rPr>
        <w:tab/>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استخد</w:t>
      </w:r>
      <w:r>
        <w:rPr>
          <w:rFonts w:cs="Simplified Arabic" w:hint="cs"/>
          <w:szCs w:val="24"/>
          <w:rtl/>
        </w:rPr>
        <w:t>ا</w:t>
      </w:r>
      <w:r w:rsidRPr="00AC2839">
        <w:rPr>
          <w:rFonts w:cs="Simplified Arabic"/>
          <w:szCs w:val="24"/>
          <w:rtl/>
        </w:rPr>
        <w:t>م</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بشكل</w:t>
      </w:r>
      <w:r>
        <w:rPr>
          <w:rFonts w:cs="Simplified Arabic"/>
          <w:szCs w:val="24"/>
          <w:rtl/>
        </w:rPr>
        <w:t xml:space="preserve"> </w:t>
      </w:r>
      <w:r w:rsidRPr="00AC2839">
        <w:rPr>
          <w:rFonts w:cs="Simplified Arabic"/>
          <w:szCs w:val="24"/>
          <w:rtl/>
        </w:rPr>
        <w:t>مستدام</w:t>
      </w:r>
      <w:r>
        <w:rPr>
          <w:rFonts w:cs="Simplified Arabic"/>
          <w:szCs w:val="24"/>
          <w:rtl/>
        </w:rPr>
        <w:t xml:space="preserve"> </w:t>
      </w:r>
      <w:r w:rsidRPr="00AC2839">
        <w:rPr>
          <w:rFonts w:cs="Simplified Arabic"/>
          <w:szCs w:val="24"/>
          <w:rtl/>
        </w:rPr>
        <w:t>ووضعها</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طريق الانتعاش</w:t>
      </w:r>
      <w:r w:rsidRPr="00AC2839">
        <w:rPr>
          <w:rFonts w:cs="Simplified Arabic"/>
          <w:szCs w:val="24"/>
          <w:rtl/>
        </w:rPr>
        <w:t xml:space="preserve"> لمنفعة</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الناس</w:t>
      </w:r>
      <w:r w:rsidRPr="00AC2839">
        <w:rPr>
          <w:rFonts w:cs="Simplified Arabic"/>
          <w:szCs w:val="24"/>
        </w:rPr>
        <w:t>"</w:t>
      </w:r>
      <w:r>
        <w:rPr>
          <w:rFonts w:cs="Simplified Arabic" w:hint="cs"/>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hint="cs"/>
          <w:szCs w:val="24"/>
          <w:rtl/>
        </w:rPr>
        <w:t>د-</w:t>
      </w:r>
      <w:r w:rsidRPr="00AC2839">
        <w:rPr>
          <w:rFonts w:cs="Simplified Arabic"/>
          <w:szCs w:val="24"/>
          <w:rtl/>
        </w:rPr>
        <w:tab/>
        <w:t>"دمج</w:t>
      </w:r>
      <w:r>
        <w:rPr>
          <w:rFonts w:cs="Simplified Arabic"/>
          <w:szCs w:val="24"/>
          <w:rtl/>
        </w:rPr>
        <w:t xml:space="preserve"> </w:t>
      </w:r>
      <w:r w:rsidRPr="00AC2839">
        <w:rPr>
          <w:rFonts w:cs="Simplified Arabic"/>
          <w:szCs w:val="24"/>
          <w:rtl/>
        </w:rPr>
        <w:t>الحلول</w:t>
      </w:r>
      <w:r>
        <w:rPr>
          <w:rFonts w:cs="Simplified Arabic"/>
          <w:szCs w:val="24"/>
          <w:rtl/>
        </w:rPr>
        <w:t xml:space="preserve"> </w:t>
      </w:r>
      <w:r>
        <w:rPr>
          <w:rFonts w:cs="Simplified Arabic" w:hint="cs"/>
          <w:szCs w:val="24"/>
          <w:rtl/>
        </w:rPr>
        <w:t>المتعلقة بالمحركات</w:t>
      </w:r>
      <w:r w:rsidRPr="00AC2839">
        <w:rPr>
          <w:rFonts w:cs="Simplified Arabic"/>
          <w:szCs w:val="24"/>
          <w:rtl/>
        </w:rPr>
        <w:t>،</w:t>
      </w:r>
      <w:r>
        <w:rPr>
          <w:rFonts w:cs="Simplified Arabic"/>
          <w:szCs w:val="24"/>
          <w:rtl/>
        </w:rPr>
        <w:t xml:space="preserve"> </w:t>
      </w:r>
      <w:r w:rsidRPr="00AC2839">
        <w:rPr>
          <w:rFonts w:cs="Simplified Arabic"/>
          <w:szCs w:val="24"/>
          <w:rtl/>
        </w:rPr>
        <w:t>والمساهمة</w:t>
      </w:r>
      <w:r>
        <w:rPr>
          <w:rFonts w:cs="Simplified Arabic"/>
          <w:szCs w:val="24"/>
          <w:rtl/>
        </w:rPr>
        <w:t xml:space="preserve"> </w:t>
      </w:r>
      <w:r w:rsidRPr="00AC2839">
        <w:rPr>
          <w:rFonts w:cs="Simplified Arabic"/>
          <w:szCs w:val="24"/>
          <w:rtl/>
        </w:rPr>
        <w:t>في</w:t>
      </w:r>
      <w:r>
        <w:rPr>
          <w:rFonts w:cs="Simplified Arabic"/>
          <w:szCs w:val="24"/>
          <w:rtl/>
        </w:rPr>
        <w:t xml:space="preserve"> </w:t>
      </w:r>
      <w:r>
        <w:rPr>
          <w:rFonts w:cs="Simplified Arabic" w:hint="cs"/>
          <w:szCs w:val="24"/>
          <w:rtl/>
        </w:rPr>
        <w:t>عكس الآثار السلبية</w:t>
      </w:r>
      <w:r>
        <w:rPr>
          <w:rFonts w:cs="Simplified Arabic"/>
          <w:szCs w:val="24"/>
          <w:rtl/>
        </w:rPr>
        <w:t xml:space="preserve"> </w:t>
      </w:r>
      <w:r>
        <w:rPr>
          <w:rFonts w:cs="Simplified Arabic" w:hint="cs"/>
          <w:szCs w:val="24"/>
          <w:rtl/>
        </w:rPr>
        <w:t>ل</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hint="cs"/>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szCs w:val="24"/>
          <w:rtl/>
        </w:rPr>
        <w:t>ه</w:t>
      </w:r>
      <w:r w:rsidRPr="00AC2839">
        <w:rPr>
          <w:rFonts w:cs="Simplified Arabic" w:hint="cs"/>
          <w:szCs w:val="24"/>
          <w:rtl/>
        </w:rPr>
        <w:t>-</w:t>
      </w:r>
      <w:r w:rsidRPr="00AC2839">
        <w:rPr>
          <w:rFonts w:cs="Simplified Arabic"/>
          <w:szCs w:val="24"/>
          <w:rtl/>
        </w:rPr>
        <w:tab/>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اتخ</w:t>
      </w:r>
      <w:r>
        <w:rPr>
          <w:rFonts w:cs="Simplified Arabic" w:hint="cs"/>
          <w:szCs w:val="24"/>
          <w:rtl/>
        </w:rPr>
        <w:t>ا</w:t>
      </w:r>
      <w:r w:rsidRPr="00AC2839">
        <w:rPr>
          <w:rFonts w:cs="Simplified Arabic"/>
          <w:szCs w:val="24"/>
          <w:rtl/>
        </w:rPr>
        <w:t>ذ</w:t>
      </w:r>
      <w:r>
        <w:rPr>
          <w:rFonts w:cs="Simplified Arabic"/>
          <w:szCs w:val="24"/>
          <w:rtl/>
        </w:rPr>
        <w:t xml:space="preserve"> </w:t>
      </w:r>
      <w:r w:rsidRPr="00AC2839">
        <w:rPr>
          <w:rFonts w:cs="Simplified Arabic"/>
          <w:szCs w:val="24"/>
          <w:rtl/>
        </w:rPr>
        <w:t>إجراء</w:t>
      </w:r>
      <w:r>
        <w:rPr>
          <w:rFonts w:cs="Simplified Arabic"/>
          <w:szCs w:val="24"/>
          <w:rtl/>
        </w:rPr>
        <w:t xml:space="preserve"> </w:t>
      </w:r>
      <w:r w:rsidRPr="00AC2839">
        <w:rPr>
          <w:rFonts w:cs="Simplified Arabic"/>
          <w:szCs w:val="24"/>
          <w:rtl/>
        </w:rPr>
        <w:t>لتغيير</w:t>
      </w:r>
      <w:r>
        <w:rPr>
          <w:rFonts w:cs="Simplified Arabic"/>
          <w:szCs w:val="24"/>
          <w:rtl/>
        </w:rPr>
        <w:t xml:space="preserve"> </w:t>
      </w:r>
      <w:r w:rsidRPr="00AC2839">
        <w:rPr>
          <w:rFonts w:cs="Simplified Arabic"/>
          <w:szCs w:val="24"/>
          <w:rtl/>
        </w:rPr>
        <w:t>مسار</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الأنواع</w:t>
      </w:r>
      <w:r>
        <w:rPr>
          <w:rFonts w:cs="Simplified Arabic"/>
          <w:szCs w:val="24"/>
          <w:rtl/>
        </w:rPr>
        <w:t xml:space="preserve"> </w:t>
      </w:r>
      <w:r w:rsidRPr="00AC2839">
        <w:rPr>
          <w:rFonts w:cs="Simplified Arabic"/>
          <w:szCs w:val="24"/>
          <w:rtl/>
        </w:rPr>
        <w:t>والنظم</w:t>
      </w:r>
      <w:r>
        <w:rPr>
          <w:rFonts w:cs="Simplified Arabic"/>
          <w:szCs w:val="24"/>
          <w:rtl/>
        </w:rPr>
        <w:t xml:space="preserve"> </w:t>
      </w:r>
      <w:r w:rsidRPr="00AC2839">
        <w:rPr>
          <w:rFonts w:cs="Simplified Arabic"/>
          <w:szCs w:val="24"/>
          <w:rtl/>
        </w:rPr>
        <w:t>الإيكولوجية</w:t>
      </w:r>
      <w:r>
        <w:rPr>
          <w:rFonts w:cs="Simplified Arabic"/>
          <w:szCs w:val="24"/>
          <w:rtl/>
        </w:rPr>
        <w:t xml:space="preserve"> </w:t>
      </w:r>
      <w:r w:rsidRPr="00AC2839">
        <w:rPr>
          <w:rFonts w:cs="Simplified Arabic"/>
          <w:szCs w:val="24"/>
          <w:rtl/>
        </w:rPr>
        <w:t>والتنوع</w:t>
      </w:r>
      <w:r>
        <w:rPr>
          <w:rFonts w:cs="Simplified Arabic"/>
          <w:szCs w:val="24"/>
          <w:rtl/>
        </w:rPr>
        <w:t xml:space="preserve"> </w:t>
      </w:r>
      <w:r w:rsidRPr="00AC2839">
        <w:rPr>
          <w:rFonts w:cs="Simplified Arabic"/>
          <w:szCs w:val="24"/>
          <w:rtl/>
        </w:rPr>
        <w:t>الجيني</w:t>
      </w:r>
      <w:r>
        <w:rPr>
          <w:rFonts w:cs="Simplified Arabic"/>
          <w:szCs w:val="24"/>
          <w:rtl/>
        </w:rPr>
        <w:t xml:space="preserve">: </w:t>
      </w:r>
      <w:r>
        <w:rPr>
          <w:rFonts w:cs="Simplified Arabic" w:hint="cs"/>
          <w:szCs w:val="24"/>
          <w:rtl/>
        </w:rPr>
        <w:t>استرداد</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Pr>
          <w:rFonts w:cs="Simplified Arabic" w:hint="cs"/>
          <w:szCs w:val="24"/>
          <w:rtl/>
        </w:rPr>
        <w:t>واستعادتها</w:t>
      </w:r>
      <w:r>
        <w:rPr>
          <w:rFonts w:cs="Simplified Arabic"/>
          <w:szCs w:val="24"/>
          <w:rtl/>
        </w:rPr>
        <w:t xml:space="preserve"> </w:t>
      </w:r>
      <w:r w:rsidRPr="00AC2839">
        <w:rPr>
          <w:rFonts w:cs="Simplified Arabic"/>
          <w:szCs w:val="24"/>
          <w:rtl/>
        </w:rPr>
        <w:t>واستخدامها</w:t>
      </w:r>
      <w:r>
        <w:rPr>
          <w:rFonts w:cs="Simplified Arabic"/>
          <w:szCs w:val="24"/>
          <w:rtl/>
        </w:rPr>
        <w:t xml:space="preserve"> </w:t>
      </w:r>
      <w:r>
        <w:rPr>
          <w:rFonts w:cs="Simplified Arabic" w:hint="cs"/>
          <w:szCs w:val="24"/>
          <w:rtl/>
        </w:rPr>
        <w:t>لمنفعة</w:t>
      </w:r>
      <w:r>
        <w:rPr>
          <w:rFonts w:cs="Simplified Arabic"/>
          <w:szCs w:val="24"/>
          <w:rtl/>
        </w:rPr>
        <w:t xml:space="preserve"> </w:t>
      </w:r>
      <w:r w:rsidRPr="00AC2839">
        <w:rPr>
          <w:rFonts w:cs="Simplified Arabic"/>
          <w:szCs w:val="24"/>
          <w:rtl/>
        </w:rPr>
        <w:t>الناس</w:t>
      </w:r>
      <w:r>
        <w:rPr>
          <w:rFonts w:cs="Simplified Arabic"/>
          <w:szCs w:val="24"/>
          <w:rtl/>
        </w:rPr>
        <w:t xml:space="preserve"> </w:t>
      </w:r>
      <w:r w:rsidRPr="00AC2839">
        <w:rPr>
          <w:rFonts w:cs="Simplified Arabic"/>
          <w:szCs w:val="24"/>
          <w:rtl/>
        </w:rPr>
        <w:t>والكوكب</w:t>
      </w:r>
      <w:r>
        <w:rPr>
          <w:rFonts w:cs="Simplified Arabic"/>
          <w:szCs w:val="24"/>
          <w:rtl/>
        </w:rPr>
        <w:t xml:space="preserve">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2050</w:t>
      </w:r>
      <w:r>
        <w:rPr>
          <w:rFonts w:cs="Simplified Arabic" w:hint="cs"/>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hint="cs"/>
          <w:szCs w:val="24"/>
          <w:rtl/>
        </w:rPr>
        <w:t>و-</w:t>
      </w:r>
      <w:r w:rsidRPr="00AC2839">
        <w:rPr>
          <w:rFonts w:cs="Simplified Arabic"/>
          <w:szCs w:val="24"/>
          <w:rtl/>
        </w:rPr>
        <w:tab/>
      </w:r>
      <w:r w:rsidRPr="00AC2839">
        <w:rPr>
          <w:rFonts w:cs="Simplified Arabic"/>
          <w:szCs w:val="24"/>
        </w:rPr>
        <w:t>"</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Pr>
          <w:rFonts w:cs="Simplified Arabic" w:hint="cs"/>
          <w:szCs w:val="24"/>
          <w:rtl/>
        </w:rPr>
        <w:t>تكون</w:t>
      </w:r>
      <w:r>
        <w:rPr>
          <w:rFonts w:cs="Simplified Arabic"/>
          <w:szCs w:val="24"/>
          <w:rtl/>
        </w:rPr>
        <w:t xml:space="preserve"> </w:t>
      </w:r>
      <w:r w:rsidRPr="00AC2839">
        <w:rPr>
          <w:rFonts w:cs="Simplified Arabic"/>
          <w:szCs w:val="24"/>
          <w:rtl/>
        </w:rPr>
        <w:t>اتجاهات</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hint="cs"/>
          <w:szCs w:val="24"/>
          <w:rtl/>
        </w:rPr>
        <w:t xml:space="preserve"> قد انعكست"؛</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sidRPr="00AC2839">
        <w:rPr>
          <w:rFonts w:cs="Simplified Arabic"/>
          <w:szCs w:val="24"/>
          <w:rtl/>
        </w:rPr>
        <w:t>ز</w:t>
      </w:r>
      <w:r w:rsidRPr="00AC2839">
        <w:rPr>
          <w:rFonts w:cs="Simplified Arabic" w:hint="cs"/>
          <w:szCs w:val="24"/>
          <w:rtl/>
        </w:rPr>
        <w:t>-</w:t>
      </w:r>
      <w:r w:rsidRPr="00AC2839">
        <w:rPr>
          <w:rFonts w:cs="Simplified Arabic"/>
          <w:szCs w:val="24"/>
          <w:rtl/>
        </w:rPr>
        <w:tab/>
        <w:t>"تنفيذ</w:t>
      </w:r>
      <w:r>
        <w:rPr>
          <w:rFonts w:cs="Simplified Arabic"/>
          <w:szCs w:val="24"/>
          <w:rtl/>
        </w:rPr>
        <w:t xml:space="preserve"> </w:t>
      </w:r>
      <w:r w:rsidRPr="00AC2839">
        <w:rPr>
          <w:rFonts w:cs="Simplified Arabic"/>
          <w:szCs w:val="24"/>
          <w:rtl/>
        </w:rPr>
        <w:t>حلول</w:t>
      </w:r>
      <w:r>
        <w:rPr>
          <w:rFonts w:cs="Simplified Arabic"/>
          <w:szCs w:val="24"/>
          <w:rtl/>
        </w:rPr>
        <w:t xml:space="preserve"> </w:t>
      </w:r>
      <w:r w:rsidRPr="00AC2839">
        <w:rPr>
          <w:rFonts w:cs="Simplified Arabic"/>
          <w:szCs w:val="24"/>
          <w:rtl/>
        </w:rPr>
        <w:t>لوقف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hint="cs"/>
          <w:szCs w:val="24"/>
          <w:rtl/>
        </w:rPr>
        <w:t xml:space="preserve"> </w:t>
      </w:r>
      <w:r w:rsidRPr="00AC2839">
        <w:rPr>
          <w:rFonts w:cs="Simplified Arabic"/>
          <w:szCs w:val="24"/>
          <w:rtl/>
        </w:rPr>
        <w:t>وعكس</w:t>
      </w:r>
      <w:r>
        <w:rPr>
          <w:rFonts w:cs="Simplified Arabic"/>
          <w:szCs w:val="24"/>
          <w:rtl/>
        </w:rPr>
        <w:t xml:space="preserve"> </w:t>
      </w:r>
      <w:r>
        <w:rPr>
          <w:rFonts w:cs="Simplified Arabic" w:hint="cs"/>
          <w:szCs w:val="24"/>
          <w:rtl/>
        </w:rPr>
        <w:t>اتجاهه</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(ج)</w:t>
      </w:r>
      <w:r w:rsidRPr="00AC2839">
        <w:rPr>
          <w:rFonts w:cs="Simplified Arabic"/>
          <w:szCs w:val="24"/>
          <w:rtl/>
        </w:rPr>
        <w:tab/>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وقف</w:t>
      </w:r>
      <w:r>
        <w:rPr>
          <w:rFonts w:cs="Simplified Arabic"/>
          <w:szCs w:val="24"/>
          <w:rtl/>
        </w:rPr>
        <w:t xml:space="preserve"> </w:t>
      </w:r>
      <w:r w:rsidRPr="00AC2839">
        <w:rPr>
          <w:rFonts w:cs="Simplified Arabic"/>
          <w:szCs w:val="24"/>
          <w:rtl/>
        </w:rPr>
        <w:t>الفقدان</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المسبوق</w:t>
      </w:r>
      <w:r>
        <w:rPr>
          <w:rFonts w:cs="Simplified Arabic"/>
          <w:szCs w:val="24"/>
          <w:rtl/>
        </w:rPr>
        <w:t xml:space="preserve"> </w:t>
      </w:r>
      <w:r w:rsidRPr="00AC2839">
        <w:rPr>
          <w:rFonts w:cs="Simplified Arabic"/>
          <w:szCs w:val="24"/>
          <w:rtl/>
        </w:rPr>
        <w:t>للتنوع</w:t>
      </w:r>
      <w:r>
        <w:rPr>
          <w:rFonts w:cs="Simplified Arabic"/>
          <w:szCs w:val="24"/>
          <w:rtl/>
        </w:rPr>
        <w:t xml:space="preserve"> </w:t>
      </w:r>
      <w:r w:rsidRPr="00AC2839">
        <w:rPr>
          <w:rFonts w:cs="Simplified Arabic"/>
          <w:szCs w:val="24"/>
          <w:rtl/>
        </w:rPr>
        <w:t>البيولوجي</w:t>
      </w:r>
      <w:r w:rsidRPr="00220549">
        <w:rPr>
          <w:rFonts w:cs="Simplified Arabic"/>
          <w:szCs w:val="24"/>
          <w:rtl/>
        </w:rPr>
        <w:t xml:space="preserve"> </w:t>
      </w:r>
      <w:r w:rsidRPr="00AC2839">
        <w:rPr>
          <w:rFonts w:cs="Simplified Arabic"/>
          <w:szCs w:val="24"/>
          <w:rtl/>
        </w:rPr>
        <w:t>وعكس</w:t>
      </w:r>
      <w:r>
        <w:rPr>
          <w:rFonts w:cs="Simplified Arabic" w:hint="cs"/>
          <w:szCs w:val="24"/>
          <w:rtl/>
        </w:rPr>
        <w:t xml:space="preserve"> اتجاهه</w:t>
      </w:r>
      <w:r>
        <w:rPr>
          <w:rFonts w:cs="Simplified Arabic"/>
          <w:szCs w:val="24"/>
          <w:rtl/>
        </w:rPr>
        <w:t xml:space="preserve"> </w:t>
      </w:r>
      <w:r w:rsidRPr="00AC2839">
        <w:rPr>
          <w:rFonts w:cs="Simplified Arabic"/>
          <w:szCs w:val="24"/>
          <w:rtl/>
        </w:rPr>
        <w:t>ووضع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طريق الانتعاش </w:t>
      </w:r>
      <w:r w:rsidRPr="00AC2839">
        <w:rPr>
          <w:rFonts w:cs="Simplified Arabic"/>
          <w:szCs w:val="24"/>
          <w:rtl/>
        </w:rPr>
        <w:t>لمنفعة</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الناس</w:t>
      </w:r>
      <w:r>
        <w:rPr>
          <w:rFonts w:cs="Simplified Arabic"/>
          <w:szCs w:val="24"/>
          <w:rtl/>
        </w:rPr>
        <w:t xml:space="preserve"> </w:t>
      </w:r>
      <w:r w:rsidRPr="00AC2839">
        <w:rPr>
          <w:rFonts w:cs="Simplified Arabic"/>
          <w:szCs w:val="24"/>
          <w:rtl/>
        </w:rPr>
        <w:t>و</w:t>
      </w:r>
      <w:r>
        <w:rPr>
          <w:rFonts w:cs="Simplified Arabic"/>
          <w:szCs w:val="24"/>
          <w:rtl/>
        </w:rPr>
        <w:t>الكوكب</w:t>
      </w:r>
      <w:r w:rsidRPr="00AC2839">
        <w:rPr>
          <w:rFonts w:cs="Simplified Arabic"/>
          <w:szCs w:val="24"/>
        </w:rPr>
        <w:t>"</w:t>
      </w:r>
      <w:r>
        <w:rPr>
          <w:rFonts w:cs="Simplified Arabic" w:hint="cs"/>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sidRPr="00AC2839">
        <w:rPr>
          <w:rFonts w:cs="Simplified Arabic"/>
          <w:szCs w:val="24"/>
          <w:rtl/>
        </w:rPr>
        <w:t>(</w:t>
      </w:r>
      <w:r w:rsidRPr="00AC2839">
        <w:rPr>
          <w:rFonts w:cs="Simplified Arabic" w:hint="cs"/>
          <w:szCs w:val="24"/>
          <w:rtl/>
        </w:rPr>
        <w:t>1</w:t>
      </w:r>
      <w:r w:rsidRPr="00AC2839">
        <w:rPr>
          <w:rFonts w:cs="Simplified Arabic"/>
          <w:szCs w:val="24"/>
          <w:rtl/>
        </w:rPr>
        <w:t>)</w:t>
      </w:r>
      <w:r w:rsidRPr="00AC2839">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قصيرة</w:t>
      </w:r>
      <w:r>
        <w:rPr>
          <w:rFonts w:cs="Simplified Arabic"/>
          <w:szCs w:val="24"/>
          <w:rtl/>
        </w:rPr>
        <w:t xml:space="preserve"> </w:t>
      </w:r>
      <w:r w:rsidRPr="00AC2839">
        <w:rPr>
          <w:rFonts w:cs="Simplified Arabic"/>
          <w:szCs w:val="24"/>
          <w:rtl/>
        </w:rPr>
        <w:t>و</w:t>
      </w:r>
      <w:r>
        <w:rPr>
          <w:rFonts w:cs="Simplified Arabic" w:hint="cs"/>
          <w:szCs w:val="24"/>
          <w:rtl/>
        </w:rPr>
        <w:t>من السهل نشرها</w:t>
      </w:r>
      <w:r>
        <w:rPr>
          <w:rFonts w:cs="Simplified Arabic"/>
          <w:szCs w:val="24"/>
          <w:rtl/>
        </w:rPr>
        <w:t xml:space="preserve">. </w:t>
      </w:r>
      <w:r w:rsidRPr="00AC2839">
        <w:rPr>
          <w:rFonts w:cs="Simplified Arabic"/>
          <w:szCs w:val="24"/>
          <w:rtl/>
        </w:rPr>
        <w:t>و</w:t>
      </w:r>
      <w:r>
        <w:rPr>
          <w:rFonts w:cs="Simplified Arabic" w:hint="cs"/>
          <w:szCs w:val="24"/>
          <w:rtl/>
        </w:rPr>
        <w:t>أشير إلى أ</w:t>
      </w:r>
      <w:r w:rsidRPr="00AC2839">
        <w:rPr>
          <w:rFonts w:cs="Simplified Arabic"/>
          <w:szCs w:val="24"/>
          <w:rtl/>
        </w:rPr>
        <w:t>نه</w:t>
      </w:r>
      <w:r>
        <w:rPr>
          <w:rFonts w:cs="Simplified Arabic"/>
          <w:szCs w:val="24"/>
          <w:rtl/>
        </w:rPr>
        <w:t xml:space="preserve"> </w:t>
      </w:r>
      <w:r w:rsidRPr="00AC2839">
        <w:rPr>
          <w:rFonts w:cs="Simplified Arabic"/>
          <w:szCs w:val="24"/>
          <w:rtl/>
        </w:rPr>
        <w:t>يمكن</w:t>
      </w:r>
      <w:r>
        <w:rPr>
          <w:rFonts w:cs="Simplified Arabic"/>
          <w:szCs w:val="24"/>
          <w:rtl/>
        </w:rPr>
        <w:t xml:space="preserve"> </w:t>
      </w:r>
      <w:r w:rsidRPr="00AC2839">
        <w:rPr>
          <w:rFonts w:cs="Simplified Arabic"/>
          <w:szCs w:val="24"/>
          <w:rtl/>
        </w:rPr>
        <w:t>استخدام</w:t>
      </w:r>
      <w:r>
        <w:rPr>
          <w:rFonts w:cs="Simplified Arabic"/>
          <w:szCs w:val="24"/>
          <w:rtl/>
        </w:rPr>
        <w:t xml:space="preserve"> </w:t>
      </w:r>
      <w:r>
        <w:rPr>
          <w:rFonts w:cs="Simplified Arabic" w:hint="cs"/>
          <w:szCs w:val="24"/>
          <w:rtl/>
        </w:rPr>
        <w:t xml:space="preserve">عبارة </w:t>
      </w:r>
      <w:r w:rsidRPr="00AC2839">
        <w:rPr>
          <w:rFonts w:cs="Simplified Arabic"/>
          <w:szCs w:val="24"/>
          <w:rtl/>
        </w:rPr>
        <w:t>"وضع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طريق الانتعاش</w:t>
      </w:r>
      <w:r w:rsidRPr="00AC2839">
        <w:rPr>
          <w:rFonts w:cs="Simplified Arabic"/>
          <w:szCs w:val="24"/>
          <w:rtl/>
        </w:rPr>
        <w:t>"</w:t>
      </w:r>
      <w:r>
        <w:rPr>
          <w:rFonts w:cs="Simplified Arabic"/>
          <w:szCs w:val="24"/>
          <w:rtl/>
        </w:rPr>
        <w:t xml:space="preserve"> </w:t>
      </w:r>
      <w:r w:rsidRPr="00AC2839">
        <w:rPr>
          <w:rFonts w:cs="Simplified Arabic"/>
          <w:szCs w:val="24"/>
          <w:rtl/>
        </w:rPr>
        <w:t>كدعوة</w:t>
      </w:r>
      <w:r>
        <w:rPr>
          <w:rFonts w:cs="Simplified Arabic"/>
          <w:szCs w:val="24"/>
          <w:rtl/>
        </w:rPr>
        <w:t xml:space="preserve"> </w:t>
      </w:r>
      <w:r>
        <w:rPr>
          <w:rFonts w:cs="Simplified Arabic" w:hint="cs"/>
          <w:szCs w:val="24"/>
          <w:rtl/>
        </w:rPr>
        <w:t>ل</w:t>
      </w:r>
      <w:r w:rsidRPr="00AC2839">
        <w:rPr>
          <w:rFonts w:cs="Simplified Arabic"/>
          <w:szCs w:val="24"/>
          <w:rtl/>
        </w:rPr>
        <w:t>لعمل،</w:t>
      </w:r>
      <w:r>
        <w:rPr>
          <w:rFonts w:cs="Simplified Arabic"/>
          <w:szCs w:val="24"/>
          <w:rtl/>
        </w:rPr>
        <w:t xml:space="preserve"> </w:t>
      </w:r>
      <w:r>
        <w:rPr>
          <w:rFonts w:cs="Simplified Arabic" w:hint="cs"/>
          <w:szCs w:val="24"/>
          <w:rtl/>
        </w:rPr>
        <w:t>نظرا لأنها</w:t>
      </w:r>
      <w:r>
        <w:rPr>
          <w:rFonts w:cs="Simplified Arabic"/>
          <w:szCs w:val="24"/>
          <w:rtl/>
        </w:rPr>
        <w:t xml:space="preserve"> </w:t>
      </w:r>
      <w:r w:rsidRPr="00AC2839">
        <w:rPr>
          <w:rFonts w:cs="Simplified Arabic"/>
          <w:szCs w:val="24"/>
          <w:rtl/>
        </w:rPr>
        <w:t>مفهوم</w:t>
      </w:r>
      <w:r>
        <w:rPr>
          <w:rFonts w:cs="Simplified Arabic" w:hint="cs"/>
          <w:szCs w:val="24"/>
          <w:rtl/>
        </w:rPr>
        <w:t>ة</w:t>
      </w:r>
      <w:r>
        <w:rPr>
          <w:rFonts w:cs="Simplified Arabic"/>
          <w:szCs w:val="24"/>
          <w:rtl/>
        </w:rPr>
        <w:t xml:space="preserve"> </w:t>
      </w:r>
      <w:r w:rsidRPr="00AC2839">
        <w:rPr>
          <w:rFonts w:cs="Simplified Arabic"/>
          <w:szCs w:val="24"/>
          <w:rtl/>
        </w:rPr>
        <w:t>خارج</w:t>
      </w:r>
      <w:r>
        <w:rPr>
          <w:rFonts w:cs="Simplified Arabic" w:hint="cs"/>
          <w:szCs w:val="24"/>
          <w:rtl/>
        </w:rPr>
        <w:t xml:space="preserve"> نطاق</w:t>
      </w:r>
      <w:r>
        <w:rPr>
          <w:rFonts w:cs="Simplified Arabic"/>
          <w:szCs w:val="24"/>
          <w:rtl/>
        </w:rPr>
        <w:t xml:space="preserve"> </w:t>
      </w:r>
      <w:r w:rsidRPr="00AC2839">
        <w:rPr>
          <w:rFonts w:cs="Simplified Arabic"/>
          <w:szCs w:val="24"/>
          <w:rtl/>
        </w:rPr>
        <w:t>اتفاقية</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lastRenderedPageBreak/>
        <w:t>(2)</w:t>
      </w:r>
      <w:r>
        <w:rPr>
          <w:rFonts w:cs="Simplified Arabic"/>
          <w:szCs w:val="24"/>
          <w:rtl/>
        </w:rPr>
        <w:tab/>
      </w:r>
      <w:r>
        <w:rPr>
          <w:rFonts w:cs="Simplified Arabic" w:hint="cs"/>
          <w:szCs w:val="24"/>
          <w:rtl/>
        </w:rPr>
        <w:t xml:space="preserve">أشار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أنه</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الواقعي</w:t>
      </w:r>
      <w:r>
        <w:rPr>
          <w:rFonts w:cs="Simplified Arabic"/>
          <w:szCs w:val="24"/>
          <w:rtl/>
        </w:rPr>
        <w:t xml:space="preserve"> </w:t>
      </w:r>
      <w:r w:rsidRPr="00AC2839">
        <w:rPr>
          <w:rFonts w:cs="Simplified Arabic"/>
          <w:szCs w:val="24"/>
          <w:rtl/>
        </w:rPr>
        <w:t>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وأن</w:t>
      </w:r>
      <w:r>
        <w:rPr>
          <w:rFonts w:cs="Simplified Arabic"/>
          <w:szCs w:val="24"/>
          <w:rtl/>
        </w:rPr>
        <w:t xml:space="preserve"> </w:t>
      </w:r>
      <w:r w:rsidRPr="00AC2839">
        <w:rPr>
          <w:rFonts w:cs="Simplified Arabic"/>
          <w:szCs w:val="24"/>
          <w:rtl/>
        </w:rPr>
        <w:t>التركيز</w:t>
      </w:r>
      <w:r>
        <w:rPr>
          <w:rFonts w:cs="Simplified Arabic"/>
          <w:szCs w:val="24"/>
          <w:rtl/>
        </w:rPr>
        <w:t xml:space="preserve"> </w:t>
      </w:r>
      <w:r>
        <w:rPr>
          <w:rFonts w:cs="Simplified Arabic" w:hint="cs"/>
          <w:szCs w:val="24"/>
          <w:rtl/>
        </w:rPr>
        <w:t>ينبغي أن ينصب على</w:t>
      </w:r>
      <w:r>
        <w:rPr>
          <w:rFonts w:cs="Simplified Arabic"/>
          <w:szCs w:val="24"/>
          <w:rtl/>
        </w:rPr>
        <w:t xml:space="preserve"> </w:t>
      </w:r>
      <w:r w:rsidRPr="00AC2839">
        <w:rPr>
          <w:rFonts w:cs="Simplified Arabic"/>
          <w:szCs w:val="24"/>
          <w:rtl/>
        </w:rPr>
        <w:t>وقف</w:t>
      </w:r>
      <w:r>
        <w:rPr>
          <w:rFonts w:cs="Simplified Arabic"/>
          <w:szCs w:val="24"/>
          <w:rtl/>
        </w:rPr>
        <w:t xml:space="preserve"> </w:t>
      </w:r>
      <w:r>
        <w:rPr>
          <w:rFonts w:cs="Simplified Arabic" w:hint="cs"/>
          <w:szCs w:val="24"/>
          <w:rtl/>
        </w:rPr>
        <w:t>الخسارة الصافية في ا</w:t>
      </w:r>
      <w:r w:rsidRPr="00AC2839">
        <w:rPr>
          <w:rFonts w:cs="Simplified Arabic"/>
          <w:szCs w:val="24"/>
          <w:rtl/>
        </w:rPr>
        <w:t>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واقترح</w:t>
      </w:r>
      <w:r>
        <w:rPr>
          <w:rFonts w:cs="Simplified Arabic" w:hint="cs"/>
          <w:szCs w:val="24"/>
          <w:rtl/>
        </w:rPr>
        <w:t>وا</w:t>
      </w:r>
      <w:r>
        <w:rPr>
          <w:rFonts w:cs="Simplified Arabic"/>
          <w:szCs w:val="24"/>
          <w:rtl/>
        </w:rPr>
        <w:t xml:space="preserve"> </w:t>
      </w:r>
      <w:r w:rsidRPr="00AC2839">
        <w:rPr>
          <w:rFonts w:cs="Simplified Arabic"/>
          <w:szCs w:val="24"/>
          <w:rtl/>
        </w:rPr>
        <w:t>استخدام</w:t>
      </w:r>
      <w:r>
        <w:rPr>
          <w:rFonts w:cs="Simplified Arabic"/>
          <w:szCs w:val="24"/>
          <w:rtl/>
        </w:rPr>
        <w:t xml:space="preserve"> </w:t>
      </w:r>
      <w:r>
        <w:rPr>
          <w:rFonts w:cs="Simplified Arabic" w:hint="cs"/>
          <w:szCs w:val="24"/>
          <w:rtl/>
        </w:rPr>
        <w:t xml:space="preserve">عبارة </w:t>
      </w:r>
      <w:r w:rsidRPr="00AC2839">
        <w:rPr>
          <w:rFonts w:cs="Simplified Arabic"/>
          <w:szCs w:val="24"/>
          <w:rtl/>
        </w:rPr>
        <w:t>"تغيير</w:t>
      </w:r>
      <w:r>
        <w:rPr>
          <w:rFonts w:cs="Simplified Arabic"/>
          <w:szCs w:val="24"/>
          <w:rtl/>
        </w:rPr>
        <w:t xml:space="preserve"> </w:t>
      </w:r>
      <w:r w:rsidRPr="00AC2839">
        <w:rPr>
          <w:rFonts w:cs="Simplified Arabic"/>
          <w:szCs w:val="24"/>
          <w:rtl/>
        </w:rPr>
        <w:t>مسار</w:t>
      </w:r>
      <w:r>
        <w:rPr>
          <w:rFonts w:cs="Simplified Arabic"/>
          <w:szCs w:val="24"/>
          <w:rtl/>
        </w:rPr>
        <w:t xml:space="preserve"> </w:t>
      </w:r>
      <w:r>
        <w:rPr>
          <w:rFonts w:cs="Simplified Arabic" w:hint="cs"/>
          <w:szCs w:val="24"/>
          <w:rtl/>
        </w:rPr>
        <w:t>الفقدان</w:t>
      </w:r>
      <w:r w:rsidRPr="00AC2839">
        <w:rPr>
          <w:rFonts w:cs="Simplified Arabic"/>
          <w:szCs w:val="24"/>
          <w:rtl/>
        </w:rPr>
        <w:t>"</w:t>
      </w:r>
      <w:r>
        <w:rPr>
          <w:rFonts w:cs="Simplified Arabic"/>
          <w:szCs w:val="24"/>
          <w:rtl/>
        </w:rPr>
        <w:t xml:space="preserve"> </w:t>
      </w:r>
      <w:r w:rsidRPr="00AC2839">
        <w:rPr>
          <w:rFonts w:cs="Simplified Arabic"/>
          <w:szCs w:val="24"/>
          <w:rtl/>
        </w:rPr>
        <w:t>(</w:t>
      </w:r>
      <w:r>
        <w:rPr>
          <w:rFonts w:cs="Simplified Arabic" w:hint="cs"/>
          <w:szCs w:val="24"/>
          <w:rtl/>
        </w:rPr>
        <w:t>عكس اتجاه الآثار السلبية</w:t>
      </w:r>
      <w:r w:rsidRPr="00AC2839">
        <w:rPr>
          <w:rFonts w:cs="Simplified Arabic"/>
          <w:szCs w:val="24"/>
          <w:rtl/>
        </w:rPr>
        <w:t>)</w:t>
      </w:r>
      <w:r>
        <w:rPr>
          <w:rFonts w:cs="Simplified Arabic"/>
          <w:szCs w:val="24"/>
          <w:rtl/>
        </w:rPr>
        <w:t xml:space="preserve">. </w:t>
      </w:r>
      <w:r>
        <w:rPr>
          <w:rFonts w:cs="Simplified Arabic" w:hint="cs"/>
          <w:szCs w:val="24"/>
          <w:rtl/>
        </w:rPr>
        <w:t>غير أن</w:t>
      </w:r>
      <w:r>
        <w:rPr>
          <w:rFonts w:cs="Simplified Arabic"/>
          <w:szCs w:val="24"/>
          <w:rtl/>
        </w:rPr>
        <w:t xml:space="preserve"> </w:t>
      </w:r>
      <w:r w:rsidRPr="00AC2839">
        <w:rPr>
          <w:rFonts w:cs="Simplified Arabic"/>
          <w:szCs w:val="24"/>
          <w:rtl/>
        </w:rPr>
        <w:t>بعض</w:t>
      </w:r>
      <w:r>
        <w:rPr>
          <w:rFonts w:cs="Simplified Arabic" w:hint="cs"/>
          <w:szCs w:val="24"/>
          <w:rtl/>
        </w:rPr>
        <w:t>هم</w:t>
      </w:r>
      <w:r>
        <w:rPr>
          <w:rFonts w:cs="Simplified Arabic"/>
          <w:szCs w:val="24"/>
          <w:rtl/>
        </w:rPr>
        <w:t xml:space="preserve"> </w:t>
      </w:r>
      <w:r w:rsidRPr="00AC2839">
        <w:rPr>
          <w:rFonts w:cs="Simplified Arabic"/>
          <w:szCs w:val="24"/>
          <w:rtl/>
        </w:rPr>
        <w:t>أعرب</w:t>
      </w:r>
      <w:r>
        <w:rPr>
          <w:rFonts w:cs="Simplified Arabic" w:hint="cs"/>
          <w:szCs w:val="24"/>
          <w:rtl/>
        </w:rPr>
        <w:t>وا</w:t>
      </w:r>
      <w:r w:rsidRPr="00AC2839">
        <w:rPr>
          <w:rFonts w:cs="Simplified Arabic"/>
          <w:szCs w:val="24"/>
          <w:rtl/>
        </w:rPr>
        <w:t xml:space="preserve"> عن</w:t>
      </w:r>
      <w:r>
        <w:rPr>
          <w:rFonts w:cs="Simplified Arabic"/>
          <w:szCs w:val="24"/>
          <w:rtl/>
        </w:rPr>
        <w:t xml:space="preserve"> </w:t>
      </w:r>
      <w:r w:rsidRPr="00AC2839">
        <w:rPr>
          <w:rFonts w:cs="Simplified Arabic"/>
          <w:szCs w:val="24"/>
          <w:rtl/>
        </w:rPr>
        <w:t>تقديره</w:t>
      </w:r>
      <w:r>
        <w:rPr>
          <w:rFonts w:cs="Simplified Arabic" w:hint="cs"/>
          <w:szCs w:val="24"/>
          <w:rtl/>
        </w:rPr>
        <w:t>م</w:t>
      </w:r>
      <w:r>
        <w:rPr>
          <w:rFonts w:cs="Simplified Arabic"/>
          <w:szCs w:val="24"/>
          <w:rtl/>
        </w:rPr>
        <w:t xml:space="preserve"> </w:t>
      </w:r>
      <w:r>
        <w:rPr>
          <w:rFonts w:cs="Simplified Arabic" w:hint="cs"/>
          <w:szCs w:val="24"/>
          <w:rtl/>
        </w:rPr>
        <w:t>للإلحاح</w:t>
      </w:r>
      <w:r>
        <w:rPr>
          <w:rFonts w:cs="Simplified Arabic"/>
          <w:szCs w:val="24"/>
          <w:rtl/>
        </w:rPr>
        <w:t xml:space="preserve"> </w:t>
      </w:r>
      <w:r>
        <w:rPr>
          <w:rFonts w:cs="Simplified Arabic" w:hint="cs"/>
          <w:szCs w:val="24"/>
          <w:rtl/>
        </w:rPr>
        <w:t>الذي تنطوي عليه</w:t>
      </w:r>
      <w:r>
        <w:rPr>
          <w:rFonts w:cs="Simplified Arabic"/>
          <w:szCs w:val="24"/>
          <w:rtl/>
        </w:rPr>
        <w:t xml:space="preserve"> </w:t>
      </w:r>
      <w:r w:rsidRPr="00AC2839">
        <w:rPr>
          <w:rFonts w:cs="Simplified Arabic"/>
          <w:szCs w:val="24"/>
          <w:rtl/>
        </w:rPr>
        <w:t>عبارات</w:t>
      </w:r>
      <w:r>
        <w:rPr>
          <w:rFonts w:cs="Simplified Arabic"/>
          <w:szCs w:val="24"/>
          <w:rtl/>
        </w:rPr>
        <w:t xml:space="preserve"> </w:t>
      </w:r>
      <w:r w:rsidRPr="00AC2839">
        <w:rPr>
          <w:rFonts w:cs="Simplified Arabic"/>
          <w:szCs w:val="24"/>
          <w:rtl/>
        </w:rPr>
        <w:t>مثل</w:t>
      </w:r>
      <w:r>
        <w:rPr>
          <w:rFonts w:cs="Simplified Arabic"/>
          <w:szCs w:val="24"/>
          <w:rtl/>
        </w:rPr>
        <w:t xml:space="preserve"> </w:t>
      </w:r>
      <w:r w:rsidRPr="00AC2839">
        <w:rPr>
          <w:rFonts w:cs="Simplified Arabic"/>
          <w:szCs w:val="24"/>
          <w:rtl/>
        </w:rPr>
        <w:t>"وقف"</w:t>
      </w:r>
      <w:r>
        <w:rPr>
          <w:rFonts w:cs="Simplified Arabic"/>
          <w:szCs w:val="24"/>
          <w:rtl/>
        </w:rPr>
        <w:t xml:space="preserve"> </w:t>
      </w:r>
      <w:r w:rsidRPr="00AC2839">
        <w:rPr>
          <w:rFonts w:cs="Simplified Arabic"/>
          <w:szCs w:val="24"/>
          <w:rtl/>
        </w:rPr>
        <w:t>و"</w:t>
      </w:r>
      <w:r>
        <w:rPr>
          <w:rFonts w:cs="Simplified Arabic" w:hint="cs"/>
          <w:szCs w:val="24"/>
          <w:rtl/>
        </w:rPr>
        <w:t xml:space="preserve">عكس </w:t>
      </w:r>
      <w:r w:rsidRPr="00AC2839">
        <w:rPr>
          <w:rFonts w:cs="Simplified Arabic"/>
          <w:szCs w:val="24"/>
          <w:rtl/>
        </w:rPr>
        <w:t>الاتجاه"،</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أجل</w:t>
      </w:r>
      <w:r>
        <w:rPr>
          <w:rFonts w:cs="Simplified Arabic"/>
          <w:szCs w:val="24"/>
          <w:rtl/>
        </w:rPr>
        <w:t xml:space="preserve"> </w:t>
      </w:r>
      <w:r w:rsidRPr="00AC2839">
        <w:rPr>
          <w:rFonts w:cs="Simplified Arabic"/>
          <w:szCs w:val="24"/>
          <w:rtl/>
        </w:rPr>
        <w:t>إلهام</w:t>
      </w:r>
      <w:r>
        <w:rPr>
          <w:rFonts w:cs="Simplified Arabic"/>
          <w:szCs w:val="24"/>
          <w:rtl/>
        </w:rPr>
        <w:t xml:space="preserve"> </w:t>
      </w:r>
      <w:r w:rsidRPr="00AC2839">
        <w:rPr>
          <w:rFonts w:cs="Simplified Arabic"/>
          <w:szCs w:val="24"/>
          <w:rtl/>
        </w:rPr>
        <w:t>العمل</w:t>
      </w:r>
      <w:r>
        <w:rPr>
          <w:rFonts w:cs="Simplified Arabic"/>
          <w:szCs w:val="24"/>
          <w:rtl/>
        </w:rPr>
        <w:t xml:space="preserve"> </w:t>
      </w:r>
      <w:r w:rsidRPr="00AC2839">
        <w:rPr>
          <w:rFonts w:cs="Simplified Arabic"/>
          <w:szCs w:val="24"/>
          <w:rtl/>
        </w:rPr>
        <w:t>وشعروا</w:t>
      </w:r>
      <w:r>
        <w:rPr>
          <w:rFonts w:cs="Simplified Arabic"/>
          <w:szCs w:val="24"/>
          <w:rtl/>
        </w:rPr>
        <w:t xml:space="preserve"> </w:t>
      </w:r>
      <w:r w:rsidRPr="00AC2839">
        <w:rPr>
          <w:rFonts w:cs="Simplified Arabic"/>
          <w:szCs w:val="24"/>
          <w:rtl/>
        </w:rPr>
        <w:t>أنها</w:t>
      </w:r>
      <w:r>
        <w:rPr>
          <w:rFonts w:cs="Simplified Arabic"/>
          <w:szCs w:val="24"/>
          <w:rtl/>
        </w:rPr>
        <w:t xml:space="preserve"> </w:t>
      </w:r>
      <w:r w:rsidRPr="00AC2839">
        <w:rPr>
          <w:rFonts w:cs="Simplified Arabic"/>
          <w:szCs w:val="24"/>
          <w:rtl/>
        </w:rPr>
        <w:t>واقعية؛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(3)</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أن</w:t>
      </w:r>
      <w:r>
        <w:rPr>
          <w:rFonts w:cs="Simplified Arabic" w:hint="cs"/>
          <w:szCs w:val="24"/>
          <w:rtl/>
        </w:rPr>
        <w:t xml:space="preserve"> عبارة</w:t>
      </w:r>
      <w:r>
        <w:rPr>
          <w:rFonts w:cs="Simplified Arabic"/>
          <w:szCs w:val="24"/>
          <w:rtl/>
        </w:rPr>
        <w:t xml:space="preserve">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طريق الانتعاش </w:t>
      </w:r>
      <w:r>
        <w:rPr>
          <w:rFonts w:cs="Simplified Arabic" w:hint="cs"/>
          <w:szCs w:val="24"/>
          <w:rtl/>
        </w:rPr>
        <w:t>لمنفعة</w:t>
      </w:r>
      <w:r>
        <w:rPr>
          <w:rFonts w:cs="Simplified Arabic"/>
          <w:szCs w:val="24"/>
          <w:rtl/>
        </w:rPr>
        <w:t xml:space="preserve"> </w:t>
      </w:r>
      <w:r w:rsidRPr="00AC2839">
        <w:rPr>
          <w:rFonts w:cs="Simplified Arabic"/>
          <w:szCs w:val="24"/>
          <w:rtl/>
        </w:rPr>
        <w:t>جميع</w:t>
      </w:r>
      <w:r>
        <w:rPr>
          <w:rFonts w:cs="Simplified Arabic"/>
          <w:szCs w:val="24"/>
          <w:rtl/>
        </w:rPr>
        <w:t xml:space="preserve"> </w:t>
      </w:r>
      <w:r w:rsidRPr="00AC2839">
        <w:rPr>
          <w:rFonts w:cs="Simplified Arabic"/>
          <w:szCs w:val="24"/>
          <w:rtl/>
        </w:rPr>
        <w:t>الناس</w:t>
      </w:r>
      <w:r>
        <w:rPr>
          <w:rFonts w:cs="Simplified Arabic"/>
          <w:szCs w:val="24"/>
          <w:rtl/>
        </w:rPr>
        <w:t xml:space="preserve"> </w:t>
      </w:r>
      <w:r w:rsidRPr="00AC2839">
        <w:rPr>
          <w:rFonts w:cs="Simplified Arabic"/>
          <w:szCs w:val="24"/>
          <w:rtl/>
        </w:rPr>
        <w:t>والكوكب"</w:t>
      </w:r>
      <w:r>
        <w:rPr>
          <w:rFonts w:cs="Simplified Arabic"/>
          <w:szCs w:val="24"/>
          <w:rtl/>
        </w:rPr>
        <w:t xml:space="preserve"> </w:t>
      </w:r>
      <w:r w:rsidRPr="00AC2839">
        <w:rPr>
          <w:rFonts w:cs="Simplified Arabic"/>
          <w:szCs w:val="24"/>
          <w:rtl/>
        </w:rPr>
        <w:t>يمكن</w:t>
      </w:r>
      <w:r>
        <w:rPr>
          <w:rFonts w:cs="Simplified Arabic"/>
          <w:szCs w:val="24"/>
          <w:rtl/>
        </w:rPr>
        <w:t xml:space="preserve"> </w:t>
      </w:r>
      <w:r w:rsidRPr="00AC2839">
        <w:rPr>
          <w:rFonts w:cs="Simplified Arabic"/>
          <w:szCs w:val="24"/>
          <w:rtl/>
        </w:rPr>
        <w:t>أن</w:t>
      </w:r>
      <w:r>
        <w:rPr>
          <w:rFonts w:cs="Simplified Arabic"/>
          <w:szCs w:val="24"/>
          <w:rtl/>
        </w:rPr>
        <w:t xml:space="preserve"> </w:t>
      </w:r>
      <w:r>
        <w:rPr>
          <w:rFonts w:cs="Simplified Arabic" w:hint="cs"/>
          <w:szCs w:val="24"/>
          <w:rtl/>
        </w:rPr>
        <w:t>ت</w:t>
      </w:r>
      <w:r w:rsidRPr="00AC2839">
        <w:rPr>
          <w:rFonts w:cs="Simplified Arabic"/>
          <w:szCs w:val="24"/>
          <w:rtl/>
        </w:rPr>
        <w:t>كون</w:t>
      </w:r>
      <w:r>
        <w:rPr>
          <w:rFonts w:cs="Simplified Arabic"/>
          <w:szCs w:val="24"/>
          <w:rtl/>
        </w:rPr>
        <w:t xml:space="preserve"> </w:t>
      </w:r>
      <w:r w:rsidRPr="00AC2839">
        <w:rPr>
          <w:rFonts w:cs="Simplified Arabic"/>
          <w:szCs w:val="24"/>
          <w:rtl/>
        </w:rPr>
        <w:t>صيغة</w:t>
      </w:r>
      <w:r>
        <w:rPr>
          <w:rFonts w:cs="Simplified Arabic"/>
          <w:szCs w:val="24"/>
          <w:rtl/>
        </w:rPr>
        <w:t xml:space="preserve"> </w:t>
      </w:r>
      <w:r w:rsidRPr="00AC2839">
        <w:rPr>
          <w:rFonts w:cs="Simplified Arabic"/>
          <w:szCs w:val="24"/>
          <w:rtl/>
        </w:rPr>
        <w:t>بديلة</w:t>
      </w:r>
      <w:r>
        <w:rPr>
          <w:rFonts w:cs="Simplified Arabic"/>
          <w:szCs w:val="24"/>
          <w:rtl/>
        </w:rPr>
        <w:t xml:space="preserve">. </w:t>
      </w:r>
      <w:r>
        <w:rPr>
          <w:rFonts w:cs="Simplified Arabic" w:hint="cs"/>
          <w:szCs w:val="24"/>
          <w:rtl/>
        </w:rPr>
        <w:t>غير</w:t>
      </w:r>
      <w:r>
        <w:rPr>
          <w:rFonts w:cs="Simplified Arabic"/>
          <w:szCs w:val="24"/>
          <w:rtl/>
        </w:rPr>
        <w:t xml:space="preserve"> </w:t>
      </w:r>
      <w:r>
        <w:rPr>
          <w:rFonts w:cs="Simplified Arabic" w:hint="cs"/>
          <w:szCs w:val="24"/>
          <w:rtl/>
        </w:rPr>
        <w:t xml:space="preserve">أنه </w:t>
      </w:r>
      <w:r w:rsidRPr="00AC2839">
        <w:rPr>
          <w:rFonts w:cs="Simplified Arabic"/>
          <w:szCs w:val="24"/>
          <w:rtl/>
        </w:rPr>
        <w:t>كان</w:t>
      </w:r>
      <w:r>
        <w:rPr>
          <w:rFonts w:cs="Simplified Arabic"/>
          <w:szCs w:val="24"/>
          <w:rtl/>
        </w:rPr>
        <w:t xml:space="preserve"> </w:t>
      </w:r>
      <w:r w:rsidRPr="00AC2839">
        <w:rPr>
          <w:rFonts w:cs="Simplified Arabic"/>
          <w:szCs w:val="24"/>
          <w:rtl/>
        </w:rPr>
        <w:t>لدى</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شواغل إزاء</w:t>
      </w:r>
      <w:r>
        <w:rPr>
          <w:rFonts w:cs="Simplified Arabic"/>
          <w:szCs w:val="24"/>
          <w:rtl/>
        </w:rPr>
        <w:t xml:space="preserve"> </w:t>
      </w:r>
      <w:r w:rsidRPr="00AC2839">
        <w:rPr>
          <w:rFonts w:cs="Simplified Arabic"/>
          <w:szCs w:val="24"/>
          <w:rtl/>
        </w:rPr>
        <w:t>كيفية</w:t>
      </w:r>
      <w:r>
        <w:rPr>
          <w:rFonts w:cs="Simplified Arabic"/>
          <w:szCs w:val="24"/>
          <w:rtl/>
        </w:rPr>
        <w:t xml:space="preserve"> </w:t>
      </w:r>
      <w:r w:rsidRPr="00AC2839">
        <w:rPr>
          <w:rFonts w:cs="Simplified Arabic"/>
          <w:szCs w:val="24"/>
          <w:rtl/>
        </w:rPr>
        <w:t>ترجمة</w:t>
      </w:r>
      <w:r>
        <w:rPr>
          <w:rFonts w:cs="Simplified Arabic"/>
          <w:szCs w:val="24"/>
          <w:rtl/>
        </w:rPr>
        <w:t xml:space="preserve"> </w:t>
      </w:r>
      <w:r>
        <w:rPr>
          <w:rFonts w:cs="Simplified Arabic" w:hint="cs"/>
          <w:szCs w:val="24"/>
          <w:rtl/>
        </w:rPr>
        <w:t xml:space="preserve">عبارة </w:t>
      </w:r>
      <w:r w:rsidRPr="00AC2839">
        <w:rPr>
          <w:rFonts w:cs="Simplified Arabic"/>
          <w:szCs w:val="24"/>
          <w:rtl/>
        </w:rPr>
        <w:t>"وضع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طريق الانتعاش</w:t>
      </w:r>
      <w:r w:rsidRPr="00AC2839">
        <w:rPr>
          <w:rFonts w:cs="Simplified Arabic"/>
          <w:szCs w:val="24"/>
          <w:rtl/>
        </w:rPr>
        <w:t>"</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لغات</w:t>
      </w:r>
      <w:r>
        <w:rPr>
          <w:rFonts w:cs="Simplified Arabic"/>
          <w:szCs w:val="24"/>
          <w:rtl/>
        </w:rPr>
        <w:t xml:space="preserve"> </w:t>
      </w:r>
      <w:r w:rsidRPr="00AC2839">
        <w:rPr>
          <w:rFonts w:cs="Simplified Arabic"/>
          <w:szCs w:val="24"/>
          <w:rtl/>
        </w:rPr>
        <w:t>مختلفة</w:t>
      </w:r>
      <w:r>
        <w:rPr>
          <w:rFonts w:cs="Simplified Arabic"/>
          <w:szCs w:val="24"/>
          <w:rtl/>
        </w:rPr>
        <w:t xml:space="preserve"> </w:t>
      </w:r>
      <w:r w:rsidRPr="00AC2839">
        <w:rPr>
          <w:rFonts w:cs="Simplified Arabic"/>
          <w:szCs w:val="24"/>
          <w:rtl/>
        </w:rPr>
        <w:t>و</w:t>
      </w:r>
      <w:r>
        <w:rPr>
          <w:rFonts w:cs="Simplified Arabic" w:hint="cs"/>
          <w:szCs w:val="24"/>
          <w:rtl/>
        </w:rPr>
        <w:t>أشاروا إلى أن كلمة</w:t>
      </w:r>
      <w:r>
        <w:rPr>
          <w:rFonts w:cs="Simplified Arabic"/>
          <w:szCs w:val="24"/>
          <w:rtl/>
        </w:rPr>
        <w:t xml:space="preserve"> </w:t>
      </w:r>
      <w:r w:rsidRPr="00AC2839">
        <w:rPr>
          <w:rFonts w:cs="Simplified Arabic"/>
          <w:szCs w:val="24"/>
          <w:rtl/>
        </w:rPr>
        <w:t>"منفعة"</w:t>
      </w:r>
      <w:r>
        <w:rPr>
          <w:rFonts w:cs="Simplified Arabic"/>
          <w:szCs w:val="24"/>
          <w:rtl/>
        </w:rPr>
        <w:t xml:space="preserve"> </w:t>
      </w:r>
      <w:r w:rsidRPr="00AC2839">
        <w:rPr>
          <w:rFonts w:cs="Simplified Arabic"/>
          <w:szCs w:val="24"/>
          <w:rtl/>
        </w:rPr>
        <w:t>غير</w:t>
      </w:r>
      <w:r>
        <w:rPr>
          <w:rFonts w:cs="Simplified Arabic"/>
          <w:szCs w:val="24"/>
          <w:rtl/>
        </w:rPr>
        <w:t xml:space="preserve"> </w:t>
      </w:r>
      <w:r w:rsidRPr="00AC2839">
        <w:rPr>
          <w:rFonts w:cs="Simplified Arabic"/>
          <w:szCs w:val="24"/>
          <w:rtl/>
        </w:rPr>
        <w:t>واضح</w:t>
      </w:r>
      <w:r>
        <w:rPr>
          <w:rFonts w:cs="Simplified Arabic" w:hint="cs"/>
          <w:szCs w:val="24"/>
          <w:rtl/>
        </w:rPr>
        <w:t>ة</w:t>
      </w:r>
      <w:r w:rsidRPr="00AC2839">
        <w:rPr>
          <w:rFonts w:cs="Simplified Arabic"/>
          <w:szCs w:val="24"/>
          <w:rtl/>
        </w:rPr>
        <w:t>،</w:t>
      </w:r>
      <w:r>
        <w:rPr>
          <w:rFonts w:cs="Simplified Arabic"/>
          <w:szCs w:val="24"/>
          <w:rtl/>
        </w:rPr>
        <w:t xml:space="preserve"> </w:t>
      </w:r>
      <w:r w:rsidRPr="00AC2839">
        <w:rPr>
          <w:rFonts w:cs="Simplified Arabic"/>
          <w:szCs w:val="24"/>
          <w:rtl/>
        </w:rPr>
        <w:t>واقترح</w:t>
      </w:r>
      <w:r>
        <w:rPr>
          <w:rFonts w:cs="Simplified Arabic" w:hint="cs"/>
          <w:szCs w:val="24"/>
          <w:rtl/>
        </w:rPr>
        <w:t>وا</w:t>
      </w:r>
      <w:r>
        <w:rPr>
          <w:rFonts w:cs="Simplified Arabic"/>
          <w:szCs w:val="24"/>
          <w:rtl/>
        </w:rPr>
        <w:t xml:space="preserve"> </w:t>
      </w:r>
      <w:r>
        <w:rPr>
          <w:rFonts w:cs="Simplified Arabic" w:hint="cs"/>
          <w:szCs w:val="24"/>
          <w:rtl/>
        </w:rPr>
        <w:t>كبديل</w:t>
      </w:r>
      <w:r>
        <w:rPr>
          <w:rFonts w:cs="Simplified Arabic"/>
          <w:szCs w:val="24"/>
          <w:rtl/>
        </w:rPr>
        <w:t xml:space="preserve"> </w:t>
      </w:r>
      <w:r w:rsidRPr="00AC2839">
        <w:rPr>
          <w:rFonts w:cs="Simplified Arabic"/>
          <w:szCs w:val="24"/>
          <w:rtl/>
        </w:rPr>
        <w:t>استخدام</w:t>
      </w:r>
      <w:r>
        <w:rPr>
          <w:rFonts w:cs="Simplified Arabic"/>
          <w:szCs w:val="24"/>
          <w:rtl/>
        </w:rPr>
        <w:t xml:space="preserve"> </w:t>
      </w:r>
      <w:r>
        <w:rPr>
          <w:rFonts w:cs="Simplified Arabic" w:hint="cs"/>
          <w:szCs w:val="24"/>
          <w:rtl/>
        </w:rPr>
        <w:t xml:space="preserve">عبارة </w:t>
      </w:r>
      <w:r w:rsidRPr="00AC2839">
        <w:rPr>
          <w:rFonts w:cs="Simplified Arabic"/>
          <w:szCs w:val="24"/>
          <w:rtl/>
        </w:rPr>
        <w:t>"التنمية</w:t>
      </w:r>
      <w:r>
        <w:rPr>
          <w:rFonts w:cs="Simplified Arabic"/>
          <w:szCs w:val="24"/>
          <w:rtl/>
        </w:rPr>
        <w:t xml:space="preserve"> </w:t>
      </w:r>
      <w:r w:rsidRPr="00AC2839">
        <w:rPr>
          <w:rFonts w:cs="Simplified Arabic"/>
          <w:szCs w:val="24"/>
          <w:rtl/>
        </w:rPr>
        <w:t>المستدامة"؛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(د)</w:t>
      </w:r>
      <w:r w:rsidRPr="00AC2839">
        <w:rPr>
          <w:rFonts w:cs="Simplified Arabic"/>
          <w:szCs w:val="24"/>
          <w:rtl/>
        </w:rPr>
        <w:tab/>
        <w:t>"اتخاذ</w:t>
      </w:r>
      <w:r>
        <w:rPr>
          <w:rFonts w:cs="Simplified Arabic"/>
          <w:szCs w:val="24"/>
          <w:rtl/>
        </w:rPr>
        <w:t xml:space="preserve"> </w:t>
      </w:r>
      <w:r w:rsidRPr="00AC2839">
        <w:rPr>
          <w:rFonts w:cs="Simplified Arabic"/>
          <w:szCs w:val="24"/>
          <w:rtl/>
        </w:rPr>
        <w:t>تدابير</w:t>
      </w:r>
      <w:r>
        <w:rPr>
          <w:rFonts w:cs="Simplified Arabic"/>
          <w:szCs w:val="24"/>
          <w:rtl/>
        </w:rPr>
        <w:t xml:space="preserve"> </w:t>
      </w:r>
      <w:r w:rsidRPr="00AC2839">
        <w:rPr>
          <w:rFonts w:cs="Simplified Arabic"/>
          <w:szCs w:val="24"/>
          <w:rtl/>
        </w:rPr>
        <w:t>فعالة</w:t>
      </w:r>
      <w:r>
        <w:rPr>
          <w:rFonts w:cs="Simplified Arabic"/>
          <w:szCs w:val="24"/>
          <w:rtl/>
        </w:rPr>
        <w:t xml:space="preserve"> </w:t>
      </w:r>
      <w:r w:rsidRPr="00AC2839">
        <w:rPr>
          <w:rFonts w:cs="Simplified Arabic"/>
          <w:szCs w:val="24"/>
          <w:rtl/>
        </w:rPr>
        <w:t>وعاجلة</w:t>
      </w:r>
      <w:r>
        <w:rPr>
          <w:rFonts w:cs="Simplified Arabic"/>
          <w:szCs w:val="24"/>
          <w:rtl/>
        </w:rPr>
        <w:t xml:space="preserve"> </w:t>
      </w:r>
      <w:r w:rsidRPr="00AC2839">
        <w:rPr>
          <w:rFonts w:cs="Simplified Arabic"/>
          <w:szCs w:val="24"/>
          <w:rtl/>
        </w:rPr>
        <w:t>لوقف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أجل</w:t>
      </w:r>
      <w:r>
        <w:rPr>
          <w:rFonts w:cs="Simplified Arabic"/>
          <w:szCs w:val="24"/>
          <w:rtl/>
        </w:rPr>
        <w:t xml:space="preserve"> </w:t>
      </w:r>
      <w:r w:rsidRPr="00AC2839">
        <w:rPr>
          <w:rFonts w:cs="Simplified Arabic"/>
          <w:szCs w:val="24"/>
          <w:rtl/>
        </w:rPr>
        <w:t>ضمان،</w:t>
      </w:r>
      <w:r>
        <w:rPr>
          <w:rFonts w:cs="Simplified Arabic"/>
          <w:szCs w:val="24"/>
          <w:rtl/>
        </w:rPr>
        <w:t xml:space="preserve">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تكون</w:t>
      </w:r>
      <w:r>
        <w:rPr>
          <w:rFonts w:cs="Simplified Arabic"/>
          <w:szCs w:val="24"/>
          <w:rtl/>
        </w:rPr>
        <w:t xml:space="preserve"> </w:t>
      </w:r>
      <w:r w:rsidRPr="00AC2839">
        <w:rPr>
          <w:rFonts w:cs="Simplified Arabic"/>
          <w:szCs w:val="24"/>
          <w:rtl/>
        </w:rPr>
        <w:t>النظم</w:t>
      </w:r>
      <w:r>
        <w:rPr>
          <w:rFonts w:cs="Simplified Arabic"/>
          <w:szCs w:val="24"/>
          <w:rtl/>
        </w:rPr>
        <w:t xml:space="preserve"> </w:t>
      </w:r>
      <w:r w:rsidRPr="00AC2839">
        <w:rPr>
          <w:rFonts w:cs="Simplified Arabic"/>
          <w:szCs w:val="24"/>
          <w:rtl/>
        </w:rPr>
        <w:t>الإيكولوجية</w:t>
      </w:r>
      <w:r>
        <w:rPr>
          <w:rFonts w:cs="Simplified Arabic"/>
          <w:szCs w:val="24"/>
          <w:rtl/>
        </w:rPr>
        <w:t xml:space="preserve"> </w:t>
      </w:r>
      <w:r>
        <w:rPr>
          <w:rFonts w:cs="Simplified Arabic" w:hint="cs"/>
          <w:szCs w:val="24"/>
          <w:rtl/>
        </w:rPr>
        <w:t>قادرة على الصمود</w:t>
      </w:r>
      <w:r>
        <w:rPr>
          <w:rFonts w:cs="Simplified Arabic"/>
          <w:szCs w:val="24"/>
          <w:rtl/>
        </w:rPr>
        <w:t xml:space="preserve"> </w:t>
      </w:r>
      <w:r w:rsidRPr="00AC2839">
        <w:rPr>
          <w:rFonts w:cs="Simplified Arabic"/>
          <w:szCs w:val="24"/>
          <w:rtl/>
        </w:rPr>
        <w:t>و</w:t>
      </w:r>
      <w:r>
        <w:rPr>
          <w:rFonts w:cs="Simplified Arabic" w:hint="cs"/>
          <w:szCs w:val="24"/>
          <w:rtl/>
        </w:rPr>
        <w:t xml:space="preserve">أن </w:t>
      </w:r>
      <w:r w:rsidRPr="00AC2839">
        <w:rPr>
          <w:rFonts w:cs="Simplified Arabic"/>
          <w:szCs w:val="24"/>
          <w:rtl/>
        </w:rPr>
        <w:t>تواصل</w:t>
      </w:r>
      <w:r>
        <w:rPr>
          <w:rFonts w:cs="Simplified Arabic"/>
          <w:szCs w:val="24"/>
          <w:rtl/>
        </w:rPr>
        <w:t xml:space="preserve"> </w:t>
      </w:r>
      <w:r w:rsidRPr="00AC2839">
        <w:rPr>
          <w:rFonts w:cs="Simplified Arabic"/>
          <w:szCs w:val="24"/>
          <w:rtl/>
        </w:rPr>
        <w:t>تقديم</w:t>
      </w:r>
      <w:r>
        <w:rPr>
          <w:rFonts w:cs="Simplified Arabic"/>
          <w:szCs w:val="24"/>
          <w:rtl/>
        </w:rPr>
        <w:t xml:space="preserve"> </w:t>
      </w:r>
      <w:r w:rsidRPr="00AC2839">
        <w:rPr>
          <w:rFonts w:cs="Simplified Arabic"/>
          <w:szCs w:val="24"/>
          <w:rtl/>
        </w:rPr>
        <w:t>الخدمات</w:t>
      </w:r>
      <w:r>
        <w:rPr>
          <w:rFonts w:cs="Simplified Arabic"/>
          <w:szCs w:val="24"/>
          <w:rtl/>
        </w:rPr>
        <w:t xml:space="preserve"> </w:t>
      </w:r>
      <w:r w:rsidRPr="00AC2839">
        <w:rPr>
          <w:rFonts w:cs="Simplified Arabic"/>
          <w:szCs w:val="24"/>
          <w:rtl/>
        </w:rPr>
        <w:t>الأساسية،</w:t>
      </w:r>
      <w:r>
        <w:rPr>
          <w:rFonts w:cs="Simplified Arabic"/>
          <w:szCs w:val="24"/>
          <w:rtl/>
        </w:rPr>
        <w:t xml:space="preserve"> </w:t>
      </w:r>
      <w:r w:rsidRPr="00AC2839">
        <w:rPr>
          <w:rFonts w:cs="Simplified Arabic"/>
          <w:szCs w:val="24"/>
          <w:rtl/>
        </w:rPr>
        <w:t>بما</w:t>
      </w:r>
      <w:r>
        <w:rPr>
          <w:rFonts w:cs="Simplified Arabic"/>
          <w:szCs w:val="24"/>
          <w:rtl/>
        </w:rPr>
        <w:t xml:space="preserve"> </w:t>
      </w:r>
      <w:r w:rsidRPr="00AC2839">
        <w:rPr>
          <w:rFonts w:cs="Simplified Arabic"/>
          <w:szCs w:val="24"/>
          <w:rtl/>
        </w:rPr>
        <w:t>يضمن</w:t>
      </w:r>
      <w:r>
        <w:rPr>
          <w:rFonts w:cs="Simplified Arabic"/>
          <w:szCs w:val="24"/>
          <w:rtl/>
        </w:rPr>
        <w:t xml:space="preserve"> </w:t>
      </w:r>
      <w:r w:rsidRPr="00AC2839">
        <w:rPr>
          <w:rFonts w:cs="Simplified Arabic"/>
          <w:szCs w:val="24"/>
          <w:rtl/>
        </w:rPr>
        <w:t>بهذه</w:t>
      </w:r>
      <w:r>
        <w:rPr>
          <w:rFonts w:cs="Simplified Arabic"/>
          <w:szCs w:val="24"/>
          <w:rtl/>
        </w:rPr>
        <w:t xml:space="preserve"> </w:t>
      </w:r>
      <w:r w:rsidRPr="00AC2839">
        <w:rPr>
          <w:rFonts w:cs="Simplified Arabic"/>
          <w:szCs w:val="24"/>
          <w:rtl/>
        </w:rPr>
        <w:t>الطريقة</w:t>
      </w:r>
      <w:r>
        <w:rPr>
          <w:rFonts w:cs="Simplified Arabic"/>
          <w:szCs w:val="24"/>
          <w:rtl/>
        </w:rPr>
        <w:t xml:space="preserve"> </w:t>
      </w:r>
      <w:r w:rsidRPr="00AC2839">
        <w:rPr>
          <w:rFonts w:cs="Simplified Arabic"/>
          <w:szCs w:val="24"/>
          <w:rtl/>
        </w:rPr>
        <w:t>تنوع</w:t>
      </w:r>
      <w:r>
        <w:rPr>
          <w:rFonts w:cs="Simplified Arabic"/>
          <w:szCs w:val="24"/>
          <w:rtl/>
        </w:rPr>
        <w:t xml:space="preserve"> </w:t>
      </w:r>
      <w:r>
        <w:rPr>
          <w:rFonts w:cs="Simplified Arabic" w:hint="cs"/>
          <w:szCs w:val="24"/>
          <w:rtl/>
        </w:rPr>
        <w:t>أشكال ال</w:t>
      </w:r>
      <w:r w:rsidRPr="00AC2839">
        <w:rPr>
          <w:rFonts w:cs="Simplified Arabic"/>
          <w:szCs w:val="24"/>
          <w:rtl/>
        </w:rPr>
        <w:t>حياة</w:t>
      </w:r>
      <w:r>
        <w:rPr>
          <w:rFonts w:cs="Simplified Arabic"/>
          <w:szCs w:val="24"/>
          <w:rtl/>
        </w:rPr>
        <w:t xml:space="preserve"> </w:t>
      </w:r>
      <w:r>
        <w:rPr>
          <w:rFonts w:cs="Simplified Arabic" w:hint="cs"/>
          <w:szCs w:val="24"/>
          <w:rtl/>
        </w:rPr>
        <w:t xml:space="preserve">على </w:t>
      </w:r>
      <w:r w:rsidRPr="00AC2839">
        <w:rPr>
          <w:rFonts w:cs="Simplified Arabic"/>
          <w:szCs w:val="24"/>
          <w:rtl/>
        </w:rPr>
        <w:t>الكوكب</w:t>
      </w:r>
      <w:r>
        <w:rPr>
          <w:rFonts w:cs="Simplified Arabic"/>
          <w:szCs w:val="24"/>
          <w:rtl/>
        </w:rPr>
        <w:t xml:space="preserve"> </w:t>
      </w:r>
      <w:r w:rsidRPr="00AC2839">
        <w:rPr>
          <w:rFonts w:cs="Simplified Arabic"/>
          <w:szCs w:val="24"/>
          <w:rtl/>
        </w:rPr>
        <w:t>والمساهمة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رفاه</w:t>
      </w:r>
      <w:r>
        <w:rPr>
          <w:rFonts w:cs="Simplified Arabic"/>
          <w:szCs w:val="24"/>
          <w:rtl/>
        </w:rPr>
        <w:t xml:space="preserve"> </w:t>
      </w:r>
      <w:r>
        <w:rPr>
          <w:rFonts w:cs="Simplified Arabic" w:hint="cs"/>
          <w:szCs w:val="24"/>
          <w:rtl/>
        </w:rPr>
        <w:t xml:space="preserve">الإنسان </w:t>
      </w:r>
      <w:r w:rsidRPr="00AC2839">
        <w:rPr>
          <w:rFonts w:cs="Simplified Arabic"/>
          <w:szCs w:val="24"/>
          <w:rtl/>
        </w:rPr>
        <w:t>والقضاء</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الفقر</w:t>
      </w:r>
      <w:r>
        <w:rPr>
          <w:rFonts w:cs="Simplified Arabic" w:hint="cs"/>
          <w:szCs w:val="24"/>
          <w:rtl/>
        </w:rPr>
        <w:t>"</w:t>
      </w:r>
      <w:r>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(1)</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تغطي</w:t>
      </w:r>
      <w:r>
        <w:rPr>
          <w:rFonts w:cs="Simplified Arabic"/>
          <w:szCs w:val="24"/>
          <w:rtl/>
        </w:rPr>
        <w:t xml:space="preserve"> </w:t>
      </w:r>
      <w:r w:rsidRPr="00AC2839">
        <w:rPr>
          <w:rFonts w:cs="Simplified Arabic"/>
          <w:szCs w:val="24"/>
          <w:rtl/>
        </w:rPr>
        <w:t>عدة</w:t>
      </w:r>
      <w:r>
        <w:rPr>
          <w:rFonts w:cs="Simplified Arabic"/>
          <w:szCs w:val="24"/>
          <w:rtl/>
        </w:rPr>
        <w:t xml:space="preserve"> </w:t>
      </w:r>
      <w:r w:rsidRPr="00AC2839">
        <w:rPr>
          <w:rFonts w:cs="Simplified Arabic"/>
          <w:szCs w:val="24"/>
          <w:rtl/>
        </w:rPr>
        <w:t>عناصر،</w:t>
      </w:r>
      <w:r>
        <w:rPr>
          <w:rFonts w:cs="Simplified Arabic"/>
          <w:szCs w:val="24"/>
          <w:rtl/>
        </w:rPr>
        <w:t xml:space="preserve"> </w:t>
      </w:r>
      <w:r w:rsidRPr="00AC2839">
        <w:rPr>
          <w:rFonts w:cs="Simplified Arabic"/>
          <w:szCs w:val="24"/>
          <w:rtl/>
        </w:rPr>
        <w:t>وهي</w:t>
      </w:r>
      <w:r>
        <w:rPr>
          <w:rFonts w:cs="Simplified Arabic"/>
          <w:szCs w:val="24"/>
          <w:rtl/>
        </w:rPr>
        <w:t xml:space="preserve"> </w:t>
      </w:r>
      <w:r w:rsidRPr="00AC2839">
        <w:rPr>
          <w:rFonts w:cs="Simplified Arabic"/>
          <w:szCs w:val="24"/>
          <w:rtl/>
        </w:rPr>
        <w:t>طويلة</w:t>
      </w:r>
      <w:r>
        <w:rPr>
          <w:rFonts w:cs="Simplified Arabic"/>
          <w:szCs w:val="24"/>
          <w:rtl/>
        </w:rPr>
        <w:t xml:space="preserve"> </w:t>
      </w:r>
      <w:r w:rsidRPr="00AC2839">
        <w:rPr>
          <w:rFonts w:cs="Simplified Arabic"/>
          <w:szCs w:val="24"/>
          <w:rtl/>
        </w:rPr>
        <w:t>للغاية</w:t>
      </w:r>
      <w:r>
        <w:rPr>
          <w:rFonts w:cs="Simplified Arabic"/>
          <w:szCs w:val="24"/>
          <w:rtl/>
        </w:rPr>
        <w:t xml:space="preserve"> </w:t>
      </w:r>
      <w:r w:rsidRPr="00AC2839">
        <w:rPr>
          <w:rFonts w:cs="Simplified Arabic"/>
          <w:szCs w:val="24"/>
          <w:rtl/>
        </w:rPr>
        <w:t>ومعقدة</w:t>
      </w:r>
      <w:r>
        <w:rPr>
          <w:rFonts w:cs="Simplified Arabic"/>
          <w:szCs w:val="24"/>
          <w:rtl/>
        </w:rPr>
        <w:t xml:space="preserve"> </w:t>
      </w:r>
      <w:r w:rsidRPr="00AC2839">
        <w:rPr>
          <w:rFonts w:cs="Simplified Arabic"/>
          <w:szCs w:val="24"/>
          <w:rtl/>
        </w:rPr>
        <w:t>و</w:t>
      </w:r>
      <w:r>
        <w:rPr>
          <w:rFonts w:cs="Simplified Arabic" w:hint="cs"/>
          <w:szCs w:val="24"/>
          <w:rtl/>
        </w:rPr>
        <w:t>من ال</w:t>
      </w:r>
      <w:r w:rsidRPr="00AC2839">
        <w:rPr>
          <w:rFonts w:cs="Simplified Arabic"/>
          <w:szCs w:val="24"/>
          <w:rtl/>
        </w:rPr>
        <w:t>صعب</w:t>
      </w:r>
      <w:r>
        <w:rPr>
          <w:rFonts w:cs="Simplified Arabic"/>
          <w:szCs w:val="24"/>
          <w:rtl/>
        </w:rPr>
        <w:t xml:space="preserve"> </w:t>
      </w:r>
      <w:r>
        <w:rPr>
          <w:rFonts w:cs="Simplified Arabic" w:hint="cs"/>
          <w:szCs w:val="24"/>
          <w:rtl/>
        </w:rPr>
        <w:t>نشر</w:t>
      </w:r>
      <w:r w:rsidRPr="00AC2839">
        <w:rPr>
          <w:rFonts w:cs="Simplified Arabic"/>
          <w:szCs w:val="24"/>
          <w:rtl/>
        </w:rPr>
        <w:t>ها؛</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(2)</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إزالة</w:t>
      </w:r>
      <w:r>
        <w:rPr>
          <w:rFonts w:cs="Simplified Arabic"/>
          <w:szCs w:val="24"/>
          <w:rtl/>
        </w:rPr>
        <w:t xml:space="preserve"> </w:t>
      </w:r>
      <w:r w:rsidRPr="00AC2839">
        <w:rPr>
          <w:rFonts w:cs="Simplified Arabic"/>
          <w:szCs w:val="24"/>
          <w:rtl/>
        </w:rPr>
        <w:t>صفات</w:t>
      </w:r>
      <w:r>
        <w:rPr>
          <w:rFonts w:cs="Simplified Arabic"/>
          <w:szCs w:val="24"/>
          <w:rtl/>
        </w:rPr>
        <w:t xml:space="preserve"> </w:t>
      </w:r>
      <w:r w:rsidRPr="00AC2839">
        <w:rPr>
          <w:rFonts w:cs="Simplified Arabic"/>
          <w:szCs w:val="24"/>
          <w:rtl/>
        </w:rPr>
        <w:t>مثل</w:t>
      </w:r>
      <w:r>
        <w:rPr>
          <w:rFonts w:cs="Simplified Arabic"/>
          <w:szCs w:val="24"/>
          <w:rtl/>
        </w:rPr>
        <w:t xml:space="preserve"> </w:t>
      </w:r>
      <w:r w:rsidRPr="00AC2839">
        <w:rPr>
          <w:rFonts w:cs="Simplified Arabic"/>
          <w:szCs w:val="24"/>
          <w:rtl/>
        </w:rPr>
        <w:t>"فعالة"</w:t>
      </w:r>
      <w:r>
        <w:rPr>
          <w:rFonts w:cs="Simplified Arabic"/>
          <w:szCs w:val="24"/>
          <w:rtl/>
        </w:rPr>
        <w:t xml:space="preserve"> </w:t>
      </w:r>
      <w:r w:rsidRPr="00AC2839">
        <w:rPr>
          <w:rFonts w:cs="Simplified Arabic"/>
          <w:szCs w:val="24"/>
          <w:rtl/>
        </w:rPr>
        <w:t>و"عاجلة"</w:t>
      </w:r>
      <w:r>
        <w:rPr>
          <w:rFonts w:cs="Simplified Arabic"/>
          <w:szCs w:val="24"/>
          <w:rtl/>
        </w:rPr>
        <w:t xml:space="preserve">. </w:t>
      </w:r>
      <w:r>
        <w:rPr>
          <w:rFonts w:cs="Simplified Arabic" w:hint="cs"/>
          <w:szCs w:val="24"/>
          <w:rtl/>
        </w:rPr>
        <w:t>غير أن</w:t>
      </w:r>
      <w:r>
        <w:rPr>
          <w:rFonts w:cs="Simplified Arabic"/>
          <w:szCs w:val="24"/>
          <w:rtl/>
        </w:rPr>
        <w:t xml:space="preserve"> </w:t>
      </w:r>
      <w:r w:rsidRPr="00AC2839">
        <w:rPr>
          <w:rFonts w:cs="Simplified Arabic"/>
          <w:szCs w:val="24"/>
          <w:rtl/>
        </w:rPr>
        <w:t>آخر</w:t>
      </w:r>
      <w:r>
        <w:rPr>
          <w:rFonts w:cs="Simplified Arabic" w:hint="cs"/>
          <w:szCs w:val="24"/>
          <w:rtl/>
        </w:rPr>
        <w:t>ي</w:t>
      </w:r>
      <w:r w:rsidRPr="00AC2839">
        <w:rPr>
          <w:rFonts w:cs="Simplified Arabic"/>
          <w:szCs w:val="24"/>
          <w:rtl/>
        </w:rPr>
        <w:t>ن</w:t>
      </w:r>
      <w:r>
        <w:rPr>
          <w:rFonts w:cs="Simplified Arabic"/>
          <w:szCs w:val="24"/>
          <w:rtl/>
        </w:rPr>
        <w:t xml:space="preserve"> </w:t>
      </w:r>
      <w:r w:rsidRPr="00AC2839">
        <w:rPr>
          <w:rFonts w:cs="Simplified Arabic"/>
          <w:szCs w:val="24"/>
          <w:rtl/>
        </w:rPr>
        <w:t>أعرب</w:t>
      </w:r>
      <w:r>
        <w:rPr>
          <w:rFonts w:cs="Simplified Arabic" w:hint="cs"/>
          <w:szCs w:val="24"/>
          <w:rtl/>
        </w:rPr>
        <w:t>وا</w:t>
      </w:r>
      <w:r w:rsidRPr="00AC2839">
        <w:rPr>
          <w:rFonts w:cs="Simplified Arabic"/>
          <w:szCs w:val="24"/>
          <w:rtl/>
        </w:rPr>
        <w:t xml:space="preserve"> عن</w:t>
      </w:r>
      <w:r>
        <w:rPr>
          <w:rFonts w:cs="Simplified Arabic"/>
          <w:szCs w:val="24"/>
          <w:rtl/>
        </w:rPr>
        <w:t xml:space="preserve"> </w:t>
      </w:r>
      <w:r w:rsidRPr="00AC2839">
        <w:rPr>
          <w:rFonts w:cs="Simplified Arabic"/>
          <w:szCs w:val="24"/>
          <w:rtl/>
        </w:rPr>
        <w:t>تقديرهم</w:t>
      </w:r>
      <w:r>
        <w:rPr>
          <w:rFonts w:cs="Simplified Arabic"/>
          <w:szCs w:val="24"/>
          <w:rtl/>
        </w:rPr>
        <w:t xml:space="preserve"> </w:t>
      </w:r>
      <w:r w:rsidRPr="00AC2839">
        <w:rPr>
          <w:rFonts w:cs="Simplified Arabic"/>
          <w:szCs w:val="24"/>
          <w:rtl/>
        </w:rPr>
        <w:t>لوجودها</w:t>
      </w:r>
      <w:r>
        <w:rPr>
          <w:rFonts w:cs="Simplified Arabic"/>
          <w:szCs w:val="24"/>
          <w:rtl/>
        </w:rPr>
        <w:t xml:space="preserve"> </w:t>
      </w:r>
      <w:r w:rsidRPr="00AC2839">
        <w:rPr>
          <w:rFonts w:cs="Simplified Arabic"/>
          <w:szCs w:val="24"/>
          <w:rtl/>
        </w:rPr>
        <w:t>لأنها</w:t>
      </w:r>
      <w:r>
        <w:rPr>
          <w:rFonts w:cs="Simplified Arabic"/>
          <w:szCs w:val="24"/>
          <w:rtl/>
        </w:rPr>
        <w:t xml:space="preserve"> </w:t>
      </w:r>
      <w:r w:rsidRPr="00AC2839">
        <w:rPr>
          <w:rFonts w:cs="Simplified Arabic"/>
          <w:szCs w:val="24"/>
          <w:rtl/>
        </w:rPr>
        <w:t>ترتبط</w:t>
      </w:r>
      <w:r>
        <w:rPr>
          <w:rFonts w:cs="Simplified Arabic"/>
          <w:szCs w:val="24"/>
          <w:rtl/>
        </w:rPr>
        <w:t xml:space="preserve"> </w:t>
      </w:r>
      <w:r w:rsidRPr="00AC2839">
        <w:rPr>
          <w:rFonts w:cs="Simplified Arabic"/>
          <w:szCs w:val="24"/>
          <w:rtl/>
        </w:rPr>
        <w:t>بالإجراءات</w:t>
      </w:r>
      <w:r>
        <w:rPr>
          <w:rFonts w:cs="Simplified Arabic"/>
          <w:szCs w:val="24"/>
          <w:rtl/>
        </w:rPr>
        <w:t xml:space="preserve"> </w:t>
      </w:r>
      <w:r w:rsidRPr="00AC2839">
        <w:rPr>
          <w:rFonts w:cs="Simplified Arabic"/>
          <w:szCs w:val="24"/>
          <w:rtl/>
        </w:rPr>
        <w:t>والمؤشرات</w:t>
      </w:r>
      <w:r>
        <w:rPr>
          <w:rFonts w:cs="Simplified Arabic"/>
          <w:szCs w:val="24"/>
          <w:rtl/>
        </w:rPr>
        <w:t xml:space="preserve"> </w:t>
      </w:r>
      <w:r w:rsidRPr="00AC2839">
        <w:rPr>
          <w:rFonts w:cs="Simplified Arabic"/>
          <w:szCs w:val="24"/>
          <w:rtl/>
        </w:rPr>
        <w:t>الرئيسية</w:t>
      </w:r>
      <w:r>
        <w:rPr>
          <w:rFonts w:cs="Simplified Arabic"/>
          <w:szCs w:val="24"/>
          <w:rtl/>
        </w:rPr>
        <w:t xml:space="preserve"> </w:t>
      </w:r>
      <w:r w:rsidRPr="00AC2839">
        <w:rPr>
          <w:rFonts w:cs="Simplified Arabic"/>
          <w:szCs w:val="24"/>
          <w:rtl/>
        </w:rPr>
        <w:t>لقياس</w:t>
      </w:r>
      <w:r>
        <w:rPr>
          <w:rFonts w:cs="Simplified Arabic"/>
          <w:szCs w:val="24"/>
          <w:rtl/>
        </w:rPr>
        <w:t xml:space="preserve"> </w:t>
      </w:r>
      <w:r w:rsidRPr="00AC2839">
        <w:rPr>
          <w:rFonts w:cs="Simplified Arabic"/>
          <w:szCs w:val="24"/>
          <w:rtl/>
        </w:rPr>
        <w:t>الفعالية؛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sidRPr="00AC2839">
        <w:rPr>
          <w:rFonts w:cs="Simplified Arabic" w:hint="cs"/>
          <w:szCs w:val="24"/>
          <w:rtl/>
        </w:rPr>
        <w:t>(3)</w:t>
      </w:r>
      <w:r w:rsidRPr="00AC2839">
        <w:rPr>
          <w:rFonts w:cs="Simplified Arabic"/>
          <w:szCs w:val="24"/>
          <w:rtl/>
        </w:rPr>
        <w:tab/>
        <w:t>أعرب</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عن</w:t>
      </w:r>
      <w:r>
        <w:rPr>
          <w:rFonts w:cs="Simplified Arabic"/>
          <w:szCs w:val="24"/>
          <w:rtl/>
        </w:rPr>
        <w:t xml:space="preserve"> </w:t>
      </w:r>
      <w:r w:rsidRPr="00AC2839">
        <w:rPr>
          <w:rFonts w:cs="Simplified Arabic"/>
          <w:szCs w:val="24"/>
          <w:rtl/>
        </w:rPr>
        <w:t>تقديرهم</w:t>
      </w:r>
      <w:r>
        <w:rPr>
          <w:rFonts w:cs="Simplified Arabic"/>
          <w:szCs w:val="24"/>
          <w:rtl/>
        </w:rPr>
        <w:t xml:space="preserve"> </w:t>
      </w:r>
      <w:r>
        <w:rPr>
          <w:rFonts w:cs="Simplified Arabic" w:hint="cs"/>
          <w:szCs w:val="24"/>
          <w:rtl/>
        </w:rPr>
        <w:t>لطابع</w:t>
      </w:r>
      <w:r>
        <w:rPr>
          <w:rFonts w:cs="Simplified Arabic"/>
          <w:szCs w:val="24"/>
          <w:rtl/>
        </w:rPr>
        <w:t xml:space="preserve"> </w:t>
      </w:r>
      <w:r>
        <w:rPr>
          <w:rFonts w:cs="Simplified Arabic" w:hint="cs"/>
          <w:szCs w:val="24"/>
          <w:rtl/>
        </w:rPr>
        <w:t xml:space="preserve">هذه </w:t>
      </w:r>
      <w:r w:rsidRPr="00AC2839">
        <w:rPr>
          <w:rFonts w:cs="Simplified Arabic"/>
          <w:szCs w:val="24"/>
          <w:rtl/>
        </w:rPr>
        <w:t>الصيغة</w:t>
      </w:r>
      <w:r>
        <w:rPr>
          <w:rFonts w:cs="Simplified Arabic"/>
          <w:szCs w:val="24"/>
          <w:rtl/>
        </w:rPr>
        <w:t xml:space="preserve"> </w:t>
      </w:r>
      <w:r w:rsidRPr="00AC2839">
        <w:rPr>
          <w:rFonts w:cs="Simplified Arabic"/>
          <w:szCs w:val="24"/>
          <w:rtl/>
        </w:rPr>
        <w:t>الموجه</w:t>
      </w:r>
      <w:r>
        <w:rPr>
          <w:rFonts w:cs="Simplified Arabic"/>
          <w:szCs w:val="24"/>
          <w:rtl/>
        </w:rPr>
        <w:t xml:space="preserve"> </w:t>
      </w:r>
      <w:r w:rsidRPr="00AC2839">
        <w:rPr>
          <w:rFonts w:cs="Simplified Arabic"/>
          <w:szCs w:val="24"/>
          <w:rtl/>
        </w:rPr>
        <w:t>نحو</w:t>
      </w:r>
      <w:r>
        <w:rPr>
          <w:rFonts w:cs="Simplified Arabic"/>
          <w:szCs w:val="24"/>
          <w:rtl/>
        </w:rPr>
        <w:t xml:space="preserve"> </w:t>
      </w:r>
      <w:r w:rsidRPr="00AC2839">
        <w:rPr>
          <w:rFonts w:cs="Simplified Arabic"/>
          <w:szCs w:val="24"/>
          <w:rtl/>
        </w:rPr>
        <w:t>تحقيق</w:t>
      </w:r>
      <w:r>
        <w:rPr>
          <w:rFonts w:cs="Simplified Arabic"/>
          <w:szCs w:val="24"/>
          <w:rtl/>
        </w:rPr>
        <w:t xml:space="preserve"> </w:t>
      </w:r>
      <w:r w:rsidRPr="00AC2839">
        <w:rPr>
          <w:rFonts w:cs="Simplified Arabic"/>
          <w:szCs w:val="24"/>
          <w:rtl/>
        </w:rPr>
        <w:t>النتائج</w:t>
      </w:r>
      <w:r>
        <w:rPr>
          <w:rFonts w:cs="Simplified Arabic"/>
          <w:szCs w:val="24"/>
          <w:rtl/>
        </w:rPr>
        <w:t xml:space="preserve"> </w:t>
      </w:r>
      <w:r w:rsidRPr="00AC2839">
        <w:rPr>
          <w:rFonts w:cs="Simplified Arabic"/>
          <w:szCs w:val="24"/>
          <w:rtl/>
        </w:rPr>
        <w:t>والإشار</w:t>
      </w:r>
      <w:r>
        <w:rPr>
          <w:rFonts w:cs="Simplified Arabic" w:hint="cs"/>
          <w:szCs w:val="24"/>
          <w:rtl/>
        </w:rPr>
        <w:t>ة</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القضاء</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الفقر</w:t>
      </w:r>
      <w:r>
        <w:rPr>
          <w:rFonts w:cs="Simplified Arabic"/>
          <w:szCs w:val="24"/>
          <w:rtl/>
        </w:rPr>
        <w:t xml:space="preserve"> </w:t>
      </w:r>
      <w:r w:rsidRPr="00AC2839">
        <w:rPr>
          <w:rFonts w:cs="Simplified Arabic"/>
          <w:szCs w:val="24"/>
          <w:rtl/>
        </w:rPr>
        <w:t>وإدخال</w:t>
      </w:r>
      <w:r>
        <w:rPr>
          <w:rFonts w:cs="Simplified Arabic"/>
          <w:szCs w:val="24"/>
          <w:rtl/>
        </w:rPr>
        <w:t xml:space="preserve"> </w:t>
      </w:r>
      <w:r w:rsidRPr="00AC2839">
        <w:rPr>
          <w:rFonts w:cs="Simplified Arabic"/>
          <w:szCs w:val="24"/>
          <w:rtl/>
        </w:rPr>
        <w:t>التنمية</w:t>
      </w:r>
      <w:r>
        <w:rPr>
          <w:rFonts w:cs="Simplified Arabic"/>
          <w:szCs w:val="24"/>
          <w:rtl/>
        </w:rPr>
        <w:t xml:space="preserve"> </w:t>
      </w:r>
      <w:r w:rsidRPr="00AC2839">
        <w:rPr>
          <w:rFonts w:cs="Simplified Arabic"/>
          <w:szCs w:val="24"/>
          <w:rtl/>
        </w:rPr>
        <w:t>المستدامة؛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(4)</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إضافة</w:t>
      </w:r>
      <w:r>
        <w:rPr>
          <w:rFonts w:cs="Simplified Arabic"/>
          <w:szCs w:val="24"/>
          <w:rtl/>
        </w:rPr>
        <w:t xml:space="preserve"> </w:t>
      </w:r>
      <w:r w:rsidRPr="00AC2839">
        <w:rPr>
          <w:rFonts w:cs="Simplified Arabic"/>
          <w:szCs w:val="24"/>
          <w:rtl/>
        </w:rPr>
        <w:t>عناصر،</w:t>
      </w:r>
      <w:r>
        <w:rPr>
          <w:rFonts w:cs="Simplified Arabic"/>
          <w:szCs w:val="24"/>
          <w:rtl/>
        </w:rPr>
        <w:t xml:space="preserve"> </w:t>
      </w:r>
      <w:r w:rsidRPr="00AC2839">
        <w:rPr>
          <w:rFonts w:cs="Simplified Arabic"/>
          <w:szCs w:val="24"/>
          <w:rtl/>
        </w:rPr>
        <w:t>مثل</w:t>
      </w:r>
      <w:r>
        <w:rPr>
          <w:rFonts w:cs="Simplified Arabic"/>
          <w:szCs w:val="24"/>
          <w:rtl/>
        </w:rPr>
        <w:t xml:space="preserve"> </w:t>
      </w:r>
      <w:r w:rsidRPr="00AC2839">
        <w:rPr>
          <w:rFonts w:cs="Simplified Arabic"/>
          <w:szCs w:val="24"/>
          <w:rtl/>
        </w:rPr>
        <w:t>ضمان</w:t>
      </w:r>
      <w:r>
        <w:rPr>
          <w:rFonts w:cs="Simplified Arabic"/>
          <w:szCs w:val="24"/>
          <w:rtl/>
        </w:rPr>
        <w:t xml:space="preserve"> </w:t>
      </w:r>
      <w:r>
        <w:rPr>
          <w:rFonts w:cs="Simplified Arabic" w:hint="cs"/>
          <w:szCs w:val="24"/>
          <w:rtl/>
        </w:rPr>
        <w:t>قدرة</w:t>
      </w:r>
      <w:r>
        <w:rPr>
          <w:rFonts w:cs="Simplified Arabic"/>
          <w:szCs w:val="24"/>
          <w:rtl/>
        </w:rPr>
        <w:t xml:space="preserve"> </w:t>
      </w:r>
      <w:r w:rsidRPr="00AC2839">
        <w:rPr>
          <w:rFonts w:cs="Simplified Arabic"/>
          <w:szCs w:val="24"/>
          <w:rtl/>
        </w:rPr>
        <w:t>النظم</w:t>
      </w:r>
      <w:r>
        <w:rPr>
          <w:rFonts w:cs="Simplified Arabic"/>
          <w:szCs w:val="24"/>
          <w:rtl/>
        </w:rPr>
        <w:t xml:space="preserve"> </w:t>
      </w:r>
      <w:r w:rsidRPr="00AC2839">
        <w:rPr>
          <w:rFonts w:cs="Simplified Arabic"/>
          <w:szCs w:val="24"/>
          <w:rtl/>
        </w:rPr>
        <w:t>الإيكولوجية</w:t>
      </w:r>
      <w:r>
        <w:rPr>
          <w:rFonts w:cs="Simplified Arabic" w:hint="cs"/>
          <w:szCs w:val="24"/>
          <w:rtl/>
        </w:rPr>
        <w:t xml:space="preserve"> على الصمود</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(5)</w:t>
      </w:r>
      <w:r>
        <w:rPr>
          <w:rFonts w:cs="Simplified Arabic"/>
          <w:szCs w:val="24"/>
          <w:rtl/>
        </w:rPr>
        <w:tab/>
      </w:r>
      <w:r>
        <w:rPr>
          <w:rFonts w:cs="Simplified Arabic" w:hint="cs"/>
          <w:szCs w:val="24"/>
          <w:rtl/>
        </w:rPr>
        <w:t>اقتُرحت</w:t>
      </w:r>
      <w:r>
        <w:rPr>
          <w:rFonts w:cs="Simplified Arabic"/>
          <w:szCs w:val="24"/>
          <w:rtl/>
        </w:rPr>
        <w:t xml:space="preserve"> </w:t>
      </w:r>
      <w:r w:rsidRPr="00AC2839">
        <w:rPr>
          <w:rFonts w:cs="Simplified Arabic"/>
          <w:szCs w:val="24"/>
          <w:rtl/>
        </w:rPr>
        <w:t>صيغة</w:t>
      </w:r>
      <w:r>
        <w:rPr>
          <w:rFonts w:cs="Simplified Arabic"/>
          <w:szCs w:val="24"/>
          <w:rtl/>
        </w:rPr>
        <w:t xml:space="preserve"> </w:t>
      </w:r>
      <w:r w:rsidRPr="00AC2839">
        <w:rPr>
          <w:rFonts w:cs="Simplified Arabic"/>
          <w:szCs w:val="24"/>
          <w:rtl/>
        </w:rPr>
        <w:t>بديلة</w:t>
      </w:r>
      <w:r>
        <w:rPr>
          <w:rFonts w:cs="Simplified Arabic"/>
          <w:szCs w:val="24"/>
          <w:rtl/>
        </w:rPr>
        <w:t xml:space="preserve"> </w:t>
      </w:r>
      <w:r>
        <w:rPr>
          <w:rFonts w:cs="Simplified Arabic" w:hint="cs"/>
          <w:szCs w:val="24"/>
          <w:rtl/>
        </w:rPr>
        <w:t>نصها</w:t>
      </w:r>
      <w:r>
        <w:rPr>
          <w:rFonts w:cs="Simplified Arabic"/>
          <w:szCs w:val="24"/>
          <w:rtl/>
        </w:rPr>
        <w:t xml:space="preserve"> </w:t>
      </w:r>
      <w:r w:rsidRPr="00AC2839">
        <w:rPr>
          <w:rFonts w:cs="Simplified Arabic"/>
          <w:szCs w:val="24"/>
          <w:rtl/>
        </w:rPr>
        <w:t>"اتخاذ</w:t>
      </w:r>
      <w:r>
        <w:rPr>
          <w:rFonts w:cs="Simplified Arabic"/>
          <w:szCs w:val="24"/>
          <w:rtl/>
        </w:rPr>
        <w:t xml:space="preserve"> </w:t>
      </w:r>
      <w:r w:rsidRPr="00AC2839">
        <w:rPr>
          <w:rFonts w:cs="Simplified Arabic"/>
          <w:szCs w:val="24"/>
          <w:rtl/>
        </w:rPr>
        <w:t>تدابير</w:t>
      </w:r>
      <w:r>
        <w:rPr>
          <w:rFonts w:cs="Simplified Arabic"/>
          <w:szCs w:val="24"/>
          <w:rtl/>
        </w:rPr>
        <w:t xml:space="preserve"> </w:t>
      </w:r>
      <w:r w:rsidRPr="00AC2839">
        <w:rPr>
          <w:rFonts w:cs="Simplified Arabic"/>
          <w:szCs w:val="24"/>
          <w:rtl/>
        </w:rPr>
        <w:t>لوقف</w:t>
      </w:r>
      <w:r>
        <w:rPr>
          <w:rFonts w:cs="Simplified Arabic"/>
          <w:szCs w:val="24"/>
          <w:rtl/>
        </w:rPr>
        <w:t xml:space="preserve"> </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لضمان</w:t>
      </w:r>
      <w:r>
        <w:rPr>
          <w:rFonts w:cs="Simplified Arabic"/>
          <w:szCs w:val="24"/>
          <w:rtl/>
        </w:rPr>
        <w:t xml:space="preserve"> </w:t>
      </w:r>
      <w:r>
        <w:rPr>
          <w:rFonts w:cs="Simplified Arabic" w:hint="cs"/>
          <w:szCs w:val="24"/>
          <w:rtl/>
        </w:rPr>
        <w:t>قدرة</w:t>
      </w:r>
      <w:r>
        <w:rPr>
          <w:rFonts w:cs="Simplified Arabic"/>
          <w:szCs w:val="24"/>
          <w:rtl/>
        </w:rPr>
        <w:t xml:space="preserve"> النظم الإيكولوجية </w:t>
      </w:r>
      <w:r>
        <w:rPr>
          <w:rFonts w:cs="Simplified Arabic" w:hint="cs"/>
          <w:szCs w:val="24"/>
          <w:rtl/>
        </w:rPr>
        <w:t xml:space="preserve">على الصمود </w:t>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ومواصلة</w:t>
      </w:r>
      <w:r>
        <w:rPr>
          <w:rFonts w:cs="Simplified Arabic"/>
          <w:szCs w:val="24"/>
          <w:rtl/>
        </w:rPr>
        <w:t xml:space="preserve"> </w:t>
      </w:r>
      <w:r w:rsidRPr="00AC2839">
        <w:rPr>
          <w:rFonts w:cs="Simplified Arabic"/>
          <w:szCs w:val="24"/>
          <w:rtl/>
        </w:rPr>
        <w:t>تقديم</w:t>
      </w:r>
      <w:r>
        <w:rPr>
          <w:rFonts w:cs="Simplified Arabic"/>
          <w:szCs w:val="24"/>
          <w:rtl/>
        </w:rPr>
        <w:t xml:space="preserve"> </w:t>
      </w:r>
      <w:r w:rsidRPr="00AC2839">
        <w:rPr>
          <w:rFonts w:cs="Simplified Arabic"/>
          <w:szCs w:val="24"/>
          <w:rtl/>
        </w:rPr>
        <w:t>الخدمات</w:t>
      </w:r>
      <w:r>
        <w:rPr>
          <w:rFonts w:cs="Simplified Arabic"/>
          <w:szCs w:val="24"/>
          <w:rtl/>
        </w:rPr>
        <w:t xml:space="preserve"> </w:t>
      </w:r>
      <w:r w:rsidRPr="00AC2839">
        <w:rPr>
          <w:rFonts w:cs="Simplified Arabic"/>
          <w:szCs w:val="24"/>
          <w:rtl/>
        </w:rPr>
        <w:t>لضمان</w:t>
      </w:r>
      <w:r>
        <w:rPr>
          <w:rFonts w:cs="Simplified Arabic"/>
          <w:szCs w:val="24"/>
          <w:rtl/>
        </w:rPr>
        <w:t xml:space="preserve"> </w:t>
      </w:r>
      <w:r w:rsidRPr="00AC2839">
        <w:rPr>
          <w:rFonts w:cs="Simplified Arabic"/>
          <w:szCs w:val="24"/>
          <w:rtl/>
        </w:rPr>
        <w:t>أغلبية</w:t>
      </w:r>
      <w:r>
        <w:rPr>
          <w:rFonts w:cs="Simplified Arabic"/>
          <w:szCs w:val="24"/>
          <w:rtl/>
        </w:rPr>
        <w:t xml:space="preserve"> </w:t>
      </w:r>
      <w:r>
        <w:rPr>
          <w:rFonts w:cs="Simplified Arabic" w:hint="cs"/>
          <w:szCs w:val="24"/>
          <w:rtl/>
        </w:rPr>
        <w:t xml:space="preserve">أشكال </w:t>
      </w:r>
      <w:r w:rsidRPr="00AC2839">
        <w:rPr>
          <w:rFonts w:cs="Simplified Arabic"/>
          <w:szCs w:val="24"/>
          <w:rtl/>
        </w:rPr>
        <w:t>الحياة</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أجل</w:t>
      </w:r>
      <w:r>
        <w:rPr>
          <w:rFonts w:cs="Simplified Arabic"/>
          <w:szCs w:val="24"/>
          <w:rtl/>
        </w:rPr>
        <w:t xml:space="preserve"> </w:t>
      </w:r>
      <w:r w:rsidRPr="00AC2839">
        <w:rPr>
          <w:rFonts w:cs="Simplified Arabic"/>
          <w:szCs w:val="24"/>
          <w:rtl/>
        </w:rPr>
        <w:t>التنمية</w:t>
      </w:r>
      <w:r>
        <w:rPr>
          <w:rFonts w:cs="Simplified Arabic"/>
          <w:szCs w:val="24"/>
          <w:rtl/>
        </w:rPr>
        <w:t xml:space="preserve"> </w:t>
      </w:r>
      <w:r w:rsidRPr="00AC2839">
        <w:rPr>
          <w:rFonts w:cs="Simplified Arabic"/>
          <w:szCs w:val="24"/>
          <w:rtl/>
        </w:rPr>
        <w:t>المستدامة"؛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sidRPr="00AC2839">
        <w:rPr>
          <w:rFonts w:cs="Simplified Arabic"/>
          <w:szCs w:val="24"/>
          <w:rtl/>
        </w:rPr>
        <w:t>(هـ)</w:t>
      </w:r>
      <w:r w:rsidRPr="00AC2839">
        <w:rPr>
          <w:rFonts w:cs="Simplified Arabic"/>
          <w:szCs w:val="24"/>
          <w:rtl/>
        </w:rPr>
        <w:tab/>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دمج</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بفعالية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القطاعات</w:t>
      </w:r>
      <w:r>
        <w:rPr>
          <w:rFonts w:cs="Simplified Arabic"/>
          <w:szCs w:val="24"/>
          <w:rtl/>
        </w:rPr>
        <w:t xml:space="preserve"> </w:t>
      </w:r>
      <w:r w:rsidRPr="00AC2839">
        <w:rPr>
          <w:rFonts w:cs="Simplified Arabic"/>
          <w:szCs w:val="24"/>
          <w:rtl/>
        </w:rPr>
        <w:t>الإنتاجية</w:t>
      </w:r>
      <w:r>
        <w:rPr>
          <w:rFonts w:cs="Simplified Arabic"/>
          <w:szCs w:val="24"/>
          <w:rtl/>
        </w:rPr>
        <w:t xml:space="preserve"> </w:t>
      </w:r>
      <w:r w:rsidRPr="00AC2839">
        <w:rPr>
          <w:rFonts w:cs="Simplified Arabic"/>
          <w:szCs w:val="24"/>
          <w:rtl/>
        </w:rPr>
        <w:t>وإحداث</w:t>
      </w:r>
      <w:r>
        <w:rPr>
          <w:rFonts w:cs="Simplified Arabic"/>
          <w:szCs w:val="24"/>
          <w:rtl/>
        </w:rPr>
        <w:t xml:space="preserve"> </w:t>
      </w:r>
      <w:r w:rsidRPr="00AC2839">
        <w:rPr>
          <w:rFonts w:cs="Simplified Arabic"/>
          <w:szCs w:val="24"/>
          <w:rtl/>
        </w:rPr>
        <w:t>تغييرات</w:t>
      </w:r>
      <w:r>
        <w:rPr>
          <w:rFonts w:cs="Simplified Arabic"/>
          <w:szCs w:val="24"/>
          <w:rtl/>
        </w:rPr>
        <w:t xml:space="preserve"> </w:t>
      </w:r>
      <w:r w:rsidRPr="00AC2839">
        <w:rPr>
          <w:rFonts w:cs="Simplified Arabic"/>
          <w:szCs w:val="24"/>
          <w:rtl/>
        </w:rPr>
        <w:t>تحويلية</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أنماط</w:t>
      </w:r>
      <w:r>
        <w:rPr>
          <w:rFonts w:cs="Simplified Arabic"/>
          <w:szCs w:val="24"/>
          <w:rtl/>
        </w:rPr>
        <w:t xml:space="preserve"> </w:t>
      </w:r>
      <w:r w:rsidRPr="00AC2839">
        <w:rPr>
          <w:rFonts w:cs="Simplified Arabic"/>
          <w:szCs w:val="24"/>
          <w:rtl/>
        </w:rPr>
        <w:t>الإنتاج</w:t>
      </w:r>
      <w:r>
        <w:rPr>
          <w:rFonts w:cs="Simplified Arabic"/>
          <w:szCs w:val="24"/>
          <w:rtl/>
        </w:rPr>
        <w:t xml:space="preserve"> </w:t>
      </w:r>
      <w:r w:rsidRPr="00AC2839">
        <w:rPr>
          <w:rFonts w:cs="Simplified Arabic"/>
          <w:szCs w:val="24"/>
          <w:rtl/>
        </w:rPr>
        <w:t>والاستهلاك</w:t>
      </w:r>
      <w:r>
        <w:rPr>
          <w:rFonts w:cs="Simplified Arabic"/>
          <w:szCs w:val="24"/>
          <w:rtl/>
        </w:rPr>
        <w:t xml:space="preserve"> </w:t>
      </w:r>
      <w:r w:rsidRPr="00AC2839">
        <w:rPr>
          <w:rFonts w:cs="Simplified Arabic"/>
          <w:szCs w:val="24"/>
          <w:rtl/>
        </w:rPr>
        <w:t>تسمح</w:t>
      </w:r>
      <w:r>
        <w:rPr>
          <w:rFonts w:cs="Simplified Arabic"/>
          <w:szCs w:val="24"/>
          <w:rtl/>
        </w:rPr>
        <w:t xml:space="preserve"> </w:t>
      </w:r>
      <w:r w:rsidRPr="00AC2839">
        <w:rPr>
          <w:rFonts w:cs="Simplified Arabic"/>
          <w:szCs w:val="24"/>
          <w:rtl/>
        </w:rPr>
        <w:t>بإعادة</w:t>
      </w:r>
      <w:r>
        <w:rPr>
          <w:rFonts w:cs="Simplified Arabic"/>
          <w:szCs w:val="24"/>
          <w:rtl/>
        </w:rPr>
        <w:t xml:space="preserve"> </w:t>
      </w:r>
      <w:r w:rsidRPr="00AC2839">
        <w:rPr>
          <w:rFonts w:cs="Simplified Arabic"/>
          <w:szCs w:val="24"/>
          <w:rtl/>
        </w:rPr>
        <w:t>تقييم</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وخدمات</w:t>
      </w:r>
      <w:r>
        <w:rPr>
          <w:rFonts w:cs="Simplified Arabic"/>
          <w:szCs w:val="24"/>
          <w:rtl/>
        </w:rPr>
        <w:t xml:space="preserve"> النظم الإيكولوجية</w:t>
      </w:r>
      <w:r>
        <w:rPr>
          <w:rFonts w:cs="Simplified Arabic" w:hint="cs"/>
          <w:szCs w:val="24"/>
          <w:rtl/>
        </w:rPr>
        <w:t>"</w:t>
      </w:r>
      <w:r>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sidRPr="00AC2839">
        <w:rPr>
          <w:rFonts w:cs="Simplified Arabic"/>
          <w:szCs w:val="24"/>
          <w:rtl/>
        </w:rPr>
        <w:t>(</w:t>
      </w:r>
      <w:r w:rsidRPr="00AC2839">
        <w:rPr>
          <w:rFonts w:cs="Simplified Arabic" w:hint="cs"/>
          <w:szCs w:val="24"/>
          <w:rtl/>
        </w:rPr>
        <w:t>1</w:t>
      </w:r>
      <w:r w:rsidRPr="00AC2839">
        <w:rPr>
          <w:rFonts w:cs="Simplified Arabic"/>
          <w:szCs w:val="24"/>
          <w:rtl/>
        </w:rPr>
        <w:t>)</w:t>
      </w:r>
      <w:r w:rsidRPr="00AC2839">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Pr>
          <w:rFonts w:cs="Simplified Arabic" w:hint="cs"/>
          <w:szCs w:val="24"/>
          <w:rtl/>
        </w:rPr>
        <w:t>الصيغة</w:t>
      </w:r>
      <w:r>
        <w:rPr>
          <w:rFonts w:cs="Simplified Arabic"/>
          <w:szCs w:val="24"/>
          <w:rtl/>
        </w:rPr>
        <w:t xml:space="preserve"> </w:t>
      </w:r>
      <w:r w:rsidRPr="00AC2839">
        <w:rPr>
          <w:rFonts w:cs="Simplified Arabic"/>
          <w:szCs w:val="24"/>
          <w:rtl/>
        </w:rPr>
        <w:t>معقدة</w:t>
      </w:r>
      <w:r>
        <w:rPr>
          <w:rFonts w:cs="Simplified Arabic"/>
          <w:szCs w:val="24"/>
          <w:rtl/>
        </w:rPr>
        <w:t xml:space="preserve"> </w:t>
      </w:r>
      <w:r w:rsidRPr="00AC2839">
        <w:rPr>
          <w:rFonts w:cs="Simplified Arabic"/>
          <w:szCs w:val="24"/>
          <w:rtl/>
        </w:rPr>
        <w:t>للغاية</w:t>
      </w:r>
      <w:r>
        <w:rPr>
          <w:rFonts w:cs="Simplified Arabic"/>
          <w:szCs w:val="24"/>
          <w:rtl/>
        </w:rPr>
        <w:t xml:space="preserve"> </w:t>
      </w:r>
      <w:r w:rsidRPr="00AC2839">
        <w:rPr>
          <w:rFonts w:cs="Simplified Arabic"/>
          <w:szCs w:val="24"/>
          <w:rtl/>
        </w:rPr>
        <w:t>و</w:t>
      </w:r>
      <w:r>
        <w:rPr>
          <w:rFonts w:cs="Simplified Arabic" w:hint="cs"/>
          <w:szCs w:val="24"/>
          <w:rtl/>
        </w:rPr>
        <w:t>من ال</w:t>
      </w:r>
      <w:r w:rsidRPr="00AC2839">
        <w:rPr>
          <w:rFonts w:cs="Simplified Arabic"/>
          <w:szCs w:val="24"/>
          <w:rtl/>
        </w:rPr>
        <w:t>صعب</w:t>
      </w:r>
      <w:r>
        <w:rPr>
          <w:rFonts w:cs="Simplified Arabic"/>
          <w:szCs w:val="24"/>
          <w:rtl/>
        </w:rPr>
        <w:t xml:space="preserve"> </w:t>
      </w:r>
      <w:r>
        <w:rPr>
          <w:rFonts w:cs="Simplified Arabic" w:hint="cs"/>
          <w:szCs w:val="24"/>
          <w:rtl/>
        </w:rPr>
        <w:t>نشرها</w:t>
      </w:r>
      <w:r w:rsidRPr="00AC2839">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(2)</w:t>
      </w:r>
      <w:r>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أنه</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الرغم</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أهمية</w:t>
      </w:r>
      <w:r>
        <w:rPr>
          <w:rFonts w:cs="Simplified Arabic"/>
          <w:szCs w:val="24"/>
          <w:rtl/>
        </w:rPr>
        <w:t xml:space="preserve"> </w:t>
      </w:r>
      <w:r w:rsidRPr="00AC2839">
        <w:rPr>
          <w:rFonts w:cs="Simplified Arabic"/>
          <w:szCs w:val="24"/>
          <w:rtl/>
        </w:rPr>
        <w:t>التعميم،</w:t>
      </w:r>
      <w:r>
        <w:rPr>
          <w:rFonts w:cs="Simplified Arabic"/>
          <w:szCs w:val="24"/>
          <w:rtl/>
        </w:rPr>
        <w:t xml:space="preserve"> </w:t>
      </w:r>
      <w:r w:rsidRPr="00AC2839">
        <w:rPr>
          <w:rFonts w:cs="Simplified Arabic"/>
          <w:szCs w:val="24"/>
          <w:rtl/>
        </w:rPr>
        <w:t>فإنه</w:t>
      </w:r>
      <w:r>
        <w:rPr>
          <w:rFonts w:cs="Simplified Arabic"/>
          <w:szCs w:val="24"/>
          <w:rtl/>
        </w:rPr>
        <w:t xml:space="preserve"> </w:t>
      </w:r>
      <w:r w:rsidRPr="00AC2839">
        <w:rPr>
          <w:rFonts w:cs="Simplified Arabic"/>
          <w:szCs w:val="24"/>
          <w:rtl/>
        </w:rPr>
        <w:t>ليس</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الضروري</w:t>
      </w:r>
      <w:r>
        <w:rPr>
          <w:rFonts w:cs="Simplified Arabic"/>
          <w:szCs w:val="24"/>
          <w:rtl/>
        </w:rPr>
        <w:t xml:space="preserve"> </w:t>
      </w:r>
      <w:r w:rsidRPr="00AC2839">
        <w:rPr>
          <w:rFonts w:cs="Simplified Arabic"/>
          <w:szCs w:val="24"/>
          <w:rtl/>
        </w:rPr>
        <w:t>الإشارة</w:t>
      </w:r>
      <w:r>
        <w:rPr>
          <w:rFonts w:cs="Simplified Arabic"/>
          <w:szCs w:val="24"/>
          <w:rtl/>
        </w:rPr>
        <w:t xml:space="preserve"> </w:t>
      </w:r>
      <w:r w:rsidRPr="00AC2839">
        <w:rPr>
          <w:rFonts w:cs="Simplified Arabic"/>
          <w:szCs w:val="24"/>
          <w:rtl/>
        </w:rPr>
        <w:t>إليه</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المهمة؛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(3)</w:t>
      </w:r>
      <w:r>
        <w:rPr>
          <w:rFonts w:cs="Simplified Arabic"/>
          <w:szCs w:val="24"/>
          <w:rtl/>
        </w:rPr>
        <w:tab/>
      </w:r>
      <w:r>
        <w:rPr>
          <w:rFonts w:cs="Simplified Arabic" w:hint="cs"/>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 xml:space="preserve">إلى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لا</w:t>
      </w:r>
      <w:r>
        <w:rPr>
          <w:rFonts w:cs="Simplified Arabic"/>
          <w:szCs w:val="24"/>
          <w:rtl/>
        </w:rPr>
        <w:t xml:space="preserve"> </w:t>
      </w:r>
      <w:r w:rsidRPr="00AC2839">
        <w:rPr>
          <w:rFonts w:cs="Simplified Arabic"/>
          <w:szCs w:val="24"/>
          <w:rtl/>
        </w:rPr>
        <w:t>تعكس</w:t>
      </w:r>
      <w:r>
        <w:rPr>
          <w:rFonts w:cs="Simplified Arabic"/>
          <w:szCs w:val="24"/>
          <w:rtl/>
        </w:rPr>
        <w:t xml:space="preserve"> </w:t>
      </w:r>
      <w:r w:rsidRPr="00AC2839">
        <w:rPr>
          <w:rFonts w:cs="Simplified Arabic"/>
          <w:szCs w:val="24"/>
          <w:rtl/>
        </w:rPr>
        <w:t>الأهداف</w:t>
      </w:r>
      <w:r>
        <w:rPr>
          <w:rFonts w:cs="Simplified Arabic"/>
          <w:szCs w:val="24"/>
          <w:rtl/>
        </w:rPr>
        <w:t xml:space="preserve"> </w:t>
      </w:r>
      <w:r w:rsidRPr="00AC2839">
        <w:rPr>
          <w:rFonts w:cs="Simplified Arabic"/>
          <w:szCs w:val="24"/>
          <w:rtl/>
        </w:rPr>
        <w:t>الثلاثة</w:t>
      </w:r>
      <w:r>
        <w:rPr>
          <w:rFonts w:cs="Simplified Arabic"/>
          <w:szCs w:val="24"/>
          <w:rtl/>
        </w:rPr>
        <w:t xml:space="preserve"> </w:t>
      </w:r>
      <w:r w:rsidRPr="00AC2839">
        <w:rPr>
          <w:rFonts w:cs="Simplified Arabic"/>
          <w:szCs w:val="24"/>
          <w:rtl/>
        </w:rPr>
        <w:t>للاتفاقية</w:t>
      </w:r>
      <w:r>
        <w:rPr>
          <w:rFonts w:cs="Simplified Arabic"/>
          <w:szCs w:val="24"/>
          <w:rtl/>
        </w:rPr>
        <w:t xml:space="preserve"> </w:t>
      </w:r>
      <w:r w:rsidRPr="00AC2839">
        <w:rPr>
          <w:rFonts w:cs="Simplified Arabic"/>
          <w:szCs w:val="24"/>
          <w:rtl/>
        </w:rPr>
        <w:t>وتغطي</w:t>
      </w:r>
      <w:r>
        <w:rPr>
          <w:rFonts w:cs="Simplified Arabic"/>
          <w:szCs w:val="24"/>
          <w:rtl/>
        </w:rPr>
        <w:t xml:space="preserve"> مسائل </w:t>
      </w:r>
      <w:r w:rsidRPr="00AC2839">
        <w:rPr>
          <w:rFonts w:cs="Simplified Arabic"/>
          <w:szCs w:val="24"/>
          <w:rtl/>
        </w:rPr>
        <w:t>لا</w:t>
      </w:r>
      <w:r>
        <w:rPr>
          <w:rFonts w:cs="Simplified Arabic"/>
          <w:szCs w:val="24"/>
          <w:rtl/>
        </w:rPr>
        <w:t xml:space="preserve"> </w:t>
      </w:r>
      <w:r>
        <w:rPr>
          <w:rFonts w:cs="Simplified Arabic" w:hint="cs"/>
          <w:szCs w:val="24"/>
          <w:rtl/>
        </w:rPr>
        <w:t>تندرج</w:t>
      </w:r>
      <w:r>
        <w:rPr>
          <w:rFonts w:cs="Simplified Arabic"/>
          <w:szCs w:val="24"/>
          <w:rtl/>
        </w:rPr>
        <w:t xml:space="preserve"> </w:t>
      </w:r>
      <w:r>
        <w:rPr>
          <w:rFonts w:cs="Simplified Arabic" w:hint="cs"/>
          <w:szCs w:val="24"/>
          <w:rtl/>
        </w:rPr>
        <w:t>ضمن</w:t>
      </w:r>
      <w:r>
        <w:rPr>
          <w:rFonts w:cs="Simplified Arabic"/>
          <w:szCs w:val="24"/>
          <w:rtl/>
        </w:rPr>
        <w:t xml:space="preserve"> </w:t>
      </w:r>
      <w:r w:rsidRPr="00AC2839">
        <w:rPr>
          <w:rFonts w:cs="Simplified Arabic"/>
          <w:szCs w:val="24"/>
          <w:rtl/>
        </w:rPr>
        <w:t>نطاق</w:t>
      </w:r>
      <w:r>
        <w:rPr>
          <w:rFonts w:cs="Simplified Arabic"/>
          <w:szCs w:val="24"/>
          <w:rtl/>
        </w:rPr>
        <w:t xml:space="preserve"> </w:t>
      </w:r>
      <w:r w:rsidRPr="00AC2839">
        <w:rPr>
          <w:rFonts w:cs="Simplified Arabic"/>
          <w:szCs w:val="24"/>
          <w:rtl/>
        </w:rPr>
        <w:t>الاتفاقية؛</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(4)</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أنه</w:t>
      </w:r>
      <w:r>
        <w:rPr>
          <w:rFonts w:cs="Simplified Arabic"/>
          <w:szCs w:val="24"/>
          <w:rtl/>
        </w:rPr>
        <w:t xml:space="preserve"> </w:t>
      </w:r>
      <w:r w:rsidRPr="00AC2839">
        <w:rPr>
          <w:rFonts w:cs="Simplified Arabic"/>
          <w:szCs w:val="24"/>
          <w:rtl/>
        </w:rPr>
        <w:t>ليس</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الواضح</w:t>
      </w:r>
      <w:r>
        <w:rPr>
          <w:rFonts w:cs="Simplified Arabic"/>
          <w:szCs w:val="24"/>
          <w:rtl/>
        </w:rPr>
        <w:t xml:space="preserve"> </w:t>
      </w:r>
      <w:r>
        <w:rPr>
          <w:rFonts w:cs="Simplified Arabic" w:hint="cs"/>
          <w:szCs w:val="24"/>
          <w:rtl/>
        </w:rPr>
        <w:t xml:space="preserve">ما </w:t>
      </w:r>
      <w:r w:rsidRPr="00AC2839">
        <w:rPr>
          <w:rFonts w:cs="Simplified Arabic"/>
          <w:szCs w:val="24"/>
          <w:rtl/>
        </w:rPr>
        <w:t>معنى</w:t>
      </w:r>
      <w:r>
        <w:rPr>
          <w:rFonts w:cs="Simplified Arabic"/>
          <w:szCs w:val="24"/>
          <w:rtl/>
        </w:rPr>
        <w:t xml:space="preserve"> </w:t>
      </w:r>
      <w:r w:rsidRPr="00AC2839">
        <w:rPr>
          <w:rFonts w:cs="Simplified Arabic"/>
          <w:szCs w:val="24"/>
          <w:rtl/>
        </w:rPr>
        <w:t>"إعادة</w:t>
      </w:r>
      <w:r>
        <w:rPr>
          <w:rFonts w:cs="Simplified Arabic"/>
          <w:szCs w:val="24"/>
          <w:rtl/>
        </w:rPr>
        <w:t xml:space="preserve"> </w:t>
      </w:r>
      <w:r w:rsidRPr="00AC2839">
        <w:rPr>
          <w:rFonts w:cs="Simplified Arabic"/>
          <w:szCs w:val="24"/>
          <w:rtl/>
        </w:rPr>
        <w:t>تقييم</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(5)</w:t>
      </w:r>
      <w:r>
        <w:rPr>
          <w:rFonts w:cs="Simplified Arabic"/>
          <w:szCs w:val="24"/>
          <w:rtl/>
        </w:rPr>
        <w:tab/>
      </w:r>
      <w:r w:rsidRPr="00AC2839">
        <w:rPr>
          <w:rFonts w:cs="Simplified Arabic"/>
          <w:szCs w:val="24"/>
          <w:rtl/>
        </w:rPr>
        <w:t>أشار</w:t>
      </w:r>
      <w:r>
        <w:rPr>
          <w:rFonts w:cs="Simplified Arabic"/>
          <w:szCs w:val="24"/>
          <w:rtl/>
        </w:rPr>
        <w:t xml:space="preserve"> </w:t>
      </w:r>
      <w:r w:rsidRPr="00AC2839">
        <w:rPr>
          <w:rFonts w:cs="Simplified Arabic"/>
          <w:szCs w:val="24"/>
          <w:rtl/>
        </w:rPr>
        <w:t>البعض</w:t>
      </w:r>
      <w:r>
        <w:rPr>
          <w:rFonts w:cs="Simplified Arabic"/>
          <w:szCs w:val="24"/>
          <w:rtl/>
        </w:rPr>
        <w:t xml:space="preserve"> </w:t>
      </w:r>
      <w:r w:rsidRPr="00AC2839">
        <w:rPr>
          <w:rFonts w:cs="Simplified Arabic"/>
          <w:szCs w:val="24"/>
          <w:rtl/>
        </w:rPr>
        <w:t>إلى</w:t>
      </w:r>
      <w:r>
        <w:rPr>
          <w:rFonts w:cs="Simplified Arabic"/>
          <w:szCs w:val="24"/>
          <w:rtl/>
        </w:rPr>
        <w:t xml:space="preserve"> </w:t>
      </w:r>
      <w:r w:rsidRPr="00AC2839">
        <w:rPr>
          <w:rFonts w:cs="Simplified Arabic"/>
          <w:szCs w:val="24"/>
          <w:rtl/>
        </w:rPr>
        <w:t>أن</w:t>
      </w:r>
      <w:r>
        <w:rPr>
          <w:rFonts w:cs="Simplified Arabic"/>
          <w:szCs w:val="24"/>
          <w:rtl/>
        </w:rPr>
        <w:t xml:space="preserve"> </w:t>
      </w:r>
      <w:r w:rsidRPr="00AC2839">
        <w:rPr>
          <w:rFonts w:cs="Simplified Arabic"/>
          <w:szCs w:val="24"/>
          <w:rtl/>
        </w:rPr>
        <w:t>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تركز</w:t>
      </w:r>
      <w:r>
        <w:rPr>
          <w:rFonts w:cs="Simplified Arabic"/>
          <w:szCs w:val="24"/>
          <w:rtl/>
        </w:rPr>
        <w:t xml:space="preserve"> </w:t>
      </w:r>
      <w:r w:rsidRPr="00AC2839">
        <w:rPr>
          <w:rFonts w:cs="Simplified Arabic"/>
          <w:szCs w:val="24"/>
          <w:rtl/>
        </w:rPr>
        <w:t>على</w:t>
      </w:r>
      <w:r>
        <w:rPr>
          <w:rFonts w:cs="Simplified Arabic"/>
          <w:szCs w:val="24"/>
          <w:rtl/>
        </w:rPr>
        <w:t xml:space="preserve"> </w:t>
      </w:r>
      <w:r>
        <w:rPr>
          <w:rFonts w:cs="Simplified Arabic" w:hint="cs"/>
          <w:szCs w:val="24"/>
          <w:rtl/>
        </w:rPr>
        <w:t>الطريقة التي ينبغي بها</w:t>
      </w:r>
      <w:r>
        <w:rPr>
          <w:rFonts w:cs="Simplified Arabic"/>
          <w:szCs w:val="24"/>
          <w:rtl/>
        </w:rPr>
        <w:t xml:space="preserve"> </w:t>
      </w:r>
      <w:r w:rsidRPr="00AC2839">
        <w:rPr>
          <w:rFonts w:cs="Simplified Arabic"/>
          <w:szCs w:val="24"/>
          <w:rtl/>
        </w:rPr>
        <w:t>تنفيذ</w:t>
      </w:r>
      <w:r>
        <w:rPr>
          <w:rFonts w:cs="Simplified Arabic"/>
          <w:szCs w:val="24"/>
          <w:rtl/>
        </w:rPr>
        <w:t xml:space="preserve"> الإطار العالمي للتنوع البيولوجي لما بعد </w:t>
      </w:r>
      <w:r w:rsidRPr="00AC2839">
        <w:rPr>
          <w:rFonts w:cs="Simplified Arabic"/>
          <w:szCs w:val="24"/>
          <w:rtl/>
        </w:rPr>
        <w:t>عام</w:t>
      </w:r>
      <w:r>
        <w:rPr>
          <w:rFonts w:cs="Simplified Arabic"/>
          <w:szCs w:val="24"/>
          <w:rtl/>
        </w:rPr>
        <w:t xml:space="preserve"> </w:t>
      </w:r>
      <w:r w:rsidRPr="00AC2839">
        <w:rPr>
          <w:rFonts w:cs="Simplified Arabic"/>
          <w:szCs w:val="24"/>
          <w:rtl/>
        </w:rPr>
        <w:t>2020</w:t>
      </w:r>
      <w:r>
        <w:rPr>
          <w:rFonts w:cs="Simplified Arabic"/>
          <w:szCs w:val="24"/>
          <w:rtl/>
        </w:rPr>
        <w:t xml:space="preserve"> </w:t>
      </w:r>
      <w:r w:rsidRPr="00AC2839">
        <w:rPr>
          <w:rFonts w:cs="Simplified Arabic"/>
          <w:szCs w:val="24"/>
          <w:rtl/>
        </w:rPr>
        <w:t>وليس</w:t>
      </w:r>
      <w:r>
        <w:rPr>
          <w:rFonts w:cs="Simplified Arabic"/>
          <w:szCs w:val="24"/>
          <w:rtl/>
        </w:rPr>
        <w:t xml:space="preserve"> </w:t>
      </w:r>
      <w:r w:rsidRPr="00AC2839">
        <w:rPr>
          <w:rFonts w:cs="Simplified Arabic"/>
          <w:szCs w:val="24"/>
          <w:rtl/>
        </w:rPr>
        <w:t>على</w:t>
      </w:r>
      <w:r>
        <w:rPr>
          <w:rFonts w:cs="Simplified Arabic"/>
          <w:szCs w:val="24"/>
          <w:rtl/>
        </w:rPr>
        <w:t xml:space="preserve"> </w:t>
      </w:r>
      <w:r w:rsidRPr="00AC2839">
        <w:rPr>
          <w:rFonts w:cs="Simplified Arabic"/>
          <w:szCs w:val="24"/>
          <w:rtl/>
        </w:rPr>
        <w:t>ما</w:t>
      </w:r>
      <w:r>
        <w:rPr>
          <w:rFonts w:cs="Simplified Arabic"/>
          <w:szCs w:val="24"/>
          <w:rtl/>
        </w:rPr>
        <w:t xml:space="preserve"> </w:t>
      </w:r>
      <w:r w:rsidRPr="00AC2839">
        <w:rPr>
          <w:rFonts w:cs="Simplified Arabic"/>
          <w:szCs w:val="24"/>
          <w:rtl/>
        </w:rPr>
        <w:t>يحاول</w:t>
      </w:r>
      <w:r>
        <w:rPr>
          <w:rFonts w:cs="Simplified Arabic"/>
          <w:szCs w:val="24"/>
          <w:rtl/>
        </w:rPr>
        <w:t xml:space="preserve"> </w:t>
      </w:r>
      <w:r>
        <w:rPr>
          <w:rFonts w:cs="Simplified Arabic" w:hint="cs"/>
          <w:szCs w:val="24"/>
          <w:rtl/>
        </w:rPr>
        <w:t>تحقيقه</w:t>
      </w:r>
      <w:r w:rsidRPr="00AC2839">
        <w:rPr>
          <w:rFonts w:cs="Simplified Arabic"/>
          <w:szCs w:val="24"/>
          <w:rtl/>
        </w:rPr>
        <w:t>؛</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1563" w:hanging="839"/>
        <w:rPr>
          <w:rFonts w:cs="Simplified Arabic"/>
          <w:szCs w:val="24"/>
          <w:rtl/>
        </w:rPr>
      </w:pPr>
      <w:r>
        <w:rPr>
          <w:rFonts w:cs="Simplified Arabic" w:hint="cs"/>
          <w:szCs w:val="24"/>
          <w:rtl/>
        </w:rPr>
        <w:t>(6)</w:t>
      </w:r>
      <w:r>
        <w:rPr>
          <w:rFonts w:cs="Simplified Arabic"/>
          <w:szCs w:val="24"/>
          <w:rtl/>
        </w:rPr>
        <w:tab/>
      </w:r>
      <w:r w:rsidRPr="00AC2839">
        <w:rPr>
          <w:rFonts w:cs="Simplified Arabic"/>
          <w:szCs w:val="24"/>
          <w:rtl/>
        </w:rPr>
        <w:t>اقترح</w:t>
      </w:r>
      <w:r>
        <w:rPr>
          <w:rFonts w:cs="Simplified Arabic"/>
          <w:szCs w:val="24"/>
          <w:rtl/>
        </w:rPr>
        <w:t xml:space="preserve"> </w:t>
      </w:r>
      <w:r w:rsidRPr="00AC2839">
        <w:rPr>
          <w:rFonts w:cs="Simplified Arabic"/>
          <w:szCs w:val="24"/>
          <w:rtl/>
        </w:rPr>
        <w:t>البعض</w:t>
      </w:r>
      <w:r>
        <w:rPr>
          <w:rFonts w:cs="Simplified Arabic"/>
          <w:szCs w:val="24"/>
          <w:rtl/>
        </w:rPr>
        <w:t xml:space="preserve"> </w:t>
      </w:r>
      <w:r>
        <w:rPr>
          <w:rFonts w:cs="Simplified Arabic" w:hint="cs"/>
          <w:szCs w:val="24"/>
          <w:rtl/>
        </w:rPr>
        <w:t>عبارات</w:t>
      </w:r>
      <w:r>
        <w:rPr>
          <w:rFonts w:cs="Simplified Arabic"/>
          <w:szCs w:val="24"/>
          <w:rtl/>
        </w:rPr>
        <w:t xml:space="preserve"> </w:t>
      </w:r>
      <w:r w:rsidRPr="00AC2839">
        <w:rPr>
          <w:rFonts w:cs="Simplified Arabic"/>
          <w:szCs w:val="24"/>
          <w:rtl/>
        </w:rPr>
        <w:t>بديلة</w:t>
      </w:r>
      <w:r>
        <w:rPr>
          <w:rFonts w:cs="Simplified Arabic"/>
          <w:szCs w:val="24"/>
          <w:rtl/>
        </w:rPr>
        <w:t xml:space="preserve"> </w:t>
      </w:r>
      <w:r w:rsidRPr="00AC2839">
        <w:rPr>
          <w:rFonts w:cs="Simplified Arabic"/>
          <w:szCs w:val="24"/>
          <w:rtl/>
        </w:rPr>
        <w:t>لهذه</w:t>
      </w:r>
      <w:r>
        <w:rPr>
          <w:rFonts w:cs="Simplified Arabic"/>
          <w:szCs w:val="24"/>
          <w:rtl/>
        </w:rPr>
        <w:t xml:space="preserve"> </w:t>
      </w:r>
      <w:r w:rsidRPr="00AC2839">
        <w:rPr>
          <w:rFonts w:cs="Simplified Arabic"/>
          <w:szCs w:val="24"/>
          <w:rtl/>
        </w:rPr>
        <w:t>الصيغة،</w:t>
      </w:r>
      <w:r>
        <w:rPr>
          <w:rFonts w:cs="Simplified Arabic"/>
          <w:szCs w:val="24"/>
          <w:rtl/>
        </w:rPr>
        <w:t xml:space="preserve"> </w:t>
      </w:r>
      <w:r w:rsidRPr="00AC2839">
        <w:rPr>
          <w:rFonts w:cs="Simplified Arabic"/>
          <w:szCs w:val="24"/>
          <w:rtl/>
        </w:rPr>
        <w:t>بما</w:t>
      </w:r>
      <w:r>
        <w:rPr>
          <w:rFonts w:cs="Simplified Arabic"/>
          <w:szCs w:val="24"/>
          <w:rtl/>
        </w:rPr>
        <w:t xml:space="preserve"> </w:t>
      </w:r>
      <w:r w:rsidRPr="00AC2839">
        <w:rPr>
          <w:rFonts w:cs="Simplified Arabic"/>
          <w:szCs w:val="24"/>
          <w:rtl/>
        </w:rPr>
        <w:t>في</w:t>
      </w:r>
      <w:r>
        <w:rPr>
          <w:rFonts w:cs="Simplified Arabic"/>
          <w:szCs w:val="24"/>
          <w:rtl/>
        </w:rPr>
        <w:t xml:space="preserve"> </w:t>
      </w:r>
      <w:r w:rsidRPr="00AC2839">
        <w:rPr>
          <w:rFonts w:cs="Simplified Arabic"/>
          <w:szCs w:val="24"/>
          <w:rtl/>
        </w:rPr>
        <w:t>ذلك</w:t>
      </w:r>
      <w:r>
        <w:rPr>
          <w:rFonts w:cs="Simplified Arabic"/>
          <w:szCs w:val="24"/>
          <w:rtl/>
        </w:rPr>
        <w:t>:</w:t>
      </w:r>
      <w:r>
        <w:rPr>
          <w:rFonts w:cs="Simplified Arabic" w:hint="cs"/>
          <w:szCs w:val="24"/>
          <w:rtl/>
        </w:rPr>
        <w:t xml:space="preserve"> </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Pr>
          <w:rFonts w:cs="Simplified Arabic" w:hint="cs"/>
          <w:szCs w:val="24"/>
          <w:rtl/>
        </w:rPr>
        <w:t>أ-</w:t>
      </w:r>
      <w:r>
        <w:rPr>
          <w:rFonts w:cs="Simplified Arabic"/>
          <w:szCs w:val="24"/>
          <w:rtl/>
        </w:rPr>
        <w:tab/>
      </w:r>
      <w:r w:rsidRPr="00AC2839">
        <w:rPr>
          <w:rFonts w:cs="Simplified Arabic"/>
          <w:szCs w:val="24"/>
          <w:rtl/>
        </w:rPr>
        <w:t>"بحلول</w:t>
      </w:r>
      <w:r>
        <w:rPr>
          <w:rFonts w:cs="Simplified Arabic"/>
          <w:szCs w:val="24"/>
          <w:rtl/>
        </w:rPr>
        <w:t xml:space="preserve"> </w:t>
      </w:r>
      <w:r w:rsidRPr="00AC2839">
        <w:rPr>
          <w:rFonts w:cs="Simplified Arabic"/>
          <w:szCs w:val="24"/>
          <w:rtl/>
        </w:rPr>
        <w:t>عام</w:t>
      </w:r>
      <w:r>
        <w:rPr>
          <w:rFonts w:cs="Simplified Arabic"/>
          <w:szCs w:val="24"/>
          <w:rtl/>
        </w:rPr>
        <w:t xml:space="preserve"> </w:t>
      </w:r>
      <w:r w:rsidRPr="00AC2839">
        <w:rPr>
          <w:rFonts w:cs="Simplified Arabic"/>
          <w:szCs w:val="24"/>
          <w:rtl/>
        </w:rPr>
        <w:t>2030،</w:t>
      </w:r>
      <w:r>
        <w:rPr>
          <w:rFonts w:cs="Simplified Arabic"/>
          <w:szCs w:val="24"/>
          <w:rtl/>
        </w:rPr>
        <w:t xml:space="preserve"> </w:t>
      </w:r>
      <w:r w:rsidRPr="00AC2839">
        <w:rPr>
          <w:rFonts w:cs="Simplified Arabic"/>
          <w:szCs w:val="24"/>
          <w:rtl/>
        </w:rPr>
        <w:t>تنفيذ</w:t>
      </w:r>
      <w:r>
        <w:rPr>
          <w:rFonts w:cs="Simplified Arabic"/>
          <w:szCs w:val="24"/>
          <w:rtl/>
        </w:rPr>
        <w:t xml:space="preserve"> </w:t>
      </w:r>
      <w:r w:rsidRPr="00AC2839">
        <w:rPr>
          <w:rFonts w:cs="Simplified Arabic"/>
          <w:szCs w:val="24"/>
          <w:rtl/>
        </w:rPr>
        <w:t>حلول</w:t>
      </w:r>
      <w:r>
        <w:rPr>
          <w:rFonts w:cs="Simplified Arabic"/>
          <w:szCs w:val="24"/>
          <w:rtl/>
        </w:rPr>
        <w:t xml:space="preserve"> </w:t>
      </w:r>
      <w:r w:rsidRPr="00AC2839">
        <w:rPr>
          <w:rFonts w:cs="Simplified Arabic"/>
          <w:szCs w:val="24"/>
          <w:rtl/>
        </w:rPr>
        <w:t>لدمج</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hint="cs"/>
          <w:szCs w:val="24"/>
          <w:rtl/>
        </w:rPr>
        <w:t>"؛</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Pr>
          <w:rFonts w:cs="Simplified Arabic" w:hint="cs"/>
          <w:szCs w:val="24"/>
          <w:rtl/>
        </w:rPr>
        <w:lastRenderedPageBreak/>
        <w:t>ب-</w:t>
      </w:r>
      <w:r>
        <w:rPr>
          <w:rFonts w:cs="Simplified Arabic"/>
          <w:szCs w:val="24"/>
          <w:rtl/>
        </w:rPr>
        <w:tab/>
      </w:r>
      <w:r>
        <w:rPr>
          <w:rFonts w:cs="Simplified Arabic" w:hint="cs"/>
          <w:szCs w:val="24"/>
          <w:rtl/>
        </w:rPr>
        <w:t>"</w:t>
      </w:r>
      <w:r w:rsidRPr="00AC2839">
        <w:rPr>
          <w:rFonts w:cs="Simplified Arabic"/>
          <w:szCs w:val="24"/>
          <w:rtl/>
        </w:rPr>
        <w:t>بناء</w:t>
      </w:r>
      <w:r>
        <w:rPr>
          <w:rFonts w:cs="Simplified Arabic"/>
          <w:szCs w:val="24"/>
          <w:rtl/>
        </w:rPr>
        <w:t xml:space="preserve"> </w:t>
      </w:r>
      <w:r w:rsidRPr="00AC2839">
        <w:rPr>
          <w:rFonts w:cs="Simplified Arabic"/>
          <w:szCs w:val="24"/>
          <w:rtl/>
        </w:rPr>
        <w:t>مستقبل</w:t>
      </w:r>
      <w:r>
        <w:rPr>
          <w:rFonts w:cs="Simplified Arabic"/>
          <w:szCs w:val="24"/>
          <w:rtl/>
        </w:rPr>
        <w:t xml:space="preserve"> </w:t>
      </w:r>
      <w:r w:rsidRPr="00AC2839">
        <w:rPr>
          <w:rFonts w:cs="Simplified Arabic"/>
          <w:szCs w:val="24"/>
          <w:rtl/>
        </w:rPr>
        <w:t>مشترك</w:t>
      </w:r>
      <w:r>
        <w:rPr>
          <w:rFonts w:cs="Simplified Arabic"/>
          <w:szCs w:val="24"/>
          <w:rtl/>
        </w:rPr>
        <w:t xml:space="preserve"> </w:t>
      </w:r>
      <w:r w:rsidRPr="00AC2839">
        <w:rPr>
          <w:rFonts w:cs="Simplified Arabic"/>
          <w:szCs w:val="24"/>
          <w:rtl/>
        </w:rPr>
        <w:t>للطبيعة</w:t>
      </w:r>
      <w:r>
        <w:rPr>
          <w:rFonts w:cs="Simplified Arabic"/>
          <w:szCs w:val="24"/>
          <w:rtl/>
        </w:rPr>
        <w:t xml:space="preserve"> </w:t>
      </w:r>
      <w:r w:rsidRPr="00AC2839">
        <w:rPr>
          <w:rFonts w:cs="Simplified Arabic"/>
          <w:szCs w:val="24"/>
          <w:rtl/>
        </w:rPr>
        <w:t>والناس"</w:t>
      </w:r>
      <w:r>
        <w:rPr>
          <w:rFonts w:cs="Simplified Arabic"/>
          <w:szCs w:val="24"/>
          <w:rtl/>
        </w:rPr>
        <w:t xml:space="preserve"> </w:t>
      </w:r>
      <w:r w:rsidRPr="00AC2839">
        <w:rPr>
          <w:rFonts w:cs="Simplified Arabic"/>
          <w:szCs w:val="24"/>
          <w:rtl/>
        </w:rPr>
        <w:t>بدلا</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"إعادة</w:t>
      </w:r>
      <w:r>
        <w:rPr>
          <w:rFonts w:cs="Simplified Arabic"/>
          <w:szCs w:val="24"/>
          <w:rtl/>
        </w:rPr>
        <w:t xml:space="preserve"> </w:t>
      </w:r>
      <w:r w:rsidRPr="00AC2839">
        <w:rPr>
          <w:rFonts w:cs="Simplified Arabic"/>
          <w:szCs w:val="24"/>
          <w:rtl/>
        </w:rPr>
        <w:t>تقييم</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وخدمات</w:t>
      </w:r>
      <w:r>
        <w:rPr>
          <w:rFonts w:cs="Simplified Arabic"/>
          <w:szCs w:val="24"/>
          <w:rtl/>
        </w:rPr>
        <w:t xml:space="preserve"> النظم الإيكولوجية</w:t>
      </w:r>
      <w:r>
        <w:rPr>
          <w:rFonts w:cs="Simplified Arabic" w:hint="cs"/>
          <w:szCs w:val="24"/>
          <w:rtl/>
        </w:rPr>
        <w:t>"؛</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2130" w:hanging="697"/>
        <w:rPr>
          <w:rFonts w:cs="Simplified Arabic"/>
          <w:szCs w:val="24"/>
          <w:rtl/>
        </w:rPr>
      </w:pPr>
      <w:r>
        <w:rPr>
          <w:rFonts w:cs="Simplified Arabic" w:hint="cs"/>
          <w:szCs w:val="24"/>
          <w:rtl/>
        </w:rPr>
        <w:t>ج-</w:t>
      </w:r>
      <w:r>
        <w:rPr>
          <w:rFonts w:cs="Simplified Arabic"/>
          <w:szCs w:val="24"/>
          <w:rtl/>
        </w:rPr>
        <w:tab/>
      </w:r>
      <w:r w:rsidRPr="00AC2839">
        <w:rPr>
          <w:rFonts w:cs="Simplified Arabic"/>
          <w:szCs w:val="24"/>
          <w:rtl/>
        </w:rPr>
        <w:t>"وضع</w:t>
      </w:r>
      <w:r>
        <w:rPr>
          <w:rFonts w:cs="Simplified Arabic"/>
          <w:szCs w:val="24"/>
          <w:rtl/>
        </w:rPr>
        <w:t xml:space="preserve"> </w:t>
      </w:r>
      <w:r w:rsidRPr="00AC2839">
        <w:rPr>
          <w:rFonts w:cs="Simplified Arabic"/>
          <w:szCs w:val="24"/>
          <w:rtl/>
        </w:rPr>
        <w:t>الطبيعة</w:t>
      </w:r>
      <w:r>
        <w:rPr>
          <w:rFonts w:cs="Simplified Arabic"/>
          <w:szCs w:val="24"/>
          <w:rtl/>
        </w:rPr>
        <w:t xml:space="preserve"> </w:t>
      </w:r>
      <w:r w:rsidRPr="00AC2839">
        <w:rPr>
          <w:rFonts w:cs="Simplified Arabic"/>
          <w:szCs w:val="24"/>
          <w:rtl/>
        </w:rPr>
        <w:t>على</w:t>
      </w:r>
      <w:r>
        <w:rPr>
          <w:rFonts w:cs="Simplified Arabic"/>
          <w:szCs w:val="24"/>
          <w:rtl/>
        </w:rPr>
        <w:t xml:space="preserve"> طريق الانتعاش</w:t>
      </w:r>
      <w:r>
        <w:rPr>
          <w:rFonts w:cs="Simplified Arabic" w:hint="cs"/>
          <w:szCs w:val="24"/>
          <w:rtl/>
        </w:rPr>
        <w:t>"؛</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ind w:left="4" w:firstLine="720"/>
        <w:rPr>
          <w:rFonts w:cs="Simplified Arabic"/>
          <w:szCs w:val="24"/>
          <w:rtl/>
        </w:rPr>
      </w:pPr>
      <w:r>
        <w:rPr>
          <w:rFonts w:cs="Simplified Arabic" w:hint="cs"/>
          <w:szCs w:val="24"/>
          <w:rtl/>
        </w:rPr>
        <w:t>(و)</w:t>
      </w:r>
      <w:r>
        <w:rPr>
          <w:rFonts w:cs="Simplified Arabic"/>
          <w:szCs w:val="24"/>
          <w:rtl/>
        </w:rPr>
        <w:tab/>
      </w:r>
      <w:r w:rsidRPr="00AC2839">
        <w:rPr>
          <w:rFonts w:cs="Simplified Arabic"/>
          <w:szCs w:val="24"/>
          <w:rtl/>
        </w:rPr>
        <w:t>"تنفيذ</w:t>
      </w:r>
      <w:r>
        <w:rPr>
          <w:rFonts w:cs="Simplified Arabic"/>
          <w:szCs w:val="24"/>
          <w:rtl/>
        </w:rPr>
        <w:t xml:space="preserve"> </w:t>
      </w:r>
      <w:r w:rsidRPr="00AC2839">
        <w:rPr>
          <w:rFonts w:cs="Simplified Arabic"/>
          <w:szCs w:val="24"/>
          <w:rtl/>
        </w:rPr>
        <w:t>حلول</w:t>
      </w:r>
      <w:r>
        <w:rPr>
          <w:rFonts w:cs="Simplified Arabic"/>
          <w:szCs w:val="24"/>
          <w:rtl/>
        </w:rPr>
        <w:t xml:space="preserve"> </w:t>
      </w:r>
      <w:r>
        <w:rPr>
          <w:rFonts w:cs="Simplified Arabic" w:hint="cs"/>
          <w:szCs w:val="24"/>
          <w:rtl/>
        </w:rPr>
        <w:t>للتصدي ل</w:t>
      </w:r>
      <w:r w:rsidRPr="00AC2839">
        <w:rPr>
          <w:rFonts w:cs="Simplified Arabic"/>
          <w:szCs w:val="24"/>
          <w:rtl/>
        </w:rPr>
        <w:t>فقدان</w:t>
      </w:r>
      <w:r>
        <w:rPr>
          <w:rFonts w:cs="Simplified Arabic"/>
          <w:szCs w:val="24"/>
          <w:rtl/>
        </w:rPr>
        <w:t xml:space="preserve"> </w:t>
      </w:r>
      <w:r w:rsidRPr="00AC2839">
        <w:rPr>
          <w:rFonts w:cs="Simplified Arabic"/>
          <w:szCs w:val="24"/>
          <w:rtl/>
        </w:rPr>
        <w:t>التنوع</w:t>
      </w:r>
      <w:r>
        <w:rPr>
          <w:rFonts w:cs="Simplified Arabic"/>
          <w:szCs w:val="24"/>
          <w:rtl/>
        </w:rPr>
        <w:t xml:space="preserve"> </w:t>
      </w:r>
      <w:r w:rsidRPr="00AC2839">
        <w:rPr>
          <w:rFonts w:cs="Simplified Arabic"/>
          <w:szCs w:val="24"/>
          <w:rtl/>
        </w:rPr>
        <w:t>البيولوجي</w:t>
      </w:r>
      <w:r>
        <w:rPr>
          <w:rFonts w:cs="Simplified Arabic"/>
          <w:szCs w:val="24"/>
          <w:rtl/>
        </w:rPr>
        <w:t xml:space="preserve"> </w:t>
      </w:r>
      <w:r w:rsidRPr="00AC2839">
        <w:rPr>
          <w:rFonts w:cs="Simplified Arabic"/>
          <w:szCs w:val="24"/>
          <w:rtl/>
        </w:rPr>
        <w:t>من</w:t>
      </w:r>
      <w:r>
        <w:rPr>
          <w:rFonts w:cs="Simplified Arabic"/>
          <w:szCs w:val="24"/>
          <w:rtl/>
        </w:rPr>
        <w:t xml:space="preserve"> </w:t>
      </w:r>
      <w:r w:rsidRPr="00AC2839">
        <w:rPr>
          <w:rFonts w:cs="Simplified Arabic"/>
          <w:szCs w:val="24"/>
          <w:rtl/>
        </w:rPr>
        <w:t>أجل</w:t>
      </w:r>
      <w:r>
        <w:rPr>
          <w:rFonts w:cs="Simplified Arabic"/>
          <w:szCs w:val="24"/>
          <w:rtl/>
        </w:rPr>
        <w:t xml:space="preserve"> </w:t>
      </w:r>
      <w:r w:rsidRPr="00AC2839">
        <w:rPr>
          <w:rFonts w:cs="Simplified Arabic"/>
          <w:szCs w:val="24"/>
          <w:rtl/>
        </w:rPr>
        <w:t>زيادة</w:t>
      </w:r>
      <w:r>
        <w:rPr>
          <w:rFonts w:cs="Simplified Arabic"/>
          <w:szCs w:val="24"/>
          <w:rtl/>
        </w:rPr>
        <w:t xml:space="preserve"> </w:t>
      </w:r>
      <w:r>
        <w:rPr>
          <w:rFonts w:cs="Simplified Arabic" w:hint="cs"/>
          <w:szCs w:val="24"/>
          <w:rtl/>
        </w:rPr>
        <w:t>المنفعة</w:t>
      </w:r>
      <w:r>
        <w:rPr>
          <w:rFonts w:cs="Simplified Arabic"/>
          <w:szCs w:val="24"/>
          <w:rtl/>
        </w:rPr>
        <w:t xml:space="preserve"> </w:t>
      </w:r>
      <w:r w:rsidRPr="00AC2839">
        <w:rPr>
          <w:rFonts w:cs="Simplified Arabic"/>
          <w:szCs w:val="24"/>
          <w:rtl/>
        </w:rPr>
        <w:t>التي</w:t>
      </w:r>
      <w:r>
        <w:rPr>
          <w:rFonts w:cs="Simplified Arabic"/>
          <w:szCs w:val="24"/>
          <w:rtl/>
        </w:rPr>
        <w:t xml:space="preserve"> </w:t>
      </w:r>
      <w:r w:rsidRPr="00AC2839">
        <w:rPr>
          <w:rFonts w:cs="Simplified Arabic"/>
          <w:szCs w:val="24"/>
          <w:rtl/>
        </w:rPr>
        <w:t>يوفرها</w:t>
      </w:r>
      <w:r>
        <w:rPr>
          <w:rFonts w:cs="Simplified Arabic"/>
          <w:szCs w:val="24"/>
          <w:rtl/>
        </w:rPr>
        <w:t xml:space="preserve"> </w:t>
      </w:r>
      <w:r w:rsidRPr="00AC2839">
        <w:rPr>
          <w:rFonts w:cs="Simplified Arabic"/>
          <w:szCs w:val="24"/>
          <w:rtl/>
        </w:rPr>
        <w:t>للتنمية</w:t>
      </w:r>
      <w:r>
        <w:rPr>
          <w:rFonts w:cs="Simplified Arabic"/>
          <w:szCs w:val="24"/>
          <w:rtl/>
        </w:rPr>
        <w:t xml:space="preserve"> </w:t>
      </w:r>
      <w:r w:rsidRPr="00AC2839">
        <w:rPr>
          <w:rFonts w:cs="Simplified Arabic"/>
          <w:szCs w:val="24"/>
          <w:rtl/>
        </w:rPr>
        <w:t>المستدامة</w:t>
      </w:r>
      <w:r>
        <w:rPr>
          <w:rFonts w:cs="Simplified Arabic" w:hint="cs"/>
          <w:szCs w:val="24"/>
          <w:rtl/>
        </w:rPr>
        <w:t>"؛</w:t>
      </w:r>
    </w:p>
    <w:p w:rsidR="007C5FB7" w:rsidRPr="00EE45A4"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Pr>
          <w:rFonts w:cs="Simplified Arabic" w:hint="cs"/>
          <w:szCs w:val="24"/>
          <w:rtl/>
        </w:rPr>
        <w:t>(1)</w:t>
      </w:r>
      <w:r>
        <w:rPr>
          <w:rFonts w:cs="Simplified Arabic"/>
          <w:szCs w:val="24"/>
          <w:rtl/>
        </w:rPr>
        <w:tab/>
      </w:r>
      <w:r w:rsidRPr="00EE45A4">
        <w:rPr>
          <w:rFonts w:cs="Simplified Arabic"/>
          <w:szCs w:val="24"/>
          <w:rtl/>
        </w:rPr>
        <w:t>أعرب البعض عن تقديره</w:t>
      </w:r>
      <w:r>
        <w:rPr>
          <w:rFonts w:cs="Simplified Arabic" w:hint="cs"/>
          <w:szCs w:val="24"/>
          <w:rtl/>
        </w:rPr>
        <w:t>م</w:t>
      </w:r>
      <w:r w:rsidRPr="00EE45A4">
        <w:rPr>
          <w:rFonts w:cs="Simplified Arabic"/>
          <w:szCs w:val="24"/>
          <w:rtl/>
        </w:rPr>
        <w:t xml:space="preserve"> لأن هذه الصيغة قصيرة ومباشرة وموجهة نحو </w:t>
      </w:r>
      <w:r>
        <w:rPr>
          <w:rFonts w:cs="Simplified Arabic" w:hint="cs"/>
          <w:szCs w:val="24"/>
          <w:rtl/>
        </w:rPr>
        <w:t>العمليات و</w:t>
      </w:r>
      <w:r w:rsidRPr="00EE45A4">
        <w:rPr>
          <w:rFonts w:cs="Simplified Arabic"/>
          <w:szCs w:val="24"/>
          <w:rtl/>
        </w:rPr>
        <w:t>النتائج</w:t>
      </w:r>
      <w:r>
        <w:rPr>
          <w:rFonts w:cs="Simplified Arabic"/>
          <w:szCs w:val="24"/>
          <w:rtl/>
        </w:rPr>
        <w:t>؛</w:t>
      </w:r>
    </w:p>
    <w:p w:rsidR="007C5FB7" w:rsidRPr="00EE45A4"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Pr>
          <w:rFonts w:cs="Simplified Arabic" w:hint="cs"/>
          <w:szCs w:val="24"/>
          <w:rtl/>
        </w:rPr>
        <w:t>(2)</w:t>
      </w:r>
      <w:r>
        <w:rPr>
          <w:rFonts w:cs="Simplified Arabic"/>
          <w:szCs w:val="24"/>
          <w:rtl/>
        </w:rPr>
        <w:tab/>
      </w:r>
      <w:r w:rsidRPr="00EE45A4">
        <w:rPr>
          <w:rFonts w:cs="Simplified Arabic"/>
          <w:szCs w:val="24"/>
          <w:rtl/>
        </w:rPr>
        <w:t>أشار البعض إلى أن الصيغة قد لا تكون قابلة للقياس وأنها ليست محددة زمنيا</w:t>
      </w:r>
      <w:r>
        <w:rPr>
          <w:rFonts w:cs="Simplified Arabic"/>
          <w:szCs w:val="24"/>
          <w:rtl/>
        </w:rPr>
        <w:t>؛</w:t>
      </w:r>
    </w:p>
    <w:p w:rsidR="007C5FB7" w:rsidRPr="00EE45A4"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Pr>
          <w:rFonts w:cs="Simplified Arabic" w:hint="cs"/>
          <w:szCs w:val="24"/>
          <w:rtl/>
        </w:rPr>
        <w:t>(3)</w:t>
      </w:r>
      <w:r>
        <w:rPr>
          <w:rFonts w:cs="Simplified Arabic"/>
          <w:szCs w:val="24"/>
          <w:rtl/>
        </w:rPr>
        <w:tab/>
      </w:r>
      <w:r>
        <w:rPr>
          <w:rFonts w:cs="Simplified Arabic" w:hint="cs"/>
          <w:szCs w:val="24"/>
          <w:rtl/>
        </w:rPr>
        <w:t>أشار</w:t>
      </w:r>
      <w:r w:rsidRPr="00EE45A4">
        <w:rPr>
          <w:rFonts w:cs="Simplified Arabic"/>
          <w:szCs w:val="24"/>
          <w:rtl/>
        </w:rPr>
        <w:t xml:space="preserve"> البعض </w:t>
      </w:r>
      <w:r>
        <w:rPr>
          <w:rFonts w:cs="Simplified Arabic" w:hint="cs"/>
          <w:szCs w:val="24"/>
          <w:rtl/>
        </w:rPr>
        <w:t xml:space="preserve">إلى </w:t>
      </w:r>
      <w:r w:rsidRPr="00EE45A4">
        <w:rPr>
          <w:rFonts w:cs="Simplified Arabic"/>
          <w:szCs w:val="24"/>
          <w:rtl/>
        </w:rPr>
        <w:t>أن هذه الصيغة لا تنقل الإحساس بالإلحاح واقترح</w:t>
      </w:r>
      <w:r>
        <w:rPr>
          <w:rFonts w:cs="Simplified Arabic" w:hint="cs"/>
          <w:szCs w:val="24"/>
          <w:rtl/>
        </w:rPr>
        <w:t>وا</w:t>
      </w:r>
      <w:r w:rsidRPr="00EE45A4">
        <w:rPr>
          <w:rFonts w:cs="Simplified Arabic"/>
          <w:szCs w:val="24"/>
          <w:rtl/>
        </w:rPr>
        <w:t xml:space="preserve"> إضافة مصطلحات مثل "</w:t>
      </w:r>
      <w:r>
        <w:rPr>
          <w:rFonts w:cs="Simplified Arabic" w:hint="cs"/>
          <w:szCs w:val="24"/>
          <w:rtl/>
        </w:rPr>
        <w:t xml:space="preserve">الفقدان </w:t>
      </w:r>
      <w:r w:rsidRPr="00EE45A4">
        <w:rPr>
          <w:rFonts w:cs="Simplified Arabic"/>
          <w:szCs w:val="24"/>
          <w:rtl/>
        </w:rPr>
        <w:t>غير المسبوق"</w:t>
      </w:r>
      <w:r>
        <w:rPr>
          <w:rFonts w:cs="Simplified Arabic"/>
          <w:szCs w:val="24"/>
          <w:rtl/>
        </w:rPr>
        <w:t xml:space="preserve"> و</w:t>
      </w:r>
      <w:r w:rsidRPr="00EE45A4">
        <w:rPr>
          <w:rFonts w:cs="Simplified Arabic"/>
          <w:szCs w:val="24"/>
          <w:rtl/>
        </w:rPr>
        <w:t>"</w:t>
      </w:r>
      <w:r>
        <w:rPr>
          <w:rFonts w:cs="Simplified Arabic" w:hint="cs"/>
          <w:szCs w:val="24"/>
          <w:rtl/>
        </w:rPr>
        <w:t>الفقدان</w:t>
      </w:r>
      <w:r w:rsidRPr="00EE45A4">
        <w:rPr>
          <w:rFonts w:cs="Simplified Arabic"/>
          <w:szCs w:val="24"/>
          <w:rtl/>
        </w:rPr>
        <w:t xml:space="preserve"> الشديد"</w:t>
      </w:r>
      <w:r>
        <w:rPr>
          <w:rFonts w:cs="Simplified Arabic"/>
          <w:szCs w:val="24"/>
          <w:rtl/>
        </w:rPr>
        <w:t>؛</w:t>
      </w:r>
    </w:p>
    <w:p w:rsidR="007C5FB7" w:rsidRPr="00EE45A4"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Pr>
          <w:rFonts w:cs="Simplified Arabic" w:hint="cs"/>
          <w:szCs w:val="24"/>
          <w:rtl/>
        </w:rPr>
        <w:t>(4)</w:t>
      </w:r>
      <w:r>
        <w:rPr>
          <w:rFonts w:cs="Simplified Arabic"/>
          <w:szCs w:val="24"/>
          <w:rtl/>
        </w:rPr>
        <w:tab/>
      </w:r>
      <w:r w:rsidRPr="00EE45A4">
        <w:rPr>
          <w:rFonts w:cs="Simplified Arabic"/>
          <w:szCs w:val="24"/>
          <w:rtl/>
        </w:rPr>
        <w:t>اقترح البعض إضافة عناصر</w:t>
      </w:r>
      <w:r>
        <w:rPr>
          <w:rFonts w:cs="Simplified Arabic" w:hint="cs"/>
          <w:szCs w:val="24"/>
          <w:rtl/>
        </w:rPr>
        <w:t xml:space="preserve"> بشأن</w:t>
      </w:r>
      <w:r w:rsidRPr="00EE45A4">
        <w:rPr>
          <w:rFonts w:cs="Simplified Arabic"/>
          <w:szCs w:val="24"/>
          <w:rtl/>
        </w:rPr>
        <w:t xml:space="preserve"> النتائج</w:t>
      </w:r>
      <w:r>
        <w:rPr>
          <w:rFonts w:cs="Simplified Arabic"/>
          <w:szCs w:val="24"/>
          <w:rtl/>
        </w:rPr>
        <w:t>،</w:t>
      </w:r>
      <w:r w:rsidRPr="00EE45A4">
        <w:rPr>
          <w:rFonts w:cs="Simplified Arabic"/>
          <w:szCs w:val="24"/>
          <w:rtl/>
        </w:rPr>
        <w:t xml:space="preserve"> مثل القضاء على الفقر</w:t>
      </w:r>
      <w:r>
        <w:rPr>
          <w:rFonts w:cs="Simplified Arabic"/>
          <w:szCs w:val="24"/>
          <w:rtl/>
        </w:rPr>
        <w:t>؛</w:t>
      </w:r>
    </w:p>
    <w:p w:rsidR="007C5FB7" w:rsidRPr="00EE45A4"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Pr>
          <w:rFonts w:cs="Simplified Arabic" w:hint="cs"/>
          <w:szCs w:val="24"/>
          <w:rtl/>
        </w:rPr>
        <w:t>(5)</w:t>
      </w:r>
      <w:r>
        <w:rPr>
          <w:rFonts w:cs="Simplified Arabic"/>
          <w:szCs w:val="24"/>
          <w:rtl/>
        </w:rPr>
        <w:tab/>
      </w:r>
      <w:r w:rsidRPr="00EE45A4">
        <w:rPr>
          <w:rFonts w:cs="Simplified Arabic"/>
          <w:szCs w:val="24"/>
          <w:rtl/>
        </w:rPr>
        <w:t xml:space="preserve">أشار البعض إلى أن هذه </w:t>
      </w:r>
      <w:r>
        <w:rPr>
          <w:rFonts w:cs="Simplified Arabic" w:hint="cs"/>
          <w:szCs w:val="24"/>
          <w:rtl/>
        </w:rPr>
        <w:t>الصيغة</w:t>
      </w:r>
      <w:r w:rsidRPr="00EE45A4">
        <w:rPr>
          <w:rFonts w:cs="Simplified Arabic"/>
          <w:szCs w:val="24"/>
          <w:rtl/>
        </w:rPr>
        <w:t xml:space="preserve"> ذات </w:t>
      </w:r>
      <w:r>
        <w:rPr>
          <w:rFonts w:cs="Simplified Arabic" w:hint="cs"/>
          <w:szCs w:val="24"/>
          <w:rtl/>
        </w:rPr>
        <w:t xml:space="preserve">طابع </w:t>
      </w:r>
      <w:r w:rsidRPr="00EE45A4">
        <w:rPr>
          <w:rFonts w:cs="Simplified Arabic"/>
          <w:szCs w:val="24"/>
          <w:rtl/>
        </w:rPr>
        <w:t>بشر</w:t>
      </w:r>
      <w:r>
        <w:rPr>
          <w:rFonts w:cs="Simplified Arabic" w:hint="cs"/>
          <w:szCs w:val="24"/>
          <w:rtl/>
        </w:rPr>
        <w:t>ي</w:t>
      </w:r>
      <w:r w:rsidRPr="00EE45A4">
        <w:rPr>
          <w:rFonts w:cs="Simplified Arabic"/>
          <w:szCs w:val="24"/>
          <w:rtl/>
        </w:rPr>
        <w:t xml:space="preserve"> واقترح</w:t>
      </w:r>
      <w:r>
        <w:rPr>
          <w:rFonts w:cs="Simplified Arabic" w:hint="cs"/>
          <w:szCs w:val="24"/>
          <w:rtl/>
        </w:rPr>
        <w:t>وا</w:t>
      </w:r>
      <w:r w:rsidRPr="00EE45A4">
        <w:rPr>
          <w:rFonts w:cs="Simplified Arabic"/>
          <w:szCs w:val="24"/>
          <w:rtl/>
        </w:rPr>
        <w:t xml:space="preserve"> الإشارة إلى </w:t>
      </w:r>
      <w:r>
        <w:rPr>
          <w:rFonts w:cs="Simplified Arabic" w:hint="cs"/>
          <w:szCs w:val="24"/>
          <w:rtl/>
        </w:rPr>
        <w:t>المنافع</w:t>
      </w:r>
      <w:r w:rsidRPr="00EE45A4">
        <w:rPr>
          <w:rFonts w:cs="Simplified Arabic"/>
          <w:szCs w:val="24"/>
          <w:rtl/>
        </w:rPr>
        <w:t xml:space="preserve"> التي تعود على الكوكب</w:t>
      </w:r>
      <w:r>
        <w:rPr>
          <w:rFonts w:cs="Simplified Arabic"/>
          <w:szCs w:val="24"/>
          <w:rtl/>
        </w:rPr>
        <w:t>؛</w:t>
      </w:r>
    </w:p>
    <w:p w:rsidR="007C5FB7" w:rsidRPr="00AC2839" w:rsidRDefault="007C5FB7" w:rsidP="007C5FB7">
      <w:pPr>
        <w:pStyle w:val="Para1"/>
        <w:numPr>
          <w:ilvl w:val="0"/>
          <w:numId w:val="0"/>
        </w:numPr>
        <w:kinsoku w:val="0"/>
        <w:overflowPunct w:val="0"/>
        <w:autoSpaceDE w:val="0"/>
        <w:autoSpaceDN w:val="0"/>
        <w:bidi/>
        <w:adjustRightInd w:val="0"/>
        <w:snapToGrid w:val="0"/>
        <w:spacing w:before="0" w:line="216" w:lineRule="auto"/>
        <w:ind w:left="1440" w:hanging="720"/>
        <w:rPr>
          <w:rFonts w:cs="Simplified Arabic"/>
          <w:szCs w:val="24"/>
          <w:rtl/>
        </w:rPr>
      </w:pPr>
      <w:r w:rsidRPr="00EE45A4">
        <w:rPr>
          <w:rFonts w:cs="Simplified Arabic"/>
          <w:szCs w:val="24"/>
          <w:rtl/>
        </w:rPr>
        <w:t>(6)</w:t>
      </w:r>
      <w:r>
        <w:rPr>
          <w:rFonts w:cs="Simplified Arabic"/>
          <w:szCs w:val="24"/>
          <w:rtl/>
        </w:rPr>
        <w:tab/>
      </w:r>
      <w:r w:rsidRPr="00EE45A4">
        <w:rPr>
          <w:rFonts w:cs="Simplified Arabic"/>
          <w:szCs w:val="24"/>
          <w:rtl/>
        </w:rPr>
        <w:t xml:space="preserve">اقترح البعض </w:t>
      </w:r>
      <w:r>
        <w:rPr>
          <w:rFonts w:cs="Simplified Arabic" w:hint="cs"/>
          <w:szCs w:val="24"/>
          <w:rtl/>
        </w:rPr>
        <w:t>عبارات</w:t>
      </w:r>
      <w:r w:rsidRPr="00EE45A4">
        <w:rPr>
          <w:rFonts w:cs="Simplified Arabic"/>
          <w:szCs w:val="24"/>
          <w:rtl/>
        </w:rPr>
        <w:t xml:space="preserve"> بديلة لهذه الصيغة</w:t>
      </w:r>
      <w:r>
        <w:rPr>
          <w:rFonts w:cs="Simplified Arabic"/>
          <w:szCs w:val="24"/>
          <w:rtl/>
        </w:rPr>
        <w:t>،</w:t>
      </w:r>
      <w:r w:rsidRPr="00EE45A4">
        <w:rPr>
          <w:rFonts w:cs="Simplified Arabic"/>
          <w:szCs w:val="24"/>
          <w:rtl/>
        </w:rPr>
        <w:t xml:space="preserve"> بما في ذلك استبدال "تنفيذ حلول" بعبارة "اتخاذ إجراءات عاجلة"</w:t>
      </w:r>
      <w:r>
        <w:rPr>
          <w:rFonts w:cs="Simplified Arabic"/>
          <w:szCs w:val="24"/>
          <w:rtl/>
        </w:rPr>
        <w:t>،</w:t>
      </w:r>
      <w:r w:rsidRPr="00EE45A4">
        <w:rPr>
          <w:rFonts w:cs="Simplified Arabic"/>
          <w:szCs w:val="24"/>
          <w:rtl/>
        </w:rPr>
        <w:t xml:space="preserve"> وإضافة "وضع التنوع البيولوجي على </w:t>
      </w:r>
      <w:r>
        <w:rPr>
          <w:rFonts w:cs="Simplified Arabic" w:hint="cs"/>
          <w:szCs w:val="24"/>
          <w:rtl/>
        </w:rPr>
        <w:t>طريق الانتعاش</w:t>
      </w:r>
      <w:r w:rsidRPr="00EE45A4">
        <w:rPr>
          <w:rFonts w:cs="Simplified Arabic"/>
          <w:szCs w:val="24"/>
          <w:rtl/>
        </w:rPr>
        <w:t>" "وتأمين جميع أشكال الحياة على الأرض"</w:t>
      </w:r>
      <w:r>
        <w:rPr>
          <w:rFonts w:cs="Simplified Arabic"/>
          <w:szCs w:val="24"/>
          <w:rtl/>
        </w:rPr>
        <w:t>،</w:t>
      </w:r>
      <w:r w:rsidRPr="00EE45A4">
        <w:rPr>
          <w:rFonts w:cs="Simplified Arabic"/>
          <w:szCs w:val="24"/>
          <w:rtl/>
        </w:rPr>
        <w:t xml:space="preserve"> والاستعاضة عن </w:t>
      </w:r>
      <w:r>
        <w:rPr>
          <w:rFonts w:cs="Simplified Arabic" w:hint="cs"/>
          <w:szCs w:val="24"/>
          <w:rtl/>
        </w:rPr>
        <w:t xml:space="preserve">عبارة </w:t>
      </w:r>
      <w:r w:rsidRPr="00EE45A4">
        <w:rPr>
          <w:rFonts w:cs="Simplified Arabic"/>
          <w:szCs w:val="24"/>
          <w:rtl/>
        </w:rPr>
        <w:t xml:space="preserve">"من أجل" </w:t>
      </w:r>
      <w:r>
        <w:rPr>
          <w:rFonts w:cs="Simplified Arabic" w:hint="cs"/>
          <w:szCs w:val="24"/>
          <w:rtl/>
        </w:rPr>
        <w:t xml:space="preserve">بحرف </w:t>
      </w:r>
      <w:r w:rsidRPr="00EE45A4">
        <w:rPr>
          <w:rFonts w:cs="Simplified Arabic"/>
          <w:szCs w:val="24"/>
          <w:rtl/>
        </w:rPr>
        <w:t xml:space="preserve">"و" والاستعاضة عن </w:t>
      </w:r>
      <w:r>
        <w:rPr>
          <w:rFonts w:cs="Simplified Arabic" w:hint="cs"/>
          <w:szCs w:val="24"/>
          <w:rtl/>
        </w:rPr>
        <w:t xml:space="preserve">كلمة </w:t>
      </w:r>
      <w:r w:rsidRPr="00EE45A4">
        <w:rPr>
          <w:rFonts w:cs="Simplified Arabic"/>
          <w:szCs w:val="24"/>
          <w:rtl/>
        </w:rPr>
        <w:t>"</w:t>
      </w:r>
      <w:r>
        <w:rPr>
          <w:rFonts w:cs="Simplified Arabic" w:hint="cs"/>
          <w:szCs w:val="24"/>
          <w:rtl/>
        </w:rPr>
        <w:t>يوفرها</w:t>
      </w:r>
      <w:r w:rsidRPr="00EE45A4">
        <w:rPr>
          <w:rFonts w:cs="Simplified Arabic"/>
          <w:szCs w:val="24"/>
          <w:rtl/>
        </w:rPr>
        <w:t>" بكلمة "</w:t>
      </w:r>
      <w:r>
        <w:rPr>
          <w:rFonts w:cs="Simplified Arabic" w:hint="cs"/>
          <w:szCs w:val="24"/>
          <w:rtl/>
        </w:rPr>
        <w:t>يعزز</w:t>
      </w:r>
      <w:r w:rsidRPr="00EE45A4">
        <w:rPr>
          <w:rFonts w:cs="Simplified Arabic"/>
          <w:szCs w:val="24"/>
          <w:rtl/>
        </w:rPr>
        <w:t>" أو "</w:t>
      </w:r>
      <w:r>
        <w:rPr>
          <w:rFonts w:cs="Simplified Arabic" w:hint="cs"/>
          <w:szCs w:val="24"/>
          <w:rtl/>
        </w:rPr>
        <w:t>يسهم</w:t>
      </w:r>
      <w:r w:rsidRPr="00EE45A4">
        <w:rPr>
          <w:rFonts w:cs="Simplified Arabic"/>
          <w:szCs w:val="24"/>
          <w:rtl/>
        </w:rPr>
        <w:t>" أو "</w:t>
      </w:r>
      <w:r>
        <w:rPr>
          <w:rFonts w:cs="Simplified Arabic" w:hint="cs"/>
          <w:szCs w:val="24"/>
          <w:rtl/>
        </w:rPr>
        <w:t>يقوي</w:t>
      </w:r>
      <w:r w:rsidRPr="00EE45A4">
        <w:rPr>
          <w:rFonts w:cs="Simplified Arabic"/>
          <w:szCs w:val="24"/>
          <w:rtl/>
        </w:rPr>
        <w:t>"</w:t>
      </w:r>
      <w:r>
        <w:rPr>
          <w:rFonts w:cs="Simplified Arabic"/>
          <w:szCs w:val="24"/>
          <w:rtl/>
        </w:rPr>
        <w:t>.</w:t>
      </w:r>
    </w:p>
    <w:p w:rsidR="007C5FB7" w:rsidRPr="00030455" w:rsidRDefault="007C5FB7" w:rsidP="007C5FB7">
      <w:pPr>
        <w:pStyle w:val="Para1"/>
        <w:numPr>
          <w:ilvl w:val="0"/>
          <w:numId w:val="0"/>
        </w:numPr>
        <w:tabs>
          <w:tab w:val="left" w:pos="900"/>
        </w:tabs>
        <w:kinsoku w:val="0"/>
        <w:overflowPunct w:val="0"/>
        <w:autoSpaceDE w:val="0"/>
        <w:autoSpaceDN w:val="0"/>
        <w:bidi/>
        <w:adjustRightInd w:val="0"/>
        <w:snapToGrid w:val="0"/>
        <w:spacing w:before="0" w:line="216" w:lineRule="auto"/>
        <w:jc w:val="center"/>
        <w:rPr>
          <w:rFonts w:ascii="Times New Roman Bold" w:hAnsi="Times New Roman Bold" w:cs="Simplified Arabic"/>
          <w:b/>
          <w:bCs/>
          <w:sz w:val="24"/>
          <w:szCs w:val="24"/>
          <w:rtl/>
          <w:lang w:bidi="ar-EG"/>
        </w:rPr>
      </w:pPr>
      <w:r w:rsidRPr="00030455">
        <w:rPr>
          <w:rFonts w:ascii="Times New Roman Bold" w:hAnsi="Times New Roman Bold" w:cs="Simplified Arabic" w:hint="cs"/>
          <w:b/>
          <w:bCs/>
          <w:sz w:val="24"/>
          <w:szCs w:val="24"/>
          <w:rtl/>
          <w:lang w:bidi="ar-EG"/>
        </w:rPr>
        <w:t>ثانيا</w:t>
      </w:r>
      <w:r>
        <w:rPr>
          <w:rFonts w:ascii="Times New Roman Bold" w:hAnsi="Times New Roman Bold" w:cs="Simplified Arabic" w:hint="cs"/>
          <w:b/>
          <w:bCs/>
          <w:sz w:val="24"/>
          <w:szCs w:val="24"/>
          <w:rtl/>
          <w:lang w:bidi="ar-EG"/>
        </w:rPr>
        <w:t xml:space="preserve"> </w:t>
      </w:r>
      <w:r w:rsidRPr="00030455">
        <w:rPr>
          <w:rFonts w:ascii="Times New Roman Bold" w:hAnsi="Times New Roman Bold" w:cs="Simplified Arabic" w:hint="cs"/>
          <w:b/>
          <w:bCs/>
          <w:sz w:val="24"/>
          <w:szCs w:val="24"/>
          <w:rtl/>
          <w:lang w:bidi="ar-EG"/>
        </w:rPr>
        <w:t>-</w:t>
      </w:r>
      <w:r w:rsidRPr="00030455">
        <w:rPr>
          <w:rFonts w:ascii="Times New Roman Bold" w:hAnsi="Times New Roman Bold" w:cs="Simplified Arabic"/>
          <w:b/>
          <w:bCs/>
          <w:sz w:val="24"/>
          <w:szCs w:val="24"/>
          <w:rtl/>
          <w:lang w:bidi="ar-EG"/>
        </w:rPr>
        <w:tab/>
      </w:r>
      <w:r w:rsidRPr="00030455">
        <w:rPr>
          <w:rFonts w:ascii="Times New Roman Bold" w:hAnsi="Times New Roman Bold" w:cs="Simplified Arabic" w:hint="cs"/>
          <w:b/>
          <w:bCs/>
          <w:sz w:val="24"/>
          <w:szCs w:val="24"/>
          <w:rtl/>
          <w:lang w:bidi="ar-EG"/>
        </w:rPr>
        <w:t>ا</w:t>
      </w:r>
      <w:r w:rsidRPr="00030455">
        <w:rPr>
          <w:rFonts w:ascii="Times New Roman Bold" w:hAnsi="Times New Roman Bold" w:cs="Simplified Arabic"/>
          <w:b/>
          <w:bCs/>
          <w:sz w:val="24"/>
          <w:szCs w:val="24"/>
          <w:rtl/>
          <w:lang w:bidi="ar-EG"/>
        </w:rPr>
        <w:t>لأهداف</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szCs w:val="24"/>
          <w:rtl/>
          <w:lang w:bidi="ar-EG"/>
        </w:rPr>
        <w:t>نظر</w:t>
      </w:r>
      <w:r>
        <w:rPr>
          <w:rFonts w:cs="Simplified Arabic"/>
          <w:szCs w:val="24"/>
          <w:rtl/>
          <w:lang w:bidi="ar-EG"/>
        </w:rPr>
        <w:t xml:space="preserve"> </w:t>
      </w:r>
      <w:r w:rsidRPr="00AC2839">
        <w:rPr>
          <w:rFonts w:cs="Simplified Arabic"/>
          <w:szCs w:val="24"/>
          <w:rtl/>
          <w:lang w:bidi="ar-EG"/>
        </w:rPr>
        <w:t>فريق</w:t>
      </w:r>
      <w:r>
        <w:rPr>
          <w:rFonts w:cs="Simplified Arabic"/>
          <w:szCs w:val="24"/>
          <w:rtl/>
          <w:lang w:bidi="ar-EG"/>
        </w:rPr>
        <w:t xml:space="preserve"> </w:t>
      </w:r>
      <w:r w:rsidRPr="00AC2839">
        <w:rPr>
          <w:rFonts w:cs="Simplified Arabic"/>
          <w:szCs w:val="24"/>
          <w:rtl/>
          <w:lang w:bidi="ar-EG"/>
        </w:rPr>
        <w:t>الاتصال</w:t>
      </w:r>
      <w:r>
        <w:rPr>
          <w:rFonts w:cs="Simplified Arabic"/>
          <w:szCs w:val="24"/>
          <w:rtl/>
          <w:lang w:bidi="ar-EG"/>
        </w:rPr>
        <w:t xml:space="preserve"> </w:t>
      </w:r>
      <w:r w:rsidRPr="00AC2839">
        <w:rPr>
          <w:rFonts w:cs="Simplified Arabic"/>
          <w:szCs w:val="24"/>
          <w:rtl/>
          <w:lang w:bidi="ar-EG"/>
        </w:rPr>
        <w:t>المعني</w:t>
      </w:r>
      <w:r>
        <w:rPr>
          <w:rFonts w:cs="Simplified Arabic"/>
          <w:szCs w:val="24"/>
          <w:rtl/>
          <w:lang w:bidi="ar-EG"/>
        </w:rPr>
        <w:t xml:space="preserve"> </w:t>
      </w:r>
      <w:r w:rsidRPr="00AC2839">
        <w:rPr>
          <w:rFonts w:cs="Simplified Arabic"/>
          <w:szCs w:val="24"/>
          <w:rtl/>
          <w:lang w:bidi="ar-EG"/>
        </w:rPr>
        <w:t>بالبند</w:t>
      </w:r>
      <w:r>
        <w:rPr>
          <w:rFonts w:cs="Simplified Arabic"/>
          <w:szCs w:val="24"/>
          <w:rtl/>
          <w:lang w:bidi="ar-EG"/>
        </w:rPr>
        <w:t xml:space="preserve"> </w:t>
      </w:r>
      <w:r w:rsidRPr="00AC2839">
        <w:rPr>
          <w:rFonts w:cs="Simplified Arabic"/>
          <w:szCs w:val="24"/>
          <w:rtl/>
          <w:lang w:bidi="ar-EG"/>
        </w:rPr>
        <w:t>3</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جدول</w:t>
      </w:r>
      <w:r>
        <w:rPr>
          <w:rFonts w:cs="Simplified Arabic"/>
          <w:szCs w:val="24"/>
          <w:rtl/>
          <w:lang w:bidi="ar-EG"/>
        </w:rPr>
        <w:t xml:space="preserve"> </w:t>
      </w:r>
      <w:r w:rsidRPr="00AC2839">
        <w:rPr>
          <w:rFonts w:cs="Simplified Arabic"/>
          <w:szCs w:val="24"/>
          <w:rtl/>
          <w:lang w:bidi="ar-EG"/>
        </w:rPr>
        <w:t>الأعمال</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المعلومات</w:t>
      </w:r>
      <w:r>
        <w:rPr>
          <w:rFonts w:cs="Simplified Arabic"/>
          <w:szCs w:val="24"/>
          <w:rtl/>
          <w:lang w:bidi="ar-EG"/>
        </w:rPr>
        <w:t xml:space="preserve"> </w:t>
      </w:r>
      <w:r w:rsidRPr="00AC2839">
        <w:rPr>
          <w:rFonts w:cs="Simplified Arabic"/>
          <w:szCs w:val="24"/>
          <w:rtl/>
          <w:lang w:bidi="ar-EG"/>
        </w:rPr>
        <w:t>المتعلقة</w:t>
      </w:r>
      <w:r>
        <w:rPr>
          <w:rFonts w:cs="Simplified Arabic"/>
          <w:szCs w:val="24"/>
          <w:rtl/>
          <w:lang w:bidi="ar-EG"/>
        </w:rPr>
        <w:t xml:space="preserve"> </w:t>
      </w:r>
      <w:r w:rsidRPr="00AC2839">
        <w:rPr>
          <w:rFonts w:cs="Simplified Arabic"/>
          <w:szCs w:val="24"/>
          <w:rtl/>
          <w:lang w:bidi="ar-EG"/>
        </w:rPr>
        <w:t>بالأهداف</w:t>
      </w:r>
      <w:r>
        <w:rPr>
          <w:rFonts w:cs="Simplified Arabic"/>
          <w:szCs w:val="24"/>
          <w:rtl/>
          <w:lang w:bidi="ar-EG"/>
        </w:rPr>
        <w:t xml:space="preserve"> </w:t>
      </w:r>
      <w:r w:rsidRPr="00AC2839">
        <w:rPr>
          <w:rFonts w:cs="Simplified Arabic"/>
          <w:szCs w:val="24"/>
          <w:rtl/>
          <w:lang w:bidi="ar-EG"/>
        </w:rPr>
        <w:t>الواردة</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الوثيقة</w:t>
      </w:r>
      <w:r>
        <w:rPr>
          <w:rFonts w:cs="Simplified Arabic"/>
          <w:szCs w:val="24"/>
          <w:rtl/>
          <w:lang w:bidi="ar-EG"/>
        </w:rPr>
        <w:t xml:space="preserve"> </w:t>
      </w:r>
      <w:r w:rsidRPr="00AC2839">
        <w:rPr>
          <w:rFonts w:cs="Simplified Arabic"/>
          <w:szCs w:val="24"/>
          <w:lang w:bidi="ar-EG"/>
        </w:rPr>
        <w:t>CBD/SBSTTA/23/2/Add</w:t>
      </w:r>
      <w:r>
        <w:rPr>
          <w:rFonts w:cs="Simplified Arabic"/>
          <w:szCs w:val="24"/>
          <w:lang w:bidi="ar-EG"/>
        </w:rPr>
        <w:t>.</w:t>
      </w:r>
      <w:r w:rsidRPr="00AC2839">
        <w:rPr>
          <w:rFonts w:cs="Simplified Arabic"/>
          <w:szCs w:val="24"/>
          <w:lang w:bidi="ar-EG"/>
        </w:rPr>
        <w:t>4</w:t>
      </w:r>
      <w:r>
        <w:rPr>
          <w:rFonts w:cs="Simplified Arabic" w:hint="cs"/>
          <w:szCs w:val="24"/>
          <w:rtl/>
          <w:lang w:bidi="ar-EG"/>
        </w:rPr>
        <w:t>. و</w:t>
      </w:r>
      <w:r w:rsidRPr="00AC2839">
        <w:rPr>
          <w:rFonts w:cs="Simplified Arabic"/>
          <w:szCs w:val="24"/>
          <w:rtl/>
          <w:lang w:bidi="ar-EG"/>
        </w:rPr>
        <w:t>كان</w:t>
      </w:r>
      <w:r>
        <w:rPr>
          <w:rFonts w:cs="Simplified Arabic"/>
          <w:szCs w:val="24"/>
          <w:rtl/>
          <w:lang w:bidi="ar-EG"/>
        </w:rPr>
        <w:t xml:space="preserve"> </w:t>
      </w:r>
      <w:r w:rsidRPr="00AC2839">
        <w:rPr>
          <w:rFonts w:cs="Simplified Arabic"/>
          <w:szCs w:val="24"/>
          <w:rtl/>
          <w:lang w:bidi="ar-EG"/>
        </w:rPr>
        <w:t>هناك</w:t>
      </w:r>
      <w:r>
        <w:rPr>
          <w:rFonts w:cs="Simplified Arabic"/>
          <w:szCs w:val="24"/>
          <w:rtl/>
          <w:lang w:bidi="ar-EG"/>
        </w:rPr>
        <w:t xml:space="preserve"> </w:t>
      </w:r>
      <w:r w:rsidRPr="00AC2839">
        <w:rPr>
          <w:rFonts w:cs="Simplified Arabic"/>
          <w:szCs w:val="24"/>
          <w:rtl/>
          <w:lang w:bidi="ar-EG"/>
        </w:rPr>
        <w:t>تأييد</w:t>
      </w:r>
      <w:r>
        <w:rPr>
          <w:rFonts w:cs="Simplified Arabic"/>
          <w:szCs w:val="24"/>
          <w:rtl/>
          <w:lang w:bidi="ar-EG"/>
        </w:rPr>
        <w:t xml:space="preserve"> </w:t>
      </w:r>
      <w:r w:rsidRPr="00AC2839">
        <w:rPr>
          <w:rFonts w:cs="Simplified Arabic"/>
          <w:szCs w:val="24"/>
          <w:rtl/>
          <w:lang w:bidi="ar-EG"/>
        </w:rPr>
        <w:t>واسع</w:t>
      </w:r>
      <w:r>
        <w:rPr>
          <w:rFonts w:cs="Simplified Arabic"/>
          <w:szCs w:val="24"/>
          <w:rtl/>
          <w:lang w:bidi="ar-EG"/>
        </w:rPr>
        <w:t xml:space="preserve"> </w:t>
      </w:r>
      <w:r w:rsidRPr="00AC2839">
        <w:rPr>
          <w:rFonts w:cs="Simplified Arabic"/>
          <w:szCs w:val="24"/>
          <w:rtl/>
          <w:lang w:bidi="ar-EG"/>
        </w:rPr>
        <w:t>للعديد</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العناصر</w:t>
      </w:r>
      <w:r>
        <w:rPr>
          <w:rFonts w:cs="Simplified Arabic" w:hint="cs"/>
          <w:szCs w:val="24"/>
          <w:rtl/>
          <w:lang w:bidi="ar-EG"/>
        </w:rPr>
        <w:t xml:space="preserve"> الواردة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مرفق</w:t>
      </w:r>
      <w:r>
        <w:rPr>
          <w:rFonts w:cs="Simplified Arabic"/>
          <w:szCs w:val="24"/>
          <w:rtl/>
          <w:lang w:bidi="ar-EG"/>
        </w:rPr>
        <w:t xml:space="preserve"> </w:t>
      </w:r>
      <w:r>
        <w:rPr>
          <w:rFonts w:cs="Simplified Arabic" w:hint="cs"/>
          <w:szCs w:val="24"/>
          <w:rtl/>
          <w:lang w:bidi="ar-EG"/>
        </w:rPr>
        <w:t>تلك</w:t>
      </w:r>
      <w:r>
        <w:rPr>
          <w:rFonts w:cs="Simplified Arabic"/>
          <w:szCs w:val="24"/>
          <w:rtl/>
          <w:lang w:bidi="ar-EG"/>
        </w:rPr>
        <w:t xml:space="preserve"> </w:t>
      </w:r>
      <w:r w:rsidRPr="00AC2839">
        <w:rPr>
          <w:rFonts w:cs="Simplified Arabic"/>
          <w:szCs w:val="24"/>
          <w:rtl/>
          <w:lang w:bidi="ar-EG"/>
        </w:rPr>
        <w:t>الوثيقة،</w:t>
      </w:r>
      <w:r>
        <w:rPr>
          <w:rFonts w:cs="Simplified Arabic"/>
          <w:szCs w:val="24"/>
          <w:rtl/>
          <w:lang w:bidi="ar-EG"/>
        </w:rPr>
        <w:t xml:space="preserve"> </w:t>
      </w:r>
      <w:r>
        <w:rPr>
          <w:rFonts w:cs="Simplified Arabic" w:hint="cs"/>
          <w:szCs w:val="24"/>
          <w:rtl/>
          <w:lang w:bidi="ar-EG"/>
        </w:rPr>
        <w:t>وخُلص إلى</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sidRPr="00AC2839">
        <w:rPr>
          <w:rFonts w:cs="Simplified Arabic"/>
          <w:szCs w:val="24"/>
          <w:rtl/>
          <w:lang w:bidi="ar-EG"/>
        </w:rPr>
        <w:t>العديد</w:t>
      </w:r>
      <w:r>
        <w:rPr>
          <w:rFonts w:cs="Simplified Arabic"/>
          <w:szCs w:val="24"/>
          <w:rtl/>
          <w:lang w:bidi="ar-EG"/>
        </w:rPr>
        <w:t xml:space="preserve"> </w:t>
      </w:r>
      <w:r w:rsidRPr="00AC2839">
        <w:rPr>
          <w:rFonts w:cs="Simplified Arabic"/>
          <w:szCs w:val="24"/>
          <w:rtl/>
          <w:lang w:bidi="ar-EG"/>
        </w:rPr>
        <w:t>منها</w:t>
      </w:r>
      <w:r>
        <w:rPr>
          <w:rFonts w:cs="Simplified Arabic"/>
          <w:szCs w:val="24"/>
          <w:rtl/>
          <w:lang w:bidi="ar-EG"/>
        </w:rPr>
        <w:t xml:space="preserve"> </w:t>
      </w:r>
      <w:r>
        <w:rPr>
          <w:rFonts w:cs="Simplified Arabic" w:hint="cs"/>
          <w:szCs w:val="24"/>
          <w:rtl/>
          <w:lang w:bidi="ar-EG"/>
        </w:rPr>
        <w:t>ذو</w:t>
      </w:r>
      <w:r>
        <w:rPr>
          <w:rFonts w:cs="Simplified Arabic"/>
          <w:szCs w:val="24"/>
          <w:rtl/>
          <w:lang w:bidi="ar-EG"/>
        </w:rPr>
        <w:t xml:space="preserve"> </w:t>
      </w:r>
      <w:r w:rsidRPr="00AC2839">
        <w:rPr>
          <w:rFonts w:cs="Simplified Arabic"/>
          <w:szCs w:val="24"/>
          <w:rtl/>
          <w:lang w:bidi="ar-EG"/>
        </w:rPr>
        <w:t>صلة</w:t>
      </w:r>
      <w:r>
        <w:rPr>
          <w:rFonts w:cs="Simplified Arabic"/>
          <w:szCs w:val="24"/>
          <w:rtl/>
          <w:lang w:bidi="ar-EG"/>
        </w:rPr>
        <w:t xml:space="preserve"> </w:t>
      </w:r>
      <w:r>
        <w:rPr>
          <w:rFonts w:cs="Simplified Arabic" w:hint="cs"/>
          <w:szCs w:val="24"/>
          <w:rtl/>
          <w:lang w:bidi="ar-EG"/>
        </w:rPr>
        <w:t>بوضع</w:t>
      </w:r>
      <w:r>
        <w:rPr>
          <w:rFonts w:cs="Simplified Arabic"/>
          <w:szCs w:val="24"/>
          <w:rtl/>
          <w:lang w:bidi="ar-EG"/>
        </w:rPr>
        <w:t xml:space="preserve"> </w:t>
      </w:r>
      <w:r w:rsidRPr="00AC2839">
        <w:rPr>
          <w:rFonts w:cs="Simplified Arabic"/>
          <w:szCs w:val="24"/>
          <w:rtl/>
          <w:lang w:bidi="ar-EG"/>
        </w:rPr>
        <w:t>الأهداف</w:t>
      </w:r>
      <w:r>
        <w:rPr>
          <w:rFonts w:cs="Simplified Arabic"/>
          <w:szCs w:val="24"/>
          <w:rtl/>
          <w:lang w:bidi="ar-EG"/>
        </w:rPr>
        <w:t xml:space="preserve"> </w:t>
      </w:r>
      <w:r w:rsidRPr="00AC2839">
        <w:rPr>
          <w:rFonts w:cs="Simplified Arabic"/>
          <w:szCs w:val="24"/>
          <w:rtl/>
          <w:lang w:bidi="ar-EG"/>
        </w:rPr>
        <w:t>المستقبل</w:t>
      </w:r>
      <w:r>
        <w:rPr>
          <w:rFonts w:cs="Simplified Arabic" w:hint="cs"/>
          <w:szCs w:val="24"/>
          <w:rtl/>
          <w:lang w:bidi="ar-EG"/>
        </w:rPr>
        <w:t>ية</w:t>
      </w:r>
      <w:r>
        <w:rPr>
          <w:rFonts w:cs="Simplified Arabic"/>
          <w:szCs w:val="24"/>
          <w:rtl/>
          <w:lang w:bidi="ar-EG"/>
        </w:rPr>
        <w:t xml:space="preserve">. </w:t>
      </w:r>
      <w:r>
        <w:rPr>
          <w:rFonts w:cs="Simplified Arabic" w:hint="cs"/>
          <w:szCs w:val="24"/>
          <w:rtl/>
          <w:lang w:bidi="ar-EG"/>
        </w:rPr>
        <w:t>و</w:t>
      </w:r>
      <w:r w:rsidRPr="00AC2839">
        <w:rPr>
          <w:rFonts w:cs="Simplified Arabic"/>
          <w:szCs w:val="24"/>
          <w:rtl/>
          <w:lang w:bidi="ar-EG"/>
        </w:rPr>
        <w:t>قدم</w:t>
      </w:r>
      <w:r>
        <w:rPr>
          <w:rFonts w:cs="Simplified Arabic"/>
          <w:szCs w:val="24"/>
          <w:rtl/>
          <w:lang w:bidi="ar-EG"/>
        </w:rPr>
        <w:t xml:space="preserve"> </w:t>
      </w:r>
      <w:r w:rsidRPr="00AC2839">
        <w:rPr>
          <w:rFonts w:cs="Simplified Arabic"/>
          <w:szCs w:val="24"/>
          <w:rtl/>
          <w:lang w:bidi="ar-EG"/>
        </w:rPr>
        <w:t>فريق</w:t>
      </w:r>
      <w:r>
        <w:rPr>
          <w:rFonts w:cs="Simplified Arabic"/>
          <w:szCs w:val="24"/>
          <w:rtl/>
          <w:lang w:bidi="ar-EG"/>
        </w:rPr>
        <w:t xml:space="preserve"> </w:t>
      </w:r>
      <w:r w:rsidRPr="00AC2839">
        <w:rPr>
          <w:rFonts w:cs="Simplified Arabic"/>
          <w:szCs w:val="24"/>
          <w:rtl/>
          <w:lang w:bidi="ar-EG"/>
        </w:rPr>
        <w:t>الاتصال</w:t>
      </w:r>
      <w:r>
        <w:rPr>
          <w:rFonts w:cs="Simplified Arabic"/>
          <w:szCs w:val="24"/>
          <w:rtl/>
          <w:lang w:bidi="ar-EG"/>
        </w:rPr>
        <w:t xml:space="preserve"> </w:t>
      </w:r>
      <w:r w:rsidRPr="00AC2839">
        <w:rPr>
          <w:rFonts w:cs="Simplified Arabic"/>
          <w:szCs w:val="24"/>
          <w:rtl/>
          <w:lang w:bidi="ar-EG"/>
        </w:rPr>
        <w:t>أيضا</w:t>
      </w:r>
      <w:r>
        <w:rPr>
          <w:rFonts w:cs="Simplified Arabic"/>
          <w:szCs w:val="24"/>
          <w:rtl/>
          <w:lang w:bidi="ar-EG"/>
        </w:rPr>
        <w:t xml:space="preserve"> </w:t>
      </w:r>
      <w:r w:rsidRPr="00AC2839">
        <w:rPr>
          <w:rFonts w:cs="Simplified Arabic"/>
          <w:szCs w:val="24"/>
          <w:rtl/>
          <w:lang w:bidi="ar-EG"/>
        </w:rPr>
        <w:t>عددا</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الملاحظات</w:t>
      </w:r>
      <w:r>
        <w:rPr>
          <w:rFonts w:cs="Simplified Arabic"/>
          <w:szCs w:val="24"/>
          <w:rtl/>
          <w:lang w:bidi="ar-EG"/>
        </w:rPr>
        <w:t xml:space="preserve"> </w:t>
      </w:r>
      <w:r w:rsidRPr="00AC2839">
        <w:rPr>
          <w:rFonts w:cs="Simplified Arabic"/>
          <w:szCs w:val="24"/>
          <w:rtl/>
          <w:lang w:bidi="ar-EG"/>
        </w:rPr>
        <w:t>والاقتراحات</w:t>
      </w:r>
      <w:r>
        <w:rPr>
          <w:rFonts w:cs="Simplified Arabic"/>
          <w:szCs w:val="24"/>
          <w:rtl/>
          <w:lang w:bidi="ar-EG"/>
        </w:rPr>
        <w:t>.</w:t>
      </w:r>
    </w:p>
    <w:p w:rsidR="007C5FB7" w:rsidRPr="0035583A" w:rsidRDefault="007C5FB7" w:rsidP="007C5FB7">
      <w:pPr>
        <w:pStyle w:val="Para1"/>
        <w:numPr>
          <w:ilvl w:val="0"/>
          <w:numId w:val="0"/>
        </w:numPr>
        <w:kinsoku w:val="0"/>
        <w:overflowPunct w:val="0"/>
        <w:autoSpaceDE w:val="0"/>
        <w:autoSpaceDN w:val="0"/>
        <w:bidi/>
        <w:adjustRightInd w:val="0"/>
        <w:snapToGrid w:val="0"/>
        <w:spacing w:before="0" w:line="216" w:lineRule="auto"/>
        <w:jc w:val="center"/>
        <w:rPr>
          <w:rFonts w:ascii="Times New Roman Bold" w:hAnsi="Times New Roman Bold" w:cs="Simplified Arabic"/>
          <w:b/>
          <w:bCs/>
          <w:sz w:val="24"/>
          <w:szCs w:val="24"/>
          <w:rtl/>
          <w:lang w:bidi="ar-EG"/>
        </w:rPr>
      </w:pPr>
      <w:r w:rsidRPr="0035583A">
        <w:rPr>
          <w:rFonts w:ascii="Times New Roman Bold" w:hAnsi="Times New Roman Bold" w:cs="Simplified Arabic" w:hint="cs"/>
          <w:b/>
          <w:bCs/>
          <w:sz w:val="24"/>
          <w:szCs w:val="24"/>
          <w:rtl/>
          <w:lang w:bidi="ar-EG"/>
        </w:rPr>
        <w:t>ألف</w:t>
      </w:r>
      <w:r>
        <w:rPr>
          <w:rFonts w:ascii="Times New Roman Bold" w:hAnsi="Times New Roman Bold" w:cs="Simplified Arabic" w:hint="cs"/>
          <w:b/>
          <w:bCs/>
          <w:sz w:val="24"/>
          <w:szCs w:val="24"/>
          <w:rtl/>
          <w:lang w:bidi="ar-EG"/>
        </w:rPr>
        <w:t xml:space="preserve"> </w:t>
      </w:r>
      <w:r w:rsidRPr="0035583A">
        <w:rPr>
          <w:rFonts w:ascii="Times New Roman Bold" w:hAnsi="Times New Roman Bold" w:cs="Simplified Arabic" w:hint="cs"/>
          <w:b/>
          <w:bCs/>
          <w:sz w:val="24"/>
          <w:szCs w:val="24"/>
          <w:rtl/>
          <w:lang w:bidi="ar-EG"/>
        </w:rPr>
        <w:t>-</w:t>
      </w:r>
      <w:r w:rsidRPr="0035583A">
        <w:rPr>
          <w:rFonts w:ascii="Times New Roman Bold" w:hAnsi="Times New Roman Bold" w:cs="Simplified Arabic"/>
          <w:b/>
          <w:bCs/>
          <w:sz w:val="24"/>
          <w:szCs w:val="24"/>
          <w:rtl/>
          <w:lang w:bidi="ar-EG"/>
        </w:rPr>
        <w:tab/>
      </w:r>
      <w:r w:rsidRPr="0035583A">
        <w:rPr>
          <w:rFonts w:ascii="Times New Roman Bold" w:hAnsi="Times New Roman Bold" w:cs="Simplified Arabic" w:hint="cs"/>
          <w:b/>
          <w:bCs/>
          <w:sz w:val="24"/>
          <w:szCs w:val="24"/>
          <w:rtl/>
          <w:lang w:bidi="ar-EG"/>
        </w:rPr>
        <w:t>ال</w:t>
      </w:r>
      <w:r w:rsidRPr="0035583A">
        <w:rPr>
          <w:rFonts w:ascii="Times New Roman Bold" w:hAnsi="Times New Roman Bold" w:cs="Simplified Arabic"/>
          <w:b/>
          <w:bCs/>
          <w:sz w:val="24"/>
          <w:szCs w:val="24"/>
          <w:rtl/>
          <w:lang w:bidi="ar-EG"/>
        </w:rPr>
        <w:t xml:space="preserve">مسائل </w:t>
      </w:r>
      <w:r w:rsidRPr="0035583A">
        <w:rPr>
          <w:rFonts w:ascii="Times New Roman Bold" w:hAnsi="Times New Roman Bold" w:cs="Simplified Arabic" w:hint="cs"/>
          <w:b/>
          <w:bCs/>
          <w:sz w:val="24"/>
          <w:szCs w:val="24"/>
          <w:rtl/>
          <w:lang w:bidi="ar-EG"/>
        </w:rPr>
        <w:t>ال</w:t>
      </w:r>
      <w:r w:rsidRPr="0035583A">
        <w:rPr>
          <w:rFonts w:ascii="Times New Roman Bold" w:hAnsi="Times New Roman Bold" w:cs="Simplified Arabic"/>
          <w:b/>
          <w:bCs/>
          <w:sz w:val="24"/>
          <w:szCs w:val="24"/>
          <w:rtl/>
          <w:lang w:bidi="ar-EG"/>
        </w:rPr>
        <w:t xml:space="preserve">عامة </w:t>
      </w:r>
      <w:r w:rsidRPr="0035583A">
        <w:rPr>
          <w:rFonts w:ascii="Times New Roman Bold" w:hAnsi="Times New Roman Bold" w:cs="Simplified Arabic" w:hint="cs"/>
          <w:b/>
          <w:bCs/>
          <w:sz w:val="24"/>
          <w:szCs w:val="24"/>
          <w:rtl/>
          <w:lang w:bidi="ar-EG"/>
        </w:rPr>
        <w:t>المتعلقة ب</w:t>
      </w:r>
      <w:r w:rsidRPr="0035583A">
        <w:rPr>
          <w:rFonts w:ascii="Times New Roman Bold" w:hAnsi="Times New Roman Bold" w:cs="Simplified Arabic"/>
          <w:b/>
          <w:bCs/>
          <w:sz w:val="24"/>
          <w:szCs w:val="24"/>
          <w:rtl/>
          <w:lang w:bidi="ar-EG"/>
        </w:rPr>
        <w:t>صياغة الأهداف</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Pr>
          <w:rFonts w:cs="Simplified Arabic" w:hint="cs"/>
          <w:szCs w:val="24"/>
          <w:rtl/>
          <w:lang w:bidi="ar-EG"/>
        </w:rPr>
        <w:t>شدد</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على</w:t>
      </w:r>
      <w:r>
        <w:rPr>
          <w:rFonts w:cs="Simplified Arabic"/>
          <w:szCs w:val="24"/>
          <w:rtl/>
          <w:lang w:bidi="ar-EG"/>
        </w:rPr>
        <w:t xml:space="preserve"> </w:t>
      </w:r>
      <w:r w:rsidRPr="00AC2839">
        <w:rPr>
          <w:rFonts w:cs="Simplified Arabic"/>
          <w:szCs w:val="24"/>
          <w:rtl/>
          <w:lang w:bidi="ar-EG"/>
        </w:rPr>
        <w:t>الحاجة</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هدف</w:t>
      </w:r>
      <w:r>
        <w:rPr>
          <w:rFonts w:cs="Simplified Arabic"/>
          <w:szCs w:val="24"/>
          <w:rtl/>
          <w:lang w:bidi="ar-EG"/>
        </w:rPr>
        <w:t xml:space="preserve"> </w:t>
      </w:r>
      <w:r w:rsidRPr="00AC2839">
        <w:rPr>
          <w:rFonts w:cs="Simplified Arabic"/>
          <w:szCs w:val="24"/>
          <w:rtl/>
          <w:lang w:bidi="ar-EG"/>
        </w:rPr>
        <w:t>منفصل</w:t>
      </w:r>
      <w:r>
        <w:rPr>
          <w:rFonts w:cs="Simplified Arabic"/>
          <w:szCs w:val="24"/>
          <w:rtl/>
          <w:lang w:bidi="ar-EG"/>
        </w:rPr>
        <w:t xml:space="preserve"> </w:t>
      </w:r>
      <w:r w:rsidRPr="00AC2839">
        <w:rPr>
          <w:rFonts w:cs="Simplified Arabic"/>
          <w:szCs w:val="24"/>
          <w:rtl/>
          <w:lang w:bidi="ar-EG"/>
        </w:rPr>
        <w:t>بشأن</w:t>
      </w:r>
      <w:r>
        <w:rPr>
          <w:rFonts w:cs="Simplified Arabic"/>
          <w:szCs w:val="24"/>
          <w:rtl/>
          <w:lang w:bidi="ar-EG"/>
        </w:rPr>
        <w:t xml:space="preserve"> </w:t>
      </w:r>
      <w:r w:rsidRPr="00AC2839">
        <w:rPr>
          <w:rFonts w:cs="Simplified Arabic"/>
          <w:szCs w:val="24"/>
          <w:rtl/>
          <w:lang w:bidi="ar-EG"/>
        </w:rPr>
        <w:t>التنوع</w:t>
      </w:r>
      <w:r>
        <w:rPr>
          <w:rFonts w:cs="Simplified Arabic"/>
          <w:szCs w:val="24"/>
          <w:rtl/>
          <w:lang w:bidi="ar-EG"/>
        </w:rPr>
        <w:t xml:space="preserve"> </w:t>
      </w:r>
      <w:r>
        <w:rPr>
          <w:rFonts w:cs="Simplified Arabic" w:hint="cs"/>
          <w:szCs w:val="24"/>
          <w:rtl/>
          <w:lang w:bidi="ar-EG"/>
        </w:rPr>
        <w:t>الجيني</w:t>
      </w:r>
      <w:r>
        <w:rPr>
          <w:rFonts w:cs="Simplified Arabic"/>
          <w:szCs w:val="24"/>
          <w:rtl/>
          <w:lang w:bidi="ar-EG"/>
        </w:rPr>
        <w:t xml:space="preserve"> </w:t>
      </w:r>
      <w:r w:rsidRPr="00AC2839">
        <w:rPr>
          <w:rFonts w:cs="Simplified Arabic"/>
          <w:szCs w:val="24"/>
          <w:rtl/>
          <w:lang w:bidi="ar-EG"/>
        </w:rPr>
        <w:t>وأن</w:t>
      </w:r>
      <w:r>
        <w:rPr>
          <w:rFonts w:cs="Simplified Arabic"/>
          <w:szCs w:val="24"/>
          <w:rtl/>
          <w:lang w:bidi="ar-EG"/>
        </w:rPr>
        <w:t xml:space="preserve"> </w:t>
      </w:r>
      <w:r w:rsidRPr="00AC2839">
        <w:rPr>
          <w:rFonts w:cs="Simplified Arabic"/>
          <w:szCs w:val="24"/>
          <w:rtl/>
          <w:lang w:bidi="ar-EG"/>
        </w:rPr>
        <w:t>مثل</w:t>
      </w:r>
      <w:r>
        <w:rPr>
          <w:rFonts w:cs="Simplified Arabic"/>
          <w:szCs w:val="24"/>
          <w:rtl/>
          <w:lang w:bidi="ar-EG"/>
        </w:rPr>
        <w:t xml:space="preserve"> </w:t>
      </w:r>
      <w:r w:rsidRPr="00AC2839">
        <w:rPr>
          <w:rFonts w:cs="Simplified Arabic"/>
          <w:szCs w:val="24"/>
          <w:rtl/>
          <w:lang w:bidi="ar-EG"/>
        </w:rPr>
        <w:t>هذا</w:t>
      </w:r>
      <w:r>
        <w:rPr>
          <w:rFonts w:cs="Simplified Arabic"/>
          <w:szCs w:val="24"/>
          <w:rtl/>
          <w:lang w:bidi="ar-EG"/>
        </w:rPr>
        <w:t xml:space="preserve"> </w:t>
      </w:r>
      <w:r w:rsidRPr="00AC2839">
        <w:rPr>
          <w:rFonts w:cs="Simplified Arabic"/>
          <w:szCs w:val="24"/>
          <w:rtl/>
          <w:lang w:bidi="ar-EG"/>
        </w:rPr>
        <w:t>الهدف</w:t>
      </w:r>
      <w:r>
        <w:rPr>
          <w:rFonts w:cs="Simplified Arabic"/>
          <w:szCs w:val="24"/>
          <w:rtl/>
          <w:lang w:bidi="ar-EG"/>
        </w:rPr>
        <w:t xml:space="preserve"> </w:t>
      </w:r>
      <w:r w:rsidRPr="00AC2839">
        <w:rPr>
          <w:rFonts w:cs="Simplified Arabic"/>
          <w:szCs w:val="24"/>
          <w:rtl/>
          <w:lang w:bidi="ar-EG"/>
        </w:rPr>
        <w:t>يمكن</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Pr>
          <w:rFonts w:cs="Simplified Arabic" w:hint="cs"/>
          <w:szCs w:val="24"/>
          <w:rtl/>
          <w:lang w:bidi="ar-EG"/>
        </w:rPr>
        <w:t>يتناول</w:t>
      </w:r>
      <w:r>
        <w:rPr>
          <w:rFonts w:cs="Simplified Arabic"/>
          <w:szCs w:val="24"/>
          <w:rtl/>
          <w:lang w:bidi="ar-EG"/>
        </w:rPr>
        <w:t xml:space="preserve"> </w:t>
      </w:r>
      <w:r w:rsidRPr="00AC2839">
        <w:rPr>
          <w:rFonts w:cs="Simplified Arabic"/>
          <w:szCs w:val="24"/>
          <w:rtl/>
          <w:lang w:bidi="ar-EG"/>
        </w:rPr>
        <w:t>التنوع</w:t>
      </w:r>
      <w:r>
        <w:rPr>
          <w:rFonts w:cs="Simplified Arabic"/>
          <w:szCs w:val="24"/>
          <w:rtl/>
          <w:lang w:bidi="ar-EG"/>
        </w:rPr>
        <w:t xml:space="preserve"> </w:t>
      </w:r>
      <w:r>
        <w:rPr>
          <w:rFonts w:cs="Simplified Arabic" w:hint="cs"/>
          <w:szCs w:val="24"/>
          <w:rtl/>
          <w:lang w:bidi="ar-EG"/>
        </w:rPr>
        <w:t>الجيني</w:t>
      </w:r>
      <w:r>
        <w:rPr>
          <w:rFonts w:cs="Simplified Arabic"/>
          <w:szCs w:val="24"/>
          <w:rtl/>
          <w:lang w:bidi="ar-EG"/>
        </w:rPr>
        <w:t xml:space="preserve"> </w:t>
      </w:r>
      <w:r w:rsidRPr="00AC2839">
        <w:rPr>
          <w:rFonts w:cs="Simplified Arabic"/>
          <w:szCs w:val="24"/>
          <w:rtl/>
          <w:lang w:bidi="ar-EG"/>
        </w:rPr>
        <w:t>للأنواع</w:t>
      </w:r>
      <w:r>
        <w:rPr>
          <w:rFonts w:cs="Simplified Arabic"/>
          <w:szCs w:val="24"/>
          <w:rtl/>
          <w:lang w:bidi="ar-EG"/>
        </w:rPr>
        <w:t xml:space="preserve"> </w:t>
      </w:r>
      <w:r w:rsidRPr="00AC2839">
        <w:rPr>
          <w:rFonts w:cs="Simplified Arabic"/>
          <w:szCs w:val="24"/>
          <w:rtl/>
          <w:lang w:bidi="ar-EG"/>
        </w:rPr>
        <w:t>البرية</w:t>
      </w:r>
      <w:r>
        <w:rPr>
          <w:rFonts w:cs="Simplified Arabic"/>
          <w:szCs w:val="24"/>
          <w:rtl/>
          <w:lang w:bidi="ar-EG"/>
        </w:rPr>
        <w:t xml:space="preserve"> </w:t>
      </w:r>
      <w:r w:rsidRPr="00AC2839">
        <w:rPr>
          <w:rFonts w:cs="Simplified Arabic"/>
          <w:szCs w:val="24"/>
          <w:rtl/>
          <w:lang w:bidi="ar-EG"/>
        </w:rPr>
        <w:t>والأنواع</w:t>
      </w:r>
      <w:r>
        <w:rPr>
          <w:rFonts w:cs="Simplified Arabic"/>
          <w:szCs w:val="24"/>
          <w:rtl/>
          <w:lang w:bidi="ar-EG"/>
        </w:rPr>
        <w:t xml:space="preserve"> </w:t>
      </w:r>
      <w:r w:rsidRPr="00AC2839">
        <w:rPr>
          <w:rFonts w:cs="Simplified Arabic"/>
          <w:szCs w:val="24"/>
          <w:rtl/>
          <w:lang w:bidi="ar-EG"/>
        </w:rPr>
        <w:t>المستزرعة</w:t>
      </w:r>
      <w:r>
        <w:rPr>
          <w:rFonts w:cs="Simplified Arabic"/>
          <w:szCs w:val="24"/>
          <w:rtl/>
          <w:lang w:bidi="ar-EG"/>
        </w:rPr>
        <w:t xml:space="preserve"> </w:t>
      </w:r>
      <w:r w:rsidRPr="00AC2839">
        <w:rPr>
          <w:rFonts w:cs="Simplified Arabic"/>
          <w:szCs w:val="24"/>
          <w:rtl/>
          <w:lang w:bidi="ar-EG"/>
        </w:rPr>
        <w:t>و</w:t>
      </w:r>
      <w:r>
        <w:rPr>
          <w:rFonts w:cs="Simplified Arabic" w:hint="cs"/>
          <w:szCs w:val="24"/>
          <w:rtl/>
          <w:lang w:bidi="ar-EG"/>
        </w:rPr>
        <w:t>الحفظ</w:t>
      </w:r>
      <w:r>
        <w:rPr>
          <w:rFonts w:cs="Simplified Arabic"/>
          <w:szCs w:val="24"/>
          <w:rtl/>
          <w:lang w:bidi="ar-EG"/>
        </w:rPr>
        <w:t xml:space="preserve"> </w:t>
      </w:r>
      <w:r w:rsidRPr="00AC2839">
        <w:rPr>
          <w:rFonts w:cs="Simplified Arabic"/>
          <w:szCs w:val="24"/>
          <w:rtl/>
          <w:lang w:bidi="ar-EG"/>
        </w:rPr>
        <w:t>خارج</w:t>
      </w:r>
      <w:r>
        <w:rPr>
          <w:rFonts w:cs="Simplified Arabic"/>
          <w:szCs w:val="24"/>
          <w:rtl/>
          <w:lang w:bidi="ar-EG"/>
        </w:rPr>
        <w:t xml:space="preserve"> </w:t>
      </w:r>
      <w:r w:rsidRPr="00AC2839">
        <w:rPr>
          <w:rFonts w:cs="Simplified Arabic"/>
          <w:szCs w:val="24"/>
          <w:rtl/>
          <w:lang w:bidi="ar-EG"/>
        </w:rPr>
        <w:t>الموضع</w:t>
      </w:r>
      <w:r>
        <w:rPr>
          <w:rFonts w:cs="Simplified Arabic"/>
          <w:szCs w:val="24"/>
          <w:rtl/>
          <w:lang w:bidi="ar-EG"/>
        </w:rPr>
        <w:t xml:space="preserve"> </w:t>
      </w:r>
      <w:r w:rsidRPr="00AC2839">
        <w:rPr>
          <w:rFonts w:cs="Simplified Arabic"/>
          <w:szCs w:val="24"/>
          <w:rtl/>
          <w:lang w:bidi="ar-EG"/>
        </w:rPr>
        <w:t>الطبيعي</w:t>
      </w:r>
      <w:r>
        <w:rPr>
          <w:rFonts w:cs="Simplified Arabic"/>
          <w:szCs w:val="24"/>
          <w:rtl/>
          <w:lang w:bidi="ar-EG"/>
        </w:rPr>
        <w:t xml:space="preserve"> </w:t>
      </w:r>
      <w:r w:rsidRPr="00AC2839">
        <w:rPr>
          <w:rFonts w:cs="Simplified Arabic"/>
          <w:szCs w:val="24"/>
          <w:rtl/>
          <w:lang w:bidi="ar-EG"/>
        </w:rPr>
        <w:t>و</w:t>
      </w:r>
      <w:r>
        <w:rPr>
          <w:rFonts w:cs="Simplified Arabic" w:hint="cs"/>
          <w:szCs w:val="24"/>
          <w:rtl/>
          <w:lang w:bidi="ar-EG"/>
        </w:rPr>
        <w:t>بنوك</w:t>
      </w:r>
      <w:r>
        <w:rPr>
          <w:rFonts w:cs="Simplified Arabic"/>
          <w:szCs w:val="24"/>
          <w:rtl/>
          <w:lang w:bidi="ar-EG"/>
        </w:rPr>
        <w:t xml:space="preserve"> </w:t>
      </w:r>
      <w:r w:rsidRPr="00AC2839">
        <w:rPr>
          <w:rFonts w:cs="Simplified Arabic"/>
          <w:szCs w:val="24"/>
          <w:rtl/>
          <w:lang w:bidi="ar-EG"/>
        </w:rPr>
        <w:t>الجينات</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t>و</w:t>
      </w:r>
      <w:r w:rsidRPr="00AC2839">
        <w:rPr>
          <w:rFonts w:cs="Simplified Arabic"/>
          <w:szCs w:val="24"/>
          <w:rtl/>
          <w:lang w:bidi="ar-EG"/>
        </w:rPr>
        <w:t>اقترح</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استخدام</w:t>
      </w:r>
      <w:r>
        <w:rPr>
          <w:rFonts w:cs="Simplified Arabic"/>
          <w:szCs w:val="24"/>
          <w:rtl/>
          <w:lang w:bidi="ar-EG"/>
        </w:rPr>
        <w:t xml:space="preserve"> </w:t>
      </w:r>
      <w:r w:rsidRPr="00AC2839">
        <w:rPr>
          <w:rFonts w:cs="Simplified Arabic"/>
          <w:szCs w:val="24"/>
          <w:rtl/>
          <w:lang w:bidi="ar-EG"/>
        </w:rPr>
        <w:t>ال</w:t>
      </w:r>
      <w:r>
        <w:rPr>
          <w:rFonts w:cs="Simplified Arabic" w:hint="cs"/>
          <w:szCs w:val="24"/>
          <w:rtl/>
          <w:lang w:bidi="ar-EG"/>
        </w:rPr>
        <w:t>محركات</w:t>
      </w:r>
      <w:r>
        <w:rPr>
          <w:rFonts w:cs="Simplified Arabic"/>
          <w:szCs w:val="24"/>
          <w:rtl/>
          <w:lang w:bidi="ar-EG"/>
        </w:rPr>
        <w:t xml:space="preserve"> </w:t>
      </w:r>
      <w:r w:rsidRPr="00AC2839">
        <w:rPr>
          <w:rFonts w:cs="Simplified Arabic"/>
          <w:szCs w:val="24"/>
          <w:rtl/>
          <w:lang w:bidi="ar-EG"/>
        </w:rPr>
        <w:t>المباشرة</w:t>
      </w:r>
      <w:r>
        <w:rPr>
          <w:rFonts w:cs="Simplified Arabic"/>
          <w:szCs w:val="24"/>
          <w:rtl/>
          <w:lang w:bidi="ar-EG"/>
        </w:rPr>
        <w:t xml:space="preserve"> </w:t>
      </w:r>
      <w:r>
        <w:rPr>
          <w:rFonts w:cs="Simplified Arabic" w:hint="cs"/>
          <w:szCs w:val="24"/>
          <w:rtl/>
          <w:lang w:bidi="ar-EG"/>
        </w:rPr>
        <w:t>الواردة</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55685F">
        <w:rPr>
          <w:rFonts w:cs="Simplified Arabic"/>
          <w:i/>
          <w:iCs/>
          <w:szCs w:val="24"/>
          <w:rtl/>
          <w:lang w:bidi="ar-EG"/>
        </w:rPr>
        <w:t>التقييم العالمي</w:t>
      </w:r>
      <w:r>
        <w:rPr>
          <w:rFonts w:cs="Simplified Arabic"/>
          <w:szCs w:val="24"/>
          <w:rtl/>
          <w:lang w:bidi="ar-EG"/>
        </w:rPr>
        <w:t xml:space="preserve"> </w:t>
      </w:r>
      <w:r>
        <w:rPr>
          <w:rFonts w:cs="Simplified Arabic" w:hint="cs"/>
          <w:szCs w:val="24"/>
          <w:rtl/>
          <w:lang w:bidi="ar-EG"/>
        </w:rPr>
        <w:t>الذي أجراه ا</w:t>
      </w:r>
      <w:r w:rsidRPr="00AC2839">
        <w:rPr>
          <w:rFonts w:cs="Simplified Arabic"/>
          <w:szCs w:val="24"/>
          <w:rtl/>
          <w:lang w:bidi="ar-EG"/>
        </w:rPr>
        <w:t>لمنبر</w:t>
      </w:r>
      <w:r>
        <w:rPr>
          <w:rFonts w:cs="Simplified Arabic"/>
          <w:szCs w:val="24"/>
          <w:rtl/>
          <w:lang w:bidi="ar-EG"/>
        </w:rPr>
        <w:t xml:space="preserve"> </w:t>
      </w:r>
      <w:r w:rsidRPr="00AC2839">
        <w:rPr>
          <w:rFonts w:cs="Simplified Arabic"/>
          <w:szCs w:val="24"/>
          <w:rtl/>
          <w:lang w:bidi="ar-EG"/>
        </w:rPr>
        <w:t>الحكومي</w:t>
      </w:r>
      <w:r>
        <w:rPr>
          <w:rFonts w:cs="Simplified Arabic"/>
          <w:szCs w:val="24"/>
          <w:rtl/>
          <w:lang w:bidi="ar-EG"/>
        </w:rPr>
        <w:t xml:space="preserve"> </w:t>
      </w:r>
      <w:r w:rsidRPr="00AC2839">
        <w:rPr>
          <w:rFonts w:cs="Simplified Arabic"/>
          <w:szCs w:val="24"/>
          <w:rtl/>
          <w:lang w:bidi="ar-EG"/>
        </w:rPr>
        <w:t>الدولي</w:t>
      </w:r>
      <w:r>
        <w:rPr>
          <w:rFonts w:cs="Simplified Arabic"/>
          <w:szCs w:val="24"/>
          <w:rtl/>
          <w:lang w:bidi="ar-EG"/>
        </w:rPr>
        <w:t xml:space="preserve"> </w:t>
      </w:r>
      <w:r w:rsidRPr="00AC2839">
        <w:rPr>
          <w:rFonts w:cs="Simplified Arabic"/>
          <w:szCs w:val="24"/>
          <w:rtl/>
          <w:lang w:bidi="ar-EG"/>
        </w:rPr>
        <w:t>للعلوم</w:t>
      </w:r>
      <w:r>
        <w:rPr>
          <w:rFonts w:cs="Simplified Arabic"/>
          <w:szCs w:val="24"/>
          <w:rtl/>
          <w:lang w:bidi="ar-EG"/>
        </w:rPr>
        <w:t xml:space="preserve"> </w:t>
      </w:r>
      <w:r w:rsidRPr="00AC2839">
        <w:rPr>
          <w:rFonts w:cs="Simplified Arabic"/>
          <w:szCs w:val="24"/>
          <w:rtl/>
          <w:lang w:bidi="ar-EG"/>
        </w:rPr>
        <w:t>والسياسات</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مجال</w:t>
      </w:r>
      <w:r>
        <w:rPr>
          <w:rFonts w:cs="Simplified Arabic"/>
          <w:szCs w:val="24"/>
          <w:rtl/>
          <w:lang w:bidi="ar-EG"/>
        </w:rPr>
        <w:t xml:space="preserve"> </w:t>
      </w:r>
      <w:r w:rsidRPr="00AC2839">
        <w:rPr>
          <w:rFonts w:cs="Simplified Arabic"/>
          <w:szCs w:val="24"/>
          <w:rtl/>
          <w:lang w:bidi="ar-EG"/>
        </w:rPr>
        <w:t>التنوع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sidRPr="00AC2839">
        <w:rPr>
          <w:rFonts w:cs="Simplified Arabic"/>
          <w:szCs w:val="24"/>
          <w:rtl/>
          <w:lang w:bidi="ar-EG"/>
        </w:rPr>
        <w:t>وخدمات</w:t>
      </w:r>
      <w:r>
        <w:rPr>
          <w:rFonts w:cs="Simplified Arabic"/>
          <w:szCs w:val="24"/>
          <w:rtl/>
          <w:lang w:bidi="ar-EG"/>
        </w:rPr>
        <w:t xml:space="preserve"> النظم الإيكولوجية</w:t>
      </w:r>
      <w:r>
        <w:rPr>
          <w:rFonts w:cs="Simplified Arabic" w:hint="cs"/>
          <w:szCs w:val="24"/>
          <w:rtl/>
          <w:lang w:bidi="ar-EG"/>
        </w:rPr>
        <w:t xml:space="preserve"> </w:t>
      </w:r>
      <w:r>
        <w:rPr>
          <w:rFonts w:cs="Simplified Arabic"/>
          <w:szCs w:val="24"/>
          <w:lang w:val="en-US" w:bidi="ar-EG"/>
        </w:rPr>
        <w:t>(IPBES)</w:t>
      </w:r>
      <w:r>
        <w:rPr>
          <w:rFonts w:cs="Simplified Arabic"/>
          <w:szCs w:val="24"/>
          <w:rtl/>
          <w:lang w:bidi="ar-EG"/>
        </w:rPr>
        <w:t xml:space="preserve"> </w:t>
      </w:r>
      <w:r w:rsidRPr="00AC2839">
        <w:rPr>
          <w:rFonts w:cs="Simplified Arabic"/>
          <w:szCs w:val="24"/>
          <w:rtl/>
          <w:lang w:bidi="ar-EG"/>
        </w:rPr>
        <w:t>كإطار</w:t>
      </w:r>
      <w:r>
        <w:rPr>
          <w:rFonts w:cs="Simplified Arabic"/>
          <w:szCs w:val="24"/>
          <w:rtl/>
          <w:lang w:bidi="ar-EG"/>
        </w:rPr>
        <w:t xml:space="preserve"> </w:t>
      </w:r>
      <w:r w:rsidRPr="00AC2839">
        <w:rPr>
          <w:rFonts w:cs="Simplified Arabic"/>
          <w:szCs w:val="24"/>
          <w:rtl/>
          <w:lang w:bidi="ar-EG"/>
        </w:rPr>
        <w:t>تستند</w:t>
      </w:r>
      <w:r>
        <w:rPr>
          <w:rFonts w:cs="Simplified Arabic"/>
          <w:szCs w:val="24"/>
          <w:rtl/>
          <w:lang w:bidi="ar-EG"/>
        </w:rPr>
        <w:t xml:space="preserve"> </w:t>
      </w:r>
      <w:r w:rsidRPr="00AC2839">
        <w:rPr>
          <w:rFonts w:cs="Simplified Arabic"/>
          <w:szCs w:val="24"/>
          <w:rtl/>
          <w:lang w:bidi="ar-EG"/>
        </w:rPr>
        <w:t>إليه</w:t>
      </w:r>
      <w:r>
        <w:rPr>
          <w:rFonts w:cs="Simplified Arabic"/>
          <w:szCs w:val="24"/>
          <w:rtl/>
          <w:lang w:bidi="ar-EG"/>
        </w:rPr>
        <w:t xml:space="preserve"> </w:t>
      </w:r>
      <w:r w:rsidRPr="00AC2839">
        <w:rPr>
          <w:rFonts w:cs="Simplified Arabic"/>
          <w:szCs w:val="24"/>
          <w:rtl/>
          <w:lang w:bidi="ar-EG"/>
        </w:rPr>
        <w:t>الأهداف</w:t>
      </w:r>
      <w:r>
        <w:rPr>
          <w:rFonts w:cs="Simplified Arabic"/>
          <w:szCs w:val="24"/>
          <w:rtl/>
          <w:lang w:bidi="ar-EG"/>
        </w:rPr>
        <w:t xml:space="preserve"> </w:t>
      </w:r>
      <w:r w:rsidRPr="00AC2839">
        <w:rPr>
          <w:rFonts w:cs="Simplified Arabic"/>
          <w:szCs w:val="24"/>
          <w:rtl/>
          <w:lang w:bidi="ar-EG"/>
        </w:rPr>
        <w:t>الجديدة</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t>و</w:t>
      </w:r>
      <w:r w:rsidRPr="00AC2839">
        <w:rPr>
          <w:rFonts w:cs="Simplified Arabic"/>
          <w:szCs w:val="24"/>
          <w:rtl/>
          <w:lang w:bidi="ar-EG"/>
        </w:rPr>
        <w:t>حذر</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Pr>
          <w:rFonts w:cs="Simplified Arabic" w:hint="cs"/>
          <w:szCs w:val="24"/>
          <w:rtl/>
          <w:lang w:bidi="ar-EG"/>
        </w:rPr>
        <w:t>ال</w:t>
      </w:r>
      <w:r w:rsidRPr="00AC2839">
        <w:rPr>
          <w:rFonts w:cs="Simplified Arabic"/>
          <w:szCs w:val="24"/>
          <w:rtl/>
          <w:lang w:bidi="ar-EG"/>
        </w:rPr>
        <w:t>تكرار</w:t>
      </w:r>
      <w:r>
        <w:rPr>
          <w:rFonts w:cs="Simplified Arabic"/>
          <w:szCs w:val="24"/>
          <w:rtl/>
          <w:lang w:bidi="ar-EG"/>
        </w:rPr>
        <w:t xml:space="preserve"> </w:t>
      </w:r>
      <w:r>
        <w:rPr>
          <w:rFonts w:cs="Simplified Arabic" w:hint="cs"/>
          <w:szCs w:val="24"/>
          <w:rtl/>
          <w:lang w:bidi="ar-EG"/>
        </w:rPr>
        <w:t xml:space="preserve">عن طريق </w:t>
      </w:r>
      <w:r w:rsidRPr="00AC2839">
        <w:rPr>
          <w:rFonts w:cs="Simplified Arabic"/>
          <w:szCs w:val="24"/>
          <w:rtl/>
          <w:lang w:bidi="ar-EG"/>
        </w:rPr>
        <w:t>سرد</w:t>
      </w:r>
      <w:r>
        <w:rPr>
          <w:rFonts w:cs="Simplified Arabic"/>
          <w:szCs w:val="24"/>
          <w:rtl/>
          <w:lang w:bidi="ar-EG"/>
        </w:rPr>
        <w:t xml:space="preserve"> </w:t>
      </w:r>
      <w:r w:rsidRPr="00AC2839">
        <w:rPr>
          <w:rFonts w:cs="Simplified Arabic"/>
          <w:szCs w:val="24"/>
          <w:rtl/>
          <w:lang w:bidi="ar-EG"/>
        </w:rPr>
        <w:t>المكونات</w:t>
      </w:r>
      <w:r>
        <w:rPr>
          <w:rFonts w:cs="Simplified Arabic"/>
          <w:szCs w:val="24"/>
          <w:rtl/>
          <w:lang w:bidi="ar-EG"/>
        </w:rPr>
        <w:t xml:space="preserve"> </w:t>
      </w:r>
      <w:r w:rsidRPr="00AC2839">
        <w:rPr>
          <w:rFonts w:cs="Simplified Arabic"/>
          <w:szCs w:val="24"/>
          <w:rtl/>
          <w:lang w:bidi="ar-EG"/>
        </w:rPr>
        <w:t>(على</w:t>
      </w:r>
      <w:r>
        <w:rPr>
          <w:rFonts w:cs="Simplified Arabic"/>
          <w:szCs w:val="24"/>
          <w:rtl/>
          <w:lang w:bidi="ar-EG"/>
        </w:rPr>
        <w:t xml:space="preserve"> </w:t>
      </w:r>
      <w:r w:rsidRPr="00AC2839">
        <w:rPr>
          <w:rFonts w:cs="Simplified Arabic"/>
          <w:szCs w:val="24"/>
          <w:rtl/>
          <w:lang w:bidi="ar-EG"/>
        </w:rPr>
        <w:t>سبيل</w:t>
      </w:r>
      <w:r>
        <w:rPr>
          <w:rFonts w:cs="Simplified Arabic"/>
          <w:szCs w:val="24"/>
          <w:rtl/>
          <w:lang w:bidi="ar-EG"/>
        </w:rPr>
        <w:t xml:space="preserve"> </w:t>
      </w:r>
      <w:r w:rsidRPr="00AC2839">
        <w:rPr>
          <w:rFonts w:cs="Simplified Arabic"/>
          <w:szCs w:val="24"/>
          <w:rtl/>
          <w:lang w:bidi="ar-EG"/>
        </w:rPr>
        <w:t>المثال</w:t>
      </w:r>
      <w:r>
        <w:rPr>
          <w:rFonts w:cs="Simplified Arabic"/>
          <w:szCs w:val="24"/>
          <w:rtl/>
          <w:lang w:bidi="ar-EG"/>
        </w:rPr>
        <w:t xml:space="preserve"> </w:t>
      </w:r>
      <w:r w:rsidRPr="00AC2839">
        <w:rPr>
          <w:rFonts w:cs="Simplified Arabic"/>
          <w:szCs w:val="24"/>
          <w:rtl/>
          <w:lang w:bidi="ar-EG"/>
        </w:rPr>
        <w:t>فقدان</w:t>
      </w:r>
      <w:r>
        <w:rPr>
          <w:rFonts w:cs="Simplified Arabic"/>
          <w:szCs w:val="24"/>
          <w:rtl/>
          <w:lang w:bidi="ar-EG"/>
        </w:rPr>
        <w:t xml:space="preserve"> </w:t>
      </w:r>
      <w:r w:rsidRPr="00AC2839">
        <w:rPr>
          <w:rFonts w:cs="Simplified Arabic"/>
          <w:szCs w:val="24"/>
          <w:rtl/>
          <w:lang w:bidi="ar-EG"/>
        </w:rPr>
        <w:t>الموائل)</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كل</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موضوعات</w:t>
      </w:r>
      <w:r>
        <w:rPr>
          <w:rFonts w:cs="Simplified Arabic"/>
          <w:szCs w:val="24"/>
          <w:rtl/>
          <w:lang w:bidi="ar-EG"/>
        </w:rPr>
        <w:t xml:space="preserve"> </w:t>
      </w:r>
      <w:r>
        <w:rPr>
          <w:rFonts w:cs="Simplified Arabic" w:hint="cs"/>
          <w:szCs w:val="24"/>
          <w:rtl/>
          <w:lang w:bidi="ar-EG"/>
        </w:rPr>
        <w:t>"</w:t>
      </w:r>
      <w:r w:rsidRPr="00AC2839">
        <w:rPr>
          <w:rFonts w:cs="Simplified Arabic"/>
          <w:szCs w:val="24"/>
          <w:rtl/>
          <w:lang w:bidi="ar-EG"/>
        </w:rPr>
        <w:t>التنوع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sidRPr="00AC2839">
        <w:rPr>
          <w:rFonts w:cs="Simplified Arabic"/>
          <w:szCs w:val="24"/>
          <w:rtl/>
          <w:lang w:bidi="ar-EG"/>
        </w:rPr>
        <w:t>ونتائج</w:t>
      </w:r>
      <w:r>
        <w:rPr>
          <w:rFonts w:cs="Simplified Arabic"/>
          <w:szCs w:val="24"/>
          <w:rtl/>
          <w:lang w:bidi="ar-EG"/>
        </w:rPr>
        <w:t xml:space="preserve"> </w:t>
      </w:r>
      <w:r w:rsidRPr="00AC2839">
        <w:rPr>
          <w:rFonts w:cs="Simplified Arabic"/>
          <w:szCs w:val="24"/>
          <w:rtl/>
          <w:lang w:bidi="ar-EG"/>
        </w:rPr>
        <w:t>الحفظ</w:t>
      </w:r>
      <w:r>
        <w:rPr>
          <w:rFonts w:cs="Simplified Arabic" w:hint="cs"/>
          <w:szCs w:val="24"/>
          <w:rtl/>
          <w:lang w:bidi="ar-EG"/>
        </w:rPr>
        <w:t>"</w:t>
      </w:r>
      <w:r>
        <w:rPr>
          <w:rFonts w:cs="Simplified Arabic"/>
          <w:szCs w:val="24"/>
          <w:rtl/>
          <w:lang w:bidi="ar-EG"/>
        </w:rPr>
        <w:t xml:space="preserve"> </w:t>
      </w:r>
      <w:r w:rsidRPr="00AC2839">
        <w:rPr>
          <w:rFonts w:cs="Simplified Arabic"/>
          <w:szCs w:val="24"/>
          <w:rtl/>
          <w:lang w:bidi="ar-EG"/>
        </w:rPr>
        <w:t>وموضوعات</w:t>
      </w:r>
      <w:r>
        <w:rPr>
          <w:rFonts w:cs="Simplified Arabic"/>
          <w:szCs w:val="24"/>
          <w:rtl/>
          <w:lang w:bidi="ar-EG"/>
        </w:rPr>
        <w:t xml:space="preserve"> </w:t>
      </w:r>
      <w:r>
        <w:rPr>
          <w:rFonts w:cs="Simplified Arabic" w:hint="cs"/>
          <w:szCs w:val="24"/>
          <w:rtl/>
          <w:lang w:bidi="ar-EG"/>
        </w:rPr>
        <w:t xml:space="preserve">"محركات </w:t>
      </w:r>
      <w:r w:rsidRPr="00AC2839">
        <w:rPr>
          <w:rFonts w:cs="Simplified Arabic"/>
          <w:szCs w:val="24"/>
          <w:rtl/>
          <w:lang w:bidi="ar-EG"/>
        </w:rPr>
        <w:t>الفقدان</w:t>
      </w:r>
      <w:r>
        <w:rPr>
          <w:rFonts w:cs="Simplified Arabic" w:hint="cs"/>
          <w:szCs w:val="24"/>
          <w:rtl/>
          <w:lang w:bidi="ar-EG"/>
        </w:rPr>
        <w:t>"</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t>و</w:t>
      </w:r>
      <w:r w:rsidRPr="00AC2839">
        <w:rPr>
          <w:rFonts w:cs="Simplified Arabic"/>
          <w:szCs w:val="24"/>
          <w:rtl/>
          <w:lang w:bidi="ar-EG"/>
        </w:rPr>
        <w:t>أشار</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Pr>
          <w:rFonts w:cs="Simplified Arabic" w:hint="cs"/>
          <w:szCs w:val="24"/>
          <w:rtl/>
          <w:lang w:bidi="ar-EG"/>
        </w:rPr>
        <w:t>ال</w:t>
      </w:r>
      <w:r w:rsidRPr="00AC2839">
        <w:rPr>
          <w:rFonts w:cs="Simplified Arabic"/>
          <w:szCs w:val="24"/>
          <w:rtl/>
          <w:lang w:bidi="ar-EG"/>
        </w:rPr>
        <w:t>أهداف</w:t>
      </w:r>
      <w:r>
        <w:rPr>
          <w:rFonts w:cs="Simplified Arabic"/>
          <w:szCs w:val="24"/>
          <w:rtl/>
          <w:lang w:bidi="ar-EG"/>
        </w:rPr>
        <w:t xml:space="preserve"> </w:t>
      </w:r>
      <w:r>
        <w:rPr>
          <w:rFonts w:cs="Simplified Arabic" w:hint="cs"/>
          <w:szCs w:val="24"/>
          <w:rtl/>
          <w:lang w:bidi="ar-EG"/>
        </w:rPr>
        <w:t>الخاصة ب</w:t>
      </w:r>
      <w:r w:rsidRPr="00AC2839">
        <w:rPr>
          <w:rFonts w:cs="Simplified Arabic"/>
          <w:szCs w:val="24"/>
          <w:rtl/>
          <w:lang w:bidi="ar-EG"/>
        </w:rPr>
        <w:t>التنوع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sidRPr="00AC2839">
        <w:rPr>
          <w:rFonts w:cs="Simplified Arabic"/>
          <w:szCs w:val="24"/>
          <w:rtl/>
          <w:lang w:bidi="ar-EG"/>
        </w:rPr>
        <w:t>ونتائج</w:t>
      </w:r>
      <w:r>
        <w:rPr>
          <w:rFonts w:cs="Simplified Arabic"/>
          <w:szCs w:val="24"/>
          <w:rtl/>
          <w:lang w:bidi="ar-EG"/>
        </w:rPr>
        <w:t xml:space="preserve"> </w:t>
      </w:r>
      <w:r w:rsidRPr="00AC2839">
        <w:rPr>
          <w:rFonts w:cs="Simplified Arabic"/>
          <w:szCs w:val="24"/>
          <w:rtl/>
          <w:lang w:bidi="ar-EG"/>
        </w:rPr>
        <w:t>الحفظ</w:t>
      </w:r>
      <w:r>
        <w:rPr>
          <w:rFonts w:cs="Simplified Arabic"/>
          <w:szCs w:val="24"/>
          <w:rtl/>
          <w:lang w:bidi="ar-EG"/>
        </w:rPr>
        <w:t xml:space="preserve"> </w:t>
      </w:r>
      <w:r>
        <w:rPr>
          <w:rFonts w:cs="Simplified Arabic" w:hint="cs"/>
          <w:szCs w:val="24"/>
          <w:rtl/>
          <w:lang w:bidi="ar-EG"/>
        </w:rPr>
        <w:t>ينبغي</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sidRPr="00AC2839">
        <w:rPr>
          <w:rFonts w:cs="Simplified Arabic"/>
          <w:szCs w:val="24"/>
          <w:rtl/>
          <w:lang w:bidi="ar-EG"/>
        </w:rPr>
        <w:t>تتعلق</w:t>
      </w:r>
      <w:r>
        <w:rPr>
          <w:rFonts w:cs="Simplified Arabic"/>
          <w:szCs w:val="24"/>
          <w:rtl/>
          <w:lang w:bidi="ar-EG"/>
        </w:rPr>
        <w:t xml:space="preserve"> </w:t>
      </w:r>
      <w:r w:rsidRPr="00AC2839">
        <w:rPr>
          <w:rFonts w:cs="Simplified Arabic"/>
          <w:szCs w:val="24"/>
          <w:rtl/>
          <w:lang w:bidi="ar-EG"/>
        </w:rPr>
        <w:t>ب</w:t>
      </w:r>
      <w:r>
        <w:rPr>
          <w:rFonts w:cs="Simplified Arabic" w:hint="cs"/>
          <w:szCs w:val="24"/>
          <w:rtl/>
          <w:lang w:bidi="ar-EG"/>
        </w:rPr>
        <w:t>غايات</w:t>
      </w:r>
      <w:r>
        <w:rPr>
          <w:rFonts w:cs="Simplified Arabic"/>
          <w:szCs w:val="24"/>
          <w:rtl/>
          <w:lang w:bidi="ar-EG"/>
        </w:rPr>
        <w:t xml:space="preserve"> </w:t>
      </w:r>
      <w:r w:rsidRPr="00AC2839">
        <w:rPr>
          <w:rFonts w:cs="Simplified Arabic"/>
          <w:szCs w:val="24"/>
          <w:rtl/>
          <w:lang w:bidi="ar-EG"/>
        </w:rPr>
        <w:t>نتائج</w:t>
      </w:r>
      <w:r>
        <w:rPr>
          <w:rFonts w:cs="Simplified Arabic"/>
          <w:szCs w:val="24"/>
          <w:rtl/>
          <w:lang w:bidi="ar-EG"/>
        </w:rPr>
        <w:t xml:space="preserve"> </w:t>
      </w:r>
      <w:r w:rsidRPr="00AC2839">
        <w:rPr>
          <w:rFonts w:cs="Simplified Arabic"/>
          <w:szCs w:val="24"/>
          <w:rtl/>
          <w:lang w:bidi="ar-EG"/>
        </w:rPr>
        <w:t>التنوع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sidRPr="00AC2839">
        <w:rPr>
          <w:rFonts w:cs="Simplified Arabic"/>
          <w:szCs w:val="24"/>
          <w:rtl/>
          <w:lang w:bidi="ar-EG"/>
        </w:rPr>
        <w:t>طويل</w:t>
      </w:r>
      <w:r>
        <w:rPr>
          <w:rFonts w:cs="Simplified Arabic" w:hint="cs"/>
          <w:szCs w:val="24"/>
          <w:rtl/>
          <w:lang w:bidi="ar-EG"/>
        </w:rPr>
        <w:t xml:space="preserve">ة </w:t>
      </w:r>
      <w:r w:rsidRPr="00AC2839">
        <w:rPr>
          <w:rFonts w:cs="Simplified Arabic"/>
          <w:szCs w:val="24"/>
          <w:rtl/>
          <w:lang w:bidi="ar-EG"/>
        </w:rPr>
        <w:t>المدى،</w:t>
      </w:r>
      <w:r>
        <w:rPr>
          <w:rFonts w:cs="Simplified Arabic"/>
          <w:szCs w:val="24"/>
          <w:rtl/>
          <w:lang w:bidi="ar-EG"/>
        </w:rPr>
        <w:t xml:space="preserve"> </w:t>
      </w:r>
      <w:r w:rsidRPr="00AC2839">
        <w:rPr>
          <w:rFonts w:cs="Simplified Arabic"/>
          <w:szCs w:val="24"/>
          <w:rtl/>
          <w:lang w:bidi="ar-EG"/>
        </w:rPr>
        <w:t>مما</w:t>
      </w:r>
      <w:r>
        <w:rPr>
          <w:rFonts w:cs="Simplified Arabic"/>
          <w:szCs w:val="24"/>
          <w:rtl/>
          <w:lang w:bidi="ar-EG"/>
        </w:rPr>
        <w:t xml:space="preserve"> </w:t>
      </w:r>
      <w:r>
        <w:rPr>
          <w:rFonts w:cs="Simplified Arabic" w:hint="cs"/>
          <w:szCs w:val="24"/>
          <w:rtl/>
          <w:lang w:bidi="ar-EG"/>
        </w:rPr>
        <w:t>يوضح بشكل أكبر</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sidRPr="00AC2839">
        <w:rPr>
          <w:rFonts w:cs="Simplified Arabic"/>
          <w:szCs w:val="24"/>
          <w:rtl/>
          <w:lang w:bidi="ar-EG"/>
        </w:rPr>
        <w:t>مهمة</w:t>
      </w:r>
      <w:r>
        <w:rPr>
          <w:rFonts w:cs="Simplified Arabic" w:hint="cs"/>
          <w:szCs w:val="24"/>
          <w:rtl/>
          <w:lang w:bidi="ar-EG"/>
        </w:rPr>
        <w:t xml:space="preserve"> عام</w:t>
      </w:r>
      <w:r>
        <w:rPr>
          <w:rFonts w:cs="Simplified Arabic"/>
          <w:szCs w:val="24"/>
          <w:rtl/>
          <w:lang w:bidi="ar-EG"/>
        </w:rPr>
        <w:t xml:space="preserve"> </w:t>
      </w:r>
      <w:r w:rsidRPr="00AC2839">
        <w:rPr>
          <w:rFonts w:cs="Simplified Arabic"/>
          <w:szCs w:val="24"/>
          <w:rtl/>
          <w:lang w:bidi="ar-EG"/>
        </w:rPr>
        <w:t>2030</w:t>
      </w:r>
      <w:r>
        <w:rPr>
          <w:rFonts w:cs="Simplified Arabic"/>
          <w:szCs w:val="24"/>
          <w:rtl/>
          <w:lang w:bidi="ar-EG"/>
        </w:rPr>
        <w:t xml:space="preserve"> </w:t>
      </w:r>
      <w:r>
        <w:rPr>
          <w:rFonts w:cs="Simplified Arabic" w:hint="cs"/>
          <w:szCs w:val="24"/>
          <w:rtl/>
          <w:lang w:bidi="ar-EG"/>
        </w:rPr>
        <w:t>تمثل</w:t>
      </w:r>
      <w:r>
        <w:rPr>
          <w:rFonts w:cs="Simplified Arabic"/>
          <w:szCs w:val="24"/>
          <w:rtl/>
          <w:lang w:bidi="ar-EG"/>
        </w:rPr>
        <w:t xml:space="preserve"> </w:t>
      </w:r>
      <w:r w:rsidRPr="00AC2839">
        <w:rPr>
          <w:rFonts w:cs="Simplified Arabic"/>
          <w:szCs w:val="24"/>
          <w:rtl/>
          <w:lang w:bidi="ar-EG"/>
        </w:rPr>
        <w:t>علامة</w:t>
      </w:r>
      <w:r>
        <w:rPr>
          <w:rFonts w:cs="Simplified Arabic"/>
          <w:szCs w:val="24"/>
          <w:rtl/>
          <w:lang w:bidi="ar-EG"/>
        </w:rPr>
        <w:t xml:space="preserve"> </w:t>
      </w:r>
      <w:r w:rsidRPr="00AC2839">
        <w:rPr>
          <w:rFonts w:cs="Simplified Arabic"/>
          <w:szCs w:val="24"/>
          <w:rtl/>
          <w:lang w:bidi="ar-EG"/>
        </w:rPr>
        <w:t>بارزة</w:t>
      </w:r>
      <w:r>
        <w:rPr>
          <w:rFonts w:cs="Simplified Arabic"/>
          <w:szCs w:val="24"/>
          <w:rtl/>
          <w:lang w:bidi="ar-EG"/>
        </w:rPr>
        <w:t xml:space="preserve"> </w:t>
      </w:r>
      <w:r w:rsidRPr="00AC2839">
        <w:rPr>
          <w:rFonts w:cs="Simplified Arabic"/>
          <w:szCs w:val="24"/>
          <w:rtl/>
          <w:lang w:bidi="ar-EG"/>
        </w:rPr>
        <w:t>لرؤية</w:t>
      </w:r>
      <w:r>
        <w:rPr>
          <w:rFonts w:cs="Simplified Arabic" w:hint="cs"/>
          <w:szCs w:val="24"/>
          <w:rtl/>
          <w:lang w:bidi="ar-EG"/>
        </w:rPr>
        <w:t xml:space="preserve"> عام</w:t>
      </w:r>
      <w:r>
        <w:rPr>
          <w:rFonts w:cs="Simplified Arabic"/>
          <w:szCs w:val="24"/>
          <w:rtl/>
          <w:lang w:bidi="ar-EG"/>
        </w:rPr>
        <w:t xml:space="preserve"> </w:t>
      </w:r>
      <w:r w:rsidRPr="00AC2839">
        <w:rPr>
          <w:rFonts w:cs="Simplified Arabic"/>
          <w:szCs w:val="24"/>
          <w:rtl/>
          <w:lang w:bidi="ar-EG"/>
        </w:rPr>
        <w:t>2050</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Pr>
          <w:rFonts w:cs="Simplified Arabic" w:hint="cs"/>
          <w:szCs w:val="24"/>
          <w:rtl/>
          <w:lang w:bidi="ar-EG"/>
        </w:rPr>
        <w:t>وشدد</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على</w:t>
      </w:r>
      <w:r>
        <w:rPr>
          <w:rFonts w:cs="Simplified Arabic"/>
          <w:szCs w:val="24"/>
          <w:rtl/>
          <w:lang w:bidi="ar-EG"/>
        </w:rPr>
        <w:t xml:space="preserve"> </w:t>
      </w:r>
      <w:r w:rsidRPr="00AC2839">
        <w:rPr>
          <w:rFonts w:cs="Simplified Arabic"/>
          <w:szCs w:val="24"/>
          <w:rtl/>
          <w:lang w:bidi="ar-EG"/>
        </w:rPr>
        <w:t>أهمية</w:t>
      </w:r>
      <w:r>
        <w:rPr>
          <w:rFonts w:cs="Simplified Arabic"/>
          <w:szCs w:val="24"/>
          <w:rtl/>
          <w:lang w:bidi="ar-EG"/>
        </w:rPr>
        <w:t xml:space="preserve"> </w:t>
      </w:r>
      <w:r w:rsidRPr="00AC2839">
        <w:rPr>
          <w:rFonts w:cs="Simplified Arabic"/>
          <w:szCs w:val="24"/>
          <w:rtl/>
          <w:lang w:bidi="ar-EG"/>
        </w:rPr>
        <w:t>بناء</w:t>
      </w:r>
      <w:r>
        <w:rPr>
          <w:rFonts w:cs="Simplified Arabic"/>
          <w:szCs w:val="24"/>
          <w:rtl/>
          <w:lang w:bidi="ar-EG"/>
        </w:rPr>
        <w:t xml:space="preserve"> </w:t>
      </w:r>
      <w:r>
        <w:rPr>
          <w:rFonts w:cs="Simplified Arabic" w:hint="cs"/>
          <w:szCs w:val="24"/>
          <w:rtl/>
          <w:lang w:bidi="ar-EG"/>
        </w:rPr>
        <w:t>ال</w:t>
      </w:r>
      <w:r w:rsidRPr="00AC2839">
        <w:rPr>
          <w:rFonts w:cs="Simplified Arabic"/>
          <w:szCs w:val="24"/>
          <w:rtl/>
          <w:lang w:bidi="ar-EG"/>
        </w:rPr>
        <w:t>إطار</w:t>
      </w:r>
      <w:r>
        <w:rPr>
          <w:rFonts w:cs="Simplified Arabic"/>
          <w:szCs w:val="24"/>
          <w:rtl/>
          <w:lang w:bidi="ar-EG"/>
        </w:rPr>
        <w:t xml:space="preserve"> </w:t>
      </w:r>
      <w:r w:rsidRPr="00AC2839">
        <w:rPr>
          <w:rFonts w:cs="Simplified Arabic"/>
          <w:szCs w:val="24"/>
          <w:rtl/>
          <w:lang w:bidi="ar-EG"/>
        </w:rPr>
        <w:t>العالمي</w:t>
      </w:r>
      <w:r>
        <w:rPr>
          <w:rFonts w:cs="Simplified Arabic"/>
          <w:szCs w:val="24"/>
          <w:rtl/>
          <w:lang w:bidi="ar-EG"/>
        </w:rPr>
        <w:t xml:space="preserve"> </w:t>
      </w:r>
      <w:r>
        <w:rPr>
          <w:rFonts w:cs="Simplified Arabic" w:hint="cs"/>
          <w:szCs w:val="24"/>
          <w:rtl/>
          <w:lang w:bidi="ar-EG"/>
        </w:rPr>
        <w:t>ل</w:t>
      </w:r>
      <w:r w:rsidRPr="00AC2839">
        <w:rPr>
          <w:rFonts w:cs="Simplified Arabic"/>
          <w:szCs w:val="24"/>
          <w:rtl/>
          <w:lang w:bidi="ar-EG"/>
        </w:rPr>
        <w:t>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Pr>
          <w:rFonts w:cs="Simplified Arabic" w:hint="cs"/>
          <w:szCs w:val="24"/>
          <w:rtl/>
          <w:lang w:bidi="ar-EG"/>
        </w:rPr>
        <w:t>وفقا ل</w:t>
      </w:r>
      <w:r w:rsidRPr="00AC2839">
        <w:rPr>
          <w:rFonts w:cs="Simplified Arabic"/>
          <w:szCs w:val="24"/>
          <w:rtl/>
          <w:lang w:bidi="ar-EG"/>
        </w:rPr>
        <w:t>نهج</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Pr>
          <w:rFonts w:cs="Simplified Arabic" w:hint="cs"/>
          <w:szCs w:val="24"/>
          <w:rtl/>
          <w:lang w:bidi="ar-EG"/>
        </w:rPr>
        <w:t>أسفل إلى أعلى</w:t>
      </w:r>
      <w:r w:rsidRPr="00AC2839">
        <w:rPr>
          <w:rFonts w:cs="Simplified Arabic"/>
          <w:szCs w:val="24"/>
          <w:rtl/>
          <w:lang w:bidi="ar-EG"/>
        </w:rPr>
        <w:t>،</w:t>
      </w:r>
      <w:r>
        <w:rPr>
          <w:rFonts w:cs="Simplified Arabic"/>
          <w:szCs w:val="24"/>
          <w:rtl/>
          <w:lang w:bidi="ar-EG"/>
        </w:rPr>
        <w:t xml:space="preserve"> </w:t>
      </w:r>
      <w:r>
        <w:rPr>
          <w:rFonts w:cs="Simplified Arabic" w:hint="cs"/>
          <w:szCs w:val="24"/>
          <w:rtl/>
          <w:lang w:bidi="ar-EG"/>
        </w:rPr>
        <w:t>وليس</w:t>
      </w:r>
      <w:r>
        <w:rPr>
          <w:rFonts w:cs="Simplified Arabic"/>
          <w:szCs w:val="24"/>
          <w:rtl/>
          <w:lang w:bidi="ar-EG"/>
        </w:rPr>
        <w:t xml:space="preserve"> </w:t>
      </w:r>
      <w:r w:rsidRPr="00AC2839">
        <w:rPr>
          <w:rFonts w:cs="Simplified Arabic"/>
          <w:szCs w:val="24"/>
          <w:rtl/>
          <w:lang w:bidi="ar-EG"/>
        </w:rPr>
        <w:t>من</w:t>
      </w:r>
      <w:r>
        <w:rPr>
          <w:rFonts w:cs="Simplified Arabic"/>
          <w:szCs w:val="24"/>
          <w:rtl/>
          <w:lang w:bidi="ar-EG"/>
        </w:rPr>
        <w:t xml:space="preserve"> </w:t>
      </w:r>
      <w:r w:rsidRPr="00AC2839">
        <w:rPr>
          <w:rFonts w:cs="Simplified Arabic"/>
          <w:szCs w:val="24"/>
          <w:rtl/>
          <w:lang w:bidi="ar-EG"/>
        </w:rPr>
        <w:t>أعلى</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أسفل،</w:t>
      </w:r>
      <w:r>
        <w:rPr>
          <w:rFonts w:cs="Simplified Arabic"/>
          <w:szCs w:val="24"/>
          <w:rtl/>
          <w:lang w:bidi="ar-EG"/>
        </w:rPr>
        <w:t xml:space="preserve"> </w:t>
      </w:r>
      <w:r w:rsidRPr="00AC2839">
        <w:rPr>
          <w:rFonts w:cs="Simplified Arabic"/>
          <w:szCs w:val="24"/>
          <w:rtl/>
          <w:lang w:bidi="ar-EG"/>
        </w:rPr>
        <w:t>مع</w:t>
      </w:r>
      <w:r>
        <w:rPr>
          <w:rFonts w:cs="Simplified Arabic"/>
          <w:szCs w:val="24"/>
          <w:rtl/>
          <w:lang w:bidi="ar-EG"/>
        </w:rPr>
        <w:t xml:space="preserve"> </w:t>
      </w:r>
      <w:r w:rsidRPr="00AC2839">
        <w:rPr>
          <w:rFonts w:cs="Simplified Arabic"/>
          <w:szCs w:val="24"/>
          <w:rtl/>
          <w:lang w:bidi="ar-EG"/>
        </w:rPr>
        <w:t>مراعاة</w:t>
      </w:r>
      <w:r>
        <w:rPr>
          <w:rFonts w:cs="Simplified Arabic"/>
          <w:szCs w:val="24"/>
          <w:rtl/>
          <w:lang w:bidi="ar-EG"/>
        </w:rPr>
        <w:t xml:space="preserve"> </w:t>
      </w:r>
      <w:r w:rsidRPr="00AC2839">
        <w:rPr>
          <w:rFonts w:cs="Simplified Arabic"/>
          <w:szCs w:val="24"/>
          <w:rtl/>
          <w:lang w:bidi="ar-EG"/>
        </w:rPr>
        <w:t>السياق</w:t>
      </w:r>
      <w:r>
        <w:rPr>
          <w:rFonts w:cs="Simplified Arabic"/>
          <w:szCs w:val="24"/>
          <w:rtl/>
          <w:lang w:bidi="ar-EG"/>
        </w:rPr>
        <w:t xml:space="preserve"> </w:t>
      </w:r>
      <w:r w:rsidRPr="00AC2839">
        <w:rPr>
          <w:rFonts w:cs="Simplified Arabic"/>
          <w:szCs w:val="24"/>
          <w:rtl/>
          <w:lang w:bidi="ar-EG"/>
        </w:rPr>
        <w:t>والواقع</w:t>
      </w:r>
      <w:r>
        <w:rPr>
          <w:rFonts w:cs="Simplified Arabic"/>
          <w:szCs w:val="24"/>
          <w:rtl/>
          <w:lang w:bidi="ar-EG"/>
        </w:rPr>
        <w:t xml:space="preserve"> </w:t>
      </w:r>
      <w:r>
        <w:rPr>
          <w:rFonts w:cs="Simplified Arabic" w:hint="cs"/>
          <w:szCs w:val="24"/>
          <w:rtl/>
          <w:lang w:bidi="ar-EG"/>
        </w:rPr>
        <w:t xml:space="preserve">في </w:t>
      </w:r>
      <w:r w:rsidRPr="00AC2839">
        <w:rPr>
          <w:rFonts w:cs="Simplified Arabic"/>
          <w:szCs w:val="24"/>
          <w:rtl/>
          <w:lang w:bidi="ar-EG"/>
        </w:rPr>
        <w:t>كل</w:t>
      </w:r>
      <w:r>
        <w:rPr>
          <w:rFonts w:cs="Simplified Arabic"/>
          <w:szCs w:val="24"/>
          <w:rtl/>
          <w:lang w:bidi="ar-EG"/>
        </w:rPr>
        <w:t xml:space="preserve"> </w:t>
      </w:r>
      <w:r w:rsidRPr="00AC2839">
        <w:rPr>
          <w:rFonts w:cs="Simplified Arabic"/>
          <w:szCs w:val="24"/>
          <w:rtl/>
          <w:lang w:bidi="ar-EG"/>
        </w:rPr>
        <w:t>بلد</w:t>
      </w:r>
      <w:r>
        <w:rPr>
          <w:rFonts w:cs="Simplified Arabic"/>
          <w:szCs w:val="24"/>
          <w:rtl/>
          <w:lang w:bidi="ar-EG"/>
        </w:rPr>
        <w:t xml:space="preserve"> </w:t>
      </w:r>
      <w:r w:rsidRPr="00AC2839">
        <w:rPr>
          <w:rFonts w:cs="Simplified Arabic"/>
          <w:szCs w:val="24"/>
          <w:rtl/>
          <w:lang w:bidi="ar-EG"/>
        </w:rPr>
        <w:t>ومنطقة</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Pr>
          <w:rFonts w:cs="Simplified Arabic" w:hint="cs"/>
          <w:szCs w:val="24"/>
          <w:rtl/>
          <w:lang w:bidi="ar-EG"/>
        </w:rPr>
        <w:t>وسلط</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Pr>
          <w:rFonts w:cs="Simplified Arabic" w:hint="cs"/>
          <w:szCs w:val="24"/>
          <w:rtl/>
          <w:lang w:bidi="ar-EG"/>
        </w:rPr>
        <w:t xml:space="preserve">الضوء على </w:t>
      </w:r>
      <w:r w:rsidRPr="00AC2839">
        <w:rPr>
          <w:rFonts w:cs="Simplified Arabic"/>
          <w:szCs w:val="24"/>
          <w:rtl/>
          <w:lang w:bidi="ar-EG"/>
        </w:rPr>
        <w:t>الحاجة</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مسرد</w:t>
      </w:r>
      <w:r>
        <w:rPr>
          <w:rFonts w:cs="Simplified Arabic"/>
          <w:szCs w:val="24"/>
          <w:rtl/>
          <w:lang w:bidi="ar-EG"/>
        </w:rPr>
        <w:t xml:space="preserve"> </w:t>
      </w:r>
      <w:r w:rsidRPr="00AC2839">
        <w:rPr>
          <w:rFonts w:cs="Simplified Arabic"/>
          <w:szCs w:val="24"/>
          <w:rtl/>
          <w:lang w:bidi="ar-EG"/>
        </w:rPr>
        <w:t>للمصطلحات</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lastRenderedPageBreak/>
        <w:t>و</w:t>
      </w:r>
      <w:r w:rsidRPr="00AC2839">
        <w:rPr>
          <w:rFonts w:cs="Simplified Arabic"/>
          <w:szCs w:val="24"/>
          <w:rtl/>
          <w:lang w:bidi="ar-EG"/>
        </w:rPr>
        <w:t>أشار</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أهمية</w:t>
      </w:r>
      <w:r>
        <w:rPr>
          <w:rFonts w:cs="Simplified Arabic"/>
          <w:szCs w:val="24"/>
          <w:rtl/>
          <w:lang w:bidi="ar-EG"/>
        </w:rPr>
        <w:t xml:space="preserve"> </w:t>
      </w:r>
      <w:r w:rsidRPr="00AC2839">
        <w:rPr>
          <w:rFonts w:cs="Simplified Arabic"/>
          <w:szCs w:val="24"/>
          <w:rtl/>
          <w:lang w:bidi="ar-EG"/>
        </w:rPr>
        <w:t>إدراج</w:t>
      </w:r>
      <w:r>
        <w:rPr>
          <w:rFonts w:cs="Simplified Arabic"/>
          <w:szCs w:val="24"/>
          <w:rtl/>
          <w:lang w:bidi="ar-EG"/>
        </w:rPr>
        <w:t xml:space="preserve"> مسائل النظم الإيكولوجية </w:t>
      </w:r>
      <w:r w:rsidRPr="00AC2839">
        <w:rPr>
          <w:rFonts w:cs="Simplified Arabic"/>
          <w:szCs w:val="24"/>
          <w:rtl/>
          <w:lang w:bidi="ar-EG"/>
        </w:rPr>
        <w:t>البحري</w:t>
      </w:r>
      <w:r>
        <w:rPr>
          <w:rFonts w:cs="Simplified Arabic" w:hint="cs"/>
          <w:szCs w:val="24"/>
          <w:rtl/>
          <w:lang w:bidi="ar-EG"/>
        </w:rPr>
        <w:t>ة</w:t>
      </w:r>
      <w:r>
        <w:rPr>
          <w:rFonts w:cs="Simplified Arabic"/>
          <w:szCs w:val="24"/>
          <w:rtl/>
          <w:lang w:bidi="ar-EG"/>
        </w:rPr>
        <w:t xml:space="preserve"> </w:t>
      </w:r>
      <w:r w:rsidRPr="00AC2839">
        <w:rPr>
          <w:rFonts w:cs="Simplified Arabic"/>
          <w:szCs w:val="24"/>
          <w:rtl/>
          <w:lang w:bidi="ar-EG"/>
        </w:rPr>
        <w:t>والنظم</w:t>
      </w:r>
      <w:r>
        <w:rPr>
          <w:rFonts w:cs="Simplified Arabic"/>
          <w:szCs w:val="24"/>
          <w:rtl/>
          <w:lang w:bidi="ar-EG"/>
        </w:rPr>
        <w:t xml:space="preserve"> </w:t>
      </w:r>
      <w:r w:rsidRPr="00AC2839">
        <w:rPr>
          <w:rFonts w:cs="Simplified Arabic"/>
          <w:szCs w:val="24"/>
          <w:rtl/>
          <w:lang w:bidi="ar-EG"/>
        </w:rPr>
        <w:t>الإيكولوجية</w:t>
      </w:r>
      <w:r>
        <w:rPr>
          <w:rFonts w:cs="Simplified Arabic"/>
          <w:szCs w:val="24"/>
          <w:rtl/>
          <w:lang w:bidi="ar-EG"/>
        </w:rPr>
        <w:t xml:space="preserve"> </w:t>
      </w:r>
      <w:r w:rsidRPr="00AC2839">
        <w:rPr>
          <w:rFonts w:cs="Simplified Arabic"/>
          <w:szCs w:val="24"/>
          <w:rtl/>
          <w:lang w:bidi="ar-EG"/>
        </w:rPr>
        <w:t>المائية</w:t>
      </w:r>
      <w:r>
        <w:rPr>
          <w:rFonts w:cs="Simplified Arabic"/>
          <w:szCs w:val="24"/>
          <w:rtl/>
          <w:lang w:bidi="ar-EG"/>
        </w:rPr>
        <w:t xml:space="preserve"> </w:t>
      </w:r>
      <w:r>
        <w:rPr>
          <w:rFonts w:cs="Simplified Arabic" w:hint="cs"/>
          <w:szCs w:val="24"/>
          <w:rtl/>
          <w:lang w:bidi="ar-EG"/>
        </w:rPr>
        <w:t xml:space="preserve">الأخرى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جميع</w:t>
      </w:r>
      <w:r>
        <w:rPr>
          <w:rFonts w:cs="Simplified Arabic"/>
          <w:szCs w:val="24"/>
          <w:rtl/>
          <w:lang w:bidi="ar-EG"/>
        </w:rPr>
        <w:t xml:space="preserve"> </w:t>
      </w:r>
      <w:r w:rsidRPr="00AC2839">
        <w:rPr>
          <w:rFonts w:cs="Simplified Arabic"/>
          <w:szCs w:val="24"/>
          <w:rtl/>
          <w:lang w:bidi="ar-EG"/>
        </w:rPr>
        <w:t>الأهداف،</w:t>
      </w:r>
      <w:r>
        <w:rPr>
          <w:rFonts w:cs="Simplified Arabic"/>
          <w:szCs w:val="24"/>
          <w:rtl/>
          <w:lang w:bidi="ar-EG"/>
        </w:rPr>
        <w:t xml:space="preserve"> </w:t>
      </w:r>
      <w:r>
        <w:rPr>
          <w:rFonts w:cs="Simplified Arabic" w:hint="cs"/>
          <w:szCs w:val="24"/>
          <w:rtl/>
          <w:lang w:bidi="ar-EG"/>
        </w:rPr>
        <w:t>حسب الاقتضاء</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t>و</w:t>
      </w:r>
      <w:r w:rsidRPr="00AC2839">
        <w:rPr>
          <w:rFonts w:cs="Simplified Arabic"/>
          <w:szCs w:val="24"/>
          <w:rtl/>
          <w:lang w:bidi="ar-EG"/>
        </w:rPr>
        <w:t>أعرب</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عن</w:t>
      </w:r>
      <w:r>
        <w:rPr>
          <w:rFonts w:cs="Simplified Arabic"/>
          <w:szCs w:val="24"/>
          <w:rtl/>
          <w:lang w:bidi="ar-EG"/>
        </w:rPr>
        <w:t xml:space="preserve"> </w:t>
      </w:r>
      <w:r w:rsidRPr="00AC2839">
        <w:rPr>
          <w:rFonts w:cs="Simplified Arabic"/>
          <w:szCs w:val="24"/>
          <w:rtl/>
          <w:lang w:bidi="ar-EG"/>
        </w:rPr>
        <w:t>قلقهم</w:t>
      </w:r>
      <w:r>
        <w:rPr>
          <w:rFonts w:cs="Simplified Arabic"/>
          <w:szCs w:val="24"/>
          <w:rtl/>
          <w:lang w:bidi="ar-EG"/>
        </w:rPr>
        <w:t xml:space="preserve"> </w:t>
      </w:r>
      <w:r w:rsidRPr="00AC2839">
        <w:rPr>
          <w:rFonts w:cs="Simplified Arabic"/>
          <w:szCs w:val="24"/>
          <w:rtl/>
          <w:lang w:bidi="ar-EG"/>
        </w:rPr>
        <w:t>إزاء</w:t>
      </w:r>
      <w:r>
        <w:rPr>
          <w:rFonts w:cs="Simplified Arabic"/>
          <w:szCs w:val="24"/>
          <w:rtl/>
          <w:lang w:bidi="ar-EG"/>
        </w:rPr>
        <w:t xml:space="preserve"> </w:t>
      </w:r>
      <w:r w:rsidRPr="00AC2839">
        <w:rPr>
          <w:rFonts w:cs="Simplified Arabic"/>
          <w:szCs w:val="24"/>
          <w:rtl/>
          <w:lang w:bidi="ar-EG"/>
        </w:rPr>
        <w:t>التدفق</w:t>
      </w:r>
      <w:r>
        <w:rPr>
          <w:rFonts w:cs="Simplified Arabic"/>
          <w:szCs w:val="24"/>
          <w:rtl/>
          <w:lang w:bidi="ar-EG"/>
        </w:rPr>
        <w:t xml:space="preserve"> </w:t>
      </w:r>
      <w:r w:rsidRPr="00AC2839">
        <w:rPr>
          <w:rFonts w:cs="Simplified Arabic"/>
          <w:szCs w:val="24"/>
          <w:rtl/>
          <w:lang w:bidi="ar-EG"/>
        </w:rPr>
        <w:t>المنطقي</w:t>
      </w:r>
      <w:r>
        <w:rPr>
          <w:rFonts w:cs="Simplified Arabic"/>
          <w:szCs w:val="24"/>
          <w:rtl/>
          <w:lang w:bidi="ar-EG"/>
        </w:rPr>
        <w:t xml:space="preserve"> </w:t>
      </w:r>
      <w:r>
        <w:rPr>
          <w:rFonts w:cs="Simplified Arabic" w:hint="cs"/>
          <w:szCs w:val="24"/>
          <w:rtl/>
          <w:lang w:bidi="ar-EG"/>
        </w:rPr>
        <w:t>للموضوعات</w:t>
      </w:r>
      <w:r>
        <w:rPr>
          <w:rFonts w:cs="Simplified Arabic"/>
          <w:szCs w:val="24"/>
          <w:rtl/>
          <w:lang w:bidi="ar-EG"/>
        </w:rPr>
        <w:t xml:space="preserve"> </w:t>
      </w:r>
      <w:r w:rsidRPr="00AC2839">
        <w:rPr>
          <w:rFonts w:cs="Simplified Arabic"/>
          <w:szCs w:val="24"/>
          <w:rtl/>
          <w:lang w:bidi="ar-EG"/>
        </w:rPr>
        <w:t>المستهدفة،</w:t>
      </w:r>
      <w:r>
        <w:rPr>
          <w:rFonts w:cs="Simplified Arabic"/>
          <w:szCs w:val="24"/>
          <w:rtl/>
          <w:lang w:bidi="ar-EG"/>
        </w:rPr>
        <w:t xml:space="preserve"> </w:t>
      </w:r>
      <w:r w:rsidRPr="00AC2839">
        <w:rPr>
          <w:rFonts w:cs="Simplified Arabic"/>
          <w:szCs w:val="24"/>
          <w:rtl/>
          <w:lang w:bidi="ar-EG"/>
        </w:rPr>
        <w:t>واقترح</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استخدام</w:t>
      </w:r>
      <w:r>
        <w:rPr>
          <w:rFonts w:cs="Simplified Arabic"/>
          <w:szCs w:val="24"/>
          <w:rtl/>
          <w:lang w:bidi="ar-EG"/>
        </w:rPr>
        <w:t xml:space="preserve"> </w:t>
      </w:r>
      <w:r w:rsidRPr="00AC2839">
        <w:rPr>
          <w:rFonts w:cs="Simplified Arabic"/>
          <w:szCs w:val="24"/>
          <w:rtl/>
          <w:lang w:bidi="ar-EG"/>
        </w:rPr>
        <w:t>نموذج</w:t>
      </w:r>
      <w:r>
        <w:rPr>
          <w:rFonts w:cs="Simplified Arabic"/>
          <w:szCs w:val="24"/>
          <w:rtl/>
          <w:lang w:bidi="ar-EG"/>
        </w:rPr>
        <w:t xml:space="preserve"> </w:t>
      </w:r>
      <w:r>
        <w:rPr>
          <w:rFonts w:cs="Simplified Arabic" w:hint="cs"/>
          <w:szCs w:val="24"/>
          <w:rtl/>
          <w:lang w:bidi="ar-EG"/>
        </w:rPr>
        <w:t>الضغط-ا</w:t>
      </w:r>
      <w:r w:rsidRPr="00AC2839">
        <w:rPr>
          <w:rFonts w:cs="Simplified Arabic"/>
          <w:szCs w:val="24"/>
          <w:rtl/>
          <w:lang w:bidi="ar-EG"/>
        </w:rPr>
        <w:t>لحالة</w:t>
      </w:r>
      <w:r>
        <w:rPr>
          <w:rFonts w:cs="Simplified Arabic" w:hint="cs"/>
          <w:szCs w:val="24"/>
          <w:rtl/>
          <w:lang w:bidi="ar-EG"/>
        </w:rPr>
        <w:t>-الاستجابة</w:t>
      </w:r>
      <w:r w:rsidRPr="00AC2839">
        <w:rPr>
          <w:rFonts w:cs="Simplified Arabic"/>
          <w:szCs w:val="24"/>
          <w:rtl/>
          <w:lang w:bidi="ar-EG"/>
        </w:rPr>
        <w:t>،</w:t>
      </w:r>
      <w:r>
        <w:rPr>
          <w:rFonts w:cs="Simplified Arabic"/>
          <w:szCs w:val="24"/>
          <w:rtl/>
          <w:lang w:bidi="ar-EG"/>
        </w:rPr>
        <w:t xml:space="preserve"> </w:t>
      </w:r>
      <w:r>
        <w:rPr>
          <w:rFonts w:cs="Simplified Arabic" w:hint="cs"/>
          <w:szCs w:val="24"/>
          <w:rtl/>
          <w:lang w:bidi="ar-EG"/>
        </w:rPr>
        <w:t xml:space="preserve">وتمديده </w:t>
      </w:r>
      <w:r w:rsidRPr="00AC2839">
        <w:rPr>
          <w:rFonts w:cs="Simplified Arabic"/>
          <w:szCs w:val="24"/>
          <w:rtl/>
          <w:lang w:bidi="ar-EG"/>
        </w:rPr>
        <w:t>ليشمل</w:t>
      </w:r>
      <w:r>
        <w:rPr>
          <w:rFonts w:cs="Simplified Arabic"/>
          <w:szCs w:val="24"/>
          <w:rtl/>
          <w:lang w:bidi="ar-EG"/>
        </w:rPr>
        <w:t xml:space="preserve"> </w:t>
      </w:r>
      <w:r>
        <w:rPr>
          <w:rFonts w:cs="Simplified Arabic" w:hint="cs"/>
          <w:szCs w:val="24"/>
          <w:rtl/>
          <w:lang w:bidi="ar-EG"/>
        </w:rPr>
        <w:t>المنافع</w:t>
      </w:r>
      <w:r>
        <w:rPr>
          <w:rFonts w:cs="Simplified Arabic"/>
          <w:szCs w:val="24"/>
          <w:rtl/>
          <w:lang w:bidi="ar-EG"/>
        </w:rPr>
        <w:t>.</w:t>
      </w:r>
    </w:p>
    <w:p w:rsidR="007C5FB7" w:rsidRPr="00AC283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rtl/>
          <w:lang w:bidi="ar-EG"/>
        </w:rPr>
      </w:pPr>
      <w:r w:rsidRPr="00AC2839">
        <w:rPr>
          <w:rFonts w:cs="Simplified Arabic" w:hint="cs"/>
          <w:szCs w:val="24"/>
          <w:rtl/>
          <w:lang w:bidi="ar-EG"/>
        </w:rPr>
        <w:t>و</w:t>
      </w:r>
      <w:r w:rsidRPr="00AC2839">
        <w:rPr>
          <w:rFonts w:cs="Simplified Arabic"/>
          <w:szCs w:val="24"/>
          <w:rtl/>
          <w:lang w:bidi="ar-EG"/>
        </w:rPr>
        <w:t>أشار</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أهمية</w:t>
      </w:r>
      <w:r>
        <w:rPr>
          <w:rFonts w:cs="Simplified Arabic"/>
          <w:szCs w:val="24"/>
          <w:rtl/>
          <w:lang w:bidi="ar-EG"/>
        </w:rPr>
        <w:t xml:space="preserve"> </w:t>
      </w:r>
      <w:r w:rsidRPr="00AC2839">
        <w:rPr>
          <w:rFonts w:cs="Simplified Arabic"/>
          <w:szCs w:val="24"/>
          <w:rtl/>
          <w:lang w:bidi="ar-EG"/>
        </w:rPr>
        <w:t>النظر</w:t>
      </w:r>
      <w:r>
        <w:rPr>
          <w:rFonts w:cs="Simplified Arabic"/>
          <w:szCs w:val="24"/>
          <w:rtl/>
          <w:lang w:bidi="ar-EG"/>
        </w:rPr>
        <w:t xml:space="preserve"> </w:t>
      </w:r>
      <w:r w:rsidRPr="00AC2839">
        <w:rPr>
          <w:rFonts w:cs="Simplified Arabic"/>
          <w:szCs w:val="24"/>
          <w:rtl/>
          <w:lang w:bidi="ar-EG"/>
        </w:rPr>
        <w:t>في</w:t>
      </w:r>
      <w:r>
        <w:rPr>
          <w:rFonts w:cs="Simplified Arabic"/>
          <w:szCs w:val="24"/>
          <w:rtl/>
          <w:lang w:bidi="ar-EG"/>
        </w:rPr>
        <w:t xml:space="preserve"> </w:t>
      </w:r>
      <w:r w:rsidRPr="00AC2839">
        <w:rPr>
          <w:rFonts w:cs="Simplified Arabic"/>
          <w:szCs w:val="24"/>
          <w:rtl/>
          <w:lang w:bidi="ar-EG"/>
        </w:rPr>
        <w:t>المؤشرات</w:t>
      </w:r>
      <w:r>
        <w:rPr>
          <w:rFonts w:cs="Simplified Arabic"/>
          <w:szCs w:val="24"/>
          <w:rtl/>
          <w:lang w:bidi="ar-EG"/>
        </w:rPr>
        <w:t xml:space="preserve"> </w:t>
      </w:r>
      <w:r w:rsidRPr="00AC2839">
        <w:rPr>
          <w:rFonts w:cs="Simplified Arabic"/>
          <w:szCs w:val="24"/>
          <w:rtl/>
          <w:lang w:bidi="ar-EG"/>
        </w:rPr>
        <w:t>عند</w:t>
      </w:r>
      <w:r>
        <w:rPr>
          <w:rFonts w:cs="Simplified Arabic"/>
          <w:szCs w:val="24"/>
          <w:rtl/>
          <w:lang w:bidi="ar-EG"/>
        </w:rPr>
        <w:t xml:space="preserve"> </w:t>
      </w:r>
      <w:r w:rsidRPr="00AC2839">
        <w:rPr>
          <w:rFonts w:cs="Simplified Arabic"/>
          <w:szCs w:val="24"/>
          <w:rtl/>
          <w:lang w:bidi="ar-EG"/>
        </w:rPr>
        <w:t>صياغة</w:t>
      </w:r>
      <w:r>
        <w:rPr>
          <w:rFonts w:cs="Simplified Arabic"/>
          <w:szCs w:val="24"/>
          <w:rtl/>
          <w:lang w:bidi="ar-EG"/>
        </w:rPr>
        <w:t xml:space="preserve"> </w:t>
      </w:r>
      <w:r w:rsidRPr="00AC2839">
        <w:rPr>
          <w:rFonts w:cs="Simplified Arabic"/>
          <w:szCs w:val="24"/>
          <w:rtl/>
          <w:lang w:bidi="ar-EG"/>
        </w:rPr>
        <w:t>الأهداف</w:t>
      </w:r>
      <w:r>
        <w:rPr>
          <w:rFonts w:cs="Simplified Arabic"/>
          <w:szCs w:val="24"/>
          <w:rtl/>
          <w:lang w:bidi="ar-EG"/>
        </w:rPr>
        <w:t>.</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sidRPr="00AC2839">
        <w:rPr>
          <w:rFonts w:cs="Simplified Arabic" w:hint="cs"/>
          <w:szCs w:val="24"/>
          <w:rtl/>
          <w:lang w:bidi="ar-EG"/>
        </w:rPr>
        <w:t>و</w:t>
      </w:r>
      <w:r w:rsidRPr="00AC2839">
        <w:rPr>
          <w:rFonts w:cs="Simplified Arabic"/>
          <w:szCs w:val="24"/>
          <w:rtl/>
          <w:lang w:bidi="ar-EG"/>
        </w:rPr>
        <w:t>أشار</w:t>
      </w:r>
      <w:r>
        <w:rPr>
          <w:rFonts w:cs="Simplified Arabic"/>
          <w:szCs w:val="24"/>
          <w:rtl/>
          <w:lang w:bidi="ar-EG"/>
        </w:rPr>
        <w:t xml:space="preserve"> </w:t>
      </w:r>
      <w:r w:rsidRPr="00AC2839">
        <w:rPr>
          <w:rFonts w:cs="Simplified Arabic"/>
          <w:szCs w:val="24"/>
          <w:rtl/>
          <w:lang w:bidi="ar-EG"/>
        </w:rPr>
        <w:t>البعض</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أن</w:t>
      </w:r>
      <w:r>
        <w:rPr>
          <w:rFonts w:cs="Simplified Arabic"/>
          <w:szCs w:val="24"/>
          <w:rtl/>
          <w:lang w:bidi="ar-EG"/>
        </w:rPr>
        <w:t xml:space="preserve"> </w:t>
      </w:r>
      <w:r>
        <w:rPr>
          <w:rFonts w:cs="Simplified Arabic" w:hint="cs"/>
          <w:szCs w:val="24"/>
          <w:rtl/>
          <w:lang w:bidi="ar-EG"/>
        </w:rPr>
        <w:t>ال</w:t>
      </w:r>
      <w:r w:rsidRPr="00AC2839">
        <w:rPr>
          <w:rFonts w:cs="Simplified Arabic"/>
          <w:szCs w:val="24"/>
          <w:rtl/>
          <w:lang w:bidi="ar-EG"/>
        </w:rPr>
        <w:t>إطار</w:t>
      </w:r>
      <w:r>
        <w:rPr>
          <w:rFonts w:cs="Simplified Arabic"/>
          <w:szCs w:val="24"/>
          <w:rtl/>
          <w:lang w:bidi="ar-EG"/>
        </w:rPr>
        <w:t xml:space="preserve"> </w:t>
      </w:r>
      <w:r w:rsidRPr="00AC2839">
        <w:rPr>
          <w:rFonts w:cs="Simplified Arabic"/>
          <w:szCs w:val="24"/>
          <w:rtl/>
          <w:lang w:bidi="ar-EG"/>
        </w:rPr>
        <w:t>العالمي</w:t>
      </w:r>
      <w:r>
        <w:rPr>
          <w:rFonts w:cs="Simplified Arabic"/>
          <w:szCs w:val="24"/>
          <w:rtl/>
          <w:lang w:bidi="ar-EG"/>
        </w:rPr>
        <w:t xml:space="preserve"> </w:t>
      </w:r>
      <w:r>
        <w:rPr>
          <w:rFonts w:cs="Simplified Arabic" w:hint="cs"/>
          <w:szCs w:val="24"/>
          <w:rtl/>
          <w:lang w:bidi="ar-EG"/>
        </w:rPr>
        <w:t>ل</w:t>
      </w:r>
      <w:r w:rsidRPr="00AC2839">
        <w:rPr>
          <w:rFonts w:cs="Simplified Arabic"/>
          <w:szCs w:val="24"/>
          <w:rtl/>
          <w:lang w:bidi="ar-EG"/>
        </w:rPr>
        <w:t>لتنوع</w:t>
      </w:r>
      <w:r>
        <w:rPr>
          <w:rFonts w:cs="Simplified Arabic"/>
          <w:szCs w:val="24"/>
          <w:rtl/>
          <w:lang w:bidi="ar-EG"/>
        </w:rPr>
        <w:t xml:space="preserve"> </w:t>
      </w:r>
      <w:r w:rsidRPr="00AC2839">
        <w:rPr>
          <w:rFonts w:cs="Simplified Arabic"/>
          <w:szCs w:val="24"/>
          <w:rtl/>
          <w:lang w:bidi="ar-EG"/>
        </w:rPr>
        <w:t>البيولوجي</w:t>
      </w:r>
      <w:r>
        <w:rPr>
          <w:rFonts w:cs="Simplified Arabic"/>
          <w:szCs w:val="24"/>
          <w:rtl/>
          <w:lang w:bidi="ar-EG"/>
        </w:rPr>
        <w:t xml:space="preserve"> </w:t>
      </w:r>
      <w:r w:rsidRPr="00AC2839">
        <w:rPr>
          <w:rFonts w:cs="Simplified Arabic"/>
          <w:szCs w:val="24"/>
          <w:rtl/>
          <w:lang w:bidi="ar-EG"/>
        </w:rPr>
        <w:t>يهدف</w:t>
      </w:r>
      <w:r>
        <w:rPr>
          <w:rFonts w:cs="Simplified Arabic"/>
          <w:szCs w:val="24"/>
          <w:rtl/>
          <w:lang w:bidi="ar-EG"/>
        </w:rPr>
        <w:t xml:space="preserve"> </w:t>
      </w:r>
      <w:r w:rsidRPr="00AC2839">
        <w:rPr>
          <w:rFonts w:cs="Simplified Arabic"/>
          <w:szCs w:val="24"/>
          <w:rtl/>
          <w:lang w:bidi="ar-EG"/>
        </w:rPr>
        <w:t>إلى</w:t>
      </w:r>
      <w:r>
        <w:rPr>
          <w:rFonts w:cs="Simplified Arabic"/>
          <w:szCs w:val="24"/>
          <w:rtl/>
          <w:lang w:bidi="ar-EG"/>
        </w:rPr>
        <w:t xml:space="preserve"> </w:t>
      </w:r>
      <w:r w:rsidRPr="00AC2839">
        <w:rPr>
          <w:rFonts w:cs="Simplified Arabic"/>
          <w:szCs w:val="24"/>
          <w:rtl/>
          <w:lang w:bidi="ar-EG"/>
        </w:rPr>
        <w:t>تجاوز</w:t>
      </w:r>
      <w:r>
        <w:rPr>
          <w:rFonts w:cs="Simplified Arabic"/>
          <w:szCs w:val="24"/>
          <w:rtl/>
          <w:lang w:bidi="ar-EG"/>
        </w:rPr>
        <w:t xml:space="preserve"> </w:t>
      </w:r>
      <w:r>
        <w:rPr>
          <w:rFonts w:cs="Simplified Arabic" w:hint="cs"/>
          <w:szCs w:val="24"/>
          <w:rtl/>
          <w:lang w:bidi="ar-EG"/>
        </w:rPr>
        <w:t xml:space="preserve">نطاق </w:t>
      </w:r>
      <w:r w:rsidRPr="00AC2839">
        <w:rPr>
          <w:rFonts w:cs="Simplified Arabic"/>
          <w:szCs w:val="24"/>
          <w:rtl/>
          <w:lang w:bidi="ar-EG"/>
        </w:rPr>
        <w:t>الاتفاقية،</w:t>
      </w:r>
      <w:r>
        <w:rPr>
          <w:rFonts w:cs="Simplified Arabic"/>
          <w:szCs w:val="24"/>
          <w:rtl/>
          <w:lang w:bidi="ar-EG"/>
        </w:rPr>
        <w:t xml:space="preserve"> </w:t>
      </w:r>
      <w:r w:rsidRPr="00AC2839">
        <w:rPr>
          <w:rFonts w:cs="Simplified Arabic"/>
          <w:szCs w:val="24"/>
          <w:rtl/>
          <w:lang w:bidi="ar-EG"/>
        </w:rPr>
        <w:t>وبالتالي،</w:t>
      </w:r>
      <w:r>
        <w:rPr>
          <w:rFonts w:cs="Simplified Arabic"/>
          <w:szCs w:val="24"/>
          <w:rtl/>
          <w:lang w:bidi="ar-EG"/>
        </w:rPr>
        <w:t xml:space="preserve"> </w:t>
      </w:r>
      <w:r w:rsidRPr="00AC2839">
        <w:rPr>
          <w:rFonts w:cs="Simplified Arabic"/>
          <w:szCs w:val="24"/>
          <w:rtl/>
          <w:lang w:bidi="ar-EG"/>
        </w:rPr>
        <w:t>فإنه</w:t>
      </w:r>
      <w:r>
        <w:rPr>
          <w:rFonts w:cs="Simplified Arabic"/>
          <w:szCs w:val="24"/>
          <w:rtl/>
          <w:lang w:bidi="ar-EG"/>
        </w:rPr>
        <w:t xml:space="preserve"> </w:t>
      </w:r>
      <w:r w:rsidRPr="00AC2839">
        <w:rPr>
          <w:rFonts w:cs="Simplified Arabic"/>
          <w:szCs w:val="24"/>
          <w:rtl/>
          <w:lang w:bidi="ar-EG"/>
        </w:rPr>
        <w:t>يتطلب</w:t>
      </w:r>
      <w:r>
        <w:rPr>
          <w:rFonts w:cs="Simplified Arabic"/>
          <w:szCs w:val="24"/>
          <w:rtl/>
          <w:lang w:bidi="ar-EG"/>
        </w:rPr>
        <w:t xml:space="preserve"> </w:t>
      </w:r>
      <w:r>
        <w:rPr>
          <w:rFonts w:cs="Simplified Arabic" w:hint="cs"/>
          <w:szCs w:val="24"/>
          <w:rtl/>
          <w:lang w:bidi="ar-EG"/>
        </w:rPr>
        <w:t>انخراط</w:t>
      </w:r>
      <w:r>
        <w:rPr>
          <w:rFonts w:cs="Simplified Arabic"/>
          <w:szCs w:val="24"/>
          <w:rtl/>
          <w:lang w:bidi="ar-EG"/>
        </w:rPr>
        <w:t xml:space="preserve"> </w:t>
      </w:r>
      <w:r w:rsidRPr="00AC2839">
        <w:rPr>
          <w:rFonts w:cs="Simplified Arabic"/>
          <w:szCs w:val="24"/>
          <w:rtl/>
          <w:lang w:bidi="ar-EG"/>
        </w:rPr>
        <w:t>ومشاركة</w:t>
      </w:r>
      <w:r>
        <w:rPr>
          <w:rFonts w:cs="Simplified Arabic"/>
          <w:szCs w:val="24"/>
          <w:rtl/>
          <w:lang w:bidi="ar-EG"/>
        </w:rPr>
        <w:t xml:space="preserve"> </w:t>
      </w:r>
      <w:r w:rsidRPr="00AC2839">
        <w:rPr>
          <w:rFonts w:cs="Simplified Arabic"/>
          <w:szCs w:val="24"/>
          <w:rtl/>
          <w:lang w:bidi="ar-EG"/>
        </w:rPr>
        <w:t>الجهات</w:t>
      </w:r>
      <w:r>
        <w:rPr>
          <w:rFonts w:cs="Simplified Arabic"/>
          <w:szCs w:val="24"/>
          <w:rtl/>
          <w:lang w:bidi="ar-EG"/>
        </w:rPr>
        <w:t xml:space="preserve"> </w:t>
      </w:r>
      <w:r w:rsidRPr="00AC2839">
        <w:rPr>
          <w:rFonts w:cs="Simplified Arabic"/>
          <w:szCs w:val="24"/>
          <w:rtl/>
          <w:lang w:bidi="ar-EG"/>
        </w:rPr>
        <w:t>الفاعلة</w:t>
      </w:r>
      <w:r>
        <w:rPr>
          <w:rFonts w:cs="Simplified Arabic"/>
          <w:szCs w:val="24"/>
          <w:rtl/>
          <w:lang w:bidi="ar-EG"/>
        </w:rPr>
        <w:t xml:space="preserve"> </w:t>
      </w:r>
      <w:r>
        <w:rPr>
          <w:rFonts w:cs="Simplified Arabic" w:hint="cs"/>
          <w:szCs w:val="24"/>
          <w:rtl/>
          <w:lang w:bidi="ar-EG"/>
        </w:rPr>
        <w:t>فيما يتجاوز</w:t>
      </w:r>
      <w:r>
        <w:rPr>
          <w:rFonts w:cs="Simplified Arabic"/>
          <w:szCs w:val="24"/>
          <w:rtl/>
          <w:lang w:bidi="ar-EG"/>
        </w:rPr>
        <w:t xml:space="preserve"> </w:t>
      </w:r>
      <w:r w:rsidRPr="00AC2839">
        <w:rPr>
          <w:rFonts w:cs="Simplified Arabic"/>
          <w:szCs w:val="24"/>
          <w:rtl/>
          <w:lang w:bidi="ar-EG"/>
        </w:rPr>
        <w:t>نطاق</w:t>
      </w:r>
      <w:r>
        <w:rPr>
          <w:rFonts w:cs="Simplified Arabic"/>
          <w:szCs w:val="24"/>
          <w:rtl/>
          <w:lang w:bidi="ar-EG"/>
        </w:rPr>
        <w:t xml:space="preserve"> </w:t>
      </w:r>
      <w:r w:rsidRPr="00AC2839">
        <w:rPr>
          <w:rFonts w:cs="Simplified Arabic"/>
          <w:szCs w:val="24"/>
          <w:rtl/>
          <w:lang w:bidi="ar-EG"/>
        </w:rPr>
        <w:t>وزارات</w:t>
      </w:r>
      <w:r>
        <w:rPr>
          <w:rFonts w:cs="Simplified Arabic"/>
          <w:szCs w:val="24"/>
          <w:rtl/>
          <w:lang w:bidi="ar-EG"/>
        </w:rPr>
        <w:t xml:space="preserve"> </w:t>
      </w:r>
      <w:r w:rsidRPr="00AC2839">
        <w:rPr>
          <w:rFonts w:cs="Simplified Arabic"/>
          <w:szCs w:val="24"/>
          <w:rtl/>
          <w:lang w:bidi="ar-EG"/>
        </w:rPr>
        <w:t>التنسيق</w:t>
      </w:r>
      <w:r>
        <w:rPr>
          <w:rFonts w:cs="Simplified Arabic"/>
          <w:szCs w:val="24"/>
          <w:rtl/>
          <w:lang w:bidi="ar-EG"/>
        </w:rPr>
        <w:t xml:space="preserve"> </w:t>
      </w:r>
      <w:r w:rsidRPr="00AC2839">
        <w:rPr>
          <w:rFonts w:cs="Simplified Arabic"/>
          <w:szCs w:val="24"/>
          <w:rtl/>
          <w:lang w:bidi="ar-EG"/>
        </w:rPr>
        <w:t>وشركاء</w:t>
      </w:r>
      <w:r>
        <w:rPr>
          <w:rFonts w:cs="Simplified Arabic"/>
          <w:szCs w:val="24"/>
          <w:rtl/>
          <w:lang w:bidi="ar-EG"/>
        </w:rPr>
        <w:t xml:space="preserve"> </w:t>
      </w:r>
      <w:r w:rsidRPr="00AC2839">
        <w:rPr>
          <w:rFonts w:cs="Simplified Arabic"/>
          <w:szCs w:val="24"/>
          <w:rtl/>
          <w:lang w:bidi="ar-EG"/>
        </w:rPr>
        <w:t>الاتفاقية</w:t>
      </w:r>
      <w:r>
        <w:rPr>
          <w:rFonts w:cs="Simplified Arabic"/>
          <w:szCs w:val="24"/>
          <w:rtl/>
          <w:lang w:bidi="ar-EG"/>
        </w:rPr>
        <w:t xml:space="preserve"> </w:t>
      </w:r>
      <w:r w:rsidRPr="00AC2839">
        <w:rPr>
          <w:rFonts w:cs="Simplified Arabic"/>
          <w:szCs w:val="24"/>
          <w:rtl/>
          <w:lang w:bidi="ar-EG"/>
        </w:rPr>
        <w:t>كنقاط</w:t>
      </w:r>
      <w:r>
        <w:rPr>
          <w:rFonts w:cs="Simplified Arabic"/>
          <w:szCs w:val="24"/>
          <w:rtl/>
          <w:lang w:bidi="ar-EG"/>
        </w:rPr>
        <w:t xml:space="preserve"> </w:t>
      </w:r>
      <w:r w:rsidRPr="00AC2839">
        <w:rPr>
          <w:rFonts w:cs="Simplified Arabic"/>
          <w:szCs w:val="24"/>
          <w:rtl/>
          <w:lang w:bidi="ar-EG"/>
        </w:rPr>
        <w:t>دخول</w:t>
      </w:r>
      <w:r>
        <w:rPr>
          <w:rFonts w:cs="Simplified Arabic"/>
          <w:szCs w:val="24"/>
          <w:rtl/>
          <w:lang w:bidi="ar-EG"/>
        </w:rPr>
        <w:t xml:space="preserve"> </w:t>
      </w:r>
      <w:r w:rsidRPr="00AC2839">
        <w:rPr>
          <w:rFonts w:cs="Simplified Arabic"/>
          <w:szCs w:val="24"/>
          <w:rtl/>
          <w:lang w:bidi="ar-EG"/>
        </w:rPr>
        <w:t>لتنفيذه</w:t>
      </w:r>
      <w:r>
        <w:rPr>
          <w:rFonts w:cs="Simplified Arabic"/>
          <w:szCs w:val="24"/>
          <w:rtl/>
          <w:lang w:bidi="ar-EG"/>
        </w:rPr>
        <w:t xml:space="preserve"> </w:t>
      </w:r>
      <w:r>
        <w:rPr>
          <w:rFonts w:cs="Simplified Arabic" w:hint="cs"/>
          <w:szCs w:val="24"/>
          <w:rtl/>
          <w:lang w:bidi="ar-EG"/>
        </w:rPr>
        <w:t xml:space="preserve">بشكل </w:t>
      </w:r>
      <w:r w:rsidRPr="00AC2839">
        <w:rPr>
          <w:rFonts w:cs="Simplified Arabic"/>
          <w:szCs w:val="24"/>
          <w:rtl/>
          <w:lang w:bidi="ar-EG"/>
        </w:rPr>
        <w:t>فعال</w:t>
      </w:r>
      <w:r>
        <w:rPr>
          <w:rFonts w:cs="Simplified Arabic"/>
          <w:szCs w:val="24"/>
          <w:rtl/>
          <w:lang w:bidi="ar-EG"/>
        </w:rPr>
        <w:t>.</w:t>
      </w:r>
    </w:p>
    <w:p w:rsidR="007C5FB7" w:rsidRPr="00627899"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 xml:space="preserve">وأشار البعض إلى أن مفهوم </w:t>
      </w:r>
      <w:r>
        <w:rPr>
          <w:rFonts w:cs="Simplified Arabic" w:hint="cs"/>
          <w:szCs w:val="24"/>
          <w:rtl/>
          <w:lang w:val="en-US" w:bidi="ar-EG"/>
        </w:rPr>
        <w:t>الاقتصاد التدويري يمكن أن يكون مهما للإطار بأكمله. غير أنه تمت الملاحظة أن قدرات البلدان لتنفيذ مثل هذه النُهج كانت متفاوتة وتعتمد على ظروفها الوطنية.</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ولاحظ البعض أن عدد الأهداف في الإطار ينبغي أن يكون محدودا وأن هذه الأهداف ينبغي صياغتها بوضوح ويسهل رصدها. واقترح أيضا أن الأهداف الفرعية يمكن استخدامها.</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وتساءل البعض إذا كانت المحركات غير المباشرة لفقدان التنوع البيولوجي ينبغي إظهارها في المشروع الأولي للإطار، وفي هذه الحالة، كيف سيتم ذلك.</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وأثيرت أسئلة بخصوص ما إذا كانت الأهداف سيتم إدراجها بشأن الحد من نمو السكان، ومنع الصراعات أو معالجة المحركات غير المباشرة بوسائل أخرى.</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ولاحظ البعض الحاجة إلى إظهار الصحة كقضية شاملة.</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ولاحظ البعض أهمية الاعتبارات الجنسانية، غير أن هناك عدم يقين بخصوص أفضل مكان لملاحظة هذا العنصر.</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 xml:space="preserve">ولوحظ أيضا عدم إدراج "الشباب" في الوثيقة </w:t>
      </w:r>
      <w:r>
        <w:t>CBD/SBSTTA/23/2/Add.4</w:t>
      </w:r>
      <w:r>
        <w:rPr>
          <w:rFonts w:cs="Simplified Arabic" w:hint="cs"/>
          <w:szCs w:val="24"/>
          <w:rtl/>
          <w:lang w:bidi="ar-EG"/>
        </w:rPr>
        <w:t xml:space="preserve"> وهناك حاجة إلى معالجة هذه المسألة في مكان ما.</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ولاحظ البعض أنه من المهم النظر في نهج الحكومة ككل عندما معالجة قضايا التنوع البيولوجي.</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وشدد بعض المشاركين على أهمية الرصد العلمي والتقني للتنوع البيولوجي وخدمات النظم الإيكولوجية، والحاجة إلى العمل على نظم الرصد. واقترحوا أنه ينبغي أن يكون هناك هدف محدد بشأن إعداد وتعزيز نظم الرصد للتنوع البيولوجي وخدمات النظم الإيكولوجية.</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وذكر البعض أن الشعوب الأصلية والمجتمعات المحلية كانت شركاء مهمين في تنفيذ الاتفاقية وأنهم ينبغي إظهارهم على نحو أوسع في الإطار العالمي للتنوع البيولوجي بالإضافة إلى أي أهداف بشأن المعارف التقليدية.</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واقترح أن الإطار العالمي للتنوع البيولوجي ينبغي أن يشمل مبادئ الإنصاف وحقوق الإنسان.</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cs="Simplified Arabic"/>
          <w:szCs w:val="24"/>
          <w:lang w:bidi="ar-EG"/>
        </w:rPr>
      </w:pPr>
      <w:r>
        <w:rPr>
          <w:rFonts w:cs="Simplified Arabic" w:hint="cs"/>
          <w:szCs w:val="24"/>
          <w:rtl/>
          <w:lang w:bidi="ar-EG"/>
        </w:rPr>
        <w:t>ولاحظ البعض الحاجة إلى مزيد من المناقشة بشأن تدفق الإطار، لتحديد كيف يمكن تفادي التداخل وتحديد تلك الأهداف التي ينبغي أن تكون موجهة نحو تحقيق النتائج أو عملية.</w:t>
      </w:r>
    </w:p>
    <w:p w:rsidR="007C5FB7" w:rsidRDefault="007C5FB7" w:rsidP="007C5FB7">
      <w:pPr>
        <w:pStyle w:val="Para1"/>
        <w:numPr>
          <w:ilvl w:val="0"/>
          <w:numId w:val="0"/>
        </w:numPr>
        <w:kinsoku w:val="0"/>
        <w:overflowPunct w:val="0"/>
        <w:autoSpaceDE w:val="0"/>
        <w:autoSpaceDN w:val="0"/>
        <w:bidi/>
        <w:adjustRightInd w:val="0"/>
        <w:snapToGrid w:val="0"/>
        <w:spacing w:before="0" w:line="216" w:lineRule="auto"/>
        <w:jc w:val="center"/>
        <w:rPr>
          <w:rFonts w:cs="Simplified Arabic"/>
          <w:sz w:val="24"/>
          <w:szCs w:val="24"/>
          <w:lang w:bidi="ar-EG"/>
        </w:rPr>
      </w:pPr>
      <w:r w:rsidRPr="006866EF">
        <w:rPr>
          <w:rFonts w:cs="Simplified Arabic" w:hint="cs"/>
          <w:bCs/>
          <w:sz w:val="24"/>
          <w:szCs w:val="24"/>
          <w:rtl/>
          <w:lang w:bidi="ar-EG"/>
        </w:rPr>
        <w:t xml:space="preserve">باء </w:t>
      </w:r>
      <w:r>
        <w:rPr>
          <w:rFonts w:cs="Simplified Arabic"/>
          <w:bCs/>
          <w:sz w:val="24"/>
          <w:szCs w:val="24"/>
          <w:rtl/>
          <w:lang w:bidi="ar-EG"/>
        </w:rPr>
        <w:t>–</w:t>
      </w:r>
      <w:r>
        <w:rPr>
          <w:rFonts w:cs="Simplified Arabic" w:hint="cs"/>
          <w:bCs/>
          <w:sz w:val="24"/>
          <w:szCs w:val="24"/>
          <w:rtl/>
          <w:lang w:bidi="ar-EG"/>
        </w:rPr>
        <w:tab/>
      </w:r>
      <w:r w:rsidRPr="006866EF">
        <w:rPr>
          <w:rFonts w:cs="Simplified Arabic" w:hint="cs"/>
          <w:bCs/>
          <w:sz w:val="24"/>
          <w:szCs w:val="24"/>
          <w:rtl/>
          <w:lang w:bidi="ar-EG"/>
        </w:rPr>
        <w:t>الموائل</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rPr>
        <w:t>لاحظ</w:t>
      </w:r>
      <w:r w:rsidRPr="006866EF">
        <w:rPr>
          <w:rFonts w:ascii="Simplified Arabic" w:hAnsi="Simplified Arabic" w:cs="Simplified Arabic"/>
          <w:sz w:val="24"/>
          <w:szCs w:val="24"/>
          <w:rtl/>
        </w:rPr>
        <w:t xml:space="preserve"> البعض أن مصطلح "النظام الإيكولوجي" ينبغي أن يستخدم بدلاً من "الموائل"</w:t>
      </w:r>
      <w:r>
        <w:rPr>
          <w:rFonts w:ascii="Simplified Arabic" w:hAnsi="Simplified Arabic" w:cs="Simplified Arabic"/>
          <w:sz w:val="24"/>
          <w:szCs w:val="24"/>
          <w:rtl/>
        </w:rPr>
        <w:t>.</w:t>
      </w:r>
      <w:r w:rsidRPr="006866EF">
        <w:rPr>
          <w:rFonts w:ascii="Simplified Arabic" w:hAnsi="Simplified Arabic" w:cs="Simplified Arabic"/>
          <w:sz w:val="24"/>
          <w:szCs w:val="24"/>
          <w:rtl/>
        </w:rPr>
        <w:t xml:space="preserve"> ومع ذلك، رأى آخرون أن مصطلح "الموائل" مناسباً، واقترح آخرون استخدام المصطلحين معاً</w:t>
      </w:r>
      <w:r>
        <w:rPr>
          <w:rFonts w:ascii="Simplified Arabic" w:hAnsi="Simplified Arabic" w:cs="Simplified Arabic"/>
          <w:sz w:val="24"/>
          <w:szCs w:val="24"/>
          <w:rtl/>
        </w:rPr>
        <w:t>.</w:t>
      </w:r>
      <w:r w:rsidRPr="006866EF">
        <w:rPr>
          <w:rFonts w:ascii="Simplified Arabic" w:hAnsi="Simplified Arabic" w:cs="Simplified Arabic"/>
          <w:sz w:val="24"/>
          <w:szCs w:val="24"/>
          <w:rtl/>
        </w:rPr>
        <w:t xml:space="preserve"> بينما </w:t>
      </w:r>
      <w:r>
        <w:rPr>
          <w:rFonts w:ascii="Simplified Arabic" w:hAnsi="Simplified Arabic" w:cs="Simplified Arabic"/>
          <w:sz w:val="24"/>
          <w:szCs w:val="24"/>
          <w:rtl/>
        </w:rPr>
        <w:t>اقترح البعض أنه يمكن استخدام تع</w:t>
      </w:r>
      <w:r w:rsidRPr="006866EF">
        <w:rPr>
          <w:rFonts w:ascii="Simplified Arabic" w:hAnsi="Simplified Arabic" w:cs="Simplified Arabic"/>
          <w:sz w:val="24"/>
          <w:szCs w:val="24"/>
          <w:rtl/>
        </w:rPr>
        <w:t>ريف</w:t>
      </w:r>
      <w:r>
        <w:rPr>
          <w:rFonts w:ascii="Simplified Arabic" w:hAnsi="Simplified Arabic" w:cs="Simplified Arabic" w:hint="cs"/>
          <w:sz w:val="24"/>
          <w:szCs w:val="24"/>
          <w:rtl/>
        </w:rPr>
        <w:t>ي</w:t>
      </w:r>
      <w:r w:rsidRPr="006866EF">
        <w:rPr>
          <w:rFonts w:ascii="Simplified Arabic" w:hAnsi="Simplified Arabic" w:cs="Simplified Arabic"/>
          <w:sz w:val="24"/>
          <w:szCs w:val="24"/>
          <w:rtl/>
        </w:rPr>
        <w:t xml:space="preserve"> "الموائل" و</w:t>
      </w:r>
      <w:r>
        <w:rPr>
          <w:rFonts w:ascii="Simplified Arabic" w:hAnsi="Simplified Arabic" w:cs="Simplified Arabic" w:hint="cs"/>
          <w:sz w:val="24"/>
          <w:szCs w:val="24"/>
          <w:rtl/>
        </w:rPr>
        <w:t> </w:t>
      </w:r>
      <w:r w:rsidRPr="006866EF">
        <w:rPr>
          <w:rFonts w:ascii="Simplified Arabic" w:hAnsi="Simplified Arabic" w:cs="Simplified Arabic"/>
          <w:sz w:val="24"/>
          <w:szCs w:val="24"/>
          <w:rtl/>
        </w:rPr>
        <w:t>"النظم الإيكولوجية" في المادة 2 من الاتفاقية</w:t>
      </w:r>
      <w:r>
        <w:rPr>
          <w:rFonts w:ascii="Simplified Arabic" w:hAnsi="Simplified Arabic" w:cs="Simplified Arabic"/>
          <w:sz w:val="24"/>
          <w:szCs w:val="24"/>
          <w:rtl/>
        </w:rPr>
        <w:t>.</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rPr>
        <w:lastRenderedPageBreak/>
        <w:t>ولاحظ البعض</w:t>
      </w:r>
      <w:r>
        <w:rPr>
          <w:rFonts w:ascii="Simplified Arabic" w:hAnsi="Simplified Arabic" w:cs="Simplified Arabic"/>
          <w:sz w:val="24"/>
          <w:szCs w:val="24"/>
          <w:rtl/>
        </w:rPr>
        <w:t xml:space="preserve"> </w:t>
      </w:r>
      <w:r w:rsidRPr="006866EF">
        <w:rPr>
          <w:rFonts w:ascii="Simplified Arabic" w:hAnsi="Simplified Arabic" w:cs="Simplified Arabic"/>
          <w:sz w:val="24"/>
          <w:szCs w:val="24"/>
          <w:rtl/>
        </w:rPr>
        <w:t>أن الهدف (الأهداف) ينبغي أن يتناول المسائل المتعلقة بسلامة النظام الإيكولوجي</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w:t>
      </w:r>
      <w:r>
        <w:rPr>
          <w:rFonts w:ascii="Simplified Arabic" w:hAnsi="Simplified Arabic" w:cs="Simplified Arabic" w:hint="cs"/>
          <w:sz w:val="24"/>
          <w:szCs w:val="24"/>
          <w:rtl/>
        </w:rPr>
        <w:t>مدى التواصل</w:t>
      </w:r>
      <w:r w:rsidRPr="006866EF">
        <w:rPr>
          <w:rFonts w:ascii="Simplified Arabic" w:hAnsi="Simplified Arabic" w:cs="Simplified Arabic"/>
          <w:sz w:val="24"/>
          <w:szCs w:val="24"/>
          <w:rtl/>
        </w:rPr>
        <w:t xml:space="preserve"> الإيكولوجي (الوظيفي والهيكلي على السواء) وصحة النظم الإيكولوجية وكذلك تناول المسائل المتعلقة بحالة الموائل واتجاهاتها</w:t>
      </w:r>
      <w:r>
        <w:rPr>
          <w:rFonts w:ascii="Simplified Arabic" w:hAnsi="Simplified Arabic" w:cs="Simplified Arabic"/>
          <w:sz w:val="24"/>
          <w:szCs w:val="24"/>
          <w:rtl/>
        </w:rPr>
        <w:t>.</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rPr>
        <w:t>ولاحظ البعض</w:t>
      </w:r>
      <w:r>
        <w:rPr>
          <w:rFonts w:ascii="Simplified Arabic" w:hAnsi="Simplified Arabic" w:cs="Simplified Arabic"/>
          <w:sz w:val="24"/>
          <w:szCs w:val="24"/>
          <w:rtl/>
        </w:rPr>
        <w:t xml:space="preserve"> </w:t>
      </w:r>
      <w:r w:rsidRPr="006866EF">
        <w:rPr>
          <w:rFonts w:ascii="Simplified Arabic" w:hAnsi="Simplified Arabic" w:cs="Simplified Arabic"/>
          <w:sz w:val="24"/>
          <w:szCs w:val="24"/>
          <w:rtl/>
        </w:rPr>
        <w:t>أن الأهداف ينبغي أن تغطي الموائل الطبيعية وفسيفساء الموائل والمناظر الطبيعية للإنتاج والمناطق الزراعية والمناظر الطبيعية ال</w:t>
      </w:r>
      <w:r>
        <w:rPr>
          <w:rFonts w:ascii="Simplified Arabic" w:hAnsi="Simplified Arabic" w:cs="Simplified Arabic" w:hint="cs"/>
          <w:sz w:val="24"/>
          <w:szCs w:val="24"/>
          <w:rtl/>
        </w:rPr>
        <w:t>ثقاف</w:t>
      </w:r>
      <w:r w:rsidRPr="006866EF">
        <w:rPr>
          <w:rFonts w:ascii="Simplified Arabic" w:hAnsi="Simplified Arabic" w:cs="Simplified Arabic"/>
          <w:sz w:val="24"/>
          <w:szCs w:val="24"/>
          <w:rtl/>
        </w:rPr>
        <w:t>ية والمناطق الحضرية</w:t>
      </w:r>
      <w:r>
        <w:rPr>
          <w:rFonts w:ascii="Simplified Arabic" w:hAnsi="Simplified Arabic" w:cs="Simplified Arabic"/>
          <w:sz w:val="24"/>
          <w:szCs w:val="24"/>
          <w:rtl/>
        </w:rPr>
        <w:t>.</w:t>
      </w:r>
      <w:r w:rsidRPr="006866EF">
        <w:rPr>
          <w:rFonts w:ascii="Simplified Arabic" w:hAnsi="Simplified Arabic" w:cs="Simplified Arabic"/>
          <w:sz w:val="24"/>
          <w:szCs w:val="24"/>
          <w:rtl/>
        </w:rPr>
        <w:t xml:space="preserve"> واقترح آخرون أن ينصبّ التركيز ببساطة على الموائل الطبيعية والموائل داخل الولايات القضائية ال</w:t>
      </w:r>
      <w:r>
        <w:rPr>
          <w:rFonts w:ascii="Simplified Arabic" w:hAnsi="Simplified Arabic" w:cs="Simplified Arabic" w:hint="cs"/>
          <w:sz w:val="24"/>
          <w:szCs w:val="24"/>
          <w:rtl/>
        </w:rPr>
        <w:t>وطن</w:t>
      </w:r>
      <w:r w:rsidRPr="006866EF">
        <w:rPr>
          <w:rFonts w:ascii="Simplified Arabic" w:hAnsi="Simplified Arabic" w:cs="Simplified Arabic"/>
          <w:sz w:val="24"/>
          <w:szCs w:val="24"/>
          <w:rtl/>
        </w:rPr>
        <w:t>ية</w:t>
      </w:r>
      <w:r>
        <w:rPr>
          <w:rFonts w:ascii="Simplified Arabic" w:hAnsi="Simplified Arabic" w:cs="Simplified Arabic"/>
          <w:sz w:val="24"/>
          <w:szCs w:val="24"/>
          <w:rtl/>
        </w:rPr>
        <w:t>.</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rPr>
        <w:t>ولاحظ البعض</w:t>
      </w:r>
      <w:r>
        <w:rPr>
          <w:rFonts w:ascii="Simplified Arabic" w:hAnsi="Simplified Arabic" w:cs="Simplified Arabic"/>
          <w:sz w:val="24"/>
          <w:szCs w:val="24"/>
          <w:rtl/>
        </w:rPr>
        <w:t xml:space="preserve"> </w:t>
      </w:r>
      <w:r w:rsidRPr="006866EF">
        <w:rPr>
          <w:rFonts w:ascii="Simplified Arabic" w:hAnsi="Simplified Arabic" w:cs="Simplified Arabic"/>
          <w:sz w:val="24"/>
          <w:szCs w:val="24"/>
          <w:rtl/>
        </w:rPr>
        <w:t>أن الأهداف يمكن أن تتناول الموائل أو المناطق الأحيائية المحددة، بما في ذلك التنوع البيولوجي للتربة والنظم الإيكولوجية الهشة والشعاب المرجانية والنظم الإيكولوجية للجبال والأراضي الرطبة والبرية والأراضي الخاصة ومناطق التنوع البيولوجي الرئيسية</w:t>
      </w:r>
      <w:r>
        <w:rPr>
          <w:rFonts w:ascii="Simplified Arabic" w:hAnsi="Simplified Arabic" w:cs="Simplified Arabic"/>
          <w:sz w:val="24"/>
          <w:szCs w:val="24"/>
          <w:rtl/>
        </w:rPr>
        <w:t>.</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rPr>
        <w:t>ولاحظ البعض</w:t>
      </w:r>
      <w:r>
        <w:rPr>
          <w:rFonts w:ascii="Simplified Arabic" w:hAnsi="Simplified Arabic" w:cs="Simplified Arabic"/>
          <w:sz w:val="24"/>
          <w:szCs w:val="24"/>
          <w:rtl/>
        </w:rPr>
        <w:t xml:space="preserve"> الحاجة إلى النُه</w:t>
      </w:r>
      <w:r w:rsidRPr="006866EF">
        <w:rPr>
          <w:rFonts w:ascii="Simplified Arabic" w:hAnsi="Simplified Arabic" w:cs="Simplified Arabic"/>
          <w:sz w:val="24"/>
          <w:szCs w:val="24"/>
          <w:rtl/>
        </w:rPr>
        <w:t xml:space="preserve">ج التي تجمع بين </w:t>
      </w:r>
      <w:r>
        <w:rPr>
          <w:rFonts w:ascii="Simplified Arabic" w:hAnsi="Simplified Arabic" w:cs="Simplified Arabic" w:hint="cs"/>
          <w:sz w:val="24"/>
          <w:szCs w:val="24"/>
          <w:rtl/>
        </w:rPr>
        <w:t>ال</w:t>
      </w:r>
      <w:r w:rsidRPr="006866EF">
        <w:rPr>
          <w:rFonts w:ascii="Simplified Arabic" w:hAnsi="Simplified Arabic" w:cs="Simplified Arabic"/>
          <w:sz w:val="24"/>
          <w:szCs w:val="24"/>
          <w:rtl/>
        </w:rPr>
        <w:t>حفظ وا</w:t>
      </w:r>
      <w:r>
        <w:rPr>
          <w:rFonts w:ascii="Simplified Arabic" w:hAnsi="Simplified Arabic" w:cs="Simplified Arabic" w:hint="cs"/>
          <w:sz w:val="24"/>
          <w:szCs w:val="24"/>
          <w:rtl/>
        </w:rPr>
        <w:t>لا</w:t>
      </w:r>
      <w:r>
        <w:rPr>
          <w:rFonts w:ascii="Simplified Arabic" w:hAnsi="Simplified Arabic" w:cs="Simplified Arabic"/>
          <w:sz w:val="24"/>
          <w:szCs w:val="24"/>
          <w:rtl/>
        </w:rPr>
        <w:t>ستخدام</w:t>
      </w:r>
      <w:r w:rsidRPr="006866EF">
        <w:rPr>
          <w:rFonts w:ascii="Simplified Arabic" w:hAnsi="Simplified Arabic" w:cs="Simplified Arabic"/>
          <w:sz w:val="24"/>
          <w:szCs w:val="24"/>
          <w:rtl/>
        </w:rPr>
        <w:t xml:space="preserve"> المستدام </w:t>
      </w:r>
      <w:r>
        <w:rPr>
          <w:rFonts w:ascii="Simplified Arabic" w:hAnsi="Simplified Arabic" w:cs="Simplified Arabic" w:hint="cs"/>
          <w:sz w:val="24"/>
          <w:szCs w:val="24"/>
          <w:rtl/>
        </w:rPr>
        <w:t>مدى التواصل</w:t>
      </w:r>
      <w:r w:rsidRPr="006866EF">
        <w:rPr>
          <w:rFonts w:ascii="Simplified Arabic" w:hAnsi="Simplified Arabic" w:cs="Simplified Arabic"/>
          <w:sz w:val="24"/>
          <w:szCs w:val="24"/>
          <w:rtl/>
        </w:rPr>
        <w:t xml:space="preserve"> وترتبط بالتنمية المستدامة</w:t>
      </w:r>
      <w:r>
        <w:rPr>
          <w:rFonts w:ascii="Simplified Arabic" w:hAnsi="Simplified Arabic" w:cs="Simplified Arabic"/>
          <w:sz w:val="24"/>
          <w:szCs w:val="24"/>
          <w:rtl/>
        </w:rPr>
        <w:t>.</w:t>
      </w:r>
    </w:p>
    <w:p w:rsidR="007C5FB7"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Pr>
          <w:rFonts w:ascii="Simplified Arabic" w:hAnsi="Simplified Arabic" w:cs="Simplified Arabic" w:hint="cs"/>
          <w:sz w:val="24"/>
          <w:szCs w:val="24"/>
          <w:rtl/>
          <w:lang w:bidi="ar-EG"/>
        </w:rPr>
        <w:t>وكان هناك اقتراح محدد لهدف على أنه "لا يحدث فقدانا في الموائل بحلول التاريخ ××".</w:t>
      </w:r>
    </w:p>
    <w:p w:rsidR="007C5FB7" w:rsidRPr="006866EF" w:rsidRDefault="007C5FB7" w:rsidP="007C5FB7">
      <w:pPr>
        <w:bidi/>
        <w:spacing w:after="120" w:line="216" w:lineRule="auto"/>
        <w:jc w:val="center"/>
        <w:rPr>
          <w:rFonts w:cs="Simplified Arabic"/>
          <w:b/>
          <w:bCs/>
          <w:sz w:val="22"/>
          <w:rtl/>
        </w:rPr>
      </w:pPr>
      <w:r w:rsidRPr="006866EF">
        <w:rPr>
          <w:rFonts w:cs="Simplified Arabic" w:hint="cs"/>
          <w:b/>
          <w:bCs/>
          <w:sz w:val="22"/>
          <w:rtl/>
        </w:rPr>
        <w:t>جيم</w:t>
      </w:r>
      <w:r>
        <w:rPr>
          <w:rFonts w:cs="Simplified Arabic" w:hint="cs"/>
          <w:b/>
          <w:bCs/>
          <w:sz w:val="22"/>
          <w:rtl/>
        </w:rPr>
        <w:t xml:space="preserve"> </w:t>
      </w:r>
      <w:r w:rsidRPr="006866EF">
        <w:rPr>
          <w:rFonts w:cs="Simplified Arabic" w:hint="cs"/>
          <w:b/>
          <w:bCs/>
          <w:sz w:val="22"/>
          <w:rtl/>
        </w:rPr>
        <w:t>-</w:t>
      </w:r>
      <w:r w:rsidRPr="006866EF">
        <w:rPr>
          <w:rFonts w:cs="Simplified Arabic"/>
          <w:b/>
          <w:bCs/>
          <w:sz w:val="22"/>
          <w:rtl/>
        </w:rPr>
        <w:tab/>
        <w:t>الأنواع</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sidRPr="006866EF">
        <w:rPr>
          <w:rFonts w:ascii="Simplified Arabic" w:hAnsi="Simplified Arabic" w:cs="Simplified Arabic"/>
          <w:sz w:val="24"/>
          <w:szCs w:val="24"/>
          <w:rtl/>
        </w:rPr>
        <w:t>اقترح البعض عدم إدراج وفرة الأنواع في الهدف لأنه يصعب قياسه</w:t>
      </w:r>
      <w:r>
        <w:rPr>
          <w:rFonts w:ascii="Simplified Arabic" w:hAnsi="Simplified Arabic" w:cs="Simplified Arabic"/>
          <w:sz w:val="24"/>
          <w:szCs w:val="24"/>
          <w:rtl/>
        </w:rPr>
        <w:t>.</w:t>
      </w:r>
      <w:r w:rsidRPr="006866EF">
        <w:rPr>
          <w:rFonts w:ascii="Simplified Arabic" w:hAnsi="Simplified Arabic" w:cs="Simplified Arabic"/>
          <w:sz w:val="24"/>
          <w:szCs w:val="24"/>
          <w:rtl/>
        </w:rPr>
        <w:t xml:space="preserve"> ومع ذلك، </w:t>
      </w:r>
      <w:r>
        <w:rPr>
          <w:rFonts w:ascii="Simplified Arabic" w:hAnsi="Simplified Arabic" w:cs="Simplified Arabic" w:hint="cs"/>
          <w:sz w:val="24"/>
          <w:szCs w:val="24"/>
          <w:rtl/>
        </w:rPr>
        <w:t>لاحظ</w:t>
      </w:r>
      <w:r w:rsidRPr="006866EF">
        <w:rPr>
          <w:rFonts w:ascii="Simplified Arabic" w:hAnsi="Simplified Arabic" w:cs="Simplified Arabic"/>
          <w:sz w:val="24"/>
          <w:szCs w:val="24"/>
          <w:rtl/>
        </w:rPr>
        <w:t xml:space="preserve"> آخرون أنه عنصر مهم للهدف، واقترح آخرون استخدام الوفرة النسبية</w:t>
      </w:r>
      <w:r>
        <w:rPr>
          <w:rFonts w:ascii="Simplified Arabic" w:hAnsi="Simplified Arabic" w:cs="Simplified Arabic"/>
          <w:sz w:val="24"/>
          <w:szCs w:val="24"/>
          <w:rtl/>
        </w:rPr>
        <w:t>.</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lang w:bidi="ar-EG"/>
        </w:rPr>
      </w:pPr>
      <w:r w:rsidRPr="006866EF">
        <w:rPr>
          <w:rFonts w:ascii="Simplified Arabic" w:hAnsi="Simplified Arabic" w:cs="Simplified Arabic"/>
          <w:sz w:val="24"/>
          <w:szCs w:val="24"/>
          <w:rtl/>
        </w:rPr>
        <w:t>واقترح البعض أن الهدف يمكن أن يركز على الاستخدام المستدام للأنواع، والأنواع الحساسة لتغير المناخ، والتنوع البيولوجي للتربة</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والملقحات</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والأنواع المهددة بالانقراض</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والأنواع المهددة</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وحالة المخاطر</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والأنواع الشائعة</w:t>
      </w:r>
      <w:r>
        <w:rPr>
          <w:rFonts w:ascii="Simplified Arabic" w:hAnsi="Simplified Arabic" w:cs="Simplified Arabic" w:hint="cs"/>
          <w:sz w:val="24"/>
          <w:szCs w:val="24"/>
          <w:rtl/>
        </w:rPr>
        <w:t>،</w:t>
      </w:r>
      <w:r w:rsidRPr="006866EF">
        <w:rPr>
          <w:rFonts w:ascii="Simplified Arabic" w:hAnsi="Simplified Arabic" w:cs="Simplified Arabic"/>
          <w:sz w:val="24"/>
          <w:szCs w:val="24"/>
          <w:rtl/>
        </w:rPr>
        <w:t xml:space="preserve"> والأنواع الحجرية الرئيسية والأنواع البرية للأغذية والزراعة</w:t>
      </w:r>
      <w:r w:rsidRPr="006866EF">
        <w:rPr>
          <w:rFonts w:ascii="Simplified Arabic" w:hAnsi="Simplified Arabic" w:cs="Simplified Arabic"/>
          <w:sz w:val="24"/>
          <w:szCs w:val="24"/>
        </w:rPr>
        <w:t xml:space="preserve"> </w:t>
      </w:r>
      <w:r>
        <w:rPr>
          <w:rFonts w:ascii="Simplified Arabic" w:hAnsi="Simplified Arabic" w:cs="Simplified Arabic"/>
          <w:sz w:val="24"/>
          <w:szCs w:val="24"/>
          <w:rtl/>
        </w:rPr>
        <w:t>.</w:t>
      </w:r>
    </w:p>
    <w:p w:rsidR="007C5FB7" w:rsidRPr="006866EF" w:rsidRDefault="007C5FB7" w:rsidP="005B4656">
      <w:pPr>
        <w:pStyle w:val="Para1"/>
        <w:numPr>
          <w:ilvl w:val="0"/>
          <w:numId w:val="6"/>
        </w:numPr>
        <w:kinsoku w:val="0"/>
        <w:overflowPunct w:val="0"/>
        <w:autoSpaceDE w:val="0"/>
        <w:autoSpaceDN w:val="0"/>
        <w:bidi/>
        <w:adjustRightInd w:val="0"/>
        <w:snapToGrid w:val="0"/>
        <w:spacing w:before="0" w:line="216" w:lineRule="auto"/>
        <w:ind w:left="0" w:firstLine="0"/>
        <w:rPr>
          <w:rFonts w:ascii="Simplified Arabic" w:hAnsi="Simplified Arabic" w:cs="Simplified Arabic"/>
          <w:sz w:val="24"/>
          <w:szCs w:val="24"/>
          <w:rtl/>
          <w:lang w:bidi="ar-EG"/>
        </w:rPr>
      </w:pPr>
      <w:r w:rsidRPr="006866EF">
        <w:rPr>
          <w:rFonts w:ascii="Simplified Arabic" w:hAnsi="Simplified Arabic" w:cs="Simplified Arabic"/>
          <w:sz w:val="24"/>
          <w:szCs w:val="24"/>
          <w:rtl/>
        </w:rPr>
        <w:t>وكان هناك اقتراح محدد للهدف "لم يعد الانقراض بحلول تاريخ معين"</w:t>
      </w:r>
      <w:r>
        <w:rPr>
          <w:rFonts w:ascii="Simplified Arabic" w:hAnsi="Simplified Arabic" w:cs="Simplified Arabic"/>
          <w:sz w:val="24"/>
          <w:szCs w:val="24"/>
          <w:rtl/>
        </w:rPr>
        <w:t>.</w:t>
      </w:r>
      <w:r w:rsidRPr="006866EF">
        <w:rPr>
          <w:rFonts w:ascii="Simplified Arabic" w:hAnsi="Simplified Arabic" w:cs="Simplified Arabic"/>
          <w:sz w:val="24"/>
          <w:szCs w:val="24"/>
          <w:rtl/>
        </w:rPr>
        <w:t xml:space="preserve"> غير أنه </w:t>
      </w:r>
      <w:r>
        <w:rPr>
          <w:rFonts w:ascii="Simplified Arabic" w:hAnsi="Simplified Arabic" w:cs="Simplified Arabic" w:hint="cs"/>
          <w:sz w:val="24"/>
          <w:szCs w:val="24"/>
          <w:rtl/>
        </w:rPr>
        <w:t xml:space="preserve">لوحظ أيضا </w:t>
      </w:r>
      <w:r w:rsidRPr="006866EF">
        <w:rPr>
          <w:rFonts w:ascii="Simplified Arabic" w:hAnsi="Simplified Arabic" w:cs="Simplified Arabic"/>
          <w:sz w:val="24"/>
          <w:szCs w:val="24"/>
          <w:rtl/>
        </w:rPr>
        <w:t>أن هذا الهدف ينبغي أن يراعي الاستغلال على مختلف المستويات</w:t>
      </w:r>
      <w:r>
        <w:rPr>
          <w:rFonts w:ascii="Simplified Arabic" w:hAnsi="Simplified Arabic" w:cs="Simplified Arabic"/>
          <w:sz w:val="24"/>
          <w:szCs w:val="24"/>
          <w:rtl/>
        </w:rPr>
        <w:t>.</w:t>
      </w:r>
    </w:p>
    <w:p w:rsidR="007C5FB7" w:rsidRPr="0035583A" w:rsidRDefault="007C5FB7" w:rsidP="007C5FB7">
      <w:pPr>
        <w:bidi/>
        <w:spacing w:after="120" w:line="216" w:lineRule="auto"/>
        <w:jc w:val="center"/>
        <w:rPr>
          <w:rFonts w:cs="Simplified Arabic"/>
          <w:b/>
          <w:bCs/>
          <w:sz w:val="22"/>
          <w:rtl/>
        </w:rPr>
      </w:pPr>
      <w:r w:rsidRPr="0035583A">
        <w:rPr>
          <w:rFonts w:cs="Simplified Arabic" w:hint="cs"/>
          <w:b/>
          <w:bCs/>
          <w:sz w:val="22"/>
          <w:rtl/>
        </w:rPr>
        <w:t>دال</w:t>
      </w:r>
      <w:r>
        <w:rPr>
          <w:rFonts w:cs="Simplified Arabic" w:hint="cs"/>
          <w:b/>
          <w:bCs/>
          <w:sz w:val="22"/>
          <w:rtl/>
        </w:rPr>
        <w:t xml:space="preserve"> </w:t>
      </w:r>
      <w:r w:rsidRPr="0035583A">
        <w:rPr>
          <w:rFonts w:cs="Simplified Arabic" w:hint="cs"/>
          <w:b/>
          <w:bCs/>
          <w:sz w:val="22"/>
          <w:rtl/>
        </w:rPr>
        <w:t>-</w:t>
      </w:r>
      <w:r w:rsidRPr="0035583A">
        <w:rPr>
          <w:rFonts w:cs="Simplified Arabic"/>
          <w:b/>
          <w:bCs/>
          <w:sz w:val="22"/>
          <w:rtl/>
        </w:rPr>
        <w:tab/>
      </w:r>
      <w:r>
        <w:rPr>
          <w:rFonts w:cs="Simplified Arabic" w:hint="cs"/>
          <w:b/>
          <w:bCs/>
          <w:sz w:val="22"/>
          <w:rtl/>
        </w:rPr>
        <w:t>ال</w:t>
      </w:r>
      <w:r>
        <w:rPr>
          <w:rFonts w:cs="Simplified Arabic"/>
          <w:b/>
          <w:bCs/>
          <w:sz w:val="22"/>
          <w:rtl/>
        </w:rPr>
        <w:t>تغ</w:t>
      </w:r>
      <w:r w:rsidRPr="0035583A">
        <w:rPr>
          <w:rFonts w:cs="Simplified Arabic"/>
          <w:b/>
          <w:bCs/>
          <w:sz w:val="22"/>
          <w:rtl/>
        </w:rPr>
        <w:t>ير</w:t>
      </w:r>
      <w:r>
        <w:rPr>
          <w:rFonts w:cs="Simplified Arabic" w:hint="cs"/>
          <w:b/>
          <w:bCs/>
          <w:sz w:val="22"/>
          <w:rtl/>
        </w:rPr>
        <w:t xml:space="preserve"> في</w:t>
      </w:r>
      <w:r w:rsidRPr="0035583A">
        <w:rPr>
          <w:rFonts w:cs="Simplified Arabic"/>
          <w:b/>
          <w:bCs/>
          <w:sz w:val="22"/>
          <w:rtl/>
        </w:rPr>
        <w:t xml:space="preserve"> استخدام الأراضي</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sz w:val="22"/>
          <w:rtl/>
        </w:rPr>
        <w:t>اقترح البعض أن ي</w:t>
      </w:r>
      <w:r w:rsidRPr="006866EF">
        <w:rPr>
          <w:rFonts w:cs="Simplified Arabic" w:hint="cs"/>
          <w:sz w:val="22"/>
          <w:rtl/>
        </w:rPr>
        <w:t>نصب</w:t>
      </w:r>
      <w:r w:rsidRPr="006866EF">
        <w:rPr>
          <w:rFonts w:cs="Simplified Arabic"/>
          <w:sz w:val="22"/>
          <w:rtl/>
        </w:rPr>
        <w:t xml:space="preserve"> التركيز على فقدان الموائل وليس على استخدام الأر</w:t>
      </w:r>
      <w:r>
        <w:rPr>
          <w:rFonts w:cs="Simplified Arabic" w:hint="cs"/>
          <w:sz w:val="22"/>
          <w:rtl/>
        </w:rPr>
        <w:t>ا</w:t>
      </w:r>
      <w:r w:rsidRPr="006866EF">
        <w:rPr>
          <w:rFonts w:cs="Simplified Arabic"/>
          <w:sz w:val="22"/>
          <w:rtl/>
        </w:rPr>
        <w:t>ض</w:t>
      </w:r>
      <w:r>
        <w:rPr>
          <w:rFonts w:cs="Simplified Arabic" w:hint="cs"/>
          <w:sz w:val="22"/>
          <w:rtl/>
        </w:rPr>
        <w:t>ي</w:t>
      </w:r>
      <w:r w:rsidRPr="006866EF">
        <w:rPr>
          <w:rFonts w:cs="Simplified Arabic"/>
          <w:sz w:val="22"/>
          <w:rtl/>
        </w:rPr>
        <w:t xml:space="preserve"> أو </w:t>
      </w:r>
      <w:r>
        <w:rPr>
          <w:rFonts w:cs="Simplified Arabic" w:hint="cs"/>
          <w:sz w:val="22"/>
          <w:rtl/>
        </w:rPr>
        <w:t>ال</w:t>
      </w:r>
      <w:r>
        <w:rPr>
          <w:rFonts w:cs="Simplified Arabic"/>
          <w:sz w:val="22"/>
          <w:rtl/>
        </w:rPr>
        <w:t>تغ</w:t>
      </w:r>
      <w:r w:rsidRPr="006866EF">
        <w:rPr>
          <w:rFonts w:cs="Simplified Arabic"/>
          <w:sz w:val="22"/>
          <w:rtl/>
        </w:rPr>
        <w:t xml:space="preserve">ير </w:t>
      </w:r>
      <w:r>
        <w:rPr>
          <w:rFonts w:cs="Simplified Arabic" w:hint="cs"/>
          <w:sz w:val="22"/>
          <w:rtl/>
        </w:rPr>
        <w:t xml:space="preserve">في </w:t>
      </w:r>
      <w:r w:rsidRPr="006866EF">
        <w:rPr>
          <w:rFonts w:cs="Simplified Arabic"/>
          <w:sz w:val="22"/>
          <w:rtl/>
        </w:rPr>
        <w:t>استخدام الأر</w:t>
      </w:r>
      <w:r>
        <w:rPr>
          <w:rFonts w:cs="Simplified Arabic" w:hint="cs"/>
          <w:sz w:val="22"/>
          <w:rtl/>
        </w:rPr>
        <w:t>ا</w:t>
      </w:r>
      <w:r w:rsidRPr="006866EF">
        <w:rPr>
          <w:rFonts w:cs="Simplified Arabic"/>
          <w:sz w:val="22"/>
          <w:rtl/>
        </w:rPr>
        <w:t>ض</w:t>
      </w:r>
      <w:r w:rsidRPr="006866EF">
        <w:rPr>
          <w:rFonts w:cs="Simplified Arabic" w:hint="cs"/>
          <w:sz w:val="22"/>
          <w:rtl/>
        </w:rPr>
        <w:t>ي</w:t>
      </w:r>
      <w:r w:rsidRPr="006866EF">
        <w:rPr>
          <w:rFonts w:cs="Simplified Arabic"/>
          <w:sz w:val="22"/>
          <w:rtl/>
        </w:rPr>
        <w:t xml:space="preserve"> حيث أنها ليست مصطلحات شائعة الاستخدام بموجب الاتفاقية</w:t>
      </w:r>
      <w:r>
        <w:rPr>
          <w:rFonts w:cs="Simplified Arabic"/>
          <w:sz w:val="22"/>
          <w:rtl/>
        </w:rPr>
        <w:t>.</w:t>
      </w:r>
      <w:r w:rsidRPr="006866EF">
        <w:rPr>
          <w:rFonts w:cs="Simplified Arabic"/>
          <w:sz w:val="22"/>
          <w:rtl/>
        </w:rPr>
        <w:t xml:space="preserve"> ومع ذلك، رأى آخرون أنه ينبغي الإشارة إليه</w:t>
      </w:r>
      <w:r w:rsidRPr="006866EF">
        <w:rPr>
          <w:rFonts w:cs="Simplified Arabic" w:hint="cs"/>
          <w:sz w:val="22"/>
          <w:rtl/>
        </w:rPr>
        <w:t>ا</w:t>
      </w:r>
      <w:r w:rsidRPr="006866EF">
        <w:rPr>
          <w:rFonts w:cs="Simplified Arabic"/>
          <w:sz w:val="22"/>
          <w:rtl/>
        </w:rPr>
        <w:t xml:space="preserve"> واقترحوا انعكاس المسائل المتعلقة ب</w:t>
      </w:r>
      <w:r>
        <w:rPr>
          <w:rFonts w:cs="Simplified Arabic" w:hint="cs"/>
          <w:sz w:val="22"/>
          <w:rtl/>
        </w:rPr>
        <w:t>ال</w:t>
      </w:r>
      <w:r>
        <w:rPr>
          <w:rFonts w:cs="Simplified Arabic"/>
          <w:sz w:val="22"/>
          <w:rtl/>
        </w:rPr>
        <w:t>تغي</w:t>
      </w:r>
      <w:r w:rsidRPr="006866EF">
        <w:rPr>
          <w:rFonts w:cs="Simplified Arabic"/>
          <w:sz w:val="22"/>
          <w:rtl/>
        </w:rPr>
        <w:t xml:space="preserve">ر </w:t>
      </w:r>
      <w:r>
        <w:rPr>
          <w:rFonts w:cs="Simplified Arabic" w:hint="cs"/>
          <w:sz w:val="22"/>
          <w:rtl/>
        </w:rPr>
        <w:t xml:space="preserve">في </w:t>
      </w:r>
      <w:r w:rsidRPr="006866EF">
        <w:rPr>
          <w:rFonts w:cs="Simplified Arabic"/>
          <w:sz w:val="22"/>
          <w:rtl/>
        </w:rPr>
        <w:t>استخدام البح</w:t>
      </w:r>
      <w:r w:rsidRPr="006866EF">
        <w:rPr>
          <w:rFonts w:cs="Simplified Arabic" w:hint="cs"/>
          <w:sz w:val="22"/>
          <w:rtl/>
        </w:rPr>
        <w:t>ا</w:t>
      </w:r>
      <w:r w:rsidRPr="006866EF">
        <w:rPr>
          <w:rFonts w:cs="Simplified Arabic"/>
          <w:sz w:val="22"/>
          <w:rtl/>
        </w:rPr>
        <w:t>ر واستخدام المياه</w:t>
      </w:r>
      <w:r>
        <w:rPr>
          <w:rFonts w:cs="Simplified Arabic"/>
          <w:sz w:val="22"/>
          <w:rtl/>
        </w:rPr>
        <w:t>.</w:t>
      </w:r>
    </w:p>
    <w:p w:rsidR="007C5FB7" w:rsidRPr="0035583A" w:rsidRDefault="007C5FB7" w:rsidP="007C5FB7">
      <w:pPr>
        <w:tabs>
          <w:tab w:val="left" w:pos="720"/>
        </w:tabs>
        <w:bidi/>
        <w:spacing w:after="120" w:line="216" w:lineRule="auto"/>
        <w:jc w:val="center"/>
        <w:rPr>
          <w:rFonts w:cs="Simplified Arabic"/>
          <w:i/>
          <w:iCs/>
          <w:sz w:val="22"/>
          <w:rtl/>
        </w:rPr>
      </w:pPr>
      <w:r w:rsidRPr="0035583A">
        <w:rPr>
          <w:rFonts w:cs="Simplified Arabic"/>
          <w:i/>
          <w:iCs/>
          <w:sz w:val="22"/>
          <w:rtl/>
        </w:rPr>
        <w:t>1-</w:t>
      </w:r>
      <w:r>
        <w:rPr>
          <w:rFonts w:cs="Simplified Arabic" w:hint="cs"/>
          <w:i/>
          <w:iCs/>
          <w:sz w:val="22"/>
          <w:rtl/>
          <w:lang w:val="en-GB"/>
        </w:rPr>
        <w:tab/>
      </w:r>
      <w:r w:rsidRPr="0035583A">
        <w:rPr>
          <w:rFonts w:cs="Simplified Arabic"/>
          <w:i/>
          <w:iCs/>
          <w:sz w:val="22"/>
          <w:rtl/>
        </w:rPr>
        <w:t>فقدان الموائل</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sz w:val="22"/>
          <w:rtl/>
        </w:rPr>
        <w:t xml:space="preserve">اقترح البعض أن تكون الأهداف المتعلقة بهذه المسائل </w:t>
      </w:r>
      <w:r w:rsidRPr="006866EF">
        <w:rPr>
          <w:rFonts w:cs="Simplified Arabic" w:hint="cs"/>
          <w:sz w:val="22"/>
          <w:rtl/>
        </w:rPr>
        <w:t>موجهة نحو الإجراءات</w:t>
      </w:r>
      <w:r w:rsidRPr="006866EF">
        <w:rPr>
          <w:rFonts w:cs="Simplified Arabic"/>
          <w:sz w:val="22"/>
          <w:rtl/>
        </w:rPr>
        <w:t xml:space="preserve"> وأن استخدام الأراضي والتخطيط المكاني البحري يمكن أن ي</w:t>
      </w:r>
      <w:r w:rsidRPr="006866EF">
        <w:rPr>
          <w:rFonts w:cs="Simplified Arabic" w:hint="cs"/>
          <w:sz w:val="22"/>
          <w:rtl/>
        </w:rPr>
        <w:t>شكل</w:t>
      </w:r>
      <w:r w:rsidRPr="006866EF">
        <w:rPr>
          <w:rFonts w:cs="Simplified Arabic"/>
          <w:sz w:val="22"/>
          <w:rtl/>
        </w:rPr>
        <w:t>ا أدوات ل</w:t>
      </w:r>
      <w:r w:rsidRPr="006866EF">
        <w:rPr>
          <w:rFonts w:cs="Simplified Arabic" w:hint="cs"/>
          <w:sz w:val="22"/>
          <w:rtl/>
        </w:rPr>
        <w:t>تحقيق</w:t>
      </w:r>
      <w:r w:rsidRPr="006866EF">
        <w:rPr>
          <w:rFonts w:cs="Simplified Arabic"/>
          <w:sz w:val="22"/>
          <w:rtl/>
        </w:rPr>
        <w:t xml:space="preserve"> هذه الأهداف، وكذلك نهج المناظر الطبيعية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 xml:space="preserve">أنه يمكن </w:t>
      </w:r>
      <w:r w:rsidRPr="006866EF">
        <w:rPr>
          <w:rFonts w:cs="Simplified Arabic" w:hint="cs"/>
          <w:sz w:val="22"/>
          <w:rtl/>
        </w:rPr>
        <w:t>تحقيق</w:t>
      </w:r>
      <w:r w:rsidRPr="006866EF">
        <w:rPr>
          <w:rFonts w:cs="Simplified Arabic"/>
          <w:sz w:val="22"/>
          <w:rtl/>
        </w:rPr>
        <w:t xml:space="preserve"> الأهداف المتعلقة بهذه المسألة </w:t>
      </w:r>
      <w:r w:rsidRPr="006866EF">
        <w:rPr>
          <w:rFonts w:cs="Simplified Arabic" w:hint="cs"/>
          <w:sz w:val="22"/>
          <w:rtl/>
        </w:rPr>
        <w:t xml:space="preserve">من خلال </w:t>
      </w:r>
      <w:r w:rsidRPr="006866EF">
        <w:rPr>
          <w:rFonts w:cs="Simplified Arabic"/>
          <w:sz w:val="22"/>
          <w:rtl/>
        </w:rPr>
        <w:t>زيادة حماية أنواع النظم الإيكولوجية وضمان الطابع التمثيلي</w:t>
      </w:r>
      <w:r>
        <w:rPr>
          <w:rFonts w:cs="Simplified Arabic" w:hint="cs"/>
          <w:sz w:val="22"/>
          <w:rtl/>
        </w:rPr>
        <w:t>،</w:t>
      </w:r>
      <w:r w:rsidRPr="006866EF">
        <w:rPr>
          <w:rFonts w:cs="Simplified Arabic"/>
          <w:sz w:val="22"/>
          <w:rtl/>
        </w:rPr>
        <w:t xml:space="preserve"> والاستثمار في البن</w:t>
      </w:r>
      <w:r>
        <w:rPr>
          <w:rFonts w:cs="Simplified Arabic" w:hint="cs"/>
          <w:sz w:val="22"/>
          <w:rtl/>
        </w:rPr>
        <w:t>ية</w:t>
      </w:r>
      <w:r w:rsidRPr="006866EF">
        <w:rPr>
          <w:rFonts w:cs="Simplified Arabic"/>
          <w:sz w:val="22"/>
          <w:rtl/>
        </w:rPr>
        <w:t xml:space="preserve"> التحتية الإيكولوجية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و</w:t>
      </w:r>
      <w:r w:rsidRPr="006866EF">
        <w:rPr>
          <w:rFonts w:cs="Simplified Arabic"/>
          <w:sz w:val="22"/>
          <w:rtl/>
        </w:rPr>
        <w:t>اقترح البعض أهمية تعميم هذه المسألة، بما في ذلك في القطاعات الإنتاجية والاستخراجية التي تحرك</w:t>
      </w:r>
      <w:r>
        <w:rPr>
          <w:rFonts w:cs="Simplified Arabic" w:hint="cs"/>
          <w:sz w:val="22"/>
          <w:rtl/>
        </w:rPr>
        <w:t xml:space="preserve"> التغير في</w:t>
      </w:r>
      <w:r w:rsidRPr="006866EF">
        <w:rPr>
          <w:rFonts w:cs="Simplified Arabic"/>
          <w:sz w:val="22"/>
          <w:rtl/>
        </w:rPr>
        <w:t xml:space="preserve"> استخدام الأراضي و</w:t>
      </w:r>
      <w:r>
        <w:rPr>
          <w:rFonts w:cs="Simplified Arabic" w:hint="cs"/>
          <w:sz w:val="22"/>
          <w:rtl/>
        </w:rPr>
        <w:t>ال</w:t>
      </w:r>
      <w:r>
        <w:rPr>
          <w:rFonts w:cs="Simplified Arabic"/>
          <w:sz w:val="22"/>
          <w:rtl/>
        </w:rPr>
        <w:t>تغ</w:t>
      </w:r>
      <w:r w:rsidRPr="006866EF">
        <w:rPr>
          <w:rFonts w:cs="Simplified Arabic"/>
          <w:sz w:val="22"/>
          <w:rtl/>
        </w:rPr>
        <w:t>ير</w:t>
      </w:r>
      <w:r>
        <w:rPr>
          <w:rFonts w:cs="Simplified Arabic" w:hint="cs"/>
          <w:sz w:val="22"/>
          <w:rtl/>
        </w:rPr>
        <w:t xml:space="preserve"> في</w:t>
      </w:r>
      <w:r w:rsidRPr="006866EF">
        <w:rPr>
          <w:rFonts w:cs="Simplified Arabic"/>
          <w:sz w:val="22"/>
          <w:rtl/>
        </w:rPr>
        <w:t xml:space="preserve"> استخدام البح</w:t>
      </w:r>
      <w:r w:rsidRPr="006866EF">
        <w:rPr>
          <w:rFonts w:cs="Simplified Arabic" w:hint="cs"/>
          <w:sz w:val="22"/>
          <w:rtl/>
        </w:rPr>
        <w:t>ا</w:t>
      </w:r>
      <w:r w:rsidRPr="006866EF">
        <w:rPr>
          <w:rFonts w:cs="Simplified Arabic"/>
          <w:sz w:val="22"/>
          <w:rtl/>
        </w:rPr>
        <w:t>ر</w:t>
      </w:r>
      <w:r>
        <w:rPr>
          <w:rFonts w:cs="Simplified Arabic"/>
          <w:sz w:val="22"/>
          <w:rtl/>
        </w:rPr>
        <w:t>.</w:t>
      </w:r>
      <w:r w:rsidRPr="006866EF">
        <w:rPr>
          <w:rFonts w:cs="Simplified Arabic"/>
          <w:sz w:val="22"/>
          <w:rtl/>
        </w:rPr>
        <w:t xml:space="preserve"> ومع ذلك، اقترح البعض أيض</w:t>
      </w:r>
      <w:r w:rsidRPr="006866EF">
        <w:rPr>
          <w:rFonts w:cs="Simplified Arabic" w:hint="cs"/>
          <w:sz w:val="22"/>
          <w:rtl/>
        </w:rPr>
        <w:t>اً</w:t>
      </w:r>
      <w:r w:rsidRPr="006866EF">
        <w:rPr>
          <w:rFonts w:cs="Simplified Arabic"/>
          <w:sz w:val="22"/>
          <w:rtl/>
        </w:rPr>
        <w:t xml:space="preserve"> أنه يمكن ذكر القطاعات في إطار الأهداف المتعلقة </w:t>
      </w:r>
      <w:r>
        <w:rPr>
          <w:rFonts w:cs="Simplified Arabic" w:hint="cs"/>
          <w:sz w:val="22"/>
          <w:rtl/>
        </w:rPr>
        <w:t>ب</w:t>
      </w:r>
      <w:r w:rsidRPr="006866EF">
        <w:rPr>
          <w:rFonts w:cs="Simplified Arabic"/>
          <w:sz w:val="22"/>
          <w:rtl/>
        </w:rPr>
        <w:t>الاستغلال</w:t>
      </w:r>
      <w:r>
        <w:rPr>
          <w:rFonts w:cs="Simplified Arabic" w:hint="cs"/>
          <w:sz w:val="22"/>
          <w:rtl/>
          <w:lang w:bidi="ar-EG"/>
        </w:rPr>
        <w:t xml:space="preserve"> المفرط</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lastRenderedPageBreak/>
        <w:t xml:space="preserve">واقترح </w:t>
      </w:r>
      <w:r w:rsidRPr="006866EF">
        <w:rPr>
          <w:rFonts w:cs="Simplified Arabic"/>
          <w:sz w:val="22"/>
          <w:rtl/>
        </w:rPr>
        <w:t xml:space="preserve">البعض إعادة تسمية هذا الموضوع المستهدف إلى "التخطيط" بدلاً من "فقدان الموائل ليكون </w:t>
      </w:r>
      <w:r w:rsidRPr="006866EF">
        <w:rPr>
          <w:rFonts w:cs="Simplified Arabic" w:hint="cs"/>
          <w:sz w:val="22"/>
          <w:rtl/>
        </w:rPr>
        <w:t>موجها نحو الإجراءات/الحلول"</w:t>
      </w:r>
      <w:r>
        <w:rPr>
          <w:rFonts w:cs="Simplified Arabic"/>
          <w:sz w:val="22"/>
          <w:rtl/>
        </w:rPr>
        <w:t>.</w:t>
      </w:r>
      <w:r w:rsidRPr="006866EF">
        <w:rPr>
          <w:rFonts w:cs="Simplified Arabic"/>
          <w:sz w:val="22"/>
          <w:rtl/>
        </w:rPr>
        <w:t xml:space="preserve"> </w:t>
      </w:r>
      <w:r w:rsidRPr="006866EF">
        <w:rPr>
          <w:rFonts w:cs="Simplified Arabic" w:hint="cs"/>
          <w:sz w:val="22"/>
          <w:rtl/>
        </w:rPr>
        <w:t>و</w:t>
      </w:r>
      <w:r w:rsidRPr="006866EF">
        <w:rPr>
          <w:rFonts w:cs="Simplified Arabic"/>
          <w:sz w:val="22"/>
          <w:rtl/>
        </w:rPr>
        <w:t>اقترح آخرون أنه يمكن إعادة تسميتها "تعديل الموائل" أو "تعديل النظم الإيكولوجي</w:t>
      </w:r>
      <w:r w:rsidRPr="006866EF">
        <w:rPr>
          <w:rFonts w:cs="Simplified Arabic" w:hint="cs"/>
          <w:sz w:val="22"/>
          <w:rtl/>
        </w:rPr>
        <w:t>ة</w:t>
      </w:r>
      <w:r w:rsidRPr="006866EF">
        <w:rPr>
          <w:rFonts w:cs="Simplified Arabic"/>
          <w:sz w:val="22"/>
          <w:rtl/>
        </w:rPr>
        <w:t>"</w:t>
      </w:r>
      <w:r>
        <w:rPr>
          <w:rFonts w:cs="Simplified Arabic"/>
          <w:sz w:val="22"/>
          <w:rtl/>
        </w:rPr>
        <w:t>.</w:t>
      </w:r>
      <w:r w:rsidRPr="006866EF">
        <w:rPr>
          <w:rFonts w:cs="Simplified Arabic"/>
          <w:sz w:val="22"/>
          <w:rtl/>
        </w:rPr>
        <w:t xml:space="preserve"> </w:t>
      </w:r>
      <w:r w:rsidRPr="006866EF">
        <w:rPr>
          <w:rFonts w:cs="Simplified Arabic" w:hint="cs"/>
          <w:sz w:val="22"/>
          <w:rtl/>
        </w:rPr>
        <w:t xml:space="preserve">وكان هناك </w:t>
      </w:r>
      <w:r w:rsidRPr="006866EF">
        <w:rPr>
          <w:rFonts w:cs="Simplified Arabic"/>
          <w:sz w:val="22"/>
          <w:rtl/>
        </w:rPr>
        <w:t xml:space="preserve">اقتراح آخر </w:t>
      </w:r>
      <w:r w:rsidRPr="006866EF">
        <w:rPr>
          <w:rFonts w:cs="Simplified Arabic" w:hint="cs"/>
          <w:sz w:val="22"/>
          <w:rtl/>
        </w:rPr>
        <w:t>هو</w:t>
      </w:r>
      <w:r w:rsidRPr="006866EF">
        <w:rPr>
          <w:rFonts w:cs="Simplified Arabic"/>
          <w:sz w:val="22"/>
          <w:rtl/>
        </w:rPr>
        <w:t xml:space="preserve"> "استخدام الأراضي و</w:t>
      </w:r>
      <w:r>
        <w:rPr>
          <w:rFonts w:cs="Simplified Arabic" w:hint="cs"/>
          <w:sz w:val="22"/>
          <w:rtl/>
        </w:rPr>
        <w:t>ال</w:t>
      </w:r>
      <w:r>
        <w:rPr>
          <w:rFonts w:cs="Simplified Arabic"/>
          <w:sz w:val="22"/>
          <w:rtl/>
        </w:rPr>
        <w:t>تغي</w:t>
      </w:r>
      <w:r w:rsidRPr="006866EF">
        <w:rPr>
          <w:rFonts w:cs="Simplified Arabic"/>
          <w:sz w:val="22"/>
          <w:rtl/>
        </w:rPr>
        <w:t xml:space="preserve">ر </w:t>
      </w:r>
      <w:r>
        <w:rPr>
          <w:rFonts w:cs="Simplified Arabic" w:hint="cs"/>
          <w:sz w:val="22"/>
          <w:rtl/>
        </w:rPr>
        <w:t xml:space="preserve">في </w:t>
      </w:r>
      <w:r w:rsidRPr="006866EF">
        <w:rPr>
          <w:rFonts w:cs="Simplified Arabic"/>
          <w:sz w:val="22"/>
          <w:rtl/>
        </w:rPr>
        <w:t>استخدام الأراضي"</w:t>
      </w:r>
      <w:r>
        <w:rPr>
          <w:rFonts w:cs="Simplified Arabic"/>
          <w:sz w:val="22"/>
          <w:rtl/>
        </w:rPr>
        <w:t>.</w:t>
      </w:r>
      <w:r w:rsidRPr="006866EF">
        <w:rPr>
          <w:rFonts w:cs="Simplified Arabic"/>
          <w:sz w:val="22"/>
          <w:rtl/>
        </w:rPr>
        <w:t xml:space="preserve"> ومع ذلك، اقترح آخرون الاستمرار في استخدام "فقدان الموائل</w:t>
      </w:r>
      <w:r w:rsidRPr="006866EF">
        <w:rPr>
          <w:rFonts w:cs="Simplified Arabic"/>
          <w:sz w:val="22"/>
        </w:rPr>
        <w:t>"</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Pr>
      </w:pPr>
      <w:r w:rsidRPr="006866EF">
        <w:rPr>
          <w:rFonts w:cs="Simplified Arabic" w:hint="cs"/>
          <w:sz w:val="22"/>
          <w:rtl/>
        </w:rPr>
        <w:t>و</w:t>
      </w:r>
      <w:r w:rsidRPr="006866EF">
        <w:rPr>
          <w:rFonts w:cs="Simplified Arabic"/>
          <w:sz w:val="22"/>
          <w:rtl/>
        </w:rPr>
        <w:t>اقترح البعض أن ي</w:t>
      </w:r>
      <w:r w:rsidRPr="006866EF">
        <w:rPr>
          <w:rFonts w:cs="Simplified Arabic" w:hint="cs"/>
          <w:sz w:val="22"/>
          <w:rtl/>
        </w:rPr>
        <w:t>نصب</w:t>
      </w:r>
      <w:r w:rsidRPr="006866EF">
        <w:rPr>
          <w:rFonts w:cs="Simplified Arabic"/>
          <w:sz w:val="22"/>
          <w:rtl/>
        </w:rPr>
        <w:t xml:space="preserve"> التركيز على الاستخدام المستدام وأن دور الشعوب الأصلية والمجتمعات المحلية ينبغي الاعتراف به في هذا الصدد</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واقترح</w:t>
      </w:r>
      <w:r w:rsidRPr="006866EF">
        <w:rPr>
          <w:rFonts w:cs="Simplified Arabic"/>
          <w:sz w:val="22"/>
          <w:rtl/>
        </w:rPr>
        <w:t xml:space="preserve"> البعض التعبير عن "استخدام المياه" ل</w:t>
      </w:r>
      <w:r w:rsidRPr="006866EF">
        <w:rPr>
          <w:rFonts w:cs="Simplified Arabic" w:hint="cs"/>
          <w:sz w:val="22"/>
          <w:rtl/>
        </w:rPr>
        <w:t>تناول</w:t>
      </w:r>
      <w:r w:rsidRPr="006866EF">
        <w:rPr>
          <w:rFonts w:cs="Simplified Arabic"/>
          <w:sz w:val="22"/>
          <w:rtl/>
        </w:rPr>
        <w:t xml:space="preserve"> المسائل المتعلقة بالبيئة البحرية والنظم الإيكولوجية للمياه الداخلية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البعض مسائل محددة يمكن أن تنعكس في الهدف (الأهداف) بشأن هذه المسألة، بما في ذلك تدهور الأراضي، والتغير الصافي في استخدام الأراضي</w:t>
      </w:r>
      <w:r>
        <w:rPr>
          <w:rFonts w:cs="Simplified Arabic" w:hint="cs"/>
          <w:sz w:val="22"/>
          <w:rtl/>
        </w:rPr>
        <w:t>،</w:t>
      </w:r>
      <w:r w:rsidRPr="006866EF">
        <w:rPr>
          <w:rFonts w:cs="Simplified Arabic"/>
          <w:sz w:val="22"/>
          <w:rtl/>
        </w:rPr>
        <w:t xml:space="preserve"> وفقدان الموائل الطبيعية</w:t>
      </w:r>
      <w:r>
        <w:rPr>
          <w:rFonts w:cs="Simplified Arabic" w:hint="cs"/>
          <w:sz w:val="22"/>
          <w:rtl/>
        </w:rPr>
        <w:t>،</w:t>
      </w:r>
      <w:r w:rsidRPr="006866EF">
        <w:rPr>
          <w:rFonts w:cs="Simplified Arabic"/>
          <w:sz w:val="22"/>
          <w:rtl/>
        </w:rPr>
        <w:t xml:space="preserve"> والغابات</w:t>
      </w:r>
      <w:r>
        <w:rPr>
          <w:rFonts w:cs="Simplified Arabic" w:hint="cs"/>
          <w:sz w:val="22"/>
          <w:rtl/>
        </w:rPr>
        <w:t>،</w:t>
      </w:r>
      <w:r w:rsidRPr="006866EF">
        <w:rPr>
          <w:rFonts w:cs="Simplified Arabic"/>
          <w:sz w:val="22"/>
          <w:rtl/>
        </w:rPr>
        <w:t xml:space="preserve"> والتربة</w:t>
      </w:r>
      <w:r>
        <w:rPr>
          <w:rFonts w:cs="Simplified Arabic" w:hint="cs"/>
          <w:sz w:val="22"/>
          <w:rtl/>
        </w:rPr>
        <w:t>،</w:t>
      </w:r>
      <w:r w:rsidRPr="006866EF">
        <w:rPr>
          <w:rFonts w:cs="Simplified Arabic"/>
          <w:sz w:val="22"/>
          <w:rtl/>
        </w:rPr>
        <w:t xml:space="preserve"> والموائل المهمة لتخزين الكربون، مثل الأراضي الرطبة والأراضي </w:t>
      </w:r>
      <w:r w:rsidRPr="006866EF">
        <w:rPr>
          <w:rFonts w:cs="Simplified Arabic" w:hint="cs"/>
          <w:sz w:val="22"/>
          <w:rtl/>
        </w:rPr>
        <w:t>الخثية</w:t>
      </w:r>
      <w:r w:rsidRPr="006866EF">
        <w:rPr>
          <w:rFonts w:cs="Simplified Arabic"/>
          <w:sz w:val="22"/>
          <w:rtl/>
        </w:rPr>
        <w:t>، ومراعي الأعشاب البحرية والنظم الإيكولوجية في أعالي البحار</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أن الهدف (الأهداف) بشأن هذه المسألة يرتبط بمسائل المناطق المحمية</w:t>
      </w:r>
      <w:r>
        <w:rPr>
          <w:rFonts w:cs="Simplified Arabic" w:hint="cs"/>
          <w:sz w:val="22"/>
          <w:rtl/>
        </w:rPr>
        <w:t>،</w:t>
      </w:r>
      <w:r w:rsidRPr="006866EF">
        <w:rPr>
          <w:rFonts w:cs="Simplified Arabic"/>
          <w:sz w:val="22"/>
          <w:rtl/>
        </w:rPr>
        <w:t xml:space="preserve"> </w:t>
      </w:r>
      <w:r>
        <w:rPr>
          <w:rFonts w:cs="Simplified Arabic" w:hint="cs"/>
          <w:sz w:val="22"/>
          <w:rtl/>
        </w:rPr>
        <w:t>و</w:t>
      </w:r>
      <w:r w:rsidRPr="006866EF">
        <w:rPr>
          <w:rFonts w:cs="Simplified Arabic"/>
          <w:sz w:val="22"/>
          <w:rtl/>
        </w:rPr>
        <w:t xml:space="preserve">تدابير </w:t>
      </w:r>
      <w:r>
        <w:rPr>
          <w:rFonts w:cs="Simplified Arabic" w:hint="cs"/>
          <w:sz w:val="22"/>
          <w:rtl/>
        </w:rPr>
        <w:t xml:space="preserve">الحفظ والاستعادة </w:t>
      </w:r>
      <w:r w:rsidRPr="006866EF">
        <w:rPr>
          <w:rFonts w:cs="Simplified Arabic" w:hint="cs"/>
          <w:sz w:val="22"/>
          <w:rtl/>
        </w:rPr>
        <w:t xml:space="preserve">الفعالة </w:t>
      </w:r>
      <w:r>
        <w:rPr>
          <w:rFonts w:cs="Simplified Arabic" w:hint="cs"/>
          <w:sz w:val="22"/>
          <w:rtl/>
        </w:rPr>
        <w:t>الأخرى</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Pr>
          <w:rFonts w:cs="Simplified Arabic"/>
          <w:sz w:val="22"/>
          <w:rtl/>
        </w:rPr>
        <w:t>أن</w:t>
      </w:r>
      <w:r w:rsidRPr="006866EF">
        <w:rPr>
          <w:rFonts w:cs="Simplified Arabic"/>
          <w:sz w:val="22"/>
          <w:rtl/>
        </w:rPr>
        <w:t xml:space="preserve"> </w:t>
      </w:r>
      <w:r>
        <w:rPr>
          <w:rFonts w:cs="Simplified Arabic" w:hint="cs"/>
          <w:sz w:val="22"/>
          <w:rtl/>
        </w:rPr>
        <w:t>ال</w:t>
      </w:r>
      <w:r w:rsidRPr="006866EF">
        <w:rPr>
          <w:rFonts w:cs="Simplified Arabic"/>
          <w:sz w:val="22"/>
          <w:rtl/>
        </w:rPr>
        <w:t xml:space="preserve">تغير </w:t>
      </w:r>
      <w:r>
        <w:rPr>
          <w:rFonts w:cs="Simplified Arabic" w:hint="cs"/>
          <w:sz w:val="22"/>
          <w:rtl/>
        </w:rPr>
        <w:t xml:space="preserve">في </w:t>
      </w:r>
      <w:r w:rsidRPr="006866EF">
        <w:rPr>
          <w:rFonts w:cs="Simplified Arabic"/>
          <w:sz w:val="22"/>
          <w:rtl/>
        </w:rPr>
        <w:t xml:space="preserve">استخدام الأراضي يمكن أن يكون </w:t>
      </w:r>
      <w:r>
        <w:rPr>
          <w:rFonts w:cs="Simplified Arabic" w:hint="cs"/>
          <w:sz w:val="22"/>
          <w:rtl/>
        </w:rPr>
        <w:t>محرك</w:t>
      </w:r>
      <w:r w:rsidRPr="006866EF">
        <w:rPr>
          <w:rFonts w:cs="Simplified Arabic"/>
          <w:sz w:val="22"/>
          <w:rtl/>
        </w:rPr>
        <w:t>ا مباشر</w:t>
      </w:r>
      <w:r w:rsidRPr="006866EF">
        <w:rPr>
          <w:rFonts w:cs="Simplified Arabic" w:hint="cs"/>
          <w:sz w:val="22"/>
          <w:rtl/>
        </w:rPr>
        <w:t>اً</w:t>
      </w:r>
      <w:r w:rsidRPr="006866EF">
        <w:rPr>
          <w:rFonts w:cs="Simplified Arabic"/>
          <w:sz w:val="22"/>
          <w:rtl/>
        </w:rPr>
        <w:t xml:space="preserve"> للتغيير، </w:t>
      </w:r>
      <w:r>
        <w:rPr>
          <w:rFonts w:cs="Simplified Arabic" w:hint="cs"/>
          <w:sz w:val="22"/>
          <w:rtl/>
        </w:rPr>
        <w:t xml:space="preserve">مثلا </w:t>
      </w:r>
      <w:r w:rsidRPr="006866EF">
        <w:rPr>
          <w:rFonts w:cs="Simplified Arabic"/>
          <w:sz w:val="22"/>
          <w:rtl/>
        </w:rPr>
        <w:t>من</w:t>
      </w:r>
      <w:r>
        <w:rPr>
          <w:rFonts w:cs="Simplified Arabic"/>
          <w:sz w:val="22"/>
          <w:rtl/>
        </w:rPr>
        <w:t xml:space="preserve"> خلال تحويل الغابات إلى الزراعة</w:t>
      </w:r>
      <w:r w:rsidRPr="006866EF">
        <w:rPr>
          <w:rFonts w:cs="Simplified Arabic"/>
          <w:sz w:val="22"/>
          <w:rtl/>
        </w:rPr>
        <w:t>، ولكن أيض</w:t>
      </w:r>
      <w:r w:rsidRPr="006866EF">
        <w:rPr>
          <w:rFonts w:cs="Simplified Arabic" w:hint="cs"/>
          <w:sz w:val="22"/>
          <w:rtl/>
        </w:rPr>
        <w:t>اً</w:t>
      </w:r>
      <w:r w:rsidRPr="006866EF">
        <w:rPr>
          <w:rFonts w:cs="Simplified Arabic"/>
          <w:sz w:val="22"/>
          <w:rtl/>
        </w:rPr>
        <w:t xml:space="preserve"> محرك غير مباشر، على سبيل المثال من خلال إعادة تحويل الأراضي المحو</w:t>
      </w:r>
      <w:r>
        <w:rPr>
          <w:rFonts w:cs="Simplified Arabic" w:hint="cs"/>
          <w:sz w:val="22"/>
          <w:rtl/>
        </w:rPr>
        <w:t>ّ</w:t>
      </w:r>
      <w:r w:rsidRPr="006866EF">
        <w:rPr>
          <w:rFonts w:cs="Simplified Arabic"/>
          <w:sz w:val="22"/>
          <w:rtl/>
        </w:rPr>
        <w:t>لة</w:t>
      </w:r>
      <w:r>
        <w:rPr>
          <w:rFonts w:cs="Simplified Arabic"/>
          <w:sz w:val="22"/>
          <w:rtl/>
        </w:rPr>
        <w:t>.</w:t>
      </w:r>
      <w:r w:rsidRPr="006866EF">
        <w:rPr>
          <w:rFonts w:cs="Simplified Arabic"/>
          <w:sz w:val="22"/>
          <w:rtl/>
        </w:rPr>
        <w:t xml:space="preserve"> </w:t>
      </w:r>
      <w:r>
        <w:rPr>
          <w:rFonts w:cs="Simplified Arabic" w:hint="cs"/>
          <w:sz w:val="22"/>
          <w:rtl/>
        </w:rPr>
        <w:t>ولاحظ البعض</w:t>
      </w:r>
      <w:r w:rsidRPr="006866EF">
        <w:rPr>
          <w:rFonts w:cs="Simplified Arabic" w:hint="cs"/>
          <w:sz w:val="22"/>
          <w:rtl/>
        </w:rPr>
        <w:t xml:space="preserve"> </w:t>
      </w:r>
      <w:r w:rsidRPr="006866EF">
        <w:rPr>
          <w:rFonts w:cs="Simplified Arabic"/>
          <w:sz w:val="22"/>
          <w:rtl/>
        </w:rPr>
        <w:t xml:space="preserve">أن جانب </w:t>
      </w:r>
      <w:r>
        <w:rPr>
          <w:rFonts w:cs="Simplified Arabic" w:hint="cs"/>
          <w:sz w:val="22"/>
          <w:rtl/>
        </w:rPr>
        <w:t>هذا المحرك</w:t>
      </w:r>
      <w:r w:rsidRPr="006866EF">
        <w:rPr>
          <w:rFonts w:cs="Simplified Arabic"/>
          <w:sz w:val="22"/>
          <w:rtl/>
        </w:rPr>
        <w:t xml:space="preserve"> غير المباشر لا ينبغي تناوله في الإطار لأنه سيكون خارج نطاق ولاية اتفاقية التنوع البيولوجي</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أهمية إدراج إشارات إلى الزراعة والمسائل المتعلقة بالإعانات أو الحوافز، مثل تحفيز ممارسات الإنتاج الغذائي المستدام، في الهدف</w:t>
      </w:r>
      <w:r>
        <w:rPr>
          <w:rFonts w:cs="Simplified Arabic"/>
          <w:sz w:val="22"/>
          <w:rtl/>
        </w:rPr>
        <w:t>.</w:t>
      </w:r>
      <w:r w:rsidRPr="006866EF">
        <w:rPr>
          <w:rFonts w:cs="Simplified Arabic"/>
          <w:sz w:val="22"/>
          <w:rtl/>
        </w:rPr>
        <w:t xml:space="preserve"> ومع ذلك، </w:t>
      </w:r>
      <w:r>
        <w:rPr>
          <w:rFonts w:cs="Simplified Arabic" w:hint="cs"/>
          <w:sz w:val="22"/>
          <w:rtl/>
        </w:rPr>
        <w:t xml:space="preserve">لاحظ آخرون </w:t>
      </w:r>
      <w:r w:rsidRPr="006866EF">
        <w:rPr>
          <w:rFonts w:cs="Simplified Arabic"/>
          <w:sz w:val="22"/>
          <w:rtl/>
        </w:rPr>
        <w:t>أن هذه المسألة ت</w:t>
      </w:r>
      <w:r w:rsidRPr="006866EF">
        <w:rPr>
          <w:rFonts w:cs="Simplified Arabic" w:hint="cs"/>
          <w:sz w:val="22"/>
          <w:rtl/>
        </w:rPr>
        <w:t xml:space="preserve">ندرج </w:t>
      </w:r>
      <w:r w:rsidRPr="006866EF">
        <w:rPr>
          <w:rFonts w:cs="Simplified Arabic"/>
          <w:sz w:val="22"/>
          <w:rtl/>
        </w:rPr>
        <w:t xml:space="preserve">خارج نطاق الاتفاقية وأن </w:t>
      </w:r>
      <w:r>
        <w:rPr>
          <w:rFonts w:cs="Simplified Arabic" w:hint="cs"/>
          <w:sz w:val="22"/>
          <w:rtl/>
        </w:rPr>
        <w:t>ال</w:t>
      </w:r>
      <w:r>
        <w:rPr>
          <w:rFonts w:cs="Simplified Arabic"/>
          <w:sz w:val="22"/>
          <w:rtl/>
        </w:rPr>
        <w:t>تغي</w:t>
      </w:r>
      <w:r w:rsidRPr="006866EF">
        <w:rPr>
          <w:rFonts w:cs="Simplified Arabic"/>
          <w:sz w:val="22"/>
          <w:rtl/>
        </w:rPr>
        <w:t xml:space="preserve">ر </w:t>
      </w:r>
      <w:r>
        <w:rPr>
          <w:rFonts w:cs="Simplified Arabic" w:hint="cs"/>
          <w:sz w:val="22"/>
          <w:rtl/>
        </w:rPr>
        <w:t xml:space="preserve">في </w:t>
      </w:r>
      <w:r w:rsidRPr="006866EF">
        <w:rPr>
          <w:rFonts w:cs="Simplified Arabic"/>
          <w:sz w:val="22"/>
          <w:rtl/>
        </w:rPr>
        <w:t xml:space="preserve">استخدام الأراضي أوسع </w:t>
      </w:r>
      <w:r w:rsidRPr="006866EF">
        <w:rPr>
          <w:rFonts w:cs="Simplified Arabic" w:hint="cs"/>
          <w:sz w:val="22"/>
          <w:rtl/>
        </w:rPr>
        <w:t xml:space="preserve">نطاقا </w:t>
      </w:r>
      <w:r w:rsidRPr="006866EF">
        <w:rPr>
          <w:rFonts w:cs="Simplified Arabic"/>
          <w:sz w:val="22"/>
          <w:rtl/>
        </w:rPr>
        <w:t xml:space="preserve">من </w:t>
      </w:r>
      <w:r w:rsidRPr="006866EF">
        <w:rPr>
          <w:rFonts w:cs="Simplified Arabic" w:hint="cs"/>
          <w:sz w:val="22"/>
          <w:rtl/>
        </w:rPr>
        <w:t xml:space="preserve">أن يكون مجرد </w:t>
      </w:r>
      <w:r w:rsidRPr="006866EF">
        <w:rPr>
          <w:rFonts w:cs="Simplified Arabic"/>
          <w:sz w:val="22"/>
          <w:rtl/>
        </w:rPr>
        <w:t>الزراعة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Pr>
      </w:pPr>
      <w:r w:rsidRPr="006866EF">
        <w:rPr>
          <w:rFonts w:cs="Simplified Arabic" w:hint="cs"/>
          <w:sz w:val="22"/>
          <w:rtl/>
        </w:rPr>
        <w:t>و</w:t>
      </w:r>
      <w:r w:rsidRPr="006866EF">
        <w:rPr>
          <w:rFonts w:cs="Simplified Arabic"/>
          <w:sz w:val="22"/>
          <w:rtl/>
        </w:rPr>
        <w:t>اقترح البعض أن إعادة تحويل الأراضي المحو</w:t>
      </w:r>
      <w:r>
        <w:rPr>
          <w:rFonts w:cs="Simplified Arabic" w:hint="cs"/>
          <w:sz w:val="22"/>
          <w:rtl/>
          <w:lang w:bidi="ar-EG"/>
        </w:rPr>
        <w:t>ّ</w:t>
      </w:r>
      <w:r w:rsidRPr="006866EF">
        <w:rPr>
          <w:rFonts w:cs="Simplified Arabic"/>
          <w:sz w:val="22"/>
          <w:rtl/>
        </w:rPr>
        <w:t xml:space="preserve">لة، على سبيل المثال تحويل الأراضي التي أزيلت منها الغابات إلى مناطق زراعية مستدامة، يمكن أن يكون مؤشرا محتملا </w:t>
      </w:r>
      <w:r>
        <w:rPr>
          <w:rFonts w:cs="Simplified Arabic" w:hint="cs"/>
          <w:sz w:val="22"/>
          <w:rtl/>
        </w:rPr>
        <w:t>لل</w:t>
      </w:r>
      <w:r w:rsidRPr="006866EF">
        <w:rPr>
          <w:rFonts w:cs="Simplified Arabic"/>
          <w:sz w:val="22"/>
          <w:rtl/>
        </w:rPr>
        <w:t xml:space="preserve">تغير </w:t>
      </w:r>
      <w:r>
        <w:rPr>
          <w:rFonts w:cs="Simplified Arabic" w:hint="cs"/>
          <w:sz w:val="22"/>
          <w:rtl/>
        </w:rPr>
        <w:t xml:space="preserve">في </w:t>
      </w:r>
      <w:r w:rsidRPr="006866EF">
        <w:rPr>
          <w:rFonts w:cs="Simplified Arabic"/>
          <w:sz w:val="22"/>
          <w:rtl/>
        </w:rPr>
        <w:t>استخدام الأراضي</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Pr>
          <w:rFonts w:cs="Simplified Arabic"/>
          <w:sz w:val="22"/>
          <w:rtl/>
        </w:rPr>
        <w:t>أن</w:t>
      </w:r>
      <w:r w:rsidRPr="006866EF">
        <w:rPr>
          <w:rFonts w:cs="Simplified Arabic"/>
          <w:sz w:val="22"/>
          <w:rtl/>
        </w:rPr>
        <w:t xml:space="preserve"> هذه المسألة تتداخل مع الأهداف المحتملة المتعلقة بنتائج التنوع البيولوجي وكذلك أدوات التنفيذ</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أهمية حياد تدهور الأراضي بموجب اتفاقية الأمم المتحدة لمكافحة التصحر</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Pr>
          <w:rFonts w:cs="Simplified Arabic"/>
          <w:sz w:val="22"/>
          <w:rtl/>
        </w:rPr>
        <w:t>أن</w:t>
      </w:r>
      <w:r>
        <w:rPr>
          <w:rFonts w:cs="Simplified Arabic" w:hint="cs"/>
          <w:sz w:val="22"/>
          <w:rtl/>
        </w:rPr>
        <w:t>ه</w:t>
      </w:r>
      <w:r w:rsidRPr="006866EF">
        <w:rPr>
          <w:rFonts w:cs="Simplified Arabic"/>
          <w:sz w:val="22"/>
          <w:rtl/>
        </w:rPr>
        <w:t xml:space="preserve"> يمكن وضع هدف فيما يتعلق بإمكانية الاسترداد</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وأكد</w:t>
      </w:r>
      <w:r w:rsidRPr="006866EF">
        <w:rPr>
          <w:rFonts w:cs="Simplified Arabic"/>
          <w:sz w:val="22"/>
          <w:rtl/>
        </w:rPr>
        <w:t xml:space="preserve"> البعض على أهمية صياغة الأهداف بطريقة إيجابية و</w:t>
      </w:r>
      <w:r w:rsidRPr="006866EF">
        <w:rPr>
          <w:rFonts w:cs="Simplified Arabic" w:hint="cs"/>
          <w:sz w:val="22"/>
          <w:rtl/>
        </w:rPr>
        <w:t>موجهة نحو الإجراءات</w:t>
      </w:r>
      <w:r w:rsidRPr="006866EF">
        <w:rPr>
          <w:rFonts w:cs="Simplified Arabic"/>
          <w:sz w:val="22"/>
          <w:rtl/>
        </w:rPr>
        <w:t xml:space="preserve">، والنظر في </w:t>
      </w:r>
      <w:r w:rsidRPr="006866EF">
        <w:rPr>
          <w:rFonts w:cs="Simplified Arabic" w:hint="cs"/>
          <w:sz w:val="22"/>
          <w:rtl/>
        </w:rPr>
        <w:t>ال</w:t>
      </w:r>
      <w:r w:rsidRPr="006866EF">
        <w:rPr>
          <w:rFonts w:cs="Simplified Arabic"/>
          <w:sz w:val="22"/>
          <w:rtl/>
        </w:rPr>
        <w:t xml:space="preserve">أدوات </w:t>
      </w:r>
      <w:r w:rsidRPr="006866EF">
        <w:rPr>
          <w:rFonts w:cs="Simplified Arabic" w:hint="cs"/>
          <w:sz w:val="22"/>
          <w:rtl/>
        </w:rPr>
        <w:t>اللازمة لاتخ</w:t>
      </w:r>
      <w:r>
        <w:rPr>
          <w:rFonts w:cs="Simplified Arabic" w:hint="cs"/>
          <w:sz w:val="22"/>
          <w:rtl/>
        </w:rPr>
        <w:t>ا</w:t>
      </w:r>
      <w:r w:rsidRPr="006866EF">
        <w:rPr>
          <w:rFonts w:cs="Simplified Arabic" w:hint="cs"/>
          <w:sz w:val="22"/>
          <w:rtl/>
        </w:rPr>
        <w:t>ذ الإجراءات</w:t>
      </w:r>
      <w:r w:rsidRPr="006866EF">
        <w:rPr>
          <w:rFonts w:cs="Simplified Arabic"/>
          <w:sz w:val="22"/>
          <w:rtl/>
        </w:rPr>
        <w:t xml:space="preserve"> بدلاً من التركيز على ال</w:t>
      </w:r>
      <w:r w:rsidRPr="006866EF">
        <w:rPr>
          <w:rFonts w:cs="Simplified Arabic" w:hint="cs"/>
          <w:sz w:val="22"/>
          <w:rtl/>
        </w:rPr>
        <w:t>فقدان</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وكان </w:t>
      </w:r>
      <w:r w:rsidRPr="006866EF">
        <w:rPr>
          <w:rFonts w:cs="Simplified Arabic"/>
          <w:sz w:val="22"/>
          <w:rtl/>
        </w:rPr>
        <w:t xml:space="preserve">هناك اقتراح محدد لهدف بشأن هذه المسألة هو "أن تلتزم الأطراف بهدف استخدام الأراضي </w:t>
      </w:r>
      <w:r w:rsidRPr="006866EF">
        <w:rPr>
          <w:rFonts w:cs="Simplified Arabic" w:hint="cs"/>
          <w:sz w:val="22"/>
          <w:rtl/>
        </w:rPr>
        <w:t>وفقا ل</w:t>
      </w:r>
      <w:r w:rsidRPr="006866EF">
        <w:rPr>
          <w:rFonts w:cs="Simplified Arabic"/>
          <w:sz w:val="22"/>
          <w:rtl/>
        </w:rPr>
        <w:t xml:space="preserve">لهدف 11 من أهداف أيشي للتنوع البيولوجي بهدف الحفاظ على </w:t>
      </w:r>
      <w:r>
        <w:rPr>
          <w:rFonts w:cs="Simplified Arabic" w:hint="cs"/>
          <w:sz w:val="22"/>
          <w:rtl/>
        </w:rPr>
        <w:t xml:space="preserve">× </w:t>
      </w:r>
      <w:r w:rsidRPr="006866EF">
        <w:rPr>
          <w:rFonts w:cs="Simplified Arabic"/>
          <w:sz w:val="22"/>
          <w:rtl/>
        </w:rPr>
        <w:t xml:space="preserve">نسبة مئوية من النباتات الأصلية، مع مراعاة </w:t>
      </w:r>
      <w:r w:rsidRPr="006866EF">
        <w:rPr>
          <w:rFonts w:cs="Simplified Arabic" w:hint="cs"/>
          <w:sz w:val="22"/>
          <w:rtl/>
        </w:rPr>
        <w:t xml:space="preserve">مختلف </w:t>
      </w:r>
      <w:r w:rsidRPr="006866EF">
        <w:rPr>
          <w:rFonts w:cs="Simplified Arabic"/>
          <w:sz w:val="22"/>
          <w:rtl/>
        </w:rPr>
        <w:t>النظم الإيكولوجي</w:t>
      </w:r>
      <w:r w:rsidRPr="006866EF">
        <w:rPr>
          <w:rFonts w:cs="Simplified Arabic" w:hint="cs"/>
          <w:sz w:val="22"/>
          <w:rtl/>
        </w:rPr>
        <w:t>ة</w:t>
      </w:r>
      <w:r w:rsidRPr="006866EF">
        <w:rPr>
          <w:rFonts w:cs="Simplified Arabic"/>
          <w:sz w:val="22"/>
          <w:rtl/>
        </w:rPr>
        <w:t xml:space="preserve"> أو المناطق الأحيائية والمناطق البحرية تحت </w:t>
      </w:r>
      <w:r w:rsidRPr="006866EF">
        <w:rPr>
          <w:rFonts w:cs="Simplified Arabic" w:hint="cs"/>
          <w:sz w:val="22"/>
          <w:rtl/>
        </w:rPr>
        <w:t xml:space="preserve">مختلف </w:t>
      </w:r>
      <w:r w:rsidRPr="006866EF">
        <w:rPr>
          <w:rFonts w:cs="Simplified Arabic"/>
          <w:sz w:val="22"/>
          <w:rtl/>
        </w:rPr>
        <w:t xml:space="preserve">فئات حفظ </w:t>
      </w:r>
      <w:r w:rsidRPr="006866EF">
        <w:rPr>
          <w:rFonts w:cs="Simplified Arabic" w:hint="cs"/>
          <w:sz w:val="22"/>
          <w:rtl/>
        </w:rPr>
        <w:t xml:space="preserve">النظم الإيكولوجية </w:t>
      </w:r>
      <w:r w:rsidRPr="006866EF">
        <w:rPr>
          <w:rFonts w:cs="Simplified Arabic"/>
          <w:sz w:val="22"/>
          <w:rtl/>
        </w:rPr>
        <w:t>والمناطق المحمية وفق</w:t>
      </w:r>
      <w:r w:rsidRPr="006866EF">
        <w:rPr>
          <w:rFonts w:cs="Simplified Arabic" w:hint="cs"/>
          <w:sz w:val="22"/>
          <w:rtl/>
        </w:rPr>
        <w:t>اً</w:t>
      </w:r>
      <w:r w:rsidRPr="006866EF">
        <w:rPr>
          <w:rFonts w:cs="Simplified Arabic"/>
          <w:sz w:val="22"/>
          <w:rtl/>
        </w:rPr>
        <w:t xml:space="preserve"> للتشريعات والأولويات الوطنية</w:t>
      </w:r>
      <w:r w:rsidRPr="006866EF">
        <w:rPr>
          <w:rFonts w:cs="Simplified Arabic" w:hint="cs"/>
          <w:sz w:val="22"/>
          <w:rtl/>
        </w:rPr>
        <w:t>"</w:t>
      </w:r>
      <w:r>
        <w:rPr>
          <w:rFonts w:cs="Simplified Arabic" w:hint="cs"/>
          <w:sz w:val="22"/>
          <w:rtl/>
        </w:rPr>
        <w:t>.</w:t>
      </w:r>
    </w:p>
    <w:p w:rsidR="007C5FB7" w:rsidRPr="0035583A" w:rsidRDefault="007C5FB7" w:rsidP="007C5FB7">
      <w:pPr>
        <w:tabs>
          <w:tab w:val="left" w:pos="720"/>
        </w:tabs>
        <w:bidi/>
        <w:spacing w:after="120" w:line="216" w:lineRule="auto"/>
        <w:jc w:val="center"/>
        <w:rPr>
          <w:rFonts w:cs="Simplified Arabic"/>
          <w:i/>
          <w:iCs/>
          <w:sz w:val="22"/>
          <w:rtl/>
        </w:rPr>
      </w:pPr>
      <w:r w:rsidRPr="0035583A">
        <w:rPr>
          <w:rFonts w:cs="Simplified Arabic"/>
          <w:i/>
          <w:iCs/>
          <w:sz w:val="22"/>
          <w:rtl/>
        </w:rPr>
        <w:t>2-</w:t>
      </w:r>
      <w:r>
        <w:rPr>
          <w:rFonts w:cs="Simplified Arabic" w:hint="cs"/>
          <w:i/>
          <w:iCs/>
          <w:sz w:val="22"/>
          <w:rtl/>
        </w:rPr>
        <w:tab/>
      </w:r>
      <w:r w:rsidRPr="0035583A">
        <w:rPr>
          <w:rFonts w:cs="Simplified Arabic"/>
          <w:i/>
          <w:iCs/>
          <w:sz w:val="22"/>
          <w:rtl/>
        </w:rPr>
        <w:t>المناطق المحمية</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لاحظ البعض </w:t>
      </w:r>
      <w:r>
        <w:rPr>
          <w:rFonts w:cs="Simplified Arabic"/>
          <w:sz w:val="22"/>
          <w:rtl/>
        </w:rPr>
        <w:t>أن</w:t>
      </w:r>
      <w:r w:rsidRPr="006866EF">
        <w:rPr>
          <w:rFonts w:cs="Simplified Arabic"/>
          <w:sz w:val="22"/>
          <w:rtl/>
        </w:rPr>
        <w:t xml:space="preserve"> المسائل التي تناولها الهدف 11 من أهداف أيشي ما زالت </w:t>
      </w:r>
      <w:r w:rsidRPr="006866EF">
        <w:rPr>
          <w:rFonts w:cs="Simplified Arabic" w:hint="cs"/>
          <w:sz w:val="22"/>
          <w:rtl/>
        </w:rPr>
        <w:t>ذات صلة بالموضوع</w:t>
      </w:r>
      <w:r w:rsidRPr="006866EF">
        <w:rPr>
          <w:rFonts w:cs="Simplified Arabic"/>
          <w:sz w:val="22"/>
          <w:rtl/>
        </w:rPr>
        <w:t xml:space="preserve">، </w:t>
      </w:r>
      <w:r>
        <w:rPr>
          <w:rFonts w:cs="Simplified Arabic" w:hint="cs"/>
          <w:sz w:val="22"/>
          <w:rtl/>
        </w:rPr>
        <w:t>و</w:t>
      </w:r>
      <w:r w:rsidRPr="006866EF">
        <w:rPr>
          <w:rFonts w:cs="Simplified Arabic"/>
          <w:sz w:val="22"/>
          <w:rtl/>
        </w:rPr>
        <w:t>لكن هناك حاجة إلى زيادة التركيز عل</w:t>
      </w:r>
      <w:r>
        <w:rPr>
          <w:rFonts w:cs="Simplified Arabic"/>
          <w:sz w:val="22"/>
          <w:rtl/>
        </w:rPr>
        <w:t>ى الجوانب النوعية، بما في ذلك فعالية الإدار</w:t>
      </w:r>
      <w:r w:rsidRPr="006866EF">
        <w:rPr>
          <w:rFonts w:cs="Simplified Arabic"/>
          <w:sz w:val="22"/>
          <w:rtl/>
        </w:rPr>
        <w:t>ة والاستدامة المالية و</w:t>
      </w:r>
      <w:r>
        <w:rPr>
          <w:rFonts w:cs="Simplified Arabic" w:hint="cs"/>
          <w:sz w:val="22"/>
          <w:rtl/>
        </w:rPr>
        <w:t xml:space="preserve">مدى </w:t>
      </w:r>
      <w:r>
        <w:rPr>
          <w:rFonts w:cs="Simplified Arabic"/>
          <w:sz w:val="22"/>
          <w:rtl/>
        </w:rPr>
        <w:t>ال</w:t>
      </w:r>
      <w:r>
        <w:rPr>
          <w:rFonts w:cs="Simplified Arabic" w:hint="cs"/>
          <w:sz w:val="22"/>
          <w:rtl/>
        </w:rPr>
        <w:t>توا</w:t>
      </w:r>
      <w:r>
        <w:rPr>
          <w:rFonts w:cs="Simplified Arabic"/>
          <w:sz w:val="22"/>
          <w:rtl/>
        </w:rPr>
        <w:t>ص</w:t>
      </w:r>
      <w:r w:rsidRPr="006866EF">
        <w:rPr>
          <w:rFonts w:cs="Simplified Arabic"/>
          <w:sz w:val="22"/>
          <w:rtl/>
        </w:rPr>
        <w:t>ل و</w:t>
      </w:r>
      <w:r>
        <w:rPr>
          <w:rFonts w:cs="Simplified Arabic" w:hint="cs"/>
          <w:sz w:val="22"/>
          <w:rtl/>
        </w:rPr>
        <w:t xml:space="preserve">مدى </w:t>
      </w:r>
      <w:r w:rsidRPr="006866EF">
        <w:rPr>
          <w:rFonts w:cs="Simplified Arabic"/>
          <w:sz w:val="22"/>
          <w:rtl/>
        </w:rPr>
        <w:t>التمثيل</w:t>
      </w:r>
      <w:r>
        <w:rPr>
          <w:rFonts w:cs="Simplified Arabic"/>
          <w:sz w:val="22"/>
          <w:rtl/>
        </w:rPr>
        <w:t>.</w:t>
      </w:r>
      <w:r w:rsidRPr="006866EF">
        <w:rPr>
          <w:rFonts w:cs="Simplified Arabic"/>
          <w:sz w:val="22"/>
          <w:rtl/>
        </w:rPr>
        <w:t xml:space="preserve"> </w:t>
      </w:r>
      <w:r w:rsidRPr="006866EF">
        <w:rPr>
          <w:rFonts w:cs="Simplified Arabic" w:hint="cs"/>
          <w:sz w:val="22"/>
          <w:rtl/>
        </w:rPr>
        <w:t xml:space="preserve">كما </w:t>
      </w:r>
      <w:r>
        <w:rPr>
          <w:rFonts w:cs="Simplified Arabic" w:hint="cs"/>
          <w:sz w:val="22"/>
          <w:rtl/>
        </w:rPr>
        <w:t xml:space="preserve">لاجظ البعض </w:t>
      </w:r>
      <w:r w:rsidRPr="006866EF">
        <w:rPr>
          <w:rFonts w:cs="Simplified Arabic"/>
          <w:sz w:val="22"/>
          <w:rtl/>
        </w:rPr>
        <w:t xml:space="preserve">أن فعالية الإدارة </w:t>
      </w:r>
      <w:r w:rsidRPr="006866EF">
        <w:rPr>
          <w:rFonts w:cs="Simplified Arabic" w:hint="cs"/>
          <w:sz w:val="22"/>
          <w:rtl/>
        </w:rPr>
        <w:t xml:space="preserve">ترتبط </w:t>
      </w:r>
      <w:r w:rsidRPr="006866EF">
        <w:rPr>
          <w:rFonts w:cs="Simplified Arabic"/>
          <w:sz w:val="22"/>
          <w:rtl/>
        </w:rPr>
        <w:t>بوسائل التنفيذ المتاحة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lastRenderedPageBreak/>
        <w:t xml:space="preserve">ولاحظ البعض </w:t>
      </w:r>
      <w:r w:rsidRPr="006866EF">
        <w:rPr>
          <w:rFonts w:cs="Simplified Arabic"/>
          <w:sz w:val="22"/>
          <w:rtl/>
        </w:rPr>
        <w:t xml:space="preserve">الحاجة إلى الإشارة إلى </w:t>
      </w:r>
      <w:r>
        <w:rPr>
          <w:rFonts w:cs="Simplified Arabic" w:hint="cs"/>
          <w:sz w:val="22"/>
          <w:rtl/>
        </w:rPr>
        <w:t xml:space="preserve">مدى </w:t>
      </w:r>
      <w:r w:rsidRPr="006866EF">
        <w:rPr>
          <w:rFonts w:cs="Simplified Arabic"/>
          <w:sz w:val="22"/>
          <w:rtl/>
        </w:rPr>
        <w:t>التو</w:t>
      </w:r>
      <w:r>
        <w:rPr>
          <w:rFonts w:cs="Simplified Arabic" w:hint="cs"/>
          <w:sz w:val="22"/>
          <w:rtl/>
        </w:rPr>
        <w:t>ا</w:t>
      </w:r>
      <w:r>
        <w:rPr>
          <w:rFonts w:cs="Simplified Arabic"/>
          <w:sz w:val="22"/>
          <w:rtl/>
        </w:rPr>
        <w:t>ص</w:t>
      </w:r>
      <w:r w:rsidRPr="006866EF">
        <w:rPr>
          <w:rFonts w:cs="Simplified Arabic"/>
          <w:sz w:val="22"/>
          <w:rtl/>
        </w:rPr>
        <w:t>ل الوظيفي الفعال المرتبط بالمناظر الطبيعية الأوسع</w:t>
      </w:r>
      <w:r>
        <w:rPr>
          <w:rFonts w:cs="Simplified Arabic" w:hint="cs"/>
          <w:sz w:val="22"/>
          <w:rtl/>
        </w:rPr>
        <w:t xml:space="preserve"> نطاقا</w:t>
      </w:r>
      <w:r w:rsidRPr="006866EF">
        <w:rPr>
          <w:rFonts w:cs="Simplified Arabic"/>
          <w:sz w:val="22"/>
          <w:rtl/>
        </w:rPr>
        <w:t>، بما في ذلك ال</w:t>
      </w:r>
      <w:r>
        <w:rPr>
          <w:rFonts w:cs="Simplified Arabic" w:hint="cs"/>
          <w:sz w:val="22"/>
          <w:rtl/>
        </w:rPr>
        <w:t>حراجة</w:t>
      </w:r>
      <w:r w:rsidRPr="006866EF">
        <w:rPr>
          <w:rFonts w:cs="Simplified Arabic"/>
          <w:sz w:val="22"/>
          <w:rtl/>
        </w:rPr>
        <w:t xml:space="preserve"> والزراعة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و</w:t>
      </w:r>
      <w:r w:rsidRPr="006866EF">
        <w:rPr>
          <w:rFonts w:cs="Simplified Arabic"/>
          <w:sz w:val="22"/>
          <w:rtl/>
        </w:rPr>
        <w:t>اقترح البعض أن يشير الهدف المتعلق بالمناطق المحمية إلى مناطق التنوع البيولوجي الرئيسية وكذلك الإدارة المشتركة والإدار</w:t>
      </w:r>
      <w:r>
        <w:rPr>
          <w:rFonts w:cs="Simplified Arabic"/>
          <w:sz w:val="22"/>
          <w:rtl/>
        </w:rPr>
        <w:t>ة المش</w:t>
      </w:r>
      <w:r>
        <w:rPr>
          <w:rFonts w:cs="Simplified Arabic" w:hint="cs"/>
          <w:sz w:val="22"/>
          <w:rtl/>
        </w:rPr>
        <w:t>ا</w:t>
      </w:r>
      <w:r w:rsidRPr="006866EF">
        <w:rPr>
          <w:rFonts w:cs="Simplified Arabic"/>
          <w:sz w:val="22"/>
          <w:rtl/>
        </w:rPr>
        <w:t>ركة</w:t>
      </w:r>
      <w:r>
        <w:rPr>
          <w:rFonts w:cs="Simplified Arabic" w:hint="cs"/>
          <w:sz w:val="22"/>
          <w:rtl/>
        </w:rPr>
        <w:t>،</w:t>
      </w:r>
      <w:r w:rsidRPr="006866EF">
        <w:rPr>
          <w:rFonts w:cs="Simplified Arabic"/>
          <w:sz w:val="22"/>
          <w:rtl/>
        </w:rPr>
        <w:t xml:space="preserve"> والمشاركة الكامل</w:t>
      </w:r>
      <w:r>
        <w:rPr>
          <w:rFonts w:cs="Simplified Arabic" w:hint="cs"/>
          <w:sz w:val="22"/>
          <w:rtl/>
        </w:rPr>
        <w:t>ة</w:t>
      </w:r>
      <w:r w:rsidRPr="006866EF">
        <w:rPr>
          <w:rFonts w:cs="Simplified Arabic"/>
          <w:sz w:val="22"/>
          <w:rtl/>
        </w:rPr>
        <w:t xml:space="preserve"> والفعال</w:t>
      </w:r>
      <w:r>
        <w:rPr>
          <w:rFonts w:cs="Simplified Arabic" w:hint="cs"/>
          <w:sz w:val="22"/>
          <w:rtl/>
        </w:rPr>
        <w:t>ة</w:t>
      </w:r>
      <w:r w:rsidRPr="006866EF">
        <w:rPr>
          <w:rFonts w:cs="Simplified Arabic"/>
          <w:sz w:val="22"/>
          <w:rtl/>
        </w:rPr>
        <w:t xml:space="preserve"> </w:t>
      </w:r>
      <w:r>
        <w:rPr>
          <w:rFonts w:cs="Simplified Arabic" w:hint="cs"/>
          <w:sz w:val="22"/>
          <w:rtl/>
        </w:rPr>
        <w:t xml:space="preserve">والاحترام </w:t>
      </w:r>
      <w:r w:rsidRPr="006866EF">
        <w:rPr>
          <w:rFonts w:cs="Simplified Arabic"/>
          <w:sz w:val="22"/>
          <w:rtl/>
        </w:rPr>
        <w:t>للشعوب الأصلية والمجتمعات المحلية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 xml:space="preserve">البعض وضع هدف منفصل بشأن تدابير الحفظ الفعالة الأخرى، </w:t>
      </w:r>
      <w:r>
        <w:rPr>
          <w:rFonts w:cs="Simplified Arabic" w:hint="cs"/>
          <w:sz w:val="22"/>
          <w:rtl/>
        </w:rPr>
        <w:t>ولاحظ</w:t>
      </w:r>
      <w:r w:rsidRPr="006866EF">
        <w:rPr>
          <w:rFonts w:cs="Simplified Arabic"/>
          <w:sz w:val="22"/>
          <w:rtl/>
        </w:rPr>
        <w:t xml:space="preserve"> آخرون الحاجة إلى توجيهات بشأن هذه التدابير</w:t>
      </w:r>
      <w:r>
        <w:rPr>
          <w:rFonts w:cs="Simplified Arabic"/>
          <w:sz w:val="22"/>
          <w:rtl/>
        </w:rPr>
        <w:t>.</w:t>
      </w:r>
    </w:p>
    <w:p w:rsidR="007C5FB7" w:rsidRPr="0035583A" w:rsidRDefault="007C5FB7" w:rsidP="007C5FB7">
      <w:pPr>
        <w:tabs>
          <w:tab w:val="left" w:pos="720"/>
        </w:tabs>
        <w:bidi/>
        <w:spacing w:after="120" w:line="216" w:lineRule="auto"/>
        <w:jc w:val="center"/>
        <w:rPr>
          <w:rFonts w:cs="Simplified Arabic"/>
          <w:i/>
          <w:iCs/>
          <w:sz w:val="22"/>
          <w:rtl/>
        </w:rPr>
      </w:pPr>
      <w:r w:rsidRPr="0035583A">
        <w:rPr>
          <w:rFonts w:cs="Simplified Arabic"/>
          <w:i/>
          <w:iCs/>
          <w:sz w:val="22"/>
          <w:rtl/>
        </w:rPr>
        <w:t>3-</w:t>
      </w:r>
      <w:r>
        <w:rPr>
          <w:rFonts w:cs="Simplified Arabic"/>
          <w:i/>
          <w:iCs/>
          <w:sz w:val="22"/>
          <w:lang w:val="en-US"/>
        </w:rPr>
        <w:tab/>
      </w:r>
      <w:r w:rsidRPr="0035583A">
        <w:rPr>
          <w:rFonts w:cs="Simplified Arabic"/>
          <w:i/>
          <w:iCs/>
          <w:sz w:val="22"/>
          <w:rtl/>
        </w:rPr>
        <w:t>استعادة</w:t>
      </w:r>
      <w:r w:rsidRPr="0035583A">
        <w:rPr>
          <w:rFonts w:cs="Simplified Arabic"/>
          <w:i/>
          <w:iCs/>
          <w:sz w:val="22"/>
        </w:rPr>
        <w:t xml:space="preserve"> </w:t>
      </w:r>
      <w:r w:rsidRPr="0035583A">
        <w:rPr>
          <w:rFonts w:cs="Simplified Arabic" w:hint="cs"/>
          <w:i/>
          <w:iCs/>
          <w:sz w:val="22"/>
          <w:rtl/>
        </w:rPr>
        <w:t>النظم لإيكولوجية</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لاحظ البعض </w:t>
      </w:r>
      <w:r w:rsidRPr="006866EF">
        <w:rPr>
          <w:rFonts w:cs="Simplified Arabic"/>
          <w:sz w:val="22"/>
          <w:rtl/>
        </w:rPr>
        <w:t>أهمية حلقة الع</w:t>
      </w:r>
      <w:r>
        <w:rPr>
          <w:rFonts w:cs="Simplified Arabic"/>
          <w:sz w:val="22"/>
          <w:rtl/>
        </w:rPr>
        <w:t>مل المواضيعية بشأن استعادة النظ</w:t>
      </w:r>
      <w:r w:rsidRPr="006866EF">
        <w:rPr>
          <w:rFonts w:cs="Simplified Arabic"/>
          <w:sz w:val="22"/>
          <w:rtl/>
        </w:rPr>
        <w:t>م الإيكولوجي</w:t>
      </w:r>
      <w:r>
        <w:rPr>
          <w:rFonts w:cs="Simplified Arabic" w:hint="cs"/>
          <w:sz w:val="22"/>
          <w:rtl/>
        </w:rPr>
        <w:t>ة</w:t>
      </w:r>
      <w:r w:rsidRPr="006866EF">
        <w:rPr>
          <w:rFonts w:cs="Simplified Arabic"/>
          <w:sz w:val="22"/>
          <w:rtl/>
        </w:rPr>
        <w:t xml:space="preserve"> </w:t>
      </w:r>
      <w:r>
        <w:rPr>
          <w:rFonts w:cs="Simplified Arabic" w:hint="cs"/>
          <w:sz w:val="22"/>
          <w:rtl/>
        </w:rPr>
        <w:t>ل</w:t>
      </w:r>
      <w:r>
        <w:rPr>
          <w:rFonts w:cs="Simplified Arabic"/>
          <w:sz w:val="22"/>
          <w:rtl/>
        </w:rPr>
        <w:t xml:space="preserve">لإطار </w:t>
      </w:r>
      <w:r>
        <w:rPr>
          <w:rFonts w:cs="Simplified Arabic" w:hint="cs"/>
          <w:sz w:val="22"/>
          <w:rtl/>
        </w:rPr>
        <w:t>العالمي ل</w:t>
      </w:r>
      <w:r w:rsidRPr="006866EF">
        <w:rPr>
          <w:rFonts w:cs="Simplified Arabic"/>
          <w:sz w:val="22"/>
          <w:rtl/>
        </w:rPr>
        <w:t>لتنوع البيولوجي لما بعد عام 2020 في توفير ال</w:t>
      </w:r>
      <w:r w:rsidRPr="006866EF">
        <w:rPr>
          <w:rFonts w:cs="Simplified Arabic" w:hint="cs"/>
          <w:sz w:val="22"/>
          <w:rtl/>
        </w:rPr>
        <w:t xml:space="preserve">إرشادات </w:t>
      </w:r>
      <w:r w:rsidRPr="006866EF">
        <w:rPr>
          <w:rFonts w:cs="Simplified Arabic"/>
          <w:sz w:val="22"/>
          <w:rtl/>
        </w:rPr>
        <w:t>بشأن هذا الهدف</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 xml:space="preserve">الحاجة إلى </w:t>
      </w:r>
      <w:r>
        <w:rPr>
          <w:rFonts w:cs="Simplified Arabic" w:hint="cs"/>
          <w:sz w:val="22"/>
          <w:rtl/>
        </w:rPr>
        <w:t>ضمان</w:t>
      </w:r>
      <w:r w:rsidRPr="006866EF">
        <w:rPr>
          <w:rFonts w:cs="Simplified Arabic" w:hint="cs"/>
          <w:sz w:val="22"/>
          <w:rtl/>
        </w:rPr>
        <w:t xml:space="preserve"> عدم </w:t>
      </w:r>
      <w:r>
        <w:rPr>
          <w:rFonts w:cs="Simplified Arabic" w:hint="cs"/>
          <w:sz w:val="22"/>
          <w:rtl/>
        </w:rPr>
        <w:t xml:space="preserve">ترك </w:t>
      </w:r>
      <w:r w:rsidRPr="006866EF">
        <w:rPr>
          <w:rFonts w:cs="Simplified Arabic" w:hint="cs"/>
          <w:sz w:val="22"/>
          <w:rtl/>
        </w:rPr>
        <w:t>أي ن</w:t>
      </w:r>
      <w:r w:rsidRPr="006866EF">
        <w:rPr>
          <w:rFonts w:cs="Simplified Arabic"/>
          <w:sz w:val="22"/>
          <w:rtl/>
        </w:rPr>
        <w:t>ظم إيكولوجي</w:t>
      </w:r>
      <w:r w:rsidRPr="006866EF">
        <w:rPr>
          <w:rFonts w:cs="Simplified Arabic" w:hint="cs"/>
          <w:sz w:val="22"/>
          <w:rtl/>
        </w:rPr>
        <w:t>ة</w:t>
      </w:r>
      <w:r>
        <w:rPr>
          <w:rFonts w:cs="Simplified Arabic" w:hint="cs"/>
          <w:sz w:val="22"/>
          <w:rtl/>
        </w:rPr>
        <w:t xml:space="preserve"> بدون استعادتها</w:t>
      </w:r>
      <w:r w:rsidRPr="006866EF">
        <w:rPr>
          <w:rFonts w:cs="Simplified Arabic"/>
          <w:sz w:val="22"/>
          <w:rtl/>
        </w:rPr>
        <w:t xml:space="preserve">، والاعتراف بأن </w:t>
      </w:r>
      <w:r w:rsidRPr="006866EF">
        <w:rPr>
          <w:rFonts w:cs="Simplified Arabic" w:hint="cs"/>
          <w:sz w:val="22"/>
          <w:rtl/>
        </w:rPr>
        <w:t xml:space="preserve">مختلف </w:t>
      </w:r>
      <w:r w:rsidRPr="006866EF">
        <w:rPr>
          <w:rFonts w:cs="Simplified Arabic"/>
          <w:sz w:val="22"/>
          <w:rtl/>
        </w:rPr>
        <w:t xml:space="preserve">النظم الإيكولوجية لها احتياجات مختلفة </w:t>
      </w:r>
      <w:r w:rsidRPr="006866EF">
        <w:rPr>
          <w:rFonts w:cs="Simplified Arabic" w:hint="cs"/>
          <w:sz w:val="22"/>
          <w:rtl/>
        </w:rPr>
        <w:t xml:space="preserve">ترتبط بالاستعادة </w:t>
      </w:r>
      <w:r w:rsidRPr="006866EF">
        <w:rPr>
          <w:rFonts w:cs="Simplified Arabic"/>
          <w:sz w:val="22"/>
          <w:rtl/>
        </w:rPr>
        <w:t>وأنه ينبغي تقاسم تكاليف وفوائد الاستعادة</w:t>
      </w:r>
      <w:r>
        <w:rPr>
          <w:rFonts w:cs="Simplified Arabic"/>
          <w:sz w:val="22"/>
          <w:rtl/>
        </w:rPr>
        <w:t>.</w:t>
      </w:r>
      <w:r w:rsidRPr="006866EF">
        <w:rPr>
          <w:rFonts w:cs="Simplified Arabic"/>
          <w:sz w:val="22"/>
          <w:rtl/>
        </w:rPr>
        <w:t xml:space="preserve"> </w:t>
      </w:r>
      <w:r w:rsidRPr="006866EF">
        <w:rPr>
          <w:rFonts w:cs="Simplified Arabic" w:hint="cs"/>
          <w:sz w:val="22"/>
          <w:rtl/>
        </w:rPr>
        <w:t>و</w:t>
      </w:r>
      <w:r w:rsidRPr="006866EF">
        <w:rPr>
          <w:rFonts w:cs="Simplified Arabic"/>
          <w:sz w:val="22"/>
          <w:rtl/>
        </w:rPr>
        <w:t xml:space="preserve">ينبغي ألا يركز هدف هذا الموضوع على الغابات </w:t>
      </w:r>
      <w:r w:rsidRPr="006866EF">
        <w:rPr>
          <w:rFonts w:cs="Simplified Arabic" w:hint="cs"/>
          <w:sz w:val="22"/>
          <w:rtl/>
        </w:rPr>
        <w:t xml:space="preserve">فحسب </w:t>
      </w:r>
      <w:r w:rsidRPr="006866EF">
        <w:rPr>
          <w:rFonts w:cs="Simplified Arabic"/>
          <w:sz w:val="22"/>
          <w:rtl/>
        </w:rPr>
        <w:t>وينبغي أن يعكس النظم الإيكولوجية البحرية والمائية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أن التركيز ينبغي أن ي</w:t>
      </w:r>
      <w:r w:rsidRPr="006866EF">
        <w:rPr>
          <w:rFonts w:cs="Simplified Arabic" w:hint="cs"/>
          <w:sz w:val="22"/>
          <w:rtl/>
        </w:rPr>
        <w:t>نصب</w:t>
      </w:r>
      <w:r w:rsidRPr="006866EF">
        <w:rPr>
          <w:rFonts w:cs="Simplified Arabic"/>
          <w:sz w:val="22"/>
          <w:rtl/>
        </w:rPr>
        <w:t xml:space="preserve"> على ا</w:t>
      </w:r>
      <w:r>
        <w:rPr>
          <w:rFonts w:cs="Simplified Arabic" w:hint="cs"/>
          <w:sz w:val="22"/>
          <w:rtl/>
        </w:rPr>
        <w:t>لا</w:t>
      </w:r>
      <w:r w:rsidRPr="006866EF">
        <w:rPr>
          <w:rFonts w:cs="Simplified Arabic"/>
          <w:sz w:val="22"/>
          <w:rtl/>
        </w:rPr>
        <w:t>ستعادة الإيكولوجية وأن الاستعادة ينبغي أن</w:t>
      </w:r>
      <w:r>
        <w:rPr>
          <w:rFonts w:cs="Simplified Arabic" w:hint="cs"/>
          <w:sz w:val="22"/>
          <w:rtl/>
        </w:rPr>
        <w:t>:</w:t>
      </w:r>
      <w:r w:rsidRPr="006866EF">
        <w:rPr>
          <w:rFonts w:cs="Simplified Arabic"/>
          <w:sz w:val="22"/>
          <w:rtl/>
        </w:rPr>
        <w:t xml:space="preserve"> </w:t>
      </w:r>
      <w:r>
        <w:rPr>
          <w:rFonts w:cs="Simplified Arabic" w:hint="cs"/>
          <w:sz w:val="22"/>
          <w:rtl/>
        </w:rPr>
        <w:t xml:space="preserve">(أ) </w:t>
      </w:r>
      <w:r w:rsidRPr="006866EF">
        <w:rPr>
          <w:rFonts w:cs="Simplified Arabic"/>
          <w:sz w:val="22"/>
          <w:rtl/>
        </w:rPr>
        <w:t xml:space="preserve">تستخدم الأنواع المحلية، </w:t>
      </w:r>
      <w:r>
        <w:rPr>
          <w:rFonts w:cs="Simplified Arabic" w:hint="cs"/>
          <w:sz w:val="22"/>
          <w:rtl/>
        </w:rPr>
        <w:t xml:space="preserve">(ب) </w:t>
      </w:r>
      <w:r w:rsidRPr="006866EF">
        <w:rPr>
          <w:rFonts w:cs="Simplified Arabic"/>
          <w:sz w:val="22"/>
          <w:rtl/>
        </w:rPr>
        <w:t>و</w:t>
      </w:r>
      <w:r>
        <w:rPr>
          <w:rFonts w:cs="Simplified Arabic" w:hint="cs"/>
          <w:sz w:val="22"/>
          <w:rtl/>
        </w:rPr>
        <w:t>ت</w:t>
      </w:r>
      <w:r w:rsidRPr="006866EF">
        <w:rPr>
          <w:rFonts w:cs="Simplified Arabic"/>
          <w:sz w:val="22"/>
          <w:rtl/>
        </w:rPr>
        <w:t>ت</w:t>
      </w:r>
      <w:r>
        <w:rPr>
          <w:rFonts w:cs="Simplified Arabic" w:hint="cs"/>
          <w:sz w:val="22"/>
          <w:rtl/>
        </w:rPr>
        <w:t>فادى</w:t>
      </w:r>
      <w:r w:rsidRPr="006866EF">
        <w:rPr>
          <w:rFonts w:cs="Simplified Arabic" w:hint="cs"/>
          <w:sz w:val="22"/>
          <w:rtl/>
        </w:rPr>
        <w:t xml:space="preserve"> </w:t>
      </w:r>
      <w:r w:rsidRPr="006866EF">
        <w:rPr>
          <w:rFonts w:cs="Simplified Arabic"/>
          <w:sz w:val="22"/>
          <w:rtl/>
        </w:rPr>
        <w:t xml:space="preserve">استخدام الأنواع الغريبة الغازية، </w:t>
      </w:r>
      <w:r>
        <w:rPr>
          <w:rFonts w:cs="Simplified Arabic" w:hint="cs"/>
          <w:sz w:val="22"/>
          <w:rtl/>
        </w:rPr>
        <w:t xml:space="preserve">(ج) </w:t>
      </w:r>
      <w:r w:rsidRPr="006866EF">
        <w:rPr>
          <w:rFonts w:cs="Simplified Arabic"/>
          <w:sz w:val="22"/>
          <w:rtl/>
        </w:rPr>
        <w:t xml:space="preserve">وألا </w:t>
      </w:r>
      <w:r w:rsidRPr="006866EF">
        <w:rPr>
          <w:rFonts w:cs="Simplified Arabic" w:hint="cs"/>
          <w:sz w:val="22"/>
          <w:rtl/>
        </w:rPr>
        <w:t>يستعاض عن</w:t>
      </w:r>
      <w:r w:rsidRPr="006866EF">
        <w:rPr>
          <w:rFonts w:cs="Simplified Arabic"/>
          <w:sz w:val="22"/>
          <w:rtl/>
        </w:rPr>
        <w:t xml:space="preserve"> أنواع الموائل الطبيعية بأنواع أخرى من الموائل، </w:t>
      </w:r>
      <w:r>
        <w:rPr>
          <w:rFonts w:cs="Simplified Arabic" w:hint="cs"/>
          <w:sz w:val="22"/>
          <w:rtl/>
        </w:rPr>
        <w:t xml:space="preserve">(د) </w:t>
      </w:r>
      <w:r w:rsidRPr="006866EF">
        <w:rPr>
          <w:rFonts w:cs="Simplified Arabic"/>
          <w:sz w:val="22"/>
          <w:rtl/>
        </w:rPr>
        <w:t>وت</w:t>
      </w:r>
      <w:r>
        <w:rPr>
          <w:rFonts w:cs="Simplified Arabic" w:hint="cs"/>
          <w:sz w:val="22"/>
          <w:rtl/>
        </w:rPr>
        <w:t>فادي</w:t>
      </w:r>
      <w:r w:rsidRPr="006866EF">
        <w:rPr>
          <w:rFonts w:cs="Simplified Arabic"/>
          <w:sz w:val="22"/>
          <w:rtl/>
        </w:rPr>
        <w:t xml:space="preserve"> استخدام ال</w:t>
      </w:r>
      <w:r w:rsidRPr="006866EF">
        <w:rPr>
          <w:rFonts w:cs="Simplified Arabic" w:hint="cs"/>
          <w:sz w:val="22"/>
          <w:rtl/>
        </w:rPr>
        <w:t xml:space="preserve">زراعة </w:t>
      </w:r>
      <w:r w:rsidRPr="006866EF">
        <w:rPr>
          <w:rFonts w:cs="Simplified Arabic"/>
          <w:sz w:val="22"/>
          <w:rtl/>
        </w:rPr>
        <w:t>الأحادي</w:t>
      </w:r>
      <w:r w:rsidRPr="006866EF">
        <w:rPr>
          <w:rFonts w:cs="Simplified Arabic" w:hint="cs"/>
          <w:sz w:val="22"/>
          <w:rtl/>
        </w:rPr>
        <w:t>ة</w:t>
      </w:r>
      <w:r>
        <w:rPr>
          <w:rFonts w:cs="Simplified Arabic" w:hint="cs"/>
          <w:sz w:val="22"/>
          <w:rtl/>
          <w:lang w:bidi="ar-EG"/>
        </w:rPr>
        <w:t xml:space="preserve"> المحصول</w:t>
      </w:r>
      <w:r w:rsidRPr="006866EF">
        <w:rPr>
          <w:rFonts w:cs="Simplified Arabic"/>
          <w:sz w:val="22"/>
          <w:rtl/>
        </w:rPr>
        <w:t xml:space="preserve">، </w:t>
      </w:r>
      <w:r>
        <w:rPr>
          <w:rFonts w:cs="Simplified Arabic" w:hint="cs"/>
          <w:sz w:val="22"/>
          <w:rtl/>
        </w:rPr>
        <w:t>(</w:t>
      </w:r>
      <w:r>
        <w:rPr>
          <w:rFonts w:ascii="Simplified Arabic" w:hAnsi="Simplified Arabic" w:cs="Simplified Arabic"/>
          <w:sz w:val="22"/>
          <w:rtl/>
        </w:rPr>
        <w:t>ھ</w:t>
      </w:r>
      <w:r>
        <w:rPr>
          <w:rFonts w:cs="Simplified Arabic" w:hint="cs"/>
          <w:sz w:val="22"/>
          <w:rtl/>
        </w:rPr>
        <w:t xml:space="preserve">) </w:t>
      </w:r>
      <w:r w:rsidRPr="006866EF">
        <w:rPr>
          <w:rFonts w:cs="Simplified Arabic"/>
          <w:sz w:val="22"/>
          <w:rtl/>
        </w:rPr>
        <w:t>وتركز على جميع أ</w:t>
      </w:r>
      <w:r>
        <w:rPr>
          <w:rFonts w:cs="Simplified Arabic"/>
          <w:sz w:val="22"/>
          <w:rtl/>
        </w:rPr>
        <w:t>نواع الموائل والمناطق الأحيائية</w:t>
      </w:r>
      <w:r w:rsidRPr="006866EF">
        <w:rPr>
          <w:rFonts w:cs="Simplified Arabic"/>
          <w:sz w:val="22"/>
          <w:rtl/>
        </w:rPr>
        <w:t xml:space="preserve">، بما في ذلك المناظر الطبيعية </w:t>
      </w:r>
      <w:r>
        <w:rPr>
          <w:rFonts w:cs="Simplified Arabic" w:hint="cs"/>
          <w:sz w:val="22"/>
          <w:rtl/>
        </w:rPr>
        <w:t xml:space="preserve">الأرضية </w:t>
      </w:r>
      <w:r w:rsidRPr="006866EF">
        <w:rPr>
          <w:rFonts w:cs="Simplified Arabic"/>
          <w:sz w:val="22"/>
          <w:rtl/>
        </w:rPr>
        <w:t>والبحرية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أن الاستعادة ينبغي أن ترتبط بالتنمية المستدامة والاستخدام المستدام وإنشاء "</w:t>
      </w:r>
      <w:r>
        <w:rPr>
          <w:rFonts w:cs="Simplified Arabic" w:hint="cs"/>
          <w:sz w:val="22"/>
          <w:rtl/>
        </w:rPr>
        <w:t>حلقات مثمرة</w:t>
      </w:r>
      <w:r w:rsidRPr="006866EF">
        <w:rPr>
          <w:rFonts w:cs="Simplified Arabic"/>
          <w:sz w:val="22"/>
          <w:rtl/>
        </w:rPr>
        <w:t xml:space="preserve">" يتم بموجبها خلق </w:t>
      </w:r>
      <w:r w:rsidRPr="006866EF">
        <w:rPr>
          <w:rFonts w:cs="Simplified Arabic" w:hint="cs"/>
          <w:sz w:val="22"/>
          <w:rtl/>
        </w:rPr>
        <w:t xml:space="preserve">فرص العمل </w:t>
      </w:r>
      <w:r w:rsidRPr="006866EF">
        <w:rPr>
          <w:rFonts w:cs="Simplified Arabic"/>
          <w:sz w:val="22"/>
          <w:rtl/>
        </w:rPr>
        <w:t>واستعادة الطبيعة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أن عملية الاستعادة مكلفة، وأن هناك حاجة إلى وسائل مناسبة للتنفيذ</w:t>
      </w:r>
      <w:r>
        <w:rPr>
          <w:rFonts w:cs="Simplified Arabic"/>
          <w:sz w:val="22"/>
          <w:rtl/>
        </w:rPr>
        <w:t>.</w:t>
      </w:r>
      <w:r w:rsidRPr="006866EF">
        <w:rPr>
          <w:rFonts w:cs="Simplified Arabic"/>
          <w:sz w:val="22"/>
          <w:rtl/>
        </w:rPr>
        <w:t xml:space="preserve"> ومع ذلك، لاحظ آخرون أن الاستعادة يمكن أن ت</w:t>
      </w:r>
      <w:r w:rsidRPr="006866EF">
        <w:rPr>
          <w:rFonts w:cs="Simplified Arabic" w:hint="cs"/>
          <w:sz w:val="22"/>
          <w:rtl/>
        </w:rPr>
        <w:t>حقق</w:t>
      </w:r>
      <w:r w:rsidRPr="006866EF">
        <w:rPr>
          <w:rFonts w:cs="Simplified Arabic"/>
          <w:sz w:val="22"/>
          <w:rtl/>
        </w:rPr>
        <w:t xml:space="preserve"> أيض</w:t>
      </w:r>
      <w:r w:rsidRPr="006866EF">
        <w:rPr>
          <w:rFonts w:cs="Simplified Arabic" w:hint="cs"/>
          <w:sz w:val="22"/>
          <w:rtl/>
        </w:rPr>
        <w:t>ا</w:t>
      </w:r>
      <w:r w:rsidRPr="006866EF">
        <w:rPr>
          <w:rFonts w:cs="Simplified Arabic"/>
          <w:sz w:val="22"/>
          <w:rtl/>
        </w:rPr>
        <w:t xml:space="preserve"> فوائد يمكن أن تعوض هذه التكاليف</w:t>
      </w:r>
      <w:r>
        <w:rPr>
          <w:rFonts w:cs="Simplified Arabic"/>
          <w:sz w:val="22"/>
          <w:rtl/>
        </w:rPr>
        <w:t>.</w:t>
      </w:r>
      <w:r w:rsidRPr="006866EF">
        <w:rPr>
          <w:rFonts w:cs="Simplified Arabic"/>
          <w:sz w:val="22"/>
          <w:rtl/>
        </w:rPr>
        <w:t xml:space="preserve"> </w:t>
      </w:r>
      <w:r w:rsidRPr="006866EF">
        <w:rPr>
          <w:rFonts w:cs="Simplified Arabic" w:hint="cs"/>
          <w:sz w:val="22"/>
          <w:rtl/>
        </w:rPr>
        <w:t xml:space="preserve">كما </w:t>
      </w:r>
      <w:r>
        <w:rPr>
          <w:rFonts w:cs="Simplified Arabic" w:hint="cs"/>
          <w:sz w:val="22"/>
          <w:rtl/>
        </w:rPr>
        <w:t xml:space="preserve">لوحظ </w:t>
      </w:r>
      <w:r w:rsidRPr="006866EF">
        <w:rPr>
          <w:rFonts w:cs="Simplified Arabic"/>
          <w:sz w:val="22"/>
          <w:rtl/>
        </w:rPr>
        <w:t xml:space="preserve">أن الاستعادة يمكن أن تساعد </w:t>
      </w:r>
      <w:r w:rsidRPr="006866EF">
        <w:rPr>
          <w:rFonts w:cs="Simplified Arabic" w:hint="cs"/>
          <w:sz w:val="22"/>
          <w:rtl/>
        </w:rPr>
        <w:t>على</w:t>
      </w:r>
      <w:r w:rsidRPr="006866EF">
        <w:rPr>
          <w:rFonts w:cs="Simplified Arabic"/>
          <w:sz w:val="22"/>
          <w:rtl/>
        </w:rPr>
        <w:t xml:space="preserve"> الوصول إلى أهداف أخرى، مثل التكيف مع تغير المناخ والتخفيف من </w:t>
      </w:r>
      <w:r w:rsidRPr="006866EF">
        <w:rPr>
          <w:rFonts w:cs="Simplified Arabic" w:hint="cs"/>
          <w:sz w:val="22"/>
          <w:rtl/>
        </w:rPr>
        <w:t>حد</w:t>
      </w:r>
      <w:r>
        <w:rPr>
          <w:rFonts w:cs="Simplified Arabic" w:hint="cs"/>
          <w:sz w:val="22"/>
          <w:rtl/>
        </w:rPr>
        <w:t>ته</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 xml:space="preserve">أن الهدف ينبغي </w:t>
      </w:r>
      <w:r>
        <w:rPr>
          <w:rFonts w:cs="Simplified Arabic"/>
          <w:sz w:val="22"/>
          <w:rtl/>
        </w:rPr>
        <w:t>أن يشمل أيضا المسائل المتعلقة ب</w:t>
      </w:r>
      <w:r>
        <w:rPr>
          <w:rFonts w:cs="Simplified Arabic" w:hint="cs"/>
          <w:sz w:val="22"/>
          <w:rtl/>
        </w:rPr>
        <w:t>انعاش</w:t>
      </w:r>
      <w:r w:rsidRPr="006866EF">
        <w:rPr>
          <w:rFonts w:cs="Simplified Arabic"/>
          <w:sz w:val="22"/>
          <w:rtl/>
        </w:rPr>
        <w:t xml:space="preserve"> النظم الإيكولوجية وإعادة تأهيلها</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t>ولاحظ</w:t>
      </w:r>
      <w:r w:rsidRPr="006866EF">
        <w:rPr>
          <w:rFonts w:cs="Simplified Arabic"/>
          <w:sz w:val="22"/>
          <w:rtl/>
        </w:rPr>
        <w:t xml:space="preserve"> البعض الظروف المواتية للاستعادة، بما في ذلك: إشراك الشعوب الأصلية والمجتمعات المحلية، والرصد الفعال، وبيانات خط الأساس، وضمان الاستدامة الاقتصادية، بما في ذلك من خلال إصلاح الإعانات</w:t>
      </w:r>
      <w:r>
        <w:rPr>
          <w:rFonts w:cs="Simplified Arabic" w:hint="cs"/>
          <w:sz w:val="22"/>
          <w:rtl/>
        </w:rPr>
        <w:t>،</w:t>
      </w:r>
      <w:r w:rsidRPr="006866EF">
        <w:rPr>
          <w:rFonts w:cs="Simplified Arabic"/>
          <w:sz w:val="22"/>
          <w:rtl/>
        </w:rPr>
        <w:t xml:space="preserve"> والتمويل </w:t>
      </w:r>
      <w:r>
        <w:rPr>
          <w:rFonts w:cs="Simplified Arabic" w:hint="cs"/>
          <w:sz w:val="22"/>
          <w:rtl/>
        </w:rPr>
        <w:t>الأخضر،</w:t>
      </w:r>
      <w:r w:rsidRPr="006866EF">
        <w:rPr>
          <w:rFonts w:cs="Simplified Arabic"/>
          <w:sz w:val="22"/>
          <w:rtl/>
        </w:rPr>
        <w:t xml:space="preserve"> و</w:t>
      </w:r>
      <w:r>
        <w:rPr>
          <w:rFonts w:cs="Simplified Arabic" w:hint="cs"/>
          <w:sz w:val="22"/>
          <w:rtl/>
        </w:rPr>
        <w:t>محاسبة</w:t>
      </w:r>
      <w:r w:rsidRPr="006866EF">
        <w:rPr>
          <w:rFonts w:cs="Simplified Arabic"/>
          <w:sz w:val="22"/>
          <w:rtl/>
        </w:rPr>
        <w:t xml:space="preserve"> رأس المال الطبيعي، ومواءمة السياسات، والحاجة إلى تحفيز </w:t>
      </w:r>
      <w:r w:rsidRPr="006866EF">
        <w:rPr>
          <w:rFonts w:cs="Simplified Arabic" w:hint="cs"/>
          <w:sz w:val="22"/>
          <w:rtl/>
        </w:rPr>
        <w:t xml:space="preserve">أصحاب الأراضي في </w:t>
      </w:r>
      <w:r w:rsidRPr="006866EF">
        <w:rPr>
          <w:rFonts w:cs="Simplified Arabic"/>
          <w:sz w:val="22"/>
          <w:rtl/>
        </w:rPr>
        <w:t>القطاع الخاص لاستعادة</w:t>
      </w:r>
      <w:r w:rsidRPr="006866EF">
        <w:rPr>
          <w:rFonts w:cs="Simplified Arabic" w:hint="cs"/>
          <w:sz w:val="22"/>
          <w:rtl/>
        </w:rPr>
        <w:t xml:space="preserve"> النظم الإيكولوجية</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و</w:t>
      </w:r>
      <w:r w:rsidRPr="006866EF">
        <w:rPr>
          <w:rFonts w:cs="Simplified Arabic"/>
          <w:sz w:val="22"/>
          <w:rtl/>
        </w:rPr>
        <w:t>كانت الصيغ المستهدفة المقترحة "خلال العقد 2021-2030، ستكون جميع أنواع النظم الإيكولوجية المتدهورة قيد ال</w:t>
      </w:r>
      <w:r w:rsidRPr="006866EF">
        <w:rPr>
          <w:rFonts w:cs="Simplified Arabic" w:hint="cs"/>
          <w:sz w:val="22"/>
          <w:rtl/>
        </w:rPr>
        <w:t>استعادة</w:t>
      </w:r>
      <w:r w:rsidRPr="006866EF">
        <w:rPr>
          <w:rFonts w:cs="Simplified Arabic"/>
          <w:sz w:val="22"/>
          <w:rtl/>
        </w:rPr>
        <w:t xml:space="preserve"> وست</w:t>
      </w:r>
      <w:r w:rsidRPr="006866EF">
        <w:rPr>
          <w:rFonts w:cs="Simplified Arabic" w:hint="cs"/>
          <w:sz w:val="22"/>
          <w:rtl/>
        </w:rPr>
        <w:t xml:space="preserve">نطوي على </w:t>
      </w:r>
      <w:r w:rsidRPr="006866EF">
        <w:rPr>
          <w:rFonts w:cs="Simplified Arabic"/>
          <w:sz w:val="22"/>
          <w:rtl/>
        </w:rPr>
        <w:t xml:space="preserve">تحسن ملموس، مع إعطاء الأولوية للمناطق والأنشطة </w:t>
      </w:r>
      <w:r w:rsidRPr="006866EF">
        <w:rPr>
          <w:rFonts w:cs="Simplified Arabic" w:hint="cs"/>
          <w:sz w:val="22"/>
          <w:rtl/>
        </w:rPr>
        <w:t xml:space="preserve">المرتبطة باستعادة النظم </w:t>
      </w:r>
      <w:r>
        <w:rPr>
          <w:rFonts w:cs="Simplified Arabic" w:hint="cs"/>
          <w:sz w:val="22"/>
          <w:rtl/>
        </w:rPr>
        <w:t>ا</w:t>
      </w:r>
      <w:r w:rsidRPr="006866EF">
        <w:rPr>
          <w:rFonts w:cs="Simplified Arabic" w:hint="cs"/>
          <w:sz w:val="22"/>
          <w:rtl/>
        </w:rPr>
        <w:t>لإيكولوجية</w:t>
      </w:r>
      <w:r w:rsidRPr="006866EF">
        <w:rPr>
          <w:rFonts w:cs="Simplified Arabic"/>
          <w:sz w:val="22"/>
          <w:rtl/>
        </w:rPr>
        <w:t xml:space="preserve"> المتسقة مع تحقيق أهداف اتفاقية التنوع البيولوجي" و "الأطراف ينبغي أن تلتزم بتحديد النسبة المئوية لأراضيها ال</w:t>
      </w:r>
      <w:r w:rsidRPr="006866EF">
        <w:rPr>
          <w:rFonts w:cs="Simplified Arabic" w:hint="cs"/>
          <w:sz w:val="22"/>
          <w:rtl/>
        </w:rPr>
        <w:t>تي ينبغي</w:t>
      </w:r>
      <w:r w:rsidRPr="006866EF">
        <w:rPr>
          <w:rFonts w:cs="Simplified Arabic"/>
          <w:sz w:val="22"/>
          <w:rtl/>
        </w:rPr>
        <w:t xml:space="preserve"> استعادتها، مع مراعاة نظم</w:t>
      </w:r>
      <w:r>
        <w:rPr>
          <w:rFonts w:cs="Simplified Arabic" w:hint="cs"/>
          <w:sz w:val="22"/>
          <w:rtl/>
        </w:rPr>
        <w:t>ها</w:t>
      </w:r>
      <w:r w:rsidRPr="006866EF">
        <w:rPr>
          <w:rFonts w:cs="Simplified Arabic"/>
          <w:sz w:val="22"/>
          <w:rtl/>
        </w:rPr>
        <w:t xml:space="preserve"> الإيكولوجية وأولوياتها</w:t>
      </w:r>
      <w:r>
        <w:rPr>
          <w:rFonts w:cs="Simplified Arabic" w:hint="cs"/>
          <w:sz w:val="22"/>
          <w:rtl/>
          <w:lang w:val="en-US"/>
        </w:rPr>
        <w:t>".</w:t>
      </w:r>
    </w:p>
    <w:p w:rsidR="007C5FB7" w:rsidRPr="0035583A" w:rsidRDefault="007C5FB7" w:rsidP="007C5FB7">
      <w:pPr>
        <w:bidi/>
        <w:spacing w:after="120" w:line="216" w:lineRule="auto"/>
        <w:jc w:val="center"/>
        <w:rPr>
          <w:rFonts w:cs="Simplified Arabic"/>
          <w:b/>
          <w:bCs/>
          <w:sz w:val="22"/>
          <w:rtl/>
        </w:rPr>
      </w:pPr>
      <w:r w:rsidRPr="0035583A">
        <w:rPr>
          <w:rFonts w:cs="Simplified Arabic" w:hint="cs"/>
          <w:b/>
          <w:bCs/>
          <w:sz w:val="22"/>
          <w:rtl/>
        </w:rPr>
        <w:t>هاء</w:t>
      </w:r>
      <w:r>
        <w:rPr>
          <w:rFonts w:cs="Simplified Arabic" w:hint="cs"/>
          <w:b/>
          <w:bCs/>
          <w:sz w:val="22"/>
          <w:rtl/>
        </w:rPr>
        <w:t xml:space="preserve"> </w:t>
      </w:r>
      <w:r w:rsidRPr="0035583A">
        <w:rPr>
          <w:rFonts w:cs="Simplified Arabic" w:hint="cs"/>
          <w:b/>
          <w:bCs/>
          <w:sz w:val="22"/>
          <w:rtl/>
        </w:rPr>
        <w:t>-</w:t>
      </w:r>
      <w:r w:rsidRPr="0035583A">
        <w:rPr>
          <w:rFonts w:cs="Simplified Arabic"/>
          <w:b/>
          <w:bCs/>
          <w:sz w:val="22"/>
          <w:rtl/>
        </w:rPr>
        <w:tab/>
        <w:t>الاستغلال المفرط</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sz w:val="22"/>
          <w:rtl/>
        </w:rPr>
        <w:t>شعر البعض أن هذا الموضوع ينبغي أن يشمل أيض</w:t>
      </w:r>
      <w:r w:rsidRPr="006866EF">
        <w:rPr>
          <w:rFonts w:cs="Simplified Arabic" w:hint="cs"/>
          <w:sz w:val="22"/>
          <w:rtl/>
        </w:rPr>
        <w:t>اً</w:t>
      </w:r>
      <w:r w:rsidRPr="006866EF">
        <w:rPr>
          <w:rFonts w:cs="Simplified Arabic"/>
          <w:sz w:val="22"/>
          <w:rtl/>
        </w:rPr>
        <w:t xml:space="preserve"> استغلال الكائنات الحية بما يتماشى مع ال</w:t>
      </w:r>
      <w:r>
        <w:rPr>
          <w:rFonts w:cs="Simplified Arabic" w:hint="cs"/>
          <w:sz w:val="22"/>
          <w:rtl/>
        </w:rPr>
        <w:t>محركات</w:t>
      </w:r>
      <w:r w:rsidRPr="006866EF">
        <w:rPr>
          <w:rFonts w:cs="Simplified Arabic"/>
          <w:sz w:val="22"/>
          <w:rtl/>
        </w:rPr>
        <w:t xml:space="preserve"> المباشرة ل</w:t>
      </w:r>
      <w:r w:rsidRPr="006866EF">
        <w:rPr>
          <w:rStyle w:val="st1"/>
          <w:rFonts w:cs="Simplified Arabic"/>
          <w:color w:val="545454"/>
          <w:sz w:val="22"/>
          <w:rtl/>
        </w:rPr>
        <w:t xml:space="preserve">لمنبر الحكومي الدولي للعلوم والسياسات في مجال </w:t>
      </w:r>
      <w:r w:rsidRPr="007D7F86">
        <w:rPr>
          <w:rStyle w:val="Emphasis"/>
          <w:rFonts w:cs="Simplified Arabic"/>
          <w:b w:val="0"/>
          <w:bCs w:val="0"/>
          <w:color w:val="545454"/>
          <w:sz w:val="22"/>
          <w:rtl/>
        </w:rPr>
        <w:t>التنوع</w:t>
      </w:r>
      <w:r w:rsidRPr="006866EF">
        <w:rPr>
          <w:rStyle w:val="st1"/>
          <w:rFonts w:cs="Simplified Arabic"/>
          <w:color w:val="545454"/>
          <w:sz w:val="22"/>
          <w:rtl/>
        </w:rPr>
        <w:t xml:space="preserve"> البيولوجي وخدمات النظم الإيكولوجية</w:t>
      </w:r>
      <w:r w:rsidRPr="006866EF">
        <w:rPr>
          <w:rFonts w:cs="Simplified Arabic" w:hint="cs"/>
          <w:sz w:val="22"/>
          <w:rtl/>
        </w:rPr>
        <w:t xml:space="preserve"> </w:t>
      </w:r>
      <w:r w:rsidRPr="006866EF">
        <w:rPr>
          <w:sz w:val="22"/>
          <w:szCs w:val="22"/>
          <w:rtl/>
        </w:rPr>
        <w:t>(</w:t>
      </w:r>
      <w:r w:rsidRPr="006866EF">
        <w:rPr>
          <w:sz w:val="22"/>
          <w:szCs w:val="22"/>
        </w:rPr>
        <w:t>IPBES</w:t>
      </w:r>
      <w:r w:rsidRPr="006866EF">
        <w:rPr>
          <w:sz w:val="22"/>
          <w:szCs w:val="22"/>
          <w:rtl/>
        </w:rPr>
        <w:t>)</w:t>
      </w:r>
      <w:r>
        <w:rPr>
          <w:rFonts w:cs="Simplified Arabic" w:hint="cs"/>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lastRenderedPageBreak/>
        <w:t xml:space="preserve">ولاحظ البعض </w:t>
      </w:r>
      <w:r w:rsidRPr="006866EF">
        <w:rPr>
          <w:rFonts w:cs="Simplified Arabic"/>
          <w:sz w:val="22"/>
          <w:rtl/>
        </w:rPr>
        <w:t xml:space="preserve">أنه لا ينبغي </w:t>
      </w:r>
      <w:r w:rsidRPr="006866EF">
        <w:rPr>
          <w:rFonts w:cs="Simplified Arabic" w:hint="cs"/>
          <w:sz w:val="22"/>
          <w:rtl/>
        </w:rPr>
        <w:t>تناول</w:t>
      </w:r>
      <w:r w:rsidRPr="006866EF">
        <w:rPr>
          <w:rFonts w:cs="Simplified Arabic"/>
          <w:sz w:val="22"/>
          <w:rtl/>
        </w:rPr>
        <w:t xml:space="preserve"> المسائل المتعلقة بالتجارة والحوافز وخيارات المستهلكين لأن </w:t>
      </w:r>
      <w:r w:rsidRPr="006866EF">
        <w:rPr>
          <w:rFonts w:cs="Simplified Arabic" w:hint="cs"/>
          <w:sz w:val="22"/>
          <w:rtl/>
        </w:rPr>
        <w:t>ذلك لا يندرج</w:t>
      </w:r>
      <w:r w:rsidRPr="006866EF">
        <w:rPr>
          <w:rFonts w:cs="Simplified Arabic"/>
          <w:sz w:val="22"/>
          <w:rtl/>
        </w:rPr>
        <w:t xml:space="preserve"> ضمن ولاية الاتفاقية</w:t>
      </w:r>
      <w:r>
        <w:rPr>
          <w:rFonts w:cs="Simplified Arabic"/>
          <w:sz w:val="22"/>
          <w:rtl/>
        </w:rPr>
        <w:t>.</w:t>
      </w:r>
      <w:r w:rsidRPr="006866EF">
        <w:rPr>
          <w:rFonts w:cs="Simplified Arabic"/>
          <w:sz w:val="22"/>
          <w:rtl/>
        </w:rPr>
        <w:t xml:space="preserve"> ومع ذلك، </w:t>
      </w:r>
      <w:r>
        <w:rPr>
          <w:rFonts w:cs="Simplified Arabic" w:hint="cs"/>
          <w:sz w:val="22"/>
          <w:rtl/>
        </w:rPr>
        <w:t>لاحظ</w:t>
      </w:r>
      <w:r w:rsidRPr="006866EF">
        <w:rPr>
          <w:rFonts w:cs="Simplified Arabic"/>
          <w:sz w:val="22"/>
          <w:rtl/>
        </w:rPr>
        <w:t xml:space="preserve"> آخرون </w:t>
      </w:r>
      <w:r w:rsidRPr="006866EF">
        <w:rPr>
          <w:rFonts w:cs="Simplified Arabic" w:hint="cs"/>
          <w:sz w:val="22"/>
          <w:rtl/>
        </w:rPr>
        <w:t>أنه</w:t>
      </w:r>
      <w:r w:rsidRPr="006866EF">
        <w:rPr>
          <w:rFonts w:cs="Simplified Arabic"/>
          <w:sz w:val="22"/>
          <w:rtl/>
        </w:rPr>
        <w:t xml:space="preserve"> من المهم معالجة ال</w:t>
      </w:r>
      <w:r>
        <w:rPr>
          <w:rFonts w:cs="Simplified Arabic" w:hint="cs"/>
          <w:sz w:val="22"/>
          <w:rtl/>
        </w:rPr>
        <w:t>محركات</w:t>
      </w:r>
      <w:r w:rsidRPr="006866EF">
        <w:rPr>
          <w:rFonts w:cs="Simplified Arabic"/>
          <w:sz w:val="22"/>
          <w:rtl/>
        </w:rPr>
        <w:t xml:space="preserve"> غير المباشرة، مثل التجارة</w:t>
      </w:r>
      <w:r>
        <w:rPr>
          <w:rFonts w:cs="Simplified Arabic"/>
          <w:sz w:val="22"/>
          <w:rtl/>
        </w:rPr>
        <w:t>.</w:t>
      </w:r>
      <w:r w:rsidRPr="006866EF">
        <w:rPr>
          <w:rFonts w:cs="Simplified Arabic"/>
          <w:sz w:val="22"/>
          <w:rtl/>
        </w:rPr>
        <w:t xml:space="preserve"> </w:t>
      </w:r>
      <w:r w:rsidRPr="006866EF">
        <w:rPr>
          <w:rFonts w:cs="Simplified Arabic" w:hint="cs"/>
          <w:sz w:val="22"/>
          <w:rtl/>
        </w:rPr>
        <w:t>و</w:t>
      </w:r>
      <w:r w:rsidRPr="006866EF">
        <w:rPr>
          <w:rFonts w:cs="Simplified Arabic"/>
          <w:sz w:val="22"/>
          <w:rtl/>
        </w:rPr>
        <w:t xml:space="preserve">في هذا الصدد، اقترح البعض </w:t>
      </w:r>
      <w:r w:rsidRPr="006866EF">
        <w:rPr>
          <w:rFonts w:cs="Simplified Arabic" w:hint="cs"/>
          <w:sz w:val="22"/>
          <w:rtl/>
        </w:rPr>
        <w:t>إدراج</w:t>
      </w:r>
      <w:r w:rsidRPr="006866EF">
        <w:rPr>
          <w:rFonts w:cs="Simplified Arabic"/>
          <w:sz w:val="22"/>
          <w:rtl/>
        </w:rPr>
        <w:t xml:space="preserve"> أو معالجة المفاهيم المتعلقة بالشراكة عن بعد وسلاسل ال</w:t>
      </w:r>
      <w:r w:rsidRPr="006866EF">
        <w:rPr>
          <w:rFonts w:cs="Simplified Arabic" w:hint="cs"/>
          <w:sz w:val="22"/>
          <w:rtl/>
        </w:rPr>
        <w:t>إمدادات</w:t>
      </w:r>
      <w:r>
        <w:rPr>
          <w:rFonts w:cs="Simplified Arabic" w:hint="cs"/>
          <w:sz w:val="22"/>
          <w:rtl/>
        </w:rPr>
        <w:t>،</w:t>
      </w:r>
      <w:r w:rsidRPr="006866EF">
        <w:rPr>
          <w:rFonts w:cs="Simplified Arabic"/>
          <w:sz w:val="22"/>
          <w:rtl/>
        </w:rPr>
        <w:t xml:space="preserve"> وقواعد </w:t>
      </w:r>
      <w:r>
        <w:rPr>
          <w:rFonts w:cs="Simplified Arabic" w:hint="cs"/>
          <w:sz w:val="22"/>
          <w:rtl/>
        </w:rPr>
        <w:t xml:space="preserve">الحصول، والإنفاذ، والتنسيق الدولي، </w:t>
      </w:r>
      <w:r w:rsidRPr="006866EF">
        <w:rPr>
          <w:rFonts w:cs="Simplified Arabic"/>
          <w:sz w:val="22"/>
          <w:rtl/>
        </w:rPr>
        <w:t>والبصمة الإيكولوجية وأنماط الاستهلاك والإنتاج</w:t>
      </w:r>
      <w:r>
        <w:rPr>
          <w:rFonts w:cs="Simplified Arabic" w:hint="cs"/>
          <w:sz w:val="22"/>
          <w:rtl/>
        </w:rPr>
        <w:t>،</w:t>
      </w:r>
      <w:r w:rsidRPr="006866EF">
        <w:rPr>
          <w:rFonts w:cs="Simplified Arabic"/>
          <w:sz w:val="22"/>
          <w:rtl/>
        </w:rPr>
        <w:t xml:space="preserve"> وإدارة الطلب</w:t>
      </w:r>
      <w:r>
        <w:rPr>
          <w:rFonts w:cs="Simplified Arabic" w:hint="cs"/>
          <w:sz w:val="22"/>
          <w:rtl/>
        </w:rPr>
        <w:t>،</w:t>
      </w:r>
      <w:r w:rsidRPr="006866EF">
        <w:rPr>
          <w:rFonts w:cs="Simplified Arabic"/>
          <w:sz w:val="22"/>
          <w:rtl/>
        </w:rPr>
        <w:t xml:space="preserve"> والاقتصاد ال</w:t>
      </w:r>
      <w:r>
        <w:rPr>
          <w:rFonts w:cs="Simplified Arabic" w:hint="cs"/>
          <w:sz w:val="22"/>
          <w:rtl/>
        </w:rPr>
        <w:t>تدوي</w:t>
      </w:r>
      <w:r w:rsidRPr="006866EF">
        <w:rPr>
          <w:rFonts w:cs="Simplified Arabic"/>
          <w:sz w:val="22"/>
          <w:rtl/>
        </w:rPr>
        <w:t>ري</w:t>
      </w:r>
      <w:r>
        <w:rPr>
          <w:rFonts w:cs="Simplified Arabic" w:hint="cs"/>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 xml:space="preserve">البعض إدراج </w:t>
      </w:r>
      <w:r>
        <w:rPr>
          <w:rFonts w:cs="Simplified Arabic" w:hint="cs"/>
          <w:sz w:val="22"/>
          <w:rtl/>
        </w:rPr>
        <w:t>دوافع</w:t>
      </w:r>
      <w:r w:rsidRPr="006866EF">
        <w:rPr>
          <w:rFonts w:cs="Simplified Arabic"/>
          <w:sz w:val="22"/>
          <w:rtl/>
        </w:rPr>
        <w:t xml:space="preserve"> التغيير التحو</w:t>
      </w:r>
      <w:r>
        <w:rPr>
          <w:rFonts w:cs="Simplified Arabic" w:hint="cs"/>
          <w:sz w:val="22"/>
          <w:rtl/>
        </w:rPr>
        <w:t>ي</w:t>
      </w:r>
      <w:r w:rsidRPr="006866EF">
        <w:rPr>
          <w:rFonts w:cs="Simplified Arabic"/>
          <w:sz w:val="22"/>
          <w:rtl/>
        </w:rPr>
        <w:t>ل</w:t>
      </w:r>
      <w:r>
        <w:rPr>
          <w:rFonts w:cs="Simplified Arabic" w:hint="cs"/>
          <w:sz w:val="22"/>
          <w:rtl/>
        </w:rPr>
        <w:t>ي</w:t>
      </w:r>
      <w:r w:rsidRPr="006866EF">
        <w:rPr>
          <w:rFonts w:cs="Simplified Arabic"/>
          <w:sz w:val="22"/>
          <w:rtl/>
        </w:rPr>
        <w:t xml:space="preserve"> من </w:t>
      </w:r>
      <w:r w:rsidRPr="00754E8D">
        <w:rPr>
          <w:rFonts w:cs="Simplified Arabic"/>
          <w:i/>
          <w:iCs/>
          <w:sz w:val="22"/>
          <w:rtl/>
        </w:rPr>
        <w:t>تقرير التقييم العالمي</w:t>
      </w:r>
      <w:r w:rsidRPr="006866EF">
        <w:rPr>
          <w:rFonts w:cs="Simplified Arabic"/>
          <w:sz w:val="22"/>
          <w:rtl/>
        </w:rPr>
        <w:t xml:space="preserve"> للمنبر الحكومي الدولي للعلوم والسياسات في مجال التنوع البيولوجي وخدمات النظم الإيكولوجية، وإرشادات </w:t>
      </w:r>
      <w:r w:rsidRPr="006866EF">
        <w:rPr>
          <w:rFonts w:cs="Simplified Arabic" w:hint="cs"/>
          <w:sz w:val="22"/>
          <w:rtl/>
        </w:rPr>
        <w:t>عن</w:t>
      </w:r>
      <w:r w:rsidRPr="006866EF">
        <w:rPr>
          <w:rFonts w:cs="Simplified Arabic"/>
          <w:sz w:val="22"/>
          <w:rtl/>
        </w:rPr>
        <w:t xml:space="preserve"> كيفية معالجتها</w:t>
      </w:r>
      <w:r>
        <w:rPr>
          <w:rFonts w:cs="Simplified Arabic" w:hint="cs"/>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 xml:space="preserve">البعض </w:t>
      </w:r>
      <w:r>
        <w:rPr>
          <w:rFonts w:cs="Simplified Arabic" w:hint="cs"/>
          <w:sz w:val="22"/>
          <w:rtl/>
        </w:rPr>
        <w:t xml:space="preserve">ضرورة </w:t>
      </w:r>
      <w:r w:rsidRPr="006866EF">
        <w:rPr>
          <w:rFonts w:cs="Simplified Arabic"/>
          <w:sz w:val="22"/>
          <w:rtl/>
        </w:rPr>
        <w:t xml:space="preserve">الإشارة إلى تجارة الأحياء البرية </w:t>
      </w:r>
      <w:r>
        <w:rPr>
          <w:rFonts w:cs="Simplified Arabic" w:hint="cs"/>
          <w:sz w:val="22"/>
          <w:rtl/>
        </w:rPr>
        <w:t>ولاحظوا</w:t>
      </w:r>
      <w:r w:rsidRPr="006866EF">
        <w:rPr>
          <w:rFonts w:cs="Simplified Arabic"/>
          <w:sz w:val="22"/>
          <w:rtl/>
        </w:rPr>
        <w:t xml:space="preserve"> أن هذا الموضوع يمكن أن يتيح فرصة للتعاون مع </w:t>
      </w:r>
      <w:r w:rsidRPr="00D8536D">
        <w:rPr>
          <w:rFonts w:cs="Simplified Arabic" w:hint="cs"/>
          <w:sz w:val="22"/>
          <w:rtl/>
          <w:lang w:bidi="ar-EG"/>
        </w:rPr>
        <w:t>اتفاقية التجارة الدولية بأنواع الحيوانات والنباتات البرية المهددة بالانقراض</w:t>
      </w:r>
      <w:r>
        <w:rPr>
          <w:rFonts w:cs="Simplified Arabic" w:hint="cs"/>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البعض ضرورة إدراج القطاعات هنا لأنها تمثل نقاط الدخول ل</w:t>
      </w:r>
      <w:r w:rsidRPr="006866EF">
        <w:rPr>
          <w:rFonts w:cs="Simplified Arabic" w:hint="cs"/>
          <w:sz w:val="22"/>
          <w:rtl/>
        </w:rPr>
        <w:t xml:space="preserve">معالجة </w:t>
      </w:r>
      <w:r w:rsidRPr="006866EF">
        <w:rPr>
          <w:rFonts w:cs="Simplified Arabic"/>
          <w:sz w:val="22"/>
          <w:rtl/>
        </w:rPr>
        <w:t xml:space="preserve">الاستغلال المفرط </w:t>
      </w:r>
      <w:r>
        <w:rPr>
          <w:rFonts w:cs="Simplified Arabic"/>
          <w:sz w:val="22"/>
          <w:rtl/>
        </w:rPr>
        <w:t>–</w:t>
      </w:r>
      <w:r w:rsidRPr="006866EF">
        <w:rPr>
          <w:rFonts w:cs="Simplified Arabic"/>
          <w:sz w:val="22"/>
          <w:rtl/>
        </w:rPr>
        <w:t xml:space="preserve"> </w:t>
      </w:r>
      <w:r>
        <w:rPr>
          <w:rFonts w:cs="Simplified Arabic" w:hint="cs"/>
          <w:sz w:val="22"/>
          <w:rtl/>
        </w:rPr>
        <w:t>الحراجة،</w:t>
      </w:r>
      <w:r w:rsidRPr="006866EF">
        <w:rPr>
          <w:rFonts w:cs="Simplified Arabic"/>
          <w:sz w:val="22"/>
          <w:rtl/>
        </w:rPr>
        <w:t xml:space="preserve"> ومصا</w:t>
      </w:r>
      <w:r>
        <w:rPr>
          <w:rFonts w:cs="Simplified Arabic" w:hint="cs"/>
          <w:sz w:val="22"/>
          <w:rtl/>
        </w:rPr>
        <w:t>ي</w:t>
      </w:r>
      <w:r w:rsidRPr="006866EF">
        <w:rPr>
          <w:rFonts w:cs="Simplified Arabic"/>
          <w:sz w:val="22"/>
          <w:rtl/>
        </w:rPr>
        <w:t>د الأسماك (الاستغلال المفرط ال</w:t>
      </w:r>
      <w:r>
        <w:rPr>
          <w:rFonts w:cs="Simplified Arabic" w:hint="cs"/>
          <w:sz w:val="22"/>
          <w:rtl/>
        </w:rPr>
        <w:t>مشروع</w:t>
      </w:r>
      <w:r w:rsidRPr="006866EF">
        <w:rPr>
          <w:rFonts w:cs="Simplified Arabic"/>
          <w:sz w:val="22"/>
          <w:rtl/>
        </w:rPr>
        <w:t xml:space="preserve"> وغير ال</w:t>
      </w:r>
      <w:r>
        <w:rPr>
          <w:rFonts w:cs="Simplified Arabic" w:hint="cs"/>
          <w:sz w:val="22"/>
          <w:rtl/>
        </w:rPr>
        <w:t>مشروع</w:t>
      </w:r>
      <w:r w:rsidRPr="006866EF">
        <w:rPr>
          <w:rFonts w:cs="Simplified Arabic"/>
          <w:sz w:val="22"/>
          <w:rtl/>
        </w:rPr>
        <w:t>)، وينبغي اعتبارها بمثابة طرق ممكنة للإدارة/الإنتاج المستدامين</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 xml:space="preserve">ولاحظ البعض </w:t>
      </w:r>
      <w:r w:rsidRPr="006866EF">
        <w:rPr>
          <w:rFonts w:cs="Simplified Arabic"/>
          <w:sz w:val="22"/>
          <w:rtl/>
        </w:rPr>
        <w:t xml:space="preserve">أهمية عمل الفريق الاستشاري غير الرسمي </w:t>
      </w:r>
      <w:r>
        <w:rPr>
          <w:rFonts w:cs="Simplified Arabic" w:hint="cs"/>
          <w:sz w:val="22"/>
          <w:rtl/>
        </w:rPr>
        <w:t>المعني ب</w:t>
      </w:r>
      <w:r w:rsidRPr="006866EF">
        <w:rPr>
          <w:rFonts w:cs="Simplified Arabic"/>
          <w:sz w:val="22"/>
          <w:rtl/>
        </w:rPr>
        <w:t>النهج الاستراتيجي الطويل الأجل للتعميم</w:t>
      </w:r>
      <w:r>
        <w:rPr>
          <w:rFonts w:cs="Simplified Arabic" w:hint="cs"/>
          <w:sz w:val="22"/>
          <w:rtl/>
        </w:rPr>
        <w:t>،</w:t>
      </w:r>
      <w:r w:rsidRPr="006866EF">
        <w:rPr>
          <w:rFonts w:cs="Simplified Arabic"/>
          <w:sz w:val="22"/>
          <w:rtl/>
        </w:rPr>
        <w:t xml:space="preserve"> والمشاورة المواضيعية بشأن الاستخدام المستدام و</w:t>
      </w:r>
      <w:r w:rsidRPr="006866EF">
        <w:rPr>
          <w:rFonts w:cs="Simplified Arabic" w:hint="cs"/>
          <w:sz w:val="22"/>
          <w:rtl/>
        </w:rPr>
        <w:t>ال</w:t>
      </w:r>
      <w:r w:rsidRPr="006866EF">
        <w:rPr>
          <w:rFonts w:cs="Simplified Arabic"/>
          <w:sz w:val="22"/>
          <w:rtl/>
        </w:rPr>
        <w:t xml:space="preserve">مقرر </w:t>
      </w:r>
      <w:r w:rsidRPr="006866EF">
        <w:rPr>
          <w:rFonts w:cs="Simplified Arabic" w:hint="cs"/>
          <w:sz w:val="22"/>
          <w:rtl/>
        </w:rPr>
        <w:t xml:space="preserve">الصادر عن </w:t>
      </w:r>
      <w:r w:rsidRPr="006866EF">
        <w:rPr>
          <w:rFonts w:cs="Simplified Arabic"/>
          <w:sz w:val="22"/>
          <w:rtl/>
        </w:rPr>
        <w:t>مؤتمر الأطراف بشأن التعميم في هذا ال</w:t>
      </w:r>
      <w:r w:rsidRPr="006866EF">
        <w:rPr>
          <w:rFonts w:cs="Simplified Arabic" w:hint="cs"/>
          <w:sz w:val="22"/>
          <w:rtl/>
        </w:rPr>
        <w:t>شأن</w:t>
      </w:r>
      <w:r>
        <w:rPr>
          <w:rFonts w:cs="Simplified Arabic" w:hint="cs"/>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واقترح </w:t>
      </w:r>
      <w:r w:rsidRPr="006866EF">
        <w:rPr>
          <w:rFonts w:cs="Simplified Arabic"/>
          <w:sz w:val="22"/>
          <w:rtl/>
        </w:rPr>
        <w:t>البعض إضافة إشارة إلى الاستخدام المألوف المستدام</w:t>
      </w:r>
      <w:r>
        <w:rPr>
          <w:rFonts w:cs="Simplified Arabic"/>
          <w:sz w:val="22"/>
          <w:rtl/>
        </w:rPr>
        <w:t>.</w:t>
      </w:r>
    </w:p>
    <w:p w:rsidR="007C5FB7" w:rsidRPr="006866EF"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6866EF">
        <w:rPr>
          <w:rFonts w:cs="Simplified Arabic" w:hint="cs"/>
          <w:sz w:val="22"/>
          <w:rtl/>
        </w:rPr>
        <w:t xml:space="preserve">وحذّر </w:t>
      </w:r>
      <w:r w:rsidRPr="006866EF">
        <w:rPr>
          <w:rFonts w:cs="Simplified Arabic"/>
          <w:sz w:val="22"/>
          <w:rtl/>
        </w:rPr>
        <w:t xml:space="preserve">البعض من </w:t>
      </w:r>
      <w:r>
        <w:rPr>
          <w:rFonts w:cs="Simplified Arabic" w:hint="cs"/>
          <w:sz w:val="22"/>
          <w:rtl/>
        </w:rPr>
        <w:t>الخلط بين</w:t>
      </w:r>
      <w:r w:rsidRPr="006866EF">
        <w:rPr>
          <w:rFonts w:cs="Simplified Arabic"/>
          <w:sz w:val="22"/>
          <w:rtl/>
        </w:rPr>
        <w:t xml:space="preserve"> الاستخدام المستدام (الاستغلال) والاستخدام غير المستدام (الاستغلال المفرط)</w:t>
      </w:r>
      <w:r>
        <w:rPr>
          <w:rFonts w:cs="Simplified Arabic"/>
          <w:sz w:val="22"/>
          <w:rtl/>
        </w:rPr>
        <w:t>.</w:t>
      </w:r>
      <w:r w:rsidRPr="006866EF">
        <w:rPr>
          <w:rFonts w:cs="Simplified Arabic"/>
          <w:sz w:val="22"/>
          <w:rtl/>
        </w:rPr>
        <w:t xml:space="preserve"> </w:t>
      </w:r>
      <w:r w:rsidRPr="006866EF">
        <w:rPr>
          <w:rFonts w:cs="Simplified Arabic" w:hint="cs"/>
          <w:sz w:val="22"/>
          <w:rtl/>
        </w:rPr>
        <w:t xml:space="preserve">بينما </w:t>
      </w:r>
      <w:r w:rsidRPr="006866EF">
        <w:rPr>
          <w:rFonts w:cs="Simplified Arabic"/>
          <w:sz w:val="22"/>
          <w:rtl/>
        </w:rPr>
        <w:t>فض</w:t>
      </w:r>
      <w:r w:rsidRPr="006866EF">
        <w:rPr>
          <w:rFonts w:cs="Simplified Arabic" w:hint="cs"/>
          <w:sz w:val="22"/>
          <w:rtl/>
        </w:rPr>
        <w:t>ّ</w:t>
      </w:r>
      <w:r w:rsidRPr="006866EF">
        <w:rPr>
          <w:rFonts w:cs="Simplified Arabic"/>
          <w:sz w:val="22"/>
          <w:rtl/>
        </w:rPr>
        <w:t>ل البعض استخدام عبارة "الاستخدام غير المستدام" في هذا الموضوع</w:t>
      </w:r>
      <w:r>
        <w:rPr>
          <w:rFonts w:cs="Simplified Arabic"/>
          <w:sz w:val="22"/>
          <w:rtl/>
        </w:rPr>
        <w:t>.</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sidRPr="006866EF">
        <w:rPr>
          <w:rFonts w:cs="Simplified Arabic" w:hint="cs"/>
          <w:sz w:val="22"/>
          <w:rtl/>
        </w:rPr>
        <w:t>و</w:t>
      </w:r>
      <w:r w:rsidRPr="006866EF">
        <w:rPr>
          <w:rFonts w:cs="Simplified Arabic"/>
          <w:sz w:val="22"/>
          <w:rtl/>
        </w:rPr>
        <w:t>حذر البعض من خلق حوافز ضارة في صياغة هذا الهدف</w:t>
      </w:r>
      <w:r>
        <w:rPr>
          <w:rFonts w:cs="Simplified Arabic"/>
          <w:sz w:val="22"/>
          <w:rtl/>
        </w:rPr>
        <w:t>.</w:t>
      </w:r>
      <w:r w:rsidRPr="006866EF">
        <w:rPr>
          <w:rFonts w:cs="Simplified Arabic"/>
          <w:sz w:val="22"/>
          <w:rtl/>
        </w:rPr>
        <w:t xml:space="preserve"> وحذر</w:t>
      </w:r>
      <w:r w:rsidRPr="006866EF">
        <w:rPr>
          <w:rFonts w:cs="Simplified Arabic" w:hint="cs"/>
          <w:sz w:val="22"/>
          <w:rtl/>
        </w:rPr>
        <w:t xml:space="preserve"> آخرون</w:t>
      </w:r>
      <w:r w:rsidRPr="006866EF">
        <w:rPr>
          <w:rFonts w:cs="Simplified Arabic"/>
          <w:sz w:val="22"/>
          <w:rtl/>
        </w:rPr>
        <w:t xml:space="preserve"> من </w:t>
      </w:r>
      <w:r>
        <w:rPr>
          <w:rFonts w:cs="Simplified Arabic" w:hint="cs"/>
          <w:sz w:val="22"/>
          <w:rtl/>
        </w:rPr>
        <w:t>تفادي</w:t>
      </w:r>
      <w:r w:rsidRPr="006866EF">
        <w:rPr>
          <w:rFonts w:cs="Simplified Arabic"/>
          <w:sz w:val="22"/>
          <w:rtl/>
        </w:rPr>
        <w:t xml:space="preserve"> "تجريم" استغلال الموارد الطبيعية</w:t>
      </w:r>
      <w:r>
        <w:rPr>
          <w:rFonts w:cs="Simplified Arabic"/>
          <w:sz w:val="22"/>
          <w:rtl/>
        </w:rPr>
        <w:t>.</w:t>
      </w:r>
      <w:r w:rsidRPr="006866EF">
        <w:rPr>
          <w:rFonts w:cs="Simplified Arabic"/>
          <w:sz w:val="22"/>
          <w:rtl/>
        </w:rPr>
        <w:t xml:space="preserve"> وشدد البعض على أن مشكلة الاستغلال المفرط ترتبط بالممارسات غير ال</w:t>
      </w:r>
      <w:r>
        <w:rPr>
          <w:rFonts w:cs="Simplified Arabic" w:hint="cs"/>
          <w:sz w:val="22"/>
          <w:rtl/>
        </w:rPr>
        <w:t>مشروع</w:t>
      </w:r>
      <w:r w:rsidRPr="006866EF">
        <w:rPr>
          <w:rFonts w:cs="Simplified Arabic"/>
          <w:sz w:val="22"/>
          <w:rtl/>
        </w:rPr>
        <w:t>ة وقواعد الوصول إلى الموارد الطبيعية، بينما أكد آخرون أن ال</w:t>
      </w:r>
      <w:r>
        <w:rPr>
          <w:rFonts w:cs="Simplified Arabic" w:hint="cs"/>
          <w:sz w:val="22"/>
          <w:rtl/>
        </w:rPr>
        <w:t>محرك</w:t>
      </w:r>
      <w:r w:rsidRPr="006866EF">
        <w:rPr>
          <w:rFonts w:cs="Simplified Arabic"/>
          <w:sz w:val="22"/>
          <w:rtl/>
        </w:rPr>
        <w:t xml:space="preserve"> يتعلق بالممارسات ال</w:t>
      </w:r>
      <w:r>
        <w:rPr>
          <w:rFonts w:cs="Simplified Arabic" w:hint="cs"/>
          <w:sz w:val="22"/>
          <w:rtl/>
        </w:rPr>
        <w:t>مشروع</w:t>
      </w:r>
      <w:r w:rsidRPr="006866EF">
        <w:rPr>
          <w:rFonts w:cs="Simplified Arabic"/>
          <w:sz w:val="22"/>
          <w:rtl/>
        </w:rPr>
        <w:t>ة وغير ال</w:t>
      </w:r>
      <w:r>
        <w:rPr>
          <w:rFonts w:cs="Simplified Arabic" w:hint="cs"/>
          <w:sz w:val="22"/>
          <w:rtl/>
        </w:rPr>
        <w:t>مشروع</w:t>
      </w:r>
      <w:r w:rsidRPr="006866EF">
        <w:rPr>
          <w:rFonts w:cs="Simplified Arabic"/>
          <w:sz w:val="22"/>
          <w:rtl/>
        </w:rPr>
        <w:t>ة</w:t>
      </w:r>
      <w:r>
        <w:rPr>
          <w:rFonts w:cs="Simplified Arabic" w:hint="cs"/>
          <w:b/>
          <w:kern w:val="22"/>
          <w:sz w:val="22"/>
          <w:rtl/>
          <w:lang w:bidi="ar-EG"/>
        </w:rPr>
        <w:t>.</w:t>
      </w:r>
    </w:p>
    <w:p w:rsidR="007C5FB7" w:rsidRPr="00640AFC" w:rsidRDefault="007C5FB7" w:rsidP="007C5FB7">
      <w:pPr>
        <w:pStyle w:val="ListParagraph"/>
        <w:bidi/>
        <w:spacing w:after="120" w:line="216" w:lineRule="auto"/>
        <w:ind w:left="0"/>
        <w:contextualSpacing w:val="0"/>
        <w:jc w:val="center"/>
        <w:rPr>
          <w:rFonts w:cs="Simplified Arabic"/>
          <w:bCs/>
          <w:kern w:val="22"/>
          <w:sz w:val="22"/>
          <w:lang w:bidi="ar-EG"/>
        </w:rPr>
      </w:pPr>
      <w:r w:rsidRPr="00640AFC">
        <w:rPr>
          <w:rFonts w:cs="Simplified Arabic" w:hint="cs"/>
          <w:bCs/>
          <w:kern w:val="22"/>
          <w:sz w:val="22"/>
          <w:rtl/>
          <w:lang w:bidi="ar-EG"/>
        </w:rPr>
        <w:t>واو -</w:t>
      </w:r>
      <w:r w:rsidRPr="00640AFC">
        <w:rPr>
          <w:rFonts w:cs="Simplified Arabic" w:hint="cs"/>
          <w:bCs/>
          <w:kern w:val="22"/>
          <w:sz w:val="22"/>
          <w:rtl/>
          <w:lang w:bidi="ar-EG"/>
        </w:rPr>
        <w:tab/>
        <w:t>الأنواع الغريبة الغازية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أن هناك حاجة إلى معلومات تقنية وعلمية أكثر عن هذه المسألة واقترحوا إنشاء عمليات للحصول على مثل هذه المعلومات. وفي هذا الصدد، لاحظ البعض أهمية الاجتماع القادم لفريق الخبراء التقنيين المخصص المعني بالأنواع الغريبة الغازية.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أن الهدف 9 من أهداف أيشي يحتوي على العناصر الرئيسية التي ينبغي إظهارها في هدف بشأن هذه المسألة. غير أن البعض لاحظ أنه ينبغي إعداد هدف فرعي يتعلق بالأنواع الغريبة الغازية في الجزر.</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أن المسائل المتعلقة بالأنواع الغريبة الغازية في البيئات البحرية وبيئات المياه العذبة ينبغي بيانها.</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العلاقة بين تغير المناخ، والتلوث البلاستيكي والأنواع الغريبة الغازية.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المسائل المتعلقة بالإدخال المقصود والإدخال غير المقصود للأنواع الغريبة الغازية ينبغي إظهاره في الهدف ولاحظوا أهمية نماذج تقييم المخاطر بالنسبة إلى الإدخال غير المقصود.</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الهدف ينبغي أن يولي أولوية لمنع الأنواع الغريبة الغازية، والرقابة على مسارات الإدخال، والتحديد المبكر نظرا للتكاليف المرتبطة بالقضاء عليها. وفي هذا الصدد، لاحظ البعض أهمية النظر في التجارة، بما في ذلك التجارة في الأحياء البرية، والقطاعات.</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lastRenderedPageBreak/>
        <w:t>ولوحظت أهمية التعاون الإقليمي والدولي، والتخفيف، بالنظر إلى آثار الصحة، وإشراك الشركاء، وبناء القدرات، وإجراء دراسات وزيادة التوعية بشأن الأنواع الغريبة الغازية.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الجهود المبذولة لمكافحة الأنواع الغريبة الغازية أو للقضاء عليها ينبغي أن تراعي أثر تلك الأنشطة على الشعوب الأصلية والمجتمعات المحلية. وبالمثل، لاحظ البعض أيضا أهمية العمل مع الشعوب الأصلية والمجتمعات المحلية في تدابير التحديد والمكافحة.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البلدان ينبغي أن تلتزم بوضع قواعد وطنية تستند إلى العلم وتخصص موارد كافية لمنع ومكافحة الأنواع الغريبة الغازية، بما في ذلك من خلال بناء القدرات.</w:t>
      </w:r>
    </w:p>
    <w:p w:rsidR="007C5FB7" w:rsidRPr="0099724C" w:rsidRDefault="007C5FB7" w:rsidP="007C5FB7">
      <w:pPr>
        <w:pStyle w:val="ListParagraph"/>
        <w:bidi/>
        <w:spacing w:after="120" w:line="216" w:lineRule="auto"/>
        <w:ind w:left="0"/>
        <w:contextualSpacing w:val="0"/>
        <w:jc w:val="center"/>
        <w:rPr>
          <w:rFonts w:cs="Simplified Arabic"/>
          <w:bCs/>
          <w:kern w:val="22"/>
          <w:sz w:val="22"/>
          <w:lang w:bidi="ar-EG"/>
        </w:rPr>
      </w:pPr>
      <w:r w:rsidRPr="0099724C">
        <w:rPr>
          <w:rFonts w:cs="Simplified Arabic" w:hint="cs"/>
          <w:bCs/>
          <w:kern w:val="22"/>
          <w:sz w:val="22"/>
          <w:rtl/>
          <w:lang w:bidi="ar-EG"/>
        </w:rPr>
        <w:t>زاي -</w:t>
      </w:r>
      <w:r w:rsidRPr="0099724C">
        <w:rPr>
          <w:rFonts w:cs="Simplified Arabic" w:hint="cs"/>
          <w:bCs/>
          <w:kern w:val="22"/>
          <w:sz w:val="22"/>
          <w:rtl/>
          <w:lang w:bidi="ar-EG"/>
        </w:rPr>
        <w:tab/>
        <w:t>تغير المناخ</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rtl/>
        </w:rPr>
        <w:t xml:space="preserve">لاحظ البعض أن تغير المناخ هو </w:t>
      </w:r>
      <w:r>
        <w:rPr>
          <w:rFonts w:ascii="Simplified Arabic" w:hAnsi="Simplified Arabic" w:cs="Simplified Arabic" w:hint="cs"/>
          <w:rtl/>
        </w:rPr>
        <w:t xml:space="preserve">أحد </w:t>
      </w:r>
      <w:r w:rsidRPr="001C2F84">
        <w:rPr>
          <w:rFonts w:ascii="Simplified Arabic" w:hAnsi="Simplified Arabic" w:cs="Simplified Arabic" w:hint="cs"/>
          <w:rtl/>
        </w:rPr>
        <w:t xml:space="preserve">محركات </w:t>
      </w:r>
      <w:r w:rsidRPr="001C2F84">
        <w:rPr>
          <w:rFonts w:ascii="Simplified Arabic" w:hAnsi="Simplified Arabic" w:cs="Simplified Arabic"/>
          <w:rtl/>
        </w:rPr>
        <w:t xml:space="preserve">فقدان التنوع البيولوجي، ولكن التنوع البيولوجي يقدم أيضا وسيلة </w:t>
      </w:r>
      <w:r w:rsidRPr="001C2F84">
        <w:rPr>
          <w:rFonts w:ascii="Simplified Arabic" w:hAnsi="Simplified Arabic" w:cs="Simplified Arabic" w:hint="cs"/>
          <w:rtl/>
        </w:rPr>
        <w:t>للتكيف</w:t>
      </w:r>
      <w:r w:rsidRPr="001C2F84">
        <w:rPr>
          <w:rFonts w:ascii="Simplified Arabic" w:hAnsi="Simplified Arabic" w:cs="Simplified Arabic"/>
          <w:rtl/>
        </w:rPr>
        <w:t xml:space="preserve"> مع تغير المناخ و</w:t>
      </w:r>
      <w:r>
        <w:rPr>
          <w:rFonts w:ascii="Simplified Arabic" w:hAnsi="Simplified Arabic" w:cs="Simplified Arabic" w:hint="cs"/>
          <w:rtl/>
        </w:rPr>
        <w:t>ال</w:t>
      </w:r>
      <w:r w:rsidRPr="001C2F84">
        <w:rPr>
          <w:rFonts w:ascii="Simplified Arabic" w:hAnsi="Simplified Arabic" w:cs="Simplified Arabic"/>
          <w:rtl/>
        </w:rPr>
        <w:t>تخفيف</w:t>
      </w:r>
      <w:r w:rsidRPr="001C2F84">
        <w:rPr>
          <w:rFonts w:ascii="Simplified Arabic" w:hAnsi="Simplified Arabic" w:cs="Simplified Arabic" w:hint="cs"/>
          <w:rtl/>
        </w:rPr>
        <w:t xml:space="preserve"> </w:t>
      </w:r>
      <w:r>
        <w:rPr>
          <w:rFonts w:ascii="Simplified Arabic" w:hAnsi="Simplified Arabic" w:cs="Simplified Arabic" w:hint="cs"/>
          <w:rtl/>
        </w:rPr>
        <w:t xml:space="preserve">من </w:t>
      </w:r>
      <w:r w:rsidRPr="001C2F84">
        <w:rPr>
          <w:rFonts w:ascii="Simplified Arabic" w:hAnsi="Simplified Arabic" w:cs="Simplified Arabic" w:hint="cs"/>
          <w:rtl/>
        </w:rPr>
        <w:t>حدته</w:t>
      </w:r>
      <w:r>
        <w:rPr>
          <w:rFonts w:ascii="Simplified Arabic" w:hAnsi="Simplified Arabic" w:cs="Simplified Arabic"/>
          <w:rtl/>
        </w:rPr>
        <w:t>.</w:t>
      </w:r>
      <w:r w:rsidRPr="001C2F84">
        <w:rPr>
          <w:rFonts w:ascii="Simplified Arabic" w:hAnsi="Simplified Arabic" w:cs="Simplified Arabic"/>
          <w:rtl/>
        </w:rPr>
        <w:t xml:space="preserve"> وفي هذا الصدد، لاحظ البعض الحاجة إلى ن</w:t>
      </w:r>
      <w:r w:rsidRPr="001C2F84">
        <w:rPr>
          <w:rFonts w:ascii="Simplified Arabic" w:hAnsi="Simplified Arabic" w:cs="Simplified Arabic" w:hint="cs"/>
          <w:rtl/>
        </w:rPr>
        <w:t>ُ</w:t>
      </w:r>
      <w:r w:rsidRPr="001C2F84">
        <w:rPr>
          <w:rFonts w:ascii="Simplified Arabic" w:hAnsi="Simplified Arabic" w:cs="Simplified Arabic"/>
          <w:rtl/>
        </w:rPr>
        <w:t>هج شاملة في هذه المسألة</w:t>
      </w:r>
      <w:r>
        <w:rPr>
          <w:rFonts w:ascii="Simplified Arabic" w:hAnsi="Simplified Arabic" w:cs="Simplified Arabic"/>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rtl/>
        </w:rPr>
        <w:t xml:space="preserve">ولاحظ البعض </w:t>
      </w:r>
      <w:r>
        <w:rPr>
          <w:rFonts w:ascii="Simplified Arabic" w:hAnsi="Simplified Arabic" w:cs="Simplified Arabic" w:hint="cs"/>
          <w:rtl/>
        </w:rPr>
        <w:t>أهمية إظهار</w:t>
      </w:r>
      <w:r w:rsidRPr="001C2F84">
        <w:rPr>
          <w:rFonts w:ascii="Simplified Arabic" w:hAnsi="Simplified Arabic" w:cs="Simplified Arabic" w:hint="cs"/>
          <w:rtl/>
        </w:rPr>
        <w:t xml:space="preserve"> الحلول القائمة على الطبيعة وذلك في هدف من الأهداف في هذه المسألة</w:t>
      </w:r>
      <w:r>
        <w:rPr>
          <w:rFonts w:ascii="Simplified Arabic" w:hAnsi="Simplified Arabic" w:cs="Simplified Arabic" w:hint="cs"/>
          <w:rtl/>
        </w:rPr>
        <w:t>.</w:t>
      </w:r>
      <w:r w:rsidRPr="001C2F84">
        <w:rPr>
          <w:rFonts w:ascii="Simplified Arabic" w:hAnsi="Simplified Arabic" w:cs="Simplified Arabic" w:hint="cs"/>
          <w:rtl/>
        </w:rPr>
        <w:t xml:space="preserve"> وفي هذا الخصوص</w:t>
      </w:r>
      <w:r>
        <w:rPr>
          <w:rFonts w:ascii="Simplified Arabic" w:hAnsi="Simplified Arabic" w:cs="Simplified Arabic" w:hint="cs"/>
          <w:rtl/>
        </w:rPr>
        <w:t>،</w:t>
      </w:r>
      <w:r w:rsidRPr="001C2F84">
        <w:rPr>
          <w:rFonts w:ascii="Simplified Arabic" w:hAnsi="Simplified Arabic" w:cs="Simplified Arabic" w:hint="cs"/>
          <w:rtl/>
        </w:rPr>
        <w:t xml:space="preserve"> لاحظ البعض أن الحلول القائمة على الطبيعة تتصل بأهداف أخرى وتقدم منافع مشتركة ممكنة، بما في ذلك منافع </w:t>
      </w:r>
      <w:r>
        <w:rPr>
          <w:rFonts w:ascii="Simplified Arabic" w:hAnsi="Simplified Arabic" w:cs="Simplified Arabic" w:hint="cs"/>
          <w:rtl/>
        </w:rPr>
        <w:t>الحد من</w:t>
      </w:r>
      <w:r w:rsidRPr="001C2F84">
        <w:rPr>
          <w:rFonts w:ascii="Simplified Arabic" w:hAnsi="Simplified Arabic" w:cs="Simplified Arabic" w:hint="cs"/>
          <w:rtl/>
        </w:rPr>
        <w:t xml:space="preserve"> مخاطر الكوارث وال</w:t>
      </w:r>
      <w:r>
        <w:rPr>
          <w:rFonts w:ascii="Simplified Arabic" w:hAnsi="Simplified Arabic" w:cs="Simplified Arabic" w:hint="cs"/>
          <w:rtl/>
        </w:rPr>
        <w:t>تكيف</w:t>
      </w:r>
      <w:r w:rsidRPr="001C2F84">
        <w:rPr>
          <w:rFonts w:ascii="Simplified Arabic" w:hAnsi="Simplified Arabic" w:cs="Simplified Arabic" w:hint="cs"/>
          <w:rtl/>
        </w:rPr>
        <w:t xml:space="preserve"> معها، وأن الحلول القائمة على الطبيعة يمكن أن تستخدم أيضا في بيئات حضرية</w:t>
      </w:r>
      <w:r>
        <w:rPr>
          <w:rFonts w:ascii="Simplified Arabic" w:hAnsi="Simplified Arabic" w:cs="Simplified Arabic" w:hint="cs"/>
          <w:rtl/>
        </w:rPr>
        <w:t>. ولوحظت أيضا أهمية النُ</w:t>
      </w:r>
      <w:r w:rsidRPr="001C2F84">
        <w:rPr>
          <w:rFonts w:ascii="Simplified Arabic" w:hAnsi="Simplified Arabic" w:cs="Simplified Arabic" w:hint="cs"/>
          <w:rtl/>
        </w:rPr>
        <w:t>هج القائمة على النظام الإيكولوجي</w:t>
      </w:r>
      <w:r>
        <w:rPr>
          <w:rFonts w:ascii="Simplified Arabic" w:hAnsi="Simplified Arabic" w:cs="Simplified Arabic" w:hint="cs"/>
          <w:rtl/>
        </w:rPr>
        <w:t>.</w:t>
      </w:r>
      <w:r w:rsidRPr="001C2F84">
        <w:rPr>
          <w:rFonts w:ascii="Simplified Arabic" w:hAnsi="Simplified Arabic" w:cs="Simplified Arabic" w:hint="cs"/>
          <w:rtl/>
        </w:rPr>
        <w:t xml:space="preserve"> غير أنه لوحظ </w:t>
      </w:r>
      <w:r>
        <w:rPr>
          <w:rFonts w:ascii="Simplified Arabic" w:hAnsi="Simplified Arabic" w:cs="Simplified Arabic" w:hint="cs"/>
          <w:rtl/>
        </w:rPr>
        <w:t xml:space="preserve">أيضا </w:t>
      </w:r>
      <w:r w:rsidRPr="001C2F84">
        <w:rPr>
          <w:rFonts w:ascii="Simplified Arabic" w:hAnsi="Simplified Arabic" w:cs="Simplified Arabic" w:hint="cs"/>
          <w:rtl/>
        </w:rPr>
        <w:t xml:space="preserve">أن الحلول القائمة على الطبيعة ينبغي ألا تحيد الجهود نحو </w:t>
      </w:r>
      <w:r>
        <w:rPr>
          <w:rFonts w:ascii="Simplified Arabic" w:hAnsi="Simplified Arabic" w:cs="Simplified Arabic" w:hint="cs"/>
          <w:rtl/>
        </w:rPr>
        <w:t xml:space="preserve">التخفيف من </w:t>
      </w:r>
      <w:r w:rsidRPr="001C2F84">
        <w:rPr>
          <w:rFonts w:ascii="Simplified Arabic" w:hAnsi="Simplified Arabic" w:cs="Simplified Arabic" w:hint="cs"/>
          <w:rtl/>
        </w:rPr>
        <w:t xml:space="preserve">الانبعاثات </w:t>
      </w:r>
      <w:r>
        <w:rPr>
          <w:rFonts w:ascii="Simplified Arabic" w:hAnsi="Simplified Arabic" w:cs="Simplified Arabic" w:hint="cs"/>
          <w:rtl/>
        </w:rPr>
        <w:t>بفعل الإنسان</w:t>
      </w:r>
      <w:r w:rsidRPr="001C2F84">
        <w:rPr>
          <w:rFonts w:ascii="Simplified Arabic" w:hAnsi="Simplified Arabic" w:cs="Simplified Arabic" w:hint="cs"/>
          <w:rtl/>
        </w:rPr>
        <w:t xml:space="preserve"> ويجب ألا تصير حافزا </w:t>
      </w:r>
      <w:r>
        <w:rPr>
          <w:rFonts w:ascii="Simplified Arabic" w:hAnsi="Simplified Arabic" w:cs="Simplified Arabic" w:hint="cs"/>
          <w:rtl/>
        </w:rPr>
        <w:t>ضارا</w:t>
      </w:r>
      <w:r w:rsidRPr="001C2F84">
        <w:rPr>
          <w:rFonts w:ascii="Simplified Arabic" w:hAnsi="Simplified Arabic" w:cs="Simplified Arabic" w:hint="cs"/>
          <w:rtl/>
        </w:rPr>
        <w:t xml:space="preserve"> نحو الممارسات التي لا تسهم فعلا في التخفيف</w:t>
      </w:r>
      <w:r>
        <w:rPr>
          <w:rFonts w:ascii="Simplified Arabic" w:hAnsi="Simplified Arabic" w:cs="Simplified Arabic" w:hint="cs"/>
          <w:rtl/>
        </w:rPr>
        <w:t>.</w:t>
      </w:r>
      <w:r w:rsidRPr="001C2F84">
        <w:rPr>
          <w:rFonts w:ascii="Simplified Arabic" w:hAnsi="Simplified Arabic" w:cs="Simplified Arabic" w:hint="cs"/>
          <w:rtl/>
        </w:rPr>
        <w:t xml:space="preserve"> وينبغي أيضا </w:t>
      </w:r>
      <w:r>
        <w:rPr>
          <w:rFonts w:ascii="Simplified Arabic" w:hAnsi="Simplified Arabic" w:cs="Simplified Arabic" w:hint="cs"/>
          <w:rtl/>
        </w:rPr>
        <w:t>السماح</w:t>
      </w:r>
      <w:r w:rsidRPr="001C2F84">
        <w:rPr>
          <w:rFonts w:ascii="Simplified Arabic" w:hAnsi="Simplified Arabic" w:cs="Simplified Arabic" w:hint="cs"/>
          <w:rtl/>
        </w:rPr>
        <w:t xml:space="preserve"> للبلدان </w:t>
      </w:r>
      <w:r>
        <w:rPr>
          <w:rFonts w:ascii="Simplified Arabic" w:hAnsi="Simplified Arabic" w:cs="Simplified Arabic" w:hint="cs"/>
          <w:rtl/>
        </w:rPr>
        <w:t>ب</w:t>
      </w:r>
      <w:r w:rsidRPr="001C2F84">
        <w:rPr>
          <w:rFonts w:ascii="Simplified Arabic" w:hAnsi="Simplified Arabic" w:cs="Simplified Arabic" w:hint="cs"/>
          <w:rtl/>
        </w:rPr>
        <w:t xml:space="preserve">أن تعرّف وتقيّم احتمال مصادر الطاقة المتجددة </w:t>
      </w:r>
      <w:r>
        <w:rPr>
          <w:rFonts w:ascii="Simplified Arabic" w:hAnsi="Simplified Arabic" w:cs="Simplified Arabic" w:hint="cs"/>
          <w:rtl/>
        </w:rPr>
        <w:t>استنادا إلى نُهج النظ</w:t>
      </w:r>
      <w:r w:rsidRPr="001C2F84">
        <w:rPr>
          <w:rFonts w:ascii="Simplified Arabic" w:hAnsi="Simplified Arabic" w:cs="Simplified Arabic" w:hint="cs"/>
          <w:rtl/>
        </w:rPr>
        <w:t>م الإيكولوجي</w:t>
      </w:r>
      <w:r>
        <w:rPr>
          <w:rFonts w:ascii="Simplified Arabic" w:hAnsi="Simplified Arabic" w:cs="Simplified Arabic" w:hint="cs"/>
          <w:rtl/>
        </w:rPr>
        <w:t>ة.</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ولاحظ البعض الحاجة إلى توسيع الركيزة مما أضيف داخل </w:t>
      </w:r>
      <w:r>
        <w:rPr>
          <w:rFonts w:ascii="Simplified Arabic" w:hAnsi="Simplified Arabic" w:cs="Simplified Arabic" w:hint="cs"/>
          <w:rtl/>
        </w:rPr>
        <w:t>ال</w:t>
      </w:r>
      <w:r w:rsidRPr="001C2F84">
        <w:rPr>
          <w:rFonts w:ascii="Simplified Arabic" w:hAnsi="Simplified Arabic" w:cs="Simplified Arabic" w:hint="cs"/>
          <w:rtl/>
        </w:rPr>
        <w:t>هدفي</w:t>
      </w:r>
      <w:r>
        <w:rPr>
          <w:rFonts w:ascii="Simplified Arabic" w:hAnsi="Simplified Arabic" w:cs="Simplified Arabic" w:hint="cs"/>
          <w:rtl/>
        </w:rPr>
        <w:t>ن 10 و15 من أهداف</w:t>
      </w:r>
      <w:r w:rsidRPr="001C2F84">
        <w:rPr>
          <w:rFonts w:ascii="Simplified Arabic" w:hAnsi="Simplified Arabic" w:cs="Simplified Arabic" w:hint="cs"/>
          <w:rtl/>
        </w:rPr>
        <w:t xml:space="preserve"> أيشي</w:t>
      </w:r>
      <w:r>
        <w:rPr>
          <w:rFonts w:ascii="Simplified Arabic" w:hAnsi="Simplified Arabic" w:cs="Simplified Arabic" w:hint="cs"/>
          <w:rtl/>
        </w:rPr>
        <w:t>.</w:t>
      </w:r>
      <w:r w:rsidRPr="001C2F84">
        <w:rPr>
          <w:rFonts w:ascii="Simplified Arabic" w:hAnsi="Simplified Arabic" w:cs="Simplified Arabic" w:hint="cs"/>
          <w:rtl/>
        </w:rPr>
        <w:t xml:space="preserve"> غير أنه لوحظ أيضا أن نص هذين الهدفين من أهداف أيشي هو نص معقد ويصعب تنفيذه</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ولاحظ البعض </w:t>
      </w:r>
      <w:r>
        <w:rPr>
          <w:rFonts w:ascii="Simplified Arabic" w:hAnsi="Simplified Arabic" w:cs="Simplified Arabic" w:hint="cs"/>
          <w:rtl/>
        </w:rPr>
        <w:t xml:space="preserve">أوجه التآزر المحتملة مع المناقشات والعملية في إطار </w:t>
      </w:r>
      <w:r w:rsidRPr="001C2F84">
        <w:rPr>
          <w:rFonts w:ascii="Simplified Arabic" w:hAnsi="Simplified Arabic" w:cs="Simplified Arabic" w:hint="cs"/>
          <w:rtl/>
        </w:rPr>
        <w:t xml:space="preserve">اتفاقية الأمم المتحدة </w:t>
      </w:r>
      <w:r>
        <w:rPr>
          <w:rFonts w:ascii="Simplified Arabic" w:hAnsi="Simplified Arabic" w:cs="Simplified Arabic" w:hint="cs"/>
          <w:rtl/>
        </w:rPr>
        <w:t xml:space="preserve">الإطارية بشأن </w:t>
      </w:r>
      <w:r w:rsidRPr="001C2F84">
        <w:rPr>
          <w:rFonts w:ascii="Simplified Arabic" w:hAnsi="Simplified Arabic" w:cs="Simplified Arabic" w:hint="cs"/>
          <w:rtl/>
        </w:rPr>
        <w:t>تغير المناخ وفي إطار اتفاقية الأمم المتحدة لم</w:t>
      </w:r>
      <w:r>
        <w:rPr>
          <w:rFonts w:ascii="Simplified Arabic" w:hAnsi="Simplified Arabic" w:cs="Simplified Arabic" w:hint="cs"/>
          <w:rtl/>
        </w:rPr>
        <w:t>كافح</w:t>
      </w:r>
      <w:r w:rsidRPr="001C2F84">
        <w:rPr>
          <w:rFonts w:ascii="Simplified Arabic" w:hAnsi="Simplified Arabic" w:cs="Simplified Arabic" w:hint="cs"/>
          <w:rtl/>
        </w:rPr>
        <w:t>ة التصحر</w:t>
      </w:r>
      <w:r>
        <w:rPr>
          <w:rFonts w:ascii="Simplified Arabic" w:hAnsi="Simplified Arabic" w:cs="Simplified Arabic" w:hint="cs"/>
          <w:rtl/>
        </w:rPr>
        <w:t>.</w:t>
      </w:r>
    </w:p>
    <w:p w:rsidR="007C5FB7"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Pr>
      </w:pPr>
      <w:r w:rsidRPr="001C2F84">
        <w:rPr>
          <w:rFonts w:ascii="Simplified Arabic" w:hAnsi="Simplified Arabic" w:cs="Simplified Arabic" w:hint="cs"/>
          <w:rtl/>
        </w:rPr>
        <w:t xml:space="preserve">ولاحظ البعض الحاجة إلى إدارة تكيفية في ضوء </w:t>
      </w:r>
      <w:r>
        <w:rPr>
          <w:rFonts w:ascii="Simplified Arabic" w:hAnsi="Simplified Arabic" w:cs="Simplified Arabic" w:hint="cs"/>
          <w:rtl/>
        </w:rPr>
        <w:t>الآثار المستقبلية</w:t>
      </w:r>
      <w:r w:rsidRPr="001C2F84">
        <w:rPr>
          <w:rFonts w:ascii="Simplified Arabic" w:hAnsi="Simplified Arabic" w:cs="Simplified Arabic" w:hint="cs"/>
          <w:rtl/>
        </w:rPr>
        <w:t xml:space="preserve"> </w:t>
      </w:r>
      <w:r>
        <w:rPr>
          <w:rFonts w:ascii="Simplified Arabic" w:hAnsi="Simplified Arabic" w:cs="Simplified Arabic" w:hint="cs"/>
          <w:rtl/>
        </w:rPr>
        <w:t>ل</w:t>
      </w:r>
      <w:r w:rsidRPr="001C2F84">
        <w:rPr>
          <w:rFonts w:ascii="Simplified Arabic" w:hAnsi="Simplified Arabic" w:cs="Simplified Arabic" w:hint="cs"/>
          <w:rtl/>
        </w:rPr>
        <w:t>تغير المناخ والحاجة إلى النظر في استعادة المناطق المحمية و</w:t>
      </w:r>
      <w:r>
        <w:rPr>
          <w:rFonts w:ascii="Simplified Arabic" w:hAnsi="Simplified Arabic" w:cs="Simplified Arabic" w:hint="cs"/>
          <w:rtl/>
        </w:rPr>
        <w:t>مدى تواصلها، وقدرتها على الصمود.</w:t>
      </w:r>
    </w:p>
    <w:p w:rsidR="007C5FB7"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Pr>
      </w:pPr>
      <w:r>
        <w:rPr>
          <w:rFonts w:ascii="Simplified Arabic" w:hAnsi="Simplified Arabic" w:cs="Simplified Arabic" w:hint="cs"/>
          <w:rtl/>
        </w:rPr>
        <w:t>واقترح البعض أن الحد من مخاطر الكوارث ينبغي إظهاره في هدف بشأن هذه المسألة.</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Pr>
          <w:rFonts w:ascii="Simplified Arabic" w:hAnsi="Simplified Arabic" w:cs="Simplified Arabic" w:hint="cs"/>
          <w:rtl/>
        </w:rPr>
        <w:t>ولاحظ البعض الحاجة إلى مراعاة أوجه التآزر والمقايضات الممكنة بين التنوع البيولوجي والإجراءات المتخذة لمعالجة تغير المناخ والحاجة إلى إدراج اعتبارات التنوع البيولوجي في سياسات تغير المناخ.</w:t>
      </w:r>
    </w:p>
    <w:p w:rsidR="007C5FB7" w:rsidRPr="0023419A"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ولاحظ البعض الحاجة إلى التركيز على النظم الإيكولوجية الهشة، بما في ذلك الشع</w:t>
      </w:r>
      <w:r>
        <w:rPr>
          <w:rFonts w:ascii="Simplified Arabic" w:hAnsi="Simplified Arabic" w:cs="Simplified Arabic" w:hint="cs"/>
          <w:rtl/>
        </w:rPr>
        <w:t>ا</w:t>
      </w:r>
      <w:r w:rsidRPr="001C2F84">
        <w:rPr>
          <w:rFonts w:ascii="Simplified Arabic" w:hAnsi="Simplified Arabic" w:cs="Simplified Arabic" w:hint="cs"/>
          <w:rtl/>
        </w:rPr>
        <w:t>ب المرجانية والمنغروف وموائل الحشائش البحرية، والجبال، والنظم الإيكولوجية القطبية والأراضي والمياه التي تستخدمها الشعوب الأصلية والمجتمعات المحلية</w:t>
      </w:r>
      <w:r>
        <w:rPr>
          <w:rFonts w:ascii="Simplified Arabic" w:hAnsi="Simplified Arabic" w:cs="Simplified Arabic" w:hint="cs"/>
          <w:rtl/>
        </w:rPr>
        <w:t>.</w:t>
      </w:r>
      <w:r w:rsidRPr="001C2F84">
        <w:rPr>
          <w:rFonts w:ascii="Simplified Arabic" w:hAnsi="Simplified Arabic" w:cs="Simplified Arabic" w:hint="cs"/>
          <w:rtl/>
        </w:rPr>
        <w:t xml:space="preserve"> وبالمثل، لاحظ البعض الحاجة أيضا إلى معالجة ال</w:t>
      </w:r>
      <w:r>
        <w:rPr>
          <w:rFonts w:ascii="Simplified Arabic" w:hAnsi="Simplified Arabic" w:cs="Simplified Arabic" w:hint="cs"/>
          <w:rtl/>
        </w:rPr>
        <w:t>آثار</w:t>
      </w:r>
      <w:r w:rsidRPr="001C2F84">
        <w:rPr>
          <w:rFonts w:ascii="Simplified Arabic" w:hAnsi="Simplified Arabic" w:cs="Simplified Arabic" w:hint="cs"/>
          <w:rtl/>
        </w:rPr>
        <w:t xml:space="preserve"> على الأنواع ال</w:t>
      </w:r>
      <w:r>
        <w:rPr>
          <w:rFonts w:ascii="Simplified Arabic" w:hAnsi="Simplified Arabic" w:cs="Simplified Arabic" w:hint="cs"/>
          <w:rtl/>
        </w:rPr>
        <w:t>ضعيف</w:t>
      </w:r>
      <w:r w:rsidRPr="001C2F84">
        <w:rPr>
          <w:rFonts w:ascii="Simplified Arabic" w:hAnsi="Simplified Arabic" w:cs="Simplified Arabic" w:hint="cs"/>
          <w:rtl/>
        </w:rPr>
        <w:t>ة في البيئات البرية والبحرية والمائية</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ولاحظ البعض الحاجة إلى التركيز على حماية واستعادة النظم الإيكولوجية الغنية بالكربون</w:t>
      </w:r>
      <w:r>
        <w:rPr>
          <w:rFonts w:ascii="Simplified Arabic" w:hAnsi="Simplified Arabic" w:cs="Simplified Arabic" w:hint="cs"/>
          <w:rtl/>
        </w:rPr>
        <w:t>، مثل الغابات، وأراضي الخث، والحشائش البحرية والمنغروف. ولوحظت أيضا أهمية الكربون الأزرق.</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ولاحظ البعض أن هذا الهدف يرتبط ويتداخل مع أهداف ممكنة أخرى في </w:t>
      </w:r>
      <w:r>
        <w:rPr>
          <w:rFonts w:ascii="Simplified Arabic" w:hAnsi="Simplified Arabic" w:cs="Simplified Arabic" w:hint="cs"/>
          <w:rtl/>
        </w:rPr>
        <w:t>ال</w:t>
      </w:r>
      <w:r w:rsidRPr="001C2F84">
        <w:rPr>
          <w:rFonts w:ascii="Simplified Arabic" w:hAnsi="Simplified Arabic" w:cs="Simplified Arabic" w:hint="cs"/>
          <w:rtl/>
        </w:rPr>
        <w:t>إطار ا</w:t>
      </w:r>
      <w:r>
        <w:rPr>
          <w:rFonts w:ascii="Simplified Arabic" w:hAnsi="Simplified Arabic" w:cs="Simplified Arabic" w:hint="cs"/>
          <w:rtl/>
        </w:rPr>
        <w:t>لعالمي ل</w:t>
      </w:r>
      <w:r w:rsidRPr="001C2F84">
        <w:rPr>
          <w:rFonts w:ascii="Simplified Arabic" w:hAnsi="Simplified Arabic" w:cs="Simplified Arabic" w:hint="cs"/>
          <w:rtl/>
        </w:rPr>
        <w:t xml:space="preserve">لتنوع البيولوجي </w:t>
      </w:r>
      <w:r>
        <w:rPr>
          <w:rFonts w:ascii="Simplified Arabic" w:hAnsi="Simplified Arabic" w:cs="Simplified Arabic" w:hint="cs"/>
          <w:rtl/>
        </w:rPr>
        <w:t>لما</w:t>
      </w:r>
      <w:r w:rsidRPr="001C2F84">
        <w:rPr>
          <w:rFonts w:ascii="Simplified Arabic" w:hAnsi="Simplified Arabic" w:cs="Simplified Arabic" w:hint="cs"/>
          <w:rtl/>
        </w:rPr>
        <w:t xml:space="preserve"> بعد عام 2020</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ولاحظ البعض أن تحمض المحيطات </w:t>
      </w:r>
      <w:r>
        <w:rPr>
          <w:rFonts w:ascii="Simplified Arabic" w:hAnsi="Simplified Arabic" w:cs="Simplified Arabic" w:hint="cs"/>
          <w:rtl/>
        </w:rPr>
        <w:t>يمكن إظهاره</w:t>
      </w:r>
      <w:r w:rsidRPr="001C2F84">
        <w:rPr>
          <w:rFonts w:ascii="Simplified Arabic" w:hAnsi="Simplified Arabic" w:cs="Simplified Arabic" w:hint="cs"/>
          <w:rtl/>
        </w:rPr>
        <w:t xml:space="preserve"> في هدف حول هذه المسألة</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lastRenderedPageBreak/>
        <w:t>ولاحظ البعض ال</w:t>
      </w:r>
      <w:r>
        <w:rPr>
          <w:rFonts w:ascii="Simplified Arabic" w:hAnsi="Simplified Arabic" w:cs="Simplified Arabic" w:hint="cs"/>
          <w:rtl/>
        </w:rPr>
        <w:t>علاقات المتبادلة بين تغير المناخ و</w:t>
      </w:r>
      <w:r w:rsidRPr="001C2F84">
        <w:rPr>
          <w:rFonts w:ascii="Simplified Arabic" w:hAnsi="Simplified Arabic" w:cs="Simplified Arabic" w:hint="cs"/>
          <w:rtl/>
        </w:rPr>
        <w:t xml:space="preserve">صحة </w:t>
      </w:r>
      <w:r>
        <w:rPr>
          <w:rFonts w:ascii="Simplified Arabic" w:hAnsi="Simplified Arabic" w:cs="Simplified Arabic" w:hint="cs"/>
          <w:rtl/>
        </w:rPr>
        <w:t>الإنسان.</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ولاحظ البعض أهمية النظر في هذه المسألة من منظور تنظيمي</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ولاحظ البعض </w:t>
      </w:r>
      <w:r>
        <w:rPr>
          <w:rFonts w:ascii="Simplified Arabic" w:hAnsi="Simplified Arabic" w:cs="Simplified Arabic" w:hint="cs"/>
          <w:rtl/>
        </w:rPr>
        <w:t>أهمية</w:t>
      </w:r>
      <w:r w:rsidRPr="001C2F84">
        <w:rPr>
          <w:rFonts w:ascii="Simplified Arabic" w:hAnsi="Simplified Arabic" w:cs="Simplified Arabic" w:hint="cs"/>
          <w:rtl/>
        </w:rPr>
        <w:t xml:space="preserve"> تخطيط المناطق الساحلية والتخطيط الحضري وتخطيط</w:t>
      </w:r>
      <w:r>
        <w:rPr>
          <w:rFonts w:ascii="Simplified Arabic" w:hAnsi="Simplified Arabic" w:cs="Simplified Arabic" w:hint="cs"/>
          <w:rtl/>
        </w:rPr>
        <w:t xml:space="preserve"> المناظر الطبيعية الأرضية</w:t>
      </w:r>
      <w:r w:rsidRPr="001C2F84">
        <w:rPr>
          <w:rFonts w:ascii="Simplified Arabic" w:hAnsi="Simplified Arabic" w:cs="Simplified Arabic" w:hint="cs"/>
          <w:rtl/>
        </w:rPr>
        <w:t xml:space="preserve"> في هذه المسألة وتطوير البنية ال</w:t>
      </w:r>
      <w:r>
        <w:rPr>
          <w:rFonts w:ascii="Simplified Arabic" w:hAnsi="Simplified Arabic" w:cs="Simplified Arabic" w:hint="cs"/>
          <w:rtl/>
        </w:rPr>
        <w:t>تحت</w:t>
      </w:r>
      <w:r w:rsidRPr="001C2F84">
        <w:rPr>
          <w:rFonts w:ascii="Simplified Arabic" w:hAnsi="Simplified Arabic" w:cs="Simplified Arabic" w:hint="cs"/>
          <w:rtl/>
        </w:rPr>
        <w:t xml:space="preserve">ية المستدامة، </w:t>
      </w:r>
      <w:r>
        <w:rPr>
          <w:rFonts w:ascii="Simplified Arabic" w:hAnsi="Simplified Arabic" w:cs="Simplified Arabic" w:hint="cs"/>
          <w:rtl/>
        </w:rPr>
        <w:t>ولا سيما في البلدان النامية</w:t>
      </w:r>
      <w:r w:rsidRPr="001C2F84">
        <w:rPr>
          <w:rFonts w:ascii="Simplified Arabic" w:hAnsi="Simplified Arabic" w:cs="Simplified Arabic" w:hint="cs"/>
          <w:rtl/>
        </w:rPr>
        <w:t xml:space="preserve">، وذلك بالعلاقة إلى استراتيجيات </w:t>
      </w:r>
      <w:r>
        <w:rPr>
          <w:rFonts w:ascii="Simplified Arabic" w:hAnsi="Simplified Arabic" w:cs="Simplified Arabic" w:hint="cs"/>
          <w:rtl/>
        </w:rPr>
        <w:t>القدرة على الصمود.</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وقد لوحظت أيضا أهمية الزراعة المستدامة من منظور التخفيف وال</w:t>
      </w:r>
      <w:r>
        <w:rPr>
          <w:rFonts w:ascii="Simplified Arabic" w:hAnsi="Simplified Arabic" w:cs="Simplified Arabic" w:hint="cs"/>
          <w:rtl/>
        </w:rPr>
        <w:t>تكيف.</w:t>
      </w:r>
    </w:p>
    <w:p w:rsidR="007C5FB7" w:rsidRPr="001C2F84"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rtl/>
        </w:rPr>
      </w:pPr>
      <w:r w:rsidRPr="001C2F84">
        <w:rPr>
          <w:rFonts w:ascii="Simplified Arabic" w:hAnsi="Simplified Arabic" w:cs="Simplified Arabic" w:hint="cs"/>
          <w:rtl/>
        </w:rPr>
        <w:t xml:space="preserve">واقترح أن </w:t>
      </w:r>
      <w:r>
        <w:rPr>
          <w:rFonts w:ascii="Simplified Arabic" w:hAnsi="Simplified Arabic" w:cs="Simplified Arabic" w:hint="cs"/>
          <w:rtl/>
        </w:rPr>
        <w:t>آثار</w:t>
      </w:r>
      <w:r w:rsidRPr="001C2F84">
        <w:rPr>
          <w:rFonts w:ascii="Simplified Arabic" w:hAnsi="Simplified Arabic" w:cs="Simplified Arabic" w:hint="cs"/>
          <w:rtl/>
        </w:rPr>
        <w:t xml:space="preserve"> تغير المناخ على الجزر يمكن أن تستخدم كمؤشر لهذا الهدف</w:t>
      </w:r>
      <w:r>
        <w:rPr>
          <w:rFonts w:ascii="Simplified Arabic" w:hAnsi="Simplified Arabic" w:cs="Simplified Arabic" w:hint="cs"/>
          <w:rtl/>
        </w:rPr>
        <w:t>.</w:t>
      </w:r>
    </w:p>
    <w:p w:rsidR="007C5FB7" w:rsidRPr="001C2F84" w:rsidRDefault="007C5FB7" w:rsidP="005B4656">
      <w:pPr>
        <w:pStyle w:val="ListParagraph"/>
        <w:numPr>
          <w:ilvl w:val="0"/>
          <w:numId w:val="6"/>
        </w:numPr>
        <w:bidi/>
        <w:spacing w:after="120" w:line="216" w:lineRule="auto"/>
        <w:ind w:left="0" w:firstLine="0"/>
        <w:contextualSpacing w:val="0"/>
        <w:jc w:val="both"/>
        <w:rPr>
          <w:rFonts w:cs="Simplified Arabic"/>
          <w:b/>
          <w:kern w:val="22"/>
          <w:lang w:bidi="ar-EG"/>
        </w:rPr>
      </w:pPr>
      <w:r>
        <w:rPr>
          <w:rFonts w:ascii="Simplified Arabic" w:hAnsi="Simplified Arabic" w:cs="Simplified Arabic" w:hint="cs"/>
          <w:rtl/>
        </w:rPr>
        <w:t>ولاحظ البعض الحاجة إلى المواءمة</w:t>
      </w:r>
      <w:r w:rsidRPr="001C2F84">
        <w:rPr>
          <w:rFonts w:ascii="Simplified Arabic" w:hAnsi="Simplified Arabic" w:cs="Simplified Arabic" w:hint="cs"/>
          <w:rtl/>
        </w:rPr>
        <w:t xml:space="preserve"> بين الاستراتيجيات </w:t>
      </w:r>
      <w:r>
        <w:rPr>
          <w:rFonts w:ascii="Simplified Arabic" w:hAnsi="Simplified Arabic" w:cs="Simplified Arabic" w:hint="cs"/>
          <w:rtl/>
        </w:rPr>
        <w:t xml:space="preserve">وخطط العمل </w:t>
      </w:r>
      <w:r w:rsidRPr="001C2F84">
        <w:rPr>
          <w:rFonts w:ascii="Simplified Arabic" w:hAnsi="Simplified Arabic" w:cs="Simplified Arabic" w:hint="cs"/>
          <w:rtl/>
        </w:rPr>
        <w:t xml:space="preserve">الوطنية للتنوع البيولوجي، والمساهمات المقررة على أساس وطني والنهج القائم على النظام الإيكولوجي كحل </w:t>
      </w:r>
      <w:r>
        <w:rPr>
          <w:rFonts w:ascii="Simplified Arabic" w:hAnsi="Simplified Arabic" w:cs="Simplified Arabic" w:hint="cs"/>
          <w:rtl/>
        </w:rPr>
        <w:t>تكميلي</w:t>
      </w:r>
      <w:r w:rsidRPr="001C2F84">
        <w:rPr>
          <w:rFonts w:ascii="Simplified Arabic" w:hAnsi="Simplified Arabic" w:cs="Simplified Arabic" w:hint="cs"/>
          <w:rtl/>
        </w:rPr>
        <w:t xml:space="preserve"> لمعالجة </w:t>
      </w:r>
      <w:r>
        <w:rPr>
          <w:rFonts w:ascii="Simplified Arabic" w:hAnsi="Simplified Arabic" w:cs="Simplified Arabic" w:hint="cs"/>
          <w:rtl/>
        </w:rPr>
        <w:t>محركات</w:t>
      </w:r>
      <w:r w:rsidRPr="001C2F84">
        <w:rPr>
          <w:rFonts w:ascii="Simplified Arabic" w:hAnsi="Simplified Arabic" w:cs="Simplified Arabic" w:hint="cs"/>
          <w:rtl/>
        </w:rPr>
        <w:t xml:space="preserve"> فقدان التنوع البيولوجي</w:t>
      </w:r>
      <w:r>
        <w:rPr>
          <w:rFonts w:ascii="Simplified Arabic" w:hAnsi="Simplified Arabic" w:cs="Simplified Arabic" w:hint="cs"/>
          <w:rtl/>
        </w:rPr>
        <w:t>.</w:t>
      </w:r>
    </w:p>
    <w:p w:rsidR="007C5FB7" w:rsidRPr="00DD6142" w:rsidRDefault="007C5FB7" w:rsidP="007C5FB7">
      <w:pPr>
        <w:bidi/>
        <w:spacing w:after="120" w:line="216" w:lineRule="auto"/>
        <w:jc w:val="center"/>
        <w:rPr>
          <w:rFonts w:cs="Simplified Arabic"/>
          <w:b/>
          <w:bCs/>
          <w:sz w:val="22"/>
          <w:rtl/>
        </w:rPr>
      </w:pPr>
      <w:r w:rsidRPr="00DD6142">
        <w:rPr>
          <w:rFonts w:cs="Simplified Arabic" w:hint="cs"/>
          <w:b/>
          <w:bCs/>
          <w:sz w:val="22"/>
          <w:rtl/>
        </w:rPr>
        <w:t>ح</w:t>
      </w:r>
      <w:r w:rsidRPr="00DD6142">
        <w:rPr>
          <w:rFonts w:cs="Simplified Arabic" w:hint="cs"/>
          <w:b/>
          <w:bCs/>
          <w:rtl/>
        </w:rPr>
        <w:t>اء</w:t>
      </w:r>
      <w:r>
        <w:rPr>
          <w:rFonts w:cs="Simplified Arabic" w:hint="cs"/>
          <w:b/>
          <w:bCs/>
          <w:sz w:val="22"/>
          <w:rtl/>
        </w:rPr>
        <w:t xml:space="preserve"> </w:t>
      </w:r>
      <w:r w:rsidRPr="00DD6142">
        <w:rPr>
          <w:rFonts w:cs="Simplified Arabic" w:hint="cs"/>
          <w:b/>
          <w:bCs/>
          <w:sz w:val="22"/>
          <w:rtl/>
        </w:rPr>
        <w:t>-</w:t>
      </w:r>
      <w:r w:rsidRPr="00DD6142">
        <w:rPr>
          <w:rFonts w:cs="Simplified Arabic" w:hint="cs"/>
          <w:b/>
          <w:bCs/>
          <w:rtl/>
        </w:rPr>
        <w:tab/>
      </w:r>
      <w:r w:rsidRPr="00DD6142">
        <w:rPr>
          <w:rFonts w:cs="Simplified Arabic" w:hint="cs"/>
          <w:b/>
          <w:bCs/>
          <w:sz w:val="22"/>
          <w:rtl/>
        </w:rPr>
        <w:t>التلوث</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لاحظ البعض أن التلوث هو من </w:t>
      </w:r>
      <w:r w:rsidRPr="00DD6142">
        <w:rPr>
          <w:rFonts w:cs="Simplified Arabic" w:hint="cs"/>
          <w:rtl/>
        </w:rPr>
        <w:t>ال</w:t>
      </w:r>
      <w:r w:rsidRPr="00DD6142">
        <w:rPr>
          <w:rFonts w:cs="Simplified Arabic" w:hint="cs"/>
          <w:sz w:val="22"/>
          <w:rtl/>
        </w:rPr>
        <w:t xml:space="preserve">قضايا </w:t>
      </w:r>
      <w:r w:rsidRPr="00DD6142">
        <w:rPr>
          <w:rFonts w:cs="Simplified Arabic" w:hint="cs"/>
          <w:rtl/>
        </w:rPr>
        <w:t>الشاملة</w:t>
      </w:r>
      <w:r w:rsidRPr="00DD6142">
        <w:rPr>
          <w:rFonts w:cs="Simplified Arabic" w:hint="cs"/>
          <w:sz w:val="22"/>
          <w:rtl/>
        </w:rPr>
        <w:t xml:space="preserve"> ولاحظ الحاجة إلى السعي إلى رأي خبير وإلى عروض أخرى ممكنة حول هذه المسألة للمساعدة </w:t>
      </w:r>
      <w:r w:rsidRPr="00DD6142">
        <w:rPr>
          <w:rFonts w:cs="Simplified Arabic" w:hint="cs"/>
          <w:rtl/>
        </w:rPr>
        <w:t>في إرشاد</w:t>
      </w:r>
      <w:r w:rsidRPr="00DD6142">
        <w:rPr>
          <w:rFonts w:cs="Simplified Arabic" w:hint="cs"/>
          <w:sz w:val="22"/>
          <w:rtl/>
        </w:rPr>
        <w:t xml:space="preserve"> المناقشات</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w:t>
      </w:r>
      <w:r w:rsidRPr="00DD6142">
        <w:rPr>
          <w:rFonts w:cs="Simplified Arabic" w:hint="cs"/>
          <w:rtl/>
        </w:rPr>
        <w:t>أهمية</w:t>
      </w:r>
      <w:r w:rsidRPr="00DD6142">
        <w:rPr>
          <w:rFonts w:cs="Simplified Arabic" w:hint="cs"/>
          <w:sz w:val="22"/>
          <w:rtl/>
        </w:rPr>
        <w:t xml:space="preserve"> تطبيق نموذج</w:t>
      </w:r>
      <w:r w:rsidRPr="00DD6142">
        <w:rPr>
          <w:rFonts w:cs="Simplified Arabic" w:hint="cs"/>
          <w:rtl/>
        </w:rPr>
        <w:t xml:space="preserve"> </w:t>
      </w:r>
      <w:r>
        <w:rPr>
          <w:rFonts w:cs="Simplified Arabic" w:hint="cs"/>
          <w:rtl/>
        </w:rPr>
        <w:t>المحرك</w:t>
      </w:r>
      <w:r w:rsidRPr="00DD6142">
        <w:rPr>
          <w:rFonts w:cs="Simplified Arabic" w:hint="cs"/>
          <w:rtl/>
        </w:rPr>
        <w:t>- ال</w:t>
      </w:r>
      <w:r>
        <w:rPr>
          <w:rFonts w:cs="Simplified Arabic" w:hint="cs"/>
          <w:rtl/>
        </w:rPr>
        <w:t xml:space="preserve">ضغط </w:t>
      </w:r>
      <w:r>
        <w:rPr>
          <w:rFonts w:cs="Simplified Arabic"/>
          <w:rtl/>
        </w:rPr>
        <w:t>–</w:t>
      </w:r>
      <w:r>
        <w:rPr>
          <w:rFonts w:cs="Simplified Arabic" w:hint="cs"/>
          <w:rtl/>
        </w:rPr>
        <w:t xml:space="preserve"> الحالة-</w:t>
      </w:r>
      <w:r w:rsidRPr="00DD6142">
        <w:rPr>
          <w:rFonts w:cs="Simplified Arabic" w:hint="cs"/>
          <w:rtl/>
        </w:rPr>
        <w:t xml:space="preserve"> الأثر- الاستجابة،</w:t>
      </w:r>
      <w:r w:rsidRPr="00DD6142">
        <w:rPr>
          <w:rFonts w:cs="Simplified Arabic" w:hint="cs"/>
          <w:sz w:val="22"/>
          <w:rtl/>
        </w:rPr>
        <w:t xml:space="preserve"> على هذا الهدف</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واقترح البعض أن التركيز على أنواع محددة من الملوثات والت</w:t>
      </w:r>
      <w:r>
        <w:rPr>
          <w:rFonts w:cs="Simplified Arabic" w:hint="cs"/>
          <w:sz w:val="22"/>
          <w:rtl/>
        </w:rPr>
        <w:t>ل</w:t>
      </w:r>
      <w:r w:rsidRPr="00DD6142">
        <w:rPr>
          <w:rFonts w:cs="Simplified Arabic" w:hint="cs"/>
          <w:sz w:val="22"/>
          <w:rtl/>
        </w:rPr>
        <w:t>و</w:t>
      </w:r>
      <w:r w:rsidRPr="00DD6142">
        <w:rPr>
          <w:rFonts w:cs="Simplified Arabic" w:hint="cs"/>
          <w:rtl/>
        </w:rPr>
        <w:t>ث</w:t>
      </w:r>
      <w:r w:rsidRPr="00DD6142">
        <w:rPr>
          <w:rFonts w:cs="Simplified Arabic" w:hint="cs"/>
          <w:sz w:val="22"/>
          <w:rtl/>
        </w:rPr>
        <w:t>، بما في ذلك تلوث التربة، وتلوث الم</w:t>
      </w:r>
      <w:r w:rsidRPr="00DD6142">
        <w:rPr>
          <w:rFonts w:cs="Simplified Arabic" w:hint="cs"/>
          <w:rtl/>
        </w:rPr>
        <w:t>ياه،</w:t>
      </w:r>
      <w:r w:rsidRPr="00DD6142">
        <w:rPr>
          <w:rFonts w:cs="Simplified Arabic" w:hint="cs"/>
          <w:sz w:val="22"/>
          <w:rtl/>
        </w:rPr>
        <w:t xml:space="preserve"> وتلوث الهواء، و</w:t>
      </w:r>
      <w:r>
        <w:rPr>
          <w:rFonts w:cs="Simplified Arabic" w:hint="cs"/>
          <w:sz w:val="22"/>
          <w:rtl/>
        </w:rPr>
        <w:t xml:space="preserve">المواد </w:t>
      </w:r>
      <w:r w:rsidRPr="00DD6142">
        <w:rPr>
          <w:rFonts w:cs="Simplified Arabic" w:hint="cs"/>
          <w:sz w:val="22"/>
          <w:rtl/>
        </w:rPr>
        <w:t>البلاستيك</w:t>
      </w:r>
      <w:r>
        <w:rPr>
          <w:rFonts w:cs="Simplified Arabic" w:hint="cs"/>
          <w:sz w:val="22"/>
          <w:rtl/>
        </w:rPr>
        <w:t>ية</w:t>
      </w:r>
      <w:r w:rsidRPr="00DD6142">
        <w:rPr>
          <w:rFonts w:cs="Simplified Arabic" w:hint="cs"/>
          <w:sz w:val="22"/>
          <w:rtl/>
        </w:rPr>
        <w:t>، والمغذيات، ومبيدات الآفات، و</w:t>
      </w:r>
      <w:r w:rsidRPr="00DD6142">
        <w:rPr>
          <w:rFonts w:cs="Simplified Arabic" w:hint="cs"/>
          <w:rtl/>
        </w:rPr>
        <w:t>المستحضرات</w:t>
      </w:r>
      <w:r w:rsidRPr="00DD6142">
        <w:rPr>
          <w:rFonts w:cs="Simplified Arabic" w:hint="cs"/>
          <w:sz w:val="22"/>
          <w:rtl/>
        </w:rPr>
        <w:t xml:space="preserve"> الصيدلانية، وتلوث الضوء، وتلوث ال</w:t>
      </w:r>
      <w:r w:rsidRPr="00DD6142">
        <w:rPr>
          <w:rFonts w:cs="Simplified Arabic" w:hint="cs"/>
          <w:rtl/>
        </w:rPr>
        <w:t>ضوضاء،</w:t>
      </w:r>
      <w:r w:rsidRPr="00DD6142">
        <w:rPr>
          <w:rFonts w:cs="Simplified Arabic" w:hint="cs"/>
          <w:sz w:val="22"/>
          <w:rtl/>
        </w:rPr>
        <w:t xml:space="preserve"> بما في ذلك تلوث ال</w:t>
      </w:r>
      <w:r w:rsidRPr="00DD6142">
        <w:rPr>
          <w:rFonts w:cs="Simplified Arabic" w:hint="cs"/>
          <w:rtl/>
        </w:rPr>
        <w:t>ضوضاء</w:t>
      </w:r>
      <w:r w:rsidRPr="00DD6142">
        <w:rPr>
          <w:rFonts w:cs="Simplified Arabic" w:hint="cs"/>
          <w:sz w:val="22"/>
          <w:rtl/>
        </w:rPr>
        <w:t xml:space="preserve"> تحت الماء، والتلوث الجيني و</w:t>
      </w:r>
      <w:r w:rsidRPr="00DD6142">
        <w:rPr>
          <w:rFonts w:cs="Simplified Arabic" w:hint="cs"/>
          <w:rtl/>
        </w:rPr>
        <w:t>نفايات</w:t>
      </w:r>
      <w:r w:rsidRPr="00DD6142">
        <w:rPr>
          <w:rFonts w:cs="Simplified Arabic" w:hint="cs"/>
          <w:sz w:val="22"/>
          <w:rtl/>
        </w:rPr>
        <w:t xml:space="preserve"> </w:t>
      </w:r>
      <w:r w:rsidRPr="00DD6142">
        <w:rPr>
          <w:rFonts w:cs="Simplified Arabic" w:hint="cs"/>
          <w:rtl/>
          <w:lang w:bidi="ar-EG"/>
        </w:rPr>
        <w:t>الجزيئيات النانومترية</w:t>
      </w:r>
      <w:r w:rsidRPr="00DD6142">
        <w:rPr>
          <w:rFonts w:cs="Simplified Arabic" w:hint="cs"/>
          <w:sz w:val="22"/>
          <w:rtl/>
        </w:rPr>
        <w:t>، والزئبق، وأكسيد النتروس والأوزون</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وجود </w:t>
      </w:r>
      <w:r w:rsidRPr="00DD6142">
        <w:rPr>
          <w:rFonts w:cs="Simplified Arabic" w:hint="cs"/>
          <w:rtl/>
        </w:rPr>
        <w:t>روابط</w:t>
      </w:r>
      <w:r w:rsidRPr="00DD6142">
        <w:rPr>
          <w:rFonts w:cs="Simplified Arabic" w:hint="cs"/>
          <w:sz w:val="22"/>
          <w:rtl/>
        </w:rPr>
        <w:t xml:space="preserve"> مع الاتفاق</w:t>
      </w:r>
      <w:r w:rsidRPr="00DD6142">
        <w:rPr>
          <w:rFonts w:cs="Simplified Arabic" w:hint="cs"/>
          <w:rtl/>
        </w:rPr>
        <w:t>ي</w:t>
      </w:r>
      <w:r w:rsidRPr="00DD6142">
        <w:rPr>
          <w:rFonts w:cs="Simplified Arabic" w:hint="cs"/>
          <w:sz w:val="22"/>
          <w:rtl/>
        </w:rPr>
        <w:t xml:space="preserve">ات والعمليات الأخرى، بما في ذلك اتفاقية ميناماتا </w:t>
      </w:r>
      <w:r w:rsidRPr="00DD6142">
        <w:rPr>
          <w:rFonts w:cs="Simplified Arabic" w:hint="cs"/>
          <w:rtl/>
        </w:rPr>
        <w:t>بشأن</w:t>
      </w:r>
      <w:r w:rsidRPr="00DD6142">
        <w:rPr>
          <w:rFonts w:cs="Simplified Arabic" w:hint="cs"/>
          <w:sz w:val="22"/>
          <w:rtl/>
        </w:rPr>
        <w:t xml:space="preserve"> الزئبق والنهج الاستراتيجي للإدارة الدولية </w:t>
      </w:r>
      <w:r w:rsidRPr="00DD6142">
        <w:rPr>
          <w:rFonts w:cs="Simplified Arabic" w:hint="cs"/>
          <w:rtl/>
        </w:rPr>
        <w:t xml:space="preserve">للمواد لكيميائية </w:t>
      </w:r>
      <w:r w:rsidRPr="00DD6142">
        <w:rPr>
          <w:rFonts w:cs="Simplified Arabic"/>
          <w:lang w:val="en-US"/>
        </w:rPr>
        <w:t>(SAICM)</w:t>
      </w:r>
      <w:r w:rsidRPr="00DD6142">
        <w:rPr>
          <w:rFonts w:cs="Simplified Arabic" w:hint="cs"/>
          <w:sz w:val="22"/>
          <w:rtl/>
        </w:rPr>
        <w:t xml:space="preserve"> واحتمال وجود </w:t>
      </w:r>
      <w:r w:rsidRPr="00DD6142">
        <w:rPr>
          <w:rFonts w:cs="Simplified Arabic" w:hint="cs"/>
          <w:rtl/>
        </w:rPr>
        <w:t>أوجه تآزر</w:t>
      </w:r>
      <w:r w:rsidRPr="00DD6142">
        <w:rPr>
          <w:rFonts w:cs="Simplified Arabic" w:hint="cs"/>
          <w:sz w:val="22"/>
          <w:rtl/>
        </w:rPr>
        <w:t xml:space="preserve"> مع هذه العمليات</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أهمية </w:t>
      </w:r>
      <w:r w:rsidRPr="00DD6142">
        <w:rPr>
          <w:rFonts w:cs="Simplified Arabic" w:hint="cs"/>
          <w:rtl/>
        </w:rPr>
        <w:t>التعميم</w:t>
      </w:r>
      <w:r w:rsidRPr="00DD6142">
        <w:rPr>
          <w:rFonts w:cs="Simplified Arabic" w:hint="cs"/>
          <w:sz w:val="22"/>
          <w:rtl/>
        </w:rPr>
        <w:t xml:space="preserve"> والحاجة إلى التركيز على القطاعات</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rtl/>
        </w:rPr>
        <w:t xml:space="preserve">ولاحظ البعض الروابط مع </w:t>
      </w:r>
      <w:r w:rsidRPr="00DD6142">
        <w:rPr>
          <w:rFonts w:cs="Simplified Arabic" w:hint="cs"/>
          <w:sz w:val="22"/>
          <w:rtl/>
        </w:rPr>
        <w:t xml:space="preserve">صحة </w:t>
      </w:r>
      <w:r w:rsidRPr="00DD6142">
        <w:rPr>
          <w:rFonts w:cs="Simplified Arabic" w:hint="cs"/>
          <w:rtl/>
        </w:rPr>
        <w:t>الإنسان</w:t>
      </w:r>
      <w:r w:rsidRPr="00DD6142">
        <w:rPr>
          <w:rFonts w:cs="Simplified Arabic" w:hint="cs"/>
          <w:sz w:val="22"/>
          <w:rtl/>
        </w:rPr>
        <w:t xml:space="preserve"> </w:t>
      </w:r>
      <w:r w:rsidRPr="00DD6142">
        <w:rPr>
          <w:rFonts w:cs="Simplified Arabic" w:hint="cs"/>
          <w:rtl/>
        </w:rPr>
        <w:t>أوجه التآزر</w:t>
      </w:r>
      <w:r w:rsidRPr="00DD6142">
        <w:rPr>
          <w:rFonts w:cs="Simplified Arabic" w:hint="cs"/>
          <w:sz w:val="22"/>
          <w:rtl/>
        </w:rPr>
        <w:t xml:space="preserve"> الممكنة في هذا الصد</w:t>
      </w:r>
      <w:r>
        <w:rPr>
          <w:rFonts w:cs="Simplified Arabic" w:hint="cs"/>
          <w:sz w:val="22"/>
          <w:rtl/>
        </w:rPr>
        <w:t>د.</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أن الأهداف حول هذه المسألة ي</w:t>
      </w:r>
      <w:r w:rsidRPr="00DD6142">
        <w:rPr>
          <w:rFonts w:cs="Simplified Arabic" w:hint="cs"/>
          <w:rtl/>
        </w:rPr>
        <w:t>نبغي</w:t>
      </w:r>
      <w:r w:rsidRPr="00DD6142">
        <w:rPr>
          <w:rFonts w:cs="Simplified Arabic" w:hint="cs"/>
          <w:sz w:val="22"/>
          <w:rtl/>
        </w:rPr>
        <w:t xml:space="preserve"> أن تركز على كيفية الاستجابة لمشكلة التلوث</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الحاجة إلى النظر في ال</w:t>
      </w:r>
      <w:r w:rsidRPr="00DD6142">
        <w:rPr>
          <w:rFonts w:cs="Simplified Arabic" w:hint="cs"/>
          <w:rtl/>
        </w:rPr>
        <w:t>روابط</w:t>
      </w:r>
      <w:r w:rsidRPr="00DD6142">
        <w:rPr>
          <w:rFonts w:cs="Simplified Arabic" w:hint="cs"/>
          <w:sz w:val="22"/>
          <w:rtl/>
        </w:rPr>
        <w:t xml:space="preserve"> بين التلوث البري والبحري</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w:t>
      </w:r>
      <w:r w:rsidRPr="00DD6142">
        <w:rPr>
          <w:rFonts w:cs="Simplified Arabic" w:hint="cs"/>
          <w:rtl/>
        </w:rPr>
        <w:t>أهمية</w:t>
      </w:r>
      <w:r w:rsidRPr="00DD6142">
        <w:rPr>
          <w:rFonts w:cs="Simplified Arabic" w:hint="cs"/>
          <w:sz w:val="22"/>
          <w:rtl/>
        </w:rPr>
        <w:t xml:space="preserve"> مفهوم الاقتصاد ال</w:t>
      </w:r>
      <w:r w:rsidRPr="00DD6142">
        <w:rPr>
          <w:rFonts w:cs="Simplified Arabic" w:hint="cs"/>
          <w:rtl/>
        </w:rPr>
        <w:t>تدوير</w:t>
      </w:r>
      <w:r w:rsidRPr="00DD6142">
        <w:rPr>
          <w:rFonts w:cs="Simplified Arabic" w:hint="cs"/>
          <w:sz w:val="22"/>
          <w:rtl/>
        </w:rPr>
        <w:t>ي</w:t>
      </w:r>
      <w:r w:rsidRPr="00DD6142">
        <w:rPr>
          <w:rFonts w:cs="Simplified Arabic" w:hint="cs"/>
          <w:rtl/>
        </w:rPr>
        <w:t>،</w:t>
      </w:r>
      <w:r w:rsidRPr="00DD6142">
        <w:rPr>
          <w:rFonts w:cs="Simplified Arabic" w:hint="cs"/>
          <w:sz w:val="22"/>
          <w:rtl/>
        </w:rPr>
        <w:t xml:space="preserve"> والحاجة إلى النظر في الاستهلاك والانتاج المستدامين</w:t>
      </w:r>
      <w:r w:rsidRPr="00DD6142">
        <w:rPr>
          <w:rFonts w:cs="Simplified Arabic" w:hint="cs"/>
          <w:rtl/>
        </w:rPr>
        <w:t>،</w:t>
      </w:r>
      <w:r w:rsidRPr="00DD6142">
        <w:rPr>
          <w:rFonts w:cs="Simplified Arabic" w:hint="cs"/>
          <w:sz w:val="22"/>
          <w:rtl/>
        </w:rPr>
        <w:t xml:space="preserve"> </w:t>
      </w:r>
      <w:r>
        <w:rPr>
          <w:rFonts w:cs="Simplified Arabic" w:hint="cs"/>
          <w:sz w:val="22"/>
          <w:rtl/>
        </w:rPr>
        <w:t xml:space="preserve">فضلا عن </w:t>
      </w:r>
      <w:r w:rsidRPr="00DD6142">
        <w:rPr>
          <w:rFonts w:cs="Simplified Arabic" w:hint="cs"/>
          <w:sz w:val="22"/>
          <w:rtl/>
        </w:rPr>
        <w:t>إدارة النفايات</w:t>
      </w:r>
      <w:r w:rsidRPr="00DD6142">
        <w:rPr>
          <w:rFonts w:cs="Simplified Arabic" w:hint="cs"/>
          <w:rtl/>
        </w:rPr>
        <w:t>،</w:t>
      </w:r>
      <w:r w:rsidRPr="00DD6142">
        <w:rPr>
          <w:rFonts w:cs="Simplified Arabic" w:hint="cs"/>
          <w:sz w:val="22"/>
          <w:rtl/>
        </w:rPr>
        <w:t xml:space="preserve"> ومعالجة ال</w:t>
      </w:r>
      <w:r w:rsidRPr="00DD6142">
        <w:rPr>
          <w:rFonts w:cs="Simplified Arabic" w:hint="cs"/>
          <w:rtl/>
        </w:rPr>
        <w:t>تلوث من مصدره، والتركيز على المنع</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w:t>
      </w:r>
      <w:r>
        <w:rPr>
          <w:rFonts w:cs="Simplified Arabic" w:hint="cs"/>
          <w:sz w:val="22"/>
          <w:rtl/>
        </w:rPr>
        <w:t>اقترح</w:t>
      </w:r>
      <w:r w:rsidRPr="00DD6142">
        <w:rPr>
          <w:rFonts w:cs="Simplified Arabic" w:hint="cs"/>
          <w:sz w:val="22"/>
          <w:rtl/>
        </w:rPr>
        <w:t xml:space="preserve"> البعض التركيز على </w:t>
      </w:r>
      <w:r>
        <w:rPr>
          <w:rFonts w:cs="Simplified Arabic" w:hint="cs"/>
          <w:sz w:val="22"/>
          <w:rtl/>
        </w:rPr>
        <w:t>آثار</w:t>
      </w:r>
      <w:r w:rsidRPr="00DD6142">
        <w:rPr>
          <w:rFonts w:cs="Simplified Arabic" w:hint="cs"/>
          <w:sz w:val="22"/>
          <w:rtl/>
        </w:rPr>
        <w:t xml:space="preserve"> </w:t>
      </w:r>
      <w:r>
        <w:rPr>
          <w:rFonts w:cs="Simplified Arabic" w:hint="cs"/>
          <w:sz w:val="22"/>
          <w:rtl/>
        </w:rPr>
        <w:t>التلوث</w:t>
      </w:r>
      <w:r w:rsidRPr="00DD6142">
        <w:rPr>
          <w:rFonts w:cs="Simplified Arabic" w:hint="cs"/>
          <w:sz w:val="22"/>
          <w:rtl/>
        </w:rPr>
        <w:t xml:space="preserve"> على الأنواع، </w:t>
      </w:r>
      <w:r w:rsidRPr="00DD6142">
        <w:rPr>
          <w:rFonts w:cs="Simplified Arabic" w:hint="cs"/>
          <w:rtl/>
        </w:rPr>
        <w:t>مثلا،</w:t>
      </w:r>
      <w:r w:rsidRPr="00DD6142">
        <w:rPr>
          <w:rFonts w:cs="Simplified Arabic" w:hint="cs"/>
          <w:sz w:val="22"/>
          <w:rtl/>
        </w:rPr>
        <w:t xml:space="preserve"> ال</w:t>
      </w:r>
      <w:r>
        <w:rPr>
          <w:rFonts w:cs="Simplified Arabic" w:hint="cs"/>
          <w:sz w:val="22"/>
          <w:rtl/>
        </w:rPr>
        <w:t>أثر</w:t>
      </w:r>
      <w:r w:rsidRPr="00DD6142">
        <w:rPr>
          <w:rFonts w:cs="Simplified Arabic" w:hint="cs"/>
          <w:sz w:val="22"/>
          <w:rtl/>
        </w:rPr>
        <w:t xml:space="preserve"> على الثدييات البحرية</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901C6">
        <w:rPr>
          <w:rFonts w:cs="Simplified Arabic" w:hint="cs"/>
          <w:rtl/>
        </w:rPr>
        <w:t xml:space="preserve">واقترح البعض أن </w:t>
      </w:r>
      <w:r>
        <w:rPr>
          <w:rFonts w:cs="Simplified Arabic" w:hint="cs"/>
          <w:sz w:val="22"/>
          <w:rtl/>
        </w:rPr>
        <w:t>ال</w:t>
      </w:r>
      <w:r w:rsidRPr="00C901C6">
        <w:rPr>
          <w:rFonts w:cs="Simplified Arabic" w:hint="cs"/>
          <w:sz w:val="22"/>
          <w:rtl/>
        </w:rPr>
        <w:t xml:space="preserve">هدف </w:t>
      </w:r>
      <w:r w:rsidRPr="00C901C6">
        <w:rPr>
          <w:rFonts w:cs="Simplified Arabic" w:hint="cs"/>
          <w:rtl/>
        </w:rPr>
        <w:t>بشأن</w:t>
      </w:r>
      <w:r w:rsidRPr="00DD6142">
        <w:rPr>
          <w:rFonts w:cs="Simplified Arabic" w:hint="cs"/>
          <w:rtl/>
        </w:rPr>
        <w:t xml:space="preserve"> التلوث </w:t>
      </w:r>
      <w:r w:rsidRPr="00DD6142">
        <w:rPr>
          <w:rFonts w:cs="Simplified Arabic" w:hint="cs"/>
          <w:sz w:val="22"/>
          <w:rtl/>
        </w:rPr>
        <w:t>ي</w:t>
      </w:r>
      <w:r w:rsidRPr="00DD6142">
        <w:rPr>
          <w:rFonts w:cs="Simplified Arabic" w:hint="cs"/>
          <w:rtl/>
        </w:rPr>
        <w:t>نبغي</w:t>
      </w:r>
      <w:r w:rsidRPr="00DD6142">
        <w:rPr>
          <w:rFonts w:cs="Simplified Arabic" w:hint="cs"/>
          <w:sz w:val="22"/>
          <w:rtl/>
        </w:rPr>
        <w:t xml:space="preserve"> أن ينظر </w:t>
      </w:r>
      <w:r>
        <w:rPr>
          <w:rFonts w:cs="Simplified Arabic" w:hint="cs"/>
          <w:rtl/>
        </w:rPr>
        <w:t>في آثار ا</w:t>
      </w:r>
      <w:r w:rsidRPr="00DD6142">
        <w:rPr>
          <w:rFonts w:cs="Simplified Arabic" w:hint="cs"/>
          <w:rtl/>
        </w:rPr>
        <w:t>لتصنيع والتوسع الحضري على التنوع البيولوجي فضلا عن أطر تقييم المخاطر القائمة على العلوم</w:t>
      </w:r>
      <w:r>
        <w:rPr>
          <w:rFonts w:cs="Simplified Arabic" w:hint="cs"/>
          <w:rtl/>
        </w:rPr>
        <w:t>.</w:t>
      </w:r>
      <w:r w:rsidRPr="00DD6142">
        <w:rPr>
          <w:rFonts w:cs="Simplified Arabic" w:hint="cs"/>
          <w:rtl/>
        </w:rPr>
        <w:t xml:space="preserve"> ولوحظ أن مثل هذه الأطر يمكن اعتمادها من جانب جميع البلدان لتقييم الآثار الإيجابية والسلبية لمبيدات الآفات والمواد الكيميائية الأخرى</w:t>
      </w:r>
      <w:r>
        <w:rPr>
          <w:rFonts w:cs="Simplified Arabic" w:hint="cs"/>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rtl/>
        </w:rPr>
        <w:t xml:space="preserve">واقترح البعض أن الهدف ينبغي أن ينظر </w:t>
      </w:r>
      <w:r w:rsidRPr="00DD6142">
        <w:rPr>
          <w:rFonts w:cs="Simplified Arabic" w:hint="cs"/>
          <w:sz w:val="22"/>
          <w:rtl/>
        </w:rPr>
        <w:t>في الزيادة الكبيرة في أنشطة التعاون ونقل التكنولوجيا، خصوصا لصالح البلدان النامية، وذلك لتطوير بدائل نحو نظام لل</w:t>
      </w:r>
      <w:r>
        <w:rPr>
          <w:rFonts w:cs="Simplified Arabic" w:hint="cs"/>
          <w:sz w:val="22"/>
          <w:rtl/>
        </w:rPr>
        <w:t>إ</w:t>
      </w:r>
      <w:r w:rsidRPr="00DD6142">
        <w:rPr>
          <w:rFonts w:cs="Simplified Arabic" w:hint="cs"/>
          <w:sz w:val="22"/>
          <w:rtl/>
        </w:rPr>
        <w:t xml:space="preserve">نتاج الزراعي أكثر استدامة، </w:t>
      </w:r>
      <w:r w:rsidRPr="00DD6142">
        <w:rPr>
          <w:rFonts w:cs="Simplified Arabic" w:hint="cs"/>
          <w:rtl/>
        </w:rPr>
        <w:t>بما في ذلك التكنولوجيات</w:t>
      </w:r>
      <w:r w:rsidRPr="00DD6142">
        <w:rPr>
          <w:rFonts w:cs="Simplified Arabic" w:hint="cs"/>
          <w:sz w:val="22"/>
          <w:rtl/>
        </w:rPr>
        <w:t xml:space="preserve"> الجديدة النا</w:t>
      </w:r>
      <w:r w:rsidRPr="00DD6142">
        <w:rPr>
          <w:rFonts w:cs="Simplified Arabic" w:hint="cs"/>
          <w:rtl/>
        </w:rPr>
        <w:t>شئة</w:t>
      </w:r>
      <w:r>
        <w:rPr>
          <w:rFonts w:cs="Simplified Arabic" w:hint="cs"/>
          <w:sz w:val="22"/>
          <w:rtl/>
        </w:rPr>
        <w:t>.</w:t>
      </w:r>
    </w:p>
    <w:p w:rsidR="007C5FB7" w:rsidRPr="00DD6142" w:rsidRDefault="007C5FB7" w:rsidP="007C5FB7">
      <w:pPr>
        <w:keepNext/>
        <w:bidi/>
        <w:spacing w:after="120" w:line="216" w:lineRule="auto"/>
        <w:jc w:val="center"/>
        <w:rPr>
          <w:rFonts w:cs="Simplified Arabic"/>
          <w:b/>
          <w:bCs/>
          <w:sz w:val="22"/>
          <w:rtl/>
        </w:rPr>
      </w:pPr>
      <w:r w:rsidRPr="00DD6142">
        <w:rPr>
          <w:rFonts w:cs="Simplified Arabic" w:hint="cs"/>
          <w:b/>
          <w:bCs/>
          <w:sz w:val="22"/>
          <w:rtl/>
        </w:rPr>
        <w:lastRenderedPageBreak/>
        <w:t>ط</w:t>
      </w:r>
      <w:r w:rsidRPr="00DD6142">
        <w:rPr>
          <w:rFonts w:cs="Simplified Arabic" w:hint="cs"/>
          <w:b/>
          <w:bCs/>
          <w:rtl/>
        </w:rPr>
        <w:t>اء</w:t>
      </w:r>
      <w:r>
        <w:rPr>
          <w:rFonts w:cs="Simplified Arabic" w:hint="cs"/>
          <w:b/>
          <w:bCs/>
          <w:rtl/>
        </w:rPr>
        <w:t xml:space="preserve"> </w:t>
      </w:r>
      <w:r w:rsidRPr="00DD6142">
        <w:rPr>
          <w:rFonts w:cs="Simplified Arabic" w:hint="cs"/>
          <w:b/>
          <w:bCs/>
          <w:sz w:val="22"/>
          <w:rtl/>
        </w:rPr>
        <w:t>-</w:t>
      </w:r>
      <w:r w:rsidRPr="00DD6142">
        <w:rPr>
          <w:rFonts w:cs="Simplified Arabic" w:hint="cs"/>
          <w:b/>
          <w:bCs/>
          <w:rtl/>
        </w:rPr>
        <w:tab/>
      </w:r>
      <w:r w:rsidRPr="00DD6142">
        <w:rPr>
          <w:rFonts w:cs="Simplified Arabic" w:hint="cs"/>
          <w:b/>
          <w:bCs/>
          <w:sz w:val="22"/>
          <w:rtl/>
        </w:rPr>
        <w:t>استعمال الطبيعة وقيمتها</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لاحظ البعض </w:t>
      </w:r>
      <w:r w:rsidRPr="00DD6142">
        <w:rPr>
          <w:rFonts w:cs="Simplified Arabic" w:hint="cs"/>
          <w:rtl/>
        </w:rPr>
        <w:t>الروابط</w:t>
      </w:r>
      <w:r w:rsidRPr="00DD6142">
        <w:rPr>
          <w:rFonts w:cs="Simplified Arabic" w:hint="cs"/>
          <w:sz w:val="22"/>
          <w:rtl/>
        </w:rPr>
        <w:t xml:space="preserve"> بمسألة الاست</w:t>
      </w:r>
      <w:r w:rsidRPr="00DD6142">
        <w:rPr>
          <w:rFonts w:cs="Simplified Arabic" w:hint="cs"/>
          <w:rtl/>
        </w:rPr>
        <w:t>خدام</w:t>
      </w:r>
      <w:r w:rsidRPr="00DD6142">
        <w:rPr>
          <w:rFonts w:cs="Simplified Arabic" w:hint="cs"/>
          <w:sz w:val="22"/>
          <w:rtl/>
        </w:rPr>
        <w:t xml:space="preserve"> المستدام بشكل عام، واقترح أن </w:t>
      </w:r>
      <w:r>
        <w:rPr>
          <w:rFonts w:cs="Simplified Arabic" w:hint="cs"/>
          <w:sz w:val="22"/>
          <w:rtl/>
        </w:rPr>
        <w:t>"</w:t>
      </w:r>
      <w:r w:rsidRPr="00DD6142">
        <w:rPr>
          <w:rFonts w:cs="Simplified Arabic" w:hint="cs"/>
          <w:sz w:val="22"/>
          <w:rtl/>
        </w:rPr>
        <w:t>الاست</w:t>
      </w:r>
      <w:r w:rsidRPr="00DD6142">
        <w:rPr>
          <w:rFonts w:cs="Simplified Arabic" w:hint="cs"/>
          <w:rtl/>
        </w:rPr>
        <w:t>خدام</w:t>
      </w:r>
      <w:r w:rsidRPr="00DD6142">
        <w:rPr>
          <w:rFonts w:cs="Simplified Arabic" w:hint="cs"/>
          <w:sz w:val="22"/>
          <w:rtl/>
        </w:rPr>
        <w:t xml:space="preserve"> المستدام</w:t>
      </w:r>
      <w:r>
        <w:rPr>
          <w:rFonts w:cs="Simplified Arabic" w:hint="cs"/>
          <w:sz w:val="22"/>
          <w:rtl/>
        </w:rPr>
        <w:t>"</w:t>
      </w:r>
      <w:r w:rsidRPr="00DD6142">
        <w:rPr>
          <w:rFonts w:cs="Simplified Arabic" w:hint="cs"/>
          <w:sz w:val="22"/>
          <w:rtl/>
        </w:rPr>
        <w:t xml:space="preserve"> قد يمثل وصفا أفضل لهذه المسائل</w:t>
      </w:r>
      <w:r>
        <w:rPr>
          <w:rFonts w:cs="Simplified Arabic" w:hint="cs"/>
          <w:sz w:val="22"/>
          <w:rtl/>
        </w:rPr>
        <w:t>.</w:t>
      </w:r>
      <w:r w:rsidRPr="00DD6142">
        <w:rPr>
          <w:rFonts w:cs="Simplified Arabic" w:hint="cs"/>
          <w:sz w:val="22"/>
          <w:rtl/>
        </w:rPr>
        <w:t xml:space="preserve"> غير أن البعض اقترح أيضا استعمال الاستخدام المستدام والمنافع، وأن فهما أفضل أو فهما شائعا لما يعنيه </w:t>
      </w:r>
      <w:r>
        <w:rPr>
          <w:rFonts w:cs="Simplified Arabic" w:hint="cs"/>
          <w:sz w:val="22"/>
          <w:rtl/>
        </w:rPr>
        <w:t>"</w:t>
      </w:r>
      <w:r w:rsidRPr="00DD6142">
        <w:rPr>
          <w:rFonts w:cs="Simplified Arabic" w:hint="cs"/>
          <w:sz w:val="22"/>
          <w:rtl/>
        </w:rPr>
        <w:t>الاستخدام المستدام</w:t>
      </w:r>
      <w:r>
        <w:rPr>
          <w:rFonts w:cs="Simplified Arabic" w:hint="cs"/>
          <w:sz w:val="22"/>
          <w:rtl/>
        </w:rPr>
        <w:t>"</w:t>
      </w:r>
      <w:r w:rsidRPr="00DD6142">
        <w:rPr>
          <w:rFonts w:cs="Simplified Arabic" w:hint="cs"/>
          <w:sz w:val="22"/>
          <w:rtl/>
        </w:rPr>
        <w:t xml:space="preserve"> ي</w:t>
      </w:r>
      <w:r>
        <w:rPr>
          <w:rFonts w:cs="Simplified Arabic" w:hint="cs"/>
          <w:sz w:val="22"/>
          <w:rtl/>
        </w:rPr>
        <w:t>نبغي</w:t>
      </w:r>
      <w:r w:rsidRPr="00DD6142">
        <w:rPr>
          <w:rFonts w:cs="Simplified Arabic" w:hint="cs"/>
          <w:sz w:val="22"/>
          <w:rtl/>
        </w:rPr>
        <w:t xml:space="preserve"> أن يتم تطويره</w:t>
      </w:r>
      <w:r>
        <w:rPr>
          <w:rFonts w:cs="Simplified Arabic" w:hint="cs"/>
          <w:sz w:val="22"/>
          <w:rtl/>
        </w:rPr>
        <w:t>.</w:t>
      </w:r>
      <w:r w:rsidRPr="00DD6142">
        <w:rPr>
          <w:rFonts w:cs="Simplified Arabic" w:hint="cs"/>
          <w:sz w:val="22"/>
          <w:rtl/>
        </w:rPr>
        <w:t xml:space="preserve"> وفي هذ</w:t>
      </w:r>
      <w:r>
        <w:rPr>
          <w:rFonts w:cs="Simplified Arabic" w:hint="cs"/>
          <w:sz w:val="22"/>
          <w:rtl/>
        </w:rPr>
        <w:t>ا الصدد، اقترح البعض أن مفهوم حدود الكوكب</w:t>
      </w:r>
      <w:r w:rsidRPr="00DD6142">
        <w:rPr>
          <w:rFonts w:cs="Simplified Arabic" w:hint="cs"/>
          <w:sz w:val="22"/>
          <w:rtl/>
        </w:rPr>
        <w:t xml:space="preserve"> وخدمات النظم الإيكولوجية يمكن أن </w:t>
      </w:r>
      <w:r>
        <w:rPr>
          <w:rFonts w:cs="Simplified Arabic" w:hint="cs"/>
          <w:sz w:val="22"/>
          <w:rtl/>
        </w:rPr>
        <w:t>ي</w:t>
      </w:r>
      <w:r w:rsidRPr="00DD6142">
        <w:rPr>
          <w:rFonts w:cs="Simplified Arabic" w:hint="cs"/>
          <w:sz w:val="22"/>
          <w:rtl/>
        </w:rPr>
        <w:t>كون مفيد</w:t>
      </w:r>
      <w:r>
        <w:rPr>
          <w:rFonts w:cs="Simplified Arabic" w:hint="cs"/>
          <w:sz w:val="22"/>
          <w:rtl/>
        </w:rPr>
        <w:t>ا.</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وقد لوحظ أيضا أن فهما أك</w:t>
      </w:r>
      <w:r>
        <w:rPr>
          <w:rFonts w:cs="Simplified Arabic" w:hint="cs"/>
          <w:sz w:val="22"/>
          <w:rtl/>
        </w:rPr>
        <w:t>ب</w:t>
      </w:r>
      <w:r w:rsidRPr="00DD6142">
        <w:rPr>
          <w:rFonts w:cs="Simplified Arabic" w:hint="cs"/>
          <w:sz w:val="22"/>
          <w:rtl/>
        </w:rPr>
        <w:t xml:space="preserve">ر حول كيفية معالجة هذه المسألة في </w:t>
      </w:r>
      <w:r w:rsidRPr="00DD6142">
        <w:rPr>
          <w:rFonts w:cs="Simplified Arabic" w:hint="cs"/>
          <w:rtl/>
        </w:rPr>
        <w:t>ال</w:t>
      </w:r>
      <w:r w:rsidRPr="00DD6142">
        <w:rPr>
          <w:rFonts w:cs="Simplified Arabic" w:hint="cs"/>
          <w:sz w:val="22"/>
          <w:rtl/>
        </w:rPr>
        <w:t>إطار ا</w:t>
      </w:r>
      <w:r w:rsidRPr="00DD6142">
        <w:rPr>
          <w:rFonts w:cs="Simplified Arabic" w:hint="cs"/>
          <w:rtl/>
        </w:rPr>
        <w:t>لعالمي ل</w:t>
      </w:r>
      <w:r w:rsidRPr="00DD6142">
        <w:rPr>
          <w:rFonts w:cs="Simplified Arabic" w:hint="cs"/>
          <w:sz w:val="22"/>
          <w:rtl/>
        </w:rPr>
        <w:t>لتنوع البيولوجي يعد ضروريا، حيث أن العديد من الموضوعات يبدو أنها متداخلة، وأن عدد الأهداف يبدأ في الزيادة، وأن العلاقة بين الأقسام تصبح معقدة</w:t>
      </w:r>
      <w:r>
        <w:rPr>
          <w:rFonts w:cs="Simplified Arabic" w:hint="cs"/>
          <w:sz w:val="22"/>
          <w:rtl/>
        </w:rPr>
        <w:t>.</w:t>
      </w:r>
      <w:r w:rsidRPr="00DD6142">
        <w:rPr>
          <w:rFonts w:cs="Simplified Arabic" w:hint="cs"/>
          <w:sz w:val="22"/>
          <w:rtl/>
        </w:rPr>
        <w:t xml:space="preserve"> وكرر البعض أيضا </w:t>
      </w:r>
      <w:r w:rsidRPr="00DD6142">
        <w:rPr>
          <w:rFonts w:cs="Simplified Arabic" w:hint="cs"/>
          <w:rtl/>
        </w:rPr>
        <w:t>أهمية</w:t>
      </w:r>
      <w:r w:rsidRPr="00DD6142">
        <w:rPr>
          <w:rFonts w:cs="Simplified Arabic" w:hint="cs"/>
          <w:sz w:val="22"/>
          <w:rtl/>
        </w:rPr>
        <w:t xml:space="preserve"> هذا الموضوع </w:t>
      </w:r>
      <w:r w:rsidRPr="00DD6142">
        <w:rPr>
          <w:rFonts w:cs="Simplified Arabic" w:hint="cs"/>
          <w:rtl/>
        </w:rPr>
        <w:t>بالنسبة ل</w:t>
      </w:r>
      <w:r w:rsidRPr="00DD6142">
        <w:rPr>
          <w:rFonts w:cs="Simplified Arabic" w:hint="cs"/>
          <w:sz w:val="22"/>
          <w:rtl/>
        </w:rPr>
        <w:t>لأهداف في هذا القسم</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w:t>
      </w:r>
      <w:r w:rsidRPr="00DD6142">
        <w:rPr>
          <w:rFonts w:cs="Simplified Arabic" w:hint="cs"/>
          <w:rtl/>
        </w:rPr>
        <w:t>أهمية</w:t>
      </w:r>
      <w:r w:rsidRPr="00DD6142">
        <w:rPr>
          <w:rFonts w:cs="Simplified Arabic" w:hint="cs"/>
          <w:sz w:val="22"/>
          <w:rtl/>
        </w:rPr>
        <w:t xml:space="preserve"> مفهوم "مساهمات الطبيعة </w:t>
      </w:r>
      <w:r>
        <w:rPr>
          <w:rFonts w:cs="Simplified Arabic" w:hint="cs"/>
          <w:sz w:val="22"/>
          <w:rtl/>
        </w:rPr>
        <w:t>إلى</w:t>
      </w:r>
      <w:r w:rsidRPr="00DD6142">
        <w:rPr>
          <w:rFonts w:cs="Simplified Arabic" w:hint="cs"/>
          <w:sz w:val="22"/>
          <w:rtl/>
        </w:rPr>
        <w:t xml:space="preserve"> ال</w:t>
      </w:r>
      <w:r>
        <w:rPr>
          <w:rFonts w:cs="Simplified Arabic" w:hint="cs"/>
          <w:sz w:val="22"/>
          <w:rtl/>
        </w:rPr>
        <w:t>ناس</w:t>
      </w:r>
      <w:r w:rsidRPr="00DD6142">
        <w:rPr>
          <w:rFonts w:cs="Simplified Arabic" w:hint="cs"/>
          <w:sz w:val="22"/>
          <w:rtl/>
        </w:rPr>
        <w:t xml:space="preserve">" حسبما </w:t>
      </w:r>
      <w:r>
        <w:rPr>
          <w:rFonts w:cs="Simplified Arabic" w:hint="cs"/>
          <w:sz w:val="22"/>
          <w:rtl/>
        </w:rPr>
        <w:t>على النحو الذي است</w:t>
      </w:r>
      <w:r w:rsidRPr="00DD6142">
        <w:rPr>
          <w:rFonts w:cs="Simplified Arabic" w:hint="cs"/>
          <w:sz w:val="22"/>
          <w:rtl/>
        </w:rPr>
        <w:t>عمله</w:t>
      </w:r>
      <w:r w:rsidRPr="00DD6142">
        <w:rPr>
          <w:rFonts w:cs="Simplified Arabic" w:hint="cs"/>
          <w:rtl/>
        </w:rPr>
        <w:t xml:space="preserve"> المنبر الحكومي الدولي للعلوم والسياسات في مجال التنوع البيولوجي وخدمات النظم الإيكولوجية</w:t>
      </w:r>
      <w:r w:rsidRPr="00DD6142">
        <w:rPr>
          <w:rFonts w:cs="Simplified Arabic" w:hint="cs"/>
          <w:sz w:val="22"/>
          <w:rtl/>
        </w:rPr>
        <w:t xml:space="preserve"> </w:t>
      </w:r>
      <w:r w:rsidRPr="00684D11">
        <w:rPr>
          <w:rFonts w:cs="Simplified Arabic"/>
          <w:sz w:val="22"/>
          <w:szCs w:val="22"/>
          <w:lang w:val="en-US"/>
        </w:rPr>
        <w:t>(</w:t>
      </w:r>
      <w:r w:rsidRPr="00684D11">
        <w:rPr>
          <w:rFonts w:cs="Simplified Arabic"/>
          <w:sz w:val="22"/>
          <w:szCs w:val="22"/>
        </w:rPr>
        <w:t>IPBES)</w:t>
      </w:r>
      <w:r w:rsidRPr="00DD6142">
        <w:rPr>
          <w:rFonts w:cs="Simplified Arabic" w:hint="cs"/>
          <w:sz w:val="22"/>
          <w:rtl/>
        </w:rPr>
        <w:t xml:space="preserve">، </w:t>
      </w:r>
      <w:r>
        <w:rPr>
          <w:rFonts w:ascii="Simplified Arabic" w:hAnsi="Simplified Arabic" w:cs="Simplified Arabic" w:hint="cs"/>
          <w:sz w:val="22"/>
          <w:rtl/>
        </w:rPr>
        <w:t>ولاحظوا</w:t>
      </w:r>
      <w:r w:rsidRPr="00DD6142">
        <w:rPr>
          <w:rFonts w:cs="Simplified Arabic" w:hint="cs"/>
          <w:sz w:val="22"/>
          <w:rtl/>
        </w:rPr>
        <w:t xml:space="preserve"> أن عملهم بشأن هذه المسألة يمكن أن يستعمل كأساس للأهداف والمؤشرات</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أهمية </w:t>
      </w:r>
      <w:r w:rsidRPr="00DD6142">
        <w:rPr>
          <w:rFonts w:cs="Simplified Arabic" w:hint="cs"/>
          <w:rtl/>
        </w:rPr>
        <w:t>تعميم</w:t>
      </w:r>
      <w:r w:rsidRPr="00DD6142">
        <w:rPr>
          <w:rFonts w:cs="Simplified Arabic" w:hint="cs"/>
          <w:sz w:val="22"/>
          <w:rtl/>
        </w:rPr>
        <w:t xml:space="preserve"> التنوع البيولوجي في القطاعات ال</w:t>
      </w:r>
      <w:r>
        <w:rPr>
          <w:rFonts w:cs="Simplified Arabic" w:hint="cs"/>
          <w:sz w:val="22"/>
          <w:rtl/>
        </w:rPr>
        <w:t>إ</w:t>
      </w:r>
      <w:r w:rsidRPr="00DD6142">
        <w:rPr>
          <w:rFonts w:cs="Simplified Arabic" w:hint="cs"/>
          <w:sz w:val="22"/>
          <w:rtl/>
        </w:rPr>
        <w:t>نتاجية بالعلاقة إلى هذه المسألة</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أهمية مبادئ أديس أبابا و</w:t>
      </w:r>
      <w:r>
        <w:rPr>
          <w:rFonts w:cs="Simplified Arabic" w:hint="cs"/>
          <w:rtl/>
        </w:rPr>
        <w:t>خطوطها</w:t>
      </w:r>
      <w:r w:rsidRPr="00DD6142">
        <w:rPr>
          <w:rFonts w:cs="Simplified Arabic" w:hint="cs"/>
          <w:rtl/>
        </w:rPr>
        <w:t xml:space="preserve"> </w:t>
      </w:r>
      <w:r w:rsidRPr="00DD6142">
        <w:rPr>
          <w:rFonts w:cs="Simplified Arabic" w:hint="cs"/>
          <w:sz w:val="22"/>
          <w:rtl/>
        </w:rPr>
        <w:t>ال</w:t>
      </w:r>
      <w:r>
        <w:rPr>
          <w:rFonts w:cs="Simplified Arabic" w:hint="cs"/>
          <w:sz w:val="22"/>
          <w:rtl/>
        </w:rPr>
        <w:t>توجيه</w:t>
      </w:r>
      <w:r w:rsidRPr="00DD6142">
        <w:rPr>
          <w:rFonts w:cs="Simplified Arabic" w:hint="cs"/>
          <w:rtl/>
        </w:rPr>
        <w:t>ية</w:t>
      </w:r>
      <w:r w:rsidRPr="00DD6142">
        <w:rPr>
          <w:rFonts w:cs="Simplified Arabic" w:hint="cs"/>
          <w:sz w:val="22"/>
          <w:rtl/>
        </w:rPr>
        <w:t xml:space="preserve"> </w:t>
      </w:r>
      <w:r>
        <w:rPr>
          <w:rFonts w:cs="Simplified Arabic" w:hint="cs"/>
          <w:sz w:val="22"/>
          <w:rtl/>
        </w:rPr>
        <w:t xml:space="preserve">بشأن </w:t>
      </w:r>
      <w:r w:rsidRPr="00DD6142">
        <w:rPr>
          <w:rFonts w:cs="Simplified Arabic" w:hint="cs"/>
          <w:sz w:val="22"/>
          <w:rtl/>
        </w:rPr>
        <w:t>الاست</w:t>
      </w:r>
      <w:r w:rsidRPr="00DD6142">
        <w:rPr>
          <w:rFonts w:cs="Simplified Arabic" w:hint="cs"/>
          <w:rtl/>
        </w:rPr>
        <w:t>خدام</w:t>
      </w:r>
      <w:r w:rsidRPr="00DD6142">
        <w:rPr>
          <w:rFonts w:cs="Simplified Arabic" w:hint="cs"/>
          <w:sz w:val="22"/>
          <w:rtl/>
        </w:rPr>
        <w:t xml:space="preserve"> الم</w:t>
      </w:r>
      <w:r w:rsidRPr="00DD6142">
        <w:rPr>
          <w:rFonts w:cs="Simplified Arabic" w:hint="cs"/>
          <w:rtl/>
        </w:rPr>
        <w:t xml:space="preserve">ستدام للتنوع البيولوجي فضلا عن </w:t>
      </w:r>
      <w:r w:rsidRPr="00DD6142">
        <w:rPr>
          <w:rFonts w:cs="Simplified Arabic" w:hint="cs"/>
          <w:sz w:val="22"/>
          <w:rtl/>
        </w:rPr>
        <w:t>نهج النظام الإيكولوجي</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أن العديد من المسائل في هذا الموضوع يمكن أن يثير قياسها تحديات كبيرة ولاحظ</w:t>
      </w:r>
      <w:r w:rsidRPr="00DD6142">
        <w:rPr>
          <w:rFonts w:cs="Simplified Arabic" w:hint="cs"/>
          <w:rtl/>
        </w:rPr>
        <w:t>وا</w:t>
      </w:r>
      <w:r w:rsidRPr="00DD6142">
        <w:rPr>
          <w:rFonts w:cs="Simplified Arabic" w:hint="cs"/>
          <w:sz w:val="22"/>
          <w:rtl/>
        </w:rPr>
        <w:t xml:space="preserve"> الحاجة إلى وضع الأهداف التي يمكن رصدها</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أن موضوع هذا الهدف يصور لماذا يعد التنوع البيولوجي مهما </w:t>
      </w:r>
      <w:r w:rsidRPr="00DD6142">
        <w:rPr>
          <w:rFonts w:cs="Simplified Arabic" w:hint="cs"/>
          <w:rtl/>
        </w:rPr>
        <w:t>للمجتمع، مثلا من حيث العلاقة ب</w:t>
      </w:r>
      <w:r w:rsidRPr="00DD6142">
        <w:rPr>
          <w:rFonts w:cs="Simplified Arabic" w:hint="cs"/>
          <w:sz w:val="22"/>
          <w:rtl/>
        </w:rPr>
        <w:t>صحة ال</w:t>
      </w:r>
      <w:r w:rsidRPr="00DD6142">
        <w:rPr>
          <w:rFonts w:cs="Simplified Arabic" w:hint="cs"/>
          <w:rtl/>
        </w:rPr>
        <w:t>إنسان</w:t>
      </w:r>
      <w:r w:rsidRPr="00DD6142">
        <w:rPr>
          <w:rFonts w:cs="Simplified Arabic" w:hint="cs"/>
          <w:sz w:val="22"/>
          <w:rtl/>
        </w:rPr>
        <w:t xml:space="preserve">، والاقتصاد والتنمية المستدامة، </w:t>
      </w:r>
      <w:r>
        <w:rPr>
          <w:rFonts w:cs="Simplified Arabic" w:hint="cs"/>
          <w:sz w:val="22"/>
          <w:rtl/>
        </w:rPr>
        <w:t xml:space="preserve">وأهداف التنمية المستدامة، </w:t>
      </w:r>
      <w:r w:rsidRPr="00DD6142">
        <w:rPr>
          <w:rFonts w:cs="Simplified Arabic" w:hint="cs"/>
          <w:sz w:val="22"/>
          <w:rtl/>
        </w:rPr>
        <w:t>وأن هناك حاجة إلى توجيه التفكير إلى أفضل وسيلة لعرض هذه المسألة</w:t>
      </w:r>
      <w:r>
        <w:rPr>
          <w:rFonts w:cs="Simplified Arabic" w:hint="cs"/>
          <w:sz w:val="22"/>
          <w:rtl/>
        </w:rPr>
        <w:t>.</w:t>
      </w:r>
      <w:r w:rsidRPr="00DD6142">
        <w:rPr>
          <w:rFonts w:cs="Simplified Arabic" w:hint="cs"/>
          <w:sz w:val="22"/>
          <w:rtl/>
        </w:rPr>
        <w:t xml:space="preserve"> وكان واحد من المقترحات أن ذلك </w:t>
      </w:r>
      <w:r>
        <w:rPr>
          <w:rFonts w:cs="Simplified Arabic" w:hint="cs"/>
          <w:sz w:val="22"/>
          <w:rtl/>
        </w:rPr>
        <w:t>يمكن أن يتم</w:t>
      </w:r>
      <w:r w:rsidRPr="00DD6142">
        <w:rPr>
          <w:rFonts w:cs="Simplified Arabic" w:hint="cs"/>
          <w:rtl/>
        </w:rPr>
        <w:t xml:space="preserve"> من خلال مفهوم خدمات النظ</w:t>
      </w:r>
      <w:r w:rsidRPr="00DD6142">
        <w:rPr>
          <w:rFonts w:cs="Simplified Arabic" w:hint="cs"/>
          <w:sz w:val="22"/>
          <w:rtl/>
        </w:rPr>
        <w:t>م الإيكولوجي</w:t>
      </w:r>
      <w:r w:rsidRPr="00DD6142">
        <w:rPr>
          <w:rFonts w:cs="Simplified Arabic" w:hint="cs"/>
          <w:rtl/>
        </w:rPr>
        <w:t>ة</w:t>
      </w:r>
      <w:r w:rsidRPr="00DD6142">
        <w:rPr>
          <w:rFonts w:cs="Simplified Arabic" w:hint="cs"/>
          <w:sz w:val="22"/>
          <w:rtl/>
        </w:rPr>
        <w:t xml:space="preserve">، ولكن </w:t>
      </w:r>
      <w:r>
        <w:rPr>
          <w:rFonts w:cs="Simplified Arabic" w:hint="cs"/>
          <w:sz w:val="22"/>
          <w:rtl/>
        </w:rPr>
        <w:t xml:space="preserve">تمثل </w:t>
      </w:r>
      <w:r w:rsidRPr="00DD6142">
        <w:rPr>
          <w:rFonts w:cs="Simplified Arabic" w:hint="cs"/>
          <w:sz w:val="22"/>
          <w:rtl/>
        </w:rPr>
        <w:t xml:space="preserve">اقترح </w:t>
      </w:r>
      <w:r>
        <w:rPr>
          <w:rFonts w:cs="Simplified Arabic" w:hint="cs"/>
          <w:sz w:val="22"/>
          <w:rtl/>
        </w:rPr>
        <w:t>آخر في أن يتم</w:t>
      </w:r>
      <w:r w:rsidRPr="00DD6142">
        <w:rPr>
          <w:rFonts w:cs="Simplified Arabic" w:hint="cs"/>
          <w:sz w:val="22"/>
          <w:rtl/>
        </w:rPr>
        <w:t xml:space="preserve"> </w:t>
      </w:r>
      <w:r>
        <w:rPr>
          <w:rFonts w:cs="Simplified Arabic" w:hint="cs"/>
          <w:sz w:val="22"/>
          <w:rtl/>
        </w:rPr>
        <w:t xml:space="preserve">ذلك </w:t>
      </w:r>
      <w:r w:rsidRPr="00DD6142">
        <w:rPr>
          <w:rFonts w:cs="Simplified Arabic" w:hint="cs"/>
          <w:sz w:val="22"/>
          <w:rtl/>
        </w:rPr>
        <w:t xml:space="preserve">من خلال مسائل مثل </w:t>
      </w:r>
      <w:r w:rsidRPr="00DD6142">
        <w:rPr>
          <w:rFonts w:cs="Simplified Arabic" w:hint="cs"/>
          <w:rtl/>
        </w:rPr>
        <w:t>الوظائف،</w:t>
      </w:r>
      <w:r w:rsidRPr="00DD6142">
        <w:rPr>
          <w:rFonts w:cs="Simplified Arabic" w:hint="cs"/>
          <w:sz w:val="22"/>
          <w:rtl/>
        </w:rPr>
        <w:t xml:space="preserve"> والتنمية الاقتصادية</w:t>
      </w:r>
      <w:r w:rsidRPr="00DD6142">
        <w:rPr>
          <w:rFonts w:cs="Simplified Arabic" w:hint="cs"/>
          <w:rtl/>
        </w:rPr>
        <w:t>،</w:t>
      </w:r>
      <w:r w:rsidRPr="00DD6142">
        <w:rPr>
          <w:rFonts w:cs="Simplified Arabic" w:hint="cs"/>
          <w:sz w:val="22"/>
          <w:rtl/>
        </w:rPr>
        <w:t xml:space="preserve"> و</w:t>
      </w:r>
      <w:r w:rsidRPr="00DD6142">
        <w:rPr>
          <w:rFonts w:cs="Simplified Arabic" w:hint="cs"/>
          <w:rtl/>
        </w:rPr>
        <w:t>ال</w:t>
      </w:r>
      <w:r w:rsidRPr="00DD6142">
        <w:rPr>
          <w:rFonts w:cs="Simplified Arabic" w:hint="cs"/>
          <w:sz w:val="22"/>
          <w:rtl/>
        </w:rPr>
        <w:t xml:space="preserve">تخفيف </w:t>
      </w:r>
      <w:r w:rsidRPr="00DD6142">
        <w:rPr>
          <w:rFonts w:cs="Simplified Arabic" w:hint="cs"/>
          <w:rtl/>
        </w:rPr>
        <w:t xml:space="preserve">من وطأة </w:t>
      </w:r>
      <w:r w:rsidRPr="00DD6142">
        <w:rPr>
          <w:rFonts w:cs="Simplified Arabic" w:hint="cs"/>
          <w:sz w:val="22"/>
          <w:rtl/>
        </w:rPr>
        <w:t>الفقر، وال</w:t>
      </w:r>
      <w:r>
        <w:rPr>
          <w:rFonts w:cs="Simplified Arabic" w:hint="cs"/>
          <w:sz w:val="22"/>
          <w:rtl/>
        </w:rPr>
        <w:t>إ</w:t>
      </w:r>
      <w:r w:rsidRPr="00DD6142">
        <w:rPr>
          <w:rFonts w:cs="Simplified Arabic" w:hint="cs"/>
          <w:sz w:val="22"/>
          <w:rtl/>
        </w:rPr>
        <w:t>نصاف</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أن هذا الموضوع من مواضيع الهدف له </w:t>
      </w:r>
      <w:r w:rsidRPr="00DD6142">
        <w:rPr>
          <w:rFonts w:cs="Simplified Arabic" w:hint="cs"/>
          <w:rtl/>
        </w:rPr>
        <w:t>روابط</w:t>
      </w:r>
      <w:r w:rsidRPr="00DD6142">
        <w:rPr>
          <w:rFonts w:cs="Simplified Arabic" w:hint="cs"/>
          <w:sz w:val="22"/>
          <w:rtl/>
        </w:rPr>
        <w:t xml:space="preserve"> بالاستهلاك </w:t>
      </w:r>
      <w:r w:rsidRPr="00DD6142">
        <w:rPr>
          <w:rFonts w:cs="Simplified Arabic" w:hint="cs"/>
          <w:rtl/>
        </w:rPr>
        <w:t xml:space="preserve">والإنتاج </w:t>
      </w:r>
      <w:r w:rsidRPr="00DD6142">
        <w:rPr>
          <w:rFonts w:cs="Simplified Arabic" w:hint="cs"/>
          <w:sz w:val="22"/>
          <w:rtl/>
        </w:rPr>
        <w:t>المستدام</w:t>
      </w:r>
      <w:r w:rsidRPr="00DD6142">
        <w:rPr>
          <w:rFonts w:cs="Simplified Arabic" w:hint="cs"/>
          <w:rtl/>
        </w:rPr>
        <w:t>ين،</w:t>
      </w:r>
      <w:r w:rsidRPr="00DD6142">
        <w:rPr>
          <w:rFonts w:cs="Simplified Arabic" w:hint="cs"/>
          <w:sz w:val="22"/>
          <w:rtl/>
        </w:rPr>
        <w:t xml:space="preserve"> والتي تناقش في عناصر أخرى من الإطار</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الحاجة إلى الوضوح بشأن الفرق بين أهداف العمل والنتائج وأن يتم تحقيق الوضوح بشأن أنواع الأهداف الضرورية في هذا القسم</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الحاجة إلى </w:t>
      </w:r>
      <w:r w:rsidRPr="00DD6142">
        <w:rPr>
          <w:rFonts w:cs="Simplified Arabic" w:hint="cs"/>
          <w:rtl/>
        </w:rPr>
        <w:t>ربط</w:t>
      </w:r>
      <w:r w:rsidRPr="00DD6142">
        <w:rPr>
          <w:rFonts w:cs="Simplified Arabic" w:hint="cs"/>
          <w:sz w:val="22"/>
          <w:rtl/>
        </w:rPr>
        <w:t xml:space="preserve"> المسائل في هذا الموضوع ببيان المهمة والأهداف طويلة الأجل</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 xml:space="preserve">ولاحظ البعض أن الموضوعات التي تناقش في هذا القسم توفر فرصا تعكس مساهمة </w:t>
      </w:r>
      <w:r w:rsidRPr="00DD6142">
        <w:rPr>
          <w:rFonts w:cs="Simplified Arabic" w:hint="cs"/>
          <w:rtl/>
        </w:rPr>
        <w:t>الإطار العالمي ل</w:t>
      </w:r>
      <w:r w:rsidRPr="00DD6142">
        <w:rPr>
          <w:rFonts w:cs="Simplified Arabic" w:hint="cs"/>
          <w:sz w:val="22"/>
          <w:rtl/>
        </w:rPr>
        <w:t xml:space="preserve">لتنوع البيولوجي </w:t>
      </w:r>
      <w:r w:rsidRPr="00DD6142">
        <w:rPr>
          <w:rFonts w:cs="Simplified Arabic" w:hint="cs"/>
          <w:rtl/>
        </w:rPr>
        <w:t xml:space="preserve">لما </w:t>
      </w:r>
      <w:r w:rsidRPr="00DD6142">
        <w:rPr>
          <w:rFonts w:cs="Simplified Arabic" w:hint="cs"/>
          <w:sz w:val="22"/>
          <w:rtl/>
        </w:rPr>
        <w:t xml:space="preserve">بعد عام 2020 في </w:t>
      </w:r>
      <w:r w:rsidRPr="00DD6142">
        <w:rPr>
          <w:rFonts w:cs="Simplified Arabic" w:hint="cs"/>
          <w:rtl/>
        </w:rPr>
        <w:t>خطة التنمية المستدامة لعام 2030</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الحاجة إلى معالجة المقايضات المحتملة بين مختلف أنواع الخدمات</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أنه يمكن أن تكون هناك أهداف</w:t>
      </w:r>
      <w:r w:rsidRPr="00DD6142">
        <w:rPr>
          <w:rFonts w:cs="Simplified Arabic" w:hint="cs"/>
          <w:rtl/>
        </w:rPr>
        <w:t xml:space="preserve"> حول كل نوع من أنواع خدمات النظ</w:t>
      </w:r>
      <w:r w:rsidRPr="00DD6142">
        <w:rPr>
          <w:rFonts w:cs="Simplified Arabic" w:hint="cs"/>
          <w:sz w:val="22"/>
          <w:rtl/>
        </w:rPr>
        <w:t>م الإيكولوجي</w:t>
      </w:r>
      <w:r w:rsidRPr="00DD6142">
        <w:rPr>
          <w:rFonts w:cs="Simplified Arabic" w:hint="cs"/>
          <w:rtl/>
        </w:rPr>
        <w:t>ة</w:t>
      </w:r>
      <w:r w:rsidRPr="00DD6142">
        <w:rPr>
          <w:rFonts w:cs="Simplified Arabic" w:hint="cs"/>
          <w:sz w:val="22"/>
          <w:rtl/>
        </w:rPr>
        <w:t>، ولكن يمكن أن يكون هناك أيضا هدف أكثر اكتمالا لم</w:t>
      </w:r>
      <w:r w:rsidRPr="00DD6142">
        <w:rPr>
          <w:rFonts w:cs="Simplified Arabic" w:hint="cs"/>
          <w:rtl/>
        </w:rPr>
        <w:t>عالج</w:t>
      </w:r>
      <w:r w:rsidRPr="00DD6142">
        <w:rPr>
          <w:rFonts w:cs="Simplified Arabic" w:hint="cs"/>
          <w:sz w:val="22"/>
          <w:rtl/>
        </w:rPr>
        <w:t>ة جميع أنواع الخدمات معا</w:t>
      </w:r>
      <w:r>
        <w:rPr>
          <w:rFonts w:cs="Simplified Arabic" w:hint="cs"/>
          <w:sz w:val="22"/>
          <w:rtl/>
        </w:rPr>
        <w:t>.</w:t>
      </w:r>
    </w:p>
    <w:p w:rsidR="007C5FB7" w:rsidRPr="00DD6142"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DD6142">
        <w:rPr>
          <w:rFonts w:cs="Simplified Arabic" w:hint="cs"/>
          <w:sz w:val="22"/>
          <w:rtl/>
        </w:rPr>
        <w:t>ولاحظ البعض أن موضوع هذا الهدف يقدم فرصة لإدماج المسائل المتعلقة بالشعوب الأصلية والمجتمعات المحلية</w:t>
      </w:r>
      <w:r>
        <w:rPr>
          <w:rFonts w:cs="Simplified Arabic" w:hint="cs"/>
          <w:sz w:val="22"/>
          <w:rtl/>
        </w:rPr>
        <w:t>.</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lastRenderedPageBreak/>
        <w:t>ولاحظ البعض أهمية إظهار خدمات النظم الإيكولوجية عموما ودمج مثل هذه المفاهيم في شكل محاسبة رأس المال الطبيعي وإظهار التنوع البيولوجي في عمليات التخطيط الوطني والموازنة.</w:t>
      </w:r>
    </w:p>
    <w:p w:rsidR="007C5FB7" w:rsidRPr="008D33F8"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b/>
          <w:kern w:val="22"/>
          <w:lang w:bidi="ar-EG"/>
        </w:rPr>
      </w:pPr>
      <w:r>
        <w:rPr>
          <w:rFonts w:cs="Simplified Arabic" w:hint="cs"/>
          <w:b/>
          <w:kern w:val="22"/>
          <w:sz w:val="22"/>
          <w:rtl/>
          <w:lang w:bidi="ar-EG"/>
        </w:rPr>
        <w:t>ولاحظ البعض أن هناك خدمات للنظم الإيكولوجية تنشأ بين الناس والتنوع البيولوجي وأن هذا الجانب ينبغي النظر فيه في هذا القسم.</w:t>
      </w:r>
    </w:p>
    <w:p w:rsidR="007C5FB7" w:rsidRPr="008D33F8" w:rsidRDefault="007C5FB7" w:rsidP="005B4656">
      <w:pPr>
        <w:pStyle w:val="ListParagraph"/>
        <w:numPr>
          <w:ilvl w:val="0"/>
          <w:numId w:val="6"/>
        </w:numPr>
        <w:bidi/>
        <w:spacing w:after="120" w:line="216" w:lineRule="auto"/>
        <w:ind w:left="0" w:firstLine="0"/>
        <w:contextualSpacing w:val="0"/>
        <w:jc w:val="both"/>
        <w:rPr>
          <w:rFonts w:ascii="Simplified Arabic" w:hAnsi="Simplified Arabic" w:cs="Simplified Arabic"/>
          <w:b/>
          <w:kern w:val="22"/>
          <w:lang w:bidi="ar-EG"/>
        </w:rPr>
      </w:pPr>
      <w:r>
        <w:rPr>
          <w:rFonts w:cs="Simplified Arabic" w:hint="cs"/>
          <w:b/>
          <w:kern w:val="22"/>
          <w:sz w:val="22"/>
          <w:rtl/>
          <w:lang w:bidi="ar-EG"/>
        </w:rPr>
        <w:t>ولاحظ البعض أهمية تقييم مختلف أنواع خدمات النظم الإيكولوجية وضمان إدماج هذه القيم أو بيانها في عمليات صنع القرار على جميع المستويات. وفي هذا الصدد، أشار البعض إلى المحاسبة القومية، والميزانيات الوطنية والتخطيط الوطني.</w:t>
      </w:r>
    </w:p>
    <w:p w:rsidR="007C5FB7" w:rsidRPr="008F5592" w:rsidRDefault="007C5FB7" w:rsidP="007C5FB7">
      <w:pPr>
        <w:bidi/>
        <w:spacing w:after="120" w:line="216" w:lineRule="auto"/>
        <w:jc w:val="center"/>
        <w:rPr>
          <w:rFonts w:cs="Simplified Arabic"/>
          <w:b/>
          <w:i/>
          <w:iCs/>
          <w:kern w:val="22"/>
          <w:sz w:val="22"/>
          <w:lang w:bidi="ar-EG"/>
        </w:rPr>
      </w:pPr>
      <w:r w:rsidRPr="008F5592">
        <w:rPr>
          <w:rFonts w:cs="Simplified Arabic" w:hint="cs"/>
          <w:b/>
          <w:i/>
          <w:iCs/>
          <w:kern w:val="22"/>
          <w:sz w:val="22"/>
          <w:rtl/>
          <w:lang w:bidi="ar-EG"/>
        </w:rPr>
        <w:t>1-</w:t>
      </w:r>
      <w:r w:rsidRPr="008F5592">
        <w:rPr>
          <w:rFonts w:cs="Simplified Arabic" w:hint="cs"/>
          <w:b/>
          <w:i/>
          <w:iCs/>
          <w:kern w:val="22"/>
          <w:sz w:val="22"/>
          <w:rtl/>
          <w:lang w:bidi="ar-EG"/>
        </w:rPr>
        <w:tab/>
        <w:t>السلع المادية من الطبيعة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الحاجة إلى إلتقاط القيم النقدية ليس فحسب، بل أيضا مجموعة المنافع التي يقدمها التنوع البيولوجي، ولاحظ البعض أن هناك مجموعة من الخدمات التي تقع خارج سلاسل السلع والتي لا تتوافر عنها معلومات مالية. وفي هذا الصدد، لاحظ البعض أهمية نُهج التقييم التي تأخذ في الحسبان مختلف أنواع القيمة، ولاحظ البعض أهمية العمل الذي يجريه المنبر الحكومي الدولي للعلوم والسياسات في مجال التنوع البيولوجي وخدمات النظم ألإيكولوجية بشأن المفاهيم المتنوعة للتنوع البيولوجي والمنافع من الطبيعة إلى الناس. وفي هذا الصدد، اقترح البعض النظر في مسائل واسعة النطاق، مثل الأمن الغذائي.</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أهداف تتعلق بالصناعات وسبل العيش المستدامة.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التركيز على المسائل المتعلقة بتلبية احتياجات الناس بطريقة منصفة ويمكن الوصول إليها.</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التركيز على سلامة قيم التنوع البيولوجي في الأطر الاقتصادية ولاحظ البعض أهمية المحاسبة البيئية، ومحاسبة النظم الإيكولوجية، وتقييم الأثر البيئي، وتقييم الأثر البيئي الاستراتيجي.</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التركيز على منافع مادية محددة، بما في ذلك الطاقة، والوقود الحيوي والطاقة الكهرومائية.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إظهار المسائل المتعلقة بالأمن الغذائي.</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التخطيط المكاني لهذه المسألة.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سلاسل الإمداد المستدامة وأهمية إشراك القطاعات.</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الاستهلاك المفرط في إطار هذه المسألة.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وفيما يتعلق بمصايد الأسماك، لاحظ البعض أن العناصر في إطار الهدف 6 من أهداف أيشي ما زالت مهمة.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الحاجة إلى هدف يظهر إمكانية الاستخدام المستدام للتنوع البيولوجي في المساهمة في إيجاد الوظائف وتوليد الدخل وللتخفيف من وطأة الفقر.</w:t>
      </w:r>
    </w:p>
    <w:p w:rsidR="007C5FB7" w:rsidRPr="00456282" w:rsidRDefault="007C5FB7" w:rsidP="007C5FB7">
      <w:pPr>
        <w:pStyle w:val="ListParagraph"/>
        <w:bidi/>
        <w:spacing w:after="120" w:line="216" w:lineRule="auto"/>
        <w:ind w:left="0"/>
        <w:contextualSpacing w:val="0"/>
        <w:jc w:val="center"/>
        <w:rPr>
          <w:rFonts w:cs="Simplified Arabic"/>
          <w:b/>
          <w:i/>
          <w:iCs/>
          <w:kern w:val="22"/>
          <w:sz w:val="22"/>
          <w:lang w:bidi="ar-EG"/>
        </w:rPr>
      </w:pPr>
      <w:r w:rsidRPr="00456282">
        <w:rPr>
          <w:rFonts w:cs="Simplified Arabic" w:hint="cs"/>
          <w:b/>
          <w:i/>
          <w:iCs/>
          <w:kern w:val="22"/>
          <w:sz w:val="22"/>
          <w:rtl/>
          <w:lang w:bidi="ar-EG"/>
        </w:rPr>
        <w:t>2-</w:t>
      </w:r>
      <w:r w:rsidRPr="00456282">
        <w:rPr>
          <w:rFonts w:cs="Simplified Arabic" w:hint="cs"/>
          <w:b/>
          <w:i/>
          <w:iCs/>
          <w:kern w:val="22"/>
          <w:sz w:val="22"/>
          <w:rtl/>
          <w:lang w:bidi="ar-EG"/>
        </w:rPr>
        <w:tab/>
        <w:t>تنظيم خدمات الطبيعة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الحاجة إلى التركيز على المنافع المقدمة إلى الناس.</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المسائل المتعلقة بالمساحات الخضراء، والبنية التحتية الخضراء، والتنمية المستدامة، والتطوير الحضري المستدام، وخدمات النظم الإيكولوجية.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lastRenderedPageBreak/>
        <w:t>واقترح البعض خدمات محددة يمكن إظهارها في إطار هذه المسألة، بما في ذلك الملقحات، وتنظيم تغير المناخ، وتوافر المياه العذبة وجودتها، والتدفقات الإيكولوجية، والقضاء على الفقر وتحقيق الأمن الغذائي.</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وفيما يلي الأهداف المقترحة بشأن هذه المسألة:</w:t>
      </w:r>
    </w:p>
    <w:p w:rsidR="007C5FB7" w:rsidRDefault="007C5FB7" w:rsidP="007C5FB7">
      <w:pPr>
        <w:pStyle w:val="ListParagraph"/>
        <w:bidi/>
        <w:spacing w:after="120" w:line="216" w:lineRule="auto"/>
        <w:ind w:left="0" w:firstLine="720"/>
        <w:contextualSpacing w:val="0"/>
        <w:jc w:val="both"/>
        <w:rPr>
          <w:rFonts w:cs="Simplified Arabic"/>
          <w:b/>
          <w:kern w:val="22"/>
          <w:sz w:val="22"/>
          <w:rtl/>
          <w:lang w:bidi="ar-EG"/>
        </w:rPr>
      </w:pPr>
      <w:r>
        <w:rPr>
          <w:rFonts w:cs="Simplified Arabic" w:hint="cs"/>
          <w:b/>
          <w:kern w:val="22"/>
          <w:sz w:val="22"/>
          <w:rtl/>
          <w:lang w:bidi="ar-EG"/>
        </w:rPr>
        <w:t>(أ)</w:t>
      </w:r>
      <w:r>
        <w:rPr>
          <w:rFonts w:cs="Simplified Arabic" w:hint="cs"/>
          <w:b/>
          <w:kern w:val="22"/>
          <w:sz w:val="22"/>
          <w:rtl/>
          <w:lang w:bidi="ar-EG"/>
        </w:rPr>
        <w:tab/>
        <w:t>بحلول عام 2030، تكون الأطراف قد اتخذت خطوات لتقديم المساعدة التقنية إلى صغار المزارعين والأسر المزارعة لاعتماد الممارسات المستدامة؛</w:t>
      </w:r>
    </w:p>
    <w:p w:rsidR="007C5FB7" w:rsidRPr="00E520B9" w:rsidRDefault="007C5FB7" w:rsidP="007C5FB7">
      <w:pPr>
        <w:pStyle w:val="ListParagraph"/>
        <w:bidi/>
        <w:spacing w:after="120" w:line="216" w:lineRule="auto"/>
        <w:ind w:left="0" w:firstLine="720"/>
        <w:contextualSpacing w:val="0"/>
        <w:jc w:val="both"/>
        <w:rPr>
          <w:rFonts w:cs="Simplified Arabic"/>
          <w:b/>
          <w:kern w:val="22"/>
          <w:sz w:val="22"/>
          <w:lang w:bidi="ar-EG"/>
        </w:rPr>
      </w:pPr>
      <w:r>
        <w:rPr>
          <w:rFonts w:cs="Simplified Arabic" w:hint="cs"/>
          <w:b/>
          <w:kern w:val="22"/>
          <w:sz w:val="22"/>
          <w:rtl/>
          <w:lang w:bidi="ar-EG"/>
        </w:rPr>
        <w:t>(ب)</w:t>
      </w:r>
      <w:r>
        <w:rPr>
          <w:rFonts w:cs="Simplified Arabic" w:hint="cs"/>
          <w:b/>
          <w:kern w:val="22"/>
          <w:sz w:val="22"/>
          <w:rtl/>
          <w:lang w:bidi="ar-EG"/>
        </w:rPr>
        <w:tab/>
        <w:t>بحلول عام 2030، تكون الأطراف قد أعدت واعتمدت أدوات قانونية لتعزيز نظام المدفوعات مقابل خدمات النظم الإيكولوجية فيما يتعلق بالأنشطة المرتبطة بالأمن الغذائي، والحراجة والزراعة المستدامة.</w:t>
      </w:r>
    </w:p>
    <w:p w:rsidR="007C5FB7" w:rsidRPr="00E520B9" w:rsidRDefault="007C5FB7" w:rsidP="007C5FB7">
      <w:pPr>
        <w:pStyle w:val="ListParagraph"/>
        <w:bidi/>
        <w:spacing w:after="120" w:line="216" w:lineRule="auto"/>
        <w:ind w:left="0"/>
        <w:contextualSpacing w:val="0"/>
        <w:jc w:val="center"/>
        <w:rPr>
          <w:rFonts w:cs="Simplified Arabic"/>
          <w:b/>
          <w:i/>
          <w:iCs/>
          <w:kern w:val="22"/>
          <w:sz w:val="22"/>
          <w:lang w:bidi="ar-EG"/>
        </w:rPr>
      </w:pPr>
      <w:r w:rsidRPr="00E520B9">
        <w:rPr>
          <w:rFonts w:cs="Simplified Arabic" w:hint="cs"/>
          <w:b/>
          <w:i/>
          <w:iCs/>
          <w:kern w:val="22"/>
          <w:sz w:val="22"/>
          <w:rtl/>
          <w:lang w:bidi="ar-EG"/>
        </w:rPr>
        <w:t>3-</w:t>
      </w:r>
      <w:r w:rsidRPr="00E520B9">
        <w:rPr>
          <w:rFonts w:cs="Simplified Arabic" w:hint="cs"/>
          <w:b/>
          <w:i/>
          <w:iCs/>
          <w:kern w:val="22"/>
          <w:sz w:val="22"/>
          <w:rtl/>
          <w:lang w:bidi="ar-EG"/>
        </w:rPr>
        <w:tab/>
        <w:t>الخدمات غير المادية (الثقافية) للطبيعة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أهمية الإشارة إلى المنافع النفسية والإلهامية والسيكولوجية للطبيعة.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النظر في المسائل العلاقية.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النُهج التي تقدم اعترافا قانونيا بحقوق الطبيعة أو اعتبارا شخصيا.</w:t>
      </w:r>
    </w:p>
    <w:p w:rsidR="007C5FB7" w:rsidRPr="00E520B9" w:rsidRDefault="007C5FB7" w:rsidP="007C5FB7">
      <w:pPr>
        <w:pStyle w:val="ListParagraph"/>
        <w:bidi/>
        <w:spacing w:after="120" w:line="216" w:lineRule="auto"/>
        <w:ind w:left="0"/>
        <w:contextualSpacing w:val="0"/>
        <w:jc w:val="center"/>
        <w:rPr>
          <w:rFonts w:cs="Simplified Arabic"/>
          <w:b/>
          <w:i/>
          <w:iCs/>
          <w:kern w:val="22"/>
          <w:sz w:val="22"/>
          <w:lang w:bidi="ar-EG"/>
        </w:rPr>
      </w:pPr>
      <w:r w:rsidRPr="00E520B9">
        <w:rPr>
          <w:rFonts w:cs="Simplified Arabic" w:hint="cs"/>
          <w:b/>
          <w:i/>
          <w:iCs/>
          <w:kern w:val="22"/>
          <w:sz w:val="22"/>
          <w:rtl/>
          <w:lang w:bidi="ar-EG"/>
        </w:rPr>
        <w:t>4-</w:t>
      </w:r>
      <w:r w:rsidRPr="00E520B9">
        <w:rPr>
          <w:rFonts w:cs="Simplified Arabic" w:hint="cs"/>
          <w:b/>
          <w:i/>
          <w:iCs/>
          <w:kern w:val="22"/>
          <w:sz w:val="22"/>
          <w:rtl/>
          <w:lang w:bidi="ar-EG"/>
        </w:rPr>
        <w:tab/>
        <w:t>السلامة الأحيائية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أن المسائل المتعلقة بالسلامة الأحيائية يمكن معالجتها في إطار هذه المجموعة من المسائل والتعبير عنها في شكل الاستخدام الآمن.</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نتائج اجتماع فريق الاتصال المعني ببروتوكول قرطاجنة للسلامة الأحيائية بالنسبة لهذه المسألة ولاحظوا العمليات الجارية في إطار بروتوكل قرطاجنة المتعلقة بالإطار العالمي للتنوع البيولوجي لما بعد عام 2020.</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معالجة تأثيرات البيولوجيا الإحيائية على الزراعة التقليدية وكذلك الحاجة إلى بناء القدرات ونقل التكنولوجيا في هذا الصدد.</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نتائج الاجتماع الأول للفريق العامل المفتوح العضوية المعني بالإطار العالمي للتنوع البيولوجي لما بعد عام 2020، ونتائج حلقة العمل التشاورية بشأن السلامة الأحيائية المنعقدة في نيروبي في أغسطس/آب 2019 ما زالا مهمين وينبغي استخدامهما في صياغة الإطار العالمي للتنوع البيولوجي لما بعد عام 2020.</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السلامة الأحيائية لا ينبغي أن تظل تحت "المسائل الشاملة" بل يفضل وضعها تحت "الاستخدام الآمن"، وأن هذا الموضوع ينبغي النظر فيه بمعناه الواسع ولا يكون مقتصرا على بروتوكول قرطاجنة. واقترح بعض الأطراف أن الأهداف أو الأهداف الفرعية ينبغي أن تعالج تقييم المخاطر وإدارة المخاطر على أساس كل حالة على حدة.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التكنولوجيات الجديدة، وبالإشارة إلى أن هناك حاجة إلى مناقشة أكبر بكثير حول البيولوجيا التركيبية ومعلومات التسلسل الرقمي، أشاروا إلى الاجتماع القادم لفريق الخبراء التقنيين المخصص المعني بمعلومات التسلسل الرقمي بشأن الموارد الجينية في إطار العملية لإعداد الإطار لما بعد عام 2020.</w:t>
      </w:r>
    </w:p>
    <w:p w:rsidR="007C5FB7" w:rsidRPr="00AD6132" w:rsidRDefault="007C5FB7" w:rsidP="007C5FB7">
      <w:pPr>
        <w:pStyle w:val="ListParagraph"/>
        <w:bidi/>
        <w:spacing w:after="120" w:line="216" w:lineRule="auto"/>
        <w:ind w:left="0"/>
        <w:contextualSpacing w:val="0"/>
        <w:jc w:val="center"/>
        <w:rPr>
          <w:rFonts w:cs="Simplified Arabic"/>
          <w:b/>
          <w:i/>
          <w:iCs/>
          <w:kern w:val="22"/>
          <w:sz w:val="22"/>
          <w:lang w:bidi="ar-EG"/>
        </w:rPr>
      </w:pPr>
      <w:r w:rsidRPr="00AD6132">
        <w:rPr>
          <w:rFonts w:cs="Simplified Arabic" w:hint="cs"/>
          <w:b/>
          <w:i/>
          <w:iCs/>
          <w:kern w:val="22"/>
          <w:sz w:val="22"/>
          <w:rtl/>
          <w:lang w:bidi="ar-EG"/>
        </w:rPr>
        <w:t>5-</w:t>
      </w:r>
      <w:r w:rsidRPr="00AD6132">
        <w:rPr>
          <w:rFonts w:cs="Simplified Arabic" w:hint="cs"/>
          <w:b/>
          <w:i/>
          <w:iCs/>
          <w:kern w:val="22"/>
          <w:sz w:val="22"/>
          <w:rtl/>
          <w:lang w:bidi="ar-EG"/>
        </w:rPr>
        <w:tab/>
        <w:t>التقاسم المنصف للمنافع النا</w:t>
      </w:r>
      <w:r>
        <w:rPr>
          <w:rFonts w:cs="Simplified Arabic" w:hint="cs"/>
          <w:b/>
          <w:i/>
          <w:iCs/>
          <w:kern w:val="22"/>
          <w:sz w:val="22"/>
          <w:rtl/>
          <w:lang w:bidi="ar-EG"/>
        </w:rPr>
        <w:t>شئة عن استخدام الموارد الجينية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أن في إطار هذا الموضوع، أنه ينبغي استخدام عبارة "الحصول على الموارد الجينية والتقاسم العادل والمنصف للمنافع الناشئة عن استخدامها".</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lastRenderedPageBreak/>
        <w:t>ولاحظ البعض أهمية ضمان أن هدف الاتفاقية بشأن الحصول وتقاسم المنافع يتم إظهاره بالكامل وبفعالية في الإطار. وفي هذا الصدد، لاحظ البعض أن هناك حاجة إلى هدف يتعلق بالنتائج عن هذه المسألة وكذلك إلى هدف يتعلق بالمنافع أو الحوافز المقدمة إلى الحفظ والاستخدام المستدام.</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الصياغة المتعلقة بالهدفين 13 و16 من أهداف أيشي للتنوع البيولوجي يمكن جمعها لإيجاد هدف جديد بشأن هذه المسألة.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أهمية إظهار المعارف التقليدية المرتبطة بالتنوع الجيني بشأن هذه المسألة.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العملية الجارية بشأن معلومات التسلسل الرقمي يمكن أن تقدم معلومات تتعلق بهدف بشأن هذه المسألة.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إمكانية إظهار الدعم المقدم إلى بنوك الجينات في إطار هذا الهدف.</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الإشارة إلى رصد استخدام الموارد الجينية ولاحظوا أهمية آليات غرفة تبادل المعلومات في هذا الصدد.</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الحاجة إلى تعزيز التدابير المحلية وفقا لبروتوكول ناغويا ونشرها على موقع غرفة تبادل معلومات الحصول وتقاسم المنافع كجزء من هذا الهدف.</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وفيما يلي الأهداف المقترحة بشأن هذه المسألة:</w:t>
      </w:r>
    </w:p>
    <w:p w:rsidR="007C5FB7" w:rsidRDefault="007C5FB7" w:rsidP="007C5FB7">
      <w:pPr>
        <w:pStyle w:val="ListParagraph"/>
        <w:bidi/>
        <w:spacing w:after="120" w:line="216" w:lineRule="auto"/>
        <w:ind w:left="0" w:firstLine="720"/>
        <w:contextualSpacing w:val="0"/>
        <w:jc w:val="both"/>
        <w:rPr>
          <w:rFonts w:cs="Simplified Arabic"/>
          <w:b/>
          <w:kern w:val="22"/>
          <w:sz w:val="22"/>
          <w:rtl/>
          <w:lang w:bidi="ar-EG"/>
        </w:rPr>
      </w:pPr>
      <w:r>
        <w:rPr>
          <w:rFonts w:cs="Simplified Arabic" w:hint="cs"/>
          <w:b/>
          <w:kern w:val="22"/>
          <w:sz w:val="22"/>
          <w:rtl/>
          <w:lang w:bidi="ar-EG"/>
        </w:rPr>
        <w:t>(أ)</w:t>
      </w:r>
      <w:r>
        <w:rPr>
          <w:rFonts w:cs="Simplified Arabic" w:hint="cs"/>
          <w:b/>
          <w:kern w:val="22"/>
          <w:sz w:val="22"/>
          <w:rtl/>
          <w:lang w:bidi="ar-EG"/>
        </w:rPr>
        <w:tab/>
        <w:t>نقل الموارد الجينية، في أي شكل من الأشكال، وتقاسم المنافع، والامتثال للقوانين الوطنية التي تنفذ الاتفاقيات الدولية للحصول وتقاسم المنافع، قد زاد بنسبة 10 في المائة كل سنة على الأقل بحلول عام 2035، بالمقارنة إلى عام 2020، من أجل تعزيز الحفظ والاستخدام المستدام وتقاسم المنافع وتطوير سلالات وأنواع جديدة، وأدوية جديدة وتكنولوجيات حيوية جديدة، حسب الضرورة، من أجل ضمان الأمن الغذائي وأمن التغذية والصحة؛</w:t>
      </w:r>
    </w:p>
    <w:p w:rsidR="007C5FB7" w:rsidRDefault="007C5FB7" w:rsidP="007C5FB7">
      <w:pPr>
        <w:pStyle w:val="ListParagraph"/>
        <w:bidi/>
        <w:spacing w:after="120" w:line="216" w:lineRule="auto"/>
        <w:ind w:left="0" w:firstLine="720"/>
        <w:contextualSpacing w:val="0"/>
        <w:jc w:val="both"/>
        <w:rPr>
          <w:rFonts w:cs="Simplified Arabic"/>
          <w:b/>
          <w:kern w:val="22"/>
          <w:sz w:val="22"/>
          <w:lang w:bidi="ar-EG"/>
        </w:rPr>
      </w:pPr>
      <w:r>
        <w:rPr>
          <w:rFonts w:cs="Simplified Arabic" w:hint="cs"/>
          <w:b/>
          <w:kern w:val="22"/>
          <w:sz w:val="22"/>
          <w:rtl/>
          <w:lang w:bidi="ar-EG"/>
        </w:rPr>
        <w:t>(ب)</w:t>
      </w:r>
      <w:r>
        <w:rPr>
          <w:rFonts w:cs="Simplified Arabic" w:hint="cs"/>
          <w:b/>
          <w:kern w:val="22"/>
          <w:sz w:val="22"/>
          <w:rtl/>
          <w:lang w:bidi="ar-EG"/>
        </w:rPr>
        <w:tab/>
        <w:t>تحقيق، بحلول عام 2030 زيادة بنسبة × في المائة في عدد مشروعات الحفظ في الموقع الطبيعي وخارج الموقع الطبيعي وكذلك التشارك مع حائزي المعارف التقليدية، وفي عدد المشروعات من أجل تحسين سبل العيش، والصحة والرفاه للشعوب الأصلية.</w:t>
      </w:r>
    </w:p>
    <w:p w:rsidR="007C5FB7" w:rsidRPr="00ED247E" w:rsidRDefault="007C5FB7" w:rsidP="007C5FB7">
      <w:pPr>
        <w:pStyle w:val="ListParagraph"/>
        <w:bidi/>
        <w:spacing w:after="120" w:line="216" w:lineRule="auto"/>
        <w:ind w:left="0"/>
        <w:contextualSpacing w:val="0"/>
        <w:jc w:val="center"/>
        <w:rPr>
          <w:rFonts w:cs="Simplified Arabic"/>
          <w:bCs/>
          <w:kern w:val="22"/>
          <w:sz w:val="22"/>
          <w:lang w:bidi="ar-EG"/>
        </w:rPr>
      </w:pPr>
      <w:r w:rsidRPr="00ED247E">
        <w:rPr>
          <w:rFonts w:cs="Simplified Arabic" w:hint="cs"/>
          <w:bCs/>
          <w:kern w:val="22"/>
          <w:sz w:val="22"/>
          <w:rtl/>
          <w:lang w:bidi="ar-EG"/>
        </w:rPr>
        <w:t>3-</w:t>
      </w:r>
      <w:r w:rsidRPr="00ED247E">
        <w:rPr>
          <w:rFonts w:cs="Simplified Arabic" w:hint="cs"/>
          <w:bCs/>
          <w:kern w:val="22"/>
          <w:sz w:val="22"/>
          <w:rtl/>
          <w:lang w:bidi="ar-EG"/>
        </w:rPr>
        <w:tab/>
        <w:t>الأدوات، والحلول ونقاط الارتكاز</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لاحظ البعض أن بعض الإجراءات في هذا القسم تبدو أنها توجيهية، وأن الأطراف لديها نُهج ونظم مختلفة للاستجابة.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أن جميع الأهداف بشأن الأدوات التنظيمية لمعالجة المحركات والاستخدام ينبغي أن ترتبط بالاعتبارات بخصوص أثرها على الفقر في البلدان النامية.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وكرر البعض أن الكثير من الحلول في إطار هذا العنوان تتعلق بالتعميم وأن الكثير من الأهداف يمكن جمعها تحت عنوان منفصل في "التعميم". وبالإضافة إلى ذلك، أشار البعض إلى العملية لإعداد نهج استراتيجي طويل الأجل للتعميم كمدخلات لهذا الموضوع.</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 xml:space="preserve">واقترح البعض أنه، إذا كان الإطار يستخدم نموذج المحرك </w:t>
      </w:r>
      <w:r>
        <w:rPr>
          <w:rFonts w:cs="Simplified Arabic"/>
          <w:b/>
          <w:kern w:val="22"/>
          <w:sz w:val="22"/>
          <w:rtl/>
          <w:lang w:bidi="ar-EG"/>
        </w:rPr>
        <w:t>–</w:t>
      </w:r>
      <w:r>
        <w:rPr>
          <w:rFonts w:cs="Simplified Arabic" w:hint="cs"/>
          <w:b/>
          <w:kern w:val="22"/>
          <w:sz w:val="22"/>
          <w:rtl/>
          <w:lang w:bidi="ar-EG"/>
        </w:rPr>
        <w:t xml:space="preserve"> الضغط </w:t>
      </w:r>
      <w:r>
        <w:rPr>
          <w:rFonts w:cs="Simplified Arabic"/>
          <w:b/>
          <w:kern w:val="22"/>
          <w:sz w:val="22"/>
          <w:rtl/>
          <w:lang w:bidi="ar-EG"/>
        </w:rPr>
        <w:t>–</w:t>
      </w:r>
      <w:r>
        <w:rPr>
          <w:rFonts w:cs="Simplified Arabic" w:hint="cs"/>
          <w:b/>
          <w:kern w:val="22"/>
          <w:sz w:val="22"/>
          <w:rtl/>
          <w:lang w:bidi="ar-EG"/>
        </w:rPr>
        <w:t xml:space="preserve"> الحالة </w:t>
      </w:r>
      <w:r>
        <w:rPr>
          <w:rFonts w:cs="Simplified Arabic"/>
          <w:b/>
          <w:kern w:val="22"/>
          <w:sz w:val="22"/>
          <w:rtl/>
          <w:lang w:bidi="ar-EG"/>
        </w:rPr>
        <w:t>–</w:t>
      </w:r>
      <w:r>
        <w:rPr>
          <w:rFonts w:cs="Simplified Arabic" w:hint="cs"/>
          <w:b/>
          <w:kern w:val="22"/>
          <w:sz w:val="22"/>
          <w:rtl/>
          <w:lang w:bidi="ar-EG"/>
        </w:rPr>
        <w:t xml:space="preserve"> الأثر </w:t>
      </w:r>
      <w:r>
        <w:rPr>
          <w:rFonts w:cs="Simplified Arabic"/>
          <w:b/>
          <w:kern w:val="22"/>
          <w:sz w:val="22"/>
          <w:rtl/>
          <w:lang w:bidi="ar-EG"/>
        </w:rPr>
        <w:t>–</w:t>
      </w:r>
      <w:r>
        <w:rPr>
          <w:rFonts w:cs="Simplified Arabic" w:hint="cs"/>
          <w:b/>
          <w:kern w:val="22"/>
          <w:sz w:val="22"/>
          <w:rtl/>
          <w:lang w:bidi="ar-EG"/>
        </w:rPr>
        <w:t xml:space="preserve"> الاستجابة، ينبغي تنظيم الاستجابات للاستجابة مباشرة للضغوط. واقترح البعض أيضا أن الرسم البياني في الوثيقة </w:t>
      </w:r>
      <w:r w:rsidRPr="008F69D5">
        <w:rPr>
          <w:spacing w:val="-2"/>
          <w:kern w:val="22"/>
          <w:sz w:val="22"/>
          <w:szCs w:val="22"/>
        </w:rPr>
        <w:t>SBSTTA/23/INF/3</w:t>
      </w:r>
      <w:r>
        <w:rPr>
          <w:rFonts w:cs="Simplified Arabic" w:hint="cs"/>
          <w:b/>
          <w:kern w:val="22"/>
          <w:sz w:val="22"/>
          <w:rtl/>
          <w:lang w:bidi="ar-EG"/>
        </w:rPr>
        <w:t xml:space="preserve"> يمكن أن يقدم هيكلا لذلك.</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lastRenderedPageBreak/>
        <w:t>كما اقترح البعض أن الاستهلاك المستدام والبصمة الإيكولوجية ينبغي الربط بينهما، وأن مفهوم التنمية الخضراء يعتبر مهما. ولوحظ أن تفعيل الاستهلاك المستدام وتحسين الهدف 4 من أهداف أيشي للتنوع البيولوجي يعتبران مهمين ليكون ملموسا على نحو أكبر. وبالإضافة إلى ذلك، ينبغي أن يدرج في الإطار مفهوم سلاسل الإمداد المستدامة.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 xml:space="preserve">ولاحظ البعض أن بعض المسائل الشاملة التي تأتي من الاجتماع الأول للفريق العامل المفتوح العضوية المعني بالإطار العالمي للتنوع البيولوجي لما بعد عام 2020 لم تكن موجودة في القائمة المقدمة في المرفق بالوثيقة </w:t>
      </w:r>
      <w:r w:rsidRPr="00212825">
        <w:rPr>
          <w:spacing w:val="-2"/>
          <w:kern w:val="22"/>
          <w:sz w:val="22"/>
          <w:szCs w:val="22"/>
        </w:rPr>
        <w:t>CBD/SBSTTA/23/2/Add.4</w:t>
      </w:r>
      <w:r>
        <w:rPr>
          <w:rFonts w:cs="Simplified Arabic" w:hint="cs"/>
          <w:b/>
          <w:kern w:val="22"/>
          <w:sz w:val="22"/>
          <w:rtl/>
          <w:lang w:bidi="ar-EG"/>
        </w:rPr>
        <w:t xml:space="preserve"> وينبغي إدراجها لغرض الاتساق.</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وشعر البعض أن هناك بعض التكرار في البنود هنا، مثل قيم التنوع البيولوجي، التي كانت مدرجة أيضا في الأقسام السابقة.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ورأى البعض أن هذه هي واحدة من أهم الأقسام إذ أنه يتناول النظم، والهياكل والممارسات.</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ولاحظ البعض أن هناك لبس بشأن ما الذي يمكن القيام به على المستويين العالمي والوطني في هذا القسم، وسيصبح ذلك مهما عند التنفيذ.</w:t>
      </w:r>
    </w:p>
    <w:p w:rsidR="007C5FB7" w:rsidRPr="00A00372"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sidRPr="00A00372">
        <w:rPr>
          <w:rFonts w:cs="Simplified Arabic" w:hint="cs"/>
          <w:b/>
          <w:kern w:val="22"/>
          <w:sz w:val="22"/>
          <w:rtl/>
          <w:lang w:bidi="ar-EG"/>
        </w:rPr>
        <w:t xml:space="preserve">ولاحظ البعض أن البلدان ستحتاج إلى الدعم لتحقيق هذه الأهداف وأن هذا القسم يرتبط </w:t>
      </w:r>
      <w:r w:rsidRPr="00A00372">
        <w:rPr>
          <w:rFonts w:ascii="Times New Roman Bold" w:hAnsi="Times New Roman Bold" w:cs="Simplified Arabic" w:hint="cs"/>
          <w:b/>
          <w:spacing w:val="-6"/>
          <w:kern w:val="22"/>
          <w:sz w:val="22"/>
          <w:rtl/>
          <w:lang w:bidi="ar-EG"/>
        </w:rPr>
        <w:t>على نحو وثيق بوسائل التنفيذ.</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أنه ينبغي أن يكون هناك هدف بشأن الإنصاف فيما بين الأجيال، على النحو الذي تمت مناقشته في الاجتماع الأول للفريق العامل المفتوح العضوية المعني بالإطار العالمي للتنوع البيولوجي لما بعد عام 2020.</w:t>
      </w:r>
    </w:p>
    <w:p w:rsidR="007C5FB7" w:rsidRPr="00CD464A" w:rsidRDefault="007C5FB7" w:rsidP="007C5FB7">
      <w:pPr>
        <w:pStyle w:val="ListParagraph"/>
        <w:bidi/>
        <w:spacing w:after="120" w:line="216" w:lineRule="auto"/>
        <w:ind w:left="0"/>
        <w:contextualSpacing w:val="0"/>
        <w:jc w:val="center"/>
        <w:rPr>
          <w:rFonts w:cs="Simplified Arabic"/>
          <w:b/>
          <w:i/>
          <w:iCs/>
          <w:kern w:val="22"/>
          <w:sz w:val="22"/>
          <w:lang w:bidi="ar-EG"/>
        </w:rPr>
      </w:pPr>
      <w:r w:rsidRPr="00CD464A">
        <w:rPr>
          <w:rFonts w:cs="Simplified Arabic" w:hint="cs"/>
          <w:b/>
          <w:i/>
          <w:iCs/>
          <w:kern w:val="22"/>
          <w:sz w:val="22"/>
          <w:rtl/>
          <w:lang w:bidi="ar-EG"/>
        </w:rPr>
        <w:t>1-</w:t>
      </w:r>
      <w:r w:rsidRPr="00CD464A">
        <w:rPr>
          <w:rFonts w:cs="Simplified Arabic" w:hint="cs"/>
          <w:b/>
          <w:i/>
          <w:iCs/>
          <w:kern w:val="22"/>
          <w:sz w:val="22"/>
          <w:rtl/>
          <w:lang w:bidi="ar-EG"/>
        </w:rPr>
        <w:tab/>
        <w:t>الحوافز</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اقترح البعض أن الحوافز الإيجابية، بما فيها التعويضات والعناصر الأخرى، والقوانين، والقواعد، والسياسات والامتثال والإنفاذ يمكن أن تكون مفيدة.</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أن تقاسم المنافع يمكن اعتباره كأحد الحوافز.</w:t>
      </w:r>
    </w:p>
    <w:p w:rsidR="007C5FB7" w:rsidRDefault="007C5FB7" w:rsidP="005B4656">
      <w:pPr>
        <w:pStyle w:val="ListParagraph"/>
        <w:numPr>
          <w:ilvl w:val="0"/>
          <w:numId w:val="6"/>
        </w:numPr>
        <w:bidi/>
        <w:spacing w:after="120" w:line="216" w:lineRule="auto"/>
        <w:ind w:left="0" w:firstLine="0"/>
        <w:contextualSpacing w:val="0"/>
        <w:jc w:val="both"/>
        <w:rPr>
          <w:rFonts w:cs="Simplified Arabic"/>
          <w:b/>
          <w:kern w:val="22"/>
          <w:sz w:val="22"/>
          <w:lang w:bidi="ar-EG"/>
        </w:rPr>
      </w:pPr>
      <w:r>
        <w:rPr>
          <w:rFonts w:cs="Simplified Arabic" w:hint="cs"/>
          <w:b/>
          <w:kern w:val="22"/>
          <w:sz w:val="22"/>
          <w:rtl/>
          <w:lang w:bidi="ar-EG"/>
        </w:rPr>
        <w:t>واقترح البعض عنصرا جديدا يمكن إضافته تحت الحوافز التي تتعلق بصغار المزارعين. واقترح عنصر جديد آخر وهو التخطيط في المناظر الطبيعية الأرضية والبحرية.</w:t>
      </w:r>
    </w:p>
    <w:p w:rsidR="007C5FB7" w:rsidRPr="00D610D7" w:rsidRDefault="007C5FB7" w:rsidP="007C5FB7">
      <w:pPr>
        <w:bidi/>
        <w:spacing w:after="120" w:line="216" w:lineRule="auto"/>
        <w:jc w:val="center"/>
        <w:rPr>
          <w:rFonts w:cs="Simplified Arabic"/>
          <w:i/>
          <w:iCs/>
          <w:sz w:val="22"/>
          <w:rtl/>
        </w:rPr>
      </w:pPr>
      <w:r w:rsidRPr="00D610D7">
        <w:rPr>
          <w:rFonts w:cs="Simplified Arabic" w:hint="cs"/>
          <w:i/>
          <w:iCs/>
          <w:sz w:val="22"/>
          <w:rtl/>
        </w:rPr>
        <w:t>2-</w:t>
      </w:r>
      <w:r w:rsidRPr="00D610D7">
        <w:rPr>
          <w:rFonts w:cs="Simplified Arabic" w:hint="cs"/>
          <w:i/>
          <w:iCs/>
          <w:rtl/>
        </w:rPr>
        <w:tab/>
      </w:r>
      <w:r w:rsidRPr="00D610D7">
        <w:rPr>
          <w:rFonts w:cs="Simplified Arabic" w:hint="cs"/>
          <w:i/>
          <w:iCs/>
          <w:sz w:val="22"/>
          <w:rtl/>
        </w:rPr>
        <w:t>القوانين والقواعد والسياسات</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أكد البعض على أهمية وجود هدف يتعلق بالجريمة البيئية</w:t>
      </w:r>
      <w:r>
        <w:rPr>
          <w:rFonts w:cs="Simplified Arabic" w:hint="cs"/>
          <w:sz w:val="22"/>
          <w:rtl/>
        </w:rPr>
        <w:t>،</w:t>
      </w:r>
      <w:r w:rsidRPr="00CD464A">
        <w:rPr>
          <w:rFonts w:cs="Simplified Arabic" w:hint="cs"/>
          <w:sz w:val="22"/>
          <w:rtl/>
        </w:rPr>
        <w:t xml:space="preserve"> وجريمة ال</w:t>
      </w:r>
      <w:r>
        <w:rPr>
          <w:rFonts w:cs="Simplified Arabic" w:hint="cs"/>
          <w:sz w:val="22"/>
          <w:rtl/>
        </w:rPr>
        <w:t>أحياء</w:t>
      </w:r>
      <w:r w:rsidRPr="00CD464A">
        <w:rPr>
          <w:rFonts w:cs="Simplified Arabic" w:hint="cs"/>
          <w:sz w:val="22"/>
          <w:rtl/>
        </w:rPr>
        <w:t xml:space="preserve"> البرية أو تجارة ال</w:t>
      </w:r>
      <w:r>
        <w:rPr>
          <w:rFonts w:cs="Simplified Arabic" w:hint="cs"/>
          <w:sz w:val="22"/>
          <w:rtl/>
        </w:rPr>
        <w:t>أحياء</w:t>
      </w:r>
      <w:r w:rsidRPr="00CD464A">
        <w:rPr>
          <w:rFonts w:cs="Simplified Arabic" w:hint="cs"/>
          <w:sz w:val="22"/>
          <w:rtl/>
        </w:rPr>
        <w:t xml:space="preserve"> البرية غير ال</w:t>
      </w:r>
      <w:r>
        <w:rPr>
          <w:rFonts w:cs="Simplified Arabic" w:hint="cs"/>
          <w:sz w:val="22"/>
          <w:rtl/>
        </w:rPr>
        <w:t>مشروع</w:t>
      </w:r>
      <w:r w:rsidRPr="00CD464A">
        <w:rPr>
          <w:rFonts w:cs="Simplified Arabic" w:hint="cs"/>
          <w:sz w:val="22"/>
          <w:rtl/>
        </w:rPr>
        <w:t xml:space="preserve">ة </w:t>
      </w:r>
      <w:r>
        <w:rPr>
          <w:rFonts w:cs="Simplified Arabic" w:hint="cs"/>
          <w:sz w:val="22"/>
          <w:rtl/>
        </w:rPr>
        <w:t>في إطار</w:t>
      </w:r>
      <w:r w:rsidRPr="00CD464A">
        <w:rPr>
          <w:rFonts w:cs="Simplified Arabic" w:hint="cs"/>
          <w:sz w:val="22"/>
          <w:rtl/>
        </w:rPr>
        <w:t xml:space="preserve"> أهداف للقوانين</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w:t>
      </w:r>
      <w:r w:rsidRPr="00CD464A">
        <w:rPr>
          <w:rFonts w:cs="Simplified Arabic" w:hint="cs"/>
          <w:sz w:val="22"/>
          <w:rtl/>
        </w:rPr>
        <w:t>لاحظ البعض الحاجة إلى وجود آليات للامتثال وال</w:t>
      </w:r>
      <w:r>
        <w:rPr>
          <w:rFonts w:cs="Simplified Arabic" w:hint="cs"/>
          <w:sz w:val="22"/>
          <w:rtl/>
        </w:rPr>
        <w:t>إنفا</w:t>
      </w:r>
      <w:r w:rsidRPr="00CD464A">
        <w:rPr>
          <w:rFonts w:cs="Simplified Arabic" w:hint="cs"/>
          <w:sz w:val="22"/>
          <w:rtl/>
        </w:rPr>
        <w:t>ذ وإلى الوسائل الضرورية لها</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w:t>
      </w:r>
      <w:r w:rsidRPr="00CD464A">
        <w:rPr>
          <w:rFonts w:cs="Simplified Arabic" w:hint="cs"/>
          <w:sz w:val="22"/>
          <w:rtl/>
        </w:rPr>
        <w:t xml:space="preserve">اقترح البعض أنه يمكن إعداد هدف عن الاستخدام </w:t>
      </w:r>
      <w:r>
        <w:rPr>
          <w:rFonts w:cs="Simplified Arabic" w:hint="cs"/>
          <w:sz w:val="22"/>
          <w:rtl/>
        </w:rPr>
        <w:t xml:space="preserve">المألوف </w:t>
      </w:r>
      <w:r w:rsidRPr="00CD464A">
        <w:rPr>
          <w:rFonts w:cs="Simplified Arabic" w:hint="cs"/>
          <w:sz w:val="22"/>
          <w:rtl/>
        </w:rPr>
        <w:t>المستدام</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وناقش البعض أهمية </w:t>
      </w:r>
      <w:r>
        <w:rPr>
          <w:rFonts w:cs="Simplified Arabic" w:hint="cs"/>
          <w:sz w:val="22"/>
          <w:rtl/>
        </w:rPr>
        <w:t>التفاعل البيني</w:t>
      </w:r>
      <w:r w:rsidRPr="00CD464A">
        <w:rPr>
          <w:rFonts w:cs="Simplified Arabic" w:hint="cs"/>
          <w:sz w:val="22"/>
          <w:rtl/>
        </w:rPr>
        <w:t xml:space="preserve"> بين إدارة الأراضي وإدارة البحار من خلال </w:t>
      </w:r>
      <w:r>
        <w:rPr>
          <w:rFonts w:cs="Simplified Arabic" w:hint="cs"/>
          <w:sz w:val="22"/>
          <w:rtl/>
        </w:rPr>
        <w:t>ال</w:t>
      </w:r>
      <w:r w:rsidRPr="00CD464A">
        <w:rPr>
          <w:rFonts w:cs="Simplified Arabic" w:hint="cs"/>
          <w:sz w:val="22"/>
          <w:rtl/>
        </w:rPr>
        <w:t>تخطيط ال</w:t>
      </w:r>
      <w:r>
        <w:rPr>
          <w:rFonts w:cs="Simplified Arabic" w:hint="cs"/>
          <w:sz w:val="22"/>
          <w:rtl/>
        </w:rPr>
        <w:t>مكاني</w:t>
      </w:r>
      <w:r w:rsidRPr="00CD464A">
        <w:rPr>
          <w:rFonts w:cs="Simplified Arabic" w:hint="cs"/>
          <w:sz w:val="22"/>
          <w:rtl/>
        </w:rPr>
        <w:t>، و</w:t>
      </w:r>
      <w:r>
        <w:rPr>
          <w:rFonts w:cs="Simplified Arabic" w:hint="cs"/>
          <w:sz w:val="22"/>
          <w:rtl/>
        </w:rPr>
        <w:t>ال</w:t>
      </w:r>
      <w:r w:rsidRPr="00CD464A">
        <w:rPr>
          <w:rFonts w:cs="Simplified Arabic" w:hint="cs"/>
          <w:sz w:val="22"/>
          <w:rtl/>
        </w:rPr>
        <w:t>قوانين و</w:t>
      </w:r>
      <w:r>
        <w:rPr>
          <w:rFonts w:cs="Simplified Arabic" w:hint="cs"/>
          <w:sz w:val="22"/>
          <w:rtl/>
        </w:rPr>
        <w:t>ال</w:t>
      </w:r>
      <w:r w:rsidRPr="00CD464A">
        <w:rPr>
          <w:rFonts w:cs="Simplified Arabic" w:hint="cs"/>
          <w:sz w:val="22"/>
          <w:rtl/>
        </w:rPr>
        <w:t>سياسات البيئ</w:t>
      </w:r>
      <w:r>
        <w:rPr>
          <w:rFonts w:cs="Simplified Arabic" w:hint="cs"/>
          <w:sz w:val="22"/>
          <w:rtl/>
        </w:rPr>
        <w:t>ي</w:t>
      </w:r>
      <w:r w:rsidRPr="00CD464A">
        <w:rPr>
          <w:rFonts w:cs="Simplified Arabic" w:hint="cs"/>
          <w:sz w:val="22"/>
          <w:rtl/>
        </w:rPr>
        <w:t xml:space="preserve">ة التي تغطي </w:t>
      </w:r>
      <w:r>
        <w:rPr>
          <w:rFonts w:cs="Simplified Arabic" w:hint="cs"/>
          <w:sz w:val="22"/>
          <w:rtl/>
        </w:rPr>
        <w:t>ال</w:t>
      </w:r>
      <w:r w:rsidRPr="00CD464A">
        <w:rPr>
          <w:rFonts w:cs="Simplified Arabic" w:hint="cs"/>
          <w:sz w:val="22"/>
          <w:rtl/>
        </w:rPr>
        <w:t>تخطيط ال</w:t>
      </w:r>
      <w:r>
        <w:rPr>
          <w:rFonts w:cs="Simplified Arabic" w:hint="cs"/>
          <w:sz w:val="22"/>
          <w:rtl/>
        </w:rPr>
        <w:t>مكاني</w:t>
      </w:r>
      <w:r w:rsidRPr="00CD464A">
        <w:rPr>
          <w:rFonts w:cs="Simplified Arabic" w:hint="cs"/>
          <w:sz w:val="22"/>
          <w:rtl/>
        </w:rPr>
        <w:t xml:space="preserve">، أي وضع خطوط حمراء </w:t>
      </w:r>
      <w:r>
        <w:rPr>
          <w:rFonts w:cs="Simplified Arabic" w:hint="cs"/>
          <w:sz w:val="22"/>
          <w:rtl/>
        </w:rPr>
        <w:t>إيكولوجية.</w:t>
      </w:r>
    </w:p>
    <w:p w:rsidR="007C5FB7" w:rsidRPr="00F65863" w:rsidRDefault="007C5FB7" w:rsidP="007C5FB7">
      <w:pPr>
        <w:bidi/>
        <w:spacing w:after="120" w:line="216" w:lineRule="auto"/>
        <w:jc w:val="center"/>
        <w:rPr>
          <w:rFonts w:cs="Simplified Arabic"/>
          <w:i/>
          <w:iCs/>
          <w:sz w:val="22"/>
          <w:rtl/>
        </w:rPr>
      </w:pPr>
      <w:r w:rsidRPr="00F65863">
        <w:rPr>
          <w:rFonts w:cs="Simplified Arabic" w:hint="cs"/>
          <w:i/>
          <w:iCs/>
          <w:sz w:val="22"/>
          <w:rtl/>
        </w:rPr>
        <w:t>3-</w:t>
      </w:r>
      <w:r>
        <w:rPr>
          <w:rFonts w:cs="Simplified Arabic" w:hint="cs"/>
          <w:i/>
          <w:iCs/>
          <w:rtl/>
        </w:rPr>
        <w:tab/>
      </w:r>
      <w:r>
        <w:rPr>
          <w:rFonts w:cs="Simplified Arabic" w:hint="cs"/>
          <w:i/>
          <w:iCs/>
          <w:sz w:val="22"/>
          <w:rtl/>
        </w:rPr>
        <w:t>الاستهلاك والإ</w:t>
      </w:r>
      <w:r w:rsidRPr="00F65863">
        <w:rPr>
          <w:rFonts w:cs="Simplified Arabic" w:hint="cs"/>
          <w:i/>
          <w:iCs/>
          <w:sz w:val="22"/>
          <w:rtl/>
        </w:rPr>
        <w:t>نتاج المستدامين</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شعر البعض أن نهج </w:t>
      </w:r>
      <w:r w:rsidRPr="00CD464A">
        <w:rPr>
          <w:rFonts w:cs="Simplified Arabic" w:hint="cs"/>
          <w:rtl/>
        </w:rPr>
        <w:t xml:space="preserve">المناظر الطبيعية </w:t>
      </w:r>
      <w:r w:rsidRPr="00CD464A">
        <w:rPr>
          <w:rFonts w:cs="Simplified Arabic" w:hint="cs"/>
          <w:sz w:val="22"/>
          <w:rtl/>
        </w:rPr>
        <w:t>ال</w:t>
      </w:r>
      <w:r>
        <w:rPr>
          <w:rFonts w:cs="Simplified Arabic" w:hint="cs"/>
          <w:sz w:val="22"/>
          <w:rtl/>
        </w:rPr>
        <w:t>أر</w:t>
      </w:r>
      <w:r w:rsidRPr="00CD464A">
        <w:rPr>
          <w:rFonts w:cs="Simplified Arabic" w:hint="cs"/>
          <w:sz w:val="22"/>
          <w:rtl/>
        </w:rPr>
        <w:t>ضي</w:t>
      </w:r>
      <w:r w:rsidRPr="00CD464A">
        <w:rPr>
          <w:rFonts w:cs="Simplified Arabic" w:hint="cs"/>
          <w:rtl/>
        </w:rPr>
        <w:t>ة</w:t>
      </w:r>
      <w:r w:rsidRPr="00CD464A">
        <w:rPr>
          <w:rFonts w:cs="Simplified Arabic" w:hint="cs"/>
          <w:sz w:val="22"/>
          <w:rtl/>
        </w:rPr>
        <w:t xml:space="preserve"> ي</w:t>
      </w:r>
      <w:r w:rsidRPr="00CD464A">
        <w:rPr>
          <w:rFonts w:cs="Simplified Arabic" w:hint="cs"/>
          <w:rtl/>
        </w:rPr>
        <w:t>نبغي</w:t>
      </w:r>
      <w:r w:rsidRPr="00CD464A">
        <w:rPr>
          <w:rFonts w:cs="Simplified Arabic" w:hint="cs"/>
          <w:sz w:val="22"/>
          <w:rtl/>
        </w:rPr>
        <w:t xml:space="preserve"> أن يضاف</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وشعر البعض أن تغير السلوك سيتطلب الاتصال والمشاركة وأيضا العمل على إدارة الطلب </w:t>
      </w:r>
      <w:r>
        <w:rPr>
          <w:rFonts w:cs="Simplified Arabic" w:hint="cs"/>
          <w:sz w:val="22"/>
          <w:rtl/>
        </w:rPr>
        <w:t>على ا</w:t>
      </w:r>
      <w:r w:rsidRPr="00CD464A">
        <w:rPr>
          <w:rFonts w:cs="Simplified Arabic" w:hint="cs"/>
          <w:sz w:val="22"/>
          <w:rtl/>
        </w:rPr>
        <w:t>لمنتجات البيولوجية</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lastRenderedPageBreak/>
        <w:t xml:space="preserve">ولاحظ البعض أنه كان هناك تكرار لمصطلحات مثل </w:t>
      </w:r>
      <w:r>
        <w:rPr>
          <w:rFonts w:cs="Simplified Arabic" w:hint="cs"/>
          <w:sz w:val="22"/>
          <w:rtl/>
        </w:rPr>
        <w:t>ال</w:t>
      </w:r>
      <w:r w:rsidRPr="00CD464A">
        <w:rPr>
          <w:rFonts w:cs="Simplified Arabic" w:hint="cs"/>
          <w:sz w:val="22"/>
          <w:rtl/>
        </w:rPr>
        <w:t xml:space="preserve">بصمة، وسلاسل </w:t>
      </w:r>
      <w:r>
        <w:rPr>
          <w:rFonts w:cs="Simplified Arabic" w:hint="cs"/>
          <w:sz w:val="22"/>
          <w:rtl/>
        </w:rPr>
        <w:t>الإمداد</w:t>
      </w:r>
      <w:r w:rsidRPr="00CD464A">
        <w:rPr>
          <w:rFonts w:cs="Simplified Arabic" w:hint="cs"/>
          <w:sz w:val="22"/>
          <w:rtl/>
        </w:rPr>
        <w:t>، والاقتصاد ال</w:t>
      </w:r>
      <w:r>
        <w:rPr>
          <w:rFonts w:cs="Simplified Arabic" w:hint="cs"/>
          <w:sz w:val="22"/>
          <w:rtl/>
        </w:rPr>
        <w:t>تدوي</w:t>
      </w:r>
      <w:r w:rsidRPr="00CD464A">
        <w:rPr>
          <w:rFonts w:cs="Simplified Arabic" w:hint="cs"/>
          <w:sz w:val="22"/>
          <w:rtl/>
        </w:rPr>
        <w:t>ري التي تتصل بالعديد من الأقسام الأخرى</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b/>
          <w:kern w:val="22"/>
          <w:sz w:val="22"/>
          <w:rtl/>
          <w:lang w:bidi="ar-EG"/>
        </w:rPr>
        <w:t>وفيما يلي الأهداف المقترحة بشأن هذه المسألة</w:t>
      </w:r>
      <w:r w:rsidRPr="00CD464A">
        <w:rPr>
          <w:rFonts w:cs="Simplified Arabic" w:hint="cs"/>
          <w:sz w:val="22"/>
          <w:rtl/>
        </w:rPr>
        <w:t>:</w:t>
      </w:r>
    </w:p>
    <w:p w:rsidR="007C5FB7" w:rsidRPr="005471C7" w:rsidRDefault="007C5FB7" w:rsidP="005B4656">
      <w:pPr>
        <w:pStyle w:val="ListParagraph"/>
        <w:numPr>
          <w:ilvl w:val="0"/>
          <w:numId w:val="7"/>
        </w:numPr>
        <w:bidi/>
        <w:spacing w:after="120" w:line="216" w:lineRule="auto"/>
        <w:ind w:left="0" w:firstLine="720"/>
        <w:contextualSpacing w:val="0"/>
        <w:jc w:val="both"/>
        <w:rPr>
          <w:rFonts w:cs="Simplified Arabic"/>
          <w:sz w:val="22"/>
        </w:rPr>
      </w:pPr>
      <w:r>
        <w:rPr>
          <w:rFonts w:cs="Simplified Arabic" w:hint="cs"/>
          <w:sz w:val="22"/>
          <w:rtl/>
        </w:rPr>
        <w:t xml:space="preserve">"حتى عام 2030، </w:t>
      </w:r>
      <w:r w:rsidRPr="005471C7">
        <w:rPr>
          <w:rFonts w:cs="Simplified Arabic" w:hint="cs"/>
          <w:sz w:val="22"/>
          <w:rtl/>
        </w:rPr>
        <w:t>تقوم الأطراف، وفقا للأولويات والسياسات الوطنية وال</w:t>
      </w:r>
      <w:r>
        <w:rPr>
          <w:rFonts w:cs="Simplified Arabic" w:hint="cs"/>
          <w:sz w:val="22"/>
          <w:rtl/>
        </w:rPr>
        <w:t>إ</w:t>
      </w:r>
      <w:r w:rsidRPr="005471C7">
        <w:rPr>
          <w:rFonts w:cs="Simplified Arabic" w:hint="cs"/>
          <w:sz w:val="22"/>
          <w:rtl/>
        </w:rPr>
        <w:t>قليمية، ب</w:t>
      </w:r>
      <w:r>
        <w:rPr>
          <w:rFonts w:cs="Simplified Arabic" w:hint="cs"/>
          <w:sz w:val="22"/>
          <w:rtl/>
        </w:rPr>
        <w:t xml:space="preserve">تعزيز </w:t>
      </w:r>
      <w:r w:rsidRPr="005471C7">
        <w:rPr>
          <w:rFonts w:cs="Simplified Arabic" w:hint="cs"/>
          <w:sz w:val="22"/>
          <w:rtl/>
        </w:rPr>
        <w:t>ال</w:t>
      </w:r>
      <w:r>
        <w:rPr>
          <w:rFonts w:cs="Simplified Arabic" w:hint="cs"/>
          <w:sz w:val="22"/>
          <w:rtl/>
        </w:rPr>
        <w:t>ت</w:t>
      </w:r>
      <w:r w:rsidRPr="005471C7">
        <w:rPr>
          <w:rFonts w:cs="Simplified Arabic" w:hint="cs"/>
          <w:sz w:val="22"/>
          <w:rtl/>
        </w:rPr>
        <w:t>و</w:t>
      </w:r>
      <w:r>
        <w:rPr>
          <w:rFonts w:cs="Simplified Arabic" w:hint="cs"/>
          <w:sz w:val="22"/>
          <w:rtl/>
        </w:rPr>
        <w:t>ا</w:t>
      </w:r>
      <w:r w:rsidRPr="005471C7">
        <w:rPr>
          <w:rFonts w:cs="Simplified Arabic" w:hint="cs"/>
          <w:sz w:val="22"/>
          <w:rtl/>
        </w:rPr>
        <w:t>جد المشترك لنظم زراعية مختلفة، استنادا إلى تحسين مستمر، واست</w:t>
      </w:r>
      <w:r>
        <w:rPr>
          <w:rFonts w:cs="Simplified Arabic" w:hint="cs"/>
          <w:sz w:val="22"/>
          <w:rtl/>
        </w:rPr>
        <w:t>خدام</w:t>
      </w:r>
      <w:r w:rsidRPr="005471C7">
        <w:rPr>
          <w:rFonts w:cs="Simplified Arabic" w:hint="cs"/>
          <w:sz w:val="22"/>
          <w:rtl/>
        </w:rPr>
        <w:t xml:space="preserve"> وتبني الممارسات الجيدة، والتكنولوجيات والإدارة التي تستعيد وتحفظ وت</w:t>
      </w:r>
      <w:r>
        <w:rPr>
          <w:rFonts w:cs="Simplified Arabic" w:hint="cs"/>
          <w:sz w:val="22"/>
          <w:rtl/>
        </w:rPr>
        <w:t>دعم</w:t>
      </w:r>
      <w:r w:rsidRPr="005471C7">
        <w:rPr>
          <w:rFonts w:cs="Simplified Arabic" w:hint="cs"/>
          <w:sz w:val="22"/>
          <w:rtl/>
        </w:rPr>
        <w:t xml:space="preserve"> الاستخدام المستدام للتنوع البيولوجي، بما في ذلك حفظ النباتات الأصلية في المناطق الريفية"</w:t>
      </w:r>
      <w:r>
        <w:rPr>
          <w:rFonts w:cs="Simplified Arabic" w:hint="cs"/>
          <w:sz w:val="22"/>
          <w:rtl/>
        </w:rPr>
        <w:t>؛</w:t>
      </w:r>
    </w:p>
    <w:p w:rsidR="007C5FB7" w:rsidRPr="005471C7" w:rsidRDefault="007C5FB7" w:rsidP="005B4656">
      <w:pPr>
        <w:pStyle w:val="ListParagraph"/>
        <w:numPr>
          <w:ilvl w:val="0"/>
          <w:numId w:val="7"/>
        </w:numPr>
        <w:bidi/>
        <w:spacing w:after="120" w:line="216" w:lineRule="auto"/>
        <w:ind w:left="0" w:firstLine="720"/>
        <w:contextualSpacing w:val="0"/>
        <w:jc w:val="both"/>
        <w:rPr>
          <w:rFonts w:cs="Simplified Arabic"/>
          <w:sz w:val="22"/>
        </w:rPr>
      </w:pPr>
      <w:r>
        <w:rPr>
          <w:rFonts w:cs="Simplified Arabic" w:hint="cs"/>
          <w:sz w:val="22"/>
          <w:rtl/>
        </w:rPr>
        <w:t xml:space="preserve">"بحلول عام 2030، </w:t>
      </w:r>
      <w:r w:rsidRPr="005471C7">
        <w:rPr>
          <w:rFonts w:cs="Simplified Arabic" w:hint="cs"/>
          <w:sz w:val="22"/>
          <w:rtl/>
        </w:rPr>
        <w:t xml:space="preserve">تكون الأطراف قد </w:t>
      </w:r>
      <w:r>
        <w:rPr>
          <w:rFonts w:cs="Simplified Arabic" w:hint="cs"/>
          <w:sz w:val="22"/>
          <w:rtl/>
        </w:rPr>
        <w:t>وضع</w:t>
      </w:r>
      <w:r w:rsidRPr="005471C7">
        <w:rPr>
          <w:rFonts w:cs="Simplified Arabic" w:hint="cs"/>
          <w:sz w:val="22"/>
          <w:rtl/>
        </w:rPr>
        <w:t xml:space="preserve">ت واعتمدت </w:t>
      </w:r>
      <w:r>
        <w:rPr>
          <w:rFonts w:cs="Simplified Arabic" w:hint="cs"/>
          <w:sz w:val="22"/>
          <w:rtl/>
        </w:rPr>
        <w:t>قواعد</w:t>
      </w:r>
      <w:r w:rsidRPr="005471C7">
        <w:rPr>
          <w:rFonts w:cs="Simplified Arabic" w:hint="cs"/>
          <w:sz w:val="22"/>
          <w:rtl/>
        </w:rPr>
        <w:t xml:space="preserve"> ترمي، وفقا </w:t>
      </w:r>
      <w:r>
        <w:rPr>
          <w:rFonts w:cs="Simplified Arabic" w:hint="cs"/>
          <w:sz w:val="22"/>
          <w:rtl/>
        </w:rPr>
        <w:t>ل</w:t>
      </w:r>
      <w:r w:rsidRPr="005471C7">
        <w:rPr>
          <w:rFonts w:cs="Simplified Arabic" w:hint="cs"/>
          <w:sz w:val="22"/>
          <w:rtl/>
        </w:rPr>
        <w:t xml:space="preserve">لنظم الإيكولوجية الموجودة لديها ووفقا لأولوياتها، إلى تحقيق ما نسبته </w:t>
      </w:r>
      <w:r w:rsidRPr="005471C7">
        <w:rPr>
          <w:rFonts w:cs="Simplified Arabic"/>
          <w:sz w:val="22"/>
        </w:rPr>
        <w:t>x</w:t>
      </w:r>
      <w:r>
        <w:rPr>
          <w:rFonts w:cs="Simplified Arabic" w:hint="cs"/>
          <w:sz w:val="22"/>
          <w:rtl/>
        </w:rPr>
        <w:t xml:space="preserve"> في المائة</w:t>
      </w:r>
      <w:r w:rsidRPr="005471C7">
        <w:rPr>
          <w:rFonts w:cs="Simplified Arabic" w:hint="cs"/>
          <w:sz w:val="22"/>
          <w:rtl/>
        </w:rPr>
        <w:t xml:space="preserve"> من الأراضي في المزارع المخصصة لحفظ التنوع البيولوجي</w:t>
      </w:r>
      <w:r>
        <w:rPr>
          <w:rFonts w:cs="Simplified Arabic" w:hint="cs"/>
          <w:sz w:val="22"/>
          <w:rtl/>
        </w:rPr>
        <w:t>".</w:t>
      </w:r>
    </w:p>
    <w:p w:rsidR="007C5FB7" w:rsidRPr="008C5767" w:rsidRDefault="007C5FB7" w:rsidP="007C5FB7">
      <w:pPr>
        <w:bidi/>
        <w:spacing w:after="120" w:line="216" w:lineRule="auto"/>
        <w:jc w:val="center"/>
        <w:rPr>
          <w:rFonts w:cs="Simplified Arabic"/>
          <w:i/>
          <w:iCs/>
          <w:sz w:val="22"/>
          <w:rtl/>
        </w:rPr>
      </w:pPr>
      <w:r w:rsidRPr="008C5767">
        <w:rPr>
          <w:rFonts w:cs="Simplified Arabic" w:hint="cs"/>
          <w:i/>
          <w:iCs/>
          <w:sz w:val="22"/>
          <w:rtl/>
        </w:rPr>
        <w:t>4-</w:t>
      </w:r>
      <w:r>
        <w:rPr>
          <w:rFonts w:cs="Simplified Arabic" w:hint="cs"/>
          <w:i/>
          <w:iCs/>
          <w:rtl/>
        </w:rPr>
        <w:tab/>
      </w:r>
      <w:r w:rsidRPr="008C5767">
        <w:rPr>
          <w:rFonts w:cs="Simplified Arabic" w:hint="cs"/>
          <w:i/>
          <w:iCs/>
          <w:sz w:val="22"/>
          <w:rtl/>
        </w:rPr>
        <w:t>المسائل الأخرى من أجل التغ</w:t>
      </w:r>
      <w:r>
        <w:rPr>
          <w:rFonts w:cs="Simplified Arabic" w:hint="cs"/>
          <w:i/>
          <w:iCs/>
          <w:sz w:val="22"/>
          <w:rtl/>
        </w:rPr>
        <w:t>ي</w:t>
      </w:r>
      <w:r w:rsidRPr="008C5767">
        <w:rPr>
          <w:rFonts w:cs="Simplified Arabic" w:hint="cs"/>
          <w:i/>
          <w:iCs/>
          <w:sz w:val="22"/>
          <w:rtl/>
        </w:rPr>
        <w:t>ير التحويلي</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وافق البعض على أن الاستهلاك والنفايات هي نقاط </w:t>
      </w:r>
      <w:r>
        <w:rPr>
          <w:rFonts w:cs="Simplified Arabic" w:hint="cs"/>
          <w:sz w:val="22"/>
          <w:rtl/>
        </w:rPr>
        <w:t>ارتكاز</w:t>
      </w:r>
      <w:r w:rsidRPr="00CD464A">
        <w:rPr>
          <w:rFonts w:cs="Simplified Arabic" w:hint="cs"/>
          <w:sz w:val="22"/>
          <w:rtl/>
        </w:rPr>
        <w:t xml:space="preserve"> وأن الاستهلاك المستدام وإدارة الطلب هي عوامل مهمة ي</w:t>
      </w:r>
      <w:r>
        <w:rPr>
          <w:rFonts w:cs="Simplified Arabic" w:hint="cs"/>
          <w:sz w:val="22"/>
          <w:rtl/>
        </w:rPr>
        <w:t>نبغي النظر فيها. ويمكن لنُهج رأس المال الطبيعي</w:t>
      </w:r>
      <w:r w:rsidRPr="00CD464A">
        <w:rPr>
          <w:rFonts w:cs="Simplified Arabic" w:hint="cs"/>
          <w:sz w:val="22"/>
          <w:rtl/>
        </w:rPr>
        <w:t xml:space="preserve"> والمحاسبة أن تكون أهدافا فرعية للنهوض بهذا العنصر</w:t>
      </w:r>
      <w:r>
        <w:rPr>
          <w:rFonts w:cs="Simplified Arabic" w:hint="cs"/>
          <w:sz w:val="22"/>
          <w:rtl/>
        </w:rPr>
        <w:t>.</w:t>
      </w:r>
    </w:p>
    <w:p w:rsidR="007C5FB7"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t>وأشار البعض إلى أهمية وجود التطور العلمي والتكنولوجي من أجل سياسة التنوع البيولوجي.</w:t>
      </w:r>
    </w:p>
    <w:p w:rsidR="007C5FB7"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t>و</w:t>
      </w:r>
      <w:r w:rsidRPr="00CD464A">
        <w:rPr>
          <w:rFonts w:cs="Simplified Arabic" w:hint="cs"/>
          <w:sz w:val="22"/>
          <w:rtl/>
        </w:rPr>
        <w:t xml:space="preserve">شعر البعض أن العنوان "المسائل الأخرى" يمكن أن </w:t>
      </w:r>
      <w:r>
        <w:rPr>
          <w:rFonts w:cs="Simplified Arabic" w:hint="cs"/>
          <w:sz w:val="22"/>
          <w:rtl/>
        </w:rPr>
        <w:t>ي</w:t>
      </w:r>
      <w:r w:rsidRPr="00CD464A">
        <w:rPr>
          <w:rFonts w:cs="Simplified Arabic" w:hint="cs"/>
          <w:sz w:val="22"/>
          <w:rtl/>
        </w:rPr>
        <w:t>عاد تسميته إلى "المسائل الرئيسية"، وذلك ل</w:t>
      </w:r>
      <w:r>
        <w:rPr>
          <w:rFonts w:cs="Simplified Arabic" w:hint="cs"/>
          <w:sz w:val="22"/>
          <w:rtl/>
        </w:rPr>
        <w:t>معالجة</w:t>
      </w:r>
      <w:r w:rsidRPr="00CD464A">
        <w:rPr>
          <w:rFonts w:cs="Simplified Arabic" w:hint="cs"/>
          <w:sz w:val="22"/>
          <w:rtl/>
        </w:rPr>
        <w:t xml:space="preserve"> مسائل تتعلق بال</w:t>
      </w:r>
      <w:r>
        <w:rPr>
          <w:rFonts w:cs="Simplified Arabic" w:hint="cs"/>
          <w:sz w:val="22"/>
          <w:rtl/>
        </w:rPr>
        <w:t>محركات</w:t>
      </w:r>
      <w:r w:rsidRPr="00CD464A">
        <w:rPr>
          <w:rFonts w:cs="Simplified Arabic" w:hint="cs"/>
          <w:sz w:val="22"/>
          <w:rtl/>
        </w:rPr>
        <w:t xml:space="preserve"> غير المباشرة والأسباب الجذرية ل</w:t>
      </w:r>
      <w:r>
        <w:rPr>
          <w:rFonts w:cs="Simplified Arabic" w:hint="cs"/>
          <w:sz w:val="22"/>
          <w:rtl/>
        </w:rPr>
        <w:t>فقدان</w:t>
      </w:r>
      <w:r w:rsidRPr="00CD464A">
        <w:rPr>
          <w:rFonts w:cs="Simplified Arabic" w:hint="cs"/>
          <w:sz w:val="22"/>
          <w:rtl/>
        </w:rPr>
        <w:t xml:space="preserve"> التنوع البيولوجي، واقترحوا أيضا الإشارة إلى </w:t>
      </w:r>
      <w:r>
        <w:rPr>
          <w:rFonts w:cs="Simplified Arabic" w:hint="cs"/>
          <w:sz w:val="22"/>
          <w:rtl/>
        </w:rPr>
        <w:t>الوثيقة</w:t>
      </w:r>
      <w:r w:rsidRPr="00CD464A">
        <w:rPr>
          <w:rFonts w:cs="Simplified Arabic" w:hint="cs"/>
          <w:sz w:val="22"/>
          <w:rtl/>
        </w:rPr>
        <w:t xml:space="preserve"> </w:t>
      </w:r>
      <w:r w:rsidRPr="00CD464A">
        <w:rPr>
          <w:rFonts w:cs="Simplified Arabic"/>
          <w:sz w:val="22"/>
        </w:rPr>
        <w:t>CBD/SBSTA/23/INF/14</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w:t>
      </w:r>
      <w:r w:rsidRPr="00CD464A">
        <w:rPr>
          <w:rFonts w:cs="Simplified Arabic" w:hint="cs"/>
          <w:sz w:val="22"/>
          <w:rtl/>
        </w:rPr>
        <w:t>شعر البعض أن الأدوات والحلول، مثل المع</w:t>
      </w:r>
      <w:r>
        <w:rPr>
          <w:rFonts w:cs="Simplified Arabic" w:hint="cs"/>
          <w:sz w:val="22"/>
          <w:rtl/>
        </w:rPr>
        <w:t>ارف</w:t>
      </w:r>
      <w:r w:rsidRPr="00CD464A">
        <w:rPr>
          <w:rFonts w:cs="Simplified Arabic" w:hint="cs"/>
          <w:sz w:val="22"/>
          <w:rtl/>
        </w:rPr>
        <w:t xml:space="preserve"> التقليدية والتكنولوجيا والبح</w:t>
      </w:r>
      <w:r>
        <w:rPr>
          <w:rFonts w:cs="Simplified Arabic" w:hint="cs"/>
          <w:sz w:val="22"/>
          <w:rtl/>
        </w:rPr>
        <w:t>و</w:t>
      </w:r>
      <w:r w:rsidRPr="00CD464A">
        <w:rPr>
          <w:rFonts w:cs="Simplified Arabic" w:hint="cs"/>
          <w:sz w:val="22"/>
          <w:rtl/>
        </w:rPr>
        <w:t>ث وال</w:t>
      </w:r>
      <w:r>
        <w:rPr>
          <w:rFonts w:cs="Simplified Arabic" w:hint="cs"/>
          <w:sz w:val="22"/>
          <w:rtl/>
        </w:rPr>
        <w:t>توعية</w:t>
      </w:r>
      <w:r w:rsidRPr="00CD464A">
        <w:rPr>
          <w:rFonts w:cs="Simplified Arabic" w:hint="cs"/>
          <w:sz w:val="22"/>
          <w:rtl/>
        </w:rPr>
        <w:t xml:space="preserve">، التي </w:t>
      </w:r>
      <w:r>
        <w:rPr>
          <w:rFonts w:cs="Simplified Arabic" w:hint="cs"/>
          <w:sz w:val="22"/>
          <w:rtl/>
        </w:rPr>
        <w:t>تدرج</w:t>
      </w:r>
      <w:r w:rsidRPr="00CD464A">
        <w:rPr>
          <w:rFonts w:cs="Simplified Arabic" w:hint="cs"/>
          <w:sz w:val="22"/>
          <w:rtl/>
        </w:rPr>
        <w:t xml:space="preserve"> حاليا كظروف تمكينية هي في واقع الأمر نقاط </w:t>
      </w:r>
      <w:r>
        <w:rPr>
          <w:rFonts w:cs="Simplified Arabic" w:hint="cs"/>
          <w:sz w:val="22"/>
          <w:rtl/>
        </w:rPr>
        <w:t>ارتكاز.</w:t>
      </w:r>
      <w:r w:rsidRPr="00CD464A">
        <w:rPr>
          <w:rFonts w:cs="Simplified Arabic" w:hint="cs"/>
          <w:sz w:val="22"/>
          <w:rtl/>
        </w:rPr>
        <w:t xml:space="preserve"> ولوحظ أن نقاط </w:t>
      </w:r>
      <w:r>
        <w:rPr>
          <w:rFonts w:cs="Simplified Arabic" w:hint="cs"/>
          <w:sz w:val="22"/>
          <w:rtl/>
        </w:rPr>
        <w:t>الارتكاز هذه</w:t>
      </w:r>
      <w:r w:rsidRPr="00CD464A">
        <w:rPr>
          <w:rFonts w:cs="Simplified Arabic" w:hint="cs"/>
          <w:sz w:val="22"/>
          <w:rtl/>
        </w:rPr>
        <w:t xml:space="preserve"> تحتاج إلى أهداف ت</w:t>
      </w:r>
      <w:r>
        <w:rPr>
          <w:rFonts w:cs="Simplified Arabic" w:hint="cs"/>
          <w:sz w:val="22"/>
          <w:rtl/>
        </w:rPr>
        <w:t>تناول</w:t>
      </w:r>
      <w:r w:rsidRPr="00CD464A">
        <w:rPr>
          <w:rFonts w:cs="Simplified Arabic" w:hint="cs"/>
          <w:sz w:val="22"/>
          <w:rtl/>
        </w:rPr>
        <w:t xml:space="preserve">ها بشكل مباشر، وذلك </w:t>
      </w:r>
      <w:r>
        <w:rPr>
          <w:rFonts w:cs="Simplified Arabic" w:hint="cs"/>
          <w:sz w:val="22"/>
          <w:rtl/>
        </w:rPr>
        <w:t>لإعطاء الإطار طموحا أكبر، والنص على</w:t>
      </w:r>
      <w:r w:rsidRPr="00CD464A">
        <w:rPr>
          <w:rFonts w:cs="Simplified Arabic" w:hint="cs"/>
          <w:sz w:val="22"/>
          <w:rtl/>
        </w:rPr>
        <w:t xml:space="preserve"> التغي</w:t>
      </w:r>
      <w:r>
        <w:rPr>
          <w:rFonts w:cs="Simplified Arabic" w:hint="cs"/>
          <w:sz w:val="22"/>
          <w:rtl/>
        </w:rPr>
        <w:t>ي</w:t>
      </w:r>
      <w:r w:rsidRPr="00CD464A">
        <w:rPr>
          <w:rFonts w:cs="Simplified Arabic" w:hint="cs"/>
          <w:sz w:val="22"/>
          <w:rtl/>
        </w:rPr>
        <w:t>ر التحويلي</w:t>
      </w:r>
      <w:r>
        <w:rPr>
          <w:rFonts w:cs="Simplified Arabic" w:hint="cs"/>
          <w:sz w:val="22"/>
          <w:rtl/>
        </w:rPr>
        <w:t>.</w:t>
      </w:r>
    </w:p>
    <w:p w:rsidR="007C5FB7"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t xml:space="preserve">ولاحظ البعض أن </w:t>
      </w:r>
      <w:r w:rsidRPr="00CD464A">
        <w:rPr>
          <w:rFonts w:cs="Simplified Arabic" w:hint="cs"/>
          <w:sz w:val="22"/>
          <w:rtl/>
        </w:rPr>
        <w:t xml:space="preserve">نقاط </w:t>
      </w:r>
      <w:r>
        <w:rPr>
          <w:rFonts w:cs="Simplified Arabic" w:hint="cs"/>
          <w:sz w:val="22"/>
          <w:rtl/>
        </w:rPr>
        <w:t>الارتكاز</w:t>
      </w:r>
      <w:r w:rsidRPr="00CD464A">
        <w:rPr>
          <w:rFonts w:cs="Simplified Arabic" w:hint="cs"/>
          <w:sz w:val="22"/>
          <w:rtl/>
        </w:rPr>
        <w:t xml:space="preserve"> ي</w:t>
      </w:r>
      <w:r>
        <w:rPr>
          <w:rFonts w:cs="Simplified Arabic" w:hint="cs"/>
          <w:sz w:val="22"/>
          <w:rtl/>
        </w:rPr>
        <w:t>نبغي</w:t>
      </w:r>
      <w:r w:rsidRPr="00CD464A">
        <w:rPr>
          <w:rFonts w:cs="Simplified Arabic" w:hint="cs"/>
          <w:sz w:val="22"/>
          <w:rtl/>
        </w:rPr>
        <w:t xml:space="preserve"> أن تكون مرنة بما يكفي للنظر في الظروف الوطنية، وذلك لت</w:t>
      </w:r>
      <w:r>
        <w:rPr>
          <w:rFonts w:cs="Simplified Arabic" w:hint="cs"/>
          <w:sz w:val="22"/>
          <w:rtl/>
        </w:rPr>
        <w:t>فادي</w:t>
      </w:r>
      <w:r w:rsidRPr="00CD464A">
        <w:rPr>
          <w:rFonts w:cs="Simplified Arabic" w:hint="cs"/>
          <w:sz w:val="22"/>
          <w:rtl/>
        </w:rPr>
        <w:t xml:space="preserve"> أي ضغط على البلدان</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واقترح البعض إضافة عناصر من </w:t>
      </w:r>
      <w:r>
        <w:rPr>
          <w:rFonts w:cs="Simplified Arabic" w:hint="cs"/>
          <w:sz w:val="22"/>
          <w:rtl/>
        </w:rPr>
        <w:t>ال</w:t>
      </w:r>
      <w:r w:rsidRPr="00CD464A">
        <w:rPr>
          <w:rFonts w:cs="Simplified Arabic" w:hint="cs"/>
          <w:sz w:val="22"/>
          <w:rtl/>
        </w:rPr>
        <w:t xml:space="preserve">مرفق </w:t>
      </w:r>
      <w:r>
        <w:rPr>
          <w:rFonts w:cs="Simplified Arabic" w:hint="cs"/>
          <w:sz w:val="22"/>
          <w:rtl/>
        </w:rPr>
        <w:t>ب</w:t>
      </w:r>
      <w:r w:rsidRPr="00CD464A">
        <w:rPr>
          <w:rFonts w:cs="Simplified Arabic" w:hint="cs"/>
          <w:sz w:val="22"/>
          <w:rtl/>
        </w:rPr>
        <w:t xml:space="preserve">الوثيقة </w:t>
      </w:r>
      <w:r w:rsidRPr="00CD464A">
        <w:rPr>
          <w:rFonts w:cs="Simplified Arabic"/>
          <w:sz w:val="22"/>
        </w:rPr>
        <w:t>CBD/SBSTA/23/INF/14</w:t>
      </w:r>
      <w:r w:rsidRPr="00CD464A">
        <w:rPr>
          <w:rFonts w:cs="Simplified Arabic" w:hint="cs"/>
          <w:sz w:val="22"/>
          <w:rtl/>
        </w:rPr>
        <w:t xml:space="preserve"> ال</w:t>
      </w:r>
      <w:r>
        <w:rPr>
          <w:rFonts w:cs="Simplified Arabic" w:hint="cs"/>
          <w:sz w:val="22"/>
          <w:rtl/>
        </w:rPr>
        <w:t>ت</w:t>
      </w:r>
      <w:r w:rsidRPr="00CD464A">
        <w:rPr>
          <w:rFonts w:cs="Simplified Arabic" w:hint="cs"/>
          <w:sz w:val="22"/>
          <w:rtl/>
        </w:rPr>
        <w:t xml:space="preserve">ي </w:t>
      </w:r>
      <w:r>
        <w:rPr>
          <w:rFonts w:cs="Simplified Arabic" w:hint="cs"/>
          <w:sz w:val="22"/>
          <w:rtl/>
        </w:rPr>
        <w:t>ت</w:t>
      </w:r>
      <w:r w:rsidRPr="00CD464A">
        <w:rPr>
          <w:rFonts w:cs="Simplified Arabic" w:hint="cs"/>
          <w:sz w:val="22"/>
          <w:rtl/>
        </w:rPr>
        <w:t xml:space="preserve">ربط أهداف أيشي للتنوع البيولوجي مع اقتراحات </w:t>
      </w:r>
      <w:r>
        <w:rPr>
          <w:rFonts w:cs="Simplified Arabic" w:hint="cs"/>
          <w:sz w:val="22"/>
          <w:rtl/>
        </w:rPr>
        <w:t>المنبر الحكومي الدولي للعلوم والسياسات في مجال التنوع البيولوجي وخدمات النظم الإيكولوجية بشأ</w:t>
      </w:r>
      <w:r w:rsidRPr="00CD464A">
        <w:rPr>
          <w:rFonts w:cs="Simplified Arabic" w:hint="cs"/>
          <w:sz w:val="22"/>
          <w:rtl/>
        </w:rPr>
        <w:t>ن "الإجراءات و</w:t>
      </w:r>
      <w:r>
        <w:rPr>
          <w:rFonts w:cs="Simplified Arabic" w:hint="cs"/>
          <w:sz w:val="22"/>
          <w:rtl/>
        </w:rPr>
        <w:t>المسارات الممكنة</w:t>
      </w:r>
      <w:r w:rsidRPr="00CD464A">
        <w:rPr>
          <w:rFonts w:cs="Simplified Arabic" w:hint="cs"/>
          <w:sz w:val="22"/>
          <w:rtl/>
        </w:rPr>
        <w:t xml:space="preserve"> لتحقيق التغيير التحويلي"</w:t>
      </w:r>
      <w:r>
        <w:rPr>
          <w:rFonts w:cs="Simplified Arabic" w:hint="cs"/>
          <w:sz w:val="22"/>
          <w:rtl/>
        </w:rPr>
        <w:t>.</w:t>
      </w:r>
    </w:p>
    <w:p w:rsidR="007C5FB7" w:rsidRPr="005471C7" w:rsidRDefault="007C5FB7" w:rsidP="007C5FB7">
      <w:pPr>
        <w:bidi/>
        <w:spacing w:after="120" w:line="216" w:lineRule="auto"/>
        <w:jc w:val="center"/>
        <w:rPr>
          <w:rFonts w:cs="Simplified Arabic"/>
          <w:b/>
          <w:bCs/>
          <w:sz w:val="22"/>
          <w:rtl/>
        </w:rPr>
      </w:pPr>
      <w:r w:rsidRPr="005471C7">
        <w:rPr>
          <w:rFonts w:cs="Simplified Arabic" w:hint="cs"/>
          <w:b/>
          <w:bCs/>
          <w:sz w:val="22"/>
          <w:rtl/>
        </w:rPr>
        <w:t>ك</w:t>
      </w:r>
      <w:r>
        <w:rPr>
          <w:rFonts w:cs="Simplified Arabic" w:hint="cs"/>
          <w:b/>
          <w:bCs/>
          <w:rtl/>
        </w:rPr>
        <w:t>اف</w:t>
      </w:r>
      <w:r w:rsidRPr="005471C7">
        <w:rPr>
          <w:rFonts w:cs="Simplified Arabic" w:hint="cs"/>
          <w:b/>
          <w:bCs/>
          <w:sz w:val="22"/>
          <w:rtl/>
        </w:rPr>
        <w:t xml:space="preserve"> </w:t>
      </w:r>
      <w:r w:rsidRPr="005471C7">
        <w:rPr>
          <w:rFonts w:cs="Simplified Arabic"/>
          <w:b/>
          <w:bCs/>
          <w:sz w:val="22"/>
          <w:rtl/>
        </w:rPr>
        <w:t>–</w:t>
      </w:r>
      <w:r>
        <w:rPr>
          <w:rFonts w:cs="Simplified Arabic" w:hint="cs"/>
          <w:b/>
          <w:bCs/>
          <w:rtl/>
        </w:rPr>
        <w:tab/>
      </w:r>
      <w:r w:rsidRPr="005471C7">
        <w:rPr>
          <w:rFonts w:cs="Simplified Arabic" w:hint="cs"/>
          <w:b/>
          <w:bCs/>
          <w:sz w:val="22"/>
          <w:rtl/>
        </w:rPr>
        <w:t>الظروف التمكينية</w:t>
      </w:r>
    </w:p>
    <w:p w:rsidR="007C5FB7" w:rsidRPr="008C5767" w:rsidRDefault="007C5FB7" w:rsidP="005B4656">
      <w:pPr>
        <w:pStyle w:val="ListParagraph"/>
        <w:numPr>
          <w:ilvl w:val="0"/>
          <w:numId w:val="8"/>
        </w:numPr>
        <w:bidi/>
        <w:spacing w:after="120" w:line="216" w:lineRule="auto"/>
        <w:ind w:left="0" w:firstLine="0"/>
        <w:contextualSpacing w:val="0"/>
        <w:jc w:val="center"/>
        <w:rPr>
          <w:rFonts w:cs="Simplified Arabic"/>
          <w:i/>
          <w:iCs/>
          <w:rtl/>
        </w:rPr>
      </w:pPr>
      <w:r>
        <w:rPr>
          <w:rFonts w:cs="Simplified Arabic" w:hint="cs"/>
          <w:i/>
          <w:iCs/>
          <w:rtl/>
        </w:rPr>
        <w:t>عمليات التخطيط الوطني</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لاحظ البعض الأهمية المركزية لآلية التنفيذ وال</w:t>
      </w:r>
      <w:r>
        <w:rPr>
          <w:rFonts w:cs="Simplified Arabic" w:hint="cs"/>
          <w:sz w:val="22"/>
          <w:rtl/>
        </w:rPr>
        <w:t>استعراض</w:t>
      </w:r>
      <w:r w:rsidRPr="00CD464A">
        <w:rPr>
          <w:rFonts w:cs="Simplified Arabic" w:hint="cs"/>
          <w:sz w:val="22"/>
          <w:rtl/>
        </w:rPr>
        <w:t xml:space="preserve">، وأنهم يتطلعون إلى مناقشة إعداد هذه الآلية كجزء من العملية </w:t>
      </w:r>
      <w:r>
        <w:rPr>
          <w:rFonts w:cs="Simplified Arabic" w:hint="cs"/>
          <w:sz w:val="22"/>
          <w:rtl/>
        </w:rPr>
        <w:t>لإعداد</w:t>
      </w:r>
      <w:r w:rsidRPr="00CD464A">
        <w:rPr>
          <w:rFonts w:cs="Simplified Arabic" w:hint="cs"/>
          <w:sz w:val="22"/>
          <w:rtl/>
        </w:rPr>
        <w:t xml:space="preserve"> </w:t>
      </w:r>
      <w:r>
        <w:rPr>
          <w:rFonts w:cs="Simplified Arabic" w:hint="cs"/>
          <w:sz w:val="22"/>
          <w:rtl/>
        </w:rPr>
        <w:t>ال</w:t>
      </w:r>
      <w:r w:rsidRPr="00CD464A">
        <w:rPr>
          <w:rFonts w:cs="Simplified Arabic" w:hint="cs"/>
          <w:sz w:val="22"/>
          <w:rtl/>
        </w:rPr>
        <w:t xml:space="preserve">إطار </w:t>
      </w:r>
      <w:r>
        <w:rPr>
          <w:rFonts w:cs="Simplified Arabic" w:hint="cs"/>
          <w:sz w:val="22"/>
          <w:rtl/>
        </w:rPr>
        <w:t>ال</w:t>
      </w:r>
      <w:r w:rsidRPr="00CD464A">
        <w:rPr>
          <w:rFonts w:cs="Simplified Arabic" w:hint="cs"/>
          <w:sz w:val="22"/>
          <w:rtl/>
        </w:rPr>
        <w:t>عالمي للتنوع البيولوجي</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ولا</w:t>
      </w:r>
      <w:r>
        <w:rPr>
          <w:rFonts w:cs="Simplified Arabic" w:hint="cs"/>
          <w:sz w:val="22"/>
          <w:rtl/>
        </w:rPr>
        <w:t>حظ البعض قيمة تطبيق الأدوات والنُ</w:t>
      </w:r>
      <w:r w:rsidRPr="00CD464A">
        <w:rPr>
          <w:rFonts w:cs="Simplified Arabic" w:hint="cs"/>
          <w:sz w:val="22"/>
          <w:rtl/>
        </w:rPr>
        <w:t xml:space="preserve">هج مثل </w:t>
      </w:r>
      <w:r>
        <w:rPr>
          <w:rFonts w:cs="Simplified Arabic" w:hint="cs"/>
          <w:sz w:val="22"/>
          <w:rtl/>
        </w:rPr>
        <w:t>ال</w:t>
      </w:r>
      <w:r w:rsidRPr="00CD464A">
        <w:rPr>
          <w:rFonts w:cs="Simplified Arabic" w:hint="cs"/>
          <w:sz w:val="22"/>
          <w:rtl/>
        </w:rPr>
        <w:t>تخطيط ال</w:t>
      </w:r>
      <w:r>
        <w:rPr>
          <w:rFonts w:cs="Simplified Arabic" w:hint="cs"/>
          <w:sz w:val="22"/>
          <w:rtl/>
        </w:rPr>
        <w:t>مكاني</w:t>
      </w:r>
      <w:r w:rsidRPr="00CD464A">
        <w:rPr>
          <w:rFonts w:cs="Simplified Arabic" w:hint="cs"/>
          <w:sz w:val="22"/>
          <w:rtl/>
        </w:rPr>
        <w:t xml:space="preserve"> والتقييم البيئي الاستراتيجي وتقييمات الأثر </w:t>
      </w:r>
      <w:r>
        <w:rPr>
          <w:rFonts w:cs="Simplified Arabic" w:hint="cs"/>
          <w:sz w:val="22"/>
          <w:rtl/>
        </w:rPr>
        <w:t xml:space="preserve">البيئي </w:t>
      </w:r>
      <w:r w:rsidRPr="00CD464A">
        <w:rPr>
          <w:rFonts w:cs="Simplified Arabic" w:hint="cs"/>
          <w:sz w:val="22"/>
          <w:rtl/>
        </w:rPr>
        <w:t>كجزء من عملي</w:t>
      </w:r>
      <w:r>
        <w:rPr>
          <w:rFonts w:cs="Simplified Arabic" w:hint="cs"/>
          <w:sz w:val="22"/>
          <w:rtl/>
        </w:rPr>
        <w:t>ات التخطيط الوطني.</w:t>
      </w:r>
    </w:p>
    <w:p w:rsidR="007C5FB7" w:rsidRPr="0036713C" w:rsidRDefault="007C5FB7" w:rsidP="005B4656">
      <w:pPr>
        <w:pStyle w:val="ListParagraph"/>
        <w:numPr>
          <w:ilvl w:val="0"/>
          <w:numId w:val="6"/>
        </w:numPr>
        <w:bidi/>
        <w:spacing w:after="120" w:line="216" w:lineRule="auto"/>
        <w:ind w:left="0" w:firstLine="0"/>
        <w:contextualSpacing w:val="0"/>
        <w:jc w:val="both"/>
        <w:rPr>
          <w:rFonts w:cs="Simplified Arabic"/>
          <w:spacing w:val="-8"/>
          <w:sz w:val="22"/>
          <w:rtl/>
        </w:rPr>
      </w:pPr>
      <w:r w:rsidRPr="00CD464A">
        <w:rPr>
          <w:rFonts w:cs="Simplified Arabic" w:hint="cs"/>
          <w:sz w:val="22"/>
          <w:rtl/>
        </w:rPr>
        <w:t>ولاحظ البعض الحاجة إلى ال</w:t>
      </w:r>
      <w:r>
        <w:rPr>
          <w:rFonts w:cs="Simplified Arabic" w:hint="cs"/>
          <w:sz w:val="22"/>
          <w:rtl/>
        </w:rPr>
        <w:t>مواءمة</w:t>
      </w:r>
      <w:r w:rsidRPr="00CD464A">
        <w:rPr>
          <w:rFonts w:cs="Simplified Arabic" w:hint="cs"/>
          <w:sz w:val="22"/>
          <w:rtl/>
        </w:rPr>
        <w:t xml:space="preserve"> بين</w:t>
      </w:r>
      <w:r>
        <w:rPr>
          <w:rFonts w:cs="Simplified Arabic" w:hint="cs"/>
          <w:sz w:val="22"/>
          <w:rtl/>
        </w:rPr>
        <w:t xml:space="preserve"> الاستراتيجيات وخطط العمل الوطنية للتنوع البيولوجي</w:t>
      </w:r>
      <w:r w:rsidRPr="00CD464A">
        <w:rPr>
          <w:rFonts w:cs="Simplified Arabic" w:hint="cs"/>
          <w:sz w:val="22"/>
          <w:rtl/>
        </w:rPr>
        <w:t xml:space="preserve"> لدى الأطراف وتحسين التعاون على تطوير واستخدام إطار مشترك للإبلاغ ونظام متكامل </w:t>
      </w:r>
      <w:r>
        <w:rPr>
          <w:rFonts w:cs="Simplified Arabic" w:hint="cs"/>
          <w:sz w:val="22"/>
          <w:rtl/>
        </w:rPr>
        <w:t xml:space="preserve">للإبلاغ </w:t>
      </w:r>
      <w:r w:rsidRPr="00CD464A">
        <w:rPr>
          <w:rFonts w:cs="Simplified Arabic" w:hint="cs"/>
          <w:sz w:val="22"/>
          <w:rtl/>
        </w:rPr>
        <w:t>بين الاتفاق</w:t>
      </w:r>
      <w:r>
        <w:rPr>
          <w:rFonts w:cs="Simplified Arabic" w:hint="cs"/>
          <w:sz w:val="22"/>
          <w:rtl/>
        </w:rPr>
        <w:t>ي</w:t>
      </w:r>
      <w:r w:rsidRPr="00CD464A">
        <w:rPr>
          <w:rFonts w:cs="Simplified Arabic" w:hint="cs"/>
          <w:sz w:val="22"/>
          <w:rtl/>
        </w:rPr>
        <w:t xml:space="preserve">ات المتعلقة بالتنوع البيولوجي (مثل أداة الإبلاغ عن البيانات - </w:t>
      </w:r>
      <w:r w:rsidRPr="00CD464A">
        <w:rPr>
          <w:rFonts w:cs="Simplified Arabic"/>
          <w:sz w:val="22"/>
        </w:rPr>
        <w:t>DART</w:t>
      </w:r>
      <w:r w:rsidRPr="00CD464A">
        <w:rPr>
          <w:rFonts w:cs="Simplified Arabic" w:hint="cs"/>
          <w:sz w:val="22"/>
          <w:rtl/>
        </w:rPr>
        <w:t xml:space="preserve">) </w:t>
      </w:r>
      <w:r>
        <w:rPr>
          <w:rFonts w:cs="Simplified Arabic" w:hint="cs"/>
          <w:sz w:val="22"/>
          <w:rtl/>
        </w:rPr>
        <w:t xml:space="preserve">من أجل </w:t>
      </w:r>
      <w:r w:rsidRPr="00CD464A">
        <w:rPr>
          <w:rFonts w:cs="Simplified Arabic" w:hint="cs"/>
          <w:sz w:val="22"/>
          <w:rtl/>
        </w:rPr>
        <w:t xml:space="preserve">إتاحة البيانات </w:t>
      </w:r>
      <w:r w:rsidRPr="0036713C">
        <w:rPr>
          <w:rFonts w:cs="Simplified Arabic" w:hint="cs"/>
          <w:spacing w:val="-8"/>
          <w:sz w:val="22"/>
          <w:rtl/>
        </w:rPr>
        <w:t>واستخدامها في مختلف العمليات، بما في ذلك أهداف التنمية المستدامة.</w:t>
      </w:r>
    </w:p>
    <w:p w:rsidR="007C5FB7" w:rsidRPr="008F69D5" w:rsidRDefault="007C5FB7" w:rsidP="007C5FB7">
      <w:pPr>
        <w:bidi/>
        <w:spacing w:after="120" w:line="216" w:lineRule="auto"/>
        <w:jc w:val="center"/>
        <w:rPr>
          <w:rFonts w:cs="Simplified Arabic"/>
          <w:i/>
          <w:iCs/>
          <w:rtl/>
        </w:rPr>
      </w:pPr>
      <w:r w:rsidRPr="008F69D5">
        <w:rPr>
          <w:rFonts w:cs="Simplified Arabic" w:hint="cs"/>
          <w:i/>
          <w:iCs/>
          <w:rtl/>
        </w:rPr>
        <w:lastRenderedPageBreak/>
        <w:t>2-</w:t>
      </w:r>
      <w:r w:rsidRPr="008F69D5">
        <w:rPr>
          <w:rFonts w:cs="Simplified Arabic" w:hint="cs"/>
          <w:i/>
          <w:iCs/>
          <w:rtl/>
        </w:rPr>
        <w:tab/>
      </w:r>
      <w:r>
        <w:rPr>
          <w:rFonts w:cs="Simplified Arabic" w:hint="cs"/>
          <w:i/>
          <w:iCs/>
          <w:rtl/>
        </w:rPr>
        <w:t>حشد</w:t>
      </w:r>
      <w:r w:rsidRPr="008F69D5">
        <w:rPr>
          <w:rFonts w:cs="Simplified Arabic" w:hint="cs"/>
          <w:i/>
          <w:iCs/>
          <w:rtl/>
        </w:rPr>
        <w:t xml:space="preserve"> الموارد</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أعربت بعض الأطراف عن الحاجة إلى موارد جديدة و</w:t>
      </w:r>
      <w:r>
        <w:rPr>
          <w:rFonts w:cs="Simplified Arabic" w:hint="cs"/>
          <w:sz w:val="22"/>
          <w:rtl/>
        </w:rPr>
        <w:t>إضافي</w:t>
      </w:r>
      <w:r w:rsidRPr="00CD464A">
        <w:rPr>
          <w:rFonts w:cs="Simplified Arabic" w:hint="cs"/>
          <w:sz w:val="22"/>
          <w:rtl/>
        </w:rPr>
        <w:t xml:space="preserve">ة في الإطار العالمي للتنوع البيولوجي </w:t>
      </w:r>
      <w:r>
        <w:rPr>
          <w:rFonts w:cs="Simplified Arabic" w:hint="cs"/>
          <w:sz w:val="22"/>
          <w:rtl/>
        </w:rPr>
        <w:t xml:space="preserve">لما </w:t>
      </w:r>
      <w:r w:rsidRPr="00CD464A">
        <w:rPr>
          <w:rFonts w:cs="Simplified Arabic" w:hint="cs"/>
          <w:sz w:val="22"/>
          <w:rtl/>
        </w:rPr>
        <w:t>بعد عام 20</w:t>
      </w:r>
      <w:r>
        <w:rPr>
          <w:rFonts w:cs="Simplified Arabic" w:hint="cs"/>
          <w:sz w:val="22"/>
          <w:rtl/>
        </w:rPr>
        <w:t>2</w:t>
      </w:r>
      <w:r w:rsidRPr="00CD464A">
        <w:rPr>
          <w:rFonts w:cs="Simplified Arabic" w:hint="cs"/>
          <w:sz w:val="22"/>
          <w:rtl/>
        </w:rPr>
        <w:t>0</w:t>
      </w:r>
      <w:r>
        <w:rPr>
          <w:rFonts w:cs="Simplified Arabic" w:hint="cs"/>
          <w:sz w:val="22"/>
          <w:rtl/>
        </w:rPr>
        <w:t>.</w:t>
      </w:r>
      <w:r w:rsidRPr="00CD464A">
        <w:rPr>
          <w:rFonts w:cs="Simplified Arabic" w:hint="cs"/>
          <w:sz w:val="22"/>
          <w:rtl/>
        </w:rPr>
        <w:t xml:space="preserve"> وكان هناك أيضا اقتراح لحساب ا</w:t>
      </w:r>
      <w:r>
        <w:rPr>
          <w:rFonts w:cs="Simplified Arabic" w:hint="cs"/>
          <w:sz w:val="22"/>
          <w:rtl/>
        </w:rPr>
        <w:t>لا</w:t>
      </w:r>
      <w:r w:rsidRPr="00CD464A">
        <w:rPr>
          <w:rFonts w:cs="Simplified Arabic" w:hint="cs"/>
          <w:sz w:val="22"/>
          <w:rtl/>
        </w:rPr>
        <w:t xml:space="preserve">حتياجات </w:t>
      </w:r>
      <w:r>
        <w:rPr>
          <w:rFonts w:cs="Simplified Arabic" w:hint="cs"/>
          <w:sz w:val="22"/>
          <w:rtl/>
        </w:rPr>
        <w:t xml:space="preserve">من </w:t>
      </w:r>
      <w:r w:rsidRPr="00CD464A">
        <w:rPr>
          <w:rFonts w:cs="Simplified Arabic" w:hint="cs"/>
          <w:sz w:val="22"/>
          <w:rtl/>
        </w:rPr>
        <w:t xml:space="preserve">الموارد </w:t>
      </w:r>
      <w:r>
        <w:rPr>
          <w:rFonts w:cs="Simplified Arabic" w:hint="cs"/>
          <w:sz w:val="22"/>
          <w:rtl/>
        </w:rPr>
        <w:t>لتحقيق</w:t>
      </w:r>
      <w:r w:rsidRPr="00CD464A">
        <w:rPr>
          <w:rFonts w:cs="Simplified Arabic" w:hint="cs"/>
          <w:sz w:val="22"/>
          <w:rtl/>
        </w:rPr>
        <w:t xml:space="preserve"> الأهداف وأنه يمكن أن يكون هناك عنصر ل</w:t>
      </w:r>
      <w:r>
        <w:rPr>
          <w:rFonts w:cs="Simplified Arabic" w:hint="cs"/>
          <w:sz w:val="22"/>
          <w:rtl/>
        </w:rPr>
        <w:t>حشد</w:t>
      </w:r>
      <w:r w:rsidRPr="00CD464A">
        <w:rPr>
          <w:rFonts w:cs="Simplified Arabic" w:hint="cs"/>
          <w:sz w:val="22"/>
          <w:rtl/>
        </w:rPr>
        <w:t xml:space="preserve"> الموارد كجزء من </w:t>
      </w:r>
      <w:r>
        <w:rPr>
          <w:rFonts w:cs="Simplified Arabic" w:hint="cs"/>
          <w:sz w:val="22"/>
          <w:rtl/>
        </w:rPr>
        <w:t xml:space="preserve">كل </w:t>
      </w:r>
      <w:r w:rsidRPr="00CD464A">
        <w:rPr>
          <w:rFonts w:cs="Simplified Arabic" w:hint="cs"/>
          <w:sz w:val="22"/>
          <w:rtl/>
        </w:rPr>
        <w:t>هدف</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واقترح البعض أن </w:t>
      </w:r>
      <w:r>
        <w:rPr>
          <w:rFonts w:cs="Simplified Arabic" w:hint="cs"/>
          <w:sz w:val="22"/>
          <w:rtl/>
        </w:rPr>
        <w:t>يكون هناك نهج مزدوج يركز على كل</w:t>
      </w:r>
      <w:r w:rsidRPr="00CD464A">
        <w:rPr>
          <w:rFonts w:cs="Simplified Arabic" w:hint="cs"/>
          <w:sz w:val="22"/>
          <w:rtl/>
        </w:rPr>
        <w:t xml:space="preserve"> من </w:t>
      </w:r>
      <w:r>
        <w:rPr>
          <w:rFonts w:cs="Simplified Arabic" w:hint="cs"/>
          <w:sz w:val="22"/>
          <w:rtl/>
        </w:rPr>
        <w:t>تقديم</w:t>
      </w:r>
      <w:r w:rsidRPr="00CD464A">
        <w:rPr>
          <w:rFonts w:cs="Simplified Arabic" w:hint="cs"/>
          <w:sz w:val="22"/>
          <w:rtl/>
        </w:rPr>
        <w:t xml:space="preserve"> الموارد و</w:t>
      </w:r>
      <w:r>
        <w:rPr>
          <w:rFonts w:cs="Simplified Arabic" w:hint="cs"/>
          <w:sz w:val="22"/>
          <w:rtl/>
        </w:rPr>
        <w:t>حشد</w:t>
      </w:r>
      <w:r w:rsidRPr="00CD464A">
        <w:rPr>
          <w:rFonts w:cs="Simplified Arabic" w:hint="cs"/>
          <w:sz w:val="22"/>
          <w:rtl/>
        </w:rPr>
        <w:t xml:space="preserve"> الموارد من عدد من المصادر، بما فيها القطاع الخاص</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واقترح البعض إضافة اعتبارات تمويل القطاع الخاص وقواعد الإ</w:t>
      </w:r>
      <w:r>
        <w:rPr>
          <w:rFonts w:cs="Simplified Arabic" w:hint="cs"/>
          <w:sz w:val="22"/>
          <w:rtl/>
        </w:rPr>
        <w:t>فصاح</w:t>
      </w:r>
      <w:r w:rsidRPr="00CD464A">
        <w:rPr>
          <w:rFonts w:cs="Simplified Arabic" w:hint="cs"/>
          <w:sz w:val="22"/>
          <w:rtl/>
        </w:rPr>
        <w:t xml:space="preserve"> عن ال</w:t>
      </w:r>
      <w:r>
        <w:rPr>
          <w:rFonts w:cs="Simplified Arabic" w:hint="cs"/>
          <w:sz w:val="22"/>
          <w:rtl/>
        </w:rPr>
        <w:t>معلوم</w:t>
      </w:r>
      <w:r w:rsidRPr="00CD464A">
        <w:rPr>
          <w:rFonts w:cs="Simplified Arabic" w:hint="cs"/>
          <w:sz w:val="22"/>
          <w:rtl/>
        </w:rPr>
        <w:t xml:space="preserve">ات لدى النظم المصرفية </w:t>
      </w:r>
      <w:r>
        <w:rPr>
          <w:rFonts w:cs="Simplified Arabic" w:hint="cs"/>
          <w:sz w:val="22"/>
          <w:rtl/>
        </w:rPr>
        <w:t xml:space="preserve">إما </w:t>
      </w:r>
      <w:r w:rsidRPr="00CD464A">
        <w:rPr>
          <w:rFonts w:cs="Simplified Arabic" w:hint="cs"/>
          <w:sz w:val="22"/>
          <w:rtl/>
        </w:rPr>
        <w:t>تحت هذه المجموعة من المواضيع أو تحت "الأدوات والحلول"</w:t>
      </w:r>
      <w:r>
        <w:rPr>
          <w:rFonts w:cs="Simplified Arabic" w:hint="cs"/>
          <w:sz w:val="22"/>
          <w:rtl/>
        </w:rPr>
        <w:t>.</w:t>
      </w:r>
      <w:r w:rsidRPr="00CD464A">
        <w:rPr>
          <w:rFonts w:cs="Simplified Arabic" w:hint="cs"/>
          <w:sz w:val="22"/>
          <w:rtl/>
        </w:rPr>
        <w:t xml:space="preserve"> ولوحظت أيضا أهمية إضافة </w:t>
      </w:r>
      <w:r>
        <w:rPr>
          <w:rFonts w:cs="Simplified Arabic" w:hint="cs"/>
          <w:sz w:val="22"/>
          <w:rtl/>
        </w:rPr>
        <w:t xml:space="preserve">الضمانات إلى </w:t>
      </w:r>
      <w:r w:rsidRPr="00CD464A">
        <w:rPr>
          <w:rFonts w:cs="Simplified Arabic" w:hint="cs"/>
          <w:sz w:val="22"/>
          <w:rtl/>
        </w:rPr>
        <w:t>حقوق و</w:t>
      </w:r>
      <w:r>
        <w:rPr>
          <w:rFonts w:cs="Simplified Arabic" w:hint="cs"/>
          <w:sz w:val="22"/>
          <w:rtl/>
        </w:rPr>
        <w:t>سبل عيش</w:t>
      </w:r>
      <w:r w:rsidRPr="00CD464A">
        <w:rPr>
          <w:rFonts w:cs="Simplified Arabic" w:hint="cs"/>
          <w:sz w:val="22"/>
          <w:rtl/>
        </w:rPr>
        <w:t xml:space="preserve"> الشعوب الأصلية والمجتمعات المحلية في آليات تمويل التنوع البيولوجي</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w:t>
      </w:r>
      <w:r>
        <w:rPr>
          <w:rFonts w:cs="Simplified Arabic" w:hint="cs"/>
          <w:sz w:val="22"/>
          <w:rtl/>
        </w:rPr>
        <w:t>لاحظ</w:t>
      </w:r>
      <w:r w:rsidRPr="00CD464A">
        <w:rPr>
          <w:rFonts w:cs="Simplified Arabic" w:hint="cs"/>
          <w:sz w:val="22"/>
          <w:rtl/>
        </w:rPr>
        <w:t xml:space="preserve"> البعض أن هناك حاجة إلى مزيد من ال</w:t>
      </w:r>
      <w:r>
        <w:rPr>
          <w:rFonts w:cs="Simplified Arabic" w:hint="cs"/>
          <w:sz w:val="22"/>
          <w:rtl/>
        </w:rPr>
        <w:t>مناقشة</w:t>
      </w:r>
      <w:r w:rsidRPr="00CD464A">
        <w:rPr>
          <w:rFonts w:cs="Simplified Arabic" w:hint="cs"/>
          <w:sz w:val="22"/>
          <w:rtl/>
        </w:rPr>
        <w:t xml:space="preserve"> حول </w:t>
      </w:r>
      <w:r>
        <w:rPr>
          <w:rFonts w:cs="Simplified Arabic" w:hint="cs"/>
          <w:sz w:val="22"/>
          <w:rtl/>
        </w:rPr>
        <w:t>حشد</w:t>
      </w:r>
      <w:r w:rsidRPr="00CD464A">
        <w:rPr>
          <w:rFonts w:cs="Simplified Arabic" w:hint="cs"/>
          <w:sz w:val="22"/>
          <w:rtl/>
        </w:rPr>
        <w:t xml:space="preserve"> الموارد وأشار</w:t>
      </w:r>
      <w:r>
        <w:rPr>
          <w:rFonts w:cs="Simplified Arabic" w:hint="cs"/>
          <w:sz w:val="22"/>
          <w:rtl/>
        </w:rPr>
        <w:t>وا</w:t>
      </w:r>
      <w:r w:rsidRPr="00CD464A">
        <w:rPr>
          <w:rFonts w:cs="Simplified Arabic" w:hint="cs"/>
          <w:sz w:val="22"/>
          <w:rtl/>
        </w:rPr>
        <w:t xml:space="preserve"> إلى العملية الجارية ل</w:t>
      </w:r>
      <w:r>
        <w:rPr>
          <w:rFonts w:cs="Simplified Arabic" w:hint="cs"/>
          <w:sz w:val="22"/>
          <w:rtl/>
        </w:rPr>
        <w:t>حشد</w:t>
      </w:r>
      <w:r w:rsidRPr="00CD464A">
        <w:rPr>
          <w:rFonts w:cs="Simplified Arabic" w:hint="cs"/>
          <w:sz w:val="22"/>
          <w:rtl/>
        </w:rPr>
        <w:t xml:space="preserve"> الموارد في إطار العملية </w:t>
      </w:r>
      <w:r>
        <w:rPr>
          <w:rFonts w:cs="Simplified Arabic" w:hint="cs"/>
          <w:sz w:val="22"/>
          <w:rtl/>
        </w:rPr>
        <w:t>ل</w:t>
      </w:r>
      <w:r w:rsidRPr="00CD464A">
        <w:rPr>
          <w:rFonts w:cs="Simplified Arabic" w:hint="cs"/>
          <w:sz w:val="22"/>
          <w:rtl/>
        </w:rPr>
        <w:t xml:space="preserve">إعداد إطار </w:t>
      </w:r>
      <w:r>
        <w:rPr>
          <w:rFonts w:cs="Simplified Arabic" w:hint="cs"/>
          <w:sz w:val="22"/>
          <w:rtl/>
        </w:rPr>
        <w:t xml:space="preserve">ما بعد </w:t>
      </w:r>
      <w:r w:rsidRPr="00CD464A">
        <w:rPr>
          <w:rFonts w:cs="Simplified Arabic" w:hint="cs"/>
          <w:sz w:val="22"/>
          <w:rtl/>
        </w:rPr>
        <w:t>عام 2020</w:t>
      </w:r>
      <w:r>
        <w:rPr>
          <w:rFonts w:cs="Simplified Arabic" w:hint="cs"/>
          <w:sz w:val="22"/>
          <w:rtl/>
        </w:rPr>
        <w:t>.</w:t>
      </w:r>
    </w:p>
    <w:p w:rsidR="007C5FB7" w:rsidRPr="008F69D5"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w:t>
      </w:r>
      <w:r>
        <w:rPr>
          <w:rFonts w:cs="Simplified Arabic" w:hint="cs"/>
          <w:sz w:val="22"/>
          <w:rtl/>
        </w:rPr>
        <w:t>أشار</w:t>
      </w:r>
      <w:r w:rsidRPr="00CD464A">
        <w:rPr>
          <w:rFonts w:cs="Simplified Arabic" w:hint="cs"/>
          <w:sz w:val="22"/>
          <w:rtl/>
        </w:rPr>
        <w:t xml:space="preserve"> البعض </w:t>
      </w:r>
      <w:r>
        <w:rPr>
          <w:rFonts w:cs="Simplified Arabic" w:hint="cs"/>
          <w:sz w:val="22"/>
          <w:rtl/>
        </w:rPr>
        <w:t xml:space="preserve">إلى </w:t>
      </w:r>
      <w:r w:rsidRPr="00CD464A">
        <w:rPr>
          <w:rFonts w:cs="Simplified Arabic" w:hint="cs"/>
          <w:sz w:val="22"/>
          <w:rtl/>
        </w:rPr>
        <w:t>أهمية المادة 20 من الاتفاقية واقترح</w:t>
      </w:r>
      <w:r>
        <w:rPr>
          <w:rFonts w:cs="Simplified Arabic" w:hint="cs"/>
          <w:sz w:val="22"/>
          <w:rtl/>
        </w:rPr>
        <w:t>وا</w:t>
      </w:r>
      <w:r w:rsidRPr="00CD464A">
        <w:rPr>
          <w:rFonts w:cs="Simplified Arabic" w:hint="cs"/>
          <w:sz w:val="22"/>
          <w:rtl/>
        </w:rPr>
        <w:t xml:space="preserve"> أن هذا الموضوع ي</w:t>
      </w:r>
      <w:r>
        <w:rPr>
          <w:rFonts w:cs="Simplified Arabic" w:hint="cs"/>
          <w:sz w:val="22"/>
          <w:rtl/>
        </w:rPr>
        <w:t>نبغي</w:t>
      </w:r>
      <w:r w:rsidRPr="00CD464A">
        <w:rPr>
          <w:rFonts w:cs="Simplified Arabic" w:hint="cs"/>
          <w:sz w:val="22"/>
          <w:rtl/>
        </w:rPr>
        <w:t xml:space="preserve"> أن يكون عنصرا </w:t>
      </w:r>
      <w:r>
        <w:rPr>
          <w:rFonts w:cs="Simplified Arabic" w:hint="cs"/>
          <w:sz w:val="22"/>
          <w:rtl/>
        </w:rPr>
        <w:t>في</w:t>
      </w:r>
      <w:r w:rsidRPr="00CD464A">
        <w:rPr>
          <w:rFonts w:cs="Simplified Arabic" w:hint="cs"/>
          <w:sz w:val="22"/>
          <w:rtl/>
        </w:rPr>
        <w:t xml:space="preserve"> جميع الأهداف ضمن مجالات المواضيع الأخرى</w:t>
      </w:r>
      <w:r>
        <w:rPr>
          <w:rFonts w:cs="Simplified Arabic" w:hint="cs"/>
          <w:sz w:val="22"/>
          <w:rtl/>
        </w:rPr>
        <w:t>.</w:t>
      </w:r>
    </w:p>
    <w:p w:rsidR="007C5FB7" w:rsidRPr="00FA32E0" w:rsidRDefault="007C5FB7" w:rsidP="007C5FB7">
      <w:pPr>
        <w:bidi/>
        <w:spacing w:after="120" w:line="216" w:lineRule="auto"/>
        <w:jc w:val="center"/>
        <w:rPr>
          <w:rFonts w:cs="Simplified Arabic"/>
          <w:i/>
          <w:iCs/>
          <w:sz w:val="22"/>
          <w:rtl/>
        </w:rPr>
      </w:pPr>
      <w:r>
        <w:rPr>
          <w:rFonts w:cs="Simplified Arabic" w:hint="cs"/>
          <w:i/>
          <w:iCs/>
          <w:sz w:val="22"/>
          <w:rtl/>
        </w:rPr>
        <w:t>3-</w:t>
      </w:r>
      <w:r>
        <w:rPr>
          <w:rFonts w:cs="Simplified Arabic" w:hint="cs"/>
          <w:i/>
          <w:iCs/>
          <w:sz w:val="22"/>
          <w:rtl/>
        </w:rPr>
        <w:tab/>
      </w:r>
      <w:r w:rsidRPr="00FA32E0">
        <w:rPr>
          <w:rFonts w:cs="Simplified Arabic" w:hint="cs"/>
          <w:i/>
          <w:iCs/>
          <w:sz w:val="22"/>
          <w:rtl/>
        </w:rPr>
        <w:t>بناء القدرات</w:t>
      </w:r>
    </w:p>
    <w:p w:rsidR="007C5FB7" w:rsidRPr="008F69D5"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ذكُر</w:t>
      </w:r>
      <w:r w:rsidRPr="00CD464A">
        <w:rPr>
          <w:rFonts w:cs="Simplified Arabic" w:hint="cs"/>
          <w:sz w:val="22"/>
          <w:rtl/>
        </w:rPr>
        <w:t xml:space="preserve"> البعض </w:t>
      </w:r>
      <w:r>
        <w:rPr>
          <w:rFonts w:cs="Simplified Arabic" w:hint="cs"/>
          <w:sz w:val="22"/>
          <w:rtl/>
        </w:rPr>
        <w:t xml:space="preserve">إلى </w:t>
      </w:r>
      <w:r w:rsidRPr="00CD464A">
        <w:rPr>
          <w:rFonts w:cs="Simplified Arabic" w:hint="cs"/>
          <w:sz w:val="22"/>
          <w:rtl/>
        </w:rPr>
        <w:t xml:space="preserve">أن هناك حاجة إلى مناقشة </w:t>
      </w:r>
      <w:r>
        <w:rPr>
          <w:rFonts w:cs="Simplified Arabic" w:hint="cs"/>
          <w:sz w:val="22"/>
          <w:rtl/>
        </w:rPr>
        <w:t xml:space="preserve">أكبر بكثير </w:t>
      </w:r>
      <w:r w:rsidRPr="00CD464A">
        <w:rPr>
          <w:rFonts w:cs="Simplified Arabic" w:hint="cs"/>
          <w:sz w:val="22"/>
          <w:rtl/>
        </w:rPr>
        <w:t>بشأن بناء القدرات وأشار</w:t>
      </w:r>
      <w:r>
        <w:rPr>
          <w:rFonts w:cs="Simplified Arabic" w:hint="cs"/>
          <w:sz w:val="22"/>
          <w:rtl/>
        </w:rPr>
        <w:t>وا</w:t>
      </w:r>
      <w:r w:rsidRPr="00CD464A">
        <w:rPr>
          <w:rFonts w:cs="Simplified Arabic" w:hint="cs"/>
          <w:sz w:val="22"/>
          <w:rtl/>
        </w:rPr>
        <w:t xml:space="preserve"> إلى العملية الجارية حول هذا الموضوع في إطار العملية </w:t>
      </w:r>
      <w:r>
        <w:rPr>
          <w:rFonts w:cs="Simplified Arabic" w:hint="cs"/>
          <w:sz w:val="22"/>
          <w:rtl/>
        </w:rPr>
        <w:t>لإعداد</w:t>
      </w:r>
      <w:r w:rsidRPr="00CD464A">
        <w:rPr>
          <w:rFonts w:cs="Simplified Arabic" w:hint="cs"/>
          <w:sz w:val="22"/>
          <w:rtl/>
        </w:rPr>
        <w:t xml:space="preserve"> إطار </w:t>
      </w:r>
      <w:r>
        <w:rPr>
          <w:rFonts w:cs="Simplified Arabic" w:hint="cs"/>
          <w:sz w:val="22"/>
          <w:rtl/>
        </w:rPr>
        <w:t xml:space="preserve">ما </w:t>
      </w:r>
      <w:r w:rsidRPr="00CD464A">
        <w:rPr>
          <w:rFonts w:cs="Simplified Arabic" w:hint="cs"/>
          <w:sz w:val="22"/>
          <w:rtl/>
        </w:rPr>
        <w:t>بعد عام 2020</w:t>
      </w:r>
      <w:r>
        <w:rPr>
          <w:rFonts w:cs="Simplified Arabic" w:hint="cs"/>
          <w:sz w:val="22"/>
          <w:rtl/>
        </w:rPr>
        <w:t>.</w:t>
      </w:r>
    </w:p>
    <w:p w:rsidR="007C5FB7" w:rsidRPr="008F69D5" w:rsidRDefault="007C5FB7" w:rsidP="007C5FB7">
      <w:pPr>
        <w:bidi/>
        <w:spacing w:after="120" w:line="216" w:lineRule="auto"/>
        <w:jc w:val="center"/>
        <w:rPr>
          <w:rFonts w:cs="Simplified Arabic"/>
          <w:i/>
          <w:iCs/>
          <w:sz w:val="22"/>
          <w:rtl/>
        </w:rPr>
      </w:pPr>
      <w:r w:rsidRPr="008F69D5">
        <w:rPr>
          <w:rFonts w:cs="Simplified Arabic" w:hint="cs"/>
          <w:i/>
          <w:iCs/>
          <w:sz w:val="22"/>
          <w:rtl/>
        </w:rPr>
        <w:t>4-</w:t>
      </w:r>
      <w:r>
        <w:rPr>
          <w:rFonts w:cs="Simplified Arabic" w:hint="cs"/>
          <w:i/>
          <w:iCs/>
          <w:sz w:val="22"/>
          <w:rtl/>
        </w:rPr>
        <w:tab/>
      </w:r>
      <w:r w:rsidRPr="008F69D5">
        <w:rPr>
          <w:rFonts w:cs="Simplified Arabic" w:hint="cs"/>
          <w:i/>
          <w:iCs/>
          <w:sz w:val="22"/>
          <w:rtl/>
        </w:rPr>
        <w:t>المعارف التقليدية</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اقترح البعض أن يكون هناك هدف مستقل عن هذا الموضوع</w:t>
      </w:r>
      <w:r>
        <w:rPr>
          <w:rFonts w:cs="Simplified Arabic" w:hint="cs"/>
          <w:sz w:val="22"/>
          <w:rtl/>
        </w:rPr>
        <w:t>.</w:t>
      </w:r>
      <w:r w:rsidRPr="00CD464A">
        <w:rPr>
          <w:rFonts w:cs="Simplified Arabic" w:hint="cs"/>
          <w:sz w:val="22"/>
          <w:rtl/>
        </w:rPr>
        <w:t xml:space="preserve"> وكان واحد من الاقتراحات هو إضافة جائزة للمعارف التقليدية التي تتم مشاركتها</w:t>
      </w:r>
      <w:r>
        <w:rPr>
          <w:rFonts w:cs="Simplified Arabic" w:hint="cs"/>
          <w:sz w:val="22"/>
          <w:rtl/>
        </w:rPr>
        <w:t>.</w:t>
      </w:r>
    </w:p>
    <w:p w:rsidR="007C5FB7" w:rsidRPr="008F69D5"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ولاحظ البعض أن التركيز في هذه المسألة ي</w:t>
      </w:r>
      <w:r>
        <w:rPr>
          <w:rFonts w:cs="Simplified Arabic" w:hint="cs"/>
          <w:sz w:val="22"/>
          <w:rtl/>
        </w:rPr>
        <w:t>نبغي</w:t>
      </w:r>
      <w:r w:rsidRPr="00CD464A">
        <w:rPr>
          <w:rFonts w:cs="Simplified Arabic" w:hint="cs"/>
          <w:sz w:val="22"/>
          <w:rtl/>
        </w:rPr>
        <w:t xml:space="preserve"> أن يكون أكثر اتساعا من المعارف التقليدية ولاحظ</w:t>
      </w:r>
      <w:r>
        <w:rPr>
          <w:rFonts w:cs="Simplified Arabic" w:hint="cs"/>
          <w:sz w:val="22"/>
          <w:rtl/>
        </w:rPr>
        <w:t>وا</w:t>
      </w:r>
      <w:r w:rsidRPr="00CD464A">
        <w:rPr>
          <w:rFonts w:cs="Simplified Arabic" w:hint="cs"/>
          <w:sz w:val="22"/>
          <w:rtl/>
        </w:rPr>
        <w:t xml:space="preserve"> الحاجة إلى الإشارة إلى الشعوب الأصلية والمجتمعات المحلية بصورة عامة</w:t>
      </w:r>
      <w:r>
        <w:rPr>
          <w:rFonts w:cs="Simplified Arabic" w:hint="cs"/>
          <w:sz w:val="22"/>
          <w:rtl/>
        </w:rPr>
        <w:t>.</w:t>
      </w:r>
      <w:bookmarkStart w:id="8" w:name="_GoBack"/>
      <w:bookmarkEnd w:id="8"/>
    </w:p>
    <w:p w:rsidR="007C5FB7" w:rsidRPr="008F69D5" w:rsidRDefault="007C5FB7" w:rsidP="007C5FB7">
      <w:pPr>
        <w:bidi/>
        <w:spacing w:after="120" w:line="216" w:lineRule="auto"/>
        <w:jc w:val="center"/>
        <w:rPr>
          <w:rFonts w:cs="Simplified Arabic"/>
          <w:i/>
          <w:iCs/>
          <w:sz w:val="22"/>
          <w:rtl/>
        </w:rPr>
      </w:pPr>
      <w:r w:rsidRPr="008F69D5">
        <w:rPr>
          <w:rFonts w:cs="Simplified Arabic" w:hint="cs"/>
          <w:i/>
          <w:iCs/>
          <w:sz w:val="22"/>
          <w:rtl/>
        </w:rPr>
        <w:t>5-</w:t>
      </w:r>
      <w:r>
        <w:rPr>
          <w:rFonts w:cs="Simplified Arabic" w:hint="cs"/>
          <w:i/>
          <w:iCs/>
          <w:sz w:val="22"/>
          <w:rtl/>
        </w:rPr>
        <w:tab/>
      </w:r>
      <w:r w:rsidRPr="008F69D5">
        <w:rPr>
          <w:rFonts w:cs="Simplified Arabic" w:hint="cs"/>
          <w:i/>
          <w:iCs/>
          <w:sz w:val="22"/>
          <w:rtl/>
        </w:rPr>
        <w:t>المعارف والتكنولوجيا</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اقترح البعض أن هذين الموضوعين الخاصين بالمعارف والتكنولوجيا ي</w:t>
      </w:r>
      <w:r>
        <w:rPr>
          <w:rFonts w:cs="Simplified Arabic" w:hint="cs"/>
          <w:sz w:val="22"/>
          <w:rtl/>
        </w:rPr>
        <w:t>نبغي</w:t>
      </w:r>
      <w:r w:rsidRPr="00CD464A">
        <w:rPr>
          <w:rFonts w:cs="Simplified Arabic" w:hint="cs"/>
          <w:sz w:val="22"/>
          <w:rtl/>
        </w:rPr>
        <w:t xml:space="preserve"> الفصل بينهما</w:t>
      </w:r>
      <w:r>
        <w:rPr>
          <w:rFonts w:cs="Simplified Arabic" w:hint="cs"/>
          <w:sz w:val="22"/>
          <w:rtl/>
        </w:rPr>
        <w:t>.</w:t>
      </w:r>
    </w:p>
    <w:p w:rsidR="007C5FB7" w:rsidRDefault="007C5FB7" w:rsidP="005B4656">
      <w:pPr>
        <w:pStyle w:val="ListParagraph"/>
        <w:numPr>
          <w:ilvl w:val="0"/>
          <w:numId w:val="6"/>
        </w:numPr>
        <w:bidi/>
        <w:spacing w:after="120" w:line="216" w:lineRule="auto"/>
        <w:ind w:left="0" w:firstLine="0"/>
        <w:contextualSpacing w:val="0"/>
        <w:jc w:val="both"/>
        <w:rPr>
          <w:rFonts w:cs="Simplified Arabic"/>
          <w:sz w:val="22"/>
        </w:rPr>
      </w:pPr>
      <w:r w:rsidRPr="00CD464A">
        <w:rPr>
          <w:rFonts w:cs="Simplified Arabic" w:hint="cs"/>
          <w:sz w:val="22"/>
          <w:rtl/>
        </w:rPr>
        <w:t>وفيما يتعلق بالمعارف، اقترح أن هذا الموضوع يمكن أن يشمل المعارف التقليدية والمعارف الأخرى، وإدارة المعارف ونظم ال</w:t>
      </w:r>
      <w:r>
        <w:rPr>
          <w:rFonts w:cs="Simplified Arabic" w:hint="cs"/>
          <w:sz w:val="22"/>
          <w:rtl/>
        </w:rPr>
        <w:t>معلومات.</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واعتبر البعض أن الحصول على المعارف، والمسائل المتعلقة باستيعاب المعارف، والروابط مع الأهداف الأخرى ينبغي إدراجها بالإضافة إلى توليد المعارف.</w:t>
      </w:r>
    </w:p>
    <w:p w:rsidR="007C5FB7" w:rsidRPr="00E4198D"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E4198D">
        <w:rPr>
          <w:rFonts w:cs="Simplified Arabic" w:hint="cs"/>
          <w:sz w:val="22"/>
          <w:rtl/>
        </w:rPr>
        <w:t>واقترح البعض أنه يمكن أن يكون هناك هدف فرعي أو مؤشر ي</w:t>
      </w:r>
      <w:r>
        <w:rPr>
          <w:rFonts w:cs="Simplified Arabic" w:hint="cs"/>
          <w:sz w:val="22"/>
          <w:rtl/>
        </w:rPr>
        <w:t>تناول</w:t>
      </w:r>
      <w:r w:rsidRPr="00E4198D">
        <w:rPr>
          <w:rFonts w:cs="Simplified Arabic" w:hint="cs"/>
          <w:sz w:val="22"/>
          <w:rtl/>
        </w:rPr>
        <w:t xml:space="preserve"> فجوات البيانات الموجودة تحت كل هدف</w:t>
      </w:r>
      <w:r>
        <w:rPr>
          <w:rFonts w:cs="Simplified Arabic" w:hint="cs"/>
          <w:sz w:val="22"/>
          <w:rtl/>
        </w:rPr>
        <w:t>.</w:t>
      </w:r>
    </w:p>
    <w:p w:rsidR="007C5FB7" w:rsidRPr="008F69D5"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ولاحظ البعض أهمية التكنولوجيات الجديدة </w:t>
      </w:r>
      <w:r>
        <w:rPr>
          <w:rFonts w:cs="Simplified Arabic" w:hint="cs"/>
          <w:sz w:val="22"/>
          <w:rtl/>
        </w:rPr>
        <w:t>إذ أنها تؤثر</w:t>
      </w:r>
      <w:r w:rsidRPr="00CD464A">
        <w:rPr>
          <w:rFonts w:cs="Simplified Arabic" w:hint="cs"/>
          <w:sz w:val="22"/>
          <w:rtl/>
        </w:rPr>
        <w:t xml:space="preserve"> على </w:t>
      </w:r>
      <w:r>
        <w:rPr>
          <w:rFonts w:cs="Simplified Arabic" w:hint="cs"/>
          <w:sz w:val="22"/>
          <w:rtl/>
        </w:rPr>
        <w:t>مجالات عدة، مثل ترميز الحمض النووي.</w:t>
      </w:r>
    </w:p>
    <w:p w:rsidR="007C5FB7" w:rsidRPr="008F69D5" w:rsidRDefault="007C5FB7" w:rsidP="007C5FB7">
      <w:pPr>
        <w:bidi/>
        <w:spacing w:after="120" w:line="216" w:lineRule="auto"/>
        <w:jc w:val="center"/>
        <w:rPr>
          <w:rFonts w:cs="Simplified Arabic"/>
          <w:i/>
          <w:iCs/>
          <w:sz w:val="22"/>
          <w:rtl/>
        </w:rPr>
      </w:pPr>
      <w:r w:rsidRPr="008F69D5">
        <w:rPr>
          <w:rFonts w:cs="Simplified Arabic" w:hint="cs"/>
          <w:i/>
          <w:iCs/>
          <w:sz w:val="22"/>
          <w:rtl/>
        </w:rPr>
        <w:t>6-</w:t>
      </w:r>
      <w:r>
        <w:rPr>
          <w:rFonts w:cs="Simplified Arabic" w:hint="cs"/>
          <w:i/>
          <w:iCs/>
          <w:sz w:val="22"/>
          <w:rtl/>
        </w:rPr>
        <w:tab/>
      </w:r>
      <w:r w:rsidRPr="008F69D5">
        <w:rPr>
          <w:rFonts w:cs="Simplified Arabic" w:hint="cs"/>
          <w:i/>
          <w:iCs/>
          <w:sz w:val="22"/>
          <w:rtl/>
        </w:rPr>
        <w:t>التوعية</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اقترح البعض أن هذا الموضوع له علاقة أكبر بال</w:t>
      </w:r>
      <w:r>
        <w:rPr>
          <w:rFonts w:cs="Simplified Arabic" w:hint="cs"/>
          <w:sz w:val="22"/>
          <w:rtl/>
        </w:rPr>
        <w:t>تواصل</w:t>
      </w:r>
      <w:r w:rsidRPr="00CD464A">
        <w:rPr>
          <w:rFonts w:cs="Simplified Arabic" w:hint="cs"/>
          <w:sz w:val="22"/>
          <w:rtl/>
        </w:rPr>
        <w:t xml:space="preserve"> والت</w:t>
      </w:r>
      <w:r>
        <w:rPr>
          <w:rFonts w:cs="Simplified Arabic" w:hint="cs"/>
          <w:sz w:val="22"/>
          <w:rtl/>
        </w:rPr>
        <w:t>ثقيف.</w:t>
      </w:r>
    </w:p>
    <w:p w:rsidR="007C5FB7"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lastRenderedPageBreak/>
        <w:t xml:space="preserve">واقترح البعض أن بعض المشورة يمكن طلبها من المنبر الحكومي الدولي للعلوم والسياسات في مجال التنوع البيولوجي وخدمات النظم الإيكولوجية بخصوص شكل التواصل بالنسبة </w:t>
      </w:r>
      <w:r w:rsidRPr="007A3907">
        <w:rPr>
          <w:rFonts w:cs="Simplified Arabic" w:hint="cs"/>
          <w:i/>
          <w:iCs/>
          <w:sz w:val="22"/>
          <w:rtl/>
        </w:rPr>
        <w:t>للتقييم العالمي</w:t>
      </w:r>
      <w:r>
        <w:rPr>
          <w:rFonts w:cs="Simplified Arabic" w:hint="cs"/>
          <w:sz w:val="22"/>
          <w:rtl/>
        </w:rPr>
        <w:t>، والذي يعتبر الكثيرون أنه كان ناجحا للغاية.</w:t>
      </w:r>
    </w:p>
    <w:p w:rsidR="007C5FB7" w:rsidRPr="00E4198D"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w:t>
      </w:r>
      <w:r w:rsidRPr="00CD464A">
        <w:rPr>
          <w:rFonts w:cs="Simplified Arabic" w:hint="cs"/>
          <w:sz w:val="22"/>
          <w:rtl/>
        </w:rPr>
        <w:t>اقترح البعض إمكانية صياغة الرسائل ليس فقط حول حالة الطبيعة بل أيضا عن الفرص التي تقدمها الطبيعة لل</w:t>
      </w:r>
      <w:r>
        <w:rPr>
          <w:rFonts w:cs="Simplified Arabic" w:hint="cs"/>
          <w:sz w:val="22"/>
          <w:rtl/>
        </w:rPr>
        <w:t>ناس.</w:t>
      </w:r>
    </w:p>
    <w:p w:rsidR="007C5FB7" w:rsidRPr="008F69D5"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ولاحظ البعض أن الت</w:t>
      </w:r>
      <w:r>
        <w:rPr>
          <w:rFonts w:cs="Simplified Arabic" w:hint="cs"/>
          <w:sz w:val="22"/>
          <w:rtl/>
        </w:rPr>
        <w:t>ثقيف</w:t>
      </w:r>
      <w:r w:rsidRPr="00CD464A">
        <w:rPr>
          <w:rFonts w:cs="Simplified Arabic" w:hint="cs"/>
          <w:sz w:val="22"/>
          <w:rtl/>
        </w:rPr>
        <w:t xml:space="preserve"> يعد مهما بالإضافة إلى التوعية وأن "الارتباط بالطبيعة" ي</w:t>
      </w:r>
      <w:r>
        <w:rPr>
          <w:rFonts w:cs="Simplified Arabic" w:hint="cs"/>
          <w:sz w:val="22"/>
          <w:rtl/>
        </w:rPr>
        <w:t>نبغي</w:t>
      </w:r>
      <w:r w:rsidRPr="00CD464A">
        <w:rPr>
          <w:rFonts w:cs="Simplified Arabic" w:hint="cs"/>
          <w:sz w:val="22"/>
          <w:rtl/>
        </w:rPr>
        <w:t xml:space="preserve"> أن يضاف إلى هذا الموضوع</w:t>
      </w:r>
      <w:r>
        <w:rPr>
          <w:rFonts w:cs="Simplified Arabic" w:hint="cs"/>
          <w:sz w:val="22"/>
          <w:rtl/>
        </w:rPr>
        <w:t>.</w:t>
      </w:r>
    </w:p>
    <w:p w:rsidR="007C5FB7" w:rsidRPr="008F69D5" w:rsidRDefault="007C5FB7" w:rsidP="00243C57">
      <w:pPr>
        <w:bidi/>
        <w:spacing w:after="120" w:line="216" w:lineRule="auto"/>
        <w:jc w:val="center"/>
        <w:rPr>
          <w:rFonts w:cs="Simplified Arabic"/>
          <w:b/>
          <w:bCs/>
          <w:sz w:val="22"/>
          <w:rtl/>
        </w:rPr>
      </w:pPr>
      <w:r w:rsidRPr="008F69D5">
        <w:rPr>
          <w:rFonts w:cs="Simplified Arabic" w:hint="cs"/>
          <w:b/>
          <w:bCs/>
          <w:sz w:val="22"/>
          <w:rtl/>
        </w:rPr>
        <w:t>ل</w:t>
      </w:r>
      <w:r>
        <w:rPr>
          <w:rFonts w:cs="Simplified Arabic" w:hint="cs"/>
          <w:b/>
          <w:bCs/>
          <w:sz w:val="22"/>
          <w:rtl/>
        </w:rPr>
        <w:t xml:space="preserve">ام </w:t>
      </w:r>
      <w:r w:rsidRPr="008F69D5">
        <w:rPr>
          <w:rFonts w:cs="Simplified Arabic" w:hint="cs"/>
          <w:b/>
          <w:bCs/>
          <w:sz w:val="22"/>
          <w:rtl/>
        </w:rPr>
        <w:t>-</w:t>
      </w:r>
      <w:r>
        <w:rPr>
          <w:rFonts w:cs="Simplified Arabic" w:hint="cs"/>
          <w:b/>
          <w:bCs/>
          <w:sz w:val="22"/>
          <w:rtl/>
        </w:rPr>
        <w:tab/>
      </w:r>
      <w:r w:rsidRPr="008F69D5">
        <w:rPr>
          <w:rFonts w:cs="Simplified Arabic" w:hint="cs"/>
          <w:b/>
          <w:bCs/>
          <w:sz w:val="22"/>
          <w:rtl/>
        </w:rPr>
        <w:t>المسائل الشاملة</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أكد البعض على الحاجة إلى قيام الرئيسين المشاركين للفريق العامل </w:t>
      </w:r>
      <w:r>
        <w:rPr>
          <w:rFonts w:cs="Simplified Arabic" w:hint="cs"/>
          <w:sz w:val="22"/>
          <w:rtl/>
        </w:rPr>
        <w:t>ال</w:t>
      </w:r>
      <w:r w:rsidRPr="00CD464A">
        <w:rPr>
          <w:rFonts w:cs="Simplified Arabic" w:hint="cs"/>
          <w:sz w:val="22"/>
          <w:rtl/>
        </w:rPr>
        <w:t xml:space="preserve">مفتوح العضوية المعني بالإطار العالمي للتنوع البيولوجي </w:t>
      </w:r>
      <w:r>
        <w:rPr>
          <w:rFonts w:cs="Simplified Arabic" w:hint="cs"/>
          <w:sz w:val="22"/>
          <w:rtl/>
        </w:rPr>
        <w:t xml:space="preserve">لما </w:t>
      </w:r>
      <w:r w:rsidRPr="00CD464A">
        <w:rPr>
          <w:rFonts w:cs="Simplified Arabic" w:hint="cs"/>
          <w:sz w:val="22"/>
          <w:rtl/>
        </w:rPr>
        <w:t xml:space="preserve">بعد عام 2020 بالنظر في المسائل الشاملة التي </w:t>
      </w:r>
      <w:r>
        <w:rPr>
          <w:rFonts w:cs="Simplified Arabic" w:hint="cs"/>
          <w:sz w:val="22"/>
          <w:rtl/>
        </w:rPr>
        <w:t>انعكست</w:t>
      </w:r>
      <w:r w:rsidRPr="00CD464A">
        <w:rPr>
          <w:rFonts w:cs="Simplified Arabic" w:hint="cs"/>
          <w:sz w:val="22"/>
          <w:rtl/>
        </w:rPr>
        <w:t xml:space="preserve"> في نتائج الاجتماع الأول للفريق العامل</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وركز البعض على أهمية النساء والأطفال كمجموعات ضعيفة</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sidRPr="00CD464A">
        <w:rPr>
          <w:rFonts w:cs="Simplified Arabic" w:hint="cs"/>
          <w:sz w:val="22"/>
          <w:rtl/>
        </w:rPr>
        <w:t xml:space="preserve">وفيما يتعلق بالمنظور الجنساني، </w:t>
      </w:r>
      <w:r>
        <w:rPr>
          <w:rFonts w:cs="Simplified Arabic" w:hint="cs"/>
          <w:sz w:val="22"/>
          <w:rtl/>
        </w:rPr>
        <w:t>أشار</w:t>
      </w:r>
      <w:r w:rsidRPr="00CD464A">
        <w:rPr>
          <w:rFonts w:cs="Simplified Arabic" w:hint="cs"/>
          <w:sz w:val="22"/>
          <w:rtl/>
        </w:rPr>
        <w:t xml:space="preserve"> </w:t>
      </w:r>
      <w:r>
        <w:rPr>
          <w:rFonts w:cs="Simplified Arabic" w:hint="cs"/>
          <w:sz w:val="22"/>
          <w:rtl/>
        </w:rPr>
        <w:t>ال</w:t>
      </w:r>
      <w:r w:rsidRPr="00CD464A">
        <w:rPr>
          <w:rFonts w:cs="Simplified Arabic" w:hint="cs"/>
          <w:sz w:val="22"/>
          <w:rtl/>
        </w:rPr>
        <w:t xml:space="preserve">عديد من الأطراف </w:t>
      </w:r>
      <w:r>
        <w:rPr>
          <w:rFonts w:cs="Simplified Arabic" w:hint="cs"/>
          <w:sz w:val="22"/>
          <w:rtl/>
        </w:rPr>
        <w:t>إ</w:t>
      </w:r>
      <w:r w:rsidRPr="00CD464A">
        <w:rPr>
          <w:rFonts w:cs="Simplified Arabic" w:hint="cs"/>
          <w:sz w:val="22"/>
          <w:rtl/>
        </w:rPr>
        <w:t>لى أهمية النهج القائم على المنظور الجنساني في الاستخدام المستدام والحفظ</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tl/>
        </w:rPr>
      </w:pPr>
      <w:r>
        <w:rPr>
          <w:rFonts w:cs="Simplified Arabic" w:hint="cs"/>
          <w:sz w:val="22"/>
          <w:rtl/>
        </w:rPr>
        <w:t>و</w:t>
      </w:r>
      <w:r w:rsidRPr="00CD464A">
        <w:rPr>
          <w:rFonts w:cs="Simplified Arabic" w:hint="cs"/>
          <w:sz w:val="22"/>
          <w:rtl/>
        </w:rPr>
        <w:t>أشار بعض الأطراف أنه ي</w:t>
      </w:r>
      <w:r>
        <w:rPr>
          <w:rFonts w:cs="Simplified Arabic" w:hint="cs"/>
          <w:sz w:val="22"/>
          <w:rtl/>
        </w:rPr>
        <w:t>نبغي</w:t>
      </w:r>
      <w:r w:rsidRPr="00CD464A">
        <w:rPr>
          <w:rFonts w:cs="Simplified Arabic" w:hint="cs"/>
          <w:sz w:val="22"/>
          <w:rtl/>
        </w:rPr>
        <w:t xml:space="preserve"> أن يكون هناك هدفا </w:t>
      </w:r>
      <w:r>
        <w:rPr>
          <w:rFonts w:cs="Simplified Arabic" w:hint="cs"/>
          <w:sz w:val="22"/>
          <w:rtl/>
        </w:rPr>
        <w:t xml:space="preserve">عن </w:t>
      </w:r>
      <w:r w:rsidRPr="00CD464A">
        <w:rPr>
          <w:rFonts w:cs="Simplified Arabic" w:hint="cs"/>
          <w:sz w:val="22"/>
          <w:rtl/>
        </w:rPr>
        <w:t xml:space="preserve">النساء باعتبارهن </w:t>
      </w:r>
      <w:r>
        <w:rPr>
          <w:rFonts w:cs="Simplified Arabic" w:hint="cs"/>
          <w:sz w:val="22"/>
          <w:rtl/>
        </w:rPr>
        <w:t>جهات فاعلة</w:t>
      </w:r>
      <w:r w:rsidRPr="00CD464A">
        <w:rPr>
          <w:rFonts w:cs="Simplified Arabic" w:hint="cs"/>
          <w:sz w:val="22"/>
          <w:rtl/>
        </w:rPr>
        <w:t xml:space="preserve"> نش</w:t>
      </w:r>
      <w:r>
        <w:rPr>
          <w:rFonts w:cs="Simplified Arabic" w:hint="cs"/>
          <w:sz w:val="22"/>
          <w:rtl/>
        </w:rPr>
        <w:t>طة</w:t>
      </w:r>
      <w:r w:rsidRPr="00CD464A">
        <w:rPr>
          <w:rFonts w:cs="Simplified Arabic" w:hint="cs"/>
          <w:sz w:val="22"/>
          <w:rtl/>
        </w:rPr>
        <w:t xml:space="preserve"> في حفظ التنوع البيولوجي واستخدامه المستدام، وعن كيفية </w:t>
      </w:r>
      <w:r>
        <w:rPr>
          <w:rFonts w:cs="Simplified Arabic" w:hint="cs"/>
          <w:sz w:val="22"/>
          <w:rtl/>
        </w:rPr>
        <w:t>تقليل</w:t>
      </w:r>
      <w:r w:rsidRPr="00CD464A">
        <w:rPr>
          <w:rFonts w:cs="Simplified Arabic" w:hint="cs"/>
          <w:sz w:val="22"/>
          <w:rtl/>
        </w:rPr>
        <w:t xml:space="preserve"> عدم المساوا</w:t>
      </w:r>
      <w:r>
        <w:rPr>
          <w:rFonts w:cs="Simplified Arabic" w:hint="cs"/>
          <w:sz w:val="22"/>
          <w:rtl/>
        </w:rPr>
        <w:t>ة في وصول النساء إلى خدمات النظ</w:t>
      </w:r>
      <w:r w:rsidRPr="00CD464A">
        <w:rPr>
          <w:rFonts w:cs="Simplified Arabic" w:hint="cs"/>
          <w:sz w:val="22"/>
          <w:rtl/>
        </w:rPr>
        <w:t>م الإيكولوجي</w:t>
      </w:r>
      <w:r>
        <w:rPr>
          <w:rFonts w:cs="Simplified Arabic" w:hint="cs"/>
          <w:sz w:val="22"/>
          <w:rtl/>
        </w:rPr>
        <w:t>ة</w:t>
      </w:r>
      <w:r w:rsidRPr="00CD464A">
        <w:rPr>
          <w:rFonts w:cs="Simplified Arabic" w:hint="cs"/>
          <w:sz w:val="22"/>
          <w:rtl/>
        </w:rPr>
        <w:t>، و</w:t>
      </w:r>
      <w:r>
        <w:rPr>
          <w:rFonts w:cs="Simplified Arabic" w:hint="cs"/>
          <w:sz w:val="22"/>
          <w:rtl/>
        </w:rPr>
        <w:t>ع</w:t>
      </w:r>
      <w:r w:rsidRPr="00CD464A">
        <w:rPr>
          <w:rFonts w:cs="Simplified Arabic" w:hint="cs"/>
          <w:sz w:val="22"/>
          <w:rtl/>
        </w:rPr>
        <w:t>ن أدوار وحقوق وقيادة النساء</w:t>
      </w:r>
      <w:r>
        <w:rPr>
          <w:rFonts w:cs="Simplified Arabic" w:hint="cs"/>
          <w:sz w:val="22"/>
          <w:rtl/>
        </w:rPr>
        <w:t>.</w:t>
      </w:r>
    </w:p>
    <w:p w:rsidR="007C5FB7" w:rsidRPr="00CD464A" w:rsidRDefault="007C5FB7" w:rsidP="005B4656">
      <w:pPr>
        <w:pStyle w:val="ListParagraph"/>
        <w:numPr>
          <w:ilvl w:val="0"/>
          <w:numId w:val="6"/>
        </w:numPr>
        <w:bidi/>
        <w:spacing w:after="120" w:line="216" w:lineRule="auto"/>
        <w:ind w:left="0" w:firstLine="0"/>
        <w:contextualSpacing w:val="0"/>
        <w:jc w:val="both"/>
        <w:rPr>
          <w:rFonts w:cs="Simplified Arabic"/>
          <w:sz w:val="22"/>
        </w:rPr>
      </w:pPr>
      <w:r>
        <w:rPr>
          <w:rFonts w:cs="Simplified Arabic" w:hint="cs"/>
          <w:sz w:val="22"/>
          <w:rtl/>
        </w:rPr>
        <w:t>و</w:t>
      </w:r>
      <w:r w:rsidRPr="00CD464A">
        <w:rPr>
          <w:rFonts w:cs="Simplified Arabic" w:hint="cs"/>
          <w:sz w:val="22"/>
          <w:rtl/>
        </w:rPr>
        <w:t>لاحظ البعض أنه ي</w:t>
      </w:r>
      <w:r>
        <w:rPr>
          <w:rFonts w:cs="Simplified Arabic" w:hint="cs"/>
          <w:sz w:val="22"/>
          <w:rtl/>
        </w:rPr>
        <w:t>نبغي</w:t>
      </w:r>
      <w:r w:rsidRPr="00CD464A">
        <w:rPr>
          <w:rFonts w:cs="Simplified Arabic" w:hint="cs"/>
          <w:sz w:val="22"/>
          <w:rtl/>
        </w:rPr>
        <w:t xml:space="preserve"> إعداد هدف عن الشباب وال</w:t>
      </w:r>
      <w:r>
        <w:rPr>
          <w:rFonts w:cs="Simplified Arabic" w:hint="cs"/>
          <w:sz w:val="22"/>
          <w:rtl/>
        </w:rPr>
        <w:t>إنصاف</w:t>
      </w:r>
      <w:r w:rsidRPr="00CD464A">
        <w:rPr>
          <w:rFonts w:cs="Simplified Arabic" w:hint="cs"/>
          <w:sz w:val="22"/>
          <w:rtl/>
        </w:rPr>
        <w:t xml:space="preserve"> </w:t>
      </w:r>
      <w:r>
        <w:rPr>
          <w:rFonts w:cs="Simplified Arabic" w:hint="cs"/>
          <w:sz w:val="22"/>
          <w:rtl/>
        </w:rPr>
        <w:t xml:space="preserve">فيما </w:t>
      </w:r>
      <w:r w:rsidRPr="00CD464A">
        <w:rPr>
          <w:rFonts w:cs="Simplified Arabic" w:hint="cs"/>
          <w:sz w:val="22"/>
          <w:rtl/>
        </w:rPr>
        <w:t>بين الأجيال</w:t>
      </w:r>
      <w:r>
        <w:rPr>
          <w:rFonts w:cs="Simplified Arabic" w:hint="cs"/>
          <w:sz w:val="22"/>
          <w:rtl/>
        </w:rPr>
        <w:t>.</w:t>
      </w:r>
    </w:p>
    <w:p w:rsidR="007C5FB7" w:rsidRPr="007C5FB7" w:rsidRDefault="007C5FB7" w:rsidP="007C5FB7">
      <w:pPr>
        <w:bidi/>
        <w:jc w:val="both"/>
        <w:rPr>
          <w:rFonts w:cs="Simplified Arabic"/>
          <w:b/>
          <w:bCs/>
          <w:rtl/>
          <w:lang w:bidi="ar-EG"/>
        </w:rPr>
      </w:pPr>
    </w:p>
    <w:p w:rsidR="007C5FB7" w:rsidRDefault="007C5FB7">
      <w:pPr>
        <w:rPr>
          <w:rFonts w:cs="Simplified Arabic"/>
          <w:b/>
          <w:bCs/>
          <w:rtl/>
          <w:lang w:bidi="ar-EG"/>
        </w:rPr>
      </w:pPr>
      <w:r>
        <w:rPr>
          <w:rFonts w:cs="Simplified Arabic"/>
          <w:b/>
          <w:bCs/>
          <w:rtl/>
          <w:lang w:bidi="ar-EG"/>
        </w:rPr>
        <w:br w:type="page"/>
      </w:r>
    </w:p>
    <w:p w:rsidR="007C5FB7" w:rsidRPr="00283C62" w:rsidRDefault="002876B3" w:rsidP="00283C62">
      <w:pPr>
        <w:pStyle w:val="Heading2"/>
        <w:tabs>
          <w:tab w:val="left" w:pos="990"/>
        </w:tabs>
        <w:spacing w:before="0"/>
        <w:rPr>
          <w:rFonts w:ascii="Simplified Arabic" w:hAnsi="Simplified Arabic" w:cs="Simplified Arabic"/>
          <w:caps/>
          <w:rtl/>
          <w:lang w:val="en-US"/>
        </w:rPr>
      </w:pPr>
      <w:bookmarkStart w:id="9" w:name="_Toc32150586"/>
      <w:r w:rsidRPr="00283C62">
        <w:rPr>
          <w:rFonts w:ascii="Simplified Arabic" w:hAnsi="Simplified Arabic" w:cs="Simplified Arabic"/>
          <w:rtl/>
        </w:rPr>
        <w:lastRenderedPageBreak/>
        <w:t>23/2</w:t>
      </w:r>
      <w:r w:rsidRPr="00283C62">
        <w:rPr>
          <w:rFonts w:ascii="Simplified Arabic" w:hAnsi="Simplified Arabic" w:cs="Simplified Arabic"/>
          <w:rtl/>
        </w:rPr>
        <w:tab/>
      </w:r>
      <w:r w:rsidR="007C5FB7" w:rsidRPr="00283C62">
        <w:rPr>
          <w:rFonts w:ascii="Simplified Arabic" w:hAnsi="Simplified Arabic" w:cs="Simplified Arabic"/>
          <w:rtl/>
        </w:rPr>
        <w:t>التنوع البيولوجي وتغير المناخ</w:t>
      </w:r>
      <w:bookmarkEnd w:id="9"/>
    </w:p>
    <w:p w:rsidR="007C5FB7" w:rsidRPr="00717B05" w:rsidRDefault="007C5FB7" w:rsidP="002876B3">
      <w:pPr>
        <w:pStyle w:val="Para1"/>
        <w:numPr>
          <w:ilvl w:val="0"/>
          <w:numId w:val="0"/>
        </w:numPr>
        <w:kinsoku w:val="0"/>
        <w:overflowPunct w:val="0"/>
        <w:autoSpaceDE w:val="0"/>
        <w:autoSpaceDN w:val="0"/>
        <w:bidi/>
        <w:adjustRightInd w:val="0"/>
        <w:snapToGrid w:val="0"/>
        <w:spacing w:before="0" w:line="216" w:lineRule="auto"/>
        <w:ind w:firstLine="720"/>
        <w:rPr>
          <w:rFonts w:cs="Simplified Arabic"/>
          <w:i/>
          <w:szCs w:val="24"/>
          <w:rtl/>
          <w:lang w:bidi="ar-EG"/>
        </w:rPr>
      </w:pPr>
      <w:r w:rsidRPr="00717B05">
        <w:rPr>
          <w:rFonts w:cs="Simplified Arabic" w:hint="cs"/>
          <w:iCs/>
          <w:szCs w:val="24"/>
          <w:rtl/>
          <w:lang w:bidi="ar-EG"/>
        </w:rPr>
        <w:t>إن الهيئة الفرعية للمشورة العلمية والتقنية والتكنولوجية</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w:t>
      </w:r>
      <w:r w:rsidRPr="00717B05">
        <w:rPr>
          <w:rFonts w:cs="Simplified Arabic"/>
          <w:i/>
          <w:iCs/>
          <w:szCs w:val="24"/>
          <w:rtl/>
        </w:rPr>
        <w:t xml:space="preserve">رحب بتقرير التقييم العالمي </w:t>
      </w:r>
      <w:r w:rsidRPr="00717B05">
        <w:rPr>
          <w:rFonts w:cs="Simplified Arabic" w:hint="cs"/>
          <w:i/>
          <w:iCs/>
          <w:szCs w:val="24"/>
          <w:rtl/>
        </w:rPr>
        <w:t>بشأن ا</w:t>
      </w:r>
      <w:r w:rsidRPr="00717B05">
        <w:rPr>
          <w:rFonts w:cs="Simplified Arabic"/>
          <w:i/>
          <w:iCs/>
          <w:szCs w:val="24"/>
          <w:rtl/>
        </w:rPr>
        <w:t>لتنوع البيولوجي وخدمات الن</w:t>
      </w:r>
      <w:r w:rsidRPr="00717B05">
        <w:rPr>
          <w:rFonts w:cs="Simplified Arabic" w:hint="cs"/>
          <w:i/>
          <w:iCs/>
          <w:szCs w:val="24"/>
          <w:rtl/>
        </w:rPr>
        <w:t>ُ</w:t>
      </w:r>
      <w:r w:rsidRPr="00717B05">
        <w:rPr>
          <w:rFonts w:cs="Simplified Arabic"/>
          <w:i/>
          <w:iCs/>
          <w:szCs w:val="24"/>
          <w:rtl/>
        </w:rPr>
        <w:t>ظم الإيكولوجية</w:t>
      </w:r>
      <w:r w:rsidRPr="00717B05">
        <w:rPr>
          <w:rFonts w:cs="Simplified Arabic"/>
          <w:szCs w:val="24"/>
          <w:rtl/>
        </w:rPr>
        <w:t xml:space="preserve"> الصادر عن المنبر الحكومي الدولي </w:t>
      </w:r>
      <w:r w:rsidRPr="00717B05">
        <w:rPr>
          <w:rFonts w:cs="Simplified Arabic" w:hint="cs"/>
          <w:szCs w:val="24"/>
          <w:rtl/>
        </w:rPr>
        <w:t>للعلوم والسياسات في مجال</w:t>
      </w:r>
      <w:r w:rsidRPr="00717B05">
        <w:rPr>
          <w:rFonts w:cs="Simplified Arabic"/>
          <w:szCs w:val="24"/>
          <w:rtl/>
        </w:rPr>
        <w:t xml:space="preserve"> التنوع البيولوجي وخدمات النظم الإيكولوجية؛</w:t>
      </w:r>
      <w:r w:rsidRPr="00717B05">
        <w:rPr>
          <w:rStyle w:val="FootnoteReference"/>
        </w:rPr>
        <w:footnoteReference w:id="9"/>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w:t>
      </w:r>
      <w:r w:rsidRPr="00717B05">
        <w:rPr>
          <w:rFonts w:cs="Simplified Arabic"/>
          <w:i/>
          <w:iCs/>
          <w:szCs w:val="24"/>
          <w:rtl/>
        </w:rPr>
        <w:t>رحب أيضا</w:t>
      </w:r>
      <w:r w:rsidRPr="00717B05">
        <w:rPr>
          <w:rFonts w:cs="Simplified Arabic"/>
          <w:szCs w:val="24"/>
          <w:rtl/>
        </w:rPr>
        <w:t xml:space="preserve"> بالتقارير الخاصة ل</w:t>
      </w:r>
      <w:r w:rsidRPr="00717B05">
        <w:rPr>
          <w:rFonts w:cs="Simplified Arabic" w:hint="cs"/>
          <w:szCs w:val="24"/>
          <w:rtl/>
        </w:rPr>
        <w:t>ل</w:t>
      </w:r>
      <w:r w:rsidRPr="00717B05">
        <w:rPr>
          <w:rFonts w:cs="Simplified Arabic"/>
          <w:szCs w:val="24"/>
          <w:rtl/>
        </w:rPr>
        <w:t>فريق الحكومي الدولي المعني بتغير المناخ بشأن</w:t>
      </w:r>
      <w:r w:rsidRPr="00717B05">
        <w:rPr>
          <w:rFonts w:cs="Simplified Arabic" w:hint="cs"/>
          <w:szCs w:val="24"/>
          <w:rtl/>
        </w:rPr>
        <w:t>:</w:t>
      </w:r>
      <w:r w:rsidRPr="00717B05">
        <w:rPr>
          <w:rFonts w:cs="Simplified Arabic"/>
          <w:szCs w:val="24"/>
          <w:rtl/>
        </w:rPr>
        <w:t xml:space="preserve"> (أ) </w:t>
      </w:r>
      <w:r w:rsidRPr="00717B05">
        <w:rPr>
          <w:rFonts w:cs="Simplified Arabic" w:hint="cs"/>
          <w:i/>
          <w:iCs/>
          <w:szCs w:val="24"/>
          <w:rtl/>
        </w:rPr>
        <w:t xml:space="preserve">الاحترار العالمي بمقدار 1.5 درجة مئوية. تقرير خاص للهيئة الحكومية الدولية المعنية بتغير المناخ بشأن </w:t>
      </w:r>
      <w:r w:rsidRPr="00717B05">
        <w:rPr>
          <w:rFonts w:cs="Simplified Arabic"/>
          <w:i/>
          <w:iCs/>
          <w:szCs w:val="24"/>
          <w:rtl/>
        </w:rPr>
        <w:t xml:space="preserve">آثار الاحترار العالمي </w:t>
      </w:r>
      <w:r w:rsidRPr="00717B05">
        <w:rPr>
          <w:rFonts w:cs="Simplified Arabic" w:hint="cs"/>
          <w:i/>
          <w:iCs/>
          <w:szCs w:val="24"/>
          <w:rtl/>
        </w:rPr>
        <w:t xml:space="preserve">بمقدار </w:t>
      </w:r>
      <w:r w:rsidRPr="00717B05">
        <w:rPr>
          <w:rFonts w:cs="Simplified Arabic"/>
          <w:i/>
          <w:iCs/>
          <w:szCs w:val="24"/>
          <w:rtl/>
        </w:rPr>
        <w:t>1</w:t>
      </w:r>
      <w:r w:rsidRPr="00717B05">
        <w:rPr>
          <w:rFonts w:cs="Simplified Arabic" w:hint="cs"/>
          <w:i/>
          <w:iCs/>
          <w:szCs w:val="24"/>
          <w:rtl/>
        </w:rPr>
        <w:t>.</w:t>
      </w:r>
      <w:r w:rsidRPr="00717B05">
        <w:rPr>
          <w:rFonts w:cs="Simplified Arabic"/>
          <w:i/>
          <w:iCs/>
          <w:szCs w:val="24"/>
          <w:rtl/>
        </w:rPr>
        <w:t xml:space="preserve">5 درجة مئوية </w:t>
      </w:r>
      <w:r w:rsidRPr="00717B05">
        <w:rPr>
          <w:rFonts w:cs="Simplified Arabic" w:hint="cs"/>
          <w:i/>
          <w:iCs/>
          <w:szCs w:val="24"/>
          <w:rtl/>
          <w:lang w:bidi="ar-EG"/>
        </w:rPr>
        <w:t xml:space="preserve">فوق المستويات </w:t>
      </w:r>
      <w:r w:rsidRPr="00717B05">
        <w:rPr>
          <w:rFonts w:cs="Simplified Arabic" w:hint="cs"/>
          <w:i/>
          <w:iCs/>
          <w:szCs w:val="24"/>
          <w:rtl/>
        </w:rPr>
        <w:t>التي تسبق ال</w:t>
      </w:r>
      <w:r w:rsidRPr="00717B05">
        <w:rPr>
          <w:rFonts w:cs="Simplified Arabic"/>
          <w:i/>
          <w:iCs/>
          <w:szCs w:val="24"/>
          <w:rtl/>
        </w:rPr>
        <w:t>م</w:t>
      </w:r>
      <w:r w:rsidRPr="00717B05">
        <w:rPr>
          <w:rFonts w:cs="Simplified Arabic" w:hint="cs"/>
          <w:i/>
          <w:iCs/>
          <w:szCs w:val="24"/>
          <w:rtl/>
        </w:rPr>
        <w:t>رحلة الصناعي</w:t>
      </w:r>
      <w:r w:rsidRPr="00717B05">
        <w:rPr>
          <w:rFonts w:cs="Simplified Arabic"/>
          <w:i/>
          <w:iCs/>
          <w:szCs w:val="24"/>
          <w:rtl/>
        </w:rPr>
        <w:t>ة، و</w:t>
      </w:r>
      <w:r w:rsidRPr="00717B05">
        <w:rPr>
          <w:rFonts w:cs="Simplified Arabic" w:hint="cs"/>
          <w:i/>
          <w:iCs/>
          <w:szCs w:val="24"/>
          <w:rtl/>
        </w:rPr>
        <w:t xml:space="preserve">ما يتصل بها من </w:t>
      </w:r>
      <w:r w:rsidRPr="00717B05">
        <w:rPr>
          <w:rFonts w:cs="Simplified Arabic"/>
          <w:i/>
          <w:iCs/>
          <w:szCs w:val="24"/>
          <w:rtl/>
        </w:rPr>
        <w:t xml:space="preserve">مسارات </w:t>
      </w:r>
      <w:r w:rsidRPr="00717B05">
        <w:rPr>
          <w:rFonts w:cs="Simplified Arabic" w:hint="cs"/>
          <w:i/>
          <w:iCs/>
          <w:szCs w:val="24"/>
          <w:rtl/>
        </w:rPr>
        <w:t>عالمية ل</w:t>
      </w:r>
      <w:r w:rsidRPr="00717B05">
        <w:rPr>
          <w:rFonts w:cs="Simplified Arabic"/>
          <w:i/>
          <w:iCs/>
          <w:szCs w:val="24"/>
          <w:rtl/>
        </w:rPr>
        <w:t xml:space="preserve">انبعاثات غازات الدفيئة، في سياق تعزيز الاستجابة العالمية </w:t>
      </w:r>
      <w:r w:rsidRPr="00717B05">
        <w:rPr>
          <w:rFonts w:cs="Simplified Arabic" w:hint="cs"/>
          <w:i/>
          <w:iCs/>
          <w:szCs w:val="24"/>
          <w:rtl/>
        </w:rPr>
        <w:t>لتهديد</w:t>
      </w:r>
      <w:r w:rsidRPr="00717B05">
        <w:rPr>
          <w:rFonts w:cs="Simplified Arabic"/>
          <w:i/>
          <w:iCs/>
          <w:szCs w:val="24"/>
          <w:rtl/>
        </w:rPr>
        <w:t xml:space="preserve"> تغير المناخ، والتنمية المستدامة، والجهود المبذولة للقضاء على الفقر</w:t>
      </w:r>
      <w:r w:rsidRPr="00717B05">
        <w:rPr>
          <w:rFonts w:cs="Simplified Arabic"/>
          <w:szCs w:val="24"/>
          <w:rtl/>
        </w:rPr>
        <w:t xml:space="preserve"> </w:t>
      </w:r>
      <w:r w:rsidRPr="0078283E">
        <w:rPr>
          <w:i/>
          <w:iCs/>
          <w:rtl/>
        </w:rPr>
        <w:t>(</w:t>
      </w:r>
      <w:r w:rsidRPr="0078283E">
        <w:rPr>
          <w:i/>
          <w:iCs/>
          <w:noProof/>
        </w:rPr>
        <w:t>SR1.5</w:t>
      </w:r>
      <w:r w:rsidRPr="0078283E">
        <w:rPr>
          <w:i/>
          <w:iCs/>
          <w:rtl/>
        </w:rPr>
        <w:t>)</w:t>
      </w:r>
      <w:r w:rsidRPr="00717B05">
        <w:rPr>
          <w:rFonts w:cs="Simplified Arabic"/>
          <w:szCs w:val="24"/>
          <w:rtl/>
        </w:rPr>
        <w:t>،</w:t>
      </w:r>
      <w:r w:rsidRPr="00717B05">
        <w:rPr>
          <w:rStyle w:val="FootnoteReference"/>
          <w:rtl/>
        </w:rPr>
        <w:footnoteReference w:id="10"/>
      </w:r>
      <w:r w:rsidRPr="00717B05">
        <w:rPr>
          <w:rFonts w:cs="Simplified Arabic"/>
          <w:szCs w:val="24"/>
          <w:rtl/>
        </w:rPr>
        <w:t xml:space="preserve"> (ب)</w:t>
      </w:r>
      <w:r>
        <w:rPr>
          <w:rFonts w:cs="Simplified Arabic" w:hint="cs"/>
          <w:szCs w:val="24"/>
          <w:rtl/>
        </w:rPr>
        <w:t> </w:t>
      </w:r>
      <w:r w:rsidRPr="00717B05">
        <w:rPr>
          <w:rFonts w:cs="Simplified Arabic" w:hint="cs"/>
          <w:i/>
          <w:iCs/>
          <w:szCs w:val="24"/>
          <w:rtl/>
        </w:rPr>
        <w:t xml:space="preserve">التقرير الخاص للهيئة الحكومية الدولية المعنية بتغير المناخ بشأن </w:t>
      </w:r>
      <w:r w:rsidRPr="00717B05">
        <w:rPr>
          <w:rFonts w:cs="Simplified Arabic"/>
          <w:i/>
          <w:iCs/>
          <w:szCs w:val="24"/>
          <w:rtl/>
        </w:rPr>
        <w:t>تغير المناخ، والتصحر، وتدهور الأراضي، والإدارة المستدامة للأراضي، والأمن الغذائي، وتدفقات غازات الدفيئة في النظم الإيكولوجية الأرضية</w:t>
      </w:r>
      <w:r w:rsidRPr="00717B05">
        <w:rPr>
          <w:rFonts w:cs="Simplified Arabic" w:hint="cs"/>
          <w:szCs w:val="24"/>
          <w:rtl/>
        </w:rPr>
        <w:t xml:space="preserve"> </w:t>
      </w:r>
      <w:r w:rsidRPr="0078283E">
        <w:rPr>
          <w:i/>
          <w:iCs/>
          <w:rtl/>
        </w:rPr>
        <w:t>(</w:t>
      </w:r>
      <w:r w:rsidRPr="0078283E">
        <w:rPr>
          <w:i/>
          <w:iCs/>
        </w:rPr>
        <w:t>SRCCL</w:t>
      </w:r>
      <w:r w:rsidRPr="0078283E">
        <w:rPr>
          <w:i/>
          <w:iCs/>
          <w:rtl/>
        </w:rPr>
        <w:t>)</w:t>
      </w:r>
      <w:r w:rsidRPr="00717B05">
        <w:rPr>
          <w:rFonts w:cs="Simplified Arabic"/>
          <w:szCs w:val="24"/>
          <w:rtl/>
        </w:rPr>
        <w:t>،</w:t>
      </w:r>
      <w:r w:rsidRPr="00717B05">
        <w:rPr>
          <w:rStyle w:val="FootnoteReference"/>
          <w:rtl/>
        </w:rPr>
        <w:footnoteReference w:id="11"/>
      </w:r>
      <w:r w:rsidRPr="00717B05">
        <w:rPr>
          <w:rFonts w:cs="Simplified Arabic"/>
          <w:szCs w:val="24"/>
          <w:rtl/>
        </w:rPr>
        <w:t xml:space="preserve"> </w:t>
      </w:r>
      <w:r>
        <w:rPr>
          <w:rFonts w:cs="Simplified Arabic" w:hint="cs"/>
          <w:szCs w:val="24"/>
          <w:rtl/>
        </w:rPr>
        <w:t>و</w:t>
      </w:r>
      <w:r w:rsidRPr="00717B05">
        <w:rPr>
          <w:rFonts w:cs="Simplified Arabic"/>
          <w:szCs w:val="24"/>
          <w:rtl/>
        </w:rPr>
        <w:t xml:space="preserve">(ج) </w:t>
      </w:r>
      <w:r w:rsidRPr="00717B05">
        <w:rPr>
          <w:rFonts w:cs="Simplified Arabic" w:hint="cs"/>
          <w:i/>
          <w:iCs/>
          <w:szCs w:val="24"/>
          <w:rtl/>
        </w:rPr>
        <w:t>التقرير الخاص للهيئة الحكومية الدولية المعنية بتغير المناخ بشأن</w:t>
      </w:r>
      <w:r w:rsidRPr="00717B05">
        <w:rPr>
          <w:rFonts w:cs="Simplified Arabic"/>
          <w:i/>
          <w:iCs/>
          <w:szCs w:val="24"/>
          <w:rtl/>
        </w:rPr>
        <w:t xml:space="preserve"> المحيط والغلاف الجليدي في مناخ متغير</w:t>
      </w:r>
      <w:r w:rsidRPr="0078283E">
        <w:rPr>
          <w:rFonts w:cs="Simplified Arabic"/>
          <w:i/>
          <w:iCs/>
          <w:szCs w:val="24"/>
        </w:rPr>
        <w:t>(SROCC)</w:t>
      </w:r>
      <w:r w:rsidRPr="00717B05">
        <w:rPr>
          <w:rFonts w:cs="Simplified Arabic"/>
          <w:szCs w:val="24"/>
        </w:rPr>
        <w:t xml:space="preserve"> </w:t>
      </w:r>
      <w:r w:rsidRPr="00717B05">
        <w:rPr>
          <w:rFonts w:cs="Simplified Arabic"/>
          <w:szCs w:val="24"/>
          <w:rtl/>
        </w:rPr>
        <w:t>؛</w:t>
      </w:r>
      <w:r w:rsidRPr="00717B05">
        <w:rPr>
          <w:rStyle w:val="FootnoteReference"/>
          <w:rtl/>
        </w:rPr>
        <w:footnoteReference w:id="12"/>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w:t>
      </w:r>
      <w:r w:rsidRPr="00717B05">
        <w:rPr>
          <w:rFonts w:cs="Simplified Arabic"/>
          <w:i/>
          <w:iCs/>
          <w:szCs w:val="24"/>
          <w:rtl/>
        </w:rPr>
        <w:t>رحب</w:t>
      </w:r>
      <w:r w:rsidRPr="00717B05">
        <w:rPr>
          <w:rFonts w:cs="Simplified Arabic"/>
          <w:szCs w:val="24"/>
          <w:rtl/>
        </w:rPr>
        <w:t xml:space="preserve"> </w:t>
      </w:r>
      <w:r w:rsidRPr="00717B05">
        <w:rPr>
          <w:rFonts w:cs="Simplified Arabic"/>
          <w:i/>
          <w:iCs/>
          <w:szCs w:val="24"/>
          <w:rtl/>
        </w:rPr>
        <w:t>كذلك</w:t>
      </w:r>
      <w:r w:rsidRPr="00717B05">
        <w:rPr>
          <w:rFonts w:cs="Simplified Arabic"/>
          <w:szCs w:val="24"/>
          <w:rtl/>
        </w:rPr>
        <w:t xml:space="preserve"> باستعراض المعلومات العلمية وال</w:t>
      </w:r>
      <w:r w:rsidRPr="00717B05">
        <w:rPr>
          <w:rFonts w:cs="Simplified Arabic" w:hint="cs"/>
          <w:szCs w:val="24"/>
          <w:rtl/>
        </w:rPr>
        <w:t>تقني</w:t>
      </w:r>
      <w:r w:rsidRPr="00717B05">
        <w:rPr>
          <w:rFonts w:cs="Simplified Arabic"/>
          <w:szCs w:val="24"/>
          <w:rtl/>
        </w:rPr>
        <w:t>ة الجديدة بشأن التنوع البيولوجي وتغير المناخ وآثاره على عمل الاتفاقية المقدمة في مذكرة الأمين</w:t>
      </w:r>
      <w:r w:rsidRPr="00717B05">
        <w:rPr>
          <w:rFonts w:cs="Simplified Arabic" w:hint="cs"/>
          <w:szCs w:val="24"/>
          <w:rtl/>
        </w:rPr>
        <w:t>ة</w:t>
      </w:r>
      <w:r w:rsidRPr="00717B05">
        <w:rPr>
          <w:rFonts w:cs="Simplified Arabic"/>
          <w:szCs w:val="24"/>
          <w:rtl/>
        </w:rPr>
        <w:t xml:space="preserve"> التنفيذي</w:t>
      </w:r>
      <w:r w:rsidRPr="00717B05">
        <w:rPr>
          <w:rFonts w:cs="Simplified Arabic" w:hint="cs"/>
          <w:szCs w:val="24"/>
          <w:rtl/>
        </w:rPr>
        <w:t>ة</w:t>
      </w:r>
      <w:r w:rsidRPr="00717B05">
        <w:rPr>
          <w:rFonts w:cs="Simplified Arabic"/>
          <w:szCs w:val="24"/>
          <w:rtl/>
        </w:rPr>
        <w:t>؛</w:t>
      </w:r>
      <w:r w:rsidRPr="00717B05">
        <w:rPr>
          <w:rStyle w:val="FootnoteReference"/>
          <w:rtl/>
        </w:rPr>
        <w:footnoteReference w:id="13"/>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 xml:space="preserve">تشير إلى </w:t>
      </w:r>
      <w:r w:rsidRPr="00717B05">
        <w:rPr>
          <w:rFonts w:cs="Simplified Arabic" w:hint="cs"/>
          <w:szCs w:val="24"/>
          <w:rtl/>
        </w:rPr>
        <w:t>أن الحلول القائمة على الطبيعة التي تتضمن ضمانات للتنوع البيولوجي تعد مكونا أساسيا للنُهج القائمة على النظم الإيكولوجية للتكيف مع تغير المناخ والتخفيف من حدة آثاره والحد من مخاطر الكوارث؛</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ترحب</w:t>
      </w:r>
      <w:r w:rsidRPr="00717B05">
        <w:rPr>
          <w:rFonts w:cs="Simplified Arabic"/>
          <w:szCs w:val="24"/>
          <w:rtl/>
        </w:rPr>
        <w:t xml:space="preserve"> بميثاق ميتز بشأن التنوع البيولوجي، المتفق عليه في اجتماع وزراء البيئة لمجموعة ال</w:t>
      </w:r>
      <w:r w:rsidRPr="00717B05">
        <w:rPr>
          <w:rFonts w:cs="Simplified Arabic" w:hint="cs"/>
          <w:szCs w:val="24"/>
          <w:rtl/>
        </w:rPr>
        <w:t>بلدان ال</w:t>
      </w:r>
      <w:r w:rsidRPr="00717B05">
        <w:rPr>
          <w:rFonts w:cs="Simplified Arabic"/>
          <w:szCs w:val="24"/>
          <w:rtl/>
        </w:rPr>
        <w:t>سبع</w:t>
      </w:r>
      <w:r w:rsidRPr="00717B05">
        <w:rPr>
          <w:rFonts w:cs="Simplified Arabic" w:hint="cs"/>
          <w:szCs w:val="24"/>
          <w:rtl/>
        </w:rPr>
        <w:t>ة</w:t>
      </w:r>
      <w:r>
        <w:rPr>
          <w:rFonts w:cs="Simplified Arabic" w:hint="cs"/>
          <w:szCs w:val="24"/>
          <w:rtl/>
          <w:lang w:bidi="ar-EG"/>
        </w:rPr>
        <w:t>،</w:t>
      </w:r>
      <w:r>
        <w:rPr>
          <w:rFonts w:cs="Simplified Arabic"/>
          <w:szCs w:val="24"/>
          <w:rtl/>
        </w:rPr>
        <w:t xml:space="preserve"> </w:t>
      </w:r>
      <w:r w:rsidRPr="00717B05">
        <w:rPr>
          <w:rFonts w:cs="Simplified Arabic" w:hint="cs"/>
          <w:szCs w:val="24"/>
          <w:rtl/>
        </w:rPr>
        <w:t xml:space="preserve">المنعقد </w:t>
      </w:r>
      <w:r>
        <w:rPr>
          <w:rFonts w:cs="Simplified Arabic" w:hint="cs"/>
          <w:szCs w:val="24"/>
          <w:rtl/>
        </w:rPr>
        <w:t xml:space="preserve">في </w:t>
      </w:r>
      <w:r w:rsidRPr="00717B05">
        <w:rPr>
          <w:rFonts w:cs="Simplified Arabic"/>
          <w:szCs w:val="24"/>
          <w:rtl/>
        </w:rPr>
        <w:t>فرنسا في مايو</w:t>
      </w:r>
      <w:r>
        <w:rPr>
          <w:rFonts w:cs="Simplified Arabic" w:hint="cs"/>
          <w:szCs w:val="24"/>
          <w:rtl/>
        </w:rPr>
        <w:t>/أيار</w:t>
      </w:r>
      <w:r w:rsidRPr="00717B05">
        <w:rPr>
          <w:rFonts w:cs="Simplified Arabic"/>
          <w:szCs w:val="24"/>
          <w:rtl/>
        </w:rPr>
        <w:t xml:space="preserve"> 2019،</w:t>
      </w:r>
      <w:r w:rsidRPr="00717B05">
        <w:rPr>
          <w:rFonts w:cs="Simplified Arabic"/>
          <w:szCs w:val="24"/>
          <w:vertAlign w:val="superscript"/>
          <w:rtl/>
        </w:rPr>
        <w:footnoteReference w:id="14"/>
      </w:r>
      <w:r w:rsidRPr="00717B05">
        <w:rPr>
          <w:rFonts w:cs="Simplified Arabic"/>
          <w:szCs w:val="24"/>
          <w:rtl/>
        </w:rPr>
        <w:t xml:space="preserve"> وبيان الاجتماع الوزاري لمجموعة العشرين المعني بتحولات الطاقة والبيئة العالمية من أجل النمو المستدام، المعتمد في اليابان في يونيه</w:t>
      </w:r>
      <w:r w:rsidRPr="00717B05">
        <w:rPr>
          <w:rFonts w:cs="Simplified Arabic" w:hint="cs"/>
          <w:szCs w:val="24"/>
          <w:rtl/>
        </w:rPr>
        <w:t>/حزيران</w:t>
      </w:r>
      <w:r w:rsidRPr="00717B05">
        <w:rPr>
          <w:rFonts w:cs="Simplified Arabic"/>
          <w:szCs w:val="24"/>
          <w:rtl/>
        </w:rPr>
        <w:t xml:space="preserve"> 2019،</w:t>
      </w:r>
      <w:r>
        <w:rPr>
          <w:rStyle w:val="FootnoteReference"/>
          <w:rtl/>
        </w:rPr>
        <w:footnoteReference w:id="15"/>
      </w:r>
      <w:r w:rsidRPr="00717B05">
        <w:rPr>
          <w:rFonts w:cs="Simplified Arabic" w:hint="cs"/>
          <w:szCs w:val="24"/>
          <w:rtl/>
        </w:rPr>
        <w:t xml:space="preserve"> وخطة </w:t>
      </w:r>
      <w:r>
        <w:rPr>
          <w:rFonts w:cs="Simplified Arabic" w:hint="cs"/>
          <w:szCs w:val="24"/>
          <w:rtl/>
          <w:lang w:bidi="ar-EG"/>
        </w:rPr>
        <w:t>ال</w:t>
      </w:r>
      <w:r w:rsidRPr="00717B05">
        <w:rPr>
          <w:rFonts w:cs="Simplified Arabic" w:hint="cs"/>
          <w:szCs w:val="24"/>
          <w:rtl/>
        </w:rPr>
        <w:t xml:space="preserve">عمل </w:t>
      </w:r>
      <w:r>
        <w:rPr>
          <w:rFonts w:cs="Simplified Arabic" w:hint="cs"/>
          <w:szCs w:val="24"/>
          <w:rtl/>
        </w:rPr>
        <w:t>ال</w:t>
      </w:r>
      <w:r w:rsidRPr="00717B05">
        <w:rPr>
          <w:rFonts w:cs="Simplified Arabic" w:hint="cs"/>
          <w:szCs w:val="24"/>
          <w:rtl/>
        </w:rPr>
        <w:t>أفريقي</w:t>
      </w:r>
      <w:r>
        <w:rPr>
          <w:rFonts w:cs="Simplified Arabic" w:hint="cs"/>
          <w:szCs w:val="24"/>
          <w:rtl/>
        </w:rPr>
        <w:t>ة</w:t>
      </w:r>
      <w:r w:rsidRPr="00717B05">
        <w:rPr>
          <w:rFonts w:cs="Simplified Arabic" w:hint="cs"/>
          <w:szCs w:val="24"/>
          <w:rtl/>
        </w:rPr>
        <w:t xml:space="preserve"> بشأن استعادة النظم الإيكولوجية من أجل تعزيز القدرة على الصمود، المعتمدة في نوفمبر/تشرين الثاني 2018،</w:t>
      </w:r>
      <w:r>
        <w:rPr>
          <w:rStyle w:val="FootnoteReference"/>
          <w:rtl/>
        </w:rPr>
        <w:footnoteReference w:id="16"/>
      </w:r>
      <w:r w:rsidRPr="00717B05">
        <w:rPr>
          <w:rFonts w:cs="Simplified Arabic"/>
          <w:szCs w:val="24"/>
          <w:rtl/>
        </w:rPr>
        <w:t xml:space="preserve"> </w:t>
      </w:r>
      <w:r w:rsidRPr="00717B05">
        <w:rPr>
          <w:rFonts w:cs="Simplified Arabic" w:hint="cs"/>
          <w:szCs w:val="24"/>
          <w:rtl/>
        </w:rPr>
        <w:t>و</w:t>
      </w:r>
      <w:r w:rsidRPr="00717B05">
        <w:rPr>
          <w:rFonts w:cs="Simplified Arabic"/>
          <w:szCs w:val="24"/>
          <w:rtl/>
        </w:rPr>
        <w:t>ال</w:t>
      </w:r>
      <w:r w:rsidRPr="00717B05">
        <w:rPr>
          <w:rFonts w:cs="Simplified Arabic" w:hint="cs"/>
          <w:szCs w:val="24"/>
          <w:rtl/>
        </w:rPr>
        <w:t>ذ</w:t>
      </w:r>
      <w:r w:rsidRPr="00717B05">
        <w:rPr>
          <w:rFonts w:cs="Simplified Arabic"/>
          <w:szCs w:val="24"/>
          <w:rtl/>
        </w:rPr>
        <w:t xml:space="preserve">ي </w:t>
      </w:r>
      <w:r w:rsidRPr="00717B05">
        <w:rPr>
          <w:rFonts w:cs="Simplified Arabic" w:hint="cs"/>
          <w:szCs w:val="24"/>
          <w:rtl/>
        </w:rPr>
        <w:t>ي</w:t>
      </w:r>
      <w:r w:rsidRPr="00717B05">
        <w:rPr>
          <w:rFonts w:cs="Simplified Arabic"/>
          <w:szCs w:val="24"/>
          <w:rtl/>
        </w:rPr>
        <w:t xml:space="preserve">شجع </w:t>
      </w:r>
      <w:r w:rsidRPr="00717B05">
        <w:rPr>
          <w:rFonts w:cs="Simplified Arabic" w:hint="cs"/>
          <w:szCs w:val="24"/>
          <w:rtl/>
        </w:rPr>
        <w:t>الحلول القائمة على الطبيعة التي تتضمن ضمانات للتنوع البيولوجي و</w:t>
      </w:r>
      <w:r w:rsidRPr="00717B05">
        <w:rPr>
          <w:rFonts w:cs="Simplified Arabic"/>
          <w:szCs w:val="24"/>
          <w:rtl/>
        </w:rPr>
        <w:t>الن</w:t>
      </w:r>
      <w:r w:rsidRPr="00717B05">
        <w:rPr>
          <w:rFonts w:cs="Simplified Arabic" w:hint="cs"/>
          <w:szCs w:val="24"/>
          <w:rtl/>
        </w:rPr>
        <w:t>ُ</w:t>
      </w:r>
      <w:r w:rsidRPr="00717B05">
        <w:rPr>
          <w:rFonts w:cs="Simplified Arabic"/>
          <w:szCs w:val="24"/>
          <w:rtl/>
        </w:rPr>
        <w:t>هج القائمة على النظام الإيكولوجي؛</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w:t>
      </w:r>
      <w:r w:rsidRPr="00717B05">
        <w:rPr>
          <w:rFonts w:cs="Simplified Arabic"/>
          <w:i/>
          <w:iCs/>
          <w:szCs w:val="24"/>
          <w:rtl/>
        </w:rPr>
        <w:t>ق</w:t>
      </w:r>
      <w:r w:rsidRPr="00717B05">
        <w:rPr>
          <w:rFonts w:cs="Simplified Arabic" w:hint="cs"/>
          <w:i/>
          <w:iCs/>
          <w:szCs w:val="24"/>
          <w:rtl/>
        </w:rPr>
        <w:t>ـ</w:t>
      </w:r>
      <w:r w:rsidRPr="00717B05">
        <w:rPr>
          <w:rFonts w:cs="Simplified Arabic"/>
          <w:i/>
          <w:iCs/>
          <w:szCs w:val="24"/>
          <w:rtl/>
        </w:rPr>
        <w:t>ر</w:t>
      </w:r>
      <w:r w:rsidRPr="00717B05">
        <w:rPr>
          <w:rFonts w:cs="Simplified Arabic"/>
          <w:szCs w:val="24"/>
          <w:rtl/>
        </w:rPr>
        <w:t xml:space="preserve"> بالأنشطة المشتركة الجارية بين المنبر الحكومي الدولي </w:t>
      </w:r>
      <w:r w:rsidRPr="00717B05">
        <w:rPr>
          <w:rFonts w:cs="Simplified Arabic" w:hint="cs"/>
          <w:szCs w:val="24"/>
          <w:rtl/>
        </w:rPr>
        <w:t>للعلوم والسياسات في مجال</w:t>
      </w:r>
      <w:r w:rsidRPr="00717B05">
        <w:rPr>
          <w:rFonts w:cs="Simplified Arabic"/>
          <w:szCs w:val="24"/>
          <w:rtl/>
        </w:rPr>
        <w:t xml:space="preserve"> التنوع البيولوجي وخدمات النظم الإيكولوجية والفريق الحكومي الدولي المعني بتغير المناخ بشأن التنوع البيولوجي وتغير المناخ؛</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tl/>
        </w:rPr>
      </w:pPr>
      <w:r w:rsidRPr="00717B05">
        <w:rPr>
          <w:rFonts w:cs="Simplified Arabic" w:hint="cs"/>
          <w:i/>
          <w:iCs/>
          <w:szCs w:val="24"/>
          <w:rtl/>
        </w:rPr>
        <w:t>تشدد على</w:t>
      </w:r>
      <w:r w:rsidRPr="00717B05">
        <w:rPr>
          <w:rFonts w:cs="Simplified Arabic"/>
          <w:szCs w:val="24"/>
          <w:rtl/>
        </w:rPr>
        <w:t xml:space="preserve"> الحاجة إلى اتخاذ إجراءات عاجلة بشأن المناخ على جميع المستويات وعبر جميع القطاعات والحاجة إلى معالجة</w:t>
      </w:r>
      <w:r w:rsidRPr="00717B05">
        <w:rPr>
          <w:rFonts w:cs="Simplified Arabic" w:hint="cs"/>
          <w:szCs w:val="24"/>
          <w:rtl/>
        </w:rPr>
        <w:t xml:space="preserve"> فقدان</w:t>
      </w:r>
      <w:r w:rsidRPr="00717B05">
        <w:rPr>
          <w:rFonts w:cs="Simplified Arabic"/>
          <w:szCs w:val="24"/>
          <w:rtl/>
        </w:rPr>
        <w:t xml:space="preserve"> التنوع البيولوجي وتغير المناخ ب</w:t>
      </w:r>
      <w:r w:rsidRPr="00717B05">
        <w:rPr>
          <w:rFonts w:cs="Simplified Arabic" w:hint="cs"/>
          <w:szCs w:val="24"/>
          <w:rtl/>
        </w:rPr>
        <w:t>شكل</w:t>
      </w:r>
      <w:r w:rsidRPr="00717B05">
        <w:rPr>
          <w:rFonts w:cs="Simplified Arabic"/>
          <w:szCs w:val="24"/>
          <w:rtl/>
        </w:rPr>
        <w:t xml:space="preserve"> متكامل؛</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Pr>
      </w:pPr>
      <w:r w:rsidRPr="00717B05">
        <w:rPr>
          <w:rFonts w:cs="Simplified Arabic" w:hint="cs"/>
          <w:i/>
          <w:iCs/>
          <w:szCs w:val="24"/>
          <w:rtl/>
        </w:rPr>
        <w:t>ت</w:t>
      </w:r>
      <w:r w:rsidRPr="00717B05">
        <w:rPr>
          <w:rFonts w:cs="Simplified Arabic"/>
          <w:i/>
          <w:iCs/>
          <w:szCs w:val="24"/>
          <w:rtl/>
        </w:rPr>
        <w:t>دعو</w:t>
      </w:r>
      <w:r w:rsidRPr="00717B05">
        <w:rPr>
          <w:rFonts w:cs="Simplified Arabic"/>
          <w:szCs w:val="24"/>
          <w:rtl/>
        </w:rPr>
        <w:t xml:space="preserve"> الفريق العامل المفتوح العضوية المعني بالإطار العالمي للتنوع البيولوجي لما بعد عام 2020، وكذلك حلقات العمل المواضيعية المرتبطة به، إلى النظر في </w:t>
      </w:r>
      <w:r w:rsidRPr="00717B05">
        <w:rPr>
          <w:rFonts w:cs="Simplified Arabic" w:hint="cs"/>
          <w:szCs w:val="24"/>
          <w:rtl/>
        </w:rPr>
        <w:t>الصلات والروابط</w:t>
      </w:r>
      <w:r w:rsidRPr="00717B05">
        <w:rPr>
          <w:rFonts w:cs="Simplified Arabic"/>
          <w:szCs w:val="24"/>
          <w:rtl/>
        </w:rPr>
        <w:t xml:space="preserve"> بين التنوع البيولوجي وتغير المناخ والتصحر وتدهور الأراضي عند </w:t>
      </w:r>
      <w:r w:rsidRPr="00717B05">
        <w:rPr>
          <w:rFonts w:cs="Simplified Arabic" w:hint="cs"/>
          <w:szCs w:val="24"/>
          <w:rtl/>
        </w:rPr>
        <w:t>إعداد</w:t>
      </w:r>
      <w:r w:rsidRPr="00717B05">
        <w:rPr>
          <w:rFonts w:cs="Simplified Arabic"/>
          <w:szCs w:val="24"/>
          <w:rtl/>
        </w:rPr>
        <w:t xml:space="preserve"> </w:t>
      </w:r>
      <w:r>
        <w:rPr>
          <w:rFonts w:cs="Simplified Arabic" w:hint="cs"/>
          <w:szCs w:val="24"/>
          <w:rtl/>
        </w:rPr>
        <w:t>ال</w:t>
      </w:r>
      <w:r w:rsidRPr="00717B05">
        <w:rPr>
          <w:rFonts w:cs="Simplified Arabic"/>
          <w:szCs w:val="24"/>
          <w:rtl/>
        </w:rPr>
        <w:t>إطار ا</w:t>
      </w:r>
      <w:r>
        <w:rPr>
          <w:rFonts w:cs="Simplified Arabic" w:hint="cs"/>
          <w:szCs w:val="24"/>
          <w:rtl/>
        </w:rPr>
        <w:t>لعالمي ل</w:t>
      </w:r>
      <w:r w:rsidRPr="00717B05">
        <w:rPr>
          <w:rFonts w:cs="Simplified Arabic"/>
          <w:szCs w:val="24"/>
          <w:rtl/>
        </w:rPr>
        <w:t>لتنوع البيولوجي لما بعد عام 2020، لا سيما استخدام الن</w:t>
      </w:r>
      <w:r>
        <w:rPr>
          <w:rFonts w:cs="Simplified Arabic" w:hint="cs"/>
          <w:szCs w:val="24"/>
          <w:rtl/>
        </w:rPr>
        <w:t>ُ</w:t>
      </w:r>
      <w:r w:rsidRPr="00717B05">
        <w:rPr>
          <w:rFonts w:cs="Simplified Arabic"/>
          <w:szCs w:val="24"/>
          <w:rtl/>
        </w:rPr>
        <w:t xml:space="preserve">هج القائمة على النظم الإيكولوجية للتكيف مع تغير المناخ والتخفيف من </w:t>
      </w:r>
      <w:r w:rsidRPr="00717B05">
        <w:rPr>
          <w:rFonts w:cs="Simplified Arabic" w:hint="cs"/>
          <w:szCs w:val="24"/>
          <w:rtl/>
        </w:rPr>
        <w:t xml:space="preserve">حدّة </w:t>
      </w:r>
      <w:r w:rsidRPr="00717B05">
        <w:rPr>
          <w:rFonts w:cs="Simplified Arabic"/>
          <w:szCs w:val="24"/>
          <w:rtl/>
        </w:rPr>
        <w:t xml:space="preserve">آثاره والحد من مخاطر الكوارث، مع الاستفادة من المعلومات الواردة </w:t>
      </w:r>
      <w:r w:rsidRPr="00717B05">
        <w:rPr>
          <w:rFonts w:cs="Simplified Arabic"/>
          <w:szCs w:val="24"/>
          <w:rtl/>
        </w:rPr>
        <w:lastRenderedPageBreak/>
        <w:t>في مذكرة الأمين</w:t>
      </w:r>
      <w:r w:rsidRPr="00717B05">
        <w:rPr>
          <w:rFonts w:cs="Simplified Arabic" w:hint="cs"/>
          <w:szCs w:val="24"/>
          <w:rtl/>
        </w:rPr>
        <w:t>ة</w:t>
      </w:r>
      <w:r w:rsidRPr="00717B05">
        <w:rPr>
          <w:rFonts w:cs="Simplified Arabic"/>
          <w:szCs w:val="24"/>
          <w:rtl/>
        </w:rPr>
        <w:t xml:space="preserve"> التنفيذي</w:t>
      </w:r>
      <w:r w:rsidRPr="00717B05">
        <w:rPr>
          <w:rFonts w:cs="Simplified Arabic" w:hint="cs"/>
          <w:szCs w:val="24"/>
          <w:rtl/>
        </w:rPr>
        <w:t>ة</w:t>
      </w:r>
      <w:r>
        <w:rPr>
          <w:rFonts w:cs="Simplified Arabic" w:hint="cs"/>
          <w:szCs w:val="24"/>
          <w:vertAlign w:val="superscript"/>
          <w:rtl/>
        </w:rPr>
        <w:t>5</w:t>
      </w:r>
      <w:r w:rsidRPr="00717B05">
        <w:rPr>
          <w:rFonts w:cs="Simplified Arabic"/>
          <w:szCs w:val="24"/>
          <w:rtl/>
        </w:rPr>
        <w:t xml:space="preserve"> </w:t>
      </w:r>
      <w:r w:rsidRPr="00717B05">
        <w:rPr>
          <w:rFonts w:cs="Simplified Arabic" w:hint="cs"/>
          <w:szCs w:val="24"/>
          <w:rtl/>
        </w:rPr>
        <w:t>و</w:t>
      </w:r>
      <w:r>
        <w:rPr>
          <w:rFonts w:cs="Simplified Arabic" w:hint="cs"/>
          <w:szCs w:val="24"/>
          <w:rtl/>
        </w:rPr>
        <w:t xml:space="preserve">مختلف </w:t>
      </w:r>
      <w:r w:rsidRPr="00717B05">
        <w:rPr>
          <w:rFonts w:cs="Simplified Arabic" w:hint="cs"/>
          <w:szCs w:val="24"/>
          <w:rtl/>
        </w:rPr>
        <w:t>الآراء التي نوقشت خلال الاجتماع الثالث والعشرين للهيئة الفرعية للمشورة</w:t>
      </w:r>
      <w:r>
        <w:rPr>
          <w:rFonts w:cs="Simplified Arabic" w:hint="cs"/>
          <w:szCs w:val="24"/>
          <w:rtl/>
        </w:rPr>
        <w:t xml:space="preserve"> العلمية والتقنية والتكنولوجية فضلا عن </w:t>
      </w:r>
      <w:r w:rsidRPr="00717B05">
        <w:rPr>
          <w:rFonts w:cs="Simplified Arabic" w:hint="cs"/>
          <w:szCs w:val="24"/>
          <w:rtl/>
        </w:rPr>
        <w:t xml:space="preserve">مواد المصادر الداعمة، بهدف </w:t>
      </w:r>
      <w:r w:rsidRPr="00717B05">
        <w:rPr>
          <w:rFonts w:cs="Simplified Arabic"/>
          <w:szCs w:val="24"/>
          <w:rtl/>
        </w:rPr>
        <w:t xml:space="preserve">دعم دمج هذه القضايا في </w:t>
      </w:r>
      <w:r w:rsidRPr="00717B05">
        <w:rPr>
          <w:rFonts w:cs="Simplified Arabic" w:hint="cs"/>
          <w:szCs w:val="24"/>
          <w:rtl/>
        </w:rPr>
        <w:t>الإطار العالمي للتنوع البيولوجي</w:t>
      </w:r>
      <w:r w:rsidRPr="00717B05">
        <w:rPr>
          <w:rFonts w:cs="Simplified Arabic"/>
          <w:szCs w:val="24"/>
          <w:rtl/>
        </w:rPr>
        <w:t>؛</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Pr>
      </w:pPr>
      <w:r w:rsidRPr="00717B05">
        <w:rPr>
          <w:rFonts w:cs="Simplified Arabic" w:hint="cs"/>
          <w:i/>
          <w:iCs/>
          <w:szCs w:val="24"/>
          <w:rtl/>
        </w:rPr>
        <w:t>ت</w:t>
      </w:r>
      <w:r w:rsidRPr="00717B05">
        <w:rPr>
          <w:rFonts w:cs="Simplified Arabic"/>
          <w:i/>
          <w:iCs/>
          <w:szCs w:val="24"/>
          <w:rtl/>
        </w:rPr>
        <w:t>دعو</w:t>
      </w:r>
      <w:r w:rsidRPr="00717B05">
        <w:rPr>
          <w:rFonts w:cs="Simplified Arabic"/>
          <w:szCs w:val="24"/>
          <w:rtl/>
        </w:rPr>
        <w:t xml:space="preserve"> </w:t>
      </w:r>
      <w:r>
        <w:rPr>
          <w:rFonts w:cs="Simplified Arabic" w:hint="cs"/>
          <w:i/>
          <w:iCs/>
          <w:szCs w:val="24"/>
          <w:rtl/>
        </w:rPr>
        <w:t xml:space="preserve">أيضا </w:t>
      </w:r>
      <w:r w:rsidRPr="00717B05">
        <w:rPr>
          <w:rFonts w:cs="Simplified Arabic"/>
          <w:szCs w:val="24"/>
          <w:rtl/>
        </w:rPr>
        <w:t xml:space="preserve">الفريق العامل المفتوح العضوية المعني بالإطار العالمي للتنوع البيولوجي لما بعد عام 2020 والهيئة الفرعية </w:t>
      </w:r>
      <w:r>
        <w:rPr>
          <w:rFonts w:cs="Simplified Arabic" w:hint="cs"/>
          <w:szCs w:val="24"/>
          <w:rtl/>
        </w:rPr>
        <w:t>ل</w:t>
      </w:r>
      <w:r w:rsidRPr="00717B05">
        <w:rPr>
          <w:rFonts w:cs="Simplified Arabic"/>
          <w:szCs w:val="24"/>
          <w:rtl/>
        </w:rPr>
        <w:t>لتنفيذ، في سياق مداولاتهما ب</w:t>
      </w:r>
      <w:r w:rsidRPr="00717B05">
        <w:rPr>
          <w:rFonts w:cs="Simplified Arabic" w:hint="cs"/>
          <w:szCs w:val="24"/>
          <w:rtl/>
        </w:rPr>
        <w:t xml:space="preserve">خصوص </w:t>
      </w:r>
      <w:r>
        <w:rPr>
          <w:rFonts w:cs="Simplified Arabic" w:hint="cs"/>
          <w:szCs w:val="24"/>
          <w:rtl/>
        </w:rPr>
        <w:t>حشد</w:t>
      </w:r>
      <w:r w:rsidRPr="00717B05">
        <w:rPr>
          <w:rFonts w:cs="Simplified Arabic"/>
          <w:szCs w:val="24"/>
          <w:rtl/>
        </w:rPr>
        <w:t xml:space="preserve"> الموارد، إلى النظر في الفرص المتاحة من مصادر تمويل المناخ الحالية والجديدة والمبتكرة من أجل </w:t>
      </w:r>
      <w:r w:rsidRPr="00717B05">
        <w:rPr>
          <w:rFonts w:cs="Simplified Arabic" w:hint="cs"/>
          <w:szCs w:val="24"/>
          <w:rtl/>
        </w:rPr>
        <w:t xml:space="preserve">اتباع </w:t>
      </w:r>
      <w:r w:rsidRPr="00717B05">
        <w:rPr>
          <w:rFonts w:cs="Simplified Arabic"/>
          <w:szCs w:val="24"/>
          <w:rtl/>
        </w:rPr>
        <w:t>الن</w:t>
      </w:r>
      <w:r>
        <w:rPr>
          <w:rFonts w:cs="Simplified Arabic" w:hint="cs"/>
          <w:szCs w:val="24"/>
          <w:rtl/>
        </w:rPr>
        <w:t>ُ</w:t>
      </w:r>
      <w:r w:rsidRPr="00717B05">
        <w:rPr>
          <w:rFonts w:cs="Simplified Arabic"/>
          <w:szCs w:val="24"/>
          <w:rtl/>
        </w:rPr>
        <w:t xml:space="preserve">هج القائمة على النظم الإيكولوجية للتكيف مع تغير المناخ والتخفيف من </w:t>
      </w:r>
      <w:r w:rsidRPr="00717B05">
        <w:rPr>
          <w:rFonts w:cs="Simplified Arabic" w:hint="cs"/>
          <w:szCs w:val="24"/>
          <w:rtl/>
        </w:rPr>
        <w:t xml:space="preserve">حدّة </w:t>
      </w:r>
      <w:r w:rsidRPr="00717B05">
        <w:rPr>
          <w:rFonts w:cs="Simplified Arabic"/>
          <w:szCs w:val="24"/>
          <w:rtl/>
        </w:rPr>
        <w:t>آثاره والحد من مخاطر الكوارث؛</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Pr>
      </w:pPr>
      <w:r w:rsidRPr="00717B05">
        <w:rPr>
          <w:rFonts w:cs="Simplified Arabic" w:hint="cs"/>
          <w:i/>
          <w:iCs/>
          <w:szCs w:val="24"/>
          <w:rtl/>
        </w:rPr>
        <w:t>ت</w:t>
      </w:r>
      <w:r w:rsidRPr="00717B05">
        <w:rPr>
          <w:rFonts w:cs="Simplified Arabic"/>
          <w:i/>
          <w:iCs/>
          <w:szCs w:val="24"/>
          <w:rtl/>
        </w:rPr>
        <w:t>دعو</w:t>
      </w:r>
      <w:r w:rsidRPr="00717B05">
        <w:rPr>
          <w:rFonts w:cs="Simplified Arabic"/>
          <w:szCs w:val="24"/>
          <w:rtl/>
        </w:rPr>
        <w:t xml:space="preserve"> الهيئة الفرعية </w:t>
      </w:r>
      <w:r>
        <w:rPr>
          <w:rFonts w:cs="Simplified Arabic" w:hint="cs"/>
          <w:szCs w:val="24"/>
          <w:rtl/>
        </w:rPr>
        <w:t>ل</w:t>
      </w:r>
      <w:r w:rsidRPr="00717B05">
        <w:rPr>
          <w:rFonts w:cs="Simplified Arabic"/>
          <w:szCs w:val="24"/>
          <w:rtl/>
        </w:rPr>
        <w:t xml:space="preserve">لتنفيذ، عند النظر في الحاجة إلى </w:t>
      </w:r>
      <w:r w:rsidRPr="00717B05">
        <w:rPr>
          <w:rFonts w:cs="Simplified Arabic" w:hint="cs"/>
          <w:szCs w:val="24"/>
          <w:rtl/>
        </w:rPr>
        <w:t>الإرشاد</w:t>
      </w:r>
      <w:r w:rsidRPr="00717B05">
        <w:rPr>
          <w:rFonts w:cs="Simplified Arabic"/>
          <w:szCs w:val="24"/>
          <w:rtl/>
        </w:rPr>
        <w:t xml:space="preserve">ات بشأن تحديث الاستراتيجيات وخطط العمل الوطنية </w:t>
      </w:r>
      <w:r>
        <w:rPr>
          <w:rFonts w:cs="Simplified Arabic" w:hint="cs"/>
          <w:szCs w:val="24"/>
          <w:rtl/>
        </w:rPr>
        <w:t>ل</w:t>
      </w:r>
      <w:r w:rsidRPr="00717B05">
        <w:rPr>
          <w:rFonts w:cs="Simplified Arabic"/>
          <w:szCs w:val="24"/>
          <w:rtl/>
        </w:rPr>
        <w:t>لتنوع البيولوجي والإبلاغ، إلى مراعاة</w:t>
      </w:r>
      <w:r w:rsidRPr="00717B05">
        <w:rPr>
          <w:rFonts w:cs="Simplified Arabic" w:hint="cs"/>
          <w:szCs w:val="24"/>
          <w:rtl/>
        </w:rPr>
        <w:t xml:space="preserve"> الحاجة إلى وجود</w:t>
      </w:r>
      <w:r w:rsidRPr="00717B05">
        <w:rPr>
          <w:rFonts w:cs="Simplified Arabic"/>
          <w:szCs w:val="24"/>
          <w:rtl/>
        </w:rPr>
        <w:t xml:space="preserve"> روابط </w:t>
      </w:r>
      <w:r w:rsidRPr="00717B05">
        <w:rPr>
          <w:rFonts w:cs="Simplified Arabic" w:hint="cs"/>
          <w:szCs w:val="24"/>
          <w:rtl/>
        </w:rPr>
        <w:t>متين</w:t>
      </w:r>
      <w:r w:rsidRPr="00717B05">
        <w:rPr>
          <w:rFonts w:cs="Simplified Arabic"/>
          <w:szCs w:val="24"/>
          <w:rtl/>
        </w:rPr>
        <w:t>ة بين</w:t>
      </w:r>
      <w:r w:rsidRPr="00717B05">
        <w:rPr>
          <w:rFonts w:cs="Simplified Arabic" w:hint="cs"/>
          <w:szCs w:val="24"/>
          <w:rtl/>
        </w:rPr>
        <w:t xml:space="preserve"> تنفيذ سياسات</w:t>
      </w:r>
      <w:r w:rsidRPr="00717B05">
        <w:rPr>
          <w:rFonts w:cs="Simplified Arabic"/>
          <w:szCs w:val="24"/>
          <w:rtl/>
        </w:rPr>
        <w:t xml:space="preserve"> التنوع البيولوجي وتغير المناخ، لا سيما فيما ي</w:t>
      </w:r>
      <w:r w:rsidRPr="00717B05">
        <w:rPr>
          <w:rFonts w:cs="Simplified Arabic" w:hint="cs"/>
          <w:szCs w:val="24"/>
          <w:rtl/>
        </w:rPr>
        <w:t>خص</w:t>
      </w:r>
      <w:r w:rsidRPr="00717B05">
        <w:rPr>
          <w:rFonts w:cs="Simplified Arabic"/>
          <w:szCs w:val="24"/>
          <w:rtl/>
        </w:rPr>
        <w:t xml:space="preserve"> النُهج القائمة على النظم الإيكولوجي</w:t>
      </w:r>
      <w:r w:rsidRPr="00717B05">
        <w:rPr>
          <w:rFonts w:cs="Simplified Arabic" w:hint="cs"/>
          <w:szCs w:val="24"/>
          <w:rtl/>
        </w:rPr>
        <w:t>ة</w:t>
      </w:r>
      <w:r w:rsidRPr="00717B05">
        <w:rPr>
          <w:rFonts w:cs="Simplified Arabic"/>
          <w:szCs w:val="24"/>
          <w:rtl/>
        </w:rPr>
        <w:t>؛</w:t>
      </w:r>
    </w:p>
    <w:p w:rsidR="007C5FB7" w:rsidRPr="00717B05" w:rsidRDefault="007C5FB7" w:rsidP="005B4656">
      <w:pPr>
        <w:pStyle w:val="Para1"/>
        <w:numPr>
          <w:ilvl w:val="0"/>
          <w:numId w:val="9"/>
        </w:numPr>
        <w:kinsoku w:val="0"/>
        <w:overflowPunct w:val="0"/>
        <w:autoSpaceDE w:val="0"/>
        <w:autoSpaceDN w:val="0"/>
        <w:bidi/>
        <w:adjustRightInd w:val="0"/>
        <w:snapToGrid w:val="0"/>
        <w:spacing w:before="0" w:line="216" w:lineRule="auto"/>
        <w:ind w:left="0" w:firstLine="720"/>
        <w:rPr>
          <w:rFonts w:cs="Simplified Arabic"/>
          <w:szCs w:val="24"/>
        </w:rPr>
      </w:pPr>
      <w:r w:rsidRPr="00717B05">
        <w:rPr>
          <w:rFonts w:cs="Simplified Arabic" w:hint="cs"/>
          <w:i/>
          <w:iCs/>
          <w:szCs w:val="24"/>
          <w:rtl/>
        </w:rPr>
        <w:t>ت</w:t>
      </w:r>
      <w:r w:rsidRPr="00717B05">
        <w:rPr>
          <w:rFonts w:cs="Simplified Arabic"/>
          <w:i/>
          <w:iCs/>
          <w:szCs w:val="24"/>
          <w:rtl/>
        </w:rPr>
        <w:t>طلب</w:t>
      </w:r>
      <w:r w:rsidRPr="00717B05">
        <w:rPr>
          <w:rFonts w:cs="Simplified Arabic"/>
          <w:szCs w:val="24"/>
          <w:rtl/>
        </w:rPr>
        <w:t xml:space="preserve"> إلى الأمين</w:t>
      </w:r>
      <w:r w:rsidRPr="00717B05">
        <w:rPr>
          <w:rFonts w:cs="Simplified Arabic" w:hint="cs"/>
          <w:szCs w:val="24"/>
          <w:rtl/>
        </w:rPr>
        <w:t>ة</w:t>
      </w:r>
      <w:r w:rsidRPr="00717B05">
        <w:rPr>
          <w:rFonts w:cs="Simplified Arabic"/>
          <w:szCs w:val="24"/>
          <w:rtl/>
        </w:rPr>
        <w:t xml:space="preserve"> التنفيذي</w:t>
      </w:r>
      <w:r w:rsidRPr="00717B05">
        <w:rPr>
          <w:rFonts w:cs="Simplified Arabic" w:hint="cs"/>
          <w:szCs w:val="24"/>
          <w:rtl/>
        </w:rPr>
        <w:t>ة</w:t>
      </w:r>
      <w:r w:rsidRPr="00717B05">
        <w:rPr>
          <w:rFonts w:cs="Simplified Arabic"/>
          <w:szCs w:val="24"/>
          <w:rtl/>
        </w:rPr>
        <w:t xml:space="preserve"> </w:t>
      </w:r>
      <w:r w:rsidRPr="00717B05">
        <w:rPr>
          <w:rFonts w:cs="Simplified Arabic" w:hint="cs"/>
          <w:szCs w:val="24"/>
          <w:rtl/>
        </w:rPr>
        <w:t xml:space="preserve">أن تدعو إلى تقديم تقارير مكتوبة من الأطراف والجهات الأخرى، سعيا إلى الحصول على آراء بشأن الأهداف والمؤشرات المحتملة للإطار العالمي للتنوع البيولوجي لما بعد عام 2020 المتعلقة بالصلات والروابط بين التنوع البيولوجي وتغير المناخ، وتجميع الآراء المقدمة وإتاحتها لكي ينظر فيها </w:t>
      </w:r>
      <w:r w:rsidRPr="00717B05">
        <w:rPr>
          <w:rFonts w:cs="Simplified Arabic"/>
          <w:szCs w:val="24"/>
          <w:rtl/>
        </w:rPr>
        <w:t xml:space="preserve">الفريق العامل المفتوح العضوية المعني بالإطار العالمي للتنوع البيولوجي لما بعد عام 2020 </w:t>
      </w:r>
      <w:r w:rsidRPr="00717B05">
        <w:rPr>
          <w:rFonts w:cs="Simplified Arabic" w:hint="cs"/>
          <w:szCs w:val="24"/>
          <w:rtl/>
        </w:rPr>
        <w:t xml:space="preserve">خلال </w:t>
      </w:r>
      <w:r w:rsidRPr="00717B05">
        <w:rPr>
          <w:rFonts w:cs="Simplified Arabic"/>
          <w:szCs w:val="24"/>
          <w:rtl/>
        </w:rPr>
        <w:t xml:space="preserve">اجتماعاته القادمة والهيئة الفرعية </w:t>
      </w:r>
      <w:r w:rsidRPr="00717B05">
        <w:rPr>
          <w:rFonts w:cs="Simplified Arabic" w:hint="cs"/>
          <w:szCs w:val="24"/>
          <w:rtl/>
        </w:rPr>
        <w:t>ل</w:t>
      </w:r>
      <w:r w:rsidRPr="00717B05">
        <w:rPr>
          <w:rFonts w:cs="Simplified Arabic"/>
          <w:szCs w:val="24"/>
          <w:rtl/>
        </w:rPr>
        <w:t>لمشورة العلمية وال</w:t>
      </w:r>
      <w:r w:rsidRPr="00717B05">
        <w:rPr>
          <w:rFonts w:cs="Simplified Arabic" w:hint="cs"/>
          <w:szCs w:val="24"/>
          <w:rtl/>
        </w:rPr>
        <w:t>تقني</w:t>
      </w:r>
      <w:r w:rsidRPr="00717B05">
        <w:rPr>
          <w:rFonts w:cs="Simplified Arabic"/>
          <w:szCs w:val="24"/>
          <w:rtl/>
        </w:rPr>
        <w:t>ة والتكنولوجية في اجتماعه</w:t>
      </w:r>
      <w:r w:rsidRPr="00717B05">
        <w:rPr>
          <w:rFonts w:cs="Simplified Arabic" w:hint="cs"/>
          <w:szCs w:val="24"/>
          <w:rtl/>
        </w:rPr>
        <w:t>ا</w:t>
      </w:r>
      <w:r w:rsidRPr="00717B05">
        <w:rPr>
          <w:rFonts w:cs="Simplified Arabic"/>
          <w:szCs w:val="24"/>
          <w:rtl/>
        </w:rPr>
        <w:t xml:space="preserve"> الرابع والعشرين؛</w:t>
      </w:r>
    </w:p>
    <w:p w:rsidR="007C5FB7" w:rsidRPr="002876B3" w:rsidRDefault="007C5FB7" w:rsidP="005B4656">
      <w:pPr>
        <w:pStyle w:val="Para1"/>
        <w:numPr>
          <w:ilvl w:val="0"/>
          <w:numId w:val="9"/>
        </w:numPr>
        <w:kinsoku w:val="0"/>
        <w:overflowPunct w:val="0"/>
        <w:autoSpaceDE w:val="0"/>
        <w:autoSpaceDN w:val="0"/>
        <w:bidi/>
        <w:adjustRightInd w:val="0"/>
        <w:snapToGrid w:val="0"/>
        <w:spacing w:before="0" w:line="216" w:lineRule="auto"/>
        <w:ind w:left="1440" w:hanging="720"/>
        <w:rPr>
          <w:rFonts w:cs="Simplified Arabic"/>
          <w:szCs w:val="24"/>
          <w:rtl/>
        </w:rPr>
      </w:pPr>
      <w:r w:rsidRPr="00717B05">
        <w:rPr>
          <w:rFonts w:cs="Simplified Arabic" w:hint="cs"/>
          <w:i/>
          <w:iCs/>
          <w:szCs w:val="24"/>
          <w:rtl/>
        </w:rPr>
        <w:t>ت</w:t>
      </w:r>
      <w:r w:rsidRPr="00717B05">
        <w:rPr>
          <w:rFonts w:cs="Simplified Arabic"/>
          <w:i/>
          <w:iCs/>
          <w:szCs w:val="24"/>
          <w:rtl/>
        </w:rPr>
        <w:t>وصي</w:t>
      </w:r>
      <w:r w:rsidRPr="00717B05">
        <w:rPr>
          <w:rFonts w:cs="Simplified Arabic"/>
          <w:szCs w:val="24"/>
          <w:rtl/>
        </w:rPr>
        <w:t xml:space="preserve"> </w:t>
      </w:r>
      <w:r w:rsidRPr="002876B3">
        <w:rPr>
          <w:rFonts w:cs="Simplified Arabic"/>
          <w:szCs w:val="24"/>
          <w:rtl/>
        </w:rPr>
        <w:t xml:space="preserve">مؤتمر الأطراف </w:t>
      </w:r>
      <w:r w:rsidRPr="002876B3">
        <w:rPr>
          <w:rFonts w:cs="Simplified Arabic" w:hint="cs"/>
          <w:szCs w:val="24"/>
          <w:rtl/>
        </w:rPr>
        <w:t>في</w:t>
      </w:r>
      <w:r w:rsidRPr="002876B3">
        <w:rPr>
          <w:rFonts w:cs="Simplified Arabic"/>
          <w:szCs w:val="24"/>
          <w:rtl/>
        </w:rPr>
        <w:t xml:space="preserve"> اجتماعه الخامس عشر باعتماد مقرر </w:t>
      </w:r>
      <w:r w:rsidRPr="002876B3">
        <w:rPr>
          <w:rFonts w:cs="Simplified Arabic" w:hint="cs"/>
          <w:szCs w:val="24"/>
          <w:rtl/>
        </w:rPr>
        <w:t xml:space="preserve">على غرار </w:t>
      </w:r>
      <w:r w:rsidRPr="002876B3">
        <w:rPr>
          <w:rFonts w:cs="Simplified Arabic"/>
          <w:szCs w:val="24"/>
          <w:rtl/>
        </w:rPr>
        <w:t>ما يلي</w:t>
      </w:r>
      <w:r w:rsidRPr="002876B3">
        <w:rPr>
          <w:rFonts w:cs="Simplified Arabic" w:hint="cs"/>
          <w:szCs w:val="24"/>
          <w:rtl/>
        </w:rPr>
        <w:t>:</w:t>
      </w:r>
    </w:p>
    <w:p w:rsidR="007C5FB7" w:rsidRPr="002876B3" w:rsidRDefault="007C5FB7" w:rsidP="002876B3">
      <w:pPr>
        <w:bidi/>
        <w:spacing w:after="120"/>
        <w:ind w:left="720" w:firstLine="720"/>
        <w:jc w:val="both"/>
        <w:rPr>
          <w:rFonts w:cs="Simplified Arabic"/>
          <w:i/>
          <w:iCs/>
          <w:sz w:val="22"/>
        </w:rPr>
      </w:pPr>
      <w:r w:rsidRPr="002876B3">
        <w:rPr>
          <w:rFonts w:cs="Simplified Arabic" w:hint="cs"/>
          <w:i/>
          <w:iCs/>
          <w:sz w:val="22"/>
          <w:rtl/>
        </w:rPr>
        <w:t xml:space="preserve">إن </w:t>
      </w:r>
      <w:r w:rsidRPr="002876B3">
        <w:rPr>
          <w:rFonts w:cs="Simplified Arabic"/>
          <w:i/>
          <w:iCs/>
          <w:sz w:val="22"/>
          <w:rtl/>
        </w:rPr>
        <w:t>مؤتمر الأطراف،</w:t>
      </w:r>
    </w:p>
    <w:p w:rsidR="007C5FB7" w:rsidRPr="002876B3" w:rsidRDefault="007C5FB7" w:rsidP="002876B3">
      <w:pPr>
        <w:bidi/>
        <w:spacing w:after="120"/>
        <w:ind w:left="720" w:firstLine="720"/>
        <w:jc w:val="both"/>
        <w:rPr>
          <w:rFonts w:cs="Simplified Arabic"/>
          <w:sz w:val="22"/>
          <w:rtl/>
        </w:rPr>
      </w:pPr>
      <w:r w:rsidRPr="002876B3">
        <w:rPr>
          <w:rFonts w:cs="Simplified Arabic" w:hint="cs"/>
          <w:i/>
          <w:iCs/>
          <w:sz w:val="22"/>
          <w:rtl/>
        </w:rPr>
        <w:t xml:space="preserve">إذ </w:t>
      </w:r>
      <w:r w:rsidRPr="002876B3">
        <w:rPr>
          <w:rFonts w:cs="Simplified Arabic"/>
          <w:i/>
          <w:iCs/>
          <w:sz w:val="22"/>
          <w:rtl/>
        </w:rPr>
        <w:t>ي</w:t>
      </w:r>
      <w:r w:rsidRPr="002876B3">
        <w:rPr>
          <w:rFonts w:cs="Simplified Arabic" w:hint="cs"/>
          <w:i/>
          <w:iCs/>
          <w:sz w:val="22"/>
          <w:rtl/>
        </w:rPr>
        <w:t xml:space="preserve">ـسلّم </w:t>
      </w:r>
      <w:r w:rsidRPr="002876B3">
        <w:rPr>
          <w:rFonts w:cs="Simplified Arabic" w:hint="cs"/>
          <w:sz w:val="22"/>
          <w:rtl/>
        </w:rPr>
        <w:t>ب</w:t>
      </w:r>
      <w:r w:rsidRPr="002876B3">
        <w:rPr>
          <w:rFonts w:cs="Simplified Arabic"/>
          <w:sz w:val="22"/>
          <w:rtl/>
        </w:rPr>
        <w:t>أن فقدان التنوع البيولوجي</w:t>
      </w:r>
      <w:r w:rsidRPr="002876B3">
        <w:rPr>
          <w:rFonts w:cs="Simplified Arabic" w:hint="cs"/>
          <w:sz w:val="22"/>
          <w:rtl/>
        </w:rPr>
        <w:t>،</w:t>
      </w:r>
      <w:r w:rsidRPr="002876B3">
        <w:rPr>
          <w:rFonts w:cs="Simplified Arabic"/>
          <w:sz w:val="22"/>
          <w:rtl/>
        </w:rPr>
        <w:t xml:space="preserve"> وتغير المناخ</w:t>
      </w:r>
      <w:r w:rsidRPr="002876B3">
        <w:rPr>
          <w:rFonts w:cs="Simplified Arabic" w:hint="cs"/>
          <w:sz w:val="22"/>
          <w:rtl/>
        </w:rPr>
        <w:t>،</w:t>
      </w:r>
      <w:r w:rsidRPr="002876B3">
        <w:rPr>
          <w:rFonts w:cs="Simplified Arabic"/>
          <w:sz w:val="22"/>
          <w:rtl/>
        </w:rPr>
        <w:t xml:space="preserve"> والتصحر وتدهور الأراضي هي تحديات لا </w:t>
      </w:r>
      <w:r w:rsidRPr="002876B3">
        <w:rPr>
          <w:rFonts w:cs="Simplified Arabic" w:hint="cs"/>
          <w:sz w:val="22"/>
          <w:rtl/>
        </w:rPr>
        <w:t>يمكن ال</w:t>
      </w:r>
      <w:r w:rsidRPr="002876B3">
        <w:rPr>
          <w:rFonts w:cs="Simplified Arabic"/>
          <w:sz w:val="22"/>
          <w:rtl/>
        </w:rPr>
        <w:t xml:space="preserve">فصل </w:t>
      </w:r>
      <w:r w:rsidRPr="002876B3">
        <w:rPr>
          <w:rFonts w:cs="Simplified Arabic" w:hint="cs"/>
          <w:sz w:val="22"/>
          <w:rtl/>
        </w:rPr>
        <w:t>فيما بين</w:t>
      </w:r>
      <w:r w:rsidRPr="002876B3">
        <w:rPr>
          <w:rFonts w:cs="Simplified Arabic"/>
          <w:sz w:val="22"/>
          <w:rtl/>
        </w:rPr>
        <w:t xml:space="preserve">ها </w:t>
      </w:r>
      <w:r w:rsidRPr="002876B3">
        <w:rPr>
          <w:rFonts w:cs="Simplified Arabic" w:hint="cs"/>
          <w:sz w:val="22"/>
          <w:rtl/>
        </w:rPr>
        <w:t xml:space="preserve">ومرتبطة ببعضها البعض وتنطوي على </w:t>
      </w:r>
      <w:r w:rsidRPr="002876B3">
        <w:rPr>
          <w:rFonts w:cs="Simplified Arabic"/>
          <w:sz w:val="22"/>
          <w:rtl/>
        </w:rPr>
        <w:t>خطورة غير مسبوقة يجب معالجتها بشكل متسق ومت</w:t>
      </w:r>
      <w:r w:rsidRPr="002876B3">
        <w:rPr>
          <w:rFonts w:cs="Simplified Arabic" w:hint="cs"/>
          <w:sz w:val="22"/>
          <w:rtl/>
        </w:rPr>
        <w:t>نا</w:t>
      </w:r>
      <w:r w:rsidRPr="002876B3">
        <w:rPr>
          <w:rFonts w:cs="Simplified Arabic"/>
          <w:sz w:val="22"/>
          <w:rtl/>
        </w:rPr>
        <w:t>سق</w:t>
      </w:r>
      <w:r w:rsidRPr="002876B3">
        <w:rPr>
          <w:rFonts w:cs="Simplified Arabic" w:hint="cs"/>
          <w:sz w:val="22"/>
          <w:rtl/>
        </w:rPr>
        <w:t xml:space="preserve"> وبصورة عاجلة</w:t>
      </w:r>
      <w:r w:rsidRPr="002876B3">
        <w:rPr>
          <w:rFonts w:cs="Simplified Arabic"/>
          <w:sz w:val="22"/>
          <w:rtl/>
        </w:rPr>
        <w:t xml:space="preserve"> </w:t>
      </w:r>
      <w:r w:rsidRPr="002876B3">
        <w:rPr>
          <w:rFonts w:cs="Simplified Arabic" w:hint="cs"/>
          <w:sz w:val="22"/>
          <w:rtl/>
        </w:rPr>
        <w:t xml:space="preserve">مع اتباع أسلوب </w:t>
      </w:r>
      <w:r w:rsidRPr="002876B3">
        <w:rPr>
          <w:rFonts w:cs="Simplified Arabic"/>
          <w:sz w:val="22"/>
          <w:rtl/>
        </w:rPr>
        <w:t xml:space="preserve">متكامل من أجل تحقيق أهداف </w:t>
      </w:r>
      <w:r w:rsidRPr="002876B3">
        <w:rPr>
          <w:rFonts w:cs="Simplified Arabic" w:hint="cs"/>
          <w:sz w:val="22"/>
          <w:rtl/>
        </w:rPr>
        <w:t>ال</w:t>
      </w:r>
      <w:r w:rsidRPr="002876B3">
        <w:rPr>
          <w:rFonts w:cs="Simplified Arabic"/>
          <w:sz w:val="22"/>
          <w:rtl/>
        </w:rPr>
        <w:t>إطار ا</w:t>
      </w:r>
      <w:r w:rsidRPr="002876B3">
        <w:rPr>
          <w:rFonts w:cs="Simplified Arabic" w:hint="cs"/>
          <w:sz w:val="22"/>
          <w:rtl/>
        </w:rPr>
        <w:t>لعالمي ل</w:t>
      </w:r>
      <w:r w:rsidRPr="002876B3">
        <w:rPr>
          <w:rFonts w:cs="Simplified Arabic"/>
          <w:sz w:val="22"/>
          <w:rtl/>
        </w:rPr>
        <w:t>لتنوع البيولوجي لما بعد عام 2020 واتفاق باريس،</w:t>
      </w:r>
      <w:r w:rsidRPr="002876B3">
        <w:rPr>
          <w:rStyle w:val="FootnoteReference"/>
          <w:rFonts w:cs="Simplified Arabic"/>
          <w:sz w:val="22"/>
          <w:rtl/>
        </w:rPr>
        <w:footnoteReference w:id="17"/>
      </w:r>
      <w:r w:rsidRPr="002876B3">
        <w:rPr>
          <w:rFonts w:cs="Simplified Arabic"/>
          <w:sz w:val="22"/>
          <w:rtl/>
        </w:rPr>
        <w:t xml:space="preserve"> </w:t>
      </w:r>
      <w:r w:rsidRPr="002876B3">
        <w:rPr>
          <w:rFonts w:cs="Simplified Arabic" w:hint="cs"/>
          <w:sz w:val="22"/>
          <w:rtl/>
        </w:rPr>
        <w:t xml:space="preserve">فضلا عن الأهداف الطوعية المتعلقة بتحييد أثر تدهور </w:t>
      </w:r>
      <w:r w:rsidRPr="002876B3">
        <w:rPr>
          <w:rFonts w:cs="Simplified Arabic"/>
          <w:sz w:val="22"/>
          <w:rtl/>
        </w:rPr>
        <w:t>الأراضي</w:t>
      </w:r>
      <w:r w:rsidRPr="002876B3">
        <w:rPr>
          <w:rFonts w:cs="Simplified Arabic" w:hint="cs"/>
          <w:sz w:val="22"/>
          <w:rtl/>
        </w:rPr>
        <w:t xml:space="preserve"> بموجب اتفاقية الأمم المتحدة لمكافحة التصحر،</w:t>
      </w:r>
      <w:r w:rsidRPr="002876B3">
        <w:rPr>
          <w:rFonts w:cs="Simplified Arabic"/>
          <w:sz w:val="22"/>
          <w:rtl/>
        </w:rPr>
        <w:t xml:space="preserve"> وأهداف التنمية المستدامة</w:t>
      </w:r>
      <w:r w:rsidRPr="002876B3">
        <w:rPr>
          <w:rFonts w:cs="Simplified Arabic" w:hint="cs"/>
          <w:sz w:val="22"/>
          <w:rtl/>
        </w:rPr>
        <w:t xml:space="preserve"> وخطة العمل الأفريقية بشأن استعادة النظم الإيكولوجية من أجل تعزيز القدرة على الصمود، من بين مبادرات إقليمية أخرى ذات صلة،</w:t>
      </w:r>
    </w:p>
    <w:p w:rsidR="007C5FB7" w:rsidRPr="002876B3" w:rsidRDefault="007C5FB7" w:rsidP="002876B3">
      <w:pPr>
        <w:bidi/>
        <w:spacing w:after="120"/>
        <w:ind w:left="720" w:firstLine="720"/>
        <w:jc w:val="both"/>
        <w:rPr>
          <w:rFonts w:cs="Simplified Arabic"/>
          <w:sz w:val="22"/>
        </w:rPr>
      </w:pPr>
      <w:r w:rsidRPr="002876B3">
        <w:rPr>
          <w:rFonts w:cs="Simplified Arabic" w:hint="cs"/>
          <w:i/>
          <w:iCs/>
          <w:sz w:val="22"/>
          <w:rtl/>
        </w:rPr>
        <w:t xml:space="preserve">وإذ يشعر بقلق عميق </w:t>
      </w:r>
      <w:r w:rsidRPr="002876B3">
        <w:rPr>
          <w:rFonts w:cs="Simplified Arabic" w:hint="cs"/>
          <w:sz w:val="22"/>
          <w:rtl/>
        </w:rPr>
        <w:t>إزاء الآثار المتزايدة لتغير المناخ التي تؤدي إلى تفاقم فقدان التنوع البيولوجي وتُضعف تقديم وظائف وخدمات نظم إيكولوجية بالغة الأهمية،</w:t>
      </w:r>
    </w:p>
    <w:p w:rsidR="007C5FB7" w:rsidRPr="002876B3" w:rsidRDefault="007C5FB7" w:rsidP="002876B3">
      <w:pPr>
        <w:bidi/>
        <w:spacing w:after="120"/>
        <w:ind w:left="720" w:firstLine="720"/>
        <w:jc w:val="both"/>
        <w:rPr>
          <w:rFonts w:cs="Simplified Arabic"/>
          <w:sz w:val="22"/>
        </w:rPr>
      </w:pPr>
      <w:r w:rsidRPr="002876B3">
        <w:rPr>
          <w:rFonts w:cs="Simplified Arabic"/>
          <w:i/>
          <w:iCs/>
          <w:sz w:val="22"/>
          <w:rtl/>
        </w:rPr>
        <w:t>وإذ ي</w:t>
      </w:r>
      <w:r w:rsidRPr="002876B3">
        <w:rPr>
          <w:rFonts w:cs="Simplified Arabic" w:hint="cs"/>
          <w:i/>
          <w:iCs/>
          <w:sz w:val="22"/>
          <w:rtl/>
        </w:rPr>
        <w:t>ـ</w:t>
      </w:r>
      <w:r w:rsidRPr="002876B3">
        <w:rPr>
          <w:rFonts w:cs="Simplified Arabic"/>
          <w:i/>
          <w:iCs/>
          <w:sz w:val="22"/>
          <w:rtl/>
        </w:rPr>
        <w:t>ق</w:t>
      </w:r>
      <w:r w:rsidRPr="002876B3">
        <w:rPr>
          <w:rFonts w:cs="Simplified Arabic" w:hint="cs"/>
          <w:i/>
          <w:iCs/>
          <w:sz w:val="22"/>
          <w:rtl/>
        </w:rPr>
        <w:t>ــ</w:t>
      </w:r>
      <w:r w:rsidRPr="002876B3">
        <w:rPr>
          <w:rFonts w:cs="Simplified Arabic"/>
          <w:i/>
          <w:iCs/>
          <w:sz w:val="22"/>
          <w:rtl/>
        </w:rPr>
        <w:t>ر</w:t>
      </w:r>
      <w:r w:rsidRPr="002876B3">
        <w:rPr>
          <w:rFonts w:cs="Simplified Arabic"/>
          <w:sz w:val="22"/>
          <w:rtl/>
        </w:rPr>
        <w:t xml:space="preserve"> بأنه على الرغم من </w:t>
      </w:r>
      <w:r w:rsidRPr="002876B3">
        <w:rPr>
          <w:rFonts w:cs="Simplified Arabic" w:hint="cs"/>
          <w:sz w:val="22"/>
          <w:rtl/>
        </w:rPr>
        <w:t>الطابع المحدود ل</w:t>
      </w:r>
      <w:r w:rsidRPr="002876B3">
        <w:rPr>
          <w:rFonts w:cs="Simplified Arabic"/>
          <w:sz w:val="22"/>
          <w:rtl/>
        </w:rPr>
        <w:t xml:space="preserve">متوسط </w:t>
      </w:r>
      <w:r w:rsidRPr="002876B3">
        <w:rPr>
          <w:rFonts w:cs="Simplified Arabic" w:hint="cs"/>
          <w:sz w:val="22"/>
          <w:rtl/>
        </w:rPr>
        <w:t>الزيادة</w:t>
      </w:r>
      <w:r w:rsidRPr="002876B3">
        <w:rPr>
          <w:rFonts w:cs="Simplified Arabic"/>
          <w:sz w:val="22"/>
          <w:rtl/>
        </w:rPr>
        <w:t xml:space="preserve"> </w:t>
      </w:r>
      <w:r w:rsidRPr="002876B3">
        <w:rPr>
          <w:rFonts w:cs="Simplified Arabic" w:hint="cs"/>
          <w:sz w:val="22"/>
          <w:rtl/>
        </w:rPr>
        <w:t>العالمية</w:t>
      </w:r>
      <w:r w:rsidRPr="002876B3">
        <w:rPr>
          <w:rFonts w:cs="Simplified Arabic"/>
          <w:sz w:val="22"/>
          <w:rtl/>
        </w:rPr>
        <w:t xml:space="preserve"> </w:t>
      </w:r>
      <w:r w:rsidRPr="002876B3">
        <w:rPr>
          <w:rFonts w:cs="Simplified Arabic" w:hint="cs"/>
          <w:sz w:val="22"/>
          <w:rtl/>
        </w:rPr>
        <w:t>في</w:t>
      </w:r>
      <w:r w:rsidRPr="002876B3">
        <w:rPr>
          <w:rFonts w:cs="Simplified Arabic"/>
          <w:sz w:val="22"/>
          <w:rtl/>
        </w:rPr>
        <w:t xml:space="preserve"> </w:t>
      </w:r>
      <w:r w:rsidRPr="002876B3">
        <w:rPr>
          <w:rFonts w:cs="Simplified Arabic" w:hint="cs"/>
          <w:sz w:val="22"/>
          <w:rtl/>
        </w:rPr>
        <w:t>در</w:t>
      </w:r>
      <w:r w:rsidRPr="002876B3">
        <w:rPr>
          <w:rFonts w:cs="Simplified Arabic"/>
          <w:sz w:val="22"/>
          <w:rtl/>
        </w:rPr>
        <w:t xml:space="preserve">جة الحرارة على 1.5 درجة مئوية فوق </w:t>
      </w:r>
      <w:r w:rsidRPr="002876B3">
        <w:rPr>
          <w:rFonts w:cs="Simplified Arabic" w:hint="cs"/>
          <w:sz w:val="22"/>
          <w:rtl/>
        </w:rPr>
        <w:t>ال</w:t>
      </w:r>
      <w:r w:rsidRPr="002876B3">
        <w:rPr>
          <w:rFonts w:cs="Simplified Arabic"/>
          <w:sz w:val="22"/>
          <w:rtl/>
        </w:rPr>
        <w:t xml:space="preserve">مستويات </w:t>
      </w:r>
      <w:r w:rsidRPr="002876B3">
        <w:rPr>
          <w:rFonts w:cs="Simplified Arabic" w:hint="cs"/>
          <w:sz w:val="22"/>
          <w:rtl/>
        </w:rPr>
        <w:t>التي تسبق الحقبة</w:t>
      </w:r>
      <w:r w:rsidRPr="002876B3">
        <w:rPr>
          <w:rFonts w:cs="Simplified Arabic"/>
          <w:sz w:val="22"/>
          <w:rtl/>
        </w:rPr>
        <w:t xml:space="preserve"> الصناع</w:t>
      </w:r>
      <w:r w:rsidRPr="002876B3">
        <w:rPr>
          <w:rFonts w:cs="Simplified Arabic" w:hint="cs"/>
          <w:sz w:val="22"/>
          <w:rtl/>
        </w:rPr>
        <w:t>ي</w:t>
      </w:r>
      <w:r w:rsidRPr="002876B3">
        <w:rPr>
          <w:rFonts w:cs="Simplified Arabic"/>
          <w:sz w:val="22"/>
          <w:rtl/>
        </w:rPr>
        <w:t xml:space="preserve">ة، مقارنة بارتفاع 2 درجة مئوية أو أعلى، فإنه لا يكفي لوقف فقدان التنوع البيولوجي، </w:t>
      </w:r>
      <w:r w:rsidRPr="002876B3">
        <w:rPr>
          <w:rFonts w:cs="Simplified Arabic" w:hint="cs"/>
          <w:sz w:val="22"/>
          <w:rtl/>
        </w:rPr>
        <w:t>و</w:t>
      </w:r>
      <w:r w:rsidRPr="002876B3">
        <w:rPr>
          <w:rFonts w:cs="Simplified Arabic"/>
          <w:sz w:val="22"/>
          <w:rtl/>
        </w:rPr>
        <w:t>إ</w:t>
      </w:r>
      <w:r w:rsidRPr="002876B3">
        <w:rPr>
          <w:rFonts w:cs="Simplified Arabic" w:hint="cs"/>
          <w:sz w:val="22"/>
          <w:rtl/>
        </w:rPr>
        <w:t>ن</w:t>
      </w:r>
      <w:r w:rsidRPr="002876B3">
        <w:rPr>
          <w:rFonts w:cs="Simplified Arabic"/>
          <w:sz w:val="22"/>
          <w:rtl/>
        </w:rPr>
        <w:t xml:space="preserve"> </w:t>
      </w:r>
      <w:r w:rsidRPr="002876B3">
        <w:rPr>
          <w:rFonts w:cs="Simplified Arabic" w:hint="cs"/>
          <w:sz w:val="22"/>
          <w:rtl/>
        </w:rPr>
        <w:t>كان</w:t>
      </w:r>
      <w:r w:rsidRPr="002876B3">
        <w:rPr>
          <w:rFonts w:cs="Simplified Arabic"/>
          <w:sz w:val="22"/>
          <w:rtl/>
        </w:rPr>
        <w:t xml:space="preserve"> سي</w:t>
      </w:r>
      <w:r w:rsidRPr="002876B3">
        <w:rPr>
          <w:rFonts w:cs="Simplified Arabic" w:hint="cs"/>
          <w:sz w:val="22"/>
          <w:rtl/>
        </w:rPr>
        <w:t>حدّ ب</w:t>
      </w:r>
      <w:r w:rsidRPr="002876B3">
        <w:rPr>
          <w:rFonts w:cs="Simplified Arabic"/>
          <w:sz w:val="22"/>
          <w:rtl/>
        </w:rPr>
        <w:t xml:space="preserve">درجة كبيرة </w:t>
      </w:r>
      <w:r w:rsidRPr="002876B3">
        <w:rPr>
          <w:rFonts w:cs="Simplified Arabic" w:hint="cs"/>
          <w:sz w:val="22"/>
          <w:rtl/>
        </w:rPr>
        <w:t xml:space="preserve">من </w:t>
      </w:r>
      <w:r w:rsidRPr="002876B3">
        <w:rPr>
          <w:rFonts w:cs="Simplified Arabic"/>
          <w:sz w:val="22"/>
          <w:rtl/>
        </w:rPr>
        <w:t>فقدان التنوع البيولوجي،</w:t>
      </w:r>
    </w:p>
    <w:p w:rsidR="007C5FB7" w:rsidRPr="002876B3" w:rsidRDefault="007C5FB7" w:rsidP="002876B3">
      <w:pPr>
        <w:bidi/>
        <w:spacing w:after="120"/>
        <w:ind w:left="720" w:firstLine="720"/>
        <w:jc w:val="both"/>
        <w:rPr>
          <w:rFonts w:cs="Simplified Arabic"/>
          <w:sz w:val="22"/>
        </w:rPr>
      </w:pPr>
      <w:r w:rsidRPr="002876B3">
        <w:rPr>
          <w:rFonts w:cs="Simplified Arabic" w:hint="cs"/>
          <w:i/>
          <w:iCs/>
          <w:sz w:val="22"/>
          <w:rtl/>
        </w:rPr>
        <w:t>وإذ يؤكد</w:t>
      </w:r>
      <w:r w:rsidRPr="002876B3">
        <w:rPr>
          <w:rFonts w:cs="Simplified Arabic"/>
          <w:sz w:val="22"/>
          <w:rtl/>
        </w:rPr>
        <w:t xml:space="preserve"> على أن زيادة متوسط </w:t>
      </w:r>
      <w:r w:rsidRPr="002876B3">
        <w:rPr>
          <w:rFonts w:cs="Simplified Arabic" w:hint="cs"/>
          <w:sz w:val="22"/>
          <w:rtl/>
        </w:rPr>
        <w:t>درجة</w:t>
      </w:r>
      <w:r w:rsidRPr="002876B3">
        <w:rPr>
          <w:rFonts w:cs="Simplified Arabic"/>
          <w:sz w:val="22"/>
          <w:rtl/>
        </w:rPr>
        <w:t xml:space="preserve"> </w:t>
      </w:r>
      <w:r w:rsidRPr="002876B3">
        <w:rPr>
          <w:rFonts w:cs="Simplified Arabic" w:hint="cs"/>
          <w:sz w:val="22"/>
          <w:rtl/>
        </w:rPr>
        <w:t>الحرارة</w:t>
      </w:r>
      <w:r w:rsidRPr="002876B3">
        <w:rPr>
          <w:rFonts w:cs="Simplified Arabic"/>
          <w:sz w:val="22"/>
          <w:rtl/>
        </w:rPr>
        <w:t xml:space="preserve"> </w:t>
      </w:r>
      <w:r w:rsidRPr="002876B3">
        <w:rPr>
          <w:rFonts w:cs="Simplified Arabic" w:hint="cs"/>
          <w:sz w:val="22"/>
          <w:rtl/>
        </w:rPr>
        <w:t>العالمية</w:t>
      </w:r>
      <w:r w:rsidRPr="002876B3">
        <w:rPr>
          <w:rFonts w:cs="Simplified Arabic"/>
          <w:sz w:val="22"/>
          <w:rtl/>
        </w:rPr>
        <w:t xml:space="preserve"> </w:t>
      </w:r>
      <w:r w:rsidRPr="002876B3">
        <w:rPr>
          <w:rFonts w:cs="Simplified Arabic" w:hint="cs"/>
          <w:sz w:val="22"/>
          <w:rtl/>
        </w:rPr>
        <w:t>عن</w:t>
      </w:r>
      <w:r w:rsidRPr="002876B3">
        <w:rPr>
          <w:rFonts w:cs="Simplified Arabic"/>
          <w:sz w:val="22"/>
          <w:rtl/>
        </w:rPr>
        <w:t xml:space="preserve"> 1.5 </w:t>
      </w:r>
      <w:r w:rsidRPr="002876B3">
        <w:rPr>
          <w:rFonts w:cs="Simplified Arabic" w:hint="cs"/>
          <w:sz w:val="22"/>
          <w:rtl/>
        </w:rPr>
        <w:t>درجة</w:t>
      </w:r>
      <w:r w:rsidRPr="002876B3">
        <w:rPr>
          <w:rFonts w:cs="Simplified Arabic"/>
          <w:sz w:val="22"/>
          <w:rtl/>
        </w:rPr>
        <w:t xml:space="preserve"> </w:t>
      </w:r>
      <w:r w:rsidRPr="002876B3">
        <w:rPr>
          <w:rFonts w:cs="Simplified Arabic" w:hint="cs"/>
          <w:sz w:val="22"/>
          <w:rtl/>
        </w:rPr>
        <w:t>مئ</w:t>
      </w:r>
      <w:r w:rsidRPr="002876B3">
        <w:rPr>
          <w:rFonts w:cs="Simplified Arabic"/>
          <w:sz w:val="22"/>
          <w:rtl/>
        </w:rPr>
        <w:t xml:space="preserve">وية أعلى من المستويات </w:t>
      </w:r>
      <w:r w:rsidRPr="002876B3">
        <w:rPr>
          <w:rFonts w:cs="Simplified Arabic" w:hint="cs"/>
          <w:sz w:val="22"/>
          <w:rtl/>
        </w:rPr>
        <w:t>التي تسبق الحقبة</w:t>
      </w:r>
      <w:r w:rsidRPr="002876B3">
        <w:rPr>
          <w:rFonts w:cs="Simplified Arabic"/>
          <w:sz w:val="22"/>
          <w:rtl/>
        </w:rPr>
        <w:t xml:space="preserve"> الصناع</w:t>
      </w:r>
      <w:r w:rsidRPr="002876B3">
        <w:rPr>
          <w:rFonts w:cs="Simplified Arabic" w:hint="cs"/>
          <w:sz w:val="22"/>
          <w:rtl/>
        </w:rPr>
        <w:t>ي</w:t>
      </w:r>
      <w:r w:rsidRPr="002876B3">
        <w:rPr>
          <w:rFonts w:cs="Simplified Arabic"/>
          <w:sz w:val="22"/>
          <w:rtl/>
        </w:rPr>
        <w:t>ة هو شرط أساسي لتجنب المزيد من فقدان التنوع البيولوجي وتدهور الأراضي والمحيطات وتحقيق رؤية</w:t>
      </w:r>
      <w:r w:rsidRPr="002876B3">
        <w:rPr>
          <w:rFonts w:cs="Simplified Arabic" w:hint="cs"/>
          <w:sz w:val="22"/>
          <w:rtl/>
        </w:rPr>
        <w:t xml:space="preserve"> عام</w:t>
      </w:r>
      <w:r w:rsidRPr="002876B3">
        <w:rPr>
          <w:rFonts w:cs="Simplified Arabic"/>
          <w:sz w:val="22"/>
          <w:rtl/>
        </w:rPr>
        <w:t xml:space="preserve"> 2050 للعيش في </w:t>
      </w:r>
      <w:r w:rsidRPr="002876B3">
        <w:rPr>
          <w:rFonts w:cs="Simplified Arabic" w:hint="cs"/>
          <w:sz w:val="22"/>
          <w:rtl/>
        </w:rPr>
        <w:t>انسجام</w:t>
      </w:r>
      <w:r w:rsidRPr="002876B3">
        <w:rPr>
          <w:rFonts w:cs="Simplified Arabic"/>
          <w:sz w:val="22"/>
          <w:rtl/>
        </w:rPr>
        <w:t xml:space="preserve"> مع الطبيعة، </w:t>
      </w:r>
      <w:r w:rsidRPr="002876B3">
        <w:rPr>
          <w:rFonts w:cs="Simplified Arabic" w:hint="cs"/>
          <w:sz w:val="22"/>
          <w:rtl/>
        </w:rPr>
        <w:t>[</w:t>
      </w:r>
      <w:r w:rsidRPr="002876B3">
        <w:rPr>
          <w:rFonts w:cs="Simplified Arabic"/>
          <w:sz w:val="22"/>
          <w:rtl/>
        </w:rPr>
        <w:t xml:space="preserve">وستتطلب </w:t>
      </w:r>
      <w:r w:rsidRPr="002876B3">
        <w:rPr>
          <w:rFonts w:cs="Simplified Arabic" w:hint="cs"/>
          <w:sz w:val="22"/>
          <w:rtl/>
        </w:rPr>
        <w:t>حدوث تغييرات تحولية]</w:t>
      </w:r>
      <w:r w:rsidRPr="002876B3">
        <w:rPr>
          <w:rFonts w:cs="Simplified Arabic"/>
          <w:sz w:val="22"/>
          <w:rtl/>
        </w:rPr>
        <w:t>،</w:t>
      </w:r>
    </w:p>
    <w:p w:rsidR="007C5FB7" w:rsidRPr="002876B3" w:rsidRDefault="007C5FB7" w:rsidP="002876B3">
      <w:pPr>
        <w:bidi/>
        <w:spacing w:after="120"/>
        <w:ind w:left="720" w:firstLine="720"/>
        <w:jc w:val="both"/>
        <w:rPr>
          <w:rFonts w:cs="Simplified Arabic"/>
          <w:sz w:val="22"/>
          <w:rtl/>
        </w:rPr>
      </w:pPr>
      <w:r w:rsidRPr="002876B3">
        <w:rPr>
          <w:rFonts w:cs="Simplified Arabic"/>
          <w:i/>
          <w:iCs/>
          <w:sz w:val="22"/>
          <w:rtl/>
        </w:rPr>
        <w:lastRenderedPageBreak/>
        <w:t xml:space="preserve">وإذ </w:t>
      </w:r>
      <w:r w:rsidRPr="002876B3">
        <w:rPr>
          <w:rFonts w:cs="Simplified Arabic" w:hint="cs"/>
          <w:i/>
          <w:iCs/>
          <w:sz w:val="22"/>
          <w:rtl/>
        </w:rPr>
        <w:t>يحيط علما</w:t>
      </w:r>
      <w:r w:rsidRPr="002876B3">
        <w:rPr>
          <w:rFonts w:cs="Simplified Arabic" w:hint="cs"/>
          <w:sz w:val="22"/>
          <w:rtl/>
        </w:rPr>
        <w:t xml:space="preserve"> ب</w:t>
      </w:r>
      <w:r w:rsidRPr="002876B3">
        <w:rPr>
          <w:rFonts w:cs="Simplified Arabic"/>
          <w:sz w:val="22"/>
          <w:rtl/>
        </w:rPr>
        <w:t xml:space="preserve">أن </w:t>
      </w:r>
      <w:r w:rsidRPr="002876B3">
        <w:rPr>
          <w:rFonts w:cs="Simplified Arabic" w:hint="cs"/>
          <w:sz w:val="22"/>
          <w:rtl/>
        </w:rPr>
        <w:t>الحلول القائمة على الطبيعة التي تتضمن</w:t>
      </w:r>
      <w:r w:rsidRPr="002876B3">
        <w:rPr>
          <w:rFonts w:cs="Simplified Arabic"/>
          <w:sz w:val="22"/>
          <w:rtl/>
        </w:rPr>
        <w:t xml:space="preserve"> ضمانات توفر</w:t>
      </w:r>
      <w:r w:rsidRPr="002876B3">
        <w:rPr>
          <w:rFonts w:cs="Simplified Arabic" w:hint="cs"/>
          <w:sz w:val="22"/>
          <w:rtl/>
        </w:rPr>
        <w:t xml:space="preserve"> نسبة</w:t>
      </w:r>
      <w:r w:rsidRPr="002876B3">
        <w:rPr>
          <w:rFonts w:cs="Simplified Arabic"/>
          <w:sz w:val="22"/>
          <w:rtl/>
        </w:rPr>
        <w:t xml:space="preserve"> 37 في المائة من التخفيف من </w:t>
      </w:r>
      <w:r w:rsidRPr="002876B3">
        <w:rPr>
          <w:rFonts w:cs="Simplified Arabic" w:hint="cs"/>
          <w:sz w:val="22"/>
          <w:rtl/>
        </w:rPr>
        <w:t xml:space="preserve">حدّة </w:t>
      </w:r>
      <w:r w:rsidRPr="002876B3">
        <w:rPr>
          <w:rFonts w:cs="Simplified Arabic"/>
          <w:sz w:val="22"/>
          <w:rtl/>
        </w:rPr>
        <w:t xml:space="preserve">آثار تغير المناخ اللازمة بحلول عام 2030 لتحقيق </w:t>
      </w:r>
      <w:r w:rsidRPr="002876B3">
        <w:rPr>
          <w:rFonts w:cs="Simplified Arabic" w:hint="cs"/>
          <w:sz w:val="22"/>
          <w:rtl/>
        </w:rPr>
        <w:t>ال</w:t>
      </w:r>
      <w:r w:rsidRPr="002876B3">
        <w:rPr>
          <w:rFonts w:cs="Simplified Arabic"/>
          <w:sz w:val="22"/>
          <w:rtl/>
        </w:rPr>
        <w:t xml:space="preserve">هدف </w:t>
      </w:r>
      <w:r w:rsidRPr="002876B3">
        <w:rPr>
          <w:rFonts w:cs="Simplified Arabic" w:hint="cs"/>
          <w:sz w:val="22"/>
          <w:rtl/>
        </w:rPr>
        <w:t xml:space="preserve">المتمثل في </w:t>
      </w:r>
      <w:r w:rsidRPr="002876B3">
        <w:rPr>
          <w:rFonts w:cs="Simplified Arabic"/>
          <w:sz w:val="22"/>
          <w:rtl/>
        </w:rPr>
        <w:t xml:space="preserve">الإبقاء على الاحترار العالمي أقل من درجتين مئويتين، مع </w:t>
      </w:r>
      <w:r w:rsidRPr="002876B3">
        <w:rPr>
          <w:rFonts w:cs="Simplified Arabic" w:hint="cs"/>
          <w:sz w:val="22"/>
          <w:rtl/>
        </w:rPr>
        <w:t xml:space="preserve">تحقيق </w:t>
      </w:r>
      <w:r w:rsidRPr="002876B3">
        <w:rPr>
          <w:rFonts w:cs="Simplified Arabic"/>
          <w:sz w:val="22"/>
          <w:rtl/>
        </w:rPr>
        <w:t xml:space="preserve">فوائد مشتركة محتملة للتنوع البيولوجي على النحو الوارد في </w:t>
      </w:r>
      <w:r w:rsidRPr="002876B3">
        <w:rPr>
          <w:rFonts w:cs="Simplified Arabic"/>
          <w:i/>
          <w:iCs/>
          <w:sz w:val="22"/>
          <w:rtl/>
        </w:rPr>
        <w:t xml:space="preserve">تقرير التقييم العالمي </w:t>
      </w:r>
      <w:r w:rsidRPr="002876B3">
        <w:rPr>
          <w:rFonts w:cs="Simplified Arabic" w:hint="cs"/>
          <w:i/>
          <w:iCs/>
          <w:sz w:val="22"/>
          <w:rtl/>
        </w:rPr>
        <w:t>ع</w:t>
      </w:r>
      <w:r w:rsidRPr="002876B3">
        <w:rPr>
          <w:rFonts w:cs="Simplified Arabic"/>
          <w:i/>
          <w:iCs/>
          <w:sz w:val="22"/>
          <w:rtl/>
        </w:rPr>
        <w:t>ن التنوع البيولوجي و</w:t>
      </w:r>
      <w:r w:rsidRPr="002876B3">
        <w:rPr>
          <w:rFonts w:cs="Simplified Arabic" w:hint="cs"/>
          <w:i/>
          <w:iCs/>
          <w:sz w:val="22"/>
          <w:rtl/>
        </w:rPr>
        <w:t xml:space="preserve">خدمات </w:t>
      </w:r>
      <w:r w:rsidRPr="002876B3">
        <w:rPr>
          <w:rFonts w:cs="Simplified Arabic"/>
          <w:i/>
          <w:iCs/>
          <w:sz w:val="22"/>
          <w:rtl/>
        </w:rPr>
        <w:t>النظم الإيكولوجية</w:t>
      </w:r>
      <w:r w:rsidRPr="002876B3">
        <w:rPr>
          <w:rFonts w:cs="Simplified Arabic"/>
          <w:sz w:val="22"/>
          <w:rtl/>
        </w:rPr>
        <w:t xml:space="preserve"> </w:t>
      </w:r>
      <w:r w:rsidRPr="002876B3">
        <w:rPr>
          <w:rFonts w:cs="Simplified Arabic" w:hint="cs"/>
          <w:sz w:val="22"/>
          <w:rtl/>
        </w:rPr>
        <w:t>الصادر عن ا</w:t>
      </w:r>
      <w:r w:rsidRPr="002876B3">
        <w:rPr>
          <w:rFonts w:cs="Simplified Arabic"/>
          <w:sz w:val="22"/>
          <w:rtl/>
        </w:rPr>
        <w:t xml:space="preserve">لمنبر الحكومي الدولي </w:t>
      </w:r>
      <w:r w:rsidRPr="002876B3">
        <w:rPr>
          <w:rFonts w:cs="Simplified Arabic" w:hint="cs"/>
          <w:sz w:val="22"/>
          <w:rtl/>
        </w:rPr>
        <w:t>للعلوم والسياسات في مجال التنوع</w:t>
      </w:r>
      <w:r w:rsidRPr="002876B3">
        <w:rPr>
          <w:rFonts w:cs="Simplified Arabic"/>
          <w:sz w:val="22"/>
          <w:rtl/>
        </w:rPr>
        <w:t xml:space="preserve"> البيولوجي وخدمات النظم الإيكولوجية،</w:t>
      </w:r>
    </w:p>
    <w:p w:rsidR="007C5FB7" w:rsidRPr="002876B3" w:rsidRDefault="007C5FB7" w:rsidP="002876B3">
      <w:pPr>
        <w:bidi/>
        <w:spacing w:after="120"/>
        <w:ind w:left="720" w:firstLine="720"/>
        <w:jc w:val="both"/>
        <w:rPr>
          <w:rFonts w:cs="Simplified Arabic"/>
          <w:sz w:val="22"/>
          <w:rtl/>
        </w:rPr>
      </w:pPr>
      <w:r w:rsidRPr="002876B3">
        <w:rPr>
          <w:rFonts w:cs="Simplified Arabic" w:hint="cs"/>
          <w:i/>
          <w:iCs/>
          <w:sz w:val="22"/>
          <w:rtl/>
        </w:rPr>
        <w:t>وإذ يؤكد</w:t>
      </w:r>
      <w:r w:rsidRPr="002876B3">
        <w:rPr>
          <w:rFonts w:cs="Simplified Arabic"/>
          <w:sz w:val="22"/>
          <w:rtl/>
        </w:rPr>
        <w:t xml:space="preserve"> على أنه </w:t>
      </w:r>
      <w:r w:rsidRPr="002876B3">
        <w:rPr>
          <w:rFonts w:cs="Simplified Arabic" w:hint="cs"/>
          <w:sz w:val="22"/>
          <w:rtl/>
        </w:rPr>
        <w:t xml:space="preserve">في حين </w:t>
      </w:r>
      <w:r w:rsidRPr="002876B3">
        <w:rPr>
          <w:rFonts w:cs="Simplified Arabic"/>
          <w:sz w:val="22"/>
          <w:rtl/>
        </w:rPr>
        <w:t xml:space="preserve">ينبغي التخفيف من حدة تغير المناخ في المقام الأول </w:t>
      </w:r>
      <w:r w:rsidRPr="002876B3">
        <w:rPr>
          <w:rFonts w:cs="Simplified Arabic" w:hint="cs"/>
          <w:sz w:val="22"/>
          <w:rtl/>
        </w:rPr>
        <w:t>من خلال ا</w:t>
      </w:r>
      <w:r w:rsidRPr="002876B3">
        <w:rPr>
          <w:rFonts w:cs="Simplified Arabic"/>
          <w:sz w:val="22"/>
          <w:rtl/>
        </w:rPr>
        <w:t xml:space="preserve">لحد من الانبعاثات البشرية المنشأ، فإن الاستخدام المحسن للنُهج القائمة على النظام الإيكولوجي للتكيف مع تغير المناخ والتخفيف من </w:t>
      </w:r>
      <w:r w:rsidRPr="002876B3">
        <w:rPr>
          <w:rFonts w:cs="Simplified Arabic" w:hint="cs"/>
          <w:sz w:val="22"/>
          <w:rtl/>
        </w:rPr>
        <w:t xml:space="preserve">حدّة </w:t>
      </w:r>
      <w:r w:rsidRPr="002876B3">
        <w:rPr>
          <w:rFonts w:cs="Simplified Arabic"/>
          <w:sz w:val="22"/>
          <w:rtl/>
        </w:rPr>
        <w:t xml:space="preserve">آثاره والحد من مخاطر الكوارث أمر لا </w:t>
      </w:r>
      <w:r w:rsidRPr="002876B3">
        <w:rPr>
          <w:rFonts w:cs="Simplified Arabic" w:hint="cs"/>
          <w:sz w:val="22"/>
          <w:rtl/>
        </w:rPr>
        <w:t>بد م</w:t>
      </w:r>
      <w:r w:rsidRPr="002876B3">
        <w:rPr>
          <w:rFonts w:cs="Simplified Arabic"/>
          <w:sz w:val="22"/>
          <w:rtl/>
        </w:rPr>
        <w:t xml:space="preserve">نه لتحقيق </w:t>
      </w:r>
      <w:r w:rsidRPr="002876B3">
        <w:rPr>
          <w:rFonts w:cs="Simplified Arabic" w:hint="cs"/>
          <w:sz w:val="22"/>
          <w:rtl/>
        </w:rPr>
        <w:t>أهداف م</w:t>
      </w:r>
      <w:r w:rsidRPr="002876B3">
        <w:rPr>
          <w:rFonts w:cs="Simplified Arabic"/>
          <w:sz w:val="22"/>
          <w:rtl/>
        </w:rPr>
        <w:t>تعدد</w:t>
      </w:r>
      <w:r w:rsidRPr="002876B3">
        <w:rPr>
          <w:rFonts w:cs="Simplified Arabic" w:hint="cs"/>
          <w:sz w:val="22"/>
          <w:rtl/>
        </w:rPr>
        <w:t>ة</w:t>
      </w:r>
      <w:r w:rsidRPr="002876B3">
        <w:rPr>
          <w:rFonts w:cs="Simplified Arabic"/>
          <w:sz w:val="22"/>
          <w:rtl/>
        </w:rPr>
        <w:t xml:space="preserve"> متفق عليه</w:t>
      </w:r>
      <w:r w:rsidRPr="002876B3">
        <w:rPr>
          <w:rFonts w:cs="Simplified Arabic" w:hint="cs"/>
          <w:sz w:val="22"/>
          <w:rtl/>
        </w:rPr>
        <w:t xml:space="preserve">ا عالميا، بما في ذلك أهداف اتفاق </w:t>
      </w:r>
      <w:r w:rsidRPr="002876B3">
        <w:rPr>
          <w:rFonts w:cs="Simplified Arabic"/>
          <w:sz w:val="22"/>
          <w:rtl/>
          <w:lang w:bidi="ar-EG"/>
        </w:rPr>
        <w:t>باريس،</w:t>
      </w:r>
      <w:r w:rsidRPr="002876B3">
        <w:rPr>
          <w:rStyle w:val="FootnoteReference"/>
          <w:rFonts w:cs="Simplified Arabic"/>
          <w:sz w:val="22"/>
          <w:rtl/>
        </w:rPr>
        <w:footnoteReference w:id="18"/>
      </w:r>
    </w:p>
    <w:p w:rsidR="007C5FB7" w:rsidRPr="002876B3" w:rsidRDefault="007C5FB7" w:rsidP="002876B3">
      <w:pPr>
        <w:bidi/>
        <w:spacing w:after="120"/>
        <w:ind w:left="720" w:firstLine="720"/>
        <w:jc w:val="both"/>
        <w:rPr>
          <w:rFonts w:cs="Simplified Arabic"/>
          <w:sz w:val="22"/>
          <w:rtl/>
        </w:rPr>
      </w:pPr>
      <w:r w:rsidRPr="002876B3">
        <w:rPr>
          <w:rFonts w:cs="Simplified Arabic" w:hint="cs"/>
          <w:i/>
          <w:iCs/>
          <w:sz w:val="22"/>
          <w:rtl/>
        </w:rPr>
        <w:t>[و</w:t>
      </w:r>
      <w:r w:rsidRPr="002876B3">
        <w:rPr>
          <w:rFonts w:cs="Simplified Arabic"/>
          <w:i/>
          <w:iCs/>
          <w:sz w:val="22"/>
          <w:rtl/>
        </w:rPr>
        <w:t>إذ ي</w:t>
      </w:r>
      <w:r w:rsidRPr="002876B3">
        <w:rPr>
          <w:rFonts w:cs="Simplified Arabic" w:hint="cs"/>
          <w:i/>
          <w:iCs/>
          <w:sz w:val="22"/>
          <w:rtl/>
        </w:rPr>
        <w:t xml:space="preserve">حيط علما </w:t>
      </w:r>
      <w:r w:rsidRPr="002876B3">
        <w:rPr>
          <w:rFonts w:cs="Simplified Arabic" w:hint="cs"/>
          <w:sz w:val="22"/>
          <w:rtl/>
        </w:rPr>
        <w:t>ب</w:t>
      </w:r>
      <w:r w:rsidRPr="002876B3">
        <w:rPr>
          <w:rFonts w:cs="Simplified Arabic"/>
          <w:sz w:val="22"/>
          <w:rtl/>
        </w:rPr>
        <w:t xml:space="preserve">أن نشر مزارع الطاقة الحيوية المكثفة على نطاق واسع، </w:t>
      </w:r>
      <w:r w:rsidRPr="002876B3">
        <w:rPr>
          <w:rFonts w:cs="Simplified Arabic" w:hint="cs"/>
          <w:sz w:val="22"/>
          <w:rtl/>
        </w:rPr>
        <w:t xml:space="preserve">للاستعاضة عن </w:t>
      </w:r>
      <w:r w:rsidRPr="002876B3">
        <w:rPr>
          <w:rFonts w:cs="Simplified Arabic"/>
          <w:sz w:val="22"/>
          <w:rtl/>
        </w:rPr>
        <w:t>الغابات الطبيعية و</w:t>
      </w:r>
      <w:r w:rsidRPr="002876B3">
        <w:rPr>
          <w:rFonts w:cs="Simplified Arabic" w:hint="cs"/>
          <w:sz w:val="22"/>
          <w:rtl/>
        </w:rPr>
        <w:t>ال</w:t>
      </w:r>
      <w:r w:rsidRPr="002876B3">
        <w:rPr>
          <w:rFonts w:cs="Simplified Arabic"/>
          <w:sz w:val="22"/>
          <w:rtl/>
        </w:rPr>
        <w:t>مزارع ال</w:t>
      </w:r>
      <w:r w:rsidRPr="002876B3">
        <w:rPr>
          <w:rFonts w:cs="Simplified Arabic" w:hint="cs"/>
          <w:sz w:val="22"/>
          <w:rtl/>
        </w:rPr>
        <w:t>معيشية</w:t>
      </w:r>
      <w:r w:rsidRPr="002876B3">
        <w:rPr>
          <w:rFonts w:cs="Simplified Arabic"/>
          <w:sz w:val="22"/>
          <w:rtl/>
        </w:rPr>
        <w:t>،</w:t>
      </w:r>
      <w:r w:rsidRPr="002876B3">
        <w:rPr>
          <w:rFonts w:cs="Simplified Arabic" w:hint="cs"/>
          <w:sz w:val="22"/>
          <w:rtl/>
        </w:rPr>
        <w:t xml:space="preserve"> والإعانات الضارة على الزراعة وغيرها من القطاعات التي تؤدي إلى فقدان التنوع البيولوجي، من بين أمثلة أخرى على المفاضلات غير المرغوب فيها،</w:t>
      </w:r>
      <w:r w:rsidRPr="002876B3">
        <w:rPr>
          <w:rFonts w:cs="Simplified Arabic"/>
          <w:sz w:val="22"/>
          <w:rtl/>
        </w:rPr>
        <w:t xml:space="preserve"> من المحتمل أن </w:t>
      </w:r>
      <w:r w:rsidRPr="002876B3">
        <w:rPr>
          <w:rFonts w:cs="Simplified Arabic" w:hint="cs"/>
          <w:sz w:val="22"/>
          <w:rtl/>
        </w:rPr>
        <w:t xml:space="preserve">تنطوي على </w:t>
      </w:r>
      <w:r w:rsidRPr="002876B3">
        <w:rPr>
          <w:rFonts w:cs="Simplified Arabic"/>
          <w:sz w:val="22"/>
          <w:rtl/>
        </w:rPr>
        <w:t xml:space="preserve">آثار سلبية على التنوع البيولوجي ويمكن أن </w:t>
      </w:r>
      <w:r w:rsidRPr="002876B3">
        <w:rPr>
          <w:rFonts w:cs="Simplified Arabic" w:hint="cs"/>
          <w:sz w:val="22"/>
          <w:rtl/>
        </w:rPr>
        <w:t>ت</w:t>
      </w:r>
      <w:r w:rsidRPr="002876B3">
        <w:rPr>
          <w:rFonts w:cs="Simplified Arabic"/>
          <w:sz w:val="22"/>
          <w:rtl/>
        </w:rPr>
        <w:t xml:space="preserve">هدد الأمن الغذائي والمائي وكذلك سبل العيش </w:t>
      </w:r>
      <w:r w:rsidRPr="002876B3">
        <w:rPr>
          <w:rFonts w:cs="Simplified Arabic" w:hint="cs"/>
          <w:sz w:val="22"/>
          <w:rtl/>
        </w:rPr>
        <w:t xml:space="preserve">على المستوى </w:t>
      </w:r>
      <w:r w:rsidRPr="002876B3">
        <w:rPr>
          <w:rFonts w:cs="Simplified Arabic"/>
          <w:sz w:val="22"/>
          <w:rtl/>
        </w:rPr>
        <w:t>المحلي، ويمكن أن ي</w:t>
      </w:r>
      <w:r w:rsidRPr="002876B3">
        <w:rPr>
          <w:rFonts w:cs="Simplified Arabic" w:hint="cs"/>
          <w:sz w:val="22"/>
          <w:rtl/>
        </w:rPr>
        <w:t>ؤجّج حدّة</w:t>
      </w:r>
      <w:r w:rsidRPr="002876B3">
        <w:rPr>
          <w:rFonts w:cs="Simplified Arabic"/>
          <w:sz w:val="22"/>
          <w:rtl/>
        </w:rPr>
        <w:t xml:space="preserve"> النزاعات الاجتماعية،</w:t>
      </w:r>
      <w:r w:rsidRPr="002876B3">
        <w:rPr>
          <w:rFonts w:cs="Simplified Arabic" w:hint="cs"/>
          <w:sz w:val="22"/>
          <w:rtl/>
        </w:rPr>
        <w:t>]</w:t>
      </w:r>
    </w:p>
    <w:p w:rsidR="007C5FB7" w:rsidRPr="002876B3" w:rsidRDefault="007C5FB7" w:rsidP="002876B3">
      <w:pPr>
        <w:bidi/>
        <w:spacing w:after="120"/>
        <w:ind w:left="720" w:firstLine="720"/>
        <w:jc w:val="both"/>
        <w:rPr>
          <w:rFonts w:cs="Simplified Arabic"/>
          <w:sz w:val="22"/>
          <w:rtl/>
        </w:rPr>
      </w:pPr>
      <w:r w:rsidRPr="002876B3">
        <w:rPr>
          <w:rFonts w:cs="Simplified Arabic"/>
          <w:i/>
          <w:iCs/>
          <w:sz w:val="22"/>
          <w:rtl/>
        </w:rPr>
        <w:t>وإذ</w:t>
      </w:r>
      <w:r w:rsidRPr="002876B3">
        <w:rPr>
          <w:rFonts w:cs="Simplified Arabic" w:hint="cs"/>
          <w:i/>
          <w:iCs/>
          <w:sz w:val="22"/>
          <w:rtl/>
        </w:rPr>
        <w:t xml:space="preserve"> يحيط علما </w:t>
      </w:r>
      <w:r w:rsidRPr="002876B3">
        <w:rPr>
          <w:rFonts w:cs="Simplified Arabic"/>
          <w:i/>
          <w:iCs/>
          <w:sz w:val="22"/>
          <w:rtl/>
        </w:rPr>
        <w:t>أيضا</w:t>
      </w:r>
      <w:r w:rsidRPr="002876B3">
        <w:rPr>
          <w:rFonts w:cs="Simplified Arabic"/>
          <w:sz w:val="22"/>
          <w:rtl/>
        </w:rPr>
        <w:t xml:space="preserve"> </w:t>
      </w:r>
      <w:r w:rsidRPr="002876B3">
        <w:rPr>
          <w:rFonts w:cs="Simplified Arabic" w:hint="cs"/>
          <w:sz w:val="22"/>
          <w:rtl/>
        </w:rPr>
        <w:t>ب</w:t>
      </w:r>
      <w:r w:rsidRPr="002876B3">
        <w:rPr>
          <w:rFonts w:cs="Simplified Arabic"/>
          <w:sz w:val="22"/>
          <w:rtl/>
        </w:rPr>
        <w:t xml:space="preserve">أن </w:t>
      </w:r>
      <w:r w:rsidRPr="002876B3">
        <w:rPr>
          <w:rFonts w:cs="Simplified Arabic" w:hint="cs"/>
          <w:sz w:val="22"/>
          <w:rtl/>
        </w:rPr>
        <w:t>الحلول القائمة على الطبيعية التي تتضمن ضمانات للتنوع البيولوجي تعد مكونا أساسيا للنُهج القائمة على النظم الإيكولوجية بشأن التكيف مع تغير المناخ، والتخفيف من حدة آثاره والحد من مخاطر الكوارث</w:t>
      </w:r>
      <w:r w:rsidRPr="002876B3">
        <w:rPr>
          <w:rFonts w:cs="Simplified Arabic"/>
          <w:sz w:val="22"/>
          <w:rtl/>
        </w:rPr>
        <w:t>،</w:t>
      </w:r>
    </w:p>
    <w:p w:rsidR="007C5FB7" w:rsidRPr="002876B3" w:rsidRDefault="007C5FB7" w:rsidP="002876B3">
      <w:pPr>
        <w:bidi/>
        <w:spacing w:after="120"/>
        <w:ind w:left="720" w:firstLine="720"/>
        <w:jc w:val="both"/>
        <w:rPr>
          <w:rFonts w:cs="Simplified Arabic"/>
          <w:sz w:val="22"/>
          <w:rtl/>
        </w:rPr>
      </w:pPr>
      <w:r w:rsidRPr="002876B3">
        <w:rPr>
          <w:rFonts w:cs="Simplified Arabic" w:hint="cs"/>
          <w:i/>
          <w:iCs/>
          <w:sz w:val="22"/>
          <w:rtl/>
        </w:rPr>
        <w:t>و</w:t>
      </w:r>
      <w:r w:rsidRPr="002876B3">
        <w:rPr>
          <w:rFonts w:cs="Simplified Arabic"/>
          <w:i/>
          <w:iCs/>
          <w:sz w:val="22"/>
          <w:rtl/>
        </w:rPr>
        <w:t>إذ يشير</w:t>
      </w:r>
      <w:r w:rsidRPr="002876B3">
        <w:rPr>
          <w:rFonts w:cs="Simplified Arabic"/>
          <w:sz w:val="22"/>
          <w:rtl/>
        </w:rPr>
        <w:t xml:space="preserve"> إلى المقررات 7/15 و</w:t>
      </w:r>
      <w:hyperlink r:id="rId16" w:history="1">
        <w:r w:rsidRPr="002876B3">
          <w:rPr>
            <w:rStyle w:val="Hyperlink"/>
            <w:rFonts w:cs="Simplified Arabic"/>
            <w:sz w:val="22"/>
            <w:rtl/>
          </w:rPr>
          <w:t>9/16</w:t>
        </w:r>
      </w:hyperlink>
      <w:r w:rsidRPr="002876B3">
        <w:rPr>
          <w:rFonts w:cs="Simplified Arabic"/>
          <w:sz w:val="22"/>
          <w:rtl/>
        </w:rPr>
        <w:t xml:space="preserve"> و</w:t>
      </w:r>
      <w:hyperlink r:id="rId17" w:history="1">
        <w:r w:rsidRPr="002876B3">
          <w:rPr>
            <w:rStyle w:val="Hyperlink"/>
            <w:rFonts w:cs="Simplified Arabic"/>
            <w:sz w:val="22"/>
            <w:rtl/>
          </w:rPr>
          <w:t>10/33</w:t>
        </w:r>
      </w:hyperlink>
      <w:r w:rsidRPr="002876B3">
        <w:rPr>
          <w:rFonts w:cs="Simplified Arabic"/>
          <w:sz w:val="22"/>
          <w:rtl/>
        </w:rPr>
        <w:t xml:space="preserve"> و</w:t>
      </w:r>
      <w:hyperlink r:id="rId18" w:history="1">
        <w:r w:rsidRPr="002876B3">
          <w:rPr>
            <w:rStyle w:val="Hyperlink"/>
            <w:rFonts w:cs="Simplified Arabic"/>
            <w:sz w:val="22"/>
            <w:rtl/>
          </w:rPr>
          <w:t>13/4</w:t>
        </w:r>
      </w:hyperlink>
      <w:r w:rsidRPr="002876B3">
        <w:rPr>
          <w:rFonts w:cs="Simplified Arabic"/>
          <w:sz w:val="22"/>
          <w:rtl/>
        </w:rPr>
        <w:t xml:space="preserve"> و</w:t>
      </w:r>
      <w:hyperlink r:id="rId19" w:history="1">
        <w:r w:rsidRPr="002876B3">
          <w:rPr>
            <w:rStyle w:val="Hyperlink"/>
            <w:rFonts w:cs="Simplified Arabic"/>
            <w:sz w:val="22"/>
            <w:rtl/>
          </w:rPr>
          <w:t>14/5</w:t>
        </w:r>
      </w:hyperlink>
      <w:r w:rsidRPr="002876B3">
        <w:rPr>
          <w:rFonts w:cs="Simplified Arabic"/>
          <w:sz w:val="22"/>
          <w:rtl/>
        </w:rPr>
        <w:t xml:space="preserve">، لا سيما الدور الحاسم للتنوع البيولوجي ووظائف وخدمات النظام الإيكولوجي في التكيف مع تغير المناخ والتخفيف من </w:t>
      </w:r>
      <w:r w:rsidRPr="002876B3">
        <w:rPr>
          <w:rFonts w:cs="Simplified Arabic" w:hint="cs"/>
          <w:sz w:val="22"/>
          <w:rtl/>
        </w:rPr>
        <w:t xml:space="preserve">حدّة </w:t>
      </w:r>
      <w:r w:rsidRPr="002876B3">
        <w:rPr>
          <w:rFonts w:cs="Simplified Arabic"/>
          <w:sz w:val="22"/>
          <w:rtl/>
        </w:rPr>
        <w:t>آثار</w:t>
      </w:r>
      <w:r w:rsidRPr="002876B3">
        <w:rPr>
          <w:rFonts w:cs="Simplified Arabic" w:hint="cs"/>
          <w:sz w:val="22"/>
          <w:rtl/>
        </w:rPr>
        <w:t>ه</w:t>
      </w:r>
      <w:r w:rsidRPr="002876B3">
        <w:rPr>
          <w:rFonts w:cs="Simplified Arabic"/>
          <w:sz w:val="22"/>
          <w:rtl/>
        </w:rPr>
        <w:t xml:space="preserve"> </w:t>
      </w:r>
      <w:r w:rsidRPr="002876B3">
        <w:rPr>
          <w:rFonts w:cs="Simplified Arabic" w:hint="cs"/>
          <w:sz w:val="22"/>
          <w:rtl/>
        </w:rPr>
        <w:t xml:space="preserve">والحد من مخاطر </w:t>
      </w:r>
      <w:r w:rsidRPr="002876B3">
        <w:rPr>
          <w:rFonts w:cs="Simplified Arabic"/>
          <w:sz w:val="22"/>
          <w:rtl/>
        </w:rPr>
        <w:t>الكوارث</w:t>
      </w:r>
      <w:r w:rsidRPr="002876B3">
        <w:rPr>
          <w:rFonts w:cs="Simplified Arabic" w:hint="cs"/>
          <w:sz w:val="22"/>
          <w:rtl/>
        </w:rPr>
        <w:t>،</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rtl/>
          <w:lang w:bidi="ar-EG"/>
        </w:rPr>
      </w:pPr>
      <w:r w:rsidRPr="002876B3">
        <w:rPr>
          <w:rFonts w:cs="Simplified Arabic"/>
          <w:i/>
          <w:iCs/>
          <w:sz w:val="22"/>
          <w:rtl/>
          <w:lang w:bidi="ar-EG"/>
        </w:rPr>
        <w:t xml:space="preserve">يرحب بتقرير التقييم العالمي </w:t>
      </w:r>
      <w:r w:rsidRPr="002876B3">
        <w:rPr>
          <w:rFonts w:cs="Simplified Arabic" w:hint="cs"/>
          <w:i/>
          <w:iCs/>
          <w:sz w:val="22"/>
          <w:rtl/>
          <w:lang w:bidi="ar-EG"/>
        </w:rPr>
        <w:t>عن ا</w:t>
      </w:r>
      <w:r w:rsidRPr="002876B3">
        <w:rPr>
          <w:rFonts w:cs="Simplified Arabic"/>
          <w:i/>
          <w:iCs/>
          <w:sz w:val="22"/>
          <w:rtl/>
          <w:lang w:bidi="ar-EG"/>
        </w:rPr>
        <w:t>لتنوع البيولوجي وخدمات النظم الإيكولوجية</w:t>
      </w:r>
      <w:r w:rsidRPr="002876B3">
        <w:rPr>
          <w:rFonts w:cs="Simplified Arabic"/>
          <w:sz w:val="22"/>
          <w:rtl/>
          <w:lang w:bidi="ar-EG"/>
        </w:rPr>
        <w:t xml:space="preserve"> الصادر عن المنبر الحكومي الدولي </w:t>
      </w:r>
      <w:r w:rsidRPr="002876B3">
        <w:rPr>
          <w:rFonts w:cs="Simplified Arabic" w:hint="cs"/>
          <w:sz w:val="22"/>
          <w:rtl/>
          <w:lang w:bidi="ar-EG"/>
        </w:rPr>
        <w:t>للعلوم والسياسات في مجال</w:t>
      </w:r>
      <w:r w:rsidRPr="002876B3">
        <w:rPr>
          <w:rFonts w:cs="Simplified Arabic"/>
          <w:sz w:val="22"/>
          <w:rtl/>
          <w:lang w:bidi="ar-EG"/>
        </w:rPr>
        <w:t xml:space="preserve"> التنوع البيولوجي وخدمات النظم الإيكولوجية؛</w:t>
      </w:r>
      <w:r w:rsidRPr="002876B3">
        <w:rPr>
          <w:rStyle w:val="FootnoteReference"/>
          <w:rFonts w:cs="Simplified Arabic"/>
          <w:sz w:val="22"/>
          <w:rtl/>
        </w:rPr>
        <w:footnoteReference w:id="19"/>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rtl/>
          <w:lang w:bidi="ar-EG"/>
        </w:rPr>
      </w:pPr>
      <w:r w:rsidRPr="002876B3">
        <w:rPr>
          <w:rFonts w:cs="Simplified Arabic"/>
          <w:i/>
          <w:iCs/>
          <w:sz w:val="22"/>
          <w:rtl/>
          <w:lang w:bidi="ar-EG"/>
        </w:rPr>
        <w:t xml:space="preserve">يرحب أيضا بالتقارير الخاصة </w:t>
      </w:r>
      <w:r w:rsidRPr="002876B3">
        <w:rPr>
          <w:rFonts w:cs="Simplified Arabic" w:hint="cs"/>
          <w:i/>
          <w:iCs/>
          <w:sz w:val="22"/>
          <w:rtl/>
          <w:lang w:bidi="ar-EG"/>
        </w:rPr>
        <w:t>للفريق</w:t>
      </w:r>
      <w:r w:rsidRPr="002876B3">
        <w:rPr>
          <w:rFonts w:cs="Simplified Arabic"/>
          <w:i/>
          <w:iCs/>
          <w:sz w:val="22"/>
          <w:rtl/>
          <w:lang w:bidi="ar-EG"/>
        </w:rPr>
        <w:t xml:space="preserve"> الحكومي الدولي المعني بتغير المناخ</w:t>
      </w:r>
      <w:r w:rsidRPr="002876B3">
        <w:rPr>
          <w:rFonts w:cs="Simplified Arabic"/>
          <w:sz w:val="22"/>
          <w:rtl/>
          <w:lang w:bidi="ar-EG"/>
        </w:rPr>
        <w:t xml:space="preserve"> بشأن</w:t>
      </w:r>
      <w:r w:rsidRPr="002876B3">
        <w:rPr>
          <w:rFonts w:cs="Simplified Arabic" w:hint="cs"/>
          <w:sz w:val="22"/>
          <w:rtl/>
          <w:lang w:bidi="ar-EG"/>
        </w:rPr>
        <w:t>:</w:t>
      </w:r>
      <w:r w:rsidRPr="002876B3">
        <w:rPr>
          <w:rFonts w:cs="Simplified Arabic"/>
          <w:sz w:val="22"/>
          <w:rtl/>
          <w:lang w:bidi="ar-EG"/>
        </w:rPr>
        <w:t xml:space="preserve"> (أ)</w:t>
      </w:r>
      <w:r w:rsidRPr="002876B3">
        <w:rPr>
          <w:rFonts w:cs="Simplified Arabic" w:hint="cs"/>
          <w:sz w:val="22"/>
          <w:rtl/>
          <w:lang w:bidi="ar-EG"/>
        </w:rPr>
        <w:t> </w:t>
      </w:r>
      <w:r w:rsidRPr="002876B3">
        <w:rPr>
          <w:rFonts w:cs="Simplified Arabic" w:hint="cs"/>
          <w:i/>
          <w:iCs/>
          <w:sz w:val="22"/>
          <w:rtl/>
          <w:lang w:bidi="ar-EG"/>
        </w:rPr>
        <w:t xml:space="preserve">الاحترار العالمي بمقدار 1.5 درجة مئوية. تقرير خاص للهيئة الفرعية المعنية بتغير المناخ بشأن </w:t>
      </w:r>
      <w:r w:rsidRPr="002876B3">
        <w:rPr>
          <w:rFonts w:cs="Simplified Arabic"/>
          <w:i/>
          <w:iCs/>
          <w:sz w:val="22"/>
          <w:rtl/>
          <w:lang w:bidi="ar-EG"/>
        </w:rPr>
        <w:t xml:space="preserve">آثار الاحترار العالمي </w:t>
      </w:r>
      <w:r w:rsidRPr="002876B3">
        <w:rPr>
          <w:rFonts w:cs="Simplified Arabic" w:hint="cs"/>
          <w:i/>
          <w:iCs/>
          <w:sz w:val="22"/>
          <w:rtl/>
          <w:lang w:bidi="ar-EG"/>
        </w:rPr>
        <w:t>التي تبلغ</w:t>
      </w:r>
      <w:r w:rsidRPr="002876B3">
        <w:rPr>
          <w:rFonts w:cs="Simplified Arabic"/>
          <w:i/>
          <w:iCs/>
          <w:sz w:val="22"/>
          <w:rtl/>
          <w:lang w:bidi="ar-EG"/>
        </w:rPr>
        <w:t xml:space="preserve"> 1.5 درجة مئوية فوق </w:t>
      </w:r>
      <w:r w:rsidRPr="002876B3">
        <w:rPr>
          <w:rFonts w:cs="Simplified Arabic" w:hint="cs"/>
          <w:i/>
          <w:iCs/>
          <w:sz w:val="22"/>
          <w:rtl/>
          <w:lang w:bidi="ar-EG"/>
        </w:rPr>
        <w:t>ال</w:t>
      </w:r>
      <w:r w:rsidRPr="002876B3">
        <w:rPr>
          <w:rFonts w:cs="Simplified Arabic"/>
          <w:i/>
          <w:iCs/>
          <w:sz w:val="22"/>
          <w:rtl/>
          <w:lang w:bidi="ar-EG"/>
        </w:rPr>
        <w:t xml:space="preserve">مستويات </w:t>
      </w:r>
      <w:r w:rsidRPr="002876B3">
        <w:rPr>
          <w:rFonts w:cs="Simplified Arabic" w:hint="cs"/>
          <w:i/>
          <w:iCs/>
          <w:sz w:val="22"/>
          <w:rtl/>
          <w:lang w:bidi="ar-EG"/>
        </w:rPr>
        <w:t xml:space="preserve">التي تسبق الحقبة </w:t>
      </w:r>
      <w:r w:rsidRPr="002876B3">
        <w:rPr>
          <w:rFonts w:cs="Simplified Arabic"/>
          <w:i/>
          <w:iCs/>
          <w:sz w:val="22"/>
          <w:rtl/>
          <w:lang w:bidi="ar-EG"/>
        </w:rPr>
        <w:t>الصناع</w:t>
      </w:r>
      <w:r w:rsidRPr="002876B3">
        <w:rPr>
          <w:rFonts w:cs="Simplified Arabic" w:hint="cs"/>
          <w:i/>
          <w:iCs/>
          <w:sz w:val="22"/>
          <w:rtl/>
          <w:lang w:bidi="ar-EG"/>
        </w:rPr>
        <w:t>ي</w:t>
      </w:r>
      <w:r w:rsidRPr="002876B3">
        <w:rPr>
          <w:rFonts w:cs="Simplified Arabic"/>
          <w:i/>
          <w:iCs/>
          <w:sz w:val="22"/>
          <w:rtl/>
          <w:lang w:bidi="ar-EG"/>
        </w:rPr>
        <w:t xml:space="preserve">ة وما يتصل بها من مسارات عالمية </w:t>
      </w:r>
      <w:r w:rsidRPr="002876B3">
        <w:rPr>
          <w:rFonts w:cs="Simplified Arabic" w:hint="cs"/>
          <w:i/>
          <w:iCs/>
          <w:sz w:val="22"/>
          <w:rtl/>
          <w:lang w:bidi="ar-EG"/>
        </w:rPr>
        <w:t>ل</w:t>
      </w:r>
      <w:r w:rsidRPr="002876B3">
        <w:rPr>
          <w:rFonts w:cs="Simplified Arabic"/>
          <w:i/>
          <w:iCs/>
          <w:sz w:val="22"/>
          <w:rtl/>
          <w:lang w:bidi="ar-EG"/>
        </w:rPr>
        <w:t xml:space="preserve">انبعاثات غازات الدفيئة، في سياق تعزيز الاستجابة العالمية </w:t>
      </w:r>
      <w:r w:rsidRPr="002876B3">
        <w:rPr>
          <w:rFonts w:cs="Simplified Arabic" w:hint="cs"/>
          <w:i/>
          <w:iCs/>
          <w:sz w:val="22"/>
          <w:rtl/>
          <w:lang w:bidi="ar-EG"/>
        </w:rPr>
        <w:t>لتهديد</w:t>
      </w:r>
      <w:r w:rsidRPr="002876B3">
        <w:rPr>
          <w:rFonts w:cs="Simplified Arabic"/>
          <w:i/>
          <w:iCs/>
          <w:sz w:val="22"/>
          <w:rtl/>
          <w:lang w:bidi="ar-EG"/>
        </w:rPr>
        <w:t xml:space="preserve"> تغير المناخ، والتنمية المستدامة، والجهود المبذولة للقضاء على الفقر</w:t>
      </w:r>
      <w:r w:rsidRPr="002876B3">
        <w:rPr>
          <w:rFonts w:cs="Simplified Arabic"/>
          <w:sz w:val="22"/>
          <w:rtl/>
          <w:lang w:bidi="ar-EG"/>
        </w:rPr>
        <w:t xml:space="preserve"> </w:t>
      </w:r>
      <w:r w:rsidRPr="002876B3">
        <w:rPr>
          <w:rFonts w:cs="Simplified Arabic"/>
          <w:i/>
          <w:iCs/>
          <w:sz w:val="22"/>
          <w:rtl/>
          <w:lang w:bidi="ar-EG"/>
        </w:rPr>
        <w:t>(</w:t>
      </w:r>
      <w:r w:rsidRPr="002876B3">
        <w:rPr>
          <w:rFonts w:cs="Simplified Arabic"/>
          <w:i/>
          <w:iCs/>
          <w:sz w:val="22"/>
          <w:lang w:bidi="ar-EG"/>
        </w:rPr>
        <w:t>SR1.5</w:t>
      </w:r>
      <w:r w:rsidRPr="002876B3">
        <w:rPr>
          <w:rFonts w:cs="Simplified Arabic"/>
          <w:i/>
          <w:iCs/>
          <w:sz w:val="22"/>
          <w:rtl/>
          <w:lang w:bidi="ar-EG"/>
        </w:rPr>
        <w:t>)</w:t>
      </w:r>
      <w:r w:rsidRPr="002876B3">
        <w:rPr>
          <w:rFonts w:cs="Simplified Arabic"/>
          <w:sz w:val="22"/>
          <w:rtl/>
          <w:lang w:bidi="ar-EG"/>
        </w:rPr>
        <w:t>،</w:t>
      </w:r>
      <w:r w:rsidRPr="002876B3">
        <w:rPr>
          <w:rStyle w:val="FootnoteReference"/>
          <w:rFonts w:cs="Simplified Arabic"/>
          <w:sz w:val="22"/>
          <w:rtl/>
        </w:rPr>
        <w:footnoteReference w:id="20"/>
      </w:r>
      <w:r w:rsidRPr="002876B3">
        <w:rPr>
          <w:rFonts w:cs="Simplified Arabic"/>
          <w:sz w:val="22"/>
          <w:rtl/>
          <w:lang w:bidi="ar-EG"/>
        </w:rPr>
        <w:t xml:space="preserve"> (ب)</w:t>
      </w:r>
      <w:r w:rsidRPr="002876B3">
        <w:rPr>
          <w:rFonts w:cs="Simplified Arabic" w:hint="cs"/>
          <w:sz w:val="22"/>
          <w:rtl/>
          <w:lang w:bidi="ar-EG"/>
        </w:rPr>
        <w:t> </w:t>
      </w:r>
      <w:r w:rsidRPr="002876B3">
        <w:rPr>
          <w:rFonts w:cs="Simplified Arabic" w:hint="cs"/>
          <w:i/>
          <w:iCs/>
          <w:sz w:val="22"/>
          <w:rtl/>
          <w:lang w:bidi="ar-EG"/>
        </w:rPr>
        <w:t xml:space="preserve">التقرير الخاص للهيئة الفرعية المعنية بتغير المناخ بشأن </w:t>
      </w:r>
      <w:r w:rsidRPr="002876B3">
        <w:rPr>
          <w:rFonts w:cs="Simplified Arabic"/>
          <w:i/>
          <w:iCs/>
          <w:sz w:val="22"/>
          <w:rtl/>
          <w:lang w:bidi="ar-EG"/>
        </w:rPr>
        <w:t xml:space="preserve">تغير المناخ، والتصحر، </w:t>
      </w:r>
      <w:r w:rsidRPr="002876B3">
        <w:rPr>
          <w:rFonts w:cs="Simplified Arabic" w:hint="cs"/>
          <w:i/>
          <w:iCs/>
          <w:sz w:val="22"/>
          <w:rtl/>
          <w:lang w:bidi="ar-EG"/>
        </w:rPr>
        <w:t>وتدهور</w:t>
      </w:r>
      <w:r w:rsidRPr="002876B3">
        <w:rPr>
          <w:rFonts w:cs="Simplified Arabic"/>
          <w:i/>
          <w:iCs/>
          <w:sz w:val="22"/>
          <w:rtl/>
          <w:lang w:bidi="ar-EG"/>
        </w:rPr>
        <w:t xml:space="preserve"> الأراضي، والإدارة المستدامة للأراضي، والأمن الغذائي، وتدفقات غازات الدفيئة في النظم الإيكولوجية </w:t>
      </w:r>
      <w:r w:rsidRPr="002876B3">
        <w:rPr>
          <w:rFonts w:cs="Simplified Arabic"/>
          <w:i/>
          <w:iCs/>
          <w:sz w:val="22"/>
          <w:rtl/>
          <w:lang w:bidi="ar-EG"/>
        </w:rPr>
        <w:lastRenderedPageBreak/>
        <w:t>الأرضية</w:t>
      </w:r>
      <w:r w:rsidRPr="002876B3">
        <w:rPr>
          <w:rFonts w:cs="Simplified Arabic"/>
          <w:sz w:val="22"/>
          <w:rtl/>
          <w:lang w:bidi="ar-EG"/>
        </w:rPr>
        <w:t xml:space="preserve"> </w:t>
      </w:r>
      <w:r w:rsidRPr="002876B3">
        <w:rPr>
          <w:rFonts w:cs="Simplified Arabic"/>
          <w:i/>
          <w:iCs/>
          <w:sz w:val="22"/>
          <w:rtl/>
          <w:lang w:bidi="ar-EG"/>
        </w:rPr>
        <w:t>(</w:t>
      </w:r>
      <w:r w:rsidRPr="002876B3">
        <w:rPr>
          <w:rFonts w:cs="Simplified Arabic"/>
          <w:i/>
          <w:iCs/>
          <w:sz w:val="22"/>
          <w:lang w:bidi="ar-EG"/>
        </w:rPr>
        <w:t>SRCCL</w:t>
      </w:r>
      <w:r w:rsidRPr="002876B3">
        <w:rPr>
          <w:rFonts w:cs="Simplified Arabic"/>
          <w:i/>
          <w:iCs/>
          <w:sz w:val="22"/>
          <w:rtl/>
          <w:lang w:bidi="ar-EG"/>
        </w:rPr>
        <w:t>)</w:t>
      </w:r>
      <w:r w:rsidRPr="002876B3">
        <w:rPr>
          <w:rFonts w:cs="Simplified Arabic"/>
          <w:sz w:val="22"/>
          <w:rtl/>
          <w:lang w:bidi="ar-EG"/>
        </w:rPr>
        <w:t>،</w:t>
      </w:r>
      <w:r w:rsidRPr="002876B3">
        <w:rPr>
          <w:rStyle w:val="FootnoteReference"/>
          <w:rFonts w:cs="Simplified Arabic"/>
          <w:sz w:val="22"/>
          <w:rtl/>
        </w:rPr>
        <w:footnoteReference w:id="21"/>
      </w:r>
      <w:r w:rsidRPr="002876B3">
        <w:rPr>
          <w:rFonts w:cs="Simplified Arabic"/>
          <w:sz w:val="22"/>
          <w:rtl/>
          <w:lang w:bidi="ar-EG"/>
        </w:rPr>
        <w:t xml:space="preserve"> (ج)</w:t>
      </w:r>
      <w:r w:rsidRPr="002876B3">
        <w:rPr>
          <w:rFonts w:cs="Simplified Arabic" w:hint="cs"/>
          <w:sz w:val="22"/>
          <w:rtl/>
          <w:lang w:bidi="ar-EG"/>
        </w:rPr>
        <w:t> </w:t>
      </w:r>
      <w:r w:rsidRPr="002876B3">
        <w:rPr>
          <w:rFonts w:cs="Simplified Arabic" w:hint="cs"/>
          <w:i/>
          <w:iCs/>
          <w:sz w:val="22"/>
          <w:rtl/>
          <w:lang w:bidi="ar-EG"/>
        </w:rPr>
        <w:t xml:space="preserve">التقرير الخاص للهيئة الفرعية المعنية بتغير المناخ بشأن </w:t>
      </w:r>
      <w:r w:rsidRPr="002876B3">
        <w:rPr>
          <w:rFonts w:cs="Simplified Arabic"/>
          <w:i/>
          <w:iCs/>
          <w:sz w:val="22"/>
          <w:rtl/>
          <w:lang w:bidi="ar-EG"/>
        </w:rPr>
        <w:t>المحيط والغلاف الجليدي في مناخ متغير</w:t>
      </w:r>
      <w:r w:rsidRPr="002876B3">
        <w:rPr>
          <w:rFonts w:cs="Simplified Arabic"/>
          <w:sz w:val="22"/>
          <w:rtl/>
          <w:lang w:bidi="ar-EG"/>
        </w:rPr>
        <w:t xml:space="preserve"> </w:t>
      </w:r>
      <w:r w:rsidRPr="002876B3">
        <w:rPr>
          <w:rFonts w:cs="Simplified Arabic"/>
          <w:i/>
          <w:iCs/>
          <w:sz w:val="22"/>
          <w:rtl/>
          <w:lang w:bidi="ar-EG"/>
        </w:rPr>
        <w:t>(</w:t>
      </w:r>
      <w:r w:rsidRPr="002876B3">
        <w:rPr>
          <w:rFonts w:cs="Simplified Arabic"/>
          <w:i/>
          <w:iCs/>
          <w:sz w:val="22"/>
          <w:lang w:bidi="ar-EG"/>
        </w:rPr>
        <w:t>SROCC</w:t>
      </w:r>
      <w:r w:rsidRPr="002876B3">
        <w:rPr>
          <w:rFonts w:cs="Simplified Arabic"/>
          <w:i/>
          <w:iCs/>
          <w:sz w:val="22"/>
          <w:rtl/>
          <w:lang w:bidi="ar-EG"/>
        </w:rPr>
        <w:t>)</w:t>
      </w:r>
      <w:r w:rsidRPr="002876B3">
        <w:rPr>
          <w:rFonts w:cs="Simplified Arabic"/>
          <w:sz w:val="22"/>
          <w:rtl/>
          <w:lang w:bidi="ar-EG"/>
        </w:rPr>
        <w:t>؛</w:t>
      </w:r>
      <w:r w:rsidRPr="002876B3">
        <w:rPr>
          <w:rStyle w:val="FootnoteReference"/>
          <w:rFonts w:cs="Simplified Arabic"/>
          <w:sz w:val="22"/>
          <w:rtl/>
        </w:rPr>
        <w:footnoteReference w:id="22"/>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rtl/>
          <w:lang w:bidi="ar-EG"/>
        </w:rPr>
      </w:pPr>
      <w:r w:rsidRPr="002876B3">
        <w:rPr>
          <w:rFonts w:cs="Simplified Arabic"/>
          <w:i/>
          <w:iCs/>
          <w:sz w:val="22"/>
          <w:rtl/>
          <w:lang w:bidi="ar-EG"/>
        </w:rPr>
        <w:t>يرحب كذلك</w:t>
      </w:r>
      <w:r w:rsidRPr="002876B3">
        <w:rPr>
          <w:rFonts w:cs="Simplified Arabic"/>
          <w:sz w:val="22"/>
          <w:rtl/>
          <w:lang w:bidi="ar-EG"/>
        </w:rPr>
        <w:t xml:space="preserve"> باستعراض المعلومات العلمية والتقنية الجديدة بشأن التنوع البيولوجي وتغير المناخ وآثاره</w:t>
      </w:r>
      <w:r w:rsidRPr="002876B3">
        <w:rPr>
          <w:rFonts w:cs="Simplified Arabic" w:hint="cs"/>
          <w:sz w:val="22"/>
          <w:rtl/>
          <w:lang w:bidi="ar-EG"/>
        </w:rPr>
        <w:t>ا</w:t>
      </w:r>
      <w:r w:rsidRPr="002876B3">
        <w:rPr>
          <w:rFonts w:cs="Simplified Arabic"/>
          <w:sz w:val="22"/>
          <w:rtl/>
          <w:lang w:bidi="ar-EG"/>
        </w:rPr>
        <w:t xml:space="preserve"> على عمل الاتفاقية </w:t>
      </w:r>
      <w:r w:rsidRPr="002876B3">
        <w:rPr>
          <w:rFonts w:cs="Simplified Arabic" w:hint="cs"/>
          <w:sz w:val="22"/>
          <w:rtl/>
          <w:lang w:bidi="ar-EG"/>
        </w:rPr>
        <w:t>و</w:t>
      </w:r>
      <w:r w:rsidRPr="002876B3">
        <w:rPr>
          <w:rFonts w:cs="Simplified Arabic"/>
          <w:sz w:val="22"/>
          <w:rtl/>
          <w:lang w:bidi="ar-EG"/>
        </w:rPr>
        <w:t>الوارد في مذكرة الأمينة التنفيذية؛</w:t>
      </w:r>
      <w:r w:rsidRPr="002876B3">
        <w:rPr>
          <w:rStyle w:val="FootnoteReference"/>
          <w:rFonts w:cs="Simplified Arabic"/>
          <w:sz w:val="22"/>
          <w:rtl/>
        </w:rPr>
        <w:footnoteReference w:id="23"/>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i/>
          <w:iCs/>
          <w:sz w:val="22"/>
          <w:rtl/>
          <w:lang w:bidi="ar-EG"/>
        </w:rPr>
        <w:t>يحث</w:t>
      </w:r>
      <w:r w:rsidRPr="002876B3">
        <w:rPr>
          <w:rFonts w:cs="Simplified Arabic"/>
          <w:sz w:val="22"/>
          <w:rtl/>
          <w:lang w:bidi="ar-EG"/>
        </w:rPr>
        <w:t xml:space="preserve"> الأطراف </w:t>
      </w:r>
      <w:r w:rsidRPr="002876B3">
        <w:rPr>
          <w:rFonts w:cs="Simplified Arabic"/>
          <w:i/>
          <w:iCs/>
          <w:sz w:val="22"/>
          <w:rtl/>
          <w:lang w:bidi="ar-EG"/>
        </w:rPr>
        <w:t>ويدعو</w:t>
      </w:r>
      <w:r w:rsidRPr="002876B3">
        <w:rPr>
          <w:rFonts w:cs="Simplified Arabic"/>
          <w:sz w:val="22"/>
          <w:rtl/>
          <w:lang w:bidi="ar-EG"/>
        </w:rPr>
        <w:t xml:space="preserve"> الحكومات الأخرى والمنظمات ذات الصلة</w:t>
      </w:r>
      <w:r w:rsidRPr="002876B3">
        <w:rPr>
          <w:rFonts w:cs="Simplified Arabic" w:hint="cs"/>
          <w:sz w:val="22"/>
          <w:rtl/>
          <w:lang w:bidi="ar-EG"/>
        </w:rPr>
        <w:t xml:space="preserve"> وأصحاب المصلحة، بما في ذلك القطاعات الإنتاجية،</w:t>
      </w:r>
      <w:r w:rsidRPr="002876B3">
        <w:rPr>
          <w:rFonts w:cs="Simplified Arabic"/>
          <w:sz w:val="22"/>
          <w:rtl/>
          <w:lang w:bidi="ar-EG"/>
        </w:rPr>
        <w:t xml:space="preserve"> إلى تعزيز </w:t>
      </w:r>
      <w:r w:rsidRPr="002876B3">
        <w:rPr>
          <w:rFonts w:cs="Simplified Arabic" w:hint="cs"/>
          <w:sz w:val="22"/>
          <w:rtl/>
          <w:lang w:bidi="ar-EG"/>
        </w:rPr>
        <w:t xml:space="preserve">وتوسيع نطاق استخدام </w:t>
      </w:r>
      <w:r w:rsidRPr="002876B3">
        <w:rPr>
          <w:rFonts w:cs="Simplified Arabic"/>
          <w:sz w:val="22"/>
          <w:rtl/>
          <w:lang w:bidi="ar-EG"/>
        </w:rPr>
        <w:t>الن</w:t>
      </w:r>
      <w:r w:rsidRPr="002876B3">
        <w:rPr>
          <w:rFonts w:cs="Simplified Arabic" w:hint="cs"/>
          <w:sz w:val="22"/>
          <w:rtl/>
          <w:lang w:bidi="ar-EG"/>
        </w:rPr>
        <w:t>ُ</w:t>
      </w:r>
      <w:r w:rsidRPr="002876B3">
        <w:rPr>
          <w:rFonts w:cs="Simplified Arabic"/>
          <w:sz w:val="22"/>
          <w:rtl/>
          <w:lang w:bidi="ar-EG"/>
        </w:rPr>
        <w:t>هج القائمة على النظم الإيكولوجية للتكيف مع تغير المناخ وتخفيف آثار</w:t>
      </w:r>
      <w:r w:rsidRPr="002876B3">
        <w:rPr>
          <w:rFonts w:cs="Simplified Arabic" w:hint="cs"/>
          <w:sz w:val="22"/>
          <w:rtl/>
          <w:lang w:bidi="ar-EG"/>
        </w:rPr>
        <w:t>ه</w:t>
      </w:r>
      <w:r w:rsidRPr="002876B3">
        <w:rPr>
          <w:rFonts w:cs="Simplified Arabic"/>
          <w:sz w:val="22"/>
          <w:rtl/>
          <w:lang w:bidi="ar-EG"/>
        </w:rPr>
        <w:t xml:space="preserve"> والحد من</w:t>
      </w:r>
      <w:r w:rsidRPr="002876B3">
        <w:rPr>
          <w:rFonts w:cs="Simplified Arabic" w:hint="cs"/>
          <w:sz w:val="22"/>
          <w:rtl/>
          <w:lang w:bidi="ar-EG"/>
        </w:rPr>
        <w:t xml:space="preserve"> مخاطر </w:t>
      </w:r>
      <w:r w:rsidRPr="002876B3">
        <w:rPr>
          <w:rFonts w:cs="Simplified Arabic"/>
          <w:sz w:val="22"/>
          <w:rtl/>
          <w:lang w:bidi="ar-EG"/>
        </w:rPr>
        <w:t xml:space="preserve">الكوارث، بما في ذلك </w:t>
      </w:r>
      <w:r w:rsidRPr="002876B3">
        <w:rPr>
          <w:rFonts w:cs="Simplified Arabic" w:hint="cs"/>
          <w:sz w:val="22"/>
          <w:rtl/>
          <w:lang w:bidi="ar-EG"/>
        </w:rPr>
        <w:t>حماية و</w:t>
      </w:r>
      <w:r w:rsidRPr="002876B3">
        <w:rPr>
          <w:rFonts w:cs="Simplified Arabic"/>
          <w:sz w:val="22"/>
          <w:rtl/>
          <w:lang w:bidi="ar-EG"/>
        </w:rPr>
        <w:t>استعادة النظم الإيكولوجية والبنية التحتية المستدامة</w:t>
      </w:r>
      <w:r w:rsidRPr="002876B3">
        <w:rPr>
          <w:rFonts w:cs="Simplified Arabic" w:hint="cs"/>
          <w:sz w:val="22"/>
          <w:rtl/>
          <w:lang w:bidi="ar-EG"/>
        </w:rPr>
        <w:t xml:space="preserve"> وإدارة النظم الإيكولوجية، بما في ذلك</w:t>
      </w:r>
      <w:r w:rsidRPr="002876B3">
        <w:rPr>
          <w:rFonts w:cs="Simplified Arabic"/>
          <w:sz w:val="22"/>
          <w:rtl/>
          <w:lang w:bidi="ar-EG"/>
        </w:rPr>
        <w:t xml:space="preserve"> النظم الإيكولوجية الزراعية، ومراعاة إمكاناتها </w:t>
      </w:r>
      <w:r w:rsidRPr="002876B3">
        <w:rPr>
          <w:rFonts w:cs="Simplified Arabic" w:hint="cs"/>
          <w:sz w:val="22"/>
          <w:rtl/>
          <w:lang w:bidi="ar-EG"/>
        </w:rPr>
        <w:t>لتحقيق ا</w:t>
      </w:r>
      <w:r w:rsidRPr="002876B3">
        <w:rPr>
          <w:rFonts w:cs="Simplified Arabic"/>
          <w:sz w:val="22"/>
          <w:rtl/>
          <w:lang w:bidi="ar-EG"/>
        </w:rPr>
        <w:t>لتآزر</w:t>
      </w:r>
      <w:r w:rsidRPr="002876B3">
        <w:rPr>
          <w:rFonts w:cs="Simplified Arabic" w:hint="cs"/>
          <w:sz w:val="22"/>
          <w:rtl/>
          <w:lang w:bidi="ar-EG"/>
        </w:rPr>
        <w:t xml:space="preserve"> لمعالجة فقدان التنوع البيولوجي وتغير المناخ مع تقديم مزايا متعددة، بما في ذلك لصحة الإنسان والتخفيف من وطأة الفقر وتحقيق التنمية المستدامة، فضلا عن قدرتها على تجنب المفاضلات غير المرغوب فيها بين التخفيف من حدة آثار تغير المناخ وحفظ</w:t>
      </w:r>
      <w:r w:rsidRPr="002876B3">
        <w:rPr>
          <w:rFonts w:cs="Simplified Arabic"/>
          <w:sz w:val="22"/>
          <w:rtl/>
          <w:lang w:bidi="ar-EG"/>
        </w:rPr>
        <w:t xml:space="preserve"> التنوع البيولوجي؛</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i/>
          <w:iCs/>
          <w:sz w:val="22"/>
          <w:rtl/>
          <w:lang w:bidi="ar-EG"/>
        </w:rPr>
        <w:t>يشجع</w:t>
      </w:r>
      <w:r w:rsidRPr="002876B3">
        <w:rPr>
          <w:rFonts w:cs="Simplified Arabic"/>
          <w:sz w:val="22"/>
          <w:rtl/>
          <w:lang w:bidi="ar-EG"/>
        </w:rPr>
        <w:t xml:space="preserve"> الأطراف </w:t>
      </w:r>
      <w:r w:rsidRPr="002876B3">
        <w:rPr>
          <w:rFonts w:cs="Simplified Arabic"/>
          <w:i/>
          <w:iCs/>
          <w:sz w:val="22"/>
          <w:rtl/>
          <w:lang w:bidi="ar-EG"/>
        </w:rPr>
        <w:t>ويدعو</w:t>
      </w:r>
      <w:r w:rsidRPr="002876B3">
        <w:rPr>
          <w:rFonts w:cs="Simplified Arabic"/>
          <w:sz w:val="22"/>
          <w:rtl/>
          <w:lang w:bidi="ar-EG"/>
        </w:rPr>
        <w:t xml:space="preserve"> الحكومات الأخرى، ب</w:t>
      </w:r>
      <w:r w:rsidRPr="002876B3">
        <w:rPr>
          <w:rFonts w:cs="Simplified Arabic" w:hint="cs"/>
          <w:sz w:val="22"/>
          <w:rtl/>
          <w:lang w:bidi="ar-EG"/>
        </w:rPr>
        <w:t>ال</w:t>
      </w:r>
      <w:r w:rsidRPr="002876B3">
        <w:rPr>
          <w:rFonts w:cs="Simplified Arabic"/>
          <w:sz w:val="22"/>
          <w:rtl/>
          <w:lang w:bidi="ar-EG"/>
        </w:rPr>
        <w:t xml:space="preserve">مشاركة </w:t>
      </w:r>
      <w:r w:rsidRPr="002876B3">
        <w:rPr>
          <w:rFonts w:cs="Simplified Arabic" w:hint="cs"/>
          <w:sz w:val="22"/>
          <w:rtl/>
          <w:lang w:bidi="ar-EG"/>
        </w:rPr>
        <w:t>ال</w:t>
      </w:r>
      <w:r w:rsidRPr="002876B3">
        <w:rPr>
          <w:rFonts w:cs="Simplified Arabic"/>
          <w:sz w:val="22"/>
          <w:rtl/>
          <w:lang w:bidi="ar-EG"/>
        </w:rPr>
        <w:t>كاملة و</w:t>
      </w:r>
      <w:r w:rsidRPr="002876B3">
        <w:rPr>
          <w:rFonts w:cs="Simplified Arabic" w:hint="cs"/>
          <w:sz w:val="22"/>
          <w:rtl/>
          <w:lang w:bidi="ar-EG"/>
        </w:rPr>
        <w:t>ال</w:t>
      </w:r>
      <w:r w:rsidRPr="002876B3">
        <w:rPr>
          <w:rFonts w:cs="Simplified Arabic"/>
          <w:sz w:val="22"/>
          <w:rtl/>
          <w:lang w:bidi="ar-EG"/>
        </w:rPr>
        <w:t xml:space="preserve">فعالة </w:t>
      </w:r>
      <w:r w:rsidRPr="002876B3">
        <w:rPr>
          <w:rFonts w:cs="Simplified Arabic" w:hint="cs"/>
          <w:sz w:val="22"/>
          <w:rtl/>
          <w:lang w:bidi="ar-EG"/>
        </w:rPr>
        <w:t>ل</w:t>
      </w:r>
      <w:r w:rsidRPr="002876B3">
        <w:rPr>
          <w:rFonts w:cs="Simplified Arabic"/>
          <w:sz w:val="22"/>
          <w:rtl/>
          <w:lang w:bidi="ar-EG"/>
        </w:rPr>
        <w:t>لشعوب الأصلية والمجتمعات المحلية،</w:t>
      </w:r>
      <w:r w:rsidRPr="002876B3">
        <w:rPr>
          <w:rFonts w:cs="Simplified Arabic" w:hint="cs"/>
          <w:sz w:val="22"/>
          <w:rtl/>
          <w:lang w:bidi="ar-EG"/>
        </w:rPr>
        <w:t xml:space="preserve"> إلى أن تقوم</w:t>
      </w:r>
      <w:r w:rsidRPr="002876B3">
        <w:rPr>
          <w:rFonts w:cs="Simplified Arabic"/>
          <w:sz w:val="22"/>
          <w:rtl/>
          <w:lang w:bidi="ar-EG"/>
        </w:rPr>
        <w:t xml:space="preserve"> </w:t>
      </w:r>
      <w:r w:rsidRPr="002876B3">
        <w:rPr>
          <w:rFonts w:cs="Simplified Arabic" w:hint="cs"/>
          <w:sz w:val="22"/>
          <w:rtl/>
          <w:lang w:bidi="ar-EG"/>
        </w:rPr>
        <w:t xml:space="preserve">وفقا للتشريعات الوطنية، </w:t>
      </w:r>
      <w:r w:rsidRPr="002876B3">
        <w:rPr>
          <w:rFonts w:cs="Simplified Arabic"/>
          <w:sz w:val="22"/>
          <w:rtl/>
          <w:lang w:bidi="ar-EG"/>
        </w:rPr>
        <w:t xml:space="preserve">عند </w:t>
      </w:r>
      <w:r w:rsidRPr="002876B3">
        <w:rPr>
          <w:rFonts w:cs="Simplified Arabic" w:hint="cs"/>
          <w:sz w:val="22"/>
          <w:rtl/>
          <w:lang w:bidi="ar-EG"/>
        </w:rPr>
        <w:t>تنفيذ العمل</w:t>
      </w:r>
      <w:r w:rsidRPr="002876B3">
        <w:rPr>
          <w:rFonts w:cs="Simplified Arabic"/>
          <w:sz w:val="22"/>
          <w:rtl/>
          <w:lang w:bidi="ar-EG"/>
        </w:rPr>
        <w:t xml:space="preserve"> المناخي</w:t>
      </w:r>
      <w:r w:rsidRPr="002876B3">
        <w:rPr>
          <w:rFonts w:cs="Simplified Arabic" w:hint="cs"/>
          <w:sz w:val="22"/>
          <w:rtl/>
          <w:lang w:bidi="ar-EG"/>
        </w:rPr>
        <w:t xml:space="preserve"> على المستوى</w:t>
      </w:r>
      <w:r w:rsidRPr="002876B3">
        <w:rPr>
          <w:rFonts w:cs="Simplified Arabic"/>
          <w:sz w:val="22"/>
          <w:rtl/>
          <w:lang w:bidi="ar-EG"/>
        </w:rPr>
        <w:t xml:space="preserve"> المحلي بموجب اتفاق باريس،</w:t>
      </w:r>
      <w:r w:rsidRPr="002876B3">
        <w:rPr>
          <w:rStyle w:val="FootnoteReference"/>
          <w:rFonts w:cs="Simplified Arabic"/>
          <w:sz w:val="22"/>
          <w:rtl/>
        </w:rPr>
        <w:footnoteReference w:id="24"/>
      </w:r>
      <w:r w:rsidRPr="002876B3">
        <w:rPr>
          <w:rFonts w:cs="Simplified Arabic"/>
          <w:sz w:val="22"/>
          <w:rtl/>
          <w:lang w:bidi="ar-EG"/>
        </w:rPr>
        <w:t xml:space="preserve"> </w:t>
      </w:r>
      <w:r w:rsidRPr="002876B3">
        <w:rPr>
          <w:rFonts w:cs="Simplified Arabic" w:hint="cs"/>
          <w:sz w:val="22"/>
          <w:rtl/>
          <w:lang w:bidi="ar-EG"/>
        </w:rPr>
        <w:t>ب</w:t>
      </w:r>
      <w:r w:rsidRPr="002876B3">
        <w:rPr>
          <w:rFonts w:cs="Simplified Arabic"/>
          <w:sz w:val="22"/>
          <w:rtl/>
          <w:lang w:bidi="ar-EG"/>
        </w:rPr>
        <w:t xml:space="preserve">تعزيز </w:t>
      </w:r>
      <w:r w:rsidRPr="002876B3">
        <w:rPr>
          <w:rFonts w:cs="Simplified Arabic" w:hint="cs"/>
          <w:sz w:val="22"/>
          <w:rtl/>
          <w:lang w:bidi="ar-EG"/>
        </w:rPr>
        <w:t>وتوسيع نطاق</w:t>
      </w:r>
      <w:r w:rsidRPr="002876B3">
        <w:rPr>
          <w:rFonts w:cs="Simplified Arabic"/>
          <w:sz w:val="22"/>
          <w:rtl/>
          <w:lang w:bidi="ar-EG"/>
        </w:rPr>
        <w:t xml:space="preserve"> جهودها </w:t>
      </w:r>
      <w:r w:rsidRPr="002876B3">
        <w:rPr>
          <w:rFonts w:cs="Simplified Arabic" w:hint="cs"/>
          <w:sz w:val="22"/>
          <w:rtl/>
          <w:lang w:bidi="ar-EG"/>
        </w:rPr>
        <w:t>ل</w:t>
      </w:r>
      <w:r w:rsidRPr="002876B3">
        <w:rPr>
          <w:rFonts w:cs="Simplified Arabic"/>
          <w:sz w:val="22"/>
          <w:rtl/>
          <w:lang w:bidi="ar-EG"/>
        </w:rPr>
        <w:t>دمج حفظ التنوع البيولوجي واستعادة النظم الإيكولوجية والن</w:t>
      </w:r>
      <w:r w:rsidRPr="002876B3">
        <w:rPr>
          <w:rFonts w:cs="Simplified Arabic" w:hint="cs"/>
          <w:sz w:val="22"/>
          <w:rtl/>
          <w:lang w:bidi="ar-EG"/>
        </w:rPr>
        <w:t>ُ</w:t>
      </w:r>
      <w:r w:rsidRPr="002876B3">
        <w:rPr>
          <w:rFonts w:cs="Simplified Arabic"/>
          <w:sz w:val="22"/>
          <w:rtl/>
          <w:lang w:bidi="ar-EG"/>
        </w:rPr>
        <w:t>هج القائمة على النظم الإيكولوجي</w:t>
      </w:r>
      <w:r w:rsidRPr="002876B3">
        <w:rPr>
          <w:rFonts w:cs="Simplified Arabic" w:hint="cs"/>
          <w:sz w:val="22"/>
          <w:rtl/>
          <w:lang w:bidi="ar-EG"/>
        </w:rPr>
        <w:t>ة</w:t>
      </w:r>
      <w:r w:rsidRPr="002876B3">
        <w:rPr>
          <w:rFonts w:cs="Simplified Arabic"/>
          <w:sz w:val="22"/>
          <w:rtl/>
          <w:lang w:bidi="ar-EG"/>
        </w:rPr>
        <w:t xml:space="preserve"> للتكيف مع تغير المناخ وتخفيف آثار</w:t>
      </w:r>
      <w:r w:rsidRPr="002876B3">
        <w:rPr>
          <w:rFonts w:cs="Simplified Arabic" w:hint="cs"/>
          <w:sz w:val="22"/>
          <w:rtl/>
          <w:lang w:bidi="ar-EG"/>
        </w:rPr>
        <w:t>ه</w:t>
      </w:r>
      <w:r w:rsidRPr="002876B3">
        <w:rPr>
          <w:rFonts w:cs="Simplified Arabic"/>
          <w:sz w:val="22"/>
          <w:rtl/>
          <w:lang w:bidi="ar-EG"/>
        </w:rPr>
        <w:t xml:space="preserve"> والحد من</w:t>
      </w:r>
      <w:r w:rsidRPr="002876B3">
        <w:rPr>
          <w:rFonts w:cs="Simplified Arabic" w:hint="cs"/>
          <w:sz w:val="22"/>
          <w:rtl/>
          <w:lang w:bidi="ar-EG"/>
        </w:rPr>
        <w:t xml:space="preserve"> </w:t>
      </w:r>
      <w:r w:rsidRPr="002876B3">
        <w:rPr>
          <w:rFonts w:cs="Simplified Arabic"/>
          <w:sz w:val="22"/>
          <w:rtl/>
          <w:lang w:bidi="ar-EG"/>
        </w:rPr>
        <w:t xml:space="preserve">مخاطر الكوارث في عمليات التخطيط الوطنية وغيرها، </w:t>
      </w:r>
      <w:r w:rsidRPr="002876B3">
        <w:rPr>
          <w:rFonts w:cs="Simplified Arabic" w:hint="cs"/>
          <w:sz w:val="22"/>
          <w:rtl/>
          <w:lang w:bidi="ar-EG"/>
        </w:rPr>
        <w:t>[</w:t>
      </w:r>
      <w:r w:rsidRPr="002876B3">
        <w:rPr>
          <w:rFonts w:cs="Simplified Arabic"/>
          <w:sz w:val="22"/>
          <w:rtl/>
          <w:lang w:bidi="ar-EG"/>
        </w:rPr>
        <w:t xml:space="preserve">بما في ذلك المساهمات </w:t>
      </w:r>
      <w:r w:rsidRPr="002876B3">
        <w:rPr>
          <w:rFonts w:cs="Simplified Arabic" w:hint="cs"/>
          <w:sz w:val="22"/>
          <w:rtl/>
          <w:lang w:bidi="ar-EG"/>
        </w:rPr>
        <w:t xml:space="preserve">المحددة وطنيا </w:t>
      </w:r>
      <w:r w:rsidRPr="002876B3">
        <w:rPr>
          <w:rFonts w:cs="Simplified Arabic"/>
          <w:sz w:val="22"/>
          <w:rtl/>
          <w:lang w:bidi="ar-EG"/>
        </w:rPr>
        <w:t xml:space="preserve">القائمة والجديدة </w:t>
      </w:r>
      <w:r w:rsidRPr="002876B3">
        <w:rPr>
          <w:rFonts w:cs="Simplified Arabic" w:hint="cs"/>
          <w:sz w:val="22"/>
          <w:rtl/>
          <w:lang w:bidi="ar-EG"/>
        </w:rPr>
        <w:t>والمحدثة]</w:t>
      </w:r>
      <w:r w:rsidRPr="002876B3">
        <w:rPr>
          <w:rFonts w:cs="Simplified Arabic"/>
          <w:sz w:val="22"/>
          <w:rtl/>
          <w:lang w:bidi="ar-EG"/>
        </w:rPr>
        <w:t xml:space="preserve"> وخطط التكيف الوطنية، حسب الاقتضاء، وفي التقارير الوطنية المتعلقة بتغير المناخ، بما في ذلك </w:t>
      </w:r>
      <w:r w:rsidRPr="002876B3">
        <w:rPr>
          <w:rFonts w:cs="Simplified Arabic" w:hint="cs"/>
          <w:sz w:val="22"/>
          <w:rtl/>
          <w:lang w:bidi="ar-EG"/>
        </w:rPr>
        <w:t>المنشورات</w:t>
      </w:r>
      <w:r w:rsidRPr="002876B3">
        <w:rPr>
          <w:rFonts w:cs="Simplified Arabic"/>
          <w:sz w:val="22"/>
          <w:rtl/>
          <w:lang w:bidi="ar-EG"/>
        </w:rPr>
        <w:t xml:space="preserve"> الوطنية والتقارير</w:t>
      </w:r>
      <w:r w:rsidRPr="002876B3">
        <w:rPr>
          <w:rFonts w:cs="Simplified Arabic" w:hint="cs"/>
          <w:sz w:val="22"/>
          <w:rtl/>
          <w:lang w:bidi="ar-EG"/>
        </w:rPr>
        <w:t xml:space="preserve"> الصادرة </w:t>
      </w:r>
      <w:r w:rsidRPr="002876B3">
        <w:rPr>
          <w:rFonts w:cs="Simplified Arabic"/>
          <w:sz w:val="22"/>
          <w:rtl/>
          <w:lang w:bidi="ar-EG"/>
        </w:rPr>
        <w:t>كل سنتين، و</w:t>
      </w:r>
      <w:r w:rsidRPr="002876B3">
        <w:rPr>
          <w:rFonts w:cs="Simplified Arabic" w:hint="cs"/>
          <w:sz w:val="22"/>
          <w:rtl/>
          <w:lang w:bidi="ar-EG"/>
        </w:rPr>
        <w:t xml:space="preserve">في </w:t>
      </w:r>
      <w:r w:rsidRPr="002876B3">
        <w:rPr>
          <w:rFonts w:cs="Simplified Arabic"/>
          <w:sz w:val="22"/>
          <w:rtl/>
          <w:lang w:bidi="ar-EG"/>
        </w:rPr>
        <w:t>التخطيط المكاني، ووضع مؤشرات لقياس التنفيذ وفعالية تطبيق هذه الن</w:t>
      </w:r>
      <w:r w:rsidRPr="002876B3">
        <w:rPr>
          <w:rFonts w:cs="Simplified Arabic" w:hint="cs"/>
          <w:sz w:val="22"/>
          <w:rtl/>
          <w:lang w:bidi="ar-EG"/>
        </w:rPr>
        <w:t>ُ</w:t>
      </w:r>
      <w:r w:rsidRPr="002876B3">
        <w:rPr>
          <w:rFonts w:cs="Simplified Arabic"/>
          <w:sz w:val="22"/>
          <w:rtl/>
          <w:lang w:bidi="ar-EG"/>
        </w:rPr>
        <w:t>هج؛</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rtl/>
          <w:lang w:bidi="ar-EG"/>
        </w:rPr>
      </w:pPr>
      <w:r w:rsidRPr="002876B3">
        <w:rPr>
          <w:rFonts w:cs="Simplified Arabic"/>
          <w:i/>
          <w:iCs/>
          <w:sz w:val="22"/>
          <w:rtl/>
          <w:lang w:bidi="ar-EG"/>
        </w:rPr>
        <w:t>يشجع</w:t>
      </w:r>
      <w:r w:rsidRPr="002876B3">
        <w:rPr>
          <w:rFonts w:cs="Simplified Arabic"/>
          <w:sz w:val="22"/>
          <w:rtl/>
          <w:lang w:bidi="ar-EG"/>
        </w:rPr>
        <w:t xml:space="preserve"> الأطراف </w:t>
      </w:r>
      <w:r w:rsidRPr="002876B3">
        <w:rPr>
          <w:rFonts w:cs="Simplified Arabic"/>
          <w:i/>
          <w:iCs/>
          <w:sz w:val="22"/>
          <w:rtl/>
          <w:lang w:bidi="ar-EG"/>
        </w:rPr>
        <w:t>ويدعو</w:t>
      </w:r>
      <w:r w:rsidRPr="002876B3">
        <w:rPr>
          <w:rFonts w:cs="Simplified Arabic"/>
          <w:sz w:val="22"/>
          <w:rtl/>
          <w:lang w:bidi="ar-EG"/>
        </w:rPr>
        <w:t xml:space="preserve"> الحكومات الأخرى والمنظمات ذات الصلة وأصحاب المصلحة، بما في ذلك القطاع الخاص، </w:t>
      </w:r>
      <w:r w:rsidRPr="002876B3">
        <w:rPr>
          <w:rFonts w:cs="Simplified Arabic" w:hint="cs"/>
          <w:sz w:val="22"/>
          <w:rtl/>
          <w:lang w:bidi="ar-EG"/>
        </w:rPr>
        <w:t>ب</w:t>
      </w:r>
      <w:r w:rsidRPr="002876B3">
        <w:rPr>
          <w:rFonts w:cs="Simplified Arabic"/>
          <w:sz w:val="22"/>
          <w:rtl/>
          <w:lang w:bidi="ar-EG"/>
        </w:rPr>
        <w:t>المشاركة الكاملة والفعالة للشعوب الأصلية والمجتمعات المحلية والنساء والشباب</w:t>
      </w:r>
      <w:r w:rsidRPr="002876B3">
        <w:rPr>
          <w:rFonts w:cs="Simplified Arabic" w:hint="cs"/>
          <w:sz w:val="22"/>
          <w:rtl/>
          <w:lang w:bidi="ar-EG"/>
        </w:rPr>
        <w:t>،</w:t>
      </w:r>
      <w:r w:rsidRPr="002876B3">
        <w:rPr>
          <w:rFonts w:cs="Simplified Arabic"/>
          <w:sz w:val="22"/>
          <w:rtl/>
          <w:lang w:bidi="ar-EG"/>
        </w:rPr>
        <w:t xml:space="preserve"> </w:t>
      </w:r>
      <w:r w:rsidRPr="002876B3">
        <w:rPr>
          <w:rFonts w:cs="Simplified Arabic" w:hint="cs"/>
          <w:sz w:val="22"/>
          <w:rtl/>
          <w:lang w:bidi="ar-EG"/>
        </w:rPr>
        <w:t xml:space="preserve">إلى القيام بما يلي، وفقا للتشريعات الوطنية، </w:t>
      </w:r>
      <w:r w:rsidRPr="002876B3">
        <w:rPr>
          <w:rFonts w:cs="Simplified Arabic"/>
          <w:sz w:val="22"/>
          <w:rtl/>
          <w:lang w:bidi="ar-EG"/>
        </w:rPr>
        <w:t xml:space="preserve">عند تصميم وتنفيذ تدابير </w:t>
      </w:r>
      <w:r w:rsidRPr="002876B3">
        <w:rPr>
          <w:rFonts w:cs="Simplified Arabic" w:hint="cs"/>
          <w:sz w:val="22"/>
          <w:rtl/>
          <w:lang w:bidi="ar-EG"/>
        </w:rPr>
        <w:t>ا</w:t>
      </w:r>
      <w:r w:rsidRPr="002876B3">
        <w:rPr>
          <w:rFonts w:cs="Simplified Arabic"/>
          <w:sz w:val="22"/>
          <w:rtl/>
          <w:lang w:bidi="ar-EG"/>
        </w:rPr>
        <w:t>لتكيف مع تغير المناخ وتخفيف آثار</w:t>
      </w:r>
      <w:r w:rsidRPr="002876B3">
        <w:rPr>
          <w:rFonts w:cs="Simplified Arabic" w:hint="cs"/>
          <w:sz w:val="22"/>
          <w:rtl/>
          <w:lang w:bidi="ar-EG"/>
        </w:rPr>
        <w:t>ه</w:t>
      </w:r>
      <w:r w:rsidRPr="002876B3">
        <w:rPr>
          <w:rFonts w:cs="Simplified Arabic"/>
          <w:sz w:val="22"/>
          <w:rtl/>
          <w:lang w:bidi="ar-EG"/>
        </w:rPr>
        <w:t xml:space="preserve"> والحد من</w:t>
      </w:r>
      <w:r w:rsidRPr="002876B3">
        <w:rPr>
          <w:rFonts w:cs="Simplified Arabic" w:hint="cs"/>
          <w:sz w:val="22"/>
          <w:rtl/>
          <w:lang w:bidi="ar-EG"/>
        </w:rPr>
        <w:t xml:space="preserve"> مخاطر </w:t>
      </w:r>
      <w:r w:rsidRPr="002876B3">
        <w:rPr>
          <w:rFonts w:cs="Simplified Arabic"/>
          <w:sz w:val="22"/>
          <w:rtl/>
          <w:lang w:bidi="ar-EG"/>
        </w:rPr>
        <w:t>الكوارث، بما في ذلك الن</w:t>
      </w:r>
      <w:r w:rsidRPr="002876B3">
        <w:rPr>
          <w:rFonts w:cs="Simplified Arabic" w:hint="cs"/>
          <w:sz w:val="22"/>
          <w:rtl/>
          <w:lang w:bidi="ar-EG"/>
        </w:rPr>
        <w:t>ُ</w:t>
      </w:r>
      <w:r w:rsidRPr="002876B3">
        <w:rPr>
          <w:rFonts w:cs="Simplified Arabic"/>
          <w:sz w:val="22"/>
          <w:rtl/>
          <w:lang w:bidi="ar-EG"/>
        </w:rPr>
        <w:t>هج القائمة على النظم الإيكولوجي</w:t>
      </w:r>
      <w:r w:rsidRPr="002876B3">
        <w:rPr>
          <w:rFonts w:cs="Simplified Arabic" w:hint="cs"/>
          <w:sz w:val="22"/>
          <w:rtl/>
          <w:lang w:bidi="ar-EG"/>
        </w:rPr>
        <w:t>ة، مع مراعاة الظروف الوطنية</w:t>
      </w:r>
      <w:r w:rsidRPr="002876B3">
        <w:rPr>
          <w:rFonts w:cs="Simplified Arabic"/>
          <w:sz w:val="22"/>
          <w:rtl/>
          <w:lang w:bidi="ar-EG"/>
        </w:rPr>
        <w:t>:</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(أ)</w:t>
      </w:r>
      <w:r w:rsidRPr="002876B3">
        <w:rPr>
          <w:rFonts w:cs="Simplified Arabic"/>
          <w:sz w:val="22"/>
          <w:rtl/>
          <w:lang w:bidi="ar-EG"/>
        </w:rPr>
        <w:tab/>
        <w:t>الاستفادة من المبادئ التوجيهية الطوعية لتصميم وتنفيذ الن</w:t>
      </w:r>
      <w:r w:rsidRPr="002876B3">
        <w:rPr>
          <w:rFonts w:cs="Simplified Arabic" w:hint="cs"/>
          <w:sz w:val="22"/>
          <w:rtl/>
          <w:lang w:bidi="ar-EG"/>
        </w:rPr>
        <w:t>ُ</w:t>
      </w:r>
      <w:r w:rsidRPr="002876B3">
        <w:rPr>
          <w:rFonts w:cs="Simplified Arabic"/>
          <w:sz w:val="22"/>
          <w:rtl/>
          <w:lang w:bidi="ar-EG"/>
        </w:rPr>
        <w:t xml:space="preserve">هج الفعالة القائمة على النظم الإيكولوجية </w:t>
      </w:r>
      <w:r w:rsidRPr="002876B3">
        <w:rPr>
          <w:rFonts w:cs="Simplified Arabic" w:hint="cs"/>
          <w:sz w:val="22"/>
          <w:rtl/>
          <w:lang w:bidi="ar-EG"/>
        </w:rPr>
        <w:t xml:space="preserve">للتكيف مع </w:t>
      </w:r>
      <w:r w:rsidRPr="002876B3">
        <w:rPr>
          <w:rFonts w:cs="Simplified Arabic"/>
          <w:sz w:val="22"/>
          <w:rtl/>
          <w:lang w:bidi="ar-EG"/>
        </w:rPr>
        <w:t>تغير المناخ والحد من مخاطر الكوارث</w:t>
      </w:r>
      <w:r w:rsidRPr="002876B3">
        <w:rPr>
          <w:rStyle w:val="FootnoteReference"/>
          <w:rFonts w:cs="Simplified Arabic"/>
          <w:sz w:val="22"/>
          <w:rtl/>
        </w:rPr>
        <w:footnoteReference w:id="25"/>
      </w:r>
      <w:r w:rsidRPr="002876B3">
        <w:rPr>
          <w:rFonts w:cs="Simplified Arabic"/>
          <w:sz w:val="22"/>
          <w:rtl/>
          <w:lang w:bidi="ar-EG"/>
        </w:rPr>
        <w:t xml:space="preserve"> </w:t>
      </w:r>
      <w:r w:rsidRPr="002876B3">
        <w:rPr>
          <w:rFonts w:cs="Simplified Arabic" w:hint="cs"/>
          <w:sz w:val="22"/>
          <w:rtl/>
          <w:lang w:bidi="ar-EG"/>
        </w:rPr>
        <w:t xml:space="preserve">وكذلك </w:t>
      </w:r>
      <w:r w:rsidRPr="002876B3">
        <w:rPr>
          <w:rFonts w:cs="Simplified Arabic"/>
          <w:sz w:val="22"/>
          <w:rtl/>
          <w:lang w:bidi="ar-EG"/>
        </w:rPr>
        <w:t>الأدوات و</w:t>
      </w:r>
      <w:r w:rsidRPr="002876B3">
        <w:rPr>
          <w:rFonts w:cs="Simplified Arabic" w:hint="cs"/>
          <w:sz w:val="22"/>
          <w:rtl/>
          <w:lang w:bidi="ar-EG"/>
        </w:rPr>
        <w:t>الإرشادات الأخرى</w:t>
      </w:r>
      <w:r w:rsidRPr="002876B3">
        <w:rPr>
          <w:rFonts w:cs="Simplified Arabic"/>
          <w:sz w:val="22"/>
          <w:rtl/>
          <w:lang w:bidi="ar-EG"/>
        </w:rPr>
        <w:t xml:space="preserve"> الموضوعة بموجب اتفاقية التنوع البيولوجي والصكوك الدولية</w:t>
      </w:r>
      <w:r w:rsidRPr="002876B3">
        <w:rPr>
          <w:rFonts w:cs="Simplified Arabic" w:hint="cs"/>
          <w:sz w:val="22"/>
          <w:rtl/>
          <w:lang w:bidi="ar-EG"/>
        </w:rPr>
        <w:t xml:space="preserve"> الأخرى</w:t>
      </w:r>
      <w:r w:rsidRPr="002876B3">
        <w:rPr>
          <w:rFonts w:cs="Simplified Arabic"/>
          <w:sz w:val="22"/>
          <w:rtl/>
          <w:lang w:bidi="ar-EG"/>
        </w:rPr>
        <w:t>؛</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(ب)</w:t>
      </w:r>
      <w:r w:rsidRPr="002876B3">
        <w:rPr>
          <w:rFonts w:cs="Simplified Arabic"/>
          <w:sz w:val="22"/>
          <w:rtl/>
          <w:lang w:bidi="ar-EG"/>
        </w:rPr>
        <w:tab/>
        <w:t xml:space="preserve">تحديد </w:t>
      </w:r>
      <w:r w:rsidRPr="002876B3">
        <w:rPr>
          <w:rFonts w:cs="Simplified Arabic" w:hint="cs"/>
          <w:sz w:val="22"/>
          <w:rtl/>
          <w:lang w:bidi="ar-EG"/>
        </w:rPr>
        <w:t xml:space="preserve">وتعظيم </w:t>
      </w:r>
      <w:r w:rsidRPr="002876B3">
        <w:rPr>
          <w:rFonts w:cs="Simplified Arabic"/>
          <w:sz w:val="22"/>
          <w:rtl/>
          <w:lang w:bidi="ar-EG"/>
        </w:rPr>
        <w:t>أوجه تآزر محتملة</w:t>
      </w:r>
      <w:r w:rsidRPr="002876B3">
        <w:rPr>
          <w:rFonts w:cs="Simplified Arabic" w:hint="cs"/>
          <w:sz w:val="22"/>
          <w:rtl/>
          <w:lang w:bidi="ar-EG"/>
        </w:rPr>
        <w:t xml:space="preserve"> وتعزيز الآثار الإيجابية وتخفيف أو تجنب الآثار السلبية</w:t>
      </w:r>
      <w:r w:rsidRPr="002876B3">
        <w:rPr>
          <w:rFonts w:cs="Simplified Arabic"/>
          <w:sz w:val="22"/>
          <w:rtl/>
          <w:lang w:bidi="ar-EG"/>
        </w:rPr>
        <w:t xml:space="preserve"> </w:t>
      </w:r>
      <w:r w:rsidRPr="002876B3">
        <w:rPr>
          <w:rFonts w:cs="Simplified Arabic" w:hint="cs"/>
          <w:sz w:val="22"/>
          <w:rtl/>
          <w:lang w:bidi="ar-EG"/>
        </w:rPr>
        <w:t>على</w:t>
      </w:r>
      <w:r w:rsidRPr="002876B3">
        <w:rPr>
          <w:rFonts w:cs="Simplified Arabic"/>
          <w:sz w:val="22"/>
          <w:rtl/>
          <w:lang w:bidi="ar-EG"/>
        </w:rPr>
        <w:t xml:space="preserve"> التنوع البيولوجي، </w:t>
      </w:r>
      <w:r w:rsidRPr="002876B3">
        <w:rPr>
          <w:rFonts w:cs="Simplified Arabic" w:hint="cs"/>
          <w:sz w:val="22"/>
          <w:rtl/>
          <w:lang w:bidi="ar-EG"/>
        </w:rPr>
        <w:t>[</w:t>
      </w:r>
      <w:r w:rsidRPr="002876B3">
        <w:rPr>
          <w:rFonts w:cs="Simplified Arabic"/>
          <w:sz w:val="22"/>
          <w:rtl/>
          <w:lang w:bidi="ar-EG"/>
        </w:rPr>
        <w:t>بما في ذلك المخاطر الناتجة عن انتقال الطاقة المتجددة،</w:t>
      </w:r>
      <w:r w:rsidRPr="002876B3">
        <w:rPr>
          <w:rFonts w:cs="Simplified Arabic" w:hint="cs"/>
          <w:sz w:val="22"/>
          <w:rtl/>
          <w:lang w:bidi="ar-EG"/>
        </w:rPr>
        <w:t>]</w:t>
      </w:r>
      <w:r w:rsidRPr="002876B3">
        <w:rPr>
          <w:rFonts w:cs="Simplified Arabic"/>
          <w:sz w:val="22"/>
          <w:rtl/>
          <w:lang w:bidi="ar-EG"/>
        </w:rPr>
        <w:t xml:space="preserve"> </w:t>
      </w:r>
      <w:r w:rsidRPr="002876B3">
        <w:rPr>
          <w:rFonts w:cs="Simplified Arabic" w:hint="cs"/>
          <w:sz w:val="22"/>
          <w:rtl/>
          <w:lang w:bidi="ar-EG"/>
        </w:rPr>
        <w:t>و</w:t>
      </w:r>
      <w:r w:rsidRPr="002876B3">
        <w:rPr>
          <w:rFonts w:cs="Simplified Arabic"/>
          <w:sz w:val="22"/>
          <w:rtl/>
          <w:lang w:bidi="ar-EG"/>
        </w:rPr>
        <w:t xml:space="preserve">لا سيما </w:t>
      </w:r>
      <w:r w:rsidRPr="002876B3">
        <w:rPr>
          <w:rFonts w:cs="Simplified Arabic" w:hint="cs"/>
          <w:sz w:val="22"/>
          <w:rtl/>
          <w:lang w:bidi="ar-EG"/>
        </w:rPr>
        <w:t>ل</w:t>
      </w:r>
      <w:r w:rsidRPr="002876B3">
        <w:rPr>
          <w:rFonts w:cs="Simplified Arabic"/>
          <w:sz w:val="22"/>
          <w:rtl/>
          <w:lang w:bidi="ar-EG"/>
        </w:rPr>
        <w:t>لنظم الإيكولوجية الضعيفة</w:t>
      </w:r>
      <w:r w:rsidRPr="002876B3">
        <w:rPr>
          <w:rFonts w:cs="Simplified Arabic" w:hint="cs"/>
          <w:sz w:val="22"/>
          <w:rtl/>
          <w:lang w:bidi="ar-EG"/>
        </w:rPr>
        <w:t xml:space="preserve"> </w:t>
      </w:r>
      <w:r w:rsidRPr="002876B3">
        <w:rPr>
          <w:rFonts w:cs="Simplified Arabic" w:hint="cs"/>
          <w:sz w:val="22"/>
          <w:rtl/>
          <w:lang w:bidi="ar-EG"/>
        </w:rPr>
        <w:lastRenderedPageBreak/>
        <w:t>والنظم الإيكولوجية الأخرى التي لا يمكن الاستغناء عنها،</w:t>
      </w:r>
      <w:r w:rsidRPr="002876B3">
        <w:rPr>
          <w:rFonts w:cs="Simplified Arabic"/>
          <w:sz w:val="22"/>
          <w:rtl/>
          <w:lang w:bidi="ar-EG"/>
        </w:rPr>
        <w:t xml:space="preserve"> والمجتمعات </w:t>
      </w:r>
      <w:r w:rsidRPr="002876B3">
        <w:rPr>
          <w:rFonts w:cs="Simplified Arabic" w:hint="cs"/>
          <w:sz w:val="22"/>
          <w:rtl/>
          <w:lang w:bidi="ar-EG"/>
        </w:rPr>
        <w:t>التي تعتمد بشكل مباشر على التنوع البيولوجي</w:t>
      </w:r>
      <w:r w:rsidRPr="002876B3">
        <w:rPr>
          <w:rFonts w:cs="Simplified Arabic"/>
          <w:sz w:val="22"/>
          <w:rtl/>
          <w:lang w:bidi="ar-EG"/>
        </w:rPr>
        <w:t>؛</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i/>
          <w:iCs/>
          <w:sz w:val="22"/>
          <w:rtl/>
          <w:lang w:bidi="ar-EG"/>
        </w:rPr>
        <w:t>يشجع</w:t>
      </w:r>
      <w:r w:rsidRPr="002876B3">
        <w:rPr>
          <w:rFonts w:cs="Simplified Arabic"/>
          <w:sz w:val="22"/>
          <w:rtl/>
          <w:lang w:bidi="ar-EG"/>
        </w:rPr>
        <w:t xml:space="preserve"> الأطراف </w:t>
      </w:r>
      <w:r w:rsidRPr="002876B3">
        <w:rPr>
          <w:rFonts w:cs="Simplified Arabic"/>
          <w:i/>
          <w:iCs/>
          <w:sz w:val="22"/>
          <w:rtl/>
          <w:lang w:bidi="ar-EG"/>
        </w:rPr>
        <w:t>ويدعو</w:t>
      </w:r>
      <w:r w:rsidRPr="002876B3">
        <w:rPr>
          <w:rFonts w:cs="Simplified Arabic"/>
          <w:sz w:val="22"/>
          <w:rtl/>
          <w:lang w:bidi="ar-EG"/>
        </w:rPr>
        <w:t xml:space="preserve"> الحكومات</w:t>
      </w:r>
      <w:r w:rsidRPr="002876B3">
        <w:rPr>
          <w:rFonts w:cs="Simplified Arabic" w:hint="cs"/>
          <w:sz w:val="22"/>
          <w:rtl/>
          <w:lang w:bidi="ar-EG"/>
        </w:rPr>
        <w:t xml:space="preserve"> الأخرى،</w:t>
      </w:r>
      <w:r w:rsidRPr="002876B3">
        <w:rPr>
          <w:rFonts w:cs="Simplified Arabic"/>
          <w:sz w:val="22"/>
          <w:rtl/>
          <w:lang w:bidi="ar-EG"/>
        </w:rPr>
        <w:t xml:space="preserve"> والمؤسسات المالية والمنظمات </w:t>
      </w:r>
      <w:r w:rsidRPr="002876B3">
        <w:rPr>
          <w:rFonts w:cs="Simplified Arabic" w:hint="cs"/>
          <w:sz w:val="22"/>
          <w:rtl/>
          <w:lang w:bidi="ar-EG"/>
        </w:rPr>
        <w:t>ذات الصلة</w:t>
      </w:r>
      <w:r w:rsidRPr="002876B3">
        <w:rPr>
          <w:rFonts w:cs="Simplified Arabic"/>
          <w:sz w:val="22"/>
          <w:rtl/>
          <w:lang w:bidi="ar-EG"/>
        </w:rPr>
        <w:t xml:space="preserve"> وأصحاب المصلحة، بما في ذلك القطاع الخاص، </w:t>
      </w:r>
      <w:r w:rsidRPr="002876B3">
        <w:rPr>
          <w:rFonts w:cs="Simplified Arabic" w:hint="cs"/>
          <w:sz w:val="22"/>
          <w:rtl/>
          <w:lang w:bidi="ar-EG"/>
        </w:rPr>
        <w:t xml:space="preserve">إلى القيام بما يلي، </w:t>
      </w:r>
      <w:r w:rsidRPr="002876B3">
        <w:rPr>
          <w:rFonts w:cs="Simplified Arabic"/>
          <w:sz w:val="22"/>
          <w:rtl/>
          <w:lang w:bidi="ar-EG"/>
        </w:rPr>
        <w:t xml:space="preserve">بما </w:t>
      </w:r>
      <w:r w:rsidRPr="002876B3">
        <w:rPr>
          <w:rFonts w:cs="Simplified Arabic" w:hint="cs"/>
          <w:sz w:val="22"/>
          <w:rtl/>
          <w:lang w:bidi="ar-EG"/>
        </w:rPr>
        <w:t>يتسق</w:t>
      </w:r>
      <w:r w:rsidRPr="002876B3">
        <w:rPr>
          <w:rFonts w:cs="Simplified Arabic"/>
          <w:sz w:val="22"/>
          <w:rtl/>
          <w:lang w:bidi="ar-EG"/>
        </w:rPr>
        <w:t xml:space="preserve"> مع المادة 20 من الاتفاقية:</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hint="cs"/>
          <w:sz w:val="22"/>
          <w:rtl/>
          <w:lang w:bidi="ar-EG"/>
        </w:rPr>
        <w:t>[</w:t>
      </w:r>
      <w:r w:rsidRPr="002876B3">
        <w:rPr>
          <w:rFonts w:cs="Simplified Arabic"/>
          <w:sz w:val="22"/>
          <w:rtl/>
          <w:lang w:bidi="ar-EG"/>
        </w:rPr>
        <w:t>(</w:t>
      </w:r>
      <w:r w:rsidRPr="002876B3">
        <w:rPr>
          <w:rFonts w:cs="Simplified Arabic" w:hint="cs"/>
          <w:sz w:val="22"/>
          <w:rtl/>
          <w:lang w:bidi="ar-EG"/>
        </w:rPr>
        <w:t>أ</w:t>
      </w:r>
      <w:r w:rsidRPr="002876B3">
        <w:rPr>
          <w:rFonts w:cs="Simplified Arabic"/>
          <w:sz w:val="22"/>
          <w:rtl/>
          <w:lang w:bidi="ar-EG"/>
        </w:rPr>
        <w:t>)</w:t>
      </w:r>
      <w:r w:rsidRPr="002876B3">
        <w:rPr>
          <w:rFonts w:cs="Simplified Arabic"/>
          <w:sz w:val="22"/>
          <w:rtl/>
          <w:lang w:bidi="ar-EG"/>
        </w:rPr>
        <w:tab/>
      </w:r>
      <w:r w:rsidRPr="002876B3">
        <w:rPr>
          <w:rFonts w:cs="Simplified Arabic" w:hint="cs"/>
          <w:sz w:val="22"/>
          <w:rtl/>
          <w:lang w:bidi="ar-EG"/>
        </w:rPr>
        <w:t>توسيع نطاق</w:t>
      </w:r>
      <w:r w:rsidRPr="002876B3">
        <w:rPr>
          <w:rFonts w:cs="Simplified Arabic"/>
          <w:sz w:val="22"/>
          <w:rtl/>
          <w:lang w:bidi="ar-EG"/>
        </w:rPr>
        <w:t xml:space="preserve"> الاستثمارات</w:t>
      </w:r>
      <w:r w:rsidRPr="002876B3">
        <w:rPr>
          <w:rFonts w:cs="Simplified Arabic" w:hint="cs"/>
          <w:sz w:val="22"/>
          <w:rtl/>
          <w:lang w:bidi="ar-EG"/>
        </w:rPr>
        <w:t>، [خاصة للأطراف من البلدان النامية]</w:t>
      </w:r>
      <w:r w:rsidRPr="002876B3">
        <w:rPr>
          <w:rFonts w:cs="Simplified Arabic"/>
          <w:sz w:val="22"/>
          <w:rtl/>
          <w:lang w:bidi="ar-EG"/>
        </w:rPr>
        <w:t xml:space="preserve"> للنُهج القائمة على النظم الإيكولوجية للتكيف مع تغير المناخ وتخفيف آثار</w:t>
      </w:r>
      <w:r w:rsidRPr="002876B3">
        <w:rPr>
          <w:rFonts w:cs="Simplified Arabic" w:hint="cs"/>
          <w:sz w:val="22"/>
          <w:rtl/>
          <w:lang w:bidi="ar-EG"/>
        </w:rPr>
        <w:t>ه</w:t>
      </w:r>
      <w:r w:rsidRPr="002876B3">
        <w:rPr>
          <w:rFonts w:cs="Simplified Arabic"/>
          <w:sz w:val="22"/>
          <w:rtl/>
          <w:lang w:bidi="ar-EG"/>
        </w:rPr>
        <w:t xml:space="preserve"> والحد من</w:t>
      </w:r>
      <w:r w:rsidRPr="002876B3">
        <w:rPr>
          <w:rFonts w:cs="Simplified Arabic" w:hint="cs"/>
          <w:sz w:val="22"/>
          <w:rtl/>
          <w:lang w:bidi="ar-EG"/>
        </w:rPr>
        <w:t xml:space="preserve"> مخاطر </w:t>
      </w:r>
      <w:r w:rsidRPr="002876B3">
        <w:rPr>
          <w:rFonts w:cs="Simplified Arabic"/>
          <w:sz w:val="22"/>
          <w:rtl/>
          <w:lang w:bidi="ar-EG"/>
        </w:rPr>
        <w:t xml:space="preserve">الكوارث، بما في ذلك حفظ </w:t>
      </w:r>
      <w:r w:rsidRPr="002876B3">
        <w:rPr>
          <w:rFonts w:cs="Simplified Arabic" w:hint="cs"/>
          <w:sz w:val="22"/>
          <w:rtl/>
          <w:lang w:bidi="ar-EG"/>
        </w:rPr>
        <w:t>ا</w:t>
      </w:r>
      <w:r w:rsidRPr="002876B3">
        <w:rPr>
          <w:rFonts w:cs="Simplified Arabic"/>
          <w:sz w:val="22"/>
          <w:rtl/>
          <w:lang w:bidi="ar-EG"/>
        </w:rPr>
        <w:t>لتنوع البيولوجي و</w:t>
      </w:r>
      <w:r w:rsidRPr="002876B3">
        <w:rPr>
          <w:rFonts w:cs="Simplified Arabic" w:hint="cs"/>
          <w:sz w:val="22"/>
          <w:rtl/>
          <w:lang w:bidi="ar-EG"/>
        </w:rPr>
        <w:t>استخدامه</w:t>
      </w:r>
      <w:r w:rsidRPr="002876B3">
        <w:rPr>
          <w:rFonts w:cs="Simplified Arabic"/>
          <w:sz w:val="22"/>
          <w:rtl/>
          <w:lang w:bidi="ar-EG"/>
        </w:rPr>
        <w:t xml:space="preserve"> المستدام واستعادة النظم الإيكولوجية و</w:t>
      </w:r>
      <w:r w:rsidRPr="002876B3">
        <w:rPr>
          <w:rFonts w:cs="Simplified Arabic" w:hint="cs"/>
          <w:sz w:val="22"/>
          <w:rtl/>
          <w:lang w:bidi="ar-EG"/>
        </w:rPr>
        <w:t>البنية التحتية</w:t>
      </w:r>
      <w:r w:rsidRPr="002876B3">
        <w:rPr>
          <w:rFonts w:cs="Simplified Arabic"/>
          <w:sz w:val="22"/>
          <w:rtl/>
          <w:lang w:bidi="ar-EG"/>
        </w:rPr>
        <w:t xml:space="preserve"> المستدامة؛</w:t>
      </w:r>
      <w:r w:rsidRPr="002876B3">
        <w:rPr>
          <w:rFonts w:cs="Simplified Arabic" w:hint="cs"/>
          <w:sz w:val="22"/>
          <w:rtl/>
          <w:lang w:bidi="ar-EG"/>
        </w:rPr>
        <w:t>]</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hint="cs"/>
          <w:sz w:val="22"/>
          <w:rtl/>
          <w:lang w:bidi="ar-EG"/>
        </w:rPr>
        <w:t>[</w:t>
      </w:r>
      <w:r w:rsidRPr="002876B3">
        <w:rPr>
          <w:rFonts w:cs="Simplified Arabic"/>
          <w:sz w:val="22"/>
          <w:rtl/>
          <w:lang w:bidi="ar-EG"/>
        </w:rPr>
        <w:t>(</w:t>
      </w:r>
      <w:r w:rsidRPr="002876B3">
        <w:rPr>
          <w:rFonts w:cs="Simplified Arabic" w:hint="cs"/>
          <w:sz w:val="22"/>
          <w:rtl/>
          <w:lang w:bidi="ar-EG"/>
        </w:rPr>
        <w:t>ب</w:t>
      </w:r>
      <w:r w:rsidRPr="002876B3">
        <w:rPr>
          <w:rFonts w:cs="Simplified Arabic"/>
          <w:sz w:val="22"/>
          <w:rtl/>
          <w:lang w:bidi="ar-EG"/>
        </w:rPr>
        <w:t>)</w:t>
      </w:r>
      <w:r w:rsidRPr="002876B3">
        <w:rPr>
          <w:rFonts w:cs="Simplified Arabic"/>
          <w:sz w:val="22"/>
          <w:rtl/>
          <w:lang w:bidi="ar-EG"/>
        </w:rPr>
        <w:tab/>
      </w:r>
      <w:r w:rsidRPr="002876B3">
        <w:rPr>
          <w:rFonts w:cs="Simplified Arabic" w:hint="cs"/>
          <w:sz w:val="22"/>
          <w:rtl/>
          <w:lang w:bidi="ar-EG"/>
        </w:rPr>
        <w:t>إدراج</w:t>
      </w:r>
      <w:r w:rsidRPr="002876B3">
        <w:rPr>
          <w:rFonts w:cs="Simplified Arabic"/>
          <w:sz w:val="22"/>
          <w:rtl/>
          <w:lang w:bidi="ar-EG"/>
        </w:rPr>
        <w:t xml:space="preserve"> الن</w:t>
      </w:r>
      <w:r w:rsidRPr="002876B3">
        <w:rPr>
          <w:rFonts w:cs="Simplified Arabic" w:hint="cs"/>
          <w:sz w:val="22"/>
          <w:rtl/>
          <w:lang w:bidi="ar-EG"/>
        </w:rPr>
        <w:t>ُ</w:t>
      </w:r>
      <w:r w:rsidRPr="002876B3">
        <w:rPr>
          <w:rFonts w:cs="Simplified Arabic"/>
          <w:sz w:val="22"/>
          <w:rtl/>
          <w:lang w:bidi="ar-EG"/>
        </w:rPr>
        <w:t>هج القائمة على النظم الإيكولوجية في السياسات والميزانيات القطاعية</w:t>
      </w:r>
      <w:r w:rsidRPr="002876B3">
        <w:rPr>
          <w:rFonts w:cs="Simplified Arabic" w:hint="cs"/>
          <w:sz w:val="22"/>
          <w:rtl/>
          <w:lang w:bidi="ar-EG"/>
        </w:rPr>
        <w:t xml:space="preserve"> ذات الصلة وفقا للأولويات الوطنية</w:t>
      </w:r>
      <w:r w:rsidRPr="002876B3">
        <w:rPr>
          <w:rFonts w:cs="Simplified Arabic"/>
          <w:sz w:val="22"/>
          <w:rtl/>
          <w:lang w:bidi="ar-EG"/>
        </w:rPr>
        <w:t>؛</w:t>
      </w:r>
      <w:r w:rsidRPr="002876B3">
        <w:rPr>
          <w:rFonts w:cs="Simplified Arabic" w:hint="cs"/>
          <w:sz w:val="22"/>
          <w:rtl/>
          <w:lang w:bidi="ar-EG"/>
        </w:rPr>
        <w:t>]</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w:t>
      </w:r>
      <w:r w:rsidRPr="002876B3">
        <w:rPr>
          <w:rFonts w:cs="Simplified Arabic" w:hint="cs"/>
          <w:sz w:val="22"/>
          <w:rtl/>
          <w:lang w:bidi="ar-EG"/>
        </w:rPr>
        <w:t>ج</w:t>
      </w:r>
      <w:r w:rsidRPr="002876B3">
        <w:rPr>
          <w:rFonts w:cs="Simplified Arabic"/>
          <w:sz w:val="22"/>
          <w:rtl/>
          <w:lang w:bidi="ar-EG"/>
        </w:rPr>
        <w:t>)</w:t>
      </w:r>
      <w:r w:rsidRPr="002876B3">
        <w:rPr>
          <w:rFonts w:cs="Simplified Arabic"/>
          <w:sz w:val="22"/>
          <w:rtl/>
          <w:lang w:bidi="ar-EG"/>
        </w:rPr>
        <w:tab/>
      </w:r>
      <w:r w:rsidRPr="002876B3">
        <w:rPr>
          <w:rFonts w:cs="Simplified Arabic" w:hint="cs"/>
          <w:sz w:val="22"/>
          <w:rtl/>
          <w:lang w:bidi="ar-EG"/>
        </w:rPr>
        <w:t>إيجاد أوجه</w:t>
      </w:r>
      <w:r w:rsidRPr="002876B3">
        <w:rPr>
          <w:rFonts w:cs="Simplified Arabic"/>
          <w:sz w:val="22"/>
          <w:rtl/>
          <w:lang w:bidi="ar-EG"/>
        </w:rPr>
        <w:t xml:space="preserve"> التآزر بين آليات تمويل التنوع البيولوجي </w:t>
      </w:r>
      <w:r w:rsidRPr="002876B3">
        <w:rPr>
          <w:rFonts w:cs="Simplified Arabic" w:hint="cs"/>
          <w:sz w:val="22"/>
          <w:rtl/>
          <w:lang w:bidi="ar-EG"/>
        </w:rPr>
        <w:t>و</w:t>
      </w:r>
      <w:r w:rsidRPr="002876B3">
        <w:rPr>
          <w:rFonts w:cs="Simplified Arabic"/>
          <w:sz w:val="22"/>
          <w:rtl/>
          <w:lang w:bidi="ar-EG"/>
        </w:rPr>
        <w:t>تغير المناخ</w:t>
      </w:r>
      <w:r w:rsidRPr="002876B3">
        <w:rPr>
          <w:rFonts w:cs="Simplified Arabic" w:hint="cs"/>
          <w:sz w:val="22"/>
          <w:rtl/>
          <w:lang w:bidi="ar-EG"/>
        </w:rPr>
        <w:t xml:space="preserve"> وتدهور الأراضي والاستفادة منها</w:t>
      </w:r>
      <w:r w:rsidRPr="002876B3">
        <w:rPr>
          <w:rFonts w:cs="Simplified Arabic"/>
          <w:sz w:val="22"/>
          <w:rtl/>
          <w:lang w:bidi="ar-EG"/>
        </w:rPr>
        <w:t>؛</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hint="cs"/>
          <w:sz w:val="22"/>
          <w:rtl/>
          <w:lang w:bidi="ar-EG"/>
        </w:rPr>
        <w:t>[</w:t>
      </w:r>
      <w:r w:rsidRPr="002876B3">
        <w:rPr>
          <w:rFonts w:cs="Simplified Arabic" w:hint="cs"/>
          <w:i/>
          <w:iCs/>
          <w:sz w:val="22"/>
          <w:rtl/>
          <w:lang w:bidi="ar-EG"/>
        </w:rPr>
        <w:t xml:space="preserve"> </w:t>
      </w:r>
      <w:r w:rsidRPr="002876B3">
        <w:rPr>
          <w:rFonts w:cs="Simplified Arabic"/>
          <w:i/>
          <w:iCs/>
          <w:sz w:val="22"/>
          <w:rtl/>
          <w:lang w:bidi="ar-EG"/>
        </w:rPr>
        <w:t>يشجع</w:t>
      </w:r>
      <w:r w:rsidRPr="002876B3">
        <w:rPr>
          <w:rFonts w:cs="Simplified Arabic"/>
          <w:sz w:val="22"/>
          <w:rtl/>
          <w:lang w:bidi="ar-EG"/>
        </w:rPr>
        <w:t xml:space="preserve"> الأطراف </w:t>
      </w:r>
      <w:r w:rsidRPr="002876B3">
        <w:rPr>
          <w:rFonts w:cs="Simplified Arabic"/>
          <w:i/>
          <w:iCs/>
          <w:sz w:val="22"/>
          <w:rtl/>
          <w:lang w:bidi="ar-EG"/>
        </w:rPr>
        <w:t>ويدعو</w:t>
      </w:r>
      <w:r w:rsidRPr="002876B3">
        <w:rPr>
          <w:rFonts w:cs="Simplified Arabic"/>
          <w:sz w:val="22"/>
          <w:rtl/>
          <w:lang w:bidi="ar-EG"/>
        </w:rPr>
        <w:t xml:space="preserve"> الحكومات الأخرى والمنظمات ذات الصلة وأصحاب المصلحة، بما في ذلك القطاع</w:t>
      </w:r>
      <w:r w:rsidRPr="002876B3">
        <w:rPr>
          <w:rFonts w:cs="Simplified Arabic" w:hint="cs"/>
          <w:sz w:val="22"/>
          <w:rtl/>
          <w:lang w:bidi="ar-EG"/>
        </w:rPr>
        <w:t>ات الإنتاجية والمالية،</w:t>
      </w:r>
      <w:r w:rsidRPr="002876B3">
        <w:rPr>
          <w:rFonts w:cs="Simplified Arabic"/>
          <w:sz w:val="22"/>
          <w:rtl/>
          <w:lang w:bidi="ar-EG"/>
        </w:rPr>
        <w:t xml:space="preserve"> إلى النظر في </w:t>
      </w:r>
      <w:r w:rsidRPr="002876B3">
        <w:rPr>
          <w:rFonts w:cs="Simplified Arabic" w:hint="cs"/>
          <w:sz w:val="22"/>
          <w:rtl/>
          <w:lang w:bidi="ar-EG"/>
        </w:rPr>
        <w:t>الفرص</w:t>
      </w:r>
      <w:r w:rsidRPr="002876B3">
        <w:rPr>
          <w:rFonts w:cs="Simplified Arabic"/>
          <w:sz w:val="22"/>
          <w:rtl/>
          <w:lang w:bidi="ar-EG"/>
        </w:rPr>
        <w:t xml:space="preserve"> المحتملة </w:t>
      </w:r>
      <w:r w:rsidRPr="002876B3">
        <w:rPr>
          <w:rFonts w:cs="Simplified Arabic" w:hint="cs"/>
          <w:sz w:val="22"/>
          <w:rtl/>
          <w:lang w:bidi="ar-EG"/>
        </w:rPr>
        <w:t xml:space="preserve">للحد من الضعف أمام تغير المناخ، بما في ذلك من </w:t>
      </w:r>
      <w:r w:rsidRPr="002876B3">
        <w:rPr>
          <w:rFonts w:cs="Simplified Arabic"/>
          <w:sz w:val="22"/>
          <w:rtl/>
          <w:lang w:bidi="ar-EG"/>
        </w:rPr>
        <w:t>خلال استخدام الن</w:t>
      </w:r>
      <w:r w:rsidRPr="002876B3">
        <w:rPr>
          <w:rFonts w:cs="Simplified Arabic" w:hint="cs"/>
          <w:sz w:val="22"/>
          <w:rtl/>
          <w:lang w:bidi="ar-EG"/>
        </w:rPr>
        <w:t>ُ</w:t>
      </w:r>
      <w:r w:rsidRPr="002876B3">
        <w:rPr>
          <w:rFonts w:cs="Simplified Arabic"/>
          <w:sz w:val="22"/>
          <w:rtl/>
          <w:lang w:bidi="ar-EG"/>
        </w:rPr>
        <w:t>هج القائمة على النظم الإيكولوجي</w:t>
      </w:r>
      <w:r w:rsidRPr="002876B3">
        <w:rPr>
          <w:rFonts w:cs="Simplified Arabic" w:hint="cs"/>
          <w:sz w:val="22"/>
          <w:rtl/>
          <w:lang w:bidi="ar-EG"/>
        </w:rPr>
        <w:t>ة، بهدف الحد من مخاطر هذه القطاعات</w:t>
      </w:r>
      <w:r w:rsidRPr="002876B3">
        <w:rPr>
          <w:rFonts w:cs="Simplified Arabic"/>
          <w:sz w:val="22"/>
          <w:rtl/>
          <w:lang w:bidi="ar-EG"/>
        </w:rPr>
        <w:t xml:space="preserve"> وتيسير الإجراءات المنسقة لتعزيز الإدارة المستدامة للموارد؛</w:t>
      </w:r>
      <w:r w:rsidRPr="002876B3">
        <w:rPr>
          <w:rFonts w:cs="Simplified Arabic" w:hint="cs"/>
          <w:sz w:val="22"/>
          <w:rtl/>
          <w:lang w:bidi="ar-EG"/>
        </w:rPr>
        <w:t>]</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hint="cs"/>
          <w:sz w:val="22"/>
          <w:rtl/>
        </w:rPr>
        <w:t xml:space="preserve">[ </w:t>
      </w:r>
      <w:r w:rsidRPr="002876B3">
        <w:rPr>
          <w:rFonts w:cs="Simplified Arabic" w:hint="cs"/>
          <w:i/>
          <w:iCs/>
          <w:sz w:val="22"/>
          <w:rtl/>
        </w:rPr>
        <w:t xml:space="preserve">يقر </w:t>
      </w:r>
      <w:r w:rsidRPr="002876B3">
        <w:rPr>
          <w:rFonts w:cs="Simplified Arabic" w:hint="cs"/>
          <w:sz w:val="22"/>
          <w:rtl/>
        </w:rPr>
        <w:t>بأن الاستراتيجيات العالمية المعتمدة لمعالجة التنوع البيولوجي وتغير المناخ يجب أن تراعي الظروف والقدرات الوطنية، وكذلك مبادئ من قبيل المسؤوليات المشتركة وإن كانت متباينة؛]</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i/>
          <w:iCs/>
          <w:sz w:val="22"/>
          <w:rtl/>
          <w:lang w:bidi="ar-EG"/>
        </w:rPr>
        <w:t>يدعو</w:t>
      </w:r>
      <w:r w:rsidRPr="002876B3">
        <w:rPr>
          <w:rFonts w:cs="Simplified Arabic"/>
          <w:sz w:val="22"/>
          <w:rtl/>
          <w:lang w:bidi="ar-EG"/>
        </w:rPr>
        <w:t xml:space="preserve"> مؤتمر الأطراف في اتفاقية الأمم المتحدة الإطارية بشأن تغير المناخ إلى النظر في المبادئ التوجيهية الطوعية لتصميم نُهج قائمة على النظم الإيكولوجية للتكيف مع تغير المناخ والحد من مخاطر الكوارث وتنفيذ</w:t>
      </w:r>
      <w:r w:rsidRPr="002876B3">
        <w:rPr>
          <w:rFonts w:cs="Simplified Arabic" w:hint="cs"/>
          <w:sz w:val="22"/>
          <w:rtl/>
          <w:lang w:bidi="ar-EG"/>
        </w:rPr>
        <w:t>ها</w:t>
      </w:r>
      <w:r w:rsidRPr="002876B3">
        <w:rPr>
          <w:rFonts w:cs="Simplified Arabic"/>
          <w:sz w:val="22"/>
          <w:rtl/>
          <w:lang w:bidi="ar-EG"/>
        </w:rPr>
        <w:t xml:space="preserve"> </w:t>
      </w:r>
      <w:r w:rsidRPr="002876B3">
        <w:rPr>
          <w:rFonts w:cs="Simplified Arabic" w:hint="cs"/>
          <w:sz w:val="22"/>
          <w:rtl/>
          <w:lang w:bidi="ar-EG"/>
        </w:rPr>
        <w:t>بفعالية؛</w:t>
      </w:r>
      <w:r w:rsidRPr="002876B3">
        <w:rPr>
          <w:rStyle w:val="FootnoteReference"/>
          <w:rFonts w:cs="Simplified Arabic"/>
          <w:sz w:val="22"/>
          <w:rtl/>
        </w:rPr>
        <w:footnoteReference w:id="26"/>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lang w:bidi="ar-EG"/>
        </w:rPr>
      </w:pPr>
      <w:r w:rsidRPr="002876B3">
        <w:rPr>
          <w:rFonts w:cs="Simplified Arabic"/>
          <w:i/>
          <w:iCs/>
          <w:sz w:val="22"/>
          <w:rtl/>
          <w:lang w:bidi="ar-EG"/>
        </w:rPr>
        <w:t>يطلب</w:t>
      </w:r>
      <w:r w:rsidRPr="002876B3">
        <w:rPr>
          <w:rFonts w:cs="Simplified Arabic"/>
          <w:sz w:val="22"/>
          <w:rtl/>
          <w:lang w:bidi="ar-EG"/>
        </w:rPr>
        <w:t xml:space="preserve"> إلى الأمينة التنفيذية، </w:t>
      </w:r>
      <w:r w:rsidRPr="002876B3">
        <w:rPr>
          <w:rFonts w:cs="Simplified Arabic" w:hint="cs"/>
          <w:sz w:val="22"/>
          <w:rtl/>
          <w:lang w:bidi="ar-EG"/>
        </w:rPr>
        <w:t xml:space="preserve">بما في ذلك </w:t>
      </w:r>
      <w:r w:rsidRPr="002876B3">
        <w:rPr>
          <w:rFonts w:cs="Simplified Arabic"/>
          <w:sz w:val="22"/>
          <w:rtl/>
          <w:lang w:bidi="ar-EG"/>
        </w:rPr>
        <w:t>عند دعم الأنشطة في إطار عقد الأمم المتحدة ل</w:t>
      </w:r>
      <w:r w:rsidRPr="002876B3">
        <w:rPr>
          <w:rFonts w:cs="Simplified Arabic" w:hint="cs"/>
          <w:sz w:val="22"/>
          <w:rtl/>
          <w:lang w:bidi="ar-EG"/>
        </w:rPr>
        <w:t>إصلاح</w:t>
      </w:r>
      <w:r w:rsidRPr="002876B3">
        <w:rPr>
          <w:rFonts w:cs="Simplified Arabic"/>
          <w:sz w:val="22"/>
          <w:rtl/>
          <w:lang w:bidi="ar-EG"/>
        </w:rPr>
        <w:t xml:space="preserve"> النظم الإيكولوجية، تشجيع أوجه التآزر والتعاون الأوثق بين الاتفاقات البيئية المتعددة الأطراف </w:t>
      </w:r>
      <w:r w:rsidRPr="002876B3">
        <w:rPr>
          <w:rFonts w:cs="Simplified Arabic" w:hint="cs"/>
          <w:sz w:val="22"/>
          <w:rtl/>
          <w:lang w:bidi="ar-EG"/>
        </w:rPr>
        <w:t>المتعلقة</w:t>
      </w:r>
      <w:r w:rsidRPr="002876B3">
        <w:rPr>
          <w:rFonts w:cs="Simplified Arabic"/>
          <w:sz w:val="22"/>
          <w:rtl/>
          <w:lang w:bidi="ar-EG"/>
        </w:rPr>
        <w:t xml:space="preserve"> بالتنوع البيولوجي</w:t>
      </w:r>
      <w:r w:rsidRPr="002876B3">
        <w:rPr>
          <w:rFonts w:cs="Simplified Arabic" w:hint="cs"/>
          <w:sz w:val="22"/>
          <w:rtl/>
          <w:lang w:bidi="ar-EG"/>
        </w:rPr>
        <w:t>،</w:t>
      </w:r>
      <w:r w:rsidRPr="002876B3">
        <w:rPr>
          <w:rFonts w:cs="Simplified Arabic"/>
          <w:sz w:val="22"/>
          <w:rtl/>
          <w:lang w:bidi="ar-EG"/>
        </w:rPr>
        <w:t xml:space="preserve"> واتفاقيات ريو</w:t>
      </w:r>
      <w:r w:rsidRPr="002876B3">
        <w:rPr>
          <w:rFonts w:cs="Simplified Arabic" w:hint="cs"/>
          <w:sz w:val="22"/>
          <w:rtl/>
          <w:lang w:bidi="ar-EG"/>
        </w:rPr>
        <w:t>،</w:t>
      </w:r>
      <w:r w:rsidRPr="002876B3">
        <w:rPr>
          <w:rFonts w:cs="Simplified Arabic"/>
          <w:sz w:val="22"/>
          <w:rtl/>
          <w:lang w:bidi="ar-EG"/>
        </w:rPr>
        <w:t xml:space="preserve"> ومنتدى الأمم المتحدة المعني بالغابات</w:t>
      </w:r>
      <w:r w:rsidRPr="002876B3">
        <w:rPr>
          <w:rFonts w:cs="Simplified Arabic" w:hint="cs"/>
          <w:sz w:val="22"/>
          <w:rtl/>
          <w:lang w:bidi="ar-EG"/>
        </w:rPr>
        <w:t>،</w:t>
      </w:r>
      <w:r w:rsidRPr="002876B3">
        <w:rPr>
          <w:rFonts w:cs="Simplified Arabic"/>
          <w:sz w:val="22"/>
          <w:rtl/>
          <w:lang w:bidi="ar-EG"/>
        </w:rPr>
        <w:t xml:space="preserve"> وإطار س</w:t>
      </w:r>
      <w:r w:rsidRPr="002876B3">
        <w:rPr>
          <w:rFonts w:cs="Simplified Arabic" w:hint="cs"/>
          <w:sz w:val="22"/>
          <w:rtl/>
          <w:lang w:bidi="ar-EG"/>
        </w:rPr>
        <w:t>ِي</w:t>
      </w:r>
      <w:r w:rsidRPr="002876B3">
        <w:rPr>
          <w:rFonts w:cs="Simplified Arabic"/>
          <w:sz w:val="22"/>
          <w:rtl/>
          <w:lang w:bidi="ar-EG"/>
        </w:rPr>
        <w:t xml:space="preserve">نداي </w:t>
      </w:r>
      <w:r w:rsidRPr="002876B3">
        <w:rPr>
          <w:rFonts w:cs="Simplified Arabic" w:hint="cs"/>
          <w:sz w:val="22"/>
          <w:rtl/>
          <w:lang w:bidi="ar-EG"/>
        </w:rPr>
        <w:t>ل</w:t>
      </w:r>
      <w:r w:rsidRPr="002876B3">
        <w:rPr>
          <w:rFonts w:cs="Simplified Arabic"/>
          <w:sz w:val="22"/>
          <w:rtl/>
          <w:lang w:bidi="ar-EG"/>
        </w:rPr>
        <w:t xml:space="preserve">لحد من مخاطر </w:t>
      </w:r>
      <w:r w:rsidRPr="002876B3">
        <w:rPr>
          <w:rFonts w:cs="Simplified Arabic" w:hint="cs"/>
          <w:sz w:val="22"/>
          <w:rtl/>
          <w:lang w:bidi="ar-EG"/>
        </w:rPr>
        <w:t>ا</w:t>
      </w:r>
      <w:r w:rsidRPr="002876B3">
        <w:rPr>
          <w:rFonts w:cs="Simplified Arabic"/>
          <w:sz w:val="22"/>
          <w:rtl/>
          <w:lang w:bidi="ar-EG"/>
        </w:rPr>
        <w:t>لكوارث</w:t>
      </w:r>
      <w:r w:rsidRPr="002876B3">
        <w:rPr>
          <w:rFonts w:cs="Simplified Arabic" w:hint="cs"/>
          <w:sz w:val="22"/>
          <w:rtl/>
          <w:lang w:bidi="ar-EG"/>
        </w:rPr>
        <w:t xml:space="preserve"> للفترة</w:t>
      </w:r>
      <w:r w:rsidRPr="002876B3">
        <w:rPr>
          <w:rFonts w:cs="Simplified Arabic"/>
          <w:sz w:val="22"/>
          <w:rtl/>
          <w:lang w:bidi="ar-EG"/>
        </w:rPr>
        <w:t xml:space="preserve"> 2015-2030،</w:t>
      </w:r>
      <w:r w:rsidRPr="002876B3">
        <w:rPr>
          <w:rStyle w:val="FootnoteReference"/>
          <w:rFonts w:cs="Simplified Arabic"/>
          <w:sz w:val="22"/>
          <w:rtl/>
        </w:rPr>
        <w:footnoteReference w:id="27"/>
      </w:r>
      <w:r w:rsidRPr="002876B3">
        <w:rPr>
          <w:rFonts w:cs="Simplified Arabic"/>
          <w:sz w:val="22"/>
          <w:rtl/>
          <w:lang w:bidi="ar-EG"/>
        </w:rPr>
        <w:t xml:space="preserve"> والنهج الاستراتيجي للإدارة الدولية للمواد الكيميائية، </w:t>
      </w:r>
      <w:r w:rsidRPr="002876B3">
        <w:rPr>
          <w:rFonts w:cs="Simplified Arabic" w:hint="cs"/>
          <w:sz w:val="22"/>
          <w:rtl/>
          <w:lang w:bidi="ar-EG"/>
        </w:rPr>
        <w:t>والخطة</w:t>
      </w:r>
      <w:r w:rsidRPr="002876B3">
        <w:rPr>
          <w:rFonts w:cs="Simplified Arabic"/>
          <w:sz w:val="22"/>
          <w:rtl/>
          <w:lang w:bidi="ar-EG"/>
        </w:rPr>
        <w:t xml:space="preserve"> الحضري</w:t>
      </w:r>
      <w:r w:rsidRPr="002876B3">
        <w:rPr>
          <w:rFonts w:cs="Simplified Arabic" w:hint="cs"/>
          <w:sz w:val="22"/>
          <w:rtl/>
          <w:lang w:bidi="ar-EG"/>
        </w:rPr>
        <w:t>ة</w:t>
      </w:r>
      <w:r w:rsidRPr="002876B3">
        <w:rPr>
          <w:rFonts w:cs="Simplified Arabic"/>
          <w:sz w:val="22"/>
          <w:rtl/>
          <w:lang w:bidi="ar-EG"/>
        </w:rPr>
        <w:t xml:space="preserve"> الجديد</w:t>
      </w:r>
      <w:r w:rsidRPr="002876B3">
        <w:rPr>
          <w:rFonts w:cs="Simplified Arabic" w:hint="cs"/>
          <w:sz w:val="22"/>
          <w:rtl/>
          <w:lang w:bidi="ar-EG"/>
        </w:rPr>
        <w:t>ة</w:t>
      </w:r>
      <w:r w:rsidRPr="002876B3">
        <w:rPr>
          <w:rFonts w:cs="Simplified Arabic"/>
          <w:sz w:val="22"/>
          <w:rtl/>
          <w:lang w:bidi="ar-EG"/>
        </w:rPr>
        <w:t>،</w:t>
      </w:r>
      <w:r w:rsidRPr="002876B3">
        <w:rPr>
          <w:rStyle w:val="FootnoteReference"/>
          <w:rFonts w:cs="Simplified Arabic"/>
          <w:sz w:val="22"/>
          <w:rtl/>
        </w:rPr>
        <w:footnoteReference w:id="28"/>
      </w:r>
      <w:r w:rsidRPr="002876B3">
        <w:rPr>
          <w:rFonts w:cs="Simplified Arabic"/>
          <w:sz w:val="22"/>
          <w:rtl/>
          <w:lang w:bidi="ar-EG"/>
        </w:rPr>
        <w:t xml:space="preserve"> وغيرها من المنظمات والعمليات ذات الصلة </w:t>
      </w:r>
      <w:r w:rsidRPr="002876B3">
        <w:rPr>
          <w:rFonts w:cs="Simplified Arabic" w:hint="cs"/>
          <w:sz w:val="22"/>
          <w:rtl/>
          <w:lang w:bidi="ar-EG"/>
        </w:rPr>
        <w:t xml:space="preserve">إلى </w:t>
      </w:r>
      <w:r w:rsidRPr="002876B3">
        <w:rPr>
          <w:rFonts w:cs="Simplified Arabic"/>
          <w:sz w:val="22"/>
          <w:rtl/>
          <w:lang w:bidi="ar-EG"/>
        </w:rPr>
        <w:t>تعزيز الن</w:t>
      </w:r>
      <w:r w:rsidRPr="002876B3">
        <w:rPr>
          <w:rFonts w:cs="Simplified Arabic" w:hint="cs"/>
          <w:sz w:val="22"/>
          <w:rtl/>
          <w:lang w:bidi="ar-EG"/>
        </w:rPr>
        <w:t>ُ</w:t>
      </w:r>
      <w:r w:rsidRPr="002876B3">
        <w:rPr>
          <w:rFonts w:cs="Simplified Arabic"/>
          <w:sz w:val="22"/>
          <w:rtl/>
          <w:lang w:bidi="ar-EG"/>
        </w:rPr>
        <w:t xml:space="preserve">هج المتكاملة </w:t>
      </w:r>
      <w:r w:rsidRPr="002876B3">
        <w:rPr>
          <w:rFonts w:cs="Simplified Arabic" w:hint="cs"/>
          <w:sz w:val="22"/>
          <w:rtl/>
          <w:lang w:bidi="ar-EG"/>
        </w:rPr>
        <w:t>للتصدي ل</w:t>
      </w:r>
      <w:r w:rsidRPr="002876B3">
        <w:rPr>
          <w:rFonts w:cs="Simplified Arabic"/>
          <w:sz w:val="22"/>
          <w:rtl/>
          <w:lang w:bidi="ar-EG"/>
        </w:rPr>
        <w:t>فقدان التنوع البيولوجي وتغير المناخ وتدهور الأراضي والمحيطات؛</w:t>
      </w:r>
    </w:p>
    <w:p w:rsidR="007C5FB7" w:rsidRPr="002876B3" w:rsidRDefault="007C5FB7" w:rsidP="00F626D9">
      <w:pPr>
        <w:pStyle w:val="ListParagraph"/>
        <w:numPr>
          <w:ilvl w:val="0"/>
          <w:numId w:val="10"/>
        </w:numPr>
        <w:bidi/>
        <w:spacing w:after="120"/>
        <w:ind w:left="720" w:firstLine="720"/>
        <w:contextualSpacing w:val="0"/>
        <w:jc w:val="both"/>
        <w:rPr>
          <w:rFonts w:cs="Simplified Arabic"/>
          <w:sz w:val="22"/>
          <w:rtl/>
          <w:lang w:bidi="ar-EG"/>
        </w:rPr>
      </w:pPr>
      <w:r w:rsidRPr="002876B3">
        <w:rPr>
          <w:rFonts w:cs="Simplified Arabic"/>
          <w:i/>
          <w:iCs/>
          <w:sz w:val="22"/>
          <w:rtl/>
          <w:lang w:bidi="ar-EG"/>
        </w:rPr>
        <w:lastRenderedPageBreak/>
        <w:t>يطلب</w:t>
      </w:r>
      <w:r w:rsidRPr="002876B3">
        <w:rPr>
          <w:rFonts w:cs="Simplified Arabic" w:hint="cs"/>
          <w:i/>
          <w:iCs/>
          <w:sz w:val="22"/>
          <w:rtl/>
          <w:lang w:bidi="ar-EG"/>
        </w:rPr>
        <w:t xml:space="preserve"> أيضا</w:t>
      </w:r>
      <w:r w:rsidRPr="002876B3">
        <w:rPr>
          <w:rFonts w:cs="Simplified Arabic"/>
          <w:sz w:val="22"/>
          <w:rtl/>
          <w:lang w:bidi="ar-EG"/>
        </w:rPr>
        <w:t xml:space="preserve"> إلى الأمينة التنفيذية، رهنا بتوافر الموارد و</w:t>
      </w:r>
      <w:r w:rsidRPr="002876B3">
        <w:rPr>
          <w:rFonts w:cs="Simplified Arabic" w:hint="cs"/>
          <w:sz w:val="22"/>
          <w:rtl/>
          <w:lang w:bidi="ar-EG"/>
        </w:rPr>
        <w:t xml:space="preserve">مع </w:t>
      </w:r>
      <w:r w:rsidRPr="002876B3">
        <w:rPr>
          <w:rFonts w:cs="Simplified Arabic"/>
          <w:sz w:val="22"/>
          <w:rtl/>
          <w:lang w:bidi="ar-EG"/>
        </w:rPr>
        <w:t>تجنب ازدواجية الجهود، وبالتعاون مع المنظمات والعمليات ذات الصلة، ولا سيما فريق الاتصال المشترك لاتفاقيات ريو</w:t>
      </w:r>
      <w:r w:rsidRPr="002876B3">
        <w:rPr>
          <w:rFonts w:cs="Simplified Arabic" w:hint="cs"/>
          <w:sz w:val="22"/>
          <w:rtl/>
          <w:lang w:bidi="ar-EG"/>
        </w:rPr>
        <w:t>، والشعوب الأصلية والمجتمعات المحلية</w:t>
      </w:r>
      <w:r w:rsidRPr="002876B3">
        <w:rPr>
          <w:rFonts w:cs="Simplified Arabic"/>
          <w:sz w:val="22"/>
          <w:rtl/>
          <w:lang w:bidi="ar-EG"/>
        </w:rPr>
        <w:t xml:space="preserve"> وأصحاب المصلحة</w:t>
      </w:r>
      <w:r w:rsidRPr="002876B3">
        <w:rPr>
          <w:rFonts w:cs="Simplified Arabic" w:hint="cs"/>
          <w:sz w:val="22"/>
          <w:rtl/>
          <w:lang w:bidi="ar-EG"/>
        </w:rPr>
        <w:t>، إلى القيام بما يلي</w:t>
      </w:r>
      <w:r w:rsidRPr="002876B3">
        <w:rPr>
          <w:rFonts w:cs="Simplified Arabic"/>
          <w:sz w:val="22"/>
          <w:rtl/>
          <w:lang w:bidi="ar-EG"/>
        </w:rPr>
        <w:t>:</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hint="cs"/>
          <w:sz w:val="22"/>
          <w:rtl/>
          <w:lang w:bidi="ar-EG"/>
        </w:rPr>
        <w:t>[</w:t>
      </w:r>
      <w:r w:rsidRPr="002876B3">
        <w:rPr>
          <w:rFonts w:cs="Simplified Arabic"/>
          <w:sz w:val="22"/>
          <w:rtl/>
          <w:lang w:bidi="ar-EG"/>
        </w:rPr>
        <w:t>(أ)</w:t>
      </w:r>
      <w:r w:rsidRPr="002876B3">
        <w:rPr>
          <w:rFonts w:cs="Simplified Arabic"/>
          <w:sz w:val="22"/>
          <w:rtl/>
          <w:lang w:bidi="ar-EG"/>
        </w:rPr>
        <w:tab/>
        <w:t>توفير وإعداد إرشادات، حسب الاقتضاء، بشأن سبل ووسائل مواجهة التحديات، بما في ذلك تقييم المخاطر وإدارة المخاطر للنظم الإيكولوجية الضعيفة المتأثرة بتغير المناخ والنظم الإيكولوجية ذات الإمكانات العالية لتخفيف أثره والمجتمعات المحلية التي تعتمد مباشرة على وظائف وخدمات النظم الإيكولوجية، بما في ذلك الشعوب الأصلية والمجتمعات المحلية، وتقديم تقرير لتنظر فيه الهيئة الفرعية للمشورة العلمية والتقنية والتكنولوجية في اجتماع يُعقد قبل الاجتماع السادس عشر لمؤتمر الأطراف؛]</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(ب)</w:t>
      </w:r>
      <w:r w:rsidRPr="002876B3">
        <w:rPr>
          <w:rFonts w:cs="Simplified Arabic"/>
          <w:sz w:val="22"/>
          <w:rtl/>
          <w:lang w:bidi="ar-EG"/>
        </w:rPr>
        <w:tab/>
        <w:t>تيسير بناء القدرات، لاسيما للبلدان النامية، لزيادة الوعي بالنُهج القائمة على النظم الإيكولوجية وفهمها، كعنصر مكمل للإطار الاستراتيجي الطويل الأجل لبناء القدرات لما بعد عام 2020؛</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(ج)</w:t>
      </w:r>
      <w:r w:rsidRPr="002876B3">
        <w:rPr>
          <w:rFonts w:cs="Simplified Arabic"/>
          <w:sz w:val="22"/>
          <w:rtl/>
          <w:lang w:bidi="ar-EG"/>
        </w:rPr>
        <w:tab/>
        <w:t>دعم مبادرات الشعوب الأصلية والمجتمعات المحلية وفقا للتشريعات الوطنية بشأن نظم الرصد والمعلومات المجتمعية المتعلقة بتغير المناخ، مع مراعاة الاستخدام المألوف المستدام للتنوع البيولوجي والمعارف التقليدية؛</w:t>
      </w:r>
    </w:p>
    <w:p w:rsidR="007C5FB7" w:rsidRPr="002876B3" w:rsidRDefault="007C5FB7" w:rsidP="00F626D9">
      <w:pPr>
        <w:bidi/>
        <w:spacing w:after="120"/>
        <w:ind w:left="720" w:firstLine="720"/>
        <w:jc w:val="both"/>
        <w:rPr>
          <w:rFonts w:cs="Simplified Arabic"/>
          <w:sz w:val="22"/>
          <w:rtl/>
          <w:lang w:bidi="ar-EG"/>
        </w:rPr>
      </w:pPr>
      <w:r w:rsidRPr="002876B3">
        <w:rPr>
          <w:rFonts w:cs="Simplified Arabic"/>
          <w:sz w:val="22"/>
          <w:rtl/>
          <w:lang w:bidi="ar-EG"/>
        </w:rPr>
        <w:t>13-</w:t>
      </w:r>
      <w:r w:rsidRPr="002876B3">
        <w:rPr>
          <w:rFonts w:cs="Simplified Arabic"/>
          <w:sz w:val="22"/>
          <w:rtl/>
          <w:lang w:bidi="ar-EG"/>
        </w:rPr>
        <w:tab/>
        <w:t>تقدّر التعاون المستمر وتطوير أوجه التآزر بين منبر المجتمعات المحلية والشعوب الأصلية في إطار اتفاقية الأمم المتحدة الإطارية بشأن تغير المناخ والفريق العامل المفتوح العضوية المخصص للمادة 8(ي) والأحكام المتصلة بها أو من يخلفه وغيرها من الهيئات ذات الصلة في اتفاقية التنوع البيولوجي.</w:t>
      </w:r>
    </w:p>
    <w:p w:rsidR="007C5FB7" w:rsidRDefault="007C5FB7" w:rsidP="005320B7">
      <w:pPr>
        <w:bidi/>
        <w:rPr>
          <w:rFonts w:cs="Simplified Arabic"/>
          <w:b/>
          <w:bCs/>
          <w:rtl/>
          <w:lang w:bidi="ar-EG"/>
        </w:rPr>
      </w:pPr>
    </w:p>
    <w:p w:rsidR="007C5FB7" w:rsidRDefault="007C5FB7">
      <w:pPr>
        <w:rPr>
          <w:rFonts w:cs="Simplified Arabic"/>
          <w:b/>
          <w:bCs/>
          <w:rtl/>
          <w:lang w:bidi="ar-EG"/>
        </w:rPr>
      </w:pPr>
      <w:r>
        <w:rPr>
          <w:rFonts w:cs="Simplified Arabic"/>
          <w:b/>
          <w:bCs/>
          <w:rtl/>
          <w:lang w:bidi="ar-EG"/>
        </w:rPr>
        <w:br w:type="page"/>
      </w:r>
    </w:p>
    <w:p w:rsidR="002876B3" w:rsidRPr="00283C62" w:rsidRDefault="002876B3" w:rsidP="00283C62">
      <w:pPr>
        <w:pStyle w:val="Heading2"/>
        <w:tabs>
          <w:tab w:val="left" w:pos="990"/>
        </w:tabs>
        <w:spacing w:before="0"/>
        <w:rPr>
          <w:rFonts w:ascii="Simplified Arabic" w:hAnsi="Simplified Arabic" w:cs="Simplified Arabic"/>
          <w:caps/>
        </w:rPr>
      </w:pPr>
      <w:bookmarkStart w:id="10" w:name="_Toc32150587"/>
      <w:r w:rsidRPr="00283C62">
        <w:rPr>
          <w:rFonts w:ascii="Simplified Arabic" w:hAnsi="Simplified Arabic" w:cs="Simplified Arabic"/>
          <w:rtl/>
        </w:rPr>
        <w:lastRenderedPageBreak/>
        <w:t>23/3</w:t>
      </w:r>
      <w:r w:rsidRPr="00283C62">
        <w:rPr>
          <w:rFonts w:ascii="Simplified Arabic" w:hAnsi="Simplified Arabic" w:cs="Simplified Arabic"/>
          <w:rtl/>
        </w:rPr>
        <w:tab/>
        <w:t>الإدارة المستدامة للأحياء البرية</w:t>
      </w:r>
      <w:bookmarkEnd w:id="10"/>
    </w:p>
    <w:p w:rsidR="002876B3" w:rsidRPr="002876B3" w:rsidRDefault="002876B3" w:rsidP="004176AD">
      <w:pPr>
        <w:pStyle w:val="Para1"/>
        <w:numPr>
          <w:ilvl w:val="0"/>
          <w:numId w:val="0"/>
        </w:numPr>
        <w:tabs>
          <w:tab w:val="left" w:pos="720"/>
        </w:tabs>
        <w:bidi/>
        <w:spacing w:before="0" w:line="216" w:lineRule="auto"/>
        <w:ind w:firstLine="720"/>
        <w:rPr>
          <w:rFonts w:cs="Simplified Arabic"/>
          <w:i/>
          <w:iCs/>
          <w:szCs w:val="24"/>
          <w:rtl/>
          <w:lang w:bidi="ar-EG"/>
        </w:rPr>
      </w:pPr>
      <w:r w:rsidRPr="002876B3">
        <w:rPr>
          <w:rFonts w:cs="Simplified Arabic" w:hint="cs"/>
          <w:i/>
          <w:iCs/>
          <w:szCs w:val="24"/>
          <w:rtl/>
          <w:lang w:bidi="ar-EG"/>
        </w:rPr>
        <w:t>إن</w:t>
      </w:r>
      <w:r w:rsidRPr="002876B3">
        <w:rPr>
          <w:rFonts w:cs="Simplified Arabic"/>
          <w:i/>
          <w:iCs/>
          <w:szCs w:val="24"/>
          <w:rtl/>
          <w:lang w:bidi="ar-EG"/>
        </w:rPr>
        <w:t xml:space="preserve"> الهيئة الفرعية للمشورة العلمية والتقنية والتكنولوجية،</w:t>
      </w:r>
    </w:p>
    <w:p w:rsidR="002876B3" w:rsidRPr="002876B3" w:rsidRDefault="002876B3" w:rsidP="004176AD">
      <w:pPr>
        <w:pStyle w:val="Para1"/>
        <w:numPr>
          <w:ilvl w:val="0"/>
          <w:numId w:val="0"/>
        </w:numPr>
        <w:tabs>
          <w:tab w:val="left" w:pos="720"/>
        </w:tabs>
        <w:bidi/>
        <w:spacing w:before="0" w:line="216" w:lineRule="auto"/>
        <w:ind w:firstLine="720"/>
        <w:rPr>
          <w:rFonts w:cs="Simplified Arabic"/>
          <w:i/>
          <w:iCs/>
          <w:szCs w:val="24"/>
          <w:rtl/>
          <w:lang w:bidi="ar-EG"/>
        </w:rPr>
      </w:pPr>
      <w:r w:rsidRPr="002876B3">
        <w:rPr>
          <w:rFonts w:cs="Simplified Arabic"/>
          <w:i/>
          <w:iCs/>
          <w:szCs w:val="24"/>
          <w:rtl/>
        </w:rPr>
        <w:t xml:space="preserve">إذ </w:t>
      </w:r>
      <w:r w:rsidRPr="002876B3">
        <w:rPr>
          <w:rFonts w:cs="Simplified Arabic" w:hint="cs"/>
          <w:i/>
          <w:iCs/>
          <w:szCs w:val="24"/>
          <w:rtl/>
        </w:rPr>
        <w:t>ت</w:t>
      </w:r>
      <w:r w:rsidRPr="002876B3">
        <w:rPr>
          <w:rFonts w:cs="Simplified Arabic"/>
          <w:i/>
          <w:iCs/>
          <w:szCs w:val="24"/>
          <w:rtl/>
        </w:rPr>
        <w:t>شير</w:t>
      </w:r>
      <w:r w:rsidRPr="002876B3">
        <w:rPr>
          <w:rFonts w:cs="Simplified Arabic"/>
          <w:szCs w:val="24"/>
          <w:rtl/>
        </w:rPr>
        <w:t xml:space="preserve"> إلى ال</w:t>
      </w:r>
      <w:r w:rsidRPr="002876B3">
        <w:rPr>
          <w:rFonts w:cs="Simplified Arabic" w:hint="cs"/>
          <w:szCs w:val="24"/>
          <w:rtl/>
        </w:rPr>
        <w:t>م</w:t>
      </w:r>
      <w:r w:rsidRPr="002876B3">
        <w:rPr>
          <w:rFonts w:cs="Simplified Arabic"/>
          <w:szCs w:val="24"/>
          <w:rtl/>
        </w:rPr>
        <w:t xml:space="preserve">قرر </w:t>
      </w:r>
      <w:hyperlink r:id="rId20" w:history="1">
        <w:r w:rsidRPr="002876B3">
          <w:rPr>
            <w:rStyle w:val="Hyperlink"/>
            <w:rFonts w:cs="Simplified Arabic"/>
            <w:szCs w:val="24"/>
            <w:rtl/>
          </w:rPr>
          <w:t>14/7</w:t>
        </w:r>
      </w:hyperlink>
      <w:r w:rsidRPr="002876B3">
        <w:rPr>
          <w:rFonts w:cs="Simplified Arabic"/>
          <w:szCs w:val="24"/>
          <w:rtl/>
        </w:rPr>
        <w:t>،</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kern w:val="22"/>
          <w:sz w:val="22"/>
          <w:rtl/>
          <w:lang w:bidi="ar-EG"/>
        </w:rPr>
      </w:pPr>
      <w:r w:rsidRPr="002876B3">
        <w:rPr>
          <w:rFonts w:cs="Simplified Arabic" w:hint="cs"/>
          <w:i/>
          <w:iCs/>
          <w:sz w:val="22"/>
          <w:rtl/>
        </w:rPr>
        <w:t>ت</w:t>
      </w:r>
      <w:r w:rsidRPr="002876B3">
        <w:rPr>
          <w:rFonts w:cs="Simplified Arabic"/>
          <w:i/>
          <w:iCs/>
          <w:sz w:val="22"/>
          <w:rtl/>
        </w:rPr>
        <w:t>حيط علما</w:t>
      </w:r>
      <w:r w:rsidRPr="002876B3">
        <w:rPr>
          <w:rFonts w:cs="Simplified Arabic"/>
          <w:sz w:val="22"/>
          <w:rtl/>
        </w:rPr>
        <w:t xml:space="preserve"> بالمعلومات المقدمة في مذكرة الأمين</w:t>
      </w:r>
      <w:r w:rsidRPr="002876B3">
        <w:rPr>
          <w:rFonts w:cs="Simplified Arabic" w:hint="cs"/>
          <w:sz w:val="22"/>
          <w:rtl/>
        </w:rPr>
        <w:t>ة</w:t>
      </w:r>
      <w:r w:rsidRPr="002876B3">
        <w:rPr>
          <w:rFonts w:cs="Simplified Arabic"/>
          <w:sz w:val="22"/>
          <w:rtl/>
        </w:rPr>
        <w:t xml:space="preserve"> التنفيذي</w:t>
      </w:r>
      <w:r w:rsidRPr="002876B3">
        <w:rPr>
          <w:rFonts w:cs="Simplified Arabic" w:hint="cs"/>
          <w:sz w:val="22"/>
          <w:rtl/>
        </w:rPr>
        <w:t>ة</w:t>
      </w:r>
      <w:r w:rsidRPr="002876B3">
        <w:rPr>
          <w:rFonts w:cs="Simplified Arabic"/>
          <w:sz w:val="22"/>
          <w:rtl/>
        </w:rPr>
        <w:t xml:space="preserve"> بشأن الإجراءات المتخذة عملا بالمقرر 14/7 ووثائق المعلومات المرتبطة به؛</w:t>
      </w:r>
      <w:r w:rsidRPr="002876B3">
        <w:rPr>
          <w:rStyle w:val="FootnoteReference"/>
          <w:rFonts w:cs="Simplified Arabic"/>
          <w:kern w:val="22"/>
          <w:sz w:val="22"/>
        </w:rPr>
        <w:footnoteReference w:id="29"/>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تحيط علما</w:t>
      </w:r>
      <w:r w:rsidRPr="002876B3">
        <w:rPr>
          <w:rFonts w:cs="Simplified Arabic"/>
          <w:i/>
          <w:iCs/>
          <w:sz w:val="22"/>
          <w:rtl/>
        </w:rPr>
        <w:t xml:space="preserve"> </w:t>
      </w:r>
      <w:r w:rsidRPr="002876B3">
        <w:rPr>
          <w:rFonts w:cs="Simplified Arabic" w:hint="cs"/>
          <w:sz w:val="22"/>
          <w:rtl/>
        </w:rPr>
        <w:t>ب</w:t>
      </w:r>
      <w:r w:rsidRPr="002876B3">
        <w:rPr>
          <w:rFonts w:cs="Simplified Arabic"/>
          <w:sz w:val="22"/>
          <w:rtl/>
        </w:rPr>
        <w:t>أن استراتيجيات خفض الطلب ونُهج سبل العيش البديلة لاستهلاك اللحوم البرية، و</w:t>
      </w:r>
      <w:r w:rsidRPr="002876B3">
        <w:rPr>
          <w:rFonts w:cs="Simplified Arabic" w:hint="cs"/>
          <w:sz w:val="22"/>
          <w:rtl/>
        </w:rPr>
        <w:t>ل</w:t>
      </w:r>
      <w:r w:rsidRPr="002876B3">
        <w:rPr>
          <w:rFonts w:cs="Simplified Arabic"/>
          <w:sz w:val="22"/>
          <w:rtl/>
        </w:rPr>
        <w:t xml:space="preserve">استخدام </w:t>
      </w:r>
      <w:r w:rsidRPr="002876B3">
        <w:rPr>
          <w:rFonts w:cs="Simplified Arabic" w:hint="cs"/>
          <w:sz w:val="22"/>
          <w:rtl/>
        </w:rPr>
        <w:t>الأحياء</w:t>
      </w:r>
      <w:r w:rsidRPr="002876B3">
        <w:rPr>
          <w:rFonts w:cs="Simplified Arabic"/>
          <w:sz w:val="22"/>
          <w:rtl/>
        </w:rPr>
        <w:t xml:space="preserve"> البرية بشكل عام، من ال</w:t>
      </w:r>
      <w:r w:rsidRPr="002876B3">
        <w:rPr>
          <w:rFonts w:cs="Simplified Arabic" w:hint="cs"/>
          <w:sz w:val="22"/>
          <w:rtl/>
        </w:rPr>
        <w:t>أ</w:t>
      </w:r>
      <w:r w:rsidRPr="002876B3">
        <w:rPr>
          <w:rFonts w:cs="Simplified Arabic"/>
          <w:sz w:val="22"/>
          <w:rtl/>
        </w:rPr>
        <w:t xml:space="preserve">رجح أن تكون ضرورية عندما </w:t>
      </w:r>
      <w:r w:rsidRPr="002876B3">
        <w:rPr>
          <w:rFonts w:cs="Simplified Arabic" w:hint="cs"/>
          <w:sz w:val="22"/>
          <w:rtl/>
        </w:rPr>
        <w:t>ي</w:t>
      </w:r>
      <w:r w:rsidRPr="002876B3">
        <w:rPr>
          <w:rFonts w:cs="Simplified Arabic"/>
          <w:sz w:val="22"/>
          <w:rtl/>
        </w:rPr>
        <w:t xml:space="preserve">كون </w:t>
      </w:r>
      <w:r w:rsidRPr="002876B3">
        <w:rPr>
          <w:rFonts w:cs="Simplified Arabic" w:hint="cs"/>
          <w:sz w:val="22"/>
          <w:rtl/>
        </w:rPr>
        <w:t>الاستهلاك أو الاستخدام</w:t>
      </w:r>
      <w:r w:rsidRPr="002876B3">
        <w:rPr>
          <w:rFonts w:cs="Simplified Arabic"/>
          <w:sz w:val="22"/>
          <w:rtl/>
        </w:rPr>
        <w:t xml:space="preserve"> غير قانوني و</w:t>
      </w:r>
      <w:r w:rsidRPr="002876B3">
        <w:rPr>
          <w:rFonts w:cs="Simplified Arabic" w:hint="cs"/>
          <w:sz w:val="22"/>
          <w:rtl/>
        </w:rPr>
        <w:t>/</w:t>
      </w:r>
      <w:r w:rsidRPr="002876B3">
        <w:rPr>
          <w:rFonts w:cs="Simplified Arabic"/>
          <w:sz w:val="22"/>
          <w:rtl/>
        </w:rPr>
        <w:t xml:space="preserve">أو غير مستدام، لأن الإدارة المستدامة </w:t>
      </w:r>
      <w:r w:rsidRPr="002876B3">
        <w:rPr>
          <w:rFonts w:cs="Simplified Arabic" w:hint="cs"/>
          <w:sz w:val="22"/>
          <w:rtl/>
        </w:rPr>
        <w:t>للأحياء</w:t>
      </w:r>
      <w:r w:rsidRPr="002876B3">
        <w:rPr>
          <w:rFonts w:cs="Simplified Arabic"/>
          <w:sz w:val="22"/>
          <w:rtl/>
        </w:rPr>
        <w:t xml:space="preserve"> البرية يمكن أن تسهم بشكل كبير في حفظ التنوع البيولوجي، على عكس البدائل الأخرى التي </w:t>
      </w:r>
      <w:r w:rsidRPr="002876B3">
        <w:rPr>
          <w:rFonts w:cs="Simplified Arabic" w:hint="cs"/>
          <w:sz w:val="22"/>
          <w:rtl/>
        </w:rPr>
        <w:t>يمكن أن</w:t>
      </w:r>
      <w:r w:rsidRPr="002876B3">
        <w:rPr>
          <w:rFonts w:cs="Simplified Arabic"/>
          <w:sz w:val="22"/>
          <w:rtl/>
        </w:rPr>
        <w:t xml:space="preserve"> تؤدي إلى تغييرات في استخدام الأراضي قد تكون ضارة بالبيئة والنظم الإيكولوجية؛</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kern w:val="22"/>
          <w:sz w:val="22"/>
          <w:rtl/>
          <w:lang w:bidi="ar-EG"/>
        </w:rPr>
      </w:pPr>
      <w:r w:rsidRPr="002876B3">
        <w:rPr>
          <w:rFonts w:cs="Simplified Arabic" w:hint="cs"/>
          <w:i/>
          <w:iCs/>
          <w:sz w:val="22"/>
          <w:rtl/>
        </w:rPr>
        <w:t>ت</w:t>
      </w:r>
      <w:r w:rsidRPr="002876B3">
        <w:rPr>
          <w:rFonts w:cs="Simplified Arabic"/>
          <w:i/>
          <w:iCs/>
          <w:sz w:val="22"/>
          <w:rtl/>
        </w:rPr>
        <w:t>دعو</w:t>
      </w:r>
      <w:r w:rsidRPr="002876B3">
        <w:rPr>
          <w:rFonts w:cs="Simplified Arabic"/>
          <w:sz w:val="22"/>
          <w:rtl/>
        </w:rPr>
        <w:t xml:space="preserve"> </w:t>
      </w:r>
      <w:r w:rsidRPr="002876B3">
        <w:rPr>
          <w:rFonts w:cs="Simplified Arabic" w:hint="cs"/>
          <w:sz w:val="22"/>
          <w:rtl/>
        </w:rPr>
        <w:t xml:space="preserve">الرئيسين المشاركين للفريق العامل المفتوح العضوية المعني بالإطار العالمي للتنوع البيولوجي لما بعد عام 2020 إلى أخذ المعلومات </w:t>
      </w:r>
      <w:r w:rsidRPr="002876B3">
        <w:rPr>
          <w:rFonts w:cs="Simplified Arabic"/>
          <w:sz w:val="22"/>
          <w:rtl/>
        </w:rPr>
        <w:t>التالية</w:t>
      </w:r>
      <w:r w:rsidRPr="002876B3">
        <w:rPr>
          <w:rFonts w:cs="Simplified Arabic" w:hint="cs"/>
          <w:sz w:val="22"/>
          <w:rtl/>
        </w:rPr>
        <w:t xml:space="preserve"> بعين الاعتبار</w:t>
      </w:r>
      <w:r w:rsidRPr="002876B3">
        <w:rPr>
          <w:rFonts w:cs="Simplified Arabic"/>
          <w:sz w:val="22"/>
          <w:rtl/>
        </w:rPr>
        <w:t xml:space="preserve"> عند </w:t>
      </w:r>
      <w:r w:rsidRPr="002876B3">
        <w:rPr>
          <w:rFonts w:cs="Simplified Arabic" w:hint="cs"/>
          <w:sz w:val="22"/>
          <w:rtl/>
        </w:rPr>
        <w:t>إعداد</w:t>
      </w:r>
      <w:r w:rsidRPr="002876B3">
        <w:rPr>
          <w:rFonts w:cs="Simplified Arabic"/>
          <w:sz w:val="22"/>
          <w:rtl/>
        </w:rPr>
        <w:t xml:space="preserve"> </w:t>
      </w:r>
      <w:r w:rsidRPr="002876B3">
        <w:rPr>
          <w:rFonts w:cs="Simplified Arabic" w:hint="cs"/>
          <w:sz w:val="22"/>
          <w:rtl/>
        </w:rPr>
        <w:t>الإطار العالمي للتنوع البيولوجي لما بعد عام 2020</w:t>
      </w:r>
      <w:r w:rsidRPr="002876B3">
        <w:rPr>
          <w:rFonts w:cs="Simplified Arabic"/>
          <w:sz w:val="22"/>
          <w:rtl/>
        </w:rPr>
        <w:t>، مع مراعاة الهدف الثاني للاتفاقية</w:t>
      </w:r>
      <w:r w:rsidRPr="002876B3">
        <w:rPr>
          <w:rFonts w:cs="Simplified Arabic" w:hint="cs"/>
          <w:sz w:val="22"/>
          <w:rtl/>
        </w:rPr>
        <w:t xml:space="preserve"> المتمثل في</w:t>
      </w:r>
      <w:r w:rsidRPr="002876B3">
        <w:rPr>
          <w:rFonts w:cs="Simplified Arabic"/>
          <w:sz w:val="22"/>
          <w:rtl/>
        </w:rPr>
        <w:t xml:space="preserve"> "</w:t>
      </w:r>
      <w:r w:rsidRPr="002876B3">
        <w:rPr>
          <w:rFonts w:cs="Simplified Arabic" w:hint="cs"/>
          <w:sz w:val="22"/>
          <w:rtl/>
        </w:rPr>
        <w:t>ال</w:t>
      </w:r>
      <w:r w:rsidRPr="002876B3">
        <w:rPr>
          <w:rFonts w:cs="Simplified Arabic"/>
          <w:sz w:val="22"/>
          <w:rtl/>
        </w:rPr>
        <w:t>استخدام</w:t>
      </w:r>
      <w:r w:rsidRPr="002876B3">
        <w:rPr>
          <w:rFonts w:cs="Simplified Arabic" w:hint="cs"/>
          <w:sz w:val="22"/>
          <w:rtl/>
        </w:rPr>
        <w:t xml:space="preserve"> ال</w:t>
      </w:r>
      <w:r w:rsidRPr="002876B3">
        <w:rPr>
          <w:rFonts w:cs="Simplified Arabic"/>
          <w:sz w:val="22"/>
          <w:rtl/>
        </w:rPr>
        <w:t xml:space="preserve">مستدام </w:t>
      </w:r>
      <w:r w:rsidRPr="002876B3">
        <w:rPr>
          <w:rFonts w:cs="Simplified Arabic" w:hint="cs"/>
          <w:sz w:val="22"/>
          <w:rtl/>
        </w:rPr>
        <w:t>ل</w:t>
      </w:r>
      <w:r w:rsidRPr="002876B3">
        <w:rPr>
          <w:rFonts w:cs="Simplified Arabic"/>
          <w:sz w:val="22"/>
          <w:rtl/>
        </w:rPr>
        <w:t>مكونات التنوع البيولوجي":</w:t>
      </w:r>
    </w:p>
    <w:p w:rsidR="002876B3" w:rsidRPr="002876B3" w:rsidRDefault="002876B3" w:rsidP="004176AD">
      <w:pPr>
        <w:pStyle w:val="ListParagraph"/>
        <w:bidi/>
        <w:spacing w:after="120" w:line="216" w:lineRule="auto"/>
        <w:ind w:left="0" w:firstLine="720"/>
        <w:contextualSpacing w:val="0"/>
        <w:rPr>
          <w:rFonts w:cs="Simplified Arabic"/>
          <w:kern w:val="22"/>
          <w:sz w:val="22"/>
          <w:rtl/>
          <w:lang w:bidi="ar-EG"/>
        </w:rPr>
      </w:pPr>
      <w:r w:rsidRPr="002876B3">
        <w:rPr>
          <w:rFonts w:cs="Simplified Arabic"/>
          <w:sz w:val="22"/>
          <w:rtl/>
        </w:rPr>
        <w:t>(أ)</w:t>
      </w:r>
      <w:r w:rsidRPr="002876B3">
        <w:rPr>
          <w:rFonts w:cs="Simplified Arabic" w:hint="cs"/>
          <w:sz w:val="22"/>
          <w:rtl/>
        </w:rPr>
        <w:tab/>
      </w:r>
      <w:r w:rsidRPr="002876B3">
        <w:rPr>
          <w:rFonts w:cs="Simplified Arabic"/>
          <w:sz w:val="22"/>
          <w:rtl/>
        </w:rPr>
        <w:t xml:space="preserve">تقرير </w:t>
      </w:r>
      <w:r w:rsidRPr="002876B3">
        <w:rPr>
          <w:rFonts w:cs="Simplified Arabic" w:hint="cs"/>
          <w:sz w:val="22"/>
          <w:rtl/>
          <w:lang w:val="en-US" w:bidi="ar-EG"/>
        </w:rPr>
        <w:t>حلقة العمل التشاورية بشأن الإدارة المستدامة للأحياء البرية فيما بعد عام 2020</w:t>
      </w:r>
      <w:r w:rsidRPr="002876B3">
        <w:rPr>
          <w:rFonts w:cs="Simplified Arabic"/>
          <w:sz w:val="22"/>
          <w:rtl/>
        </w:rPr>
        <w:t xml:space="preserve">، ولا سيما التوصية بأن يتناول </w:t>
      </w:r>
      <w:r w:rsidRPr="002876B3">
        <w:rPr>
          <w:rFonts w:cs="Simplified Arabic" w:hint="cs"/>
          <w:sz w:val="22"/>
          <w:rtl/>
        </w:rPr>
        <w:t>ال</w:t>
      </w:r>
      <w:r w:rsidRPr="002876B3">
        <w:rPr>
          <w:rFonts w:cs="Simplified Arabic"/>
          <w:sz w:val="22"/>
          <w:rtl/>
        </w:rPr>
        <w:t>إطار ا</w:t>
      </w:r>
      <w:r w:rsidRPr="002876B3">
        <w:rPr>
          <w:rFonts w:cs="Simplified Arabic" w:hint="cs"/>
          <w:sz w:val="22"/>
          <w:rtl/>
        </w:rPr>
        <w:t>لعالمي ل</w:t>
      </w:r>
      <w:r w:rsidRPr="002876B3">
        <w:rPr>
          <w:rFonts w:cs="Simplified Arabic"/>
          <w:sz w:val="22"/>
          <w:rtl/>
        </w:rPr>
        <w:t>لتنوع البيولوجي لما بعد عام 2020 الاستغلال المفرط</w:t>
      </w:r>
      <w:r w:rsidRPr="002876B3">
        <w:rPr>
          <w:rFonts w:cs="Simplified Arabic" w:hint="cs"/>
          <w:sz w:val="22"/>
          <w:rtl/>
        </w:rPr>
        <w:t xml:space="preserve"> كأحد</w:t>
      </w:r>
      <w:r w:rsidRPr="002876B3">
        <w:rPr>
          <w:rFonts w:cs="Simplified Arabic"/>
          <w:sz w:val="22"/>
          <w:rtl/>
        </w:rPr>
        <w:t xml:space="preserve"> </w:t>
      </w:r>
      <w:r w:rsidRPr="002876B3">
        <w:rPr>
          <w:rFonts w:cs="Simplified Arabic" w:hint="cs"/>
          <w:sz w:val="22"/>
          <w:rtl/>
        </w:rPr>
        <w:t xml:space="preserve">محركات </w:t>
      </w:r>
      <w:r w:rsidRPr="002876B3">
        <w:rPr>
          <w:rFonts w:cs="Simplified Arabic"/>
          <w:sz w:val="22"/>
          <w:rtl/>
        </w:rPr>
        <w:t>فقدان التنوع البيولوجي و</w:t>
      </w:r>
      <w:r w:rsidRPr="002876B3">
        <w:rPr>
          <w:rFonts w:cs="Simplified Arabic" w:hint="cs"/>
          <w:sz w:val="22"/>
          <w:rtl/>
        </w:rPr>
        <w:t>أن ي</w:t>
      </w:r>
      <w:r w:rsidRPr="002876B3">
        <w:rPr>
          <w:rFonts w:cs="Simplified Arabic"/>
          <w:sz w:val="22"/>
          <w:rtl/>
        </w:rPr>
        <w:t>عزز الإدارة المستدامة لل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w:t>
      </w:r>
      <w:r w:rsidRPr="002876B3">
        <w:rPr>
          <w:rFonts w:cs="Simplified Arabic" w:hint="cs"/>
          <w:sz w:val="22"/>
          <w:rtl/>
        </w:rPr>
        <w:t>؛</w:t>
      </w:r>
      <w:r w:rsidRPr="002876B3">
        <w:rPr>
          <w:rStyle w:val="FootnoteReference"/>
          <w:rFonts w:cs="Simplified Arabic"/>
          <w:kern w:val="22"/>
          <w:sz w:val="22"/>
        </w:rPr>
        <w:footnoteReference w:id="30"/>
      </w:r>
    </w:p>
    <w:p w:rsidR="002876B3" w:rsidRPr="002876B3" w:rsidRDefault="002876B3" w:rsidP="004176AD">
      <w:pPr>
        <w:pStyle w:val="ListParagraph"/>
        <w:bidi/>
        <w:spacing w:after="120" w:line="216" w:lineRule="auto"/>
        <w:ind w:left="0" w:firstLine="720"/>
        <w:contextualSpacing w:val="0"/>
        <w:rPr>
          <w:rFonts w:cs="Simplified Arabic"/>
          <w:sz w:val="22"/>
          <w:rtl/>
        </w:rPr>
      </w:pPr>
      <w:r w:rsidRPr="002876B3">
        <w:rPr>
          <w:rFonts w:cs="Simplified Arabic"/>
          <w:sz w:val="22"/>
          <w:rtl/>
        </w:rPr>
        <w:t>(ب)</w:t>
      </w:r>
      <w:r w:rsidRPr="002876B3">
        <w:rPr>
          <w:rFonts w:cs="Simplified Arabic" w:hint="cs"/>
          <w:sz w:val="22"/>
          <w:rtl/>
        </w:rPr>
        <w:tab/>
      </w:r>
      <w:r w:rsidRPr="002876B3">
        <w:rPr>
          <w:rFonts w:cs="Simplified Arabic"/>
          <w:sz w:val="22"/>
          <w:rtl/>
        </w:rPr>
        <w:t>نتائج الدراسة الاستقصائية</w:t>
      </w:r>
      <w:r w:rsidRPr="002876B3">
        <w:rPr>
          <w:rFonts w:cs="Simplified Arabic" w:hint="cs"/>
          <w:sz w:val="22"/>
          <w:rtl/>
        </w:rPr>
        <w:t xml:space="preserve"> المتعلقة</w:t>
      </w:r>
      <w:r w:rsidRPr="002876B3">
        <w:rPr>
          <w:rFonts w:cs="Simplified Arabic"/>
          <w:sz w:val="22"/>
          <w:rtl/>
        </w:rPr>
        <w:t xml:space="preserve"> </w:t>
      </w:r>
      <w:r w:rsidRPr="002876B3">
        <w:rPr>
          <w:rFonts w:cs="Simplified Arabic" w:hint="cs"/>
          <w:sz w:val="22"/>
          <w:rtl/>
        </w:rPr>
        <w:t>با</w:t>
      </w:r>
      <w:r w:rsidRPr="002876B3">
        <w:rPr>
          <w:rFonts w:cs="Simplified Arabic"/>
          <w:sz w:val="22"/>
          <w:rtl/>
        </w:rPr>
        <w:t>لإدارة المستدامة لل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w:t>
      </w:r>
      <w:r w:rsidRPr="002876B3">
        <w:rPr>
          <w:rStyle w:val="FootnoteReference"/>
          <w:rFonts w:cs="Simplified Arabic"/>
          <w:kern w:val="22"/>
          <w:sz w:val="22"/>
        </w:rPr>
        <w:footnoteReference w:id="31"/>
      </w:r>
    </w:p>
    <w:p w:rsidR="002876B3" w:rsidRPr="002876B3" w:rsidRDefault="002876B3" w:rsidP="004176AD">
      <w:pPr>
        <w:pStyle w:val="ListParagraph"/>
        <w:bidi/>
        <w:spacing w:after="120" w:line="216" w:lineRule="auto"/>
        <w:ind w:left="0" w:firstLine="720"/>
        <w:contextualSpacing w:val="0"/>
        <w:jc w:val="both"/>
        <w:rPr>
          <w:rFonts w:cs="Simplified Arabic"/>
          <w:kern w:val="22"/>
          <w:sz w:val="22"/>
          <w:rtl/>
          <w:lang w:bidi="ar-EG"/>
        </w:rPr>
      </w:pPr>
      <w:r w:rsidRPr="002876B3">
        <w:rPr>
          <w:rFonts w:cs="Simplified Arabic" w:hint="cs"/>
          <w:sz w:val="22"/>
          <w:rtl/>
        </w:rPr>
        <w:t>(ج)</w:t>
      </w:r>
      <w:r w:rsidRPr="002876B3">
        <w:rPr>
          <w:rFonts w:cs="Simplified Arabic"/>
          <w:sz w:val="22"/>
          <w:rtl/>
        </w:rPr>
        <w:tab/>
      </w:r>
      <w:r w:rsidRPr="002876B3">
        <w:rPr>
          <w:rFonts w:cs="Simplified Arabic" w:hint="cs"/>
          <w:sz w:val="22"/>
          <w:rtl/>
        </w:rPr>
        <w:t>التعليقات التي أبدتها الأطراف في الاجتماع الثالث والعشرين للهيئة الفرعية للمشورة العلمية والتقنية والتكنولوجية؛</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w:t>
      </w:r>
      <w:r w:rsidRPr="002876B3">
        <w:rPr>
          <w:rFonts w:cs="Simplified Arabic"/>
          <w:i/>
          <w:iCs/>
          <w:sz w:val="22"/>
          <w:rtl/>
        </w:rPr>
        <w:t>دعو</w:t>
      </w:r>
      <w:r w:rsidRPr="002876B3">
        <w:rPr>
          <w:rFonts w:cs="Simplified Arabic"/>
          <w:sz w:val="22"/>
          <w:rtl/>
        </w:rPr>
        <w:t xml:space="preserve"> الأطراف، و</w:t>
      </w:r>
      <w:r w:rsidRPr="002876B3">
        <w:rPr>
          <w:rFonts w:cs="Simplified Arabic" w:hint="cs"/>
          <w:i/>
          <w:iCs/>
          <w:sz w:val="22"/>
          <w:rtl/>
        </w:rPr>
        <w:t>ت</w:t>
      </w:r>
      <w:r w:rsidRPr="002876B3">
        <w:rPr>
          <w:rFonts w:cs="Simplified Arabic"/>
          <w:i/>
          <w:iCs/>
          <w:sz w:val="22"/>
          <w:rtl/>
        </w:rPr>
        <w:t>شجع</w:t>
      </w:r>
      <w:r w:rsidRPr="002876B3">
        <w:rPr>
          <w:rFonts w:cs="Simplified Arabic"/>
          <w:sz w:val="22"/>
          <w:rtl/>
        </w:rPr>
        <w:t xml:space="preserve"> الحكومات</w:t>
      </w:r>
      <w:r w:rsidRPr="002876B3">
        <w:rPr>
          <w:rFonts w:cs="Simplified Arabic" w:hint="cs"/>
          <w:sz w:val="22"/>
          <w:rtl/>
        </w:rPr>
        <w:t xml:space="preserve"> الأخرى</w:t>
      </w:r>
      <w:r w:rsidRPr="002876B3">
        <w:rPr>
          <w:rFonts w:cs="Simplified Arabic"/>
          <w:sz w:val="22"/>
          <w:rtl/>
        </w:rPr>
        <w:t xml:space="preserve"> والمنظمات</w:t>
      </w:r>
      <w:r w:rsidRPr="002876B3">
        <w:rPr>
          <w:rFonts w:cs="Simplified Arabic" w:hint="cs"/>
          <w:sz w:val="22"/>
          <w:rtl/>
        </w:rPr>
        <w:t xml:space="preserve"> </w:t>
      </w:r>
      <w:r w:rsidRPr="002876B3">
        <w:rPr>
          <w:rFonts w:cs="Simplified Arabic"/>
          <w:sz w:val="22"/>
          <w:rtl/>
        </w:rPr>
        <w:t xml:space="preserve">ذات الصلة </w:t>
      </w:r>
      <w:r w:rsidRPr="002876B3">
        <w:rPr>
          <w:rFonts w:cs="Simplified Arabic" w:hint="cs"/>
          <w:sz w:val="22"/>
          <w:rtl/>
        </w:rPr>
        <w:t>التي هي في وضع يسمح لها</w:t>
      </w:r>
      <w:r w:rsidRPr="002876B3">
        <w:rPr>
          <w:rFonts w:cs="Simplified Arabic"/>
          <w:sz w:val="22"/>
          <w:rtl/>
        </w:rPr>
        <w:t xml:space="preserve"> بذلك، على تقديم المساعدة المالية ودعم مبادرات بناء القدرات </w:t>
      </w:r>
      <w:r w:rsidRPr="002876B3">
        <w:rPr>
          <w:rFonts w:cs="Simplified Arabic" w:hint="cs"/>
          <w:sz w:val="22"/>
          <w:rtl/>
        </w:rPr>
        <w:t xml:space="preserve">والرصد </w:t>
      </w:r>
      <w:r w:rsidRPr="002876B3">
        <w:rPr>
          <w:rFonts w:cs="Simplified Arabic"/>
          <w:sz w:val="22"/>
          <w:rtl/>
        </w:rPr>
        <w:t>في البلدان النامية من أجل تنفيذ المقرر 14/7</w:t>
      </w:r>
      <w:r w:rsidRPr="002876B3">
        <w:rPr>
          <w:rFonts w:cs="Simplified Arabic" w:hint="cs"/>
          <w:sz w:val="22"/>
          <w:rtl/>
        </w:rPr>
        <w:t>، بما في ذلك</w:t>
      </w:r>
      <w:r w:rsidRPr="002876B3">
        <w:rPr>
          <w:rFonts w:cs="Simplified Arabic"/>
          <w:sz w:val="22"/>
          <w:rtl/>
        </w:rPr>
        <w:t xml:space="preserve"> </w:t>
      </w:r>
      <w:r w:rsidRPr="002876B3">
        <w:rPr>
          <w:rFonts w:cs="Simplified Arabic" w:hint="cs"/>
          <w:sz w:val="22"/>
          <w:rtl/>
        </w:rPr>
        <w:t xml:space="preserve">تطوير </w:t>
      </w:r>
      <w:r w:rsidRPr="002876B3">
        <w:rPr>
          <w:rFonts w:cs="Simplified Arabic"/>
          <w:sz w:val="22"/>
          <w:rtl/>
        </w:rPr>
        <w:t xml:space="preserve">النتائج غير الضارة </w:t>
      </w:r>
      <w:r w:rsidRPr="002876B3">
        <w:rPr>
          <w:rFonts w:cs="Simplified Arabic" w:hint="cs"/>
          <w:sz w:val="22"/>
          <w:rtl/>
        </w:rPr>
        <w:t>ل</w:t>
      </w:r>
      <w:r w:rsidRPr="002876B3">
        <w:rPr>
          <w:rFonts w:cs="Simplified Arabic"/>
          <w:sz w:val="22"/>
          <w:rtl/>
        </w:rPr>
        <w:t>اتفاقية ال</w:t>
      </w:r>
      <w:r w:rsidRPr="002876B3">
        <w:rPr>
          <w:rFonts w:cs="Simplified Arabic" w:hint="cs"/>
          <w:sz w:val="22"/>
          <w:rtl/>
        </w:rPr>
        <w:t>ا</w:t>
      </w:r>
      <w:r w:rsidRPr="002876B3">
        <w:rPr>
          <w:rFonts w:cs="Simplified Arabic"/>
          <w:sz w:val="22"/>
          <w:rtl/>
        </w:rPr>
        <w:t xml:space="preserve">تجار الدولي بأنواع الحيوانات والنباتات </w:t>
      </w:r>
      <w:r w:rsidRPr="002876B3">
        <w:rPr>
          <w:rFonts w:cs="Simplified Arabic"/>
          <w:spacing w:val="-8"/>
          <w:sz w:val="22"/>
          <w:rtl/>
        </w:rPr>
        <w:t>البرية المهددة بالانقراض</w:t>
      </w:r>
      <w:r w:rsidRPr="002876B3">
        <w:rPr>
          <w:rFonts w:cs="Simplified Arabic" w:hint="cs"/>
          <w:spacing w:val="-8"/>
          <w:sz w:val="22"/>
          <w:rtl/>
        </w:rPr>
        <w:t>، من بين عناصر أخرى للإدارة المستدامة للأحياء البرية</w:t>
      </w:r>
      <w:r w:rsidRPr="002876B3">
        <w:rPr>
          <w:rFonts w:cs="Simplified Arabic"/>
          <w:sz w:val="22"/>
          <w:rtl/>
        </w:rPr>
        <w:t>؛</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w:t>
      </w:r>
      <w:r w:rsidRPr="002876B3">
        <w:rPr>
          <w:rFonts w:cs="Simplified Arabic"/>
          <w:i/>
          <w:iCs/>
          <w:sz w:val="22"/>
          <w:rtl/>
        </w:rPr>
        <w:t>دعو</w:t>
      </w:r>
      <w:r w:rsidRPr="002876B3">
        <w:rPr>
          <w:rFonts w:cs="Simplified Arabic"/>
          <w:sz w:val="22"/>
          <w:rtl/>
        </w:rPr>
        <w:t xml:space="preserve"> الفريق </w:t>
      </w:r>
      <w:r w:rsidRPr="002876B3">
        <w:rPr>
          <w:rFonts w:cs="Simplified Arabic" w:hint="cs"/>
          <w:sz w:val="22"/>
          <w:rtl/>
        </w:rPr>
        <w:t>العامل المفتوح العضوية المعني بالإطار العالمي للتنوع البيولوجي لما بعد عام 2020</w:t>
      </w:r>
      <w:r w:rsidRPr="002876B3">
        <w:rPr>
          <w:rFonts w:cs="Simplified Arabic"/>
          <w:sz w:val="22"/>
          <w:rtl/>
        </w:rPr>
        <w:t xml:space="preserve"> إلى مراعاة نتائج الاجتماع الثالث والعشرين للهيئة الفرعية للمشورة العلمية والتقنية والتكنولوجية ب</w:t>
      </w:r>
      <w:r w:rsidRPr="002876B3">
        <w:rPr>
          <w:rFonts w:cs="Simplified Arabic" w:hint="cs"/>
          <w:sz w:val="22"/>
          <w:rtl/>
        </w:rPr>
        <w:t>ُغية</w:t>
      </w:r>
      <w:r w:rsidRPr="002876B3">
        <w:rPr>
          <w:rFonts w:cs="Simplified Arabic"/>
          <w:sz w:val="22"/>
          <w:rtl/>
        </w:rPr>
        <w:t xml:space="preserve"> </w:t>
      </w:r>
      <w:r w:rsidRPr="002876B3">
        <w:rPr>
          <w:rFonts w:cs="Simplified Arabic" w:hint="cs"/>
          <w:sz w:val="22"/>
          <w:rtl/>
        </w:rPr>
        <w:t>إ</w:t>
      </w:r>
      <w:r w:rsidRPr="002876B3">
        <w:rPr>
          <w:rFonts w:cs="Simplified Arabic"/>
          <w:sz w:val="22"/>
          <w:rtl/>
        </w:rPr>
        <w:t>دم</w:t>
      </w:r>
      <w:r w:rsidRPr="002876B3">
        <w:rPr>
          <w:rFonts w:cs="Simplified Arabic" w:hint="cs"/>
          <w:sz w:val="22"/>
          <w:rtl/>
        </w:rPr>
        <w:t>ا</w:t>
      </w:r>
      <w:r w:rsidRPr="002876B3">
        <w:rPr>
          <w:rFonts w:cs="Simplified Arabic"/>
          <w:sz w:val="22"/>
          <w:rtl/>
        </w:rPr>
        <w:t xml:space="preserve">ج القضايا المتعلقة </w:t>
      </w:r>
      <w:r w:rsidRPr="002876B3">
        <w:rPr>
          <w:rFonts w:cs="Simplified Arabic" w:hint="cs"/>
          <w:sz w:val="22"/>
          <w:rtl/>
        </w:rPr>
        <w:t>بال</w:t>
      </w:r>
      <w:r w:rsidRPr="002876B3">
        <w:rPr>
          <w:rFonts w:cs="Simplified Arabic"/>
          <w:sz w:val="22"/>
          <w:rtl/>
        </w:rPr>
        <w:t>إدارة ا</w:t>
      </w:r>
      <w:r w:rsidRPr="002876B3">
        <w:rPr>
          <w:rFonts w:cs="Simplified Arabic" w:hint="cs"/>
          <w:sz w:val="22"/>
          <w:rtl/>
        </w:rPr>
        <w:t>لمستدامة ل</w:t>
      </w:r>
      <w:r w:rsidRPr="002876B3">
        <w:rPr>
          <w:rFonts w:cs="Simplified Arabic"/>
          <w:sz w:val="22"/>
          <w:rtl/>
        </w:rPr>
        <w:t>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 في </w:t>
      </w:r>
      <w:r w:rsidRPr="002876B3">
        <w:rPr>
          <w:rFonts w:cs="Simplified Arabic" w:hint="cs"/>
          <w:sz w:val="22"/>
          <w:rtl/>
        </w:rPr>
        <w:t>الإطار العالمي للتنوع البيولوجي لما بعد عام 2020</w:t>
      </w:r>
      <w:r w:rsidRPr="002876B3">
        <w:rPr>
          <w:rFonts w:cs="Simplified Arabic"/>
          <w:sz w:val="22"/>
          <w:rtl/>
        </w:rPr>
        <w:t xml:space="preserve"> </w:t>
      </w:r>
      <w:r w:rsidRPr="002876B3">
        <w:rPr>
          <w:rFonts w:cs="Simplified Arabic" w:hint="cs"/>
          <w:sz w:val="22"/>
          <w:rtl/>
        </w:rPr>
        <w:t>بوصفها</w:t>
      </w:r>
      <w:r w:rsidRPr="002876B3">
        <w:rPr>
          <w:rFonts w:cs="Simplified Arabic"/>
          <w:sz w:val="22"/>
          <w:rtl/>
        </w:rPr>
        <w:t xml:space="preserve"> </w:t>
      </w:r>
      <w:r w:rsidRPr="002876B3">
        <w:rPr>
          <w:rFonts w:cs="Simplified Arabic" w:hint="cs"/>
          <w:sz w:val="22"/>
          <w:rtl/>
        </w:rPr>
        <w:t>إسهاما بالغ الأهمية</w:t>
      </w:r>
      <w:r w:rsidRPr="002876B3">
        <w:rPr>
          <w:rFonts w:cs="Simplified Arabic"/>
          <w:sz w:val="22"/>
          <w:rtl/>
        </w:rPr>
        <w:t xml:space="preserve"> في الاستخدام المستدام للتنوع البيولوجي و</w:t>
      </w:r>
      <w:r w:rsidRPr="002876B3">
        <w:rPr>
          <w:rFonts w:cs="Simplified Arabic" w:hint="cs"/>
          <w:sz w:val="22"/>
          <w:rtl/>
        </w:rPr>
        <w:t xml:space="preserve">في </w:t>
      </w:r>
      <w:r w:rsidRPr="002876B3">
        <w:rPr>
          <w:rFonts w:cs="Simplified Arabic"/>
          <w:sz w:val="22"/>
          <w:rtl/>
        </w:rPr>
        <w:t>تحقيق أهداف التنمية المستدامة؛</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w:t>
      </w:r>
      <w:r w:rsidRPr="002876B3">
        <w:rPr>
          <w:rFonts w:cs="Simplified Arabic"/>
          <w:i/>
          <w:iCs/>
          <w:sz w:val="22"/>
          <w:rtl/>
        </w:rPr>
        <w:t>طلب</w:t>
      </w:r>
      <w:r w:rsidRPr="002876B3">
        <w:rPr>
          <w:rFonts w:cs="Simplified Arabic"/>
          <w:sz w:val="22"/>
          <w:rtl/>
        </w:rPr>
        <w:t xml:space="preserve"> إلى الأمين</w:t>
      </w:r>
      <w:r w:rsidRPr="002876B3">
        <w:rPr>
          <w:rFonts w:cs="Simplified Arabic" w:hint="cs"/>
          <w:sz w:val="22"/>
          <w:rtl/>
        </w:rPr>
        <w:t>ة</w:t>
      </w:r>
      <w:r w:rsidRPr="002876B3">
        <w:rPr>
          <w:rFonts w:cs="Simplified Arabic"/>
          <w:sz w:val="22"/>
          <w:rtl/>
        </w:rPr>
        <w:t xml:space="preserve"> التنفيذي</w:t>
      </w:r>
      <w:r w:rsidRPr="002876B3">
        <w:rPr>
          <w:rFonts w:cs="Simplified Arabic" w:hint="cs"/>
          <w:sz w:val="22"/>
          <w:rtl/>
        </w:rPr>
        <w:t>ة</w:t>
      </w:r>
      <w:r w:rsidRPr="002876B3">
        <w:rPr>
          <w:rFonts w:cs="Simplified Arabic"/>
          <w:sz w:val="22"/>
          <w:rtl/>
        </w:rPr>
        <w:t xml:space="preserve"> دعو</w:t>
      </w:r>
      <w:r w:rsidRPr="002876B3">
        <w:rPr>
          <w:rFonts w:cs="Simplified Arabic" w:hint="cs"/>
          <w:sz w:val="22"/>
          <w:rtl/>
        </w:rPr>
        <w:t>ة</w:t>
      </w:r>
      <w:r w:rsidRPr="002876B3">
        <w:rPr>
          <w:rFonts w:cs="Simplified Arabic"/>
          <w:sz w:val="22"/>
          <w:rtl/>
        </w:rPr>
        <w:t xml:space="preserve"> أمانة </w:t>
      </w:r>
      <w:r w:rsidRPr="002876B3">
        <w:rPr>
          <w:rFonts w:cs="Simplified Arabic" w:hint="cs"/>
          <w:sz w:val="22"/>
          <w:rtl/>
        </w:rPr>
        <w:t>ا</w:t>
      </w:r>
      <w:r w:rsidRPr="002876B3">
        <w:rPr>
          <w:rFonts w:cs="Simplified Arabic"/>
          <w:sz w:val="22"/>
          <w:rtl/>
        </w:rPr>
        <w:t xml:space="preserve">لمنبر الحكومي الدولي للعلوم والسياسات في مجال التنوع البيولوجي وخدمات النظم الإيكولوجية إلى </w:t>
      </w:r>
      <w:r w:rsidRPr="002876B3">
        <w:rPr>
          <w:rFonts w:cs="Simplified Arabic" w:hint="cs"/>
          <w:sz w:val="22"/>
          <w:rtl/>
        </w:rPr>
        <w:t xml:space="preserve">تزويد </w:t>
      </w:r>
      <w:r w:rsidRPr="002876B3">
        <w:rPr>
          <w:rFonts w:cs="Simplified Arabic"/>
          <w:sz w:val="22"/>
          <w:rtl/>
        </w:rPr>
        <w:t xml:space="preserve">الفريق </w:t>
      </w:r>
      <w:r w:rsidRPr="002876B3">
        <w:rPr>
          <w:rFonts w:cs="Simplified Arabic" w:hint="cs"/>
          <w:sz w:val="22"/>
          <w:rtl/>
        </w:rPr>
        <w:t>العامل المفتوح العضوية المعني بالإطار العالمي للتنوع البيولوجي لما بعد عام 2020</w:t>
      </w:r>
      <w:r w:rsidRPr="002876B3">
        <w:rPr>
          <w:rFonts w:cs="Simplified Arabic"/>
          <w:sz w:val="22"/>
          <w:rtl/>
        </w:rPr>
        <w:t xml:space="preserve"> ومؤتمر الأطراف في اتفاقية</w:t>
      </w:r>
      <w:r w:rsidRPr="002876B3">
        <w:rPr>
          <w:rFonts w:cs="Simplified Arabic" w:hint="cs"/>
          <w:sz w:val="22"/>
          <w:rtl/>
        </w:rPr>
        <w:t xml:space="preserve"> </w:t>
      </w:r>
      <w:r w:rsidRPr="002876B3">
        <w:rPr>
          <w:rFonts w:cs="Simplified Arabic"/>
          <w:sz w:val="22"/>
          <w:rtl/>
        </w:rPr>
        <w:t xml:space="preserve">التنوع البيولوجي في اجتماعه الخامس عشر </w:t>
      </w:r>
      <w:r w:rsidRPr="002876B3">
        <w:rPr>
          <w:rFonts w:cs="Simplified Arabic" w:hint="cs"/>
          <w:sz w:val="22"/>
          <w:rtl/>
        </w:rPr>
        <w:t>ب</w:t>
      </w:r>
      <w:r w:rsidRPr="002876B3">
        <w:rPr>
          <w:rFonts w:cs="Simplified Arabic"/>
          <w:sz w:val="22"/>
          <w:rtl/>
        </w:rPr>
        <w:t>المعلومات</w:t>
      </w:r>
      <w:r w:rsidRPr="002876B3">
        <w:rPr>
          <w:rFonts w:cs="Simplified Arabic" w:hint="cs"/>
          <w:sz w:val="22"/>
          <w:rtl/>
        </w:rPr>
        <w:t xml:space="preserve"> المتعلقة</w:t>
      </w:r>
      <w:r w:rsidRPr="002876B3">
        <w:rPr>
          <w:rFonts w:cs="Simplified Arabic"/>
          <w:sz w:val="22"/>
          <w:rtl/>
        </w:rPr>
        <w:t xml:space="preserve"> بالتقدم المحرز في التقييم المواضيعي للاستخدام المستدام للأنواع البرية، </w:t>
      </w:r>
      <w:r w:rsidRPr="002876B3">
        <w:rPr>
          <w:rFonts w:cs="Simplified Arabic" w:hint="cs"/>
          <w:sz w:val="22"/>
          <w:rtl/>
        </w:rPr>
        <w:t>لكي يُسترشد بهذه المعلومات عند</w:t>
      </w:r>
      <w:r w:rsidRPr="002876B3">
        <w:rPr>
          <w:rFonts w:cs="Simplified Arabic"/>
          <w:sz w:val="22"/>
          <w:rtl/>
        </w:rPr>
        <w:t xml:space="preserve"> </w:t>
      </w:r>
      <w:r w:rsidRPr="002876B3">
        <w:rPr>
          <w:rFonts w:cs="Simplified Arabic" w:hint="cs"/>
          <w:sz w:val="22"/>
          <w:rtl/>
        </w:rPr>
        <w:t>إعداد</w:t>
      </w:r>
      <w:r w:rsidRPr="002876B3">
        <w:rPr>
          <w:rFonts w:cs="Simplified Arabic"/>
          <w:sz w:val="22"/>
          <w:rtl/>
        </w:rPr>
        <w:t xml:space="preserve"> </w:t>
      </w:r>
      <w:r w:rsidRPr="002876B3">
        <w:rPr>
          <w:rFonts w:cs="Simplified Arabic" w:hint="cs"/>
          <w:sz w:val="22"/>
          <w:rtl/>
        </w:rPr>
        <w:t>الإطار العالمي للتنوع البيولوجي لما بعد عام 2020</w:t>
      </w:r>
      <w:r w:rsidRPr="002876B3">
        <w:rPr>
          <w:rFonts w:cs="Simplified Arabic"/>
          <w:sz w:val="22"/>
          <w:rtl/>
        </w:rPr>
        <w:t xml:space="preserve"> فيما يتعلق بالإدارة المستدامة لل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lastRenderedPageBreak/>
        <w:t>تدعو</w:t>
      </w:r>
      <w:r w:rsidRPr="002876B3">
        <w:rPr>
          <w:rFonts w:cs="Simplified Arabic"/>
          <w:sz w:val="22"/>
          <w:rtl/>
        </w:rPr>
        <w:t xml:space="preserve"> </w:t>
      </w:r>
      <w:r w:rsidRPr="002876B3">
        <w:rPr>
          <w:rFonts w:cs="Simplified Arabic" w:hint="cs"/>
          <w:sz w:val="22"/>
          <w:rtl/>
        </w:rPr>
        <w:t>الشراكة التعاونية</w:t>
      </w:r>
      <w:r w:rsidRPr="002876B3">
        <w:rPr>
          <w:rFonts w:cs="Simplified Arabic"/>
          <w:sz w:val="22"/>
          <w:rtl/>
        </w:rPr>
        <w:t xml:space="preserve"> </w:t>
      </w:r>
      <w:r w:rsidRPr="002876B3">
        <w:rPr>
          <w:rFonts w:cs="Simplified Arabic" w:hint="cs"/>
          <w:sz w:val="22"/>
          <w:rtl/>
        </w:rPr>
        <w:t>المعنية بالإدارة المستدامة للأحياء البرية م</w:t>
      </w:r>
      <w:r w:rsidRPr="002876B3">
        <w:rPr>
          <w:rFonts w:cs="Simplified Arabic"/>
          <w:sz w:val="22"/>
          <w:rtl/>
        </w:rPr>
        <w:t>واصل</w:t>
      </w:r>
      <w:r w:rsidRPr="002876B3">
        <w:rPr>
          <w:rFonts w:cs="Simplified Arabic" w:hint="cs"/>
          <w:sz w:val="22"/>
          <w:rtl/>
        </w:rPr>
        <w:t>ة</w:t>
      </w:r>
      <w:r w:rsidRPr="002876B3">
        <w:rPr>
          <w:rFonts w:cs="Simplified Arabic"/>
          <w:sz w:val="22"/>
          <w:rtl/>
        </w:rPr>
        <w:t xml:space="preserve"> تعزيز</w:t>
      </w:r>
      <w:r w:rsidRPr="002876B3">
        <w:rPr>
          <w:rFonts w:cs="Simplified Arabic" w:hint="cs"/>
          <w:sz w:val="22"/>
          <w:rtl/>
        </w:rPr>
        <w:t xml:space="preserve"> ال</w:t>
      </w:r>
      <w:r w:rsidRPr="002876B3">
        <w:rPr>
          <w:rFonts w:cs="Simplified Arabic"/>
          <w:sz w:val="22"/>
          <w:rtl/>
        </w:rPr>
        <w:t xml:space="preserve">إرشادات </w:t>
      </w:r>
      <w:r w:rsidRPr="002876B3">
        <w:rPr>
          <w:rFonts w:cs="Simplified Arabic" w:hint="cs"/>
          <w:sz w:val="22"/>
          <w:rtl/>
        </w:rPr>
        <w:t xml:space="preserve">الطوعية </w:t>
      </w:r>
      <w:r w:rsidRPr="002876B3">
        <w:rPr>
          <w:rFonts w:cs="Simplified Arabic"/>
          <w:sz w:val="22"/>
          <w:rtl/>
        </w:rPr>
        <w:t xml:space="preserve">لقطاع </w:t>
      </w:r>
      <w:r w:rsidRPr="002876B3">
        <w:rPr>
          <w:rFonts w:cs="Simplified Arabic" w:hint="cs"/>
          <w:sz w:val="22"/>
          <w:rtl/>
        </w:rPr>
        <w:t xml:space="preserve">مستدام </w:t>
      </w:r>
      <w:r w:rsidRPr="002876B3">
        <w:rPr>
          <w:rFonts w:cs="Simplified Arabic"/>
          <w:sz w:val="22"/>
          <w:rtl/>
        </w:rPr>
        <w:t>للحوم البرية</w:t>
      </w:r>
      <w:r w:rsidRPr="002876B3">
        <w:rPr>
          <w:rFonts w:cs="Simplified Arabic" w:hint="cs"/>
          <w:sz w:val="22"/>
          <w:rtl/>
        </w:rPr>
        <w:t xml:space="preserve"> </w:t>
      </w:r>
      <w:r w:rsidRPr="002876B3">
        <w:rPr>
          <w:rFonts w:cs="Simplified Arabic"/>
          <w:sz w:val="22"/>
          <w:rtl/>
        </w:rPr>
        <w:t>وجمع أمثلة إضافية للتطبيقات العملية من سياقات مختلفة،</w:t>
      </w:r>
      <w:r w:rsidRPr="002876B3">
        <w:rPr>
          <w:rFonts w:cs="Simplified Arabic" w:hint="cs"/>
          <w:sz w:val="22"/>
          <w:rtl/>
        </w:rPr>
        <w:t xml:space="preserve"> بما في ذلك الاستخدامات الاستهلاكية وغير الاستهلاكية، و</w:t>
      </w:r>
      <w:r w:rsidRPr="002876B3">
        <w:rPr>
          <w:rFonts w:cs="Simplified Arabic"/>
          <w:sz w:val="22"/>
          <w:rtl/>
        </w:rPr>
        <w:t xml:space="preserve">لا سيما </w:t>
      </w:r>
      <w:r w:rsidRPr="002876B3">
        <w:rPr>
          <w:rFonts w:cs="Simplified Arabic" w:hint="cs"/>
          <w:sz w:val="22"/>
          <w:rtl/>
        </w:rPr>
        <w:t>تلك الخاصة ب</w:t>
      </w:r>
      <w:r w:rsidRPr="002876B3">
        <w:rPr>
          <w:rFonts w:cs="Simplified Arabic"/>
          <w:sz w:val="22"/>
          <w:rtl/>
        </w:rPr>
        <w:t>اتفاقية ال</w:t>
      </w:r>
      <w:r w:rsidRPr="002876B3">
        <w:rPr>
          <w:rFonts w:cs="Simplified Arabic" w:hint="cs"/>
          <w:sz w:val="22"/>
          <w:rtl/>
        </w:rPr>
        <w:t>ا</w:t>
      </w:r>
      <w:r w:rsidRPr="002876B3">
        <w:rPr>
          <w:rFonts w:cs="Simplified Arabic"/>
          <w:sz w:val="22"/>
          <w:rtl/>
        </w:rPr>
        <w:t xml:space="preserve">تجار الدولي بأنواع الحيوانات والنباتات </w:t>
      </w:r>
      <w:r w:rsidRPr="002876B3">
        <w:rPr>
          <w:rFonts w:cs="Simplified Arabic"/>
          <w:spacing w:val="-8"/>
          <w:sz w:val="22"/>
          <w:rtl/>
        </w:rPr>
        <w:t>البرية المهددة بالانقراض</w:t>
      </w:r>
      <w:r w:rsidRPr="002876B3">
        <w:rPr>
          <w:rFonts w:cs="Simplified Arabic"/>
          <w:sz w:val="22"/>
          <w:rtl/>
        </w:rPr>
        <w:t>؛</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w:t>
      </w:r>
      <w:r w:rsidRPr="002876B3">
        <w:rPr>
          <w:rFonts w:cs="Simplified Arabic"/>
          <w:i/>
          <w:iCs/>
          <w:sz w:val="22"/>
          <w:rtl/>
        </w:rPr>
        <w:t>طلب كذلك</w:t>
      </w:r>
      <w:r w:rsidRPr="002876B3">
        <w:rPr>
          <w:rFonts w:cs="Simplified Arabic"/>
          <w:sz w:val="22"/>
          <w:rtl/>
        </w:rPr>
        <w:t xml:space="preserve"> إلى الأمين</w:t>
      </w:r>
      <w:r w:rsidRPr="002876B3">
        <w:rPr>
          <w:rFonts w:cs="Simplified Arabic" w:hint="cs"/>
          <w:sz w:val="22"/>
          <w:rtl/>
        </w:rPr>
        <w:t>ة</w:t>
      </w:r>
      <w:r w:rsidRPr="002876B3">
        <w:rPr>
          <w:rFonts w:cs="Simplified Arabic"/>
          <w:sz w:val="22"/>
          <w:rtl/>
        </w:rPr>
        <w:t xml:space="preserve"> التنفيذي</w:t>
      </w:r>
      <w:r w:rsidRPr="002876B3">
        <w:rPr>
          <w:rFonts w:cs="Simplified Arabic" w:hint="cs"/>
          <w:sz w:val="22"/>
          <w:rtl/>
        </w:rPr>
        <w:t>ة</w:t>
      </w:r>
      <w:r w:rsidRPr="002876B3">
        <w:rPr>
          <w:rFonts w:cs="Simplified Arabic"/>
          <w:sz w:val="22"/>
          <w:rtl/>
        </w:rPr>
        <w:t xml:space="preserve"> تحديد الإجراءات اللازمة لع</w:t>
      </w:r>
      <w:r w:rsidRPr="002876B3">
        <w:rPr>
          <w:rFonts w:cs="Simplified Arabic" w:hint="cs"/>
          <w:sz w:val="22"/>
          <w:rtl/>
        </w:rPr>
        <w:t>رض</w:t>
      </w:r>
      <w:r w:rsidRPr="002876B3">
        <w:rPr>
          <w:rFonts w:cs="Simplified Arabic"/>
          <w:sz w:val="22"/>
          <w:rtl/>
        </w:rPr>
        <w:t xml:space="preserve"> نتائج تحليل الفجو</w:t>
      </w:r>
      <w:r w:rsidRPr="002876B3">
        <w:rPr>
          <w:rFonts w:cs="Simplified Arabic" w:hint="cs"/>
          <w:sz w:val="22"/>
          <w:rtl/>
        </w:rPr>
        <w:t>ات</w:t>
      </w:r>
      <w:r w:rsidRPr="002876B3">
        <w:rPr>
          <w:rFonts w:cs="Simplified Arabic"/>
          <w:sz w:val="22"/>
          <w:rtl/>
        </w:rPr>
        <w:t xml:space="preserve"> بين الجنسين ومعالجتها وإدماجها بالكامل في تنفيذ </w:t>
      </w:r>
      <w:r w:rsidRPr="002876B3">
        <w:rPr>
          <w:rFonts w:cs="Simplified Arabic" w:hint="cs"/>
          <w:sz w:val="22"/>
          <w:rtl/>
        </w:rPr>
        <w:t>ال</w:t>
      </w:r>
      <w:r w:rsidRPr="002876B3">
        <w:rPr>
          <w:rFonts w:cs="Simplified Arabic"/>
          <w:sz w:val="22"/>
          <w:rtl/>
        </w:rPr>
        <w:t xml:space="preserve">إرشادات </w:t>
      </w:r>
      <w:r w:rsidRPr="002876B3">
        <w:rPr>
          <w:rFonts w:cs="Simplified Arabic" w:hint="cs"/>
          <w:sz w:val="22"/>
          <w:rtl/>
        </w:rPr>
        <w:t xml:space="preserve">الطوعية </w:t>
      </w:r>
      <w:r w:rsidRPr="002876B3">
        <w:rPr>
          <w:rFonts w:cs="Simplified Arabic"/>
          <w:sz w:val="22"/>
          <w:rtl/>
        </w:rPr>
        <w:t xml:space="preserve">لقطاع </w:t>
      </w:r>
      <w:r w:rsidRPr="002876B3">
        <w:rPr>
          <w:rFonts w:cs="Simplified Arabic" w:hint="cs"/>
          <w:sz w:val="22"/>
          <w:rtl/>
        </w:rPr>
        <w:t xml:space="preserve">مستدام </w:t>
      </w:r>
      <w:r w:rsidRPr="002876B3">
        <w:rPr>
          <w:rFonts w:cs="Simplified Arabic"/>
          <w:sz w:val="22"/>
          <w:rtl/>
        </w:rPr>
        <w:t>للحوم البرية؛</w:t>
      </w:r>
    </w:p>
    <w:p w:rsidR="002876B3" w:rsidRPr="002876B3" w:rsidRDefault="002876B3" w:rsidP="004176AD">
      <w:pPr>
        <w:pStyle w:val="ListParagraph"/>
        <w:numPr>
          <w:ilvl w:val="0"/>
          <w:numId w:val="11"/>
        </w:numPr>
        <w:bidi/>
        <w:spacing w:after="120" w:line="216" w:lineRule="auto"/>
        <w:ind w:left="0" w:firstLine="720"/>
        <w:contextualSpacing w:val="0"/>
        <w:jc w:val="both"/>
        <w:rPr>
          <w:rFonts w:cs="Simplified Arabic"/>
          <w:sz w:val="22"/>
          <w:rtl/>
        </w:rPr>
      </w:pPr>
      <w:r w:rsidRPr="002876B3">
        <w:rPr>
          <w:rFonts w:cs="Simplified Arabic" w:hint="cs"/>
          <w:i/>
          <w:iCs/>
          <w:sz w:val="22"/>
          <w:rtl/>
        </w:rPr>
        <w:t>ت</w:t>
      </w:r>
      <w:r w:rsidRPr="002876B3">
        <w:rPr>
          <w:rFonts w:cs="Simplified Arabic"/>
          <w:i/>
          <w:iCs/>
          <w:sz w:val="22"/>
          <w:rtl/>
        </w:rPr>
        <w:t>وصي</w:t>
      </w:r>
      <w:r w:rsidRPr="002876B3">
        <w:rPr>
          <w:rFonts w:cs="Simplified Arabic"/>
          <w:sz w:val="22"/>
          <w:rtl/>
        </w:rPr>
        <w:t xml:space="preserve"> بأن يعتمد مؤتمر الأطراف في اجتماعه الخامس عشر مقررا على غرار ما يلي:</w:t>
      </w:r>
    </w:p>
    <w:p w:rsidR="002876B3" w:rsidRPr="002876B3" w:rsidRDefault="002876B3" w:rsidP="004176AD">
      <w:pPr>
        <w:bidi/>
        <w:spacing w:after="120" w:line="216" w:lineRule="auto"/>
        <w:ind w:left="720" w:firstLine="720"/>
        <w:rPr>
          <w:rFonts w:cs="Simplified Arabic"/>
          <w:i/>
          <w:iCs/>
          <w:kern w:val="22"/>
          <w:sz w:val="22"/>
          <w:rtl/>
          <w:lang w:bidi="ar-EG"/>
        </w:rPr>
      </w:pPr>
      <w:r w:rsidRPr="002876B3">
        <w:rPr>
          <w:rFonts w:cs="Simplified Arabic" w:hint="cs"/>
          <w:i/>
          <w:iCs/>
          <w:sz w:val="22"/>
          <w:rtl/>
        </w:rPr>
        <w:t xml:space="preserve">إن </w:t>
      </w:r>
      <w:r w:rsidRPr="002876B3">
        <w:rPr>
          <w:rFonts w:cs="Simplified Arabic"/>
          <w:i/>
          <w:iCs/>
          <w:sz w:val="22"/>
          <w:rtl/>
        </w:rPr>
        <w:t>مؤتمر الأطراف،</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i/>
          <w:iCs/>
          <w:sz w:val="22"/>
          <w:rtl/>
        </w:rPr>
        <w:t xml:space="preserve">إذ يعترف </w:t>
      </w:r>
      <w:r w:rsidRPr="002876B3">
        <w:rPr>
          <w:rFonts w:cs="Simplified Arabic"/>
          <w:sz w:val="22"/>
          <w:rtl/>
        </w:rPr>
        <w:t>بأن</w:t>
      </w:r>
      <w:r w:rsidRPr="002876B3">
        <w:rPr>
          <w:rFonts w:cs="Simplified Arabic" w:hint="cs"/>
          <w:sz w:val="22"/>
          <w:rtl/>
        </w:rPr>
        <w:t>ّ</w:t>
      </w:r>
      <w:r w:rsidRPr="002876B3">
        <w:rPr>
          <w:rFonts w:cs="Simplified Arabic"/>
          <w:sz w:val="22"/>
          <w:rtl/>
        </w:rPr>
        <w:t xml:space="preserve"> الاستخدام المستدام للتنوع البيولوجي، بما في</w:t>
      </w:r>
      <w:r w:rsidRPr="002876B3">
        <w:rPr>
          <w:rFonts w:cs="Simplified Arabic" w:hint="cs"/>
          <w:sz w:val="22"/>
          <w:rtl/>
        </w:rPr>
        <w:t xml:space="preserve"> ذلك</w:t>
      </w:r>
      <w:r w:rsidRPr="002876B3">
        <w:rPr>
          <w:rFonts w:cs="Simplified Arabic"/>
          <w:sz w:val="22"/>
          <w:rtl/>
        </w:rPr>
        <w:t xml:space="preserve"> إدارة الأ</w:t>
      </w:r>
      <w:r w:rsidRPr="002876B3">
        <w:rPr>
          <w:rFonts w:cs="Simplified Arabic" w:hint="cs"/>
          <w:sz w:val="22"/>
          <w:rtl/>
        </w:rPr>
        <w:t>حياء</w:t>
      </w:r>
      <w:r w:rsidRPr="002876B3">
        <w:rPr>
          <w:rFonts w:cs="Simplified Arabic"/>
          <w:sz w:val="22"/>
          <w:rtl/>
        </w:rPr>
        <w:t xml:space="preserve"> البرية، </w:t>
      </w:r>
      <w:r w:rsidRPr="002876B3">
        <w:rPr>
          <w:rFonts w:cs="Simplified Arabic" w:hint="cs"/>
          <w:sz w:val="22"/>
          <w:rtl/>
        </w:rPr>
        <w:t>قد أ</w:t>
      </w:r>
      <w:r w:rsidRPr="002876B3">
        <w:rPr>
          <w:rFonts w:cs="Simplified Arabic"/>
          <w:sz w:val="22"/>
          <w:rtl/>
        </w:rPr>
        <w:t>سهم في</w:t>
      </w:r>
      <w:r w:rsidRPr="002876B3">
        <w:rPr>
          <w:rFonts w:cs="Simplified Arabic" w:hint="cs"/>
          <w:sz w:val="22"/>
          <w:rtl/>
        </w:rPr>
        <w:t xml:space="preserve"> إحراز تقدم</w:t>
      </w:r>
      <w:r w:rsidRPr="002876B3">
        <w:rPr>
          <w:rFonts w:cs="Simplified Arabic"/>
          <w:sz w:val="22"/>
          <w:rtl/>
        </w:rPr>
        <w:t xml:space="preserve"> </w:t>
      </w:r>
      <w:r w:rsidRPr="002876B3">
        <w:rPr>
          <w:rFonts w:cs="Simplified Arabic" w:hint="cs"/>
          <w:sz w:val="22"/>
          <w:rtl/>
        </w:rPr>
        <w:t xml:space="preserve">نحو </w:t>
      </w:r>
      <w:r w:rsidRPr="002876B3">
        <w:rPr>
          <w:rFonts w:cs="Simplified Arabic"/>
          <w:sz w:val="22"/>
          <w:rtl/>
        </w:rPr>
        <w:t>تحقيق العديد من أهداف أيشي للتنوع البيولوجي وأهداف التنمية المستدامة</w:t>
      </w:r>
      <w:r w:rsidRPr="002876B3">
        <w:rPr>
          <w:rFonts w:cs="Simplified Arabic" w:hint="cs"/>
          <w:sz w:val="22"/>
          <w:rtl/>
        </w:rPr>
        <w:t xml:space="preserve">، </w:t>
      </w:r>
      <w:r w:rsidRPr="002876B3">
        <w:rPr>
          <w:rFonts w:cs="Simplified Arabic"/>
          <w:sz w:val="22"/>
          <w:rtl/>
        </w:rPr>
        <w:t>و</w:t>
      </w:r>
      <w:r w:rsidRPr="002876B3">
        <w:rPr>
          <w:rFonts w:cs="Simplified Arabic" w:hint="cs"/>
          <w:sz w:val="22"/>
          <w:rtl/>
        </w:rPr>
        <w:t xml:space="preserve">بأنه </w:t>
      </w:r>
      <w:r w:rsidRPr="002876B3">
        <w:rPr>
          <w:rFonts w:cs="Simplified Arabic"/>
          <w:sz w:val="22"/>
          <w:rtl/>
        </w:rPr>
        <w:t xml:space="preserve">لا يزال </w:t>
      </w:r>
      <w:r w:rsidRPr="002876B3">
        <w:rPr>
          <w:rFonts w:cs="Simplified Arabic" w:hint="cs"/>
          <w:sz w:val="22"/>
          <w:rtl/>
        </w:rPr>
        <w:t>ذا أهمية بالنسبة</w:t>
      </w:r>
      <w:r w:rsidRPr="002876B3">
        <w:rPr>
          <w:rFonts w:cs="Simplified Arabic"/>
          <w:sz w:val="22"/>
          <w:rtl/>
        </w:rPr>
        <w:t xml:space="preserve"> </w:t>
      </w:r>
      <w:r w:rsidRPr="002876B3">
        <w:rPr>
          <w:rFonts w:cs="Simplified Arabic" w:hint="cs"/>
          <w:sz w:val="22"/>
          <w:rtl/>
        </w:rPr>
        <w:t>للإطار العالمي للتنوع البيولوجي لما بعد عام 2020</w:t>
      </w:r>
      <w:r w:rsidRPr="002876B3">
        <w:rPr>
          <w:rFonts w:cs="Simplified Arabic"/>
          <w:sz w:val="22"/>
          <w:rtl/>
        </w:rPr>
        <w:t>،</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hint="cs"/>
          <w:i/>
          <w:iCs/>
          <w:sz w:val="22"/>
          <w:rtl/>
        </w:rPr>
        <w:t>و</w:t>
      </w:r>
      <w:r w:rsidRPr="002876B3">
        <w:rPr>
          <w:rFonts w:cs="Simplified Arabic"/>
          <w:i/>
          <w:iCs/>
          <w:sz w:val="22"/>
          <w:rtl/>
        </w:rPr>
        <w:t>إذ يعترف</w:t>
      </w:r>
      <w:r w:rsidRPr="002876B3">
        <w:rPr>
          <w:rFonts w:cs="Simplified Arabic"/>
          <w:sz w:val="22"/>
          <w:rtl/>
        </w:rPr>
        <w:t xml:space="preserve"> </w:t>
      </w:r>
      <w:r w:rsidRPr="002876B3">
        <w:rPr>
          <w:rFonts w:cs="Simplified Arabic" w:hint="cs"/>
          <w:sz w:val="22"/>
          <w:rtl/>
        </w:rPr>
        <w:t>بأن الإدارة غير المستدامة للأحياء البرية تعوق التقدم نحو العديد من أهداف أيشي للتنوع البيولوجي وأهداف التنمية المستدامة،</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hint="cs"/>
          <w:i/>
          <w:iCs/>
          <w:sz w:val="22"/>
          <w:rtl/>
        </w:rPr>
        <w:t>و</w:t>
      </w:r>
      <w:r w:rsidRPr="002876B3">
        <w:rPr>
          <w:rFonts w:cs="Simplified Arabic"/>
          <w:i/>
          <w:iCs/>
          <w:sz w:val="22"/>
          <w:rtl/>
        </w:rPr>
        <w:t>إذ يعترف</w:t>
      </w:r>
      <w:r w:rsidRPr="002876B3">
        <w:rPr>
          <w:rFonts w:cs="Simplified Arabic"/>
          <w:sz w:val="22"/>
          <w:rtl/>
        </w:rPr>
        <w:t xml:space="preserve"> بالتقدم</w:t>
      </w:r>
      <w:r w:rsidRPr="002876B3">
        <w:rPr>
          <w:rFonts w:cs="Simplified Arabic" w:hint="cs"/>
          <w:sz w:val="22"/>
          <w:rtl/>
        </w:rPr>
        <w:t xml:space="preserve"> الذي</w:t>
      </w:r>
      <w:r w:rsidRPr="002876B3">
        <w:rPr>
          <w:rFonts w:cs="Simplified Arabic"/>
          <w:sz w:val="22"/>
          <w:rtl/>
        </w:rPr>
        <w:t xml:space="preserve"> </w:t>
      </w:r>
      <w:r w:rsidRPr="002876B3">
        <w:rPr>
          <w:rFonts w:cs="Simplified Arabic" w:hint="cs"/>
          <w:sz w:val="22"/>
          <w:rtl/>
        </w:rPr>
        <w:t>أُ</w:t>
      </w:r>
      <w:r w:rsidRPr="002876B3">
        <w:rPr>
          <w:rFonts w:cs="Simplified Arabic"/>
          <w:sz w:val="22"/>
          <w:rtl/>
        </w:rPr>
        <w:t xml:space="preserve">حرز في </w:t>
      </w:r>
      <w:r w:rsidRPr="002876B3">
        <w:rPr>
          <w:rFonts w:cs="Simplified Arabic" w:hint="cs"/>
          <w:sz w:val="22"/>
          <w:rtl/>
        </w:rPr>
        <w:t>دراسة</w:t>
      </w:r>
      <w:r w:rsidRPr="002876B3">
        <w:rPr>
          <w:rFonts w:cs="Simplified Arabic"/>
          <w:sz w:val="22"/>
          <w:rtl/>
        </w:rPr>
        <w:t xml:space="preserve"> </w:t>
      </w:r>
      <w:r w:rsidRPr="002876B3">
        <w:rPr>
          <w:rFonts w:cs="Simplified Arabic" w:hint="cs"/>
          <w:sz w:val="22"/>
          <w:rtl/>
        </w:rPr>
        <w:t>ال</w:t>
      </w:r>
      <w:r w:rsidRPr="002876B3">
        <w:rPr>
          <w:rFonts w:cs="Simplified Arabic"/>
          <w:sz w:val="22"/>
          <w:rtl/>
        </w:rPr>
        <w:t xml:space="preserve">إرشادات </w:t>
      </w:r>
      <w:r w:rsidRPr="002876B3">
        <w:rPr>
          <w:rFonts w:cs="Simplified Arabic" w:hint="cs"/>
          <w:sz w:val="22"/>
          <w:rtl/>
        </w:rPr>
        <w:t xml:space="preserve">الطوعية </w:t>
      </w:r>
      <w:r w:rsidRPr="002876B3">
        <w:rPr>
          <w:rFonts w:cs="Simplified Arabic"/>
          <w:sz w:val="22"/>
          <w:rtl/>
        </w:rPr>
        <w:t xml:space="preserve">لقطاع </w:t>
      </w:r>
      <w:r w:rsidRPr="002876B3">
        <w:rPr>
          <w:rFonts w:cs="Simplified Arabic" w:hint="cs"/>
          <w:sz w:val="22"/>
          <w:rtl/>
        </w:rPr>
        <w:t xml:space="preserve">مستدام </w:t>
      </w:r>
      <w:r w:rsidRPr="002876B3">
        <w:rPr>
          <w:rFonts w:cs="Simplified Arabic"/>
          <w:sz w:val="22"/>
          <w:rtl/>
        </w:rPr>
        <w:t>للحوم البرية في المناطق المدارية وشبه المدارية</w:t>
      </w:r>
      <w:r w:rsidRPr="002876B3">
        <w:rPr>
          <w:rFonts w:cs="Simplified Arabic" w:hint="cs"/>
          <w:sz w:val="22"/>
          <w:rtl/>
        </w:rPr>
        <w:t>،</w:t>
      </w:r>
    </w:p>
    <w:p w:rsidR="002876B3" w:rsidRPr="002876B3" w:rsidRDefault="002876B3" w:rsidP="004176AD">
      <w:pPr>
        <w:bidi/>
        <w:spacing w:after="120" w:line="216" w:lineRule="auto"/>
        <w:ind w:left="720" w:firstLine="720"/>
        <w:jc w:val="both"/>
        <w:rPr>
          <w:rFonts w:cs="Simplified Arabic"/>
          <w:kern w:val="22"/>
          <w:sz w:val="22"/>
          <w:rtl/>
        </w:rPr>
      </w:pPr>
      <w:r w:rsidRPr="002876B3">
        <w:rPr>
          <w:rFonts w:cs="Simplified Arabic"/>
          <w:i/>
          <w:iCs/>
          <w:sz w:val="22"/>
          <w:rtl/>
        </w:rPr>
        <w:t>وإذ يرحب</w:t>
      </w:r>
      <w:r w:rsidRPr="002876B3">
        <w:rPr>
          <w:rFonts w:cs="Simplified Arabic"/>
          <w:sz w:val="22"/>
          <w:rtl/>
        </w:rPr>
        <w:t xml:space="preserve"> بالتعاون القائم </w:t>
      </w:r>
      <w:r w:rsidRPr="002876B3">
        <w:rPr>
          <w:rFonts w:cs="Simplified Arabic" w:hint="cs"/>
          <w:sz w:val="22"/>
          <w:rtl/>
        </w:rPr>
        <w:t xml:space="preserve">بشأن المسائل المتعلقة بالإدارة المستدامة للأحياء البرية </w:t>
      </w:r>
      <w:r w:rsidRPr="002876B3">
        <w:rPr>
          <w:rFonts w:cs="Simplified Arabic"/>
          <w:sz w:val="22"/>
          <w:rtl/>
        </w:rPr>
        <w:t xml:space="preserve">بين اتفاقية التنوع البيولوجي، واتفاقية الاتجار الدولي بأنواع الحيوانات والنباتات </w:t>
      </w:r>
      <w:r w:rsidRPr="002876B3">
        <w:rPr>
          <w:rFonts w:cs="Simplified Arabic"/>
          <w:spacing w:val="-8"/>
          <w:sz w:val="22"/>
          <w:rtl/>
        </w:rPr>
        <w:t>البرية المهددة بالانقراض</w:t>
      </w:r>
      <w:r w:rsidRPr="002876B3">
        <w:rPr>
          <w:rFonts w:cs="Simplified Arabic"/>
          <w:sz w:val="22"/>
          <w:rtl/>
        </w:rPr>
        <w:t xml:space="preserve">، </w:t>
      </w:r>
      <w:r w:rsidRPr="002876B3">
        <w:rPr>
          <w:rFonts w:cs="Simplified Arabic" w:hint="cs"/>
          <w:sz w:val="22"/>
          <w:rtl/>
        </w:rPr>
        <w:t>ومعاهدة المحافظة على الأنواع المهاجرة من الحيوانات الفطرية،</w:t>
      </w:r>
      <w:r w:rsidRPr="002876B3">
        <w:rPr>
          <w:rFonts w:cs="Simplified Arabic"/>
          <w:sz w:val="22"/>
          <w:rtl/>
        </w:rPr>
        <w:t xml:space="preserve"> ومنظمة الأغذية والزراعة</w:t>
      </w:r>
      <w:r w:rsidRPr="002876B3">
        <w:rPr>
          <w:rFonts w:cs="Simplified Arabic" w:hint="cs"/>
          <w:sz w:val="22"/>
          <w:rtl/>
        </w:rPr>
        <w:t xml:space="preserve"> للأمم المتحدة</w:t>
      </w:r>
      <w:r w:rsidRPr="002876B3">
        <w:rPr>
          <w:rFonts w:cs="Simplified Arabic"/>
          <w:sz w:val="22"/>
          <w:rtl/>
        </w:rPr>
        <w:t xml:space="preserve">، </w:t>
      </w:r>
      <w:r w:rsidRPr="002876B3">
        <w:rPr>
          <w:rFonts w:cs="Simplified Arabic" w:hint="cs"/>
          <w:sz w:val="22"/>
          <w:rtl/>
        </w:rPr>
        <w:t>وا</w:t>
      </w:r>
      <w:r w:rsidRPr="002876B3">
        <w:rPr>
          <w:rFonts w:cs="Simplified Arabic"/>
          <w:sz w:val="22"/>
          <w:rtl/>
        </w:rPr>
        <w:t>لمنبر الحكومي الدولي للعلوم والسياسات في مجال التنوع البيولوجي وخدمات النظم الإيكولوجية</w:t>
      </w:r>
      <w:r w:rsidRPr="002876B3">
        <w:rPr>
          <w:rFonts w:cs="Simplified Arabic" w:hint="cs"/>
          <w:sz w:val="22"/>
          <w:rtl/>
        </w:rPr>
        <w:t xml:space="preserve">، واتفاقية الأمم المتحدة الإطارية بشأن تغير المناخ، </w:t>
      </w:r>
      <w:r w:rsidRPr="002876B3">
        <w:rPr>
          <w:rFonts w:cs="Simplified Arabic"/>
          <w:sz w:val="22"/>
          <w:rtl/>
        </w:rPr>
        <w:t>و</w:t>
      </w:r>
      <w:r w:rsidRPr="002876B3">
        <w:rPr>
          <w:rFonts w:cs="Simplified Arabic" w:hint="cs"/>
          <w:sz w:val="22"/>
          <w:rtl/>
        </w:rPr>
        <w:t>بالأ</w:t>
      </w:r>
      <w:r w:rsidRPr="002876B3">
        <w:rPr>
          <w:rFonts w:cs="Simplified Arabic"/>
          <w:sz w:val="22"/>
          <w:rtl/>
        </w:rPr>
        <w:t>عم</w:t>
      </w:r>
      <w:r w:rsidRPr="002876B3">
        <w:rPr>
          <w:rFonts w:cs="Simplified Arabic" w:hint="cs"/>
          <w:sz w:val="22"/>
          <w:rtl/>
        </w:rPr>
        <w:t>ا</w:t>
      </w:r>
      <w:r w:rsidRPr="002876B3">
        <w:rPr>
          <w:rFonts w:cs="Simplified Arabic"/>
          <w:sz w:val="22"/>
          <w:rtl/>
        </w:rPr>
        <w:t>ل</w:t>
      </w:r>
      <w:r w:rsidRPr="002876B3">
        <w:rPr>
          <w:rFonts w:cs="Simplified Arabic" w:hint="cs"/>
          <w:sz w:val="22"/>
          <w:rtl/>
        </w:rPr>
        <w:t xml:space="preserve"> التي تضطلع بها</w:t>
      </w:r>
      <w:r w:rsidRPr="002876B3">
        <w:rPr>
          <w:rFonts w:cs="Simplified Arabic"/>
          <w:sz w:val="22"/>
          <w:rtl/>
        </w:rPr>
        <w:t xml:space="preserve"> الشراكة التعاونية </w:t>
      </w:r>
      <w:r w:rsidRPr="002876B3">
        <w:rPr>
          <w:rFonts w:cs="Simplified Arabic" w:hint="cs"/>
          <w:sz w:val="22"/>
          <w:rtl/>
        </w:rPr>
        <w:t>المعنية</w:t>
      </w:r>
      <w:r w:rsidRPr="002876B3">
        <w:rPr>
          <w:rFonts w:cs="Simplified Arabic"/>
          <w:sz w:val="22"/>
          <w:rtl/>
        </w:rPr>
        <w:t xml:space="preserve"> </w:t>
      </w:r>
      <w:r w:rsidRPr="002876B3">
        <w:rPr>
          <w:rFonts w:cs="Simplified Arabic" w:hint="cs"/>
          <w:sz w:val="22"/>
          <w:rtl/>
        </w:rPr>
        <w:t>ب</w:t>
      </w:r>
      <w:r w:rsidRPr="002876B3">
        <w:rPr>
          <w:rFonts w:cs="Simplified Arabic"/>
          <w:sz w:val="22"/>
          <w:rtl/>
        </w:rPr>
        <w:t>الإدارة المستدامة لل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 </w:t>
      </w:r>
      <w:r w:rsidRPr="002876B3">
        <w:rPr>
          <w:rFonts w:cs="Simplified Arabic" w:hint="cs"/>
          <w:sz w:val="22"/>
          <w:rtl/>
        </w:rPr>
        <w:t>فضلا عن الاتحاد الدولي المعني بمكافحة الجريمة المرتبطة بالأحياء البرية</w:t>
      </w:r>
      <w:r w:rsidRPr="002876B3">
        <w:rPr>
          <w:rFonts w:cs="Simplified Arabic"/>
          <w:sz w:val="22"/>
          <w:rtl/>
        </w:rPr>
        <w:t xml:space="preserve"> وغيرها من الجهات المعنية بإنفاذ القانون</w:t>
      </w:r>
      <w:r w:rsidRPr="002876B3">
        <w:rPr>
          <w:rFonts w:cs="Simplified Arabic" w:hint="cs"/>
          <w:sz w:val="22"/>
          <w:rtl/>
        </w:rPr>
        <w:t>،</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i/>
          <w:iCs/>
          <w:sz w:val="22"/>
          <w:rtl/>
        </w:rPr>
        <w:t>وإذ يدرك</w:t>
      </w:r>
      <w:r w:rsidRPr="002876B3">
        <w:rPr>
          <w:rFonts w:cs="Simplified Arabic"/>
          <w:sz w:val="22"/>
          <w:rtl/>
        </w:rPr>
        <w:t xml:space="preserve"> أن</w:t>
      </w:r>
      <w:r w:rsidRPr="002876B3">
        <w:rPr>
          <w:rFonts w:cs="Simplified Arabic" w:hint="cs"/>
          <w:sz w:val="22"/>
          <w:rtl/>
        </w:rPr>
        <w:t>ّ</w:t>
      </w:r>
      <w:r w:rsidRPr="002876B3">
        <w:rPr>
          <w:rFonts w:cs="Simplified Arabic"/>
          <w:sz w:val="22"/>
          <w:rtl/>
        </w:rPr>
        <w:t xml:space="preserve"> تحقيق الاستخدام المستدام للتنوع البيولوجي يتطلب نهجا ومواضيع استراتيجية</w:t>
      </w:r>
      <w:r w:rsidRPr="002876B3">
        <w:rPr>
          <w:rFonts w:cs="Simplified Arabic" w:hint="cs"/>
          <w:sz w:val="22"/>
          <w:rtl/>
        </w:rPr>
        <w:t xml:space="preserve"> مبتكرة</w:t>
      </w:r>
      <w:r w:rsidRPr="002876B3">
        <w:rPr>
          <w:rFonts w:cs="Simplified Arabic"/>
          <w:sz w:val="22"/>
          <w:rtl/>
        </w:rPr>
        <w:t>، وتنفيذ إجراءات فعالة لضمان تعميم التنوع البيولوجي في جميع القطاعات ذات الصلة،</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hint="cs"/>
          <w:i/>
          <w:iCs/>
          <w:sz w:val="22"/>
          <w:rtl/>
        </w:rPr>
        <w:t>وإذ يحيط علما</w:t>
      </w:r>
      <w:r w:rsidRPr="002876B3">
        <w:rPr>
          <w:rFonts w:cs="Simplified Arabic"/>
          <w:sz w:val="22"/>
          <w:rtl/>
        </w:rPr>
        <w:t xml:space="preserve"> </w:t>
      </w:r>
      <w:r w:rsidRPr="002876B3">
        <w:rPr>
          <w:rFonts w:cs="Simplified Arabic" w:hint="cs"/>
          <w:sz w:val="22"/>
          <w:rtl/>
        </w:rPr>
        <w:t>ب</w:t>
      </w:r>
      <w:r w:rsidRPr="002876B3">
        <w:rPr>
          <w:rFonts w:cs="Simplified Arabic"/>
          <w:sz w:val="22"/>
          <w:rtl/>
        </w:rPr>
        <w:t>أن استراتيجيات خفض الطلب ونُهج سبل العيش البديلة لاستهلاك اللحوم البرية، و</w:t>
      </w:r>
      <w:r w:rsidRPr="002876B3">
        <w:rPr>
          <w:rFonts w:cs="Simplified Arabic" w:hint="cs"/>
          <w:sz w:val="22"/>
          <w:rtl/>
        </w:rPr>
        <w:t>ل</w:t>
      </w:r>
      <w:r w:rsidRPr="002876B3">
        <w:rPr>
          <w:rFonts w:cs="Simplified Arabic"/>
          <w:sz w:val="22"/>
          <w:rtl/>
        </w:rPr>
        <w:t xml:space="preserve">استخدام </w:t>
      </w:r>
      <w:r w:rsidRPr="002876B3">
        <w:rPr>
          <w:rFonts w:cs="Simplified Arabic" w:hint="cs"/>
          <w:sz w:val="22"/>
          <w:rtl/>
        </w:rPr>
        <w:t>الأحياء</w:t>
      </w:r>
      <w:r w:rsidRPr="002876B3">
        <w:rPr>
          <w:rFonts w:cs="Simplified Arabic"/>
          <w:sz w:val="22"/>
          <w:rtl/>
        </w:rPr>
        <w:t xml:space="preserve"> البرية بشكل عام، من ال</w:t>
      </w:r>
      <w:r w:rsidRPr="002876B3">
        <w:rPr>
          <w:rFonts w:cs="Simplified Arabic" w:hint="cs"/>
          <w:sz w:val="22"/>
          <w:rtl/>
        </w:rPr>
        <w:t>أ</w:t>
      </w:r>
      <w:r w:rsidRPr="002876B3">
        <w:rPr>
          <w:rFonts w:cs="Simplified Arabic"/>
          <w:sz w:val="22"/>
          <w:rtl/>
        </w:rPr>
        <w:t xml:space="preserve">رجح أن تكون ضرورية عندما </w:t>
      </w:r>
      <w:r w:rsidRPr="002876B3">
        <w:rPr>
          <w:rFonts w:cs="Simplified Arabic" w:hint="cs"/>
          <w:sz w:val="22"/>
          <w:rtl/>
        </w:rPr>
        <w:t>ي</w:t>
      </w:r>
      <w:r w:rsidRPr="002876B3">
        <w:rPr>
          <w:rFonts w:cs="Simplified Arabic"/>
          <w:sz w:val="22"/>
          <w:rtl/>
        </w:rPr>
        <w:t xml:space="preserve">كون </w:t>
      </w:r>
      <w:r w:rsidRPr="002876B3">
        <w:rPr>
          <w:rFonts w:cs="Simplified Arabic" w:hint="cs"/>
          <w:sz w:val="22"/>
          <w:rtl/>
        </w:rPr>
        <w:t>الاستهلاك أو الاستخدام</w:t>
      </w:r>
      <w:r w:rsidRPr="002876B3">
        <w:rPr>
          <w:rFonts w:cs="Simplified Arabic"/>
          <w:sz w:val="22"/>
          <w:rtl/>
        </w:rPr>
        <w:t xml:space="preserve"> غير قانوني و</w:t>
      </w:r>
      <w:r w:rsidRPr="002876B3">
        <w:rPr>
          <w:rFonts w:cs="Simplified Arabic" w:hint="cs"/>
          <w:sz w:val="22"/>
          <w:rtl/>
        </w:rPr>
        <w:t>/</w:t>
      </w:r>
      <w:r w:rsidRPr="002876B3">
        <w:rPr>
          <w:rFonts w:cs="Simplified Arabic"/>
          <w:sz w:val="22"/>
          <w:rtl/>
        </w:rPr>
        <w:t xml:space="preserve">أو غير مستدام، لأن الإدارة المستدامة </w:t>
      </w:r>
      <w:r w:rsidRPr="002876B3">
        <w:rPr>
          <w:rFonts w:cs="Simplified Arabic" w:hint="cs"/>
          <w:sz w:val="22"/>
          <w:rtl/>
        </w:rPr>
        <w:t>للأحياء</w:t>
      </w:r>
      <w:r w:rsidRPr="002876B3">
        <w:rPr>
          <w:rFonts w:cs="Simplified Arabic"/>
          <w:sz w:val="22"/>
          <w:rtl/>
        </w:rPr>
        <w:t xml:space="preserve"> البرية يمكن أن تسهم بشكل كبير في حفظ التنوع البيولوجي، على عكس البدائل التي </w:t>
      </w:r>
      <w:r w:rsidRPr="002876B3">
        <w:rPr>
          <w:rFonts w:cs="Simplified Arabic" w:hint="cs"/>
          <w:sz w:val="22"/>
          <w:rtl/>
        </w:rPr>
        <w:t>يمكن أن</w:t>
      </w:r>
      <w:r w:rsidRPr="002876B3">
        <w:rPr>
          <w:rFonts w:cs="Simplified Arabic"/>
          <w:sz w:val="22"/>
          <w:rtl/>
        </w:rPr>
        <w:t xml:space="preserve"> تؤدي إلى تغييرات في استخدام الأراضي قد تكون ضارة بالبيئة والنظم الإيكولوجية،</w:t>
      </w:r>
    </w:p>
    <w:p w:rsidR="002876B3" w:rsidRPr="002876B3" w:rsidRDefault="002876B3" w:rsidP="004176AD">
      <w:pPr>
        <w:bidi/>
        <w:spacing w:after="120" w:line="216" w:lineRule="auto"/>
        <w:ind w:left="720" w:firstLine="720"/>
        <w:jc w:val="both"/>
        <w:rPr>
          <w:rFonts w:cs="Simplified Arabic"/>
          <w:kern w:val="22"/>
          <w:sz w:val="22"/>
          <w:rtl/>
        </w:rPr>
      </w:pPr>
      <w:r w:rsidRPr="002876B3">
        <w:rPr>
          <w:rFonts w:cs="Simplified Arabic" w:hint="cs"/>
          <w:i/>
          <w:iCs/>
          <w:sz w:val="22"/>
          <w:rtl/>
        </w:rPr>
        <w:t>و</w:t>
      </w:r>
      <w:r w:rsidRPr="002876B3">
        <w:rPr>
          <w:rFonts w:cs="Simplified Arabic"/>
          <w:i/>
          <w:iCs/>
          <w:sz w:val="22"/>
          <w:rtl/>
        </w:rPr>
        <w:t xml:space="preserve">إذ </w:t>
      </w:r>
      <w:r w:rsidRPr="002876B3">
        <w:rPr>
          <w:rFonts w:cs="Simplified Arabic" w:hint="cs"/>
          <w:i/>
          <w:iCs/>
          <w:sz w:val="22"/>
          <w:rtl/>
        </w:rPr>
        <w:t>ي</w:t>
      </w:r>
      <w:r w:rsidRPr="002876B3">
        <w:rPr>
          <w:rFonts w:cs="Simplified Arabic"/>
          <w:i/>
          <w:iCs/>
          <w:sz w:val="22"/>
          <w:rtl/>
        </w:rPr>
        <w:t>حيط علما</w:t>
      </w:r>
      <w:r w:rsidRPr="002876B3">
        <w:rPr>
          <w:rFonts w:cs="Simplified Arabic"/>
          <w:sz w:val="22"/>
          <w:rtl/>
        </w:rPr>
        <w:t xml:space="preserve"> بالتوصية 23/</w:t>
      </w:r>
      <w:r w:rsidRPr="002876B3">
        <w:rPr>
          <w:rFonts w:cs="Simplified Arabic" w:hint="cs"/>
          <w:sz w:val="22"/>
          <w:rtl/>
        </w:rPr>
        <w:t>3</w:t>
      </w:r>
      <w:r w:rsidRPr="002876B3">
        <w:rPr>
          <w:rFonts w:cs="Simplified Arabic"/>
          <w:sz w:val="22"/>
          <w:rtl/>
        </w:rPr>
        <w:t xml:space="preserve"> للهيئة الفرعية للمشورة العلمية والتقنية والتكنولوجية بشأن الإدارة المستدامة لل</w:t>
      </w:r>
      <w:r w:rsidRPr="002876B3">
        <w:rPr>
          <w:rFonts w:cs="Simplified Arabic" w:hint="cs"/>
          <w:sz w:val="22"/>
          <w:rtl/>
        </w:rPr>
        <w:t>أ</w:t>
      </w:r>
      <w:r w:rsidRPr="002876B3">
        <w:rPr>
          <w:rFonts w:cs="Simplified Arabic"/>
          <w:sz w:val="22"/>
          <w:rtl/>
        </w:rPr>
        <w:t>حيا</w:t>
      </w:r>
      <w:r w:rsidRPr="002876B3">
        <w:rPr>
          <w:rFonts w:cs="Simplified Arabic" w:hint="cs"/>
          <w:sz w:val="22"/>
          <w:rtl/>
        </w:rPr>
        <w:t>ء</w:t>
      </w:r>
      <w:r w:rsidRPr="002876B3">
        <w:rPr>
          <w:rFonts w:cs="Simplified Arabic"/>
          <w:sz w:val="22"/>
          <w:rtl/>
        </w:rPr>
        <w:t xml:space="preserve"> البرية،</w:t>
      </w:r>
    </w:p>
    <w:p w:rsidR="002876B3" w:rsidRPr="002876B3" w:rsidRDefault="002876B3" w:rsidP="004176AD">
      <w:pPr>
        <w:pStyle w:val="Para10"/>
        <w:bidi/>
        <w:spacing w:before="0" w:line="216" w:lineRule="auto"/>
        <w:ind w:left="713" w:firstLine="727"/>
        <w:jc w:val="both"/>
        <w:rPr>
          <w:rFonts w:cs="Simplified Arabic"/>
          <w:b/>
          <w:bCs w:val="0"/>
          <w:sz w:val="22"/>
          <w:szCs w:val="24"/>
          <w:rtl/>
        </w:rPr>
      </w:pPr>
      <w:r w:rsidRPr="002876B3">
        <w:rPr>
          <w:rFonts w:cs="Simplified Arabic"/>
          <w:b/>
          <w:bCs w:val="0"/>
          <w:sz w:val="22"/>
          <w:szCs w:val="24"/>
          <w:rtl/>
        </w:rPr>
        <w:t>1-</w:t>
      </w:r>
      <w:r w:rsidRPr="002876B3">
        <w:rPr>
          <w:rFonts w:cs="Simplified Arabic"/>
          <w:b/>
          <w:bCs w:val="0"/>
          <w:sz w:val="22"/>
          <w:szCs w:val="24"/>
          <w:rtl/>
        </w:rPr>
        <w:tab/>
      </w:r>
      <w:r w:rsidRPr="002876B3">
        <w:rPr>
          <w:rFonts w:eastAsia="Batang" w:cs="Simplified Arabic"/>
          <w:b/>
          <w:bCs w:val="0"/>
          <w:iCs/>
          <w:snapToGrid w:val="0"/>
          <w:color w:val="000000"/>
          <w:kern w:val="22"/>
          <w:sz w:val="22"/>
          <w:szCs w:val="24"/>
          <w:rtl/>
          <w:lang w:eastAsia="ja-JP"/>
        </w:rPr>
        <w:t>يطلب</w:t>
      </w:r>
      <w:r w:rsidRPr="002876B3">
        <w:rPr>
          <w:rFonts w:eastAsia="Batang" w:cs="Simplified Arabic"/>
          <w:b/>
          <w:bCs w:val="0"/>
          <w:i/>
          <w:snapToGrid w:val="0"/>
          <w:color w:val="000000"/>
          <w:kern w:val="22"/>
          <w:sz w:val="22"/>
          <w:szCs w:val="24"/>
          <w:rtl/>
          <w:lang w:eastAsia="ja-JP"/>
        </w:rPr>
        <w:t xml:space="preserve"> إلى الأمينة التنفيذية</w:t>
      </w:r>
      <w:r w:rsidRPr="002876B3">
        <w:rPr>
          <w:rFonts w:eastAsia="Batang" w:cs="Simplified Arabic" w:hint="cs"/>
          <w:b/>
          <w:bCs w:val="0"/>
          <w:i/>
          <w:snapToGrid w:val="0"/>
          <w:color w:val="000000"/>
          <w:kern w:val="22"/>
          <w:sz w:val="22"/>
          <w:szCs w:val="24"/>
          <w:rtl/>
          <w:lang w:eastAsia="ja-JP"/>
        </w:rPr>
        <w:t xml:space="preserve"> القيام بما يلي</w:t>
      </w:r>
      <w:r w:rsidRPr="002876B3">
        <w:rPr>
          <w:rFonts w:eastAsia="Batang" w:cs="Simplified Arabic"/>
          <w:b/>
          <w:bCs w:val="0"/>
          <w:i/>
          <w:snapToGrid w:val="0"/>
          <w:color w:val="000000"/>
          <w:kern w:val="22"/>
          <w:sz w:val="22"/>
          <w:szCs w:val="24"/>
          <w:rtl/>
          <w:lang w:eastAsia="ja-JP"/>
        </w:rPr>
        <w:t>، بالتشاور مع الأطراف، و</w:t>
      </w:r>
      <w:r w:rsidRPr="002876B3">
        <w:rPr>
          <w:rFonts w:eastAsia="Batang" w:cs="Simplified Arabic" w:hint="cs"/>
          <w:b/>
          <w:bCs w:val="0"/>
          <w:i/>
          <w:snapToGrid w:val="0"/>
          <w:color w:val="000000"/>
          <w:kern w:val="22"/>
          <w:sz w:val="22"/>
          <w:szCs w:val="24"/>
          <w:rtl/>
          <w:lang w:eastAsia="ja-JP"/>
        </w:rPr>
        <w:t>ال</w:t>
      </w:r>
      <w:r w:rsidRPr="002876B3">
        <w:rPr>
          <w:rFonts w:eastAsia="Batang" w:cs="Simplified Arabic"/>
          <w:b/>
          <w:bCs w:val="0"/>
          <w:i/>
          <w:snapToGrid w:val="0"/>
          <w:color w:val="000000"/>
          <w:kern w:val="22"/>
          <w:sz w:val="22"/>
          <w:szCs w:val="24"/>
          <w:rtl/>
          <w:lang w:eastAsia="ja-JP"/>
        </w:rPr>
        <w:t xml:space="preserve">حكومات </w:t>
      </w:r>
      <w:r w:rsidRPr="002876B3">
        <w:rPr>
          <w:rFonts w:eastAsia="Batang" w:cs="Simplified Arabic" w:hint="cs"/>
          <w:b/>
          <w:bCs w:val="0"/>
          <w:i/>
          <w:snapToGrid w:val="0"/>
          <w:color w:val="000000"/>
          <w:kern w:val="22"/>
          <w:sz w:val="22"/>
          <w:szCs w:val="24"/>
          <w:rtl/>
          <w:lang w:eastAsia="ja-JP"/>
        </w:rPr>
        <w:t>ال</w:t>
      </w:r>
      <w:r w:rsidRPr="002876B3">
        <w:rPr>
          <w:rFonts w:eastAsia="Batang" w:cs="Simplified Arabic"/>
          <w:b/>
          <w:bCs w:val="0"/>
          <w:i/>
          <w:snapToGrid w:val="0"/>
          <w:color w:val="000000"/>
          <w:kern w:val="22"/>
          <w:sz w:val="22"/>
          <w:szCs w:val="24"/>
          <w:rtl/>
          <w:lang w:eastAsia="ja-JP"/>
        </w:rPr>
        <w:t>أخرى</w:t>
      </w:r>
      <w:r w:rsidRPr="002876B3">
        <w:rPr>
          <w:rFonts w:eastAsia="Batang" w:cs="Simplified Arabic" w:hint="cs"/>
          <w:b/>
          <w:bCs w:val="0"/>
          <w:i/>
          <w:snapToGrid w:val="0"/>
          <w:color w:val="000000"/>
          <w:kern w:val="22"/>
          <w:sz w:val="22"/>
          <w:szCs w:val="24"/>
          <w:rtl/>
          <w:lang w:eastAsia="ja-JP"/>
        </w:rPr>
        <w:t>،</w:t>
      </w:r>
      <w:r w:rsidRPr="002876B3">
        <w:rPr>
          <w:rFonts w:eastAsia="Batang" w:cs="Simplified Arabic"/>
          <w:b/>
          <w:bCs w:val="0"/>
          <w:i/>
          <w:snapToGrid w:val="0"/>
          <w:color w:val="000000"/>
          <w:kern w:val="22"/>
          <w:sz w:val="22"/>
          <w:szCs w:val="24"/>
          <w:rtl/>
          <w:lang w:eastAsia="ja-JP"/>
        </w:rPr>
        <w:t xml:space="preserve"> والشعوب الأصلية والمجتمعات المحلية</w:t>
      </w:r>
      <w:r w:rsidRPr="002876B3">
        <w:rPr>
          <w:rFonts w:eastAsia="Batang" w:cs="Simplified Arabic" w:hint="cs"/>
          <w:b/>
          <w:bCs w:val="0"/>
          <w:i/>
          <w:snapToGrid w:val="0"/>
          <w:color w:val="000000"/>
          <w:kern w:val="22"/>
          <w:sz w:val="22"/>
          <w:szCs w:val="24"/>
          <w:rtl/>
          <w:lang w:eastAsia="ja-JP"/>
        </w:rPr>
        <w:t>،</w:t>
      </w:r>
      <w:r w:rsidRPr="002876B3">
        <w:rPr>
          <w:rFonts w:eastAsia="Batang" w:cs="Simplified Arabic"/>
          <w:b/>
          <w:bCs w:val="0"/>
          <w:i/>
          <w:snapToGrid w:val="0"/>
          <w:color w:val="000000"/>
          <w:kern w:val="22"/>
          <w:sz w:val="22"/>
          <w:szCs w:val="24"/>
          <w:rtl/>
          <w:lang w:eastAsia="ja-JP"/>
        </w:rPr>
        <w:t xml:space="preserve"> وأعضاء آخرين </w:t>
      </w:r>
      <w:r w:rsidRPr="002876B3">
        <w:rPr>
          <w:rFonts w:eastAsia="Batang" w:cs="Simplified Arabic" w:hint="cs"/>
          <w:b/>
          <w:bCs w:val="0"/>
          <w:i/>
          <w:snapToGrid w:val="0"/>
          <w:color w:val="000000"/>
          <w:kern w:val="22"/>
          <w:sz w:val="22"/>
          <w:szCs w:val="24"/>
          <w:rtl/>
          <w:lang w:eastAsia="ja-JP"/>
        </w:rPr>
        <w:t>في</w:t>
      </w:r>
      <w:r w:rsidRPr="002876B3">
        <w:rPr>
          <w:rFonts w:eastAsia="Batang" w:cs="Simplified Arabic"/>
          <w:b/>
          <w:bCs w:val="0"/>
          <w:i/>
          <w:snapToGrid w:val="0"/>
          <w:color w:val="000000"/>
          <w:kern w:val="22"/>
          <w:sz w:val="22"/>
          <w:szCs w:val="24"/>
          <w:rtl/>
          <w:lang w:eastAsia="ja-JP"/>
        </w:rPr>
        <w:t xml:space="preserve"> الشراكة التعاونية </w:t>
      </w:r>
      <w:r w:rsidRPr="002876B3">
        <w:rPr>
          <w:rFonts w:cs="Simplified Arabic" w:hint="cs"/>
          <w:b/>
          <w:bCs w:val="0"/>
          <w:sz w:val="22"/>
          <w:szCs w:val="24"/>
          <w:rtl/>
        </w:rPr>
        <w:t>المعنية</w:t>
      </w:r>
      <w:r w:rsidRPr="002876B3">
        <w:rPr>
          <w:rFonts w:cs="Simplified Arabic"/>
          <w:b/>
          <w:bCs w:val="0"/>
          <w:sz w:val="22"/>
          <w:szCs w:val="24"/>
          <w:rtl/>
        </w:rPr>
        <w:t xml:space="preserve"> </w:t>
      </w:r>
      <w:r w:rsidRPr="002876B3">
        <w:rPr>
          <w:rFonts w:cs="Simplified Arabic" w:hint="cs"/>
          <w:b/>
          <w:bCs w:val="0"/>
          <w:sz w:val="22"/>
          <w:szCs w:val="24"/>
          <w:rtl/>
        </w:rPr>
        <w:t>ب</w:t>
      </w:r>
      <w:r w:rsidRPr="002876B3">
        <w:rPr>
          <w:rFonts w:cs="Simplified Arabic"/>
          <w:b/>
          <w:bCs w:val="0"/>
          <w:sz w:val="22"/>
          <w:szCs w:val="24"/>
          <w:rtl/>
        </w:rPr>
        <w:t>الإدارة المستدامة لل</w:t>
      </w:r>
      <w:r w:rsidRPr="002876B3">
        <w:rPr>
          <w:rFonts w:cs="Simplified Arabic" w:hint="cs"/>
          <w:b/>
          <w:bCs w:val="0"/>
          <w:sz w:val="22"/>
          <w:szCs w:val="24"/>
          <w:rtl/>
        </w:rPr>
        <w:t>أ</w:t>
      </w:r>
      <w:r w:rsidRPr="002876B3">
        <w:rPr>
          <w:rFonts w:cs="Simplified Arabic"/>
          <w:b/>
          <w:bCs w:val="0"/>
          <w:sz w:val="22"/>
          <w:szCs w:val="24"/>
          <w:rtl/>
        </w:rPr>
        <w:t>حيا</w:t>
      </w:r>
      <w:r w:rsidRPr="002876B3">
        <w:rPr>
          <w:rFonts w:cs="Simplified Arabic" w:hint="cs"/>
          <w:b/>
          <w:bCs w:val="0"/>
          <w:sz w:val="22"/>
          <w:szCs w:val="24"/>
          <w:rtl/>
        </w:rPr>
        <w:t>ء</w:t>
      </w:r>
      <w:r w:rsidRPr="002876B3">
        <w:rPr>
          <w:rFonts w:cs="Simplified Arabic"/>
          <w:b/>
          <w:bCs w:val="0"/>
          <w:sz w:val="22"/>
          <w:szCs w:val="24"/>
          <w:rtl/>
        </w:rPr>
        <w:t xml:space="preserve"> البرية،</w:t>
      </w:r>
      <w:r w:rsidRPr="002876B3">
        <w:rPr>
          <w:rFonts w:cs="Simplified Arabic" w:hint="cs"/>
          <w:b/>
          <w:bCs w:val="0"/>
          <w:sz w:val="22"/>
          <w:szCs w:val="24"/>
          <w:rtl/>
        </w:rPr>
        <w:t xml:space="preserve"> </w:t>
      </w:r>
      <w:r w:rsidRPr="002876B3">
        <w:rPr>
          <w:rFonts w:cs="Simplified Arabic"/>
          <w:b/>
          <w:bCs w:val="0"/>
          <w:sz w:val="22"/>
          <w:szCs w:val="24"/>
          <w:rtl/>
        </w:rPr>
        <w:t>و</w:t>
      </w:r>
      <w:r w:rsidRPr="002876B3">
        <w:rPr>
          <w:rFonts w:cs="Simplified Arabic" w:hint="cs"/>
          <w:b/>
          <w:bCs w:val="0"/>
          <w:sz w:val="22"/>
          <w:szCs w:val="24"/>
          <w:rtl/>
        </w:rPr>
        <w:t xml:space="preserve">سائر </w:t>
      </w:r>
      <w:r w:rsidRPr="002876B3">
        <w:rPr>
          <w:rFonts w:cs="Simplified Arabic"/>
          <w:b/>
          <w:bCs w:val="0"/>
          <w:sz w:val="22"/>
          <w:szCs w:val="24"/>
          <w:rtl/>
        </w:rPr>
        <w:t>أصحاب المصلحة وأصحاب الحقوق المعنيين</w:t>
      </w:r>
      <w:r w:rsidRPr="002876B3">
        <w:rPr>
          <w:rFonts w:cs="Simplified Arabic" w:hint="cs"/>
          <w:b/>
          <w:bCs w:val="0"/>
          <w:sz w:val="22"/>
          <w:szCs w:val="24"/>
          <w:rtl/>
        </w:rPr>
        <w:t>،</w:t>
      </w:r>
      <w:r w:rsidRPr="002876B3">
        <w:rPr>
          <w:rFonts w:cs="Simplified Arabic"/>
          <w:b/>
          <w:bCs w:val="0"/>
          <w:sz w:val="22"/>
          <w:szCs w:val="24"/>
          <w:rtl/>
        </w:rPr>
        <w:t xml:space="preserve"> رهنا بتوافر الموارد:</w:t>
      </w:r>
    </w:p>
    <w:p w:rsidR="002876B3" w:rsidRPr="002876B3" w:rsidRDefault="002876B3" w:rsidP="004176AD">
      <w:pPr>
        <w:pStyle w:val="Para10"/>
        <w:bidi/>
        <w:spacing w:before="0" w:line="216" w:lineRule="auto"/>
        <w:ind w:left="720" w:firstLine="720"/>
        <w:jc w:val="both"/>
        <w:rPr>
          <w:rFonts w:cs="Simplified Arabic"/>
          <w:b/>
          <w:bCs w:val="0"/>
          <w:snapToGrid w:val="0"/>
          <w:color w:val="000000"/>
          <w:kern w:val="22"/>
          <w:sz w:val="22"/>
          <w:szCs w:val="24"/>
        </w:rPr>
      </w:pPr>
      <w:r w:rsidRPr="002876B3">
        <w:rPr>
          <w:rFonts w:cs="Simplified Arabic"/>
          <w:b/>
          <w:bCs w:val="0"/>
          <w:sz w:val="22"/>
          <w:szCs w:val="24"/>
          <w:rtl/>
        </w:rPr>
        <w:t>(أ)</w:t>
      </w:r>
      <w:r w:rsidRPr="002876B3">
        <w:rPr>
          <w:rFonts w:cs="Simplified Arabic" w:hint="cs"/>
          <w:b/>
          <w:bCs w:val="0"/>
          <w:sz w:val="22"/>
          <w:szCs w:val="24"/>
          <w:rtl/>
        </w:rPr>
        <w:tab/>
        <w:t>إنجاز</w:t>
      </w:r>
      <w:r w:rsidRPr="002876B3">
        <w:rPr>
          <w:rFonts w:cs="Simplified Arabic"/>
          <w:b/>
          <w:bCs w:val="0"/>
          <w:sz w:val="22"/>
          <w:szCs w:val="24"/>
          <w:rtl/>
        </w:rPr>
        <w:t xml:space="preserve"> ال</w:t>
      </w:r>
      <w:r w:rsidRPr="002876B3">
        <w:rPr>
          <w:rFonts w:cs="Simplified Arabic" w:hint="cs"/>
          <w:b/>
          <w:bCs w:val="0"/>
          <w:sz w:val="22"/>
          <w:szCs w:val="24"/>
          <w:rtl/>
          <w:lang w:bidi="ar-EG"/>
        </w:rPr>
        <w:t>أ</w:t>
      </w:r>
      <w:r w:rsidRPr="002876B3">
        <w:rPr>
          <w:rFonts w:cs="Simplified Arabic"/>
          <w:b/>
          <w:bCs w:val="0"/>
          <w:sz w:val="22"/>
          <w:szCs w:val="24"/>
          <w:rtl/>
        </w:rPr>
        <w:t>عم</w:t>
      </w:r>
      <w:r w:rsidRPr="002876B3">
        <w:rPr>
          <w:rFonts w:cs="Simplified Arabic" w:hint="cs"/>
          <w:b/>
          <w:bCs w:val="0"/>
          <w:sz w:val="22"/>
          <w:szCs w:val="24"/>
          <w:rtl/>
        </w:rPr>
        <w:t>ا</w:t>
      </w:r>
      <w:r w:rsidRPr="002876B3">
        <w:rPr>
          <w:rFonts w:cs="Simplified Arabic"/>
          <w:b/>
          <w:bCs w:val="0"/>
          <w:sz w:val="22"/>
          <w:szCs w:val="24"/>
          <w:rtl/>
        </w:rPr>
        <w:t>ل المنصوص عليه</w:t>
      </w:r>
      <w:r w:rsidRPr="002876B3">
        <w:rPr>
          <w:rFonts w:cs="Simplified Arabic" w:hint="cs"/>
          <w:b/>
          <w:bCs w:val="0"/>
          <w:sz w:val="22"/>
          <w:szCs w:val="24"/>
          <w:rtl/>
        </w:rPr>
        <w:t>ا</w:t>
      </w:r>
      <w:r w:rsidRPr="002876B3">
        <w:rPr>
          <w:rFonts w:cs="Simplified Arabic"/>
          <w:b/>
          <w:bCs w:val="0"/>
          <w:sz w:val="22"/>
          <w:szCs w:val="24"/>
          <w:rtl/>
        </w:rPr>
        <w:t xml:space="preserve"> في المقرر 14/7، بما في</w:t>
      </w:r>
      <w:r w:rsidRPr="002876B3">
        <w:rPr>
          <w:rFonts w:cs="Simplified Arabic" w:hint="cs"/>
          <w:b/>
          <w:bCs w:val="0"/>
          <w:sz w:val="22"/>
          <w:szCs w:val="24"/>
          <w:rtl/>
        </w:rPr>
        <w:t>ها</w:t>
      </w:r>
      <w:r w:rsidRPr="002876B3">
        <w:rPr>
          <w:rFonts w:cs="Simplified Arabic"/>
          <w:b/>
          <w:bCs w:val="0"/>
          <w:sz w:val="22"/>
          <w:szCs w:val="24"/>
          <w:rtl/>
        </w:rPr>
        <w:t xml:space="preserve"> تحديد المجالات الأخرى </w:t>
      </w:r>
      <w:r w:rsidRPr="002876B3">
        <w:rPr>
          <w:rFonts w:cs="Simplified Arabic" w:hint="cs"/>
          <w:b/>
          <w:bCs w:val="0"/>
          <w:sz w:val="22"/>
          <w:szCs w:val="24"/>
          <w:rtl/>
        </w:rPr>
        <w:t>خارج</w:t>
      </w:r>
      <w:r w:rsidRPr="002876B3">
        <w:rPr>
          <w:rFonts w:cs="Simplified Arabic"/>
          <w:b/>
          <w:bCs w:val="0"/>
          <w:sz w:val="22"/>
          <w:szCs w:val="24"/>
          <w:rtl/>
        </w:rPr>
        <w:t xml:space="preserve"> قطاع اللحوم البرية التي قد تتطلب </w:t>
      </w:r>
      <w:r w:rsidRPr="002876B3">
        <w:rPr>
          <w:rFonts w:cs="Simplified Arabic" w:hint="cs"/>
          <w:b/>
          <w:bCs w:val="0"/>
          <w:sz w:val="22"/>
          <w:szCs w:val="24"/>
          <w:rtl/>
        </w:rPr>
        <w:t>إرشاد</w:t>
      </w:r>
      <w:r w:rsidRPr="002876B3">
        <w:rPr>
          <w:rFonts w:cs="Simplified Arabic"/>
          <w:b/>
          <w:bCs w:val="0"/>
          <w:sz w:val="22"/>
          <w:szCs w:val="24"/>
          <w:rtl/>
        </w:rPr>
        <w:t>ات تكميلية</w:t>
      </w:r>
      <w:r w:rsidRPr="002876B3">
        <w:rPr>
          <w:rFonts w:cs="Simplified Arabic" w:hint="cs"/>
          <w:b/>
          <w:bCs w:val="0"/>
          <w:sz w:val="22"/>
          <w:szCs w:val="24"/>
          <w:rtl/>
          <w:lang w:bidi="ar-EG"/>
        </w:rPr>
        <w:t>،</w:t>
      </w:r>
      <w:r w:rsidRPr="002876B3">
        <w:rPr>
          <w:rFonts w:cs="Simplified Arabic"/>
          <w:b/>
          <w:bCs w:val="0"/>
          <w:sz w:val="22"/>
          <w:szCs w:val="24"/>
          <w:rtl/>
        </w:rPr>
        <w:t xml:space="preserve"> </w:t>
      </w:r>
      <w:r w:rsidRPr="002876B3">
        <w:rPr>
          <w:rFonts w:cs="Simplified Arabic" w:hint="cs"/>
          <w:b/>
          <w:bCs w:val="0"/>
          <w:sz w:val="22"/>
          <w:szCs w:val="24"/>
          <w:rtl/>
        </w:rPr>
        <w:t xml:space="preserve">مثل </w:t>
      </w:r>
      <w:r w:rsidRPr="002876B3">
        <w:rPr>
          <w:rFonts w:cs="Simplified Arabic"/>
          <w:b/>
          <w:bCs w:val="0"/>
          <w:sz w:val="22"/>
          <w:szCs w:val="24"/>
          <w:rtl/>
        </w:rPr>
        <w:t xml:space="preserve">المناطق الجغرافية </w:t>
      </w:r>
      <w:r w:rsidRPr="002876B3">
        <w:rPr>
          <w:rFonts w:cs="Simplified Arabic" w:hint="cs"/>
          <w:b/>
          <w:bCs w:val="0"/>
          <w:sz w:val="22"/>
          <w:szCs w:val="24"/>
          <w:rtl/>
        </w:rPr>
        <w:t xml:space="preserve">الأخرى، </w:t>
      </w:r>
      <w:r w:rsidRPr="002876B3">
        <w:rPr>
          <w:rFonts w:cs="Simplified Arabic"/>
          <w:b/>
          <w:bCs w:val="0"/>
          <w:sz w:val="22"/>
          <w:szCs w:val="24"/>
          <w:rtl/>
        </w:rPr>
        <w:t>و</w:t>
      </w:r>
      <w:r w:rsidRPr="002876B3">
        <w:rPr>
          <w:rFonts w:cs="Simplified Arabic" w:hint="cs"/>
          <w:b/>
          <w:bCs w:val="0"/>
          <w:sz w:val="22"/>
          <w:szCs w:val="24"/>
          <w:rtl/>
        </w:rPr>
        <w:t xml:space="preserve">خارج نطاق </w:t>
      </w:r>
      <w:r w:rsidRPr="002876B3">
        <w:rPr>
          <w:rFonts w:cs="Simplified Arabic"/>
          <w:b/>
          <w:bCs w:val="0"/>
          <w:sz w:val="22"/>
          <w:szCs w:val="24"/>
          <w:rtl/>
        </w:rPr>
        <w:t xml:space="preserve">الأنواع </w:t>
      </w:r>
      <w:r w:rsidRPr="002876B3">
        <w:rPr>
          <w:rFonts w:cs="Simplified Arabic"/>
          <w:b/>
          <w:bCs w:val="0"/>
          <w:sz w:val="22"/>
          <w:szCs w:val="24"/>
          <w:rtl/>
        </w:rPr>
        <w:lastRenderedPageBreak/>
        <w:t xml:space="preserve">والاستخدامات </w:t>
      </w:r>
      <w:r w:rsidRPr="002876B3">
        <w:rPr>
          <w:rFonts w:cs="Simplified Arabic" w:hint="cs"/>
          <w:b/>
          <w:bCs w:val="0"/>
          <w:sz w:val="22"/>
          <w:szCs w:val="24"/>
          <w:rtl/>
        </w:rPr>
        <w:t>المذكورة</w:t>
      </w:r>
      <w:r w:rsidRPr="002876B3">
        <w:rPr>
          <w:rFonts w:cs="Simplified Arabic"/>
          <w:b/>
          <w:bCs w:val="0"/>
          <w:sz w:val="22"/>
          <w:szCs w:val="24"/>
          <w:rtl/>
        </w:rPr>
        <w:t>، والاستفادة الكاملة من نتائج تقرير</w:t>
      </w:r>
      <w:r w:rsidRPr="002876B3">
        <w:rPr>
          <w:rFonts w:cs="Simplified Arabic" w:hint="cs"/>
          <w:b/>
          <w:bCs w:val="0"/>
          <w:sz w:val="22"/>
          <w:szCs w:val="24"/>
          <w:rtl/>
        </w:rPr>
        <w:t xml:space="preserve"> حلقة</w:t>
      </w:r>
      <w:r w:rsidRPr="002876B3">
        <w:rPr>
          <w:rFonts w:cs="Simplified Arabic"/>
          <w:b/>
          <w:bCs w:val="0"/>
          <w:sz w:val="22"/>
          <w:szCs w:val="24"/>
          <w:rtl/>
        </w:rPr>
        <w:t xml:space="preserve"> </w:t>
      </w:r>
      <w:r w:rsidRPr="002876B3">
        <w:rPr>
          <w:rFonts w:cs="Simplified Arabic" w:hint="cs"/>
          <w:b/>
          <w:bCs w:val="0"/>
          <w:sz w:val="22"/>
          <w:szCs w:val="24"/>
          <w:rtl/>
          <w:lang w:bidi="ar-EG"/>
        </w:rPr>
        <w:t>العمل التشاورية بشأن الإدارة المستدامة للأحياء البرية فيما بعد عام 2020</w:t>
      </w:r>
      <w:r w:rsidRPr="002876B3">
        <w:rPr>
          <w:rStyle w:val="FootnoteReference"/>
          <w:rFonts w:cs="Simplified Arabic"/>
          <w:b/>
          <w:bCs w:val="0"/>
          <w:sz w:val="22"/>
          <w:szCs w:val="24"/>
          <w:rtl/>
        </w:rPr>
        <w:footnoteReference w:id="32"/>
      </w:r>
      <w:r w:rsidRPr="002876B3">
        <w:rPr>
          <w:rFonts w:cs="Simplified Arabic"/>
          <w:b/>
          <w:bCs w:val="0"/>
          <w:sz w:val="22"/>
          <w:szCs w:val="24"/>
          <w:rtl/>
        </w:rPr>
        <w:t xml:space="preserve"> ونتائج الدراسة الاستقصائية </w:t>
      </w:r>
      <w:r w:rsidRPr="002876B3">
        <w:rPr>
          <w:rFonts w:cs="Simplified Arabic" w:hint="cs"/>
          <w:b/>
          <w:bCs w:val="0"/>
          <w:sz w:val="22"/>
          <w:szCs w:val="24"/>
          <w:rtl/>
        </w:rPr>
        <w:t>المتعلقة</w:t>
      </w:r>
      <w:r w:rsidRPr="002876B3">
        <w:rPr>
          <w:rFonts w:cs="Simplified Arabic"/>
          <w:b/>
          <w:bCs w:val="0"/>
          <w:sz w:val="22"/>
          <w:szCs w:val="24"/>
          <w:rtl/>
        </w:rPr>
        <w:t xml:space="preserve"> </w:t>
      </w:r>
      <w:r w:rsidRPr="002876B3">
        <w:rPr>
          <w:rFonts w:cs="Simplified Arabic" w:hint="cs"/>
          <w:b/>
          <w:bCs w:val="0"/>
          <w:sz w:val="22"/>
          <w:szCs w:val="24"/>
          <w:rtl/>
        </w:rPr>
        <w:t>با</w:t>
      </w:r>
      <w:r w:rsidRPr="002876B3">
        <w:rPr>
          <w:rFonts w:cs="Simplified Arabic"/>
          <w:b/>
          <w:bCs w:val="0"/>
          <w:sz w:val="22"/>
          <w:szCs w:val="24"/>
          <w:rtl/>
        </w:rPr>
        <w:t>لإدارة المستدامة لل</w:t>
      </w:r>
      <w:r w:rsidRPr="002876B3">
        <w:rPr>
          <w:rFonts w:cs="Simplified Arabic" w:hint="cs"/>
          <w:b/>
          <w:bCs w:val="0"/>
          <w:sz w:val="22"/>
          <w:szCs w:val="24"/>
          <w:rtl/>
        </w:rPr>
        <w:t>أ</w:t>
      </w:r>
      <w:r w:rsidRPr="002876B3">
        <w:rPr>
          <w:rFonts w:cs="Simplified Arabic"/>
          <w:b/>
          <w:bCs w:val="0"/>
          <w:sz w:val="22"/>
          <w:szCs w:val="24"/>
          <w:rtl/>
        </w:rPr>
        <w:t>حيا</w:t>
      </w:r>
      <w:r w:rsidRPr="002876B3">
        <w:rPr>
          <w:rFonts w:cs="Simplified Arabic" w:hint="cs"/>
          <w:b/>
          <w:bCs w:val="0"/>
          <w:sz w:val="22"/>
          <w:szCs w:val="24"/>
          <w:rtl/>
        </w:rPr>
        <w:t>ء</w:t>
      </w:r>
      <w:r w:rsidRPr="002876B3">
        <w:rPr>
          <w:rFonts w:cs="Simplified Arabic"/>
          <w:b/>
          <w:bCs w:val="0"/>
          <w:sz w:val="22"/>
          <w:szCs w:val="24"/>
          <w:rtl/>
        </w:rPr>
        <w:t xml:space="preserve"> البرية؛</w:t>
      </w:r>
    </w:p>
    <w:p w:rsidR="002876B3" w:rsidRPr="002876B3" w:rsidRDefault="002876B3" w:rsidP="004176AD">
      <w:pPr>
        <w:pStyle w:val="Para10"/>
        <w:bidi/>
        <w:spacing w:before="0" w:line="216" w:lineRule="auto"/>
        <w:ind w:left="720" w:firstLine="720"/>
        <w:jc w:val="both"/>
        <w:rPr>
          <w:rFonts w:cs="Simplified Arabic"/>
          <w:b/>
          <w:bCs w:val="0"/>
          <w:sz w:val="22"/>
          <w:szCs w:val="24"/>
          <w:rtl/>
        </w:rPr>
      </w:pPr>
      <w:r w:rsidRPr="002876B3">
        <w:rPr>
          <w:rFonts w:cs="Simplified Arabic"/>
          <w:b/>
          <w:bCs w:val="0"/>
          <w:sz w:val="22"/>
          <w:szCs w:val="24"/>
          <w:rtl/>
        </w:rPr>
        <w:t>(ب)</w:t>
      </w:r>
      <w:r w:rsidRPr="002876B3">
        <w:rPr>
          <w:rFonts w:cs="Simplified Arabic" w:hint="cs"/>
          <w:b/>
          <w:bCs w:val="0"/>
          <w:sz w:val="22"/>
          <w:szCs w:val="24"/>
          <w:rtl/>
        </w:rPr>
        <w:tab/>
      </w:r>
      <w:r w:rsidRPr="002876B3">
        <w:rPr>
          <w:rFonts w:cs="Simplified Arabic"/>
          <w:b/>
          <w:bCs w:val="0"/>
          <w:sz w:val="22"/>
          <w:szCs w:val="24"/>
          <w:rtl/>
        </w:rPr>
        <w:t xml:space="preserve">مواصلة التعاون الوثيق مع أمانة </w:t>
      </w:r>
      <w:r w:rsidRPr="002876B3">
        <w:rPr>
          <w:rFonts w:cs="Simplified Arabic" w:hint="cs"/>
          <w:b/>
          <w:bCs w:val="0"/>
          <w:sz w:val="22"/>
          <w:szCs w:val="24"/>
          <w:rtl/>
        </w:rPr>
        <w:t>ا</w:t>
      </w:r>
      <w:r w:rsidRPr="002876B3">
        <w:rPr>
          <w:rFonts w:cs="Simplified Arabic"/>
          <w:b/>
          <w:bCs w:val="0"/>
          <w:sz w:val="22"/>
          <w:szCs w:val="24"/>
          <w:rtl/>
        </w:rPr>
        <w:t>لمنبر الحكومي الدولي للعلوم والسياسات في مجال التنوع البيولوجي وخدمات النظم الإيكولوجية بشأن التقييم المواضيعي للاستخدام المستدام للأنواع البرية و</w:t>
      </w:r>
      <w:r w:rsidRPr="002876B3">
        <w:rPr>
          <w:rFonts w:cs="Simplified Arabic" w:hint="cs"/>
          <w:b/>
          <w:bCs w:val="0"/>
          <w:sz w:val="22"/>
          <w:szCs w:val="24"/>
          <w:rtl/>
        </w:rPr>
        <w:t>انعكاسات</w:t>
      </w:r>
      <w:r w:rsidRPr="002876B3">
        <w:rPr>
          <w:rFonts w:cs="Simplified Arabic"/>
          <w:b/>
          <w:bCs w:val="0"/>
          <w:sz w:val="22"/>
          <w:szCs w:val="24"/>
          <w:rtl/>
        </w:rPr>
        <w:t>ه على تنفيذ الإطار العالمي للتنوع البيولوجي لما بعد عام 2020؛</w:t>
      </w:r>
    </w:p>
    <w:p w:rsidR="002876B3" w:rsidRPr="002876B3" w:rsidRDefault="002876B3" w:rsidP="004176AD">
      <w:pPr>
        <w:pStyle w:val="Para10"/>
        <w:bidi/>
        <w:spacing w:before="0" w:line="216" w:lineRule="auto"/>
        <w:ind w:left="720" w:firstLine="720"/>
        <w:jc w:val="both"/>
        <w:rPr>
          <w:rFonts w:cs="Simplified Arabic"/>
          <w:b/>
          <w:bCs w:val="0"/>
          <w:sz w:val="22"/>
          <w:szCs w:val="24"/>
          <w:rtl/>
        </w:rPr>
      </w:pPr>
      <w:r w:rsidRPr="002876B3">
        <w:rPr>
          <w:rFonts w:cs="Simplified Arabic"/>
          <w:b/>
          <w:bCs w:val="0"/>
          <w:sz w:val="22"/>
          <w:szCs w:val="24"/>
          <w:rtl/>
        </w:rPr>
        <w:t>(ج)</w:t>
      </w:r>
      <w:r w:rsidRPr="002876B3">
        <w:rPr>
          <w:rFonts w:cs="Simplified Arabic" w:hint="cs"/>
          <w:b/>
          <w:bCs w:val="0"/>
          <w:sz w:val="22"/>
          <w:szCs w:val="24"/>
          <w:rtl/>
        </w:rPr>
        <w:tab/>
      </w:r>
      <w:r w:rsidRPr="002876B3">
        <w:rPr>
          <w:rFonts w:cs="Simplified Arabic"/>
          <w:b/>
          <w:bCs w:val="0"/>
          <w:sz w:val="22"/>
          <w:szCs w:val="24"/>
          <w:rtl/>
        </w:rPr>
        <w:t>التعاون مع جميع الجهات الفاعلة</w:t>
      </w:r>
      <w:r w:rsidRPr="002876B3">
        <w:rPr>
          <w:rFonts w:cs="Simplified Arabic" w:hint="cs"/>
          <w:b/>
          <w:bCs w:val="0"/>
          <w:sz w:val="22"/>
          <w:szCs w:val="24"/>
          <w:rtl/>
        </w:rPr>
        <w:t xml:space="preserve"> المعنية</w:t>
      </w:r>
      <w:r w:rsidRPr="002876B3">
        <w:rPr>
          <w:rFonts w:cs="Simplified Arabic"/>
          <w:b/>
          <w:bCs w:val="0"/>
          <w:sz w:val="22"/>
          <w:szCs w:val="24"/>
          <w:rtl/>
        </w:rPr>
        <w:t xml:space="preserve"> وأصحاب المصلحة المعنيين، </w:t>
      </w:r>
      <w:r w:rsidRPr="002876B3">
        <w:rPr>
          <w:rFonts w:cs="Simplified Arabic" w:hint="cs"/>
          <w:b/>
          <w:bCs w:val="0"/>
          <w:sz w:val="22"/>
          <w:szCs w:val="24"/>
          <w:rtl/>
        </w:rPr>
        <w:t>لتعزيز</w:t>
      </w:r>
      <w:r w:rsidRPr="002876B3">
        <w:rPr>
          <w:rFonts w:cs="Simplified Arabic"/>
          <w:b/>
          <w:bCs w:val="0"/>
          <w:sz w:val="22"/>
          <w:szCs w:val="24"/>
          <w:rtl/>
        </w:rPr>
        <w:t xml:space="preserve"> تعميم الاستخدام المستدام للتنوع البيولوجي، و</w:t>
      </w:r>
      <w:r w:rsidRPr="002876B3">
        <w:rPr>
          <w:rFonts w:cs="Simplified Arabic" w:hint="cs"/>
          <w:b/>
          <w:bCs w:val="0"/>
          <w:sz w:val="22"/>
          <w:szCs w:val="24"/>
          <w:rtl/>
        </w:rPr>
        <w:t>لا سيما</w:t>
      </w:r>
      <w:r w:rsidRPr="002876B3">
        <w:rPr>
          <w:rFonts w:cs="Simplified Arabic"/>
          <w:b/>
          <w:bCs w:val="0"/>
          <w:sz w:val="22"/>
          <w:szCs w:val="24"/>
          <w:rtl/>
        </w:rPr>
        <w:t xml:space="preserve"> </w:t>
      </w:r>
      <w:r w:rsidRPr="002876B3">
        <w:rPr>
          <w:rFonts w:cs="Simplified Arabic" w:hint="cs"/>
          <w:b/>
          <w:bCs w:val="0"/>
          <w:sz w:val="22"/>
          <w:szCs w:val="24"/>
          <w:rtl/>
        </w:rPr>
        <w:t>ل</w:t>
      </w:r>
      <w:r w:rsidRPr="002876B3">
        <w:rPr>
          <w:rFonts w:cs="Simplified Arabic"/>
          <w:b/>
          <w:bCs w:val="0"/>
          <w:sz w:val="22"/>
          <w:szCs w:val="24"/>
          <w:rtl/>
        </w:rPr>
        <w:t>لأنواع البرية، في جميع القطاعات ذات الصلة؛</w:t>
      </w:r>
    </w:p>
    <w:p w:rsidR="002876B3" w:rsidRPr="002876B3" w:rsidRDefault="002876B3" w:rsidP="004176AD">
      <w:pPr>
        <w:pStyle w:val="Para10"/>
        <w:bidi/>
        <w:spacing w:before="0" w:line="216" w:lineRule="auto"/>
        <w:ind w:left="720" w:firstLine="720"/>
        <w:jc w:val="both"/>
        <w:rPr>
          <w:rFonts w:cs="Simplified Arabic"/>
          <w:b/>
          <w:bCs w:val="0"/>
          <w:sz w:val="22"/>
          <w:szCs w:val="24"/>
          <w:rtl/>
        </w:rPr>
      </w:pPr>
      <w:r w:rsidRPr="002876B3">
        <w:rPr>
          <w:rFonts w:cs="Simplified Arabic"/>
          <w:b/>
          <w:bCs w:val="0"/>
          <w:sz w:val="22"/>
          <w:szCs w:val="24"/>
          <w:rtl/>
        </w:rPr>
        <w:t>(د)</w:t>
      </w:r>
      <w:r w:rsidRPr="002876B3">
        <w:rPr>
          <w:rFonts w:cs="Simplified Arabic" w:hint="cs"/>
          <w:b/>
          <w:bCs w:val="0"/>
          <w:sz w:val="22"/>
          <w:szCs w:val="24"/>
          <w:rtl/>
        </w:rPr>
        <w:tab/>
      </w:r>
      <w:r w:rsidRPr="002876B3">
        <w:rPr>
          <w:rFonts w:cs="Simplified Arabic"/>
          <w:b/>
          <w:bCs w:val="0"/>
          <w:sz w:val="22"/>
          <w:szCs w:val="24"/>
          <w:rtl/>
        </w:rPr>
        <w:t xml:space="preserve">مواصلة التعاون وتعزيز أوجه التآزر </w:t>
      </w:r>
      <w:r w:rsidRPr="002876B3">
        <w:rPr>
          <w:rFonts w:cs="Simplified Arabic" w:hint="cs"/>
          <w:b/>
          <w:bCs w:val="0"/>
          <w:sz w:val="22"/>
          <w:szCs w:val="24"/>
          <w:rtl/>
        </w:rPr>
        <w:t xml:space="preserve">في مجال الاستخدام المستدام للأحياء البرية </w:t>
      </w:r>
      <w:r w:rsidRPr="002876B3">
        <w:rPr>
          <w:rFonts w:cs="Simplified Arabic"/>
          <w:b/>
          <w:bCs w:val="0"/>
          <w:sz w:val="22"/>
          <w:szCs w:val="24"/>
          <w:rtl/>
        </w:rPr>
        <w:t xml:space="preserve">مع اتفاقية الاتجار الدولي بأنواع الحيوانات والنباتات </w:t>
      </w:r>
      <w:r w:rsidRPr="002876B3">
        <w:rPr>
          <w:rFonts w:cs="Simplified Arabic"/>
          <w:b/>
          <w:bCs w:val="0"/>
          <w:spacing w:val="-8"/>
          <w:sz w:val="22"/>
          <w:szCs w:val="24"/>
          <w:rtl/>
        </w:rPr>
        <w:t>البرية المهددة بالانقراض</w:t>
      </w:r>
      <w:r w:rsidRPr="002876B3">
        <w:rPr>
          <w:rFonts w:cs="Simplified Arabic"/>
          <w:b/>
          <w:bCs w:val="0"/>
          <w:sz w:val="22"/>
          <w:szCs w:val="24"/>
          <w:rtl/>
        </w:rPr>
        <w:t xml:space="preserve">، ومنظمة </w:t>
      </w:r>
      <w:r w:rsidRPr="002876B3">
        <w:rPr>
          <w:rFonts w:cs="Simplified Arabic" w:hint="cs"/>
          <w:b/>
          <w:bCs w:val="0"/>
          <w:sz w:val="22"/>
          <w:szCs w:val="24"/>
          <w:rtl/>
        </w:rPr>
        <w:t>ا</w:t>
      </w:r>
      <w:r w:rsidRPr="002876B3">
        <w:rPr>
          <w:rFonts w:cs="Simplified Arabic"/>
          <w:b/>
          <w:bCs w:val="0"/>
          <w:sz w:val="22"/>
          <w:szCs w:val="24"/>
          <w:rtl/>
        </w:rPr>
        <w:t>لأغذية والزراعة</w:t>
      </w:r>
      <w:r w:rsidRPr="002876B3">
        <w:rPr>
          <w:rFonts w:cs="Simplified Arabic" w:hint="cs"/>
          <w:b/>
          <w:bCs w:val="0"/>
          <w:sz w:val="22"/>
          <w:szCs w:val="24"/>
          <w:rtl/>
        </w:rPr>
        <w:t xml:space="preserve"> للأمم المتحدة</w:t>
      </w:r>
      <w:r w:rsidRPr="002876B3">
        <w:rPr>
          <w:rFonts w:cs="Simplified Arabic"/>
          <w:b/>
          <w:bCs w:val="0"/>
          <w:sz w:val="22"/>
          <w:szCs w:val="24"/>
          <w:rtl/>
        </w:rPr>
        <w:t>، ومعاهدة المحافظة على الأنواع المهاجرة من الحيوانات الفطرية</w:t>
      </w:r>
      <w:r w:rsidRPr="002876B3">
        <w:rPr>
          <w:rFonts w:cs="Simplified Arabic" w:hint="cs"/>
          <w:sz w:val="22"/>
          <w:szCs w:val="24"/>
          <w:rtl/>
        </w:rPr>
        <w:t>،</w:t>
      </w:r>
      <w:r w:rsidRPr="002876B3">
        <w:rPr>
          <w:rFonts w:cs="Simplified Arabic"/>
          <w:b/>
          <w:bCs w:val="0"/>
          <w:sz w:val="22"/>
          <w:szCs w:val="24"/>
          <w:rtl/>
        </w:rPr>
        <w:t xml:space="preserve"> </w:t>
      </w:r>
      <w:r w:rsidRPr="002876B3">
        <w:rPr>
          <w:rFonts w:cs="Simplified Arabic" w:hint="cs"/>
          <w:b/>
          <w:bCs w:val="0"/>
          <w:sz w:val="22"/>
          <w:szCs w:val="24"/>
          <w:rtl/>
        </w:rPr>
        <w:t>و</w:t>
      </w:r>
      <w:r w:rsidRPr="002876B3">
        <w:rPr>
          <w:rFonts w:cs="Simplified Arabic"/>
          <w:b/>
          <w:bCs w:val="0"/>
          <w:sz w:val="22"/>
          <w:szCs w:val="24"/>
          <w:rtl/>
        </w:rPr>
        <w:t>الاتفاقات</w:t>
      </w:r>
      <w:r w:rsidRPr="002876B3">
        <w:rPr>
          <w:rFonts w:cs="Simplified Arabic" w:hint="cs"/>
          <w:b/>
          <w:bCs w:val="0"/>
          <w:sz w:val="22"/>
          <w:szCs w:val="24"/>
          <w:rtl/>
        </w:rPr>
        <w:t xml:space="preserve"> </w:t>
      </w:r>
      <w:r w:rsidRPr="002876B3">
        <w:rPr>
          <w:rFonts w:cs="Simplified Arabic"/>
          <w:b/>
          <w:bCs w:val="0"/>
          <w:sz w:val="22"/>
          <w:szCs w:val="24"/>
          <w:rtl/>
        </w:rPr>
        <w:t>البيئية</w:t>
      </w:r>
      <w:r w:rsidRPr="002876B3">
        <w:rPr>
          <w:rFonts w:cs="Simplified Arabic" w:hint="cs"/>
          <w:b/>
          <w:bCs w:val="0"/>
          <w:sz w:val="22"/>
          <w:szCs w:val="24"/>
          <w:rtl/>
          <w:lang w:bidi="ar-EG"/>
        </w:rPr>
        <w:t xml:space="preserve"> </w:t>
      </w:r>
      <w:r w:rsidRPr="002876B3">
        <w:rPr>
          <w:rFonts w:cs="Simplified Arabic"/>
          <w:b/>
          <w:bCs w:val="0"/>
          <w:sz w:val="22"/>
          <w:szCs w:val="24"/>
          <w:rtl/>
        </w:rPr>
        <w:t>المتعددة الأطراف</w:t>
      </w:r>
      <w:r w:rsidRPr="002876B3">
        <w:rPr>
          <w:rFonts w:cs="Simplified Arabic" w:hint="cs"/>
          <w:b/>
          <w:bCs w:val="0"/>
          <w:sz w:val="22"/>
          <w:szCs w:val="24"/>
          <w:rtl/>
        </w:rPr>
        <w:t xml:space="preserve"> الأخرى ذات الصلة</w:t>
      </w:r>
      <w:r w:rsidRPr="002876B3">
        <w:rPr>
          <w:rFonts w:cs="Simplified Arabic"/>
          <w:b/>
          <w:bCs w:val="0"/>
          <w:sz w:val="22"/>
          <w:szCs w:val="24"/>
          <w:rtl/>
        </w:rPr>
        <w:t>؛</w:t>
      </w:r>
    </w:p>
    <w:p w:rsidR="002876B3" w:rsidRPr="002876B3" w:rsidRDefault="002876B3" w:rsidP="004176AD">
      <w:pPr>
        <w:pStyle w:val="Para10"/>
        <w:bidi/>
        <w:spacing w:before="0" w:line="216" w:lineRule="auto"/>
        <w:ind w:left="720" w:firstLine="720"/>
        <w:jc w:val="both"/>
        <w:rPr>
          <w:rFonts w:cs="Simplified Arabic"/>
          <w:b/>
          <w:bCs w:val="0"/>
          <w:sz w:val="22"/>
          <w:szCs w:val="24"/>
          <w:rtl/>
        </w:rPr>
      </w:pPr>
      <w:r w:rsidRPr="002876B3">
        <w:rPr>
          <w:rFonts w:cs="Simplified Arabic"/>
          <w:b/>
          <w:bCs w:val="0"/>
          <w:sz w:val="22"/>
          <w:szCs w:val="24"/>
          <w:rtl/>
        </w:rPr>
        <w:t>(هـ)</w:t>
      </w:r>
      <w:r w:rsidRPr="002876B3">
        <w:rPr>
          <w:rFonts w:cs="Simplified Arabic" w:hint="cs"/>
          <w:b/>
          <w:bCs w:val="0"/>
          <w:sz w:val="22"/>
          <w:szCs w:val="24"/>
          <w:rtl/>
        </w:rPr>
        <w:tab/>
      </w:r>
      <w:r w:rsidRPr="002876B3">
        <w:rPr>
          <w:rFonts w:cs="Simplified Arabic"/>
          <w:b/>
          <w:bCs w:val="0"/>
          <w:sz w:val="22"/>
          <w:szCs w:val="24"/>
          <w:rtl/>
        </w:rPr>
        <w:t>تقديم تق</w:t>
      </w:r>
      <w:r w:rsidRPr="002876B3">
        <w:rPr>
          <w:rFonts w:cs="Simplified Arabic" w:hint="cs"/>
          <w:b/>
          <w:bCs w:val="0"/>
          <w:sz w:val="22"/>
          <w:szCs w:val="24"/>
          <w:rtl/>
        </w:rPr>
        <w:t>ا</w:t>
      </w:r>
      <w:r w:rsidRPr="002876B3">
        <w:rPr>
          <w:rFonts w:cs="Simplified Arabic"/>
          <w:b/>
          <w:bCs w:val="0"/>
          <w:sz w:val="22"/>
          <w:szCs w:val="24"/>
          <w:rtl/>
        </w:rPr>
        <w:t xml:space="preserve">رير عن التقدم المحرز </w:t>
      </w:r>
      <w:r w:rsidRPr="002876B3">
        <w:rPr>
          <w:rFonts w:cs="Simplified Arabic" w:hint="cs"/>
          <w:b/>
          <w:bCs w:val="0"/>
          <w:sz w:val="22"/>
          <w:szCs w:val="24"/>
          <w:rtl/>
        </w:rPr>
        <w:t>في</w:t>
      </w:r>
      <w:r w:rsidRPr="002876B3">
        <w:rPr>
          <w:rFonts w:cs="Simplified Arabic"/>
          <w:b/>
          <w:bCs w:val="0"/>
          <w:sz w:val="22"/>
          <w:szCs w:val="24"/>
          <w:rtl/>
        </w:rPr>
        <w:t xml:space="preserve"> </w:t>
      </w:r>
      <w:r w:rsidRPr="002876B3">
        <w:rPr>
          <w:rFonts w:cs="Simplified Arabic" w:hint="cs"/>
          <w:b/>
          <w:bCs w:val="0"/>
          <w:sz w:val="22"/>
          <w:szCs w:val="24"/>
          <w:rtl/>
        </w:rPr>
        <w:t xml:space="preserve">تنفيذ </w:t>
      </w:r>
      <w:r w:rsidRPr="002876B3">
        <w:rPr>
          <w:rFonts w:cs="Simplified Arabic"/>
          <w:b/>
          <w:bCs w:val="0"/>
          <w:sz w:val="22"/>
          <w:szCs w:val="24"/>
          <w:rtl/>
        </w:rPr>
        <w:t xml:space="preserve">الأنشطة المذكورة أعلاه </w:t>
      </w:r>
      <w:r w:rsidRPr="002876B3">
        <w:rPr>
          <w:rFonts w:cs="Simplified Arabic" w:hint="cs"/>
          <w:b/>
          <w:bCs w:val="0"/>
          <w:sz w:val="22"/>
          <w:szCs w:val="24"/>
          <w:rtl/>
        </w:rPr>
        <w:t>وصياغة توصيات لأعمال الاتفاقية في المستقبل المتعلقة بالمسائل المتعلقة بالإدارة المستدامة للأحياء البرية لكي تنظر فيها</w:t>
      </w:r>
      <w:r w:rsidRPr="002876B3">
        <w:rPr>
          <w:rFonts w:cs="Simplified Arabic"/>
          <w:b/>
          <w:bCs w:val="0"/>
          <w:sz w:val="22"/>
          <w:szCs w:val="24"/>
          <w:rtl/>
        </w:rPr>
        <w:t xml:space="preserve"> الهيئة الفرعية للمشورة العلمية والتقنية والتكنولوجية في اجتماع</w:t>
      </w:r>
      <w:r w:rsidRPr="002876B3">
        <w:rPr>
          <w:rFonts w:cs="Simplified Arabic" w:hint="cs"/>
          <w:b/>
          <w:bCs w:val="0"/>
          <w:sz w:val="22"/>
          <w:szCs w:val="24"/>
          <w:rtl/>
        </w:rPr>
        <w:t xml:space="preserve"> يُعقد</w:t>
      </w:r>
      <w:r w:rsidRPr="002876B3">
        <w:rPr>
          <w:rFonts w:cs="Simplified Arabic"/>
          <w:b/>
          <w:bCs w:val="0"/>
          <w:sz w:val="22"/>
          <w:szCs w:val="24"/>
          <w:rtl/>
        </w:rPr>
        <w:t xml:space="preserve"> قبل الاجتماع السادس عشر لمؤتمر الأطراف</w:t>
      </w:r>
      <w:r w:rsidRPr="002876B3">
        <w:rPr>
          <w:rFonts w:cs="Simplified Arabic" w:hint="cs"/>
          <w:b/>
          <w:bCs w:val="0"/>
          <w:sz w:val="22"/>
          <w:szCs w:val="24"/>
          <w:rtl/>
        </w:rPr>
        <w:t>.</w:t>
      </w:r>
    </w:p>
    <w:p w:rsidR="007C5FB7" w:rsidRDefault="007C5FB7" w:rsidP="007C5FB7">
      <w:pPr>
        <w:bidi/>
        <w:rPr>
          <w:rFonts w:cs="Simplified Arabic"/>
          <w:b/>
          <w:bCs/>
          <w:rtl/>
        </w:rPr>
      </w:pPr>
    </w:p>
    <w:p w:rsidR="007C5FB7" w:rsidRDefault="007C5FB7">
      <w:pPr>
        <w:rPr>
          <w:rFonts w:cs="Simplified Arabic"/>
          <w:b/>
          <w:bCs/>
          <w:rtl/>
          <w:lang w:bidi="ar-EG"/>
        </w:rPr>
      </w:pPr>
      <w:r>
        <w:rPr>
          <w:rFonts w:cs="Simplified Arabic"/>
          <w:b/>
          <w:bCs/>
          <w:rtl/>
          <w:lang w:bidi="ar-EG"/>
        </w:rPr>
        <w:br w:type="page"/>
      </w:r>
    </w:p>
    <w:p w:rsidR="002876B3" w:rsidRPr="004176AD" w:rsidRDefault="002876B3" w:rsidP="004176AD">
      <w:pPr>
        <w:pStyle w:val="Heading2"/>
        <w:ind w:left="2430" w:hanging="1080"/>
        <w:jc w:val="left"/>
        <w:rPr>
          <w:rFonts w:cs="Simplified Arabic"/>
          <w:sz w:val="22"/>
          <w:rtl/>
        </w:rPr>
      </w:pPr>
      <w:bookmarkStart w:id="11" w:name="_Toc32150588"/>
      <w:r w:rsidRPr="004176AD">
        <w:rPr>
          <w:rFonts w:cs="Simplified Arabic" w:hint="cs"/>
          <w:rtl/>
        </w:rPr>
        <w:lastRenderedPageBreak/>
        <w:t>23</w:t>
      </w:r>
      <w:r w:rsidRPr="004176AD">
        <w:rPr>
          <w:rFonts w:cs="Simplified Arabic" w:hint="cs"/>
          <w:sz w:val="22"/>
          <w:rtl/>
        </w:rPr>
        <w:t>/4</w:t>
      </w:r>
      <w:r w:rsidRPr="004176AD">
        <w:rPr>
          <w:rFonts w:cs="Simplified Arabic" w:hint="cs"/>
          <w:sz w:val="22"/>
          <w:rtl/>
        </w:rPr>
        <w:tab/>
        <w:t>نتائج حلقة العمل الإقليمية لتيسير وصف المناطق البحرية المهمة إيكولوجيا أو بيولوجيا في شمال شرق المحيط الأطلسي</w:t>
      </w:r>
      <w:bookmarkEnd w:id="11"/>
    </w:p>
    <w:p w:rsidR="002876B3" w:rsidRPr="002876B3" w:rsidRDefault="002876B3" w:rsidP="004176AD">
      <w:pPr>
        <w:bidi/>
        <w:spacing w:after="120" w:line="216" w:lineRule="auto"/>
        <w:ind w:firstLine="720"/>
        <w:jc w:val="both"/>
        <w:rPr>
          <w:rFonts w:cs="Simplified Arabic"/>
          <w:i/>
          <w:iCs/>
          <w:sz w:val="22"/>
          <w:rtl/>
          <w:lang w:bidi="ar-EG"/>
        </w:rPr>
      </w:pPr>
      <w:r w:rsidRPr="002876B3">
        <w:rPr>
          <w:rFonts w:cs="Simplified Arabic"/>
          <w:i/>
          <w:iCs/>
          <w:sz w:val="22"/>
          <w:rtl/>
          <w:lang w:bidi="ar-EG"/>
        </w:rPr>
        <w:t>إن الهيئة الفرعية للمشورة العلمية والتقنية والتكنولوجية</w:t>
      </w:r>
      <w:r w:rsidRPr="002876B3">
        <w:rPr>
          <w:rFonts w:cs="Simplified Arabic" w:hint="cs"/>
          <w:i/>
          <w:iCs/>
          <w:sz w:val="22"/>
          <w:rtl/>
          <w:lang w:bidi="ar-EG"/>
        </w:rPr>
        <w:t>،</w:t>
      </w:r>
    </w:p>
    <w:p w:rsidR="002876B3" w:rsidRPr="002876B3" w:rsidRDefault="002876B3" w:rsidP="004176AD">
      <w:pPr>
        <w:numPr>
          <w:ilvl w:val="0"/>
          <w:numId w:val="12"/>
        </w:numPr>
        <w:bidi/>
        <w:spacing w:after="120" w:line="216" w:lineRule="auto"/>
        <w:ind w:left="0" w:firstLine="720"/>
        <w:jc w:val="both"/>
        <w:rPr>
          <w:rFonts w:cs="Simplified Arabic"/>
          <w:sz w:val="22"/>
          <w:lang w:bidi="ar-EG"/>
        </w:rPr>
      </w:pPr>
      <w:r w:rsidRPr="002876B3">
        <w:rPr>
          <w:rFonts w:cs="Simplified Arabic" w:hint="cs"/>
          <w:i/>
          <w:iCs/>
          <w:sz w:val="22"/>
          <w:rtl/>
          <w:lang w:bidi="ar-EG"/>
        </w:rPr>
        <w:t xml:space="preserve">تقرّ </w:t>
      </w:r>
      <w:r w:rsidRPr="002876B3">
        <w:rPr>
          <w:rFonts w:cs="Simplified Arabic" w:hint="cs"/>
          <w:sz w:val="22"/>
          <w:rtl/>
          <w:lang w:bidi="ar-EG"/>
        </w:rPr>
        <w:t>بالتعاون بين اتفاقية حماية البيئة البحرية لشمال شرق المحيط الأطلسي ولجنة مصايد الأسماك في شمال شرق المحيط الأطلسي، بخصوص عملهما الرائد المتعلق بالمناطق البحرية المهمة إيكولوجيا أو بيولوجيا في شمال شرق المحيط الأطلسي</w:t>
      </w:r>
      <w:r w:rsidRPr="002876B3">
        <w:rPr>
          <w:rFonts w:cs="Simplified Arabic"/>
          <w:sz w:val="22"/>
          <w:rtl/>
          <w:lang w:bidi="ar-EG"/>
        </w:rPr>
        <w:t>؛</w:t>
      </w:r>
    </w:p>
    <w:p w:rsidR="002876B3" w:rsidRPr="002876B3" w:rsidRDefault="002876B3" w:rsidP="004176AD">
      <w:pPr>
        <w:numPr>
          <w:ilvl w:val="0"/>
          <w:numId w:val="12"/>
        </w:numPr>
        <w:bidi/>
        <w:spacing w:after="120" w:line="216" w:lineRule="auto"/>
        <w:ind w:left="0" w:firstLine="720"/>
        <w:jc w:val="both"/>
        <w:rPr>
          <w:rFonts w:cs="Simplified Arabic"/>
          <w:sz w:val="22"/>
          <w:lang w:bidi="ar-EG"/>
        </w:rPr>
      </w:pPr>
      <w:r w:rsidRPr="002876B3">
        <w:rPr>
          <w:rFonts w:cs="Simplified Arabic" w:hint="cs"/>
          <w:i/>
          <w:iCs/>
          <w:sz w:val="22"/>
          <w:rtl/>
          <w:lang w:bidi="ar-EG"/>
        </w:rPr>
        <w:t xml:space="preserve">تدعو </w:t>
      </w:r>
      <w:r w:rsidRPr="002876B3">
        <w:rPr>
          <w:rFonts w:cs="Simplified Arabic" w:hint="cs"/>
          <w:sz w:val="22"/>
          <w:rtl/>
          <w:lang w:bidi="ar-EG"/>
        </w:rPr>
        <w:t>الفريق العامل المفتوح العضوية المعني بالإطار العالمي للتنوع البيولوجي لما بعد عام 2020 إلى استخدام المعلومات العلمية المتعلقة بالمناطق البحرية المهمة إيكولوجيا أو بيولوجيا كقاعدة معارف لدعم إعداد الإطار العالمي للتنوع البيولوجي لما بعد عام 2020 فيما يتعلق بالبيئة البحرية؛</w:t>
      </w:r>
    </w:p>
    <w:p w:rsidR="002876B3" w:rsidRPr="002876B3" w:rsidRDefault="002876B3" w:rsidP="004176AD">
      <w:pPr>
        <w:numPr>
          <w:ilvl w:val="0"/>
          <w:numId w:val="12"/>
        </w:numPr>
        <w:bidi/>
        <w:spacing w:after="120" w:line="216" w:lineRule="auto"/>
        <w:ind w:left="0" w:firstLine="720"/>
        <w:jc w:val="both"/>
        <w:rPr>
          <w:rFonts w:cs="Simplified Arabic"/>
          <w:sz w:val="22"/>
          <w:lang w:bidi="ar-EG"/>
        </w:rPr>
      </w:pPr>
      <w:r w:rsidRPr="002876B3">
        <w:rPr>
          <w:rFonts w:cs="Simplified Arabic" w:hint="cs"/>
          <w:i/>
          <w:iCs/>
          <w:sz w:val="22"/>
          <w:rtl/>
        </w:rPr>
        <w:t xml:space="preserve">توصي </w:t>
      </w:r>
      <w:r w:rsidRPr="002876B3">
        <w:rPr>
          <w:rFonts w:cs="Simplified Arabic" w:hint="cs"/>
          <w:sz w:val="22"/>
          <w:rtl/>
        </w:rPr>
        <w:t>بأن يعتمد مؤتمر الأطراف، في اجتماعه الخامس عشر، مقررا على غرار ما يلي:</w:t>
      </w:r>
    </w:p>
    <w:p w:rsidR="002876B3" w:rsidRPr="002876B3" w:rsidRDefault="002876B3" w:rsidP="004176AD">
      <w:pPr>
        <w:bidi/>
        <w:spacing w:after="120" w:line="216" w:lineRule="auto"/>
        <w:ind w:left="720" w:firstLine="720"/>
        <w:jc w:val="both"/>
        <w:rPr>
          <w:rFonts w:cs="Simplified Arabic"/>
          <w:i/>
          <w:iCs/>
          <w:sz w:val="22"/>
          <w:lang w:bidi="ar-EG"/>
        </w:rPr>
      </w:pPr>
      <w:r w:rsidRPr="002876B3">
        <w:rPr>
          <w:rFonts w:cs="Simplified Arabic" w:hint="cs"/>
          <w:i/>
          <w:iCs/>
          <w:sz w:val="22"/>
          <w:rtl/>
          <w:lang w:bidi="ar-EG"/>
        </w:rPr>
        <w:t>إن مؤتمر الأطراف</w:t>
      </w:r>
    </w:p>
    <w:p w:rsidR="002876B3" w:rsidRPr="002876B3" w:rsidRDefault="002876B3" w:rsidP="004176AD">
      <w:pPr>
        <w:bidi/>
        <w:spacing w:after="120" w:line="216" w:lineRule="auto"/>
        <w:ind w:left="720" w:firstLine="720"/>
        <w:jc w:val="both"/>
        <w:rPr>
          <w:rFonts w:cs="Simplified Arabic"/>
          <w:sz w:val="22"/>
          <w:rtl/>
          <w:lang w:bidi="ar-EG"/>
        </w:rPr>
      </w:pPr>
      <w:r w:rsidRPr="002876B3">
        <w:rPr>
          <w:rFonts w:cs="Simplified Arabic" w:hint="cs"/>
          <w:sz w:val="22"/>
          <w:rtl/>
        </w:rPr>
        <w:t>1-</w:t>
      </w:r>
      <w:r w:rsidRPr="002876B3">
        <w:rPr>
          <w:rFonts w:cs="Simplified Arabic" w:hint="cs"/>
          <w:sz w:val="22"/>
          <w:rtl/>
        </w:rPr>
        <w:tab/>
      </w:r>
      <w:r w:rsidRPr="002876B3">
        <w:rPr>
          <w:rFonts w:cs="Simplified Arabic" w:hint="cs"/>
          <w:i/>
          <w:iCs/>
          <w:sz w:val="22"/>
          <w:rtl/>
          <w:lang w:bidi="ar-EG"/>
        </w:rPr>
        <w:t xml:space="preserve">يحيط علما </w:t>
      </w:r>
      <w:r w:rsidRPr="002876B3">
        <w:rPr>
          <w:rFonts w:cs="Simplified Arabic" w:hint="cs"/>
          <w:sz w:val="22"/>
          <w:rtl/>
          <w:lang w:bidi="ar-EG"/>
        </w:rPr>
        <w:t>بأن الأمينة التنفيذية، بناء على طلب مؤتمر الأطراف في اجتماعيه العاشر والحادي عشر،</w:t>
      </w:r>
      <w:r w:rsidRPr="002876B3">
        <w:rPr>
          <w:rStyle w:val="FootnoteReference"/>
          <w:rFonts w:cs="Simplified Arabic"/>
          <w:sz w:val="22"/>
          <w:rtl/>
        </w:rPr>
        <w:footnoteReference w:id="33"/>
      </w:r>
      <w:r w:rsidRPr="002876B3">
        <w:rPr>
          <w:rFonts w:cs="Simplified Arabic" w:hint="cs"/>
          <w:sz w:val="22"/>
          <w:rtl/>
          <w:lang w:bidi="ar-EG"/>
        </w:rPr>
        <w:t xml:space="preserve"> قد استكملت بنجاح سلسلة حلقات العمل الإقليمية التي تغطي معظم المحيطات في العالم، مما ييسر وصف 338 منطقة تستوفي معايير المناطق البحرية المهمة إيكولوجيا أو بيولوجيا؛</w:t>
      </w:r>
    </w:p>
    <w:p w:rsidR="002876B3" w:rsidRPr="002876B3" w:rsidRDefault="002876B3" w:rsidP="004176AD">
      <w:pPr>
        <w:bidi/>
        <w:spacing w:after="120" w:line="216" w:lineRule="auto"/>
        <w:ind w:left="720" w:firstLine="720"/>
        <w:jc w:val="both"/>
        <w:rPr>
          <w:rFonts w:cs="Simplified Arabic"/>
          <w:sz w:val="22"/>
          <w:rtl/>
          <w:lang w:bidi="ar-EG"/>
        </w:rPr>
      </w:pPr>
      <w:r w:rsidRPr="002876B3">
        <w:rPr>
          <w:rFonts w:cs="Simplified Arabic" w:hint="cs"/>
          <w:sz w:val="22"/>
          <w:rtl/>
          <w:lang w:bidi="ar-EG"/>
        </w:rPr>
        <w:t>2-</w:t>
      </w:r>
      <w:r w:rsidRPr="002876B3">
        <w:rPr>
          <w:rFonts w:cs="Simplified Arabic" w:hint="cs"/>
          <w:sz w:val="22"/>
          <w:rtl/>
          <w:lang w:bidi="ar-EG"/>
        </w:rPr>
        <w:tab/>
      </w:r>
      <w:r w:rsidRPr="002876B3">
        <w:rPr>
          <w:rFonts w:cs="Simplified Arabic" w:hint="cs"/>
          <w:i/>
          <w:iCs/>
          <w:sz w:val="22"/>
          <w:rtl/>
          <w:lang w:bidi="ar-EG"/>
        </w:rPr>
        <w:t xml:space="preserve">يعرب عن تقديره </w:t>
      </w:r>
      <w:r w:rsidRPr="002876B3">
        <w:rPr>
          <w:rFonts w:cs="Simplified Arabic" w:hint="cs"/>
          <w:sz w:val="22"/>
          <w:rtl/>
          <w:lang w:bidi="ar-EG"/>
        </w:rPr>
        <w:t xml:space="preserve">لجميع الأطراف، والحكومات الأخرى، والمنظمات وأصحاب المصلحة الذين ساهموا في هذه العملية، </w:t>
      </w:r>
      <w:r w:rsidRPr="002876B3">
        <w:rPr>
          <w:rFonts w:cs="Simplified Arabic" w:hint="cs"/>
          <w:i/>
          <w:iCs/>
          <w:sz w:val="22"/>
          <w:rtl/>
          <w:lang w:bidi="ar-EG"/>
        </w:rPr>
        <w:t xml:space="preserve">ويشجع </w:t>
      </w:r>
      <w:r w:rsidRPr="002876B3">
        <w:rPr>
          <w:rFonts w:cs="Simplified Arabic" w:hint="cs"/>
          <w:sz w:val="22"/>
          <w:rtl/>
          <w:lang w:bidi="ar-EG"/>
        </w:rPr>
        <w:t>على بذل جهود مستمرة لوصف المناطق التي تستوفي معايير المناطق البحرية المهمة إيكولوجيا أو بيولوجيا باستخدام أفضل المعلومات العلمية المتاحة، وعلى زيادة عدد وتغطية المناطق البحرية المهمة إيكولوجيا أو بيولوجيا حول العالم؛</w:t>
      </w:r>
    </w:p>
    <w:p w:rsidR="002876B3" w:rsidRPr="002876B3" w:rsidRDefault="002876B3" w:rsidP="004176AD">
      <w:pPr>
        <w:bidi/>
        <w:spacing w:after="120" w:line="216" w:lineRule="auto"/>
        <w:ind w:left="720" w:firstLine="720"/>
        <w:jc w:val="both"/>
        <w:rPr>
          <w:rFonts w:cs="Simplified Arabic"/>
          <w:sz w:val="22"/>
          <w:rtl/>
          <w:lang w:bidi="ar-EG"/>
        </w:rPr>
      </w:pPr>
      <w:r w:rsidRPr="002876B3">
        <w:rPr>
          <w:rFonts w:cs="Simplified Arabic" w:hint="cs"/>
          <w:sz w:val="22"/>
          <w:rtl/>
          <w:lang w:bidi="ar-EG"/>
        </w:rPr>
        <w:t>3</w:t>
      </w:r>
      <w:r w:rsidRPr="002876B3">
        <w:rPr>
          <w:rFonts w:cs="Simplified Arabic" w:hint="cs"/>
          <w:sz w:val="22"/>
          <w:rtl/>
        </w:rPr>
        <w:t>-</w:t>
      </w:r>
      <w:r w:rsidRPr="002876B3">
        <w:rPr>
          <w:rFonts w:cs="Simplified Arabic"/>
          <w:sz w:val="22"/>
          <w:rtl/>
        </w:rPr>
        <w:tab/>
      </w:r>
      <w:r w:rsidRPr="002876B3">
        <w:rPr>
          <w:rFonts w:cs="Simplified Arabic"/>
          <w:i/>
          <w:iCs/>
          <w:sz w:val="22"/>
          <w:rtl/>
          <w:lang w:bidi="ar-EG"/>
        </w:rPr>
        <w:t>يعرب عن امتنانه</w:t>
      </w:r>
      <w:r w:rsidRPr="002876B3">
        <w:rPr>
          <w:rFonts w:cs="Simplified Arabic"/>
          <w:sz w:val="22"/>
          <w:rtl/>
          <w:lang w:bidi="ar-EG"/>
        </w:rPr>
        <w:t xml:space="preserve"> لحكومة السويد لاستضافتها حلقة العمل الإقليمية لتيسير وصف المناطق البحرية المهمة إيكولوجيا أو بيولوجيا في شمال شرق المحيط الأطلسي، وكذلك لحكومات الد</w:t>
      </w:r>
      <w:r w:rsidRPr="002876B3">
        <w:rPr>
          <w:rFonts w:cs="Simplified Arabic" w:hint="cs"/>
          <w:sz w:val="22"/>
          <w:rtl/>
          <w:lang w:bidi="ar-EG"/>
        </w:rPr>
        <w:t>ا</w:t>
      </w:r>
      <w:r w:rsidRPr="002876B3">
        <w:rPr>
          <w:rFonts w:cs="Simplified Arabic"/>
          <w:sz w:val="22"/>
          <w:rtl/>
          <w:lang w:bidi="ar-EG"/>
        </w:rPr>
        <w:t xml:space="preserve">نمرك وفرنسا وألمانيا والسويد لتوفيرها </w:t>
      </w:r>
      <w:r w:rsidRPr="002876B3">
        <w:rPr>
          <w:rFonts w:cs="Simplified Arabic" w:hint="cs"/>
          <w:sz w:val="22"/>
          <w:rtl/>
          <w:lang w:bidi="ar-EG"/>
        </w:rPr>
        <w:t>الدعم</w:t>
      </w:r>
      <w:r w:rsidRPr="002876B3">
        <w:rPr>
          <w:rFonts w:cs="Simplified Arabic"/>
          <w:sz w:val="22"/>
          <w:rtl/>
          <w:lang w:bidi="ar-EG"/>
        </w:rPr>
        <w:t xml:space="preserve"> المالي </w:t>
      </w:r>
      <w:r w:rsidRPr="002876B3">
        <w:rPr>
          <w:rFonts w:cs="Simplified Arabic" w:hint="cs"/>
          <w:sz w:val="22"/>
          <w:rtl/>
          <w:lang w:bidi="ar-EG"/>
        </w:rPr>
        <w:t>ل</w:t>
      </w:r>
      <w:r w:rsidRPr="002876B3">
        <w:rPr>
          <w:rFonts w:cs="Simplified Arabic"/>
          <w:sz w:val="22"/>
          <w:rtl/>
          <w:lang w:bidi="ar-EG"/>
        </w:rPr>
        <w:t>حلقة العمل</w:t>
      </w:r>
      <w:r w:rsidRPr="002876B3">
        <w:rPr>
          <w:rFonts w:cs="Simplified Arabic" w:hint="cs"/>
          <w:sz w:val="22"/>
          <w:rtl/>
          <w:lang w:bidi="ar-EG"/>
        </w:rPr>
        <w:t>،</w:t>
      </w:r>
      <w:r w:rsidRPr="002876B3">
        <w:rPr>
          <w:rFonts w:cs="Simplified Arabic"/>
          <w:sz w:val="22"/>
          <w:rtl/>
          <w:lang w:bidi="ar-EG"/>
        </w:rPr>
        <w:t xml:space="preserve"> و</w:t>
      </w:r>
      <w:r w:rsidRPr="002876B3">
        <w:rPr>
          <w:rFonts w:cs="Simplified Arabic" w:hint="cs"/>
          <w:sz w:val="22"/>
          <w:rtl/>
          <w:lang w:bidi="ar-EG"/>
        </w:rPr>
        <w:t>ل</w:t>
      </w:r>
      <w:r w:rsidRPr="002876B3">
        <w:rPr>
          <w:rFonts w:cs="Simplified Arabic"/>
          <w:sz w:val="22"/>
          <w:rtl/>
          <w:lang w:bidi="ar-EG"/>
        </w:rPr>
        <w:t xml:space="preserve">اتفاقية </w:t>
      </w:r>
      <w:r w:rsidRPr="002876B3">
        <w:rPr>
          <w:rFonts w:cs="Simplified Arabic" w:hint="cs"/>
          <w:sz w:val="22"/>
          <w:rtl/>
          <w:lang w:bidi="ar-EG"/>
        </w:rPr>
        <w:t>حماية البيئة البحرية</w:t>
      </w:r>
      <w:r w:rsidRPr="002876B3">
        <w:rPr>
          <w:rFonts w:cs="Simplified Arabic"/>
          <w:sz w:val="22"/>
          <w:rtl/>
          <w:lang w:bidi="ar-EG"/>
        </w:rPr>
        <w:t xml:space="preserve"> </w:t>
      </w:r>
      <w:r w:rsidRPr="002876B3">
        <w:rPr>
          <w:rFonts w:cs="Simplified Arabic" w:hint="cs"/>
          <w:sz w:val="22"/>
          <w:rtl/>
          <w:lang w:bidi="ar-EG"/>
        </w:rPr>
        <w:t>ل</w:t>
      </w:r>
      <w:r w:rsidRPr="002876B3">
        <w:rPr>
          <w:rFonts w:cs="Simplified Arabic"/>
          <w:sz w:val="22"/>
          <w:rtl/>
          <w:lang w:bidi="ar-EG"/>
        </w:rPr>
        <w:t>شمال شرق المحيط الأطلسي ولجنة</w:t>
      </w:r>
      <w:r w:rsidRPr="002876B3">
        <w:rPr>
          <w:rFonts w:cs="Simplified Arabic" w:hint="cs"/>
          <w:sz w:val="22"/>
          <w:rtl/>
          <w:lang w:bidi="ar-EG"/>
        </w:rPr>
        <w:t xml:space="preserve"> </w:t>
      </w:r>
      <w:r w:rsidRPr="002876B3">
        <w:rPr>
          <w:rFonts w:cs="Simplified Arabic"/>
          <w:sz w:val="22"/>
          <w:rtl/>
          <w:lang w:bidi="ar-EG"/>
        </w:rPr>
        <w:t>مصايد الأسماك</w:t>
      </w:r>
      <w:r w:rsidRPr="002876B3">
        <w:rPr>
          <w:rFonts w:cs="Simplified Arabic" w:hint="cs"/>
          <w:sz w:val="22"/>
          <w:rtl/>
          <w:lang w:bidi="ar-EG"/>
        </w:rPr>
        <w:t xml:space="preserve"> في</w:t>
      </w:r>
      <w:r w:rsidRPr="002876B3">
        <w:rPr>
          <w:rFonts w:cs="Simplified Arabic"/>
          <w:sz w:val="22"/>
          <w:rtl/>
          <w:lang w:bidi="ar-EG"/>
        </w:rPr>
        <w:t xml:space="preserve"> شمال شرق المحيط الأطلسي لت</w:t>
      </w:r>
      <w:r w:rsidRPr="002876B3">
        <w:rPr>
          <w:rFonts w:cs="Simplified Arabic" w:hint="cs"/>
          <w:sz w:val="22"/>
          <w:rtl/>
          <w:lang w:bidi="ar-EG"/>
        </w:rPr>
        <w:t>قديمهما</w:t>
      </w:r>
      <w:r w:rsidRPr="002876B3">
        <w:rPr>
          <w:rFonts w:cs="Simplified Arabic"/>
          <w:sz w:val="22"/>
          <w:rtl/>
          <w:lang w:bidi="ar-EG"/>
        </w:rPr>
        <w:t xml:space="preserve"> </w:t>
      </w:r>
      <w:r w:rsidRPr="002876B3">
        <w:rPr>
          <w:rFonts w:cs="Simplified Arabic" w:hint="cs"/>
          <w:sz w:val="22"/>
          <w:rtl/>
          <w:lang w:bidi="ar-EG"/>
        </w:rPr>
        <w:t>إسهاما</w:t>
      </w:r>
      <w:r w:rsidRPr="002876B3">
        <w:rPr>
          <w:rFonts w:cs="Simplified Arabic"/>
          <w:sz w:val="22"/>
          <w:rtl/>
          <w:lang w:bidi="ar-EG"/>
        </w:rPr>
        <w:t>ت علمية وتقنية قي</w:t>
      </w:r>
      <w:r w:rsidRPr="002876B3">
        <w:rPr>
          <w:rFonts w:cs="Simplified Arabic" w:hint="cs"/>
          <w:sz w:val="22"/>
          <w:rtl/>
          <w:lang w:bidi="ar-EG"/>
        </w:rPr>
        <w:t>ِّ</w:t>
      </w:r>
      <w:r w:rsidRPr="002876B3">
        <w:rPr>
          <w:rFonts w:cs="Simplified Arabic"/>
          <w:sz w:val="22"/>
          <w:rtl/>
          <w:lang w:bidi="ar-EG"/>
        </w:rPr>
        <w:t>مة</w:t>
      </w:r>
      <w:r w:rsidRPr="002876B3">
        <w:rPr>
          <w:rFonts w:cs="Simplified Arabic" w:hint="cs"/>
          <w:sz w:val="22"/>
          <w:rtl/>
          <w:lang w:bidi="ar-EG"/>
        </w:rPr>
        <w:t>؛</w:t>
      </w:r>
    </w:p>
    <w:p w:rsidR="002876B3" w:rsidRPr="002876B3" w:rsidRDefault="002876B3" w:rsidP="004176AD">
      <w:pPr>
        <w:bidi/>
        <w:spacing w:after="120" w:line="216" w:lineRule="auto"/>
        <w:ind w:left="720" w:firstLine="720"/>
        <w:jc w:val="both"/>
        <w:rPr>
          <w:rFonts w:cs="Simplified Arabic"/>
          <w:sz w:val="22"/>
          <w:rtl/>
        </w:rPr>
      </w:pPr>
      <w:r w:rsidRPr="002876B3">
        <w:rPr>
          <w:rFonts w:cs="Simplified Arabic" w:hint="cs"/>
          <w:sz w:val="22"/>
          <w:rtl/>
          <w:lang w:bidi="ar-EG"/>
        </w:rPr>
        <w:t>4-</w:t>
      </w:r>
      <w:r w:rsidRPr="002876B3">
        <w:rPr>
          <w:rFonts w:cs="Simplified Arabic" w:hint="cs"/>
          <w:sz w:val="22"/>
          <w:rtl/>
          <w:lang w:bidi="ar-EG"/>
        </w:rPr>
        <w:tab/>
      </w:r>
      <w:r w:rsidRPr="002876B3">
        <w:rPr>
          <w:rFonts w:cs="Simplified Arabic" w:hint="cs"/>
          <w:i/>
          <w:iCs/>
          <w:sz w:val="22"/>
          <w:rtl/>
          <w:lang w:bidi="ar-EG"/>
        </w:rPr>
        <w:t>يرحب</w:t>
      </w:r>
      <w:r w:rsidRPr="002876B3">
        <w:rPr>
          <w:rFonts w:cs="Simplified Arabic"/>
          <w:sz w:val="22"/>
          <w:rtl/>
        </w:rPr>
        <w:t xml:space="preserve"> بالتقارير الموجزة التي أعدتها الهيئة الفرعية للمشورة العلمية والتقنية والتكنولوجية في اجتماعها الثالث والعشرين، وال</w:t>
      </w:r>
      <w:r w:rsidRPr="002876B3">
        <w:rPr>
          <w:rFonts w:cs="Simplified Arabic" w:hint="cs"/>
          <w:sz w:val="22"/>
          <w:rtl/>
        </w:rPr>
        <w:t>تي أُ</w:t>
      </w:r>
      <w:r w:rsidRPr="002876B3">
        <w:rPr>
          <w:rFonts w:cs="Simplified Arabic"/>
          <w:sz w:val="22"/>
          <w:rtl/>
        </w:rPr>
        <w:t>رفق</w:t>
      </w:r>
      <w:r w:rsidRPr="002876B3">
        <w:rPr>
          <w:rFonts w:cs="Simplified Arabic" w:hint="cs"/>
          <w:sz w:val="22"/>
          <w:rtl/>
        </w:rPr>
        <w:t>ت</w:t>
      </w:r>
      <w:r w:rsidRPr="002876B3">
        <w:rPr>
          <w:rFonts w:cs="Simplified Arabic"/>
          <w:sz w:val="22"/>
          <w:rtl/>
        </w:rPr>
        <w:t xml:space="preserve"> بمشروع المقرر </w:t>
      </w:r>
      <w:r w:rsidRPr="002876B3">
        <w:rPr>
          <w:rFonts w:cs="Simplified Arabic" w:hint="cs"/>
          <w:sz w:val="22"/>
          <w:rtl/>
        </w:rPr>
        <w:t>الحالي</w:t>
      </w:r>
      <w:r w:rsidRPr="002876B3">
        <w:rPr>
          <w:rFonts w:cs="Simplified Arabic"/>
          <w:sz w:val="22"/>
          <w:rtl/>
        </w:rPr>
        <w:t xml:space="preserve"> وتستند إلى تقرير حلقة العمل الإقليمية لتيسير وصف المناطق البحرية المهمة إيكولوجيا أو بيولوجيا في شمال شرق المحيط الأطلسي؛</w:t>
      </w:r>
      <w:r w:rsidRPr="002876B3">
        <w:rPr>
          <w:rStyle w:val="FootnoteReference"/>
          <w:rFonts w:eastAsiaTheme="majorEastAsia" w:cs="Simplified Arabic"/>
          <w:snapToGrid w:val="0"/>
          <w:kern w:val="22"/>
          <w:sz w:val="22"/>
        </w:rPr>
        <w:footnoteReference w:id="34"/>
      </w:r>
    </w:p>
    <w:p w:rsidR="002876B3" w:rsidRPr="002876B3" w:rsidRDefault="002876B3" w:rsidP="004176AD">
      <w:pPr>
        <w:bidi/>
        <w:spacing w:after="120" w:line="216" w:lineRule="auto"/>
        <w:ind w:left="720" w:firstLine="720"/>
        <w:jc w:val="both"/>
        <w:rPr>
          <w:rFonts w:cs="Simplified Arabic"/>
          <w:sz w:val="22"/>
          <w:rtl/>
          <w:lang w:bidi="ar-EG"/>
        </w:rPr>
      </w:pPr>
      <w:r w:rsidRPr="002876B3">
        <w:rPr>
          <w:rFonts w:cs="Simplified Arabic" w:hint="cs"/>
          <w:sz w:val="22"/>
          <w:rtl/>
          <w:lang w:bidi="ar-EG"/>
        </w:rPr>
        <w:t>5-</w:t>
      </w:r>
      <w:r w:rsidRPr="002876B3">
        <w:rPr>
          <w:rFonts w:cs="Simplified Arabic" w:hint="cs"/>
          <w:sz w:val="22"/>
          <w:rtl/>
          <w:lang w:bidi="ar-EG"/>
        </w:rPr>
        <w:tab/>
      </w:r>
      <w:r w:rsidRPr="002876B3">
        <w:rPr>
          <w:rFonts w:cs="Simplified Arabic"/>
          <w:i/>
          <w:iCs/>
          <w:sz w:val="22"/>
          <w:rtl/>
        </w:rPr>
        <w:t>يطلب</w:t>
      </w:r>
      <w:r w:rsidRPr="002876B3">
        <w:rPr>
          <w:rFonts w:cs="Simplified Arabic"/>
          <w:sz w:val="22"/>
          <w:rtl/>
        </w:rPr>
        <w:t xml:space="preserve"> إلى الأمين</w:t>
      </w:r>
      <w:r w:rsidRPr="002876B3">
        <w:rPr>
          <w:rFonts w:cs="Simplified Arabic" w:hint="cs"/>
          <w:sz w:val="22"/>
          <w:rtl/>
        </w:rPr>
        <w:t>ة</w:t>
      </w:r>
      <w:r w:rsidRPr="002876B3">
        <w:rPr>
          <w:rFonts w:cs="Simplified Arabic"/>
          <w:sz w:val="22"/>
          <w:rtl/>
        </w:rPr>
        <w:t xml:space="preserve"> التنفيذي</w:t>
      </w:r>
      <w:r w:rsidRPr="002876B3">
        <w:rPr>
          <w:rFonts w:cs="Simplified Arabic" w:hint="cs"/>
          <w:sz w:val="22"/>
          <w:rtl/>
        </w:rPr>
        <w:t>ة</w:t>
      </w:r>
      <w:r w:rsidRPr="002876B3">
        <w:rPr>
          <w:rFonts w:cs="Simplified Arabic"/>
          <w:sz w:val="22"/>
          <w:rtl/>
        </w:rPr>
        <w:t xml:space="preserve"> </w:t>
      </w:r>
      <w:r w:rsidRPr="002876B3">
        <w:rPr>
          <w:rFonts w:cs="Simplified Arabic" w:hint="cs"/>
          <w:sz w:val="22"/>
          <w:rtl/>
          <w:lang w:bidi="ar-EG"/>
        </w:rPr>
        <w:t>أن تُدرِج</w:t>
      </w:r>
      <w:r w:rsidRPr="002876B3">
        <w:rPr>
          <w:rFonts w:cs="Simplified Arabic"/>
          <w:sz w:val="22"/>
          <w:rtl/>
        </w:rPr>
        <w:t xml:space="preserve"> التقارير الموجزة في </w:t>
      </w:r>
      <w:r w:rsidRPr="002876B3">
        <w:rPr>
          <w:rFonts w:cs="Simplified Arabic"/>
          <w:sz w:val="22"/>
          <w:rtl/>
          <w:lang w:bidi="ar-EG"/>
        </w:rPr>
        <w:t>مستودع المناطق البحرية المهمة إيكولوجيا أو بيولوجيا</w:t>
      </w:r>
      <w:r w:rsidRPr="002876B3">
        <w:rPr>
          <w:rFonts w:cs="Simplified Arabic"/>
          <w:sz w:val="22"/>
          <w:rtl/>
        </w:rPr>
        <w:t xml:space="preserve">، وأن </w:t>
      </w:r>
      <w:r w:rsidRPr="002876B3">
        <w:rPr>
          <w:rFonts w:cs="Simplified Arabic" w:hint="cs"/>
          <w:sz w:val="22"/>
          <w:rtl/>
        </w:rPr>
        <w:t>ت</w:t>
      </w:r>
      <w:r w:rsidRPr="002876B3">
        <w:rPr>
          <w:rFonts w:cs="Simplified Arabic"/>
          <w:sz w:val="22"/>
          <w:rtl/>
        </w:rPr>
        <w:t xml:space="preserve">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21" w:history="1">
        <w:r w:rsidRPr="002876B3">
          <w:rPr>
            <w:rStyle w:val="Hyperlink"/>
            <w:rFonts w:cs="Simplified Arabic" w:hint="cs"/>
            <w:sz w:val="22"/>
            <w:rtl/>
            <w:lang w:bidi="ar-EG"/>
          </w:rPr>
          <w:t>10/29</w:t>
        </w:r>
      </w:hyperlink>
      <w:r w:rsidRPr="002876B3">
        <w:rPr>
          <w:rFonts w:cs="Simplified Arabic"/>
          <w:sz w:val="22"/>
          <w:rtl/>
        </w:rPr>
        <w:t xml:space="preserve"> و</w:t>
      </w:r>
      <w:hyperlink r:id="rId22" w:history="1">
        <w:r w:rsidRPr="002876B3">
          <w:rPr>
            <w:rStyle w:val="Hyperlink"/>
            <w:rFonts w:cs="Simplified Arabic"/>
            <w:sz w:val="22"/>
            <w:rtl/>
          </w:rPr>
          <w:t>11/17</w:t>
        </w:r>
      </w:hyperlink>
      <w:r w:rsidRPr="002876B3">
        <w:rPr>
          <w:rFonts w:cs="Simplified Arabic"/>
          <w:sz w:val="22"/>
          <w:rtl/>
        </w:rPr>
        <w:t xml:space="preserve"> و</w:t>
      </w:r>
      <w:hyperlink r:id="rId23" w:history="1">
        <w:r w:rsidRPr="002876B3">
          <w:rPr>
            <w:rStyle w:val="Hyperlink"/>
            <w:rFonts w:cs="Simplified Arabic"/>
            <w:sz w:val="22"/>
            <w:rtl/>
          </w:rPr>
          <w:t>12/22</w:t>
        </w:r>
      </w:hyperlink>
      <w:r w:rsidRPr="002876B3">
        <w:rPr>
          <w:rFonts w:cs="Simplified Arabic"/>
          <w:sz w:val="22"/>
          <w:rtl/>
        </w:rPr>
        <w:t xml:space="preserve"> و</w:t>
      </w:r>
      <w:hyperlink r:id="rId24" w:history="1">
        <w:r w:rsidRPr="002876B3">
          <w:rPr>
            <w:rStyle w:val="Hyperlink"/>
            <w:rFonts w:cs="Simplified Arabic"/>
            <w:sz w:val="22"/>
            <w:rtl/>
          </w:rPr>
          <w:t>13/12</w:t>
        </w:r>
      </w:hyperlink>
      <w:r w:rsidRPr="002876B3">
        <w:rPr>
          <w:rFonts w:cs="Simplified Arabic"/>
          <w:sz w:val="22"/>
          <w:rtl/>
        </w:rPr>
        <w:t xml:space="preserve"> و</w:t>
      </w:r>
      <w:hyperlink r:id="rId25" w:history="1">
        <w:r w:rsidRPr="002876B3">
          <w:rPr>
            <w:rStyle w:val="Hyperlink"/>
            <w:rFonts w:cs="Simplified Arabic"/>
            <w:sz w:val="22"/>
            <w:rtl/>
          </w:rPr>
          <w:t>14/9</w:t>
        </w:r>
      </w:hyperlink>
      <w:r w:rsidRPr="002876B3">
        <w:rPr>
          <w:rFonts w:cs="Simplified Arabic" w:hint="cs"/>
          <w:sz w:val="22"/>
          <w:rtl/>
          <w:lang w:val="en-GB" w:bidi="ar-EG"/>
        </w:rPr>
        <w:t>.</w:t>
      </w:r>
    </w:p>
    <w:p w:rsidR="00C73AC9" w:rsidRDefault="00C73AC9" w:rsidP="002876B3">
      <w:pPr>
        <w:pStyle w:val="Heading1"/>
        <w:keepNext w:val="0"/>
        <w:keepLines w:val="0"/>
        <w:kinsoku w:val="0"/>
        <w:overflowPunct w:val="0"/>
        <w:autoSpaceDE w:val="0"/>
        <w:autoSpaceDN w:val="0"/>
        <w:bidi/>
        <w:spacing w:before="120"/>
        <w:jc w:val="center"/>
        <w:rPr>
          <w:rFonts w:ascii="Times New Roman" w:hAnsi="Times New Roman" w:cs="Simplified Arabic"/>
          <w:bCs w:val="0"/>
          <w:i/>
          <w:iCs/>
          <w:color w:val="auto"/>
          <w:sz w:val="22"/>
          <w:szCs w:val="24"/>
          <w:rtl/>
          <w:lang w:bidi="ar-EG"/>
        </w:rPr>
      </w:pPr>
    </w:p>
    <w:p w:rsidR="004176AD" w:rsidRDefault="004176AD" w:rsidP="00C73AC9">
      <w:pPr>
        <w:pStyle w:val="Heading1"/>
        <w:keepNext w:val="0"/>
        <w:keepLines w:val="0"/>
        <w:kinsoku w:val="0"/>
        <w:overflowPunct w:val="0"/>
        <w:autoSpaceDE w:val="0"/>
        <w:autoSpaceDN w:val="0"/>
        <w:bidi/>
        <w:spacing w:before="0" w:after="120" w:line="216" w:lineRule="auto"/>
        <w:jc w:val="center"/>
        <w:rPr>
          <w:rFonts w:ascii="Times New Roman" w:hAnsi="Times New Roman" w:cs="Simplified Arabic"/>
          <w:bCs w:val="0"/>
          <w:i/>
          <w:iCs/>
          <w:color w:val="auto"/>
          <w:sz w:val="22"/>
          <w:szCs w:val="24"/>
          <w:rtl/>
          <w:lang w:bidi="ar-EG"/>
        </w:rPr>
      </w:pPr>
    </w:p>
    <w:p w:rsidR="002876B3" w:rsidRPr="00D110F6" w:rsidRDefault="002876B3" w:rsidP="00D110F6">
      <w:pPr>
        <w:bidi/>
        <w:spacing w:after="120" w:line="216" w:lineRule="auto"/>
        <w:jc w:val="center"/>
        <w:rPr>
          <w:rFonts w:cs="Simplified Arabic"/>
          <w:b/>
          <w:i/>
          <w:iCs/>
          <w:sz w:val="22"/>
          <w:rtl/>
          <w:lang w:bidi="ar-EG"/>
        </w:rPr>
      </w:pPr>
      <w:bookmarkStart w:id="12" w:name="_Toc32148977"/>
      <w:bookmarkStart w:id="13" w:name="_Toc32150589"/>
      <w:r w:rsidRPr="00D110F6">
        <w:rPr>
          <w:rFonts w:cs="Simplified Arabic" w:hint="cs"/>
          <w:b/>
          <w:i/>
          <w:iCs/>
          <w:sz w:val="22"/>
          <w:rtl/>
          <w:lang w:bidi="ar-EG"/>
        </w:rPr>
        <w:lastRenderedPageBreak/>
        <w:t>إضافة</w:t>
      </w:r>
      <w:bookmarkEnd w:id="12"/>
      <w:bookmarkEnd w:id="13"/>
    </w:p>
    <w:p w:rsidR="002876B3" w:rsidRPr="00D110F6" w:rsidRDefault="002876B3" w:rsidP="00D110F6">
      <w:pPr>
        <w:bidi/>
        <w:spacing w:after="120" w:line="216" w:lineRule="auto"/>
        <w:jc w:val="center"/>
        <w:rPr>
          <w:rFonts w:cs="Simplified Arabic"/>
          <w:b/>
          <w:bCs/>
          <w:i/>
          <w:iCs/>
          <w:sz w:val="22"/>
          <w:lang w:bidi="ar-EG"/>
        </w:rPr>
      </w:pPr>
      <w:bookmarkStart w:id="14" w:name="_Toc32148978"/>
      <w:bookmarkStart w:id="15" w:name="_Toc32150590"/>
      <w:r w:rsidRPr="00D110F6">
        <w:rPr>
          <w:rFonts w:cs="Simplified Arabic" w:hint="cs"/>
          <w:b/>
          <w:bCs/>
          <w:sz w:val="22"/>
          <w:rtl/>
          <w:lang w:val="en-GB" w:bidi="ar-EG"/>
        </w:rPr>
        <w:t>تقرير موجز عن وصف المناطق التي تستوفي المعايير العلمية للمناطق البحرية المهمة إيكولوجيا أو بيولوجيا في شمال شرق المحيط الأطلسي والمناطق المجاورة</w:t>
      </w:r>
      <w:bookmarkEnd w:id="14"/>
      <w:bookmarkEnd w:id="15"/>
    </w:p>
    <w:p w:rsidR="002876B3" w:rsidRPr="00D110F6" w:rsidRDefault="002876B3" w:rsidP="00D110F6">
      <w:pPr>
        <w:bidi/>
        <w:spacing w:after="120" w:line="216" w:lineRule="auto"/>
        <w:jc w:val="center"/>
        <w:rPr>
          <w:rFonts w:cs="Simplified Arabic"/>
          <w:b/>
          <w:bCs/>
          <w:snapToGrid w:val="0"/>
          <w:kern w:val="22"/>
          <w:sz w:val="22"/>
          <w:lang w:bidi="ar-EG"/>
        </w:rPr>
      </w:pPr>
      <w:bookmarkStart w:id="16" w:name="_Toc32148979"/>
      <w:bookmarkStart w:id="17" w:name="_Toc32150591"/>
      <w:r w:rsidRPr="00D110F6">
        <w:rPr>
          <w:rFonts w:cs="Simplified Arabic"/>
          <w:b/>
          <w:bCs/>
          <w:sz w:val="22"/>
          <w:rtl/>
          <w:lang w:bidi="ar-EG"/>
        </w:rPr>
        <w:t>معلومات أساسية</w:t>
      </w:r>
      <w:bookmarkEnd w:id="16"/>
      <w:bookmarkEnd w:id="17"/>
    </w:p>
    <w:p w:rsidR="002876B3" w:rsidRPr="002876B3" w:rsidRDefault="002876B3" w:rsidP="00C73AC9">
      <w:pPr>
        <w:pStyle w:val="Para1"/>
        <w:numPr>
          <w:ilvl w:val="0"/>
          <w:numId w:val="0"/>
        </w:numPr>
        <w:kinsoku w:val="0"/>
        <w:overflowPunct w:val="0"/>
        <w:autoSpaceDE w:val="0"/>
        <w:autoSpaceDN w:val="0"/>
        <w:bidi/>
        <w:spacing w:before="0" w:line="216" w:lineRule="auto"/>
        <w:rPr>
          <w:rFonts w:cs="Simplified Arabic"/>
          <w:szCs w:val="24"/>
          <w:rtl/>
          <w:lang w:val="en-US" w:eastAsia="en-GB" w:bidi="ar-EG"/>
        </w:rPr>
      </w:pPr>
      <w:r w:rsidRPr="002876B3">
        <w:rPr>
          <w:rFonts w:cs="Simplified Arabic"/>
          <w:szCs w:val="24"/>
          <w:rtl/>
        </w:rPr>
        <w:t>1-</w:t>
      </w:r>
      <w:r w:rsidRPr="002876B3">
        <w:rPr>
          <w:rFonts w:cs="Simplified Arabic"/>
          <w:szCs w:val="24"/>
          <w:rtl/>
        </w:rPr>
        <w:tab/>
        <w:t xml:space="preserve">عملا بالمقرر </w:t>
      </w:r>
      <w:hyperlink r:id="rId26" w:history="1">
        <w:r w:rsidRPr="002876B3">
          <w:rPr>
            <w:rStyle w:val="Hyperlink"/>
            <w:rFonts w:cs="Simplified Arabic"/>
            <w:szCs w:val="24"/>
            <w:rtl/>
            <w:lang w:eastAsia="en-GB"/>
          </w:rPr>
          <w:t>10/29</w:t>
        </w:r>
      </w:hyperlink>
      <w:r w:rsidRPr="002876B3">
        <w:rPr>
          <w:rFonts w:cs="Simplified Arabic"/>
          <w:szCs w:val="24"/>
          <w:rtl/>
        </w:rPr>
        <w:t xml:space="preserve">، </w:t>
      </w:r>
      <w:r w:rsidRPr="002876B3">
        <w:rPr>
          <w:rFonts w:cs="Simplified Arabic" w:hint="cs"/>
          <w:szCs w:val="24"/>
          <w:rtl/>
        </w:rPr>
        <w:t xml:space="preserve">الفقرة 36، </w:t>
      </w:r>
      <w:r w:rsidRPr="002876B3">
        <w:rPr>
          <w:rFonts w:cs="Simplified Arabic"/>
          <w:szCs w:val="24"/>
          <w:rtl/>
        </w:rPr>
        <w:t xml:space="preserve">والمقرر </w:t>
      </w:r>
      <w:hyperlink r:id="rId27" w:history="1">
        <w:r w:rsidRPr="002876B3">
          <w:rPr>
            <w:rStyle w:val="Hyperlink"/>
            <w:rFonts w:cs="Simplified Arabic"/>
            <w:szCs w:val="24"/>
            <w:rtl/>
            <w:lang w:eastAsia="en-GB"/>
          </w:rPr>
          <w:t>11/17</w:t>
        </w:r>
      </w:hyperlink>
      <w:r w:rsidRPr="002876B3">
        <w:rPr>
          <w:rFonts w:cs="Simplified Arabic" w:hint="cs"/>
          <w:szCs w:val="24"/>
          <w:rtl/>
        </w:rPr>
        <w:t>،</w:t>
      </w:r>
      <w:r w:rsidRPr="002876B3">
        <w:rPr>
          <w:rFonts w:cs="Simplified Arabic"/>
          <w:szCs w:val="24"/>
          <w:rtl/>
        </w:rPr>
        <w:t xml:space="preserve"> </w:t>
      </w:r>
      <w:r w:rsidRPr="002876B3">
        <w:rPr>
          <w:rFonts w:cs="Simplified Arabic" w:hint="cs"/>
          <w:szCs w:val="24"/>
          <w:rtl/>
        </w:rPr>
        <w:t xml:space="preserve">الفقرة 12، </w:t>
      </w:r>
      <w:r w:rsidRPr="002876B3">
        <w:rPr>
          <w:rFonts w:cs="Simplified Arabic"/>
          <w:szCs w:val="24"/>
          <w:rtl/>
        </w:rPr>
        <w:t xml:space="preserve">والمقرر </w:t>
      </w:r>
      <w:hyperlink r:id="rId28" w:history="1">
        <w:r w:rsidRPr="002876B3">
          <w:rPr>
            <w:rStyle w:val="Hyperlink"/>
            <w:rFonts w:cs="Simplified Arabic"/>
            <w:szCs w:val="24"/>
            <w:rtl/>
            <w:lang w:eastAsia="en-GB"/>
          </w:rPr>
          <w:t>12/22</w:t>
        </w:r>
      </w:hyperlink>
      <w:r w:rsidRPr="002876B3">
        <w:rPr>
          <w:rFonts w:cs="Simplified Arabic"/>
          <w:szCs w:val="24"/>
          <w:rtl/>
        </w:rPr>
        <w:t xml:space="preserve">، </w:t>
      </w:r>
      <w:r w:rsidRPr="002876B3">
        <w:rPr>
          <w:rFonts w:cs="Simplified Arabic" w:hint="cs"/>
          <w:szCs w:val="24"/>
          <w:rtl/>
        </w:rPr>
        <w:t xml:space="preserve">الفقرة 6، </w:t>
      </w:r>
      <w:r w:rsidRPr="002876B3">
        <w:rPr>
          <w:rFonts w:cs="Simplified Arabic"/>
          <w:szCs w:val="24"/>
          <w:rtl/>
        </w:rPr>
        <w:t xml:space="preserve">والمقرر </w:t>
      </w:r>
      <w:hyperlink r:id="rId29" w:history="1">
        <w:r w:rsidRPr="002876B3">
          <w:rPr>
            <w:rStyle w:val="Hyperlink"/>
            <w:rFonts w:cs="Simplified Arabic"/>
            <w:szCs w:val="24"/>
            <w:rtl/>
            <w:lang w:eastAsia="en-GB"/>
          </w:rPr>
          <w:t>13/12</w:t>
        </w:r>
      </w:hyperlink>
      <w:r w:rsidRPr="002876B3">
        <w:rPr>
          <w:rFonts w:cs="Simplified Arabic"/>
          <w:szCs w:val="24"/>
          <w:rtl/>
        </w:rPr>
        <w:t xml:space="preserve">، </w:t>
      </w:r>
      <w:r w:rsidRPr="002876B3">
        <w:rPr>
          <w:rFonts w:cs="Simplified Arabic" w:hint="cs"/>
          <w:szCs w:val="24"/>
          <w:rtl/>
        </w:rPr>
        <w:t xml:space="preserve">الفقرة 8، </w:t>
      </w:r>
      <w:r w:rsidRPr="002876B3">
        <w:rPr>
          <w:rFonts w:cs="Simplified Arabic"/>
          <w:szCs w:val="24"/>
          <w:rtl/>
        </w:rPr>
        <w:t xml:space="preserve">والمقرر </w:t>
      </w:r>
      <w:hyperlink r:id="rId30" w:history="1">
        <w:r w:rsidRPr="002876B3">
          <w:rPr>
            <w:rStyle w:val="Hyperlink"/>
            <w:rFonts w:cs="Simplified Arabic"/>
            <w:szCs w:val="24"/>
            <w:rtl/>
          </w:rPr>
          <w:t>14/9</w:t>
        </w:r>
      </w:hyperlink>
      <w:r w:rsidRPr="002876B3">
        <w:rPr>
          <w:rFonts w:cs="Simplified Arabic"/>
          <w:szCs w:val="24"/>
          <w:rtl/>
        </w:rPr>
        <w:t xml:space="preserve">، </w:t>
      </w:r>
      <w:r w:rsidRPr="002876B3">
        <w:rPr>
          <w:rStyle w:val="hps"/>
          <w:rFonts w:cs="Simplified Arabic" w:hint="cs"/>
          <w:szCs w:val="24"/>
          <w:rtl/>
        </w:rPr>
        <w:t xml:space="preserve">الفقرة 4، </w:t>
      </w:r>
      <w:r w:rsidRPr="002876B3">
        <w:rPr>
          <w:rStyle w:val="hps"/>
          <w:rFonts w:cs="Simplified Arabic"/>
          <w:szCs w:val="24"/>
          <w:rtl/>
        </w:rPr>
        <w:t>عقدت الأمينة التنفيذية لاتفاقية التنوع البيولوجي</w:t>
      </w:r>
      <w:r w:rsidRPr="002876B3">
        <w:rPr>
          <w:rFonts w:cs="Simplified Arabic"/>
          <w:szCs w:val="24"/>
          <w:rtl/>
        </w:rPr>
        <w:t xml:space="preserve"> حلقة عمل إقليمية لتيسير وصف المناطق المهمة إيكولوجيا أو بيولوجيا في شمال شرق المحيط الأطلسي (ستوكهولم، 23-27 سبتمبر/أيلول 2019).</w:t>
      </w:r>
      <w:r w:rsidRPr="002876B3">
        <w:rPr>
          <w:rStyle w:val="FootnoteReference"/>
          <w:rFonts w:cs="Simplified Arabic"/>
          <w:szCs w:val="24"/>
          <w:lang w:eastAsia="en-GB"/>
        </w:rPr>
        <w:t xml:space="preserve"> </w:t>
      </w:r>
      <w:r w:rsidRPr="002876B3">
        <w:rPr>
          <w:rStyle w:val="FootnoteReference"/>
          <w:rFonts w:cs="Simplified Arabic"/>
          <w:szCs w:val="24"/>
          <w:lang w:eastAsia="en-GB"/>
        </w:rPr>
        <w:footnoteReference w:id="35"/>
      </w:r>
    </w:p>
    <w:p w:rsidR="002876B3" w:rsidRPr="002876B3" w:rsidRDefault="002876B3" w:rsidP="00C73AC9">
      <w:pPr>
        <w:pStyle w:val="Para1"/>
        <w:numPr>
          <w:ilvl w:val="0"/>
          <w:numId w:val="0"/>
        </w:numPr>
        <w:kinsoku w:val="0"/>
        <w:overflowPunct w:val="0"/>
        <w:autoSpaceDE w:val="0"/>
        <w:autoSpaceDN w:val="0"/>
        <w:bidi/>
        <w:spacing w:before="0" w:line="216" w:lineRule="auto"/>
        <w:rPr>
          <w:rFonts w:cs="Simplified Arabic"/>
          <w:szCs w:val="24"/>
          <w:rtl/>
          <w:lang w:bidi="ar-EG"/>
        </w:rPr>
      </w:pPr>
      <w:r w:rsidRPr="002876B3">
        <w:rPr>
          <w:rFonts w:cs="Simplified Arabic"/>
          <w:szCs w:val="24"/>
          <w:rtl/>
        </w:rPr>
        <w:t>2-</w:t>
      </w:r>
      <w:r w:rsidRPr="002876B3">
        <w:rPr>
          <w:rFonts w:cs="Simplified Arabic"/>
          <w:szCs w:val="24"/>
          <w:rtl/>
        </w:rPr>
        <w:tab/>
        <w:t>وليس في وصف المناطق التي تستوفي معايير المناطق البحرية المهمة إيكولوجيا أو بيولوجيا ما يتضمن التعبير عن أي</w:t>
      </w:r>
      <w:r w:rsidRPr="002876B3">
        <w:rPr>
          <w:rFonts w:cs="Simplified Arabic" w:hint="cs"/>
          <w:szCs w:val="24"/>
          <w:rtl/>
        </w:rPr>
        <w:t>ّ</w:t>
      </w:r>
      <w:r w:rsidRPr="002876B3">
        <w:rPr>
          <w:rFonts w:cs="Simplified Arabic"/>
          <w:szCs w:val="24"/>
          <w:rtl/>
        </w:rPr>
        <w:t xml:space="preserve"> رأي كان بشأن الوضع القانوني لأي</w:t>
      </w:r>
      <w:r w:rsidRPr="002876B3">
        <w:rPr>
          <w:rFonts w:cs="Simplified Arabic" w:hint="cs"/>
          <w:szCs w:val="24"/>
          <w:rtl/>
        </w:rPr>
        <w:t>ّ</w:t>
      </w:r>
      <w:r w:rsidRPr="002876B3">
        <w:rPr>
          <w:rFonts w:cs="Simplified Arabic"/>
          <w:szCs w:val="24"/>
          <w:rtl/>
        </w:rPr>
        <w:t xml:space="preserve"> بلد أو إقليم أو مدينة أو منطقة أو لسلطات أي</w:t>
      </w:r>
      <w:r w:rsidRPr="002876B3">
        <w:rPr>
          <w:rFonts w:cs="Simplified Arabic" w:hint="cs"/>
          <w:szCs w:val="24"/>
          <w:rtl/>
        </w:rPr>
        <w:t>ّ</w:t>
      </w:r>
      <w:r w:rsidRPr="002876B3">
        <w:rPr>
          <w:rFonts w:cs="Simplified Arabic"/>
          <w:szCs w:val="24"/>
          <w:rtl/>
        </w:rPr>
        <w:t xml:space="preserve"> منها أو بشأن تعيين تخومها أو حدودها</w:t>
      </w:r>
      <w:r w:rsidRPr="002876B3">
        <w:rPr>
          <w:rFonts w:cs="Simplified Arabic"/>
          <w:szCs w:val="24"/>
        </w:rPr>
        <w:t>.</w:t>
      </w:r>
      <w:r w:rsidRPr="002876B3">
        <w:rPr>
          <w:rFonts w:cs="Simplified Arabic"/>
          <w:szCs w:val="24"/>
          <w:rtl/>
        </w:rPr>
        <w:t xml:space="preserve"> ولا تترتب عليه آثار اقتصادية أو قانونية؛ وهو يشكل على وجه الدقة ممارسة علمية وتقنية</w:t>
      </w:r>
      <w:r w:rsidRPr="002876B3">
        <w:rPr>
          <w:rFonts w:cs="Simplified Arabic"/>
          <w:szCs w:val="24"/>
          <w:rtl/>
          <w:lang w:bidi="ar-EG"/>
        </w:rPr>
        <w:t>.</w:t>
      </w:r>
    </w:p>
    <w:p w:rsidR="002876B3" w:rsidRPr="002876B3" w:rsidRDefault="002876B3" w:rsidP="00C73AC9">
      <w:pPr>
        <w:bidi/>
        <w:spacing w:after="120" w:line="216" w:lineRule="auto"/>
        <w:rPr>
          <w:rFonts w:cs="Simplified Arabic"/>
          <w:sz w:val="22"/>
          <w:rtl/>
        </w:rPr>
      </w:pPr>
      <w:r w:rsidRPr="002876B3">
        <w:rPr>
          <w:rFonts w:cs="Simplified Arabic" w:hint="cs"/>
          <w:sz w:val="22"/>
          <w:rtl/>
        </w:rPr>
        <w:t>3-</w:t>
      </w:r>
      <w:r w:rsidRPr="002876B3">
        <w:rPr>
          <w:rFonts w:cs="Simplified Arabic" w:hint="cs"/>
          <w:sz w:val="22"/>
          <w:rtl/>
        </w:rPr>
        <w:tab/>
        <w:t xml:space="preserve">وعملا بالفقرة 12 من المقرر 11/17، </w:t>
      </w:r>
      <w:r w:rsidRPr="002876B3">
        <w:rPr>
          <w:rStyle w:val="hps"/>
          <w:rFonts w:cs="Simplified Arabic" w:hint="cs"/>
          <w:sz w:val="22"/>
          <w:rtl/>
        </w:rPr>
        <w:t>يتاح</w:t>
      </w:r>
      <w:r w:rsidRPr="002876B3">
        <w:rPr>
          <w:rFonts w:cs="Simplified Arabic"/>
          <w:sz w:val="22"/>
          <w:rtl/>
        </w:rPr>
        <w:t xml:space="preserve"> </w:t>
      </w:r>
      <w:r w:rsidRPr="002876B3">
        <w:rPr>
          <w:rStyle w:val="hps"/>
          <w:rFonts w:cs="Simplified Arabic"/>
          <w:sz w:val="22"/>
          <w:rtl/>
        </w:rPr>
        <w:t>ملخص</w:t>
      </w:r>
      <w:r w:rsidRPr="002876B3">
        <w:rPr>
          <w:rFonts w:cs="Simplified Arabic"/>
          <w:sz w:val="22"/>
          <w:rtl/>
        </w:rPr>
        <w:t xml:space="preserve"> </w:t>
      </w:r>
      <w:r w:rsidRPr="002876B3">
        <w:rPr>
          <w:rStyle w:val="hps"/>
          <w:rFonts w:cs="Simplified Arabic" w:hint="cs"/>
          <w:sz w:val="22"/>
          <w:rtl/>
        </w:rPr>
        <w:t>ل</w:t>
      </w:r>
      <w:r w:rsidRPr="002876B3">
        <w:rPr>
          <w:rStyle w:val="hps"/>
          <w:rFonts w:cs="Simplified Arabic"/>
          <w:sz w:val="22"/>
          <w:rtl/>
        </w:rPr>
        <w:t>نتائج</w:t>
      </w:r>
      <w:r w:rsidRPr="002876B3">
        <w:rPr>
          <w:rFonts w:cs="Simplified Arabic"/>
          <w:sz w:val="22"/>
          <w:rtl/>
        </w:rPr>
        <w:t xml:space="preserve"> </w:t>
      </w:r>
      <w:r w:rsidRPr="002876B3">
        <w:rPr>
          <w:rStyle w:val="hps"/>
          <w:rFonts w:cs="Simplified Arabic"/>
          <w:sz w:val="22"/>
          <w:rtl/>
        </w:rPr>
        <w:t>حلق</w:t>
      </w:r>
      <w:r w:rsidRPr="002876B3">
        <w:rPr>
          <w:rStyle w:val="hps"/>
          <w:rFonts w:cs="Simplified Arabic" w:hint="cs"/>
          <w:sz w:val="22"/>
          <w:rtl/>
        </w:rPr>
        <w:t>ة</w:t>
      </w:r>
      <w:r w:rsidRPr="002876B3">
        <w:rPr>
          <w:rStyle w:val="hps"/>
          <w:rFonts w:cs="Simplified Arabic"/>
          <w:sz w:val="22"/>
          <w:rtl/>
        </w:rPr>
        <w:t xml:space="preserve"> العمل الإقليمية هذه</w:t>
      </w:r>
      <w:r w:rsidRPr="002876B3">
        <w:rPr>
          <w:rFonts w:cs="Simplified Arabic"/>
          <w:sz w:val="22"/>
          <w:rtl/>
        </w:rPr>
        <w:t xml:space="preserve"> </w:t>
      </w:r>
      <w:r w:rsidRPr="002876B3">
        <w:rPr>
          <w:rStyle w:val="hps"/>
          <w:rFonts w:cs="Simplified Arabic"/>
          <w:sz w:val="22"/>
          <w:rtl/>
        </w:rPr>
        <w:t>في</w:t>
      </w:r>
      <w:r w:rsidRPr="002876B3">
        <w:rPr>
          <w:rFonts w:cs="Simplified Arabic"/>
          <w:sz w:val="22"/>
          <w:rtl/>
        </w:rPr>
        <w:t xml:space="preserve"> </w:t>
      </w:r>
      <w:r w:rsidRPr="002876B3">
        <w:rPr>
          <w:rStyle w:val="hps"/>
          <w:rFonts w:cs="Simplified Arabic"/>
          <w:sz w:val="22"/>
          <w:rtl/>
        </w:rPr>
        <w:t>الجدول</w:t>
      </w:r>
      <w:r w:rsidRPr="002876B3">
        <w:rPr>
          <w:rStyle w:val="hps"/>
          <w:rFonts w:cs="Simplified Arabic" w:hint="cs"/>
          <w:sz w:val="22"/>
          <w:rtl/>
        </w:rPr>
        <w:t xml:space="preserve"> </w:t>
      </w:r>
      <w:r w:rsidRPr="002876B3">
        <w:rPr>
          <w:rStyle w:val="hps"/>
          <w:rFonts w:cs="Simplified Arabic"/>
          <w:sz w:val="22"/>
          <w:rtl/>
        </w:rPr>
        <w:t>1</w:t>
      </w:r>
      <w:r w:rsidRPr="002876B3">
        <w:rPr>
          <w:rFonts w:cs="Simplified Arabic"/>
          <w:sz w:val="22"/>
          <w:rtl/>
        </w:rPr>
        <w:t xml:space="preserve"> </w:t>
      </w:r>
      <w:r w:rsidRPr="002876B3">
        <w:rPr>
          <w:rStyle w:val="hps"/>
          <w:rFonts w:cs="Simplified Arabic"/>
          <w:sz w:val="22"/>
          <w:rtl/>
        </w:rPr>
        <w:t>أدناه</w:t>
      </w:r>
      <w:r w:rsidRPr="002876B3">
        <w:rPr>
          <w:rFonts w:cs="Simplified Arabic"/>
          <w:sz w:val="22"/>
          <w:rtl/>
        </w:rPr>
        <w:t xml:space="preserve">، في حين </w:t>
      </w:r>
      <w:r w:rsidRPr="002876B3">
        <w:rPr>
          <w:rStyle w:val="hps"/>
          <w:rFonts w:cs="Simplified Arabic" w:hint="cs"/>
          <w:sz w:val="22"/>
          <w:rtl/>
        </w:rPr>
        <w:t>يتاح</w:t>
      </w:r>
      <w:r w:rsidRPr="002876B3">
        <w:rPr>
          <w:rFonts w:cs="Simplified Arabic"/>
          <w:sz w:val="22"/>
          <w:rtl/>
        </w:rPr>
        <w:t xml:space="preserve"> </w:t>
      </w:r>
      <w:r w:rsidRPr="002876B3">
        <w:rPr>
          <w:rStyle w:val="hps"/>
          <w:rFonts w:cs="Simplified Arabic"/>
          <w:sz w:val="22"/>
          <w:rtl/>
        </w:rPr>
        <w:t>ال</w:t>
      </w:r>
      <w:r w:rsidRPr="002876B3">
        <w:rPr>
          <w:rStyle w:val="hps"/>
          <w:rFonts w:cs="Simplified Arabic" w:hint="cs"/>
          <w:sz w:val="22"/>
          <w:rtl/>
        </w:rPr>
        <w:t>وصف</w:t>
      </w:r>
      <w:r w:rsidRPr="002876B3">
        <w:rPr>
          <w:rStyle w:val="hps"/>
          <w:rFonts w:cs="Simplified Arabic"/>
          <w:sz w:val="22"/>
          <w:rtl/>
        </w:rPr>
        <w:t xml:space="preserve"> الكامل لل</w:t>
      </w:r>
      <w:r w:rsidRPr="002876B3">
        <w:rPr>
          <w:rFonts w:cs="Simplified Arabic" w:hint="cs"/>
          <w:sz w:val="22"/>
          <w:rtl/>
        </w:rPr>
        <w:t>كيفية التي تستوفي بها هذه المناطق معايير المناطق البحرية المهمة إيكولوجيا أو بيولوجيا،</w:t>
      </w:r>
      <w:r w:rsidRPr="002876B3">
        <w:rPr>
          <w:rFonts w:cs="Simplified Arabic"/>
          <w:sz w:val="22"/>
          <w:rtl/>
        </w:rPr>
        <w:t xml:space="preserve"> </w:t>
      </w:r>
      <w:r w:rsidRPr="002876B3">
        <w:rPr>
          <w:rStyle w:val="hps"/>
          <w:rFonts w:cs="Simplified Arabic"/>
          <w:sz w:val="22"/>
          <w:rtl/>
        </w:rPr>
        <w:t>في مرفق</w:t>
      </w:r>
      <w:r w:rsidRPr="002876B3">
        <w:rPr>
          <w:rFonts w:cs="Simplified Arabic"/>
          <w:sz w:val="22"/>
          <w:rtl/>
        </w:rPr>
        <w:t xml:space="preserve"> </w:t>
      </w:r>
      <w:r w:rsidRPr="002876B3">
        <w:rPr>
          <w:rStyle w:val="hps"/>
          <w:rFonts w:cs="Simplified Arabic"/>
          <w:sz w:val="22"/>
          <w:rtl/>
        </w:rPr>
        <w:t>تقرير</w:t>
      </w:r>
      <w:r w:rsidRPr="002876B3">
        <w:rPr>
          <w:rFonts w:cs="Simplified Arabic"/>
          <w:sz w:val="22"/>
          <w:rtl/>
        </w:rPr>
        <w:t xml:space="preserve"> </w:t>
      </w:r>
      <w:r w:rsidRPr="002876B3">
        <w:rPr>
          <w:rStyle w:val="hps"/>
          <w:rFonts w:cs="Simplified Arabic" w:hint="cs"/>
          <w:sz w:val="22"/>
          <w:rtl/>
        </w:rPr>
        <w:t>حلقة</w:t>
      </w:r>
      <w:r w:rsidRPr="002876B3">
        <w:rPr>
          <w:rStyle w:val="hps"/>
          <w:rFonts w:cs="Simplified Arabic"/>
          <w:sz w:val="22"/>
          <w:rtl/>
        </w:rPr>
        <w:t xml:space="preserve"> العمل</w:t>
      </w:r>
      <w:r w:rsidRPr="002876B3">
        <w:rPr>
          <w:rFonts w:cs="Simplified Arabic" w:hint="cs"/>
          <w:sz w:val="22"/>
          <w:rtl/>
        </w:rPr>
        <w:t>.</w:t>
      </w:r>
    </w:p>
    <w:p w:rsidR="002876B3" w:rsidRPr="002876B3" w:rsidRDefault="002876B3" w:rsidP="00C73AC9">
      <w:pPr>
        <w:bidi/>
        <w:spacing w:after="120" w:line="216" w:lineRule="auto"/>
        <w:rPr>
          <w:rFonts w:cs="Simplified Arabic"/>
          <w:kern w:val="22"/>
          <w:sz w:val="22"/>
        </w:rPr>
      </w:pPr>
      <w:r w:rsidRPr="002876B3">
        <w:rPr>
          <w:rFonts w:cs="Simplified Arabic" w:hint="cs"/>
          <w:sz w:val="22"/>
          <w:rtl/>
        </w:rPr>
        <w:t>4-</w:t>
      </w:r>
      <w:r w:rsidRPr="002876B3">
        <w:rPr>
          <w:rFonts w:cs="Simplified Arabic" w:hint="cs"/>
          <w:sz w:val="22"/>
          <w:rtl/>
        </w:rPr>
        <w:tab/>
        <w:t>و</w:t>
      </w:r>
      <w:r w:rsidRPr="002876B3">
        <w:rPr>
          <w:rFonts w:cs="Simplified Arabic"/>
          <w:sz w:val="22"/>
          <w:rtl/>
        </w:rPr>
        <w:t xml:space="preserve">في </w:t>
      </w:r>
      <w:r w:rsidRPr="002876B3">
        <w:rPr>
          <w:rFonts w:cs="Simplified Arabic" w:hint="cs"/>
          <w:sz w:val="22"/>
          <w:rtl/>
        </w:rPr>
        <w:t xml:space="preserve">الفقرة 26 من </w:t>
      </w:r>
      <w:r w:rsidRPr="002876B3">
        <w:rPr>
          <w:rFonts w:cs="Simplified Arabic"/>
          <w:sz w:val="22"/>
          <w:rtl/>
        </w:rPr>
        <w:t xml:space="preserve">المقرر </w:t>
      </w:r>
      <w:r w:rsidRPr="002876B3">
        <w:rPr>
          <w:rFonts w:cs="Simplified Arabic" w:hint="cs"/>
          <w:sz w:val="22"/>
          <w:rtl/>
        </w:rPr>
        <w:t>10/29، ل</w:t>
      </w:r>
      <w:r w:rsidRPr="002876B3">
        <w:rPr>
          <w:rFonts w:cs="Simplified Arabic"/>
          <w:sz w:val="22"/>
          <w:rtl/>
        </w:rPr>
        <w:t>اح</w:t>
      </w:r>
      <w:r w:rsidRPr="002876B3">
        <w:rPr>
          <w:rFonts w:cs="Simplified Arabic" w:hint="cs"/>
          <w:sz w:val="22"/>
          <w:rtl/>
        </w:rPr>
        <w:t>َ</w:t>
      </w:r>
      <w:r w:rsidRPr="002876B3">
        <w:rPr>
          <w:rFonts w:cs="Simplified Arabic"/>
          <w:sz w:val="22"/>
          <w:rtl/>
        </w:rPr>
        <w:t>ظ مؤتمر الأطراف أن</w:t>
      </w:r>
      <w:r w:rsidRPr="002876B3">
        <w:rPr>
          <w:rFonts w:cs="Simplified Arabic" w:hint="cs"/>
          <w:sz w:val="22"/>
          <w:rtl/>
        </w:rPr>
        <w:t>ّ</w:t>
      </w:r>
      <w:r w:rsidRPr="002876B3">
        <w:rPr>
          <w:rFonts w:cs="Simplified Arabic"/>
          <w:sz w:val="22"/>
          <w:rtl/>
        </w:rPr>
        <w:t xml:space="preserve"> تطبيق معايير المناطق البحرية المهمة إيكولوجيا </w:t>
      </w:r>
      <w:r w:rsidRPr="002876B3">
        <w:rPr>
          <w:rFonts w:cs="Simplified Arabic" w:hint="cs"/>
          <w:sz w:val="22"/>
          <w:rtl/>
        </w:rPr>
        <w:t>أ</w:t>
      </w:r>
      <w:r w:rsidRPr="002876B3">
        <w:rPr>
          <w:rFonts w:cs="Simplified Arabic"/>
          <w:sz w:val="22"/>
          <w:rtl/>
        </w:rPr>
        <w:t>و</w:t>
      </w:r>
      <w:r w:rsidRPr="002876B3">
        <w:rPr>
          <w:rFonts w:cs="Simplified Arabic" w:hint="cs"/>
          <w:sz w:val="22"/>
          <w:rtl/>
        </w:rPr>
        <w:t xml:space="preserve"> </w:t>
      </w:r>
      <w:r w:rsidRPr="002876B3">
        <w:rPr>
          <w:rFonts w:cs="Simplified Arabic"/>
          <w:sz w:val="22"/>
          <w:rtl/>
        </w:rPr>
        <w:t>بيولوجيا</w:t>
      </w:r>
      <w:r w:rsidRPr="002876B3">
        <w:rPr>
          <w:rFonts w:cs="Simplified Arabic" w:hint="cs"/>
          <w:sz w:val="22"/>
          <w:rtl/>
        </w:rPr>
        <w:t xml:space="preserve"> يشكل</w:t>
      </w:r>
      <w:r w:rsidRPr="002876B3">
        <w:rPr>
          <w:rFonts w:cs="Simplified Arabic"/>
          <w:sz w:val="22"/>
          <w:rtl/>
        </w:rPr>
        <w:t xml:space="preserve"> ممارسة علمية وتقنية، </w:t>
      </w:r>
      <w:r w:rsidRPr="002876B3">
        <w:rPr>
          <w:rFonts w:cs="Simplified Arabic" w:hint="cs"/>
          <w:sz w:val="22"/>
          <w:rtl/>
        </w:rPr>
        <w:t>و</w:t>
      </w:r>
      <w:r w:rsidRPr="002876B3">
        <w:rPr>
          <w:rFonts w:cs="Simplified Arabic"/>
          <w:sz w:val="22"/>
          <w:rtl/>
        </w:rPr>
        <w:t>أن</w:t>
      </w:r>
      <w:r w:rsidRPr="002876B3">
        <w:rPr>
          <w:rFonts w:cs="Simplified Arabic" w:hint="cs"/>
          <w:sz w:val="22"/>
          <w:rtl/>
        </w:rPr>
        <w:t>ّ</w:t>
      </w:r>
      <w:r w:rsidRPr="002876B3">
        <w:rPr>
          <w:rFonts w:cs="Simplified Arabic"/>
          <w:sz w:val="22"/>
          <w:rtl/>
        </w:rPr>
        <w:t xml:space="preserve"> المناطق </w:t>
      </w:r>
      <w:r w:rsidRPr="002876B3">
        <w:rPr>
          <w:rFonts w:cs="Simplified Arabic" w:hint="cs"/>
          <w:sz w:val="22"/>
          <w:rtl/>
        </w:rPr>
        <w:t>التي يخلص إلى أنها تستوفي</w:t>
      </w:r>
      <w:r w:rsidRPr="002876B3">
        <w:rPr>
          <w:rFonts w:cs="Simplified Arabic"/>
          <w:sz w:val="22"/>
          <w:rtl/>
        </w:rPr>
        <w:t xml:space="preserve"> المعايير قد تتطلب تدابير </w:t>
      </w:r>
      <w:r w:rsidRPr="002876B3">
        <w:rPr>
          <w:rFonts w:cs="Simplified Arabic" w:hint="cs"/>
          <w:sz w:val="22"/>
          <w:rtl/>
        </w:rPr>
        <w:t>مُعزَّزة ل</w:t>
      </w:r>
      <w:r w:rsidRPr="002876B3">
        <w:rPr>
          <w:rFonts w:cs="Simplified Arabic"/>
          <w:sz w:val="22"/>
          <w:rtl/>
        </w:rPr>
        <w:t>لحفظ والإدارة، و</w:t>
      </w:r>
      <w:r w:rsidRPr="002876B3">
        <w:rPr>
          <w:rFonts w:cs="Simplified Arabic" w:hint="cs"/>
          <w:sz w:val="22"/>
          <w:rtl/>
        </w:rPr>
        <w:t>أنه يمكن تحقيق ذلك</w:t>
      </w:r>
      <w:r w:rsidRPr="002876B3">
        <w:rPr>
          <w:rFonts w:cs="Simplified Arabic"/>
          <w:sz w:val="22"/>
          <w:rtl/>
        </w:rPr>
        <w:t xml:space="preserve"> من خلال مجموعة متنوعة من الوسائل، بما في ذلك</w:t>
      </w:r>
      <w:r w:rsidRPr="002876B3">
        <w:rPr>
          <w:rFonts w:cs="Simplified Arabic" w:hint="cs"/>
          <w:sz w:val="22"/>
          <w:rtl/>
        </w:rPr>
        <w:t xml:space="preserve"> </w:t>
      </w:r>
      <w:r w:rsidRPr="002876B3">
        <w:rPr>
          <w:rFonts w:cs="Simplified Arabic"/>
          <w:sz w:val="22"/>
          <w:rtl/>
        </w:rPr>
        <w:t xml:space="preserve">التخطيط المكاني البحري </w:t>
      </w:r>
      <w:r w:rsidRPr="002876B3">
        <w:rPr>
          <w:rFonts w:cs="Simplified Arabic" w:hint="cs"/>
          <w:sz w:val="22"/>
          <w:rtl/>
        </w:rPr>
        <w:t>وإنشاء ال</w:t>
      </w:r>
      <w:r w:rsidRPr="002876B3">
        <w:rPr>
          <w:rFonts w:cs="Simplified Arabic"/>
          <w:sz w:val="22"/>
          <w:rtl/>
        </w:rPr>
        <w:t>محمي</w:t>
      </w:r>
      <w:r w:rsidRPr="002876B3">
        <w:rPr>
          <w:rFonts w:cs="Simplified Arabic" w:hint="cs"/>
          <w:sz w:val="22"/>
          <w:rtl/>
        </w:rPr>
        <w:t>ات</w:t>
      </w:r>
      <w:r w:rsidRPr="002876B3">
        <w:rPr>
          <w:rFonts w:cs="Simplified Arabic"/>
          <w:sz w:val="22"/>
          <w:rtl/>
        </w:rPr>
        <w:t xml:space="preserve"> البحرية وغيره</w:t>
      </w:r>
      <w:r w:rsidRPr="002876B3">
        <w:rPr>
          <w:rFonts w:cs="Simplified Arabic" w:hint="cs"/>
          <w:sz w:val="22"/>
          <w:rtl/>
        </w:rPr>
        <w:t>م</w:t>
      </w:r>
      <w:r w:rsidRPr="002876B3">
        <w:rPr>
          <w:rFonts w:cs="Simplified Arabic"/>
          <w:sz w:val="22"/>
          <w:rtl/>
        </w:rPr>
        <w:t>ا من تدابير الحفظ الفعالة القائمة على المن</w:t>
      </w:r>
      <w:r w:rsidRPr="002876B3">
        <w:rPr>
          <w:rFonts w:cs="Simplified Arabic" w:hint="cs"/>
          <w:sz w:val="22"/>
          <w:rtl/>
        </w:rPr>
        <w:t>ا</w:t>
      </w:r>
      <w:r w:rsidRPr="002876B3">
        <w:rPr>
          <w:rFonts w:cs="Simplified Arabic"/>
          <w:sz w:val="22"/>
          <w:rtl/>
        </w:rPr>
        <w:t>طق وتقييم الأثر</w:t>
      </w:r>
      <w:r w:rsidRPr="002876B3">
        <w:rPr>
          <w:rFonts w:cs="Simplified Arabic" w:hint="cs"/>
          <w:sz w:val="22"/>
          <w:rtl/>
        </w:rPr>
        <w:t>.</w:t>
      </w:r>
      <w:r w:rsidRPr="002876B3">
        <w:rPr>
          <w:rFonts w:cs="Simplified Arabic"/>
          <w:sz w:val="22"/>
          <w:rtl/>
        </w:rPr>
        <w:t xml:space="preserve"> وشدد</w:t>
      </w:r>
      <w:r w:rsidRPr="002876B3">
        <w:rPr>
          <w:rFonts w:cs="Simplified Arabic" w:hint="cs"/>
          <w:sz w:val="22"/>
          <w:rtl/>
        </w:rPr>
        <w:t xml:space="preserve"> مؤتمر الأطراف</w:t>
      </w:r>
      <w:r w:rsidRPr="002876B3">
        <w:rPr>
          <w:rFonts w:cs="Simplified Arabic"/>
          <w:sz w:val="22"/>
          <w:rtl/>
        </w:rPr>
        <w:t xml:space="preserve"> أيضا على أن</w:t>
      </w:r>
      <w:r w:rsidRPr="002876B3">
        <w:rPr>
          <w:rFonts w:cs="Simplified Arabic" w:hint="cs"/>
          <w:sz w:val="22"/>
          <w:rtl/>
        </w:rPr>
        <w:t>ّ</w:t>
      </w:r>
      <w:r w:rsidRPr="002876B3">
        <w:rPr>
          <w:rFonts w:cs="Simplified Arabic"/>
          <w:sz w:val="22"/>
          <w:rtl/>
        </w:rPr>
        <w:t xml:space="preserve"> تحديد المناطق </w:t>
      </w:r>
      <w:r w:rsidRPr="002876B3">
        <w:rPr>
          <w:rFonts w:cs="Simplified Arabic" w:hint="cs"/>
          <w:sz w:val="22"/>
          <w:rtl/>
        </w:rPr>
        <w:t xml:space="preserve">البحرية </w:t>
      </w:r>
      <w:r w:rsidRPr="002876B3">
        <w:rPr>
          <w:rFonts w:cs="Simplified Arabic"/>
          <w:sz w:val="22"/>
          <w:rtl/>
        </w:rPr>
        <w:t xml:space="preserve">المهمة إيكولوجيا أو بيولوجيا واختيار تدابير الحفظ والإدارة من اختصاص الدول والمنظمات الحكومية الدولية المختصة، وفقا </w:t>
      </w:r>
      <w:r w:rsidRPr="002876B3">
        <w:rPr>
          <w:rFonts w:cs="Simplified Arabic" w:hint="cs"/>
          <w:sz w:val="22"/>
          <w:rtl/>
        </w:rPr>
        <w:t>ل</w:t>
      </w:r>
      <w:r w:rsidRPr="002876B3">
        <w:rPr>
          <w:rFonts w:cs="Simplified Arabic"/>
          <w:sz w:val="22"/>
          <w:rtl/>
        </w:rPr>
        <w:t>لقانون</w:t>
      </w:r>
      <w:r w:rsidRPr="002876B3">
        <w:rPr>
          <w:rFonts w:cs="Simplified Arabic" w:hint="cs"/>
          <w:sz w:val="22"/>
          <w:rtl/>
        </w:rPr>
        <w:t xml:space="preserve"> الدولي</w:t>
      </w:r>
      <w:r w:rsidRPr="002876B3">
        <w:rPr>
          <w:rFonts w:cs="Simplified Arabic"/>
          <w:sz w:val="22"/>
          <w:rtl/>
        </w:rPr>
        <w:t xml:space="preserve">، بما في ذلك اتفاقية الأمم المتحدة </w:t>
      </w:r>
      <w:r w:rsidRPr="002876B3">
        <w:rPr>
          <w:rFonts w:cs="Simplified Arabic" w:hint="cs"/>
          <w:sz w:val="22"/>
          <w:rtl/>
        </w:rPr>
        <w:t>لقانون البحار.</w:t>
      </w:r>
      <w:r w:rsidRPr="002876B3">
        <w:rPr>
          <w:rFonts w:cs="Simplified Arabic"/>
          <w:sz w:val="22"/>
          <w:vertAlign w:val="superscript"/>
          <w:rtl/>
        </w:rPr>
        <w:footnoteReference w:id="36"/>
      </w:r>
      <w:r w:rsidRPr="002876B3">
        <w:rPr>
          <w:rFonts w:cs="Simplified Arabic" w:hint="cs"/>
          <w:sz w:val="22"/>
          <w:rtl/>
        </w:rPr>
        <w:t xml:space="preserve"> </w:t>
      </w:r>
    </w:p>
    <w:p w:rsidR="002876B3" w:rsidRPr="00D110F6" w:rsidRDefault="002876B3" w:rsidP="00D110F6">
      <w:pPr>
        <w:bidi/>
        <w:rPr>
          <w:rStyle w:val="Emphasis"/>
          <w:rFonts w:cs="Simplified Arabic"/>
          <w:b w:val="0"/>
          <w:bCs w:val="0"/>
          <w:snapToGrid w:val="0"/>
          <w:kern w:val="22"/>
          <w:sz w:val="22"/>
        </w:rPr>
      </w:pPr>
      <w:bookmarkStart w:id="18" w:name="_Toc32148980"/>
      <w:bookmarkStart w:id="19" w:name="_Toc32150592"/>
      <w:r w:rsidRPr="00D110F6">
        <w:rPr>
          <w:rFonts w:cs="Simplified Arabic" w:hint="cs"/>
          <w:b/>
          <w:bCs/>
          <w:sz w:val="22"/>
          <w:rtl/>
        </w:rPr>
        <w:t>المختصرات المستخدمة في الجداول</w:t>
      </w:r>
      <w:bookmarkEnd w:id="18"/>
      <w:bookmarkEnd w:id="19"/>
      <w:r w:rsidRPr="00D110F6">
        <w:rPr>
          <w:rStyle w:val="Emphasis"/>
          <w:rFonts w:cs="Simplified Arabic"/>
          <w:b w:val="0"/>
          <w:bCs w:val="0"/>
          <w:snapToGrid w:val="0"/>
          <w:kern w:val="22"/>
          <w:sz w:val="22"/>
        </w:rPr>
        <w:tab/>
      </w:r>
    </w:p>
    <w:tbl>
      <w:tblPr>
        <w:bidiVisual/>
        <w:tblW w:w="0" w:type="auto"/>
        <w:tblInd w:w="534" w:type="dxa"/>
        <w:tblBorders>
          <w:insideH w:val="single" w:sz="4" w:space="0" w:color="auto"/>
          <w:insideV w:val="single" w:sz="4" w:space="0" w:color="auto"/>
        </w:tblBorders>
        <w:tblLook w:val="04A0"/>
      </w:tblPr>
      <w:tblGrid>
        <w:gridCol w:w="3590"/>
        <w:gridCol w:w="5452"/>
      </w:tblGrid>
      <w:tr w:rsidR="002876B3" w:rsidRPr="002876B3" w:rsidTr="005A0CF9">
        <w:tc>
          <w:tcPr>
            <w:tcW w:w="3590" w:type="dxa"/>
            <w:shd w:val="clear" w:color="auto" w:fill="auto"/>
          </w:tcPr>
          <w:p w:rsidR="002876B3" w:rsidRPr="002876B3" w:rsidRDefault="002876B3" w:rsidP="002876B3">
            <w:pPr>
              <w:suppressLineNumbers/>
              <w:suppressAutoHyphens/>
              <w:kinsoku w:val="0"/>
              <w:overflowPunct w:val="0"/>
              <w:autoSpaceDE w:val="0"/>
              <w:autoSpaceDN w:val="0"/>
              <w:bidi/>
              <w:snapToGrid w:val="0"/>
              <w:spacing w:before="120" w:after="120"/>
              <w:rPr>
                <w:rFonts w:eastAsia="MS Mincho" w:cs="Simplified Arabic"/>
                <w:bCs/>
                <w:snapToGrid w:val="0"/>
                <w:kern w:val="22"/>
                <w:sz w:val="22"/>
                <w:rtl/>
                <w:lang w:bidi="ar-EG"/>
              </w:rPr>
            </w:pPr>
            <w:r w:rsidRPr="002876B3">
              <w:rPr>
                <w:rFonts w:eastAsia="MS Mincho" w:cs="Simplified Arabic"/>
                <w:bCs/>
                <w:sz w:val="22"/>
                <w:rtl/>
              </w:rPr>
              <w:t>ترتيب معايير المناطق البحرية المهمة إيكولوجيا أو بيولوجيا</w:t>
            </w:r>
          </w:p>
          <w:p w:rsidR="002876B3" w:rsidRPr="002876B3" w:rsidRDefault="002876B3" w:rsidP="002876B3">
            <w:pPr>
              <w:suppressLineNumbers/>
              <w:suppressAutoHyphens/>
              <w:kinsoku w:val="0"/>
              <w:overflowPunct w:val="0"/>
              <w:autoSpaceDE w:val="0"/>
              <w:autoSpaceDN w:val="0"/>
              <w:bidi/>
              <w:snapToGrid w:val="0"/>
              <w:rPr>
                <w:rFonts w:eastAsia="MS Mincho" w:cs="Simplified Arabic"/>
                <w:bCs/>
                <w:snapToGrid w:val="0"/>
                <w:kern w:val="22"/>
                <w:sz w:val="22"/>
              </w:rPr>
            </w:pPr>
            <w:r w:rsidRPr="002876B3">
              <w:rPr>
                <w:rFonts w:eastAsia="MS Mincho" w:cs="Simplified Arabic"/>
                <w:bCs/>
                <w:sz w:val="22"/>
                <w:rtl/>
              </w:rPr>
              <w:t>درجة الأهمية</w:t>
            </w:r>
          </w:p>
          <w:p w:rsidR="002876B3" w:rsidRPr="002876B3" w:rsidRDefault="002876B3" w:rsidP="002876B3">
            <w:pPr>
              <w:suppressLineNumbers/>
              <w:tabs>
                <w:tab w:val="left" w:pos="836"/>
              </w:tabs>
              <w:suppressAutoHyphens/>
              <w:kinsoku w:val="0"/>
              <w:overflowPunct w:val="0"/>
              <w:autoSpaceDE w:val="0"/>
              <w:autoSpaceDN w:val="0"/>
              <w:bidi/>
              <w:snapToGrid w:val="0"/>
              <w:ind w:left="426"/>
              <w:rPr>
                <w:rFonts w:eastAsia="MS Mincho" w:cs="Simplified Arabic"/>
                <w:b/>
                <w:snapToGrid w:val="0"/>
                <w:kern w:val="22"/>
                <w:sz w:val="22"/>
              </w:rPr>
            </w:pPr>
            <w:r w:rsidRPr="002876B3">
              <w:rPr>
                <w:rFonts w:eastAsia="MS Mincho" w:cs="Simplified Arabic"/>
                <w:b/>
                <w:sz w:val="22"/>
              </w:rPr>
              <w:t xml:space="preserve">H </w:t>
            </w:r>
            <w:r w:rsidRPr="002876B3">
              <w:rPr>
                <w:rFonts w:eastAsia="MS Mincho" w:cs="Simplified Arabic"/>
                <w:b/>
                <w:sz w:val="22"/>
                <w:rtl/>
              </w:rPr>
              <w:t xml:space="preserve">: </w:t>
            </w:r>
            <w:r w:rsidRPr="002876B3">
              <w:rPr>
                <w:rFonts w:eastAsia="MS Mincho" w:cs="Simplified Arabic"/>
                <w:bCs/>
                <w:sz w:val="22"/>
                <w:rtl/>
              </w:rPr>
              <w:t>عالية</w:t>
            </w:r>
          </w:p>
          <w:p w:rsidR="002876B3" w:rsidRPr="002876B3" w:rsidRDefault="002876B3" w:rsidP="002876B3">
            <w:pPr>
              <w:suppressLineNumbers/>
              <w:tabs>
                <w:tab w:val="left" w:pos="836"/>
              </w:tabs>
              <w:suppressAutoHyphens/>
              <w:kinsoku w:val="0"/>
              <w:overflowPunct w:val="0"/>
              <w:autoSpaceDE w:val="0"/>
              <w:autoSpaceDN w:val="0"/>
              <w:bidi/>
              <w:snapToGrid w:val="0"/>
              <w:ind w:left="426"/>
              <w:rPr>
                <w:rFonts w:eastAsia="MS Mincho" w:cs="Simplified Arabic"/>
                <w:b/>
                <w:snapToGrid w:val="0"/>
                <w:kern w:val="22"/>
                <w:sz w:val="22"/>
              </w:rPr>
            </w:pPr>
            <w:r w:rsidRPr="002876B3">
              <w:rPr>
                <w:rFonts w:eastAsia="MS Mincho" w:cs="Simplified Arabic"/>
                <w:b/>
                <w:sz w:val="22"/>
              </w:rPr>
              <w:t>M</w:t>
            </w:r>
            <w:r w:rsidRPr="002876B3">
              <w:rPr>
                <w:rFonts w:eastAsia="MS Mincho" w:cs="Simplified Arabic"/>
                <w:b/>
                <w:sz w:val="22"/>
                <w:rtl/>
              </w:rPr>
              <w:t xml:space="preserve">: </w:t>
            </w:r>
            <w:r w:rsidRPr="002876B3">
              <w:rPr>
                <w:rFonts w:eastAsia="MS Mincho" w:cs="Simplified Arabic"/>
                <w:bCs/>
                <w:sz w:val="22"/>
                <w:rtl/>
              </w:rPr>
              <w:t>متوسطة</w:t>
            </w:r>
          </w:p>
          <w:p w:rsidR="002876B3" w:rsidRPr="002876B3" w:rsidRDefault="002876B3" w:rsidP="002876B3">
            <w:pPr>
              <w:suppressLineNumbers/>
              <w:tabs>
                <w:tab w:val="left" w:pos="836"/>
              </w:tabs>
              <w:suppressAutoHyphens/>
              <w:kinsoku w:val="0"/>
              <w:overflowPunct w:val="0"/>
              <w:autoSpaceDE w:val="0"/>
              <w:autoSpaceDN w:val="0"/>
              <w:bidi/>
              <w:snapToGrid w:val="0"/>
              <w:ind w:left="426"/>
              <w:rPr>
                <w:rFonts w:eastAsia="MS Mincho" w:cs="Simplified Arabic"/>
                <w:b/>
                <w:snapToGrid w:val="0"/>
                <w:kern w:val="22"/>
                <w:sz w:val="22"/>
              </w:rPr>
            </w:pPr>
            <w:r w:rsidRPr="002876B3">
              <w:rPr>
                <w:rFonts w:eastAsia="MS Mincho" w:cs="Simplified Arabic"/>
                <w:b/>
                <w:sz w:val="22"/>
              </w:rPr>
              <w:t xml:space="preserve">L </w:t>
            </w:r>
            <w:r w:rsidRPr="002876B3">
              <w:rPr>
                <w:rFonts w:eastAsia="MS Mincho" w:cs="Simplified Arabic"/>
                <w:bCs/>
                <w:sz w:val="22"/>
                <w:rtl/>
              </w:rPr>
              <w:t>: منخفضة</w:t>
            </w:r>
          </w:p>
          <w:p w:rsidR="002876B3" w:rsidRPr="002876B3" w:rsidRDefault="002876B3" w:rsidP="002876B3">
            <w:pPr>
              <w:suppressLineNumbers/>
              <w:tabs>
                <w:tab w:val="left" w:pos="836"/>
              </w:tabs>
              <w:suppressAutoHyphens/>
              <w:kinsoku w:val="0"/>
              <w:overflowPunct w:val="0"/>
              <w:autoSpaceDE w:val="0"/>
              <w:autoSpaceDN w:val="0"/>
              <w:bidi/>
              <w:snapToGrid w:val="0"/>
              <w:spacing w:after="120"/>
              <w:ind w:left="425"/>
              <w:rPr>
                <w:rFonts w:eastAsia="MS Mincho" w:cs="Simplified Arabic"/>
                <w:b/>
                <w:snapToGrid w:val="0"/>
                <w:kern w:val="22"/>
                <w:sz w:val="22"/>
              </w:rPr>
            </w:pPr>
            <w:r w:rsidRPr="002876B3">
              <w:rPr>
                <w:rFonts w:eastAsia="MS Mincho" w:cs="Simplified Arabic"/>
                <w:b/>
                <w:sz w:val="22"/>
              </w:rPr>
              <w:t>-</w:t>
            </w:r>
            <w:r w:rsidRPr="002876B3">
              <w:rPr>
                <w:rFonts w:eastAsia="MS Mincho" w:cs="Simplified Arabic"/>
                <w:b/>
                <w:sz w:val="22"/>
                <w:rtl/>
              </w:rPr>
              <w:t xml:space="preserve">: </w:t>
            </w:r>
            <w:r w:rsidRPr="002876B3">
              <w:rPr>
                <w:rFonts w:eastAsia="MS Mincho" w:cs="Simplified Arabic"/>
                <w:bCs/>
                <w:sz w:val="22"/>
                <w:rtl/>
              </w:rPr>
              <w:t>لا توجد معلومات</w:t>
            </w:r>
          </w:p>
          <w:p w:rsidR="002876B3" w:rsidRPr="002876B3" w:rsidRDefault="002876B3" w:rsidP="002876B3">
            <w:pPr>
              <w:suppressLineNumbers/>
              <w:suppressAutoHyphens/>
              <w:kinsoku w:val="0"/>
              <w:overflowPunct w:val="0"/>
              <w:autoSpaceDE w:val="0"/>
              <w:autoSpaceDN w:val="0"/>
              <w:bidi/>
              <w:snapToGrid w:val="0"/>
              <w:ind w:left="360"/>
              <w:rPr>
                <w:rFonts w:cs="Simplified Arabic"/>
                <w:b/>
                <w:snapToGrid w:val="0"/>
                <w:kern w:val="22"/>
                <w:sz w:val="22"/>
              </w:rPr>
            </w:pPr>
          </w:p>
        </w:tc>
        <w:tc>
          <w:tcPr>
            <w:tcW w:w="5452" w:type="dxa"/>
          </w:tcPr>
          <w:p w:rsidR="002876B3" w:rsidRPr="002876B3" w:rsidRDefault="002876B3" w:rsidP="002876B3">
            <w:pPr>
              <w:suppressLineNumbers/>
              <w:suppressAutoHyphens/>
              <w:kinsoku w:val="0"/>
              <w:overflowPunct w:val="0"/>
              <w:autoSpaceDE w:val="0"/>
              <w:autoSpaceDN w:val="0"/>
              <w:bidi/>
              <w:snapToGrid w:val="0"/>
              <w:spacing w:before="120" w:after="120"/>
              <w:rPr>
                <w:rFonts w:eastAsia="MS Mincho" w:cs="Simplified Arabic"/>
                <w:bCs/>
                <w:snapToGrid w:val="0"/>
                <w:kern w:val="22"/>
                <w:sz w:val="22"/>
              </w:rPr>
            </w:pPr>
            <w:r w:rsidRPr="002876B3">
              <w:rPr>
                <w:rFonts w:eastAsia="MS Mincho" w:cs="Simplified Arabic"/>
                <w:bCs/>
                <w:sz w:val="22"/>
                <w:rtl/>
              </w:rPr>
              <w:t>المعايير</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C1</w:t>
            </w:r>
            <w:r w:rsidRPr="002876B3">
              <w:rPr>
                <w:rFonts w:cs="Simplified Arabic"/>
                <w:b/>
                <w:bCs/>
                <w:color w:val="000000"/>
                <w:sz w:val="22"/>
                <w:rtl/>
              </w:rPr>
              <w:t xml:space="preserve">: </w:t>
            </w:r>
            <w:r w:rsidRPr="002876B3">
              <w:rPr>
                <w:rFonts w:cs="Simplified Arabic"/>
                <w:color w:val="000000"/>
                <w:sz w:val="22"/>
                <w:rtl/>
              </w:rPr>
              <w:t>فريدة أو نادرة</w:t>
            </w:r>
            <w:r w:rsidRPr="002876B3">
              <w:rPr>
                <w:rFonts w:cs="Simplified Arabic"/>
                <w:bCs/>
                <w:snapToGrid w:val="0"/>
                <w:color w:val="000000"/>
                <w:kern w:val="22"/>
                <w:sz w:val="22"/>
              </w:rPr>
              <w:t xml:space="preserve"> </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C2</w:t>
            </w:r>
            <w:r w:rsidRPr="002876B3">
              <w:rPr>
                <w:rFonts w:cs="Simplified Arabic"/>
                <w:b/>
                <w:bCs/>
                <w:color w:val="000000"/>
                <w:sz w:val="22"/>
                <w:rtl/>
              </w:rPr>
              <w:t xml:space="preserve">: </w:t>
            </w:r>
            <w:r w:rsidRPr="002876B3">
              <w:rPr>
                <w:rFonts w:cs="Simplified Arabic"/>
                <w:color w:val="000000"/>
                <w:sz w:val="22"/>
                <w:rtl/>
              </w:rPr>
              <w:t>أهمية خاصة لمراحل حياة الأنواع</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C3</w:t>
            </w:r>
            <w:r w:rsidRPr="002876B3">
              <w:rPr>
                <w:rFonts w:cs="Simplified Arabic"/>
                <w:b/>
                <w:bCs/>
                <w:color w:val="000000"/>
                <w:sz w:val="22"/>
                <w:rtl/>
              </w:rPr>
              <w:t>:</w:t>
            </w:r>
            <w:r w:rsidRPr="002876B3">
              <w:rPr>
                <w:rFonts w:cs="Simplified Arabic"/>
                <w:color w:val="000000"/>
                <w:sz w:val="22"/>
                <w:rtl/>
              </w:rPr>
              <w:t xml:space="preserve"> ال</w:t>
            </w:r>
            <w:r w:rsidRPr="002876B3">
              <w:rPr>
                <w:rStyle w:val="hps"/>
                <w:rFonts w:cs="Simplified Arabic"/>
                <w:sz w:val="22"/>
                <w:rtl/>
              </w:rPr>
              <w:t>أهمية بالنسبة إلى الأنواع و/أو الموائل المهددة</w:t>
            </w:r>
            <w:r w:rsidRPr="002876B3">
              <w:rPr>
                <w:rFonts w:cs="Simplified Arabic"/>
                <w:sz w:val="22"/>
                <w:rtl/>
              </w:rPr>
              <w:t xml:space="preserve"> </w:t>
            </w:r>
            <w:r w:rsidRPr="002876B3">
              <w:rPr>
                <w:rStyle w:val="hps"/>
                <w:rFonts w:cs="Simplified Arabic"/>
                <w:sz w:val="22"/>
                <w:rtl/>
              </w:rPr>
              <w:t>بالانقراض أو</w:t>
            </w:r>
            <w:r w:rsidRPr="002876B3">
              <w:rPr>
                <w:rFonts w:cs="Simplified Arabic"/>
                <w:sz w:val="22"/>
                <w:rtl/>
              </w:rPr>
              <w:t xml:space="preserve"> </w:t>
            </w:r>
            <w:r w:rsidRPr="002876B3">
              <w:rPr>
                <w:rStyle w:val="hps"/>
                <w:rFonts w:cs="Simplified Arabic"/>
                <w:sz w:val="22"/>
                <w:rtl/>
              </w:rPr>
              <w:t>المعرضة لخطر الانقراض أو</w:t>
            </w:r>
            <w:r w:rsidRPr="002876B3">
              <w:rPr>
                <w:rStyle w:val="hps"/>
                <w:rFonts w:cs="Simplified Arabic" w:hint="cs"/>
                <w:sz w:val="22"/>
                <w:rtl/>
              </w:rPr>
              <w:t xml:space="preserve"> </w:t>
            </w:r>
            <w:r w:rsidRPr="002876B3">
              <w:rPr>
                <w:rStyle w:val="hps"/>
                <w:rFonts w:cs="Simplified Arabic"/>
                <w:sz w:val="22"/>
                <w:rtl/>
              </w:rPr>
              <w:t xml:space="preserve">المعرضة </w:t>
            </w:r>
            <w:r w:rsidRPr="002876B3">
              <w:rPr>
                <w:rStyle w:val="hps"/>
                <w:rFonts w:cs="Simplified Arabic" w:hint="cs"/>
                <w:sz w:val="22"/>
                <w:rtl/>
              </w:rPr>
              <w:t>ل</w:t>
            </w:r>
            <w:r w:rsidRPr="002876B3">
              <w:rPr>
                <w:rStyle w:val="hps"/>
                <w:rFonts w:cs="Simplified Arabic"/>
                <w:sz w:val="22"/>
                <w:rtl/>
              </w:rPr>
              <w:t>انخفاض العدد</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C4</w:t>
            </w:r>
            <w:r w:rsidRPr="002876B3">
              <w:rPr>
                <w:rFonts w:cs="Simplified Arabic"/>
                <w:b/>
                <w:bCs/>
                <w:color w:val="000000"/>
                <w:sz w:val="22"/>
                <w:rtl/>
              </w:rPr>
              <w:t xml:space="preserve">: </w:t>
            </w:r>
            <w:r w:rsidRPr="002876B3">
              <w:rPr>
                <w:rFonts w:cs="Simplified Arabic"/>
                <w:color w:val="000000"/>
                <w:sz w:val="22"/>
                <w:rtl/>
              </w:rPr>
              <w:t>مدى</w:t>
            </w:r>
            <w:r w:rsidRPr="002876B3">
              <w:rPr>
                <w:rFonts w:cs="Simplified Arabic"/>
                <w:b/>
                <w:bCs/>
                <w:color w:val="000000"/>
                <w:sz w:val="22"/>
                <w:rtl/>
              </w:rPr>
              <w:t xml:space="preserve"> </w:t>
            </w:r>
            <w:r w:rsidRPr="002876B3">
              <w:rPr>
                <w:rStyle w:val="hps"/>
                <w:rFonts w:cs="Simplified Arabic"/>
                <w:sz w:val="22"/>
                <w:rtl/>
              </w:rPr>
              <w:t>الضعف</w:t>
            </w:r>
            <w:r w:rsidRPr="002876B3">
              <w:rPr>
                <w:rStyle w:val="shorttext"/>
                <w:rFonts w:cs="Simplified Arabic"/>
                <w:sz w:val="22"/>
                <w:rtl/>
              </w:rPr>
              <w:t xml:space="preserve"> أو الهشاشة أو الحساسية </w:t>
            </w:r>
            <w:r w:rsidRPr="002876B3">
              <w:rPr>
                <w:rStyle w:val="hps"/>
                <w:rFonts w:cs="Simplified Arabic"/>
                <w:sz w:val="22"/>
                <w:rtl/>
              </w:rPr>
              <w:t>أو</w:t>
            </w:r>
            <w:r w:rsidRPr="002876B3">
              <w:rPr>
                <w:rStyle w:val="shorttext"/>
                <w:rFonts w:cs="Simplified Arabic"/>
                <w:sz w:val="22"/>
                <w:rtl/>
              </w:rPr>
              <w:t xml:space="preserve"> بطء </w:t>
            </w:r>
            <w:r w:rsidRPr="002876B3">
              <w:rPr>
                <w:rStyle w:val="hps"/>
                <w:rFonts w:cs="Simplified Arabic"/>
                <w:sz w:val="22"/>
                <w:rtl/>
              </w:rPr>
              <w:t>الانتعاش</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C5</w:t>
            </w:r>
            <w:r w:rsidRPr="002876B3">
              <w:rPr>
                <w:rFonts w:cs="Simplified Arabic"/>
                <w:b/>
                <w:bCs/>
                <w:color w:val="000000"/>
                <w:sz w:val="22"/>
                <w:rtl/>
              </w:rPr>
              <w:t xml:space="preserve">: </w:t>
            </w:r>
            <w:r w:rsidRPr="002876B3">
              <w:rPr>
                <w:rFonts w:cs="Simplified Arabic"/>
                <w:color w:val="000000"/>
                <w:sz w:val="22"/>
                <w:rtl/>
              </w:rPr>
              <w:t>ال</w:t>
            </w:r>
            <w:r w:rsidRPr="002876B3">
              <w:rPr>
                <w:rFonts w:cs="Simplified Arabic" w:hint="cs"/>
                <w:color w:val="000000"/>
                <w:sz w:val="22"/>
                <w:rtl/>
              </w:rPr>
              <w:t>إ</w:t>
            </w:r>
            <w:r w:rsidRPr="002876B3">
              <w:rPr>
                <w:rFonts w:cs="Simplified Arabic"/>
                <w:color w:val="000000"/>
                <w:sz w:val="22"/>
                <w:rtl/>
              </w:rPr>
              <w:t>نتاجية البيولوجية</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bCs/>
                <w:snapToGrid w:val="0"/>
                <w:color w:val="000000"/>
                <w:kern w:val="22"/>
                <w:sz w:val="22"/>
              </w:rPr>
            </w:pPr>
            <w:r w:rsidRPr="002876B3">
              <w:rPr>
                <w:rFonts w:cs="Simplified Arabic"/>
                <w:b/>
                <w:bCs/>
                <w:color w:val="000000"/>
                <w:sz w:val="22"/>
              </w:rPr>
              <w:t>C6</w:t>
            </w:r>
            <w:r w:rsidRPr="002876B3">
              <w:rPr>
                <w:rFonts w:cs="Simplified Arabic"/>
                <w:b/>
                <w:bCs/>
                <w:color w:val="000000"/>
                <w:sz w:val="22"/>
                <w:rtl/>
              </w:rPr>
              <w:t>:</w:t>
            </w:r>
            <w:r w:rsidRPr="002876B3">
              <w:rPr>
                <w:rFonts w:cs="Simplified Arabic"/>
                <w:color w:val="000000"/>
                <w:sz w:val="22"/>
                <w:rtl/>
              </w:rPr>
              <w:t xml:space="preserve"> التنوع البيولوجي</w:t>
            </w:r>
          </w:p>
          <w:p w:rsidR="002876B3" w:rsidRPr="002876B3" w:rsidRDefault="002876B3" w:rsidP="005B4656">
            <w:pPr>
              <w:numPr>
                <w:ilvl w:val="0"/>
                <w:numId w:val="13"/>
              </w:numPr>
              <w:suppressLineNumbers/>
              <w:suppressAutoHyphens/>
              <w:kinsoku w:val="0"/>
              <w:overflowPunct w:val="0"/>
              <w:autoSpaceDE w:val="0"/>
              <w:autoSpaceDN w:val="0"/>
              <w:bidi/>
              <w:snapToGrid w:val="0"/>
              <w:jc w:val="both"/>
              <w:rPr>
                <w:rFonts w:cs="Simplified Arabic"/>
                <w:snapToGrid w:val="0"/>
                <w:kern w:val="22"/>
                <w:sz w:val="22"/>
              </w:rPr>
            </w:pPr>
            <w:r w:rsidRPr="002876B3">
              <w:rPr>
                <w:rFonts w:cs="Simplified Arabic"/>
                <w:b/>
                <w:color w:val="000000"/>
                <w:sz w:val="22"/>
              </w:rPr>
              <w:t>C7</w:t>
            </w:r>
            <w:r w:rsidRPr="002876B3">
              <w:rPr>
                <w:rFonts w:cs="Simplified Arabic"/>
                <w:b/>
                <w:color w:val="000000"/>
                <w:sz w:val="22"/>
                <w:rtl/>
              </w:rPr>
              <w:t>: الخصائص الطبيعية</w:t>
            </w:r>
          </w:p>
        </w:tc>
      </w:tr>
    </w:tbl>
    <w:p w:rsidR="002876B3" w:rsidRPr="008C1653" w:rsidRDefault="002876B3" w:rsidP="002876B3">
      <w:pPr>
        <w:kinsoku w:val="0"/>
        <w:overflowPunct w:val="0"/>
        <w:autoSpaceDE w:val="0"/>
        <w:autoSpaceDN w:val="0"/>
        <w:bidi/>
        <w:rPr>
          <w:snapToGrid w:val="0"/>
          <w:kern w:val="22"/>
        </w:rPr>
        <w:sectPr w:rsidR="002876B3" w:rsidRPr="008C1653" w:rsidSect="00F626D9">
          <w:headerReference w:type="even" r:id="rId31"/>
          <w:headerReference w:type="default" r:id="rId32"/>
          <w:type w:val="continuous"/>
          <w:pgSz w:w="12240" w:h="15840" w:code="1"/>
          <w:pgMar w:top="1022" w:right="1440" w:bottom="1008" w:left="1440" w:header="461" w:footer="720" w:gutter="0"/>
          <w:cols w:space="720"/>
          <w:titlePg/>
          <w:docGrid w:linePitch="272"/>
        </w:sectPr>
      </w:pPr>
    </w:p>
    <w:p w:rsidR="009950A5" w:rsidRPr="009950A5" w:rsidRDefault="009950A5" w:rsidP="001161E3">
      <w:pPr>
        <w:pStyle w:val="Header"/>
        <w:kinsoku w:val="0"/>
        <w:overflowPunct w:val="0"/>
        <w:autoSpaceDE w:val="0"/>
        <w:autoSpaceDN w:val="0"/>
        <w:bidi/>
        <w:outlineLvl w:val="3"/>
        <w:rPr>
          <w:rFonts w:cs="Simplified Arabic"/>
          <w:bCs/>
          <w:snapToGrid w:val="0"/>
          <w:kern w:val="22"/>
          <w:rtl/>
        </w:rPr>
      </w:pPr>
      <w:r w:rsidRPr="009950A5">
        <w:rPr>
          <w:rFonts w:cs="Simplified Arabic"/>
          <w:bCs/>
          <w:rtl/>
        </w:rPr>
        <w:lastRenderedPageBreak/>
        <w:t xml:space="preserve">الجدول 1- </w:t>
      </w:r>
      <w:r w:rsidRPr="009950A5">
        <w:rPr>
          <w:rFonts w:cs="Simplified Arabic" w:hint="cs"/>
          <w:bCs/>
          <w:rtl/>
        </w:rPr>
        <w:t xml:space="preserve"> وصف المناطق التي تستوفي معايير المناطق البحرية المهمة إيكولوجيا أو بيولوجيا في </w:t>
      </w:r>
      <w:r w:rsidRPr="009950A5">
        <w:rPr>
          <w:rFonts w:cs="Simplified Arabic"/>
          <w:bCs/>
          <w:rtl/>
        </w:rPr>
        <w:t>شمال شرق المحيط الأطلسي</w:t>
      </w:r>
      <w:r w:rsidRPr="009950A5">
        <w:rPr>
          <w:rFonts w:cs="Simplified Arabic" w:hint="cs"/>
          <w:bCs/>
          <w:rtl/>
        </w:rPr>
        <w:t xml:space="preserve"> والمناطق المجاورة</w:t>
      </w:r>
    </w:p>
    <w:p w:rsidR="009950A5" w:rsidRPr="009950A5" w:rsidRDefault="009950A5" w:rsidP="001161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autoSpaceDN w:val="0"/>
        <w:bidi/>
        <w:spacing w:before="120" w:after="120"/>
        <w:rPr>
          <w:rFonts w:cs="Simplified Arabic"/>
          <w:i/>
          <w:iCs/>
          <w:snapToGrid w:val="0"/>
          <w:kern w:val="22"/>
          <w:rtl/>
          <w:lang w:bidi="ar-EG"/>
        </w:rPr>
      </w:pPr>
      <w:r w:rsidRPr="009950A5">
        <w:rPr>
          <w:rFonts w:cs="Simplified Arabic" w:hint="cs"/>
          <w:i/>
          <w:iCs/>
          <w:rtl/>
        </w:rPr>
        <w:t>(</w:t>
      </w:r>
      <w:r w:rsidRPr="009950A5">
        <w:rPr>
          <w:rFonts w:cs="Simplified Arabic"/>
          <w:i/>
          <w:iCs/>
          <w:rtl/>
        </w:rPr>
        <w:t xml:space="preserve">ترد التفاصيل في </w:t>
      </w:r>
      <w:r w:rsidRPr="009950A5">
        <w:rPr>
          <w:rFonts w:cs="Simplified Arabic" w:hint="cs"/>
          <w:i/>
          <w:iCs/>
          <w:rtl/>
        </w:rPr>
        <w:t xml:space="preserve">تقرير حلقة العمل الإقليمية لتيسير وصف المناطق البحرية المهمة إيكولوجيا أو بيولوجيا في </w:t>
      </w:r>
      <w:r w:rsidRPr="009950A5">
        <w:rPr>
          <w:rFonts w:cs="Simplified Arabic"/>
          <w:i/>
          <w:iCs/>
          <w:rtl/>
        </w:rPr>
        <w:t>شمال شرق المحيط الأطلسي</w:t>
      </w:r>
      <w:r w:rsidRPr="009950A5">
        <w:rPr>
          <w:rFonts w:cs="Simplified Arabic" w:hint="cs"/>
          <w:i/>
          <w:iCs/>
          <w:szCs w:val="22"/>
          <w:rtl/>
        </w:rPr>
        <w:t xml:space="preserve"> </w:t>
      </w:r>
      <w:r w:rsidRPr="009950A5">
        <w:rPr>
          <w:szCs w:val="22"/>
          <w:rtl/>
        </w:rPr>
        <w:t>(</w:t>
      </w:r>
      <w:hyperlink r:id="rId33" w:history="1">
        <w:r w:rsidRPr="009950A5">
          <w:rPr>
            <w:rStyle w:val="Hyperlink"/>
            <w:snapToGrid w:val="0"/>
            <w:kern w:val="22"/>
            <w:sz w:val="22"/>
            <w:szCs w:val="22"/>
          </w:rPr>
          <w:t>CBD/EBSA/WS/2019/1/4</w:t>
        </w:r>
      </w:hyperlink>
      <w:r w:rsidRPr="009950A5">
        <w:rPr>
          <w:szCs w:val="22"/>
          <w:rtl/>
        </w:rPr>
        <w:t>)</w:t>
      </w:r>
      <w:r w:rsidRPr="009950A5">
        <w:rPr>
          <w:rFonts w:cs="Simplified Arabic" w:hint="cs"/>
          <w:i/>
          <w:iCs/>
          <w:szCs w:val="22"/>
          <w:rtl/>
        </w:rPr>
        <w:t>)</w:t>
      </w:r>
      <w:r w:rsidRPr="009950A5">
        <w:rPr>
          <w:rFonts w:cs="Simplified Arabic"/>
          <w:i/>
          <w:iCs/>
          <w:snapToGrid w:val="0"/>
          <w:kern w:val="22"/>
        </w:rPr>
        <w:t xml:space="preserve"> </w:t>
      </w:r>
    </w:p>
    <w:tbl>
      <w:tblPr>
        <w:bidiVisual/>
        <w:tblW w:w="13382"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990"/>
        <w:gridCol w:w="464"/>
        <w:gridCol w:w="450"/>
        <w:gridCol w:w="450"/>
        <w:gridCol w:w="509"/>
        <w:gridCol w:w="506"/>
        <w:gridCol w:w="506"/>
        <w:gridCol w:w="507"/>
      </w:tblGrid>
      <w:tr w:rsidR="009950A5" w:rsidRPr="009950A5" w:rsidTr="005A0CF9">
        <w:trPr>
          <w:trHeight w:val="264"/>
          <w:tblHeader/>
          <w:jc w:val="center"/>
        </w:trPr>
        <w:tc>
          <w:tcPr>
            <w:tcW w:w="9990" w:type="dxa"/>
            <w:vMerge w:val="restart"/>
            <w:shd w:val="clear" w:color="auto" w:fill="auto"/>
          </w:tcPr>
          <w:p w:rsidR="009950A5" w:rsidRPr="009950A5" w:rsidRDefault="009950A5" w:rsidP="009950A5">
            <w:pPr>
              <w:suppressLineNumbers/>
              <w:suppressAutoHyphens/>
              <w:kinsoku w:val="0"/>
              <w:overflowPunct w:val="0"/>
              <w:autoSpaceDE w:val="0"/>
              <w:autoSpaceDN w:val="0"/>
              <w:bidi/>
              <w:snapToGrid w:val="0"/>
              <w:jc w:val="center"/>
              <w:rPr>
                <w:rFonts w:cs="Simplified Arabic"/>
                <w:b/>
                <w:bCs/>
                <w:snapToGrid w:val="0"/>
                <w:kern w:val="22"/>
                <w:rtl/>
                <w:lang w:bidi="ar-EG"/>
              </w:rPr>
            </w:pPr>
            <w:r w:rsidRPr="009950A5">
              <w:rPr>
                <w:rFonts w:cs="Simplified Arabic"/>
                <w:b/>
                <w:bCs/>
                <w:rtl/>
              </w:rPr>
              <w:t>موقع</w:t>
            </w:r>
            <w:r w:rsidRPr="009950A5">
              <w:rPr>
                <w:rFonts w:cs="Simplified Arabic" w:hint="cs"/>
                <w:b/>
                <w:bCs/>
                <w:rtl/>
              </w:rPr>
              <w:t xml:space="preserve"> كل </w:t>
            </w:r>
            <w:r w:rsidRPr="009950A5">
              <w:rPr>
                <w:rFonts w:cs="Simplified Arabic"/>
                <w:b/>
                <w:bCs/>
                <w:rtl/>
              </w:rPr>
              <w:t>منطق</w:t>
            </w:r>
            <w:r w:rsidRPr="009950A5">
              <w:rPr>
                <w:rFonts w:cs="Simplified Arabic" w:hint="cs"/>
                <w:b/>
                <w:bCs/>
                <w:rtl/>
              </w:rPr>
              <w:t>ة</w:t>
            </w:r>
            <w:r w:rsidRPr="009950A5">
              <w:rPr>
                <w:rFonts w:cs="Simplified Arabic"/>
                <w:b/>
                <w:bCs/>
                <w:rtl/>
              </w:rPr>
              <w:t xml:space="preserve"> ووصف موجز</w:t>
            </w:r>
            <w:r w:rsidRPr="009950A5">
              <w:rPr>
                <w:rFonts w:cs="Simplified Arabic" w:hint="cs"/>
                <w:b/>
                <w:bCs/>
                <w:rtl/>
              </w:rPr>
              <w:t xml:space="preserve"> لها</w:t>
            </w:r>
          </w:p>
        </w:tc>
        <w:tc>
          <w:tcPr>
            <w:tcW w:w="464"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C1</w:t>
            </w:r>
          </w:p>
        </w:tc>
        <w:tc>
          <w:tcPr>
            <w:tcW w:w="450"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C2</w:t>
            </w:r>
          </w:p>
        </w:tc>
        <w:tc>
          <w:tcPr>
            <w:tcW w:w="450"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C3</w:t>
            </w:r>
          </w:p>
        </w:tc>
        <w:tc>
          <w:tcPr>
            <w:tcW w:w="509"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C4</w:t>
            </w:r>
          </w:p>
        </w:tc>
        <w:tc>
          <w:tcPr>
            <w:tcW w:w="506"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C5</w:t>
            </w:r>
          </w:p>
        </w:tc>
        <w:tc>
          <w:tcPr>
            <w:tcW w:w="506"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C6</w:t>
            </w:r>
          </w:p>
        </w:tc>
        <w:tc>
          <w:tcPr>
            <w:tcW w:w="507" w:type="dxa"/>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r w:rsidRPr="009950A5">
              <w:rPr>
                <w:rFonts w:cs="Simplified Arabic"/>
                <w:b/>
                <w:snapToGrid w:val="0"/>
                <w:kern w:val="22"/>
              </w:rPr>
              <w:t>C7</w:t>
            </w:r>
          </w:p>
        </w:tc>
      </w:tr>
      <w:tr w:rsidR="009950A5" w:rsidRPr="009950A5" w:rsidTr="005A0CF9">
        <w:trPr>
          <w:trHeight w:val="264"/>
          <w:tblHeader/>
          <w:jc w:val="center"/>
        </w:trPr>
        <w:tc>
          <w:tcPr>
            <w:tcW w:w="9990" w:type="dxa"/>
            <w:vMerge/>
            <w:shd w:val="clear" w:color="auto" w:fill="auto"/>
          </w:tcPr>
          <w:p w:rsidR="009950A5" w:rsidRPr="009950A5" w:rsidRDefault="009950A5" w:rsidP="009950A5">
            <w:pPr>
              <w:suppressLineNumbers/>
              <w:suppressAutoHyphens/>
              <w:kinsoku w:val="0"/>
              <w:overflowPunct w:val="0"/>
              <w:autoSpaceDE w:val="0"/>
              <w:autoSpaceDN w:val="0"/>
              <w:bidi/>
              <w:snapToGrid w:val="0"/>
              <w:jc w:val="center"/>
              <w:rPr>
                <w:rFonts w:cs="Simplified Arabic"/>
                <w:b/>
                <w:snapToGrid w:val="0"/>
                <w:kern w:val="22"/>
              </w:rPr>
            </w:pPr>
          </w:p>
        </w:tc>
        <w:tc>
          <w:tcPr>
            <w:tcW w:w="3392" w:type="dxa"/>
            <w:gridSpan w:val="7"/>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szCs w:val="22"/>
                <w:rtl/>
                <w:lang w:bidi="ar-EG"/>
              </w:rPr>
            </w:pPr>
            <w:r w:rsidRPr="009950A5">
              <w:rPr>
                <w:rFonts w:cs="Simplified Arabic" w:hint="cs"/>
                <w:b/>
                <w:szCs w:val="22"/>
                <w:rtl/>
              </w:rPr>
              <w:t>انظر المختصرات المستخدمة</w:t>
            </w:r>
            <w:r w:rsidRPr="009950A5">
              <w:rPr>
                <w:rFonts w:cs="Simplified Arabic" w:hint="cs"/>
                <w:szCs w:val="22"/>
                <w:rtl/>
              </w:rPr>
              <w:t xml:space="preserve"> في الجداول</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rPr>
            </w:pPr>
            <w:r w:rsidRPr="009950A5">
              <w:rPr>
                <w:rFonts w:cs="Simplified Arabic"/>
                <w:b/>
                <w:bCs/>
                <w:rtl/>
              </w:rPr>
              <w:t>1</w:t>
            </w:r>
            <w:r w:rsidRPr="009950A5">
              <w:rPr>
                <w:rFonts w:cs="Simplified Arabic" w:hint="cs"/>
                <w:b/>
                <w:bCs/>
                <w:rtl/>
              </w:rPr>
              <w:t xml:space="preserve">-  </w:t>
            </w:r>
            <w:r w:rsidRPr="009950A5">
              <w:rPr>
                <w:rFonts w:cs="Simplified Arabic"/>
                <w:b/>
                <w:bCs/>
                <w:rtl/>
              </w:rPr>
              <w:t>سكا</w:t>
            </w:r>
            <w:r w:rsidRPr="009950A5">
              <w:rPr>
                <w:rFonts w:cs="Simplified Arabic" w:hint="cs"/>
                <w:b/>
                <w:bCs/>
                <w:rtl/>
              </w:rPr>
              <w:t>غ</w:t>
            </w:r>
            <w:r w:rsidRPr="009950A5">
              <w:rPr>
                <w:rFonts w:cs="Simplified Arabic"/>
                <w:b/>
                <w:bCs/>
                <w:rtl/>
              </w:rPr>
              <w:t>يراك</w:t>
            </w:r>
            <w:r w:rsidRPr="009950A5">
              <w:rPr>
                <w:rFonts w:cs="Simplified Arabic" w:hint="cs"/>
                <w:b/>
                <w:bCs/>
                <w:rtl/>
              </w:rPr>
              <w:t xml:space="preserve"> </w:t>
            </w:r>
            <w:r w:rsidRPr="009950A5">
              <w:rPr>
                <w:rFonts w:cs="Simplified Arabic"/>
                <w:b/>
                <w:bCs/>
                <w:rtl/>
              </w:rPr>
              <w:t>الدنماركي</w:t>
            </w:r>
            <w:r w:rsidRPr="009950A5">
              <w:rPr>
                <w:rFonts w:cs="Simplified Arabic" w:hint="cs"/>
                <w:b/>
                <w:bCs/>
                <w:rtl/>
              </w:rPr>
              <w:t>ة</w:t>
            </w:r>
          </w:p>
          <w:p w:rsidR="009950A5" w:rsidRPr="009950A5" w:rsidRDefault="009950A5" w:rsidP="005B4656">
            <w:pPr>
              <w:numPr>
                <w:ilvl w:val="0"/>
                <w:numId w:val="16"/>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 xml:space="preserve">الموقع: تقع هذه المنطقة في </w:t>
            </w:r>
            <w:r w:rsidRPr="009950A5">
              <w:rPr>
                <w:rFonts w:cs="Simplified Arabic" w:hint="cs"/>
                <w:rtl/>
              </w:rPr>
              <w:t xml:space="preserve">الجزء </w:t>
            </w:r>
            <w:r w:rsidRPr="009950A5">
              <w:rPr>
                <w:rFonts w:cs="Simplified Arabic"/>
                <w:rtl/>
              </w:rPr>
              <w:t>الدنماركي</w:t>
            </w:r>
            <w:r w:rsidRPr="009950A5">
              <w:rPr>
                <w:rFonts w:cs="Simplified Arabic" w:hint="cs"/>
                <w:rtl/>
              </w:rPr>
              <w:t xml:space="preserve"> من مضيق </w:t>
            </w:r>
            <w:r w:rsidRPr="009950A5">
              <w:rPr>
                <w:rFonts w:cs="Simplified Arabic"/>
                <w:rtl/>
              </w:rPr>
              <w:t>سكا</w:t>
            </w:r>
            <w:r w:rsidRPr="009950A5">
              <w:rPr>
                <w:rFonts w:cs="Simplified Arabic" w:hint="cs"/>
                <w:rtl/>
              </w:rPr>
              <w:t>غ</w:t>
            </w:r>
            <w:r w:rsidRPr="009950A5">
              <w:rPr>
                <w:rFonts w:cs="Simplified Arabic"/>
                <w:rtl/>
              </w:rPr>
              <w:t>يراك</w:t>
            </w:r>
            <w:r w:rsidRPr="009950A5">
              <w:rPr>
                <w:rFonts w:cs="Simplified Arabic" w:hint="cs"/>
                <w:rtl/>
              </w:rPr>
              <w:t>.</w:t>
            </w:r>
            <w:r w:rsidRPr="009950A5">
              <w:rPr>
                <w:rFonts w:cs="Simplified Arabic"/>
                <w:rtl/>
              </w:rPr>
              <w:t xml:space="preserve"> </w:t>
            </w:r>
            <w:r w:rsidRPr="009950A5">
              <w:rPr>
                <w:rFonts w:cs="Simplified Arabic" w:hint="cs"/>
                <w:rtl/>
              </w:rPr>
              <w:t>وتمتد</w:t>
            </w:r>
            <w:r w:rsidRPr="009950A5">
              <w:rPr>
                <w:rFonts w:cs="Simplified Arabic"/>
                <w:rtl/>
              </w:rPr>
              <w:t xml:space="preserve"> المنطقة </w:t>
            </w:r>
            <w:r w:rsidRPr="009950A5">
              <w:rPr>
                <w:rFonts w:cs="Simplified Arabic" w:hint="cs"/>
                <w:rtl/>
              </w:rPr>
              <w:t>باتجاه ال</w:t>
            </w:r>
            <w:r w:rsidRPr="009950A5">
              <w:rPr>
                <w:rFonts w:cs="Simplified Arabic"/>
                <w:rtl/>
              </w:rPr>
              <w:t>غرب إلى</w:t>
            </w:r>
            <w:r w:rsidRPr="009950A5">
              <w:rPr>
                <w:rFonts w:cs="Simplified Arabic" w:hint="cs"/>
                <w:rtl/>
              </w:rPr>
              <w:t xml:space="preserve"> 6</w:t>
            </w:r>
            <w:r w:rsidRPr="009950A5">
              <w:rPr>
                <w:rFonts w:cs="Simplified Arabic"/>
                <w:rtl/>
              </w:rPr>
              <w:t>°</w:t>
            </w:r>
            <w:r w:rsidRPr="009950A5">
              <w:rPr>
                <w:rFonts w:cs="Simplified Arabic" w:hint="cs"/>
                <w:rtl/>
              </w:rPr>
              <w:t>45</w:t>
            </w:r>
            <w:r w:rsidRPr="009950A5">
              <w:rPr>
                <w:rFonts w:cs="Simplified Arabic"/>
                <w:rtl/>
              </w:rPr>
              <w:t xml:space="preserve">' </w:t>
            </w:r>
            <w:r w:rsidRPr="009950A5">
              <w:rPr>
                <w:rFonts w:cs="Simplified Arabic" w:hint="cs"/>
                <w:rtl/>
              </w:rPr>
              <w:t xml:space="preserve">شرقا، أي إلى مدينة </w:t>
            </w:r>
            <w:r w:rsidRPr="009950A5">
              <w:rPr>
                <w:rFonts w:cs="Simplified Arabic"/>
                <w:rtl/>
              </w:rPr>
              <w:t>سكا</w:t>
            </w:r>
            <w:r w:rsidRPr="009950A5">
              <w:rPr>
                <w:rFonts w:cs="Simplified Arabic" w:hint="cs"/>
                <w:rtl/>
              </w:rPr>
              <w:t>غ</w:t>
            </w:r>
            <w:r w:rsidRPr="009950A5">
              <w:rPr>
                <w:rFonts w:cs="Simplified Arabic"/>
                <w:rtl/>
              </w:rPr>
              <w:t xml:space="preserve">ين، </w:t>
            </w:r>
            <w:r w:rsidRPr="009950A5">
              <w:rPr>
                <w:rFonts w:cs="Simplified Arabic" w:hint="cs"/>
                <w:rtl/>
              </w:rPr>
              <w:t xml:space="preserve">التي تقع عند </w:t>
            </w:r>
            <w:r w:rsidRPr="009950A5">
              <w:rPr>
                <w:rFonts w:cs="Simplified Arabic"/>
                <w:rtl/>
              </w:rPr>
              <w:t xml:space="preserve">الطرف الشمالي من </w:t>
            </w:r>
            <w:r w:rsidRPr="009950A5">
              <w:rPr>
                <w:rFonts w:cs="Simplified Arabic" w:hint="cs"/>
                <w:rtl/>
                <w:lang w:bidi="ar-EG"/>
              </w:rPr>
              <w:t xml:space="preserve">شبه جزيرة </w:t>
            </w:r>
            <w:r w:rsidRPr="009950A5">
              <w:rPr>
                <w:rFonts w:cs="Simplified Arabic" w:hint="cs"/>
                <w:rtl/>
              </w:rPr>
              <w:t>ي</w:t>
            </w:r>
            <w:r w:rsidRPr="009950A5">
              <w:rPr>
                <w:rFonts w:cs="Simplified Arabic"/>
                <w:rtl/>
              </w:rPr>
              <w:t>وتلاند،</w:t>
            </w:r>
            <w:r w:rsidRPr="009950A5">
              <w:rPr>
                <w:rFonts w:cs="Simplified Arabic" w:hint="cs"/>
                <w:rtl/>
              </w:rPr>
              <w:t xml:space="preserve"> </w:t>
            </w:r>
            <w:r w:rsidRPr="009950A5">
              <w:rPr>
                <w:rFonts w:cs="Simplified Arabic"/>
                <w:rtl/>
              </w:rPr>
              <w:t>وتمتد</w:t>
            </w:r>
            <w:r w:rsidRPr="009950A5">
              <w:rPr>
                <w:rFonts w:cs="Simplified Arabic" w:hint="cs"/>
                <w:rtl/>
              </w:rPr>
              <w:t xml:space="preserve"> من مدينة </w:t>
            </w:r>
            <w:r w:rsidRPr="009950A5">
              <w:rPr>
                <w:rFonts w:cs="Simplified Arabic"/>
                <w:rtl/>
              </w:rPr>
              <w:t>سكا</w:t>
            </w:r>
            <w:r w:rsidRPr="009950A5">
              <w:rPr>
                <w:rFonts w:cs="Simplified Arabic" w:hint="cs"/>
                <w:rtl/>
              </w:rPr>
              <w:t>غ</w:t>
            </w:r>
            <w:r w:rsidRPr="009950A5">
              <w:rPr>
                <w:rFonts w:cs="Simplified Arabic"/>
                <w:rtl/>
              </w:rPr>
              <w:t>ين</w:t>
            </w:r>
            <w:r w:rsidRPr="009950A5">
              <w:rPr>
                <w:rFonts w:cs="Simplified Arabic" w:hint="cs"/>
                <w:rtl/>
              </w:rPr>
              <w:t xml:space="preserve"> إلى</w:t>
            </w:r>
            <w:r w:rsidRPr="009950A5">
              <w:rPr>
                <w:rFonts w:cs="Simplified Arabic"/>
                <w:rtl/>
              </w:rPr>
              <w:t xml:space="preserve"> </w:t>
            </w:r>
            <w:r w:rsidRPr="009950A5">
              <w:rPr>
                <w:rFonts w:cs="Simplified Arabic" w:hint="cs"/>
                <w:rtl/>
              </w:rPr>
              <w:t>ال</w:t>
            </w:r>
            <w:r w:rsidRPr="009950A5">
              <w:rPr>
                <w:rFonts w:cs="Simplified Arabic"/>
                <w:rtl/>
              </w:rPr>
              <w:t xml:space="preserve">شمال </w:t>
            </w:r>
            <w:r w:rsidRPr="009950A5">
              <w:rPr>
                <w:rFonts w:cs="Simplified Arabic" w:hint="cs"/>
                <w:rtl/>
              </w:rPr>
              <w:t>ال</w:t>
            </w:r>
            <w:r w:rsidRPr="009950A5">
              <w:rPr>
                <w:rFonts w:cs="Simplified Arabic"/>
                <w:rtl/>
              </w:rPr>
              <w:t>شرق</w:t>
            </w:r>
            <w:r w:rsidRPr="009950A5">
              <w:rPr>
                <w:rFonts w:cs="Simplified Arabic" w:hint="cs"/>
                <w:rtl/>
              </w:rPr>
              <w:t>ي</w:t>
            </w:r>
            <w:r w:rsidRPr="009950A5">
              <w:rPr>
                <w:rFonts w:cs="Simplified Arabic"/>
                <w:rtl/>
              </w:rPr>
              <w:t xml:space="preserve">. </w:t>
            </w:r>
            <w:r w:rsidRPr="009950A5">
              <w:rPr>
                <w:rFonts w:cs="Simplified Arabic" w:hint="cs"/>
                <w:rtl/>
              </w:rPr>
              <w:t>و</w:t>
            </w:r>
            <w:r w:rsidRPr="009950A5">
              <w:rPr>
                <w:rFonts w:cs="Simplified Arabic"/>
                <w:rtl/>
              </w:rPr>
              <w:t>تبلغ مساح</w:t>
            </w:r>
            <w:r w:rsidRPr="009950A5">
              <w:rPr>
                <w:rFonts w:cs="Simplified Arabic" w:hint="cs"/>
                <w:rtl/>
              </w:rPr>
              <w:t xml:space="preserve">ة </w:t>
            </w:r>
            <w:r w:rsidRPr="009950A5">
              <w:rPr>
                <w:rFonts w:cs="Simplified Arabic"/>
                <w:rtl/>
              </w:rPr>
              <w:t>هذه المنطقة 7876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xml:space="preserve"> وتصل من الساحل إلى عمق 465 متر</w:t>
            </w:r>
            <w:r w:rsidRPr="009950A5">
              <w:rPr>
                <w:rFonts w:cs="Simplified Arabic" w:hint="cs"/>
                <w:rtl/>
              </w:rPr>
              <w:t>ا</w:t>
            </w:r>
            <w:r w:rsidRPr="009950A5">
              <w:rPr>
                <w:rFonts w:cs="Simplified Arabic"/>
                <w:rtl/>
              </w:rPr>
              <w:t xml:space="preserve">. </w:t>
            </w:r>
            <w:r w:rsidRPr="009950A5">
              <w:rPr>
                <w:rFonts w:cs="Simplified Arabic" w:hint="cs"/>
                <w:rtl/>
              </w:rPr>
              <w:t>و</w:t>
            </w:r>
            <w:r w:rsidRPr="009950A5">
              <w:rPr>
                <w:rFonts w:cs="Simplified Arabic"/>
                <w:rtl/>
              </w:rPr>
              <w:t>تغطي الأجزاء الشمالية والغربية</w:t>
            </w:r>
            <w:r w:rsidRPr="009950A5">
              <w:rPr>
                <w:rFonts w:cs="Simplified Arabic" w:hint="cs"/>
                <w:rtl/>
              </w:rPr>
              <w:t xml:space="preserve"> من </w:t>
            </w:r>
            <w:r w:rsidRPr="009950A5">
              <w:rPr>
                <w:rFonts w:cs="Simplified Arabic"/>
                <w:rtl/>
              </w:rPr>
              <w:t xml:space="preserve">هذه المنطقة </w:t>
            </w:r>
            <w:r w:rsidRPr="009950A5">
              <w:rPr>
                <w:rFonts w:cs="Simplified Arabic" w:hint="cs"/>
                <w:rtl/>
              </w:rPr>
              <w:t>الأطراف</w:t>
            </w:r>
            <w:r w:rsidRPr="009950A5">
              <w:rPr>
                <w:rFonts w:cs="Simplified Arabic"/>
                <w:rtl/>
              </w:rPr>
              <w:t xml:space="preserve"> الجنوبي</w:t>
            </w:r>
            <w:r w:rsidRPr="009950A5">
              <w:rPr>
                <w:rFonts w:cs="Simplified Arabic" w:hint="cs"/>
                <w:rtl/>
              </w:rPr>
              <w:t>ة</w:t>
            </w:r>
            <w:r w:rsidRPr="009950A5">
              <w:rPr>
                <w:rFonts w:cs="Simplified Arabic"/>
                <w:rtl/>
              </w:rPr>
              <w:t xml:space="preserve"> للخندق النرويجي</w:t>
            </w:r>
            <w:r w:rsidRPr="009950A5">
              <w:rPr>
                <w:rFonts w:cs="Simplified Arabic" w:hint="cs"/>
                <w:rtl/>
              </w:rPr>
              <w:t>.</w:t>
            </w:r>
          </w:p>
          <w:p w:rsidR="009950A5" w:rsidRPr="009950A5" w:rsidRDefault="009950A5" w:rsidP="005B4656">
            <w:pPr>
              <w:numPr>
                <w:ilvl w:val="0"/>
                <w:numId w:val="16"/>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تركز هذه المنطقة على منطقة</w:t>
            </w:r>
            <w:r w:rsidRPr="009950A5">
              <w:rPr>
                <w:rFonts w:cs="Simplified Arabic" w:hint="cs"/>
                <w:rtl/>
              </w:rPr>
              <w:t xml:space="preserve"> عالية</w:t>
            </w:r>
            <w:r w:rsidRPr="009950A5">
              <w:rPr>
                <w:rFonts w:cs="Simplified Arabic"/>
                <w:rtl/>
              </w:rPr>
              <w:t xml:space="preserve"> الإنتاجية </w:t>
            </w:r>
            <w:r w:rsidRPr="009950A5">
              <w:rPr>
                <w:rFonts w:cs="Simplified Arabic" w:hint="cs"/>
                <w:rtl/>
              </w:rPr>
              <w:t>ت</w:t>
            </w:r>
            <w:r w:rsidRPr="009950A5">
              <w:rPr>
                <w:rFonts w:cs="Simplified Arabic"/>
                <w:rtl/>
              </w:rPr>
              <w:t>رتفع</w:t>
            </w:r>
            <w:r w:rsidRPr="009950A5">
              <w:rPr>
                <w:rFonts w:cs="Simplified Arabic" w:hint="cs"/>
                <w:rtl/>
              </w:rPr>
              <w:t xml:space="preserve"> فيها مياه القاع إلى السطح</w:t>
            </w:r>
            <w:r w:rsidRPr="009950A5">
              <w:rPr>
                <w:rFonts w:cs="Simplified Arabic"/>
                <w:rtl/>
              </w:rPr>
              <w:t xml:space="preserve"> على طول الحافة الجنوبية للخندق النرويجي</w:t>
            </w:r>
            <w:r w:rsidRPr="009950A5">
              <w:rPr>
                <w:rFonts w:cs="Simplified Arabic" w:hint="cs"/>
                <w:rtl/>
              </w:rPr>
              <w:t>. و</w:t>
            </w:r>
            <w:r w:rsidRPr="009950A5">
              <w:rPr>
                <w:rFonts w:cs="Simplified Arabic"/>
                <w:rtl/>
              </w:rPr>
              <w:t>ت</w:t>
            </w:r>
            <w:r w:rsidRPr="009950A5">
              <w:rPr>
                <w:rFonts w:cs="Simplified Arabic" w:hint="cs"/>
                <w:rtl/>
              </w:rPr>
              <w:t>تميز</w:t>
            </w:r>
            <w:r w:rsidRPr="009950A5">
              <w:rPr>
                <w:rFonts w:cs="Simplified Arabic"/>
                <w:rtl/>
              </w:rPr>
              <w:t xml:space="preserve"> هذه المنطقة </w:t>
            </w:r>
            <w:r w:rsidRPr="009950A5">
              <w:rPr>
                <w:rFonts w:cs="Simplified Arabic" w:hint="cs"/>
                <w:rtl/>
              </w:rPr>
              <w:t>بارتفاع</w:t>
            </w:r>
            <w:r w:rsidRPr="009950A5">
              <w:rPr>
                <w:rFonts w:cs="Simplified Arabic"/>
                <w:rtl/>
              </w:rPr>
              <w:t xml:space="preserve"> الكتلة ال</w:t>
            </w:r>
            <w:r w:rsidRPr="009950A5">
              <w:rPr>
                <w:rFonts w:cs="Simplified Arabic" w:hint="cs"/>
                <w:rtl/>
              </w:rPr>
              <w:t>أ</w:t>
            </w:r>
            <w:r w:rsidRPr="009950A5">
              <w:rPr>
                <w:rFonts w:cs="Simplified Arabic"/>
                <w:rtl/>
              </w:rPr>
              <w:t>حي</w:t>
            </w:r>
            <w:r w:rsidRPr="009950A5">
              <w:rPr>
                <w:rFonts w:cs="Simplified Arabic" w:hint="cs"/>
                <w:rtl/>
              </w:rPr>
              <w:t>ائ</w:t>
            </w:r>
            <w:r w:rsidRPr="009950A5">
              <w:rPr>
                <w:rFonts w:cs="Simplified Arabic"/>
                <w:rtl/>
              </w:rPr>
              <w:t>ية ال</w:t>
            </w:r>
            <w:r w:rsidRPr="009950A5">
              <w:rPr>
                <w:rFonts w:cs="Simplified Arabic" w:hint="cs"/>
                <w:rtl/>
              </w:rPr>
              <w:t>سمك</w:t>
            </w:r>
            <w:r w:rsidRPr="009950A5">
              <w:rPr>
                <w:rFonts w:cs="Simplified Arabic"/>
                <w:rtl/>
              </w:rPr>
              <w:t xml:space="preserve">ية </w:t>
            </w:r>
            <w:r w:rsidRPr="009950A5">
              <w:rPr>
                <w:rFonts w:cs="Simplified Arabic" w:hint="cs"/>
                <w:rtl/>
              </w:rPr>
              <w:t>وتنوع</w:t>
            </w:r>
            <w:r w:rsidRPr="009950A5">
              <w:rPr>
                <w:rFonts w:cs="Simplified Arabic"/>
                <w:rtl/>
              </w:rPr>
              <w:t xml:space="preserve"> الأسماك</w:t>
            </w:r>
            <w:r w:rsidRPr="009950A5">
              <w:rPr>
                <w:rFonts w:cs="Simplified Arabic" w:hint="cs"/>
                <w:rtl/>
              </w:rPr>
              <w:t xml:space="preserve"> فيها</w:t>
            </w:r>
            <w:r w:rsidRPr="009950A5">
              <w:rPr>
                <w:rFonts w:cs="Simplified Arabic"/>
                <w:rtl/>
              </w:rPr>
              <w:t xml:space="preserve">، </w:t>
            </w:r>
            <w:r w:rsidRPr="009950A5">
              <w:rPr>
                <w:rFonts w:cs="Simplified Arabic" w:hint="cs"/>
                <w:rtl/>
              </w:rPr>
              <w:t xml:space="preserve">كما </w:t>
            </w:r>
            <w:r w:rsidRPr="009950A5">
              <w:rPr>
                <w:rFonts w:cs="Simplified Arabic"/>
                <w:rtl/>
              </w:rPr>
              <w:t xml:space="preserve">توفر </w:t>
            </w:r>
            <w:r w:rsidRPr="009950A5">
              <w:rPr>
                <w:rFonts w:cs="Simplified Arabic" w:hint="cs"/>
                <w:rtl/>
              </w:rPr>
              <w:t>ال</w:t>
            </w:r>
            <w:r w:rsidRPr="009950A5">
              <w:rPr>
                <w:rFonts w:cs="Simplified Arabic"/>
                <w:rtl/>
              </w:rPr>
              <w:t>منطقة</w:t>
            </w:r>
            <w:r w:rsidRPr="009950A5">
              <w:rPr>
                <w:rFonts w:cs="Simplified Arabic" w:hint="cs"/>
                <w:rtl/>
              </w:rPr>
              <w:t xml:space="preserve"> التي ت</w:t>
            </w:r>
            <w:r w:rsidRPr="009950A5">
              <w:rPr>
                <w:rFonts w:cs="Simplified Arabic"/>
                <w:rtl/>
              </w:rPr>
              <w:t>رتفع</w:t>
            </w:r>
            <w:r w:rsidRPr="009950A5">
              <w:rPr>
                <w:rFonts w:cs="Simplified Arabic" w:hint="cs"/>
                <w:rtl/>
              </w:rPr>
              <w:t xml:space="preserve"> فيها مياه القاع إلى السطح</w:t>
            </w:r>
            <w:r w:rsidRPr="009950A5">
              <w:rPr>
                <w:rFonts w:cs="Simplified Arabic"/>
                <w:rtl/>
              </w:rPr>
              <w:t xml:space="preserve"> </w:t>
            </w:r>
            <w:r w:rsidRPr="009950A5">
              <w:rPr>
                <w:rFonts w:cs="Simplified Arabic" w:hint="cs"/>
                <w:rtl/>
              </w:rPr>
              <w:t>أماكن هامة</w:t>
            </w:r>
            <w:r w:rsidRPr="009950A5">
              <w:rPr>
                <w:rFonts w:cs="Simplified Arabic"/>
                <w:rtl/>
              </w:rPr>
              <w:t xml:space="preserve"> </w:t>
            </w:r>
            <w:r w:rsidRPr="009950A5">
              <w:rPr>
                <w:rFonts w:cs="Simplified Arabic" w:hint="cs"/>
                <w:rtl/>
              </w:rPr>
              <w:t>ل</w:t>
            </w:r>
            <w:r w:rsidRPr="009950A5">
              <w:rPr>
                <w:rFonts w:cs="Simplified Arabic"/>
                <w:rtl/>
              </w:rPr>
              <w:t>تغذية عدد من أنواع الحيتان</w:t>
            </w:r>
            <w:r w:rsidRPr="009950A5">
              <w:rPr>
                <w:rFonts w:cs="Simplified Arabic" w:hint="cs"/>
                <w:rtl/>
              </w:rPr>
              <w:t>يات</w:t>
            </w:r>
            <w:r w:rsidRPr="009950A5">
              <w:rPr>
                <w:rFonts w:cs="Simplified Arabic"/>
                <w:rtl/>
              </w:rPr>
              <w:t xml:space="preserve"> والطيور</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tl/>
                <w:lang w:bidi="ar-EG"/>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L</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L</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t>2</w:t>
            </w:r>
            <w:r w:rsidRPr="009950A5">
              <w:rPr>
                <w:rFonts w:cs="Simplified Arabic" w:hint="cs"/>
                <w:b/>
                <w:bCs/>
                <w:rtl/>
              </w:rPr>
              <w:t xml:space="preserve">-  </w:t>
            </w:r>
            <w:r w:rsidRPr="009950A5">
              <w:rPr>
                <w:rFonts w:cs="Simplified Arabic"/>
                <w:b/>
                <w:bCs/>
                <w:rtl/>
              </w:rPr>
              <w:t>كاتيغات الدنماركية</w:t>
            </w:r>
          </w:p>
          <w:p w:rsidR="009950A5" w:rsidRPr="009950A5" w:rsidRDefault="009950A5" w:rsidP="005B4656">
            <w:pPr>
              <w:numPr>
                <w:ilvl w:val="0"/>
                <w:numId w:val="16"/>
              </w:numPr>
              <w:suppressLineNumbers/>
              <w:suppressAutoHyphens/>
              <w:kinsoku w:val="0"/>
              <w:overflowPunct w:val="0"/>
              <w:autoSpaceDE w:val="0"/>
              <w:autoSpaceDN w:val="0"/>
              <w:bidi/>
              <w:jc w:val="both"/>
              <w:rPr>
                <w:rFonts w:cs="Simplified Arabic"/>
                <w:snapToGrid w:val="0"/>
                <w:kern w:val="22"/>
                <w:szCs w:val="22"/>
              </w:rPr>
            </w:pPr>
            <w:r w:rsidRPr="009950A5">
              <w:rPr>
                <w:rFonts w:cs="Simplified Arabic"/>
                <w:rtl/>
              </w:rPr>
              <w:t>الموقع: تضم منطقة كاتيغات الجزء الشمالي من المياه الدنماركية الداخلية</w:t>
            </w:r>
            <w:r w:rsidRPr="009950A5">
              <w:rPr>
                <w:rFonts w:cs="Simplified Arabic" w:hint="cs"/>
                <w:rtl/>
              </w:rPr>
              <w:t>، و</w:t>
            </w:r>
            <w:r w:rsidRPr="009950A5">
              <w:rPr>
                <w:rFonts w:cs="Simplified Arabic"/>
                <w:rtl/>
              </w:rPr>
              <w:t xml:space="preserve">يحدها من الجنوب الساحل الشمالي لسيلاند، ومن الغرب ساحل </w:t>
            </w:r>
            <w:r w:rsidRPr="009950A5">
              <w:rPr>
                <w:rFonts w:cs="Simplified Arabic" w:hint="cs"/>
                <w:rtl/>
              </w:rPr>
              <w:t>ي</w:t>
            </w:r>
            <w:r w:rsidRPr="009950A5">
              <w:rPr>
                <w:rFonts w:cs="Simplified Arabic"/>
                <w:rtl/>
              </w:rPr>
              <w:t>وتلاند الشمالي</w:t>
            </w:r>
            <w:r w:rsidRPr="009950A5">
              <w:rPr>
                <w:rFonts w:cs="Simplified Arabic" w:hint="cs"/>
                <w:rtl/>
              </w:rPr>
              <w:t xml:space="preserve"> الشرقي</w:t>
            </w:r>
            <w:r w:rsidRPr="009950A5">
              <w:rPr>
                <w:rFonts w:cs="Simplified Arabic"/>
                <w:rtl/>
              </w:rPr>
              <w:t>، ومن الشرق الحدود الدنماركية السويدية</w:t>
            </w:r>
            <w:r w:rsidRPr="009950A5">
              <w:rPr>
                <w:rFonts w:cs="Simplified Arabic" w:hint="cs"/>
                <w:rtl/>
              </w:rPr>
              <w:t>،</w:t>
            </w:r>
            <w:r w:rsidRPr="009950A5">
              <w:rPr>
                <w:rFonts w:cs="Simplified Arabic"/>
                <w:rtl/>
              </w:rPr>
              <w:t xml:space="preserve"> ومن الشمال خط</w:t>
            </w:r>
            <w:r w:rsidRPr="009950A5">
              <w:rPr>
                <w:rFonts w:cs="Simplified Arabic" w:hint="cs"/>
                <w:rtl/>
              </w:rPr>
              <w:t xml:space="preserve"> يمتد</w:t>
            </w:r>
            <w:r w:rsidRPr="009950A5">
              <w:rPr>
                <w:rFonts w:cs="Simplified Arabic"/>
                <w:rtl/>
              </w:rPr>
              <w:t xml:space="preserve"> من أقصى نقطة في شمال الدنمارك إلى شمال</w:t>
            </w:r>
            <w:r w:rsidRPr="009950A5">
              <w:rPr>
                <w:rFonts w:cs="Simplified Arabic" w:hint="cs"/>
                <w:rtl/>
              </w:rPr>
              <w:t>ها</w:t>
            </w:r>
            <w:r w:rsidRPr="009950A5">
              <w:rPr>
                <w:rFonts w:cs="Simplified Arabic"/>
                <w:rtl/>
              </w:rPr>
              <w:t xml:space="preserve"> الشرقي</w:t>
            </w:r>
            <w:r w:rsidRPr="009950A5">
              <w:rPr>
                <w:rFonts w:cs="Simplified Arabic" w:hint="cs"/>
                <w:rtl/>
              </w:rPr>
              <w:t xml:space="preserve">. </w:t>
            </w:r>
            <w:r w:rsidRPr="009950A5">
              <w:rPr>
                <w:rFonts w:cs="Simplified Arabic"/>
                <w:rtl/>
              </w:rPr>
              <w:t>و</w:t>
            </w:r>
            <w:r w:rsidRPr="009950A5">
              <w:rPr>
                <w:rFonts w:cs="Simplified Arabic" w:hint="cs"/>
                <w:rtl/>
              </w:rPr>
              <w:t>تبلغ</w:t>
            </w:r>
            <w:r w:rsidRPr="009950A5">
              <w:rPr>
                <w:rFonts w:cs="Simplified Arabic"/>
                <w:rtl/>
              </w:rPr>
              <w:t xml:space="preserve"> </w:t>
            </w:r>
            <w:r w:rsidRPr="009950A5">
              <w:rPr>
                <w:rFonts w:cs="Simplified Arabic" w:hint="cs"/>
                <w:rtl/>
              </w:rPr>
              <w:t>ال</w:t>
            </w:r>
            <w:r w:rsidRPr="009950A5">
              <w:rPr>
                <w:rFonts w:cs="Simplified Arabic"/>
                <w:rtl/>
              </w:rPr>
              <w:t>مساح</w:t>
            </w:r>
            <w:r w:rsidRPr="009950A5">
              <w:rPr>
                <w:rFonts w:cs="Simplified Arabic" w:hint="cs"/>
                <w:rtl/>
              </w:rPr>
              <w:t>ة</w:t>
            </w:r>
            <w:r w:rsidRPr="009950A5">
              <w:rPr>
                <w:rFonts w:cs="Simplified Arabic"/>
                <w:rtl/>
              </w:rPr>
              <w:t xml:space="preserve"> </w:t>
            </w:r>
            <w:r w:rsidRPr="009950A5">
              <w:rPr>
                <w:rFonts w:cs="Simplified Arabic" w:hint="cs"/>
                <w:rtl/>
              </w:rPr>
              <w:t>ال</w:t>
            </w:r>
            <w:r w:rsidRPr="009950A5">
              <w:rPr>
                <w:rFonts w:cs="Simplified Arabic"/>
                <w:rtl/>
              </w:rPr>
              <w:t>إجمالية</w:t>
            </w:r>
            <w:r w:rsidRPr="009950A5">
              <w:rPr>
                <w:rFonts w:cs="Simplified Arabic" w:hint="cs"/>
                <w:rtl/>
              </w:rPr>
              <w:t xml:space="preserve"> ل</w:t>
            </w:r>
            <w:r w:rsidRPr="009950A5">
              <w:rPr>
                <w:rFonts w:cs="Simplified Arabic"/>
                <w:rtl/>
              </w:rPr>
              <w:t>هذه المنطقة 14995 كيلومتر</w:t>
            </w:r>
            <w:r w:rsidRPr="009950A5">
              <w:rPr>
                <w:rFonts w:cs="Simplified Arabic" w:hint="cs"/>
                <w:rtl/>
              </w:rPr>
              <w:t>ا</w:t>
            </w:r>
            <w:r w:rsidRPr="009950A5">
              <w:rPr>
                <w:rFonts w:cs="Simplified Arabic"/>
                <w:rtl/>
              </w:rPr>
              <w:t xml:space="preserve"> مربع</w:t>
            </w:r>
            <w:r w:rsidRPr="009950A5">
              <w:rPr>
                <w:rFonts w:cs="Simplified Arabic" w:hint="cs"/>
                <w:rtl/>
              </w:rPr>
              <w:t>ا. و</w:t>
            </w:r>
            <w:r w:rsidRPr="009950A5">
              <w:rPr>
                <w:rFonts w:cs="Simplified Arabic"/>
                <w:rtl/>
              </w:rPr>
              <w:t>ت</w:t>
            </w:r>
            <w:r w:rsidRPr="009950A5">
              <w:rPr>
                <w:rFonts w:cs="Simplified Arabic" w:hint="cs"/>
                <w:rtl/>
              </w:rPr>
              <w:t>َ</w:t>
            </w:r>
            <w:r w:rsidRPr="009950A5">
              <w:rPr>
                <w:rFonts w:cs="Simplified Arabic"/>
                <w:rtl/>
              </w:rPr>
              <w:t>ح</w:t>
            </w:r>
            <w:r w:rsidRPr="009950A5">
              <w:rPr>
                <w:rFonts w:cs="Simplified Arabic" w:hint="cs"/>
                <w:rtl/>
              </w:rPr>
              <w:t>ُ</w:t>
            </w:r>
            <w:r w:rsidRPr="009950A5">
              <w:rPr>
                <w:rFonts w:cs="Simplified Arabic"/>
                <w:rtl/>
              </w:rPr>
              <w:t>د منطقة كاتيغات</w:t>
            </w:r>
            <w:r w:rsidRPr="009950A5">
              <w:rPr>
                <w:rFonts w:cs="Simplified Arabic" w:hint="cs"/>
                <w:rtl/>
              </w:rPr>
              <w:t xml:space="preserve"> </w:t>
            </w:r>
            <w:r w:rsidRPr="009950A5">
              <w:rPr>
                <w:rFonts w:cs="Simplified Arabic"/>
                <w:rtl/>
              </w:rPr>
              <w:t>المنطق</w:t>
            </w:r>
            <w:r w:rsidRPr="009950A5">
              <w:rPr>
                <w:rFonts w:cs="Simplified Arabic" w:hint="cs"/>
                <w:rtl/>
              </w:rPr>
              <w:t>ة</w:t>
            </w:r>
            <w:r w:rsidRPr="009950A5">
              <w:rPr>
                <w:rFonts w:cs="Simplified Arabic"/>
                <w:rtl/>
              </w:rPr>
              <w:t xml:space="preserve"> البحرية</w:t>
            </w:r>
            <w:r w:rsidRPr="009950A5">
              <w:rPr>
                <w:rFonts w:cs="Simplified Arabic" w:hint="cs"/>
                <w:rtl/>
              </w:rPr>
              <w:t xml:space="preserve"> </w:t>
            </w:r>
            <w:r w:rsidRPr="009950A5">
              <w:rPr>
                <w:rFonts w:cs="Simplified Arabic"/>
                <w:rtl/>
              </w:rPr>
              <w:t>المهمة إيكولوجيا أو بيولوجيا</w:t>
            </w:r>
            <w:r w:rsidRPr="009950A5">
              <w:rPr>
                <w:rFonts w:cs="Simplified Arabic" w:hint="cs"/>
                <w:rtl/>
              </w:rPr>
              <w:t xml:space="preserve"> </w:t>
            </w:r>
            <w:r w:rsidRPr="009950A5">
              <w:rPr>
                <w:rFonts w:cs="Simplified Arabic"/>
                <w:rtl/>
              </w:rPr>
              <w:t>الحالية (</w:t>
            </w:r>
            <w:r w:rsidRPr="009950A5">
              <w:rPr>
                <w:rFonts w:cs="Simplified Arabic" w:hint="cs"/>
                <w:rtl/>
              </w:rPr>
              <w:t xml:space="preserve">وهي </w:t>
            </w:r>
            <w:r w:rsidRPr="009950A5">
              <w:rPr>
                <w:rFonts w:cs="Simplified Arabic"/>
                <w:rtl/>
              </w:rPr>
              <w:t>المنطقة رقم 9:</w:t>
            </w:r>
            <w:r w:rsidRPr="009950A5">
              <w:rPr>
                <w:rFonts w:cs="Simplified Arabic" w:hint="cs"/>
                <w:rtl/>
              </w:rPr>
              <w:t xml:space="preserve"> فلادين</w:t>
            </w:r>
            <w:r w:rsidRPr="009950A5">
              <w:rPr>
                <w:rFonts w:cs="Simplified Arabic" w:hint="cs"/>
                <w:rtl/>
                <w:lang w:bidi="ar-EG"/>
              </w:rPr>
              <w:t xml:space="preserve"> وستورا</w:t>
            </w:r>
            <w:r w:rsidRPr="009950A5">
              <w:rPr>
                <w:rFonts w:cs="Simplified Arabic"/>
                <w:rtl/>
              </w:rPr>
              <w:t xml:space="preserve"> و</w:t>
            </w:r>
            <w:r w:rsidRPr="009950A5">
              <w:rPr>
                <w:rFonts w:cs="Simplified Arabic" w:hint="cs"/>
                <w:rtl/>
              </w:rPr>
              <w:t>ليلا ميدلغروند</w:t>
            </w:r>
            <w:r w:rsidRPr="009950A5">
              <w:rPr>
                <w:rFonts w:cs="Simplified Arabic"/>
                <w:rtl/>
              </w:rPr>
              <w:t xml:space="preserve">)، الموصوفة في </w:t>
            </w:r>
            <w:r w:rsidRPr="009950A5">
              <w:rPr>
                <w:rFonts w:cs="Simplified Arabic" w:hint="cs"/>
                <w:rtl/>
              </w:rPr>
              <w:t>حلق</w:t>
            </w:r>
            <w:r w:rsidRPr="009950A5">
              <w:rPr>
                <w:rFonts w:cs="Simplified Arabic"/>
                <w:rtl/>
              </w:rPr>
              <w:t xml:space="preserve">ة العمل الإقليمية الخاصة </w:t>
            </w:r>
            <w:r w:rsidRPr="009950A5">
              <w:rPr>
                <w:rFonts w:cs="Simplified Arabic" w:hint="cs"/>
                <w:rtl/>
              </w:rPr>
              <w:t>بالمناطق المهمة إيكولوجيا أو بيولوجيا في</w:t>
            </w:r>
            <w:r w:rsidRPr="009950A5">
              <w:rPr>
                <w:rFonts w:cs="Simplified Arabic"/>
                <w:rtl/>
              </w:rPr>
              <w:t xml:space="preserve"> بحر البلطيق (انظر تقرير </w:t>
            </w:r>
            <w:r w:rsidRPr="009950A5">
              <w:rPr>
                <w:rFonts w:cs="Simplified Arabic" w:hint="cs"/>
                <w:rtl/>
              </w:rPr>
              <w:t>حلق</w:t>
            </w:r>
            <w:r w:rsidRPr="009950A5">
              <w:rPr>
                <w:rFonts w:cs="Simplified Arabic"/>
                <w:rtl/>
              </w:rPr>
              <w:t>ة العمل هنا:</w:t>
            </w:r>
            <w:r w:rsidRPr="009950A5">
              <w:rPr>
                <w:rFonts w:cs="Simplified Arabic" w:hint="cs"/>
                <w:rtl/>
              </w:rPr>
              <w:t xml:space="preserve"> </w:t>
            </w:r>
            <w:hyperlink r:id="rId34" w:history="1">
              <w:r w:rsidRPr="009950A5">
                <w:rPr>
                  <w:rStyle w:val="Hyperlink"/>
                  <w:sz w:val="22"/>
                  <w:szCs w:val="22"/>
                </w:rPr>
                <w:t>https://www.cbd.int/doc/c/aa9a/bde9/eaf24f73bd471d64e8094722/ebsa-ws-2018-01-04-en.pdf</w:t>
              </w:r>
            </w:hyperlink>
            <w:r w:rsidRPr="009950A5">
              <w:rPr>
                <w:sz w:val="22"/>
                <w:szCs w:val="22"/>
                <w:rtl/>
              </w:rPr>
              <w:t>)</w:t>
            </w:r>
            <w:r w:rsidRPr="009950A5">
              <w:rPr>
                <w:rFonts w:cs="Simplified Arabic" w:hint="cs"/>
                <w:rtl/>
              </w:rPr>
              <w:t>.</w:t>
            </w:r>
          </w:p>
          <w:p w:rsidR="009950A5" w:rsidRPr="009950A5" w:rsidRDefault="009950A5" w:rsidP="005B4656">
            <w:pPr>
              <w:numPr>
                <w:ilvl w:val="0"/>
                <w:numId w:val="16"/>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ي</w:t>
            </w:r>
            <w:r w:rsidRPr="009950A5">
              <w:rPr>
                <w:rFonts w:cs="Simplified Arabic" w:hint="cs"/>
                <w:rtl/>
              </w:rPr>
              <w:t>ضم</w:t>
            </w:r>
            <w:r w:rsidRPr="009950A5">
              <w:rPr>
                <w:rFonts w:cs="Simplified Arabic"/>
                <w:rtl/>
              </w:rPr>
              <w:t xml:space="preserve"> الجزء الدنماركي من منطقة كاتيغات منظرا طبيعيا </w:t>
            </w:r>
            <w:r w:rsidRPr="009950A5">
              <w:rPr>
                <w:rFonts w:cs="Simplified Arabic" w:hint="cs"/>
                <w:rtl/>
              </w:rPr>
              <w:t>يحتوي على</w:t>
            </w:r>
            <w:r w:rsidRPr="009950A5">
              <w:rPr>
                <w:rFonts w:cs="Simplified Arabic"/>
                <w:rtl/>
              </w:rPr>
              <w:t xml:space="preserve"> </w:t>
            </w:r>
            <w:r w:rsidRPr="009950A5">
              <w:rPr>
                <w:rFonts w:cs="Simplified Arabic" w:hint="cs"/>
                <w:rtl/>
              </w:rPr>
              <w:t>مسطحات</w:t>
            </w:r>
            <w:r w:rsidRPr="009950A5">
              <w:rPr>
                <w:rFonts w:cs="Simplified Arabic"/>
                <w:rtl/>
              </w:rPr>
              <w:t xml:space="preserve"> رملية ضحلة وقنوات موحلة عم</w:t>
            </w:r>
            <w:r w:rsidRPr="009950A5">
              <w:rPr>
                <w:rFonts w:cs="Simplified Arabic" w:hint="cs"/>
                <w:rtl/>
              </w:rPr>
              <w:t>ي</w:t>
            </w:r>
            <w:r w:rsidRPr="009950A5">
              <w:rPr>
                <w:rFonts w:cs="Simplified Arabic"/>
                <w:rtl/>
              </w:rPr>
              <w:t>ق</w:t>
            </w:r>
            <w:r w:rsidRPr="009950A5">
              <w:rPr>
                <w:rFonts w:cs="Simplified Arabic" w:hint="cs"/>
                <w:rtl/>
              </w:rPr>
              <w:t>ة</w:t>
            </w:r>
            <w:r w:rsidRPr="009950A5">
              <w:rPr>
                <w:rFonts w:cs="Simplified Arabic"/>
                <w:rtl/>
              </w:rPr>
              <w:t xml:space="preserve"> ومناطق بها شعاب صخرية وشعاب فقاعية. </w:t>
            </w:r>
            <w:r w:rsidRPr="009950A5">
              <w:rPr>
                <w:rFonts w:cs="Simplified Arabic" w:hint="cs"/>
                <w:rtl/>
              </w:rPr>
              <w:t>و</w:t>
            </w:r>
            <w:r w:rsidRPr="009950A5">
              <w:rPr>
                <w:rFonts w:cs="Simplified Arabic"/>
                <w:rtl/>
              </w:rPr>
              <w:t>ت</w:t>
            </w:r>
            <w:r w:rsidRPr="009950A5">
              <w:rPr>
                <w:rFonts w:cs="Simplified Arabic" w:hint="cs"/>
                <w:rtl/>
              </w:rPr>
              <w:t>ضم</w:t>
            </w:r>
            <w:r w:rsidRPr="009950A5">
              <w:rPr>
                <w:rFonts w:cs="Simplified Arabic"/>
                <w:rtl/>
              </w:rPr>
              <w:t xml:space="preserve"> المنطقة </w:t>
            </w:r>
            <w:r w:rsidRPr="009950A5">
              <w:rPr>
                <w:rFonts w:cs="Simplified Arabic" w:hint="cs"/>
                <w:rtl/>
              </w:rPr>
              <w:t>مجموعة متنوعة</w:t>
            </w:r>
            <w:r w:rsidRPr="009950A5">
              <w:rPr>
                <w:rFonts w:cs="Simplified Arabic"/>
                <w:rtl/>
              </w:rPr>
              <w:t xml:space="preserve"> من الطيور</w:t>
            </w:r>
            <w:r w:rsidRPr="009950A5">
              <w:rPr>
                <w:rFonts w:cs="Simplified Arabic" w:hint="cs"/>
                <w:rtl/>
              </w:rPr>
              <w:t>،</w:t>
            </w:r>
            <w:r w:rsidRPr="009950A5">
              <w:rPr>
                <w:rFonts w:cs="Simplified Arabic"/>
                <w:rtl/>
              </w:rPr>
              <w:t xml:space="preserve"> </w:t>
            </w:r>
            <w:r w:rsidRPr="009950A5">
              <w:rPr>
                <w:rFonts w:cs="Simplified Arabic" w:hint="cs"/>
                <w:rtl/>
              </w:rPr>
              <w:t>تشمل</w:t>
            </w:r>
            <w:r w:rsidRPr="009950A5">
              <w:rPr>
                <w:rFonts w:cs="Simplified Arabic"/>
                <w:rtl/>
              </w:rPr>
              <w:t xml:space="preserve"> عناصر من بيئات ال</w:t>
            </w:r>
            <w:r w:rsidRPr="009950A5">
              <w:rPr>
                <w:rFonts w:cs="Simplified Arabic" w:hint="cs"/>
                <w:rtl/>
              </w:rPr>
              <w:t>مياه السطح</w:t>
            </w:r>
            <w:r w:rsidRPr="009950A5">
              <w:rPr>
                <w:rFonts w:cs="Simplified Arabic"/>
                <w:rtl/>
              </w:rPr>
              <w:t>ية في بحر الشمال وكذلك</w:t>
            </w:r>
            <w:r w:rsidRPr="009950A5">
              <w:rPr>
                <w:rFonts w:cs="Simplified Arabic" w:hint="cs"/>
                <w:rtl/>
              </w:rPr>
              <w:t xml:space="preserve"> بعض</w:t>
            </w:r>
            <w:r w:rsidRPr="009950A5">
              <w:rPr>
                <w:rFonts w:cs="Simplified Arabic"/>
                <w:rtl/>
              </w:rPr>
              <w:t xml:space="preserve"> الطيور الشتوية </w:t>
            </w:r>
            <w:r w:rsidRPr="009950A5">
              <w:rPr>
                <w:rFonts w:cs="Simplified Arabic" w:hint="cs"/>
                <w:rtl/>
              </w:rPr>
              <w:t xml:space="preserve">القادمة </w:t>
            </w:r>
            <w:r w:rsidRPr="009950A5">
              <w:rPr>
                <w:rFonts w:cs="Simplified Arabic"/>
                <w:rtl/>
              </w:rPr>
              <w:t>من أ</w:t>
            </w:r>
            <w:r w:rsidRPr="009950A5">
              <w:rPr>
                <w:rFonts w:cs="Simplified Arabic" w:hint="cs"/>
                <w:rtl/>
              </w:rPr>
              <w:t>ماكن</w:t>
            </w:r>
            <w:r w:rsidRPr="009950A5">
              <w:rPr>
                <w:rFonts w:cs="Simplified Arabic"/>
                <w:rtl/>
              </w:rPr>
              <w:t xml:space="preserve"> التكاثر في الاتحاد الروسي وال</w:t>
            </w:r>
            <w:r w:rsidRPr="009950A5">
              <w:rPr>
                <w:rFonts w:cs="Simplified Arabic" w:hint="cs"/>
                <w:rtl/>
              </w:rPr>
              <w:t>بلدان</w:t>
            </w:r>
            <w:r w:rsidRPr="009950A5">
              <w:rPr>
                <w:rFonts w:cs="Simplified Arabic"/>
                <w:rtl/>
              </w:rPr>
              <w:t xml:space="preserve"> الاسكندنافية</w:t>
            </w:r>
            <w:r w:rsidRPr="009950A5">
              <w:rPr>
                <w:rFonts w:cs="Simplified Arabic" w:hint="cs"/>
                <w:rtl/>
              </w:rPr>
              <w:t>. و</w:t>
            </w:r>
            <w:r w:rsidRPr="009950A5">
              <w:rPr>
                <w:rFonts w:cs="Simplified Arabic"/>
                <w:rtl/>
              </w:rPr>
              <w:t xml:space="preserve">يصعب الوصول إلى </w:t>
            </w:r>
            <w:r w:rsidRPr="009950A5">
              <w:rPr>
                <w:rFonts w:cs="Simplified Arabic"/>
                <w:rtl/>
              </w:rPr>
              <w:lastRenderedPageBreak/>
              <w:t>أجزاء من</w:t>
            </w:r>
            <w:r w:rsidRPr="009950A5">
              <w:rPr>
                <w:rFonts w:cs="Simplified Arabic" w:hint="cs"/>
                <w:rtl/>
              </w:rPr>
              <w:t xml:space="preserve"> هذه</w:t>
            </w:r>
            <w:r w:rsidRPr="009950A5">
              <w:rPr>
                <w:rFonts w:cs="Simplified Arabic"/>
                <w:rtl/>
              </w:rPr>
              <w:t xml:space="preserve"> المنطقة </w:t>
            </w:r>
            <w:r w:rsidRPr="009950A5">
              <w:rPr>
                <w:rFonts w:cs="Simplified Arabic" w:hint="cs"/>
                <w:rtl/>
              </w:rPr>
              <w:t>لأغراض</w:t>
            </w:r>
            <w:r w:rsidRPr="009950A5">
              <w:rPr>
                <w:rFonts w:cs="Simplified Arabic"/>
                <w:rtl/>
              </w:rPr>
              <w:t xml:space="preserve"> الأنشطة البشرية، </w:t>
            </w:r>
            <w:r w:rsidRPr="009950A5">
              <w:rPr>
                <w:rFonts w:cs="Simplified Arabic" w:hint="cs"/>
                <w:rtl/>
              </w:rPr>
              <w:t>مما جعلها</w:t>
            </w:r>
            <w:r w:rsidRPr="009950A5">
              <w:rPr>
                <w:rFonts w:cs="Simplified Arabic"/>
                <w:rtl/>
              </w:rPr>
              <w:t xml:space="preserve"> مواقع</w:t>
            </w:r>
            <w:r w:rsidRPr="009950A5">
              <w:rPr>
                <w:rFonts w:cs="Simplified Arabic" w:hint="cs"/>
                <w:rtl/>
              </w:rPr>
              <w:t xml:space="preserve"> هامة</w:t>
            </w:r>
            <w:r w:rsidRPr="009950A5">
              <w:rPr>
                <w:rFonts w:cs="Simplified Arabic"/>
                <w:rtl/>
              </w:rPr>
              <w:t xml:space="preserve"> ل</w:t>
            </w:r>
            <w:r w:rsidRPr="009950A5">
              <w:rPr>
                <w:rFonts w:cs="Simplified Arabic" w:hint="cs"/>
                <w:rtl/>
              </w:rPr>
              <w:t>طرح الريش</w:t>
            </w:r>
            <w:r w:rsidRPr="009950A5">
              <w:rPr>
                <w:rFonts w:cs="Simplified Arabic"/>
                <w:rtl/>
              </w:rPr>
              <w:t xml:space="preserve"> بالنسبة </w:t>
            </w:r>
            <w:r w:rsidRPr="009950A5">
              <w:rPr>
                <w:rFonts w:cs="Simplified Arabic" w:hint="cs"/>
                <w:rtl/>
              </w:rPr>
              <w:t>للبط البحري</w:t>
            </w:r>
            <w:r w:rsidRPr="009950A5">
              <w:rPr>
                <w:rFonts w:cs="Simplified Arabic"/>
                <w:rtl/>
              </w:rPr>
              <w:t xml:space="preserve">، مثل </w:t>
            </w:r>
            <w:r w:rsidRPr="009950A5">
              <w:rPr>
                <w:rFonts w:cs="Simplified Arabic" w:hint="cs"/>
                <w:szCs w:val="22"/>
                <w:rtl/>
              </w:rPr>
              <w:t>ال</w:t>
            </w:r>
            <w:r w:rsidRPr="009950A5">
              <w:rPr>
                <w:rFonts w:cs="Simplified Arabic"/>
                <w:szCs w:val="22"/>
                <w:rtl/>
              </w:rPr>
              <w:t>أسقطور</w:t>
            </w:r>
            <w:r w:rsidRPr="009950A5">
              <w:rPr>
                <w:rFonts w:cs="Simplified Arabic" w:hint="cs"/>
                <w:szCs w:val="22"/>
                <w:rtl/>
              </w:rPr>
              <w:t xml:space="preserve"> الشائع وال</w:t>
            </w:r>
            <w:r w:rsidRPr="009950A5">
              <w:rPr>
                <w:rFonts w:cs="Simplified Arabic"/>
                <w:szCs w:val="22"/>
                <w:rtl/>
              </w:rPr>
              <w:t xml:space="preserve">أسقطور </w:t>
            </w:r>
            <w:r w:rsidRPr="009950A5">
              <w:rPr>
                <w:rFonts w:cs="Simplified Arabic" w:hint="cs"/>
                <w:szCs w:val="22"/>
                <w:rtl/>
              </w:rPr>
              <w:t>ال</w:t>
            </w:r>
            <w:r w:rsidRPr="009950A5">
              <w:rPr>
                <w:rFonts w:cs="Simplified Arabic"/>
                <w:szCs w:val="22"/>
                <w:rtl/>
              </w:rPr>
              <w:t>مخملي</w:t>
            </w:r>
            <w:r w:rsidRPr="009950A5">
              <w:rPr>
                <w:rFonts w:cs="Simplified Arabic" w:hint="cs"/>
                <w:szCs w:val="22"/>
                <w:rtl/>
              </w:rPr>
              <w:t xml:space="preserve">. وتشكل </w:t>
            </w:r>
            <w:r w:rsidRPr="009950A5">
              <w:rPr>
                <w:rFonts w:cs="Simplified Arabic"/>
                <w:rtl/>
              </w:rPr>
              <w:t>المنطقة موقع</w:t>
            </w:r>
            <w:r w:rsidRPr="009950A5">
              <w:rPr>
                <w:rFonts w:cs="Simplified Arabic" w:hint="cs"/>
                <w:rtl/>
              </w:rPr>
              <w:t>ا</w:t>
            </w:r>
            <w:r w:rsidRPr="009950A5">
              <w:rPr>
                <w:rFonts w:cs="Simplified Arabic"/>
                <w:rtl/>
              </w:rPr>
              <w:t xml:space="preserve"> </w:t>
            </w:r>
            <w:r w:rsidRPr="009950A5">
              <w:rPr>
                <w:rFonts w:cs="Simplified Arabic" w:hint="cs"/>
                <w:rtl/>
              </w:rPr>
              <w:t>ل</w:t>
            </w:r>
            <w:r w:rsidRPr="009950A5">
              <w:rPr>
                <w:rFonts w:cs="Simplified Arabic"/>
                <w:rtl/>
              </w:rPr>
              <w:t>ا</w:t>
            </w:r>
            <w:r w:rsidRPr="009950A5">
              <w:rPr>
                <w:rFonts w:cs="Simplified Arabic" w:hint="cs"/>
                <w:rtl/>
              </w:rPr>
              <w:t>لتقاء</w:t>
            </w:r>
            <w:r w:rsidRPr="009950A5">
              <w:rPr>
                <w:rFonts w:cs="Simplified Arabic"/>
                <w:rtl/>
              </w:rPr>
              <w:t xml:space="preserve"> </w:t>
            </w:r>
            <w:r w:rsidRPr="009950A5">
              <w:rPr>
                <w:rFonts w:cs="Simplified Arabic" w:hint="cs"/>
                <w:rtl/>
              </w:rPr>
              <w:t xml:space="preserve">نوعين </w:t>
            </w:r>
            <w:r w:rsidRPr="009950A5">
              <w:rPr>
                <w:rFonts w:cs="Simplified Arabic"/>
                <w:rtl/>
              </w:rPr>
              <w:t>من ال</w:t>
            </w:r>
            <w:r w:rsidRPr="009950A5">
              <w:rPr>
                <w:rFonts w:cs="Simplified Arabic" w:hint="cs"/>
                <w:rtl/>
              </w:rPr>
              <w:t>تجمعات الفرعية</w:t>
            </w:r>
            <w:r w:rsidRPr="009950A5">
              <w:rPr>
                <w:rFonts w:cs="Simplified Arabic"/>
                <w:rtl/>
              </w:rPr>
              <w:t xml:space="preserve"> </w:t>
            </w:r>
            <w:r w:rsidRPr="009950A5">
              <w:rPr>
                <w:rFonts w:cs="Simplified Arabic" w:hint="cs"/>
                <w:rtl/>
                <w:lang w:bidi="ar-EG"/>
              </w:rPr>
              <w:t>لل</w:t>
            </w:r>
            <w:r w:rsidRPr="009950A5">
              <w:rPr>
                <w:rFonts w:cs="Simplified Arabic"/>
                <w:rtl/>
              </w:rPr>
              <w:t>خنازير ال</w:t>
            </w:r>
            <w:r w:rsidRPr="009950A5">
              <w:rPr>
                <w:rFonts w:cs="Simplified Arabic" w:hint="cs"/>
                <w:rtl/>
              </w:rPr>
              <w:t>بحرية المرفأية</w:t>
            </w:r>
            <w:r w:rsidRPr="009950A5">
              <w:rPr>
                <w:rFonts w:cs="Simplified Arabic"/>
                <w:rtl/>
              </w:rPr>
              <w:t xml:space="preserve">. </w:t>
            </w:r>
            <w:r w:rsidRPr="009950A5">
              <w:rPr>
                <w:rFonts w:cs="Simplified Arabic" w:hint="cs"/>
                <w:rtl/>
              </w:rPr>
              <w:t>و</w:t>
            </w:r>
            <w:r w:rsidRPr="009950A5">
              <w:rPr>
                <w:rFonts w:cs="Simplified Arabic"/>
                <w:rtl/>
              </w:rPr>
              <w:t>توجد</w:t>
            </w:r>
            <w:r w:rsidRPr="009950A5">
              <w:rPr>
                <w:rFonts w:cs="Simplified Arabic" w:hint="cs"/>
                <w:rtl/>
              </w:rPr>
              <w:t xml:space="preserve"> في </w:t>
            </w:r>
            <w:r w:rsidRPr="009950A5">
              <w:rPr>
                <w:rFonts w:cs="Simplified Arabic"/>
                <w:rtl/>
              </w:rPr>
              <w:t xml:space="preserve">المنطقة مروج </w:t>
            </w:r>
            <w:r w:rsidRPr="009950A5">
              <w:rPr>
                <w:rFonts w:cs="Simplified Arabic" w:hint="cs"/>
                <w:rtl/>
              </w:rPr>
              <w:t>لعشب ثعبان البحر</w:t>
            </w:r>
            <w:r w:rsidRPr="009950A5">
              <w:rPr>
                <w:rFonts w:cs="Simplified Arabic"/>
                <w:rtl/>
              </w:rPr>
              <w:t xml:space="preserve">، </w:t>
            </w:r>
            <w:r w:rsidRPr="009950A5">
              <w:rPr>
                <w:rFonts w:cs="Simplified Arabic" w:hint="cs"/>
                <w:rtl/>
              </w:rPr>
              <w:t>وإن كان حجمها الآن</w:t>
            </w:r>
            <w:r w:rsidRPr="009950A5">
              <w:rPr>
                <w:rFonts w:cs="Simplified Arabic"/>
                <w:rtl/>
              </w:rPr>
              <w:t xml:space="preserve"> أصغر مما كان عليه في عام 1900</w:t>
            </w:r>
            <w:r w:rsidRPr="009950A5">
              <w:rPr>
                <w:rFonts w:cs="Simplified Arabic" w:hint="cs"/>
                <w:rtl/>
              </w:rPr>
              <w:t>. وتوجد</w:t>
            </w:r>
            <w:r w:rsidRPr="009950A5">
              <w:rPr>
                <w:rFonts w:cs="Simplified Arabic"/>
                <w:rtl/>
              </w:rPr>
              <w:t xml:space="preserve"> غابات </w:t>
            </w:r>
            <w:r w:rsidRPr="009950A5">
              <w:rPr>
                <w:rFonts w:cs="Simplified Arabic" w:hint="cs"/>
                <w:rtl/>
              </w:rPr>
              <w:t>ل</w:t>
            </w:r>
            <w:r w:rsidRPr="009950A5">
              <w:rPr>
                <w:rFonts w:cs="Simplified Arabic"/>
                <w:rtl/>
              </w:rPr>
              <w:t>لأعشاب البحرية و</w:t>
            </w:r>
            <w:r w:rsidRPr="009950A5">
              <w:rPr>
                <w:rFonts w:cs="Simplified Arabic" w:hint="cs"/>
                <w:rtl/>
              </w:rPr>
              <w:t xml:space="preserve">ثروة من الكائنات </w:t>
            </w:r>
            <w:r w:rsidRPr="009950A5">
              <w:rPr>
                <w:rFonts w:cs="Simplified Arabic"/>
                <w:rtl/>
              </w:rPr>
              <w:t>الحيوان</w:t>
            </w:r>
            <w:r w:rsidRPr="009950A5">
              <w:rPr>
                <w:rFonts w:cs="Simplified Arabic" w:hint="cs"/>
                <w:rtl/>
              </w:rPr>
              <w:t>ية</w:t>
            </w:r>
            <w:r w:rsidRPr="009950A5">
              <w:rPr>
                <w:rFonts w:cs="Simplified Arabic"/>
                <w:rtl/>
              </w:rPr>
              <w:t xml:space="preserve"> على الشعاب الصخرية والشعاب الفقاعية في هذه المنطقة، و</w:t>
            </w:r>
            <w:r w:rsidRPr="009950A5">
              <w:rPr>
                <w:rFonts w:cs="Simplified Arabic" w:hint="cs"/>
                <w:rtl/>
              </w:rPr>
              <w:t xml:space="preserve">تتسم </w:t>
            </w:r>
            <w:r w:rsidRPr="009950A5">
              <w:rPr>
                <w:rFonts w:cs="Simplified Arabic"/>
                <w:rtl/>
              </w:rPr>
              <w:t>مجتمعات</w:t>
            </w:r>
            <w:r w:rsidRPr="009950A5">
              <w:rPr>
                <w:rFonts w:cs="Simplified Arabic" w:hint="cs"/>
                <w:rtl/>
              </w:rPr>
              <w:t xml:space="preserve"> الكائنات القاعية</w:t>
            </w:r>
            <w:r w:rsidRPr="009950A5">
              <w:rPr>
                <w:rFonts w:cs="Simplified Arabic"/>
                <w:rtl/>
              </w:rPr>
              <w:t xml:space="preserve"> </w:t>
            </w:r>
            <w:r w:rsidRPr="009950A5">
              <w:rPr>
                <w:rFonts w:cs="Simplified Arabic" w:hint="cs"/>
                <w:rtl/>
              </w:rPr>
              <w:t>بارتفاع</w:t>
            </w:r>
            <w:r w:rsidRPr="009950A5">
              <w:rPr>
                <w:rFonts w:cs="Simplified Arabic"/>
                <w:rtl/>
              </w:rPr>
              <w:t xml:space="preserve"> كتل</w:t>
            </w:r>
            <w:r w:rsidRPr="009950A5">
              <w:rPr>
                <w:rFonts w:cs="Simplified Arabic" w:hint="cs"/>
                <w:rtl/>
              </w:rPr>
              <w:t>تها</w:t>
            </w:r>
            <w:r w:rsidRPr="009950A5">
              <w:rPr>
                <w:rFonts w:cs="Simplified Arabic"/>
                <w:rtl/>
              </w:rPr>
              <w:t xml:space="preserve"> ال</w:t>
            </w:r>
            <w:r w:rsidRPr="009950A5">
              <w:rPr>
                <w:rFonts w:cs="Simplified Arabic" w:hint="cs"/>
                <w:rtl/>
              </w:rPr>
              <w:t>أ</w:t>
            </w:r>
            <w:r w:rsidRPr="009950A5">
              <w:rPr>
                <w:rFonts w:cs="Simplified Arabic"/>
                <w:rtl/>
              </w:rPr>
              <w:t>حي</w:t>
            </w:r>
            <w:r w:rsidRPr="009950A5">
              <w:rPr>
                <w:rFonts w:cs="Simplified Arabic" w:hint="cs"/>
                <w:rtl/>
              </w:rPr>
              <w:t>ائ</w:t>
            </w:r>
            <w:r w:rsidRPr="009950A5">
              <w:rPr>
                <w:rFonts w:cs="Simplified Arabic"/>
                <w:rtl/>
              </w:rPr>
              <w:t>ية</w:t>
            </w:r>
            <w:r w:rsidRPr="009950A5">
              <w:rPr>
                <w:rFonts w:cs="Simplified Arabic" w:hint="cs"/>
                <w:rtl/>
              </w:rPr>
              <w:t>. و</w:t>
            </w:r>
            <w:r w:rsidRPr="009950A5">
              <w:rPr>
                <w:rFonts w:cs="Simplified Arabic"/>
                <w:rtl/>
              </w:rPr>
              <w:t>توجد أ</w:t>
            </w:r>
            <w:r w:rsidRPr="009950A5">
              <w:rPr>
                <w:rFonts w:cs="Simplified Arabic" w:hint="cs"/>
                <w:rtl/>
              </w:rPr>
              <w:t>حواض</w:t>
            </w:r>
            <w:r w:rsidRPr="009950A5">
              <w:rPr>
                <w:rFonts w:cs="Simplified Arabic"/>
                <w:rtl/>
              </w:rPr>
              <w:t xml:space="preserve"> بلح البحر </w:t>
            </w:r>
            <w:r w:rsidRPr="009950A5">
              <w:rPr>
                <w:rFonts w:cs="Simplified Arabic" w:hint="cs"/>
                <w:rtl/>
              </w:rPr>
              <w:t>بصورة</w:t>
            </w:r>
            <w:r w:rsidRPr="009950A5">
              <w:rPr>
                <w:rFonts w:cs="Simplified Arabic"/>
                <w:rtl/>
              </w:rPr>
              <w:t xml:space="preserve"> أساسي</w:t>
            </w:r>
            <w:r w:rsidRPr="009950A5">
              <w:rPr>
                <w:rFonts w:cs="Simplified Arabic" w:hint="cs"/>
                <w:rtl/>
              </w:rPr>
              <w:t>ة</w:t>
            </w:r>
            <w:r w:rsidRPr="009950A5">
              <w:rPr>
                <w:rFonts w:cs="Simplified Arabic"/>
                <w:rtl/>
              </w:rPr>
              <w:t xml:space="preserve"> في الجزء الجنوبي من كاتيغات، حيث</w:t>
            </w:r>
            <w:r w:rsidRPr="009950A5">
              <w:rPr>
                <w:rFonts w:cs="Simplified Arabic" w:hint="cs"/>
                <w:rtl/>
              </w:rPr>
              <w:t xml:space="preserve"> </w:t>
            </w:r>
            <w:r w:rsidRPr="009950A5">
              <w:rPr>
                <w:rFonts w:cs="Simplified Arabic"/>
                <w:rtl/>
              </w:rPr>
              <w:t xml:space="preserve">تشكل </w:t>
            </w:r>
            <w:r w:rsidRPr="009950A5">
              <w:rPr>
                <w:rFonts w:cs="Simplified Arabic" w:hint="cs"/>
                <w:rtl/>
              </w:rPr>
              <w:t>هذه ال</w:t>
            </w:r>
            <w:r w:rsidRPr="009950A5">
              <w:rPr>
                <w:rFonts w:cs="Simplified Arabic"/>
                <w:rtl/>
              </w:rPr>
              <w:t>أ</w:t>
            </w:r>
            <w:r w:rsidRPr="009950A5">
              <w:rPr>
                <w:rFonts w:cs="Simplified Arabic" w:hint="cs"/>
                <w:rtl/>
              </w:rPr>
              <w:t xml:space="preserve">حواض </w:t>
            </w:r>
            <w:r w:rsidRPr="009950A5">
              <w:rPr>
                <w:rFonts w:cs="Simplified Arabic"/>
                <w:rtl/>
              </w:rPr>
              <w:t xml:space="preserve">هياكل </w:t>
            </w:r>
            <w:r w:rsidRPr="009950A5">
              <w:rPr>
                <w:rFonts w:cs="Simplified Arabic" w:hint="cs"/>
                <w:rtl/>
              </w:rPr>
              <w:t>لل</w:t>
            </w:r>
            <w:r w:rsidRPr="009950A5">
              <w:rPr>
                <w:rFonts w:cs="Simplified Arabic"/>
                <w:rtl/>
              </w:rPr>
              <w:t>شعاب</w:t>
            </w:r>
            <w:r w:rsidRPr="009950A5">
              <w:rPr>
                <w:rFonts w:cs="Simplified Arabic" w:hint="cs"/>
                <w:rtl/>
              </w:rPr>
              <w:t xml:space="preserve"> المرجانية</w:t>
            </w:r>
            <w:r w:rsidRPr="009950A5">
              <w:rPr>
                <w:rFonts w:cs="Simplified Arabic"/>
                <w:rtl/>
              </w:rPr>
              <w:t xml:space="preserve"> </w:t>
            </w:r>
            <w:r w:rsidRPr="009950A5">
              <w:rPr>
                <w:rFonts w:cs="Simplified Arabic" w:hint="cs"/>
                <w:rtl/>
              </w:rPr>
              <w:t>ال</w:t>
            </w:r>
            <w:r w:rsidRPr="009950A5">
              <w:rPr>
                <w:rFonts w:cs="Simplified Arabic"/>
                <w:rtl/>
              </w:rPr>
              <w:t>حيوية</w:t>
            </w:r>
            <w:r w:rsidRPr="009950A5">
              <w:rPr>
                <w:rFonts w:cs="Simplified Arabic" w:hint="cs"/>
                <w:rtl/>
              </w:rPr>
              <w:t>. و</w:t>
            </w:r>
            <w:r w:rsidRPr="009950A5">
              <w:rPr>
                <w:rFonts w:cs="Simplified Arabic"/>
                <w:rtl/>
              </w:rPr>
              <w:t>توجد</w:t>
            </w:r>
            <w:r w:rsidRPr="009950A5">
              <w:rPr>
                <w:rFonts w:cs="Simplified Arabic" w:hint="cs"/>
                <w:rtl/>
              </w:rPr>
              <w:t xml:space="preserve"> </w:t>
            </w:r>
            <w:r w:rsidRPr="009950A5">
              <w:rPr>
                <w:rFonts w:cs="Simplified Arabic"/>
                <w:rtl/>
              </w:rPr>
              <w:t>في المنطقة</w:t>
            </w:r>
            <w:r w:rsidRPr="009950A5">
              <w:rPr>
                <w:rFonts w:cs="Simplified Arabic" w:hint="cs"/>
                <w:rtl/>
              </w:rPr>
              <w:t xml:space="preserve"> أيضا </w:t>
            </w:r>
            <w:r w:rsidRPr="009950A5">
              <w:rPr>
                <w:rFonts w:cs="Simplified Arabic"/>
                <w:rtl/>
              </w:rPr>
              <w:t>قشريات صغيرة</w:t>
            </w:r>
            <w:r w:rsidRPr="009950A5">
              <w:rPr>
                <w:rFonts w:cs="Simplified Arabic" w:hint="cs"/>
                <w:rtl/>
              </w:rPr>
              <w:t xml:space="preserve"> </w:t>
            </w:r>
            <w:r w:rsidRPr="009950A5">
              <w:rPr>
                <w:rFonts w:eastAsia="MS Mincho" w:cs="Simplified Arabic"/>
                <w:i/>
                <w:rtl/>
              </w:rPr>
              <w:t>من نوع</w:t>
            </w:r>
            <w:r w:rsidRPr="009950A5">
              <w:rPr>
                <w:rFonts w:eastAsia="MS Mincho" w:cs="Simplified Arabic" w:hint="cs"/>
                <w:i/>
                <w:szCs w:val="22"/>
                <w:rtl/>
              </w:rPr>
              <w:t xml:space="preserve"> </w:t>
            </w:r>
            <w:r w:rsidRPr="009950A5">
              <w:rPr>
                <w:rFonts w:eastAsia="MS Mincho" w:cs="Simplified Arabic"/>
                <w:i/>
                <w:szCs w:val="22"/>
              </w:rPr>
              <w:t>Haploopstubicola</w:t>
            </w:r>
            <w:r w:rsidRPr="009950A5">
              <w:rPr>
                <w:rFonts w:cs="Simplified Arabic"/>
                <w:rtl/>
              </w:rPr>
              <w:t xml:space="preserve">، </w:t>
            </w:r>
            <w:r w:rsidRPr="009950A5">
              <w:rPr>
                <w:rFonts w:cs="Simplified Arabic" w:hint="cs"/>
                <w:rtl/>
              </w:rPr>
              <w:t>إلا أ</w:t>
            </w:r>
            <w:r w:rsidRPr="009950A5">
              <w:rPr>
                <w:rFonts w:cs="Simplified Arabic"/>
                <w:rtl/>
              </w:rPr>
              <w:t>نها لم تعد تشكل موئل</w:t>
            </w:r>
            <w:r w:rsidRPr="009950A5">
              <w:rPr>
                <w:rFonts w:cs="Simplified Arabic" w:hint="cs"/>
                <w:rtl/>
              </w:rPr>
              <w:t>ا</w:t>
            </w:r>
            <w:r w:rsidRPr="009950A5">
              <w:rPr>
                <w:rFonts w:cs="Simplified Arabic"/>
                <w:rtl/>
              </w:rPr>
              <w:t xml:space="preserve"> محدد</w:t>
            </w:r>
            <w:r w:rsidRPr="009950A5">
              <w:rPr>
                <w:rFonts w:cs="Simplified Arabic" w:hint="cs"/>
                <w:rtl/>
              </w:rPr>
              <w:t>ا</w:t>
            </w:r>
            <w:r w:rsidRPr="009950A5">
              <w:rPr>
                <w:rFonts w:cs="Simplified Arabic"/>
                <w:rtl/>
              </w:rPr>
              <w:t xml:space="preserve"> </w:t>
            </w:r>
            <w:r w:rsidRPr="009950A5">
              <w:rPr>
                <w:rFonts w:cs="Simplified Arabic" w:hint="cs"/>
                <w:rtl/>
              </w:rPr>
              <w:t>شديد</w:t>
            </w:r>
            <w:r w:rsidRPr="009950A5">
              <w:rPr>
                <w:rFonts w:cs="Simplified Arabic"/>
                <w:rtl/>
              </w:rPr>
              <w:t xml:space="preserve"> الكثافة</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lastRenderedPageBreak/>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r w:rsidR="009950A5" w:rsidRPr="009950A5" w:rsidTr="005A0CF9">
        <w:trPr>
          <w:jc w:val="center"/>
        </w:trPr>
        <w:tc>
          <w:tcPr>
            <w:tcW w:w="9990" w:type="dxa"/>
            <w:shd w:val="clear" w:color="auto" w:fill="auto"/>
          </w:tcPr>
          <w:p w:rsidR="009950A5" w:rsidRPr="009950A5" w:rsidRDefault="009950A5" w:rsidP="009950A5">
            <w:pPr>
              <w:pStyle w:val="Para1"/>
              <w:numPr>
                <w:ilvl w:val="0"/>
                <w:numId w:val="0"/>
              </w:numPr>
              <w:suppressLineNumbers/>
              <w:suppressAutoHyphens/>
              <w:kinsoku w:val="0"/>
              <w:overflowPunct w:val="0"/>
              <w:autoSpaceDE w:val="0"/>
              <w:autoSpaceDN w:val="0"/>
              <w:bidi/>
              <w:rPr>
                <w:rFonts w:cs="Simplified Arabic"/>
                <w:b/>
                <w:bCs/>
                <w:rtl/>
              </w:rPr>
            </w:pPr>
            <w:r w:rsidRPr="009950A5">
              <w:rPr>
                <w:rFonts w:cs="Simplified Arabic"/>
                <w:b/>
                <w:bCs/>
                <w:sz w:val="24"/>
                <w:szCs w:val="24"/>
                <w:rtl/>
              </w:rPr>
              <w:lastRenderedPageBreak/>
              <w:t>3</w:t>
            </w:r>
            <w:r w:rsidRPr="009950A5">
              <w:rPr>
                <w:rFonts w:cs="Simplified Arabic" w:hint="cs"/>
                <w:b/>
                <w:bCs/>
                <w:sz w:val="24"/>
                <w:szCs w:val="24"/>
                <w:rtl/>
              </w:rPr>
              <w:t xml:space="preserve">-  </w:t>
            </w:r>
            <w:r w:rsidRPr="009950A5">
              <w:rPr>
                <w:rFonts w:cs="Simplified Arabic"/>
                <w:b/>
                <w:bCs/>
                <w:sz w:val="24"/>
                <w:szCs w:val="24"/>
                <w:rtl/>
              </w:rPr>
              <w:t>بحر كانتابريا (جنوب خليج بسكاي)</w:t>
            </w:r>
          </w:p>
          <w:p w:rsidR="009950A5" w:rsidRPr="009950A5" w:rsidRDefault="009950A5" w:rsidP="005B4656">
            <w:pPr>
              <w:numPr>
                <w:ilvl w:val="0"/>
                <w:numId w:val="21"/>
              </w:numPr>
              <w:suppressLineNumbers/>
              <w:suppressAutoHyphens/>
              <w:kinsoku w:val="0"/>
              <w:overflowPunct w:val="0"/>
              <w:autoSpaceDE w:val="0"/>
              <w:autoSpaceDN w:val="0"/>
              <w:bidi/>
              <w:adjustRightInd w:val="0"/>
              <w:snapToGrid w:val="0"/>
              <w:jc w:val="both"/>
              <w:rPr>
                <w:rFonts w:cs="Simplified Arabic"/>
                <w:snapToGrid w:val="0"/>
                <w:color w:val="000000"/>
                <w:kern w:val="22"/>
                <w:szCs w:val="22"/>
              </w:rPr>
            </w:pPr>
            <w:r w:rsidRPr="009950A5">
              <w:rPr>
                <w:rFonts w:cs="Simplified Arabic"/>
                <w:rtl/>
              </w:rPr>
              <w:t>الموقع: تقع</w:t>
            </w:r>
            <w:r w:rsidRPr="009950A5">
              <w:rPr>
                <w:rFonts w:cs="Simplified Arabic" w:hint="cs"/>
                <w:rtl/>
              </w:rPr>
              <w:t xml:space="preserve"> هذه</w:t>
            </w:r>
            <w:r w:rsidRPr="009950A5">
              <w:rPr>
                <w:rFonts w:cs="Simplified Arabic"/>
                <w:rtl/>
              </w:rPr>
              <w:t xml:space="preserve"> المنطقة في جنوب خليج بسكاي و</w:t>
            </w:r>
            <w:r w:rsidRPr="009950A5">
              <w:rPr>
                <w:rFonts w:cs="Simplified Arabic" w:hint="cs"/>
                <w:rtl/>
              </w:rPr>
              <w:t>ي</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w:t>
            </w:r>
            <w:r w:rsidRPr="009950A5">
              <w:rPr>
                <w:rFonts w:cs="Simplified Arabic"/>
                <w:rtl/>
              </w:rPr>
              <w:t>ها</w:t>
            </w:r>
            <w:r w:rsidRPr="009950A5">
              <w:rPr>
                <w:rFonts w:cs="Simplified Arabic" w:hint="cs"/>
                <w:rtl/>
              </w:rPr>
              <w:t xml:space="preserve"> خطّا العرض</w:t>
            </w:r>
            <w:r w:rsidRPr="009950A5">
              <w:rPr>
                <w:rFonts w:cs="Simplified Arabic"/>
                <w:rtl/>
              </w:rPr>
              <w:t xml:space="preserve"> </w:t>
            </w:r>
            <w:r w:rsidRPr="009950A5">
              <w:rPr>
                <w:rFonts w:cs="Simplified Arabic" w:hint="cs"/>
                <w:rtl/>
              </w:rPr>
              <w:t>43</w:t>
            </w:r>
            <w:r w:rsidRPr="009950A5">
              <w:rPr>
                <w:rFonts w:cs="Simplified Arabic"/>
                <w:rtl/>
              </w:rPr>
              <w:t>°</w:t>
            </w:r>
            <w:r w:rsidRPr="009950A5">
              <w:rPr>
                <w:rFonts w:cs="Simplified Arabic" w:hint="cs"/>
                <w:rtl/>
              </w:rPr>
              <w:t>25</w:t>
            </w:r>
            <w:r w:rsidRPr="009950A5">
              <w:rPr>
                <w:rFonts w:cs="Simplified Arabic"/>
                <w:rtl/>
              </w:rPr>
              <w:t>' و</w:t>
            </w:r>
            <w:r w:rsidRPr="009950A5">
              <w:rPr>
                <w:rFonts w:cs="Simplified Arabic" w:hint="cs"/>
                <w:rtl/>
              </w:rPr>
              <w:t>45</w:t>
            </w:r>
            <w:r w:rsidRPr="009950A5">
              <w:rPr>
                <w:rFonts w:cs="Simplified Arabic"/>
                <w:rtl/>
              </w:rPr>
              <w:t>°</w:t>
            </w:r>
            <w:r w:rsidRPr="009950A5">
              <w:rPr>
                <w:rFonts w:cs="Simplified Arabic" w:hint="cs"/>
                <w:rtl/>
              </w:rPr>
              <w:t>00</w:t>
            </w:r>
            <w:r w:rsidRPr="009950A5">
              <w:rPr>
                <w:rFonts w:cs="Simplified Arabic"/>
                <w:rtl/>
              </w:rPr>
              <w:t xml:space="preserve">' </w:t>
            </w:r>
            <w:r w:rsidRPr="009950A5">
              <w:rPr>
                <w:rFonts w:cs="Simplified Arabic" w:hint="cs"/>
                <w:rtl/>
              </w:rPr>
              <w:t>شمالا و</w:t>
            </w:r>
            <w:r w:rsidRPr="009950A5">
              <w:rPr>
                <w:rFonts w:cs="Simplified Arabic"/>
                <w:rtl/>
              </w:rPr>
              <w:t>خط</w:t>
            </w:r>
            <w:r w:rsidRPr="009950A5">
              <w:rPr>
                <w:rFonts w:cs="Simplified Arabic" w:hint="cs"/>
                <w:rtl/>
              </w:rPr>
              <w:t>ّا</w:t>
            </w:r>
            <w:r w:rsidRPr="009950A5">
              <w:rPr>
                <w:rFonts w:cs="Simplified Arabic"/>
                <w:rtl/>
              </w:rPr>
              <w:t xml:space="preserve"> الطول </w:t>
            </w:r>
            <w:r w:rsidRPr="009950A5">
              <w:rPr>
                <w:rFonts w:cs="Simplified Arabic" w:hint="cs"/>
                <w:rtl/>
              </w:rPr>
              <w:t>2</w:t>
            </w:r>
            <w:r w:rsidRPr="009950A5">
              <w:rPr>
                <w:rFonts w:cs="Simplified Arabic"/>
                <w:rtl/>
              </w:rPr>
              <w:t>°</w:t>
            </w:r>
            <w:r w:rsidRPr="009950A5">
              <w:rPr>
                <w:rFonts w:cs="Simplified Arabic" w:hint="cs"/>
                <w:rtl/>
              </w:rPr>
              <w:t>10</w:t>
            </w:r>
            <w:r w:rsidRPr="009950A5">
              <w:rPr>
                <w:rFonts w:cs="Simplified Arabic"/>
                <w:rtl/>
              </w:rPr>
              <w:t>'</w:t>
            </w:r>
            <w:r w:rsidRPr="009950A5">
              <w:rPr>
                <w:rFonts w:cs="Simplified Arabic" w:hint="cs"/>
                <w:rtl/>
              </w:rPr>
              <w:t xml:space="preserve"> و7</w:t>
            </w:r>
            <w:r w:rsidRPr="009950A5">
              <w:rPr>
                <w:rFonts w:cs="Simplified Arabic"/>
                <w:rtl/>
              </w:rPr>
              <w:t>°</w:t>
            </w:r>
            <w:r w:rsidRPr="009950A5">
              <w:rPr>
                <w:rFonts w:cs="Simplified Arabic" w:hint="cs"/>
                <w:rtl/>
              </w:rPr>
              <w:t>00</w:t>
            </w:r>
            <w:r w:rsidRPr="009950A5">
              <w:rPr>
                <w:rFonts w:cs="Simplified Arabic"/>
                <w:rtl/>
              </w:rPr>
              <w:t>'</w:t>
            </w:r>
            <w:r w:rsidRPr="009950A5">
              <w:rPr>
                <w:rFonts w:cs="Simplified Arabic" w:hint="cs"/>
                <w:rtl/>
              </w:rPr>
              <w:t xml:space="preserve"> غربا</w:t>
            </w:r>
            <w:r w:rsidRPr="009950A5">
              <w:rPr>
                <w:rFonts w:cs="Simplified Arabic"/>
                <w:rtl/>
              </w:rPr>
              <w:t xml:space="preserve">. </w:t>
            </w:r>
            <w:r w:rsidRPr="009950A5">
              <w:rPr>
                <w:rFonts w:cs="Simplified Arabic" w:hint="cs"/>
                <w:rtl/>
              </w:rPr>
              <w:t>و</w:t>
            </w:r>
            <w:r w:rsidRPr="009950A5">
              <w:rPr>
                <w:rFonts w:cs="Simplified Arabic"/>
                <w:rtl/>
              </w:rPr>
              <w:t>تمتد الميزة ال</w:t>
            </w:r>
            <w:r w:rsidRPr="009950A5">
              <w:rPr>
                <w:rFonts w:cs="Simplified Arabic" w:hint="cs"/>
                <w:rtl/>
              </w:rPr>
              <w:t>تي تختص بها</w:t>
            </w:r>
            <w:r w:rsidRPr="009950A5">
              <w:rPr>
                <w:rFonts w:cs="Simplified Arabic"/>
                <w:rtl/>
              </w:rPr>
              <w:t xml:space="preserve"> هذه المنطقة أيضا</w:t>
            </w:r>
            <w:r w:rsidRPr="009950A5">
              <w:rPr>
                <w:rFonts w:cs="Simplified Arabic" w:hint="cs"/>
                <w:rtl/>
              </w:rPr>
              <w:t xml:space="preserve"> باتجاه</w:t>
            </w:r>
            <w:r w:rsidRPr="009950A5">
              <w:rPr>
                <w:rFonts w:cs="Simplified Arabic"/>
                <w:rtl/>
              </w:rPr>
              <w:t xml:space="preserve"> </w:t>
            </w:r>
            <w:r w:rsidRPr="009950A5">
              <w:rPr>
                <w:rFonts w:cs="Simplified Arabic" w:hint="cs"/>
                <w:rtl/>
              </w:rPr>
              <w:t>ال</w:t>
            </w:r>
            <w:r w:rsidRPr="009950A5">
              <w:rPr>
                <w:rFonts w:cs="Simplified Arabic"/>
                <w:rtl/>
              </w:rPr>
              <w:t>شرق و</w:t>
            </w:r>
            <w:r w:rsidRPr="009950A5">
              <w:rPr>
                <w:rFonts w:cs="Simplified Arabic" w:hint="cs"/>
                <w:rtl/>
              </w:rPr>
              <w:t>ال</w:t>
            </w:r>
            <w:r w:rsidRPr="009950A5">
              <w:rPr>
                <w:rFonts w:cs="Simplified Arabic"/>
                <w:rtl/>
              </w:rPr>
              <w:t xml:space="preserve">شمال </w:t>
            </w:r>
            <w:r w:rsidRPr="009950A5">
              <w:rPr>
                <w:rFonts w:cs="Simplified Arabic" w:hint="cs"/>
                <w:rtl/>
              </w:rPr>
              <w:t>خارج</w:t>
            </w:r>
            <w:r w:rsidRPr="009950A5">
              <w:rPr>
                <w:rFonts w:cs="Simplified Arabic"/>
                <w:rtl/>
              </w:rPr>
              <w:t xml:space="preserve"> الحدود الموصوفة حاليا</w:t>
            </w:r>
            <w:r w:rsidRPr="009950A5">
              <w:rPr>
                <w:rFonts w:cs="Simplified Arabic" w:hint="cs"/>
                <w:rtl/>
              </w:rPr>
              <w:t>.</w:t>
            </w:r>
          </w:p>
          <w:p w:rsidR="009950A5" w:rsidRPr="009950A5" w:rsidRDefault="009950A5" w:rsidP="005B4656">
            <w:pPr>
              <w:numPr>
                <w:ilvl w:val="0"/>
                <w:numId w:val="21"/>
              </w:numPr>
              <w:suppressLineNumbers/>
              <w:suppressAutoHyphens/>
              <w:kinsoku w:val="0"/>
              <w:overflowPunct w:val="0"/>
              <w:autoSpaceDE w:val="0"/>
              <w:autoSpaceDN w:val="0"/>
              <w:bidi/>
              <w:adjustRightInd w:val="0"/>
              <w:snapToGrid w:val="0"/>
              <w:jc w:val="both"/>
              <w:rPr>
                <w:rFonts w:cs="Simplified Arabic"/>
                <w:snapToGrid w:val="0"/>
                <w:color w:val="000000"/>
                <w:kern w:val="22"/>
                <w:szCs w:val="22"/>
              </w:rPr>
            </w:pPr>
            <w:r w:rsidRPr="009950A5">
              <w:rPr>
                <w:rFonts w:cs="Simplified Arabic"/>
                <w:rtl/>
              </w:rPr>
              <w:t>ي</w:t>
            </w:r>
            <w:r w:rsidRPr="009950A5">
              <w:rPr>
                <w:rFonts w:cs="Simplified Arabic" w:hint="cs"/>
                <w:rtl/>
              </w:rPr>
              <w:t>ضم</w:t>
            </w:r>
            <w:r w:rsidRPr="009950A5">
              <w:rPr>
                <w:rFonts w:cs="Simplified Arabic"/>
                <w:rtl/>
              </w:rPr>
              <w:t xml:space="preserve"> النظام الإيكولوجي لبحر كانتابري</w:t>
            </w:r>
            <w:r w:rsidRPr="009950A5">
              <w:rPr>
                <w:rFonts w:cs="Simplified Arabic" w:hint="cs"/>
                <w:rtl/>
              </w:rPr>
              <w:t>ا</w:t>
            </w:r>
            <w:r w:rsidRPr="009950A5">
              <w:rPr>
                <w:rFonts w:cs="Simplified Arabic"/>
                <w:rtl/>
              </w:rPr>
              <w:t xml:space="preserve"> الجرف</w:t>
            </w:r>
            <w:r w:rsidRPr="009950A5">
              <w:rPr>
                <w:rFonts w:cs="Simplified Arabic" w:hint="cs"/>
                <w:rtl/>
              </w:rPr>
              <w:t xml:space="preserve"> </w:t>
            </w:r>
            <w:r w:rsidRPr="009950A5">
              <w:rPr>
                <w:rFonts w:cs="Simplified Arabic"/>
                <w:rtl/>
              </w:rPr>
              <w:t>والمنحدر القاري</w:t>
            </w:r>
            <w:r w:rsidRPr="009950A5">
              <w:rPr>
                <w:rFonts w:cs="Simplified Arabic" w:hint="cs"/>
                <w:rtl/>
              </w:rPr>
              <w:t>ين</w:t>
            </w:r>
            <w:r w:rsidRPr="009950A5">
              <w:rPr>
                <w:rFonts w:cs="Simplified Arabic"/>
                <w:rtl/>
              </w:rPr>
              <w:t xml:space="preserve"> والحوض السحيق العميق (</w:t>
            </w:r>
            <w:r w:rsidRPr="009950A5">
              <w:rPr>
                <w:rFonts w:cs="Simplified Arabic" w:hint="cs"/>
                <w:rtl/>
              </w:rPr>
              <w:t xml:space="preserve">الذي يبلغ </w:t>
            </w:r>
            <w:r w:rsidRPr="009950A5">
              <w:rPr>
                <w:rFonts w:cs="Simplified Arabic"/>
                <w:rtl/>
              </w:rPr>
              <w:t>عمق المياه</w:t>
            </w:r>
            <w:r w:rsidRPr="009950A5">
              <w:rPr>
                <w:rFonts w:cs="Simplified Arabic" w:hint="cs"/>
                <w:rtl/>
              </w:rPr>
              <w:t xml:space="preserve"> فيه</w:t>
            </w:r>
            <w:r w:rsidRPr="009950A5">
              <w:rPr>
                <w:rFonts w:cs="Simplified Arabic"/>
                <w:rtl/>
              </w:rPr>
              <w:t xml:space="preserve"> 5000 متر) </w:t>
            </w:r>
            <w:r w:rsidRPr="009950A5">
              <w:rPr>
                <w:rFonts w:cs="Simplified Arabic" w:hint="cs"/>
                <w:rtl/>
              </w:rPr>
              <w:t>و</w:t>
            </w:r>
            <w:r w:rsidRPr="009950A5">
              <w:rPr>
                <w:rFonts w:cs="Simplified Arabic"/>
                <w:rtl/>
              </w:rPr>
              <w:t>الواقع على طول الحدود الشمالية لشبه جزيرة أيبيريا (جنوب خليج بسكاي)، من رأس</w:t>
            </w:r>
            <w:r w:rsidRPr="009950A5">
              <w:rPr>
                <w:rFonts w:cs="Simplified Arabic" w:hint="cs"/>
                <w:rtl/>
              </w:rPr>
              <w:t xml:space="preserve"> أخدود</w:t>
            </w:r>
            <w:r w:rsidRPr="009950A5">
              <w:rPr>
                <w:rFonts w:cs="Simplified Arabic"/>
                <w:rtl/>
              </w:rPr>
              <w:t xml:space="preserve"> كابريتون إلى</w:t>
            </w:r>
            <w:r w:rsidRPr="009950A5">
              <w:rPr>
                <w:rFonts w:cs="Simplified Arabic" w:hint="cs"/>
                <w:rtl/>
              </w:rPr>
              <w:t xml:space="preserve"> رأس</w:t>
            </w:r>
            <w:r w:rsidRPr="009950A5">
              <w:rPr>
                <w:rFonts w:cs="Simplified Arabic"/>
                <w:rtl/>
              </w:rPr>
              <w:t xml:space="preserve"> استاكا دي باري</w:t>
            </w:r>
            <w:r w:rsidRPr="009950A5">
              <w:rPr>
                <w:rFonts w:cs="Simplified Arabic" w:hint="cs"/>
                <w:rtl/>
              </w:rPr>
              <w:t>ز</w:t>
            </w:r>
            <w:r w:rsidRPr="009950A5">
              <w:rPr>
                <w:rFonts w:cs="Simplified Arabic"/>
                <w:rtl/>
              </w:rPr>
              <w:t xml:space="preserve">، على </w:t>
            </w:r>
            <w:r w:rsidRPr="009950A5">
              <w:rPr>
                <w:rFonts w:cs="Simplified Arabic" w:hint="cs"/>
                <w:rtl/>
              </w:rPr>
              <w:t>ال</w:t>
            </w:r>
            <w:r w:rsidRPr="009950A5">
              <w:rPr>
                <w:rFonts w:cs="Simplified Arabic"/>
                <w:rtl/>
              </w:rPr>
              <w:t>ساحل ال</w:t>
            </w:r>
            <w:r w:rsidRPr="009950A5">
              <w:rPr>
                <w:rFonts w:cs="Simplified Arabic" w:hint="cs"/>
                <w:rtl/>
              </w:rPr>
              <w:t>غ</w:t>
            </w:r>
            <w:r w:rsidRPr="009950A5">
              <w:rPr>
                <w:rFonts w:cs="Simplified Arabic"/>
                <w:rtl/>
              </w:rPr>
              <w:t>الي</w:t>
            </w:r>
            <w:r w:rsidRPr="009950A5">
              <w:rPr>
                <w:rFonts w:cs="Simplified Arabic" w:hint="cs"/>
                <w:rtl/>
              </w:rPr>
              <w:t>س</w:t>
            </w:r>
            <w:r w:rsidRPr="009950A5">
              <w:rPr>
                <w:rFonts w:cs="Simplified Arabic"/>
                <w:rtl/>
              </w:rPr>
              <w:t>ي</w:t>
            </w:r>
            <w:r w:rsidRPr="009950A5">
              <w:rPr>
                <w:rFonts w:cs="Simplified Arabic" w:hint="cs"/>
                <w:rtl/>
              </w:rPr>
              <w:t>. وتتسم هذه</w:t>
            </w:r>
            <w:r w:rsidRPr="009950A5">
              <w:rPr>
                <w:rFonts w:cs="Simplified Arabic"/>
                <w:rtl/>
              </w:rPr>
              <w:t xml:space="preserve"> </w:t>
            </w:r>
            <w:r w:rsidRPr="009950A5">
              <w:rPr>
                <w:rFonts w:cs="Simplified Arabic" w:hint="cs"/>
                <w:rtl/>
              </w:rPr>
              <w:t>ال</w:t>
            </w:r>
            <w:r w:rsidRPr="009950A5">
              <w:rPr>
                <w:rFonts w:cs="Simplified Arabic"/>
                <w:rtl/>
              </w:rPr>
              <w:t>منطقة</w:t>
            </w:r>
            <w:r w:rsidRPr="009950A5">
              <w:rPr>
                <w:rFonts w:cs="Simplified Arabic" w:hint="cs"/>
                <w:rtl/>
              </w:rPr>
              <w:t xml:space="preserve"> بأنها</w:t>
            </w:r>
            <w:r w:rsidRPr="009950A5">
              <w:rPr>
                <w:rFonts w:cs="Simplified Arabic"/>
                <w:rtl/>
              </w:rPr>
              <w:t xml:space="preserve"> شديدة التعقيد، حيث يتأثر الجرف القاري الضيق </w:t>
            </w:r>
            <w:r w:rsidRPr="009950A5">
              <w:rPr>
                <w:rFonts w:cs="Simplified Arabic" w:hint="cs"/>
                <w:rtl/>
              </w:rPr>
              <w:t>تأثرا عميقا</w:t>
            </w:r>
            <w:r w:rsidRPr="009950A5">
              <w:rPr>
                <w:rFonts w:cs="Simplified Arabic"/>
                <w:rtl/>
              </w:rPr>
              <w:t xml:space="preserve"> </w:t>
            </w:r>
            <w:r w:rsidRPr="009950A5">
              <w:rPr>
                <w:rFonts w:cs="Simplified Arabic" w:hint="cs"/>
                <w:rtl/>
              </w:rPr>
              <w:t>بنشاط</w:t>
            </w:r>
            <w:r w:rsidRPr="009950A5">
              <w:rPr>
                <w:rFonts w:cs="Simplified Arabic"/>
                <w:rtl/>
              </w:rPr>
              <w:t xml:space="preserve"> الضغط التكتوني</w:t>
            </w:r>
            <w:r w:rsidRPr="009950A5">
              <w:rPr>
                <w:rFonts w:cs="Simplified Arabic" w:hint="cs"/>
                <w:rtl/>
              </w:rPr>
              <w:t>. و</w:t>
            </w:r>
            <w:r w:rsidRPr="009950A5">
              <w:rPr>
                <w:rFonts w:cs="Simplified Arabic"/>
                <w:rtl/>
              </w:rPr>
              <w:t>تحتوي المنطقة على عناصر جيومورفولوجية ه</w:t>
            </w:r>
            <w:r w:rsidRPr="009950A5">
              <w:rPr>
                <w:rFonts w:cs="Simplified Arabic" w:hint="cs"/>
                <w:rtl/>
              </w:rPr>
              <w:t>ا</w:t>
            </w:r>
            <w:r w:rsidRPr="009950A5">
              <w:rPr>
                <w:rFonts w:cs="Simplified Arabic"/>
                <w:rtl/>
              </w:rPr>
              <w:t xml:space="preserve">مة، مثل </w:t>
            </w:r>
            <w:r w:rsidRPr="009950A5">
              <w:rPr>
                <w:rFonts w:cs="Simplified Arabic" w:hint="cs"/>
                <w:rtl/>
              </w:rPr>
              <w:t>الأخاديد المغمورة بالمياه</w:t>
            </w:r>
            <w:r w:rsidRPr="009950A5">
              <w:rPr>
                <w:rFonts w:cs="Simplified Arabic"/>
                <w:rtl/>
              </w:rPr>
              <w:t xml:space="preserve"> والجبال البحرية</w:t>
            </w:r>
            <w:r w:rsidRPr="009950A5">
              <w:rPr>
                <w:rFonts w:cs="Simplified Arabic" w:hint="cs"/>
                <w:rtl/>
              </w:rPr>
              <w:t xml:space="preserve"> </w:t>
            </w:r>
            <w:r w:rsidRPr="009950A5">
              <w:rPr>
                <w:rFonts w:cs="Simplified Arabic"/>
                <w:rtl/>
              </w:rPr>
              <w:t>الكبيرة</w:t>
            </w:r>
            <w:r w:rsidRPr="009950A5">
              <w:rPr>
                <w:rFonts w:cs="Simplified Arabic" w:hint="cs"/>
                <w:rtl/>
              </w:rPr>
              <w:t xml:space="preserve">. وتتسم </w:t>
            </w:r>
            <w:r w:rsidRPr="009950A5">
              <w:rPr>
                <w:rFonts w:cs="Simplified Arabic"/>
                <w:rtl/>
              </w:rPr>
              <w:t>الهيدرولوجيا</w:t>
            </w:r>
            <w:r w:rsidRPr="009950A5">
              <w:rPr>
                <w:rFonts w:cs="Simplified Arabic" w:hint="cs"/>
                <w:rtl/>
              </w:rPr>
              <w:t xml:space="preserve"> في هذه المنطقة</w:t>
            </w:r>
            <w:r w:rsidRPr="009950A5">
              <w:rPr>
                <w:rFonts w:cs="Simplified Arabic"/>
                <w:rtl/>
              </w:rPr>
              <w:t xml:space="preserve"> </w:t>
            </w:r>
            <w:r w:rsidRPr="009950A5">
              <w:rPr>
                <w:rFonts w:cs="Simplified Arabic" w:hint="cs"/>
                <w:rtl/>
              </w:rPr>
              <w:t>بالت</w:t>
            </w:r>
            <w:r w:rsidRPr="009950A5">
              <w:rPr>
                <w:rFonts w:cs="Simplified Arabic"/>
                <w:rtl/>
              </w:rPr>
              <w:t>عق</w:t>
            </w:r>
            <w:r w:rsidRPr="009950A5">
              <w:rPr>
                <w:rFonts w:cs="Simplified Arabic" w:hint="cs"/>
                <w:rtl/>
              </w:rPr>
              <w:t>ي</w:t>
            </w:r>
            <w:r w:rsidRPr="009950A5">
              <w:rPr>
                <w:rFonts w:cs="Simplified Arabic"/>
                <w:rtl/>
              </w:rPr>
              <w:t>د أيضا بسبب التفاعل بين المياه المتكونة في المحيط الأطلسي و</w:t>
            </w:r>
            <w:r w:rsidRPr="009950A5">
              <w:rPr>
                <w:rFonts w:cs="Simplified Arabic" w:hint="cs"/>
                <w:rtl/>
                <w:lang w:bidi="ar-EG"/>
              </w:rPr>
              <w:t>ال</w:t>
            </w:r>
            <w:r w:rsidRPr="009950A5">
              <w:rPr>
                <w:rFonts w:cs="Simplified Arabic"/>
                <w:rtl/>
              </w:rPr>
              <w:t>مياه</w:t>
            </w:r>
            <w:r w:rsidRPr="009950A5">
              <w:rPr>
                <w:rFonts w:cs="Simplified Arabic" w:hint="cs"/>
                <w:rtl/>
              </w:rPr>
              <w:t xml:space="preserve"> القادمة من</w:t>
            </w:r>
            <w:r w:rsidRPr="009950A5">
              <w:rPr>
                <w:rFonts w:cs="Simplified Arabic"/>
                <w:rtl/>
              </w:rPr>
              <w:t xml:space="preserve"> البحر</w:t>
            </w:r>
            <w:r w:rsidRPr="009950A5">
              <w:rPr>
                <w:rFonts w:cs="Simplified Arabic" w:hint="cs"/>
                <w:rtl/>
              </w:rPr>
              <w:t xml:space="preserve"> الأبيض</w:t>
            </w:r>
            <w:r w:rsidRPr="009950A5">
              <w:rPr>
                <w:rFonts w:cs="Simplified Arabic"/>
                <w:rtl/>
              </w:rPr>
              <w:t xml:space="preserve"> المتوسط</w:t>
            </w:r>
            <w:r w:rsidRPr="009950A5">
              <w:rPr>
                <w:rFonts w:cs="Simplified Arabic" w:hint="cs"/>
                <w:rtl/>
              </w:rPr>
              <w:t>. وتضم</w:t>
            </w:r>
            <w:r w:rsidRPr="009950A5">
              <w:rPr>
                <w:rFonts w:cs="Simplified Arabic"/>
                <w:rtl/>
              </w:rPr>
              <w:t xml:space="preserve"> هذه المنطقة مجموعة متنوعة من موائل</w:t>
            </w:r>
            <w:r w:rsidRPr="009950A5">
              <w:rPr>
                <w:rFonts w:cs="Simplified Arabic" w:hint="cs"/>
                <w:rtl/>
              </w:rPr>
              <w:t xml:space="preserve"> الكائنات</w:t>
            </w:r>
            <w:r w:rsidRPr="009950A5">
              <w:rPr>
                <w:rFonts w:cs="Simplified Arabic"/>
                <w:rtl/>
              </w:rPr>
              <w:t xml:space="preserve"> القاعية، بما في ذلك الموائل التي ت</w:t>
            </w:r>
            <w:r w:rsidRPr="009950A5">
              <w:rPr>
                <w:rFonts w:cs="Simplified Arabic" w:hint="cs"/>
                <w:rtl/>
              </w:rPr>
              <w:t>ُ</w:t>
            </w:r>
            <w:r w:rsidRPr="009950A5">
              <w:rPr>
                <w:rFonts w:cs="Simplified Arabic"/>
                <w:rtl/>
              </w:rPr>
              <w:t xml:space="preserve">عتبر </w:t>
            </w:r>
            <w:r w:rsidRPr="009950A5">
              <w:rPr>
                <w:rFonts w:cs="Simplified Arabic" w:hint="cs"/>
                <w:rtl/>
              </w:rPr>
              <w:t>بؤرا</w:t>
            </w:r>
            <w:r w:rsidRPr="009950A5">
              <w:rPr>
                <w:rFonts w:cs="Simplified Arabic"/>
                <w:rtl/>
              </w:rPr>
              <w:t xml:space="preserve"> للتنوع البيولوجي</w:t>
            </w:r>
            <w:r w:rsidRPr="009950A5">
              <w:rPr>
                <w:rFonts w:cs="Simplified Arabic" w:hint="cs"/>
                <w:rtl/>
              </w:rPr>
              <w:t xml:space="preserve">. وتشكل </w:t>
            </w:r>
            <w:r w:rsidRPr="009950A5">
              <w:rPr>
                <w:rFonts w:cs="Simplified Arabic"/>
                <w:rtl/>
              </w:rPr>
              <w:t xml:space="preserve">هذه الموائل </w:t>
            </w:r>
            <w:r w:rsidRPr="009950A5">
              <w:rPr>
                <w:rFonts w:cs="Simplified Arabic" w:hint="cs"/>
                <w:rtl/>
              </w:rPr>
              <w:t>مسارئ</w:t>
            </w:r>
            <w:r w:rsidRPr="009950A5">
              <w:rPr>
                <w:rFonts w:cs="Simplified Arabic"/>
                <w:rtl/>
              </w:rPr>
              <w:t xml:space="preserve"> لعدة أنواع تجارية</w:t>
            </w:r>
            <w:r w:rsidRPr="009950A5">
              <w:rPr>
                <w:rFonts w:cs="Simplified Arabic" w:hint="cs"/>
                <w:rtl/>
              </w:rPr>
              <w:t xml:space="preserve"> من الكائنات</w:t>
            </w:r>
            <w:r w:rsidRPr="009950A5">
              <w:rPr>
                <w:rFonts w:cs="Simplified Arabic"/>
                <w:rtl/>
              </w:rPr>
              <w:t xml:space="preserve"> القاعية</w:t>
            </w:r>
            <w:r w:rsidRPr="009950A5">
              <w:rPr>
                <w:rFonts w:cs="Simplified Arabic" w:hint="cs"/>
                <w:rtl/>
              </w:rPr>
              <w:t>. و</w:t>
            </w:r>
            <w:r w:rsidRPr="009950A5">
              <w:rPr>
                <w:rFonts w:cs="Simplified Arabic"/>
                <w:rtl/>
              </w:rPr>
              <w:t>تحتوي المنطقة أيضا على موائل</w:t>
            </w:r>
            <w:r w:rsidRPr="009950A5">
              <w:rPr>
                <w:rFonts w:cs="Simplified Arabic" w:hint="cs"/>
                <w:rtl/>
                <w:lang w:bidi="ar-EG"/>
              </w:rPr>
              <w:t xml:space="preserve"> لبعض</w:t>
            </w:r>
            <w:r w:rsidRPr="009950A5">
              <w:rPr>
                <w:rFonts w:cs="Simplified Arabic"/>
                <w:rtl/>
              </w:rPr>
              <w:t xml:space="preserve"> </w:t>
            </w:r>
            <w:r w:rsidRPr="009950A5">
              <w:rPr>
                <w:rFonts w:cs="Simplified Arabic" w:hint="cs"/>
                <w:rtl/>
              </w:rPr>
              <w:t>ا</w:t>
            </w:r>
            <w:r w:rsidRPr="009950A5">
              <w:rPr>
                <w:rFonts w:cs="Simplified Arabic"/>
                <w:rtl/>
              </w:rPr>
              <w:t xml:space="preserve">لأنواع المهددة بالانقراض </w:t>
            </w:r>
            <w:r w:rsidRPr="009950A5">
              <w:rPr>
                <w:rStyle w:val="hps"/>
                <w:rFonts w:cs="Simplified Arabic" w:hint="cs"/>
                <w:rtl/>
              </w:rPr>
              <w:t>و</w:t>
            </w:r>
            <w:r w:rsidRPr="009950A5">
              <w:rPr>
                <w:rStyle w:val="hps"/>
                <w:rFonts w:cs="Simplified Arabic"/>
                <w:rtl/>
              </w:rPr>
              <w:t xml:space="preserve">المعرضة لخطر الانقراض </w:t>
            </w:r>
            <w:r w:rsidRPr="009950A5">
              <w:rPr>
                <w:rStyle w:val="hps"/>
                <w:rFonts w:cs="Simplified Arabic" w:hint="cs"/>
                <w:rtl/>
              </w:rPr>
              <w:t>والمعرضة ل</w:t>
            </w:r>
            <w:r w:rsidRPr="009950A5">
              <w:rPr>
                <w:rStyle w:val="hps"/>
                <w:rFonts w:cs="Simplified Arabic"/>
                <w:rtl/>
              </w:rPr>
              <w:t>انخفاض العدد</w:t>
            </w:r>
            <w:r w:rsidRPr="009950A5">
              <w:rPr>
                <w:rFonts w:cs="Simplified Arabic"/>
                <w:rtl/>
              </w:rPr>
              <w:t xml:space="preserve"> و</w:t>
            </w:r>
            <w:r w:rsidRPr="009950A5">
              <w:rPr>
                <w:rFonts w:cs="Simplified Arabic" w:hint="cs"/>
                <w:rtl/>
              </w:rPr>
              <w:t>كذلك لبعض ال</w:t>
            </w:r>
            <w:r w:rsidRPr="009950A5">
              <w:rPr>
                <w:rFonts w:cs="Simplified Arabic"/>
                <w:rtl/>
              </w:rPr>
              <w:t>أنواع</w:t>
            </w:r>
            <w:r w:rsidRPr="009950A5">
              <w:rPr>
                <w:rFonts w:cs="Simplified Arabic" w:hint="cs"/>
                <w:rtl/>
              </w:rPr>
              <w:t xml:space="preserve"> </w:t>
            </w:r>
            <w:r w:rsidRPr="009950A5">
              <w:rPr>
                <w:rFonts w:cs="Simplified Arabic"/>
                <w:rtl/>
              </w:rPr>
              <w:t xml:space="preserve">المهاجرة </w:t>
            </w:r>
            <w:r w:rsidRPr="009950A5">
              <w:rPr>
                <w:rFonts w:cs="Simplified Arabic" w:hint="cs"/>
                <w:rtl/>
              </w:rPr>
              <w:t>التي توجد في</w:t>
            </w:r>
            <w:r w:rsidRPr="009950A5">
              <w:rPr>
                <w:rFonts w:cs="Simplified Arabic"/>
                <w:rtl/>
              </w:rPr>
              <w:t xml:space="preserve"> ال</w:t>
            </w:r>
            <w:r w:rsidRPr="009950A5">
              <w:rPr>
                <w:rFonts w:cs="Simplified Arabic" w:hint="cs"/>
                <w:rtl/>
              </w:rPr>
              <w:t>مياه السطحية</w:t>
            </w:r>
            <w:r w:rsidRPr="009950A5">
              <w:rPr>
                <w:rFonts w:cs="Simplified Arabic"/>
                <w:rtl/>
              </w:rPr>
              <w:t>، بما في ذلك الحيتانيات</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L</w:t>
            </w:r>
          </w:p>
        </w:tc>
      </w:tr>
      <w:tr w:rsidR="009950A5" w:rsidRPr="009950A5" w:rsidTr="005A0CF9">
        <w:trPr>
          <w:jc w:val="center"/>
        </w:trPr>
        <w:tc>
          <w:tcPr>
            <w:tcW w:w="9990" w:type="dxa"/>
            <w:shd w:val="clear" w:color="auto" w:fill="auto"/>
          </w:tcPr>
          <w:p w:rsidR="009950A5" w:rsidRPr="009950A5" w:rsidRDefault="009950A5" w:rsidP="009950A5">
            <w:pPr>
              <w:keepNext/>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lastRenderedPageBreak/>
              <w:t>4</w:t>
            </w:r>
            <w:r w:rsidRPr="009950A5">
              <w:rPr>
                <w:rFonts w:cs="Simplified Arabic" w:hint="cs"/>
                <w:b/>
                <w:bCs/>
                <w:rtl/>
              </w:rPr>
              <w:t xml:space="preserve">-  المصطبات والأخاديد في </w:t>
            </w:r>
            <w:r w:rsidRPr="009950A5">
              <w:rPr>
                <w:rFonts w:cs="Simplified Arabic"/>
                <w:b/>
                <w:bCs/>
                <w:rtl/>
              </w:rPr>
              <w:t>غرب</w:t>
            </w:r>
            <w:r w:rsidRPr="009950A5">
              <w:rPr>
                <w:rFonts w:cs="Simplified Arabic" w:hint="cs"/>
                <w:b/>
                <w:bCs/>
                <w:rtl/>
              </w:rPr>
              <w:t xml:space="preserve"> شبه جزيرة</w:t>
            </w:r>
            <w:r w:rsidRPr="009950A5">
              <w:rPr>
                <w:rFonts w:cs="Simplified Arabic"/>
                <w:b/>
                <w:bCs/>
                <w:rtl/>
              </w:rPr>
              <w:t xml:space="preserve"> أيبيري</w:t>
            </w:r>
            <w:r w:rsidRPr="009950A5">
              <w:rPr>
                <w:rFonts w:cs="Simplified Arabic" w:hint="cs"/>
                <w:b/>
                <w:bCs/>
                <w:rtl/>
              </w:rPr>
              <w:t>ا</w:t>
            </w:r>
          </w:p>
          <w:p w:rsidR="009950A5" w:rsidRPr="009950A5" w:rsidRDefault="009950A5" w:rsidP="005B4656">
            <w:pPr>
              <w:pStyle w:val="ListParagraph"/>
              <w:numPr>
                <w:ilvl w:val="0"/>
                <w:numId w:val="29"/>
              </w:numPr>
              <w:suppressLineNumbers/>
              <w:suppressAutoHyphens/>
              <w:kinsoku w:val="0"/>
              <w:overflowPunct w:val="0"/>
              <w:autoSpaceDE w:val="0"/>
              <w:autoSpaceDN w:val="0"/>
              <w:bidi/>
              <w:ind w:left="395"/>
              <w:jc w:val="both"/>
              <w:rPr>
                <w:rFonts w:cs="Simplified Arabic"/>
                <w:snapToGrid w:val="0"/>
                <w:kern w:val="22"/>
                <w:szCs w:val="22"/>
              </w:rPr>
            </w:pPr>
            <w:r w:rsidRPr="009950A5">
              <w:rPr>
                <w:rFonts w:cs="Simplified Arabic"/>
                <w:rtl/>
              </w:rPr>
              <w:t xml:space="preserve">الموقع: تقع </w:t>
            </w:r>
            <w:r w:rsidRPr="009950A5">
              <w:rPr>
                <w:rFonts w:cs="Simplified Arabic" w:hint="cs"/>
                <w:rtl/>
              </w:rPr>
              <w:t xml:space="preserve">هذه </w:t>
            </w:r>
            <w:r w:rsidRPr="009950A5">
              <w:rPr>
                <w:rFonts w:cs="Simplified Arabic"/>
                <w:rtl/>
              </w:rPr>
              <w:t>المنطقة في المياه المحيطة بالبرتغال وإسبانيا</w:t>
            </w:r>
            <w:r w:rsidRPr="009950A5">
              <w:rPr>
                <w:rFonts w:cs="Simplified Arabic" w:hint="cs"/>
                <w:rtl/>
              </w:rPr>
              <w:t>، و</w:t>
            </w:r>
            <w:r w:rsidRPr="009950A5">
              <w:rPr>
                <w:rFonts w:cs="Simplified Arabic"/>
                <w:rtl/>
              </w:rPr>
              <w:t>تبلغ مساحتها الإجمالية 189239 كيلومترا مربعا وتنقسم إلى ثلاثة أقسام: شمال غرب شبه الجزيرة الأيبيرية و</w:t>
            </w:r>
            <w:r w:rsidRPr="009950A5">
              <w:rPr>
                <w:rFonts w:cs="Simplified Arabic" w:hint="cs"/>
                <w:rtl/>
              </w:rPr>
              <w:t>وسط</w:t>
            </w:r>
            <w:r w:rsidRPr="009950A5">
              <w:rPr>
                <w:rFonts w:cs="Simplified Arabic"/>
                <w:rtl/>
              </w:rPr>
              <w:t xml:space="preserve"> غرب شبه الجزيرة الأيبيرية و</w:t>
            </w:r>
            <w:r w:rsidRPr="009950A5">
              <w:rPr>
                <w:rFonts w:cs="Simplified Arabic" w:hint="cs"/>
                <w:rtl/>
              </w:rPr>
              <w:t>جنوب</w:t>
            </w:r>
            <w:r w:rsidRPr="009950A5">
              <w:rPr>
                <w:rFonts w:cs="Simplified Arabic"/>
                <w:rtl/>
              </w:rPr>
              <w:t xml:space="preserve"> غرب شبه الجزيرة الأيبيرية</w:t>
            </w:r>
            <w:r w:rsidRPr="009950A5">
              <w:rPr>
                <w:rFonts w:cs="Simplified Arabic" w:hint="cs"/>
                <w:rtl/>
              </w:rPr>
              <w:t>.</w:t>
            </w:r>
            <w:r w:rsidRPr="009950A5">
              <w:rPr>
                <w:rFonts w:cs="Simplified Arabic"/>
                <w:rtl/>
              </w:rPr>
              <w:t xml:space="preserve"> وت</w:t>
            </w:r>
            <w:r w:rsidRPr="009950A5">
              <w:rPr>
                <w:rFonts w:cs="Simplified Arabic" w:hint="cs"/>
                <w:rtl/>
              </w:rPr>
              <w:t>ضم</w:t>
            </w:r>
            <w:r w:rsidRPr="009950A5">
              <w:rPr>
                <w:rFonts w:cs="Simplified Arabic"/>
                <w:rtl/>
              </w:rPr>
              <w:t xml:space="preserve"> المنطقة 12 </w:t>
            </w:r>
            <w:r w:rsidRPr="009950A5">
              <w:rPr>
                <w:rFonts w:cs="Simplified Arabic" w:hint="cs"/>
                <w:rtl/>
              </w:rPr>
              <w:t>أخدودا مغمورا بالمياه</w:t>
            </w:r>
            <w:r w:rsidRPr="009950A5">
              <w:rPr>
                <w:rFonts w:cs="Simplified Arabic"/>
                <w:rtl/>
              </w:rPr>
              <w:t xml:space="preserve"> وخمس</w:t>
            </w:r>
            <w:r w:rsidRPr="009950A5">
              <w:rPr>
                <w:rFonts w:cs="Simplified Arabic" w:hint="cs"/>
                <w:rtl/>
              </w:rPr>
              <w:t>ة</w:t>
            </w:r>
            <w:r w:rsidRPr="009950A5">
              <w:rPr>
                <w:rFonts w:cs="Simplified Arabic"/>
                <w:rtl/>
              </w:rPr>
              <w:t xml:space="preserve"> هياكل لجبال بحرية و</w:t>
            </w:r>
            <w:r w:rsidRPr="009950A5">
              <w:rPr>
                <w:rFonts w:cs="Simplified Arabic" w:hint="cs"/>
                <w:rtl/>
              </w:rPr>
              <w:t>مصطبات</w:t>
            </w:r>
            <w:r w:rsidRPr="009950A5">
              <w:rPr>
                <w:rFonts w:cs="Simplified Arabic"/>
                <w:rtl/>
              </w:rPr>
              <w:t xml:space="preserve"> وجزر وأرخبيل</w:t>
            </w:r>
            <w:r w:rsidRPr="009950A5">
              <w:rPr>
                <w:rFonts w:cs="Simplified Arabic" w:hint="cs"/>
                <w:rtl/>
              </w:rPr>
              <w:t>.</w:t>
            </w:r>
          </w:p>
          <w:p w:rsidR="009950A5" w:rsidRPr="009950A5" w:rsidRDefault="009950A5" w:rsidP="005B4656">
            <w:pPr>
              <w:pStyle w:val="ListParagraph"/>
              <w:numPr>
                <w:ilvl w:val="0"/>
                <w:numId w:val="29"/>
              </w:numPr>
              <w:suppressLineNumbers/>
              <w:suppressAutoHyphens/>
              <w:kinsoku w:val="0"/>
              <w:overflowPunct w:val="0"/>
              <w:autoSpaceDE w:val="0"/>
              <w:autoSpaceDN w:val="0"/>
              <w:bidi/>
              <w:ind w:left="395"/>
              <w:jc w:val="both"/>
              <w:rPr>
                <w:rFonts w:cs="Simplified Arabic"/>
                <w:snapToGrid w:val="0"/>
                <w:kern w:val="22"/>
                <w:szCs w:val="22"/>
              </w:rPr>
            </w:pPr>
            <w:r w:rsidRPr="009950A5">
              <w:rPr>
                <w:rFonts w:cs="Simplified Arabic" w:hint="cs"/>
                <w:rtl/>
              </w:rPr>
              <w:t>تضم</w:t>
            </w:r>
            <w:r w:rsidRPr="009950A5">
              <w:rPr>
                <w:rFonts w:cs="Simplified Arabic"/>
                <w:rtl/>
              </w:rPr>
              <w:t xml:space="preserve"> المنطقة</w:t>
            </w:r>
            <w:r w:rsidRPr="009950A5">
              <w:rPr>
                <w:rFonts w:cs="Simplified Arabic" w:hint="cs"/>
                <w:rtl/>
              </w:rPr>
              <w:t xml:space="preserve"> عددا من</w:t>
            </w:r>
            <w:r w:rsidRPr="009950A5">
              <w:rPr>
                <w:rFonts w:cs="Simplified Arabic"/>
                <w:rtl/>
              </w:rPr>
              <w:t xml:space="preserve"> </w:t>
            </w:r>
            <w:r w:rsidRPr="009950A5">
              <w:rPr>
                <w:rFonts w:cs="Simplified Arabic" w:hint="cs"/>
                <w:rtl/>
              </w:rPr>
              <w:t>ال</w:t>
            </w:r>
            <w:r w:rsidRPr="009950A5">
              <w:rPr>
                <w:rFonts w:cs="Simplified Arabic"/>
                <w:rtl/>
              </w:rPr>
              <w:t>محمي</w:t>
            </w:r>
            <w:r w:rsidRPr="009950A5">
              <w:rPr>
                <w:rFonts w:cs="Simplified Arabic" w:hint="cs"/>
                <w:rtl/>
              </w:rPr>
              <w:t>ات</w:t>
            </w:r>
            <w:r w:rsidRPr="009950A5">
              <w:rPr>
                <w:rFonts w:cs="Simplified Arabic"/>
                <w:rtl/>
              </w:rPr>
              <w:t xml:space="preserve"> البحرية (بما في ذلك ست محمي</w:t>
            </w:r>
            <w:r w:rsidRPr="009950A5">
              <w:rPr>
                <w:rFonts w:cs="Simplified Arabic" w:hint="cs"/>
                <w:rtl/>
              </w:rPr>
              <w:t>ات</w:t>
            </w:r>
            <w:r w:rsidRPr="009950A5">
              <w:rPr>
                <w:rFonts w:cs="Simplified Arabic"/>
                <w:rtl/>
              </w:rPr>
              <w:t xml:space="preserve"> بحرية </w:t>
            </w:r>
            <w:r w:rsidRPr="009950A5">
              <w:rPr>
                <w:rFonts w:cs="Simplified Arabic" w:hint="cs"/>
                <w:rtl/>
                <w:lang w:bidi="ar-EG"/>
              </w:rPr>
              <w:t>بموجب اتفاقية</w:t>
            </w:r>
            <w:r w:rsidRPr="009950A5">
              <w:rPr>
                <w:rFonts w:cs="Simplified Arabic" w:hint="cs"/>
                <w:rtl/>
              </w:rPr>
              <w:t xml:space="preserve"> حماية البيئة البحرية</w:t>
            </w:r>
            <w:r w:rsidRPr="009950A5">
              <w:rPr>
                <w:rFonts w:cs="Simplified Arabic"/>
                <w:rtl/>
              </w:rPr>
              <w:t xml:space="preserve"> </w:t>
            </w:r>
            <w:r w:rsidRPr="009950A5">
              <w:rPr>
                <w:rFonts w:cs="Simplified Arabic" w:hint="cs"/>
                <w:rtl/>
              </w:rPr>
              <w:t>ل</w:t>
            </w:r>
            <w:r w:rsidRPr="009950A5">
              <w:rPr>
                <w:rFonts w:cs="Simplified Arabic"/>
                <w:rtl/>
              </w:rPr>
              <w:t>شمال شرق المحيط الأطلسي)، و</w:t>
            </w:r>
            <w:r w:rsidRPr="009950A5">
              <w:rPr>
                <w:rFonts w:cs="Simplified Arabic" w:hint="cs"/>
                <w:rtl/>
              </w:rPr>
              <w:t xml:space="preserve">إحدى </w:t>
            </w:r>
            <w:r w:rsidRPr="009950A5">
              <w:rPr>
                <w:rFonts w:cs="Simplified Arabic"/>
                <w:rtl/>
              </w:rPr>
              <w:t>محمي</w:t>
            </w:r>
            <w:r w:rsidRPr="009950A5">
              <w:rPr>
                <w:rFonts w:cs="Simplified Arabic" w:hint="cs"/>
                <w:rtl/>
              </w:rPr>
              <w:t>ات</w:t>
            </w:r>
            <w:r w:rsidRPr="009950A5">
              <w:rPr>
                <w:rFonts w:cs="Simplified Arabic"/>
                <w:rtl/>
              </w:rPr>
              <w:t xml:space="preserve"> </w:t>
            </w:r>
            <w:r w:rsidRPr="009950A5">
              <w:rPr>
                <w:rFonts w:cs="Simplified Arabic" w:hint="cs"/>
                <w:rtl/>
              </w:rPr>
              <w:t>ا</w:t>
            </w:r>
            <w:r w:rsidRPr="009950A5">
              <w:rPr>
                <w:rFonts w:cs="Simplified Arabic"/>
                <w:rtl/>
              </w:rPr>
              <w:t>لمحيط الحيوي</w:t>
            </w:r>
            <w:r w:rsidRPr="009950A5">
              <w:rPr>
                <w:rFonts w:cs="Simplified Arabic" w:hint="cs"/>
                <w:rtl/>
              </w:rPr>
              <w:t xml:space="preserve"> التابعة </w:t>
            </w:r>
            <w:r w:rsidRPr="009950A5">
              <w:rPr>
                <w:rFonts w:cs="Simplified Arabic"/>
                <w:rtl/>
              </w:rPr>
              <w:t xml:space="preserve">لليونسكو، و12 </w:t>
            </w:r>
            <w:r w:rsidRPr="009950A5">
              <w:rPr>
                <w:rFonts w:cs="Simplified Arabic" w:hint="cs"/>
                <w:rtl/>
                <w:lang w:bidi="ar-EG"/>
              </w:rPr>
              <w:t>موقعا من مواقع المصالح المجتمعية ال</w:t>
            </w:r>
            <w:r w:rsidRPr="009950A5">
              <w:rPr>
                <w:rFonts w:cs="Simplified Arabic" w:hint="cs"/>
                <w:rtl/>
              </w:rPr>
              <w:t>تابعة لشبكة ناتورا 2000</w:t>
            </w:r>
            <w:r w:rsidRPr="009950A5">
              <w:rPr>
                <w:rFonts w:cs="Simplified Arabic"/>
                <w:rtl/>
              </w:rPr>
              <w:t>، و10 مناطق حماية خاصة</w:t>
            </w:r>
            <w:r w:rsidRPr="009950A5">
              <w:rPr>
                <w:rFonts w:cs="Simplified Arabic" w:hint="cs"/>
                <w:rtl/>
              </w:rPr>
              <w:t xml:space="preserve"> </w:t>
            </w:r>
            <w:r w:rsidRPr="009950A5">
              <w:rPr>
                <w:rFonts w:cs="Simplified Arabic"/>
                <w:rtl/>
              </w:rPr>
              <w:t>للطيور البحرية</w:t>
            </w:r>
            <w:r w:rsidRPr="009950A5">
              <w:rPr>
                <w:rFonts w:cs="Simplified Arabic" w:hint="cs"/>
                <w:rtl/>
              </w:rPr>
              <w:t xml:space="preserve"> تابعة لشبكة ناتورا 2000. و</w:t>
            </w:r>
            <w:r w:rsidRPr="009950A5">
              <w:rPr>
                <w:rFonts w:cs="Simplified Arabic"/>
                <w:rtl/>
              </w:rPr>
              <w:t xml:space="preserve">تنقسم المنطقة إلى ثلاثة أقسام: الشمال الغربي </w:t>
            </w:r>
            <w:r w:rsidRPr="009950A5">
              <w:rPr>
                <w:rFonts w:cs="Simplified Arabic" w:hint="cs"/>
                <w:rtl/>
              </w:rPr>
              <w:t>و</w:t>
            </w:r>
            <w:r w:rsidRPr="009950A5">
              <w:rPr>
                <w:rFonts w:cs="Simplified Arabic"/>
                <w:rtl/>
              </w:rPr>
              <w:t>الوسط الغربي والجنوب الغربي</w:t>
            </w:r>
            <w:r w:rsidRPr="009950A5">
              <w:rPr>
                <w:rFonts w:cs="Simplified Arabic" w:hint="cs"/>
                <w:rtl/>
              </w:rPr>
              <w:t xml:space="preserve">. وتُعتبر </w:t>
            </w:r>
            <w:r w:rsidRPr="009950A5">
              <w:rPr>
                <w:rFonts w:cs="Simplified Arabic"/>
                <w:rtl/>
              </w:rPr>
              <w:t>الم</w:t>
            </w:r>
            <w:r w:rsidRPr="009950A5">
              <w:rPr>
                <w:rFonts w:cs="Simplified Arabic" w:hint="cs"/>
                <w:rtl/>
              </w:rPr>
              <w:t>عالم الموجودة</w:t>
            </w:r>
            <w:r w:rsidRPr="009950A5">
              <w:rPr>
                <w:rFonts w:cs="Simplified Arabic"/>
                <w:rtl/>
              </w:rPr>
              <w:t xml:space="preserve"> في المنطقة </w:t>
            </w:r>
            <w:r w:rsidRPr="009950A5">
              <w:rPr>
                <w:rFonts w:cs="Simplified Arabic" w:hint="cs"/>
                <w:rtl/>
              </w:rPr>
              <w:t>بؤرا</w:t>
            </w:r>
            <w:r w:rsidRPr="009950A5">
              <w:rPr>
                <w:rFonts w:cs="Simplified Arabic"/>
                <w:rtl/>
              </w:rPr>
              <w:t xml:space="preserve"> للحيا</w:t>
            </w:r>
            <w:r w:rsidRPr="009950A5">
              <w:rPr>
                <w:rFonts w:cs="Simplified Arabic" w:hint="cs"/>
                <w:rtl/>
              </w:rPr>
              <w:t>ة</w:t>
            </w:r>
            <w:r w:rsidRPr="009950A5">
              <w:rPr>
                <w:rFonts w:cs="Simplified Arabic"/>
                <w:rtl/>
              </w:rPr>
              <w:t xml:space="preserve"> البحرية وتمثل مناطق ذات إنتاجية </w:t>
            </w:r>
            <w:r w:rsidRPr="009950A5">
              <w:rPr>
                <w:rFonts w:cs="Simplified Arabic" w:hint="cs"/>
                <w:rtl/>
              </w:rPr>
              <w:t>محسَّنة</w:t>
            </w:r>
            <w:r w:rsidRPr="009950A5">
              <w:rPr>
                <w:rFonts w:cs="Simplified Arabic"/>
                <w:rtl/>
              </w:rPr>
              <w:t xml:space="preserve">، </w:t>
            </w:r>
            <w:r w:rsidRPr="009950A5">
              <w:rPr>
                <w:rFonts w:cs="Simplified Arabic" w:hint="cs"/>
                <w:rtl/>
              </w:rPr>
              <w:t>لا سيما</w:t>
            </w:r>
            <w:r w:rsidRPr="009950A5">
              <w:rPr>
                <w:rFonts w:cs="Simplified Arabic"/>
                <w:rtl/>
              </w:rPr>
              <w:t xml:space="preserve"> إذا قورنت بالمناطق المحيطة</w:t>
            </w:r>
            <w:r w:rsidRPr="009950A5">
              <w:rPr>
                <w:rFonts w:cs="Simplified Arabic" w:hint="cs"/>
                <w:rtl/>
              </w:rPr>
              <w:t xml:space="preserve"> بها. و</w:t>
            </w:r>
            <w:r w:rsidRPr="009950A5">
              <w:rPr>
                <w:rFonts w:cs="Simplified Arabic"/>
                <w:rtl/>
              </w:rPr>
              <w:t>تضم المنطقة</w:t>
            </w:r>
            <w:r w:rsidRPr="009950A5">
              <w:rPr>
                <w:rFonts w:cs="Simplified Arabic" w:hint="cs"/>
                <w:rtl/>
              </w:rPr>
              <w:t xml:space="preserve"> المذكورة</w:t>
            </w:r>
            <w:r w:rsidRPr="009950A5">
              <w:rPr>
                <w:rFonts w:cs="Simplified Arabic"/>
                <w:rtl/>
              </w:rPr>
              <w:t xml:space="preserve"> تنوعا كبيرا من مجتمعات </w:t>
            </w:r>
            <w:r w:rsidRPr="009950A5">
              <w:rPr>
                <w:rFonts w:cs="Simplified Arabic" w:hint="cs"/>
                <w:rtl/>
              </w:rPr>
              <w:t>الكائنات</w:t>
            </w:r>
            <w:r w:rsidRPr="009950A5">
              <w:rPr>
                <w:rFonts w:cs="Simplified Arabic"/>
                <w:rtl/>
              </w:rPr>
              <w:t xml:space="preserve"> القاعية و</w:t>
            </w:r>
            <w:r w:rsidRPr="009950A5">
              <w:rPr>
                <w:rFonts w:cs="Simplified Arabic" w:hint="cs"/>
                <w:rtl/>
              </w:rPr>
              <w:t>كذلك مسارئ</w:t>
            </w:r>
            <w:r w:rsidRPr="009950A5">
              <w:rPr>
                <w:rFonts w:cs="Simplified Arabic"/>
                <w:rtl/>
              </w:rPr>
              <w:t xml:space="preserve"> لعدة أنواع</w:t>
            </w:r>
            <w:r w:rsidRPr="009950A5">
              <w:rPr>
                <w:rFonts w:cs="Simplified Arabic" w:hint="cs"/>
                <w:rtl/>
              </w:rPr>
              <w:t xml:space="preserve"> من الكائنات </w:t>
            </w:r>
            <w:r w:rsidRPr="009950A5">
              <w:rPr>
                <w:rFonts w:cs="Simplified Arabic"/>
                <w:rtl/>
              </w:rPr>
              <w:t>البحرية، وهي منطقة مهمة للحوتيات</w:t>
            </w:r>
            <w:r w:rsidRPr="009950A5">
              <w:rPr>
                <w:rFonts w:cs="Simplified Arabic" w:hint="cs"/>
                <w:rtl/>
              </w:rPr>
              <w:t xml:space="preserve">. ويبلغ إجمالي عدد الأنواع المسجلة </w:t>
            </w:r>
            <w:r w:rsidRPr="009950A5">
              <w:rPr>
                <w:rFonts w:cs="Simplified Arabic"/>
                <w:rtl/>
              </w:rPr>
              <w:t>في المنطقة 3411 نوعا،</w:t>
            </w:r>
            <w:r w:rsidRPr="009950A5">
              <w:rPr>
                <w:rFonts w:cs="Simplified Arabic" w:hint="cs"/>
                <w:rtl/>
              </w:rPr>
              <w:t xml:space="preserve"> ويُعتبر</w:t>
            </w:r>
            <w:r w:rsidRPr="009950A5">
              <w:rPr>
                <w:rFonts w:cs="Simplified Arabic"/>
                <w:rtl/>
              </w:rPr>
              <w:t xml:space="preserve"> 11 في المائة منها </w:t>
            </w:r>
            <w:r w:rsidRPr="009950A5">
              <w:rPr>
                <w:rFonts w:cs="Simplified Arabic" w:hint="cs"/>
                <w:rtl/>
              </w:rPr>
              <w:t xml:space="preserve">أنواعا </w:t>
            </w:r>
            <w:r w:rsidRPr="009950A5">
              <w:rPr>
                <w:rFonts w:cs="Simplified Arabic"/>
                <w:rtl/>
              </w:rPr>
              <w:t>محمية بموجب القانون الدولي أو الإقليمي</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L</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t>5</w:t>
            </w:r>
            <w:r w:rsidRPr="009950A5">
              <w:rPr>
                <w:rFonts w:cs="Simplified Arabic" w:hint="cs"/>
                <w:b/>
                <w:bCs/>
                <w:rtl/>
              </w:rPr>
              <w:t xml:space="preserve">-  </w:t>
            </w:r>
            <w:r w:rsidRPr="009950A5">
              <w:rPr>
                <w:rFonts w:cs="Simplified Arabic"/>
                <w:b/>
                <w:bCs/>
                <w:rtl/>
              </w:rPr>
              <w:t>خليج قادس</w:t>
            </w:r>
          </w:p>
          <w:p w:rsidR="009950A5" w:rsidRPr="009950A5" w:rsidRDefault="009950A5" w:rsidP="005B4656">
            <w:pPr>
              <w:pStyle w:val="ListParagraph"/>
              <w:numPr>
                <w:ilvl w:val="0"/>
                <w:numId w:val="32"/>
              </w:numPr>
              <w:suppressLineNumbers/>
              <w:suppressAutoHyphens/>
              <w:kinsoku w:val="0"/>
              <w:overflowPunct w:val="0"/>
              <w:autoSpaceDE w:val="0"/>
              <w:autoSpaceDN w:val="0"/>
              <w:bidi/>
              <w:snapToGrid w:val="0"/>
              <w:ind w:left="395"/>
              <w:jc w:val="both"/>
              <w:rPr>
                <w:rFonts w:eastAsia="MS Mincho" w:cs="Simplified Arabic"/>
                <w:snapToGrid w:val="0"/>
                <w:kern w:val="22"/>
                <w:szCs w:val="22"/>
              </w:rPr>
            </w:pPr>
            <w:r w:rsidRPr="009950A5">
              <w:rPr>
                <w:rFonts w:cs="Simplified Arabic"/>
                <w:rtl/>
              </w:rPr>
              <w:t>الموقع: تقع</w:t>
            </w:r>
            <w:r w:rsidRPr="009950A5">
              <w:rPr>
                <w:rFonts w:cs="Simplified Arabic" w:hint="cs"/>
                <w:rtl/>
              </w:rPr>
              <w:t xml:space="preserve"> هذه</w:t>
            </w:r>
            <w:r w:rsidRPr="009950A5">
              <w:rPr>
                <w:rFonts w:cs="Simplified Arabic"/>
                <w:rtl/>
              </w:rPr>
              <w:t xml:space="preserve"> المنطقة إلى الجنوب الغربي من شبه الجزيرة الأيبيرية</w:t>
            </w:r>
            <w:r w:rsidRPr="009950A5">
              <w:rPr>
                <w:rFonts w:cs="Simplified Arabic" w:hint="cs"/>
                <w:rtl/>
              </w:rPr>
              <w:t xml:space="preserve">. </w:t>
            </w:r>
            <w:r w:rsidRPr="009950A5">
              <w:rPr>
                <w:rFonts w:cs="Simplified Arabic" w:hint="cs"/>
                <w:rtl/>
                <w:lang w:bidi="ar-EG"/>
              </w:rPr>
              <w:t xml:space="preserve">وتتمثل </w:t>
            </w:r>
            <w:r w:rsidRPr="009950A5">
              <w:rPr>
                <w:rFonts w:cs="Simplified Arabic"/>
                <w:rtl/>
              </w:rPr>
              <w:t xml:space="preserve">حدودها الشرقية </w:t>
            </w:r>
            <w:r w:rsidRPr="009950A5">
              <w:rPr>
                <w:rFonts w:cs="Simplified Arabic" w:hint="cs"/>
                <w:rtl/>
              </w:rPr>
              <w:t>ف</w:t>
            </w:r>
            <w:r w:rsidRPr="009950A5">
              <w:rPr>
                <w:rFonts w:cs="Simplified Arabic"/>
                <w:rtl/>
              </w:rPr>
              <w:t xml:space="preserve">ي مضيق جبل طارق، </w:t>
            </w:r>
            <w:r w:rsidRPr="009950A5">
              <w:rPr>
                <w:rFonts w:cs="Simplified Arabic" w:hint="cs"/>
                <w:rtl/>
              </w:rPr>
              <w:t xml:space="preserve">الذي يقع </w:t>
            </w:r>
            <w:r w:rsidRPr="009950A5">
              <w:rPr>
                <w:rFonts w:cs="Simplified Arabic"/>
                <w:rtl/>
              </w:rPr>
              <w:t>على الحدود الغربية للبحر الأبيض المتوسط</w:t>
            </w:r>
            <w:r w:rsidRPr="009950A5">
              <w:rPr>
                <w:rFonts w:cs="Simplified Arabic" w:hint="cs"/>
                <w:rtl/>
              </w:rPr>
              <w:t xml:space="preserve">. </w:t>
            </w:r>
            <w:r w:rsidRPr="009950A5">
              <w:rPr>
                <w:rFonts w:cs="Simplified Arabic"/>
                <w:rtl/>
              </w:rPr>
              <w:t>و</w:t>
            </w:r>
            <w:r w:rsidRPr="009950A5">
              <w:rPr>
                <w:rFonts w:cs="Simplified Arabic" w:hint="cs"/>
                <w:rtl/>
              </w:rPr>
              <w:t>ي</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 xml:space="preserve">ّ </w:t>
            </w:r>
            <w:r w:rsidRPr="009950A5">
              <w:rPr>
                <w:rFonts w:cs="Simplified Arabic"/>
                <w:rtl/>
              </w:rPr>
              <w:t>المنطقة</w:t>
            </w:r>
            <w:r w:rsidRPr="009950A5">
              <w:rPr>
                <w:rFonts w:cs="Simplified Arabic" w:hint="cs"/>
                <w:rtl/>
              </w:rPr>
              <w:t xml:space="preserve"> خطّا العرض</w:t>
            </w:r>
            <w:r w:rsidRPr="009950A5">
              <w:rPr>
                <w:rFonts w:cs="Simplified Arabic"/>
                <w:rtl/>
              </w:rPr>
              <w:t xml:space="preserve"> </w:t>
            </w:r>
            <w:r w:rsidRPr="009950A5">
              <w:rPr>
                <w:rFonts w:cs="Simplified Arabic" w:hint="cs"/>
                <w:rtl/>
              </w:rPr>
              <w:t>37</w:t>
            </w:r>
            <w:r w:rsidRPr="009950A5">
              <w:rPr>
                <w:rFonts w:cs="Simplified Arabic"/>
                <w:rtl/>
              </w:rPr>
              <w:t>°</w:t>
            </w:r>
            <w:r w:rsidRPr="009950A5">
              <w:rPr>
                <w:rFonts w:cs="Simplified Arabic" w:hint="cs"/>
                <w:rtl/>
              </w:rPr>
              <w:t>00</w:t>
            </w:r>
            <w:r w:rsidRPr="009950A5">
              <w:rPr>
                <w:rFonts w:cs="Simplified Arabic"/>
                <w:rtl/>
              </w:rPr>
              <w:t>' و</w:t>
            </w:r>
            <w:r w:rsidRPr="009950A5">
              <w:rPr>
                <w:rFonts w:cs="Simplified Arabic" w:hint="cs"/>
                <w:rtl/>
              </w:rPr>
              <w:t>35</w:t>
            </w:r>
            <w:r w:rsidRPr="009950A5">
              <w:rPr>
                <w:rFonts w:cs="Simplified Arabic"/>
                <w:rtl/>
              </w:rPr>
              <w:t>°</w:t>
            </w:r>
            <w:r w:rsidRPr="009950A5">
              <w:rPr>
                <w:rFonts w:cs="Simplified Arabic" w:hint="cs"/>
                <w:rtl/>
              </w:rPr>
              <w:t>56</w:t>
            </w:r>
            <w:r w:rsidRPr="009950A5">
              <w:rPr>
                <w:rFonts w:cs="Simplified Arabic"/>
                <w:rtl/>
              </w:rPr>
              <w:t xml:space="preserve">' </w:t>
            </w:r>
            <w:r w:rsidRPr="009950A5">
              <w:rPr>
                <w:rFonts w:cs="Simplified Arabic" w:hint="cs"/>
                <w:rtl/>
              </w:rPr>
              <w:t>شمالا و</w:t>
            </w:r>
            <w:r w:rsidRPr="009950A5">
              <w:rPr>
                <w:rFonts w:cs="Simplified Arabic"/>
                <w:rtl/>
              </w:rPr>
              <w:t>خط</w:t>
            </w:r>
            <w:r w:rsidRPr="009950A5">
              <w:rPr>
                <w:rFonts w:cs="Simplified Arabic" w:hint="cs"/>
                <w:rtl/>
              </w:rPr>
              <w:t>ّا</w:t>
            </w:r>
            <w:r w:rsidRPr="009950A5">
              <w:rPr>
                <w:rFonts w:cs="Simplified Arabic"/>
                <w:rtl/>
              </w:rPr>
              <w:t xml:space="preserve"> الطول </w:t>
            </w:r>
            <w:r w:rsidRPr="009950A5">
              <w:rPr>
                <w:rFonts w:cs="Simplified Arabic" w:hint="cs"/>
                <w:rtl/>
              </w:rPr>
              <w:t>6</w:t>
            </w:r>
            <w:r w:rsidRPr="009950A5">
              <w:rPr>
                <w:rFonts w:cs="Simplified Arabic"/>
                <w:rtl/>
              </w:rPr>
              <w:t>°</w:t>
            </w:r>
            <w:r w:rsidRPr="009950A5">
              <w:rPr>
                <w:rFonts w:cs="Simplified Arabic" w:hint="cs"/>
                <w:rtl/>
              </w:rPr>
              <w:t>00</w:t>
            </w:r>
            <w:r w:rsidRPr="009950A5">
              <w:rPr>
                <w:rFonts w:cs="Simplified Arabic"/>
                <w:rtl/>
              </w:rPr>
              <w:t>'</w:t>
            </w:r>
            <w:r w:rsidRPr="009950A5">
              <w:rPr>
                <w:rFonts w:cs="Simplified Arabic" w:hint="cs"/>
                <w:rtl/>
              </w:rPr>
              <w:t xml:space="preserve"> و7</w:t>
            </w:r>
            <w:r w:rsidRPr="009950A5">
              <w:rPr>
                <w:rFonts w:cs="Simplified Arabic"/>
                <w:rtl/>
              </w:rPr>
              <w:t>°</w:t>
            </w:r>
            <w:r w:rsidRPr="009950A5">
              <w:rPr>
                <w:rFonts w:cs="Simplified Arabic" w:hint="cs"/>
                <w:rtl/>
              </w:rPr>
              <w:t>24</w:t>
            </w:r>
            <w:r w:rsidRPr="009950A5">
              <w:rPr>
                <w:rFonts w:cs="Simplified Arabic"/>
                <w:rtl/>
              </w:rPr>
              <w:t>'</w:t>
            </w:r>
            <w:r w:rsidRPr="009950A5">
              <w:rPr>
                <w:rFonts w:cs="Simplified Arabic" w:hint="cs"/>
                <w:rtl/>
              </w:rPr>
              <w:t xml:space="preserve"> غربا</w:t>
            </w:r>
            <w:r w:rsidRPr="009950A5">
              <w:rPr>
                <w:rFonts w:cs="Simplified Arabic"/>
                <w:rtl/>
              </w:rPr>
              <w:t xml:space="preserve">. </w:t>
            </w:r>
          </w:p>
          <w:p w:rsidR="009950A5" w:rsidRPr="009950A5" w:rsidRDefault="009950A5" w:rsidP="005B4656">
            <w:pPr>
              <w:pStyle w:val="ListParagraph"/>
              <w:numPr>
                <w:ilvl w:val="0"/>
                <w:numId w:val="32"/>
              </w:numPr>
              <w:suppressLineNumbers/>
              <w:suppressAutoHyphens/>
              <w:kinsoku w:val="0"/>
              <w:overflowPunct w:val="0"/>
              <w:autoSpaceDE w:val="0"/>
              <w:autoSpaceDN w:val="0"/>
              <w:bidi/>
              <w:snapToGrid w:val="0"/>
              <w:ind w:left="395"/>
              <w:jc w:val="both"/>
              <w:rPr>
                <w:rFonts w:eastAsia="MS Mincho" w:cs="Simplified Arabic"/>
                <w:snapToGrid w:val="0"/>
                <w:kern w:val="22"/>
                <w:szCs w:val="22"/>
                <w:rtl/>
              </w:rPr>
            </w:pPr>
            <w:r w:rsidRPr="009950A5">
              <w:rPr>
                <w:rFonts w:cs="Simplified Arabic" w:hint="cs"/>
                <w:rtl/>
                <w:lang w:bidi="ar-EG"/>
              </w:rPr>
              <w:t xml:space="preserve">وتُعتبر </w:t>
            </w:r>
            <w:r w:rsidRPr="009950A5">
              <w:rPr>
                <w:rFonts w:cs="Simplified Arabic"/>
                <w:rtl/>
              </w:rPr>
              <w:t>المنطقة معقدة هيكليا للغاية، وتحتوي على عناصر جيومورفولوجية ه</w:t>
            </w:r>
            <w:r w:rsidRPr="009950A5">
              <w:rPr>
                <w:rFonts w:cs="Simplified Arabic" w:hint="cs"/>
                <w:rtl/>
              </w:rPr>
              <w:t>ا</w:t>
            </w:r>
            <w:r w:rsidRPr="009950A5">
              <w:rPr>
                <w:rFonts w:cs="Simplified Arabic"/>
                <w:rtl/>
              </w:rPr>
              <w:t xml:space="preserve">مة، مثل </w:t>
            </w:r>
            <w:r w:rsidRPr="009950A5">
              <w:rPr>
                <w:rFonts w:cs="Simplified Arabic" w:hint="cs"/>
                <w:rtl/>
              </w:rPr>
              <w:t>الأخاديد المغمورة بالمياه</w:t>
            </w:r>
            <w:r w:rsidRPr="009950A5">
              <w:rPr>
                <w:rFonts w:cs="Simplified Arabic"/>
                <w:rtl/>
              </w:rPr>
              <w:t xml:space="preserve"> والجبال البحرية</w:t>
            </w:r>
            <w:r w:rsidRPr="009950A5">
              <w:rPr>
                <w:rFonts w:cs="Simplified Arabic" w:hint="cs"/>
                <w:rtl/>
              </w:rPr>
              <w:t xml:space="preserve"> </w:t>
            </w:r>
            <w:r w:rsidRPr="009950A5">
              <w:rPr>
                <w:rFonts w:cs="Simplified Arabic"/>
                <w:rtl/>
              </w:rPr>
              <w:t>الكبيرة</w:t>
            </w:r>
            <w:r w:rsidRPr="009950A5">
              <w:rPr>
                <w:rFonts w:cs="Simplified Arabic" w:hint="cs"/>
                <w:rtl/>
              </w:rPr>
              <w:t xml:space="preserve">. وتتسم </w:t>
            </w:r>
            <w:r w:rsidRPr="009950A5">
              <w:rPr>
                <w:rFonts w:cs="Simplified Arabic"/>
                <w:rtl/>
              </w:rPr>
              <w:t>الهيدرولوجيا</w:t>
            </w:r>
            <w:r w:rsidRPr="009950A5">
              <w:rPr>
                <w:rFonts w:cs="Simplified Arabic" w:hint="cs"/>
                <w:rtl/>
              </w:rPr>
              <w:t xml:space="preserve"> في هذه المنطقة</w:t>
            </w:r>
            <w:r w:rsidRPr="009950A5">
              <w:rPr>
                <w:rFonts w:cs="Simplified Arabic"/>
                <w:rtl/>
              </w:rPr>
              <w:t xml:space="preserve"> </w:t>
            </w:r>
            <w:r w:rsidRPr="009950A5">
              <w:rPr>
                <w:rFonts w:cs="Simplified Arabic" w:hint="cs"/>
                <w:rtl/>
              </w:rPr>
              <w:t>بالت</w:t>
            </w:r>
            <w:r w:rsidRPr="009950A5">
              <w:rPr>
                <w:rFonts w:cs="Simplified Arabic"/>
                <w:rtl/>
              </w:rPr>
              <w:t>عق</w:t>
            </w:r>
            <w:r w:rsidRPr="009950A5">
              <w:rPr>
                <w:rFonts w:cs="Simplified Arabic" w:hint="cs"/>
                <w:rtl/>
              </w:rPr>
              <w:t>ي</w:t>
            </w:r>
            <w:r w:rsidRPr="009950A5">
              <w:rPr>
                <w:rFonts w:cs="Simplified Arabic"/>
                <w:rtl/>
              </w:rPr>
              <w:t>د أيضا بسبب التفاعل بين المياه المتكونة في المحيط الأطلسي و</w:t>
            </w:r>
            <w:r w:rsidRPr="009950A5">
              <w:rPr>
                <w:rFonts w:cs="Simplified Arabic" w:hint="cs"/>
                <w:rtl/>
                <w:lang w:bidi="ar-EG"/>
              </w:rPr>
              <w:t>ال</w:t>
            </w:r>
            <w:r w:rsidRPr="009950A5">
              <w:rPr>
                <w:rFonts w:cs="Simplified Arabic"/>
                <w:rtl/>
              </w:rPr>
              <w:t>مياه</w:t>
            </w:r>
            <w:r w:rsidRPr="009950A5">
              <w:rPr>
                <w:rFonts w:cs="Simplified Arabic" w:hint="cs"/>
                <w:rtl/>
              </w:rPr>
              <w:t xml:space="preserve"> القادمة من</w:t>
            </w:r>
            <w:r w:rsidRPr="009950A5">
              <w:rPr>
                <w:rFonts w:cs="Simplified Arabic"/>
                <w:rtl/>
              </w:rPr>
              <w:t xml:space="preserve"> البحر</w:t>
            </w:r>
            <w:r w:rsidRPr="009950A5">
              <w:rPr>
                <w:rFonts w:cs="Simplified Arabic" w:hint="cs"/>
                <w:rtl/>
              </w:rPr>
              <w:t xml:space="preserve"> الأبيض</w:t>
            </w:r>
            <w:r w:rsidRPr="009950A5">
              <w:rPr>
                <w:rFonts w:cs="Simplified Arabic"/>
                <w:rtl/>
              </w:rPr>
              <w:t xml:space="preserve"> المتوسط</w:t>
            </w:r>
            <w:r w:rsidRPr="009950A5">
              <w:rPr>
                <w:rFonts w:cs="Simplified Arabic" w:hint="cs"/>
                <w:rtl/>
              </w:rPr>
              <w:t>. وتضم</w:t>
            </w:r>
            <w:r w:rsidRPr="009950A5">
              <w:rPr>
                <w:rFonts w:cs="Simplified Arabic"/>
                <w:rtl/>
              </w:rPr>
              <w:t xml:space="preserve"> هذه المنطقة مجموعة متنوعة من موائل</w:t>
            </w:r>
            <w:r w:rsidRPr="009950A5">
              <w:rPr>
                <w:rFonts w:cs="Simplified Arabic" w:hint="cs"/>
                <w:rtl/>
              </w:rPr>
              <w:t xml:space="preserve"> الكائنات</w:t>
            </w:r>
            <w:r w:rsidRPr="009950A5">
              <w:rPr>
                <w:rFonts w:cs="Simplified Arabic"/>
                <w:rtl/>
              </w:rPr>
              <w:t xml:space="preserve"> القاعية، سواء</w:t>
            </w:r>
            <w:r w:rsidRPr="009950A5">
              <w:rPr>
                <w:rFonts w:cs="Simplified Arabic" w:hint="cs"/>
                <w:rtl/>
              </w:rPr>
              <w:t xml:space="preserve"> الموجودة</w:t>
            </w:r>
            <w:r w:rsidRPr="009950A5">
              <w:rPr>
                <w:rFonts w:cs="Simplified Arabic"/>
                <w:rtl/>
              </w:rPr>
              <w:t xml:space="preserve"> على </w:t>
            </w:r>
            <w:r w:rsidRPr="009950A5">
              <w:rPr>
                <w:rFonts w:cs="Simplified Arabic" w:hint="cs"/>
                <w:rtl/>
              </w:rPr>
              <w:t>ال</w:t>
            </w:r>
            <w:r w:rsidRPr="009950A5">
              <w:rPr>
                <w:rFonts w:cs="Simplified Arabic"/>
                <w:rtl/>
              </w:rPr>
              <w:t xml:space="preserve">قيعان </w:t>
            </w:r>
            <w:r w:rsidRPr="009950A5">
              <w:rPr>
                <w:rFonts w:cs="Simplified Arabic" w:hint="cs"/>
                <w:rtl/>
              </w:rPr>
              <w:t>الرخوة</w:t>
            </w:r>
            <w:r w:rsidRPr="009950A5">
              <w:rPr>
                <w:rFonts w:cs="Simplified Arabic"/>
                <w:rtl/>
              </w:rPr>
              <w:t xml:space="preserve"> أو</w:t>
            </w:r>
            <w:r w:rsidRPr="009950A5">
              <w:rPr>
                <w:rFonts w:cs="Simplified Arabic" w:hint="cs"/>
                <w:rtl/>
              </w:rPr>
              <w:t xml:space="preserve"> ال</w:t>
            </w:r>
            <w:r w:rsidRPr="009950A5">
              <w:rPr>
                <w:rFonts w:cs="Simplified Arabic"/>
                <w:rtl/>
              </w:rPr>
              <w:t xml:space="preserve">قيعان </w:t>
            </w:r>
            <w:r w:rsidRPr="009950A5">
              <w:rPr>
                <w:rFonts w:cs="Simplified Arabic" w:hint="cs"/>
                <w:rtl/>
              </w:rPr>
              <w:t>ال</w:t>
            </w:r>
            <w:r w:rsidRPr="009950A5">
              <w:rPr>
                <w:rFonts w:cs="Simplified Arabic"/>
                <w:rtl/>
              </w:rPr>
              <w:t>صخرية، والتي ت</w:t>
            </w:r>
            <w:r w:rsidRPr="009950A5">
              <w:rPr>
                <w:rFonts w:cs="Simplified Arabic" w:hint="cs"/>
                <w:rtl/>
              </w:rPr>
              <w:t>ُ</w:t>
            </w:r>
            <w:r w:rsidRPr="009950A5">
              <w:rPr>
                <w:rFonts w:cs="Simplified Arabic"/>
                <w:rtl/>
              </w:rPr>
              <w:t xml:space="preserve">عتبر </w:t>
            </w:r>
            <w:r w:rsidRPr="009950A5">
              <w:rPr>
                <w:rFonts w:cs="Simplified Arabic" w:hint="cs"/>
                <w:rtl/>
              </w:rPr>
              <w:t>بؤرا</w:t>
            </w:r>
            <w:r w:rsidRPr="009950A5">
              <w:rPr>
                <w:rFonts w:cs="Simplified Arabic"/>
                <w:rtl/>
              </w:rPr>
              <w:t xml:space="preserve"> للتنوع البيولوجي</w:t>
            </w:r>
            <w:r w:rsidRPr="009950A5">
              <w:rPr>
                <w:rFonts w:cs="Simplified Arabic" w:hint="cs"/>
                <w:rtl/>
              </w:rPr>
              <w:t xml:space="preserve"> وكذلك </w:t>
            </w:r>
            <w:r w:rsidRPr="009950A5">
              <w:rPr>
                <w:rFonts w:cs="Simplified Arabic"/>
                <w:rtl/>
              </w:rPr>
              <w:t>موائل</w:t>
            </w:r>
            <w:r w:rsidRPr="009950A5">
              <w:rPr>
                <w:rFonts w:cs="Simplified Arabic" w:hint="cs"/>
                <w:rtl/>
                <w:lang w:bidi="ar-EG"/>
              </w:rPr>
              <w:t xml:space="preserve"> لبعض</w:t>
            </w:r>
            <w:r w:rsidRPr="009950A5">
              <w:rPr>
                <w:rFonts w:cs="Simplified Arabic"/>
                <w:rtl/>
              </w:rPr>
              <w:t xml:space="preserve"> </w:t>
            </w:r>
            <w:r w:rsidRPr="009950A5">
              <w:rPr>
                <w:rFonts w:cs="Simplified Arabic" w:hint="cs"/>
                <w:rtl/>
              </w:rPr>
              <w:t>ا</w:t>
            </w:r>
            <w:r w:rsidRPr="009950A5">
              <w:rPr>
                <w:rFonts w:cs="Simplified Arabic"/>
                <w:rtl/>
              </w:rPr>
              <w:t xml:space="preserve">لأنواع المهددة بالانقراض </w:t>
            </w:r>
            <w:r w:rsidRPr="009950A5">
              <w:rPr>
                <w:rStyle w:val="hps"/>
                <w:rFonts w:cs="Simplified Arabic" w:hint="cs"/>
                <w:rtl/>
              </w:rPr>
              <w:t>و</w:t>
            </w:r>
            <w:r w:rsidRPr="009950A5">
              <w:rPr>
                <w:rStyle w:val="hps"/>
                <w:rFonts w:cs="Simplified Arabic"/>
                <w:rtl/>
              </w:rPr>
              <w:t xml:space="preserve">المعرضة لخطر الانقراض </w:t>
            </w:r>
            <w:r w:rsidRPr="009950A5">
              <w:rPr>
                <w:rStyle w:val="hps"/>
                <w:rFonts w:cs="Simplified Arabic" w:hint="cs"/>
                <w:rtl/>
              </w:rPr>
              <w:t>والمعرضة ل</w:t>
            </w:r>
            <w:r w:rsidRPr="009950A5">
              <w:rPr>
                <w:rStyle w:val="hps"/>
                <w:rFonts w:cs="Simplified Arabic"/>
                <w:rtl/>
              </w:rPr>
              <w:t>انخفاض العدد</w:t>
            </w:r>
            <w:r w:rsidRPr="009950A5">
              <w:rPr>
                <w:rStyle w:val="hps"/>
                <w:rFonts w:cs="Simplified Arabic" w:hint="cs"/>
                <w:rtl/>
              </w:rPr>
              <w:t>.</w:t>
            </w:r>
            <w:r w:rsidRPr="009950A5">
              <w:rPr>
                <w:rFonts w:cs="Simplified Arabic"/>
                <w:rtl/>
              </w:rPr>
              <w:t xml:space="preserve"> و</w:t>
            </w:r>
            <w:r w:rsidRPr="009950A5">
              <w:rPr>
                <w:rFonts w:cs="Simplified Arabic" w:hint="cs"/>
                <w:rtl/>
              </w:rPr>
              <w:t>تُعتبر المنطقة</w:t>
            </w:r>
            <w:r w:rsidRPr="009950A5">
              <w:rPr>
                <w:rFonts w:cs="Simplified Arabic"/>
                <w:rtl/>
              </w:rPr>
              <w:t xml:space="preserve"> أيضا </w:t>
            </w:r>
            <w:r w:rsidRPr="009950A5">
              <w:rPr>
                <w:rFonts w:cs="Simplified Arabic" w:hint="cs"/>
                <w:rtl/>
              </w:rPr>
              <w:t>مسارا للهجرة</w:t>
            </w:r>
            <w:r w:rsidRPr="009950A5">
              <w:rPr>
                <w:rFonts w:cs="Simplified Arabic"/>
                <w:rtl/>
              </w:rPr>
              <w:t xml:space="preserve"> </w:t>
            </w:r>
            <w:r w:rsidRPr="009950A5">
              <w:rPr>
                <w:rFonts w:cs="Simplified Arabic" w:hint="cs"/>
                <w:rtl/>
              </w:rPr>
              <w:t>ال</w:t>
            </w:r>
            <w:r w:rsidRPr="009950A5">
              <w:rPr>
                <w:rFonts w:cs="Simplified Arabic"/>
                <w:rtl/>
              </w:rPr>
              <w:t>موسمي</w:t>
            </w:r>
            <w:r w:rsidRPr="009950A5">
              <w:rPr>
                <w:rFonts w:cs="Simplified Arabic" w:hint="cs"/>
                <w:rtl/>
              </w:rPr>
              <w:t>ة</w:t>
            </w:r>
            <w:r w:rsidRPr="009950A5">
              <w:rPr>
                <w:rFonts w:cs="Simplified Arabic"/>
                <w:rtl/>
              </w:rPr>
              <w:t xml:space="preserve"> </w:t>
            </w:r>
            <w:r w:rsidRPr="009950A5">
              <w:rPr>
                <w:rFonts w:cs="Simplified Arabic" w:hint="cs"/>
                <w:rtl/>
              </w:rPr>
              <w:t>لبعض ال</w:t>
            </w:r>
            <w:r w:rsidRPr="009950A5">
              <w:rPr>
                <w:rFonts w:cs="Simplified Arabic"/>
                <w:rtl/>
              </w:rPr>
              <w:t>أنواع</w:t>
            </w:r>
            <w:r w:rsidRPr="009950A5">
              <w:rPr>
                <w:rFonts w:cs="Simplified Arabic" w:hint="cs"/>
                <w:rtl/>
              </w:rPr>
              <w:t xml:space="preserve"> </w:t>
            </w:r>
            <w:r w:rsidRPr="009950A5">
              <w:rPr>
                <w:rFonts w:cs="Simplified Arabic"/>
                <w:rtl/>
              </w:rPr>
              <w:t xml:space="preserve">المهاجرة </w:t>
            </w:r>
            <w:r w:rsidRPr="009950A5">
              <w:rPr>
                <w:rFonts w:cs="Simplified Arabic" w:hint="cs"/>
                <w:rtl/>
              </w:rPr>
              <w:t>التي توجد في</w:t>
            </w:r>
            <w:r w:rsidRPr="009950A5">
              <w:rPr>
                <w:rFonts w:cs="Simplified Arabic"/>
                <w:rtl/>
              </w:rPr>
              <w:t xml:space="preserve"> ال</w:t>
            </w:r>
            <w:r w:rsidRPr="009950A5">
              <w:rPr>
                <w:rFonts w:cs="Simplified Arabic" w:hint="cs"/>
                <w:rtl/>
              </w:rPr>
              <w:t>مياه السطحية</w:t>
            </w:r>
            <w:r w:rsidRPr="009950A5">
              <w:rPr>
                <w:rFonts w:cs="Simplified Arabic"/>
                <w:rtl/>
              </w:rPr>
              <w:t xml:space="preserve">، </w:t>
            </w:r>
            <w:r w:rsidRPr="009950A5">
              <w:rPr>
                <w:rFonts w:cs="Simplified Arabic" w:hint="cs"/>
                <w:rtl/>
              </w:rPr>
              <w:t>وهي تشكل ب</w:t>
            </w:r>
            <w:r w:rsidRPr="009950A5">
              <w:rPr>
                <w:rFonts w:cs="Simplified Arabic"/>
                <w:rtl/>
              </w:rPr>
              <w:t>وجه خ</w:t>
            </w:r>
            <w:r w:rsidRPr="009950A5">
              <w:rPr>
                <w:rFonts w:cs="Simplified Arabic" w:hint="cs"/>
                <w:rtl/>
              </w:rPr>
              <w:t>ا</w:t>
            </w:r>
            <w:r w:rsidRPr="009950A5">
              <w:rPr>
                <w:rFonts w:cs="Simplified Arabic"/>
                <w:rtl/>
              </w:rPr>
              <w:t xml:space="preserve">ص </w:t>
            </w:r>
            <w:r w:rsidRPr="009950A5">
              <w:rPr>
                <w:rFonts w:cs="Simplified Arabic" w:hint="cs"/>
                <w:rtl/>
              </w:rPr>
              <w:t>منطقة</w:t>
            </w:r>
            <w:r w:rsidRPr="009950A5">
              <w:rPr>
                <w:rFonts w:cs="Simplified Arabic"/>
                <w:rtl/>
              </w:rPr>
              <w:t xml:space="preserve"> ه</w:t>
            </w:r>
            <w:r w:rsidRPr="009950A5">
              <w:rPr>
                <w:rFonts w:cs="Simplified Arabic" w:hint="cs"/>
                <w:rtl/>
              </w:rPr>
              <w:t>ا</w:t>
            </w:r>
            <w:r w:rsidRPr="009950A5">
              <w:rPr>
                <w:rFonts w:cs="Simplified Arabic"/>
                <w:rtl/>
              </w:rPr>
              <w:t>م</w:t>
            </w:r>
            <w:r w:rsidRPr="009950A5">
              <w:rPr>
                <w:rFonts w:cs="Simplified Arabic" w:hint="cs"/>
                <w:rtl/>
              </w:rPr>
              <w:t>ة</w:t>
            </w:r>
            <w:r w:rsidRPr="009950A5">
              <w:rPr>
                <w:rFonts w:cs="Simplified Arabic"/>
                <w:rtl/>
              </w:rPr>
              <w:t xml:space="preserve"> لأنواع الح</w:t>
            </w:r>
            <w:r w:rsidRPr="009950A5">
              <w:rPr>
                <w:rFonts w:cs="Simplified Arabic" w:hint="cs"/>
                <w:rtl/>
              </w:rPr>
              <w:t>ي</w:t>
            </w:r>
            <w:r w:rsidRPr="009950A5">
              <w:rPr>
                <w:rFonts w:cs="Simplified Arabic"/>
                <w:rtl/>
              </w:rPr>
              <w:t>ت</w:t>
            </w:r>
            <w:r w:rsidRPr="009950A5">
              <w:rPr>
                <w:rFonts w:cs="Simplified Arabic" w:hint="cs"/>
                <w:rtl/>
              </w:rPr>
              <w:t>ان</w:t>
            </w:r>
            <w:r w:rsidRPr="009950A5">
              <w:rPr>
                <w:rFonts w:cs="Simplified Arabic"/>
                <w:rtl/>
              </w:rPr>
              <w:t>يات</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L</w:t>
            </w:r>
          </w:p>
        </w:tc>
      </w:tr>
      <w:tr w:rsidR="009950A5" w:rsidRPr="009950A5" w:rsidTr="005A0CF9">
        <w:trPr>
          <w:jc w:val="center"/>
        </w:trPr>
        <w:tc>
          <w:tcPr>
            <w:tcW w:w="9990" w:type="dxa"/>
            <w:shd w:val="clear" w:color="auto" w:fill="auto"/>
          </w:tcPr>
          <w:p w:rsidR="009950A5" w:rsidRPr="009950A5" w:rsidRDefault="009950A5" w:rsidP="009950A5">
            <w:pPr>
              <w:keepNext/>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lastRenderedPageBreak/>
              <w:t>6</w:t>
            </w:r>
            <w:r w:rsidRPr="009950A5">
              <w:rPr>
                <w:rFonts w:cs="Simplified Arabic" w:hint="cs"/>
                <w:b/>
                <w:bCs/>
                <w:rtl/>
              </w:rPr>
              <w:t xml:space="preserve">-  </w:t>
            </w:r>
            <w:r w:rsidRPr="009950A5">
              <w:rPr>
                <w:rFonts w:cs="Simplified Arabic"/>
                <w:b/>
                <w:bCs/>
                <w:rtl/>
              </w:rPr>
              <w:t>ماديرا-</w:t>
            </w:r>
            <w:r w:rsidR="001161E3">
              <w:rPr>
                <w:rFonts w:cs="Simplified Arabic" w:hint="cs"/>
                <w:b/>
                <w:bCs/>
                <w:rtl/>
              </w:rPr>
              <w:t xml:space="preserve"> </w:t>
            </w:r>
            <w:r w:rsidRPr="009950A5">
              <w:rPr>
                <w:rFonts w:cs="Simplified Arabic"/>
                <w:b/>
                <w:bCs/>
                <w:rtl/>
              </w:rPr>
              <w:t>تور</w:t>
            </w:r>
            <w:r w:rsidRPr="009950A5">
              <w:rPr>
                <w:rFonts w:cs="Simplified Arabic" w:hint="cs"/>
                <w:b/>
                <w:bCs/>
                <w:rtl/>
              </w:rPr>
              <w:t>ي</w:t>
            </w:r>
          </w:p>
          <w:p w:rsidR="009950A5" w:rsidRPr="009950A5" w:rsidRDefault="009950A5" w:rsidP="005B4656">
            <w:pPr>
              <w:numPr>
                <w:ilvl w:val="0"/>
                <w:numId w:val="17"/>
              </w:numPr>
              <w:suppressLineNumbers/>
              <w:suppressAutoHyphens/>
              <w:kinsoku w:val="0"/>
              <w:overflowPunct w:val="0"/>
              <w:autoSpaceDE w:val="0"/>
              <w:autoSpaceDN w:val="0"/>
              <w:bidi/>
              <w:jc w:val="both"/>
              <w:rPr>
                <w:rFonts w:cs="Simplified Arabic"/>
                <w:snapToGrid w:val="0"/>
                <w:kern w:val="22"/>
                <w:szCs w:val="22"/>
              </w:rPr>
            </w:pPr>
            <w:r w:rsidRPr="009950A5">
              <w:rPr>
                <w:rFonts w:cs="Simplified Arabic"/>
                <w:rtl/>
              </w:rPr>
              <w:t xml:space="preserve">الموقع: </w:t>
            </w:r>
            <w:r w:rsidRPr="009950A5">
              <w:rPr>
                <w:rFonts w:cs="Simplified Arabic" w:hint="cs"/>
                <w:rtl/>
              </w:rPr>
              <w:t>ي</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 xml:space="preserve">ّ هذه </w:t>
            </w:r>
            <w:r w:rsidRPr="009950A5">
              <w:rPr>
                <w:rFonts w:cs="Simplified Arabic"/>
                <w:rtl/>
              </w:rPr>
              <w:t>المنطقة</w:t>
            </w:r>
            <w:r w:rsidRPr="009950A5">
              <w:rPr>
                <w:rFonts w:cs="Simplified Arabic" w:hint="cs"/>
                <w:rtl/>
              </w:rPr>
              <w:t xml:space="preserve"> خطّا العرض</w:t>
            </w:r>
            <w:r w:rsidRPr="009950A5">
              <w:rPr>
                <w:rFonts w:cs="Simplified Arabic"/>
                <w:rtl/>
              </w:rPr>
              <w:t xml:space="preserve"> </w:t>
            </w:r>
            <w:r w:rsidRPr="009950A5">
              <w:rPr>
                <w:rFonts w:cs="Simplified Arabic" w:hint="cs"/>
                <w:rtl/>
              </w:rPr>
              <w:t>39</w:t>
            </w:r>
            <w:r w:rsidRPr="009950A5">
              <w:rPr>
                <w:rFonts w:cs="Simplified Arabic"/>
                <w:rtl/>
              </w:rPr>
              <w:t>°</w:t>
            </w:r>
            <w:r w:rsidRPr="009950A5">
              <w:rPr>
                <w:rFonts w:cs="Simplified Arabic" w:hint="cs"/>
                <w:rtl/>
              </w:rPr>
              <w:t>28</w:t>
            </w:r>
            <w:r w:rsidRPr="009950A5">
              <w:rPr>
                <w:rFonts w:cs="Simplified Arabic"/>
                <w:rtl/>
              </w:rPr>
              <w:t>'</w:t>
            </w:r>
            <w:r w:rsidRPr="009950A5">
              <w:rPr>
                <w:rFonts w:cs="Simplified Arabic" w:hint="cs"/>
                <w:rtl/>
              </w:rPr>
              <w:t>4،39</w:t>
            </w:r>
            <w:r w:rsidRPr="009950A5">
              <w:rPr>
                <w:rFonts w:cs="Simplified Arabic"/>
                <w:rtl/>
              </w:rPr>
              <w:t>'' و</w:t>
            </w:r>
            <w:r w:rsidRPr="009950A5">
              <w:rPr>
                <w:rFonts w:cs="Simplified Arabic" w:hint="cs"/>
                <w:rtl/>
              </w:rPr>
              <w:t>33</w:t>
            </w:r>
            <w:r w:rsidRPr="009950A5">
              <w:rPr>
                <w:rFonts w:cs="Simplified Arabic"/>
                <w:rtl/>
              </w:rPr>
              <w:t>°</w:t>
            </w:r>
            <w:r w:rsidRPr="009950A5">
              <w:rPr>
                <w:rFonts w:cs="Simplified Arabic" w:hint="cs"/>
                <w:rtl/>
              </w:rPr>
              <w:t>31</w:t>
            </w:r>
            <w:r w:rsidRPr="009950A5">
              <w:rPr>
                <w:rFonts w:cs="Simplified Arabic"/>
                <w:rtl/>
              </w:rPr>
              <w:t>'</w:t>
            </w:r>
            <w:r w:rsidRPr="009950A5">
              <w:rPr>
                <w:rFonts w:cs="Simplified Arabic" w:hint="cs"/>
                <w:rtl/>
              </w:rPr>
              <w:t>17،04</w:t>
            </w:r>
            <w:r w:rsidRPr="009950A5">
              <w:rPr>
                <w:rFonts w:cs="Simplified Arabic"/>
                <w:rtl/>
              </w:rPr>
              <w:t xml:space="preserve">'' </w:t>
            </w:r>
            <w:r w:rsidRPr="009950A5">
              <w:rPr>
                <w:rFonts w:cs="Simplified Arabic" w:hint="cs"/>
                <w:rtl/>
              </w:rPr>
              <w:t>شمالا و</w:t>
            </w:r>
            <w:r w:rsidRPr="009950A5">
              <w:rPr>
                <w:rFonts w:cs="Simplified Arabic"/>
                <w:rtl/>
              </w:rPr>
              <w:t>خط</w:t>
            </w:r>
            <w:r w:rsidRPr="009950A5">
              <w:rPr>
                <w:rFonts w:cs="Simplified Arabic" w:hint="cs"/>
                <w:rtl/>
              </w:rPr>
              <w:t>ّا</w:t>
            </w:r>
            <w:r w:rsidRPr="009950A5">
              <w:rPr>
                <w:rFonts w:cs="Simplified Arabic"/>
                <w:rtl/>
              </w:rPr>
              <w:t xml:space="preserve"> الطول </w:t>
            </w:r>
            <w:r w:rsidRPr="009950A5">
              <w:rPr>
                <w:rFonts w:cs="Simplified Arabic" w:hint="cs"/>
                <w:rtl/>
              </w:rPr>
              <w:t>13</w:t>
            </w:r>
            <w:r w:rsidRPr="009950A5">
              <w:rPr>
                <w:rFonts w:cs="Simplified Arabic"/>
                <w:rtl/>
              </w:rPr>
              <w:t>°</w:t>
            </w:r>
            <w:r w:rsidRPr="009950A5">
              <w:rPr>
                <w:rFonts w:cs="Simplified Arabic" w:hint="cs"/>
                <w:rtl/>
              </w:rPr>
              <w:t>31</w:t>
            </w:r>
            <w:r w:rsidRPr="009950A5">
              <w:rPr>
                <w:rFonts w:cs="Simplified Arabic"/>
                <w:rtl/>
              </w:rPr>
              <w:t>'</w:t>
            </w:r>
            <w:r w:rsidRPr="009950A5">
              <w:rPr>
                <w:rFonts w:cs="Simplified Arabic" w:hint="cs"/>
                <w:rtl/>
              </w:rPr>
              <w:t>12،88</w:t>
            </w:r>
            <w:r w:rsidRPr="009950A5">
              <w:rPr>
                <w:rFonts w:cs="Simplified Arabic"/>
                <w:rtl/>
              </w:rPr>
              <w:t>''</w:t>
            </w:r>
            <w:r w:rsidRPr="009950A5">
              <w:rPr>
                <w:rFonts w:cs="Simplified Arabic" w:hint="cs"/>
                <w:rtl/>
              </w:rPr>
              <w:t xml:space="preserve"> و14</w:t>
            </w:r>
            <w:r w:rsidRPr="009950A5">
              <w:rPr>
                <w:rFonts w:cs="Simplified Arabic"/>
                <w:rtl/>
              </w:rPr>
              <w:t>°</w:t>
            </w:r>
            <w:r w:rsidRPr="009950A5">
              <w:rPr>
                <w:rFonts w:cs="Simplified Arabic" w:hint="cs"/>
                <w:rtl/>
              </w:rPr>
              <w:t>25</w:t>
            </w:r>
            <w:r w:rsidRPr="009950A5">
              <w:rPr>
                <w:rFonts w:cs="Simplified Arabic"/>
                <w:rtl/>
              </w:rPr>
              <w:t>'</w:t>
            </w:r>
            <w:r w:rsidRPr="009950A5">
              <w:rPr>
                <w:rFonts w:cs="Simplified Arabic" w:hint="cs"/>
                <w:rtl/>
              </w:rPr>
              <w:t>58،54</w:t>
            </w:r>
            <w:r w:rsidRPr="009950A5">
              <w:rPr>
                <w:rFonts w:cs="Simplified Arabic"/>
                <w:rtl/>
              </w:rPr>
              <w:t>''</w:t>
            </w:r>
            <w:r w:rsidRPr="009950A5">
              <w:rPr>
                <w:rFonts w:cs="Simplified Arabic" w:hint="cs"/>
                <w:rtl/>
              </w:rPr>
              <w:t xml:space="preserve"> غربا</w:t>
            </w:r>
            <w:r w:rsidRPr="009950A5">
              <w:rPr>
                <w:rFonts w:cs="Simplified Arabic"/>
                <w:rtl/>
              </w:rPr>
              <w:t>.</w:t>
            </w:r>
          </w:p>
          <w:p w:rsidR="009950A5" w:rsidRPr="009950A5" w:rsidRDefault="009950A5" w:rsidP="005B4656">
            <w:pPr>
              <w:numPr>
                <w:ilvl w:val="0"/>
                <w:numId w:val="17"/>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 xml:space="preserve">تضم هذه المنطقة 19 </w:t>
            </w:r>
            <w:r w:rsidRPr="009950A5">
              <w:rPr>
                <w:rFonts w:cs="Simplified Arabic" w:hint="cs"/>
                <w:rtl/>
              </w:rPr>
              <w:t>هيكلا</w:t>
            </w:r>
            <w:r w:rsidRPr="009950A5">
              <w:rPr>
                <w:rFonts w:cs="Simplified Arabic"/>
                <w:rtl/>
              </w:rPr>
              <w:t xml:space="preserve"> رائعا،</w:t>
            </w:r>
            <w:r w:rsidRPr="009950A5">
              <w:rPr>
                <w:rFonts w:cs="Simplified Arabic" w:hint="cs"/>
                <w:rtl/>
              </w:rPr>
              <w:t xml:space="preserve"> من بينها</w:t>
            </w:r>
            <w:r w:rsidRPr="009950A5">
              <w:rPr>
                <w:rFonts w:cs="Simplified Arabic"/>
                <w:rtl/>
              </w:rPr>
              <w:t xml:space="preserve"> 17 جبل</w:t>
            </w:r>
            <w:r w:rsidRPr="009950A5">
              <w:rPr>
                <w:rFonts w:cs="Simplified Arabic" w:hint="cs"/>
                <w:rtl/>
              </w:rPr>
              <w:t>ا</w:t>
            </w:r>
            <w:r w:rsidRPr="009950A5">
              <w:rPr>
                <w:rFonts w:cs="Simplified Arabic"/>
                <w:rtl/>
              </w:rPr>
              <w:t xml:space="preserve"> بحري</w:t>
            </w:r>
            <w:r w:rsidRPr="009950A5">
              <w:rPr>
                <w:rFonts w:cs="Simplified Arabic" w:hint="cs"/>
                <w:rtl/>
              </w:rPr>
              <w:t xml:space="preserve">ا. </w:t>
            </w:r>
            <w:r w:rsidRPr="009950A5">
              <w:rPr>
                <w:rFonts w:cs="Simplified Arabic" w:hint="cs"/>
                <w:rtl/>
                <w:lang w:bidi="ar-EG"/>
              </w:rPr>
              <w:t xml:space="preserve">وتمثل </w:t>
            </w:r>
            <w:r w:rsidRPr="009950A5">
              <w:rPr>
                <w:rFonts w:cs="Simplified Arabic"/>
                <w:rtl/>
              </w:rPr>
              <w:t xml:space="preserve">الجبال البحرية </w:t>
            </w:r>
            <w:r w:rsidRPr="009950A5">
              <w:rPr>
                <w:rFonts w:cs="Simplified Arabic" w:hint="cs"/>
                <w:rtl/>
              </w:rPr>
              <w:t>بؤرا</w:t>
            </w:r>
            <w:r w:rsidRPr="009950A5">
              <w:rPr>
                <w:rFonts w:cs="Simplified Arabic"/>
                <w:rtl/>
              </w:rPr>
              <w:t xml:space="preserve"> للحياة البحرية و</w:t>
            </w:r>
            <w:r w:rsidRPr="009950A5">
              <w:rPr>
                <w:rFonts w:cs="Simplified Arabic" w:hint="cs"/>
                <w:rtl/>
              </w:rPr>
              <w:t xml:space="preserve">تُعتبر </w:t>
            </w:r>
            <w:r w:rsidRPr="009950A5">
              <w:rPr>
                <w:rFonts w:cs="Simplified Arabic"/>
                <w:rtl/>
              </w:rPr>
              <w:t>ب</w:t>
            </w:r>
            <w:r w:rsidRPr="009950A5">
              <w:rPr>
                <w:rFonts w:cs="Simplified Arabic" w:hint="cs"/>
                <w:rtl/>
              </w:rPr>
              <w:t>وجه</w:t>
            </w:r>
            <w:r w:rsidRPr="009950A5">
              <w:rPr>
                <w:rFonts w:cs="Simplified Arabic"/>
                <w:rtl/>
              </w:rPr>
              <w:t xml:space="preserve"> عام مناطق ذات إنتاجية </w:t>
            </w:r>
            <w:r w:rsidRPr="009950A5">
              <w:rPr>
                <w:rFonts w:cs="Simplified Arabic" w:hint="cs"/>
                <w:rtl/>
              </w:rPr>
              <w:t>محسَّنة</w:t>
            </w:r>
            <w:r w:rsidRPr="009950A5">
              <w:rPr>
                <w:rFonts w:cs="Simplified Arabic"/>
                <w:rtl/>
              </w:rPr>
              <w:t xml:space="preserve">، </w:t>
            </w:r>
            <w:r w:rsidRPr="009950A5">
              <w:rPr>
                <w:rFonts w:cs="Simplified Arabic" w:hint="cs"/>
                <w:rtl/>
              </w:rPr>
              <w:t>لا سيما</w:t>
            </w:r>
            <w:r w:rsidRPr="009950A5">
              <w:rPr>
                <w:rFonts w:cs="Simplified Arabic"/>
                <w:rtl/>
              </w:rPr>
              <w:t xml:space="preserve"> إذا قورنت بالمناطق السحيقة المحيطة</w:t>
            </w:r>
            <w:r w:rsidRPr="009950A5">
              <w:rPr>
                <w:rFonts w:cs="Simplified Arabic" w:hint="cs"/>
                <w:rtl/>
              </w:rPr>
              <w:t xml:space="preserve"> بها. وتبلغ </w:t>
            </w:r>
            <w:r w:rsidRPr="009950A5">
              <w:rPr>
                <w:rFonts w:cs="Simplified Arabic"/>
                <w:rtl/>
              </w:rPr>
              <w:t>مساح</w:t>
            </w:r>
            <w:r w:rsidRPr="009950A5">
              <w:rPr>
                <w:rFonts w:cs="Simplified Arabic" w:hint="cs"/>
                <w:rtl/>
              </w:rPr>
              <w:t xml:space="preserve">ة </w:t>
            </w:r>
            <w:r w:rsidRPr="009950A5">
              <w:rPr>
                <w:rFonts w:cs="Simplified Arabic"/>
                <w:rtl/>
              </w:rPr>
              <w:t>ماديرا-توري 197431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وتتراوح أعماق</w:t>
            </w:r>
            <w:r w:rsidRPr="009950A5">
              <w:rPr>
                <w:rFonts w:cs="Simplified Arabic" w:hint="cs"/>
                <w:rtl/>
              </w:rPr>
              <w:t xml:space="preserve"> المياه في</w:t>
            </w:r>
            <w:r w:rsidRPr="009950A5">
              <w:rPr>
                <w:rFonts w:cs="Simplified Arabic"/>
                <w:rtl/>
              </w:rPr>
              <w:t xml:space="preserve">ها بين 25 مترا (قمة جبل </w:t>
            </w:r>
            <w:r w:rsidRPr="009950A5">
              <w:rPr>
                <w:rFonts w:cs="Simplified Arabic" w:hint="cs"/>
                <w:rtl/>
              </w:rPr>
              <w:t>غ</w:t>
            </w:r>
            <w:r w:rsidRPr="009950A5">
              <w:rPr>
                <w:rFonts w:cs="Simplified Arabic"/>
                <w:rtl/>
              </w:rPr>
              <w:t>يتيسبيرغ</w:t>
            </w:r>
            <w:r w:rsidRPr="009950A5">
              <w:rPr>
                <w:rFonts w:cs="Simplified Arabic" w:hint="cs"/>
                <w:rtl/>
              </w:rPr>
              <w:t xml:space="preserve"> البحري</w:t>
            </w:r>
            <w:r w:rsidRPr="009950A5">
              <w:rPr>
                <w:rFonts w:cs="Simplified Arabic"/>
                <w:rtl/>
              </w:rPr>
              <w:t xml:space="preserve">) </w:t>
            </w:r>
            <w:r w:rsidRPr="009950A5">
              <w:rPr>
                <w:rFonts w:cs="Simplified Arabic" w:hint="cs"/>
                <w:rtl/>
              </w:rPr>
              <w:t>و</w:t>
            </w:r>
            <w:r w:rsidRPr="009950A5">
              <w:rPr>
                <w:rFonts w:cs="Simplified Arabic"/>
                <w:rtl/>
              </w:rPr>
              <w:t>4930 مترا (</w:t>
            </w:r>
            <w:r w:rsidRPr="009950A5">
              <w:rPr>
                <w:rFonts w:cs="Simplified Arabic" w:hint="cs"/>
                <w:rtl/>
              </w:rPr>
              <w:t>أسفل</w:t>
            </w:r>
            <w:r w:rsidRPr="009950A5">
              <w:rPr>
                <w:rFonts w:cs="Simplified Arabic"/>
                <w:rtl/>
              </w:rPr>
              <w:t xml:space="preserve"> جبل توري البحري). </w:t>
            </w:r>
            <w:r w:rsidRPr="009950A5">
              <w:rPr>
                <w:rFonts w:cs="Simplified Arabic" w:hint="cs"/>
                <w:rtl/>
              </w:rPr>
              <w:t>وتضم</w:t>
            </w:r>
            <w:r w:rsidRPr="009950A5">
              <w:rPr>
                <w:rFonts w:cs="Simplified Arabic"/>
                <w:rtl/>
              </w:rPr>
              <w:t xml:space="preserve"> المنطقة موقع</w:t>
            </w:r>
            <w:r w:rsidRPr="009950A5">
              <w:rPr>
                <w:rFonts w:cs="Simplified Arabic" w:hint="cs"/>
                <w:rtl/>
              </w:rPr>
              <w:t>ا</w:t>
            </w:r>
            <w:r w:rsidRPr="009950A5">
              <w:rPr>
                <w:rFonts w:cs="Simplified Arabic"/>
                <w:rtl/>
              </w:rPr>
              <w:t xml:space="preserve"> مقترح</w:t>
            </w:r>
            <w:r w:rsidRPr="009950A5">
              <w:rPr>
                <w:rFonts w:cs="Simplified Arabic" w:hint="cs"/>
                <w:rtl/>
              </w:rPr>
              <w:t>ا من المواقع ذات</w:t>
            </w:r>
            <w:r w:rsidRPr="009950A5">
              <w:rPr>
                <w:rFonts w:cs="Simplified Arabic"/>
                <w:rtl/>
              </w:rPr>
              <w:t xml:space="preserve"> </w:t>
            </w:r>
            <w:r w:rsidRPr="009950A5">
              <w:rPr>
                <w:rFonts w:cs="Simplified Arabic" w:hint="cs"/>
                <w:rtl/>
              </w:rPr>
              <w:t>ا</w:t>
            </w:r>
            <w:r w:rsidRPr="009950A5">
              <w:rPr>
                <w:rFonts w:cs="Simplified Arabic"/>
                <w:rtl/>
              </w:rPr>
              <w:t xml:space="preserve">لأهمية </w:t>
            </w:r>
            <w:r w:rsidRPr="009950A5">
              <w:rPr>
                <w:rFonts w:cs="Simplified Arabic" w:hint="cs"/>
                <w:rtl/>
              </w:rPr>
              <w:t>ال</w:t>
            </w:r>
            <w:r w:rsidRPr="009950A5">
              <w:rPr>
                <w:rFonts w:cs="Simplified Arabic"/>
                <w:rtl/>
              </w:rPr>
              <w:t>مجتمع</w:t>
            </w:r>
            <w:r w:rsidRPr="009950A5">
              <w:rPr>
                <w:rFonts w:cs="Simplified Arabic" w:hint="cs"/>
                <w:rtl/>
              </w:rPr>
              <w:t>ية</w:t>
            </w:r>
            <w:r w:rsidRPr="009950A5">
              <w:rPr>
                <w:rFonts w:cs="Simplified Arabic" w:hint="cs"/>
                <w:rtl/>
                <w:lang w:bidi="ar-EG"/>
              </w:rPr>
              <w:t xml:space="preserve"> (ضفة غورينج)</w:t>
            </w:r>
            <w:r w:rsidRPr="009950A5">
              <w:rPr>
                <w:rFonts w:cs="Simplified Arabic"/>
                <w:rtl/>
              </w:rPr>
              <w:t xml:space="preserve"> و</w:t>
            </w:r>
            <w:r w:rsidRPr="009950A5">
              <w:rPr>
                <w:rFonts w:cs="Simplified Arabic" w:hint="cs"/>
                <w:rtl/>
              </w:rPr>
              <w:t>واحدة من ال</w:t>
            </w:r>
            <w:r w:rsidRPr="009950A5">
              <w:rPr>
                <w:rFonts w:cs="Simplified Arabic"/>
                <w:rtl/>
              </w:rPr>
              <w:t>محمي</w:t>
            </w:r>
            <w:r w:rsidRPr="009950A5">
              <w:rPr>
                <w:rFonts w:cs="Simplified Arabic" w:hint="cs"/>
                <w:rtl/>
              </w:rPr>
              <w:t>ات</w:t>
            </w:r>
            <w:r w:rsidRPr="009950A5">
              <w:rPr>
                <w:rFonts w:cs="Simplified Arabic"/>
                <w:rtl/>
              </w:rPr>
              <w:t xml:space="preserve"> </w:t>
            </w:r>
            <w:r w:rsidRPr="009950A5">
              <w:rPr>
                <w:rFonts w:cs="Simplified Arabic" w:hint="cs"/>
                <w:rtl/>
              </w:rPr>
              <w:t>ال</w:t>
            </w:r>
            <w:r w:rsidRPr="009950A5">
              <w:rPr>
                <w:rFonts w:cs="Simplified Arabic"/>
                <w:rtl/>
              </w:rPr>
              <w:t>بحرية</w:t>
            </w:r>
            <w:r w:rsidRPr="009950A5">
              <w:rPr>
                <w:rFonts w:cs="Simplified Arabic" w:hint="cs"/>
                <w:rtl/>
              </w:rPr>
              <w:t xml:space="preserve"> </w:t>
            </w:r>
            <w:r w:rsidRPr="009950A5">
              <w:rPr>
                <w:rFonts w:cs="Simplified Arabic"/>
                <w:rtl/>
              </w:rPr>
              <w:t xml:space="preserve">في أعالي البحار </w:t>
            </w:r>
            <w:r w:rsidRPr="009950A5">
              <w:rPr>
                <w:rFonts w:cs="Simplified Arabic" w:hint="cs"/>
                <w:rtl/>
                <w:lang w:bidi="ar-EG"/>
              </w:rPr>
              <w:t>بموجب اتفاقية</w:t>
            </w:r>
            <w:r w:rsidRPr="009950A5">
              <w:rPr>
                <w:rFonts w:cs="Simplified Arabic" w:hint="cs"/>
                <w:rtl/>
              </w:rPr>
              <w:t xml:space="preserve"> حماية البيئة البحرية</w:t>
            </w:r>
            <w:r w:rsidRPr="009950A5">
              <w:rPr>
                <w:rFonts w:cs="Simplified Arabic"/>
                <w:rtl/>
              </w:rPr>
              <w:t xml:space="preserve"> </w:t>
            </w:r>
            <w:r w:rsidRPr="009950A5">
              <w:rPr>
                <w:rFonts w:cs="Simplified Arabic" w:hint="cs"/>
                <w:rtl/>
              </w:rPr>
              <w:t>ل</w:t>
            </w:r>
            <w:r w:rsidRPr="009950A5">
              <w:rPr>
                <w:rFonts w:cs="Simplified Arabic"/>
                <w:rtl/>
              </w:rPr>
              <w:t>شمال شرق المحيط الأطلسي (</w:t>
            </w:r>
            <w:r w:rsidRPr="009950A5">
              <w:rPr>
                <w:rFonts w:cs="Simplified Arabic" w:hint="cs"/>
                <w:rtl/>
                <w:lang w:bidi="ar-EG"/>
              </w:rPr>
              <w:t xml:space="preserve">جبل </w:t>
            </w:r>
            <w:r w:rsidRPr="009950A5">
              <w:rPr>
                <w:rFonts w:cs="Simplified Arabic"/>
                <w:rtl/>
              </w:rPr>
              <w:t>جوزفين البحري)</w:t>
            </w:r>
            <w:r w:rsidRPr="009950A5">
              <w:rPr>
                <w:rFonts w:cs="Simplified Arabic" w:hint="cs"/>
                <w:rtl/>
              </w:rPr>
              <w:t>. و</w:t>
            </w:r>
            <w:r w:rsidRPr="009950A5">
              <w:rPr>
                <w:rFonts w:cs="Simplified Arabic"/>
                <w:rtl/>
              </w:rPr>
              <w:t>يوجد 965 نوعا في هذه المنطقة،</w:t>
            </w:r>
            <w:r w:rsidRPr="009950A5">
              <w:rPr>
                <w:rFonts w:cs="Simplified Arabic" w:hint="cs"/>
                <w:rtl/>
              </w:rPr>
              <w:t xml:space="preserve"> ويُعتبر</w:t>
            </w:r>
            <w:r w:rsidRPr="009950A5">
              <w:rPr>
                <w:rFonts w:cs="Simplified Arabic"/>
                <w:rtl/>
              </w:rPr>
              <w:t xml:space="preserve"> 7 في المائة منها</w:t>
            </w:r>
            <w:r w:rsidRPr="009950A5">
              <w:rPr>
                <w:rFonts w:cs="Simplified Arabic" w:hint="cs"/>
                <w:rtl/>
              </w:rPr>
              <w:t xml:space="preserve"> أنواعا</w:t>
            </w:r>
            <w:r w:rsidRPr="009950A5">
              <w:rPr>
                <w:rFonts w:cs="Simplified Arabic"/>
                <w:rtl/>
              </w:rPr>
              <w:t xml:space="preserve"> محمية بموجب القانون الدولي أو الإقليمي</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t>7</w:t>
            </w:r>
            <w:r w:rsidRPr="009950A5">
              <w:rPr>
                <w:rFonts w:cs="Simplified Arabic" w:hint="cs"/>
                <w:b/>
                <w:bCs/>
                <w:rtl/>
              </w:rPr>
              <w:t xml:space="preserve">-  </w:t>
            </w:r>
            <w:r w:rsidRPr="009950A5">
              <w:rPr>
                <w:rFonts w:cs="Simplified Arabic"/>
                <w:b/>
                <w:bCs/>
                <w:rtl/>
              </w:rPr>
              <w:t>ديز</w:t>
            </w:r>
            <w:r w:rsidRPr="009950A5">
              <w:rPr>
                <w:rFonts w:cs="Simplified Arabic" w:hint="cs"/>
                <w:b/>
                <w:bCs/>
                <w:rtl/>
              </w:rPr>
              <w:t>ي</w:t>
            </w:r>
            <w:r w:rsidRPr="009950A5">
              <w:rPr>
                <w:rFonts w:cs="Simplified Arabic"/>
                <w:b/>
                <w:bCs/>
                <w:rtl/>
              </w:rPr>
              <w:t>رتاس</w:t>
            </w:r>
          </w:p>
          <w:p w:rsidR="009950A5" w:rsidRPr="009950A5" w:rsidRDefault="009950A5" w:rsidP="005B4656">
            <w:pPr>
              <w:numPr>
                <w:ilvl w:val="0"/>
                <w:numId w:val="30"/>
              </w:numPr>
              <w:suppressLineNumbers/>
              <w:suppressAutoHyphens/>
              <w:kinsoku w:val="0"/>
              <w:overflowPunct w:val="0"/>
              <w:autoSpaceDE w:val="0"/>
              <w:autoSpaceDN w:val="0"/>
              <w:bidi/>
              <w:adjustRightInd w:val="0"/>
              <w:ind w:left="395"/>
              <w:jc w:val="both"/>
              <w:rPr>
                <w:rFonts w:cs="Simplified Arabic"/>
                <w:snapToGrid w:val="0"/>
                <w:kern w:val="22"/>
                <w:szCs w:val="22"/>
              </w:rPr>
            </w:pPr>
            <w:r w:rsidRPr="009950A5">
              <w:rPr>
                <w:rFonts w:cs="Simplified Arabic"/>
                <w:rtl/>
              </w:rPr>
              <w:t xml:space="preserve">الموقع: </w:t>
            </w:r>
            <w:r w:rsidRPr="009950A5">
              <w:rPr>
                <w:rFonts w:cs="Simplified Arabic" w:hint="cs"/>
                <w:rtl/>
              </w:rPr>
              <w:t>تضم</w:t>
            </w:r>
            <w:r w:rsidRPr="009950A5">
              <w:rPr>
                <w:rFonts w:cs="Simplified Arabic"/>
                <w:rtl/>
              </w:rPr>
              <w:t xml:space="preserve"> هذه المنطقة المناطق البحرية المجاورة لجزر ديز</w:t>
            </w:r>
            <w:r w:rsidRPr="009950A5">
              <w:rPr>
                <w:rFonts w:cs="Simplified Arabic" w:hint="cs"/>
                <w:rtl/>
              </w:rPr>
              <w:t>ي</w:t>
            </w:r>
            <w:r w:rsidRPr="009950A5">
              <w:rPr>
                <w:rFonts w:cs="Simplified Arabic"/>
                <w:rtl/>
              </w:rPr>
              <w:t>رتاس</w:t>
            </w:r>
            <w:r w:rsidRPr="009950A5">
              <w:rPr>
                <w:rFonts w:cs="Simplified Arabic" w:hint="cs"/>
                <w:rtl/>
              </w:rPr>
              <w:t>،</w:t>
            </w:r>
            <w:r w:rsidRPr="009950A5">
              <w:rPr>
                <w:rFonts w:cs="Simplified Arabic"/>
                <w:rtl/>
              </w:rPr>
              <w:t xml:space="preserve"> </w:t>
            </w:r>
            <w:r w:rsidRPr="009950A5">
              <w:rPr>
                <w:rFonts w:cs="Simplified Arabic" w:hint="cs"/>
                <w:rtl/>
              </w:rPr>
              <w:t>و</w:t>
            </w:r>
            <w:r w:rsidRPr="009950A5">
              <w:rPr>
                <w:rFonts w:cs="Simplified Arabic"/>
                <w:rtl/>
              </w:rPr>
              <w:t>تبلغ مساحتها 455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xml:space="preserve"> وتقع </w:t>
            </w:r>
            <w:r w:rsidRPr="009950A5">
              <w:rPr>
                <w:rFonts w:cs="Simplified Arabic" w:hint="cs"/>
                <w:rtl/>
                <w:lang w:bidi="ar-EG"/>
              </w:rPr>
              <w:t>إلى ال</w:t>
            </w:r>
            <w:r w:rsidRPr="009950A5">
              <w:rPr>
                <w:rFonts w:cs="Simplified Arabic"/>
                <w:rtl/>
              </w:rPr>
              <w:t xml:space="preserve">جنوب </w:t>
            </w:r>
            <w:r w:rsidRPr="009950A5">
              <w:rPr>
                <w:rFonts w:cs="Simplified Arabic" w:hint="cs"/>
                <w:rtl/>
              </w:rPr>
              <w:t>ال</w:t>
            </w:r>
            <w:r w:rsidRPr="009950A5">
              <w:rPr>
                <w:rFonts w:cs="Simplified Arabic"/>
                <w:rtl/>
              </w:rPr>
              <w:t>شرق</w:t>
            </w:r>
            <w:r w:rsidRPr="009950A5">
              <w:rPr>
                <w:rFonts w:cs="Simplified Arabic" w:hint="cs"/>
                <w:rtl/>
              </w:rPr>
              <w:t>ي من</w:t>
            </w:r>
            <w:r w:rsidRPr="009950A5">
              <w:rPr>
                <w:rFonts w:cs="Simplified Arabic"/>
                <w:rtl/>
              </w:rPr>
              <w:t xml:space="preserve"> جزيرة ماديرا البرتغال</w:t>
            </w:r>
            <w:r w:rsidRPr="009950A5">
              <w:rPr>
                <w:rFonts w:cs="Simplified Arabic" w:hint="cs"/>
                <w:rtl/>
              </w:rPr>
              <w:t>ية</w:t>
            </w:r>
            <w:r w:rsidRPr="009950A5">
              <w:rPr>
                <w:rFonts w:cs="Simplified Arabic"/>
                <w:rtl/>
              </w:rPr>
              <w:t xml:space="preserve"> (</w:t>
            </w:r>
            <w:r w:rsidRPr="009950A5">
              <w:rPr>
                <w:rFonts w:cs="Simplified Arabic" w:hint="cs"/>
                <w:rtl/>
              </w:rPr>
              <w:t>32،47 شمالا و16،52 غربا</w:t>
            </w:r>
            <w:r w:rsidRPr="009950A5">
              <w:rPr>
                <w:rFonts w:cs="Simplified Arabic"/>
                <w:rtl/>
              </w:rPr>
              <w:t>)</w:t>
            </w:r>
            <w:r w:rsidRPr="009950A5">
              <w:rPr>
                <w:rFonts w:cs="Simplified Arabic" w:hint="cs"/>
                <w:rtl/>
              </w:rPr>
              <w:t>.</w:t>
            </w:r>
          </w:p>
          <w:p w:rsidR="009950A5" w:rsidRPr="009950A5" w:rsidRDefault="009950A5" w:rsidP="005B4656">
            <w:pPr>
              <w:numPr>
                <w:ilvl w:val="0"/>
                <w:numId w:val="30"/>
              </w:numPr>
              <w:suppressLineNumbers/>
              <w:suppressAutoHyphens/>
              <w:kinsoku w:val="0"/>
              <w:overflowPunct w:val="0"/>
              <w:autoSpaceDE w:val="0"/>
              <w:autoSpaceDN w:val="0"/>
              <w:bidi/>
              <w:adjustRightInd w:val="0"/>
              <w:ind w:left="395"/>
              <w:jc w:val="both"/>
              <w:rPr>
                <w:rFonts w:cs="Simplified Arabic"/>
                <w:snapToGrid w:val="0"/>
                <w:kern w:val="22"/>
              </w:rPr>
            </w:pPr>
            <w:r w:rsidRPr="009950A5">
              <w:rPr>
                <w:rFonts w:cs="Simplified Arabic"/>
                <w:rtl/>
              </w:rPr>
              <w:t>تمتلك جزر ديز</w:t>
            </w:r>
            <w:r w:rsidRPr="009950A5">
              <w:rPr>
                <w:rFonts w:cs="Simplified Arabic" w:hint="cs"/>
                <w:rtl/>
              </w:rPr>
              <w:t>ي</w:t>
            </w:r>
            <w:r w:rsidRPr="009950A5">
              <w:rPr>
                <w:rFonts w:cs="Simplified Arabic"/>
                <w:rtl/>
              </w:rPr>
              <w:t>رتاس بعضا من أهم مستعمرات الطيور البحرية في</w:t>
            </w:r>
            <w:r w:rsidRPr="009950A5">
              <w:rPr>
                <w:rFonts w:cs="Simplified Arabic" w:hint="cs"/>
                <w:rtl/>
              </w:rPr>
              <w:t xml:space="preserve"> منطقة</w:t>
            </w:r>
            <w:r w:rsidRPr="009950A5">
              <w:rPr>
                <w:rFonts w:cs="Simplified Arabic"/>
                <w:rtl/>
              </w:rPr>
              <w:t xml:space="preserve"> المحيط الأطلسي، حيث تضم أعدادا كبيرة من </w:t>
            </w:r>
            <w:r w:rsidRPr="009950A5">
              <w:rPr>
                <w:rFonts w:cs="Simplified Arabic" w:hint="cs"/>
                <w:rtl/>
              </w:rPr>
              <w:t>طيور النوئيات</w:t>
            </w:r>
            <w:r w:rsidRPr="009950A5">
              <w:rPr>
                <w:rFonts w:cs="Simplified Arabic"/>
                <w:rtl/>
              </w:rPr>
              <w:t xml:space="preserve">، بما في ذلك </w:t>
            </w:r>
            <w:r w:rsidRPr="009950A5">
              <w:rPr>
                <w:rFonts w:cs="Simplified Arabic" w:hint="cs"/>
                <w:rtl/>
              </w:rPr>
              <w:t>التجمعات</w:t>
            </w:r>
            <w:r w:rsidRPr="009950A5">
              <w:rPr>
                <w:rFonts w:cs="Simplified Arabic"/>
                <w:rtl/>
              </w:rPr>
              <w:t xml:space="preserve"> الوحيد</w:t>
            </w:r>
            <w:r w:rsidRPr="009950A5">
              <w:rPr>
                <w:rFonts w:cs="Simplified Arabic" w:hint="cs"/>
                <w:rtl/>
              </w:rPr>
              <w:t>ة في العالم لطيور</w:t>
            </w:r>
            <w:r w:rsidRPr="009950A5">
              <w:rPr>
                <w:rFonts w:cs="Simplified Arabic"/>
                <w:rtl/>
              </w:rPr>
              <w:t xml:space="preserve"> </w:t>
            </w:r>
            <w:r w:rsidRPr="009950A5">
              <w:rPr>
                <w:rFonts w:cs="Simplified Arabic" w:hint="cs"/>
                <w:rtl/>
              </w:rPr>
              <w:t>النوء</w:t>
            </w:r>
            <w:r w:rsidRPr="009950A5">
              <w:rPr>
                <w:rFonts w:cs="Simplified Arabic"/>
                <w:rtl/>
              </w:rPr>
              <w:t xml:space="preserve"> </w:t>
            </w:r>
            <w:r w:rsidRPr="009950A5">
              <w:rPr>
                <w:rFonts w:cs="Simplified Arabic" w:hint="cs"/>
                <w:rtl/>
              </w:rPr>
              <w:t>الديزيرتاسية</w:t>
            </w:r>
            <w:r w:rsidRPr="009950A5">
              <w:rPr>
                <w:rFonts w:cs="Simplified Arabic"/>
                <w:rtl/>
              </w:rPr>
              <w:t xml:space="preserve"> </w:t>
            </w:r>
            <w:r w:rsidRPr="004176AD">
              <w:rPr>
                <w:sz w:val="22"/>
                <w:szCs w:val="22"/>
                <w:rtl/>
              </w:rPr>
              <w:t>(</w:t>
            </w:r>
            <w:r w:rsidRPr="004176AD">
              <w:rPr>
                <w:i/>
                <w:iCs/>
                <w:snapToGrid w:val="0"/>
                <w:kern w:val="22"/>
                <w:sz w:val="22"/>
                <w:szCs w:val="22"/>
              </w:rPr>
              <w:t>Pterodroma deserta</w:t>
            </w:r>
            <w:r w:rsidRPr="004176AD">
              <w:rPr>
                <w:sz w:val="22"/>
                <w:szCs w:val="22"/>
                <w:rtl/>
              </w:rPr>
              <w:t>)</w:t>
            </w:r>
            <w:r w:rsidRPr="009950A5">
              <w:rPr>
                <w:rFonts w:cs="Simplified Arabic"/>
                <w:rtl/>
              </w:rPr>
              <w:t xml:space="preserve">. </w:t>
            </w:r>
            <w:r w:rsidRPr="009950A5">
              <w:rPr>
                <w:rFonts w:cs="Simplified Arabic" w:hint="cs"/>
                <w:rtl/>
              </w:rPr>
              <w:t>و</w:t>
            </w:r>
            <w:r w:rsidRPr="009950A5">
              <w:rPr>
                <w:rFonts w:cs="Simplified Arabic"/>
                <w:rtl/>
              </w:rPr>
              <w:t>تحتوي</w:t>
            </w:r>
            <w:r w:rsidRPr="009950A5">
              <w:rPr>
                <w:rFonts w:cs="Simplified Arabic" w:hint="cs"/>
                <w:rtl/>
              </w:rPr>
              <w:t xml:space="preserve"> الجزر أيضا</w:t>
            </w:r>
            <w:r w:rsidRPr="009950A5">
              <w:rPr>
                <w:rFonts w:cs="Simplified Arabic"/>
                <w:rtl/>
              </w:rPr>
              <w:t xml:space="preserve"> على موائل</w:t>
            </w:r>
            <w:r w:rsidRPr="009950A5">
              <w:rPr>
                <w:rFonts w:cs="Simplified Arabic" w:hint="cs"/>
                <w:rtl/>
              </w:rPr>
              <w:t xml:space="preserve"> هامة لتتكاثر وتستريح فيها</w:t>
            </w:r>
            <w:r w:rsidRPr="009950A5">
              <w:rPr>
                <w:rFonts w:cs="Simplified Arabic"/>
                <w:rtl/>
              </w:rPr>
              <w:t xml:space="preserve"> </w:t>
            </w:r>
            <w:r w:rsidRPr="009950A5">
              <w:rPr>
                <w:rFonts w:cs="Simplified Arabic" w:hint="cs"/>
                <w:rtl/>
              </w:rPr>
              <w:t>فقمة</w:t>
            </w:r>
            <w:r w:rsidRPr="009950A5">
              <w:rPr>
                <w:rFonts w:cs="Simplified Arabic"/>
                <w:rtl/>
              </w:rPr>
              <w:t xml:space="preserve"> الراهب الم</w:t>
            </w:r>
            <w:r w:rsidRPr="009950A5">
              <w:rPr>
                <w:rFonts w:cs="Simplified Arabic" w:hint="cs"/>
                <w:rtl/>
              </w:rPr>
              <w:t>عرض</w:t>
            </w:r>
            <w:r w:rsidRPr="009950A5">
              <w:rPr>
                <w:rFonts w:cs="Simplified Arabic"/>
                <w:rtl/>
              </w:rPr>
              <w:t>ة</w:t>
            </w:r>
            <w:r w:rsidRPr="009950A5">
              <w:rPr>
                <w:rFonts w:cs="Simplified Arabic" w:hint="cs"/>
                <w:rtl/>
              </w:rPr>
              <w:t xml:space="preserve"> لخطر</w:t>
            </w:r>
            <w:r w:rsidRPr="009950A5">
              <w:rPr>
                <w:rFonts w:cs="Simplified Arabic"/>
                <w:rtl/>
              </w:rPr>
              <w:t xml:space="preserve"> الانقراض</w:t>
            </w:r>
            <w:r w:rsidRPr="004176AD">
              <w:rPr>
                <w:rFonts w:cs="Simplified Arabic"/>
                <w:sz w:val="22"/>
                <w:szCs w:val="22"/>
                <w:rtl/>
              </w:rPr>
              <w:t xml:space="preserve"> </w:t>
            </w:r>
            <w:r w:rsidRPr="004176AD">
              <w:rPr>
                <w:sz w:val="22"/>
                <w:szCs w:val="22"/>
                <w:rtl/>
              </w:rPr>
              <w:t>(</w:t>
            </w:r>
            <w:r w:rsidRPr="004176AD">
              <w:rPr>
                <w:i/>
                <w:iCs/>
                <w:snapToGrid w:val="0"/>
                <w:kern w:val="22"/>
                <w:sz w:val="22"/>
                <w:szCs w:val="22"/>
              </w:rPr>
              <w:t>Monachusmonachus</w:t>
            </w:r>
            <w:r w:rsidRPr="004176AD">
              <w:rPr>
                <w:sz w:val="22"/>
                <w:szCs w:val="22"/>
                <w:rtl/>
              </w:rPr>
              <w:t>)</w:t>
            </w:r>
            <w:r w:rsidRPr="009950A5">
              <w:rPr>
                <w:rFonts w:cs="Simplified Arabic"/>
                <w:rtl/>
              </w:rPr>
              <w:t xml:space="preserve"> </w:t>
            </w:r>
            <w:r w:rsidRPr="009950A5">
              <w:rPr>
                <w:rFonts w:cs="Simplified Arabic" w:hint="cs"/>
                <w:rtl/>
              </w:rPr>
              <w:t xml:space="preserve">وذلك </w:t>
            </w:r>
            <w:r w:rsidRPr="009950A5">
              <w:rPr>
                <w:rFonts w:cs="Simplified Arabic"/>
                <w:rtl/>
              </w:rPr>
              <w:t xml:space="preserve">في شكل كهوف </w:t>
            </w:r>
            <w:r w:rsidRPr="009950A5">
              <w:rPr>
                <w:rFonts w:cs="Simplified Arabic" w:hint="cs"/>
                <w:rtl/>
              </w:rPr>
              <w:t>للوضع</w:t>
            </w:r>
            <w:r w:rsidRPr="009950A5">
              <w:rPr>
                <w:rFonts w:cs="Simplified Arabic"/>
                <w:rtl/>
              </w:rPr>
              <w:t xml:space="preserve"> وشواطئ </w:t>
            </w:r>
            <w:r w:rsidRPr="009950A5">
              <w:rPr>
                <w:rFonts w:cs="Simplified Arabic" w:hint="cs"/>
                <w:rtl/>
              </w:rPr>
              <w:t>للاستراحة.</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rPr>
            </w:pPr>
            <w:r w:rsidRPr="009950A5">
              <w:rPr>
                <w:rFonts w:cs="Simplified Arabic"/>
                <w:b/>
                <w:bCs/>
                <w:rtl/>
              </w:rPr>
              <w:t>8</w:t>
            </w:r>
            <w:r w:rsidRPr="009950A5">
              <w:rPr>
                <w:rFonts w:cs="Simplified Arabic" w:hint="cs"/>
                <w:b/>
                <w:bCs/>
                <w:rtl/>
              </w:rPr>
              <w:t>-  ال</w:t>
            </w:r>
            <w:r w:rsidRPr="009950A5">
              <w:rPr>
                <w:rFonts w:cs="Simplified Arabic"/>
                <w:b/>
                <w:bCs/>
                <w:rtl/>
              </w:rPr>
              <w:t>جزر المحيط</w:t>
            </w:r>
            <w:r w:rsidRPr="009950A5">
              <w:rPr>
                <w:rFonts w:cs="Simplified Arabic" w:hint="cs"/>
                <w:b/>
                <w:bCs/>
                <w:rtl/>
              </w:rPr>
              <w:t>ية</w:t>
            </w:r>
            <w:r w:rsidRPr="009950A5">
              <w:rPr>
                <w:rFonts w:cs="Simplified Arabic"/>
                <w:b/>
                <w:bCs/>
                <w:rtl/>
              </w:rPr>
              <w:t xml:space="preserve"> والجبال البحرية في منطقة الكناري</w:t>
            </w:r>
          </w:p>
          <w:p w:rsidR="009950A5" w:rsidRPr="009950A5" w:rsidRDefault="009950A5" w:rsidP="005B4656">
            <w:pPr>
              <w:pStyle w:val="ListParagraph"/>
              <w:numPr>
                <w:ilvl w:val="0"/>
                <w:numId w:val="33"/>
              </w:numPr>
              <w:suppressLineNumbers/>
              <w:shd w:val="clear" w:color="auto" w:fill="FFFFFF"/>
              <w:suppressAutoHyphens/>
              <w:kinsoku w:val="0"/>
              <w:overflowPunct w:val="0"/>
              <w:autoSpaceDE w:val="0"/>
              <w:autoSpaceDN w:val="0"/>
              <w:bidi/>
              <w:ind w:left="395"/>
              <w:jc w:val="both"/>
              <w:rPr>
                <w:rFonts w:cs="Simplified Arabic"/>
                <w:snapToGrid w:val="0"/>
                <w:color w:val="212121"/>
                <w:kern w:val="22"/>
                <w:szCs w:val="22"/>
                <w:lang w:eastAsia="ja-JP"/>
              </w:rPr>
            </w:pPr>
            <w:r w:rsidRPr="009950A5">
              <w:rPr>
                <w:rFonts w:cs="Simplified Arabic"/>
                <w:rtl/>
              </w:rPr>
              <w:t xml:space="preserve">الموقع: تقع </w:t>
            </w:r>
            <w:r w:rsidRPr="009950A5">
              <w:rPr>
                <w:rFonts w:cs="Simplified Arabic" w:hint="cs"/>
                <w:rtl/>
              </w:rPr>
              <w:t xml:space="preserve">هذه </w:t>
            </w:r>
            <w:r w:rsidRPr="009950A5">
              <w:rPr>
                <w:rFonts w:cs="Simplified Arabic"/>
                <w:rtl/>
              </w:rPr>
              <w:t>المنطقة في جزر الكناري و</w:t>
            </w:r>
            <w:r w:rsidRPr="009950A5">
              <w:rPr>
                <w:rFonts w:cs="Simplified Arabic" w:hint="cs"/>
                <w:rtl/>
              </w:rPr>
              <w:t xml:space="preserve">ما </w:t>
            </w:r>
            <w:r w:rsidRPr="009950A5">
              <w:rPr>
                <w:rFonts w:cs="Simplified Arabic"/>
                <w:rtl/>
              </w:rPr>
              <w:t xml:space="preserve">حولها، بين </w:t>
            </w:r>
            <w:r w:rsidRPr="009950A5">
              <w:rPr>
                <w:rFonts w:cs="Simplified Arabic" w:hint="cs"/>
                <w:rtl/>
              </w:rPr>
              <w:t>خطي العرض</w:t>
            </w:r>
            <w:r w:rsidRPr="009950A5">
              <w:rPr>
                <w:rFonts w:cs="Simplified Arabic"/>
                <w:rtl/>
              </w:rPr>
              <w:t xml:space="preserve"> </w:t>
            </w:r>
            <w:r w:rsidRPr="009950A5">
              <w:rPr>
                <w:rFonts w:cs="Simplified Arabic" w:hint="cs"/>
                <w:rtl/>
              </w:rPr>
              <w:t>24</w:t>
            </w:r>
            <w:r w:rsidRPr="009950A5">
              <w:rPr>
                <w:rFonts w:cs="Simplified Arabic"/>
                <w:rtl/>
              </w:rPr>
              <w:t>°</w:t>
            </w:r>
            <w:r w:rsidRPr="009950A5">
              <w:rPr>
                <w:rFonts w:cs="Simplified Arabic" w:hint="cs"/>
                <w:rtl/>
              </w:rPr>
              <w:t>60</w:t>
            </w:r>
            <w:r w:rsidRPr="009950A5">
              <w:rPr>
                <w:rFonts w:cs="Simplified Arabic"/>
                <w:rtl/>
              </w:rPr>
              <w:t>' و</w:t>
            </w:r>
            <w:r w:rsidRPr="009950A5">
              <w:rPr>
                <w:rFonts w:cs="Simplified Arabic" w:hint="cs"/>
                <w:rtl/>
              </w:rPr>
              <w:t>32</w:t>
            </w:r>
            <w:r w:rsidRPr="009950A5">
              <w:rPr>
                <w:rFonts w:cs="Simplified Arabic"/>
                <w:rtl/>
              </w:rPr>
              <w:t>°</w:t>
            </w:r>
            <w:r w:rsidRPr="009950A5">
              <w:rPr>
                <w:rFonts w:cs="Simplified Arabic" w:hint="cs"/>
                <w:rtl/>
              </w:rPr>
              <w:t>27</w:t>
            </w:r>
            <w:r w:rsidRPr="009950A5">
              <w:rPr>
                <w:rFonts w:cs="Simplified Arabic"/>
                <w:rtl/>
              </w:rPr>
              <w:t xml:space="preserve">' </w:t>
            </w:r>
            <w:r w:rsidRPr="009950A5">
              <w:rPr>
                <w:rFonts w:cs="Simplified Arabic" w:hint="cs"/>
                <w:rtl/>
              </w:rPr>
              <w:t>شمالا و</w:t>
            </w:r>
            <w:r w:rsidRPr="009950A5">
              <w:rPr>
                <w:rFonts w:cs="Simplified Arabic"/>
                <w:rtl/>
              </w:rPr>
              <w:t>خط</w:t>
            </w:r>
            <w:r w:rsidRPr="009950A5">
              <w:rPr>
                <w:rFonts w:cs="Simplified Arabic" w:hint="cs"/>
                <w:rtl/>
              </w:rPr>
              <w:t>ي</w:t>
            </w:r>
            <w:r w:rsidRPr="009950A5">
              <w:rPr>
                <w:rFonts w:cs="Simplified Arabic"/>
                <w:rtl/>
              </w:rPr>
              <w:t xml:space="preserve"> الطول </w:t>
            </w:r>
            <w:r w:rsidRPr="009950A5">
              <w:rPr>
                <w:rFonts w:cs="Simplified Arabic" w:hint="cs"/>
                <w:rtl/>
              </w:rPr>
              <w:t>20</w:t>
            </w:r>
            <w:r w:rsidRPr="009950A5">
              <w:rPr>
                <w:rFonts w:cs="Simplified Arabic"/>
                <w:rtl/>
              </w:rPr>
              <w:t>°</w:t>
            </w:r>
            <w:r w:rsidRPr="009950A5">
              <w:rPr>
                <w:rFonts w:cs="Simplified Arabic" w:hint="cs"/>
                <w:rtl/>
              </w:rPr>
              <w:t>96</w:t>
            </w:r>
            <w:r w:rsidRPr="009950A5">
              <w:rPr>
                <w:rFonts w:cs="Simplified Arabic"/>
                <w:rtl/>
              </w:rPr>
              <w:t>'</w:t>
            </w:r>
            <w:r w:rsidRPr="009950A5">
              <w:rPr>
                <w:rFonts w:cs="Simplified Arabic" w:hint="cs"/>
                <w:rtl/>
              </w:rPr>
              <w:t xml:space="preserve"> و30</w:t>
            </w:r>
            <w:r w:rsidRPr="009950A5">
              <w:rPr>
                <w:rFonts w:cs="Simplified Arabic"/>
                <w:rtl/>
              </w:rPr>
              <w:t>°</w:t>
            </w:r>
            <w:r w:rsidRPr="009950A5">
              <w:rPr>
                <w:rFonts w:cs="Simplified Arabic" w:hint="cs"/>
                <w:rtl/>
              </w:rPr>
              <w:t>33</w:t>
            </w:r>
            <w:r w:rsidRPr="009950A5">
              <w:rPr>
                <w:rFonts w:cs="Simplified Arabic"/>
                <w:rtl/>
              </w:rPr>
              <w:t>'</w:t>
            </w:r>
            <w:r w:rsidRPr="009950A5">
              <w:rPr>
                <w:rFonts w:cs="Simplified Arabic" w:hint="cs"/>
                <w:rtl/>
              </w:rPr>
              <w:t xml:space="preserve"> غربا.</w:t>
            </w:r>
            <w:r w:rsidRPr="009950A5">
              <w:rPr>
                <w:rFonts w:cs="Simplified Arabic"/>
                <w:rtl/>
              </w:rPr>
              <w:t xml:space="preserve"> و</w:t>
            </w:r>
            <w:r w:rsidRPr="009950A5">
              <w:rPr>
                <w:rFonts w:cs="Simplified Arabic" w:hint="cs"/>
                <w:rtl/>
              </w:rPr>
              <w:t xml:space="preserve">تضم </w:t>
            </w:r>
            <w:r w:rsidRPr="009950A5">
              <w:rPr>
                <w:rFonts w:cs="Simplified Arabic"/>
                <w:rtl/>
              </w:rPr>
              <w:t>المنطقة</w:t>
            </w:r>
            <w:r w:rsidRPr="009950A5">
              <w:rPr>
                <w:rFonts w:cs="Simplified Arabic" w:hint="cs"/>
                <w:rtl/>
              </w:rPr>
              <w:t xml:space="preserve"> بعض</w:t>
            </w:r>
            <w:r w:rsidRPr="009950A5">
              <w:rPr>
                <w:rFonts w:cs="Simplified Arabic"/>
                <w:rtl/>
              </w:rPr>
              <w:t xml:space="preserve"> </w:t>
            </w:r>
            <w:r w:rsidRPr="009950A5">
              <w:rPr>
                <w:rFonts w:cs="Simplified Arabic" w:hint="cs"/>
                <w:rtl/>
              </w:rPr>
              <w:t>التراكيب</w:t>
            </w:r>
            <w:r w:rsidRPr="009950A5">
              <w:rPr>
                <w:rFonts w:cs="Simplified Arabic"/>
                <w:rtl/>
              </w:rPr>
              <w:t xml:space="preserve"> البركانية (</w:t>
            </w:r>
            <w:r w:rsidRPr="009950A5">
              <w:rPr>
                <w:rFonts w:cs="Simplified Arabic" w:hint="cs"/>
                <w:rtl/>
              </w:rPr>
              <w:t xml:space="preserve">منها </w:t>
            </w:r>
            <w:r w:rsidRPr="009950A5">
              <w:rPr>
                <w:rFonts w:cs="Simplified Arabic"/>
                <w:rtl/>
              </w:rPr>
              <w:t xml:space="preserve">على سبيل المثال الجزر الناشئة </w:t>
            </w:r>
            <w:r w:rsidRPr="009950A5">
              <w:rPr>
                <w:rFonts w:cs="Simplified Arabic" w:hint="cs"/>
                <w:rtl/>
              </w:rPr>
              <w:t>و</w:t>
            </w:r>
            <w:r w:rsidRPr="009950A5">
              <w:rPr>
                <w:rFonts w:cs="Simplified Arabic"/>
                <w:rtl/>
              </w:rPr>
              <w:t>الجبال البحرية وال</w:t>
            </w:r>
            <w:r w:rsidRPr="009950A5">
              <w:rPr>
                <w:rFonts w:cs="Simplified Arabic" w:hint="cs"/>
                <w:rtl/>
              </w:rPr>
              <w:t>مصطبات</w:t>
            </w:r>
            <w:r w:rsidRPr="009950A5">
              <w:rPr>
                <w:rFonts w:cs="Simplified Arabic"/>
                <w:rtl/>
              </w:rPr>
              <w:t xml:space="preserve">) ويبلغ أقصى عمق </w:t>
            </w:r>
            <w:r w:rsidRPr="009950A5">
              <w:rPr>
                <w:rFonts w:cs="Simplified Arabic" w:hint="cs"/>
                <w:rtl/>
              </w:rPr>
              <w:t>للمياه فيها</w:t>
            </w:r>
            <w:r w:rsidRPr="009950A5">
              <w:rPr>
                <w:rFonts w:cs="Simplified Arabic"/>
                <w:rtl/>
              </w:rPr>
              <w:t xml:space="preserve"> 3000 متر</w:t>
            </w:r>
            <w:r w:rsidRPr="009950A5">
              <w:rPr>
                <w:rFonts w:cs="Simplified Arabic" w:hint="cs"/>
                <w:rtl/>
              </w:rPr>
              <w:t>.</w:t>
            </w:r>
          </w:p>
          <w:p w:rsidR="009950A5" w:rsidRPr="009950A5" w:rsidRDefault="009950A5" w:rsidP="005B4656">
            <w:pPr>
              <w:pStyle w:val="ListParagraph"/>
              <w:numPr>
                <w:ilvl w:val="0"/>
                <w:numId w:val="33"/>
              </w:numPr>
              <w:suppressLineNumbers/>
              <w:shd w:val="clear" w:color="auto" w:fill="FFFFFF"/>
              <w:suppressAutoHyphens/>
              <w:kinsoku w:val="0"/>
              <w:overflowPunct w:val="0"/>
              <w:autoSpaceDE w:val="0"/>
              <w:autoSpaceDN w:val="0"/>
              <w:bidi/>
              <w:ind w:left="395"/>
              <w:jc w:val="both"/>
              <w:rPr>
                <w:rFonts w:cs="Simplified Arabic"/>
                <w:snapToGrid w:val="0"/>
                <w:color w:val="212121"/>
                <w:kern w:val="22"/>
                <w:szCs w:val="22"/>
                <w:lang w:eastAsia="ja-JP"/>
              </w:rPr>
            </w:pPr>
            <w:r w:rsidRPr="009950A5">
              <w:rPr>
                <w:rFonts w:cs="Simplified Arabic"/>
                <w:rtl/>
              </w:rPr>
              <w:t xml:space="preserve">تضم المنطقة المحيطة بجزر الكناري مجموعة من الجزر والجبال البحرية المتأثرة بالعمليات التي </w:t>
            </w:r>
            <w:r w:rsidRPr="009950A5">
              <w:rPr>
                <w:rFonts w:cs="Simplified Arabic" w:hint="cs"/>
                <w:rtl/>
              </w:rPr>
              <w:t xml:space="preserve">كانت </w:t>
            </w:r>
            <w:r w:rsidRPr="009950A5">
              <w:rPr>
                <w:rFonts w:cs="Simplified Arabic"/>
                <w:rtl/>
              </w:rPr>
              <w:t xml:space="preserve">تحركها </w:t>
            </w:r>
            <w:r w:rsidRPr="009950A5">
              <w:rPr>
                <w:rFonts w:cs="Simplified Arabic" w:hint="cs"/>
                <w:rtl/>
              </w:rPr>
              <w:t>الحمم المنصهرة</w:t>
            </w:r>
            <w:r w:rsidRPr="009950A5">
              <w:rPr>
                <w:rFonts w:cs="Simplified Arabic"/>
                <w:rtl/>
              </w:rPr>
              <w:t xml:space="preserve"> </w:t>
            </w:r>
            <w:r w:rsidRPr="009950A5">
              <w:rPr>
                <w:rFonts w:cs="Simplified Arabic"/>
                <w:rtl/>
              </w:rPr>
              <w:lastRenderedPageBreak/>
              <w:t xml:space="preserve">على مدى عشرات الملايين من السنين </w:t>
            </w:r>
            <w:r w:rsidRPr="009950A5">
              <w:rPr>
                <w:rFonts w:cs="Simplified Arabic" w:hint="cs"/>
                <w:rtl/>
              </w:rPr>
              <w:t>فوق بقعة</w:t>
            </w:r>
            <w:r w:rsidRPr="009950A5">
              <w:rPr>
                <w:rFonts w:cs="Simplified Arabic"/>
                <w:rtl/>
              </w:rPr>
              <w:t xml:space="preserve"> الكناري</w:t>
            </w:r>
            <w:r w:rsidRPr="009950A5">
              <w:rPr>
                <w:rFonts w:cs="Simplified Arabic" w:hint="cs"/>
                <w:rtl/>
              </w:rPr>
              <w:t xml:space="preserve"> الساخنة البركانية. و</w:t>
            </w:r>
            <w:r w:rsidRPr="009950A5">
              <w:rPr>
                <w:rFonts w:cs="Simplified Arabic"/>
                <w:rtl/>
              </w:rPr>
              <w:t>يتكون الأرخبيل من سبع جزر رئيسية</w:t>
            </w:r>
            <w:r w:rsidRPr="009950A5">
              <w:rPr>
                <w:rFonts w:cs="Simplified Arabic" w:hint="cs"/>
                <w:rtl/>
              </w:rPr>
              <w:t>،</w:t>
            </w:r>
            <w:r w:rsidRPr="009950A5">
              <w:rPr>
                <w:rFonts w:cs="Simplified Arabic"/>
                <w:rtl/>
              </w:rPr>
              <w:t xml:space="preserve"> ومجموعة من الج</w:t>
            </w:r>
            <w:r w:rsidRPr="009950A5">
              <w:rPr>
                <w:rFonts w:cs="Simplified Arabic" w:hint="cs"/>
                <w:rtl/>
              </w:rPr>
              <w:t>ُ</w:t>
            </w:r>
            <w:r w:rsidRPr="009950A5">
              <w:rPr>
                <w:rFonts w:cs="Simplified Arabic"/>
                <w:rtl/>
              </w:rPr>
              <w:t>ز</w:t>
            </w:r>
            <w:r w:rsidRPr="009950A5">
              <w:rPr>
                <w:rFonts w:cs="Simplified Arabic" w:hint="cs"/>
                <w:rtl/>
              </w:rPr>
              <w:t>يْ</w:t>
            </w:r>
            <w:r w:rsidRPr="009950A5">
              <w:rPr>
                <w:rFonts w:cs="Simplified Arabic"/>
                <w:rtl/>
              </w:rPr>
              <w:t>ر</w:t>
            </w:r>
            <w:r w:rsidRPr="009950A5">
              <w:rPr>
                <w:rFonts w:cs="Simplified Arabic" w:hint="cs"/>
                <w:rtl/>
              </w:rPr>
              <w:t>ات</w:t>
            </w:r>
            <w:r w:rsidRPr="009950A5">
              <w:rPr>
                <w:rFonts w:cs="Simplified Arabic"/>
                <w:rtl/>
              </w:rPr>
              <w:t xml:space="preserve"> في الشمال الشرقي</w:t>
            </w:r>
            <w:r w:rsidRPr="009950A5">
              <w:rPr>
                <w:rFonts w:cs="Simplified Arabic" w:hint="cs"/>
                <w:rtl/>
              </w:rPr>
              <w:t>،</w:t>
            </w:r>
            <w:r w:rsidRPr="009950A5">
              <w:rPr>
                <w:rFonts w:cs="Simplified Arabic"/>
                <w:rtl/>
              </w:rPr>
              <w:t xml:space="preserve"> وثلاثة </w:t>
            </w:r>
            <w:r w:rsidRPr="009950A5">
              <w:rPr>
                <w:rFonts w:cs="Simplified Arabic" w:hint="cs"/>
                <w:rtl/>
              </w:rPr>
              <w:t xml:space="preserve">من </w:t>
            </w:r>
            <w:r w:rsidRPr="009950A5">
              <w:rPr>
                <w:rFonts w:cs="Simplified Arabic"/>
                <w:rtl/>
              </w:rPr>
              <w:t>حقول</w:t>
            </w:r>
            <w:r w:rsidRPr="009950A5">
              <w:rPr>
                <w:rFonts w:cs="Simplified Arabic" w:hint="cs"/>
                <w:rtl/>
              </w:rPr>
              <w:t xml:space="preserve"> الجبال</w:t>
            </w:r>
            <w:r w:rsidRPr="009950A5">
              <w:rPr>
                <w:rFonts w:cs="Simplified Arabic"/>
                <w:rtl/>
              </w:rPr>
              <w:t xml:space="preserve"> </w:t>
            </w:r>
            <w:r w:rsidRPr="009950A5">
              <w:rPr>
                <w:rFonts w:cs="Simplified Arabic" w:hint="cs"/>
                <w:rtl/>
              </w:rPr>
              <w:t>ال</w:t>
            </w:r>
            <w:r w:rsidRPr="009950A5">
              <w:rPr>
                <w:rFonts w:cs="Simplified Arabic"/>
                <w:rtl/>
              </w:rPr>
              <w:t xml:space="preserve">بحرية: </w:t>
            </w:r>
            <w:r w:rsidRPr="009950A5">
              <w:rPr>
                <w:rFonts w:cs="Simplified Arabic" w:hint="cs"/>
                <w:rtl/>
              </w:rPr>
              <w:t>حقل</w:t>
            </w:r>
            <w:r w:rsidRPr="009950A5">
              <w:rPr>
                <w:rFonts w:cs="Simplified Arabic"/>
                <w:rtl/>
              </w:rPr>
              <w:t xml:space="preserve"> في الشمال الشرقي للأرخبيل و</w:t>
            </w:r>
            <w:r w:rsidRPr="009950A5">
              <w:rPr>
                <w:rFonts w:cs="Simplified Arabic" w:hint="cs"/>
                <w:rtl/>
              </w:rPr>
              <w:t>حقل</w:t>
            </w:r>
            <w:r w:rsidRPr="009950A5">
              <w:rPr>
                <w:rFonts w:cs="Simplified Arabic"/>
                <w:rtl/>
              </w:rPr>
              <w:t xml:space="preserve"> في الجنوب الغربي و</w:t>
            </w:r>
            <w:r w:rsidRPr="009950A5">
              <w:rPr>
                <w:rFonts w:cs="Simplified Arabic" w:hint="cs"/>
                <w:rtl/>
              </w:rPr>
              <w:t>حقل آخر</w:t>
            </w:r>
            <w:r w:rsidRPr="009950A5">
              <w:rPr>
                <w:rFonts w:cs="Simplified Arabic"/>
                <w:rtl/>
              </w:rPr>
              <w:t xml:space="preserve"> بين الجزر</w:t>
            </w:r>
            <w:r w:rsidRPr="009950A5">
              <w:rPr>
                <w:rFonts w:cs="Simplified Arabic" w:hint="cs"/>
                <w:rtl/>
              </w:rPr>
              <w:t>. وقد أ</w:t>
            </w:r>
            <w:r w:rsidRPr="009950A5">
              <w:rPr>
                <w:rFonts w:cs="Simplified Arabic" w:hint="cs"/>
                <w:rtl/>
                <w:lang w:bidi="ar-EG"/>
              </w:rPr>
              <w:t>ُ</w:t>
            </w:r>
            <w:r w:rsidRPr="009950A5">
              <w:rPr>
                <w:rFonts w:cs="Simplified Arabic" w:hint="cs"/>
                <w:rtl/>
              </w:rPr>
              <w:t>جريت</w:t>
            </w:r>
            <w:r w:rsidRPr="009950A5">
              <w:rPr>
                <w:rFonts w:cs="Simplified Arabic"/>
                <w:rtl/>
              </w:rPr>
              <w:t xml:space="preserve"> دراس</w:t>
            </w:r>
            <w:r w:rsidRPr="009950A5">
              <w:rPr>
                <w:rFonts w:cs="Simplified Arabic" w:hint="cs"/>
                <w:rtl/>
              </w:rPr>
              <w:t>ات متعمقة</w:t>
            </w:r>
            <w:r w:rsidRPr="009950A5">
              <w:rPr>
                <w:rFonts w:cs="Simplified Arabic"/>
                <w:rtl/>
              </w:rPr>
              <w:t xml:space="preserve"> </w:t>
            </w:r>
            <w:r w:rsidRPr="009950A5">
              <w:rPr>
                <w:rFonts w:cs="Simplified Arabic" w:hint="cs"/>
                <w:rtl/>
              </w:rPr>
              <w:t>ل</w:t>
            </w:r>
            <w:r w:rsidRPr="009950A5">
              <w:rPr>
                <w:rFonts w:cs="Simplified Arabic"/>
                <w:rtl/>
              </w:rPr>
              <w:t>بعض هذه الجبال البحرية (</w:t>
            </w:r>
            <w:r w:rsidRPr="009950A5">
              <w:rPr>
                <w:rFonts w:cs="Simplified Arabic" w:hint="cs"/>
                <w:rtl/>
              </w:rPr>
              <w:t>تحديدا كونسيبسيون والبنكويت وأماناي</w:t>
            </w:r>
            <w:r w:rsidRPr="009950A5">
              <w:rPr>
                <w:rFonts w:cs="Simplified Arabic"/>
                <w:rtl/>
              </w:rPr>
              <w:t xml:space="preserve">) وكذلك </w:t>
            </w:r>
            <w:r w:rsidRPr="009950A5">
              <w:rPr>
                <w:rFonts w:cs="Simplified Arabic" w:hint="cs"/>
                <w:rtl/>
              </w:rPr>
              <w:t>ل</w:t>
            </w:r>
            <w:r w:rsidRPr="009950A5">
              <w:rPr>
                <w:rFonts w:cs="Simplified Arabic"/>
                <w:rtl/>
              </w:rPr>
              <w:t>لمناطق الساحلية في منطقة الكناري</w:t>
            </w:r>
            <w:r w:rsidRPr="009950A5">
              <w:rPr>
                <w:rFonts w:cs="Simplified Arabic" w:hint="cs"/>
                <w:rtl/>
              </w:rPr>
              <w:t>. وتضم المنطقة</w:t>
            </w:r>
            <w:r w:rsidRPr="009950A5">
              <w:rPr>
                <w:rFonts w:cs="Simplified Arabic"/>
                <w:rtl/>
              </w:rPr>
              <w:t xml:space="preserve"> 39 منطقة بحرية خاصة لحفظ الطبيعة وموقع</w:t>
            </w:r>
            <w:r w:rsidRPr="009950A5">
              <w:rPr>
                <w:rFonts w:cs="Simplified Arabic" w:hint="cs"/>
                <w:rtl/>
              </w:rPr>
              <w:t>ي</w:t>
            </w:r>
            <w:r w:rsidRPr="009950A5">
              <w:rPr>
                <w:rFonts w:cs="Simplified Arabic"/>
                <w:rtl/>
              </w:rPr>
              <w:t>ن</w:t>
            </w:r>
            <w:r w:rsidRPr="009950A5">
              <w:rPr>
                <w:rFonts w:cs="Simplified Arabic" w:hint="cs"/>
                <w:rtl/>
              </w:rPr>
              <w:t xml:space="preserve"> هامين من المواقع ذات</w:t>
            </w:r>
            <w:r w:rsidRPr="009950A5">
              <w:rPr>
                <w:rFonts w:cs="Simplified Arabic"/>
                <w:rtl/>
              </w:rPr>
              <w:t xml:space="preserve"> </w:t>
            </w:r>
            <w:r w:rsidRPr="009950A5">
              <w:rPr>
                <w:rFonts w:cs="Simplified Arabic" w:hint="cs"/>
                <w:rtl/>
              </w:rPr>
              <w:t>ا</w:t>
            </w:r>
            <w:r w:rsidRPr="009950A5">
              <w:rPr>
                <w:rFonts w:cs="Simplified Arabic"/>
                <w:rtl/>
              </w:rPr>
              <w:t xml:space="preserve">لأهمية </w:t>
            </w:r>
            <w:r w:rsidRPr="009950A5">
              <w:rPr>
                <w:rFonts w:cs="Simplified Arabic" w:hint="cs"/>
                <w:rtl/>
              </w:rPr>
              <w:t>ال</w:t>
            </w:r>
            <w:r w:rsidRPr="009950A5">
              <w:rPr>
                <w:rFonts w:cs="Simplified Arabic"/>
                <w:rtl/>
              </w:rPr>
              <w:t>مجتمع</w:t>
            </w:r>
            <w:r w:rsidRPr="009950A5">
              <w:rPr>
                <w:rFonts w:cs="Simplified Arabic" w:hint="cs"/>
                <w:rtl/>
              </w:rPr>
              <w:t>ية</w:t>
            </w:r>
            <w:r w:rsidRPr="009950A5">
              <w:rPr>
                <w:rFonts w:cs="Simplified Arabic"/>
                <w:rtl/>
              </w:rPr>
              <w:t xml:space="preserve"> (</w:t>
            </w:r>
            <w:r w:rsidRPr="009950A5">
              <w:rPr>
                <w:rFonts w:cs="Simplified Arabic" w:hint="cs"/>
                <w:rtl/>
              </w:rPr>
              <w:t>حُددا بموجب</w:t>
            </w:r>
            <w:r w:rsidRPr="009950A5">
              <w:rPr>
                <w:rFonts w:cs="Simplified Arabic"/>
                <w:rtl/>
              </w:rPr>
              <w:t xml:space="preserve"> شبكة ناتورا 2000)</w:t>
            </w:r>
            <w:r w:rsidRPr="009950A5">
              <w:rPr>
                <w:rFonts w:cs="Simplified Arabic" w:hint="cs"/>
                <w:rtl/>
              </w:rPr>
              <w:t>،</w:t>
            </w:r>
            <w:r w:rsidRPr="009950A5">
              <w:rPr>
                <w:rFonts w:cs="Simplified Arabic"/>
                <w:rtl/>
              </w:rPr>
              <w:t xml:space="preserve"> </w:t>
            </w:r>
            <w:r w:rsidRPr="009950A5">
              <w:rPr>
                <w:rFonts w:cs="Simplified Arabic" w:hint="cs"/>
                <w:rtl/>
              </w:rPr>
              <w:t>فضلا عن</w:t>
            </w:r>
            <w:r w:rsidRPr="009950A5">
              <w:rPr>
                <w:rFonts w:cs="Simplified Arabic"/>
                <w:rtl/>
              </w:rPr>
              <w:t xml:space="preserve"> ثلاث محميات بحرية</w:t>
            </w:r>
            <w:r w:rsidRPr="009950A5">
              <w:rPr>
                <w:rFonts w:cs="Simplified Arabic" w:hint="cs"/>
                <w:rtl/>
              </w:rPr>
              <w:t>. و</w:t>
            </w:r>
            <w:r w:rsidRPr="009950A5">
              <w:rPr>
                <w:rFonts w:cs="Simplified Arabic"/>
                <w:rtl/>
              </w:rPr>
              <w:t xml:space="preserve">تمثل هذه المنطقة، بظروفها الأوقيانوغرافية شبه </w:t>
            </w:r>
            <w:r w:rsidRPr="009950A5">
              <w:rPr>
                <w:rFonts w:cs="Simplified Arabic" w:hint="cs"/>
                <w:rtl/>
              </w:rPr>
              <w:t>المدارية</w:t>
            </w:r>
            <w:r w:rsidRPr="009950A5">
              <w:rPr>
                <w:rFonts w:cs="Simplified Arabic"/>
                <w:rtl/>
              </w:rPr>
              <w:t>، الحد الأقصى للتوزيع الجنوبي للعديد من الأنواع</w:t>
            </w:r>
            <w:r w:rsidRPr="009950A5">
              <w:rPr>
                <w:rFonts w:cs="Simplified Arabic" w:hint="cs"/>
                <w:rtl/>
              </w:rPr>
              <w:t xml:space="preserve"> </w:t>
            </w:r>
            <w:r w:rsidRPr="009950A5">
              <w:rPr>
                <w:rFonts w:cs="Simplified Arabic"/>
                <w:rtl/>
              </w:rPr>
              <w:t>القاعية</w:t>
            </w:r>
            <w:r w:rsidRPr="009950A5">
              <w:rPr>
                <w:rFonts w:cs="Simplified Arabic" w:hint="cs"/>
                <w:rtl/>
              </w:rPr>
              <w:t xml:space="preserve"> والأنواع التي توجد في</w:t>
            </w:r>
            <w:r w:rsidRPr="009950A5">
              <w:rPr>
                <w:rFonts w:cs="Simplified Arabic"/>
                <w:rtl/>
              </w:rPr>
              <w:t xml:space="preserve"> ال</w:t>
            </w:r>
            <w:r w:rsidRPr="009950A5">
              <w:rPr>
                <w:rFonts w:cs="Simplified Arabic" w:hint="cs"/>
                <w:rtl/>
              </w:rPr>
              <w:t xml:space="preserve">مياه السطحية. </w:t>
            </w:r>
            <w:r w:rsidRPr="009950A5">
              <w:rPr>
                <w:rFonts w:cs="Simplified Arabic"/>
                <w:rtl/>
              </w:rPr>
              <w:t>و</w:t>
            </w:r>
            <w:r w:rsidRPr="009950A5">
              <w:rPr>
                <w:rFonts w:cs="Simplified Arabic" w:hint="cs"/>
                <w:rtl/>
              </w:rPr>
              <w:t>تضم المنطقة</w:t>
            </w:r>
            <w:r w:rsidRPr="009950A5">
              <w:rPr>
                <w:rFonts w:cs="Simplified Arabic"/>
                <w:rtl/>
              </w:rPr>
              <w:t xml:space="preserve"> مجموعة متنوعة من موائل</w:t>
            </w:r>
            <w:r w:rsidRPr="009950A5">
              <w:rPr>
                <w:rFonts w:cs="Simplified Arabic" w:hint="cs"/>
                <w:rtl/>
              </w:rPr>
              <w:t xml:space="preserve"> الكائنات</w:t>
            </w:r>
            <w:r w:rsidRPr="009950A5">
              <w:rPr>
                <w:rFonts w:cs="Simplified Arabic"/>
                <w:rtl/>
              </w:rPr>
              <w:t xml:space="preserve"> القاعية، بما في ذلك بعض</w:t>
            </w:r>
            <w:r w:rsidRPr="009950A5">
              <w:rPr>
                <w:rFonts w:cs="Simplified Arabic" w:hint="cs"/>
                <w:rtl/>
              </w:rPr>
              <w:t xml:space="preserve"> الموائل التي تُعتبر</w:t>
            </w:r>
            <w:r w:rsidRPr="009950A5">
              <w:rPr>
                <w:rFonts w:cs="Simplified Arabic"/>
                <w:rtl/>
              </w:rPr>
              <w:t xml:space="preserve"> </w:t>
            </w:r>
            <w:r w:rsidRPr="009950A5">
              <w:rPr>
                <w:rFonts w:cs="Simplified Arabic" w:hint="cs"/>
                <w:rtl/>
              </w:rPr>
              <w:t>بؤرا</w:t>
            </w:r>
            <w:r w:rsidRPr="009950A5">
              <w:rPr>
                <w:rFonts w:cs="Simplified Arabic"/>
                <w:rtl/>
              </w:rPr>
              <w:t xml:space="preserve"> للتنوع البيولوجي</w:t>
            </w:r>
            <w:r w:rsidRPr="009950A5">
              <w:rPr>
                <w:rFonts w:cs="Simplified Arabic" w:hint="cs"/>
                <w:rtl/>
              </w:rPr>
              <w:t xml:space="preserve">. وتشكل </w:t>
            </w:r>
            <w:r w:rsidRPr="009950A5">
              <w:rPr>
                <w:rFonts w:cs="Simplified Arabic"/>
                <w:rtl/>
              </w:rPr>
              <w:t xml:space="preserve">هذه الموائل </w:t>
            </w:r>
            <w:r w:rsidRPr="009950A5">
              <w:rPr>
                <w:rFonts w:cs="Simplified Arabic" w:hint="cs"/>
                <w:rtl/>
              </w:rPr>
              <w:t>مسارئ</w:t>
            </w:r>
            <w:r w:rsidRPr="009950A5">
              <w:rPr>
                <w:rFonts w:cs="Simplified Arabic"/>
                <w:rtl/>
              </w:rPr>
              <w:t xml:space="preserve"> لعدة أنواع تجارية</w:t>
            </w:r>
            <w:r w:rsidRPr="009950A5">
              <w:rPr>
                <w:rFonts w:cs="Simplified Arabic" w:hint="cs"/>
                <w:rtl/>
              </w:rPr>
              <w:t xml:space="preserve"> من الكائنات</w:t>
            </w:r>
            <w:r w:rsidRPr="009950A5">
              <w:rPr>
                <w:rFonts w:cs="Simplified Arabic"/>
                <w:rtl/>
              </w:rPr>
              <w:t xml:space="preserve"> القاعية</w:t>
            </w:r>
            <w:r w:rsidRPr="009950A5">
              <w:rPr>
                <w:rFonts w:cs="Simplified Arabic" w:hint="cs"/>
                <w:rtl/>
              </w:rPr>
              <w:t>. و</w:t>
            </w:r>
            <w:r w:rsidRPr="009950A5">
              <w:rPr>
                <w:rFonts w:cs="Simplified Arabic"/>
                <w:rtl/>
              </w:rPr>
              <w:t>تحتوي المنطقة أيضا على موائل</w:t>
            </w:r>
            <w:r w:rsidRPr="009950A5">
              <w:rPr>
                <w:rFonts w:cs="Simplified Arabic" w:hint="cs"/>
                <w:rtl/>
                <w:lang w:bidi="ar-EG"/>
              </w:rPr>
              <w:t xml:space="preserve"> لبعض</w:t>
            </w:r>
            <w:r w:rsidRPr="009950A5">
              <w:rPr>
                <w:rFonts w:cs="Simplified Arabic"/>
                <w:rtl/>
              </w:rPr>
              <w:t xml:space="preserve"> </w:t>
            </w:r>
            <w:r w:rsidRPr="009950A5">
              <w:rPr>
                <w:rFonts w:cs="Simplified Arabic" w:hint="cs"/>
                <w:rtl/>
              </w:rPr>
              <w:t>ا</w:t>
            </w:r>
            <w:r w:rsidRPr="009950A5">
              <w:rPr>
                <w:rFonts w:cs="Simplified Arabic"/>
                <w:rtl/>
              </w:rPr>
              <w:t xml:space="preserve">لأنواع المهددة بالانقراض </w:t>
            </w:r>
            <w:r w:rsidRPr="009950A5">
              <w:rPr>
                <w:rStyle w:val="hps"/>
                <w:rFonts w:cs="Simplified Arabic" w:hint="cs"/>
                <w:rtl/>
              </w:rPr>
              <w:t>و</w:t>
            </w:r>
            <w:r w:rsidRPr="009950A5">
              <w:rPr>
                <w:rStyle w:val="hps"/>
                <w:rFonts w:cs="Simplified Arabic"/>
                <w:rtl/>
              </w:rPr>
              <w:t xml:space="preserve">المعرضة لخطر الانقراض </w:t>
            </w:r>
            <w:r w:rsidRPr="009950A5">
              <w:rPr>
                <w:rStyle w:val="hps"/>
                <w:rFonts w:cs="Simplified Arabic" w:hint="cs"/>
                <w:rtl/>
              </w:rPr>
              <w:t>والمعرضة ل</w:t>
            </w:r>
            <w:r w:rsidRPr="009950A5">
              <w:rPr>
                <w:rStyle w:val="hps"/>
                <w:rFonts w:cs="Simplified Arabic"/>
                <w:rtl/>
              </w:rPr>
              <w:t>انخفاض العدد</w:t>
            </w:r>
            <w:r w:rsidRPr="009950A5">
              <w:rPr>
                <w:rFonts w:cs="Simplified Arabic"/>
                <w:rtl/>
              </w:rPr>
              <w:t xml:space="preserve"> و</w:t>
            </w:r>
            <w:r w:rsidRPr="009950A5">
              <w:rPr>
                <w:rFonts w:cs="Simplified Arabic" w:hint="cs"/>
                <w:rtl/>
              </w:rPr>
              <w:t>كذلك لبعض ال</w:t>
            </w:r>
            <w:r w:rsidRPr="009950A5">
              <w:rPr>
                <w:rFonts w:cs="Simplified Arabic"/>
                <w:rtl/>
              </w:rPr>
              <w:t>أنواع</w:t>
            </w:r>
            <w:r w:rsidRPr="009950A5">
              <w:rPr>
                <w:rFonts w:cs="Simplified Arabic" w:hint="cs"/>
                <w:rtl/>
              </w:rPr>
              <w:t xml:space="preserve"> </w:t>
            </w:r>
            <w:r w:rsidRPr="009950A5">
              <w:rPr>
                <w:rFonts w:cs="Simplified Arabic"/>
                <w:rtl/>
              </w:rPr>
              <w:t xml:space="preserve">المهاجرة </w:t>
            </w:r>
            <w:r w:rsidRPr="009950A5">
              <w:rPr>
                <w:rFonts w:cs="Simplified Arabic" w:hint="cs"/>
                <w:rtl/>
              </w:rPr>
              <w:t>التي توجد في</w:t>
            </w:r>
            <w:r w:rsidRPr="009950A5">
              <w:rPr>
                <w:rFonts w:cs="Simplified Arabic"/>
                <w:rtl/>
              </w:rPr>
              <w:t xml:space="preserve"> ال</w:t>
            </w:r>
            <w:r w:rsidRPr="009950A5">
              <w:rPr>
                <w:rFonts w:cs="Simplified Arabic" w:hint="cs"/>
                <w:rtl/>
              </w:rPr>
              <w:t>مياه السطحية</w:t>
            </w:r>
            <w:r w:rsidRPr="009950A5">
              <w:rPr>
                <w:rFonts w:cs="Simplified Arabic"/>
                <w:rtl/>
              </w:rPr>
              <w:t>، بما في ذلك الحيتانيات</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lastRenderedPageBreak/>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rPr>
                <w:rFonts w:cs="Simplified Arabic"/>
                <w:b/>
                <w:bCs/>
                <w:snapToGrid w:val="0"/>
                <w:kern w:val="22"/>
                <w:rtl/>
                <w:lang w:bidi="ar-EG"/>
              </w:rPr>
            </w:pPr>
            <w:r w:rsidRPr="009950A5">
              <w:rPr>
                <w:rFonts w:cs="Simplified Arabic"/>
                <w:b/>
                <w:bCs/>
                <w:rtl/>
              </w:rPr>
              <w:lastRenderedPageBreak/>
              <w:t>9</w:t>
            </w:r>
            <w:r w:rsidRPr="009950A5">
              <w:rPr>
                <w:rFonts w:cs="Simplified Arabic" w:hint="cs"/>
                <w:b/>
                <w:bCs/>
                <w:rtl/>
              </w:rPr>
              <w:t xml:space="preserve">-  </w:t>
            </w:r>
            <w:r w:rsidRPr="009950A5">
              <w:rPr>
                <w:rFonts w:cs="Simplified Arabic"/>
                <w:b/>
                <w:bCs/>
                <w:rtl/>
              </w:rPr>
              <w:t>الجبل البحري</w:t>
            </w:r>
            <w:r w:rsidRPr="009950A5">
              <w:rPr>
                <w:rFonts w:cs="Simplified Arabic" w:hint="cs"/>
                <w:b/>
                <w:bCs/>
                <w:rtl/>
              </w:rPr>
              <w:t xml:space="preserve"> ال</w:t>
            </w:r>
            <w:r w:rsidRPr="009950A5">
              <w:rPr>
                <w:rFonts w:cs="Simplified Arabic"/>
                <w:b/>
                <w:bCs/>
                <w:rtl/>
              </w:rPr>
              <w:t>مدار</w:t>
            </w:r>
            <w:r w:rsidRPr="009950A5">
              <w:rPr>
                <w:rFonts w:cs="Simplified Arabic" w:hint="cs"/>
                <w:b/>
                <w:bCs/>
                <w:rtl/>
              </w:rPr>
              <w:t>ي</w:t>
            </w:r>
          </w:p>
          <w:p w:rsidR="009950A5" w:rsidRPr="009950A5" w:rsidRDefault="009950A5" w:rsidP="005B4656">
            <w:pPr>
              <w:pStyle w:val="ListParagraph"/>
              <w:numPr>
                <w:ilvl w:val="0"/>
                <w:numId w:val="22"/>
              </w:numPr>
              <w:suppressLineNumbers/>
              <w:suppressAutoHyphens/>
              <w:kinsoku w:val="0"/>
              <w:overflowPunct w:val="0"/>
              <w:autoSpaceDE w:val="0"/>
              <w:autoSpaceDN w:val="0"/>
              <w:bidi/>
              <w:jc w:val="both"/>
              <w:rPr>
                <w:rFonts w:cs="Simplified Arabic"/>
                <w:snapToGrid w:val="0"/>
                <w:kern w:val="22"/>
                <w:szCs w:val="22"/>
              </w:rPr>
            </w:pPr>
            <w:r w:rsidRPr="009950A5">
              <w:rPr>
                <w:rFonts w:cs="Simplified Arabic"/>
                <w:rtl/>
              </w:rPr>
              <w:t>الموقع: يقع الجبل البحري</w:t>
            </w:r>
            <w:r w:rsidRPr="009950A5">
              <w:rPr>
                <w:rFonts w:cs="Simplified Arabic" w:hint="cs"/>
                <w:rtl/>
              </w:rPr>
              <w:t xml:space="preserve"> ال</w:t>
            </w:r>
            <w:r w:rsidRPr="009950A5">
              <w:rPr>
                <w:rFonts w:cs="Simplified Arabic"/>
                <w:rtl/>
              </w:rPr>
              <w:t>مدار</w:t>
            </w:r>
            <w:r w:rsidRPr="009950A5">
              <w:rPr>
                <w:rFonts w:cs="Simplified Arabic" w:hint="cs"/>
                <w:rtl/>
              </w:rPr>
              <w:t>ي</w:t>
            </w:r>
            <w:r w:rsidRPr="009950A5">
              <w:rPr>
                <w:rFonts w:cs="Simplified Arabic"/>
                <w:rtl/>
              </w:rPr>
              <w:t xml:space="preserve"> في شمال شرق المحيط الأطلسي (</w:t>
            </w:r>
            <w:r w:rsidRPr="009950A5">
              <w:rPr>
                <w:rFonts w:cs="Simplified Arabic" w:hint="cs"/>
                <w:rtl/>
              </w:rPr>
              <w:t>23</w:t>
            </w:r>
            <w:r w:rsidRPr="009950A5">
              <w:rPr>
                <w:rFonts w:cs="Simplified Arabic"/>
                <w:rtl/>
              </w:rPr>
              <w:t>°</w:t>
            </w:r>
            <w:r w:rsidRPr="009950A5">
              <w:rPr>
                <w:rFonts w:cs="Simplified Arabic" w:hint="cs"/>
                <w:rtl/>
              </w:rPr>
              <w:t>55</w:t>
            </w:r>
            <w:r w:rsidRPr="009950A5">
              <w:rPr>
                <w:rFonts w:cs="Simplified Arabic"/>
                <w:rtl/>
              </w:rPr>
              <w:t>'</w:t>
            </w:r>
            <w:r w:rsidRPr="009950A5">
              <w:rPr>
                <w:rFonts w:cs="Simplified Arabic" w:hint="cs"/>
                <w:rtl/>
              </w:rPr>
              <w:t xml:space="preserve"> </w:t>
            </w:r>
            <w:r w:rsidRPr="009950A5">
              <w:rPr>
                <w:rFonts w:cs="Simplified Arabic"/>
                <w:rtl/>
              </w:rPr>
              <w:t xml:space="preserve">شمالا، </w:t>
            </w:r>
            <w:r w:rsidRPr="009950A5">
              <w:rPr>
                <w:rFonts w:cs="Simplified Arabic" w:hint="cs"/>
                <w:rtl/>
              </w:rPr>
              <w:t>و20</w:t>
            </w:r>
            <w:r w:rsidRPr="009950A5">
              <w:rPr>
                <w:rFonts w:cs="Simplified Arabic"/>
                <w:rtl/>
              </w:rPr>
              <w:t>°</w:t>
            </w:r>
            <w:r w:rsidRPr="009950A5">
              <w:rPr>
                <w:rFonts w:cs="Simplified Arabic" w:hint="cs"/>
                <w:rtl/>
              </w:rPr>
              <w:t>45</w:t>
            </w:r>
            <w:r w:rsidRPr="009950A5">
              <w:rPr>
                <w:rFonts w:cs="Simplified Arabic"/>
                <w:rtl/>
              </w:rPr>
              <w:t>' غربا)</w:t>
            </w:r>
            <w:r w:rsidRPr="009950A5">
              <w:rPr>
                <w:rFonts w:cs="Simplified Arabic" w:hint="cs"/>
                <w:rtl/>
              </w:rPr>
              <w:t>،</w:t>
            </w:r>
            <w:r w:rsidRPr="009950A5">
              <w:rPr>
                <w:rFonts w:cs="Simplified Arabic"/>
                <w:rtl/>
              </w:rPr>
              <w:t xml:space="preserve"> على طول </w:t>
            </w:r>
            <w:r w:rsidRPr="009950A5">
              <w:rPr>
                <w:rFonts w:cs="Simplified Arabic" w:hint="cs"/>
                <w:rtl/>
              </w:rPr>
              <w:t>الحافة</w:t>
            </w:r>
            <w:r w:rsidRPr="009950A5">
              <w:rPr>
                <w:rFonts w:cs="Simplified Arabic"/>
                <w:rtl/>
              </w:rPr>
              <w:t xml:space="preserve"> القاري</w:t>
            </w:r>
            <w:r w:rsidRPr="009950A5">
              <w:rPr>
                <w:rFonts w:cs="Simplified Arabic" w:hint="cs"/>
                <w:rtl/>
              </w:rPr>
              <w:t>ة</w:t>
            </w:r>
            <w:r w:rsidRPr="009950A5">
              <w:rPr>
                <w:rFonts w:cs="Simplified Arabic"/>
                <w:rtl/>
              </w:rPr>
              <w:t xml:space="preserve"> الشمال غربي</w:t>
            </w:r>
            <w:r w:rsidRPr="009950A5">
              <w:rPr>
                <w:rFonts w:cs="Simplified Arabic" w:hint="cs"/>
                <w:rtl/>
              </w:rPr>
              <w:t>ة</w:t>
            </w:r>
            <w:r w:rsidRPr="009950A5">
              <w:rPr>
                <w:rFonts w:cs="Simplified Arabic"/>
                <w:rtl/>
              </w:rPr>
              <w:t xml:space="preserve"> لأفريقيا</w:t>
            </w:r>
            <w:r w:rsidRPr="009950A5">
              <w:rPr>
                <w:rFonts w:cs="Simplified Arabic" w:hint="cs"/>
                <w:rtl/>
              </w:rPr>
              <w:t>.</w:t>
            </w:r>
          </w:p>
          <w:p w:rsidR="009950A5" w:rsidRPr="009950A5" w:rsidRDefault="009950A5" w:rsidP="005B4656">
            <w:pPr>
              <w:numPr>
                <w:ilvl w:val="0"/>
                <w:numId w:val="22"/>
              </w:numPr>
              <w:suppressLineNumbers/>
              <w:suppressAutoHyphens/>
              <w:kinsoku w:val="0"/>
              <w:overflowPunct w:val="0"/>
              <w:autoSpaceDE w:val="0"/>
              <w:autoSpaceDN w:val="0"/>
              <w:bidi/>
              <w:jc w:val="both"/>
              <w:rPr>
                <w:rFonts w:cs="Simplified Arabic"/>
                <w:snapToGrid w:val="0"/>
                <w:kern w:val="22"/>
              </w:rPr>
            </w:pPr>
            <w:r w:rsidRPr="009950A5">
              <w:rPr>
                <w:rFonts w:cs="Simplified Arabic" w:hint="cs"/>
                <w:rtl/>
              </w:rPr>
              <w:t xml:space="preserve">يشكل </w:t>
            </w:r>
            <w:r w:rsidRPr="009950A5">
              <w:rPr>
                <w:rFonts w:cs="Simplified Arabic"/>
                <w:rtl/>
              </w:rPr>
              <w:t>الجبل البحري</w:t>
            </w:r>
            <w:r w:rsidRPr="009950A5">
              <w:rPr>
                <w:rFonts w:cs="Simplified Arabic" w:hint="cs"/>
                <w:rtl/>
              </w:rPr>
              <w:t xml:space="preserve"> ال</w:t>
            </w:r>
            <w:r w:rsidRPr="009950A5">
              <w:rPr>
                <w:rFonts w:cs="Simplified Arabic"/>
                <w:rtl/>
              </w:rPr>
              <w:t>مدار</w:t>
            </w:r>
            <w:r w:rsidRPr="009950A5">
              <w:rPr>
                <w:rFonts w:cs="Simplified Arabic" w:hint="cs"/>
                <w:rtl/>
              </w:rPr>
              <w:t>ي</w:t>
            </w:r>
            <w:r w:rsidRPr="009950A5">
              <w:rPr>
                <w:rFonts w:cs="Simplified Arabic"/>
                <w:rtl/>
              </w:rPr>
              <w:t xml:space="preserve"> موطن</w:t>
            </w:r>
            <w:r w:rsidRPr="009950A5">
              <w:rPr>
                <w:rFonts w:cs="Simplified Arabic" w:hint="cs"/>
                <w:rtl/>
              </w:rPr>
              <w:t>ا</w:t>
            </w:r>
            <w:r w:rsidRPr="009950A5">
              <w:rPr>
                <w:rFonts w:cs="Simplified Arabic"/>
                <w:rtl/>
              </w:rPr>
              <w:t xml:space="preserve"> للعديد من الأ</w:t>
            </w:r>
            <w:r w:rsidRPr="009950A5">
              <w:rPr>
                <w:rFonts w:cs="Simplified Arabic" w:hint="cs"/>
                <w:rtl/>
              </w:rPr>
              <w:t>نواع</w:t>
            </w:r>
            <w:r w:rsidRPr="009950A5">
              <w:rPr>
                <w:rFonts w:cs="Simplified Arabic"/>
                <w:rtl/>
              </w:rPr>
              <w:t xml:space="preserve"> الضعيفة، بما في ذلك حدائق</w:t>
            </w:r>
            <w:r w:rsidRPr="009950A5">
              <w:rPr>
                <w:rFonts w:cs="Simplified Arabic" w:hint="cs"/>
                <w:rtl/>
              </w:rPr>
              <w:t xml:space="preserve"> المرجانيات</w:t>
            </w:r>
            <w:r w:rsidRPr="009950A5">
              <w:rPr>
                <w:rFonts w:cs="Simplified Arabic"/>
                <w:rtl/>
              </w:rPr>
              <w:t xml:space="preserve"> ال</w:t>
            </w:r>
            <w:r w:rsidRPr="009950A5">
              <w:rPr>
                <w:rFonts w:cs="Simplified Arabic" w:hint="cs"/>
                <w:rtl/>
              </w:rPr>
              <w:t>ثُمَانِ</w:t>
            </w:r>
            <w:r w:rsidRPr="009950A5">
              <w:rPr>
                <w:rFonts w:cs="Simplified Arabic"/>
                <w:rtl/>
              </w:rPr>
              <w:t>ي</w:t>
            </w:r>
            <w:r w:rsidRPr="009950A5">
              <w:rPr>
                <w:rFonts w:cs="Simplified Arabic" w:hint="cs"/>
                <w:rtl/>
              </w:rPr>
              <w:t>َّ</w:t>
            </w:r>
            <w:r w:rsidRPr="009950A5">
              <w:rPr>
                <w:rFonts w:cs="Simplified Arabic"/>
                <w:rtl/>
              </w:rPr>
              <w:t>ة عالية الكثافة</w:t>
            </w:r>
            <w:r w:rsidRPr="009950A5">
              <w:rPr>
                <w:rFonts w:cs="Simplified Arabic" w:hint="cs"/>
                <w:rtl/>
              </w:rPr>
              <w:t>،</w:t>
            </w:r>
            <w:r w:rsidRPr="009950A5">
              <w:rPr>
                <w:rFonts w:cs="Simplified Arabic"/>
                <w:rtl/>
              </w:rPr>
              <w:t xml:space="preserve"> و</w:t>
            </w:r>
            <w:r w:rsidRPr="009950A5">
              <w:rPr>
                <w:rFonts w:cs="Simplified Arabic" w:hint="cs"/>
                <w:rtl/>
              </w:rPr>
              <w:t>ال</w:t>
            </w:r>
            <w:r w:rsidRPr="009950A5">
              <w:rPr>
                <w:rFonts w:cs="Simplified Arabic"/>
                <w:rtl/>
              </w:rPr>
              <w:t xml:space="preserve">شعاب </w:t>
            </w:r>
            <w:r w:rsidRPr="009950A5">
              <w:rPr>
                <w:rFonts w:cs="Simplified Arabic" w:hint="cs"/>
                <w:rtl/>
                <w:lang w:bidi="ar-EG"/>
              </w:rPr>
              <w:t xml:space="preserve">المنعزلة من نوع </w:t>
            </w:r>
            <w:r w:rsidRPr="004176AD">
              <w:rPr>
                <w:rFonts w:cs="Simplified Arabic"/>
                <w:i/>
                <w:iCs/>
                <w:snapToGrid w:val="0"/>
                <w:kern w:val="22"/>
                <w:sz w:val="22"/>
                <w:szCs w:val="22"/>
              </w:rPr>
              <w:t>Solenosmiliavariabilis</w:t>
            </w:r>
            <w:r w:rsidRPr="009950A5">
              <w:rPr>
                <w:rFonts w:cs="Simplified Arabic" w:hint="cs"/>
                <w:rtl/>
              </w:rPr>
              <w:t>،</w:t>
            </w:r>
            <w:r w:rsidRPr="009950A5">
              <w:rPr>
                <w:rFonts w:cs="Simplified Arabic"/>
                <w:rtl/>
              </w:rPr>
              <w:t xml:space="preserve"> و</w:t>
            </w:r>
            <w:r w:rsidRPr="009950A5">
              <w:rPr>
                <w:rFonts w:cs="Simplified Arabic" w:hint="cs"/>
                <w:rtl/>
              </w:rPr>
              <w:t xml:space="preserve">المنخربات من نوع </w:t>
            </w:r>
            <w:r w:rsidRPr="004176AD">
              <w:rPr>
                <w:rFonts w:cs="Simplified Arabic"/>
                <w:snapToGrid w:val="0"/>
                <w:kern w:val="22"/>
                <w:sz w:val="22"/>
                <w:szCs w:val="22"/>
              </w:rPr>
              <w:t>xenophyophores</w:t>
            </w:r>
            <w:r w:rsidRPr="009950A5">
              <w:rPr>
                <w:rFonts w:cs="Simplified Arabic" w:hint="cs"/>
                <w:rtl/>
              </w:rPr>
              <w:t>،</w:t>
            </w:r>
            <w:r w:rsidRPr="009950A5">
              <w:rPr>
                <w:rFonts w:cs="Simplified Arabic"/>
                <w:rtl/>
              </w:rPr>
              <w:t xml:space="preserve"> وحقول </w:t>
            </w:r>
            <w:r w:rsidRPr="009950A5">
              <w:rPr>
                <w:rFonts w:cs="Simplified Arabic" w:hint="cs"/>
                <w:rtl/>
              </w:rPr>
              <w:t>زنابق البحر،</w:t>
            </w:r>
            <w:r w:rsidRPr="009950A5">
              <w:rPr>
                <w:rFonts w:cs="Simplified Arabic"/>
                <w:rtl/>
              </w:rPr>
              <w:t xml:space="preserve"> وأ</w:t>
            </w:r>
            <w:r w:rsidRPr="009950A5">
              <w:rPr>
                <w:rFonts w:cs="Simplified Arabic" w:hint="cs"/>
                <w:rtl/>
              </w:rPr>
              <w:t>ماكن تواجد</w:t>
            </w:r>
            <w:r w:rsidRPr="009950A5">
              <w:rPr>
                <w:rFonts w:cs="Simplified Arabic"/>
                <w:rtl/>
              </w:rPr>
              <w:t xml:space="preserve"> الإسفنج في أعماق البحار</w:t>
            </w:r>
            <w:r w:rsidRPr="009950A5">
              <w:rPr>
                <w:rFonts w:cs="Simplified Arabic" w:hint="cs"/>
                <w:rtl/>
              </w:rPr>
              <w:t xml:space="preserve">. وقد </w:t>
            </w:r>
            <w:r w:rsidRPr="009950A5">
              <w:rPr>
                <w:rFonts w:cs="Simplified Arabic"/>
                <w:rtl/>
              </w:rPr>
              <w:t>قدمت دراسة حديثة أول نظرة بيولوجية</w:t>
            </w:r>
            <w:r w:rsidRPr="009950A5">
              <w:rPr>
                <w:rFonts w:cs="Simplified Arabic" w:hint="cs"/>
                <w:rtl/>
                <w:lang w:bidi="ar-EG"/>
              </w:rPr>
              <w:t xml:space="preserve"> متعمقة</w:t>
            </w:r>
            <w:r w:rsidRPr="009950A5">
              <w:rPr>
                <w:rFonts w:cs="Simplified Arabic"/>
                <w:rtl/>
              </w:rPr>
              <w:t xml:space="preserve"> لل</w:t>
            </w:r>
            <w:r w:rsidRPr="009950A5">
              <w:rPr>
                <w:rFonts w:cs="Simplified Arabic" w:hint="cs"/>
                <w:rtl/>
                <w:lang w:bidi="ar-EG"/>
              </w:rPr>
              <w:t>ت</w:t>
            </w:r>
            <w:r w:rsidRPr="009950A5">
              <w:rPr>
                <w:rFonts w:cs="Simplified Arabic"/>
                <w:rtl/>
              </w:rPr>
              <w:t>حقق على أرض</w:t>
            </w:r>
            <w:r w:rsidRPr="009950A5">
              <w:rPr>
                <w:rFonts w:cs="Simplified Arabic" w:hint="cs"/>
                <w:rtl/>
              </w:rPr>
              <w:t xml:space="preserve"> الواقع</w:t>
            </w:r>
            <w:r w:rsidRPr="009950A5">
              <w:rPr>
                <w:rFonts w:cs="Simplified Arabic"/>
                <w:rtl/>
              </w:rPr>
              <w:t xml:space="preserve"> </w:t>
            </w:r>
            <w:r w:rsidRPr="009950A5">
              <w:rPr>
                <w:rFonts w:cs="Simplified Arabic" w:hint="cs"/>
                <w:rtl/>
              </w:rPr>
              <w:t>م</w:t>
            </w:r>
            <w:r w:rsidRPr="009950A5">
              <w:rPr>
                <w:rFonts w:cs="Simplified Arabic"/>
                <w:rtl/>
              </w:rPr>
              <w:t xml:space="preserve">ن وجود نظم إيكولوجية </w:t>
            </w:r>
            <w:r w:rsidRPr="009950A5">
              <w:rPr>
                <w:rFonts w:cs="Simplified Arabic" w:hint="cs"/>
                <w:rtl/>
              </w:rPr>
              <w:t>يُ</w:t>
            </w:r>
            <w:r w:rsidRPr="009950A5">
              <w:rPr>
                <w:rFonts w:cs="Simplified Arabic"/>
                <w:rtl/>
              </w:rPr>
              <w:t>حتمل</w:t>
            </w:r>
            <w:r w:rsidRPr="009950A5">
              <w:rPr>
                <w:rFonts w:cs="Simplified Arabic" w:hint="cs"/>
                <w:rtl/>
              </w:rPr>
              <w:t xml:space="preserve"> أن تكون</w:t>
            </w:r>
            <w:r w:rsidRPr="009950A5">
              <w:rPr>
                <w:rFonts w:cs="Simplified Arabic"/>
                <w:rtl/>
              </w:rPr>
              <w:t xml:space="preserve"> </w:t>
            </w:r>
            <w:r w:rsidRPr="009950A5">
              <w:rPr>
                <w:rFonts w:cs="Simplified Arabic" w:hint="cs"/>
                <w:rtl/>
              </w:rPr>
              <w:t>ضعيف</w:t>
            </w:r>
            <w:r w:rsidRPr="009950A5">
              <w:rPr>
                <w:rFonts w:cs="Simplified Arabic"/>
                <w:rtl/>
              </w:rPr>
              <w:t>ة على الجبل البحري المداري، إلى جانب نماذج تنبؤية ل</w:t>
            </w:r>
            <w:r w:rsidRPr="009950A5">
              <w:rPr>
                <w:rFonts w:cs="Simplified Arabic" w:hint="cs"/>
                <w:rtl/>
              </w:rPr>
              <w:t>توسيع</w:t>
            </w:r>
            <w:r w:rsidRPr="009950A5">
              <w:rPr>
                <w:rFonts w:cs="Simplified Arabic"/>
                <w:rtl/>
              </w:rPr>
              <w:t xml:space="preserve"> التغطية المكانية </w:t>
            </w:r>
            <w:r w:rsidRPr="009950A5">
              <w:rPr>
                <w:rFonts w:cs="Simplified Arabic" w:hint="cs"/>
                <w:rtl/>
              </w:rPr>
              <w:t>إلى خارج نطاق</w:t>
            </w:r>
            <w:r w:rsidRPr="009950A5">
              <w:rPr>
                <w:rFonts w:cs="Simplified Arabic"/>
                <w:rtl/>
              </w:rPr>
              <w:t xml:space="preserve"> الدراسات الاستقصائية التي تجريها المركبات التي تعمل عن بعد </w:t>
            </w:r>
            <w:r w:rsidRPr="009950A5">
              <w:rPr>
                <w:rFonts w:cs="Simplified Arabic" w:hint="cs"/>
                <w:rtl/>
              </w:rPr>
              <w:t>وتحت الماء المستقلة. وقد وجد نموذج التنبؤ</w:t>
            </w:r>
            <w:r w:rsidRPr="009950A5">
              <w:rPr>
                <w:rFonts w:cs="Simplified Arabic"/>
                <w:rtl/>
              </w:rPr>
              <w:t xml:space="preserve"> </w:t>
            </w:r>
            <w:r w:rsidRPr="009950A5">
              <w:rPr>
                <w:rFonts w:cs="Simplified Arabic" w:hint="cs"/>
                <w:rtl/>
              </w:rPr>
              <w:t>ب</w:t>
            </w:r>
            <w:r w:rsidRPr="009950A5">
              <w:rPr>
                <w:rFonts w:cs="Simplified Arabic"/>
                <w:rtl/>
              </w:rPr>
              <w:t xml:space="preserve">الموائل للإسفنج الزجاجي </w:t>
            </w:r>
            <w:r w:rsidRPr="004176AD">
              <w:rPr>
                <w:rFonts w:cs="Simplified Arabic"/>
                <w:sz w:val="22"/>
                <w:szCs w:val="22"/>
                <w:rtl/>
              </w:rPr>
              <w:t>(</w:t>
            </w:r>
            <w:r w:rsidRPr="004176AD">
              <w:rPr>
                <w:rFonts w:cs="Simplified Arabic"/>
                <w:i/>
                <w:iCs/>
                <w:snapToGrid w:val="0"/>
                <w:kern w:val="22"/>
                <w:sz w:val="22"/>
                <w:szCs w:val="22"/>
              </w:rPr>
              <w:t>Poliopogonamadou</w:t>
            </w:r>
            <w:r w:rsidRPr="004176AD">
              <w:rPr>
                <w:rFonts w:cs="Simplified Arabic"/>
                <w:sz w:val="20"/>
                <w:szCs w:val="20"/>
                <w:rtl/>
              </w:rPr>
              <w:t>)</w:t>
            </w:r>
            <w:r w:rsidRPr="009950A5">
              <w:rPr>
                <w:rFonts w:cs="Simplified Arabic" w:hint="cs"/>
                <w:rtl/>
              </w:rPr>
              <w:t>،</w:t>
            </w:r>
            <w:r w:rsidRPr="009950A5">
              <w:rPr>
                <w:rFonts w:cs="Simplified Arabic"/>
                <w:rtl/>
              </w:rPr>
              <w:t xml:space="preserve"> وه</w:t>
            </w:r>
            <w:r w:rsidRPr="009950A5">
              <w:rPr>
                <w:rFonts w:cs="Simplified Arabic" w:hint="cs"/>
                <w:rtl/>
              </w:rPr>
              <w:t>و</w:t>
            </w:r>
            <w:r w:rsidRPr="009950A5">
              <w:rPr>
                <w:rFonts w:cs="Simplified Arabic" w:hint="cs"/>
                <w:rtl/>
                <w:lang w:bidi="ar-EG"/>
              </w:rPr>
              <w:t xml:space="preserve"> نوع من الإسفنجيات السداسية</w:t>
            </w:r>
            <w:r w:rsidRPr="009950A5">
              <w:rPr>
                <w:rFonts w:cs="Simplified Arabic"/>
                <w:rtl/>
              </w:rPr>
              <w:t xml:space="preserve"> </w:t>
            </w:r>
            <w:r w:rsidRPr="009950A5">
              <w:rPr>
                <w:rFonts w:cs="Simplified Arabic" w:hint="cs"/>
                <w:rtl/>
              </w:rPr>
              <w:t>ال</w:t>
            </w:r>
            <w:r w:rsidRPr="009950A5">
              <w:rPr>
                <w:rFonts w:cs="Simplified Arabic"/>
                <w:rtl/>
              </w:rPr>
              <w:t>مقيد</w:t>
            </w:r>
            <w:r w:rsidRPr="009950A5">
              <w:rPr>
                <w:rFonts w:cs="Simplified Arabic" w:hint="cs"/>
                <w:rtl/>
              </w:rPr>
              <w:t>ة</w:t>
            </w:r>
            <w:r w:rsidRPr="009950A5">
              <w:rPr>
                <w:rFonts w:cs="Simplified Arabic"/>
                <w:rtl/>
              </w:rPr>
              <w:t xml:space="preserve"> </w:t>
            </w:r>
            <w:r w:rsidRPr="009950A5">
              <w:rPr>
                <w:rFonts w:cs="Simplified Arabic" w:hint="cs"/>
                <w:rtl/>
                <w:lang w:bidi="ar-EG"/>
              </w:rPr>
              <w:t>بيو</w:t>
            </w:r>
            <w:r w:rsidRPr="009950A5">
              <w:rPr>
                <w:rFonts w:cs="Simplified Arabic"/>
                <w:rtl/>
              </w:rPr>
              <w:t>جغرافيا و</w:t>
            </w:r>
            <w:r w:rsidRPr="009950A5">
              <w:rPr>
                <w:rFonts w:cs="Simplified Arabic" w:hint="cs"/>
                <w:rtl/>
              </w:rPr>
              <w:t xml:space="preserve">التي </w:t>
            </w:r>
            <w:r w:rsidRPr="009950A5">
              <w:rPr>
                <w:rFonts w:cs="Simplified Arabic"/>
                <w:rtl/>
              </w:rPr>
              <w:t xml:space="preserve">تشكل </w:t>
            </w:r>
            <w:r w:rsidRPr="009950A5">
              <w:rPr>
                <w:rFonts w:cs="Simplified Arabic" w:hint="cs"/>
                <w:rtl/>
              </w:rPr>
              <w:t>أماكن</w:t>
            </w:r>
            <w:r w:rsidRPr="009950A5">
              <w:rPr>
                <w:rFonts w:cs="Simplified Arabic"/>
                <w:rtl/>
              </w:rPr>
              <w:t xml:space="preserve"> واسعة شبه أحادية الخصوصية، </w:t>
            </w:r>
            <w:r w:rsidRPr="009950A5">
              <w:rPr>
                <w:rFonts w:cs="Simplified Arabic" w:hint="cs"/>
                <w:rtl/>
              </w:rPr>
              <w:t>أنّ الموائل المفضلة لهذا النوع هي</w:t>
            </w:r>
            <w:r w:rsidRPr="009950A5">
              <w:rPr>
                <w:rFonts w:cs="Simplified Arabic"/>
                <w:rtl/>
              </w:rPr>
              <w:t xml:space="preserve"> </w:t>
            </w:r>
            <w:r w:rsidRPr="009950A5">
              <w:rPr>
                <w:rFonts w:cs="Simplified Arabic" w:hint="cs"/>
                <w:rtl/>
              </w:rPr>
              <w:t>سفوح الجبال</w:t>
            </w:r>
            <w:r w:rsidRPr="009950A5">
              <w:rPr>
                <w:rFonts w:cs="Simplified Arabic"/>
                <w:rtl/>
              </w:rPr>
              <w:t xml:space="preserve"> البحرية العميقة لهذه المنطقة </w:t>
            </w:r>
            <w:r w:rsidRPr="009950A5">
              <w:rPr>
                <w:rFonts w:cs="Simplified Arabic" w:hint="cs"/>
                <w:rtl/>
              </w:rPr>
              <w:t>داخل</w:t>
            </w:r>
            <w:r w:rsidRPr="009950A5">
              <w:rPr>
                <w:rFonts w:cs="Simplified Arabic"/>
                <w:rtl/>
              </w:rPr>
              <w:t xml:space="preserve"> نظام أوقيانوغرافي ضيق للغاية</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lastRenderedPageBreak/>
              <w:t>10</w:t>
            </w:r>
            <w:r w:rsidRPr="009950A5">
              <w:rPr>
                <w:rFonts w:cs="Simplified Arabic" w:hint="cs"/>
                <w:b/>
                <w:bCs/>
                <w:rtl/>
              </w:rPr>
              <w:t xml:space="preserve">-  </w:t>
            </w:r>
            <w:r w:rsidRPr="009950A5">
              <w:rPr>
                <w:rFonts w:cs="Simplified Arabic"/>
                <w:b/>
                <w:bCs/>
                <w:rtl/>
              </w:rPr>
              <w:t>مجم</w:t>
            </w:r>
            <w:r w:rsidRPr="009950A5">
              <w:rPr>
                <w:rFonts w:cs="Simplified Arabic" w:hint="cs"/>
                <w:b/>
                <w:bCs/>
                <w:rtl/>
              </w:rPr>
              <w:t>ّ</w:t>
            </w:r>
            <w:r w:rsidRPr="009950A5">
              <w:rPr>
                <w:rFonts w:cs="Simplified Arabic"/>
                <w:b/>
                <w:bCs/>
                <w:rtl/>
              </w:rPr>
              <w:t>ع</w:t>
            </w:r>
            <w:r w:rsidRPr="009950A5">
              <w:rPr>
                <w:rFonts w:cs="Simplified Arabic" w:hint="cs"/>
                <w:b/>
                <w:bCs/>
                <w:rtl/>
                <w:lang w:bidi="ar-EG"/>
              </w:rPr>
              <w:t xml:space="preserve"> جبال</w:t>
            </w:r>
            <w:r w:rsidRPr="009950A5">
              <w:rPr>
                <w:rFonts w:cs="Simplified Arabic"/>
                <w:b/>
                <w:bCs/>
                <w:rtl/>
              </w:rPr>
              <w:t xml:space="preserve"> اتلانتيس</w:t>
            </w:r>
            <w:r w:rsidRPr="009950A5">
              <w:rPr>
                <w:rFonts w:cs="Simplified Arabic" w:hint="cs"/>
                <w:b/>
                <w:bCs/>
                <w:rtl/>
                <w:lang w:bidi="ar-EG"/>
              </w:rPr>
              <w:t>- ميتيور البحرية</w:t>
            </w:r>
          </w:p>
          <w:p w:rsidR="009950A5" w:rsidRPr="009950A5" w:rsidRDefault="009950A5" w:rsidP="005B4656">
            <w:pPr>
              <w:numPr>
                <w:ilvl w:val="0"/>
                <w:numId w:val="18"/>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الموقع: تقع</w:t>
            </w:r>
            <w:r w:rsidRPr="009950A5">
              <w:rPr>
                <w:rFonts w:cs="Simplified Arabic" w:hint="cs"/>
                <w:rtl/>
              </w:rPr>
              <w:t xml:space="preserve"> هذه</w:t>
            </w:r>
            <w:r w:rsidRPr="009950A5">
              <w:rPr>
                <w:rFonts w:cs="Simplified Arabic"/>
                <w:rtl/>
              </w:rPr>
              <w:t xml:space="preserve"> المنطقة على بعد حوالي 700 ك</w:t>
            </w:r>
            <w:r w:rsidRPr="009950A5">
              <w:rPr>
                <w:rFonts w:cs="Simplified Arabic" w:hint="cs"/>
                <w:rtl/>
              </w:rPr>
              <w:t>يلو</w:t>
            </w:r>
            <w:r w:rsidRPr="009950A5">
              <w:rPr>
                <w:rFonts w:cs="Simplified Arabic"/>
                <w:rtl/>
              </w:rPr>
              <w:t>م</w:t>
            </w:r>
            <w:r w:rsidRPr="009950A5">
              <w:rPr>
                <w:rFonts w:cs="Simplified Arabic" w:hint="cs"/>
                <w:rtl/>
              </w:rPr>
              <w:t>تر</w:t>
            </w:r>
            <w:r w:rsidRPr="009950A5">
              <w:rPr>
                <w:rFonts w:cs="Simplified Arabic"/>
                <w:rtl/>
              </w:rPr>
              <w:t xml:space="preserve"> </w:t>
            </w:r>
            <w:r w:rsidRPr="009950A5">
              <w:rPr>
                <w:rFonts w:cs="Simplified Arabic" w:hint="cs"/>
                <w:rtl/>
              </w:rPr>
              <w:t xml:space="preserve">من </w:t>
            </w:r>
            <w:r w:rsidRPr="009950A5">
              <w:rPr>
                <w:rFonts w:cs="Simplified Arabic"/>
                <w:rtl/>
              </w:rPr>
              <w:t>جنوب جزر الأزور وحوالي 1500 ك</w:t>
            </w:r>
            <w:r w:rsidRPr="009950A5">
              <w:rPr>
                <w:rFonts w:cs="Simplified Arabic" w:hint="cs"/>
                <w:rtl/>
              </w:rPr>
              <w:t>يلو</w:t>
            </w:r>
            <w:r w:rsidRPr="009950A5">
              <w:rPr>
                <w:rFonts w:cs="Simplified Arabic"/>
                <w:rtl/>
              </w:rPr>
              <w:t>م</w:t>
            </w:r>
            <w:r w:rsidRPr="009950A5">
              <w:rPr>
                <w:rFonts w:cs="Simplified Arabic" w:hint="cs"/>
                <w:rtl/>
              </w:rPr>
              <w:t>تر من</w:t>
            </w:r>
            <w:r w:rsidRPr="009950A5">
              <w:rPr>
                <w:rFonts w:cs="Simplified Arabic"/>
                <w:rtl/>
              </w:rPr>
              <w:t xml:space="preserve"> شمال غرب أفريقيا. </w:t>
            </w:r>
            <w:r w:rsidRPr="009950A5">
              <w:rPr>
                <w:rFonts w:cs="Simplified Arabic" w:hint="cs"/>
                <w:rtl/>
                <w:lang w:bidi="ar-EG"/>
              </w:rPr>
              <w:t>و</w:t>
            </w:r>
            <w:r w:rsidRPr="009950A5">
              <w:rPr>
                <w:rFonts w:cs="Simplified Arabic"/>
                <w:rtl/>
              </w:rPr>
              <w:t>تبلغ مساح</w:t>
            </w:r>
            <w:r w:rsidRPr="009950A5">
              <w:rPr>
                <w:rFonts w:cs="Simplified Arabic" w:hint="cs"/>
                <w:rtl/>
              </w:rPr>
              <w:t xml:space="preserve">ة </w:t>
            </w:r>
            <w:r w:rsidRPr="009950A5">
              <w:rPr>
                <w:rFonts w:cs="Simplified Arabic"/>
                <w:rtl/>
              </w:rPr>
              <w:t>المنطقة الإجمالية 134079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وتتراوح أعماق</w:t>
            </w:r>
            <w:r w:rsidRPr="009950A5">
              <w:rPr>
                <w:rFonts w:cs="Simplified Arabic" w:hint="cs"/>
                <w:rtl/>
              </w:rPr>
              <w:t xml:space="preserve"> المياه في</w:t>
            </w:r>
            <w:r w:rsidRPr="009950A5">
              <w:rPr>
                <w:rFonts w:cs="Simplified Arabic"/>
                <w:rtl/>
              </w:rPr>
              <w:t>ها بين 265 مترا (قمة جبل أتلانت</w:t>
            </w:r>
            <w:r w:rsidRPr="009950A5">
              <w:rPr>
                <w:rFonts w:cs="Simplified Arabic" w:hint="cs"/>
                <w:rtl/>
              </w:rPr>
              <w:t>ي</w:t>
            </w:r>
            <w:r w:rsidRPr="009950A5">
              <w:rPr>
                <w:rFonts w:cs="Simplified Arabic"/>
                <w:rtl/>
              </w:rPr>
              <w:t>س</w:t>
            </w:r>
            <w:r w:rsidRPr="009950A5">
              <w:rPr>
                <w:rFonts w:cs="Simplified Arabic" w:hint="cs"/>
                <w:rtl/>
              </w:rPr>
              <w:t xml:space="preserve"> </w:t>
            </w:r>
            <w:r w:rsidRPr="009950A5">
              <w:rPr>
                <w:rFonts w:cs="Simplified Arabic"/>
                <w:rtl/>
              </w:rPr>
              <w:t xml:space="preserve">البحري) </w:t>
            </w:r>
            <w:r w:rsidRPr="009950A5">
              <w:rPr>
                <w:rFonts w:cs="Simplified Arabic" w:hint="cs"/>
                <w:rtl/>
              </w:rPr>
              <w:t>و</w:t>
            </w:r>
            <w:r w:rsidRPr="009950A5">
              <w:rPr>
                <w:rFonts w:cs="Simplified Arabic"/>
                <w:rtl/>
              </w:rPr>
              <w:t xml:space="preserve">4800 متر (أسفل جبل </w:t>
            </w:r>
            <w:r w:rsidRPr="009950A5">
              <w:rPr>
                <w:rFonts w:cs="Simplified Arabic" w:hint="cs"/>
                <w:rtl/>
              </w:rPr>
              <w:t>غريت ميتيور</w:t>
            </w:r>
            <w:r w:rsidRPr="009950A5">
              <w:rPr>
                <w:rFonts w:cs="Simplified Arabic"/>
                <w:rtl/>
              </w:rPr>
              <w:t xml:space="preserve"> البحري)</w:t>
            </w:r>
            <w:r w:rsidRPr="009950A5">
              <w:rPr>
                <w:rFonts w:cs="Simplified Arabic" w:hint="cs"/>
                <w:rtl/>
              </w:rPr>
              <w:t xml:space="preserve">. </w:t>
            </w:r>
            <w:r w:rsidRPr="009950A5">
              <w:rPr>
                <w:rFonts w:cs="Simplified Arabic"/>
                <w:rtl/>
              </w:rPr>
              <w:t>و</w:t>
            </w:r>
            <w:r w:rsidRPr="009950A5">
              <w:rPr>
                <w:rFonts w:cs="Simplified Arabic" w:hint="cs"/>
                <w:rtl/>
              </w:rPr>
              <w:t>ي</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 xml:space="preserve">ّ </w:t>
            </w:r>
            <w:r w:rsidRPr="009950A5">
              <w:rPr>
                <w:rFonts w:cs="Simplified Arabic"/>
                <w:rtl/>
              </w:rPr>
              <w:t>المنطقة</w:t>
            </w:r>
            <w:r w:rsidRPr="009950A5">
              <w:rPr>
                <w:rFonts w:cs="Simplified Arabic" w:hint="cs"/>
                <w:rtl/>
              </w:rPr>
              <w:t xml:space="preserve"> خطّا العرض</w:t>
            </w:r>
            <w:r w:rsidRPr="009950A5">
              <w:rPr>
                <w:rFonts w:cs="Simplified Arabic"/>
                <w:rtl/>
              </w:rPr>
              <w:t xml:space="preserve"> </w:t>
            </w:r>
            <w:r w:rsidRPr="009950A5">
              <w:rPr>
                <w:rFonts w:cs="Simplified Arabic" w:hint="cs"/>
                <w:rtl/>
              </w:rPr>
              <w:t>35</w:t>
            </w:r>
            <w:r w:rsidRPr="009950A5">
              <w:rPr>
                <w:rFonts w:cs="Simplified Arabic"/>
                <w:rtl/>
              </w:rPr>
              <w:t>°</w:t>
            </w:r>
            <w:r w:rsidRPr="009950A5">
              <w:rPr>
                <w:rFonts w:cs="Simplified Arabic" w:hint="cs"/>
                <w:rtl/>
              </w:rPr>
              <w:t>30</w:t>
            </w:r>
            <w:r w:rsidRPr="009950A5">
              <w:rPr>
                <w:rFonts w:cs="Simplified Arabic"/>
                <w:rtl/>
              </w:rPr>
              <w:t>'</w:t>
            </w:r>
            <w:r w:rsidRPr="009950A5">
              <w:rPr>
                <w:rFonts w:cs="Simplified Arabic" w:hint="cs"/>
                <w:rtl/>
              </w:rPr>
              <w:t>0،000</w:t>
            </w:r>
            <w:r w:rsidRPr="009950A5">
              <w:rPr>
                <w:rFonts w:cs="Simplified Arabic"/>
                <w:rtl/>
              </w:rPr>
              <w:t>'' و</w:t>
            </w:r>
            <w:r w:rsidRPr="009950A5">
              <w:rPr>
                <w:rFonts w:cs="Simplified Arabic" w:hint="cs"/>
                <w:rtl/>
              </w:rPr>
              <w:t>29</w:t>
            </w:r>
            <w:r w:rsidRPr="009950A5">
              <w:rPr>
                <w:rFonts w:cs="Simplified Arabic"/>
                <w:rtl/>
              </w:rPr>
              <w:t>°</w:t>
            </w:r>
            <w:r w:rsidRPr="009950A5">
              <w:rPr>
                <w:rFonts w:cs="Simplified Arabic" w:hint="cs"/>
                <w:rtl/>
              </w:rPr>
              <w:t>12</w:t>
            </w:r>
            <w:r w:rsidRPr="009950A5">
              <w:rPr>
                <w:rFonts w:cs="Simplified Arabic"/>
                <w:rtl/>
              </w:rPr>
              <w:t>'</w:t>
            </w:r>
            <w:r w:rsidRPr="009950A5">
              <w:rPr>
                <w:rFonts w:cs="Simplified Arabic" w:hint="cs"/>
                <w:rtl/>
              </w:rPr>
              <w:t>0،000</w:t>
            </w:r>
            <w:r w:rsidRPr="009950A5">
              <w:rPr>
                <w:rFonts w:cs="Simplified Arabic"/>
                <w:rtl/>
              </w:rPr>
              <w:t xml:space="preserve">'' </w:t>
            </w:r>
            <w:r w:rsidRPr="009950A5">
              <w:rPr>
                <w:rFonts w:cs="Simplified Arabic" w:hint="cs"/>
                <w:rtl/>
              </w:rPr>
              <w:t>شمالا و</w:t>
            </w:r>
            <w:r w:rsidRPr="009950A5">
              <w:rPr>
                <w:rFonts w:cs="Simplified Arabic"/>
                <w:rtl/>
              </w:rPr>
              <w:t>خط</w:t>
            </w:r>
            <w:r w:rsidRPr="009950A5">
              <w:rPr>
                <w:rFonts w:cs="Simplified Arabic" w:hint="cs"/>
                <w:rtl/>
              </w:rPr>
              <w:t>ّا</w:t>
            </w:r>
            <w:r w:rsidRPr="009950A5">
              <w:rPr>
                <w:rFonts w:cs="Simplified Arabic"/>
                <w:rtl/>
              </w:rPr>
              <w:t xml:space="preserve"> الطول </w:t>
            </w:r>
            <w:r w:rsidRPr="009950A5">
              <w:rPr>
                <w:rFonts w:cs="Simplified Arabic" w:hint="cs"/>
                <w:rtl/>
              </w:rPr>
              <w:t>-27</w:t>
            </w:r>
            <w:r w:rsidRPr="009950A5">
              <w:rPr>
                <w:rFonts w:cs="Simplified Arabic"/>
                <w:rtl/>
              </w:rPr>
              <w:t>°</w:t>
            </w:r>
            <w:r w:rsidRPr="009950A5">
              <w:rPr>
                <w:rFonts w:cs="Simplified Arabic" w:hint="cs"/>
                <w:rtl/>
              </w:rPr>
              <w:t>0</w:t>
            </w:r>
            <w:r w:rsidRPr="009950A5">
              <w:rPr>
                <w:rFonts w:cs="Simplified Arabic"/>
                <w:rtl/>
              </w:rPr>
              <w:t>'</w:t>
            </w:r>
            <w:r w:rsidRPr="009950A5">
              <w:rPr>
                <w:rFonts w:cs="Simplified Arabic" w:hint="cs"/>
                <w:rtl/>
              </w:rPr>
              <w:t>0،000</w:t>
            </w:r>
            <w:r w:rsidRPr="009950A5">
              <w:rPr>
                <w:rFonts w:cs="Simplified Arabic"/>
                <w:rtl/>
              </w:rPr>
              <w:t>''</w:t>
            </w:r>
            <w:r w:rsidRPr="009950A5">
              <w:rPr>
                <w:rFonts w:cs="Simplified Arabic" w:hint="cs"/>
                <w:rtl/>
              </w:rPr>
              <w:t xml:space="preserve"> و-31</w:t>
            </w:r>
            <w:r w:rsidRPr="009950A5">
              <w:rPr>
                <w:rFonts w:cs="Simplified Arabic"/>
                <w:rtl/>
              </w:rPr>
              <w:t>°</w:t>
            </w:r>
            <w:r w:rsidRPr="009950A5">
              <w:rPr>
                <w:rFonts w:cs="Simplified Arabic" w:hint="cs"/>
                <w:rtl/>
              </w:rPr>
              <w:t>30</w:t>
            </w:r>
            <w:r w:rsidRPr="009950A5">
              <w:rPr>
                <w:rFonts w:cs="Simplified Arabic"/>
                <w:rtl/>
              </w:rPr>
              <w:t>'</w:t>
            </w:r>
            <w:r w:rsidRPr="009950A5">
              <w:rPr>
                <w:rFonts w:cs="Simplified Arabic" w:hint="cs"/>
                <w:rtl/>
              </w:rPr>
              <w:t>0،000</w:t>
            </w:r>
            <w:r w:rsidRPr="009950A5">
              <w:rPr>
                <w:rFonts w:cs="Simplified Arabic"/>
                <w:rtl/>
              </w:rPr>
              <w:t>''</w:t>
            </w:r>
            <w:r w:rsidRPr="009950A5">
              <w:rPr>
                <w:rFonts w:cs="Simplified Arabic" w:hint="cs"/>
                <w:rtl/>
              </w:rPr>
              <w:t xml:space="preserve"> غربا</w:t>
            </w:r>
            <w:r w:rsidRPr="009950A5">
              <w:rPr>
                <w:rFonts w:cs="Simplified Arabic"/>
                <w:rtl/>
              </w:rPr>
              <w:t>.</w:t>
            </w:r>
          </w:p>
          <w:p w:rsidR="009950A5" w:rsidRPr="009950A5" w:rsidRDefault="009950A5" w:rsidP="005B4656">
            <w:pPr>
              <w:numPr>
                <w:ilvl w:val="0"/>
                <w:numId w:val="18"/>
              </w:numPr>
              <w:suppressLineNumbers/>
              <w:suppressAutoHyphens/>
              <w:kinsoku w:val="0"/>
              <w:overflowPunct w:val="0"/>
              <w:autoSpaceDE w:val="0"/>
              <w:autoSpaceDN w:val="0"/>
              <w:bidi/>
              <w:jc w:val="both"/>
              <w:rPr>
                <w:rFonts w:cs="Simplified Arabic"/>
                <w:snapToGrid w:val="0"/>
                <w:kern w:val="22"/>
                <w:rtl/>
                <w:lang w:bidi="ar-EG"/>
              </w:rPr>
            </w:pPr>
            <w:r w:rsidRPr="009950A5">
              <w:rPr>
                <w:rFonts w:cs="Simplified Arabic"/>
                <w:rtl/>
              </w:rPr>
              <w:t>يحتوي مجم</w:t>
            </w:r>
            <w:r w:rsidRPr="009950A5">
              <w:rPr>
                <w:rFonts w:cs="Simplified Arabic" w:hint="cs"/>
                <w:rtl/>
              </w:rPr>
              <w:t>ّ</w:t>
            </w:r>
            <w:r w:rsidRPr="009950A5">
              <w:rPr>
                <w:rFonts w:cs="Simplified Arabic"/>
                <w:rtl/>
              </w:rPr>
              <w:t>ع</w:t>
            </w:r>
            <w:r w:rsidRPr="009950A5">
              <w:rPr>
                <w:rFonts w:cs="Simplified Arabic" w:hint="cs"/>
                <w:rtl/>
              </w:rPr>
              <w:t xml:space="preserve"> جبال</w:t>
            </w:r>
            <w:r w:rsidRPr="009950A5">
              <w:rPr>
                <w:rFonts w:cs="Simplified Arabic"/>
                <w:rtl/>
              </w:rPr>
              <w:t xml:space="preserve"> أتلانتيس-ميتيور </w:t>
            </w:r>
            <w:r w:rsidRPr="009950A5">
              <w:rPr>
                <w:rFonts w:cs="Simplified Arabic" w:hint="cs"/>
                <w:rtl/>
              </w:rPr>
              <w:t>البحرية</w:t>
            </w:r>
            <w:r w:rsidRPr="009950A5">
              <w:rPr>
                <w:rFonts w:cs="Simplified Arabic"/>
                <w:rtl/>
              </w:rPr>
              <w:t xml:space="preserve"> على 10 جبال بحرية</w:t>
            </w:r>
            <w:r w:rsidRPr="009950A5">
              <w:rPr>
                <w:rFonts w:cs="Simplified Arabic" w:hint="cs"/>
                <w:rtl/>
              </w:rPr>
              <w:t xml:space="preserve">. </w:t>
            </w:r>
            <w:r w:rsidRPr="009950A5">
              <w:rPr>
                <w:rFonts w:cs="Simplified Arabic" w:hint="cs"/>
                <w:rtl/>
                <w:lang w:bidi="ar-EG"/>
              </w:rPr>
              <w:t xml:space="preserve">وتشكل </w:t>
            </w:r>
            <w:r w:rsidRPr="009950A5">
              <w:rPr>
                <w:rFonts w:cs="Simplified Arabic"/>
                <w:rtl/>
              </w:rPr>
              <w:t xml:space="preserve">هذه الجبال البحرية </w:t>
            </w:r>
            <w:r w:rsidRPr="009950A5">
              <w:rPr>
                <w:rFonts w:cs="Simplified Arabic" w:hint="cs"/>
                <w:rtl/>
              </w:rPr>
              <w:t>بؤرا</w:t>
            </w:r>
            <w:r w:rsidRPr="009950A5">
              <w:rPr>
                <w:rFonts w:cs="Simplified Arabic"/>
                <w:rtl/>
              </w:rPr>
              <w:t xml:space="preserve"> للحياة البحرية ومناطق ذات إنتاجية </w:t>
            </w:r>
            <w:r w:rsidRPr="009950A5">
              <w:rPr>
                <w:rFonts w:cs="Simplified Arabic" w:hint="cs"/>
                <w:rtl/>
              </w:rPr>
              <w:t>محسَّنة</w:t>
            </w:r>
            <w:r w:rsidRPr="009950A5">
              <w:rPr>
                <w:rFonts w:cs="Simplified Arabic"/>
                <w:rtl/>
              </w:rPr>
              <w:t xml:space="preserve">، </w:t>
            </w:r>
            <w:r w:rsidRPr="009950A5">
              <w:rPr>
                <w:rFonts w:cs="Simplified Arabic" w:hint="cs"/>
                <w:rtl/>
              </w:rPr>
              <w:t>لا سيما</w:t>
            </w:r>
            <w:r w:rsidRPr="009950A5">
              <w:rPr>
                <w:rFonts w:cs="Simplified Arabic"/>
                <w:rtl/>
              </w:rPr>
              <w:t xml:space="preserve"> إذا قورنت بالمناطق السحيقة المحيطة بها</w:t>
            </w:r>
            <w:r w:rsidRPr="009950A5">
              <w:rPr>
                <w:rFonts w:cs="Simplified Arabic" w:hint="cs"/>
                <w:rtl/>
              </w:rPr>
              <w:t>. و</w:t>
            </w:r>
            <w:r w:rsidRPr="009950A5">
              <w:rPr>
                <w:rFonts w:cs="Simplified Arabic"/>
                <w:rtl/>
              </w:rPr>
              <w:t>تبلغ مساحة مجم</w:t>
            </w:r>
            <w:r w:rsidRPr="009950A5">
              <w:rPr>
                <w:rFonts w:cs="Simplified Arabic" w:hint="cs"/>
                <w:rtl/>
              </w:rPr>
              <w:t>ّ</w:t>
            </w:r>
            <w:r w:rsidRPr="009950A5">
              <w:rPr>
                <w:rFonts w:cs="Simplified Arabic"/>
                <w:rtl/>
              </w:rPr>
              <w:t>ع الجبال البحرية</w:t>
            </w:r>
            <w:r w:rsidRPr="009950A5">
              <w:rPr>
                <w:rFonts w:cs="Simplified Arabic" w:hint="cs"/>
                <w:rtl/>
              </w:rPr>
              <w:t xml:space="preserve"> هذا</w:t>
            </w:r>
            <w:r w:rsidRPr="009950A5">
              <w:rPr>
                <w:rFonts w:cs="Simplified Arabic"/>
                <w:rtl/>
              </w:rPr>
              <w:t xml:space="preserve"> 134079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وتتراوح أعماق</w:t>
            </w:r>
            <w:r w:rsidRPr="009950A5">
              <w:rPr>
                <w:rFonts w:cs="Simplified Arabic" w:hint="cs"/>
                <w:rtl/>
              </w:rPr>
              <w:t xml:space="preserve"> المياه في</w:t>
            </w:r>
            <w:r w:rsidRPr="009950A5">
              <w:rPr>
                <w:rFonts w:cs="Simplified Arabic"/>
                <w:rtl/>
              </w:rPr>
              <w:t>ه بين 265 مترا (قمة جبل أتلانت</w:t>
            </w:r>
            <w:r w:rsidRPr="009950A5">
              <w:rPr>
                <w:rFonts w:cs="Simplified Arabic" w:hint="cs"/>
                <w:rtl/>
              </w:rPr>
              <w:t>ي</w:t>
            </w:r>
            <w:r w:rsidRPr="009950A5">
              <w:rPr>
                <w:rFonts w:cs="Simplified Arabic"/>
                <w:rtl/>
              </w:rPr>
              <w:t>س</w:t>
            </w:r>
            <w:r w:rsidRPr="009950A5">
              <w:rPr>
                <w:rFonts w:cs="Simplified Arabic" w:hint="cs"/>
                <w:rtl/>
              </w:rPr>
              <w:t xml:space="preserve"> </w:t>
            </w:r>
            <w:r w:rsidRPr="009950A5">
              <w:rPr>
                <w:rFonts w:cs="Simplified Arabic"/>
                <w:rtl/>
              </w:rPr>
              <w:t xml:space="preserve">البحري) </w:t>
            </w:r>
            <w:r w:rsidRPr="009950A5">
              <w:rPr>
                <w:rFonts w:cs="Simplified Arabic" w:hint="cs"/>
                <w:rtl/>
              </w:rPr>
              <w:t>و</w:t>
            </w:r>
            <w:r w:rsidRPr="009950A5">
              <w:rPr>
                <w:rFonts w:cs="Simplified Arabic"/>
                <w:rtl/>
              </w:rPr>
              <w:t xml:space="preserve">4800 متر (أسفل جبل </w:t>
            </w:r>
            <w:r w:rsidRPr="009950A5">
              <w:rPr>
                <w:rFonts w:cs="Simplified Arabic" w:hint="cs"/>
                <w:rtl/>
              </w:rPr>
              <w:t>غريت ميتيور</w:t>
            </w:r>
            <w:r w:rsidRPr="009950A5">
              <w:rPr>
                <w:rFonts w:cs="Simplified Arabic"/>
                <w:rtl/>
              </w:rPr>
              <w:t xml:space="preserve"> البحري)</w:t>
            </w:r>
            <w:r w:rsidRPr="009950A5">
              <w:rPr>
                <w:rFonts w:cs="Simplified Arabic" w:hint="cs"/>
                <w:rtl/>
              </w:rPr>
              <w:t xml:space="preserve">. ويبلغ إجمالي عدد الأنواع الموجودة </w:t>
            </w:r>
            <w:r w:rsidRPr="009950A5">
              <w:rPr>
                <w:rFonts w:cs="Simplified Arabic"/>
                <w:rtl/>
              </w:rPr>
              <w:t>في</w:t>
            </w:r>
            <w:r w:rsidRPr="009950A5">
              <w:rPr>
                <w:rFonts w:cs="Simplified Arabic" w:hint="cs"/>
                <w:rtl/>
              </w:rPr>
              <w:t xml:space="preserve"> هذه</w:t>
            </w:r>
            <w:r w:rsidRPr="009950A5">
              <w:rPr>
                <w:rFonts w:cs="Simplified Arabic"/>
                <w:rtl/>
              </w:rPr>
              <w:t xml:space="preserve"> المنطقة 437 نوعا (16 في المائة من</w:t>
            </w:r>
            <w:r w:rsidRPr="009950A5">
              <w:rPr>
                <w:rFonts w:cs="Simplified Arabic" w:hint="cs"/>
                <w:rtl/>
                <w:lang w:bidi="ar-EG"/>
              </w:rPr>
              <w:t xml:space="preserve"> الكائنات</w:t>
            </w:r>
            <w:r w:rsidRPr="009950A5">
              <w:rPr>
                <w:rFonts w:cs="Simplified Arabic"/>
                <w:rtl/>
              </w:rPr>
              <w:t xml:space="preserve"> الحيوان</w:t>
            </w:r>
            <w:r w:rsidRPr="009950A5">
              <w:rPr>
                <w:rFonts w:cs="Simplified Arabic" w:hint="cs"/>
                <w:rtl/>
              </w:rPr>
              <w:t>ية</w:t>
            </w:r>
            <w:r w:rsidRPr="009950A5">
              <w:rPr>
                <w:rFonts w:cs="Simplified Arabic"/>
                <w:rtl/>
              </w:rPr>
              <w:t xml:space="preserve"> الضخمة وال</w:t>
            </w:r>
            <w:r w:rsidRPr="009950A5">
              <w:rPr>
                <w:rFonts w:cs="Simplified Arabic" w:hint="cs"/>
                <w:rtl/>
              </w:rPr>
              <w:t>عياني</w:t>
            </w:r>
            <w:r w:rsidRPr="009950A5">
              <w:rPr>
                <w:rFonts w:cs="Simplified Arabic"/>
                <w:rtl/>
              </w:rPr>
              <w:t xml:space="preserve">ة وما يصل إلى 91 في المائة من </w:t>
            </w:r>
            <w:r w:rsidRPr="009950A5">
              <w:rPr>
                <w:rFonts w:cs="Simplified Arabic" w:hint="cs"/>
                <w:rtl/>
                <w:lang w:bidi="ar-EG"/>
              </w:rPr>
              <w:t>الكائنات</w:t>
            </w:r>
            <w:r w:rsidRPr="009950A5">
              <w:rPr>
                <w:rFonts w:cs="Simplified Arabic"/>
                <w:rtl/>
              </w:rPr>
              <w:t xml:space="preserve"> الحيوان</w:t>
            </w:r>
            <w:r w:rsidRPr="009950A5">
              <w:rPr>
                <w:rFonts w:cs="Simplified Arabic" w:hint="cs"/>
                <w:rtl/>
              </w:rPr>
              <w:t>ية</w:t>
            </w:r>
            <w:r w:rsidRPr="009950A5">
              <w:rPr>
                <w:rFonts w:cs="Simplified Arabic"/>
                <w:rtl/>
              </w:rPr>
              <w:t xml:space="preserve"> الم</w:t>
            </w:r>
            <w:r w:rsidRPr="009950A5">
              <w:rPr>
                <w:rFonts w:cs="Simplified Arabic" w:hint="cs"/>
                <w:rtl/>
              </w:rPr>
              <w:t>توسط</w:t>
            </w:r>
            <w:r w:rsidRPr="009950A5">
              <w:rPr>
                <w:rFonts w:cs="Simplified Arabic"/>
                <w:rtl/>
              </w:rPr>
              <w:t>ة ال</w:t>
            </w:r>
            <w:r w:rsidRPr="009950A5">
              <w:rPr>
                <w:rFonts w:cs="Simplified Arabic" w:hint="cs"/>
                <w:rtl/>
              </w:rPr>
              <w:t>تي ت</w:t>
            </w:r>
            <w:r w:rsidRPr="009950A5">
              <w:rPr>
                <w:rFonts w:cs="Simplified Arabic"/>
                <w:rtl/>
              </w:rPr>
              <w:t>ستوطن مجموعة الجبال البحرية)</w:t>
            </w:r>
            <w:r w:rsidRPr="009950A5">
              <w:rPr>
                <w:rFonts w:cs="Simplified Arabic" w:hint="cs"/>
                <w:rtl/>
              </w:rPr>
              <w:t>،</w:t>
            </w:r>
            <w:r w:rsidRPr="009950A5">
              <w:rPr>
                <w:rFonts w:cs="Simplified Arabic"/>
                <w:rtl/>
              </w:rPr>
              <w:t xml:space="preserve"> </w:t>
            </w:r>
            <w:r w:rsidRPr="009950A5">
              <w:rPr>
                <w:rFonts w:cs="Simplified Arabic" w:hint="cs"/>
                <w:rtl/>
              </w:rPr>
              <w:t>ويُعتبر</w:t>
            </w:r>
            <w:r w:rsidRPr="009950A5">
              <w:rPr>
                <w:rFonts w:cs="Simplified Arabic"/>
                <w:rtl/>
              </w:rPr>
              <w:t xml:space="preserve"> </w:t>
            </w:r>
            <w:r w:rsidRPr="009950A5">
              <w:rPr>
                <w:rFonts w:cs="Simplified Arabic" w:hint="cs"/>
                <w:rtl/>
              </w:rPr>
              <w:t xml:space="preserve">3،6 </w:t>
            </w:r>
            <w:r w:rsidRPr="009950A5">
              <w:rPr>
                <w:rFonts w:cs="Simplified Arabic"/>
                <w:rtl/>
              </w:rPr>
              <w:t xml:space="preserve"> في المائة منها </w:t>
            </w:r>
            <w:r w:rsidRPr="009950A5">
              <w:rPr>
                <w:rFonts w:cs="Simplified Arabic" w:hint="cs"/>
                <w:rtl/>
              </w:rPr>
              <w:t xml:space="preserve">أنواعا </w:t>
            </w:r>
            <w:r w:rsidRPr="009950A5">
              <w:rPr>
                <w:rFonts w:cs="Simplified Arabic"/>
                <w:rtl/>
              </w:rPr>
              <w:t>محمية بموجب القانون الدولي أو الإقليمي</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rtl/>
                <w:lang w:bidi="ar-EG"/>
              </w:rPr>
            </w:pPr>
            <w:r w:rsidRPr="009950A5">
              <w:rPr>
                <w:rFonts w:cs="Simplified Arabic"/>
                <w:b/>
                <w:bCs/>
                <w:rtl/>
              </w:rPr>
              <w:t>11</w:t>
            </w:r>
            <w:r w:rsidRPr="009950A5">
              <w:rPr>
                <w:rFonts w:cs="Simplified Arabic" w:hint="cs"/>
                <w:b/>
                <w:bCs/>
                <w:rtl/>
              </w:rPr>
              <w:t>-  المرتفع الواقع إلى</w:t>
            </w:r>
            <w:r w:rsidRPr="009950A5">
              <w:rPr>
                <w:rFonts w:cs="Simplified Arabic"/>
                <w:b/>
                <w:bCs/>
                <w:rtl/>
              </w:rPr>
              <w:t xml:space="preserve"> </w:t>
            </w:r>
            <w:r w:rsidRPr="009950A5">
              <w:rPr>
                <w:rFonts w:cs="Simplified Arabic" w:hint="cs"/>
                <w:b/>
                <w:bCs/>
                <w:rtl/>
              </w:rPr>
              <w:t>ال</w:t>
            </w:r>
            <w:r w:rsidRPr="009950A5">
              <w:rPr>
                <w:rFonts w:cs="Simplified Arabic"/>
                <w:b/>
                <w:bCs/>
                <w:rtl/>
              </w:rPr>
              <w:t>جنوب</w:t>
            </w:r>
            <w:r w:rsidRPr="009950A5">
              <w:rPr>
                <w:rFonts w:cs="Simplified Arabic" w:hint="cs"/>
                <w:b/>
                <w:bCs/>
                <w:rtl/>
              </w:rPr>
              <w:t xml:space="preserve"> من</w:t>
            </w:r>
            <w:r w:rsidRPr="009950A5">
              <w:rPr>
                <w:rFonts w:cs="Simplified Arabic"/>
                <w:b/>
                <w:bCs/>
                <w:rtl/>
              </w:rPr>
              <w:t xml:space="preserve"> جزر الأزور</w:t>
            </w:r>
          </w:p>
          <w:p w:rsidR="009950A5" w:rsidRPr="009950A5" w:rsidRDefault="009950A5" w:rsidP="005B4656">
            <w:pPr>
              <w:pStyle w:val="ListParagraph"/>
              <w:numPr>
                <w:ilvl w:val="0"/>
                <w:numId w:val="20"/>
              </w:numPr>
              <w:suppressLineNumbers/>
              <w:suppressAutoHyphens/>
              <w:kinsoku w:val="0"/>
              <w:overflowPunct w:val="0"/>
              <w:autoSpaceDE w:val="0"/>
              <w:autoSpaceDN w:val="0"/>
              <w:bidi/>
              <w:jc w:val="both"/>
              <w:rPr>
                <w:rFonts w:eastAsia="MS Mincho" w:cs="Simplified Arabic"/>
                <w:snapToGrid w:val="0"/>
                <w:kern w:val="22"/>
                <w:szCs w:val="22"/>
              </w:rPr>
            </w:pPr>
            <w:r w:rsidRPr="009950A5">
              <w:rPr>
                <w:rFonts w:cs="Simplified Arabic"/>
                <w:rtl/>
              </w:rPr>
              <w:t xml:space="preserve">الموقع: تقع </w:t>
            </w:r>
            <w:r w:rsidRPr="009950A5">
              <w:rPr>
                <w:rFonts w:cs="Simplified Arabic" w:hint="cs"/>
                <w:rtl/>
              </w:rPr>
              <w:t xml:space="preserve">هذه </w:t>
            </w:r>
            <w:r w:rsidRPr="009950A5">
              <w:rPr>
                <w:rFonts w:cs="Simplified Arabic"/>
                <w:rtl/>
              </w:rPr>
              <w:t xml:space="preserve">المنطقة على المحيط الأطلسي - </w:t>
            </w:r>
            <w:r w:rsidRPr="009950A5">
              <w:rPr>
                <w:rFonts w:cs="Simplified Arabic" w:hint="cs"/>
                <w:rtl/>
              </w:rPr>
              <w:t>إلى ال</w:t>
            </w:r>
            <w:r w:rsidRPr="009950A5">
              <w:rPr>
                <w:rFonts w:cs="Simplified Arabic"/>
                <w:rtl/>
              </w:rPr>
              <w:t>جنوب</w:t>
            </w:r>
            <w:r w:rsidRPr="009950A5">
              <w:rPr>
                <w:rFonts w:cs="Simplified Arabic" w:hint="cs"/>
                <w:rtl/>
              </w:rPr>
              <w:t xml:space="preserve"> من</w:t>
            </w:r>
            <w:r w:rsidRPr="009950A5">
              <w:rPr>
                <w:rFonts w:cs="Simplified Arabic"/>
                <w:rtl/>
              </w:rPr>
              <w:t xml:space="preserve"> جزر الأزور</w:t>
            </w:r>
            <w:r w:rsidRPr="009950A5">
              <w:rPr>
                <w:rFonts w:cs="Simplified Arabic" w:hint="cs"/>
                <w:rtl/>
              </w:rPr>
              <w:t>. وتضم</w:t>
            </w:r>
            <w:r w:rsidRPr="009950A5">
              <w:rPr>
                <w:rFonts w:cs="Simplified Arabic"/>
                <w:rtl/>
              </w:rPr>
              <w:t xml:space="preserve"> هذه المنطقة هياكل</w:t>
            </w:r>
            <w:r w:rsidRPr="009950A5">
              <w:rPr>
                <w:rFonts w:cs="Simplified Arabic" w:hint="cs"/>
                <w:rtl/>
                <w:lang w:bidi="ar-EG"/>
              </w:rPr>
              <w:t xml:space="preserve"> موجودة</w:t>
            </w:r>
            <w:r w:rsidRPr="009950A5">
              <w:rPr>
                <w:rFonts w:cs="Simplified Arabic"/>
                <w:rtl/>
              </w:rPr>
              <w:t xml:space="preserve"> على أعماق </w:t>
            </w:r>
            <w:r w:rsidRPr="009950A5">
              <w:rPr>
                <w:rFonts w:cs="Simplified Arabic" w:hint="cs"/>
                <w:rtl/>
              </w:rPr>
              <w:t>تبلغ</w:t>
            </w:r>
            <w:r w:rsidRPr="009950A5">
              <w:rPr>
                <w:rFonts w:cs="Simplified Arabic"/>
                <w:rtl/>
              </w:rPr>
              <w:t xml:space="preserve"> 3460 م</w:t>
            </w:r>
            <w:r w:rsidRPr="009950A5">
              <w:rPr>
                <w:rFonts w:cs="Simplified Arabic" w:hint="cs"/>
                <w:rtl/>
              </w:rPr>
              <w:t>ترا</w:t>
            </w:r>
            <w:r w:rsidRPr="009950A5">
              <w:rPr>
                <w:rFonts w:cs="Simplified Arabic"/>
                <w:rtl/>
              </w:rPr>
              <w:t xml:space="preserve"> (عمق م</w:t>
            </w:r>
            <w:r w:rsidRPr="009950A5">
              <w:rPr>
                <w:rFonts w:cs="Simplified Arabic" w:hint="cs"/>
                <w:rtl/>
              </w:rPr>
              <w:t>ُ</w:t>
            </w:r>
            <w:r w:rsidRPr="009950A5">
              <w:rPr>
                <w:rFonts w:cs="Simplified Arabic"/>
                <w:rtl/>
              </w:rPr>
              <w:t>ستنت</w:t>
            </w:r>
            <w:r w:rsidRPr="009950A5">
              <w:rPr>
                <w:rFonts w:cs="Simplified Arabic" w:hint="cs"/>
                <w:rtl/>
              </w:rPr>
              <w:t>َ</w:t>
            </w:r>
            <w:r w:rsidRPr="009950A5">
              <w:rPr>
                <w:rFonts w:cs="Simplified Arabic"/>
                <w:rtl/>
              </w:rPr>
              <w:t>ج - أوقيانوغرافي</w:t>
            </w:r>
            <w:r w:rsidRPr="009950A5">
              <w:rPr>
                <w:rFonts w:cs="Simplified Arabic" w:hint="cs"/>
                <w:rtl/>
                <w:lang w:bidi="ar-EG"/>
              </w:rPr>
              <w:t xml:space="preserve"> </w:t>
            </w:r>
            <w:r w:rsidRPr="009950A5">
              <w:rPr>
                <w:rFonts w:cs="Simplified Arabic" w:hint="cs"/>
                <w:rtl/>
              </w:rPr>
              <w:t>ال</w:t>
            </w:r>
            <w:r w:rsidRPr="009950A5">
              <w:rPr>
                <w:rFonts w:cs="Simplified Arabic"/>
                <w:rtl/>
              </w:rPr>
              <w:t xml:space="preserve">جنوب) </w:t>
            </w:r>
            <w:r w:rsidRPr="009950A5">
              <w:rPr>
                <w:rFonts w:cs="Simplified Arabic" w:hint="cs"/>
                <w:rtl/>
              </w:rPr>
              <w:t xml:space="preserve">وأعماق متوسطة تبلغ </w:t>
            </w:r>
            <w:r w:rsidRPr="009950A5">
              <w:rPr>
                <w:rFonts w:cs="Simplified Arabic"/>
                <w:rtl/>
              </w:rPr>
              <w:t>2320</w:t>
            </w:r>
            <w:r w:rsidRPr="009950A5">
              <w:rPr>
                <w:rFonts w:cs="Simplified Arabic" w:hint="cs"/>
                <w:rtl/>
              </w:rPr>
              <w:t xml:space="preserve"> </w:t>
            </w:r>
            <w:r w:rsidRPr="009950A5">
              <w:rPr>
                <w:rFonts w:cs="Simplified Arabic"/>
                <w:rtl/>
              </w:rPr>
              <w:t>م</w:t>
            </w:r>
            <w:r w:rsidRPr="009950A5">
              <w:rPr>
                <w:rFonts w:cs="Simplified Arabic" w:hint="cs"/>
                <w:rtl/>
              </w:rPr>
              <w:t>ترا</w:t>
            </w:r>
            <w:r w:rsidRPr="009950A5">
              <w:rPr>
                <w:rFonts w:cs="Simplified Arabic"/>
                <w:rtl/>
              </w:rPr>
              <w:t xml:space="preserve"> (عمق </w:t>
            </w:r>
            <w:r w:rsidRPr="009950A5">
              <w:rPr>
                <w:rFonts w:cs="Simplified Arabic" w:hint="cs"/>
                <w:rtl/>
              </w:rPr>
              <w:t>مُ</w:t>
            </w:r>
            <w:r w:rsidRPr="009950A5">
              <w:rPr>
                <w:rFonts w:cs="Simplified Arabic"/>
                <w:rtl/>
              </w:rPr>
              <w:t xml:space="preserve">قاس - </w:t>
            </w:r>
            <w:r w:rsidRPr="009950A5">
              <w:rPr>
                <w:rFonts w:cs="Simplified Arabic" w:hint="cs"/>
                <w:rtl/>
              </w:rPr>
              <w:t>رينبو</w:t>
            </w:r>
            <w:r w:rsidRPr="009950A5">
              <w:rPr>
                <w:rFonts w:cs="Simplified Arabic"/>
                <w:rtl/>
              </w:rPr>
              <w:t xml:space="preserve">) </w:t>
            </w:r>
            <w:r w:rsidRPr="009950A5">
              <w:rPr>
                <w:rFonts w:cs="Simplified Arabic" w:hint="cs"/>
                <w:rtl/>
              </w:rPr>
              <w:t>ومياه سطحية عند مرتفع ألبرت موناكو.</w:t>
            </w:r>
          </w:p>
          <w:p w:rsidR="009950A5" w:rsidRPr="009950A5" w:rsidRDefault="009950A5" w:rsidP="005B4656">
            <w:pPr>
              <w:pStyle w:val="ListBullet"/>
              <w:numPr>
                <w:ilvl w:val="0"/>
                <w:numId w:val="20"/>
              </w:numPr>
              <w:suppressLineNumbers/>
              <w:kinsoku w:val="0"/>
              <w:overflowPunct w:val="0"/>
              <w:autoSpaceDE w:val="0"/>
              <w:autoSpaceDN w:val="0"/>
              <w:bidi/>
              <w:jc w:val="both"/>
              <w:rPr>
                <w:rFonts w:cs="Simplified Arabic"/>
                <w:snapToGrid w:val="0"/>
                <w:kern w:val="22"/>
                <w:sz w:val="22"/>
              </w:rPr>
            </w:pPr>
            <w:r w:rsidRPr="009950A5">
              <w:rPr>
                <w:rFonts w:cs="Simplified Arabic"/>
                <w:rtl/>
              </w:rPr>
              <w:t>ت</w:t>
            </w:r>
            <w:r w:rsidRPr="009950A5">
              <w:rPr>
                <w:rFonts w:cs="Simplified Arabic" w:hint="cs"/>
                <w:rtl/>
              </w:rPr>
              <w:t>ضم</w:t>
            </w:r>
            <w:r w:rsidRPr="009950A5">
              <w:rPr>
                <w:rFonts w:cs="Simplified Arabic"/>
                <w:rtl/>
              </w:rPr>
              <w:t xml:space="preserve"> هذه المنطقة الوادي المحوري وقمم ال</w:t>
            </w:r>
            <w:r w:rsidRPr="009950A5">
              <w:rPr>
                <w:rFonts w:cs="Simplified Arabic" w:hint="cs"/>
                <w:rtl/>
              </w:rPr>
              <w:t>مرتفعات</w:t>
            </w:r>
            <w:r w:rsidRPr="009950A5">
              <w:rPr>
                <w:rFonts w:cs="Simplified Arabic"/>
                <w:rtl/>
              </w:rPr>
              <w:t xml:space="preserve"> </w:t>
            </w:r>
            <w:r w:rsidRPr="009950A5">
              <w:rPr>
                <w:rFonts w:cs="Simplified Arabic" w:hint="cs"/>
                <w:rtl/>
              </w:rPr>
              <w:t>التابعة</w:t>
            </w:r>
            <w:r w:rsidRPr="009950A5">
              <w:rPr>
                <w:rFonts w:cs="Simplified Arabic"/>
                <w:rtl/>
              </w:rPr>
              <w:t xml:space="preserve"> </w:t>
            </w:r>
            <w:r w:rsidRPr="009950A5">
              <w:rPr>
                <w:rFonts w:cs="Simplified Arabic" w:hint="cs"/>
                <w:rtl/>
              </w:rPr>
              <w:t>لمرتفع وسط</w:t>
            </w:r>
            <w:r w:rsidRPr="009950A5">
              <w:rPr>
                <w:rFonts w:cs="Simplified Arabic"/>
                <w:rtl/>
              </w:rPr>
              <w:t xml:space="preserve"> المحيط الأطلسي، من منطقة حقل</w:t>
            </w:r>
            <w:r w:rsidRPr="009950A5">
              <w:rPr>
                <w:rFonts w:cs="Simplified Arabic" w:hint="cs"/>
                <w:rtl/>
              </w:rPr>
              <w:t xml:space="preserve"> المَنافِس الحرمائية</w:t>
            </w:r>
            <w:r w:rsidRPr="009950A5">
              <w:rPr>
                <w:rFonts w:cs="Simplified Arabic"/>
                <w:rtl/>
              </w:rPr>
              <w:t xml:space="preserve"> مينيز </w:t>
            </w:r>
            <w:r w:rsidRPr="009950A5">
              <w:rPr>
                <w:rFonts w:cs="Simplified Arabic" w:hint="cs"/>
                <w:rtl/>
              </w:rPr>
              <w:t>غ</w:t>
            </w:r>
            <w:r w:rsidRPr="009950A5">
              <w:rPr>
                <w:rFonts w:cs="Simplified Arabic"/>
                <w:rtl/>
              </w:rPr>
              <w:t>وين</w:t>
            </w:r>
            <w:r w:rsidRPr="009950A5">
              <w:rPr>
                <w:rFonts w:cs="Simplified Arabic" w:hint="cs"/>
                <w:rtl/>
              </w:rPr>
              <w:t xml:space="preserve"> </w:t>
            </w:r>
            <w:r w:rsidRPr="009950A5">
              <w:rPr>
                <w:rFonts w:cs="Simplified Arabic"/>
                <w:rtl/>
              </w:rPr>
              <w:t xml:space="preserve">إلى منطقة </w:t>
            </w:r>
            <w:r w:rsidRPr="009950A5">
              <w:rPr>
                <w:rFonts w:cs="Simplified Arabic" w:hint="cs"/>
                <w:rtl/>
              </w:rPr>
              <w:t>صدع</w:t>
            </w:r>
            <w:r w:rsidRPr="009950A5">
              <w:rPr>
                <w:rFonts w:cs="Simplified Arabic"/>
                <w:rtl/>
              </w:rPr>
              <w:t xml:space="preserve"> هاينز</w:t>
            </w:r>
            <w:r w:rsidRPr="009950A5">
              <w:rPr>
                <w:rFonts w:cs="Simplified Arabic" w:hint="cs"/>
                <w:rtl/>
              </w:rPr>
              <w:t>. وعند</w:t>
            </w:r>
            <w:r w:rsidRPr="009950A5">
              <w:rPr>
                <w:rFonts w:cs="Simplified Arabic"/>
                <w:rtl/>
              </w:rPr>
              <w:t xml:space="preserve"> قمة ال</w:t>
            </w:r>
            <w:r w:rsidRPr="009950A5">
              <w:rPr>
                <w:rFonts w:cs="Simplified Arabic" w:hint="cs"/>
                <w:rtl/>
              </w:rPr>
              <w:t>مرتفع</w:t>
            </w:r>
            <w:r w:rsidRPr="009950A5">
              <w:rPr>
                <w:rFonts w:cs="Simplified Arabic"/>
                <w:rtl/>
              </w:rPr>
              <w:t xml:space="preserve"> الشرقي، ت</w:t>
            </w:r>
            <w:r w:rsidRPr="009950A5">
              <w:rPr>
                <w:rFonts w:cs="Simplified Arabic" w:hint="cs"/>
                <w:rtl/>
              </w:rPr>
              <w:t>ضم</w:t>
            </w:r>
            <w:r w:rsidRPr="009950A5">
              <w:rPr>
                <w:rFonts w:cs="Simplified Arabic"/>
                <w:rtl/>
              </w:rPr>
              <w:t xml:space="preserve"> المنطقة جزء</w:t>
            </w:r>
            <w:r w:rsidRPr="009950A5">
              <w:rPr>
                <w:rFonts w:cs="Simplified Arabic" w:hint="cs"/>
                <w:rtl/>
              </w:rPr>
              <w:t>ا</w:t>
            </w:r>
            <w:r w:rsidRPr="009950A5">
              <w:rPr>
                <w:rFonts w:cs="Simplified Arabic"/>
                <w:rtl/>
              </w:rPr>
              <w:t xml:space="preserve"> من </w:t>
            </w:r>
            <w:r w:rsidRPr="009950A5">
              <w:rPr>
                <w:rFonts w:cs="Simplified Arabic" w:hint="cs"/>
                <w:rtl/>
              </w:rPr>
              <w:t xml:space="preserve">مرتفع </w:t>
            </w:r>
            <w:r w:rsidRPr="009950A5">
              <w:rPr>
                <w:rFonts w:cs="Simplified Arabic"/>
                <w:rtl/>
              </w:rPr>
              <w:t xml:space="preserve">ألبرتو موناكو </w:t>
            </w:r>
            <w:r w:rsidRPr="009950A5">
              <w:rPr>
                <w:rFonts w:cs="Simplified Arabic" w:hint="cs"/>
                <w:rtl/>
              </w:rPr>
              <w:t>ومعالم</w:t>
            </w:r>
            <w:r w:rsidRPr="009950A5">
              <w:rPr>
                <w:rFonts w:cs="Simplified Arabic"/>
                <w:rtl/>
              </w:rPr>
              <w:t xml:space="preserve"> شب</w:t>
            </w:r>
            <w:r w:rsidRPr="009950A5">
              <w:rPr>
                <w:rFonts w:cs="Simplified Arabic" w:hint="cs"/>
                <w:rtl/>
              </w:rPr>
              <w:t>ي</w:t>
            </w:r>
            <w:r w:rsidRPr="009950A5">
              <w:rPr>
                <w:rFonts w:cs="Simplified Arabic"/>
                <w:rtl/>
              </w:rPr>
              <w:t>ه</w:t>
            </w:r>
            <w:r w:rsidRPr="009950A5">
              <w:rPr>
                <w:rFonts w:cs="Simplified Arabic" w:hint="cs"/>
                <w:rtl/>
              </w:rPr>
              <w:t>ة</w:t>
            </w:r>
            <w:r w:rsidRPr="009950A5">
              <w:rPr>
                <w:rFonts w:cs="Simplified Arabic"/>
                <w:rtl/>
              </w:rPr>
              <w:t xml:space="preserve"> </w:t>
            </w:r>
            <w:r w:rsidRPr="009950A5">
              <w:rPr>
                <w:rFonts w:cs="Simplified Arabic" w:hint="cs"/>
                <w:rtl/>
              </w:rPr>
              <w:t>ب</w:t>
            </w:r>
            <w:r w:rsidRPr="009950A5">
              <w:rPr>
                <w:rFonts w:cs="Simplified Arabic"/>
                <w:rtl/>
              </w:rPr>
              <w:t xml:space="preserve">الجبال البحرية </w:t>
            </w:r>
            <w:r w:rsidRPr="009950A5">
              <w:rPr>
                <w:rFonts w:cs="Simplified Arabic" w:hint="cs"/>
                <w:rtl/>
              </w:rPr>
              <w:t>و</w:t>
            </w:r>
            <w:r w:rsidRPr="009950A5">
              <w:rPr>
                <w:rFonts w:cs="Simplified Arabic"/>
                <w:rtl/>
              </w:rPr>
              <w:t>مرتبطة بالأجزاء الغربية من ال</w:t>
            </w:r>
            <w:r w:rsidRPr="009950A5">
              <w:rPr>
                <w:rFonts w:cs="Simplified Arabic" w:hint="cs"/>
                <w:rtl/>
              </w:rPr>
              <w:t>مرتفع. و</w:t>
            </w:r>
            <w:r w:rsidRPr="009950A5">
              <w:rPr>
                <w:rFonts w:cs="Simplified Arabic"/>
                <w:rtl/>
              </w:rPr>
              <w:t>تضم المنطقة ثلاث محمي</w:t>
            </w:r>
            <w:r w:rsidRPr="009950A5">
              <w:rPr>
                <w:rFonts w:cs="Simplified Arabic" w:hint="cs"/>
                <w:rtl/>
              </w:rPr>
              <w:t>ات</w:t>
            </w:r>
            <w:r w:rsidRPr="009950A5">
              <w:rPr>
                <w:rFonts w:cs="Simplified Arabic"/>
                <w:rtl/>
              </w:rPr>
              <w:t xml:space="preserve"> بحرية (جزء من شبكة </w:t>
            </w:r>
            <w:r w:rsidRPr="009950A5">
              <w:rPr>
                <w:rFonts w:cs="Simplified Arabic" w:hint="cs"/>
                <w:rtl/>
              </w:rPr>
              <w:t>ال</w:t>
            </w:r>
            <w:r w:rsidRPr="009950A5">
              <w:rPr>
                <w:rFonts w:cs="Simplified Arabic"/>
                <w:rtl/>
              </w:rPr>
              <w:t>محمي</w:t>
            </w:r>
            <w:r w:rsidRPr="009950A5">
              <w:rPr>
                <w:rFonts w:cs="Simplified Arabic" w:hint="cs"/>
                <w:rtl/>
              </w:rPr>
              <w:t>ات</w:t>
            </w:r>
            <w:r w:rsidRPr="009950A5">
              <w:rPr>
                <w:rFonts w:cs="Simplified Arabic"/>
                <w:rtl/>
              </w:rPr>
              <w:t xml:space="preserve"> </w:t>
            </w:r>
            <w:r w:rsidRPr="009950A5">
              <w:rPr>
                <w:rFonts w:cs="Simplified Arabic" w:hint="cs"/>
                <w:rtl/>
              </w:rPr>
              <w:t>ال</w:t>
            </w:r>
            <w:r w:rsidRPr="009950A5">
              <w:rPr>
                <w:rFonts w:cs="Simplified Arabic"/>
                <w:rtl/>
              </w:rPr>
              <w:t xml:space="preserve">بحرية </w:t>
            </w:r>
            <w:r w:rsidRPr="009950A5">
              <w:rPr>
                <w:rFonts w:cs="Simplified Arabic" w:hint="cs"/>
                <w:rtl/>
                <w:lang w:bidi="ar-EG"/>
              </w:rPr>
              <w:t>التابعة لاتفاقية</w:t>
            </w:r>
            <w:r w:rsidRPr="009950A5">
              <w:rPr>
                <w:rFonts w:cs="Simplified Arabic" w:hint="cs"/>
                <w:rtl/>
              </w:rPr>
              <w:t xml:space="preserve"> حماية البيئة البحرية</w:t>
            </w:r>
            <w:r w:rsidRPr="009950A5">
              <w:rPr>
                <w:rFonts w:cs="Simplified Arabic"/>
                <w:rtl/>
              </w:rPr>
              <w:t xml:space="preserve"> </w:t>
            </w:r>
            <w:r w:rsidRPr="009950A5">
              <w:rPr>
                <w:rFonts w:cs="Simplified Arabic" w:hint="cs"/>
                <w:rtl/>
              </w:rPr>
              <w:t>ل</w:t>
            </w:r>
            <w:r w:rsidRPr="009950A5">
              <w:rPr>
                <w:rFonts w:cs="Simplified Arabic"/>
                <w:rtl/>
              </w:rPr>
              <w:t xml:space="preserve">شمال شرق المحيط الأطلسي) - </w:t>
            </w:r>
            <w:r w:rsidRPr="009950A5">
              <w:rPr>
                <w:rFonts w:cs="Simplified Arabic" w:hint="cs"/>
                <w:rtl/>
              </w:rPr>
              <w:t xml:space="preserve">هي </w:t>
            </w:r>
            <w:r w:rsidRPr="009950A5">
              <w:rPr>
                <w:rFonts w:cs="Simplified Arabic"/>
                <w:rtl/>
              </w:rPr>
              <w:t>حقول</w:t>
            </w:r>
            <w:r w:rsidRPr="009950A5">
              <w:rPr>
                <w:rFonts w:cs="Simplified Arabic" w:hint="cs"/>
                <w:rtl/>
              </w:rPr>
              <w:t xml:space="preserve"> المَنافِس الحرمائية لاكي سترايك</w:t>
            </w:r>
            <w:r w:rsidRPr="009950A5">
              <w:rPr>
                <w:rFonts w:cs="Simplified Arabic"/>
                <w:rtl/>
              </w:rPr>
              <w:t xml:space="preserve"> ومينيز </w:t>
            </w:r>
            <w:r w:rsidRPr="009950A5">
              <w:rPr>
                <w:rFonts w:cs="Simplified Arabic" w:hint="cs"/>
                <w:rtl/>
              </w:rPr>
              <w:t>غ</w:t>
            </w:r>
            <w:r w:rsidRPr="009950A5">
              <w:rPr>
                <w:rFonts w:cs="Simplified Arabic"/>
                <w:rtl/>
              </w:rPr>
              <w:t>وين و</w:t>
            </w:r>
            <w:r w:rsidRPr="009950A5">
              <w:rPr>
                <w:rFonts w:cs="Simplified Arabic" w:hint="cs"/>
                <w:rtl/>
              </w:rPr>
              <w:t>رينبو</w:t>
            </w:r>
            <w:r w:rsidRPr="009950A5">
              <w:rPr>
                <w:rFonts w:cs="Simplified Arabic"/>
                <w:rtl/>
              </w:rPr>
              <w:t xml:space="preserve">. </w:t>
            </w:r>
            <w:r w:rsidRPr="009950A5">
              <w:rPr>
                <w:rFonts w:cs="Simplified Arabic" w:hint="cs"/>
                <w:rtl/>
              </w:rPr>
              <w:t xml:space="preserve">وتُعتبر </w:t>
            </w:r>
            <w:r w:rsidRPr="009950A5">
              <w:rPr>
                <w:rFonts w:cs="Simplified Arabic"/>
                <w:rtl/>
              </w:rPr>
              <w:t>الم</w:t>
            </w:r>
            <w:r w:rsidRPr="009950A5">
              <w:rPr>
                <w:rFonts w:cs="Simplified Arabic" w:hint="cs"/>
                <w:rtl/>
              </w:rPr>
              <w:t>عالم الموجودة</w:t>
            </w:r>
            <w:r w:rsidRPr="009950A5">
              <w:rPr>
                <w:rFonts w:cs="Simplified Arabic"/>
                <w:rtl/>
              </w:rPr>
              <w:t xml:space="preserve"> في المنطقة </w:t>
            </w:r>
            <w:r w:rsidRPr="009950A5">
              <w:rPr>
                <w:rFonts w:cs="Simplified Arabic" w:hint="cs"/>
                <w:rtl/>
              </w:rPr>
              <w:t>بؤرا</w:t>
            </w:r>
            <w:r w:rsidRPr="009950A5">
              <w:rPr>
                <w:rFonts w:cs="Simplified Arabic"/>
                <w:rtl/>
              </w:rPr>
              <w:t xml:space="preserve"> للحيا</w:t>
            </w:r>
            <w:r w:rsidRPr="009950A5">
              <w:rPr>
                <w:rFonts w:cs="Simplified Arabic" w:hint="cs"/>
                <w:rtl/>
              </w:rPr>
              <w:t>ة</w:t>
            </w:r>
            <w:r w:rsidRPr="009950A5">
              <w:rPr>
                <w:rFonts w:cs="Simplified Arabic"/>
                <w:rtl/>
              </w:rPr>
              <w:t xml:space="preserve"> البحرية </w:t>
            </w:r>
            <w:r w:rsidRPr="009950A5">
              <w:rPr>
                <w:rFonts w:cs="Simplified Arabic" w:hint="cs"/>
                <w:rtl/>
              </w:rPr>
              <w:t>و</w:t>
            </w:r>
            <w:r w:rsidRPr="009950A5">
              <w:rPr>
                <w:rFonts w:cs="Simplified Arabic"/>
                <w:rtl/>
              </w:rPr>
              <w:t xml:space="preserve">مناطق ذات إنتاجية </w:t>
            </w:r>
            <w:r w:rsidRPr="009950A5">
              <w:rPr>
                <w:rFonts w:cs="Simplified Arabic" w:hint="cs"/>
                <w:rtl/>
              </w:rPr>
              <w:t>محسَّنة</w:t>
            </w:r>
            <w:r w:rsidRPr="009950A5">
              <w:rPr>
                <w:rFonts w:cs="Simplified Arabic"/>
                <w:rtl/>
              </w:rPr>
              <w:t xml:space="preserve"> </w:t>
            </w:r>
            <w:r w:rsidRPr="009950A5">
              <w:rPr>
                <w:rFonts w:cs="Simplified Arabic" w:hint="cs"/>
                <w:rtl/>
              </w:rPr>
              <w:t>عند</w:t>
            </w:r>
            <w:r w:rsidRPr="009950A5">
              <w:rPr>
                <w:rFonts w:cs="Simplified Arabic"/>
                <w:rtl/>
              </w:rPr>
              <w:t xml:space="preserve"> </w:t>
            </w:r>
            <w:r w:rsidRPr="009950A5">
              <w:rPr>
                <w:rFonts w:cs="Simplified Arabic" w:hint="cs"/>
                <w:rtl/>
              </w:rPr>
              <w:t>م</w:t>
            </w:r>
            <w:r w:rsidRPr="009950A5">
              <w:rPr>
                <w:rFonts w:cs="Simplified Arabic"/>
                <w:rtl/>
              </w:rPr>
              <w:t>ق</w:t>
            </w:r>
            <w:r w:rsidRPr="009950A5">
              <w:rPr>
                <w:rFonts w:cs="Simplified Arabic" w:hint="cs"/>
                <w:rtl/>
              </w:rPr>
              <w:t>ا</w:t>
            </w:r>
            <w:r w:rsidRPr="009950A5">
              <w:rPr>
                <w:rFonts w:cs="Simplified Arabic"/>
                <w:rtl/>
              </w:rPr>
              <w:t>رنت</w:t>
            </w:r>
            <w:r w:rsidRPr="009950A5">
              <w:rPr>
                <w:rFonts w:cs="Simplified Arabic" w:hint="cs"/>
                <w:rtl/>
              </w:rPr>
              <w:t>ها</w:t>
            </w:r>
            <w:r w:rsidRPr="009950A5">
              <w:rPr>
                <w:rFonts w:cs="Simplified Arabic"/>
                <w:rtl/>
              </w:rPr>
              <w:t xml:space="preserve"> بالمناطق </w:t>
            </w:r>
            <w:r w:rsidRPr="009950A5">
              <w:rPr>
                <w:rFonts w:cs="Simplified Arabic" w:hint="cs"/>
                <w:rtl/>
              </w:rPr>
              <w:t>اللجية</w:t>
            </w:r>
            <w:r w:rsidRPr="009950A5">
              <w:rPr>
                <w:rFonts w:cs="Simplified Arabic"/>
                <w:rtl/>
              </w:rPr>
              <w:t xml:space="preserve"> وال</w:t>
            </w:r>
            <w:r w:rsidRPr="009950A5">
              <w:rPr>
                <w:rFonts w:cs="Simplified Arabic" w:hint="cs"/>
                <w:rtl/>
              </w:rPr>
              <w:t>سحيق</w:t>
            </w:r>
            <w:r w:rsidRPr="009950A5">
              <w:rPr>
                <w:rFonts w:cs="Simplified Arabic"/>
                <w:rtl/>
              </w:rPr>
              <w:t>ة المحيطة</w:t>
            </w:r>
            <w:r w:rsidRPr="009950A5">
              <w:rPr>
                <w:rFonts w:cs="Simplified Arabic" w:hint="cs"/>
                <w:rtl/>
              </w:rPr>
              <w:t xml:space="preserve"> بها. </w:t>
            </w:r>
            <w:r w:rsidRPr="009950A5">
              <w:rPr>
                <w:rFonts w:cs="Simplified Arabic" w:hint="cs"/>
                <w:rtl/>
                <w:lang w:bidi="ar-EG"/>
              </w:rPr>
              <w:t>و</w:t>
            </w:r>
            <w:r w:rsidRPr="009950A5">
              <w:rPr>
                <w:rFonts w:cs="Simplified Arabic"/>
                <w:rtl/>
              </w:rPr>
              <w:t>تتراوح درجات الحرارة المائية بين 10 درجات مئوية (</w:t>
            </w:r>
            <w:r w:rsidRPr="009950A5">
              <w:rPr>
                <w:rFonts w:cs="Simplified Arabic" w:hint="cs"/>
                <w:rtl/>
              </w:rPr>
              <w:t>مينيز أوم</w:t>
            </w:r>
            <w:r w:rsidRPr="009950A5">
              <w:rPr>
                <w:rFonts w:cs="Simplified Arabic"/>
                <w:rtl/>
              </w:rPr>
              <w:t xml:space="preserve"> و</w:t>
            </w:r>
            <w:r w:rsidRPr="009950A5">
              <w:rPr>
                <w:rFonts w:cs="Simplified Arabic" w:hint="cs"/>
                <w:rtl/>
              </w:rPr>
              <w:t>سالدانها</w:t>
            </w:r>
            <w:r w:rsidRPr="009950A5">
              <w:rPr>
                <w:rFonts w:cs="Simplified Arabic"/>
                <w:rtl/>
              </w:rPr>
              <w:t>) و362 درجة مئوية (</w:t>
            </w:r>
            <w:r w:rsidRPr="009950A5">
              <w:rPr>
                <w:rFonts w:cs="Simplified Arabic" w:hint="cs"/>
                <w:rtl/>
              </w:rPr>
              <w:t>رينبو</w:t>
            </w:r>
            <w:r w:rsidRPr="009950A5">
              <w:rPr>
                <w:rFonts w:cs="Simplified Arabic"/>
                <w:rtl/>
              </w:rPr>
              <w:t>)</w:t>
            </w:r>
            <w:r w:rsidRPr="009950A5">
              <w:rPr>
                <w:rFonts w:cs="Simplified Arabic" w:hint="cs"/>
                <w:rtl/>
              </w:rPr>
              <w:t xml:space="preserve">. </w:t>
            </w:r>
            <w:r w:rsidRPr="009950A5">
              <w:rPr>
                <w:rFonts w:cs="Simplified Arabic" w:hint="cs"/>
                <w:rtl/>
                <w:lang w:bidi="ar-EG"/>
              </w:rPr>
              <w:lastRenderedPageBreak/>
              <w:t>و</w:t>
            </w:r>
            <w:r w:rsidRPr="009950A5">
              <w:rPr>
                <w:rFonts w:cs="Simplified Arabic"/>
                <w:rtl/>
              </w:rPr>
              <w:t>تضم المنطقة أيضا م</w:t>
            </w:r>
            <w:r w:rsidRPr="009950A5">
              <w:rPr>
                <w:rFonts w:cs="Simplified Arabic" w:hint="cs"/>
                <w:rtl/>
              </w:rPr>
              <w:t>عالم</w:t>
            </w:r>
            <w:r w:rsidRPr="009950A5">
              <w:rPr>
                <w:rFonts w:cs="Simplified Arabic"/>
                <w:rtl/>
              </w:rPr>
              <w:t xml:space="preserve"> أخرى</w:t>
            </w:r>
            <w:r w:rsidRPr="009950A5">
              <w:rPr>
                <w:rFonts w:cs="Simplified Arabic" w:hint="cs"/>
                <w:rtl/>
              </w:rPr>
              <w:t xml:space="preserve"> مرتبطة ب</w:t>
            </w:r>
            <w:r w:rsidRPr="009950A5">
              <w:rPr>
                <w:rFonts w:cs="Simplified Arabic"/>
                <w:rtl/>
              </w:rPr>
              <w:t>قاع البح</w:t>
            </w:r>
            <w:r w:rsidRPr="009950A5">
              <w:rPr>
                <w:rFonts w:cs="Simplified Arabic" w:hint="cs"/>
                <w:rtl/>
              </w:rPr>
              <w:t>ا</w:t>
            </w:r>
            <w:r w:rsidRPr="009950A5">
              <w:rPr>
                <w:rFonts w:cs="Simplified Arabic"/>
                <w:rtl/>
              </w:rPr>
              <w:t xml:space="preserve">ر </w:t>
            </w:r>
            <w:r w:rsidRPr="009950A5">
              <w:rPr>
                <w:rFonts w:cs="Simplified Arabic" w:hint="cs"/>
                <w:rtl/>
              </w:rPr>
              <w:t>عند</w:t>
            </w:r>
            <w:r w:rsidRPr="009950A5">
              <w:rPr>
                <w:rFonts w:cs="Simplified Arabic"/>
                <w:rtl/>
              </w:rPr>
              <w:t xml:space="preserve"> قمة ال</w:t>
            </w:r>
            <w:r w:rsidRPr="009950A5">
              <w:rPr>
                <w:rFonts w:cs="Simplified Arabic" w:hint="cs"/>
                <w:rtl/>
              </w:rPr>
              <w:t>مرتفع</w:t>
            </w:r>
            <w:r w:rsidRPr="009950A5">
              <w:rPr>
                <w:rFonts w:cs="Simplified Arabic"/>
                <w:rtl/>
              </w:rPr>
              <w:t xml:space="preserve"> ت</w:t>
            </w:r>
            <w:r w:rsidRPr="009950A5">
              <w:rPr>
                <w:rFonts w:cs="Simplified Arabic" w:hint="cs"/>
                <w:rtl/>
              </w:rPr>
              <w:t>حتوي على</w:t>
            </w:r>
            <w:r w:rsidRPr="009950A5">
              <w:rPr>
                <w:rFonts w:cs="Simplified Arabic"/>
                <w:rtl/>
              </w:rPr>
              <w:t xml:space="preserve"> تجمعات الإسفنج و</w:t>
            </w:r>
            <w:r w:rsidRPr="009950A5">
              <w:rPr>
                <w:rFonts w:cs="Simplified Arabic" w:hint="cs"/>
                <w:rtl/>
              </w:rPr>
              <w:t>مرجانيات</w:t>
            </w:r>
            <w:r w:rsidRPr="009950A5">
              <w:rPr>
                <w:rFonts w:cs="Simplified Arabic"/>
                <w:rtl/>
              </w:rPr>
              <w:t xml:space="preserve"> المياه الباردة وغيرها من ال</w:t>
            </w:r>
            <w:r w:rsidRPr="009950A5">
              <w:rPr>
                <w:rFonts w:cs="Simplified Arabic" w:hint="cs"/>
                <w:rtl/>
              </w:rPr>
              <w:t>كائنات ال</w:t>
            </w:r>
            <w:r w:rsidRPr="009950A5">
              <w:rPr>
                <w:rFonts w:cs="Simplified Arabic"/>
                <w:rtl/>
              </w:rPr>
              <w:t>حيوان</w:t>
            </w:r>
            <w:r w:rsidRPr="009950A5">
              <w:rPr>
                <w:rFonts w:cs="Simplified Arabic" w:hint="cs"/>
                <w:rtl/>
              </w:rPr>
              <w:t>ية</w:t>
            </w:r>
            <w:r w:rsidRPr="009950A5">
              <w:rPr>
                <w:rFonts w:cs="Simplified Arabic"/>
                <w:rtl/>
              </w:rPr>
              <w:t xml:space="preserve"> الكاريزمية</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lastRenderedPageBreak/>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napToGrid w:val="0"/>
              <w:rPr>
                <w:rFonts w:cs="Simplified Arabic"/>
                <w:b/>
                <w:bCs/>
                <w:snapToGrid w:val="0"/>
                <w:kern w:val="22"/>
                <w:szCs w:val="22"/>
                <w:rtl/>
                <w:lang w:bidi="ar-EG"/>
              </w:rPr>
            </w:pPr>
            <w:r w:rsidRPr="009950A5">
              <w:rPr>
                <w:rFonts w:cs="Simplified Arabic"/>
                <w:b/>
                <w:bCs/>
                <w:rtl/>
              </w:rPr>
              <w:lastRenderedPageBreak/>
              <w:t>12</w:t>
            </w:r>
            <w:r w:rsidRPr="009950A5">
              <w:rPr>
                <w:rFonts w:cs="Simplified Arabic" w:hint="cs"/>
                <w:b/>
                <w:bCs/>
                <w:rtl/>
              </w:rPr>
              <w:t>-  غراسيوسا</w:t>
            </w:r>
          </w:p>
          <w:p w:rsidR="009950A5" w:rsidRPr="009950A5" w:rsidRDefault="009950A5" w:rsidP="005B4656">
            <w:pPr>
              <w:pStyle w:val="ListParagraph"/>
              <w:numPr>
                <w:ilvl w:val="0"/>
                <w:numId w:val="25"/>
              </w:numPr>
              <w:suppressLineNumbers/>
              <w:suppressAutoHyphens/>
              <w:kinsoku w:val="0"/>
              <w:overflowPunct w:val="0"/>
              <w:autoSpaceDE w:val="0"/>
              <w:autoSpaceDN w:val="0"/>
              <w:bidi/>
              <w:ind w:left="395"/>
              <w:jc w:val="both"/>
              <w:rPr>
                <w:rFonts w:cs="Simplified Arabic"/>
                <w:snapToGrid w:val="0"/>
                <w:color w:val="000000"/>
                <w:kern w:val="22"/>
                <w:szCs w:val="22"/>
              </w:rPr>
            </w:pPr>
            <w:r w:rsidRPr="009950A5">
              <w:rPr>
                <w:rFonts w:cs="Simplified Arabic"/>
                <w:rtl/>
              </w:rPr>
              <w:t xml:space="preserve">الموقع: </w:t>
            </w:r>
            <w:r w:rsidRPr="009950A5">
              <w:rPr>
                <w:rFonts w:cs="Simplified Arabic" w:hint="cs"/>
                <w:rtl/>
              </w:rPr>
              <w:t>تضم</w:t>
            </w:r>
            <w:r w:rsidRPr="009950A5">
              <w:rPr>
                <w:rFonts w:cs="Simplified Arabic"/>
                <w:rtl/>
              </w:rPr>
              <w:t xml:space="preserve"> هذه المنطقة المياه المحيطة بجزيرة </w:t>
            </w:r>
            <w:r w:rsidRPr="009950A5">
              <w:rPr>
                <w:rFonts w:cs="Simplified Arabic" w:hint="cs"/>
                <w:rtl/>
              </w:rPr>
              <w:t>غ</w:t>
            </w:r>
            <w:r w:rsidRPr="009950A5">
              <w:rPr>
                <w:rFonts w:cs="Simplified Arabic"/>
                <w:rtl/>
              </w:rPr>
              <w:t>راسيو</w:t>
            </w:r>
            <w:r w:rsidRPr="009950A5">
              <w:rPr>
                <w:rFonts w:cs="Simplified Arabic" w:hint="cs"/>
                <w:rtl/>
              </w:rPr>
              <w:t>س</w:t>
            </w:r>
            <w:r w:rsidRPr="009950A5">
              <w:rPr>
                <w:rFonts w:cs="Simplified Arabic"/>
                <w:rtl/>
              </w:rPr>
              <w:t>ا وجزيرتين صغيرتين</w:t>
            </w:r>
            <w:r w:rsidRPr="009950A5">
              <w:rPr>
                <w:rFonts w:cs="Simplified Arabic" w:hint="cs"/>
                <w:rtl/>
              </w:rPr>
              <w:t xml:space="preserve"> هما</w:t>
            </w:r>
            <w:r w:rsidRPr="009950A5">
              <w:rPr>
                <w:rFonts w:cs="Simplified Arabic"/>
                <w:rtl/>
              </w:rPr>
              <w:t xml:space="preserve">: بايكسو وبريا. </w:t>
            </w:r>
            <w:r w:rsidRPr="009950A5">
              <w:rPr>
                <w:rFonts w:cs="Simplified Arabic" w:hint="cs"/>
                <w:rtl/>
              </w:rPr>
              <w:t>و</w:t>
            </w:r>
            <w:r w:rsidRPr="009950A5">
              <w:rPr>
                <w:rFonts w:cs="Simplified Arabic"/>
                <w:rtl/>
              </w:rPr>
              <w:t>تبلغ مساح</w:t>
            </w:r>
            <w:r w:rsidRPr="009950A5">
              <w:rPr>
                <w:rFonts w:cs="Simplified Arabic" w:hint="cs"/>
                <w:rtl/>
              </w:rPr>
              <w:t xml:space="preserve">ة </w:t>
            </w:r>
            <w:r w:rsidRPr="009950A5">
              <w:rPr>
                <w:rFonts w:cs="Simplified Arabic"/>
                <w:rtl/>
              </w:rPr>
              <w:t>المنطقة 277 كيلومتر</w:t>
            </w:r>
            <w:r w:rsidRPr="009950A5">
              <w:rPr>
                <w:rFonts w:cs="Simplified Arabic" w:hint="cs"/>
                <w:rtl/>
              </w:rPr>
              <w:t>ا</w:t>
            </w:r>
            <w:r w:rsidRPr="009950A5">
              <w:rPr>
                <w:rFonts w:cs="Simplified Arabic"/>
                <w:rtl/>
              </w:rPr>
              <w:t xml:space="preserve"> مربع</w:t>
            </w:r>
            <w:r w:rsidRPr="009950A5">
              <w:rPr>
                <w:rFonts w:cs="Simplified Arabic" w:hint="cs"/>
                <w:rtl/>
              </w:rPr>
              <w:t>ا</w:t>
            </w:r>
            <w:r w:rsidRPr="009950A5">
              <w:rPr>
                <w:rFonts w:cs="Simplified Arabic"/>
                <w:rtl/>
              </w:rPr>
              <w:t xml:space="preserve"> وهي أقصى جزيرة</w:t>
            </w:r>
            <w:r w:rsidRPr="009950A5">
              <w:rPr>
                <w:rFonts w:cs="Simplified Arabic" w:hint="cs"/>
                <w:rtl/>
              </w:rPr>
              <w:t xml:space="preserve"> إلى الشمال بين مجموعة</w:t>
            </w:r>
            <w:r w:rsidRPr="009950A5">
              <w:rPr>
                <w:rFonts w:cs="Simplified Arabic"/>
                <w:rtl/>
              </w:rPr>
              <w:t xml:space="preserve"> جزر الأزور البرتغال</w:t>
            </w:r>
            <w:r w:rsidRPr="009950A5">
              <w:rPr>
                <w:rFonts w:cs="Simplified Arabic" w:hint="cs"/>
                <w:rtl/>
              </w:rPr>
              <w:t>ية</w:t>
            </w:r>
            <w:r w:rsidRPr="009950A5">
              <w:rPr>
                <w:rFonts w:cs="Simplified Arabic"/>
                <w:rtl/>
              </w:rPr>
              <w:t xml:space="preserve"> (</w:t>
            </w:r>
            <w:r w:rsidRPr="009950A5">
              <w:rPr>
                <w:rFonts w:cs="Simplified Arabic" w:hint="cs"/>
                <w:rtl/>
              </w:rPr>
              <w:t>39،05 شمالا - 27،99 غربا</w:t>
            </w:r>
            <w:r w:rsidRPr="009950A5">
              <w:rPr>
                <w:rFonts w:cs="Simplified Arabic"/>
                <w:rtl/>
              </w:rPr>
              <w:t>)</w:t>
            </w:r>
            <w:r w:rsidRPr="009950A5">
              <w:rPr>
                <w:rFonts w:cs="Simplified Arabic" w:hint="cs"/>
                <w:rtl/>
              </w:rPr>
              <w:t>.</w:t>
            </w:r>
          </w:p>
          <w:p w:rsidR="009950A5" w:rsidRPr="009950A5" w:rsidRDefault="009950A5" w:rsidP="005B4656">
            <w:pPr>
              <w:numPr>
                <w:ilvl w:val="0"/>
                <w:numId w:val="25"/>
              </w:numPr>
              <w:suppressLineNumbers/>
              <w:suppressAutoHyphens/>
              <w:kinsoku w:val="0"/>
              <w:overflowPunct w:val="0"/>
              <w:autoSpaceDE w:val="0"/>
              <w:autoSpaceDN w:val="0"/>
              <w:bidi/>
              <w:ind w:left="395"/>
              <w:jc w:val="both"/>
              <w:rPr>
                <w:rFonts w:cs="Simplified Arabic"/>
                <w:snapToGrid w:val="0"/>
                <w:kern w:val="22"/>
                <w:szCs w:val="22"/>
              </w:rPr>
            </w:pPr>
            <w:r w:rsidRPr="009950A5">
              <w:rPr>
                <w:rFonts w:cs="Simplified Arabic" w:hint="cs"/>
                <w:rtl/>
              </w:rPr>
              <w:t>تشكل غ</w:t>
            </w:r>
            <w:r w:rsidRPr="009950A5">
              <w:rPr>
                <w:rFonts w:cs="Simplified Arabic"/>
                <w:rtl/>
              </w:rPr>
              <w:t>راسيو</w:t>
            </w:r>
            <w:r w:rsidRPr="009950A5">
              <w:rPr>
                <w:rFonts w:cs="Simplified Arabic" w:hint="cs"/>
                <w:rtl/>
              </w:rPr>
              <w:t>س</w:t>
            </w:r>
            <w:r w:rsidRPr="009950A5">
              <w:rPr>
                <w:rFonts w:cs="Simplified Arabic"/>
                <w:rtl/>
              </w:rPr>
              <w:t xml:space="preserve">ا </w:t>
            </w:r>
            <w:r w:rsidRPr="009950A5">
              <w:rPr>
                <w:rFonts w:cs="Simplified Arabic" w:hint="cs"/>
                <w:rtl/>
              </w:rPr>
              <w:t xml:space="preserve">منطقة </w:t>
            </w:r>
            <w:r w:rsidRPr="009950A5">
              <w:rPr>
                <w:rFonts w:cs="Simplified Arabic"/>
                <w:rtl/>
              </w:rPr>
              <w:t>رئيسي</w:t>
            </w:r>
            <w:r w:rsidRPr="009950A5">
              <w:rPr>
                <w:rFonts w:cs="Simplified Arabic" w:hint="cs"/>
                <w:rtl/>
              </w:rPr>
              <w:t>ة</w:t>
            </w:r>
            <w:r w:rsidRPr="009950A5">
              <w:rPr>
                <w:rFonts w:cs="Simplified Arabic"/>
                <w:rtl/>
              </w:rPr>
              <w:t xml:space="preserve"> ل</w:t>
            </w:r>
            <w:r w:rsidRPr="009950A5">
              <w:rPr>
                <w:rFonts w:cs="Simplified Arabic" w:hint="cs"/>
                <w:rtl/>
              </w:rPr>
              <w:t>تجمعات</w:t>
            </w:r>
            <w:r w:rsidRPr="009950A5">
              <w:rPr>
                <w:rFonts w:cs="Simplified Arabic"/>
                <w:rtl/>
              </w:rPr>
              <w:t xml:space="preserve"> التكاثر الوحيد</w:t>
            </w:r>
            <w:r w:rsidRPr="009950A5">
              <w:rPr>
                <w:rFonts w:cs="Simplified Arabic" w:hint="cs"/>
                <w:rtl/>
              </w:rPr>
              <w:t>ة</w:t>
            </w:r>
            <w:r w:rsidRPr="009950A5">
              <w:rPr>
                <w:rFonts w:cs="Simplified Arabic"/>
                <w:rtl/>
              </w:rPr>
              <w:t xml:space="preserve"> </w:t>
            </w:r>
            <w:r w:rsidRPr="009950A5">
              <w:rPr>
                <w:rFonts w:cs="Simplified Arabic" w:hint="cs"/>
                <w:rtl/>
              </w:rPr>
              <w:t xml:space="preserve">لطيور النوء من نوع </w:t>
            </w:r>
            <w:r w:rsidRPr="004176AD">
              <w:rPr>
                <w:rFonts w:cs="Simplified Arabic"/>
                <w:i/>
                <w:iCs/>
                <w:snapToGrid w:val="0"/>
                <w:kern w:val="22"/>
                <w:sz w:val="22"/>
                <w:szCs w:val="22"/>
              </w:rPr>
              <w:t>Hydrobatesmonteiroi</w:t>
            </w:r>
            <w:r w:rsidRPr="009950A5">
              <w:rPr>
                <w:rFonts w:cs="Simplified Arabic"/>
                <w:rtl/>
              </w:rPr>
              <w:t xml:space="preserve"> </w:t>
            </w:r>
            <w:r w:rsidRPr="009950A5">
              <w:rPr>
                <w:rFonts w:cs="Simplified Arabic" w:hint="cs"/>
                <w:rtl/>
              </w:rPr>
              <w:t>التي تتسم ب</w:t>
            </w:r>
            <w:r w:rsidRPr="009950A5">
              <w:rPr>
                <w:rFonts w:cs="Simplified Arabic"/>
                <w:rtl/>
              </w:rPr>
              <w:t>الضعف و</w:t>
            </w:r>
            <w:r w:rsidRPr="009950A5">
              <w:rPr>
                <w:rFonts w:cs="Simplified Arabic" w:hint="cs"/>
                <w:rtl/>
              </w:rPr>
              <w:t>تس</w:t>
            </w:r>
            <w:r w:rsidRPr="009950A5">
              <w:rPr>
                <w:rFonts w:cs="Simplified Arabic"/>
                <w:rtl/>
              </w:rPr>
              <w:t>توطن مونتير</w:t>
            </w:r>
            <w:r w:rsidRPr="009950A5">
              <w:rPr>
                <w:rFonts w:cs="Simplified Arabic" w:hint="cs"/>
                <w:rtl/>
              </w:rPr>
              <w:t>يا</w:t>
            </w:r>
            <w:r w:rsidRPr="009950A5">
              <w:rPr>
                <w:rFonts w:cs="Simplified Arabic"/>
                <w:rtl/>
              </w:rPr>
              <w:t>، و</w:t>
            </w:r>
            <w:r w:rsidRPr="009950A5">
              <w:rPr>
                <w:rFonts w:cs="Simplified Arabic" w:hint="cs"/>
                <w:rtl/>
              </w:rPr>
              <w:t xml:space="preserve">تشكل </w:t>
            </w:r>
            <w:r w:rsidRPr="009950A5">
              <w:rPr>
                <w:rFonts w:cs="Simplified Arabic"/>
                <w:rtl/>
              </w:rPr>
              <w:t xml:space="preserve">أيضا </w:t>
            </w:r>
            <w:r w:rsidRPr="009950A5">
              <w:rPr>
                <w:rFonts w:cs="Simplified Arabic" w:hint="cs"/>
                <w:rtl/>
              </w:rPr>
              <w:t>منطقة هامة</w:t>
            </w:r>
            <w:r w:rsidRPr="009950A5">
              <w:rPr>
                <w:rFonts w:cs="Simplified Arabic"/>
                <w:rtl/>
              </w:rPr>
              <w:t xml:space="preserve"> ل</w:t>
            </w:r>
            <w:r w:rsidRPr="009950A5">
              <w:rPr>
                <w:rFonts w:cs="Simplified Arabic" w:hint="cs"/>
                <w:rtl/>
              </w:rPr>
              <w:t>تجمعات</w:t>
            </w:r>
            <w:r w:rsidRPr="009950A5">
              <w:rPr>
                <w:rFonts w:cs="Simplified Arabic"/>
                <w:rtl/>
              </w:rPr>
              <w:t xml:space="preserve"> التكاثر </w:t>
            </w:r>
            <w:r w:rsidRPr="009950A5">
              <w:rPr>
                <w:rFonts w:cs="Simplified Arabic" w:hint="cs"/>
                <w:rtl/>
              </w:rPr>
              <w:t>لطيور جلم الماء من نوع</w:t>
            </w:r>
            <w:r w:rsidRPr="009950A5">
              <w:rPr>
                <w:rFonts w:cs="Simplified Arabic"/>
                <w:rtl/>
              </w:rPr>
              <w:t xml:space="preserve"> </w:t>
            </w:r>
            <w:r w:rsidRPr="004176AD">
              <w:rPr>
                <w:rFonts w:cs="Simplified Arabic"/>
                <w:i/>
                <w:iCs/>
                <w:snapToGrid w:val="0"/>
                <w:kern w:val="22"/>
                <w:sz w:val="22"/>
                <w:szCs w:val="22"/>
              </w:rPr>
              <w:t>Puffinuslherminieribaroli</w:t>
            </w:r>
            <w:r w:rsidRPr="009950A5">
              <w:rPr>
                <w:rFonts w:cs="Simplified Arabic"/>
                <w:rtl/>
              </w:rPr>
              <w:t xml:space="preserve"> التي </w:t>
            </w:r>
            <w:r w:rsidRPr="009950A5">
              <w:rPr>
                <w:rFonts w:cs="Simplified Arabic" w:hint="cs"/>
                <w:rtl/>
              </w:rPr>
              <w:t>صنفتها</w:t>
            </w:r>
            <w:r w:rsidRPr="009950A5">
              <w:rPr>
                <w:rFonts w:cs="Simplified Arabic"/>
                <w:rtl/>
              </w:rPr>
              <w:t xml:space="preserve"> </w:t>
            </w:r>
            <w:r w:rsidRPr="009950A5">
              <w:rPr>
                <w:rFonts w:cs="Simplified Arabic" w:hint="cs"/>
                <w:rtl/>
                <w:lang w:bidi="ar-EG"/>
              </w:rPr>
              <w:t>اتفاقية</w:t>
            </w:r>
            <w:r w:rsidRPr="009950A5">
              <w:rPr>
                <w:rFonts w:cs="Simplified Arabic" w:hint="cs"/>
                <w:rtl/>
              </w:rPr>
              <w:t xml:space="preserve"> حماية البيئة البحرية</w:t>
            </w:r>
            <w:r w:rsidRPr="009950A5">
              <w:rPr>
                <w:rFonts w:cs="Simplified Arabic"/>
                <w:rtl/>
              </w:rPr>
              <w:t xml:space="preserve"> </w:t>
            </w:r>
            <w:r w:rsidRPr="009950A5">
              <w:rPr>
                <w:rFonts w:cs="Simplified Arabic" w:hint="cs"/>
                <w:rtl/>
              </w:rPr>
              <w:t>ل</w:t>
            </w:r>
            <w:r w:rsidRPr="009950A5">
              <w:rPr>
                <w:rFonts w:cs="Simplified Arabic"/>
                <w:rtl/>
              </w:rPr>
              <w:t>شمال شرق المحيط الأطلسي</w:t>
            </w:r>
            <w:r w:rsidRPr="009950A5">
              <w:rPr>
                <w:rFonts w:cs="Simplified Arabic" w:hint="cs"/>
                <w:rtl/>
              </w:rPr>
              <w:t xml:space="preserve"> كنوع </w:t>
            </w:r>
            <w:r w:rsidRPr="009950A5">
              <w:rPr>
                <w:rFonts w:cs="Simplified Arabic"/>
                <w:rtl/>
              </w:rPr>
              <w:t xml:space="preserve">مهدد بالانقراض </w:t>
            </w:r>
            <w:r w:rsidRPr="009950A5">
              <w:rPr>
                <w:rStyle w:val="hps"/>
                <w:rFonts w:cs="Simplified Arabic" w:hint="cs"/>
                <w:rtl/>
              </w:rPr>
              <w:t>و</w:t>
            </w:r>
            <w:r w:rsidRPr="009950A5">
              <w:rPr>
                <w:rStyle w:val="hps"/>
                <w:rFonts w:cs="Simplified Arabic" w:hint="cs"/>
                <w:rtl/>
                <w:lang w:bidi="ar-EG"/>
              </w:rPr>
              <w:t xml:space="preserve">/أو </w:t>
            </w:r>
            <w:r w:rsidRPr="009950A5">
              <w:rPr>
                <w:rStyle w:val="hps"/>
                <w:rFonts w:cs="Simplified Arabic" w:hint="cs"/>
                <w:rtl/>
              </w:rPr>
              <w:t>معرض ل</w:t>
            </w:r>
            <w:r w:rsidRPr="009950A5">
              <w:rPr>
                <w:rStyle w:val="hps"/>
                <w:rFonts w:cs="Simplified Arabic"/>
                <w:rtl/>
              </w:rPr>
              <w:t>انخفاض العدد</w:t>
            </w:r>
            <w:r w:rsidRPr="009950A5">
              <w:rPr>
                <w:rFonts w:cs="Simplified Arabic" w:hint="cs"/>
                <w:rtl/>
              </w:rPr>
              <w:t>. و</w:t>
            </w:r>
            <w:r w:rsidRPr="009950A5">
              <w:rPr>
                <w:rFonts w:cs="Simplified Arabic"/>
                <w:rtl/>
              </w:rPr>
              <w:t>ت</w:t>
            </w:r>
            <w:r w:rsidRPr="009950A5">
              <w:rPr>
                <w:rFonts w:cs="Simplified Arabic" w:hint="cs"/>
                <w:rtl/>
              </w:rPr>
              <w:t>ت</w:t>
            </w:r>
            <w:r w:rsidRPr="009950A5">
              <w:rPr>
                <w:rFonts w:cs="Simplified Arabic"/>
                <w:rtl/>
              </w:rPr>
              <w:t>و</w:t>
            </w:r>
            <w:r w:rsidRPr="009950A5">
              <w:rPr>
                <w:rFonts w:cs="Simplified Arabic" w:hint="cs"/>
                <w:rtl/>
              </w:rPr>
              <w:t>ا</w:t>
            </w:r>
            <w:r w:rsidRPr="009950A5">
              <w:rPr>
                <w:rFonts w:cs="Simplified Arabic"/>
                <w:rtl/>
              </w:rPr>
              <w:t>جد</w:t>
            </w:r>
            <w:r w:rsidRPr="009950A5">
              <w:rPr>
                <w:rFonts w:cs="Simplified Arabic" w:hint="cs"/>
                <w:rtl/>
              </w:rPr>
              <w:t xml:space="preserve"> في </w:t>
            </w:r>
            <w:r w:rsidRPr="009950A5">
              <w:rPr>
                <w:rFonts w:cs="Simplified Arabic"/>
                <w:rtl/>
              </w:rPr>
              <w:t>هذه المياه ال</w:t>
            </w:r>
            <w:r w:rsidRPr="009950A5">
              <w:rPr>
                <w:rFonts w:cs="Simplified Arabic" w:hint="cs"/>
                <w:rtl/>
              </w:rPr>
              <w:t>كثير</w:t>
            </w:r>
            <w:r w:rsidRPr="009950A5">
              <w:rPr>
                <w:rFonts w:cs="Simplified Arabic"/>
                <w:rtl/>
              </w:rPr>
              <w:t xml:space="preserve"> من الطيور البحرية الأخرى، مثل </w:t>
            </w:r>
            <w:r w:rsidRPr="009950A5">
              <w:rPr>
                <w:rFonts w:cs="Simplified Arabic" w:hint="cs"/>
                <w:rtl/>
              </w:rPr>
              <w:t>طائر نوء ماديران</w:t>
            </w:r>
            <w:r w:rsidRPr="009950A5">
              <w:rPr>
                <w:rFonts w:cs="Simplified Arabic"/>
                <w:rtl/>
              </w:rPr>
              <w:t xml:space="preserve"> </w:t>
            </w:r>
            <w:r w:rsidRPr="004176AD">
              <w:rPr>
                <w:sz w:val="22"/>
                <w:szCs w:val="22"/>
                <w:rtl/>
              </w:rPr>
              <w:t>(</w:t>
            </w:r>
            <w:r w:rsidRPr="004176AD">
              <w:rPr>
                <w:i/>
                <w:iCs/>
                <w:snapToGrid w:val="0"/>
                <w:kern w:val="22"/>
                <w:sz w:val="22"/>
                <w:szCs w:val="22"/>
              </w:rPr>
              <w:t>Hydrobatescastro</w:t>
            </w:r>
            <w:r w:rsidRPr="004176AD">
              <w:rPr>
                <w:sz w:val="22"/>
                <w:szCs w:val="22"/>
                <w:rtl/>
              </w:rPr>
              <w:t>)</w:t>
            </w:r>
            <w:r w:rsidRPr="009950A5">
              <w:rPr>
                <w:rFonts w:cs="Simplified Arabic"/>
                <w:rtl/>
              </w:rPr>
              <w:t xml:space="preserve"> </w:t>
            </w:r>
            <w:r w:rsidRPr="009950A5">
              <w:rPr>
                <w:rFonts w:cs="Simplified Arabic" w:hint="cs"/>
                <w:rtl/>
              </w:rPr>
              <w:t>وجلم الماء</w:t>
            </w:r>
            <w:r w:rsidRPr="009950A5">
              <w:rPr>
                <w:rFonts w:cs="Simplified Arabic"/>
                <w:rtl/>
              </w:rPr>
              <w:t xml:space="preserve"> </w:t>
            </w:r>
            <w:r w:rsidRPr="009950A5">
              <w:rPr>
                <w:rFonts w:cs="Simplified Arabic" w:hint="cs"/>
                <w:rtl/>
              </w:rPr>
              <w:t>ال</w:t>
            </w:r>
            <w:r w:rsidRPr="009950A5">
              <w:rPr>
                <w:rFonts w:cs="Simplified Arabic"/>
                <w:rtl/>
              </w:rPr>
              <w:t xml:space="preserve">كوري </w:t>
            </w:r>
            <w:r w:rsidRPr="004176AD">
              <w:rPr>
                <w:sz w:val="22"/>
                <w:szCs w:val="22"/>
                <w:rtl/>
              </w:rPr>
              <w:t>(</w:t>
            </w:r>
            <w:r w:rsidRPr="004176AD">
              <w:rPr>
                <w:i/>
                <w:iCs/>
                <w:snapToGrid w:val="0"/>
                <w:kern w:val="22"/>
                <w:sz w:val="22"/>
                <w:szCs w:val="22"/>
              </w:rPr>
              <w:t>Calonectris borealis</w:t>
            </w:r>
            <w:r w:rsidRPr="004176AD">
              <w:rPr>
                <w:sz w:val="22"/>
                <w:szCs w:val="22"/>
                <w:rtl/>
              </w:rPr>
              <w:t>)</w:t>
            </w:r>
            <w:r w:rsidRPr="009950A5">
              <w:rPr>
                <w:rFonts w:cs="Simplified Arabic"/>
                <w:rtl/>
              </w:rPr>
              <w:t xml:space="preserve"> </w:t>
            </w:r>
            <w:r w:rsidRPr="009950A5">
              <w:rPr>
                <w:rFonts w:cs="Simplified Arabic" w:hint="cs"/>
                <w:rtl/>
              </w:rPr>
              <w:t>و</w:t>
            </w:r>
            <w:r w:rsidRPr="009950A5">
              <w:rPr>
                <w:rFonts w:cs="Simplified Arabic"/>
                <w:rtl/>
              </w:rPr>
              <w:t xml:space="preserve">الخرشنة الشائعة </w:t>
            </w:r>
            <w:r w:rsidRPr="004176AD">
              <w:rPr>
                <w:sz w:val="22"/>
                <w:szCs w:val="22"/>
                <w:rtl/>
              </w:rPr>
              <w:t>(</w:t>
            </w:r>
            <w:r w:rsidRPr="004176AD">
              <w:rPr>
                <w:i/>
                <w:iCs/>
                <w:snapToGrid w:val="0"/>
                <w:kern w:val="22"/>
                <w:sz w:val="22"/>
                <w:szCs w:val="22"/>
              </w:rPr>
              <w:t>Sterna hirundo</w:t>
            </w:r>
            <w:r w:rsidRPr="004176AD">
              <w:rPr>
                <w:sz w:val="22"/>
                <w:szCs w:val="22"/>
                <w:rtl/>
              </w:rPr>
              <w:t>)</w:t>
            </w:r>
            <w:r w:rsidRPr="009950A5">
              <w:rPr>
                <w:rFonts w:cs="Simplified Arabic"/>
                <w:rtl/>
              </w:rPr>
              <w:t xml:space="preserve"> </w:t>
            </w:r>
            <w:r w:rsidRPr="009950A5">
              <w:rPr>
                <w:rFonts w:cs="Simplified Arabic" w:hint="cs"/>
                <w:rtl/>
              </w:rPr>
              <w:t>و</w:t>
            </w:r>
            <w:r w:rsidRPr="009950A5">
              <w:rPr>
                <w:rFonts w:cs="Simplified Arabic"/>
                <w:rtl/>
              </w:rPr>
              <w:t>الخرشنة ال</w:t>
            </w:r>
            <w:r w:rsidRPr="009950A5">
              <w:rPr>
                <w:rFonts w:cs="Simplified Arabic" w:hint="cs"/>
                <w:rtl/>
              </w:rPr>
              <w:t>وردي</w:t>
            </w:r>
            <w:r w:rsidRPr="009950A5">
              <w:rPr>
                <w:rFonts w:cs="Simplified Arabic"/>
                <w:rtl/>
              </w:rPr>
              <w:t xml:space="preserve">ة </w:t>
            </w:r>
            <w:r w:rsidRPr="004176AD">
              <w:rPr>
                <w:sz w:val="22"/>
                <w:szCs w:val="22"/>
                <w:rtl/>
              </w:rPr>
              <w:t>(</w:t>
            </w:r>
            <w:r w:rsidRPr="004176AD">
              <w:rPr>
                <w:i/>
                <w:iCs/>
                <w:snapToGrid w:val="0"/>
                <w:kern w:val="22"/>
                <w:sz w:val="22"/>
                <w:szCs w:val="22"/>
              </w:rPr>
              <w:t>Sterna dougallii</w:t>
            </w:r>
            <w:r w:rsidRPr="004176AD">
              <w:rPr>
                <w:sz w:val="22"/>
                <w:szCs w:val="22"/>
                <w:rtl/>
              </w:rPr>
              <w:t>)</w:t>
            </w:r>
            <w:r w:rsidRPr="009950A5">
              <w:rPr>
                <w:rFonts w:cs="Simplified Arabic" w:hint="cs"/>
                <w:rtl/>
              </w:rPr>
              <w:t xml:space="preserve">. </w:t>
            </w:r>
            <w:r w:rsidRPr="009950A5">
              <w:rPr>
                <w:rFonts w:cs="Simplified Arabic" w:hint="cs"/>
                <w:rtl/>
                <w:lang w:bidi="ar-EG"/>
              </w:rPr>
              <w:t xml:space="preserve">وتتسم جميع هذه </w:t>
            </w:r>
            <w:r w:rsidRPr="009950A5">
              <w:rPr>
                <w:rFonts w:cs="Simplified Arabic"/>
                <w:rtl/>
              </w:rPr>
              <w:t>الأنواع</w:t>
            </w:r>
            <w:r w:rsidRPr="009950A5">
              <w:rPr>
                <w:rFonts w:cs="Simplified Arabic" w:hint="cs"/>
                <w:rtl/>
              </w:rPr>
              <w:t xml:space="preserve"> بانخفاض</w:t>
            </w:r>
            <w:r w:rsidRPr="009950A5">
              <w:rPr>
                <w:rFonts w:cs="Simplified Arabic"/>
                <w:rtl/>
              </w:rPr>
              <w:t xml:space="preserve"> معدلات </w:t>
            </w:r>
            <w:r w:rsidRPr="009950A5">
              <w:rPr>
                <w:rFonts w:cs="Simplified Arabic" w:hint="cs"/>
                <w:rtl/>
              </w:rPr>
              <w:t>الانتعاش</w:t>
            </w:r>
            <w:r w:rsidRPr="009950A5">
              <w:rPr>
                <w:rFonts w:cs="Simplified Arabic"/>
                <w:rtl/>
              </w:rPr>
              <w:t xml:space="preserve"> </w:t>
            </w:r>
            <w:r w:rsidRPr="009950A5">
              <w:rPr>
                <w:rFonts w:cs="Simplified Arabic" w:hint="cs"/>
                <w:rtl/>
              </w:rPr>
              <w:t>وب</w:t>
            </w:r>
            <w:r w:rsidRPr="009950A5">
              <w:rPr>
                <w:rFonts w:cs="Simplified Arabic"/>
                <w:rtl/>
              </w:rPr>
              <w:t>حساس</w:t>
            </w:r>
            <w:r w:rsidRPr="009950A5">
              <w:rPr>
                <w:rFonts w:cs="Simplified Arabic" w:hint="cs"/>
                <w:rtl/>
              </w:rPr>
              <w:t>يتها الشديدة</w:t>
            </w:r>
            <w:r w:rsidRPr="009950A5">
              <w:rPr>
                <w:rFonts w:cs="Simplified Arabic"/>
                <w:rtl/>
              </w:rPr>
              <w:t xml:space="preserve"> للتدهور البيئي أو </w:t>
            </w:r>
            <w:r w:rsidRPr="009950A5">
              <w:rPr>
                <w:rFonts w:cs="Simplified Arabic" w:hint="cs"/>
                <w:rtl/>
              </w:rPr>
              <w:t xml:space="preserve">الاستنزاف </w:t>
            </w:r>
            <w:r w:rsidRPr="009950A5">
              <w:rPr>
                <w:rFonts w:cs="Simplified Arabic"/>
                <w:rtl/>
              </w:rPr>
              <w:t xml:space="preserve">البيئي </w:t>
            </w:r>
            <w:r w:rsidRPr="009950A5">
              <w:rPr>
                <w:rFonts w:cs="Simplified Arabic" w:hint="cs"/>
                <w:rtl/>
              </w:rPr>
              <w:t>الناجم</w:t>
            </w:r>
            <w:r w:rsidRPr="009950A5">
              <w:rPr>
                <w:rFonts w:cs="Simplified Arabic"/>
                <w:rtl/>
              </w:rPr>
              <w:t xml:space="preserve"> </w:t>
            </w:r>
            <w:r w:rsidRPr="009950A5">
              <w:rPr>
                <w:rFonts w:cs="Simplified Arabic" w:hint="cs"/>
                <w:rtl/>
              </w:rPr>
              <w:t xml:space="preserve">عن </w:t>
            </w:r>
            <w:r w:rsidRPr="009950A5">
              <w:rPr>
                <w:rFonts w:cs="Simplified Arabic"/>
                <w:rtl/>
              </w:rPr>
              <w:t>ال</w:t>
            </w:r>
            <w:r w:rsidRPr="009950A5">
              <w:rPr>
                <w:rFonts w:cs="Simplified Arabic" w:hint="cs"/>
                <w:rtl/>
              </w:rPr>
              <w:t>أ</w:t>
            </w:r>
            <w:r w:rsidRPr="009950A5">
              <w:rPr>
                <w:rFonts w:cs="Simplified Arabic"/>
                <w:rtl/>
              </w:rPr>
              <w:t>نشط</w:t>
            </w:r>
            <w:r w:rsidRPr="009950A5">
              <w:rPr>
                <w:rFonts w:cs="Simplified Arabic" w:hint="cs"/>
                <w:rtl/>
              </w:rPr>
              <w:t>ة</w:t>
            </w:r>
            <w:r w:rsidRPr="009950A5">
              <w:rPr>
                <w:rFonts w:cs="Simplified Arabic"/>
                <w:rtl/>
              </w:rPr>
              <w:t xml:space="preserve"> البشري</w:t>
            </w:r>
            <w:r w:rsidRPr="009950A5">
              <w:rPr>
                <w:rFonts w:cs="Simplified Arabic" w:hint="cs"/>
                <w:rtl/>
              </w:rPr>
              <w:t>ة.</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szCs w:val="22"/>
              </w:rPr>
            </w:pPr>
            <w:r w:rsidRPr="009950A5">
              <w:rPr>
                <w:rFonts w:cs="Simplified Arabic"/>
                <w:snapToGrid w:val="0"/>
                <w:color w:val="000000"/>
                <w:kern w:val="22"/>
                <w:szCs w:val="22"/>
              </w:rPr>
              <w:t>-</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outlineLvl w:val="1"/>
              <w:rPr>
                <w:rFonts w:cs="Simplified Arabic"/>
                <w:b/>
                <w:bCs/>
                <w:snapToGrid w:val="0"/>
                <w:kern w:val="22"/>
                <w:rtl/>
                <w:lang w:bidi="ar-EG"/>
              </w:rPr>
            </w:pPr>
            <w:bookmarkStart w:id="20" w:name="_Toc32148981"/>
            <w:bookmarkStart w:id="21" w:name="_Toc32150593"/>
            <w:r w:rsidRPr="009950A5">
              <w:rPr>
                <w:rFonts w:cs="Simplified Arabic"/>
                <w:b/>
                <w:bCs/>
                <w:rtl/>
              </w:rPr>
              <w:t>13</w:t>
            </w:r>
            <w:r w:rsidRPr="009950A5">
              <w:rPr>
                <w:rFonts w:cs="Simplified Arabic" w:hint="cs"/>
                <w:b/>
                <w:bCs/>
                <w:rtl/>
              </w:rPr>
              <w:t xml:space="preserve">-  </w:t>
            </w:r>
            <w:r w:rsidRPr="009950A5">
              <w:rPr>
                <w:rFonts w:cs="Simplified Arabic"/>
                <w:b/>
                <w:bCs/>
                <w:rtl/>
              </w:rPr>
              <w:t>هضبة شمال جزر الأزور</w:t>
            </w:r>
            <w:bookmarkEnd w:id="20"/>
            <w:bookmarkEnd w:id="21"/>
            <w:r w:rsidRPr="009950A5">
              <w:rPr>
                <w:rFonts w:cs="Simplified Arabic"/>
                <w:b/>
                <w:bCs/>
                <w:rtl/>
              </w:rPr>
              <w:t xml:space="preserve"> </w:t>
            </w:r>
          </w:p>
          <w:p w:rsidR="009950A5" w:rsidRPr="009950A5" w:rsidRDefault="009950A5" w:rsidP="005B4656">
            <w:pPr>
              <w:numPr>
                <w:ilvl w:val="0"/>
                <w:numId w:val="26"/>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rtl/>
              </w:rPr>
              <w:t xml:space="preserve">الموقع: </w:t>
            </w:r>
            <w:r w:rsidRPr="009950A5">
              <w:rPr>
                <w:rFonts w:cs="Simplified Arabic" w:hint="cs"/>
                <w:rtl/>
              </w:rPr>
              <w:t>تمتد</w:t>
            </w:r>
            <w:r w:rsidRPr="009950A5">
              <w:rPr>
                <w:rFonts w:cs="Simplified Arabic"/>
                <w:rtl/>
              </w:rPr>
              <w:t xml:space="preserve"> </w:t>
            </w:r>
            <w:r w:rsidRPr="009950A5">
              <w:rPr>
                <w:rFonts w:cs="Simplified Arabic" w:hint="cs"/>
                <w:rtl/>
              </w:rPr>
              <w:t xml:space="preserve">هذه </w:t>
            </w:r>
            <w:r w:rsidRPr="009950A5">
              <w:rPr>
                <w:rFonts w:cs="Simplified Arabic"/>
                <w:rtl/>
              </w:rPr>
              <w:t xml:space="preserve">المنطقة على جزء </w:t>
            </w:r>
            <w:r w:rsidRPr="009950A5">
              <w:rPr>
                <w:rFonts w:cs="Simplified Arabic" w:hint="cs"/>
                <w:rtl/>
              </w:rPr>
              <w:t>كبير</w:t>
            </w:r>
            <w:r w:rsidRPr="009950A5">
              <w:rPr>
                <w:rFonts w:cs="Simplified Arabic"/>
                <w:rtl/>
              </w:rPr>
              <w:t xml:space="preserve"> من المحيط الأطلسي،</w:t>
            </w:r>
            <w:r w:rsidRPr="009950A5">
              <w:rPr>
                <w:rFonts w:cs="Simplified Arabic" w:hint="cs"/>
                <w:rtl/>
              </w:rPr>
              <w:t xml:space="preserve"> وتقع</w:t>
            </w:r>
            <w:r w:rsidRPr="009950A5">
              <w:rPr>
                <w:rFonts w:cs="Simplified Arabic"/>
                <w:rtl/>
              </w:rPr>
              <w:t xml:space="preserve"> </w:t>
            </w:r>
            <w:r w:rsidRPr="009950A5">
              <w:rPr>
                <w:rFonts w:cs="Simplified Arabic" w:hint="cs"/>
                <w:rtl/>
              </w:rPr>
              <w:t>إلى ال</w:t>
            </w:r>
            <w:r w:rsidRPr="009950A5">
              <w:rPr>
                <w:rFonts w:cs="Simplified Arabic"/>
                <w:rtl/>
              </w:rPr>
              <w:t>شمال</w:t>
            </w:r>
            <w:r w:rsidRPr="009950A5">
              <w:rPr>
                <w:rFonts w:cs="Simplified Arabic" w:hint="cs"/>
                <w:rtl/>
              </w:rPr>
              <w:t xml:space="preserve"> من</w:t>
            </w:r>
            <w:r w:rsidRPr="009950A5">
              <w:rPr>
                <w:rFonts w:cs="Simplified Arabic"/>
                <w:rtl/>
              </w:rPr>
              <w:t xml:space="preserve"> جزر الأزور. </w:t>
            </w:r>
            <w:r w:rsidRPr="009950A5">
              <w:rPr>
                <w:rFonts w:cs="Simplified Arabic" w:hint="cs"/>
                <w:rtl/>
                <w:lang w:bidi="ar-EG"/>
              </w:rPr>
              <w:t xml:space="preserve">وتُعتبر </w:t>
            </w:r>
            <w:r w:rsidRPr="009950A5">
              <w:rPr>
                <w:rFonts w:cs="Simplified Arabic"/>
                <w:rtl/>
              </w:rPr>
              <w:t>المنطقة موطن</w:t>
            </w:r>
            <w:r w:rsidRPr="009950A5">
              <w:rPr>
                <w:rFonts w:cs="Simplified Arabic" w:hint="cs"/>
                <w:rtl/>
              </w:rPr>
              <w:t>ا</w:t>
            </w:r>
            <w:r w:rsidRPr="009950A5">
              <w:rPr>
                <w:rFonts w:cs="Simplified Arabic"/>
                <w:rtl/>
              </w:rPr>
              <w:t xml:space="preserve"> لأنواع متعددة من الهياكل (</w:t>
            </w:r>
            <w:r w:rsidRPr="009950A5">
              <w:rPr>
                <w:rFonts w:cs="Simplified Arabic" w:hint="cs"/>
                <w:rtl/>
              </w:rPr>
              <w:t>مثل حقل</w:t>
            </w:r>
            <w:r w:rsidRPr="009950A5">
              <w:rPr>
                <w:rFonts w:cs="Simplified Arabic"/>
                <w:rtl/>
              </w:rPr>
              <w:t xml:space="preserve"> </w:t>
            </w:r>
            <w:r w:rsidRPr="009950A5">
              <w:rPr>
                <w:rFonts w:cs="Simplified Arabic" w:hint="cs"/>
                <w:rtl/>
              </w:rPr>
              <w:t>للمَنافِس الحرمائية</w:t>
            </w:r>
            <w:r w:rsidRPr="009950A5">
              <w:rPr>
                <w:rFonts w:cs="Simplified Arabic"/>
                <w:rtl/>
              </w:rPr>
              <w:t xml:space="preserve">، </w:t>
            </w:r>
            <w:r w:rsidRPr="009950A5">
              <w:rPr>
                <w:rFonts w:cs="Simplified Arabic" w:hint="cs"/>
                <w:rtl/>
                <w:lang w:bidi="ar-EG"/>
              </w:rPr>
              <w:t>و</w:t>
            </w:r>
            <w:r w:rsidRPr="009950A5">
              <w:rPr>
                <w:rFonts w:cs="Simplified Arabic" w:hint="cs"/>
                <w:rtl/>
              </w:rPr>
              <w:t>مرتفع وسط</w:t>
            </w:r>
            <w:r w:rsidRPr="009950A5">
              <w:rPr>
                <w:rFonts w:cs="Simplified Arabic"/>
                <w:rtl/>
              </w:rPr>
              <w:t xml:space="preserve"> المحيط الأطلسي</w:t>
            </w:r>
            <w:r w:rsidRPr="009950A5">
              <w:rPr>
                <w:rFonts w:cs="Simplified Arabic" w:hint="cs"/>
                <w:rtl/>
              </w:rPr>
              <w:t xml:space="preserve"> الواقع إلى </w:t>
            </w:r>
            <w:r w:rsidRPr="009950A5">
              <w:rPr>
                <w:rFonts w:cs="Simplified Arabic"/>
                <w:rtl/>
              </w:rPr>
              <w:t>شمال</w:t>
            </w:r>
            <w:r w:rsidRPr="009950A5">
              <w:rPr>
                <w:rFonts w:cs="Simplified Arabic" w:hint="cs"/>
                <w:rtl/>
              </w:rPr>
              <w:t xml:space="preserve"> المنطقة البحرية المحمية لأعالي البحار في</w:t>
            </w:r>
            <w:r w:rsidRPr="009950A5">
              <w:rPr>
                <w:rFonts w:cs="Simplified Arabic"/>
                <w:rtl/>
              </w:rPr>
              <w:t xml:space="preserve"> جزر الأزور، </w:t>
            </w:r>
            <w:r w:rsidRPr="009950A5">
              <w:rPr>
                <w:rFonts w:cs="Simplified Arabic" w:hint="cs"/>
                <w:rtl/>
                <w:lang w:bidi="ar-EG"/>
              </w:rPr>
              <w:t>و</w:t>
            </w:r>
            <w:r w:rsidRPr="009950A5">
              <w:rPr>
                <w:rFonts w:cs="Simplified Arabic"/>
                <w:rtl/>
              </w:rPr>
              <w:t>جبال بحرية)</w:t>
            </w:r>
            <w:r w:rsidRPr="009950A5">
              <w:rPr>
                <w:rFonts w:cs="Simplified Arabic" w:hint="cs"/>
                <w:rtl/>
              </w:rPr>
              <w:t>.</w:t>
            </w:r>
            <w:r w:rsidRPr="009950A5">
              <w:rPr>
                <w:rFonts w:cs="Simplified Arabic"/>
                <w:rtl/>
              </w:rPr>
              <w:t xml:space="preserve"> </w:t>
            </w:r>
            <w:r w:rsidRPr="009950A5">
              <w:rPr>
                <w:rFonts w:cs="Simplified Arabic" w:hint="cs"/>
                <w:rtl/>
              </w:rPr>
              <w:t xml:space="preserve">وتتسم هذه </w:t>
            </w:r>
            <w:r w:rsidRPr="009950A5">
              <w:rPr>
                <w:rFonts w:cs="Simplified Arabic"/>
                <w:rtl/>
              </w:rPr>
              <w:t>الهياكل</w:t>
            </w:r>
            <w:r w:rsidRPr="009950A5">
              <w:rPr>
                <w:rFonts w:cs="Simplified Arabic" w:hint="cs"/>
                <w:rtl/>
              </w:rPr>
              <w:t xml:space="preserve"> بتباين</w:t>
            </w:r>
            <w:r w:rsidRPr="009950A5">
              <w:rPr>
                <w:rFonts w:cs="Simplified Arabic"/>
                <w:rtl/>
              </w:rPr>
              <w:t xml:space="preserve"> كبير من حيث البيولوجيا والجيولوجيا</w:t>
            </w:r>
            <w:r w:rsidRPr="009950A5">
              <w:rPr>
                <w:rFonts w:cs="Simplified Arabic" w:hint="cs"/>
                <w:rtl/>
              </w:rPr>
              <w:t>،</w:t>
            </w:r>
            <w:r w:rsidRPr="009950A5">
              <w:rPr>
                <w:rFonts w:cs="Simplified Arabic"/>
                <w:rtl/>
              </w:rPr>
              <w:t xml:space="preserve"> و</w:t>
            </w:r>
            <w:r w:rsidRPr="009950A5">
              <w:rPr>
                <w:rFonts w:cs="Simplified Arabic" w:hint="cs"/>
                <w:rtl/>
              </w:rPr>
              <w:t>تتسم أيضا باختلاف</w:t>
            </w:r>
            <w:r w:rsidRPr="009950A5">
              <w:rPr>
                <w:rFonts w:cs="Simplified Arabic"/>
                <w:rtl/>
              </w:rPr>
              <w:t xml:space="preserve"> تك</w:t>
            </w:r>
            <w:r w:rsidRPr="009950A5">
              <w:rPr>
                <w:rFonts w:cs="Simplified Arabic" w:hint="cs"/>
                <w:rtl/>
              </w:rPr>
              <w:t>و</w:t>
            </w:r>
            <w:r w:rsidRPr="009950A5">
              <w:rPr>
                <w:rFonts w:cs="Simplified Arabic"/>
                <w:rtl/>
              </w:rPr>
              <w:t>ي</w:t>
            </w:r>
            <w:r w:rsidRPr="009950A5">
              <w:rPr>
                <w:rFonts w:cs="Simplified Arabic" w:hint="cs"/>
                <w:rtl/>
              </w:rPr>
              <w:t>ناتها</w:t>
            </w:r>
            <w:r w:rsidRPr="009950A5">
              <w:rPr>
                <w:rFonts w:cs="Simplified Arabic"/>
                <w:rtl/>
              </w:rPr>
              <w:t xml:space="preserve"> ومواقع</w:t>
            </w:r>
            <w:r w:rsidRPr="009950A5">
              <w:rPr>
                <w:rFonts w:cs="Simplified Arabic" w:hint="cs"/>
                <w:rtl/>
              </w:rPr>
              <w:t>ها</w:t>
            </w:r>
            <w:r w:rsidRPr="009950A5">
              <w:rPr>
                <w:rFonts w:cs="Simplified Arabic"/>
                <w:rtl/>
              </w:rPr>
              <w:t xml:space="preserve"> وأعمار</w:t>
            </w:r>
            <w:r w:rsidRPr="009950A5">
              <w:rPr>
                <w:rFonts w:cs="Simplified Arabic" w:hint="cs"/>
                <w:rtl/>
              </w:rPr>
              <w:t>ها.</w:t>
            </w:r>
          </w:p>
          <w:p w:rsidR="009950A5" w:rsidRPr="009950A5" w:rsidRDefault="009950A5" w:rsidP="005B4656">
            <w:pPr>
              <w:numPr>
                <w:ilvl w:val="0"/>
                <w:numId w:val="26"/>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rtl/>
              </w:rPr>
              <w:t>تتكون هذه المنطقة من عدة جبال بحرية، وحقل</w:t>
            </w:r>
            <w:r w:rsidRPr="009950A5">
              <w:rPr>
                <w:rFonts w:cs="Simplified Arabic" w:hint="cs"/>
                <w:rtl/>
              </w:rPr>
              <w:t xml:space="preserve"> </w:t>
            </w:r>
            <w:r w:rsidRPr="009950A5">
              <w:rPr>
                <w:rFonts w:cs="Simplified Arabic"/>
                <w:rtl/>
              </w:rPr>
              <w:t xml:space="preserve">واحد </w:t>
            </w:r>
            <w:r w:rsidRPr="009950A5">
              <w:rPr>
                <w:rFonts w:cs="Simplified Arabic" w:hint="cs"/>
                <w:rtl/>
              </w:rPr>
              <w:t>للمَنافِس الحرمائية</w:t>
            </w:r>
            <w:r w:rsidRPr="009950A5">
              <w:rPr>
                <w:rFonts w:cs="Simplified Arabic"/>
                <w:rtl/>
              </w:rPr>
              <w:t>، وحوض تحت</w:t>
            </w:r>
            <w:r w:rsidRPr="009950A5">
              <w:rPr>
                <w:rFonts w:cs="Simplified Arabic" w:hint="cs"/>
                <w:rtl/>
                <w:lang w:bidi="ar-EG"/>
              </w:rPr>
              <w:t xml:space="preserve"> سطح</w:t>
            </w:r>
            <w:r w:rsidRPr="009950A5">
              <w:rPr>
                <w:rFonts w:cs="Simplified Arabic"/>
                <w:rtl/>
              </w:rPr>
              <w:t xml:space="preserve"> البحر</w:t>
            </w:r>
            <w:r w:rsidRPr="009950A5">
              <w:rPr>
                <w:rFonts w:cs="Simplified Arabic" w:hint="cs"/>
                <w:rtl/>
              </w:rPr>
              <w:t>،</w:t>
            </w:r>
            <w:r w:rsidRPr="009950A5">
              <w:rPr>
                <w:rFonts w:cs="Simplified Arabic"/>
                <w:rtl/>
              </w:rPr>
              <w:t xml:space="preserve"> وجزء كبير من هضبة شمال جزر الأزور</w:t>
            </w:r>
            <w:r w:rsidRPr="009950A5">
              <w:rPr>
                <w:rFonts w:cs="Simplified Arabic" w:hint="cs"/>
                <w:rtl/>
              </w:rPr>
              <w:t xml:space="preserve"> التابعة لمرتفع وسط</w:t>
            </w:r>
            <w:r w:rsidRPr="009950A5">
              <w:rPr>
                <w:rFonts w:cs="Simplified Arabic"/>
                <w:rtl/>
              </w:rPr>
              <w:t xml:space="preserve"> المحيط الأطلسي</w:t>
            </w:r>
            <w:r w:rsidRPr="009950A5">
              <w:rPr>
                <w:rFonts w:cs="Simplified Arabic" w:hint="cs"/>
                <w:rtl/>
              </w:rPr>
              <w:t xml:space="preserve">. </w:t>
            </w:r>
            <w:r w:rsidRPr="009950A5">
              <w:rPr>
                <w:rFonts w:cs="Simplified Arabic" w:hint="cs"/>
                <w:rtl/>
                <w:lang w:bidi="ar-EG"/>
              </w:rPr>
              <w:t xml:space="preserve">وتمثل </w:t>
            </w:r>
            <w:r w:rsidRPr="009950A5">
              <w:rPr>
                <w:rFonts w:cs="Simplified Arabic"/>
                <w:rtl/>
              </w:rPr>
              <w:t>الهياكل</w:t>
            </w:r>
            <w:r w:rsidRPr="009950A5">
              <w:rPr>
                <w:rFonts w:cs="Simplified Arabic" w:hint="cs"/>
                <w:rtl/>
              </w:rPr>
              <w:t xml:space="preserve"> الموجودة</w:t>
            </w:r>
            <w:r w:rsidRPr="009950A5">
              <w:rPr>
                <w:rFonts w:cs="Simplified Arabic"/>
                <w:rtl/>
              </w:rPr>
              <w:t xml:space="preserve"> في هذه المنطقة </w:t>
            </w:r>
            <w:r w:rsidRPr="009950A5">
              <w:rPr>
                <w:rFonts w:cs="Simplified Arabic" w:hint="cs"/>
                <w:rtl/>
              </w:rPr>
              <w:t>بؤرا</w:t>
            </w:r>
            <w:r w:rsidRPr="009950A5">
              <w:rPr>
                <w:rFonts w:cs="Simplified Arabic"/>
                <w:rtl/>
              </w:rPr>
              <w:t xml:space="preserve"> للحياة البحرية و</w:t>
            </w:r>
            <w:r w:rsidRPr="009950A5">
              <w:rPr>
                <w:rFonts w:cs="Simplified Arabic" w:hint="cs"/>
                <w:rtl/>
              </w:rPr>
              <w:t xml:space="preserve">تُعتبر </w:t>
            </w:r>
            <w:r w:rsidRPr="009950A5">
              <w:rPr>
                <w:rFonts w:cs="Simplified Arabic"/>
                <w:rtl/>
              </w:rPr>
              <w:t>ب</w:t>
            </w:r>
            <w:r w:rsidRPr="009950A5">
              <w:rPr>
                <w:rFonts w:cs="Simplified Arabic" w:hint="cs"/>
                <w:rtl/>
              </w:rPr>
              <w:t>وجه</w:t>
            </w:r>
            <w:r w:rsidRPr="009950A5">
              <w:rPr>
                <w:rFonts w:cs="Simplified Arabic"/>
                <w:rtl/>
              </w:rPr>
              <w:t xml:space="preserve"> عام مناطق ذات إنتاجية </w:t>
            </w:r>
            <w:r w:rsidRPr="009950A5">
              <w:rPr>
                <w:rFonts w:cs="Simplified Arabic" w:hint="cs"/>
                <w:rtl/>
              </w:rPr>
              <w:t>محسَّنة</w:t>
            </w:r>
            <w:r w:rsidRPr="009950A5">
              <w:rPr>
                <w:rFonts w:cs="Simplified Arabic"/>
                <w:rtl/>
              </w:rPr>
              <w:t xml:space="preserve">، </w:t>
            </w:r>
            <w:r w:rsidRPr="009950A5">
              <w:rPr>
                <w:rFonts w:cs="Simplified Arabic" w:hint="cs"/>
                <w:rtl/>
              </w:rPr>
              <w:t>لا سيما</w:t>
            </w:r>
            <w:r w:rsidRPr="009950A5">
              <w:rPr>
                <w:rFonts w:cs="Simplified Arabic"/>
                <w:rtl/>
              </w:rPr>
              <w:t xml:space="preserve"> إذا قورنت بالمناطق السحيقة المحيطة</w:t>
            </w:r>
            <w:r w:rsidRPr="009950A5">
              <w:rPr>
                <w:rFonts w:cs="Simplified Arabic" w:hint="cs"/>
                <w:rtl/>
              </w:rPr>
              <w:t xml:space="preserve"> بها. و</w:t>
            </w:r>
            <w:r w:rsidRPr="009950A5">
              <w:rPr>
                <w:rFonts w:cs="Simplified Arabic"/>
                <w:rtl/>
              </w:rPr>
              <w:t>يُعد</w:t>
            </w:r>
            <w:r w:rsidRPr="009950A5">
              <w:rPr>
                <w:rFonts w:cs="Simplified Arabic" w:hint="cs"/>
                <w:rtl/>
                <w:lang w:bidi="ar-EG"/>
              </w:rPr>
              <w:t xml:space="preserve"> مويتيرا</w:t>
            </w:r>
            <w:r w:rsidRPr="009950A5">
              <w:rPr>
                <w:rFonts w:cs="Simplified Arabic"/>
                <w:rtl/>
              </w:rPr>
              <w:t xml:space="preserve"> أول حقل </w:t>
            </w:r>
            <w:r w:rsidRPr="009950A5">
              <w:rPr>
                <w:rFonts w:cs="Simplified Arabic" w:hint="cs"/>
                <w:rtl/>
              </w:rPr>
              <w:t>للمَنا</w:t>
            </w:r>
            <w:r w:rsidRPr="009950A5">
              <w:rPr>
                <w:rFonts w:cs="Simplified Arabic"/>
                <w:rtl/>
              </w:rPr>
              <w:t>ف</w:t>
            </w:r>
            <w:r w:rsidRPr="009950A5">
              <w:rPr>
                <w:rFonts w:cs="Simplified Arabic" w:hint="cs"/>
                <w:rtl/>
              </w:rPr>
              <w:t>ِ</w:t>
            </w:r>
            <w:r w:rsidRPr="009950A5">
              <w:rPr>
                <w:rFonts w:cs="Simplified Arabic"/>
                <w:rtl/>
              </w:rPr>
              <w:t xml:space="preserve">س </w:t>
            </w:r>
            <w:r w:rsidRPr="009950A5">
              <w:rPr>
                <w:rFonts w:cs="Simplified Arabic" w:hint="cs"/>
                <w:rtl/>
              </w:rPr>
              <w:t>الحر</w:t>
            </w:r>
            <w:r w:rsidRPr="009950A5">
              <w:rPr>
                <w:rFonts w:cs="Simplified Arabic"/>
                <w:rtl/>
              </w:rPr>
              <w:t>مائي</w:t>
            </w:r>
            <w:r w:rsidRPr="009950A5">
              <w:rPr>
                <w:rFonts w:cs="Simplified Arabic" w:hint="cs"/>
                <w:rtl/>
              </w:rPr>
              <w:t>ة</w:t>
            </w:r>
            <w:r w:rsidRPr="009950A5">
              <w:rPr>
                <w:rFonts w:cs="Simplified Arabic"/>
                <w:rtl/>
              </w:rPr>
              <w:t xml:space="preserve"> معروف في أعماق البحار على </w:t>
            </w:r>
            <w:r w:rsidRPr="009950A5">
              <w:rPr>
                <w:rFonts w:cs="Simplified Arabic" w:hint="cs"/>
                <w:rtl/>
              </w:rPr>
              <w:t>مرتفع وسط</w:t>
            </w:r>
            <w:r w:rsidRPr="009950A5">
              <w:rPr>
                <w:rFonts w:cs="Simplified Arabic"/>
                <w:rtl/>
              </w:rPr>
              <w:t xml:space="preserve"> المحيط الأطلسي</w:t>
            </w:r>
            <w:r w:rsidRPr="009950A5">
              <w:rPr>
                <w:rFonts w:cs="Simplified Arabic" w:hint="cs"/>
                <w:rtl/>
              </w:rPr>
              <w:t xml:space="preserve"> الواقع إلى</w:t>
            </w:r>
            <w:r w:rsidRPr="009950A5">
              <w:rPr>
                <w:rFonts w:cs="Simplified Arabic"/>
                <w:rtl/>
              </w:rPr>
              <w:t xml:space="preserve"> </w:t>
            </w:r>
            <w:r w:rsidRPr="009950A5">
              <w:rPr>
                <w:rFonts w:cs="Simplified Arabic" w:hint="cs"/>
                <w:rtl/>
              </w:rPr>
              <w:t>ال</w:t>
            </w:r>
            <w:r w:rsidRPr="009950A5">
              <w:rPr>
                <w:rFonts w:cs="Simplified Arabic"/>
                <w:rtl/>
              </w:rPr>
              <w:t>شمال</w:t>
            </w:r>
            <w:r w:rsidRPr="009950A5">
              <w:rPr>
                <w:rFonts w:cs="Simplified Arabic" w:hint="cs"/>
                <w:rtl/>
              </w:rPr>
              <w:t xml:space="preserve"> من</w:t>
            </w:r>
            <w:r w:rsidRPr="009950A5">
              <w:rPr>
                <w:rFonts w:cs="Simplified Arabic"/>
                <w:rtl/>
              </w:rPr>
              <w:t xml:space="preserve"> جزر الأزور، </w:t>
            </w:r>
            <w:r w:rsidRPr="009950A5">
              <w:rPr>
                <w:rFonts w:cs="Simplified Arabic" w:hint="cs"/>
                <w:rtl/>
              </w:rPr>
              <w:t xml:space="preserve">وهو </w:t>
            </w:r>
            <w:r w:rsidRPr="009950A5">
              <w:rPr>
                <w:rFonts w:cs="Simplified Arabic"/>
                <w:rtl/>
              </w:rPr>
              <w:t xml:space="preserve">ما جعل هذه </w:t>
            </w:r>
            <w:r w:rsidRPr="009950A5">
              <w:rPr>
                <w:rFonts w:cs="Simplified Arabic"/>
                <w:spacing w:val="-10"/>
                <w:rtl/>
              </w:rPr>
              <w:t>المنطقة فريدة من نوعها للغاية</w:t>
            </w:r>
            <w:r w:rsidRPr="009950A5">
              <w:rPr>
                <w:rFonts w:cs="Simplified Arabic" w:hint="cs"/>
                <w:spacing w:val="-10"/>
                <w:rtl/>
              </w:rPr>
              <w:t>.</w:t>
            </w:r>
            <w:r w:rsidRPr="009950A5">
              <w:rPr>
                <w:rFonts w:cs="Simplified Arabic" w:hint="cs"/>
                <w:rtl/>
              </w:rPr>
              <w:t xml:space="preserve"> </w:t>
            </w:r>
            <w:r w:rsidRPr="009950A5">
              <w:rPr>
                <w:rFonts w:cs="Simplified Arabic"/>
                <w:spacing w:val="-10"/>
                <w:rtl/>
              </w:rPr>
              <w:t xml:space="preserve">وقد </w:t>
            </w:r>
            <w:r w:rsidRPr="009950A5">
              <w:rPr>
                <w:rFonts w:cs="Simplified Arabic" w:hint="cs"/>
                <w:spacing w:val="-10"/>
                <w:rtl/>
              </w:rPr>
              <w:t>شوهد</w:t>
            </w:r>
            <w:r w:rsidRPr="009950A5">
              <w:rPr>
                <w:rFonts w:cs="Simplified Arabic"/>
                <w:spacing w:val="-10"/>
                <w:rtl/>
              </w:rPr>
              <w:t xml:space="preserve"> 536 نوعا في هذه المنطقة،</w:t>
            </w:r>
            <w:r w:rsidRPr="009950A5">
              <w:rPr>
                <w:rFonts w:cs="Simplified Arabic"/>
                <w:rtl/>
              </w:rPr>
              <w:t xml:space="preserve"> </w:t>
            </w:r>
            <w:r w:rsidRPr="009950A5">
              <w:rPr>
                <w:rFonts w:cs="Simplified Arabic" w:hint="cs"/>
                <w:spacing w:val="-10"/>
                <w:rtl/>
              </w:rPr>
              <w:t>ويُعتبر</w:t>
            </w:r>
            <w:r w:rsidRPr="009950A5">
              <w:rPr>
                <w:rFonts w:cs="Simplified Arabic"/>
                <w:spacing w:val="-10"/>
                <w:rtl/>
              </w:rPr>
              <w:t xml:space="preserve"> </w:t>
            </w:r>
            <w:r w:rsidRPr="009950A5">
              <w:rPr>
                <w:rFonts w:cs="Simplified Arabic" w:hint="cs"/>
                <w:spacing w:val="-10"/>
                <w:rtl/>
              </w:rPr>
              <w:t>6</w:t>
            </w:r>
            <w:r w:rsidRPr="009950A5">
              <w:rPr>
                <w:rFonts w:cs="Simplified Arabic"/>
                <w:spacing w:val="-10"/>
                <w:rtl/>
              </w:rPr>
              <w:t xml:space="preserve"> في المائة منها </w:t>
            </w:r>
            <w:r w:rsidRPr="009950A5">
              <w:rPr>
                <w:rFonts w:cs="Simplified Arabic" w:hint="cs"/>
                <w:spacing w:val="-10"/>
                <w:rtl/>
              </w:rPr>
              <w:t xml:space="preserve">أنواعا </w:t>
            </w:r>
            <w:r w:rsidRPr="009950A5">
              <w:rPr>
                <w:rFonts w:cs="Simplified Arabic"/>
                <w:spacing w:val="-10"/>
                <w:rtl/>
              </w:rPr>
              <w:t>محمية بموجب القانون الدولي أو الإقليمي</w:t>
            </w:r>
            <w:r w:rsidRPr="009950A5">
              <w:rPr>
                <w:rFonts w:cs="Simplified Arabic" w:hint="cs"/>
                <w:spacing w:val="-10"/>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color w:val="000000"/>
                <w:kern w:val="22"/>
              </w:rPr>
            </w:pPr>
            <w:r w:rsidRPr="009950A5">
              <w:rPr>
                <w:rFonts w:cs="Simplified Arabic"/>
                <w:snapToGrid w:val="0"/>
                <w:color w:val="000000"/>
                <w:kern w:val="22"/>
              </w:rPr>
              <w:t>M</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outlineLvl w:val="1"/>
              <w:rPr>
                <w:rFonts w:cs="Simplified Arabic"/>
                <w:b/>
                <w:bCs/>
                <w:snapToGrid w:val="0"/>
                <w:kern w:val="22"/>
                <w:rtl/>
              </w:rPr>
            </w:pPr>
            <w:bookmarkStart w:id="22" w:name="_Toc32148982"/>
            <w:bookmarkStart w:id="23" w:name="_Toc32150594"/>
            <w:r w:rsidRPr="009950A5">
              <w:rPr>
                <w:rFonts w:cs="Simplified Arabic"/>
                <w:b/>
                <w:bCs/>
                <w:rtl/>
              </w:rPr>
              <w:lastRenderedPageBreak/>
              <w:t>14</w:t>
            </w:r>
            <w:r w:rsidRPr="009950A5">
              <w:rPr>
                <w:rFonts w:cs="Simplified Arabic" w:hint="cs"/>
                <w:b/>
                <w:bCs/>
                <w:rtl/>
              </w:rPr>
              <w:t>-  المنظومة الجبهية لوسط</w:t>
            </w:r>
            <w:r w:rsidRPr="009950A5">
              <w:rPr>
                <w:rFonts w:cs="Simplified Arabic"/>
                <w:b/>
                <w:bCs/>
                <w:rtl/>
              </w:rPr>
              <w:t xml:space="preserve"> شمال المحيط الأطلسي</w:t>
            </w:r>
            <w:bookmarkEnd w:id="22"/>
            <w:bookmarkEnd w:id="23"/>
          </w:p>
          <w:p w:rsidR="009950A5" w:rsidRPr="009950A5" w:rsidRDefault="009950A5" w:rsidP="005B4656">
            <w:pPr>
              <w:numPr>
                <w:ilvl w:val="0"/>
                <w:numId w:val="31"/>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 xml:space="preserve">الموقع: </w:t>
            </w:r>
            <w:r w:rsidRPr="009950A5">
              <w:rPr>
                <w:rFonts w:cs="Simplified Arabic" w:hint="cs"/>
                <w:rtl/>
              </w:rPr>
              <w:t>تتميز</w:t>
            </w:r>
            <w:r w:rsidRPr="009950A5">
              <w:rPr>
                <w:rFonts w:cs="Simplified Arabic"/>
                <w:rtl/>
              </w:rPr>
              <w:t xml:space="preserve"> هذه المنطقة </w:t>
            </w:r>
            <w:r w:rsidRPr="009950A5">
              <w:rPr>
                <w:rFonts w:cs="Simplified Arabic" w:hint="cs"/>
                <w:rtl/>
              </w:rPr>
              <w:t>ب</w:t>
            </w:r>
            <w:r w:rsidRPr="009950A5">
              <w:rPr>
                <w:rFonts w:cs="Simplified Arabic"/>
                <w:rtl/>
              </w:rPr>
              <w:t>حدود</w:t>
            </w:r>
            <w:r w:rsidRPr="009950A5">
              <w:rPr>
                <w:rFonts w:cs="Simplified Arabic" w:hint="cs"/>
                <w:rtl/>
              </w:rPr>
              <w:t xml:space="preserve"> </w:t>
            </w:r>
            <w:r w:rsidRPr="009950A5">
              <w:rPr>
                <w:rFonts w:cs="Simplified Arabic"/>
                <w:rtl/>
              </w:rPr>
              <w:t>(</w:t>
            </w:r>
            <w:r w:rsidRPr="009950A5">
              <w:rPr>
                <w:rFonts w:cs="Simplified Arabic" w:hint="cs"/>
                <w:rtl/>
              </w:rPr>
              <w:t>جبه</w:t>
            </w:r>
            <w:r w:rsidRPr="009950A5">
              <w:rPr>
                <w:rFonts w:cs="Simplified Arabic"/>
                <w:rtl/>
              </w:rPr>
              <w:t xml:space="preserve">ة) غربية </w:t>
            </w:r>
            <w:r w:rsidRPr="009950A5">
              <w:rPr>
                <w:rFonts w:cs="Simplified Arabic" w:hint="cs"/>
                <w:rtl/>
              </w:rPr>
              <w:t>مرسومة بوضوح</w:t>
            </w:r>
            <w:r w:rsidRPr="009950A5">
              <w:rPr>
                <w:rFonts w:cs="Simplified Arabic"/>
                <w:rtl/>
              </w:rPr>
              <w:t xml:space="preserve"> </w:t>
            </w:r>
            <w:r w:rsidRPr="009950A5">
              <w:rPr>
                <w:rFonts w:cs="Simplified Arabic" w:hint="cs"/>
                <w:rtl/>
              </w:rPr>
              <w:t>و</w:t>
            </w:r>
            <w:r w:rsidRPr="009950A5">
              <w:rPr>
                <w:rFonts w:cs="Simplified Arabic"/>
                <w:rtl/>
              </w:rPr>
              <w:t>تت</w:t>
            </w:r>
            <w:r w:rsidRPr="009950A5">
              <w:rPr>
                <w:rFonts w:cs="Simplified Arabic" w:hint="cs"/>
                <w:rtl/>
              </w:rPr>
              <w:t>وافق</w:t>
            </w:r>
            <w:r w:rsidRPr="009950A5">
              <w:rPr>
                <w:rFonts w:cs="Simplified Arabic"/>
                <w:rtl/>
              </w:rPr>
              <w:t xml:space="preserve"> مع الحدود البحرية</w:t>
            </w:r>
            <w:r w:rsidRPr="009950A5">
              <w:rPr>
                <w:rFonts w:cs="Simplified Arabic" w:hint="cs"/>
                <w:rtl/>
              </w:rPr>
              <w:t xml:space="preserve"> التي رسمتها</w:t>
            </w:r>
            <w:r w:rsidRPr="009950A5">
              <w:rPr>
                <w:rFonts w:cs="Simplified Arabic"/>
                <w:rtl/>
              </w:rPr>
              <w:t xml:space="preserve"> لجنة </w:t>
            </w:r>
            <w:r w:rsidRPr="009950A5">
              <w:rPr>
                <w:rFonts w:cs="Simplified Arabic" w:hint="cs"/>
                <w:rtl/>
                <w:lang w:bidi="ar-EG"/>
              </w:rPr>
              <w:t>اتفاقية</w:t>
            </w:r>
            <w:r w:rsidRPr="009950A5">
              <w:rPr>
                <w:rFonts w:cs="Simplified Arabic" w:hint="cs"/>
                <w:rtl/>
              </w:rPr>
              <w:t xml:space="preserve"> حماية البيئة البحرية</w:t>
            </w:r>
            <w:r w:rsidRPr="009950A5">
              <w:rPr>
                <w:rFonts w:cs="Simplified Arabic"/>
                <w:rtl/>
              </w:rPr>
              <w:t xml:space="preserve"> </w:t>
            </w:r>
            <w:r w:rsidRPr="009950A5">
              <w:rPr>
                <w:rFonts w:cs="Simplified Arabic" w:hint="cs"/>
                <w:rtl/>
              </w:rPr>
              <w:t>ل</w:t>
            </w:r>
            <w:r w:rsidRPr="009950A5">
              <w:rPr>
                <w:rFonts w:cs="Simplified Arabic"/>
                <w:rtl/>
              </w:rPr>
              <w:t>شمال شرق المحيط الأطلسي</w:t>
            </w:r>
            <w:r w:rsidRPr="009950A5">
              <w:rPr>
                <w:rFonts w:cs="Simplified Arabic" w:hint="cs"/>
                <w:rtl/>
              </w:rPr>
              <w:t>.</w:t>
            </w:r>
            <w:r w:rsidRPr="009950A5">
              <w:rPr>
                <w:rFonts w:cs="Simplified Arabic"/>
                <w:rtl/>
              </w:rPr>
              <w:t xml:space="preserve"> </w:t>
            </w:r>
            <w:r w:rsidRPr="009950A5">
              <w:rPr>
                <w:rFonts w:cs="Simplified Arabic" w:hint="cs"/>
                <w:rtl/>
              </w:rPr>
              <w:t>وت</w:t>
            </w:r>
            <w:r w:rsidRPr="009950A5">
              <w:rPr>
                <w:rFonts w:cs="Simplified Arabic"/>
                <w:rtl/>
              </w:rPr>
              <w:t>متد</w:t>
            </w:r>
            <w:r w:rsidRPr="009950A5">
              <w:rPr>
                <w:rFonts w:cs="Simplified Arabic" w:hint="cs"/>
                <w:rtl/>
              </w:rPr>
              <w:t xml:space="preserve"> </w:t>
            </w:r>
            <w:r w:rsidRPr="009950A5">
              <w:rPr>
                <w:rFonts w:cs="Simplified Arabic"/>
                <w:rtl/>
              </w:rPr>
              <w:t xml:space="preserve">المنطقة شمالا على طول الجهة الشرقية </w:t>
            </w:r>
            <w:r w:rsidRPr="009950A5">
              <w:rPr>
                <w:rFonts w:cs="Simplified Arabic" w:hint="cs"/>
                <w:rtl/>
              </w:rPr>
              <w:t>لغ</w:t>
            </w:r>
            <w:r w:rsidRPr="009950A5">
              <w:rPr>
                <w:rFonts w:cs="Simplified Arabic"/>
                <w:rtl/>
              </w:rPr>
              <w:t xml:space="preserve">راند بانكس، حيث </w:t>
            </w:r>
            <w:r w:rsidRPr="009950A5">
              <w:rPr>
                <w:rFonts w:cs="Simplified Arabic" w:hint="cs"/>
                <w:rtl/>
              </w:rPr>
              <w:t>ت</w:t>
            </w:r>
            <w:r w:rsidRPr="009950A5">
              <w:rPr>
                <w:rFonts w:cs="Simplified Arabic"/>
                <w:rtl/>
              </w:rPr>
              <w:t xml:space="preserve">شكل حلقة تسمى الركن الشمالي الغربي </w:t>
            </w:r>
            <w:r w:rsidRPr="009950A5">
              <w:rPr>
                <w:rFonts w:cs="Simplified Arabic" w:hint="cs"/>
                <w:rtl/>
              </w:rPr>
              <w:t>ثم ت</w:t>
            </w:r>
            <w:r w:rsidRPr="009950A5">
              <w:rPr>
                <w:rFonts w:cs="Simplified Arabic"/>
                <w:rtl/>
              </w:rPr>
              <w:t>ستمر شرق</w:t>
            </w:r>
            <w:r w:rsidRPr="009950A5">
              <w:rPr>
                <w:rFonts w:cs="Simplified Arabic" w:hint="cs"/>
                <w:rtl/>
              </w:rPr>
              <w:t>ا. و</w:t>
            </w:r>
            <w:r w:rsidRPr="009950A5">
              <w:rPr>
                <w:rFonts w:cs="Simplified Arabic"/>
                <w:rtl/>
              </w:rPr>
              <w:t>ت</w:t>
            </w:r>
            <w:r w:rsidRPr="009950A5">
              <w:rPr>
                <w:rFonts w:cs="Simplified Arabic" w:hint="cs"/>
                <w:rtl/>
              </w:rPr>
              <w:t>ُحدَّد</w:t>
            </w:r>
            <w:r w:rsidRPr="009950A5">
              <w:rPr>
                <w:rFonts w:cs="Simplified Arabic"/>
                <w:rtl/>
              </w:rPr>
              <w:t xml:space="preserve"> الحدود الشمالية بال</w:t>
            </w:r>
            <w:r w:rsidRPr="009950A5">
              <w:rPr>
                <w:rFonts w:cs="Simplified Arabic" w:hint="cs"/>
                <w:rtl/>
              </w:rPr>
              <w:t>ا</w:t>
            </w:r>
            <w:r w:rsidRPr="009950A5">
              <w:rPr>
                <w:rFonts w:cs="Simplified Arabic"/>
                <w:rtl/>
              </w:rPr>
              <w:t>م</w:t>
            </w:r>
            <w:r w:rsidRPr="009950A5">
              <w:rPr>
                <w:rFonts w:cs="Simplified Arabic" w:hint="cs"/>
                <w:rtl/>
              </w:rPr>
              <w:t>ت</w:t>
            </w:r>
            <w:r w:rsidRPr="009950A5">
              <w:rPr>
                <w:rFonts w:cs="Simplified Arabic"/>
                <w:rtl/>
              </w:rPr>
              <w:t>د</w:t>
            </w:r>
            <w:r w:rsidRPr="009950A5">
              <w:rPr>
                <w:rFonts w:cs="Simplified Arabic" w:hint="cs"/>
                <w:rtl/>
              </w:rPr>
              <w:t>اد</w:t>
            </w:r>
            <w:r w:rsidRPr="009950A5">
              <w:rPr>
                <w:rFonts w:cs="Simplified Arabic"/>
                <w:rtl/>
              </w:rPr>
              <w:t xml:space="preserve"> الشمالي للجبهة </w:t>
            </w:r>
            <w:r w:rsidRPr="009950A5">
              <w:rPr>
                <w:rFonts w:cs="Simplified Arabic" w:hint="cs"/>
                <w:rtl/>
              </w:rPr>
              <w:t>شبه</w:t>
            </w:r>
            <w:r w:rsidRPr="009950A5">
              <w:rPr>
                <w:rFonts w:cs="Simplified Arabic"/>
                <w:rtl/>
              </w:rPr>
              <w:t xml:space="preserve"> القطب</w:t>
            </w:r>
            <w:r w:rsidRPr="009950A5">
              <w:rPr>
                <w:rFonts w:cs="Simplified Arabic" w:hint="cs"/>
                <w:rtl/>
              </w:rPr>
              <w:t>ية</w:t>
            </w:r>
            <w:r w:rsidRPr="009950A5">
              <w:rPr>
                <w:rFonts w:cs="Simplified Arabic"/>
                <w:rtl/>
              </w:rPr>
              <w:t xml:space="preserve"> عند 54 درجة شمالا</w:t>
            </w:r>
            <w:r w:rsidRPr="009950A5">
              <w:rPr>
                <w:rFonts w:cs="Simplified Arabic" w:hint="cs"/>
                <w:rtl/>
              </w:rPr>
              <w:t>. وترتكز</w:t>
            </w:r>
            <w:r w:rsidRPr="009950A5">
              <w:rPr>
                <w:rFonts w:cs="Simplified Arabic"/>
                <w:rtl/>
              </w:rPr>
              <w:t xml:space="preserve"> الج</w:t>
            </w:r>
            <w:r w:rsidRPr="009950A5">
              <w:rPr>
                <w:rFonts w:cs="Simplified Arabic" w:hint="cs"/>
                <w:rtl/>
              </w:rPr>
              <w:t>بهة شبه القطبية</w:t>
            </w:r>
            <w:r w:rsidRPr="009950A5">
              <w:rPr>
                <w:rFonts w:cs="Simplified Arabic"/>
                <w:rtl/>
              </w:rPr>
              <w:t xml:space="preserve"> الشمالي</w:t>
            </w:r>
            <w:r w:rsidRPr="009950A5">
              <w:rPr>
                <w:rFonts w:cs="Simplified Arabic" w:hint="cs"/>
                <w:rtl/>
              </w:rPr>
              <w:t>ة</w:t>
            </w:r>
            <w:r w:rsidRPr="009950A5">
              <w:rPr>
                <w:rFonts w:cs="Simplified Arabic" w:hint="cs"/>
                <w:rtl/>
                <w:lang w:bidi="ar-EG"/>
              </w:rPr>
              <w:t xml:space="preserve"> طوبوغرافيا</w:t>
            </w:r>
            <w:r w:rsidRPr="009950A5">
              <w:rPr>
                <w:rFonts w:cs="Simplified Arabic"/>
                <w:rtl/>
              </w:rPr>
              <w:t xml:space="preserve"> في منطقة صدع تشارلي</w:t>
            </w:r>
            <w:r w:rsidRPr="009950A5">
              <w:rPr>
                <w:rFonts w:cs="Simplified Arabic" w:hint="cs"/>
                <w:rtl/>
              </w:rPr>
              <w:t>-</w:t>
            </w:r>
            <w:r w:rsidRPr="009950A5">
              <w:rPr>
                <w:rFonts w:cs="Simplified Arabic"/>
                <w:rtl/>
              </w:rPr>
              <w:t xml:space="preserve">غيبس عند 30 درجة </w:t>
            </w:r>
            <w:r w:rsidRPr="009950A5">
              <w:rPr>
                <w:rFonts w:cs="Simplified Arabic" w:hint="cs"/>
                <w:rtl/>
              </w:rPr>
              <w:t>غربا. و</w:t>
            </w:r>
            <w:r w:rsidRPr="009950A5">
              <w:rPr>
                <w:rFonts w:cs="Simplified Arabic"/>
                <w:rtl/>
              </w:rPr>
              <w:t>من المعروف أن</w:t>
            </w:r>
            <w:r w:rsidRPr="009950A5">
              <w:rPr>
                <w:rFonts w:cs="Simplified Arabic" w:hint="cs"/>
                <w:rtl/>
              </w:rPr>
              <w:t>ّ</w:t>
            </w:r>
            <w:r w:rsidRPr="009950A5">
              <w:rPr>
                <w:rFonts w:cs="Simplified Arabic"/>
                <w:rtl/>
              </w:rPr>
              <w:t xml:space="preserve"> </w:t>
            </w:r>
            <w:r w:rsidRPr="009950A5">
              <w:rPr>
                <w:rFonts w:cs="Simplified Arabic" w:hint="cs"/>
                <w:rtl/>
              </w:rPr>
              <w:t xml:space="preserve">هناك اختلافات شديدة بين </w:t>
            </w:r>
            <w:r w:rsidRPr="009950A5">
              <w:rPr>
                <w:rFonts w:cs="Simplified Arabic"/>
                <w:rtl/>
              </w:rPr>
              <w:t xml:space="preserve">تيار شمال </w:t>
            </w:r>
            <w:r w:rsidRPr="009950A5">
              <w:rPr>
                <w:rFonts w:cs="Simplified Arabic" w:hint="cs"/>
                <w:rtl/>
              </w:rPr>
              <w:t xml:space="preserve">المحيط </w:t>
            </w:r>
            <w:r w:rsidRPr="009950A5">
              <w:rPr>
                <w:rFonts w:cs="Simplified Arabic"/>
                <w:rtl/>
              </w:rPr>
              <w:t>الأطلسي وال</w:t>
            </w:r>
            <w:r w:rsidRPr="009950A5">
              <w:rPr>
                <w:rFonts w:cs="Simplified Arabic" w:hint="cs"/>
                <w:rtl/>
              </w:rPr>
              <w:t>أ</w:t>
            </w:r>
            <w:r w:rsidRPr="009950A5">
              <w:rPr>
                <w:rFonts w:cs="Simplified Arabic"/>
                <w:rtl/>
              </w:rPr>
              <w:t>فرع ال</w:t>
            </w:r>
            <w:r w:rsidRPr="009950A5">
              <w:rPr>
                <w:rFonts w:cs="Simplified Arabic" w:hint="cs"/>
                <w:rtl/>
              </w:rPr>
              <w:t>جبه</w:t>
            </w:r>
            <w:r w:rsidRPr="009950A5">
              <w:rPr>
                <w:rFonts w:cs="Simplified Arabic"/>
                <w:rtl/>
              </w:rPr>
              <w:t>ية، حيث ت</w:t>
            </w:r>
            <w:r w:rsidRPr="009950A5">
              <w:rPr>
                <w:rFonts w:cs="Simplified Arabic" w:hint="cs"/>
                <w:rtl/>
              </w:rPr>
              <w:t>صل</w:t>
            </w:r>
            <w:r w:rsidRPr="009950A5">
              <w:rPr>
                <w:rFonts w:cs="Simplified Arabic"/>
                <w:rtl/>
              </w:rPr>
              <w:t xml:space="preserve"> الت</w:t>
            </w:r>
            <w:r w:rsidRPr="009950A5">
              <w:rPr>
                <w:rFonts w:cs="Simplified Arabic" w:hint="cs"/>
                <w:rtl/>
              </w:rPr>
              <w:t>غير</w:t>
            </w:r>
            <w:r w:rsidRPr="009950A5">
              <w:rPr>
                <w:rFonts w:cs="Simplified Arabic"/>
                <w:rtl/>
              </w:rPr>
              <w:t>ات</w:t>
            </w:r>
            <w:r w:rsidRPr="009950A5">
              <w:rPr>
                <w:rFonts w:cs="Simplified Arabic" w:hint="cs"/>
                <w:rtl/>
              </w:rPr>
              <w:t xml:space="preserve"> في خطوط العرض إلى ما بين</w:t>
            </w:r>
            <w:r w:rsidRPr="009950A5">
              <w:rPr>
                <w:rFonts w:cs="Simplified Arabic"/>
                <w:rtl/>
              </w:rPr>
              <w:t xml:space="preserve"> 250 و300 كيلومتر</w:t>
            </w:r>
            <w:r w:rsidRPr="009950A5">
              <w:rPr>
                <w:rFonts w:cs="Simplified Arabic" w:hint="cs"/>
                <w:rtl/>
              </w:rPr>
              <w:t xml:space="preserve">. </w:t>
            </w:r>
            <w:r w:rsidRPr="009950A5">
              <w:rPr>
                <w:rFonts w:cs="Simplified Arabic"/>
                <w:rtl/>
              </w:rPr>
              <w:t xml:space="preserve">وبالتالي </w:t>
            </w:r>
            <w:r w:rsidRPr="009950A5">
              <w:rPr>
                <w:rFonts w:cs="Simplified Arabic" w:hint="cs"/>
                <w:rtl/>
              </w:rPr>
              <w:t>فقد</w:t>
            </w:r>
            <w:r w:rsidRPr="009950A5">
              <w:rPr>
                <w:rFonts w:cs="Simplified Arabic"/>
                <w:rtl/>
              </w:rPr>
              <w:t xml:space="preserve"> است</w:t>
            </w:r>
            <w:r w:rsidRPr="009950A5">
              <w:rPr>
                <w:rFonts w:cs="Simplified Arabic" w:hint="cs"/>
                <w:rtl/>
              </w:rPr>
              <w:t>ُ</w:t>
            </w:r>
            <w:r w:rsidRPr="009950A5">
              <w:rPr>
                <w:rFonts w:cs="Simplified Arabic"/>
                <w:rtl/>
              </w:rPr>
              <w:t>خدم</w:t>
            </w:r>
            <w:r w:rsidRPr="009950A5">
              <w:rPr>
                <w:rFonts w:cs="Simplified Arabic" w:hint="cs"/>
                <w:rtl/>
              </w:rPr>
              <w:t>ت</w:t>
            </w:r>
            <w:r w:rsidRPr="009950A5">
              <w:rPr>
                <w:rFonts w:cs="Simplified Arabic"/>
                <w:rtl/>
              </w:rPr>
              <w:t xml:space="preserve"> خرائط ال</w:t>
            </w:r>
            <w:r w:rsidRPr="009950A5">
              <w:rPr>
                <w:rFonts w:cs="Simplified Arabic" w:hint="cs"/>
                <w:rtl/>
              </w:rPr>
              <w:t>متوسطات</w:t>
            </w:r>
            <w:r w:rsidRPr="009950A5">
              <w:rPr>
                <w:rFonts w:cs="Simplified Arabic"/>
                <w:rtl/>
              </w:rPr>
              <w:t xml:space="preserve"> السنوية لضمان </w:t>
            </w:r>
            <w:r w:rsidRPr="009950A5">
              <w:rPr>
                <w:rFonts w:cs="Simplified Arabic" w:hint="cs"/>
                <w:rtl/>
              </w:rPr>
              <w:t>تحديد</w:t>
            </w:r>
            <w:r w:rsidRPr="009950A5">
              <w:rPr>
                <w:rFonts w:cs="Simplified Arabic"/>
                <w:rtl/>
              </w:rPr>
              <w:t xml:space="preserve"> التباين الزم</w:t>
            </w:r>
            <w:r w:rsidRPr="009950A5">
              <w:rPr>
                <w:rFonts w:cs="Simplified Arabic" w:hint="cs"/>
                <w:rtl/>
                <w:lang w:bidi="ar-EG"/>
              </w:rPr>
              <w:t>ا</w:t>
            </w:r>
            <w:r w:rsidRPr="009950A5">
              <w:rPr>
                <w:rFonts w:cs="Simplified Arabic"/>
                <w:rtl/>
              </w:rPr>
              <w:t>ني الكامل للمنطقة</w:t>
            </w:r>
            <w:r w:rsidRPr="009950A5">
              <w:rPr>
                <w:rFonts w:cs="Simplified Arabic" w:hint="cs"/>
                <w:rtl/>
              </w:rPr>
              <w:t>.</w:t>
            </w:r>
          </w:p>
          <w:p w:rsidR="009950A5" w:rsidRPr="009950A5" w:rsidRDefault="009950A5" w:rsidP="005B4656">
            <w:pPr>
              <w:numPr>
                <w:ilvl w:val="0"/>
                <w:numId w:val="27"/>
              </w:numPr>
              <w:suppressLineNumbers/>
              <w:suppressAutoHyphens/>
              <w:kinsoku w:val="0"/>
              <w:overflowPunct w:val="0"/>
              <w:autoSpaceDE w:val="0"/>
              <w:autoSpaceDN w:val="0"/>
              <w:bidi/>
              <w:ind w:left="360"/>
              <w:jc w:val="both"/>
              <w:rPr>
                <w:rFonts w:cs="Simplified Arabic"/>
                <w:snapToGrid w:val="0"/>
                <w:kern w:val="22"/>
              </w:rPr>
            </w:pPr>
            <w:r w:rsidRPr="009950A5">
              <w:rPr>
                <w:rFonts w:cs="Simplified Arabic" w:hint="cs"/>
                <w:rtl/>
              </w:rPr>
              <w:t xml:space="preserve">وتتسم </w:t>
            </w:r>
            <w:r w:rsidRPr="009950A5">
              <w:rPr>
                <w:rFonts w:cs="Simplified Arabic"/>
                <w:rtl/>
              </w:rPr>
              <w:t xml:space="preserve">هذه </w:t>
            </w:r>
            <w:r w:rsidRPr="009950A5">
              <w:rPr>
                <w:rFonts w:cs="Simplified Arabic" w:hint="cs"/>
                <w:rtl/>
              </w:rPr>
              <w:t>ال</w:t>
            </w:r>
            <w:r w:rsidRPr="009950A5">
              <w:rPr>
                <w:rFonts w:cs="Simplified Arabic"/>
                <w:rtl/>
              </w:rPr>
              <w:t>منطقة</w:t>
            </w:r>
            <w:r w:rsidRPr="009950A5">
              <w:rPr>
                <w:rFonts w:cs="Simplified Arabic" w:hint="cs"/>
                <w:rtl/>
              </w:rPr>
              <w:t xml:space="preserve"> بأنها</w:t>
            </w:r>
            <w:r w:rsidRPr="009950A5">
              <w:rPr>
                <w:rFonts w:cs="Simplified Arabic"/>
                <w:rtl/>
              </w:rPr>
              <w:t xml:space="preserve"> نائية </w:t>
            </w:r>
            <w:r w:rsidRPr="009950A5">
              <w:rPr>
                <w:rFonts w:cs="Simplified Arabic" w:hint="cs"/>
                <w:rtl/>
              </w:rPr>
              <w:t>وتضم</w:t>
            </w:r>
            <w:r w:rsidRPr="009950A5">
              <w:rPr>
                <w:rFonts w:cs="Simplified Arabic"/>
                <w:rtl/>
              </w:rPr>
              <w:t xml:space="preserve"> </w:t>
            </w:r>
            <w:r w:rsidRPr="009950A5">
              <w:rPr>
                <w:rFonts w:cs="Simplified Arabic" w:hint="cs"/>
                <w:rtl/>
              </w:rPr>
              <w:t>أ</w:t>
            </w:r>
            <w:r w:rsidRPr="009950A5">
              <w:rPr>
                <w:rFonts w:cs="Simplified Arabic"/>
                <w:rtl/>
              </w:rPr>
              <w:t>نشط</w:t>
            </w:r>
            <w:r w:rsidRPr="009950A5">
              <w:rPr>
                <w:rFonts w:cs="Simplified Arabic" w:hint="cs"/>
                <w:rtl/>
              </w:rPr>
              <w:t xml:space="preserve">ة </w:t>
            </w:r>
            <w:r w:rsidRPr="009950A5">
              <w:rPr>
                <w:rFonts w:cs="Simplified Arabic"/>
                <w:rtl/>
              </w:rPr>
              <w:t>مكثف</w:t>
            </w:r>
            <w:r w:rsidRPr="009950A5">
              <w:rPr>
                <w:rFonts w:cs="Simplified Arabic" w:hint="cs"/>
                <w:rtl/>
              </w:rPr>
              <w:t>ة ذات نطاق</w:t>
            </w:r>
            <w:r w:rsidRPr="009950A5">
              <w:rPr>
                <w:rFonts w:cs="Simplified Arabic"/>
                <w:rtl/>
              </w:rPr>
              <w:t xml:space="preserve"> متوسط</w:t>
            </w:r>
            <w:r w:rsidRPr="009950A5">
              <w:rPr>
                <w:rFonts w:cs="Simplified Arabic" w:hint="cs"/>
                <w:rtl/>
              </w:rPr>
              <w:t>،</w:t>
            </w:r>
            <w:r w:rsidRPr="009950A5">
              <w:rPr>
                <w:rFonts w:cs="Simplified Arabic"/>
                <w:rtl/>
              </w:rPr>
              <w:t xml:space="preserve"> </w:t>
            </w:r>
            <w:r w:rsidRPr="009950A5">
              <w:rPr>
                <w:rFonts w:cs="Simplified Arabic" w:hint="cs"/>
                <w:rtl/>
              </w:rPr>
              <w:t>ويوجد بالقرب منها</w:t>
            </w:r>
            <w:r w:rsidRPr="009950A5">
              <w:rPr>
                <w:rFonts w:cs="Simplified Arabic"/>
                <w:rtl/>
              </w:rPr>
              <w:t xml:space="preserve"> دوامات ثابتة وجبهات حرارية</w:t>
            </w:r>
            <w:r w:rsidRPr="009950A5">
              <w:rPr>
                <w:rFonts w:cs="Simplified Arabic" w:hint="cs"/>
                <w:rtl/>
              </w:rPr>
              <w:t xml:space="preserve"> عديدة</w:t>
            </w:r>
            <w:r w:rsidRPr="009950A5">
              <w:rPr>
                <w:rFonts w:cs="Simplified Arabic"/>
                <w:rtl/>
              </w:rPr>
              <w:t xml:space="preserve"> </w:t>
            </w:r>
            <w:r w:rsidRPr="009950A5">
              <w:rPr>
                <w:rFonts w:cs="Simplified Arabic" w:hint="cs"/>
                <w:rtl/>
              </w:rPr>
              <w:t>مُرتَّبة</w:t>
            </w:r>
            <w:r w:rsidRPr="009950A5">
              <w:rPr>
                <w:rFonts w:cs="Simplified Arabic"/>
                <w:rtl/>
              </w:rPr>
              <w:t xml:space="preserve"> في </w:t>
            </w:r>
            <w:r w:rsidRPr="009950A5">
              <w:rPr>
                <w:rFonts w:cs="Simplified Arabic" w:hint="cs"/>
                <w:rtl/>
              </w:rPr>
              <w:t>مجموعات</w:t>
            </w:r>
            <w:r w:rsidRPr="009950A5">
              <w:rPr>
                <w:rFonts w:cs="Simplified Arabic"/>
                <w:rtl/>
              </w:rPr>
              <w:t xml:space="preserve"> مناطق</w:t>
            </w:r>
            <w:r w:rsidRPr="009950A5">
              <w:rPr>
                <w:rFonts w:cs="Simplified Arabic" w:hint="cs"/>
                <w:rtl/>
              </w:rPr>
              <w:t>ية. و</w:t>
            </w:r>
            <w:r w:rsidRPr="009950A5">
              <w:rPr>
                <w:rFonts w:cs="Simplified Arabic"/>
                <w:rtl/>
              </w:rPr>
              <w:t>ت</w:t>
            </w:r>
            <w:r w:rsidRPr="009950A5">
              <w:rPr>
                <w:rFonts w:cs="Simplified Arabic" w:hint="cs"/>
                <w:rtl/>
              </w:rPr>
              <w:t>ساعد</w:t>
            </w:r>
            <w:r w:rsidRPr="009950A5">
              <w:rPr>
                <w:rFonts w:cs="Simplified Arabic"/>
                <w:rtl/>
              </w:rPr>
              <w:t xml:space="preserve"> هذه الجبهات والدوا</w:t>
            </w:r>
            <w:r w:rsidRPr="009950A5">
              <w:rPr>
                <w:rFonts w:cs="Simplified Arabic" w:hint="cs"/>
                <w:rtl/>
              </w:rPr>
              <w:t>مات</w:t>
            </w:r>
            <w:r w:rsidRPr="009950A5">
              <w:rPr>
                <w:rFonts w:cs="Simplified Arabic"/>
                <w:rtl/>
              </w:rPr>
              <w:t xml:space="preserve"> على تحسين الإنتاجية الأولية و</w:t>
            </w:r>
            <w:r w:rsidRPr="009950A5">
              <w:rPr>
                <w:rFonts w:cs="Simplified Arabic" w:hint="cs"/>
                <w:rtl/>
              </w:rPr>
              <w:t>الا</w:t>
            </w:r>
            <w:r w:rsidRPr="009950A5">
              <w:rPr>
                <w:rFonts w:cs="Simplified Arabic"/>
                <w:rtl/>
              </w:rPr>
              <w:t>حتف</w:t>
            </w:r>
            <w:r w:rsidRPr="009950A5">
              <w:rPr>
                <w:rFonts w:cs="Simplified Arabic" w:hint="cs"/>
                <w:rtl/>
              </w:rPr>
              <w:t>ا</w:t>
            </w:r>
            <w:r w:rsidRPr="009950A5">
              <w:rPr>
                <w:rFonts w:cs="Simplified Arabic"/>
                <w:rtl/>
              </w:rPr>
              <w:t xml:space="preserve">ظ </w:t>
            </w:r>
            <w:r w:rsidRPr="009950A5">
              <w:rPr>
                <w:rFonts w:cs="Simplified Arabic" w:hint="cs"/>
                <w:rtl/>
              </w:rPr>
              <w:t>ب</w:t>
            </w:r>
            <w:r w:rsidRPr="009950A5">
              <w:rPr>
                <w:rFonts w:cs="Simplified Arabic"/>
                <w:rtl/>
              </w:rPr>
              <w:t>الإنتاجية الثانوية</w:t>
            </w:r>
            <w:r w:rsidRPr="009950A5">
              <w:rPr>
                <w:rFonts w:cs="Simplified Arabic" w:hint="cs"/>
                <w:rtl/>
              </w:rPr>
              <w:t xml:space="preserve"> وزيادة </w:t>
            </w:r>
            <w:r w:rsidRPr="009950A5">
              <w:rPr>
                <w:rFonts w:cs="Simplified Arabic"/>
                <w:rtl/>
              </w:rPr>
              <w:t>ترك</w:t>
            </w:r>
            <w:r w:rsidRPr="009950A5">
              <w:rPr>
                <w:rFonts w:cs="Simplified Arabic" w:hint="cs"/>
                <w:rtl/>
              </w:rPr>
              <w:t>ي</w:t>
            </w:r>
            <w:r w:rsidRPr="009950A5">
              <w:rPr>
                <w:rFonts w:cs="Simplified Arabic"/>
                <w:rtl/>
              </w:rPr>
              <w:t>ز</w:t>
            </w:r>
            <w:r w:rsidRPr="009950A5">
              <w:rPr>
                <w:rFonts w:cs="Simplified Arabic" w:hint="cs"/>
                <w:rtl/>
              </w:rPr>
              <w:t>ها</w:t>
            </w:r>
            <w:r w:rsidRPr="009950A5">
              <w:rPr>
                <w:rFonts w:cs="Simplified Arabic"/>
                <w:rtl/>
              </w:rPr>
              <w:t xml:space="preserve"> </w:t>
            </w:r>
            <w:r w:rsidRPr="009950A5">
              <w:rPr>
                <w:rFonts w:cs="Simplified Arabic" w:hint="cs"/>
                <w:rtl/>
                <w:lang w:bidi="ar-EG"/>
              </w:rPr>
              <w:t xml:space="preserve">بشكل </w:t>
            </w:r>
            <w:r w:rsidRPr="009950A5">
              <w:rPr>
                <w:rFonts w:cs="Simplified Arabic"/>
                <w:rtl/>
              </w:rPr>
              <w:t xml:space="preserve">رأسي </w:t>
            </w:r>
            <w:r w:rsidRPr="009950A5">
              <w:rPr>
                <w:rFonts w:cs="Simplified Arabic" w:hint="cs"/>
                <w:rtl/>
              </w:rPr>
              <w:t>و</w:t>
            </w:r>
            <w:r w:rsidRPr="009950A5">
              <w:rPr>
                <w:rFonts w:cs="Simplified Arabic"/>
                <w:rtl/>
              </w:rPr>
              <w:t>أفقي</w:t>
            </w:r>
            <w:r w:rsidRPr="009950A5">
              <w:rPr>
                <w:rFonts w:cs="Simplified Arabic" w:hint="cs"/>
                <w:rtl/>
              </w:rPr>
              <w:t xml:space="preserve">. </w:t>
            </w:r>
            <w:r w:rsidRPr="009950A5">
              <w:rPr>
                <w:rFonts w:cs="Simplified Arabic" w:hint="cs"/>
                <w:rtl/>
                <w:lang w:bidi="ar-EG"/>
              </w:rPr>
              <w:t>و</w:t>
            </w:r>
            <w:r w:rsidRPr="009950A5">
              <w:rPr>
                <w:rFonts w:cs="Simplified Arabic"/>
                <w:rtl/>
              </w:rPr>
              <w:t>تؤكد بيانات التتب</w:t>
            </w:r>
            <w:r w:rsidRPr="009950A5">
              <w:rPr>
                <w:rFonts w:cs="Simplified Arabic" w:hint="cs"/>
                <w:rtl/>
              </w:rPr>
              <w:t>ُّ</w:t>
            </w:r>
            <w:r w:rsidRPr="009950A5">
              <w:rPr>
                <w:rFonts w:cs="Simplified Arabic"/>
                <w:rtl/>
              </w:rPr>
              <w:t>ع التي ج</w:t>
            </w:r>
            <w:r w:rsidRPr="009950A5">
              <w:rPr>
                <w:rFonts w:cs="Simplified Arabic" w:hint="cs"/>
                <w:rtl/>
              </w:rPr>
              <w:t>ُ</w:t>
            </w:r>
            <w:r w:rsidRPr="009950A5">
              <w:rPr>
                <w:rFonts w:cs="Simplified Arabic"/>
                <w:rtl/>
              </w:rPr>
              <w:t>مع</w:t>
            </w:r>
            <w:r w:rsidRPr="009950A5">
              <w:rPr>
                <w:rFonts w:cs="Simplified Arabic" w:hint="cs"/>
                <w:rtl/>
              </w:rPr>
              <w:t>ت</w:t>
            </w:r>
            <w:r w:rsidRPr="009950A5">
              <w:rPr>
                <w:rFonts w:cs="Simplified Arabic"/>
                <w:rtl/>
              </w:rPr>
              <w:t xml:space="preserve"> عن الطيور البحرية والحيتان والسلاحف</w:t>
            </w:r>
            <w:r w:rsidRPr="009950A5">
              <w:rPr>
                <w:rFonts w:cs="Simplified Arabic" w:hint="cs"/>
                <w:rtl/>
              </w:rPr>
              <w:t xml:space="preserve"> البحرية</w:t>
            </w:r>
            <w:r w:rsidRPr="009950A5">
              <w:rPr>
                <w:rFonts w:cs="Simplified Arabic"/>
                <w:rtl/>
              </w:rPr>
              <w:t xml:space="preserve"> وأسماك التونة وأسماك القرش (</w:t>
            </w:r>
            <w:r w:rsidRPr="009950A5">
              <w:rPr>
                <w:rFonts w:cs="Simplified Arabic" w:hint="cs"/>
                <w:rtl/>
              </w:rPr>
              <w:t xml:space="preserve">التي يُعتبر </w:t>
            </w:r>
            <w:r w:rsidRPr="009950A5">
              <w:rPr>
                <w:rFonts w:cs="Simplified Arabic"/>
                <w:rtl/>
              </w:rPr>
              <w:t>العديد منها مهدد</w:t>
            </w:r>
            <w:r w:rsidRPr="009950A5">
              <w:rPr>
                <w:rFonts w:cs="Simplified Arabic" w:hint="cs"/>
                <w:rtl/>
              </w:rPr>
              <w:t xml:space="preserve">ا </w:t>
            </w:r>
            <w:r w:rsidRPr="009950A5">
              <w:rPr>
                <w:rFonts w:cs="Simplified Arabic"/>
                <w:rtl/>
              </w:rPr>
              <w:t xml:space="preserve">بالانقراض </w:t>
            </w:r>
            <w:r w:rsidRPr="009950A5">
              <w:rPr>
                <w:rFonts w:cs="Simplified Arabic" w:hint="cs"/>
                <w:rtl/>
              </w:rPr>
              <w:t>على مستوى ال</w:t>
            </w:r>
            <w:r w:rsidRPr="009950A5">
              <w:rPr>
                <w:rFonts w:cs="Simplified Arabic"/>
                <w:rtl/>
              </w:rPr>
              <w:t>عالم) أن</w:t>
            </w:r>
            <w:r w:rsidRPr="009950A5">
              <w:rPr>
                <w:rFonts w:cs="Simplified Arabic" w:hint="cs"/>
                <w:rtl/>
              </w:rPr>
              <w:t>ّ</w:t>
            </w:r>
            <w:r w:rsidRPr="009950A5">
              <w:rPr>
                <w:rFonts w:cs="Simplified Arabic"/>
                <w:rtl/>
              </w:rPr>
              <w:t xml:space="preserve"> هذه المنطقة عالية </w:t>
            </w:r>
            <w:r w:rsidRPr="009950A5">
              <w:rPr>
                <w:rFonts w:cs="Simplified Arabic" w:hint="cs"/>
                <w:rtl/>
              </w:rPr>
              <w:t>ال</w:t>
            </w:r>
            <w:r w:rsidRPr="009950A5">
              <w:rPr>
                <w:rFonts w:cs="Simplified Arabic"/>
                <w:rtl/>
              </w:rPr>
              <w:t xml:space="preserve">إنتاجية </w:t>
            </w:r>
            <w:r w:rsidRPr="009950A5">
              <w:rPr>
                <w:rFonts w:cs="Simplified Arabic" w:hint="cs"/>
                <w:rtl/>
              </w:rPr>
              <w:t>وترتفع فيها</w:t>
            </w:r>
            <w:r w:rsidRPr="009950A5">
              <w:rPr>
                <w:rFonts w:cs="Simplified Arabic"/>
                <w:rtl/>
              </w:rPr>
              <w:t xml:space="preserve"> كثافة </w:t>
            </w:r>
            <w:r w:rsidRPr="009950A5">
              <w:rPr>
                <w:rFonts w:cs="Simplified Arabic" w:hint="cs"/>
                <w:rtl/>
              </w:rPr>
              <w:t>الأ</w:t>
            </w:r>
            <w:r w:rsidRPr="009950A5">
              <w:rPr>
                <w:rFonts w:cs="Simplified Arabic"/>
                <w:rtl/>
              </w:rPr>
              <w:t>نشط</w:t>
            </w:r>
            <w:r w:rsidRPr="009950A5">
              <w:rPr>
                <w:rFonts w:cs="Simplified Arabic" w:hint="cs"/>
                <w:rtl/>
              </w:rPr>
              <w:t>ة العلفية</w:t>
            </w:r>
            <w:r w:rsidRPr="009950A5">
              <w:rPr>
                <w:rFonts w:cs="Simplified Arabic"/>
                <w:rtl/>
              </w:rPr>
              <w:t xml:space="preserve">، مما يشير إلى </w:t>
            </w:r>
            <w:r w:rsidRPr="009950A5">
              <w:rPr>
                <w:rFonts w:cs="Simplified Arabic" w:hint="cs"/>
                <w:rtl/>
              </w:rPr>
              <w:t>وصول</w:t>
            </w:r>
            <w:r w:rsidRPr="009950A5">
              <w:rPr>
                <w:rFonts w:cs="Simplified Arabic"/>
                <w:rtl/>
              </w:rPr>
              <w:t xml:space="preserve"> هذه الإنتاجية إلى مستويات </w:t>
            </w:r>
            <w:r w:rsidRPr="009950A5">
              <w:rPr>
                <w:rFonts w:cs="Simplified Arabic" w:hint="cs"/>
                <w:rtl/>
                <w:lang w:bidi="ar-EG"/>
              </w:rPr>
              <w:t>ت</w:t>
            </w:r>
            <w:r w:rsidRPr="009950A5">
              <w:rPr>
                <w:rFonts w:cs="Simplified Arabic"/>
                <w:rtl/>
              </w:rPr>
              <w:t>غذ</w:t>
            </w:r>
            <w:r w:rsidRPr="009950A5">
              <w:rPr>
                <w:rFonts w:cs="Simplified Arabic" w:hint="cs"/>
                <w:rtl/>
              </w:rPr>
              <w:t>و</w:t>
            </w:r>
            <w:r w:rsidRPr="009950A5">
              <w:rPr>
                <w:rFonts w:cs="Simplified Arabic"/>
                <w:rtl/>
              </w:rPr>
              <w:t>ية أعلى</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outlineLvl w:val="1"/>
              <w:rPr>
                <w:rFonts w:cs="Simplified Arabic"/>
                <w:b/>
                <w:bCs/>
                <w:snapToGrid w:val="0"/>
                <w:kern w:val="22"/>
                <w:rtl/>
                <w:lang w:bidi="ar-EG"/>
              </w:rPr>
            </w:pPr>
            <w:bookmarkStart w:id="24" w:name="_Toc32148983"/>
            <w:bookmarkStart w:id="25" w:name="_Toc32150595"/>
            <w:r w:rsidRPr="009950A5">
              <w:rPr>
                <w:rFonts w:cs="Simplified Arabic"/>
                <w:b/>
                <w:bCs/>
                <w:rtl/>
              </w:rPr>
              <w:t>15</w:t>
            </w:r>
            <w:r w:rsidRPr="009950A5">
              <w:rPr>
                <w:rFonts w:cs="Simplified Arabic" w:hint="cs"/>
                <w:b/>
                <w:bCs/>
                <w:rtl/>
              </w:rPr>
              <w:t xml:space="preserve">-  </w:t>
            </w:r>
            <w:r w:rsidRPr="009950A5">
              <w:rPr>
                <w:rFonts w:cs="Simplified Arabic"/>
                <w:b/>
                <w:bCs/>
                <w:rtl/>
              </w:rPr>
              <w:t>منطقة صدع تشارلي</w:t>
            </w:r>
            <w:r w:rsidRPr="009950A5">
              <w:rPr>
                <w:rFonts w:cs="Simplified Arabic" w:hint="cs"/>
                <w:b/>
                <w:bCs/>
                <w:rtl/>
              </w:rPr>
              <w:t>-</w:t>
            </w:r>
            <w:r w:rsidRPr="009950A5">
              <w:rPr>
                <w:rFonts w:cs="Simplified Arabic"/>
                <w:b/>
                <w:bCs/>
                <w:rtl/>
              </w:rPr>
              <w:t>غيبس</w:t>
            </w:r>
            <w:bookmarkEnd w:id="24"/>
            <w:bookmarkEnd w:id="25"/>
          </w:p>
          <w:p w:rsidR="009950A5" w:rsidRPr="009950A5" w:rsidRDefault="009950A5" w:rsidP="005B4656">
            <w:pPr>
              <w:numPr>
                <w:ilvl w:val="0"/>
                <w:numId w:val="23"/>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الموقع: تمتد هذه المنطقة من 48° درجة و</w:t>
            </w:r>
            <w:r w:rsidRPr="009950A5">
              <w:rPr>
                <w:rFonts w:cs="Simplified Arabic" w:hint="cs"/>
                <w:rtl/>
              </w:rPr>
              <w:t>55</w:t>
            </w:r>
            <w:r w:rsidRPr="009950A5">
              <w:rPr>
                <w:rFonts w:cs="Simplified Arabic"/>
                <w:rtl/>
              </w:rPr>
              <w:t>°</w:t>
            </w:r>
            <w:r w:rsidRPr="009950A5">
              <w:rPr>
                <w:rFonts w:cs="Simplified Arabic" w:hint="cs"/>
                <w:rtl/>
              </w:rPr>
              <w:t>188</w:t>
            </w:r>
            <w:r w:rsidRPr="009950A5">
              <w:rPr>
                <w:rFonts w:cs="Simplified Arabic"/>
                <w:rtl/>
              </w:rPr>
              <w:t xml:space="preserve">' درجة شمالا على طول </w:t>
            </w:r>
            <w:r w:rsidRPr="009950A5">
              <w:rPr>
                <w:rFonts w:cs="Simplified Arabic" w:hint="cs"/>
                <w:rtl/>
              </w:rPr>
              <w:t>مرتفع وسط</w:t>
            </w:r>
            <w:r w:rsidRPr="009950A5">
              <w:rPr>
                <w:rFonts w:cs="Simplified Arabic"/>
                <w:rtl/>
              </w:rPr>
              <w:t xml:space="preserve"> المحيط الأطلسي، وت</w:t>
            </w:r>
            <w:r w:rsidRPr="009950A5">
              <w:rPr>
                <w:rFonts w:cs="Simplified Arabic" w:hint="cs"/>
                <w:rtl/>
              </w:rPr>
              <w:t>قع</w:t>
            </w:r>
            <w:r w:rsidRPr="009950A5">
              <w:rPr>
                <w:rFonts w:cs="Simplified Arabic"/>
                <w:rtl/>
              </w:rPr>
              <w:t xml:space="preserve"> منطقة صدع تشارلي</w:t>
            </w:r>
            <w:r w:rsidRPr="009950A5">
              <w:rPr>
                <w:rFonts w:cs="Simplified Arabic" w:hint="cs"/>
                <w:rtl/>
              </w:rPr>
              <w:t>-</w:t>
            </w:r>
            <w:r w:rsidRPr="009950A5">
              <w:rPr>
                <w:rFonts w:cs="Simplified Arabic"/>
                <w:rtl/>
              </w:rPr>
              <w:t xml:space="preserve">غيبس عند </w:t>
            </w:r>
            <w:r w:rsidRPr="009950A5">
              <w:rPr>
                <w:rFonts w:cs="Simplified Arabic" w:hint="cs"/>
                <w:rtl/>
              </w:rPr>
              <w:t>52</w:t>
            </w:r>
            <w:r w:rsidRPr="009950A5">
              <w:rPr>
                <w:rFonts w:cs="Simplified Arabic"/>
                <w:rtl/>
              </w:rPr>
              <w:t>°</w:t>
            </w:r>
            <w:r w:rsidRPr="009950A5">
              <w:rPr>
                <w:rFonts w:cs="Simplified Arabic" w:hint="cs"/>
                <w:rtl/>
              </w:rPr>
              <w:t>30</w:t>
            </w:r>
            <w:r w:rsidRPr="009950A5">
              <w:rPr>
                <w:rFonts w:cs="Simplified Arabic"/>
                <w:rtl/>
              </w:rPr>
              <w:t>' درجة شمالا</w:t>
            </w:r>
            <w:r w:rsidRPr="009950A5">
              <w:rPr>
                <w:rFonts w:cs="Simplified Arabic" w:hint="cs"/>
                <w:rtl/>
              </w:rPr>
              <w:t>. و</w:t>
            </w:r>
            <w:r w:rsidRPr="009950A5">
              <w:rPr>
                <w:rFonts w:cs="Simplified Arabic"/>
                <w:rtl/>
              </w:rPr>
              <w:t xml:space="preserve">تمتد المنطقة من حوالي 25° درجة </w:t>
            </w:r>
            <w:r w:rsidRPr="009950A5">
              <w:rPr>
                <w:rFonts w:cs="Simplified Arabic" w:hint="cs"/>
                <w:rtl/>
              </w:rPr>
              <w:t>غربا</w:t>
            </w:r>
            <w:r w:rsidRPr="009950A5">
              <w:rPr>
                <w:rFonts w:cs="Simplified Arabic"/>
                <w:rtl/>
              </w:rPr>
              <w:t xml:space="preserve"> إلى 45° درجة </w:t>
            </w:r>
            <w:r w:rsidRPr="009950A5">
              <w:rPr>
                <w:rFonts w:cs="Simplified Arabic" w:hint="cs"/>
                <w:rtl/>
              </w:rPr>
              <w:t>غربا</w:t>
            </w:r>
            <w:r w:rsidRPr="009950A5">
              <w:rPr>
                <w:rFonts w:cs="Simplified Arabic"/>
                <w:rtl/>
              </w:rPr>
              <w:t>، وت</w:t>
            </w:r>
            <w:r w:rsidRPr="009950A5">
              <w:rPr>
                <w:rFonts w:cs="Simplified Arabic" w:hint="cs"/>
                <w:rtl/>
              </w:rPr>
              <w:t>قع أماكن</w:t>
            </w:r>
            <w:r w:rsidRPr="009950A5">
              <w:rPr>
                <w:rFonts w:cs="Simplified Arabic"/>
                <w:rtl/>
              </w:rPr>
              <w:t xml:space="preserve"> </w:t>
            </w:r>
            <w:r w:rsidRPr="009950A5">
              <w:rPr>
                <w:rFonts w:cs="Simplified Arabic" w:hint="cs"/>
                <w:rtl/>
              </w:rPr>
              <w:t xml:space="preserve">الصدوع </w:t>
            </w:r>
            <w:r w:rsidRPr="009950A5">
              <w:rPr>
                <w:rFonts w:cs="Simplified Arabic"/>
                <w:rtl/>
              </w:rPr>
              <w:t>التحويل</w:t>
            </w:r>
            <w:r w:rsidRPr="009950A5">
              <w:rPr>
                <w:rFonts w:cs="Simplified Arabic" w:hint="cs"/>
                <w:rtl/>
              </w:rPr>
              <w:t>ية</w:t>
            </w:r>
            <w:r w:rsidRPr="009950A5">
              <w:rPr>
                <w:rFonts w:cs="Simplified Arabic"/>
                <w:rtl/>
              </w:rPr>
              <w:t xml:space="preserve"> بين 30° درجة </w:t>
            </w:r>
            <w:r w:rsidRPr="009950A5">
              <w:rPr>
                <w:rFonts w:cs="Simplified Arabic" w:hint="cs"/>
                <w:rtl/>
              </w:rPr>
              <w:t>غربا</w:t>
            </w:r>
            <w:r w:rsidRPr="009950A5">
              <w:rPr>
                <w:rFonts w:cs="Simplified Arabic"/>
                <w:rtl/>
              </w:rPr>
              <w:t xml:space="preserve"> و35° درجة </w:t>
            </w:r>
            <w:r w:rsidRPr="009950A5">
              <w:rPr>
                <w:rFonts w:cs="Simplified Arabic" w:hint="cs"/>
                <w:rtl/>
              </w:rPr>
              <w:t>غربا. و</w:t>
            </w:r>
            <w:r w:rsidRPr="009950A5">
              <w:rPr>
                <w:rFonts w:cs="Simplified Arabic"/>
                <w:rtl/>
              </w:rPr>
              <w:t>يمكن اكتشاف الحدود الشرقية لمنطقة صدع تشارلي</w:t>
            </w:r>
            <w:r w:rsidRPr="009950A5">
              <w:rPr>
                <w:rFonts w:cs="Simplified Arabic" w:hint="cs"/>
                <w:rtl/>
              </w:rPr>
              <w:t>-</w:t>
            </w:r>
            <w:r w:rsidRPr="009950A5">
              <w:rPr>
                <w:rFonts w:cs="Simplified Arabic"/>
                <w:rtl/>
              </w:rPr>
              <w:t xml:space="preserve">غيبس </w:t>
            </w:r>
            <w:r w:rsidRPr="009950A5">
              <w:rPr>
                <w:rFonts w:cs="Simplified Arabic" w:hint="cs"/>
                <w:rtl/>
              </w:rPr>
              <w:t>عند أماكن أبعد من</w:t>
            </w:r>
            <w:r w:rsidRPr="009950A5">
              <w:rPr>
                <w:rFonts w:cs="Simplified Arabic"/>
                <w:rtl/>
              </w:rPr>
              <w:t xml:space="preserve"> 42° درجة </w:t>
            </w:r>
            <w:r w:rsidRPr="009950A5">
              <w:rPr>
                <w:rFonts w:cs="Simplified Arabic" w:hint="cs"/>
                <w:rtl/>
              </w:rPr>
              <w:t>غربا. و</w:t>
            </w:r>
            <w:r w:rsidRPr="009950A5">
              <w:rPr>
                <w:rFonts w:cs="Simplified Arabic"/>
                <w:rtl/>
              </w:rPr>
              <w:t>ي</w:t>
            </w:r>
            <w:r w:rsidRPr="009950A5">
              <w:rPr>
                <w:rFonts w:cs="Simplified Arabic" w:hint="cs"/>
                <w:rtl/>
              </w:rPr>
              <w:t>متد</w:t>
            </w:r>
            <w:r w:rsidRPr="009950A5">
              <w:rPr>
                <w:rFonts w:cs="Simplified Arabic"/>
                <w:rtl/>
              </w:rPr>
              <w:t xml:space="preserve"> </w:t>
            </w:r>
            <w:r w:rsidRPr="009950A5">
              <w:rPr>
                <w:rFonts w:cs="Simplified Arabic" w:hint="cs"/>
                <w:rtl/>
              </w:rPr>
              <w:t>المرتفع</w:t>
            </w:r>
            <w:r w:rsidRPr="009950A5">
              <w:rPr>
                <w:rFonts w:cs="Simplified Arabic"/>
                <w:rtl/>
              </w:rPr>
              <w:t xml:space="preserve"> الجنوبي دون انقطاع </w:t>
            </w:r>
            <w:r w:rsidRPr="009950A5">
              <w:rPr>
                <w:rFonts w:cs="Simplified Arabic" w:hint="cs"/>
                <w:rtl/>
              </w:rPr>
              <w:t>حتى</w:t>
            </w:r>
            <w:r w:rsidRPr="009950A5">
              <w:rPr>
                <w:rFonts w:cs="Simplified Arabic"/>
                <w:rtl/>
              </w:rPr>
              <w:t xml:space="preserve"> 45° درجة </w:t>
            </w:r>
            <w:r w:rsidRPr="009950A5">
              <w:rPr>
                <w:rFonts w:cs="Simplified Arabic" w:hint="cs"/>
                <w:rtl/>
              </w:rPr>
              <w:t>غربا</w:t>
            </w:r>
            <w:r w:rsidRPr="009950A5">
              <w:rPr>
                <w:rFonts w:cs="Simplified Arabic"/>
                <w:rtl/>
              </w:rPr>
              <w:t xml:space="preserve">. </w:t>
            </w:r>
            <w:r w:rsidRPr="009950A5">
              <w:rPr>
                <w:rFonts w:cs="Simplified Arabic" w:hint="cs"/>
                <w:rtl/>
                <w:lang w:bidi="ar-EG"/>
              </w:rPr>
              <w:t>و</w:t>
            </w:r>
            <w:r w:rsidRPr="009950A5">
              <w:rPr>
                <w:rFonts w:cs="Simplified Arabic"/>
                <w:rtl/>
              </w:rPr>
              <w:t>ت</w:t>
            </w:r>
            <w:r w:rsidRPr="009950A5">
              <w:rPr>
                <w:rFonts w:cs="Simplified Arabic" w:hint="cs"/>
                <w:rtl/>
              </w:rPr>
              <w:t>ضم</w:t>
            </w:r>
            <w:r w:rsidRPr="009950A5">
              <w:rPr>
                <w:rFonts w:cs="Simplified Arabic"/>
                <w:rtl/>
              </w:rPr>
              <w:t xml:space="preserve"> هذه المنطقة منطقة صدع تشارلي</w:t>
            </w:r>
            <w:r w:rsidRPr="009950A5">
              <w:rPr>
                <w:rFonts w:cs="Simplified Arabic" w:hint="cs"/>
                <w:rtl/>
              </w:rPr>
              <w:t>-</w:t>
            </w:r>
            <w:r w:rsidRPr="009950A5">
              <w:rPr>
                <w:rFonts w:cs="Simplified Arabic"/>
                <w:rtl/>
              </w:rPr>
              <w:t>غيبس</w:t>
            </w:r>
            <w:r w:rsidRPr="009950A5">
              <w:rPr>
                <w:rFonts w:cs="Simplified Arabic" w:hint="cs"/>
                <w:rtl/>
                <w:lang w:bidi="ar-EG"/>
              </w:rPr>
              <w:t>،</w:t>
            </w:r>
            <w:r w:rsidRPr="009950A5">
              <w:rPr>
                <w:rFonts w:cs="Simplified Arabic"/>
                <w:rtl/>
              </w:rPr>
              <w:t xml:space="preserve"> ومنطقة ال</w:t>
            </w:r>
            <w:r w:rsidRPr="009950A5">
              <w:rPr>
                <w:rFonts w:cs="Simplified Arabic" w:hint="cs"/>
                <w:rtl/>
              </w:rPr>
              <w:t>جبه</w:t>
            </w:r>
            <w:r w:rsidRPr="009950A5">
              <w:rPr>
                <w:rFonts w:cs="Simplified Arabic"/>
                <w:rtl/>
              </w:rPr>
              <w:t>ة شبه القطبية المتعرجة</w:t>
            </w:r>
            <w:r w:rsidRPr="009950A5">
              <w:rPr>
                <w:rFonts w:cs="Simplified Arabic" w:hint="cs"/>
                <w:rtl/>
              </w:rPr>
              <w:t>،</w:t>
            </w:r>
            <w:r w:rsidRPr="009950A5">
              <w:rPr>
                <w:rFonts w:cs="Simplified Arabic"/>
                <w:rtl/>
              </w:rPr>
              <w:t xml:space="preserve"> والمجتمعات القاعية </w:t>
            </w:r>
            <w:r w:rsidRPr="009950A5">
              <w:rPr>
                <w:rFonts w:cs="Simplified Arabic" w:hint="cs"/>
                <w:rtl/>
              </w:rPr>
              <w:t>لمنطقة مرتفع وسط</w:t>
            </w:r>
            <w:r w:rsidRPr="009950A5">
              <w:rPr>
                <w:rFonts w:cs="Simplified Arabic"/>
                <w:rtl/>
              </w:rPr>
              <w:t xml:space="preserve"> المحيط الأطلسي، بما في ذلك</w:t>
            </w:r>
            <w:r w:rsidRPr="009950A5">
              <w:rPr>
                <w:rFonts w:cs="Simplified Arabic" w:hint="cs"/>
                <w:rtl/>
                <w:lang w:bidi="ar-EG"/>
              </w:rPr>
              <w:t xml:space="preserve"> فرادى</w:t>
            </w:r>
            <w:r w:rsidRPr="009950A5">
              <w:rPr>
                <w:rFonts w:cs="Simplified Arabic"/>
                <w:rtl/>
              </w:rPr>
              <w:t xml:space="preserve"> الجبال البحرية</w:t>
            </w:r>
            <w:r w:rsidRPr="009950A5">
              <w:rPr>
                <w:rFonts w:cs="Simplified Arabic" w:hint="cs"/>
                <w:rtl/>
              </w:rPr>
              <w:t>.</w:t>
            </w:r>
          </w:p>
          <w:p w:rsidR="009950A5" w:rsidRPr="009950A5" w:rsidRDefault="009950A5" w:rsidP="005B4656">
            <w:pPr>
              <w:numPr>
                <w:ilvl w:val="0"/>
                <w:numId w:val="23"/>
              </w:numPr>
              <w:suppressLineNumbers/>
              <w:suppressAutoHyphens/>
              <w:kinsoku w:val="0"/>
              <w:overflowPunct w:val="0"/>
              <w:autoSpaceDE w:val="0"/>
              <w:autoSpaceDN w:val="0"/>
              <w:bidi/>
              <w:jc w:val="both"/>
              <w:rPr>
                <w:rFonts w:cs="Simplified Arabic"/>
                <w:snapToGrid w:val="0"/>
                <w:kern w:val="22"/>
              </w:rPr>
            </w:pPr>
            <w:r w:rsidRPr="009950A5">
              <w:rPr>
                <w:rFonts w:cs="Simplified Arabic"/>
                <w:rtl/>
              </w:rPr>
              <w:t>ت</w:t>
            </w:r>
            <w:r w:rsidRPr="009950A5">
              <w:rPr>
                <w:rFonts w:cs="Simplified Arabic" w:hint="cs"/>
                <w:rtl/>
              </w:rPr>
              <w:t>ُعد</w:t>
            </w:r>
            <w:r w:rsidRPr="009950A5">
              <w:rPr>
                <w:rFonts w:cs="Simplified Arabic"/>
                <w:rtl/>
              </w:rPr>
              <w:t xml:space="preserve"> مناطق </w:t>
            </w:r>
            <w:r w:rsidRPr="009950A5">
              <w:rPr>
                <w:rFonts w:cs="Simplified Arabic" w:hint="cs"/>
                <w:rtl/>
              </w:rPr>
              <w:t>الصدوع</w:t>
            </w:r>
            <w:r w:rsidRPr="009950A5">
              <w:rPr>
                <w:rFonts w:cs="Simplified Arabic"/>
                <w:rtl/>
              </w:rPr>
              <w:t xml:space="preserve"> من ال</w:t>
            </w:r>
            <w:r w:rsidRPr="009950A5">
              <w:rPr>
                <w:rFonts w:cs="Simplified Arabic" w:hint="cs"/>
                <w:rtl/>
              </w:rPr>
              <w:t>معالم</w:t>
            </w:r>
            <w:r w:rsidRPr="009950A5">
              <w:rPr>
                <w:rFonts w:cs="Simplified Arabic"/>
                <w:rtl/>
              </w:rPr>
              <w:t xml:space="preserve"> الط</w:t>
            </w:r>
            <w:r w:rsidRPr="009950A5">
              <w:rPr>
                <w:rFonts w:cs="Simplified Arabic" w:hint="cs"/>
                <w:rtl/>
              </w:rPr>
              <w:t>و</w:t>
            </w:r>
            <w:r w:rsidRPr="009950A5">
              <w:rPr>
                <w:rFonts w:cs="Simplified Arabic"/>
                <w:rtl/>
              </w:rPr>
              <w:t>بوغرافية الشائعة للمحيط والتي تنشأ من خلال</w:t>
            </w:r>
            <w:r w:rsidRPr="009950A5">
              <w:rPr>
                <w:rFonts w:cs="Simplified Arabic" w:hint="cs"/>
                <w:rtl/>
              </w:rPr>
              <w:t xml:space="preserve"> الحركة </w:t>
            </w:r>
            <w:r w:rsidRPr="009950A5">
              <w:rPr>
                <w:rFonts w:cs="Simplified Arabic"/>
                <w:rtl/>
              </w:rPr>
              <w:t xml:space="preserve">التكتونية </w:t>
            </w:r>
            <w:r w:rsidRPr="009950A5">
              <w:rPr>
                <w:rFonts w:cs="Simplified Arabic" w:hint="cs"/>
                <w:rtl/>
              </w:rPr>
              <w:t>ل</w:t>
            </w:r>
            <w:r w:rsidRPr="009950A5">
              <w:rPr>
                <w:rFonts w:cs="Simplified Arabic"/>
                <w:rtl/>
              </w:rPr>
              <w:t xml:space="preserve">لصفائح. </w:t>
            </w:r>
            <w:r w:rsidRPr="009950A5">
              <w:rPr>
                <w:rFonts w:cs="Simplified Arabic" w:hint="cs"/>
                <w:rtl/>
              </w:rPr>
              <w:t>و</w:t>
            </w:r>
            <w:r w:rsidRPr="009950A5">
              <w:rPr>
                <w:rFonts w:cs="Simplified Arabic"/>
                <w:rtl/>
              </w:rPr>
              <w:t>ت</w:t>
            </w:r>
            <w:r w:rsidRPr="009950A5">
              <w:rPr>
                <w:rFonts w:cs="Simplified Arabic" w:hint="cs"/>
                <w:rtl/>
              </w:rPr>
              <w:t>ُعتبر</w:t>
            </w:r>
            <w:r w:rsidRPr="009950A5">
              <w:rPr>
                <w:rFonts w:cs="Simplified Arabic"/>
                <w:rtl/>
              </w:rPr>
              <w:t xml:space="preserve"> منطقة صدع تشارلي</w:t>
            </w:r>
            <w:r w:rsidRPr="009950A5">
              <w:rPr>
                <w:rFonts w:cs="Simplified Arabic" w:hint="cs"/>
                <w:rtl/>
              </w:rPr>
              <w:t>-</w:t>
            </w:r>
            <w:r w:rsidRPr="009950A5">
              <w:rPr>
                <w:rFonts w:cs="Simplified Arabic"/>
                <w:rtl/>
              </w:rPr>
              <w:t xml:space="preserve">غيبس </w:t>
            </w:r>
            <w:r w:rsidRPr="009950A5">
              <w:rPr>
                <w:rFonts w:cs="Simplified Arabic" w:hint="cs"/>
                <w:rtl/>
              </w:rPr>
              <w:t>صدعا</w:t>
            </w:r>
            <w:r w:rsidRPr="009950A5">
              <w:rPr>
                <w:rFonts w:cs="Simplified Arabic"/>
                <w:rtl/>
              </w:rPr>
              <w:t xml:space="preserve"> تحويل</w:t>
            </w:r>
            <w:r w:rsidRPr="009950A5">
              <w:rPr>
                <w:rFonts w:cs="Simplified Arabic" w:hint="cs"/>
                <w:rtl/>
              </w:rPr>
              <w:t>يا</w:t>
            </w:r>
            <w:r w:rsidRPr="009950A5">
              <w:rPr>
                <w:rFonts w:cs="Simplified Arabic"/>
                <w:rtl/>
              </w:rPr>
              <w:t xml:space="preserve"> مزدوج</w:t>
            </w:r>
            <w:r w:rsidRPr="009950A5">
              <w:rPr>
                <w:rFonts w:cs="Simplified Arabic" w:hint="cs"/>
                <w:rtl/>
                <w:lang w:bidi="ar-EG"/>
              </w:rPr>
              <w:t xml:space="preserve">ا </w:t>
            </w:r>
            <w:r w:rsidRPr="009950A5">
              <w:rPr>
                <w:rFonts w:cs="Simplified Arabic" w:hint="cs"/>
                <w:rtl/>
              </w:rPr>
              <w:t>وموجودا</w:t>
            </w:r>
            <w:r w:rsidRPr="009950A5">
              <w:rPr>
                <w:rFonts w:cs="Simplified Arabic" w:hint="cs"/>
                <w:rtl/>
                <w:lang w:bidi="ar-EG"/>
              </w:rPr>
              <w:t xml:space="preserve"> على ال</w:t>
            </w:r>
            <w:r w:rsidRPr="009950A5">
              <w:rPr>
                <w:rFonts w:cs="Simplified Arabic"/>
                <w:rtl/>
              </w:rPr>
              <w:t xml:space="preserve">جانب </w:t>
            </w:r>
            <w:r w:rsidRPr="009950A5">
              <w:rPr>
                <w:rFonts w:cs="Simplified Arabic" w:hint="cs"/>
                <w:rtl/>
              </w:rPr>
              <w:t>الأ</w:t>
            </w:r>
            <w:r w:rsidRPr="009950A5">
              <w:rPr>
                <w:rFonts w:cs="Simplified Arabic"/>
                <w:rtl/>
              </w:rPr>
              <w:t>يسر</w:t>
            </w:r>
            <w:r w:rsidRPr="009950A5">
              <w:rPr>
                <w:rFonts w:cs="Simplified Arabic" w:hint="cs"/>
                <w:rtl/>
              </w:rPr>
              <w:t xml:space="preserve"> و</w:t>
            </w:r>
            <w:r w:rsidRPr="009950A5">
              <w:rPr>
                <w:rFonts w:cs="Simplified Arabic"/>
                <w:rtl/>
              </w:rPr>
              <w:t xml:space="preserve">غير </w:t>
            </w:r>
            <w:r w:rsidRPr="009950A5">
              <w:rPr>
                <w:rFonts w:cs="Simplified Arabic" w:hint="cs"/>
                <w:rtl/>
              </w:rPr>
              <w:t>مألوف</w:t>
            </w:r>
            <w:r w:rsidRPr="009950A5">
              <w:rPr>
                <w:rFonts w:cs="Simplified Arabic"/>
                <w:rtl/>
              </w:rPr>
              <w:t xml:space="preserve"> في شمال المحيط الأطلسي، </w:t>
            </w:r>
            <w:r w:rsidRPr="009950A5">
              <w:rPr>
                <w:rFonts w:cs="Simplified Arabic" w:hint="cs"/>
                <w:rtl/>
              </w:rPr>
              <w:t>و</w:t>
            </w:r>
            <w:r w:rsidRPr="009950A5">
              <w:rPr>
                <w:rFonts w:cs="Simplified Arabic"/>
                <w:rtl/>
              </w:rPr>
              <w:t xml:space="preserve">يقابله </w:t>
            </w:r>
            <w:r w:rsidRPr="009950A5">
              <w:rPr>
                <w:rFonts w:cs="Simplified Arabic"/>
                <w:rtl/>
              </w:rPr>
              <w:lastRenderedPageBreak/>
              <w:t xml:space="preserve">الوادي المتصدع </w:t>
            </w:r>
            <w:r w:rsidRPr="009950A5">
              <w:rPr>
                <w:rFonts w:cs="Simplified Arabic" w:hint="cs"/>
                <w:rtl/>
              </w:rPr>
              <w:t>لمرتفع وسط</w:t>
            </w:r>
            <w:r w:rsidRPr="009950A5">
              <w:rPr>
                <w:rFonts w:cs="Simplified Arabic"/>
                <w:rtl/>
              </w:rPr>
              <w:t xml:space="preserve"> المحيط الأطلسي بمقدار 350 ك</w:t>
            </w:r>
            <w:r w:rsidRPr="009950A5">
              <w:rPr>
                <w:rFonts w:cs="Simplified Arabic" w:hint="cs"/>
                <w:rtl/>
              </w:rPr>
              <w:t>يلو</w:t>
            </w:r>
            <w:r w:rsidRPr="009950A5">
              <w:rPr>
                <w:rFonts w:cs="Simplified Arabic"/>
                <w:rtl/>
              </w:rPr>
              <w:t>م</w:t>
            </w:r>
            <w:r w:rsidRPr="009950A5">
              <w:rPr>
                <w:rFonts w:cs="Simplified Arabic" w:hint="cs"/>
                <w:rtl/>
              </w:rPr>
              <w:t>ترا</w:t>
            </w:r>
            <w:r w:rsidRPr="009950A5">
              <w:rPr>
                <w:rFonts w:cs="Simplified Arabic"/>
                <w:rtl/>
              </w:rPr>
              <w:t xml:space="preserve"> بالقرب من</w:t>
            </w:r>
            <w:r w:rsidRPr="009950A5">
              <w:rPr>
                <w:rFonts w:cs="Simplified Arabic" w:hint="cs"/>
                <w:rtl/>
              </w:rPr>
              <w:t xml:space="preserve"> 52</w:t>
            </w:r>
            <w:r w:rsidRPr="009950A5">
              <w:rPr>
                <w:rFonts w:cs="Simplified Arabic"/>
                <w:rtl/>
              </w:rPr>
              <w:t>°</w:t>
            </w:r>
            <w:r w:rsidRPr="009950A5">
              <w:rPr>
                <w:rFonts w:cs="Simplified Arabic" w:hint="cs"/>
                <w:rtl/>
              </w:rPr>
              <w:t>30</w:t>
            </w:r>
            <w:r w:rsidRPr="009950A5">
              <w:rPr>
                <w:rFonts w:cs="Simplified Arabic"/>
                <w:rtl/>
              </w:rPr>
              <w:t>'</w:t>
            </w:r>
            <w:r w:rsidRPr="009950A5">
              <w:rPr>
                <w:rFonts w:cs="Simplified Arabic" w:hint="cs"/>
                <w:rtl/>
              </w:rPr>
              <w:t xml:space="preserve"> شمالا. وت</w:t>
            </w:r>
            <w:r w:rsidRPr="009950A5">
              <w:rPr>
                <w:rFonts w:cs="Simplified Arabic"/>
                <w:rtl/>
              </w:rPr>
              <w:t>فتح</w:t>
            </w:r>
            <w:r w:rsidRPr="009950A5">
              <w:rPr>
                <w:rFonts w:cs="Simplified Arabic" w:hint="cs"/>
                <w:rtl/>
              </w:rPr>
              <w:t xml:space="preserve"> هذه ال</w:t>
            </w:r>
            <w:r w:rsidRPr="009950A5">
              <w:rPr>
                <w:rFonts w:cs="Simplified Arabic"/>
                <w:rtl/>
              </w:rPr>
              <w:t>منطقة أعمق اتصال بين شمال غرب</w:t>
            </w:r>
            <w:r w:rsidRPr="009950A5">
              <w:rPr>
                <w:rFonts w:cs="Simplified Arabic" w:hint="cs"/>
                <w:rtl/>
              </w:rPr>
              <w:t xml:space="preserve"> </w:t>
            </w:r>
            <w:r w:rsidRPr="009950A5">
              <w:rPr>
                <w:rFonts w:cs="Simplified Arabic"/>
                <w:rtl/>
              </w:rPr>
              <w:t>المحيط الأطلسي وشمال شرق المحيط الأطلسي (</w:t>
            </w:r>
            <w:r w:rsidRPr="009950A5">
              <w:rPr>
                <w:rFonts w:cs="Simplified Arabic" w:hint="cs"/>
                <w:rtl/>
              </w:rPr>
              <w:t>ب</w:t>
            </w:r>
            <w:r w:rsidRPr="009950A5">
              <w:rPr>
                <w:rFonts w:cs="Simplified Arabic"/>
                <w:rtl/>
              </w:rPr>
              <w:t>عمق</w:t>
            </w:r>
            <w:r w:rsidRPr="009950A5">
              <w:rPr>
                <w:rFonts w:cs="Simplified Arabic" w:hint="cs"/>
                <w:rtl/>
              </w:rPr>
              <w:t xml:space="preserve"> </w:t>
            </w:r>
            <w:r w:rsidRPr="009950A5">
              <w:rPr>
                <w:rFonts w:cs="Simplified Arabic"/>
                <w:rtl/>
              </w:rPr>
              <w:t>أقص</w:t>
            </w:r>
            <w:r w:rsidRPr="009950A5">
              <w:rPr>
                <w:rFonts w:cs="Simplified Arabic" w:hint="cs"/>
                <w:rtl/>
              </w:rPr>
              <w:t>اه</w:t>
            </w:r>
            <w:r w:rsidRPr="009950A5">
              <w:rPr>
                <w:rFonts w:cs="Simplified Arabic"/>
                <w:rtl/>
              </w:rPr>
              <w:t xml:space="preserve"> حوالي 4500 م</w:t>
            </w:r>
            <w:r w:rsidRPr="009950A5">
              <w:rPr>
                <w:rFonts w:cs="Simplified Arabic" w:hint="cs"/>
                <w:rtl/>
              </w:rPr>
              <w:t>تر</w:t>
            </w:r>
            <w:r w:rsidRPr="009950A5">
              <w:rPr>
                <w:rFonts w:cs="Simplified Arabic"/>
                <w:rtl/>
              </w:rPr>
              <w:t>) ويبلغ طوله حوالي 2000 ك</w:t>
            </w:r>
            <w:r w:rsidRPr="009950A5">
              <w:rPr>
                <w:rFonts w:cs="Simplified Arabic" w:hint="cs"/>
                <w:rtl/>
              </w:rPr>
              <w:t>يلو</w:t>
            </w:r>
            <w:r w:rsidRPr="009950A5">
              <w:rPr>
                <w:rFonts w:cs="Simplified Arabic"/>
                <w:rtl/>
              </w:rPr>
              <w:t>م</w:t>
            </w:r>
            <w:r w:rsidRPr="009950A5">
              <w:rPr>
                <w:rFonts w:cs="Simplified Arabic" w:hint="cs"/>
                <w:rtl/>
              </w:rPr>
              <w:t>تر</w:t>
            </w:r>
            <w:r w:rsidRPr="009950A5">
              <w:rPr>
                <w:rFonts w:cs="Simplified Arabic"/>
                <w:rtl/>
              </w:rPr>
              <w:t xml:space="preserve">، ويمتد من حوالي 25° درجة إلى 45° درجة </w:t>
            </w:r>
            <w:r w:rsidRPr="009950A5">
              <w:rPr>
                <w:rFonts w:cs="Simplified Arabic" w:hint="cs"/>
                <w:rtl/>
              </w:rPr>
              <w:t>غربا</w:t>
            </w:r>
            <w:r w:rsidRPr="009950A5">
              <w:rPr>
                <w:rFonts w:cs="Simplified Arabic"/>
                <w:rtl/>
              </w:rPr>
              <w:t xml:space="preserve">. </w:t>
            </w:r>
            <w:r w:rsidRPr="009950A5">
              <w:rPr>
                <w:rFonts w:cs="Simplified Arabic" w:hint="cs"/>
                <w:rtl/>
              </w:rPr>
              <w:t>وتُ</w:t>
            </w:r>
            <w:r w:rsidRPr="009950A5">
              <w:rPr>
                <w:rFonts w:cs="Simplified Arabic"/>
                <w:rtl/>
              </w:rPr>
              <w:t>ع</w:t>
            </w:r>
            <w:r w:rsidRPr="009950A5">
              <w:rPr>
                <w:rFonts w:cs="Simplified Arabic" w:hint="cs"/>
                <w:rtl/>
              </w:rPr>
              <w:t>تبر</w:t>
            </w:r>
            <w:r w:rsidRPr="009950A5">
              <w:rPr>
                <w:rFonts w:cs="Simplified Arabic"/>
                <w:rtl/>
              </w:rPr>
              <w:t xml:space="preserve"> </w:t>
            </w:r>
            <w:r w:rsidRPr="009950A5">
              <w:rPr>
                <w:rFonts w:cs="Simplified Arabic" w:hint="cs"/>
                <w:rtl/>
              </w:rPr>
              <w:t>هذه ال</w:t>
            </w:r>
            <w:r w:rsidRPr="009950A5">
              <w:rPr>
                <w:rFonts w:cs="Simplified Arabic"/>
                <w:rtl/>
              </w:rPr>
              <w:t xml:space="preserve">منطقة الانقطاع الأبرز </w:t>
            </w:r>
            <w:r w:rsidRPr="009950A5">
              <w:rPr>
                <w:rFonts w:cs="Simplified Arabic" w:hint="cs"/>
                <w:rtl/>
              </w:rPr>
              <w:t>في مرتفعات وسط</w:t>
            </w:r>
            <w:r w:rsidRPr="009950A5">
              <w:rPr>
                <w:rFonts w:cs="Simplified Arabic"/>
                <w:rtl/>
              </w:rPr>
              <w:t xml:space="preserve"> المحيط الأطلسي بين جزر الأزور وأيسلندا</w:t>
            </w:r>
            <w:r w:rsidRPr="009950A5">
              <w:rPr>
                <w:rFonts w:cs="Simplified Arabic" w:hint="cs"/>
                <w:rtl/>
              </w:rPr>
              <w:t>،</w:t>
            </w:r>
            <w:r w:rsidRPr="009950A5">
              <w:rPr>
                <w:rFonts w:cs="Simplified Arabic"/>
                <w:rtl/>
              </w:rPr>
              <w:t xml:space="preserve"> و</w:t>
            </w:r>
            <w:r w:rsidRPr="009950A5">
              <w:rPr>
                <w:rFonts w:cs="Simplified Arabic" w:hint="cs"/>
                <w:rtl/>
              </w:rPr>
              <w:t xml:space="preserve">تُعد </w:t>
            </w:r>
            <w:r w:rsidRPr="009950A5">
              <w:rPr>
                <w:rFonts w:cs="Simplified Arabic"/>
                <w:rtl/>
              </w:rPr>
              <w:t>منطقة ال</w:t>
            </w:r>
            <w:r w:rsidRPr="009950A5">
              <w:rPr>
                <w:rFonts w:cs="Simplified Arabic" w:hint="cs"/>
                <w:rtl/>
              </w:rPr>
              <w:t>صدع</w:t>
            </w:r>
            <w:r w:rsidRPr="009950A5">
              <w:rPr>
                <w:rFonts w:cs="Simplified Arabic"/>
                <w:rtl/>
              </w:rPr>
              <w:t xml:space="preserve"> الوحيدة بين أوروبا وأمريكا الشمالية التي </w:t>
            </w:r>
            <w:r w:rsidRPr="009950A5">
              <w:rPr>
                <w:rFonts w:cs="Simplified Arabic" w:hint="cs"/>
                <w:rtl/>
              </w:rPr>
              <w:t>يبلغ الصدع فيها</w:t>
            </w:r>
            <w:r w:rsidRPr="009950A5">
              <w:rPr>
                <w:rFonts w:cs="Simplified Arabic"/>
                <w:rtl/>
              </w:rPr>
              <w:t xml:space="preserve"> هذا الحجم</w:t>
            </w:r>
            <w:r w:rsidRPr="009950A5">
              <w:rPr>
                <w:rFonts w:cs="Simplified Arabic" w:hint="cs"/>
                <w:rtl/>
              </w:rPr>
              <w:t>. وي</w:t>
            </w:r>
            <w:r w:rsidRPr="009950A5">
              <w:rPr>
                <w:rFonts w:cs="Simplified Arabic"/>
                <w:rtl/>
              </w:rPr>
              <w:t>رتبط جبل</w:t>
            </w:r>
            <w:r w:rsidRPr="009950A5">
              <w:rPr>
                <w:rFonts w:cs="Simplified Arabic" w:hint="cs"/>
                <w:rtl/>
              </w:rPr>
              <w:t>ان</w:t>
            </w:r>
            <w:r w:rsidRPr="009950A5">
              <w:rPr>
                <w:rFonts w:cs="Simplified Arabic"/>
                <w:rtl/>
              </w:rPr>
              <w:t xml:space="preserve"> بحري</w:t>
            </w:r>
            <w:r w:rsidRPr="009950A5">
              <w:rPr>
                <w:rFonts w:cs="Simplified Arabic" w:hint="cs"/>
                <w:rtl/>
              </w:rPr>
              <w:t>ان بهذه الصدوع</w:t>
            </w:r>
            <w:r w:rsidRPr="009950A5">
              <w:rPr>
                <w:rFonts w:cs="Simplified Arabic"/>
                <w:rtl/>
              </w:rPr>
              <w:t xml:space="preserve"> التحويل</w:t>
            </w:r>
            <w:r w:rsidRPr="009950A5">
              <w:rPr>
                <w:rFonts w:cs="Simplified Arabic" w:hint="cs"/>
                <w:rtl/>
              </w:rPr>
              <w:t>ية هما</w:t>
            </w:r>
            <w:r w:rsidRPr="009950A5">
              <w:rPr>
                <w:rFonts w:cs="Simplified Arabic"/>
                <w:rtl/>
              </w:rPr>
              <w:t>:</w:t>
            </w:r>
            <w:r w:rsidRPr="009950A5">
              <w:rPr>
                <w:rFonts w:cs="Simplified Arabic" w:hint="cs"/>
                <w:rtl/>
              </w:rPr>
              <w:t xml:space="preserve"> مينيا</w:t>
            </w:r>
            <w:r w:rsidRPr="009950A5">
              <w:rPr>
                <w:rFonts w:cs="Simplified Arabic"/>
                <w:rtl/>
              </w:rPr>
              <w:t xml:space="preserve"> و</w:t>
            </w:r>
            <w:r w:rsidRPr="009950A5">
              <w:rPr>
                <w:rFonts w:cs="Simplified Arabic" w:hint="cs"/>
                <w:rtl/>
              </w:rPr>
              <w:t>هيكات. وتُ</w:t>
            </w:r>
            <w:r w:rsidRPr="009950A5">
              <w:rPr>
                <w:rFonts w:cs="Simplified Arabic"/>
                <w:rtl/>
              </w:rPr>
              <w:t>ع</w:t>
            </w:r>
            <w:r w:rsidRPr="009950A5">
              <w:rPr>
                <w:rFonts w:cs="Simplified Arabic" w:hint="cs"/>
                <w:rtl/>
              </w:rPr>
              <w:t>تبر</w:t>
            </w:r>
            <w:r w:rsidRPr="009950A5">
              <w:rPr>
                <w:rFonts w:cs="Simplified Arabic"/>
                <w:rtl/>
              </w:rPr>
              <w:t xml:space="preserve"> المنطقة </w:t>
            </w:r>
            <w:r w:rsidRPr="009950A5">
              <w:rPr>
                <w:rFonts w:cs="Simplified Arabic" w:hint="cs"/>
                <w:rtl/>
              </w:rPr>
              <w:t>من المعالم</w:t>
            </w:r>
            <w:r w:rsidRPr="009950A5">
              <w:rPr>
                <w:rFonts w:cs="Simplified Arabic"/>
                <w:rtl/>
              </w:rPr>
              <w:t xml:space="preserve"> الجيومورفولوجية </w:t>
            </w:r>
            <w:r w:rsidRPr="009950A5">
              <w:rPr>
                <w:rFonts w:cs="Simplified Arabic" w:hint="cs"/>
                <w:rtl/>
              </w:rPr>
              <w:t>ال</w:t>
            </w:r>
            <w:r w:rsidRPr="009950A5">
              <w:rPr>
                <w:rFonts w:cs="Simplified Arabic"/>
                <w:rtl/>
              </w:rPr>
              <w:t>فريدة في شمال المحيط الأطلسي</w:t>
            </w:r>
            <w:r w:rsidRPr="009950A5">
              <w:rPr>
                <w:rFonts w:cs="Simplified Arabic" w:hint="cs"/>
                <w:rtl/>
              </w:rPr>
              <w:t>،</w:t>
            </w:r>
            <w:r w:rsidRPr="009950A5">
              <w:rPr>
                <w:rFonts w:cs="Simplified Arabic"/>
                <w:rtl/>
              </w:rPr>
              <w:t xml:space="preserve"> </w:t>
            </w:r>
            <w:r w:rsidRPr="009950A5">
              <w:rPr>
                <w:rFonts w:cs="Simplified Arabic" w:hint="cs"/>
                <w:rtl/>
              </w:rPr>
              <w:t>كما</w:t>
            </w:r>
            <w:r w:rsidRPr="009950A5">
              <w:rPr>
                <w:rFonts w:cs="Simplified Arabic"/>
                <w:rtl/>
              </w:rPr>
              <w:t xml:space="preserve"> </w:t>
            </w:r>
            <w:r w:rsidRPr="009950A5">
              <w:rPr>
                <w:rFonts w:cs="Simplified Arabic" w:hint="cs"/>
                <w:rtl/>
              </w:rPr>
              <w:t>أ</w:t>
            </w:r>
            <w:r w:rsidRPr="009950A5">
              <w:rPr>
                <w:rFonts w:cs="Simplified Arabic"/>
                <w:rtl/>
              </w:rPr>
              <w:t>نه</w:t>
            </w:r>
            <w:r w:rsidRPr="009950A5">
              <w:rPr>
                <w:rFonts w:cs="Simplified Arabic" w:hint="cs"/>
                <w:rtl/>
              </w:rPr>
              <w:t>ا</w:t>
            </w:r>
            <w:r w:rsidRPr="009950A5">
              <w:rPr>
                <w:rFonts w:cs="Simplified Arabic"/>
                <w:rtl/>
              </w:rPr>
              <w:t xml:space="preserve"> </w:t>
            </w:r>
            <w:r w:rsidRPr="009950A5">
              <w:rPr>
                <w:rFonts w:cs="Simplified Arabic" w:hint="cs"/>
                <w:rtl/>
              </w:rPr>
              <w:t>تعكس</w:t>
            </w:r>
            <w:r w:rsidRPr="009950A5">
              <w:rPr>
                <w:rFonts w:cs="Simplified Arabic"/>
                <w:rtl/>
              </w:rPr>
              <w:t xml:space="preserve"> التاريخ الجيولوجي للأرض، بما في ذلك العمليات الجيولوجية الهامة ال</w:t>
            </w:r>
            <w:r w:rsidRPr="009950A5">
              <w:rPr>
                <w:rFonts w:cs="Simplified Arabic" w:hint="cs"/>
                <w:rtl/>
              </w:rPr>
              <w:t>مستمر</w:t>
            </w:r>
            <w:r w:rsidRPr="009950A5">
              <w:rPr>
                <w:rFonts w:cs="Simplified Arabic"/>
                <w:rtl/>
              </w:rPr>
              <w:t xml:space="preserve">ة. </w:t>
            </w:r>
            <w:r w:rsidRPr="009950A5">
              <w:rPr>
                <w:rFonts w:cs="Simplified Arabic" w:hint="cs"/>
                <w:rtl/>
              </w:rPr>
              <w:t>و</w:t>
            </w:r>
            <w:r w:rsidRPr="009950A5">
              <w:rPr>
                <w:rFonts w:cs="Simplified Arabic"/>
                <w:rtl/>
              </w:rPr>
              <w:t xml:space="preserve">تمثل الجبهة شبه القطبية أيضا </w:t>
            </w:r>
            <w:r w:rsidRPr="009950A5">
              <w:rPr>
                <w:rFonts w:cs="Simplified Arabic" w:hint="cs"/>
                <w:rtl/>
              </w:rPr>
              <w:t>م</w:t>
            </w:r>
            <w:r w:rsidRPr="009950A5">
              <w:rPr>
                <w:rFonts w:cs="Simplified Arabic"/>
                <w:rtl/>
              </w:rPr>
              <w:t>نظ</w:t>
            </w:r>
            <w:r w:rsidRPr="009950A5">
              <w:rPr>
                <w:rFonts w:cs="Simplified Arabic" w:hint="cs"/>
                <w:rtl/>
              </w:rPr>
              <w:t>و</w:t>
            </w:r>
            <w:r w:rsidRPr="009950A5">
              <w:rPr>
                <w:rFonts w:cs="Simplified Arabic"/>
                <w:rtl/>
              </w:rPr>
              <w:t>م</w:t>
            </w:r>
            <w:r w:rsidRPr="009950A5">
              <w:rPr>
                <w:rFonts w:cs="Simplified Arabic" w:hint="cs"/>
                <w:rtl/>
              </w:rPr>
              <w:t>ة</w:t>
            </w:r>
            <w:r w:rsidRPr="009950A5">
              <w:rPr>
                <w:rFonts w:cs="Simplified Arabic"/>
                <w:rtl/>
              </w:rPr>
              <w:t xml:space="preserve"> </w:t>
            </w:r>
            <w:r w:rsidRPr="009950A5">
              <w:rPr>
                <w:rFonts w:cs="Simplified Arabic" w:hint="cs"/>
                <w:rtl/>
              </w:rPr>
              <w:t>جبهية</w:t>
            </w:r>
            <w:r w:rsidRPr="009950A5">
              <w:rPr>
                <w:rFonts w:cs="Simplified Arabic"/>
                <w:rtl/>
              </w:rPr>
              <w:t xml:space="preserve"> </w:t>
            </w:r>
            <w:r w:rsidRPr="009950A5">
              <w:rPr>
                <w:rFonts w:cs="Simplified Arabic" w:hint="cs"/>
                <w:rtl/>
              </w:rPr>
              <w:t xml:space="preserve">لبيئات </w:t>
            </w:r>
            <w:r w:rsidRPr="009950A5">
              <w:rPr>
                <w:rFonts w:cs="Simplified Arabic"/>
                <w:rtl/>
              </w:rPr>
              <w:t>ال</w:t>
            </w:r>
            <w:r w:rsidRPr="009950A5">
              <w:rPr>
                <w:rFonts w:cs="Simplified Arabic" w:hint="cs"/>
                <w:rtl/>
              </w:rPr>
              <w:t>مياه السطحية. وت</w:t>
            </w:r>
            <w:r w:rsidRPr="009950A5">
              <w:rPr>
                <w:rFonts w:cs="Simplified Arabic"/>
                <w:rtl/>
              </w:rPr>
              <w:t xml:space="preserve">وصف المنطقة </w:t>
            </w:r>
            <w:r w:rsidRPr="009950A5">
              <w:rPr>
                <w:rFonts w:cs="Simplified Arabic" w:hint="cs"/>
                <w:rtl/>
              </w:rPr>
              <w:t>استنادا</w:t>
            </w:r>
            <w:r w:rsidRPr="009950A5">
              <w:rPr>
                <w:rFonts w:cs="Simplified Arabic"/>
                <w:rtl/>
              </w:rPr>
              <w:t xml:space="preserve"> </w:t>
            </w:r>
            <w:r w:rsidRPr="009950A5">
              <w:rPr>
                <w:rFonts w:cs="Simplified Arabic" w:hint="cs"/>
                <w:rtl/>
              </w:rPr>
              <w:t>إ</w:t>
            </w:r>
            <w:r w:rsidRPr="009950A5">
              <w:rPr>
                <w:rFonts w:cs="Simplified Arabic"/>
                <w:rtl/>
              </w:rPr>
              <w:t xml:space="preserve">لى أهميتها </w:t>
            </w:r>
            <w:r w:rsidRPr="009950A5">
              <w:rPr>
                <w:rFonts w:cs="Simplified Arabic" w:hint="cs"/>
                <w:rtl/>
              </w:rPr>
              <w:t>ك</w:t>
            </w:r>
            <w:r w:rsidRPr="009950A5">
              <w:rPr>
                <w:rFonts w:cs="Simplified Arabic"/>
                <w:rtl/>
              </w:rPr>
              <w:t>جزء من</w:t>
            </w:r>
            <w:r w:rsidRPr="009950A5">
              <w:rPr>
                <w:rFonts w:cs="Simplified Arabic" w:hint="cs"/>
                <w:rtl/>
              </w:rPr>
              <w:t xml:space="preserve"> النطاق الشمالي</w:t>
            </w:r>
            <w:r w:rsidRPr="009950A5">
              <w:rPr>
                <w:rFonts w:cs="Simplified Arabic"/>
                <w:rtl/>
              </w:rPr>
              <w:t xml:space="preserve"> </w:t>
            </w:r>
            <w:r w:rsidRPr="009950A5">
              <w:rPr>
                <w:rFonts w:cs="Simplified Arabic" w:hint="cs"/>
                <w:rtl/>
              </w:rPr>
              <w:t>لمرتفع وسط</w:t>
            </w:r>
            <w:r w:rsidRPr="009950A5">
              <w:rPr>
                <w:rFonts w:cs="Simplified Arabic"/>
                <w:rtl/>
              </w:rPr>
              <w:t xml:space="preserve"> المحيط الأطلسي و</w:t>
            </w:r>
            <w:r w:rsidRPr="009950A5">
              <w:rPr>
                <w:rFonts w:cs="Simplified Arabic" w:hint="cs"/>
                <w:rtl/>
              </w:rPr>
              <w:t>تشكل</w:t>
            </w:r>
            <w:r w:rsidRPr="009950A5">
              <w:rPr>
                <w:rFonts w:cs="Simplified Arabic"/>
                <w:rtl/>
              </w:rPr>
              <w:t xml:space="preserve"> جزء</w:t>
            </w:r>
            <w:r w:rsidRPr="009950A5">
              <w:rPr>
                <w:rFonts w:cs="Simplified Arabic" w:hint="cs"/>
                <w:rtl/>
              </w:rPr>
              <w:t>ا</w:t>
            </w:r>
            <w:r w:rsidRPr="009950A5">
              <w:rPr>
                <w:rFonts w:cs="Simplified Arabic"/>
                <w:rtl/>
              </w:rPr>
              <w:t xml:space="preserve"> تمثيلي</w:t>
            </w:r>
            <w:r w:rsidRPr="009950A5">
              <w:rPr>
                <w:rFonts w:cs="Simplified Arabic" w:hint="cs"/>
                <w:rtl/>
              </w:rPr>
              <w:t>ا</w:t>
            </w:r>
            <w:r w:rsidRPr="009950A5">
              <w:rPr>
                <w:rFonts w:cs="Simplified Arabic"/>
                <w:rtl/>
              </w:rPr>
              <w:t xml:space="preserve"> </w:t>
            </w:r>
            <w:r w:rsidRPr="009950A5">
              <w:rPr>
                <w:rFonts w:cs="Simplified Arabic" w:hint="cs"/>
                <w:rtl/>
                <w:lang w:bidi="ar-EG"/>
              </w:rPr>
              <w:t>بيو</w:t>
            </w:r>
            <w:r w:rsidRPr="009950A5">
              <w:rPr>
                <w:rFonts w:cs="Simplified Arabic"/>
                <w:rtl/>
              </w:rPr>
              <w:t>جغرافي</w:t>
            </w:r>
            <w:r w:rsidRPr="009950A5">
              <w:rPr>
                <w:rFonts w:cs="Simplified Arabic" w:hint="cs"/>
                <w:rtl/>
              </w:rPr>
              <w:t xml:space="preserve">ا </w:t>
            </w:r>
            <w:r w:rsidRPr="009950A5">
              <w:rPr>
                <w:rFonts w:cs="Simplified Arabic"/>
                <w:rtl/>
              </w:rPr>
              <w:t xml:space="preserve">من </w:t>
            </w:r>
            <w:r w:rsidRPr="009950A5">
              <w:rPr>
                <w:rFonts w:cs="Simplified Arabic" w:hint="cs"/>
                <w:rtl/>
              </w:rPr>
              <w:t>النطاق الشمالي</w:t>
            </w:r>
            <w:r w:rsidRPr="009950A5">
              <w:rPr>
                <w:rFonts w:cs="Simplified Arabic"/>
                <w:rtl/>
              </w:rPr>
              <w:t xml:space="preserve"> </w:t>
            </w:r>
            <w:r w:rsidRPr="009950A5">
              <w:rPr>
                <w:rFonts w:cs="Simplified Arabic" w:hint="cs"/>
                <w:rtl/>
              </w:rPr>
              <w:t>لمرتفع</w:t>
            </w:r>
            <w:r w:rsidRPr="009950A5">
              <w:rPr>
                <w:rFonts w:cs="Simplified Arabic"/>
                <w:rtl/>
              </w:rPr>
              <w:t xml:space="preserve"> وسط المحيط الأطلسي. </w:t>
            </w:r>
            <w:r w:rsidRPr="009950A5">
              <w:rPr>
                <w:rFonts w:cs="Simplified Arabic" w:hint="cs"/>
                <w:rtl/>
              </w:rPr>
              <w:t>وثمة</w:t>
            </w:r>
            <w:r w:rsidRPr="009950A5">
              <w:rPr>
                <w:rFonts w:cs="Simplified Arabic"/>
                <w:rtl/>
              </w:rPr>
              <w:t xml:space="preserve"> أدلة على</w:t>
            </w:r>
            <w:r w:rsidRPr="009950A5">
              <w:rPr>
                <w:rFonts w:cs="Simplified Arabic" w:hint="cs"/>
                <w:rtl/>
              </w:rPr>
              <w:t xml:space="preserve"> وجود</w:t>
            </w:r>
            <w:r w:rsidRPr="009950A5">
              <w:rPr>
                <w:rFonts w:cs="Simplified Arabic"/>
                <w:rtl/>
              </w:rPr>
              <w:t xml:space="preserve"> تجمعات الإسفنج في أعماق البحار و</w:t>
            </w:r>
            <w:r w:rsidRPr="009950A5">
              <w:rPr>
                <w:rFonts w:cs="Simplified Arabic" w:hint="cs"/>
                <w:rtl/>
              </w:rPr>
              <w:t>مرجانيات</w:t>
            </w:r>
            <w:r w:rsidRPr="009950A5">
              <w:rPr>
                <w:rFonts w:cs="Simplified Arabic"/>
                <w:rtl/>
              </w:rPr>
              <w:t xml:space="preserve"> المياه الباردة في هذه المنطقة. </w:t>
            </w:r>
            <w:r w:rsidRPr="009950A5">
              <w:rPr>
                <w:rFonts w:cs="Simplified Arabic" w:hint="cs"/>
                <w:rtl/>
                <w:lang w:bidi="ar-EG"/>
              </w:rPr>
              <w:t>و</w:t>
            </w:r>
            <w:r w:rsidRPr="009950A5">
              <w:rPr>
                <w:rFonts w:cs="Simplified Arabic"/>
                <w:rtl/>
              </w:rPr>
              <w:t>بالإضافة إلى ذلك، ي</w:t>
            </w:r>
            <w:r w:rsidRPr="009950A5">
              <w:rPr>
                <w:rFonts w:cs="Simplified Arabic" w:hint="cs"/>
                <w:rtl/>
              </w:rPr>
              <w:t>ُ</w:t>
            </w:r>
            <w:r w:rsidRPr="009950A5">
              <w:rPr>
                <w:rFonts w:cs="Simplified Arabic"/>
                <w:rtl/>
              </w:rPr>
              <w:t xml:space="preserve">عد </w:t>
            </w:r>
            <w:r w:rsidRPr="009950A5">
              <w:rPr>
                <w:rFonts w:cs="Simplified Arabic" w:hint="cs"/>
                <w:rtl/>
              </w:rPr>
              <w:t>مرتفع</w:t>
            </w:r>
            <w:r w:rsidRPr="009950A5">
              <w:rPr>
                <w:rFonts w:cs="Simplified Arabic"/>
                <w:rtl/>
              </w:rPr>
              <w:t xml:space="preserve"> وسط المحيط الأطلسي الرك</w:t>
            </w:r>
            <w:r w:rsidRPr="009950A5">
              <w:rPr>
                <w:rFonts w:cs="Simplified Arabic" w:hint="cs"/>
                <w:rtl/>
              </w:rPr>
              <w:t>ا</w:t>
            </w:r>
            <w:r w:rsidRPr="009950A5">
              <w:rPr>
                <w:rFonts w:cs="Simplified Arabic"/>
                <w:rtl/>
              </w:rPr>
              <w:t xml:space="preserve">زة الصلبة الوحيدة المتوفرة لنشر </w:t>
            </w:r>
            <w:r w:rsidRPr="009950A5">
              <w:rPr>
                <w:rFonts w:cs="Simplified Arabic" w:hint="cs"/>
                <w:rtl/>
              </w:rPr>
              <w:t>آكل</w:t>
            </w:r>
            <w:r w:rsidRPr="009950A5">
              <w:rPr>
                <w:rFonts w:cs="Simplified Arabic"/>
                <w:rtl/>
              </w:rPr>
              <w:t>ات الع</w:t>
            </w:r>
            <w:r w:rsidRPr="009950A5">
              <w:rPr>
                <w:rFonts w:cs="Simplified Arabic" w:hint="cs"/>
                <w:rtl/>
              </w:rPr>
              <w:t>وال</w:t>
            </w:r>
            <w:r w:rsidRPr="009950A5">
              <w:rPr>
                <w:rFonts w:cs="Simplified Arabic"/>
                <w:rtl/>
              </w:rPr>
              <w:t xml:space="preserve">ق القاعية </w:t>
            </w:r>
            <w:r w:rsidRPr="009950A5">
              <w:rPr>
                <w:rFonts w:cs="Simplified Arabic" w:hint="cs"/>
                <w:rtl/>
              </w:rPr>
              <w:t>عند</w:t>
            </w:r>
            <w:r w:rsidRPr="009950A5">
              <w:rPr>
                <w:rFonts w:cs="Simplified Arabic"/>
                <w:rtl/>
              </w:rPr>
              <w:t xml:space="preserve"> ال</w:t>
            </w:r>
            <w:r w:rsidRPr="009950A5">
              <w:rPr>
                <w:rFonts w:cs="Simplified Arabic" w:hint="cs"/>
                <w:rtl/>
              </w:rPr>
              <w:t>أ</w:t>
            </w:r>
            <w:r w:rsidRPr="009950A5">
              <w:rPr>
                <w:rFonts w:cs="Simplified Arabic"/>
                <w:rtl/>
              </w:rPr>
              <w:t>جر</w:t>
            </w:r>
            <w:r w:rsidRPr="009950A5">
              <w:rPr>
                <w:rFonts w:cs="Simplified Arabic" w:hint="cs"/>
                <w:rtl/>
              </w:rPr>
              <w:t>ا</w:t>
            </w:r>
            <w:r w:rsidRPr="009950A5">
              <w:rPr>
                <w:rFonts w:cs="Simplified Arabic"/>
                <w:rtl/>
              </w:rPr>
              <w:t>ف القارية والجبال البحرية المنعزلة في المنطقة</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lastRenderedPageBreak/>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outlineLvl w:val="1"/>
              <w:rPr>
                <w:rFonts w:cs="Simplified Arabic"/>
                <w:b/>
                <w:bCs/>
                <w:snapToGrid w:val="0"/>
                <w:kern w:val="22"/>
                <w:rtl/>
                <w:lang w:bidi="ar-EG"/>
              </w:rPr>
            </w:pPr>
            <w:bookmarkStart w:id="26" w:name="_Toc32148984"/>
            <w:bookmarkStart w:id="27" w:name="_Toc32150596"/>
            <w:r w:rsidRPr="009950A5">
              <w:rPr>
                <w:rFonts w:cs="Simplified Arabic"/>
                <w:b/>
                <w:bCs/>
                <w:rtl/>
              </w:rPr>
              <w:lastRenderedPageBreak/>
              <w:t>16</w:t>
            </w:r>
            <w:r w:rsidRPr="009950A5">
              <w:rPr>
                <w:rFonts w:cs="Simplified Arabic" w:hint="cs"/>
                <w:b/>
                <w:bCs/>
                <w:rtl/>
              </w:rPr>
              <w:t xml:space="preserve">-  مرتفع </w:t>
            </w:r>
            <w:r w:rsidRPr="009950A5">
              <w:rPr>
                <w:rFonts w:cs="Simplified Arabic"/>
                <w:b/>
                <w:bCs/>
                <w:rtl/>
              </w:rPr>
              <w:t>ريكيان</w:t>
            </w:r>
            <w:r w:rsidRPr="009950A5">
              <w:rPr>
                <w:rFonts w:cs="Simplified Arabic" w:hint="cs"/>
                <w:b/>
                <w:bCs/>
                <w:rtl/>
                <w:lang w:bidi="ar-EG"/>
              </w:rPr>
              <w:t>ي</w:t>
            </w:r>
            <w:r w:rsidRPr="009950A5">
              <w:rPr>
                <w:rFonts w:cs="Simplified Arabic"/>
                <w:b/>
                <w:bCs/>
                <w:rtl/>
              </w:rPr>
              <w:t xml:space="preserve">س </w:t>
            </w:r>
            <w:r w:rsidRPr="009950A5">
              <w:rPr>
                <w:rFonts w:cs="Simplified Arabic" w:hint="cs"/>
                <w:b/>
                <w:bCs/>
                <w:rtl/>
              </w:rPr>
              <w:t>ال</w:t>
            </w:r>
            <w:r w:rsidRPr="009950A5">
              <w:rPr>
                <w:rFonts w:cs="Simplified Arabic"/>
                <w:b/>
                <w:bCs/>
                <w:rtl/>
              </w:rPr>
              <w:t>جنوب</w:t>
            </w:r>
            <w:r w:rsidRPr="009950A5">
              <w:rPr>
                <w:rFonts w:cs="Simplified Arabic" w:hint="cs"/>
                <w:b/>
                <w:bCs/>
                <w:rtl/>
              </w:rPr>
              <w:t>ي</w:t>
            </w:r>
            <w:bookmarkEnd w:id="26"/>
            <w:bookmarkEnd w:id="27"/>
          </w:p>
          <w:p w:rsidR="009950A5" w:rsidRPr="009950A5" w:rsidRDefault="009950A5" w:rsidP="005B4656">
            <w:pPr>
              <w:numPr>
                <w:ilvl w:val="0"/>
                <w:numId w:val="24"/>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rtl/>
              </w:rPr>
              <w:t>الموقع:</w:t>
            </w:r>
            <w:r w:rsidRPr="009950A5">
              <w:rPr>
                <w:rFonts w:cs="Simplified Arabic" w:hint="cs"/>
                <w:rtl/>
              </w:rPr>
              <w:t xml:space="preserve"> تتمثل</w:t>
            </w:r>
            <w:r w:rsidRPr="009950A5">
              <w:rPr>
                <w:rFonts w:cs="Simplified Arabic"/>
                <w:rtl/>
              </w:rPr>
              <w:t xml:space="preserve"> الحدود الشمالية ل</w:t>
            </w:r>
            <w:r w:rsidRPr="009950A5">
              <w:rPr>
                <w:rFonts w:cs="Simplified Arabic" w:hint="cs"/>
                <w:rtl/>
              </w:rPr>
              <w:t>هذه ا</w:t>
            </w:r>
            <w:r w:rsidRPr="009950A5">
              <w:rPr>
                <w:rFonts w:cs="Simplified Arabic"/>
                <w:rtl/>
              </w:rPr>
              <w:t xml:space="preserve">لمنطقة </w:t>
            </w:r>
            <w:r w:rsidRPr="009950A5">
              <w:rPr>
                <w:rFonts w:cs="Simplified Arabic" w:hint="cs"/>
                <w:rtl/>
              </w:rPr>
              <w:t>ف</w:t>
            </w:r>
            <w:r w:rsidRPr="009950A5">
              <w:rPr>
                <w:rFonts w:cs="Simplified Arabic"/>
                <w:rtl/>
              </w:rPr>
              <w:t xml:space="preserve">ي المنطقة الاقتصادية الخالصة </w:t>
            </w:r>
            <w:r w:rsidRPr="009950A5">
              <w:rPr>
                <w:rFonts w:cs="Simplified Arabic" w:hint="cs"/>
                <w:rtl/>
              </w:rPr>
              <w:t>ل</w:t>
            </w:r>
            <w:r w:rsidRPr="009950A5">
              <w:rPr>
                <w:rFonts w:cs="Simplified Arabic"/>
                <w:rtl/>
              </w:rPr>
              <w:t>أيسلندا</w:t>
            </w:r>
            <w:r w:rsidRPr="009950A5">
              <w:rPr>
                <w:rFonts w:cs="Simplified Arabic" w:hint="cs"/>
                <w:rtl/>
              </w:rPr>
              <w:t xml:space="preserve">. </w:t>
            </w:r>
            <w:r w:rsidRPr="009950A5">
              <w:rPr>
                <w:rFonts w:cs="Simplified Arabic" w:hint="cs"/>
                <w:rtl/>
                <w:lang w:bidi="ar-EG"/>
              </w:rPr>
              <w:t xml:space="preserve">وتقع </w:t>
            </w:r>
            <w:r w:rsidRPr="009950A5">
              <w:rPr>
                <w:rFonts w:cs="Simplified Arabic"/>
                <w:rtl/>
              </w:rPr>
              <w:t xml:space="preserve">الحدود الجنوبية لهذه المنطقة </w:t>
            </w:r>
            <w:r w:rsidRPr="009950A5">
              <w:rPr>
                <w:rFonts w:cs="Simplified Arabic" w:hint="cs"/>
                <w:rtl/>
              </w:rPr>
              <w:t>عند</w:t>
            </w:r>
            <w:r w:rsidRPr="009950A5">
              <w:rPr>
                <w:rFonts w:cs="Simplified Arabic"/>
                <w:rtl/>
              </w:rPr>
              <w:t xml:space="preserve"> </w:t>
            </w:r>
            <w:r w:rsidRPr="009950A5">
              <w:rPr>
                <w:rFonts w:cs="Simplified Arabic" w:hint="cs"/>
                <w:rtl/>
              </w:rPr>
              <w:t>55</w:t>
            </w:r>
            <w:r w:rsidRPr="009950A5">
              <w:rPr>
                <w:rFonts w:cs="Simplified Arabic"/>
                <w:rtl/>
              </w:rPr>
              <w:t>°</w:t>
            </w:r>
            <w:r w:rsidRPr="009950A5">
              <w:rPr>
                <w:rFonts w:cs="Simplified Arabic" w:hint="cs"/>
                <w:rtl/>
              </w:rPr>
              <w:t>188</w:t>
            </w:r>
            <w:r w:rsidRPr="009950A5">
              <w:rPr>
                <w:rFonts w:cs="Simplified Arabic"/>
                <w:rtl/>
              </w:rPr>
              <w:t>'</w:t>
            </w:r>
            <w:r w:rsidRPr="009950A5">
              <w:rPr>
                <w:rFonts w:cs="Simplified Arabic" w:hint="cs"/>
                <w:rtl/>
              </w:rPr>
              <w:t xml:space="preserve"> شمالا</w:t>
            </w:r>
            <w:r w:rsidRPr="009950A5">
              <w:rPr>
                <w:rFonts w:cs="Simplified Arabic"/>
                <w:rtl/>
              </w:rPr>
              <w:t xml:space="preserve">، </w:t>
            </w:r>
            <w:r w:rsidRPr="009950A5">
              <w:rPr>
                <w:rFonts w:cs="Simplified Arabic" w:hint="cs"/>
                <w:rtl/>
              </w:rPr>
              <w:t xml:space="preserve">أي </w:t>
            </w:r>
            <w:r w:rsidRPr="009950A5">
              <w:rPr>
                <w:rFonts w:cs="Simplified Arabic"/>
                <w:rtl/>
              </w:rPr>
              <w:t xml:space="preserve">شمال </w:t>
            </w:r>
            <w:r w:rsidRPr="009950A5">
              <w:rPr>
                <w:rFonts w:cs="Simplified Arabic" w:hint="cs"/>
                <w:rtl/>
              </w:rPr>
              <w:t>ا</w:t>
            </w:r>
            <w:r w:rsidRPr="009950A5">
              <w:rPr>
                <w:rFonts w:cs="Simplified Arabic"/>
                <w:rtl/>
              </w:rPr>
              <w:t xml:space="preserve">لجبهة شبه القطبية التي تفصل بين </w:t>
            </w:r>
            <w:r w:rsidRPr="009950A5">
              <w:rPr>
                <w:rFonts w:cs="Simplified Arabic" w:hint="cs"/>
                <w:rtl/>
              </w:rPr>
              <w:t>ال</w:t>
            </w:r>
            <w:r w:rsidRPr="009950A5">
              <w:rPr>
                <w:rFonts w:cs="Simplified Arabic"/>
                <w:rtl/>
              </w:rPr>
              <w:t>كتل الما</w:t>
            </w:r>
            <w:r w:rsidRPr="009950A5">
              <w:rPr>
                <w:rFonts w:cs="Simplified Arabic" w:hint="cs"/>
                <w:rtl/>
              </w:rPr>
              <w:t>ئية</w:t>
            </w:r>
            <w:r w:rsidRPr="009950A5">
              <w:rPr>
                <w:rFonts w:cs="Simplified Arabic"/>
                <w:rtl/>
              </w:rPr>
              <w:t xml:space="preserve"> الدافئة والباردة وعادة ما توجد بين 52 درجة شمالا و53 درجة شمالا</w:t>
            </w:r>
            <w:r w:rsidRPr="009950A5">
              <w:rPr>
                <w:rFonts w:cs="Simplified Arabic" w:hint="cs"/>
                <w:rtl/>
              </w:rPr>
              <w:t>. وقد</w:t>
            </w:r>
            <w:r w:rsidRPr="009950A5">
              <w:rPr>
                <w:rFonts w:cs="Simplified Arabic"/>
                <w:rtl/>
              </w:rPr>
              <w:t xml:space="preserve"> است</w:t>
            </w:r>
            <w:r w:rsidRPr="009950A5">
              <w:rPr>
                <w:rFonts w:cs="Simplified Arabic" w:hint="cs"/>
                <w:rtl/>
              </w:rPr>
              <w:t>ُ</w:t>
            </w:r>
            <w:r w:rsidRPr="009950A5">
              <w:rPr>
                <w:rFonts w:cs="Simplified Arabic"/>
                <w:rtl/>
              </w:rPr>
              <w:t>خدم</w:t>
            </w:r>
            <w:r w:rsidRPr="009950A5">
              <w:rPr>
                <w:rFonts w:cs="Simplified Arabic" w:hint="cs"/>
                <w:rtl/>
              </w:rPr>
              <w:t xml:space="preserve"> خط</w:t>
            </w:r>
            <w:r w:rsidRPr="009950A5">
              <w:rPr>
                <w:rFonts w:cs="Simplified Arabic"/>
                <w:rtl/>
              </w:rPr>
              <w:t xml:space="preserve"> </w:t>
            </w:r>
            <w:r w:rsidRPr="009950A5">
              <w:rPr>
                <w:rFonts w:cs="Simplified Arabic" w:hint="cs"/>
                <w:rtl/>
              </w:rPr>
              <w:t>التساوي</w:t>
            </w:r>
            <w:r w:rsidRPr="009950A5">
              <w:rPr>
                <w:rFonts w:cs="Simplified Arabic"/>
                <w:rtl/>
              </w:rPr>
              <w:t xml:space="preserve"> </w:t>
            </w:r>
            <w:r w:rsidRPr="009950A5">
              <w:rPr>
                <w:rFonts w:cs="Simplified Arabic" w:hint="cs"/>
                <w:rtl/>
              </w:rPr>
              <w:t>ال</w:t>
            </w:r>
            <w:r w:rsidRPr="009950A5">
              <w:rPr>
                <w:rFonts w:cs="Simplified Arabic"/>
                <w:rtl/>
              </w:rPr>
              <w:t>عمق</w:t>
            </w:r>
            <w:r w:rsidRPr="009950A5">
              <w:rPr>
                <w:rFonts w:cs="Simplified Arabic" w:hint="cs"/>
                <w:rtl/>
              </w:rPr>
              <w:t>ي عند</w:t>
            </w:r>
            <w:r w:rsidRPr="009950A5">
              <w:rPr>
                <w:rFonts w:cs="Simplified Arabic"/>
                <w:rtl/>
              </w:rPr>
              <w:t xml:space="preserve"> 2500 متر لتحديد حدود</w:t>
            </w:r>
            <w:r w:rsidRPr="009950A5">
              <w:rPr>
                <w:rFonts w:cs="Simplified Arabic" w:hint="cs"/>
                <w:rtl/>
              </w:rPr>
              <w:t xml:space="preserve"> هذه</w:t>
            </w:r>
            <w:r w:rsidRPr="009950A5">
              <w:rPr>
                <w:rFonts w:cs="Simplified Arabic"/>
                <w:rtl/>
              </w:rPr>
              <w:t xml:space="preserve"> المنطقة، </w:t>
            </w:r>
            <w:r w:rsidRPr="009950A5">
              <w:rPr>
                <w:rFonts w:cs="Simplified Arabic" w:hint="cs"/>
                <w:rtl/>
              </w:rPr>
              <w:t>وذلك لأنه</w:t>
            </w:r>
            <w:r w:rsidRPr="009950A5">
              <w:rPr>
                <w:rFonts w:cs="Simplified Arabic"/>
                <w:rtl/>
              </w:rPr>
              <w:t xml:space="preserve"> يلتقط الجزء ال</w:t>
            </w:r>
            <w:r w:rsidRPr="009950A5">
              <w:rPr>
                <w:rFonts w:cs="Simplified Arabic" w:hint="cs"/>
                <w:rtl/>
              </w:rPr>
              <w:t>أكبر</w:t>
            </w:r>
            <w:r w:rsidRPr="009950A5">
              <w:rPr>
                <w:rFonts w:cs="Simplified Arabic"/>
                <w:rtl/>
              </w:rPr>
              <w:t xml:space="preserve"> من قمة </w:t>
            </w:r>
            <w:r w:rsidRPr="009950A5">
              <w:rPr>
                <w:rFonts w:cs="Simplified Arabic" w:hint="cs"/>
                <w:rtl/>
              </w:rPr>
              <w:t>المرتفع</w:t>
            </w:r>
            <w:r w:rsidRPr="009950A5">
              <w:rPr>
                <w:rFonts w:cs="Simplified Arabic"/>
                <w:rtl/>
              </w:rPr>
              <w:t xml:space="preserve"> والتوزيع المعروف لمرجان</w:t>
            </w:r>
            <w:r w:rsidRPr="009950A5">
              <w:rPr>
                <w:rFonts w:cs="Simplified Arabic" w:hint="cs"/>
                <w:rtl/>
              </w:rPr>
              <w:t>يات</w:t>
            </w:r>
            <w:r w:rsidRPr="009950A5">
              <w:rPr>
                <w:rFonts w:cs="Simplified Arabic"/>
                <w:rtl/>
              </w:rPr>
              <w:t xml:space="preserve"> المياه العميقة (بحد أقصى 2400 متر)</w:t>
            </w:r>
            <w:r w:rsidRPr="009950A5">
              <w:rPr>
                <w:rFonts w:cs="Simplified Arabic" w:hint="cs"/>
                <w:rtl/>
              </w:rPr>
              <w:t>.</w:t>
            </w:r>
          </w:p>
          <w:p w:rsidR="009950A5" w:rsidRPr="009950A5" w:rsidRDefault="009950A5" w:rsidP="005B4656">
            <w:pPr>
              <w:numPr>
                <w:ilvl w:val="0"/>
                <w:numId w:val="24"/>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hint="cs"/>
                <w:rtl/>
              </w:rPr>
              <w:t>يشكل</w:t>
            </w:r>
            <w:r w:rsidRPr="009950A5">
              <w:rPr>
                <w:rFonts w:cs="Simplified Arabic"/>
                <w:rtl/>
              </w:rPr>
              <w:t xml:space="preserve"> </w:t>
            </w:r>
            <w:r w:rsidRPr="009950A5">
              <w:rPr>
                <w:rFonts w:cs="Simplified Arabic" w:hint="cs"/>
                <w:rtl/>
              </w:rPr>
              <w:t xml:space="preserve">مرتفع </w:t>
            </w:r>
            <w:r w:rsidRPr="009950A5">
              <w:rPr>
                <w:rFonts w:cs="Simplified Arabic"/>
                <w:rtl/>
              </w:rPr>
              <w:t>ريكيان</w:t>
            </w:r>
            <w:r w:rsidRPr="009950A5">
              <w:rPr>
                <w:rFonts w:cs="Simplified Arabic" w:hint="cs"/>
                <w:rtl/>
                <w:lang w:bidi="ar-EG"/>
              </w:rPr>
              <w:t>ي</w:t>
            </w:r>
            <w:r w:rsidRPr="009950A5">
              <w:rPr>
                <w:rFonts w:cs="Simplified Arabic"/>
                <w:rtl/>
              </w:rPr>
              <w:t>س جزءا من أحد المعالم الط</w:t>
            </w:r>
            <w:r w:rsidRPr="009950A5">
              <w:rPr>
                <w:rFonts w:cs="Simplified Arabic" w:hint="cs"/>
                <w:rtl/>
              </w:rPr>
              <w:t>و</w:t>
            </w:r>
            <w:r w:rsidRPr="009950A5">
              <w:rPr>
                <w:rFonts w:cs="Simplified Arabic"/>
                <w:rtl/>
              </w:rPr>
              <w:t xml:space="preserve">بوغرافية الرئيسية للمحيط الأطلسي، </w:t>
            </w:r>
            <w:r w:rsidRPr="009950A5">
              <w:rPr>
                <w:rFonts w:cs="Simplified Arabic" w:hint="cs"/>
                <w:rtl/>
              </w:rPr>
              <w:t xml:space="preserve">ألا </w:t>
            </w:r>
            <w:r w:rsidRPr="009950A5">
              <w:rPr>
                <w:rFonts w:cs="Simplified Arabic"/>
                <w:rtl/>
              </w:rPr>
              <w:t xml:space="preserve">وهو </w:t>
            </w:r>
            <w:r w:rsidRPr="009950A5">
              <w:rPr>
                <w:rFonts w:cs="Simplified Arabic" w:hint="cs"/>
                <w:rtl/>
              </w:rPr>
              <w:t>مرتفع وسط</w:t>
            </w:r>
            <w:r w:rsidRPr="009950A5">
              <w:rPr>
                <w:rFonts w:cs="Simplified Arabic"/>
                <w:rtl/>
              </w:rPr>
              <w:t xml:space="preserve"> المحيط الأطلسي</w:t>
            </w:r>
            <w:r w:rsidRPr="009950A5">
              <w:rPr>
                <w:rFonts w:cs="Simplified Arabic" w:hint="cs"/>
                <w:rtl/>
              </w:rPr>
              <w:t>. و</w:t>
            </w:r>
            <w:r w:rsidRPr="009950A5">
              <w:rPr>
                <w:rFonts w:cs="Simplified Arabic"/>
                <w:rtl/>
              </w:rPr>
              <w:t xml:space="preserve">يفصل </w:t>
            </w:r>
            <w:r w:rsidRPr="009950A5">
              <w:rPr>
                <w:rFonts w:cs="Simplified Arabic" w:hint="cs"/>
                <w:rtl/>
              </w:rPr>
              <w:t>مرتفع وسط</w:t>
            </w:r>
            <w:r w:rsidRPr="009950A5">
              <w:rPr>
                <w:rFonts w:cs="Simplified Arabic"/>
                <w:rtl/>
              </w:rPr>
              <w:t xml:space="preserve"> المحيط الأطلسي حوض</w:t>
            </w:r>
            <w:r w:rsidRPr="009950A5">
              <w:rPr>
                <w:rFonts w:cs="Simplified Arabic" w:hint="cs"/>
                <w:rtl/>
              </w:rPr>
              <w:t>ي</w:t>
            </w:r>
            <w:r w:rsidRPr="009950A5">
              <w:rPr>
                <w:rFonts w:cs="Simplified Arabic"/>
                <w:rtl/>
              </w:rPr>
              <w:t xml:space="preserve"> نيوفاوندلاند ولابرادور عن حوض غرب أوروبا و</w:t>
            </w:r>
            <w:r w:rsidRPr="009950A5">
              <w:rPr>
                <w:rFonts w:cs="Simplified Arabic" w:hint="cs"/>
                <w:rtl/>
              </w:rPr>
              <w:t xml:space="preserve">يفصل أيضا </w:t>
            </w:r>
            <w:r w:rsidRPr="009950A5">
              <w:rPr>
                <w:rFonts w:cs="Simplified Arabic"/>
                <w:rtl/>
              </w:rPr>
              <w:t>بحر إ</w:t>
            </w:r>
            <w:r w:rsidRPr="009950A5">
              <w:rPr>
                <w:rFonts w:cs="Simplified Arabic" w:hint="cs"/>
                <w:rtl/>
              </w:rPr>
              <w:t>ي</w:t>
            </w:r>
            <w:r w:rsidRPr="009950A5">
              <w:rPr>
                <w:rFonts w:cs="Simplified Arabic"/>
                <w:rtl/>
              </w:rPr>
              <w:t xml:space="preserve">رمنغر </w:t>
            </w:r>
            <w:r w:rsidRPr="009950A5">
              <w:rPr>
                <w:rFonts w:cs="Simplified Arabic" w:hint="cs"/>
                <w:rtl/>
              </w:rPr>
              <w:t>ع</w:t>
            </w:r>
            <w:r w:rsidRPr="009950A5">
              <w:rPr>
                <w:rFonts w:cs="Simplified Arabic"/>
                <w:rtl/>
              </w:rPr>
              <w:t xml:space="preserve">ن حوض أيسلندا، </w:t>
            </w:r>
            <w:r w:rsidRPr="009950A5">
              <w:rPr>
                <w:rFonts w:cs="Simplified Arabic" w:hint="cs"/>
                <w:rtl/>
              </w:rPr>
              <w:t xml:space="preserve">وهو </w:t>
            </w:r>
            <w:r w:rsidRPr="009950A5">
              <w:rPr>
                <w:rFonts w:cs="Simplified Arabic"/>
                <w:rtl/>
              </w:rPr>
              <w:t>ما يؤثر على الهيدروغرافيا والدور</w:t>
            </w:r>
            <w:r w:rsidRPr="009950A5">
              <w:rPr>
                <w:rFonts w:cs="Simplified Arabic" w:hint="cs"/>
                <w:rtl/>
              </w:rPr>
              <w:t>ان</w:t>
            </w:r>
            <w:r w:rsidRPr="009950A5">
              <w:rPr>
                <w:rFonts w:cs="Simplified Arabic"/>
                <w:rtl/>
              </w:rPr>
              <w:t xml:space="preserve">. </w:t>
            </w:r>
            <w:r w:rsidRPr="009950A5">
              <w:rPr>
                <w:rFonts w:cs="Simplified Arabic" w:hint="cs"/>
                <w:rtl/>
              </w:rPr>
              <w:t>وي</w:t>
            </w:r>
            <w:r w:rsidRPr="009950A5">
              <w:rPr>
                <w:rFonts w:cs="Simplified Arabic"/>
                <w:rtl/>
              </w:rPr>
              <w:t xml:space="preserve">قطع قمة </w:t>
            </w:r>
            <w:r w:rsidRPr="009950A5">
              <w:rPr>
                <w:rFonts w:cs="Simplified Arabic" w:hint="cs"/>
                <w:rtl/>
              </w:rPr>
              <w:t>المرتفع</w:t>
            </w:r>
            <w:r w:rsidRPr="009950A5">
              <w:rPr>
                <w:rFonts w:cs="Simplified Arabic"/>
                <w:rtl/>
              </w:rPr>
              <w:t xml:space="preserve"> واد </w:t>
            </w:r>
            <w:r w:rsidRPr="009950A5">
              <w:rPr>
                <w:rFonts w:cs="Simplified Arabic" w:hint="cs"/>
                <w:rtl/>
              </w:rPr>
              <w:t>مت</w:t>
            </w:r>
            <w:r w:rsidRPr="009950A5">
              <w:rPr>
                <w:rFonts w:cs="Simplified Arabic"/>
                <w:rtl/>
              </w:rPr>
              <w:t xml:space="preserve">صدع عميق </w:t>
            </w:r>
            <w:r w:rsidRPr="009950A5">
              <w:rPr>
                <w:rFonts w:cs="Simplified Arabic" w:hint="cs"/>
                <w:rtl/>
              </w:rPr>
              <w:t xml:space="preserve">يمتد </w:t>
            </w:r>
            <w:r w:rsidRPr="009950A5">
              <w:rPr>
                <w:rFonts w:cs="Simplified Arabic"/>
                <w:rtl/>
              </w:rPr>
              <w:t>بطولها وت</w:t>
            </w:r>
            <w:r w:rsidRPr="009950A5">
              <w:rPr>
                <w:rFonts w:cs="Simplified Arabic" w:hint="cs"/>
                <w:rtl/>
              </w:rPr>
              <w:t>َ</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 xml:space="preserve">ّه </w:t>
            </w:r>
            <w:r w:rsidRPr="009950A5">
              <w:rPr>
                <w:rFonts w:cs="Simplified Arabic"/>
                <w:rtl/>
              </w:rPr>
              <w:t>جبال متصدعة عالية ي</w:t>
            </w:r>
            <w:r w:rsidRPr="009950A5">
              <w:rPr>
                <w:rFonts w:cs="Simplified Arabic" w:hint="cs"/>
                <w:rtl/>
              </w:rPr>
              <w:t>َ</w:t>
            </w:r>
            <w:r w:rsidRPr="009950A5">
              <w:rPr>
                <w:rFonts w:cs="Simplified Arabic"/>
                <w:rtl/>
              </w:rPr>
              <w:t>ح</w:t>
            </w:r>
            <w:r w:rsidRPr="009950A5">
              <w:rPr>
                <w:rFonts w:cs="Simplified Arabic" w:hint="cs"/>
                <w:rtl/>
              </w:rPr>
              <w:t>ُ</w:t>
            </w:r>
            <w:r w:rsidRPr="009950A5">
              <w:rPr>
                <w:rFonts w:cs="Simplified Arabic"/>
                <w:rtl/>
              </w:rPr>
              <w:t>د</w:t>
            </w:r>
            <w:r w:rsidRPr="009950A5">
              <w:rPr>
                <w:rFonts w:cs="Simplified Arabic" w:hint="cs"/>
                <w:rtl/>
              </w:rPr>
              <w:t>ّ</w:t>
            </w:r>
            <w:r w:rsidRPr="009950A5">
              <w:rPr>
                <w:rFonts w:cs="Simplified Arabic"/>
                <w:rtl/>
              </w:rPr>
              <w:t>ها هضاب</w:t>
            </w:r>
            <w:r w:rsidRPr="009950A5">
              <w:rPr>
                <w:rFonts w:cs="Simplified Arabic" w:hint="cs"/>
                <w:rtl/>
              </w:rPr>
              <w:t xml:space="preserve"> </w:t>
            </w:r>
            <w:r w:rsidRPr="009950A5">
              <w:rPr>
                <w:rFonts w:cs="Simplified Arabic"/>
                <w:rtl/>
              </w:rPr>
              <w:t>متصدعة عالية</w:t>
            </w:r>
            <w:r w:rsidRPr="009950A5">
              <w:rPr>
                <w:rFonts w:cs="Simplified Arabic" w:hint="cs"/>
                <w:rtl/>
              </w:rPr>
              <w:t>. و</w:t>
            </w:r>
            <w:r w:rsidRPr="009950A5">
              <w:rPr>
                <w:rFonts w:cs="Simplified Arabic"/>
                <w:rtl/>
              </w:rPr>
              <w:t xml:space="preserve">تتألف هذه المنطقة </w:t>
            </w:r>
            <w:r w:rsidRPr="009950A5">
              <w:rPr>
                <w:rFonts w:cs="Simplified Arabic" w:hint="cs"/>
                <w:rtl/>
              </w:rPr>
              <w:t>في معظمها</w:t>
            </w:r>
            <w:r w:rsidRPr="009950A5">
              <w:rPr>
                <w:rFonts w:cs="Simplified Arabic"/>
                <w:rtl/>
              </w:rPr>
              <w:t xml:space="preserve"> من الصخور البركانية، التي تشكل أساس المنطقة وتوفر رك</w:t>
            </w:r>
            <w:r w:rsidRPr="009950A5">
              <w:rPr>
                <w:rFonts w:cs="Simplified Arabic" w:hint="cs"/>
                <w:rtl/>
              </w:rPr>
              <w:t>ا</w:t>
            </w:r>
            <w:r w:rsidRPr="009950A5">
              <w:rPr>
                <w:rFonts w:cs="Simplified Arabic"/>
                <w:rtl/>
              </w:rPr>
              <w:t xml:space="preserve">زة صلبة </w:t>
            </w:r>
            <w:r w:rsidRPr="009950A5">
              <w:rPr>
                <w:rFonts w:cs="Simplified Arabic" w:hint="cs"/>
                <w:rtl/>
              </w:rPr>
              <w:t>القاع</w:t>
            </w:r>
            <w:r w:rsidRPr="009950A5">
              <w:rPr>
                <w:rFonts w:cs="Simplified Arabic"/>
                <w:rtl/>
              </w:rPr>
              <w:t xml:space="preserve"> ل</w:t>
            </w:r>
            <w:r w:rsidRPr="009950A5">
              <w:rPr>
                <w:rFonts w:cs="Simplified Arabic" w:hint="cs"/>
                <w:rtl/>
              </w:rPr>
              <w:t>إنشاء م</w:t>
            </w:r>
            <w:r w:rsidRPr="009950A5">
              <w:rPr>
                <w:rFonts w:cs="Simplified Arabic"/>
                <w:rtl/>
              </w:rPr>
              <w:t>ستعمر</w:t>
            </w:r>
            <w:r w:rsidRPr="009950A5">
              <w:rPr>
                <w:rFonts w:cs="Simplified Arabic" w:hint="cs"/>
                <w:rtl/>
              </w:rPr>
              <w:t>ات</w:t>
            </w:r>
            <w:r w:rsidRPr="009950A5">
              <w:rPr>
                <w:rFonts w:cs="Simplified Arabic"/>
                <w:rtl/>
              </w:rPr>
              <w:t xml:space="preserve"> ال</w:t>
            </w:r>
            <w:r w:rsidRPr="009950A5">
              <w:rPr>
                <w:rFonts w:cs="Simplified Arabic" w:hint="cs"/>
                <w:rtl/>
              </w:rPr>
              <w:t>كائن</w:t>
            </w:r>
            <w:r w:rsidRPr="009950A5">
              <w:rPr>
                <w:rFonts w:cs="Simplified Arabic"/>
                <w:rtl/>
              </w:rPr>
              <w:t>ات القاعية، بما في</w:t>
            </w:r>
            <w:r w:rsidRPr="009950A5">
              <w:rPr>
                <w:rFonts w:cs="Simplified Arabic" w:hint="cs"/>
                <w:rtl/>
              </w:rPr>
              <w:t>ها</w:t>
            </w:r>
            <w:r w:rsidRPr="009950A5">
              <w:rPr>
                <w:rFonts w:cs="Simplified Arabic"/>
                <w:rtl/>
              </w:rPr>
              <w:t xml:space="preserve"> الأنواع ال</w:t>
            </w:r>
            <w:r w:rsidRPr="009950A5">
              <w:rPr>
                <w:rFonts w:cs="Simplified Arabic" w:hint="cs"/>
                <w:rtl/>
              </w:rPr>
              <w:t>ضعيفة</w:t>
            </w:r>
            <w:r w:rsidRPr="009950A5">
              <w:rPr>
                <w:rFonts w:cs="Simplified Arabic"/>
                <w:rtl/>
              </w:rPr>
              <w:t xml:space="preserve"> والأنواع التي تشكل الموائل</w:t>
            </w:r>
            <w:r w:rsidRPr="009950A5">
              <w:rPr>
                <w:rFonts w:cs="Simplified Arabic" w:hint="cs"/>
                <w:rtl/>
              </w:rPr>
              <w:t xml:space="preserve">. </w:t>
            </w:r>
            <w:r w:rsidRPr="009950A5">
              <w:rPr>
                <w:rFonts w:cs="Simplified Arabic" w:hint="cs"/>
                <w:rtl/>
              </w:rPr>
              <w:lastRenderedPageBreak/>
              <w:t>و</w:t>
            </w:r>
            <w:r w:rsidRPr="009950A5">
              <w:rPr>
                <w:rFonts w:cs="Simplified Arabic"/>
                <w:rtl/>
              </w:rPr>
              <w:t>تدعم المنطقة العديد من أنواع</w:t>
            </w:r>
            <w:r w:rsidRPr="009950A5">
              <w:rPr>
                <w:rFonts w:cs="Simplified Arabic" w:hint="cs"/>
                <w:rtl/>
                <w:lang w:bidi="ar-EG"/>
              </w:rPr>
              <w:t xml:space="preserve"> أسماك</w:t>
            </w:r>
            <w:r w:rsidRPr="009950A5">
              <w:rPr>
                <w:rFonts w:cs="Simplified Arabic"/>
                <w:rtl/>
              </w:rPr>
              <w:t xml:space="preserve"> القرش </w:t>
            </w:r>
            <w:r w:rsidRPr="009950A5">
              <w:rPr>
                <w:rFonts w:cs="Simplified Arabic" w:hint="cs"/>
                <w:rtl/>
                <w:lang w:bidi="ar-EG"/>
              </w:rPr>
              <w:t>وأسماك</w:t>
            </w:r>
            <w:r w:rsidRPr="009950A5">
              <w:rPr>
                <w:rFonts w:cs="Simplified Arabic" w:hint="cs"/>
                <w:rtl/>
              </w:rPr>
              <w:t xml:space="preserve"> الشفنين المعرضة لخطر </w:t>
            </w:r>
            <w:r w:rsidRPr="009950A5">
              <w:rPr>
                <w:rFonts w:cs="Simplified Arabic"/>
                <w:rtl/>
              </w:rPr>
              <w:t xml:space="preserve">الانقراض </w:t>
            </w:r>
            <w:r w:rsidRPr="009950A5">
              <w:rPr>
                <w:rFonts w:cs="Simplified Arabic" w:hint="cs"/>
                <w:rtl/>
              </w:rPr>
              <w:t>و</w:t>
            </w:r>
            <w:r w:rsidRPr="009950A5">
              <w:rPr>
                <w:rFonts w:cs="Simplified Arabic"/>
                <w:rtl/>
              </w:rPr>
              <w:t>المهددة بالانقراض</w:t>
            </w:r>
            <w:r w:rsidRPr="009950A5">
              <w:rPr>
                <w:rFonts w:cs="Simplified Arabic" w:hint="cs"/>
                <w:rtl/>
              </w:rPr>
              <w:t>. و</w:t>
            </w:r>
            <w:r w:rsidRPr="009950A5">
              <w:rPr>
                <w:rFonts w:cs="Simplified Arabic"/>
                <w:rtl/>
              </w:rPr>
              <w:t xml:space="preserve">يسهم </w:t>
            </w:r>
            <w:r w:rsidRPr="009950A5">
              <w:rPr>
                <w:rFonts w:cs="Simplified Arabic" w:hint="cs"/>
                <w:rtl/>
              </w:rPr>
              <w:t xml:space="preserve">مرتفع </w:t>
            </w:r>
            <w:r w:rsidRPr="009950A5">
              <w:rPr>
                <w:rFonts w:cs="Simplified Arabic"/>
                <w:rtl/>
              </w:rPr>
              <w:t>ريكيان</w:t>
            </w:r>
            <w:r w:rsidRPr="009950A5">
              <w:rPr>
                <w:rFonts w:cs="Simplified Arabic" w:hint="cs"/>
                <w:rtl/>
                <w:lang w:bidi="ar-EG"/>
              </w:rPr>
              <w:t>ي</w:t>
            </w:r>
            <w:r w:rsidRPr="009950A5">
              <w:rPr>
                <w:rFonts w:cs="Simplified Arabic"/>
                <w:rtl/>
              </w:rPr>
              <w:t xml:space="preserve">س نفسه </w:t>
            </w:r>
            <w:r w:rsidRPr="009950A5">
              <w:rPr>
                <w:rFonts w:cs="Simplified Arabic" w:hint="cs"/>
                <w:rtl/>
              </w:rPr>
              <w:t>وتكوينه</w:t>
            </w:r>
            <w:r w:rsidRPr="009950A5">
              <w:rPr>
                <w:rFonts w:cs="Simplified Arabic"/>
                <w:rtl/>
              </w:rPr>
              <w:t xml:space="preserve"> الهيدروغرافي المعقد في </w:t>
            </w:r>
            <w:r w:rsidRPr="009950A5">
              <w:rPr>
                <w:rFonts w:cs="Simplified Arabic" w:hint="cs"/>
                <w:rtl/>
              </w:rPr>
              <w:t>تحسين</w:t>
            </w:r>
            <w:r w:rsidRPr="009950A5">
              <w:rPr>
                <w:rFonts w:cs="Simplified Arabic"/>
                <w:rtl/>
              </w:rPr>
              <w:t xml:space="preserve"> ال</w:t>
            </w:r>
            <w:r w:rsidRPr="009950A5">
              <w:rPr>
                <w:rFonts w:cs="Simplified Arabic" w:hint="cs"/>
                <w:rtl/>
              </w:rPr>
              <w:t>مزج</w:t>
            </w:r>
            <w:r w:rsidRPr="009950A5">
              <w:rPr>
                <w:rFonts w:cs="Simplified Arabic"/>
                <w:rtl/>
              </w:rPr>
              <w:t xml:space="preserve"> والاضطراب الرأسي، مما يؤدي إلى</w:t>
            </w:r>
            <w:r w:rsidRPr="009950A5">
              <w:rPr>
                <w:rFonts w:cs="Simplified Arabic" w:hint="cs"/>
                <w:rtl/>
              </w:rPr>
              <w:t xml:space="preserve"> وجود مناطق</w:t>
            </w:r>
            <w:r w:rsidRPr="009950A5">
              <w:rPr>
                <w:rFonts w:cs="Simplified Arabic"/>
                <w:rtl/>
              </w:rPr>
              <w:t xml:space="preserve"> </w:t>
            </w:r>
            <w:r w:rsidRPr="009950A5">
              <w:rPr>
                <w:rFonts w:cs="Simplified Arabic" w:hint="cs"/>
                <w:rtl/>
              </w:rPr>
              <w:t>ت</w:t>
            </w:r>
            <w:r w:rsidRPr="009950A5">
              <w:rPr>
                <w:rFonts w:cs="Simplified Arabic"/>
                <w:rtl/>
              </w:rPr>
              <w:t>زد</w:t>
            </w:r>
            <w:r w:rsidRPr="009950A5">
              <w:rPr>
                <w:rFonts w:cs="Simplified Arabic" w:hint="cs"/>
                <w:rtl/>
              </w:rPr>
              <w:t>اد فيها</w:t>
            </w:r>
            <w:r w:rsidRPr="009950A5">
              <w:rPr>
                <w:rFonts w:cs="Simplified Arabic"/>
                <w:rtl/>
              </w:rPr>
              <w:t xml:space="preserve"> الإنتاجية ف</w:t>
            </w:r>
            <w:r w:rsidRPr="009950A5">
              <w:rPr>
                <w:rFonts w:cs="Simplified Arabic" w:hint="cs"/>
                <w:rtl/>
              </w:rPr>
              <w:t>وق</w:t>
            </w:r>
            <w:r w:rsidRPr="009950A5">
              <w:rPr>
                <w:rFonts w:cs="Simplified Arabic"/>
                <w:rtl/>
              </w:rPr>
              <w:t xml:space="preserve">ه. </w:t>
            </w:r>
            <w:r w:rsidRPr="009950A5">
              <w:rPr>
                <w:rFonts w:cs="Simplified Arabic" w:hint="cs"/>
                <w:rtl/>
              </w:rPr>
              <w:t>ويُ</w:t>
            </w:r>
            <w:r w:rsidRPr="009950A5">
              <w:rPr>
                <w:rFonts w:cs="Simplified Arabic"/>
                <w:rtl/>
              </w:rPr>
              <w:t>ستخدم</w:t>
            </w:r>
            <w:r w:rsidRPr="009950A5">
              <w:rPr>
                <w:rFonts w:cs="Simplified Arabic" w:hint="cs"/>
                <w:rtl/>
              </w:rPr>
              <w:t xml:space="preserve"> خط</w:t>
            </w:r>
            <w:r w:rsidRPr="009950A5">
              <w:rPr>
                <w:rFonts w:cs="Simplified Arabic"/>
                <w:rtl/>
              </w:rPr>
              <w:t xml:space="preserve"> </w:t>
            </w:r>
            <w:r w:rsidRPr="009950A5">
              <w:rPr>
                <w:rFonts w:cs="Simplified Arabic" w:hint="cs"/>
                <w:rtl/>
              </w:rPr>
              <w:t>التساوي</w:t>
            </w:r>
            <w:r w:rsidRPr="009950A5">
              <w:rPr>
                <w:rFonts w:cs="Simplified Arabic"/>
                <w:rtl/>
              </w:rPr>
              <w:t xml:space="preserve"> </w:t>
            </w:r>
            <w:r w:rsidRPr="009950A5">
              <w:rPr>
                <w:rFonts w:cs="Simplified Arabic" w:hint="cs"/>
                <w:rtl/>
              </w:rPr>
              <w:t>ال</w:t>
            </w:r>
            <w:r w:rsidRPr="009950A5">
              <w:rPr>
                <w:rFonts w:cs="Simplified Arabic"/>
                <w:rtl/>
              </w:rPr>
              <w:t>عمق</w:t>
            </w:r>
            <w:r w:rsidRPr="009950A5">
              <w:rPr>
                <w:rFonts w:cs="Simplified Arabic" w:hint="cs"/>
                <w:rtl/>
              </w:rPr>
              <w:t>ي عند</w:t>
            </w:r>
            <w:r w:rsidRPr="009950A5">
              <w:rPr>
                <w:rFonts w:cs="Simplified Arabic"/>
                <w:rtl/>
              </w:rPr>
              <w:t xml:space="preserve"> 2500 متر لترسيم حدود المنطقة، </w:t>
            </w:r>
            <w:r w:rsidRPr="009950A5">
              <w:rPr>
                <w:rFonts w:cs="Simplified Arabic" w:hint="cs"/>
                <w:rtl/>
              </w:rPr>
              <w:t>ويغطي</w:t>
            </w:r>
            <w:r w:rsidRPr="009950A5">
              <w:rPr>
                <w:rFonts w:cs="Simplified Arabic"/>
                <w:rtl/>
              </w:rPr>
              <w:t xml:space="preserve"> الجزء ال</w:t>
            </w:r>
            <w:r w:rsidRPr="009950A5">
              <w:rPr>
                <w:rFonts w:cs="Simplified Arabic" w:hint="cs"/>
                <w:rtl/>
              </w:rPr>
              <w:t>أكبر</w:t>
            </w:r>
            <w:r w:rsidRPr="009950A5">
              <w:rPr>
                <w:rFonts w:cs="Simplified Arabic"/>
                <w:rtl/>
              </w:rPr>
              <w:t xml:space="preserve"> من قمة </w:t>
            </w:r>
            <w:r w:rsidRPr="009950A5">
              <w:rPr>
                <w:rFonts w:cs="Simplified Arabic" w:hint="cs"/>
                <w:rtl/>
              </w:rPr>
              <w:t>المرتفع</w:t>
            </w:r>
            <w:r w:rsidRPr="009950A5">
              <w:rPr>
                <w:rFonts w:cs="Simplified Arabic"/>
                <w:rtl/>
              </w:rPr>
              <w:t xml:space="preserve"> والتوزيع المعروف لمرجان</w:t>
            </w:r>
            <w:r w:rsidRPr="009950A5">
              <w:rPr>
                <w:rFonts w:cs="Simplified Arabic" w:hint="cs"/>
                <w:rtl/>
              </w:rPr>
              <w:t>يات</w:t>
            </w:r>
            <w:r w:rsidRPr="009950A5">
              <w:rPr>
                <w:rFonts w:cs="Simplified Arabic"/>
                <w:rtl/>
              </w:rPr>
              <w:t xml:space="preserve"> المياه العميقة</w:t>
            </w:r>
            <w:r w:rsidRPr="009950A5">
              <w:rPr>
                <w:rFonts w:cs="Simplified Arabic" w:hint="cs"/>
                <w:rtl/>
              </w:rPr>
              <w:t xml:space="preserve">. </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lastRenderedPageBreak/>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w:t>
            </w:r>
          </w:p>
        </w:tc>
      </w:tr>
      <w:tr w:rsidR="009950A5" w:rsidRPr="009950A5" w:rsidTr="005A0CF9">
        <w:trPr>
          <w:jc w:val="center"/>
        </w:trPr>
        <w:tc>
          <w:tcPr>
            <w:tcW w:w="9990" w:type="dxa"/>
            <w:shd w:val="clear" w:color="auto" w:fill="auto"/>
          </w:tcPr>
          <w:p w:rsidR="009950A5" w:rsidRPr="009950A5" w:rsidRDefault="009950A5" w:rsidP="009950A5">
            <w:pPr>
              <w:suppressLineNumbers/>
              <w:suppressAutoHyphens/>
              <w:kinsoku w:val="0"/>
              <w:overflowPunct w:val="0"/>
              <w:autoSpaceDE w:val="0"/>
              <w:autoSpaceDN w:val="0"/>
              <w:bidi/>
              <w:spacing w:line="280" w:lineRule="atLeast"/>
              <w:ind w:right="540"/>
              <w:outlineLvl w:val="1"/>
              <w:rPr>
                <w:rFonts w:cs="Simplified Arabic"/>
                <w:b/>
                <w:bCs/>
                <w:snapToGrid w:val="0"/>
                <w:kern w:val="22"/>
                <w:rtl/>
                <w:lang w:bidi="ar-EG"/>
              </w:rPr>
            </w:pPr>
            <w:bookmarkStart w:id="28" w:name="_Toc32148985"/>
            <w:bookmarkStart w:id="29" w:name="_Toc32150597"/>
            <w:r w:rsidRPr="009950A5">
              <w:rPr>
                <w:rFonts w:cs="Simplified Arabic"/>
                <w:b/>
                <w:bCs/>
                <w:rtl/>
              </w:rPr>
              <w:lastRenderedPageBreak/>
              <w:t>17</w:t>
            </w:r>
            <w:r w:rsidRPr="009950A5">
              <w:rPr>
                <w:rFonts w:cs="Simplified Arabic" w:hint="cs"/>
                <w:b/>
                <w:bCs/>
                <w:rtl/>
              </w:rPr>
              <w:t xml:space="preserve">-  ضفتا </w:t>
            </w:r>
            <w:r w:rsidRPr="009950A5">
              <w:rPr>
                <w:rFonts w:cs="Simplified Arabic"/>
                <w:b/>
                <w:bCs/>
                <w:rtl/>
              </w:rPr>
              <w:t>وحوض</w:t>
            </w:r>
            <w:r w:rsidRPr="009950A5">
              <w:rPr>
                <w:rFonts w:cs="Simplified Arabic" w:hint="cs"/>
                <w:b/>
                <w:bCs/>
                <w:rtl/>
              </w:rPr>
              <w:t xml:space="preserve"> </w:t>
            </w:r>
            <w:r w:rsidRPr="009950A5">
              <w:rPr>
                <w:rFonts w:cs="Simplified Arabic"/>
                <w:b/>
                <w:bCs/>
                <w:rtl/>
              </w:rPr>
              <w:t>هاتون وروكال</w:t>
            </w:r>
            <w:bookmarkEnd w:id="28"/>
            <w:bookmarkEnd w:id="29"/>
            <w:r w:rsidRPr="009950A5">
              <w:rPr>
                <w:rFonts w:cs="Simplified Arabic"/>
                <w:b/>
                <w:bCs/>
                <w:rtl/>
              </w:rPr>
              <w:t xml:space="preserve"> </w:t>
            </w:r>
          </w:p>
          <w:p w:rsidR="009950A5" w:rsidRPr="009950A5" w:rsidRDefault="009950A5" w:rsidP="005B4656">
            <w:pPr>
              <w:numPr>
                <w:ilvl w:val="0"/>
                <w:numId w:val="28"/>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rtl/>
              </w:rPr>
              <w:t>الموقع: تقع</w:t>
            </w:r>
            <w:r w:rsidRPr="009950A5">
              <w:rPr>
                <w:rFonts w:cs="Simplified Arabic" w:hint="cs"/>
                <w:rtl/>
              </w:rPr>
              <w:t xml:space="preserve"> هذه</w:t>
            </w:r>
            <w:r w:rsidRPr="009950A5">
              <w:rPr>
                <w:rFonts w:cs="Simplified Arabic"/>
                <w:rtl/>
              </w:rPr>
              <w:t xml:space="preserve"> المنطقة في شمال شرق المحيط الأطلسي على بعد حوالي 400-500 ك</w:t>
            </w:r>
            <w:r w:rsidRPr="009950A5">
              <w:rPr>
                <w:rFonts w:cs="Simplified Arabic" w:hint="cs"/>
                <w:rtl/>
              </w:rPr>
              <w:t>يلومتر</w:t>
            </w:r>
            <w:r w:rsidRPr="009950A5">
              <w:rPr>
                <w:rFonts w:cs="Simplified Arabic"/>
                <w:rtl/>
              </w:rPr>
              <w:t xml:space="preserve"> </w:t>
            </w:r>
            <w:r w:rsidRPr="009950A5">
              <w:rPr>
                <w:rFonts w:cs="Simplified Arabic" w:hint="cs"/>
                <w:rtl/>
              </w:rPr>
              <w:t>من غرب</w:t>
            </w:r>
            <w:r w:rsidRPr="009950A5">
              <w:rPr>
                <w:rFonts w:cs="Simplified Arabic"/>
                <w:rtl/>
              </w:rPr>
              <w:t xml:space="preserve"> الشمال الغربي </w:t>
            </w:r>
            <w:r w:rsidRPr="009950A5">
              <w:rPr>
                <w:rFonts w:cs="Simplified Arabic" w:hint="cs"/>
                <w:rtl/>
              </w:rPr>
              <w:t>ل</w:t>
            </w:r>
            <w:r w:rsidRPr="009950A5">
              <w:rPr>
                <w:rFonts w:cs="Simplified Arabic"/>
                <w:rtl/>
              </w:rPr>
              <w:t>أيرلندا والمملكة المتحدة لبريطانيا العظمى وأيرلندا الشمالية و400-500 ك</w:t>
            </w:r>
            <w:r w:rsidRPr="009950A5">
              <w:rPr>
                <w:rFonts w:cs="Simplified Arabic" w:hint="cs"/>
                <w:rtl/>
              </w:rPr>
              <w:t>يلومتر</w:t>
            </w:r>
            <w:r w:rsidRPr="009950A5">
              <w:rPr>
                <w:rFonts w:cs="Simplified Arabic"/>
                <w:rtl/>
              </w:rPr>
              <w:t xml:space="preserve"> </w:t>
            </w:r>
            <w:r w:rsidRPr="009950A5">
              <w:rPr>
                <w:rFonts w:cs="Simplified Arabic" w:hint="cs"/>
                <w:rtl/>
              </w:rPr>
              <w:t xml:space="preserve">من </w:t>
            </w:r>
            <w:r w:rsidRPr="009950A5">
              <w:rPr>
                <w:rFonts w:cs="Simplified Arabic"/>
                <w:rtl/>
              </w:rPr>
              <w:t>جنوب</w:t>
            </w:r>
            <w:r w:rsidRPr="009950A5">
              <w:rPr>
                <w:rFonts w:cs="Simplified Arabic" w:hint="cs"/>
                <w:rtl/>
              </w:rPr>
              <w:t xml:space="preserve"> الجنوب</w:t>
            </w:r>
            <w:r w:rsidRPr="009950A5">
              <w:rPr>
                <w:rFonts w:cs="Simplified Arabic"/>
                <w:rtl/>
              </w:rPr>
              <w:t xml:space="preserve"> </w:t>
            </w:r>
            <w:r w:rsidRPr="009950A5">
              <w:rPr>
                <w:rFonts w:cs="Simplified Arabic" w:hint="cs"/>
                <w:rtl/>
              </w:rPr>
              <w:t>ال</w:t>
            </w:r>
            <w:r w:rsidRPr="009950A5">
              <w:rPr>
                <w:rFonts w:cs="Simplified Arabic"/>
                <w:rtl/>
              </w:rPr>
              <w:t>شرق</w:t>
            </w:r>
            <w:r w:rsidRPr="009950A5">
              <w:rPr>
                <w:rFonts w:cs="Simplified Arabic" w:hint="cs"/>
                <w:rtl/>
              </w:rPr>
              <w:t>ي ل</w:t>
            </w:r>
            <w:r w:rsidRPr="009950A5">
              <w:rPr>
                <w:rFonts w:cs="Simplified Arabic"/>
                <w:rtl/>
              </w:rPr>
              <w:t>أيسلندا. وت</w:t>
            </w:r>
            <w:r w:rsidRPr="009950A5">
              <w:rPr>
                <w:rFonts w:cs="Simplified Arabic" w:hint="cs"/>
                <w:rtl/>
              </w:rPr>
              <w:t xml:space="preserve">ضم </w:t>
            </w:r>
            <w:r w:rsidRPr="009950A5">
              <w:rPr>
                <w:rFonts w:cs="Simplified Arabic"/>
                <w:rtl/>
              </w:rPr>
              <w:t>المنطقة</w:t>
            </w:r>
            <w:r w:rsidRPr="009950A5">
              <w:rPr>
                <w:rFonts w:cs="Simplified Arabic" w:hint="cs"/>
                <w:rtl/>
              </w:rPr>
              <w:t xml:space="preserve"> مناطق</w:t>
            </w:r>
            <w:r w:rsidRPr="009950A5">
              <w:rPr>
                <w:rFonts w:cs="Simplified Arabic"/>
                <w:rtl/>
              </w:rPr>
              <w:t xml:space="preserve"> ق</w:t>
            </w:r>
            <w:r w:rsidRPr="009950A5">
              <w:rPr>
                <w:rFonts w:cs="Simplified Arabic" w:hint="cs"/>
                <w:rtl/>
              </w:rPr>
              <w:t>ي</w:t>
            </w:r>
            <w:r w:rsidRPr="009950A5">
              <w:rPr>
                <w:rFonts w:cs="Simplified Arabic"/>
                <w:rtl/>
              </w:rPr>
              <w:t>ع</w:t>
            </w:r>
            <w:r w:rsidRPr="009950A5">
              <w:rPr>
                <w:rFonts w:cs="Simplified Arabic" w:hint="cs"/>
                <w:rtl/>
              </w:rPr>
              <w:t>ان</w:t>
            </w:r>
            <w:r w:rsidRPr="009950A5">
              <w:rPr>
                <w:rFonts w:cs="Simplified Arabic"/>
                <w:rtl/>
              </w:rPr>
              <w:t xml:space="preserve"> البح</w:t>
            </w:r>
            <w:r w:rsidRPr="009950A5">
              <w:rPr>
                <w:rFonts w:cs="Simplified Arabic" w:hint="cs"/>
                <w:rtl/>
              </w:rPr>
              <w:t>ا</w:t>
            </w:r>
            <w:r w:rsidRPr="009950A5">
              <w:rPr>
                <w:rFonts w:cs="Simplified Arabic"/>
                <w:rtl/>
              </w:rPr>
              <w:t>ر ومناطق</w:t>
            </w:r>
            <w:r w:rsidRPr="009950A5">
              <w:rPr>
                <w:rFonts w:cs="Simplified Arabic" w:hint="cs"/>
                <w:rtl/>
              </w:rPr>
              <w:t xml:space="preserve"> المياه</w:t>
            </w:r>
            <w:r w:rsidRPr="009950A5">
              <w:rPr>
                <w:rFonts w:cs="Simplified Arabic"/>
                <w:rtl/>
              </w:rPr>
              <w:t xml:space="preserve"> السطحية على عمق أقل من 3000 متر </w:t>
            </w:r>
            <w:r w:rsidRPr="009950A5">
              <w:rPr>
                <w:rFonts w:cs="Simplified Arabic" w:hint="cs"/>
                <w:rtl/>
              </w:rPr>
              <w:t>من</w:t>
            </w:r>
            <w:r w:rsidRPr="009950A5">
              <w:rPr>
                <w:rFonts w:cs="Simplified Arabic" w:hint="cs"/>
                <w:rtl/>
                <w:lang w:bidi="ar-EG"/>
              </w:rPr>
              <w:t xml:space="preserve"> ضفتي</w:t>
            </w:r>
            <w:r w:rsidRPr="009950A5">
              <w:rPr>
                <w:rFonts w:cs="Simplified Arabic"/>
                <w:rtl/>
              </w:rPr>
              <w:t xml:space="preserve"> روكال وهاتون، </w:t>
            </w:r>
            <w:r w:rsidRPr="009950A5">
              <w:rPr>
                <w:rFonts w:cs="Simplified Arabic" w:hint="cs"/>
                <w:rtl/>
              </w:rPr>
              <w:t>إلى جانب</w:t>
            </w:r>
            <w:r w:rsidRPr="009950A5">
              <w:rPr>
                <w:rFonts w:cs="Simplified Arabic"/>
                <w:rtl/>
              </w:rPr>
              <w:t xml:space="preserve"> حوض روكال</w:t>
            </w:r>
            <w:r w:rsidRPr="009950A5">
              <w:rPr>
                <w:rFonts w:cs="Simplified Arabic" w:hint="cs"/>
                <w:rtl/>
              </w:rPr>
              <w:t>-</w:t>
            </w:r>
            <w:r w:rsidRPr="009950A5">
              <w:rPr>
                <w:rFonts w:cs="Simplified Arabic"/>
                <w:rtl/>
              </w:rPr>
              <w:t>هاتون</w:t>
            </w:r>
            <w:r w:rsidRPr="009950A5">
              <w:rPr>
                <w:rFonts w:cs="Simplified Arabic" w:hint="cs"/>
                <w:rtl/>
              </w:rPr>
              <w:t xml:space="preserve"> الواقع</w:t>
            </w:r>
            <w:r w:rsidRPr="009950A5">
              <w:rPr>
                <w:rFonts w:cs="Simplified Arabic"/>
                <w:rtl/>
              </w:rPr>
              <w:t xml:space="preserve"> بينهما</w:t>
            </w:r>
            <w:r w:rsidRPr="009950A5">
              <w:rPr>
                <w:rFonts w:cs="Simplified Arabic" w:hint="cs"/>
                <w:rtl/>
              </w:rPr>
              <w:t>. وقد اختير</w:t>
            </w:r>
            <w:r w:rsidRPr="009950A5">
              <w:rPr>
                <w:rFonts w:cs="Simplified Arabic"/>
                <w:rtl/>
              </w:rPr>
              <w:t xml:space="preserve"> </w:t>
            </w:r>
            <w:r w:rsidRPr="009950A5">
              <w:rPr>
                <w:rFonts w:cs="Simplified Arabic" w:hint="cs"/>
                <w:rtl/>
              </w:rPr>
              <w:t>خط</w:t>
            </w:r>
            <w:r w:rsidRPr="009950A5">
              <w:rPr>
                <w:rFonts w:cs="Simplified Arabic"/>
                <w:rtl/>
              </w:rPr>
              <w:t xml:space="preserve"> </w:t>
            </w:r>
            <w:r w:rsidRPr="009950A5">
              <w:rPr>
                <w:rFonts w:cs="Simplified Arabic" w:hint="cs"/>
                <w:rtl/>
              </w:rPr>
              <w:t>التساوي</w:t>
            </w:r>
            <w:r w:rsidRPr="009950A5">
              <w:rPr>
                <w:rFonts w:cs="Simplified Arabic"/>
                <w:rtl/>
              </w:rPr>
              <w:t xml:space="preserve"> </w:t>
            </w:r>
            <w:r w:rsidRPr="009950A5">
              <w:rPr>
                <w:rFonts w:cs="Simplified Arabic" w:hint="cs"/>
                <w:rtl/>
              </w:rPr>
              <w:t>ال</w:t>
            </w:r>
            <w:r w:rsidRPr="009950A5">
              <w:rPr>
                <w:rFonts w:cs="Simplified Arabic"/>
                <w:rtl/>
              </w:rPr>
              <w:t>عمق</w:t>
            </w:r>
            <w:r w:rsidRPr="009950A5">
              <w:rPr>
                <w:rFonts w:cs="Simplified Arabic" w:hint="cs"/>
                <w:rtl/>
              </w:rPr>
              <w:t>ي عند</w:t>
            </w:r>
            <w:r w:rsidRPr="009950A5">
              <w:rPr>
                <w:rFonts w:cs="Simplified Arabic"/>
                <w:rtl/>
              </w:rPr>
              <w:t xml:space="preserve"> 3000 متر </w:t>
            </w:r>
            <w:r w:rsidRPr="009950A5">
              <w:rPr>
                <w:rFonts w:cs="Simplified Arabic" w:hint="cs"/>
                <w:rtl/>
              </w:rPr>
              <w:t>لترسيم</w:t>
            </w:r>
            <w:r w:rsidRPr="009950A5">
              <w:rPr>
                <w:rFonts w:cs="Simplified Arabic"/>
                <w:rtl/>
              </w:rPr>
              <w:t xml:space="preserve"> حدود هذ</w:t>
            </w:r>
            <w:r w:rsidRPr="009950A5">
              <w:rPr>
                <w:rFonts w:cs="Simplified Arabic" w:hint="cs"/>
                <w:rtl/>
              </w:rPr>
              <w:t>ا</w:t>
            </w:r>
            <w:r w:rsidRPr="009950A5">
              <w:rPr>
                <w:rFonts w:cs="Simplified Arabic"/>
                <w:rtl/>
              </w:rPr>
              <w:t xml:space="preserve"> الم</w:t>
            </w:r>
            <w:r w:rsidRPr="009950A5">
              <w:rPr>
                <w:rFonts w:cs="Simplified Arabic" w:hint="cs"/>
                <w:rtl/>
              </w:rPr>
              <w:t>َعْلَم للأسباب التالية</w:t>
            </w:r>
            <w:r w:rsidRPr="009950A5">
              <w:rPr>
                <w:rFonts w:cs="Simplified Arabic"/>
                <w:rtl/>
              </w:rPr>
              <w:t>: (1)</w:t>
            </w:r>
            <w:r w:rsidRPr="009950A5">
              <w:rPr>
                <w:rFonts w:cs="Simplified Arabic" w:hint="cs"/>
                <w:rtl/>
              </w:rPr>
              <w:t xml:space="preserve"> </w:t>
            </w:r>
            <w:r w:rsidRPr="009950A5">
              <w:rPr>
                <w:rFonts w:cs="Simplified Arabic"/>
                <w:rtl/>
              </w:rPr>
              <w:t xml:space="preserve">لأنه يشير إلى الحدود المقبولة بين البيئات </w:t>
            </w:r>
            <w:r w:rsidRPr="009950A5">
              <w:rPr>
                <w:rFonts w:cs="Simplified Arabic" w:hint="cs"/>
                <w:rtl/>
              </w:rPr>
              <w:t>اللجية</w:t>
            </w:r>
            <w:r w:rsidRPr="009950A5">
              <w:rPr>
                <w:rFonts w:cs="Simplified Arabic"/>
                <w:rtl/>
              </w:rPr>
              <w:t xml:space="preserve"> وال</w:t>
            </w:r>
            <w:r w:rsidRPr="009950A5">
              <w:rPr>
                <w:rFonts w:cs="Simplified Arabic" w:hint="cs"/>
                <w:rtl/>
              </w:rPr>
              <w:t>سحيق</w:t>
            </w:r>
            <w:r w:rsidRPr="009950A5">
              <w:rPr>
                <w:rFonts w:cs="Simplified Arabic"/>
                <w:rtl/>
              </w:rPr>
              <w:t xml:space="preserve">ة؛ </w:t>
            </w:r>
            <w:r w:rsidRPr="009950A5">
              <w:rPr>
                <w:rFonts w:cs="Simplified Arabic" w:hint="cs"/>
                <w:rtl/>
              </w:rPr>
              <w:t>و</w:t>
            </w:r>
            <w:r w:rsidRPr="009950A5">
              <w:rPr>
                <w:rFonts w:cs="Simplified Arabic"/>
                <w:rtl/>
              </w:rPr>
              <w:t xml:space="preserve">(2) </w:t>
            </w:r>
            <w:r w:rsidRPr="009950A5">
              <w:rPr>
                <w:rFonts w:cs="Simplified Arabic" w:hint="cs"/>
                <w:rtl/>
              </w:rPr>
              <w:t>لأنّ</w:t>
            </w:r>
            <w:r w:rsidRPr="009950A5">
              <w:rPr>
                <w:rFonts w:cs="Simplified Arabic"/>
                <w:rtl/>
              </w:rPr>
              <w:t xml:space="preserve"> </w:t>
            </w:r>
            <w:r w:rsidRPr="009950A5">
              <w:rPr>
                <w:rFonts w:cs="Simplified Arabic" w:hint="cs"/>
                <w:rtl/>
              </w:rPr>
              <w:t>استعراض</w:t>
            </w:r>
            <w:r w:rsidRPr="009950A5">
              <w:rPr>
                <w:rFonts w:cs="Simplified Arabic"/>
                <w:rtl/>
              </w:rPr>
              <w:t xml:space="preserve"> البيانات الأوقيانوغرافية </w:t>
            </w:r>
            <w:r w:rsidRPr="009950A5">
              <w:rPr>
                <w:rFonts w:cs="Simplified Arabic" w:hint="cs"/>
                <w:rtl/>
              </w:rPr>
              <w:t xml:space="preserve">يشير </w:t>
            </w:r>
            <w:r w:rsidRPr="009950A5">
              <w:rPr>
                <w:rFonts w:cs="Simplified Arabic"/>
                <w:rtl/>
              </w:rPr>
              <w:t>إلى أن</w:t>
            </w:r>
            <w:r w:rsidRPr="009950A5">
              <w:rPr>
                <w:rFonts w:cs="Simplified Arabic" w:hint="cs"/>
                <w:rtl/>
              </w:rPr>
              <w:t>ّ خط</w:t>
            </w:r>
            <w:r w:rsidRPr="009950A5">
              <w:rPr>
                <w:rFonts w:cs="Simplified Arabic"/>
                <w:rtl/>
              </w:rPr>
              <w:t xml:space="preserve"> </w:t>
            </w:r>
            <w:r w:rsidRPr="009950A5">
              <w:rPr>
                <w:rFonts w:cs="Simplified Arabic" w:hint="cs"/>
                <w:rtl/>
              </w:rPr>
              <w:t>التساوي</w:t>
            </w:r>
            <w:r w:rsidRPr="009950A5">
              <w:rPr>
                <w:rFonts w:cs="Simplified Arabic"/>
                <w:rtl/>
              </w:rPr>
              <w:t xml:space="preserve"> </w:t>
            </w:r>
            <w:r w:rsidRPr="009950A5">
              <w:rPr>
                <w:rFonts w:cs="Simplified Arabic" w:hint="cs"/>
                <w:rtl/>
              </w:rPr>
              <w:t>ال</w:t>
            </w:r>
            <w:r w:rsidRPr="009950A5">
              <w:rPr>
                <w:rFonts w:cs="Simplified Arabic"/>
                <w:rtl/>
              </w:rPr>
              <w:t>عمق</w:t>
            </w:r>
            <w:r w:rsidRPr="009950A5">
              <w:rPr>
                <w:rFonts w:cs="Simplified Arabic" w:hint="cs"/>
                <w:rtl/>
              </w:rPr>
              <w:t>ي عند</w:t>
            </w:r>
            <w:r w:rsidRPr="009950A5">
              <w:rPr>
                <w:rFonts w:cs="Simplified Arabic"/>
                <w:rtl/>
              </w:rPr>
              <w:t xml:space="preserve"> 3000 متر يتوافق </w:t>
            </w:r>
            <w:r w:rsidRPr="009950A5">
              <w:rPr>
                <w:rFonts w:cs="Simplified Arabic" w:hint="cs"/>
                <w:rtl/>
              </w:rPr>
              <w:t>جيدا</w:t>
            </w:r>
            <w:r w:rsidRPr="009950A5">
              <w:rPr>
                <w:rFonts w:cs="Simplified Arabic"/>
                <w:rtl/>
              </w:rPr>
              <w:t xml:space="preserve"> مع التأثير الأوقيانوغرافي</w:t>
            </w:r>
            <w:r w:rsidRPr="009950A5">
              <w:rPr>
                <w:rFonts w:cs="Simplified Arabic" w:hint="cs"/>
                <w:rtl/>
              </w:rPr>
              <w:t xml:space="preserve"> ل</w:t>
            </w:r>
            <w:r w:rsidRPr="009950A5">
              <w:rPr>
                <w:rFonts w:cs="Simplified Arabic"/>
                <w:rtl/>
              </w:rPr>
              <w:t>هذ</w:t>
            </w:r>
            <w:r w:rsidRPr="009950A5">
              <w:rPr>
                <w:rFonts w:cs="Simplified Arabic" w:hint="cs"/>
                <w:rtl/>
              </w:rPr>
              <w:t>ا</w:t>
            </w:r>
            <w:r w:rsidRPr="009950A5">
              <w:rPr>
                <w:rFonts w:cs="Simplified Arabic"/>
                <w:rtl/>
              </w:rPr>
              <w:t xml:space="preserve"> الم</w:t>
            </w:r>
            <w:r w:rsidRPr="009950A5">
              <w:rPr>
                <w:rFonts w:cs="Simplified Arabic" w:hint="cs"/>
                <w:rtl/>
              </w:rPr>
              <w:t>َعْلَم</w:t>
            </w:r>
            <w:r w:rsidRPr="009950A5">
              <w:rPr>
                <w:rFonts w:cs="Simplified Arabic"/>
                <w:rtl/>
              </w:rPr>
              <w:t xml:space="preserve"> و</w:t>
            </w:r>
            <w:r w:rsidRPr="009950A5">
              <w:rPr>
                <w:rFonts w:cs="Simplified Arabic" w:hint="cs"/>
                <w:rtl/>
              </w:rPr>
              <w:t>من ثم مع</w:t>
            </w:r>
            <w:r w:rsidRPr="009950A5">
              <w:rPr>
                <w:rFonts w:cs="Simplified Arabic"/>
                <w:rtl/>
              </w:rPr>
              <w:t xml:space="preserve"> تأثيره المحتمل على مجتمعات </w:t>
            </w:r>
            <w:r w:rsidRPr="009950A5">
              <w:rPr>
                <w:rFonts w:cs="Simplified Arabic" w:hint="cs"/>
                <w:rtl/>
              </w:rPr>
              <w:t>المياه</w:t>
            </w:r>
            <w:r w:rsidRPr="009950A5">
              <w:rPr>
                <w:rFonts w:cs="Simplified Arabic"/>
                <w:rtl/>
              </w:rPr>
              <w:t xml:space="preserve"> السطحية، و(3) </w:t>
            </w:r>
            <w:r w:rsidRPr="009950A5">
              <w:rPr>
                <w:rFonts w:cs="Simplified Arabic" w:hint="cs"/>
                <w:rtl/>
              </w:rPr>
              <w:t>لأنّ</w:t>
            </w:r>
            <w:r w:rsidRPr="009950A5">
              <w:rPr>
                <w:rFonts w:cs="Simplified Arabic"/>
                <w:rtl/>
              </w:rPr>
              <w:t xml:space="preserve"> البيانات الجديدة عن الطيور والثدييات</w:t>
            </w:r>
            <w:r w:rsidRPr="009950A5">
              <w:rPr>
                <w:rFonts w:cs="Simplified Arabic" w:hint="cs"/>
                <w:rtl/>
              </w:rPr>
              <w:t xml:space="preserve"> تشير</w:t>
            </w:r>
            <w:r w:rsidRPr="009950A5">
              <w:rPr>
                <w:rFonts w:cs="Simplified Arabic"/>
                <w:rtl/>
              </w:rPr>
              <w:t xml:space="preserve"> إلى أن</w:t>
            </w:r>
            <w:r w:rsidRPr="009950A5">
              <w:rPr>
                <w:rFonts w:cs="Simplified Arabic" w:hint="cs"/>
                <w:rtl/>
              </w:rPr>
              <w:t>ّ</w:t>
            </w:r>
            <w:r w:rsidRPr="009950A5">
              <w:rPr>
                <w:rFonts w:cs="Simplified Arabic"/>
                <w:rtl/>
              </w:rPr>
              <w:t xml:space="preserve"> الأنواع تستخدم مناطق</w:t>
            </w:r>
            <w:r w:rsidRPr="009950A5">
              <w:rPr>
                <w:rFonts w:cs="Simplified Arabic" w:hint="cs"/>
                <w:rtl/>
              </w:rPr>
              <w:t xml:space="preserve"> المياه</w:t>
            </w:r>
            <w:r w:rsidRPr="009950A5">
              <w:rPr>
                <w:rFonts w:cs="Simplified Arabic"/>
                <w:rtl/>
              </w:rPr>
              <w:t xml:space="preserve"> السطحية قبالة ال</w:t>
            </w:r>
            <w:r w:rsidRPr="009950A5">
              <w:rPr>
                <w:rFonts w:cs="Simplified Arabic" w:hint="cs"/>
                <w:rtl/>
              </w:rPr>
              <w:t>ضفة</w:t>
            </w:r>
            <w:r w:rsidRPr="009950A5">
              <w:rPr>
                <w:rFonts w:cs="Simplified Arabic"/>
                <w:rtl/>
              </w:rPr>
              <w:t xml:space="preserve"> مباشرة، و</w:t>
            </w:r>
            <w:r w:rsidRPr="009950A5">
              <w:rPr>
                <w:rFonts w:cs="Simplified Arabic" w:hint="cs"/>
                <w:rtl/>
              </w:rPr>
              <w:t>التي</w:t>
            </w:r>
            <w:r w:rsidRPr="009950A5">
              <w:rPr>
                <w:rFonts w:cs="Simplified Arabic"/>
                <w:rtl/>
              </w:rPr>
              <w:t xml:space="preserve"> </w:t>
            </w:r>
            <w:r w:rsidRPr="009950A5">
              <w:rPr>
                <w:rFonts w:cs="Simplified Arabic" w:hint="cs"/>
                <w:rtl/>
              </w:rPr>
              <w:t xml:space="preserve">تضمها </w:t>
            </w:r>
            <w:r w:rsidRPr="009950A5">
              <w:rPr>
                <w:rFonts w:cs="Simplified Arabic"/>
                <w:rtl/>
              </w:rPr>
              <w:t>حدود هذه المنطقة</w:t>
            </w:r>
            <w:r w:rsidRPr="009950A5">
              <w:rPr>
                <w:rFonts w:cs="Simplified Arabic" w:hint="cs"/>
                <w:rtl/>
              </w:rPr>
              <w:t>.</w:t>
            </w:r>
          </w:p>
          <w:p w:rsidR="009950A5" w:rsidRPr="009950A5" w:rsidRDefault="009950A5" w:rsidP="005B4656">
            <w:pPr>
              <w:numPr>
                <w:ilvl w:val="0"/>
                <w:numId w:val="28"/>
              </w:numPr>
              <w:suppressLineNumbers/>
              <w:suppressAutoHyphens/>
              <w:kinsoku w:val="0"/>
              <w:overflowPunct w:val="0"/>
              <w:autoSpaceDE w:val="0"/>
              <w:autoSpaceDN w:val="0"/>
              <w:bidi/>
              <w:ind w:left="395"/>
              <w:jc w:val="both"/>
              <w:rPr>
                <w:rFonts w:cs="Simplified Arabic"/>
                <w:snapToGrid w:val="0"/>
                <w:kern w:val="22"/>
              </w:rPr>
            </w:pPr>
            <w:r w:rsidRPr="009950A5">
              <w:rPr>
                <w:rFonts w:cs="Simplified Arabic"/>
                <w:rtl/>
              </w:rPr>
              <w:t>تمثل ضف</w:t>
            </w:r>
            <w:r w:rsidRPr="009950A5">
              <w:rPr>
                <w:rFonts w:cs="Simplified Arabic" w:hint="cs"/>
                <w:rtl/>
              </w:rPr>
              <w:t>تا</w:t>
            </w:r>
            <w:r w:rsidRPr="009950A5">
              <w:rPr>
                <w:rFonts w:cs="Simplified Arabic"/>
                <w:rtl/>
              </w:rPr>
              <w:t xml:space="preserve"> هاتون وروكال، </w:t>
            </w:r>
            <w:r w:rsidRPr="009950A5">
              <w:rPr>
                <w:rFonts w:cs="Simplified Arabic" w:hint="cs"/>
                <w:rtl/>
              </w:rPr>
              <w:t>فضلا عن</w:t>
            </w:r>
            <w:r w:rsidRPr="009950A5">
              <w:rPr>
                <w:rFonts w:cs="Simplified Arabic"/>
                <w:rtl/>
              </w:rPr>
              <w:t xml:space="preserve"> المنحدرات المرتبطة بها و</w:t>
            </w:r>
            <w:r w:rsidRPr="009950A5">
              <w:rPr>
                <w:rFonts w:cs="Simplified Arabic" w:hint="cs"/>
                <w:rtl/>
              </w:rPr>
              <w:t>ال</w:t>
            </w:r>
            <w:r w:rsidRPr="009950A5">
              <w:rPr>
                <w:rFonts w:cs="Simplified Arabic"/>
                <w:rtl/>
              </w:rPr>
              <w:t>حوض الو</w:t>
            </w:r>
            <w:r w:rsidRPr="009950A5">
              <w:rPr>
                <w:rFonts w:cs="Simplified Arabic" w:hint="cs"/>
                <w:rtl/>
              </w:rPr>
              <w:t>ا</w:t>
            </w:r>
            <w:r w:rsidRPr="009950A5">
              <w:rPr>
                <w:rFonts w:cs="Simplified Arabic"/>
                <w:rtl/>
              </w:rPr>
              <w:t xml:space="preserve">صل </w:t>
            </w:r>
            <w:r w:rsidRPr="009950A5">
              <w:rPr>
                <w:rFonts w:cs="Simplified Arabic" w:hint="cs"/>
                <w:rtl/>
              </w:rPr>
              <w:t>بينهما</w:t>
            </w:r>
            <w:r w:rsidRPr="009950A5">
              <w:rPr>
                <w:rFonts w:cs="Simplified Arabic"/>
                <w:rtl/>
              </w:rPr>
              <w:t xml:space="preserve">، موائل بحرية سطحية </w:t>
            </w:r>
            <w:r w:rsidRPr="009950A5">
              <w:rPr>
                <w:rFonts w:cs="Simplified Arabic" w:hint="cs"/>
                <w:rtl/>
              </w:rPr>
              <w:t>وسحيق</w:t>
            </w:r>
            <w:r w:rsidRPr="009950A5">
              <w:rPr>
                <w:rFonts w:cs="Simplified Arabic"/>
                <w:rtl/>
              </w:rPr>
              <w:t xml:space="preserve">ة </w:t>
            </w:r>
            <w:r w:rsidRPr="009950A5">
              <w:rPr>
                <w:rFonts w:cs="Simplified Arabic" w:hint="cs"/>
                <w:rtl/>
              </w:rPr>
              <w:t xml:space="preserve">ابتداء من </w:t>
            </w:r>
            <w:r w:rsidRPr="009950A5">
              <w:rPr>
                <w:rFonts w:cs="Simplified Arabic"/>
                <w:rtl/>
              </w:rPr>
              <w:t>سطح</w:t>
            </w:r>
            <w:r w:rsidRPr="009950A5">
              <w:rPr>
                <w:rFonts w:cs="Simplified Arabic" w:hint="cs"/>
                <w:rtl/>
              </w:rPr>
              <w:t xml:space="preserve"> البحر</w:t>
            </w:r>
            <w:r w:rsidRPr="009950A5">
              <w:rPr>
                <w:rFonts w:cs="Simplified Arabic"/>
                <w:rtl/>
              </w:rPr>
              <w:t xml:space="preserve"> إلى عمق 3000 متر</w:t>
            </w:r>
            <w:r w:rsidRPr="009950A5">
              <w:rPr>
                <w:rFonts w:cs="Simplified Arabic" w:hint="cs"/>
                <w:rtl/>
              </w:rPr>
              <w:t>،</w:t>
            </w:r>
            <w:r w:rsidRPr="009950A5">
              <w:rPr>
                <w:rFonts w:cs="Simplified Arabic"/>
                <w:rtl/>
              </w:rPr>
              <w:t xml:space="preserve"> وتشكل</w:t>
            </w:r>
            <w:r w:rsidRPr="009950A5">
              <w:rPr>
                <w:rFonts w:cs="Simplified Arabic" w:hint="cs"/>
                <w:rtl/>
              </w:rPr>
              <w:t xml:space="preserve"> </w:t>
            </w:r>
            <w:r w:rsidRPr="009950A5">
              <w:rPr>
                <w:rFonts w:cs="Simplified Arabic"/>
                <w:rtl/>
              </w:rPr>
              <w:t xml:space="preserve">مجتمعة </w:t>
            </w:r>
            <w:r w:rsidRPr="009950A5">
              <w:rPr>
                <w:rFonts w:cs="Simplified Arabic" w:hint="cs"/>
                <w:rtl/>
              </w:rPr>
              <w:t>مَعْلَما</w:t>
            </w:r>
            <w:r w:rsidRPr="009950A5">
              <w:rPr>
                <w:rFonts w:cs="Simplified Arabic"/>
                <w:rtl/>
              </w:rPr>
              <w:t xml:space="preserve"> فريد</w:t>
            </w:r>
            <w:r w:rsidRPr="009950A5">
              <w:rPr>
                <w:rFonts w:cs="Simplified Arabic" w:hint="cs"/>
                <w:rtl/>
              </w:rPr>
              <w:t>ا</w:t>
            </w:r>
            <w:r w:rsidRPr="009950A5">
              <w:rPr>
                <w:rFonts w:cs="Simplified Arabic"/>
                <w:rtl/>
              </w:rPr>
              <w:t xml:space="preserve"> ومميز</w:t>
            </w:r>
            <w:r w:rsidRPr="009950A5">
              <w:rPr>
                <w:rFonts w:cs="Simplified Arabic" w:hint="cs"/>
                <w:rtl/>
              </w:rPr>
              <w:t>ا</w:t>
            </w:r>
            <w:r w:rsidRPr="009950A5">
              <w:rPr>
                <w:rFonts w:cs="Simplified Arabic"/>
                <w:rtl/>
              </w:rPr>
              <w:t xml:space="preserve"> لشمال شرق المحيط الأطلسي</w:t>
            </w:r>
            <w:r w:rsidRPr="009950A5">
              <w:rPr>
                <w:rFonts w:cs="Simplified Arabic" w:hint="cs"/>
                <w:rtl/>
              </w:rPr>
              <w:t>. و</w:t>
            </w:r>
            <w:r w:rsidRPr="009950A5">
              <w:rPr>
                <w:rFonts w:cs="Simplified Arabic"/>
                <w:rtl/>
              </w:rPr>
              <w:t>تت</w:t>
            </w:r>
            <w:r w:rsidRPr="009950A5">
              <w:rPr>
                <w:rFonts w:cs="Simplified Arabic" w:hint="cs"/>
                <w:rtl/>
              </w:rPr>
              <w:t>سم</w:t>
            </w:r>
            <w:r w:rsidRPr="009950A5">
              <w:rPr>
                <w:rFonts w:cs="Simplified Arabic"/>
                <w:rtl/>
              </w:rPr>
              <w:t xml:space="preserve"> المنطقة </w:t>
            </w:r>
            <w:r w:rsidRPr="009950A5">
              <w:rPr>
                <w:rFonts w:cs="Simplified Arabic" w:hint="cs"/>
                <w:rtl/>
              </w:rPr>
              <w:t xml:space="preserve">بأنّ </w:t>
            </w:r>
            <w:r w:rsidRPr="009950A5">
              <w:rPr>
                <w:rFonts w:cs="Simplified Arabic"/>
                <w:rtl/>
              </w:rPr>
              <w:t>موائل</w:t>
            </w:r>
            <w:r w:rsidRPr="009950A5">
              <w:rPr>
                <w:rFonts w:cs="Simplified Arabic" w:hint="cs"/>
                <w:rtl/>
              </w:rPr>
              <w:t>ها شديدة التباين</w:t>
            </w:r>
            <w:r w:rsidRPr="009950A5">
              <w:rPr>
                <w:rFonts w:cs="Simplified Arabic"/>
                <w:rtl/>
              </w:rPr>
              <w:t xml:space="preserve"> و</w:t>
            </w:r>
            <w:r w:rsidRPr="009950A5">
              <w:rPr>
                <w:rFonts w:cs="Simplified Arabic" w:hint="cs"/>
                <w:rtl/>
              </w:rPr>
              <w:t xml:space="preserve">بأنها </w:t>
            </w:r>
            <w:r w:rsidRPr="009950A5">
              <w:rPr>
                <w:rFonts w:cs="Simplified Arabic"/>
                <w:rtl/>
              </w:rPr>
              <w:t xml:space="preserve">تدعم </w:t>
            </w:r>
            <w:r w:rsidRPr="009950A5">
              <w:rPr>
                <w:rFonts w:cs="Simplified Arabic" w:hint="cs"/>
                <w:rtl/>
              </w:rPr>
              <w:t>طائف</w:t>
            </w:r>
            <w:r w:rsidRPr="009950A5">
              <w:rPr>
                <w:rFonts w:cs="Simplified Arabic"/>
                <w:rtl/>
              </w:rPr>
              <w:t>ة واسعة من أنواع</w:t>
            </w:r>
            <w:r w:rsidRPr="009950A5">
              <w:rPr>
                <w:rFonts w:cs="Simplified Arabic" w:hint="cs"/>
                <w:rtl/>
              </w:rPr>
              <w:t xml:space="preserve"> الكائنات</w:t>
            </w:r>
            <w:r w:rsidRPr="009950A5">
              <w:rPr>
                <w:rFonts w:cs="Simplified Arabic"/>
                <w:rtl/>
              </w:rPr>
              <w:t xml:space="preserve"> القاعية و</w:t>
            </w:r>
            <w:r w:rsidRPr="009950A5">
              <w:rPr>
                <w:rFonts w:cs="Simplified Arabic" w:hint="cs"/>
                <w:rtl/>
              </w:rPr>
              <w:t>الأخرى الموجودة في</w:t>
            </w:r>
            <w:r w:rsidRPr="009950A5">
              <w:rPr>
                <w:rFonts w:cs="Simplified Arabic"/>
                <w:rtl/>
              </w:rPr>
              <w:t xml:space="preserve"> ال</w:t>
            </w:r>
            <w:r w:rsidRPr="009950A5">
              <w:rPr>
                <w:rFonts w:cs="Simplified Arabic" w:hint="cs"/>
                <w:rtl/>
              </w:rPr>
              <w:t>مياه السطحية</w:t>
            </w:r>
            <w:r w:rsidRPr="009950A5">
              <w:rPr>
                <w:rFonts w:cs="Simplified Arabic"/>
                <w:rtl/>
              </w:rPr>
              <w:t xml:space="preserve"> والنظم الإيكولوجية المرتبطة بها</w:t>
            </w:r>
            <w:r w:rsidRPr="009950A5">
              <w:rPr>
                <w:rFonts w:cs="Simplified Arabic" w:hint="cs"/>
                <w:rtl/>
              </w:rPr>
              <w:t>،</w:t>
            </w:r>
            <w:r w:rsidRPr="009950A5">
              <w:rPr>
                <w:rFonts w:cs="Simplified Arabic"/>
                <w:rtl/>
              </w:rPr>
              <w:t xml:space="preserve"> </w:t>
            </w:r>
            <w:r w:rsidRPr="009950A5">
              <w:rPr>
                <w:rFonts w:cs="Simplified Arabic" w:hint="cs"/>
                <w:rtl/>
              </w:rPr>
              <w:t>و</w:t>
            </w:r>
            <w:r w:rsidRPr="009950A5">
              <w:rPr>
                <w:rFonts w:cs="Simplified Arabic"/>
                <w:rtl/>
              </w:rPr>
              <w:t>يوفر</w:t>
            </w:r>
            <w:r w:rsidRPr="009950A5">
              <w:rPr>
                <w:rFonts w:cs="Simplified Arabic" w:hint="cs"/>
                <w:rtl/>
              </w:rPr>
              <w:t xml:space="preserve"> لها</w:t>
            </w:r>
            <w:r w:rsidRPr="009950A5">
              <w:rPr>
                <w:rFonts w:cs="Simplified Arabic"/>
                <w:rtl/>
              </w:rPr>
              <w:t xml:space="preserve"> موقعه</w:t>
            </w:r>
            <w:r w:rsidRPr="009950A5">
              <w:rPr>
                <w:rFonts w:cs="Simplified Arabic" w:hint="cs"/>
                <w:rtl/>
              </w:rPr>
              <w:t xml:space="preserve">ا </w:t>
            </w:r>
            <w:r w:rsidRPr="009950A5">
              <w:rPr>
                <w:rFonts w:cs="Simplified Arabic"/>
                <w:rtl/>
              </w:rPr>
              <w:t xml:space="preserve">المحيطي النائي </w:t>
            </w:r>
            <w:r w:rsidRPr="009950A5">
              <w:rPr>
                <w:rFonts w:cs="Simplified Arabic" w:hint="cs"/>
                <w:rtl/>
              </w:rPr>
              <w:t>نسبيا</w:t>
            </w:r>
            <w:r w:rsidRPr="009950A5">
              <w:rPr>
                <w:rFonts w:cs="Simplified Arabic"/>
                <w:rtl/>
              </w:rPr>
              <w:t xml:space="preserve"> </w:t>
            </w:r>
            <w:r w:rsidRPr="009950A5">
              <w:rPr>
                <w:rFonts w:cs="Simplified Arabic" w:hint="cs"/>
                <w:rtl/>
              </w:rPr>
              <w:t>الذي</w:t>
            </w:r>
            <w:r w:rsidRPr="009950A5">
              <w:rPr>
                <w:rFonts w:cs="Simplified Arabic"/>
                <w:rtl/>
              </w:rPr>
              <w:t xml:space="preserve"> </w:t>
            </w:r>
            <w:r w:rsidRPr="009950A5">
              <w:rPr>
                <w:rFonts w:cs="Simplified Arabic" w:hint="cs"/>
                <w:rtl/>
              </w:rPr>
              <w:t>ي</w:t>
            </w:r>
            <w:r w:rsidRPr="009950A5">
              <w:rPr>
                <w:rFonts w:cs="Simplified Arabic"/>
                <w:rtl/>
              </w:rPr>
              <w:t xml:space="preserve">بعد مئات الكيلومترات من الجرف القاري </w:t>
            </w:r>
            <w:r w:rsidRPr="009950A5">
              <w:rPr>
                <w:rFonts w:cs="Simplified Arabic" w:hint="cs"/>
                <w:rtl/>
              </w:rPr>
              <w:t>قدرا</w:t>
            </w:r>
            <w:r w:rsidRPr="009950A5">
              <w:rPr>
                <w:rFonts w:cs="Simplified Arabic"/>
                <w:rtl/>
              </w:rPr>
              <w:t xml:space="preserve"> من الحماية والعزلة عن العديد من الأنشطة البشرية المعروفة ب</w:t>
            </w:r>
            <w:r w:rsidRPr="009950A5">
              <w:rPr>
                <w:rFonts w:cs="Simplified Arabic" w:hint="cs"/>
                <w:rtl/>
                <w:lang w:bidi="ar-EG"/>
              </w:rPr>
              <w:t xml:space="preserve">أنها تؤدي إلى </w:t>
            </w:r>
            <w:r w:rsidRPr="009950A5">
              <w:rPr>
                <w:rFonts w:cs="Simplified Arabic"/>
                <w:rtl/>
              </w:rPr>
              <w:t>تدهور البيئة البحرية الطبيعية</w:t>
            </w:r>
            <w:r w:rsidRPr="009950A5">
              <w:rPr>
                <w:rFonts w:cs="Simplified Arabic" w:hint="cs"/>
                <w:rtl/>
              </w:rPr>
              <w:t>.</w:t>
            </w:r>
          </w:p>
        </w:tc>
        <w:tc>
          <w:tcPr>
            <w:tcW w:w="464"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450"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9"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c>
          <w:tcPr>
            <w:tcW w:w="506"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H</w:t>
            </w:r>
          </w:p>
        </w:tc>
        <w:tc>
          <w:tcPr>
            <w:tcW w:w="507" w:type="dxa"/>
            <w:vAlign w:val="center"/>
          </w:tcPr>
          <w:p w:rsidR="009950A5" w:rsidRPr="009950A5" w:rsidRDefault="009950A5" w:rsidP="009950A5">
            <w:pPr>
              <w:suppressLineNumbers/>
              <w:suppressAutoHyphens/>
              <w:kinsoku w:val="0"/>
              <w:overflowPunct w:val="0"/>
              <w:autoSpaceDE w:val="0"/>
              <w:autoSpaceDN w:val="0"/>
              <w:bidi/>
              <w:snapToGrid w:val="0"/>
              <w:jc w:val="center"/>
              <w:rPr>
                <w:rFonts w:cs="Simplified Arabic"/>
                <w:snapToGrid w:val="0"/>
                <w:kern w:val="22"/>
              </w:rPr>
            </w:pPr>
            <w:r w:rsidRPr="009950A5">
              <w:rPr>
                <w:rFonts w:cs="Simplified Arabic"/>
                <w:snapToGrid w:val="0"/>
                <w:kern w:val="22"/>
              </w:rPr>
              <w:t>M</w:t>
            </w:r>
          </w:p>
        </w:tc>
      </w:tr>
    </w:tbl>
    <w:p w:rsidR="009950A5" w:rsidRPr="009950A5" w:rsidRDefault="009950A5" w:rsidP="009950A5">
      <w:pPr>
        <w:pStyle w:val="Header"/>
        <w:kinsoku w:val="0"/>
        <w:overflowPunct w:val="0"/>
        <w:autoSpaceDE w:val="0"/>
        <w:autoSpaceDN w:val="0"/>
        <w:bidi/>
        <w:jc w:val="center"/>
        <w:outlineLvl w:val="3"/>
        <w:rPr>
          <w:rFonts w:cs="Simplified Arabic"/>
          <w:snapToGrid w:val="0"/>
          <w:kern w:val="22"/>
        </w:rPr>
      </w:pPr>
    </w:p>
    <w:p w:rsidR="002876B3" w:rsidRPr="009950A5" w:rsidRDefault="002876B3" w:rsidP="002876B3">
      <w:pPr>
        <w:bidi/>
        <w:rPr>
          <w:rFonts w:cs="Simplified Arabic"/>
          <w:b/>
          <w:bCs/>
          <w:rtl/>
          <w:lang w:bidi="ar-EG"/>
        </w:rPr>
      </w:pPr>
    </w:p>
    <w:p w:rsidR="002876B3" w:rsidRDefault="002876B3" w:rsidP="002876B3">
      <w:pPr>
        <w:bidi/>
        <w:rPr>
          <w:rFonts w:cs="Simplified Arabic"/>
          <w:b/>
          <w:bCs/>
          <w:rtl/>
          <w:lang w:bidi="ar-EG"/>
        </w:rPr>
        <w:sectPr w:rsidR="002876B3" w:rsidSect="009950A5">
          <w:headerReference w:type="even" r:id="rId35"/>
          <w:headerReference w:type="default" r:id="rId36"/>
          <w:headerReference w:type="first" r:id="rId37"/>
          <w:footnotePr>
            <w:numRestart w:val="eachSect"/>
          </w:footnotePr>
          <w:pgSz w:w="15840" w:h="12240" w:orient="landscape" w:code="1"/>
          <w:pgMar w:top="1440" w:right="1008" w:bottom="1152" w:left="1008" w:header="461" w:footer="720" w:gutter="0"/>
          <w:cols w:space="720"/>
          <w:titlePg/>
          <w:docGrid w:linePitch="360"/>
        </w:sectPr>
      </w:pPr>
    </w:p>
    <w:p w:rsidR="005A0CF9" w:rsidRPr="004176AD" w:rsidRDefault="009950A5" w:rsidP="004176AD">
      <w:pPr>
        <w:pStyle w:val="Heading2"/>
        <w:ind w:left="2160" w:hanging="1080"/>
        <w:jc w:val="left"/>
        <w:rPr>
          <w:rFonts w:ascii="Simplified Arabic" w:hAnsi="Simplified Arabic" w:cs="Simplified Arabic"/>
          <w:rtl/>
          <w:lang w:val="en-US"/>
        </w:rPr>
      </w:pPr>
      <w:bookmarkStart w:id="30" w:name="_Toc32150598"/>
      <w:r w:rsidRPr="004176AD">
        <w:rPr>
          <w:rFonts w:cs="Simplified Arabic" w:hint="cs"/>
          <w:rtl/>
        </w:rPr>
        <w:lastRenderedPageBreak/>
        <w:t>23/5</w:t>
      </w:r>
      <w:r w:rsidRPr="004176AD">
        <w:rPr>
          <w:rFonts w:cs="Simplified Arabic" w:hint="cs"/>
          <w:rtl/>
        </w:rPr>
        <w:tab/>
      </w:r>
      <w:r w:rsidR="005A0CF9" w:rsidRPr="004176AD">
        <w:rPr>
          <w:rFonts w:ascii="Simplified Arabic" w:hAnsi="Simplified Arabic" w:cs="Simplified Arabic"/>
          <w:rtl/>
        </w:rPr>
        <w:t xml:space="preserve">عناصر </w:t>
      </w:r>
      <w:r w:rsidR="005A0CF9" w:rsidRPr="004176AD">
        <w:rPr>
          <w:rFonts w:ascii="Simplified Arabic" w:hAnsi="Simplified Arabic" w:cs="Simplified Arabic" w:hint="cs"/>
          <w:rtl/>
        </w:rPr>
        <w:t xml:space="preserve">العمل </w:t>
      </w:r>
      <w:r w:rsidR="005A0CF9" w:rsidRPr="004176AD">
        <w:rPr>
          <w:rFonts w:ascii="Simplified Arabic" w:hAnsi="Simplified Arabic" w:cs="Simplified Arabic"/>
          <w:rtl/>
        </w:rPr>
        <w:t>الممكنة بشأن الروابط بين الطبيعة والثقافة في الإطار العالمي</w:t>
      </w:r>
      <w:r w:rsidR="005A0CF9" w:rsidRPr="004176AD">
        <w:rPr>
          <w:rFonts w:ascii="Simplified Arabic" w:hAnsi="Simplified Arabic" w:cs="Simplified Arabic" w:hint="cs"/>
          <w:rtl/>
          <w:lang w:val="en-US"/>
        </w:rPr>
        <w:t xml:space="preserve"> </w:t>
      </w:r>
      <w:r w:rsidR="005A0CF9" w:rsidRPr="004176AD">
        <w:rPr>
          <w:rFonts w:ascii="Simplified Arabic" w:hAnsi="Simplified Arabic" w:cs="Simplified Arabic"/>
          <w:rtl/>
        </w:rPr>
        <w:t>للتنوع البيولوجي لما بعد عام 2020</w:t>
      </w:r>
      <w:bookmarkEnd w:id="30"/>
    </w:p>
    <w:p w:rsidR="005A0CF9" w:rsidRPr="005F467A" w:rsidRDefault="005A0CF9" w:rsidP="005A0CF9">
      <w:pPr>
        <w:bidi/>
        <w:spacing w:after="120" w:line="216" w:lineRule="auto"/>
        <w:ind w:firstLine="720"/>
        <w:rPr>
          <w:rFonts w:ascii="Simplified Arabic" w:hAnsi="Simplified Arabic" w:cs="Simplified Arabic"/>
          <w:i/>
          <w:iCs/>
          <w:sz w:val="22"/>
          <w:rtl/>
          <w:lang w:val="en-US" w:bidi="ar-EG"/>
        </w:rPr>
      </w:pPr>
      <w:r w:rsidRPr="005F467A">
        <w:rPr>
          <w:rFonts w:ascii="Simplified Arabic" w:hAnsi="Simplified Arabic" w:cs="Simplified Arabic"/>
          <w:i/>
          <w:iCs/>
          <w:sz w:val="22"/>
          <w:rtl/>
          <w:lang w:bidi="ar-EG"/>
        </w:rPr>
        <w:t>إن الهيئة الفرعية للمشور</w:t>
      </w:r>
      <w:r>
        <w:rPr>
          <w:rFonts w:ascii="Simplified Arabic" w:hAnsi="Simplified Arabic" w:cs="Simplified Arabic"/>
          <w:i/>
          <w:iCs/>
          <w:sz w:val="22"/>
          <w:rtl/>
          <w:lang w:bidi="ar-EG"/>
        </w:rPr>
        <w:t>ة العلمية والتقنية والتكنولوجية</w:t>
      </w:r>
    </w:p>
    <w:p w:rsidR="005A0CF9" w:rsidRPr="005F467A" w:rsidRDefault="005A0CF9" w:rsidP="005B4656">
      <w:pPr>
        <w:numPr>
          <w:ilvl w:val="0"/>
          <w:numId w:val="34"/>
        </w:numPr>
        <w:bidi/>
        <w:spacing w:after="120" w:line="216" w:lineRule="auto"/>
        <w:ind w:left="0" w:firstLine="720"/>
        <w:jc w:val="lowKashida"/>
        <w:rPr>
          <w:rFonts w:ascii="Simplified Arabic" w:hAnsi="Simplified Arabic" w:cs="Simplified Arabic"/>
          <w:lang w:bidi="ar-EG"/>
        </w:rPr>
      </w:pPr>
      <w:r w:rsidRPr="005F467A">
        <w:rPr>
          <w:rFonts w:ascii="Simplified Arabic" w:hAnsi="Simplified Arabic" w:cs="Simplified Arabic"/>
          <w:i/>
          <w:iCs/>
          <w:sz w:val="22"/>
          <w:rtl/>
          <w:lang w:bidi="ar-EG"/>
        </w:rPr>
        <w:t xml:space="preserve">تحيط علما </w:t>
      </w:r>
      <w:r w:rsidRPr="005F467A">
        <w:rPr>
          <w:rFonts w:ascii="Simplified Arabic" w:hAnsi="Simplified Arabic" w:cs="Simplified Arabic"/>
          <w:sz w:val="22"/>
          <w:rtl/>
          <w:lang w:bidi="ar-EG"/>
        </w:rPr>
        <w:t>بتوصية</w:t>
      </w:r>
      <w:r w:rsidRPr="005F467A">
        <w:rPr>
          <w:rFonts w:ascii="Simplified Arabic" w:hAnsi="Simplified Arabic" w:cs="Simplified Arabic"/>
          <w:rtl/>
          <w:lang w:bidi="ar-EG"/>
        </w:rPr>
        <w:t xml:space="preserve"> الفريق المفتوح العضوية العامل بين الدورات المخصص للمادة 8 (ي) والأحكام المتصلة بها في اتفاقية التنوع البيولوجي فيما يتعلق بخيارات لعناصر العمل الممكنة بشأن الروابط بين الطبيعة والثقافة في فترة ما بعد عام 2020؛</w:t>
      </w:r>
      <w:r>
        <w:rPr>
          <w:rStyle w:val="FootnoteReference"/>
          <w:rFonts w:ascii="Simplified Arabic" w:hAnsi="Simplified Arabic" w:cs="Simplified Arabic"/>
          <w:lang w:bidi="ar-EG"/>
        </w:rPr>
        <w:footnoteReference w:id="37"/>
      </w:r>
    </w:p>
    <w:p w:rsidR="005A0CF9" w:rsidRPr="00930A98" w:rsidRDefault="005A0CF9" w:rsidP="005B4656">
      <w:pPr>
        <w:numPr>
          <w:ilvl w:val="0"/>
          <w:numId w:val="34"/>
        </w:numPr>
        <w:bidi/>
        <w:spacing w:after="120" w:line="216" w:lineRule="auto"/>
        <w:ind w:left="0" w:firstLine="720"/>
        <w:jc w:val="lowKashida"/>
        <w:rPr>
          <w:rFonts w:ascii="Simplified Arabic" w:hAnsi="Simplified Arabic" w:cs="Simplified Arabic"/>
          <w:lang w:bidi="ar-EG"/>
        </w:rPr>
      </w:pPr>
      <w:r w:rsidRPr="005F467A">
        <w:rPr>
          <w:rFonts w:ascii="Simplified Arabic" w:hAnsi="Simplified Arabic" w:cs="Simplified Arabic"/>
          <w:i/>
          <w:iCs/>
          <w:sz w:val="22"/>
          <w:rtl/>
          <w:lang w:bidi="ar-EG"/>
        </w:rPr>
        <w:t xml:space="preserve">توصي </w:t>
      </w:r>
      <w:r w:rsidRPr="005F467A">
        <w:rPr>
          <w:rFonts w:ascii="Simplified Arabic" w:hAnsi="Simplified Arabic" w:cs="Simplified Arabic"/>
          <w:sz w:val="22"/>
          <w:rtl/>
          <w:lang w:bidi="ar-EG"/>
        </w:rPr>
        <w:t>مؤتمر الأطراف بما يلي:</w:t>
      </w:r>
    </w:p>
    <w:p w:rsidR="005A0CF9" w:rsidRPr="005F467A" w:rsidRDefault="005A0CF9" w:rsidP="005A0CF9">
      <w:pPr>
        <w:bidi/>
        <w:spacing w:after="120" w:line="216" w:lineRule="auto"/>
        <w:ind w:firstLine="720"/>
        <w:jc w:val="both"/>
        <w:rPr>
          <w:rFonts w:ascii="Simplified Arabic" w:hAnsi="Simplified Arabic" w:cs="Simplified Arabic"/>
          <w:lang w:bidi="ar-EG"/>
        </w:rPr>
      </w:pPr>
      <w:r w:rsidRPr="005F467A">
        <w:rPr>
          <w:rFonts w:ascii="Simplified Arabic" w:hAnsi="Simplified Arabic" w:cs="Simplified Arabic"/>
          <w:rtl/>
          <w:lang w:bidi="ar-EG"/>
        </w:rPr>
        <w:t>[(أ)</w:t>
      </w:r>
      <w:r w:rsidRPr="005F467A">
        <w:rPr>
          <w:rFonts w:ascii="Simplified Arabic" w:hAnsi="Simplified Arabic" w:cs="Simplified Arabic"/>
          <w:rtl/>
          <w:lang w:bidi="ar-EG"/>
        </w:rPr>
        <w:tab/>
        <w:t>ينبغي عدم تفسير أو استخدام أي شيء في برنامج العمل بشأن الروابط بين الطبيعة والثقافة لدعم الحواجز غير الجمركية المعوقة  للتجارة؛]</w:t>
      </w:r>
    </w:p>
    <w:p w:rsidR="005A0CF9" w:rsidRPr="005F467A" w:rsidRDefault="005A0CF9" w:rsidP="005A0CF9">
      <w:pPr>
        <w:bidi/>
        <w:spacing w:after="120" w:line="216" w:lineRule="auto"/>
        <w:ind w:firstLine="720"/>
        <w:jc w:val="both"/>
        <w:rPr>
          <w:rFonts w:ascii="Simplified Arabic" w:hAnsi="Simplified Arabic" w:cs="Simplified Arabic"/>
          <w:lang w:bidi="ar-EG"/>
        </w:rPr>
      </w:pPr>
      <w:r w:rsidRPr="005F467A">
        <w:rPr>
          <w:rFonts w:ascii="Simplified Arabic" w:hAnsi="Simplified Arabic" w:cs="Simplified Arabic"/>
          <w:rtl/>
          <w:lang w:bidi="ar-EG"/>
        </w:rPr>
        <w:t>(ب)</w:t>
      </w:r>
      <w:r w:rsidRPr="005F467A">
        <w:rPr>
          <w:rFonts w:ascii="Simplified Arabic" w:hAnsi="Simplified Arabic" w:cs="Simplified Arabic"/>
          <w:rtl/>
          <w:lang w:bidi="ar-EG"/>
        </w:rPr>
        <w:tab/>
        <w:t>توسيع نطاق الدعوة الواردة في الفقرة 2 من منطوق توصية الفريق العامل أيضا لتشمل العمليات ذات الصلة، بما في ذلك المنبر الحكومي الدولي للعلوم والسياسات في مجال التنوع البيولوجي وخدمات النظم الإيكولوجية؛</w:t>
      </w:r>
    </w:p>
    <w:p w:rsidR="005A0CF9" w:rsidRPr="005F467A" w:rsidRDefault="005A0CF9" w:rsidP="005A0CF9">
      <w:pPr>
        <w:bidi/>
        <w:spacing w:after="120" w:line="216" w:lineRule="auto"/>
        <w:ind w:firstLine="720"/>
        <w:jc w:val="both"/>
        <w:rPr>
          <w:rFonts w:ascii="Simplified Arabic" w:hAnsi="Simplified Arabic" w:cs="Simplified Arabic"/>
          <w:lang w:bidi="ar-EG"/>
        </w:rPr>
      </w:pPr>
      <w:r w:rsidRPr="005F467A">
        <w:rPr>
          <w:rFonts w:ascii="Simplified Arabic" w:hAnsi="Simplified Arabic" w:cs="Simplified Arabic"/>
          <w:rtl/>
          <w:lang w:bidi="ar-EG"/>
        </w:rPr>
        <w:t>[(ج)</w:t>
      </w:r>
      <w:r w:rsidRPr="005F467A">
        <w:rPr>
          <w:rFonts w:ascii="Simplified Arabic" w:hAnsi="Simplified Arabic" w:cs="Simplified Arabic"/>
          <w:rtl/>
          <w:lang w:bidi="ar-EG"/>
        </w:rPr>
        <w:tab/>
        <w:t>إضافة المهمة التالية إلى برنامج العمل المشترك بشأن الروابط بين التنوع البيولوجي والثقافي:</w:t>
      </w:r>
    </w:p>
    <w:p w:rsidR="005A0CF9" w:rsidRPr="005F467A" w:rsidRDefault="005A0CF9" w:rsidP="005A0CF9">
      <w:pPr>
        <w:pStyle w:val="ListParagraph"/>
        <w:bidi/>
        <w:spacing w:after="120" w:line="216" w:lineRule="auto"/>
        <w:ind w:left="0" w:firstLine="720"/>
        <w:contextualSpacing w:val="0"/>
        <w:rPr>
          <w:rFonts w:ascii="Simplified Arabic" w:hAnsi="Simplified Arabic" w:cs="Simplified Arabic"/>
          <w:rtl/>
          <w:lang w:bidi="ar-EG"/>
        </w:rPr>
      </w:pPr>
      <w:r w:rsidRPr="005F467A">
        <w:rPr>
          <w:rFonts w:ascii="Simplified Arabic" w:hAnsi="Simplified Arabic" w:cs="Simplified Arabic"/>
          <w:rtl/>
          <w:lang w:bidi="ar-EG"/>
        </w:rPr>
        <w:t xml:space="preserve">’1‘ </w:t>
      </w:r>
      <w:r w:rsidRPr="005F467A">
        <w:rPr>
          <w:rFonts w:ascii="Simplified Arabic" w:hAnsi="Simplified Arabic" w:cs="Simplified Arabic"/>
          <w:rtl/>
          <w:lang w:bidi="ar-EG"/>
        </w:rPr>
        <w:tab/>
        <w:t>العنصر 1</w:t>
      </w:r>
      <w:r>
        <w:rPr>
          <w:rFonts w:ascii="Simplified Arabic" w:hAnsi="Simplified Arabic" w:cs="Simplified Arabic" w:hint="cs"/>
          <w:rtl/>
          <w:lang w:bidi="ar-EG"/>
        </w:rPr>
        <w:t>،</w:t>
      </w:r>
      <w:r w:rsidRPr="005F467A">
        <w:rPr>
          <w:rFonts w:ascii="Simplified Arabic" w:hAnsi="Simplified Arabic" w:cs="Simplified Arabic"/>
          <w:rtl/>
          <w:lang w:bidi="ar-EG"/>
        </w:rPr>
        <w:t xml:space="preserve"> المهمة 1. ب</w:t>
      </w:r>
    </w:p>
    <w:p w:rsidR="005A0CF9" w:rsidRPr="005F467A" w:rsidRDefault="005A0CF9" w:rsidP="005A0CF9">
      <w:pPr>
        <w:pStyle w:val="ListParagraph"/>
        <w:bidi/>
        <w:spacing w:after="120" w:line="216" w:lineRule="auto"/>
        <w:ind w:left="1440"/>
        <w:contextualSpacing w:val="0"/>
        <w:jc w:val="both"/>
        <w:rPr>
          <w:rFonts w:ascii="Simplified Arabic" w:hAnsi="Simplified Arabic" w:cs="Simplified Arabic"/>
          <w:rtl/>
          <w:lang w:bidi="ar-EG"/>
        </w:rPr>
      </w:pPr>
      <w:r w:rsidRPr="005F467A">
        <w:rPr>
          <w:rFonts w:ascii="Simplified Arabic" w:hAnsi="Simplified Arabic" w:cs="Simplified Arabic"/>
          <w:rtl/>
          <w:lang w:bidi="ar-EG"/>
        </w:rPr>
        <w:t xml:space="preserve">ستقوم أمانة الاتفاقية، إلى جانب منظمة الأمم المتحدة للتربية والعلم والثقافة (اليونسكو) والاتحاد الدولي لحفظ الطبيعة والهيئات الأخرى ذات الصلة، بوضع استراتيجية فعالة لضمان </w:t>
      </w:r>
      <w:r>
        <w:rPr>
          <w:rFonts w:ascii="Simplified Arabic" w:hAnsi="Simplified Arabic" w:cs="Simplified Arabic" w:hint="cs"/>
          <w:rtl/>
          <w:lang w:bidi="ar-EG"/>
        </w:rPr>
        <w:t>تقاسم</w:t>
      </w:r>
      <w:r w:rsidRPr="005F467A">
        <w:rPr>
          <w:rFonts w:ascii="Simplified Arabic" w:hAnsi="Simplified Arabic" w:cs="Simplified Arabic"/>
          <w:rtl/>
          <w:lang w:bidi="ar-EG"/>
        </w:rPr>
        <w:t xml:space="preserve"> المنافع الناشئة عن استخدام الموارد الجينية بشكل عادل ومنصف مع أصحاب المعارف التقليدية من أجل الحفاظ على ثقافتهم وصحتهم ورفاههم.]</w:t>
      </w:r>
    </w:p>
    <w:p w:rsidR="009950A5" w:rsidRDefault="009950A5" w:rsidP="009950A5">
      <w:pPr>
        <w:bidi/>
        <w:rPr>
          <w:rFonts w:cs="Simplified Arabic"/>
          <w:b/>
          <w:bCs/>
          <w:rtl/>
          <w:lang w:bidi="ar-EG"/>
        </w:rPr>
      </w:pPr>
    </w:p>
    <w:p w:rsidR="007C5FB7" w:rsidRDefault="007C5FB7" w:rsidP="002876B3">
      <w:pPr>
        <w:bidi/>
        <w:rPr>
          <w:rFonts w:cs="Simplified Arabic"/>
          <w:b/>
          <w:bCs/>
          <w:rtl/>
          <w:lang w:bidi="ar-EG"/>
        </w:rPr>
      </w:pPr>
      <w:r>
        <w:rPr>
          <w:rFonts w:cs="Simplified Arabic"/>
          <w:b/>
          <w:bCs/>
          <w:rtl/>
          <w:lang w:bidi="ar-EG"/>
        </w:rPr>
        <w:br w:type="page"/>
      </w:r>
    </w:p>
    <w:p w:rsidR="005A0CF9" w:rsidRPr="004176AD" w:rsidRDefault="002876B3" w:rsidP="004176AD">
      <w:pPr>
        <w:pStyle w:val="Heading2"/>
        <w:rPr>
          <w:rFonts w:ascii="Simplified Arabic" w:hAnsi="Simplified Arabic" w:cs="Simplified Arabic"/>
          <w:sz w:val="22"/>
          <w:rtl/>
        </w:rPr>
      </w:pPr>
      <w:bookmarkStart w:id="31" w:name="_Toc32150599"/>
      <w:r w:rsidRPr="004176AD">
        <w:rPr>
          <w:rFonts w:cs="Simplified Arabic" w:hint="cs"/>
          <w:rtl/>
        </w:rPr>
        <w:lastRenderedPageBreak/>
        <w:t>23</w:t>
      </w:r>
      <w:r w:rsidRPr="004176AD">
        <w:rPr>
          <w:rFonts w:ascii="Simplified Arabic" w:hAnsi="Simplified Arabic" w:cs="Simplified Arabic"/>
          <w:rtl/>
        </w:rPr>
        <w:t>/</w:t>
      </w:r>
      <w:r w:rsidR="009950A5" w:rsidRPr="004176AD">
        <w:rPr>
          <w:rFonts w:ascii="Simplified Arabic" w:hAnsi="Simplified Arabic" w:cs="Simplified Arabic"/>
          <w:rtl/>
        </w:rPr>
        <w:t>6</w:t>
      </w:r>
      <w:r w:rsidRPr="004176AD">
        <w:rPr>
          <w:rFonts w:ascii="Simplified Arabic" w:hAnsi="Simplified Arabic" w:cs="Simplified Arabic"/>
          <w:rtl/>
        </w:rPr>
        <w:tab/>
      </w:r>
      <w:r w:rsidR="005A0CF9" w:rsidRPr="004176AD">
        <w:rPr>
          <w:rFonts w:ascii="Simplified Arabic" w:hAnsi="Simplified Arabic" w:cs="Simplified Arabic"/>
          <w:rtl/>
        </w:rPr>
        <w:t>مشاريع مقترحات لتعزيز التعاون التقني والعلمي لدعم الإطار العالمي للتنوع البيولوجي لما بعد عام 2020</w:t>
      </w:r>
      <w:bookmarkEnd w:id="31"/>
    </w:p>
    <w:p w:rsidR="005A0CF9" w:rsidRPr="005A0CF9" w:rsidRDefault="005A0CF9" w:rsidP="005A0CF9">
      <w:pPr>
        <w:bidi/>
        <w:spacing w:after="120" w:line="216" w:lineRule="auto"/>
        <w:ind w:firstLine="720"/>
        <w:jc w:val="both"/>
        <w:rPr>
          <w:rFonts w:cs="Simplified Arabic"/>
          <w:i/>
          <w:iCs/>
          <w:sz w:val="22"/>
          <w:rtl/>
          <w:lang w:bidi="ar-EG"/>
        </w:rPr>
      </w:pPr>
      <w:r w:rsidRPr="005A0CF9">
        <w:rPr>
          <w:rFonts w:cs="Simplified Arabic"/>
          <w:i/>
          <w:iCs/>
          <w:sz w:val="22"/>
          <w:rtl/>
          <w:lang w:bidi="ar-EG"/>
        </w:rPr>
        <w:t>إن الهيئة الفرعية للمشورة العلمية والتقنية والتكنولوجية</w:t>
      </w:r>
      <w:r w:rsidRPr="005A0CF9">
        <w:rPr>
          <w:rFonts w:cs="Simplified Arabic" w:hint="cs"/>
          <w:i/>
          <w:iCs/>
          <w:sz w:val="22"/>
          <w:rtl/>
          <w:lang w:bidi="ar-EG"/>
        </w:rPr>
        <w:t>،</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i/>
          <w:iCs/>
          <w:sz w:val="22"/>
          <w:rtl/>
          <w:lang w:bidi="ar-EG"/>
        </w:rPr>
        <w:t xml:space="preserve">إذ تؤكد على </w:t>
      </w:r>
      <w:r w:rsidRPr="005A0CF9">
        <w:rPr>
          <w:rFonts w:cs="Simplified Arabic" w:hint="cs"/>
          <w:sz w:val="22"/>
          <w:rtl/>
          <w:lang w:bidi="ar-EG"/>
        </w:rPr>
        <w:t>أهمية وجود تعاون تقني وعلمي قوي ووسائل تنفيذ أخرى لدعم تنفيذ الإطار العالمي للتنوع البيولوجي لما بعد عام 2020،</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i/>
          <w:iCs/>
          <w:sz w:val="22"/>
          <w:rtl/>
          <w:lang w:bidi="ar-EG"/>
        </w:rPr>
        <w:t xml:space="preserve">وإذ تلاحظ </w:t>
      </w:r>
      <w:r w:rsidRPr="005A0CF9">
        <w:rPr>
          <w:rFonts w:cs="Simplified Arabic" w:hint="cs"/>
          <w:sz w:val="22"/>
          <w:rtl/>
          <w:lang w:bidi="ar-EG"/>
        </w:rPr>
        <w:t>القيود والتحديات التي ووجهت عند تنفيذ برامج التعاون التقني والعلمي بموجب الاتفاقية،</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i/>
          <w:iCs/>
          <w:sz w:val="22"/>
          <w:rtl/>
          <w:lang w:bidi="ar-EG"/>
        </w:rPr>
        <w:t xml:space="preserve">وإذ تدرك </w:t>
      </w:r>
      <w:r w:rsidRPr="005A0CF9">
        <w:rPr>
          <w:rFonts w:cs="Simplified Arabic" w:hint="cs"/>
          <w:sz w:val="22"/>
          <w:rtl/>
          <w:lang w:bidi="ar-EG"/>
        </w:rPr>
        <w:t>أنه سيتعين توسيع نطاق التعاون التقني والعلمي عبر مجموعة واسعة من المجالات والتخصصات لدعم تعميم التنوع البيولوجي في القطاعات الأخرى، ومعالجة العوامل الدافعة إلى فقدان التنوع البيولوجي،</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i/>
          <w:iCs/>
          <w:sz w:val="22"/>
          <w:rtl/>
          <w:lang w:bidi="ar-EG"/>
        </w:rPr>
        <w:t xml:space="preserve">وإذ تشير إلى </w:t>
      </w:r>
      <w:r w:rsidRPr="005A0CF9">
        <w:rPr>
          <w:rFonts w:cs="Simplified Arabic" w:hint="cs"/>
          <w:sz w:val="22"/>
          <w:rtl/>
          <w:lang w:bidi="ar-EG"/>
        </w:rPr>
        <w:t xml:space="preserve">المقرر 14/20، وخصوصا الفقرة 3، </w:t>
      </w:r>
      <w:r w:rsidRPr="005A0CF9">
        <w:rPr>
          <w:rFonts w:cs="Simplified Arabic" w:hint="cs"/>
          <w:i/>
          <w:iCs/>
          <w:sz w:val="22"/>
          <w:rtl/>
          <w:lang w:bidi="ar-EG"/>
        </w:rPr>
        <w:t>وإذ تلاحظ</w:t>
      </w:r>
      <w:r w:rsidRPr="005A0CF9">
        <w:rPr>
          <w:rFonts w:cs="Simplified Arabic" w:hint="cs"/>
          <w:sz w:val="22"/>
          <w:rtl/>
          <w:lang w:bidi="ar-EG"/>
        </w:rPr>
        <w:t xml:space="preserve"> المناقشات الجارية عن معلومات التسلسل الرقمي بشأن الموارد الجينية،</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i/>
          <w:iCs/>
          <w:sz w:val="22"/>
          <w:rtl/>
          <w:lang w:bidi="ar-EG"/>
        </w:rPr>
        <w:t xml:space="preserve">وإذ تشير إلى </w:t>
      </w:r>
      <w:r w:rsidRPr="005A0CF9">
        <w:rPr>
          <w:rFonts w:cs="Simplified Arabic" w:hint="cs"/>
          <w:sz w:val="22"/>
          <w:rtl/>
          <w:lang w:bidi="ar-EG"/>
        </w:rPr>
        <w:t>أهمية آلية غرفة تبادل المعلومات لاتفاقية التنوع البيولوجي باعتبارها عنصرا أساسيا لتعزيز التعاون التقني والعلمي على النحو المنصوص عليه في المادة 18(3) من الاتفاقية وفي المقرر 10/15،</w:t>
      </w:r>
    </w:p>
    <w:p w:rsidR="005A0CF9" w:rsidRPr="005A0CF9" w:rsidRDefault="005A0CF9" w:rsidP="005B4656">
      <w:pPr>
        <w:numPr>
          <w:ilvl w:val="0"/>
          <w:numId w:val="12"/>
        </w:numPr>
        <w:bidi/>
        <w:spacing w:after="120" w:line="216" w:lineRule="auto"/>
        <w:ind w:left="0" w:firstLine="720"/>
        <w:jc w:val="both"/>
        <w:rPr>
          <w:rFonts w:cs="Simplified Arabic"/>
          <w:sz w:val="22"/>
          <w:lang w:bidi="ar-EG"/>
        </w:rPr>
      </w:pPr>
      <w:r w:rsidRPr="005A0CF9">
        <w:rPr>
          <w:rFonts w:cs="Simplified Arabic" w:hint="cs"/>
          <w:i/>
          <w:iCs/>
          <w:sz w:val="22"/>
          <w:rtl/>
          <w:lang w:bidi="ar-EG"/>
        </w:rPr>
        <w:t>ت</w:t>
      </w:r>
      <w:r w:rsidRPr="005A0CF9">
        <w:rPr>
          <w:rFonts w:cs="Simplified Arabic"/>
          <w:i/>
          <w:iCs/>
          <w:sz w:val="22"/>
          <w:rtl/>
          <w:lang w:bidi="ar-EG"/>
        </w:rPr>
        <w:t>حيط علما</w:t>
      </w:r>
      <w:r w:rsidRPr="005A0CF9">
        <w:rPr>
          <w:rFonts w:cs="Simplified Arabic"/>
          <w:sz w:val="22"/>
          <w:rtl/>
          <w:lang w:bidi="ar-EG"/>
        </w:rPr>
        <w:t xml:space="preserve"> بالمقترحات الخاصة بتوطيد التعاون التقني والعلمي دعما </w:t>
      </w:r>
      <w:r w:rsidRPr="005A0CF9">
        <w:rPr>
          <w:rFonts w:cs="Simplified Arabic" w:hint="cs"/>
          <w:sz w:val="22"/>
          <w:rtl/>
          <w:lang w:bidi="ar-EG"/>
        </w:rPr>
        <w:t>للإطار العالمي للتنوع البيولوجي</w:t>
      </w:r>
      <w:r w:rsidRPr="005A0CF9">
        <w:rPr>
          <w:rFonts w:cs="Simplified Arabic"/>
          <w:sz w:val="22"/>
          <w:rtl/>
          <w:lang w:bidi="ar-EG"/>
        </w:rPr>
        <w:t xml:space="preserve"> لما بعد عام 2020</w:t>
      </w:r>
      <w:r w:rsidRPr="005A0CF9">
        <w:rPr>
          <w:rFonts w:cs="Simplified Arabic" w:hint="cs"/>
          <w:sz w:val="22"/>
          <w:rtl/>
          <w:lang w:bidi="ar-EG"/>
        </w:rPr>
        <w:t xml:space="preserve"> الواردة في المرفق الأول أدناه</w:t>
      </w:r>
      <w:r w:rsidRPr="005A0CF9">
        <w:rPr>
          <w:rFonts w:cs="Simplified Arabic"/>
          <w:sz w:val="22"/>
          <w:rtl/>
          <w:lang w:bidi="ar-EG"/>
        </w:rPr>
        <w:t>؛</w:t>
      </w:r>
    </w:p>
    <w:p w:rsidR="005A0CF9" w:rsidRPr="005A0CF9" w:rsidRDefault="005A0CF9" w:rsidP="005B4656">
      <w:pPr>
        <w:numPr>
          <w:ilvl w:val="0"/>
          <w:numId w:val="12"/>
        </w:numPr>
        <w:bidi/>
        <w:spacing w:after="120" w:line="216" w:lineRule="auto"/>
        <w:ind w:left="0" w:firstLine="720"/>
        <w:jc w:val="both"/>
        <w:rPr>
          <w:rFonts w:cs="Simplified Arabic"/>
          <w:sz w:val="22"/>
          <w:rtl/>
          <w:lang w:bidi="ar-EG"/>
        </w:rPr>
      </w:pPr>
      <w:r w:rsidRPr="005A0CF9">
        <w:rPr>
          <w:rFonts w:cs="Simplified Arabic" w:hint="cs"/>
          <w:i/>
          <w:iCs/>
          <w:sz w:val="22"/>
          <w:rtl/>
          <w:lang w:bidi="ar-EG"/>
        </w:rPr>
        <w:t xml:space="preserve">تطلب إلى </w:t>
      </w:r>
      <w:r w:rsidRPr="005A0CF9">
        <w:rPr>
          <w:rFonts w:cs="Simplified Arabic" w:hint="cs"/>
          <w:sz w:val="22"/>
          <w:rtl/>
          <w:lang w:bidi="ar-EG"/>
        </w:rPr>
        <w:t>الأمينة التنفيذية أن تقوم، عملا بالمقرر 14/24 ورهنا بتوافر الموارد، بإعداد مقترحات لعملية شاملة لاستعراض وتجديد برامج التعاون التقني والعلمي، بما في ذلك مبادرة الجسر البيولوجي ومبادرة إصلاح النظام الإيكولوجي للغابات والمبادرة العالمية للتصنيف، من أجل دعم الإطار العالمي للتنوع البيولوجي لما بعد عام 2020، وأن تقدم هذه المقترحات لتنظر فيها الهيئة الفرعية للتنفيذ في اجتماعها الثالث؛</w:t>
      </w:r>
    </w:p>
    <w:p w:rsidR="005A0CF9" w:rsidRPr="005A0CF9" w:rsidRDefault="005A0CF9" w:rsidP="005B4656">
      <w:pPr>
        <w:numPr>
          <w:ilvl w:val="0"/>
          <w:numId w:val="12"/>
        </w:numPr>
        <w:bidi/>
        <w:spacing w:after="120" w:line="216" w:lineRule="auto"/>
        <w:ind w:left="0" w:firstLine="720"/>
        <w:jc w:val="both"/>
        <w:rPr>
          <w:rFonts w:cs="Simplified Arabic"/>
          <w:sz w:val="22"/>
          <w:lang w:bidi="ar-EG"/>
        </w:rPr>
      </w:pPr>
      <w:r w:rsidRPr="005A0CF9">
        <w:rPr>
          <w:rFonts w:cs="Simplified Arabic" w:hint="cs"/>
          <w:i/>
          <w:iCs/>
          <w:sz w:val="22"/>
          <w:rtl/>
          <w:lang w:bidi="ar-EG"/>
        </w:rPr>
        <w:t xml:space="preserve">تدعو </w:t>
      </w:r>
      <w:r w:rsidRPr="005A0CF9">
        <w:rPr>
          <w:rFonts w:cs="Simplified Arabic" w:hint="cs"/>
          <w:sz w:val="22"/>
          <w:rtl/>
          <w:lang w:bidi="ar-EG"/>
        </w:rPr>
        <w:t>الأطراف، والحكومات الأخرى والمنظمات ذات الصلة، بما في ذلك أعضاء اتحاد الشركاء العلميين بشأن التنوع البيولوجي، إلى تزويد الأمينة التنفيذية بما يلي، بحلول 20 يناير/كانون الثاني 2020:</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sz w:val="22"/>
          <w:rtl/>
          <w:lang w:bidi="ar-EG"/>
        </w:rPr>
        <w:t>(أ)</w:t>
      </w:r>
      <w:r w:rsidRPr="005A0CF9">
        <w:rPr>
          <w:rFonts w:cs="Simplified Arabic" w:hint="cs"/>
          <w:sz w:val="22"/>
          <w:rtl/>
          <w:lang w:bidi="ar-EG"/>
        </w:rPr>
        <w:tab/>
        <w:t>آراء ومقترحات إضافية بخصوص المقترحات المشار إليها في الفقرة 1 أعلاه، بما في ذلك عناصر للتعاون التقني والعلمي بشأن التمكين من مسح أفق التكنولوجيا وتقييمها ورصدها، مع تجنب إزدواجية التكنولوجيات ذات الصلة التي نظر فيها فريق الخبراء التقنيين المخصص المعني بالبيولوجيا التركيبية؛</w:t>
      </w:r>
    </w:p>
    <w:p w:rsidR="005A0CF9" w:rsidRPr="005A0CF9" w:rsidRDefault="005A0CF9" w:rsidP="005A0CF9">
      <w:pPr>
        <w:bidi/>
        <w:spacing w:after="120" w:line="216" w:lineRule="auto"/>
        <w:ind w:firstLine="720"/>
        <w:jc w:val="both"/>
        <w:rPr>
          <w:rFonts w:cs="Simplified Arabic"/>
          <w:sz w:val="22"/>
          <w:lang w:bidi="ar-EG"/>
        </w:rPr>
      </w:pPr>
      <w:r w:rsidRPr="005A0CF9">
        <w:rPr>
          <w:rFonts w:cs="Simplified Arabic" w:hint="cs"/>
          <w:sz w:val="22"/>
          <w:rtl/>
          <w:lang w:bidi="ar-EG"/>
        </w:rPr>
        <w:t>(ب)</w:t>
      </w:r>
      <w:r w:rsidRPr="005A0CF9">
        <w:rPr>
          <w:rFonts w:cs="Simplified Arabic" w:hint="cs"/>
          <w:sz w:val="22"/>
          <w:rtl/>
          <w:lang w:bidi="ar-EG"/>
        </w:rPr>
        <w:tab/>
        <w:t>أمثلة على الآليات المؤسسية الفعالة والشراكات والشبكات والترتيبات المؤسسية الإقليمية ودون الإقليمية؛</w:t>
      </w:r>
    </w:p>
    <w:p w:rsidR="005A0CF9" w:rsidRPr="005A0CF9" w:rsidRDefault="005A0CF9" w:rsidP="005B4656">
      <w:pPr>
        <w:numPr>
          <w:ilvl w:val="0"/>
          <w:numId w:val="12"/>
        </w:numPr>
        <w:bidi/>
        <w:spacing w:after="120" w:line="216" w:lineRule="auto"/>
        <w:ind w:left="0" w:firstLine="720"/>
        <w:jc w:val="both"/>
        <w:rPr>
          <w:rFonts w:cs="Simplified Arabic"/>
          <w:sz w:val="22"/>
          <w:lang w:bidi="ar-EG"/>
        </w:rPr>
      </w:pPr>
      <w:r w:rsidRPr="005A0CF9">
        <w:rPr>
          <w:rFonts w:cs="Simplified Arabic" w:hint="cs"/>
          <w:i/>
          <w:iCs/>
          <w:sz w:val="22"/>
          <w:rtl/>
          <w:lang w:bidi="ar-EG"/>
        </w:rPr>
        <w:t xml:space="preserve">تطلب إلى </w:t>
      </w:r>
      <w:r w:rsidRPr="005A0CF9">
        <w:rPr>
          <w:rFonts w:cs="Simplified Arabic" w:hint="cs"/>
          <w:sz w:val="22"/>
          <w:rtl/>
          <w:lang w:bidi="ar-EG"/>
        </w:rPr>
        <w:t>الأمينة التنفيذية أن تعد أيضا المقترحات المشار إليها في الفقرة 1 أعلاه، مع مراعاة المشورة والتعديلات الواردة في المرفق الأول أدناه والتقديمات الواردة من الأطراف والحكومات الأخرى والمنظمات ذات الصلة، وأن تقدم المقترحات المحدثة لكي تنظر فيها الهيئة الفرعية للتنفيذ في اجتماعها الثالث والفريق العامل المفتوح العضوية المعني بالإطار العالمي للتنوع البيولوجي لما بعد عام 2020 في اجتماعه الثالث؛</w:t>
      </w:r>
    </w:p>
    <w:p w:rsidR="005A0CF9" w:rsidRPr="005A0CF9" w:rsidRDefault="005A0CF9" w:rsidP="005B4656">
      <w:pPr>
        <w:numPr>
          <w:ilvl w:val="0"/>
          <w:numId w:val="12"/>
        </w:numPr>
        <w:bidi/>
        <w:spacing w:after="120" w:line="216" w:lineRule="auto"/>
        <w:ind w:left="0" w:firstLine="720"/>
        <w:jc w:val="both"/>
        <w:rPr>
          <w:rFonts w:cs="Simplified Arabic"/>
          <w:sz w:val="22"/>
          <w:lang w:bidi="ar-EG"/>
        </w:rPr>
      </w:pPr>
      <w:r w:rsidRPr="005A0CF9">
        <w:rPr>
          <w:rFonts w:cs="Simplified Arabic" w:hint="cs"/>
          <w:i/>
          <w:iCs/>
          <w:sz w:val="22"/>
          <w:rtl/>
          <w:lang w:bidi="ar-EG"/>
        </w:rPr>
        <w:t xml:space="preserve">تطلب أيضا إلى </w:t>
      </w:r>
      <w:r w:rsidRPr="005A0CF9">
        <w:rPr>
          <w:rFonts w:cs="Simplified Arabic" w:hint="cs"/>
          <w:sz w:val="22"/>
          <w:rtl/>
          <w:lang w:bidi="ar-EG"/>
        </w:rPr>
        <w:t>الأمينة التنفيذية أن تقدم ما يلي، عند الاضطلاع بالمهمة الواردة في الفقرة 4 أعلاه، قدر الإمكان ورهنا بتوافر الموارد:</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sz w:val="22"/>
          <w:rtl/>
          <w:lang w:bidi="ar-EG"/>
        </w:rPr>
        <w:t>(أ)</w:t>
      </w:r>
      <w:r w:rsidRPr="005A0CF9">
        <w:rPr>
          <w:rFonts w:cs="Simplified Arabic"/>
          <w:sz w:val="22"/>
          <w:rtl/>
          <w:lang w:bidi="ar-EG"/>
        </w:rPr>
        <w:tab/>
      </w:r>
      <w:r w:rsidRPr="005A0CF9">
        <w:rPr>
          <w:rFonts w:cs="Simplified Arabic" w:hint="cs"/>
          <w:sz w:val="22"/>
          <w:rtl/>
          <w:lang w:bidi="ar-EG"/>
        </w:rPr>
        <w:t>معلومات عن مزايا وعيوب الخيارات الثلاثة للترتيبات المؤسسية؛</w:t>
      </w:r>
    </w:p>
    <w:p w:rsidR="005A0CF9" w:rsidRPr="005A0CF9" w:rsidRDefault="005A0CF9" w:rsidP="005A0CF9">
      <w:pPr>
        <w:bidi/>
        <w:spacing w:after="120" w:line="216" w:lineRule="auto"/>
        <w:ind w:firstLine="720"/>
        <w:jc w:val="both"/>
        <w:rPr>
          <w:rFonts w:cs="Simplified Arabic"/>
          <w:sz w:val="22"/>
          <w:rtl/>
          <w:lang w:bidi="ar-EG"/>
        </w:rPr>
      </w:pPr>
      <w:r w:rsidRPr="005A0CF9">
        <w:rPr>
          <w:rFonts w:cs="Simplified Arabic" w:hint="cs"/>
          <w:sz w:val="22"/>
          <w:rtl/>
          <w:lang w:bidi="ar-EG"/>
        </w:rPr>
        <w:t>(ب)</w:t>
      </w:r>
      <w:r w:rsidRPr="005A0CF9">
        <w:rPr>
          <w:rFonts w:cs="Simplified Arabic"/>
          <w:sz w:val="22"/>
          <w:rtl/>
          <w:lang w:bidi="ar-EG"/>
        </w:rPr>
        <w:tab/>
      </w:r>
      <w:r w:rsidRPr="005A0CF9">
        <w:rPr>
          <w:rFonts w:cs="Simplified Arabic" w:hint="cs"/>
          <w:sz w:val="22"/>
          <w:rtl/>
          <w:lang w:bidi="ar-EG"/>
        </w:rPr>
        <w:t>معلومات عن التكاليف المرتبطة بالخيارات الثلاثة؛</w:t>
      </w:r>
    </w:p>
    <w:p w:rsidR="005A0CF9" w:rsidRPr="005A0CF9" w:rsidRDefault="005A0CF9" w:rsidP="005A0CF9">
      <w:pPr>
        <w:bidi/>
        <w:spacing w:after="120" w:line="216" w:lineRule="auto"/>
        <w:ind w:firstLine="720"/>
        <w:jc w:val="both"/>
        <w:rPr>
          <w:rFonts w:cs="Simplified Arabic"/>
          <w:sz w:val="22"/>
          <w:lang w:bidi="ar-EG"/>
        </w:rPr>
      </w:pPr>
      <w:r w:rsidRPr="005A0CF9">
        <w:rPr>
          <w:rFonts w:cs="Simplified Arabic" w:hint="cs"/>
          <w:sz w:val="22"/>
          <w:rtl/>
          <w:lang w:bidi="ar-EG"/>
        </w:rPr>
        <w:lastRenderedPageBreak/>
        <w:t>(ج)</w:t>
      </w:r>
      <w:r w:rsidRPr="005A0CF9">
        <w:rPr>
          <w:rFonts w:cs="Simplified Arabic"/>
          <w:sz w:val="22"/>
          <w:rtl/>
          <w:lang w:bidi="ar-EG"/>
        </w:rPr>
        <w:tab/>
      </w:r>
      <w:r w:rsidRPr="005A0CF9">
        <w:rPr>
          <w:rFonts w:cs="Simplified Arabic" w:hint="cs"/>
          <w:sz w:val="22"/>
          <w:rtl/>
          <w:lang w:bidi="ar-EG"/>
        </w:rPr>
        <w:t>تجميع وتحليل أوليين للمعلومات المتعلقة بالترتيبات المؤسسية ذات الصلة والشبكات على المستويات العالمي والإقليمي و/أو دون الإقليمي فيما يتعلق بمواضيع مختلفة، بما في ذلك العمل الجاري من جانب المنبر الحكومي الدولي للعلوم والسياسات في مجال التنوع البيولوجي وخدمات النظم الإيكولوجية وفرق العمل التابعة له؛</w:t>
      </w:r>
    </w:p>
    <w:p w:rsidR="005A0CF9" w:rsidRPr="005A0CF9" w:rsidRDefault="005A0CF9" w:rsidP="005B4656">
      <w:pPr>
        <w:numPr>
          <w:ilvl w:val="0"/>
          <w:numId w:val="12"/>
        </w:numPr>
        <w:bidi/>
        <w:spacing w:after="120" w:line="216" w:lineRule="auto"/>
        <w:ind w:left="0" w:firstLine="720"/>
        <w:jc w:val="both"/>
        <w:rPr>
          <w:rFonts w:cs="Simplified Arabic"/>
          <w:sz w:val="22"/>
          <w:lang w:bidi="ar-EG"/>
        </w:rPr>
      </w:pPr>
      <w:r w:rsidRPr="005A0CF9">
        <w:rPr>
          <w:rFonts w:cs="Simplified Arabic" w:hint="cs"/>
          <w:i/>
          <w:iCs/>
          <w:sz w:val="22"/>
          <w:rtl/>
          <w:lang w:bidi="ar-EG"/>
        </w:rPr>
        <w:t xml:space="preserve">ترحب </w:t>
      </w:r>
      <w:r w:rsidRPr="005A0CF9">
        <w:rPr>
          <w:rFonts w:cs="Simplified Arabic" w:hint="cs"/>
          <w:sz w:val="22"/>
          <w:rtl/>
          <w:lang w:bidi="ar-EG"/>
        </w:rPr>
        <w:t xml:space="preserve">بمشروع اختصاصات الفريق الاستشاري غير الرسمي المعني بالتعاون التقني والعلمي على النحو الوارد في المرفق الثاني أدناه، </w:t>
      </w:r>
      <w:r w:rsidRPr="005A0CF9">
        <w:rPr>
          <w:rFonts w:cs="Simplified Arabic" w:hint="cs"/>
          <w:i/>
          <w:iCs/>
          <w:sz w:val="22"/>
          <w:rtl/>
          <w:lang w:bidi="ar-EG"/>
        </w:rPr>
        <w:t xml:space="preserve">وتدعو </w:t>
      </w:r>
      <w:r w:rsidRPr="005A0CF9">
        <w:rPr>
          <w:rFonts w:cs="Simplified Arabic" w:hint="cs"/>
          <w:sz w:val="22"/>
          <w:rtl/>
          <w:lang w:bidi="ar-EG"/>
        </w:rPr>
        <w:t>الهيئة الفرعية للتنفيذ إلى أن تقوم في اجتماعها الثالث بالنظر في هذه الاختصاصات وتقديم توصية إلى مؤتمر الأطراف في اجتماعه الخامس عشر.</w:t>
      </w:r>
    </w:p>
    <w:p w:rsidR="005A0CF9" w:rsidRPr="005A0CF9" w:rsidRDefault="005A0CF9" w:rsidP="00243C57">
      <w:pPr>
        <w:bidi/>
        <w:spacing w:line="120" w:lineRule="auto"/>
        <w:jc w:val="both"/>
        <w:rPr>
          <w:rFonts w:cs="Simplified Arabic"/>
          <w:sz w:val="22"/>
          <w:lang w:bidi="ar-EG"/>
        </w:rPr>
      </w:pPr>
    </w:p>
    <w:p w:rsidR="005A0CF9" w:rsidRPr="005A0CF9" w:rsidRDefault="005A0CF9" w:rsidP="005A0CF9">
      <w:pPr>
        <w:bidi/>
        <w:spacing w:after="120"/>
        <w:jc w:val="center"/>
        <w:rPr>
          <w:rFonts w:cs="Simplified Arabic"/>
          <w:i/>
          <w:iCs/>
          <w:sz w:val="22"/>
          <w:rtl/>
          <w:lang w:bidi="ar-EG"/>
        </w:rPr>
      </w:pPr>
      <w:r w:rsidRPr="005A0CF9">
        <w:rPr>
          <w:rFonts w:cs="Simplified Arabic" w:hint="cs"/>
          <w:i/>
          <w:iCs/>
          <w:sz w:val="22"/>
          <w:rtl/>
          <w:lang w:bidi="ar-EG"/>
        </w:rPr>
        <w:t>المرفق الأول</w:t>
      </w:r>
    </w:p>
    <w:p w:rsidR="005A0CF9" w:rsidRPr="005A0CF9" w:rsidRDefault="005A0CF9" w:rsidP="005A0CF9">
      <w:pPr>
        <w:pStyle w:val="Para1"/>
        <w:numPr>
          <w:ilvl w:val="0"/>
          <w:numId w:val="0"/>
        </w:numPr>
        <w:kinsoku w:val="0"/>
        <w:overflowPunct w:val="0"/>
        <w:autoSpaceDE w:val="0"/>
        <w:autoSpaceDN w:val="0"/>
        <w:bidi/>
        <w:spacing w:before="0" w:line="216" w:lineRule="auto"/>
        <w:jc w:val="center"/>
        <w:rPr>
          <w:rFonts w:cs="Simplified Arabic"/>
          <w:bCs/>
          <w:szCs w:val="24"/>
          <w:rtl/>
        </w:rPr>
      </w:pPr>
      <w:r w:rsidRPr="005A0CF9">
        <w:rPr>
          <w:rFonts w:cs="Simplified Arabic" w:hint="cs"/>
          <w:bCs/>
          <w:szCs w:val="24"/>
          <w:rtl/>
        </w:rPr>
        <w:t>مشاريع مقترحات لتعزيز التعاون التقني والعلمي لدعم الإطار العالمي للتنوع البيولوجي لما بعد عام 2020</w:t>
      </w:r>
    </w:p>
    <w:p w:rsidR="005A0CF9" w:rsidRPr="005A0CF9" w:rsidRDefault="005A0CF9" w:rsidP="005A0CF9">
      <w:pPr>
        <w:pStyle w:val="Para1"/>
        <w:numPr>
          <w:ilvl w:val="0"/>
          <w:numId w:val="0"/>
        </w:numPr>
        <w:kinsoku w:val="0"/>
        <w:overflowPunct w:val="0"/>
        <w:autoSpaceDE w:val="0"/>
        <w:autoSpaceDN w:val="0"/>
        <w:bidi/>
        <w:spacing w:before="0" w:line="216" w:lineRule="auto"/>
        <w:jc w:val="center"/>
        <w:rPr>
          <w:rFonts w:cs="Simplified Arabic"/>
          <w:bCs/>
          <w:szCs w:val="24"/>
        </w:rPr>
      </w:pPr>
      <w:r w:rsidRPr="005A0CF9">
        <w:rPr>
          <w:rFonts w:cs="Simplified Arabic" w:hint="cs"/>
          <w:bCs/>
          <w:szCs w:val="24"/>
          <w:rtl/>
        </w:rPr>
        <w:t>1-</w:t>
      </w:r>
      <w:r w:rsidRPr="005A0CF9">
        <w:rPr>
          <w:rFonts w:cs="Simplified Arabic" w:hint="cs"/>
          <w:bCs/>
          <w:szCs w:val="24"/>
          <w:rtl/>
        </w:rPr>
        <w:tab/>
        <w:t>مقدمة</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sz w:val="22"/>
          <w:rtl/>
        </w:rPr>
        <w:t>تُلزم المادة 18(1) من الاتفاقية الأطراف بتعزيز التعاون التقني والعلمي الدولي في ميدان صيانة التنوع البيولوجي واستخدامه على نحو قابل للاستمرار من خلال القنوات الدولية والوطنية المناسبة، كلما كان ذلك ضروريا. وكذلك، تُلزم أجزاء أخرى من المادة 18 الأطراف بأن تقوم، وفقا للتشريعات والسياسات الوطنية، بتشجيع وتطوير طرائق التعاون لتطوير واستخدام التكنولوجيات، بما في ذلك التكنولوجيا المحلية والتقليدية، سعيا إلى تحقيق أهداف الاتفاقية، والعمل، بناء على اتفاق متبادل، على تشجيع وضع برامج بحث مشتركة ومشاريع مشتركة من أجل تطوير التكنولوجيات ذات الصلة بأهداف الاتفاقية. وبالإضافة إلى ذلك، هناك مواد أخرى ذات صلة تتعلق أيضا بالتعاون التقني والعلمي، بما في ذلك المادة 12 (البحث والتدريب)، والمادة 16 (الحصول على التكنولوجيا ونقلها)، والمادة 17 (تبادل المعلومات)، والمادة 19 (استخدام التكنولوجيا الحيوية وتوزيع فوائدها).</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kern w:val="22"/>
          <w:sz w:val="22"/>
          <w:rtl/>
          <w:lang w:bidi="ar-EG"/>
        </w:rPr>
        <w:t xml:space="preserve">وقد </w:t>
      </w:r>
      <w:r w:rsidRPr="005A0CF9">
        <w:rPr>
          <w:rFonts w:cs="Simplified Arabic"/>
          <w:kern w:val="22"/>
          <w:sz w:val="22"/>
          <w:rtl/>
          <w:lang w:bidi="ar-EG"/>
        </w:rPr>
        <w:t>ا</w:t>
      </w:r>
      <w:r w:rsidRPr="005A0CF9">
        <w:rPr>
          <w:rFonts w:cs="Simplified Arabic" w:hint="cs"/>
          <w:kern w:val="22"/>
          <w:sz w:val="22"/>
          <w:rtl/>
          <w:lang w:bidi="ar-EG"/>
        </w:rPr>
        <w:t>عتمد</w:t>
      </w:r>
      <w:r w:rsidRPr="005A0CF9">
        <w:rPr>
          <w:rFonts w:cs="Simplified Arabic"/>
          <w:kern w:val="22"/>
          <w:sz w:val="22"/>
          <w:rtl/>
          <w:lang w:bidi="ar-EG"/>
        </w:rPr>
        <w:t xml:space="preserve"> مؤتمر الأطراف عددا من ال</w:t>
      </w:r>
      <w:r w:rsidRPr="005A0CF9">
        <w:rPr>
          <w:rFonts w:cs="Simplified Arabic" w:hint="cs"/>
          <w:kern w:val="22"/>
          <w:sz w:val="22"/>
          <w:rtl/>
          <w:lang w:bidi="ar-EG"/>
        </w:rPr>
        <w:t>م</w:t>
      </w:r>
      <w:r w:rsidRPr="005A0CF9">
        <w:rPr>
          <w:rFonts w:cs="Simplified Arabic"/>
          <w:kern w:val="22"/>
          <w:sz w:val="22"/>
          <w:rtl/>
          <w:lang w:bidi="ar-EG"/>
        </w:rPr>
        <w:t>قررات المتعلقة بالتعاون التقني والعلمي ونقل التكنولوجيا. وتشمل هذه المقررات 7/29 و8/12 و9/14 و10/16 و10/23 و11/</w:t>
      </w:r>
      <w:r w:rsidRPr="005A0CF9">
        <w:rPr>
          <w:rFonts w:cs="Simplified Arabic" w:hint="cs"/>
          <w:kern w:val="22"/>
          <w:sz w:val="22"/>
          <w:rtl/>
          <w:lang w:bidi="ar-EG"/>
        </w:rPr>
        <w:t>13</w:t>
      </w:r>
      <w:r w:rsidRPr="005A0CF9">
        <w:rPr>
          <w:rFonts w:cs="Simplified Arabic"/>
          <w:kern w:val="22"/>
          <w:sz w:val="22"/>
          <w:rtl/>
          <w:lang w:bidi="ar-EG"/>
        </w:rPr>
        <w:t xml:space="preserve"> و12/2 ب</w:t>
      </w:r>
      <w:r w:rsidRPr="005A0CF9">
        <w:rPr>
          <w:rFonts w:cs="Simplified Arabic" w:hint="cs"/>
          <w:kern w:val="22"/>
          <w:sz w:val="22"/>
          <w:rtl/>
          <w:lang w:bidi="ar-EG"/>
        </w:rPr>
        <w:t>اء،</w:t>
      </w:r>
      <w:r w:rsidRPr="005A0CF9">
        <w:rPr>
          <w:rFonts w:cs="Simplified Arabic"/>
          <w:kern w:val="22"/>
          <w:sz w:val="22"/>
          <w:rtl/>
          <w:lang w:bidi="ar-EG"/>
        </w:rPr>
        <w:t xml:space="preserve"> و13/23 و13/31 و14/24. </w:t>
      </w:r>
      <w:r w:rsidRPr="005A0CF9">
        <w:rPr>
          <w:rFonts w:cs="Simplified Arabic" w:hint="cs"/>
          <w:kern w:val="22"/>
          <w:sz w:val="22"/>
          <w:rtl/>
          <w:lang w:bidi="ar-EG"/>
        </w:rPr>
        <w:t>و</w:t>
      </w:r>
      <w:r w:rsidRPr="005A0CF9">
        <w:rPr>
          <w:rFonts w:cs="Simplified Arabic"/>
          <w:kern w:val="22"/>
          <w:sz w:val="22"/>
          <w:rtl/>
          <w:lang w:bidi="ar-EG"/>
        </w:rPr>
        <w:t>بموجب المقررين 11/2 و12/2</w:t>
      </w:r>
      <w:r w:rsidRPr="005A0CF9">
        <w:rPr>
          <w:rFonts w:cs="Simplified Arabic" w:hint="cs"/>
          <w:kern w:val="22"/>
          <w:sz w:val="22"/>
          <w:rtl/>
          <w:lang w:bidi="ar-EG"/>
        </w:rPr>
        <w:t> </w:t>
      </w:r>
      <w:r w:rsidRPr="005A0CF9">
        <w:rPr>
          <w:rFonts w:cs="Simplified Arabic"/>
          <w:kern w:val="22"/>
          <w:sz w:val="22"/>
          <w:rtl/>
          <w:lang w:bidi="ar-EG"/>
        </w:rPr>
        <w:t>باء، طُلب من الأمينة ال</w:t>
      </w:r>
      <w:r w:rsidRPr="005A0CF9">
        <w:rPr>
          <w:rFonts w:cs="Simplified Arabic" w:hint="cs"/>
          <w:kern w:val="22"/>
          <w:sz w:val="22"/>
          <w:rtl/>
          <w:lang w:bidi="ar-EG"/>
        </w:rPr>
        <w:t>ت</w:t>
      </w:r>
      <w:r w:rsidRPr="005A0CF9">
        <w:rPr>
          <w:rFonts w:cs="Simplified Arabic"/>
          <w:kern w:val="22"/>
          <w:sz w:val="22"/>
          <w:rtl/>
          <w:lang w:bidi="ar-EG"/>
        </w:rPr>
        <w:t xml:space="preserve">نفيذية </w:t>
      </w:r>
      <w:r w:rsidRPr="005A0CF9">
        <w:rPr>
          <w:rFonts w:cs="Simplified Arabic" w:hint="cs"/>
          <w:kern w:val="22"/>
          <w:sz w:val="22"/>
          <w:rtl/>
          <w:lang w:bidi="ar-EG"/>
        </w:rPr>
        <w:t>اتباع</w:t>
      </w:r>
      <w:r w:rsidRPr="005A0CF9">
        <w:rPr>
          <w:rFonts w:cs="Simplified Arabic"/>
          <w:kern w:val="22"/>
          <w:sz w:val="22"/>
          <w:rtl/>
          <w:lang w:bidi="ar-EG"/>
        </w:rPr>
        <w:t xml:space="preserve"> نهج م</w:t>
      </w:r>
      <w:r w:rsidRPr="005A0CF9">
        <w:rPr>
          <w:rFonts w:cs="Simplified Arabic" w:hint="cs"/>
          <w:kern w:val="22"/>
          <w:sz w:val="22"/>
          <w:rtl/>
        </w:rPr>
        <w:t>نسجم</w:t>
      </w:r>
      <w:r w:rsidRPr="005A0CF9">
        <w:rPr>
          <w:rFonts w:cs="Simplified Arabic"/>
          <w:kern w:val="22"/>
          <w:sz w:val="22"/>
          <w:rtl/>
          <w:lang w:bidi="ar-EG"/>
        </w:rPr>
        <w:t xml:space="preserve"> ومتسق ومنسق للتعاون التقني والعلمي ونقل التكنولوجيا و</w:t>
      </w:r>
      <w:r w:rsidRPr="005A0CF9">
        <w:rPr>
          <w:rFonts w:cs="Simplified Arabic" w:hint="cs"/>
          <w:kern w:val="22"/>
          <w:sz w:val="22"/>
          <w:rtl/>
          <w:lang w:bidi="ar-EG"/>
        </w:rPr>
        <w:t>إقامة</w:t>
      </w:r>
      <w:r w:rsidRPr="005A0CF9">
        <w:rPr>
          <w:rFonts w:cs="Simplified Arabic"/>
          <w:kern w:val="22"/>
          <w:sz w:val="22"/>
          <w:rtl/>
          <w:lang w:bidi="ar-EG"/>
        </w:rPr>
        <w:t xml:space="preserve"> شراكات وقدرات من أجل تيسير التنفيذ الفعال للمادة 18 والمواد ذات الصلة من الاتفاقية والخطة الاستراتيجية للتنوع البيولوجي 2011-2020. </w:t>
      </w:r>
      <w:r w:rsidRPr="005A0CF9">
        <w:rPr>
          <w:rFonts w:cs="Simplified Arabic" w:hint="cs"/>
          <w:kern w:val="22"/>
          <w:sz w:val="22"/>
          <w:rtl/>
          <w:lang w:bidi="ar-EG"/>
        </w:rPr>
        <w:t>وفي إطار ال</w:t>
      </w:r>
      <w:r w:rsidRPr="005A0CF9">
        <w:rPr>
          <w:rFonts w:cs="Simplified Arabic"/>
          <w:kern w:val="22"/>
          <w:sz w:val="22"/>
          <w:rtl/>
          <w:lang w:bidi="ar-EG"/>
        </w:rPr>
        <w:t xml:space="preserve">استجابة لذلك، تم </w:t>
      </w:r>
      <w:r w:rsidRPr="005A0CF9">
        <w:rPr>
          <w:rFonts w:cs="Simplified Arabic" w:hint="cs"/>
          <w:kern w:val="22"/>
          <w:sz w:val="22"/>
          <w:rtl/>
          <w:lang w:bidi="ar-EG"/>
        </w:rPr>
        <w:t>بلورة</w:t>
      </w:r>
      <w:r w:rsidRPr="005A0CF9">
        <w:rPr>
          <w:rFonts w:cs="Simplified Arabic"/>
          <w:kern w:val="22"/>
          <w:sz w:val="22"/>
          <w:rtl/>
          <w:lang w:bidi="ar-EG"/>
        </w:rPr>
        <w:t xml:space="preserve"> عدد من الأدوات والمبادرات، مثل مبادرة الجِسر البيولوجي </w:t>
      </w:r>
      <w:r w:rsidRPr="005A0CF9">
        <w:rPr>
          <w:rFonts w:cs="Simplified Arabic"/>
          <w:kern w:val="22"/>
          <w:sz w:val="22"/>
          <w:lang w:bidi="ar-EG"/>
        </w:rPr>
        <w:t>Bio-Bridge</w:t>
      </w:r>
      <w:r w:rsidRPr="005A0CF9">
        <w:rPr>
          <w:rFonts w:cs="Simplified Arabic" w:hint="cs"/>
          <w:kern w:val="22"/>
          <w:sz w:val="22"/>
          <w:rtl/>
          <w:lang w:bidi="ar-EG"/>
        </w:rPr>
        <w:t xml:space="preserve">، </w:t>
      </w:r>
      <w:r w:rsidRPr="005A0CF9">
        <w:rPr>
          <w:rFonts w:cs="Simplified Arabic" w:hint="cs"/>
          <w:sz w:val="22"/>
          <w:rtl/>
          <w:lang w:bidi="ar-EG"/>
        </w:rPr>
        <w:t xml:space="preserve">ومبادرة إصلاح النظام الإيكولوجي للغابات، </w:t>
      </w:r>
      <w:r w:rsidRPr="005A0CF9">
        <w:rPr>
          <w:rFonts w:cs="Simplified Arabic"/>
          <w:kern w:val="22"/>
          <w:sz w:val="22"/>
          <w:rtl/>
          <w:lang w:bidi="ar-EG"/>
        </w:rPr>
        <w:t xml:space="preserve">والمبادرة العالمية </w:t>
      </w:r>
      <w:r w:rsidRPr="005A0CF9">
        <w:rPr>
          <w:rFonts w:cs="Simplified Arabic" w:hint="cs"/>
          <w:kern w:val="22"/>
          <w:sz w:val="22"/>
          <w:rtl/>
          <w:lang w:bidi="ar-EG"/>
        </w:rPr>
        <w:t xml:space="preserve">للتصنيف </w:t>
      </w:r>
      <w:r w:rsidRPr="005A0CF9">
        <w:rPr>
          <w:rFonts w:cs="Simplified Arabic"/>
          <w:kern w:val="22"/>
          <w:sz w:val="22"/>
          <w:rtl/>
          <w:lang w:bidi="ar-EG"/>
        </w:rPr>
        <w:t xml:space="preserve">وغيرها، </w:t>
      </w:r>
      <w:r w:rsidRPr="005A0CF9">
        <w:rPr>
          <w:rFonts w:cs="Simplified Arabic" w:hint="cs"/>
          <w:kern w:val="22"/>
          <w:sz w:val="22"/>
          <w:rtl/>
          <w:lang w:bidi="ar-EG"/>
        </w:rPr>
        <w:t xml:space="preserve">وذلك </w:t>
      </w:r>
      <w:r w:rsidRPr="005A0CF9">
        <w:rPr>
          <w:rFonts w:cs="Simplified Arabic"/>
          <w:kern w:val="22"/>
          <w:sz w:val="22"/>
          <w:rtl/>
          <w:lang w:bidi="ar-EG"/>
        </w:rPr>
        <w:t>لت</w:t>
      </w:r>
      <w:r w:rsidRPr="005A0CF9">
        <w:rPr>
          <w:rFonts w:cs="Simplified Arabic" w:hint="cs"/>
          <w:kern w:val="22"/>
          <w:sz w:val="22"/>
          <w:rtl/>
          <w:lang w:bidi="ar-EG"/>
        </w:rPr>
        <w:t>وطيد</w:t>
      </w:r>
      <w:r w:rsidRPr="005A0CF9">
        <w:rPr>
          <w:rFonts w:cs="Simplified Arabic"/>
          <w:kern w:val="22"/>
          <w:sz w:val="22"/>
          <w:rtl/>
          <w:lang w:bidi="ar-EG"/>
        </w:rPr>
        <w:t xml:space="preserve"> وتيسير التعاون التقني والعلمي ونقل التكنولوجيا بين الأطراف. ومع ذلك، فقد واجهت تلك الجهود تحديات وقيود مختلفة</w:t>
      </w:r>
      <w:r w:rsidRPr="005A0CF9">
        <w:rPr>
          <w:rFonts w:cs="Simplified Arabic" w:hint="cs"/>
          <w:kern w:val="22"/>
          <w:sz w:val="22"/>
          <w:rtl/>
          <w:lang w:bidi="ar-EG"/>
        </w:rPr>
        <w:t>.</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kern w:val="22"/>
          <w:sz w:val="22"/>
          <w:rtl/>
          <w:lang w:bidi="ar-EG"/>
        </w:rPr>
        <w:t>و</w:t>
      </w:r>
      <w:r w:rsidRPr="005A0CF9">
        <w:rPr>
          <w:rFonts w:cs="Simplified Arabic"/>
          <w:kern w:val="22"/>
          <w:sz w:val="22"/>
          <w:rtl/>
          <w:lang w:bidi="ar-EG"/>
        </w:rPr>
        <w:t xml:space="preserve">طلب مؤتمر الأطراف </w:t>
      </w:r>
      <w:r w:rsidRPr="005A0CF9">
        <w:rPr>
          <w:rFonts w:cs="Simplified Arabic" w:hint="cs"/>
          <w:kern w:val="22"/>
          <w:sz w:val="22"/>
          <w:rtl/>
          <w:lang w:bidi="ar-EG"/>
        </w:rPr>
        <w:t>في</w:t>
      </w:r>
      <w:r w:rsidRPr="005A0CF9">
        <w:rPr>
          <w:rFonts w:cs="Simplified Arabic"/>
          <w:kern w:val="22"/>
          <w:sz w:val="22"/>
          <w:rtl/>
          <w:lang w:bidi="ar-EG"/>
        </w:rPr>
        <w:t xml:space="preserve"> اجتماعه ال</w:t>
      </w:r>
      <w:r w:rsidRPr="005A0CF9">
        <w:rPr>
          <w:rFonts w:cs="Simplified Arabic" w:hint="cs"/>
          <w:kern w:val="22"/>
          <w:sz w:val="22"/>
          <w:rtl/>
          <w:lang w:bidi="ar-EG"/>
        </w:rPr>
        <w:t>رابع عشر</w:t>
      </w:r>
      <w:r w:rsidRPr="005A0CF9">
        <w:rPr>
          <w:rFonts w:cs="Simplified Arabic"/>
          <w:kern w:val="22"/>
          <w:sz w:val="22"/>
          <w:rtl/>
          <w:lang w:bidi="ar-EG"/>
        </w:rPr>
        <w:t xml:space="preserve"> إلى الأمينة ال</w:t>
      </w:r>
      <w:r w:rsidRPr="005A0CF9">
        <w:rPr>
          <w:rFonts w:cs="Simplified Arabic" w:hint="cs"/>
          <w:kern w:val="22"/>
          <w:sz w:val="22"/>
          <w:rtl/>
          <w:lang w:bidi="ar-EG"/>
        </w:rPr>
        <w:t>ت</w:t>
      </w:r>
      <w:r w:rsidRPr="005A0CF9">
        <w:rPr>
          <w:rFonts w:cs="Simplified Arabic"/>
          <w:kern w:val="22"/>
          <w:sz w:val="22"/>
          <w:rtl/>
          <w:lang w:bidi="ar-EG"/>
        </w:rPr>
        <w:t>نفيذية إعداد مقترحات لعملية شاملة لاستعراض وتجديد برامج التعاون التقني والعلمي، من أجل دعم الإطار العالمي للتنوع البيولوجي لما بعد عام 2020 (المقرر 14/24 باء</w:t>
      </w:r>
      <w:r w:rsidRPr="005A0CF9">
        <w:rPr>
          <w:rFonts w:cs="Simplified Arabic" w:hint="cs"/>
          <w:kern w:val="22"/>
          <w:sz w:val="22"/>
          <w:rtl/>
          <w:lang w:bidi="ar-EG"/>
        </w:rPr>
        <w:t>، الفقرة 9</w:t>
      </w:r>
      <w:r w:rsidRPr="005A0CF9">
        <w:rPr>
          <w:rFonts w:cs="Simplified Arabic"/>
          <w:kern w:val="22"/>
          <w:sz w:val="22"/>
          <w:rtl/>
          <w:lang w:bidi="ar-EG"/>
        </w:rPr>
        <w:t>)</w:t>
      </w:r>
      <w:r w:rsidRPr="005A0CF9">
        <w:rPr>
          <w:rFonts w:cs="Simplified Arabic" w:hint="cs"/>
          <w:kern w:val="22"/>
          <w:sz w:val="22"/>
          <w:rtl/>
          <w:lang w:bidi="ar-EG"/>
        </w:rPr>
        <w:t>. و</w:t>
      </w:r>
      <w:r w:rsidRPr="005A0CF9">
        <w:rPr>
          <w:rFonts w:cs="Simplified Arabic"/>
          <w:kern w:val="22"/>
          <w:sz w:val="22"/>
          <w:rtl/>
          <w:lang w:bidi="ar-EG"/>
        </w:rPr>
        <w:t xml:space="preserve">تم إعداد المقترحات الواردة أدناه استجابة للطلب المذكور أعلاه وفي سياق الاستعدادات الجارية للإطار العالمي للتنوع البيولوجي لما بعد عام 2020. </w:t>
      </w:r>
      <w:r w:rsidRPr="005A0CF9">
        <w:rPr>
          <w:rFonts w:cs="Simplified Arabic" w:hint="cs"/>
          <w:kern w:val="22"/>
          <w:sz w:val="22"/>
          <w:rtl/>
          <w:lang w:bidi="ar-EG"/>
        </w:rPr>
        <w:t>ولتلبية ا</w:t>
      </w:r>
      <w:r w:rsidRPr="005A0CF9">
        <w:rPr>
          <w:rFonts w:cs="Simplified Arabic"/>
          <w:kern w:val="22"/>
          <w:sz w:val="22"/>
          <w:rtl/>
          <w:lang w:bidi="ar-EG"/>
        </w:rPr>
        <w:t>لأعداد الم</w:t>
      </w:r>
      <w:r w:rsidRPr="005A0CF9">
        <w:rPr>
          <w:rFonts w:cs="Simplified Arabic" w:hint="cs"/>
          <w:kern w:val="22"/>
          <w:sz w:val="22"/>
          <w:rtl/>
          <w:lang w:bidi="ar-EG"/>
        </w:rPr>
        <w:t>ُ</w:t>
      </w:r>
      <w:r w:rsidRPr="005A0CF9">
        <w:rPr>
          <w:rFonts w:cs="Simplified Arabic" w:hint="cs"/>
          <w:kern w:val="22"/>
          <w:sz w:val="22"/>
          <w:rtl/>
        </w:rPr>
        <w:t>فزع</w:t>
      </w:r>
      <w:r w:rsidRPr="005A0CF9">
        <w:rPr>
          <w:rFonts w:cs="Simplified Arabic"/>
          <w:kern w:val="22"/>
          <w:sz w:val="22"/>
          <w:rtl/>
          <w:lang w:bidi="ar-EG"/>
        </w:rPr>
        <w:t xml:space="preserve">ة فيما يتعلق بفقدان التنوع البيولوجي خلال العقود الماضية، سيتم تصميم الإطار لتكثيف العمل وإحداث تغيير تحويلي نحو رؤية 2050 "العيش في </w:t>
      </w:r>
      <w:r w:rsidRPr="005A0CF9">
        <w:rPr>
          <w:rFonts w:cs="Simplified Arabic" w:hint="cs"/>
          <w:kern w:val="22"/>
          <w:sz w:val="22"/>
          <w:rtl/>
          <w:lang w:bidi="ar-EG"/>
        </w:rPr>
        <w:t>انسجام</w:t>
      </w:r>
      <w:r w:rsidRPr="005A0CF9">
        <w:rPr>
          <w:rFonts w:cs="Simplified Arabic"/>
          <w:kern w:val="22"/>
          <w:sz w:val="22"/>
          <w:rtl/>
          <w:lang w:bidi="ar-EG"/>
        </w:rPr>
        <w:t xml:space="preserve"> مع الطبيعة". </w:t>
      </w:r>
      <w:r w:rsidRPr="005A0CF9">
        <w:rPr>
          <w:rFonts w:cs="Simplified Arabic" w:hint="cs"/>
          <w:kern w:val="22"/>
          <w:sz w:val="22"/>
          <w:rtl/>
          <w:lang w:bidi="ar-EG"/>
        </w:rPr>
        <w:t>و</w:t>
      </w:r>
      <w:r w:rsidRPr="005A0CF9">
        <w:rPr>
          <w:rFonts w:cs="Simplified Arabic"/>
          <w:kern w:val="22"/>
          <w:sz w:val="22"/>
          <w:rtl/>
          <w:lang w:bidi="ar-EG"/>
        </w:rPr>
        <w:t>ستتطلب هذه الجهود الطموحة وسائل قوية ومنتظمة للتنفيذ إذا كان التغيير الحقيقي ي</w:t>
      </w:r>
      <w:r w:rsidRPr="005A0CF9">
        <w:rPr>
          <w:rFonts w:cs="Simplified Arabic" w:hint="cs"/>
          <w:kern w:val="22"/>
          <w:sz w:val="22"/>
          <w:rtl/>
          <w:lang w:bidi="ar-EG"/>
        </w:rPr>
        <w:t>تم</w:t>
      </w:r>
      <w:r w:rsidRPr="005A0CF9">
        <w:rPr>
          <w:rFonts w:cs="Simplified Arabic"/>
          <w:kern w:val="22"/>
          <w:sz w:val="22"/>
          <w:rtl/>
          <w:lang w:bidi="ar-EG"/>
        </w:rPr>
        <w:t xml:space="preserve"> على الأرض. </w:t>
      </w:r>
      <w:r w:rsidRPr="005A0CF9">
        <w:rPr>
          <w:rFonts w:cs="Simplified Arabic" w:hint="cs"/>
          <w:kern w:val="22"/>
          <w:sz w:val="22"/>
          <w:rtl/>
          <w:lang w:bidi="ar-EG"/>
        </w:rPr>
        <w:t>و</w:t>
      </w:r>
      <w:r w:rsidRPr="005A0CF9">
        <w:rPr>
          <w:rFonts w:cs="Simplified Arabic"/>
          <w:kern w:val="22"/>
          <w:sz w:val="22"/>
          <w:rtl/>
          <w:lang w:bidi="ar-EG"/>
        </w:rPr>
        <w:t>ي</w:t>
      </w:r>
      <w:r w:rsidRPr="005A0CF9">
        <w:rPr>
          <w:rFonts w:cs="Simplified Arabic" w:hint="cs"/>
          <w:kern w:val="22"/>
          <w:sz w:val="22"/>
          <w:rtl/>
          <w:lang w:bidi="ar-EG"/>
        </w:rPr>
        <w:t>عتبر</w:t>
      </w:r>
      <w:r w:rsidRPr="005A0CF9">
        <w:rPr>
          <w:rFonts w:cs="Simplified Arabic"/>
          <w:kern w:val="22"/>
          <w:sz w:val="22"/>
          <w:rtl/>
          <w:lang w:bidi="ar-EG"/>
        </w:rPr>
        <w:t xml:space="preserve"> </w:t>
      </w:r>
      <w:r w:rsidRPr="005A0CF9">
        <w:rPr>
          <w:rFonts w:cs="Simplified Arabic" w:hint="cs"/>
          <w:kern w:val="22"/>
          <w:sz w:val="22"/>
          <w:rtl/>
          <w:lang w:bidi="ar-EG"/>
        </w:rPr>
        <w:t>توطيد ا</w:t>
      </w:r>
      <w:r w:rsidRPr="005A0CF9">
        <w:rPr>
          <w:rFonts w:cs="Simplified Arabic"/>
          <w:kern w:val="22"/>
          <w:sz w:val="22"/>
          <w:rtl/>
          <w:lang w:bidi="ar-EG"/>
        </w:rPr>
        <w:t>لتعاون التقني والعلمي ونقل التكنولوجيا والتشجيع على الحلول المبتكرة، التي تشمل مجموعة واسعة من الجهات الفاعلة، عناصر أساسية لتحقيق هذا التغيير</w:t>
      </w:r>
      <w:r w:rsidRPr="005A0CF9">
        <w:rPr>
          <w:rFonts w:cs="Simplified Arabic" w:hint="cs"/>
          <w:kern w:val="22"/>
          <w:sz w:val="22"/>
          <w:rtl/>
          <w:lang w:bidi="ar-EG"/>
        </w:rPr>
        <w:t>.</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kern w:val="22"/>
          <w:sz w:val="22"/>
          <w:rtl/>
          <w:lang w:bidi="ar-EG"/>
        </w:rPr>
        <w:t>و</w:t>
      </w:r>
      <w:r w:rsidRPr="005A0CF9">
        <w:rPr>
          <w:rFonts w:cs="Simplified Arabic"/>
          <w:kern w:val="22"/>
          <w:sz w:val="22"/>
          <w:rtl/>
          <w:lang w:bidi="ar-EG"/>
        </w:rPr>
        <w:t xml:space="preserve">وضعت المقترحات مع </w:t>
      </w:r>
      <w:r w:rsidRPr="005A0CF9">
        <w:rPr>
          <w:rFonts w:cs="Simplified Arabic" w:hint="cs"/>
          <w:kern w:val="22"/>
          <w:sz w:val="22"/>
          <w:rtl/>
          <w:lang w:bidi="ar-EG"/>
        </w:rPr>
        <w:t>إيلاء الاعتبار الواجب</w:t>
      </w:r>
      <w:r w:rsidRPr="005A0CF9">
        <w:rPr>
          <w:rFonts w:cs="Simplified Arabic"/>
          <w:kern w:val="22"/>
          <w:sz w:val="22"/>
          <w:rtl/>
          <w:lang w:bidi="ar-EG"/>
        </w:rPr>
        <w:t xml:space="preserve"> </w:t>
      </w:r>
      <w:r w:rsidRPr="005A0CF9">
        <w:rPr>
          <w:rFonts w:cs="Simplified Arabic" w:hint="cs"/>
          <w:kern w:val="22"/>
          <w:sz w:val="22"/>
          <w:rtl/>
          <w:lang w:bidi="ar-EG"/>
        </w:rPr>
        <w:t>ل</w:t>
      </w:r>
      <w:r w:rsidRPr="005A0CF9">
        <w:rPr>
          <w:rFonts w:cs="Simplified Arabic"/>
          <w:kern w:val="22"/>
          <w:sz w:val="22"/>
          <w:rtl/>
          <w:lang w:bidi="ar-EG"/>
        </w:rPr>
        <w:t xml:space="preserve">آراء واحتياجات الأطراف والمقررات ذات الصلة لمؤتمر الأطراف </w:t>
      </w:r>
      <w:r w:rsidRPr="005A0CF9">
        <w:rPr>
          <w:rFonts w:cs="Simplified Arabic" w:hint="cs"/>
          <w:kern w:val="22"/>
          <w:sz w:val="22"/>
          <w:rtl/>
          <w:lang w:bidi="ar-EG"/>
        </w:rPr>
        <w:t>والاستناد إل</w:t>
      </w:r>
      <w:r w:rsidRPr="005A0CF9">
        <w:rPr>
          <w:rFonts w:cs="Simplified Arabic"/>
          <w:kern w:val="22"/>
          <w:sz w:val="22"/>
          <w:rtl/>
          <w:lang w:bidi="ar-EG"/>
        </w:rPr>
        <w:t>ى الأعمال السابقة عن التعاون التقني والعلمي ونقل التكنولوجيا بموجب الاتفاقية. كما</w:t>
      </w:r>
      <w:r w:rsidRPr="005A0CF9">
        <w:rPr>
          <w:rFonts w:cs="Simplified Arabic" w:hint="cs"/>
          <w:kern w:val="22"/>
          <w:sz w:val="22"/>
          <w:rtl/>
          <w:lang w:bidi="ar-EG"/>
        </w:rPr>
        <w:t xml:space="preserve"> ت</w:t>
      </w:r>
      <w:r w:rsidRPr="005A0CF9">
        <w:rPr>
          <w:rFonts w:cs="Simplified Arabic"/>
          <w:kern w:val="22"/>
          <w:sz w:val="22"/>
          <w:rtl/>
          <w:lang w:bidi="ar-EG"/>
        </w:rPr>
        <w:t>ست</w:t>
      </w:r>
      <w:r w:rsidRPr="005A0CF9">
        <w:rPr>
          <w:rFonts w:cs="Simplified Arabic" w:hint="cs"/>
          <w:kern w:val="22"/>
          <w:sz w:val="22"/>
          <w:rtl/>
          <w:lang w:bidi="ar-EG"/>
        </w:rPr>
        <w:t>ند</w:t>
      </w:r>
      <w:r w:rsidRPr="005A0CF9">
        <w:rPr>
          <w:rFonts w:cs="Simplified Arabic"/>
          <w:kern w:val="22"/>
          <w:sz w:val="22"/>
          <w:rtl/>
          <w:lang w:bidi="ar-EG"/>
        </w:rPr>
        <w:t xml:space="preserve"> </w:t>
      </w:r>
      <w:r w:rsidRPr="005A0CF9">
        <w:rPr>
          <w:rFonts w:cs="Simplified Arabic" w:hint="cs"/>
          <w:kern w:val="22"/>
          <w:sz w:val="22"/>
          <w:rtl/>
          <w:lang w:bidi="ar-EG"/>
        </w:rPr>
        <w:t xml:space="preserve">إلى </w:t>
      </w:r>
      <w:r w:rsidRPr="005A0CF9">
        <w:rPr>
          <w:rFonts w:cs="Simplified Arabic"/>
          <w:kern w:val="22"/>
          <w:sz w:val="22"/>
          <w:rtl/>
          <w:lang w:bidi="ar-EG"/>
        </w:rPr>
        <w:t xml:space="preserve">الخبرات والدروس </w:t>
      </w:r>
      <w:r w:rsidRPr="005A0CF9">
        <w:rPr>
          <w:rFonts w:cs="Simplified Arabic"/>
          <w:kern w:val="22"/>
          <w:sz w:val="22"/>
          <w:rtl/>
          <w:lang w:bidi="ar-EG"/>
        </w:rPr>
        <w:lastRenderedPageBreak/>
        <w:t xml:space="preserve">المستفادة من مختلف مبادرات التعاون التقني والعلمي </w:t>
      </w:r>
      <w:r w:rsidRPr="005A0CF9">
        <w:rPr>
          <w:rFonts w:cs="Simplified Arabic" w:hint="cs"/>
          <w:kern w:val="22"/>
          <w:sz w:val="22"/>
          <w:rtl/>
          <w:lang w:bidi="ar-EG"/>
        </w:rPr>
        <w:t xml:space="preserve">بموجب </w:t>
      </w:r>
      <w:r w:rsidRPr="005A0CF9">
        <w:rPr>
          <w:rFonts w:cs="Simplified Arabic"/>
          <w:kern w:val="22"/>
          <w:sz w:val="22"/>
          <w:rtl/>
          <w:lang w:bidi="ar-EG"/>
        </w:rPr>
        <w:t>الاتفاقية</w:t>
      </w:r>
      <w:r w:rsidRPr="005A0CF9">
        <w:rPr>
          <w:rStyle w:val="FootnoteReference"/>
          <w:rFonts w:cs="Simplified Arabic"/>
          <w:kern w:val="22"/>
          <w:sz w:val="22"/>
        </w:rPr>
        <w:footnoteReference w:id="38"/>
      </w:r>
      <w:r w:rsidRPr="005A0CF9">
        <w:rPr>
          <w:rFonts w:cs="Simplified Arabic"/>
          <w:kern w:val="22"/>
          <w:sz w:val="22"/>
          <w:rtl/>
          <w:lang w:bidi="ar-EG"/>
        </w:rPr>
        <w:t xml:space="preserve"> وخارج</w:t>
      </w:r>
      <w:r w:rsidRPr="005A0CF9">
        <w:rPr>
          <w:rFonts w:cs="Simplified Arabic" w:hint="cs"/>
          <w:kern w:val="22"/>
          <w:sz w:val="22"/>
          <w:rtl/>
          <w:lang w:bidi="ar-EG"/>
        </w:rPr>
        <w:t xml:space="preserve"> نطاق</w:t>
      </w:r>
      <w:r w:rsidRPr="005A0CF9">
        <w:rPr>
          <w:rFonts w:cs="Simplified Arabic"/>
          <w:kern w:val="22"/>
          <w:sz w:val="22"/>
          <w:rtl/>
          <w:lang w:bidi="ar-EG"/>
        </w:rPr>
        <w:t xml:space="preserve">ها، ويستفيدون من المقترحات السابقة </w:t>
      </w:r>
      <w:r w:rsidRPr="005A0CF9">
        <w:rPr>
          <w:rFonts w:cs="Simplified Arabic" w:hint="cs"/>
          <w:kern w:val="22"/>
          <w:sz w:val="22"/>
          <w:rtl/>
          <w:lang w:bidi="ar-EG"/>
        </w:rPr>
        <w:t>في هذا الشأن</w:t>
      </w:r>
      <w:r w:rsidRPr="005A0CF9">
        <w:rPr>
          <w:rFonts w:cs="Simplified Arabic"/>
          <w:kern w:val="22"/>
          <w:sz w:val="22"/>
          <w:rtl/>
          <w:lang w:bidi="ar-EG"/>
        </w:rPr>
        <w:t xml:space="preserve"> فيما يتعلق ب</w:t>
      </w:r>
      <w:r w:rsidRPr="005A0CF9">
        <w:rPr>
          <w:rFonts w:cs="Simplified Arabic" w:hint="cs"/>
          <w:kern w:val="22"/>
          <w:sz w:val="22"/>
          <w:rtl/>
          <w:lang w:bidi="ar-EG"/>
        </w:rPr>
        <w:t>اتباع</w:t>
      </w:r>
      <w:r w:rsidRPr="005A0CF9">
        <w:rPr>
          <w:rFonts w:cs="Simplified Arabic"/>
          <w:kern w:val="22"/>
          <w:sz w:val="22"/>
          <w:rtl/>
          <w:lang w:bidi="ar-EG"/>
        </w:rPr>
        <w:t xml:space="preserve"> نهج م</w:t>
      </w:r>
      <w:r w:rsidRPr="005A0CF9">
        <w:rPr>
          <w:rFonts w:cs="Simplified Arabic" w:hint="cs"/>
          <w:kern w:val="22"/>
          <w:sz w:val="22"/>
          <w:rtl/>
          <w:lang w:bidi="ar-EG"/>
        </w:rPr>
        <w:t>نسجم</w:t>
      </w:r>
      <w:r w:rsidRPr="005A0CF9">
        <w:rPr>
          <w:rFonts w:cs="Simplified Arabic"/>
          <w:kern w:val="22"/>
          <w:sz w:val="22"/>
          <w:rtl/>
          <w:lang w:bidi="ar-EG"/>
        </w:rPr>
        <w:t xml:space="preserve"> ومتسق ومنسق للتعاون التقني والعلمي ونقل التكنولوجيا</w:t>
      </w:r>
      <w:r w:rsidRPr="005A0CF9">
        <w:rPr>
          <w:rStyle w:val="FootnoteReference"/>
          <w:rFonts w:cs="Simplified Arabic"/>
          <w:kern w:val="22"/>
          <w:sz w:val="22"/>
        </w:rPr>
        <w:footnoteReference w:id="39"/>
      </w:r>
      <w:r w:rsidRPr="005A0CF9">
        <w:rPr>
          <w:rFonts w:cs="Simplified Arabic"/>
          <w:kern w:val="22"/>
          <w:sz w:val="22"/>
          <w:rtl/>
          <w:lang w:bidi="ar-EG"/>
        </w:rPr>
        <w:t xml:space="preserve"> ومقترحات عن خيارات التدابير والآليات لتيسير ال</w:t>
      </w:r>
      <w:r w:rsidRPr="005A0CF9">
        <w:rPr>
          <w:rFonts w:cs="Simplified Arabic" w:hint="cs"/>
          <w:kern w:val="22"/>
          <w:sz w:val="22"/>
          <w:rtl/>
          <w:lang w:bidi="ar-EG"/>
        </w:rPr>
        <w:t xml:space="preserve">وصول إلى </w:t>
      </w:r>
      <w:r w:rsidRPr="005A0CF9">
        <w:rPr>
          <w:rFonts w:cs="Simplified Arabic"/>
          <w:kern w:val="22"/>
          <w:sz w:val="22"/>
          <w:rtl/>
          <w:lang w:bidi="ar-EG"/>
        </w:rPr>
        <w:t>التكنولوجيات</w:t>
      </w:r>
      <w:r w:rsidRPr="005A0CF9">
        <w:rPr>
          <w:rStyle w:val="FootnoteReference"/>
          <w:rFonts w:cs="Simplified Arabic"/>
          <w:kern w:val="22"/>
          <w:sz w:val="22"/>
        </w:rPr>
        <w:footnoteReference w:id="40"/>
      </w:r>
      <w:r w:rsidRPr="005A0CF9">
        <w:rPr>
          <w:rFonts w:cs="Simplified Arabic"/>
          <w:kern w:val="22"/>
          <w:sz w:val="22"/>
          <w:rtl/>
          <w:lang w:bidi="ar-EG"/>
        </w:rPr>
        <w:t xml:space="preserve"> والتكيف معها ومقترحات لإنشاء مبادرة تكنولوجيا التنوع البيولوجي</w:t>
      </w:r>
      <w:r w:rsidRPr="005A0CF9">
        <w:rPr>
          <w:rFonts w:cs="Simplified Arabic" w:hint="cs"/>
          <w:kern w:val="22"/>
          <w:sz w:val="22"/>
          <w:rtl/>
          <w:lang w:bidi="ar-EG"/>
        </w:rPr>
        <w:t>.</w:t>
      </w:r>
      <w:r w:rsidRPr="005A0CF9">
        <w:rPr>
          <w:rStyle w:val="FootnoteReference"/>
          <w:rFonts w:cs="Simplified Arabic"/>
          <w:kern w:val="22"/>
          <w:sz w:val="22"/>
        </w:rPr>
        <w:footnoteReference w:id="41"/>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kern w:val="22"/>
          <w:sz w:val="22"/>
          <w:rtl/>
          <w:lang w:bidi="ar-EG"/>
        </w:rPr>
        <w:t>وبموجب ا</w:t>
      </w:r>
      <w:r w:rsidRPr="005A0CF9">
        <w:rPr>
          <w:rFonts w:cs="Simplified Arabic"/>
          <w:kern w:val="22"/>
          <w:sz w:val="22"/>
          <w:rtl/>
          <w:lang w:bidi="ar-EG"/>
        </w:rPr>
        <w:t xml:space="preserve">لمقرر 14/24، ستتم مواصلة تطوير مشاريع المقترحات هذه من خلال عملية شاملة. </w:t>
      </w:r>
      <w:r w:rsidRPr="005A0CF9">
        <w:rPr>
          <w:rFonts w:cs="Simplified Arabic" w:hint="cs"/>
          <w:kern w:val="22"/>
          <w:sz w:val="22"/>
          <w:rtl/>
          <w:lang w:bidi="ar-EG"/>
        </w:rPr>
        <w:t>و</w:t>
      </w:r>
      <w:r w:rsidRPr="005A0CF9">
        <w:rPr>
          <w:rFonts w:cs="Simplified Arabic"/>
          <w:kern w:val="22"/>
          <w:sz w:val="22"/>
          <w:rtl/>
          <w:lang w:bidi="ar-EG"/>
        </w:rPr>
        <w:t>كخطوة أولى، أجر</w:t>
      </w:r>
      <w:r w:rsidRPr="005A0CF9">
        <w:rPr>
          <w:rFonts w:cs="Simplified Arabic" w:hint="cs"/>
          <w:kern w:val="22"/>
          <w:sz w:val="22"/>
          <w:rtl/>
          <w:lang w:bidi="ar-EG"/>
        </w:rPr>
        <w:t>ت</w:t>
      </w:r>
      <w:r w:rsidRPr="005A0CF9">
        <w:rPr>
          <w:rFonts w:cs="Simplified Arabic"/>
          <w:kern w:val="22"/>
          <w:sz w:val="22"/>
          <w:rtl/>
          <w:lang w:bidi="ar-EG"/>
        </w:rPr>
        <w:t xml:space="preserve"> الأمينة ال</w:t>
      </w:r>
      <w:r w:rsidRPr="005A0CF9">
        <w:rPr>
          <w:rFonts w:cs="Simplified Arabic" w:hint="cs"/>
          <w:kern w:val="22"/>
          <w:sz w:val="22"/>
          <w:rtl/>
          <w:lang w:bidi="ar-EG"/>
        </w:rPr>
        <w:t>ت</w:t>
      </w:r>
      <w:r w:rsidRPr="005A0CF9">
        <w:rPr>
          <w:rFonts w:cs="Simplified Arabic"/>
          <w:kern w:val="22"/>
          <w:sz w:val="22"/>
          <w:rtl/>
          <w:lang w:bidi="ar-EG"/>
        </w:rPr>
        <w:t xml:space="preserve">نفيذية تحليلا مكتبيا للمقررات والمبادرات السابقة ذات الصلة عن التعاون التقني والعلمي ونقل التكنولوجيا وأعد مشروع وثيقة استعرضتها اللجنة الاستشارية غير الرسمية لآلية غرفة تبادل المعلومات </w:t>
      </w:r>
      <w:r w:rsidRPr="005A0CF9">
        <w:rPr>
          <w:rFonts w:cs="Simplified Arabic" w:hint="cs"/>
          <w:kern w:val="22"/>
          <w:sz w:val="22"/>
          <w:rtl/>
          <w:lang w:bidi="ar-EG"/>
        </w:rPr>
        <w:t>في</w:t>
      </w:r>
      <w:r w:rsidRPr="005A0CF9">
        <w:rPr>
          <w:rFonts w:cs="Simplified Arabic"/>
          <w:kern w:val="22"/>
          <w:sz w:val="22"/>
          <w:rtl/>
          <w:lang w:bidi="ar-EG"/>
        </w:rPr>
        <w:t xml:space="preserve"> اجتماعها الذي عقد في يوني</w:t>
      </w:r>
      <w:r w:rsidRPr="005A0CF9">
        <w:rPr>
          <w:rFonts w:cs="Simplified Arabic" w:hint="cs"/>
          <w:kern w:val="22"/>
          <w:sz w:val="22"/>
          <w:rtl/>
          <w:lang w:bidi="ar-EG"/>
        </w:rPr>
        <w:t>ه/حزيران</w:t>
      </w:r>
      <w:r w:rsidRPr="005A0CF9">
        <w:rPr>
          <w:rFonts w:cs="Simplified Arabic"/>
          <w:kern w:val="22"/>
          <w:sz w:val="22"/>
          <w:rtl/>
          <w:lang w:bidi="ar-EG"/>
        </w:rPr>
        <w:t xml:space="preserve"> 2019 </w:t>
      </w:r>
      <w:r w:rsidRPr="005A0CF9">
        <w:rPr>
          <w:rFonts w:cs="Simplified Arabic" w:hint="cs"/>
          <w:kern w:val="22"/>
          <w:sz w:val="22"/>
          <w:rtl/>
          <w:lang w:bidi="ar-EG"/>
        </w:rPr>
        <w:t xml:space="preserve">كما أجرى عليه استعراض الأقران </w:t>
      </w:r>
      <w:r w:rsidRPr="005A0CF9">
        <w:rPr>
          <w:rFonts w:cs="Simplified Arabic"/>
          <w:kern w:val="22"/>
          <w:sz w:val="22"/>
          <w:rtl/>
          <w:lang w:bidi="ar-EG"/>
        </w:rPr>
        <w:t>مكتب الهيئة الفرعية للمشورة العلمية والتقنية والتكنولوجية</w:t>
      </w:r>
      <w:r w:rsidRPr="005A0CF9">
        <w:rPr>
          <w:rFonts w:cs="Simplified Arabic" w:hint="cs"/>
          <w:kern w:val="22"/>
          <w:sz w:val="22"/>
          <w:rtl/>
          <w:lang w:bidi="ar-EG"/>
        </w:rPr>
        <w:t>. وبعد</w:t>
      </w:r>
      <w:r w:rsidRPr="005A0CF9">
        <w:rPr>
          <w:rFonts w:cs="Simplified Arabic"/>
          <w:kern w:val="22"/>
          <w:sz w:val="22"/>
          <w:rtl/>
          <w:lang w:bidi="ar-EG"/>
        </w:rPr>
        <w:t xml:space="preserve"> نظر</w:t>
      </w:r>
      <w:r w:rsidRPr="005A0CF9">
        <w:rPr>
          <w:rFonts w:cs="Simplified Arabic" w:hint="cs"/>
          <w:kern w:val="22"/>
          <w:sz w:val="22"/>
          <w:rtl/>
          <w:lang w:bidi="ar-EG"/>
        </w:rPr>
        <w:t xml:space="preserve"> الهيئة الفرعية للمشورة </w:t>
      </w:r>
      <w:r w:rsidRPr="005A0CF9">
        <w:rPr>
          <w:rFonts w:cs="Simplified Arabic"/>
          <w:kern w:val="22"/>
          <w:sz w:val="22"/>
          <w:rtl/>
          <w:lang w:bidi="ar-EG"/>
        </w:rPr>
        <w:t>العلمية والتقنية والتكنولوجية</w:t>
      </w:r>
      <w:r w:rsidRPr="005A0CF9">
        <w:rPr>
          <w:rFonts w:cs="Simplified Arabic" w:hint="cs"/>
          <w:kern w:val="22"/>
          <w:sz w:val="22"/>
          <w:rtl/>
          <w:lang w:bidi="ar-EG"/>
        </w:rPr>
        <w:t xml:space="preserve"> في</w:t>
      </w:r>
      <w:r w:rsidRPr="005A0CF9">
        <w:rPr>
          <w:rFonts w:cs="Simplified Arabic"/>
          <w:kern w:val="22"/>
          <w:sz w:val="22"/>
          <w:rtl/>
          <w:lang w:bidi="ar-EG"/>
        </w:rPr>
        <w:t xml:space="preserve"> اجتماعها الثالث والعشرين، سيتم إرسال م</w:t>
      </w:r>
      <w:r w:rsidRPr="005A0CF9">
        <w:rPr>
          <w:rFonts w:cs="Simplified Arabic" w:hint="cs"/>
          <w:kern w:val="22"/>
          <w:sz w:val="22"/>
          <w:rtl/>
          <w:lang w:bidi="ar-EG"/>
        </w:rPr>
        <w:t>شروع</w:t>
      </w:r>
      <w:r w:rsidRPr="005A0CF9">
        <w:rPr>
          <w:rFonts w:cs="Simplified Arabic"/>
          <w:kern w:val="22"/>
          <w:sz w:val="22"/>
          <w:rtl/>
          <w:lang w:bidi="ar-EG"/>
        </w:rPr>
        <w:t xml:space="preserve"> المقترحات المنقحة إلى جميع الأطراف و</w:t>
      </w:r>
      <w:r w:rsidRPr="005A0CF9">
        <w:rPr>
          <w:rFonts w:cs="Simplified Arabic" w:hint="cs"/>
          <w:kern w:val="22"/>
          <w:sz w:val="22"/>
          <w:rtl/>
          <w:lang w:bidi="ar-EG"/>
        </w:rPr>
        <w:t xml:space="preserve">غيرها من </w:t>
      </w:r>
      <w:r w:rsidRPr="005A0CF9">
        <w:rPr>
          <w:rFonts w:cs="Simplified Arabic"/>
          <w:kern w:val="22"/>
          <w:sz w:val="22"/>
          <w:rtl/>
          <w:lang w:bidi="ar-EG"/>
        </w:rPr>
        <w:t xml:space="preserve">الحكومات والمنظمات المعنية للوصول إلى </w:t>
      </w:r>
      <w:r w:rsidRPr="005A0CF9">
        <w:rPr>
          <w:rFonts w:cs="Simplified Arabic" w:hint="cs"/>
          <w:kern w:val="22"/>
          <w:sz w:val="22"/>
          <w:rtl/>
          <w:lang w:bidi="ar-EG"/>
        </w:rPr>
        <w:t>مزيد من ال</w:t>
      </w:r>
      <w:r w:rsidRPr="005A0CF9">
        <w:rPr>
          <w:rFonts w:cs="Simplified Arabic"/>
          <w:kern w:val="22"/>
          <w:sz w:val="22"/>
          <w:rtl/>
          <w:lang w:bidi="ar-EG"/>
        </w:rPr>
        <w:t>آراء و</w:t>
      </w:r>
      <w:r w:rsidRPr="005A0CF9">
        <w:rPr>
          <w:rFonts w:cs="Simplified Arabic" w:hint="cs"/>
          <w:kern w:val="22"/>
          <w:sz w:val="22"/>
          <w:rtl/>
          <w:lang w:bidi="ar-EG"/>
        </w:rPr>
        <w:t>ال</w:t>
      </w:r>
      <w:r w:rsidRPr="005A0CF9">
        <w:rPr>
          <w:rFonts w:cs="Simplified Arabic"/>
          <w:kern w:val="22"/>
          <w:sz w:val="22"/>
          <w:rtl/>
          <w:lang w:bidi="ar-EG"/>
        </w:rPr>
        <w:t xml:space="preserve">مقترحات. </w:t>
      </w:r>
      <w:r w:rsidRPr="005A0CF9">
        <w:rPr>
          <w:rFonts w:cs="Simplified Arabic" w:hint="cs"/>
          <w:kern w:val="22"/>
          <w:sz w:val="22"/>
          <w:rtl/>
          <w:lang w:bidi="ar-EG"/>
        </w:rPr>
        <w:t>و</w:t>
      </w:r>
      <w:r w:rsidRPr="005A0CF9">
        <w:rPr>
          <w:rFonts w:cs="Simplified Arabic"/>
          <w:kern w:val="22"/>
          <w:sz w:val="22"/>
          <w:rtl/>
          <w:lang w:bidi="ar-EG"/>
        </w:rPr>
        <w:t xml:space="preserve">سيتم </w:t>
      </w:r>
      <w:r w:rsidRPr="005A0CF9">
        <w:rPr>
          <w:rFonts w:cs="Simplified Arabic" w:hint="cs"/>
          <w:kern w:val="22"/>
          <w:sz w:val="22"/>
          <w:rtl/>
          <w:lang w:bidi="ar-EG"/>
        </w:rPr>
        <w:t>إصدار</w:t>
      </w:r>
      <w:r w:rsidRPr="005A0CF9">
        <w:rPr>
          <w:rFonts w:cs="Simplified Arabic"/>
          <w:kern w:val="22"/>
          <w:sz w:val="22"/>
          <w:rtl/>
          <w:lang w:bidi="ar-EG"/>
        </w:rPr>
        <w:t xml:space="preserve"> م</w:t>
      </w:r>
      <w:r w:rsidRPr="005A0CF9">
        <w:rPr>
          <w:rFonts w:cs="Simplified Arabic" w:hint="cs"/>
          <w:kern w:val="22"/>
          <w:sz w:val="22"/>
          <w:rtl/>
          <w:lang w:bidi="ar-EG"/>
        </w:rPr>
        <w:t>شروع</w:t>
      </w:r>
      <w:r w:rsidRPr="005A0CF9">
        <w:rPr>
          <w:rFonts w:cs="Simplified Arabic"/>
          <w:kern w:val="22"/>
          <w:sz w:val="22"/>
          <w:rtl/>
          <w:lang w:bidi="ar-EG"/>
        </w:rPr>
        <w:t xml:space="preserve"> ثالث </w:t>
      </w:r>
      <w:r w:rsidRPr="005A0CF9">
        <w:rPr>
          <w:rFonts w:cs="Simplified Arabic" w:hint="cs"/>
          <w:kern w:val="22"/>
          <w:sz w:val="22"/>
          <w:rtl/>
          <w:lang w:bidi="ar-EG"/>
        </w:rPr>
        <w:t>ي</w:t>
      </w:r>
      <w:r w:rsidRPr="005A0CF9">
        <w:rPr>
          <w:rFonts w:cs="Simplified Arabic"/>
          <w:kern w:val="22"/>
          <w:sz w:val="22"/>
          <w:rtl/>
          <w:lang w:bidi="ar-EG"/>
        </w:rPr>
        <w:t>تضمن الآراء ال</w:t>
      </w:r>
      <w:r w:rsidRPr="005A0CF9">
        <w:rPr>
          <w:rFonts w:cs="Simplified Arabic" w:hint="cs"/>
          <w:kern w:val="22"/>
          <w:sz w:val="22"/>
          <w:rtl/>
          <w:lang w:bidi="ar-EG"/>
        </w:rPr>
        <w:t>مستلمة</w:t>
      </w:r>
      <w:r w:rsidRPr="005A0CF9">
        <w:rPr>
          <w:rFonts w:cs="Simplified Arabic"/>
          <w:kern w:val="22"/>
          <w:sz w:val="22"/>
          <w:rtl/>
          <w:lang w:bidi="ar-EG"/>
        </w:rPr>
        <w:t xml:space="preserve"> </w:t>
      </w:r>
      <w:r w:rsidRPr="005A0CF9">
        <w:rPr>
          <w:rFonts w:cs="Simplified Arabic" w:hint="cs"/>
          <w:kern w:val="22"/>
          <w:sz w:val="22"/>
          <w:rtl/>
          <w:lang w:bidi="ar-EG"/>
        </w:rPr>
        <w:t>ل</w:t>
      </w:r>
      <w:r w:rsidRPr="005A0CF9">
        <w:rPr>
          <w:rFonts w:cs="Simplified Arabic"/>
          <w:kern w:val="22"/>
          <w:sz w:val="22"/>
          <w:rtl/>
          <w:lang w:bidi="ar-EG"/>
        </w:rPr>
        <w:t>لاجتماع الثاني للفريق العامل مفتوح العضوية المعني ب</w:t>
      </w:r>
      <w:r w:rsidRPr="005A0CF9">
        <w:rPr>
          <w:rFonts w:cs="Simplified Arabic" w:hint="cs"/>
          <w:kern w:val="22"/>
          <w:sz w:val="22"/>
          <w:rtl/>
        </w:rPr>
        <w:t>الإطار العالمي للتنوع البيولوجي</w:t>
      </w:r>
      <w:r w:rsidRPr="005A0CF9">
        <w:rPr>
          <w:rFonts w:cs="Simplified Arabic"/>
          <w:kern w:val="22"/>
          <w:sz w:val="22"/>
          <w:rtl/>
          <w:lang w:bidi="ar-EG"/>
        </w:rPr>
        <w:t xml:space="preserve"> لما بعد عام 2020 وستتم مناقشته في المشاورة المواضيعية العالمية عن بناء القدرات والتعاون التقني والعلمي </w:t>
      </w:r>
      <w:r w:rsidRPr="005A0CF9">
        <w:rPr>
          <w:rFonts w:cs="Simplified Arabic" w:hint="cs"/>
          <w:kern w:val="22"/>
          <w:sz w:val="22"/>
          <w:rtl/>
          <w:lang w:bidi="ar-EG"/>
        </w:rPr>
        <w:t>الذي</w:t>
      </w:r>
      <w:r w:rsidRPr="005A0CF9">
        <w:rPr>
          <w:rFonts w:cs="Simplified Arabic"/>
          <w:kern w:val="22"/>
          <w:sz w:val="22"/>
          <w:rtl/>
          <w:lang w:bidi="ar-EG"/>
        </w:rPr>
        <w:t xml:space="preserve"> سيعقد في 1 مارس</w:t>
      </w:r>
      <w:r w:rsidRPr="005A0CF9">
        <w:rPr>
          <w:rFonts w:cs="Simplified Arabic" w:hint="cs"/>
          <w:kern w:val="22"/>
          <w:sz w:val="22"/>
          <w:rtl/>
        </w:rPr>
        <w:t>/آذار</w:t>
      </w:r>
      <w:r w:rsidRPr="005A0CF9">
        <w:rPr>
          <w:rFonts w:cs="Simplified Arabic"/>
          <w:kern w:val="22"/>
          <w:sz w:val="22"/>
          <w:rtl/>
          <w:lang w:bidi="ar-EG"/>
        </w:rPr>
        <w:t xml:space="preserve"> 2020. وسيتم بعد ذلك تقديم </w:t>
      </w:r>
      <w:r w:rsidRPr="005A0CF9">
        <w:rPr>
          <w:rFonts w:cs="Simplified Arabic" w:hint="cs"/>
          <w:kern w:val="22"/>
          <w:sz w:val="22"/>
          <w:rtl/>
          <w:lang w:bidi="ar-EG"/>
        </w:rPr>
        <w:t>مشاريع</w:t>
      </w:r>
      <w:r w:rsidRPr="005A0CF9">
        <w:rPr>
          <w:rFonts w:cs="Simplified Arabic"/>
          <w:kern w:val="22"/>
          <w:sz w:val="22"/>
          <w:rtl/>
          <w:lang w:bidi="ar-EG"/>
        </w:rPr>
        <w:t xml:space="preserve"> المقترحات المنقحة الرابعة إلى الهيئة الفرعية للتنفيذ خلال اجتماعها الثالث في مايو</w:t>
      </w:r>
      <w:r w:rsidRPr="005A0CF9">
        <w:rPr>
          <w:rFonts w:cs="Simplified Arabic" w:hint="cs"/>
          <w:kern w:val="22"/>
          <w:sz w:val="22"/>
          <w:rtl/>
          <w:lang w:bidi="ar-EG"/>
        </w:rPr>
        <w:t>/أيار</w:t>
      </w:r>
      <w:r w:rsidRPr="005A0CF9">
        <w:rPr>
          <w:rFonts w:cs="Simplified Arabic"/>
          <w:kern w:val="22"/>
          <w:sz w:val="22"/>
          <w:rtl/>
          <w:lang w:bidi="ar-EG"/>
        </w:rPr>
        <w:t xml:space="preserve"> 2020 والاجتماع الثالث للفريق العامل </w:t>
      </w:r>
      <w:r w:rsidRPr="005A0CF9">
        <w:rPr>
          <w:rFonts w:cs="Simplified Arabic" w:hint="cs"/>
          <w:kern w:val="22"/>
          <w:sz w:val="22"/>
          <w:rtl/>
          <w:lang w:bidi="ar-EG"/>
        </w:rPr>
        <w:t>ال</w:t>
      </w:r>
      <w:r w:rsidRPr="005A0CF9">
        <w:rPr>
          <w:rFonts w:cs="Simplified Arabic"/>
          <w:kern w:val="22"/>
          <w:sz w:val="22"/>
          <w:rtl/>
          <w:lang w:bidi="ar-EG"/>
        </w:rPr>
        <w:t>مفتوح العضوية المعني ب</w:t>
      </w:r>
      <w:r w:rsidRPr="005A0CF9">
        <w:rPr>
          <w:rFonts w:cs="Simplified Arabic" w:hint="cs"/>
          <w:kern w:val="22"/>
          <w:sz w:val="22"/>
          <w:rtl/>
          <w:lang w:bidi="ar-EG"/>
        </w:rPr>
        <w:t>بالإطار العالمي للتنوع البيولوجي ل</w:t>
      </w:r>
      <w:r w:rsidRPr="005A0CF9">
        <w:rPr>
          <w:rFonts w:cs="Simplified Arabic"/>
          <w:kern w:val="22"/>
          <w:sz w:val="22"/>
          <w:rtl/>
          <w:lang w:bidi="ar-EG"/>
        </w:rPr>
        <w:t>ما بعد عام 2020</w:t>
      </w:r>
      <w:r w:rsidRPr="005A0CF9">
        <w:rPr>
          <w:rFonts w:cs="Simplified Arabic" w:hint="cs"/>
          <w:kern w:val="22"/>
          <w:sz w:val="22"/>
          <w:rtl/>
          <w:lang w:bidi="ar-EG"/>
        </w:rPr>
        <w:t>،</w:t>
      </w:r>
      <w:r w:rsidRPr="005A0CF9">
        <w:rPr>
          <w:rFonts w:cs="Simplified Arabic"/>
          <w:kern w:val="22"/>
          <w:sz w:val="22"/>
          <w:rtl/>
          <w:lang w:bidi="ar-EG"/>
        </w:rPr>
        <w:t xml:space="preserve"> في يولي</w:t>
      </w:r>
      <w:r w:rsidRPr="005A0CF9">
        <w:rPr>
          <w:rFonts w:cs="Simplified Arabic" w:hint="cs"/>
          <w:kern w:val="22"/>
          <w:sz w:val="22"/>
          <w:rtl/>
          <w:lang w:bidi="ar-EG"/>
        </w:rPr>
        <w:t>ه/تموز</w:t>
      </w:r>
      <w:r w:rsidRPr="005A0CF9">
        <w:rPr>
          <w:rFonts w:cs="Simplified Arabic"/>
          <w:kern w:val="22"/>
          <w:sz w:val="22"/>
          <w:rtl/>
          <w:lang w:bidi="ar-EG"/>
        </w:rPr>
        <w:t xml:space="preserve"> 2020. </w:t>
      </w:r>
      <w:r w:rsidRPr="005A0CF9">
        <w:rPr>
          <w:rFonts w:cs="Simplified Arabic" w:hint="cs"/>
          <w:kern w:val="22"/>
          <w:sz w:val="22"/>
          <w:rtl/>
          <w:lang w:bidi="ar-EG"/>
        </w:rPr>
        <w:t>و</w:t>
      </w:r>
      <w:r w:rsidRPr="005A0CF9">
        <w:rPr>
          <w:rFonts w:cs="Simplified Arabic"/>
          <w:kern w:val="22"/>
          <w:sz w:val="22"/>
          <w:rtl/>
          <w:lang w:bidi="ar-EG"/>
        </w:rPr>
        <w:t>سينظر مؤتمر الأطراف في الم</w:t>
      </w:r>
      <w:r w:rsidRPr="005A0CF9">
        <w:rPr>
          <w:rFonts w:cs="Simplified Arabic" w:hint="cs"/>
          <w:kern w:val="22"/>
          <w:sz w:val="22"/>
          <w:rtl/>
          <w:lang w:bidi="ar-EG"/>
        </w:rPr>
        <w:t>شروع</w:t>
      </w:r>
      <w:r w:rsidRPr="005A0CF9">
        <w:rPr>
          <w:rFonts w:cs="Simplified Arabic"/>
          <w:kern w:val="22"/>
          <w:sz w:val="22"/>
          <w:rtl/>
          <w:lang w:bidi="ar-EG"/>
        </w:rPr>
        <w:t xml:space="preserve"> النهائي للمقترحات </w:t>
      </w:r>
      <w:r w:rsidRPr="005A0CF9">
        <w:rPr>
          <w:rFonts w:cs="Simplified Arabic" w:hint="cs"/>
          <w:kern w:val="22"/>
          <w:sz w:val="22"/>
          <w:rtl/>
          <w:lang w:bidi="ar-EG"/>
        </w:rPr>
        <w:t>في</w:t>
      </w:r>
      <w:r w:rsidRPr="005A0CF9">
        <w:rPr>
          <w:rFonts w:cs="Simplified Arabic"/>
          <w:kern w:val="22"/>
          <w:sz w:val="22"/>
          <w:rtl/>
          <w:lang w:bidi="ar-EG"/>
        </w:rPr>
        <w:t xml:space="preserve"> اجتماعه الخامس عشر في أكتوبر</w:t>
      </w:r>
      <w:r w:rsidRPr="005A0CF9">
        <w:rPr>
          <w:rFonts w:cs="Simplified Arabic" w:hint="cs"/>
          <w:kern w:val="22"/>
          <w:sz w:val="22"/>
          <w:rtl/>
          <w:lang w:bidi="ar-EG"/>
        </w:rPr>
        <w:t>/تشرين الأول</w:t>
      </w:r>
      <w:r w:rsidRPr="005A0CF9">
        <w:rPr>
          <w:rFonts w:cs="Simplified Arabic"/>
          <w:kern w:val="22"/>
          <w:sz w:val="22"/>
          <w:rtl/>
          <w:lang w:bidi="ar-EG"/>
        </w:rPr>
        <w:t xml:space="preserve"> 2020</w:t>
      </w:r>
      <w:r w:rsidRPr="005A0CF9">
        <w:rPr>
          <w:rFonts w:cs="Simplified Arabic" w:hint="cs"/>
          <w:kern w:val="22"/>
          <w:sz w:val="22"/>
          <w:rtl/>
          <w:lang w:bidi="ar-EG"/>
        </w:rPr>
        <w:t>.</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hint="cs"/>
          <w:kern w:val="22"/>
          <w:sz w:val="22"/>
          <w:rtl/>
          <w:lang w:bidi="ar-EG"/>
        </w:rPr>
        <w:t>و</w:t>
      </w:r>
      <w:r w:rsidRPr="005A0CF9">
        <w:rPr>
          <w:rFonts w:cs="Simplified Arabic"/>
          <w:kern w:val="22"/>
          <w:sz w:val="22"/>
          <w:rtl/>
          <w:lang w:bidi="ar-EG"/>
        </w:rPr>
        <w:t>في سياق هذه المقترحات، يشار إلى التعاون التقني والعلمي باعتباره عملية يقوم بمقتضاها بلدان أو مؤسسة أو أكثر لتحقيق أهدافهم الفردية أو الجماعية المتعلقة بالتنوع البيولوجي من خلال الإجراءات التعاونية و/أو تبادل المعارف العلمية، الخبرة والبيانات والموارد والتكنولوجيات والدراية التقنية. ويشمل ذلك</w:t>
      </w:r>
      <w:r w:rsidRPr="005A0CF9">
        <w:rPr>
          <w:rFonts w:cs="Simplified Arabic" w:hint="cs"/>
          <w:kern w:val="22"/>
          <w:sz w:val="22"/>
          <w:rtl/>
          <w:lang w:bidi="ar-EG"/>
        </w:rPr>
        <w:t xml:space="preserve"> </w:t>
      </w:r>
      <w:r w:rsidRPr="005A0CF9">
        <w:rPr>
          <w:rFonts w:cs="Simplified Arabic"/>
          <w:kern w:val="22"/>
          <w:sz w:val="22"/>
          <w:rtl/>
          <w:lang w:bidi="ar-EG"/>
        </w:rPr>
        <w:t xml:space="preserve">تنمية الموارد البشرية، وبناء المؤسسات، وتبادل الخبرات، والتدريب المشترك، والبحث المشترك، والتطوير المشترك ونشر التكنولوجيات (بما في ذلك تكنولوجيات </w:t>
      </w:r>
      <w:r w:rsidRPr="005A0CF9">
        <w:rPr>
          <w:rFonts w:cs="Simplified Arabic" w:hint="cs"/>
          <w:kern w:val="22"/>
          <w:sz w:val="22"/>
          <w:rtl/>
          <w:lang w:bidi="ar-EG"/>
        </w:rPr>
        <w:t xml:space="preserve">الشعوب </w:t>
      </w:r>
      <w:r w:rsidRPr="005A0CF9">
        <w:rPr>
          <w:rFonts w:cs="Simplified Arabic"/>
          <w:kern w:val="22"/>
          <w:sz w:val="22"/>
          <w:rtl/>
          <w:lang w:bidi="ar-EG"/>
        </w:rPr>
        <w:t>الأصلية و</w:t>
      </w:r>
      <w:r w:rsidRPr="005A0CF9">
        <w:rPr>
          <w:rFonts w:cs="Simplified Arabic" w:hint="cs"/>
          <w:kern w:val="22"/>
          <w:sz w:val="22"/>
          <w:rtl/>
          <w:lang w:bidi="ar-EG"/>
        </w:rPr>
        <w:t xml:space="preserve">التكنولوجيات </w:t>
      </w:r>
      <w:r w:rsidRPr="005A0CF9">
        <w:rPr>
          <w:rFonts w:cs="Simplified Arabic"/>
          <w:kern w:val="22"/>
          <w:sz w:val="22"/>
          <w:rtl/>
          <w:lang w:bidi="ar-EG"/>
        </w:rPr>
        <w:t>التقليدية) ونقل التكنولوجيا والدراية التقنية</w:t>
      </w:r>
      <w:r w:rsidRPr="005A0CF9">
        <w:rPr>
          <w:rFonts w:cs="Simplified Arabic" w:hint="cs"/>
          <w:kern w:val="22"/>
          <w:sz w:val="22"/>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b/>
          <w:bCs/>
          <w:szCs w:val="24"/>
          <w:rtl/>
          <w:lang w:bidi="ar-EG"/>
        </w:rPr>
      </w:pPr>
      <w:r w:rsidRPr="005A0CF9">
        <w:rPr>
          <w:rFonts w:cs="Simplified Arabic" w:hint="cs"/>
          <w:bCs/>
          <w:szCs w:val="24"/>
          <w:rtl/>
        </w:rPr>
        <w:t>2-</w:t>
      </w:r>
      <w:r w:rsidRPr="005A0CF9">
        <w:rPr>
          <w:rFonts w:cs="Simplified Arabic" w:hint="cs"/>
          <w:bCs/>
          <w:szCs w:val="24"/>
          <w:rtl/>
        </w:rPr>
        <w:tab/>
      </w:r>
      <w:r w:rsidRPr="005A0CF9">
        <w:rPr>
          <w:rFonts w:cs="Simplified Arabic"/>
          <w:b/>
          <w:bCs/>
          <w:szCs w:val="24"/>
          <w:rtl/>
          <w:lang w:bidi="ar-EG"/>
        </w:rPr>
        <w:t>ال</w:t>
      </w:r>
      <w:r w:rsidRPr="005A0CF9">
        <w:rPr>
          <w:rFonts w:cs="Simplified Arabic" w:hint="cs"/>
          <w:b/>
          <w:bCs/>
          <w:szCs w:val="24"/>
          <w:rtl/>
          <w:lang w:bidi="ar-EG"/>
        </w:rPr>
        <w:t>أغراض</w:t>
      </w:r>
      <w:r w:rsidRPr="005A0CF9">
        <w:rPr>
          <w:rFonts w:cs="Simplified Arabic"/>
          <w:b/>
          <w:bCs/>
          <w:szCs w:val="24"/>
          <w:rtl/>
          <w:lang w:bidi="ar-EG"/>
        </w:rPr>
        <w:t xml:space="preserve"> والأهداف والمبادئ التوجيهية</w:t>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i/>
          <w:iCs/>
          <w:szCs w:val="24"/>
          <w:lang w:bidi="ar-EG"/>
        </w:rPr>
      </w:pPr>
      <w:r w:rsidRPr="005A0CF9">
        <w:rPr>
          <w:rFonts w:cs="Simplified Arabic" w:hint="cs"/>
          <w:i/>
          <w:iCs/>
          <w:szCs w:val="24"/>
          <w:rtl/>
          <w:lang w:bidi="ar-EG"/>
        </w:rPr>
        <w:t>(أ)</w:t>
      </w:r>
      <w:r w:rsidRPr="005A0CF9">
        <w:rPr>
          <w:rFonts w:cs="Simplified Arabic" w:hint="cs"/>
          <w:i/>
          <w:iCs/>
          <w:szCs w:val="24"/>
          <w:rtl/>
          <w:lang w:bidi="ar-EG"/>
        </w:rPr>
        <w:tab/>
        <w:t>الأغراض والأهداف</w:t>
      </w:r>
    </w:p>
    <w:p w:rsidR="005A0CF9" w:rsidRPr="005A0CF9" w:rsidRDefault="005A0CF9" w:rsidP="005B4656">
      <w:pPr>
        <w:numPr>
          <w:ilvl w:val="0"/>
          <w:numId w:val="35"/>
        </w:numPr>
        <w:bidi/>
        <w:spacing w:after="120" w:line="216" w:lineRule="auto"/>
        <w:ind w:left="0" w:firstLine="0"/>
        <w:jc w:val="both"/>
        <w:rPr>
          <w:rFonts w:cs="Simplified Arabic"/>
          <w:sz w:val="22"/>
          <w:lang w:bidi="ar-EG"/>
        </w:rPr>
      </w:pPr>
      <w:r w:rsidRPr="005A0CF9">
        <w:rPr>
          <w:rFonts w:cs="Simplified Arabic"/>
          <w:kern w:val="22"/>
          <w:sz w:val="22"/>
          <w:rtl/>
          <w:lang w:bidi="ar-EG"/>
        </w:rPr>
        <w:t>الهدف العام للمقترحات هو ت</w:t>
      </w:r>
      <w:r w:rsidRPr="005A0CF9">
        <w:rPr>
          <w:rFonts w:cs="Simplified Arabic" w:hint="cs"/>
          <w:kern w:val="22"/>
          <w:sz w:val="22"/>
          <w:rtl/>
          <w:lang w:bidi="ar-EG"/>
        </w:rPr>
        <w:t>وطيد</w:t>
      </w:r>
      <w:r w:rsidRPr="005A0CF9">
        <w:rPr>
          <w:rFonts w:cs="Simplified Arabic"/>
          <w:kern w:val="22"/>
          <w:sz w:val="22"/>
          <w:rtl/>
          <w:lang w:bidi="ar-EG"/>
        </w:rPr>
        <w:t xml:space="preserve"> التعاون بين الأطراف والمنظمات المعنية </w:t>
      </w:r>
      <w:r w:rsidRPr="005A0CF9">
        <w:rPr>
          <w:rFonts w:cs="Simplified Arabic" w:hint="cs"/>
          <w:kern w:val="22"/>
          <w:sz w:val="22"/>
          <w:rtl/>
          <w:lang w:bidi="ar-EG"/>
        </w:rPr>
        <w:t>وتيسيره بما يمكّن</w:t>
      </w:r>
      <w:r w:rsidRPr="005A0CF9">
        <w:rPr>
          <w:rFonts w:cs="Simplified Arabic"/>
          <w:kern w:val="22"/>
          <w:sz w:val="22"/>
          <w:rtl/>
          <w:lang w:bidi="ar-EG"/>
        </w:rPr>
        <w:t>ها من تسخير العلم والتكنولوجيا والابتكار بفعالية ل</w:t>
      </w:r>
      <w:r w:rsidRPr="005A0CF9">
        <w:rPr>
          <w:rFonts w:cs="Simplified Arabic" w:hint="cs"/>
          <w:kern w:val="22"/>
          <w:sz w:val="22"/>
          <w:rtl/>
          <w:lang w:bidi="ar-EG"/>
        </w:rPr>
        <w:t>دعم التنفيذ الفعال ل</w:t>
      </w:r>
      <w:r w:rsidRPr="005A0CF9">
        <w:rPr>
          <w:rFonts w:cs="Simplified Arabic"/>
          <w:kern w:val="22"/>
          <w:sz w:val="22"/>
          <w:rtl/>
          <w:lang w:bidi="ar-EG"/>
        </w:rPr>
        <w:t>لإطار العالمي للتنوع البيولوجي لما بعد عام 2020</w:t>
      </w:r>
      <w:r w:rsidRPr="005A0CF9">
        <w:rPr>
          <w:rFonts w:cs="Simplified Arabic" w:hint="cs"/>
          <w:kern w:val="22"/>
          <w:sz w:val="22"/>
          <w:rtl/>
          <w:lang w:bidi="ar-EG"/>
        </w:rPr>
        <w:t xml:space="preserve"> من أجل تحقيق أهداف الاتفاقية وبروتوكوليها</w:t>
      </w:r>
      <w:r w:rsidRPr="005A0CF9">
        <w:rPr>
          <w:rFonts w:cs="Simplified Arabic"/>
          <w:kern w:val="22"/>
          <w:sz w:val="22"/>
          <w:rtl/>
          <w:lang w:bidi="ar-EG"/>
        </w:rPr>
        <w:t xml:space="preserve">. </w:t>
      </w:r>
      <w:r w:rsidRPr="005A0CF9">
        <w:rPr>
          <w:rFonts w:cs="Simplified Arabic" w:hint="cs"/>
          <w:kern w:val="22"/>
          <w:sz w:val="22"/>
          <w:rtl/>
          <w:lang w:bidi="ar-EG"/>
        </w:rPr>
        <w:t xml:space="preserve">وستكون </w:t>
      </w:r>
      <w:r w:rsidRPr="005A0CF9">
        <w:rPr>
          <w:rFonts w:cs="Simplified Arabic"/>
          <w:kern w:val="22"/>
          <w:sz w:val="22"/>
          <w:rtl/>
          <w:lang w:bidi="ar-EG"/>
        </w:rPr>
        <w:t xml:space="preserve">الأهداف المحددة </w:t>
      </w:r>
      <w:r w:rsidRPr="005A0CF9">
        <w:rPr>
          <w:rFonts w:cs="Simplified Arabic" w:hint="cs"/>
          <w:kern w:val="22"/>
          <w:sz w:val="22"/>
          <w:rtl/>
          <w:lang w:bidi="ar-EG"/>
        </w:rPr>
        <w:t>كما يلي:</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(أ)</w:t>
      </w:r>
      <w:r w:rsidRPr="005A0CF9">
        <w:rPr>
          <w:rFonts w:cs="Simplified Arabic"/>
          <w:kern w:val="22"/>
          <w:sz w:val="22"/>
          <w:rtl/>
          <w:lang w:bidi="ar-EG"/>
        </w:rPr>
        <w:tab/>
        <w:t>الإسهام في تطوير وتعزيز القدرات الوطنية، فيما يتعلق بالعل</w:t>
      </w:r>
      <w:r w:rsidRPr="005A0CF9">
        <w:rPr>
          <w:rFonts w:cs="Simplified Arabic" w:hint="cs"/>
          <w:kern w:val="22"/>
          <w:sz w:val="22"/>
          <w:rtl/>
          <w:lang w:bidi="ar-EG"/>
        </w:rPr>
        <w:t>و</w:t>
      </w:r>
      <w:r w:rsidRPr="005A0CF9">
        <w:rPr>
          <w:rFonts w:cs="Simplified Arabic"/>
          <w:kern w:val="22"/>
          <w:sz w:val="22"/>
          <w:rtl/>
          <w:lang w:bidi="ar-EG"/>
        </w:rPr>
        <w:t>م والتكنولوجيا والابتكار</w:t>
      </w:r>
      <w:r w:rsidRPr="005A0CF9">
        <w:rPr>
          <w:rFonts w:cs="Simplified Arabic" w:hint="cs"/>
          <w:kern w:val="22"/>
          <w:sz w:val="22"/>
          <w:rtl/>
          <w:lang w:bidi="ar-EG"/>
        </w:rPr>
        <w:t>ات</w:t>
      </w:r>
      <w:r w:rsidRPr="005A0CF9">
        <w:rPr>
          <w:rFonts w:cs="Simplified Arabic"/>
          <w:kern w:val="22"/>
          <w:sz w:val="22"/>
          <w:rtl/>
          <w:lang w:bidi="ar-EG"/>
        </w:rPr>
        <w:t xml:space="preserve">، </w:t>
      </w:r>
      <w:r w:rsidRPr="005A0CF9">
        <w:rPr>
          <w:rFonts w:cs="Simplified Arabic" w:hint="cs"/>
          <w:kern w:val="22"/>
          <w:sz w:val="22"/>
          <w:rtl/>
          <w:lang w:bidi="ar-EG"/>
        </w:rPr>
        <w:t xml:space="preserve">من خلال </w:t>
      </w:r>
      <w:r w:rsidRPr="005A0CF9">
        <w:rPr>
          <w:rFonts w:cs="Simplified Arabic"/>
          <w:kern w:val="22"/>
          <w:sz w:val="22"/>
          <w:rtl/>
          <w:lang w:bidi="ar-EG"/>
        </w:rPr>
        <w:t xml:space="preserve">تنمية الموارد البشرية وبناء </w:t>
      </w:r>
      <w:r w:rsidRPr="005A0CF9">
        <w:rPr>
          <w:rFonts w:cs="Simplified Arabic" w:hint="cs"/>
          <w:kern w:val="22"/>
          <w:sz w:val="22"/>
          <w:rtl/>
          <w:lang w:bidi="ar-EG"/>
        </w:rPr>
        <w:t>القدرات المؤسسية</w:t>
      </w:r>
      <w:r w:rsidRPr="005A0CF9">
        <w:rPr>
          <w:rFonts w:cs="Simplified Arabic"/>
          <w:kern w:val="22"/>
          <w:sz w:val="22"/>
          <w:rtl/>
          <w:lang w:bidi="ar-EG"/>
        </w:rPr>
        <w:t>؛</w:t>
      </w:r>
      <w:r w:rsidRPr="005A0CF9">
        <w:rPr>
          <w:rStyle w:val="FootnoteReference"/>
          <w:rFonts w:cs="Simplified Arabic"/>
          <w:kern w:val="22"/>
          <w:sz w:val="22"/>
        </w:rPr>
        <w:footnoteReference w:id="42"/>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(ب)</w:t>
      </w:r>
      <w:r w:rsidRPr="005A0CF9">
        <w:rPr>
          <w:rFonts w:cs="Simplified Arabic"/>
          <w:kern w:val="22"/>
          <w:sz w:val="22"/>
          <w:rtl/>
          <w:lang w:bidi="ar-EG"/>
        </w:rPr>
        <w:tab/>
      </w:r>
      <w:r w:rsidRPr="005A0CF9">
        <w:rPr>
          <w:rFonts w:cs="Simplified Arabic"/>
          <w:spacing w:val="-2"/>
          <w:kern w:val="22"/>
          <w:sz w:val="22"/>
          <w:rtl/>
          <w:lang w:bidi="ar-EG"/>
        </w:rPr>
        <w:t>ت</w:t>
      </w:r>
      <w:r w:rsidRPr="005A0CF9">
        <w:rPr>
          <w:rFonts w:cs="Simplified Arabic" w:hint="cs"/>
          <w:spacing w:val="-2"/>
          <w:kern w:val="22"/>
          <w:sz w:val="22"/>
          <w:rtl/>
          <w:lang w:bidi="ar-EG"/>
        </w:rPr>
        <w:t>عزيز</w:t>
      </w:r>
      <w:r w:rsidRPr="005A0CF9">
        <w:rPr>
          <w:rFonts w:cs="Simplified Arabic"/>
          <w:spacing w:val="-2"/>
          <w:kern w:val="22"/>
          <w:sz w:val="22"/>
          <w:rtl/>
          <w:lang w:bidi="ar-EG"/>
        </w:rPr>
        <w:t xml:space="preserve"> وتيسير تطوير ونقل واستخدام التكنولوجيات، بما في ذلك تكنولوجيات </w:t>
      </w:r>
      <w:r w:rsidRPr="005A0CF9">
        <w:rPr>
          <w:rFonts w:cs="Simplified Arabic" w:hint="cs"/>
          <w:spacing w:val="-2"/>
          <w:kern w:val="22"/>
          <w:sz w:val="22"/>
          <w:rtl/>
          <w:lang w:bidi="ar-EG"/>
        </w:rPr>
        <w:t xml:space="preserve">الشعوب </w:t>
      </w:r>
      <w:r w:rsidRPr="005A0CF9">
        <w:rPr>
          <w:rFonts w:cs="Simplified Arabic"/>
          <w:spacing w:val="-2"/>
          <w:kern w:val="22"/>
          <w:sz w:val="22"/>
          <w:rtl/>
          <w:lang w:bidi="ar-EG"/>
        </w:rPr>
        <w:t xml:space="preserve">الأصلية </w:t>
      </w:r>
      <w:r w:rsidRPr="005A0CF9">
        <w:rPr>
          <w:rFonts w:cs="Simplified Arabic" w:hint="cs"/>
          <w:spacing w:val="-2"/>
          <w:kern w:val="22"/>
          <w:sz w:val="22"/>
          <w:rtl/>
          <w:lang w:bidi="ar-EG"/>
        </w:rPr>
        <w:t>والتكنولوجيا</w:t>
      </w:r>
      <w:r w:rsidRPr="005A0CF9">
        <w:rPr>
          <w:rFonts w:cs="Simplified Arabic" w:hint="eastAsia"/>
          <w:spacing w:val="-2"/>
          <w:kern w:val="22"/>
          <w:sz w:val="22"/>
          <w:rtl/>
          <w:lang w:bidi="ar-EG"/>
        </w:rPr>
        <w:t>ت</w:t>
      </w:r>
      <w:r w:rsidRPr="005A0CF9">
        <w:rPr>
          <w:rFonts w:cs="Simplified Arabic" w:hint="cs"/>
          <w:spacing w:val="-2"/>
          <w:kern w:val="22"/>
          <w:sz w:val="22"/>
          <w:rtl/>
          <w:lang w:bidi="ar-EG"/>
        </w:rPr>
        <w:t xml:space="preserve"> </w:t>
      </w:r>
      <w:r w:rsidRPr="005A0CF9">
        <w:rPr>
          <w:rFonts w:cs="Simplified Arabic"/>
          <w:spacing w:val="-2"/>
          <w:kern w:val="22"/>
          <w:sz w:val="22"/>
          <w:rtl/>
          <w:lang w:bidi="ar-EG"/>
        </w:rPr>
        <w:t>التقليدية</w:t>
      </w:r>
      <w:r w:rsidRPr="005A0CF9">
        <w:rPr>
          <w:rFonts w:cs="Simplified Arabic"/>
          <w:kern w:val="22"/>
          <w:sz w:val="22"/>
          <w:rtl/>
          <w:lang w:bidi="ar-EG"/>
        </w:rPr>
        <w:t>؛</w:t>
      </w:r>
      <w:r w:rsidRPr="005A0CF9">
        <w:rPr>
          <w:rStyle w:val="FootnoteReference"/>
          <w:rFonts w:cs="Simplified Arabic"/>
          <w:kern w:val="22"/>
          <w:sz w:val="22"/>
        </w:rPr>
        <w:footnoteReference w:id="43"/>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lastRenderedPageBreak/>
        <w:t>(ج)</w:t>
      </w:r>
      <w:r w:rsidRPr="005A0CF9">
        <w:rPr>
          <w:rFonts w:cs="Simplified Arabic"/>
          <w:kern w:val="22"/>
          <w:sz w:val="22"/>
          <w:rtl/>
          <w:lang w:bidi="ar-EG"/>
        </w:rPr>
        <w:tab/>
      </w:r>
      <w:r w:rsidRPr="005A0CF9">
        <w:rPr>
          <w:rFonts w:cs="Simplified Arabic"/>
          <w:spacing w:val="-2"/>
          <w:kern w:val="22"/>
          <w:sz w:val="22"/>
          <w:rtl/>
          <w:lang w:bidi="ar-EG"/>
        </w:rPr>
        <w:t>ت</w:t>
      </w:r>
      <w:r w:rsidRPr="005A0CF9">
        <w:rPr>
          <w:rFonts w:cs="Simplified Arabic" w:hint="cs"/>
          <w:spacing w:val="-2"/>
          <w:kern w:val="22"/>
          <w:sz w:val="22"/>
          <w:rtl/>
          <w:lang w:bidi="ar-EG"/>
        </w:rPr>
        <w:t xml:space="preserve">عزيز </w:t>
      </w:r>
      <w:r w:rsidRPr="005A0CF9">
        <w:rPr>
          <w:rFonts w:cs="Simplified Arabic"/>
          <w:spacing w:val="-2"/>
          <w:kern w:val="22"/>
          <w:sz w:val="22"/>
          <w:rtl/>
          <w:lang w:bidi="ar-EG"/>
        </w:rPr>
        <w:t xml:space="preserve">البحث </w:t>
      </w:r>
      <w:r w:rsidRPr="005A0CF9">
        <w:rPr>
          <w:rFonts w:cs="Simplified Arabic" w:hint="cs"/>
          <w:spacing w:val="-2"/>
          <w:kern w:val="22"/>
          <w:sz w:val="22"/>
          <w:rtl/>
          <w:lang w:bidi="ar-EG"/>
        </w:rPr>
        <w:t xml:space="preserve">المشترك </w:t>
      </w:r>
      <w:r w:rsidRPr="005A0CF9">
        <w:rPr>
          <w:rFonts w:cs="Simplified Arabic"/>
          <w:spacing w:val="-2"/>
          <w:kern w:val="22"/>
          <w:sz w:val="22"/>
          <w:rtl/>
          <w:lang w:bidi="ar-EG"/>
        </w:rPr>
        <w:t xml:space="preserve">والتعاون </w:t>
      </w:r>
      <w:r w:rsidRPr="005A0CF9">
        <w:rPr>
          <w:rFonts w:cs="Simplified Arabic" w:hint="cs"/>
          <w:spacing w:val="-2"/>
          <w:kern w:val="22"/>
          <w:sz w:val="22"/>
          <w:rtl/>
          <w:lang w:bidi="ar-EG"/>
        </w:rPr>
        <w:t xml:space="preserve">والتشجيع عليه </w:t>
      </w:r>
      <w:r w:rsidRPr="005A0CF9">
        <w:rPr>
          <w:rFonts w:cs="Simplified Arabic"/>
          <w:spacing w:val="-2"/>
          <w:kern w:val="22"/>
          <w:sz w:val="22"/>
          <w:rtl/>
          <w:lang w:bidi="ar-EG"/>
        </w:rPr>
        <w:t xml:space="preserve">في استخدام التطورات العلمية في </w:t>
      </w:r>
      <w:r w:rsidRPr="005A0CF9">
        <w:rPr>
          <w:rFonts w:cs="Simplified Arabic" w:hint="cs"/>
          <w:spacing w:val="-2"/>
          <w:kern w:val="22"/>
          <w:sz w:val="22"/>
          <w:rtl/>
          <w:lang w:bidi="ar-EG"/>
        </w:rPr>
        <w:t>البحوث ذات الصلة</w:t>
      </w:r>
      <w:r w:rsidRPr="005A0CF9">
        <w:rPr>
          <w:rFonts w:cs="Simplified Arabic"/>
          <w:kern w:val="22"/>
          <w:sz w:val="22"/>
          <w:rtl/>
          <w:lang w:bidi="ar-EG"/>
        </w:rPr>
        <w:t>؛</w:t>
      </w:r>
      <w:r w:rsidRPr="005A0CF9">
        <w:rPr>
          <w:rStyle w:val="FootnoteReference"/>
          <w:rFonts w:cs="Simplified Arabic"/>
          <w:kern w:val="22"/>
          <w:sz w:val="22"/>
        </w:rPr>
        <w:footnoteReference w:id="44"/>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(د)</w:t>
      </w:r>
      <w:r w:rsidRPr="005A0CF9">
        <w:rPr>
          <w:rFonts w:cs="Simplified Arabic"/>
          <w:kern w:val="22"/>
          <w:sz w:val="22"/>
          <w:rtl/>
          <w:lang w:bidi="ar-EG"/>
        </w:rPr>
        <w:tab/>
      </w:r>
      <w:r w:rsidRPr="005A0CF9">
        <w:rPr>
          <w:rFonts w:cs="Simplified Arabic" w:hint="cs"/>
          <w:kern w:val="22"/>
          <w:sz w:val="22"/>
          <w:rtl/>
          <w:lang w:bidi="ar-EG"/>
        </w:rPr>
        <w:t>بناء الخبرات وتعزيز</w:t>
      </w:r>
      <w:r w:rsidRPr="005A0CF9">
        <w:rPr>
          <w:rFonts w:cs="Simplified Arabic" w:hint="cs"/>
          <w:kern w:val="22"/>
          <w:sz w:val="22"/>
          <w:rtl/>
        </w:rPr>
        <w:t xml:space="preserve"> إيجاد</w:t>
      </w:r>
      <w:r w:rsidRPr="005A0CF9">
        <w:rPr>
          <w:rFonts w:cs="Simplified Arabic"/>
          <w:kern w:val="22"/>
          <w:sz w:val="22"/>
          <w:rtl/>
          <w:lang w:bidi="ar-EG"/>
        </w:rPr>
        <w:t xml:space="preserve"> </w:t>
      </w:r>
      <w:r w:rsidRPr="005A0CF9">
        <w:rPr>
          <w:rFonts w:cs="Simplified Arabic" w:hint="cs"/>
          <w:kern w:val="22"/>
          <w:sz w:val="22"/>
          <w:rtl/>
          <w:lang w:bidi="ar-EG"/>
        </w:rPr>
        <w:t xml:space="preserve">وتنفيذ </w:t>
      </w:r>
      <w:r w:rsidRPr="005A0CF9">
        <w:rPr>
          <w:rFonts w:cs="Simplified Arabic"/>
          <w:kern w:val="22"/>
          <w:sz w:val="22"/>
          <w:rtl/>
          <w:lang w:bidi="ar-EG"/>
        </w:rPr>
        <w:t>الحلول المبتكرة</w:t>
      </w:r>
      <w:r w:rsidRPr="005A0CF9">
        <w:rPr>
          <w:rFonts w:cs="Simplified Arabic" w:hint="cs"/>
          <w:kern w:val="22"/>
          <w:sz w:val="22"/>
          <w:rtl/>
          <w:lang w:bidi="ar-EG"/>
        </w:rPr>
        <w:t xml:space="preserve"> وتوسيع نطاقها، بما في ذلك التكنولوجيا البيولوجية العصرية والتكنولوجيات الناشئة الأخرى، وفقا للوائح الوطنية واستنادا إلى نهج استباقي؛</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(ه)</w:t>
      </w:r>
      <w:r w:rsidRPr="005A0CF9">
        <w:rPr>
          <w:rFonts w:cs="Simplified Arabic"/>
          <w:kern w:val="22"/>
          <w:sz w:val="22"/>
          <w:rtl/>
          <w:lang w:bidi="ar-EG"/>
        </w:rPr>
        <w:tab/>
        <w:t xml:space="preserve">تيسير </w:t>
      </w:r>
      <w:r w:rsidRPr="005A0CF9">
        <w:rPr>
          <w:rFonts w:cs="Simplified Arabic" w:hint="cs"/>
          <w:kern w:val="22"/>
          <w:sz w:val="22"/>
          <w:rtl/>
          <w:lang w:bidi="ar-EG"/>
        </w:rPr>
        <w:t xml:space="preserve">سُبل الوصول إلى </w:t>
      </w:r>
      <w:r w:rsidRPr="005A0CF9">
        <w:rPr>
          <w:rFonts w:cs="Simplified Arabic"/>
          <w:kern w:val="22"/>
          <w:sz w:val="22"/>
          <w:rtl/>
          <w:lang w:bidi="ar-EG"/>
        </w:rPr>
        <w:t>البيانات والمعلومات والمعارف التقنية والمعلومات العلمية ذات الصلة وتبادلها، بما</w:t>
      </w:r>
      <w:r w:rsidRPr="005A0CF9">
        <w:rPr>
          <w:rFonts w:cs="Simplified Arabic" w:hint="cs"/>
          <w:kern w:val="22"/>
          <w:sz w:val="22"/>
          <w:rtl/>
          <w:lang w:bidi="ar-EG"/>
        </w:rPr>
        <w:t xml:space="preserve"> </w:t>
      </w:r>
      <w:r w:rsidRPr="005A0CF9">
        <w:rPr>
          <w:rFonts w:cs="Simplified Arabic"/>
          <w:kern w:val="22"/>
          <w:sz w:val="22"/>
          <w:rtl/>
          <w:lang w:bidi="ar-EG"/>
        </w:rPr>
        <w:t>في ذلك، على سبيل المثال لا الحصر، نتائج البحوث التقنية والعلمية والاجتماعية الاقتصادية والمعارف المتخصصة</w:t>
      </w:r>
      <w:r w:rsidRPr="005A0CF9">
        <w:rPr>
          <w:rFonts w:cs="Simplified Arabic" w:hint="cs"/>
          <w:kern w:val="22"/>
          <w:sz w:val="22"/>
          <w:rtl/>
          <w:lang w:bidi="ar-EG"/>
        </w:rPr>
        <w:t>،</w:t>
      </w:r>
      <w:r w:rsidRPr="005A0CF9">
        <w:rPr>
          <w:rFonts w:cs="Simplified Arabic"/>
          <w:kern w:val="22"/>
          <w:sz w:val="22"/>
          <w:rtl/>
          <w:lang w:bidi="ar-EG"/>
        </w:rPr>
        <w:t xml:space="preserve"> </w:t>
      </w:r>
      <w:r w:rsidRPr="005A0CF9">
        <w:rPr>
          <w:rFonts w:cs="Simplified Arabic" w:hint="cs"/>
          <w:kern w:val="22"/>
          <w:sz w:val="22"/>
          <w:rtl/>
          <w:lang w:bidi="ar-EG"/>
        </w:rPr>
        <w:t>و</w:t>
      </w:r>
      <w:r w:rsidRPr="005A0CF9">
        <w:rPr>
          <w:rFonts w:cs="Simplified Arabic"/>
          <w:kern w:val="22"/>
          <w:sz w:val="22"/>
          <w:rtl/>
          <w:lang w:bidi="ar-EG"/>
        </w:rPr>
        <w:t>معارف الشعوب الأصلية والمعارف التقليدية</w:t>
      </w:r>
      <w:r w:rsidRPr="005A0CF9">
        <w:rPr>
          <w:rFonts w:cs="Simplified Arabic" w:hint="cs"/>
          <w:kern w:val="22"/>
          <w:sz w:val="22"/>
          <w:rtl/>
          <w:lang w:bidi="ar-EG"/>
        </w:rPr>
        <w:t>، وأفضل الممارسات.</w:t>
      </w:r>
      <w:r w:rsidRPr="005A0CF9">
        <w:rPr>
          <w:rStyle w:val="FootnoteReference"/>
          <w:rFonts w:cs="Simplified Arabic"/>
          <w:kern w:val="22"/>
          <w:sz w:val="22"/>
        </w:rPr>
        <w:footnoteReference w:id="45"/>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i/>
          <w:iCs/>
          <w:szCs w:val="24"/>
          <w:lang w:bidi="ar-EG"/>
        </w:rPr>
      </w:pPr>
      <w:r w:rsidRPr="005A0CF9">
        <w:rPr>
          <w:rFonts w:cs="Simplified Arabic" w:hint="cs"/>
          <w:i/>
          <w:iCs/>
          <w:szCs w:val="24"/>
          <w:rtl/>
          <w:lang w:bidi="ar-EG"/>
        </w:rPr>
        <w:t>(ب)</w:t>
      </w:r>
      <w:r w:rsidRPr="005A0CF9">
        <w:rPr>
          <w:rFonts w:cs="Simplified Arabic" w:hint="cs"/>
          <w:i/>
          <w:iCs/>
          <w:szCs w:val="24"/>
          <w:rtl/>
          <w:lang w:bidi="ar-EG"/>
        </w:rPr>
        <w:tab/>
        <w:t>المبادئ التوجيهية</w:t>
      </w:r>
    </w:p>
    <w:p w:rsidR="005A0CF9" w:rsidRPr="005A0CF9" w:rsidRDefault="005A0CF9" w:rsidP="005B4656">
      <w:pPr>
        <w:numPr>
          <w:ilvl w:val="0"/>
          <w:numId w:val="35"/>
        </w:numPr>
        <w:bidi/>
        <w:spacing w:after="120" w:line="216" w:lineRule="auto"/>
        <w:ind w:left="0" w:firstLine="0"/>
        <w:jc w:val="both"/>
        <w:rPr>
          <w:rFonts w:cs="Simplified Arabic"/>
          <w:kern w:val="22"/>
          <w:sz w:val="22"/>
          <w:rtl/>
          <w:lang w:bidi="ar-EG"/>
        </w:rPr>
      </w:pPr>
      <w:r w:rsidRPr="005A0CF9">
        <w:rPr>
          <w:rFonts w:cs="Simplified Arabic"/>
          <w:kern w:val="22"/>
          <w:sz w:val="22"/>
          <w:rtl/>
          <w:lang w:bidi="ar-EG"/>
        </w:rPr>
        <w:t>في ضوء الخبرة التشغيلية السابقة وأفضل الممارسات والدروس المستفادة من تنفيذ مختلف برامج التعاون التقني والعلمي، ستست</w:t>
      </w:r>
      <w:r w:rsidRPr="005A0CF9">
        <w:rPr>
          <w:rFonts w:cs="Simplified Arabic" w:hint="cs"/>
          <w:kern w:val="22"/>
          <w:sz w:val="22"/>
          <w:rtl/>
          <w:lang w:bidi="ar-EG"/>
        </w:rPr>
        <w:t>ند</w:t>
      </w:r>
      <w:r w:rsidRPr="005A0CF9">
        <w:rPr>
          <w:rFonts w:cs="Simplified Arabic"/>
          <w:kern w:val="22"/>
          <w:sz w:val="22"/>
          <w:rtl/>
          <w:lang w:bidi="ar-EG"/>
        </w:rPr>
        <w:t xml:space="preserve"> جهود التعاون التقني والعلمي </w:t>
      </w:r>
      <w:r w:rsidRPr="005A0CF9">
        <w:rPr>
          <w:rFonts w:cs="Simplified Arabic" w:hint="cs"/>
          <w:kern w:val="22"/>
          <w:sz w:val="22"/>
          <w:rtl/>
          <w:lang w:bidi="ar-EG"/>
        </w:rPr>
        <w:t xml:space="preserve">إلى </w:t>
      </w:r>
      <w:r w:rsidRPr="005A0CF9">
        <w:rPr>
          <w:rFonts w:cs="Simplified Arabic"/>
          <w:kern w:val="22"/>
          <w:sz w:val="22"/>
          <w:rtl/>
          <w:lang w:bidi="ar-EG"/>
        </w:rPr>
        <w:t>المبادئ التالية:</w:t>
      </w:r>
      <w:r w:rsidRPr="005A0CF9">
        <w:rPr>
          <w:rStyle w:val="FootnoteReference"/>
          <w:rFonts w:cs="Simplified Arabic"/>
          <w:kern w:val="22"/>
          <w:sz w:val="22"/>
        </w:rPr>
        <w:footnoteReference w:id="46"/>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w:t>
      </w:r>
      <w:r w:rsidRPr="005A0CF9">
        <w:rPr>
          <w:rFonts w:cs="Simplified Arabic"/>
          <w:kern w:val="22"/>
          <w:sz w:val="22"/>
          <w:rtl/>
          <w:lang w:bidi="ar-EG"/>
        </w:rPr>
        <w:t>أ)</w:t>
      </w:r>
      <w:r w:rsidRPr="005A0CF9">
        <w:rPr>
          <w:rFonts w:cs="Simplified Arabic" w:hint="cs"/>
          <w:kern w:val="22"/>
          <w:sz w:val="22"/>
          <w:rtl/>
          <w:lang w:bidi="ar-EG"/>
        </w:rPr>
        <w:tab/>
      </w:r>
      <w:r w:rsidRPr="005A0CF9">
        <w:rPr>
          <w:rFonts w:cs="Simplified Arabic" w:hint="cs"/>
          <w:i/>
          <w:iCs/>
          <w:kern w:val="22"/>
          <w:sz w:val="22"/>
          <w:rtl/>
        </w:rPr>
        <w:t xml:space="preserve">النهج القائم على </w:t>
      </w:r>
      <w:r w:rsidRPr="005A0CF9">
        <w:rPr>
          <w:rFonts w:cs="Simplified Arabic"/>
          <w:i/>
          <w:iCs/>
          <w:kern w:val="22"/>
          <w:sz w:val="22"/>
          <w:rtl/>
          <w:lang w:bidi="ar-EG"/>
        </w:rPr>
        <w:t>الطلب</w:t>
      </w:r>
      <w:r w:rsidRPr="005A0CF9">
        <w:rPr>
          <w:rFonts w:cs="Simplified Arabic"/>
          <w:kern w:val="22"/>
          <w:sz w:val="22"/>
          <w:rtl/>
          <w:lang w:bidi="ar-EG"/>
        </w:rPr>
        <w:t xml:space="preserve">: ستكون أنشطة دعم التعاون التقني والعلمي </w:t>
      </w:r>
      <w:r w:rsidRPr="005A0CF9">
        <w:rPr>
          <w:rFonts w:cs="Simplified Arabic" w:hint="cs"/>
          <w:kern w:val="22"/>
          <w:sz w:val="22"/>
          <w:rtl/>
          <w:lang w:bidi="ar-EG"/>
        </w:rPr>
        <w:t xml:space="preserve">قائمة على </w:t>
      </w:r>
      <w:r w:rsidRPr="005A0CF9">
        <w:rPr>
          <w:rFonts w:cs="Simplified Arabic"/>
          <w:kern w:val="22"/>
          <w:sz w:val="22"/>
          <w:rtl/>
          <w:lang w:bidi="ar-EG"/>
        </w:rPr>
        <w:t>الطلب وتبدأ بناءً على طلب الأطراف والمؤسسات والجهات المعنية، بما في ذلك الشعوب الأصلية والمجتمعات المحلية، بناءً على احتياجاتهم المحددة والمُعينة حسب الأولوية</w:t>
      </w:r>
      <w:r w:rsidRPr="005A0CF9">
        <w:rPr>
          <w:rFonts w:cs="Simplified Arabic" w:hint="cs"/>
          <w:kern w:val="22"/>
          <w:sz w:val="22"/>
          <w:rtl/>
          <w:lang w:bidi="ar-EG"/>
        </w:rPr>
        <w:t xml:space="preserve"> ووفقا للتشريعات الوطنية؛</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w:t>
      </w:r>
      <w:r w:rsidRPr="005A0CF9">
        <w:rPr>
          <w:rFonts w:cs="Simplified Arabic"/>
          <w:kern w:val="22"/>
          <w:sz w:val="22"/>
          <w:rtl/>
          <w:lang w:bidi="ar-EG"/>
        </w:rPr>
        <w:t>ب)</w:t>
      </w:r>
      <w:r w:rsidRPr="005A0CF9">
        <w:rPr>
          <w:rFonts w:cs="Simplified Arabic" w:hint="cs"/>
          <w:kern w:val="22"/>
          <w:sz w:val="22"/>
          <w:rtl/>
          <w:lang w:bidi="ar-EG"/>
        </w:rPr>
        <w:tab/>
      </w:r>
      <w:r w:rsidRPr="005A0CF9">
        <w:rPr>
          <w:rFonts w:cs="Simplified Arabic"/>
          <w:i/>
          <w:iCs/>
          <w:kern w:val="22"/>
          <w:sz w:val="22"/>
          <w:rtl/>
          <w:lang w:bidi="ar-EG"/>
        </w:rPr>
        <w:t>المرونة:</w:t>
      </w:r>
      <w:r w:rsidRPr="005A0CF9">
        <w:rPr>
          <w:rFonts w:cs="Simplified Arabic" w:hint="cs"/>
          <w:kern w:val="22"/>
          <w:sz w:val="22"/>
          <w:rtl/>
          <w:lang w:bidi="ar-EG"/>
        </w:rPr>
        <w:t xml:space="preserve"> </w:t>
      </w:r>
      <w:r w:rsidRPr="005A0CF9">
        <w:rPr>
          <w:rFonts w:cs="Simplified Arabic"/>
          <w:kern w:val="22"/>
          <w:sz w:val="22"/>
          <w:rtl/>
          <w:lang w:bidi="ar-EG"/>
        </w:rPr>
        <w:t>سيتم تنفيذ أنشطة دعم التعاون التقني والعلمي بطريقة مرنة وقابلة للتكيف، مع مراعاة</w:t>
      </w:r>
      <w:r w:rsidRPr="005A0CF9">
        <w:rPr>
          <w:rFonts w:cs="Simplified Arabic" w:hint="cs"/>
          <w:kern w:val="22"/>
          <w:sz w:val="22"/>
          <w:rtl/>
          <w:lang w:bidi="ar-EG"/>
        </w:rPr>
        <w:t xml:space="preserve"> الاحتياجات</w:t>
      </w:r>
      <w:r w:rsidRPr="005A0CF9">
        <w:rPr>
          <w:rFonts w:cs="Simplified Arabic"/>
          <w:kern w:val="22"/>
          <w:sz w:val="22"/>
          <w:rtl/>
          <w:lang w:bidi="ar-EG"/>
        </w:rPr>
        <w:t xml:space="preserve"> </w:t>
      </w:r>
      <w:r w:rsidRPr="005A0CF9">
        <w:rPr>
          <w:rFonts w:cs="Simplified Arabic" w:hint="cs"/>
          <w:kern w:val="22"/>
          <w:sz w:val="22"/>
          <w:rtl/>
          <w:lang w:bidi="ar-EG"/>
        </w:rPr>
        <w:t>و</w:t>
      </w:r>
      <w:r w:rsidRPr="005A0CF9">
        <w:rPr>
          <w:rFonts w:cs="Simplified Arabic"/>
          <w:kern w:val="22"/>
          <w:sz w:val="22"/>
          <w:rtl/>
          <w:lang w:bidi="ar-EG"/>
        </w:rPr>
        <w:t xml:space="preserve">الظروف </w:t>
      </w:r>
      <w:r w:rsidRPr="005A0CF9">
        <w:rPr>
          <w:rFonts w:cs="Simplified Arabic" w:hint="cs"/>
          <w:kern w:val="22"/>
          <w:sz w:val="22"/>
          <w:rtl/>
          <w:lang w:bidi="ar-EG"/>
        </w:rPr>
        <w:t>والأحوال</w:t>
      </w:r>
      <w:r w:rsidRPr="005A0CF9">
        <w:rPr>
          <w:rFonts w:cs="Simplified Arabic"/>
          <w:kern w:val="22"/>
          <w:sz w:val="22"/>
          <w:rtl/>
          <w:lang w:bidi="ar-EG"/>
        </w:rPr>
        <w:t xml:space="preserve"> المختلفة </w:t>
      </w:r>
      <w:r w:rsidRPr="005A0CF9">
        <w:rPr>
          <w:rFonts w:cs="Simplified Arabic" w:hint="cs"/>
          <w:kern w:val="22"/>
          <w:sz w:val="22"/>
          <w:rtl/>
          <w:lang w:bidi="ar-EG"/>
        </w:rPr>
        <w:t>لأصحاب المصلحة؛</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w:t>
      </w:r>
      <w:r w:rsidRPr="005A0CF9">
        <w:rPr>
          <w:rFonts w:cs="Simplified Arabic"/>
          <w:kern w:val="22"/>
          <w:sz w:val="22"/>
          <w:rtl/>
          <w:lang w:bidi="ar-EG"/>
        </w:rPr>
        <w:t>ج)</w:t>
      </w:r>
      <w:r w:rsidRPr="005A0CF9">
        <w:rPr>
          <w:rFonts w:cs="Simplified Arabic" w:hint="cs"/>
          <w:kern w:val="22"/>
          <w:sz w:val="22"/>
          <w:rtl/>
          <w:lang w:bidi="ar-EG"/>
        </w:rPr>
        <w:tab/>
      </w:r>
      <w:r w:rsidRPr="005A0CF9">
        <w:rPr>
          <w:rFonts w:cs="Simplified Arabic"/>
          <w:i/>
          <w:iCs/>
          <w:kern w:val="22"/>
          <w:sz w:val="22"/>
          <w:rtl/>
          <w:lang w:bidi="ar-EG"/>
        </w:rPr>
        <w:t>الكفاءة:</w:t>
      </w:r>
      <w:r w:rsidRPr="005A0CF9">
        <w:rPr>
          <w:rFonts w:cs="Simplified Arabic" w:hint="cs"/>
          <w:kern w:val="22"/>
          <w:sz w:val="22"/>
          <w:rtl/>
          <w:lang w:bidi="ar-EG"/>
        </w:rPr>
        <w:t xml:space="preserve"> </w:t>
      </w:r>
      <w:r w:rsidRPr="005A0CF9">
        <w:rPr>
          <w:rFonts w:cs="Simplified Arabic"/>
          <w:kern w:val="22"/>
          <w:sz w:val="22"/>
          <w:rtl/>
          <w:lang w:bidi="ar-EG"/>
        </w:rPr>
        <w:t>س</w:t>
      </w:r>
      <w:r w:rsidRPr="005A0CF9">
        <w:rPr>
          <w:rFonts w:cs="Simplified Arabic" w:hint="cs"/>
          <w:kern w:val="22"/>
          <w:sz w:val="22"/>
          <w:rtl/>
        </w:rPr>
        <w:t xml:space="preserve">يتم </w:t>
      </w:r>
      <w:r w:rsidRPr="005A0CF9">
        <w:rPr>
          <w:rFonts w:cs="Simplified Arabic"/>
          <w:kern w:val="22"/>
          <w:sz w:val="22"/>
          <w:rtl/>
          <w:lang w:bidi="ar-EG"/>
        </w:rPr>
        <w:t xml:space="preserve">بذل الجهود </w:t>
      </w:r>
      <w:r w:rsidRPr="005A0CF9">
        <w:rPr>
          <w:rFonts w:cs="Simplified Arabic" w:hint="cs"/>
          <w:kern w:val="22"/>
          <w:sz w:val="22"/>
          <w:rtl/>
          <w:lang w:bidi="ar-EG"/>
        </w:rPr>
        <w:t>بما يضمن تلبية</w:t>
      </w:r>
      <w:r w:rsidRPr="005A0CF9">
        <w:rPr>
          <w:rFonts w:cs="Simplified Arabic"/>
          <w:kern w:val="22"/>
          <w:sz w:val="22"/>
          <w:rtl/>
          <w:lang w:bidi="ar-EG"/>
        </w:rPr>
        <w:t xml:space="preserve"> أنشطة دعم التعاون التقني والعلمي للاحتياجات التي لم تعالجها المنظمات الشريكة بعد</w:t>
      </w:r>
      <w:r w:rsidRPr="005A0CF9">
        <w:rPr>
          <w:rFonts w:cs="Simplified Arabic" w:hint="cs"/>
          <w:kern w:val="22"/>
          <w:sz w:val="22"/>
          <w:rtl/>
          <w:lang w:bidi="ar-EG"/>
        </w:rPr>
        <w:t>؛</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(د)</w:t>
      </w:r>
      <w:r w:rsidRPr="005A0CF9">
        <w:rPr>
          <w:rFonts w:cs="Simplified Arabic"/>
          <w:kern w:val="22"/>
          <w:sz w:val="22"/>
          <w:rtl/>
          <w:lang w:bidi="ar-EG"/>
        </w:rPr>
        <w:tab/>
      </w:r>
      <w:r w:rsidRPr="005A0CF9">
        <w:rPr>
          <w:rFonts w:cs="Simplified Arabic" w:hint="cs"/>
          <w:i/>
          <w:iCs/>
          <w:kern w:val="22"/>
          <w:sz w:val="22"/>
          <w:rtl/>
          <w:lang w:bidi="ar-EG"/>
        </w:rPr>
        <w:t>الفعالية:</w:t>
      </w:r>
      <w:r w:rsidRPr="005A0CF9">
        <w:rPr>
          <w:rFonts w:cs="Simplified Arabic" w:hint="cs"/>
          <w:kern w:val="22"/>
          <w:sz w:val="22"/>
          <w:rtl/>
          <w:lang w:bidi="ar-EG"/>
        </w:rPr>
        <w:t xml:space="preserve"> ستُتخذ تدابير لضمان أن تسفر أنشطة التعاون التقني والعلمي عن التغيرات المنشودة وأنه يمكن تحديد النتائج كميا؛</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(ه</w:t>
      </w:r>
      <w:r w:rsidRPr="005A0CF9">
        <w:rPr>
          <w:rFonts w:cs="Simplified Arabic"/>
          <w:kern w:val="22"/>
          <w:sz w:val="22"/>
          <w:rtl/>
          <w:lang w:bidi="ar-EG"/>
        </w:rPr>
        <w:t>)</w:t>
      </w:r>
      <w:r w:rsidRPr="005A0CF9">
        <w:rPr>
          <w:rFonts w:cs="Simplified Arabic" w:hint="cs"/>
          <w:kern w:val="22"/>
          <w:sz w:val="22"/>
          <w:rtl/>
          <w:lang w:bidi="ar-EG"/>
        </w:rPr>
        <w:tab/>
      </w:r>
      <w:r w:rsidRPr="005A0CF9">
        <w:rPr>
          <w:rFonts w:cs="Simplified Arabic"/>
          <w:i/>
          <w:iCs/>
          <w:kern w:val="22"/>
          <w:sz w:val="22"/>
          <w:rtl/>
          <w:lang w:bidi="ar-EG"/>
        </w:rPr>
        <w:t>النهج المصم</w:t>
      </w:r>
      <w:r w:rsidRPr="005A0CF9">
        <w:rPr>
          <w:rFonts w:cs="Simplified Arabic" w:hint="cs"/>
          <w:i/>
          <w:iCs/>
          <w:kern w:val="22"/>
          <w:sz w:val="22"/>
          <w:rtl/>
          <w:lang w:bidi="ar-EG"/>
        </w:rPr>
        <w:t>ّ</w:t>
      </w:r>
      <w:r w:rsidRPr="005A0CF9">
        <w:rPr>
          <w:rFonts w:cs="Simplified Arabic"/>
          <w:i/>
          <w:iCs/>
          <w:kern w:val="22"/>
          <w:sz w:val="22"/>
          <w:rtl/>
          <w:lang w:bidi="ar-EG"/>
        </w:rPr>
        <w:t>م</w:t>
      </w:r>
      <w:r w:rsidRPr="005A0CF9">
        <w:rPr>
          <w:rFonts w:cs="Simplified Arabic"/>
          <w:kern w:val="22"/>
          <w:sz w:val="22"/>
          <w:rtl/>
          <w:lang w:bidi="ar-EG"/>
        </w:rPr>
        <w:t xml:space="preserve">: ستعمل مبادرات التعاون التقني والعلمي على تعزيز الحلول المصممة خصيصا التي تنطوي على إمكانات قوية للقبول والاستيعاب على المستوى المحلي، وملكية الشركاء </w:t>
      </w:r>
      <w:r w:rsidRPr="005A0CF9">
        <w:rPr>
          <w:rFonts w:cs="Simplified Arabic" w:hint="cs"/>
          <w:kern w:val="22"/>
          <w:sz w:val="22"/>
          <w:rtl/>
          <w:lang w:bidi="ar-EG"/>
        </w:rPr>
        <w:t xml:space="preserve">المستفيدين على المستويين </w:t>
      </w:r>
      <w:r w:rsidRPr="005A0CF9">
        <w:rPr>
          <w:rFonts w:cs="Simplified Arabic"/>
          <w:kern w:val="22"/>
          <w:sz w:val="22"/>
          <w:rtl/>
          <w:lang w:bidi="ar-EG"/>
        </w:rPr>
        <w:t>الوطني والمحلي</w:t>
      </w:r>
      <w:r w:rsidRPr="005A0CF9">
        <w:rPr>
          <w:rFonts w:cs="Simplified Arabic" w:hint="cs"/>
          <w:kern w:val="22"/>
          <w:sz w:val="22"/>
          <w:rtl/>
          <w:lang w:bidi="ar-EG"/>
        </w:rPr>
        <w:t xml:space="preserve">، </w:t>
      </w:r>
      <w:r w:rsidRPr="005A0CF9">
        <w:rPr>
          <w:rFonts w:cs="Simplified Arabic"/>
          <w:kern w:val="22"/>
          <w:sz w:val="22"/>
          <w:rtl/>
          <w:lang w:bidi="ar-EG"/>
        </w:rPr>
        <w:t>و</w:t>
      </w:r>
      <w:r w:rsidRPr="005A0CF9">
        <w:rPr>
          <w:rFonts w:cs="Simplified Arabic" w:hint="cs"/>
          <w:kern w:val="22"/>
          <w:sz w:val="22"/>
          <w:rtl/>
          <w:lang w:bidi="ar-EG"/>
        </w:rPr>
        <w:t xml:space="preserve">أفضل </w:t>
      </w:r>
      <w:r w:rsidRPr="005A0CF9">
        <w:rPr>
          <w:rFonts w:cs="Simplified Arabic"/>
          <w:kern w:val="22"/>
          <w:sz w:val="22"/>
          <w:rtl/>
          <w:lang w:bidi="ar-EG"/>
        </w:rPr>
        <w:t xml:space="preserve">آفاق </w:t>
      </w:r>
      <w:r w:rsidRPr="005A0CF9">
        <w:rPr>
          <w:rFonts w:cs="Simplified Arabic" w:hint="cs"/>
          <w:kern w:val="22"/>
          <w:sz w:val="22"/>
          <w:rtl/>
          <w:lang w:bidi="ar-EG"/>
        </w:rPr>
        <w:t>ا</w:t>
      </w:r>
      <w:r w:rsidRPr="005A0CF9">
        <w:rPr>
          <w:rFonts w:cs="Simplified Arabic"/>
          <w:kern w:val="22"/>
          <w:sz w:val="22"/>
          <w:rtl/>
          <w:lang w:bidi="ar-EG"/>
        </w:rPr>
        <w:t>لاستدامة</w:t>
      </w:r>
      <w:r w:rsidRPr="005A0CF9">
        <w:rPr>
          <w:rFonts w:cs="Simplified Arabic" w:hint="cs"/>
          <w:kern w:val="22"/>
          <w:sz w:val="22"/>
          <w:rtl/>
          <w:lang w:bidi="ar-EG"/>
        </w:rPr>
        <w:t>؛</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(و</w:t>
      </w:r>
      <w:r w:rsidRPr="005A0CF9">
        <w:rPr>
          <w:rFonts w:cs="Simplified Arabic"/>
          <w:kern w:val="22"/>
          <w:sz w:val="22"/>
          <w:rtl/>
          <w:lang w:bidi="ar-EG"/>
        </w:rPr>
        <w:t>)</w:t>
      </w:r>
      <w:r w:rsidRPr="005A0CF9">
        <w:rPr>
          <w:rFonts w:cs="Simplified Arabic" w:hint="cs"/>
          <w:kern w:val="22"/>
          <w:sz w:val="22"/>
          <w:rtl/>
          <w:lang w:bidi="ar-EG"/>
        </w:rPr>
        <w:tab/>
      </w:r>
      <w:r w:rsidRPr="005A0CF9">
        <w:rPr>
          <w:rFonts w:cs="Simplified Arabic"/>
          <w:i/>
          <w:iCs/>
          <w:kern w:val="22"/>
          <w:sz w:val="22"/>
          <w:rtl/>
          <w:lang w:bidi="ar-EG"/>
        </w:rPr>
        <w:t>النهج البرنامجي</w:t>
      </w:r>
      <w:r w:rsidRPr="005A0CF9">
        <w:rPr>
          <w:rFonts w:cs="Simplified Arabic"/>
          <w:kern w:val="22"/>
          <w:sz w:val="22"/>
          <w:rtl/>
          <w:lang w:bidi="ar-EG"/>
        </w:rPr>
        <w:t xml:space="preserve">: ستعتمد مبادرات التعاون التقني والعلمي نهجا برنامجيا، مع التركيز على التنفيذ من خلال </w:t>
      </w:r>
      <w:r w:rsidRPr="005A0CF9">
        <w:rPr>
          <w:rFonts w:cs="Simplified Arabic" w:hint="cs"/>
          <w:kern w:val="22"/>
          <w:sz w:val="22"/>
          <w:rtl/>
          <w:lang w:bidi="ar-EG"/>
        </w:rPr>
        <w:t>نهج تعاوني متكامل</w:t>
      </w:r>
      <w:r w:rsidRPr="005A0CF9">
        <w:rPr>
          <w:rFonts w:cs="Simplified Arabic"/>
          <w:kern w:val="22"/>
          <w:sz w:val="22"/>
          <w:rtl/>
          <w:lang w:bidi="ar-EG"/>
        </w:rPr>
        <w:t xml:space="preserve"> </w:t>
      </w:r>
      <w:r w:rsidRPr="005A0CF9">
        <w:rPr>
          <w:rFonts w:cs="Simplified Arabic" w:hint="cs"/>
          <w:kern w:val="22"/>
          <w:sz w:val="22"/>
          <w:rtl/>
          <w:lang w:bidi="ar-EG"/>
        </w:rPr>
        <w:t>يتضمن خطة تشمل خطوات ومعالم بارزة</w:t>
      </w:r>
      <w:r w:rsidRPr="005A0CF9">
        <w:rPr>
          <w:rFonts w:cs="Simplified Arabic"/>
          <w:kern w:val="22"/>
          <w:sz w:val="22"/>
          <w:rtl/>
          <w:lang w:bidi="ar-EG"/>
        </w:rPr>
        <w:t xml:space="preserve"> </w:t>
      </w:r>
      <w:r w:rsidRPr="005A0CF9">
        <w:rPr>
          <w:rFonts w:cs="Simplified Arabic" w:hint="cs"/>
          <w:kern w:val="22"/>
          <w:sz w:val="22"/>
          <w:rtl/>
          <w:lang w:bidi="ar-EG"/>
        </w:rPr>
        <w:t>و</w:t>
      </w:r>
      <w:r w:rsidRPr="005A0CF9">
        <w:rPr>
          <w:rFonts w:cs="Simplified Arabic"/>
          <w:kern w:val="22"/>
          <w:sz w:val="22"/>
          <w:rtl/>
          <w:lang w:bidi="ar-EG"/>
        </w:rPr>
        <w:t>مشاركة طويلة الأجل ومستدامة بدلا من التدخلات القصيرة الأجل القائمة بذاتها</w:t>
      </w:r>
      <w:r w:rsidRPr="005A0CF9">
        <w:rPr>
          <w:rFonts w:cs="Simplified Arabic" w:hint="cs"/>
          <w:kern w:val="22"/>
          <w:sz w:val="22"/>
          <w:rtl/>
          <w:lang w:bidi="ar-EG"/>
        </w:rPr>
        <w:t>؛</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(ز</w:t>
      </w:r>
      <w:r w:rsidRPr="005A0CF9">
        <w:rPr>
          <w:rFonts w:cs="Simplified Arabic"/>
          <w:kern w:val="22"/>
          <w:sz w:val="22"/>
          <w:rtl/>
          <w:lang w:bidi="ar-EG"/>
        </w:rPr>
        <w:t>)</w:t>
      </w:r>
      <w:r w:rsidRPr="005A0CF9">
        <w:rPr>
          <w:rFonts w:cs="Simplified Arabic" w:hint="cs"/>
          <w:kern w:val="22"/>
          <w:sz w:val="22"/>
          <w:rtl/>
          <w:lang w:bidi="ar-EG"/>
        </w:rPr>
        <w:tab/>
      </w:r>
      <w:r w:rsidRPr="005A0CF9">
        <w:rPr>
          <w:rFonts w:cs="Simplified Arabic"/>
          <w:i/>
          <w:iCs/>
          <w:kern w:val="22"/>
          <w:sz w:val="22"/>
          <w:rtl/>
          <w:lang w:bidi="ar-EG"/>
        </w:rPr>
        <w:t>الشراكات والتعاون</w:t>
      </w:r>
      <w:r w:rsidRPr="005A0CF9">
        <w:rPr>
          <w:rFonts w:cs="Simplified Arabic"/>
          <w:kern w:val="22"/>
          <w:sz w:val="22"/>
          <w:rtl/>
          <w:lang w:bidi="ar-EG"/>
        </w:rPr>
        <w:t xml:space="preserve">: ستستند مبادرات التعاون التقني والعلمي إلى المشاركة النشطة مع الشركاء المؤسسيين ومقدمي المساعدة التقنية، بما في ذلك </w:t>
      </w:r>
      <w:r w:rsidRPr="005A0CF9">
        <w:rPr>
          <w:rFonts w:cs="Simplified Arabic" w:hint="cs"/>
          <w:kern w:val="22"/>
          <w:sz w:val="22"/>
          <w:rtl/>
          <w:lang w:bidi="ar-EG"/>
        </w:rPr>
        <w:t xml:space="preserve">(1) </w:t>
      </w:r>
      <w:r w:rsidRPr="005A0CF9">
        <w:rPr>
          <w:rFonts w:cs="Simplified Arabic"/>
          <w:kern w:val="22"/>
          <w:sz w:val="22"/>
          <w:rtl/>
          <w:lang w:bidi="ar-EG"/>
        </w:rPr>
        <w:t xml:space="preserve">البحوث والشبكات المتخصصة؛ </w:t>
      </w:r>
      <w:r w:rsidRPr="005A0CF9">
        <w:rPr>
          <w:rFonts w:cs="Simplified Arabic" w:hint="cs"/>
          <w:kern w:val="22"/>
          <w:sz w:val="22"/>
          <w:rtl/>
          <w:lang w:bidi="ar-EG"/>
        </w:rPr>
        <w:t xml:space="preserve">(2) </w:t>
      </w:r>
      <w:r w:rsidRPr="005A0CF9">
        <w:rPr>
          <w:rFonts w:cs="Simplified Arabic"/>
          <w:kern w:val="22"/>
          <w:sz w:val="22"/>
          <w:rtl/>
          <w:lang w:bidi="ar-EG"/>
        </w:rPr>
        <w:t xml:space="preserve">المؤسسات الأكاديمية والعلمية؛ </w:t>
      </w:r>
      <w:r w:rsidRPr="005A0CF9">
        <w:rPr>
          <w:rFonts w:cs="Simplified Arabic" w:hint="cs"/>
          <w:kern w:val="22"/>
          <w:sz w:val="22"/>
          <w:rtl/>
          <w:lang w:bidi="ar-EG"/>
        </w:rPr>
        <w:t xml:space="preserve">(3) </w:t>
      </w:r>
      <w:r w:rsidRPr="005A0CF9">
        <w:rPr>
          <w:rFonts w:cs="Simplified Arabic"/>
          <w:kern w:val="22"/>
          <w:sz w:val="22"/>
          <w:rtl/>
          <w:lang w:bidi="ar-EG"/>
        </w:rPr>
        <w:t xml:space="preserve">القطاع الخاص؛ </w:t>
      </w:r>
      <w:r w:rsidRPr="005A0CF9">
        <w:rPr>
          <w:rFonts w:cs="Simplified Arabic" w:hint="cs"/>
          <w:kern w:val="22"/>
          <w:sz w:val="22"/>
          <w:rtl/>
          <w:lang w:bidi="ar-EG"/>
        </w:rPr>
        <w:t xml:space="preserve">(4) </w:t>
      </w:r>
      <w:r w:rsidRPr="005A0CF9">
        <w:rPr>
          <w:rFonts w:cs="Simplified Arabic"/>
          <w:kern w:val="22"/>
          <w:sz w:val="22"/>
          <w:rtl/>
          <w:lang w:bidi="ar-EG"/>
        </w:rPr>
        <w:t>المؤسسات الحكومية</w:t>
      </w:r>
      <w:r w:rsidRPr="005A0CF9">
        <w:rPr>
          <w:rFonts w:cs="Simplified Arabic" w:hint="cs"/>
          <w:kern w:val="22"/>
          <w:sz w:val="22"/>
          <w:rtl/>
          <w:lang w:bidi="ar-EG"/>
        </w:rPr>
        <w:t xml:space="preserve"> دون الوطنية</w:t>
      </w:r>
      <w:r w:rsidRPr="005A0CF9">
        <w:rPr>
          <w:rFonts w:cs="Simplified Arabic"/>
          <w:kern w:val="22"/>
          <w:sz w:val="22"/>
          <w:rtl/>
          <w:lang w:bidi="ar-EG"/>
        </w:rPr>
        <w:t xml:space="preserve"> </w:t>
      </w:r>
      <w:r w:rsidRPr="005A0CF9">
        <w:rPr>
          <w:rFonts w:cs="Simplified Arabic" w:hint="cs"/>
          <w:kern w:val="22"/>
          <w:sz w:val="22"/>
          <w:rtl/>
          <w:lang w:bidi="ar-EG"/>
        </w:rPr>
        <w:t>و</w:t>
      </w:r>
      <w:r w:rsidRPr="005A0CF9">
        <w:rPr>
          <w:rFonts w:cs="Simplified Arabic"/>
          <w:kern w:val="22"/>
          <w:sz w:val="22"/>
          <w:rtl/>
          <w:lang w:bidi="ar-EG"/>
        </w:rPr>
        <w:t xml:space="preserve">الوطنية والإقليمية؛ </w:t>
      </w:r>
      <w:r w:rsidRPr="005A0CF9">
        <w:rPr>
          <w:rFonts w:cs="Simplified Arabic" w:hint="cs"/>
          <w:kern w:val="22"/>
          <w:sz w:val="22"/>
          <w:rtl/>
          <w:lang w:bidi="ar-EG"/>
        </w:rPr>
        <w:t xml:space="preserve">(5) </w:t>
      </w:r>
      <w:r w:rsidRPr="005A0CF9">
        <w:rPr>
          <w:rFonts w:cs="Simplified Arabic"/>
          <w:kern w:val="22"/>
          <w:sz w:val="22"/>
          <w:rtl/>
          <w:lang w:bidi="ar-EG"/>
        </w:rPr>
        <w:t xml:space="preserve">المنظمات غير الحكومية الوطنية والدولية، بما في </w:t>
      </w:r>
      <w:r w:rsidRPr="005A0CF9">
        <w:rPr>
          <w:rFonts w:cs="Simplified Arabic"/>
          <w:kern w:val="22"/>
          <w:sz w:val="22"/>
          <w:rtl/>
          <w:lang w:bidi="ar-EG"/>
        </w:rPr>
        <w:lastRenderedPageBreak/>
        <w:t xml:space="preserve">ذلك المنظمات العاملة في مجال </w:t>
      </w:r>
      <w:r w:rsidRPr="005A0CF9">
        <w:rPr>
          <w:rFonts w:cs="Simplified Arabic" w:hint="cs"/>
          <w:kern w:val="22"/>
          <w:sz w:val="22"/>
          <w:rtl/>
          <w:lang w:bidi="ar-EG"/>
        </w:rPr>
        <w:t>ال</w:t>
      </w:r>
      <w:r w:rsidRPr="005A0CF9">
        <w:rPr>
          <w:rFonts w:cs="Simplified Arabic"/>
          <w:kern w:val="22"/>
          <w:sz w:val="22"/>
          <w:rtl/>
          <w:lang w:bidi="ar-EG"/>
        </w:rPr>
        <w:t>علوم الوطن</w:t>
      </w:r>
      <w:r w:rsidRPr="005A0CF9">
        <w:rPr>
          <w:rFonts w:cs="Simplified Arabic" w:hint="cs"/>
          <w:kern w:val="22"/>
          <w:sz w:val="22"/>
          <w:rtl/>
          <w:lang w:bidi="ar-EG"/>
        </w:rPr>
        <w:t>ية</w:t>
      </w:r>
      <w:r w:rsidRPr="005A0CF9">
        <w:rPr>
          <w:rFonts w:cs="Simplified Arabic"/>
          <w:kern w:val="22"/>
          <w:sz w:val="22"/>
          <w:rtl/>
          <w:lang w:bidi="ar-EG"/>
        </w:rPr>
        <w:t xml:space="preserve">؛ </w:t>
      </w:r>
      <w:r w:rsidRPr="005A0CF9">
        <w:rPr>
          <w:rFonts w:cs="Simplified Arabic" w:hint="cs"/>
          <w:kern w:val="22"/>
          <w:sz w:val="22"/>
          <w:rtl/>
          <w:lang w:bidi="ar-EG"/>
        </w:rPr>
        <w:t>(6) و</w:t>
      </w:r>
      <w:r w:rsidRPr="005A0CF9">
        <w:rPr>
          <w:rFonts w:cs="Simplified Arabic"/>
          <w:kern w:val="22"/>
          <w:sz w:val="22"/>
          <w:rtl/>
          <w:lang w:bidi="ar-EG"/>
        </w:rPr>
        <w:t xml:space="preserve">المجتمعات الأصلية والمحلية؛ </w:t>
      </w:r>
      <w:r w:rsidRPr="005A0CF9">
        <w:rPr>
          <w:rFonts w:cs="Simplified Arabic" w:hint="cs"/>
          <w:kern w:val="22"/>
          <w:sz w:val="22"/>
          <w:rtl/>
          <w:lang w:bidi="ar-EG"/>
        </w:rPr>
        <w:t>(7) و</w:t>
      </w:r>
      <w:r w:rsidRPr="005A0CF9">
        <w:rPr>
          <w:rFonts w:cs="Simplified Arabic"/>
          <w:kern w:val="22"/>
          <w:sz w:val="22"/>
          <w:rtl/>
          <w:lang w:bidi="ar-EG"/>
        </w:rPr>
        <w:t xml:space="preserve">المؤسسات الثنائية والمتعددة الأطراف؛ </w:t>
      </w:r>
      <w:r w:rsidRPr="005A0CF9">
        <w:rPr>
          <w:rFonts w:cs="Simplified Arabic" w:hint="cs"/>
          <w:kern w:val="22"/>
          <w:sz w:val="22"/>
          <w:rtl/>
          <w:lang w:bidi="ar-EG"/>
        </w:rPr>
        <w:t>(8) </w:t>
      </w:r>
      <w:r w:rsidRPr="005A0CF9">
        <w:rPr>
          <w:rFonts w:cs="Simplified Arabic"/>
          <w:kern w:val="22"/>
          <w:sz w:val="22"/>
          <w:rtl/>
          <w:lang w:bidi="ar-EG"/>
        </w:rPr>
        <w:t>ومؤسسات التمويل</w:t>
      </w:r>
      <w:r w:rsidRPr="005A0CF9">
        <w:rPr>
          <w:rFonts w:cs="Simplified Arabic" w:hint="cs"/>
          <w:kern w:val="22"/>
          <w:sz w:val="22"/>
          <w:rtl/>
          <w:lang w:bidi="ar-EG"/>
        </w:rPr>
        <w:t>؛</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(ح</w:t>
      </w:r>
      <w:r w:rsidRPr="005A0CF9">
        <w:rPr>
          <w:rFonts w:cs="Simplified Arabic"/>
          <w:kern w:val="22"/>
          <w:sz w:val="22"/>
          <w:rtl/>
          <w:lang w:bidi="ar-EG"/>
        </w:rPr>
        <w:t>)</w:t>
      </w:r>
      <w:r w:rsidRPr="005A0CF9">
        <w:rPr>
          <w:rFonts w:cs="Simplified Arabic" w:hint="cs"/>
          <w:kern w:val="22"/>
          <w:sz w:val="22"/>
          <w:rtl/>
          <w:lang w:bidi="ar-EG"/>
        </w:rPr>
        <w:tab/>
      </w:r>
      <w:r w:rsidRPr="005A0CF9">
        <w:rPr>
          <w:rFonts w:cs="Simplified Arabic"/>
          <w:i/>
          <w:iCs/>
          <w:kern w:val="22"/>
          <w:sz w:val="22"/>
          <w:rtl/>
          <w:lang w:bidi="ar-EG"/>
        </w:rPr>
        <w:t>الاحترام المتبادل</w:t>
      </w:r>
      <w:r w:rsidRPr="005A0CF9">
        <w:rPr>
          <w:rFonts w:cs="Simplified Arabic"/>
          <w:kern w:val="22"/>
          <w:sz w:val="22"/>
          <w:rtl/>
          <w:lang w:bidi="ar-EG"/>
        </w:rPr>
        <w:t>: ست</w:t>
      </w:r>
      <w:r w:rsidRPr="005A0CF9">
        <w:rPr>
          <w:rFonts w:cs="Simplified Arabic" w:hint="cs"/>
          <w:kern w:val="22"/>
          <w:sz w:val="22"/>
          <w:rtl/>
          <w:lang w:bidi="ar-EG"/>
        </w:rPr>
        <w:t xml:space="preserve">متثِــل </w:t>
      </w:r>
      <w:r w:rsidRPr="005A0CF9">
        <w:rPr>
          <w:rFonts w:cs="Simplified Arabic"/>
          <w:kern w:val="22"/>
          <w:sz w:val="22"/>
          <w:rtl/>
          <w:lang w:bidi="ar-EG"/>
        </w:rPr>
        <w:t xml:space="preserve">مبادرات التعاون التقني والعلمي </w:t>
      </w:r>
      <w:r w:rsidRPr="005A0CF9">
        <w:rPr>
          <w:rFonts w:cs="Simplified Arabic" w:hint="cs"/>
          <w:kern w:val="22"/>
          <w:sz w:val="22"/>
          <w:rtl/>
          <w:lang w:bidi="ar-EG"/>
        </w:rPr>
        <w:t>ل</w:t>
      </w:r>
      <w:r w:rsidRPr="005A0CF9">
        <w:rPr>
          <w:rFonts w:cs="Simplified Arabic"/>
          <w:kern w:val="22"/>
          <w:sz w:val="22"/>
          <w:rtl/>
          <w:lang w:bidi="ar-EG"/>
        </w:rPr>
        <w:t>مبادئ الاحترام المتبادل والمساواة والمنفعة المتبادلة</w:t>
      </w:r>
      <w:r w:rsidRPr="005A0CF9">
        <w:rPr>
          <w:rFonts w:cs="Simplified Arabic" w:hint="cs"/>
          <w:kern w:val="22"/>
          <w:sz w:val="22"/>
          <w:rtl/>
          <w:lang w:bidi="ar-EG"/>
        </w:rPr>
        <w:t>؛</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hint="cs"/>
          <w:kern w:val="22"/>
          <w:sz w:val="22"/>
          <w:rtl/>
          <w:lang w:bidi="ar-EG"/>
        </w:rPr>
        <w:t>(ط)</w:t>
      </w:r>
      <w:r w:rsidRPr="005A0CF9">
        <w:rPr>
          <w:rFonts w:cs="Simplified Arabic"/>
          <w:kern w:val="22"/>
          <w:sz w:val="22"/>
          <w:rtl/>
          <w:lang w:bidi="ar-EG"/>
        </w:rPr>
        <w:tab/>
      </w:r>
      <w:r w:rsidRPr="005A0CF9">
        <w:rPr>
          <w:rFonts w:cs="Simplified Arabic" w:hint="cs"/>
          <w:i/>
          <w:iCs/>
          <w:kern w:val="22"/>
          <w:sz w:val="22"/>
          <w:rtl/>
          <w:lang w:bidi="ar-EG"/>
        </w:rPr>
        <w:t xml:space="preserve">احترام المتطلبات التنظيمية: </w:t>
      </w:r>
      <w:r w:rsidRPr="005A0CF9">
        <w:rPr>
          <w:rFonts w:cs="Simplified Arabic" w:hint="cs"/>
          <w:kern w:val="22"/>
          <w:sz w:val="22"/>
          <w:rtl/>
          <w:lang w:bidi="ar-EG"/>
        </w:rPr>
        <w:t>سيخضع التعاون التقني والعلمي للضمانات المناسبة وسيمتثل للمتطلبات القانونية والتنظيمية للبلدان المتعاونة؛</w:t>
      </w:r>
    </w:p>
    <w:p w:rsidR="005A0CF9" w:rsidRPr="005A0CF9" w:rsidRDefault="005A0CF9" w:rsidP="005A0CF9">
      <w:pPr>
        <w:bidi/>
        <w:spacing w:after="120"/>
        <w:ind w:firstLine="720"/>
        <w:jc w:val="both"/>
        <w:rPr>
          <w:rFonts w:cs="Simplified Arabic"/>
          <w:kern w:val="22"/>
          <w:sz w:val="22"/>
          <w:rtl/>
          <w:lang w:bidi="ar-EG"/>
        </w:rPr>
      </w:pPr>
      <w:r w:rsidRPr="005A0CF9">
        <w:rPr>
          <w:rFonts w:cs="Simplified Arabic"/>
          <w:kern w:val="22"/>
          <w:sz w:val="22"/>
          <w:rtl/>
          <w:lang w:bidi="ar-EG"/>
        </w:rPr>
        <w:t>(</w:t>
      </w:r>
      <w:r w:rsidRPr="005A0CF9">
        <w:rPr>
          <w:rFonts w:cs="Simplified Arabic" w:hint="cs"/>
          <w:kern w:val="22"/>
          <w:sz w:val="22"/>
          <w:rtl/>
          <w:lang w:bidi="ar-EG"/>
        </w:rPr>
        <w:t>ي</w:t>
      </w:r>
      <w:r w:rsidRPr="005A0CF9">
        <w:rPr>
          <w:rFonts w:cs="Simplified Arabic"/>
          <w:kern w:val="22"/>
          <w:sz w:val="22"/>
          <w:rtl/>
          <w:lang w:bidi="ar-EG"/>
        </w:rPr>
        <w:t>)</w:t>
      </w:r>
      <w:r w:rsidRPr="005A0CF9">
        <w:rPr>
          <w:rFonts w:cs="Simplified Arabic" w:hint="cs"/>
          <w:kern w:val="22"/>
          <w:sz w:val="22"/>
          <w:rtl/>
          <w:lang w:bidi="ar-EG"/>
        </w:rPr>
        <w:tab/>
      </w:r>
      <w:r w:rsidRPr="005A0CF9">
        <w:rPr>
          <w:rFonts w:cs="Simplified Arabic"/>
          <w:i/>
          <w:iCs/>
          <w:kern w:val="22"/>
          <w:sz w:val="22"/>
          <w:rtl/>
          <w:lang w:bidi="ar-EG"/>
        </w:rPr>
        <w:t>التعليم والتطوير المستمر</w:t>
      </w:r>
      <w:r w:rsidRPr="005A0CF9">
        <w:rPr>
          <w:rFonts w:cs="Simplified Arabic" w:hint="cs"/>
          <w:i/>
          <w:iCs/>
          <w:kern w:val="22"/>
          <w:sz w:val="22"/>
          <w:rtl/>
          <w:lang w:bidi="ar-EG"/>
        </w:rPr>
        <w:t>ان</w:t>
      </w:r>
      <w:r w:rsidRPr="005A0CF9">
        <w:rPr>
          <w:rFonts w:cs="Simplified Arabic"/>
          <w:kern w:val="22"/>
          <w:sz w:val="22"/>
          <w:rtl/>
          <w:lang w:bidi="ar-EG"/>
        </w:rPr>
        <w:t>: ستشمل مبادرات التعاون التقني والعلمي أحكاما لتوفير فرص التعليم والتعل</w:t>
      </w:r>
      <w:r w:rsidRPr="005A0CF9">
        <w:rPr>
          <w:rFonts w:cs="Simplified Arabic" w:hint="cs"/>
          <w:kern w:val="22"/>
          <w:sz w:val="22"/>
          <w:rtl/>
          <w:lang w:bidi="ar-EG"/>
        </w:rPr>
        <w:t>ّ</w:t>
      </w:r>
      <w:r w:rsidRPr="005A0CF9">
        <w:rPr>
          <w:rFonts w:cs="Simplified Arabic"/>
          <w:kern w:val="22"/>
          <w:sz w:val="22"/>
          <w:rtl/>
          <w:lang w:bidi="ar-EG"/>
        </w:rPr>
        <w:t xml:space="preserve">م المستمرة </w:t>
      </w:r>
      <w:r w:rsidRPr="005A0CF9">
        <w:rPr>
          <w:rFonts w:cs="Simplified Arabic" w:hint="cs"/>
          <w:kern w:val="22"/>
          <w:sz w:val="22"/>
          <w:rtl/>
          <w:lang w:bidi="ar-EG"/>
        </w:rPr>
        <w:t xml:space="preserve">في إطار </w:t>
      </w:r>
      <w:r w:rsidRPr="005A0CF9">
        <w:rPr>
          <w:rFonts w:cs="Simplified Arabic"/>
          <w:kern w:val="22"/>
          <w:sz w:val="22"/>
          <w:rtl/>
          <w:lang w:bidi="ar-EG"/>
        </w:rPr>
        <w:t xml:space="preserve">النهج البرنامجي الطويل الأجل لمواصلة معالجة التقدم المحرز في تطوير التكنولوجيات الجديدة والناشئة؛ </w:t>
      </w:r>
      <w:r w:rsidRPr="005A0CF9">
        <w:rPr>
          <w:rFonts w:cs="Simplified Arabic" w:hint="cs"/>
          <w:kern w:val="22"/>
          <w:sz w:val="22"/>
          <w:rtl/>
          <w:lang w:bidi="ar-EG"/>
        </w:rPr>
        <w:t>و</w:t>
      </w:r>
      <w:r w:rsidRPr="005A0CF9">
        <w:rPr>
          <w:rFonts w:cs="Simplified Arabic"/>
          <w:kern w:val="22"/>
          <w:sz w:val="22"/>
          <w:rtl/>
          <w:lang w:bidi="ar-EG"/>
        </w:rPr>
        <w:t>تعزيز المعارف التقنية لل</w:t>
      </w:r>
      <w:r w:rsidRPr="005A0CF9">
        <w:rPr>
          <w:rFonts w:cs="Simplified Arabic" w:hint="cs"/>
          <w:kern w:val="22"/>
          <w:sz w:val="22"/>
          <w:rtl/>
          <w:lang w:bidi="ar-EG"/>
        </w:rPr>
        <w:t>جهات المتلقية.</w:t>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b/>
          <w:bCs/>
          <w:szCs w:val="24"/>
          <w:rtl/>
          <w:lang w:bidi="ar-EG"/>
        </w:rPr>
      </w:pPr>
      <w:r w:rsidRPr="005A0CF9">
        <w:rPr>
          <w:rFonts w:cs="Simplified Arabic" w:hint="cs"/>
          <w:b/>
          <w:bCs/>
          <w:szCs w:val="24"/>
          <w:rtl/>
          <w:lang w:bidi="ar-EG"/>
        </w:rPr>
        <w:t>3-</w:t>
      </w:r>
      <w:r w:rsidRPr="005A0CF9">
        <w:rPr>
          <w:rFonts w:cs="Simplified Arabic" w:hint="cs"/>
          <w:b/>
          <w:bCs/>
          <w:szCs w:val="24"/>
          <w:rtl/>
          <w:lang w:bidi="ar-EG"/>
        </w:rPr>
        <w:tab/>
      </w:r>
      <w:r w:rsidRPr="005A0CF9">
        <w:rPr>
          <w:rFonts w:cs="Simplified Arabic"/>
          <w:b/>
          <w:bCs/>
          <w:szCs w:val="24"/>
          <w:rtl/>
          <w:lang w:bidi="ar-EG"/>
        </w:rPr>
        <w:t>مجالات التركيز ذات الأولوية</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9-</w:t>
      </w:r>
      <w:r w:rsidRPr="005A0CF9">
        <w:rPr>
          <w:rFonts w:cs="Simplified Arabic" w:hint="cs"/>
          <w:szCs w:val="24"/>
          <w:rtl/>
          <w:lang w:bidi="ar-EG"/>
        </w:rPr>
        <w:tab/>
      </w:r>
      <w:r w:rsidRPr="005A0CF9">
        <w:rPr>
          <w:rFonts w:cs="Simplified Arabic"/>
          <w:szCs w:val="24"/>
          <w:rtl/>
          <w:lang w:bidi="ar-EG"/>
        </w:rPr>
        <w:t xml:space="preserve">يمكن أن </w:t>
      </w:r>
      <w:r w:rsidRPr="005A0CF9">
        <w:rPr>
          <w:rFonts w:cs="Simplified Arabic" w:hint="cs"/>
          <w:szCs w:val="24"/>
          <w:rtl/>
          <w:lang w:bidi="ar-EG"/>
        </w:rPr>
        <w:t>تُنظم</w:t>
      </w:r>
      <w:r w:rsidRPr="005A0CF9">
        <w:rPr>
          <w:rFonts w:cs="Simplified Arabic"/>
          <w:szCs w:val="24"/>
          <w:rtl/>
          <w:lang w:bidi="ar-EG"/>
        </w:rPr>
        <w:t xml:space="preserve"> أعمال التعاون التقني والعلمي لدعم الإطار العالمي للتنوع البيولوجي لما بعد عام 2020 </w:t>
      </w:r>
      <w:r w:rsidRPr="005A0CF9">
        <w:rPr>
          <w:rFonts w:cs="Simplified Arabic" w:hint="cs"/>
          <w:szCs w:val="24"/>
          <w:rtl/>
          <w:lang w:bidi="ar-EG"/>
        </w:rPr>
        <w:t>حول</w:t>
      </w:r>
      <w:r w:rsidRPr="005A0CF9">
        <w:rPr>
          <w:rFonts w:cs="Simplified Arabic"/>
          <w:szCs w:val="24"/>
          <w:rtl/>
          <w:lang w:bidi="ar-EG"/>
        </w:rPr>
        <w:t xml:space="preserve"> مجالات التركيز التالية</w:t>
      </w:r>
      <w:r w:rsidRPr="005A0CF9">
        <w:rPr>
          <w:rFonts w:cs="Simplified Arabic" w:hint="cs"/>
          <w:szCs w:val="24"/>
          <w:rtl/>
          <w:lang w:bidi="ar-EG"/>
        </w:rPr>
        <w:t>:</w:t>
      </w:r>
    </w:p>
    <w:p w:rsidR="005A0CF9" w:rsidRP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أ)</w:t>
      </w:r>
      <w:r w:rsidRPr="005A0CF9">
        <w:rPr>
          <w:rFonts w:cs="Simplified Arabic" w:hint="cs"/>
          <w:szCs w:val="24"/>
          <w:rtl/>
          <w:lang w:bidi="ar-EG"/>
        </w:rPr>
        <w:tab/>
      </w:r>
      <w:r w:rsidRPr="005A0CF9">
        <w:rPr>
          <w:rFonts w:cs="Simplified Arabic"/>
          <w:i/>
          <w:iCs/>
          <w:szCs w:val="24"/>
          <w:rtl/>
          <w:lang w:bidi="ar-EG"/>
        </w:rPr>
        <w:t>العلوم:</w:t>
      </w:r>
      <w:r w:rsidRPr="005A0CF9">
        <w:rPr>
          <w:rFonts w:cs="Simplified Arabic"/>
          <w:szCs w:val="24"/>
          <w:rtl/>
          <w:lang w:bidi="ar-EG"/>
        </w:rPr>
        <w:t xml:space="preserve"> التشجيع على التعاون في مجال البحوث لتعزيز الاستخدام الفعال للمعلومات العلمية لدعم السياسات والإجراءات</w:t>
      </w:r>
      <w:r w:rsidRPr="005A0CF9">
        <w:rPr>
          <w:rFonts w:cs="Simplified Arabic" w:hint="cs"/>
          <w:szCs w:val="24"/>
          <w:rtl/>
          <w:lang w:bidi="ar-EG"/>
        </w:rPr>
        <w:t xml:space="preserve"> والأدوات والآليات</w:t>
      </w:r>
      <w:r w:rsidRPr="005A0CF9">
        <w:rPr>
          <w:rFonts w:cs="Simplified Arabic"/>
          <w:szCs w:val="24"/>
          <w:rtl/>
          <w:lang w:bidi="ar-EG"/>
        </w:rPr>
        <w:t xml:space="preserve"> القائمة على الأدلة</w:t>
      </w:r>
      <w:r w:rsidRPr="005A0CF9">
        <w:rPr>
          <w:rFonts w:cs="Simplified Arabic" w:hint="cs"/>
          <w:szCs w:val="24"/>
          <w:rtl/>
          <w:lang w:bidi="ar-EG"/>
        </w:rPr>
        <w:t>؛</w:t>
      </w:r>
      <w:r w:rsidRPr="005A0CF9">
        <w:rPr>
          <w:rStyle w:val="FootnoteReference"/>
          <w:rFonts w:cs="Simplified Arabic"/>
          <w:szCs w:val="24"/>
        </w:rPr>
        <w:t xml:space="preserve"> </w:t>
      </w:r>
      <w:r w:rsidRPr="005A0CF9">
        <w:rPr>
          <w:rStyle w:val="FootnoteReference"/>
          <w:rFonts w:cs="Simplified Arabic"/>
          <w:szCs w:val="24"/>
        </w:rPr>
        <w:footnoteReference w:id="47"/>
      </w:r>
    </w:p>
    <w:p w:rsidR="005A0CF9" w:rsidRP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ب)</w:t>
      </w:r>
      <w:r w:rsidRPr="005A0CF9">
        <w:rPr>
          <w:rFonts w:cs="Simplified Arabic" w:hint="cs"/>
          <w:szCs w:val="24"/>
          <w:rtl/>
          <w:lang w:bidi="ar-EG"/>
        </w:rPr>
        <w:tab/>
      </w:r>
      <w:r w:rsidRPr="005A0CF9">
        <w:rPr>
          <w:rFonts w:cs="Simplified Arabic"/>
          <w:i/>
          <w:iCs/>
          <w:szCs w:val="24"/>
          <w:rtl/>
          <w:lang w:bidi="ar-EG"/>
        </w:rPr>
        <w:t>التكنولوجيا</w:t>
      </w:r>
      <w:r w:rsidRPr="005A0CF9">
        <w:rPr>
          <w:rFonts w:cs="Simplified Arabic"/>
          <w:szCs w:val="24"/>
          <w:rtl/>
          <w:lang w:bidi="ar-EG"/>
        </w:rPr>
        <w:t>: تطوير التكنولوجيات</w:t>
      </w:r>
      <w:r w:rsidRPr="005A0CF9">
        <w:rPr>
          <w:rFonts w:cs="Simplified Arabic" w:hint="cs"/>
          <w:szCs w:val="24"/>
          <w:rtl/>
          <w:lang w:bidi="ar-EG"/>
        </w:rPr>
        <w:t xml:space="preserve"> المناسبة</w:t>
      </w:r>
      <w:r w:rsidRPr="005A0CF9">
        <w:rPr>
          <w:rFonts w:cs="Simplified Arabic"/>
          <w:szCs w:val="24"/>
          <w:rtl/>
          <w:lang w:bidi="ar-EG"/>
        </w:rPr>
        <w:t xml:space="preserve"> ونقلها و</w:t>
      </w:r>
      <w:r w:rsidRPr="005A0CF9">
        <w:rPr>
          <w:rFonts w:cs="Simplified Arabic" w:hint="cs"/>
          <w:szCs w:val="24"/>
          <w:rtl/>
          <w:lang w:bidi="ar-EG"/>
        </w:rPr>
        <w:t>ال</w:t>
      </w:r>
      <w:r w:rsidRPr="005A0CF9">
        <w:rPr>
          <w:rFonts w:cs="Simplified Arabic"/>
          <w:szCs w:val="24"/>
          <w:rtl/>
          <w:lang w:bidi="ar-EG"/>
        </w:rPr>
        <w:t>ت</w:t>
      </w:r>
      <w:r w:rsidRPr="005A0CF9">
        <w:rPr>
          <w:rFonts w:cs="Simplified Arabic" w:hint="cs"/>
          <w:szCs w:val="24"/>
          <w:rtl/>
          <w:lang w:bidi="ar-EG"/>
        </w:rPr>
        <w:t>رويج ل</w:t>
      </w:r>
      <w:r w:rsidRPr="005A0CF9">
        <w:rPr>
          <w:rFonts w:cs="Simplified Arabic"/>
          <w:szCs w:val="24"/>
          <w:rtl/>
          <w:lang w:bidi="ar-EG"/>
        </w:rPr>
        <w:t xml:space="preserve">ها واستخدامها، بما في ذلك </w:t>
      </w:r>
      <w:r w:rsidRPr="005A0CF9">
        <w:rPr>
          <w:rFonts w:cs="Simplified Arabic" w:hint="cs"/>
          <w:szCs w:val="24"/>
          <w:rtl/>
          <w:lang w:bidi="ar-EG"/>
        </w:rPr>
        <w:t>ال</w:t>
      </w:r>
      <w:r w:rsidRPr="005A0CF9">
        <w:rPr>
          <w:rFonts w:cs="Simplified Arabic"/>
          <w:szCs w:val="24"/>
          <w:rtl/>
          <w:lang w:bidi="ar-EG"/>
        </w:rPr>
        <w:t>تكنولوجيات</w:t>
      </w:r>
      <w:r w:rsidRPr="005A0CF9">
        <w:rPr>
          <w:rFonts w:cs="Simplified Arabic" w:hint="cs"/>
          <w:szCs w:val="24"/>
          <w:rtl/>
          <w:lang w:bidi="ar-EG"/>
        </w:rPr>
        <w:t xml:space="preserve"> والمعارف</w:t>
      </w:r>
      <w:r w:rsidRPr="005A0CF9">
        <w:rPr>
          <w:rFonts w:cs="Simplified Arabic"/>
          <w:szCs w:val="24"/>
          <w:rtl/>
          <w:lang w:bidi="ar-EG"/>
        </w:rPr>
        <w:t xml:space="preserve"> الأصلية والتقليدية، </w:t>
      </w:r>
      <w:r w:rsidRPr="005A0CF9">
        <w:rPr>
          <w:rFonts w:cs="Simplified Arabic" w:hint="cs"/>
          <w:szCs w:val="24"/>
          <w:rtl/>
          <w:lang w:bidi="ar-EG"/>
        </w:rPr>
        <w:t xml:space="preserve">لتوسيع نطاق </w:t>
      </w:r>
      <w:r w:rsidRPr="005A0CF9">
        <w:rPr>
          <w:rFonts w:cs="Simplified Arabic"/>
          <w:szCs w:val="24"/>
          <w:rtl/>
          <w:lang w:bidi="ar-EG"/>
        </w:rPr>
        <w:t>الحلول</w:t>
      </w:r>
      <w:r w:rsidRPr="005A0CF9">
        <w:rPr>
          <w:rFonts w:cs="Simplified Arabic" w:hint="cs"/>
          <w:szCs w:val="24"/>
          <w:rtl/>
          <w:lang w:bidi="ar-EG"/>
        </w:rPr>
        <w:t xml:space="preserve">؛ </w:t>
      </w:r>
    </w:p>
    <w:p w:rsidR="005A0CF9" w:rsidRP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szCs w:val="24"/>
          <w:rtl/>
          <w:lang w:bidi="ar-EG"/>
        </w:rPr>
        <w:t>(ج)</w:t>
      </w:r>
      <w:r w:rsidRPr="005A0CF9">
        <w:rPr>
          <w:rFonts w:cs="Simplified Arabic" w:hint="cs"/>
          <w:szCs w:val="24"/>
          <w:rtl/>
          <w:lang w:bidi="ar-EG"/>
        </w:rPr>
        <w:tab/>
      </w:r>
      <w:r w:rsidRPr="005A0CF9">
        <w:rPr>
          <w:rFonts w:cs="Simplified Arabic"/>
          <w:i/>
          <w:iCs/>
          <w:szCs w:val="24"/>
          <w:rtl/>
          <w:lang w:bidi="ar-EG"/>
        </w:rPr>
        <w:t>الابتكار</w:t>
      </w:r>
      <w:r w:rsidRPr="005A0CF9">
        <w:rPr>
          <w:rFonts w:cs="Simplified Arabic"/>
          <w:szCs w:val="24"/>
          <w:rtl/>
          <w:lang w:bidi="ar-EG"/>
        </w:rPr>
        <w:t>: التشجيع على الابتكار</w:t>
      </w:r>
      <w:r w:rsidRPr="005A0CF9">
        <w:rPr>
          <w:rFonts w:cs="Simplified Arabic" w:hint="cs"/>
          <w:szCs w:val="24"/>
          <w:rtl/>
          <w:lang w:bidi="ar-EG"/>
        </w:rPr>
        <w:t>.</w:t>
      </w:r>
      <w:r w:rsidRPr="005A0CF9">
        <w:rPr>
          <w:rStyle w:val="FootnoteReference"/>
          <w:rFonts w:cs="Simplified Arabic"/>
          <w:szCs w:val="24"/>
        </w:rPr>
        <w:footnoteReference w:id="48"/>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b/>
          <w:bCs/>
          <w:szCs w:val="24"/>
          <w:rtl/>
          <w:lang w:bidi="ar-EG"/>
        </w:rPr>
      </w:pPr>
      <w:r w:rsidRPr="005A0CF9">
        <w:rPr>
          <w:rFonts w:cs="Simplified Arabic" w:hint="cs"/>
          <w:b/>
          <w:bCs/>
          <w:szCs w:val="24"/>
          <w:rtl/>
          <w:lang w:bidi="ar-EG"/>
        </w:rPr>
        <w:t>4-</w:t>
      </w:r>
      <w:r w:rsidRPr="005A0CF9">
        <w:rPr>
          <w:rFonts w:cs="Simplified Arabic" w:hint="cs"/>
          <w:b/>
          <w:bCs/>
          <w:szCs w:val="24"/>
          <w:rtl/>
          <w:lang w:bidi="ar-EG"/>
        </w:rPr>
        <w:tab/>
        <w:t>ال</w:t>
      </w:r>
      <w:r w:rsidRPr="005A0CF9">
        <w:rPr>
          <w:rFonts w:cs="Simplified Arabic"/>
          <w:b/>
          <w:bCs/>
          <w:szCs w:val="24"/>
          <w:rtl/>
          <w:lang w:bidi="ar-EG"/>
        </w:rPr>
        <w:t xml:space="preserve">خيارات </w:t>
      </w:r>
      <w:r w:rsidRPr="005A0CF9">
        <w:rPr>
          <w:rFonts w:cs="Simplified Arabic" w:hint="cs"/>
          <w:b/>
          <w:bCs/>
          <w:szCs w:val="24"/>
          <w:rtl/>
          <w:lang w:bidi="ar-EG"/>
        </w:rPr>
        <w:t>المرتبطة ب</w:t>
      </w:r>
      <w:r w:rsidRPr="005A0CF9">
        <w:rPr>
          <w:rFonts w:cs="Simplified Arabic"/>
          <w:b/>
          <w:bCs/>
          <w:szCs w:val="24"/>
          <w:rtl/>
          <w:lang w:bidi="ar-EG"/>
        </w:rPr>
        <w:t>أنشطة ومسارات التعاون التقني والعلمي</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10-</w:t>
      </w:r>
      <w:r w:rsidRPr="005A0CF9">
        <w:rPr>
          <w:rFonts w:cs="Simplified Arabic" w:hint="cs"/>
          <w:szCs w:val="24"/>
          <w:rtl/>
          <w:lang w:bidi="ar-EG"/>
        </w:rPr>
        <w:tab/>
      </w:r>
      <w:r w:rsidRPr="005A0CF9">
        <w:rPr>
          <w:rFonts w:cs="Simplified Arabic"/>
          <w:szCs w:val="24"/>
          <w:rtl/>
          <w:lang w:bidi="ar-EG"/>
        </w:rPr>
        <w:t xml:space="preserve">يمكن تيسير وتوطيد التعاون التقني والعلمي ونقل التكنولوجيا بموجب الاتفاقية من خلال عدد من المسارات والإجراءات الاستراتيجية، رهنا بتوافر الموارد وتمشيا مع الإطار الاستراتيجي الطويل الأجل لبناء القدرات ما بعد عام 2020 قيد الإعداد حاليا. </w:t>
      </w:r>
      <w:r w:rsidRPr="005A0CF9">
        <w:rPr>
          <w:rFonts w:cs="Simplified Arabic" w:hint="cs"/>
          <w:szCs w:val="24"/>
          <w:rtl/>
          <w:lang w:bidi="ar-EG"/>
        </w:rPr>
        <w:t>و</w:t>
      </w:r>
      <w:r w:rsidRPr="005A0CF9">
        <w:rPr>
          <w:rFonts w:cs="Simplified Arabic"/>
          <w:szCs w:val="24"/>
          <w:rtl/>
          <w:lang w:bidi="ar-EG"/>
        </w:rPr>
        <w:t>يمكن أن تشمل الخيارات ما</w:t>
      </w:r>
      <w:r w:rsidRPr="005A0CF9">
        <w:rPr>
          <w:rFonts w:cs="Simplified Arabic" w:hint="cs"/>
          <w:szCs w:val="24"/>
          <w:rtl/>
          <w:lang w:bidi="ar-EG"/>
        </w:rPr>
        <w:t> </w:t>
      </w:r>
      <w:r w:rsidRPr="005A0CF9">
        <w:rPr>
          <w:rFonts w:cs="Simplified Arabic"/>
          <w:szCs w:val="24"/>
          <w:rtl/>
          <w:lang w:bidi="ar-EG"/>
        </w:rPr>
        <w:t>يلي</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أ)</w:t>
      </w:r>
      <w:r w:rsidRPr="005A0CF9">
        <w:rPr>
          <w:rFonts w:cs="Simplified Arabic" w:hint="cs"/>
          <w:szCs w:val="24"/>
          <w:rtl/>
          <w:lang w:bidi="ar-EG"/>
        </w:rPr>
        <w:tab/>
      </w:r>
      <w:r w:rsidRPr="005A0CF9">
        <w:rPr>
          <w:rFonts w:cs="Simplified Arabic"/>
          <w:i/>
          <w:iCs/>
          <w:szCs w:val="24"/>
          <w:rtl/>
          <w:lang w:bidi="ar-EG"/>
        </w:rPr>
        <w:t>خدمات دعم مكتب المساعدة</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szCs w:val="24"/>
          <w:rtl/>
          <w:lang w:bidi="ar-EG"/>
        </w:rPr>
        <w:t>)</w:t>
      </w:r>
      <w:r w:rsidRPr="005A0CF9">
        <w:rPr>
          <w:rFonts w:cs="Simplified Arabic" w:hint="cs"/>
          <w:szCs w:val="24"/>
          <w:rtl/>
          <w:lang w:bidi="ar-EG"/>
        </w:rPr>
        <w:tab/>
      </w:r>
      <w:r w:rsidRPr="005A0CF9">
        <w:rPr>
          <w:rFonts w:cs="Simplified Arabic"/>
          <w:szCs w:val="24"/>
          <w:rtl/>
          <w:lang w:bidi="ar-EG"/>
        </w:rPr>
        <w:t>تقديم المعلومات والمشورة عن التعاون التقني والعلمي، بهدف تيسير ال</w:t>
      </w:r>
      <w:r w:rsidRPr="005A0CF9">
        <w:rPr>
          <w:rFonts w:cs="Simplified Arabic" w:hint="cs"/>
          <w:szCs w:val="24"/>
          <w:rtl/>
          <w:lang w:bidi="ar-EG"/>
        </w:rPr>
        <w:t>ح</w:t>
      </w:r>
      <w:r w:rsidRPr="005A0CF9">
        <w:rPr>
          <w:rFonts w:cs="Simplified Arabic"/>
          <w:szCs w:val="24"/>
          <w:rtl/>
          <w:lang w:bidi="ar-EG"/>
        </w:rPr>
        <w:t xml:space="preserve">صول </w:t>
      </w:r>
      <w:r w:rsidRPr="005A0CF9">
        <w:rPr>
          <w:rFonts w:cs="Simplified Arabic" w:hint="cs"/>
          <w:szCs w:val="24"/>
          <w:rtl/>
          <w:lang w:bidi="ar-EG"/>
        </w:rPr>
        <w:t>ع</w:t>
      </w:r>
      <w:r w:rsidRPr="005A0CF9">
        <w:rPr>
          <w:rFonts w:cs="Simplified Arabic"/>
          <w:szCs w:val="24"/>
          <w:rtl/>
          <w:lang w:bidi="ar-EG"/>
        </w:rPr>
        <w:t>لى الخبرة التقنية والدراية التقنية</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lastRenderedPageBreak/>
        <w:t>(2)</w:t>
      </w:r>
      <w:r w:rsidRPr="005A0CF9">
        <w:rPr>
          <w:rFonts w:cs="Simplified Arabic" w:hint="cs"/>
          <w:szCs w:val="24"/>
          <w:rtl/>
          <w:lang w:bidi="ar-EG"/>
        </w:rPr>
        <w:tab/>
      </w:r>
      <w:r w:rsidRPr="005A0CF9">
        <w:rPr>
          <w:rFonts w:cs="Simplified Arabic"/>
          <w:szCs w:val="24"/>
          <w:rtl/>
          <w:lang w:bidi="ar-EG"/>
        </w:rPr>
        <w:t>دعم الأطراف الطالبة</w:t>
      </w:r>
      <w:r w:rsidRPr="005A0CF9">
        <w:rPr>
          <w:rFonts w:cs="Simplified Arabic" w:hint="cs"/>
          <w:szCs w:val="24"/>
          <w:rtl/>
          <w:lang w:bidi="ar-EG"/>
        </w:rPr>
        <w:t>،</w:t>
      </w:r>
      <w:r w:rsidRPr="005A0CF9">
        <w:rPr>
          <w:rFonts w:cs="Simplified Arabic"/>
          <w:szCs w:val="24"/>
          <w:rtl/>
          <w:lang w:bidi="ar-EG"/>
        </w:rPr>
        <w:t xml:space="preserve"> و</w:t>
      </w:r>
      <w:r w:rsidRPr="005A0CF9">
        <w:rPr>
          <w:rFonts w:cs="Simplified Arabic" w:hint="cs"/>
          <w:szCs w:val="24"/>
          <w:rtl/>
          <w:lang w:bidi="ar-EG"/>
        </w:rPr>
        <w:t xml:space="preserve">وفقا للتشريعات الوطينة، </w:t>
      </w:r>
      <w:r w:rsidRPr="005A0CF9">
        <w:rPr>
          <w:rFonts w:cs="Simplified Arabic"/>
          <w:szCs w:val="24"/>
          <w:rtl/>
          <w:lang w:bidi="ar-EG"/>
        </w:rPr>
        <w:t xml:space="preserve">المؤسسات المعنية </w:t>
      </w:r>
      <w:r w:rsidRPr="005A0CF9">
        <w:rPr>
          <w:rFonts w:cs="Simplified Arabic" w:hint="cs"/>
          <w:szCs w:val="24"/>
          <w:rtl/>
          <w:lang w:bidi="ar-EG"/>
        </w:rPr>
        <w:t xml:space="preserve">وأصحاب المصلحة، </w:t>
      </w:r>
      <w:r w:rsidRPr="005A0CF9">
        <w:rPr>
          <w:rFonts w:cs="Simplified Arabic"/>
          <w:szCs w:val="24"/>
          <w:rtl/>
          <w:lang w:bidi="ar-EG"/>
        </w:rPr>
        <w:t>بما في ذلك</w:t>
      </w:r>
      <w:r w:rsidRPr="005A0CF9">
        <w:rPr>
          <w:rFonts w:cs="Simplified Arabic" w:hint="cs"/>
          <w:szCs w:val="24"/>
          <w:rtl/>
          <w:lang w:bidi="ar-EG"/>
        </w:rPr>
        <w:t xml:space="preserve"> الحكومات دون الوطنية، وكذلك</w:t>
      </w:r>
      <w:r w:rsidRPr="005A0CF9">
        <w:rPr>
          <w:rFonts w:cs="Simplified Arabic"/>
          <w:szCs w:val="24"/>
          <w:rtl/>
          <w:lang w:bidi="ar-EG"/>
        </w:rPr>
        <w:t xml:space="preserve"> الشعوب الأصلية والمجتمعات المحلية، في التعبير عن احتياجاتهم المحددة وصياغة مقترحات مشاريع لتلبية هذه الاحتياجات</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ب)</w:t>
      </w:r>
      <w:r w:rsidRPr="005A0CF9">
        <w:rPr>
          <w:rFonts w:cs="Simplified Arabic" w:hint="cs"/>
          <w:szCs w:val="24"/>
          <w:rtl/>
          <w:lang w:bidi="ar-EG"/>
        </w:rPr>
        <w:tab/>
      </w:r>
      <w:r w:rsidRPr="005A0CF9">
        <w:rPr>
          <w:rFonts w:cs="Simplified Arabic"/>
          <w:i/>
          <w:iCs/>
          <w:szCs w:val="24"/>
          <w:rtl/>
          <w:lang w:bidi="ar-EG"/>
        </w:rPr>
        <w:t>خدمات التوفيق</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hint="cs"/>
          <w:szCs w:val="24"/>
          <w:rtl/>
          <w:lang w:bidi="ar-EG"/>
        </w:rPr>
        <w:tab/>
      </w:r>
      <w:r w:rsidRPr="005A0CF9">
        <w:rPr>
          <w:rFonts w:cs="Simplified Arabic"/>
          <w:szCs w:val="24"/>
          <w:rtl/>
          <w:lang w:bidi="ar-EG"/>
        </w:rPr>
        <w:t>العمل مع شبكة متعددة التخصصات من مقدمي وشركاء</w:t>
      </w:r>
      <w:r w:rsidRPr="005A0CF9">
        <w:rPr>
          <w:rFonts w:cs="Simplified Arabic"/>
          <w:szCs w:val="24"/>
          <w:vertAlign w:val="superscript"/>
        </w:rPr>
        <w:footnoteReference w:id="49"/>
      </w:r>
      <w:r w:rsidRPr="005A0CF9">
        <w:rPr>
          <w:rFonts w:cs="Simplified Arabic"/>
          <w:szCs w:val="24"/>
          <w:rtl/>
          <w:lang w:bidi="ar-EG"/>
        </w:rPr>
        <w:t xml:space="preserve"> </w:t>
      </w:r>
      <w:r w:rsidRPr="005A0CF9">
        <w:rPr>
          <w:rFonts w:cs="Simplified Arabic" w:hint="cs"/>
          <w:szCs w:val="24"/>
          <w:rtl/>
          <w:lang w:bidi="ar-EG"/>
        </w:rPr>
        <w:t>على المستويات ال</w:t>
      </w:r>
      <w:r w:rsidRPr="005A0CF9">
        <w:rPr>
          <w:rFonts w:cs="Simplified Arabic"/>
          <w:szCs w:val="24"/>
          <w:rtl/>
          <w:lang w:bidi="ar-EG"/>
        </w:rPr>
        <w:t>دولي و</w:t>
      </w:r>
      <w:r w:rsidRPr="005A0CF9">
        <w:rPr>
          <w:rFonts w:cs="Simplified Arabic" w:hint="cs"/>
          <w:szCs w:val="24"/>
          <w:rtl/>
          <w:lang w:bidi="ar-EG"/>
        </w:rPr>
        <w:t>ال</w:t>
      </w:r>
      <w:r w:rsidRPr="005A0CF9">
        <w:rPr>
          <w:rFonts w:cs="Simplified Arabic"/>
          <w:szCs w:val="24"/>
          <w:rtl/>
          <w:lang w:bidi="ar-EG"/>
        </w:rPr>
        <w:t>إقليمي و</w:t>
      </w:r>
      <w:r w:rsidRPr="005A0CF9">
        <w:rPr>
          <w:rFonts w:cs="Simplified Arabic" w:hint="cs"/>
          <w:szCs w:val="24"/>
          <w:rtl/>
          <w:lang w:bidi="ar-EG"/>
        </w:rPr>
        <w:t>ال</w:t>
      </w:r>
      <w:r w:rsidRPr="005A0CF9">
        <w:rPr>
          <w:rFonts w:cs="Simplified Arabic"/>
          <w:szCs w:val="24"/>
          <w:rtl/>
          <w:lang w:bidi="ar-EG"/>
        </w:rPr>
        <w:t>وطني لتسخير المعارف التقنية والمؤسسية في المجالات المتعلقة بالتنوع البيولوجي</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(2)</w:t>
      </w:r>
      <w:r w:rsidRPr="005A0CF9">
        <w:rPr>
          <w:rFonts w:cs="Simplified Arabic" w:hint="cs"/>
          <w:szCs w:val="24"/>
          <w:rtl/>
          <w:lang w:bidi="ar-EG"/>
        </w:rPr>
        <w:tab/>
        <w:t>حشد</w:t>
      </w:r>
      <w:r w:rsidRPr="005A0CF9">
        <w:rPr>
          <w:rFonts w:cs="Simplified Arabic"/>
          <w:szCs w:val="24"/>
          <w:rtl/>
          <w:lang w:bidi="ar-EG"/>
        </w:rPr>
        <w:t xml:space="preserve"> المساعدة التقنية من خلال التوفيق بين الأطراف الطالبة، بناءً على الاحتياجات المحددة ذاتيا، والأطراف </w:t>
      </w:r>
      <w:r w:rsidRPr="005A0CF9">
        <w:rPr>
          <w:rFonts w:cs="Simplified Arabic" w:hint="cs"/>
          <w:szCs w:val="24"/>
          <w:rtl/>
          <w:lang w:bidi="ar-EG"/>
        </w:rPr>
        <w:t>و/</w:t>
      </w:r>
      <w:r w:rsidRPr="005A0CF9">
        <w:rPr>
          <w:rFonts w:cs="Simplified Arabic"/>
          <w:szCs w:val="24"/>
          <w:rtl/>
          <w:lang w:bidi="ar-EG"/>
        </w:rPr>
        <w:t xml:space="preserve">أو والمؤسسات </w:t>
      </w:r>
      <w:r w:rsidRPr="005A0CF9">
        <w:rPr>
          <w:rFonts w:cs="Simplified Arabic" w:hint="cs"/>
          <w:szCs w:val="24"/>
          <w:rtl/>
          <w:lang w:bidi="ar-EG"/>
        </w:rPr>
        <w:t>وأصحاب المصلحة المعنيين</w:t>
      </w:r>
      <w:r w:rsidRPr="005A0CF9">
        <w:rPr>
          <w:rFonts w:cs="Simplified Arabic"/>
          <w:szCs w:val="24"/>
          <w:rtl/>
          <w:lang w:bidi="ar-EG"/>
        </w:rPr>
        <w:t>، بما في ذلك الشعوب الأصلية والمجتمعات المحلية، في وضع يمكنها من المساعدة</w:t>
      </w:r>
      <w:r w:rsidRPr="005A0CF9">
        <w:rPr>
          <w:rFonts w:cs="Simplified Arabic" w:hint="cs"/>
          <w:szCs w:val="24"/>
          <w:rtl/>
          <w:lang w:bidi="ar-EG"/>
        </w:rPr>
        <w:t>؛</w:t>
      </w:r>
      <w:r w:rsidRPr="005A0CF9">
        <w:rPr>
          <w:rFonts w:cs="Simplified Arabic"/>
          <w:szCs w:val="24"/>
          <w:vertAlign w:val="superscript"/>
        </w:rPr>
        <w:footnoteReference w:id="50"/>
      </w:r>
      <w:r w:rsidRPr="005A0CF9">
        <w:rPr>
          <w:rFonts w:cs="Simplified Arabic" w:hint="cs"/>
          <w:szCs w:val="24"/>
          <w:vertAlign w:val="superscript"/>
          <w:rtl/>
          <w:lang w:bidi="ar-EG"/>
        </w:rPr>
        <w:t xml:space="preserve"> </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(3)</w:t>
      </w:r>
      <w:r w:rsidRPr="005A0CF9">
        <w:rPr>
          <w:rFonts w:cs="Simplified Arabic" w:hint="cs"/>
          <w:szCs w:val="24"/>
          <w:rtl/>
          <w:lang w:bidi="ar-EG"/>
        </w:rPr>
        <w:tab/>
      </w:r>
      <w:r w:rsidRPr="005A0CF9">
        <w:rPr>
          <w:rFonts w:cs="Simplified Arabic"/>
          <w:szCs w:val="24"/>
          <w:rtl/>
          <w:lang w:bidi="ar-EG"/>
        </w:rPr>
        <w:t>ت</w:t>
      </w:r>
      <w:r w:rsidRPr="005A0CF9">
        <w:rPr>
          <w:rFonts w:cs="Simplified Arabic" w:hint="cs"/>
          <w:szCs w:val="24"/>
          <w:rtl/>
          <w:lang w:bidi="ar-EG"/>
        </w:rPr>
        <w:t>وطيد</w:t>
      </w:r>
      <w:r w:rsidRPr="005A0CF9">
        <w:rPr>
          <w:rFonts w:cs="Simplified Arabic"/>
          <w:szCs w:val="24"/>
          <w:rtl/>
          <w:lang w:bidi="ar-EG"/>
        </w:rPr>
        <w:t xml:space="preserve"> أو تعزيز الشراكات والمشاريع المشتركة لتسريع عملية تطوير ونشر التكنولوجيات المناسبة والحلول القابلة لل</w:t>
      </w:r>
      <w:r w:rsidRPr="005A0CF9">
        <w:rPr>
          <w:rFonts w:cs="Simplified Arabic" w:hint="cs"/>
          <w:szCs w:val="24"/>
          <w:rtl/>
          <w:lang w:bidi="ar-EG"/>
        </w:rPr>
        <w:t>قياس؛</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szCs w:val="24"/>
          <w:rtl/>
          <w:lang w:bidi="ar-EG"/>
        </w:rPr>
        <w:t>(</w:t>
      </w:r>
      <w:r w:rsidRPr="005A0CF9">
        <w:rPr>
          <w:rFonts w:cs="Simplified Arabic" w:hint="cs"/>
          <w:szCs w:val="24"/>
          <w:rtl/>
          <w:lang w:bidi="ar-EG"/>
        </w:rPr>
        <w:t>4</w:t>
      </w:r>
      <w:r w:rsidRPr="005A0CF9">
        <w:rPr>
          <w:rFonts w:cs="Simplified Arabic"/>
          <w:szCs w:val="24"/>
          <w:rtl/>
          <w:lang w:bidi="ar-EG"/>
        </w:rPr>
        <w:t>)</w:t>
      </w:r>
      <w:r w:rsidRPr="005A0CF9">
        <w:rPr>
          <w:rFonts w:cs="Simplified Arabic" w:hint="cs"/>
          <w:szCs w:val="24"/>
          <w:rtl/>
          <w:lang w:bidi="ar-EG"/>
        </w:rPr>
        <w:tab/>
      </w:r>
      <w:r w:rsidRPr="005A0CF9">
        <w:rPr>
          <w:rFonts w:cs="Simplified Arabic"/>
          <w:szCs w:val="24"/>
          <w:rtl/>
          <w:lang w:bidi="ar-EG"/>
        </w:rPr>
        <w:t>التشجيع على مشاركة القطاع الخاص في تطوير حلول مبتكرة</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ج)</w:t>
      </w:r>
      <w:r w:rsidRPr="005A0CF9">
        <w:rPr>
          <w:rFonts w:cs="Simplified Arabic" w:hint="cs"/>
          <w:szCs w:val="24"/>
          <w:rtl/>
          <w:lang w:bidi="ar-EG"/>
        </w:rPr>
        <w:tab/>
      </w:r>
      <w:r w:rsidRPr="005A0CF9">
        <w:rPr>
          <w:rFonts w:cs="Simplified Arabic"/>
          <w:i/>
          <w:iCs/>
          <w:szCs w:val="24"/>
          <w:rtl/>
          <w:lang w:bidi="ar-EG"/>
        </w:rPr>
        <w:t>تطوير الشبكات وبناء الشراكات</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szCs w:val="24"/>
          <w:rtl/>
          <w:lang w:bidi="ar-EG"/>
        </w:rPr>
        <w:t>)</w:t>
      </w:r>
      <w:r w:rsidRPr="005A0CF9">
        <w:rPr>
          <w:rFonts w:cs="Simplified Arabic" w:hint="cs"/>
          <w:szCs w:val="24"/>
          <w:rtl/>
          <w:lang w:bidi="ar-EG"/>
        </w:rPr>
        <w:tab/>
        <w:t>ال</w:t>
      </w:r>
      <w:r w:rsidRPr="005A0CF9">
        <w:rPr>
          <w:rFonts w:cs="Simplified Arabic"/>
          <w:szCs w:val="24"/>
          <w:rtl/>
          <w:lang w:bidi="ar-EG"/>
        </w:rPr>
        <w:t xml:space="preserve">تحفيز </w:t>
      </w:r>
      <w:r w:rsidRPr="005A0CF9">
        <w:rPr>
          <w:rFonts w:cs="Simplified Arabic" w:hint="cs"/>
          <w:szCs w:val="24"/>
          <w:rtl/>
          <w:lang w:bidi="ar-EG"/>
        </w:rPr>
        <w:t xml:space="preserve">على </w:t>
      </w:r>
      <w:r w:rsidRPr="005A0CF9">
        <w:rPr>
          <w:rFonts w:cs="Simplified Arabic"/>
          <w:szCs w:val="24"/>
          <w:rtl/>
          <w:lang w:bidi="ar-EG"/>
        </w:rPr>
        <w:t>الشبكات التقنية والعلمية الدولية والإقليمية</w:t>
      </w:r>
      <w:r w:rsidRPr="005A0CF9">
        <w:rPr>
          <w:rFonts w:cs="Simplified Arabic" w:hint="cs"/>
          <w:szCs w:val="24"/>
          <w:rtl/>
          <w:lang w:bidi="ar-EG"/>
        </w:rPr>
        <w:t xml:space="preserve"> وتعزيزها؛</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(2)</w:t>
      </w:r>
      <w:r w:rsidRPr="005A0CF9">
        <w:rPr>
          <w:rFonts w:cs="Simplified Arabic" w:hint="cs"/>
          <w:szCs w:val="24"/>
          <w:rtl/>
          <w:lang w:bidi="ar-EG"/>
        </w:rPr>
        <w:tab/>
      </w:r>
      <w:r w:rsidRPr="005A0CF9">
        <w:rPr>
          <w:rFonts w:cs="Simplified Arabic"/>
          <w:szCs w:val="24"/>
          <w:rtl/>
          <w:lang w:bidi="ar-EG"/>
        </w:rPr>
        <w:t>الت</w:t>
      </w:r>
      <w:r w:rsidRPr="005A0CF9">
        <w:rPr>
          <w:rFonts w:cs="Simplified Arabic" w:hint="cs"/>
          <w:szCs w:val="24"/>
          <w:rtl/>
          <w:lang w:bidi="ar-EG"/>
        </w:rPr>
        <w:t>رويج ل</w:t>
      </w:r>
      <w:r w:rsidRPr="005A0CF9">
        <w:rPr>
          <w:rFonts w:cs="Simplified Arabic"/>
          <w:szCs w:val="24"/>
          <w:rtl/>
          <w:lang w:bidi="ar-EG"/>
        </w:rPr>
        <w:t>تبادل بيانات بحوث التنوع البيولوجي</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(3)</w:t>
      </w:r>
      <w:r w:rsidRPr="005A0CF9">
        <w:rPr>
          <w:rFonts w:cs="Simplified Arabic"/>
          <w:szCs w:val="24"/>
          <w:rtl/>
          <w:lang w:bidi="ar-EG"/>
        </w:rPr>
        <w:tab/>
      </w:r>
      <w:r w:rsidRPr="005A0CF9">
        <w:rPr>
          <w:rFonts w:cs="Simplified Arabic" w:hint="cs"/>
          <w:szCs w:val="24"/>
          <w:rtl/>
          <w:lang w:bidi="ar-EG"/>
        </w:rPr>
        <w:t xml:space="preserve">مواصلة تحسين رصد التنوع البيولوجي من خلال التعاون مع اللجنة المعنية بسواتل رصد الأرض وشبكة رصد التنوع البيولوجي التابعة للفريق المعني برصد الأرض </w:t>
      </w:r>
      <w:r w:rsidRPr="005A0CF9">
        <w:rPr>
          <w:rFonts w:cs="Simplified Arabic"/>
          <w:szCs w:val="24"/>
          <w:lang w:val="en-US" w:bidi="ar-EG"/>
        </w:rPr>
        <w:t>(GEO-BON)</w:t>
      </w:r>
      <w:r w:rsidRPr="005A0CF9">
        <w:rPr>
          <w:rFonts w:cs="Simplified Arabic" w:hint="cs"/>
          <w:szCs w:val="24"/>
          <w:rtl/>
          <w:lang w:bidi="ar-EG"/>
        </w:rPr>
        <w:t>، ضمن آخرين، من أجل تحسين الحصول على بيانات رصد الأرض والخدمات ذات الصلة وتنسيقها وتقديمها واستخدامها؛</w:t>
      </w:r>
    </w:p>
    <w:p w:rsidR="005A0CF9" w:rsidRPr="005A0CF9" w:rsidRDefault="005A0CF9" w:rsidP="00032EA3">
      <w:pPr>
        <w:pStyle w:val="Para1"/>
        <w:numPr>
          <w:ilvl w:val="0"/>
          <w:numId w:val="0"/>
        </w:numPr>
        <w:kinsoku w:val="0"/>
        <w:overflowPunct w:val="0"/>
        <w:autoSpaceDE w:val="0"/>
        <w:autoSpaceDN w:val="0"/>
        <w:bidi/>
        <w:spacing w:before="0" w:line="216" w:lineRule="auto"/>
        <w:ind w:left="1418"/>
        <w:rPr>
          <w:rFonts w:cs="Simplified Arabic"/>
          <w:szCs w:val="24"/>
          <w:rtl/>
          <w:lang w:bidi="ar-EG"/>
        </w:rPr>
      </w:pPr>
      <w:r w:rsidRPr="005A0CF9">
        <w:rPr>
          <w:rFonts w:cs="Simplified Arabic" w:hint="cs"/>
          <w:szCs w:val="24"/>
          <w:rtl/>
          <w:lang w:bidi="ar-EG"/>
        </w:rPr>
        <w:t>(4)</w:t>
      </w:r>
      <w:r w:rsidRPr="005A0CF9">
        <w:rPr>
          <w:rFonts w:cs="Simplified Arabic" w:hint="cs"/>
          <w:szCs w:val="24"/>
          <w:rtl/>
          <w:lang w:bidi="ar-EG"/>
        </w:rPr>
        <w:tab/>
      </w:r>
      <w:r w:rsidRPr="005A0CF9">
        <w:rPr>
          <w:rFonts w:cs="Simplified Arabic"/>
          <w:szCs w:val="24"/>
          <w:rtl/>
          <w:lang w:bidi="ar-EG"/>
        </w:rPr>
        <w:t>تحديد مراكز الخبرة ونشرها وربطها وتعزيزها</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i/>
          <w:iCs/>
          <w:szCs w:val="24"/>
          <w:rtl/>
          <w:lang w:bidi="ar-EG"/>
        </w:rPr>
      </w:pPr>
      <w:r w:rsidRPr="005A0CF9">
        <w:rPr>
          <w:rFonts w:cs="Simplified Arabic" w:hint="cs"/>
          <w:szCs w:val="24"/>
          <w:rtl/>
          <w:lang w:bidi="ar-EG"/>
        </w:rPr>
        <w:t>(</w:t>
      </w:r>
      <w:r w:rsidRPr="005A0CF9">
        <w:rPr>
          <w:rFonts w:cs="Simplified Arabic"/>
          <w:szCs w:val="24"/>
          <w:rtl/>
          <w:lang w:bidi="ar-EG"/>
        </w:rPr>
        <w:t>د)</w:t>
      </w:r>
      <w:r w:rsidRPr="005A0CF9">
        <w:rPr>
          <w:rFonts w:cs="Simplified Arabic" w:hint="cs"/>
          <w:i/>
          <w:iCs/>
          <w:szCs w:val="24"/>
          <w:rtl/>
          <w:lang w:bidi="ar-EG"/>
        </w:rPr>
        <w:tab/>
      </w:r>
      <w:r w:rsidRPr="005A0CF9">
        <w:rPr>
          <w:rFonts w:cs="Simplified Arabic"/>
          <w:i/>
          <w:iCs/>
          <w:szCs w:val="24"/>
          <w:rtl/>
          <w:lang w:bidi="ar-EG"/>
        </w:rPr>
        <w:t>بناء القدرات في المجالات المتعلقة بالتعاون التقني والعلمي</w:t>
      </w:r>
      <w:r w:rsidRPr="005A0CF9">
        <w:rPr>
          <w:rFonts w:cs="Simplified Arabic" w:hint="cs"/>
          <w:i/>
          <w:i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hint="cs"/>
          <w:szCs w:val="24"/>
          <w:rtl/>
          <w:lang w:bidi="ar-EG"/>
        </w:rPr>
        <w:tab/>
      </w:r>
      <w:r w:rsidRPr="005A0CF9">
        <w:rPr>
          <w:rFonts w:cs="Simplified Arabic"/>
          <w:szCs w:val="24"/>
          <w:rtl/>
          <w:lang w:bidi="ar-EG"/>
        </w:rPr>
        <w:t>تعزيز المؤسسات العلمية من خلال تيسير برامج التدريب والتعليم، بما في ذلك توجيه الخبراء والعلماء الشباب</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(2)</w:t>
      </w:r>
      <w:r w:rsidRPr="005A0CF9">
        <w:rPr>
          <w:rFonts w:cs="Simplified Arabic" w:hint="cs"/>
          <w:szCs w:val="24"/>
          <w:rtl/>
          <w:lang w:bidi="ar-EG"/>
        </w:rPr>
        <w:tab/>
      </w:r>
      <w:r w:rsidRPr="005A0CF9">
        <w:rPr>
          <w:rFonts w:cs="Simplified Arabic"/>
          <w:szCs w:val="24"/>
          <w:rtl/>
          <w:lang w:bidi="ar-EG"/>
        </w:rPr>
        <w:t>دعم الأطراف لوضع وتعزيز السياسات التمكينية والأطر التنظيمية والترتيبات المؤسسية والحوافز لتحفيز الابتكار وتوسيع نطاقه</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szCs w:val="24"/>
          <w:rtl/>
          <w:lang w:bidi="ar-EG"/>
        </w:rPr>
        <w:t>(3)</w:t>
      </w:r>
      <w:r w:rsidRPr="005A0CF9">
        <w:rPr>
          <w:rFonts w:cs="Simplified Arabic" w:hint="cs"/>
          <w:szCs w:val="24"/>
          <w:rtl/>
          <w:lang w:bidi="ar-EG"/>
        </w:rPr>
        <w:tab/>
      </w:r>
      <w:r w:rsidRPr="005A0CF9">
        <w:rPr>
          <w:rFonts w:cs="Simplified Arabic"/>
          <w:szCs w:val="24"/>
          <w:rtl/>
          <w:lang w:bidi="ar-EG"/>
        </w:rPr>
        <w:t>تيسير توفير التدريب على المهارات لتطوير الدراية التقنية في مجالات متخصصة مثل الاستشعار عن بعد، وتحليل</w:t>
      </w:r>
      <w:r w:rsidRPr="005A0CF9">
        <w:rPr>
          <w:rFonts w:cs="Simplified Arabic" w:hint="cs"/>
          <w:szCs w:val="24"/>
          <w:rtl/>
          <w:lang w:bidi="ar-EG"/>
        </w:rPr>
        <w:t>ات</w:t>
      </w:r>
      <w:r w:rsidRPr="005A0CF9">
        <w:rPr>
          <w:rFonts w:cs="Simplified Arabic"/>
          <w:szCs w:val="24"/>
          <w:rtl/>
          <w:lang w:bidi="ar-EG"/>
        </w:rPr>
        <w:t xml:space="preserve"> السيناريو</w:t>
      </w:r>
      <w:r w:rsidRPr="005A0CF9">
        <w:rPr>
          <w:rFonts w:cs="Simplified Arabic" w:hint="cs"/>
          <w:szCs w:val="24"/>
          <w:rtl/>
          <w:lang w:bidi="ar-EG"/>
        </w:rPr>
        <w:t>هات</w:t>
      </w:r>
      <w:r w:rsidRPr="005A0CF9">
        <w:rPr>
          <w:rFonts w:cs="Simplified Arabic"/>
          <w:szCs w:val="24"/>
          <w:rtl/>
          <w:lang w:bidi="ar-EG"/>
        </w:rPr>
        <w:t xml:space="preserve"> و</w:t>
      </w:r>
      <w:r w:rsidRPr="005A0CF9">
        <w:rPr>
          <w:rFonts w:cs="Simplified Arabic" w:hint="cs"/>
          <w:szCs w:val="24"/>
          <w:rtl/>
          <w:lang w:bidi="ar-EG"/>
        </w:rPr>
        <w:t>وضع ال</w:t>
      </w:r>
      <w:r w:rsidRPr="005A0CF9">
        <w:rPr>
          <w:rFonts w:cs="Simplified Arabic"/>
          <w:szCs w:val="24"/>
          <w:rtl/>
          <w:lang w:bidi="ar-EG"/>
        </w:rPr>
        <w:t>نم</w:t>
      </w:r>
      <w:r w:rsidRPr="005A0CF9">
        <w:rPr>
          <w:rFonts w:cs="Simplified Arabic" w:hint="cs"/>
          <w:szCs w:val="24"/>
          <w:rtl/>
          <w:lang w:bidi="ar-EG"/>
        </w:rPr>
        <w:t>ا</w:t>
      </w:r>
      <w:r w:rsidRPr="005A0CF9">
        <w:rPr>
          <w:rFonts w:cs="Simplified Arabic"/>
          <w:szCs w:val="24"/>
          <w:rtl/>
          <w:lang w:bidi="ar-EG"/>
        </w:rPr>
        <w:t xml:space="preserve">ذج، وتقييم التنوع البيولوجي ووظائف وخدمات النظام الإيكولوجي، وتكنولوجيات الحمض النووي </w:t>
      </w:r>
      <w:r w:rsidRPr="005A0CF9">
        <w:rPr>
          <w:rFonts w:cs="Simplified Arabic"/>
          <w:szCs w:val="24"/>
          <w:lang w:val="en-CA" w:bidi="ar-EG"/>
        </w:rPr>
        <w:t>(DNA)</w:t>
      </w:r>
      <w:r w:rsidRPr="005A0CF9">
        <w:rPr>
          <w:rFonts w:cs="Simplified Arabic" w:hint="cs"/>
          <w:szCs w:val="24"/>
          <w:rtl/>
          <w:lang w:bidi="ar-EG"/>
        </w:rPr>
        <w:t xml:space="preserve">، وتعديل الجينات، والبيولوجيا </w:t>
      </w:r>
      <w:r w:rsidRPr="005A0CF9">
        <w:rPr>
          <w:rFonts w:cs="Simplified Arabic" w:hint="cs"/>
          <w:szCs w:val="24"/>
          <w:rtl/>
          <w:lang w:bidi="ar-EG"/>
        </w:rPr>
        <w:lastRenderedPageBreak/>
        <w:t xml:space="preserve">التركيبية، ومعلومات التسلسل الرقمي، وتقييمات حالة الأنواع والنظم الإيكولوجية، وتحديد المجالات ذات الأولية في التنوع البيولوجي المكاني، </w:t>
      </w:r>
      <w:r w:rsidRPr="005A0CF9">
        <w:rPr>
          <w:rFonts w:cs="Simplified Arabic"/>
          <w:szCs w:val="24"/>
          <w:rtl/>
          <w:lang w:bidi="ar-EG"/>
        </w:rPr>
        <w:t>وغير</w:t>
      </w:r>
      <w:r w:rsidRPr="005A0CF9">
        <w:rPr>
          <w:rFonts w:cs="Simplified Arabic" w:hint="cs"/>
          <w:szCs w:val="24"/>
          <w:rtl/>
          <w:lang w:bidi="ar-EG"/>
        </w:rPr>
        <w:t xml:space="preserve"> ذلك؛</w:t>
      </w:r>
      <w:r w:rsidRPr="005A0CF9">
        <w:rPr>
          <w:rStyle w:val="FootnoteReference"/>
          <w:rFonts w:cs="Simplified Arabic"/>
          <w:szCs w:val="24"/>
        </w:rPr>
        <w:footnoteReference w:id="51"/>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i/>
          <w:iCs/>
          <w:szCs w:val="24"/>
          <w:rtl/>
          <w:lang w:bidi="ar-EG"/>
        </w:rPr>
      </w:pPr>
      <w:r w:rsidRPr="005A0CF9">
        <w:rPr>
          <w:rFonts w:cs="Simplified Arabic" w:hint="cs"/>
          <w:szCs w:val="24"/>
          <w:rtl/>
          <w:lang w:bidi="ar-EG"/>
        </w:rPr>
        <w:t>(ه)</w:t>
      </w:r>
      <w:r w:rsidRPr="005A0CF9">
        <w:rPr>
          <w:rFonts w:cs="Simplified Arabic" w:hint="cs"/>
          <w:i/>
          <w:iCs/>
          <w:szCs w:val="24"/>
          <w:rtl/>
          <w:lang w:bidi="ar-EG"/>
        </w:rPr>
        <w:t xml:space="preserve"> </w:t>
      </w:r>
      <w:r w:rsidRPr="005A0CF9">
        <w:rPr>
          <w:rFonts w:cs="Simplified Arabic"/>
          <w:i/>
          <w:iCs/>
          <w:szCs w:val="24"/>
          <w:rtl/>
          <w:lang w:bidi="ar-EG"/>
        </w:rPr>
        <w:tab/>
        <w:t>تيسير البحث والتطوير</w:t>
      </w:r>
      <w:r w:rsidRPr="005A0CF9">
        <w:rPr>
          <w:rFonts w:cs="Simplified Arabic" w:hint="cs"/>
          <w:i/>
          <w:i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hint="cs"/>
          <w:szCs w:val="24"/>
          <w:rtl/>
          <w:lang w:bidi="ar-EG"/>
        </w:rPr>
        <w:tab/>
      </w:r>
      <w:r w:rsidRPr="005A0CF9">
        <w:rPr>
          <w:rFonts w:cs="Simplified Arabic"/>
          <w:szCs w:val="24"/>
          <w:rtl/>
          <w:lang w:bidi="ar-EG"/>
        </w:rPr>
        <w:t>تعزيز قدرة المؤسسات العلمية الوطنية</w:t>
      </w:r>
      <w:r w:rsidRPr="005A0CF9">
        <w:rPr>
          <w:rFonts w:cs="Simplified Arabic" w:hint="cs"/>
          <w:szCs w:val="24"/>
          <w:rtl/>
          <w:lang w:bidi="ar-EG"/>
        </w:rPr>
        <w:t xml:space="preserve"> ودون الوطنية</w:t>
      </w:r>
      <w:r w:rsidRPr="005A0CF9">
        <w:rPr>
          <w:rFonts w:cs="Simplified Arabic"/>
          <w:szCs w:val="24"/>
          <w:rtl/>
          <w:lang w:bidi="ar-EG"/>
        </w:rPr>
        <w:t xml:space="preserve"> على إجراء البحوث ذات الصلة، </w:t>
      </w:r>
      <w:r w:rsidRPr="005A0CF9">
        <w:rPr>
          <w:rFonts w:cs="Simplified Arabic" w:hint="cs"/>
          <w:szCs w:val="24"/>
          <w:rtl/>
          <w:lang w:bidi="ar-EG"/>
        </w:rPr>
        <w:t xml:space="preserve">بما في ذلك </w:t>
      </w:r>
      <w:r w:rsidRPr="005A0CF9">
        <w:rPr>
          <w:rFonts w:cs="Simplified Arabic"/>
          <w:szCs w:val="24"/>
          <w:rtl/>
          <w:lang w:bidi="ar-EG"/>
        </w:rPr>
        <w:t>من خلال الشراكات مع المنظمات النظيرة في البلدان الأخرى، وتيسير المشاريع البحثية المشتركة، وتبادل الخبراء والموظفين</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(2)</w:t>
      </w:r>
      <w:r w:rsidRPr="005A0CF9">
        <w:rPr>
          <w:rFonts w:cs="Simplified Arabic" w:hint="cs"/>
          <w:szCs w:val="24"/>
          <w:rtl/>
          <w:lang w:bidi="ar-EG"/>
        </w:rPr>
        <w:tab/>
      </w:r>
      <w:r w:rsidRPr="005A0CF9">
        <w:rPr>
          <w:rFonts w:cs="Simplified Arabic"/>
          <w:szCs w:val="24"/>
          <w:rtl/>
          <w:lang w:bidi="ar-EG"/>
        </w:rPr>
        <w:t>وضع</w:t>
      </w:r>
      <w:r w:rsidRPr="005A0CF9">
        <w:rPr>
          <w:rFonts w:cs="Simplified Arabic" w:hint="cs"/>
          <w:szCs w:val="24"/>
          <w:rtl/>
          <w:lang w:bidi="ar-EG"/>
        </w:rPr>
        <w:t xml:space="preserve"> أو تعزيز</w:t>
      </w:r>
      <w:r w:rsidRPr="005A0CF9">
        <w:rPr>
          <w:rFonts w:cs="Simplified Arabic"/>
          <w:szCs w:val="24"/>
          <w:rtl/>
          <w:lang w:bidi="ar-EG"/>
        </w:rPr>
        <w:t xml:space="preserve"> برامج حاضنة للتكنولوجيا </w:t>
      </w:r>
      <w:r w:rsidRPr="005A0CF9">
        <w:rPr>
          <w:rFonts w:cs="Simplified Arabic" w:hint="cs"/>
          <w:szCs w:val="24"/>
          <w:rtl/>
          <w:lang w:bidi="ar-EG"/>
        </w:rPr>
        <w:t>وآليات التسريع</w:t>
      </w:r>
      <w:r w:rsidRPr="005A0CF9">
        <w:rPr>
          <w:rFonts w:cs="Simplified Arabic"/>
          <w:szCs w:val="24"/>
          <w:rtl/>
          <w:lang w:bidi="ar-EG"/>
        </w:rPr>
        <w:t xml:space="preserve"> لتعزيز </w:t>
      </w:r>
      <w:r w:rsidRPr="005A0CF9">
        <w:rPr>
          <w:rFonts w:cs="Simplified Arabic" w:hint="cs"/>
          <w:szCs w:val="24"/>
          <w:rtl/>
          <w:lang w:bidi="ar-EG"/>
        </w:rPr>
        <w:t>وتيسير</w:t>
      </w:r>
      <w:r w:rsidRPr="005A0CF9">
        <w:rPr>
          <w:rFonts w:cs="Simplified Arabic"/>
          <w:szCs w:val="24"/>
          <w:rtl/>
          <w:lang w:bidi="ar-EG"/>
        </w:rPr>
        <w:t xml:space="preserve"> تطوير</w:t>
      </w:r>
      <w:r w:rsidRPr="005A0CF9">
        <w:rPr>
          <w:rFonts w:cs="Simplified Arabic" w:hint="cs"/>
          <w:szCs w:val="24"/>
          <w:rtl/>
          <w:lang w:bidi="ar-EG"/>
        </w:rPr>
        <w:t xml:space="preserve"> الابتكارات والحلول ذات الصلة بالتنوع البيولوجي، بما في ذلك</w:t>
      </w:r>
      <w:r w:rsidRPr="005A0CF9">
        <w:rPr>
          <w:rFonts w:cs="Simplified Arabic"/>
          <w:szCs w:val="24"/>
          <w:rtl/>
          <w:lang w:bidi="ar-EG"/>
        </w:rPr>
        <w:t xml:space="preserve"> التكنولوجيات والحلول المصممة محليا، </w:t>
      </w:r>
      <w:r w:rsidRPr="005A0CF9">
        <w:rPr>
          <w:rFonts w:cs="Simplified Arabic" w:hint="cs"/>
          <w:szCs w:val="24"/>
          <w:rtl/>
          <w:lang w:bidi="ar-EG"/>
        </w:rPr>
        <w:t>و</w:t>
      </w:r>
      <w:r w:rsidRPr="005A0CF9">
        <w:rPr>
          <w:rFonts w:cs="Simplified Arabic"/>
          <w:szCs w:val="24"/>
          <w:rtl/>
          <w:lang w:bidi="ar-EG"/>
        </w:rPr>
        <w:t xml:space="preserve">تكنولوجيات </w:t>
      </w:r>
      <w:r w:rsidRPr="005A0CF9">
        <w:rPr>
          <w:rFonts w:cs="Simplified Arabic" w:hint="cs"/>
          <w:szCs w:val="24"/>
          <w:rtl/>
          <w:lang w:bidi="ar-EG"/>
        </w:rPr>
        <w:t xml:space="preserve">الشعوب </w:t>
      </w:r>
      <w:r w:rsidRPr="005A0CF9">
        <w:rPr>
          <w:rFonts w:cs="Simplified Arabic"/>
          <w:szCs w:val="24"/>
          <w:rtl/>
          <w:lang w:bidi="ar-EG"/>
        </w:rPr>
        <w:t>الأصلية</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و)</w:t>
      </w:r>
      <w:r w:rsidRPr="005A0CF9">
        <w:rPr>
          <w:rFonts w:cs="Simplified Arabic" w:hint="cs"/>
          <w:szCs w:val="24"/>
          <w:rtl/>
          <w:lang w:bidi="ar-EG"/>
        </w:rPr>
        <w:tab/>
      </w:r>
      <w:r w:rsidRPr="005A0CF9">
        <w:rPr>
          <w:rFonts w:cs="Simplified Arabic"/>
          <w:i/>
          <w:iCs/>
          <w:szCs w:val="24"/>
          <w:rtl/>
          <w:lang w:bidi="ar-EG"/>
        </w:rPr>
        <w:t xml:space="preserve">تحديد وتعزيز </w:t>
      </w:r>
      <w:r w:rsidRPr="005A0CF9">
        <w:rPr>
          <w:rFonts w:cs="Simplified Arabic" w:hint="cs"/>
          <w:i/>
          <w:iCs/>
          <w:szCs w:val="24"/>
          <w:rtl/>
          <w:lang w:bidi="ar-EG"/>
        </w:rPr>
        <w:t>ال</w:t>
      </w:r>
      <w:r w:rsidRPr="005A0CF9">
        <w:rPr>
          <w:rFonts w:cs="Simplified Arabic"/>
          <w:i/>
          <w:iCs/>
          <w:szCs w:val="24"/>
          <w:rtl/>
          <w:lang w:bidi="ar-EG"/>
        </w:rPr>
        <w:t>مبادرات المثالية</w:t>
      </w:r>
      <w:r w:rsidRPr="005A0CF9">
        <w:rPr>
          <w:rFonts w:cs="Simplified Arabic" w:hint="cs"/>
          <w:i/>
          <w:iCs/>
          <w:szCs w:val="24"/>
          <w:rtl/>
          <w:lang w:bidi="ar-EG"/>
        </w:rPr>
        <w:t xml:space="preserve"> في مجال التعاون</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(1)</w:t>
      </w:r>
      <w:r w:rsidRPr="005A0CF9">
        <w:rPr>
          <w:rFonts w:cs="Simplified Arabic" w:hint="cs"/>
          <w:szCs w:val="24"/>
          <w:rtl/>
          <w:lang w:bidi="ar-EG"/>
        </w:rPr>
        <w:tab/>
      </w:r>
      <w:r w:rsidRPr="005A0CF9">
        <w:rPr>
          <w:rFonts w:cs="Simplified Arabic"/>
          <w:szCs w:val="24"/>
          <w:rtl/>
          <w:lang w:bidi="ar-EG"/>
        </w:rPr>
        <w:t xml:space="preserve">تيسير تبادل المعلومات ذات الصلة وقصص النجاح وأفضل الممارسات، </w:t>
      </w:r>
      <w:r w:rsidRPr="005A0CF9">
        <w:rPr>
          <w:rFonts w:cs="Simplified Arabic" w:hint="cs"/>
          <w:szCs w:val="24"/>
          <w:rtl/>
          <w:lang w:bidi="ar-EG"/>
        </w:rPr>
        <w:t>وفقا ل</w:t>
      </w:r>
      <w:r w:rsidRPr="005A0CF9">
        <w:rPr>
          <w:rFonts w:cs="Simplified Arabic"/>
          <w:szCs w:val="24"/>
          <w:rtl/>
          <w:lang w:bidi="ar-EG"/>
        </w:rPr>
        <w:t xml:space="preserve">استراتيجية إدارة المعارف، بما في ذلك: </w:t>
      </w:r>
      <w:r w:rsidRPr="005A0CF9">
        <w:rPr>
          <w:rFonts w:cs="Simplified Arabic" w:hint="cs"/>
          <w:szCs w:val="24"/>
          <w:rtl/>
          <w:lang w:bidi="ar-EG"/>
        </w:rPr>
        <w:t>ال</w:t>
      </w:r>
      <w:r w:rsidRPr="005A0CF9">
        <w:rPr>
          <w:rFonts w:cs="Simplified Arabic"/>
          <w:szCs w:val="24"/>
          <w:rtl/>
          <w:lang w:bidi="ar-EG"/>
        </w:rPr>
        <w:t>معلومات عن نتائج البحوث التقنية والعلمية</w:t>
      </w:r>
      <w:r w:rsidRPr="005A0CF9">
        <w:rPr>
          <w:rFonts w:cs="Simplified Arabic" w:hint="cs"/>
          <w:szCs w:val="24"/>
          <w:rtl/>
          <w:lang w:bidi="ar-EG"/>
        </w:rPr>
        <w:t>،</w:t>
      </w:r>
      <w:r w:rsidRPr="005A0CF9">
        <w:rPr>
          <w:rFonts w:cs="Simplified Arabic"/>
          <w:szCs w:val="24"/>
          <w:rtl/>
          <w:lang w:bidi="ar-EG"/>
        </w:rPr>
        <w:t xml:space="preserve"> </w:t>
      </w:r>
      <w:r w:rsidRPr="005A0CF9">
        <w:rPr>
          <w:rFonts w:cs="Simplified Arabic" w:hint="cs"/>
          <w:szCs w:val="24"/>
          <w:rtl/>
          <w:lang w:bidi="ar-EG"/>
        </w:rPr>
        <w:t>و</w:t>
      </w:r>
      <w:r w:rsidRPr="005A0CF9">
        <w:rPr>
          <w:rFonts w:cs="Simplified Arabic"/>
          <w:szCs w:val="24"/>
          <w:rtl/>
          <w:lang w:bidi="ar-EG"/>
        </w:rPr>
        <w:t xml:space="preserve">برامج التدريب والمساعدة التقنية </w:t>
      </w:r>
      <w:r w:rsidRPr="005A0CF9">
        <w:rPr>
          <w:rFonts w:cs="Simplified Arabic" w:hint="cs"/>
          <w:szCs w:val="24"/>
          <w:rtl/>
          <w:lang w:bidi="ar-EG"/>
        </w:rPr>
        <w:t>المعنية،</w:t>
      </w:r>
      <w:r w:rsidRPr="005A0CF9">
        <w:rPr>
          <w:rFonts w:cs="Simplified Arabic"/>
          <w:szCs w:val="24"/>
          <w:rtl/>
          <w:lang w:bidi="ar-EG"/>
        </w:rPr>
        <w:t xml:space="preserve"> وآليات التمويل؛</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(2</w:t>
      </w:r>
      <w:r w:rsidRPr="005A0CF9">
        <w:rPr>
          <w:rFonts w:cs="Simplified Arabic"/>
          <w:szCs w:val="24"/>
          <w:rtl/>
          <w:lang w:bidi="ar-EG"/>
        </w:rPr>
        <w:t>)</w:t>
      </w:r>
      <w:r w:rsidRPr="005A0CF9">
        <w:rPr>
          <w:rFonts w:cs="Simplified Arabic" w:hint="cs"/>
          <w:szCs w:val="24"/>
          <w:rtl/>
          <w:lang w:bidi="ar-EG"/>
        </w:rPr>
        <w:tab/>
      </w:r>
      <w:r w:rsidRPr="005A0CF9">
        <w:rPr>
          <w:rFonts w:cs="Simplified Arabic"/>
          <w:szCs w:val="24"/>
          <w:rtl/>
          <w:lang w:bidi="ar-EG"/>
        </w:rPr>
        <w:t xml:space="preserve">تحديد وتعيين ونشر التكنولوجيات المعنية القائمة </w:t>
      </w:r>
      <w:r w:rsidRPr="005A0CF9">
        <w:rPr>
          <w:rFonts w:cs="Simplified Arabic" w:hint="cs"/>
          <w:szCs w:val="24"/>
          <w:rtl/>
          <w:lang w:bidi="ar-EG"/>
        </w:rPr>
        <w:t>بهدف</w:t>
      </w:r>
      <w:r w:rsidRPr="005A0CF9">
        <w:rPr>
          <w:rFonts w:cs="Simplified Arabic"/>
          <w:szCs w:val="24"/>
          <w:rtl/>
          <w:lang w:bidi="ar-EG"/>
        </w:rPr>
        <w:t xml:space="preserve"> تيسير إمكانية ال</w:t>
      </w:r>
      <w:r w:rsidRPr="005A0CF9">
        <w:rPr>
          <w:rFonts w:cs="Simplified Arabic" w:hint="cs"/>
          <w:szCs w:val="24"/>
          <w:rtl/>
          <w:lang w:bidi="ar-EG"/>
        </w:rPr>
        <w:t>ح</w:t>
      </w:r>
      <w:r w:rsidRPr="005A0CF9">
        <w:rPr>
          <w:rFonts w:cs="Simplified Arabic"/>
          <w:szCs w:val="24"/>
          <w:rtl/>
          <w:lang w:bidi="ar-EG"/>
        </w:rPr>
        <w:t xml:space="preserve">صول </w:t>
      </w:r>
      <w:r w:rsidRPr="005A0CF9">
        <w:rPr>
          <w:rFonts w:cs="Simplified Arabic" w:hint="cs"/>
          <w:szCs w:val="24"/>
          <w:rtl/>
          <w:lang w:bidi="ar-EG"/>
        </w:rPr>
        <w:t>ع</w:t>
      </w:r>
      <w:r w:rsidRPr="005A0CF9">
        <w:rPr>
          <w:rFonts w:cs="Simplified Arabic"/>
          <w:szCs w:val="24"/>
          <w:rtl/>
          <w:lang w:bidi="ar-EG"/>
        </w:rPr>
        <w:t>ليها والاستفادة منها</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(3)</w:t>
      </w:r>
      <w:r w:rsidRPr="005A0CF9">
        <w:rPr>
          <w:rFonts w:cs="Simplified Arabic" w:hint="cs"/>
          <w:szCs w:val="24"/>
          <w:rtl/>
          <w:lang w:bidi="ar-EG"/>
        </w:rPr>
        <w:tab/>
      </w:r>
      <w:r w:rsidRPr="005A0CF9">
        <w:rPr>
          <w:rFonts w:cs="Simplified Arabic"/>
          <w:szCs w:val="24"/>
          <w:rtl/>
          <w:lang w:bidi="ar-EG"/>
        </w:rPr>
        <w:t xml:space="preserve">تحديد وتعزيز </w:t>
      </w:r>
      <w:r w:rsidRPr="005A0CF9">
        <w:rPr>
          <w:rFonts w:cs="Simplified Arabic" w:hint="cs"/>
          <w:szCs w:val="24"/>
          <w:rtl/>
          <w:lang w:bidi="ar-EG"/>
        </w:rPr>
        <w:t>وتيسير تنفيذ</w:t>
      </w:r>
      <w:r w:rsidRPr="005A0CF9">
        <w:rPr>
          <w:rFonts w:cs="Simplified Arabic"/>
          <w:szCs w:val="24"/>
          <w:rtl/>
          <w:lang w:bidi="ar-EG"/>
        </w:rPr>
        <w:t xml:space="preserve"> الابتكارات المؤثرة</w:t>
      </w:r>
      <w:r w:rsidRPr="005A0CF9">
        <w:rPr>
          <w:rFonts w:cs="Simplified Arabic" w:hint="cs"/>
          <w:szCs w:val="24"/>
          <w:rtl/>
          <w:lang w:bidi="ar-EG"/>
        </w:rPr>
        <w:t xml:space="preserve"> وتوسيع نطاقها؛</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hint="cs"/>
          <w:szCs w:val="24"/>
          <w:rtl/>
          <w:lang w:bidi="ar-EG"/>
        </w:rPr>
        <w:t>(4)</w:t>
      </w:r>
      <w:r w:rsidRPr="005A0CF9">
        <w:rPr>
          <w:rFonts w:cs="Simplified Arabic" w:hint="cs"/>
          <w:szCs w:val="24"/>
          <w:rtl/>
          <w:lang w:bidi="ar-EG"/>
        </w:rPr>
        <w:tab/>
        <w:t>عرض</w:t>
      </w:r>
      <w:r w:rsidRPr="005A0CF9">
        <w:rPr>
          <w:rFonts w:cs="Simplified Arabic"/>
          <w:szCs w:val="24"/>
          <w:rtl/>
          <w:lang w:bidi="ar-EG"/>
        </w:rPr>
        <w:t xml:space="preserve"> مشاريع نموذجية للتعاون (نقاط مضيئة) ودراسات الحالة</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2160" w:hanging="720"/>
        <w:rPr>
          <w:rFonts w:cs="Simplified Arabic"/>
          <w:szCs w:val="24"/>
          <w:rtl/>
          <w:lang w:bidi="ar-EG"/>
        </w:rPr>
      </w:pPr>
      <w:r w:rsidRPr="005A0CF9">
        <w:rPr>
          <w:rFonts w:cs="Simplified Arabic"/>
          <w:szCs w:val="24"/>
          <w:rtl/>
          <w:lang w:bidi="ar-EG"/>
        </w:rPr>
        <w:t>(</w:t>
      </w:r>
      <w:r w:rsidRPr="005A0CF9">
        <w:rPr>
          <w:rFonts w:cs="Simplified Arabic" w:hint="cs"/>
          <w:szCs w:val="24"/>
          <w:rtl/>
          <w:lang w:bidi="ar-EG"/>
        </w:rPr>
        <w:t>5</w:t>
      </w:r>
      <w:r w:rsidRPr="005A0CF9">
        <w:rPr>
          <w:rFonts w:cs="Simplified Arabic"/>
          <w:szCs w:val="24"/>
          <w:rtl/>
          <w:lang w:bidi="ar-EG"/>
        </w:rPr>
        <w:t>)</w:t>
      </w:r>
      <w:r w:rsidRPr="005A0CF9">
        <w:rPr>
          <w:rFonts w:cs="Simplified Arabic" w:hint="cs"/>
          <w:szCs w:val="24"/>
          <w:rtl/>
          <w:lang w:bidi="ar-EG"/>
        </w:rPr>
        <w:tab/>
      </w:r>
      <w:r w:rsidRPr="005A0CF9">
        <w:rPr>
          <w:rFonts w:cs="Simplified Arabic"/>
          <w:szCs w:val="24"/>
          <w:rtl/>
          <w:lang w:bidi="ar-EG"/>
        </w:rPr>
        <w:t xml:space="preserve">تنظيم </w:t>
      </w:r>
      <w:r w:rsidRPr="005A0CF9">
        <w:rPr>
          <w:rFonts w:cs="Simplified Arabic" w:hint="cs"/>
          <w:szCs w:val="24"/>
          <w:rtl/>
          <w:lang w:bidi="ar-EG"/>
        </w:rPr>
        <w:t xml:space="preserve">معارض وعروض </w:t>
      </w:r>
      <w:r w:rsidRPr="005A0CF9">
        <w:rPr>
          <w:rFonts w:cs="Simplified Arabic"/>
          <w:szCs w:val="24"/>
          <w:rtl/>
          <w:lang w:bidi="ar-EG"/>
        </w:rPr>
        <w:t>التكنولوجيا والابتكار</w:t>
      </w:r>
      <w:r w:rsidRPr="005A0CF9">
        <w:rPr>
          <w:rFonts w:cs="Simplified Arabic" w:hint="cs"/>
          <w:szCs w:val="24"/>
          <w:rtl/>
          <w:lang w:bidi="ar-EG"/>
        </w:rPr>
        <w:t>ات</w:t>
      </w:r>
      <w:r w:rsidRPr="005A0CF9">
        <w:rPr>
          <w:rFonts w:cs="Simplified Arabic"/>
          <w:szCs w:val="24"/>
          <w:rtl/>
          <w:lang w:bidi="ar-EG"/>
        </w:rPr>
        <w:t xml:space="preserve"> ل</w:t>
      </w:r>
      <w:r w:rsidRPr="005A0CF9">
        <w:rPr>
          <w:rFonts w:cs="Simplified Arabic" w:hint="cs"/>
          <w:szCs w:val="24"/>
          <w:rtl/>
          <w:lang w:bidi="ar-EG"/>
        </w:rPr>
        <w:t>تقديم</w:t>
      </w:r>
      <w:r w:rsidRPr="005A0CF9">
        <w:rPr>
          <w:rFonts w:cs="Simplified Arabic"/>
          <w:szCs w:val="24"/>
          <w:rtl/>
          <w:lang w:bidi="ar-EG"/>
        </w:rPr>
        <w:t xml:space="preserve"> أحدث الت</w:t>
      </w:r>
      <w:r w:rsidRPr="005A0CF9">
        <w:rPr>
          <w:rFonts w:cs="Simplified Arabic" w:hint="cs"/>
          <w:szCs w:val="24"/>
          <w:rtl/>
          <w:lang w:bidi="ar-EG"/>
        </w:rPr>
        <w:t>كنولوجي</w:t>
      </w:r>
      <w:r w:rsidRPr="005A0CF9">
        <w:rPr>
          <w:rFonts w:cs="Simplified Arabic"/>
          <w:szCs w:val="24"/>
          <w:rtl/>
          <w:lang w:bidi="ar-EG"/>
        </w:rPr>
        <w:t>ات والحلول</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11-</w:t>
      </w:r>
      <w:r w:rsidRPr="005A0CF9">
        <w:rPr>
          <w:rFonts w:cs="Simplified Arabic" w:hint="cs"/>
          <w:szCs w:val="24"/>
          <w:rtl/>
          <w:lang w:bidi="ar-EG"/>
        </w:rPr>
        <w:tab/>
        <w:t>و</w:t>
      </w:r>
      <w:r w:rsidRPr="005A0CF9">
        <w:rPr>
          <w:rFonts w:cs="Simplified Arabic"/>
          <w:szCs w:val="24"/>
          <w:rtl/>
          <w:lang w:bidi="ar-EG"/>
        </w:rPr>
        <w:t>سيتم تحديد اختيار الخيارات التي سيتم تطبيقها على أساس كل حالة على حدة بناءً على عدد من العوامل</w:t>
      </w:r>
      <w:r w:rsidRPr="005A0CF9">
        <w:rPr>
          <w:rFonts w:cs="Simplified Arabic" w:hint="cs"/>
          <w:szCs w:val="24"/>
          <w:rtl/>
          <w:lang w:bidi="ar-EG"/>
        </w:rPr>
        <w:t>،</w:t>
      </w:r>
      <w:r w:rsidRPr="005A0CF9">
        <w:rPr>
          <w:rFonts w:cs="Simplified Arabic"/>
          <w:szCs w:val="24"/>
          <w:rtl/>
          <w:lang w:bidi="ar-EG"/>
        </w:rPr>
        <w:t xml:space="preserve"> بما في ذلك احتياجات وظروف الطرف (الأطراف) الذي يطلب المساعدة، ومستوى </w:t>
      </w:r>
      <w:r w:rsidRPr="005A0CF9">
        <w:rPr>
          <w:rFonts w:cs="Simplified Arabic" w:hint="cs"/>
          <w:szCs w:val="24"/>
          <w:rtl/>
          <w:lang w:bidi="ar-EG"/>
        </w:rPr>
        <w:t xml:space="preserve">الموارد </w:t>
      </w:r>
      <w:r w:rsidRPr="005A0CF9">
        <w:rPr>
          <w:rFonts w:cs="Simplified Arabic"/>
          <w:szCs w:val="24"/>
          <w:rtl/>
          <w:lang w:bidi="ar-EG"/>
        </w:rPr>
        <w:t>التقني</w:t>
      </w:r>
      <w:r w:rsidRPr="005A0CF9">
        <w:rPr>
          <w:rFonts w:cs="Simplified Arabic" w:hint="cs"/>
          <w:szCs w:val="24"/>
          <w:rtl/>
          <w:lang w:bidi="ar-EG"/>
        </w:rPr>
        <w:t>ة</w:t>
      </w:r>
      <w:r w:rsidRPr="005A0CF9">
        <w:rPr>
          <w:rFonts w:cs="Simplified Arabic"/>
          <w:szCs w:val="24"/>
          <w:rtl/>
          <w:lang w:bidi="ar-EG"/>
        </w:rPr>
        <w:t xml:space="preserve"> والمالي</w:t>
      </w:r>
      <w:r w:rsidRPr="005A0CF9">
        <w:rPr>
          <w:rFonts w:cs="Simplified Arabic" w:hint="cs"/>
          <w:szCs w:val="24"/>
          <w:rtl/>
          <w:lang w:bidi="ar-EG"/>
        </w:rPr>
        <w:t>ة</w:t>
      </w:r>
      <w:r w:rsidRPr="005A0CF9">
        <w:rPr>
          <w:rFonts w:cs="Simplified Arabic"/>
          <w:szCs w:val="24"/>
          <w:rtl/>
          <w:lang w:bidi="ar-EG"/>
        </w:rPr>
        <w:t xml:space="preserve"> المطلوبة، وقدرة البلدان على استيعاب التكنولوجيات والحفاظ عليها، وغير</w:t>
      </w:r>
      <w:r w:rsidRPr="005A0CF9">
        <w:rPr>
          <w:rFonts w:cs="Simplified Arabic" w:hint="cs"/>
          <w:szCs w:val="24"/>
          <w:rtl/>
          <w:lang w:bidi="ar-EG"/>
        </w:rPr>
        <w:t xml:space="preserve"> ذلك </w:t>
      </w:r>
      <w:r w:rsidRPr="005A0CF9">
        <w:rPr>
          <w:rFonts w:cs="Simplified Arabic"/>
          <w:szCs w:val="24"/>
          <w:rtl/>
          <w:lang w:bidi="ar-EG"/>
        </w:rPr>
        <w:t>من الاعتبارات</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12-</w:t>
      </w:r>
      <w:r w:rsidRPr="005A0CF9">
        <w:rPr>
          <w:rFonts w:cs="Simplified Arabic" w:hint="cs"/>
          <w:szCs w:val="24"/>
          <w:rtl/>
          <w:lang w:bidi="ar-EG"/>
        </w:rPr>
        <w:tab/>
        <w:t>وبناءً</w:t>
      </w:r>
      <w:r w:rsidRPr="005A0CF9">
        <w:rPr>
          <w:rFonts w:cs="Simplified Arabic"/>
          <w:szCs w:val="24"/>
          <w:rtl/>
          <w:lang w:bidi="ar-EG"/>
        </w:rPr>
        <w:t xml:space="preserve"> </w:t>
      </w:r>
      <w:r w:rsidRPr="005A0CF9">
        <w:rPr>
          <w:rFonts w:cs="Simplified Arabic" w:hint="cs"/>
          <w:szCs w:val="24"/>
          <w:rtl/>
          <w:lang w:bidi="ar-EG"/>
        </w:rPr>
        <w:t>ع</w:t>
      </w:r>
      <w:r w:rsidRPr="005A0CF9">
        <w:rPr>
          <w:rFonts w:cs="Simplified Arabic"/>
          <w:szCs w:val="24"/>
          <w:rtl/>
          <w:lang w:bidi="ar-EG"/>
        </w:rPr>
        <w:t xml:space="preserve">لى الخبرة السابقة، </w:t>
      </w:r>
      <w:r w:rsidRPr="005A0CF9">
        <w:rPr>
          <w:rFonts w:cs="Simplified Arabic" w:hint="cs"/>
          <w:szCs w:val="24"/>
          <w:rtl/>
          <w:lang w:bidi="ar-EG"/>
        </w:rPr>
        <w:t>يُ</w:t>
      </w:r>
      <w:r w:rsidRPr="005A0CF9">
        <w:rPr>
          <w:rFonts w:cs="Simplified Arabic"/>
          <w:szCs w:val="24"/>
          <w:rtl/>
          <w:lang w:bidi="ar-EG"/>
        </w:rPr>
        <w:t xml:space="preserve">توقع أن تساعد المسارات والإجراءات المذكورة أعلاه في </w:t>
      </w:r>
      <w:r w:rsidRPr="005A0CF9">
        <w:rPr>
          <w:rFonts w:cs="Simplified Arabic" w:hint="cs"/>
          <w:szCs w:val="24"/>
          <w:rtl/>
          <w:lang w:bidi="ar-EG"/>
        </w:rPr>
        <w:t xml:space="preserve">تجاوز </w:t>
      </w:r>
      <w:r w:rsidRPr="005A0CF9">
        <w:rPr>
          <w:rFonts w:cs="Simplified Arabic"/>
          <w:szCs w:val="24"/>
          <w:rtl/>
          <w:lang w:bidi="ar-EG"/>
        </w:rPr>
        <w:t xml:space="preserve">بعض العقبات والتحديات التي تعترض جهود التعاون التقني والعلمي. </w:t>
      </w:r>
      <w:r w:rsidRPr="005A0CF9">
        <w:rPr>
          <w:rFonts w:cs="Simplified Arabic" w:hint="cs"/>
          <w:szCs w:val="24"/>
          <w:rtl/>
          <w:lang w:bidi="ar-EG"/>
        </w:rPr>
        <w:t>و</w:t>
      </w:r>
      <w:r w:rsidRPr="005A0CF9">
        <w:rPr>
          <w:rFonts w:cs="Simplified Arabic"/>
          <w:szCs w:val="24"/>
          <w:rtl/>
          <w:lang w:bidi="ar-EG"/>
        </w:rPr>
        <w:t xml:space="preserve">على سبيل المثال، يمكن أن </w:t>
      </w:r>
      <w:r w:rsidRPr="005A0CF9">
        <w:rPr>
          <w:rFonts w:cs="Simplified Arabic" w:hint="cs"/>
          <w:szCs w:val="24"/>
          <w:rtl/>
          <w:lang w:bidi="ar-EG"/>
        </w:rPr>
        <w:t>ت</w:t>
      </w:r>
      <w:r w:rsidRPr="005A0CF9">
        <w:rPr>
          <w:rFonts w:cs="Simplified Arabic"/>
          <w:szCs w:val="24"/>
          <w:rtl/>
          <w:lang w:bidi="ar-EG"/>
        </w:rPr>
        <w:t>ساعد</w:t>
      </w:r>
      <w:r w:rsidRPr="005A0CF9">
        <w:rPr>
          <w:rFonts w:cs="Simplified Arabic" w:hint="cs"/>
          <w:szCs w:val="24"/>
          <w:rtl/>
          <w:lang w:bidi="ar-EG"/>
        </w:rPr>
        <w:t xml:space="preserve"> على القيام بما يلي:</w:t>
      </w:r>
    </w:p>
    <w:p w:rsidR="005A0CF9" w:rsidRP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lang w:bidi="ar-EG"/>
        </w:rPr>
      </w:pPr>
      <w:r w:rsidRPr="005A0CF9">
        <w:rPr>
          <w:rFonts w:cs="Simplified Arabic" w:hint="cs"/>
          <w:szCs w:val="24"/>
          <w:rtl/>
          <w:lang w:bidi="ar-EG"/>
        </w:rPr>
        <w:t>(أ)</w:t>
      </w:r>
      <w:r w:rsidRPr="005A0CF9">
        <w:rPr>
          <w:rFonts w:cs="Simplified Arabic" w:hint="cs"/>
          <w:szCs w:val="24"/>
          <w:rtl/>
          <w:lang w:bidi="ar-EG"/>
        </w:rPr>
        <w:tab/>
      </w:r>
      <w:r w:rsidRPr="005A0CF9">
        <w:rPr>
          <w:rFonts w:cs="Simplified Arabic"/>
          <w:i/>
          <w:iCs/>
          <w:szCs w:val="24"/>
          <w:rtl/>
          <w:lang w:bidi="ar-EG"/>
        </w:rPr>
        <w:t>زيادة عدد شراكات التعاون الناجحة المنشأة</w:t>
      </w:r>
      <w:r w:rsidRPr="005A0CF9">
        <w:rPr>
          <w:rFonts w:cs="Simplified Arabic"/>
          <w:szCs w:val="24"/>
          <w:rtl/>
          <w:lang w:bidi="ar-EG"/>
        </w:rPr>
        <w:t>: عن طريق زيادة الأنشطة والموارد ل</w:t>
      </w:r>
      <w:r w:rsidRPr="005A0CF9">
        <w:rPr>
          <w:rFonts w:cs="Simplified Arabic" w:hint="cs"/>
          <w:szCs w:val="24"/>
          <w:rtl/>
          <w:lang w:bidi="ar-EG"/>
        </w:rPr>
        <w:t xml:space="preserve">تلبية </w:t>
      </w:r>
      <w:r w:rsidRPr="005A0CF9">
        <w:rPr>
          <w:rFonts w:cs="Simplified Arabic"/>
          <w:szCs w:val="24"/>
          <w:rtl/>
          <w:lang w:bidi="ar-EG"/>
        </w:rPr>
        <w:t>معظم طلبات المساعدة المقدمة من الأطراف والمؤسسات المعنية لتلبية الاحتياجات التقنية والعلمية؛</w:t>
      </w:r>
    </w:p>
    <w:p w:rsidR="005A0CF9" w:rsidRP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ب)</w:t>
      </w:r>
      <w:r w:rsidRPr="005A0CF9">
        <w:rPr>
          <w:rFonts w:cs="Simplified Arabic" w:hint="cs"/>
          <w:szCs w:val="24"/>
          <w:rtl/>
          <w:lang w:bidi="ar-EG"/>
        </w:rPr>
        <w:tab/>
      </w:r>
      <w:r w:rsidRPr="005A0CF9">
        <w:rPr>
          <w:rFonts w:cs="Simplified Arabic"/>
          <w:i/>
          <w:iCs/>
          <w:szCs w:val="24"/>
          <w:rtl/>
          <w:lang w:bidi="ar-EG"/>
        </w:rPr>
        <w:t>تعزيز الشبكات الحالية</w:t>
      </w:r>
      <w:r w:rsidRPr="005A0CF9">
        <w:rPr>
          <w:rFonts w:cs="Simplified Arabic"/>
          <w:szCs w:val="24"/>
          <w:rtl/>
          <w:lang w:bidi="ar-EG"/>
        </w:rPr>
        <w:t>: من خلال الشراكات وبرامج التبادل بين الأطراف والشركاء التقنيين والتدريب التقني ونقل المعارف المحلية وتبادل المعدات والخبرات بين المؤسسات والبلدان؛</w:t>
      </w:r>
    </w:p>
    <w:p w:rsidR="005A0CF9" w:rsidRDefault="005A0CF9"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szCs w:val="24"/>
          <w:rtl/>
          <w:lang w:bidi="ar-EG"/>
        </w:rPr>
        <w:t>(ج)</w:t>
      </w:r>
      <w:r w:rsidRPr="005A0CF9">
        <w:rPr>
          <w:rFonts w:cs="Simplified Arabic" w:hint="cs"/>
          <w:szCs w:val="24"/>
          <w:rtl/>
          <w:lang w:bidi="ar-EG"/>
        </w:rPr>
        <w:tab/>
      </w:r>
      <w:r w:rsidRPr="005A0CF9">
        <w:rPr>
          <w:rFonts w:cs="Simplified Arabic"/>
          <w:i/>
          <w:iCs/>
          <w:szCs w:val="24"/>
          <w:rtl/>
          <w:lang w:bidi="ar-EG"/>
        </w:rPr>
        <w:t>زيادة وضوح واستخدام</w:t>
      </w:r>
      <w:r w:rsidRPr="005A0CF9">
        <w:rPr>
          <w:rFonts w:cs="Simplified Arabic"/>
          <w:i/>
          <w:iCs/>
          <w:szCs w:val="24"/>
          <w:lang w:bidi="ar-EG"/>
        </w:rPr>
        <w:t xml:space="preserve"> </w:t>
      </w:r>
      <w:r w:rsidRPr="005A0CF9">
        <w:rPr>
          <w:rFonts w:cs="Simplified Arabic"/>
          <w:i/>
          <w:iCs/>
          <w:szCs w:val="24"/>
          <w:rtl/>
          <w:lang w:bidi="ar-EG"/>
        </w:rPr>
        <w:t xml:space="preserve">تكنولوجيات وحلول </w:t>
      </w:r>
      <w:r w:rsidRPr="005A0CF9">
        <w:rPr>
          <w:rFonts w:cs="Simplified Arabic" w:hint="cs"/>
          <w:i/>
          <w:iCs/>
          <w:szCs w:val="24"/>
          <w:rtl/>
        </w:rPr>
        <w:t xml:space="preserve">الشعوب </w:t>
      </w:r>
      <w:r w:rsidRPr="005A0CF9">
        <w:rPr>
          <w:rFonts w:cs="Simplified Arabic"/>
          <w:i/>
          <w:iCs/>
          <w:szCs w:val="24"/>
          <w:rtl/>
          <w:lang w:bidi="ar-EG"/>
        </w:rPr>
        <w:t>المحلية والأصلية</w:t>
      </w:r>
      <w:r w:rsidRPr="005A0CF9">
        <w:rPr>
          <w:rFonts w:cs="Simplified Arabic"/>
          <w:szCs w:val="24"/>
          <w:rtl/>
          <w:lang w:bidi="ar-EG"/>
        </w:rPr>
        <w:t>: دعم تطوير وتعزيز التكنولوجيات والحلول المحلية لتعزيز الاستدامة وتقليل الاعتماد على التكنولوجيات الخارجية</w:t>
      </w:r>
      <w:r w:rsidRPr="005A0CF9">
        <w:rPr>
          <w:rFonts w:cs="Simplified Arabic" w:hint="cs"/>
          <w:szCs w:val="24"/>
          <w:rtl/>
          <w:lang w:bidi="ar-EG"/>
        </w:rPr>
        <w:t>.</w:t>
      </w:r>
    </w:p>
    <w:p w:rsidR="00D97562" w:rsidRPr="005A0CF9" w:rsidRDefault="00D97562" w:rsidP="00D97562">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p>
    <w:p w:rsidR="005A0CF9" w:rsidRPr="005A0CF9" w:rsidRDefault="005A0CF9" w:rsidP="00D97562">
      <w:pPr>
        <w:pStyle w:val="Para1"/>
        <w:numPr>
          <w:ilvl w:val="0"/>
          <w:numId w:val="0"/>
        </w:numPr>
        <w:kinsoku w:val="0"/>
        <w:overflowPunct w:val="0"/>
        <w:autoSpaceDE w:val="0"/>
        <w:autoSpaceDN w:val="0"/>
        <w:bidi/>
        <w:spacing w:before="0" w:line="216" w:lineRule="auto"/>
        <w:jc w:val="center"/>
        <w:rPr>
          <w:rFonts w:cs="Simplified Arabic"/>
          <w:b/>
          <w:bCs/>
          <w:szCs w:val="24"/>
          <w:rtl/>
          <w:lang w:bidi="ar-EG"/>
        </w:rPr>
      </w:pPr>
      <w:r w:rsidRPr="005A0CF9">
        <w:rPr>
          <w:rFonts w:cs="Simplified Arabic" w:hint="cs"/>
          <w:b/>
          <w:bCs/>
          <w:szCs w:val="24"/>
          <w:rtl/>
          <w:lang w:bidi="ar-EG"/>
        </w:rPr>
        <w:lastRenderedPageBreak/>
        <w:t>5-</w:t>
      </w:r>
      <w:r w:rsidRPr="005A0CF9">
        <w:rPr>
          <w:rFonts w:cs="Simplified Arabic" w:hint="cs"/>
          <w:b/>
          <w:bCs/>
          <w:szCs w:val="24"/>
          <w:rtl/>
          <w:lang w:bidi="ar-EG"/>
        </w:rPr>
        <w:tab/>
        <w:t>ال</w:t>
      </w:r>
      <w:r w:rsidRPr="005A0CF9">
        <w:rPr>
          <w:rFonts w:cs="Simplified Arabic"/>
          <w:b/>
          <w:bCs/>
          <w:szCs w:val="24"/>
          <w:rtl/>
          <w:lang w:bidi="ar-EG"/>
        </w:rPr>
        <w:t>خيارات</w:t>
      </w:r>
      <w:r w:rsidRPr="005A0CF9">
        <w:rPr>
          <w:rFonts w:cs="Simplified Arabic" w:hint="cs"/>
          <w:b/>
          <w:bCs/>
          <w:szCs w:val="24"/>
          <w:rtl/>
          <w:lang w:bidi="ar-EG"/>
        </w:rPr>
        <w:t xml:space="preserve"> المرتبطة با</w:t>
      </w:r>
      <w:r w:rsidRPr="005A0CF9">
        <w:rPr>
          <w:rFonts w:cs="Simplified Arabic"/>
          <w:b/>
          <w:bCs/>
          <w:szCs w:val="24"/>
          <w:rtl/>
          <w:lang w:bidi="ar-EG"/>
        </w:rPr>
        <w:t>لآليات وال</w:t>
      </w:r>
      <w:r w:rsidRPr="005A0CF9">
        <w:rPr>
          <w:rFonts w:cs="Simplified Arabic" w:hint="cs"/>
          <w:b/>
          <w:bCs/>
          <w:szCs w:val="24"/>
          <w:rtl/>
          <w:lang w:bidi="ar-EG"/>
        </w:rPr>
        <w:t>أساليب</w:t>
      </w:r>
      <w:r w:rsidRPr="005A0CF9">
        <w:rPr>
          <w:rFonts w:cs="Simplified Arabic"/>
          <w:b/>
          <w:bCs/>
          <w:szCs w:val="24"/>
          <w:rtl/>
          <w:lang w:bidi="ar-EG"/>
        </w:rPr>
        <w:t xml:space="preserve"> المؤسسية</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13-</w:t>
      </w:r>
      <w:r w:rsidRPr="005A0CF9">
        <w:rPr>
          <w:rFonts w:cs="Simplified Arabic" w:hint="cs"/>
          <w:szCs w:val="24"/>
          <w:rtl/>
          <w:lang w:bidi="ar-EG"/>
        </w:rPr>
        <w:tab/>
      </w:r>
      <w:r w:rsidRPr="005A0CF9">
        <w:rPr>
          <w:rFonts w:cs="Simplified Arabic"/>
          <w:szCs w:val="24"/>
          <w:rtl/>
          <w:lang w:bidi="ar-EG"/>
        </w:rPr>
        <w:t xml:space="preserve">سيتطلب توطيد التعاون التقني والعلمي دعما </w:t>
      </w:r>
      <w:r w:rsidRPr="005A0CF9">
        <w:rPr>
          <w:rFonts w:cs="Simplified Arabic" w:hint="cs"/>
          <w:szCs w:val="24"/>
          <w:rtl/>
          <w:lang w:bidi="ar-EG"/>
        </w:rPr>
        <w:t>للإطار العالمي للتنوع البيولوجي</w:t>
      </w:r>
      <w:r w:rsidRPr="005A0CF9">
        <w:rPr>
          <w:rFonts w:cs="Simplified Arabic"/>
          <w:szCs w:val="24"/>
          <w:rtl/>
          <w:lang w:bidi="ar-EG"/>
        </w:rPr>
        <w:t xml:space="preserve"> لما بعد عام 2020 وجود </w:t>
      </w:r>
      <w:r w:rsidRPr="005A0CF9">
        <w:rPr>
          <w:rFonts w:cs="Simplified Arabic" w:hint="cs"/>
          <w:szCs w:val="24"/>
          <w:rtl/>
          <w:lang w:bidi="ar-EG"/>
        </w:rPr>
        <w:t>فعلا للحوكمة و</w:t>
      </w:r>
      <w:r w:rsidRPr="005A0CF9">
        <w:rPr>
          <w:rFonts w:cs="Simplified Arabic"/>
          <w:szCs w:val="24"/>
          <w:rtl/>
          <w:lang w:bidi="ar-EG"/>
        </w:rPr>
        <w:t>آليات تشغيلية فعالة وموارد مالية وبشرية كافية</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14-</w:t>
      </w:r>
      <w:r w:rsidRPr="005A0CF9">
        <w:rPr>
          <w:rFonts w:cs="Simplified Arabic" w:hint="cs"/>
          <w:szCs w:val="24"/>
          <w:rtl/>
          <w:lang w:bidi="ar-EG"/>
        </w:rPr>
        <w:tab/>
        <w:t>و</w:t>
      </w:r>
      <w:r w:rsidRPr="005A0CF9">
        <w:rPr>
          <w:rFonts w:cs="Simplified Arabic"/>
          <w:szCs w:val="24"/>
          <w:rtl/>
          <w:lang w:bidi="ar-EG"/>
        </w:rPr>
        <w:t>فيما ي</w:t>
      </w:r>
      <w:r w:rsidRPr="005A0CF9">
        <w:rPr>
          <w:rFonts w:cs="Simplified Arabic" w:hint="cs"/>
          <w:szCs w:val="24"/>
          <w:rtl/>
          <w:lang w:bidi="ar-EG"/>
        </w:rPr>
        <w:t xml:space="preserve">خص </w:t>
      </w:r>
      <w:r w:rsidRPr="005A0CF9">
        <w:rPr>
          <w:rFonts w:cs="Simplified Arabic"/>
          <w:szCs w:val="24"/>
          <w:rtl/>
          <w:lang w:bidi="ar-EG"/>
        </w:rPr>
        <w:t>ال</w:t>
      </w:r>
      <w:r w:rsidRPr="005A0CF9">
        <w:rPr>
          <w:rFonts w:cs="Simplified Arabic" w:hint="cs"/>
          <w:szCs w:val="24"/>
          <w:rtl/>
          <w:lang w:bidi="ar-EG"/>
        </w:rPr>
        <w:t>حوكم</w:t>
      </w:r>
      <w:r w:rsidRPr="005A0CF9">
        <w:rPr>
          <w:rFonts w:cs="Simplified Arabic"/>
          <w:szCs w:val="24"/>
          <w:rtl/>
          <w:lang w:bidi="ar-EG"/>
        </w:rPr>
        <w:t xml:space="preserve">ة، سيوفر مؤتمر الأطراف التوجيه الاستراتيجي والسياسي/السياسي الشامل. </w:t>
      </w:r>
      <w:r w:rsidRPr="005A0CF9">
        <w:rPr>
          <w:rFonts w:cs="Simplified Arabic" w:hint="cs"/>
          <w:szCs w:val="24"/>
          <w:rtl/>
          <w:lang w:bidi="ar-EG"/>
        </w:rPr>
        <w:t>و</w:t>
      </w:r>
      <w:r w:rsidRPr="005A0CF9">
        <w:rPr>
          <w:rFonts w:cs="Simplified Arabic"/>
          <w:szCs w:val="24"/>
          <w:rtl/>
          <w:lang w:bidi="ar-EG"/>
        </w:rPr>
        <w:t>س</w:t>
      </w:r>
      <w:r w:rsidRPr="005A0CF9">
        <w:rPr>
          <w:rFonts w:cs="Simplified Arabic" w:hint="cs"/>
          <w:szCs w:val="24"/>
          <w:rtl/>
          <w:lang w:bidi="ar-EG"/>
        </w:rPr>
        <w:t>ي</w:t>
      </w:r>
      <w:r w:rsidRPr="005A0CF9">
        <w:rPr>
          <w:rFonts w:cs="Simplified Arabic"/>
          <w:szCs w:val="24"/>
          <w:rtl/>
          <w:lang w:bidi="ar-EG"/>
        </w:rPr>
        <w:t xml:space="preserve">قدم </w:t>
      </w:r>
      <w:r w:rsidRPr="005A0CF9">
        <w:rPr>
          <w:rFonts w:cs="Simplified Arabic" w:hint="cs"/>
          <w:szCs w:val="24"/>
          <w:rtl/>
          <w:lang w:bidi="ar-EG"/>
        </w:rPr>
        <w:t>الفريق الاستشاري غير الرسمي</w:t>
      </w:r>
      <w:r w:rsidRPr="005A0CF9">
        <w:rPr>
          <w:rFonts w:cs="Simplified Arabic"/>
          <w:szCs w:val="24"/>
          <w:rtl/>
          <w:lang w:bidi="ar-EG"/>
        </w:rPr>
        <w:t xml:space="preserve"> المعني بالتعاون التقني والعلمي، ال</w:t>
      </w:r>
      <w:r w:rsidRPr="005A0CF9">
        <w:rPr>
          <w:rFonts w:cs="Simplified Arabic" w:hint="cs"/>
          <w:szCs w:val="24"/>
          <w:rtl/>
          <w:lang w:bidi="ar-EG"/>
        </w:rPr>
        <w:t>ذ</w:t>
      </w:r>
      <w:r w:rsidRPr="005A0CF9">
        <w:rPr>
          <w:rFonts w:cs="Simplified Arabic"/>
          <w:szCs w:val="24"/>
          <w:rtl/>
          <w:lang w:bidi="ar-EG"/>
        </w:rPr>
        <w:t>ي سينشئه مؤتمر الأطراف خلال اجتماعه الخامس عشر عملا ب</w:t>
      </w:r>
      <w:r w:rsidRPr="005A0CF9">
        <w:rPr>
          <w:rFonts w:cs="Simplified Arabic" w:hint="cs"/>
          <w:szCs w:val="24"/>
          <w:rtl/>
          <w:lang w:bidi="ar-EG"/>
        </w:rPr>
        <w:t xml:space="preserve">الفقرة 5 من </w:t>
      </w:r>
      <w:r w:rsidRPr="005A0CF9">
        <w:rPr>
          <w:rFonts w:cs="Simplified Arabic"/>
          <w:szCs w:val="24"/>
          <w:rtl/>
          <w:lang w:bidi="ar-EG"/>
        </w:rPr>
        <w:t>المقرر 14/24 باء</w:t>
      </w:r>
      <w:r w:rsidRPr="005A0CF9">
        <w:rPr>
          <w:rFonts w:cs="Simplified Arabic" w:hint="cs"/>
          <w:szCs w:val="24"/>
          <w:rtl/>
          <w:lang w:bidi="ar-EG"/>
        </w:rPr>
        <w:t>،</w:t>
      </w:r>
      <w:r w:rsidRPr="005A0CF9">
        <w:rPr>
          <w:rFonts w:cs="Simplified Arabic"/>
          <w:szCs w:val="24"/>
          <w:rtl/>
          <w:lang w:bidi="ar-EG"/>
        </w:rPr>
        <w:t xml:space="preserve"> المشورة والتوصيات عن المسائل البرنامجية والتشغيلية. وترد الاختصاصات المقترحة للفريق الاستشاري غير الرسمي في ا</w:t>
      </w:r>
      <w:r w:rsidRPr="005A0CF9">
        <w:rPr>
          <w:rFonts w:cs="Simplified Arabic" w:hint="cs"/>
          <w:szCs w:val="24"/>
          <w:rtl/>
          <w:lang w:bidi="ar-EG"/>
        </w:rPr>
        <w:t>لتذييل</w:t>
      </w:r>
      <w:r w:rsidRPr="005A0CF9">
        <w:rPr>
          <w:rFonts w:cs="Simplified Arabic"/>
          <w:szCs w:val="24"/>
          <w:rtl/>
          <w:lang w:bidi="ar-EG"/>
        </w:rPr>
        <w:t xml:space="preserve"> أدناه</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15-</w:t>
      </w:r>
      <w:r w:rsidRPr="005A0CF9">
        <w:rPr>
          <w:rFonts w:cs="Simplified Arabic" w:hint="cs"/>
          <w:szCs w:val="24"/>
          <w:rtl/>
          <w:lang w:bidi="ar-EG"/>
        </w:rPr>
        <w:tab/>
        <w:t>و</w:t>
      </w:r>
      <w:r w:rsidRPr="005A0CF9">
        <w:rPr>
          <w:rFonts w:cs="Simplified Arabic"/>
          <w:szCs w:val="24"/>
          <w:rtl/>
          <w:lang w:bidi="ar-EG"/>
        </w:rPr>
        <w:t>يمكن أن تشمل الخيارات الممكنة للآليات المؤسسية التشغيلية لتيسير وتوطيد التعاون التقني والعلمي بموجب الاتفاقية ما</w:t>
      </w:r>
      <w:r w:rsidRPr="005A0CF9">
        <w:rPr>
          <w:rFonts w:cs="Simplified Arabic" w:hint="cs"/>
          <w:szCs w:val="24"/>
          <w:rtl/>
          <w:lang w:bidi="ar-EG"/>
        </w:rPr>
        <w:t> </w:t>
      </w:r>
      <w:r w:rsidRPr="005A0CF9">
        <w:rPr>
          <w:rFonts w:cs="Simplified Arabic"/>
          <w:szCs w:val="24"/>
          <w:rtl/>
          <w:lang w:bidi="ar-EG"/>
        </w:rPr>
        <w:t>يلي</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أ)</w:t>
      </w:r>
      <w:r w:rsidRPr="005A0CF9">
        <w:rPr>
          <w:rFonts w:cs="Simplified Arabic" w:hint="cs"/>
          <w:szCs w:val="24"/>
          <w:rtl/>
          <w:lang w:bidi="ar-EG"/>
        </w:rPr>
        <w:tab/>
      </w:r>
      <w:r w:rsidRPr="005A0CF9">
        <w:rPr>
          <w:rFonts w:cs="Simplified Arabic"/>
          <w:szCs w:val="24"/>
          <w:rtl/>
          <w:lang w:bidi="ar-EG"/>
        </w:rPr>
        <w:t>مركز عالمي لدعم التعاون التقني والعلمي مستقل عن الأمانة العامة، يعمل بتعاون وثيق مع مختلف مقدمي المساعدة التقنية؛</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ب)</w:t>
      </w:r>
      <w:r w:rsidRPr="005A0CF9">
        <w:rPr>
          <w:rFonts w:cs="Simplified Arabic" w:hint="cs"/>
          <w:szCs w:val="24"/>
          <w:rtl/>
          <w:lang w:bidi="ar-EG"/>
        </w:rPr>
        <w:tab/>
      </w:r>
      <w:r w:rsidRPr="005A0CF9">
        <w:rPr>
          <w:rFonts w:cs="Simplified Arabic"/>
          <w:szCs w:val="24"/>
          <w:rtl/>
          <w:lang w:bidi="ar-EG"/>
        </w:rPr>
        <w:t>مراكز دعم التعاون التقني والعلمي الإقليمية و/أو دون الإقليمية التي يعينها مؤتمر الأطراف؛</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szCs w:val="24"/>
          <w:rtl/>
          <w:lang w:bidi="ar-EG"/>
        </w:rPr>
        <w:t>(ج)</w:t>
      </w:r>
      <w:r w:rsidRPr="005A0CF9">
        <w:rPr>
          <w:rFonts w:cs="Simplified Arabic" w:hint="cs"/>
          <w:szCs w:val="24"/>
          <w:rtl/>
          <w:lang w:bidi="ar-EG"/>
        </w:rPr>
        <w:tab/>
      </w:r>
      <w:r w:rsidRPr="005A0CF9">
        <w:rPr>
          <w:rFonts w:cs="Simplified Arabic"/>
          <w:szCs w:val="24"/>
          <w:rtl/>
          <w:lang w:bidi="ar-EG"/>
        </w:rPr>
        <w:t>المبادرات والبرامج التي تنفذها/تنسقها الأمانة، بالتعاون مع الشركاء</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jc w:val="center"/>
        <w:rPr>
          <w:rFonts w:cs="Simplified Arabic"/>
          <w:i/>
          <w:iCs/>
          <w:szCs w:val="24"/>
          <w:rtl/>
          <w:lang w:bidi="ar-EG"/>
        </w:rPr>
      </w:pPr>
      <w:r w:rsidRPr="005A0CF9">
        <w:rPr>
          <w:rFonts w:cs="Simplified Arabic" w:hint="cs"/>
          <w:i/>
          <w:iCs/>
          <w:szCs w:val="24"/>
          <w:rtl/>
          <w:lang w:bidi="ar-EG"/>
        </w:rPr>
        <w:t xml:space="preserve">الخيار ألف: </w:t>
      </w:r>
      <w:r w:rsidRPr="005A0CF9">
        <w:rPr>
          <w:rFonts w:cs="Simplified Arabic"/>
          <w:i/>
          <w:iCs/>
          <w:szCs w:val="24"/>
          <w:rtl/>
          <w:lang w:bidi="ar-EG"/>
        </w:rPr>
        <w:t>مركز دعم التعاون التقني والعلمي</w:t>
      </w:r>
      <w:r w:rsidRPr="005A0CF9">
        <w:rPr>
          <w:rFonts w:cs="Simplified Arabic" w:hint="cs"/>
          <w:i/>
          <w:iCs/>
          <w:szCs w:val="24"/>
          <w:rtl/>
          <w:lang w:bidi="ar-EG"/>
        </w:rPr>
        <w:t xml:space="preserve"> على المستوى</w:t>
      </w:r>
      <w:r w:rsidRPr="005A0CF9">
        <w:rPr>
          <w:rFonts w:cs="Simplified Arabic"/>
          <w:i/>
          <w:iCs/>
          <w:szCs w:val="24"/>
          <w:rtl/>
          <w:lang w:bidi="ar-EG"/>
        </w:rPr>
        <w:t xml:space="preserve"> العالمي</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16-</w:t>
      </w:r>
      <w:r w:rsidRPr="005A0CF9">
        <w:rPr>
          <w:rFonts w:cs="Simplified Arabic" w:hint="cs"/>
          <w:szCs w:val="24"/>
          <w:rtl/>
          <w:lang w:bidi="ar-EG"/>
        </w:rPr>
        <w:tab/>
      </w:r>
      <w:r w:rsidRPr="005A0CF9">
        <w:rPr>
          <w:rFonts w:cs="Simplified Arabic"/>
          <w:szCs w:val="24"/>
          <w:rtl/>
          <w:lang w:bidi="ar-EG"/>
        </w:rPr>
        <w:t>بموجب هذا الخيار، سيتم ت</w:t>
      </w:r>
      <w:r w:rsidRPr="005A0CF9">
        <w:rPr>
          <w:rFonts w:cs="Simplified Arabic" w:hint="cs"/>
          <w:szCs w:val="24"/>
          <w:rtl/>
          <w:lang w:bidi="ar-EG"/>
        </w:rPr>
        <w:t>عزيز</w:t>
      </w:r>
      <w:r w:rsidRPr="005A0CF9">
        <w:rPr>
          <w:rFonts w:cs="Simplified Arabic"/>
          <w:szCs w:val="24"/>
          <w:rtl/>
          <w:lang w:bidi="ar-EG"/>
        </w:rPr>
        <w:t xml:space="preserve"> وتيسير التعاون التقني والعلمي ونقل التكنولوجيا بواسطة مركز عالمي مستقل لدعم التعاون التقني والعلمي </w:t>
      </w:r>
      <w:r w:rsidRPr="005A0CF9">
        <w:rPr>
          <w:rFonts w:cs="Simplified Arabic" w:hint="cs"/>
          <w:szCs w:val="24"/>
          <w:rtl/>
          <w:lang w:bidi="ar-EG"/>
        </w:rPr>
        <w:t xml:space="preserve">يكون مستقلا </w:t>
      </w:r>
      <w:r w:rsidRPr="005A0CF9">
        <w:rPr>
          <w:rFonts w:cs="Simplified Arabic"/>
          <w:szCs w:val="24"/>
          <w:rtl/>
          <w:lang w:bidi="ar-EG"/>
        </w:rPr>
        <w:t xml:space="preserve">عن أمانة الاتفاقية. </w:t>
      </w:r>
      <w:r w:rsidRPr="005A0CF9">
        <w:rPr>
          <w:rFonts w:cs="Simplified Arabic" w:hint="cs"/>
          <w:szCs w:val="24"/>
          <w:rtl/>
          <w:lang w:bidi="ar-EG"/>
        </w:rPr>
        <w:t>و</w:t>
      </w:r>
      <w:r w:rsidRPr="005A0CF9">
        <w:rPr>
          <w:rFonts w:cs="Simplified Arabic"/>
          <w:szCs w:val="24"/>
          <w:rtl/>
          <w:lang w:bidi="ar-EG"/>
        </w:rPr>
        <w:t xml:space="preserve">سيتم استضافة هذا الكيان التشغيلي وإدارته من قبل مؤسسة دولية </w:t>
      </w:r>
      <w:r w:rsidRPr="005A0CF9">
        <w:rPr>
          <w:rFonts w:cs="Simplified Arabic" w:hint="cs"/>
          <w:szCs w:val="24"/>
          <w:rtl/>
          <w:lang w:bidi="ar-EG"/>
        </w:rPr>
        <w:t>تحظى ب</w:t>
      </w:r>
      <w:r w:rsidRPr="005A0CF9">
        <w:rPr>
          <w:rFonts w:cs="Simplified Arabic"/>
          <w:szCs w:val="24"/>
          <w:rtl/>
          <w:lang w:bidi="ar-EG"/>
        </w:rPr>
        <w:t>سمعة طيبة يعي</w:t>
      </w:r>
      <w:r w:rsidRPr="005A0CF9">
        <w:rPr>
          <w:rFonts w:cs="Simplified Arabic" w:hint="cs"/>
          <w:szCs w:val="24"/>
          <w:rtl/>
          <w:lang w:bidi="ar-EG"/>
        </w:rPr>
        <w:t>ّ</w:t>
      </w:r>
      <w:r w:rsidRPr="005A0CF9">
        <w:rPr>
          <w:rFonts w:cs="Simplified Arabic"/>
          <w:szCs w:val="24"/>
          <w:rtl/>
          <w:lang w:bidi="ar-EG"/>
        </w:rPr>
        <w:t>نها مؤتمر الأطراف ويمكن أن تعمل بطريقة مشابهة لتلك الكيانات مثل مركز وشبكة تكنولوجيا المناخ</w:t>
      </w:r>
      <w:r w:rsidRPr="005A0CF9">
        <w:rPr>
          <w:rFonts w:cs="Simplified Arabic" w:hint="cs"/>
          <w:szCs w:val="24"/>
          <w:rtl/>
          <w:lang w:bidi="ar-EG"/>
        </w:rPr>
        <w:t xml:space="preserve"> </w:t>
      </w:r>
      <w:r w:rsidRPr="005A0CF9">
        <w:rPr>
          <w:rFonts w:cs="Simplified Arabic"/>
          <w:szCs w:val="24"/>
          <w:lang w:bidi="ar-EG"/>
        </w:rPr>
        <w:t>(CTCN)</w:t>
      </w:r>
      <w:r w:rsidRPr="005A0CF9">
        <w:rPr>
          <w:rFonts w:cs="Simplified Arabic"/>
          <w:szCs w:val="24"/>
          <w:rtl/>
          <w:lang w:bidi="ar-EG"/>
        </w:rPr>
        <w:t xml:space="preserve">، وهي ذراع تشغيلية للآلية التكنولوجية لاتفاقية الأمم المتحدة الإطارية </w:t>
      </w:r>
      <w:r w:rsidRPr="005A0CF9">
        <w:rPr>
          <w:rFonts w:cs="Simplified Arabic" w:hint="cs"/>
          <w:szCs w:val="24"/>
          <w:rtl/>
          <w:lang w:bidi="ar-EG"/>
        </w:rPr>
        <w:t>بشأ</w:t>
      </w:r>
      <w:r w:rsidRPr="005A0CF9">
        <w:rPr>
          <w:rFonts w:cs="Simplified Arabic"/>
          <w:szCs w:val="24"/>
          <w:rtl/>
          <w:lang w:bidi="ar-EG"/>
        </w:rPr>
        <w:t>ن تغير المناخ</w:t>
      </w:r>
      <w:r w:rsidRPr="005A0CF9">
        <w:rPr>
          <w:rFonts w:cs="Simplified Arabic" w:hint="cs"/>
          <w:szCs w:val="24"/>
          <w:rtl/>
          <w:lang w:bidi="ar-EG"/>
        </w:rPr>
        <w:t xml:space="preserve"> </w:t>
      </w:r>
      <w:r w:rsidRPr="005A0CF9">
        <w:rPr>
          <w:rFonts w:cs="Simplified Arabic"/>
          <w:szCs w:val="24"/>
          <w:lang w:val="en-US" w:bidi="ar-EG"/>
        </w:rPr>
        <w:t>(UNFCCC)</w:t>
      </w:r>
      <w:r w:rsidRPr="005A0CF9">
        <w:rPr>
          <w:rFonts w:cs="Simplified Arabic"/>
          <w:szCs w:val="24"/>
          <w:rtl/>
          <w:lang w:bidi="ar-EG"/>
        </w:rPr>
        <w:t xml:space="preserve"> التي يستضيفها برنامج الأمم المتحدة للبيئة ومنظمة الأمم المتحدة للتنمية الصناعية (اليونيدو).</w:t>
      </w:r>
      <w:r w:rsidRPr="005A0CF9">
        <w:rPr>
          <w:rStyle w:val="FootnoteReference"/>
          <w:rFonts w:cs="Simplified Arabic"/>
          <w:szCs w:val="24"/>
        </w:rPr>
        <w:footnoteReference w:id="52"/>
      </w:r>
      <w:r w:rsidRPr="005A0CF9">
        <w:rPr>
          <w:rFonts w:cs="Simplified Arabic"/>
          <w:szCs w:val="24"/>
          <w:rtl/>
          <w:lang w:bidi="ar-EG"/>
        </w:rPr>
        <w:t xml:space="preserve"> </w:t>
      </w:r>
      <w:r w:rsidRPr="005A0CF9">
        <w:rPr>
          <w:rFonts w:cs="Simplified Arabic" w:hint="cs"/>
          <w:szCs w:val="24"/>
          <w:rtl/>
          <w:lang w:bidi="ar-EG"/>
        </w:rPr>
        <w:t>و</w:t>
      </w:r>
      <w:r w:rsidRPr="005A0CF9">
        <w:rPr>
          <w:rFonts w:cs="Simplified Arabic"/>
          <w:szCs w:val="24"/>
          <w:rtl/>
          <w:lang w:bidi="ar-EG"/>
        </w:rPr>
        <w:t xml:space="preserve">سينظر مؤتمر الأطراف </w:t>
      </w:r>
      <w:r w:rsidRPr="005A0CF9">
        <w:rPr>
          <w:rFonts w:cs="Simplified Arabic" w:hint="cs"/>
          <w:szCs w:val="24"/>
          <w:rtl/>
          <w:lang w:bidi="ar-EG"/>
        </w:rPr>
        <w:t>في</w:t>
      </w:r>
      <w:r w:rsidRPr="005A0CF9">
        <w:rPr>
          <w:rFonts w:cs="Simplified Arabic"/>
          <w:szCs w:val="24"/>
          <w:rtl/>
          <w:lang w:bidi="ar-EG"/>
        </w:rPr>
        <w:t xml:space="preserve"> اجتماعه الخامس عشر في معايير اختيار المؤسسة المضيفة للمركز</w:t>
      </w:r>
      <w:r w:rsidRPr="005A0CF9">
        <w:rPr>
          <w:rFonts w:cs="Simplified Arabic" w:hint="cs"/>
          <w:szCs w:val="24"/>
          <w:rtl/>
          <w:lang w:bidi="ar-EG"/>
        </w:rPr>
        <w:t xml:space="preserve"> ويوافق عليها.</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szCs w:val="24"/>
          <w:rtl/>
          <w:lang w:bidi="ar-EG"/>
        </w:rPr>
        <w:t>17-</w:t>
      </w:r>
      <w:r w:rsidRPr="005A0CF9">
        <w:rPr>
          <w:rFonts w:cs="Simplified Arabic" w:hint="cs"/>
          <w:szCs w:val="24"/>
          <w:rtl/>
          <w:lang w:bidi="ar-EG"/>
        </w:rPr>
        <w:tab/>
        <w:t>و</w:t>
      </w:r>
      <w:r w:rsidRPr="005A0CF9">
        <w:rPr>
          <w:rFonts w:cs="Simplified Arabic"/>
          <w:szCs w:val="24"/>
          <w:rtl/>
          <w:lang w:bidi="ar-EG"/>
        </w:rPr>
        <w:t>سيكون لمركز الدعم العالمي ولاية حشد الموارد لتعزيز وتيسير التعاون التقني والعلمي ونقل التكنولوجيا بين الأطراف لدعم الإطار العالمي للتنوع البيولوجي لما بعد عام 2020. وستوفر "م</w:t>
      </w:r>
      <w:r w:rsidRPr="005A0CF9">
        <w:rPr>
          <w:rFonts w:cs="Simplified Arabic" w:hint="cs"/>
          <w:szCs w:val="24"/>
          <w:rtl/>
          <w:lang w:bidi="ar-EG"/>
        </w:rPr>
        <w:t>حلّا جامع</w:t>
      </w:r>
      <w:r w:rsidRPr="005A0CF9">
        <w:rPr>
          <w:rFonts w:cs="Simplified Arabic"/>
          <w:szCs w:val="24"/>
          <w:rtl/>
          <w:lang w:bidi="ar-EG"/>
        </w:rPr>
        <w:t>ا" مركزيا للأطراف لتقديم طلباته</w:t>
      </w:r>
      <w:r w:rsidRPr="005A0CF9">
        <w:rPr>
          <w:rFonts w:cs="Simplified Arabic" w:hint="cs"/>
          <w:szCs w:val="24"/>
          <w:rtl/>
          <w:lang w:bidi="ar-EG"/>
        </w:rPr>
        <w:t>ا</w:t>
      </w:r>
      <w:r w:rsidRPr="005A0CF9">
        <w:rPr>
          <w:rFonts w:cs="Simplified Arabic"/>
          <w:szCs w:val="24"/>
          <w:rtl/>
          <w:lang w:bidi="ar-EG"/>
        </w:rPr>
        <w:t xml:space="preserve"> للمساعدة أو فرصا للتعاون والدعم التقني والعلمي. وتشمل وظائفها المقترحة ما يلي:</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(أ)</w:t>
      </w:r>
      <w:r w:rsidRPr="005A0CF9">
        <w:rPr>
          <w:rFonts w:cs="Simplified Arabic" w:hint="cs"/>
          <w:szCs w:val="24"/>
          <w:rtl/>
          <w:lang w:bidi="ar-EG"/>
        </w:rPr>
        <w:tab/>
      </w:r>
      <w:r w:rsidRPr="005A0CF9">
        <w:rPr>
          <w:rFonts w:cs="Simplified Arabic"/>
          <w:szCs w:val="24"/>
          <w:rtl/>
          <w:lang w:bidi="ar-EG"/>
        </w:rPr>
        <w:t xml:space="preserve">تشغيل مكتب </w:t>
      </w:r>
      <w:r w:rsidRPr="005A0CF9">
        <w:rPr>
          <w:rFonts w:cs="Simplified Arabic" w:hint="cs"/>
          <w:szCs w:val="24"/>
          <w:rtl/>
          <w:lang w:bidi="ar-EG"/>
        </w:rPr>
        <w:t>لل</w:t>
      </w:r>
      <w:r w:rsidRPr="005A0CF9">
        <w:rPr>
          <w:rFonts w:cs="Simplified Arabic"/>
          <w:szCs w:val="24"/>
          <w:rtl/>
          <w:lang w:bidi="ar-EG"/>
        </w:rPr>
        <w:t xml:space="preserve">مساعدة: لتزويد، بناءً على طلب الأطراف والمؤسسات المعنية والجهات المعنية، بما في ذلك الشعوب الأصلية والمجتمعات المحلية، بالمعلومات والمشورة والدعم التقني من حيث التعبير عن احتياجاتهم وتطوير مشروع مستهدف مقترحات، بالتعاون مع شبكة من الشركاء المؤسسين ومقدمي المساعدة </w:t>
      </w:r>
      <w:r w:rsidRPr="005A0CF9">
        <w:rPr>
          <w:rFonts w:cs="Simplified Arabic"/>
          <w:spacing w:val="-8"/>
          <w:szCs w:val="24"/>
          <w:rtl/>
          <w:lang w:bidi="ar-EG"/>
        </w:rPr>
        <w:t>التقنية لتسخير المعارف المؤسسية وحشد الخبرة التقنية؛</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ب)</w:t>
      </w:r>
      <w:r w:rsidRPr="005A0CF9">
        <w:rPr>
          <w:rFonts w:cs="Simplified Arabic" w:hint="cs"/>
          <w:szCs w:val="24"/>
          <w:rtl/>
          <w:lang w:bidi="ar-EG"/>
        </w:rPr>
        <w:tab/>
      </w:r>
      <w:r w:rsidRPr="005A0CF9">
        <w:rPr>
          <w:rFonts w:cs="Simplified Arabic"/>
          <w:szCs w:val="24"/>
          <w:rtl/>
          <w:lang w:bidi="ar-EG"/>
        </w:rPr>
        <w:t xml:space="preserve">تيسير </w:t>
      </w:r>
      <w:r w:rsidRPr="005A0CF9">
        <w:rPr>
          <w:rFonts w:cs="Simplified Arabic" w:hint="cs"/>
          <w:szCs w:val="24"/>
          <w:rtl/>
          <w:lang w:bidi="ar-EG"/>
        </w:rPr>
        <w:t xml:space="preserve">خدمات </w:t>
      </w:r>
      <w:r w:rsidRPr="005A0CF9">
        <w:rPr>
          <w:rFonts w:cs="Simplified Arabic"/>
          <w:szCs w:val="24"/>
          <w:rtl/>
          <w:lang w:bidi="ar-EG"/>
        </w:rPr>
        <w:t>التوفيق: ربط الأطراف الطالبة والشركاء ذوي الصلة الذين تم اختياره</w:t>
      </w:r>
      <w:r w:rsidRPr="005A0CF9">
        <w:rPr>
          <w:rFonts w:cs="Simplified Arabic" w:hint="cs"/>
          <w:szCs w:val="24"/>
          <w:rtl/>
          <w:lang w:bidi="ar-EG"/>
        </w:rPr>
        <w:t>ا</w:t>
      </w:r>
      <w:r w:rsidRPr="005A0CF9">
        <w:rPr>
          <w:rFonts w:cs="Simplified Arabic"/>
          <w:szCs w:val="24"/>
          <w:rtl/>
          <w:lang w:bidi="ar-EG"/>
        </w:rPr>
        <w:t xml:space="preserve"> من بين أعضاء شبكة الشركاء والمقدمي المذكورة أعلاه، من أجل الاستجابة للاحتياجات المحددة ذاتيا وذات الأولوية الذاتية؛</w:t>
      </w:r>
    </w:p>
    <w:p w:rsidR="005A0CF9" w:rsidRPr="005A0CF9" w:rsidRDefault="005A0CF9" w:rsidP="00032EA3">
      <w:pPr>
        <w:pStyle w:val="Para1"/>
        <w:numPr>
          <w:ilvl w:val="0"/>
          <w:numId w:val="0"/>
        </w:numPr>
        <w:kinsoku w:val="0"/>
        <w:overflowPunct w:val="0"/>
        <w:autoSpaceDE w:val="0"/>
        <w:autoSpaceDN w:val="0"/>
        <w:bidi/>
        <w:spacing w:before="0" w:line="216" w:lineRule="auto"/>
        <w:ind w:left="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ج)</w:t>
      </w:r>
      <w:r w:rsidRPr="005A0CF9">
        <w:rPr>
          <w:rFonts w:cs="Simplified Arabic" w:hint="cs"/>
          <w:szCs w:val="24"/>
          <w:rtl/>
          <w:lang w:bidi="ar-EG"/>
        </w:rPr>
        <w:tab/>
      </w:r>
      <w:r w:rsidRPr="005A0CF9">
        <w:rPr>
          <w:rFonts w:cs="Simplified Arabic"/>
          <w:szCs w:val="24"/>
          <w:rtl/>
          <w:lang w:bidi="ar-EG"/>
        </w:rPr>
        <w:t xml:space="preserve">توفير خدمات دعم المشاريع: للمساعدة في تنفيذ مشاريع التعاون التقني والعلمي </w:t>
      </w:r>
      <w:r w:rsidRPr="005A0CF9">
        <w:rPr>
          <w:rFonts w:cs="Simplified Arabic" w:hint="cs"/>
          <w:szCs w:val="24"/>
          <w:rtl/>
          <w:lang w:bidi="ar-EG"/>
        </w:rPr>
        <w:t>من أجل:</w:t>
      </w:r>
    </w:p>
    <w:p w:rsidR="005A0CF9" w:rsidRPr="005A0CF9" w:rsidRDefault="005A0CF9" w:rsidP="008D2FEF">
      <w:pPr>
        <w:pStyle w:val="Para1"/>
        <w:numPr>
          <w:ilvl w:val="0"/>
          <w:numId w:val="0"/>
        </w:numPr>
        <w:kinsoku w:val="0"/>
        <w:overflowPunct w:val="0"/>
        <w:autoSpaceDE w:val="0"/>
        <w:autoSpaceDN w:val="0"/>
        <w:bidi/>
        <w:spacing w:before="0" w:line="216" w:lineRule="auto"/>
        <w:ind w:left="1440" w:hanging="720"/>
        <w:rPr>
          <w:rFonts w:cs="Simplified Arabic"/>
          <w:szCs w:val="24"/>
          <w:rtl/>
          <w:lang w:bidi="ar-EG"/>
        </w:rPr>
      </w:pPr>
      <w:r w:rsidRPr="005A0CF9">
        <w:rPr>
          <w:rFonts w:cs="Simplified Arabic" w:hint="cs"/>
          <w:szCs w:val="24"/>
          <w:rtl/>
          <w:lang w:bidi="ar-EG"/>
        </w:rPr>
        <w:t>(1</w:t>
      </w:r>
      <w:r w:rsidRPr="005A0CF9">
        <w:rPr>
          <w:rFonts w:cs="Simplified Arabic"/>
          <w:szCs w:val="24"/>
          <w:rtl/>
          <w:lang w:bidi="ar-EG"/>
        </w:rPr>
        <w:t>)</w:t>
      </w:r>
      <w:r w:rsidRPr="005A0CF9">
        <w:rPr>
          <w:rFonts w:cs="Simplified Arabic" w:hint="cs"/>
          <w:szCs w:val="24"/>
          <w:rtl/>
          <w:lang w:bidi="ar-EG"/>
        </w:rPr>
        <w:tab/>
      </w:r>
      <w:r w:rsidRPr="005A0CF9">
        <w:rPr>
          <w:rFonts w:cs="Simplified Arabic"/>
          <w:szCs w:val="24"/>
          <w:rtl/>
          <w:lang w:bidi="ar-EG"/>
        </w:rPr>
        <w:t>تعزيز الشراكات بين الشمال والجنوب وفيما بين بلدان الجنوب والشراكات الثلاثية، باستخدام نهج برنامجي؛</w:t>
      </w:r>
    </w:p>
    <w:p w:rsidR="005A0CF9" w:rsidRPr="005A0CF9" w:rsidRDefault="005A0CF9" w:rsidP="008D2FEF">
      <w:pPr>
        <w:pStyle w:val="Para1"/>
        <w:numPr>
          <w:ilvl w:val="0"/>
          <w:numId w:val="0"/>
        </w:numPr>
        <w:kinsoku w:val="0"/>
        <w:overflowPunct w:val="0"/>
        <w:autoSpaceDE w:val="0"/>
        <w:autoSpaceDN w:val="0"/>
        <w:bidi/>
        <w:spacing w:before="0" w:line="216" w:lineRule="auto"/>
        <w:ind w:left="1440" w:hanging="720"/>
        <w:rPr>
          <w:rFonts w:cs="Simplified Arabic"/>
          <w:szCs w:val="24"/>
          <w:rtl/>
          <w:lang w:bidi="ar-EG"/>
        </w:rPr>
      </w:pPr>
      <w:r w:rsidRPr="005A0CF9">
        <w:rPr>
          <w:rFonts w:cs="Simplified Arabic" w:hint="cs"/>
          <w:szCs w:val="24"/>
          <w:rtl/>
          <w:lang w:bidi="ar-EG"/>
        </w:rPr>
        <w:lastRenderedPageBreak/>
        <w:t>(2)</w:t>
      </w:r>
      <w:r w:rsidRPr="005A0CF9">
        <w:rPr>
          <w:rFonts w:cs="Simplified Arabic" w:hint="cs"/>
          <w:szCs w:val="24"/>
          <w:rtl/>
          <w:lang w:bidi="ar-EG"/>
        </w:rPr>
        <w:tab/>
      </w:r>
      <w:r w:rsidRPr="005A0CF9">
        <w:rPr>
          <w:rFonts w:cs="Simplified Arabic"/>
          <w:szCs w:val="24"/>
          <w:rtl/>
          <w:lang w:bidi="ar-EG"/>
        </w:rPr>
        <w:t>تيسير تطوير التكنولوجيات ونقلها ونشرها، بما في ذلك الأدوات والتكنولوجيات القائمة والمبادرات القابلة للتطوير والحلول المحلية المبتكرة</w:t>
      </w:r>
      <w:r w:rsidRPr="005A0CF9">
        <w:rPr>
          <w:rFonts w:cs="Simplified Arabic" w:hint="cs"/>
          <w:szCs w:val="24"/>
          <w:rtl/>
          <w:lang w:bidi="ar-EG"/>
        </w:rPr>
        <w:t>؛</w:t>
      </w:r>
    </w:p>
    <w:p w:rsidR="005A0CF9" w:rsidRPr="005A0CF9" w:rsidRDefault="005A0CF9" w:rsidP="008D2FEF">
      <w:pPr>
        <w:pStyle w:val="Para1"/>
        <w:numPr>
          <w:ilvl w:val="0"/>
          <w:numId w:val="0"/>
        </w:numPr>
        <w:kinsoku w:val="0"/>
        <w:overflowPunct w:val="0"/>
        <w:autoSpaceDE w:val="0"/>
        <w:autoSpaceDN w:val="0"/>
        <w:bidi/>
        <w:spacing w:before="0" w:line="216" w:lineRule="auto"/>
        <w:ind w:left="1440" w:hanging="720"/>
        <w:rPr>
          <w:rFonts w:cs="Simplified Arabic"/>
          <w:szCs w:val="24"/>
          <w:rtl/>
          <w:lang w:bidi="ar-EG"/>
        </w:rPr>
      </w:pPr>
      <w:r w:rsidRPr="005A0CF9">
        <w:rPr>
          <w:rFonts w:cs="Simplified Arabic" w:hint="cs"/>
          <w:szCs w:val="24"/>
          <w:rtl/>
          <w:lang w:bidi="ar-EG"/>
        </w:rPr>
        <w:t>(3)</w:t>
      </w:r>
      <w:r w:rsidRPr="005A0CF9">
        <w:rPr>
          <w:rFonts w:cs="Simplified Arabic"/>
          <w:szCs w:val="24"/>
          <w:rtl/>
          <w:lang w:bidi="ar-EG"/>
        </w:rPr>
        <w:tab/>
      </w:r>
      <w:r w:rsidRPr="005A0CF9">
        <w:rPr>
          <w:rFonts w:cs="Simplified Arabic" w:hint="cs"/>
          <w:szCs w:val="24"/>
          <w:rtl/>
          <w:lang w:bidi="ar-EG"/>
        </w:rPr>
        <w:t>تيسير الحصول على المعارف والمعلومات والبيانات العلمية واستخدامها، وكذلك المعارف الأصلية والتقليدية؛</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hint="cs"/>
          <w:szCs w:val="24"/>
          <w:rtl/>
          <w:lang w:bidi="ar-EG"/>
        </w:rPr>
        <w:t>(</w:t>
      </w:r>
      <w:r w:rsidRPr="005A0CF9">
        <w:rPr>
          <w:rFonts w:cs="Simplified Arabic"/>
          <w:szCs w:val="24"/>
          <w:rtl/>
          <w:lang w:bidi="ar-EG"/>
        </w:rPr>
        <w:t>د)</w:t>
      </w:r>
      <w:r w:rsidRPr="005A0CF9">
        <w:rPr>
          <w:rFonts w:cs="Simplified Arabic" w:hint="cs"/>
          <w:szCs w:val="24"/>
          <w:rtl/>
          <w:lang w:bidi="ar-EG"/>
        </w:rPr>
        <w:tab/>
        <w:t>تيسير</w:t>
      </w:r>
      <w:r w:rsidRPr="005A0CF9">
        <w:rPr>
          <w:rFonts w:cs="Simplified Arabic"/>
          <w:szCs w:val="24"/>
          <w:rtl/>
          <w:lang w:bidi="ar-EG"/>
        </w:rPr>
        <w:t xml:space="preserve"> تبادل المعلومات من خلال تحديد وتقديم المعلومات المحددة في </w:t>
      </w:r>
      <w:r w:rsidRPr="005A0CF9">
        <w:rPr>
          <w:rFonts w:cs="Simplified Arabic" w:hint="cs"/>
          <w:szCs w:val="24"/>
          <w:rtl/>
          <w:lang w:bidi="ar-EG"/>
        </w:rPr>
        <w:t>الفقرة 10، الفقرة الفرعية (و)(1)</w:t>
      </w:r>
      <w:r w:rsidRPr="005A0CF9">
        <w:rPr>
          <w:rFonts w:cs="Simplified Arabic"/>
          <w:szCs w:val="24"/>
          <w:rtl/>
          <w:lang w:bidi="ar-EG"/>
        </w:rPr>
        <w:t xml:space="preserve"> أعلاه إلى آلية تبادل المعلومات؛</w:t>
      </w:r>
    </w:p>
    <w:p w:rsidR="005A0CF9" w:rsidRP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Cs w:val="24"/>
          <w:rtl/>
          <w:lang w:bidi="ar-EG"/>
        </w:rPr>
      </w:pPr>
      <w:r w:rsidRPr="005A0CF9">
        <w:rPr>
          <w:rFonts w:cs="Simplified Arabic"/>
          <w:szCs w:val="24"/>
          <w:rtl/>
          <w:lang w:bidi="ar-EG"/>
        </w:rPr>
        <w:t>(هـ)</w:t>
      </w:r>
      <w:r w:rsidRPr="005A0CF9">
        <w:rPr>
          <w:rFonts w:cs="Simplified Arabic" w:hint="cs"/>
          <w:szCs w:val="24"/>
          <w:rtl/>
          <w:lang w:bidi="ar-EG"/>
        </w:rPr>
        <w:tab/>
      </w:r>
      <w:r w:rsidRPr="005A0CF9">
        <w:rPr>
          <w:rFonts w:cs="Simplified Arabic"/>
          <w:szCs w:val="24"/>
          <w:rtl/>
          <w:lang w:bidi="ar-EG"/>
        </w:rPr>
        <w:t>القيام بأنشطة أخرى مثل ما قد يكون ضروريا لل</w:t>
      </w:r>
      <w:r w:rsidRPr="005A0CF9">
        <w:rPr>
          <w:rFonts w:cs="Simplified Arabic" w:hint="cs"/>
          <w:szCs w:val="24"/>
          <w:rtl/>
          <w:lang w:bidi="ar-EG"/>
        </w:rPr>
        <w:t>اضطلاع ب</w:t>
      </w:r>
      <w:r w:rsidRPr="005A0CF9">
        <w:rPr>
          <w:rFonts w:cs="Simplified Arabic"/>
          <w:szCs w:val="24"/>
          <w:rtl/>
          <w:lang w:bidi="ar-EG"/>
        </w:rPr>
        <w:t>وظائفها</w:t>
      </w:r>
      <w:r w:rsidRPr="005A0CF9">
        <w:rPr>
          <w:rFonts w:cs="Simplified Arabic" w:hint="cs"/>
          <w:szCs w:val="24"/>
          <w:rtl/>
          <w:lang w:bidi="ar-EG"/>
        </w:rPr>
        <w:t>.</w:t>
      </w:r>
    </w:p>
    <w:p w:rsidR="005A0CF9" w:rsidRPr="005A0CF9" w:rsidRDefault="005A0CF9" w:rsidP="00032EA3">
      <w:pPr>
        <w:pStyle w:val="Para1"/>
        <w:numPr>
          <w:ilvl w:val="0"/>
          <w:numId w:val="0"/>
        </w:numPr>
        <w:kinsoku w:val="0"/>
        <w:overflowPunct w:val="0"/>
        <w:autoSpaceDE w:val="0"/>
        <w:autoSpaceDN w:val="0"/>
        <w:bidi/>
        <w:spacing w:before="0" w:line="216" w:lineRule="auto"/>
        <w:rPr>
          <w:rFonts w:cs="Simplified Arabic"/>
          <w:szCs w:val="24"/>
          <w:rtl/>
          <w:lang w:bidi="ar-EG"/>
        </w:rPr>
      </w:pPr>
      <w:r w:rsidRPr="005A0CF9">
        <w:rPr>
          <w:rFonts w:cs="Simplified Arabic" w:hint="cs"/>
          <w:szCs w:val="24"/>
          <w:rtl/>
          <w:lang w:bidi="ar-EG"/>
        </w:rPr>
        <w:t>18-</w:t>
      </w:r>
      <w:r w:rsidRPr="005A0CF9">
        <w:rPr>
          <w:rFonts w:cs="Simplified Arabic"/>
          <w:szCs w:val="24"/>
          <w:rtl/>
          <w:lang w:bidi="ar-EG"/>
        </w:rPr>
        <w:tab/>
      </w:r>
      <w:r w:rsidRPr="005A0CF9">
        <w:rPr>
          <w:rFonts w:cs="Simplified Arabic" w:hint="cs"/>
          <w:szCs w:val="24"/>
          <w:rtl/>
          <w:lang w:bidi="ar-EG"/>
        </w:rPr>
        <w:t>و</w:t>
      </w:r>
      <w:r w:rsidRPr="005A0CF9">
        <w:rPr>
          <w:rFonts w:cs="Simplified Arabic"/>
          <w:szCs w:val="24"/>
          <w:rtl/>
          <w:lang w:bidi="ar-EG"/>
        </w:rPr>
        <w:t xml:space="preserve">سيعمل المركز العالمي </w:t>
      </w:r>
      <w:r w:rsidRPr="005A0CF9">
        <w:rPr>
          <w:rFonts w:cs="Simplified Arabic" w:hint="cs"/>
          <w:szCs w:val="24"/>
          <w:rtl/>
          <w:lang w:bidi="ar-EG"/>
        </w:rPr>
        <w:t>في إطار الإرشادات</w:t>
      </w:r>
      <w:r w:rsidRPr="005A0CF9">
        <w:rPr>
          <w:rFonts w:cs="Simplified Arabic"/>
          <w:szCs w:val="24"/>
          <w:rtl/>
          <w:lang w:bidi="ar-EG"/>
        </w:rPr>
        <w:t xml:space="preserve"> الاستراتيجي</w:t>
      </w:r>
      <w:r w:rsidRPr="005A0CF9">
        <w:rPr>
          <w:rFonts w:cs="Simplified Arabic" w:hint="cs"/>
          <w:szCs w:val="24"/>
          <w:rtl/>
          <w:lang w:bidi="ar-EG"/>
        </w:rPr>
        <w:t>ة</w:t>
      </w:r>
      <w:r w:rsidRPr="005A0CF9">
        <w:rPr>
          <w:rFonts w:cs="Simplified Arabic"/>
          <w:szCs w:val="24"/>
          <w:rtl/>
          <w:lang w:bidi="ar-EG"/>
        </w:rPr>
        <w:t xml:space="preserve"> لمؤتمر الأطراف وسي</w:t>
      </w:r>
      <w:r w:rsidRPr="005A0CF9">
        <w:rPr>
          <w:rFonts w:cs="Simplified Arabic" w:hint="cs"/>
          <w:szCs w:val="24"/>
          <w:rtl/>
          <w:lang w:bidi="ar-EG"/>
        </w:rPr>
        <w:t>راعي</w:t>
      </w:r>
      <w:r w:rsidRPr="005A0CF9">
        <w:rPr>
          <w:rFonts w:cs="Simplified Arabic"/>
          <w:szCs w:val="24"/>
          <w:rtl/>
          <w:lang w:bidi="ar-EG"/>
        </w:rPr>
        <w:t xml:space="preserve"> الإرشادات والتوصيات الصادرة عن الفريق الاستشاري غير الرسمي ال</w:t>
      </w:r>
      <w:r w:rsidRPr="005A0CF9">
        <w:rPr>
          <w:rFonts w:cs="Simplified Arabic" w:hint="cs"/>
          <w:szCs w:val="24"/>
          <w:rtl/>
          <w:lang w:bidi="ar-EG"/>
        </w:rPr>
        <w:t>وارد وصفها</w:t>
      </w:r>
      <w:r w:rsidRPr="005A0CF9">
        <w:rPr>
          <w:rFonts w:cs="Simplified Arabic"/>
          <w:szCs w:val="24"/>
          <w:rtl/>
          <w:lang w:bidi="ar-EG"/>
        </w:rPr>
        <w:t xml:space="preserve"> في الفقرة 14 أعلاه. </w:t>
      </w:r>
      <w:r w:rsidRPr="005A0CF9">
        <w:rPr>
          <w:rFonts w:cs="Simplified Arabic" w:hint="cs"/>
          <w:szCs w:val="24"/>
          <w:rtl/>
          <w:lang w:bidi="ar-EG"/>
        </w:rPr>
        <w:t>و</w:t>
      </w:r>
      <w:r w:rsidRPr="005A0CF9">
        <w:rPr>
          <w:rFonts w:cs="Simplified Arabic"/>
          <w:szCs w:val="24"/>
          <w:rtl/>
          <w:lang w:bidi="ar-EG"/>
        </w:rPr>
        <w:t xml:space="preserve">سيقدم المركز تقارير مرحلية عن أنشطته إلى مؤتمر الأطراف من خلال أمانة الاتفاقية. </w:t>
      </w:r>
      <w:r w:rsidRPr="005A0CF9">
        <w:rPr>
          <w:rFonts w:cs="Simplified Arabic" w:hint="cs"/>
          <w:szCs w:val="24"/>
          <w:rtl/>
          <w:lang w:bidi="ar-EG"/>
        </w:rPr>
        <w:t>و</w:t>
      </w:r>
      <w:r w:rsidRPr="005A0CF9">
        <w:rPr>
          <w:rFonts w:cs="Simplified Arabic"/>
          <w:szCs w:val="24"/>
          <w:rtl/>
          <w:lang w:bidi="ar-EG"/>
        </w:rPr>
        <w:t>يرد في الشكل 1 أدناه توضيح</w:t>
      </w:r>
      <w:r w:rsidRPr="005A0CF9">
        <w:rPr>
          <w:rFonts w:cs="Simplified Arabic" w:hint="cs"/>
          <w:szCs w:val="24"/>
          <w:rtl/>
          <w:lang w:bidi="ar-EG"/>
        </w:rPr>
        <w:t>ا</w:t>
      </w:r>
      <w:r w:rsidRPr="005A0CF9">
        <w:rPr>
          <w:rFonts w:cs="Simplified Arabic"/>
          <w:szCs w:val="24"/>
          <w:rtl/>
          <w:lang w:bidi="ar-EG"/>
        </w:rPr>
        <w:t xml:space="preserve"> تخطيطي</w:t>
      </w:r>
      <w:r w:rsidRPr="005A0CF9">
        <w:rPr>
          <w:rFonts w:cs="Simplified Arabic" w:hint="cs"/>
          <w:szCs w:val="24"/>
          <w:rtl/>
          <w:lang w:bidi="ar-EG"/>
        </w:rPr>
        <w:t>ا</w:t>
      </w:r>
      <w:r w:rsidRPr="005A0CF9">
        <w:rPr>
          <w:rFonts w:cs="Simplified Arabic"/>
          <w:szCs w:val="24"/>
          <w:rtl/>
          <w:lang w:bidi="ar-EG"/>
        </w:rPr>
        <w:t xml:space="preserve"> للإطار التشغيلي المحتمل للمركز العالمي وعلاقته بمؤتمر الأطراف و</w:t>
      </w:r>
      <w:r w:rsidRPr="005A0CF9">
        <w:rPr>
          <w:rFonts w:cs="Simplified Arabic" w:hint="cs"/>
          <w:szCs w:val="24"/>
          <w:rtl/>
          <w:lang w:bidi="ar-EG"/>
        </w:rPr>
        <w:t>الجهات المعنية الأخرى.</w:t>
      </w:r>
    </w:p>
    <w:p w:rsidR="005A0CF9" w:rsidRPr="005A0CF9" w:rsidRDefault="005A0CF9" w:rsidP="008D2FEF">
      <w:pPr>
        <w:pStyle w:val="Para1"/>
        <w:numPr>
          <w:ilvl w:val="0"/>
          <w:numId w:val="0"/>
        </w:numPr>
        <w:kinsoku w:val="0"/>
        <w:overflowPunct w:val="0"/>
        <w:autoSpaceDE w:val="0"/>
        <w:autoSpaceDN w:val="0"/>
        <w:bidi/>
        <w:jc w:val="center"/>
        <w:rPr>
          <w:rFonts w:cs="Simplified Arabic"/>
          <w:b/>
          <w:bCs/>
          <w:szCs w:val="24"/>
          <w:rtl/>
          <w:lang w:bidi="ar-EG"/>
        </w:rPr>
      </w:pPr>
      <w:r w:rsidRPr="005A0CF9">
        <w:rPr>
          <w:rFonts w:cs="Simplified Arabic" w:hint="cs"/>
          <w:b/>
          <w:bCs/>
          <w:szCs w:val="24"/>
          <w:rtl/>
          <w:lang w:bidi="ar-EG"/>
        </w:rPr>
        <w:t xml:space="preserve">الشكل 1: </w:t>
      </w:r>
      <w:r w:rsidRPr="005A0CF9">
        <w:rPr>
          <w:rFonts w:cs="Simplified Arabic"/>
          <w:b/>
          <w:bCs/>
          <w:szCs w:val="24"/>
          <w:rtl/>
          <w:lang w:bidi="ar-EG"/>
        </w:rPr>
        <w:t>توضيح تخطيطي للآلية المؤسسية العالمية لدعم التعاون التقني والعلمي</w:t>
      </w:r>
    </w:p>
    <w:p w:rsidR="005A0CF9" w:rsidRPr="00C449CC" w:rsidRDefault="005A0CF9" w:rsidP="00243C57">
      <w:pPr>
        <w:pStyle w:val="Para1"/>
        <w:numPr>
          <w:ilvl w:val="0"/>
          <w:numId w:val="0"/>
        </w:numPr>
        <w:kinsoku w:val="0"/>
        <w:overflowPunct w:val="0"/>
        <w:autoSpaceDE w:val="0"/>
        <w:autoSpaceDN w:val="0"/>
        <w:bidi/>
        <w:spacing w:after="240"/>
        <w:jc w:val="center"/>
        <w:rPr>
          <w:rFonts w:cs="Simplified Arabic"/>
          <w:sz w:val="20"/>
          <w:szCs w:val="24"/>
          <w:rtl/>
          <w:lang w:bidi="ar-EG"/>
        </w:rPr>
      </w:pPr>
      <w:r w:rsidRPr="00C449CC">
        <w:rPr>
          <w:b/>
          <w:noProof/>
          <w:sz w:val="20"/>
          <w:lang w:val="en-US"/>
        </w:rPr>
        <w:drawing>
          <wp:inline distT="0" distB="0" distL="0" distR="0">
            <wp:extent cx="4690872" cy="2800824"/>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SC Presentation for Internal Review 2019-10-02-2.jpg"/>
                    <pic:cNvPicPr/>
                  </pic:nvPicPr>
                  <pic:blipFill rotWithShape="1">
                    <a:blip r:embed="rId38" cstate="print"/>
                    <a:srcRect l="12994" t="14230" r="14062" b="8312"/>
                    <a:stretch/>
                  </pic:blipFill>
                  <pic:spPr bwMode="auto">
                    <a:xfrm>
                      <a:off x="0" y="0"/>
                      <a:ext cx="4690872" cy="280082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19-</w:t>
      </w:r>
      <w:r>
        <w:rPr>
          <w:rFonts w:cs="Simplified Arabic"/>
          <w:sz w:val="20"/>
          <w:szCs w:val="24"/>
          <w:rtl/>
          <w:lang w:bidi="ar-EG"/>
        </w:rPr>
        <w:tab/>
      </w:r>
      <w:r w:rsidRPr="00C449CC">
        <w:rPr>
          <w:rFonts w:cs="Simplified Arabic" w:hint="cs"/>
          <w:sz w:val="20"/>
          <w:szCs w:val="24"/>
          <w:rtl/>
          <w:lang w:bidi="ar-EG"/>
        </w:rPr>
        <w:t>و</w:t>
      </w:r>
      <w:r w:rsidRPr="00C449CC">
        <w:rPr>
          <w:rFonts w:cs="Simplified Arabic"/>
          <w:sz w:val="20"/>
          <w:szCs w:val="24"/>
          <w:rtl/>
          <w:lang w:bidi="ar-EG"/>
        </w:rPr>
        <w:t>سيحتاج مركز الدعم العالمي إلى موارد مخصصة ل</w:t>
      </w:r>
      <w:r>
        <w:rPr>
          <w:rFonts w:cs="Simplified Arabic" w:hint="cs"/>
          <w:sz w:val="20"/>
          <w:szCs w:val="24"/>
          <w:rtl/>
          <w:lang w:bidi="ar-EG"/>
        </w:rPr>
        <w:t>لقيام ب</w:t>
      </w:r>
      <w:r w:rsidRPr="00C449CC">
        <w:rPr>
          <w:rFonts w:cs="Simplified Arabic"/>
          <w:sz w:val="20"/>
          <w:szCs w:val="24"/>
          <w:rtl/>
          <w:lang w:bidi="ar-EG"/>
        </w:rPr>
        <w:t xml:space="preserve">عملياته. </w:t>
      </w:r>
      <w:r>
        <w:rPr>
          <w:rFonts w:cs="Simplified Arabic" w:hint="cs"/>
          <w:sz w:val="20"/>
          <w:szCs w:val="24"/>
          <w:rtl/>
          <w:lang w:bidi="ar-EG"/>
        </w:rPr>
        <w:t>و</w:t>
      </w:r>
      <w:r w:rsidRPr="00C449CC">
        <w:rPr>
          <w:rFonts w:cs="Simplified Arabic"/>
          <w:sz w:val="20"/>
          <w:szCs w:val="24"/>
          <w:rtl/>
          <w:lang w:bidi="ar-EG"/>
        </w:rPr>
        <w:t xml:space="preserve">إذا تم تحديد هذا الخيار، فقد يرغب مؤتمر الأطراف في دعوة الآلية المالية للاتفاقية والمانحين الآخرين إلى توفير التمويل للمركز العالمي لتمكينه من توفير الدعم في الوقت المناسب للأطراف </w:t>
      </w:r>
      <w:r>
        <w:rPr>
          <w:rFonts w:cs="Simplified Arabic" w:hint="cs"/>
          <w:sz w:val="20"/>
          <w:szCs w:val="24"/>
          <w:rtl/>
          <w:lang w:bidi="ar-EG"/>
        </w:rPr>
        <w:t>حتى يستطيعوا ا</w:t>
      </w:r>
      <w:r w:rsidRPr="00C449CC">
        <w:rPr>
          <w:rFonts w:cs="Simplified Arabic"/>
          <w:sz w:val="20"/>
          <w:szCs w:val="24"/>
          <w:rtl/>
          <w:lang w:bidi="ar-EG"/>
        </w:rPr>
        <w:t>ل</w:t>
      </w:r>
      <w:r>
        <w:rPr>
          <w:rFonts w:cs="Simplified Arabic" w:hint="cs"/>
          <w:sz w:val="20"/>
          <w:szCs w:val="24"/>
          <w:rtl/>
          <w:lang w:bidi="ar-EG"/>
        </w:rPr>
        <w:t xml:space="preserve">وصول إلى </w:t>
      </w:r>
      <w:r w:rsidRPr="00C449CC">
        <w:rPr>
          <w:rFonts w:cs="Simplified Arabic"/>
          <w:sz w:val="20"/>
          <w:szCs w:val="24"/>
          <w:rtl/>
          <w:lang w:bidi="ar-EG"/>
        </w:rPr>
        <w:t>التكنولوجيات والخبرات</w:t>
      </w:r>
      <w:r>
        <w:rPr>
          <w:rFonts w:cs="Simplified Arabic" w:hint="cs"/>
          <w:sz w:val="20"/>
          <w:szCs w:val="24"/>
          <w:rtl/>
          <w:lang w:bidi="ar-EG"/>
        </w:rPr>
        <w:t xml:space="preserve"> ذات الصلة</w:t>
      </w:r>
      <w:r w:rsidRPr="00C449CC">
        <w:rPr>
          <w:rFonts w:cs="Simplified Arabic"/>
          <w:sz w:val="20"/>
          <w:szCs w:val="24"/>
          <w:rtl/>
          <w:lang w:bidi="ar-EG"/>
        </w:rPr>
        <w:t xml:space="preserve"> والدعم ال</w:t>
      </w:r>
      <w:r>
        <w:rPr>
          <w:rFonts w:cs="Simplified Arabic"/>
          <w:sz w:val="20"/>
          <w:szCs w:val="24"/>
          <w:rtl/>
          <w:lang w:bidi="ar-EG"/>
        </w:rPr>
        <w:t>تقن</w:t>
      </w:r>
      <w:r w:rsidRPr="00C449CC">
        <w:rPr>
          <w:rFonts w:cs="Simplified Arabic"/>
          <w:sz w:val="20"/>
          <w:szCs w:val="24"/>
          <w:rtl/>
          <w:lang w:bidi="ar-EG"/>
        </w:rPr>
        <w:t xml:space="preserve">ي الآخر اللازم </w:t>
      </w:r>
      <w:r>
        <w:rPr>
          <w:rFonts w:cs="Simplified Arabic" w:hint="cs"/>
          <w:sz w:val="20"/>
          <w:szCs w:val="24"/>
          <w:rtl/>
          <w:lang w:bidi="ar-EG"/>
        </w:rPr>
        <w:t xml:space="preserve">من أجل </w:t>
      </w:r>
      <w:r w:rsidRPr="00C449CC">
        <w:rPr>
          <w:rFonts w:cs="Simplified Arabic"/>
          <w:sz w:val="20"/>
          <w:szCs w:val="24"/>
          <w:rtl/>
          <w:lang w:bidi="ar-EG"/>
        </w:rPr>
        <w:t xml:space="preserve">تنفيذ </w:t>
      </w:r>
      <w:r>
        <w:rPr>
          <w:rFonts w:cs="Simplified Arabic"/>
          <w:sz w:val="20"/>
          <w:szCs w:val="24"/>
          <w:rtl/>
          <w:lang w:bidi="ar-EG"/>
        </w:rPr>
        <w:t>الإطار العالمي للتنوع البيولوجي</w:t>
      </w:r>
      <w:r w:rsidRPr="00C449CC">
        <w:rPr>
          <w:rFonts w:cs="Simplified Arabic"/>
          <w:sz w:val="20"/>
          <w:szCs w:val="24"/>
          <w:rtl/>
          <w:lang w:bidi="ar-EG"/>
        </w:rPr>
        <w:t xml:space="preserve"> لما بعد عام 2020 بفعالية</w:t>
      </w:r>
      <w:r w:rsidRPr="00C449CC">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jc w:val="center"/>
        <w:rPr>
          <w:rFonts w:cs="Simplified Arabic"/>
          <w:i/>
          <w:iCs/>
          <w:sz w:val="20"/>
          <w:szCs w:val="24"/>
          <w:rtl/>
          <w:lang w:bidi="ar-EG"/>
        </w:rPr>
      </w:pPr>
      <w:r w:rsidRPr="00C449CC">
        <w:rPr>
          <w:rFonts w:cs="Simplified Arabic"/>
          <w:i/>
          <w:iCs/>
          <w:sz w:val="20"/>
          <w:szCs w:val="24"/>
          <w:rtl/>
          <w:lang w:bidi="ar-EG"/>
        </w:rPr>
        <w:t>الخيار باء: مراكز دعم التعاون ال</w:t>
      </w:r>
      <w:r>
        <w:rPr>
          <w:rFonts w:cs="Simplified Arabic"/>
          <w:i/>
          <w:iCs/>
          <w:sz w:val="20"/>
          <w:szCs w:val="24"/>
          <w:rtl/>
          <w:lang w:bidi="ar-EG"/>
        </w:rPr>
        <w:t>تقن</w:t>
      </w:r>
      <w:r w:rsidRPr="00C449CC">
        <w:rPr>
          <w:rFonts w:cs="Simplified Arabic"/>
          <w:i/>
          <w:iCs/>
          <w:sz w:val="20"/>
          <w:szCs w:val="24"/>
          <w:rtl/>
          <w:lang w:bidi="ar-EG"/>
        </w:rPr>
        <w:t>ي والعلمي الإقليمية و/أو دون الإقليمية</w:t>
      </w:r>
    </w:p>
    <w:p w:rsidR="005A0CF9" w:rsidRPr="00FF1C69"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C449CC">
        <w:rPr>
          <w:rFonts w:cs="Simplified Arabic" w:hint="cs"/>
          <w:sz w:val="20"/>
          <w:szCs w:val="24"/>
          <w:rtl/>
          <w:lang w:bidi="ar-EG"/>
        </w:rPr>
        <w:t>2</w:t>
      </w:r>
      <w:r>
        <w:rPr>
          <w:rFonts w:cs="Simplified Arabic" w:hint="cs"/>
          <w:sz w:val="20"/>
          <w:szCs w:val="24"/>
          <w:rtl/>
          <w:lang w:bidi="ar-EG"/>
        </w:rPr>
        <w:t>0</w:t>
      </w:r>
      <w:r w:rsidRPr="00C449CC">
        <w:rPr>
          <w:rFonts w:cs="Simplified Arabic" w:hint="cs"/>
          <w:sz w:val="20"/>
          <w:szCs w:val="24"/>
          <w:rtl/>
          <w:lang w:bidi="ar-EG"/>
        </w:rPr>
        <w:t>-</w:t>
      </w:r>
      <w:r w:rsidRPr="00C449CC">
        <w:rPr>
          <w:rFonts w:cs="Simplified Arabic" w:hint="cs"/>
          <w:sz w:val="20"/>
          <w:szCs w:val="24"/>
          <w:rtl/>
          <w:lang w:bidi="ar-EG"/>
        </w:rPr>
        <w:tab/>
      </w:r>
      <w:r w:rsidRPr="00C449CC">
        <w:rPr>
          <w:rFonts w:cs="Simplified Arabic"/>
          <w:sz w:val="20"/>
          <w:szCs w:val="24"/>
          <w:rtl/>
          <w:lang w:bidi="ar-EG"/>
        </w:rPr>
        <w:t xml:space="preserve">بموجب هذا الخيار، </w:t>
      </w:r>
      <w:r w:rsidRPr="00FF1C69">
        <w:rPr>
          <w:rFonts w:cs="Simplified Arabic"/>
          <w:sz w:val="20"/>
          <w:szCs w:val="24"/>
          <w:rtl/>
          <w:lang w:bidi="ar-EG"/>
        </w:rPr>
        <w:t>سيتم ت</w:t>
      </w:r>
      <w:r w:rsidRPr="00FF1C69">
        <w:rPr>
          <w:rFonts w:cs="Simplified Arabic" w:hint="cs"/>
          <w:sz w:val="20"/>
          <w:szCs w:val="24"/>
          <w:rtl/>
          <w:lang w:bidi="ar-EG"/>
        </w:rPr>
        <w:t>وطيد</w:t>
      </w:r>
      <w:r w:rsidRPr="00FF1C69">
        <w:rPr>
          <w:rFonts w:cs="Simplified Arabic"/>
          <w:sz w:val="20"/>
          <w:szCs w:val="24"/>
          <w:rtl/>
          <w:lang w:bidi="ar-EG"/>
        </w:rPr>
        <w:t xml:space="preserve"> وتيسير التعاون ال</w:t>
      </w:r>
      <w:r>
        <w:rPr>
          <w:rFonts w:cs="Simplified Arabic"/>
          <w:sz w:val="20"/>
          <w:szCs w:val="24"/>
          <w:rtl/>
          <w:lang w:bidi="ar-EG"/>
        </w:rPr>
        <w:t>تقن</w:t>
      </w:r>
      <w:r w:rsidRPr="00FF1C69">
        <w:rPr>
          <w:rFonts w:cs="Simplified Arabic"/>
          <w:sz w:val="20"/>
          <w:szCs w:val="24"/>
          <w:rtl/>
          <w:lang w:bidi="ar-EG"/>
        </w:rPr>
        <w:t>ي والعلمي ونقل التكنولوجيا من خلال المراكز الإقليمية و/أو دون الإقليمية التي يعينها مؤتمر الأطراف. وسيتم استضافة مراكز الدعم الإقليمية في المؤسسات الشريكة القائمة التي تتمتع بالخبرة والقدرات المؤسسية المعنية لتقديم المساعدة ال</w:t>
      </w:r>
      <w:r>
        <w:rPr>
          <w:rFonts w:cs="Simplified Arabic"/>
          <w:sz w:val="20"/>
          <w:szCs w:val="24"/>
          <w:rtl/>
          <w:lang w:bidi="ar-EG"/>
        </w:rPr>
        <w:t>تقن</w:t>
      </w:r>
      <w:r w:rsidRPr="00FF1C69">
        <w:rPr>
          <w:rFonts w:cs="Simplified Arabic"/>
          <w:sz w:val="20"/>
          <w:szCs w:val="24"/>
          <w:rtl/>
          <w:lang w:bidi="ar-EG"/>
        </w:rPr>
        <w:t>ية لبلدان المنطقة أو المنطقة دون الإقليمية عند الطلب ول</w:t>
      </w:r>
      <w:r w:rsidRPr="00FF1C69">
        <w:rPr>
          <w:rFonts w:cs="Simplified Arabic" w:hint="cs"/>
          <w:sz w:val="20"/>
          <w:szCs w:val="24"/>
          <w:rtl/>
          <w:lang w:bidi="ar-EG"/>
        </w:rPr>
        <w:t>حشد</w:t>
      </w:r>
      <w:r w:rsidRPr="00FF1C69">
        <w:rPr>
          <w:rFonts w:cs="Simplified Arabic"/>
          <w:sz w:val="20"/>
          <w:szCs w:val="24"/>
          <w:rtl/>
          <w:lang w:bidi="ar-EG"/>
        </w:rPr>
        <w:t xml:space="preserve"> </w:t>
      </w:r>
      <w:r>
        <w:rPr>
          <w:rFonts w:cs="Simplified Arabic" w:hint="cs"/>
          <w:sz w:val="20"/>
          <w:szCs w:val="24"/>
          <w:rtl/>
          <w:lang w:bidi="ar-EG"/>
        </w:rPr>
        <w:t>ال</w:t>
      </w:r>
      <w:r w:rsidRPr="00FF1C69">
        <w:rPr>
          <w:rFonts w:cs="Simplified Arabic"/>
          <w:sz w:val="20"/>
          <w:szCs w:val="24"/>
          <w:rtl/>
          <w:lang w:bidi="ar-EG"/>
        </w:rPr>
        <w:t xml:space="preserve">موارد </w:t>
      </w:r>
      <w:r>
        <w:rPr>
          <w:rFonts w:cs="Simplified Arabic" w:hint="cs"/>
          <w:sz w:val="20"/>
          <w:szCs w:val="24"/>
          <w:rtl/>
          <w:lang w:bidi="ar-EG"/>
        </w:rPr>
        <w:lastRenderedPageBreak/>
        <w:t>ل</w:t>
      </w:r>
      <w:r w:rsidRPr="00FF1C69">
        <w:rPr>
          <w:rFonts w:cs="Simplified Arabic"/>
          <w:sz w:val="20"/>
          <w:szCs w:val="24"/>
          <w:rtl/>
          <w:lang w:bidi="ar-EG"/>
        </w:rPr>
        <w:t>مشاريع التعاون العلمي ال</w:t>
      </w:r>
      <w:r>
        <w:rPr>
          <w:rFonts w:cs="Simplified Arabic"/>
          <w:sz w:val="20"/>
          <w:szCs w:val="24"/>
          <w:rtl/>
          <w:lang w:bidi="ar-EG"/>
        </w:rPr>
        <w:t>تقن</w:t>
      </w:r>
      <w:r w:rsidRPr="00FF1C69">
        <w:rPr>
          <w:rFonts w:cs="Simplified Arabic"/>
          <w:sz w:val="20"/>
          <w:szCs w:val="24"/>
          <w:rtl/>
          <w:lang w:bidi="ar-EG"/>
        </w:rPr>
        <w:t>ي في مناطقها</w:t>
      </w:r>
      <w:r w:rsidRPr="00FF1C69">
        <w:rPr>
          <w:rFonts w:cs="Simplified Arabic" w:hint="cs"/>
          <w:sz w:val="20"/>
          <w:szCs w:val="24"/>
          <w:rtl/>
          <w:lang w:bidi="ar-EG"/>
        </w:rPr>
        <w:t>.</w:t>
      </w:r>
      <w:r w:rsidRPr="00476E54">
        <w:rPr>
          <w:rStyle w:val="FootnoteReference"/>
          <w:sz w:val="24"/>
        </w:rPr>
        <w:footnoteReference w:id="53"/>
      </w:r>
      <w:r w:rsidRPr="00FF1C69">
        <w:rPr>
          <w:rFonts w:cs="Simplified Arabic"/>
          <w:sz w:val="20"/>
          <w:szCs w:val="24"/>
          <w:rtl/>
          <w:lang w:bidi="ar-EG"/>
        </w:rPr>
        <w:t xml:space="preserve"> </w:t>
      </w:r>
      <w:r w:rsidRPr="00FF1C69">
        <w:rPr>
          <w:rFonts w:cs="Simplified Arabic" w:hint="cs"/>
          <w:sz w:val="20"/>
          <w:szCs w:val="24"/>
          <w:rtl/>
          <w:lang w:bidi="ar-EG"/>
        </w:rPr>
        <w:t>و</w:t>
      </w:r>
      <w:r w:rsidRPr="00FF1C69">
        <w:rPr>
          <w:rFonts w:cs="Simplified Arabic"/>
          <w:sz w:val="20"/>
          <w:szCs w:val="24"/>
          <w:rtl/>
          <w:lang w:bidi="ar-EG"/>
        </w:rPr>
        <w:t>سينظر مؤتمر الأطراف</w:t>
      </w:r>
      <w:r w:rsidRPr="00FF1C69">
        <w:rPr>
          <w:rFonts w:cs="Simplified Arabic" w:hint="cs"/>
          <w:sz w:val="20"/>
          <w:szCs w:val="24"/>
          <w:rtl/>
          <w:lang w:bidi="ar-EG"/>
        </w:rPr>
        <w:t xml:space="preserve"> في معايير </w:t>
      </w:r>
      <w:r w:rsidRPr="00FF1C69">
        <w:rPr>
          <w:rFonts w:cs="Simplified Arabic"/>
          <w:sz w:val="20"/>
          <w:szCs w:val="24"/>
          <w:rtl/>
          <w:lang w:bidi="ar-EG"/>
        </w:rPr>
        <w:t>اختيار المؤسسات المضيفة للمراكز ويوافق عليه</w:t>
      </w:r>
      <w:r w:rsidRPr="00FF1C69">
        <w:rPr>
          <w:rFonts w:cs="Simplified Arabic" w:hint="cs"/>
          <w:sz w:val="20"/>
          <w:szCs w:val="24"/>
          <w:rtl/>
          <w:lang w:bidi="ar-EG"/>
        </w:rPr>
        <w:t>ا</w:t>
      </w:r>
      <w:r w:rsidRPr="00FF1C69">
        <w:rPr>
          <w:rFonts w:cs="Simplified Arabic"/>
          <w:sz w:val="20"/>
          <w:szCs w:val="24"/>
          <w:rtl/>
          <w:lang w:bidi="ar-EG"/>
        </w:rPr>
        <w:t xml:space="preserve"> خلال اجتماعه الخامس عشر</w:t>
      </w:r>
      <w:r w:rsidRPr="00FF1C69">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FF1C69">
        <w:rPr>
          <w:rFonts w:cs="Simplified Arabic" w:hint="cs"/>
          <w:sz w:val="20"/>
          <w:szCs w:val="24"/>
          <w:rtl/>
          <w:lang w:bidi="ar-EG"/>
        </w:rPr>
        <w:t>21-</w:t>
      </w:r>
      <w:r w:rsidRPr="00FF1C69">
        <w:rPr>
          <w:rFonts w:cs="Simplified Arabic" w:hint="cs"/>
          <w:sz w:val="20"/>
          <w:szCs w:val="24"/>
          <w:rtl/>
          <w:lang w:bidi="ar-EG"/>
        </w:rPr>
        <w:tab/>
        <w:t>و</w:t>
      </w:r>
      <w:r w:rsidRPr="00FF1C69">
        <w:rPr>
          <w:rFonts w:cs="Simplified Arabic"/>
          <w:sz w:val="20"/>
          <w:szCs w:val="24"/>
          <w:rtl/>
          <w:lang w:bidi="ar-EG"/>
        </w:rPr>
        <w:t>ست</w:t>
      </w:r>
      <w:r w:rsidRPr="00FF1C69">
        <w:rPr>
          <w:rFonts w:cs="Simplified Arabic" w:hint="cs"/>
          <w:sz w:val="20"/>
          <w:szCs w:val="24"/>
          <w:rtl/>
          <w:lang w:bidi="ar-EG"/>
        </w:rPr>
        <w:t>ضطلع</w:t>
      </w:r>
      <w:r w:rsidRPr="00FF1C69">
        <w:rPr>
          <w:rFonts w:cs="Simplified Arabic"/>
          <w:sz w:val="20"/>
          <w:szCs w:val="24"/>
          <w:rtl/>
          <w:lang w:bidi="ar-EG"/>
        </w:rPr>
        <w:t xml:space="preserve"> مراكز الدعم الإقليمية بمهام مماثلة لتلك الموجودة في المركز العالمي </w:t>
      </w:r>
      <w:r w:rsidRPr="00FF1C69">
        <w:rPr>
          <w:rFonts w:cs="Simplified Arabic" w:hint="cs"/>
          <w:sz w:val="20"/>
          <w:szCs w:val="24"/>
          <w:rtl/>
          <w:lang w:bidi="ar-EG"/>
        </w:rPr>
        <w:t>بالشكل الوارد</w:t>
      </w:r>
      <w:r w:rsidRPr="00FF1C69">
        <w:rPr>
          <w:rFonts w:cs="Simplified Arabic"/>
          <w:sz w:val="20"/>
          <w:szCs w:val="24"/>
          <w:rtl/>
          <w:lang w:bidi="ar-EG"/>
        </w:rPr>
        <w:t xml:space="preserve"> </w:t>
      </w:r>
      <w:r>
        <w:rPr>
          <w:rFonts w:cs="Simplified Arabic" w:hint="cs"/>
          <w:sz w:val="20"/>
          <w:szCs w:val="24"/>
          <w:rtl/>
          <w:lang w:bidi="ar-EG"/>
        </w:rPr>
        <w:t xml:space="preserve">وصفه </w:t>
      </w:r>
      <w:r w:rsidRPr="00FF1C69">
        <w:rPr>
          <w:rFonts w:cs="Simplified Arabic"/>
          <w:sz w:val="20"/>
          <w:szCs w:val="24"/>
          <w:rtl/>
          <w:lang w:bidi="ar-EG"/>
        </w:rPr>
        <w:t xml:space="preserve">أعلاه </w:t>
      </w:r>
      <w:r w:rsidRPr="00FF1C69">
        <w:rPr>
          <w:rFonts w:cs="Simplified Arabic" w:hint="cs"/>
          <w:sz w:val="20"/>
          <w:szCs w:val="24"/>
          <w:rtl/>
          <w:lang w:bidi="ar-EG"/>
        </w:rPr>
        <w:t>غير أن</w:t>
      </w:r>
      <w:r w:rsidRPr="00FF1C69">
        <w:rPr>
          <w:rFonts w:cs="Simplified Arabic"/>
          <w:sz w:val="20"/>
          <w:szCs w:val="24"/>
          <w:rtl/>
          <w:lang w:bidi="ar-EG"/>
        </w:rPr>
        <w:t xml:space="preserve">ها ستعمل داخل مناطقها أو </w:t>
      </w:r>
      <w:r>
        <w:rPr>
          <w:rFonts w:cs="Simplified Arabic" w:hint="cs"/>
          <w:sz w:val="20"/>
          <w:szCs w:val="24"/>
          <w:rtl/>
          <w:lang w:bidi="ar-EG"/>
        </w:rPr>
        <w:t>مناطقها دون الإقليمية</w:t>
      </w:r>
      <w:r w:rsidRPr="00FF1C69">
        <w:rPr>
          <w:rFonts w:cs="Simplified Arabic"/>
          <w:sz w:val="20"/>
          <w:szCs w:val="24"/>
          <w:rtl/>
          <w:lang w:bidi="ar-EG"/>
        </w:rPr>
        <w:t xml:space="preserve">. </w:t>
      </w:r>
      <w:r w:rsidRPr="00FF1C69">
        <w:rPr>
          <w:rFonts w:cs="Simplified Arabic" w:hint="cs"/>
          <w:sz w:val="20"/>
          <w:szCs w:val="24"/>
          <w:rtl/>
          <w:lang w:bidi="ar-EG"/>
        </w:rPr>
        <w:t>و</w:t>
      </w:r>
      <w:r w:rsidRPr="00FF1C69">
        <w:rPr>
          <w:rFonts w:cs="Simplified Arabic"/>
          <w:sz w:val="20"/>
          <w:szCs w:val="24"/>
          <w:rtl/>
          <w:lang w:bidi="ar-EG"/>
        </w:rPr>
        <w:t>عند الضرورة، س</w:t>
      </w:r>
      <w:r w:rsidRPr="00FF1C69">
        <w:rPr>
          <w:rFonts w:cs="Simplified Arabic" w:hint="cs"/>
          <w:sz w:val="20"/>
          <w:szCs w:val="24"/>
          <w:rtl/>
          <w:lang w:bidi="ar-EG"/>
        </w:rPr>
        <w:t>تعمل على ا</w:t>
      </w:r>
      <w:r w:rsidRPr="00FF1C69">
        <w:rPr>
          <w:rFonts w:cs="Simplified Arabic"/>
          <w:sz w:val="20"/>
          <w:szCs w:val="24"/>
          <w:rtl/>
          <w:lang w:bidi="ar-EG"/>
        </w:rPr>
        <w:t>لتنسيق</w:t>
      </w:r>
      <w:r w:rsidRPr="00C449CC">
        <w:rPr>
          <w:rFonts w:cs="Simplified Arabic"/>
          <w:sz w:val="20"/>
          <w:szCs w:val="24"/>
          <w:rtl/>
          <w:lang w:bidi="ar-EG"/>
        </w:rPr>
        <w:t xml:space="preserve"> مع المراكز الأخرى ل</w:t>
      </w:r>
      <w:r>
        <w:rPr>
          <w:rFonts w:cs="Simplified Arabic" w:hint="cs"/>
          <w:sz w:val="20"/>
          <w:szCs w:val="24"/>
          <w:rtl/>
          <w:lang w:bidi="ar-EG"/>
        </w:rPr>
        <w:t>حشد</w:t>
      </w:r>
      <w:r w:rsidRPr="00C449CC">
        <w:rPr>
          <w:rFonts w:cs="Simplified Arabic"/>
          <w:sz w:val="20"/>
          <w:szCs w:val="24"/>
          <w:rtl/>
          <w:lang w:bidi="ar-EG"/>
        </w:rPr>
        <w:t xml:space="preserve"> جميع الخبرات اللازمة لدعم كامل لتنفيذ </w:t>
      </w:r>
      <w:r>
        <w:rPr>
          <w:rFonts w:cs="Simplified Arabic"/>
          <w:sz w:val="20"/>
          <w:szCs w:val="24"/>
          <w:rtl/>
          <w:lang w:bidi="ar-EG"/>
        </w:rPr>
        <w:t>الإطار العالمي للتنوع البيولوجي</w:t>
      </w:r>
      <w:r w:rsidRPr="00C449CC">
        <w:rPr>
          <w:rFonts w:cs="Simplified Arabic"/>
          <w:sz w:val="20"/>
          <w:szCs w:val="24"/>
          <w:rtl/>
          <w:lang w:bidi="ar-EG"/>
        </w:rPr>
        <w:t xml:space="preserve"> لما بعد عام 2020 ومعالجة الأولويات المحددة في مناطقه</w:t>
      </w:r>
      <w:r>
        <w:rPr>
          <w:rFonts w:cs="Simplified Arabic" w:hint="cs"/>
          <w:sz w:val="20"/>
          <w:szCs w:val="24"/>
          <w:rtl/>
          <w:lang w:bidi="ar-EG"/>
        </w:rPr>
        <w:t>ا</w:t>
      </w:r>
      <w:r w:rsidRPr="00C449CC">
        <w:rPr>
          <w:rFonts w:cs="Simplified Arabic"/>
          <w:sz w:val="20"/>
          <w:szCs w:val="24"/>
          <w:rtl/>
          <w:lang w:bidi="ar-EG"/>
        </w:rPr>
        <w:t xml:space="preserve"> أو مناطق</w:t>
      </w:r>
      <w:r>
        <w:rPr>
          <w:rFonts w:cs="Simplified Arabic" w:hint="cs"/>
          <w:sz w:val="20"/>
          <w:szCs w:val="24"/>
          <w:rtl/>
          <w:lang w:bidi="ar-EG"/>
        </w:rPr>
        <w:t>ها</w:t>
      </w:r>
      <w:r w:rsidRPr="00C449CC">
        <w:rPr>
          <w:rFonts w:cs="Simplified Arabic"/>
          <w:sz w:val="20"/>
          <w:szCs w:val="24"/>
          <w:rtl/>
          <w:lang w:bidi="ar-EG"/>
        </w:rPr>
        <w:t xml:space="preserve"> دون الإقليمية</w:t>
      </w:r>
      <w:r w:rsidRPr="00C449CC">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C449CC">
        <w:rPr>
          <w:rFonts w:cs="Simplified Arabic"/>
          <w:sz w:val="20"/>
          <w:szCs w:val="24"/>
          <w:rtl/>
          <w:lang w:bidi="ar-EG"/>
        </w:rPr>
        <w:t>2</w:t>
      </w:r>
      <w:r>
        <w:rPr>
          <w:rFonts w:cs="Simplified Arabic" w:hint="cs"/>
          <w:sz w:val="20"/>
          <w:szCs w:val="24"/>
          <w:rtl/>
          <w:lang w:bidi="ar-EG"/>
        </w:rPr>
        <w:t>2</w:t>
      </w:r>
      <w:r w:rsidRPr="00C449CC">
        <w:rPr>
          <w:rFonts w:cs="Simplified Arabic"/>
          <w:sz w:val="20"/>
          <w:szCs w:val="24"/>
          <w:rtl/>
          <w:lang w:bidi="ar-EG"/>
        </w:rPr>
        <w:t>-</w:t>
      </w:r>
      <w:r w:rsidRPr="00C449CC">
        <w:rPr>
          <w:rFonts w:cs="Simplified Arabic" w:hint="cs"/>
          <w:sz w:val="20"/>
          <w:szCs w:val="24"/>
          <w:rtl/>
          <w:lang w:bidi="ar-EG"/>
        </w:rPr>
        <w:tab/>
        <w:t>و</w:t>
      </w:r>
      <w:r w:rsidRPr="00C449CC">
        <w:rPr>
          <w:rFonts w:cs="Simplified Arabic"/>
          <w:sz w:val="20"/>
          <w:szCs w:val="24"/>
          <w:rtl/>
          <w:lang w:bidi="ar-EG"/>
        </w:rPr>
        <w:t xml:space="preserve">ستعمل المراكز </w:t>
      </w:r>
      <w:r w:rsidRPr="00FF1C69">
        <w:rPr>
          <w:rFonts w:cs="Simplified Arabic"/>
          <w:sz w:val="20"/>
          <w:szCs w:val="24"/>
          <w:rtl/>
          <w:lang w:bidi="ar-EG"/>
        </w:rPr>
        <w:t>تحت ال</w:t>
      </w:r>
      <w:r w:rsidRPr="00FF1C69">
        <w:rPr>
          <w:rFonts w:cs="Simplified Arabic" w:hint="cs"/>
          <w:sz w:val="20"/>
          <w:szCs w:val="24"/>
          <w:rtl/>
          <w:lang w:bidi="ar-EG"/>
        </w:rPr>
        <w:t>إرشادات</w:t>
      </w:r>
      <w:r w:rsidRPr="00FF1C69">
        <w:rPr>
          <w:rFonts w:cs="Simplified Arabic"/>
          <w:sz w:val="20"/>
          <w:szCs w:val="24"/>
          <w:rtl/>
          <w:lang w:bidi="ar-EG"/>
        </w:rPr>
        <w:t xml:space="preserve"> الاستراتيجي</w:t>
      </w:r>
      <w:r w:rsidRPr="00FF1C69">
        <w:rPr>
          <w:rFonts w:cs="Simplified Arabic" w:hint="cs"/>
          <w:sz w:val="20"/>
          <w:szCs w:val="24"/>
          <w:rtl/>
          <w:lang w:bidi="ar-EG"/>
        </w:rPr>
        <w:t>ة</w:t>
      </w:r>
      <w:r w:rsidRPr="00FF1C69">
        <w:rPr>
          <w:rFonts w:cs="Simplified Arabic"/>
          <w:sz w:val="20"/>
          <w:szCs w:val="24"/>
          <w:rtl/>
          <w:lang w:bidi="ar-EG"/>
        </w:rPr>
        <w:t xml:space="preserve"> لمؤتمر الأطراف وس</w:t>
      </w:r>
      <w:r w:rsidRPr="00FF1C69">
        <w:rPr>
          <w:rFonts w:cs="Simplified Arabic" w:hint="cs"/>
          <w:sz w:val="20"/>
          <w:szCs w:val="24"/>
          <w:rtl/>
          <w:lang w:bidi="ar-EG"/>
        </w:rPr>
        <w:t>يراعي</w:t>
      </w:r>
      <w:r w:rsidRPr="00FF1C69">
        <w:rPr>
          <w:rFonts w:cs="Simplified Arabic"/>
          <w:sz w:val="20"/>
          <w:szCs w:val="24"/>
          <w:rtl/>
          <w:lang w:bidi="ar-EG"/>
        </w:rPr>
        <w:t xml:space="preserve"> الإرشادات والتوصيات ذات الصلة للفريق الاستشاري غير الرسمي ال</w:t>
      </w:r>
      <w:r w:rsidRPr="00FF1C69">
        <w:rPr>
          <w:rFonts w:cs="Simplified Arabic" w:hint="cs"/>
          <w:sz w:val="20"/>
          <w:szCs w:val="24"/>
          <w:rtl/>
          <w:lang w:bidi="ar-EG"/>
        </w:rPr>
        <w:t>وارد</w:t>
      </w:r>
      <w:r w:rsidRPr="00FF1C69">
        <w:rPr>
          <w:rFonts w:cs="Simplified Arabic"/>
          <w:sz w:val="20"/>
          <w:szCs w:val="24"/>
          <w:rtl/>
          <w:lang w:bidi="ar-EG"/>
        </w:rPr>
        <w:t>ة في الفقرة 1</w:t>
      </w:r>
      <w:r w:rsidRPr="00FF1C69">
        <w:rPr>
          <w:rFonts w:cs="Simplified Arabic" w:hint="cs"/>
          <w:sz w:val="20"/>
          <w:szCs w:val="24"/>
          <w:rtl/>
          <w:lang w:bidi="ar-EG"/>
        </w:rPr>
        <w:t>4</w:t>
      </w:r>
      <w:r w:rsidRPr="00FF1C69">
        <w:rPr>
          <w:rFonts w:cs="Simplified Arabic"/>
          <w:sz w:val="20"/>
          <w:szCs w:val="24"/>
          <w:rtl/>
          <w:lang w:bidi="ar-EG"/>
        </w:rPr>
        <w:t xml:space="preserve"> أعلاه. </w:t>
      </w:r>
      <w:r w:rsidRPr="00FF1C69">
        <w:rPr>
          <w:rFonts w:cs="Simplified Arabic" w:hint="cs"/>
          <w:sz w:val="20"/>
          <w:szCs w:val="24"/>
          <w:rtl/>
          <w:lang w:bidi="ar-EG"/>
        </w:rPr>
        <w:t>و</w:t>
      </w:r>
      <w:r w:rsidRPr="00FF1C69">
        <w:rPr>
          <w:rFonts w:cs="Simplified Arabic"/>
          <w:sz w:val="20"/>
          <w:szCs w:val="24"/>
          <w:rtl/>
          <w:lang w:bidi="ar-EG"/>
        </w:rPr>
        <w:t>تقدم المراكز تقارير مرحلية عن أنشطتها إلى مؤتمر الأطراف من خلال أمانة الاتفاقية. ويرد في الشكل 2 أدناه توضيح</w:t>
      </w:r>
      <w:r w:rsidRPr="00FF1C69">
        <w:rPr>
          <w:rFonts w:cs="Simplified Arabic" w:hint="cs"/>
          <w:sz w:val="20"/>
          <w:szCs w:val="24"/>
          <w:rtl/>
          <w:lang w:bidi="ar-EG"/>
        </w:rPr>
        <w:t>ا</w:t>
      </w:r>
      <w:r w:rsidRPr="00FF1C69">
        <w:rPr>
          <w:rFonts w:cs="Simplified Arabic"/>
          <w:sz w:val="20"/>
          <w:szCs w:val="24"/>
          <w:rtl/>
          <w:lang w:bidi="ar-EG"/>
        </w:rPr>
        <w:t xml:space="preserve"> تخطيطي</w:t>
      </w:r>
      <w:r w:rsidRPr="00FF1C69">
        <w:rPr>
          <w:rFonts w:cs="Simplified Arabic" w:hint="cs"/>
          <w:sz w:val="20"/>
          <w:szCs w:val="24"/>
          <w:rtl/>
          <w:lang w:bidi="ar-EG"/>
        </w:rPr>
        <w:t>ا</w:t>
      </w:r>
      <w:r w:rsidRPr="00FF1C69">
        <w:rPr>
          <w:rFonts w:cs="Simplified Arabic"/>
          <w:sz w:val="20"/>
          <w:szCs w:val="24"/>
          <w:rtl/>
          <w:lang w:bidi="ar-EG"/>
        </w:rPr>
        <w:t xml:space="preserve"> للآلية المؤسسية الإقليمية ال</w:t>
      </w:r>
      <w:r w:rsidRPr="00FF1C69">
        <w:rPr>
          <w:rFonts w:cs="Simplified Arabic" w:hint="cs"/>
          <w:sz w:val="20"/>
          <w:szCs w:val="24"/>
          <w:rtl/>
          <w:lang w:bidi="ar-EG"/>
        </w:rPr>
        <w:t>م</w:t>
      </w:r>
      <w:r w:rsidRPr="00FF1C69">
        <w:rPr>
          <w:rFonts w:cs="Simplified Arabic"/>
          <w:sz w:val="20"/>
          <w:szCs w:val="24"/>
          <w:rtl/>
          <w:lang w:bidi="ar-EG"/>
        </w:rPr>
        <w:t>قترحة لتعزيز ودعم التعاون ال</w:t>
      </w:r>
      <w:r>
        <w:rPr>
          <w:rFonts w:cs="Simplified Arabic"/>
          <w:sz w:val="20"/>
          <w:szCs w:val="24"/>
          <w:rtl/>
          <w:lang w:bidi="ar-EG"/>
        </w:rPr>
        <w:t>تقن</w:t>
      </w:r>
      <w:r w:rsidRPr="00FF1C69">
        <w:rPr>
          <w:rFonts w:cs="Simplified Arabic"/>
          <w:sz w:val="20"/>
          <w:szCs w:val="24"/>
          <w:rtl/>
          <w:lang w:bidi="ar-EG"/>
        </w:rPr>
        <w:t>ي والعلمي، بما في ذلك العلاقة بين المكونات المذكورة أعلاه، ومؤتمر الأطراف والجهات المعنية ال</w:t>
      </w:r>
      <w:r w:rsidRPr="00FF1C69">
        <w:rPr>
          <w:rFonts w:cs="Simplified Arabic" w:hint="cs"/>
          <w:sz w:val="20"/>
          <w:szCs w:val="24"/>
          <w:rtl/>
          <w:lang w:bidi="ar-EG"/>
        </w:rPr>
        <w:t>أخرى.</w:t>
      </w:r>
    </w:p>
    <w:p w:rsidR="005A0CF9" w:rsidRPr="00C449CC" w:rsidRDefault="005A0CF9" w:rsidP="008D2FEF">
      <w:pPr>
        <w:pStyle w:val="Para1"/>
        <w:numPr>
          <w:ilvl w:val="0"/>
          <w:numId w:val="0"/>
        </w:numPr>
        <w:kinsoku w:val="0"/>
        <w:overflowPunct w:val="0"/>
        <w:autoSpaceDE w:val="0"/>
        <w:autoSpaceDN w:val="0"/>
        <w:bidi/>
        <w:jc w:val="center"/>
        <w:rPr>
          <w:rFonts w:cs="Simplified Arabic"/>
          <w:b/>
          <w:bCs/>
          <w:sz w:val="20"/>
          <w:szCs w:val="24"/>
          <w:rtl/>
          <w:lang w:bidi="ar-EG"/>
        </w:rPr>
      </w:pPr>
      <w:r w:rsidRPr="00C449CC">
        <w:rPr>
          <w:rFonts w:cs="Simplified Arabic"/>
          <w:b/>
          <w:bCs/>
          <w:sz w:val="20"/>
          <w:szCs w:val="24"/>
          <w:rtl/>
          <w:lang w:bidi="ar-EG"/>
        </w:rPr>
        <w:t>الشكل 2: رسم تخطيطي للآلية المؤسسية الإقليمية لدعم التعاون ال</w:t>
      </w:r>
      <w:r>
        <w:rPr>
          <w:rFonts w:cs="Simplified Arabic"/>
          <w:b/>
          <w:bCs/>
          <w:sz w:val="20"/>
          <w:szCs w:val="24"/>
          <w:rtl/>
          <w:lang w:bidi="ar-EG"/>
        </w:rPr>
        <w:t>تقن</w:t>
      </w:r>
      <w:r w:rsidRPr="00C449CC">
        <w:rPr>
          <w:rFonts w:cs="Simplified Arabic"/>
          <w:b/>
          <w:bCs/>
          <w:sz w:val="20"/>
          <w:szCs w:val="24"/>
          <w:rtl/>
          <w:lang w:bidi="ar-EG"/>
        </w:rPr>
        <w:t>ي والعلمي</w:t>
      </w:r>
    </w:p>
    <w:p w:rsidR="005A0CF9" w:rsidRPr="00C449CC" w:rsidRDefault="005A0CF9" w:rsidP="00243C57">
      <w:pPr>
        <w:pStyle w:val="Para1"/>
        <w:numPr>
          <w:ilvl w:val="0"/>
          <w:numId w:val="0"/>
        </w:numPr>
        <w:kinsoku w:val="0"/>
        <w:overflowPunct w:val="0"/>
        <w:autoSpaceDE w:val="0"/>
        <w:autoSpaceDN w:val="0"/>
        <w:bidi/>
        <w:spacing w:before="0" w:after="0"/>
        <w:rPr>
          <w:rFonts w:cs="Simplified Arabic"/>
          <w:sz w:val="20"/>
          <w:szCs w:val="24"/>
          <w:rtl/>
          <w:lang w:bidi="ar-EG"/>
        </w:rPr>
      </w:pPr>
      <w:r w:rsidRPr="00C449CC">
        <w:rPr>
          <w:b/>
          <w:noProof/>
          <w:sz w:val="20"/>
          <w:lang w:val="en-US"/>
        </w:rPr>
        <w:drawing>
          <wp:inline distT="0" distB="0" distL="0" distR="0">
            <wp:extent cx="5998464" cy="2846427"/>
            <wp:effectExtent l="19050" t="0" r="2286"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SC Presentation for Internal Review 2019-10-02-3.jpg"/>
                    <pic:cNvPicPr/>
                  </pic:nvPicPr>
                  <pic:blipFill rotWithShape="1">
                    <a:blip r:embed="rId39" cstate="print"/>
                    <a:srcRect t="10653" b="5060"/>
                    <a:stretch/>
                  </pic:blipFill>
                  <pic:spPr bwMode="auto">
                    <a:xfrm>
                      <a:off x="0" y="0"/>
                      <a:ext cx="5998464" cy="284642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A0CF9" w:rsidRDefault="005A0CF9" w:rsidP="00032EA3">
      <w:pPr>
        <w:pStyle w:val="Para1"/>
        <w:numPr>
          <w:ilvl w:val="0"/>
          <w:numId w:val="0"/>
        </w:numPr>
        <w:kinsoku w:val="0"/>
        <w:overflowPunct w:val="0"/>
        <w:autoSpaceDE w:val="0"/>
        <w:autoSpaceDN w:val="0"/>
        <w:bidi/>
        <w:spacing w:before="0" w:after="0"/>
        <w:rPr>
          <w:rFonts w:cs="Simplified Arabic"/>
          <w:sz w:val="20"/>
          <w:szCs w:val="24"/>
          <w:rtl/>
          <w:lang w:bidi="ar-EG"/>
        </w:rPr>
      </w:pPr>
    </w:p>
    <w:p w:rsidR="005A0CF9" w:rsidRPr="00ED488C" w:rsidRDefault="005A0CF9" w:rsidP="00032EA3">
      <w:pPr>
        <w:pStyle w:val="Para1"/>
        <w:numPr>
          <w:ilvl w:val="0"/>
          <w:numId w:val="0"/>
        </w:numPr>
        <w:kinsoku w:val="0"/>
        <w:overflowPunct w:val="0"/>
        <w:autoSpaceDE w:val="0"/>
        <w:autoSpaceDN w:val="0"/>
        <w:bidi/>
        <w:jc w:val="center"/>
        <w:rPr>
          <w:rFonts w:cs="Simplified Arabic"/>
          <w:i/>
          <w:iCs/>
          <w:sz w:val="20"/>
          <w:szCs w:val="24"/>
          <w:rtl/>
          <w:lang w:bidi="ar-EG"/>
        </w:rPr>
      </w:pPr>
      <w:r>
        <w:rPr>
          <w:rFonts w:cs="Simplified Arabic" w:hint="cs"/>
          <w:i/>
          <w:iCs/>
          <w:sz w:val="20"/>
          <w:szCs w:val="24"/>
          <w:rtl/>
          <w:lang w:bidi="ar-EG"/>
        </w:rPr>
        <w:t>الخيار جيم: دعم التعاون التقني والعلمية بواسطة البرامج المنسقة من الأمانة</w:t>
      </w:r>
    </w:p>
    <w:p w:rsidR="005A0CF9" w:rsidRPr="00FF1C69"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C449CC">
        <w:rPr>
          <w:rFonts w:cs="Simplified Arabic" w:hint="cs"/>
          <w:sz w:val="20"/>
          <w:szCs w:val="24"/>
          <w:rtl/>
          <w:lang w:bidi="ar-EG"/>
        </w:rPr>
        <w:t>2</w:t>
      </w:r>
      <w:r>
        <w:rPr>
          <w:rFonts w:cs="Simplified Arabic" w:hint="cs"/>
          <w:sz w:val="20"/>
          <w:szCs w:val="24"/>
          <w:rtl/>
          <w:lang w:bidi="ar-EG"/>
        </w:rPr>
        <w:t>3</w:t>
      </w:r>
      <w:r w:rsidRPr="00C449CC">
        <w:rPr>
          <w:rFonts w:cs="Simplified Arabic" w:hint="cs"/>
          <w:sz w:val="20"/>
          <w:szCs w:val="24"/>
          <w:rtl/>
          <w:lang w:bidi="ar-EG"/>
        </w:rPr>
        <w:t>-</w:t>
      </w:r>
      <w:r w:rsidRPr="00C449CC">
        <w:rPr>
          <w:rFonts w:cs="Simplified Arabic" w:hint="cs"/>
          <w:sz w:val="20"/>
          <w:szCs w:val="24"/>
          <w:rtl/>
          <w:lang w:bidi="ar-EG"/>
        </w:rPr>
        <w:tab/>
      </w:r>
      <w:r w:rsidRPr="003F50B3">
        <w:rPr>
          <w:rFonts w:cs="Simplified Arabic" w:hint="cs"/>
          <w:spacing w:val="-2"/>
          <w:sz w:val="20"/>
          <w:szCs w:val="24"/>
          <w:rtl/>
          <w:lang w:bidi="ar-EG"/>
        </w:rPr>
        <w:t xml:space="preserve">وفي </w:t>
      </w:r>
      <w:r w:rsidRPr="00CC4E86">
        <w:rPr>
          <w:rFonts w:cs="Simplified Arabic" w:hint="cs"/>
          <w:sz w:val="20"/>
          <w:szCs w:val="24"/>
          <w:rtl/>
          <w:lang w:bidi="ar-EG"/>
        </w:rPr>
        <w:t>إطار</w:t>
      </w:r>
      <w:r w:rsidRPr="003F50B3">
        <w:rPr>
          <w:rFonts w:cs="Simplified Arabic" w:hint="cs"/>
          <w:spacing w:val="-2"/>
          <w:sz w:val="20"/>
          <w:szCs w:val="24"/>
          <w:rtl/>
          <w:lang w:bidi="ar-EG"/>
        </w:rPr>
        <w:t xml:space="preserve"> </w:t>
      </w:r>
      <w:r w:rsidRPr="003F50B3">
        <w:rPr>
          <w:rFonts w:cs="Simplified Arabic" w:hint="cs"/>
          <w:spacing w:val="-2"/>
          <w:sz w:val="20"/>
          <w:szCs w:val="24"/>
          <w:rtl/>
        </w:rPr>
        <w:t>ه</w:t>
      </w:r>
      <w:r w:rsidRPr="003F50B3">
        <w:rPr>
          <w:rFonts w:cs="Simplified Arabic"/>
          <w:spacing w:val="-2"/>
          <w:sz w:val="20"/>
          <w:szCs w:val="24"/>
          <w:rtl/>
          <w:lang w:bidi="ar-EG"/>
        </w:rPr>
        <w:t>ذا الخيار، سي</w:t>
      </w:r>
      <w:r w:rsidRPr="003F50B3">
        <w:rPr>
          <w:rFonts w:cs="Simplified Arabic" w:hint="cs"/>
          <w:spacing w:val="-2"/>
          <w:sz w:val="20"/>
          <w:szCs w:val="24"/>
          <w:rtl/>
          <w:lang w:bidi="ar-EG"/>
        </w:rPr>
        <w:t>تواصل</w:t>
      </w:r>
      <w:r w:rsidRPr="003F50B3">
        <w:rPr>
          <w:rFonts w:cs="Simplified Arabic"/>
          <w:spacing w:val="-2"/>
          <w:sz w:val="20"/>
          <w:szCs w:val="24"/>
          <w:rtl/>
          <w:lang w:bidi="ar-EG"/>
        </w:rPr>
        <w:t xml:space="preserve"> ت</w:t>
      </w:r>
      <w:r w:rsidRPr="003F50B3">
        <w:rPr>
          <w:rFonts w:cs="Simplified Arabic" w:hint="cs"/>
          <w:spacing w:val="-2"/>
          <w:sz w:val="20"/>
          <w:szCs w:val="24"/>
          <w:rtl/>
          <w:lang w:bidi="ar-EG"/>
        </w:rPr>
        <w:t>وطيد</w:t>
      </w:r>
      <w:r w:rsidRPr="003F50B3">
        <w:rPr>
          <w:rFonts w:cs="Simplified Arabic"/>
          <w:spacing w:val="-2"/>
          <w:sz w:val="20"/>
          <w:szCs w:val="24"/>
          <w:rtl/>
          <w:lang w:bidi="ar-EG"/>
        </w:rPr>
        <w:t xml:space="preserve"> وتيسير التعاون التقني والعلمي ونقل التكنولوجيا من خلال برامج </w:t>
      </w:r>
      <w:r w:rsidRPr="003F50B3">
        <w:rPr>
          <w:rFonts w:cs="Simplified Arabic" w:hint="cs"/>
          <w:spacing w:val="-2"/>
          <w:sz w:val="20"/>
          <w:szCs w:val="24"/>
          <w:rtl/>
          <w:lang w:bidi="ar-EG"/>
        </w:rPr>
        <w:t>تقوم ب</w:t>
      </w:r>
      <w:r w:rsidRPr="003F50B3">
        <w:rPr>
          <w:rFonts w:cs="Simplified Arabic"/>
          <w:spacing w:val="-2"/>
          <w:sz w:val="20"/>
          <w:szCs w:val="24"/>
          <w:rtl/>
          <w:lang w:bidi="ar-EG"/>
        </w:rPr>
        <w:t>تنس</w:t>
      </w:r>
      <w:r w:rsidRPr="003F50B3">
        <w:rPr>
          <w:rFonts w:cs="Simplified Arabic" w:hint="cs"/>
          <w:spacing w:val="-2"/>
          <w:sz w:val="20"/>
          <w:szCs w:val="24"/>
          <w:rtl/>
          <w:lang w:bidi="ar-EG"/>
        </w:rPr>
        <w:t>ي</w:t>
      </w:r>
      <w:r w:rsidRPr="003F50B3">
        <w:rPr>
          <w:rFonts w:cs="Simplified Arabic"/>
          <w:spacing w:val="-2"/>
          <w:sz w:val="20"/>
          <w:szCs w:val="24"/>
          <w:rtl/>
          <w:lang w:bidi="ar-EG"/>
        </w:rPr>
        <w:t>قها أمانة الاتفاقية بالتعاون مع الشركاء</w:t>
      </w:r>
      <w:r w:rsidRPr="003F50B3">
        <w:rPr>
          <w:rFonts w:cs="Simplified Arabic" w:hint="cs"/>
          <w:spacing w:val="-2"/>
          <w:sz w:val="20"/>
          <w:szCs w:val="24"/>
          <w:rtl/>
          <w:lang w:bidi="ar-EG"/>
        </w:rPr>
        <w:t xml:space="preserve">، بما في ذلك </w:t>
      </w:r>
      <w:r w:rsidRPr="003F50B3">
        <w:rPr>
          <w:rFonts w:cs="Simplified Arabic"/>
          <w:spacing w:val="-2"/>
          <w:sz w:val="20"/>
          <w:szCs w:val="24"/>
          <w:rtl/>
          <w:lang w:bidi="ar-EG"/>
        </w:rPr>
        <w:t>مبادرة</w:t>
      </w:r>
      <w:r w:rsidRPr="003F50B3">
        <w:rPr>
          <w:rFonts w:cs="Simplified Arabic" w:hint="cs"/>
          <w:spacing w:val="-2"/>
          <w:sz w:val="20"/>
          <w:szCs w:val="24"/>
          <w:rtl/>
          <w:lang w:bidi="ar-EG"/>
        </w:rPr>
        <w:t xml:space="preserve"> </w:t>
      </w:r>
      <w:r w:rsidRPr="003F50B3">
        <w:rPr>
          <w:rFonts w:cs="Simplified Arabic"/>
          <w:spacing w:val="-2"/>
          <w:sz w:val="20"/>
          <w:szCs w:val="24"/>
          <w:rtl/>
          <w:lang w:bidi="ar-EG"/>
        </w:rPr>
        <w:t xml:space="preserve">الجِسر البيولوجي </w:t>
      </w:r>
      <w:r w:rsidRPr="003F50B3">
        <w:rPr>
          <w:rFonts w:cs="Simplified Arabic"/>
          <w:spacing w:val="-2"/>
          <w:sz w:val="20"/>
          <w:szCs w:val="24"/>
          <w:lang w:bidi="ar-EG"/>
        </w:rPr>
        <w:t>Bio-Bridge</w:t>
      </w:r>
      <w:r w:rsidRPr="003F50B3">
        <w:rPr>
          <w:rFonts w:cs="Simplified Arabic" w:hint="cs"/>
          <w:spacing w:val="-2"/>
          <w:sz w:val="20"/>
          <w:szCs w:val="24"/>
          <w:rtl/>
          <w:lang w:bidi="ar-EG"/>
        </w:rPr>
        <w:t xml:space="preserve"> </w:t>
      </w:r>
      <w:r w:rsidRPr="003F50B3">
        <w:rPr>
          <w:rFonts w:cs="Simplified Arabic"/>
          <w:spacing w:val="-2"/>
          <w:sz w:val="20"/>
          <w:szCs w:val="24"/>
          <w:rtl/>
          <w:lang w:bidi="ar-EG"/>
        </w:rPr>
        <w:t xml:space="preserve">ومبادرة استعادة النظم الإيكولوجية للغابات </w:t>
      </w:r>
      <w:r w:rsidRPr="003F50B3">
        <w:rPr>
          <w:rFonts w:cs="Simplified Arabic" w:hint="cs"/>
          <w:spacing w:val="-2"/>
          <w:sz w:val="20"/>
          <w:szCs w:val="24"/>
          <w:rtl/>
          <w:lang w:bidi="ar-EG"/>
        </w:rPr>
        <w:t>والمبادرات العالمية للتصنيف و</w:t>
      </w:r>
      <w:r w:rsidRPr="003F50B3">
        <w:rPr>
          <w:rFonts w:cs="Simplified Arabic"/>
          <w:spacing w:val="-2"/>
          <w:sz w:val="20"/>
          <w:szCs w:val="24"/>
          <w:rtl/>
          <w:lang w:bidi="ar-EG"/>
        </w:rPr>
        <w:t>مبادرة المحيطات المستدامة</w:t>
      </w:r>
      <w:r w:rsidRPr="003F50B3">
        <w:rPr>
          <w:rFonts w:cs="Simplified Arabic" w:hint="cs"/>
          <w:spacing w:val="-2"/>
          <w:sz w:val="20"/>
          <w:szCs w:val="24"/>
          <w:rtl/>
          <w:lang w:bidi="ar-EG"/>
        </w:rPr>
        <w:t xml:space="preserve"> وغيرها</w:t>
      </w:r>
      <w:r w:rsidRPr="003F50B3">
        <w:rPr>
          <w:rFonts w:cs="Simplified Arabic"/>
          <w:spacing w:val="-2"/>
          <w:sz w:val="20"/>
          <w:szCs w:val="24"/>
          <w:rtl/>
          <w:lang w:bidi="ar-EG"/>
        </w:rPr>
        <w:t xml:space="preserve">. </w:t>
      </w:r>
      <w:r w:rsidRPr="003F50B3">
        <w:rPr>
          <w:rFonts w:cs="Simplified Arabic" w:hint="cs"/>
          <w:spacing w:val="-2"/>
          <w:sz w:val="20"/>
          <w:szCs w:val="24"/>
          <w:rtl/>
          <w:lang w:bidi="ar-EG"/>
        </w:rPr>
        <w:t>و</w:t>
      </w:r>
      <w:r w:rsidRPr="003F50B3">
        <w:rPr>
          <w:rFonts w:cs="Simplified Arabic"/>
          <w:spacing w:val="-2"/>
          <w:sz w:val="20"/>
          <w:szCs w:val="24"/>
          <w:rtl/>
          <w:lang w:bidi="ar-EG"/>
        </w:rPr>
        <w:t xml:space="preserve">سيقوم كل برنامج بتنفيذ التدخلات المستهدفة في مجال مواضيعي محدد. </w:t>
      </w:r>
      <w:r w:rsidRPr="003F50B3">
        <w:rPr>
          <w:rFonts w:cs="Simplified Arabic" w:hint="cs"/>
          <w:spacing w:val="-2"/>
          <w:sz w:val="20"/>
          <w:szCs w:val="24"/>
          <w:rtl/>
          <w:lang w:bidi="ar-EG"/>
        </w:rPr>
        <w:t>و</w:t>
      </w:r>
      <w:r w:rsidRPr="003F50B3">
        <w:rPr>
          <w:rFonts w:cs="Simplified Arabic"/>
          <w:spacing w:val="-2"/>
          <w:sz w:val="20"/>
          <w:szCs w:val="24"/>
          <w:rtl/>
          <w:lang w:bidi="ar-EG"/>
        </w:rPr>
        <w:t>ستقدم الأمانة تقارير مرحلية إلى مؤتمر الأطراف، والذي سي</w:t>
      </w:r>
      <w:r w:rsidRPr="003F50B3">
        <w:rPr>
          <w:rFonts w:cs="Simplified Arabic" w:hint="cs"/>
          <w:spacing w:val="-2"/>
          <w:sz w:val="20"/>
          <w:szCs w:val="24"/>
          <w:rtl/>
          <w:lang w:bidi="ar-EG"/>
        </w:rPr>
        <w:t>راعي</w:t>
      </w:r>
      <w:r w:rsidRPr="003F50B3">
        <w:rPr>
          <w:rFonts w:cs="Simplified Arabic"/>
          <w:spacing w:val="-2"/>
          <w:sz w:val="20"/>
          <w:szCs w:val="24"/>
          <w:rtl/>
          <w:lang w:bidi="ar-EG"/>
        </w:rPr>
        <w:t xml:space="preserve"> إرشادات فريق استشاري غير رسمي، </w:t>
      </w:r>
      <w:r w:rsidRPr="003F50B3">
        <w:rPr>
          <w:rFonts w:cs="Simplified Arabic" w:hint="cs"/>
          <w:spacing w:val="-2"/>
          <w:sz w:val="20"/>
          <w:szCs w:val="24"/>
          <w:rtl/>
          <w:lang w:bidi="ar-EG"/>
        </w:rPr>
        <w:t>بالشكل الوارد</w:t>
      </w:r>
      <w:r w:rsidRPr="003F50B3">
        <w:rPr>
          <w:rFonts w:cs="Simplified Arabic"/>
          <w:spacing w:val="-2"/>
          <w:sz w:val="20"/>
          <w:szCs w:val="24"/>
          <w:rtl/>
          <w:lang w:bidi="ar-EG"/>
        </w:rPr>
        <w:t xml:space="preserve"> في الفقرة 1</w:t>
      </w:r>
      <w:r w:rsidRPr="003F50B3">
        <w:rPr>
          <w:rFonts w:cs="Simplified Arabic" w:hint="cs"/>
          <w:spacing w:val="-2"/>
          <w:sz w:val="20"/>
          <w:szCs w:val="24"/>
          <w:rtl/>
          <w:lang w:bidi="ar-EG"/>
        </w:rPr>
        <w:t>4</w:t>
      </w:r>
      <w:r w:rsidRPr="003F50B3">
        <w:rPr>
          <w:rFonts w:cs="Simplified Arabic"/>
          <w:spacing w:val="-2"/>
          <w:sz w:val="20"/>
          <w:szCs w:val="24"/>
          <w:rtl/>
          <w:lang w:bidi="ar-EG"/>
        </w:rPr>
        <w:t xml:space="preserve"> أعلاه. </w:t>
      </w:r>
      <w:r w:rsidRPr="003F50B3">
        <w:rPr>
          <w:rFonts w:cs="Simplified Arabic" w:hint="cs"/>
          <w:spacing w:val="-2"/>
          <w:sz w:val="20"/>
          <w:szCs w:val="24"/>
          <w:rtl/>
          <w:lang w:bidi="ar-EG"/>
        </w:rPr>
        <w:t>و</w:t>
      </w:r>
      <w:r w:rsidRPr="003F50B3">
        <w:rPr>
          <w:rFonts w:cs="Simplified Arabic"/>
          <w:spacing w:val="-2"/>
          <w:sz w:val="20"/>
          <w:szCs w:val="24"/>
          <w:rtl/>
          <w:lang w:bidi="ar-EG"/>
        </w:rPr>
        <w:t>تختلف وظائفه</w:t>
      </w:r>
      <w:r w:rsidRPr="003F50B3">
        <w:rPr>
          <w:rFonts w:cs="Simplified Arabic" w:hint="cs"/>
          <w:spacing w:val="-2"/>
          <w:sz w:val="20"/>
          <w:szCs w:val="24"/>
          <w:rtl/>
          <w:lang w:bidi="ar-EG"/>
        </w:rPr>
        <w:t>ا باختلاف الب</w:t>
      </w:r>
      <w:r w:rsidRPr="003F50B3">
        <w:rPr>
          <w:rFonts w:cs="Simplified Arabic"/>
          <w:spacing w:val="-2"/>
          <w:sz w:val="20"/>
          <w:szCs w:val="24"/>
          <w:rtl/>
          <w:lang w:bidi="ar-EG"/>
        </w:rPr>
        <w:t>ر</w:t>
      </w:r>
      <w:r w:rsidRPr="003F50B3">
        <w:rPr>
          <w:rFonts w:cs="Simplified Arabic" w:hint="cs"/>
          <w:spacing w:val="-2"/>
          <w:sz w:val="20"/>
          <w:szCs w:val="24"/>
          <w:rtl/>
          <w:lang w:bidi="ar-EG"/>
        </w:rPr>
        <w:t>امج</w:t>
      </w:r>
      <w:r w:rsidRPr="003F50B3">
        <w:rPr>
          <w:rFonts w:cs="Simplified Arabic"/>
          <w:spacing w:val="-2"/>
          <w:sz w:val="20"/>
          <w:szCs w:val="24"/>
          <w:rtl/>
          <w:lang w:bidi="ar-EG"/>
        </w:rPr>
        <w:t xml:space="preserve">، </w:t>
      </w:r>
      <w:r>
        <w:rPr>
          <w:rFonts w:cs="Simplified Arabic" w:hint="cs"/>
          <w:spacing w:val="-2"/>
          <w:sz w:val="20"/>
          <w:szCs w:val="24"/>
          <w:rtl/>
          <w:lang w:bidi="ar-EG"/>
        </w:rPr>
        <w:t xml:space="preserve">على أساس </w:t>
      </w:r>
      <w:r w:rsidRPr="003F50B3">
        <w:rPr>
          <w:rFonts w:cs="Simplified Arabic"/>
          <w:spacing w:val="-2"/>
          <w:sz w:val="20"/>
          <w:szCs w:val="24"/>
          <w:rtl/>
          <w:lang w:bidi="ar-EG"/>
        </w:rPr>
        <w:t>أولويات ومتطلبات الجهات المانحة</w:t>
      </w:r>
      <w:r w:rsidRPr="00FF1C69">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FF1C69">
        <w:rPr>
          <w:rFonts w:cs="Simplified Arabic"/>
          <w:sz w:val="20"/>
          <w:szCs w:val="24"/>
          <w:rtl/>
          <w:lang w:bidi="ar-EG"/>
        </w:rPr>
        <w:lastRenderedPageBreak/>
        <w:t>2</w:t>
      </w:r>
      <w:r w:rsidRPr="00FF1C69">
        <w:rPr>
          <w:rFonts w:cs="Simplified Arabic" w:hint="cs"/>
          <w:sz w:val="20"/>
          <w:szCs w:val="24"/>
          <w:rtl/>
          <w:lang w:bidi="ar-EG"/>
        </w:rPr>
        <w:t>4</w:t>
      </w:r>
      <w:r w:rsidRPr="00FF1C69">
        <w:rPr>
          <w:rFonts w:cs="Simplified Arabic"/>
          <w:sz w:val="20"/>
          <w:szCs w:val="24"/>
          <w:rtl/>
          <w:lang w:bidi="ar-EG"/>
        </w:rPr>
        <w:t>-</w:t>
      </w:r>
      <w:r w:rsidRPr="00FF1C69">
        <w:rPr>
          <w:rFonts w:cs="Simplified Arabic" w:hint="cs"/>
          <w:sz w:val="20"/>
          <w:szCs w:val="24"/>
          <w:rtl/>
          <w:lang w:bidi="ar-EG"/>
        </w:rPr>
        <w:tab/>
        <w:t xml:space="preserve">كما </w:t>
      </w:r>
      <w:r w:rsidRPr="00FF1C69">
        <w:rPr>
          <w:rFonts w:cs="Simplified Arabic"/>
          <w:sz w:val="20"/>
          <w:szCs w:val="24"/>
          <w:rtl/>
          <w:lang w:bidi="ar-EG"/>
        </w:rPr>
        <w:t>ستواصل الأمانة ت</w:t>
      </w:r>
      <w:r w:rsidRPr="00FF1C69">
        <w:rPr>
          <w:rFonts w:cs="Simplified Arabic" w:hint="cs"/>
          <w:sz w:val="20"/>
          <w:szCs w:val="24"/>
          <w:rtl/>
          <w:lang w:bidi="ar-EG"/>
        </w:rPr>
        <w:t>وطيد</w:t>
      </w:r>
      <w:r w:rsidRPr="00FF1C69">
        <w:rPr>
          <w:rFonts w:cs="Simplified Arabic"/>
          <w:sz w:val="20"/>
          <w:szCs w:val="24"/>
          <w:rtl/>
          <w:lang w:bidi="ar-EG"/>
        </w:rPr>
        <w:t xml:space="preserve"> وتيسير التعاون ال</w:t>
      </w:r>
      <w:r>
        <w:rPr>
          <w:rFonts w:cs="Simplified Arabic"/>
          <w:sz w:val="20"/>
          <w:szCs w:val="24"/>
          <w:rtl/>
          <w:lang w:bidi="ar-EG"/>
        </w:rPr>
        <w:t>تقن</w:t>
      </w:r>
      <w:r w:rsidRPr="00FF1C69">
        <w:rPr>
          <w:rFonts w:cs="Simplified Arabic"/>
          <w:sz w:val="20"/>
          <w:szCs w:val="24"/>
          <w:rtl/>
          <w:lang w:bidi="ar-EG"/>
        </w:rPr>
        <w:t>ي والعلمي من خلال اتفاقات الشراكة والبرامج التعاونية مع مختلف الشركاء بما في ذلك المؤسسات البحثية والأكاديمية والمنظمات والشبكات الدولية. وه</w:t>
      </w:r>
      <w:r w:rsidRPr="00FF1C69">
        <w:rPr>
          <w:rFonts w:cs="Simplified Arabic" w:hint="cs"/>
          <w:sz w:val="20"/>
          <w:szCs w:val="24"/>
          <w:rtl/>
          <w:lang w:bidi="ar-EG"/>
        </w:rPr>
        <w:t>و ما قد ي</w:t>
      </w:r>
      <w:r w:rsidRPr="00FF1C69">
        <w:rPr>
          <w:rFonts w:cs="Simplified Arabic"/>
          <w:sz w:val="20"/>
          <w:szCs w:val="24"/>
          <w:rtl/>
          <w:lang w:bidi="ar-EG"/>
        </w:rPr>
        <w:t xml:space="preserve">شمل ما يلي: </w:t>
      </w:r>
      <w:r w:rsidRPr="00FF1C69">
        <w:rPr>
          <w:rFonts w:cs="Simplified Arabic" w:hint="cs"/>
          <w:sz w:val="20"/>
          <w:szCs w:val="24"/>
          <w:rtl/>
          <w:lang w:bidi="ar-EG"/>
        </w:rPr>
        <w:t xml:space="preserve">مركز وشبكة تكنولوجيا المناخ (مثلا عن الترويج للحلول القائمة على النظم الإيكولوجية فيما يتعلق بتغير المناخ) </w:t>
      </w:r>
      <w:r w:rsidRPr="00FF1C69">
        <w:rPr>
          <w:rFonts w:cs="Simplified Arabic"/>
          <w:sz w:val="20"/>
          <w:szCs w:val="24"/>
          <w:rtl/>
          <w:lang w:bidi="ar-EG"/>
        </w:rPr>
        <w:t>ال</w:t>
      </w:r>
      <w:r w:rsidRPr="00FF1C69">
        <w:rPr>
          <w:rFonts w:cs="Simplified Arabic" w:hint="cs"/>
          <w:sz w:val="20"/>
          <w:szCs w:val="24"/>
          <w:rtl/>
          <w:lang w:bidi="ar-EG"/>
        </w:rPr>
        <w:t>ت</w:t>
      </w:r>
      <w:r w:rsidRPr="00FF1C69">
        <w:rPr>
          <w:rFonts w:cs="Simplified Arabic" w:hint="cs"/>
          <w:sz w:val="20"/>
          <w:szCs w:val="24"/>
          <w:rtl/>
        </w:rPr>
        <w:t xml:space="preserve">شفير </w:t>
      </w:r>
      <w:r w:rsidRPr="00FF1C69">
        <w:rPr>
          <w:rFonts w:cs="Simplified Arabic" w:hint="cs"/>
          <w:sz w:val="20"/>
          <w:szCs w:val="24"/>
          <w:rtl/>
          <w:lang w:bidi="ar-EG"/>
        </w:rPr>
        <w:t>الشريطي</w:t>
      </w:r>
      <w:r w:rsidRPr="00FF1C69">
        <w:rPr>
          <w:rFonts w:cs="Simplified Arabic"/>
          <w:sz w:val="20"/>
          <w:szCs w:val="24"/>
          <w:rtl/>
          <w:lang w:bidi="ar-EG"/>
        </w:rPr>
        <w:t xml:space="preserve"> الدولي </w:t>
      </w:r>
      <w:r w:rsidRPr="00FF1C69">
        <w:rPr>
          <w:rFonts w:cs="Simplified Arabic" w:hint="cs"/>
          <w:sz w:val="20"/>
          <w:szCs w:val="24"/>
          <w:rtl/>
        </w:rPr>
        <w:t>مدى ا</w:t>
      </w:r>
      <w:r>
        <w:rPr>
          <w:rFonts w:cs="Simplified Arabic"/>
          <w:sz w:val="20"/>
          <w:szCs w:val="24"/>
          <w:rtl/>
          <w:lang w:bidi="ar-EG"/>
        </w:rPr>
        <w:t xml:space="preserve">لحياة </w:t>
      </w:r>
      <w:r>
        <w:rPr>
          <w:rFonts w:cs="Simplified Arabic"/>
          <w:sz w:val="20"/>
          <w:szCs w:val="24"/>
          <w:lang w:bidi="ar-EG"/>
        </w:rPr>
        <w:t>(</w:t>
      </w:r>
      <w:r w:rsidRPr="00FF1C69">
        <w:rPr>
          <w:rFonts w:cs="Simplified Arabic"/>
          <w:sz w:val="20"/>
          <w:szCs w:val="24"/>
          <w:lang w:bidi="ar-EG"/>
        </w:rPr>
        <w:t>iBOL</w:t>
      </w:r>
      <w:r>
        <w:rPr>
          <w:rFonts w:cs="Simplified Arabic"/>
          <w:sz w:val="20"/>
          <w:szCs w:val="24"/>
          <w:lang w:bidi="ar-EG"/>
        </w:rPr>
        <w:t>)</w:t>
      </w:r>
      <w:r w:rsidRPr="00FF1C69">
        <w:rPr>
          <w:rFonts w:cs="Simplified Arabic"/>
          <w:sz w:val="20"/>
          <w:szCs w:val="24"/>
          <w:rtl/>
          <w:lang w:bidi="ar-EG"/>
        </w:rPr>
        <w:t xml:space="preserve"> والمرفق العالمي لمعلومات التنو</w:t>
      </w:r>
      <w:r>
        <w:rPr>
          <w:rFonts w:cs="Simplified Arabic"/>
          <w:sz w:val="20"/>
          <w:szCs w:val="24"/>
          <w:rtl/>
          <w:lang w:bidi="ar-EG"/>
        </w:rPr>
        <w:t xml:space="preserve">ع البيولوجي </w:t>
      </w:r>
      <w:r w:rsidRPr="00DA42C7">
        <w:rPr>
          <w:rFonts w:cs="Simplified Arabic"/>
          <w:lang w:bidi="ar-EG"/>
        </w:rPr>
        <w:t>(GBIF)</w:t>
      </w:r>
      <w:r w:rsidRPr="00C449CC">
        <w:rPr>
          <w:rFonts w:cs="Simplified Arabic"/>
          <w:sz w:val="20"/>
          <w:szCs w:val="24"/>
          <w:rtl/>
          <w:lang w:bidi="ar-EG"/>
        </w:rPr>
        <w:t xml:space="preserve"> واتحاد </w:t>
      </w:r>
      <w:r>
        <w:rPr>
          <w:rFonts w:cs="Simplified Arabic" w:hint="cs"/>
          <w:sz w:val="20"/>
          <w:szCs w:val="24"/>
          <w:rtl/>
          <w:lang w:bidi="ar-EG"/>
        </w:rPr>
        <w:t>ا</w:t>
      </w:r>
      <w:r>
        <w:rPr>
          <w:rFonts w:cs="Simplified Arabic"/>
          <w:sz w:val="20"/>
          <w:szCs w:val="24"/>
          <w:rtl/>
          <w:lang w:bidi="ar-EG"/>
        </w:rPr>
        <w:t xml:space="preserve">لمراكز الدولية للبحوث الزراعية </w:t>
      </w:r>
      <w:r w:rsidRPr="00DA42C7">
        <w:rPr>
          <w:rFonts w:cs="Simplified Arabic"/>
          <w:lang w:bidi="ar-EG"/>
        </w:rPr>
        <w:t>(CGIAR)</w:t>
      </w:r>
      <w:r w:rsidRPr="00C449CC">
        <w:rPr>
          <w:rFonts w:cs="Simplified Arabic"/>
          <w:sz w:val="20"/>
          <w:szCs w:val="24"/>
          <w:rtl/>
          <w:lang w:bidi="ar-EG"/>
        </w:rPr>
        <w:t xml:space="preserve"> </w:t>
      </w:r>
      <w:r w:rsidRPr="00DA42C7">
        <w:rPr>
          <w:rFonts w:cs="Simplified Arabic" w:hint="cs"/>
          <w:sz w:val="24"/>
          <w:szCs w:val="24"/>
          <w:rtl/>
          <w:lang w:bidi="ar-EG"/>
        </w:rPr>
        <w:t>وشبكة رصد التنوع البيولوجي التابعة للفريق المعني برصد الأرض</w:t>
      </w:r>
      <w:r w:rsidRPr="00DA42C7">
        <w:rPr>
          <w:rFonts w:cs="Simplified Arabic"/>
          <w:sz w:val="24"/>
          <w:szCs w:val="24"/>
          <w:rtl/>
          <w:lang w:bidi="ar-EG"/>
        </w:rPr>
        <w:t xml:space="preserve"> </w:t>
      </w:r>
      <w:r w:rsidRPr="00252404">
        <w:rPr>
          <w:rFonts w:cs="Simplified Arabic"/>
          <w:lang w:bidi="ar-EG"/>
        </w:rPr>
        <w:t>(GEO</w:t>
      </w:r>
      <w:r w:rsidRPr="00252404">
        <w:rPr>
          <w:rFonts w:cs="Simplified Arabic"/>
          <w:lang w:val="en-US" w:bidi="ar-EG"/>
        </w:rPr>
        <w:t>-</w:t>
      </w:r>
      <w:r w:rsidRPr="00252404">
        <w:rPr>
          <w:rFonts w:cs="Simplified Arabic"/>
          <w:lang w:bidi="ar-EG"/>
        </w:rPr>
        <w:t>BON)</w:t>
      </w:r>
      <w:r w:rsidRPr="00252404">
        <w:rPr>
          <w:rFonts w:cs="Simplified Arabic"/>
          <w:rtl/>
          <w:lang w:bidi="ar-EG"/>
        </w:rPr>
        <w:t>.</w:t>
      </w:r>
      <w:r w:rsidRPr="00C449CC">
        <w:rPr>
          <w:rFonts w:cs="Simplified Arabic"/>
          <w:sz w:val="20"/>
          <w:szCs w:val="24"/>
          <w:rtl/>
          <w:lang w:bidi="ar-EG"/>
        </w:rPr>
        <w:t xml:space="preserve"> وتشمل الأنشطة الأخرى</w:t>
      </w:r>
      <w:r>
        <w:rPr>
          <w:rFonts w:cs="Simplified Arabic" w:hint="cs"/>
          <w:sz w:val="20"/>
          <w:szCs w:val="24"/>
          <w:rtl/>
          <w:lang w:bidi="ar-EG"/>
        </w:rPr>
        <w:t xml:space="preserve"> ما يلي</w:t>
      </w:r>
      <w:r w:rsidRPr="00C449CC">
        <w:rPr>
          <w:rFonts w:cs="Simplified Arabic"/>
          <w:sz w:val="20"/>
          <w:szCs w:val="24"/>
          <w:rtl/>
          <w:lang w:bidi="ar-EG"/>
        </w:rPr>
        <w:t xml:space="preserve">: الشراكة العالمية لحفظ النباتات، والشراكة التعاونية </w:t>
      </w:r>
      <w:r>
        <w:rPr>
          <w:rFonts w:cs="Simplified Arabic" w:hint="cs"/>
          <w:sz w:val="20"/>
          <w:szCs w:val="24"/>
          <w:rtl/>
          <w:lang w:bidi="ar-EG"/>
        </w:rPr>
        <w:t>بشأ</w:t>
      </w:r>
      <w:r>
        <w:rPr>
          <w:rFonts w:cs="Simplified Arabic"/>
          <w:sz w:val="20"/>
          <w:szCs w:val="24"/>
          <w:rtl/>
          <w:lang w:bidi="ar-EG"/>
        </w:rPr>
        <w:t>ن</w:t>
      </w:r>
      <w:r w:rsidRPr="00C449CC">
        <w:rPr>
          <w:rFonts w:cs="Simplified Arabic"/>
          <w:sz w:val="20"/>
          <w:szCs w:val="24"/>
          <w:rtl/>
          <w:lang w:bidi="ar-EG"/>
        </w:rPr>
        <w:t xml:space="preserve"> الإدارة المستدامة للحياة البرية، و</w:t>
      </w:r>
      <w:r>
        <w:rPr>
          <w:rFonts w:cs="Simplified Arabic" w:hint="cs"/>
          <w:sz w:val="20"/>
          <w:szCs w:val="24"/>
          <w:rtl/>
          <w:lang w:bidi="ar-EG"/>
        </w:rPr>
        <w:t>الشراكة المعنية ب</w:t>
      </w:r>
      <w:r w:rsidRPr="00C449CC">
        <w:rPr>
          <w:rFonts w:cs="Simplified Arabic"/>
          <w:sz w:val="20"/>
          <w:szCs w:val="24"/>
          <w:rtl/>
          <w:lang w:bidi="ar-EG"/>
        </w:rPr>
        <w:t>مؤشرات التنوع البيولوجي، والشبكة العالمية لمركز الموارد ا</w:t>
      </w:r>
      <w:r>
        <w:rPr>
          <w:rFonts w:cs="Simplified Arabic"/>
          <w:sz w:val="20"/>
          <w:szCs w:val="24"/>
          <w:rtl/>
          <w:lang w:bidi="ar-EG"/>
        </w:rPr>
        <w:t xml:space="preserve">لبيولوجية </w:t>
      </w:r>
      <w:r w:rsidRPr="00252404">
        <w:rPr>
          <w:rFonts w:cs="Simplified Arabic"/>
          <w:lang w:bidi="ar-EG"/>
        </w:rPr>
        <w:t>(GBRC)</w:t>
      </w:r>
      <w:r w:rsidRPr="002C7120">
        <w:rPr>
          <w:rFonts w:cs="Simplified Arabic"/>
          <w:sz w:val="20"/>
          <w:szCs w:val="24"/>
          <w:rtl/>
          <w:lang w:bidi="ar-EG"/>
        </w:rPr>
        <w:t>، والشراكة العالمية لمعلومات الأنواع الغريبة الغازية، والشبكة الع</w:t>
      </w:r>
      <w:r>
        <w:rPr>
          <w:rFonts w:cs="Simplified Arabic"/>
          <w:sz w:val="20"/>
          <w:szCs w:val="24"/>
          <w:rtl/>
          <w:lang w:bidi="ar-EG"/>
        </w:rPr>
        <w:t xml:space="preserve">المية للتنوع البيولوجي للجينوم </w:t>
      </w:r>
      <w:r w:rsidRPr="00252404">
        <w:rPr>
          <w:rFonts w:cs="Simplified Arabic"/>
          <w:lang w:bidi="ar-EG"/>
        </w:rPr>
        <w:t>(GGBN)</w:t>
      </w:r>
      <w:r w:rsidRPr="002C7120">
        <w:rPr>
          <w:rFonts w:cs="Simplified Arabic"/>
          <w:sz w:val="20"/>
          <w:szCs w:val="24"/>
          <w:rtl/>
          <w:lang w:bidi="ar-EG"/>
        </w:rPr>
        <w:t xml:space="preserve">، </w:t>
      </w:r>
      <w:r>
        <w:rPr>
          <w:rFonts w:cs="Simplified Arabic" w:hint="cs"/>
          <w:sz w:val="20"/>
          <w:szCs w:val="24"/>
          <w:rtl/>
          <w:lang w:bidi="ar-EG"/>
        </w:rPr>
        <w:t>و</w:t>
      </w:r>
      <w:r w:rsidRPr="002C7120">
        <w:rPr>
          <w:rFonts w:cs="Simplified Arabic"/>
          <w:sz w:val="20"/>
          <w:szCs w:val="24"/>
          <w:rtl/>
          <w:lang w:bidi="ar-EG"/>
        </w:rPr>
        <w:t>المبادرة العالمية للتنوع ال</w:t>
      </w:r>
      <w:r>
        <w:rPr>
          <w:rFonts w:cs="Simplified Arabic"/>
          <w:sz w:val="20"/>
          <w:szCs w:val="24"/>
          <w:rtl/>
          <w:lang w:bidi="ar-EG"/>
        </w:rPr>
        <w:t>بيولوجي للمحيطات، و</w:t>
      </w:r>
      <w:r w:rsidRPr="002C7120">
        <w:rPr>
          <w:rFonts w:cs="Simplified Arabic"/>
          <w:sz w:val="20"/>
          <w:szCs w:val="24"/>
          <w:rtl/>
          <w:lang w:bidi="ar-EG"/>
        </w:rPr>
        <w:t xml:space="preserve">مبادرة </w:t>
      </w:r>
      <w:r>
        <w:rPr>
          <w:rFonts w:cs="Simplified Arabic" w:hint="cs"/>
          <w:sz w:val="20"/>
          <w:szCs w:val="24"/>
          <w:rtl/>
          <w:lang w:bidi="ar-EG"/>
        </w:rPr>
        <w:t>ا</w:t>
      </w:r>
      <w:r w:rsidRPr="002C7120">
        <w:rPr>
          <w:rFonts w:cs="Simplified Arabic"/>
          <w:sz w:val="20"/>
          <w:szCs w:val="24"/>
          <w:rtl/>
          <w:lang w:bidi="ar-EG"/>
        </w:rPr>
        <w:t xml:space="preserve">لمحيطات </w:t>
      </w:r>
      <w:r>
        <w:rPr>
          <w:rFonts w:cs="Simplified Arabic" w:hint="cs"/>
          <w:sz w:val="20"/>
          <w:szCs w:val="24"/>
          <w:rtl/>
          <w:lang w:bidi="ar-EG"/>
        </w:rPr>
        <w:t xml:space="preserve">المستدامة </w:t>
      </w:r>
      <w:r w:rsidRPr="002C7120">
        <w:rPr>
          <w:rFonts w:cs="Simplified Arabic"/>
          <w:sz w:val="20"/>
          <w:szCs w:val="24"/>
          <w:rtl/>
          <w:lang w:bidi="ar-EG"/>
        </w:rPr>
        <w:t xml:space="preserve">واتحاد الشركاء العلميين </w:t>
      </w:r>
      <w:r>
        <w:rPr>
          <w:rFonts w:cs="Simplified Arabic" w:hint="cs"/>
          <w:sz w:val="20"/>
          <w:szCs w:val="24"/>
          <w:rtl/>
          <w:lang w:bidi="ar-EG"/>
        </w:rPr>
        <w:t>بشأ</w:t>
      </w:r>
      <w:r w:rsidRPr="002C7120">
        <w:rPr>
          <w:rFonts w:cs="Simplified Arabic"/>
          <w:sz w:val="20"/>
          <w:szCs w:val="24"/>
          <w:rtl/>
          <w:lang w:bidi="ar-EG"/>
        </w:rPr>
        <w:t>ن التنوع البيولوجي</w:t>
      </w:r>
      <w:r w:rsidRPr="00C449CC">
        <w:rPr>
          <w:rFonts w:cs="Simplified Arabic" w:hint="cs"/>
          <w:sz w:val="20"/>
          <w:szCs w:val="24"/>
          <w:rtl/>
          <w:lang w:bidi="ar-EG"/>
        </w:rPr>
        <w:t>.</w:t>
      </w:r>
      <w:r w:rsidRPr="00476E54">
        <w:rPr>
          <w:rStyle w:val="FootnoteReference"/>
          <w:sz w:val="24"/>
        </w:rPr>
        <w:footnoteReference w:id="54"/>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C449CC">
        <w:rPr>
          <w:rFonts w:cs="Simplified Arabic" w:hint="cs"/>
          <w:sz w:val="20"/>
          <w:szCs w:val="24"/>
          <w:rtl/>
          <w:lang w:bidi="ar-EG"/>
        </w:rPr>
        <w:t>2</w:t>
      </w:r>
      <w:r>
        <w:rPr>
          <w:rFonts w:cs="Simplified Arabic" w:hint="cs"/>
          <w:sz w:val="20"/>
          <w:szCs w:val="24"/>
          <w:rtl/>
          <w:lang w:bidi="ar-EG"/>
        </w:rPr>
        <w:t>5</w:t>
      </w:r>
      <w:r w:rsidRPr="00C449CC">
        <w:rPr>
          <w:rFonts w:cs="Simplified Arabic" w:hint="cs"/>
          <w:sz w:val="20"/>
          <w:szCs w:val="24"/>
          <w:rtl/>
          <w:lang w:bidi="ar-EG"/>
        </w:rPr>
        <w:t>-</w:t>
      </w:r>
      <w:r w:rsidRPr="00C449CC">
        <w:rPr>
          <w:rFonts w:cs="Simplified Arabic" w:hint="cs"/>
          <w:sz w:val="20"/>
          <w:szCs w:val="24"/>
          <w:rtl/>
          <w:lang w:bidi="ar-EG"/>
        </w:rPr>
        <w:tab/>
        <w:t>و</w:t>
      </w:r>
      <w:r w:rsidRPr="00C449CC">
        <w:rPr>
          <w:rFonts w:cs="Simplified Arabic"/>
          <w:sz w:val="20"/>
          <w:szCs w:val="24"/>
          <w:rtl/>
          <w:lang w:bidi="ar-EG"/>
        </w:rPr>
        <w:t>لكي ت</w:t>
      </w:r>
      <w:r>
        <w:rPr>
          <w:rFonts w:cs="Simplified Arabic" w:hint="cs"/>
          <w:sz w:val="20"/>
          <w:szCs w:val="24"/>
          <w:rtl/>
          <w:lang w:bidi="ar-EG"/>
        </w:rPr>
        <w:t xml:space="preserve">ؤدي </w:t>
      </w:r>
      <w:r w:rsidRPr="00C449CC">
        <w:rPr>
          <w:rFonts w:cs="Simplified Arabic"/>
          <w:sz w:val="20"/>
          <w:szCs w:val="24"/>
          <w:rtl/>
          <w:lang w:bidi="ar-EG"/>
        </w:rPr>
        <w:t>الأمانة دور</w:t>
      </w:r>
      <w:r>
        <w:rPr>
          <w:rFonts w:cs="Simplified Arabic"/>
          <w:sz w:val="20"/>
          <w:szCs w:val="24"/>
          <w:rtl/>
          <w:lang w:bidi="ar-EG"/>
        </w:rPr>
        <w:t>ا</w:t>
      </w:r>
      <w:r w:rsidRPr="00C449CC">
        <w:rPr>
          <w:rFonts w:cs="Simplified Arabic"/>
          <w:sz w:val="20"/>
          <w:szCs w:val="24"/>
          <w:rtl/>
          <w:lang w:bidi="ar-EG"/>
        </w:rPr>
        <w:t xml:space="preserve"> فعال</w:t>
      </w:r>
      <w:r>
        <w:rPr>
          <w:rFonts w:cs="Simplified Arabic"/>
          <w:sz w:val="20"/>
          <w:szCs w:val="24"/>
          <w:rtl/>
          <w:lang w:bidi="ar-EG"/>
        </w:rPr>
        <w:t>ا</w:t>
      </w:r>
      <w:r w:rsidRPr="00C449CC">
        <w:rPr>
          <w:rFonts w:cs="Simplified Arabic"/>
          <w:sz w:val="20"/>
          <w:szCs w:val="24"/>
          <w:rtl/>
          <w:lang w:bidi="ar-EG"/>
        </w:rPr>
        <w:t xml:space="preserve"> في </w:t>
      </w:r>
      <w:r>
        <w:rPr>
          <w:rFonts w:cs="Simplified Arabic"/>
          <w:sz w:val="20"/>
          <w:szCs w:val="24"/>
          <w:rtl/>
          <w:lang w:bidi="ar-EG"/>
        </w:rPr>
        <w:t>تيسير</w:t>
      </w:r>
      <w:r w:rsidRPr="00C449CC">
        <w:rPr>
          <w:rFonts w:cs="Simplified Arabic"/>
          <w:sz w:val="20"/>
          <w:szCs w:val="24"/>
          <w:rtl/>
          <w:lang w:bidi="ar-EG"/>
        </w:rPr>
        <w:t xml:space="preserve"> التعاون ال</w:t>
      </w:r>
      <w:r>
        <w:rPr>
          <w:rFonts w:cs="Simplified Arabic"/>
          <w:sz w:val="20"/>
          <w:szCs w:val="24"/>
          <w:rtl/>
          <w:lang w:bidi="ar-EG"/>
        </w:rPr>
        <w:t>تقن</w:t>
      </w:r>
      <w:r w:rsidRPr="00C449CC">
        <w:rPr>
          <w:rFonts w:cs="Simplified Arabic"/>
          <w:sz w:val="20"/>
          <w:szCs w:val="24"/>
          <w:rtl/>
          <w:lang w:bidi="ar-EG"/>
        </w:rPr>
        <w:t>ي والعلمي دعم</w:t>
      </w:r>
      <w:r>
        <w:rPr>
          <w:rFonts w:cs="Simplified Arabic"/>
          <w:sz w:val="20"/>
          <w:szCs w:val="24"/>
          <w:rtl/>
          <w:lang w:bidi="ar-EG"/>
        </w:rPr>
        <w:t>ا</w:t>
      </w:r>
      <w:r w:rsidRPr="00C449CC">
        <w:rPr>
          <w:rFonts w:cs="Simplified Arabic"/>
          <w:sz w:val="20"/>
          <w:szCs w:val="24"/>
          <w:rtl/>
          <w:lang w:bidi="ar-EG"/>
        </w:rPr>
        <w:t xml:space="preserve"> </w:t>
      </w:r>
      <w:r>
        <w:rPr>
          <w:rFonts w:cs="Simplified Arabic" w:hint="cs"/>
          <w:sz w:val="20"/>
          <w:szCs w:val="24"/>
          <w:rtl/>
          <w:lang w:bidi="ar-EG"/>
        </w:rPr>
        <w:t>للإطار العالمي</w:t>
      </w:r>
      <w:r>
        <w:rPr>
          <w:rFonts w:cs="Simplified Arabic"/>
          <w:sz w:val="20"/>
          <w:szCs w:val="24"/>
          <w:rtl/>
          <w:lang w:bidi="ar-EG"/>
        </w:rPr>
        <w:t xml:space="preserve"> </w:t>
      </w:r>
      <w:r>
        <w:rPr>
          <w:rFonts w:cs="Simplified Arabic" w:hint="cs"/>
          <w:sz w:val="20"/>
          <w:szCs w:val="24"/>
          <w:rtl/>
          <w:lang w:bidi="ar-EG"/>
        </w:rPr>
        <w:t>ل</w:t>
      </w:r>
      <w:r w:rsidRPr="00C449CC">
        <w:rPr>
          <w:rFonts w:cs="Simplified Arabic"/>
          <w:sz w:val="20"/>
          <w:szCs w:val="24"/>
          <w:rtl/>
          <w:lang w:bidi="ar-EG"/>
        </w:rPr>
        <w:t>لتنوع البيولوجي لما بعد عام</w:t>
      </w:r>
      <w:r>
        <w:rPr>
          <w:rFonts w:cs="Simplified Arabic" w:hint="cs"/>
          <w:sz w:val="20"/>
          <w:szCs w:val="24"/>
          <w:rtl/>
          <w:lang w:bidi="ar-EG"/>
        </w:rPr>
        <w:t> </w:t>
      </w:r>
      <w:r w:rsidRPr="00C449CC">
        <w:rPr>
          <w:rFonts w:cs="Simplified Arabic"/>
          <w:sz w:val="20"/>
          <w:szCs w:val="24"/>
          <w:rtl/>
          <w:lang w:bidi="ar-EG"/>
        </w:rPr>
        <w:t xml:space="preserve">2020، ستحتاج الأمانة إلى دعم تمويل كافٍ ويمكن التنبؤ به. </w:t>
      </w:r>
      <w:r w:rsidRPr="00C449CC">
        <w:rPr>
          <w:rFonts w:cs="Simplified Arabic" w:hint="cs"/>
          <w:sz w:val="20"/>
          <w:szCs w:val="24"/>
          <w:rtl/>
          <w:lang w:bidi="ar-EG"/>
        </w:rPr>
        <w:t>و</w:t>
      </w:r>
      <w:r w:rsidRPr="00C449CC">
        <w:rPr>
          <w:rFonts w:cs="Simplified Arabic"/>
          <w:sz w:val="20"/>
          <w:szCs w:val="24"/>
          <w:rtl/>
          <w:lang w:bidi="ar-EG"/>
        </w:rPr>
        <w:t>ستحتاج الميزانية الأساسية للأمانة إلى توفير وظائف مخصصة للموظفين مسؤولة عن التعاون ال</w:t>
      </w:r>
      <w:r>
        <w:rPr>
          <w:rFonts w:cs="Simplified Arabic"/>
          <w:sz w:val="20"/>
          <w:szCs w:val="24"/>
          <w:rtl/>
          <w:lang w:bidi="ar-EG"/>
        </w:rPr>
        <w:t>تقن</w:t>
      </w:r>
      <w:r w:rsidRPr="00C449CC">
        <w:rPr>
          <w:rFonts w:cs="Simplified Arabic"/>
          <w:sz w:val="20"/>
          <w:szCs w:val="24"/>
          <w:rtl/>
          <w:lang w:bidi="ar-EG"/>
        </w:rPr>
        <w:t>ي والعلمي وكذلك للأنشطة الأساسية</w:t>
      </w:r>
      <w:r w:rsidRPr="00C449CC">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jc w:val="center"/>
        <w:rPr>
          <w:rFonts w:cs="Simplified Arabic"/>
          <w:i/>
          <w:iCs/>
          <w:sz w:val="20"/>
          <w:szCs w:val="24"/>
          <w:rtl/>
          <w:lang w:bidi="ar-EG"/>
        </w:rPr>
      </w:pPr>
      <w:r w:rsidRPr="00C449CC">
        <w:rPr>
          <w:rFonts w:cs="Simplified Arabic"/>
          <w:i/>
          <w:iCs/>
          <w:sz w:val="20"/>
          <w:szCs w:val="24"/>
          <w:rtl/>
          <w:lang w:bidi="ar-EG"/>
        </w:rPr>
        <w:t>دور أمانة اتفاقية التنوع البيولوجي</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sidRPr="00C449CC">
        <w:rPr>
          <w:rFonts w:cs="Simplified Arabic"/>
          <w:sz w:val="20"/>
          <w:szCs w:val="24"/>
          <w:rtl/>
          <w:lang w:bidi="ar-EG"/>
        </w:rPr>
        <w:t>2</w:t>
      </w:r>
      <w:r>
        <w:rPr>
          <w:rFonts w:cs="Simplified Arabic" w:hint="cs"/>
          <w:sz w:val="20"/>
          <w:szCs w:val="24"/>
          <w:rtl/>
          <w:lang w:bidi="ar-EG"/>
        </w:rPr>
        <w:t>6</w:t>
      </w:r>
      <w:r w:rsidRPr="00C449CC">
        <w:rPr>
          <w:rFonts w:cs="Simplified Arabic"/>
          <w:sz w:val="20"/>
          <w:szCs w:val="24"/>
          <w:rtl/>
          <w:lang w:bidi="ar-EG"/>
        </w:rPr>
        <w:t>-</w:t>
      </w:r>
      <w:r w:rsidRPr="00C449CC">
        <w:rPr>
          <w:rFonts w:cs="Simplified Arabic" w:hint="cs"/>
          <w:sz w:val="20"/>
          <w:szCs w:val="24"/>
          <w:rtl/>
          <w:lang w:bidi="ar-EG"/>
        </w:rPr>
        <w:tab/>
      </w:r>
      <w:r>
        <w:rPr>
          <w:rFonts w:cs="Simplified Arabic" w:hint="cs"/>
          <w:sz w:val="20"/>
          <w:szCs w:val="24"/>
          <w:rtl/>
          <w:lang w:bidi="ar-EG"/>
        </w:rPr>
        <w:t>طبق</w:t>
      </w:r>
      <w:r>
        <w:rPr>
          <w:rFonts w:cs="Simplified Arabic"/>
          <w:sz w:val="20"/>
          <w:szCs w:val="24"/>
          <w:rtl/>
          <w:lang w:bidi="ar-EG"/>
        </w:rPr>
        <w:t>ا</w:t>
      </w:r>
      <w:r w:rsidRPr="00C449CC">
        <w:rPr>
          <w:rFonts w:cs="Simplified Arabic"/>
          <w:sz w:val="20"/>
          <w:szCs w:val="24"/>
          <w:rtl/>
          <w:lang w:bidi="ar-EG"/>
        </w:rPr>
        <w:t xml:space="preserve"> </w:t>
      </w:r>
      <w:r>
        <w:rPr>
          <w:rFonts w:cs="Simplified Arabic" w:hint="cs"/>
          <w:sz w:val="20"/>
          <w:szCs w:val="24"/>
          <w:rtl/>
          <w:lang w:bidi="ar-EG"/>
        </w:rPr>
        <w:t>ل</w:t>
      </w:r>
      <w:r w:rsidRPr="00C449CC">
        <w:rPr>
          <w:rFonts w:cs="Simplified Arabic"/>
          <w:sz w:val="20"/>
          <w:szCs w:val="24"/>
          <w:rtl/>
          <w:lang w:bidi="ar-EG"/>
        </w:rPr>
        <w:t>لمادة 24 من الاتفاقية، تقوم أمانة الاتفاقية بما</w:t>
      </w:r>
      <w:r w:rsidRPr="00C449CC">
        <w:rPr>
          <w:rFonts w:cs="Simplified Arabic" w:hint="cs"/>
          <w:sz w:val="20"/>
          <w:szCs w:val="24"/>
          <w:rtl/>
          <w:lang w:bidi="ar-EG"/>
        </w:rPr>
        <w:t xml:space="preserve"> </w:t>
      </w:r>
      <w:r w:rsidRPr="00C449CC">
        <w:rPr>
          <w:rFonts w:cs="Simplified Arabic"/>
          <w:sz w:val="20"/>
          <w:szCs w:val="24"/>
          <w:rtl/>
          <w:lang w:bidi="ar-EG"/>
        </w:rPr>
        <w:t>يلي</w:t>
      </w:r>
      <w:r w:rsidRPr="00C449CC">
        <w:rPr>
          <w:rFonts w:cs="Simplified Arabic" w:hint="cs"/>
          <w:sz w:val="20"/>
          <w:szCs w:val="24"/>
          <w:rtl/>
          <w:lang w:bidi="ar-EG"/>
        </w:rPr>
        <w:t>:</w:t>
      </w:r>
    </w:p>
    <w:p w:rsidR="005A0CF9" w:rsidRPr="00C449CC" w:rsidRDefault="005A0CF9" w:rsidP="00D97562">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C449CC">
        <w:rPr>
          <w:rFonts w:cs="Simplified Arabic" w:hint="cs"/>
          <w:sz w:val="20"/>
          <w:szCs w:val="24"/>
          <w:rtl/>
          <w:lang w:bidi="ar-EG"/>
        </w:rPr>
        <w:t>(أ)</w:t>
      </w:r>
      <w:r w:rsidRPr="00C449CC">
        <w:rPr>
          <w:rFonts w:cs="Simplified Arabic" w:hint="cs"/>
          <w:sz w:val="20"/>
          <w:szCs w:val="24"/>
          <w:rtl/>
          <w:lang w:bidi="ar-EG"/>
        </w:rPr>
        <w:tab/>
      </w:r>
      <w:r w:rsidRPr="00C449CC">
        <w:rPr>
          <w:rFonts w:cs="Simplified Arabic"/>
          <w:sz w:val="20"/>
          <w:szCs w:val="24"/>
          <w:rtl/>
          <w:lang w:bidi="ar-EG"/>
        </w:rPr>
        <w:t>إعداد الوثائق ذات الصلة بالتعاون ال</w:t>
      </w:r>
      <w:r>
        <w:rPr>
          <w:rFonts w:cs="Simplified Arabic"/>
          <w:sz w:val="20"/>
          <w:szCs w:val="24"/>
          <w:rtl/>
          <w:lang w:bidi="ar-EG"/>
        </w:rPr>
        <w:t>تقن</w:t>
      </w:r>
      <w:r w:rsidRPr="00C449CC">
        <w:rPr>
          <w:rFonts w:cs="Simplified Arabic"/>
          <w:sz w:val="20"/>
          <w:szCs w:val="24"/>
          <w:rtl/>
          <w:lang w:bidi="ar-EG"/>
        </w:rPr>
        <w:t>ي والعلمي ونقل التكنولوجيا (المواد 16 إلى 18 من الاتفاقية) لمؤتمر الأطراف وهيئاته الفرعية</w:t>
      </w:r>
      <w:r>
        <w:rPr>
          <w:rFonts w:cs="Simplified Arabic" w:hint="cs"/>
          <w:sz w:val="20"/>
          <w:szCs w:val="24"/>
          <w:rtl/>
          <w:lang w:bidi="ar-EG"/>
        </w:rPr>
        <w:t xml:space="preserve"> والإبلاغ عن ذلك</w:t>
      </w:r>
      <w:r w:rsidRPr="00C449CC">
        <w:rPr>
          <w:rFonts w:cs="Simplified Arabic"/>
          <w:sz w:val="20"/>
          <w:szCs w:val="24"/>
          <w:rtl/>
          <w:lang w:bidi="ar-EG"/>
        </w:rPr>
        <w:t>؛</w:t>
      </w:r>
    </w:p>
    <w:p w:rsidR="005A0CF9" w:rsidRPr="002C7120" w:rsidRDefault="005A0CF9" w:rsidP="00D97562">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ب)</w:t>
      </w:r>
      <w:r w:rsidRPr="002C7120">
        <w:rPr>
          <w:rFonts w:cs="Simplified Arabic" w:hint="cs"/>
          <w:sz w:val="20"/>
          <w:szCs w:val="24"/>
          <w:rtl/>
          <w:lang w:bidi="ar-EG"/>
        </w:rPr>
        <w:tab/>
      </w:r>
      <w:r w:rsidRPr="002C7120">
        <w:rPr>
          <w:rFonts w:cs="Simplified Arabic"/>
          <w:sz w:val="20"/>
          <w:szCs w:val="24"/>
          <w:rtl/>
          <w:lang w:bidi="ar-EG"/>
        </w:rPr>
        <w:t>تجميع المعلومات المتعلقة بالتعاون ال</w:t>
      </w:r>
      <w:r>
        <w:rPr>
          <w:rFonts w:cs="Simplified Arabic"/>
          <w:sz w:val="20"/>
          <w:szCs w:val="24"/>
          <w:rtl/>
          <w:lang w:bidi="ar-EG"/>
        </w:rPr>
        <w:t>تقن</w:t>
      </w:r>
      <w:r w:rsidRPr="002C7120">
        <w:rPr>
          <w:rFonts w:cs="Simplified Arabic"/>
          <w:sz w:val="20"/>
          <w:szCs w:val="24"/>
          <w:rtl/>
          <w:lang w:bidi="ar-EG"/>
        </w:rPr>
        <w:t>ي والعلمي ونقل التكنولوجيا في مجال التنوع البيولوجي وإتاحتها من خلال آلية غرفة تبادل المعلومات، تمشيا مع استراتيجية إدارة المعارف؛</w:t>
      </w:r>
    </w:p>
    <w:p w:rsidR="005A0CF9" w:rsidRPr="002C7120" w:rsidRDefault="005A0CF9" w:rsidP="00D97562">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ج)</w:t>
      </w:r>
      <w:r w:rsidRPr="002C7120">
        <w:rPr>
          <w:rFonts w:cs="Simplified Arabic" w:hint="cs"/>
          <w:sz w:val="20"/>
          <w:szCs w:val="24"/>
          <w:rtl/>
          <w:lang w:bidi="ar-EG"/>
        </w:rPr>
        <w:tab/>
      </w:r>
      <w:r w:rsidRPr="002C7120">
        <w:rPr>
          <w:rFonts w:cs="Simplified Arabic"/>
          <w:sz w:val="20"/>
          <w:szCs w:val="24"/>
          <w:rtl/>
          <w:lang w:bidi="ar-EG"/>
        </w:rPr>
        <w:t>التنسيق، حسب الاقتضاء، مع الاتفاقيات المتعلقة بالتنوع البيولوجي، ووكالات الأطراف المعنية، واتحاد الشركاء الع</w:t>
      </w:r>
      <w:r w:rsidRPr="002C7120">
        <w:rPr>
          <w:rFonts w:cs="Simplified Arabic" w:hint="cs"/>
          <w:sz w:val="20"/>
          <w:szCs w:val="24"/>
          <w:rtl/>
          <w:lang w:bidi="ar-EG"/>
        </w:rPr>
        <w:t>ِ</w:t>
      </w:r>
      <w:r w:rsidRPr="002C7120">
        <w:rPr>
          <w:rFonts w:cs="Simplified Arabic"/>
          <w:sz w:val="20"/>
          <w:szCs w:val="24"/>
          <w:rtl/>
          <w:lang w:bidi="ar-EG"/>
        </w:rPr>
        <w:t>لميين، ومنصة الأعمال والتنوع البيولوجي، والشبكات و</w:t>
      </w:r>
      <w:r w:rsidRPr="002C7120">
        <w:rPr>
          <w:rFonts w:cs="Simplified Arabic" w:hint="cs"/>
          <w:sz w:val="20"/>
          <w:szCs w:val="24"/>
          <w:rtl/>
          <w:lang w:bidi="ar-EG"/>
        </w:rPr>
        <w:t xml:space="preserve">غيرها من </w:t>
      </w:r>
      <w:r w:rsidRPr="002C7120">
        <w:rPr>
          <w:rFonts w:cs="Simplified Arabic"/>
          <w:sz w:val="20"/>
          <w:szCs w:val="24"/>
          <w:rtl/>
          <w:lang w:bidi="ar-EG"/>
        </w:rPr>
        <w:t xml:space="preserve">المبادرات </w:t>
      </w:r>
      <w:r w:rsidRPr="002C7120">
        <w:rPr>
          <w:rFonts w:cs="Simplified Arabic" w:hint="cs"/>
          <w:sz w:val="20"/>
          <w:szCs w:val="24"/>
          <w:rtl/>
          <w:lang w:bidi="ar-EG"/>
        </w:rPr>
        <w:t>المعنية</w:t>
      </w:r>
      <w:r w:rsidRPr="002C7120">
        <w:rPr>
          <w:rFonts w:cs="Simplified Arabic"/>
          <w:sz w:val="20"/>
          <w:szCs w:val="24"/>
          <w:rtl/>
          <w:lang w:bidi="ar-EG"/>
        </w:rPr>
        <w:t xml:space="preserve"> التي ت</w:t>
      </w:r>
      <w:r w:rsidRPr="002C7120">
        <w:rPr>
          <w:rFonts w:cs="Simplified Arabic" w:hint="cs"/>
          <w:sz w:val="20"/>
          <w:szCs w:val="24"/>
          <w:rtl/>
          <w:lang w:bidi="ar-EG"/>
        </w:rPr>
        <w:t xml:space="preserve">نطوي على </w:t>
      </w:r>
      <w:r w:rsidRPr="002C7120">
        <w:rPr>
          <w:rFonts w:cs="Simplified Arabic"/>
          <w:sz w:val="20"/>
          <w:szCs w:val="24"/>
          <w:rtl/>
          <w:lang w:bidi="ar-EG"/>
        </w:rPr>
        <w:t>الخبرة ال</w:t>
      </w:r>
      <w:r>
        <w:rPr>
          <w:rFonts w:cs="Simplified Arabic"/>
          <w:sz w:val="20"/>
          <w:szCs w:val="24"/>
          <w:rtl/>
          <w:lang w:bidi="ar-EG"/>
        </w:rPr>
        <w:t>تقن</w:t>
      </w:r>
      <w:r w:rsidRPr="002C7120">
        <w:rPr>
          <w:rFonts w:cs="Simplified Arabic"/>
          <w:sz w:val="20"/>
          <w:szCs w:val="24"/>
          <w:rtl/>
          <w:lang w:bidi="ar-EG"/>
        </w:rPr>
        <w:t>ية والعلمية و/أو المشاركة بالتعاون</w:t>
      </w:r>
      <w:r w:rsidRPr="002C7120">
        <w:rPr>
          <w:rFonts w:cs="Simplified Arabic" w:hint="cs"/>
          <w:sz w:val="20"/>
          <w:szCs w:val="24"/>
          <w:rtl/>
          <w:lang w:bidi="ar-EG"/>
        </w:rPr>
        <w:t>؛</w:t>
      </w:r>
    </w:p>
    <w:p w:rsidR="005A0CF9" w:rsidRPr="00C449CC" w:rsidRDefault="005A0CF9" w:rsidP="00D97562">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د)</w:t>
      </w:r>
      <w:r w:rsidRPr="002C7120">
        <w:rPr>
          <w:rFonts w:cs="Simplified Arabic" w:hint="cs"/>
          <w:sz w:val="20"/>
          <w:szCs w:val="24"/>
          <w:rtl/>
          <w:lang w:bidi="ar-EG"/>
        </w:rPr>
        <w:tab/>
      </w:r>
      <w:r w:rsidRPr="002C7120">
        <w:rPr>
          <w:rFonts w:cs="Simplified Arabic"/>
          <w:sz w:val="20"/>
          <w:szCs w:val="24"/>
          <w:rtl/>
          <w:lang w:bidi="ar-EG"/>
        </w:rPr>
        <w:t>المشاركة في تنظيم منتديات علوم التنوع البيولوجي ومعارض التكنولوجيا والابتكار وغيرها من ال</w:t>
      </w:r>
      <w:r w:rsidRPr="002C7120">
        <w:rPr>
          <w:rFonts w:cs="Simplified Arabic" w:hint="cs"/>
          <w:sz w:val="20"/>
          <w:szCs w:val="24"/>
          <w:rtl/>
          <w:lang w:bidi="ar-EG"/>
        </w:rPr>
        <w:t>فعاليات</w:t>
      </w:r>
      <w:r w:rsidRPr="002C7120">
        <w:rPr>
          <w:rFonts w:cs="Simplified Arabic"/>
          <w:sz w:val="20"/>
          <w:szCs w:val="24"/>
          <w:rtl/>
          <w:lang w:bidi="ar-EG"/>
        </w:rPr>
        <w:t xml:space="preserve"> على هامش الاجتماعات الدولية؛</w:t>
      </w:r>
    </w:p>
    <w:p w:rsidR="005A0CF9" w:rsidRPr="00C449CC" w:rsidRDefault="005A0CF9" w:rsidP="00D97562">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C449CC">
        <w:rPr>
          <w:rFonts w:cs="Simplified Arabic"/>
          <w:sz w:val="20"/>
          <w:szCs w:val="24"/>
          <w:rtl/>
          <w:lang w:bidi="ar-EG"/>
        </w:rPr>
        <w:t>(هـ)</w:t>
      </w:r>
      <w:r w:rsidRPr="00C449CC">
        <w:rPr>
          <w:rFonts w:cs="Simplified Arabic" w:hint="cs"/>
          <w:sz w:val="20"/>
          <w:szCs w:val="24"/>
          <w:rtl/>
          <w:lang w:bidi="ar-EG"/>
        </w:rPr>
        <w:tab/>
      </w:r>
      <w:r w:rsidRPr="00C449CC">
        <w:rPr>
          <w:rFonts w:cs="Simplified Arabic"/>
          <w:sz w:val="20"/>
          <w:szCs w:val="24"/>
          <w:rtl/>
          <w:lang w:bidi="ar-EG"/>
        </w:rPr>
        <w:t>القيام بأنشطة أخرى قد تكون ضرورية لل</w:t>
      </w:r>
      <w:r>
        <w:rPr>
          <w:rFonts w:cs="Simplified Arabic" w:hint="cs"/>
          <w:sz w:val="20"/>
          <w:szCs w:val="24"/>
          <w:rtl/>
          <w:lang w:bidi="ar-EG"/>
        </w:rPr>
        <w:t>اضطلاع</w:t>
      </w:r>
      <w:r w:rsidRPr="00C449CC">
        <w:rPr>
          <w:rFonts w:cs="Simplified Arabic"/>
          <w:sz w:val="20"/>
          <w:szCs w:val="24"/>
          <w:rtl/>
          <w:lang w:bidi="ar-EG"/>
        </w:rPr>
        <w:t xml:space="preserve"> بوظائفها</w:t>
      </w:r>
      <w:r w:rsidRPr="00C449CC">
        <w:rPr>
          <w:rFonts w:cs="Simplified Arabic" w:hint="cs"/>
          <w:sz w:val="20"/>
          <w:szCs w:val="24"/>
          <w:rtl/>
          <w:lang w:bidi="ar-EG"/>
        </w:rPr>
        <w:t>.</w:t>
      </w:r>
    </w:p>
    <w:p w:rsidR="005A0CF9" w:rsidRPr="00C449CC" w:rsidRDefault="005A0CF9" w:rsidP="005A0CF9">
      <w:pPr>
        <w:pStyle w:val="Para1"/>
        <w:kinsoku w:val="0"/>
        <w:overflowPunct w:val="0"/>
        <w:autoSpaceDE w:val="0"/>
        <w:autoSpaceDN w:val="0"/>
        <w:bidi/>
        <w:rPr>
          <w:rFonts w:cs="Simplified Arabic"/>
          <w:sz w:val="20"/>
          <w:szCs w:val="24"/>
          <w:rtl/>
          <w:lang w:bidi="ar-EG"/>
        </w:rPr>
      </w:pPr>
      <w:r w:rsidRPr="00C449CC">
        <w:rPr>
          <w:rFonts w:cs="Simplified Arabic"/>
          <w:sz w:val="20"/>
          <w:szCs w:val="24"/>
          <w:rtl/>
          <w:lang w:bidi="ar-EG"/>
        </w:rPr>
        <w:br w:type="page"/>
      </w:r>
    </w:p>
    <w:p w:rsidR="005A0CF9" w:rsidRPr="00C449CC" w:rsidRDefault="005A0CF9" w:rsidP="00032EA3">
      <w:pPr>
        <w:pStyle w:val="Para1"/>
        <w:numPr>
          <w:ilvl w:val="0"/>
          <w:numId w:val="0"/>
        </w:numPr>
        <w:kinsoku w:val="0"/>
        <w:overflowPunct w:val="0"/>
        <w:autoSpaceDE w:val="0"/>
        <w:autoSpaceDN w:val="0"/>
        <w:bidi/>
        <w:spacing w:line="216" w:lineRule="auto"/>
        <w:jc w:val="center"/>
        <w:rPr>
          <w:rFonts w:cs="Simplified Arabic"/>
          <w:i/>
          <w:iCs/>
          <w:sz w:val="20"/>
          <w:szCs w:val="24"/>
          <w:rtl/>
          <w:lang w:bidi="ar-EG"/>
        </w:rPr>
      </w:pPr>
      <w:r>
        <w:rPr>
          <w:rFonts w:cs="Simplified Arabic" w:hint="cs"/>
          <w:i/>
          <w:iCs/>
          <w:sz w:val="20"/>
          <w:szCs w:val="24"/>
          <w:rtl/>
          <w:lang w:bidi="ar-EG"/>
        </w:rPr>
        <w:lastRenderedPageBreak/>
        <w:t>المرفق الثاني</w:t>
      </w:r>
    </w:p>
    <w:p w:rsidR="005A0CF9" w:rsidRPr="00241A36" w:rsidRDefault="005A0CF9" w:rsidP="00032EA3">
      <w:pPr>
        <w:pStyle w:val="Para1"/>
        <w:numPr>
          <w:ilvl w:val="0"/>
          <w:numId w:val="0"/>
        </w:numPr>
        <w:kinsoku w:val="0"/>
        <w:overflowPunct w:val="0"/>
        <w:autoSpaceDE w:val="0"/>
        <w:autoSpaceDN w:val="0"/>
        <w:bidi/>
        <w:spacing w:after="0" w:line="216" w:lineRule="auto"/>
        <w:jc w:val="center"/>
        <w:rPr>
          <w:rFonts w:cs="Simplified Arabic"/>
          <w:b/>
          <w:bCs/>
          <w:sz w:val="24"/>
          <w:szCs w:val="24"/>
          <w:rtl/>
          <w:lang w:bidi="ar-EG"/>
        </w:rPr>
      </w:pPr>
      <w:r w:rsidRPr="00241A36">
        <w:rPr>
          <w:rFonts w:cs="Simplified Arabic"/>
          <w:b/>
          <w:bCs/>
          <w:sz w:val="24"/>
          <w:szCs w:val="24"/>
          <w:rtl/>
          <w:lang w:bidi="ar-EG"/>
        </w:rPr>
        <w:t xml:space="preserve">مشروع </w:t>
      </w:r>
      <w:r w:rsidRPr="00241A36">
        <w:rPr>
          <w:rFonts w:cs="Simplified Arabic" w:hint="cs"/>
          <w:b/>
          <w:bCs/>
          <w:sz w:val="24"/>
          <w:szCs w:val="24"/>
          <w:rtl/>
          <w:lang w:bidi="ar-EG"/>
        </w:rPr>
        <w:t>اختصاصات</w:t>
      </w:r>
      <w:r w:rsidRPr="00241A36">
        <w:rPr>
          <w:rFonts w:cs="Simplified Arabic"/>
          <w:b/>
          <w:bCs/>
          <w:sz w:val="24"/>
          <w:szCs w:val="24"/>
          <w:rtl/>
          <w:lang w:bidi="ar-EG"/>
        </w:rPr>
        <w:t xml:space="preserve"> </w:t>
      </w:r>
      <w:r w:rsidRPr="00241A36">
        <w:rPr>
          <w:rFonts w:cs="Simplified Arabic" w:hint="cs"/>
          <w:b/>
          <w:bCs/>
          <w:sz w:val="24"/>
          <w:szCs w:val="24"/>
          <w:rtl/>
          <w:lang w:bidi="ar-EG"/>
        </w:rPr>
        <w:t>الفريق</w:t>
      </w:r>
      <w:r w:rsidRPr="00241A36">
        <w:rPr>
          <w:rFonts w:cs="Simplified Arabic"/>
          <w:b/>
          <w:bCs/>
          <w:sz w:val="24"/>
          <w:szCs w:val="24"/>
          <w:rtl/>
          <w:lang w:bidi="ar-EG"/>
        </w:rPr>
        <w:t xml:space="preserve"> الاستشاري غير الرسمي المعني بالتعاون التقني والعلمي</w:t>
      </w:r>
    </w:p>
    <w:p w:rsidR="005A0CF9" w:rsidRPr="00C449CC" w:rsidRDefault="005A0CF9" w:rsidP="00032EA3">
      <w:pPr>
        <w:pStyle w:val="Para1"/>
        <w:numPr>
          <w:ilvl w:val="0"/>
          <w:numId w:val="0"/>
        </w:numPr>
        <w:kinsoku w:val="0"/>
        <w:overflowPunct w:val="0"/>
        <w:autoSpaceDE w:val="0"/>
        <w:autoSpaceDN w:val="0"/>
        <w:bidi/>
        <w:spacing w:line="216" w:lineRule="auto"/>
        <w:rPr>
          <w:rFonts w:cs="Simplified Arabic"/>
          <w:b/>
          <w:bCs/>
          <w:sz w:val="20"/>
          <w:szCs w:val="24"/>
          <w:rtl/>
          <w:lang w:bidi="ar-EG"/>
        </w:rPr>
      </w:pPr>
      <w:r w:rsidRPr="00C449CC">
        <w:rPr>
          <w:rFonts w:cs="Simplified Arabic" w:hint="cs"/>
          <w:b/>
          <w:bCs/>
          <w:sz w:val="20"/>
          <w:szCs w:val="24"/>
          <w:rtl/>
          <w:lang w:bidi="ar-EG"/>
        </w:rPr>
        <w:t>1-</w:t>
      </w:r>
      <w:r w:rsidRPr="00C449CC">
        <w:rPr>
          <w:rFonts w:cs="Simplified Arabic" w:hint="cs"/>
          <w:b/>
          <w:bCs/>
          <w:sz w:val="20"/>
          <w:szCs w:val="24"/>
          <w:rtl/>
          <w:lang w:bidi="ar-EG"/>
        </w:rPr>
        <w:tab/>
      </w:r>
      <w:r>
        <w:rPr>
          <w:rFonts w:cs="Simplified Arabic" w:hint="cs"/>
          <w:b/>
          <w:bCs/>
          <w:sz w:val="20"/>
          <w:szCs w:val="24"/>
          <w:rtl/>
          <w:lang w:bidi="ar-EG"/>
        </w:rPr>
        <w:t>معلومات أساسية</w:t>
      </w:r>
    </w:p>
    <w:p w:rsidR="005A0CF9" w:rsidRPr="006A68EC" w:rsidRDefault="005A0CF9" w:rsidP="00032EA3">
      <w:pPr>
        <w:pStyle w:val="Para1"/>
        <w:numPr>
          <w:ilvl w:val="0"/>
          <w:numId w:val="0"/>
        </w:numPr>
        <w:kinsoku w:val="0"/>
        <w:overflowPunct w:val="0"/>
        <w:autoSpaceDE w:val="0"/>
        <w:autoSpaceDN w:val="0"/>
        <w:bidi/>
        <w:spacing w:line="216" w:lineRule="auto"/>
        <w:rPr>
          <w:rFonts w:cs="Simplified Arabic"/>
          <w:sz w:val="20"/>
          <w:szCs w:val="24"/>
          <w:rtl/>
          <w:lang w:bidi="ar-EG"/>
        </w:rPr>
      </w:pPr>
      <w:r w:rsidRPr="00032EA3">
        <w:rPr>
          <w:rFonts w:cs="Simplified Arabic" w:hint="cs"/>
          <w:sz w:val="20"/>
          <w:szCs w:val="24"/>
          <w:rtl/>
          <w:lang w:bidi="ar-EG"/>
        </w:rPr>
        <w:t>1-</w:t>
      </w:r>
      <w:r w:rsidRPr="002C7D58">
        <w:rPr>
          <w:rFonts w:cs="Simplified Arabic" w:hint="cs"/>
          <w:sz w:val="20"/>
          <w:szCs w:val="24"/>
          <w:rtl/>
          <w:lang w:bidi="ar-EG"/>
        </w:rPr>
        <w:tab/>
      </w:r>
      <w:r>
        <w:rPr>
          <w:rFonts w:cs="Simplified Arabic" w:hint="cs"/>
          <w:sz w:val="20"/>
          <w:szCs w:val="24"/>
          <w:rtl/>
          <w:lang w:bidi="ar-EG"/>
        </w:rPr>
        <w:t>تُلزم</w:t>
      </w:r>
      <w:r w:rsidRPr="002C7D58">
        <w:rPr>
          <w:rFonts w:cs="Simplified Arabic"/>
          <w:sz w:val="20"/>
          <w:szCs w:val="24"/>
          <w:rtl/>
          <w:lang w:bidi="ar-EG"/>
        </w:rPr>
        <w:t xml:space="preserve"> المادة 18 من اتفاقية التنوع البيولوجي الأطراف </w:t>
      </w:r>
      <w:r>
        <w:rPr>
          <w:rFonts w:cs="Simplified Arabic" w:hint="cs"/>
          <w:sz w:val="20"/>
          <w:szCs w:val="24"/>
          <w:rtl/>
          <w:lang w:bidi="ar-EG"/>
        </w:rPr>
        <w:t xml:space="preserve">بتعزيز </w:t>
      </w:r>
      <w:r w:rsidRPr="00C449CC">
        <w:rPr>
          <w:rFonts w:cs="Simplified Arabic"/>
          <w:sz w:val="20"/>
          <w:szCs w:val="24"/>
          <w:rtl/>
          <w:lang w:bidi="ar-EG"/>
        </w:rPr>
        <w:t>التعاون ال</w:t>
      </w:r>
      <w:r>
        <w:rPr>
          <w:rFonts w:cs="Simplified Arabic"/>
          <w:sz w:val="20"/>
          <w:szCs w:val="24"/>
          <w:rtl/>
          <w:lang w:bidi="ar-EG"/>
        </w:rPr>
        <w:t>تقن</w:t>
      </w:r>
      <w:r w:rsidRPr="00C449CC">
        <w:rPr>
          <w:rFonts w:cs="Simplified Arabic"/>
          <w:sz w:val="20"/>
          <w:szCs w:val="24"/>
          <w:rtl/>
          <w:lang w:bidi="ar-EG"/>
        </w:rPr>
        <w:t>ي والعلمي</w:t>
      </w:r>
      <w:r>
        <w:rPr>
          <w:rFonts w:cs="Simplified Arabic" w:hint="cs"/>
          <w:sz w:val="20"/>
          <w:szCs w:val="24"/>
          <w:rtl/>
          <w:lang w:bidi="ar-EG"/>
        </w:rPr>
        <w:t xml:space="preserve"> الدولي</w:t>
      </w:r>
      <w:r w:rsidRPr="00C449CC">
        <w:rPr>
          <w:rFonts w:cs="Simplified Arabic"/>
          <w:sz w:val="20"/>
          <w:szCs w:val="24"/>
          <w:rtl/>
          <w:lang w:bidi="ar-EG"/>
        </w:rPr>
        <w:t xml:space="preserve"> في </w:t>
      </w:r>
      <w:r>
        <w:rPr>
          <w:rFonts w:cs="Simplified Arabic" w:hint="cs"/>
          <w:sz w:val="20"/>
          <w:szCs w:val="24"/>
          <w:rtl/>
          <w:lang w:bidi="ar-EG"/>
        </w:rPr>
        <w:t>ميدان</w:t>
      </w:r>
      <w:r w:rsidRPr="00C449CC">
        <w:rPr>
          <w:rFonts w:cs="Simplified Arabic"/>
          <w:sz w:val="20"/>
          <w:szCs w:val="24"/>
          <w:rtl/>
          <w:lang w:bidi="ar-EG"/>
        </w:rPr>
        <w:t xml:space="preserve"> </w:t>
      </w:r>
      <w:r>
        <w:rPr>
          <w:rFonts w:cs="Simplified Arabic" w:hint="cs"/>
          <w:sz w:val="20"/>
          <w:szCs w:val="24"/>
          <w:rtl/>
          <w:lang w:bidi="ar-EG"/>
        </w:rPr>
        <w:t>صيانة التنوع البيولوجي واستخدامه على نحو قابل للاستمرار</w:t>
      </w:r>
      <w:r w:rsidRPr="002C7D58">
        <w:rPr>
          <w:rFonts w:cs="Simplified Arabic"/>
          <w:sz w:val="20"/>
          <w:szCs w:val="24"/>
          <w:rtl/>
          <w:lang w:bidi="ar-EG"/>
        </w:rPr>
        <w:t>،</w:t>
      </w:r>
      <w:r>
        <w:rPr>
          <w:rFonts w:cs="Simplified Arabic" w:hint="cs"/>
          <w:sz w:val="20"/>
          <w:szCs w:val="24"/>
          <w:rtl/>
          <w:lang w:bidi="ar-EG"/>
        </w:rPr>
        <w:t xml:space="preserve"> من خلال مؤسسات دولية ووطنية مناسبة، كلما كان ذلك ضروريا،</w:t>
      </w:r>
      <w:r w:rsidRPr="002C7D58">
        <w:rPr>
          <w:rFonts w:cs="Simplified Arabic"/>
          <w:sz w:val="20"/>
          <w:szCs w:val="24"/>
          <w:rtl/>
          <w:lang w:bidi="ar-EG"/>
        </w:rPr>
        <w:t xml:space="preserve"> بما في ذلك </w:t>
      </w:r>
      <w:r>
        <w:rPr>
          <w:rFonts w:cs="Simplified Arabic" w:hint="cs"/>
          <w:sz w:val="20"/>
          <w:szCs w:val="24"/>
          <w:rtl/>
          <w:lang w:bidi="ar-EG"/>
        </w:rPr>
        <w:t xml:space="preserve">من خلال تعزيز </w:t>
      </w:r>
      <w:r w:rsidRPr="002C7D58">
        <w:rPr>
          <w:rFonts w:cs="Simplified Arabic"/>
          <w:sz w:val="20"/>
          <w:szCs w:val="24"/>
          <w:rtl/>
          <w:lang w:bidi="ar-EG"/>
        </w:rPr>
        <w:t xml:space="preserve">التعاون </w:t>
      </w:r>
      <w:r>
        <w:rPr>
          <w:rFonts w:cs="Simplified Arabic" w:hint="cs"/>
          <w:sz w:val="20"/>
          <w:szCs w:val="24"/>
          <w:rtl/>
          <w:lang w:bidi="ar-EG"/>
        </w:rPr>
        <w:t>على</w:t>
      </w:r>
      <w:r w:rsidRPr="002C7D58">
        <w:rPr>
          <w:rFonts w:cs="Simplified Arabic"/>
          <w:sz w:val="20"/>
          <w:szCs w:val="24"/>
          <w:rtl/>
          <w:lang w:bidi="ar-EG"/>
        </w:rPr>
        <w:t xml:space="preserve"> تنمية الموارد البشرية وبناء المؤسسات</w:t>
      </w:r>
      <w:r>
        <w:rPr>
          <w:rFonts w:cs="Simplified Arabic" w:hint="cs"/>
          <w:sz w:val="20"/>
          <w:szCs w:val="24"/>
          <w:rtl/>
          <w:lang w:bidi="ar-EG"/>
        </w:rPr>
        <w:t xml:space="preserve">، وتشجيع وتطوير طرائق التعاون لتطوير واستخدام التكنولوجيات ذات الصلة </w:t>
      </w:r>
      <w:r w:rsidRPr="002C7D58">
        <w:rPr>
          <w:rFonts w:cs="Simplified Arabic"/>
          <w:sz w:val="20"/>
          <w:szCs w:val="24"/>
          <w:rtl/>
          <w:lang w:bidi="ar-EG"/>
        </w:rPr>
        <w:t xml:space="preserve">(بما في ذلك تكنولوجيات </w:t>
      </w:r>
      <w:r>
        <w:rPr>
          <w:rFonts w:cs="Simplified Arabic" w:hint="cs"/>
          <w:sz w:val="20"/>
          <w:szCs w:val="24"/>
          <w:rtl/>
          <w:lang w:bidi="ar-EG"/>
        </w:rPr>
        <w:t xml:space="preserve">الشعوب </w:t>
      </w:r>
      <w:r w:rsidRPr="002C7D58">
        <w:rPr>
          <w:rFonts w:cs="Simplified Arabic"/>
          <w:sz w:val="20"/>
          <w:szCs w:val="24"/>
          <w:rtl/>
          <w:lang w:bidi="ar-EG"/>
        </w:rPr>
        <w:t>الأصلية و</w:t>
      </w:r>
      <w:r>
        <w:rPr>
          <w:rFonts w:cs="Simplified Arabic" w:hint="cs"/>
          <w:sz w:val="20"/>
          <w:szCs w:val="24"/>
          <w:rtl/>
          <w:lang w:bidi="ar-EG"/>
        </w:rPr>
        <w:t xml:space="preserve">التكنولوجيات </w:t>
      </w:r>
      <w:r w:rsidRPr="002C7D58">
        <w:rPr>
          <w:rFonts w:cs="Simplified Arabic"/>
          <w:sz w:val="20"/>
          <w:szCs w:val="24"/>
          <w:rtl/>
          <w:lang w:bidi="ar-EG"/>
        </w:rPr>
        <w:t>التقليدية)،</w:t>
      </w:r>
      <w:r>
        <w:rPr>
          <w:rFonts w:cs="Simplified Arabic" w:hint="cs"/>
          <w:sz w:val="20"/>
          <w:szCs w:val="24"/>
          <w:rtl/>
          <w:lang w:bidi="ar-EG"/>
        </w:rPr>
        <w:t xml:space="preserve"> وتعزيز التعاون في مجال تدريب الموظفين وتبادل الخبرات، وتعزيز</w:t>
      </w:r>
      <w:r w:rsidRPr="002C7D58">
        <w:rPr>
          <w:rFonts w:cs="Simplified Arabic"/>
          <w:sz w:val="20"/>
          <w:szCs w:val="24"/>
          <w:rtl/>
          <w:lang w:bidi="ar-EG"/>
        </w:rPr>
        <w:t xml:space="preserve"> إنشاء برامج بحثية مشتركة ومشاريع مشتركة لتطوير التكنولوجيات </w:t>
      </w:r>
      <w:r>
        <w:rPr>
          <w:rFonts w:cs="Simplified Arabic"/>
          <w:sz w:val="20"/>
          <w:szCs w:val="24"/>
          <w:rtl/>
          <w:lang w:bidi="ar-EG"/>
        </w:rPr>
        <w:t>المعنية</w:t>
      </w:r>
      <w:r w:rsidRPr="002C7D58">
        <w:rPr>
          <w:rFonts w:cs="Simplified Arabic" w:hint="cs"/>
          <w:sz w:val="20"/>
          <w:szCs w:val="24"/>
          <w:rtl/>
          <w:lang w:bidi="ar-EG"/>
        </w:rPr>
        <w:t>.</w:t>
      </w:r>
      <w:r>
        <w:rPr>
          <w:rFonts w:cs="Simplified Arabic" w:hint="cs"/>
          <w:sz w:val="20"/>
          <w:szCs w:val="24"/>
          <w:rtl/>
          <w:lang w:bidi="ar-EG"/>
        </w:rPr>
        <w:t xml:space="preserve"> وتشدد المادة 18 أيضا على أهمية آلية غرفة تبادل المعلومات لتعزيز التعاون التقني والعلمي.</w:t>
      </w:r>
    </w:p>
    <w:p w:rsidR="005A0CF9" w:rsidRPr="002C7D58" w:rsidRDefault="005A0CF9" w:rsidP="00032EA3">
      <w:pPr>
        <w:pStyle w:val="Para1"/>
        <w:numPr>
          <w:ilvl w:val="0"/>
          <w:numId w:val="0"/>
        </w:numPr>
        <w:kinsoku w:val="0"/>
        <w:overflowPunct w:val="0"/>
        <w:autoSpaceDE w:val="0"/>
        <w:autoSpaceDN w:val="0"/>
        <w:bidi/>
        <w:spacing w:line="216" w:lineRule="auto"/>
        <w:rPr>
          <w:rFonts w:cs="Simplified Arabic"/>
          <w:sz w:val="20"/>
          <w:szCs w:val="24"/>
          <w:rtl/>
          <w:lang w:bidi="ar-EG"/>
        </w:rPr>
      </w:pPr>
      <w:r w:rsidRPr="002C7D58">
        <w:rPr>
          <w:rFonts w:cs="Simplified Arabic" w:hint="cs"/>
          <w:sz w:val="20"/>
          <w:szCs w:val="24"/>
          <w:rtl/>
          <w:lang w:bidi="ar-EG"/>
        </w:rPr>
        <w:t>2-</w:t>
      </w:r>
      <w:r w:rsidRPr="002C7D58">
        <w:rPr>
          <w:rFonts w:cs="Simplified Arabic" w:hint="cs"/>
          <w:sz w:val="20"/>
          <w:szCs w:val="24"/>
          <w:rtl/>
          <w:lang w:bidi="ar-EG"/>
        </w:rPr>
        <w:tab/>
        <w:t>و</w:t>
      </w:r>
      <w:r w:rsidRPr="002C7D58">
        <w:rPr>
          <w:rFonts w:cs="Simplified Arabic"/>
          <w:sz w:val="20"/>
          <w:szCs w:val="24"/>
          <w:rtl/>
          <w:lang w:bidi="ar-EG"/>
        </w:rPr>
        <w:t>بموجب الم</w:t>
      </w:r>
      <w:r>
        <w:rPr>
          <w:rFonts w:cs="Simplified Arabic"/>
          <w:sz w:val="20"/>
          <w:szCs w:val="24"/>
          <w:rtl/>
          <w:lang w:bidi="ar-EG"/>
        </w:rPr>
        <w:t>قررات</w:t>
      </w:r>
      <w:r>
        <w:rPr>
          <w:rFonts w:cs="Simplified Arabic" w:hint="cs"/>
          <w:sz w:val="20"/>
          <w:szCs w:val="24"/>
          <w:rtl/>
          <w:lang w:bidi="ar-EG"/>
        </w:rPr>
        <w:t xml:space="preserve"> </w:t>
      </w:r>
      <w:r w:rsidRPr="002C7D58">
        <w:rPr>
          <w:rFonts w:cs="Simplified Arabic"/>
          <w:sz w:val="20"/>
          <w:szCs w:val="24"/>
          <w:rtl/>
          <w:lang w:bidi="ar-EG"/>
        </w:rPr>
        <w:t>7/29</w:t>
      </w:r>
      <w:r>
        <w:rPr>
          <w:rFonts w:cs="Simplified Arabic"/>
          <w:sz w:val="20"/>
          <w:szCs w:val="24"/>
          <w:rtl/>
          <w:lang w:bidi="ar-EG"/>
        </w:rPr>
        <w:t xml:space="preserve"> </w:t>
      </w:r>
      <w:r>
        <w:rPr>
          <w:rFonts w:cs="Simplified Arabic" w:hint="cs"/>
          <w:sz w:val="20"/>
          <w:szCs w:val="24"/>
          <w:rtl/>
          <w:lang w:bidi="ar-EG"/>
        </w:rPr>
        <w:t>و8/12 و9/14 و10/15 و10/16 و12/2 و13/23 و13/31،</w:t>
      </w:r>
      <w:r w:rsidRPr="002C7D58">
        <w:rPr>
          <w:rFonts w:cs="Simplified Arabic"/>
          <w:sz w:val="20"/>
          <w:szCs w:val="24"/>
          <w:rtl/>
          <w:lang w:bidi="ar-EG"/>
        </w:rPr>
        <w:t xml:space="preserve"> اعتمد مؤتمر الأطراف عدد</w:t>
      </w:r>
      <w:r>
        <w:rPr>
          <w:rFonts w:cs="Simplified Arabic"/>
          <w:sz w:val="20"/>
          <w:szCs w:val="24"/>
          <w:rtl/>
          <w:lang w:bidi="ar-EG"/>
        </w:rPr>
        <w:t>ا</w:t>
      </w:r>
      <w:r w:rsidRPr="002C7D58">
        <w:rPr>
          <w:rFonts w:cs="Simplified Arabic"/>
          <w:sz w:val="20"/>
          <w:szCs w:val="24"/>
          <w:rtl/>
          <w:lang w:bidi="ar-EG"/>
        </w:rPr>
        <w:t xml:space="preserve"> من التدابير وقدم إرشادات </w:t>
      </w:r>
      <w:r>
        <w:rPr>
          <w:rFonts w:cs="Simplified Arabic"/>
          <w:sz w:val="20"/>
          <w:szCs w:val="24"/>
          <w:rtl/>
          <w:lang w:bidi="ar-EG"/>
        </w:rPr>
        <w:t>عن</w:t>
      </w:r>
      <w:r w:rsidRPr="002C7D58">
        <w:rPr>
          <w:rFonts w:cs="Simplified Arabic"/>
          <w:sz w:val="20"/>
          <w:szCs w:val="24"/>
          <w:rtl/>
          <w:lang w:bidi="ar-EG"/>
        </w:rPr>
        <w:t xml:space="preserve"> مختلف الجوانب المتعلقة بالتعاون ال</w:t>
      </w:r>
      <w:r>
        <w:rPr>
          <w:rFonts w:cs="Simplified Arabic"/>
          <w:sz w:val="20"/>
          <w:szCs w:val="24"/>
          <w:rtl/>
          <w:lang w:bidi="ar-EG"/>
        </w:rPr>
        <w:t>تقن</w:t>
      </w:r>
      <w:r w:rsidRPr="002C7D58">
        <w:rPr>
          <w:rFonts w:cs="Simplified Arabic"/>
          <w:sz w:val="20"/>
          <w:szCs w:val="24"/>
          <w:rtl/>
          <w:lang w:bidi="ar-EG"/>
        </w:rPr>
        <w:t>ي والعلمي ونقل التكنولوجيا</w:t>
      </w:r>
      <w:r>
        <w:rPr>
          <w:rFonts w:cs="Simplified Arabic" w:hint="cs"/>
          <w:sz w:val="20"/>
          <w:szCs w:val="24"/>
          <w:rtl/>
          <w:lang w:bidi="ar-EG"/>
        </w:rPr>
        <w:t>.</w:t>
      </w:r>
    </w:p>
    <w:p w:rsidR="005A0CF9" w:rsidRPr="002C7120" w:rsidRDefault="005A0CF9" w:rsidP="00032EA3">
      <w:pPr>
        <w:pStyle w:val="Para1"/>
        <w:numPr>
          <w:ilvl w:val="0"/>
          <w:numId w:val="0"/>
        </w:numPr>
        <w:kinsoku w:val="0"/>
        <w:overflowPunct w:val="0"/>
        <w:autoSpaceDE w:val="0"/>
        <w:autoSpaceDN w:val="0"/>
        <w:bidi/>
        <w:spacing w:line="216" w:lineRule="auto"/>
        <w:rPr>
          <w:rFonts w:cs="Simplified Arabic"/>
          <w:sz w:val="20"/>
          <w:szCs w:val="24"/>
          <w:rtl/>
          <w:lang w:bidi="ar-EG"/>
        </w:rPr>
      </w:pPr>
      <w:r w:rsidRPr="002C7D58">
        <w:rPr>
          <w:rFonts w:cs="Simplified Arabic"/>
          <w:sz w:val="20"/>
          <w:szCs w:val="24"/>
          <w:rtl/>
          <w:lang w:bidi="ar-EG"/>
        </w:rPr>
        <w:t>3-</w:t>
      </w:r>
      <w:r w:rsidRPr="002C7D58">
        <w:rPr>
          <w:rFonts w:cs="Simplified Arabic" w:hint="cs"/>
          <w:sz w:val="20"/>
          <w:szCs w:val="24"/>
          <w:rtl/>
          <w:lang w:bidi="ar-EG"/>
        </w:rPr>
        <w:tab/>
        <w:t>و</w:t>
      </w:r>
      <w:r w:rsidRPr="002C7D58">
        <w:rPr>
          <w:rFonts w:cs="Simplified Arabic"/>
          <w:sz w:val="20"/>
          <w:szCs w:val="24"/>
          <w:rtl/>
          <w:lang w:bidi="ar-EG"/>
        </w:rPr>
        <w:t xml:space="preserve">بموجب المقرر 14/24، قرر مؤتمر الأطراف أن ينظر، </w:t>
      </w:r>
      <w:r>
        <w:rPr>
          <w:rFonts w:cs="Simplified Arabic"/>
          <w:sz w:val="20"/>
          <w:szCs w:val="24"/>
          <w:rtl/>
          <w:lang w:bidi="ar-EG"/>
        </w:rPr>
        <w:t>خلال اجتماع</w:t>
      </w:r>
      <w:r w:rsidRPr="002C7D58">
        <w:rPr>
          <w:rFonts w:cs="Simplified Arabic"/>
          <w:sz w:val="20"/>
          <w:szCs w:val="24"/>
          <w:rtl/>
          <w:lang w:bidi="ar-EG"/>
        </w:rPr>
        <w:t xml:space="preserve">ه الخامس عشر، في إنشاء </w:t>
      </w:r>
      <w:r>
        <w:rPr>
          <w:rFonts w:cs="Simplified Arabic" w:hint="cs"/>
          <w:sz w:val="20"/>
          <w:szCs w:val="24"/>
          <w:rtl/>
          <w:lang w:bidi="ar-EG"/>
        </w:rPr>
        <w:t>فريق</w:t>
      </w:r>
      <w:r>
        <w:rPr>
          <w:rFonts w:cs="Simplified Arabic"/>
          <w:sz w:val="20"/>
          <w:szCs w:val="24"/>
          <w:rtl/>
          <w:lang w:bidi="ar-EG"/>
        </w:rPr>
        <w:t xml:space="preserve"> استشاري غير رسمي </w:t>
      </w:r>
      <w:r>
        <w:rPr>
          <w:rFonts w:cs="Simplified Arabic" w:hint="cs"/>
          <w:sz w:val="20"/>
          <w:szCs w:val="24"/>
          <w:rtl/>
          <w:lang w:bidi="ar-EG"/>
        </w:rPr>
        <w:t>معني با</w:t>
      </w:r>
      <w:r w:rsidRPr="002C7D58">
        <w:rPr>
          <w:rFonts w:cs="Simplified Arabic"/>
          <w:sz w:val="20"/>
          <w:szCs w:val="24"/>
          <w:rtl/>
          <w:lang w:bidi="ar-EG"/>
        </w:rPr>
        <w:t>لتعاون ال</w:t>
      </w:r>
      <w:r>
        <w:rPr>
          <w:rFonts w:cs="Simplified Arabic"/>
          <w:sz w:val="20"/>
          <w:szCs w:val="24"/>
          <w:rtl/>
          <w:lang w:bidi="ar-EG"/>
        </w:rPr>
        <w:t xml:space="preserve">تقني والعلمي، </w:t>
      </w:r>
      <w:r>
        <w:rPr>
          <w:rFonts w:cs="Simplified Arabic" w:hint="cs"/>
          <w:sz w:val="20"/>
          <w:szCs w:val="24"/>
          <w:rtl/>
          <w:lang w:bidi="ar-EG"/>
        </w:rPr>
        <w:t>ي</w:t>
      </w:r>
      <w:r w:rsidRPr="002C7D58">
        <w:rPr>
          <w:rFonts w:cs="Simplified Arabic"/>
          <w:sz w:val="20"/>
          <w:szCs w:val="24"/>
          <w:rtl/>
          <w:lang w:bidi="ar-EG"/>
        </w:rPr>
        <w:t xml:space="preserve">عمل </w:t>
      </w:r>
      <w:r w:rsidRPr="002C7120">
        <w:rPr>
          <w:rFonts w:cs="Simplified Arabic"/>
          <w:sz w:val="20"/>
          <w:szCs w:val="24"/>
          <w:rtl/>
          <w:lang w:bidi="ar-EG"/>
        </w:rPr>
        <w:t>في نهاية ولاية اللجنة الاستشارية</w:t>
      </w:r>
      <w:r>
        <w:rPr>
          <w:rFonts w:cs="Simplified Arabic" w:hint="cs"/>
          <w:sz w:val="20"/>
          <w:szCs w:val="24"/>
          <w:rtl/>
          <w:lang w:bidi="ar-EG"/>
        </w:rPr>
        <w:t xml:space="preserve"> غير الرسمية الحالية</w:t>
      </w:r>
      <w:r w:rsidRPr="002C7120">
        <w:rPr>
          <w:rFonts w:cs="Simplified Arabic"/>
          <w:sz w:val="20"/>
          <w:szCs w:val="24"/>
          <w:rtl/>
          <w:lang w:bidi="ar-EG"/>
        </w:rPr>
        <w:t xml:space="preserve"> لآلية تبادل المعلومات في عام 2020، لتزويد الأمينة ال</w:t>
      </w:r>
      <w:r w:rsidRPr="002C7120">
        <w:rPr>
          <w:rFonts w:cs="Simplified Arabic" w:hint="cs"/>
          <w:sz w:val="20"/>
          <w:szCs w:val="24"/>
          <w:rtl/>
          <w:lang w:bidi="ar-EG"/>
        </w:rPr>
        <w:t>ت</w:t>
      </w:r>
      <w:r w:rsidRPr="002C7120">
        <w:rPr>
          <w:rFonts w:cs="Simplified Arabic"/>
          <w:sz w:val="20"/>
          <w:szCs w:val="24"/>
          <w:rtl/>
          <w:lang w:bidi="ar-EG"/>
        </w:rPr>
        <w:t xml:space="preserve">نفيذية بالمشورة </w:t>
      </w:r>
      <w:r>
        <w:rPr>
          <w:rFonts w:cs="Simplified Arabic" w:hint="cs"/>
          <w:sz w:val="20"/>
          <w:szCs w:val="24"/>
          <w:rtl/>
          <w:lang w:bidi="ar-EG"/>
        </w:rPr>
        <w:t>بشأن</w:t>
      </w:r>
      <w:r w:rsidRPr="002C7120">
        <w:rPr>
          <w:rFonts w:cs="Simplified Arabic"/>
          <w:sz w:val="20"/>
          <w:szCs w:val="24"/>
          <w:rtl/>
          <w:lang w:bidi="ar-EG"/>
        </w:rPr>
        <w:t xml:space="preserve"> التدابير والأدوات والفرص العملية لتوطيد التعاون ال</w:t>
      </w:r>
      <w:r>
        <w:rPr>
          <w:rFonts w:cs="Simplified Arabic"/>
          <w:sz w:val="20"/>
          <w:szCs w:val="24"/>
          <w:rtl/>
          <w:lang w:bidi="ar-EG"/>
        </w:rPr>
        <w:t>تقن</w:t>
      </w:r>
      <w:r w:rsidRPr="002C7120">
        <w:rPr>
          <w:rFonts w:cs="Simplified Arabic"/>
          <w:sz w:val="20"/>
          <w:szCs w:val="24"/>
          <w:rtl/>
          <w:lang w:bidi="ar-EG"/>
        </w:rPr>
        <w:t xml:space="preserve">ي والعلمي </w:t>
      </w:r>
      <w:r w:rsidRPr="002C7120">
        <w:rPr>
          <w:rFonts w:cs="Simplified Arabic" w:hint="cs"/>
          <w:sz w:val="20"/>
          <w:szCs w:val="24"/>
          <w:rtl/>
          <w:lang w:bidi="ar-EG"/>
        </w:rPr>
        <w:t>لتحقيق</w:t>
      </w:r>
      <w:r w:rsidRPr="002C7120">
        <w:rPr>
          <w:rFonts w:cs="Simplified Arabic"/>
          <w:sz w:val="20"/>
          <w:szCs w:val="24"/>
          <w:rtl/>
          <w:lang w:bidi="ar-EG"/>
        </w:rPr>
        <w:t xml:space="preserve"> التنفيذ الفعال للاتفاقية</w:t>
      </w:r>
      <w:r w:rsidRPr="002C7120">
        <w:rPr>
          <w:rFonts w:cs="Simplified Arabic" w:hint="cs"/>
          <w:sz w:val="20"/>
          <w:szCs w:val="24"/>
          <w:rtl/>
          <w:lang w:bidi="ar-EG"/>
        </w:rPr>
        <w:t>.</w:t>
      </w:r>
    </w:p>
    <w:p w:rsidR="005A0CF9" w:rsidRPr="002C7120" w:rsidRDefault="005A0CF9" w:rsidP="00032EA3">
      <w:pPr>
        <w:pStyle w:val="Para1"/>
        <w:numPr>
          <w:ilvl w:val="0"/>
          <w:numId w:val="0"/>
        </w:numPr>
        <w:kinsoku w:val="0"/>
        <w:overflowPunct w:val="0"/>
        <w:autoSpaceDE w:val="0"/>
        <w:autoSpaceDN w:val="0"/>
        <w:bidi/>
        <w:spacing w:line="216" w:lineRule="auto"/>
        <w:rPr>
          <w:rFonts w:cs="Simplified Arabic"/>
          <w:b/>
          <w:bCs/>
          <w:sz w:val="20"/>
          <w:szCs w:val="24"/>
          <w:rtl/>
          <w:lang w:bidi="ar-EG"/>
        </w:rPr>
      </w:pPr>
      <w:r w:rsidRPr="002C7120">
        <w:rPr>
          <w:rFonts w:cs="Simplified Arabic" w:hint="cs"/>
          <w:b/>
          <w:bCs/>
          <w:sz w:val="20"/>
          <w:szCs w:val="24"/>
          <w:rtl/>
          <w:lang w:bidi="ar-EG"/>
        </w:rPr>
        <w:t>2-</w:t>
      </w:r>
      <w:r w:rsidRPr="002C7120">
        <w:rPr>
          <w:rFonts w:cs="Simplified Arabic" w:hint="cs"/>
          <w:b/>
          <w:bCs/>
          <w:sz w:val="20"/>
          <w:szCs w:val="24"/>
          <w:rtl/>
          <w:lang w:bidi="ar-EG"/>
        </w:rPr>
        <w:tab/>
      </w:r>
      <w:r w:rsidRPr="002C7120">
        <w:rPr>
          <w:rFonts w:cs="Simplified Arabic"/>
          <w:b/>
          <w:bCs/>
          <w:sz w:val="20"/>
          <w:szCs w:val="24"/>
          <w:rtl/>
          <w:lang w:bidi="ar-EG"/>
        </w:rPr>
        <w:t>الغرض</w:t>
      </w:r>
    </w:p>
    <w:p w:rsidR="005A0CF9" w:rsidRPr="002C7120" w:rsidRDefault="005A0CF9" w:rsidP="00032EA3">
      <w:pPr>
        <w:pStyle w:val="Para1"/>
        <w:numPr>
          <w:ilvl w:val="0"/>
          <w:numId w:val="0"/>
        </w:numPr>
        <w:kinsoku w:val="0"/>
        <w:overflowPunct w:val="0"/>
        <w:autoSpaceDE w:val="0"/>
        <w:autoSpaceDN w:val="0"/>
        <w:bidi/>
        <w:spacing w:line="216" w:lineRule="auto"/>
        <w:rPr>
          <w:rFonts w:cs="Simplified Arabic"/>
          <w:sz w:val="20"/>
          <w:szCs w:val="24"/>
          <w:rtl/>
          <w:lang w:bidi="ar-EG"/>
        </w:rPr>
      </w:pPr>
      <w:r w:rsidRPr="002C7120">
        <w:rPr>
          <w:rFonts w:cs="Simplified Arabic" w:hint="cs"/>
          <w:sz w:val="20"/>
          <w:szCs w:val="24"/>
          <w:rtl/>
          <w:lang w:bidi="ar-EG"/>
        </w:rPr>
        <w:t>4-</w:t>
      </w:r>
      <w:r w:rsidRPr="002C7120">
        <w:rPr>
          <w:rFonts w:cs="Simplified Arabic" w:hint="cs"/>
          <w:sz w:val="20"/>
          <w:szCs w:val="24"/>
          <w:rtl/>
          <w:lang w:bidi="ar-EG"/>
        </w:rPr>
        <w:tab/>
      </w:r>
      <w:r>
        <w:rPr>
          <w:rFonts w:cs="Simplified Arabic" w:hint="cs"/>
          <w:sz w:val="20"/>
          <w:szCs w:val="24"/>
          <w:rtl/>
          <w:lang w:bidi="ar-EG"/>
        </w:rPr>
        <w:t>سي</w:t>
      </w:r>
      <w:r w:rsidRPr="002C7120">
        <w:rPr>
          <w:rFonts w:cs="Simplified Arabic"/>
          <w:sz w:val="20"/>
          <w:szCs w:val="24"/>
          <w:rtl/>
          <w:lang w:bidi="ar-EG"/>
        </w:rPr>
        <w:t xml:space="preserve">قدم </w:t>
      </w:r>
      <w:r>
        <w:rPr>
          <w:rFonts w:cs="Simplified Arabic" w:hint="cs"/>
          <w:sz w:val="20"/>
          <w:szCs w:val="24"/>
          <w:rtl/>
          <w:lang w:bidi="ar-EG"/>
        </w:rPr>
        <w:t>الفريق</w:t>
      </w:r>
      <w:r>
        <w:rPr>
          <w:rFonts w:cs="Simplified Arabic"/>
          <w:sz w:val="20"/>
          <w:szCs w:val="24"/>
          <w:rtl/>
          <w:lang w:bidi="ar-EG"/>
        </w:rPr>
        <w:t xml:space="preserve"> الاستشاري غير الرسمي المعني</w:t>
      </w:r>
      <w:r w:rsidRPr="002C7120">
        <w:rPr>
          <w:rFonts w:cs="Simplified Arabic"/>
          <w:sz w:val="20"/>
          <w:szCs w:val="24"/>
          <w:rtl/>
          <w:lang w:bidi="ar-EG"/>
        </w:rPr>
        <w:t xml:space="preserve"> بالتعاون ال</w:t>
      </w:r>
      <w:r>
        <w:rPr>
          <w:rFonts w:cs="Simplified Arabic"/>
          <w:sz w:val="20"/>
          <w:szCs w:val="24"/>
          <w:rtl/>
          <w:lang w:bidi="ar-EG"/>
        </w:rPr>
        <w:t>تقن</w:t>
      </w:r>
      <w:r w:rsidRPr="002C7120">
        <w:rPr>
          <w:rFonts w:cs="Simplified Arabic"/>
          <w:sz w:val="20"/>
          <w:szCs w:val="24"/>
          <w:rtl/>
          <w:lang w:bidi="ar-EG"/>
        </w:rPr>
        <w:t>ي والعلمي المشورة إلى الأمينة ال</w:t>
      </w:r>
      <w:r>
        <w:rPr>
          <w:rFonts w:cs="Simplified Arabic" w:hint="cs"/>
          <w:sz w:val="20"/>
          <w:szCs w:val="24"/>
          <w:rtl/>
          <w:lang w:bidi="ar-EG"/>
        </w:rPr>
        <w:t>ت</w:t>
      </w:r>
      <w:r w:rsidRPr="002C7120">
        <w:rPr>
          <w:rFonts w:cs="Simplified Arabic"/>
          <w:sz w:val="20"/>
          <w:szCs w:val="24"/>
          <w:rtl/>
          <w:lang w:bidi="ar-EG"/>
        </w:rPr>
        <w:t xml:space="preserve">نفيذية </w:t>
      </w:r>
      <w:r>
        <w:rPr>
          <w:rFonts w:cs="Simplified Arabic" w:hint="cs"/>
          <w:sz w:val="20"/>
          <w:szCs w:val="24"/>
          <w:rtl/>
          <w:lang w:bidi="ar-EG"/>
        </w:rPr>
        <w:t>بشأن</w:t>
      </w:r>
      <w:r w:rsidRPr="002C7120">
        <w:rPr>
          <w:rFonts w:cs="Simplified Arabic"/>
          <w:sz w:val="20"/>
          <w:szCs w:val="24"/>
          <w:rtl/>
          <w:lang w:bidi="ar-EG"/>
        </w:rPr>
        <w:t xml:space="preserve"> س</w:t>
      </w:r>
      <w:r w:rsidRPr="002C7120">
        <w:rPr>
          <w:rFonts w:cs="Simplified Arabic" w:hint="cs"/>
          <w:sz w:val="20"/>
          <w:szCs w:val="24"/>
          <w:rtl/>
          <w:lang w:bidi="ar-EG"/>
        </w:rPr>
        <w:t>ُ</w:t>
      </w:r>
      <w:r w:rsidRPr="002C7120">
        <w:rPr>
          <w:rFonts w:cs="Simplified Arabic"/>
          <w:sz w:val="20"/>
          <w:szCs w:val="24"/>
          <w:rtl/>
          <w:lang w:bidi="ar-EG"/>
        </w:rPr>
        <w:t>بل ووسائل تعزيز وتيسير التعاون ال</w:t>
      </w:r>
      <w:r>
        <w:rPr>
          <w:rFonts w:cs="Simplified Arabic"/>
          <w:sz w:val="20"/>
          <w:szCs w:val="24"/>
          <w:rtl/>
          <w:lang w:bidi="ar-EG"/>
        </w:rPr>
        <w:t>تقن</w:t>
      </w:r>
      <w:r w:rsidRPr="002C7120">
        <w:rPr>
          <w:rFonts w:cs="Simplified Arabic"/>
          <w:sz w:val="20"/>
          <w:szCs w:val="24"/>
          <w:rtl/>
          <w:lang w:bidi="ar-EG"/>
        </w:rPr>
        <w:t xml:space="preserve">ي والعلمي ونقل التكنولوجيا وبناء القدرات وإدارة المعارف وآلية </w:t>
      </w:r>
      <w:r w:rsidRPr="002C7120">
        <w:rPr>
          <w:rFonts w:cs="Simplified Arabic" w:hint="cs"/>
          <w:sz w:val="20"/>
          <w:szCs w:val="24"/>
          <w:rtl/>
          <w:lang w:bidi="ar-EG"/>
        </w:rPr>
        <w:t xml:space="preserve">تبادل المعلومات </w:t>
      </w:r>
      <w:r w:rsidRPr="002C7120">
        <w:rPr>
          <w:rFonts w:cs="Simplified Arabic"/>
          <w:sz w:val="20"/>
          <w:szCs w:val="24"/>
          <w:rtl/>
          <w:lang w:bidi="ar-EG"/>
        </w:rPr>
        <w:t xml:space="preserve">لدعم </w:t>
      </w:r>
      <w:r>
        <w:rPr>
          <w:rFonts w:cs="Simplified Arabic"/>
          <w:sz w:val="20"/>
          <w:szCs w:val="24"/>
          <w:rtl/>
          <w:lang w:bidi="ar-EG"/>
        </w:rPr>
        <w:t>الإطار العالمي للتنوع البيولوجي</w:t>
      </w:r>
      <w:r w:rsidRPr="002C7120">
        <w:rPr>
          <w:rFonts w:cs="Simplified Arabic"/>
          <w:sz w:val="20"/>
          <w:szCs w:val="24"/>
          <w:rtl/>
          <w:lang w:bidi="ar-EG"/>
        </w:rPr>
        <w:t xml:space="preserve"> لما بعد عام 2020. </w:t>
      </w:r>
      <w:r>
        <w:rPr>
          <w:rFonts w:cs="Simplified Arabic" w:hint="cs"/>
          <w:sz w:val="20"/>
          <w:szCs w:val="24"/>
          <w:rtl/>
          <w:lang w:bidi="ar-EG"/>
        </w:rPr>
        <w:t>وعلى وجه التحديد، سيقدم</w:t>
      </w:r>
      <w:r w:rsidRPr="002C7120">
        <w:rPr>
          <w:rFonts w:cs="Simplified Arabic"/>
          <w:sz w:val="20"/>
          <w:szCs w:val="24"/>
          <w:rtl/>
          <w:lang w:bidi="ar-EG"/>
        </w:rPr>
        <w:t xml:space="preserve">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المشورة والإرشادات والتوصيات </w:t>
      </w:r>
      <w:r w:rsidRPr="002C7120">
        <w:rPr>
          <w:rFonts w:cs="Simplified Arabic" w:hint="cs"/>
          <w:sz w:val="20"/>
          <w:szCs w:val="24"/>
          <w:rtl/>
          <w:lang w:bidi="ar-EG"/>
        </w:rPr>
        <w:t>بشأ</w:t>
      </w:r>
      <w:r w:rsidRPr="002C7120">
        <w:rPr>
          <w:rFonts w:cs="Simplified Arabic"/>
          <w:sz w:val="20"/>
          <w:szCs w:val="24"/>
          <w:rtl/>
          <w:lang w:bidi="ar-EG"/>
        </w:rPr>
        <w:t>ن</w:t>
      </w:r>
      <w:r w:rsidRPr="002C7120">
        <w:rPr>
          <w:rFonts w:cs="Simplified Arabic" w:hint="cs"/>
          <w:sz w:val="20"/>
          <w:szCs w:val="24"/>
          <w:rtl/>
          <w:lang w:bidi="ar-EG"/>
        </w:rPr>
        <w:t xml:space="preserve"> ما يلي:</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أ)</w:t>
      </w:r>
      <w:r w:rsidRPr="002C7120">
        <w:rPr>
          <w:rFonts w:cs="Simplified Arabic" w:hint="cs"/>
          <w:sz w:val="20"/>
          <w:szCs w:val="24"/>
          <w:rtl/>
          <w:lang w:bidi="ar-EG"/>
        </w:rPr>
        <w:tab/>
      </w:r>
      <w:r w:rsidRPr="002C7120">
        <w:rPr>
          <w:rFonts w:cs="Simplified Arabic"/>
          <w:sz w:val="20"/>
          <w:szCs w:val="24"/>
          <w:rtl/>
          <w:lang w:bidi="ar-EG"/>
        </w:rPr>
        <w:t>التدابير والنه</w:t>
      </w:r>
      <w:r>
        <w:rPr>
          <w:rFonts w:cs="Simplified Arabic" w:hint="cs"/>
          <w:sz w:val="20"/>
          <w:szCs w:val="24"/>
          <w:rtl/>
          <w:lang w:bidi="ar-EG"/>
        </w:rPr>
        <w:t>ُ</w:t>
      </w:r>
      <w:r w:rsidRPr="002C7120">
        <w:rPr>
          <w:rFonts w:cs="Simplified Arabic"/>
          <w:sz w:val="20"/>
          <w:szCs w:val="24"/>
          <w:rtl/>
          <w:lang w:bidi="ar-EG"/>
        </w:rPr>
        <w:t>ج العملية لتوطيد التعاون ال</w:t>
      </w:r>
      <w:r>
        <w:rPr>
          <w:rFonts w:cs="Simplified Arabic"/>
          <w:sz w:val="20"/>
          <w:szCs w:val="24"/>
          <w:rtl/>
          <w:lang w:bidi="ar-EG"/>
        </w:rPr>
        <w:t>تقن</w:t>
      </w:r>
      <w:r w:rsidRPr="002C7120">
        <w:rPr>
          <w:rFonts w:cs="Simplified Arabic"/>
          <w:sz w:val="20"/>
          <w:szCs w:val="24"/>
          <w:rtl/>
          <w:lang w:bidi="ar-EG"/>
        </w:rPr>
        <w:t>ي والعلمي من أجل التنفيذ الفعال للاتفاقية؛</w:t>
      </w:r>
    </w:p>
    <w:p w:rsidR="005A0CF9" w:rsidRPr="00C449CC"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ب)</w:t>
      </w:r>
      <w:r w:rsidRPr="002C7120">
        <w:rPr>
          <w:rFonts w:cs="Simplified Arabic" w:hint="cs"/>
          <w:sz w:val="20"/>
          <w:szCs w:val="24"/>
          <w:rtl/>
          <w:lang w:bidi="ar-EG"/>
        </w:rPr>
        <w:tab/>
        <w:t>ال</w:t>
      </w:r>
      <w:r w:rsidRPr="002C7120">
        <w:rPr>
          <w:rFonts w:cs="Simplified Arabic"/>
          <w:sz w:val="20"/>
          <w:szCs w:val="24"/>
          <w:rtl/>
          <w:lang w:bidi="ar-EG"/>
        </w:rPr>
        <w:t xml:space="preserve">تدابير </w:t>
      </w:r>
      <w:r w:rsidRPr="002C7120">
        <w:rPr>
          <w:rFonts w:cs="Simplified Arabic" w:hint="cs"/>
          <w:sz w:val="20"/>
          <w:szCs w:val="24"/>
          <w:rtl/>
          <w:lang w:bidi="ar-EG"/>
        </w:rPr>
        <w:t xml:space="preserve">اللازمة </w:t>
      </w:r>
      <w:r w:rsidRPr="002C7120">
        <w:rPr>
          <w:rFonts w:cs="Simplified Arabic"/>
          <w:sz w:val="20"/>
          <w:szCs w:val="24"/>
          <w:rtl/>
          <w:lang w:bidi="ar-EG"/>
        </w:rPr>
        <w:t>لتوطيد التعاون مع</w:t>
      </w:r>
      <w:r>
        <w:rPr>
          <w:rFonts w:cs="Simplified Arabic" w:hint="cs"/>
          <w:sz w:val="20"/>
          <w:szCs w:val="24"/>
          <w:rtl/>
          <w:lang w:bidi="ar-EG"/>
        </w:rPr>
        <w:t xml:space="preserve"> الاتفاقات والعمليات والمنظمات الدولية</w:t>
      </w:r>
      <w:r w:rsidRPr="002C7120">
        <w:rPr>
          <w:rFonts w:cs="Simplified Arabic"/>
          <w:sz w:val="20"/>
          <w:szCs w:val="24"/>
          <w:rtl/>
          <w:lang w:bidi="ar-EG"/>
        </w:rPr>
        <w:t xml:space="preserve"> الأخرى </w:t>
      </w:r>
      <w:r>
        <w:rPr>
          <w:rFonts w:cs="Simplified Arabic"/>
          <w:sz w:val="20"/>
          <w:szCs w:val="24"/>
          <w:rtl/>
          <w:lang w:bidi="ar-EG"/>
        </w:rPr>
        <w:t xml:space="preserve">فيما </w:t>
      </w:r>
      <w:r w:rsidRPr="002C7120">
        <w:rPr>
          <w:rFonts w:cs="Simplified Arabic"/>
          <w:sz w:val="20"/>
          <w:szCs w:val="24"/>
          <w:rtl/>
          <w:lang w:bidi="ar-EG"/>
        </w:rPr>
        <w:t>يتعلق</w:t>
      </w:r>
      <w:r w:rsidRPr="002C7120">
        <w:rPr>
          <w:rFonts w:cs="Simplified Arabic" w:hint="cs"/>
          <w:sz w:val="20"/>
          <w:szCs w:val="24"/>
          <w:rtl/>
          <w:lang w:bidi="ar-EG"/>
        </w:rPr>
        <w:t xml:space="preserve"> </w:t>
      </w:r>
      <w:r w:rsidRPr="002C7120">
        <w:rPr>
          <w:rFonts w:cs="Simplified Arabic"/>
          <w:sz w:val="20"/>
          <w:szCs w:val="24"/>
          <w:rtl/>
          <w:lang w:bidi="ar-EG"/>
        </w:rPr>
        <w:t>بمبادرات التعاون ال</w:t>
      </w:r>
      <w:r>
        <w:rPr>
          <w:rFonts w:cs="Simplified Arabic"/>
          <w:sz w:val="20"/>
          <w:szCs w:val="24"/>
          <w:rtl/>
          <w:lang w:bidi="ar-EG"/>
        </w:rPr>
        <w:t>تقن</w:t>
      </w:r>
      <w:r w:rsidRPr="002C7120">
        <w:rPr>
          <w:rFonts w:cs="Simplified Arabic"/>
          <w:sz w:val="20"/>
          <w:szCs w:val="24"/>
          <w:rtl/>
          <w:lang w:bidi="ar-EG"/>
        </w:rPr>
        <w:t>ي والعلمي ونقل التكنولوج</w:t>
      </w:r>
      <w:r w:rsidRPr="00C449CC">
        <w:rPr>
          <w:rFonts w:cs="Simplified Arabic"/>
          <w:sz w:val="20"/>
          <w:szCs w:val="24"/>
          <w:rtl/>
          <w:lang w:bidi="ar-EG"/>
        </w:rPr>
        <w:t>يا؛</w:t>
      </w:r>
    </w:p>
    <w:p w:rsidR="005A0CF9" w:rsidRPr="00C449CC"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C449CC">
        <w:rPr>
          <w:rFonts w:cs="Simplified Arabic" w:hint="cs"/>
          <w:sz w:val="20"/>
          <w:szCs w:val="24"/>
          <w:rtl/>
          <w:lang w:bidi="ar-EG"/>
        </w:rPr>
        <w:t>(</w:t>
      </w:r>
      <w:r w:rsidRPr="00C449CC">
        <w:rPr>
          <w:rFonts w:cs="Simplified Arabic"/>
          <w:sz w:val="20"/>
          <w:szCs w:val="24"/>
          <w:rtl/>
          <w:lang w:bidi="ar-EG"/>
        </w:rPr>
        <w:t>ج)</w:t>
      </w:r>
      <w:r w:rsidRPr="00C449CC">
        <w:rPr>
          <w:rFonts w:cs="Simplified Arabic" w:hint="cs"/>
          <w:sz w:val="20"/>
          <w:szCs w:val="24"/>
          <w:rtl/>
          <w:lang w:bidi="ar-EG"/>
        </w:rPr>
        <w:tab/>
      </w:r>
      <w:r>
        <w:rPr>
          <w:rFonts w:cs="Simplified Arabic" w:hint="cs"/>
          <w:sz w:val="20"/>
          <w:szCs w:val="24"/>
          <w:rtl/>
          <w:lang w:bidi="ar-EG"/>
        </w:rPr>
        <w:t>النُهج الاستراتيجية لتلبية احتياجات وأولويات الأطراف من خلال التنفيذ</w:t>
      </w:r>
      <w:r w:rsidRPr="00C449CC">
        <w:rPr>
          <w:rFonts w:cs="Simplified Arabic"/>
          <w:sz w:val="20"/>
          <w:szCs w:val="24"/>
          <w:rtl/>
          <w:lang w:bidi="ar-EG"/>
        </w:rPr>
        <w:t xml:space="preserve"> البرنامجي لمبادرات التعاون ال</w:t>
      </w:r>
      <w:r>
        <w:rPr>
          <w:rFonts w:cs="Simplified Arabic"/>
          <w:sz w:val="20"/>
          <w:szCs w:val="24"/>
          <w:rtl/>
          <w:lang w:bidi="ar-EG"/>
        </w:rPr>
        <w:t>تقن</w:t>
      </w:r>
      <w:r w:rsidRPr="00C449CC">
        <w:rPr>
          <w:rFonts w:cs="Simplified Arabic"/>
          <w:sz w:val="20"/>
          <w:szCs w:val="24"/>
          <w:rtl/>
          <w:lang w:bidi="ar-EG"/>
        </w:rPr>
        <w:t>ي والعلمي</w:t>
      </w:r>
      <w:r>
        <w:rPr>
          <w:rFonts w:cs="Simplified Arabic" w:hint="cs"/>
          <w:sz w:val="20"/>
          <w:szCs w:val="24"/>
          <w:rtl/>
          <w:lang w:bidi="ar-EG"/>
        </w:rPr>
        <w:t xml:space="preserve"> ذات الصلة</w:t>
      </w:r>
      <w:r w:rsidRPr="00C449CC">
        <w:rPr>
          <w:rFonts w:cs="Simplified Arabic"/>
          <w:sz w:val="20"/>
          <w:szCs w:val="24"/>
          <w:rtl/>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C449CC">
        <w:rPr>
          <w:rFonts w:cs="Simplified Arabic" w:hint="cs"/>
          <w:sz w:val="20"/>
          <w:szCs w:val="24"/>
          <w:rtl/>
          <w:lang w:bidi="ar-EG"/>
        </w:rPr>
        <w:t>(</w:t>
      </w:r>
      <w:r w:rsidRPr="00C449CC">
        <w:rPr>
          <w:rFonts w:cs="Simplified Arabic"/>
          <w:sz w:val="20"/>
          <w:szCs w:val="24"/>
          <w:rtl/>
          <w:lang w:bidi="ar-EG"/>
        </w:rPr>
        <w:t>د)</w:t>
      </w:r>
      <w:r w:rsidRPr="00C449CC">
        <w:rPr>
          <w:rFonts w:cs="Simplified Arabic" w:hint="cs"/>
          <w:sz w:val="20"/>
          <w:szCs w:val="24"/>
          <w:rtl/>
          <w:lang w:bidi="ar-EG"/>
        </w:rPr>
        <w:tab/>
      </w:r>
      <w:r w:rsidRPr="00C449CC">
        <w:rPr>
          <w:rFonts w:cs="Simplified Arabic"/>
          <w:sz w:val="20"/>
          <w:szCs w:val="24"/>
          <w:rtl/>
          <w:lang w:bidi="ar-EG"/>
        </w:rPr>
        <w:t xml:space="preserve">رصد تنفيذ الاستراتيجيات المتعلقة بالتعاون </w:t>
      </w:r>
      <w:r w:rsidRPr="002C7120">
        <w:rPr>
          <w:rFonts w:cs="Simplified Arabic"/>
          <w:sz w:val="20"/>
          <w:szCs w:val="24"/>
          <w:rtl/>
          <w:lang w:bidi="ar-EG"/>
        </w:rPr>
        <w:t>ال</w:t>
      </w:r>
      <w:r>
        <w:rPr>
          <w:rFonts w:cs="Simplified Arabic"/>
          <w:sz w:val="20"/>
          <w:szCs w:val="24"/>
          <w:rtl/>
          <w:lang w:bidi="ar-EG"/>
        </w:rPr>
        <w:t>تقن</w:t>
      </w:r>
      <w:r w:rsidRPr="002C7120">
        <w:rPr>
          <w:rFonts w:cs="Simplified Arabic"/>
          <w:sz w:val="20"/>
          <w:szCs w:val="24"/>
          <w:rtl/>
          <w:lang w:bidi="ar-EG"/>
        </w:rPr>
        <w:t>ي والعلمي، وبناء القدرات وإدا</w:t>
      </w:r>
      <w:r>
        <w:rPr>
          <w:rFonts w:cs="Simplified Arabic"/>
          <w:sz w:val="20"/>
          <w:szCs w:val="24"/>
          <w:rtl/>
          <w:lang w:bidi="ar-EG"/>
        </w:rPr>
        <w:t xml:space="preserve">رة المعارف دعما </w:t>
      </w:r>
      <w:r>
        <w:rPr>
          <w:rFonts w:cs="Simplified Arabic" w:hint="cs"/>
          <w:sz w:val="20"/>
          <w:szCs w:val="24"/>
          <w:rtl/>
          <w:lang w:bidi="ar-EG"/>
        </w:rPr>
        <w:t>للإطار العالمي</w:t>
      </w:r>
      <w:r>
        <w:rPr>
          <w:rFonts w:cs="Simplified Arabic"/>
          <w:sz w:val="20"/>
          <w:szCs w:val="24"/>
          <w:rtl/>
          <w:lang w:bidi="ar-EG"/>
        </w:rPr>
        <w:t xml:space="preserve"> </w:t>
      </w:r>
      <w:r>
        <w:rPr>
          <w:rFonts w:cs="Simplified Arabic" w:hint="cs"/>
          <w:sz w:val="20"/>
          <w:szCs w:val="24"/>
          <w:rtl/>
          <w:lang w:bidi="ar-EG"/>
        </w:rPr>
        <w:t>ل</w:t>
      </w:r>
      <w:r>
        <w:rPr>
          <w:rFonts w:cs="Simplified Arabic"/>
          <w:sz w:val="20"/>
          <w:szCs w:val="24"/>
          <w:rtl/>
          <w:lang w:bidi="ar-EG"/>
        </w:rPr>
        <w:t xml:space="preserve">لتنوع </w:t>
      </w:r>
      <w:r w:rsidRPr="002C7120">
        <w:rPr>
          <w:rFonts w:cs="Simplified Arabic"/>
          <w:sz w:val="20"/>
          <w:szCs w:val="24"/>
          <w:rtl/>
          <w:lang w:bidi="ar-EG"/>
        </w:rPr>
        <w:t>البيولوجي لما بعد عام 2020 لضمان ال</w:t>
      </w:r>
      <w:r w:rsidRPr="002C7120">
        <w:rPr>
          <w:rFonts w:cs="Simplified Arabic" w:hint="cs"/>
          <w:sz w:val="20"/>
          <w:szCs w:val="24"/>
          <w:rtl/>
          <w:lang w:bidi="ar-EG"/>
        </w:rPr>
        <w:t>انسجام</w:t>
      </w:r>
      <w:r w:rsidRPr="002C7120">
        <w:rPr>
          <w:rFonts w:cs="Simplified Arabic"/>
          <w:sz w:val="20"/>
          <w:szCs w:val="24"/>
          <w:rtl/>
          <w:lang w:bidi="ar-EG"/>
        </w:rPr>
        <w:t xml:space="preserve"> والاتساق؛</w:t>
      </w:r>
    </w:p>
    <w:p w:rsidR="005A0CF9" w:rsidRPr="00C449CC"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هـ)</w:t>
      </w:r>
      <w:r w:rsidRPr="002C7120">
        <w:rPr>
          <w:rFonts w:cs="Simplified Arabic" w:hint="cs"/>
          <w:sz w:val="20"/>
          <w:szCs w:val="24"/>
          <w:rtl/>
          <w:lang w:bidi="ar-EG"/>
        </w:rPr>
        <w:tab/>
      </w:r>
      <w:r w:rsidRPr="002C7120">
        <w:rPr>
          <w:rFonts w:cs="Simplified Arabic"/>
          <w:sz w:val="20"/>
          <w:szCs w:val="24"/>
          <w:rtl/>
          <w:lang w:bidi="ar-EG"/>
        </w:rPr>
        <w:t>وضع وتنفيذ أدوات وآليات لت</w:t>
      </w:r>
      <w:r w:rsidRPr="002C7120">
        <w:rPr>
          <w:rFonts w:cs="Simplified Arabic" w:hint="cs"/>
          <w:sz w:val="20"/>
          <w:szCs w:val="24"/>
          <w:rtl/>
          <w:lang w:bidi="ar-EG"/>
        </w:rPr>
        <w:t>وطيد</w:t>
      </w:r>
      <w:r w:rsidRPr="002C7120">
        <w:rPr>
          <w:rFonts w:cs="Simplified Arabic"/>
          <w:sz w:val="20"/>
          <w:szCs w:val="24"/>
          <w:rtl/>
          <w:lang w:bidi="ar-EG"/>
        </w:rPr>
        <w:t xml:space="preserve"> وتيسير التعاون ال</w:t>
      </w:r>
      <w:r>
        <w:rPr>
          <w:rFonts w:cs="Simplified Arabic"/>
          <w:sz w:val="20"/>
          <w:szCs w:val="24"/>
          <w:rtl/>
          <w:lang w:bidi="ar-EG"/>
        </w:rPr>
        <w:t>تقن</w:t>
      </w:r>
      <w:r w:rsidRPr="002C7120">
        <w:rPr>
          <w:rFonts w:cs="Simplified Arabic"/>
          <w:sz w:val="20"/>
          <w:szCs w:val="24"/>
          <w:rtl/>
          <w:lang w:bidi="ar-EG"/>
        </w:rPr>
        <w:t>ي</w:t>
      </w:r>
      <w:r w:rsidRPr="00C449CC">
        <w:rPr>
          <w:rFonts w:cs="Simplified Arabic"/>
          <w:sz w:val="20"/>
          <w:szCs w:val="24"/>
          <w:rtl/>
          <w:lang w:bidi="ar-EG"/>
        </w:rPr>
        <w:t xml:space="preserve"> والعلمي وبناء القدرات وإدارة ال</w:t>
      </w:r>
      <w:r>
        <w:rPr>
          <w:rFonts w:cs="Simplified Arabic"/>
          <w:sz w:val="20"/>
          <w:szCs w:val="24"/>
          <w:rtl/>
          <w:lang w:bidi="ar-EG"/>
        </w:rPr>
        <w:t>معارف</w:t>
      </w:r>
      <w:r>
        <w:rPr>
          <w:rFonts w:cs="Simplified Arabic" w:hint="cs"/>
          <w:sz w:val="20"/>
          <w:szCs w:val="24"/>
          <w:rtl/>
          <w:lang w:bidi="ar-EG"/>
        </w:rPr>
        <w:t>، بما في ذلك نظم العلوم والمعارف التقليدية</w:t>
      </w:r>
      <w:r w:rsidRPr="00C449CC">
        <w:rPr>
          <w:rFonts w:cs="Simplified Arabic"/>
          <w:sz w:val="20"/>
          <w:szCs w:val="24"/>
          <w:rtl/>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C449CC">
        <w:rPr>
          <w:rFonts w:cs="Simplified Arabic"/>
          <w:sz w:val="20"/>
          <w:szCs w:val="24"/>
          <w:rtl/>
          <w:lang w:bidi="ar-EG"/>
        </w:rPr>
        <w:t>(و)</w:t>
      </w:r>
      <w:r w:rsidRPr="00C449CC">
        <w:rPr>
          <w:rFonts w:cs="Simplified Arabic" w:hint="cs"/>
          <w:sz w:val="20"/>
          <w:szCs w:val="24"/>
          <w:rtl/>
          <w:lang w:bidi="ar-EG"/>
        </w:rPr>
        <w:tab/>
      </w:r>
      <w:r w:rsidRPr="00C449CC">
        <w:rPr>
          <w:rFonts w:cs="Simplified Arabic"/>
          <w:sz w:val="20"/>
          <w:szCs w:val="24"/>
          <w:rtl/>
          <w:lang w:bidi="ar-EG"/>
        </w:rPr>
        <w:t xml:space="preserve">المسائل المتعلقة بآلية غرفة تبادل </w:t>
      </w:r>
      <w:r w:rsidRPr="002C7120">
        <w:rPr>
          <w:rFonts w:cs="Simplified Arabic"/>
          <w:sz w:val="20"/>
          <w:szCs w:val="24"/>
          <w:rtl/>
          <w:lang w:bidi="ar-EG"/>
        </w:rPr>
        <w:t>المعلومات، لا سيما عن كيفية تحسين فعاليتها كآلية لت</w:t>
      </w:r>
      <w:r w:rsidRPr="002C7120">
        <w:rPr>
          <w:rFonts w:cs="Simplified Arabic" w:hint="cs"/>
          <w:sz w:val="20"/>
          <w:szCs w:val="24"/>
          <w:rtl/>
          <w:lang w:bidi="ar-EG"/>
        </w:rPr>
        <w:t>وطيد</w:t>
      </w:r>
      <w:r w:rsidRPr="002C7120">
        <w:rPr>
          <w:rFonts w:cs="Simplified Arabic"/>
          <w:sz w:val="20"/>
          <w:szCs w:val="24"/>
          <w:rtl/>
          <w:lang w:bidi="ar-EG"/>
        </w:rPr>
        <w:t xml:space="preserve"> وتيسير التعاون ال</w:t>
      </w:r>
      <w:r>
        <w:rPr>
          <w:rFonts w:cs="Simplified Arabic"/>
          <w:sz w:val="20"/>
          <w:szCs w:val="24"/>
          <w:rtl/>
          <w:lang w:bidi="ar-EG"/>
        </w:rPr>
        <w:t>تقن</w:t>
      </w:r>
      <w:r w:rsidRPr="002C7120">
        <w:rPr>
          <w:rFonts w:cs="Simplified Arabic"/>
          <w:sz w:val="20"/>
          <w:szCs w:val="24"/>
          <w:rtl/>
          <w:lang w:bidi="ar-EG"/>
        </w:rPr>
        <w:t>ي والعلمي وتبادل المعلومات</w:t>
      </w:r>
      <w:r w:rsidRPr="002C7120">
        <w:rPr>
          <w:rFonts w:cs="Simplified Arabic" w:hint="cs"/>
          <w:sz w:val="20"/>
          <w:szCs w:val="24"/>
          <w:rtl/>
          <w:lang w:bidi="ar-EG"/>
        </w:rPr>
        <w:t>؛</w:t>
      </w:r>
    </w:p>
    <w:p w:rsidR="005A0CF9"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(ز)</w:t>
      </w:r>
      <w:r w:rsidRPr="002C7120">
        <w:rPr>
          <w:rFonts w:cs="Simplified Arabic" w:hint="cs"/>
          <w:sz w:val="20"/>
          <w:szCs w:val="24"/>
          <w:rtl/>
          <w:lang w:bidi="ar-EG"/>
        </w:rPr>
        <w:tab/>
      </w:r>
      <w:r w:rsidRPr="002C7120">
        <w:rPr>
          <w:rFonts w:cs="Simplified Arabic"/>
          <w:sz w:val="20"/>
          <w:szCs w:val="24"/>
          <w:rtl/>
          <w:lang w:bidi="ar-EG"/>
        </w:rPr>
        <w:t>الفرص المحتملة ل</w:t>
      </w:r>
      <w:r>
        <w:rPr>
          <w:rFonts w:cs="Simplified Arabic"/>
          <w:sz w:val="20"/>
          <w:szCs w:val="24"/>
          <w:rtl/>
          <w:lang w:bidi="ar-EG"/>
        </w:rPr>
        <w:t>حشد</w:t>
      </w:r>
      <w:r w:rsidRPr="002C7120">
        <w:rPr>
          <w:rFonts w:cs="Simplified Arabic"/>
          <w:sz w:val="20"/>
          <w:szCs w:val="24"/>
          <w:rtl/>
          <w:lang w:bidi="ar-EG"/>
        </w:rPr>
        <w:t xml:space="preserve"> الموارد ال</w:t>
      </w:r>
      <w:r>
        <w:rPr>
          <w:rFonts w:cs="Simplified Arabic"/>
          <w:sz w:val="20"/>
          <w:szCs w:val="24"/>
          <w:rtl/>
          <w:lang w:bidi="ar-EG"/>
        </w:rPr>
        <w:t>تقن</w:t>
      </w:r>
      <w:r w:rsidRPr="002C7120">
        <w:rPr>
          <w:rFonts w:cs="Simplified Arabic"/>
          <w:sz w:val="20"/>
          <w:szCs w:val="24"/>
          <w:rtl/>
          <w:lang w:bidi="ar-EG"/>
        </w:rPr>
        <w:t>ية والمالية لتعزيز أنشطة التعاون ال</w:t>
      </w:r>
      <w:r>
        <w:rPr>
          <w:rFonts w:cs="Simplified Arabic"/>
          <w:sz w:val="20"/>
          <w:szCs w:val="24"/>
          <w:rtl/>
          <w:lang w:bidi="ar-EG"/>
        </w:rPr>
        <w:t>تقن</w:t>
      </w:r>
      <w:r w:rsidRPr="002C7120">
        <w:rPr>
          <w:rFonts w:cs="Simplified Arabic"/>
          <w:sz w:val="20"/>
          <w:szCs w:val="24"/>
          <w:rtl/>
          <w:lang w:bidi="ar-EG"/>
        </w:rPr>
        <w:t>ي والعلمي والحفاظ عليها</w:t>
      </w:r>
      <w:r>
        <w:rPr>
          <w:rFonts w:cs="Simplified Arabic" w:hint="cs"/>
          <w:sz w:val="20"/>
          <w:szCs w:val="24"/>
          <w:rtl/>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Pr>
          <w:rFonts w:cs="Simplified Arabic" w:hint="cs"/>
          <w:sz w:val="20"/>
          <w:szCs w:val="24"/>
          <w:rtl/>
          <w:lang w:bidi="ar-EG"/>
        </w:rPr>
        <w:lastRenderedPageBreak/>
        <w:t>(ح)</w:t>
      </w:r>
      <w:r>
        <w:rPr>
          <w:rFonts w:cs="Simplified Arabic"/>
          <w:sz w:val="20"/>
          <w:szCs w:val="24"/>
          <w:rtl/>
          <w:lang w:bidi="ar-EG"/>
        </w:rPr>
        <w:tab/>
      </w:r>
      <w:r>
        <w:rPr>
          <w:rFonts w:cs="Simplified Arabic" w:hint="cs"/>
          <w:sz w:val="20"/>
          <w:szCs w:val="24"/>
          <w:rtl/>
          <w:lang w:bidi="ar-EG"/>
        </w:rPr>
        <w:t>تحديد أنشطة التعاون القائمة ووضع خرائط لها.</w:t>
      </w:r>
    </w:p>
    <w:p w:rsidR="005A0CF9" w:rsidRPr="002C7120" w:rsidRDefault="005A0CF9" w:rsidP="00032EA3">
      <w:pPr>
        <w:pStyle w:val="Para1"/>
        <w:numPr>
          <w:ilvl w:val="0"/>
          <w:numId w:val="0"/>
        </w:numPr>
        <w:kinsoku w:val="0"/>
        <w:overflowPunct w:val="0"/>
        <w:autoSpaceDE w:val="0"/>
        <w:autoSpaceDN w:val="0"/>
        <w:bidi/>
        <w:spacing w:line="216" w:lineRule="auto"/>
        <w:rPr>
          <w:rFonts w:cs="Simplified Arabic"/>
          <w:sz w:val="20"/>
          <w:szCs w:val="24"/>
          <w:rtl/>
          <w:lang w:bidi="ar-EG"/>
        </w:rPr>
      </w:pPr>
      <w:r w:rsidRPr="002C7120">
        <w:rPr>
          <w:rFonts w:cs="Simplified Arabic"/>
          <w:sz w:val="20"/>
          <w:szCs w:val="24"/>
          <w:rtl/>
          <w:lang w:bidi="ar-EG"/>
        </w:rPr>
        <w:t>5</w:t>
      </w:r>
      <w:r w:rsidRPr="002C7120">
        <w:rPr>
          <w:rFonts w:cs="Simplified Arabic" w:hint="cs"/>
          <w:sz w:val="20"/>
          <w:szCs w:val="24"/>
          <w:rtl/>
          <w:lang w:bidi="ar-EG"/>
        </w:rPr>
        <w:t>-</w:t>
      </w:r>
      <w:r w:rsidRPr="002C7120">
        <w:rPr>
          <w:rFonts w:cs="Simplified Arabic" w:hint="cs"/>
          <w:sz w:val="20"/>
          <w:szCs w:val="24"/>
          <w:rtl/>
          <w:lang w:bidi="ar-EG"/>
        </w:rPr>
        <w:tab/>
        <w:t>و</w:t>
      </w:r>
      <w:r w:rsidRPr="002C7120">
        <w:rPr>
          <w:rFonts w:cs="Simplified Arabic"/>
          <w:sz w:val="20"/>
          <w:szCs w:val="24"/>
          <w:rtl/>
          <w:lang w:bidi="ar-EG"/>
        </w:rPr>
        <w:t xml:space="preserve">ستدعم أمانة اتفاقية التنوع البيولوجي عمل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بما في ذلك توفير </w:t>
      </w:r>
      <w:r w:rsidRPr="002C7120">
        <w:rPr>
          <w:rFonts w:cs="Simplified Arabic" w:hint="cs"/>
          <w:sz w:val="20"/>
          <w:szCs w:val="24"/>
          <w:rtl/>
          <w:lang w:bidi="ar-EG"/>
        </w:rPr>
        <w:t xml:space="preserve">ما يلزم من </w:t>
      </w:r>
      <w:r w:rsidRPr="002C7120">
        <w:rPr>
          <w:rFonts w:cs="Simplified Arabic"/>
          <w:sz w:val="20"/>
          <w:szCs w:val="24"/>
          <w:rtl/>
          <w:lang w:bidi="ar-EG"/>
        </w:rPr>
        <w:t>دعم لوجستي و</w:t>
      </w:r>
      <w:r w:rsidRPr="002C7120">
        <w:rPr>
          <w:rFonts w:cs="Simplified Arabic" w:hint="cs"/>
          <w:sz w:val="20"/>
          <w:szCs w:val="24"/>
          <w:rtl/>
          <w:lang w:bidi="ar-EG"/>
        </w:rPr>
        <w:t>الخدمات ال</w:t>
      </w:r>
      <w:r w:rsidRPr="002C7120">
        <w:rPr>
          <w:rFonts w:cs="Simplified Arabic"/>
          <w:sz w:val="20"/>
          <w:szCs w:val="24"/>
          <w:rtl/>
          <w:lang w:bidi="ar-EG"/>
        </w:rPr>
        <w:t>سكرتاري</w:t>
      </w:r>
      <w:r w:rsidRPr="002C7120">
        <w:rPr>
          <w:rFonts w:cs="Simplified Arabic" w:hint="cs"/>
          <w:sz w:val="20"/>
          <w:szCs w:val="24"/>
          <w:rtl/>
          <w:lang w:bidi="ar-EG"/>
        </w:rPr>
        <w:t>ة</w:t>
      </w:r>
      <w:r w:rsidRPr="002C7120">
        <w:rPr>
          <w:rFonts w:cs="Simplified Arabic"/>
          <w:sz w:val="20"/>
          <w:szCs w:val="24"/>
          <w:rtl/>
          <w:lang w:bidi="ar-EG"/>
        </w:rPr>
        <w:t xml:space="preserve"> ل</w:t>
      </w:r>
      <w:r w:rsidRPr="002C7120">
        <w:rPr>
          <w:rFonts w:cs="Simplified Arabic" w:hint="cs"/>
          <w:sz w:val="20"/>
          <w:szCs w:val="24"/>
          <w:rtl/>
          <w:lang w:bidi="ar-EG"/>
        </w:rPr>
        <w:t>أ</w:t>
      </w:r>
      <w:r w:rsidRPr="002C7120">
        <w:rPr>
          <w:rFonts w:cs="Simplified Arabic"/>
          <w:sz w:val="20"/>
          <w:szCs w:val="24"/>
          <w:rtl/>
          <w:lang w:bidi="ar-EG"/>
        </w:rPr>
        <w:t>عم</w:t>
      </w:r>
      <w:r w:rsidRPr="002C7120">
        <w:rPr>
          <w:rFonts w:cs="Simplified Arabic" w:hint="cs"/>
          <w:sz w:val="20"/>
          <w:szCs w:val="24"/>
          <w:rtl/>
          <w:lang w:bidi="ar-EG"/>
        </w:rPr>
        <w:t>ا</w:t>
      </w:r>
      <w:r>
        <w:rPr>
          <w:rFonts w:cs="Simplified Arabic"/>
          <w:sz w:val="20"/>
          <w:szCs w:val="24"/>
          <w:rtl/>
          <w:lang w:bidi="ar-EG"/>
        </w:rPr>
        <w:t>له</w:t>
      </w:r>
      <w:r w:rsidRPr="002C7120">
        <w:rPr>
          <w:rFonts w:cs="Simplified Arabic" w:hint="cs"/>
          <w:sz w:val="20"/>
          <w:szCs w:val="24"/>
          <w:rtl/>
          <w:lang w:bidi="ar-EG"/>
        </w:rPr>
        <w:t>.</w:t>
      </w:r>
    </w:p>
    <w:p w:rsidR="005A0CF9" w:rsidRPr="002C7120" w:rsidRDefault="005A0CF9" w:rsidP="00032EA3">
      <w:pPr>
        <w:pStyle w:val="Para1"/>
        <w:numPr>
          <w:ilvl w:val="0"/>
          <w:numId w:val="0"/>
        </w:numPr>
        <w:kinsoku w:val="0"/>
        <w:overflowPunct w:val="0"/>
        <w:autoSpaceDE w:val="0"/>
        <w:autoSpaceDN w:val="0"/>
        <w:bidi/>
        <w:spacing w:before="0" w:after="100" w:line="216" w:lineRule="auto"/>
        <w:rPr>
          <w:rFonts w:cs="Simplified Arabic"/>
          <w:b/>
          <w:bCs/>
          <w:sz w:val="20"/>
          <w:szCs w:val="24"/>
          <w:rtl/>
          <w:lang w:bidi="ar-EG"/>
        </w:rPr>
      </w:pPr>
      <w:r w:rsidRPr="002C7120">
        <w:rPr>
          <w:rFonts w:cs="Simplified Arabic" w:hint="cs"/>
          <w:b/>
          <w:bCs/>
          <w:sz w:val="20"/>
          <w:szCs w:val="24"/>
          <w:rtl/>
          <w:lang w:bidi="ar-EG"/>
        </w:rPr>
        <w:t>3-</w:t>
      </w:r>
      <w:r w:rsidRPr="002C7120">
        <w:rPr>
          <w:rFonts w:cs="Simplified Arabic" w:hint="cs"/>
          <w:b/>
          <w:bCs/>
          <w:sz w:val="20"/>
          <w:szCs w:val="24"/>
          <w:rtl/>
          <w:lang w:bidi="ar-EG"/>
        </w:rPr>
        <w:tab/>
      </w:r>
      <w:r w:rsidRPr="002C7120">
        <w:rPr>
          <w:rFonts w:cs="Simplified Arabic"/>
          <w:b/>
          <w:bCs/>
          <w:sz w:val="20"/>
          <w:szCs w:val="24"/>
          <w:rtl/>
          <w:lang w:bidi="ar-EG"/>
        </w:rPr>
        <w:t>العضوية</w:t>
      </w:r>
    </w:p>
    <w:p w:rsidR="005A0CF9" w:rsidRPr="002C7120" w:rsidRDefault="005A0CF9" w:rsidP="00032EA3">
      <w:pPr>
        <w:pStyle w:val="Para1"/>
        <w:numPr>
          <w:ilvl w:val="0"/>
          <w:numId w:val="0"/>
        </w:numPr>
        <w:kinsoku w:val="0"/>
        <w:overflowPunct w:val="0"/>
        <w:autoSpaceDE w:val="0"/>
        <w:autoSpaceDN w:val="0"/>
        <w:bidi/>
        <w:spacing w:before="0" w:after="100" w:line="216" w:lineRule="auto"/>
        <w:rPr>
          <w:rFonts w:cs="Simplified Arabic"/>
          <w:sz w:val="20"/>
          <w:szCs w:val="24"/>
          <w:rtl/>
          <w:lang w:bidi="ar-EG"/>
        </w:rPr>
      </w:pPr>
      <w:r w:rsidRPr="002C7120">
        <w:rPr>
          <w:rFonts w:cs="Simplified Arabic" w:hint="cs"/>
          <w:sz w:val="20"/>
          <w:szCs w:val="24"/>
          <w:rtl/>
          <w:lang w:bidi="ar-EG"/>
        </w:rPr>
        <w:t>6-</w:t>
      </w:r>
      <w:r w:rsidRPr="002C7120">
        <w:rPr>
          <w:rFonts w:cs="Simplified Arabic" w:hint="cs"/>
          <w:sz w:val="20"/>
          <w:szCs w:val="24"/>
          <w:rtl/>
          <w:lang w:bidi="ar-EG"/>
        </w:rPr>
        <w:tab/>
      </w:r>
      <w:r>
        <w:rPr>
          <w:rFonts w:cs="Simplified Arabic"/>
          <w:sz w:val="20"/>
          <w:szCs w:val="24"/>
          <w:rtl/>
          <w:lang w:bidi="ar-EG"/>
        </w:rPr>
        <w:t>س</w:t>
      </w:r>
      <w:r>
        <w:rPr>
          <w:rFonts w:cs="Simplified Arabic" w:hint="cs"/>
          <w:sz w:val="20"/>
          <w:szCs w:val="24"/>
          <w:rtl/>
          <w:lang w:bidi="ar-EG"/>
        </w:rPr>
        <w:t>ي</w:t>
      </w:r>
      <w:r w:rsidRPr="002C7120">
        <w:rPr>
          <w:rFonts w:cs="Simplified Arabic"/>
          <w:sz w:val="20"/>
          <w:szCs w:val="24"/>
          <w:rtl/>
          <w:lang w:bidi="ar-EG"/>
        </w:rPr>
        <w:t xml:space="preserve">تألف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من خبراء ترشحهم</w:t>
      </w:r>
      <w:r w:rsidRPr="00C449CC">
        <w:rPr>
          <w:rFonts w:cs="Simplified Arabic"/>
          <w:sz w:val="20"/>
          <w:szCs w:val="24"/>
          <w:rtl/>
          <w:lang w:bidi="ar-EG"/>
        </w:rPr>
        <w:t xml:space="preserve"> </w:t>
      </w:r>
      <w:r w:rsidRPr="002C7120">
        <w:rPr>
          <w:rFonts w:cs="Simplified Arabic"/>
          <w:sz w:val="20"/>
          <w:szCs w:val="24"/>
          <w:rtl/>
          <w:lang w:bidi="ar-EG"/>
        </w:rPr>
        <w:t xml:space="preserve">الأطراف، مع إيلاء الاعتبار الواجب للتمثيل الإقليمي العادل والتوازن بين الجنسين، وكذلك خبراء من الشعوب الأصلية والمجتمعات المحلية والمنظمات المعنية. </w:t>
      </w:r>
      <w:r>
        <w:rPr>
          <w:rFonts w:cs="Simplified Arabic" w:hint="cs"/>
          <w:sz w:val="20"/>
          <w:szCs w:val="24"/>
          <w:rtl/>
          <w:lang w:bidi="ar-EG"/>
        </w:rPr>
        <w:t>ولن</w:t>
      </w:r>
      <w:r w:rsidRPr="002C7120">
        <w:rPr>
          <w:rFonts w:cs="Simplified Arabic"/>
          <w:sz w:val="20"/>
          <w:szCs w:val="24"/>
          <w:rtl/>
          <w:lang w:bidi="ar-EG"/>
        </w:rPr>
        <w:t xml:space="preserve"> يتجاوز عدد الخبراء من المنظمات عدد الخبراء الذين رشحتهم الأطراف. </w:t>
      </w:r>
      <w:r w:rsidRPr="002C7120">
        <w:rPr>
          <w:rFonts w:cs="Simplified Arabic" w:hint="cs"/>
          <w:sz w:val="20"/>
          <w:szCs w:val="24"/>
          <w:rtl/>
          <w:lang w:bidi="ar-EG"/>
        </w:rPr>
        <w:t>و</w:t>
      </w:r>
      <w:r>
        <w:rPr>
          <w:rFonts w:cs="Simplified Arabic" w:hint="cs"/>
          <w:sz w:val="20"/>
          <w:szCs w:val="24"/>
          <w:rtl/>
          <w:lang w:bidi="ar-EG"/>
        </w:rPr>
        <w:t>س</w:t>
      </w:r>
      <w:r w:rsidRPr="002C7120">
        <w:rPr>
          <w:rFonts w:cs="Simplified Arabic"/>
          <w:sz w:val="20"/>
          <w:szCs w:val="24"/>
          <w:rtl/>
          <w:lang w:bidi="ar-EG"/>
        </w:rPr>
        <w:t xml:space="preserve">يتم اختيار الأعضاء </w:t>
      </w:r>
      <w:r w:rsidRPr="002C7120">
        <w:rPr>
          <w:rFonts w:cs="Simplified Arabic" w:hint="cs"/>
          <w:sz w:val="20"/>
          <w:szCs w:val="24"/>
          <w:rtl/>
          <w:lang w:bidi="ar-EG"/>
        </w:rPr>
        <w:t>وفقا ل</w:t>
      </w:r>
      <w:r w:rsidRPr="002C7120">
        <w:rPr>
          <w:rFonts w:cs="Simplified Arabic"/>
          <w:sz w:val="20"/>
          <w:szCs w:val="24"/>
          <w:rtl/>
          <w:lang w:bidi="ar-EG"/>
        </w:rPr>
        <w:t>لمعايير التالية، كما يتضح من سيرتهم الذاتية</w:t>
      </w:r>
      <w:r w:rsidRPr="002C7120">
        <w:rPr>
          <w:rFonts w:cs="Simplified Arabic"/>
          <w:sz w:val="20"/>
          <w:szCs w:val="24"/>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أ)</w:t>
      </w:r>
      <w:r w:rsidRPr="002C7120">
        <w:rPr>
          <w:rFonts w:cs="Simplified Arabic" w:hint="cs"/>
          <w:sz w:val="20"/>
          <w:szCs w:val="24"/>
          <w:rtl/>
          <w:lang w:bidi="ar-EG"/>
        </w:rPr>
        <w:tab/>
      </w:r>
      <w:r w:rsidRPr="002C7120">
        <w:rPr>
          <w:rFonts w:cs="Simplified Arabic"/>
          <w:sz w:val="20"/>
          <w:szCs w:val="24"/>
          <w:rtl/>
          <w:lang w:bidi="ar-EG"/>
        </w:rPr>
        <w:t>خبرة عملية لا تقل عن خمس سنوات في المسائل ال</w:t>
      </w:r>
      <w:r>
        <w:rPr>
          <w:rFonts w:cs="Simplified Arabic"/>
          <w:sz w:val="20"/>
          <w:szCs w:val="24"/>
          <w:rtl/>
          <w:lang w:bidi="ar-EG"/>
        </w:rPr>
        <w:t>تقن</w:t>
      </w:r>
      <w:r w:rsidRPr="002C7120">
        <w:rPr>
          <w:rFonts w:cs="Simplified Arabic"/>
          <w:sz w:val="20"/>
          <w:szCs w:val="24"/>
          <w:rtl/>
          <w:lang w:bidi="ar-EG"/>
        </w:rPr>
        <w:t xml:space="preserve">ية والعلمية المتعلقة بتنفيذ اتفاقية التنوع البيولوجي و/أو </w:t>
      </w:r>
      <w:r>
        <w:rPr>
          <w:rFonts w:cs="Simplified Arabic" w:hint="cs"/>
          <w:sz w:val="20"/>
          <w:szCs w:val="24"/>
          <w:rtl/>
          <w:lang w:bidi="ar-EG"/>
        </w:rPr>
        <w:t>الاتفاقات والعمليات الدولية</w:t>
      </w:r>
      <w:r>
        <w:rPr>
          <w:rFonts w:cs="Simplified Arabic"/>
          <w:sz w:val="20"/>
          <w:szCs w:val="24"/>
          <w:rtl/>
          <w:lang w:bidi="ar-EG"/>
        </w:rPr>
        <w:t xml:space="preserve"> الأخرى</w:t>
      </w:r>
      <w:r w:rsidRPr="002C7120">
        <w:rPr>
          <w:rFonts w:cs="Simplified Arabic"/>
          <w:sz w:val="20"/>
          <w:szCs w:val="24"/>
          <w:rtl/>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ب)</w:t>
      </w:r>
      <w:r w:rsidRPr="002C7120">
        <w:rPr>
          <w:rFonts w:cs="Simplified Arabic" w:hint="cs"/>
          <w:sz w:val="20"/>
          <w:szCs w:val="24"/>
          <w:rtl/>
          <w:lang w:bidi="ar-EG"/>
        </w:rPr>
        <w:tab/>
      </w:r>
      <w:r w:rsidRPr="002C7120">
        <w:rPr>
          <w:rFonts w:cs="Simplified Arabic"/>
          <w:sz w:val="20"/>
          <w:szCs w:val="24"/>
          <w:rtl/>
          <w:lang w:bidi="ar-EG"/>
        </w:rPr>
        <w:t>الخبرة ذات الصلة بالتعاون ال</w:t>
      </w:r>
      <w:r>
        <w:rPr>
          <w:rFonts w:cs="Simplified Arabic"/>
          <w:sz w:val="20"/>
          <w:szCs w:val="24"/>
          <w:rtl/>
          <w:lang w:bidi="ar-EG"/>
        </w:rPr>
        <w:t>تقن</w:t>
      </w:r>
      <w:r w:rsidRPr="002C7120">
        <w:rPr>
          <w:rFonts w:cs="Simplified Arabic"/>
          <w:sz w:val="20"/>
          <w:szCs w:val="24"/>
          <w:rtl/>
          <w:lang w:bidi="ar-EG"/>
        </w:rPr>
        <w:t>ي والعلمي، وبناء القدرات، وإدارة المعارف وآلية غرفة تبادل المعلومات</w:t>
      </w:r>
      <w:r>
        <w:rPr>
          <w:rFonts w:cs="Simplified Arabic" w:hint="cs"/>
          <w:sz w:val="20"/>
          <w:szCs w:val="24"/>
          <w:rtl/>
          <w:lang w:bidi="ar-EG"/>
        </w:rPr>
        <w:t xml:space="preserve"> أو المنصات الإلكترونية المماثلة لتبادل المعلومات</w:t>
      </w:r>
      <w:r w:rsidRPr="002C7120">
        <w:rPr>
          <w:rFonts w:cs="Simplified Arabic"/>
          <w:sz w:val="20"/>
          <w:szCs w:val="24"/>
          <w:rtl/>
          <w:lang w:bidi="ar-EG"/>
        </w:rPr>
        <w:t>؛</w:t>
      </w:r>
    </w:p>
    <w:p w:rsidR="005A0CF9" w:rsidRPr="002C7120" w:rsidRDefault="005A0CF9" w:rsidP="008D2FEF">
      <w:pPr>
        <w:pStyle w:val="Para1"/>
        <w:numPr>
          <w:ilvl w:val="0"/>
          <w:numId w:val="0"/>
        </w:numPr>
        <w:kinsoku w:val="0"/>
        <w:overflowPunct w:val="0"/>
        <w:autoSpaceDE w:val="0"/>
        <w:autoSpaceDN w:val="0"/>
        <w:bidi/>
        <w:spacing w:before="0" w:line="216" w:lineRule="auto"/>
        <w:ind w:firstLine="720"/>
        <w:rPr>
          <w:rFonts w:cs="Simplified Arabic"/>
          <w:sz w:val="20"/>
          <w:szCs w:val="24"/>
          <w:rtl/>
          <w:lang w:bidi="ar-EG"/>
        </w:rPr>
      </w:pPr>
      <w:r w:rsidRPr="002C7120">
        <w:rPr>
          <w:rFonts w:cs="Simplified Arabic" w:hint="cs"/>
          <w:sz w:val="20"/>
          <w:szCs w:val="24"/>
          <w:rtl/>
          <w:lang w:bidi="ar-EG"/>
        </w:rPr>
        <w:t>(</w:t>
      </w:r>
      <w:r w:rsidRPr="002C7120">
        <w:rPr>
          <w:rFonts w:cs="Simplified Arabic"/>
          <w:sz w:val="20"/>
          <w:szCs w:val="24"/>
          <w:rtl/>
          <w:lang w:bidi="ar-EG"/>
        </w:rPr>
        <w:t>ج)</w:t>
      </w:r>
      <w:r w:rsidRPr="002C7120">
        <w:rPr>
          <w:rFonts w:cs="Simplified Arabic" w:hint="cs"/>
          <w:sz w:val="20"/>
          <w:szCs w:val="24"/>
          <w:rtl/>
          <w:lang w:bidi="ar-EG"/>
        </w:rPr>
        <w:tab/>
      </w:r>
      <w:r w:rsidRPr="002C7120">
        <w:rPr>
          <w:rFonts w:cs="Simplified Arabic"/>
          <w:sz w:val="20"/>
          <w:szCs w:val="24"/>
          <w:rtl/>
          <w:lang w:bidi="ar-EG"/>
        </w:rPr>
        <w:t>أثبتت التجربة في عمليات وبرامج التعاون الإقليمي أو الدولي المتعلقة بالتنوع البيولوجي</w:t>
      </w:r>
      <w:r>
        <w:rPr>
          <w:rFonts w:cs="Simplified Arabic" w:hint="cs"/>
          <w:sz w:val="20"/>
          <w:szCs w:val="24"/>
          <w:rtl/>
          <w:lang w:bidi="ar-EG"/>
        </w:rPr>
        <w:t xml:space="preserve"> و/أو البيئة</w:t>
      </w:r>
      <w:r w:rsidRPr="002C7120">
        <w:rPr>
          <w:rFonts w:cs="Simplified Arabic" w:hint="cs"/>
          <w:sz w:val="20"/>
          <w:szCs w:val="24"/>
          <w:rtl/>
          <w:lang w:bidi="ar-EG"/>
        </w:rPr>
        <w:t>.</w:t>
      </w:r>
    </w:p>
    <w:p w:rsidR="005A0CF9" w:rsidRDefault="005A0CF9" w:rsidP="00032EA3">
      <w:pPr>
        <w:pStyle w:val="Para1"/>
        <w:numPr>
          <w:ilvl w:val="0"/>
          <w:numId w:val="0"/>
        </w:numPr>
        <w:kinsoku w:val="0"/>
        <w:overflowPunct w:val="0"/>
        <w:autoSpaceDE w:val="0"/>
        <w:autoSpaceDN w:val="0"/>
        <w:bidi/>
        <w:spacing w:before="0" w:after="100" w:line="216" w:lineRule="auto"/>
        <w:rPr>
          <w:rFonts w:cs="Simplified Arabic"/>
          <w:sz w:val="20"/>
          <w:szCs w:val="24"/>
          <w:rtl/>
          <w:lang w:bidi="ar-EG"/>
        </w:rPr>
      </w:pPr>
      <w:r w:rsidRPr="002C7120">
        <w:rPr>
          <w:rFonts w:cs="Simplified Arabic" w:hint="cs"/>
          <w:sz w:val="20"/>
          <w:szCs w:val="24"/>
          <w:rtl/>
          <w:lang w:bidi="ar-EG"/>
        </w:rPr>
        <w:t>7-</w:t>
      </w:r>
      <w:r w:rsidRPr="002C7120">
        <w:rPr>
          <w:rFonts w:cs="Simplified Arabic" w:hint="cs"/>
          <w:sz w:val="20"/>
          <w:szCs w:val="24"/>
          <w:rtl/>
          <w:lang w:bidi="ar-EG"/>
        </w:rPr>
        <w:tab/>
      </w:r>
      <w:r>
        <w:rPr>
          <w:rFonts w:cs="Simplified Arabic" w:hint="cs"/>
          <w:sz w:val="20"/>
          <w:szCs w:val="24"/>
          <w:rtl/>
          <w:lang w:bidi="ar-EG"/>
        </w:rPr>
        <w:t>وسيدعى الرئيسان المشاركان لات</w:t>
      </w:r>
      <w:r w:rsidRPr="005C2992">
        <w:rPr>
          <w:rFonts w:cs="Simplified Arabic" w:hint="cs"/>
          <w:sz w:val="20"/>
          <w:szCs w:val="24"/>
          <w:rtl/>
          <w:lang w:bidi="ar-EG"/>
        </w:rPr>
        <w:t>حاد الشركاء العلميين بشأن التنوع البيولوجي</w:t>
      </w:r>
      <w:r>
        <w:rPr>
          <w:rFonts w:cs="Simplified Arabic" w:hint="cs"/>
          <w:sz w:val="20"/>
          <w:szCs w:val="24"/>
          <w:rtl/>
          <w:lang w:bidi="ar-EG"/>
        </w:rPr>
        <w:t xml:space="preserve"> باعتبارهما عضويين رسميين سابقين.</w:t>
      </w:r>
    </w:p>
    <w:p w:rsidR="005A0CF9" w:rsidRPr="002C7120" w:rsidRDefault="005A0CF9" w:rsidP="00032EA3">
      <w:pPr>
        <w:pStyle w:val="Para1"/>
        <w:numPr>
          <w:ilvl w:val="0"/>
          <w:numId w:val="0"/>
        </w:numPr>
        <w:kinsoku w:val="0"/>
        <w:overflowPunct w:val="0"/>
        <w:autoSpaceDE w:val="0"/>
        <w:autoSpaceDN w:val="0"/>
        <w:bidi/>
        <w:spacing w:before="0" w:after="100" w:line="216" w:lineRule="auto"/>
        <w:rPr>
          <w:rFonts w:cs="Simplified Arabic"/>
          <w:sz w:val="20"/>
          <w:szCs w:val="24"/>
          <w:rtl/>
          <w:lang w:bidi="ar-EG"/>
        </w:rPr>
      </w:pPr>
      <w:r>
        <w:rPr>
          <w:rFonts w:cs="Simplified Arabic" w:hint="cs"/>
          <w:sz w:val="20"/>
          <w:szCs w:val="24"/>
          <w:rtl/>
          <w:lang w:bidi="ar-EG"/>
        </w:rPr>
        <w:t>8-</w:t>
      </w:r>
      <w:r>
        <w:rPr>
          <w:rFonts w:cs="Simplified Arabic" w:hint="cs"/>
          <w:sz w:val="20"/>
          <w:szCs w:val="24"/>
          <w:rtl/>
          <w:lang w:bidi="ar-EG"/>
        </w:rPr>
        <w:tab/>
      </w:r>
      <w:r w:rsidRPr="002C7120">
        <w:rPr>
          <w:rFonts w:cs="Simplified Arabic" w:hint="cs"/>
          <w:sz w:val="20"/>
          <w:szCs w:val="24"/>
          <w:rtl/>
          <w:lang w:bidi="ar-EG"/>
        </w:rPr>
        <w:t>و</w:t>
      </w:r>
      <w:r>
        <w:rPr>
          <w:rFonts w:cs="Simplified Arabic" w:hint="cs"/>
          <w:sz w:val="20"/>
          <w:szCs w:val="24"/>
          <w:rtl/>
          <w:lang w:bidi="ar-EG"/>
        </w:rPr>
        <w:t>س</w:t>
      </w:r>
      <w:r w:rsidRPr="002C7120">
        <w:rPr>
          <w:rFonts w:cs="Simplified Arabic"/>
          <w:sz w:val="20"/>
          <w:szCs w:val="24"/>
          <w:rtl/>
          <w:lang w:bidi="ar-EG"/>
        </w:rPr>
        <w:t>ي</w:t>
      </w:r>
      <w:r w:rsidRPr="002C7120">
        <w:rPr>
          <w:rFonts w:cs="Simplified Arabic" w:hint="cs"/>
          <w:sz w:val="20"/>
          <w:szCs w:val="24"/>
          <w:rtl/>
          <w:lang w:bidi="ar-EG"/>
        </w:rPr>
        <w:t>قع ال</w:t>
      </w:r>
      <w:r w:rsidRPr="002C7120">
        <w:rPr>
          <w:rFonts w:cs="Simplified Arabic"/>
          <w:sz w:val="20"/>
          <w:szCs w:val="24"/>
          <w:rtl/>
          <w:lang w:bidi="ar-EG"/>
        </w:rPr>
        <w:t xml:space="preserve">اختيار </w:t>
      </w:r>
      <w:r w:rsidRPr="002C7120">
        <w:rPr>
          <w:rFonts w:cs="Simplified Arabic" w:hint="cs"/>
          <w:sz w:val="20"/>
          <w:szCs w:val="24"/>
          <w:rtl/>
          <w:lang w:bidi="ar-EG"/>
        </w:rPr>
        <w:t xml:space="preserve">على </w:t>
      </w:r>
      <w:r w:rsidRPr="002C7120">
        <w:rPr>
          <w:rFonts w:cs="Simplified Arabic"/>
          <w:sz w:val="20"/>
          <w:szCs w:val="24"/>
          <w:rtl/>
          <w:lang w:bidi="ar-EG"/>
        </w:rPr>
        <w:t xml:space="preserve">أعضاء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w:t>
      </w:r>
      <w:r w:rsidRPr="002C7120">
        <w:rPr>
          <w:rFonts w:cs="Simplified Arabic" w:hint="cs"/>
          <w:sz w:val="20"/>
          <w:szCs w:val="24"/>
          <w:rtl/>
          <w:lang w:bidi="ar-EG"/>
        </w:rPr>
        <w:t>عبر</w:t>
      </w:r>
      <w:r w:rsidRPr="002C7120">
        <w:rPr>
          <w:rFonts w:cs="Simplified Arabic"/>
          <w:sz w:val="20"/>
          <w:szCs w:val="24"/>
          <w:rtl/>
          <w:lang w:bidi="ar-EG"/>
        </w:rPr>
        <w:t xml:space="preserve"> عملية ترشيح رسمية</w:t>
      </w:r>
      <w:r w:rsidRPr="00C449CC">
        <w:rPr>
          <w:rFonts w:cs="Simplified Arabic"/>
          <w:sz w:val="20"/>
          <w:szCs w:val="24"/>
          <w:rtl/>
          <w:lang w:bidi="ar-EG"/>
        </w:rPr>
        <w:t xml:space="preserve"> تستند إلى المعايير المذكورة أعلاه. </w:t>
      </w:r>
      <w:r>
        <w:rPr>
          <w:rFonts w:cs="Simplified Arabic" w:hint="cs"/>
          <w:sz w:val="20"/>
          <w:szCs w:val="24"/>
          <w:rtl/>
          <w:lang w:bidi="ar-EG"/>
        </w:rPr>
        <w:t>و</w:t>
      </w:r>
      <w:r w:rsidRPr="00C449CC">
        <w:rPr>
          <w:rFonts w:cs="Simplified Arabic"/>
          <w:sz w:val="20"/>
          <w:szCs w:val="24"/>
          <w:rtl/>
          <w:lang w:bidi="ar-EG"/>
        </w:rPr>
        <w:t>يجوز لل</w:t>
      </w:r>
      <w:r>
        <w:rPr>
          <w:rFonts w:cs="Simplified Arabic"/>
          <w:sz w:val="20"/>
          <w:szCs w:val="24"/>
          <w:rtl/>
          <w:lang w:bidi="ar-EG"/>
        </w:rPr>
        <w:t>أمينة ال</w:t>
      </w:r>
      <w:r>
        <w:rPr>
          <w:rFonts w:cs="Simplified Arabic" w:hint="cs"/>
          <w:sz w:val="20"/>
          <w:szCs w:val="24"/>
          <w:rtl/>
          <w:lang w:bidi="ar-EG"/>
        </w:rPr>
        <w:t>ت</w:t>
      </w:r>
      <w:r>
        <w:rPr>
          <w:rFonts w:cs="Simplified Arabic"/>
          <w:sz w:val="20"/>
          <w:szCs w:val="24"/>
          <w:rtl/>
          <w:lang w:bidi="ar-EG"/>
        </w:rPr>
        <w:t>نفيذية</w:t>
      </w:r>
      <w:r>
        <w:rPr>
          <w:rFonts w:cs="Simplified Arabic" w:hint="cs"/>
          <w:sz w:val="20"/>
          <w:szCs w:val="24"/>
          <w:rtl/>
          <w:lang w:bidi="ar-EG"/>
        </w:rPr>
        <w:t xml:space="preserve"> أن تدعو، بالتشاور مع الرئيسين المشاركين للفريق الاستشاري غير الرسمي، </w:t>
      </w:r>
      <w:r w:rsidRPr="00C449CC">
        <w:rPr>
          <w:rFonts w:cs="Simplified Arabic"/>
          <w:sz w:val="20"/>
          <w:szCs w:val="24"/>
          <w:rtl/>
          <w:lang w:bidi="ar-EG"/>
        </w:rPr>
        <w:t>خبراء</w:t>
      </w:r>
      <w:r>
        <w:rPr>
          <w:rFonts w:cs="Simplified Arabic" w:hint="cs"/>
          <w:sz w:val="20"/>
          <w:szCs w:val="24"/>
          <w:rtl/>
          <w:lang w:bidi="ar-EG"/>
        </w:rPr>
        <w:t xml:space="preserve"> إضافيين</w:t>
      </w:r>
      <w:r w:rsidRPr="00C449CC">
        <w:rPr>
          <w:rFonts w:cs="Simplified Arabic"/>
          <w:sz w:val="20"/>
          <w:szCs w:val="24"/>
          <w:rtl/>
          <w:lang w:bidi="ar-EG"/>
        </w:rPr>
        <w:t xml:space="preserve"> </w:t>
      </w:r>
      <w:r w:rsidRPr="002C7120">
        <w:rPr>
          <w:rFonts w:cs="Simplified Arabic"/>
          <w:sz w:val="20"/>
          <w:szCs w:val="24"/>
          <w:rtl/>
          <w:lang w:bidi="ar-EG"/>
        </w:rPr>
        <w:t xml:space="preserve">على دراية بقضايا أو مجالات مواضيعية محددة لمناقشتها في </w:t>
      </w:r>
      <w:r>
        <w:rPr>
          <w:rFonts w:cs="Simplified Arabic" w:hint="cs"/>
          <w:sz w:val="20"/>
          <w:szCs w:val="24"/>
          <w:rtl/>
          <w:lang w:bidi="ar-EG"/>
        </w:rPr>
        <w:t>الاجتماعات ذات الصلة</w:t>
      </w:r>
      <w:r w:rsidRPr="002C7120">
        <w:rPr>
          <w:rFonts w:cs="Simplified Arabic"/>
          <w:sz w:val="20"/>
          <w:szCs w:val="24"/>
          <w:rtl/>
          <w:lang w:bidi="ar-EG"/>
        </w:rPr>
        <w:t xml:space="preserve"> </w:t>
      </w:r>
      <w:r>
        <w:rPr>
          <w:rFonts w:cs="Simplified Arabic" w:hint="cs"/>
          <w:sz w:val="20"/>
          <w:szCs w:val="24"/>
          <w:rtl/>
          <w:lang w:bidi="ar-EG"/>
        </w:rPr>
        <w:t>للفريق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مع ضمان وجود توازن بين الخبراء في المسائل المتعلقة بالاتفاقية. </w:t>
      </w:r>
      <w:r w:rsidRPr="002C7120">
        <w:rPr>
          <w:rFonts w:cs="Simplified Arabic" w:hint="cs"/>
          <w:sz w:val="20"/>
          <w:szCs w:val="24"/>
          <w:rtl/>
          <w:lang w:bidi="ar-EG"/>
        </w:rPr>
        <w:t>و</w:t>
      </w:r>
      <w:r>
        <w:rPr>
          <w:rFonts w:cs="Simplified Arabic" w:hint="cs"/>
          <w:sz w:val="20"/>
          <w:szCs w:val="24"/>
          <w:rtl/>
          <w:lang w:bidi="ar-EG"/>
        </w:rPr>
        <w:t>س</w:t>
      </w:r>
      <w:r w:rsidRPr="002C7120">
        <w:rPr>
          <w:rFonts w:cs="Simplified Arabic"/>
          <w:sz w:val="20"/>
          <w:szCs w:val="24"/>
          <w:rtl/>
          <w:lang w:bidi="ar-EG"/>
        </w:rPr>
        <w:t>يعمل الأعضاء بصفتهم الشخصية وليس كممثلين لحكومة أو منظمة أو كيان آخر</w:t>
      </w:r>
      <w:r w:rsidRPr="002C7120">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after="100" w:line="216" w:lineRule="auto"/>
        <w:rPr>
          <w:rFonts w:cs="Simplified Arabic"/>
          <w:sz w:val="20"/>
          <w:szCs w:val="24"/>
          <w:rtl/>
          <w:lang w:bidi="ar-EG"/>
        </w:rPr>
      </w:pPr>
      <w:r>
        <w:rPr>
          <w:rFonts w:cs="Simplified Arabic" w:hint="cs"/>
          <w:sz w:val="20"/>
          <w:szCs w:val="24"/>
          <w:rtl/>
          <w:lang w:bidi="ar-EG"/>
        </w:rPr>
        <w:t>9</w:t>
      </w:r>
      <w:r w:rsidRPr="002C7120">
        <w:rPr>
          <w:rFonts w:cs="Simplified Arabic" w:hint="cs"/>
          <w:sz w:val="20"/>
          <w:szCs w:val="24"/>
          <w:rtl/>
          <w:lang w:bidi="ar-EG"/>
        </w:rPr>
        <w:t>-</w:t>
      </w:r>
      <w:r w:rsidRPr="002C7120">
        <w:rPr>
          <w:rFonts w:cs="Simplified Arabic" w:hint="cs"/>
          <w:sz w:val="20"/>
          <w:szCs w:val="24"/>
          <w:rtl/>
          <w:lang w:bidi="ar-EG"/>
        </w:rPr>
        <w:tab/>
        <w:t>و</w:t>
      </w:r>
      <w:r w:rsidRPr="002C7120">
        <w:rPr>
          <w:rFonts w:cs="Simplified Arabic"/>
          <w:sz w:val="20"/>
          <w:szCs w:val="24"/>
          <w:rtl/>
          <w:lang w:bidi="ar-EG"/>
        </w:rPr>
        <w:t xml:space="preserve">يعمل أعضاء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لمدة</w:t>
      </w:r>
      <w:r w:rsidRPr="00C449CC">
        <w:rPr>
          <w:rFonts w:cs="Simplified Arabic"/>
          <w:sz w:val="20"/>
          <w:szCs w:val="24"/>
          <w:rtl/>
          <w:lang w:bidi="ar-EG"/>
        </w:rPr>
        <w:t xml:space="preserve"> عامين، مع إمكانية التجديد لفترة إضافية مدتها سنتان</w:t>
      </w:r>
      <w:r w:rsidRPr="00C449CC">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after="100" w:line="216" w:lineRule="auto"/>
        <w:rPr>
          <w:rFonts w:cs="Simplified Arabic"/>
          <w:b/>
          <w:bCs/>
          <w:sz w:val="20"/>
          <w:szCs w:val="24"/>
          <w:rtl/>
          <w:lang w:bidi="ar-EG"/>
        </w:rPr>
      </w:pPr>
      <w:r w:rsidRPr="00C449CC">
        <w:rPr>
          <w:rFonts w:cs="Simplified Arabic" w:hint="cs"/>
          <w:b/>
          <w:bCs/>
          <w:sz w:val="20"/>
          <w:szCs w:val="24"/>
          <w:rtl/>
          <w:lang w:bidi="ar-EG"/>
        </w:rPr>
        <w:t>4-</w:t>
      </w:r>
      <w:r w:rsidRPr="00C449CC">
        <w:rPr>
          <w:rFonts w:cs="Simplified Arabic" w:hint="cs"/>
          <w:b/>
          <w:bCs/>
          <w:sz w:val="20"/>
          <w:szCs w:val="24"/>
          <w:rtl/>
          <w:lang w:bidi="ar-EG"/>
        </w:rPr>
        <w:tab/>
        <w:t>أسلوب</w:t>
      </w:r>
      <w:r w:rsidRPr="00C449CC">
        <w:rPr>
          <w:rFonts w:cs="Simplified Arabic"/>
          <w:b/>
          <w:bCs/>
          <w:sz w:val="20"/>
          <w:szCs w:val="24"/>
          <w:rtl/>
          <w:lang w:bidi="ar-EG"/>
        </w:rPr>
        <w:t xml:space="preserve"> العمل</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10</w:t>
      </w:r>
      <w:r w:rsidRPr="00C449CC">
        <w:rPr>
          <w:rFonts w:cs="Simplified Arabic" w:hint="cs"/>
          <w:sz w:val="20"/>
          <w:szCs w:val="24"/>
          <w:rtl/>
          <w:lang w:bidi="ar-EG"/>
        </w:rPr>
        <w:t>-</w:t>
      </w:r>
      <w:r w:rsidRPr="00C449CC">
        <w:rPr>
          <w:rFonts w:cs="Simplified Arabic" w:hint="cs"/>
          <w:sz w:val="20"/>
          <w:szCs w:val="24"/>
          <w:rtl/>
          <w:lang w:bidi="ar-EG"/>
        </w:rPr>
        <w:tab/>
      </w:r>
      <w:r>
        <w:rPr>
          <w:rFonts w:cs="Simplified Arabic"/>
          <w:sz w:val="20"/>
          <w:szCs w:val="24"/>
          <w:rtl/>
          <w:lang w:bidi="ar-EG"/>
        </w:rPr>
        <w:t>س</w:t>
      </w:r>
      <w:r>
        <w:rPr>
          <w:rFonts w:cs="Simplified Arabic" w:hint="cs"/>
          <w:sz w:val="20"/>
          <w:szCs w:val="24"/>
          <w:rtl/>
          <w:lang w:bidi="ar-EG"/>
        </w:rPr>
        <w:t>ي</w:t>
      </w:r>
      <w:r w:rsidRPr="00C449CC">
        <w:rPr>
          <w:rFonts w:cs="Simplified Arabic"/>
          <w:sz w:val="20"/>
          <w:szCs w:val="24"/>
          <w:rtl/>
          <w:lang w:bidi="ar-EG"/>
        </w:rPr>
        <w:t xml:space="preserve">جتمع </w:t>
      </w:r>
      <w:r>
        <w:rPr>
          <w:rFonts w:cs="Simplified Arabic" w:hint="cs"/>
          <w:sz w:val="20"/>
          <w:szCs w:val="24"/>
          <w:rtl/>
          <w:lang w:bidi="ar-EG"/>
        </w:rPr>
        <w:t>الفريق</w:t>
      </w:r>
      <w:r>
        <w:rPr>
          <w:rFonts w:cs="Simplified Arabic"/>
          <w:sz w:val="20"/>
          <w:szCs w:val="24"/>
          <w:rtl/>
          <w:lang w:bidi="ar-EG"/>
        </w:rPr>
        <w:t xml:space="preserve"> الاستشاري </w:t>
      </w:r>
      <w:r w:rsidRPr="00C449CC">
        <w:rPr>
          <w:rFonts w:cs="Simplified Arabic"/>
          <w:sz w:val="20"/>
          <w:szCs w:val="24"/>
          <w:rtl/>
          <w:lang w:bidi="ar-EG"/>
        </w:rPr>
        <w:t>وجه</w:t>
      </w:r>
      <w:r>
        <w:rPr>
          <w:rFonts w:cs="Simplified Arabic"/>
          <w:sz w:val="20"/>
          <w:szCs w:val="24"/>
          <w:rtl/>
          <w:lang w:bidi="ar-EG"/>
        </w:rPr>
        <w:t>ا</w:t>
      </w:r>
      <w:r w:rsidRPr="00C449CC">
        <w:rPr>
          <w:rFonts w:cs="Simplified Arabic"/>
          <w:sz w:val="20"/>
          <w:szCs w:val="24"/>
          <w:rtl/>
          <w:lang w:bidi="ar-EG"/>
        </w:rPr>
        <w:t xml:space="preserve"> لوجه مرة واحدة على الأقل كل عام، رهن</w:t>
      </w:r>
      <w:r>
        <w:rPr>
          <w:rFonts w:cs="Simplified Arabic"/>
          <w:sz w:val="20"/>
          <w:szCs w:val="24"/>
          <w:rtl/>
          <w:lang w:bidi="ar-EG"/>
        </w:rPr>
        <w:t>ا</w:t>
      </w:r>
      <w:r w:rsidRPr="00C449CC">
        <w:rPr>
          <w:rFonts w:cs="Simplified Arabic"/>
          <w:sz w:val="20"/>
          <w:szCs w:val="24"/>
          <w:rtl/>
          <w:lang w:bidi="ar-EG"/>
        </w:rPr>
        <w:t xml:space="preserve"> بتوافر الموارد، حيثما أمكن ذلك على هامش الاجتماعات الأخرى. </w:t>
      </w:r>
      <w:r>
        <w:rPr>
          <w:rFonts w:cs="Simplified Arabic" w:hint="cs"/>
          <w:sz w:val="20"/>
          <w:szCs w:val="24"/>
          <w:rtl/>
          <w:lang w:bidi="ar-EG"/>
        </w:rPr>
        <w:t>و</w:t>
      </w:r>
      <w:r w:rsidRPr="00C449CC">
        <w:rPr>
          <w:rFonts w:cs="Simplified Arabic"/>
          <w:sz w:val="20"/>
          <w:szCs w:val="24"/>
          <w:rtl/>
          <w:lang w:bidi="ar-EG"/>
        </w:rPr>
        <w:t xml:space="preserve">يمكن تعديل وتيرة الاجتماعات من قبل الأعضاء كلما دعت الحاجة. </w:t>
      </w:r>
      <w:r>
        <w:rPr>
          <w:rFonts w:cs="Simplified Arabic" w:hint="cs"/>
          <w:sz w:val="20"/>
          <w:szCs w:val="24"/>
          <w:rtl/>
          <w:lang w:bidi="ar-EG"/>
        </w:rPr>
        <w:t>و</w:t>
      </w:r>
      <w:r>
        <w:rPr>
          <w:rFonts w:cs="Simplified Arabic"/>
          <w:sz w:val="20"/>
          <w:szCs w:val="24"/>
          <w:rtl/>
          <w:lang w:bidi="ar-EG"/>
        </w:rPr>
        <w:t>س</w:t>
      </w:r>
      <w:r>
        <w:rPr>
          <w:rFonts w:cs="Simplified Arabic" w:hint="cs"/>
          <w:sz w:val="20"/>
          <w:szCs w:val="24"/>
          <w:rtl/>
          <w:lang w:bidi="ar-EG"/>
        </w:rPr>
        <w:t>ي</w:t>
      </w:r>
      <w:r w:rsidRPr="00C449CC">
        <w:rPr>
          <w:rFonts w:cs="Simplified Arabic"/>
          <w:sz w:val="20"/>
          <w:szCs w:val="24"/>
          <w:rtl/>
          <w:lang w:bidi="ar-EG"/>
        </w:rPr>
        <w:t xml:space="preserve">عمل </w:t>
      </w:r>
      <w:r>
        <w:rPr>
          <w:rFonts w:cs="Simplified Arabic" w:hint="cs"/>
          <w:sz w:val="20"/>
          <w:szCs w:val="24"/>
          <w:rtl/>
          <w:lang w:bidi="ar-EG"/>
        </w:rPr>
        <w:t>الفريق</w:t>
      </w:r>
      <w:r w:rsidRPr="00C449CC">
        <w:rPr>
          <w:rFonts w:cs="Simplified Arabic"/>
          <w:sz w:val="20"/>
          <w:szCs w:val="24"/>
          <w:rtl/>
          <w:lang w:bidi="ar-EG"/>
        </w:rPr>
        <w:t xml:space="preserve"> فيما بين الدورات</w:t>
      </w:r>
      <w:r>
        <w:rPr>
          <w:rFonts w:cs="Simplified Arabic" w:hint="cs"/>
          <w:sz w:val="20"/>
          <w:szCs w:val="24"/>
          <w:rtl/>
          <w:lang w:bidi="ar-EG"/>
        </w:rPr>
        <w:t xml:space="preserve"> عن بُعد</w:t>
      </w:r>
      <w:r w:rsidRPr="00C449CC">
        <w:rPr>
          <w:rFonts w:cs="Simplified Arabic"/>
          <w:sz w:val="20"/>
          <w:szCs w:val="24"/>
          <w:rtl/>
          <w:lang w:bidi="ar-EG"/>
        </w:rPr>
        <w:t>، حسب الاقتضاء، ع</w:t>
      </w:r>
      <w:r>
        <w:rPr>
          <w:rFonts w:cs="Simplified Arabic" w:hint="cs"/>
          <w:sz w:val="20"/>
          <w:szCs w:val="24"/>
          <w:rtl/>
          <w:lang w:bidi="ar-EG"/>
        </w:rPr>
        <w:t>بر</w:t>
      </w:r>
      <w:r w:rsidRPr="00C449CC">
        <w:rPr>
          <w:rFonts w:cs="Simplified Arabic"/>
          <w:sz w:val="20"/>
          <w:szCs w:val="24"/>
          <w:rtl/>
          <w:lang w:bidi="ar-EG"/>
        </w:rPr>
        <w:t xml:space="preserve"> الوسائل الإلكترونية</w:t>
      </w:r>
      <w:r w:rsidRPr="00C449CC">
        <w:rPr>
          <w:rFonts w:cs="Simplified Arabic" w:hint="cs"/>
          <w:sz w:val="20"/>
          <w:szCs w:val="24"/>
          <w:rtl/>
          <w:lang w:bidi="ar-EG"/>
        </w:rPr>
        <w:t>.</w:t>
      </w:r>
    </w:p>
    <w:p w:rsidR="005A0CF9" w:rsidRPr="00C449CC"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11</w:t>
      </w:r>
      <w:r w:rsidRPr="00C449CC">
        <w:rPr>
          <w:rFonts w:cs="Simplified Arabic" w:hint="cs"/>
          <w:sz w:val="20"/>
          <w:szCs w:val="24"/>
          <w:rtl/>
          <w:lang w:bidi="ar-EG"/>
        </w:rPr>
        <w:t>-</w:t>
      </w:r>
      <w:r w:rsidRPr="00C449CC">
        <w:rPr>
          <w:rFonts w:cs="Simplified Arabic" w:hint="cs"/>
          <w:sz w:val="20"/>
          <w:szCs w:val="24"/>
          <w:rtl/>
          <w:lang w:bidi="ar-EG"/>
        </w:rPr>
        <w:tab/>
        <w:t>و</w:t>
      </w:r>
      <w:r w:rsidRPr="00C449CC">
        <w:rPr>
          <w:rFonts w:cs="Simplified Arabic"/>
          <w:sz w:val="20"/>
          <w:szCs w:val="24"/>
          <w:rtl/>
          <w:lang w:bidi="ar-EG"/>
        </w:rPr>
        <w:t xml:space="preserve">يجوز </w:t>
      </w:r>
      <w:r>
        <w:rPr>
          <w:rFonts w:cs="Simplified Arabic" w:hint="cs"/>
          <w:sz w:val="20"/>
          <w:szCs w:val="24"/>
          <w:rtl/>
          <w:lang w:bidi="ar-EG"/>
        </w:rPr>
        <w:t>للفريق</w:t>
      </w:r>
      <w:r>
        <w:rPr>
          <w:rFonts w:cs="Simplified Arabic"/>
          <w:sz w:val="20"/>
          <w:szCs w:val="24"/>
          <w:rtl/>
          <w:lang w:bidi="ar-EG"/>
        </w:rPr>
        <w:t xml:space="preserve"> الاستشاري، حسب الاقتضاء، أن </w:t>
      </w:r>
      <w:r>
        <w:rPr>
          <w:rFonts w:cs="Simplified Arabic" w:hint="cs"/>
          <w:sz w:val="20"/>
          <w:szCs w:val="24"/>
          <w:rtl/>
          <w:lang w:bidi="ar-EG"/>
        </w:rPr>
        <w:t>ي</w:t>
      </w:r>
      <w:r>
        <w:rPr>
          <w:rFonts w:cs="Simplified Arabic"/>
          <w:sz w:val="20"/>
          <w:szCs w:val="24"/>
          <w:rtl/>
          <w:lang w:bidi="ar-EG"/>
        </w:rPr>
        <w:t>نشئ لجانا فرعية لدعمه</w:t>
      </w:r>
      <w:r w:rsidRPr="00C449CC">
        <w:rPr>
          <w:rFonts w:cs="Simplified Arabic"/>
          <w:sz w:val="20"/>
          <w:szCs w:val="24"/>
          <w:rtl/>
          <w:lang w:bidi="ar-EG"/>
        </w:rPr>
        <w:t xml:space="preserve"> في معالجة قضاي</w:t>
      </w:r>
      <w:r>
        <w:rPr>
          <w:rFonts w:cs="Simplified Arabic"/>
          <w:sz w:val="20"/>
          <w:szCs w:val="24"/>
          <w:rtl/>
          <w:lang w:bidi="ar-EG"/>
        </w:rPr>
        <w:t xml:space="preserve">ا محددة أو مجالات مواضيعية وأن </w:t>
      </w:r>
      <w:r>
        <w:rPr>
          <w:rFonts w:cs="Simplified Arabic" w:hint="cs"/>
          <w:sz w:val="20"/>
          <w:szCs w:val="24"/>
          <w:rtl/>
          <w:lang w:bidi="ar-EG"/>
        </w:rPr>
        <w:t>ي</w:t>
      </w:r>
      <w:r w:rsidRPr="00C449CC">
        <w:rPr>
          <w:rFonts w:cs="Simplified Arabic"/>
          <w:sz w:val="20"/>
          <w:szCs w:val="24"/>
          <w:rtl/>
          <w:lang w:bidi="ar-EG"/>
        </w:rPr>
        <w:t>ختار الخبراء المعنيين للمساعدة</w:t>
      </w:r>
      <w:r w:rsidRPr="00C449CC">
        <w:rPr>
          <w:rFonts w:cs="Simplified Arabic" w:hint="cs"/>
          <w:sz w:val="20"/>
          <w:szCs w:val="24"/>
          <w:rtl/>
          <w:lang w:bidi="ar-EG"/>
        </w:rPr>
        <w:t>.</w:t>
      </w:r>
    </w:p>
    <w:p w:rsidR="005A0CF9" w:rsidRPr="002C7120"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12</w:t>
      </w:r>
      <w:r w:rsidRPr="00C449CC">
        <w:rPr>
          <w:rFonts w:cs="Simplified Arabic" w:hint="cs"/>
          <w:sz w:val="20"/>
          <w:szCs w:val="24"/>
          <w:rtl/>
          <w:lang w:bidi="ar-EG"/>
        </w:rPr>
        <w:t>-</w:t>
      </w:r>
      <w:r w:rsidRPr="00C449CC">
        <w:rPr>
          <w:rFonts w:cs="Simplified Arabic" w:hint="cs"/>
          <w:sz w:val="20"/>
          <w:szCs w:val="24"/>
          <w:rtl/>
          <w:lang w:bidi="ar-EG"/>
        </w:rPr>
        <w:tab/>
        <w:t>و</w:t>
      </w:r>
      <w:r w:rsidRPr="00C449CC">
        <w:rPr>
          <w:rFonts w:cs="Simplified Arabic"/>
          <w:sz w:val="20"/>
          <w:szCs w:val="24"/>
          <w:rtl/>
          <w:lang w:bidi="ar-EG"/>
        </w:rPr>
        <w:t xml:space="preserve">لا يحصل أعضاء </w:t>
      </w:r>
      <w:r>
        <w:rPr>
          <w:rFonts w:cs="Simplified Arabic" w:hint="cs"/>
          <w:sz w:val="20"/>
          <w:szCs w:val="24"/>
          <w:rtl/>
          <w:lang w:bidi="ar-EG"/>
        </w:rPr>
        <w:t>الفريق</w:t>
      </w:r>
      <w:r>
        <w:rPr>
          <w:rFonts w:cs="Simplified Arabic"/>
          <w:sz w:val="20"/>
          <w:szCs w:val="24"/>
          <w:rtl/>
          <w:lang w:bidi="ar-EG"/>
        </w:rPr>
        <w:t xml:space="preserve"> الاستشاري</w:t>
      </w:r>
      <w:r>
        <w:rPr>
          <w:rFonts w:cs="Simplified Arabic" w:hint="cs"/>
          <w:sz w:val="20"/>
          <w:szCs w:val="24"/>
          <w:rtl/>
          <w:lang w:bidi="ar-EG"/>
        </w:rPr>
        <w:t xml:space="preserve"> </w:t>
      </w:r>
      <w:r w:rsidRPr="002C7120">
        <w:rPr>
          <w:rFonts w:cs="Simplified Arabic"/>
          <w:sz w:val="20"/>
          <w:szCs w:val="24"/>
          <w:rtl/>
          <w:lang w:bidi="ar-EG"/>
        </w:rPr>
        <w:t xml:space="preserve">على أي أتعاب أو </w:t>
      </w:r>
      <w:r w:rsidRPr="002C7120">
        <w:rPr>
          <w:rFonts w:cs="Simplified Arabic" w:hint="cs"/>
          <w:sz w:val="20"/>
          <w:szCs w:val="24"/>
          <w:rtl/>
          <w:lang w:bidi="ar-EG"/>
        </w:rPr>
        <w:t xml:space="preserve">رسوم أو </w:t>
      </w:r>
      <w:r w:rsidRPr="002C7120">
        <w:rPr>
          <w:rFonts w:cs="Simplified Arabic"/>
          <w:sz w:val="20"/>
          <w:szCs w:val="24"/>
          <w:rtl/>
          <w:lang w:bidi="ar-EG"/>
        </w:rPr>
        <w:t xml:space="preserve">مكافآت أخرى من الأمم المتحدة. </w:t>
      </w:r>
      <w:r w:rsidRPr="002C7120">
        <w:rPr>
          <w:rFonts w:cs="Simplified Arabic" w:hint="cs"/>
          <w:sz w:val="20"/>
          <w:szCs w:val="24"/>
          <w:rtl/>
          <w:lang w:bidi="ar-EG"/>
        </w:rPr>
        <w:t>غير أنه س</w:t>
      </w:r>
      <w:r>
        <w:rPr>
          <w:rFonts w:cs="Simplified Arabic" w:hint="cs"/>
          <w:sz w:val="20"/>
          <w:szCs w:val="24"/>
          <w:rtl/>
          <w:lang w:bidi="ar-EG"/>
        </w:rPr>
        <w:t>ت</w:t>
      </w:r>
      <w:r w:rsidRPr="002C7120">
        <w:rPr>
          <w:rFonts w:cs="Simplified Arabic"/>
          <w:sz w:val="20"/>
          <w:szCs w:val="24"/>
          <w:rtl/>
          <w:lang w:bidi="ar-EG"/>
        </w:rPr>
        <w:t xml:space="preserve">تم تغطية تكاليف مشاركة أعضاء </w:t>
      </w:r>
      <w:r>
        <w:rPr>
          <w:rFonts w:cs="Simplified Arabic" w:hint="cs"/>
          <w:sz w:val="20"/>
          <w:szCs w:val="24"/>
          <w:rtl/>
          <w:lang w:bidi="ar-EG"/>
        </w:rPr>
        <w:t>الفريق</w:t>
      </w:r>
      <w:r w:rsidRPr="002C7120">
        <w:rPr>
          <w:rFonts w:cs="Simplified Arabic"/>
          <w:sz w:val="20"/>
          <w:szCs w:val="24"/>
          <w:rtl/>
          <w:lang w:bidi="ar-EG"/>
        </w:rPr>
        <w:t xml:space="preserve"> الذين رشحتهم</w:t>
      </w:r>
      <w:r>
        <w:rPr>
          <w:rFonts w:cs="Simplified Arabic" w:hint="cs"/>
          <w:sz w:val="20"/>
          <w:szCs w:val="24"/>
          <w:rtl/>
          <w:lang w:bidi="ar-EG"/>
        </w:rPr>
        <w:t xml:space="preserve"> الأطراف من</w:t>
      </w:r>
      <w:r w:rsidRPr="002C7120">
        <w:rPr>
          <w:rFonts w:cs="Simplified Arabic"/>
          <w:sz w:val="20"/>
          <w:szCs w:val="24"/>
          <w:rtl/>
          <w:lang w:bidi="ar-EG"/>
        </w:rPr>
        <w:t xml:space="preserve"> البلدان النامية والأطراف التي تمر اقتصاداتها بمرحلة انتقالية، </w:t>
      </w:r>
      <w:r w:rsidRPr="002C7120">
        <w:rPr>
          <w:rFonts w:cs="Simplified Arabic" w:hint="cs"/>
          <w:sz w:val="20"/>
          <w:szCs w:val="24"/>
          <w:rtl/>
          <w:lang w:bidi="ar-EG"/>
        </w:rPr>
        <w:t>وذلك طبقا لل</w:t>
      </w:r>
      <w:r w:rsidRPr="002C7120">
        <w:rPr>
          <w:rFonts w:cs="Simplified Arabic"/>
          <w:sz w:val="20"/>
          <w:szCs w:val="24"/>
          <w:rtl/>
          <w:lang w:bidi="ar-EG"/>
        </w:rPr>
        <w:t>قواعد و</w:t>
      </w:r>
      <w:r w:rsidRPr="002C7120">
        <w:rPr>
          <w:rFonts w:cs="Simplified Arabic" w:hint="cs"/>
          <w:sz w:val="20"/>
          <w:szCs w:val="24"/>
          <w:rtl/>
          <w:lang w:bidi="ar-EG"/>
        </w:rPr>
        <w:t>اللوائح</w:t>
      </w:r>
      <w:r w:rsidRPr="002C7120">
        <w:rPr>
          <w:rFonts w:cs="Simplified Arabic"/>
          <w:sz w:val="20"/>
          <w:szCs w:val="24"/>
          <w:rtl/>
          <w:lang w:bidi="ar-EG"/>
        </w:rPr>
        <w:t xml:space="preserve"> </w:t>
      </w:r>
      <w:r w:rsidRPr="002C7120">
        <w:rPr>
          <w:rFonts w:cs="Simplified Arabic" w:hint="cs"/>
          <w:sz w:val="20"/>
          <w:szCs w:val="24"/>
          <w:rtl/>
          <w:lang w:bidi="ar-EG"/>
        </w:rPr>
        <w:t xml:space="preserve">المعمول بها في </w:t>
      </w:r>
      <w:r w:rsidRPr="002C7120">
        <w:rPr>
          <w:rFonts w:cs="Simplified Arabic"/>
          <w:sz w:val="20"/>
          <w:szCs w:val="24"/>
          <w:rtl/>
          <w:lang w:bidi="ar-EG"/>
        </w:rPr>
        <w:t>الأمم المتحدة</w:t>
      </w:r>
      <w:r w:rsidRPr="002C7120">
        <w:rPr>
          <w:rFonts w:cs="Simplified Arabic" w:hint="cs"/>
          <w:sz w:val="20"/>
          <w:szCs w:val="24"/>
          <w:rtl/>
          <w:lang w:bidi="ar-EG"/>
        </w:rPr>
        <w:t>.</w:t>
      </w:r>
    </w:p>
    <w:p w:rsidR="005A0CF9" w:rsidRPr="002C7120"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13</w:t>
      </w:r>
      <w:r w:rsidRPr="002C7120">
        <w:rPr>
          <w:rFonts w:cs="Simplified Arabic" w:hint="cs"/>
          <w:sz w:val="20"/>
          <w:szCs w:val="24"/>
          <w:rtl/>
          <w:lang w:bidi="ar-EG"/>
        </w:rPr>
        <w:t>-</w:t>
      </w:r>
      <w:r w:rsidRPr="002C7120">
        <w:rPr>
          <w:rFonts w:cs="Simplified Arabic" w:hint="cs"/>
          <w:sz w:val="20"/>
          <w:szCs w:val="24"/>
          <w:rtl/>
          <w:lang w:bidi="ar-EG"/>
        </w:rPr>
        <w:tab/>
        <w:t>و</w:t>
      </w:r>
      <w:r>
        <w:rPr>
          <w:rFonts w:cs="Simplified Arabic" w:hint="cs"/>
          <w:sz w:val="20"/>
          <w:szCs w:val="24"/>
          <w:rtl/>
          <w:lang w:bidi="ar-EG"/>
        </w:rPr>
        <w:t>سي</w:t>
      </w:r>
      <w:r w:rsidRPr="002C7120">
        <w:rPr>
          <w:rFonts w:cs="Simplified Arabic"/>
          <w:sz w:val="20"/>
          <w:szCs w:val="24"/>
          <w:rtl/>
          <w:lang w:bidi="ar-EG"/>
        </w:rPr>
        <w:t xml:space="preserve">نتخب </w:t>
      </w:r>
      <w:r>
        <w:rPr>
          <w:rFonts w:cs="Simplified Arabic" w:hint="cs"/>
          <w:sz w:val="20"/>
          <w:szCs w:val="24"/>
          <w:rtl/>
          <w:lang w:bidi="ar-EG"/>
        </w:rPr>
        <w:t>الفريق</w:t>
      </w:r>
      <w:r>
        <w:rPr>
          <w:rFonts w:cs="Simplified Arabic"/>
          <w:sz w:val="20"/>
          <w:szCs w:val="24"/>
          <w:rtl/>
          <w:lang w:bidi="ar-EG"/>
        </w:rPr>
        <w:t xml:space="preserve"> الاستشاري غير الرسمي</w:t>
      </w:r>
      <w:r w:rsidRPr="002C7120">
        <w:rPr>
          <w:rFonts w:cs="Simplified Arabic"/>
          <w:sz w:val="20"/>
          <w:szCs w:val="24"/>
          <w:rtl/>
          <w:lang w:bidi="ar-EG"/>
        </w:rPr>
        <w:t xml:space="preserve"> </w:t>
      </w:r>
      <w:r>
        <w:rPr>
          <w:rFonts w:cs="Simplified Arabic" w:hint="cs"/>
          <w:sz w:val="20"/>
          <w:szCs w:val="24"/>
          <w:rtl/>
          <w:lang w:bidi="ar-EG"/>
        </w:rPr>
        <w:t>رئيسين مشاركين للعمل لفترة سنتين</w:t>
      </w:r>
      <w:r w:rsidRPr="002C7120">
        <w:rPr>
          <w:rFonts w:cs="Simplified Arabic" w:hint="cs"/>
          <w:sz w:val="20"/>
          <w:szCs w:val="24"/>
          <w:rtl/>
          <w:lang w:bidi="ar-EG"/>
        </w:rPr>
        <w:t>.</w:t>
      </w:r>
    </w:p>
    <w:p w:rsidR="007C5FB7" w:rsidRPr="00032EA3" w:rsidRDefault="005A0CF9" w:rsidP="00032EA3">
      <w:pPr>
        <w:pStyle w:val="Para1"/>
        <w:numPr>
          <w:ilvl w:val="0"/>
          <w:numId w:val="0"/>
        </w:numPr>
        <w:kinsoku w:val="0"/>
        <w:overflowPunct w:val="0"/>
        <w:autoSpaceDE w:val="0"/>
        <w:autoSpaceDN w:val="0"/>
        <w:bidi/>
        <w:spacing w:before="0" w:line="216" w:lineRule="auto"/>
        <w:rPr>
          <w:rFonts w:cs="Simplified Arabic"/>
          <w:sz w:val="20"/>
          <w:szCs w:val="24"/>
          <w:rtl/>
          <w:lang w:bidi="ar-EG"/>
        </w:rPr>
      </w:pPr>
      <w:r>
        <w:rPr>
          <w:rFonts w:cs="Simplified Arabic" w:hint="cs"/>
          <w:sz w:val="20"/>
          <w:szCs w:val="24"/>
          <w:rtl/>
          <w:lang w:bidi="ar-EG"/>
        </w:rPr>
        <w:t>14</w:t>
      </w:r>
      <w:r w:rsidRPr="002C7120">
        <w:rPr>
          <w:rFonts w:cs="Simplified Arabic" w:hint="cs"/>
          <w:sz w:val="20"/>
          <w:szCs w:val="24"/>
          <w:rtl/>
          <w:lang w:bidi="ar-EG"/>
        </w:rPr>
        <w:t>-</w:t>
      </w:r>
      <w:r w:rsidRPr="002C7120">
        <w:rPr>
          <w:rFonts w:cs="Simplified Arabic" w:hint="cs"/>
          <w:sz w:val="20"/>
          <w:szCs w:val="24"/>
          <w:rtl/>
          <w:lang w:bidi="ar-EG"/>
        </w:rPr>
        <w:tab/>
      </w:r>
      <w:r>
        <w:rPr>
          <w:rFonts w:cs="Simplified Arabic" w:hint="cs"/>
          <w:sz w:val="20"/>
          <w:szCs w:val="24"/>
          <w:rtl/>
          <w:lang w:bidi="ar-EG"/>
        </w:rPr>
        <w:t>وس</w:t>
      </w:r>
      <w:r w:rsidRPr="002C7120">
        <w:rPr>
          <w:rFonts w:cs="Simplified Arabic"/>
          <w:sz w:val="20"/>
          <w:szCs w:val="24"/>
          <w:rtl/>
          <w:lang w:bidi="ar-EG"/>
        </w:rPr>
        <w:t>تكون</w:t>
      </w:r>
      <w:r w:rsidRPr="00AB3F52">
        <w:rPr>
          <w:rFonts w:cs="Simplified Arabic"/>
          <w:sz w:val="20"/>
          <w:szCs w:val="24"/>
          <w:rtl/>
          <w:lang w:bidi="ar-EG"/>
        </w:rPr>
        <w:t xml:space="preserve"> </w:t>
      </w:r>
      <w:r>
        <w:rPr>
          <w:rFonts w:cs="Simplified Arabic"/>
          <w:sz w:val="20"/>
          <w:szCs w:val="24"/>
          <w:rtl/>
          <w:lang w:bidi="ar-EG"/>
        </w:rPr>
        <w:t>اللغة الإن</w:t>
      </w:r>
      <w:r>
        <w:rPr>
          <w:rFonts w:cs="Simplified Arabic" w:hint="cs"/>
          <w:sz w:val="20"/>
          <w:szCs w:val="24"/>
          <w:rtl/>
          <w:lang w:bidi="ar-EG"/>
        </w:rPr>
        <w:t>ك</w:t>
      </w:r>
      <w:r w:rsidRPr="002C7120">
        <w:rPr>
          <w:rFonts w:cs="Simplified Arabic"/>
          <w:sz w:val="20"/>
          <w:szCs w:val="24"/>
          <w:rtl/>
          <w:lang w:bidi="ar-EG"/>
        </w:rPr>
        <w:t>ليزية</w:t>
      </w:r>
      <w:r>
        <w:rPr>
          <w:rFonts w:cs="Simplified Arabic" w:hint="cs"/>
          <w:sz w:val="20"/>
          <w:szCs w:val="24"/>
          <w:rtl/>
          <w:lang w:bidi="ar-EG"/>
        </w:rPr>
        <w:t xml:space="preserve"> هي</w:t>
      </w:r>
      <w:r w:rsidRPr="002C7120">
        <w:rPr>
          <w:rFonts w:cs="Simplified Arabic"/>
          <w:sz w:val="20"/>
          <w:szCs w:val="24"/>
          <w:rtl/>
          <w:lang w:bidi="ar-EG"/>
        </w:rPr>
        <w:t xml:space="preserve"> لغة عمل </w:t>
      </w:r>
      <w:r>
        <w:rPr>
          <w:rFonts w:cs="Simplified Arabic" w:hint="cs"/>
          <w:sz w:val="20"/>
          <w:szCs w:val="24"/>
          <w:rtl/>
          <w:lang w:bidi="ar-EG"/>
        </w:rPr>
        <w:t>الفريق</w:t>
      </w:r>
      <w:r w:rsidRPr="002C7120">
        <w:rPr>
          <w:rFonts w:cs="Simplified Arabic" w:hint="cs"/>
          <w:sz w:val="20"/>
          <w:szCs w:val="24"/>
          <w:rtl/>
          <w:lang w:bidi="ar-EG"/>
        </w:rPr>
        <w:t>.</w:t>
      </w:r>
    </w:p>
    <w:p w:rsidR="007C5FB7" w:rsidRPr="005A0CF9" w:rsidRDefault="007C5FB7" w:rsidP="005A0CF9">
      <w:pPr>
        <w:bidi/>
        <w:rPr>
          <w:rFonts w:cs="Simplified Arabic"/>
          <w:b/>
          <w:bCs/>
          <w:rtl/>
          <w:lang w:val="en-US" w:bidi="ar-EG"/>
        </w:rPr>
      </w:pPr>
      <w:r>
        <w:rPr>
          <w:rFonts w:cs="Simplified Arabic"/>
          <w:b/>
          <w:bCs/>
          <w:rtl/>
          <w:lang w:bidi="ar-EG"/>
        </w:rPr>
        <w:br w:type="page"/>
      </w:r>
    </w:p>
    <w:p w:rsidR="00D97562" w:rsidRPr="004176AD" w:rsidRDefault="008D2FEF" w:rsidP="004176AD">
      <w:pPr>
        <w:pStyle w:val="Heading2"/>
        <w:rPr>
          <w:rFonts w:ascii="Simplified Arabic" w:hAnsi="Simplified Arabic" w:cs="Simplified Arabic"/>
          <w:sz w:val="28"/>
          <w:szCs w:val="28"/>
        </w:rPr>
      </w:pPr>
      <w:bookmarkStart w:id="32" w:name="_Toc32150600"/>
      <w:r w:rsidRPr="004176AD">
        <w:rPr>
          <w:rFonts w:cs="Simplified Arabic" w:hint="cs"/>
          <w:rtl/>
        </w:rPr>
        <w:lastRenderedPageBreak/>
        <w:t>23/7</w:t>
      </w:r>
      <w:r w:rsidRPr="004176AD">
        <w:rPr>
          <w:rFonts w:cs="Simplified Arabic" w:hint="cs"/>
          <w:rtl/>
        </w:rPr>
        <w:tab/>
      </w:r>
      <w:r w:rsidR="00D97562" w:rsidRPr="004176AD">
        <w:rPr>
          <w:rFonts w:ascii="Simplified Arabic" w:hAnsi="Simplified Arabic" w:cs="Simplified Arabic"/>
          <w:rtl/>
        </w:rPr>
        <w:t>القضايا الجديدة والناشئة ذات الصلة بحفظ التنوع البيولوجي واستخدامه المستدام</w:t>
      </w:r>
      <w:bookmarkEnd w:id="32"/>
    </w:p>
    <w:p w:rsidR="00D97562" w:rsidRPr="00D20A3B" w:rsidRDefault="00D97562" w:rsidP="00D97562">
      <w:pPr>
        <w:spacing w:line="216" w:lineRule="auto"/>
        <w:jc w:val="center"/>
        <w:rPr>
          <w:rFonts w:ascii="Simplified Arabic" w:hAnsi="Simplified Arabic"/>
          <w:b/>
          <w:bCs/>
          <w:sz w:val="28"/>
          <w:szCs w:val="28"/>
          <w:rtl/>
          <w:lang w:val="en-US" w:bidi="ar-EG"/>
        </w:rPr>
      </w:pPr>
    </w:p>
    <w:p w:rsidR="00D97562" w:rsidRPr="00D97562" w:rsidRDefault="00D97562" w:rsidP="00D97562">
      <w:pPr>
        <w:pStyle w:val="Para1"/>
        <w:numPr>
          <w:ilvl w:val="0"/>
          <w:numId w:val="0"/>
        </w:numPr>
        <w:kinsoku w:val="0"/>
        <w:overflowPunct w:val="0"/>
        <w:autoSpaceDE w:val="0"/>
        <w:autoSpaceDN w:val="0"/>
        <w:bidi/>
        <w:adjustRightInd w:val="0"/>
        <w:snapToGrid w:val="0"/>
        <w:spacing w:line="216" w:lineRule="auto"/>
        <w:ind w:firstLine="720"/>
        <w:rPr>
          <w:rFonts w:ascii="Simplified Arabic" w:hAnsi="Simplified Arabic" w:cs="Simplified Arabic"/>
          <w:i/>
          <w:iCs/>
          <w:sz w:val="24"/>
          <w:szCs w:val="24"/>
          <w:rtl/>
        </w:rPr>
      </w:pPr>
      <w:r w:rsidRPr="00D97562">
        <w:rPr>
          <w:rFonts w:ascii="Simplified Arabic" w:hAnsi="Simplified Arabic" w:cs="Simplified Arabic"/>
          <w:i/>
          <w:iCs/>
          <w:sz w:val="24"/>
          <w:szCs w:val="24"/>
          <w:rtl/>
        </w:rPr>
        <w:t>إنّ الهيئة الفرعية للمشورة العلمية والتقنية والتكنولوجية</w:t>
      </w:r>
    </w:p>
    <w:p w:rsidR="00D97562" w:rsidRPr="00D97562" w:rsidRDefault="00D97562" w:rsidP="00D97562">
      <w:pPr>
        <w:pStyle w:val="Para1"/>
        <w:numPr>
          <w:ilvl w:val="0"/>
          <w:numId w:val="0"/>
        </w:numPr>
        <w:kinsoku w:val="0"/>
        <w:overflowPunct w:val="0"/>
        <w:autoSpaceDE w:val="0"/>
        <w:autoSpaceDN w:val="0"/>
        <w:bidi/>
        <w:adjustRightInd w:val="0"/>
        <w:snapToGrid w:val="0"/>
        <w:spacing w:line="216" w:lineRule="auto"/>
        <w:ind w:left="4" w:firstLine="709"/>
        <w:rPr>
          <w:rFonts w:ascii="Simplified Arabic" w:hAnsi="Simplified Arabic" w:cs="Simplified Arabic"/>
          <w:sz w:val="24"/>
          <w:szCs w:val="24"/>
          <w:lang w:bidi="ar-EG"/>
        </w:rPr>
      </w:pPr>
      <w:r w:rsidRPr="00D97562">
        <w:rPr>
          <w:rFonts w:ascii="Simplified Arabic" w:hAnsi="Simplified Arabic" w:cs="Simplified Arabic"/>
          <w:sz w:val="24"/>
          <w:szCs w:val="24"/>
          <w:rtl/>
        </w:rPr>
        <w:t>1-</w:t>
      </w:r>
      <w:r w:rsidRPr="00D97562">
        <w:rPr>
          <w:rFonts w:ascii="Simplified Arabic" w:hAnsi="Simplified Arabic" w:cs="Simplified Arabic"/>
          <w:sz w:val="24"/>
          <w:szCs w:val="24"/>
          <w:rtl/>
        </w:rPr>
        <w:tab/>
      </w:r>
      <w:r w:rsidRPr="00D97562">
        <w:rPr>
          <w:rFonts w:ascii="Simplified Arabic" w:hAnsi="Simplified Arabic" w:cs="Simplified Arabic"/>
          <w:i/>
          <w:iCs/>
          <w:sz w:val="24"/>
          <w:szCs w:val="24"/>
          <w:rtl/>
        </w:rPr>
        <w:t>تحيط علماً</w:t>
      </w:r>
      <w:r w:rsidRPr="00D97562">
        <w:rPr>
          <w:rFonts w:ascii="Simplified Arabic" w:hAnsi="Simplified Arabic" w:cs="Simplified Arabic"/>
          <w:sz w:val="24"/>
          <w:szCs w:val="24"/>
          <w:rtl/>
        </w:rPr>
        <w:t xml:space="preserve"> بالمقترحات المتعلقة بالقضايا الجديدة والناشئة التي ورد تلخيص لها في المذكرة المقدمة من الأمينة التنفيذية بشأن القضايا الجديدة والناشئة؛</w:t>
      </w:r>
      <w:bookmarkStart w:id="33" w:name="_Hlk22242068"/>
      <w:r w:rsidRPr="00D97562">
        <w:rPr>
          <w:rStyle w:val="FootnoteReference"/>
          <w:rFonts w:ascii="Simplified Arabic" w:hAnsi="Simplified Arabic" w:cs="Simplified Arabic"/>
          <w:sz w:val="24"/>
          <w:szCs w:val="24"/>
        </w:rPr>
        <w:footnoteReference w:id="55"/>
      </w:r>
      <w:bookmarkEnd w:id="33"/>
    </w:p>
    <w:p w:rsidR="00D97562" w:rsidRPr="00D97562" w:rsidRDefault="00D97562" w:rsidP="00D97562">
      <w:pPr>
        <w:pStyle w:val="Para1"/>
        <w:numPr>
          <w:ilvl w:val="0"/>
          <w:numId w:val="0"/>
        </w:numPr>
        <w:kinsoku w:val="0"/>
        <w:overflowPunct w:val="0"/>
        <w:autoSpaceDE w:val="0"/>
        <w:autoSpaceDN w:val="0"/>
        <w:bidi/>
        <w:adjustRightInd w:val="0"/>
        <w:snapToGrid w:val="0"/>
        <w:spacing w:line="216" w:lineRule="auto"/>
        <w:ind w:left="4" w:firstLine="709"/>
        <w:rPr>
          <w:rFonts w:ascii="Simplified Arabic" w:hAnsi="Simplified Arabic" w:cs="Simplified Arabic"/>
          <w:sz w:val="24"/>
          <w:szCs w:val="24"/>
          <w:rtl/>
        </w:rPr>
      </w:pPr>
      <w:r w:rsidRPr="00D97562">
        <w:rPr>
          <w:rFonts w:ascii="Simplified Arabic" w:hAnsi="Simplified Arabic" w:cs="Simplified Arabic"/>
          <w:sz w:val="24"/>
          <w:szCs w:val="24"/>
          <w:rtl/>
        </w:rPr>
        <w:t>2</w:t>
      </w:r>
      <w:bookmarkStart w:id="34" w:name="_Hlk22162144"/>
      <w:r w:rsidRPr="00D97562">
        <w:rPr>
          <w:rFonts w:ascii="Simplified Arabic" w:hAnsi="Simplified Arabic" w:cs="Simplified Arabic"/>
          <w:sz w:val="24"/>
          <w:szCs w:val="24"/>
          <w:rtl/>
        </w:rPr>
        <w:t>-</w:t>
      </w:r>
      <w:r w:rsidRPr="00D97562">
        <w:rPr>
          <w:rFonts w:ascii="Simplified Arabic" w:hAnsi="Simplified Arabic" w:cs="Simplified Arabic"/>
          <w:sz w:val="24"/>
          <w:szCs w:val="24"/>
          <w:rtl/>
        </w:rPr>
        <w:tab/>
      </w:r>
      <w:r w:rsidRPr="00D97562">
        <w:rPr>
          <w:rFonts w:ascii="Simplified Arabic" w:hAnsi="Simplified Arabic" w:cs="Simplified Arabic"/>
          <w:i/>
          <w:iCs/>
          <w:sz w:val="24"/>
          <w:szCs w:val="24"/>
          <w:rtl/>
        </w:rPr>
        <w:t xml:space="preserve">تقرر </w:t>
      </w:r>
      <w:r w:rsidRPr="00D97562">
        <w:rPr>
          <w:rFonts w:ascii="Simplified Arabic" w:hAnsi="Simplified Arabic" w:cs="Simplified Arabic"/>
          <w:sz w:val="24"/>
          <w:szCs w:val="24"/>
          <w:rtl/>
        </w:rPr>
        <w:t xml:space="preserve">إرجاء </w:t>
      </w:r>
      <w:bookmarkEnd w:id="34"/>
      <w:r w:rsidRPr="00D97562">
        <w:rPr>
          <w:rFonts w:ascii="Simplified Arabic" w:hAnsi="Simplified Arabic" w:cs="Simplified Arabic"/>
          <w:sz w:val="24"/>
          <w:szCs w:val="24"/>
          <w:rtl/>
        </w:rPr>
        <w:t>النظر في العرض الذي اقترح أن تصنّف البيولوجيا التركيبية بوصفها قضية جديدة وناشئة إلى اجتماعها الرابع والعشرين،</w:t>
      </w:r>
      <w:r w:rsidRPr="00D97562">
        <w:rPr>
          <w:rFonts w:ascii="Simplified Arabic" w:hAnsi="Simplified Arabic" w:cs="Simplified Arabic"/>
          <w:sz w:val="24"/>
          <w:szCs w:val="24"/>
        </w:rPr>
        <w:t xml:space="preserve"> </w:t>
      </w:r>
      <w:r w:rsidRPr="00D97562">
        <w:rPr>
          <w:rFonts w:ascii="Simplified Arabic" w:hAnsi="Simplified Arabic" w:cs="Simplified Arabic"/>
          <w:sz w:val="24"/>
          <w:szCs w:val="24"/>
          <w:rtl/>
        </w:rPr>
        <w:t>مع أخذ المشورة المقدمة من فريق الخبراء التقنيين المخصص</w:t>
      </w:r>
      <w:r w:rsidRPr="00D97562">
        <w:rPr>
          <w:rFonts w:ascii="Simplified Arabic" w:hAnsi="Simplified Arabic" w:cs="Simplified Arabic"/>
          <w:sz w:val="24"/>
          <w:szCs w:val="24"/>
        </w:rPr>
        <w:t xml:space="preserve"> </w:t>
      </w:r>
      <w:r w:rsidRPr="00D97562">
        <w:rPr>
          <w:rFonts w:ascii="Simplified Arabic" w:hAnsi="Simplified Arabic" w:cs="Simplified Arabic"/>
          <w:sz w:val="24"/>
          <w:szCs w:val="24"/>
          <w:rtl/>
        </w:rPr>
        <w:t>للبيولوجيا التركيبية في الاعتبار؛</w:t>
      </w:r>
    </w:p>
    <w:p w:rsidR="00D97562" w:rsidRPr="00D97562" w:rsidRDefault="00D97562" w:rsidP="00D97562">
      <w:pPr>
        <w:pStyle w:val="Para1"/>
        <w:numPr>
          <w:ilvl w:val="0"/>
          <w:numId w:val="0"/>
        </w:numPr>
        <w:kinsoku w:val="0"/>
        <w:overflowPunct w:val="0"/>
        <w:autoSpaceDE w:val="0"/>
        <w:autoSpaceDN w:val="0"/>
        <w:bidi/>
        <w:adjustRightInd w:val="0"/>
        <w:snapToGrid w:val="0"/>
        <w:spacing w:line="216" w:lineRule="auto"/>
        <w:ind w:left="4" w:firstLine="709"/>
        <w:rPr>
          <w:rFonts w:ascii="Simplified Arabic" w:hAnsi="Simplified Arabic" w:cs="Simplified Arabic"/>
          <w:sz w:val="24"/>
          <w:szCs w:val="24"/>
          <w:rtl/>
        </w:rPr>
      </w:pPr>
      <w:r w:rsidRPr="00D97562">
        <w:rPr>
          <w:rFonts w:ascii="Simplified Arabic" w:hAnsi="Simplified Arabic" w:cs="Simplified Arabic"/>
          <w:sz w:val="24"/>
          <w:szCs w:val="24"/>
          <w:rtl/>
        </w:rPr>
        <w:t>3-</w:t>
      </w:r>
      <w:r w:rsidRPr="00D97562">
        <w:rPr>
          <w:rFonts w:ascii="Simplified Arabic" w:hAnsi="Simplified Arabic" w:cs="Simplified Arabic"/>
          <w:sz w:val="24"/>
          <w:szCs w:val="24"/>
          <w:rtl/>
        </w:rPr>
        <w:tab/>
      </w:r>
      <w:r w:rsidRPr="00D97562">
        <w:rPr>
          <w:rFonts w:ascii="Simplified Arabic" w:hAnsi="Simplified Arabic" w:cs="Simplified Arabic"/>
          <w:i/>
          <w:iCs/>
          <w:sz w:val="24"/>
          <w:szCs w:val="24"/>
          <w:rtl/>
        </w:rPr>
        <w:t>توصي</w:t>
      </w:r>
      <w:r w:rsidRPr="00D97562">
        <w:rPr>
          <w:rFonts w:ascii="Simplified Arabic" w:hAnsi="Simplified Arabic" w:cs="Simplified Arabic"/>
          <w:sz w:val="24"/>
          <w:szCs w:val="24"/>
          <w:rtl/>
        </w:rPr>
        <w:t xml:space="preserve"> بأن ينتظر مؤتمر الأطراف نتائج الاجتماع الرابع والعشرين للهيئة الفرعية للمشورة العلمية والتقنية والتكنولوجية بشأن موضوع البيولوجيا التركيبية</w:t>
      </w:r>
      <w:r w:rsidRPr="00D97562">
        <w:rPr>
          <w:rFonts w:ascii="Simplified Arabic" w:hAnsi="Simplified Arabic" w:cs="Simplified Arabic"/>
          <w:sz w:val="24"/>
          <w:szCs w:val="24"/>
          <w:vertAlign w:val="superscript"/>
          <w:lang w:val="en-CA"/>
        </w:rPr>
        <w:footnoteReference w:id="56"/>
      </w:r>
      <w:r w:rsidRPr="00D97562">
        <w:rPr>
          <w:rFonts w:ascii="Simplified Arabic" w:hAnsi="Simplified Arabic" w:cs="Simplified Arabic"/>
          <w:sz w:val="24"/>
          <w:szCs w:val="24"/>
          <w:rtl/>
        </w:rPr>
        <w:t xml:space="preserve"> ليقرر عدم إضافة قضية جديدة وناشئة إلى جدول أعمال الهيئة الفرعية في فترة السنتين القادمة، عملاً بالإجراء المتخذ بموجب المقرر 9/29.</w:t>
      </w:r>
    </w:p>
    <w:p w:rsidR="007C5FB7" w:rsidRDefault="007C5FB7" w:rsidP="007C5FB7">
      <w:pPr>
        <w:bidi/>
        <w:rPr>
          <w:rFonts w:cs="Simplified Arabic"/>
          <w:b/>
          <w:bCs/>
          <w:rtl/>
        </w:rPr>
      </w:pPr>
    </w:p>
    <w:p w:rsidR="007C5FB7" w:rsidRDefault="007C5FB7">
      <w:pPr>
        <w:rPr>
          <w:rFonts w:cs="Simplified Arabic"/>
          <w:b/>
          <w:bCs/>
          <w:rtl/>
          <w:lang w:bidi="ar-EG"/>
        </w:rPr>
      </w:pPr>
      <w:r>
        <w:rPr>
          <w:rFonts w:cs="Simplified Arabic"/>
          <w:b/>
          <w:bCs/>
          <w:rtl/>
          <w:lang w:bidi="ar-EG"/>
        </w:rPr>
        <w:br w:type="page"/>
      </w:r>
    </w:p>
    <w:p w:rsidR="0047135D" w:rsidRPr="004176AD" w:rsidRDefault="005320B7" w:rsidP="004176AD">
      <w:pPr>
        <w:pStyle w:val="Heading1"/>
        <w:tabs>
          <w:tab w:val="left" w:pos="1260"/>
        </w:tabs>
        <w:bidi/>
        <w:spacing w:before="0" w:after="240"/>
        <w:jc w:val="center"/>
        <w:rPr>
          <w:rFonts w:cs="Simplified Arabic"/>
          <w:color w:val="auto"/>
          <w:sz w:val="32"/>
          <w:szCs w:val="32"/>
          <w:rtl/>
          <w:lang w:bidi="ar-EG"/>
        </w:rPr>
      </w:pPr>
      <w:bookmarkStart w:id="35" w:name="_Toc32150601"/>
      <w:r w:rsidRPr="004176AD">
        <w:rPr>
          <w:rFonts w:cs="Simplified Arabic" w:hint="cs"/>
          <w:color w:val="auto"/>
          <w:sz w:val="32"/>
          <w:szCs w:val="32"/>
          <w:rtl/>
          <w:lang w:bidi="ar-EG"/>
        </w:rPr>
        <w:lastRenderedPageBreak/>
        <w:t>ثانيا -</w:t>
      </w:r>
      <w:r w:rsidRPr="004176AD">
        <w:rPr>
          <w:rFonts w:cs="Simplified Arabic" w:hint="cs"/>
          <w:color w:val="auto"/>
          <w:sz w:val="32"/>
          <w:szCs w:val="32"/>
          <w:rtl/>
          <w:lang w:bidi="ar-EG"/>
        </w:rPr>
        <w:tab/>
        <w:t>وقائع المداولات</w:t>
      </w:r>
      <w:bookmarkEnd w:id="35"/>
    </w:p>
    <w:p w:rsidR="00B37F35" w:rsidRPr="00346FDF" w:rsidRDefault="00B37F35" w:rsidP="00346FDF">
      <w:pPr>
        <w:pStyle w:val="Heading1"/>
        <w:bidi/>
        <w:spacing w:before="0" w:after="120"/>
        <w:jc w:val="center"/>
        <w:rPr>
          <w:rFonts w:cs="Simplified Arabic"/>
          <w:color w:val="auto"/>
          <w:sz w:val="24"/>
          <w:szCs w:val="24"/>
          <w:rtl/>
          <w:lang w:bidi="ar-EG"/>
        </w:rPr>
      </w:pPr>
      <w:bookmarkStart w:id="36" w:name="_Toc32150602"/>
      <w:r w:rsidRPr="00346FDF">
        <w:rPr>
          <w:rFonts w:cs="Simplified Arabic" w:hint="cs"/>
          <w:color w:val="auto"/>
          <w:sz w:val="24"/>
          <w:szCs w:val="24"/>
          <w:rtl/>
          <w:lang w:bidi="ar-EG"/>
        </w:rPr>
        <w:t>مقدمة</w:t>
      </w:r>
      <w:bookmarkEnd w:id="36"/>
    </w:p>
    <w:p w:rsidR="00B37F35" w:rsidRDefault="00B37F35"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عقد الاجتماع الثالث والعشر</w:t>
      </w:r>
      <w:r w:rsidR="00CF6030">
        <w:rPr>
          <w:rFonts w:cs="Simplified Arabic" w:hint="cs"/>
          <w:sz w:val="22"/>
          <w:rtl/>
          <w:lang w:val="en-US"/>
        </w:rPr>
        <w:t>و</w:t>
      </w:r>
      <w:r>
        <w:rPr>
          <w:rFonts w:cs="Simplified Arabic" w:hint="cs"/>
          <w:sz w:val="22"/>
          <w:rtl/>
          <w:lang w:val="en-US"/>
        </w:rPr>
        <w:t xml:space="preserve">ن للهيئة الفرعية للمشورة العلمية والتقنية والتكنولوجية لاتفاقية التنوع البيولوجي في مونتريال، كندا، في مقر منظمة الطيران المدني الدولي، في الفترة </w:t>
      </w:r>
      <w:r w:rsidR="002F2AD7">
        <w:rPr>
          <w:rFonts w:cs="Simplified Arabic" w:hint="cs"/>
          <w:sz w:val="22"/>
          <w:rtl/>
          <w:lang w:val="en-US"/>
        </w:rPr>
        <w:t>م</w:t>
      </w:r>
      <w:r>
        <w:rPr>
          <w:rFonts w:cs="Simplified Arabic" w:hint="cs"/>
          <w:sz w:val="22"/>
          <w:rtl/>
          <w:lang w:val="en-US"/>
        </w:rPr>
        <w:t>ن 25 إلى 29 نوفمبر/تشرين الثاني 2019، مباشرة بعد الاجتماع الحادي و</w:t>
      </w:r>
      <w:r w:rsidR="002F2AD7">
        <w:rPr>
          <w:rFonts w:cs="Simplified Arabic" w:hint="cs"/>
          <w:sz w:val="22"/>
          <w:rtl/>
          <w:lang w:val="en-US"/>
        </w:rPr>
        <w:t>عشر</w:t>
      </w:r>
      <w:r>
        <w:rPr>
          <w:rFonts w:cs="Simplified Arabic" w:hint="cs"/>
          <w:sz w:val="22"/>
          <w:rtl/>
          <w:lang w:val="en-US"/>
        </w:rPr>
        <w:t xml:space="preserve"> للفريق المفتوح العضوية العامل بين الدورات المخصص للمادة 8(ي) والأحكام المتصلة بها.</w:t>
      </w:r>
    </w:p>
    <w:p w:rsidR="00B37F35" w:rsidRPr="00B37F35" w:rsidRDefault="00B37F35" w:rsidP="00B37F35">
      <w:pPr>
        <w:pStyle w:val="ListParagraph"/>
        <w:bidi/>
        <w:spacing w:after="120" w:line="216" w:lineRule="auto"/>
        <w:ind w:left="0"/>
        <w:contextualSpacing w:val="0"/>
        <w:jc w:val="center"/>
        <w:rPr>
          <w:rFonts w:cs="Simplified Arabic"/>
          <w:b/>
          <w:bCs/>
          <w:sz w:val="22"/>
          <w:lang w:val="en-US"/>
        </w:rPr>
      </w:pPr>
      <w:r w:rsidRPr="00B37F35">
        <w:rPr>
          <w:rFonts w:cs="Simplified Arabic" w:hint="cs"/>
          <w:b/>
          <w:bCs/>
          <w:sz w:val="22"/>
          <w:rtl/>
          <w:lang w:val="en-US"/>
        </w:rPr>
        <w:t>الحضور</w:t>
      </w:r>
    </w:p>
    <w:p w:rsidR="00785368" w:rsidRDefault="00D526D5" w:rsidP="005B4656">
      <w:pPr>
        <w:numPr>
          <w:ilvl w:val="0"/>
          <w:numId w:val="1"/>
        </w:numPr>
        <w:bidi/>
        <w:spacing w:line="216" w:lineRule="auto"/>
        <w:ind w:left="0" w:firstLine="0"/>
        <w:rPr>
          <w:rFonts w:ascii="PMingLiU" w:hAnsi="PMingLiU" w:cs="Simplified Arabic"/>
          <w:rtl/>
        </w:rPr>
        <w:sectPr w:rsidR="00785368" w:rsidSect="009950A5">
          <w:pgSz w:w="12240" w:h="15840" w:code="1"/>
          <w:pgMar w:top="1008" w:right="1440" w:bottom="1008" w:left="1440" w:header="461" w:footer="720" w:gutter="0"/>
          <w:cols w:space="720"/>
          <w:titlePg/>
          <w:docGrid w:linePitch="360"/>
        </w:sectPr>
      </w:pPr>
      <w:r w:rsidRPr="005B2855">
        <w:rPr>
          <w:rFonts w:ascii="Tahoma" w:hAnsi="Tahoma" w:cs="Simplified Arabic" w:hint="cs"/>
          <w:rtl/>
        </w:rPr>
        <w:t>حضر</w:t>
      </w:r>
      <w:r w:rsidRPr="005B2855">
        <w:rPr>
          <w:rFonts w:ascii="PMingLiU" w:hAnsi="PMingLiU" w:cs="Simplified Arabic" w:hint="eastAsia"/>
          <w:rtl/>
        </w:rPr>
        <w:t xml:space="preserve"> </w:t>
      </w:r>
      <w:r w:rsidRPr="005B2855">
        <w:rPr>
          <w:rFonts w:ascii="Tahoma" w:hAnsi="Tahoma" w:cs="Simplified Arabic" w:hint="cs"/>
          <w:rtl/>
        </w:rPr>
        <w:t>الاجتماع</w:t>
      </w:r>
      <w:r w:rsidRPr="005B2855">
        <w:rPr>
          <w:rFonts w:ascii="PMingLiU" w:hAnsi="PMingLiU" w:cs="Simplified Arabic" w:hint="eastAsia"/>
          <w:rtl/>
        </w:rPr>
        <w:t xml:space="preserve"> </w:t>
      </w:r>
      <w:r w:rsidRPr="005B2855">
        <w:rPr>
          <w:rFonts w:ascii="Tahoma" w:hAnsi="Tahoma" w:cs="Simplified Arabic" w:hint="cs"/>
          <w:rtl/>
        </w:rPr>
        <w:t>ممثلو</w:t>
      </w:r>
      <w:r w:rsidRPr="005B2855">
        <w:rPr>
          <w:rFonts w:ascii="PMingLiU" w:hAnsi="PMingLiU" w:cs="Simplified Arabic" w:hint="eastAsia"/>
          <w:rtl/>
        </w:rPr>
        <w:t xml:space="preserve"> </w:t>
      </w:r>
      <w:r w:rsidRPr="005B2855">
        <w:rPr>
          <w:rFonts w:ascii="Tahoma" w:hAnsi="Tahoma" w:cs="Simplified Arabic" w:hint="cs"/>
          <w:rtl/>
        </w:rPr>
        <w:t>الأطراف</w:t>
      </w:r>
      <w:r w:rsidRPr="005B2855">
        <w:rPr>
          <w:rFonts w:ascii="PMingLiU" w:hAnsi="PMingLiU" w:cs="Simplified Arabic" w:hint="eastAsia"/>
          <w:rtl/>
        </w:rPr>
        <w:t xml:space="preserve"> </w:t>
      </w:r>
      <w:r w:rsidRPr="005B2855">
        <w:rPr>
          <w:rFonts w:ascii="Tahoma" w:hAnsi="Tahoma" w:cs="Simplified Arabic" w:hint="cs"/>
          <w:rtl/>
        </w:rPr>
        <w:t>والحكومات</w:t>
      </w:r>
      <w:r w:rsidRPr="005B2855">
        <w:rPr>
          <w:rFonts w:ascii="PMingLiU" w:hAnsi="PMingLiU" w:cs="Simplified Arabic" w:hint="eastAsia"/>
          <w:rtl/>
        </w:rPr>
        <w:t xml:space="preserve"> </w:t>
      </w:r>
      <w:r w:rsidRPr="005B2855">
        <w:rPr>
          <w:rFonts w:ascii="Tahoma" w:hAnsi="Tahoma" w:cs="Simplified Arabic" w:hint="cs"/>
          <w:rtl/>
        </w:rPr>
        <w:t>الأخرى</w:t>
      </w:r>
      <w:r w:rsidRPr="005B2855">
        <w:rPr>
          <w:rFonts w:ascii="PMingLiU" w:hAnsi="PMingLiU" w:cs="Simplified Arabic" w:hint="eastAsia"/>
          <w:rtl/>
        </w:rPr>
        <w:t xml:space="preserve"> </w:t>
      </w:r>
      <w:r w:rsidRPr="005B2855">
        <w:rPr>
          <w:rFonts w:ascii="Tahoma" w:hAnsi="Tahoma" w:cs="Simplified Arabic" w:hint="cs"/>
          <w:rtl/>
        </w:rPr>
        <w:t>التالية</w:t>
      </w:r>
      <w:r w:rsidRPr="005B2855">
        <w:rPr>
          <w:rFonts w:ascii="PMingLiU" w:hAnsi="PMingLiU" w:cs="Simplified Arabic" w:hint="eastAsia"/>
          <w:rtl/>
        </w:rPr>
        <w:t xml:space="preserve"> </w:t>
      </w:r>
      <w:r w:rsidRPr="005B2855">
        <w:rPr>
          <w:rFonts w:ascii="Tahoma" w:hAnsi="Tahoma" w:cs="Simplified Arabic" w:hint="cs"/>
          <w:rtl/>
        </w:rPr>
        <w:t>أسماؤها</w:t>
      </w:r>
      <w:r w:rsidR="00785368">
        <w:rPr>
          <w:rFonts w:ascii="PMingLiU" w:hAnsi="PMingLiU" w:cs="Simplified Arabic" w:hint="cs"/>
          <w:rtl/>
        </w:rPr>
        <w:t>:</w:t>
      </w:r>
    </w:p>
    <w:p w:rsidR="009C3760" w:rsidRP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lastRenderedPageBreak/>
        <w:t>أفغانستان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أنتيغوا وبربودا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الأرجنتين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أستراليا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النمسا</w:t>
      </w:r>
    </w:p>
    <w:p w:rsidR="00992BF0" w:rsidRDefault="00992BF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جزر البهاما</w:t>
      </w:r>
    </w:p>
    <w:p w:rsidR="009C3760" w:rsidRPr="009C3760" w:rsidRDefault="009C3760" w:rsidP="00992BF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بربادوس</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بيلاروس</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بلجيكا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بوتان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البوسنة والهرسك</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بوتسوانا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البرازيل</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بوركينا فاسو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كمبوديا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الكاميرون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كندا</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تشاد</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شيلي</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الصين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كولومبيا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جزر القمر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جزر كوك</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كوستاريكا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كرواتيا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كوبا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تشيكي</w:t>
      </w:r>
      <w:r>
        <w:rPr>
          <w:rFonts w:ascii="Simplified Arabic" w:hAnsi="Simplified Arabic" w:cs="Simplified Arabic" w:hint="cs"/>
          <w:rtl/>
          <w:lang w:bidi="ar-EG"/>
        </w:rPr>
        <w:t>ا</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جمهورية الكونغو الديمقراطية</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lastRenderedPageBreak/>
        <w:t>الدانمرك</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إكوادور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مصر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إستونيا</w:t>
      </w:r>
    </w:p>
    <w:p w:rsidR="009C3760" w:rsidRPr="009C3760" w:rsidRDefault="00992BF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إ</w:t>
      </w:r>
      <w:r w:rsidR="009C3760" w:rsidRPr="009C3760">
        <w:rPr>
          <w:rFonts w:ascii="Simplified Arabic" w:hAnsi="Simplified Arabic" w:cs="Simplified Arabic"/>
          <w:rtl/>
          <w:lang w:bidi="ar-EG"/>
        </w:rPr>
        <w:t>ثيوبيا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w:t>
      </w:r>
      <w:r>
        <w:rPr>
          <w:rFonts w:ascii="Simplified Arabic" w:hAnsi="Simplified Arabic" w:cs="Simplified Arabic" w:hint="cs"/>
          <w:rtl/>
          <w:lang w:bidi="ar-EG"/>
        </w:rPr>
        <w:t>ا</w:t>
      </w:r>
      <w:r w:rsidRPr="009C3760">
        <w:rPr>
          <w:rFonts w:ascii="Simplified Arabic" w:hAnsi="Simplified Arabic" w:cs="Simplified Arabic"/>
          <w:rtl/>
          <w:lang w:bidi="ar-EG"/>
        </w:rPr>
        <w:t>تحاد الأور</w:t>
      </w:r>
      <w:r>
        <w:rPr>
          <w:rFonts w:ascii="Simplified Arabic" w:hAnsi="Simplified Arabic" w:cs="Simplified Arabic" w:hint="cs"/>
          <w:rtl/>
          <w:lang w:bidi="ar-EG"/>
        </w:rPr>
        <w:t>و</w:t>
      </w:r>
      <w:r w:rsidRPr="009C3760">
        <w:rPr>
          <w:rFonts w:ascii="Simplified Arabic" w:hAnsi="Simplified Arabic" w:cs="Simplified Arabic"/>
          <w:rtl/>
          <w:lang w:bidi="ar-EG"/>
        </w:rPr>
        <w:t>بي</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فنلندا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فرنسا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جورجيا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ألمانيا</w:t>
      </w:r>
    </w:p>
    <w:p w:rsidR="009C3760" w:rsidRP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غانا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غواتيمالا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غينيا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غينيا</w:t>
      </w:r>
      <w:r>
        <w:rPr>
          <w:rFonts w:ascii="Simplified Arabic" w:hAnsi="Simplified Arabic" w:cs="Simplified Arabic" w:hint="cs"/>
          <w:rtl/>
          <w:lang w:bidi="ar-EG"/>
        </w:rPr>
        <w:t>-</w:t>
      </w:r>
      <w:r w:rsidRPr="009C3760">
        <w:rPr>
          <w:rFonts w:ascii="Simplified Arabic" w:hAnsi="Simplified Arabic" w:cs="Simplified Arabic"/>
          <w:rtl/>
          <w:lang w:bidi="ar-EG"/>
        </w:rPr>
        <w:t xml:space="preserve"> بيساو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هايتي</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أيسلندا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الهند</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إندونيسيا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أيرلندا</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إسرائيل</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إيطاليا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جامايكا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اليابان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الأردن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كينيا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الكويت</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جمهورية لاو الديمقراطية الشعبية</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مدغشقر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lastRenderedPageBreak/>
        <w:t>ملاوي</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ماليزيا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ملديف</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مالي</w:t>
      </w:r>
    </w:p>
    <w:p w:rsidR="009C3760" w:rsidRP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موريشيوس</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المكسيك</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المغرب</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موزامبيق</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ميانمار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ناميبيا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نيبال</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هولندا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نيوزيلندا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النيجر</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النرويج</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باكستان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بالاو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بيرو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الفلبين</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بولندا</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البرتغال</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جمهورية كوريا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جمهورية مولدوفا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سانت لوسيا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المملكة العربية السعودية</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صربيا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سيشيل</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سنغافورة</w:t>
      </w:r>
    </w:p>
    <w:p w:rsid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lastRenderedPageBreak/>
        <w:t>سلوفاكيا</w:t>
      </w:r>
    </w:p>
    <w:p w:rsidR="00992BF0" w:rsidRPr="009C3760" w:rsidRDefault="00992BF0" w:rsidP="00992BF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سلوفينيا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جزر سليمان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جنوب أفريقيا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جنوب السودان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إسبانيا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سري لانكا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السودان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سورينام</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lastRenderedPageBreak/>
        <w:t>السويد</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سويسرا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الجمهورية العربية السورية</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تايلند</w:t>
      </w:r>
    </w:p>
    <w:p w:rsid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تيمور- ليشتي</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توغو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تونغا</w:t>
      </w:r>
    </w:p>
    <w:p w:rsidR="009C3760" w:rsidRP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ترينيداد وتوباغو</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تركيا</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lastRenderedPageBreak/>
        <w:t>تركمانستان</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أوغندا</w:t>
      </w:r>
    </w:p>
    <w:p w:rsidR="009C3760" w:rsidRPr="009C3760" w:rsidRDefault="009C3760" w:rsidP="009C376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الإمارات العربية المتحدة</w:t>
      </w:r>
    </w:p>
    <w:p w:rsidR="009C3760" w:rsidRPr="009C3760" w:rsidRDefault="009C3760" w:rsidP="009C3760">
      <w:pPr>
        <w:bidi/>
        <w:spacing w:line="216" w:lineRule="auto"/>
        <w:ind w:left="210" w:hanging="210"/>
        <w:rPr>
          <w:rFonts w:ascii="Simplified Arabic" w:hAnsi="Simplified Arabic" w:cs="Simplified Arabic"/>
          <w:rtl/>
          <w:lang w:bidi="ar-EG"/>
        </w:rPr>
      </w:pPr>
      <w:r w:rsidRPr="009C3760">
        <w:rPr>
          <w:rFonts w:ascii="Simplified Arabic" w:hAnsi="Simplified Arabic" w:cs="Simplified Arabic"/>
          <w:rtl/>
          <w:lang w:bidi="ar-EG"/>
        </w:rPr>
        <w:t>المملكة المتحدة لبريطانيا العظمى وأيرلندا الشمالية</w:t>
      </w:r>
    </w:p>
    <w:p w:rsidR="009C3760" w:rsidRPr="009C3760" w:rsidRDefault="009C3760" w:rsidP="009C3760">
      <w:pPr>
        <w:bidi/>
        <w:spacing w:line="216" w:lineRule="auto"/>
        <w:rPr>
          <w:rFonts w:ascii="Simplified Arabic" w:hAnsi="Simplified Arabic" w:cs="Simplified Arabic"/>
          <w:rtl/>
          <w:lang w:bidi="ar-EG"/>
        </w:rPr>
      </w:pPr>
      <w:r w:rsidRPr="009C3760">
        <w:rPr>
          <w:rFonts w:ascii="Simplified Arabic" w:hAnsi="Simplified Arabic" w:cs="Simplified Arabic"/>
          <w:rtl/>
          <w:lang w:bidi="ar-EG"/>
        </w:rPr>
        <w:t>جمهورية تنزانيا المتحدة</w:t>
      </w:r>
    </w:p>
    <w:p w:rsidR="009C3760" w:rsidRPr="009C3760" w:rsidRDefault="009C3760" w:rsidP="009C3760">
      <w:pPr>
        <w:bidi/>
        <w:spacing w:after="240" w:line="216" w:lineRule="auto"/>
        <w:rPr>
          <w:rFonts w:ascii="Simplified Arabic" w:hAnsi="Simplified Arabic" w:cs="Simplified Arabic"/>
          <w:rtl/>
          <w:lang w:bidi="ar-EG"/>
        </w:rPr>
      </w:pPr>
      <w:r w:rsidRPr="009C3760">
        <w:rPr>
          <w:rFonts w:ascii="Simplified Arabic" w:hAnsi="Simplified Arabic" w:cs="Simplified Arabic"/>
          <w:rtl/>
          <w:lang w:bidi="ar-EG"/>
        </w:rPr>
        <w:t>الولايات المتحدة الأمريكية</w:t>
      </w:r>
    </w:p>
    <w:p w:rsidR="009C3760" w:rsidRPr="009C3760" w:rsidRDefault="009C3760" w:rsidP="009C3760">
      <w:pPr>
        <w:bidi/>
        <w:spacing w:after="120" w:line="216" w:lineRule="auto"/>
        <w:rPr>
          <w:rFonts w:ascii="Simplified Arabic" w:hAnsi="Simplified Arabic" w:cs="Simplified Arabic"/>
          <w:rtl/>
          <w:lang w:bidi="ar-EG"/>
        </w:rPr>
        <w:sectPr w:rsidR="009C3760" w:rsidRPr="009C3760" w:rsidSect="00785368">
          <w:footnotePr>
            <w:numRestart w:val="eachSect"/>
          </w:footnotePr>
          <w:type w:val="continuous"/>
          <w:pgSz w:w="12240" w:h="15840" w:code="1"/>
          <w:pgMar w:top="1008" w:right="1440" w:bottom="1008" w:left="1440" w:header="461" w:footer="720" w:gutter="0"/>
          <w:cols w:num="3" w:space="720"/>
          <w:titlePg/>
          <w:bidi/>
          <w:docGrid w:linePitch="360"/>
        </w:sectPr>
      </w:pPr>
    </w:p>
    <w:p w:rsidR="00B37F35" w:rsidRPr="009C3760" w:rsidRDefault="00B37F35" w:rsidP="005A4D7C">
      <w:pPr>
        <w:pStyle w:val="ListParagraph"/>
        <w:bidi/>
        <w:spacing w:line="120" w:lineRule="auto"/>
        <w:ind w:left="0"/>
        <w:contextualSpacing w:val="0"/>
        <w:jc w:val="both"/>
        <w:rPr>
          <w:rFonts w:ascii="Simplified Arabic" w:hAnsi="Simplified Arabic" w:cs="Simplified Arabic"/>
        </w:rPr>
      </w:pPr>
    </w:p>
    <w:p w:rsidR="00B37F35" w:rsidRDefault="005A4D7C" w:rsidP="005B4656">
      <w:pPr>
        <w:pStyle w:val="ListParagraph"/>
        <w:numPr>
          <w:ilvl w:val="0"/>
          <w:numId w:val="1"/>
        </w:numPr>
        <w:bidi/>
        <w:spacing w:after="120" w:line="216" w:lineRule="auto"/>
        <w:ind w:left="0" w:firstLine="0"/>
        <w:contextualSpacing w:val="0"/>
        <w:jc w:val="both"/>
        <w:rPr>
          <w:rFonts w:ascii="Simplified Arabic" w:hAnsi="Simplified Arabic" w:cs="Simplified Arabic"/>
        </w:rPr>
      </w:pPr>
      <w:r w:rsidRPr="005A4D7C">
        <w:rPr>
          <w:rFonts w:ascii="Simplified Arabic" w:hAnsi="Simplified Arabic" w:cs="Simplified Arabic"/>
          <w:sz w:val="22"/>
          <w:rtl/>
          <w:lang w:val="fr-CA" w:bidi="ar-LY"/>
        </w:rPr>
        <w:t xml:space="preserve">وحضر الاجتماع أيضا مراقبون من هيئات الأمم المتحدة ووكالاتها المتخصصة وأمانات الاتفاقيات والهيئات الأخرى: </w:t>
      </w:r>
      <w:r w:rsidRPr="00D8536D">
        <w:rPr>
          <w:rFonts w:cs="Simplified Arabic" w:hint="cs"/>
          <w:sz w:val="22"/>
          <w:rtl/>
          <w:lang w:bidi="ar-EG"/>
        </w:rPr>
        <w:t>اتفاقية التجارة الدولية بأنواع الحيوانات والنباتات البرية المهددة بالانقراض</w:t>
      </w:r>
      <w:r>
        <w:rPr>
          <w:rFonts w:ascii="Simplified Arabic" w:hAnsi="Simplified Arabic" w:cs="Simplified Arabic" w:hint="cs"/>
          <w:sz w:val="22"/>
          <w:rtl/>
          <w:lang w:val="fr-CA" w:bidi="ar-LY"/>
        </w:rPr>
        <w:t>،</w:t>
      </w:r>
      <w:r w:rsidRPr="005A4D7C">
        <w:rPr>
          <w:rFonts w:cs="Simplified Arabic" w:hint="cs"/>
          <w:sz w:val="22"/>
          <w:rtl/>
          <w:lang w:bidi="ar-EG"/>
        </w:rPr>
        <w:t xml:space="preserve"> </w:t>
      </w:r>
      <w:r>
        <w:rPr>
          <w:rFonts w:cs="Simplified Arabic" w:hint="cs"/>
          <w:sz w:val="22"/>
          <w:rtl/>
          <w:lang w:bidi="ar-EG"/>
        </w:rPr>
        <w:t>و</w:t>
      </w:r>
      <w:r w:rsidRPr="00D8536D">
        <w:rPr>
          <w:rFonts w:cs="Simplified Arabic" w:hint="cs"/>
          <w:sz w:val="22"/>
          <w:rtl/>
          <w:lang w:bidi="ar-EG"/>
        </w:rPr>
        <w:t>اتفاقية المحافظة على الأنواع المهاجرة من الحيوانات الفطرية</w:t>
      </w:r>
      <w:r>
        <w:rPr>
          <w:rFonts w:ascii="Simplified Arabic" w:hAnsi="Simplified Arabic" w:cs="Simplified Arabic" w:hint="cs"/>
          <w:sz w:val="22"/>
          <w:rtl/>
          <w:lang w:val="fr-CA" w:bidi="ar-EG"/>
        </w:rPr>
        <w:t>،</w:t>
      </w:r>
      <w:r w:rsidRPr="005A4D7C">
        <w:rPr>
          <w:rFonts w:ascii="Simplified Arabic" w:hAnsi="Simplified Arabic" w:cs="Simplified Arabic"/>
          <w:sz w:val="22"/>
          <w:rtl/>
          <w:lang w:val="fr-CA" w:bidi="ar-LY"/>
        </w:rPr>
        <w:t xml:space="preserve"> </w:t>
      </w:r>
      <w:r>
        <w:rPr>
          <w:rFonts w:ascii="Simplified Arabic" w:hAnsi="Simplified Arabic" w:cs="Simplified Arabic" w:hint="cs"/>
          <w:sz w:val="22"/>
          <w:rtl/>
          <w:lang w:val="fr-CA" w:bidi="ar-LY"/>
        </w:rPr>
        <w:t>و</w:t>
      </w:r>
      <w:r w:rsidRPr="005A4D7C">
        <w:rPr>
          <w:rFonts w:ascii="Simplified Arabic" w:hAnsi="Simplified Arabic" w:cs="Simplified Arabic"/>
          <w:sz w:val="22"/>
          <w:rtl/>
          <w:lang w:val="fr-CA" w:bidi="ar-LY"/>
        </w:rPr>
        <w:t xml:space="preserve">منظمة الأغذية والزراعة للأمم المتحدة، ومرفق البيئة العالمية، والمنبر الحكومي الدولي للعلوم والسياسات في مجال التنوع البيولوجي وخدمات النظم الإيكولوجية، </w:t>
      </w:r>
      <w:r>
        <w:rPr>
          <w:rFonts w:ascii="Simplified Arabic" w:hAnsi="Simplified Arabic" w:cs="Simplified Arabic" w:hint="cs"/>
          <w:sz w:val="22"/>
          <w:rtl/>
          <w:lang w:val="fr-CA" w:bidi="ar-LY"/>
        </w:rPr>
        <w:t xml:space="preserve">والصندوق الدولي للتنمية الزراعية، </w:t>
      </w:r>
      <w:r w:rsidRPr="005A4D7C">
        <w:rPr>
          <w:rFonts w:ascii="Simplified Arabic" w:hAnsi="Simplified Arabic" w:cs="Simplified Arabic"/>
          <w:sz w:val="22"/>
          <w:rtl/>
          <w:lang w:val="fr-CA" w:bidi="ar-LY"/>
        </w:rPr>
        <w:t xml:space="preserve">والمعاهدة الدولية بشأن الموارد الوراثية النباتية للأغذية والزراعة، وهيئة الأمم المتحدة للمرأة، </w:t>
      </w:r>
      <w:r>
        <w:rPr>
          <w:rFonts w:ascii="Simplified Arabic" w:hAnsi="Simplified Arabic" w:cs="Simplified Arabic" w:hint="cs"/>
          <w:sz w:val="22"/>
          <w:rtl/>
          <w:lang w:val="fr-CA" w:bidi="ar-LY"/>
        </w:rPr>
        <w:t>و</w:t>
      </w:r>
      <w:r w:rsidR="00992BF0">
        <w:rPr>
          <w:rFonts w:ascii="Simplified Arabic" w:hAnsi="Simplified Arabic" w:cs="Simplified Arabic" w:hint="cs"/>
          <w:sz w:val="22"/>
          <w:rtl/>
          <w:lang w:val="fr-CA" w:bidi="ar-LY"/>
        </w:rPr>
        <w:t>مؤتمر</w:t>
      </w:r>
      <w:r>
        <w:rPr>
          <w:rFonts w:ascii="Simplified Arabic" w:hAnsi="Simplified Arabic" w:cs="Simplified Arabic" w:hint="cs"/>
          <w:sz w:val="22"/>
          <w:rtl/>
          <w:lang w:val="fr-CA" w:bidi="ar-LY"/>
        </w:rPr>
        <w:t xml:space="preserve"> الأمم المتحدة للتجارة والتنمية، واتفاقية الأمم المتحدة لمكافحة التصحر، وبرنمامج الأمم المتحدة الإنمائي، ولجنة </w:t>
      </w:r>
      <w:r w:rsidR="007C4E1F">
        <w:rPr>
          <w:rFonts w:ascii="Simplified Arabic" w:hAnsi="Simplified Arabic" w:cs="Simplified Arabic" w:hint="cs"/>
          <w:sz w:val="22"/>
          <w:rtl/>
          <w:lang w:val="fr-CA" w:bidi="ar-LY"/>
        </w:rPr>
        <w:t xml:space="preserve">الأمم المتحدة </w:t>
      </w:r>
      <w:r w:rsidR="00D526D5">
        <w:rPr>
          <w:rFonts w:ascii="Simplified Arabic" w:hAnsi="Simplified Arabic" w:cs="Simplified Arabic" w:hint="cs"/>
          <w:sz w:val="22"/>
          <w:rtl/>
          <w:lang w:val="fr-CA" w:bidi="ar-LY"/>
        </w:rPr>
        <w:t>الاقتصادية</w:t>
      </w:r>
      <w:r w:rsidRPr="005A4D7C">
        <w:rPr>
          <w:rFonts w:ascii="Simplified Arabic" w:hAnsi="Simplified Arabic" w:cs="Simplified Arabic"/>
          <w:sz w:val="22"/>
          <w:rtl/>
          <w:lang w:val="fr-CA" w:bidi="ar-LY"/>
        </w:rPr>
        <w:t xml:space="preserve"> لأمريكا اللاتينية والكاريبي، </w:t>
      </w:r>
      <w:r w:rsidR="007C4E1F">
        <w:rPr>
          <w:rFonts w:ascii="Simplified Arabic" w:hAnsi="Simplified Arabic" w:cs="Simplified Arabic" w:hint="cs"/>
          <w:sz w:val="22"/>
          <w:rtl/>
          <w:lang w:val="fr-CA" w:bidi="ar-LY"/>
        </w:rPr>
        <w:t>و</w:t>
      </w:r>
      <w:r w:rsidR="00D526D5">
        <w:rPr>
          <w:rFonts w:ascii="Simplified Arabic" w:hAnsi="Simplified Arabic" w:cs="Simplified Arabic" w:hint="cs"/>
          <w:sz w:val="22"/>
          <w:rtl/>
          <w:lang w:val="fr-CA" w:bidi="ar-LY"/>
        </w:rPr>
        <w:t xml:space="preserve">منظمة </w:t>
      </w:r>
      <w:r w:rsidRPr="005A4D7C">
        <w:rPr>
          <w:rFonts w:ascii="Simplified Arabic" w:hAnsi="Simplified Arabic" w:cs="Simplified Arabic"/>
          <w:sz w:val="22"/>
          <w:rtl/>
          <w:lang w:val="fr-CA" w:bidi="ar-LY"/>
        </w:rPr>
        <w:t xml:space="preserve">الأمم المتحدة </w:t>
      </w:r>
      <w:r w:rsidR="00D526D5">
        <w:rPr>
          <w:rFonts w:ascii="Simplified Arabic" w:hAnsi="Simplified Arabic" w:cs="Simplified Arabic" w:hint="cs"/>
          <w:sz w:val="22"/>
          <w:rtl/>
          <w:lang w:val="fr-CA" w:bidi="ar-LY"/>
        </w:rPr>
        <w:t>للتربية والعلم والثقافة</w:t>
      </w:r>
      <w:r w:rsidRPr="005A4D7C">
        <w:rPr>
          <w:rFonts w:ascii="Simplified Arabic" w:hAnsi="Simplified Arabic" w:cs="Simplified Arabic"/>
          <w:sz w:val="22"/>
          <w:rtl/>
          <w:lang w:val="fr-CA" w:bidi="ar-LY"/>
        </w:rPr>
        <w:t xml:space="preserve">، </w:t>
      </w:r>
      <w:r w:rsidR="00D526D5">
        <w:rPr>
          <w:rFonts w:ascii="Simplified Arabic" w:hAnsi="Simplified Arabic" w:cs="Simplified Arabic" w:hint="cs"/>
          <w:sz w:val="22"/>
          <w:rtl/>
          <w:lang w:val="fr-CA" w:bidi="ar-LY"/>
        </w:rPr>
        <w:t xml:space="preserve">وبرنامج الأمم المتحدة للبيئة، </w:t>
      </w:r>
      <w:r w:rsidRPr="005A4D7C">
        <w:rPr>
          <w:rFonts w:ascii="Simplified Arabic" w:hAnsi="Simplified Arabic" w:cs="Simplified Arabic"/>
          <w:sz w:val="22"/>
          <w:rtl/>
          <w:lang w:val="fr-CA" w:bidi="ar-LY"/>
        </w:rPr>
        <w:t>ومكتب الأمم المتحدة لخدمات المشاريع، ومعهد الدراسات المتقدمة للاستدامة التابع لجامعة الأمم المتحدة، ومنظمة الصحة العالمية.</w:t>
      </w:r>
    </w:p>
    <w:p w:rsidR="00D526D5" w:rsidRDefault="00B37F35" w:rsidP="005B4656">
      <w:pPr>
        <w:pStyle w:val="ListParagraph"/>
        <w:numPr>
          <w:ilvl w:val="0"/>
          <w:numId w:val="1"/>
        </w:numPr>
        <w:bidi/>
        <w:spacing w:after="100" w:line="206" w:lineRule="auto"/>
        <w:ind w:left="0" w:firstLine="0"/>
        <w:contextualSpacing w:val="0"/>
        <w:sectPr w:rsidR="00D526D5" w:rsidSect="00FE052D">
          <w:type w:val="continuous"/>
          <w:pgSz w:w="12240" w:h="15840"/>
          <w:pgMar w:top="567" w:right="1389" w:bottom="1134" w:left="1389" w:header="709" w:footer="709" w:gutter="0"/>
          <w:cols w:space="708"/>
          <w:titlePg/>
          <w:docGrid w:linePitch="360"/>
        </w:sectPr>
      </w:pPr>
      <w:r w:rsidRPr="00D526D5">
        <w:rPr>
          <w:rFonts w:ascii="Tahoma" w:hAnsi="Tahoma" w:cs="Simplified Arabic" w:hint="cs"/>
          <w:rtl/>
          <w:lang w:bidi="ar-LY"/>
        </w:rPr>
        <w:t>وكانت</w:t>
      </w:r>
      <w:r w:rsidRPr="00D526D5">
        <w:rPr>
          <w:rFonts w:ascii="PMingLiU" w:hAnsi="PMingLiU" w:cs="Simplified Arabic" w:hint="eastAsia"/>
          <w:rtl/>
          <w:lang w:bidi="ar-LY"/>
        </w:rPr>
        <w:t xml:space="preserve"> </w:t>
      </w:r>
      <w:r w:rsidRPr="00D526D5">
        <w:rPr>
          <w:rFonts w:ascii="Tahoma" w:hAnsi="Tahoma" w:cs="Simplified Arabic" w:hint="cs"/>
          <w:rtl/>
          <w:lang w:bidi="ar-LY"/>
        </w:rPr>
        <w:t>المنظمات</w:t>
      </w:r>
      <w:r w:rsidRPr="00D526D5">
        <w:rPr>
          <w:rFonts w:ascii="PMingLiU" w:hAnsi="PMingLiU" w:cs="Simplified Arabic" w:hint="eastAsia"/>
          <w:rtl/>
          <w:lang w:bidi="ar-LY"/>
        </w:rPr>
        <w:t xml:space="preserve"> </w:t>
      </w:r>
      <w:r w:rsidRPr="00D526D5">
        <w:rPr>
          <w:rFonts w:ascii="Tahoma" w:hAnsi="Tahoma" w:cs="Simplified Arabic" w:hint="cs"/>
          <w:rtl/>
          <w:lang w:bidi="ar-LY"/>
        </w:rPr>
        <w:t>التالية</w:t>
      </w:r>
      <w:r w:rsidRPr="00D526D5">
        <w:rPr>
          <w:rFonts w:ascii="PMingLiU" w:hAnsi="PMingLiU" w:cs="Simplified Arabic" w:hint="eastAsia"/>
          <w:rtl/>
          <w:lang w:bidi="ar-LY"/>
        </w:rPr>
        <w:t xml:space="preserve"> </w:t>
      </w:r>
      <w:r w:rsidRPr="00D526D5">
        <w:rPr>
          <w:rFonts w:ascii="Tahoma" w:hAnsi="Tahoma" w:cs="Simplified Arabic" w:hint="cs"/>
          <w:rtl/>
          <w:lang w:bidi="ar-LY"/>
        </w:rPr>
        <w:t>ممثلة</w:t>
      </w:r>
      <w:r w:rsidRPr="00D526D5">
        <w:rPr>
          <w:rFonts w:cs="Simplified Arabic" w:hint="cs"/>
          <w:rtl/>
          <w:lang w:bidi="ar-LY"/>
        </w:rPr>
        <w:t xml:space="preserve"> </w:t>
      </w:r>
      <w:r w:rsidRPr="00D526D5">
        <w:rPr>
          <w:rFonts w:ascii="Tahoma" w:hAnsi="Tahoma" w:cs="Simplified Arabic" w:hint="cs"/>
          <w:rtl/>
          <w:lang w:bidi="ar-LY"/>
        </w:rPr>
        <w:t>أيضا</w:t>
      </w:r>
      <w:r w:rsidRPr="00D526D5">
        <w:rPr>
          <w:rFonts w:ascii="PMingLiU" w:hAnsi="PMingLiU" w:cs="Simplified Arabic" w:hint="eastAsia"/>
          <w:rtl/>
          <w:lang w:bidi="ar-LY"/>
        </w:rPr>
        <w:t xml:space="preserve"> </w:t>
      </w:r>
      <w:r w:rsidRPr="00D526D5">
        <w:rPr>
          <w:rFonts w:ascii="Tahoma" w:hAnsi="Tahoma" w:cs="Simplified Arabic" w:hint="cs"/>
          <w:rtl/>
          <w:lang w:bidi="ar-LY"/>
        </w:rPr>
        <w:t>بمراقبين</w:t>
      </w:r>
      <w:r w:rsidRPr="00D526D5">
        <w:rPr>
          <w:rFonts w:ascii="PMingLiU" w:hAnsi="PMingLiU" w:cs="Simplified Arabic" w:hint="eastAsia"/>
          <w:rtl/>
          <w:lang w:bidi="ar-LY"/>
        </w:rPr>
        <w:t>:</w:t>
      </w:r>
    </w:p>
    <w:p w:rsidR="00D526D5" w:rsidRPr="00D526D5" w:rsidRDefault="00D526D5" w:rsidP="00D526D5">
      <w:pPr>
        <w:pStyle w:val="Para1"/>
        <w:numPr>
          <w:ilvl w:val="0"/>
          <w:numId w:val="0"/>
        </w:numPr>
        <w:snapToGrid w:val="0"/>
        <w:spacing w:before="0" w:after="0" w:line="216" w:lineRule="auto"/>
        <w:ind w:left="284" w:hanging="284"/>
        <w:jc w:val="left"/>
      </w:pPr>
      <w:r w:rsidRPr="00D526D5">
        <w:lastRenderedPageBreak/>
        <w:t>ABS Capacity Development Initiative</w:t>
      </w:r>
    </w:p>
    <w:p w:rsidR="00D526D5" w:rsidRPr="00D526D5" w:rsidRDefault="00D526D5" w:rsidP="00D526D5">
      <w:pPr>
        <w:snapToGrid w:val="0"/>
        <w:spacing w:line="216" w:lineRule="auto"/>
        <w:ind w:left="284" w:hanging="284"/>
        <w:rPr>
          <w:sz w:val="22"/>
          <w:szCs w:val="22"/>
        </w:rPr>
      </w:pPr>
      <w:r w:rsidRPr="00D526D5">
        <w:rPr>
          <w:sz w:val="22"/>
          <w:szCs w:val="22"/>
        </w:rPr>
        <w:t>African Union</w:t>
      </w:r>
    </w:p>
    <w:p w:rsidR="00D526D5" w:rsidRPr="00D526D5" w:rsidRDefault="00D526D5" w:rsidP="00D526D5">
      <w:pPr>
        <w:snapToGrid w:val="0"/>
        <w:spacing w:line="216" w:lineRule="auto"/>
        <w:ind w:left="284" w:hanging="284"/>
        <w:rPr>
          <w:sz w:val="22"/>
          <w:szCs w:val="22"/>
        </w:rPr>
      </w:pPr>
      <w:r w:rsidRPr="00D526D5">
        <w:rPr>
          <w:sz w:val="22"/>
          <w:szCs w:val="22"/>
        </w:rPr>
        <w:t>African Union Development Agency-NEPAD</w:t>
      </w:r>
    </w:p>
    <w:p w:rsidR="00D526D5" w:rsidRPr="00D526D5" w:rsidRDefault="00D526D5" w:rsidP="00D526D5">
      <w:pPr>
        <w:snapToGrid w:val="0"/>
        <w:spacing w:line="216" w:lineRule="auto"/>
        <w:ind w:left="284" w:hanging="284"/>
        <w:rPr>
          <w:sz w:val="22"/>
          <w:szCs w:val="22"/>
          <w:lang w:val="en-US"/>
        </w:rPr>
      </w:pPr>
      <w:r w:rsidRPr="00D526D5">
        <w:rPr>
          <w:sz w:val="22"/>
          <w:szCs w:val="22"/>
        </w:rPr>
        <w:t>African Wildlife Foundation</w:t>
      </w:r>
    </w:p>
    <w:p w:rsidR="00D526D5" w:rsidRPr="00D526D5" w:rsidRDefault="00D526D5" w:rsidP="00D526D5">
      <w:pPr>
        <w:snapToGrid w:val="0"/>
        <w:spacing w:line="216" w:lineRule="auto"/>
        <w:ind w:left="284" w:hanging="284"/>
        <w:rPr>
          <w:sz w:val="22"/>
          <w:szCs w:val="22"/>
        </w:rPr>
      </w:pPr>
      <w:r w:rsidRPr="00D526D5">
        <w:rPr>
          <w:sz w:val="22"/>
          <w:szCs w:val="22"/>
        </w:rPr>
        <w:t>AGROICONE</w:t>
      </w:r>
    </w:p>
    <w:p w:rsidR="00D526D5" w:rsidRPr="00D526D5" w:rsidRDefault="00D526D5" w:rsidP="00D526D5">
      <w:pPr>
        <w:snapToGrid w:val="0"/>
        <w:spacing w:line="216" w:lineRule="auto"/>
        <w:ind w:left="284" w:hanging="284"/>
        <w:rPr>
          <w:sz w:val="22"/>
          <w:szCs w:val="22"/>
        </w:rPr>
      </w:pPr>
      <w:r w:rsidRPr="00D526D5">
        <w:rPr>
          <w:sz w:val="22"/>
          <w:szCs w:val="22"/>
        </w:rPr>
        <w:t>Aichi Prefecture</w:t>
      </w:r>
    </w:p>
    <w:p w:rsidR="00D526D5" w:rsidRPr="00D526D5" w:rsidRDefault="00D526D5" w:rsidP="00D526D5">
      <w:pPr>
        <w:snapToGrid w:val="0"/>
        <w:spacing w:line="216" w:lineRule="auto"/>
        <w:ind w:left="284" w:hanging="284"/>
        <w:rPr>
          <w:sz w:val="22"/>
          <w:szCs w:val="22"/>
        </w:rPr>
      </w:pPr>
      <w:r w:rsidRPr="00D526D5">
        <w:rPr>
          <w:sz w:val="22"/>
          <w:szCs w:val="22"/>
        </w:rPr>
        <w:t>American Museum of Natural History</w:t>
      </w:r>
    </w:p>
    <w:p w:rsidR="00D526D5" w:rsidRPr="00D526D5" w:rsidRDefault="00D526D5" w:rsidP="00D526D5">
      <w:pPr>
        <w:snapToGrid w:val="0"/>
        <w:spacing w:line="216" w:lineRule="auto"/>
        <w:ind w:left="284" w:hanging="284"/>
        <w:rPr>
          <w:sz w:val="22"/>
          <w:szCs w:val="22"/>
        </w:rPr>
      </w:pPr>
      <w:r w:rsidRPr="00D526D5">
        <w:rPr>
          <w:sz w:val="22"/>
          <w:szCs w:val="22"/>
        </w:rPr>
        <w:t>ASEAN Centre for Biodiversity</w:t>
      </w:r>
    </w:p>
    <w:p w:rsidR="00D526D5" w:rsidRPr="00D526D5" w:rsidRDefault="00D526D5" w:rsidP="00D526D5">
      <w:pPr>
        <w:snapToGrid w:val="0"/>
        <w:spacing w:line="216" w:lineRule="auto"/>
        <w:ind w:left="284" w:hanging="284"/>
        <w:rPr>
          <w:sz w:val="22"/>
          <w:szCs w:val="22"/>
        </w:rPr>
      </w:pPr>
      <w:r w:rsidRPr="00D526D5">
        <w:rPr>
          <w:sz w:val="22"/>
          <w:szCs w:val="22"/>
        </w:rPr>
        <w:t>Assembly of First Nations</w:t>
      </w:r>
    </w:p>
    <w:p w:rsidR="00D526D5" w:rsidRPr="00D526D5" w:rsidRDefault="00D526D5" w:rsidP="00D526D5">
      <w:pPr>
        <w:snapToGrid w:val="0"/>
        <w:spacing w:line="216" w:lineRule="auto"/>
        <w:ind w:left="284" w:hanging="284"/>
        <w:rPr>
          <w:sz w:val="22"/>
          <w:szCs w:val="22"/>
        </w:rPr>
      </w:pPr>
      <w:r w:rsidRPr="00D526D5">
        <w:rPr>
          <w:sz w:val="22"/>
          <w:szCs w:val="22"/>
        </w:rPr>
        <w:t>Association of Fish and Wildlife Agencies</w:t>
      </w:r>
    </w:p>
    <w:p w:rsidR="00D526D5" w:rsidRPr="00D526D5" w:rsidRDefault="00D526D5" w:rsidP="00D526D5">
      <w:pPr>
        <w:snapToGrid w:val="0"/>
        <w:spacing w:line="216" w:lineRule="auto"/>
        <w:ind w:left="284" w:hanging="284"/>
        <w:rPr>
          <w:sz w:val="22"/>
          <w:szCs w:val="22"/>
        </w:rPr>
      </w:pPr>
      <w:r w:rsidRPr="00D526D5">
        <w:rPr>
          <w:sz w:val="22"/>
          <w:szCs w:val="22"/>
        </w:rPr>
        <w:t>Australian Rainforest Conservation Society</w:t>
      </w:r>
    </w:p>
    <w:p w:rsidR="00D526D5" w:rsidRPr="00D526D5" w:rsidRDefault="00D526D5" w:rsidP="00D526D5">
      <w:pPr>
        <w:snapToGrid w:val="0"/>
        <w:spacing w:line="216" w:lineRule="auto"/>
        <w:ind w:left="284" w:hanging="284"/>
        <w:rPr>
          <w:sz w:val="22"/>
          <w:szCs w:val="22"/>
        </w:rPr>
      </w:pPr>
      <w:r w:rsidRPr="00D526D5">
        <w:rPr>
          <w:sz w:val="22"/>
          <w:szCs w:val="22"/>
        </w:rPr>
        <w:t>Avaaz</w:t>
      </w:r>
    </w:p>
    <w:p w:rsidR="00D526D5" w:rsidRPr="00D526D5" w:rsidRDefault="00D526D5" w:rsidP="00D526D5">
      <w:pPr>
        <w:snapToGrid w:val="0"/>
        <w:spacing w:line="216" w:lineRule="auto"/>
        <w:ind w:left="284" w:hanging="284"/>
        <w:rPr>
          <w:sz w:val="22"/>
          <w:szCs w:val="22"/>
        </w:rPr>
      </w:pPr>
      <w:r w:rsidRPr="00D526D5">
        <w:rPr>
          <w:sz w:val="22"/>
          <w:szCs w:val="22"/>
        </w:rPr>
        <w:t>Barnes Hill Community Development Organization</w:t>
      </w:r>
    </w:p>
    <w:p w:rsidR="00D526D5" w:rsidRPr="00D526D5" w:rsidRDefault="00D526D5" w:rsidP="00D526D5">
      <w:pPr>
        <w:snapToGrid w:val="0"/>
        <w:spacing w:line="216" w:lineRule="auto"/>
        <w:ind w:left="284" w:hanging="284"/>
        <w:rPr>
          <w:sz w:val="22"/>
          <w:szCs w:val="22"/>
        </w:rPr>
      </w:pPr>
      <w:r w:rsidRPr="00D526D5">
        <w:rPr>
          <w:sz w:val="22"/>
          <w:szCs w:val="22"/>
        </w:rPr>
        <w:t>Biodiversity Matters</w:t>
      </w:r>
    </w:p>
    <w:p w:rsidR="00D526D5" w:rsidRPr="00D526D5" w:rsidRDefault="00D526D5" w:rsidP="00D526D5">
      <w:pPr>
        <w:snapToGrid w:val="0"/>
        <w:spacing w:line="216" w:lineRule="auto"/>
        <w:ind w:left="284" w:hanging="284"/>
        <w:rPr>
          <w:sz w:val="22"/>
          <w:szCs w:val="22"/>
        </w:rPr>
      </w:pPr>
      <w:r w:rsidRPr="00D526D5">
        <w:rPr>
          <w:noProof/>
          <w:sz w:val="22"/>
          <w:szCs w:val="22"/>
        </w:rPr>
        <w:t>Bioversity</w:t>
      </w:r>
      <w:r w:rsidRPr="00D526D5">
        <w:rPr>
          <w:sz w:val="22"/>
          <w:szCs w:val="22"/>
        </w:rPr>
        <w:t xml:space="preserve"> International</w:t>
      </w:r>
    </w:p>
    <w:p w:rsidR="00D526D5" w:rsidRPr="00D526D5" w:rsidRDefault="00D526D5" w:rsidP="00D526D5">
      <w:pPr>
        <w:snapToGrid w:val="0"/>
        <w:spacing w:line="216" w:lineRule="auto"/>
        <w:ind w:left="284" w:hanging="284"/>
        <w:rPr>
          <w:sz w:val="22"/>
          <w:szCs w:val="22"/>
        </w:rPr>
      </w:pPr>
      <w:r w:rsidRPr="00D526D5">
        <w:rPr>
          <w:noProof/>
          <w:sz w:val="22"/>
          <w:szCs w:val="22"/>
        </w:rPr>
        <w:t>BirdLife</w:t>
      </w:r>
      <w:r w:rsidRPr="00D526D5">
        <w:rPr>
          <w:sz w:val="22"/>
          <w:szCs w:val="22"/>
        </w:rPr>
        <w:t xml:space="preserve"> International</w:t>
      </w:r>
    </w:p>
    <w:p w:rsidR="00D526D5" w:rsidRPr="00D526D5" w:rsidRDefault="00D526D5" w:rsidP="00D526D5">
      <w:pPr>
        <w:snapToGrid w:val="0"/>
        <w:spacing w:line="216" w:lineRule="auto"/>
        <w:ind w:left="284" w:hanging="284"/>
        <w:rPr>
          <w:sz w:val="22"/>
          <w:szCs w:val="22"/>
        </w:rPr>
      </w:pPr>
      <w:r w:rsidRPr="00D526D5">
        <w:rPr>
          <w:sz w:val="22"/>
          <w:szCs w:val="22"/>
        </w:rPr>
        <w:t>Born Free Foundation</w:t>
      </w:r>
    </w:p>
    <w:p w:rsidR="00D526D5" w:rsidRPr="00D526D5" w:rsidRDefault="00D526D5" w:rsidP="00D526D5">
      <w:pPr>
        <w:snapToGrid w:val="0"/>
        <w:spacing w:line="216" w:lineRule="auto"/>
        <w:ind w:left="284" w:hanging="284"/>
        <w:rPr>
          <w:sz w:val="22"/>
          <w:szCs w:val="22"/>
        </w:rPr>
      </w:pPr>
      <w:r w:rsidRPr="00D526D5">
        <w:rPr>
          <w:sz w:val="22"/>
          <w:szCs w:val="22"/>
        </w:rPr>
        <w:t>Botanic Gardens Conservation International</w:t>
      </w:r>
    </w:p>
    <w:p w:rsidR="00D526D5" w:rsidRPr="00D526D5" w:rsidRDefault="00D526D5" w:rsidP="00D526D5">
      <w:pPr>
        <w:snapToGrid w:val="0"/>
        <w:spacing w:line="216" w:lineRule="auto"/>
        <w:ind w:left="284" w:hanging="284"/>
        <w:rPr>
          <w:sz w:val="22"/>
          <w:szCs w:val="22"/>
        </w:rPr>
      </w:pPr>
      <w:r w:rsidRPr="00D526D5">
        <w:rPr>
          <w:sz w:val="22"/>
          <w:szCs w:val="22"/>
        </w:rPr>
        <w:t>Campaign for Nature</w:t>
      </w:r>
    </w:p>
    <w:p w:rsidR="00D526D5" w:rsidRPr="00D526D5" w:rsidRDefault="00D526D5" w:rsidP="00D526D5">
      <w:pPr>
        <w:snapToGrid w:val="0"/>
        <w:spacing w:line="216" w:lineRule="auto"/>
        <w:ind w:left="284" w:hanging="284"/>
        <w:rPr>
          <w:sz w:val="22"/>
          <w:szCs w:val="22"/>
        </w:rPr>
      </w:pPr>
      <w:r w:rsidRPr="00D526D5">
        <w:rPr>
          <w:sz w:val="22"/>
          <w:szCs w:val="22"/>
        </w:rPr>
        <w:t>Canadian Parks and Wilderness Society</w:t>
      </w:r>
    </w:p>
    <w:p w:rsidR="00D526D5" w:rsidRPr="00D526D5" w:rsidRDefault="00D526D5" w:rsidP="00D526D5">
      <w:pPr>
        <w:snapToGrid w:val="0"/>
        <w:spacing w:line="216" w:lineRule="auto"/>
        <w:ind w:left="284" w:hanging="284"/>
        <w:rPr>
          <w:sz w:val="22"/>
          <w:szCs w:val="22"/>
        </w:rPr>
      </w:pPr>
      <w:r w:rsidRPr="00D526D5">
        <w:rPr>
          <w:sz w:val="22"/>
          <w:szCs w:val="22"/>
        </w:rPr>
        <w:t>CBD Alliance</w:t>
      </w:r>
    </w:p>
    <w:p w:rsidR="00D526D5" w:rsidRPr="00D526D5" w:rsidRDefault="00D526D5" w:rsidP="00D526D5">
      <w:pPr>
        <w:snapToGrid w:val="0"/>
        <w:spacing w:line="216" w:lineRule="auto"/>
        <w:ind w:left="284" w:hanging="284"/>
        <w:rPr>
          <w:sz w:val="22"/>
          <w:szCs w:val="22"/>
        </w:rPr>
      </w:pPr>
      <w:r w:rsidRPr="00D526D5">
        <w:rPr>
          <w:noProof/>
          <w:sz w:val="22"/>
          <w:szCs w:val="22"/>
        </w:rPr>
        <w:t>Center</w:t>
      </w:r>
      <w:r w:rsidRPr="00D526D5">
        <w:rPr>
          <w:sz w:val="22"/>
          <w:szCs w:val="22"/>
        </w:rPr>
        <w:t xml:space="preserve"> for Support of Indigenous Peoples of the North/Russian Indigenous Training Centre</w:t>
      </w:r>
    </w:p>
    <w:p w:rsidR="00D526D5" w:rsidRPr="00D526D5" w:rsidRDefault="00D526D5" w:rsidP="00D526D5">
      <w:pPr>
        <w:snapToGrid w:val="0"/>
        <w:spacing w:line="216" w:lineRule="auto"/>
        <w:ind w:left="284" w:hanging="284"/>
        <w:rPr>
          <w:sz w:val="22"/>
          <w:szCs w:val="22"/>
          <w:lang w:val="es-ES"/>
        </w:rPr>
      </w:pPr>
      <w:r w:rsidRPr="00D526D5">
        <w:rPr>
          <w:sz w:val="22"/>
          <w:szCs w:val="22"/>
          <w:lang w:val="es-ES"/>
        </w:rPr>
        <w:t>Centro para la Investigación y Planificación del Desarrollo Maya</w:t>
      </w:r>
    </w:p>
    <w:p w:rsidR="00D526D5" w:rsidRPr="00D526D5" w:rsidRDefault="00D526D5" w:rsidP="00D526D5">
      <w:pPr>
        <w:snapToGrid w:val="0"/>
        <w:spacing w:line="216" w:lineRule="auto"/>
        <w:ind w:left="284" w:hanging="284"/>
        <w:rPr>
          <w:sz w:val="22"/>
          <w:szCs w:val="22"/>
        </w:rPr>
      </w:pPr>
      <w:r w:rsidRPr="00D526D5">
        <w:rPr>
          <w:sz w:val="22"/>
          <w:szCs w:val="22"/>
        </w:rPr>
        <w:t>International Council for Game and Wildlife Conservation (CIC)</w:t>
      </w:r>
    </w:p>
    <w:p w:rsidR="00D526D5" w:rsidRPr="00D526D5" w:rsidRDefault="00D526D5" w:rsidP="00D526D5">
      <w:pPr>
        <w:snapToGrid w:val="0"/>
        <w:spacing w:line="216" w:lineRule="auto"/>
        <w:ind w:left="284" w:hanging="284"/>
        <w:rPr>
          <w:sz w:val="22"/>
          <w:szCs w:val="22"/>
        </w:rPr>
      </w:pPr>
      <w:r w:rsidRPr="00D526D5">
        <w:rPr>
          <w:sz w:val="22"/>
          <w:szCs w:val="22"/>
        </w:rPr>
        <w:t>Central African Forest Commission</w:t>
      </w:r>
    </w:p>
    <w:p w:rsidR="00D526D5" w:rsidRPr="00D526D5" w:rsidRDefault="00D526D5" w:rsidP="00D526D5">
      <w:pPr>
        <w:snapToGrid w:val="0"/>
        <w:spacing w:line="216" w:lineRule="auto"/>
        <w:ind w:left="284" w:hanging="284"/>
        <w:rPr>
          <w:sz w:val="22"/>
          <w:szCs w:val="22"/>
        </w:rPr>
      </w:pPr>
      <w:r w:rsidRPr="00D526D5">
        <w:rPr>
          <w:sz w:val="22"/>
          <w:szCs w:val="22"/>
        </w:rPr>
        <w:lastRenderedPageBreak/>
        <w:t>Conservation International</w:t>
      </w:r>
    </w:p>
    <w:p w:rsidR="00D526D5" w:rsidRPr="00D526D5" w:rsidRDefault="00D526D5" w:rsidP="00D526D5">
      <w:pPr>
        <w:snapToGrid w:val="0"/>
        <w:spacing w:line="216" w:lineRule="auto"/>
        <w:ind w:left="284" w:hanging="284"/>
        <w:rPr>
          <w:sz w:val="22"/>
          <w:szCs w:val="22"/>
        </w:rPr>
      </w:pPr>
      <w:r w:rsidRPr="00D526D5">
        <w:rPr>
          <w:sz w:val="22"/>
          <w:szCs w:val="22"/>
        </w:rPr>
        <w:t>Consultative Group on International Agricultural Research</w:t>
      </w:r>
    </w:p>
    <w:p w:rsidR="00D526D5" w:rsidRPr="00D526D5" w:rsidRDefault="00D526D5" w:rsidP="00D526D5">
      <w:pPr>
        <w:snapToGrid w:val="0"/>
        <w:spacing w:line="216" w:lineRule="auto"/>
        <w:ind w:left="284" w:hanging="284"/>
        <w:rPr>
          <w:sz w:val="22"/>
          <w:szCs w:val="22"/>
        </w:rPr>
      </w:pPr>
      <w:r w:rsidRPr="00D526D5">
        <w:rPr>
          <w:sz w:val="22"/>
          <w:szCs w:val="22"/>
        </w:rPr>
        <w:t>DHI Water &amp; Environment</w:t>
      </w:r>
    </w:p>
    <w:p w:rsidR="00D526D5" w:rsidRPr="00D526D5" w:rsidRDefault="00D526D5" w:rsidP="00D526D5">
      <w:pPr>
        <w:snapToGrid w:val="0"/>
        <w:spacing w:line="216" w:lineRule="auto"/>
        <w:ind w:left="284" w:hanging="284"/>
        <w:rPr>
          <w:sz w:val="22"/>
          <w:szCs w:val="22"/>
        </w:rPr>
      </w:pPr>
      <w:r w:rsidRPr="00D526D5">
        <w:rPr>
          <w:sz w:val="22"/>
          <w:szCs w:val="22"/>
        </w:rPr>
        <w:t>ECOROPA</w:t>
      </w:r>
    </w:p>
    <w:p w:rsidR="00D526D5" w:rsidRPr="00D526D5" w:rsidRDefault="00D526D5" w:rsidP="00D526D5">
      <w:pPr>
        <w:snapToGrid w:val="0"/>
        <w:spacing w:line="216" w:lineRule="auto"/>
        <w:ind w:left="284" w:hanging="284"/>
        <w:rPr>
          <w:sz w:val="22"/>
          <w:szCs w:val="22"/>
        </w:rPr>
      </w:pPr>
      <w:r w:rsidRPr="00D526D5">
        <w:rPr>
          <w:sz w:val="22"/>
          <w:szCs w:val="22"/>
        </w:rPr>
        <w:t>Environment Management Group</w:t>
      </w:r>
    </w:p>
    <w:p w:rsidR="00D526D5" w:rsidRPr="00D526D5" w:rsidRDefault="00D526D5" w:rsidP="00D526D5">
      <w:pPr>
        <w:snapToGrid w:val="0"/>
        <w:spacing w:line="216" w:lineRule="auto"/>
        <w:ind w:left="284" w:hanging="284"/>
        <w:rPr>
          <w:sz w:val="22"/>
          <w:szCs w:val="22"/>
        </w:rPr>
      </w:pPr>
      <w:r w:rsidRPr="00D526D5">
        <w:rPr>
          <w:sz w:val="22"/>
          <w:szCs w:val="22"/>
        </w:rPr>
        <w:t>ETC Group</w:t>
      </w:r>
    </w:p>
    <w:p w:rsidR="00D526D5" w:rsidRPr="00D526D5" w:rsidRDefault="00D526D5" w:rsidP="00D526D5">
      <w:pPr>
        <w:snapToGrid w:val="0"/>
        <w:spacing w:line="216" w:lineRule="auto"/>
        <w:ind w:left="284" w:hanging="284"/>
        <w:rPr>
          <w:sz w:val="22"/>
          <w:szCs w:val="22"/>
        </w:rPr>
      </w:pPr>
      <w:r w:rsidRPr="00D526D5">
        <w:rPr>
          <w:sz w:val="22"/>
          <w:szCs w:val="22"/>
        </w:rPr>
        <w:t>Federation of German Scientists</w:t>
      </w:r>
    </w:p>
    <w:p w:rsidR="00D526D5" w:rsidRPr="00D526D5" w:rsidRDefault="00D526D5" w:rsidP="00D526D5">
      <w:pPr>
        <w:snapToGrid w:val="0"/>
        <w:spacing w:line="216" w:lineRule="auto"/>
        <w:ind w:left="284" w:hanging="284"/>
        <w:rPr>
          <w:sz w:val="22"/>
          <w:szCs w:val="22"/>
        </w:rPr>
      </w:pPr>
      <w:r w:rsidRPr="00D526D5">
        <w:rPr>
          <w:sz w:val="22"/>
          <w:szCs w:val="22"/>
        </w:rPr>
        <w:t>Forest Peoples Programme</w:t>
      </w:r>
    </w:p>
    <w:p w:rsidR="00D526D5" w:rsidRPr="00D526D5" w:rsidRDefault="00D526D5" w:rsidP="00D526D5">
      <w:pPr>
        <w:snapToGrid w:val="0"/>
        <w:spacing w:line="216" w:lineRule="auto"/>
        <w:ind w:left="284" w:hanging="284"/>
        <w:rPr>
          <w:sz w:val="22"/>
          <w:szCs w:val="22"/>
        </w:rPr>
      </w:pPr>
      <w:r w:rsidRPr="00D526D5">
        <w:rPr>
          <w:sz w:val="22"/>
          <w:szCs w:val="22"/>
        </w:rPr>
        <w:t>Foundation on Future Farming (</w:t>
      </w:r>
      <w:r w:rsidRPr="00D526D5">
        <w:rPr>
          <w:sz w:val="22"/>
          <w:szCs w:val="22"/>
          <w:lang w:val="de-DE"/>
        </w:rPr>
        <w:t>Zukunftsstiftung</w:t>
      </w:r>
      <w:r w:rsidRPr="00D526D5">
        <w:rPr>
          <w:sz w:val="22"/>
          <w:szCs w:val="22"/>
        </w:rPr>
        <w:t xml:space="preserve"> </w:t>
      </w:r>
      <w:r w:rsidRPr="00D526D5">
        <w:rPr>
          <w:sz w:val="22"/>
          <w:szCs w:val="22"/>
          <w:lang w:val="de-DE"/>
        </w:rPr>
        <w:t>Landwirtschaft</w:t>
      </w:r>
      <w:r w:rsidRPr="00D526D5">
        <w:rPr>
          <w:sz w:val="22"/>
          <w:szCs w:val="22"/>
        </w:rPr>
        <w:t>)</w:t>
      </w:r>
    </w:p>
    <w:p w:rsidR="00D526D5" w:rsidRPr="00D526D5" w:rsidRDefault="00D526D5" w:rsidP="00D526D5">
      <w:pPr>
        <w:snapToGrid w:val="0"/>
        <w:spacing w:line="216" w:lineRule="auto"/>
        <w:ind w:left="284" w:hanging="284"/>
        <w:rPr>
          <w:sz w:val="22"/>
          <w:szCs w:val="22"/>
        </w:rPr>
      </w:pPr>
      <w:r w:rsidRPr="00D526D5">
        <w:rPr>
          <w:sz w:val="22"/>
          <w:szCs w:val="22"/>
        </w:rPr>
        <w:t>Friends of the Earth International</w:t>
      </w:r>
    </w:p>
    <w:p w:rsidR="00D526D5" w:rsidRPr="00D526D5" w:rsidRDefault="00D526D5" w:rsidP="00D526D5">
      <w:pPr>
        <w:snapToGrid w:val="0"/>
        <w:spacing w:line="216" w:lineRule="auto"/>
        <w:ind w:left="284" w:hanging="284"/>
        <w:rPr>
          <w:sz w:val="22"/>
          <w:szCs w:val="22"/>
          <w:lang w:val="es-ES"/>
        </w:rPr>
      </w:pPr>
      <w:r w:rsidRPr="00D526D5">
        <w:rPr>
          <w:sz w:val="22"/>
          <w:szCs w:val="22"/>
          <w:lang w:val="es-ES"/>
        </w:rPr>
        <w:t>Fundación Ambiente y Recursos Naturales</w:t>
      </w:r>
    </w:p>
    <w:p w:rsidR="00D526D5" w:rsidRPr="00D526D5" w:rsidRDefault="00D526D5" w:rsidP="00D526D5">
      <w:pPr>
        <w:snapToGrid w:val="0"/>
        <w:spacing w:line="216" w:lineRule="auto"/>
        <w:ind w:left="284" w:hanging="284"/>
        <w:rPr>
          <w:sz w:val="22"/>
          <w:szCs w:val="22"/>
        </w:rPr>
      </w:pPr>
      <w:r w:rsidRPr="00D526D5">
        <w:rPr>
          <w:sz w:val="22"/>
          <w:szCs w:val="22"/>
        </w:rPr>
        <w:t>Future Law</w:t>
      </w:r>
    </w:p>
    <w:p w:rsidR="00D526D5" w:rsidRPr="00D526D5" w:rsidRDefault="00D526D5" w:rsidP="00D526D5">
      <w:pPr>
        <w:snapToGrid w:val="0"/>
        <w:spacing w:line="216" w:lineRule="auto"/>
        <w:ind w:left="284" w:hanging="284"/>
        <w:rPr>
          <w:sz w:val="22"/>
          <w:szCs w:val="22"/>
        </w:rPr>
      </w:pPr>
      <w:r w:rsidRPr="00D526D5">
        <w:rPr>
          <w:sz w:val="22"/>
          <w:szCs w:val="22"/>
        </w:rPr>
        <w:t>German International Cooperation Agency (GIZ)</w:t>
      </w:r>
    </w:p>
    <w:p w:rsidR="00D526D5" w:rsidRPr="00D526D5" w:rsidRDefault="00D526D5" w:rsidP="00D526D5">
      <w:pPr>
        <w:snapToGrid w:val="0"/>
        <w:spacing w:line="216" w:lineRule="auto"/>
        <w:ind w:left="284" w:hanging="284"/>
        <w:rPr>
          <w:sz w:val="22"/>
          <w:szCs w:val="22"/>
        </w:rPr>
      </w:pPr>
      <w:r w:rsidRPr="00D526D5">
        <w:rPr>
          <w:sz w:val="22"/>
          <w:szCs w:val="22"/>
        </w:rPr>
        <w:t>Global Biodiversity Information Facility</w:t>
      </w:r>
    </w:p>
    <w:p w:rsidR="00D526D5" w:rsidRPr="00D526D5" w:rsidRDefault="00D526D5" w:rsidP="00D526D5">
      <w:pPr>
        <w:snapToGrid w:val="0"/>
        <w:spacing w:line="216" w:lineRule="auto"/>
        <w:ind w:left="284" w:hanging="284"/>
        <w:rPr>
          <w:sz w:val="22"/>
          <w:szCs w:val="22"/>
        </w:rPr>
      </w:pPr>
      <w:r w:rsidRPr="00D526D5">
        <w:rPr>
          <w:sz w:val="22"/>
          <w:szCs w:val="22"/>
        </w:rPr>
        <w:t>Global Forest Coalition</w:t>
      </w:r>
    </w:p>
    <w:p w:rsidR="00D526D5" w:rsidRPr="00D526D5" w:rsidRDefault="00D526D5" w:rsidP="00D526D5">
      <w:pPr>
        <w:snapToGrid w:val="0"/>
        <w:spacing w:line="216" w:lineRule="auto"/>
        <w:ind w:left="284" w:hanging="284"/>
        <w:rPr>
          <w:sz w:val="22"/>
          <w:szCs w:val="22"/>
        </w:rPr>
      </w:pPr>
      <w:r w:rsidRPr="00D526D5">
        <w:rPr>
          <w:sz w:val="22"/>
          <w:szCs w:val="22"/>
        </w:rPr>
        <w:t>Global Youth Biodiversity Network</w:t>
      </w:r>
    </w:p>
    <w:p w:rsidR="00D526D5" w:rsidRPr="00D526D5" w:rsidRDefault="00D526D5" w:rsidP="00D526D5">
      <w:pPr>
        <w:snapToGrid w:val="0"/>
        <w:spacing w:line="216" w:lineRule="auto"/>
        <w:ind w:left="284" w:hanging="284"/>
        <w:rPr>
          <w:sz w:val="22"/>
          <w:szCs w:val="22"/>
        </w:rPr>
      </w:pPr>
      <w:r w:rsidRPr="00D526D5">
        <w:rPr>
          <w:sz w:val="22"/>
          <w:szCs w:val="22"/>
        </w:rPr>
        <w:t>Greenhorns</w:t>
      </w:r>
    </w:p>
    <w:p w:rsidR="00D526D5" w:rsidRPr="00D526D5" w:rsidRDefault="00D526D5" w:rsidP="00D526D5">
      <w:pPr>
        <w:snapToGrid w:val="0"/>
        <w:spacing w:line="216" w:lineRule="auto"/>
        <w:ind w:left="284" w:hanging="284"/>
        <w:rPr>
          <w:sz w:val="22"/>
          <w:szCs w:val="22"/>
        </w:rPr>
      </w:pPr>
      <w:r w:rsidRPr="00D526D5">
        <w:rPr>
          <w:sz w:val="22"/>
          <w:szCs w:val="22"/>
        </w:rPr>
        <w:t>Greenpeace International</w:t>
      </w:r>
    </w:p>
    <w:p w:rsidR="00D526D5" w:rsidRPr="00D526D5" w:rsidRDefault="00D526D5" w:rsidP="00D526D5">
      <w:pPr>
        <w:snapToGrid w:val="0"/>
        <w:spacing w:line="216" w:lineRule="auto"/>
        <w:ind w:left="284" w:hanging="284"/>
        <w:rPr>
          <w:sz w:val="22"/>
          <w:szCs w:val="22"/>
        </w:rPr>
      </w:pPr>
      <w:r w:rsidRPr="00D526D5">
        <w:rPr>
          <w:sz w:val="22"/>
          <w:szCs w:val="22"/>
        </w:rPr>
        <w:t>Group on Earth Observations – Biodiversity Observation Network</w:t>
      </w:r>
    </w:p>
    <w:p w:rsidR="00D526D5" w:rsidRPr="00D526D5" w:rsidRDefault="00D526D5" w:rsidP="00D526D5">
      <w:pPr>
        <w:snapToGrid w:val="0"/>
        <w:spacing w:line="216" w:lineRule="auto"/>
        <w:ind w:left="284" w:hanging="284"/>
        <w:rPr>
          <w:sz w:val="22"/>
          <w:szCs w:val="22"/>
        </w:rPr>
      </w:pPr>
      <w:r w:rsidRPr="00D526D5">
        <w:rPr>
          <w:sz w:val="22"/>
          <w:szCs w:val="22"/>
        </w:rPr>
        <w:t>ICCA Consortium</w:t>
      </w:r>
    </w:p>
    <w:p w:rsidR="00D526D5" w:rsidRPr="00D526D5" w:rsidRDefault="00D526D5" w:rsidP="00D526D5">
      <w:pPr>
        <w:snapToGrid w:val="0"/>
        <w:spacing w:line="216" w:lineRule="auto"/>
        <w:ind w:left="284" w:hanging="284"/>
        <w:rPr>
          <w:sz w:val="22"/>
          <w:szCs w:val="22"/>
        </w:rPr>
      </w:pPr>
      <w:r w:rsidRPr="00D526D5">
        <w:rPr>
          <w:sz w:val="22"/>
          <w:szCs w:val="22"/>
        </w:rPr>
        <w:t>ICLEI - Local Governments for Sustainability</w:t>
      </w:r>
    </w:p>
    <w:p w:rsidR="00D526D5" w:rsidRPr="00D526D5" w:rsidRDefault="00D526D5" w:rsidP="00D526D5">
      <w:pPr>
        <w:snapToGrid w:val="0"/>
        <w:spacing w:line="216" w:lineRule="auto"/>
        <w:ind w:left="284" w:hanging="284"/>
        <w:rPr>
          <w:sz w:val="22"/>
          <w:szCs w:val="22"/>
        </w:rPr>
      </w:pPr>
      <w:r w:rsidRPr="00D526D5">
        <w:rPr>
          <w:sz w:val="22"/>
          <w:szCs w:val="22"/>
        </w:rPr>
        <w:t>Indigenous Information Network</w:t>
      </w:r>
    </w:p>
    <w:p w:rsidR="00D526D5" w:rsidRPr="00D526D5" w:rsidRDefault="00D526D5" w:rsidP="00D526D5">
      <w:pPr>
        <w:snapToGrid w:val="0"/>
        <w:spacing w:line="216" w:lineRule="auto"/>
        <w:ind w:left="284" w:hanging="284"/>
        <w:rPr>
          <w:sz w:val="22"/>
          <w:szCs w:val="22"/>
        </w:rPr>
      </w:pPr>
      <w:r w:rsidRPr="00D526D5">
        <w:rPr>
          <w:sz w:val="22"/>
          <w:szCs w:val="22"/>
        </w:rPr>
        <w:t>Indigenous Leadership Initiative</w:t>
      </w:r>
    </w:p>
    <w:p w:rsidR="00D526D5" w:rsidRPr="00D526D5" w:rsidRDefault="00D526D5" w:rsidP="00D526D5">
      <w:pPr>
        <w:snapToGrid w:val="0"/>
        <w:spacing w:line="216" w:lineRule="auto"/>
        <w:ind w:left="284" w:hanging="284"/>
        <w:rPr>
          <w:sz w:val="22"/>
          <w:szCs w:val="22"/>
        </w:rPr>
      </w:pPr>
      <w:r w:rsidRPr="00D526D5">
        <w:rPr>
          <w:sz w:val="22"/>
          <w:szCs w:val="22"/>
        </w:rPr>
        <w:t>Indigenous Reference Group of the Fisheries Research and Development Corporation</w:t>
      </w:r>
    </w:p>
    <w:p w:rsidR="00D526D5" w:rsidRPr="00D526D5" w:rsidRDefault="00D526D5" w:rsidP="00D526D5">
      <w:pPr>
        <w:snapToGrid w:val="0"/>
        <w:spacing w:line="216" w:lineRule="auto"/>
        <w:ind w:left="284" w:hanging="284"/>
        <w:rPr>
          <w:sz w:val="22"/>
          <w:szCs w:val="22"/>
          <w:lang w:val="fr-FR"/>
        </w:rPr>
      </w:pPr>
      <w:r w:rsidRPr="00D526D5">
        <w:rPr>
          <w:sz w:val="22"/>
          <w:szCs w:val="22"/>
          <w:lang w:val="fr-FR"/>
        </w:rPr>
        <w:lastRenderedPageBreak/>
        <w:t>Institut du développement durable et des relations internationales</w:t>
      </w:r>
    </w:p>
    <w:p w:rsidR="00D526D5" w:rsidRPr="00D526D5" w:rsidRDefault="00D526D5" w:rsidP="00D526D5">
      <w:pPr>
        <w:snapToGrid w:val="0"/>
        <w:spacing w:line="216" w:lineRule="auto"/>
        <w:ind w:left="284" w:hanging="284"/>
        <w:rPr>
          <w:sz w:val="22"/>
          <w:szCs w:val="22"/>
        </w:rPr>
      </w:pPr>
      <w:r w:rsidRPr="00D526D5">
        <w:rPr>
          <w:sz w:val="22"/>
          <w:szCs w:val="22"/>
        </w:rPr>
        <w:t>Institute for Biodiversity Network</w:t>
      </w:r>
    </w:p>
    <w:p w:rsidR="00D526D5" w:rsidRPr="00D526D5" w:rsidRDefault="00D526D5" w:rsidP="00D526D5">
      <w:pPr>
        <w:snapToGrid w:val="0"/>
        <w:spacing w:line="216" w:lineRule="auto"/>
        <w:ind w:left="284" w:hanging="284"/>
        <w:rPr>
          <w:sz w:val="22"/>
          <w:szCs w:val="22"/>
          <w:lang w:val="es-ES"/>
        </w:rPr>
      </w:pPr>
      <w:r w:rsidRPr="00D526D5">
        <w:rPr>
          <w:sz w:val="22"/>
          <w:szCs w:val="22"/>
          <w:lang w:val="es-ES"/>
        </w:rPr>
        <w:t>Instituto de Investigación de Recursos Biológicos Alexander Von Humboldt</w:t>
      </w:r>
    </w:p>
    <w:p w:rsidR="00D526D5" w:rsidRPr="00D526D5" w:rsidRDefault="00D526D5" w:rsidP="00D526D5">
      <w:pPr>
        <w:snapToGrid w:val="0"/>
        <w:spacing w:line="216" w:lineRule="auto"/>
        <w:ind w:left="284" w:hanging="284"/>
        <w:rPr>
          <w:sz w:val="22"/>
          <w:szCs w:val="22"/>
        </w:rPr>
      </w:pPr>
      <w:r w:rsidRPr="00D526D5">
        <w:rPr>
          <w:sz w:val="22"/>
          <w:szCs w:val="22"/>
        </w:rPr>
        <w:t>International Development Law Organization</w:t>
      </w:r>
    </w:p>
    <w:p w:rsidR="00D526D5" w:rsidRPr="00D526D5" w:rsidRDefault="00D526D5" w:rsidP="00D526D5">
      <w:pPr>
        <w:snapToGrid w:val="0"/>
        <w:spacing w:line="216" w:lineRule="auto"/>
        <w:ind w:left="284" w:hanging="284"/>
        <w:rPr>
          <w:sz w:val="22"/>
          <w:szCs w:val="22"/>
        </w:rPr>
      </w:pPr>
      <w:r w:rsidRPr="00D526D5">
        <w:rPr>
          <w:sz w:val="22"/>
          <w:szCs w:val="22"/>
        </w:rPr>
        <w:t>International Fund for Animal Welfare</w:t>
      </w:r>
    </w:p>
    <w:p w:rsidR="00D526D5" w:rsidRPr="00D526D5" w:rsidRDefault="00D526D5" w:rsidP="00D526D5">
      <w:pPr>
        <w:snapToGrid w:val="0"/>
        <w:spacing w:line="216" w:lineRule="auto"/>
        <w:ind w:left="284" w:hanging="284"/>
        <w:rPr>
          <w:sz w:val="22"/>
          <w:szCs w:val="22"/>
        </w:rPr>
      </w:pPr>
      <w:r w:rsidRPr="00D526D5">
        <w:rPr>
          <w:sz w:val="22"/>
          <w:szCs w:val="22"/>
        </w:rPr>
        <w:t>International Institute for Applied Systems Analysis</w:t>
      </w:r>
    </w:p>
    <w:p w:rsidR="00D526D5" w:rsidRPr="00D526D5" w:rsidRDefault="00D526D5" w:rsidP="00D526D5">
      <w:pPr>
        <w:snapToGrid w:val="0"/>
        <w:spacing w:line="216" w:lineRule="auto"/>
        <w:ind w:left="284" w:hanging="284"/>
        <w:rPr>
          <w:sz w:val="22"/>
          <w:szCs w:val="22"/>
        </w:rPr>
      </w:pPr>
      <w:r w:rsidRPr="00D526D5">
        <w:rPr>
          <w:sz w:val="22"/>
          <w:szCs w:val="22"/>
        </w:rPr>
        <w:t>International Institute for Sustainability</w:t>
      </w:r>
    </w:p>
    <w:p w:rsidR="00D526D5" w:rsidRPr="00D526D5" w:rsidRDefault="00D526D5" w:rsidP="00D526D5">
      <w:pPr>
        <w:snapToGrid w:val="0"/>
        <w:spacing w:line="216" w:lineRule="auto"/>
        <w:ind w:left="284" w:hanging="284"/>
        <w:rPr>
          <w:sz w:val="22"/>
          <w:szCs w:val="22"/>
        </w:rPr>
      </w:pPr>
      <w:r w:rsidRPr="00D526D5">
        <w:rPr>
          <w:sz w:val="22"/>
          <w:szCs w:val="22"/>
        </w:rPr>
        <w:t xml:space="preserve">International Partnership for the </w:t>
      </w:r>
      <w:r w:rsidRPr="00D526D5">
        <w:rPr>
          <w:noProof/>
          <w:sz w:val="22"/>
          <w:szCs w:val="22"/>
        </w:rPr>
        <w:t>Satoyama</w:t>
      </w:r>
      <w:r w:rsidRPr="00D526D5">
        <w:rPr>
          <w:sz w:val="22"/>
          <w:szCs w:val="22"/>
        </w:rPr>
        <w:t xml:space="preserve"> Initiative</w:t>
      </w:r>
    </w:p>
    <w:p w:rsidR="00D526D5" w:rsidRPr="00D526D5" w:rsidRDefault="00D526D5" w:rsidP="00D526D5">
      <w:pPr>
        <w:snapToGrid w:val="0"/>
        <w:spacing w:line="216" w:lineRule="auto"/>
        <w:ind w:left="284" w:hanging="284"/>
        <w:rPr>
          <w:sz w:val="22"/>
          <w:szCs w:val="22"/>
        </w:rPr>
      </w:pPr>
      <w:r w:rsidRPr="00D526D5">
        <w:rPr>
          <w:sz w:val="22"/>
          <w:szCs w:val="22"/>
        </w:rPr>
        <w:t>International Planning Committee for Food Sovereignty</w:t>
      </w:r>
    </w:p>
    <w:p w:rsidR="00D526D5" w:rsidRPr="00D526D5" w:rsidRDefault="00D526D5" w:rsidP="00D526D5">
      <w:pPr>
        <w:snapToGrid w:val="0"/>
        <w:spacing w:line="216" w:lineRule="auto"/>
        <w:ind w:left="284" w:hanging="284"/>
        <w:rPr>
          <w:sz w:val="22"/>
          <w:szCs w:val="22"/>
        </w:rPr>
      </w:pPr>
      <w:r w:rsidRPr="00D526D5">
        <w:rPr>
          <w:sz w:val="22"/>
          <w:szCs w:val="22"/>
        </w:rPr>
        <w:t>International University Network on Cultural and Biological Diversity</w:t>
      </w:r>
    </w:p>
    <w:p w:rsidR="00D526D5" w:rsidRPr="00D526D5" w:rsidRDefault="00D526D5" w:rsidP="00D526D5">
      <w:pPr>
        <w:snapToGrid w:val="0"/>
        <w:spacing w:line="216" w:lineRule="auto"/>
        <w:ind w:left="284" w:hanging="284"/>
        <w:rPr>
          <w:sz w:val="22"/>
          <w:szCs w:val="22"/>
        </w:rPr>
      </w:pPr>
      <w:r w:rsidRPr="00D526D5">
        <w:rPr>
          <w:sz w:val="22"/>
          <w:szCs w:val="22"/>
        </w:rPr>
        <w:t>Inuit Circumpolar Council</w:t>
      </w:r>
    </w:p>
    <w:p w:rsidR="00D526D5" w:rsidRPr="00D526D5" w:rsidRDefault="00D526D5" w:rsidP="00D526D5">
      <w:pPr>
        <w:snapToGrid w:val="0"/>
        <w:spacing w:line="216" w:lineRule="auto"/>
        <w:ind w:left="284" w:hanging="284"/>
        <w:rPr>
          <w:sz w:val="22"/>
          <w:szCs w:val="22"/>
        </w:rPr>
      </w:pPr>
      <w:r w:rsidRPr="00D526D5">
        <w:rPr>
          <w:sz w:val="22"/>
          <w:szCs w:val="22"/>
        </w:rPr>
        <w:t>International Union for Conservation of Nature (IUCN)</w:t>
      </w:r>
    </w:p>
    <w:p w:rsidR="00D526D5" w:rsidRPr="00D526D5" w:rsidRDefault="00D526D5" w:rsidP="00D526D5">
      <w:pPr>
        <w:snapToGrid w:val="0"/>
        <w:spacing w:line="216" w:lineRule="auto"/>
        <w:ind w:left="284" w:hanging="284"/>
        <w:rPr>
          <w:sz w:val="22"/>
          <w:szCs w:val="22"/>
        </w:rPr>
      </w:pPr>
      <w:r w:rsidRPr="00D526D5">
        <w:rPr>
          <w:noProof/>
          <w:sz w:val="22"/>
          <w:szCs w:val="22"/>
        </w:rPr>
        <w:t>Jabalbina Yalanji</w:t>
      </w:r>
      <w:r w:rsidRPr="00D526D5">
        <w:rPr>
          <w:sz w:val="22"/>
          <w:szCs w:val="22"/>
        </w:rPr>
        <w:t xml:space="preserve"> Aboriginal Corporation</w:t>
      </w:r>
    </w:p>
    <w:p w:rsidR="00D526D5" w:rsidRPr="00D526D5" w:rsidRDefault="00D526D5" w:rsidP="00D526D5">
      <w:pPr>
        <w:snapToGrid w:val="0"/>
        <w:spacing w:line="216" w:lineRule="auto"/>
        <w:ind w:left="284" w:hanging="284"/>
        <w:rPr>
          <w:sz w:val="22"/>
          <w:szCs w:val="22"/>
        </w:rPr>
      </w:pPr>
      <w:r w:rsidRPr="00D526D5">
        <w:rPr>
          <w:sz w:val="22"/>
          <w:szCs w:val="22"/>
        </w:rPr>
        <w:t>Japan Civil Network for the United Nations Decade on Biodiversity</w:t>
      </w:r>
    </w:p>
    <w:p w:rsidR="00D526D5" w:rsidRPr="00D526D5" w:rsidRDefault="00D526D5" w:rsidP="00D526D5">
      <w:pPr>
        <w:snapToGrid w:val="0"/>
        <w:spacing w:line="216" w:lineRule="auto"/>
        <w:ind w:left="284" w:hanging="284"/>
        <w:rPr>
          <w:sz w:val="22"/>
          <w:szCs w:val="22"/>
        </w:rPr>
      </w:pPr>
      <w:r w:rsidRPr="00D526D5">
        <w:rPr>
          <w:sz w:val="22"/>
          <w:szCs w:val="22"/>
        </w:rPr>
        <w:t>Japan Committee for IUCN</w:t>
      </w:r>
    </w:p>
    <w:p w:rsidR="00D526D5" w:rsidRPr="00D526D5" w:rsidRDefault="00D526D5" w:rsidP="00D526D5">
      <w:pPr>
        <w:snapToGrid w:val="0"/>
        <w:spacing w:line="216" w:lineRule="auto"/>
        <w:ind w:left="284" w:hanging="284"/>
        <w:rPr>
          <w:sz w:val="22"/>
          <w:szCs w:val="22"/>
        </w:rPr>
      </w:pPr>
      <w:r w:rsidRPr="00D526D5">
        <w:rPr>
          <w:sz w:val="22"/>
          <w:szCs w:val="22"/>
        </w:rPr>
        <w:t>McGill University</w:t>
      </w:r>
    </w:p>
    <w:p w:rsidR="00D526D5" w:rsidRPr="00D526D5" w:rsidRDefault="00D526D5" w:rsidP="00D526D5">
      <w:pPr>
        <w:snapToGrid w:val="0"/>
        <w:spacing w:line="216" w:lineRule="auto"/>
        <w:ind w:left="284" w:hanging="284"/>
        <w:rPr>
          <w:sz w:val="22"/>
          <w:szCs w:val="22"/>
        </w:rPr>
      </w:pPr>
      <w:r w:rsidRPr="00D526D5">
        <w:rPr>
          <w:sz w:val="22"/>
          <w:szCs w:val="22"/>
        </w:rPr>
        <w:t>National Capital Commission</w:t>
      </w:r>
    </w:p>
    <w:p w:rsidR="00D526D5" w:rsidRPr="00D526D5" w:rsidRDefault="00D526D5" w:rsidP="00D526D5">
      <w:pPr>
        <w:snapToGrid w:val="0"/>
        <w:spacing w:line="216" w:lineRule="auto"/>
        <w:ind w:left="284" w:hanging="284"/>
        <w:rPr>
          <w:sz w:val="22"/>
          <w:szCs w:val="22"/>
        </w:rPr>
      </w:pPr>
      <w:r w:rsidRPr="00D526D5">
        <w:rPr>
          <w:sz w:val="22"/>
          <w:szCs w:val="22"/>
        </w:rPr>
        <w:t>Natural Resources Canada</w:t>
      </w:r>
    </w:p>
    <w:p w:rsidR="00D526D5" w:rsidRPr="00D526D5" w:rsidRDefault="00D526D5" w:rsidP="00D526D5">
      <w:pPr>
        <w:snapToGrid w:val="0"/>
        <w:spacing w:line="216" w:lineRule="auto"/>
        <w:ind w:left="284" w:hanging="284"/>
        <w:rPr>
          <w:sz w:val="22"/>
          <w:szCs w:val="22"/>
        </w:rPr>
      </w:pPr>
      <w:r w:rsidRPr="00D526D5">
        <w:rPr>
          <w:sz w:val="22"/>
          <w:szCs w:val="22"/>
        </w:rPr>
        <w:t xml:space="preserve">Natural Resources </w:t>
      </w:r>
      <w:r w:rsidRPr="00D526D5">
        <w:rPr>
          <w:noProof/>
          <w:sz w:val="22"/>
          <w:szCs w:val="22"/>
        </w:rPr>
        <w:t>Defense</w:t>
      </w:r>
      <w:r w:rsidRPr="00D526D5">
        <w:rPr>
          <w:sz w:val="22"/>
          <w:szCs w:val="22"/>
        </w:rPr>
        <w:t xml:space="preserve"> Council</w:t>
      </w:r>
    </w:p>
    <w:p w:rsidR="00D526D5" w:rsidRPr="00D526D5" w:rsidRDefault="00D526D5" w:rsidP="00D526D5">
      <w:pPr>
        <w:snapToGrid w:val="0"/>
        <w:spacing w:line="216" w:lineRule="auto"/>
        <w:ind w:left="284" w:hanging="284"/>
        <w:rPr>
          <w:sz w:val="22"/>
          <w:szCs w:val="22"/>
        </w:rPr>
      </w:pPr>
      <w:r w:rsidRPr="00D526D5">
        <w:rPr>
          <w:noProof/>
          <w:sz w:val="22"/>
          <w:szCs w:val="22"/>
        </w:rPr>
        <w:t>Nirmanee</w:t>
      </w:r>
      <w:r w:rsidRPr="00D526D5">
        <w:rPr>
          <w:sz w:val="22"/>
          <w:szCs w:val="22"/>
        </w:rPr>
        <w:t xml:space="preserve"> Development Foundation</w:t>
      </w:r>
    </w:p>
    <w:p w:rsidR="00D526D5" w:rsidRPr="00D526D5" w:rsidRDefault="00D526D5" w:rsidP="00D526D5">
      <w:pPr>
        <w:snapToGrid w:val="0"/>
        <w:spacing w:line="216" w:lineRule="auto"/>
        <w:ind w:left="284" w:hanging="284"/>
        <w:rPr>
          <w:sz w:val="22"/>
          <w:szCs w:val="22"/>
        </w:rPr>
      </w:pPr>
      <w:r w:rsidRPr="00D526D5">
        <w:rPr>
          <w:sz w:val="22"/>
          <w:szCs w:val="22"/>
        </w:rPr>
        <w:t>Nordic Council of Ministers</w:t>
      </w:r>
    </w:p>
    <w:p w:rsidR="00D526D5" w:rsidRPr="00D526D5" w:rsidRDefault="00D526D5" w:rsidP="00D526D5">
      <w:pPr>
        <w:snapToGrid w:val="0"/>
        <w:spacing w:line="216" w:lineRule="auto"/>
        <w:ind w:left="284" w:hanging="284"/>
        <w:rPr>
          <w:sz w:val="22"/>
          <w:szCs w:val="22"/>
        </w:rPr>
      </w:pPr>
      <w:r w:rsidRPr="00D526D5">
        <w:rPr>
          <w:sz w:val="22"/>
          <w:szCs w:val="22"/>
        </w:rPr>
        <w:t>OGIEK Peoples Development Program (OPDP)</w:t>
      </w:r>
    </w:p>
    <w:p w:rsidR="00D526D5" w:rsidRPr="00D526D5" w:rsidRDefault="00D526D5" w:rsidP="00D526D5">
      <w:pPr>
        <w:snapToGrid w:val="0"/>
        <w:spacing w:line="216" w:lineRule="auto"/>
        <w:ind w:left="284" w:hanging="284"/>
        <w:rPr>
          <w:sz w:val="22"/>
          <w:szCs w:val="22"/>
        </w:rPr>
      </w:pPr>
      <w:r w:rsidRPr="00D526D5">
        <w:rPr>
          <w:sz w:val="22"/>
          <w:szCs w:val="22"/>
        </w:rPr>
        <w:t>Organisation for Economic Co-operation and Development</w:t>
      </w:r>
    </w:p>
    <w:p w:rsidR="00D526D5" w:rsidRPr="00D526D5" w:rsidRDefault="00D526D5" w:rsidP="00D526D5">
      <w:pPr>
        <w:snapToGrid w:val="0"/>
        <w:spacing w:line="216" w:lineRule="auto"/>
        <w:ind w:left="284" w:hanging="284"/>
        <w:rPr>
          <w:sz w:val="22"/>
          <w:szCs w:val="22"/>
        </w:rPr>
      </w:pPr>
      <w:r w:rsidRPr="00D526D5">
        <w:rPr>
          <w:sz w:val="22"/>
          <w:szCs w:val="22"/>
        </w:rPr>
        <w:t>PBL Netherlands Environmental Assessment Agency</w:t>
      </w:r>
    </w:p>
    <w:p w:rsidR="00D526D5" w:rsidRPr="00D526D5" w:rsidRDefault="00D526D5" w:rsidP="00D526D5">
      <w:pPr>
        <w:snapToGrid w:val="0"/>
        <w:spacing w:line="216" w:lineRule="auto"/>
        <w:ind w:left="284" w:hanging="284"/>
        <w:rPr>
          <w:sz w:val="22"/>
          <w:szCs w:val="22"/>
        </w:rPr>
      </w:pPr>
      <w:r w:rsidRPr="00D526D5">
        <w:rPr>
          <w:sz w:val="22"/>
          <w:szCs w:val="22"/>
        </w:rPr>
        <w:t>Qikiqtaaluk Wildlife Board</w:t>
      </w:r>
    </w:p>
    <w:p w:rsidR="00D526D5" w:rsidRPr="00D526D5" w:rsidRDefault="00D526D5" w:rsidP="00D526D5">
      <w:pPr>
        <w:snapToGrid w:val="0"/>
        <w:spacing w:line="216" w:lineRule="auto"/>
        <w:ind w:left="284" w:hanging="284"/>
        <w:rPr>
          <w:sz w:val="22"/>
          <w:szCs w:val="22"/>
        </w:rPr>
      </w:pPr>
      <w:r w:rsidRPr="00D526D5">
        <w:rPr>
          <w:sz w:val="22"/>
          <w:szCs w:val="22"/>
        </w:rPr>
        <w:t>Queen’s University</w:t>
      </w:r>
    </w:p>
    <w:p w:rsidR="00D526D5" w:rsidRPr="00D526D5" w:rsidRDefault="00D526D5" w:rsidP="00D526D5">
      <w:pPr>
        <w:snapToGrid w:val="0"/>
        <w:spacing w:line="216" w:lineRule="auto"/>
        <w:ind w:left="284" w:hanging="284"/>
        <w:rPr>
          <w:sz w:val="22"/>
          <w:szCs w:val="22"/>
        </w:rPr>
      </w:pPr>
      <w:r w:rsidRPr="00D526D5">
        <w:rPr>
          <w:sz w:val="22"/>
          <w:szCs w:val="22"/>
        </w:rPr>
        <w:lastRenderedPageBreak/>
        <w:t>Ramsar Convention on Wetlands</w:t>
      </w:r>
    </w:p>
    <w:p w:rsidR="00D526D5" w:rsidRPr="00D526D5" w:rsidRDefault="00D526D5" w:rsidP="00D526D5">
      <w:pPr>
        <w:snapToGrid w:val="0"/>
        <w:spacing w:line="216" w:lineRule="auto"/>
        <w:ind w:left="284" w:hanging="284"/>
        <w:rPr>
          <w:sz w:val="22"/>
          <w:szCs w:val="22"/>
        </w:rPr>
      </w:pPr>
      <w:r w:rsidRPr="00D526D5">
        <w:rPr>
          <w:sz w:val="22"/>
          <w:szCs w:val="22"/>
        </w:rPr>
        <w:t>Ramsar Network Japan</w:t>
      </w:r>
    </w:p>
    <w:p w:rsidR="00D526D5" w:rsidRPr="00D526D5" w:rsidRDefault="00D526D5" w:rsidP="00D526D5">
      <w:pPr>
        <w:snapToGrid w:val="0"/>
        <w:spacing w:line="216" w:lineRule="auto"/>
        <w:ind w:left="284" w:hanging="284"/>
        <w:rPr>
          <w:sz w:val="22"/>
          <w:szCs w:val="22"/>
        </w:rPr>
      </w:pPr>
      <w:r w:rsidRPr="00D526D5">
        <w:rPr>
          <w:sz w:val="22"/>
          <w:szCs w:val="22"/>
        </w:rPr>
        <w:t>Regions4 Sustainable Development</w:t>
      </w:r>
    </w:p>
    <w:p w:rsidR="00D526D5" w:rsidRPr="00D526D5" w:rsidRDefault="00D526D5" w:rsidP="00D526D5">
      <w:pPr>
        <w:snapToGrid w:val="0"/>
        <w:spacing w:line="216" w:lineRule="auto"/>
        <w:ind w:left="284" w:hanging="284"/>
        <w:rPr>
          <w:sz w:val="22"/>
          <w:szCs w:val="22"/>
          <w:lang w:val="fr-FR"/>
        </w:rPr>
      </w:pPr>
      <w:r w:rsidRPr="00D526D5">
        <w:rPr>
          <w:sz w:val="22"/>
          <w:szCs w:val="22"/>
          <w:lang w:val="fr-FR"/>
        </w:rPr>
        <w:t>Réseau des gestionnaires d’aires marines protégées en Méditerranée</w:t>
      </w:r>
    </w:p>
    <w:p w:rsidR="00D526D5" w:rsidRPr="00D526D5" w:rsidRDefault="00D526D5" w:rsidP="00D526D5">
      <w:pPr>
        <w:snapToGrid w:val="0"/>
        <w:spacing w:line="216" w:lineRule="auto"/>
        <w:ind w:left="284" w:hanging="284"/>
        <w:rPr>
          <w:sz w:val="22"/>
          <w:szCs w:val="22"/>
          <w:lang w:val="es-ES"/>
        </w:rPr>
      </w:pPr>
      <w:r w:rsidRPr="00D526D5">
        <w:rPr>
          <w:sz w:val="22"/>
          <w:szCs w:val="22"/>
          <w:lang w:val="es-ES"/>
        </w:rPr>
        <w:t>Rueda de Medicina y Asociados, A.C.</w:t>
      </w:r>
    </w:p>
    <w:p w:rsidR="00D526D5" w:rsidRPr="00D526D5" w:rsidRDefault="00D526D5" w:rsidP="00D526D5">
      <w:pPr>
        <w:snapToGrid w:val="0"/>
        <w:spacing w:line="216" w:lineRule="auto"/>
        <w:ind w:left="284" w:hanging="284"/>
        <w:rPr>
          <w:sz w:val="22"/>
          <w:szCs w:val="22"/>
        </w:rPr>
      </w:pPr>
      <w:r w:rsidRPr="00D526D5">
        <w:rPr>
          <w:sz w:val="22"/>
          <w:szCs w:val="22"/>
        </w:rPr>
        <w:t>Saami Council</w:t>
      </w:r>
    </w:p>
    <w:p w:rsidR="00D526D5" w:rsidRPr="00D526D5" w:rsidRDefault="00D526D5" w:rsidP="00D526D5">
      <w:pPr>
        <w:snapToGrid w:val="0"/>
        <w:spacing w:line="216" w:lineRule="auto"/>
        <w:ind w:left="284" w:hanging="284"/>
        <w:rPr>
          <w:sz w:val="22"/>
          <w:szCs w:val="22"/>
        </w:rPr>
      </w:pPr>
      <w:r w:rsidRPr="00D526D5">
        <w:rPr>
          <w:noProof/>
          <w:sz w:val="22"/>
          <w:szCs w:val="22"/>
        </w:rPr>
        <w:t>Sasakawa</w:t>
      </w:r>
      <w:r w:rsidRPr="00D526D5">
        <w:rPr>
          <w:sz w:val="22"/>
          <w:szCs w:val="22"/>
        </w:rPr>
        <w:t xml:space="preserve"> Peace Foundation</w:t>
      </w:r>
    </w:p>
    <w:p w:rsidR="00D526D5" w:rsidRPr="00D526D5" w:rsidRDefault="00D526D5" w:rsidP="00D526D5">
      <w:pPr>
        <w:snapToGrid w:val="0"/>
        <w:spacing w:line="216" w:lineRule="auto"/>
        <w:ind w:left="284" w:hanging="284"/>
        <w:rPr>
          <w:sz w:val="22"/>
          <w:szCs w:val="22"/>
        </w:rPr>
      </w:pPr>
      <w:r w:rsidRPr="00D526D5">
        <w:rPr>
          <w:sz w:val="22"/>
          <w:szCs w:val="22"/>
        </w:rPr>
        <w:t>Smithsonian Institution</w:t>
      </w:r>
    </w:p>
    <w:p w:rsidR="00D526D5" w:rsidRPr="00D526D5" w:rsidRDefault="00D526D5" w:rsidP="00D526D5">
      <w:pPr>
        <w:snapToGrid w:val="0"/>
        <w:spacing w:line="216" w:lineRule="auto"/>
        <w:ind w:left="284" w:hanging="284"/>
        <w:rPr>
          <w:sz w:val="22"/>
          <w:szCs w:val="22"/>
        </w:rPr>
      </w:pPr>
      <w:r w:rsidRPr="00D526D5">
        <w:rPr>
          <w:sz w:val="22"/>
          <w:szCs w:val="22"/>
        </w:rPr>
        <w:t>Society for Wetland Biodiversity Conservation - Nepal</w:t>
      </w:r>
    </w:p>
    <w:p w:rsidR="00D526D5" w:rsidRPr="00D526D5" w:rsidRDefault="00D526D5" w:rsidP="00D526D5">
      <w:pPr>
        <w:snapToGrid w:val="0"/>
        <w:spacing w:line="216" w:lineRule="auto"/>
        <w:ind w:left="284" w:hanging="284"/>
        <w:rPr>
          <w:sz w:val="22"/>
          <w:szCs w:val="22"/>
        </w:rPr>
      </w:pPr>
      <w:r w:rsidRPr="00D526D5">
        <w:rPr>
          <w:sz w:val="22"/>
          <w:szCs w:val="22"/>
        </w:rPr>
        <w:t>South Asia Co-operative Environment Programme</w:t>
      </w:r>
    </w:p>
    <w:p w:rsidR="00D526D5" w:rsidRPr="00D526D5" w:rsidRDefault="00D526D5" w:rsidP="00D526D5">
      <w:pPr>
        <w:snapToGrid w:val="0"/>
        <w:spacing w:line="216" w:lineRule="auto"/>
        <w:ind w:left="284" w:hanging="284"/>
        <w:rPr>
          <w:sz w:val="22"/>
          <w:szCs w:val="22"/>
        </w:rPr>
      </w:pPr>
      <w:r w:rsidRPr="00D526D5">
        <w:rPr>
          <w:sz w:val="22"/>
          <w:szCs w:val="22"/>
        </w:rPr>
        <w:t>State University of New York at Plattsburgh</w:t>
      </w:r>
    </w:p>
    <w:p w:rsidR="00D526D5" w:rsidRPr="00D526D5" w:rsidRDefault="00D526D5" w:rsidP="00D526D5">
      <w:pPr>
        <w:snapToGrid w:val="0"/>
        <w:spacing w:line="216" w:lineRule="auto"/>
        <w:ind w:left="284" w:hanging="284"/>
        <w:rPr>
          <w:sz w:val="22"/>
          <w:szCs w:val="22"/>
        </w:rPr>
      </w:pPr>
      <w:r w:rsidRPr="00D526D5">
        <w:rPr>
          <w:sz w:val="22"/>
          <w:szCs w:val="22"/>
        </w:rPr>
        <w:t>Stockholm Resilience Centre</w:t>
      </w:r>
    </w:p>
    <w:p w:rsidR="00D526D5" w:rsidRPr="00D526D5" w:rsidRDefault="00D526D5" w:rsidP="00D526D5">
      <w:pPr>
        <w:snapToGrid w:val="0"/>
        <w:spacing w:line="216" w:lineRule="auto"/>
        <w:ind w:left="284" w:hanging="284"/>
        <w:rPr>
          <w:sz w:val="22"/>
          <w:szCs w:val="22"/>
        </w:rPr>
      </w:pPr>
      <w:r w:rsidRPr="00D526D5">
        <w:rPr>
          <w:sz w:val="22"/>
          <w:szCs w:val="22"/>
        </w:rPr>
        <w:t>SWAN International</w:t>
      </w:r>
    </w:p>
    <w:p w:rsidR="00D526D5" w:rsidRPr="00D526D5" w:rsidRDefault="00D526D5" w:rsidP="00D526D5">
      <w:pPr>
        <w:snapToGrid w:val="0"/>
        <w:spacing w:line="216" w:lineRule="auto"/>
        <w:ind w:left="284" w:hanging="284"/>
        <w:rPr>
          <w:sz w:val="22"/>
          <w:szCs w:val="22"/>
        </w:rPr>
      </w:pPr>
      <w:r w:rsidRPr="00D526D5">
        <w:rPr>
          <w:noProof/>
          <w:sz w:val="22"/>
          <w:szCs w:val="22"/>
        </w:rPr>
        <w:t>Tebtebba</w:t>
      </w:r>
      <w:r w:rsidRPr="00D526D5">
        <w:rPr>
          <w:sz w:val="22"/>
          <w:szCs w:val="22"/>
        </w:rPr>
        <w:t xml:space="preserve"> Foundation</w:t>
      </w:r>
    </w:p>
    <w:p w:rsidR="00D526D5" w:rsidRPr="00D526D5" w:rsidRDefault="00D526D5" w:rsidP="00D526D5">
      <w:pPr>
        <w:snapToGrid w:val="0"/>
        <w:spacing w:line="216" w:lineRule="auto"/>
        <w:ind w:left="284" w:hanging="284"/>
        <w:rPr>
          <w:sz w:val="22"/>
          <w:szCs w:val="22"/>
        </w:rPr>
      </w:pPr>
      <w:r w:rsidRPr="00D526D5">
        <w:rPr>
          <w:sz w:val="22"/>
          <w:szCs w:val="22"/>
        </w:rPr>
        <w:t>The Coalition of the Willing on Pollinators</w:t>
      </w:r>
    </w:p>
    <w:p w:rsidR="00D526D5" w:rsidRPr="00D526D5" w:rsidRDefault="00D526D5" w:rsidP="00D526D5">
      <w:pPr>
        <w:snapToGrid w:val="0"/>
        <w:spacing w:line="216" w:lineRule="auto"/>
        <w:ind w:left="284" w:hanging="284"/>
        <w:rPr>
          <w:sz w:val="22"/>
          <w:szCs w:val="22"/>
        </w:rPr>
      </w:pPr>
      <w:r w:rsidRPr="00D526D5">
        <w:rPr>
          <w:sz w:val="22"/>
          <w:szCs w:val="22"/>
        </w:rPr>
        <w:t>The Mountain Institute</w:t>
      </w:r>
    </w:p>
    <w:p w:rsidR="00D526D5" w:rsidRPr="00D526D5" w:rsidRDefault="00D526D5" w:rsidP="00D526D5">
      <w:pPr>
        <w:snapToGrid w:val="0"/>
        <w:spacing w:line="216" w:lineRule="auto"/>
        <w:ind w:left="284" w:hanging="284"/>
        <w:rPr>
          <w:sz w:val="22"/>
          <w:szCs w:val="22"/>
        </w:rPr>
      </w:pPr>
      <w:r w:rsidRPr="00D526D5">
        <w:rPr>
          <w:sz w:val="22"/>
          <w:szCs w:val="22"/>
        </w:rPr>
        <w:t>The Nature Conservancy</w:t>
      </w:r>
    </w:p>
    <w:p w:rsidR="00D526D5" w:rsidRPr="00D526D5" w:rsidRDefault="00D526D5" w:rsidP="00D526D5">
      <w:pPr>
        <w:snapToGrid w:val="0"/>
        <w:spacing w:line="216" w:lineRule="auto"/>
        <w:ind w:left="284" w:hanging="284"/>
        <w:rPr>
          <w:sz w:val="22"/>
          <w:szCs w:val="22"/>
        </w:rPr>
      </w:pPr>
      <w:r w:rsidRPr="00D526D5">
        <w:rPr>
          <w:sz w:val="22"/>
          <w:szCs w:val="22"/>
        </w:rPr>
        <w:t>The Pew Charitable Trusts</w:t>
      </w:r>
    </w:p>
    <w:p w:rsidR="00D526D5" w:rsidRPr="00D526D5" w:rsidRDefault="00D526D5" w:rsidP="00D526D5">
      <w:pPr>
        <w:snapToGrid w:val="0"/>
        <w:spacing w:line="216" w:lineRule="auto"/>
        <w:ind w:left="284" w:hanging="284"/>
        <w:rPr>
          <w:sz w:val="22"/>
          <w:szCs w:val="22"/>
        </w:rPr>
      </w:pPr>
      <w:r w:rsidRPr="00D526D5">
        <w:rPr>
          <w:sz w:val="22"/>
          <w:szCs w:val="22"/>
        </w:rPr>
        <w:t xml:space="preserve">The Union for Ethical </w:t>
      </w:r>
      <w:r w:rsidRPr="00D526D5">
        <w:rPr>
          <w:noProof/>
          <w:sz w:val="22"/>
          <w:szCs w:val="22"/>
        </w:rPr>
        <w:t>BioTrade</w:t>
      </w:r>
    </w:p>
    <w:p w:rsidR="00D526D5" w:rsidRPr="00D526D5" w:rsidRDefault="00D526D5" w:rsidP="00D526D5">
      <w:pPr>
        <w:snapToGrid w:val="0"/>
        <w:spacing w:line="216" w:lineRule="auto"/>
        <w:ind w:left="284" w:hanging="284"/>
        <w:rPr>
          <w:sz w:val="22"/>
          <w:szCs w:val="22"/>
        </w:rPr>
      </w:pPr>
      <w:r w:rsidRPr="00D526D5">
        <w:rPr>
          <w:sz w:val="22"/>
          <w:szCs w:val="22"/>
        </w:rPr>
        <w:t>The World Bank Group</w:t>
      </w:r>
    </w:p>
    <w:p w:rsidR="00D526D5" w:rsidRPr="00D526D5" w:rsidRDefault="00D526D5" w:rsidP="00D526D5">
      <w:pPr>
        <w:snapToGrid w:val="0"/>
        <w:spacing w:line="216" w:lineRule="auto"/>
        <w:ind w:left="284" w:hanging="284"/>
        <w:rPr>
          <w:sz w:val="22"/>
          <w:szCs w:val="22"/>
        </w:rPr>
      </w:pPr>
      <w:r w:rsidRPr="00D526D5">
        <w:rPr>
          <w:sz w:val="22"/>
          <w:szCs w:val="22"/>
        </w:rPr>
        <w:t>Third World Network</w:t>
      </w:r>
    </w:p>
    <w:p w:rsidR="00D526D5" w:rsidRPr="00D526D5" w:rsidRDefault="00D526D5" w:rsidP="00D526D5">
      <w:pPr>
        <w:snapToGrid w:val="0"/>
        <w:spacing w:line="216" w:lineRule="auto"/>
        <w:ind w:left="284" w:hanging="284"/>
        <w:rPr>
          <w:sz w:val="22"/>
          <w:szCs w:val="22"/>
        </w:rPr>
      </w:pPr>
      <w:r w:rsidRPr="00D526D5">
        <w:rPr>
          <w:sz w:val="22"/>
          <w:szCs w:val="22"/>
        </w:rPr>
        <w:t>TRAFFIC International</w:t>
      </w:r>
    </w:p>
    <w:p w:rsidR="00D526D5" w:rsidRPr="00D526D5" w:rsidRDefault="00D526D5" w:rsidP="00D526D5">
      <w:pPr>
        <w:snapToGrid w:val="0"/>
        <w:spacing w:line="216" w:lineRule="auto"/>
        <w:ind w:left="284" w:hanging="284"/>
        <w:rPr>
          <w:sz w:val="22"/>
          <w:szCs w:val="22"/>
        </w:rPr>
      </w:pPr>
      <w:r w:rsidRPr="00D526D5">
        <w:rPr>
          <w:sz w:val="22"/>
          <w:szCs w:val="22"/>
        </w:rPr>
        <w:t>Tulalip Tribes</w:t>
      </w:r>
    </w:p>
    <w:p w:rsidR="00D526D5" w:rsidRPr="00D526D5" w:rsidRDefault="00D526D5" w:rsidP="00D526D5">
      <w:pPr>
        <w:snapToGrid w:val="0"/>
        <w:spacing w:line="216" w:lineRule="auto"/>
        <w:ind w:left="284" w:hanging="284"/>
        <w:rPr>
          <w:sz w:val="22"/>
          <w:szCs w:val="22"/>
        </w:rPr>
      </w:pPr>
      <w:r w:rsidRPr="00D526D5">
        <w:rPr>
          <w:sz w:val="22"/>
          <w:szCs w:val="22"/>
        </w:rPr>
        <w:t>United States Council for International Business</w:t>
      </w:r>
    </w:p>
    <w:p w:rsidR="00D526D5" w:rsidRPr="00D526D5" w:rsidRDefault="00D526D5" w:rsidP="00D526D5">
      <w:pPr>
        <w:snapToGrid w:val="0"/>
        <w:spacing w:line="216" w:lineRule="auto"/>
        <w:ind w:left="284" w:hanging="284"/>
        <w:rPr>
          <w:sz w:val="22"/>
          <w:szCs w:val="22"/>
          <w:lang w:val="fr-FR"/>
        </w:rPr>
      </w:pPr>
      <w:r w:rsidRPr="00D526D5">
        <w:rPr>
          <w:sz w:val="22"/>
          <w:szCs w:val="22"/>
          <w:lang w:val="fr-FR"/>
        </w:rPr>
        <w:t>Université de Montréal</w:t>
      </w:r>
    </w:p>
    <w:p w:rsidR="00D526D5" w:rsidRPr="00D526D5" w:rsidRDefault="00D526D5" w:rsidP="00D526D5">
      <w:pPr>
        <w:snapToGrid w:val="0"/>
        <w:spacing w:line="216" w:lineRule="auto"/>
        <w:ind w:left="284" w:hanging="284"/>
        <w:rPr>
          <w:sz w:val="22"/>
          <w:szCs w:val="22"/>
          <w:lang w:val="fr-FR"/>
        </w:rPr>
      </w:pPr>
      <w:r w:rsidRPr="00D526D5">
        <w:rPr>
          <w:sz w:val="22"/>
          <w:szCs w:val="22"/>
          <w:lang w:val="fr-FR"/>
        </w:rPr>
        <w:t>Université de Sherbrooke</w:t>
      </w:r>
    </w:p>
    <w:p w:rsidR="00D526D5" w:rsidRPr="00D526D5" w:rsidRDefault="00D526D5" w:rsidP="00D526D5">
      <w:pPr>
        <w:snapToGrid w:val="0"/>
        <w:spacing w:line="216" w:lineRule="auto"/>
        <w:ind w:left="284" w:hanging="284"/>
        <w:rPr>
          <w:sz w:val="22"/>
          <w:szCs w:val="22"/>
        </w:rPr>
      </w:pPr>
      <w:r w:rsidRPr="00D526D5">
        <w:rPr>
          <w:sz w:val="22"/>
          <w:szCs w:val="22"/>
        </w:rPr>
        <w:t>University of Strathclyde</w:t>
      </w:r>
    </w:p>
    <w:p w:rsidR="00D526D5" w:rsidRPr="00D526D5" w:rsidRDefault="00D526D5" w:rsidP="00D526D5">
      <w:pPr>
        <w:snapToGrid w:val="0"/>
        <w:spacing w:line="216" w:lineRule="auto"/>
        <w:ind w:left="284" w:hanging="284"/>
        <w:rPr>
          <w:sz w:val="22"/>
          <w:szCs w:val="22"/>
        </w:rPr>
      </w:pPr>
      <w:r w:rsidRPr="00D526D5">
        <w:rPr>
          <w:sz w:val="22"/>
          <w:szCs w:val="22"/>
        </w:rPr>
        <w:t>University of Wageningen</w:t>
      </w:r>
    </w:p>
    <w:p w:rsidR="00D526D5" w:rsidRPr="00D526D5" w:rsidRDefault="00D526D5" w:rsidP="00D526D5">
      <w:pPr>
        <w:snapToGrid w:val="0"/>
        <w:spacing w:line="216" w:lineRule="auto"/>
        <w:ind w:left="284" w:hanging="284"/>
        <w:rPr>
          <w:sz w:val="22"/>
          <w:szCs w:val="22"/>
        </w:rPr>
      </w:pPr>
      <w:r w:rsidRPr="00D526D5">
        <w:rPr>
          <w:sz w:val="22"/>
          <w:szCs w:val="22"/>
        </w:rPr>
        <w:t>Wetlands International</w:t>
      </w:r>
    </w:p>
    <w:p w:rsidR="00D526D5" w:rsidRPr="00D526D5" w:rsidRDefault="00D526D5" w:rsidP="00D526D5">
      <w:pPr>
        <w:snapToGrid w:val="0"/>
        <w:spacing w:line="216" w:lineRule="auto"/>
        <w:ind w:left="284" w:hanging="284"/>
        <w:rPr>
          <w:sz w:val="22"/>
          <w:szCs w:val="22"/>
        </w:rPr>
      </w:pPr>
      <w:r w:rsidRPr="00D526D5">
        <w:rPr>
          <w:sz w:val="22"/>
          <w:szCs w:val="22"/>
        </w:rPr>
        <w:t>Wildlife Conservation Society</w:t>
      </w:r>
    </w:p>
    <w:p w:rsidR="00D526D5" w:rsidRPr="00D526D5" w:rsidRDefault="00D526D5" w:rsidP="00D526D5">
      <w:pPr>
        <w:snapToGrid w:val="0"/>
        <w:spacing w:line="216" w:lineRule="auto"/>
        <w:ind w:left="284" w:hanging="284"/>
        <w:rPr>
          <w:sz w:val="22"/>
          <w:szCs w:val="22"/>
        </w:rPr>
      </w:pPr>
      <w:r w:rsidRPr="00D526D5">
        <w:rPr>
          <w:sz w:val="22"/>
          <w:szCs w:val="22"/>
        </w:rPr>
        <w:t>Wilfrid Laurier University</w:t>
      </w:r>
    </w:p>
    <w:p w:rsidR="00D526D5" w:rsidRPr="00D526D5" w:rsidRDefault="00D526D5" w:rsidP="00D526D5">
      <w:pPr>
        <w:snapToGrid w:val="0"/>
        <w:spacing w:line="216" w:lineRule="auto"/>
        <w:ind w:left="284" w:hanging="284"/>
        <w:rPr>
          <w:sz w:val="22"/>
          <w:szCs w:val="22"/>
        </w:rPr>
      </w:pPr>
      <w:r w:rsidRPr="00D526D5">
        <w:rPr>
          <w:sz w:val="22"/>
          <w:szCs w:val="22"/>
        </w:rPr>
        <w:t>World Agroforestry Centre</w:t>
      </w:r>
    </w:p>
    <w:p w:rsidR="00D526D5" w:rsidRPr="00D526D5" w:rsidRDefault="00D526D5" w:rsidP="00D526D5">
      <w:pPr>
        <w:snapToGrid w:val="0"/>
        <w:spacing w:line="216" w:lineRule="auto"/>
        <w:ind w:left="284" w:hanging="284"/>
        <w:rPr>
          <w:sz w:val="22"/>
          <w:szCs w:val="22"/>
        </w:rPr>
        <w:sectPr w:rsidR="00D526D5" w:rsidRPr="00D526D5" w:rsidSect="00FE052D">
          <w:type w:val="continuous"/>
          <w:pgSz w:w="12240" w:h="15840"/>
          <w:pgMar w:top="567" w:right="1389" w:bottom="1134" w:left="1389" w:header="709" w:footer="709" w:gutter="0"/>
          <w:cols w:num="2" w:space="708"/>
          <w:titlePg/>
          <w:docGrid w:linePitch="360"/>
        </w:sectPr>
      </w:pPr>
      <w:r w:rsidRPr="00D526D5">
        <w:rPr>
          <w:sz w:val="22"/>
          <w:szCs w:val="22"/>
        </w:rPr>
        <w:t>WWF International</w:t>
      </w:r>
    </w:p>
    <w:p w:rsidR="00D74C52" w:rsidRPr="00B37F35" w:rsidRDefault="00B37F35" w:rsidP="00346FDF">
      <w:pPr>
        <w:pStyle w:val="ListParagraph"/>
        <w:tabs>
          <w:tab w:val="left" w:pos="1080"/>
        </w:tabs>
        <w:bidi/>
        <w:spacing w:before="240" w:after="120" w:line="216" w:lineRule="auto"/>
        <w:ind w:left="0"/>
        <w:contextualSpacing w:val="0"/>
        <w:jc w:val="center"/>
        <w:outlineLvl w:val="0"/>
        <w:rPr>
          <w:rFonts w:cs="Simplified Arabic"/>
          <w:b/>
          <w:bCs/>
          <w:sz w:val="22"/>
          <w:lang w:val="en-US"/>
        </w:rPr>
      </w:pPr>
      <w:bookmarkStart w:id="37" w:name="_Toc32150603"/>
      <w:r w:rsidRPr="00B37F35">
        <w:rPr>
          <w:rFonts w:cs="Simplified Arabic" w:hint="cs"/>
          <w:b/>
          <w:bCs/>
          <w:sz w:val="22"/>
          <w:rtl/>
          <w:lang w:val="en-US"/>
        </w:rPr>
        <w:lastRenderedPageBreak/>
        <w:t>البند 1</w:t>
      </w:r>
      <w:r w:rsidRPr="00B37F35">
        <w:rPr>
          <w:rFonts w:cs="Simplified Arabic" w:hint="cs"/>
          <w:b/>
          <w:bCs/>
          <w:sz w:val="22"/>
          <w:rtl/>
          <w:lang w:val="en-US"/>
        </w:rPr>
        <w:tab/>
        <w:t>افتتاح الاجتماع</w:t>
      </w:r>
      <w:bookmarkEnd w:id="37"/>
    </w:p>
    <w:p w:rsidR="00B37F35" w:rsidRPr="00BD79E3" w:rsidRDefault="00CF603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افتتح الاجتماع السيد إيزيكيو بنيتز دياز (المكسيك)، رئيس الهيئة الفرعية في الساعة 10:10 ص</w:t>
      </w:r>
      <w:r w:rsidR="002F2AD7">
        <w:rPr>
          <w:rFonts w:cs="Simplified Arabic" w:hint="cs"/>
          <w:sz w:val="22"/>
          <w:rtl/>
          <w:lang w:val="en-US"/>
        </w:rPr>
        <w:t>ب</w:t>
      </w:r>
      <w:r w:rsidRPr="00BD79E3">
        <w:rPr>
          <w:rFonts w:cs="Simplified Arabic" w:hint="cs"/>
          <w:sz w:val="22"/>
          <w:rtl/>
          <w:lang w:val="en-US"/>
        </w:rPr>
        <w:t>اح الإثنين 25 نوفمبر/تشرين الثاني 2019. وذك</w:t>
      </w:r>
      <w:r w:rsidR="002F2AD7">
        <w:rPr>
          <w:rFonts w:cs="Simplified Arabic" w:hint="cs"/>
          <w:sz w:val="22"/>
          <w:rtl/>
          <w:lang w:val="en-US"/>
        </w:rPr>
        <w:t>ّ</w:t>
      </w:r>
      <w:r w:rsidRPr="00BD79E3">
        <w:rPr>
          <w:rFonts w:cs="Simplified Arabic" w:hint="cs"/>
          <w:sz w:val="22"/>
          <w:rtl/>
          <w:lang w:val="en-US"/>
        </w:rPr>
        <w:t xml:space="preserve">ر </w:t>
      </w:r>
      <w:r w:rsidR="00FF7D79">
        <w:rPr>
          <w:rFonts w:cs="Simplified Arabic" w:hint="cs"/>
          <w:sz w:val="22"/>
          <w:rtl/>
          <w:lang w:val="en-US"/>
        </w:rPr>
        <w:t>الهيئة الفرعية بأن</w:t>
      </w:r>
      <w:r w:rsidRPr="00BD79E3">
        <w:rPr>
          <w:rFonts w:cs="Simplified Arabic" w:hint="cs"/>
          <w:sz w:val="22"/>
          <w:rtl/>
          <w:lang w:val="en-US"/>
        </w:rPr>
        <w:t xml:space="preserve"> </w:t>
      </w:r>
      <w:r w:rsidR="005F57B2">
        <w:rPr>
          <w:rFonts w:cs="Simplified Arabic" w:hint="cs"/>
          <w:sz w:val="22"/>
          <w:rtl/>
          <w:lang w:val="en-US"/>
        </w:rPr>
        <w:t>8</w:t>
      </w:r>
      <w:r w:rsidRPr="00BD79E3">
        <w:rPr>
          <w:rFonts w:cs="Simplified Arabic" w:hint="cs"/>
          <w:sz w:val="22"/>
          <w:rtl/>
          <w:lang w:val="en-US"/>
        </w:rPr>
        <w:t xml:space="preserve"> مقررات من المقررات </w:t>
      </w:r>
      <w:r w:rsidR="007C2D89" w:rsidRPr="00BD79E3">
        <w:rPr>
          <w:rFonts w:cs="Simplified Arabic" w:hint="cs"/>
          <w:sz w:val="22"/>
          <w:rtl/>
          <w:lang w:val="en-US"/>
        </w:rPr>
        <w:t xml:space="preserve">البالغ عددها </w:t>
      </w:r>
      <w:r w:rsidR="0047135D">
        <w:rPr>
          <w:rFonts w:cs="Simplified Arabic" w:hint="cs"/>
          <w:sz w:val="22"/>
          <w:rtl/>
          <w:lang w:val="en-US" w:bidi="ar-EG"/>
        </w:rPr>
        <w:t>15</w:t>
      </w:r>
      <w:r w:rsidR="007C2D89" w:rsidRPr="00BD79E3">
        <w:rPr>
          <w:rFonts w:cs="Simplified Arabic" w:hint="cs"/>
          <w:sz w:val="22"/>
          <w:rtl/>
          <w:lang w:val="en-US"/>
        </w:rPr>
        <w:t xml:space="preserve"> مقررا </w:t>
      </w:r>
      <w:r w:rsidR="0047135D">
        <w:rPr>
          <w:rFonts w:cs="Simplified Arabic" w:hint="cs"/>
          <w:sz w:val="22"/>
          <w:rtl/>
          <w:lang w:val="en-US"/>
        </w:rPr>
        <w:t xml:space="preserve">لنظر الهيئة الفرعية من المقررات </w:t>
      </w:r>
      <w:r w:rsidR="007C2D89" w:rsidRPr="00BD79E3">
        <w:rPr>
          <w:rFonts w:cs="Simplified Arabic" w:hint="cs"/>
          <w:sz w:val="22"/>
          <w:rtl/>
          <w:lang w:val="en-US"/>
        </w:rPr>
        <w:t>المعتمدة في الاجتماع ال</w:t>
      </w:r>
      <w:r w:rsidR="0047135D">
        <w:rPr>
          <w:rFonts w:cs="Simplified Arabic" w:hint="cs"/>
          <w:sz w:val="22"/>
          <w:rtl/>
          <w:lang w:val="en-US"/>
        </w:rPr>
        <w:t>رابع</w:t>
      </w:r>
      <w:r w:rsidR="00E02F0B">
        <w:rPr>
          <w:rFonts w:cs="Simplified Arabic" w:hint="cs"/>
          <w:sz w:val="22"/>
          <w:rtl/>
          <w:lang w:val="en-US"/>
        </w:rPr>
        <w:t xml:space="preserve"> عشر</w:t>
      </w:r>
      <w:r w:rsidR="007C2D89" w:rsidRPr="00BD79E3">
        <w:rPr>
          <w:rFonts w:cs="Simplified Arabic" w:hint="cs"/>
          <w:sz w:val="22"/>
          <w:rtl/>
          <w:lang w:val="en-US"/>
        </w:rPr>
        <w:t xml:space="preserve"> لمؤتمر الأطراف </w:t>
      </w:r>
      <w:r w:rsidR="0047135D">
        <w:rPr>
          <w:rFonts w:cs="Simplified Arabic" w:hint="cs"/>
          <w:sz w:val="22"/>
          <w:rtl/>
          <w:lang w:val="en-US"/>
        </w:rPr>
        <w:t xml:space="preserve">سيتم معالجتها </w:t>
      </w:r>
      <w:r w:rsidR="007C2D89" w:rsidRPr="00BD79E3">
        <w:rPr>
          <w:rFonts w:cs="Simplified Arabic" w:hint="cs"/>
          <w:sz w:val="22"/>
          <w:rtl/>
          <w:lang w:val="en-US"/>
        </w:rPr>
        <w:t xml:space="preserve">في الاجتماع الحالي وأن </w:t>
      </w:r>
      <w:r w:rsidR="0047135D">
        <w:rPr>
          <w:rFonts w:cs="Simplified Arabic" w:hint="cs"/>
          <w:sz w:val="22"/>
          <w:rtl/>
          <w:lang w:val="en-US"/>
        </w:rPr>
        <w:t>7</w:t>
      </w:r>
      <w:r w:rsidR="007C2D89" w:rsidRPr="00BD79E3">
        <w:rPr>
          <w:rFonts w:cs="Simplified Arabic" w:hint="cs"/>
          <w:sz w:val="22"/>
          <w:rtl/>
          <w:lang w:val="en-US"/>
        </w:rPr>
        <w:t xml:space="preserve"> مقررات الباقية سيتم معالجتها في الاجتماع الرابع والعشرين الذي سيعقد في مايو/أيار 2020. وقال إن المناقشات </w:t>
      </w:r>
      <w:r w:rsidR="002F2AD7">
        <w:rPr>
          <w:rFonts w:cs="Simplified Arabic" w:hint="cs"/>
          <w:sz w:val="22"/>
          <w:rtl/>
          <w:lang w:val="en-US"/>
        </w:rPr>
        <w:t>حول</w:t>
      </w:r>
      <w:r w:rsidR="007C2D89" w:rsidRPr="00BD79E3">
        <w:rPr>
          <w:rFonts w:cs="Simplified Arabic" w:hint="cs"/>
          <w:sz w:val="22"/>
          <w:rtl/>
          <w:lang w:val="en-US"/>
        </w:rPr>
        <w:t xml:space="preserve"> تلك المقررات ينبغي أن تستند إلى أفضل مشورة ممكنة، التي ستقدم في إطار البنود اللاحقة؛ وينبغي الإبقاء على الاعتبارات السياسية حتى ينظر فيها مؤتمر الأطراف. وأضاف أن حالة التنوع البيولوجي تعتبر خطيرة وترتبط بالتنمية </w:t>
      </w:r>
      <w:r w:rsidR="002F2AD7">
        <w:rPr>
          <w:rFonts w:cs="Simplified Arabic" w:hint="cs"/>
          <w:sz w:val="22"/>
          <w:rtl/>
          <w:lang w:val="en-US"/>
        </w:rPr>
        <w:t xml:space="preserve">المستدامة </w:t>
      </w:r>
      <w:r w:rsidR="007C2D89" w:rsidRPr="00BD79E3">
        <w:rPr>
          <w:rFonts w:cs="Simplified Arabic" w:hint="cs"/>
          <w:sz w:val="22"/>
          <w:rtl/>
          <w:lang w:val="en-US"/>
        </w:rPr>
        <w:t>الاقتصادية والاجتماعية والأخلاقية، وسيتم لذلك اتخاذ خطوات سياسية واقتصادية لضمان الاستخدام المستدام والمنصف للتنوع البيولوجي وضمان القيام بما هو أفضل للبشرية والكوكب. وسوف يساهم عمل الهيئة الفرعية أيضا في "المشروع الأولي" للإطار العالمي للتنوع البيولوجي لما بعد عام 2020، الذي سيتم تقديمه في أكتوبر/تشرين الأول 2020، من أجل معالجة الاتجاهات الحرجة وتكثيف الإجراءات لتحقيق رؤية عام 2050 استنادا إلى علم واضح.</w:t>
      </w:r>
    </w:p>
    <w:p w:rsidR="00B37F35" w:rsidRPr="00BD79E3" w:rsidRDefault="000F14A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lastRenderedPageBreak/>
        <w:t xml:space="preserve">وأدلت ببيان افتتاحي السيدة إليزابيث مروما مريما، الموظفة المسؤولة عن أمانة الاتفاقية. وأعربت عن شكرها لحكومات النمسا، وكندا، وفنلندا، وألمانيا، واليابان، ونيوزيلندا، والسويد، وسويسرا، والمملكة المتحدة </w:t>
      </w:r>
      <w:r w:rsidR="005E6163">
        <w:rPr>
          <w:rFonts w:cs="Simplified Arabic" w:hint="cs"/>
          <w:sz w:val="22"/>
          <w:rtl/>
          <w:lang w:val="en-US" w:bidi="ar-EG"/>
        </w:rPr>
        <w:t xml:space="preserve">لبريطانيا العظمى وأيرلندا الشمالية، </w:t>
      </w:r>
      <w:r w:rsidR="0047135D">
        <w:rPr>
          <w:rFonts w:cs="Simplified Arabic" w:hint="cs"/>
          <w:sz w:val="22"/>
          <w:rtl/>
          <w:lang w:val="en-US"/>
        </w:rPr>
        <w:t xml:space="preserve">وكذلك </w:t>
      </w:r>
      <w:r w:rsidRPr="00BD79E3">
        <w:rPr>
          <w:rFonts w:cs="Simplified Arabic" w:hint="cs"/>
          <w:sz w:val="22"/>
          <w:rtl/>
          <w:lang w:val="en-US"/>
        </w:rPr>
        <w:t xml:space="preserve">الاتحاد الأوروبي على تقديم الموارد المالية لدعم مشاركة ممثلي البلدان النامية، والبلدان التي تمر اقتصاداتها بمرحلة انتقالية وممثلي الشعوب الأصلية والمجتمعات المحلية. ويتم عقد الاجتماع في وقت حرج </w:t>
      </w:r>
      <w:r w:rsidR="00164170">
        <w:rPr>
          <w:rFonts w:cs="Simplified Arabic" w:hint="cs"/>
          <w:sz w:val="22"/>
          <w:rtl/>
          <w:lang w:val="en-US"/>
        </w:rPr>
        <w:t xml:space="preserve">بالنسبة </w:t>
      </w:r>
      <w:r w:rsidRPr="00BD79E3">
        <w:rPr>
          <w:rFonts w:cs="Simplified Arabic" w:hint="cs"/>
          <w:sz w:val="22"/>
          <w:rtl/>
          <w:lang w:val="en-US"/>
        </w:rPr>
        <w:t xml:space="preserve">للتنوع البيولوجي وللاتفاقية، بعد إصدار </w:t>
      </w:r>
      <w:r w:rsidR="00FF7D79">
        <w:rPr>
          <w:rFonts w:cs="Simplified Arabic" w:hint="cs"/>
          <w:sz w:val="22"/>
          <w:rtl/>
          <w:lang w:val="en-US"/>
        </w:rPr>
        <w:t xml:space="preserve">أول </w:t>
      </w:r>
      <w:r w:rsidR="00FF7D79" w:rsidRPr="00FF7D79">
        <w:rPr>
          <w:rFonts w:cs="Simplified Arabic" w:hint="cs"/>
          <w:i/>
          <w:iCs/>
          <w:sz w:val="22"/>
          <w:rtl/>
          <w:lang w:val="en-US"/>
        </w:rPr>
        <w:t xml:space="preserve">تقرير </w:t>
      </w:r>
      <w:r w:rsidRPr="00FF7D79">
        <w:rPr>
          <w:rFonts w:cs="Simplified Arabic" w:hint="cs"/>
          <w:i/>
          <w:iCs/>
          <w:sz w:val="22"/>
          <w:rtl/>
          <w:lang w:val="en-US"/>
        </w:rPr>
        <w:t xml:space="preserve">التقييم العالمي </w:t>
      </w:r>
      <w:r w:rsidR="00283F87">
        <w:rPr>
          <w:rFonts w:cs="Simplified Arabic" w:hint="cs"/>
          <w:i/>
          <w:iCs/>
          <w:sz w:val="22"/>
          <w:rtl/>
          <w:lang w:val="en-US"/>
        </w:rPr>
        <w:t>عن ا</w:t>
      </w:r>
      <w:r w:rsidRPr="00FF7D79">
        <w:rPr>
          <w:rFonts w:cs="Simplified Arabic" w:hint="cs"/>
          <w:i/>
          <w:iCs/>
          <w:sz w:val="22"/>
          <w:rtl/>
          <w:lang w:val="en-US"/>
        </w:rPr>
        <w:t>لتنوع البيولوجي وخدمات النظم الإيكولوجية</w:t>
      </w:r>
      <w:r w:rsidRPr="00BD79E3">
        <w:rPr>
          <w:rFonts w:cs="Simplified Arabic" w:hint="cs"/>
          <w:sz w:val="22"/>
          <w:rtl/>
          <w:lang w:val="en-US"/>
        </w:rPr>
        <w:t xml:space="preserve"> بواسطة المنبر الحكومي الدولي للعلوم والسياسات في مجال التنوع البيولوجي وخدمات النظم الإيكولوجية</w:t>
      </w:r>
      <w:r w:rsidR="00AA607B">
        <w:rPr>
          <w:rFonts w:cs="Simplified Arabic" w:hint="cs"/>
          <w:sz w:val="22"/>
          <w:rtl/>
          <w:lang w:val="en-US"/>
        </w:rPr>
        <w:t xml:space="preserve"> </w:t>
      </w:r>
      <w:r w:rsidR="00AA607B">
        <w:rPr>
          <w:rFonts w:cs="Simplified Arabic"/>
          <w:sz w:val="22"/>
          <w:lang w:val="en-US"/>
        </w:rPr>
        <w:t>(IPBES)</w:t>
      </w:r>
      <w:r w:rsidRPr="00BD79E3">
        <w:rPr>
          <w:rFonts w:cs="Simplified Arabic" w:hint="cs"/>
          <w:sz w:val="22"/>
          <w:rtl/>
          <w:lang w:val="en-US"/>
        </w:rPr>
        <w:t>. وخلص التقييم إلى أنه بالرغم من أن التنوع البيولوجي كان يتناقص على نحو كبير على جميع المستويات، فقد كان</w:t>
      </w:r>
      <w:r w:rsidR="0023749A">
        <w:rPr>
          <w:rFonts w:cs="Simplified Arabic" w:hint="cs"/>
          <w:sz w:val="22"/>
          <w:rtl/>
          <w:lang w:val="en-US"/>
        </w:rPr>
        <w:t>ت</w:t>
      </w:r>
      <w:r w:rsidRPr="00BD79E3">
        <w:rPr>
          <w:rFonts w:cs="Simplified Arabic" w:hint="cs"/>
          <w:sz w:val="22"/>
          <w:rtl/>
          <w:lang w:val="en-US"/>
        </w:rPr>
        <w:t xml:space="preserve"> إجراءات </w:t>
      </w:r>
      <w:r w:rsidR="0023749A">
        <w:rPr>
          <w:rFonts w:cs="Simplified Arabic" w:hint="cs"/>
          <w:sz w:val="22"/>
          <w:rtl/>
          <w:lang w:val="en-US"/>
        </w:rPr>
        <w:t xml:space="preserve">عديدة </w:t>
      </w:r>
      <w:r w:rsidRPr="00BD79E3">
        <w:rPr>
          <w:rFonts w:cs="Simplified Arabic" w:hint="cs"/>
          <w:sz w:val="22"/>
          <w:rtl/>
          <w:lang w:val="en-US"/>
        </w:rPr>
        <w:t>ناجح</w:t>
      </w:r>
      <w:r w:rsidR="0023749A">
        <w:rPr>
          <w:rFonts w:cs="Simplified Arabic" w:hint="cs"/>
          <w:sz w:val="22"/>
          <w:rtl/>
          <w:lang w:val="en-US"/>
        </w:rPr>
        <w:t>ة</w:t>
      </w:r>
      <w:r w:rsidRPr="00BD79E3">
        <w:rPr>
          <w:rFonts w:cs="Simplified Arabic" w:hint="cs"/>
          <w:sz w:val="22"/>
          <w:rtl/>
          <w:lang w:val="en-US"/>
        </w:rPr>
        <w:t xml:space="preserve"> في تقليل هذا الفقدان. وتجري الأمانة مشاورة مفتوحة وشفافة مع جميع الأطراف وأصحاب المصلحة من أجل الإطار العالمي للتنوع البيولوجي لما بعد عام 2020. وطلبت الأطراف أن تستند العملية إلى أفضل العلوم والأدلة، ولذلك، سيستند "المشروع الأولي" إلى المناقشات في الاجتماع الحالي، بما في ذلك الإرشادات حول </w:t>
      </w:r>
      <w:r w:rsidR="007D379F" w:rsidRPr="00BD79E3">
        <w:rPr>
          <w:rFonts w:cs="Simplified Arabic"/>
          <w:sz w:val="22"/>
          <w:rtl/>
        </w:rPr>
        <w:t xml:space="preserve">غايات </w:t>
      </w:r>
      <w:r w:rsidR="007D379F" w:rsidRPr="00BD79E3">
        <w:rPr>
          <w:rFonts w:cs="Simplified Arabic" w:hint="cs"/>
          <w:sz w:val="22"/>
          <w:rtl/>
        </w:rPr>
        <w:t xml:space="preserve">محددة </w:t>
      </w:r>
      <w:r w:rsidR="007D379F" w:rsidRPr="00BD79E3">
        <w:rPr>
          <w:rFonts w:cs="Simplified Arabic"/>
          <w:sz w:val="22"/>
          <w:rtl/>
        </w:rPr>
        <w:t xml:space="preserve">وأهداف </w:t>
      </w:r>
      <w:r w:rsidR="007D379F" w:rsidRPr="00BD79E3">
        <w:rPr>
          <w:rFonts w:cs="Simplified Arabic" w:hint="cs"/>
          <w:sz w:val="22"/>
          <w:rtl/>
        </w:rPr>
        <w:t>"</w:t>
      </w:r>
      <w:r w:rsidR="007D379F" w:rsidRPr="00BD79E3">
        <w:rPr>
          <w:rFonts w:cs="Simplified Arabic"/>
          <w:sz w:val="22"/>
          <w:rtl/>
        </w:rPr>
        <w:t>ذكية</w:t>
      </w:r>
      <w:r w:rsidR="007D379F" w:rsidRPr="00BD79E3">
        <w:rPr>
          <w:rFonts w:cs="Simplified Arabic" w:hint="cs"/>
          <w:sz w:val="22"/>
          <w:rtl/>
        </w:rPr>
        <w:t>"</w:t>
      </w:r>
      <w:r w:rsidR="007D379F" w:rsidRPr="00BD79E3">
        <w:rPr>
          <w:rFonts w:cs="Simplified Arabic"/>
          <w:sz w:val="22"/>
          <w:rtl/>
        </w:rPr>
        <w:t xml:space="preserve"> محددة </w:t>
      </w:r>
      <w:r w:rsidR="007D379F" w:rsidRPr="00BD79E3">
        <w:rPr>
          <w:rFonts w:cs="Simplified Arabic"/>
          <w:color w:val="000000"/>
          <w:sz w:val="22"/>
          <w:shd w:val="clear" w:color="auto" w:fill="FFFFFF"/>
          <w:rtl/>
        </w:rPr>
        <w:t>وقابلة للقياس ودقيقة وواقعية ومحددة المدة الزمنية</w:t>
      </w:r>
      <w:r w:rsidR="007D379F" w:rsidRPr="00BD79E3">
        <w:rPr>
          <w:rFonts w:cs="Simplified Arabic" w:hint="cs"/>
          <w:sz w:val="22"/>
          <w:rtl/>
          <w:lang w:val="en-US"/>
        </w:rPr>
        <w:t xml:space="preserve">، </w:t>
      </w:r>
      <w:r w:rsidR="007D379F" w:rsidRPr="00BD79E3">
        <w:rPr>
          <w:rFonts w:cs="Simplified Arabic"/>
          <w:sz w:val="22"/>
          <w:rtl/>
        </w:rPr>
        <w:t xml:space="preserve">ومؤشرات، وخطوط أساس، وأطر الرصد، </w:t>
      </w:r>
      <w:r w:rsidR="007D379F" w:rsidRPr="00BD79E3">
        <w:rPr>
          <w:rFonts w:cs="Simplified Arabic" w:hint="cs"/>
          <w:sz w:val="22"/>
          <w:rtl/>
        </w:rPr>
        <w:t>ل</w:t>
      </w:r>
      <w:r w:rsidR="007D379F" w:rsidRPr="00BD79E3">
        <w:rPr>
          <w:rFonts w:cs="Simplified Arabic"/>
          <w:sz w:val="22"/>
          <w:rtl/>
        </w:rPr>
        <w:t>لمحر</w:t>
      </w:r>
      <w:r w:rsidR="0023749A">
        <w:rPr>
          <w:rFonts w:cs="Simplified Arabic"/>
          <w:sz w:val="22"/>
          <w:rtl/>
        </w:rPr>
        <w:t>كات وراء فقدان التنوع البيولوجي</w:t>
      </w:r>
      <w:r w:rsidR="007D379F" w:rsidRPr="00BD79E3">
        <w:rPr>
          <w:rFonts w:cs="Simplified Arabic" w:hint="cs"/>
          <w:sz w:val="22"/>
          <w:rtl/>
          <w:lang w:val="en-US"/>
        </w:rPr>
        <w:t>. ومن شأن إطار عالمي واضح و</w:t>
      </w:r>
      <w:r w:rsidR="00164170">
        <w:rPr>
          <w:rFonts w:cs="Simplified Arabic" w:hint="cs"/>
          <w:sz w:val="22"/>
          <w:rtl/>
          <w:lang w:val="en-US"/>
        </w:rPr>
        <w:t>قابل للتنفيذ</w:t>
      </w:r>
      <w:r w:rsidR="007D379F" w:rsidRPr="00BD79E3">
        <w:rPr>
          <w:rFonts w:cs="Simplified Arabic" w:hint="cs"/>
          <w:sz w:val="22"/>
          <w:rtl/>
          <w:lang w:val="en-US"/>
        </w:rPr>
        <w:t xml:space="preserve"> بشأن التنوع البيولوجي يمكن استخد</w:t>
      </w:r>
      <w:r w:rsidR="00164170">
        <w:rPr>
          <w:rFonts w:cs="Simplified Arabic" w:hint="cs"/>
          <w:sz w:val="22"/>
          <w:rtl/>
          <w:lang w:val="en-US"/>
        </w:rPr>
        <w:t>ا</w:t>
      </w:r>
      <w:r w:rsidR="007D379F" w:rsidRPr="00BD79E3">
        <w:rPr>
          <w:rFonts w:cs="Simplified Arabic" w:hint="cs"/>
          <w:sz w:val="22"/>
          <w:rtl/>
          <w:lang w:val="en-US"/>
        </w:rPr>
        <w:t xml:space="preserve">مه أيضا على المستوى الوطني أن يكون أحد ركائز التنمية الدولية المستدامة. وقالت إنها تتطلع إلى مقترحات من المشاركين لاستعراض وتجديد مختلف برامج التعاون التقني والعلمي </w:t>
      </w:r>
      <w:r w:rsidR="00164170">
        <w:rPr>
          <w:rFonts w:cs="Simplified Arabic" w:hint="cs"/>
          <w:sz w:val="22"/>
          <w:rtl/>
          <w:lang w:val="en-US"/>
        </w:rPr>
        <w:t>في إطار</w:t>
      </w:r>
      <w:r w:rsidR="007D379F" w:rsidRPr="00BD79E3">
        <w:rPr>
          <w:rFonts w:cs="Simplified Arabic" w:hint="cs"/>
          <w:sz w:val="22"/>
          <w:rtl/>
          <w:lang w:val="en-US"/>
        </w:rPr>
        <w:t xml:space="preserve"> الأمانة.</w:t>
      </w:r>
    </w:p>
    <w:p w:rsidR="00B37F35" w:rsidRPr="00BD79E3" w:rsidRDefault="007D379F"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وأضافت أن أحد إنجازات الاتفاقية تتمثل في تحديد المناطق البحرية المهمة إيكولوجيا أو بيولوجيا. فالجولة الأولى شملت أكثر من 75 في المائة من المحيطات في العالم، واستوفى أكثر من 300 منطقة معايير المناطق البحرية المهمة إيكولوجيا أو بيولوجيا. ويجب معالجة جميع </w:t>
      </w:r>
      <w:r w:rsidR="00164170">
        <w:rPr>
          <w:rFonts w:cs="Simplified Arabic" w:hint="cs"/>
          <w:sz w:val="22"/>
          <w:rtl/>
          <w:lang w:val="en-US"/>
        </w:rPr>
        <w:t>ال</w:t>
      </w:r>
      <w:r w:rsidRPr="00BD79E3">
        <w:rPr>
          <w:rFonts w:cs="Simplified Arabic" w:hint="cs"/>
          <w:sz w:val="22"/>
          <w:rtl/>
          <w:lang w:val="en-US"/>
        </w:rPr>
        <w:t xml:space="preserve">محركات </w:t>
      </w:r>
      <w:r w:rsidR="00164170">
        <w:rPr>
          <w:rFonts w:cs="Simplified Arabic" w:hint="cs"/>
          <w:sz w:val="22"/>
          <w:rtl/>
          <w:lang w:val="en-US"/>
        </w:rPr>
        <w:t xml:space="preserve">وراء </w:t>
      </w:r>
      <w:r w:rsidRPr="00BD79E3">
        <w:rPr>
          <w:rFonts w:cs="Simplified Arabic" w:hint="cs"/>
          <w:sz w:val="22"/>
          <w:rtl/>
          <w:lang w:val="en-US"/>
        </w:rPr>
        <w:t xml:space="preserve">فقدان التنوع البيولوجي، على النحو الذي أظهره تقييم المنبر الحكومي الدولي للعلوم والسياسات في مجال التنوع البيولوجي وخدمات النظم الإيكولوجية. </w:t>
      </w:r>
      <w:r w:rsidR="00AA607B">
        <w:rPr>
          <w:rFonts w:cs="Simplified Arabic" w:hint="cs"/>
          <w:sz w:val="22"/>
          <w:rtl/>
          <w:lang w:val="en-US"/>
        </w:rPr>
        <w:t>وإنطلاقا من روح</w:t>
      </w:r>
      <w:r w:rsidRPr="00BD79E3">
        <w:rPr>
          <w:rFonts w:cs="Simplified Arabic" w:hint="cs"/>
          <w:sz w:val="22"/>
          <w:rtl/>
          <w:lang w:val="en-US"/>
        </w:rPr>
        <w:t xml:space="preserve"> خطة التنمية المستدامة لعام 2030 وأهداف التنمية المستدامة، سيتم معالجة المسائل بطريقة متكاملة عن طريق دعم جميع النساء والرجال والشعوب الأصلية والشباب والمجموعات المهمشة في أداء </w:t>
      </w:r>
      <w:r w:rsidR="00A91BA7">
        <w:rPr>
          <w:rFonts w:cs="Simplified Arabic" w:hint="cs"/>
          <w:sz w:val="22"/>
          <w:rtl/>
          <w:lang w:val="en-US"/>
        </w:rPr>
        <w:t>أ</w:t>
      </w:r>
      <w:r w:rsidRPr="00BD79E3">
        <w:rPr>
          <w:rFonts w:cs="Simplified Arabic" w:hint="cs"/>
          <w:sz w:val="22"/>
          <w:rtl/>
          <w:lang w:val="en-US"/>
        </w:rPr>
        <w:t>دو</w:t>
      </w:r>
      <w:r w:rsidR="00A91BA7">
        <w:rPr>
          <w:rFonts w:cs="Simplified Arabic" w:hint="cs"/>
          <w:sz w:val="22"/>
          <w:rtl/>
          <w:lang w:val="en-US"/>
        </w:rPr>
        <w:t>ا</w:t>
      </w:r>
      <w:r w:rsidRPr="00BD79E3">
        <w:rPr>
          <w:rFonts w:cs="Simplified Arabic" w:hint="cs"/>
          <w:sz w:val="22"/>
          <w:rtl/>
          <w:lang w:val="en-US"/>
        </w:rPr>
        <w:t>ر نشط</w:t>
      </w:r>
      <w:r w:rsidR="00A91BA7">
        <w:rPr>
          <w:rFonts w:cs="Simplified Arabic" w:hint="cs"/>
          <w:sz w:val="22"/>
          <w:rtl/>
          <w:lang w:val="en-US"/>
        </w:rPr>
        <w:t>ة</w:t>
      </w:r>
      <w:r w:rsidRPr="00BD79E3">
        <w:rPr>
          <w:rFonts w:cs="Simplified Arabic" w:hint="cs"/>
          <w:sz w:val="22"/>
          <w:rtl/>
          <w:lang w:val="en-US"/>
        </w:rPr>
        <w:t xml:space="preserve"> في تحقيق أهداف التنوع البيولوجي، وذلك مع الحكومات </w:t>
      </w:r>
      <w:r w:rsidR="00A91BA7">
        <w:rPr>
          <w:rFonts w:cs="Simplified Arabic" w:hint="cs"/>
          <w:sz w:val="22"/>
          <w:rtl/>
          <w:lang w:val="en-US"/>
        </w:rPr>
        <w:t>وقطاع الأعمال</w:t>
      </w:r>
      <w:r w:rsidRPr="00BD79E3">
        <w:rPr>
          <w:rFonts w:cs="Simplified Arabic" w:hint="cs"/>
          <w:sz w:val="22"/>
          <w:rtl/>
          <w:lang w:val="en-US"/>
        </w:rPr>
        <w:t xml:space="preserve">. ومن خلال الاتفاقيات الأخرى المتعلقة بالتنوع البيولوجي والاتفاقات البيئية المتعددة الأطراف وأطر ومبادرات الأمم المتحدة مثل عقد الأمم المتحدة </w:t>
      </w:r>
      <w:r w:rsidR="00A91BA7">
        <w:rPr>
          <w:rFonts w:cs="Simplified Arabic" w:hint="cs"/>
          <w:sz w:val="22"/>
          <w:rtl/>
          <w:lang w:val="en-US"/>
        </w:rPr>
        <w:t>لإصلاح النظ</w:t>
      </w:r>
      <w:r w:rsidRPr="00BD79E3">
        <w:rPr>
          <w:rFonts w:cs="Simplified Arabic" w:hint="cs"/>
          <w:sz w:val="22"/>
          <w:rtl/>
          <w:lang w:val="en-US"/>
        </w:rPr>
        <w:t>م الإيكولوجي</w:t>
      </w:r>
      <w:r w:rsidR="00A91BA7">
        <w:rPr>
          <w:rFonts w:cs="Simplified Arabic" w:hint="cs"/>
          <w:sz w:val="22"/>
          <w:rtl/>
          <w:lang w:val="en-US"/>
        </w:rPr>
        <w:t>ة</w:t>
      </w:r>
      <w:r w:rsidRPr="00BD79E3">
        <w:rPr>
          <w:rFonts w:cs="Simplified Arabic" w:hint="cs"/>
          <w:sz w:val="22"/>
          <w:rtl/>
          <w:lang w:val="en-US"/>
        </w:rPr>
        <w:t xml:space="preserve">، يمكن معالجة التحديات على نحو كلي. واختتمت كلمتها بإعادة التأكيد على </w:t>
      </w:r>
      <w:r w:rsidR="00A91BA7">
        <w:rPr>
          <w:rFonts w:cs="Simplified Arabic" w:hint="cs"/>
          <w:sz w:val="22"/>
          <w:rtl/>
          <w:lang w:val="en-US"/>
        </w:rPr>
        <w:t xml:space="preserve">أن الوقت ليس متأخرا </w:t>
      </w:r>
      <w:r w:rsidR="006B1B8E" w:rsidRPr="00BD79E3">
        <w:rPr>
          <w:rFonts w:cs="Simplified Arabic" w:hint="cs"/>
          <w:sz w:val="22"/>
          <w:rtl/>
          <w:lang w:val="en-US"/>
        </w:rPr>
        <w:t>لتباطؤ</w:t>
      </w:r>
      <w:r w:rsidR="00A91BA7">
        <w:rPr>
          <w:rFonts w:cs="Simplified Arabic" w:hint="cs"/>
          <w:sz w:val="22"/>
          <w:rtl/>
          <w:lang w:val="en-US"/>
        </w:rPr>
        <w:t xml:space="preserve"> أو وق</w:t>
      </w:r>
      <w:r w:rsidR="006B1B8E" w:rsidRPr="00BD79E3">
        <w:rPr>
          <w:rFonts w:cs="Simplified Arabic" w:hint="cs"/>
          <w:sz w:val="22"/>
          <w:rtl/>
          <w:lang w:val="en-US"/>
        </w:rPr>
        <w:t>ف أو حتى ع</w:t>
      </w:r>
      <w:r w:rsidR="00A91BA7">
        <w:rPr>
          <w:rFonts w:cs="Simplified Arabic" w:hint="cs"/>
          <w:sz w:val="22"/>
          <w:rtl/>
          <w:lang w:val="en-US"/>
        </w:rPr>
        <w:t>ك</w:t>
      </w:r>
      <w:r w:rsidR="006B1B8E" w:rsidRPr="00BD79E3">
        <w:rPr>
          <w:rFonts w:cs="Simplified Arabic" w:hint="cs"/>
          <w:sz w:val="22"/>
          <w:rtl/>
          <w:lang w:val="en-US"/>
        </w:rPr>
        <w:t>س مسار فقدان التنوع البيولوجي، وأن الهيئة الفرعية يمكن أن ت</w:t>
      </w:r>
      <w:r w:rsidR="00A91BA7">
        <w:rPr>
          <w:rFonts w:cs="Simplified Arabic" w:hint="cs"/>
          <w:sz w:val="22"/>
          <w:rtl/>
          <w:lang w:val="en-US"/>
        </w:rPr>
        <w:t>وفر</w:t>
      </w:r>
      <w:r w:rsidR="006B1B8E" w:rsidRPr="00BD79E3">
        <w:rPr>
          <w:rFonts w:cs="Simplified Arabic" w:hint="cs"/>
          <w:sz w:val="22"/>
          <w:rtl/>
          <w:lang w:val="en-US"/>
        </w:rPr>
        <w:t xml:space="preserve"> ال</w:t>
      </w:r>
      <w:r w:rsidR="00A91BA7">
        <w:rPr>
          <w:rFonts w:cs="Simplified Arabic" w:hint="cs"/>
          <w:sz w:val="22"/>
          <w:rtl/>
          <w:lang w:val="en-US"/>
        </w:rPr>
        <w:t>زخم</w:t>
      </w:r>
      <w:r w:rsidR="006B1B8E" w:rsidRPr="00BD79E3">
        <w:rPr>
          <w:rFonts w:cs="Simplified Arabic" w:hint="cs"/>
          <w:sz w:val="22"/>
          <w:rtl/>
          <w:lang w:val="en-US"/>
        </w:rPr>
        <w:t xml:space="preserve"> </w:t>
      </w:r>
      <w:r w:rsidR="00A91BA7">
        <w:rPr>
          <w:rFonts w:cs="Simplified Arabic" w:hint="cs"/>
          <w:sz w:val="22"/>
          <w:rtl/>
          <w:lang w:val="en-US"/>
        </w:rPr>
        <w:t>ل</w:t>
      </w:r>
      <w:r w:rsidR="006B1B8E" w:rsidRPr="00BD79E3">
        <w:rPr>
          <w:rFonts w:cs="Simplified Arabic" w:hint="cs"/>
          <w:sz w:val="22"/>
          <w:rtl/>
          <w:lang w:val="en-US"/>
        </w:rPr>
        <w:t>تحديد الحلول.</w:t>
      </w:r>
    </w:p>
    <w:p w:rsidR="00B37F35" w:rsidRPr="00BD79E3" w:rsidRDefault="00B37F35" w:rsidP="00346FDF">
      <w:pPr>
        <w:pStyle w:val="ListParagraph"/>
        <w:tabs>
          <w:tab w:val="left" w:pos="990"/>
        </w:tabs>
        <w:bidi/>
        <w:spacing w:before="240" w:after="120" w:line="216" w:lineRule="auto"/>
        <w:ind w:left="0"/>
        <w:contextualSpacing w:val="0"/>
        <w:jc w:val="center"/>
        <w:outlineLvl w:val="0"/>
        <w:rPr>
          <w:rFonts w:cs="Simplified Arabic"/>
          <w:b/>
          <w:bCs/>
          <w:sz w:val="22"/>
          <w:rtl/>
          <w:lang w:val="en-GB" w:bidi="ar-EG"/>
        </w:rPr>
      </w:pPr>
      <w:bookmarkStart w:id="38" w:name="_Toc32150604"/>
      <w:r w:rsidRPr="00BD79E3">
        <w:rPr>
          <w:rFonts w:cs="Simplified Arabic" w:hint="cs"/>
          <w:b/>
          <w:bCs/>
          <w:sz w:val="22"/>
          <w:rtl/>
          <w:lang w:val="en-US" w:bidi="ar-EG"/>
        </w:rPr>
        <w:t>البند 2</w:t>
      </w:r>
      <w:r w:rsidRPr="00BD79E3">
        <w:rPr>
          <w:rFonts w:cs="Simplified Arabic" w:hint="cs"/>
          <w:b/>
          <w:bCs/>
          <w:sz w:val="22"/>
          <w:rtl/>
          <w:lang w:val="en-US" w:bidi="ar-EG"/>
        </w:rPr>
        <w:tab/>
      </w:r>
      <w:r w:rsidRPr="00BD79E3">
        <w:rPr>
          <w:rFonts w:cs="Simplified Arabic" w:hint="cs"/>
          <w:b/>
          <w:bCs/>
          <w:sz w:val="22"/>
          <w:rtl/>
          <w:lang w:val="en-GB" w:bidi="ar-EG"/>
        </w:rPr>
        <w:t>الشؤون التنظيمية</w:t>
      </w:r>
      <w:bookmarkEnd w:id="38"/>
    </w:p>
    <w:p w:rsidR="00D74C52" w:rsidRPr="00BD79E3" w:rsidRDefault="00B37F35" w:rsidP="008F297B">
      <w:pPr>
        <w:pStyle w:val="ListParagraph"/>
        <w:bidi/>
        <w:spacing w:after="120" w:line="216" w:lineRule="auto"/>
        <w:ind w:left="0"/>
        <w:contextualSpacing w:val="0"/>
        <w:jc w:val="center"/>
        <w:outlineLvl w:val="2"/>
        <w:rPr>
          <w:rFonts w:cs="Simplified Arabic"/>
          <w:b/>
          <w:bCs/>
          <w:sz w:val="22"/>
          <w:lang w:val="en-US"/>
        </w:rPr>
      </w:pPr>
      <w:bookmarkStart w:id="39" w:name="_Toc32150605"/>
      <w:r w:rsidRPr="00BD79E3">
        <w:rPr>
          <w:rFonts w:cs="Simplified Arabic" w:hint="cs"/>
          <w:b/>
          <w:bCs/>
          <w:sz w:val="22"/>
          <w:rtl/>
          <w:lang w:val="en-GB" w:bidi="ar-EG"/>
        </w:rPr>
        <w:t>ألف -</w:t>
      </w:r>
      <w:r w:rsidRPr="00BD79E3">
        <w:rPr>
          <w:rFonts w:cs="Simplified Arabic" w:hint="cs"/>
          <w:b/>
          <w:bCs/>
          <w:sz w:val="22"/>
          <w:rtl/>
          <w:lang w:val="en-GB" w:bidi="ar-EG"/>
        </w:rPr>
        <w:tab/>
      </w:r>
      <w:r w:rsidR="00D74C52" w:rsidRPr="00BD79E3">
        <w:rPr>
          <w:rFonts w:cs="Simplified Arabic" w:hint="cs"/>
          <w:b/>
          <w:bCs/>
          <w:sz w:val="22"/>
          <w:rtl/>
          <w:lang w:val="en-GB" w:bidi="ar-EG"/>
        </w:rPr>
        <w:t>إقرار جدول الأعمال وتنظيم العمل</w:t>
      </w:r>
      <w:bookmarkEnd w:id="39"/>
    </w:p>
    <w:p w:rsidR="00B37F35" w:rsidRPr="00BD79E3" w:rsidRDefault="006B1B8E"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في الجلسة الأولى للاجتماع، المنعقدة في 25 نوفمبر/تشرين الثاني 2019، برئاسة السيد إيزيكيو بنيتز ديا</w:t>
      </w:r>
      <w:r w:rsidR="00A91BA7">
        <w:rPr>
          <w:rFonts w:cs="Simplified Arabic" w:hint="cs"/>
          <w:sz w:val="22"/>
          <w:rtl/>
          <w:lang w:val="en-US"/>
        </w:rPr>
        <w:t>ز</w:t>
      </w:r>
      <w:r w:rsidRPr="00BD79E3">
        <w:rPr>
          <w:rFonts w:cs="Simplified Arabic" w:hint="cs"/>
          <w:sz w:val="22"/>
          <w:rtl/>
          <w:lang w:val="en-US"/>
        </w:rPr>
        <w:t xml:space="preserve"> (المكسيك)، تناولت الهيئة الفرعية بحث جدول أعمال الاجتماع.</w:t>
      </w:r>
    </w:p>
    <w:p w:rsidR="00B37F35" w:rsidRPr="00BD79E3" w:rsidRDefault="006B1B8E"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وأقرت الهيئة الفرعية جدول الأعمال التالي على أساس جدول الأعمال المؤقت الذي أعدته الأمينة التنفيذية بالتشاور مع المكتب </w:t>
      </w:r>
      <w:r w:rsidRPr="00BD79E3">
        <w:rPr>
          <w:rFonts w:cs="Simplified Arabic"/>
          <w:sz w:val="22"/>
        </w:rPr>
        <w:t>(CBD/SBSTTA/23/1)</w:t>
      </w:r>
      <w:r w:rsidRPr="00BD79E3">
        <w:rPr>
          <w:rFonts w:cs="Simplified Arabic" w:hint="cs"/>
          <w:sz w:val="22"/>
          <w:rtl/>
          <w:lang w:val="en-US"/>
        </w:rPr>
        <w:t>:</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افتتاح الاجتماع.</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GB" w:bidi="ar-EG"/>
        </w:rPr>
        <w:t>الشؤون التنظيمية: انتخاب أعضاء المكتب</w:t>
      </w:r>
      <w:r w:rsidRPr="00BD79E3">
        <w:rPr>
          <w:rFonts w:cs="Simplified Arabic"/>
          <w:sz w:val="22"/>
          <w:rtl/>
          <w:lang w:val="en-GB"/>
        </w:rPr>
        <w:t>،</w:t>
      </w:r>
      <w:r w:rsidRPr="00BD79E3">
        <w:rPr>
          <w:rFonts w:cs="Simplified Arabic"/>
          <w:sz w:val="22"/>
          <w:rtl/>
          <w:lang w:val="en-GB" w:bidi="ar-EG"/>
        </w:rPr>
        <w:t xml:space="preserve"> وإقرار جدول الأعمال، وتنظيم العمل.</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إرشاد قاعدة الأدلة العلمية والتقنية للإطار العالمي للتنوع البيولوجي لما بعد عام 2020.</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التنوع البيولوجي وتغير المناخ.</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lastRenderedPageBreak/>
        <w:t xml:space="preserve">عناصر </w:t>
      </w:r>
      <w:r w:rsidR="007C4E1F">
        <w:rPr>
          <w:rFonts w:cs="Simplified Arabic" w:hint="cs"/>
          <w:sz w:val="22"/>
          <w:rtl/>
          <w:lang w:val="en-US"/>
        </w:rPr>
        <w:t xml:space="preserve">العمل </w:t>
      </w:r>
      <w:r w:rsidRPr="00BD79E3">
        <w:rPr>
          <w:rFonts w:cs="Simplified Arabic"/>
          <w:sz w:val="22"/>
          <w:rtl/>
          <w:lang w:val="en-US"/>
        </w:rPr>
        <w:t>الممكنة بشأن الروابط بين الطبيعة والثقافة في الإطار العالمي للتنوع البيولوجي لما بعد عام 2020.</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الإدارة المستدامة للأحياء البرية.</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التعاون التقني والعلمي.</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 xml:space="preserve">نتائج حلقة العمل الإقليمية بشأن تيسير وصف المناطق البحرية المهمة إيكولوجياُ أو بيولوجياُ في </w:t>
      </w:r>
      <w:r w:rsidR="00BD79E3">
        <w:rPr>
          <w:rFonts w:cs="Simplified Arabic" w:hint="cs"/>
          <w:sz w:val="22"/>
          <w:rtl/>
          <w:lang w:val="en-US"/>
        </w:rPr>
        <w:t>شمال شرق</w:t>
      </w:r>
      <w:r w:rsidRPr="00BD79E3">
        <w:rPr>
          <w:rFonts w:cs="Simplified Arabic"/>
          <w:sz w:val="22"/>
          <w:rtl/>
          <w:lang w:val="en-US"/>
        </w:rPr>
        <w:t xml:space="preserve"> </w:t>
      </w:r>
      <w:r w:rsidR="002F2AD7">
        <w:rPr>
          <w:rFonts w:cs="Simplified Arabic" w:hint="cs"/>
          <w:sz w:val="22"/>
          <w:rtl/>
          <w:lang w:val="en-US"/>
        </w:rPr>
        <w:t xml:space="preserve">المحيط </w:t>
      </w:r>
      <w:r w:rsidRPr="00BD79E3">
        <w:rPr>
          <w:rFonts w:cs="Simplified Arabic"/>
          <w:sz w:val="22"/>
          <w:rtl/>
          <w:lang w:val="en-US"/>
        </w:rPr>
        <w:t>الأطلسي.</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US"/>
        </w:rPr>
        <w:t>القضايا الجديدة والناشئة.</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GB" w:bidi="ar-EG"/>
        </w:rPr>
        <w:t>شؤون أخرى.</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lang w:val="en-US"/>
        </w:rPr>
      </w:pPr>
      <w:r w:rsidRPr="00BD79E3">
        <w:rPr>
          <w:rFonts w:cs="Simplified Arabic"/>
          <w:sz w:val="22"/>
          <w:rtl/>
          <w:lang w:val="en-GB" w:bidi="ar-EG"/>
        </w:rPr>
        <w:t>اعتماد التقرير.</w:t>
      </w:r>
    </w:p>
    <w:p w:rsidR="006B1B8E" w:rsidRPr="00BD79E3" w:rsidRDefault="006B1B8E" w:rsidP="005B4656">
      <w:pPr>
        <w:pStyle w:val="ListParagraph"/>
        <w:numPr>
          <w:ilvl w:val="0"/>
          <w:numId w:val="2"/>
        </w:numPr>
        <w:bidi/>
        <w:spacing w:after="120" w:line="216" w:lineRule="auto"/>
        <w:ind w:left="1440" w:hanging="720"/>
        <w:contextualSpacing w:val="0"/>
        <w:jc w:val="both"/>
        <w:rPr>
          <w:rFonts w:cs="Simplified Arabic"/>
          <w:sz w:val="22"/>
          <w:rtl/>
          <w:lang w:val="en-US"/>
        </w:rPr>
      </w:pPr>
      <w:r w:rsidRPr="00BD79E3">
        <w:rPr>
          <w:rFonts w:cs="Simplified Arabic"/>
          <w:sz w:val="22"/>
          <w:rtl/>
          <w:lang w:val="en-GB" w:bidi="ar-EG"/>
        </w:rPr>
        <w:t>اختتام الاجتماع.</w:t>
      </w:r>
    </w:p>
    <w:p w:rsidR="00B37F35" w:rsidRPr="00BD79E3" w:rsidRDefault="00B37F35" w:rsidP="008F297B">
      <w:pPr>
        <w:pStyle w:val="ListParagraph"/>
        <w:bidi/>
        <w:spacing w:after="120" w:line="216" w:lineRule="auto"/>
        <w:ind w:left="0"/>
        <w:contextualSpacing w:val="0"/>
        <w:jc w:val="center"/>
        <w:outlineLvl w:val="2"/>
        <w:rPr>
          <w:rFonts w:cs="Simplified Arabic"/>
          <w:b/>
          <w:bCs/>
          <w:sz w:val="22"/>
          <w:lang w:val="en-US"/>
        </w:rPr>
      </w:pPr>
      <w:bookmarkStart w:id="40" w:name="_Toc32150606"/>
      <w:r w:rsidRPr="00BD79E3">
        <w:rPr>
          <w:rFonts w:cs="Simplified Arabic" w:hint="cs"/>
          <w:b/>
          <w:bCs/>
          <w:sz w:val="22"/>
          <w:rtl/>
          <w:lang w:val="en-US"/>
        </w:rPr>
        <w:t>باء -</w:t>
      </w:r>
      <w:r w:rsidRPr="00BD79E3">
        <w:rPr>
          <w:rFonts w:cs="Simplified Arabic" w:hint="cs"/>
          <w:b/>
          <w:bCs/>
          <w:sz w:val="22"/>
          <w:rtl/>
          <w:lang w:val="en-US"/>
        </w:rPr>
        <w:tab/>
        <w:t>انتخاب أعضاء المكتب</w:t>
      </w:r>
      <w:bookmarkEnd w:id="40"/>
    </w:p>
    <w:p w:rsidR="00530E50" w:rsidRPr="00BD79E3" w:rsidRDefault="00530E50" w:rsidP="005B4656">
      <w:pPr>
        <w:pStyle w:val="ListParagraph"/>
        <w:numPr>
          <w:ilvl w:val="0"/>
          <w:numId w:val="1"/>
        </w:numPr>
        <w:bidi/>
        <w:spacing w:after="120" w:line="204" w:lineRule="auto"/>
        <w:ind w:left="0" w:firstLine="0"/>
        <w:contextualSpacing w:val="0"/>
        <w:jc w:val="both"/>
        <w:rPr>
          <w:rFonts w:cs="Simplified Arabic"/>
          <w:sz w:val="22"/>
          <w:rtl/>
        </w:rPr>
      </w:pPr>
      <w:r w:rsidRPr="00BD79E3">
        <w:rPr>
          <w:rFonts w:cs="Simplified Arabic" w:hint="cs"/>
          <w:sz w:val="22"/>
          <w:rtl/>
          <w:lang w:bidi="ar-EG"/>
        </w:rPr>
        <w:t xml:space="preserve">وفقا للانتخابات المنعقدة في الاجتماعين الحادي والعشرين والثاني والعشرين للهيئة الفرعية، </w:t>
      </w:r>
      <w:r w:rsidRPr="00BD79E3">
        <w:rPr>
          <w:rFonts w:cs="Simplified Arabic"/>
          <w:sz w:val="22"/>
          <w:rtl/>
          <w:lang w:bidi="ar-EG"/>
        </w:rPr>
        <w:t>تألف مكتب اجتماع</w:t>
      </w:r>
      <w:r w:rsidRPr="00BD79E3">
        <w:rPr>
          <w:rFonts w:cs="Simplified Arabic" w:hint="cs"/>
          <w:sz w:val="22"/>
          <w:rtl/>
          <w:lang w:bidi="ar-EG"/>
        </w:rPr>
        <w:t>ها</w:t>
      </w:r>
      <w:r w:rsidRPr="00BD79E3">
        <w:rPr>
          <w:rFonts w:cs="Simplified Arabic"/>
          <w:sz w:val="22"/>
          <w:rtl/>
          <w:lang w:bidi="ar-EG"/>
        </w:rPr>
        <w:t xml:space="preserve"> </w:t>
      </w:r>
      <w:r w:rsidRPr="00BD79E3">
        <w:rPr>
          <w:rFonts w:cs="Simplified Arabic" w:hint="cs"/>
          <w:sz w:val="22"/>
          <w:rtl/>
          <w:lang w:bidi="ar-EG"/>
        </w:rPr>
        <w:t>الثا</w:t>
      </w:r>
      <w:r w:rsidR="00A91BA7">
        <w:rPr>
          <w:rFonts w:cs="Simplified Arabic" w:hint="cs"/>
          <w:sz w:val="22"/>
          <w:rtl/>
          <w:lang w:bidi="ar-EG"/>
        </w:rPr>
        <w:t>لث</w:t>
      </w:r>
      <w:r w:rsidRPr="00BD79E3">
        <w:rPr>
          <w:rFonts w:cs="Simplified Arabic" w:hint="cs"/>
          <w:sz w:val="22"/>
          <w:rtl/>
          <w:lang w:bidi="ar-EG"/>
        </w:rPr>
        <w:t xml:space="preserve"> و</w:t>
      </w:r>
      <w:r w:rsidRPr="00BD79E3">
        <w:rPr>
          <w:rFonts w:cs="Simplified Arabic"/>
          <w:sz w:val="22"/>
          <w:rtl/>
          <w:lang w:bidi="ar-EG"/>
        </w:rPr>
        <w:t xml:space="preserve">العشرين </w:t>
      </w:r>
      <w:r w:rsidRPr="00BD79E3">
        <w:rPr>
          <w:rFonts w:cs="Simplified Arabic" w:hint="cs"/>
          <w:sz w:val="22"/>
          <w:rtl/>
          <w:lang w:bidi="ar-EG"/>
        </w:rPr>
        <w:t>من ا</w:t>
      </w:r>
      <w:r w:rsidRPr="00BD79E3">
        <w:rPr>
          <w:rFonts w:cs="Simplified Arabic"/>
          <w:sz w:val="22"/>
          <w:rtl/>
          <w:lang w:bidi="ar-EG"/>
        </w:rPr>
        <w:t xml:space="preserve">لأعضاء </w:t>
      </w:r>
      <w:r w:rsidRPr="00BD79E3">
        <w:rPr>
          <w:rFonts w:cs="Simplified Arabic" w:hint="cs"/>
          <w:sz w:val="22"/>
          <w:rtl/>
          <w:lang w:bidi="ar-EG"/>
        </w:rPr>
        <w:t>التالية أسماؤهم:</w:t>
      </w:r>
    </w:p>
    <w:p w:rsidR="00530E50" w:rsidRPr="00BD79E3" w:rsidRDefault="009C4196" w:rsidP="009C4196">
      <w:pPr>
        <w:tabs>
          <w:tab w:val="left" w:pos="2070"/>
        </w:tabs>
        <w:bidi/>
        <w:spacing w:line="204" w:lineRule="auto"/>
        <w:ind w:firstLine="720"/>
        <w:jc w:val="both"/>
        <w:rPr>
          <w:rFonts w:cs="Simplified Arabic"/>
          <w:sz w:val="22"/>
          <w:rtl/>
        </w:rPr>
      </w:pPr>
      <w:r w:rsidRPr="00BD79E3">
        <w:rPr>
          <w:rFonts w:cs="Simplified Arabic" w:hint="cs"/>
          <w:sz w:val="22"/>
          <w:rtl/>
        </w:rPr>
        <w:t>الرئيس:</w:t>
      </w:r>
      <w:r w:rsidRPr="00BD79E3">
        <w:rPr>
          <w:rFonts w:cs="Simplified Arabic" w:hint="cs"/>
          <w:sz w:val="22"/>
          <w:rtl/>
        </w:rPr>
        <w:tab/>
        <w:t>السيد</w:t>
      </w:r>
      <w:r w:rsidR="00530E50" w:rsidRPr="00BD79E3">
        <w:rPr>
          <w:rFonts w:cs="Simplified Arabic" w:hint="cs"/>
          <w:sz w:val="22"/>
          <w:rtl/>
        </w:rPr>
        <w:t xml:space="preserve"> </w:t>
      </w:r>
      <w:r w:rsidRPr="00BD79E3">
        <w:rPr>
          <w:rFonts w:cs="Simplified Arabic" w:hint="cs"/>
          <w:sz w:val="22"/>
          <w:rtl/>
        </w:rPr>
        <w:t>إيزيكيو بنيتز دياز (المكسيك)</w:t>
      </w:r>
    </w:p>
    <w:p w:rsidR="00530E50" w:rsidRPr="00BD79E3" w:rsidRDefault="009C4196" w:rsidP="009C4196">
      <w:pPr>
        <w:tabs>
          <w:tab w:val="left" w:pos="2070"/>
        </w:tabs>
        <w:bidi/>
        <w:spacing w:line="204" w:lineRule="auto"/>
        <w:ind w:firstLine="720"/>
        <w:jc w:val="both"/>
        <w:rPr>
          <w:rFonts w:cs="Simplified Arabic"/>
          <w:sz w:val="22"/>
          <w:rtl/>
        </w:rPr>
      </w:pPr>
      <w:r w:rsidRPr="00BD79E3">
        <w:rPr>
          <w:rFonts w:cs="Simplified Arabic" w:hint="cs"/>
          <w:sz w:val="22"/>
          <w:rtl/>
        </w:rPr>
        <w:t>نواب الرئيس:</w:t>
      </w:r>
      <w:r w:rsidRPr="00BD79E3">
        <w:rPr>
          <w:rFonts w:cs="Simplified Arabic" w:hint="cs"/>
          <w:sz w:val="22"/>
          <w:rtl/>
        </w:rPr>
        <w:tab/>
        <w:t>السيدة هيلينا جيفري براون (انتيغوا وباربودا)</w:t>
      </w:r>
    </w:p>
    <w:p w:rsidR="009C4196" w:rsidRPr="00BD79E3" w:rsidRDefault="009C4196" w:rsidP="00530E50">
      <w:pPr>
        <w:tabs>
          <w:tab w:val="left" w:pos="2070"/>
        </w:tabs>
        <w:bidi/>
        <w:spacing w:line="204" w:lineRule="auto"/>
        <w:ind w:firstLine="2070"/>
        <w:jc w:val="both"/>
        <w:rPr>
          <w:rFonts w:cs="Simplified Arabic"/>
          <w:sz w:val="22"/>
          <w:rtl/>
        </w:rPr>
      </w:pPr>
      <w:r w:rsidRPr="00BD79E3">
        <w:rPr>
          <w:rFonts w:cs="Simplified Arabic" w:hint="cs"/>
          <w:sz w:val="22"/>
          <w:rtl/>
        </w:rPr>
        <w:t>السيد أوليغ بورودين (بيلاروس)</w:t>
      </w:r>
    </w:p>
    <w:p w:rsidR="00530E50" w:rsidRPr="00BD79E3" w:rsidRDefault="00530E50" w:rsidP="009C4196">
      <w:pPr>
        <w:tabs>
          <w:tab w:val="left" w:pos="2070"/>
        </w:tabs>
        <w:bidi/>
        <w:spacing w:line="204" w:lineRule="auto"/>
        <w:ind w:firstLine="2070"/>
        <w:jc w:val="both"/>
        <w:rPr>
          <w:rFonts w:cs="Simplified Arabic"/>
          <w:sz w:val="22"/>
          <w:rtl/>
          <w:lang w:bidi="ar-EG"/>
        </w:rPr>
      </w:pPr>
      <w:r w:rsidRPr="00BD79E3">
        <w:rPr>
          <w:rFonts w:cs="Simplified Arabic" w:hint="cs"/>
          <w:sz w:val="22"/>
          <w:rtl/>
          <w:lang w:bidi="ar-EG"/>
        </w:rPr>
        <w:t>السيدة سنكا بارودانوفيتش (البوسنة والهرسك)</w:t>
      </w:r>
    </w:p>
    <w:p w:rsidR="00530E50" w:rsidRPr="00BD79E3" w:rsidRDefault="009C4196" w:rsidP="009C4196">
      <w:pPr>
        <w:tabs>
          <w:tab w:val="left" w:pos="2070"/>
        </w:tabs>
        <w:bidi/>
        <w:spacing w:line="204" w:lineRule="auto"/>
        <w:ind w:firstLine="2070"/>
        <w:jc w:val="both"/>
        <w:rPr>
          <w:rFonts w:cs="Simplified Arabic"/>
          <w:sz w:val="22"/>
          <w:rtl/>
        </w:rPr>
      </w:pPr>
      <w:r w:rsidRPr="00BD79E3">
        <w:rPr>
          <w:rFonts w:cs="Simplified Arabic" w:hint="cs"/>
          <w:sz w:val="22"/>
          <w:rtl/>
        </w:rPr>
        <w:t>السيد</w:t>
      </w:r>
      <w:r w:rsidR="00530E50" w:rsidRPr="00BD79E3">
        <w:rPr>
          <w:rFonts w:cs="Simplified Arabic" w:hint="cs"/>
          <w:sz w:val="22"/>
          <w:rtl/>
        </w:rPr>
        <w:t xml:space="preserve"> </w:t>
      </w:r>
      <w:r w:rsidRPr="00BD79E3">
        <w:rPr>
          <w:rFonts w:cs="Simplified Arabic" w:hint="cs"/>
          <w:sz w:val="22"/>
          <w:rtl/>
        </w:rPr>
        <w:t>مصطفى فودة (مصر)</w:t>
      </w:r>
    </w:p>
    <w:p w:rsidR="009C4196" w:rsidRPr="00BD79E3" w:rsidRDefault="009C4196" w:rsidP="00530E50">
      <w:pPr>
        <w:tabs>
          <w:tab w:val="left" w:pos="2070"/>
        </w:tabs>
        <w:bidi/>
        <w:spacing w:line="204" w:lineRule="auto"/>
        <w:ind w:firstLine="2070"/>
        <w:jc w:val="both"/>
        <w:rPr>
          <w:rFonts w:cs="Simplified Arabic"/>
          <w:sz w:val="22"/>
          <w:rtl/>
        </w:rPr>
      </w:pPr>
      <w:r w:rsidRPr="00BD79E3">
        <w:rPr>
          <w:rFonts w:cs="Simplified Arabic"/>
          <w:sz w:val="22"/>
          <w:rtl/>
        </w:rPr>
        <w:t>السيدة مارينا فون فايسنبرغ (فنلندا)</w:t>
      </w:r>
    </w:p>
    <w:p w:rsidR="00530E50" w:rsidRPr="00BD79E3" w:rsidRDefault="00530E50" w:rsidP="009C4196">
      <w:pPr>
        <w:tabs>
          <w:tab w:val="left" w:pos="2070"/>
        </w:tabs>
        <w:bidi/>
        <w:spacing w:line="204" w:lineRule="auto"/>
        <w:ind w:firstLine="2070"/>
        <w:jc w:val="both"/>
        <w:rPr>
          <w:rFonts w:cs="Simplified Arabic"/>
          <w:sz w:val="22"/>
          <w:rtl/>
        </w:rPr>
      </w:pPr>
      <w:r w:rsidRPr="00BD79E3">
        <w:rPr>
          <w:rFonts w:cs="Simplified Arabic" w:hint="cs"/>
          <w:sz w:val="22"/>
          <w:rtl/>
          <w:lang w:bidi="ar-EG"/>
        </w:rPr>
        <w:t xml:space="preserve">السيد </w:t>
      </w:r>
      <w:r w:rsidRPr="00BD79E3">
        <w:rPr>
          <w:rFonts w:cs="Simplified Arabic" w:hint="cs"/>
          <w:sz w:val="22"/>
          <w:rtl/>
        </w:rPr>
        <w:t>سيغوردور ثرانسون (أيسلندا)</w:t>
      </w:r>
    </w:p>
    <w:p w:rsidR="00530E50" w:rsidRPr="00BD79E3" w:rsidRDefault="00530E50" w:rsidP="007C4E1F">
      <w:pPr>
        <w:tabs>
          <w:tab w:val="left" w:pos="2070"/>
        </w:tabs>
        <w:bidi/>
        <w:spacing w:line="204" w:lineRule="auto"/>
        <w:ind w:firstLine="2070"/>
        <w:jc w:val="both"/>
        <w:rPr>
          <w:rFonts w:cs="Simplified Arabic"/>
          <w:sz w:val="22"/>
          <w:rtl/>
        </w:rPr>
      </w:pPr>
      <w:r w:rsidRPr="00BD79E3">
        <w:rPr>
          <w:rFonts w:cs="Simplified Arabic" w:hint="cs"/>
          <w:sz w:val="22"/>
          <w:rtl/>
          <w:lang w:bidi="ar-EG"/>
        </w:rPr>
        <w:t xml:space="preserve">السيدة </w:t>
      </w:r>
      <w:r w:rsidR="009C4196" w:rsidRPr="00BD79E3">
        <w:rPr>
          <w:rFonts w:cs="Simplified Arabic"/>
          <w:sz w:val="22"/>
          <w:rtl/>
        </w:rPr>
        <w:t xml:space="preserve">كونغتشاي </w:t>
      </w:r>
      <w:r w:rsidR="007C4E1F">
        <w:rPr>
          <w:rFonts w:cs="Simplified Arabic" w:hint="cs"/>
          <w:sz w:val="22"/>
          <w:rtl/>
        </w:rPr>
        <w:t>ب</w:t>
      </w:r>
      <w:r w:rsidR="009C4196" w:rsidRPr="00BD79E3">
        <w:rPr>
          <w:rFonts w:cs="Simplified Arabic"/>
          <w:sz w:val="22"/>
          <w:rtl/>
        </w:rPr>
        <w:t>يماكونغ (جمهورية لاو الديمقراطية الشعبية)</w:t>
      </w:r>
    </w:p>
    <w:p w:rsidR="009C4196" w:rsidRPr="00BD79E3" w:rsidRDefault="009C4196" w:rsidP="00530E50">
      <w:pPr>
        <w:tabs>
          <w:tab w:val="left" w:pos="2070"/>
        </w:tabs>
        <w:bidi/>
        <w:spacing w:line="204" w:lineRule="auto"/>
        <w:ind w:firstLine="2070"/>
        <w:jc w:val="both"/>
        <w:rPr>
          <w:rFonts w:cs="Simplified Arabic"/>
          <w:sz w:val="22"/>
          <w:rtl/>
          <w:lang w:bidi="ar-EG"/>
        </w:rPr>
      </w:pPr>
      <w:r w:rsidRPr="00BD79E3">
        <w:rPr>
          <w:rFonts w:cs="Simplified Arabic" w:hint="cs"/>
          <w:sz w:val="22"/>
          <w:rtl/>
          <w:lang w:bidi="ar-EG"/>
        </w:rPr>
        <w:t>السيدة إلهام أثو محمد (ملديف)</w:t>
      </w:r>
    </w:p>
    <w:p w:rsidR="009C4196" w:rsidRPr="00BD79E3" w:rsidRDefault="009C4196" w:rsidP="009C4196">
      <w:pPr>
        <w:tabs>
          <w:tab w:val="left" w:pos="2070"/>
        </w:tabs>
        <w:bidi/>
        <w:spacing w:line="204" w:lineRule="auto"/>
        <w:ind w:firstLine="2070"/>
        <w:jc w:val="both"/>
        <w:rPr>
          <w:rFonts w:cs="Simplified Arabic"/>
          <w:sz w:val="22"/>
          <w:rtl/>
          <w:lang w:bidi="ar-EG"/>
        </w:rPr>
      </w:pPr>
      <w:r w:rsidRPr="00BD79E3">
        <w:rPr>
          <w:rFonts w:cs="Simplified Arabic" w:hint="cs"/>
          <w:sz w:val="22"/>
          <w:rtl/>
          <w:lang w:bidi="ar-EG"/>
        </w:rPr>
        <w:t>السيد العربي سباعي (المغرب)</w:t>
      </w:r>
    </w:p>
    <w:p w:rsidR="00530E50" w:rsidRPr="00BD79E3" w:rsidRDefault="00530E50" w:rsidP="009C4196">
      <w:pPr>
        <w:tabs>
          <w:tab w:val="left" w:pos="2070"/>
        </w:tabs>
        <w:bidi/>
        <w:spacing w:line="204" w:lineRule="auto"/>
        <w:ind w:firstLine="2070"/>
        <w:jc w:val="both"/>
        <w:rPr>
          <w:rFonts w:cs="Simplified Arabic"/>
          <w:sz w:val="22"/>
          <w:rtl/>
        </w:rPr>
      </w:pPr>
      <w:r w:rsidRPr="00BD79E3">
        <w:rPr>
          <w:rFonts w:cs="Simplified Arabic"/>
          <w:sz w:val="22"/>
          <w:rtl/>
          <w:lang w:bidi="ar-EG"/>
        </w:rPr>
        <w:t xml:space="preserve">السيد </w:t>
      </w:r>
      <w:r w:rsidRPr="00BD79E3">
        <w:rPr>
          <w:rFonts w:cs="Simplified Arabic" w:hint="cs"/>
          <w:sz w:val="22"/>
          <w:rtl/>
          <w:lang w:bidi="ar-EG"/>
        </w:rPr>
        <w:t>مارتن كاوكاها كاساونا (ناميبيا)</w:t>
      </w:r>
    </w:p>
    <w:p w:rsidR="009C4196" w:rsidRPr="00BD79E3" w:rsidRDefault="009C4196" w:rsidP="00530E50">
      <w:pPr>
        <w:tabs>
          <w:tab w:val="left" w:pos="2070"/>
        </w:tabs>
        <w:bidi/>
        <w:spacing w:line="204" w:lineRule="auto"/>
        <w:ind w:firstLine="2070"/>
        <w:jc w:val="both"/>
        <w:rPr>
          <w:rFonts w:cs="Simplified Arabic"/>
          <w:sz w:val="22"/>
          <w:rtl/>
          <w:lang w:bidi="ar-EG"/>
        </w:rPr>
      </w:pPr>
      <w:r w:rsidRPr="00BD79E3">
        <w:rPr>
          <w:rFonts w:cs="Simplified Arabic"/>
          <w:sz w:val="22"/>
          <w:rtl/>
          <w:lang w:bidi="ar-EG"/>
        </w:rPr>
        <w:t>السيد بيونغ</w:t>
      </w:r>
      <w:r w:rsidRPr="00BD79E3">
        <w:rPr>
          <w:rFonts w:cs="Simplified Arabic" w:hint="cs"/>
          <w:sz w:val="22"/>
          <w:rtl/>
          <w:lang w:bidi="ar-EG"/>
        </w:rPr>
        <w:t>-</w:t>
      </w:r>
      <w:r w:rsidRPr="00BD79E3">
        <w:rPr>
          <w:rFonts w:cs="Simplified Arabic"/>
          <w:sz w:val="22"/>
          <w:rtl/>
          <w:lang w:bidi="ar-EG"/>
        </w:rPr>
        <w:t xml:space="preserve"> يو</w:t>
      </w:r>
      <w:r w:rsidRPr="00BD79E3">
        <w:rPr>
          <w:rFonts w:cs="Simplified Arabic" w:hint="cs"/>
          <w:sz w:val="22"/>
          <w:rtl/>
          <w:lang w:bidi="ar-EG"/>
        </w:rPr>
        <w:t>ن</w:t>
      </w:r>
      <w:r w:rsidRPr="00BD79E3">
        <w:rPr>
          <w:rFonts w:cs="Simplified Arabic"/>
          <w:sz w:val="22"/>
          <w:rtl/>
          <w:lang w:bidi="ar-EG"/>
        </w:rPr>
        <w:t xml:space="preserve"> لي (جمهورية كوريا)</w:t>
      </w:r>
    </w:p>
    <w:p w:rsidR="00530E50" w:rsidRPr="00BD79E3" w:rsidRDefault="00530E50" w:rsidP="001B329C">
      <w:pPr>
        <w:tabs>
          <w:tab w:val="left" w:pos="2070"/>
        </w:tabs>
        <w:bidi/>
        <w:spacing w:line="204" w:lineRule="auto"/>
        <w:ind w:firstLine="2070"/>
        <w:jc w:val="both"/>
        <w:rPr>
          <w:rFonts w:cs="Simplified Arabic"/>
          <w:sz w:val="22"/>
          <w:rtl/>
          <w:lang w:bidi="ar-EG"/>
        </w:rPr>
      </w:pPr>
      <w:r w:rsidRPr="00BD79E3">
        <w:rPr>
          <w:rFonts w:cs="Simplified Arabic"/>
          <w:sz w:val="22"/>
          <w:rtl/>
          <w:lang w:bidi="ar-EG"/>
        </w:rPr>
        <w:t xml:space="preserve">السيد </w:t>
      </w:r>
      <w:r w:rsidRPr="00BD79E3">
        <w:rPr>
          <w:rFonts w:cs="Simplified Arabic" w:hint="cs"/>
          <w:sz w:val="22"/>
          <w:rtl/>
        </w:rPr>
        <w:t>آدمز توس</w:t>
      </w:r>
      <w:r w:rsidR="001B329C">
        <w:rPr>
          <w:rFonts w:cs="Simplified Arabic" w:hint="cs"/>
          <w:sz w:val="22"/>
          <w:rtl/>
        </w:rPr>
        <w:t>ا</w:t>
      </w:r>
      <w:r w:rsidRPr="00BD79E3">
        <w:rPr>
          <w:rFonts w:cs="Simplified Arabic" w:hint="cs"/>
          <w:sz w:val="22"/>
          <w:rtl/>
        </w:rPr>
        <w:t>نت (سانت لوسيا)</w:t>
      </w:r>
    </w:p>
    <w:p w:rsidR="00530E50" w:rsidRPr="00BD79E3" w:rsidRDefault="003A1C5C" w:rsidP="00530E50">
      <w:pPr>
        <w:tabs>
          <w:tab w:val="left" w:pos="2070"/>
        </w:tabs>
        <w:bidi/>
        <w:spacing w:line="204" w:lineRule="auto"/>
        <w:ind w:firstLine="2070"/>
        <w:jc w:val="both"/>
        <w:rPr>
          <w:rFonts w:cs="Simplified Arabic"/>
          <w:sz w:val="22"/>
          <w:rtl/>
        </w:rPr>
      </w:pPr>
      <w:r w:rsidRPr="00BD79E3">
        <w:rPr>
          <w:rFonts w:cs="Simplified Arabic" w:hint="cs"/>
          <w:sz w:val="22"/>
          <w:rtl/>
          <w:lang w:bidi="ar-EG"/>
        </w:rPr>
        <w:t>السيد نوبرت بارلوكر (سويسرا)</w:t>
      </w:r>
    </w:p>
    <w:p w:rsidR="00530E50" w:rsidRPr="00BD79E3" w:rsidRDefault="00530E50" w:rsidP="00530E50">
      <w:pPr>
        <w:tabs>
          <w:tab w:val="left" w:pos="2070"/>
        </w:tabs>
        <w:bidi/>
        <w:spacing w:after="120" w:line="204" w:lineRule="auto"/>
        <w:ind w:firstLine="2074"/>
        <w:jc w:val="both"/>
        <w:rPr>
          <w:rFonts w:cs="Simplified Arabic"/>
          <w:sz w:val="22"/>
          <w:rtl/>
        </w:rPr>
      </w:pPr>
      <w:r w:rsidRPr="00BD79E3">
        <w:rPr>
          <w:rFonts w:cs="Simplified Arabic" w:hint="cs"/>
          <w:sz w:val="22"/>
          <w:rtl/>
        </w:rPr>
        <w:t>السيد سيرغاي غوبار (أوكرانيا)</w:t>
      </w:r>
    </w:p>
    <w:p w:rsidR="009C4196" w:rsidRPr="00BD79E3" w:rsidRDefault="009C4196" w:rsidP="005B4656">
      <w:pPr>
        <w:pStyle w:val="ListParagraph"/>
        <w:numPr>
          <w:ilvl w:val="0"/>
          <w:numId w:val="1"/>
        </w:numPr>
        <w:bidi/>
        <w:spacing w:after="120" w:line="216" w:lineRule="auto"/>
        <w:ind w:left="0" w:firstLine="0"/>
        <w:jc w:val="both"/>
        <w:rPr>
          <w:rFonts w:cs="Simplified Arabic"/>
          <w:sz w:val="22"/>
          <w:rtl/>
          <w:lang w:bidi="ar-EG"/>
        </w:rPr>
      </w:pPr>
      <w:r w:rsidRPr="00BD79E3">
        <w:rPr>
          <w:rFonts w:cs="Simplified Arabic" w:hint="cs"/>
          <w:sz w:val="22"/>
          <w:rtl/>
          <w:lang w:bidi="ar-EG"/>
        </w:rPr>
        <w:t xml:space="preserve">وأبلغت الأمانة </w:t>
      </w:r>
      <w:r w:rsidR="0047135D">
        <w:rPr>
          <w:rFonts w:cs="Simplified Arabic" w:hint="cs"/>
          <w:sz w:val="22"/>
          <w:rtl/>
          <w:lang w:bidi="ar-EG"/>
        </w:rPr>
        <w:t>الهيئة الفرعية</w:t>
      </w:r>
      <w:r w:rsidRPr="00BD79E3">
        <w:rPr>
          <w:rFonts w:cs="Simplified Arabic" w:hint="cs"/>
          <w:sz w:val="22"/>
          <w:rtl/>
          <w:lang w:bidi="ar-EG"/>
        </w:rPr>
        <w:t xml:space="preserve"> أن السيد سيرغاي غوبار أشار أنه لن يتمكن </w:t>
      </w:r>
      <w:r w:rsidR="0047135D">
        <w:rPr>
          <w:rFonts w:cs="Simplified Arabic" w:hint="cs"/>
          <w:sz w:val="22"/>
          <w:rtl/>
          <w:lang w:bidi="ar-EG"/>
        </w:rPr>
        <w:t>من الاستمرار في خدمة المكتب.</w:t>
      </w:r>
    </w:p>
    <w:p w:rsidR="00530E50" w:rsidRPr="00BD79E3" w:rsidRDefault="00D46264" w:rsidP="005B4656">
      <w:pPr>
        <w:numPr>
          <w:ilvl w:val="0"/>
          <w:numId w:val="1"/>
        </w:numPr>
        <w:bidi/>
        <w:spacing w:after="120" w:line="216" w:lineRule="auto"/>
        <w:ind w:left="0" w:firstLine="0"/>
        <w:jc w:val="both"/>
        <w:rPr>
          <w:rFonts w:cs="Simplified Arabic"/>
          <w:sz w:val="22"/>
          <w:lang w:bidi="ar-EG"/>
        </w:rPr>
      </w:pPr>
      <w:r w:rsidRPr="00BD79E3">
        <w:rPr>
          <w:rFonts w:cs="Simplified Arabic" w:hint="cs"/>
          <w:sz w:val="22"/>
          <w:rtl/>
          <w:lang w:bidi="ar-EG"/>
        </w:rPr>
        <w:t>ودعا الرئيس أعضاء المكتب إلى ترشيح أعضاء جدد. و</w:t>
      </w:r>
      <w:r w:rsidR="00AB5621">
        <w:rPr>
          <w:rFonts w:cs="Simplified Arabic" w:hint="cs"/>
          <w:sz w:val="22"/>
          <w:rtl/>
          <w:lang w:bidi="ar-EG"/>
        </w:rPr>
        <w:t>علم</w:t>
      </w:r>
      <w:r w:rsidRPr="00BD79E3">
        <w:rPr>
          <w:rFonts w:cs="Simplified Arabic" w:hint="cs"/>
          <w:sz w:val="22"/>
          <w:rtl/>
          <w:lang w:bidi="ar-EG"/>
        </w:rPr>
        <w:t xml:space="preserve"> أن المجموعات الإقليمية لم تستكمل بعد مناقشاتها واقترحت أن يتم معالجة البند في وقت لاحق خلال الأسبوع.</w:t>
      </w:r>
    </w:p>
    <w:p w:rsidR="00232F7C" w:rsidRPr="00232F7C" w:rsidRDefault="00232F7C" w:rsidP="005B4656">
      <w:pPr>
        <w:numPr>
          <w:ilvl w:val="0"/>
          <w:numId w:val="1"/>
        </w:numPr>
        <w:bidi/>
        <w:spacing w:after="120" w:line="216" w:lineRule="auto"/>
        <w:ind w:left="0" w:firstLine="0"/>
        <w:jc w:val="both"/>
        <w:rPr>
          <w:rFonts w:cs="Simplified Arabic"/>
          <w:sz w:val="22"/>
          <w:lang w:bidi="ar-EG"/>
        </w:rPr>
      </w:pPr>
      <w:r>
        <w:rPr>
          <w:rFonts w:cs="Simplified Arabic" w:hint="cs"/>
          <w:sz w:val="22"/>
          <w:rtl/>
          <w:lang w:bidi="ar-EG"/>
        </w:rPr>
        <w:t xml:space="preserve">وفي الجلسة الحادية عشرة للاجتماع، المنعقدة في 29 نوفمبر/تشرين الثاني 2019، </w:t>
      </w:r>
      <w:r w:rsidRPr="00232F7C">
        <w:rPr>
          <w:rFonts w:ascii="Simplified Arabic" w:hAnsi="Simplified Arabic" w:cs="Simplified Arabic"/>
          <w:sz w:val="22"/>
          <w:rtl/>
        </w:rPr>
        <w:t>انتخبت الهيئة الفرعية رسميا الأعضاء التالية أسماؤهم لمدة عضوية تبدأ من نهاية الاجتماع ال</w:t>
      </w:r>
      <w:r>
        <w:rPr>
          <w:rFonts w:ascii="Simplified Arabic" w:hAnsi="Simplified Arabic" w:cs="Simplified Arabic" w:hint="cs"/>
          <w:sz w:val="22"/>
          <w:rtl/>
        </w:rPr>
        <w:t>ثالث</w:t>
      </w:r>
      <w:r w:rsidRPr="00232F7C">
        <w:rPr>
          <w:rFonts w:ascii="Simplified Arabic" w:hAnsi="Simplified Arabic" w:cs="Simplified Arabic"/>
          <w:sz w:val="22"/>
          <w:rtl/>
        </w:rPr>
        <w:t xml:space="preserve"> والعشرين وتنتهي في نهاية الاجتماع ال</w:t>
      </w:r>
      <w:r>
        <w:rPr>
          <w:rFonts w:ascii="Simplified Arabic" w:hAnsi="Simplified Arabic" w:cs="Simplified Arabic" w:hint="cs"/>
          <w:sz w:val="22"/>
          <w:rtl/>
        </w:rPr>
        <w:t>خامس</w:t>
      </w:r>
      <w:r w:rsidRPr="00232F7C">
        <w:rPr>
          <w:rFonts w:ascii="Simplified Arabic" w:hAnsi="Simplified Arabic" w:cs="Simplified Arabic"/>
          <w:sz w:val="22"/>
          <w:rtl/>
        </w:rPr>
        <w:t xml:space="preserve"> والعشرين، وسيحل هؤلاء الأعضاء الجدد محل الأعضاء من البوسنة والهرسك، و</w:t>
      </w:r>
      <w:r>
        <w:rPr>
          <w:rFonts w:ascii="Simplified Arabic" w:hAnsi="Simplified Arabic" w:cs="Simplified Arabic" w:hint="cs"/>
          <w:sz w:val="22"/>
          <w:rtl/>
        </w:rPr>
        <w:t>أيسلندا</w:t>
      </w:r>
      <w:r w:rsidRPr="00232F7C">
        <w:rPr>
          <w:rFonts w:ascii="Simplified Arabic" w:hAnsi="Simplified Arabic" w:cs="Simplified Arabic"/>
          <w:sz w:val="22"/>
          <w:rtl/>
        </w:rPr>
        <w:t xml:space="preserve">، </w:t>
      </w:r>
      <w:r>
        <w:rPr>
          <w:rFonts w:ascii="Simplified Arabic" w:hAnsi="Simplified Arabic" w:cs="Simplified Arabic" w:hint="cs"/>
          <w:sz w:val="22"/>
          <w:rtl/>
        </w:rPr>
        <w:t>وملديف</w:t>
      </w:r>
      <w:r w:rsidRPr="00232F7C">
        <w:rPr>
          <w:rFonts w:ascii="Simplified Arabic" w:hAnsi="Simplified Arabic" w:cs="Simplified Arabic"/>
          <w:sz w:val="22"/>
          <w:rtl/>
        </w:rPr>
        <w:t xml:space="preserve">، </w:t>
      </w:r>
      <w:r>
        <w:rPr>
          <w:rFonts w:ascii="Simplified Arabic" w:hAnsi="Simplified Arabic" w:cs="Simplified Arabic" w:hint="cs"/>
          <w:sz w:val="22"/>
          <w:rtl/>
        </w:rPr>
        <w:t>وناميبيا</w:t>
      </w:r>
      <w:r w:rsidRPr="00232F7C">
        <w:rPr>
          <w:rFonts w:ascii="Simplified Arabic" w:hAnsi="Simplified Arabic" w:cs="Simplified Arabic"/>
          <w:sz w:val="22"/>
          <w:rtl/>
        </w:rPr>
        <w:t xml:space="preserve"> وسانت لوسيا: السيد</w:t>
      </w:r>
      <w:r>
        <w:rPr>
          <w:rFonts w:ascii="Simplified Arabic" w:hAnsi="Simplified Arabic" w:cs="Simplified Arabic" w:hint="cs"/>
          <w:sz w:val="22"/>
          <w:rtl/>
        </w:rPr>
        <w:t xml:space="preserve">ة ماري- </w:t>
      </w:r>
      <w:r>
        <w:rPr>
          <w:rFonts w:ascii="Simplified Arabic" w:hAnsi="Simplified Arabic" w:cs="Simplified Arabic" w:hint="cs"/>
          <w:sz w:val="22"/>
          <w:rtl/>
        </w:rPr>
        <w:lastRenderedPageBreak/>
        <w:t xml:space="preserve">ماي موزونغالي (سيشيل)، والسيدة غواندلين ك. سيسيور (بالاو)، </w:t>
      </w:r>
      <w:r w:rsidRPr="00232F7C">
        <w:rPr>
          <w:rFonts w:ascii="Simplified Arabic" w:hAnsi="Simplified Arabic" w:cs="Simplified Arabic"/>
          <w:sz w:val="22"/>
          <w:rtl/>
        </w:rPr>
        <w:t>والسيدة سينكا بارودانوفتش</w:t>
      </w:r>
      <w:r>
        <w:rPr>
          <w:rFonts w:ascii="Simplified Arabic" w:hAnsi="Simplified Arabic" w:cs="Simplified Arabic" w:hint="cs"/>
          <w:sz w:val="22"/>
          <w:rtl/>
        </w:rPr>
        <w:t xml:space="preserve"> (البوسنة والهرسك)، والسيد</w:t>
      </w:r>
      <w:r w:rsidRPr="00232F7C">
        <w:rPr>
          <w:rFonts w:ascii="Simplified Arabic" w:hAnsi="Simplified Arabic" w:cs="Simplified Arabic"/>
          <w:sz w:val="22"/>
          <w:rtl/>
        </w:rPr>
        <w:t xml:space="preserve"> آدمز توسانت </w:t>
      </w:r>
      <w:r>
        <w:rPr>
          <w:rFonts w:ascii="Simplified Arabic" w:hAnsi="Simplified Arabic" w:cs="Simplified Arabic" w:hint="cs"/>
          <w:sz w:val="22"/>
          <w:rtl/>
        </w:rPr>
        <w:t>(سانت لوسيا)، والسيدة تيا ستيفنز (أستراليا)</w:t>
      </w:r>
      <w:r w:rsidRPr="00232F7C">
        <w:rPr>
          <w:rFonts w:ascii="Simplified Arabic" w:hAnsi="Simplified Arabic" w:cs="Simplified Arabic"/>
          <w:sz w:val="22"/>
          <w:rtl/>
        </w:rPr>
        <w:t>.</w:t>
      </w:r>
    </w:p>
    <w:p w:rsidR="00FF7D79" w:rsidRDefault="005E7A11" w:rsidP="005B4656">
      <w:pPr>
        <w:numPr>
          <w:ilvl w:val="0"/>
          <w:numId w:val="1"/>
        </w:numPr>
        <w:bidi/>
        <w:spacing w:after="120" w:line="216" w:lineRule="auto"/>
        <w:ind w:left="0" w:firstLine="0"/>
        <w:jc w:val="both"/>
        <w:rPr>
          <w:rFonts w:cs="Simplified Arabic"/>
          <w:sz w:val="22"/>
          <w:lang w:bidi="ar-EG"/>
        </w:rPr>
      </w:pPr>
      <w:r>
        <w:rPr>
          <w:rFonts w:cs="Simplified Arabic" w:hint="cs"/>
          <w:sz w:val="22"/>
          <w:rtl/>
          <w:lang w:bidi="ar-EG"/>
        </w:rPr>
        <w:t>وا</w:t>
      </w:r>
      <w:r w:rsidR="00283F87">
        <w:rPr>
          <w:rFonts w:cs="Simplified Arabic" w:hint="cs"/>
          <w:sz w:val="22"/>
          <w:rtl/>
          <w:lang w:bidi="ar-EG"/>
        </w:rPr>
        <w:t>نتخبت الهيئة الفرعية أيضا السيد غوتي فويت- هانسن (النرويج) كعضو بديل في المكتب للقضايا المتعلقة ببروتوكول قرطاجنة وببروتوكول ناغويا.</w:t>
      </w:r>
    </w:p>
    <w:p w:rsidR="00D46264" w:rsidRPr="00BD79E3" w:rsidRDefault="00AB5621" w:rsidP="005B4656">
      <w:pPr>
        <w:numPr>
          <w:ilvl w:val="0"/>
          <w:numId w:val="1"/>
        </w:numPr>
        <w:bidi/>
        <w:spacing w:after="120" w:line="216" w:lineRule="auto"/>
        <w:ind w:left="0" w:firstLine="0"/>
        <w:jc w:val="both"/>
        <w:rPr>
          <w:rFonts w:cs="Simplified Arabic"/>
          <w:sz w:val="22"/>
          <w:lang w:bidi="ar-EG"/>
        </w:rPr>
      </w:pPr>
      <w:r>
        <w:rPr>
          <w:rFonts w:cs="Simplified Arabic" w:hint="cs"/>
          <w:sz w:val="22"/>
          <w:rtl/>
          <w:lang w:bidi="ar-EG"/>
        </w:rPr>
        <w:t xml:space="preserve">وأبلغ الرئيس الهيئة الفرعية بأن السيدة مارينا فون </w:t>
      </w:r>
      <w:r w:rsidRPr="00BD79E3">
        <w:rPr>
          <w:rFonts w:cs="Simplified Arabic"/>
          <w:sz w:val="22"/>
          <w:rtl/>
        </w:rPr>
        <w:t>فايسنبرغ</w:t>
      </w:r>
      <w:r>
        <w:rPr>
          <w:rFonts w:cs="Simplified Arabic" w:hint="cs"/>
          <w:sz w:val="22"/>
          <w:rtl/>
        </w:rPr>
        <w:t>، عضو المكتب من فنلندا، ستساعده في رئاسة جلسات الاجت</w:t>
      </w:r>
      <w:r w:rsidR="00E02F0B">
        <w:rPr>
          <w:rFonts w:cs="Simplified Arabic" w:hint="cs"/>
          <w:sz w:val="22"/>
          <w:rtl/>
        </w:rPr>
        <w:t xml:space="preserve">ماع بشأن البند 3 من جدول الأعمال، إرشاد </w:t>
      </w:r>
      <w:r w:rsidR="00E02F0B" w:rsidRPr="00BD79E3">
        <w:rPr>
          <w:rFonts w:cs="Simplified Arabic"/>
          <w:sz w:val="22"/>
          <w:rtl/>
          <w:lang w:val="en-US"/>
        </w:rPr>
        <w:t>قاعدة الأدلة العلمية والتقنية للإطار العالمي لل</w:t>
      </w:r>
      <w:r w:rsidR="00E02F0B">
        <w:rPr>
          <w:rFonts w:cs="Simplified Arabic"/>
          <w:sz w:val="22"/>
          <w:rtl/>
          <w:lang w:val="en-US"/>
        </w:rPr>
        <w:t>تنوع البيولوجي لما بعد عام 2020</w:t>
      </w:r>
      <w:r w:rsidR="00E02F0B">
        <w:rPr>
          <w:rFonts w:cs="Simplified Arabic" w:hint="cs"/>
          <w:sz w:val="22"/>
          <w:rtl/>
          <w:lang w:val="en-US"/>
        </w:rPr>
        <w:t xml:space="preserve">؛ وسيرأس السيد </w:t>
      </w:r>
      <w:r w:rsidR="00E02F0B" w:rsidRPr="00BD79E3">
        <w:rPr>
          <w:rFonts w:cs="Simplified Arabic" w:hint="cs"/>
          <w:sz w:val="22"/>
          <w:rtl/>
        </w:rPr>
        <w:t>سيغوردور ثرانسون</w:t>
      </w:r>
      <w:r w:rsidR="00E02F0B">
        <w:rPr>
          <w:rFonts w:cs="Simplified Arabic" w:hint="cs"/>
          <w:sz w:val="22"/>
          <w:rtl/>
        </w:rPr>
        <w:t xml:space="preserve"> </w:t>
      </w:r>
      <w:r w:rsidR="007C4E1F">
        <w:rPr>
          <w:rFonts w:cs="Simplified Arabic" w:hint="cs"/>
          <w:sz w:val="22"/>
          <w:rtl/>
        </w:rPr>
        <w:t>(</w:t>
      </w:r>
      <w:r w:rsidR="00E02F0B">
        <w:rPr>
          <w:rFonts w:cs="Simplified Arabic" w:hint="cs"/>
          <w:sz w:val="22"/>
          <w:rtl/>
        </w:rPr>
        <w:t>أيسلندا</w:t>
      </w:r>
      <w:r w:rsidR="007C4E1F">
        <w:rPr>
          <w:rFonts w:cs="Simplified Arabic" w:hint="cs"/>
          <w:sz w:val="22"/>
          <w:rtl/>
        </w:rPr>
        <w:t>)</w:t>
      </w:r>
      <w:r w:rsidR="00E02F0B" w:rsidRPr="00BD79E3">
        <w:rPr>
          <w:rFonts w:cs="Simplified Arabic" w:hint="cs"/>
          <w:sz w:val="22"/>
          <w:rtl/>
        </w:rPr>
        <w:t xml:space="preserve"> </w:t>
      </w:r>
      <w:r w:rsidR="00E02F0B">
        <w:rPr>
          <w:rFonts w:cs="Simplified Arabic" w:hint="cs"/>
          <w:sz w:val="22"/>
          <w:rtl/>
        </w:rPr>
        <w:t>الجلسات بشأن ال</w:t>
      </w:r>
      <w:r w:rsidR="000E402E">
        <w:rPr>
          <w:rFonts w:cs="Simplified Arabic" w:hint="cs"/>
          <w:sz w:val="22"/>
          <w:rtl/>
        </w:rPr>
        <w:t>ب</w:t>
      </w:r>
      <w:r w:rsidR="00E02F0B">
        <w:rPr>
          <w:rFonts w:cs="Simplified Arabic" w:hint="cs"/>
          <w:sz w:val="22"/>
          <w:rtl/>
        </w:rPr>
        <w:t xml:space="preserve">ند 4، التنوع البيولوجي وتغير المناخ، والبند 5، </w:t>
      </w:r>
      <w:r w:rsidR="00E02F0B" w:rsidRPr="00BD79E3">
        <w:rPr>
          <w:rFonts w:cs="Simplified Arabic"/>
          <w:sz w:val="22"/>
          <w:rtl/>
          <w:lang w:val="en-US"/>
        </w:rPr>
        <w:t xml:space="preserve">عناصر </w:t>
      </w:r>
      <w:r w:rsidR="007C4E1F">
        <w:rPr>
          <w:rFonts w:cs="Simplified Arabic" w:hint="cs"/>
          <w:sz w:val="22"/>
          <w:rtl/>
          <w:lang w:val="en-US"/>
        </w:rPr>
        <w:t xml:space="preserve">العمل </w:t>
      </w:r>
      <w:r w:rsidR="00E02F0B" w:rsidRPr="00BD79E3">
        <w:rPr>
          <w:rFonts w:cs="Simplified Arabic"/>
          <w:sz w:val="22"/>
          <w:rtl/>
          <w:lang w:val="en-US"/>
        </w:rPr>
        <w:t>الممكنة بشأن الروابط بين الطبيعة والثقافة في الإطار العالمي لل</w:t>
      </w:r>
      <w:r w:rsidR="00E02F0B">
        <w:rPr>
          <w:rFonts w:cs="Simplified Arabic"/>
          <w:sz w:val="22"/>
          <w:rtl/>
          <w:lang w:val="en-US"/>
        </w:rPr>
        <w:t>تنوع البيولوجي لما بعد عام 2020</w:t>
      </w:r>
      <w:r w:rsidR="00E02F0B">
        <w:rPr>
          <w:rFonts w:cs="Simplified Arabic" w:hint="cs"/>
          <w:sz w:val="22"/>
          <w:rtl/>
          <w:lang w:val="en-US"/>
        </w:rPr>
        <w:t>؛ وأن السيدة إلهام أثو محمد</w:t>
      </w:r>
      <w:r w:rsidR="007C4E1F">
        <w:rPr>
          <w:rFonts w:cs="Simplified Arabic" w:hint="cs"/>
          <w:sz w:val="22"/>
          <w:rtl/>
          <w:lang w:val="en-US"/>
        </w:rPr>
        <w:t xml:space="preserve"> (</w:t>
      </w:r>
      <w:r w:rsidR="00E02F0B">
        <w:rPr>
          <w:rFonts w:cs="Simplified Arabic" w:hint="cs"/>
          <w:sz w:val="22"/>
          <w:rtl/>
          <w:lang w:val="en-US"/>
        </w:rPr>
        <w:t>ملديف</w:t>
      </w:r>
      <w:r w:rsidR="007C4E1F">
        <w:rPr>
          <w:rFonts w:cs="Simplified Arabic" w:hint="cs"/>
          <w:sz w:val="22"/>
          <w:rtl/>
          <w:lang w:val="en-US"/>
        </w:rPr>
        <w:t>)</w:t>
      </w:r>
      <w:r w:rsidR="00E02F0B">
        <w:rPr>
          <w:rFonts w:cs="Simplified Arabic" w:hint="cs"/>
          <w:sz w:val="22"/>
          <w:rtl/>
          <w:lang w:val="en-US"/>
        </w:rPr>
        <w:t xml:space="preserve"> سترأس ال</w:t>
      </w:r>
      <w:r w:rsidR="000E402E">
        <w:rPr>
          <w:rFonts w:cs="Simplified Arabic" w:hint="cs"/>
          <w:sz w:val="22"/>
          <w:rtl/>
          <w:lang w:val="en-US"/>
        </w:rPr>
        <w:t>ج</w:t>
      </w:r>
      <w:r w:rsidR="00E02F0B">
        <w:rPr>
          <w:rFonts w:cs="Simplified Arabic" w:hint="cs"/>
          <w:sz w:val="22"/>
          <w:rtl/>
          <w:lang w:val="en-US"/>
        </w:rPr>
        <w:t>لس</w:t>
      </w:r>
      <w:r w:rsidR="0023749A">
        <w:rPr>
          <w:rFonts w:cs="Simplified Arabic" w:hint="cs"/>
          <w:sz w:val="22"/>
          <w:rtl/>
          <w:lang w:val="en-US"/>
        </w:rPr>
        <w:t>ة</w:t>
      </w:r>
      <w:r w:rsidR="00E02F0B">
        <w:rPr>
          <w:rFonts w:cs="Simplified Arabic" w:hint="cs"/>
          <w:sz w:val="22"/>
          <w:rtl/>
          <w:lang w:val="en-US"/>
        </w:rPr>
        <w:t xml:space="preserve"> بشأن البند 6،</w:t>
      </w:r>
      <w:r w:rsidR="00FE052D">
        <w:rPr>
          <w:rFonts w:cs="Simplified Arabic" w:hint="cs"/>
          <w:sz w:val="22"/>
          <w:rtl/>
          <w:lang w:val="en-US"/>
        </w:rPr>
        <w:t xml:space="preserve"> من جدول الأعمال،</w:t>
      </w:r>
      <w:r w:rsidR="00E02F0B">
        <w:rPr>
          <w:rFonts w:cs="Simplified Arabic" w:hint="cs"/>
          <w:sz w:val="22"/>
          <w:rtl/>
          <w:lang w:val="en-US"/>
        </w:rPr>
        <w:t xml:space="preserve"> الإدارة المستدامة للأحياء البرية؛ والسيد آدم توسينت </w:t>
      </w:r>
      <w:r w:rsidR="007C4E1F">
        <w:rPr>
          <w:rFonts w:cs="Simplified Arabic" w:hint="cs"/>
          <w:sz w:val="22"/>
          <w:rtl/>
          <w:lang w:val="en-US"/>
        </w:rPr>
        <w:t>(</w:t>
      </w:r>
      <w:r w:rsidR="00E02F0B">
        <w:rPr>
          <w:rFonts w:cs="Simplified Arabic" w:hint="cs"/>
          <w:sz w:val="22"/>
          <w:rtl/>
          <w:lang w:val="en-US"/>
        </w:rPr>
        <w:t>سانت لوسيا</w:t>
      </w:r>
      <w:r w:rsidR="007C4E1F">
        <w:rPr>
          <w:rFonts w:cs="Simplified Arabic" w:hint="cs"/>
          <w:sz w:val="22"/>
          <w:rtl/>
          <w:lang w:val="en-US"/>
        </w:rPr>
        <w:t>)</w:t>
      </w:r>
      <w:r w:rsidR="00E02F0B">
        <w:rPr>
          <w:rFonts w:cs="Simplified Arabic" w:hint="cs"/>
          <w:sz w:val="22"/>
          <w:rtl/>
          <w:lang w:val="en-US"/>
        </w:rPr>
        <w:t xml:space="preserve"> سيرأس ال</w:t>
      </w:r>
      <w:r w:rsidR="000E402E">
        <w:rPr>
          <w:rFonts w:cs="Simplified Arabic" w:hint="cs"/>
          <w:sz w:val="22"/>
          <w:rtl/>
          <w:lang w:val="en-US"/>
        </w:rPr>
        <w:t>ج</w:t>
      </w:r>
      <w:r w:rsidR="00E02F0B">
        <w:rPr>
          <w:rFonts w:cs="Simplified Arabic" w:hint="cs"/>
          <w:sz w:val="22"/>
          <w:rtl/>
          <w:lang w:val="en-US"/>
        </w:rPr>
        <w:t>لس</w:t>
      </w:r>
      <w:r w:rsidR="0023749A">
        <w:rPr>
          <w:rFonts w:cs="Simplified Arabic" w:hint="cs"/>
          <w:sz w:val="22"/>
          <w:rtl/>
          <w:lang w:val="en-US"/>
        </w:rPr>
        <w:t>ة</w:t>
      </w:r>
      <w:r w:rsidR="00E02F0B">
        <w:rPr>
          <w:rFonts w:cs="Simplified Arabic" w:hint="cs"/>
          <w:sz w:val="22"/>
          <w:rtl/>
          <w:lang w:val="en-US"/>
        </w:rPr>
        <w:t xml:space="preserve"> بشأن البند 7</w:t>
      </w:r>
      <w:r w:rsidR="00FE052D">
        <w:rPr>
          <w:rFonts w:cs="Simplified Arabic" w:hint="cs"/>
          <w:sz w:val="22"/>
          <w:rtl/>
          <w:lang w:val="en-US"/>
        </w:rPr>
        <w:t xml:space="preserve"> من جدول الأعمال</w:t>
      </w:r>
      <w:r w:rsidR="00E02F0B">
        <w:rPr>
          <w:rFonts w:cs="Simplified Arabic" w:hint="cs"/>
          <w:sz w:val="22"/>
          <w:rtl/>
          <w:lang w:val="en-US"/>
        </w:rPr>
        <w:t>، التعاون</w:t>
      </w:r>
      <w:r w:rsidR="000E402E">
        <w:rPr>
          <w:rFonts w:cs="Simplified Arabic" w:hint="cs"/>
          <w:sz w:val="22"/>
          <w:rtl/>
          <w:lang w:val="en-US"/>
        </w:rPr>
        <w:t xml:space="preserve"> التقني والعلمي</w:t>
      </w:r>
      <w:r w:rsidR="00E02F0B">
        <w:rPr>
          <w:rFonts w:cs="Simplified Arabic" w:hint="cs"/>
          <w:sz w:val="22"/>
          <w:rtl/>
          <w:lang w:val="en-US"/>
        </w:rPr>
        <w:t xml:space="preserve">؛ والسيدة سانكا بارودانوفيتش </w:t>
      </w:r>
      <w:r w:rsidR="00FE052D">
        <w:rPr>
          <w:rFonts w:cs="Simplified Arabic" w:hint="cs"/>
          <w:sz w:val="22"/>
          <w:rtl/>
          <w:lang w:val="en-US"/>
        </w:rPr>
        <w:t>(</w:t>
      </w:r>
      <w:r w:rsidR="00E02F0B">
        <w:rPr>
          <w:rFonts w:cs="Simplified Arabic" w:hint="cs"/>
          <w:sz w:val="22"/>
          <w:rtl/>
          <w:lang w:val="en-US"/>
        </w:rPr>
        <w:t>البوسنة والهرسك</w:t>
      </w:r>
      <w:r w:rsidR="00FE052D">
        <w:rPr>
          <w:rFonts w:cs="Simplified Arabic" w:hint="cs"/>
          <w:sz w:val="22"/>
          <w:rtl/>
          <w:lang w:val="en-US"/>
        </w:rPr>
        <w:t>)</w:t>
      </w:r>
      <w:r w:rsidR="00E02F0B">
        <w:rPr>
          <w:rFonts w:cs="Simplified Arabic" w:hint="cs"/>
          <w:sz w:val="22"/>
          <w:rtl/>
          <w:lang w:val="en-US"/>
        </w:rPr>
        <w:t xml:space="preserve"> سترأس الجلسات بشأن البند 8 من جدول الأعمال</w:t>
      </w:r>
      <w:r w:rsidR="000E402E">
        <w:rPr>
          <w:rFonts w:cs="Simplified Arabic" w:hint="cs"/>
          <w:sz w:val="22"/>
          <w:rtl/>
          <w:lang w:val="en-US"/>
        </w:rPr>
        <w:t>،</w:t>
      </w:r>
      <w:r w:rsidR="00E02F0B">
        <w:rPr>
          <w:rFonts w:cs="Simplified Arabic" w:hint="cs"/>
          <w:sz w:val="22"/>
          <w:rtl/>
          <w:lang w:val="en-US"/>
        </w:rPr>
        <w:t xml:space="preserve"> </w:t>
      </w:r>
      <w:r w:rsidR="00E02F0B" w:rsidRPr="00BD79E3">
        <w:rPr>
          <w:rFonts w:cs="Simplified Arabic"/>
          <w:sz w:val="22"/>
          <w:rtl/>
          <w:lang w:val="en-US"/>
        </w:rPr>
        <w:t xml:space="preserve">نتائج حلقة العمل الإقليمية بشأن تيسير وصف المناطق البحرية المهمة إيكولوجياُ أو بيولوجياُ في </w:t>
      </w:r>
      <w:r w:rsidR="00E02F0B">
        <w:rPr>
          <w:rFonts w:cs="Simplified Arabic" w:hint="cs"/>
          <w:sz w:val="22"/>
          <w:rtl/>
          <w:lang w:val="en-US"/>
        </w:rPr>
        <w:t>شمال شرق</w:t>
      </w:r>
      <w:r w:rsidR="00E02F0B" w:rsidRPr="00BD79E3">
        <w:rPr>
          <w:rFonts w:cs="Simplified Arabic"/>
          <w:sz w:val="22"/>
          <w:rtl/>
          <w:lang w:val="en-US"/>
        </w:rPr>
        <w:t xml:space="preserve"> </w:t>
      </w:r>
      <w:r w:rsidR="00E02F0B">
        <w:rPr>
          <w:rFonts w:cs="Simplified Arabic" w:hint="cs"/>
          <w:sz w:val="22"/>
          <w:rtl/>
          <w:lang w:val="en-US"/>
        </w:rPr>
        <w:t xml:space="preserve">المحيط </w:t>
      </w:r>
      <w:r w:rsidR="00E02F0B" w:rsidRPr="00BD79E3">
        <w:rPr>
          <w:rFonts w:cs="Simplified Arabic"/>
          <w:sz w:val="22"/>
          <w:rtl/>
          <w:lang w:val="en-US"/>
        </w:rPr>
        <w:t>الأطلسي</w:t>
      </w:r>
      <w:r w:rsidR="000E402E">
        <w:rPr>
          <w:rFonts w:cs="Simplified Arabic" w:hint="cs"/>
          <w:sz w:val="22"/>
          <w:rtl/>
        </w:rPr>
        <w:t>، والبند 9،</w:t>
      </w:r>
      <w:r w:rsidR="00E02F0B">
        <w:rPr>
          <w:rFonts w:cs="Simplified Arabic" w:hint="cs"/>
          <w:sz w:val="22"/>
          <w:rtl/>
        </w:rPr>
        <w:t xml:space="preserve"> القضايا الجديدة والناشئة.</w:t>
      </w:r>
    </w:p>
    <w:p w:rsidR="00530E50" w:rsidRPr="00BD79E3" w:rsidRDefault="00530E50" w:rsidP="005B4656">
      <w:pPr>
        <w:numPr>
          <w:ilvl w:val="0"/>
          <w:numId w:val="1"/>
        </w:numPr>
        <w:bidi/>
        <w:spacing w:after="120" w:line="216" w:lineRule="auto"/>
        <w:ind w:left="0" w:firstLine="0"/>
        <w:jc w:val="both"/>
        <w:rPr>
          <w:rFonts w:cs="Simplified Arabic"/>
          <w:sz w:val="22"/>
          <w:lang w:bidi="ar-EG"/>
        </w:rPr>
      </w:pPr>
      <w:r w:rsidRPr="00BD79E3">
        <w:rPr>
          <w:rFonts w:cs="Simplified Arabic" w:hint="cs"/>
          <w:sz w:val="22"/>
          <w:rtl/>
        </w:rPr>
        <w:t xml:space="preserve">واتفق على أن يعمل السيد </w:t>
      </w:r>
      <w:r w:rsidR="00D46264" w:rsidRPr="00BD79E3">
        <w:rPr>
          <w:rFonts w:cs="Simplified Arabic" w:hint="cs"/>
          <w:sz w:val="22"/>
          <w:rtl/>
        </w:rPr>
        <w:t>العربي سباعي (المغرب)</w:t>
      </w:r>
      <w:r w:rsidRPr="00BD79E3">
        <w:rPr>
          <w:rFonts w:cs="Simplified Arabic" w:hint="cs"/>
          <w:sz w:val="22"/>
          <w:rtl/>
        </w:rPr>
        <w:t xml:space="preserve"> مقررا للاجتماع.</w:t>
      </w:r>
    </w:p>
    <w:p w:rsidR="00530E50" w:rsidRPr="00BD79E3" w:rsidRDefault="00D46264" w:rsidP="005B4656">
      <w:pPr>
        <w:numPr>
          <w:ilvl w:val="0"/>
          <w:numId w:val="1"/>
        </w:numPr>
        <w:bidi/>
        <w:spacing w:after="120" w:line="216" w:lineRule="auto"/>
        <w:ind w:left="0" w:firstLine="0"/>
        <w:jc w:val="both"/>
        <w:rPr>
          <w:rFonts w:cs="Simplified Arabic"/>
          <w:sz w:val="22"/>
          <w:lang w:bidi="ar-EG"/>
        </w:rPr>
      </w:pPr>
      <w:r w:rsidRPr="00BD79E3">
        <w:rPr>
          <w:rFonts w:cs="Simplified Arabic" w:hint="cs"/>
          <w:sz w:val="22"/>
          <w:rtl/>
        </w:rPr>
        <w:t>وبناء على دعوة من الرئيس</w:t>
      </w:r>
      <w:r w:rsidR="00530E50" w:rsidRPr="00BD79E3">
        <w:rPr>
          <w:rFonts w:cs="Simplified Arabic" w:hint="cs"/>
          <w:sz w:val="22"/>
          <w:rtl/>
        </w:rPr>
        <w:t xml:space="preserve">، أدلى المقرر ببيان بالنيابة عن جميع المشاركين في الاجتماع. وهنأ رئيس الهيئة الفرعية وأعضاء المكتب </w:t>
      </w:r>
      <w:r w:rsidRPr="00BD79E3">
        <w:rPr>
          <w:rFonts w:cs="Simplified Arabic" w:hint="cs"/>
          <w:sz w:val="22"/>
          <w:rtl/>
        </w:rPr>
        <w:t>والموظفة المسؤولة عن الأمانة</w:t>
      </w:r>
      <w:r w:rsidR="00530E50" w:rsidRPr="00BD79E3">
        <w:rPr>
          <w:rFonts w:cs="Simplified Arabic" w:hint="cs"/>
          <w:sz w:val="22"/>
          <w:rtl/>
        </w:rPr>
        <w:t xml:space="preserve"> وفريقها على التحضيرات ذات الجودة العالية للاجتماع. وشكر أيضا حكومة كندا على استضافة الاجتماع والأطراف التي قدمت تمويلا سخيا لتيسير مشاركة </w:t>
      </w:r>
      <w:r w:rsidR="00FE052D">
        <w:rPr>
          <w:rFonts w:cs="Simplified Arabic" w:hint="cs"/>
          <w:sz w:val="22"/>
          <w:rtl/>
        </w:rPr>
        <w:t>ممثلي</w:t>
      </w:r>
      <w:r w:rsidR="00530E50" w:rsidRPr="00BD79E3">
        <w:rPr>
          <w:rFonts w:cs="Simplified Arabic" w:hint="cs"/>
          <w:sz w:val="22"/>
          <w:rtl/>
        </w:rPr>
        <w:t xml:space="preserve"> البلدان النامية. </w:t>
      </w:r>
      <w:r w:rsidRPr="00BD79E3">
        <w:rPr>
          <w:rFonts w:cs="Simplified Arabic" w:hint="cs"/>
          <w:sz w:val="22"/>
          <w:rtl/>
        </w:rPr>
        <w:t>وأعرب عن ثقته</w:t>
      </w:r>
      <w:r w:rsidR="00530E50" w:rsidRPr="00BD79E3">
        <w:rPr>
          <w:rFonts w:cs="Simplified Arabic" w:hint="cs"/>
          <w:sz w:val="22"/>
          <w:rtl/>
        </w:rPr>
        <w:t xml:space="preserve"> أن المداولات ستكون بناءة وشكر الرئيس على إتاحة الفرصة له للتحدث في الجلسة.</w:t>
      </w:r>
    </w:p>
    <w:p w:rsidR="00D74C52" w:rsidRPr="00BD79E3" w:rsidRDefault="00B37F35" w:rsidP="00346FDF">
      <w:pPr>
        <w:pStyle w:val="ListParagraph"/>
        <w:tabs>
          <w:tab w:val="left" w:pos="1080"/>
        </w:tabs>
        <w:bidi/>
        <w:spacing w:before="240" w:after="120" w:line="216" w:lineRule="auto"/>
        <w:ind w:left="0"/>
        <w:contextualSpacing w:val="0"/>
        <w:jc w:val="center"/>
        <w:outlineLvl w:val="1"/>
        <w:rPr>
          <w:rFonts w:cs="Simplified Arabic"/>
          <w:b/>
          <w:bCs/>
          <w:sz w:val="22"/>
          <w:lang w:val="en-US"/>
        </w:rPr>
      </w:pPr>
      <w:bookmarkStart w:id="41" w:name="_Toc32150607"/>
      <w:r w:rsidRPr="00BD79E3">
        <w:rPr>
          <w:rFonts w:cs="Simplified Arabic" w:hint="cs"/>
          <w:b/>
          <w:bCs/>
          <w:sz w:val="22"/>
          <w:rtl/>
          <w:lang w:val="en-US"/>
        </w:rPr>
        <w:t>البند 3</w:t>
      </w:r>
      <w:r w:rsidRPr="00BD79E3">
        <w:rPr>
          <w:rFonts w:cs="Simplified Arabic" w:hint="cs"/>
          <w:b/>
          <w:bCs/>
          <w:sz w:val="22"/>
          <w:rtl/>
          <w:lang w:val="en-US"/>
        </w:rPr>
        <w:tab/>
      </w:r>
      <w:r w:rsidR="00D74C52" w:rsidRPr="00BD79E3">
        <w:rPr>
          <w:rFonts w:cs="Simplified Arabic" w:hint="cs"/>
          <w:b/>
          <w:bCs/>
          <w:sz w:val="22"/>
          <w:rtl/>
          <w:lang w:val="en-US"/>
        </w:rPr>
        <w:t xml:space="preserve">إرشاد قاعدة الأدلة العلمية والتقنية </w:t>
      </w:r>
      <w:r w:rsidR="00F700BA" w:rsidRPr="00BD79E3">
        <w:rPr>
          <w:rFonts w:cs="Simplified Arabic" w:hint="cs"/>
          <w:b/>
          <w:bCs/>
          <w:sz w:val="22"/>
          <w:rtl/>
          <w:lang w:val="en-US"/>
        </w:rPr>
        <w:t>ل</w:t>
      </w:r>
      <w:r w:rsidR="00D74C52" w:rsidRPr="00BD79E3">
        <w:rPr>
          <w:rFonts w:cs="Simplified Arabic" w:hint="cs"/>
          <w:b/>
          <w:bCs/>
          <w:sz w:val="22"/>
          <w:rtl/>
          <w:lang w:val="en-US"/>
        </w:rPr>
        <w:t>لإطار العالمي لل</w:t>
      </w:r>
      <w:r w:rsidRPr="00BD79E3">
        <w:rPr>
          <w:rFonts w:cs="Simplified Arabic" w:hint="cs"/>
          <w:b/>
          <w:bCs/>
          <w:sz w:val="22"/>
          <w:rtl/>
          <w:lang w:val="en-US"/>
        </w:rPr>
        <w:t>تنوع البيولوجي لما بعد عام 2020</w:t>
      </w:r>
      <w:bookmarkEnd w:id="41"/>
    </w:p>
    <w:p w:rsidR="00B37F35" w:rsidRPr="00BD79E3" w:rsidRDefault="00D46264"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في الجلسة الأولى للاجتماع، المنعقدة في 25 نوفمبر/تشرين الثاني 2019، </w:t>
      </w:r>
      <w:r w:rsidR="00283F87">
        <w:rPr>
          <w:rFonts w:cs="Simplified Arabic" w:hint="cs"/>
          <w:sz w:val="22"/>
          <w:rtl/>
          <w:lang w:val="en-US"/>
        </w:rPr>
        <w:t>نظرت</w:t>
      </w:r>
      <w:r w:rsidRPr="00BD79E3">
        <w:rPr>
          <w:rFonts w:cs="Simplified Arabic" w:hint="cs"/>
          <w:sz w:val="22"/>
          <w:rtl/>
          <w:lang w:val="en-US"/>
        </w:rPr>
        <w:t xml:space="preserve"> الهيئة الفرعية </w:t>
      </w:r>
      <w:r w:rsidR="00283F87">
        <w:rPr>
          <w:rFonts w:cs="Simplified Arabic" w:hint="cs"/>
          <w:sz w:val="22"/>
          <w:rtl/>
          <w:lang w:val="en-US"/>
        </w:rPr>
        <w:t>في</w:t>
      </w:r>
      <w:r w:rsidRPr="00BD79E3">
        <w:rPr>
          <w:rFonts w:cs="Simplified Arabic" w:hint="cs"/>
          <w:sz w:val="22"/>
          <w:rtl/>
          <w:lang w:val="en-US"/>
        </w:rPr>
        <w:t xml:space="preserve"> البند 3 من جدول الأعمال. ولدى نظرها في هذا البند، كان معروضا أمام الهيئة الفرعية مذكرة أعدتها الأمينة التنفيذية عن إرشاد قاعدة الأدلة العلمية والتقنية للإطار العالمي للتنوع البيولوجي لما بعد عام 2020 </w:t>
      </w:r>
      <w:r w:rsidRPr="00BD79E3">
        <w:rPr>
          <w:rFonts w:cs="Simplified Arabic"/>
          <w:sz w:val="22"/>
        </w:rPr>
        <w:t>(CBD/SBSTTA/23/2)</w:t>
      </w:r>
      <w:r w:rsidRPr="00BD79E3">
        <w:rPr>
          <w:rFonts w:cs="Simplified Arabic" w:hint="cs"/>
          <w:sz w:val="22"/>
          <w:rtl/>
          <w:lang w:val="en-US"/>
        </w:rPr>
        <w:t xml:space="preserve"> وأربع إضافات تغطي ما يلي:</w:t>
      </w:r>
      <w:r w:rsidR="002E29A5" w:rsidRPr="00BD79E3">
        <w:rPr>
          <w:rFonts w:cs="Simplified Arabic" w:hint="cs"/>
          <w:sz w:val="22"/>
          <w:rtl/>
          <w:lang w:val="en-US"/>
        </w:rPr>
        <w:t xml:space="preserve"> (أ) </w:t>
      </w:r>
      <w:r w:rsidR="002E29A5" w:rsidRPr="00BD79E3">
        <w:rPr>
          <w:rFonts w:cs="Simplified Arabic" w:hint="cs"/>
          <w:sz w:val="22"/>
          <w:rtl/>
        </w:rPr>
        <w:t xml:space="preserve">نتائج </w:t>
      </w:r>
      <w:r w:rsidR="002E29A5" w:rsidRPr="00283F87">
        <w:rPr>
          <w:rFonts w:cs="Simplified Arabic" w:hint="cs"/>
          <w:i/>
          <w:iCs/>
          <w:sz w:val="22"/>
          <w:rtl/>
        </w:rPr>
        <w:t>تقرير التقييم العالمي</w:t>
      </w:r>
      <w:r w:rsidR="002E29A5" w:rsidRPr="00BD79E3">
        <w:rPr>
          <w:rFonts w:cs="Simplified Arabic" w:hint="cs"/>
          <w:sz w:val="22"/>
          <w:rtl/>
        </w:rPr>
        <w:t xml:space="preserve"> الصادر عن المنبر الحكومي الدولي للعلوم والسياسات في مجال التنوع البيولوجي وخدمات النظم الإيكولوجية والتقييمات الأخرى ذات الصلة، </w:t>
      </w:r>
      <w:r w:rsidR="00661A24" w:rsidRPr="00BD79E3">
        <w:rPr>
          <w:rFonts w:cs="Simplified Arabic" w:hint="cs"/>
          <w:sz w:val="22"/>
          <w:rtl/>
        </w:rPr>
        <w:t>وانعكاساتها</w:t>
      </w:r>
      <w:r w:rsidR="002E29A5" w:rsidRPr="00BD79E3">
        <w:rPr>
          <w:rFonts w:cs="Simplified Arabic" w:hint="cs"/>
          <w:sz w:val="22"/>
          <w:rtl/>
        </w:rPr>
        <w:t xml:space="preserve"> على عمل الاتفاقية و</w:t>
      </w:r>
      <w:r w:rsidR="00661A24" w:rsidRPr="00BD79E3">
        <w:rPr>
          <w:rFonts w:cs="Simplified Arabic" w:hint="cs"/>
          <w:sz w:val="22"/>
          <w:rtl/>
        </w:rPr>
        <w:t xml:space="preserve">لاسيما </w:t>
      </w:r>
      <w:r w:rsidR="002E29A5" w:rsidRPr="00BD79E3">
        <w:rPr>
          <w:rFonts w:cs="Simplified Arabic" w:hint="cs"/>
          <w:sz w:val="22"/>
          <w:rtl/>
        </w:rPr>
        <w:t>الإطار العالمي للتنوع البيولوجي لما بعد عام 2020</w:t>
      </w:r>
      <w:r w:rsidR="002E29A5" w:rsidRPr="00BD79E3">
        <w:rPr>
          <w:rFonts w:cs="Simplified Arabic" w:hint="cs"/>
          <w:sz w:val="22"/>
          <w:rtl/>
          <w:lang w:val="en-US"/>
        </w:rPr>
        <w:t xml:space="preserve"> </w:t>
      </w:r>
      <w:r w:rsidR="002E29A5" w:rsidRPr="00BD79E3">
        <w:rPr>
          <w:rFonts w:cs="Simplified Arabic"/>
          <w:sz w:val="22"/>
        </w:rPr>
        <w:t>(CBD/SBSTTA/23/2/Add.1)</w:t>
      </w:r>
      <w:r w:rsidR="002E29A5" w:rsidRPr="00BD79E3">
        <w:rPr>
          <w:rFonts w:cs="Simplified Arabic" w:hint="cs"/>
          <w:sz w:val="22"/>
          <w:rtl/>
          <w:lang w:val="en-US"/>
        </w:rPr>
        <w:t>؛ (ب) و</w:t>
      </w:r>
      <w:r w:rsidR="002E29A5" w:rsidRPr="00BD79E3">
        <w:rPr>
          <w:rFonts w:cs="Simplified Arabic" w:hint="cs"/>
          <w:sz w:val="22"/>
          <w:rtl/>
          <w:lang w:bidi="ar-EG"/>
        </w:rPr>
        <w:t>معلومات أخرى عن قاعدة الأدلة للإطار العالمي للتنوع البيولوجي لما بعد عام 2020</w:t>
      </w:r>
      <w:r w:rsidR="002E29A5" w:rsidRPr="00BD79E3">
        <w:rPr>
          <w:rFonts w:cs="Simplified Arabic" w:hint="cs"/>
          <w:sz w:val="22"/>
          <w:rtl/>
          <w:lang w:val="en-US" w:bidi="ar-EG"/>
        </w:rPr>
        <w:t xml:space="preserve"> </w:t>
      </w:r>
      <w:r w:rsidR="002E29A5" w:rsidRPr="00BD79E3">
        <w:rPr>
          <w:rFonts w:cs="Simplified Arabic"/>
          <w:sz w:val="22"/>
        </w:rPr>
        <w:t>(CBD/SBSTTA/23/2/Add.2)</w:t>
      </w:r>
      <w:r w:rsidR="002E29A5" w:rsidRPr="00BD79E3">
        <w:rPr>
          <w:rFonts w:cs="Simplified Arabic" w:hint="cs"/>
          <w:sz w:val="22"/>
          <w:rtl/>
          <w:lang w:val="en-US" w:bidi="ar-EG"/>
        </w:rPr>
        <w:t>؛</w:t>
      </w:r>
      <w:r w:rsidR="002E29A5" w:rsidRPr="00BD79E3">
        <w:rPr>
          <w:rFonts w:cs="Simplified Arabic" w:hint="cs"/>
          <w:sz w:val="22"/>
          <w:rtl/>
          <w:lang w:val="en-US"/>
        </w:rPr>
        <w:t xml:space="preserve"> (ج) </w:t>
      </w:r>
      <w:r w:rsidR="002E29A5" w:rsidRPr="00BD79E3">
        <w:rPr>
          <w:rFonts w:cs="Simplified Arabic" w:hint="cs"/>
          <w:sz w:val="22"/>
          <w:rtl/>
        </w:rPr>
        <w:t>و</w:t>
      </w:r>
      <w:r w:rsidR="002E29A5" w:rsidRPr="00BD79E3">
        <w:rPr>
          <w:rFonts w:cs="Simplified Arabic"/>
          <w:sz w:val="22"/>
          <w:rtl/>
        </w:rPr>
        <w:t>مشروع موجز</w:t>
      </w:r>
      <w:r w:rsidR="002E29A5" w:rsidRPr="00BD79E3">
        <w:rPr>
          <w:rFonts w:cs="Simplified Arabic" w:hint="cs"/>
          <w:sz w:val="22"/>
          <w:rtl/>
        </w:rPr>
        <w:t xml:space="preserve"> ل</w:t>
      </w:r>
      <w:r w:rsidR="00AB5621">
        <w:rPr>
          <w:rFonts w:cs="Simplified Arabic" w:hint="cs"/>
          <w:sz w:val="22"/>
          <w:rtl/>
        </w:rPr>
        <w:t>مقرر</w:t>
      </w:r>
      <w:r w:rsidR="002E29A5" w:rsidRPr="00BD79E3">
        <w:rPr>
          <w:rFonts w:cs="Simplified Arabic" w:hint="cs"/>
          <w:sz w:val="22"/>
          <w:rtl/>
        </w:rPr>
        <w:t>ي</w:t>
      </w:r>
      <w:r w:rsidR="002E29A5" w:rsidRPr="00BD79E3">
        <w:rPr>
          <w:rFonts w:cs="Simplified Arabic"/>
          <w:sz w:val="22"/>
          <w:rtl/>
        </w:rPr>
        <w:t xml:space="preserve"> </w:t>
      </w:r>
      <w:r w:rsidR="002E29A5" w:rsidRPr="00BD79E3">
        <w:rPr>
          <w:rFonts w:cs="Simplified Arabic" w:hint="cs"/>
          <w:sz w:val="22"/>
          <w:rtl/>
        </w:rPr>
        <w:t>ال</w:t>
      </w:r>
      <w:r w:rsidR="002E29A5" w:rsidRPr="00BD79E3">
        <w:rPr>
          <w:rFonts w:cs="Simplified Arabic"/>
          <w:sz w:val="22"/>
          <w:rtl/>
        </w:rPr>
        <w:t xml:space="preserve">سياسات </w:t>
      </w:r>
      <w:r w:rsidR="002E29A5" w:rsidRPr="00BD79E3">
        <w:rPr>
          <w:rFonts w:cs="Simplified Arabic" w:hint="cs"/>
          <w:sz w:val="22"/>
          <w:rtl/>
          <w:lang w:bidi="ar-EG"/>
        </w:rPr>
        <w:t xml:space="preserve">للإصدار الخامس من نشرة </w:t>
      </w:r>
      <w:r w:rsidR="002E29A5" w:rsidRPr="00E02F0B">
        <w:rPr>
          <w:rFonts w:cs="Simplified Arabic" w:hint="cs"/>
          <w:i/>
          <w:iCs/>
          <w:sz w:val="22"/>
          <w:rtl/>
          <w:lang w:bidi="ar-EG"/>
        </w:rPr>
        <w:t>التوقعات العالمية للتنوع البيولوجي</w:t>
      </w:r>
      <w:r w:rsidR="002E29A5" w:rsidRPr="00BD79E3">
        <w:rPr>
          <w:rFonts w:cs="Simplified Arabic" w:hint="cs"/>
          <w:sz w:val="22"/>
          <w:rtl/>
          <w:lang w:val="en-US"/>
        </w:rPr>
        <w:t xml:space="preserve"> </w:t>
      </w:r>
      <w:r w:rsidR="002E29A5" w:rsidRPr="00BD79E3">
        <w:rPr>
          <w:rFonts w:cs="Simplified Arabic"/>
          <w:sz w:val="22"/>
        </w:rPr>
        <w:t>(CBD/SBSTTA/23/2/Add.3)</w:t>
      </w:r>
      <w:r w:rsidR="002E29A5" w:rsidRPr="00BD79E3">
        <w:rPr>
          <w:rFonts w:cs="Simplified Arabic" w:hint="cs"/>
          <w:sz w:val="22"/>
          <w:rtl/>
          <w:lang w:val="en-US"/>
        </w:rPr>
        <w:t>؛ (د) و</w:t>
      </w:r>
      <w:r w:rsidR="002E29A5" w:rsidRPr="00BD79E3">
        <w:rPr>
          <w:rFonts w:cs="Simplified Arabic" w:hint="cs"/>
          <w:sz w:val="22"/>
          <w:rtl/>
          <w:lang w:val="en-US" w:bidi="ar-EG"/>
        </w:rPr>
        <w:t xml:space="preserve">ملاحظات بشـأن العناصر المحتملة للإطار العالمي للتنوع البيولوجي لما بعد عام 2020 </w:t>
      </w:r>
      <w:r w:rsidR="002E29A5" w:rsidRPr="00BD79E3">
        <w:rPr>
          <w:rFonts w:cs="Simplified Arabic"/>
          <w:sz w:val="22"/>
        </w:rPr>
        <w:t>(CBD/SBSTTA/23/2/Add.4)</w:t>
      </w:r>
      <w:r w:rsidR="002E29A5" w:rsidRPr="00BD79E3">
        <w:rPr>
          <w:rFonts w:cs="Simplified Arabic" w:hint="cs"/>
          <w:sz w:val="22"/>
          <w:rtl/>
          <w:lang w:val="en-US" w:bidi="ar-EG"/>
        </w:rPr>
        <w:t>.</w:t>
      </w:r>
      <w:r w:rsidR="002E29A5" w:rsidRPr="00BD79E3">
        <w:rPr>
          <w:rFonts w:cs="Simplified Arabic" w:hint="cs"/>
          <w:sz w:val="22"/>
          <w:rtl/>
          <w:lang w:val="en-US"/>
        </w:rPr>
        <w:t xml:space="preserve"> وكان معروضا أمامها أيضا مشروع الإصدار الخامس لنشرة </w:t>
      </w:r>
      <w:r w:rsidR="002E29A5" w:rsidRPr="00B31A09">
        <w:rPr>
          <w:rFonts w:cs="Simplified Arabic" w:hint="cs"/>
          <w:i/>
          <w:iCs/>
          <w:sz w:val="22"/>
          <w:rtl/>
          <w:lang w:val="en-US"/>
        </w:rPr>
        <w:t>التوقعات العالمية للتنوع البيولوجي</w:t>
      </w:r>
      <w:r w:rsidR="002E29A5" w:rsidRPr="00BD79E3">
        <w:rPr>
          <w:rFonts w:cs="Simplified Arabic" w:hint="cs"/>
          <w:sz w:val="22"/>
          <w:rtl/>
          <w:lang w:val="en-US"/>
        </w:rPr>
        <w:t xml:space="preserve">؛ </w:t>
      </w:r>
      <w:r w:rsidR="00AB5621">
        <w:rPr>
          <w:rFonts w:cs="Simplified Arabic" w:hint="cs"/>
          <w:sz w:val="22"/>
          <w:rtl/>
          <w:lang w:val="en-US"/>
        </w:rPr>
        <w:t xml:space="preserve">ووثائق المعلومات التالية: </w:t>
      </w:r>
      <w:r w:rsidR="005923BF" w:rsidRPr="00BD79E3">
        <w:rPr>
          <w:rFonts w:cs="Simplified Arabic" w:hint="cs"/>
          <w:sz w:val="22"/>
          <w:rtl/>
          <w:lang w:val="en-US" w:bidi="ar-EG"/>
        </w:rPr>
        <w:t xml:space="preserve">تغيير الاتجاه السلبي لفقدان التنوع البيولوجي العالمي للمياه العذبة </w:t>
      </w:r>
      <w:r w:rsidR="005923BF" w:rsidRPr="00BD79E3">
        <w:rPr>
          <w:rFonts w:cs="Simplified Arabic"/>
          <w:sz w:val="22"/>
          <w:rtl/>
          <w:lang w:val="en-US" w:bidi="ar-EG"/>
        </w:rPr>
        <w:t>–</w:t>
      </w:r>
      <w:r w:rsidR="005923BF" w:rsidRPr="00BD79E3">
        <w:rPr>
          <w:rFonts w:cs="Simplified Arabic" w:hint="cs"/>
          <w:sz w:val="22"/>
          <w:rtl/>
          <w:lang w:val="en-US" w:bidi="ar-EG"/>
        </w:rPr>
        <w:t xml:space="preserve"> خطة استعادة طارئة</w:t>
      </w:r>
      <w:r w:rsidR="002E29A5" w:rsidRPr="00BD79E3">
        <w:rPr>
          <w:rFonts w:cs="Simplified Arabic" w:hint="cs"/>
          <w:sz w:val="22"/>
          <w:rtl/>
          <w:lang w:val="en-US"/>
        </w:rPr>
        <w:t xml:space="preserve"> </w:t>
      </w:r>
      <w:r w:rsidR="00661A24" w:rsidRPr="00BD79E3">
        <w:rPr>
          <w:rFonts w:cs="Simplified Arabic"/>
          <w:sz w:val="22"/>
        </w:rPr>
        <w:t>(CBD/SBSTTA/23/INF/2)</w:t>
      </w:r>
      <w:r w:rsidR="00661A24" w:rsidRPr="00BD79E3">
        <w:rPr>
          <w:rFonts w:cs="Simplified Arabic" w:hint="cs"/>
          <w:sz w:val="22"/>
          <w:rtl/>
          <w:lang w:val="en-US"/>
        </w:rPr>
        <w:t xml:space="preserve">؛ </w:t>
      </w:r>
      <w:r w:rsidR="005923BF" w:rsidRPr="00BD79E3">
        <w:rPr>
          <w:rFonts w:cs="Simplified Arabic" w:hint="cs"/>
          <w:sz w:val="22"/>
          <w:rtl/>
          <w:lang w:val="en-US"/>
        </w:rPr>
        <w:t>و</w:t>
      </w:r>
      <w:r w:rsidR="00661A24" w:rsidRPr="00BD79E3">
        <w:rPr>
          <w:rFonts w:cs="Simplified Arabic" w:hint="cs"/>
          <w:sz w:val="22"/>
          <w:rtl/>
          <w:lang w:val="en-US"/>
        </w:rPr>
        <w:t xml:space="preserve">الإطار العالمي للتنوع البيولوجي لما بعد عام 2020: الأهداف، والمؤشرات </w:t>
      </w:r>
      <w:r w:rsidR="00AB5621">
        <w:rPr>
          <w:rFonts w:cs="Simplified Arabic" w:hint="cs"/>
          <w:sz w:val="22"/>
          <w:rtl/>
          <w:lang w:val="en-US"/>
        </w:rPr>
        <w:t>وانعكاسات قابلية</w:t>
      </w:r>
      <w:r w:rsidR="00661A24" w:rsidRPr="00BD79E3">
        <w:rPr>
          <w:rFonts w:cs="Simplified Arabic" w:hint="cs"/>
          <w:sz w:val="22"/>
          <w:rtl/>
          <w:lang w:val="en-US"/>
        </w:rPr>
        <w:t xml:space="preserve"> القياس على المستويين العالمي والوطني </w:t>
      </w:r>
      <w:r w:rsidR="00661A24" w:rsidRPr="00BD79E3">
        <w:rPr>
          <w:rFonts w:cs="Simplified Arabic"/>
          <w:sz w:val="22"/>
        </w:rPr>
        <w:t>(CBD/SBSTTA/23/INF/3)</w:t>
      </w:r>
      <w:r w:rsidR="00661A24" w:rsidRPr="00BD79E3">
        <w:rPr>
          <w:rFonts w:cs="Simplified Arabic" w:hint="cs"/>
          <w:sz w:val="22"/>
          <w:rtl/>
          <w:lang w:val="en-US"/>
        </w:rPr>
        <w:t xml:space="preserve">؛ ومؤشرات للأهداف العالمية والوطنية للتنوع البيولوجي </w:t>
      </w:r>
      <w:r w:rsidR="00661A24" w:rsidRPr="00BD79E3">
        <w:rPr>
          <w:rFonts w:cs="Simplified Arabic"/>
          <w:sz w:val="22"/>
          <w:rtl/>
          <w:lang w:val="en-US"/>
        </w:rPr>
        <w:t>–</w:t>
      </w:r>
      <w:r w:rsidR="00661A24" w:rsidRPr="00BD79E3">
        <w:rPr>
          <w:rFonts w:cs="Simplified Arabic" w:hint="cs"/>
          <w:sz w:val="22"/>
          <w:rtl/>
          <w:lang w:val="en-US"/>
        </w:rPr>
        <w:t xml:space="preserve"> الخبرات وموارد المؤشرات لإعداد الإطار العالمي للتنوع البيولوجي لما بعد عام 2020 </w:t>
      </w:r>
      <w:r w:rsidR="00661A24" w:rsidRPr="00BD79E3">
        <w:rPr>
          <w:rFonts w:cs="Simplified Arabic"/>
          <w:sz w:val="22"/>
        </w:rPr>
        <w:t>(CBD/SBSTTA/23/INF/4)</w:t>
      </w:r>
      <w:r w:rsidR="00661A24" w:rsidRPr="00BD79E3">
        <w:rPr>
          <w:rFonts w:cs="Simplified Arabic" w:hint="cs"/>
          <w:sz w:val="22"/>
          <w:rtl/>
          <w:lang w:val="en-US"/>
        </w:rPr>
        <w:t xml:space="preserve">؛ واعتبارات لهدف إطار ما بعد عام 2020 بشأن تدابير الحفظ القائمة على المناطق أو المواقع، </w:t>
      </w:r>
      <w:r w:rsidR="00AB5621">
        <w:rPr>
          <w:rFonts w:cs="Simplified Arabic" w:hint="cs"/>
          <w:sz w:val="22"/>
          <w:rtl/>
          <w:lang w:val="en-US" w:bidi="ar-EG"/>
        </w:rPr>
        <w:t>ك</w:t>
      </w:r>
      <w:r w:rsidR="005923BF" w:rsidRPr="00BD79E3">
        <w:rPr>
          <w:rFonts w:cs="Simplified Arabic" w:hint="cs"/>
          <w:sz w:val="22"/>
          <w:rtl/>
          <w:lang w:val="en-US"/>
        </w:rPr>
        <w:t>هدف</w:t>
      </w:r>
      <w:r w:rsidR="00661A24" w:rsidRPr="00BD79E3">
        <w:rPr>
          <w:rFonts w:cs="Simplified Arabic" w:hint="cs"/>
          <w:sz w:val="22"/>
          <w:rtl/>
          <w:lang w:val="en-US"/>
        </w:rPr>
        <w:t xml:space="preserve"> </w:t>
      </w:r>
      <w:r w:rsidR="000A2AF2">
        <w:rPr>
          <w:rFonts w:cs="Simplified Arabic" w:hint="cs"/>
          <w:sz w:val="22"/>
          <w:rtl/>
          <w:lang w:val="en-US"/>
        </w:rPr>
        <w:t xml:space="preserve">لاحق </w:t>
      </w:r>
      <w:r w:rsidR="00661A24" w:rsidRPr="00BD79E3">
        <w:rPr>
          <w:rFonts w:cs="Simplified Arabic" w:hint="cs"/>
          <w:sz w:val="22"/>
          <w:rtl/>
          <w:lang w:val="en-US"/>
        </w:rPr>
        <w:t xml:space="preserve">محتمل للهدف 11 </w:t>
      </w:r>
      <w:r w:rsidR="00661A24" w:rsidRPr="00BD79E3">
        <w:rPr>
          <w:rFonts w:cs="Simplified Arabic"/>
          <w:sz w:val="22"/>
        </w:rPr>
        <w:t>(CBD/SBSTTA/23/INF/5)</w:t>
      </w:r>
      <w:r w:rsidR="00661A24" w:rsidRPr="00BD79E3">
        <w:rPr>
          <w:rFonts w:cs="Simplified Arabic" w:hint="cs"/>
          <w:sz w:val="22"/>
          <w:rtl/>
          <w:lang w:val="en-US"/>
        </w:rPr>
        <w:t xml:space="preserve">؛ </w:t>
      </w:r>
      <w:r w:rsidR="005923BF" w:rsidRPr="00BD79E3">
        <w:rPr>
          <w:rFonts w:cs="Simplified Arabic" w:hint="cs"/>
          <w:sz w:val="22"/>
          <w:rtl/>
          <w:lang w:val="en-US"/>
        </w:rPr>
        <w:t xml:space="preserve">وتجميع للمقترحات من الأطراف والمراقبين بشأن هيكل الإطار العالمي للتنوع البيولوجي لما بعد عام 2020 وأهدافه </w:t>
      </w:r>
      <w:r w:rsidR="005923BF" w:rsidRPr="00BD79E3">
        <w:rPr>
          <w:rFonts w:cs="Simplified Arabic"/>
          <w:sz w:val="22"/>
        </w:rPr>
        <w:t>(CBD/SBSTTA/23/INF/6)</w:t>
      </w:r>
      <w:r w:rsidR="005923BF" w:rsidRPr="00BD79E3">
        <w:rPr>
          <w:rFonts w:cs="Simplified Arabic" w:hint="cs"/>
          <w:sz w:val="22"/>
          <w:rtl/>
          <w:lang w:val="en-US"/>
        </w:rPr>
        <w:t xml:space="preserve">؛ وحالة التقارير الوطنية السادسة من الأطراف في الاتفاقية </w:t>
      </w:r>
      <w:r w:rsidR="005923BF" w:rsidRPr="00BD79E3">
        <w:rPr>
          <w:rFonts w:cs="Simplified Arabic"/>
          <w:sz w:val="22"/>
        </w:rPr>
        <w:t>(CBD/SBSTTA/23/INF/8)</w:t>
      </w:r>
      <w:r w:rsidR="005923BF" w:rsidRPr="00BD79E3">
        <w:rPr>
          <w:rFonts w:cs="Simplified Arabic" w:hint="cs"/>
          <w:sz w:val="22"/>
          <w:rtl/>
          <w:lang w:val="en-US"/>
        </w:rPr>
        <w:t xml:space="preserve">؛ وتقرير مؤتمر تروندهايم التاسع بشأن التنوع البيولوجي </w:t>
      </w:r>
      <w:r w:rsidR="005923BF" w:rsidRPr="00BD79E3">
        <w:rPr>
          <w:rFonts w:cs="Simplified Arabic"/>
          <w:sz w:val="22"/>
        </w:rPr>
        <w:t>(CBD/SBSTTA/23/INF/9)</w:t>
      </w:r>
      <w:r w:rsidR="005923BF" w:rsidRPr="00BD79E3">
        <w:rPr>
          <w:rFonts w:cs="Simplified Arabic" w:hint="cs"/>
          <w:sz w:val="22"/>
          <w:rtl/>
          <w:lang w:val="en-US"/>
        </w:rPr>
        <w:t xml:space="preserve">؛ وإدراج الحصول وتقاسم المنافع في الإطار العالمي للتنوع البيولوجي لما بعد </w:t>
      </w:r>
      <w:r w:rsidR="005923BF" w:rsidRPr="00BD79E3">
        <w:rPr>
          <w:rFonts w:cs="Simplified Arabic" w:hint="cs"/>
          <w:sz w:val="22"/>
          <w:rtl/>
          <w:lang w:val="en-US"/>
        </w:rPr>
        <w:lastRenderedPageBreak/>
        <w:t xml:space="preserve">عام 2020 </w:t>
      </w:r>
      <w:r w:rsidR="005923BF" w:rsidRPr="00BD79E3">
        <w:rPr>
          <w:rFonts w:cs="Simplified Arabic"/>
          <w:sz w:val="22"/>
        </w:rPr>
        <w:t>(CBD/SBSTTA/23/INF/10)</w:t>
      </w:r>
      <w:r w:rsidR="005923BF" w:rsidRPr="00BD79E3">
        <w:rPr>
          <w:rFonts w:cs="Simplified Arabic" w:hint="cs"/>
          <w:sz w:val="22"/>
          <w:rtl/>
          <w:lang w:val="en-US"/>
        </w:rPr>
        <w:t>؛ وإدراج نظم الأغذية، والتنوع البيولوجي</w:t>
      </w:r>
      <w:r w:rsidR="00A73F22">
        <w:rPr>
          <w:rFonts w:cs="Simplified Arabic" w:hint="cs"/>
          <w:sz w:val="22"/>
          <w:rtl/>
          <w:lang w:val="en-US"/>
        </w:rPr>
        <w:t>،</w:t>
      </w:r>
      <w:r w:rsidR="005923BF" w:rsidRPr="00BD79E3">
        <w:rPr>
          <w:rFonts w:cs="Simplified Arabic" w:hint="cs"/>
          <w:sz w:val="22"/>
          <w:rtl/>
          <w:lang w:val="en-US"/>
        </w:rPr>
        <w:t xml:space="preserve"> والتغذية والصحة في الإطار العالمي للتنوع البيولوجي لما بعد عام 2020 </w:t>
      </w:r>
      <w:r w:rsidR="005923BF" w:rsidRPr="00BD79E3">
        <w:rPr>
          <w:rFonts w:cs="Simplified Arabic"/>
          <w:sz w:val="22"/>
        </w:rPr>
        <w:t>(CBD/SBSTTA/23/INF/11)</w:t>
      </w:r>
      <w:r w:rsidR="005923BF" w:rsidRPr="00BD79E3">
        <w:rPr>
          <w:rFonts w:cs="Simplified Arabic" w:hint="cs"/>
          <w:sz w:val="22"/>
          <w:rtl/>
          <w:lang w:val="en-US"/>
        </w:rPr>
        <w:t xml:space="preserve">؛ ووثيقة تقرير موجز عن حفظ النباتات: تقرير عن التقدم المحرز نحو تحقيق أهداف الاستراتيجية العالمية لحفظ النباتات 2011-2020 </w:t>
      </w:r>
      <w:r w:rsidR="005923BF" w:rsidRPr="00BD79E3">
        <w:rPr>
          <w:rFonts w:cs="Simplified Arabic"/>
          <w:sz w:val="22"/>
        </w:rPr>
        <w:t>(CBD/SBSTTA/23/INF/12)</w:t>
      </w:r>
      <w:r w:rsidR="005923BF" w:rsidRPr="00BD79E3">
        <w:rPr>
          <w:rFonts w:cs="Simplified Arabic" w:hint="cs"/>
          <w:sz w:val="22"/>
          <w:rtl/>
          <w:lang w:val="en-US"/>
        </w:rPr>
        <w:t xml:space="preserve">؛ وتعجيل التقدم في حفظ </w:t>
      </w:r>
      <w:r w:rsidR="000A2AF2">
        <w:rPr>
          <w:rFonts w:cs="Simplified Arabic" w:hint="cs"/>
          <w:sz w:val="22"/>
          <w:rtl/>
          <w:lang w:val="en-US"/>
        </w:rPr>
        <w:t>الأنواع</w:t>
      </w:r>
      <w:r w:rsidR="005923BF" w:rsidRPr="00BD79E3">
        <w:rPr>
          <w:rFonts w:cs="Simplified Arabic" w:hint="cs"/>
          <w:sz w:val="22"/>
          <w:rtl/>
          <w:lang w:val="en-US"/>
        </w:rPr>
        <w:t xml:space="preserve"> لما بعد عام 2020: </w:t>
      </w:r>
      <w:r w:rsidR="000A2AF2">
        <w:rPr>
          <w:rFonts w:cs="Simplified Arabic" w:hint="cs"/>
          <w:sz w:val="22"/>
          <w:rtl/>
          <w:lang w:val="en-US"/>
        </w:rPr>
        <w:t>والحد من</w:t>
      </w:r>
      <w:r w:rsidR="005923BF" w:rsidRPr="00BD79E3">
        <w:rPr>
          <w:rFonts w:cs="Simplified Arabic" w:hint="cs"/>
          <w:sz w:val="22"/>
          <w:rtl/>
          <w:lang w:val="en-US"/>
        </w:rPr>
        <w:t xml:space="preserve"> </w:t>
      </w:r>
      <w:r w:rsidR="000A2AF2">
        <w:rPr>
          <w:rFonts w:cs="Simplified Arabic" w:hint="cs"/>
          <w:sz w:val="22"/>
          <w:rtl/>
          <w:lang w:val="en-US"/>
        </w:rPr>
        <w:t>ال</w:t>
      </w:r>
      <w:r w:rsidR="005923BF" w:rsidRPr="00BD79E3">
        <w:rPr>
          <w:rFonts w:cs="Simplified Arabic" w:hint="cs"/>
          <w:sz w:val="22"/>
          <w:rtl/>
          <w:lang w:val="en-US"/>
        </w:rPr>
        <w:t xml:space="preserve">تهديدات التي تواجه الأنواع ومقاييس الاستعادة </w:t>
      </w:r>
      <w:r w:rsidR="005923BF" w:rsidRPr="00BD79E3">
        <w:rPr>
          <w:rFonts w:cs="Simplified Arabic"/>
          <w:sz w:val="22"/>
        </w:rPr>
        <w:t>(CBD/SBSTTA/23/INF/13)</w:t>
      </w:r>
      <w:r w:rsidR="005923BF" w:rsidRPr="00BD79E3">
        <w:rPr>
          <w:rFonts w:cs="Simplified Arabic" w:hint="cs"/>
          <w:sz w:val="22"/>
          <w:rtl/>
          <w:lang w:val="en-US"/>
        </w:rPr>
        <w:t>.</w:t>
      </w:r>
    </w:p>
    <w:p w:rsidR="0047135D" w:rsidRDefault="00C93193" w:rsidP="005B4656">
      <w:pPr>
        <w:pStyle w:val="ListParagraph"/>
        <w:numPr>
          <w:ilvl w:val="0"/>
          <w:numId w:val="1"/>
        </w:numPr>
        <w:bidi/>
        <w:spacing w:after="120" w:line="216" w:lineRule="auto"/>
        <w:ind w:left="0" w:firstLine="0"/>
        <w:contextualSpacing w:val="0"/>
        <w:jc w:val="both"/>
        <w:rPr>
          <w:rFonts w:cs="Simplified Arabic"/>
          <w:sz w:val="22"/>
          <w:lang w:val="en-US"/>
        </w:rPr>
      </w:pPr>
      <w:r w:rsidRPr="0047135D">
        <w:rPr>
          <w:rFonts w:cs="Simplified Arabic" w:hint="cs"/>
          <w:sz w:val="22"/>
          <w:rtl/>
          <w:lang w:val="en-US" w:bidi="ar-EG"/>
        </w:rPr>
        <w:t xml:space="preserve">واستمع المشاركون إلى عروض تتعلق بقاعدة الأدلة </w:t>
      </w:r>
      <w:r w:rsidR="000A2AF2" w:rsidRPr="0047135D">
        <w:rPr>
          <w:rFonts w:cs="Simplified Arabic" w:hint="cs"/>
          <w:sz w:val="22"/>
          <w:rtl/>
          <w:lang w:val="en-US" w:bidi="ar-EG"/>
        </w:rPr>
        <w:t>ل</w:t>
      </w:r>
      <w:r w:rsidRPr="0047135D">
        <w:rPr>
          <w:rFonts w:cs="Simplified Arabic" w:hint="cs"/>
          <w:sz w:val="22"/>
          <w:rtl/>
          <w:lang w:val="en-US" w:bidi="ar-EG"/>
        </w:rPr>
        <w:t>لإطار العالمي للتنوع البيولوجي لما بعد عام 2020.</w:t>
      </w:r>
    </w:p>
    <w:p w:rsidR="00B37F35" w:rsidRPr="00434A84" w:rsidRDefault="00C93193" w:rsidP="005B4656">
      <w:pPr>
        <w:pStyle w:val="ListParagraph"/>
        <w:numPr>
          <w:ilvl w:val="0"/>
          <w:numId w:val="1"/>
        </w:numPr>
        <w:bidi/>
        <w:spacing w:after="120" w:line="216" w:lineRule="auto"/>
        <w:ind w:left="0" w:firstLine="0"/>
        <w:contextualSpacing w:val="0"/>
        <w:jc w:val="both"/>
        <w:rPr>
          <w:rFonts w:cs="Simplified Arabic"/>
          <w:sz w:val="22"/>
          <w:lang w:val="en-US"/>
        </w:rPr>
      </w:pPr>
      <w:r w:rsidRPr="0047135D">
        <w:rPr>
          <w:rFonts w:cs="Simplified Arabic" w:hint="cs"/>
          <w:sz w:val="22"/>
          <w:rtl/>
          <w:lang w:val="en-US"/>
        </w:rPr>
        <w:t>وقال السيد أدواردو برونديزي</w:t>
      </w:r>
      <w:r w:rsidR="00B366C9" w:rsidRPr="0047135D">
        <w:rPr>
          <w:rFonts w:cs="Simplified Arabic" w:hint="cs"/>
          <w:sz w:val="22"/>
          <w:rtl/>
          <w:lang w:val="en-US"/>
        </w:rPr>
        <w:t>و</w:t>
      </w:r>
      <w:r w:rsidRPr="0047135D">
        <w:rPr>
          <w:rFonts w:cs="Simplified Arabic" w:hint="cs"/>
          <w:sz w:val="22"/>
          <w:rtl/>
          <w:lang w:val="en-US"/>
        </w:rPr>
        <w:t xml:space="preserve">، </w:t>
      </w:r>
      <w:r w:rsidR="0047135D">
        <w:rPr>
          <w:rFonts w:cs="Simplified Arabic" w:hint="cs"/>
          <w:sz w:val="22"/>
          <w:rtl/>
          <w:lang w:val="en-US"/>
        </w:rPr>
        <w:t xml:space="preserve">أحد </w:t>
      </w:r>
      <w:r w:rsidR="00283F87">
        <w:rPr>
          <w:rFonts w:cs="Simplified Arabic" w:hint="cs"/>
          <w:sz w:val="22"/>
          <w:rtl/>
          <w:lang w:val="en-US"/>
        </w:rPr>
        <w:t>الرئيسين المشاركين</w:t>
      </w:r>
      <w:r w:rsidR="0047135D">
        <w:rPr>
          <w:rFonts w:cs="Simplified Arabic" w:hint="cs"/>
          <w:sz w:val="22"/>
          <w:rtl/>
          <w:lang w:val="en-US"/>
        </w:rPr>
        <w:t xml:space="preserve"> </w:t>
      </w:r>
      <w:r w:rsidR="00283F87">
        <w:rPr>
          <w:rFonts w:cs="Simplified Arabic" w:hint="cs"/>
          <w:i/>
          <w:iCs/>
          <w:sz w:val="22"/>
          <w:rtl/>
          <w:lang w:val="en-US"/>
        </w:rPr>
        <w:t>للتقييم العالمي عن ا</w:t>
      </w:r>
      <w:r w:rsidRPr="00434A84">
        <w:rPr>
          <w:rFonts w:cs="Simplified Arabic" w:hint="cs"/>
          <w:i/>
          <w:iCs/>
          <w:sz w:val="22"/>
          <w:rtl/>
          <w:lang w:val="en-US"/>
        </w:rPr>
        <w:t>لتنوع البيولوجي وخدمات النظم الإيكولوجية</w:t>
      </w:r>
      <w:r w:rsidRPr="0047135D">
        <w:rPr>
          <w:rFonts w:cs="Simplified Arabic" w:hint="cs"/>
          <w:sz w:val="22"/>
          <w:rtl/>
          <w:lang w:val="en-US"/>
        </w:rPr>
        <w:t xml:space="preserve"> الذي أجراه المنبر الحكومي الدولي للعلوم والسياسات في مجال التنوع البيولوجي وخدمات النظم الإيكولوجية</w:t>
      </w:r>
      <w:r w:rsidR="000A2AF2" w:rsidRPr="0047135D">
        <w:rPr>
          <w:rFonts w:cs="Simplified Arabic" w:hint="cs"/>
          <w:sz w:val="22"/>
          <w:rtl/>
          <w:lang w:val="en-US"/>
        </w:rPr>
        <w:t xml:space="preserve"> </w:t>
      </w:r>
      <w:r w:rsidR="000A2AF2" w:rsidRPr="0047135D">
        <w:rPr>
          <w:rFonts w:cs="Simplified Arabic"/>
          <w:sz w:val="22"/>
          <w:lang w:val="en-US"/>
        </w:rPr>
        <w:t>(IPBES)</w:t>
      </w:r>
      <w:r w:rsidRPr="0047135D">
        <w:rPr>
          <w:rFonts w:cs="Simplified Arabic" w:hint="cs"/>
          <w:sz w:val="22"/>
          <w:rtl/>
          <w:lang w:val="en-US"/>
        </w:rPr>
        <w:t xml:space="preserve">، إن التقييم كان </w:t>
      </w:r>
      <w:r w:rsidR="000A2AF2" w:rsidRPr="0047135D">
        <w:rPr>
          <w:rFonts w:cs="Simplified Arabic" w:hint="cs"/>
          <w:sz w:val="22"/>
          <w:rtl/>
          <w:lang w:val="en-US"/>
        </w:rPr>
        <w:t>ال</w:t>
      </w:r>
      <w:r w:rsidRPr="0047135D">
        <w:rPr>
          <w:rFonts w:cs="Simplified Arabic" w:hint="cs"/>
          <w:sz w:val="22"/>
          <w:rtl/>
          <w:lang w:val="en-US"/>
        </w:rPr>
        <w:t xml:space="preserve">قصة </w:t>
      </w:r>
      <w:r w:rsidR="000A2AF2" w:rsidRPr="0047135D">
        <w:rPr>
          <w:rFonts w:cs="Simplified Arabic" w:hint="cs"/>
          <w:sz w:val="22"/>
          <w:rtl/>
          <w:lang w:val="en-US"/>
        </w:rPr>
        <w:t xml:space="preserve">وراء </w:t>
      </w:r>
      <w:r w:rsidRPr="0047135D">
        <w:rPr>
          <w:rFonts w:cs="Simplified Arabic" w:hint="cs"/>
          <w:sz w:val="22"/>
          <w:rtl/>
          <w:lang w:val="en-US"/>
        </w:rPr>
        <w:t>النماذج والأفكار والأهداف في التنمية الاقتصادية. وقد نظروا في الانعكاسات على الطبيعة وتوسيع الاقتصاد العالمي والتجارة على مدى الخمسين سنة السابقة ووجدوا أن المنافع والأعباء لم تكن موزعة على نحو مت</w:t>
      </w:r>
      <w:r w:rsidR="0041021B" w:rsidRPr="0047135D">
        <w:rPr>
          <w:rFonts w:cs="Simplified Arabic" w:hint="cs"/>
          <w:sz w:val="22"/>
          <w:rtl/>
          <w:lang w:val="en-US"/>
        </w:rPr>
        <w:t>سا</w:t>
      </w:r>
      <w:r w:rsidRPr="0047135D">
        <w:rPr>
          <w:rFonts w:cs="Simplified Arabic" w:hint="cs"/>
          <w:sz w:val="22"/>
          <w:rtl/>
          <w:lang w:val="en-US"/>
        </w:rPr>
        <w:t xml:space="preserve">و. </w:t>
      </w:r>
      <w:r w:rsidR="000C7E01" w:rsidRPr="0047135D">
        <w:rPr>
          <w:rFonts w:cs="Simplified Arabic" w:hint="cs"/>
          <w:sz w:val="22"/>
          <w:rtl/>
          <w:lang w:val="en-US"/>
        </w:rPr>
        <w:t>و</w:t>
      </w:r>
      <w:r w:rsidRPr="0047135D">
        <w:rPr>
          <w:rFonts w:cs="Simplified Arabic" w:hint="cs"/>
          <w:sz w:val="22"/>
          <w:rtl/>
          <w:lang w:val="en-US"/>
        </w:rPr>
        <w:t>تراكمت الأعباء على المستوى العالمي</w:t>
      </w:r>
      <w:r w:rsidR="0041021B" w:rsidRPr="0047135D">
        <w:rPr>
          <w:rFonts w:cs="Simplified Arabic" w:hint="cs"/>
          <w:sz w:val="22"/>
          <w:rtl/>
          <w:lang w:val="en-US"/>
        </w:rPr>
        <w:t>،</w:t>
      </w:r>
      <w:r w:rsidRPr="0047135D">
        <w:rPr>
          <w:rFonts w:cs="Simplified Arabic" w:hint="cs"/>
          <w:sz w:val="22"/>
          <w:rtl/>
          <w:lang w:val="en-US"/>
        </w:rPr>
        <w:t xml:space="preserve"> على الأراضي وفي بيئات المحيطات والمياه العذبة، بالنسبة لجميع مؤشرات التنوع البيولوجي. وقد تم </w:t>
      </w:r>
      <w:r w:rsidR="000C7E01" w:rsidRPr="0047135D">
        <w:rPr>
          <w:rFonts w:cs="Simplified Arabic" w:hint="cs"/>
          <w:sz w:val="22"/>
          <w:rtl/>
          <w:lang w:val="en-US"/>
        </w:rPr>
        <w:t>تحليل</w:t>
      </w:r>
      <w:r w:rsidRPr="0047135D">
        <w:rPr>
          <w:rFonts w:cs="Simplified Arabic" w:hint="cs"/>
          <w:sz w:val="22"/>
          <w:rtl/>
          <w:lang w:val="en-US"/>
        </w:rPr>
        <w:t xml:space="preserve"> التقدم المحرز في </w:t>
      </w:r>
      <w:r w:rsidR="0041021B" w:rsidRPr="0047135D">
        <w:rPr>
          <w:rFonts w:cs="Simplified Arabic" w:hint="cs"/>
          <w:sz w:val="22"/>
          <w:rtl/>
          <w:lang w:val="en-US"/>
        </w:rPr>
        <w:t xml:space="preserve">تحقيق </w:t>
      </w:r>
      <w:r w:rsidRPr="0047135D">
        <w:rPr>
          <w:rFonts w:cs="Simplified Arabic" w:hint="cs"/>
          <w:sz w:val="22"/>
          <w:rtl/>
          <w:lang w:val="en-US"/>
        </w:rPr>
        <w:t xml:space="preserve">أهداف أيشي للتنوع البيولوجي </w:t>
      </w:r>
      <w:r w:rsidR="0041021B" w:rsidRPr="0047135D">
        <w:rPr>
          <w:rFonts w:cs="Simplified Arabic" w:hint="cs"/>
          <w:sz w:val="22"/>
          <w:rtl/>
          <w:lang w:val="en-US"/>
        </w:rPr>
        <w:t xml:space="preserve">من أجل </w:t>
      </w:r>
      <w:r w:rsidRPr="0047135D">
        <w:rPr>
          <w:rFonts w:cs="Simplified Arabic" w:hint="cs"/>
          <w:sz w:val="22"/>
          <w:rtl/>
          <w:lang w:val="en-US"/>
        </w:rPr>
        <w:t>تحديد العوامل التي ينطوي عليها التغيير</w:t>
      </w:r>
      <w:r w:rsidR="002F2AD7" w:rsidRPr="0047135D">
        <w:rPr>
          <w:rFonts w:cs="Simplified Arabic" w:hint="cs"/>
          <w:sz w:val="22"/>
          <w:rtl/>
          <w:lang w:val="en-US"/>
        </w:rPr>
        <w:t xml:space="preserve"> </w:t>
      </w:r>
      <w:r w:rsidRPr="0047135D">
        <w:rPr>
          <w:rFonts w:cs="Simplified Arabic" w:hint="cs"/>
          <w:sz w:val="22"/>
          <w:rtl/>
          <w:lang w:val="en-US"/>
        </w:rPr>
        <w:t xml:space="preserve">وكيف يمكن زيادتها. وقدمت الشعوب الأصلية مساهمة هائلة بمعارفها وابتكاراتها وممارساتها؛ ويجب الاعتراف بمساهماتها، وينبغي أن يصبحوا شركاء بالكامل في الحوكمة البيئية. وتم تقييم مختلف السيناريوهات، من التفاؤل الاقتصادي إلى المنافسة الإقليمية والاستدامة العالمية. ووجدوا أن "العمل كالمتعاد" سوق يقوّض تحقيق 80 في المائة من أهداف التنمية المستدامة، وأن مؤشرات التنوع البيولوجي تبتعد </w:t>
      </w:r>
      <w:r w:rsidR="0041021B" w:rsidRPr="0047135D">
        <w:rPr>
          <w:rFonts w:cs="Simplified Arabic" w:hint="cs"/>
          <w:sz w:val="22"/>
          <w:rtl/>
          <w:lang w:val="en-US"/>
        </w:rPr>
        <w:t xml:space="preserve">أيضا </w:t>
      </w:r>
      <w:r w:rsidRPr="0047135D">
        <w:rPr>
          <w:rFonts w:cs="Simplified Arabic" w:hint="cs"/>
          <w:sz w:val="22"/>
          <w:rtl/>
          <w:lang w:val="en-US"/>
        </w:rPr>
        <w:t xml:space="preserve">عن الأهداف. وقد أظهرت السيناريوهات التي تحتوي على تغير المناخ أنها </w:t>
      </w:r>
      <w:r w:rsidR="0041021B" w:rsidRPr="0047135D">
        <w:rPr>
          <w:rFonts w:cs="Simplified Arabic" w:hint="cs"/>
          <w:sz w:val="22"/>
          <w:rtl/>
          <w:lang w:val="en-US"/>
        </w:rPr>
        <w:t>س</w:t>
      </w:r>
      <w:r w:rsidRPr="0047135D">
        <w:rPr>
          <w:rFonts w:cs="Simplified Arabic" w:hint="cs"/>
          <w:sz w:val="22"/>
          <w:rtl/>
          <w:lang w:val="en-US"/>
        </w:rPr>
        <w:t xml:space="preserve">تلعب دورا متزايدا على مدى العشر سنوات القادمة، وسيكون استخدام الأراضي محددا قويا. وتتطلب السيناريوهات الممكنة تغييرات أساسية في الإنتاج والاستهلاك، وتقليل </w:t>
      </w:r>
      <w:r w:rsidR="0041021B" w:rsidRPr="0047135D">
        <w:rPr>
          <w:rFonts w:cs="Simplified Arabic" w:hint="cs"/>
          <w:sz w:val="22"/>
          <w:rtl/>
          <w:lang w:val="en-US"/>
        </w:rPr>
        <w:t>ال</w:t>
      </w:r>
      <w:r w:rsidRPr="0047135D">
        <w:rPr>
          <w:rFonts w:cs="Simplified Arabic" w:hint="cs"/>
          <w:sz w:val="22"/>
          <w:rtl/>
          <w:lang w:val="en-US"/>
        </w:rPr>
        <w:t>نمو السكان</w:t>
      </w:r>
      <w:r w:rsidR="0041021B" w:rsidRPr="0047135D">
        <w:rPr>
          <w:rFonts w:cs="Simplified Arabic" w:hint="cs"/>
          <w:sz w:val="22"/>
          <w:rtl/>
          <w:lang w:val="en-US"/>
        </w:rPr>
        <w:t>ي</w:t>
      </w:r>
      <w:r w:rsidRPr="0047135D">
        <w:rPr>
          <w:rFonts w:cs="Simplified Arabic" w:hint="cs"/>
          <w:sz w:val="22"/>
          <w:rtl/>
          <w:lang w:val="en-US"/>
        </w:rPr>
        <w:t xml:space="preserve">، والتكيف الإيكولوجي والاجتماعي </w:t>
      </w:r>
      <w:r w:rsidR="0041021B" w:rsidRPr="0047135D">
        <w:rPr>
          <w:rFonts w:cs="Simplified Arabic" w:hint="cs"/>
          <w:sz w:val="22"/>
          <w:rtl/>
          <w:lang w:val="en-US"/>
        </w:rPr>
        <w:t xml:space="preserve">العادل </w:t>
      </w:r>
      <w:r w:rsidRPr="0047135D">
        <w:rPr>
          <w:rFonts w:cs="Simplified Arabic" w:hint="cs"/>
          <w:sz w:val="22"/>
          <w:rtl/>
          <w:lang w:val="en-US"/>
        </w:rPr>
        <w:t xml:space="preserve">مع </w:t>
      </w:r>
      <w:r w:rsidR="00B366C9" w:rsidRPr="0047135D">
        <w:rPr>
          <w:rFonts w:cs="Simplified Arabic" w:hint="cs"/>
          <w:sz w:val="22"/>
          <w:rtl/>
          <w:lang w:val="en-US"/>
        </w:rPr>
        <w:t>المناخ والتخفيف من حدته وتخطيط وحوافز شاملة لعدة قطاعات.</w:t>
      </w:r>
      <w:r w:rsidR="00434A84">
        <w:rPr>
          <w:rFonts w:cs="Simplified Arabic" w:hint="cs"/>
          <w:sz w:val="22"/>
          <w:rtl/>
          <w:lang w:val="en-US"/>
        </w:rPr>
        <w:t xml:space="preserve"> </w:t>
      </w:r>
      <w:r w:rsidR="00B366C9" w:rsidRPr="00434A84">
        <w:rPr>
          <w:rFonts w:cs="Simplified Arabic" w:hint="cs"/>
          <w:sz w:val="22"/>
          <w:rtl/>
          <w:lang w:val="en-US"/>
        </w:rPr>
        <w:t>وعلى الرغم من ا</w:t>
      </w:r>
      <w:r w:rsidR="00B07488" w:rsidRPr="00434A84">
        <w:rPr>
          <w:rFonts w:cs="Simplified Arabic" w:hint="cs"/>
          <w:sz w:val="22"/>
          <w:rtl/>
          <w:lang w:val="en-US"/>
        </w:rPr>
        <w:t>لا</w:t>
      </w:r>
      <w:r w:rsidR="00B366C9" w:rsidRPr="00434A84">
        <w:rPr>
          <w:rFonts w:cs="Simplified Arabic" w:hint="cs"/>
          <w:sz w:val="22"/>
          <w:rtl/>
          <w:lang w:val="en-US"/>
        </w:rPr>
        <w:t xml:space="preserve">ستجابة </w:t>
      </w:r>
      <w:r w:rsidR="00B07488" w:rsidRPr="00434A84">
        <w:rPr>
          <w:rFonts w:cs="Simplified Arabic" w:hint="cs"/>
          <w:sz w:val="22"/>
          <w:rtl/>
          <w:lang w:val="en-US"/>
        </w:rPr>
        <w:t>الهائل</w:t>
      </w:r>
      <w:r w:rsidR="000C7E01" w:rsidRPr="00434A84">
        <w:rPr>
          <w:rFonts w:cs="Simplified Arabic" w:hint="cs"/>
          <w:sz w:val="22"/>
          <w:rtl/>
          <w:lang w:val="en-US"/>
        </w:rPr>
        <w:t xml:space="preserve">ة، </w:t>
      </w:r>
      <w:r w:rsidR="0041021B" w:rsidRPr="00434A84">
        <w:rPr>
          <w:rFonts w:cs="Simplified Arabic" w:hint="cs"/>
          <w:sz w:val="22"/>
          <w:rtl/>
          <w:lang w:val="en-US"/>
        </w:rPr>
        <w:t>محلي</w:t>
      </w:r>
      <w:r w:rsidR="000C7E01" w:rsidRPr="00434A84">
        <w:rPr>
          <w:rFonts w:cs="Simplified Arabic" w:hint="cs"/>
          <w:sz w:val="22"/>
          <w:rtl/>
          <w:lang w:val="en-US"/>
        </w:rPr>
        <w:t>ا</w:t>
      </w:r>
      <w:r w:rsidR="0041021B" w:rsidRPr="00434A84">
        <w:rPr>
          <w:rFonts w:cs="Simplified Arabic" w:hint="cs"/>
          <w:sz w:val="22"/>
          <w:rtl/>
          <w:lang w:val="en-US"/>
        </w:rPr>
        <w:t xml:space="preserve"> </w:t>
      </w:r>
      <w:r w:rsidR="000C7E01" w:rsidRPr="00434A84">
        <w:rPr>
          <w:rFonts w:cs="Simplified Arabic" w:hint="cs"/>
          <w:sz w:val="22"/>
          <w:rtl/>
          <w:lang w:val="en-US"/>
        </w:rPr>
        <w:t>و</w:t>
      </w:r>
      <w:r w:rsidR="0041021B" w:rsidRPr="00434A84">
        <w:rPr>
          <w:rFonts w:cs="Simplified Arabic" w:hint="cs"/>
          <w:sz w:val="22"/>
          <w:rtl/>
          <w:lang w:val="en-US"/>
        </w:rPr>
        <w:t>عالمي</w:t>
      </w:r>
      <w:r w:rsidR="000C7E01" w:rsidRPr="00434A84">
        <w:rPr>
          <w:rFonts w:cs="Simplified Arabic" w:hint="cs"/>
          <w:sz w:val="22"/>
          <w:rtl/>
          <w:lang w:val="en-US"/>
        </w:rPr>
        <w:t>ا</w:t>
      </w:r>
      <w:r w:rsidR="0041021B" w:rsidRPr="00434A84">
        <w:rPr>
          <w:rFonts w:cs="Simplified Arabic" w:hint="cs"/>
          <w:sz w:val="22"/>
          <w:rtl/>
          <w:lang w:val="en-US"/>
        </w:rPr>
        <w:t xml:space="preserve">، فإنها </w:t>
      </w:r>
      <w:r w:rsidR="00B366C9" w:rsidRPr="00434A84">
        <w:rPr>
          <w:rFonts w:cs="Simplified Arabic" w:hint="cs"/>
          <w:sz w:val="22"/>
          <w:rtl/>
          <w:lang w:val="en-US"/>
        </w:rPr>
        <w:t>لم تكن كافية من حيث النطاق أو ال</w:t>
      </w:r>
      <w:r w:rsidR="00B07488" w:rsidRPr="00434A84">
        <w:rPr>
          <w:rFonts w:cs="Simplified Arabic" w:hint="cs"/>
          <w:sz w:val="22"/>
          <w:rtl/>
          <w:lang w:val="en-US"/>
        </w:rPr>
        <w:t>سرعة</w:t>
      </w:r>
      <w:r w:rsidR="00B366C9" w:rsidRPr="00434A84">
        <w:rPr>
          <w:rFonts w:cs="Simplified Arabic" w:hint="cs"/>
          <w:sz w:val="22"/>
          <w:rtl/>
          <w:lang w:val="en-US"/>
        </w:rPr>
        <w:t xml:space="preserve">، إذ أنه تم إحراز تقدم قليل في معالجة المحركات غير المباشرة للتغيير، مثل القيم الاجتماعية. وهناك أسباب كامنة قوية مرتبطة بالتنمية، وفيها تم استخدام مواد طبيعية بدون احترام لإيكولوجيتها. وكانت هناك قيود كثيرة بالنسبة للمناطق المحمية. فعلى سبيل المثال، في منطقة الآمازون، منحت </w:t>
      </w:r>
      <w:r w:rsidR="006049DD" w:rsidRPr="00434A84">
        <w:rPr>
          <w:rFonts w:cs="Simplified Arabic" w:hint="cs"/>
          <w:sz w:val="22"/>
          <w:rtl/>
          <w:lang w:val="en-US"/>
        </w:rPr>
        <w:t>الحقوق ل</w:t>
      </w:r>
      <w:r w:rsidR="00B366C9" w:rsidRPr="00434A84">
        <w:rPr>
          <w:rFonts w:cs="Simplified Arabic" w:hint="cs"/>
          <w:sz w:val="22"/>
          <w:rtl/>
          <w:lang w:val="en-US"/>
        </w:rPr>
        <w:t>لشعوب</w:t>
      </w:r>
      <w:r w:rsidR="006049DD" w:rsidRPr="00434A84">
        <w:rPr>
          <w:rFonts w:cs="Simplified Arabic" w:hint="cs"/>
          <w:sz w:val="22"/>
          <w:rtl/>
          <w:lang w:val="en-US"/>
        </w:rPr>
        <w:t xml:space="preserve"> الأصلية والمجتمعات المحلية وتباط</w:t>
      </w:r>
      <w:r w:rsidR="0041021B" w:rsidRPr="00434A84">
        <w:rPr>
          <w:rFonts w:cs="Simplified Arabic" w:hint="cs"/>
          <w:sz w:val="22"/>
          <w:rtl/>
          <w:lang w:val="en-US"/>
        </w:rPr>
        <w:t>أت</w:t>
      </w:r>
      <w:r w:rsidR="006049DD" w:rsidRPr="00434A84">
        <w:rPr>
          <w:rFonts w:cs="Simplified Arabic" w:hint="cs"/>
          <w:sz w:val="22"/>
          <w:rtl/>
          <w:lang w:val="en-US"/>
        </w:rPr>
        <w:t xml:space="preserve"> إزالة ال</w:t>
      </w:r>
      <w:r w:rsidR="0041021B" w:rsidRPr="00434A84">
        <w:rPr>
          <w:rFonts w:cs="Simplified Arabic" w:hint="cs"/>
          <w:sz w:val="22"/>
          <w:rtl/>
          <w:lang w:val="en-US"/>
        </w:rPr>
        <w:t>غابات</w:t>
      </w:r>
      <w:r w:rsidR="006049DD" w:rsidRPr="00434A84">
        <w:rPr>
          <w:rFonts w:cs="Simplified Arabic" w:hint="cs"/>
          <w:sz w:val="22"/>
          <w:rtl/>
          <w:lang w:val="en-US"/>
        </w:rPr>
        <w:t>، ولكن نموذج التنمية يمكن أن يقوّ</w:t>
      </w:r>
      <w:r w:rsidR="0041021B" w:rsidRPr="00434A84">
        <w:rPr>
          <w:rFonts w:cs="Simplified Arabic" w:hint="cs"/>
          <w:sz w:val="22"/>
          <w:rtl/>
          <w:lang w:val="en-US"/>
        </w:rPr>
        <w:t>ض</w:t>
      </w:r>
      <w:r w:rsidR="00AA607B" w:rsidRPr="00434A84">
        <w:rPr>
          <w:rFonts w:cs="Simplified Arabic" w:hint="cs"/>
          <w:sz w:val="22"/>
          <w:rtl/>
          <w:lang w:val="en-US"/>
        </w:rPr>
        <w:t xml:space="preserve">هم على المدى الطويل، إذ أن </w:t>
      </w:r>
      <w:r w:rsidR="006049DD" w:rsidRPr="00434A84">
        <w:rPr>
          <w:rFonts w:cs="Simplified Arabic" w:hint="cs"/>
          <w:sz w:val="22"/>
          <w:rtl/>
          <w:lang w:val="en-US"/>
        </w:rPr>
        <w:t xml:space="preserve">تخطيط </w:t>
      </w:r>
      <w:r w:rsidR="00AA607B" w:rsidRPr="00434A84">
        <w:rPr>
          <w:rFonts w:cs="Simplified Arabic" w:hint="cs"/>
          <w:sz w:val="22"/>
          <w:rtl/>
          <w:lang w:val="en-US"/>
        </w:rPr>
        <w:t>ا</w:t>
      </w:r>
      <w:r w:rsidR="006049DD" w:rsidRPr="00434A84">
        <w:rPr>
          <w:rFonts w:cs="Simplified Arabic" w:hint="cs"/>
          <w:sz w:val="22"/>
          <w:rtl/>
          <w:lang w:val="en-US"/>
        </w:rPr>
        <w:t>لبنية التحتية قد تم تجاهله على نحو كبير</w:t>
      </w:r>
      <w:r w:rsidR="00AA607B" w:rsidRPr="00434A84">
        <w:rPr>
          <w:rFonts w:cs="Simplified Arabic" w:hint="cs"/>
          <w:sz w:val="22"/>
          <w:rtl/>
          <w:lang w:val="en-US"/>
        </w:rPr>
        <w:t>؛</w:t>
      </w:r>
      <w:r w:rsidR="006049DD" w:rsidRPr="00434A84">
        <w:rPr>
          <w:rFonts w:cs="Simplified Arabic" w:hint="cs"/>
          <w:sz w:val="22"/>
          <w:rtl/>
          <w:lang w:val="en-US"/>
        </w:rPr>
        <w:t xml:space="preserve"> وبالتالي</w:t>
      </w:r>
      <w:r w:rsidR="00AA607B" w:rsidRPr="00434A84">
        <w:rPr>
          <w:rFonts w:cs="Simplified Arabic" w:hint="cs"/>
          <w:sz w:val="22"/>
          <w:rtl/>
          <w:lang w:val="en-US"/>
        </w:rPr>
        <w:t>،</w:t>
      </w:r>
      <w:r w:rsidR="006049DD" w:rsidRPr="00434A84">
        <w:rPr>
          <w:rFonts w:cs="Simplified Arabic" w:hint="cs"/>
          <w:sz w:val="22"/>
          <w:rtl/>
          <w:lang w:val="en-US"/>
        </w:rPr>
        <w:t xml:space="preserve"> فإن السدود والطر</w:t>
      </w:r>
      <w:r w:rsidR="0041021B" w:rsidRPr="00434A84">
        <w:rPr>
          <w:rFonts w:cs="Simplified Arabic" w:hint="cs"/>
          <w:sz w:val="22"/>
          <w:rtl/>
          <w:lang w:val="en-US"/>
        </w:rPr>
        <w:t>ق</w:t>
      </w:r>
      <w:r w:rsidR="006049DD" w:rsidRPr="00434A84">
        <w:rPr>
          <w:rFonts w:cs="Simplified Arabic" w:hint="cs"/>
          <w:sz w:val="22"/>
          <w:rtl/>
          <w:lang w:val="en-US"/>
        </w:rPr>
        <w:t xml:space="preserve"> والمباني يمكن أن تحدد النتائج. </w:t>
      </w:r>
      <w:r w:rsidR="00B07488" w:rsidRPr="00434A84">
        <w:rPr>
          <w:rFonts w:cs="Simplified Arabic" w:hint="cs"/>
          <w:sz w:val="22"/>
          <w:rtl/>
          <w:lang w:val="en-US"/>
        </w:rPr>
        <w:t>وكانت أنواع مختلفة من الحوكمة مطلوبة ومنها الشامل، والقدرة الاست</w:t>
      </w:r>
      <w:r w:rsidR="0041021B" w:rsidRPr="00434A84">
        <w:rPr>
          <w:rFonts w:cs="Simplified Arabic" w:hint="cs"/>
          <w:sz w:val="22"/>
          <w:rtl/>
          <w:lang w:val="en-US"/>
        </w:rPr>
        <w:t>باق</w:t>
      </w:r>
      <w:r w:rsidR="00B07488" w:rsidRPr="00434A84">
        <w:rPr>
          <w:rFonts w:cs="Simplified Arabic" w:hint="cs"/>
          <w:sz w:val="22"/>
          <w:rtl/>
          <w:lang w:val="en-US"/>
        </w:rPr>
        <w:t>ية على الصمود والتخطيط من أجل استخدام الطبيعة لتحقيق النتائج الاجتماعية الاقتصادية الأفضل. ويجب زيادة قيم الحوكمة والقطاع العام والأفراد من أجل التح</w:t>
      </w:r>
      <w:r w:rsidR="0055288E" w:rsidRPr="00434A84">
        <w:rPr>
          <w:rFonts w:cs="Simplified Arabic" w:hint="cs"/>
          <w:sz w:val="22"/>
          <w:rtl/>
          <w:lang w:val="en-US"/>
        </w:rPr>
        <w:t>ر</w:t>
      </w:r>
      <w:r w:rsidR="00B07488" w:rsidRPr="00434A84">
        <w:rPr>
          <w:rFonts w:cs="Simplified Arabic" w:hint="cs"/>
          <w:sz w:val="22"/>
          <w:rtl/>
          <w:lang w:val="en-US"/>
        </w:rPr>
        <w:t xml:space="preserve">ك نحو اقتصاد أكثر استدامة، ومعالجة التفاعلات بين الأسواق والتجارة وسلسلة العرض الكاملة بنهج عالمي متكامل، لأن الموارد تأتي من مناطق بعيدة على نحو متزايد. وينبغي أن تكون الأساليب الرشيدة هي العادة في الصناعة وليست الاستثناء. وزادت قيمة الموارد مع تركها لمصدرها، مع ترك قدر قليل للمجتمعات المحلية </w:t>
      </w:r>
      <w:r w:rsidR="0055288E" w:rsidRPr="00434A84">
        <w:rPr>
          <w:rFonts w:cs="Simplified Arabic" w:hint="cs"/>
          <w:sz w:val="22"/>
          <w:rtl/>
          <w:lang w:val="en-US"/>
        </w:rPr>
        <w:t>من أجل ا</w:t>
      </w:r>
      <w:r w:rsidR="00B07488" w:rsidRPr="00434A84">
        <w:rPr>
          <w:rFonts w:cs="Simplified Arabic" w:hint="cs"/>
          <w:sz w:val="22"/>
          <w:rtl/>
          <w:lang w:val="en-US"/>
        </w:rPr>
        <w:t>لتنمية الاقتصادية. وتشكل إحدى الخطوات الأكثر أهمية إزالة الإعانات الضارة واستبدالها بحوافز إيجابية</w:t>
      </w:r>
      <w:r w:rsidR="003541F1" w:rsidRPr="00434A84">
        <w:rPr>
          <w:rFonts w:cs="Simplified Arabic" w:hint="cs"/>
          <w:sz w:val="22"/>
          <w:rtl/>
          <w:lang w:val="en-US"/>
        </w:rPr>
        <w:t>، حتى لو كان ذلك يعن</w:t>
      </w:r>
      <w:r w:rsidR="002F2AD7" w:rsidRPr="00434A84">
        <w:rPr>
          <w:rFonts w:cs="Simplified Arabic" w:hint="cs"/>
          <w:sz w:val="22"/>
          <w:rtl/>
          <w:lang w:val="en-US"/>
        </w:rPr>
        <w:t>ي</w:t>
      </w:r>
      <w:r w:rsidR="003541F1" w:rsidRPr="00434A84">
        <w:rPr>
          <w:rFonts w:cs="Simplified Arabic" w:hint="cs"/>
          <w:sz w:val="22"/>
          <w:rtl/>
          <w:lang w:val="en-US"/>
        </w:rPr>
        <w:t xml:space="preserve"> مواجهة المصالح ال</w:t>
      </w:r>
      <w:r w:rsidR="0055288E" w:rsidRPr="00434A84">
        <w:rPr>
          <w:rFonts w:cs="Simplified Arabic" w:hint="cs"/>
          <w:sz w:val="22"/>
          <w:rtl/>
          <w:lang w:val="en-US"/>
        </w:rPr>
        <w:t>خاص</w:t>
      </w:r>
      <w:r w:rsidR="003541F1" w:rsidRPr="00434A84">
        <w:rPr>
          <w:rFonts w:cs="Simplified Arabic" w:hint="cs"/>
          <w:sz w:val="22"/>
          <w:rtl/>
          <w:lang w:val="en-US"/>
        </w:rPr>
        <w:t>ة. "فعكس الاتجاه السلبي للتنوع البيولوجي" يعني عكس اتجاه عدم المساواة. وينبغي أن تستند معالجة أهداف التنمية المستدامة كلها معا على تكامل الاتفاقات العالمية، مما سيعززها، مع احترام الأدوار الإقليمية.</w:t>
      </w:r>
    </w:p>
    <w:p w:rsidR="00B37F35" w:rsidRPr="00BD79E3" w:rsidRDefault="00B366C9"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وتساءل ممثل كولومبيا </w:t>
      </w:r>
      <w:r w:rsidR="0055288E">
        <w:rPr>
          <w:rFonts w:cs="Simplified Arabic" w:hint="cs"/>
          <w:sz w:val="22"/>
          <w:rtl/>
          <w:lang w:val="en-US"/>
        </w:rPr>
        <w:t>ع</w:t>
      </w:r>
      <w:r w:rsidRPr="00BD79E3">
        <w:rPr>
          <w:rFonts w:cs="Simplified Arabic" w:hint="cs"/>
          <w:sz w:val="22"/>
          <w:rtl/>
          <w:lang w:val="en-US"/>
        </w:rPr>
        <w:t xml:space="preserve">ما إذا كان </w:t>
      </w:r>
      <w:r w:rsidR="00434A84" w:rsidRPr="00434A84">
        <w:rPr>
          <w:rFonts w:cs="Simplified Arabic" w:hint="cs"/>
          <w:i/>
          <w:iCs/>
          <w:sz w:val="22"/>
          <w:rtl/>
          <w:lang w:val="en-US"/>
        </w:rPr>
        <w:t xml:space="preserve">تقرير </w:t>
      </w:r>
      <w:r w:rsidRPr="00434A84">
        <w:rPr>
          <w:rFonts w:cs="Simplified Arabic" w:hint="cs"/>
          <w:i/>
          <w:iCs/>
          <w:sz w:val="22"/>
          <w:rtl/>
          <w:lang w:val="en-US"/>
        </w:rPr>
        <w:t>التقييم العالمي</w:t>
      </w:r>
      <w:r w:rsidRPr="00BD79E3">
        <w:rPr>
          <w:rFonts w:cs="Simplified Arabic" w:hint="cs"/>
          <w:sz w:val="22"/>
          <w:rtl/>
          <w:lang w:val="en-US"/>
        </w:rPr>
        <w:t xml:space="preserve"> قد قدم أي معلومات عن قطاعات معينة من الإنتاج التي تدفع إلى فقدان التنوع البيولوجي. وقال إن قطاع الأعمال في بلده طلب منه ما إذا كان ينبغي اتخاذ إجراءات أو إعادة تقييم عملهم فيما يتعلق باستخدام النظم الإيكولوجية.</w:t>
      </w:r>
    </w:p>
    <w:p w:rsidR="00B37F35" w:rsidRPr="00BD79E3" w:rsidRDefault="00B366C9"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ووصف السيد برونديزيو العملية التي حددوا بها المحركات المباشرة </w:t>
      </w:r>
      <w:r w:rsidR="0055288E">
        <w:rPr>
          <w:rFonts w:cs="Simplified Arabic" w:hint="cs"/>
          <w:sz w:val="22"/>
          <w:rtl/>
          <w:lang w:val="en-US"/>
        </w:rPr>
        <w:t xml:space="preserve">وراء </w:t>
      </w:r>
      <w:r w:rsidRPr="00BD79E3">
        <w:rPr>
          <w:rFonts w:cs="Simplified Arabic" w:hint="cs"/>
          <w:sz w:val="22"/>
          <w:rtl/>
          <w:lang w:val="en-US"/>
        </w:rPr>
        <w:t xml:space="preserve">فقدان التنوع البيولوجي. وقال إنهم قاموا </w:t>
      </w:r>
      <w:r w:rsidR="0055288E">
        <w:rPr>
          <w:rFonts w:cs="Simplified Arabic" w:hint="cs"/>
          <w:sz w:val="22"/>
          <w:rtl/>
          <w:lang w:val="en-US"/>
        </w:rPr>
        <w:t>أ</w:t>
      </w:r>
      <w:r w:rsidRPr="00BD79E3">
        <w:rPr>
          <w:rFonts w:cs="Simplified Arabic" w:hint="cs"/>
          <w:sz w:val="22"/>
          <w:rtl/>
          <w:lang w:val="en-US"/>
        </w:rPr>
        <w:t xml:space="preserve">ولا بتقييم المؤلفات عن المحركات المباشرة وبعد ذلك حددوا تلك المحركات التي لديها أقوى تأثير حسب المنطقة. وبعدها حددوا </w:t>
      </w:r>
      <w:r w:rsidRPr="00BD79E3">
        <w:rPr>
          <w:rFonts w:cs="Simplified Arabic" w:hint="cs"/>
          <w:sz w:val="22"/>
          <w:rtl/>
          <w:lang w:val="en-US"/>
        </w:rPr>
        <w:lastRenderedPageBreak/>
        <w:t>الأدوات المستخدمة لمعالجتها، مثل الرصد، وتقديم الحوافز، و</w:t>
      </w:r>
      <w:r w:rsidR="0055288E">
        <w:rPr>
          <w:rFonts w:cs="Simplified Arabic" w:hint="cs"/>
          <w:sz w:val="22"/>
          <w:rtl/>
          <w:lang w:val="en-US"/>
        </w:rPr>
        <w:t>مطلب</w:t>
      </w:r>
      <w:r w:rsidRPr="00BD79E3">
        <w:rPr>
          <w:rFonts w:cs="Simplified Arabic" w:hint="cs"/>
          <w:sz w:val="22"/>
          <w:rtl/>
          <w:lang w:val="en-US"/>
        </w:rPr>
        <w:t xml:space="preserve"> إصدار الشهادات وتغيير</w:t>
      </w:r>
      <w:r w:rsidR="0055288E">
        <w:rPr>
          <w:rFonts w:cs="Simplified Arabic" w:hint="cs"/>
          <w:sz w:val="22"/>
          <w:rtl/>
          <w:lang w:val="en-US"/>
        </w:rPr>
        <w:t>ات</w:t>
      </w:r>
      <w:r w:rsidRPr="00BD79E3">
        <w:rPr>
          <w:rFonts w:cs="Simplified Arabic" w:hint="cs"/>
          <w:sz w:val="22"/>
          <w:rtl/>
          <w:lang w:val="en-US"/>
        </w:rPr>
        <w:t xml:space="preserve"> في التكنولوجيا في قطاعات مختلفة، والنتائج. وبهذه الطريقة، خلصوا إلى ما الذي </w:t>
      </w:r>
      <w:r w:rsidR="0055288E">
        <w:rPr>
          <w:rFonts w:cs="Simplified Arabic" w:hint="cs"/>
          <w:sz w:val="22"/>
          <w:rtl/>
          <w:lang w:val="en-US"/>
        </w:rPr>
        <w:t>حد من</w:t>
      </w:r>
      <w:r w:rsidRPr="00BD79E3">
        <w:rPr>
          <w:rFonts w:cs="Simplified Arabic" w:hint="cs"/>
          <w:sz w:val="22"/>
          <w:rtl/>
          <w:lang w:val="en-US"/>
        </w:rPr>
        <w:t xml:space="preserve"> بعض المحركات المباشرة.</w:t>
      </w:r>
    </w:p>
    <w:p w:rsidR="00B37F35" w:rsidRPr="00BD79E3" w:rsidRDefault="003541F1"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وقال الرئيس إن الدواف</w:t>
      </w:r>
      <w:r w:rsidR="0055288E">
        <w:rPr>
          <w:rFonts w:cs="Simplified Arabic" w:hint="cs"/>
          <w:sz w:val="22"/>
          <w:rtl/>
          <w:lang w:val="en-US"/>
        </w:rPr>
        <w:t>ع</w:t>
      </w:r>
      <w:r w:rsidRPr="00BD79E3">
        <w:rPr>
          <w:rFonts w:cs="Simplified Arabic" w:hint="cs"/>
          <w:sz w:val="22"/>
          <w:rtl/>
          <w:lang w:val="en-US"/>
        </w:rPr>
        <w:t xml:space="preserve"> الاجتماعية والاقتصادية المعينة ينبغي تواجدها لإزالة المحركات المباشرة.</w:t>
      </w:r>
    </w:p>
    <w:p w:rsidR="00B37F35" w:rsidRPr="005E7A11" w:rsidRDefault="00434A84" w:rsidP="005B4656">
      <w:pPr>
        <w:pStyle w:val="ListParagraph"/>
        <w:numPr>
          <w:ilvl w:val="0"/>
          <w:numId w:val="1"/>
        </w:numPr>
        <w:bidi/>
        <w:spacing w:after="120" w:line="216" w:lineRule="auto"/>
        <w:ind w:left="0" w:firstLine="0"/>
        <w:contextualSpacing w:val="0"/>
        <w:jc w:val="both"/>
        <w:rPr>
          <w:rFonts w:cs="Simplified Arabic"/>
          <w:sz w:val="22"/>
          <w:lang w:val="en-US"/>
        </w:rPr>
      </w:pPr>
      <w:r w:rsidRPr="005E7A11">
        <w:rPr>
          <w:rFonts w:cs="Simplified Arabic" w:hint="cs"/>
          <w:sz w:val="22"/>
          <w:rtl/>
          <w:lang w:val="en-US"/>
        </w:rPr>
        <w:t>و</w:t>
      </w:r>
      <w:r w:rsidR="003541F1" w:rsidRPr="005E7A11">
        <w:rPr>
          <w:rFonts w:cs="Simplified Arabic" w:hint="cs"/>
          <w:sz w:val="22"/>
          <w:rtl/>
          <w:lang w:val="en-US"/>
        </w:rPr>
        <w:t>تحدث السيد أند</w:t>
      </w:r>
      <w:r w:rsidRPr="005E7A11">
        <w:rPr>
          <w:rFonts w:cs="Simplified Arabic" w:hint="cs"/>
          <w:sz w:val="22"/>
          <w:rtl/>
          <w:lang w:val="en-US"/>
        </w:rPr>
        <w:t>ر</w:t>
      </w:r>
      <w:r w:rsidR="003541F1" w:rsidRPr="005E7A11">
        <w:rPr>
          <w:rFonts w:cs="Simplified Arabic" w:hint="cs"/>
          <w:sz w:val="22"/>
          <w:rtl/>
          <w:lang w:val="en-US"/>
        </w:rPr>
        <w:t xml:space="preserve">ياس بنجامين شاي </w:t>
      </w:r>
      <w:r w:rsidRPr="005E7A11">
        <w:rPr>
          <w:rFonts w:cs="Simplified Arabic" w:hint="cs"/>
          <w:sz w:val="22"/>
          <w:rtl/>
          <w:lang w:val="en-US"/>
        </w:rPr>
        <w:t>(</w:t>
      </w:r>
      <w:r w:rsidR="003541F1" w:rsidRPr="005E7A11">
        <w:rPr>
          <w:rFonts w:cs="Simplified Arabic" w:hint="cs"/>
          <w:sz w:val="22"/>
          <w:rtl/>
          <w:lang w:val="en-US"/>
        </w:rPr>
        <w:t>النرويج</w:t>
      </w:r>
      <w:r w:rsidRPr="005E7A11">
        <w:rPr>
          <w:rFonts w:cs="Simplified Arabic" w:hint="cs"/>
          <w:sz w:val="22"/>
          <w:rtl/>
          <w:lang w:val="en-US"/>
        </w:rPr>
        <w:t>)</w:t>
      </w:r>
      <w:r w:rsidR="003541F1" w:rsidRPr="005E7A11">
        <w:rPr>
          <w:rFonts w:cs="Simplified Arabic" w:hint="cs"/>
          <w:sz w:val="22"/>
          <w:rtl/>
          <w:lang w:val="en-US"/>
        </w:rPr>
        <w:t xml:space="preserve"> عن نتائج مؤتمر تروندهايم التاسع بشأن التنوع البيولوجي الذي لوحظ فيه أن العملية نحو إطار عالمي جديد للتنوع البيولوجي تسترعى اهتمام</w:t>
      </w:r>
      <w:r w:rsidR="004D7447" w:rsidRPr="005E7A11">
        <w:rPr>
          <w:rFonts w:cs="Simplified Arabic" w:hint="cs"/>
          <w:sz w:val="22"/>
          <w:rtl/>
          <w:lang w:val="en-US"/>
        </w:rPr>
        <w:t>ا</w:t>
      </w:r>
      <w:r w:rsidR="003541F1" w:rsidRPr="005E7A11">
        <w:rPr>
          <w:rFonts w:cs="Simplified Arabic" w:hint="cs"/>
          <w:sz w:val="22"/>
          <w:rtl/>
          <w:lang w:val="en-US"/>
        </w:rPr>
        <w:t xml:space="preserve"> كبير</w:t>
      </w:r>
      <w:r w:rsidR="004D7447" w:rsidRPr="005E7A11">
        <w:rPr>
          <w:rFonts w:cs="Simplified Arabic" w:hint="cs"/>
          <w:sz w:val="22"/>
          <w:rtl/>
          <w:lang w:val="en-US"/>
        </w:rPr>
        <w:t>ا</w:t>
      </w:r>
      <w:r w:rsidR="003541F1" w:rsidRPr="005E7A11">
        <w:rPr>
          <w:rFonts w:cs="Simplified Arabic" w:hint="cs"/>
          <w:sz w:val="22"/>
          <w:rtl/>
          <w:lang w:val="en-US"/>
        </w:rPr>
        <w:t>. وعلم المؤتمر أن عدد الورقات العلمية المنشورة عن التنوع البيولوجي كان يتزايد بسرعة واستمع إلى عروض بشأن مجموعة واسعة من التقييمات التي أظهرت أن هناك قاعدة معارف جيدة يمكن الاستعانة بها. وقال إن التغييرات الأساسية في نظم الأرض</w:t>
      </w:r>
      <w:r w:rsidR="005E7A11" w:rsidRPr="005E7A11">
        <w:rPr>
          <w:rFonts w:cs="Simplified Arabic" w:hint="cs"/>
          <w:sz w:val="22"/>
          <w:rtl/>
          <w:lang w:val="en-US"/>
        </w:rPr>
        <w:t xml:space="preserve"> كانت تحدث</w:t>
      </w:r>
      <w:r w:rsidR="003541F1" w:rsidRPr="005E7A11">
        <w:rPr>
          <w:rFonts w:cs="Simplified Arabic" w:hint="cs"/>
          <w:sz w:val="22"/>
          <w:rtl/>
          <w:lang w:val="en-US"/>
        </w:rPr>
        <w:t xml:space="preserve"> نتيجة للتغييرات في المحيط ال</w:t>
      </w:r>
      <w:r w:rsidR="004D7447" w:rsidRPr="005E7A11">
        <w:rPr>
          <w:rFonts w:cs="Simplified Arabic" w:hint="cs"/>
          <w:sz w:val="22"/>
          <w:rtl/>
          <w:lang w:val="en-US"/>
        </w:rPr>
        <w:t>ح</w:t>
      </w:r>
      <w:r w:rsidR="003541F1" w:rsidRPr="005E7A11">
        <w:rPr>
          <w:rFonts w:cs="Simplified Arabic" w:hint="cs"/>
          <w:sz w:val="22"/>
          <w:rtl/>
          <w:lang w:val="en-US"/>
        </w:rPr>
        <w:t>يوي، وهناك خيارات لل</w:t>
      </w:r>
      <w:r w:rsidR="000E402E" w:rsidRPr="005E7A11">
        <w:rPr>
          <w:rFonts w:cs="Simplified Arabic" w:hint="cs"/>
          <w:sz w:val="22"/>
          <w:rtl/>
          <w:lang w:val="en-US"/>
        </w:rPr>
        <w:t>معالجة تتطلب تغييرا تحوليا. و</w:t>
      </w:r>
      <w:r w:rsidR="003541F1" w:rsidRPr="005E7A11">
        <w:rPr>
          <w:rFonts w:cs="Simplified Arabic" w:hint="cs"/>
          <w:sz w:val="22"/>
          <w:rtl/>
          <w:lang w:val="en-US"/>
        </w:rPr>
        <w:t>حدد المشاركون مجموعة عريضة من المسارات الممكنة لتحقيق رؤية عام 2050 "للحياة في انسجام مع الطبيعة" وقدموا عددا من الأفكار عن كيفية تحقيق التغيير التحويلي لتخطي ا</w:t>
      </w:r>
      <w:r w:rsidR="004D7447" w:rsidRPr="005E7A11">
        <w:rPr>
          <w:rFonts w:cs="Simplified Arabic" w:hint="cs"/>
          <w:sz w:val="22"/>
          <w:rtl/>
          <w:lang w:val="en-US"/>
        </w:rPr>
        <w:t>ل</w:t>
      </w:r>
      <w:r w:rsidR="003541F1" w:rsidRPr="005E7A11">
        <w:rPr>
          <w:rFonts w:cs="Simplified Arabic" w:hint="cs"/>
          <w:sz w:val="22"/>
          <w:rtl/>
          <w:lang w:val="en-US"/>
        </w:rPr>
        <w:t xml:space="preserve">إجراءات الخاصة "بالعمل كالمعتاد". ونظر المشاركون أيضا في </w:t>
      </w:r>
      <w:r w:rsidR="000E402E" w:rsidRPr="005E7A11">
        <w:rPr>
          <w:rFonts w:cs="Simplified Arabic" w:hint="cs"/>
          <w:sz w:val="22"/>
          <w:rtl/>
          <w:lang w:val="en-US"/>
        </w:rPr>
        <w:t>مجموع</w:t>
      </w:r>
      <w:r w:rsidR="003541F1" w:rsidRPr="005E7A11">
        <w:rPr>
          <w:rFonts w:cs="Simplified Arabic" w:hint="cs"/>
          <w:sz w:val="22"/>
          <w:rtl/>
          <w:lang w:val="en-US"/>
        </w:rPr>
        <w:t>ة من العناصر التي يمكن إدراجها في إطار ما بعد عام 2020 وتتاح نتائج تلك المداولات على:</w:t>
      </w:r>
      <w:r w:rsidR="005E7A11" w:rsidRPr="005E7A11">
        <w:rPr>
          <w:rFonts w:cs="Simplified Arabic" w:hint="cs"/>
          <w:sz w:val="22"/>
          <w:rtl/>
          <w:lang w:val="en-US"/>
        </w:rPr>
        <w:t xml:space="preserve"> </w:t>
      </w:r>
      <w:r w:rsidR="003541F1" w:rsidRPr="005E7A11">
        <w:rPr>
          <w:rFonts w:cs="Simplified Arabic"/>
          <w:sz w:val="20"/>
          <w:szCs w:val="20"/>
        </w:rPr>
        <w:t>(</w:t>
      </w:r>
      <w:hyperlink r:id="rId40" w:history="1">
        <w:r w:rsidR="003541F1" w:rsidRPr="005E7A11">
          <w:rPr>
            <w:rStyle w:val="Hyperlink"/>
            <w:rFonts w:cs="Simplified Arabic"/>
            <w:sz w:val="20"/>
            <w:szCs w:val="20"/>
          </w:rPr>
          <w:t>https://trondheimconference.org/outputs-from-interactive-sessions-and-elements</w:t>
        </w:r>
      </w:hyperlink>
      <w:r w:rsidR="003541F1" w:rsidRPr="005E7A11">
        <w:rPr>
          <w:rFonts w:cs="Simplified Arabic"/>
          <w:sz w:val="20"/>
          <w:szCs w:val="20"/>
        </w:rPr>
        <w:t>)</w:t>
      </w:r>
      <w:r w:rsidR="003541F1" w:rsidRPr="005E7A11">
        <w:rPr>
          <w:rFonts w:cs="Simplified Arabic" w:hint="cs"/>
          <w:sz w:val="22"/>
          <w:rtl/>
          <w:lang w:val="en-US"/>
        </w:rPr>
        <w:t>.</w:t>
      </w:r>
    </w:p>
    <w:p w:rsidR="00B37F35" w:rsidRPr="00BD79E3" w:rsidRDefault="00074AD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ثم قدم السيد تيم هيرش من المرفق العالمي لمعلومات التنوع البيولوجي </w:t>
      </w:r>
      <w:r w:rsidR="004D7447">
        <w:rPr>
          <w:rFonts w:cs="Simplified Arabic" w:hint="cs"/>
          <w:sz w:val="22"/>
          <w:rtl/>
          <w:lang w:val="en-US"/>
        </w:rPr>
        <w:t>لمح</w:t>
      </w:r>
      <w:r w:rsidRPr="00BD79E3">
        <w:rPr>
          <w:rFonts w:cs="Simplified Arabic" w:hint="cs"/>
          <w:sz w:val="22"/>
          <w:rtl/>
          <w:lang w:val="en-US"/>
        </w:rPr>
        <w:t xml:space="preserve">ة عامة على الإصدار الخامس </w:t>
      </w:r>
      <w:r w:rsidRPr="00E752E5">
        <w:rPr>
          <w:rFonts w:cs="Simplified Arabic" w:hint="cs"/>
          <w:i/>
          <w:iCs/>
          <w:sz w:val="22"/>
          <w:rtl/>
          <w:lang w:val="en-US"/>
        </w:rPr>
        <w:t>للتوقعات العالمية للتنوع البيولوجي</w:t>
      </w:r>
      <w:r w:rsidRPr="00BD79E3">
        <w:rPr>
          <w:rFonts w:cs="Simplified Arabic" w:hint="cs"/>
          <w:sz w:val="22"/>
          <w:rtl/>
          <w:lang w:val="en-US"/>
        </w:rPr>
        <w:t>. وسيعمل الإصدار الخامس الذي يمر بمرحلة الاستعراض قبل نشره في مايو/أيار 2020، لتقييم التقدم المحرز نحو تحقيق أهداف أيشي للتنوع البيولوجي وإ</w:t>
      </w:r>
      <w:r w:rsidR="004D7447">
        <w:rPr>
          <w:rFonts w:cs="Simplified Arabic" w:hint="cs"/>
          <w:sz w:val="22"/>
          <w:rtl/>
          <w:lang w:val="en-US"/>
        </w:rPr>
        <w:t>رشاد</w:t>
      </w:r>
      <w:r w:rsidRPr="00BD79E3">
        <w:rPr>
          <w:rFonts w:cs="Simplified Arabic" w:hint="cs"/>
          <w:sz w:val="22"/>
          <w:rtl/>
          <w:lang w:val="en-US"/>
        </w:rPr>
        <w:t xml:space="preserve"> الإطار العالمي للتنوع البيولوجي لما بعد عام 2020.</w:t>
      </w:r>
      <w:r w:rsidR="004D7447">
        <w:rPr>
          <w:rFonts w:cs="Simplified Arabic" w:hint="cs"/>
          <w:sz w:val="22"/>
          <w:rtl/>
          <w:lang w:val="en-US"/>
        </w:rPr>
        <w:t xml:space="preserve"> وتضمنت مصادر المعلومات الرئيسية للإصدار الخامس: </w:t>
      </w:r>
      <w:r w:rsidR="004D7447" w:rsidRPr="00434A84">
        <w:rPr>
          <w:rFonts w:cs="Simplified Arabic" w:hint="cs"/>
          <w:i/>
          <w:iCs/>
          <w:sz w:val="22"/>
          <w:rtl/>
          <w:lang w:val="en-US"/>
        </w:rPr>
        <w:t>تقرير التقييم العالمي عن التنوع البيولوجي وخدمات النظم الإيكولوجية</w:t>
      </w:r>
      <w:r w:rsidR="004D7447">
        <w:rPr>
          <w:rFonts w:cs="Simplified Arabic" w:hint="cs"/>
          <w:sz w:val="22"/>
          <w:rtl/>
          <w:lang w:val="en-US"/>
        </w:rPr>
        <w:t xml:space="preserve"> والتقييمات الإقليمية والمواضيعية التي أجراها المنبر الحكومي الدولي للعلوم والسياسات في مجال التنوع البيولوجي؛ والتقارير الوطنية السادسة التي قدمتها الأطراف؛ </w:t>
      </w:r>
      <w:r w:rsidR="004D7447" w:rsidRPr="00434A84">
        <w:rPr>
          <w:rFonts w:cs="Simplified Arabic" w:hint="cs"/>
          <w:i/>
          <w:iCs/>
          <w:sz w:val="22"/>
          <w:rtl/>
          <w:lang w:val="en-US"/>
        </w:rPr>
        <w:t>والتوقعات المحلية للتنوع البيولوجي</w:t>
      </w:r>
      <w:r w:rsidR="004D7447">
        <w:rPr>
          <w:rFonts w:cs="Simplified Arabic" w:hint="cs"/>
          <w:sz w:val="22"/>
          <w:rtl/>
          <w:lang w:val="en-US"/>
        </w:rPr>
        <w:t>؛ وتقرير حفظ النباتات؛ ومؤشرات محدثة من الشراكة المعنية بمؤشرات التنوع البيولوجي؛ والعمل بشأن السيناريوهات المتعلقة بالمسارات لتحقيق رؤية عام 20</w:t>
      </w:r>
      <w:r w:rsidR="00434A84">
        <w:rPr>
          <w:rFonts w:cs="Simplified Arabic" w:hint="cs"/>
          <w:sz w:val="22"/>
          <w:rtl/>
          <w:lang w:val="en-US"/>
        </w:rPr>
        <w:t xml:space="preserve">50. </w:t>
      </w:r>
      <w:r w:rsidR="004D7447">
        <w:rPr>
          <w:rFonts w:cs="Simplified Arabic" w:hint="cs"/>
          <w:sz w:val="22"/>
          <w:rtl/>
          <w:lang w:val="en-US"/>
        </w:rPr>
        <w:t xml:space="preserve">واستعرض الإصدار الخامس استنتاجات الإصدارات السابقة ووضع الإصدار الحالي في سياق كل من خطة التنمية المستدامة لعام 2030 واتفاق باريس، مع إبراز </w:t>
      </w:r>
      <w:r w:rsidR="00794C2D">
        <w:rPr>
          <w:rFonts w:cs="Simplified Arabic" w:hint="cs"/>
          <w:sz w:val="22"/>
          <w:rtl/>
          <w:lang w:val="en-US"/>
        </w:rPr>
        <w:t>الفرصة القائمة لوضع التنوع البيولوجي في التعميم نظرا لأهمية تغير المناخ في الخطط السياسية والشاغب العام لحالة الكوكب. ومع اقتراب حقبة التنوع البيولوجي إلى نهايتها، تم تقييم التقدم المحرز نحو كل هدف من أهداف أيشي، مع أمثلة ملحوظة من النجاح حتى إذا لم تكن أي من الأهداف على المسار الصحيح لتحقيقها. وفي القسم النهائي، لخص الإصدار الخامس من نشرة التوقعات العالمية للتنوع البيولوجي آخر المعلومات عن المسارات إلى مستقبل مستدام والتحويلات اللازمة في المناطق المترابطة الرئيسية، بما في ذلك أمثلة عن مثل هذه التحولات. وبالإشارة إلى الإجراءات لتحقيق رؤية عام 2050 ستنطوي على مجموعة متنوعة من الخيارات التي تعكس الجوانب المختلفة لعلاقة الناس مع الطبيعة وأن إيجاد التوازن الملائم بين هذه الجوانب سيكون جزءا مهما من الخيارات السياساتية في العقود القادمة. وحث السيد هيرش الأطراف على التعليق على مشروع الإصدار الخامس قبل 6 يناير/كانون الثاني 2020، عند</w:t>
      </w:r>
      <w:r w:rsidR="00434A84">
        <w:rPr>
          <w:rFonts w:cs="Simplified Arabic" w:hint="cs"/>
          <w:sz w:val="22"/>
          <w:rtl/>
          <w:lang w:val="en-US"/>
        </w:rPr>
        <w:t>ما</w:t>
      </w:r>
      <w:r w:rsidR="00794C2D">
        <w:rPr>
          <w:rFonts w:cs="Simplified Arabic" w:hint="cs"/>
          <w:sz w:val="22"/>
          <w:rtl/>
          <w:lang w:val="en-US"/>
        </w:rPr>
        <w:t xml:space="preserve"> </w:t>
      </w:r>
      <w:r w:rsidR="00434A84">
        <w:rPr>
          <w:rFonts w:cs="Simplified Arabic" w:hint="cs"/>
          <w:sz w:val="22"/>
          <w:rtl/>
          <w:lang w:val="en-US"/>
        </w:rPr>
        <w:t>تنتهي</w:t>
      </w:r>
      <w:r w:rsidR="00794C2D">
        <w:rPr>
          <w:rFonts w:cs="Simplified Arabic" w:hint="cs"/>
          <w:sz w:val="22"/>
          <w:rtl/>
          <w:lang w:val="en-US"/>
        </w:rPr>
        <w:t xml:space="preserve"> فترة الاستعراض.</w:t>
      </w:r>
    </w:p>
    <w:p w:rsidR="00B37F35" w:rsidRPr="00BD79E3" w:rsidRDefault="0055288E" w:rsidP="005B4656">
      <w:pPr>
        <w:pStyle w:val="ListParagraph"/>
        <w:numPr>
          <w:ilvl w:val="0"/>
          <w:numId w:val="1"/>
        </w:numPr>
        <w:bidi/>
        <w:spacing w:after="120" w:line="216" w:lineRule="auto"/>
        <w:ind w:left="0" w:firstLine="0"/>
        <w:contextualSpacing w:val="0"/>
        <w:jc w:val="both"/>
        <w:rPr>
          <w:rFonts w:cs="Simplified Arabic"/>
          <w:sz w:val="22"/>
          <w:lang w:val="en-US"/>
        </w:rPr>
      </w:pPr>
      <w:r w:rsidRPr="00C519F0">
        <w:rPr>
          <w:rFonts w:cs="Simplified Arabic" w:hint="cs"/>
          <w:sz w:val="22"/>
          <w:rtl/>
          <w:lang w:val="en-US"/>
        </w:rPr>
        <w:t>و</w:t>
      </w:r>
      <w:r w:rsidR="00074ADB" w:rsidRPr="00C519F0">
        <w:rPr>
          <w:rFonts w:cs="Simplified Arabic" w:hint="cs"/>
          <w:sz w:val="22"/>
          <w:rtl/>
          <w:lang w:val="en-US"/>
        </w:rPr>
        <w:t xml:space="preserve">قالت السيدة جوجي كارينو إن نشرة </w:t>
      </w:r>
      <w:r w:rsidR="00074ADB" w:rsidRPr="00C519F0">
        <w:rPr>
          <w:rFonts w:cs="Simplified Arabic" w:hint="cs"/>
          <w:i/>
          <w:iCs/>
          <w:sz w:val="22"/>
          <w:rtl/>
          <w:lang w:val="en-US"/>
        </w:rPr>
        <w:t>التوقعات المحلية للتنوع البيولوجي</w:t>
      </w:r>
      <w:r w:rsidR="00074ADB" w:rsidRPr="00BD79E3">
        <w:rPr>
          <w:rFonts w:cs="Simplified Arabic" w:hint="cs"/>
          <w:sz w:val="22"/>
          <w:rtl/>
          <w:lang w:val="en-US"/>
        </w:rPr>
        <w:t xml:space="preserve"> أبرزت م</w:t>
      </w:r>
      <w:r w:rsidR="00E752E5">
        <w:rPr>
          <w:rFonts w:cs="Simplified Arabic" w:hint="cs"/>
          <w:sz w:val="22"/>
          <w:rtl/>
          <w:lang w:val="en-US"/>
        </w:rPr>
        <w:t>س</w:t>
      </w:r>
      <w:r w:rsidR="00074ADB" w:rsidRPr="00BD79E3">
        <w:rPr>
          <w:rFonts w:cs="Simplified Arabic" w:hint="cs"/>
          <w:sz w:val="22"/>
          <w:rtl/>
          <w:lang w:val="en-US"/>
        </w:rPr>
        <w:t xml:space="preserve">اهمات الشعوب الأصلية والمجتمعات المحلية. وأعد المشروع الأول للإصدار الثاني </w:t>
      </w:r>
      <w:r w:rsidR="000C7E01">
        <w:rPr>
          <w:rFonts w:cs="Simplified Arabic" w:hint="cs"/>
          <w:sz w:val="22"/>
          <w:rtl/>
          <w:lang w:val="en-US"/>
        </w:rPr>
        <w:t>بفضل تمويل سخي من مختلف المصادر،</w:t>
      </w:r>
      <w:r w:rsidR="00794C2D">
        <w:rPr>
          <w:rFonts w:cs="Simplified Arabic" w:hint="cs"/>
          <w:sz w:val="22"/>
          <w:rtl/>
          <w:lang w:val="en-US"/>
        </w:rPr>
        <w:t xml:space="preserve"> وتضمن 40 دراسة حالة توضح الابتكارات لتحقيق أهداف أيشي</w:t>
      </w:r>
      <w:r w:rsidR="00E752E5">
        <w:rPr>
          <w:rFonts w:cs="Simplified Arabic" w:hint="cs"/>
          <w:sz w:val="22"/>
          <w:rtl/>
          <w:lang w:val="en-US"/>
        </w:rPr>
        <w:t xml:space="preserve"> للتنوع البيولوجي</w:t>
      </w:r>
      <w:r w:rsidR="00794C2D">
        <w:rPr>
          <w:rFonts w:cs="Simplified Arabic" w:hint="cs"/>
          <w:sz w:val="22"/>
          <w:rtl/>
          <w:lang w:val="en-US"/>
        </w:rPr>
        <w:t>. وتمثلت الغاية الاستراتيجية الأولى في معالجة الأسباب الكامنة وراء فقدان التنوع البيولوجي عن طريق تعميم التنوع البيولوجي في الحكومة والمجتمع، وهو ذو أهمية لجدول أعمال إطار ما بعد عام 2020.</w:t>
      </w:r>
      <w:r w:rsidR="006C595B">
        <w:rPr>
          <w:rFonts w:cs="Simplified Arabic" w:hint="cs"/>
          <w:sz w:val="22"/>
          <w:rtl/>
          <w:lang w:val="en-US"/>
        </w:rPr>
        <w:t xml:space="preserve"> وبالرغم من أن قيم الشعوب الأصلية والمجتمعات المحلية ساهمت كثيرا في معالجة الأسباب الكامنة وراء فقدان التنوع البيولوجي، فقد تم تهميشها في عملية صنع القرار على نحو يضر بكلا التنوع البيولوجي والمجتمع. ويتطلب تعميم التنوع البيولوجي تمكين الشعوب الأصلية والمجتمعات المحلية، والنساء والشباب وإدراج المعارف الأصلية والمحلية. ويتناقص التنوع البيولوجي بمعدل يثير القلق ولكن </w:t>
      </w:r>
      <w:r w:rsidR="00434A84">
        <w:rPr>
          <w:rFonts w:cs="Simplified Arabic" w:hint="cs"/>
          <w:sz w:val="22"/>
          <w:rtl/>
          <w:lang w:val="en-US"/>
        </w:rPr>
        <w:t>ب</w:t>
      </w:r>
      <w:r w:rsidR="006C595B">
        <w:rPr>
          <w:rFonts w:cs="Simplified Arabic" w:hint="cs"/>
          <w:sz w:val="22"/>
          <w:rtl/>
          <w:lang w:val="en-US"/>
        </w:rPr>
        <w:t xml:space="preserve">سرعة </w:t>
      </w:r>
      <w:r w:rsidR="00434A84">
        <w:rPr>
          <w:rFonts w:cs="Simplified Arabic" w:hint="cs"/>
          <w:sz w:val="22"/>
          <w:rtl/>
          <w:lang w:val="en-US"/>
        </w:rPr>
        <w:t xml:space="preserve">أقل </w:t>
      </w:r>
      <w:r w:rsidR="006C595B">
        <w:rPr>
          <w:rFonts w:cs="Simplified Arabic" w:hint="cs"/>
          <w:sz w:val="22"/>
          <w:rtl/>
          <w:lang w:val="en-US"/>
        </w:rPr>
        <w:t xml:space="preserve">في أراضي وأقاليم الشعوب الأصلية والمجتمعات المحلية، بالرغم من أنها كانت تحت ضغط </w:t>
      </w:r>
      <w:r w:rsidR="00E752E5">
        <w:rPr>
          <w:rFonts w:cs="Simplified Arabic" w:hint="cs"/>
          <w:sz w:val="22"/>
          <w:rtl/>
          <w:lang w:val="en-US"/>
        </w:rPr>
        <w:t>ك</w:t>
      </w:r>
      <w:r w:rsidR="006C595B">
        <w:rPr>
          <w:rFonts w:cs="Simplified Arabic" w:hint="cs"/>
          <w:sz w:val="22"/>
          <w:rtl/>
          <w:lang w:val="en-US"/>
        </w:rPr>
        <w:t>بير من الأعمال الزراعية، والصناعات الاستخراجية، و</w:t>
      </w:r>
      <w:r w:rsidR="00B647F2">
        <w:rPr>
          <w:rFonts w:cs="Simplified Arabic" w:hint="cs"/>
          <w:sz w:val="22"/>
          <w:rtl/>
          <w:lang w:val="en-US"/>
        </w:rPr>
        <w:t xml:space="preserve">تطوير </w:t>
      </w:r>
      <w:r w:rsidR="006C595B">
        <w:rPr>
          <w:rFonts w:cs="Simplified Arabic" w:hint="cs"/>
          <w:sz w:val="22"/>
          <w:rtl/>
          <w:lang w:val="en-US"/>
        </w:rPr>
        <w:t xml:space="preserve">البنية التحتية. فقد </w:t>
      </w:r>
      <w:r w:rsidR="000C7E01">
        <w:rPr>
          <w:rFonts w:cs="Simplified Arabic" w:hint="cs"/>
          <w:sz w:val="22"/>
          <w:rtl/>
          <w:lang w:val="en-US"/>
        </w:rPr>
        <w:t xml:space="preserve">قامت برعاية </w:t>
      </w:r>
      <w:r w:rsidR="006C595B">
        <w:rPr>
          <w:rFonts w:cs="Simplified Arabic" w:hint="cs"/>
          <w:sz w:val="22"/>
          <w:rtl/>
          <w:lang w:val="en-US"/>
        </w:rPr>
        <w:t>التنوع البيولوجي الزراعي على مدى آلاف السنين، ومن شأن الاعتراف القانوني الكامل ل</w:t>
      </w:r>
      <w:r w:rsidR="00C519F0">
        <w:rPr>
          <w:rFonts w:cs="Simplified Arabic" w:hint="cs"/>
          <w:sz w:val="22"/>
          <w:rtl/>
          <w:lang w:val="en-US"/>
        </w:rPr>
        <w:t>ل</w:t>
      </w:r>
      <w:r w:rsidR="006C595B">
        <w:rPr>
          <w:rFonts w:cs="Simplified Arabic" w:hint="cs"/>
          <w:sz w:val="22"/>
          <w:rtl/>
          <w:lang w:val="en-US"/>
        </w:rPr>
        <w:t xml:space="preserve">حيازة العرفية للأراضي أن يحسن حفظ النظم الغذائية </w:t>
      </w:r>
      <w:r w:rsidR="006C595B">
        <w:rPr>
          <w:rFonts w:cs="Simplified Arabic" w:hint="cs"/>
          <w:sz w:val="22"/>
          <w:rtl/>
          <w:lang w:val="en-US"/>
        </w:rPr>
        <w:lastRenderedPageBreak/>
        <w:t>الأصلية و</w:t>
      </w:r>
      <w:r w:rsidR="00C519F0">
        <w:rPr>
          <w:rFonts w:cs="Simplified Arabic" w:hint="cs"/>
          <w:sz w:val="22"/>
          <w:rtl/>
          <w:lang w:val="en-US"/>
        </w:rPr>
        <w:t>إحيائ</w:t>
      </w:r>
      <w:r w:rsidR="00434A84">
        <w:rPr>
          <w:rFonts w:cs="Simplified Arabic" w:hint="cs"/>
          <w:sz w:val="22"/>
          <w:rtl/>
          <w:lang w:val="en-US"/>
        </w:rPr>
        <w:t>ها</w:t>
      </w:r>
      <w:r w:rsidR="006C595B">
        <w:rPr>
          <w:rFonts w:cs="Simplified Arabic" w:hint="cs"/>
          <w:sz w:val="22"/>
          <w:rtl/>
          <w:lang w:val="en-US"/>
        </w:rPr>
        <w:t>.</w:t>
      </w:r>
      <w:r w:rsidR="00C47C5A">
        <w:rPr>
          <w:rFonts w:cs="Simplified Arabic" w:hint="cs"/>
          <w:sz w:val="22"/>
          <w:rtl/>
          <w:lang w:val="en-US"/>
        </w:rPr>
        <w:t xml:space="preserve"> فلم يتم الإبلاغ</w:t>
      </w:r>
      <w:r w:rsidR="001659AC" w:rsidRPr="001659AC">
        <w:rPr>
          <w:rFonts w:cs="Simplified Arabic" w:hint="cs"/>
          <w:sz w:val="22"/>
          <w:rtl/>
          <w:lang w:val="en-US"/>
        </w:rPr>
        <w:t xml:space="preserve"> </w:t>
      </w:r>
      <w:r w:rsidR="001659AC">
        <w:rPr>
          <w:rFonts w:cs="Simplified Arabic" w:hint="cs"/>
          <w:sz w:val="22"/>
          <w:rtl/>
          <w:lang w:val="en-US"/>
        </w:rPr>
        <w:t>بالقدر الكافي</w:t>
      </w:r>
      <w:r w:rsidR="00C47C5A">
        <w:rPr>
          <w:rFonts w:cs="Simplified Arabic" w:hint="cs"/>
          <w:sz w:val="22"/>
          <w:rtl/>
          <w:lang w:val="en-US"/>
        </w:rPr>
        <w:t xml:space="preserve"> عن مساهمات</w:t>
      </w:r>
      <w:r w:rsidR="001659AC">
        <w:rPr>
          <w:rFonts w:cs="Simplified Arabic" w:hint="cs"/>
          <w:sz w:val="22"/>
          <w:rtl/>
          <w:lang w:val="en-US"/>
        </w:rPr>
        <w:t>ها</w:t>
      </w:r>
      <w:r w:rsidR="00C47C5A">
        <w:rPr>
          <w:rFonts w:cs="Simplified Arabic" w:hint="cs"/>
          <w:sz w:val="22"/>
          <w:rtl/>
          <w:lang w:val="en-US"/>
        </w:rPr>
        <w:t xml:space="preserve"> في سلامة النظ</w:t>
      </w:r>
      <w:r w:rsidR="001659AC">
        <w:rPr>
          <w:rFonts w:cs="Simplified Arabic" w:hint="cs"/>
          <w:sz w:val="22"/>
          <w:rtl/>
          <w:lang w:val="en-US"/>
        </w:rPr>
        <w:t>م الإيكولوجية ووظائفها وخدماتها</w:t>
      </w:r>
      <w:r w:rsidR="000C7E01">
        <w:rPr>
          <w:rFonts w:cs="Simplified Arabic" w:hint="cs"/>
          <w:sz w:val="22"/>
          <w:rtl/>
          <w:lang w:val="en-US"/>
        </w:rPr>
        <w:t>،</w:t>
      </w:r>
      <w:r w:rsidR="00C47C5A">
        <w:rPr>
          <w:rFonts w:cs="Simplified Arabic" w:hint="cs"/>
          <w:sz w:val="22"/>
          <w:rtl/>
          <w:lang w:val="en-US"/>
        </w:rPr>
        <w:t xml:space="preserve"> </w:t>
      </w:r>
      <w:r w:rsidR="00442B08">
        <w:rPr>
          <w:rFonts w:cs="Simplified Arabic" w:hint="cs"/>
          <w:sz w:val="22"/>
          <w:rtl/>
          <w:lang w:val="en-US"/>
        </w:rPr>
        <w:t xml:space="preserve">وما زال </w:t>
      </w:r>
      <w:r w:rsidR="00C47C5A">
        <w:rPr>
          <w:rFonts w:cs="Simplified Arabic" w:hint="cs"/>
          <w:sz w:val="22"/>
          <w:rtl/>
          <w:lang w:val="en-US"/>
        </w:rPr>
        <w:t>تمويل أعمال</w:t>
      </w:r>
      <w:r w:rsidR="00442B08">
        <w:rPr>
          <w:rFonts w:cs="Simplified Arabic" w:hint="cs"/>
          <w:sz w:val="22"/>
          <w:rtl/>
          <w:lang w:val="en-US"/>
        </w:rPr>
        <w:t>ها</w:t>
      </w:r>
      <w:r w:rsidR="00C47C5A">
        <w:rPr>
          <w:rFonts w:cs="Simplified Arabic" w:hint="cs"/>
          <w:sz w:val="22"/>
          <w:rtl/>
          <w:lang w:val="en-US"/>
        </w:rPr>
        <w:t xml:space="preserve"> </w:t>
      </w:r>
      <w:r w:rsidR="001659AC">
        <w:rPr>
          <w:rFonts w:cs="Simplified Arabic" w:hint="cs"/>
          <w:sz w:val="22"/>
          <w:rtl/>
          <w:lang w:val="en-US"/>
        </w:rPr>
        <w:t>يتم بشكل مؤقت</w:t>
      </w:r>
      <w:r w:rsidR="008D4971">
        <w:rPr>
          <w:rFonts w:cs="Simplified Arabic" w:hint="cs"/>
          <w:sz w:val="22"/>
          <w:rtl/>
          <w:lang w:val="en-US"/>
        </w:rPr>
        <w:t>، ومحليا وغير مضمون</w:t>
      </w:r>
      <w:r w:rsidR="00442B08">
        <w:rPr>
          <w:rFonts w:cs="Simplified Arabic" w:hint="cs"/>
          <w:sz w:val="22"/>
          <w:rtl/>
          <w:lang w:val="en-US"/>
        </w:rPr>
        <w:t xml:space="preserve"> على نحو كبير</w:t>
      </w:r>
      <w:r w:rsidR="008D4971">
        <w:rPr>
          <w:rFonts w:cs="Simplified Arabic" w:hint="cs"/>
          <w:sz w:val="22"/>
          <w:rtl/>
          <w:lang w:val="en-US"/>
        </w:rPr>
        <w:t xml:space="preserve">، </w:t>
      </w:r>
      <w:r w:rsidR="00442B08">
        <w:rPr>
          <w:rFonts w:cs="Simplified Arabic" w:hint="cs"/>
          <w:sz w:val="22"/>
          <w:rtl/>
          <w:lang w:val="en-US"/>
        </w:rPr>
        <w:t>بالرغم من أن</w:t>
      </w:r>
      <w:r w:rsidR="008D4971">
        <w:rPr>
          <w:rFonts w:cs="Simplified Arabic" w:hint="cs"/>
          <w:sz w:val="22"/>
          <w:rtl/>
          <w:lang w:val="en-US"/>
        </w:rPr>
        <w:t xml:space="preserve"> </w:t>
      </w:r>
      <w:r w:rsidR="00442B08">
        <w:rPr>
          <w:rFonts w:cs="Simplified Arabic" w:hint="cs"/>
          <w:sz w:val="22"/>
          <w:rtl/>
          <w:lang w:val="en-US"/>
        </w:rPr>
        <w:t>ال</w:t>
      </w:r>
      <w:r w:rsidR="008D4971">
        <w:rPr>
          <w:rFonts w:cs="Simplified Arabic" w:hint="cs"/>
          <w:sz w:val="22"/>
          <w:rtl/>
          <w:lang w:val="en-US"/>
        </w:rPr>
        <w:t xml:space="preserve">موارد </w:t>
      </w:r>
      <w:r w:rsidR="00442B08">
        <w:rPr>
          <w:rFonts w:cs="Simplified Arabic" w:hint="cs"/>
          <w:sz w:val="22"/>
          <w:rtl/>
          <w:lang w:val="en-US"/>
        </w:rPr>
        <w:t>ال</w:t>
      </w:r>
      <w:r w:rsidR="008D4971">
        <w:rPr>
          <w:rFonts w:cs="Simplified Arabic" w:hint="cs"/>
          <w:sz w:val="22"/>
          <w:rtl/>
          <w:lang w:val="en-US"/>
        </w:rPr>
        <w:t xml:space="preserve">مالية </w:t>
      </w:r>
      <w:r w:rsidR="00442B08">
        <w:rPr>
          <w:rFonts w:cs="Simplified Arabic" w:hint="cs"/>
          <w:sz w:val="22"/>
          <w:rtl/>
          <w:lang w:val="en-US"/>
        </w:rPr>
        <w:t xml:space="preserve">كانت </w:t>
      </w:r>
      <w:r w:rsidR="008D4971">
        <w:rPr>
          <w:rFonts w:cs="Simplified Arabic" w:hint="cs"/>
          <w:sz w:val="22"/>
          <w:rtl/>
          <w:lang w:val="en-US"/>
        </w:rPr>
        <w:t>مطلوبة لبناء القدرات، والبرمجة و</w:t>
      </w:r>
      <w:r w:rsidR="00F2504F">
        <w:rPr>
          <w:rFonts w:cs="Simplified Arabic" w:hint="cs"/>
          <w:sz w:val="22"/>
          <w:rtl/>
          <w:lang w:val="en-US" w:bidi="ar-EG"/>
        </w:rPr>
        <w:t>التقريب بين نظم معارف متنوعة ودمج المؤشرات المتعلقة بالشعوب الأصلية والمجتمعات المحلية في الرصد والإبلاغ. وقد ا</w:t>
      </w:r>
      <w:r w:rsidR="00E752E5">
        <w:rPr>
          <w:rFonts w:cs="Simplified Arabic" w:hint="cs"/>
          <w:sz w:val="22"/>
          <w:rtl/>
          <w:lang w:val="en-US" w:bidi="ar-EG"/>
        </w:rPr>
        <w:t>س</w:t>
      </w:r>
      <w:r w:rsidR="001659AC">
        <w:rPr>
          <w:rFonts w:cs="Simplified Arabic" w:hint="cs"/>
          <w:sz w:val="22"/>
          <w:rtl/>
          <w:lang w:val="en-US" w:bidi="ar-EG"/>
        </w:rPr>
        <w:t xml:space="preserve">هم </w:t>
      </w:r>
      <w:r w:rsidR="00F2504F">
        <w:rPr>
          <w:rFonts w:cs="Simplified Arabic" w:hint="cs"/>
          <w:sz w:val="22"/>
          <w:rtl/>
          <w:lang w:val="en-US" w:bidi="ar-EG"/>
        </w:rPr>
        <w:t>عمل</w:t>
      </w:r>
      <w:r w:rsidR="001659AC">
        <w:rPr>
          <w:rFonts w:cs="Simplified Arabic" w:hint="cs"/>
          <w:sz w:val="22"/>
          <w:rtl/>
          <w:lang w:val="en-US" w:bidi="ar-EG"/>
        </w:rPr>
        <w:t>ها</w:t>
      </w:r>
      <w:r w:rsidR="00F2504F">
        <w:rPr>
          <w:rFonts w:cs="Simplified Arabic" w:hint="cs"/>
          <w:sz w:val="22"/>
          <w:rtl/>
          <w:lang w:val="en-US" w:bidi="ar-EG"/>
        </w:rPr>
        <w:t xml:space="preserve"> الجماعي في أهداف الاتفاقية، وأهداف التنمية المستدامة واتفاق تغير المناخ. ويمكن زيادة مساهماتها على نحو أكبر عن طريق تقليل عدم المساواة وتعزيز الإنصاف، وتقديم التمويل ودعم الرصد المجتمعي ونظم المعلومات المجتمعية. وقالت إن مشروع الإصدار الثاني من نشرة التوقعات المحلية للتنوع البيولوجي متاح حاليا، وهي تتطلع إلى إطلاقه مع الإصدار الخامس من نشرة التوقعات العالمية للتنوع البيولوجي في الاجتماع الرابع والعشرين للهيئة الفرعية.</w:t>
      </w:r>
    </w:p>
    <w:p w:rsidR="00B37F35" w:rsidRPr="00BD79E3" w:rsidRDefault="00074AD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وقدمت السيدة مايتي دلماس، من المتحف الوطني للتاريخ الطبيعي</w:t>
      </w:r>
      <w:r w:rsidR="00B647F2">
        <w:rPr>
          <w:rFonts w:cs="Simplified Arabic" w:hint="cs"/>
          <w:sz w:val="22"/>
          <w:rtl/>
          <w:lang w:val="en-US"/>
        </w:rPr>
        <w:t xml:space="preserve"> في فرنسا</w:t>
      </w:r>
      <w:r w:rsidRPr="00BD79E3">
        <w:rPr>
          <w:rFonts w:cs="Simplified Arabic" w:hint="cs"/>
          <w:sz w:val="22"/>
          <w:rtl/>
          <w:lang w:val="en-US"/>
        </w:rPr>
        <w:t>، متحدثة بالنيابة عن الشراكة العالمية بشأن حفظ النباتات، تقرير حفظ النباتات الذي استعرض التقدم المحرز نحو تحقيق الاستراتيجية العالمية</w:t>
      </w:r>
      <w:r w:rsidR="00F2504F">
        <w:rPr>
          <w:rFonts w:cs="Simplified Arabic" w:hint="cs"/>
          <w:sz w:val="22"/>
          <w:rtl/>
          <w:lang w:val="en-US"/>
        </w:rPr>
        <w:t xml:space="preserve"> لحفظ النباتات. وقالت بالرغم من إنه من غير المرحج أن الكثير من الأهداف سيتم تحقيقها بحلول عام 2020، فقد أحرز تقدم كبير. وشجعت أهداف الاستراتيجية العالمية لحفظ النباتات على استجابات عالمية ومبادرات جديدة، وحفزت النمو الكبير في الشبكات والشراكات، على المستويين الوطني والدولي على حد سواء. وقالت إن أهم الدروس التي تستمد من العقدين الآخيرين تمثلت في إحراز التقدم عندما كانت الأهداف قابلة للقياس ومدعومة من مجتمع مركز ومبتزم. وشددت على أهمية البيانات التي يمكن الحصول عليها والحاجة إلى المواءمة والإبلاغ بين الاستراتيجية العالمية لحفظ النباتات وأطر اتفاقية التنوع البيولوجي. و</w:t>
      </w:r>
      <w:r w:rsidR="00301111">
        <w:rPr>
          <w:rFonts w:cs="Simplified Arabic" w:hint="cs"/>
          <w:sz w:val="22"/>
          <w:rtl/>
          <w:lang w:val="en-US"/>
        </w:rPr>
        <w:t>عقب</w:t>
      </w:r>
      <w:r w:rsidR="00F2504F">
        <w:rPr>
          <w:rFonts w:cs="Simplified Arabic" w:hint="cs"/>
          <w:sz w:val="22"/>
          <w:rtl/>
          <w:lang w:val="en-US"/>
        </w:rPr>
        <w:t xml:space="preserve"> توصية </w:t>
      </w:r>
      <w:r w:rsidR="00B647F2">
        <w:rPr>
          <w:rFonts w:cs="Simplified Arabic" w:hint="cs"/>
          <w:sz w:val="22"/>
          <w:rtl/>
          <w:lang w:val="en-US"/>
        </w:rPr>
        <w:t>منبثقة ع</w:t>
      </w:r>
      <w:r w:rsidR="00F2504F">
        <w:rPr>
          <w:rFonts w:cs="Simplified Arabic" w:hint="cs"/>
          <w:sz w:val="22"/>
          <w:rtl/>
          <w:lang w:val="en-US"/>
        </w:rPr>
        <w:t xml:space="preserve">ن الاجتماع الرابع عشر لمؤتمر الأطراف، </w:t>
      </w:r>
      <w:r w:rsidR="00301111">
        <w:rPr>
          <w:rFonts w:cs="Simplified Arabic" w:hint="cs"/>
          <w:sz w:val="22"/>
          <w:rtl/>
          <w:lang w:val="en-US"/>
        </w:rPr>
        <w:t>أعد أول مشروع لأهداف حفظ النباتات للفترة 2021-2030، وكانت الأهداف متوائمة على نحو وثيق مع أهداف أيشي القائمة. وأصافت أنه نظرا لأهمية النباتات في دعم جميع أشكال الحياة على الأرض، فمن الضروري أن تستمر النباتات ظاهرة في الإطار العالمي للتنوع البيولوجي لما بعد عام 2020.</w:t>
      </w:r>
    </w:p>
    <w:p w:rsidR="00B37F35" w:rsidRPr="00BD79E3" w:rsidRDefault="001659AC"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074ADB" w:rsidRPr="00BD79E3">
        <w:rPr>
          <w:rFonts w:cs="Simplified Arabic" w:hint="cs"/>
          <w:sz w:val="22"/>
          <w:rtl/>
          <w:lang w:val="en-US"/>
        </w:rPr>
        <w:t>أبلغ</w:t>
      </w:r>
      <w:r w:rsidR="00061303" w:rsidRPr="00BD79E3">
        <w:rPr>
          <w:rFonts w:cs="Simplified Arabic" w:hint="cs"/>
          <w:sz w:val="22"/>
          <w:rtl/>
          <w:lang w:val="en-US"/>
        </w:rPr>
        <w:t>ت</w:t>
      </w:r>
      <w:r w:rsidR="00074ADB" w:rsidRPr="00BD79E3">
        <w:rPr>
          <w:rFonts w:cs="Simplified Arabic" w:hint="cs"/>
          <w:sz w:val="22"/>
          <w:rtl/>
          <w:lang w:val="en-US"/>
        </w:rPr>
        <w:t xml:space="preserve"> السيد</w:t>
      </w:r>
      <w:r w:rsidR="00061303" w:rsidRPr="00BD79E3">
        <w:rPr>
          <w:rFonts w:cs="Simplified Arabic" w:hint="cs"/>
          <w:sz w:val="22"/>
          <w:rtl/>
          <w:lang w:val="en-US"/>
        </w:rPr>
        <w:t>ة</w:t>
      </w:r>
      <w:r w:rsidR="00074ADB" w:rsidRPr="00BD79E3">
        <w:rPr>
          <w:rFonts w:cs="Simplified Arabic" w:hint="cs"/>
          <w:sz w:val="22"/>
          <w:rtl/>
          <w:lang w:val="en-US"/>
        </w:rPr>
        <w:t xml:space="preserve"> وادزي مانديفينيي من جنوب أفريقيا عن حلقة </w:t>
      </w:r>
      <w:r w:rsidR="00B23316">
        <w:rPr>
          <w:rFonts w:cs="Simplified Arabic" w:hint="cs"/>
          <w:sz w:val="22"/>
          <w:rtl/>
          <w:lang w:val="en-US"/>
        </w:rPr>
        <w:t>ال</w:t>
      </w:r>
      <w:r w:rsidR="00074ADB" w:rsidRPr="00BD79E3">
        <w:rPr>
          <w:rFonts w:cs="Simplified Arabic" w:hint="cs"/>
          <w:sz w:val="22"/>
          <w:rtl/>
          <w:lang w:val="en-US"/>
        </w:rPr>
        <w:t xml:space="preserve">عمل </w:t>
      </w:r>
      <w:r w:rsidR="00B23316">
        <w:rPr>
          <w:rFonts w:cs="Simplified Arabic" w:hint="cs"/>
          <w:sz w:val="22"/>
          <w:rtl/>
          <w:lang w:val="en-US"/>
        </w:rPr>
        <w:t xml:space="preserve">التي </w:t>
      </w:r>
      <w:r w:rsidR="00074ADB" w:rsidRPr="00BD79E3">
        <w:rPr>
          <w:rFonts w:cs="Simplified Arabic" w:hint="cs"/>
          <w:sz w:val="22"/>
          <w:rtl/>
          <w:lang w:val="en-US"/>
        </w:rPr>
        <w:t xml:space="preserve">عقدت في 23 نوفمبر/تشرين الثاني 2019 بشأن قاعدة الأدلة </w:t>
      </w:r>
      <w:r w:rsidR="00061303" w:rsidRPr="00BD79E3">
        <w:rPr>
          <w:rFonts w:cs="Simplified Arabic" w:hint="cs"/>
          <w:sz w:val="22"/>
          <w:rtl/>
          <w:lang w:val="en-US"/>
        </w:rPr>
        <w:t>للإ</w:t>
      </w:r>
      <w:r w:rsidR="00074ADB" w:rsidRPr="00BD79E3">
        <w:rPr>
          <w:rFonts w:cs="Simplified Arabic" w:hint="cs"/>
          <w:sz w:val="22"/>
          <w:rtl/>
          <w:lang w:val="en-US"/>
        </w:rPr>
        <w:t xml:space="preserve">طار العالمي للتنوع البيولوجي لما بعد عام 2020. </w:t>
      </w:r>
      <w:r w:rsidR="00061303" w:rsidRPr="00BD79E3">
        <w:rPr>
          <w:rFonts w:cs="Simplified Arabic" w:hint="cs"/>
          <w:sz w:val="22"/>
          <w:rtl/>
          <w:lang w:val="en-US"/>
        </w:rPr>
        <w:t>وقالت إن المشاركين في حلقة العمل استمعوا إلى</w:t>
      </w:r>
      <w:r w:rsidR="00B647F2">
        <w:rPr>
          <w:rFonts w:cs="Simplified Arabic" w:hint="cs"/>
          <w:sz w:val="22"/>
          <w:rtl/>
          <w:lang w:val="en-US"/>
        </w:rPr>
        <w:t xml:space="preserve"> عروض عن </w:t>
      </w:r>
      <w:r w:rsidR="00B647F2" w:rsidRPr="00B647F2">
        <w:rPr>
          <w:rFonts w:cs="Simplified Arabic" w:hint="cs"/>
          <w:i/>
          <w:iCs/>
          <w:sz w:val="22"/>
          <w:rtl/>
          <w:lang w:val="en-US"/>
        </w:rPr>
        <w:t>تقرير التقييم العالمي عن ا</w:t>
      </w:r>
      <w:r w:rsidR="00061303" w:rsidRPr="00B647F2">
        <w:rPr>
          <w:rFonts w:cs="Simplified Arabic" w:hint="cs"/>
          <w:i/>
          <w:iCs/>
          <w:sz w:val="22"/>
          <w:rtl/>
          <w:lang w:val="en-US"/>
        </w:rPr>
        <w:t>لتنوع البيولوجي وخدمات النظم الإيكولوجية</w:t>
      </w:r>
      <w:r w:rsidR="00061303" w:rsidRPr="00BD79E3">
        <w:rPr>
          <w:rFonts w:cs="Simplified Arabic" w:hint="cs"/>
          <w:sz w:val="22"/>
          <w:rtl/>
          <w:lang w:val="en-US"/>
        </w:rPr>
        <w:t xml:space="preserve">، والإصدار الخامس لنشرة </w:t>
      </w:r>
      <w:r w:rsidR="00061303" w:rsidRPr="00E752E5">
        <w:rPr>
          <w:rFonts w:cs="Simplified Arabic" w:hint="cs"/>
          <w:i/>
          <w:iCs/>
          <w:sz w:val="22"/>
          <w:rtl/>
          <w:lang w:val="en-US"/>
        </w:rPr>
        <w:t>التوقعات العالمية للتنوع البيولوجي</w:t>
      </w:r>
      <w:r w:rsidR="00061303" w:rsidRPr="00BD79E3">
        <w:rPr>
          <w:rFonts w:cs="Simplified Arabic" w:hint="cs"/>
          <w:sz w:val="22"/>
          <w:rtl/>
          <w:lang w:val="en-US"/>
        </w:rPr>
        <w:t xml:space="preserve">، والإصدار الثاني لنشرة </w:t>
      </w:r>
      <w:r w:rsidR="00061303" w:rsidRPr="00E752E5">
        <w:rPr>
          <w:rFonts w:cs="Simplified Arabic" w:hint="cs"/>
          <w:i/>
          <w:iCs/>
          <w:sz w:val="22"/>
          <w:rtl/>
          <w:lang w:val="en-US"/>
        </w:rPr>
        <w:t>التوقعات المحلية للتنوع البيولوجي</w:t>
      </w:r>
      <w:r w:rsidR="00B647F2">
        <w:rPr>
          <w:rFonts w:cs="Simplified Arabic" w:hint="cs"/>
          <w:sz w:val="22"/>
          <w:rtl/>
          <w:lang w:val="en-US"/>
        </w:rPr>
        <w:t xml:space="preserve"> والإصدار القادم </w:t>
      </w:r>
      <w:r w:rsidR="00B647F2" w:rsidRPr="00B647F2">
        <w:rPr>
          <w:rFonts w:cs="Simplified Arabic" w:hint="cs"/>
          <w:i/>
          <w:iCs/>
          <w:sz w:val="22"/>
          <w:rtl/>
          <w:lang w:val="en-US"/>
        </w:rPr>
        <w:t>ل</w:t>
      </w:r>
      <w:r w:rsidR="00061303" w:rsidRPr="00B647F2">
        <w:rPr>
          <w:rFonts w:cs="Simplified Arabic" w:hint="cs"/>
          <w:i/>
          <w:iCs/>
          <w:sz w:val="22"/>
          <w:rtl/>
          <w:lang w:val="en-US"/>
        </w:rPr>
        <w:t>تقرير حفظ النباتات</w:t>
      </w:r>
      <w:r w:rsidR="00061303" w:rsidRPr="00BD79E3">
        <w:rPr>
          <w:rFonts w:cs="Simplified Arabic" w:hint="cs"/>
          <w:sz w:val="22"/>
          <w:rtl/>
          <w:lang w:val="en-US"/>
        </w:rPr>
        <w:t xml:space="preserve"> وناقشوا المسائل المتعلقة بقاعدة الأدلة للإطار العالمي للتنوع البيولوجي لما بعد عام 2020، بما في ذلك: الحالة والاتجاهات في التنوع البيولوجي، والانعكاسات على رفاه الإنسان والحاجة إلى التغيير التحويلي؛ وما الذي يمكن أن يعنيه التغيير التحويلي من ال</w:t>
      </w:r>
      <w:r w:rsidR="00301111">
        <w:rPr>
          <w:rFonts w:cs="Simplified Arabic" w:hint="cs"/>
          <w:sz w:val="22"/>
          <w:rtl/>
          <w:lang w:val="en-US"/>
        </w:rPr>
        <w:t xml:space="preserve">وجهة العملية وكيف يمكن تحقيقه؛ </w:t>
      </w:r>
      <w:r w:rsidR="00DE6F9B" w:rsidRPr="00BD79E3">
        <w:rPr>
          <w:rFonts w:cs="Simplified Arabic" w:hint="cs"/>
          <w:sz w:val="22"/>
          <w:rtl/>
          <w:lang w:val="en-US" w:bidi="ar-EG"/>
        </w:rPr>
        <w:t>والروافع ونقاط الارتكاز اللازمة للتغيير التحويلي؛ وما الذي توحي به السيناريوهات كمستقبل ممكن للتنوع البيولوجي والمسارات إلى أف</w:t>
      </w:r>
      <w:r w:rsidR="00301111">
        <w:rPr>
          <w:rFonts w:cs="Simplified Arabic" w:hint="cs"/>
          <w:sz w:val="22"/>
          <w:rtl/>
          <w:lang w:val="en-US" w:bidi="ar-EG"/>
        </w:rPr>
        <w:t>ض</w:t>
      </w:r>
      <w:r w:rsidR="00DE6F9B" w:rsidRPr="00BD79E3">
        <w:rPr>
          <w:rFonts w:cs="Simplified Arabic" w:hint="cs"/>
          <w:sz w:val="22"/>
          <w:rtl/>
          <w:lang w:val="en-US" w:bidi="ar-EG"/>
        </w:rPr>
        <w:t>ل نتائج للمجتمع. وبشكل عام، أظهرت حلقة العمل الحاجة إلى الاستعانة بأفضل الأدلة المتاحة في إعداد الإطار العالمي للتنوع البيولوجي لما بعد عام 2020 و</w:t>
      </w:r>
      <w:r w:rsidR="00301111">
        <w:rPr>
          <w:rFonts w:cs="Simplified Arabic" w:hint="cs"/>
          <w:sz w:val="22"/>
          <w:rtl/>
          <w:lang w:val="en-US" w:bidi="ar-EG"/>
        </w:rPr>
        <w:t>منافع</w:t>
      </w:r>
      <w:r w:rsidR="00DE6F9B" w:rsidRPr="00BD79E3">
        <w:rPr>
          <w:rFonts w:cs="Simplified Arabic" w:hint="cs"/>
          <w:sz w:val="22"/>
          <w:rtl/>
          <w:lang w:val="en-US" w:bidi="ar-EG"/>
        </w:rPr>
        <w:t xml:space="preserve"> التعاون. وسيتاح تقرير حلقة العمل كوثيقة معلومات للاجتماع الحالي، وستنشر العروض التي قدمت في حلقة العمل على الصفحة الإلكترونية لاجتماع حلقة العمل.</w:t>
      </w:r>
    </w:p>
    <w:p w:rsidR="00B37F35" w:rsidRPr="00B647F2" w:rsidRDefault="00B647F2" w:rsidP="008F297B">
      <w:pPr>
        <w:pStyle w:val="ListParagraph"/>
        <w:bidi/>
        <w:spacing w:after="120" w:line="216" w:lineRule="auto"/>
        <w:ind w:left="1620" w:right="1170" w:hanging="900"/>
        <w:contextualSpacing w:val="0"/>
        <w:jc w:val="both"/>
        <w:rPr>
          <w:rFonts w:cs="Simplified Arabic"/>
          <w:b/>
          <w:bCs/>
          <w:sz w:val="22"/>
          <w:rtl/>
          <w:lang w:val="en-US"/>
        </w:rPr>
      </w:pPr>
      <w:bookmarkStart w:id="42" w:name="_Toc32148996"/>
      <w:r>
        <w:rPr>
          <w:rFonts w:cs="Simplified Arabic" w:hint="cs"/>
          <w:b/>
          <w:bCs/>
          <w:sz w:val="22"/>
          <w:rtl/>
          <w:lang w:val="en-US"/>
        </w:rPr>
        <w:t>ألف -</w:t>
      </w:r>
      <w:r>
        <w:rPr>
          <w:rFonts w:cs="Simplified Arabic" w:hint="cs"/>
          <w:b/>
          <w:bCs/>
          <w:sz w:val="22"/>
          <w:rtl/>
          <w:lang w:val="en-US"/>
        </w:rPr>
        <w:tab/>
      </w:r>
      <w:r w:rsidR="00B37F35" w:rsidRPr="00B647F2">
        <w:rPr>
          <w:rFonts w:cs="Simplified Arabic" w:hint="cs"/>
          <w:b/>
          <w:bCs/>
          <w:sz w:val="22"/>
          <w:rtl/>
          <w:lang w:val="en-US"/>
        </w:rPr>
        <w:t>تقييمات المنبر الحكومي الدولي للعلوم والسياسات في مجال التنوع البيولوجي وخدمات النظم الإيكولوجية، والمعلومات الأخرى ذات الصلة والإصدار الخامس من نشرة التوقعات العالمية للتنوع البيولوجي</w:t>
      </w:r>
      <w:bookmarkEnd w:id="42"/>
    </w:p>
    <w:p w:rsidR="00B37F35" w:rsidRPr="00BD79E3" w:rsidRDefault="00DE6F9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قال الرئيس إن المداخلات ينبغي أن تكون أولا على مسألة تقييمات المنبر الحكومي الدولي</w:t>
      </w:r>
      <w:r w:rsidR="00301111">
        <w:rPr>
          <w:rFonts w:cs="Simplified Arabic" w:hint="cs"/>
          <w:sz w:val="22"/>
          <w:rtl/>
          <w:lang w:val="en-US"/>
        </w:rPr>
        <w:t xml:space="preserve"> للعلوم والسياسات في مجال التنوع البيولوجي وخدمات النظم الإيكولوجية</w:t>
      </w:r>
      <w:r w:rsidRPr="00BD79E3">
        <w:rPr>
          <w:rFonts w:cs="Simplified Arabic" w:hint="cs"/>
          <w:sz w:val="22"/>
          <w:rtl/>
          <w:lang w:val="en-US"/>
        </w:rPr>
        <w:t xml:space="preserve">، والمعلومات الأخرى ذات الصلة والإصدار الخامس من نشرة </w:t>
      </w:r>
      <w:r w:rsidRPr="00B647F2">
        <w:rPr>
          <w:rFonts w:cs="Simplified Arabic" w:hint="cs"/>
          <w:i/>
          <w:iCs/>
          <w:sz w:val="22"/>
          <w:rtl/>
          <w:lang w:val="en-US"/>
        </w:rPr>
        <w:t>التوقعات العالمية للتنوع البيولوجي</w:t>
      </w:r>
      <w:r w:rsidRPr="00BD79E3">
        <w:rPr>
          <w:rFonts w:cs="Simplified Arabic" w:hint="cs"/>
          <w:sz w:val="22"/>
          <w:rtl/>
          <w:lang w:val="en-US"/>
        </w:rPr>
        <w:t xml:space="preserve"> وينبغ</w:t>
      </w:r>
      <w:r w:rsidR="00301111">
        <w:rPr>
          <w:rFonts w:cs="Simplified Arabic" w:hint="cs"/>
          <w:sz w:val="22"/>
          <w:rtl/>
          <w:lang w:val="en-US"/>
        </w:rPr>
        <w:t>ي</w:t>
      </w:r>
      <w:r w:rsidRPr="00BD79E3">
        <w:rPr>
          <w:rFonts w:cs="Simplified Arabic" w:hint="cs"/>
          <w:sz w:val="22"/>
          <w:rtl/>
          <w:lang w:val="en-US"/>
        </w:rPr>
        <w:t xml:space="preserve"> أن تناقش بعد ذلك الهيئة الفرعية الإرشادات </w:t>
      </w:r>
      <w:r w:rsidR="00301111">
        <w:rPr>
          <w:rFonts w:cs="Simplified Arabic" w:hint="cs"/>
          <w:sz w:val="22"/>
          <w:rtl/>
          <w:lang w:val="en-US"/>
        </w:rPr>
        <w:t>بشأن ا</w:t>
      </w:r>
      <w:r w:rsidRPr="00BD79E3">
        <w:rPr>
          <w:rFonts w:cs="Simplified Arabic" w:hint="cs"/>
          <w:sz w:val="22"/>
          <w:rtl/>
          <w:lang w:val="en-US"/>
        </w:rPr>
        <w:t>لمهمة والغايات والأهداف والمؤشرات وخطوط الأساس وأطر الرصد للإطار العالمي للتنوع البيولوجي لما بعد عام 2020.</w:t>
      </w:r>
    </w:p>
    <w:p w:rsidR="00653CB3" w:rsidRPr="00BD79E3" w:rsidRDefault="00DE6F9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lastRenderedPageBreak/>
        <w:t>وأدلى ببيانات ممثلو الأرجنتين، وأسترال</w:t>
      </w:r>
      <w:r w:rsidR="001659AC">
        <w:rPr>
          <w:rFonts w:cs="Simplified Arabic" w:hint="cs"/>
          <w:sz w:val="22"/>
          <w:rtl/>
          <w:lang w:val="en-US"/>
        </w:rPr>
        <w:t>يا، وكمبوديا، والاتحاد الأوروبي</w:t>
      </w:r>
      <w:r w:rsidRPr="00BD79E3">
        <w:rPr>
          <w:rFonts w:cs="Simplified Arabic" w:hint="cs"/>
          <w:sz w:val="22"/>
          <w:rtl/>
          <w:lang w:val="en-US"/>
        </w:rPr>
        <w:t xml:space="preserve">، وفنلندا، والمكسيك، والنرويج، وسويسرا، وتايلند، وترينيداد وتوباغو (بالنيابة </w:t>
      </w:r>
      <w:r w:rsidR="00301111">
        <w:rPr>
          <w:rFonts w:cs="Simplified Arabic" w:hint="cs"/>
          <w:sz w:val="22"/>
          <w:rtl/>
          <w:lang w:val="en-US"/>
        </w:rPr>
        <w:t xml:space="preserve">أيضا </w:t>
      </w:r>
      <w:r w:rsidRPr="00BD79E3">
        <w:rPr>
          <w:rFonts w:cs="Simplified Arabic" w:hint="cs"/>
          <w:sz w:val="22"/>
          <w:rtl/>
          <w:lang w:val="en-US"/>
        </w:rPr>
        <w:t>عن الدول الجزرية الصغيرة النامية).</w:t>
      </w:r>
    </w:p>
    <w:p w:rsidR="00653CB3" w:rsidRPr="00BD79E3" w:rsidRDefault="00DE6F9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و</w:t>
      </w:r>
      <w:r w:rsidR="00A63BA8">
        <w:rPr>
          <w:rFonts w:cs="Simplified Arabic" w:hint="cs"/>
          <w:sz w:val="22"/>
          <w:rtl/>
          <w:lang w:val="en-US"/>
        </w:rPr>
        <w:t>استأنف</w:t>
      </w:r>
      <w:r w:rsidRPr="00BD79E3">
        <w:rPr>
          <w:rFonts w:cs="Simplified Arabic" w:hint="cs"/>
          <w:sz w:val="22"/>
          <w:rtl/>
          <w:lang w:val="en-US"/>
        </w:rPr>
        <w:t xml:space="preserve">ت </w:t>
      </w:r>
      <w:r w:rsidR="001659AC">
        <w:rPr>
          <w:rFonts w:cs="Simplified Arabic" w:hint="cs"/>
          <w:sz w:val="22"/>
          <w:rtl/>
          <w:lang w:val="en-US"/>
        </w:rPr>
        <w:t xml:space="preserve">الهيئة الفرعية، في </w:t>
      </w:r>
      <w:r w:rsidRPr="00BD79E3">
        <w:rPr>
          <w:rFonts w:cs="Simplified Arabic" w:hint="cs"/>
          <w:sz w:val="22"/>
          <w:rtl/>
          <w:lang w:val="en-US"/>
        </w:rPr>
        <w:t xml:space="preserve">الجلسة الثانية للاجتماع، المنعقدة في 25 نوفمبر/تشرين الثاني 2019، برئاسة السيدة مارينا فون </w:t>
      </w:r>
      <w:r w:rsidR="00C656AC">
        <w:rPr>
          <w:rFonts w:cs="Simplified Arabic" w:hint="cs"/>
          <w:sz w:val="22"/>
          <w:rtl/>
          <w:lang w:val="en-US"/>
        </w:rPr>
        <w:t>ف</w:t>
      </w:r>
      <w:r w:rsidR="00301111">
        <w:rPr>
          <w:rFonts w:cs="Simplified Arabic" w:hint="cs"/>
          <w:sz w:val="22"/>
          <w:rtl/>
          <w:lang w:val="en-US"/>
        </w:rPr>
        <w:t>ا</w:t>
      </w:r>
      <w:r w:rsidRPr="00BD79E3">
        <w:rPr>
          <w:rFonts w:cs="Simplified Arabic" w:hint="cs"/>
          <w:sz w:val="22"/>
          <w:rtl/>
          <w:lang w:val="en-US"/>
        </w:rPr>
        <w:t>يسنبرغ، مناقش</w:t>
      </w:r>
      <w:r w:rsidR="001659AC">
        <w:rPr>
          <w:rFonts w:cs="Simplified Arabic" w:hint="cs"/>
          <w:sz w:val="22"/>
          <w:rtl/>
          <w:lang w:val="en-US"/>
        </w:rPr>
        <w:t>تها</w:t>
      </w:r>
      <w:r w:rsidRPr="00BD79E3">
        <w:rPr>
          <w:rFonts w:cs="Simplified Arabic" w:hint="cs"/>
          <w:sz w:val="22"/>
          <w:rtl/>
          <w:lang w:val="en-US"/>
        </w:rPr>
        <w:t xml:space="preserve"> </w:t>
      </w:r>
      <w:r w:rsidR="001659AC">
        <w:rPr>
          <w:rFonts w:cs="Simplified Arabic" w:hint="cs"/>
          <w:sz w:val="22"/>
          <w:rtl/>
          <w:lang w:val="en-US"/>
        </w:rPr>
        <w:t>ل</w:t>
      </w:r>
      <w:r w:rsidRPr="00BD79E3">
        <w:rPr>
          <w:rFonts w:cs="Simplified Arabic" w:hint="cs"/>
          <w:sz w:val="22"/>
          <w:rtl/>
          <w:lang w:val="en-US"/>
        </w:rPr>
        <w:t xml:space="preserve">لجزء الأول من بند جدول الأعمال الذي يتناول تقييمات المنبر الحكومي الدولي للعلوم والسياسات في مجال التنوع البيولوجي وخدمات النظم الإيكولوجية، والمعلومات الأخرى ذات الصلة والإصدار الخامس من </w:t>
      </w:r>
      <w:r w:rsidRPr="00B647F2">
        <w:rPr>
          <w:rFonts w:cs="Simplified Arabic" w:hint="cs"/>
          <w:sz w:val="22"/>
          <w:rtl/>
          <w:lang w:val="en-US"/>
        </w:rPr>
        <w:t>نشرة</w:t>
      </w:r>
      <w:r w:rsidRPr="00B647F2">
        <w:rPr>
          <w:rFonts w:cs="Simplified Arabic" w:hint="cs"/>
          <w:i/>
          <w:iCs/>
          <w:sz w:val="22"/>
          <w:rtl/>
          <w:lang w:val="en-US"/>
        </w:rPr>
        <w:t xml:space="preserve"> التوقعات العالمية للتنوع البيولوجي</w:t>
      </w:r>
      <w:r w:rsidRPr="00BD79E3">
        <w:rPr>
          <w:rFonts w:cs="Simplified Arabic" w:hint="cs"/>
          <w:sz w:val="22"/>
          <w:rtl/>
          <w:lang w:val="en-US"/>
        </w:rPr>
        <w:t>.</w:t>
      </w:r>
    </w:p>
    <w:p w:rsidR="00653CB3" w:rsidRPr="00BD79E3" w:rsidRDefault="00DE6F9B"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وأدلى ببيانات ممثلو بلجيكا، والبوسنة والهرسك (بالنيابة أيضا عن بلدان أوروبا الوسطى والشرقية الحاضرة)، والبرازيل، وكندا، والصين، وكولومبيا، وكوستاريكا، وكوبا، وإكوادور، ومصر (بالنيابة عن المجموعة الأفريقية)، وإثيوبيا، وفرنسا، وألمانيا، واليابان، والأردن، وملاوي، وماليزيا (بالنيابة عن الدول الأعضاء في رابطة </w:t>
      </w:r>
      <w:r w:rsidR="00384ABE">
        <w:rPr>
          <w:rFonts w:cs="Simplified Arabic" w:hint="cs"/>
          <w:sz w:val="22"/>
          <w:rtl/>
          <w:lang w:val="en-US"/>
        </w:rPr>
        <w:t>أمم جنوب شرق آسيا</w:t>
      </w:r>
      <w:r w:rsidR="005E7A11">
        <w:rPr>
          <w:rFonts w:cs="Simplified Arabic" w:hint="cs"/>
          <w:sz w:val="22"/>
          <w:rtl/>
          <w:lang w:val="en-US"/>
        </w:rPr>
        <w:t xml:space="preserve"> </w:t>
      </w:r>
      <w:r w:rsidR="005E7A11">
        <w:rPr>
          <w:rFonts w:cs="Simplified Arabic"/>
          <w:sz w:val="22"/>
          <w:lang w:val="en-US"/>
        </w:rPr>
        <w:t>(ASEAN)</w:t>
      </w:r>
      <w:r w:rsidRPr="00BD79E3">
        <w:rPr>
          <w:rFonts w:cs="Simplified Arabic" w:hint="cs"/>
          <w:sz w:val="22"/>
          <w:rtl/>
          <w:lang w:val="en-US"/>
        </w:rPr>
        <w:t>)، والمغرب، وهولندا، ونيوزيلندا، وبيرو، والفلبين، والمملكة العربية السعودية، وجنوب أفريقيا، والسودان، و</w:t>
      </w:r>
      <w:r w:rsidR="00384ABE">
        <w:rPr>
          <w:rFonts w:cs="Simplified Arabic" w:hint="cs"/>
          <w:sz w:val="22"/>
          <w:rtl/>
          <w:lang w:val="en-US"/>
        </w:rPr>
        <w:t>ال</w:t>
      </w:r>
      <w:r w:rsidRPr="00BD79E3">
        <w:rPr>
          <w:rFonts w:cs="Simplified Arabic" w:hint="cs"/>
          <w:sz w:val="22"/>
          <w:rtl/>
          <w:lang w:val="en-US"/>
        </w:rPr>
        <w:t>سويد، والجمهورية العربية السورية، وتيمور- ليشتي، وتركيا، وأوغندا، والمملكة المتحدة.</w:t>
      </w:r>
    </w:p>
    <w:p w:rsidR="00653CB3" w:rsidRPr="00BD79E3" w:rsidRDefault="00DD3658"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وأدلى ببيانين أيضا ممثلا المنبر الحكومي الدولي للعلوم والسياسات في مجال التنوع البيولوجي وخدمات النظم الإيكولوجية </w:t>
      </w:r>
      <w:r w:rsidRPr="00BD79E3">
        <w:rPr>
          <w:rFonts w:cs="Simplified Arabic"/>
          <w:sz w:val="22"/>
          <w:lang w:val="en-US"/>
        </w:rPr>
        <w:t>(IPBES)</w:t>
      </w:r>
      <w:r w:rsidRPr="00BD79E3">
        <w:rPr>
          <w:rFonts w:cs="Simplified Arabic" w:hint="cs"/>
          <w:sz w:val="22"/>
          <w:rtl/>
          <w:lang w:val="en-US"/>
        </w:rPr>
        <w:t xml:space="preserve"> ومنظمة الأغذية والزراعة للأمم المتحدة.</w:t>
      </w:r>
    </w:p>
    <w:p w:rsidR="00653CB3" w:rsidRPr="00BD79E3" w:rsidRDefault="00DD3658"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وأدلى ببيانات إضافية ممثلو المنظمة الدولية للتنوع البيولوجي، والتحالف </w:t>
      </w:r>
      <w:r w:rsidR="00384ABE">
        <w:rPr>
          <w:rFonts w:cs="Simplified Arabic" w:hint="cs"/>
          <w:sz w:val="22"/>
          <w:rtl/>
          <w:lang w:val="en-US"/>
        </w:rPr>
        <w:t>من أجل</w:t>
      </w:r>
      <w:r w:rsidRPr="00BD79E3">
        <w:rPr>
          <w:rFonts w:cs="Simplified Arabic" w:hint="cs"/>
          <w:sz w:val="22"/>
          <w:rtl/>
          <w:lang w:val="en-US"/>
        </w:rPr>
        <w:t xml:space="preserve"> اتفاقية التنوع البيولوجي، وتجمع النساء من أجل اتفاقية التنوع البيولوجي، والشبكة العالمية للشباب المعنية بالتنوع البيولوجي </w:t>
      </w:r>
      <w:r w:rsidRPr="00BD79E3">
        <w:rPr>
          <w:rFonts w:cs="Simplified Arabic"/>
          <w:sz w:val="22"/>
          <w:lang w:val="en-US"/>
        </w:rPr>
        <w:t>(GYBN)</w:t>
      </w:r>
      <w:r w:rsidRPr="00BD79E3">
        <w:rPr>
          <w:rFonts w:cs="Simplified Arabic" w:hint="cs"/>
          <w:sz w:val="22"/>
          <w:rtl/>
          <w:lang w:val="en-US"/>
        </w:rPr>
        <w:t>، والمنتدى الدولي للشعوب الأصلية المعني بالتنوع البيولوجي</w:t>
      </w:r>
      <w:r w:rsidRPr="00BD79E3">
        <w:rPr>
          <w:rFonts w:cs="Simplified Arabic" w:hint="cs"/>
          <w:sz w:val="22"/>
          <w:rtl/>
          <w:lang w:val="en-US" w:bidi="ar-EG"/>
        </w:rPr>
        <w:t xml:space="preserve"> </w:t>
      </w:r>
      <w:r w:rsidRPr="00BD79E3">
        <w:rPr>
          <w:rFonts w:cs="Simplified Arabic"/>
          <w:sz w:val="22"/>
          <w:lang w:val="en-US" w:bidi="ar-EG"/>
        </w:rPr>
        <w:t>(IIFB)</w:t>
      </w:r>
      <w:r w:rsidRPr="00BD79E3">
        <w:rPr>
          <w:rFonts w:cs="Simplified Arabic" w:hint="cs"/>
          <w:sz w:val="22"/>
          <w:rtl/>
          <w:lang w:val="en-US"/>
        </w:rPr>
        <w:t xml:space="preserve">، ولجنة التخطيط الدولية للسيادة الغذائية </w:t>
      </w:r>
      <w:r w:rsidRPr="00BD79E3">
        <w:rPr>
          <w:rFonts w:cs="Simplified Arabic"/>
          <w:sz w:val="22"/>
          <w:lang w:val="en-US"/>
        </w:rPr>
        <w:t>(IPC)</w:t>
      </w:r>
      <w:r w:rsidRPr="00BD79E3">
        <w:rPr>
          <w:rFonts w:cs="Simplified Arabic" w:hint="cs"/>
          <w:sz w:val="22"/>
          <w:rtl/>
          <w:lang w:val="en-US"/>
        </w:rPr>
        <w:t>،</w:t>
      </w:r>
      <w:r w:rsidRPr="00BD79E3">
        <w:rPr>
          <w:rFonts w:cs="Simplified Arabic"/>
          <w:sz w:val="22"/>
          <w:lang w:val="en-US"/>
        </w:rPr>
        <w:t xml:space="preserve"> </w:t>
      </w:r>
      <w:r w:rsidRPr="00BD79E3">
        <w:rPr>
          <w:rFonts w:cs="Simplified Arabic" w:hint="cs"/>
          <w:sz w:val="22"/>
          <w:rtl/>
          <w:lang w:val="en-US" w:bidi="ar-EG"/>
        </w:rPr>
        <w:t xml:space="preserve">وهيئة الأمم المتحدة </w:t>
      </w:r>
      <w:r w:rsidR="001659AC">
        <w:rPr>
          <w:rFonts w:cs="Simplified Arabic" w:hint="cs"/>
          <w:sz w:val="22"/>
          <w:rtl/>
          <w:lang w:val="en-US" w:bidi="ar-EG"/>
        </w:rPr>
        <w:t>للمساواة بين الجنسين وتمكين ال</w:t>
      </w:r>
      <w:r w:rsidRPr="00BD79E3">
        <w:rPr>
          <w:rFonts w:cs="Simplified Arabic" w:hint="cs"/>
          <w:sz w:val="22"/>
          <w:rtl/>
          <w:lang w:val="en-US" w:bidi="ar-EG"/>
        </w:rPr>
        <w:t>مرأة</w:t>
      </w:r>
      <w:r w:rsidR="001659AC">
        <w:rPr>
          <w:rFonts w:cs="Simplified Arabic" w:hint="cs"/>
          <w:sz w:val="22"/>
          <w:rtl/>
          <w:lang w:val="en-US" w:bidi="ar-EG"/>
        </w:rPr>
        <w:t xml:space="preserve"> (هيئة الأمم المتحدة للمرأة)</w:t>
      </w:r>
      <w:r w:rsidRPr="00BD79E3">
        <w:rPr>
          <w:rFonts w:cs="Simplified Arabic" w:hint="cs"/>
          <w:sz w:val="22"/>
          <w:rtl/>
          <w:lang w:val="en-US" w:bidi="ar-EG"/>
        </w:rPr>
        <w:t>، و</w:t>
      </w:r>
      <w:r w:rsidRPr="00BD79E3">
        <w:rPr>
          <w:rFonts w:cs="Simplified Arabic" w:hint="cs"/>
          <w:sz w:val="22"/>
          <w:rtl/>
          <w:lang w:bidi="ar-EG"/>
        </w:rPr>
        <w:t>المركز الدولي للأبحاث في مجال الحراجة الزراعية</w:t>
      </w:r>
      <w:r w:rsidRPr="00BD79E3">
        <w:rPr>
          <w:rFonts w:cs="Simplified Arabic" w:hint="cs"/>
          <w:sz w:val="22"/>
          <w:rtl/>
          <w:lang w:val="en-US"/>
        </w:rPr>
        <w:t xml:space="preserve"> </w:t>
      </w:r>
      <w:r w:rsidRPr="00BD79E3">
        <w:rPr>
          <w:rFonts w:cs="Simplified Arabic"/>
          <w:sz w:val="22"/>
          <w:lang w:val="en-US"/>
        </w:rPr>
        <w:t>(ICRAF)</w:t>
      </w:r>
      <w:r w:rsidRPr="00BD79E3">
        <w:rPr>
          <w:rFonts w:cs="Simplified Arabic" w:hint="cs"/>
          <w:sz w:val="22"/>
          <w:rtl/>
          <w:lang w:val="en-US"/>
        </w:rPr>
        <w:t>.</w:t>
      </w:r>
    </w:p>
    <w:p w:rsidR="00653CB3" w:rsidRPr="00BD79E3" w:rsidRDefault="00675DC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وقال ممثل الأمانة، ردا على تساؤل عن الموضوعات للجزء الثالث من مشروع التوقعات العالمية للتنوع البيولوجي إنه تم اختيارها أساسا من الفصلين 5 و6 من تقرير المنبر الحكومي الدولي، بالرغم من استخدام مصادر أخرى مثل منظمة الأغذية والزراعة. غير أن هناك بعض التداخلات التي أبرزت </w:t>
      </w:r>
      <w:r w:rsidR="00C73862">
        <w:rPr>
          <w:rFonts w:cs="Simplified Arabic" w:hint="cs"/>
          <w:sz w:val="22"/>
          <w:rtl/>
          <w:lang w:val="en-US"/>
        </w:rPr>
        <w:t xml:space="preserve">الحاجة كذلك إلى النظر في </w:t>
      </w:r>
      <w:r w:rsidRPr="00BD79E3">
        <w:rPr>
          <w:rFonts w:cs="Simplified Arabic" w:hint="cs"/>
          <w:sz w:val="22"/>
          <w:rtl/>
          <w:lang w:val="en-US"/>
        </w:rPr>
        <w:t>مسائل مثل التلوث والبن</w:t>
      </w:r>
      <w:r w:rsidR="00C73862">
        <w:rPr>
          <w:rFonts w:cs="Simplified Arabic" w:hint="cs"/>
          <w:sz w:val="22"/>
          <w:rtl/>
          <w:lang w:val="en-US"/>
        </w:rPr>
        <w:t>ية التحتية خارج المناطق الحضرية</w:t>
      </w:r>
      <w:r w:rsidRPr="00BD79E3">
        <w:rPr>
          <w:rFonts w:cs="Simplified Arabic" w:hint="cs"/>
          <w:sz w:val="22"/>
          <w:rtl/>
          <w:lang w:val="en-US"/>
        </w:rPr>
        <w:t>، مع المعلومات المأخوذة من التقارير الوطنية السادسة.</w:t>
      </w:r>
    </w:p>
    <w:p w:rsidR="00653CB3" w:rsidRPr="005E6163" w:rsidRDefault="00675DC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وبعد تبادل الآراء، قالت الرئيسة إنها ستعد نصا</w:t>
      </w:r>
      <w:r w:rsidR="005E6163">
        <w:rPr>
          <w:rFonts w:cs="Simplified Arabic" w:hint="cs"/>
          <w:sz w:val="22"/>
          <w:rtl/>
          <w:lang w:val="en-US"/>
        </w:rPr>
        <w:t>ً</w:t>
      </w:r>
      <w:r w:rsidRPr="00BD79E3">
        <w:rPr>
          <w:rFonts w:cs="Simplified Arabic" w:hint="cs"/>
          <w:sz w:val="22"/>
          <w:rtl/>
          <w:lang w:val="en-US"/>
        </w:rPr>
        <w:t xml:space="preserve"> منقحا</w:t>
      </w:r>
      <w:r w:rsidR="005E7A11">
        <w:rPr>
          <w:rFonts w:cs="Simplified Arabic" w:hint="cs"/>
          <w:sz w:val="22"/>
          <w:rtl/>
          <w:lang w:val="en-US"/>
        </w:rPr>
        <w:t>ً</w:t>
      </w:r>
      <w:r w:rsidRPr="00BD79E3">
        <w:rPr>
          <w:rFonts w:cs="Simplified Arabic" w:hint="cs"/>
          <w:sz w:val="22"/>
          <w:rtl/>
          <w:lang w:val="en-US"/>
        </w:rPr>
        <w:t xml:space="preserve"> لنظر الهيئة الفرعية، مع مراعاة الآراء التي أعربت الأطراف عنها شفويا</w:t>
      </w:r>
      <w:r w:rsidR="005E6163">
        <w:rPr>
          <w:rFonts w:cs="Simplified Arabic" w:hint="cs"/>
          <w:sz w:val="22"/>
          <w:rtl/>
          <w:lang w:val="en-US"/>
        </w:rPr>
        <w:t>ً</w:t>
      </w:r>
      <w:r w:rsidRPr="00BD79E3">
        <w:rPr>
          <w:rFonts w:cs="Simplified Arabic" w:hint="cs"/>
          <w:sz w:val="22"/>
          <w:rtl/>
          <w:lang w:val="en-US"/>
        </w:rPr>
        <w:t xml:space="preserve"> والتعليقات المستلمة كتابة.</w:t>
      </w:r>
    </w:p>
    <w:p w:rsidR="00653CB3" w:rsidRPr="00D110F6" w:rsidRDefault="00631A40" w:rsidP="00D110F6">
      <w:pPr>
        <w:bidi/>
        <w:spacing w:after="120"/>
        <w:ind w:left="2174" w:right="360" w:hanging="907"/>
        <w:rPr>
          <w:rFonts w:cs="Simplified Arabic"/>
          <w:b/>
          <w:bCs/>
          <w:sz w:val="22"/>
          <w:lang w:val="en-US"/>
        </w:rPr>
      </w:pPr>
      <w:bookmarkStart w:id="43" w:name="_Toc32148997"/>
      <w:r w:rsidRPr="00D110F6">
        <w:rPr>
          <w:rFonts w:cs="Simplified Arabic" w:hint="cs"/>
          <w:b/>
          <w:bCs/>
          <w:sz w:val="22"/>
          <w:rtl/>
          <w:lang w:val="en-US"/>
        </w:rPr>
        <w:t>باء -</w:t>
      </w:r>
      <w:r w:rsidRPr="00D110F6">
        <w:rPr>
          <w:rFonts w:cs="Simplified Arabic" w:hint="cs"/>
          <w:b/>
          <w:bCs/>
          <w:sz w:val="22"/>
          <w:rtl/>
          <w:lang w:val="en-US"/>
        </w:rPr>
        <w:tab/>
      </w:r>
      <w:r w:rsidR="00675DC0" w:rsidRPr="00D110F6">
        <w:rPr>
          <w:rFonts w:cs="Simplified Arabic" w:hint="cs"/>
          <w:b/>
          <w:bCs/>
          <w:sz w:val="22"/>
          <w:rtl/>
          <w:lang w:val="en-US"/>
        </w:rPr>
        <w:t>إرشادات بشأن المهمة، والغايات، والأهداف، والمؤشرات، وخطوط الأساس، وأطر الرصد للإطار العالمي للتنوع البيولوجي لما بعد عام 2020</w:t>
      </w:r>
      <w:bookmarkEnd w:id="43"/>
    </w:p>
    <w:p w:rsidR="00E752E5" w:rsidRPr="00442B08" w:rsidRDefault="00675DC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في الجلسة الثانية للاجتماع، المنعقدة في 25 نوفمبر/تشرين الثاني 2019، دعت السيدة </w:t>
      </w:r>
      <w:r w:rsidR="00C656AC">
        <w:rPr>
          <w:rFonts w:cs="Simplified Arabic" w:hint="cs"/>
          <w:sz w:val="22"/>
          <w:rtl/>
          <w:lang w:val="en-US"/>
        </w:rPr>
        <w:t>ف</w:t>
      </w:r>
      <w:r w:rsidR="00384ABE">
        <w:rPr>
          <w:rFonts w:cs="Simplified Arabic" w:hint="cs"/>
          <w:sz w:val="22"/>
          <w:rtl/>
          <w:lang w:val="en-US"/>
        </w:rPr>
        <w:t>ا</w:t>
      </w:r>
      <w:r w:rsidRPr="00BD79E3">
        <w:rPr>
          <w:rFonts w:cs="Simplified Arabic" w:hint="cs"/>
          <w:sz w:val="22"/>
          <w:rtl/>
          <w:lang w:val="en-US"/>
        </w:rPr>
        <w:t>يسين</w:t>
      </w:r>
      <w:r w:rsidR="000B1EBC">
        <w:rPr>
          <w:rFonts w:cs="Simplified Arabic" w:hint="cs"/>
          <w:sz w:val="22"/>
          <w:rtl/>
          <w:lang w:val="en-US"/>
        </w:rPr>
        <w:t>ب</w:t>
      </w:r>
      <w:r w:rsidRPr="00BD79E3">
        <w:rPr>
          <w:rFonts w:cs="Simplified Arabic" w:hint="cs"/>
          <w:sz w:val="22"/>
          <w:rtl/>
          <w:lang w:val="en-US"/>
        </w:rPr>
        <w:t>رغ السيد فرانسيس أوغوال (أوغندا) والسيد بازيل فان هافر (كندا)، الرئيس</w:t>
      </w:r>
      <w:r w:rsidR="000B1EBC">
        <w:rPr>
          <w:rFonts w:cs="Simplified Arabic" w:hint="cs"/>
          <w:sz w:val="22"/>
          <w:rtl/>
          <w:lang w:val="en-US"/>
        </w:rPr>
        <w:t>ي</w:t>
      </w:r>
      <w:r w:rsidRPr="00BD79E3">
        <w:rPr>
          <w:rFonts w:cs="Simplified Arabic" w:hint="cs"/>
          <w:sz w:val="22"/>
          <w:rtl/>
          <w:lang w:val="en-US"/>
        </w:rPr>
        <w:t>ن المشارك</w:t>
      </w:r>
      <w:r w:rsidR="000B1EBC">
        <w:rPr>
          <w:rFonts w:cs="Simplified Arabic" w:hint="cs"/>
          <w:sz w:val="22"/>
          <w:rtl/>
          <w:lang w:val="en-US"/>
        </w:rPr>
        <w:t>ي</w:t>
      </w:r>
      <w:r w:rsidRPr="00BD79E3">
        <w:rPr>
          <w:rFonts w:cs="Simplified Arabic" w:hint="cs"/>
          <w:sz w:val="22"/>
          <w:rtl/>
          <w:lang w:val="en-US"/>
        </w:rPr>
        <w:t>ن للفريق العامل المفتوح العضوية المعني بالإطار العالمي للتنوع البيولوجي لما بعد عام 2020، إلى تقديم عرض عن توقعاتهما للمدخلات من الهيئة الفرعية.</w:t>
      </w:r>
      <w:r w:rsidR="00442B08">
        <w:rPr>
          <w:rFonts w:cs="Simplified Arabic" w:hint="cs"/>
          <w:sz w:val="22"/>
          <w:rtl/>
          <w:lang w:val="en-US"/>
        </w:rPr>
        <w:t xml:space="preserve"> وأشارت إلى أ</w:t>
      </w:r>
      <w:r w:rsidR="00E752E5" w:rsidRPr="00442B08">
        <w:rPr>
          <w:rFonts w:cs="Simplified Arabic" w:hint="cs"/>
          <w:sz w:val="22"/>
          <w:rtl/>
          <w:lang w:val="en-US"/>
        </w:rPr>
        <w:t>ن الرئيسين المشاركين للفريق العامل قد قدما إفادة غير رسمية في اليوم السابق بشأن التقدم المحرز والخطوات القادمة لتحضير الإطار. و</w:t>
      </w:r>
      <w:r w:rsidR="00837ABF">
        <w:rPr>
          <w:rFonts w:cs="Simplified Arabic" w:hint="cs"/>
          <w:sz w:val="22"/>
          <w:rtl/>
          <w:lang w:val="en-US"/>
        </w:rPr>
        <w:t>دعت</w:t>
      </w:r>
      <w:r w:rsidR="00E752E5" w:rsidRPr="00442B08">
        <w:rPr>
          <w:rFonts w:cs="Simplified Arabic" w:hint="cs"/>
          <w:sz w:val="22"/>
          <w:rtl/>
          <w:lang w:val="en-US"/>
        </w:rPr>
        <w:t>هما إلى الإعراب عن توقعاتهما للمدخلات التي ستقدمها الهيئة الفرعية للفريق، ولاسيما في التحضير لاجتماعه الثاني.</w:t>
      </w:r>
    </w:p>
    <w:p w:rsidR="00675DC0" w:rsidRDefault="00E752E5"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وأشار الرئيسان المشاركان إلى التكليف </w:t>
      </w:r>
      <w:r w:rsidR="00C656AC">
        <w:rPr>
          <w:rFonts w:cs="Simplified Arabic" w:hint="cs"/>
          <w:sz w:val="22"/>
          <w:rtl/>
          <w:lang w:val="en-US"/>
        </w:rPr>
        <w:t xml:space="preserve">الصادر </w:t>
      </w:r>
      <w:r w:rsidR="001659AC">
        <w:rPr>
          <w:rFonts w:cs="Simplified Arabic" w:hint="cs"/>
          <w:sz w:val="22"/>
          <w:rtl/>
          <w:lang w:val="en-US"/>
        </w:rPr>
        <w:t xml:space="preserve">للفريق العامل </w:t>
      </w:r>
      <w:r w:rsidR="00A63BA8">
        <w:rPr>
          <w:rFonts w:cs="Simplified Arabic" w:hint="cs"/>
          <w:sz w:val="22"/>
          <w:rtl/>
          <w:lang w:val="en-US"/>
        </w:rPr>
        <w:t>م</w:t>
      </w:r>
      <w:r w:rsidR="00C656AC">
        <w:rPr>
          <w:rFonts w:cs="Simplified Arabic" w:hint="cs"/>
          <w:sz w:val="22"/>
          <w:rtl/>
          <w:lang w:val="en-US"/>
        </w:rPr>
        <w:t>ن</w:t>
      </w:r>
      <w:r>
        <w:rPr>
          <w:rFonts w:cs="Simplified Arabic" w:hint="cs"/>
          <w:sz w:val="22"/>
          <w:rtl/>
          <w:lang w:val="en-US"/>
        </w:rPr>
        <w:t xml:space="preserve"> مؤتمر الأطراف في اجتماعه الرابع عشر</w:t>
      </w:r>
      <w:r w:rsidR="00631A40">
        <w:rPr>
          <w:rFonts w:cs="Simplified Arabic" w:hint="cs"/>
          <w:sz w:val="22"/>
          <w:rtl/>
          <w:lang w:val="en-US"/>
        </w:rPr>
        <w:t xml:space="preserve"> في مقرره 14/34. وفي استنتاجات اجتماعه الأول</w:t>
      </w:r>
      <w:r w:rsidR="00C656AC">
        <w:rPr>
          <w:rFonts w:cs="Simplified Arabic" w:hint="cs"/>
          <w:sz w:val="22"/>
          <w:rtl/>
          <w:lang w:val="en-US"/>
        </w:rPr>
        <w:t xml:space="preserve">، طلب </w:t>
      </w:r>
      <w:r w:rsidR="00631A40">
        <w:rPr>
          <w:rFonts w:cs="Simplified Arabic" w:hint="cs"/>
          <w:sz w:val="22"/>
          <w:rtl/>
          <w:lang w:val="en-US"/>
        </w:rPr>
        <w:t>ا</w:t>
      </w:r>
      <w:r w:rsidR="00C656AC">
        <w:rPr>
          <w:rFonts w:cs="Simplified Arabic" w:hint="cs"/>
          <w:sz w:val="22"/>
          <w:rtl/>
          <w:lang w:val="en-US"/>
        </w:rPr>
        <w:t xml:space="preserve">لفريق </w:t>
      </w:r>
      <w:r w:rsidR="001659AC">
        <w:rPr>
          <w:rFonts w:cs="Simplified Arabic" w:hint="cs"/>
          <w:sz w:val="22"/>
          <w:rtl/>
          <w:lang w:val="en-US"/>
        </w:rPr>
        <w:t xml:space="preserve">العامل </w:t>
      </w:r>
      <w:r w:rsidR="00C656AC">
        <w:rPr>
          <w:rFonts w:cs="Simplified Arabic" w:hint="cs"/>
          <w:sz w:val="22"/>
          <w:rtl/>
          <w:lang w:val="en-US"/>
        </w:rPr>
        <w:t>من الرئيس</w:t>
      </w:r>
      <w:r w:rsidR="00350F4C">
        <w:rPr>
          <w:rFonts w:cs="Simplified Arabic" w:hint="cs"/>
          <w:sz w:val="22"/>
          <w:rtl/>
          <w:lang w:val="en-US"/>
        </w:rPr>
        <w:t>ي</w:t>
      </w:r>
      <w:r w:rsidR="00C656AC">
        <w:rPr>
          <w:rFonts w:cs="Simplified Arabic" w:hint="cs"/>
          <w:sz w:val="22"/>
          <w:rtl/>
          <w:lang w:val="en-US"/>
        </w:rPr>
        <w:t>ن المشاركين أن يعدا</w:t>
      </w:r>
      <w:r w:rsidR="00454E75">
        <w:rPr>
          <w:rFonts w:cs="Simplified Arabic" w:hint="cs"/>
          <w:sz w:val="22"/>
          <w:rtl/>
          <w:lang w:val="en-US"/>
        </w:rPr>
        <w:t xml:space="preserve"> "مشروع</w:t>
      </w:r>
      <w:r w:rsidR="00631A40">
        <w:rPr>
          <w:rFonts w:cs="Simplified Arabic" w:hint="cs"/>
          <w:sz w:val="22"/>
          <w:rtl/>
          <w:lang w:val="en-US"/>
        </w:rPr>
        <w:t>ا</w:t>
      </w:r>
      <w:r w:rsidR="00454E75">
        <w:rPr>
          <w:rFonts w:cs="Simplified Arabic" w:hint="cs"/>
          <w:sz w:val="22"/>
          <w:rtl/>
          <w:lang w:val="en-US"/>
        </w:rPr>
        <w:t xml:space="preserve"> أولي</w:t>
      </w:r>
      <w:r w:rsidR="00631A40">
        <w:rPr>
          <w:rFonts w:cs="Simplified Arabic" w:hint="cs"/>
          <w:sz w:val="22"/>
          <w:rtl/>
          <w:lang w:val="en-US"/>
        </w:rPr>
        <w:t>ا</w:t>
      </w:r>
      <w:r w:rsidR="00454E75">
        <w:rPr>
          <w:rFonts w:cs="Simplified Arabic" w:hint="cs"/>
          <w:sz w:val="22"/>
          <w:rtl/>
          <w:lang w:val="en-US"/>
        </w:rPr>
        <w:t xml:space="preserve">" لنص الإطار ودعا الهيئة الفرعية إلى القيام بالمهام المذكورة في وثيقة النتائج وطرح أي توصيات إضافية، ولاسيما بالعلاقة إلى تقييم المنبر الحكومي الدولي للعلوم والسياسات في مجال التنوع البيولوجي وخدمات النظم الإيكولوجية. ودعيت الهيئة الفرعية أيضا </w:t>
      </w:r>
      <w:r w:rsidR="00454E75">
        <w:rPr>
          <w:rFonts w:cs="Simplified Arabic" w:hint="cs"/>
          <w:sz w:val="22"/>
          <w:rtl/>
          <w:lang w:val="en-US"/>
        </w:rPr>
        <w:lastRenderedPageBreak/>
        <w:t xml:space="preserve">إلى تقديم إرشادات حول الغايات، والمؤشرات، وخطوط الأساس وأطر الرصد لمحركات فقدان التنوع البيولوجي ولتحقيق التغيير التحويلي ضمن نطاق الأهداف الثلاثة للاتفاقية. وطلب إلى الهيئة الفرعية في </w:t>
      </w:r>
      <w:r w:rsidR="00631A40">
        <w:rPr>
          <w:rFonts w:cs="Simplified Arabic" w:hint="cs"/>
          <w:sz w:val="22"/>
          <w:rtl/>
          <w:lang w:val="en-US"/>
        </w:rPr>
        <w:t>اجتماعها الحالي</w:t>
      </w:r>
      <w:r w:rsidR="00454E75">
        <w:rPr>
          <w:rFonts w:cs="Simplified Arabic" w:hint="cs"/>
          <w:sz w:val="22"/>
          <w:rtl/>
          <w:lang w:val="en-US"/>
        </w:rPr>
        <w:t xml:space="preserve"> أن تقدم مشورة بشأن تنظيم ال</w:t>
      </w:r>
      <w:r w:rsidR="00C656AC">
        <w:rPr>
          <w:rFonts w:cs="Simplified Arabic" w:hint="cs"/>
          <w:sz w:val="22"/>
          <w:rtl/>
          <w:lang w:val="en-US"/>
        </w:rPr>
        <w:t>ع</w:t>
      </w:r>
      <w:r w:rsidR="00454E75">
        <w:rPr>
          <w:rFonts w:cs="Simplified Arabic" w:hint="cs"/>
          <w:sz w:val="22"/>
          <w:rtl/>
          <w:lang w:val="en-US"/>
        </w:rPr>
        <w:t>ناصر الهيكلية الرئيسية، وخيارات ملهمة ومحفزة لمهمة عام 2030 ومجالات مواضيعية للغايات والأهداف، وخصوصا لمعالجة المحركات وراء فقدان التنوع</w:t>
      </w:r>
      <w:r w:rsidR="000B1EBC">
        <w:rPr>
          <w:rFonts w:cs="Simplified Arabic" w:hint="cs"/>
          <w:sz w:val="22"/>
          <w:rtl/>
          <w:lang w:val="en-US"/>
        </w:rPr>
        <w:t xml:space="preserve"> البيولوجي. واقترح الرئيسان المشاركان</w:t>
      </w:r>
      <w:r w:rsidR="00454E75">
        <w:rPr>
          <w:rFonts w:cs="Simplified Arabic" w:hint="cs"/>
          <w:sz w:val="22"/>
          <w:rtl/>
          <w:lang w:val="en-US"/>
        </w:rPr>
        <w:t xml:space="preserve"> أن تشير الهيئة الفرعية إلى الوثيقة </w:t>
      </w:r>
      <w:r w:rsidR="00454E75" w:rsidRPr="00466391">
        <w:rPr>
          <w:sz w:val="22"/>
          <w:szCs w:val="22"/>
        </w:rPr>
        <w:t>CBD/SBSTTA/23/2/Add.4</w:t>
      </w:r>
      <w:r w:rsidR="00454E75">
        <w:rPr>
          <w:rFonts w:cs="Simplified Arabic" w:hint="cs"/>
          <w:sz w:val="22"/>
          <w:rtl/>
          <w:lang w:val="en-US"/>
        </w:rPr>
        <w:t xml:space="preserve"> وقدما نسخة معدلة تعديلا طفيفا للتحديث غير الرسمي المقدم في اليوم السابق. وأضافا أن دور الهيئة الفرعية يتمثل في تقديم مشورة علمية بشأن هيكل وعناصر الإطار وتقييم نتائج المفاوضات.</w:t>
      </w:r>
    </w:p>
    <w:p w:rsidR="001659AC" w:rsidRDefault="00454E75" w:rsidP="005B4656">
      <w:pPr>
        <w:pStyle w:val="ListParagraph"/>
        <w:numPr>
          <w:ilvl w:val="0"/>
          <w:numId w:val="1"/>
        </w:numPr>
        <w:bidi/>
        <w:spacing w:after="120" w:line="216" w:lineRule="auto"/>
        <w:ind w:left="0" w:firstLine="0"/>
        <w:contextualSpacing w:val="0"/>
        <w:jc w:val="both"/>
        <w:rPr>
          <w:rFonts w:cs="Simplified Arabic"/>
          <w:sz w:val="22"/>
          <w:lang w:val="en-US"/>
        </w:rPr>
      </w:pPr>
      <w:r w:rsidRPr="006C318F">
        <w:rPr>
          <w:rFonts w:cs="Simplified Arabic" w:hint="cs"/>
          <w:sz w:val="22"/>
          <w:rtl/>
          <w:lang w:val="en-US"/>
        </w:rPr>
        <w:t>وأدلى ببيانات ممثلو الأرجنتين، وبلجيكا، وبوتسوانا، والبرازيل، وكندا، وكولومبيا، وفنلندا، وفرنسا، وإندونيسيا، وملديف، والمكسيك، ونيوزيلندا، والنرويج، وجمهورية كوريا، وسيشيل (بالنيابة عن الدول الجزرية الصغيرة النامية).</w:t>
      </w:r>
      <w:r w:rsidR="006C318F">
        <w:rPr>
          <w:rFonts w:cs="Simplified Arabic" w:hint="cs"/>
          <w:sz w:val="22"/>
          <w:rtl/>
          <w:lang w:val="en-US"/>
        </w:rPr>
        <w:t xml:space="preserve"> </w:t>
      </w:r>
    </w:p>
    <w:p w:rsidR="00454E75" w:rsidRPr="006C318F" w:rsidRDefault="00454E75" w:rsidP="005B4656">
      <w:pPr>
        <w:pStyle w:val="ListParagraph"/>
        <w:numPr>
          <w:ilvl w:val="0"/>
          <w:numId w:val="1"/>
        </w:numPr>
        <w:bidi/>
        <w:spacing w:after="120" w:line="216" w:lineRule="auto"/>
        <w:ind w:left="0" w:firstLine="0"/>
        <w:contextualSpacing w:val="0"/>
        <w:jc w:val="both"/>
        <w:rPr>
          <w:rFonts w:cs="Simplified Arabic"/>
          <w:sz w:val="22"/>
          <w:lang w:val="en-US"/>
        </w:rPr>
      </w:pPr>
      <w:r w:rsidRPr="006C318F">
        <w:rPr>
          <w:rFonts w:cs="Simplified Arabic" w:hint="cs"/>
          <w:sz w:val="22"/>
          <w:rtl/>
          <w:lang w:val="en-US"/>
        </w:rPr>
        <w:t xml:space="preserve">وفي </w:t>
      </w:r>
      <w:r w:rsidR="001659AC">
        <w:rPr>
          <w:rFonts w:cs="Simplified Arabic" w:hint="cs"/>
          <w:sz w:val="22"/>
          <w:rtl/>
          <w:lang w:val="en-US"/>
        </w:rPr>
        <w:t>الجلسة</w:t>
      </w:r>
      <w:r w:rsidR="00837ABF">
        <w:rPr>
          <w:rFonts w:cs="Simplified Arabic" w:hint="cs"/>
          <w:sz w:val="22"/>
          <w:rtl/>
          <w:lang w:val="en-US"/>
        </w:rPr>
        <w:t xml:space="preserve"> الثالثة</w:t>
      </w:r>
      <w:r w:rsidR="001659AC">
        <w:rPr>
          <w:rFonts w:cs="Simplified Arabic" w:hint="cs"/>
          <w:sz w:val="22"/>
          <w:rtl/>
          <w:lang w:val="en-US"/>
        </w:rPr>
        <w:t xml:space="preserve"> للاجتماع</w:t>
      </w:r>
      <w:r w:rsidRPr="006C318F">
        <w:rPr>
          <w:rFonts w:cs="Simplified Arabic" w:hint="cs"/>
          <w:sz w:val="22"/>
          <w:rtl/>
          <w:lang w:val="en-US"/>
        </w:rPr>
        <w:t>، المنعقدة في 26 نوفمبر</w:t>
      </w:r>
      <w:r w:rsidR="00081489" w:rsidRPr="006C318F">
        <w:rPr>
          <w:rFonts w:cs="Simplified Arabic" w:hint="cs"/>
          <w:sz w:val="22"/>
          <w:rtl/>
          <w:lang w:val="en-US"/>
        </w:rPr>
        <w:t>/</w:t>
      </w:r>
      <w:r w:rsidRPr="006C318F">
        <w:rPr>
          <w:rFonts w:cs="Simplified Arabic" w:hint="cs"/>
          <w:sz w:val="22"/>
          <w:rtl/>
          <w:lang w:val="en-US"/>
        </w:rPr>
        <w:t xml:space="preserve">تشرين الثاني 2019، استأنفت الهيئة الفرعية نظرها في </w:t>
      </w:r>
      <w:r w:rsidR="001659AC">
        <w:rPr>
          <w:rFonts w:cs="Simplified Arabic" w:hint="cs"/>
          <w:sz w:val="22"/>
          <w:rtl/>
          <w:lang w:val="en-US"/>
        </w:rPr>
        <w:t xml:space="preserve">الجزء الثاني من </w:t>
      </w:r>
      <w:r w:rsidRPr="006C318F">
        <w:rPr>
          <w:rFonts w:cs="Simplified Arabic" w:hint="cs"/>
          <w:sz w:val="22"/>
          <w:rtl/>
          <w:lang w:val="en-US"/>
        </w:rPr>
        <w:t>بند</w:t>
      </w:r>
      <w:r w:rsidR="001659AC">
        <w:rPr>
          <w:rFonts w:cs="Simplified Arabic" w:hint="cs"/>
          <w:sz w:val="22"/>
          <w:rtl/>
          <w:lang w:val="en-US"/>
        </w:rPr>
        <w:t xml:space="preserve"> جدول الأعمال الذي يتناول الإرشادات للمهمة، والغايات وال</w:t>
      </w:r>
      <w:r w:rsidR="0012260D">
        <w:rPr>
          <w:rFonts w:cs="Simplified Arabic" w:hint="cs"/>
          <w:sz w:val="22"/>
          <w:rtl/>
          <w:lang w:val="en-US"/>
        </w:rPr>
        <w:t>أه</w:t>
      </w:r>
      <w:r w:rsidR="001659AC">
        <w:rPr>
          <w:rFonts w:cs="Simplified Arabic" w:hint="cs"/>
          <w:sz w:val="22"/>
          <w:rtl/>
          <w:lang w:val="en-US"/>
        </w:rPr>
        <w:t>داف، والمؤشرات، وخطوط الأساس، وأطر الرصد للإطار العالمي للتنوع البيولوجي لما بعد عام 2020</w:t>
      </w:r>
      <w:r w:rsidRPr="006C318F">
        <w:rPr>
          <w:rFonts w:cs="Simplified Arabic" w:hint="cs"/>
          <w:sz w:val="22"/>
          <w:rtl/>
          <w:lang w:val="en-US"/>
        </w:rPr>
        <w:t>.</w:t>
      </w:r>
    </w:p>
    <w:p w:rsidR="00454E75" w:rsidRDefault="00454E75"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الأرجنتين</w:t>
      </w:r>
      <w:r w:rsidR="00081489">
        <w:rPr>
          <w:rFonts w:cs="Simplified Arabic" w:hint="cs"/>
          <w:sz w:val="22"/>
          <w:rtl/>
          <w:lang w:val="en-US"/>
        </w:rPr>
        <w:t>، والنمسا، ومصر، والاتحاد الأوروبي، وألمانيا، وأيسلندا، والهند، واليابان، والأردن، وملاوي، وماليزيا، وهولندا، وبيرو، وجنوب أفريقيا، وإسبانيا، والسويد، وسويسرا، وتركيا، والإمارات العربية المتحدة والمملكة المتحدة.</w:t>
      </w:r>
    </w:p>
    <w:p w:rsidR="00081489" w:rsidRDefault="0008148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وأدلى ببيانات أيضا ممثلو </w:t>
      </w:r>
      <w:r w:rsidRPr="00D8536D">
        <w:rPr>
          <w:rFonts w:cs="Simplified Arabic" w:hint="cs"/>
          <w:sz w:val="22"/>
          <w:rtl/>
          <w:lang w:bidi="ar-EG"/>
        </w:rPr>
        <w:t>اتفاقية المحافظة على الأنواع المهاجرة من الحيوانات الفطرية</w:t>
      </w:r>
      <w:r>
        <w:rPr>
          <w:rFonts w:cs="Simplified Arabic" w:hint="cs"/>
          <w:sz w:val="22"/>
          <w:rtl/>
          <w:lang w:val="en-US" w:bidi="ar-EG"/>
        </w:rPr>
        <w:t>، ومنظمة الأغذية والزراعة للأمم المتحدة، و</w:t>
      </w:r>
      <w:r w:rsidRPr="00D8536D">
        <w:rPr>
          <w:rFonts w:cs="Simplified Arabic" w:hint="cs"/>
          <w:sz w:val="22"/>
          <w:rtl/>
          <w:lang w:bidi="ar-EG"/>
        </w:rPr>
        <w:t>المعاهدة الدولية بشأن الموارد الوراثية النباتية للأغذية والزراعة</w:t>
      </w:r>
      <w:r>
        <w:rPr>
          <w:rFonts w:cs="Simplified Arabic" w:hint="cs"/>
          <w:sz w:val="22"/>
          <w:rtl/>
          <w:lang w:val="en-US"/>
        </w:rPr>
        <w:t>، والاتحاد الدولي لحفظ الطبيعة</w:t>
      </w:r>
      <w:r w:rsidR="00442B08">
        <w:rPr>
          <w:rFonts w:cs="Simplified Arabic" w:hint="cs"/>
          <w:sz w:val="22"/>
          <w:rtl/>
          <w:lang w:val="en-US"/>
        </w:rPr>
        <w:t xml:space="preserve"> </w:t>
      </w:r>
      <w:r w:rsidR="00442B08">
        <w:rPr>
          <w:rFonts w:cs="Simplified Arabic"/>
          <w:sz w:val="22"/>
          <w:lang w:val="en-US"/>
        </w:rPr>
        <w:t>(IUCN)</w:t>
      </w:r>
      <w:r>
        <w:rPr>
          <w:rFonts w:cs="Simplified Arabic" w:hint="cs"/>
          <w:sz w:val="22"/>
          <w:rtl/>
          <w:lang w:val="en-US"/>
        </w:rPr>
        <w:t>، و</w:t>
      </w:r>
      <w:r w:rsidRPr="00D8536D">
        <w:rPr>
          <w:rFonts w:cs="Simplified Arabic" w:hint="cs"/>
          <w:sz w:val="22"/>
          <w:rtl/>
          <w:lang w:bidi="ar-EG"/>
        </w:rPr>
        <w:t>منظمة التعاون والتنمية في الميدان الاقتصادي</w:t>
      </w:r>
      <w:r w:rsidR="00442B08">
        <w:rPr>
          <w:rFonts w:cs="Simplified Arabic" w:hint="cs"/>
          <w:sz w:val="22"/>
          <w:rtl/>
          <w:lang w:bidi="ar-EG"/>
        </w:rPr>
        <w:t xml:space="preserve"> </w:t>
      </w:r>
      <w:r w:rsidR="00442B08">
        <w:rPr>
          <w:rFonts w:cs="Simplified Arabic"/>
          <w:sz w:val="22"/>
          <w:lang w:val="en-US" w:bidi="ar-EG"/>
        </w:rPr>
        <w:t>(OECD)</w:t>
      </w:r>
      <w:r>
        <w:rPr>
          <w:rFonts w:cs="Simplified Arabic" w:hint="cs"/>
          <w:sz w:val="22"/>
          <w:rtl/>
          <w:lang w:val="en-US"/>
        </w:rPr>
        <w:t xml:space="preserve">، </w:t>
      </w:r>
      <w:r w:rsidRPr="00442B08">
        <w:rPr>
          <w:rFonts w:ascii="Simplified Arabic" w:hAnsi="Simplified Arabic" w:cs="Simplified Arabic"/>
          <w:rtl/>
          <w:lang w:val="en-US"/>
        </w:rPr>
        <w:t xml:space="preserve">واتفاقية </w:t>
      </w:r>
      <w:r w:rsidR="00442B08" w:rsidRPr="001659AC">
        <w:rPr>
          <w:rFonts w:ascii="Simplified Arabic" w:hAnsi="Simplified Arabic" w:cs="Simplified Arabic"/>
          <w:color w:val="333333"/>
          <w:rtl/>
        </w:rPr>
        <w:t>الأراضي الرطبة ذات الأهمية الدولية وخاصة بوصفها موئلاً للطيور المائية</w:t>
      </w:r>
      <w:r>
        <w:rPr>
          <w:rFonts w:cs="Simplified Arabic" w:hint="cs"/>
          <w:sz w:val="22"/>
          <w:rtl/>
          <w:lang w:val="en-US"/>
        </w:rPr>
        <w:t xml:space="preserve"> (متحدثا بالنيابة عن فريق الاتصال المعني بالاتفاقيات المتعلقة بالتنوع البيولوجي)، </w:t>
      </w:r>
      <w:r w:rsidRPr="001659AC">
        <w:rPr>
          <w:rFonts w:cs="Simplified Arabic" w:hint="cs"/>
          <w:sz w:val="22"/>
          <w:rtl/>
          <w:lang w:val="en-US"/>
        </w:rPr>
        <w:t xml:space="preserve">واتفاقية الأمم المتحدة </w:t>
      </w:r>
      <w:r w:rsidR="00BF2B60" w:rsidRPr="001659AC">
        <w:rPr>
          <w:rFonts w:ascii="Simplified Arabic" w:hAnsi="Simplified Arabic" w:cs="Simplified Arabic"/>
          <w:color w:val="333333"/>
          <w:rtl/>
        </w:rPr>
        <w:t>لمكافحة التصحر في البلدان التي تعاني من الجفاف الشديد و/أو من التصحر، وبخاصة في أفريقيا</w:t>
      </w:r>
      <w:r>
        <w:rPr>
          <w:rFonts w:cs="Simplified Arabic" w:hint="cs"/>
          <w:sz w:val="22"/>
          <w:rtl/>
          <w:lang w:val="en-US"/>
        </w:rPr>
        <w:t xml:space="preserve">، وجامعة الأمم المتحدة، وهيئة الأمم المتحدة </w:t>
      </w:r>
      <w:r w:rsidR="00BF2B60">
        <w:rPr>
          <w:rFonts w:cs="Simplified Arabic" w:hint="cs"/>
          <w:sz w:val="22"/>
          <w:rtl/>
          <w:lang w:val="en-US"/>
        </w:rPr>
        <w:t>للمرأة</w:t>
      </w:r>
      <w:r>
        <w:rPr>
          <w:rFonts w:cs="Simplified Arabic" w:hint="cs"/>
          <w:sz w:val="22"/>
          <w:rtl/>
          <w:lang w:val="en-US"/>
        </w:rPr>
        <w:t>، والبنك الدولي</w:t>
      </w:r>
      <w:r w:rsidR="00BF2B60">
        <w:rPr>
          <w:rFonts w:cs="Simplified Arabic" w:hint="cs"/>
          <w:sz w:val="22"/>
          <w:rtl/>
          <w:lang w:val="en-US"/>
        </w:rPr>
        <w:t>، والمركز العالمي لرصد الحفظ</w:t>
      </w:r>
      <w:r>
        <w:rPr>
          <w:rFonts w:cs="Simplified Arabic" w:hint="cs"/>
          <w:sz w:val="22"/>
          <w:rtl/>
          <w:lang w:val="en-US"/>
        </w:rPr>
        <w:t xml:space="preserve"> ومنظمة الصحة العالمية.</w:t>
      </w:r>
    </w:p>
    <w:p w:rsidR="00081489" w:rsidRDefault="0008148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أخرى ممثلو اللجنة الاستشارية للحكومات دون الوطنية المعنية بالتنوع البيولوجي، وحياة الطيور الدولية (</w:t>
      </w:r>
      <w:r w:rsidR="006C318F">
        <w:rPr>
          <w:rFonts w:cs="Simplified Arabic" w:hint="cs"/>
          <w:sz w:val="22"/>
          <w:rtl/>
          <w:lang w:val="en-US"/>
        </w:rPr>
        <w:t xml:space="preserve">متحدثة أيضا </w:t>
      </w:r>
      <w:r>
        <w:rPr>
          <w:rFonts w:cs="Simplified Arabic" w:hint="cs"/>
          <w:sz w:val="22"/>
          <w:rtl/>
          <w:lang w:val="en-US"/>
        </w:rPr>
        <w:t xml:space="preserve">بالنيابة </w:t>
      </w:r>
      <w:r w:rsidR="006C318F">
        <w:rPr>
          <w:rFonts w:cs="Simplified Arabic" w:hint="cs"/>
          <w:sz w:val="22"/>
          <w:rtl/>
          <w:lang w:val="en-US"/>
        </w:rPr>
        <w:t>عن</w:t>
      </w:r>
      <w:r>
        <w:rPr>
          <w:rFonts w:cs="Simplified Arabic" w:hint="cs"/>
          <w:sz w:val="22"/>
          <w:rtl/>
          <w:lang w:val="en-US"/>
        </w:rPr>
        <w:t xml:space="preserve"> منظمة الحفظ الدولية، والصناديق الخيرية بيو، والجمعية الملكية لحماية الطيور، وجمعية حفظ الأحياء البرية، ومنظمة حفظ الطبيعة)، وتجمع النساء من أجل اتفاقية التنوع البيولوجي (بتأييد من كندا)، و</w:t>
      </w:r>
      <w:r w:rsidRPr="00D8536D">
        <w:rPr>
          <w:rFonts w:cs="Simplified Arabic" w:hint="cs"/>
          <w:sz w:val="22"/>
          <w:rtl/>
          <w:lang w:bidi="ar-EG"/>
        </w:rPr>
        <w:t>فريق العمل المعني بالتحات والتكنولوجيا والتركيز</w:t>
      </w:r>
      <w:r>
        <w:rPr>
          <w:rFonts w:cs="Simplified Arabic" w:hint="cs"/>
          <w:sz w:val="22"/>
          <w:rtl/>
          <w:lang w:val="en-US"/>
        </w:rPr>
        <w:t xml:space="preserve">، </w:t>
      </w:r>
      <w:r w:rsidR="00466391">
        <w:rPr>
          <w:rFonts w:cs="Simplified Arabic" w:hint="cs"/>
          <w:sz w:val="22"/>
          <w:rtl/>
          <w:lang w:bidi="ar-EG"/>
        </w:rPr>
        <w:t>و</w:t>
      </w:r>
      <w:r w:rsidR="00466391" w:rsidRPr="00D8536D">
        <w:rPr>
          <w:rFonts w:cs="Simplified Arabic" w:hint="cs"/>
          <w:sz w:val="22"/>
          <w:rtl/>
          <w:lang w:bidi="ar-EG"/>
        </w:rPr>
        <w:t>شبكة رصد التنوع البيولوجي التابعة للفريق المعني برصد الأرض</w:t>
      </w:r>
      <w:r w:rsidR="00466391">
        <w:rPr>
          <w:rFonts w:cs="Simplified Arabic" w:hint="cs"/>
          <w:sz w:val="22"/>
          <w:rtl/>
          <w:lang w:val="en-US" w:bidi="ar-EG"/>
        </w:rPr>
        <w:t>، واللجنة العالمية للغابات</w:t>
      </w:r>
      <w:r w:rsidR="00466391">
        <w:rPr>
          <w:rFonts w:cs="Simplified Arabic" w:hint="cs"/>
          <w:sz w:val="22"/>
          <w:rtl/>
          <w:lang w:val="en-US"/>
        </w:rPr>
        <w:t xml:space="preserve"> (متحدثة أيضا بالنيابة عن المنظمة الدولية لأصدقاء الأرض)، والشبكة العالمية للشباب المعنية بالتنوع البيولوجي، والمنتدى الدولي للشعوب الأصلية المعني بالتنوع البيولوجي، و</w:t>
      </w:r>
      <w:r w:rsidR="006C318F">
        <w:rPr>
          <w:rFonts w:cs="Simplified Arabic" w:hint="cs"/>
          <w:sz w:val="22"/>
          <w:rtl/>
          <w:lang w:val="en-US"/>
        </w:rPr>
        <w:t>تحالف ال</w:t>
      </w:r>
      <w:r w:rsidR="00466391">
        <w:rPr>
          <w:rFonts w:cs="Simplified Arabic" w:hint="cs"/>
          <w:sz w:val="22"/>
          <w:rtl/>
          <w:lang w:val="en-US" w:bidi="ar-EG"/>
        </w:rPr>
        <w:t>تشجيع على الملحقات، والصندوق العالمي للطبيعة (بتأييد من غانا) وجمعية حفظ الأحياء البرية.</w:t>
      </w:r>
    </w:p>
    <w:p w:rsidR="00466391" w:rsidRDefault="0046639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w:t>
      </w:r>
      <w:r w:rsidR="000304CD">
        <w:rPr>
          <w:rFonts w:cs="Simplified Arabic" w:hint="cs"/>
          <w:sz w:val="22"/>
          <w:rtl/>
          <w:lang w:val="en-US" w:bidi="ar-EG"/>
        </w:rPr>
        <w:t>بعد</w:t>
      </w:r>
      <w:r>
        <w:rPr>
          <w:rFonts w:cs="Simplified Arabic" w:hint="cs"/>
          <w:sz w:val="22"/>
          <w:rtl/>
          <w:lang w:val="en-US" w:bidi="ar-EG"/>
        </w:rPr>
        <w:t xml:space="preserve"> تبادل الآراء، </w:t>
      </w:r>
      <w:r w:rsidR="002B7335">
        <w:rPr>
          <w:rFonts w:cs="Simplified Arabic" w:hint="cs"/>
          <w:sz w:val="22"/>
          <w:rtl/>
          <w:lang w:val="en-US" w:bidi="ar-EG"/>
        </w:rPr>
        <w:t>شكّل</w:t>
      </w:r>
      <w:r w:rsidR="006C318F">
        <w:rPr>
          <w:rFonts w:cs="Simplified Arabic" w:hint="cs"/>
          <w:sz w:val="22"/>
          <w:rtl/>
          <w:lang w:val="en-US" w:bidi="ar-EG"/>
        </w:rPr>
        <w:t>ت</w:t>
      </w:r>
      <w:r>
        <w:rPr>
          <w:rFonts w:cs="Simplified Arabic" w:hint="cs"/>
          <w:sz w:val="22"/>
          <w:rtl/>
          <w:lang w:val="en-US" w:bidi="ar-EG"/>
        </w:rPr>
        <w:t xml:space="preserve"> الرئيس</w:t>
      </w:r>
      <w:r w:rsidR="006C318F">
        <w:rPr>
          <w:rFonts w:cs="Simplified Arabic" w:hint="cs"/>
          <w:sz w:val="22"/>
          <w:rtl/>
          <w:lang w:val="en-US" w:bidi="ar-EG"/>
        </w:rPr>
        <w:t>ة</w:t>
      </w:r>
      <w:r>
        <w:rPr>
          <w:rFonts w:cs="Simplified Arabic" w:hint="cs"/>
          <w:sz w:val="22"/>
          <w:rtl/>
          <w:lang w:val="en-US" w:bidi="ar-EG"/>
        </w:rPr>
        <w:t xml:space="preserve"> فريق اتصال </w:t>
      </w:r>
      <w:r w:rsidR="002B7335">
        <w:rPr>
          <w:rFonts w:cs="Simplified Arabic" w:hint="cs"/>
          <w:sz w:val="22"/>
          <w:rtl/>
          <w:lang w:val="en-US" w:bidi="ar-EG"/>
        </w:rPr>
        <w:t>ت</w:t>
      </w:r>
      <w:r w:rsidR="002209ED">
        <w:rPr>
          <w:rFonts w:cs="Simplified Arabic" w:hint="cs"/>
          <w:sz w:val="22"/>
          <w:rtl/>
          <w:lang w:val="en-US" w:bidi="ar-EG"/>
        </w:rPr>
        <w:t>يسره السيدة آن تل</w:t>
      </w:r>
      <w:r>
        <w:rPr>
          <w:rFonts w:cs="Simplified Arabic" w:hint="cs"/>
          <w:sz w:val="22"/>
          <w:rtl/>
          <w:lang w:val="en-US" w:bidi="ar-EG"/>
        </w:rPr>
        <w:t>ر (الاتحاد الأوروبي) والسيد خورخي مورييو (كولومبيا)، مع تكليف بإعداد إرشادات للغايات طويلة الأجل، ومهمة عام 2030، وأهداف لمحركات فقدان التنوع البيولوجي، ومؤشرات، وخطوط أساس، وأطر للرصد للإطار العالمي للتنوع البيولوجي لما بعد عام 2020 على أساس الأدلة المتوافرة و</w:t>
      </w:r>
      <w:r w:rsidR="00631A40">
        <w:rPr>
          <w:rFonts w:cs="Simplified Arabic" w:hint="cs"/>
          <w:sz w:val="22"/>
          <w:rtl/>
          <w:lang w:val="en-US" w:bidi="ar-EG"/>
        </w:rPr>
        <w:t>المذكرة التي أعدتها الأمينة التنفيذية</w:t>
      </w:r>
      <w:r>
        <w:rPr>
          <w:rFonts w:cs="Simplified Arabic" w:hint="cs"/>
          <w:sz w:val="22"/>
          <w:rtl/>
          <w:lang w:val="en-US" w:bidi="ar-EG"/>
        </w:rPr>
        <w:t xml:space="preserve"> </w:t>
      </w:r>
      <w:r w:rsidR="00631A40">
        <w:rPr>
          <w:sz w:val="22"/>
          <w:szCs w:val="22"/>
          <w:lang w:val="en-US" w:bidi="ar-EG"/>
        </w:rPr>
        <w:t>(</w:t>
      </w:r>
      <w:r w:rsidRPr="00466391">
        <w:rPr>
          <w:sz w:val="22"/>
          <w:szCs w:val="22"/>
        </w:rPr>
        <w:t>CBD/SBSTTA/23/2/Add.4</w:t>
      </w:r>
      <w:r w:rsidR="00631A40">
        <w:rPr>
          <w:sz w:val="22"/>
          <w:szCs w:val="22"/>
        </w:rPr>
        <w:t>)</w:t>
      </w:r>
      <w:r>
        <w:rPr>
          <w:rFonts w:cs="Simplified Arabic" w:hint="cs"/>
          <w:sz w:val="22"/>
          <w:rtl/>
          <w:lang w:val="en-US" w:bidi="ar-EG"/>
        </w:rPr>
        <w:t>.</w:t>
      </w:r>
    </w:p>
    <w:p w:rsidR="00837ABF" w:rsidRDefault="000442F7"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التاسعة للاجتماع، المن</w:t>
      </w:r>
      <w:r w:rsidR="0012260D">
        <w:rPr>
          <w:rFonts w:cs="Simplified Arabic" w:hint="cs"/>
          <w:sz w:val="22"/>
          <w:rtl/>
          <w:lang w:val="en-US"/>
        </w:rPr>
        <w:t>ع</w:t>
      </w:r>
      <w:r>
        <w:rPr>
          <w:rFonts w:cs="Simplified Arabic" w:hint="cs"/>
          <w:sz w:val="22"/>
          <w:rtl/>
          <w:lang w:val="en-US"/>
        </w:rPr>
        <w:t>قدة في 29 نوفمبر/تشرين الثاني 2019، نظرت الهيئة الفرعية في نص منقح أعده فريق الاتصال، تضمن مرفقا يح</w:t>
      </w:r>
      <w:r w:rsidR="0012260D">
        <w:rPr>
          <w:rFonts w:cs="Simplified Arabic" w:hint="cs"/>
          <w:sz w:val="22"/>
          <w:rtl/>
          <w:lang w:val="en-US"/>
        </w:rPr>
        <w:t>توي على نص لم يتم التفاوض بشأنه</w:t>
      </w:r>
      <w:r>
        <w:rPr>
          <w:rFonts w:cs="Simplified Arabic" w:hint="cs"/>
          <w:sz w:val="22"/>
          <w:rtl/>
          <w:lang w:val="en-US"/>
        </w:rPr>
        <w:t xml:space="preserve"> لغرض دعم الرئيسين المشاركين للفريق العامل المفتوح العضوية المعني بالإطار العالمي للتنوع البيولوجي لما بعد عام 2020.</w:t>
      </w:r>
    </w:p>
    <w:p w:rsidR="000442F7" w:rsidRDefault="000442F7"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وقدمت مداخلات من ممثلي الأرجنتين، وبلجيكا، والبرازيل، والاتحاد الأوروبي، وفنلندا، وألمانيا، وملاوي وسويسرا.</w:t>
      </w:r>
    </w:p>
    <w:p w:rsidR="00631A40" w:rsidRDefault="00631A4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lastRenderedPageBreak/>
        <w:t>وفي الجلسة العاشرة للاجتماع، المنعقدة في 29 نوفمبر/تشرين الثاني 2019، استأنفت الهيئة الفرعية نظرها في النص المنقح الذي أعده فريق الاتصال.</w:t>
      </w:r>
    </w:p>
    <w:p w:rsidR="00631A40" w:rsidRDefault="00631A4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وقدمت مداخلات من ممثلي الأرجنتين، والنمسا، وبلجيكا، والبرازيل، وكندا، وكولومبيا، وكوستاريكا، والدانمرك، والاتحاد الأوروبي، وفنلندا، وفرنسا، وألمانيا، وغينيا، وإسرائيل، وملاوي، والمكسيك، والمغرب، والنرويج، وإسبانيا، وسويسرا، وتيمور- ل</w:t>
      </w:r>
      <w:r w:rsidR="004F1466">
        <w:rPr>
          <w:rFonts w:cs="Simplified Arabic" w:hint="cs"/>
          <w:sz w:val="22"/>
          <w:rtl/>
          <w:lang w:val="en-US"/>
        </w:rPr>
        <w:t>ي</w:t>
      </w:r>
      <w:r>
        <w:rPr>
          <w:rFonts w:cs="Simplified Arabic" w:hint="cs"/>
          <w:sz w:val="22"/>
          <w:rtl/>
          <w:lang w:val="en-US"/>
        </w:rPr>
        <w:t>شتي</w:t>
      </w:r>
      <w:r w:rsidR="004F1466">
        <w:rPr>
          <w:rFonts w:cs="Simplified Arabic" w:hint="cs"/>
          <w:sz w:val="22"/>
          <w:rtl/>
          <w:lang w:val="en-US"/>
        </w:rPr>
        <w:t xml:space="preserve"> والمملكة المتحدة.</w:t>
      </w:r>
    </w:p>
    <w:p w:rsidR="00631A40" w:rsidRDefault="004F146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وبعد تبادل الآراء، اقترح الرئيس أن تناقش</w:t>
      </w:r>
      <w:r w:rsidRPr="004F1466">
        <w:rPr>
          <w:rFonts w:cs="Simplified Arabic" w:hint="cs"/>
          <w:sz w:val="22"/>
          <w:rtl/>
          <w:lang w:val="en-US"/>
        </w:rPr>
        <w:t xml:space="preserve"> </w:t>
      </w:r>
      <w:r>
        <w:rPr>
          <w:rFonts w:cs="Simplified Arabic" w:hint="cs"/>
          <w:sz w:val="22"/>
          <w:rtl/>
          <w:lang w:val="en-US"/>
        </w:rPr>
        <w:t xml:space="preserve">الفقرة التي لم يتم الاتفاق عليها بواسطة </w:t>
      </w:r>
      <w:r w:rsidR="000B1EBC">
        <w:rPr>
          <w:rFonts w:cs="Simplified Arabic" w:hint="cs"/>
          <w:sz w:val="22"/>
          <w:rtl/>
          <w:lang w:val="en-US"/>
        </w:rPr>
        <w:t>مجموعة</w:t>
      </w:r>
      <w:r>
        <w:rPr>
          <w:rFonts w:cs="Simplified Arabic" w:hint="cs"/>
          <w:sz w:val="22"/>
          <w:rtl/>
          <w:lang w:val="en-US"/>
        </w:rPr>
        <w:t xml:space="preserve"> صياغة مصغر</w:t>
      </w:r>
      <w:r w:rsidR="000B1EBC">
        <w:rPr>
          <w:rFonts w:cs="Simplified Arabic" w:hint="cs"/>
          <w:sz w:val="22"/>
          <w:rtl/>
          <w:lang w:val="en-US"/>
        </w:rPr>
        <w:t>ة</w:t>
      </w:r>
      <w:r>
        <w:rPr>
          <w:rFonts w:cs="Simplified Arabic" w:hint="cs"/>
          <w:sz w:val="22"/>
          <w:rtl/>
          <w:lang w:val="en-US"/>
        </w:rPr>
        <w:t xml:space="preserve"> </w:t>
      </w:r>
      <w:r w:rsidR="000B1EBC">
        <w:rPr>
          <w:rFonts w:cs="Simplified Arabic" w:hint="cs"/>
          <w:sz w:val="22"/>
          <w:rtl/>
          <w:lang w:val="en-US"/>
        </w:rPr>
        <w:t>ت</w:t>
      </w:r>
      <w:r>
        <w:rPr>
          <w:rFonts w:cs="Simplified Arabic" w:hint="cs"/>
          <w:sz w:val="22"/>
          <w:rtl/>
          <w:lang w:val="en-US"/>
        </w:rPr>
        <w:t>تألف من ممثلي الأرجنتين، والبرازيل، وكولومبيا، والاتحاد الأوروبي، وفنلندا، وفرنسا، وأيسلندا، وملاوي والمكسيك.</w:t>
      </w:r>
    </w:p>
    <w:p w:rsidR="00631A40" w:rsidRDefault="004F146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الحادية عشرة للاجتماع، المنعقدة في 29 نوفمبر/تشرين الثاني 2019، نظرت الهيئة الفرعية في مشروع التوصية المنقح الذي قدمه الرئيس.</w:t>
      </w:r>
    </w:p>
    <w:p w:rsidR="00631A40" w:rsidRDefault="00DE169F"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وطلب ممثل البرازيل إدراج البيان التالي في تقرير الاجتماع: "إن البرازيل تشدد على أن المرفق بالوثيقة </w:t>
      </w:r>
      <w:r w:rsidRPr="00DE169F">
        <w:rPr>
          <w:sz w:val="22"/>
          <w:szCs w:val="22"/>
        </w:rPr>
        <w:t>CBD/SBSTTA/23/L.8</w:t>
      </w:r>
      <w:r>
        <w:rPr>
          <w:rFonts w:cs="Simplified Arabic" w:hint="cs"/>
          <w:sz w:val="22"/>
          <w:rtl/>
          <w:lang w:val="en-US"/>
        </w:rPr>
        <w:t xml:space="preserve"> يفتقد إلى التوازن في إلتقاط المواقف التي قدمتها الأطراف. ونحن نفهم أن هذا هو جزء من المفاوضات الجارية ونتطلع إلى تصحيحه. وتلاحظ البرازيل أيضا محاولة لتغيير معنى "تقاسم المنافع" - الذي يتعلق وفقا للاتفاقية بالمنافع المالية الناشئة عن استخدام الموارد الجينية </w:t>
      </w:r>
      <w:r>
        <w:rPr>
          <w:rFonts w:cs="Simplified Arabic"/>
          <w:sz w:val="22"/>
          <w:rtl/>
          <w:lang w:val="en-US"/>
        </w:rPr>
        <w:t>–</w:t>
      </w:r>
      <w:r w:rsidR="00A17E11">
        <w:rPr>
          <w:rFonts w:cs="Simplified Arabic" w:hint="cs"/>
          <w:sz w:val="22"/>
          <w:rtl/>
          <w:lang w:val="en-US"/>
        </w:rPr>
        <w:t xml:space="preserve"> عند</w:t>
      </w:r>
      <w:r>
        <w:rPr>
          <w:rFonts w:cs="Simplified Arabic" w:hint="cs"/>
          <w:sz w:val="22"/>
          <w:rtl/>
          <w:lang w:val="en-US"/>
        </w:rPr>
        <w:t xml:space="preserve"> مصاحبتها بالمدفوعات مقابل خدمات النظم الإيكولوجية، مما يعني ع</w:t>
      </w:r>
      <w:r w:rsidR="00C90EB6">
        <w:rPr>
          <w:rFonts w:cs="Simplified Arabic" w:hint="cs"/>
          <w:sz w:val="22"/>
          <w:rtl/>
          <w:lang w:val="en-US"/>
        </w:rPr>
        <w:t>لا</w:t>
      </w:r>
      <w:r>
        <w:rPr>
          <w:rFonts w:cs="Simplified Arabic" w:hint="cs"/>
          <w:sz w:val="22"/>
          <w:rtl/>
          <w:lang w:val="en-US"/>
        </w:rPr>
        <w:t xml:space="preserve">قة بين بائع ومشتري، </w:t>
      </w:r>
      <w:r>
        <w:rPr>
          <w:rFonts w:cs="Simplified Arabic" w:hint="cs"/>
          <w:sz w:val="22"/>
          <w:rtl/>
          <w:lang w:val="en-US" w:bidi="ar-EG"/>
        </w:rPr>
        <w:t xml:space="preserve">وقد تغير معناه </w:t>
      </w:r>
      <w:r w:rsidR="00547BC8">
        <w:rPr>
          <w:rFonts w:cs="Simplified Arabic" w:hint="cs"/>
          <w:sz w:val="22"/>
          <w:rtl/>
          <w:lang w:val="en-US" w:bidi="ar-EG"/>
        </w:rPr>
        <w:t xml:space="preserve">بإضافة (-) </w:t>
      </w:r>
      <w:r>
        <w:rPr>
          <w:rFonts w:cs="Simplified Arabic" w:hint="cs"/>
          <w:sz w:val="22"/>
          <w:rtl/>
          <w:lang w:val="en-US" w:bidi="ar-EG"/>
        </w:rPr>
        <w:t xml:space="preserve">وبالتالي </w:t>
      </w:r>
      <w:r w:rsidR="00547BC8">
        <w:rPr>
          <w:rFonts w:cs="Simplified Arabic" w:hint="cs"/>
          <w:sz w:val="22"/>
          <w:rtl/>
          <w:lang w:val="en-US" w:bidi="ar-EG"/>
        </w:rPr>
        <w:t>إعادة المدلول</w:t>
      </w:r>
      <w:r w:rsidR="00C90EB6">
        <w:rPr>
          <w:rFonts w:cs="Simplified Arabic" w:hint="cs"/>
          <w:sz w:val="22"/>
          <w:rtl/>
          <w:lang w:val="en-US" w:bidi="ar-EG"/>
        </w:rPr>
        <w:t>."</w:t>
      </w:r>
    </w:p>
    <w:p w:rsidR="00631A40" w:rsidRPr="00BD79E3" w:rsidRDefault="00C90EB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وتمت الموافقة على مشروع التوصية، بصيغته المعدلة شفوياً، بوصفه التوصية 23/1. ويرد نص التوصية، بصيغته المعتمدة في القسم الأول من التقرير الحالي</w:t>
      </w:r>
      <w:r w:rsidR="00631A40">
        <w:rPr>
          <w:rFonts w:cs="Simplified Arabic" w:hint="cs"/>
          <w:sz w:val="22"/>
          <w:rtl/>
          <w:lang w:val="en-US"/>
        </w:rPr>
        <w:t>.</w:t>
      </w:r>
    </w:p>
    <w:p w:rsidR="00653CB3" w:rsidRPr="00BD79E3" w:rsidRDefault="00653CB3" w:rsidP="00346FDF">
      <w:pPr>
        <w:pStyle w:val="ListParagraph"/>
        <w:tabs>
          <w:tab w:val="left" w:pos="1080"/>
        </w:tabs>
        <w:bidi/>
        <w:spacing w:before="240" w:after="120" w:line="216" w:lineRule="auto"/>
        <w:ind w:left="0"/>
        <w:contextualSpacing w:val="0"/>
        <w:jc w:val="center"/>
        <w:outlineLvl w:val="0"/>
        <w:rPr>
          <w:rFonts w:cs="Simplified Arabic"/>
          <w:b/>
          <w:bCs/>
          <w:sz w:val="22"/>
          <w:lang w:val="en-US"/>
        </w:rPr>
      </w:pPr>
      <w:bookmarkStart w:id="44" w:name="_Toc32150608"/>
      <w:r w:rsidRPr="00BD79E3">
        <w:rPr>
          <w:rFonts w:cs="Simplified Arabic" w:hint="cs"/>
          <w:b/>
          <w:bCs/>
          <w:sz w:val="22"/>
          <w:rtl/>
          <w:lang w:val="en-US"/>
        </w:rPr>
        <w:t>البند 4</w:t>
      </w:r>
      <w:r w:rsidRPr="00BD79E3">
        <w:rPr>
          <w:rFonts w:cs="Simplified Arabic" w:hint="cs"/>
          <w:b/>
          <w:bCs/>
          <w:sz w:val="22"/>
          <w:rtl/>
          <w:lang w:val="en-US"/>
        </w:rPr>
        <w:tab/>
        <w:t>التنوع البيولوجي وتغير المناخ</w:t>
      </w:r>
      <w:bookmarkEnd w:id="44"/>
    </w:p>
    <w:p w:rsidR="00653CB3" w:rsidRPr="00BD79E3" w:rsidRDefault="00675DC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وفي الجلسة </w:t>
      </w:r>
      <w:r w:rsidR="00466391">
        <w:rPr>
          <w:rFonts w:cs="Simplified Arabic" w:hint="cs"/>
          <w:sz w:val="22"/>
          <w:rtl/>
          <w:lang w:val="en-US"/>
        </w:rPr>
        <w:t>الثالثة</w:t>
      </w:r>
      <w:r w:rsidRPr="00BD79E3">
        <w:rPr>
          <w:rFonts w:cs="Simplified Arabic" w:hint="cs"/>
          <w:sz w:val="22"/>
          <w:rtl/>
          <w:lang w:val="en-US"/>
        </w:rPr>
        <w:t xml:space="preserve"> للاجتماع، المنعقدة في </w:t>
      </w:r>
      <w:r w:rsidR="00466391">
        <w:rPr>
          <w:rFonts w:cs="Simplified Arabic" w:hint="cs"/>
          <w:sz w:val="22"/>
          <w:rtl/>
          <w:lang w:val="en-US"/>
        </w:rPr>
        <w:t>26</w:t>
      </w:r>
      <w:r w:rsidRPr="00BD79E3">
        <w:rPr>
          <w:rFonts w:cs="Simplified Arabic" w:hint="cs"/>
          <w:sz w:val="22"/>
          <w:rtl/>
          <w:lang w:val="en-US"/>
        </w:rPr>
        <w:t xml:space="preserve"> نوفمبر/تشرين الثاني 2019، </w:t>
      </w:r>
      <w:r w:rsidR="00A63BA8">
        <w:rPr>
          <w:rFonts w:cs="Simplified Arabic" w:hint="cs"/>
          <w:sz w:val="22"/>
          <w:rtl/>
          <w:lang w:val="en-US"/>
        </w:rPr>
        <w:t xml:space="preserve">برئاسة السيد </w:t>
      </w:r>
      <w:r w:rsidR="00A63BA8" w:rsidRPr="00BD79E3">
        <w:rPr>
          <w:rFonts w:cs="Simplified Arabic" w:hint="cs"/>
          <w:sz w:val="22"/>
          <w:rtl/>
        </w:rPr>
        <w:t>سيغوردور ثرانسون</w:t>
      </w:r>
      <w:r w:rsidR="00A63BA8">
        <w:rPr>
          <w:rFonts w:cs="Simplified Arabic" w:hint="cs"/>
          <w:sz w:val="22"/>
          <w:rtl/>
        </w:rPr>
        <w:t xml:space="preserve"> (أيسلندا)، </w:t>
      </w:r>
      <w:r w:rsidR="005D7770">
        <w:rPr>
          <w:rFonts w:cs="Simplified Arabic" w:hint="cs"/>
          <w:sz w:val="22"/>
          <w:rtl/>
          <w:lang w:val="en-US"/>
        </w:rPr>
        <w:t>نظر</w:t>
      </w:r>
      <w:r w:rsidRPr="00BD79E3">
        <w:rPr>
          <w:rFonts w:cs="Simplified Arabic" w:hint="cs"/>
          <w:sz w:val="22"/>
          <w:rtl/>
          <w:lang w:val="en-US"/>
        </w:rPr>
        <w:t xml:space="preserve">ت الهيئة الفرعية </w:t>
      </w:r>
      <w:r w:rsidR="005D7770">
        <w:rPr>
          <w:rFonts w:cs="Simplified Arabic" w:hint="cs"/>
          <w:sz w:val="22"/>
          <w:rtl/>
          <w:lang w:val="en-US"/>
        </w:rPr>
        <w:t>في</w:t>
      </w:r>
      <w:r w:rsidRPr="00BD79E3">
        <w:rPr>
          <w:rFonts w:cs="Simplified Arabic" w:hint="cs"/>
          <w:sz w:val="22"/>
          <w:rtl/>
          <w:lang w:val="en-US"/>
        </w:rPr>
        <w:t xml:space="preserve"> البند 4 من جدول الأعمال. ولدى نظرها في هذا البند، كان معروضا أمام الهيئة الفرعية مذكرة أعدتها الأمينة التنفيذية عن التنوع البيولوجي وتغير المناخ </w:t>
      </w:r>
      <w:r w:rsidR="00294ABF" w:rsidRPr="00BD79E3">
        <w:rPr>
          <w:rFonts w:cs="Simplified Arabic"/>
          <w:sz w:val="22"/>
        </w:rPr>
        <w:t>(CBD/SBSTTA/23/3)</w:t>
      </w:r>
      <w:r w:rsidR="00466391">
        <w:rPr>
          <w:rFonts w:cs="Simplified Arabic" w:hint="cs"/>
          <w:sz w:val="22"/>
          <w:rtl/>
          <w:lang w:val="en-US"/>
        </w:rPr>
        <w:t>.</w:t>
      </w:r>
      <w:r w:rsidRPr="00BD79E3">
        <w:rPr>
          <w:rFonts w:cs="Simplified Arabic" w:hint="cs"/>
          <w:sz w:val="22"/>
          <w:rtl/>
          <w:lang w:val="en-US"/>
        </w:rPr>
        <w:t xml:space="preserve"> و</w:t>
      </w:r>
      <w:r w:rsidR="00466391">
        <w:rPr>
          <w:rFonts w:cs="Simplified Arabic" w:hint="cs"/>
          <w:sz w:val="22"/>
          <w:rtl/>
          <w:lang w:val="en-US"/>
        </w:rPr>
        <w:t xml:space="preserve">كان أمامها أيضا، كوثيقة معلومات، </w:t>
      </w:r>
      <w:r w:rsidRPr="00BD79E3">
        <w:rPr>
          <w:rFonts w:cs="Simplified Arabic" w:hint="cs"/>
          <w:sz w:val="22"/>
          <w:rtl/>
          <w:lang w:val="en-US"/>
        </w:rPr>
        <w:t xml:space="preserve">استعراض المعلومات العلمية والتقنية الجديدة عن التنوع البيولوجي وتغير المناخ وانعكاساتها المحتملة </w:t>
      </w:r>
      <w:r w:rsidR="00294ABF" w:rsidRPr="00BD79E3">
        <w:rPr>
          <w:rFonts w:cs="Simplified Arabic" w:hint="cs"/>
          <w:sz w:val="22"/>
          <w:rtl/>
          <w:lang w:val="en-US"/>
        </w:rPr>
        <w:t>على عمل ا</w:t>
      </w:r>
      <w:r w:rsidR="00466391">
        <w:rPr>
          <w:rFonts w:cs="Simplified Arabic" w:hint="cs"/>
          <w:sz w:val="22"/>
          <w:rtl/>
          <w:lang w:val="en-US"/>
        </w:rPr>
        <w:t>لا</w:t>
      </w:r>
      <w:r w:rsidR="00294ABF" w:rsidRPr="00BD79E3">
        <w:rPr>
          <w:rFonts w:cs="Simplified Arabic" w:hint="cs"/>
          <w:sz w:val="22"/>
          <w:rtl/>
          <w:lang w:val="en-US"/>
        </w:rPr>
        <w:t xml:space="preserve">تفاقية </w:t>
      </w:r>
      <w:r w:rsidR="00294ABF" w:rsidRPr="00BD79E3">
        <w:rPr>
          <w:rFonts w:cs="Simplified Arabic"/>
          <w:sz w:val="22"/>
        </w:rPr>
        <w:t>(CBD/SBSTTA/23/INF/1)</w:t>
      </w:r>
      <w:r w:rsidR="00653CB3" w:rsidRPr="00BD79E3">
        <w:rPr>
          <w:rFonts w:cs="Simplified Arabic" w:hint="cs"/>
          <w:sz w:val="22"/>
          <w:rtl/>
          <w:lang w:val="en-US"/>
        </w:rPr>
        <w:t>.</w:t>
      </w:r>
    </w:p>
    <w:p w:rsidR="00466391" w:rsidRDefault="002B7335"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وتحدث </w:t>
      </w:r>
      <w:r w:rsidR="00A425B0">
        <w:rPr>
          <w:rFonts w:cs="Simplified Arabic" w:hint="cs"/>
          <w:sz w:val="22"/>
          <w:rtl/>
          <w:lang w:val="en-US"/>
        </w:rPr>
        <w:t>عن طريق رسالة ب</w:t>
      </w:r>
      <w:r>
        <w:rPr>
          <w:rFonts w:cs="Simplified Arabic" w:hint="cs"/>
          <w:sz w:val="22"/>
          <w:rtl/>
          <w:lang w:val="en-US"/>
        </w:rPr>
        <w:t>الفيديو السيد بول وا</w:t>
      </w:r>
      <w:r w:rsidR="006C318F">
        <w:rPr>
          <w:rFonts w:cs="Simplified Arabic" w:hint="cs"/>
          <w:sz w:val="22"/>
          <w:rtl/>
          <w:lang w:val="en-US"/>
        </w:rPr>
        <w:t>ت</w:t>
      </w:r>
      <w:r>
        <w:rPr>
          <w:rFonts w:cs="Simplified Arabic" w:hint="cs"/>
          <w:sz w:val="22"/>
          <w:rtl/>
          <w:lang w:val="en-US"/>
        </w:rPr>
        <w:t>كينسون، رئيس الهيئة الفرعية للمشورة العلمية والتكنولوجية لاتفاقية الأمم المتحدة الإطارية بشأن تغير المناخ</w:t>
      </w:r>
      <w:r w:rsidR="00350F4C">
        <w:rPr>
          <w:rFonts w:cs="Simplified Arabic" w:hint="cs"/>
          <w:sz w:val="22"/>
          <w:rtl/>
          <w:lang w:val="en-US"/>
        </w:rPr>
        <w:t>،</w:t>
      </w:r>
      <w:r>
        <w:rPr>
          <w:rFonts w:cs="Simplified Arabic" w:hint="cs"/>
          <w:sz w:val="22"/>
          <w:rtl/>
          <w:lang w:val="en-US"/>
        </w:rPr>
        <w:t xml:space="preserve"> إلى الهيئة الفرعية بشأن الروابط بين الاتفاقيتين والهيئتين الفرعيتين، وقال أن هذه الروابط ينبغي تعزيزها، وخصوصا فيما يتعلق بمسألة إسناد عملهما إلى تقييمات علمية. ولاحظ أن الفريق الحكومي الدولي المعني بتغير المناخ قد أصدر ثلاثة تقارير خاصة مهمة في العام ال</w:t>
      </w:r>
      <w:r w:rsidR="000B1EBC">
        <w:rPr>
          <w:rFonts w:cs="Simplified Arabic" w:hint="cs"/>
          <w:sz w:val="22"/>
          <w:rtl/>
          <w:lang w:val="en-US"/>
        </w:rPr>
        <w:t>سابق</w:t>
      </w:r>
      <w:r>
        <w:rPr>
          <w:rFonts w:cs="Simplified Arabic" w:hint="cs"/>
          <w:sz w:val="22"/>
          <w:rtl/>
          <w:lang w:val="en-US"/>
        </w:rPr>
        <w:t xml:space="preserve">. ونظرا للروابط بين المناخ والتنوع البيولوجي، تلقت المفاوضات بشأن المناخ في مؤتمر بون لتغير المناخ في يونيه/حزيران 2019 إفادة حول </w:t>
      </w:r>
      <w:r w:rsidRPr="005D7770">
        <w:rPr>
          <w:rFonts w:cs="Simplified Arabic" w:hint="cs"/>
          <w:i/>
          <w:iCs/>
          <w:sz w:val="22"/>
          <w:rtl/>
          <w:lang w:val="en-US"/>
        </w:rPr>
        <w:t>التقييم العالمي</w:t>
      </w:r>
      <w:r>
        <w:rPr>
          <w:rFonts w:cs="Simplified Arabic" w:hint="cs"/>
          <w:sz w:val="22"/>
          <w:rtl/>
          <w:lang w:val="en-US"/>
        </w:rPr>
        <w:t xml:space="preserve"> الذي أجراه المنبر الحكومي الدولي للعلوم والسياسات في مجال التنوع البيولوجي وخدمات النظم الإيكولوجية، ومؤتمر الأمم المناخ للمناخ لعام 2019 الذي سيعقد في ديسمبر/كانون الأول سيشمل يوم معلومات الأرض، يركز على البحوث وعلى الملاحظات الممنهجة للمحيط الجوي بل أيضا المحيطات والأراضي</w:t>
      </w:r>
      <w:r w:rsidR="00350F4C">
        <w:rPr>
          <w:rFonts w:cs="Simplified Arabic" w:hint="cs"/>
          <w:sz w:val="22"/>
          <w:rtl/>
          <w:lang w:val="en-US"/>
        </w:rPr>
        <w:t>.</w:t>
      </w:r>
      <w:r>
        <w:rPr>
          <w:rFonts w:cs="Simplified Arabic" w:hint="cs"/>
          <w:sz w:val="22"/>
          <w:rtl/>
          <w:lang w:val="en-US"/>
        </w:rPr>
        <w:t xml:space="preserve"> وأعرب عن أمله أن يستمر الحوار بين الاتفاقيتين وتعزيز الروابط المؤسسية من أجل تيسير القيام بالعمل في مجالي المناخ والتنوع البيولوجي، من أجل التنفيذ الشامل لخطة التنمية المستدامة لعام 2030.</w:t>
      </w:r>
    </w:p>
    <w:p w:rsidR="00466391" w:rsidRDefault="00A847A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A425B0">
        <w:rPr>
          <w:rFonts w:cs="Simplified Arabic" w:hint="cs"/>
          <w:sz w:val="22"/>
          <w:rtl/>
          <w:lang w:val="en-US"/>
        </w:rPr>
        <w:t>عقب</w:t>
      </w:r>
      <w:r>
        <w:rPr>
          <w:rFonts w:cs="Simplified Arabic" w:hint="cs"/>
          <w:sz w:val="22"/>
          <w:rtl/>
          <w:lang w:val="en-US"/>
        </w:rPr>
        <w:t xml:space="preserve"> ملاحظات السيد واتكينسون، أدلى ببيانات ممثلو البرازيل، وكمبوديا، وكندا، وإثيوبيا (بالنيابة ع</w:t>
      </w:r>
      <w:r w:rsidR="00A425B0">
        <w:rPr>
          <w:rFonts w:cs="Simplified Arabic" w:hint="cs"/>
          <w:sz w:val="22"/>
          <w:rtl/>
          <w:lang w:val="en-US"/>
        </w:rPr>
        <w:t>ن</w:t>
      </w:r>
      <w:r>
        <w:rPr>
          <w:rFonts w:cs="Simplified Arabic" w:hint="cs"/>
          <w:sz w:val="22"/>
          <w:rtl/>
          <w:lang w:val="en-US"/>
        </w:rPr>
        <w:t xml:space="preserve"> المجموعة الأفريقية)، وفنلندا، وإندونيسيا، والنرويج، وبالاو (بالنيابة عن الدول الجزرية الصغيرة النامية)، وسنغافورة (بالنيابة عن الدول الأعضاء في رابطة </w:t>
      </w:r>
      <w:r w:rsidR="00A425B0">
        <w:rPr>
          <w:rFonts w:cs="Simplified Arabic" w:hint="cs"/>
          <w:sz w:val="22"/>
          <w:rtl/>
          <w:lang w:val="en-US"/>
        </w:rPr>
        <w:t xml:space="preserve">أمم </w:t>
      </w:r>
      <w:r>
        <w:rPr>
          <w:rFonts w:cs="Simplified Arabic" w:hint="cs"/>
          <w:sz w:val="22"/>
          <w:rtl/>
          <w:lang w:val="en-US"/>
        </w:rPr>
        <w:t>جنوب شرق آسيا) وسويسرا.</w:t>
      </w:r>
    </w:p>
    <w:p w:rsidR="00466391" w:rsidRPr="00A847A1" w:rsidRDefault="00A847A1" w:rsidP="005B4656">
      <w:pPr>
        <w:pStyle w:val="ListParagraph"/>
        <w:numPr>
          <w:ilvl w:val="0"/>
          <w:numId w:val="1"/>
        </w:numPr>
        <w:bidi/>
        <w:spacing w:after="120" w:line="216" w:lineRule="auto"/>
        <w:ind w:left="0" w:firstLine="0"/>
        <w:contextualSpacing w:val="0"/>
        <w:jc w:val="both"/>
        <w:rPr>
          <w:rFonts w:ascii="Simplified Arabic" w:hAnsi="Simplified Arabic" w:cs="Simplified Arabic"/>
          <w:sz w:val="22"/>
          <w:lang w:val="en-US"/>
        </w:rPr>
      </w:pPr>
      <w:r w:rsidRPr="00A847A1">
        <w:rPr>
          <w:rFonts w:ascii="Simplified Arabic" w:hAnsi="Simplified Arabic" w:cs="Simplified Arabic"/>
          <w:sz w:val="22"/>
          <w:rtl/>
          <w:lang w:val="en-US"/>
        </w:rPr>
        <w:lastRenderedPageBreak/>
        <w:t>وفي الجلسة الرابعة للاجتماع، المنعقدة في 26 نوفمبر/تشرين الثاني 2019، استأنفت الهيئة الفرعية نظرها في البند</w:t>
      </w:r>
      <w:r w:rsidR="00A425B0">
        <w:rPr>
          <w:rFonts w:ascii="Simplified Arabic" w:hAnsi="Simplified Arabic" w:cs="Simplified Arabic" w:hint="eastAsia"/>
          <w:sz w:val="22"/>
          <w:rtl/>
          <w:lang w:val="en-US"/>
        </w:rPr>
        <w:t> </w:t>
      </w:r>
      <w:r w:rsidRPr="00A847A1">
        <w:rPr>
          <w:rFonts w:ascii="Simplified Arabic" w:hAnsi="Simplified Arabic" w:cs="Simplified Arabic"/>
          <w:rtl/>
        </w:rPr>
        <w:t>4.</w:t>
      </w:r>
    </w:p>
    <w:p w:rsidR="00466391" w:rsidRDefault="00A847A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أنتيغوا وباربودا، والأرجنتين، وبلجيكا، وبوتسوانا، والكاميرون، وكولومبيا، وكوبا، وإكوادور، والاتحاد الأوروبي، وفرنسا، وجورجيا</w:t>
      </w:r>
      <w:r w:rsidR="000442F7">
        <w:rPr>
          <w:rFonts w:cs="Simplified Arabic" w:hint="cs"/>
          <w:sz w:val="22"/>
          <w:rtl/>
          <w:lang w:val="en-US"/>
        </w:rPr>
        <w:t xml:space="preserve"> (بالنيابة عن بلدان أوروبا الوسطى والشرقية)</w:t>
      </w:r>
      <w:r>
        <w:rPr>
          <w:rFonts w:cs="Simplified Arabic" w:hint="cs"/>
          <w:sz w:val="22"/>
          <w:rtl/>
          <w:lang w:val="en-US"/>
        </w:rPr>
        <w:t xml:space="preserve">، </w:t>
      </w:r>
      <w:r w:rsidR="00A425B0">
        <w:rPr>
          <w:rFonts w:cs="Simplified Arabic" w:hint="cs"/>
          <w:sz w:val="22"/>
          <w:rtl/>
          <w:lang w:val="en-US"/>
        </w:rPr>
        <w:t xml:space="preserve">وألمانيا، </w:t>
      </w:r>
      <w:r>
        <w:rPr>
          <w:rFonts w:cs="Simplified Arabic" w:hint="cs"/>
          <w:sz w:val="22"/>
          <w:rtl/>
          <w:lang w:val="en-US"/>
        </w:rPr>
        <w:t>وغانا، والهند، وإيطاليا، وجامايكا، واليابان، والأردن، وملاوي، والمكسيك، و</w:t>
      </w:r>
      <w:r w:rsidR="00A425B0">
        <w:rPr>
          <w:rFonts w:cs="Simplified Arabic" w:hint="cs"/>
          <w:sz w:val="22"/>
          <w:rtl/>
          <w:lang w:val="en-US"/>
        </w:rPr>
        <w:t>ال</w:t>
      </w:r>
      <w:r>
        <w:rPr>
          <w:rFonts w:cs="Simplified Arabic" w:hint="cs"/>
          <w:sz w:val="22"/>
          <w:rtl/>
          <w:lang w:val="en-US"/>
        </w:rPr>
        <w:t>مغرب، ونيوزيلندا، ونيبال، والنيجر، وبيرو، والفلبين، وسانت لوسيا، وسيشيل، وجنوب أفريقيا، وإسبانيا، والسويد، وتايلند، وتيمور- ليشتي، وتركيا، والإمارات العربية المتحدة والمملكة المتحدة.</w:t>
      </w:r>
    </w:p>
    <w:p w:rsidR="00466391" w:rsidRDefault="00A847A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ببيانين أيضا ممثلا منظمة الأغذية والزراعة و</w:t>
      </w:r>
      <w:r w:rsidR="00631A40">
        <w:rPr>
          <w:rFonts w:cs="Simplified Arabic" w:hint="cs"/>
          <w:sz w:val="22"/>
          <w:rtl/>
          <w:lang w:val="en-US"/>
        </w:rPr>
        <w:t>منظمة الأمم المتحدة للتربية والعلم والثقافة (</w:t>
      </w:r>
      <w:r>
        <w:rPr>
          <w:rFonts w:cs="Simplified Arabic" w:hint="cs"/>
          <w:sz w:val="22"/>
          <w:rtl/>
          <w:lang w:val="en-US"/>
        </w:rPr>
        <w:t>اليونسكو</w:t>
      </w:r>
      <w:r w:rsidR="00631A40">
        <w:rPr>
          <w:rFonts w:cs="Simplified Arabic" w:hint="cs"/>
          <w:sz w:val="22"/>
          <w:rtl/>
          <w:lang w:val="en-US"/>
        </w:rPr>
        <w:t>)</w:t>
      </w:r>
      <w:r>
        <w:rPr>
          <w:rFonts w:cs="Simplified Arabic" w:hint="cs"/>
          <w:sz w:val="22"/>
          <w:rtl/>
          <w:lang w:val="en-US"/>
        </w:rPr>
        <w:t>.</w:t>
      </w:r>
    </w:p>
    <w:p w:rsidR="00466391" w:rsidRDefault="00A847A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وأدلى ببيانات أخرى ممثلو </w:t>
      </w:r>
      <w:r w:rsidR="00A425B0">
        <w:rPr>
          <w:rFonts w:cs="Simplified Arabic" w:hint="cs"/>
          <w:sz w:val="22"/>
          <w:rtl/>
          <w:lang w:val="en-US"/>
        </w:rPr>
        <w:t>منظمة حياة الطيور، و</w:t>
      </w:r>
      <w:r w:rsidR="00A425B0">
        <w:rPr>
          <w:rFonts w:cs="Simplified Arabic"/>
          <w:sz w:val="22"/>
          <w:lang w:val="en-US"/>
        </w:rPr>
        <w:t xml:space="preserve"> GFC</w:t>
      </w:r>
      <w:r w:rsidR="00A425B0">
        <w:rPr>
          <w:rFonts w:cs="Simplified Arabic" w:hint="cs"/>
          <w:sz w:val="22"/>
          <w:rtl/>
          <w:lang w:val="en-US"/>
        </w:rPr>
        <w:t>(بالنيابة أيضا عن المنظمة الدولية أصدقاء الأرض</w:t>
      </w:r>
      <w:r w:rsidR="00AA7A6B">
        <w:rPr>
          <w:rFonts w:cs="Simplified Arabic" w:hint="cs"/>
          <w:sz w:val="22"/>
          <w:rtl/>
          <w:lang w:val="en-US"/>
        </w:rPr>
        <w:t>)، والشبكة العالمية للشباب المعنية بالتنوع البيولوجي، و</w:t>
      </w:r>
      <w:r>
        <w:rPr>
          <w:rFonts w:cs="Simplified Arabic" w:hint="cs"/>
          <w:sz w:val="22"/>
          <w:rtl/>
          <w:lang w:val="en-US"/>
        </w:rPr>
        <w:t>المنتدى الدولي للشعوب الأصلية المعني بالتنوع البيولوجي</w:t>
      </w:r>
      <w:r w:rsidR="00AA7A6B">
        <w:rPr>
          <w:rFonts w:cs="Simplified Arabic" w:hint="cs"/>
          <w:sz w:val="22"/>
          <w:rtl/>
          <w:lang w:val="en-US"/>
        </w:rPr>
        <w:t>،</w:t>
      </w:r>
      <w:r>
        <w:rPr>
          <w:rFonts w:cs="Simplified Arabic" w:hint="cs"/>
          <w:sz w:val="22"/>
          <w:rtl/>
          <w:lang w:val="en-US"/>
        </w:rPr>
        <w:t xml:space="preserve"> ولجنة التخطيط الدولية للسيادة الغذائية</w:t>
      </w:r>
      <w:r w:rsidR="00513A7C">
        <w:rPr>
          <w:rFonts w:cs="Simplified Arabic" w:hint="cs"/>
          <w:sz w:val="22"/>
          <w:rtl/>
          <w:lang w:val="en-US"/>
        </w:rPr>
        <w:t>،</w:t>
      </w:r>
      <w:r>
        <w:rPr>
          <w:rFonts w:cs="Simplified Arabic" w:hint="cs"/>
          <w:sz w:val="22"/>
          <w:rtl/>
          <w:lang w:val="en-US"/>
        </w:rPr>
        <w:t xml:space="preserve"> والاتحاد الدولي لحفظ الطبيعة</w:t>
      </w:r>
      <w:r w:rsidR="00AA7A6B">
        <w:rPr>
          <w:rFonts w:cs="Simplified Arabic" w:hint="cs"/>
          <w:sz w:val="22"/>
          <w:rtl/>
          <w:lang w:val="en-US"/>
        </w:rPr>
        <w:t>،</w:t>
      </w:r>
      <w:r w:rsidR="00513A7C">
        <w:rPr>
          <w:rFonts w:cs="Simplified Arabic" w:hint="cs"/>
          <w:sz w:val="22"/>
          <w:rtl/>
          <w:lang w:val="en-US"/>
        </w:rPr>
        <w:t xml:space="preserve"> و</w:t>
      </w:r>
      <w:r w:rsidR="00AA7A6B">
        <w:rPr>
          <w:rFonts w:cs="Simplified Arabic" w:hint="cs"/>
          <w:sz w:val="22"/>
          <w:rtl/>
          <w:lang w:val="en-US"/>
        </w:rPr>
        <w:t xml:space="preserve"> </w:t>
      </w:r>
      <w:r w:rsidR="0012260D">
        <w:rPr>
          <w:rFonts w:cs="Simplified Arabic"/>
          <w:sz w:val="22"/>
          <w:lang w:val="en-US"/>
        </w:rPr>
        <w:t>Regions4</w:t>
      </w:r>
      <w:r w:rsidR="00AB6FBA">
        <w:rPr>
          <w:rFonts w:cs="Simplified Arabic" w:hint="cs"/>
          <w:sz w:val="22"/>
          <w:rtl/>
          <w:lang w:val="en-US"/>
        </w:rPr>
        <w:t xml:space="preserve">، </w:t>
      </w:r>
      <w:r w:rsidR="00AA7A6B">
        <w:rPr>
          <w:rFonts w:cs="Simplified Arabic" w:hint="cs"/>
          <w:sz w:val="22"/>
          <w:rtl/>
          <w:lang w:val="en-US"/>
        </w:rPr>
        <w:t xml:space="preserve">وتحالف النساء </w:t>
      </w:r>
      <w:r w:rsidR="00513A7C">
        <w:rPr>
          <w:rFonts w:cs="Simplified Arabic" w:hint="cs"/>
          <w:sz w:val="22"/>
          <w:rtl/>
          <w:lang w:val="en-US"/>
        </w:rPr>
        <w:t>من</w:t>
      </w:r>
      <w:r w:rsidR="000442F7">
        <w:rPr>
          <w:rFonts w:cs="Simplified Arabic" w:hint="cs"/>
          <w:sz w:val="22"/>
          <w:rtl/>
          <w:lang w:val="en-US"/>
        </w:rPr>
        <w:t xml:space="preserve"> أجل اتفاقية التنوع البيولوجي، </w:t>
      </w:r>
      <w:r w:rsidR="00AA7A6B" w:rsidRPr="00BF2B60">
        <w:rPr>
          <w:rFonts w:cs="Simplified Arabic" w:hint="cs"/>
          <w:sz w:val="22"/>
          <w:rtl/>
          <w:lang w:val="en-US"/>
        </w:rPr>
        <w:t xml:space="preserve">والصندوق العالمي </w:t>
      </w:r>
      <w:r w:rsidR="00AB6FBA">
        <w:rPr>
          <w:rFonts w:cs="Simplified Arabic" w:hint="cs"/>
          <w:sz w:val="22"/>
          <w:rtl/>
          <w:lang w:val="en-US"/>
        </w:rPr>
        <w:t>للأحياء البرية للطبيعة</w:t>
      </w:r>
      <w:r w:rsidRPr="00BF2B60">
        <w:rPr>
          <w:rFonts w:cs="Simplified Arabic" w:hint="cs"/>
          <w:sz w:val="22"/>
          <w:rtl/>
          <w:lang w:val="en-US"/>
        </w:rPr>
        <w:t>.</w:t>
      </w:r>
    </w:p>
    <w:p w:rsidR="00466391" w:rsidRDefault="00A847A1"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837ABF">
        <w:rPr>
          <w:rFonts w:cs="Simplified Arabic" w:hint="cs"/>
          <w:sz w:val="22"/>
          <w:rtl/>
          <w:lang w:val="en-US"/>
        </w:rPr>
        <w:t>بعد</w:t>
      </w:r>
      <w:r>
        <w:rPr>
          <w:rFonts w:cs="Simplified Arabic" w:hint="cs"/>
          <w:sz w:val="22"/>
          <w:rtl/>
          <w:lang w:val="en-US"/>
        </w:rPr>
        <w:t xml:space="preserve"> تبادل الآراء، قال الرئيس إنه سيعد </w:t>
      </w:r>
      <w:r w:rsidR="00A63BA8">
        <w:rPr>
          <w:rFonts w:cs="Simplified Arabic" w:hint="cs"/>
          <w:sz w:val="22"/>
          <w:rtl/>
          <w:lang w:val="en-US"/>
        </w:rPr>
        <w:t>نصاً</w:t>
      </w:r>
      <w:r>
        <w:rPr>
          <w:rFonts w:cs="Simplified Arabic" w:hint="cs"/>
          <w:sz w:val="22"/>
          <w:rtl/>
          <w:lang w:val="en-US"/>
        </w:rPr>
        <w:t xml:space="preserve"> لنظر الهيئة الفرعية، </w:t>
      </w:r>
      <w:r w:rsidRPr="00BD79E3">
        <w:rPr>
          <w:rFonts w:cs="Simplified Arabic" w:hint="cs"/>
          <w:sz w:val="22"/>
          <w:rtl/>
          <w:lang w:val="en-US"/>
        </w:rPr>
        <w:t xml:space="preserve">مع مراعاة الآراء التي أعربت الأطراف عنها </w:t>
      </w:r>
      <w:r w:rsidR="00AA7A6B">
        <w:rPr>
          <w:rFonts w:cs="Simplified Arabic" w:hint="cs"/>
          <w:sz w:val="22"/>
          <w:rtl/>
          <w:lang w:val="en-US"/>
        </w:rPr>
        <w:t xml:space="preserve">أو أيدتها </w:t>
      </w:r>
      <w:r w:rsidRPr="00BD79E3">
        <w:rPr>
          <w:rFonts w:cs="Simplified Arabic" w:hint="cs"/>
          <w:sz w:val="22"/>
          <w:rtl/>
          <w:lang w:val="en-US"/>
        </w:rPr>
        <w:t>شفويا</w:t>
      </w:r>
      <w:r w:rsidR="00187596">
        <w:rPr>
          <w:rFonts w:cs="Simplified Arabic" w:hint="cs"/>
          <w:sz w:val="22"/>
          <w:rtl/>
          <w:lang w:val="en-US"/>
        </w:rPr>
        <w:t>ً</w:t>
      </w:r>
      <w:r w:rsidRPr="00BD79E3">
        <w:rPr>
          <w:rFonts w:cs="Simplified Arabic" w:hint="cs"/>
          <w:sz w:val="22"/>
          <w:rtl/>
          <w:lang w:val="en-US"/>
        </w:rPr>
        <w:t xml:space="preserve"> والتعليقات المستلمة كتابة.</w:t>
      </w:r>
    </w:p>
    <w:p w:rsidR="00653CB3" w:rsidRDefault="00837ABF"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السابعة للاجتماع، المنعقدة في 28 نوفمبر/تشرين الثاني 2019، نظرت الهيئة الفرعية في مشروع توصية قدمه الرئيس.</w:t>
      </w:r>
    </w:p>
    <w:p w:rsidR="00837ABF" w:rsidRDefault="00837ABF"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الأرجنتين، و</w:t>
      </w:r>
      <w:r w:rsidR="00187596">
        <w:rPr>
          <w:rFonts w:cs="Simplified Arabic" w:hint="cs"/>
          <w:sz w:val="22"/>
          <w:rtl/>
          <w:lang w:val="en-US"/>
        </w:rPr>
        <w:t>النمسا</w:t>
      </w:r>
      <w:r>
        <w:rPr>
          <w:rFonts w:cs="Simplified Arabic" w:hint="cs"/>
          <w:sz w:val="22"/>
          <w:rtl/>
          <w:lang w:val="en-US"/>
        </w:rPr>
        <w:t xml:space="preserve">، وبلجيكا، والبرازيل، وكندا، وكولومبيا، وكوستاريكا، ومصر، والاتحاد الأوروبي، وفرنسا، وألمانيا، وإسرائيل، وإيطاليا، وجامايكا، واليابان، والمكسيك، ونيوزيلندا، والنرويج، وجنوب أفريقيا، وإسبانيا، والسويد، وتيمور- ليشتي، </w:t>
      </w:r>
      <w:r w:rsidR="00187596">
        <w:rPr>
          <w:rFonts w:cs="Simplified Arabic" w:hint="cs"/>
          <w:sz w:val="22"/>
          <w:rtl/>
          <w:lang w:val="en-US"/>
        </w:rPr>
        <w:t xml:space="preserve">وتركيا، </w:t>
      </w:r>
      <w:r>
        <w:rPr>
          <w:rFonts w:cs="Simplified Arabic" w:hint="cs"/>
          <w:sz w:val="22"/>
          <w:rtl/>
          <w:lang w:val="en-US"/>
        </w:rPr>
        <w:t>وتركمانستان والمملكة المتحدة.</w:t>
      </w:r>
    </w:p>
    <w:p w:rsidR="000442F7" w:rsidRDefault="00837ABF"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وخلال النظر في مشروع التوصية، قال ممثل تركيا إن </w:t>
      </w:r>
      <w:r w:rsidR="00CF4080">
        <w:rPr>
          <w:rFonts w:cs="Simplified Arabic" w:hint="cs"/>
          <w:sz w:val="22"/>
          <w:rtl/>
          <w:lang w:val="en-US"/>
        </w:rPr>
        <w:t>بلد</w:t>
      </w:r>
      <w:r w:rsidR="00187596">
        <w:rPr>
          <w:rFonts w:cs="Simplified Arabic" w:hint="cs"/>
          <w:sz w:val="22"/>
          <w:rtl/>
          <w:lang w:val="en-US"/>
        </w:rPr>
        <w:t>ه</w:t>
      </w:r>
      <w:r w:rsidR="00CF4080">
        <w:rPr>
          <w:rFonts w:cs="Simplified Arabic" w:hint="cs"/>
          <w:sz w:val="22"/>
          <w:rtl/>
          <w:lang w:val="en-US"/>
        </w:rPr>
        <w:t xml:space="preserve"> </w:t>
      </w:r>
      <w:r w:rsidR="000442F7">
        <w:rPr>
          <w:rFonts w:cs="Simplified Arabic" w:hint="cs"/>
          <w:sz w:val="22"/>
          <w:rtl/>
          <w:lang w:val="en-US"/>
        </w:rPr>
        <w:t xml:space="preserve">طلبت أن يتضمن تقرير الاجتماع البيان التالي: "تعيد تركيا التأكيد على حقيقة أن </w:t>
      </w:r>
      <w:r w:rsidR="0012260D">
        <w:rPr>
          <w:rFonts w:cs="Simplified Arabic" w:hint="cs"/>
          <w:sz w:val="22"/>
          <w:rtl/>
          <w:lang w:val="en-US" w:bidi="ar-EG"/>
        </w:rPr>
        <w:t xml:space="preserve">تقرير </w:t>
      </w:r>
      <w:r w:rsidR="000442F7">
        <w:rPr>
          <w:rFonts w:cs="Simplified Arabic" w:hint="cs"/>
          <w:sz w:val="22"/>
          <w:rtl/>
          <w:lang w:val="en-US"/>
        </w:rPr>
        <w:t>التقييم العالمي للتنوع البيولوجي وخدمات النظم الإيكولوجية</w:t>
      </w:r>
      <w:r w:rsidR="00CF4080">
        <w:rPr>
          <w:rFonts w:cs="Simplified Arabic" w:hint="cs"/>
          <w:sz w:val="22"/>
          <w:rtl/>
          <w:lang w:val="en-US"/>
        </w:rPr>
        <w:t xml:space="preserve"> الذي أجراه المنبر الحكومي الدولي للعلوم والسياسات في مجال التنوع البيولوجي وخدمات النظم الإيكولوجية </w:t>
      </w:r>
      <w:r w:rsidR="000442F7">
        <w:rPr>
          <w:rFonts w:cs="Simplified Arabic" w:hint="cs"/>
          <w:sz w:val="22"/>
          <w:rtl/>
          <w:lang w:val="en-US"/>
        </w:rPr>
        <w:t>ي</w:t>
      </w:r>
      <w:r w:rsidR="0012260D">
        <w:rPr>
          <w:rFonts w:cs="Simplified Arabic" w:hint="cs"/>
          <w:sz w:val="22"/>
          <w:rtl/>
          <w:lang w:val="en-US"/>
        </w:rPr>
        <w:t>عمل</w:t>
      </w:r>
      <w:r w:rsidR="000442F7">
        <w:rPr>
          <w:rFonts w:cs="Simplified Arabic" w:hint="cs"/>
          <w:sz w:val="22"/>
          <w:rtl/>
          <w:lang w:val="en-US"/>
        </w:rPr>
        <w:t xml:space="preserve"> كمشورة علمية تستند إلى أفضل المع</w:t>
      </w:r>
      <w:r w:rsidR="0012260D">
        <w:rPr>
          <w:rFonts w:cs="Simplified Arabic" w:hint="cs"/>
          <w:sz w:val="22"/>
          <w:rtl/>
          <w:lang w:val="en-US"/>
        </w:rPr>
        <w:t>ا</w:t>
      </w:r>
      <w:r w:rsidR="000442F7">
        <w:rPr>
          <w:rFonts w:cs="Simplified Arabic" w:hint="cs"/>
          <w:sz w:val="22"/>
          <w:rtl/>
          <w:lang w:val="en-US"/>
        </w:rPr>
        <w:t>رف العلمية المتو</w:t>
      </w:r>
      <w:r w:rsidR="0012260D">
        <w:rPr>
          <w:rFonts w:cs="Simplified Arabic" w:hint="cs"/>
          <w:sz w:val="22"/>
          <w:rtl/>
          <w:lang w:val="en-US"/>
        </w:rPr>
        <w:t>ا</w:t>
      </w:r>
      <w:r w:rsidR="000442F7">
        <w:rPr>
          <w:rFonts w:cs="Simplified Arabic" w:hint="cs"/>
          <w:sz w:val="22"/>
          <w:rtl/>
          <w:lang w:val="en-US"/>
        </w:rPr>
        <w:t>فرة وغيرها من أنواع المعارف ولكنه لا ي</w:t>
      </w:r>
      <w:r w:rsidR="0012260D">
        <w:rPr>
          <w:rFonts w:cs="Simplified Arabic" w:hint="cs"/>
          <w:sz w:val="22"/>
          <w:rtl/>
          <w:lang w:val="en-US"/>
        </w:rPr>
        <w:t>عمل</w:t>
      </w:r>
      <w:r w:rsidR="000442F7">
        <w:rPr>
          <w:rFonts w:cs="Simplified Arabic" w:hint="cs"/>
          <w:sz w:val="22"/>
          <w:rtl/>
          <w:lang w:val="en-US"/>
        </w:rPr>
        <w:t xml:space="preserve"> ولا يمكن أن ي</w:t>
      </w:r>
      <w:r w:rsidR="0012260D">
        <w:rPr>
          <w:rFonts w:cs="Simplified Arabic" w:hint="cs"/>
          <w:sz w:val="22"/>
          <w:rtl/>
          <w:lang w:val="en-US"/>
        </w:rPr>
        <w:t>عمل</w:t>
      </w:r>
      <w:r w:rsidR="000442F7">
        <w:rPr>
          <w:rFonts w:cs="Simplified Arabic" w:hint="cs"/>
          <w:sz w:val="22"/>
          <w:rtl/>
          <w:lang w:val="en-US"/>
        </w:rPr>
        <w:t xml:space="preserve"> كوصفة سياسية. ولذلك، ترحب تركيا بالموجز لمقرري السياسات في التقرير وتحيط علما بخيارات السياسة، التي ستنظر فيها تركيا على أساس كل حالة على حدة." </w:t>
      </w:r>
    </w:p>
    <w:p w:rsidR="00837ABF" w:rsidRDefault="00CF408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0442F7">
        <w:rPr>
          <w:rFonts w:cs="Simplified Arabic" w:hint="cs"/>
          <w:sz w:val="22"/>
          <w:rtl/>
          <w:lang w:val="en-US"/>
        </w:rPr>
        <w:t>طلب</w:t>
      </w:r>
      <w:r>
        <w:rPr>
          <w:rFonts w:cs="Simplified Arabic" w:hint="cs"/>
          <w:sz w:val="22"/>
          <w:rtl/>
          <w:lang w:val="en-US"/>
        </w:rPr>
        <w:t xml:space="preserve"> ممثل الأرجنتين </w:t>
      </w:r>
      <w:r w:rsidR="005D7770">
        <w:rPr>
          <w:rFonts w:cs="Simplified Arabic" w:hint="cs"/>
          <w:sz w:val="22"/>
          <w:rtl/>
          <w:lang w:val="en-US"/>
        </w:rPr>
        <w:t>إدراج البيان التالي في</w:t>
      </w:r>
      <w:r w:rsidR="000442F7">
        <w:rPr>
          <w:rFonts w:cs="Simplified Arabic" w:hint="cs"/>
          <w:sz w:val="22"/>
          <w:rtl/>
          <w:lang w:val="en-US"/>
        </w:rPr>
        <w:t xml:space="preserve"> تقرير الاجتماع:</w:t>
      </w:r>
      <w:r w:rsidR="005D7770">
        <w:rPr>
          <w:rFonts w:cs="Simplified Arabic" w:hint="cs"/>
          <w:sz w:val="22"/>
          <w:rtl/>
          <w:lang w:val="en-US"/>
        </w:rPr>
        <w:t xml:space="preserve"> "إن الإطار الزمني لتحليلات </w:t>
      </w:r>
      <w:r w:rsidR="005D7770" w:rsidRPr="005D7770">
        <w:rPr>
          <w:rFonts w:cs="Simplified Arabic" w:hint="cs"/>
          <w:i/>
          <w:iCs/>
          <w:sz w:val="22"/>
          <w:rtl/>
          <w:lang w:val="en-US"/>
        </w:rPr>
        <w:t>التقرير العالمي</w:t>
      </w:r>
      <w:r w:rsidR="005D7770">
        <w:rPr>
          <w:rFonts w:cs="Simplified Arabic" w:hint="cs"/>
          <w:sz w:val="22"/>
          <w:rtl/>
          <w:lang w:val="en-US"/>
        </w:rPr>
        <w:t xml:space="preserve"> الصادر عن المنبر الحكومي الدولي للعلوم والسياسات في مجال التنوع البيولوجي وخدمات النظم الإيكولوجية يلتقط جزئيا فحسب المسؤوليات التاريخية للبلدان تجاه فقدان التنوع البيولوجي. وينبغي إجراء المزيد من الدراسات لمعالجة هذه المسألة."</w:t>
      </w:r>
    </w:p>
    <w:p w:rsidR="00CF4080" w:rsidRDefault="00CF408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الثامنة للاجتماع، المنعقدة في 28 نوفمبر/تشرين الثاني 2019، استأنفت الهيئة الفرعية مناقشتها لمشروع التوصية.</w:t>
      </w:r>
    </w:p>
    <w:p w:rsidR="00CF4080" w:rsidRDefault="00CF408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الأرجنتين، وبلجيكا، والبرازيل، وبوركينا فاسو، وكندا، وكولومبيا، وكوستاريكا، وإثيوبيا، والاتحاد الأوروبي، وفرنسا، وألمانيا، وغينيا، وإندونيسيا، وإسرائيل، وإيطاليا، وجامايكا، واليابان، والمكسيك، والمغرب، ونيوزيلندا، والنرويج، وبيرو، وجنوب أفريقيا، وإسبانيا، والسويد، وسويسرا، وتيمور- ليشتي، وتركيا والمملكة المتحدة.</w:t>
      </w:r>
    </w:p>
    <w:p w:rsidR="00CF4080" w:rsidRDefault="00CF408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وبناء على طلب الرئيس، </w:t>
      </w:r>
      <w:r w:rsidR="00AB6FBA">
        <w:rPr>
          <w:rFonts w:cs="Simplified Arabic" w:hint="cs"/>
          <w:sz w:val="22"/>
          <w:rtl/>
          <w:lang w:val="en-US"/>
        </w:rPr>
        <w:t>أدلى</w:t>
      </w:r>
      <w:r>
        <w:rPr>
          <w:rFonts w:cs="Simplified Arabic" w:hint="cs"/>
          <w:sz w:val="22"/>
          <w:rtl/>
          <w:lang w:val="en-US"/>
        </w:rPr>
        <w:t xml:space="preserve"> </w:t>
      </w:r>
      <w:r w:rsidR="00AB6FBA">
        <w:rPr>
          <w:rFonts w:cs="Simplified Arabic" w:hint="cs"/>
          <w:sz w:val="22"/>
          <w:rtl/>
          <w:lang w:val="en-US"/>
        </w:rPr>
        <w:t>ب</w:t>
      </w:r>
      <w:r w:rsidR="00DE405A">
        <w:rPr>
          <w:rFonts w:cs="Simplified Arabic" w:hint="cs"/>
          <w:sz w:val="22"/>
          <w:rtl/>
          <w:lang w:val="en-US"/>
        </w:rPr>
        <w:t xml:space="preserve">مداخلة </w:t>
      </w:r>
      <w:r w:rsidR="00AB6FBA">
        <w:rPr>
          <w:rFonts w:cs="Simplified Arabic" w:hint="cs"/>
          <w:sz w:val="22"/>
          <w:rtl/>
          <w:lang w:val="en-US"/>
        </w:rPr>
        <w:t xml:space="preserve">أيضا </w:t>
      </w:r>
      <w:r>
        <w:rPr>
          <w:rFonts w:cs="Simplified Arabic" w:hint="cs"/>
          <w:sz w:val="22"/>
          <w:rtl/>
          <w:lang w:val="en-US"/>
        </w:rPr>
        <w:t>ممثل المنبر الحكومي الدولي للعلوم والسياسات في مجال التنوع البيولوجي وخدمات النظم الإيكولوجية.</w:t>
      </w:r>
    </w:p>
    <w:p w:rsidR="000304CD" w:rsidRDefault="00CF408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lastRenderedPageBreak/>
        <w:t xml:space="preserve">وبعد تبادل الآراء، تمت الموافقة على مشروع التوصية، بصيغته المعدلة شفوياً، للاعتماد الرسمي </w:t>
      </w:r>
      <w:r w:rsidR="00DE405A">
        <w:rPr>
          <w:rFonts w:cs="Simplified Arabic" w:hint="cs"/>
          <w:sz w:val="22"/>
          <w:rtl/>
          <w:lang w:val="en-US"/>
        </w:rPr>
        <w:t>من</w:t>
      </w:r>
      <w:r>
        <w:rPr>
          <w:rFonts w:cs="Simplified Arabic" w:hint="cs"/>
          <w:sz w:val="22"/>
          <w:rtl/>
          <w:lang w:val="en-US"/>
        </w:rPr>
        <w:t xml:space="preserve"> الهيئة الفرعية بوصفه مشروع التوصية </w:t>
      </w:r>
      <w:r w:rsidR="000304CD" w:rsidRPr="00187596">
        <w:rPr>
          <w:sz w:val="22"/>
          <w:szCs w:val="22"/>
        </w:rPr>
        <w:t>CBD/SBSTTA/23/L.</w:t>
      </w:r>
      <w:r w:rsidR="0012260D">
        <w:rPr>
          <w:sz w:val="22"/>
          <w:szCs w:val="22"/>
        </w:rPr>
        <w:t>4</w:t>
      </w:r>
      <w:r w:rsidR="000304CD">
        <w:rPr>
          <w:rFonts w:cs="Simplified Arabic" w:hint="cs"/>
          <w:sz w:val="22"/>
          <w:rtl/>
          <w:lang w:val="en-US"/>
        </w:rPr>
        <w:t>.</w:t>
      </w:r>
    </w:p>
    <w:p w:rsidR="005D7770" w:rsidRPr="00834C07" w:rsidRDefault="005D777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4</w:t>
      </w:r>
      <w:r>
        <w:rPr>
          <w:rFonts w:cs="Simplified Arabic" w:hint="cs"/>
          <w:sz w:val="22"/>
          <w:rtl/>
          <w:lang w:val="en-US"/>
        </w:rPr>
        <w:t>، بصيغته المعدلة شفوياً، بوصفه التوصية 23/2. ويرد نص التوصية، بصيغته المعتمدة في القسم الأول من التقرير الحالي.</w:t>
      </w:r>
    </w:p>
    <w:p w:rsidR="00D74C52" w:rsidRPr="00BD79E3" w:rsidRDefault="00653CB3" w:rsidP="00346FDF">
      <w:pPr>
        <w:pStyle w:val="ListParagraph"/>
        <w:bidi/>
        <w:spacing w:before="240" w:after="120" w:line="216" w:lineRule="auto"/>
        <w:ind w:left="2160" w:right="1354" w:hanging="994"/>
        <w:contextualSpacing w:val="0"/>
        <w:jc w:val="both"/>
        <w:outlineLvl w:val="0"/>
        <w:rPr>
          <w:rFonts w:cs="Simplified Arabic"/>
          <w:b/>
          <w:bCs/>
          <w:sz w:val="22"/>
          <w:lang w:val="en-US"/>
        </w:rPr>
      </w:pPr>
      <w:bookmarkStart w:id="45" w:name="_Toc32150609"/>
      <w:r w:rsidRPr="00BD79E3">
        <w:rPr>
          <w:rFonts w:cs="Simplified Arabic" w:hint="cs"/>
          <w:b/>
          <w:bCs/>
          <w:sz w:val="22"/>
          <w:rtl/>
          <w:lang w:val="en-US"/>
        </w:rPr>
        <w:t>البند 5</w:t>
      </w:r>
      <w:r w:rsidRPr="00BD79E3">
        <w:rPr>
          <w:rFonts w:cs="Simplified Arabic" w:hint="cs"/>
          <w:b/>
          <w:bCs/>
          <w:sz w:val="22"/>
          <w:rtl/>
          <w:lang w:val="en-US"/>
        </w:rPr>
        <w:tab/>
      </w:r>
      <w:r w:rsidR="00D74C52" w:rsidRPr="00BD79E3">
        <w:rPr>
          <w:rFonts w:cs="Simplified Arabic" w:hint="cs"/>
          <w:b/>
          <w:bCs/>
          <w:sz w:val="22"/>
          <w:rtl/>
          <w:lang w:val="en-US"/>
        </w:rPr>
        <w:t>العناصر الممكنة للعمل بشأن الروابط بين الطبيعة والثقافة في الإطار العالمي لل</w:t>
      </w:r>
      <w:r w:rsidR="00B37F35" w:rsidRPr="00BD79E3">
        <w:rPr>
          <w:rFonts w:cs="Simplified Arabic" w:hint="cs"/>
          <w:b/>
          <w:bCs/>
          <w:sz w:val="22"/>
          <w:rtl/>
          <w:lang w:val="en-US"/>
        </w:rPr>
        <w:t>تنوع البيولوجي لما بعد عام 2020</w:t>
      </w:r>
      <w:bookmarkEnd w:id="45"/>
    </w:p>
    <w:p w:rsidR="00653CB3" w:rsidRPr="00BD79E3" w:rsidRDefault="00294ABF"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وفي الجلسة </w:t>
      </w:r>
      <w:r w:rsidR="00466391">
        <w:rPr>
          <w:rFonts w:cs="Simplified Arabic" w:hint="cs"/>
          <w:sz w:val="22"/>
          <w:rtl/>
          <w:lang w:val="en-US"/>
        </w:rPr>
        <w:t>الرابعة</w:t>
      </w:r>
      <w:r w:rsidRPr="00BD79E3">
        <w:rPr>
          <w:rFonts w:cs="Simplified Arabic" w:hint="cs"/>
          <w:sz w:val="22"/>
          <w:rtl/>
          <w:lang w:val="en-US"/>
        </w:rPr>
        <w:t xml:space="preserve"> للاجتماع، المنعقدة في </w:t>
      </w:r>
      <w:r w:rsidR="00466391">
        <w:rPr>
          <w:rFonts w:cs="Simplified Arabic" w:hint="cs"/>
          <w:sz w:val="22"/>
          <w:rtl/>
          <w:lang w:val="en-US"/>
        </w:rPr>
        <w:t>26</w:t>
      </w:r>
      <w:r w:rsidRPr="00BD79E3">
        <w:rPr>
          <w:rFonts w:cs="Simplified Arabic" w:hint="cs"/>
          <w:sz w:val="22"/>
          <w:rtl/>
          <w:lang w:val="en-US"/>
        </w:rPr>
        <w:t xml:space="preserve"> نوفمبر/تشرين الثاني 2019، </w:t>
      </w:r>
      <w:r w:rsidR="00BF2B60">
        <w:rPr>
          <w:rFonts w:cs="Simplified Arabic" w:hint="cs"/>
          <w:sz w:val="22"/>
          <w:rtl/>
          <w:lang w:val="en-US"/>
        </w:rPr>
        <w:t xml:space="preserve">برئاسة السيد </w:t>
      </w:r>
      <w:r w:rsidR="00BF2B60" w:rsidRPr="00BD79E3">
        <w:rPr>
          <w:rFonts w:cs="Simplified Arabic" w:hint="cs"/>
          <w:sz w:val="22"/>
          <w:rtl/>
        </w:rPr>
        <w:t>سيغوردور ثرانسون</w:t>
      </w:r>
      <w:r w:rsidR="00BF2B60">
        <w:rPr>
          <w:rFonts w:cs="Simplified Arabic" w:hint="cs"/>
          <w:sz w:val="22"/>
          <w:rtl/>
        </w:rPr>
        <w:t xml:space="preserve"> (أيسلندا)، </w:t>
      </w:r>
      <w:r w:rsidR="005F0EF9">
        <w:rPr>
          <w:rFonts w:cs="Simplified Arabic" w:hint="cs"/>
          <w:sz w:val="22"/>
          <w:rtl/>
          <w:lang w:val="en-US"/>
        </w:rPr>
        <w:t>نظر</w:t>
      </w:r>
      <w:r w:rsidRPr="00BD79E3">
        <w:rPr>
          <w:rFonts w:cs="Simplified Arabic" w:hint="cs"/>
          <w:sz w:val="22"/>
          <w:rtl/>
          <w:lang w:val="en-US"/>
        </w:rPr>
        <w:t xml:space="preserve">ت الهيئة الفرعية </w:t>
      </w:r>
      <w:r w:rsidR="005F0EF9">
        <w:rPr>
          <w:rFonts w:cs="Simplified Arabic" w:hint="cs"/>
          <w:sz w:val="22"/>
          <w:rtl/>
          <w:lang w:val="en-US"/>
        </w:rPr>
        <w:t>في</w:t>
      </w:r>
      <w:r w:rsidRPr="00BD79E3">
        <w:rPr>
          <w:rFonts w:cs="Simplified Arabic" w:hint="cs"/>
          <w:sz w:val="22"/>
          <w:rtl/>
          <w:lang w:val="en-US"/>
        </w:rPr>
        <w:t xml:space="preserve"> البند 5 من جدول الأعمال. ولدى نظرها في هذا البند، كان معروضا أمام الهيئة الفرعية مذكرة أعدتها الأمينة التنفيذية عن الخيارات لعناصر عمل ممكنة بشأن الروابط بين الطبيعة والثقافة في الإطار العالمي للتنوع البيولوجي لما بعد عام 2020 </w:t>
      </w:r>
      <w:r w:rsidRPr="00BD79E3">
        <w:rPr>
          <w:rFonts w:cs="Simplified Arabic"/>
          <w:sz w:val="22"/>
        </w:rPr>
        <w:t>(CBD/SBSTTA/23/4-CBD/WG8J/11/5)</w:t>
      </w:r>
      <w:r w:rsidRPr="00BD79E3">
        <w:rPr>
          <w:rFonts w:cs="Simplified Arabic" w:hint="cs"/>
          <w:sz w:val="22"/>
          <w:rtl/>
          <w:lang w:val="en-US"/>
        </w:rPr>
        <w:t>؛ وكذلك استنتاجات وتوصيات الفريق العامل المعني بالمادة 8(ي) والأحكام المتصلة بها بشأن هذه المسألة</w:t>
      </w:r>
      <w:r w:rsidR="002209ED">
        <w:rPr>
          <w:rFonts w:cs="Simplified Arabic" w:hint="cs"/>
          <w:sz w:val="22"/>
          <w:rtl/>
          <w:lang w:val="en-US"/>
        </w:rPr>
        <w:t xml:space="preserve"> </w:t>
      </w:r>
      <w:r w:rsidR="002209ED" w:rsidRPr="002209ED">
        <w:rPr>
          <w:sz w:val="22"/>
          <w:szCs w:val="22"/>
        </w:rPr>
        <w:t>(CBD/SBSTTA/23/4/Add.1)</w:t>
      </w:r>
      <w:r w:rsidRPr="00BD79E3">
        <w:rPr>
          <w:rFonts w:cs="Simplified Arabic" w:hint="cs"/>
          <w:sz w:val="22"/>
          <w:rtl/>
          <w:lang w:val="en-US"/>
        </w:rPr>
        <w:t>.</w:t>
      </w:r>
    </w:p>
    <w:p w:rsidR="00653CB3" w:rsidRDefault="001C3A1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وقدم السيد حمد الله زيدان</w:t>
      </w:r>
      <w:r w:rsidR="002209ED">
        <w:rPr>
          <w:rFonts w:cs="Simplified Arabic" w:hint="cs"/>
          <w:sz w:val="22"/>
          <w:rtl/>
          <w:lang w:val="en-US"/>
        </w:rPr>
        <w:t xml:space="preserve">، </w:t>
      </w:r>
      <w:r w:rsidR="00AA7A6B">
        <w:rPr>
          <w:rFonts w:cs="Simplified Arabic" w:hint="cs"/>
          <w:sz w:val="22"/>
          <w:rtl/>
          <w:lang w:val="en-US"/>
        </w:rPr>
        <w:t xml:space="preserve">رئيس </w:t>
      </w:r>
      <w:r w:rsidR="00BF2B60">
        <w:rPr>
          <w:rFonts w:cs="Simplified Arabic" w:hint="cs"/>
          <w:sz w:val="22"/>
          <w:rtl/>
          <w:lang w:val="en-US"/>
        </w:rPr>
        <w:t>ا</w:t>
      </w:r>
      <w:r w:rsidR="002209ED">
        <w:rPr>
          <w:rFonts w:cs="Simplified Arabic" w:hint="cs"/>
          <w:sz w:val="22"/>
          <w:rtl/>
          <w:lang w:val="en-US"/>
        </w:rPr>
        <w:t xml:space="preserve">لاجتماع الحادي عشر للفريق </w:t>
      </w:r>
      <w:r w:rsidR="00BF2B60">
        <w:rPr>
          <w:rFonts w:cs="Simplified Arabic" w:hint="cs"/>
          <w:sz w:val="22"/>
          <w:rtl/>
          <w:lang w:val="en-US"/>
        </w:rPr>
        <w:t xml:space="preserve">المفتوح العضوية </w:t>
      </w:r>
      <w:r w:rsidR="002209ED">
        <w:rPr>
          <w:rFonts w:cs="Simplified Arabic" w:hint="cs"/>
          <w:sz w:val="22"/>
          <w:rtl/>
          <w:lang w:val="en-US"/>
        </w:rPr>
        <w:t xml:space="preserve">العامل </w:t>
      </w:r>
      <w:r w:rsidR="00BF2B60">
        <w:rPr>
          <w:rFonts w:cs="Simplified Arabic" w:hint="cs"/>
          <w:sz w:val="22"/>
          <w:rtl/>
          <w:lang w:val="en-US"/>
        </w:rPr>
        <w:t xml:space="preserve">بين الدورات </w:t>
      </w:r>
      <w:r>
        <w:rPr>
          <w:rFonts w:cs="Simplified Arabic" w:hint="cs"/>
          <w:sz w:val="22"/>
          <w:rtl/>
          <w:lang w:val="en-US"/>
        </w:rPr>
        <w:t>ا</w:t>
      </w:r>
      <w:r w:rsidR="00BF2B60">
        <w:rPr>
          <w:rFonts w:cs="Simplified Arabic" w:hint="cs"/>
          <w:sz w:val="22"/>
          <w:rtl/>
          <w:lang w:val="en-US"/>
        </w:rPr>
        <w:t>لمخصص ل</w:t>
      </w:r>
      <w:r w:rsidR="002209ED">
        <w:rPr>
          <w:rFonts w:cs="Simplified Arabic" w:hint="cs"/>
          <w:sz w:val="22"/>
          <w:rtl/>
          <w:lang w:val="en-US"/>
        </w:rPr>
        <w:t>لمادة 8(ي) والأحكام المتصلة بها</w:t>
      </w:r>
      <w:r w:rsidR="00BF2B60">
        <w:rPr>
          <w:rFonts w:cs="Simplified Arabic" w:hint="cs"/>
          <w:sz w:val="22"/>
          <w:rtl/>
          <w:lang w:val="en-US"/>
        </w:rPr>
        <w:t>،</w:t>
      </w:r>
      <w:r w:rsidR="002209ED">
        <w:rPr>
          <w:rFonts w:cs="Simplified Arabic" w:hint="cs"/>
          <w:sz w:val="22"/>
          <w:rtl/>
          <w:lang w:val="en-US"/>
        </w:rPr>
        <w:t xml:space="preserve"> تقريرا عن </w:t>
      </w:r>
      <w:r w:rsidR="00BF2B60">
        <w:rPr>
          <w:rFonts w:cs="Simplified Arabic" w:hint="cs"/>
          <w:sz w:val="22"/>
          <w:rtl/>
          <w:lang w:val="en-US"/>
        </w:rPr>
        <w:t>النتائج ذات الصلة بذلك الاجتماع. وقال إن الفريق العامل نظر، ضمن جملة أمور في عناصر العمل الممكنة للروابط بين الطبيعة والثقاف</w:t>
      </w:r>
      <w:r w:rsidR="00010C48">
        <w:rPr>
          <w:rFonts w:cs="Simplified Arabic" w:hint="cs"/>
          <w:sz w:val="22"/>
          <w:rtl/>
          <w:lang w:val="en-US"/>
        </w:rPr>
        <w:t>ة</w:t>
      </w:r>
      <w:r w:rsidR="00BF2B60">
        <w:rPr>
          <w:rFonts w:cs="Simplified Arabic" w:hint="cs"/>
          <w:sz w:val="22"/>
          <w:rtl/>
          <w:lang w:val="en-US"/>
        </w:rPr>
        <w:t xml:space="preserve"> في الإطار العالمي للتنوع البيولوجي لما بعد عام 2020، وهو </w:t>
      </w:r>
      <w:r>
        <w:rPr>
          <w:rFonts w:cs="Simplified Arabic" w:hint="cs"/>
          <w:sz w:val="22"/>
          <w:rtl/>
          <w:lang w:val="en-US"/>
        </w:rPr>
        <w:t>ب</w:t>
      </w:r>
      <w:r w:rsidR="005F0EF9">
        <w:rPr>
          <w:rFonts w:cs="Simplified Arabic" w:hint="cs"/>
          <w:sz w:val="22"/>
          <w:rtl/>
          <w:lang w:val="en-US"/>
        </w:rPr>
        <w:t xml:space="preserve">ند ستنظر الهيئة الفرعية فيه أيضا في </w:t>
      </w:r>
      <w:r w:rsidR="00BF2B60">
        <w:rPr>
          <w:rFonts w:cs="Simplified Arabic" w:hint="cs"/>
          <w:sz w:val="22"/>
          <w:rtl/>
          <w:lang w:val="en-US"/>
        </w:rPr>
        <w:t>اجتماع</w:t>
      </w:r>
      <w:r w:rsidR="005F0EF9">
        <w:rPr>
          <w:rFonts w:cs="Simplified Arabic" w:hint="cs"/>
          <w:sz w:val="22"/>
          <w:rtl/>
          <w:lang w:val="en-US"/>
        </w:rPr>
        <w:t>ها</w:t>
      </w:r>
      <w:r w:rsidR="00BF2B60">
        <w:rPr>
          <w:rFonts w:cs="Simplified Arabic" w:hint="cs"/>
          <w:sz w:val="22"/>
          <w:rtl/>
          <w:lang w:val="en-US"/>
        </w:rPr>
        <w:t xml:space="preserve"> الحالي. وأضاف أن أحد العناصر كان إنشاء آلية مشتركة بين الوكالات تجمع الهيئات العاملة في مجال الطبيعة مع الهيئات العاملة في مجال الثقافة من أجل ضمان </w:t>
      </w:r>
      <w:r>
        <w:rPr>
          <w:rFonts w:cs="Simplified Arabic" w:hint="cs"/>
          <w:sz w:val="22"/>
          <w:rtl/>
          <w:lang w:val="en-US"/>
        </w:rPr>
        <w:t>الإدماج المعزز للتنوع البيولوجي والثقافي لتأكيد رؤية عام 2050 في الحياة بانسجام مع الطبيعة بحلول عام 2050. وقال إن الفريق العامل أعد أيضا توصية بشأن عناصر العمل الممكنة للروابط بين الطبيعة والثقاف</w:t>
      </w:r>
      <w:r w:rsidR="00010C48">
        <w:rPr>
          <w:rFonts w:cs="Simplified Arabic" w:hint="cs"/>
          <w:sz w:val="22"/>
          <w:rtl/>
          <w:lang w:val="en-US"/>
        </w:rPr>
        <w:t>ة</w:t>
      </w:r>
      <w:r>
        <w:rPr>
          <w:rFonts w:cs="Simplified Arabic" w:hint="cs"/>
          <w:sz w:val="22"/>
          <w:rtl/>
          <w:lang w:val="en-US"/>
        </w:rPr>
        <w:t xml:space="preserve"> في الإطار العالمي للتنوع البيولوجي لما بعد عام 2020، لنظر مؤتمر الأطراف في اجتماعه الخامس عشر. </w:t>
      </w:r>
      <w:r w:rsidR="00010C48">
        <w:rPr>
          <w:rFonts w:cs="Simplified Arabic" w:hint="cs"/>
          <w:sz w:val="22"/>
          <w:rtl/>
          <w:lang w:val="en-US"/>
        </w:rPr>
        <w:t>أضاف</w:t>
      </w:r>
      <w:r>
        <w:rPr>
          <w:rFonts w:cs="Simplified Arabic" w:hint="cs"/>
          <w:sz w:val="22"/>
          <w:rtl/>
          <w:lang w:val="en-US"/>
        </w:rPr>
        <w:t xml:space="preserve"> أيضا </w:t>
      </w:r>
      <w:r w:rsidR="00010C48">
        <w:rPr>
          <w:rFonts w:cs="Simplified Arabic" w:hint="cs"/>
          <w:sz w:val="22"/>
          <w:rtl/>
          <w:lang w:val="en-US"/>
        </w:rPr>
        <w:t>أ</w:t>
      </w:r>
      <w:r>
        <w:rPr>
          <w:rFonts w:cs="Simplified Arabic" w:hint="cs"/>
          <w:sz w:val="22"/>
          <w:rtl/>
          <w:lang w:val="en-US"/>
        </w:rPr>
        <w:t>ن الأمانة، قبل اجتماع الفريق العامل، قامت بتنظيم</w:t>
      </w:r>
      <w:r w:rsidR="00010C48">
        <w:rPr>
          <w:rFonts w:cs="Simplified Arabic" w:hint="cs"/>
          <w:sz w:val="22"/>
          <w:rtl/>
          <w:lang w:val="en-US"/>
        </w:rPr>
        <w:t xml:space="preserve"> </w:t>
      </w:r>
      <w:r>
        <w:rPr>
          <w:rFonts w:cs="Simplified Arabic" w:hint="cs"/>
          <w:sz w:val="22"/>
          <w:rtl/>
          <w:lang w:val="en-US"/>
        </w:rPr>
        <w:t>حوار</w:t>
      </w:r>
      <w:r w:rsidR="00010C48" w:rsidRPr="00010C48">
        <w:rPr>
          <w:rFonts w:cs="Simplified Arabic" w:hint="cs"/>
          <w:sz w:val="22"/>
          <w:rtl/>
          <w:lang w:val="en-US"/>
        </w:rPr>
        <w:t xml:space="preserve"> </w:t>
      </w:r>
      <w:r w:rsidR="00010C48">
        <w:rPr>
          <w:rFonts w:cs="Simplified Arabic" w:hint="cs"/>
          <w:sz w:val="22"/>
          <w:rtl/>
          <w:lang w:val="en-US"/>
        </w:rPr>
        <w:t>مواضيعي</w:t>
      </w:r>
      <w:r>
        <w:rPr>
          <w:rFonts w:cs="Simplified Arabic" w:hint="cs"/>
          <w:sz w:val="22"/>
          <w:rtl/>
          <w:lang w:val="en-US"/>
        </w:rPr>
        <w:t xml:space="preserve"> عالمي للشعوب الأصلية والمجتمعات المحلية والإطار العالمي لل</w:t>
      </w:r>
      <w:r w:rsidR="00513A7C">
        <w:rPr>
          <w:rFonts w:cs="Simplified Arabic" w:hint="cs"/>
          <w:sz w:val="22"/>
          <w:rtl/>
          <w:lang w:val="en-US"/>
        </w:rPr>
        <w:t>تنوع البيولوجي لما بعد عام 2020</w:t>
      </w:r>
      <w:r>
        <w:rPr>
          <w:rFonts w:cs="Simplified Arabic" w:hint="cs"/>
          <w:sz w:val="22"/>
          <w:rtl/>
          <w:lang w:val="en-US"/>
        </w:rPr>
        <w:t>، وأن الفريق العامل قد أوصى بأن تحاط الهيئة الفرعية علما</w:t>
      </w:r>
      <w:r w:rsidR="00010C48">
        <w:rPr>
          <w:rFonts w:cs="Simplified Arabic" w:hint="cs"/>
          <w:sz w:val="22"/>
          <w:rtl/>
          <w:lang w:val="en-US"/>
        </w:rPr>
        <w:t>ً</w:t>
      </w:r>
      <w:r>
        <w:rPr>
          <w:rFonts w:cs="Simplified Arabic" w:hint="cs"/>
          <w:sz w:val="22"/>
          <w:rtl/>
          <w:lang w:val="en-US"/>
        </w:rPr>
        <w:t xml:space="preserve"> بنتائج ذلك الحوار.</w:t>
      </w:r>
    </w:p>
    <w:p w:rsidR="002209ED" w:rsidRDefault="002209E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الأر</w:t>
      </w:r>
      <w:r w:rsidR="00AA7A6B">
        <w:rPr>
          <w:rFonts w:cs="Simplified Arabic" w:hint="cs"/>
          <w:sz w:val="22"/>
          <w:rtl/>
          <w:lang w:val="en-US"/>
        </w:rPr>
        <w:t>جنتين، وأستراليا، والبرازيل، وك</w:t>
      </w:r>
      <w:r>
        <w:rPr>
          <w:rFonts w:cs="Simplified Arabic" w:hint="cs"/>
          <w:sz w:val="22"/>
          <w:rtl/>
          <w:lang w:val="en-US"/>
        </w:rPr>
        <w:t>مبوديا، والدانمرك، وإكوادور، وإثيوبيا، وفنلندا، وفرنسا، وغانا، واليابان، والأردن، والمكسيك، وملدوفا (بالنيابة عن بلدان أوروبا الوسطى والشرقية)، والمغرب، والفلبين، والسويد.</w:t>
      </w:r>
    </w:p>
    <w:p w:rsidR="002209ED" w:rsidRDefault="002209E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 ممثل اليونسكو.</w:t>
      </w:r>
    </w:p>
    <w:p w:rsidR="002209ED" w:rsidRDefault="002209E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وأدلى ببيانات أخرى ممثلو المنتدى الدولي للشعوب الأصلية المعني بالتنوع البيولوجي </w:t>
      </w:r>
      <w:r w:rsidRPr="00BD79E3">
        <w:rPr>
          <w:rFonts w:cs="Simplified Arabic" w:hint="cs"/>
          <w:sz w:val="22"/>
          <w:rtl/>
          <w:lang w:val="en-US"/>
        </w:rPr>
        <w:t>ولجنة ا</w:t>
      </w:r>
      <w:r>
        <w:rPr>
          <w:rFonts w:cs="Simplified Arabic" w:hint="cs"/>
          <w:sz w:val="22"/>
          <w:rtl/>
          <w:lang w:val="en-US"/>
        </w:rPr>
        <w:t>لتخطيط الدولية للسيادة الغذائية والاتحاد الدولي لحفظ الطبيعة.</w:t>
      </w:r>
    </w:p>
    <w:p w:rsidR="002209ED" w:rsidRDefault="002209E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0304CD">
        <w:rPr>
          <w:rFonts w:cs="Simplified Arabic" w:hint="cs"/>
          <w:sz w:val="22"/>
          <w:rtl/>
          <w:lang w:val="en-US"/>
        </w:rPr>
        <w:t>بعد</w:t>
      </w:r>
      <w:r>
        <w:rPr>
          <w:rFonts w:cs="Simplified Arabic" w:hint="cs"/>
          <w:sz w:val="22"/>
          <w:rtl/>
          <w:lang w:val="en-US"/>
        </w:rPr>
        <w:t xml:space="preserve"> تبادل الآراء، قال الرئيس إنه سيعد </w:t>
      </w:r>
      <w:r w:rsidR="001C3A19">
        <w:rPr>
          <w:rFonts w:cs="Simplified Arabic" w:hint="cs"/>
          <w:sz w:val="22"/>
          <w:rtl/>
          <w:lang w:val="en-US"/>
        </w:rPr>
        <w:t>نصاً</w:t>
      </w:r>
      <w:r>
        <w:rPr>
          <w:rFonts w:cs="Simplified Arabic" w:hint="cs"/>
          <w:sz w:val="22"/>
          <w:rtl/>
          <w:lang w:val="en-US"/>
        </w:rPr>
        <w:t xml:space="preserve"> لنظر الهيئة الفرعية، </w:t>
      </w:r>
      <w:r w:rsidRPr="00BD79E3">
        <w:rPr>
          <w:rFonts w:cs="Simplified Arabic" w:hint="cs"/>
          <w:sz w:val="22"/>
          <w:rtl/>
          <w:lang w:val="en-US"/>
        </w:rPr>
        <w:t xml:space="preserve">مع مراعاة الآراء التي أعربت الأطراف عنها </w:t>
      </w:r>
      <w:r w:rsidR="00AA7A6B">
        <w:rPr>
          <w:rFonts w:cs="Simplified Arabic" w:hint="cs"/>
          <w:sz w:val="22"/>
          <w:rtl/>
          <w:lang w:val="en-US"/>
        </w:rPr>
        <w:t xml:space="preserve">أو أيدتها </w:t>
      </w:r>
      <w:r w:rsidRPr="00BD79E3">
        <w:rPr>
          <w:rFonts w:cs="Simplified Arabic" w:hint="cs"/>
          <w:sz w:val="22"/>
          <w:rtl/>
          <w:lang w:val="en-US"/>
        </w:rPr>
        <w:t>شفويا</w:t>
      </w:r>
      <w:r w:rsidR="001C3A19">
        <w:rPr>
          <w:rFonts w:cs="Simplified Arabic" w:hint="cs"/>
          <w:sz w:val="22"/>
          <w:rtl/>
          <w:lang w:val="en-US"/>
        </w:rPr>
        <w:t>ً</w:t>
      </w:r>
      <w:r w:rsidRPr="00BD79E3">
        <w:rPr>
          <w:rFonts w:cs="Simplified Arabic" w:hint="cs"/>
          <w:sz w:val="22"/>
          <w:rtl/>
          <w:lang w:val="en-US"/>
        </w:rPr>
        <w:t xml:space="preserve"> والتعليقات المستلمة كتابة.</w:t>
      </w:r>
    </w:p>
    <w:p w:rsidR="000304CD" w:rsidRDefault="000304C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w:t>
      </w:r>
      <w:r w:rsidR="00834C07">
        <w:rPr>
          <w:rFonts w:cs="Simplified Arabic" w:hint="cs"/>
          <w:sz w:val="22"/>
          <w:rtl/>
          <w:lang w:val="en-US"/>
        </w:rPr>
        <w:t>الجلسة</w:t>
      </w:r>
      <w:r w:rsidR="00AB6FBA">
        <w:rPr>
          <w:rFonts w:cs="Simplified Arabic" w:hint="cs"/>
          <w:sz w:val="22"/>
          <w:rtl/>
          <w:lang w:val="en-US"/>
        </w:rPr>
        <w:t xml:space="preserve"> السابعة</w:t>
      </w:r>
      <w:r w:rsidR="00834C07">
        <w:rPr>
          <w:rFonts w:cs="Simplified Arabic" w:hint="cs"/>
          <w:sz w:val="22"/>
          <w:rtl/>
          <w:lang w:val="en-US"/>
        </w:rPr>
        <w:t xml:space="preserve"> للاجتماع</w:t>
      </w:r>
      <w:r>
        <w:rPr>
          <w:rFonts w:cs="Simplified Arabic" w:hint="cs"/>
          <w:sz w:val="22"/>
          <w:rtl/>
          <w:lang w:val="en-US"/>
        </w:rPr>
        <w:t xml:space="preserve">، المنعقدة </w:t>
      </w:r>
      <w:r w:rsidR="00834C07">
        <w:rPr>
          <w:rFonts w:cs="Simplified Arabic" w:hint="cs"/>
          <w:sz w:val="22"/>
          <w:rtl/>
          <w:lang w:val="en-US"/>
        </w:rPr>
        <w:t>في</w:t>
      </w:r>
      <w:r>
        <w:rPr>
          <w:rFonts w:cs="Simplified Arabic" w:hint="cs"/>
          <w:sz w:val="22"/>
          <w:rtl/>
          <w:lang w:val="en-US"/>
        </w:rPr>
        <w:t xml:space="preserve"> 28 نوفمبر/تشرين الثاني 2019، نظرت الهيئة الفرعية في مشروع التوصية المقدم من الرئيس.</w:t>
      </w:r>
    </w:p>
    <w:p w:rsidR="000304CD" w:rsidRDefault="00834C07"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w:t>
      </w:r>
      <w:r w:rsidR="000304CD">
        <w:rPr>
          <w:rFonts w:cs="Simplified Arabic" w:hint="cs"/>
          <w:sz w:val="22"/>
          <w:rtl/>
          <w:lang w:val="en-US"/>
        </w:rPr>
        <w:t xml:space="preserve"> الأرجنتين، وأستراليا، وبلجيكا، والبرازيل، وكندا، والصين، والدانمرك، وفنلندا، وألمانيا، </w:t>
      </w:r>
      <w:r w:rsidR="00DE405A">
        <w:rPr>
          <w:rFonts w:cs="Simplified Arabic" w:hint="cs"/>
          <w:sz w:val="22"/>
          <w:rtl/>
          <w:lang w:val="en-US"/>
        </w:rPr>
        <w:t>و</w:t>
      </w:r>
      <w:r w:rsidR="000304CD">
        <w:rPr>
          <w:rFonts w:cs="Simplified Arabic" w:hint="cs"/>
          <w:sz w:val="22"/>
          <w:rtl/>
          <w:lang w:val="en-US"/>
        </w:rPr>
        <w:t>إسرائيل، واليابان، والمكسيك، والمغرب، ونيوزيلندا، والنرويج، والسويد والمملكة المتحدة.</w:t>
      </w:r>
    </w:p>
    <w:p w:rsidR="000304CD" w:rsidRDefault="000304C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lastRenderedPageBreak/>
        <w:t xml:space="preserve">وبعد تبادل الآراء، اقترح الرئيس أن </w:t>
      </w:r>
      <w:r w:rsidR="00DE405A">
        <w:rPr>
          <w:rFonts w:cs="Simplified Arabic" w:hint="cs"/>
          <w:sz w:val="22"/>
          <w:rtl/>
          <w:lang w:val="en-US"/>
        </w:rPr>
        <w:t xml:space="preserve">تقوم </w:t>
      </w:r>
      <w:r>
        <w:rPr>
          <w:rFonts w:cs="Simplified Arabic" w:hint="cs"/>
          <w:sz w:val="22"/>
          <w:rtl/>
          <w:lang w:val="en-US"/>
        </w:rPr>
        <w:t>مجموعة صياغة صغيرة تت</w:t>
      </w:r>
      <w:r w:rsidR="00AB6FBA">
        <w:rPr>
          <w:rFonts w:cs="Simplified Arabic" w:hint="cs"/>
          <w:sz w:val="22"/>
          <w:rtl/>
          <w:lang w:val="en-US"/>
        </w:rPr>
        <w:t>ألف</w:t>
      </w:r>
      <w:r>
        <w:rPr>
          <w:rFonts w:cs="Simplified Arabic" w:hint="cs"/>
          <w:sz w:val="22"/>
          <w:rtl/>
          <w:lang w:val="en-US"/>
        </w:rPr>
        <w:t xml:space="preserve"> من ممثلي الأرجنتين، وأستراليا، والبرازيل، وكندا، وفنلندا، ونيوزيلندا، والنرويج والمملكة المتحدة، </w:t>
      </w:r>
      <w:r w:rsidR="00DE405A">
        <w:rPr>
          <w:rFonts w:cs="Simplified Arabic" w:hint="cs"/>
          <w:sz w:val="22"/>
          <w:rtl/>
          <w:lang w:val="en-US"/>
        </w:rPr>
        <w:t>ب</w:t>
      </w:r>
      <w:r>
        <w:rPr>
          <w:rFonts w:cs="Simplified Arabic" w:hint="cs"/>
          <w:sz w:val="22"/>
          <w:rtl/>
          <w:lang w:val="en-US"/>
        </w:rPr>
        <w:t xml:space="preserve">مناقشة </w:t>
      </w:r>
      <w:r w:rsidR="00DE405A">
        <w:rPr>
          <w:rFonts w:cs="Simplified Arabic" w:hint="cs"/>
          <w:sz w:val="22"/>
          <w:rtl/>
          <w:lang w:val="en-US"/>
        </w:rPr>
        <w:t>تلك</w:t>
      </w:r>
      <w:r>
        <w:rPr>
          <w:rFonts w:cs="Simplified Arabic" w:hint="cs"/>
          <w:sz w:val="22"/>
          <w:rtl/>
          <w:lang w:val="en-US"/>
        </w:rPr>
        <w:t xml:space="preserve"> الفقرات التي لم يتم التوصل إلى توافق في الآراء حولها.</w:t>
      </w:r>
    </w:p>
    <w:p w:rsidR="000304CD" w:rsidRDefault="00DE405A"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واقت</w:t>
      </w:r>
      <w:r w:rsidR="000304CD">
        <w:rPr>
          <w:rFonts w:cs="Simplified Arabic" w:hint="cs"/>
          <w:sz w:val="22"/>
          <w:rtl/>
          <w:lang w:val="en-US"/>
        </w:rPr>
        <w:t xml:space="preserve">رح ممثلو بلجيكا </w:t>
      </w:r>
      <w:r w:rsidR="005F0EF9">
        <w:rPr>
          <w:rFonts w:cs="Simplified Arabic" w:hint="cs"/>
          <w:sz w:val="22"/>
          <w:rtl/>
          <w:lang w:val="en-US"/>
        </w:rPr>
        <w:t xml:space="preserve">والدانمرك </w:t>
      </w:r>
      <w:r w:rsidR="000304CD">
        <w:rPr>
          <w:rFonts w:cs="Simplified Arabic" w:hint="cs"/>
          <w:sz w:val="22"/>
          <w:rtl/>
          <w:lang w:val="en-US"/>
        </w:rPr>
        <w:t xml:space="preserve">وفرنسا </w:t>
      </w:r>
      <w:r w:rsidR="00834C07">
        <w:rPr>
          <w:rFonts w:cs="Simplified Arabic" w:hint="cs"/>
          <w:sz w:val="22"/>
          <w:rtl/>
          <w:lang w:val="en-US"/>
        </w:rPr>
        <w:t xml:space="preserve">وألمانيا </w:t>
      </w:r>
      <w:r w:rsidR="005F0EF9">
        <w:rPr>
          <w:rFonts w:cs="Simplified Arabic" w:hint="cs"/>
          <w:sz w:val="22"/>
          <w:rtl/>
          <w:lang w:val="en-US"/>
        </w:rPr>
        <w:t xml:space="preserve">والمكسيك </w:t>
      </w:r>
      <w:r w:rsidR="000304CD">
        <w:rPr>
          <w:rFonts w:cs="Simplified Arabic" w:hint="cs"/>
          <w:sz w:val="22"/>
          <w:rtl/>
          <w:lang w:val="en-US"/>
        </w:rPr>
        <w:t>وجنوب أفريقيا أن ينضموا إلى مجموعة الصياغة.</w:t>
      </w:r>
    </w:p>
    <w:p w:rsidR="00834C07" w:rsidRDefault="000304CD"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w:t>
      </w:r>
      <w:r w:rsidR="00834C07">
        <w:rPr>
          <w:rFonts w:cs="Simplified Arabic" w:hint="cs"/>
          <w:sz w:val="22"/>
          <w:rtl/>
          <w:lang w:val="en-US"/>
        </w:rPr>
        <w:t>الجلسة</w:t>
      </w:r>
      <w:r w:rsidR="00AB6FBA">
        <w:rPr>
          <w:rFonts w:cs="Simplified Arabic" w:hint="cs"/>
          <w:sz w:val="22"/>
          <w:rtl/>
          <w:lang w:val="en-US"/>
        </w:rPr>
        <w:t xml:space="preserve"> الثامنة</w:t>
      </w:r>
      <w:r w:rsidR="00834C07">
        <w:rPr>
          <w:rFonts w:cs="Simplified Arabic" w:hint="cs"/>
          <w:sz w:val="22"/>
          <w:rtl/>
          <w:lang w:val="en-US"/>
        </w:rPr>
        <w:t xml:space="preserve"> للاجتماع</w:t>
      </w:r>
      <w:r>
        <w:rPr>
          <w:rFonts w:cs="Simplified Arabic" w:hint="cs"/>
          <w:sz w:val="22"/>
          <w:rtl/>
          <w:lang w:val="en-US"/>
        </w:rPr>
        <w:t xml:space="preserve">، المنعقدة </w:t>
      </w:r>
      <w:r w:rsidR="00834C07">
        <w:rPr>
          <w:rFonts w:cs="Simplified Arabic" w:hint="cs"/>
          <w:sz w:val="22"/>
          <w:rtl/>
          <w:lang w:val="en-US"/>
        </w:rPr>
        <w:t>في</w:t>
      </w:r>
      <w:r>
        <w:rPr>
          <w:rFonts w:cs="Simplified Arabic" w:hint="cs"/>
          <w:sz w:val="22"/>
          <w:rtl/>
          <w:lang w:val="en-US"/>
        </w:rPr>
        <w:t xml:space="preserve"> 28 نوفمبر/تشرين الثاني 2019، نظرت الهيئة الفرعية في نص منقح قدمته مجموعة الصياغة الصغيرة.</w:t>
      </w:r>
      <w:r w:rsidR="00187596">
        <w:rPr>
          <w:rFonts w:cs="Simplified Arabic" w:hint="cs"/>
          <w:sz w:val="22"/>
          <w:rtl/>
          <w:lang w:val="en-US"/>
        </w:rPr>
        <w:t xml:space="preserve"> </w:t>
      </w:r>
    </w:p>
    <w:p w:rsidR="000304CD" w:rsidRDefault="0018759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ووافقت الهيئة الفرعية على مشروع التوصية المنقح لاعتماده الرسمي بوصفه مشروع التوصية </w:t>
      </w:r>
      <w:r w:rsidRPr="00187596">
        <w:rPr>
          <w:sz w:val="22"/>
          <w:szCs w:val="22"/>
        </w:rPr>
        <w:t>CBD/SBSTTA/23/L.</w:t>
      </w:r>
      <w:r w:rsidR="00834C07">
        <w:rPr>
          <w:sz w:val="22"/>
          <w:szCs w:val="22"/>
        </w:rPr>
        <w:t>2</w:t>
      </w:r>
      <w:r>
        <w:rPr>
          <w:rFonts w:cs="Simplified Arabic" w:hint="cs"/>
          <w:sz w:val="22"/>
          <w:rtl/>
          <w:lang w:val="en-US"/>
        </w:rPr>
        <w:t>.</w:t>
      </w:r>
    </w:p>
    <w:p w:rsidR="005F0EF9" w:rsidRDefault="005F0EF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2</w:t>
      </w:r>
      <w:r>
        <w:rPr>
          <w:rFonts w:cs="Simplified Arabic" w:hint="cs"/>
          <w:sz w:val="22"/>
          <w:rtl/>
          <w:lang w:val="en-US"/>
        </w:rPr>
        <w:t>، بصيغته المعدلة شفوياً، بوصفه التوصية 23/5. ويرد نص التوصية، بصيغته المعتمدة في القسم الأول من التقرير الحالي.</w:t>
      </w:r>
    </w:p>
    <w:p w:rsidR="00D74C52" w:rsidRPr="00BD79E3" w:rsidRDefault="00653CB3" w:rsidP="00346FDF">
      <w:pPr>
        <w:pStyle w:val="ListParagraph"/>
        <w:tabs>
          <w:tab w:val="left" w:pos="1080"/>
        </w:tabs>
        <w:bidi/>
        <w:spacing w:before="240" w:after="120" w:line="216" w:lineRule="auto"/>
        <w:ind w:left="0"/>
        <w:contextualSpacing w:val="0"/>
        <w:jc w:val="center"/>
        <w:outlineLvl w:val="0"/>
        <w:rPr>
          <w:rFonts w:cs="Simplified Arabic"/>
          <w:b/>
          <w:bCs/>
          <w:sz w:val="22"/>
          <w:lang w:val="en-US"/>
        </w:rPr>
      </w:pPr>
      <w:bookmarkStart w:id="46" w:name="_Toc32150610"/>
      <w:r w:rsidRPr="00BD79E3">
        <w:rPr>
          <w:rFonts w:cs="Simplified Arabic" w:hint="cs"/>
          <w:b/>
          <w:bCs/>
          <w:sz w:val="22"/>
          <w:rtl/>
          <w:lang w:val="en-US"/>
        </w:rPr>
        <w:t>البند 6</w:t>
      </w:r>
      <w:r w:rsidRPr="00BD79E3">
        <w:rPr>
          <w:rFonts w:cs="Simplified Arabic" w:hint="cs"/>
          <w:b/>
          <w:bCs/>
          <w:sz w:val="22"/>
          <w:rtl/>
          <w:lang w:val="en-US"/>
        </w:rPr>
        <w:tab/>
      </w:r>
      <w:r w:rsidR="00D74C52" w:rsidRPr="00BD79E3">
        <w:rPr>
          <w:rFonts w:cs="Simplified Arabic" w:hint="cs"/>
          <w:b/>
          <w:bCs/>
          <w:sz w:val="22"/>
          <w:rtl/>
          <w:lang w:val="en-US"/>
        </w:rPr>
        <w:t>ا</w:t>
      </w:r>
      <w:r w:rsidR="00B37F35" w:rsidRPr="00BD79E3">
        <w:rPr>
          <w:rFonts w:cs="Simplified Arabic" w:hint="cs"/>
          <w:b/>
          <w:bCs/>
          <w:sz w:val="22"/>
          <w:rtl/>
          <w:lang w:val="en-US"/>
        </w:rPr>
        <w:t>لإدارة المستدامة للأحياء البرية</w:t>
      </w:r>
      <w:bookmarkEnd w:id="46"/>
    </w:p>
    <w:p w:rsidR="00653CB3" w:rsidRPr="00BD79E3" w:rsidRDefault="00294ABF" w:rsidP="005B4656">
      <w:pPr>
        <w:pStyle w:val="ListParagraph"/>
        <w:numPr>
          <w:ilvl w:val="0"/>
          <w:numId w:val="1"/>
        </w:numPr>
        <w:bidi/>
        <w:spacing w:after="120" w:line="216" w:lineRule="auto"/>
        <w:ind w:left="0" w:firstLine="0"/>
        <w:contextualSpacing w:val="0"/>
        <w:jc w:val="both"/>
        <w:rPr>
          <w:rFonts w:cs="Simplified Arabic"/>
          <w:sz w:val="22"/>
          <w:lang w:val="en-US"/>
        </w:rPr>
      </w:pPr>
      <w:r w:rsidRPr="00CF33A8">
        <w:rPr>
          <w:rFonts w:cs="Simplified Arabic" w:hint="cs"/>
          <w:sz w:val="22"/>
          <w:rtl/>
          <w:lang w:val="en-US"/>
        </w:rPr>
        <w:t xml:space="preserve">في الجلسة </w:t>
      </w:r>
      <w:r w:rsidR="001C3A19" w:rsidRPr="00CF33A8">
        <w:rPr>
          <w:rFonts w:cs="Simplified Arabic" w:hint="cs"/>
          <w:sz w:val="22"/>
          <w:rtl/>
          <w:lang w:val="en-US"/>
        </w:rPr>
        <w:t>الخامسة</w:t>
      </w:r>
      <w:r w:rsidRPr="00CF33A8">
        <w:rPr>
          <w:rFonts w:cs="Simplified Arabic" w:hint="cs"/>
          <w:sz w:val="22"/>
          <w:rtl/>
          <w:lang w:val="en-US"/>
        </w:rPr>
        <w:t xml:space="preserve"> للاجتماع</w:t>
      </w:r>
      <w:r w:rsidRPr="00BD79E3">
        <w:rPr>
          <w:rFonts w:cs="Simplified Arabic" w:hint="cs"/>
          <w:sz w:val="22"/>
          <w:rtl/>
          <w:lang w:val="en-US"/>
        </w:rPr>
        <w:t xml:space="preserve">، المنعقدة في </w:t>
      </w:r>
      <w:r w:rsidR="001C3A19">
        <w:rPr>
          <w:rFonts w:cs="Simplified Arabic" w:hint="cs"/>
          <w:sz w:val="22"/>
          <w:rtl/>
          <w:lang w:val="en-US"/>
        </w:rPr>
        <w:t>27</w:t>
      </w:r>
      <w:r w:rsidRPr="00BD79E3">
        <w:rPr>
          <w:rFonts w:cs="Simplified Arabic" w:hint="cs"/>
          <w:sz w:val="22"/>
          <w:rtl/>
          <w:lang w:val="en-US"/>
        </w:rPr>
        <w:t xml:space="preserve"> نوفمبر/تشرين الثاني 2019، </w:t>
      </w:r>
      <w:r w:rsidR="001C3A19">
        <w:rPr>
          <w:rFonts w:cs="Simplified Arabic" w:hint="cs"/>
          <w:sz w:val="22"/>
          <w:rtl/>
          <w:lang w:val="en-US"/>
        </w:rPr>
        <w:t xml:space="preserve">برئاسة السيدة إلهام أثو محمد، </w:t>
      </w:r>
      <w:r w:rsidR="005F0EF9">
        <w:rPr>
          <w:rFonts w:cs="Simplified Arabic" w:hint="cs"/>
          <w:sz w:val="22"/>
          <w:rtl/>
          <w:lang w:val="en-US"/>
        </w:rPr>
        <w:t>نظر</w:t>
      </w:r>
      <w:r w:rsidRPr="00BD79E3">
        <w:rPr>
          <w:rFonts w:cs="Simplified Arabic" w:hint="cs"/>
          <w:sz w:val="22"/>
          <w:rtl/>
          <w:lang w:val="en-US"/>
        </w:rPr>
        <w:t xml:space="preserve">ت الهيئة الفرعية </w:t>
      </w:r>
      <w:r w:rsidR="005F0EF9">
        <w:rPr>
          <w:rFonts w:cs="Simplified Arabic" w:hint="cs"/>
          <w:sz w:val="22"/>
          <w:rtl/>
          <w:lang w:val="en-US"/>
        </w:rPr>
        <w:t>في</w:t>
      </w:r>
      <w:r w:rsidRPr="00BD79E3">
        <w:rPr>
          <w:rFonts w:cs="Simplified Arabic" w:hint="cs"/>
          <w:sz w:val="22"/>
          <w:rtl/>
          <w:lang w:val="en-US"/>
        </w:rPr>
        <w:t xml:space="preserve"> البند 6 من جدول الأعمال. ولدى نظرها في هذا البند، كان معروضا أمام الهيئة الفرعية مذكرة أعدتها الأمينة التنفيذية عن الإدارة المستدامة للأحياء البرية: تقرير عن الإجراءات المتخذة عملا للمقرر 14/7 </w:t>
      </w:r>
      <w:r w:rsidRPr="00BD79E3">
        <w:rPr>
          <w:rFonts w:cs="Simplified Arabic"/>
          <w:sz w:val="22"/>
        </w:rPr>
        <w:t>(CBD/SBSTTA/23/</w:t>
      </w:r>
      <w:r w:rsidR="00DF6040" w:rsidRPr="00BD79E3">
        <w:rPr>
          <w:rFonts w:cs="Simplified Arabic"/>
          <w:sz w:val="22"/>
        </w:rPr>
        <w:t>5</w:t>
      </w:r>
      <w:r w:rsidRPr="00BD79E3">
        <w:rPr>
          <w:rFonts w:cs="Simplified Arabic"/>
          <w:sz w:val="22"/>
        </w:rPr>
        <w:t>)</w:t>
      </w:r>
      <w:r w:rsidRPr="00BD79E3">
        <w:rPr>
          <w:rFonts w:cs="Simplified Arabic" w:hint="cs"/>
          <w:sz w:val="22"/>
          <w:rtl/>
          <w:lang w:val="en-US"/>
        </w:rPr>
        <w:t xml:space="preserve">؛ </w:t>
      </w:r>
      <w:r w:rsidR="00DF6040" w:rsidRPr="00BD79E3">
        <w:rPr>
          <w:rFonts w:cs="Simplified Arabic" w:hint="cs"/>
          <w:sz w:val="22"/>
          <w:rtl/>
          <w:lang w:val="en-US"/>
        </w:rPr>
        <w:t>وتقرير حلقة العمل التشاورية بشأن الإدارة المستدامة للأحياء البرية بعد عام 2020</w:t>
      </w:r>
      <w:r w:rsidRPr="00BD79E3">
        <w:rPr>
          <w:rFonts w:cs="Simplified Arabic" w:hint="cs"/>
          <w:sz w:val="22"/>
          <w:rtl/>
          <w:lang w:val="en-US"/>
        </w:rPr>
        <w:t xml:space="preserve"> </w:t>
      </w:r>
      <w:r w:rsidRPr="00BD79E3">
        <w:rPr>
          <w:rFonts w:cs="Simplified Arabic"/>
          <w:sz w:val="22"/>
        </w:rPr>
        <w:t>(CBD/SBSTTA/23/INF/</w:t>
      </w:r>
      <w:r w:rsidR="00DF6040" w:rsidRPr="00BD79E3">
        <w:rPr>
          <w:rFonts w:cs="Simplified Arabic"/>
          <w:sz w:val="22"/>
        </w:rPr>
        <w:t>3</w:t>
      </w:r>
      <w:r w:rsidRPr="00BD79E3">
        <w:rPr>
          <w:rFonts w:cs="Simplified Arabic"/>
          <w:sz w:val="22"/>
        </w:rPr>
        <w:t>)</w:t>
      </w:r>
      <w:r w:rsidRPr="00BD79E3">
        <w:rPr>
          <w:rFonts w:cs="Simplified Arabic" w:hint="cs"/>
          <w:sz w:val="22"/>
          <w:rtl/>
          <w:lang w:val="en-US"/>
        </w:rPr>
        <w:t>.</w:t>
      </w:r>
    </w:p>
    <w:p w:rsidR="00653CB3" w:rsidRDefault="001C3A1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وقالت السيدة كريستينا رودينا، مسؤولة الغابات، إدارة الأحياء البرية والمناطق المحمية، منظمة الأغذية والزراعة، و</w:t>
      </w:r>
      <w:r w:rsidR="00010C48">
        <w:rPr>
          <w:rFonts w:cs="Simplified Arabic" w:hint="cs"/>
          <w:sz w:val="22"/>
          <w:rtl/>
          <w:lang w:val="en-US"/>
        </w:rPr>
        <w:t>أمين</w:t>
      </w:r>
      <w:r>
        <w:rPr>
          <w:rFonts w:cs="Simplified Arabic" w:hint="cs"/>
          <w:sz w:val="22"/>
          <w:rtl/>
          <w:lang w:val="en-US"/>
        </w:rPr>
        <w:t xml:space="preserve">ة الشراكة التعاونية بشأن الإدارة المستدامة للأحياء البرية </w:t>
      </w:r>
      <w:r>
        <w:rPr>
          <w:rFonts w:cs="Simplified Arabic"/>
          <w:sz w:val="22"/>
          <w:lang w:val="en-US"/>
        </w:rPr>
        <w:t>(CPW)</w:t>
      </w:r>
      <w:r>
        <w:rPr>
          <w:rFonts w:cs="Simplified Arabic" w:hint="cs"/>
          <w:sz w:val="22"/>
          <w:rtl/>
          <w:lang w:val="en-US"/>
        </w:rPr>
        <w:t xml:space="preserve">، إن </w:t>
      </w:r>
      <w:r w:rsidR="00010C48">
        <w:rPr>
          <w:rFonts w:cs="Simplified Arabic" w:hint="cs"/>
          <w:sz w:val="22"/>
          <w:rtl/>
          <w:lang w:val="en-US"/>
        </w:rPr>
        <w:t>ال</w:t>
      </w:r>
      <w:r>
        <w:rPr>
          <w:rFonts w:cs="Simplified Arabic" w:hint="cs"/>
          <w:sz w:val="22"/>
          <w:rtl/>
          <w:lang w:val="en-US"/>
        </w:rPr>
        <w:t>إدارة ا</w:t>
      </w:r>
      <w:r w:rsidR="00010C48">
        <w:rPr>
          <w:rFonts w:cs="Simplified Arabic" w:hint="cs"/>
          <w:sz w:val="22"/>
          <w:rtl/>
          <w:lang w:val="en-US"/>
        </w:rPr>
        <w:t>لمستدامة ل</w:t>
      </w:r>
      <w:r>
        <w:rPr>
          <w:rFonts w:cs="Simplified Arabic" w:hint="cs"/>
          <w:sz w:val="22"/>
          <w:rtl/>
          <w:lang w:val="en-US"/>
        </w:rPr>
        <w:t xml:space="preserve">لأحياء البرية تدعم حفظ التنوع البيولوجي عن طريق التركيز على المنافع التي سيتم الحصول عليها من التنوع البيولوجي، وبذلك تشجع الناس على حماية وإدارة مسؤولية الأحياء البرية. ومن المرجح أن </w:t>
      </w:r>
      <w:r w:rsidR="00010C48">
        <w:rPr>
          <w:rFonts w:cs="Simplified Arabic" w:hint="cs"/>
          <w:sz w:val="22"/>
          <w:rtl/>
          <w:lang w:val="en-US"/>
        </w:rPr>
        <w:t>يزيد</w:t>
      </w:r>
      <w:r>
        <w:rPr>
          <w:rFonts w:cs="Simplified Arabic" w:hint="cs"/>
          <w:sz w:val="22"/>
          <w:rtl/>
          <w:lang w:val="en-US"/>
        </w:rPr>
        <w:t xml:space="preserve"> دورها في </w:t>
      </w:r>
      <w:r w:rsidR="00010C48">
        <w:rPr>
          <w:rFonts w:cs="Simplified Arabic" w:hint="cs"/>
          <w:sz w:val="22"/>
          <w:rtl/>
          <w:lang w:val="en-US"/>
        </w:rPr>
        <w:t>مواجهة</w:t>
      </w:r>
      <w:r>
        <w:rPr>
          <w:rFonts w:cs="Simplified Arabic" w:hint="cs"/>
          <w:sz w:val="22"/>
          <w:rtl/>
          <w:lang w:val="en-US"/>
        </w:rPr>
        <w:t xml:space="preserve"> </w:t>
      </w:r>
      <w:r w:rsidR="008B542F">
        <w:rPr>
          <w:rFonts w:cs="Simplified Arabic" w:hint="cs"/>
          <w:sz w:val="22"/>
          <w:rtl/>
          <w:lang w:val="en-US"/>
        </w:rPr>
        <w:t xml:space="preserve">الضغط العالمي </w:t>
      </w:r>
      <w:r w:rsidR="00010C48">
        <w:rPr>
          <w:rFonts w:cs="Simplified Arabic" w:hint="cs"/>
          <w:sz w:val="22"/>
          <w:rtl/>
          <w:lang w:val="en-US"/>
        </w:rPr>
        <w:t>على</w:t>
      </w:r>
      <w:r w:rsidR="008B542F">
        <w:rPr>
          <w:rFonts w:cs="Simplified Arabic" w:hint="cs"/>
          <w:sz w:val="22"/>
          <w:rtl/>
          <w:lang w:val="en-US"/>
        </w:rPr>
        <w:t xml:space="preserve"> الأحياء البرية، من أعداد البشر المتزايدة، وتحويل استخدام الأراضي وسبل العيش المتغيرة. ومع ذلك، كانت اللحوم البرية مصدرا أساسيا من البروتين والدخل لملايين من الشعوب الأصلية والمجتمعات المحلية ويمكن أن تعزى إلى</w:t>
      </w:r>
      <w:r w:rsidR="00010C48">
        <w:rPr>
          <w:rFonts w:cs="Simplified Arabic" w:hint="cs"/>
          <w:sz w:val="22"/>
          <w:rtl/>
          <w:lang w:val="en-US"/>
        </w:rPr>
        <w:t xml:space="preserve"> ما نسبته</w:t>
      </w:r>
      <w:r w:rsidR="008B542F">
        <w:rPr>
          <w:rFonts w:cs="Simplified Arabic" w:hint="cs"/>
          <w:sz w:val="22"/>
          <w:rtl/>
          <w:lang w:val="en-US"/>
        </w:rPr>
        <w:t xml:space="preserve"> 60-100 في المائة من البروتين الغذائي. وأشارت إلى أن الشراكة التعاونية قد أسسها مؤتمر الأطراف في مقرره 11/25 في عام 2012 لمعالجة أربعة مواضيع: الأحياء البرية، والأمن الغذائي وسبل العيش، والصراع بين البشر والأحياء البرية؛ والصيد غير المستدام و</w:t>
      </w:r>
      <w:r w:rsidR="00F4529F">
        <w:rPr>
          <w:rFonts w:cs="Simplified Arabic" w:hint="cs"/>
          <w:sz w:val="22"/>
          <w:rtl/>
          <w:lang w:val="en-US"/>
        </w:rPr>
        <w:t>الجرائم التي ترتكب ضد الأحياء البرية وصحة الحيوان. وترى الشراكة التعاونية أن النهوض بالاستخدام المستدام للأحياء البرية ينبغي أن يعالج المحركات والأسباب الجذرية للاستخدام غير المستدام والإدارة ومساهمة الإدارة المستدامة للأحياء البرية في تحسين سبل عيش المجتمع</w:t>
      </w:r>
      <w:r w:rsidR="00010C48">
        <w:rPr>
          <w:rFonts w:cs="Simplified Arabic" w:hint="cs"/>
          <w:sz w:val="22"/>
          <w:rtl/>
          <w:lang w:val="en-US"/>
        </w:rPr>
        <w:t>ات</w:t>
      </w:r>
      <w:r w:rsidR="00F4529F">
        <w:rPr>
          <w:rFonts w:cs="Simplified Arabic" w:hint="cs"/>
          <w:sz w:val="22"/>
          <w:rtl/>
          <w:lang w:val="en-US"/>
        </w:rPr>
        <w:t xml:space="preserve"> والنهوض بالنمو الاقتصادي المحلي. وينبغي أن تكفل الجهود المبذولة أن الشعوب الأصلية والمجتمعات المحلية </w:t>
      </w:r>
      <w:r w:rsidR="00010C48">
        <w:rPr>
          <w:rFonts w:cs="Simplified Arabic" w:hint="cs"/>
          <w:sz w:val="22"/>
          <w:rtl/>
          <w:lang w:val="en-US"/>
        </w:rPr>
        <w:t>ت</w:t>
      </w:r>
      <w:r w:rsidR="00F4529F">
        <w:rPr>
          <w:rFonts w:cs="Simplified Arabic" w:hint="cs"/>
          <w:sz w:val="22"/>
          <w:rtl/>
          <w:lang w:val="en-US"/>
        </w:rPr>
        <w:t>ستفيد من حقوقها في استخدام وإدارة الأحياء البرية، وفقا لل</w:t>
      </w:r>
      <w:r w:rsidR="001804F9">
        <w:rPr>
          <w:rFonts w:cs="Simplified Arabic" w:hint="cs"/>
          <w:sz w:val="22"/>
          <w:rtl/>
          <w:lang w:val="en-US"/>
        </w:rPr>
        <w:t>م</w:t>
      </w:r>
      <w:r w:rsidR="00F4529F">
        <w:rPr>
          <w:rFonts w:cs="Simplified Arabic" w:hint="cs"/>
          <w:sz w:val="22"/>
          <w:rtl/>
          <w:lang w:val="en-US"/>
        </w:rPr>
        <w:t xml:space="preserve">مارساتها الثقافية التقليدية. وقد عقدت الشراكة التعاونية حلقة عمل تشاورية لتحسين الفهم عن كيفية دمج إدارة الأحياء البرية في الإطار العالمي لما بعد عام 2020 </w:t>
      </w:r>
      <w:r w:rsidR="00F4529F" w:rsidRPr="001804F9">
        <w:rPr>
          <w:sz w:val="22"/>
          <w:szCs w:val="22"/>
        </w:rPr>
        <w:t>(CBD/WG2020/1/INF/3)</w:t>
      </w:r>
      <w:r w:rsidR="00F4529F">
        <w:rPr>
          <w:rFonts w:cs="Simplified Arabic" w:hint="cs"/>
          <w:sz w:val="22"/>
          <w:rtl/>
          <w:lang w:val="en-US"/>
        </w:rPr>
        <w:t>.</w:t>
      </w:r>
    </w:p>
    <w:p w:rsidR="00F4529F" w:rsidRDefault="00F4529F"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وقالت السيدة كارولينا بيهي، متحدثة بالنيابة عن مجلس الإنويت القطبي</w:t>
      </w:r>
      <w:r w:rsidR="00F20150">
        <w:rPr>
          <w:rFonts w:cs="Simplified Arabic" w:hint="cs"/>
          <w:sz w:val="22"/>
          <w:rtl/>
          <w:lang w:val="en-US" w:bidi="ar-EG"/>
        </w:rPr>
        <w:t xml:space="preserve"> </w:t>
      </w:r>
      <w:r>
        <w:rPr>
          <w:rFonts w:cs="Simplified Arabic" w:hint="cs"/>
          <w:sz w:val="22"/>
          <w:rtl/>
          <w:lang w:val="en-US" w:bidi="ar-EG"/>
        </w:rPr>
        <w:t>بشأن المبادئ التوجيهية الطوعية لقطاع مستدام للحوم البرية، إن الأمن الغذائي للشعوب الأصلية في القطب الشمالي يعتمد على النظام الإيكولوجي بأكمله، وفيه يكون كل عنصر مهما على نحو متساو. وتنشأ التحديات عندما وجدت توصيات سياساتية لعنصر واحد فقط بدون مراعاة أثره المتراكم. ويعني الحق الطبيعي لجميع الإنويت أنهم مسؤولون عن الإدارة المستدامة للبيئة</w:t>
      </w:r>
      <w:r w:rsidR="001804F9">
        <w:rPr>
          <w:rFonts w:cs="Simplified Arabic" w:hint="cs"/>
          <w:sz w:val="22"/>
          <w:rtl/>
          <w:lang w:val="en-US" w:bidi="ar-EG"/>
        </w:rPr>
        <w:t>،</w:t>
      </w:r>
      <w:r>
        <w:rPr>
          <w:rFonts w:cs="Simplified Arabic" w:hint="cs"/>
          <w:sz w:val="22"/>
          <w:rtl/>
          <w:lang w:val="en-US" w:bidi="ar-EG"/>
        </w:rPr>
        <w:t xml:space="preserve"> مثل الحصاد المستدام، ولا يأخذون أبدا أكثر مما يحتاجون إليه</w:t>
      </w:r>
      <w:r w:rsidR="00F7200F">
        <w:rPr>
          <w:rFonts w:cs="Simplified Arabic" w:hint="cs"/>
          <w:sz w:val="22"/>
          <w:rtl/>
          <w:lang w:val="en-US" w:bidi="ar-EG"/>
        </w:rPr>
        <w:t xml:space="preserve"> إلا إذا كانت الأحوال الجوية سيئة، وهو ما يتعارض أحيانا مع القوانين </w:t>
      </w:r>
      <w:r w:rsidR="001804F9">
        <w:rPr>
          <w:rFonts w:cs="Simplified Arabic" w:hint="cs"/>
          <w:sz w:val="22"/>
          <w:rtl/>
          <w:lang w:val="en-US" w:bidi="ar-EG"/>
        </w:rPr>
        <w:t xml:space="preserve">في الدولة أو الحكومة </w:t>
      </w:r>
      <w:r w:rsidR="00F7200F">
        <w:rPr>
          <w:rFonts w:cs="Simplified Arabic" w:hint="cs"/>
          <w:sz w:val="22"/>
          <w:rtl/>
          <w:lang w:val="en-US" w:bidi="ar-EG"/>
        </w:rPr>
        <w:lastRenderedPageBreak/>
        <w:t xml:space="preserve">الفيدرالية. وقد أبرمت مجموعات الإنويت اتفاقات ثنائية، مثل إدارة الدب القطبي، وحيوان الفظ، والحيتان والتنوع البيولوجي </w:t>
      </w:r>
      <w:r w:rsidR="001804F9">
        <w:rPr>
          <w:rFonts w:cs="Simplified Arabic" w:hint="cs"/>
          <w:sz w:val="22"/>
          <w:rtl/>
          <w:lang w:val="en-US" w:bidi="ar-EG"/>
        </w:rPr>
        <w:t xml:space="preserve">للمناطق </w:t>
      </w:r>
      <w:r w:rsidR="00F7200F">
        <w:rPr>
          <w:rFonts w:cs="Simplified Arabic" w:hint="cs"/>
          <w:sz w:val="22"/>
          <w:rtl/>
          <w:lang w:val="en-US" w:bidi="ar-EG"/>
        </w:rPr>
        <w:t>البحرية الخالية من الجليد</w:t>
      </w:r>
      <w:r w:rsidR="00F20150">
        <w:rPr>
          <w:rFonts w:cs="Simplified Arabic" w:hint="cs"/>
          <w:sz w:val="22"/>
          <w:rtl/>
          <w:lang w:val="en-US" w:bidi="ar-EG"/>
        </w:rPr>
        <w:t xml:space="preserve">، وعقدت قمة الإنويت للأحياء البرية، مما </w:t>
      </w:r>
      <w:r w:rsidR="001804F9">
        <w:rPr>
          <w:rFonts w:cs="Simplified Arabic" w:hint="cs"/>
          <w:sz w:val="22"/>
          <w:rtl/>
          <w:lang w:val="en-US" w:bidi="ar-EG"/>
        </w:rPr>
        <w:t>نتج عنها</w:t>
      </w:r>
      <w:r w:rsidR="00F20150">
        <w:rPr>
          <w:rFonts w:cs="Simplified Arabic" w:hint="cs"/>
          <w:sz w:val="22"/>
          <w:rtl/>
          <w:lang w:val="en-US" w:bidi="ar-EG"/>
        </w:rPr>
        <w:t xml:space="preserve"> </w:t>
      </w:r>
      <w:r w:rsidR="005F0EF9">
        <w:rPr>
          <w:rFonts w:cs="Simplified Arabic" w:hint="cs"/>
          <w:sz w:val="22"/>
          <w:rtl/>
          <w:lang w:val="en-US" w:bidi="ar-EG"/>
        </w:rPr>
        <w:t xml:space="preserve">إنشاء </w:t>
      </w:r>
      <w:r w:rsidR="00F20150">
        <w:rPr>
          <w:rFonts w:cs="Simplified Arabic" w:hint="cs"/>
          <w:sz w:val="22"/>
          <w:rtl/>
          <w:lang w:val="en-US" w:bidi="ar-EG"/>
        </w:rPr>
        <w:t xml:space="preserve">اللجنة القطبية لإدارة الأحياء البرية عند الإنويت. وقالت إن </w:t>
      </w:r>
      <w:r w:rsidR="001804F9">
        <w:rPr>
          <w:rFonts w:cs="Simplified Arabic" w:hint="cs"/>
          <w:sz w:val="22"/>
          <w:rtl/>
          <w:lang w:val="en-US" w:bidi="ar-EG"/>
        </w:rPr>
        <w:t xml:space="preserve">المبادئ التوجيهية ينبغي أن تعكس قيمها وممارساتها ومؤسساتها وآرائها على نحو دقيق، بما في ذلك تعريف سياساتها للصيد والجمع وصيد الأسماك والأراضي والمياه لدعم السيادة الغذائية. وأضافت أن </w:t>
      </w:r>
      <w:r w:rsidR="00F20150">
        <w:rPr>
          <w:rFonts w:cs="Simplified Arabic" w:hint="cs"/>
          <w:sz w:val="22"/>
          <w:rtl/>
          <w:lang w:val="en-US" w:bidi="ar-EG"/>
        </w:rPr>
        <w:t xml:space="preserve">الكثير من المبادئ التوجيهية المقترحة لم ينتج عنها إدارة مستدامة للأحياء البرية في القطب الشمالي أو دعم التنوع البيولوجي أو الصحة ورفاه النظام الإيكولوجي بأكمله. واقترحت أن تعقد الاجتماعات مع الشعوب الأصلية القطبية للتعلم عن ممارساتها منذ آلاف السنين وفهم المفاهيم المختلفة للحفظ ومشاركة الشعوب الأصلية في عمليات </w:t>
      </w:r>
      <w:r w:rsidR="001804F9">
        <w:rPr>
          <w:rFonts w:cs="Simplified Arabic" w:hint="cs"/>
          <w:sz w:val="22"/>
          <w:rtl/>
          <w:lang w:val="en-US" w:bidi="ar-EG"/>
        </w:rPr>
        <w:t xml:space="preserve">صنع </w:t>
      </w:r>
      <w:r w:rsidR="00F20150">
        <w:rPr>
          <w:rFonts w:cs="Simplified Arabic" w:hint="cs"/>
          <w:sz w:val="22"/>
          <w:rtl/>
          <w:lang w:val="en-US" w:bidi="ar-EG"/>
        </w:rPr>
        <w:t>القرار الجوهرية والإجرائية. وأضافت أنه سيكون من المهم الاعتراف بأهمية إعلان الأمم المتحدة بشأن حقوق الشعوب الأصلية في المناقشات.</w:t>
      </w:r>
    </w:p>
    <w:p w:rsidR="00F20150" w:rsidRDefault="00F2015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وقدمت المتحدثتان توضيحا للنقاط التي أثارها ممثل</w:t>
      </w:r>
      <w:r w:rsidR="001804F9">
        <w:rPr>
          <w:rFonts w:cs="Simplified Arabic" w:hint="cs"/>
          <w:sz w:val="22"/>
          <w:rtl/>
          <w:lang w:val="en-US" w:bidi="ar-EG"/>
        </w:rPr>
        <w:t>ا</w:t>
      </w:r>
      <w:r>
        <w:rPr>
          <w:rFonts w:cs="Simplified Arabic" w:hint="cs"/>
          <w:sz w:val="22"/>
          <w:rtl/>
          <w:lang w:val="en-US" w:bidi="ar-EG"/>
        </w:rPr>
        <w:t xml:space="preserve"> باكستان وتيمور- ليشتي.</w:t>
      </w:r>
    </w:p>
    <w:p w:rsidR="00F20150" w:rsidRDefault="00F20150"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وأدلى ببيانات ممثلو الأرجنتين، وبيلاروس (متحدثة أيضا بالنيابة عن بلدان أوروبا الوسطى)، وبلجيكا، وبوتسوانا، وكمبوديا، والكاميرون (أيضا بالنيابة عن المجموعة الأفريقية)</w:t>
      </w:r>
      <w:r w:rsidR="00AE1B16">
        <w:rPr>
          <w:rFonts w:cs="Simplified Arabic" w:hint="cs"/>
          <w:sz w:val="22"/>
          <w:rtl/>
          <w:lang w:val="en-US" w:bidi="ar-EG"/>
        </w:rPr>
        <w:t>، وتشاد، وكولومبيا، وجمهورية الكونغو الديمقراطية، وإكوادور، ومصر، وفنلندا، وفرنسا، وألمانيا، وغانا، وغينيا، والهند، وإسرائيل، والأردن، وماليزيا، والمكسيك، والمغرب، وناميبيا، ونيوزيلندا، والنرويج، وجنوب أفريقيا، والسودان، وسويسرا، والجمهورية العربية السورية، وتايلند والمملكة المتحدة.</w:t>
      </w:r>
    </w:p>
    <w:p w:rsidR="00AE1B16" w:rsidRDefault="00AE1B1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وأدل</w:t>
      </w:r>
      <w:r w:rsidR="005F0EF9">
        <w:rPr>
          <w:rFonts w:cs="Simplified Arabic" w:hint="cs"/>
          <w:sz w:val="22"/>
          <w:rtl/>
          <w:lang w:val="en-US" w:bidi="ar-EG"/>
        </w:rPr>
        <w:t>ى</w:t>
      </w:r>
      <w:r>
        <w:rPr>
          <w:rFonts w:cs="Simplified Arabic" w:hint="cs"/>
          <w:sz w:val="22"/>
          <w:rtl/>
          <w:lang w:val="en-US" w:bidi="ar-EG"/>
        </w:rPr>
        <w:t xml:space="preserve"> ببيان أيضا ممثل</w:t>
      </w:r>
      <w:r>
        <w:rPr>
          <w:rFonts w:cs="Simplified Arabic" w:hint="cs"/>
          <w:sz w:val="22"/>
          <w:rtl/>
          <w:lang w:val="en-US"/>
        </w:rPr>
        <w:t xml:space="preserve"> المنبر الحكومي الدولي للعلوم والسياسات في مجال التنوع البيولوجي وخدمات النظم الإيكولوجية.</w:t>
      </w:r>
    </w:p>
    <w:p w:rsidR="00AE1B16" w:rsidRDefault="00AE1B1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أخرى ممثلو المنتدى الدولي للشعوب الأصلية المعني بالتنوع البيولوجي، وتحالف النساء من أجل اتفاقية التنوع البيولوجي، واتحاد ال</w:t>
      </w:r>
      <w:r w:rsidR="00794890">
        <w:rPr>
          <w:rFonts w:cs="Simplified Arabic" w:hint="cs"/>
          <w:sz w:val="22"/>
          <w:rtl/>
          <w:lang w:val="en-US"/>
        </w:rPr>
        <w:t>مزارع</w:t>
      </w:r>
      <w:r>
        <w:rPr>
          <w:rFonts w:cs="Simplified Arabic" w:hint="cs"/>
          <w:sz w:val="22"/>
          <w:rtl/>
          <w:lang w:val="en-US"/>
        </w:rPr>
        <w:t>ين في كيبيك (متحدثة أيضا بالنيابة عن فيا كامبسينا ولجنة التخطيط الدولي</w:t>
      </w:r>
      <w:r w:rsidR="007A39B0">
        <w:rPr>
          <w:rFonts w:cs="Simplified Arabic" w:hint="cs"/>
          <w:sz w:val="22"/>
          <w:rtl/>
          <w:lang w:val="en-US"/>
        </w:rPr>
        <w:t>ة</w:t>
      </w:r>
      <w:r>
        <w:rPr>
          <w:rFonts w:cs="Simplified Arabic" w:hint="cs"/>
          <w:sz w:val="22"/>
          <w:rtl/>
          <w:lang w:val="en-US"/>
        </w:rPr>
        <w:t xml:space="preserve"> للسيادة الغذائية) </w:t>
      </w:r>
      <w:r w:rsidR="000B344B">
        <w:rPr>
          <w:rFonts w:cs="Simplified Arabic" w:hint="cs"/>
          <w:sz w:val="22"/>
          <w:rtl/>
          <w:lang w:bidi="ar-EG"/>
        </w:rPr>
        <w:t>و</w:t>
      </w:r>
      <w:r w:rsidRPr="00D8536D">
        <w:rPr>
          <w:rFonts w:cs="Simplified Arabic" w:hint="cs"/>
          <w:sz w:val="22"/>
          <w:rtl/>
          <w:lang w:bidi="ar-EG"/>
        </w:rPr>
        <w:t>شبكة رصد الاتجار بالحيوانات والنباتات البرية</w:t>
      </w:r>
      <w:r>
        <w:rPr>
          <w:rFonts w:cs="Simplified Arabic" w:hint="cs"/>
          <w:sz w:val="22"/>
          <w:rtl/>
          <w:lang w:val="en-US"/>
        </w:rPr>
        <w:t xml:space="preserve"> </w:t>
      </w:r>
      <w:r>
        <w:rPr>
          <w:rFonts w:cs="Simplified Arabic"/>
          <w:sz w:val="22"/>
          <w:lang w:val="en-US"/>
        </w:rPr>
        <w:t>(TRAFFIC)</w:t>
      </w:r>
      <w:r>
        <w:rPr>
          <w:rFonts w:cs="Simplified Arabic" w:hint="cs"/>
          <w:sz w:val="22"/>
          <w:rtl/>
          <w:lang w:val="en-US"/>
        </w:rPr>
        <w:t xml:space="preserve"> (</w:t>
      </w:r>
      <w:r w:rsidR="007A39B0">
        <w:rPr>
          <w:rFonts w:cs="Simplified Arabic" w:hint="cs"/>
          <w:sz w:val="22"/>
          <w:rtl/>
          <w:lang w:val="en-US"/>
        </w:rPr>
        <w:t xml:space="preserve">متحدثة </w:t>
      </w:r>
      <w:r>
        <w:rPr>
          <w:rFonts w:cs="Simplified Arabic" w:hint="cs"/>
          <w:sz w:val="22"/>
          <w:rtl/>
          <w:lang w:val="en-US"/>
        </w:rPr>
        <w:t xml:space="preserve">أيضا بالنيابة عن جمعية حفظ الأحياء البرية والصندوق العالمي </w:t>
      </w:r>
      <w:r w:rsidR="00FD0D78">
        <w:rPr>
          <w:rFonts w:cs="Simplified Arabic" w:hint="cs"/>
          <w:sz w:val="22"/>
          <w:rtl/>
          <w:lang w:val="en-US"/>
        </w:rPr>
        <w:t>للأحياء البرية</w:t>
      </w:r>
      <w:r>
        <w:rPr>
          <w:rFonts w:cs="Simplified Arabic" w:hint="cs"/>
          <w:sz w:val="22"/>
          <w:rtl/>
          <w:lang w:val="en-US"/>
        </w:rPr>
        <w:t>).</w:t>
      </w:r>
    </w:p>
    <w:p w:rsidR="00AE1B16" w:rsidRDefault="00AE1B1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350F4C">
        <w:rPr>
          <w:rFonts w:cs="Simplified Arabic" w:hint="cs"/>
          <w:sz w:val="22"/>
          <w:rtl/>
          <w:lang w:val="en-US"/>
        </w:rPr>
        <w:t>بعد</w:t>
      </w:r>
      <w:r>
        <w:rPr>
          <w:rFonts w:cs="Simplified Arabic" w:hint="cs"/>
          <w:sz w:val="22"/>
          <w:rtl/>
          <w:lang w:val="en-US"/>
        </w:rPr>
        <w:t xml:space="preserve"> تبادل الآراء، قالت الرئيسة إنها ستعد نصاً لنظر الهيئة الفرعية، </w:t>
      </w:r>
      <w:r w:rsidRPr="00BD79E3">
        <w:rPr>
          <w:rFonts w:cs="Simplified Arabic" w:hint="cs"/>
          <w:sz w:val="22"/>
          <w:rtl/>
          <w:lang w:val="en-US"/>
        </w:rPr>
        <w:t>مع مراعاة الآراء التي أعربت الأطراف عنها شفويا</w:t>
      </w:r>
      <w:r>
        <w:rPr>
          <w:rFonts w:cs="Simplified Arabic" w:hint="cs"/>
          <w:sz w:val="22"/>
          <w:rtl/>
          <w:lang w:val="en-US"/>
        </w:rPr>
        <w:t>ً</w:t>
      </w:r>
      <w:r w:rsidRPr="00BD79E3">
        <w:rPr>
          <w:rFonts w:cs="Simplified Arabic" w:hint="cs"/>
          <w:sz w:val="22"/>
          <w:rtl/>
          <w:lang w:val="en-US"/>
        </w:rPr>
        <w:t xml:space="preserve"> والتعليقات المستلمة كتابة</w:t>
      </w:r>
      <w:r>
        <w:rPr>
          <w:rFonts w:cs="Simplified Arabic" w:hint="cs"/>
          <w:sz w:val="22"/>
          <w:rtl/>
          <w:lang w:val="en-US"/>
        </w:rPr>
        <w:t>.</w:t>
      </w:r>
    </w:p>
    <w:p w:rsidR="00834C07" w:rsidRDefault="00834C07"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 xml:space="preserve">وفي الجلسة التاسعة للاجتماع، المنعقدة في 29 نوفمبر/تشرين الثاني 2019، نظرت الهيئة الفعية في مشروع توصية مقدم من الرئيس، وبعد تبادل الآراء، وافقت الهيئة الفرعية على مشروع التوصية، بصيغته المعدلة شفوياً، للاعتماد الرسمي بوصفه مشروع التوصية </w:t>
      </w:r>
      <w:r w:rsidRPr="00834C07">
        <w:rPr>
          <w:sz w:val="22"/>
          <w:szCs w:val="22"/>
        </w:rPr>
        <w:t>CBD/SBSTTA/23/L.6</w:t>
      </w:r>
      <w:r>
        <w:rPr>
          <w:rFonts w:cs="Simplified Arabic" w:hint="cs"/>
          <w:sz w:val="22"/>
          <w:rtl/>
          <w:lang w:val="en-US" w:bidi="ar-EG"/>
        </w:rPr>
        <w:t>.</w:t>
      </w:r>
    </w:p>
    <w:p w:rsidR="005F0EF9" w:rsidRPr="00BD79E3" w:rsidRDefault="005F0EF9"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6</w:t>
      </w:r>
      <w:r>
        <w:rPr>
          <w:rFonts w:cs="Simplified Arabic" w:hint="cs"/>
          <w:sz w:val="22"/>
          <w:rtl/>
          <w:lang w:val="en-US"/>
        </w:rPr>
        <w:t>، بصيغته المعدلة شفوياً، بوصفه التوصية 23/3. ويرد نص التوصية، بصيغته المعتمدة في القسم الأول من التقرير الحالي.</w:t>
      </w:r>
    </w:p>
    <w:p w:rsidR="00D74C52" w:rsidRPr="00BD79E3" w:rsidRDefault="00653CB3" w:rsidP="00346FDF">
      <w:pPr>
        <w:pStyle w:val="ListParagraph"/>
        <w:tabs>
          <w:tab w:val="left" w:pos="990"/>
        </w:tabs>
        <w:bidi/>
        <w:spacing w:before="240" w:after="120" w:line="216" w:lineRule="auto"/>
        <w:ind w:left="0"/>
        <w:contextualSpacing w:val="0"/>
        <w:jc w:val="center"/>
        <w:outlineLvl w:val="0"/>
        <w:rPr>
          <w:rFonts w:cs="Simplified Arabic"/>
          <w:b/>
          <w:bCs/>
          <w:sz w:val="22"/>
          <w:lang w:val="en-US"/>
        </w:rPr>
      </w:pPr>
      <w:bookmarkStart w:id="47" w:name="_Toc32150611"/>
      <w:r w:rsidRPr="00BD79E3">
        <w:rPr>
          <w:rFonts w:cs="Simplified Arabic" w:hint="cs"/>
          <w:b/>
          <w:bCs/>
          <w:sz w:val="22"/>
          <w:rtl/>
          <w:lang w:val="en-US"/>
        </w:rPr>
        <w:t>البند 7</w:t>
      </w:r>
      <w:r w:rsidRPr="00BD79E3">
        <w:rPr>
          <w:rFonts w:cs="Simplified Arabic" w:hint="cs"/>
          <w:b/>
          <w:bCs/>
          <w:sz w:val="22"/>
          <w:rtl/>
          <w:lang w:val="en-US"/>
        </w:rPr>
        <w:tab/>
      </w:r>
      <w:r w:rsidR="00B37F35" w:rsidRPr="00BD79E3">
        <w:rPr>
          <w:rFonts w:cs="Simplified Arabic" w:hint="cs"/>
          <w:b/>
          <w:bCs/>
          <w:sz w:val="22"/>
          <w:rtl/>
          <w:lang w:val="en-US"/>
        </w:rPr>
        <w:t>التعاون التقني والعلمي</w:t>
      </w:r>
      <w:bookmarkEnd w:id="47"/>
    </w:p>
    <w:p w:rsidR="00653CB3" w:rsidRDefault="00294ABF"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US"/>
        </w:rPr>
        <w:t xml:space="preserve">في الجلسة </w:t>
      </w:r>
      <w:r w:rsidR="00AE1B16">
        <w:rPr>
          <w:rFonts w:cs="Simplified Arabic" w:hint="cs"/>
          <w:sz w:val="22"/>
          <w:rtl/>
          <w:lang w:val="en-US"/>
        </w:rPr>
        <w:t>الخامسة</w:t>
      </w:r>
      <w:r w:rsidRPr="00BD79E3">
        <w:rPr>
          <w:rFonts w:cs="Simplified Arabic" w:hint="cs"/>
          <w:sz w:val="22"/>
          <w:rtl/>
          <w:lang w:val="en-US"/>
        </w:rPr>
        <w:t xml:space="preserve"> للاجتماع، المنعقدة في </w:t>
      </w:r>
      <w:r w:rsidR="00AE1B16">
        <w:rPr>
          <w:rFonts w:cs="Simplified Arabic" w:hint="cs"/>
          <w:sz w:val="22"/>
          <w:rtl/>
          <w:lang w:val="en-US"/>
        </w:rPr>
        <w:t>27</w:t>
      </w:r>
      <w:r w:rsidRPr="00BD79E3">
        <w:rPr>
          <w:rFonts w:cs="Simplified Arabic" w:hint="cs"/>
          <w:sz w:val="22"/>
          <w:rtl/>
          <w:lang w:val="en-US"/>
        </w:rPr>
        <w:t xml:space="preserve"> نوفمبر/تشرين الثاني 2019، </w:t>
      </w:r>
      <w:r w:rsidR="00AE1B16">
        <w:rPr>
          <w:rFonts w:cs="Simplified Arabic" w:hint="cs"/>
          <w:sz w:val="22"/>
          <w:rtl/>
          <w:lang w:val="en-US"/>
        </w:rPr>
        <w:t>برئاسة السيد آدمز توسانت (</w:t>
      </w:r>
      <w:r w:rsidR="007A39B0">
        <w:rPr>
          <w:rFonts w:cs="Simplified Arabic" w:hint="cs"/>
          <w:sz w:val="22"/>
          <w:rtl/>
          <w:lang w:val="en-US"/>
        </w:rPr>
        <w:t>س</w:t>
      </w:r>
      <w:r w:rsidR="00AE1B16">
        <w:rPr>
          <w:rFonts w:cs="Simplified Arabic" w:hint="cs"/>
          <w:sz w:val="22"/>
          <w:rtl/>
          <w:lang w:val="en-US"/>
        </w:rPr>
        <w:t xml:space="preserve">انت لوسيا)، </w:t>
      </w:r>
      <w:r w:rsidR="005F0EF9">
        <w:rPr>
          <w:rFonts w:cs="Simplified Arabic" w:hint="cs"/>
          <w:sz w:val="22"/>
          <w:rtl/>
          <w:lang w:val="en-US"/>
        </w:rPr>
        <w:t>نظر</w:t>
      </w:r>
      <w:r w:rsidRPr="00BD79E3">
        <w:rPr>
          <w:rFonts w:cs="Simplified Arabic" w:hint="cs"/>
          <w:sz w:val="22"/>
          <w:rtl/>
          <w:lang w:val="en-US"/>
        </w:rPr>
        <w:t xml:space="preserve">ت الهيئة الفرعية </w:t>
      </w:r>
      <w:r w:rsidR="005F0EF9">
        <w:rPr>
          <w:rFonts w:cs="Simplified Arabic" w:hint="cs"/>
          <w:sz w:val="22"/>
          <w:rtl/>
          <w:lang w:val="en-US"/>
        </w:rPr>
        <w:t>في</w:t>
      </w:r>
      <w:r w:rsidRPr="00BD79E3">
        <w:rPr>
          <w:rFonts w:cs="Simplified Arabic" w:hint="cs"/>
          <w:sz w:val="22"/>
          <w:rtl/>
          <w:lang w:val="en-US"/>
        </w:rPr>
        <w:t xml:space="preserve"> البند 7 من جدول الأعمال. ولدى نظرها في هذا البند، كان معروضا أمام الهيئة الفرعية مشروع مقترحات لتجديد وتعزيز التعاون التقني والعلمي دعما للإطار العالمي للتنوع البيولوجي لما بعد عام 2020 </w:t>
      </w:r>
      <w:r w:rsidRPr="00BD79E3">
        <w:rPr>
          <w:rFonts w:cs="Simplified Arabic"/>
          <w:sz w:val="22"/>
        </w:rPr>
        <w:t>(CBD/SBSTTA/23/6)</w:t>
      </w:r>
      <w:r w:rsidRPr="00BD79E3">
        <w:rPr>
          <w:rFonts w:cs="Simplified Arabic" w:hint="cs"/>
          <w:sz w:val="22"/>
          <w:rtl/>
          <w:lang w:val="en-US"/>
        </w:rPr>
        <w:t>.</w:t>
      </w:r>
      <w:r w:rsidR="00AE1B16">
        <w:rPr>
          <w:rFonts w:cs="Simplified Arabic" w:hint="cs"/>
          <w:sz w:val="22"/>
          <w:rtl/>
          <w:lang w:val="en-US"/>
        </w:rPr>
        <w:t xml:space="preserve"> ولدى تقديمه للوثيقة، أبلغ ممثل الأمانة الهيئة الفرعية بأن القسم بعنوان "التذييل" ينبغي تسميته "المرفق الثاني"، مما يعني أن المرفق الثاني سيصبح المرفق الثالث. وكان معروضا أمام الهيئة الفرعية أيضا وثائق معلومات </w:t>
      </w:r>
      <w:r w:rsidR="00AE1B16">
        <w:rPr>
          <w:rFonts w:cs="Simplified Arabic" w:hint="cs"/>
          <w:sz w:val="22"/>
          <w:rtl/>
          <w:lang w:val="en-US"/>
        </w:rPr>
        <w:lastRenderedPageBreak/>
        <w:t xml:space="preserve">عن </w:t>
      </w:r>
      <w:r w:rsidR="00F0515B">
        <w:rPr>
          <w:rFonts w:cs="Simplified Arabic" w:hint="cs"/>
          <w:sz w:val="22"/>
          <w:rtl/>
          <w:lang w:val="en-US"/>
        </w:rPr>
        <w:t xml:space="preserve">الترميز الخطي الوصفي وإمكانية تمكينة للرصد البيولوجي العالمي </w:t>
      </w:r>
      <w:r w:rsidR="00F0515B" w:rsidRPr="00F0515B">
        <w:rPr>
          <w:sz w:val="22"/>
          <w:szCs w:val="22"/>
        </w:rPr>
        <w:t>(CBD/SBSTTA/23/INF/7)</w:t>
      </w:r>
      <w:r w:rsidR="00F0515B">
        <w:rPr>
          <w:rFonts w:cs="Simplified Arabic" w:hint="cs"/>
          <w:sz w:val="22"/>
          <w:rtl/>
          <w:lang w:val="en-US"/>
        </w:rPr>
        <w:t xml:space="preserve"> وبناء القدرات في مجال ترميز الحامض النووي بالنسبة لتحديد الأنواع من خلال المبادرة العالمية للتصنيف </w:t>
      </w:r>
      <w:r w:rsidR="00F0515B" w:rsidRPr="00F0515B">
        <w:rPr>
          <w:sz w:val="22"/>
          <w:szCs w:val="22"/>
        </w:rPr>
        <w:t>(CBD/SBSTTA/23/INF/18)</w:t>
      </w:r>
      <w:r w:rsidR="00F0515B">
        <w:rPr>
          <w:rFonts w:cs="Simplified Arabic" w:hint="cs"/>
          <w:sz w:val="22"/>
          <w:rtl/>
          <w:lang w:val="en-US"/>
        </w:rPr>
        <w:t>.</w:t>
      </w:r>
    </w:p>
    <w:p w:rsidR="00F0515B" w:rsidRDefault="00F0515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الأرجنتين، وأستراليا، وبلجيكا، وكندا، وكولومبيا، وإثيوبيا (بالنيابة عن المجموعة الأفريقية)، والاتحاد الأوروبي، وفنلندا، وفرنسا، وألمانيا، وإندونيسيا، وإيطاليا، وجامايكا، والأردن، والمغرب، ونيوزيلندا، والفلبين، وجنوب أفريقيا، وتايلند، وتركمانستان (بالنيابة عن بلدان أوروبا الوسطى والشرقية الحاضرة في الاجتماع)، والمملكة المتحدة.</w:t>
      </w:r>
    </w:p>
    <w:p w:rsidR="00F0515B" w:rsidRDefault="00F0515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السادسة للاجتماع، المنعقدة في 27 نوفمبر/تشرين الثاني 2019، برئاسة السيد آدمز توسانت (سانت لوسيا)، استأنفت الهيئة الفرعية نظرها في البند 7.</w:t>
      </w:r>
    </w:p>
    <w:p w:rsidR="00F0515B" w:rsidRDefault="00F0515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البرازيل، وكمبوديا، والكاميرون، وإكوادور، ومصر، وغانا، واليابان، وملاوي،</w:t>
      </w:r>
      <w:r w:rsidR="001B329C">
        <w:rPr>
          <w:rFonts w:cs="Simplified Arabic" w:hint="cs"/>
          <w:sz w:val="22"/>
          <w:rtl/>
          <w:lang w:val="en-US"/>
        </w:rPr>
        <w:t xml:space="preserve"> والمغرب،</w:t>
      </w:r>
      <w:r>
        <w:rPr>
          <w:rFonts w:cs="Simplified Arabic" w:hint="cs"/>
          <w:sz w:val="22"/>
          <w:rtl/>
          <w:lang w:val="en-US"/>
        </w:rPr>
        <w:t xml:space="preserve"> والنرويج، وبيرو، وجمهورية كوريا، وسانت لوسيا، والمملكة العربية السعودية، والسويد، وسويسرا، وتيمور- ليشتي وأوغندا.</w:t>
      </w:r>
    </w:p>
    <w:p w:rsidR="00F0515B" w:rsidRDefault="00F0515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وأدلى ببيانات أيضا ممثلو </w:t>
      </w:r>
      <w:r w:rsidRPr="00D8536D">
        <w:rPr>
          <w:rFonts w:cs="Simplified Arabic" w:hint="cs"/>
          <w:sz w:val="22"/>
          <w:rtl/>
          <w:lang w:bidi="ar-EG"/>
        </w:rPr>
        <w:t>فريق العمل المعني بالتحات والتكنولوجيا والتركيز</w:t>
      </w:r>
      <w:r>
        <w:rPr>
          <w:rFonts w:cs="Simplified Arabic" w:hint="cs"/>
          <w:sz w:val="22"/>
          <w:rtl/>
          <w:lang w:val="en-US"/>
        </w:rPr>
        <w:t xml:space="preserve"> (بالنيابة أيضا عن شبكة العالم الثالث </w:t>
      </w:r>
      <w:r w:rsidR="000B344B" w:rsidRPr="00D8536D">
        <w:rPr>
          <w:rFonts w:cs="Simplified Arabic" w:hint="cs"/>
          <w:sz w:val="22"/>
          <w:rtl/>
          <w:lang w:bidi="ar-EG"/>
        </w:rPr>
        <w:t>الشبكة الأوروبية المعنية بالتفكير والعمل الإيكولوجي</w:t>
      </w:r>
      <w:r w:rsidR="000B344B">
        <w:rPr>
          <w:rFonts w:cs="Simplified Arabic" w:hint="cs"/>
          <w:sz w:val="22"/>
          <w:rtl/>
          <w:lang w:val="en-US" w:bidi="ar-EG"/>
        </w:rPr>
        <w:t xml:space="preserve"> </w:t>
      </w:r>
      <w:r w:rsidR="000B344B">
        <w:rPr>
          <w:rFonts w:cs="Simplified Arabic"/>
          <w:sz w:val="22"/>
          <w:lang w:val="en-US" w:bidi="ar-EG"/>
        </w:rPr>
        <w:t>(ECOROPA)</w:t>
      </w:r>
      <w:r w:rsidR="000B344B">
        <w:rPr>
          <w:rFonts w:cs="Simplified Arabic" w:hint="cs"/>
          <w:sz w:val="22"/>
          <w:rtl/>
          <w:lang w:val="en-US" w:bidi="ar-EG"/>
        </w:rPr>
        <w:t>، و</w:t>
      </w:r>
      <w:r w:rsidR="000B344B" w:rsidRPr="00D8536D">
        <w:rPr>
          <w:rFonts w:cs="Simplified Arabic" w:hint="cs"/>
          <w:sz w:val="22"/>
          <w:rtl/>
          <w:lang w:bidi="ar-EG"/>
        </w:rPr>
        <w:t>شبكة رصد التنوع البيولوجي التابعة للفريق المعني برصد الأرض</w:t>
      </w:r>
      <w:r w:rsidR="000B344B">
        <w:rPr>
          <w:rFonts w:cs="Simplified Arabic" w:hint="cs"/>
          <w:sz w:val="22"/>
          <w:rtl/>
          <w:lang w:val="en-US" w:bidi="ar-EG"/>
        </w:rPr>
        <w:t xml:space="preserve"> </w:t>
      </w:r>
      <w:r w:rsidR="000B344B">
        <w:rPr>
          <w:rFonts w:cs="Simplified Arabic"/>
          <w:sz w:val="22"/>
          <w:lang w:val="en-US" w:bidi="ar-EG"/>
        </w:rPr>
        <w:t>(GEOBON)</w:t>
      </w:r>
      <w:r w:rsidR="000B344B">
        <w:rPr>
          <w:rFonts w:cs="Simplified Arabic" w:hint="cs"/>
          <w:sz w:val="22"/>
          <w:rtl/>
          <w:lang w:val="en-US" w:bidi="ar-EG"/>
        </w:rPr>
        <w:t xml:space="preserve">، والمرفق العالمي لمعلومات التنوع البيولوجي </w:t>
      </w:r>
      <w:r w:rsidR="000B344B">
        <w:rPr>
          <w:rFonts w:cs="Simplified Arabic"/>
          <w:sz w:val="22"/>
          <w:lang w:val="en-US" w:bidi="ar-EG"/>
        </w:rPr>
        <w:t>(GBIF)</w:t>
      </w:r>
      <w:r w:rsidR="000B344B">
        <w:rPr>
          <w:rFonts w:cs="Simplified Arabic" w:hint="cs"/>
          <w:sz w:val="22"/>
          <w:rtl/>
          <w:lang w:val="en-US" w:bidi="ar-EG"/>
        </w:rPr>
        <w:t>، والمجلس الدولي لمعاهدات الهنود (بالنيابة عن لجنة التخطيط الدولية للسيادة الغذائية) والمنتدى الدولي للشعوب الأصلية المعني بالتنوع البيولوجي.</w:t>
      </w:r>
    </w:p>
    <w:p w:rsidR="000B344B" w:rsidRDefault="000B344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350F4C">
        <w:rPr>
          <w:rFonts w:cs="Simplified Arabic" w:hint="cs"/>
          <w:sz w:val="22"/>
          <w:rtl/>
          <w:lang w:val="en-US"/>
        </w:rPr>
        <w:t>بعد</w:t>
      </w:r>
      <w:r>
        <w:rPr>
          <w:rFonts w:cs="Simplified Arabic" w:hint="cs"/>
          <w:sz w:val="22"/>
          <w:rtl/>
          <w:lang w:val="en-US"/>
        </w:rPr>
        <w:t xml:space="preserve"> تبادل الآراء، قال الرئيس إنه سيعقد </w:t>
      </w:r>
      <w:r w:rsidR="00794890">
        <w:rPr>
          <w:rFonts w:cs="Simplified Arabic" w:hint="cs"/>
          <w:sz w:val="22"/>
          <w:rtl/>
          <w:lang w:val="en-US"/>
        </w:rPr>
        <w:t>ال</w:t>
      </w:r>
      <w:r>
        <w:rPr>
          <w:rFonts w:cs="Simplified Arabic" w:hint="cs"/>
          <w:sz w:val="22"/>
          <w:rtl/>
          <w:lang w:val="en-US"/>
        </w:rPr>
        <w:t>مزيد من ال</w:t>
      </w:r>
      <w:r w:rsidR="00794890">
        <w:rPr>
          <w:rFonts w:cs="Simplified Arabic" w:hint="cs"/>
          <w:sz w:val="22"/>
          <w:rtl/>
          <w:lang w:val="en-US"/>
        </w:rPr>
        <w:t>م</w:t>
      </w:r>
      <w:r>
        <w:rPr>
          <w:rFonts w:cs="Simplified Arabic" w:hint="cs"/>
          <w:sz w:val="22"/>
          <w:rtl/>
          <w:lang w:val="en-US"/>
        </w:rPr>
        <w:t>شاور</w:t>
      </w:r>
      <w:r w:rsidR="00794890">
        <w:rPr>
          <w:rFonts w:cs="Simplified Arabic" w:hint="cs"/>
          <w:sz w:val="22"/>
          <w:rtl/>
          <w:lang w:val="en-US"/>
        </w:rPr>
        <w:t>ات</w:t>
      </w:r>
      <w:r>
        <w:rPr>
          <w:rFonts w:cs="Simplified Arabic" w:hint="cs"/>
          <w:sz w:val="22"/>
          <w:rtl/>
          <w:lang w:val="en-US"/>
        </w:rPr>
        <w:t xml:space="preserve"> مع الأطراف التي </w:t>
      </w:r>
      <w:r w:rsidR="00794890">
        <w:rPr>
          <w:rFonts w:cs="Simplified Arabic" w:hint="cs"/>
          <w:sz w:val="22"/>
          <w:rtl/>
          <w:lang w:val="en-US"/>
        </w:rPr>
        <w:t>ت</w:t>
      </w:r>
      <w:r>
        <w:rPr>
          <w:rFonts w:cs="Simplified Arabic" w:hint="cs"/>
          <w:sz w:val="22"/>
          <w:rtl/>
          <w:lang w:val="en-US"/>
        </w:rPr>
        <w:t xml:space="preserve">وجد اختلافات </w:t>
      </w:r>
      <w:r w:rsidR="00794890">
        <w:rPr>
          <w:rFonts w:cs="Simplified Arabic" w:hint="cs"/>
          <w:sz w:val="22"/>
          <w:rtl/>
          <w:lang w:val="en-US"/>
        </w:rPr>
        <w:t>بين</w:t>
      </w:r>
      <w:r>
        <w:rPr>
          <w:rFonts w:cs="Simplified Arabic" w:hint="cs"/>
          <w:sz w:val="22"/>
          <w:rtl/>
          <w:lang w:val="en-US"/>
        </w:rPr>
        <w:t xml:space="preserve">ها، وسيعد نصاً لنظر الهيئة الفرعية، </w:t>
      </w:r>
      <w:r w:rsidRPr="00BD79E3">
        <w:rPr>
          <w:rFonts w:cs="Simplified Arabic" w:hint="cs"/>
          <w:sz w:val="22"/>
          <w:rtl/>
          <w:lang w:val="en-US"/>
        </w:rPr>
        <w:t xml:space="preserve">مع مراعاة الآراء التي أعربت الأطراف عنها </w:t>
      </w:r>
      <w:r>
        <w:rPr>
          <w:rFonts w:cs="Simplified Arabic" w:hint="cs"/>
          <w:sz w:val="22"/>
          <w:rtl/>
          <w:lang w:val="en-US"/>
        </w:rPr>
        <w:t xml:space="preserve">أو أيدتها </w:t>
      </w:r>
      <w:r w:rsidRPr="00BD79E3">
        <w:rPr>
          <w:rFonts w:cs="Simplified Arabic" w:hint="cs"/>
          <w:sz w:val="22"/>
          <w:rtl/>
          <w:lang w:val="en-US"/>
        </w:rPr>
        <w:t>شفويا</w:t>
      </w:r>
      <w:r>
        <w:rPr>
          <w:rFonts w:cs="Simplified Arabic" w:hint="cs"/>
          <w:sz w:val="22"/>
          <w:rtl/>
          <w:lang w:val="en-US"/>
        </w:rPr>
        <w:t>ً</w:t>
      </w:r>
      <w:r w:rsidRPr="00BD79E3">
        <w:rPr>
          <w:rFonts w:cs="Simplified Arabic" w:hint="cs"/>
          <w:sz w:val="22"/>
          <w:rtl/>
          <w:lang w:val="en-US"/>
        </w:rPr>
        <w:t xml:space="preserve"> والتعليقات المستلمة كتابة</w:t>
      </w:r>
      <w:r>
        <w:rPr>
          <w:rFonts w:cs="Simplified Arabic" w:hint="cs"/>
          <w:sz w:val="22"/>
          <w:rtl/>
          <w:lang w:val="en-US"/>
        </w:rPr>
        <w:t>.</w:t>
      </w:r>
    </w:p>
    <w:p w:rsidR="005F57B2" w:rsidRDefault="005F57B2"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التاسعة للاجتماع، المنعقدة في 29 نوفمبر/تشرين الثاني 2019، نظرت الهيئة الفرعية في مشروع توصية قدمه الرئيس.</w:t>
      </w:r>
    </w:p>
    <w:p w:rsidR="005F57B2" w:rsidRDefault="005F57B2"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وأدلى ببيانات ممثلو الأرجنتين، </w:t>
      </w:r>
      <w:r w:rsidR="0012260D">
        <w:rPr>
          <w:rFonts w:cs="Simplified Arabic" w:hint="cs"/>
          <w:sz w:val="22"/>
          <w:rtl/>
          <w:lang w:val="en-US" w:bidi="ar-EG"/>
        </w:rPr>
        <w:t xml:space="preserve">وأستراليا، </w:t>
      </w:r>
      <w:r>
        <w:rPr>
          <w:rFonts w:cs="Simplified Arabic" w:hint="cs"/>
          <w:sz w:val="22"/>
          <w:rtl/>
          <w:lang w:val="en-US"/>
        </w:rPr>
        <w:t xml:space="preserve">والنمسا، وبلجيكا، والبرازيل، وكندا، وإثيوبيا، والاتحاد الأوروبي، وفنلندا، وفرنسا، وإسرائيل، وإيطاليا، </w:t>
      </w:r>
      <w:r w:rsidR="001B329C">
        <w:rPr>
          <w:rFonts w:cs="Simplified Arabic" w:hint="cs"/>
          <w:sz w:val="22"/>
          <w:rtl/>
          <w:lang w:val="en-US"/>
        </w:rPr>
        <w:t xml:space="preserve">وجامايكا، </w:t>
      </w:r>
      <w:r>
        <w:rPr>
          <w:rFonts w:cs="Simplified Arabic" w:hint="cs"/>
          <w:sz w:val="22"/>
          <w:rtl/>
          <w:lang w:val="en-US"/>
        </w:rPr>
        <w:t>واليابان، والمكسيك، وجمهورية كوريا، وجنوب أفريقيا، وسويسرا، وأوغندا والمملكة المتحدة.</w:t>
      </w:r>
    </w:p>
    <w:p w:rsidR="005F57B2" w:rsidRDefault="005F57B2"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وبعد تبادل الآراء، اقترح الرئيس تشكيل مجموعة </w:t>
      </w:r>
      <w:r w:rsidR="0012260D">
        <w:rPr>
          <w:rFonts w:cs="Simplified Arabic" w:hint="cs"/>
          <w:sz w:val="22"/>
          <w:rtl/>
          <w:lang w:val="en-US"/>
        </w:rPr>
        <w:t>ص</w:t>
      </w:r>
      <w:r>
        <w:rPr>
          <w:rFonts w:cs="Simplified Arabic" w:hint="cs"/>
          <w:sz w:val="22"/>
          <w:rtl/>
          <w:lang w:val="en-US"/>
        </w:rPr>
        <w:t>ياغة صغيرة تتألف من ممثلي أستراليا، وبلجيكا، والبرازيل، وكندا، وإثيوبيا، والاتحاد الأوروبي، والمكسيك، وجنوب أفريقيا، وأوغندا والمملكة المتحدة، لمناق</w:t>
      </w:r>
      <w:r w:rsidR="0012260D">
        <w:rPr>
          <w:rFonts w:cs="Simplified Arabic" w:hint="cs"/>
          <w:sz w:val="22"/>
          <w:rtl/>
          <w:lang w:val="en-US"/>
        </w:rPr>
        <w:t>شة تلك الفقرات التي لم يتم التو</w:t>
      </w:r>
      <w:r>
        <w:rPr>
          <w:rFonts w:cs="Simplified Arabic" w:hint="cs"/>
          <w:sz w:val="22"/>
          <w:rtl/>
          <w:lang w:val="en-US"/>
        </w:rPr>
        <w:t>صل إلى اتفاق بشأنها.</w:t>
      </w:r>
    </w:p>
    <w:p w:rsidR="001B329C" w:rsidRDefault="001B329C"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العاشرة للاجتماع، المنعقدة في 29 نوفمبر/تشرين الثاني 2019، نظرت الهيئة الفرعية في مشروع التوصية المنقح الذي قدمه الرئيس. وبعد تبادل الآراء، تمت الموافقة على مشروع التوصية المنقح، بصيغته المعدلة شفوياً، للاعتماد الرسمي من الهيئة الفرعية بوصفه مشروع التوصية </w:t>
      </w:r>
      <w:r w:rsidRPr="001B329C">
        <w:rPr>
          <w:sz w:val="22"/>
          <w:szCs w:val="22"/>
        </w:rPr>
        <w:t>CBD/SBSTTA/23/L.7</w:t>
      </w:r>
      <w:r>
        <w:rPr>
          <w:rFonts w:cs="Simplified Arabic" w:hint="cs"/>
          <w:sz w:val="22"/>
          <w:rtl/>
          <w:lang w:val="en-US"/>
        </w:rPr>
        <w:t>.</w:t>
      </w:r>
    </w:p>
    <w:p w:rsidR="001B329C" w:rsidRDefault="001B329C"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7</w:t>
      </w:r>
      <w:r>
        <w:rPr>
          <w:rFonts w:cs="Simplified Arabic" w:hint="cs"/>
          <w:sz w:val="22"/>
          <w:rtl/>
          <w:lang w:val="en-US"/>
        </w:rPr>
        <w:t>، بصيغته المعدلة شفوياً، بوصفه التوصية 23/6. ويرد نص التوصية، بصيغته المعتمدة في القسم الأول من التقرير الحالي.</w:t>
      </w:r>
    </w:p>
    <w:p w:rsidR="00D74C52" w:rsidRPr="00BD79E3" w:rsidRDefault="00653CB3" w:rsidP="00346FDF">
      <w:pPr>
        <w:pStyle w:val="ListParagraph"/>
        <w:bidi/>
        <w:spacing w:before="240" w:after="120" w:line="216" w:lineRule="auto"/>
        <w:ind w:left="2246" w:right="1080" w:hanging="806"/>
        <w:contextualSpacing w:val="0"/>
        <w:jc w:val="both"/>
        <w:outlineLvl w:val="0"/>
        <w:rPr>
          <w:rFonts w:cs="Simplified Arabic"/>
          <w:b/>
          <w:bCs/>
          <w:sz w:val="22"/>
          <w:lang w:val="en-US"/>
        </w:rPr>
      </w:pPr>
      <w:bookmarkStart w:id="48" w:name="_Toc32150612"/>
      <w:r w:rsidRPr="00BD79E3">
        <w:rPr>
          <w:rFonts w:cs="Simplified Arabic" w:hint="cs"/>
          <w:b/>
          <w:bCs/>
          <w:sz w:val="22"/>
          <w:rtl/>
          <w:lang w:val="en-US"/>
        </w:rPr>
        <w:t>البند 8</w:t>
      </w:r>
      <w:r w:rsidRPr="00BD79E3">
        <w:rPr>
          <w:rFonts w:cs="Simplified Arabic" w:hint="cs"/>
          <w:b/>
          <w:bCs/>
          <w:sz w:val="22"/>
          <w:rtl/>
          <w:lang w:val="en-US"/>
        </w:rPr>
        <w:tab/>
      </w:r>
      <w:r w:rsidR="00D74C52" w:rsidRPr="00BD79E3">
        <w:rPr>
          <w:rFonts w:cs="Simplified Arabic" w:hint="cs"/>
          <w:b/>
          <w:bCs/>
          <w:sz w:val="22"/>
          <w:rtl/>
          <w:lang w:val="en-US"/>
        </w:rPr>
        <w:t xml:space="preserve">نتائج حلقة العمل الإقليمية </w:t>
      </w:r>
      <w:r w:rsidR="00E6057C" w:rsidRPr="00BD79E3">
        <w:rPr>
          <w:rFonts w:cs="Simplified Arabic" w:hint="cs"/>
          <w:b/>
          <w:bCs/>
          <w:sz w:val="22"/>
          <w:rtl/>
          <w:lang w:val="en-US"/>
        </w:rPr>
        <w:t xml:space="preserve">بشأن </w:t>
      </w:r>
      <w:r w:rsidR="00D74C52" w:rsidRPr="00BD79E3">
        <w:rPr>
          <w:rFonts w:cs="Simplified Arabic" w:hint="cs"/>
          <w:b/>
          <w:bCs/>
          <w:sz w:val="22"/>
          <w:rtl/>
          <w:lang w:val="en-US"/>
        </w:rPr>
        <w:t>تيسير وصف المناطق البحرية المهمة إيكولوجيا</w:t>
      </w:r>
      <w:r w:rsidR="00E6057C" w:rsidRPr="00BD79E3">
        <w:rPr>
          <w:rFonts w:cs="Simplified Arabic" w:hint="cs"/>
          <w:b/>
          <w:bCs/>
          <w:sz w:val="22"/>
          <w:rtl/>
          <w:lang w:val="en-US"/>
        </w:rPr>
        <w:t>ُ</w:t>
      </w:r>
      <w:r w:rsidR="00D74C52" w:rsidRPr="00BD79E3">
        <w:rPr>
          <w:rFonts w:cs="Simplified Arabic" w:hint="cs"/>
          <w:b/>
          <w:bCs/>
          <w:sz w:val="22"/>
          <w:rtl/>
          <w:lang w:val="en-US"/>
        </w:rPr>
        <w:t xml:space="preserve"> </w:t>
      </w:r>
      <w:r w:rsidR="00E6057C" w:rsidRPr="00BD79E3">
        <w:rPr>
          <w:rFonts w:cs="Simplified Arabic" w:hint="cs"/>
          <w:b/>
          <w:bCs/>
          <w:sz w:val="22"/>
          <w:rtl/>
          <w:lang w:val="en-US"/>
        </w:rPr>
        <w:t>أ</w:t>
      </w:r>
      <w:r w:rsidR="00D74C52" w:rsidRPr="00BD79E3">
        <w:rPr>
          <w:rFonts w:cs="Simplified Arabic" w:hint="cs"/>
          <w:b/>
          <w:bCs/>
          <w:sz w:val="22"/>
          <w:rtl/>
          <w:lang w:val="en-US"/>
        </w:rPr>
        <w:t>و</w:t>
      </w:r>
      <w:r w:rsidR="00E6057C" w:rsidRPr="00BD79E3">
        <w:rPr>
          <w:rFonts w:cs="Simplified Arabic" w:hint="cs"/>
          <w:b/>
          <w:bCs/>
          <w:sz w:val="22"/>
          <w:rtl/>
          <w:lang w:val="en-US"/>
        </w:rPr>
        <w:t xml:space="preserve"> </w:t>
      </w:r>
      <w:r w:rsidR="00D74C52" w:rsidRPr="00BD79E3">
        <w:rPr>
          <w:rFonts w:cs="Simplified Arabic" w:hint="cs"/>
          <w:b/>
          <w:bCs/>
          <w:sz w:val="22"/>
          <w:rtl/>
          <w:lang w:val="en-US"/>
        </w:rPr>
        <w:t>بيولوجيا</w:t>
      </w:r>
      <w:r w:rsidR="00E6057C" w:rsidRPr="00BD79E3">
        <w:rPr>
          <w:rFonts w:cs="Simplified Arabic" w:hint="cs"/>
          <w:b/>
          <w:bCs/>
          <w:sz w:val="22"/>
          <w:rtl/>
          <w:lang w:val="en-US"/>
        </w:rPr>
        <w:t>ُ</w:t>
      </w:r>
      <w:r w:rsidR="00D74C52" w:rsidRPr="00BD79E3">
        <w:rPr>
          <w:rFonts w:cs="Simplified Arabic" w:hint="cs"/>
          <w:b/>
          <w:bCs/>
          <w:sz w:val="22"/>
          <w:rtl/>
          <w:lang w:val="en-US"/>
        </w:rPr>
        <w:t xml:space="preserve"> ف</w:t>
      </w:r>
      <w:r w:rsidR="00B37F35" w:rsidRPr="00BD79E3">
        <w:rPr>
          <w:rFonts w:cs="Simplified Arabic" w:hint="cs"/>
          <w:b/>
          <w:bCs/>
          <w:sz w:val="22"/>
          <w:rtl/>
          <w:lang w:val="en-US"/>
        </w:rPr>
        <w:t xml:space="preserve">ي </w:t>
      </w:r>
      <w:r w:rsidR="002F2AD7">
        <w:rPr>
          <w:rFonts w:cs="Simplified Arabic" w:hint="cs"/>
          <w:b/>
          <w:bCs/>
          <w:sz w:val="22"/>
          <w:rtl/>
          <w:lang w:val="en-US"/>
        </w:rPr>
        <w:t>شمال شرق المحيط الأطلسي</w:t>
      </w:r>
      <w:bookmarkEnd w:id="48"/>
    </w:p>
    <w:p w:rsidR="00653CB3" w:rsidRPr="00BD79E3" w:rsidRDefault="00CF6030" w:rsidP="005B4656">
      <w:pPr>
        <w:pStyle w:val="ListParagraph"/>
        <w:numPr>
          <w:ilvl w:val="0"/>
          <w:numId w:val="1"/>
        </w:numPr>
        <w:bidi/>
        <w:spacing w:after="120" w:line="216" w:lineRule="auto"/>
        <w:ind w:left="0" w:firstLine="0"/>
        <w:contextualSpacing w:val="0"/>
        <w:jc w:val="both"/>
        <w:rPr>
          <w:rFonts w:cs="Simplified Arabic"/>
          <w:sz w:val="22"/>
          <w:lang w:val="en-US"/>
        </w:rPr>
      </w:pPr>
      <w:r w:rsidRPr="00BD79E3">
        <w:rPr>
          <w:rFonts w:cs="Simplified Arabic" w:hint="cs"/>
          <w:sz w:val="22"/>
          <w:rtl/>
          <w:lang w:val="en-GB" w:bidi="ar-EG"/>
        </w:rPr>
        <w:t>في الجلسة</w:t>
      </w:r>
      <w:r w:rsidR="00384ABE">
        <w:rPr>
          <w:rFonts w:cs="Simplified Arabic" w:hint="cs"/>
          <w:sz w:val="22"/>
          <w:rtl/>
          <w:lang w:val="en-GB" w:bidi="ar-EG"/>
        </w:rPr>
        <w:t xml:space="preserve"> </w:t>
      </w:r>
      <w:r w:rsidR="000B344B">
        <w:rPr>
          <w:rFonts w:cs="Simplified Arabic" w:hint="cs"/>
          <w:sz w:val="22"/>
          <w:rtl/>
          <w:lang w:val="en-GB" w:bidi="ar-EG"/>
        </w:rPr>
        <w:t>السادسة</w:t>
      </w:r>
      <w:r w:rsidRPr="00BD79E3">
        <w:rPr>
          <w:rFonts w:cs="Simplified Arabic" w:hint="cs"/>
          <w:sz w:val="22"/>
          <w:rtl/>
          <w:lang w:val="en-GB" w:bidi="ar-EG"/>
        </w:rPr>
        <w:t xml:space="preserve"> للاجتماع، المنعقدة في </w:t>
      </w:r>
      <w:r w:rsidR="000B344B">
        <w:rPr>
          <w:rFonts w:cs="Simplified Arabic" w:hint="cs"/>
          <w:sz w:val="22"/>
          <w:rtl/>
          <w:lang w:val="en-GB" w:bidi="ar-EG"/>
        </w:rPr>
        <w:t>27</w:t>
      </w:r>
      <w:r w:rsidRPr="00BD79E3">
        <w:rPr>
          <w:rFonts w:cs="Simplified Arabic" w:hint="cs"/>
          <w:sz w:val="22"/>
          <w:rtl/>
          <w:lang w:val="en-GB" w:bidi="ar-EG"/>
        </w:rPr>
        <w:t xml:space="preserve"> نوفمبر/تشرين الثاني 2019، </w:t>
      </w:r>
      <w:r w:rsidR="000B344B">
        <w:rPr>
          <w:rFonts w:cs="Simplified Arabic" w:hint="cs"/>
          <w:sz w:val="22"/>
          <w:rtl/>
          <w:lang w:val="en-GB" w:bidi="ar-EG"/>
        </w:rPr>
        <w:t xml:space="preserve">برئاسة السيدة سانكا بارودانوفيتش (البوسنة والهرسك)، </w:t>
      </w:r>
      <w:r w:rsidR="001B329C">
        <w:rPr>
          <w:rFonts w:cs="Simplified Arabic" w:hint="cs"/>
          <w:sz w:val="22"/>
          <w:rtl/>
          <w:lang w:val="en-GB" w:bidi="ar-EG"/>
        </w:rPr>
        <w:t>نظر</w:t>
      </w:r>
      <w:r w:rsidRPr="00BD79E3">
        <w:rPr>
          <w:rFonts w:cs="Simplified Arabic" w:hint="cs"/>
          <w:sz w:val="22"/>
          <w:rtl/>
          <w:lang w:val="en-GB" w:bidi="ar-EG"/>
        </w:rPr>
        <w:t xml:space="preserve">ت الهيئة الفرعية </w:t>
      </w:r>
      <w:r w:rsidR="001B329C">
        <w:rPr>
          <w:rFonts w:cs="Simplified Arabic" w:hint="cs"/>
          <w:sz w:val="22"/>
          <w:rtl/>
          <w:lang w:val="en-GB" w:bidi="ar-EG"/>
        </w:rPr>
        <w:t>في</w:t>
      </w:r>
      <w:r w:rsidR="00943C37">
        <w:rPr>
          <w:rFonts w:cs="Simplified Arabic" w:hint="cs"/>
          <w:sz w:val="22"/>
          <w:rtl/>
          <w:lang w:val="en-GB" w:bidi="ar-EG"/>
        </w:rPr>
        <w:t xml:space="preserve"> </w:t>
      </w:r>
      <w:r w:rsidRPr="00BD79E3">
        <w:rPr>
          <w:rFonts w:cs="Simplified Arabic" w:hint="cs"/>
          <w:sz w:val="22"/>
          <w:rtl/>
          <w:lang w:val="en-GB" w:bidi="ar-EG"/>
        </w:rPr>
        <w:t xml:space="preserve">البند 8 من جدول الأعمال. ولدى نظرها في هذا البند، كان معروضا أمام الهيئة </w:t>
      </w:r>
      <w:r w:rsidRPr="00BD79E3">
        <w:rPr>
          <w:rFonts w:cs="Simplified Arabic" w:hint="cs"/>
          <w:sz w:val="22"/>
          <w:rtl/>
          <w:lang w:val="en-GB" w:bidi="ar-EG"/>
        </w:rPr>
        <w:lastRenderedPageBreak/>
        <w:t>الفرعية</w:t>
      </w:r>
      <w:r w:rsidR="00294ABF" w:rsidRPr="00BD79E3">
        <w:rPr>
          <w:rFonts w:cs="Simplified Arabic" w:hint="cs"/>
          <w:sz w:val="22"/>
          <w:rtl/>
          <w:lang w:val="en-US"/>
        </w:rPr>
        <w:t xml:space="preserve"> </w:t>
      </w:r>
      <w:r w:rsidR="00DF6040" w:rsidRPr="00BD79E3">
        <w:rPr>
          <w:rFonts w:cs="Simplified Arabic" w:hint="cs"/>
          <w:sz w:val="22"/>
          <w:rtl/>
          <w:lang w:val="en-US"/>
        </w:rPr>
        <w:t xml:space="preserve">نتائج حلقة العمل الإقليمية لتيسير وصف المناطق البحرية المهمة إيكولوجيا أو بيولوجيا في شمال شرق المحيط الأطلسي </w:t>
      </w:r>
      <w:r w:rsidR="00DF6040" w:rsidRPr="00BD79E3">
        <w:rPr>
          <w:rFonts w:cs="Simplified Arabic"/>
          <w:sz w:val="22"/>
        </w:rPr>
        <w:t>(CBD/SBSTTA/23/7)</w:t>
      </w:r>
      <w:r w:rsidR="00DF6040" w:rsidRPr="00BD79E3">
        <w:rPr>
          <w:rFonts w:cs="Simplified Arabic" w:hint="cs"/>
          <w:sz w:val="22"/>
          <w:rtl/>
          <w:lang w:val="en-US"/>
        </w:rPr>
        <w:t>، ومشروع تقرير موجز عن وصف المناطق التي تستوفي المعايير العلمية للمناطق البحرية المهمة إيكولوجيا أو بيولوجيا</w:t>
      </w:r>
      <w:r w:rsidR="000B344B">
        <w:rPr>
          <w:rFonts w:cs="Simplified Arabic" w:hint="cs"/>
          <w:sz w:val="22"/>
          <w:rtl/>
          <w:lang w:val="en-US"/>
        </w:rPr>
        <w:t xml:space="preserve"> في شمال شرق المحيط الأطلسي</w:t>
      </w:r>
      <w:r w:rsidR="00DF6040" w:rsidRPr="00BD79E3">
        <w:rPr>
          <w:rFonts w:cs="Simplified Arabic" w:hint="cs"/>
          <w:sz w:val="22"/>
          <w:rtl/>
          <w:lang w:val="en-US"/>
        </w:rPr>
        <w:t xml:space="preserve"> </w:t>
      </w:r>
      <w:r w:rsidR="00DF6040" w:rsidRPr="00BD79E3">
        <w:rPr>
          <w:rFonts w:cs="Simplified Arabic"/>
          <w:sz w:val="22"/>
        </w:rPr>
        <w:t>(CBD/SBSTTA/23/7/Add.1)</w:t>
      </w:r>
      <w:r w:rsidR="00DF6040" w:rsidRPr="00BD79E3">
        <w:rPr>
          <w:rFonts w:cs="Simplified Arabic" w:hint="cs"/>
          <w:sz w:val="22"/>
          <w:rtl/>
          <w:lang w:val="en-US"/>
        </w:rPr>
        <w:t xml:space="preserve">، وتقرير حلقة العمل الإقليمية لتيسير وصف المناطق البحرية المهمة إيكولوجيا أو بيولوجيا في شمال شرق المحيط الأطلسي </w:t>
      </w:r>
      <w:r w:rsidR="00DF6040" w:rsidRPr="00BD79E3">
        <w:rPr>
          <w:rFonts w:cs="Simplified Arabic"/>
          <w:sz w:val="22"/>
        </w:rPr>
        <w:t>(CBD/EBSA/WS/2019/1/5)</w:t>
      </w:r>
      <w:r w:rsidR="00DF6040" w:rsidRPr="00BD79E3">
        <w:rPr>
          <w:rFonts w:cs="Simplified Arabic" w:hint="cs"/>
          <w:sz w:val="22"/>
          <w:rtl/>
          <w:lang w:val="en-US"/>
        </w:rPr>
        <w:t>.</w:t>
      </w:r>
    </w:p>
    <w:p w:rsidR="00653CB3" w:rsidRDefault="000B344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ممثلو الدانمرك، وفنلندا، وفرنسا، وغانا، وأيسلندا، وأيرلندا، والمغرب، والبرتغال، وجنوب أفريقيا، والسويد، وتركيا، والمملكة المتحدة.</w:t>
      </w:r>
    </w:p>
    <w:p w:rsidR="000B344B" w:rsidRDefault="000B344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وأدلى ببيانات أيضا ممثلو اتحاد ال</w:t>
      </w:r>
      <w:r w:rsidR="00794890">
        <w:rPr>
          <w:rFonts w:cs="Simplified Arabic" w:hint="cs"/>
          <w:sz w:val="22"/>
          <w:rtl/>
          <w:lang w:val="en-US"/>
        </w:rPr>
        <w:t>مزارع</w:t>
      </w:r>
      <w:r>
        <w:rPr>
          <w:rFonts w:cs="Simplified Arabic" w:hint="cs"/>
          <w:sz w:val="22"/>
          <w:rtl/>
          <w:lang w:val="en-US"/>
        </w:rPr>
        <w:t xml:space="preserve">ين </w:t>
      </w:r>
      <w:r w:rsidR="00794890">
        <w:rPr>
          <w:rFonts w:cs="Simplified Arabic" w:hint="cs"/>
          <w:sz w:val="22"/>
          <w:rtl/>
          <w:lang w:val="en-US"/>
        </w:rPr>
        <w:t xml:space="preserve">في كيبيك </w:t>
      </w:r>
      <w:r>
        <w:rPr>
          <w:rFonts w:cs="Simplified Arabic" w:hint="cs"/>
          <w:sz w:val="22"/>
          <w:rtl/>
          <w:lang w:val="en-US"/>
        </w:rPr>
        <w:t>وفيا كامبيسينا (بالنيابة عن لجنة التخطيط الدولية للسيادة الغذائي</w:t>
      </w:r>
      <w:r w:rsidR="007A39B0">
        <w:rPr>
          <w:rFonts w:cs="Simplified Arabic" w:hint="cs"/>
          <w:sz w:val="22"/>
          <w:rtl/>
          <w:lang w:val="en-US"/>
        </w:rPr>
        <w:t>ة</w:t>
      </w:r>
      <w:r>
        <w:rPr>
          <w:rFonts w:cs="Simplified Arabic" w:hint="cs"/>
          <w:sz w:val="22"/>
          <w:rtl/>
          <w:lang w:val="en-US"/>
        </w:rPr>
        <w:t>) والمنتدى الدولي للشعوب الأصلية المعني بالتنوع البيولوجي.</w:t>
      </w:r>
    </w:p>
    <w:p w:rsidR="00A83B97" w:rsidRDefault="000B344B"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وأعرب ممثل</w:t>
      </w:r>
      <w:r w:rsidR="007A39B0">
        <w:rPr>
          <w:rFonts w:cs="Simplified Arabic" w:hint="cs"/>
          <w:sz w:val="22"/>
          <w:rtl/>
          <w:lang w:val="en-US"/>
        </w:rPr>
        <w:t>ا</w:t>
      </w:r>
      <w:r>
        <w:rPr>
          <w:rFonts w:cs="Simplified Arabic" w:hint="cs"/>
          <w:sz w:val="22"/>
          <w:rtl/>
          <w:lang w:val="en-US"/>
        </w:rPr>
        <w:t xml:space="preserve"> أيرلندا والمملكة المتحدة عن رغبتهما في أن التقرير </w:t>
      </w:r>
      <w:r w:rsidR="001B329C">
        <w:rPr>
          <w:rFonts w:cs="Simplified Arabic" w:hint="cs"/>
          <w:sz w:val="22"/>
          <w:rtl/>
          <w:lang w:val="en-US"/>
        </w:rPr>
        <w:t xml:space="preserve">ينبغي أن يعكس حقيقة </w:t>
      </w:r>
      <w:r>
        <w:rPr>
          <w:rFonts w:cs="Simplified Arabic" w:hint="cs"/>
          <w:sz w:val="22"/>
          <w:rtl/>
          <w:lang w:val="en-US"/>
        </w:rPr>
        <w:t>أنهما ما زالا ملتزمين بعملية المناطق البحرية المهمة إيكولوجيا أو بيولوجيا، والت</w:t>
      </w:r>
      <w:r w:rsidR="007A39B0">
        <w:rPr>
          <w:rFonts w:cs="Simplified Arabic" w:hint="cs"/>
          <w:sz w:val="22"/>
          <w:rtl/>
          <w:lang w:val="en-US"/>
        </w:rPr>
        <w:t>ي</w:t>
      </w:r>
      <w:r>
        <w:rPr>
          <w:rFonts w:cs="Simplified Arabic" w:hint="cs"/>
          <w:sz w:val="22"/>
          <w:rtl/>
          <w:lang w:val="en-US"/>
        </w:rPr>
        <w:t xml:space="preserve"> تقدم معلومات علمية مهمة يمكن، بل ينبغي، استخدامها في حفظ المحيطات واستخدامها المستدام. ولم يعترضا على التوصية ال</w:t>
      </w:r>
      <w:r w:rsidR="00A83B97">
        <w:rPr>
          <w:rFonts w:cs="Simplified Arabic" w:hint="cs"/>
          <w:sz w:val="22"/>
          <w:rtl/>
          <w:lang w:val="en-US"/>
        </w:rPr>
        <w:t>تي ستطرح</w:t>
      </w:r>
      <w:r>
        <w:rPr>
          <w:rFonts w:cs="Simplified Arabic" w:hint="cs"/>
          <w:sz w:val="22"/>
          <w:rtl/>
          <w:lang w:val="en-US"/>
        </w:rPr>
        <w:t xml:space="preserve"> </w:t>
      </w:r>
      <w:r w:rsidR="00A83B97">
        <w:rPr>
          <w:rFonts w:cs="Simplified Arabic" w:hint="cs"/>
          <w:sz w:val="22"/>
          <w:rtl/>
          <w:lang w:val="en-US"/>
        </w:rPr>
        <w:t>ع</w:t>
      </w:r>
      <w:r>
        <w:rPr>
          <w:rFonts w:cs="Simplified Arabic" w:hint="cs"/>
          <w:sz w:val="22"/>
          <w:rtl/>
          <w:lang w:val="en-US"/>
        </w:rPr>
        <w:t>لى مؤتمر الأطراف</w:t>
      </w:r>
      <w:r w:rsidR="00A83B97">
        <w:rPr>
          <w:rFonts w:cs="Simplified Arabic" w:hint="cs"/>
          <w:sz w:val="22"/>
          <w:rtl/>
          <w:lang w:val="en-US"/>
        </w:rPr>
        <w:t xml:space="preserve"> بل </w:t>
      </w:r>
      <w:r w:rsidR="001B329C">
        <w:rPr>
          <w:rFonts w:cs="Simplified Arabic" w:hint="cs"/>
          <w:sz w:val="22"/>
          <w:rtl/>
          <w:lang w:val="en-US"/>
        </w:rPr>
        <w:t>أوضح</w:t>
      </w:r>
      <w:r w:rsidR="00A83B97">
        <w:rPr>
          <w:rFonts w:cs="Simplified Arabic" w:hint="cs"/>
          <w:sz w:val="22"/>
          <w:rtl/>
          <w:lang w:val="en-US"/>
        </w:rPr>
        <w:t>ا أن غياب معارض</w:t>
      </w:r>
      <w:r w:rsidR="001B329C">
        <w:rPr>
          <w:rFonts w:cs="Simplified Arabic" w:hint="cs"/>
          <w:sz w:val="22"/>
          <w:rtl/>
          <w:lang w:val="en-US"/>
        </w:rPr>
        <w:t>تهما</w:t>
      </w:r>
      <w:r w:rsidR="00A83B97">
        <w:rPr>
          <w:rFonts w:cs="Simplified Arabic" w:hint="cs"/>
          <w:sz w:val="22"/>
          <w:rtl/>
          <w:lang w:val="en-US"/>
        </w:rPr>
        <w:t xml:space="preserve"> لا تخل بموقفهما بشأن التوصية عندما ينظر فيها مؤتمر الأطراف.</w:t>
      </w:r>
    </w:p>
    <w:p w:rsidR="000B344B" w:rsidRDefault="00A83B97"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350F4C">
        <w:rPr>
          <w:rFonts w:cs="Simplified Arabic" w:hint="cs"/>
          <w:sz w:val="22"/>
          <w:rtl/>
          <w:lang w:val="en-US"/>
        </w:rPr>
        <w:t>بعد</w:t>
      </w:r>
      <w:r>
        <w:rPr>
          <w:rFonts w:cs="Simplified Arabic" w:hint="cs"/>
          <w:sz w:val="22"/>
          <w:rtl/>
          <w:lang w:val="en-US"/>
        </w:rPr>
        <w:t xml:space="preserve"> تبادل الآراء، قالت الرئيسة إنها ستعد نصاً لنظر الهيئة الفرعية، </w:t>
      </w:r>
      <w:r w:rsidRPr="00BD79E3">
        <w:rPr>
          <w:rFonts w:cs="Simplified Arabic" w:hint="cs"/>
          <w:sz w:val="22"/>
          <w:rtl/>
          <w:lang w:val="en-US"/>
        </w:rPr>
        <w:t>مع مراعاة الآراء التي أعربت الأطراف عنها شفويا</w:t>
      </w:r>
      <w:r>
        <w:rPr>
          <w:rFonts w:cs="Simplified Arabic" w:hint="cs"/>
          <w:sz w:val="22"/>
          <w:rtl/>
          <w:lang w:val="en-US"/>
        </w:rPr>
        <w:t>ً</w:t>
      </w:r>
      <w:r w:rsidRPr="00BD79E3">
        <w:rPr>
          <w:rFonts w:cs="Simplified Arabic" w:hint="cs"/>
          <w:sz w:val="22"/>
          <w:rtl/>
          <w:lang w:val="en-US"/>
        </w:rPr>
        <w:t xml:space="preserve"> والتعليقات المستلمة كتابة</w:t>
      </w:r>
      <w:r>
        <w:rPr>
          <w:rFonts w:cs="Simplified Arabic" w:hint="cs"/>
          <w:sz w:val="22"/>
          <w:rtl/>
          <w:lang w:val="en-US"/>
        </w:rPr>
        <w:t>.</w:t>
      </w:r>
    </w:p>
    <w:p w:rsidR="00A83B97" w:rsidRDefault="005F57B2"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وفي الجلسة التاسعة للاجتماع، المنعقدة في 29 نوفمبر/تشرين الثاني 2019، نظرت الهيئة الفرعية في مشروع توصية قدم</w:t>
      </w:r>
      <w:r w:rsidR="0012260D">
        <w:rPr>
          <w:rFonts w:cs="Simplified Arabic" w:hint="cs"/>
          <w:sz w:val="22"/>
          <w:rtl/>
          <w:lang w:val="en-US"/>
        </w:rPr>
        <w:t>ه</w:t>
      </w:r>
      <w:r>
        <w:rPr>
          <w:rFonts w:cs="Simplified Arabic" w:hint="cs"/>
          <w:sz w:val="22"/>
          <w:rtl/>
          <w:lang w:val="en-US"/>
        </w:rPr>
        <w:t xml:space="preserve"> الرئيس. وبعد تبادل الآراء، وافقت الهيئة الفرعية على مشروع التوصية، بصيغته المعدلة</w:t>
      </w:r>
      <w:r w:rsidR="0012260D">
        <w:rPr>
          <w:rFonts w:cs="Simplified Arabic" w:hint="cs"/>
          <w:sz w:val="22"/>
          <w:rtl/>
          <w:lang w:val="en-US"/>
        </w:rPr>
        <w:t xml:space="preserve"> شفوياً، لاعتماده الرسمي بوصفه </w:t>
      </w:r>
      <w:r>
        <w:rPr>
          <w:rFonts w:cs="Simplified Arabic" w:hint="cs"/>
          <w:sz w:val="22"/>
          <w:rtl/>
          <w:lang w:val="en-US"/>
        </w:rPr>
        <w:t xml:space="preserve">مشروع التوصية </w:t>
      </w:r>
      <w:r w:rsidRPr="005F57B2">
        <w:rPr>
          <w:sz w:val="22"/>
          <w:szCs w:val="22"/>
        </w:rPr>
        <w:t>CBD/SBSTTA/23/L.5</w:t>
      </w:r>
      <w:r>
        <w:rPr>
          <w:rFonts w:cs="Simplified Arabic" w:hint="cs"/>
          <w:sz w:val="22"/>
          <w:rtl/>
          <w:lang w:val="en-US"/>
        </w:rPr>
        <w:t>.</w:t>
      </w:r>
    </w:p>
    <w:p w:rsidR="00CA7546" w:rsidRPr="00BD79E3" w:rsidRDefault="00CA7546" w:rsidP="005B4656">
      <w:pPr>
        <w:pStyle w:val="ListParagraph"/>
        <w:numPr>
          <w:ilvl w:val="0"/>
          <w:numId w:val="1"/>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5</w:t>
      </w:r>
      <w:r>
        <w:rPr>
          <w:rFonts w:cs="Simplified Arabic" w:hint="cs"/>
          <w:sz w:val="22"/>
          <w:rtl/>
          <w:lang w:val="en-US"/>
        </w:rPr>
        <w:t>، بصيغته المعدلة شفوياً، بوصفه التوصية 23/4. ويرد نص التوصية، بصيغته المعتمدة في القسم الأول من التقرير الحالي.</w:t>
      </w:r>
    </w:p>
    <w:p w:rsidR="00D74C52" w:rsidRPr="00BD79E3" w:rsidRDefault="00653CB3" w:rsidP="00346FDF">
      <w:pPr>
        <w:pStyle w:val="ListParagraph"/>
        <w:tabs>
          <w:tab w:val="left" w:pos="1080"/>
        </w:tabs>
        <w:bidi/>
        <w:spacing w:before="240" w:after="120" w:line="216" w:lineRule="auto"/>
        <w:ind w:left="0"/>
        <w:contextualSpacing w:val="0"/>
        <w:jc w:val="center"/>
        <w:outlineLvl w:val="0"/>
        <w:rPr>
          <w:rFonts w:cs="Simplified Arabic"/>
          <w:b/>
          <w:bCs/>
          <w:sz w:val="22"/>
          <w:lang w:val="en-US"/>
        </w:rPr>
      </w:pPr>
      <w:bookmarkStart w:id="49" w:name="_Toc32150613"/>
      <w:r w:rsidRPr="00BD79E3">
        <w:rPr>
          <w:rFonts w:cs="Simplified Arabic" w:hint="cs"/>
          <w:b/>
          <w:bCs/>
          <w:sz w:val="22"/>
          <w:rtl/>
          <w:lang w:val="en-US"/>
        </w:rPr>
        <w:t>البند 9</w:t>
      </w:r>
      <w:r w:rsidRPr="00BD79E3">
        <w:rPr>
          <w:rFonts w:cs="Simplified Arabic" w:hint="cs"/>
          <w:b/>
          <w:bCs/>
          <w:sz w:val="22"/>
          <w:rtl/>
          <w:lang w:val="en-US"/>
        </w:rPr>
        <w:tab/>
      </w:r>
      <w:r w:rsidR="00B37F35" w:rsidRPr="00BD79E3">
        <w:rPr>
          <w:rFonts w:cs="Simplified Arabic" w:hint="cs"/>
          <w:b/>
          <w:bCs/>
          <w:sz w:val="22"/>
          <w:rtl/>
          <w:lang w:val="en-US"/>
        </w:rPr>
        <w:t>القضايا الجديدة والناشئة</w:t>
      </w:r>
      <w:bookmarkEnd w:id="49"/>
    </w:p>
    <w:p w:rsidR="00653CB3" w:rsidRPr="00BD79E3" w:rsidRDefault="00653CB3" w:rsidP="005B4656">
      <w:pPr>
        <w:numPr>
          <w:ilvl w:val="0"/>
          <w:numId w:val="1"/>
        </w:numPr>
        <w:bidi/>
        <w:spacing w:after="120" w:line="216" w:lineRule="auto"/>
        <w:ind w:left="0" w:firstLine="0"/>
        <w:jc w:val="both"/>
        <w:rPr>
          <w:rFonts w:cs="Simplified Arabic"/>
          <w:sz w:val="22"/>
          <w:lang w:val="en-GB" w:bidi="ar-EG"/>
        </w:rPr>
      </w:pPr>
      <w:r w:rsidRPr="00BD79E3">
        <w:rPr>
          <w:rFonts w:cs="Simplified Arabic" w:hint="cs"/>
          <w:sz w:val="22"/>
          <w:rtl/>
          <w:lang w:val="en-GB" w:bidi="ar-EG"/>
        </w:rPr>
        <w:t>في الجلسة</w:t>
      </w:r>
      <w:r w:rsidR="00943C37">
        <w:rPr>
          <w:rFonts w:cs="Simplified Arabic" w:hint="cs"/>
          <w:sz w:val="22"/>
          <w:rtl/>
          <w:lang w:val="en-GB" w:bidi="ar-EG"/>
        </w:rPr>
        <w:t xml:space="preserve"> </w:t>
      </w:r>
      <w:r w:rsidR="00A83B97">
        <w:rPr>
          <w:rFonts w:cs="Simplified Arabic" w:hint="cs"/>
          <w:sz w:val="22"/>
          <w:rtl/>
          <w:lang w:val="en-GB" w:bidi="ar-EG"/>
        </w:rPr>
        <w:t>السادسة</w:t>
      </w:r>
      <w:r w:rsidRPr="00BD79E3">
        <w:rPr>
          <w:rFonts w:cs="Simplified Arabic" w:hint="cs"/>
          <w:sz w:val="22"/>
          <w:rtl/>
          <w:lang w:val="en-GB" w:bidi="ar-EG"/>
        </w:rPr>
        <w:t xml:space="preserve"> للاجتماع، المنعقدة في </w:t>
      </w:r>
      <w:r w:rsidR="00A83B97">
        <w:rPr>
          <w:rFonts w:cs="Simplified Arabic" w:hint="cs"/>
          <w:sz w:val="22"/>
          <w:rtl/>
          <w:lang w:val="en-GB" w:bidi="ar-EG"/>
        </w:rPr>
        <w:t>27</w:t>
      </w:r>
      <w:r w:rsidRPr="00BD79E3">
        <w:rPr>
          <w:rFonts w:cs="Simplified Arabic" w:hint="cs"/>
          <w:sz w:val="22"/>
          <w:rtl/>
          <w:lang w:val="en-GB" w:bidi="ar-EG"/>
        </w:rPr>
        <w:t xml:space="preserve"> نوفمبر/تشرين الثاني 2019، </w:t>
      </w:r>
      <w:r w:rsidR="00A83B97">
        <w:rPr>
          <w:rFonts w:cs="Simplified Arabic" w:hint="cs"/>
          <w:sz w:val="22"/>
          <w:rtl/>
          <w:lang w:val="en-GB" w:bidi="ar-EG"/>
        </w:rPr>
        <w:t xml:space="preserve">برئاسة السيدة سانكا بارودانوفيتش (البوسنة والهرسك)، </w:t>
      </w:r>
      <w:r w:rsidR="00CA7546">
        <w:rPr>
          <w:rFonts w:cs="Simplified Arabic" w:hint="cs"/>
          <w:sz w:val="22"/>
          <w:rtl/>
          <w:lang w:val="en-GB" w:bidi="ar-EG"/>
        </w:rPr>
        <w:t>نظر</w:t>
      </w:r>
      <w:r w:rsidRPr="00BD79E3">
        <w:rPr>
          <w:rFonts w:cs="Simplified Arabic" w:hint="cs"/>
          <w:sz w:val="22"/>
          <w:rtl/>
          <w:lang w:val="en-GB" w:bidi="ar-EG"/>
        </w:rPr>
        <w:t xml:space="preserve">ت الهيئة الفرعية </w:t>
      </w:r>
      <w:r w:rsidR="00CA7546">
        <w:rPr>
          <w:rFonts w:cs="Simplified Arabic" w:hint="cs"/>
          <w:sz w:val="22"/>
          <w:rtl/>
          <w:lang w:val="en-GB" w:bidi="ar-EG"/>
        </w:rPr>
        <w:t>في</w:t>
      </w:r>
      <w:r w:rsidR="00943C37">
        <w:rPr>
          <w:rFonts w:cs="Simplified Arabic" w:hint="cs"/>
          <w:sz w:val="22"/>
          <w:rtl/>
          <w:lang w:val="en-GB" w:bidi="ar-EG"/>
        </w:rPr>
        <w:t xml:space="preserve"> </w:t>
      </w:r>
      <w:r w:rsidRPr="00BD79E3">
        <w:rPr>
          <w:rFonts w:cs="Simplified Arabic" w:hint="cs"/>
          <w:sz w:val="22"/>
          <w:rtl/>
          <w:lang w:val="en-GB" w:bidi="ar-EG"/>
        </w:rPr>
        <w:t xml:space="preserve">البند 9 من جدول الأعمال. ولدى نظرها في هذا البند، كان معروضا أمام الهيئة الفرعية مذكرة أعدتها الأمينة التنفيذية بشأن القضايا الجديدة والناشئة المتعلقة بحفظ التنوع البيولوجي واستخدامه المستدام </w:t>
      </w:r>
      <w:r w:rsidR="00CF6030" w:rsidRPr="00BD79E3">
        <w:rPr>
          <w:rFonts w:cs="Simplified Arabic"/>
          <w:sz w:val="22"/>
        </w:rPr>
        <w:t>(CBD/SBSTTA/23/8)</w:t>
      </w:r>
      <w:r w:rsidRPr="00BD79E3">
        <w:rPr>
          <w:rFonts w:cs="Simplified Arabic" w:hint="cs"/>
          <w:sz w:val="22"/>
          <w:rtl/>
          <w:lang w:val="en-GB" w:bidi="ar-EG"/>
        </w:rPr>
        <w:t>.</w:t>
      </w:r>
    </w:p>
    <w:p w:rsidR="00A83B97" w:rsidRDefault="00A83B97"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GB" w:bidi="ar-EG"/>
        </w:rPr>
        <w:t>وأدلى ببيانات ممثلو الأرجنتين، وأستراليا، وبلجيكا، والبرازيل، وكندا، وكولومبيا، وإك</w:t>
      </w:r>
      <w:r w:rsidR="007A39B0">
        <w:rPr>
          <w:rFonts w:cs="Simplified Arabic" w:hint="cs"/>
          <w:sz w:val="22"/>
          <w:rtl/>
          <w:lang w:val="en-GB" w:bidi="ar-EG"/>
        </w:rPr>
        <w:t>و</w:t>
      </w:r>
      <w:r>
        <w:rPr>
          <w:rFonts w:cs="Simplified Arabic" w:hint="cs"/>
          <w:sz w:val="22"/>
          <w:rtl/>
          <w:lang w:val="en-GB" w:bidi="ar-EG"/>
        </w:rPr>
        <w:t>ادور، وإثيوبيا، وفرنسا، والمغرب، ونيوزيلندا، والنرويج، والفلبين، وجمهورية كوريا، وجنوب أفريقيا، وسويسرا، وتركيا، وتركمانستان والمملكة المتحدة.</w:t>
      </w:r>
    </w:p>
    <w:p w:rsidR="00A83B97" w:rsidRDefault="00A83B97"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وأدلى ببيانين أيضا ممثلا </w:t>
      </w:r>
      <w:r w:rsidRPr="00D8536D">
        <w:rPr>
          <w:rFonts w:cs="Simplified Arabic" w:hint="cs"/>
          <w:sz w:val="22"/>
          <w:rtl/>
          <w:lang w:bidi="ar-EG"/>
        </w:rPr>
        <w:t>فريق العمل المعني بالتحات والتكنولوجيا والتركيز</w:t>
      </w:r>
      <w:r>
        <w:rPr>
          <w:rFonts w:cs="Simplified Arabic" w:hint="cs"/>
          <w:sz w:val="22"/>
          <w:rtl/>
          <w:lang w:val="en-GB" w:bidi="ar-EG"/>
        </w:rPr>
        <w:t xml:space="preserve"> والمجلس الدولي لمعاهدات الهنود (بالنيابة عن لجنة التخطيط الدولية للسيادة الغذائية).</w:t>
      </w:r>
    </w:p>
    <w:p w:rsidR="00A83B97" w:rsidRDefault="00A83B97"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US"/>
        </w:rPr>
        <w:t xml:space="preserve">وعقب تبادل الآراء، قالت الرئيسة إنها ستعد نصاً لنظر الهيئة الفرعية، </w:t>
      </w:r>
      <w:r w:rsidRPr="00BD79E3">
        <w:rPr>
          <w:rFonts w:cs="Simplified Arabic" w:hint="cs"/>
          <w:sz w:val="22"/>
          <w:rtl/>
          <w:lang w:val="en-US"/>
        </w:rPr>
        <w:t>مع مراعاة الآراء التي أعربت الأطراف عنها شفويا</w:t>
      </w:r>
      <w:r>
        <w:rPr>
          <w:rFonts w:cs="Simplified Arabic" w:hint="cs"/>
          <w:sz w:val="22"/>
          <w:rtl/>
          <w:lang w:val="en-US"/>
        </w:rPr>
        <w:t>ً</w:t>
      </w:r>
      <w:r w:rsidRPr="00BD79E3">
        <w:rPr>
          <w:rFonts w:cs="Simplified Arabic" w:hint="cs"/>
          <w:sz w:val="22"/>
          <w:rtl/>
          <w:lang w:val="en-US"/>
        </w:rPr>
        <w:t xml:space="preserve"> والتعليقات المستلمة كتابة</w:t>
      </w:r>
      <w:r>
        <w:rPr>
          <w:rFonts w:cs="Simplified Arabic" w:hint="cs"/>
          <w:sz w:val="22"/>
          <w:rtl/>
          <w:lang w:val="en-US"/>
        </w:rPr>
        <w:t>.</w:t>
      </w:r>
    </w:p>
    <w:p w:rsidR="00187596" w:rsidRDefault="00187596"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GB" w:bidi="ar-EG"/>
        </w:rPr>
        <w:lastRenderedPageBreak/>
        <w:t xml:space="preserve">وفي </w:t>
      </w:r>
      <w:r w:rsidR="005F57B2">
        <w:rPr>
          <w:rFonts w:cs="Simplified Arabic" w:hint="cs"/>
          <w:sz w:val="22"/>
          <w:rtl/>
          <w:lang w:val="en-GB" w:bidi="ar-EG"/>
        </w:rPr>
        <w:t>ال</w:t>
      </w:r>
      <w:r>
        <w:rPr>
          <w:rFonts w:cs="Simplified Arabic" w:hint="cs"/>
          <w:sz w:val="22"/>
          <w:rtl/>
          <w:lang w:val="en-GB" w:bidi="ar-EG"/>
        </w:rPr>
        <w:t>جلس</w:t>
      </w:r>
      <w:r w:rsidR="005F57B2">
        <w:rPr>
          <w:rFonts w:cs="Simplified Arabic" w:hint="cs"/>
          <w:sz w:val="22"/>
          <w:rtl/>
          <w:lang w:val="en-GB" w:bidi="ar-EG"/>
        </w:rPr>
        <w:t>ة</w:t>
      </w:r>
      <w:r w:rsidR="00AB1663">
        <w:rPr>
          <w:rFonts w:cs="Simplified Arabic" w:hint="cs"/>
          <w:sz w:val="22"/>
          <w:rtl/>
          <w:lang w:val="en-GB" w:bidi="ar-EG"/>
        </w:rPr>
        <w:t xml:space="preserve"> الثامنة</w:t>
      </w:r>
      <w:r w:rsidR="005F57B2">
        <w:rPr>
          <w:rFonts w:cs="Simplified Arabic" w:hint="cs"/>
          <w:sz w:val="22"/>
          <w:rtl/>
          <w:lang w:val="en-GB" w:bidi="ar-EG"/>
        </w:rPr>
        <w:t xml:space="preserve"> للاجتماع</w:t>
      </w:r>
      <w:r>
        <w:rPr>
          <w:rFonts w:cs="Simplified Arabic" w:hint="cs"/>
          <w:sz w:val="22"/>
          <w:rtl/>
          <w:lang w:val="en-GB" w:bidi="ar-EG"/>
        </w:rPr>
        <w:t xml:space="preserve">، المنعقدة </w:t>
      </w:r>
      <w:r w:rsidR="005F57B2">
        <w:rPr>
          <w:rFonts w:cs="Simplified Arabic" w:hint="cs"/>
          <w:sz w:val="22"/>
          <w:rtl/>
          <w:lang w:val="en-GB" w:bidi="ar-EG"/>
        </w:rPr>
        <w:t>في</w:t>
      </w:r>
      <w:r>
        <w:rPr>
          <w:rFonts w:cs="Simplified Arabic" w:hint="cs"/>
          <w:sz w:val="22"/>
          <w:rtl/>
          <w:lang w:val="en-GB" w:bidi="ar-EG"/>
        </w:rPr>
        <w:t xml:space="preserve"> 28 نوفمبر/تشرين الثاني 2019، </w:t>
      </w:r>
      <w:r>
        <w:rPr>
          <w:rFonts w:cs="Simplified Arabic" w:hint="cs"/>
          <w:sz w:val="22"/>
          <w:rtl/>
          <w:lang w:val="en-US"/>
        </w:rPr>
        <w:t xml:space="preserve">نظرت الهيئة الفرعية في مشروع توصية قدمه الرئيس. ووافقت الهيئة الفرعية على مشروع التوصية المنقح لاعتماده الرسمي بوصفه مشروع التوصية </w:t>
      </w:r>
      <w:r w:rsidRPr="00187596">
        <w:rPr>
          <w:sz w:val="22"/>
          <w:szCs w:val="22"/>
        </w:rPr>
        <w:t>CBD/SBSTTA/23/L.</w:t>
      </w:r>
      <w:r w:rsidR="005F57B2">
        <w:rPr>
          <w:sz w:val="22"/>
          <w:szCs w:val="22"/>
        </w:rPr>
        <w:t>3</w:t>
      </w:r>
      <w:r>
        <w:rPr>
          <w:rFonts w:cs="Simplified Arabic" w:hint="cs"/>
          <w:sz w:val="22"/>
          <w:rtl/>
          <w:lang w:val="en-US"/>
        </w:rPr>
        <w:t>.</w:t>
      </w:r>
    </w:p>
    <w:p w:rsidR="00CA7546" w:rsidRDefault="00CA7546"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US"/>
        </w:rPr>
        <w:t xml:space="preserve">وفي الجلسة الحادية عشرة للاجتماع، المنعقدة في 29 نوفمبر/تشرين الثاني 2019، اعتمدت الهيئة الفرعية مشروع التوصية </w:t>
      </w:r>
      <w:r w:rsidRPr="00187596">
        <w:rPr>
          <w:sz w:val="22"/>
          <w:szCs w:val="22"/>
        </w:rPr>
        <w:t>CBD/SBSTTA/23/L.</w:t>
      </w:r>
      <w:r>
        <w:rPr>
          <w:sz w:val="22"/>
          <w:szCs w:val="22"/>
        </w:rPr>
        <w:t>3</w:t>
      </w:r>
      <w:r>
        <w:rPr>
          <w:rFonts w:cs="Simplified Arabic" w:hint="cs"/>
          <w:sz w:val="22"/>
          <w:rtl/>
          <w:lang w:val="en-US"/>
        </w:rPr>
        <w:t>، بصيغته المعدلة شفوياً، بوصفه التوصية 23/7. ويرد نص التوصية، بصيغته المعتمدة في القسم الأول من التقرير الحالي.</w:t>
      </w:r>
    </w:p>
    <w:p w:rsidR="00E6057C" w:rsidRPr="00346FDF" w:rsidRDefault="00653CB3" w:rsidP="00346FDF">
      <w:pPr>
        <w:pStyle w:val="Heading1"/>
        <w:tabs>
          <w:tab w:val="left" w:pos="1080"/>
        </w:tabs>
        <w:bidi/>
        <w:spacing w:before="240" w:after="120"/>
        <w:jc w:val="center"/>
        <w:rPr>
          <w:rFonts w:cs="Simplified Arabic"/>
          <w:color w:val="auto"/>
          <w:sz w:val="24"/>
          <w:szCs w:val="24"/>
          <w:rtl/>
          <w:lang w:val="en-GB" w:bidi="ar-EG"/>
        </w:rPr>
      </w:pPr>
      <w:bookmarkStart w:id="50" w:name="_Toc32150614"/>
      <w:r w:rsidRPr="00346FDF">
        <w:rPr>
          <w:rFonts w:cs="Simplified Arabic"/>
          <w:color w:val="auto"/>
          <w:sz w:val="24"/>
          <w:szCs w:val="24"/>
          <w:rtl/>
          <w:lang w:val="en-GB" w:bidi="ar-EG"/>
        </w:rPr>
        <w:t>البند 10</w:t>
      </w:r>
      <w:r w:rsidRPr="00346FDF">
        <w:rPr>
          <w:rFonts w:cs="Simplified Arabic"/>
          <w:color w:val="auto"/>
          <w:sz w:val="24"/>
          <w:szCs w:val="24"/>
          <w:rtl/>
          <w:lang w:val="en-GB" w:bidi="ar-EG"/>
        </w:rPr>
        <w:tab/>
      </w:r>
      <w:r w:rsidR="00E6057C" w:rsidRPr="00346FDF">
        <w:rPr>
          <w:rFonts w:cs="Simplified Arabic"/>
          <w:color w:val="auto"/>
          <w:sz w:val="24"/>
          <w:szCs w:val="24"/>
          <w:rtl/>
          <w:lang w:val="en-GB" w:bidi="ar-EG"/>
        </w:rPr>
        <w:t>شؤون</w:t>
      </w:r>
      <w:r w:rsidR="00B37F35" w:rsidRPr="00346FDF">
        <w:rPr>
          <w:rFonts w:cs="Simplified Arabic"/>
          <w:color w:val="auto"/>
          <w:sz w:val="24"/>
          <w:szCs w:val="24"/>
          <w:rtl/>
          <w:lang w:val="en-GB" w:bidi="ar-EG"/>
        </w:rPr>
        <w:t xml:space="preserve"> أخرى</w:t>
      </w:r>
      <w:bookmarkEnd w:id="50"/>
    </w:p>
    <w:p w:rsidR="00653CB3" w:rsidRDefault="00CA7546"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في الجلسة </w:t>
      </w:r>
      <w:r>
        <w:rPr>
          <w:rFonts w:cs="Simplified Arabic" w:hint="cs"/>
          <w:sz w:val="22"/>
          <w:rtl/>
          <w:lang w:val="en-US"/>
        </w:rPr>
        <w:t>الحادية عشرة للاجتماع، المنعقدة في 29 نوفمبر/تشرين الثاني 2019،</w:t>
      </w:r>
      <w:r>
        <w:rPr>
          <w:rFonts w:cs="Simplified Arabic" w:hint="cs"/>
          <w:sz w:val="22"/>
          <w:rtl/>
          <w:lang w:val="en-GB"/>
        </w:rPr>
        <w:t xml:space="preserve"> قدم عرض احتفالي للفائزين في جلسات الملصقات التي عقدت بالتزامن مع اجتماع الهيئة الفرعية. وكان الفائز</w:t>
      </w:r>
      <w:r w:rsidR="00926131">
        <w:rPr>
          <w:rFonts w:cs="Simplified Arabic" w:hint="cs"/>
          <w:sz w:val="22"/>
          <w:rtl/>
          <w:lang w:val="en-GB"/>
        </w:rPr>
        <w:t>ون هم</w:t>
      </w:r>
      <w:r>
        <w:rPr>
          <w:rFonts w:cs="Simplified Arabic" w:hint="cs"/>
          <w:sz w:val="22"/>
          <w:rtl/>
          <w:lang w:val="en-GB"/>
        </w:rPr>
        <w:t>:</w:t>
      </w:r>
    </w:p>
    <w:p w:rsidR="00CA7546" w:rsidRDefault="00CA7546" w:rsidP="00CA7546">
      <w:pPr>
        <w:bidi/>
        <w:spacing w:after="120" w:line="216" w:lineRule="auto"/>
        <w:ind w:left="1440" w:hanging="720"/>
        <w:jc w:val="both"/>
        <w:rPr>
          <w:rFonts w:cs="Simplified Arabic"/>
          <w:sz w:val="22"/>
          <w:rtl/>
          <w:lang w:val="en-GB"/>
        </w:rPr>
      </w:pPr>
      <w:r>
        <w:rPr>
          <w:rFonts w:cs="Simplified Arabic" w:hint="cs"/>
          <w:sz w:val="22"/>
          <w:rtl/>
          <w:lang w:val="en-GB"/>
        </w:rPr>
        <w:t>(أ)</w:t>
      </w:r>
      <w:r>
        <w:rPr>
          <w:rFonts w:cs="Simplified Arabic" w:hint="cs"/>
          <w:sz w:val="22"/>
          <w:rtl/>
          <w:lang w:val="en-GB"/>
        </w:rPr>
        <w:tab/>
      </w:r>
      <w:r w:rsidR="00926131" w:rsidRPr="00926131">
        <w:rPr>
          <w:sz w:val="22"/>
          <w:szCs w:val="22"/>
        </w:rPr>
        <w:t>#stopanimalselfies</w:t>
      </w:r>
      <w:r w:rsidR="00926131">
        <w:rPr>
          <w:rFonts w:cs="Simplified Arabic" w:hint="cs"/>
          <w:sz w:val="22"/>
          <w:rtl/>
          <w:lang w:val="en-GB"/>
        </w:rPr>
        <w:t>، من وزارة البيئة والطاقة، كوستاريكا؛</w:t>
      </w:r>
    </w:p>
    <w:p w:rsidR="00CA7546" w:rsidRDefault="00CA7546" w:rsidP="00CF33A8">
      <w:pPr>
        <w:bidi/>
        <w:spacing w:after="120" w:line="216" w:lineRule="auto"/>
        <w:ind w:left="1440" w:hanging="720"/>
        <w:jc w:val="both"/>
        <w:rPr>
          <w:rFonts w:cs="Simplified Arabic"/>
          <w:sz w:val="22"/>
          <w:rtl/>
          <w:lang w:val="en-US"/>
        </w:rPr>
      </w:pPr>
      <w:r>
        <w:rPr>
          <w:rFonts w:cs="Simplified Arabic" w:hint="cs"/>
          <w:sz w:val="22"/>
          <w:rtl/>
          <w:lang w:val="en-GB"/>
        </w:rPr>
        <w:t>(ب)</w:t>
      </w:r>
      <w:r>
        <w:rPr>
          <w:rFonts w:cs="Simplified Arabic" w:hint="cs"/>
          <w:sz w:val="22"/>
          <w:rtl/>
          <w:lang w:val="en-GB"/>
        </w:rPr>
        <w:tab/>
      </w:r>
      <w:r w:rsidR="00926131">
        <w:rPr>
          <w:rFonts w:cs="Simplified Arabic" w:hint="cs"/>
          <w:sz w:val="22"/>
          <w:rtl/>
          <w:lang w:val="en-GB"/>
        </w:rPr>
        <w:t xml:space="preserve">كبش الجبال الصخرية في سونورا، المكسيك: قصة استعادة نتيجة لاستخدامها المستدام، السلطة </w:t>
      </w:r>
      <w:r w:rsidR="00926131">
        <w:rPr>
          <w:rFonts w:cs="Simplified Arabic" w:hint="cs"/>
          <w:sz w:val="22"/>
          <w:rtl/>
          <w:lang w:val="en-US"/>
        </w:rPr>
        <w:t xml:space="preserve">العلمية لاتفاقية </w:t>
      </w:r>
      <w:r w:rsidR="00926131">
        <w:rPr>
          <w:rFonts w:cs="Simplified Arabic"/>
          <w:sz w:val="22"/>
          <w:lang w:val="en-US"/>
        </w:rPr>
        <w:t>CITES</w:t>
      </w:r>
      <w:r w:rsidR="00926131">
        <w:rPr>
          <w:rFonts w:cs="Simplified Arabic" w:hint="cs"/>
          <w:sz w:val="22"/>
          <w:rtl/>
          <w:lang w:val="en-US"/>
        </w:rPr>
        <w:t xml:space="preserve"> في المكسيك </w:t>
      </w:r>
      <w:r w:rsidR="00926131" w:rsidRPr="00926131">
        <w:rPr>
          <w:sz w:val="22"/>
          <w:szCs w:val="22"/>
        </w:rPr>
        <w:t>(CONABIO)</w:t>
      </w:r>
      <w:r w:rsidR="00926131">
        <w:rPr>
          <w:rFonts w:cs="Simplified Arabic" w:hint="cs"/>
          <w:sz w:val="22"/>
          <w:rtl/>
          <w:lang w:val="en-US"/>
        </w:rPr>
        <w:t>، المكسيك؛</w:t>
      </w:r>
    </w:p>
    <w:p w:rsidR="00926131" w:rsidRPr="00926131" w:rsidRDefault="00926131" w:rsidP="00926131">
      <w:pPr>
        <w:bidi/>
        <w:spacing w:after="120" w:line="216" w:lineRule="auto"/>
        <w:ind w:left="1440" w:hanging="720"/>
        <w:jc w:val="both"/>
        <w:rPr>
          <w:rFonts w:cs="Simplified Arabic"/>
          <w:sz w:val="22"/>
          <w:lang w:val="en-US"/>
        </w:rPr>
      </w:pPr>
      <w:r>
        <w:rPr>
          <w:rFonts w:cs="Simplified Arabic" w:hint="cs"/>
          <w:sz w:val="22"/>
          <w:rtl/>
          <w:lang w:val="en-US"/>
        </w:rPr>
        <w:t>(ج)</w:t>
      </w:r>
      <w:r>
        <w:rPr>
          <w:rFonts w:cs="Simplified Arabic" w:hint="cs"/>
          <w:sz w:val="22"/>
          <w:rtl/>
          <w:lang w:val="en-US"/>
        </w:rPr>
        <w:tab/>
        <w:t xml:space="preserve">توقعات الإدارة المستدامة للأحياء البرية في الكاميرون، وزارة البيئة، </w:t>
      </w:r>
      <w:r w:rsidR="00CF33A8">
        <w:rPr>
          <w:rFonts w:cs="Simplified Arabic" w:hint="cs"/>
          <w:sz w:val="22"/>
          <w:rtl/>
          <w:lang w:val="en-US"/>
        </w:rPr>
        <w:t>و</w:t>
      </w:r>
      <w:r>
        <w:rPr>
          <w:rFonts w:cs="Simplified Arabic" w:hint="cs"/>
          <w:sz w:val="22"/>
          <w:rtl/>
          <w:lang w:val="en-US"/>
        </w:rPr>
        <w:t>حماية الطبيعة والتنمية المستدامة، الكاميرون.</w:t>
      </w:r>
    </w:p>
    <w:p w:rsidR="00E6057C" w:rsidRPr="00346FDF" w:rsidRDefault="00653CB3" w:rsidP="00346FDF">
      <w:pPr>
        <w:pStyle w:val="Heading1"/>
        <w:tabs>
          <w:tab w:val="left" w:pos="1260"/>
        </w:tabs>
        <w:bidi/>
        <w:spacing w:before="240" w:after="120"/>
        <w:jc w:val="center"/>
        <w:rPr>
          <w:rFonts w:cs="Simplified Arabic"/>
          <w:color w:val="auto"/>
          <w:sz w:val="24"/>
          <w:szCs w:val="24"/>
          <w:lang w:val="en-GB" w:bidi="ar-EG"/>
        </w:rPr>
      </w:pPr>
      <w:bookmarkStart w:id="51" w:name="_Toc32150615"/>
      <w:r w:rsidRPr="00346FDF">
        <w:rPr>
          <w:rFonts w:cs="Simplified Arabic"/>
          <w:color w:val="auto"/>
          <w:sz w:val="24"/>
          <w:szCs w:val="24"/>
          <w:rtl/>
          <w:lang w:val="en-GB" w:bidi="ar-EG"/>
        </w:rPr>
        <w:t>البند 11</w:t>
      </w:r>
      <w:r w:rsidRPr="00346FDF">
        <w:rPr>
          <w:rFonts w:cs="Simplified Arabic"/>
          <w:color w:val="auto"/>
          <w:sz w:val="24"/>
          <w:szCs w:val="24"/>
          <w:rtl/>
          <w:lang w:val="en-GB" w:bidi="ar-EG"/>
        </w:rPr>
        <w:tab/>
      </w:r>
      <w:r w:rsidR="00E6057C" w:rsidRPr="00346FDF">
        <w:rPr>
          <w:rFonts w:cs="Simplified Arabic"/>
          <w:color w:val="auto"/>
          <w:sz w:val="24"/>
          <w:szCs w:val="24"/>
          <w:rtl/>
          <w:lang w:val="en-GB" w:bidi="ar-EG"/>
        </w:rPr>
        <w:t>اعتماد</w:t>
      </w:r>
      <w:r w:rsidR="00B37F35" w:rsidRPr="00346FDF">
        <w:rPr>
          <w:rFonts w:cs="Simplified Arabic"/>
          <w:color w:val="auto"/>
          <w:sz w:val="24"/>
          <w:szCs w:val="24"/>
          <w:rtl/>
          <w:lang w:val="en-GB" w:bidi="ar-EG"/>
        </w:rPr>
        <w:t xml:space="preserve"> التقرير</w:t>
      </w:r>
      <w:bookmarkEnd w:id="51"/>
    </w:p>
    <w:p w:rsidR="00653CB3" w:rsidRPr="00926131" w:rsidRDefault="00926131" w:rsidP="005B4656">
      <w:pPr>
        <w:numPr>
          <w:ilvl w:val="0"/>
          <w:numId w:val="1"/>
        </w:numPr>
        <w:bidi/>
        <w:spacing w:after="120" w:line="216" w:lineRule="auto"/>
        <w:ind w:left="0" w:firstLine="0"/>
        <w:jc w:val="both"/>
        <w:rPr>
          <w:rFonts w:ascii="Simplified Arabic" w:hAnsi="Simplified Arabic" w:cs="Simplified Arabic"/>
          <w:sz w:val="22"/>
          <w:lang w:val="en-GB" w:bidi="ar-EG"/>
        </w:rPr>
      </w:pPr>
      <w:r w:rsidRPr="00926131">
        <w:rPr>
          <w:rFonts w:ascii="Simplified Arabic" w:hAnsi="Simplified Arabic" w:cs="Simplified Arabic"/>
          <w:sz w:val="22"/>
          <w:rtl/>
        </w:rPr>
        <w:t>اعتمد التقرير الحالي</w:t>
      </w:r>
      <w:r>
        <w:rPr>
          <w:rFonts w:ascii="Simplified Arabic" w:hAnsi="Simplified Arabic" w:cs="Simplified Arabic" w:hint="cs"/>
          <w:sz w:val="22"/>
          <w:rtl/>
        </w:rPr>
        <w:t>، بصيغته المعدلة شفوياً،</w:t>
      </w:r>
      <w:r w:rsidRPr="00926131">
        <w:rPr>
          <w:rFonts w:ascii="Simplified Arabic" w:hAnsi="Simplified Arabic" w:cs="Simplified Arabic"/>
          <w:sz w:val="22"/>
          <w:rtl/>
        </w:rPr>
        <w:t xml:space="preserve"> في الجلسة </w:t>
      </w:r>
      <w:r>
        <w:rPr>
          <w:rFonts w:ascii="Simplified Arabic" w:hAnsi="Simplified Arabic" w:cs="Simplified Arabic" w:hint="cs"/>
          <w:sz w:val="22"/>
          <w:rtl/>
        </w:rPr>
        <w:t>الحادية عشرة</w:t>
      </w:r>
      <w:r w:rsidRPr="00926131">
        <w:rPr>
          <w:rFonts w:ascii="Simplified Arabic" w:hAnsi="Simplified Arabic" w:cs="Simplified Arabic"/>
          <w:sz w:val="22"/>
          <w:rtl/>
        </w:rPr>
        <w:t xml:space="preserve"> للاجتماع، المنعقدة </w:t>
      </w:r>
      <w:r>
        <w:rPr>
          <w:rFonts w:cs="Simplified Arabic" w:hint="cs"/>
          <w:sz w:val="22"/>
          <w:rtl/>
          <w:lang w:val="en-US"/>
        </w:rPr>
        <w:t>في 29 نوفمبر/تشرين الثاني 2019</w:t>
      </w:r>
      <w:r w:rsidRPr="00926131">
        <w:rPr>
          <w:rFonts w:ascii="Simplified Arabic" w:hAnsi="Simplified Arabic" w:cs="Simplified Arabic"/>
          <w:sz w:val="22"/>
          <w:rtl/>
        </w:rPr>
        <w:t>، على أساس مشروع التقرير الذي أعده المقرر</w:t>
      </w:r>
      <w:r>
        <w:rPr>
          <w:rFonts w:ascii="Simplified Arabic" w:hAnsi="Simplified Arabic" w:cs="Simplified Arabic" w:hint="cs"/>
          <w:sz w:val="22"/>
          <w:rtl/>
        </w:rPr>
        <w:t xml:space="preserve"> </w:t>
      </w:r>
      <w:r w:rsidRPr="00926131">
        <w:rPr>
          <w:sz w:val="22"/>
          <w:szCs w:val="22"/>
        </w:rPr>
        <w:t>(CBD/SBSTTA/23/L.1)</w:t>
      </w:r>
      <w:r>
        <w:rPr>
          <w:rFonts w:ascii="Simplified Arabic" w:hAnsi="Simplified Arabic" w:cs="Simplified Arabic" w:hint="cs"/>
          <w:sz w:val="22"/>
          <w:rtl/>
        </w:rPr>
        <w:t>، على أساس الفهم بأن المقرر سيتولى الانتهاء من إعداده</w:t>
      </w:r>
      <w:r w:rsidRPr="00926131">
        <w:rPr>
          <w:rFonts w:ascii="Simplified Arabic" w:hAnsi="Simplified Arabic" w:cs="Simplified Arabic"/>
          <w:sz w:val="22"/>
          <w:rtl/>
        </w:rPr>
        <w:t>.</w:t>
      </w:r>
    </w:p>
    <w:p w:rsidR="00653CB3" w:rsidRPr="00346FDF" w:rsidRDefault="00653CB3" w:rsidP="00346FDF">
      <w:pPr>
        <w:pStyle w:val="Heading1"/>
        <w:tabs>
          <w:tab w:val="left" w:pos="1170"/>
        </w:tabs>
        <w:bidi/>
        <w:spacing w:before="240" w:after="120"/>
        <w:jc w:val="center"/>
        <w:rPr>
          <w:rFonts w:cs="Simplified Arabic"/>
          <w:color w:val="auto"/>
          <w:sz w:val="24"/>
          <w:szCs w:val="24"/>
          <w:lang w:val="en-GB" w:bidi="ar-EG"/>
        </w:rPr>
      </w:pPr>
      <w:bookmarkStart w:id="52" w:name="_Toc32150616"/>
      <w:r w:rsidRPr="00346FDF">
        <w:rPr>
          <w:rFonts w:cs="Simplified Arabic"/>
          <w:color w:val="auto"/>
          <w:sz w:val="24"/>
          <w:szCs w:val="24"/>
          <w:rtl/>
          <w:lang w:val="en-GB" w:bidi="ar-EG"/>
        </w:rPr>
        <w:t>البند 12</w:t>
      </w:r>
      <w:r w:rsidRPr="00346FDF">
        <w:rPr>
          <w:rFonts w:cs="Simplified Arabic"/>
          <w:color w:val="auto"/>
          <w:sz w:val="24"/>
          <w:szCs w:val="24"/>
          <w:rtl/>
          <w:lang w:val="en-GB" w:bidi="ar-EG"/>
        </w:rPr>
        <w:tab/>
        <w:t>اختتام الاجتماع</w:t>
      </w:r>
      <w:bookmarkEnd w:id="52"/>
    </w:p>
    <w:p w:rsidR="00CA7546" w:rsidRDefault="00604434" w:rsidP="005B4656">
      <w:pPr>
        <w:numPr>
          <w:ilvl w:val="0"/>
          <w:numId w:val="1"/>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أبلغ الرئيس الهيئة الفرعية بنبأ وفاة السيدة رومانا ألخندرو باريوس بيريز في مايو/أيار 2019. وكانت الفقيدة نقطة الاتصال الوطنية للحصول وتقاسم المنافع في المكسيك التي تفانت في خدمة الاتفاقية وبروتوكوليها. وقال إن جميع </w:t>
      </w:r>
      <w:r w:rsidR="00085614">
        <w:rPr>
          <w:rFonts w:cs="Simplified Arabic" w:hint="cs"/>
          <w:sz w:val="22"/>
          <w:rtl/>
          <w:lang w:val="en-GB" w:bidi="ar-EG"/>
        </w:rPr>
        <w:t>من</w:t>
      </w:r>
      <w:r>
        <w:rPr>
          <w:rFonts w:cs="Simplified Arabic" w:hint="cs"/>
          <w:sz w:val="22"/>
          <w:rtl/>
          <w:lang w:val="en-GB" w:bidi="ar-EG"/>
        </w:rPr>
        <w:t xml:space="preserve"> كان لهم الشرف في مقابلتها سيفتقدونها.</w:t>
      </w:r>
    </w:p>
    <w:p w:rsidR="00E6057C" w:rsidRPr="00BD79E3" w:rsidRDefault="00604434" w:rsidP="005B4656">
      <w:pPr>
        <w:numPr>
          <w:ilvl w:val="0"/>
          <w:numId w:val="1"/>
        </w:numPr>
        <w:bidi/>
        <w:spacing w:after="120" w:line="216" w:lineRule="auto"/>
        <w:ind w:left="0" w:firstLine="0"/>
        <w:jc w:val="both"/>
        <w:rPr>
          <w:rFonts w:cs="Simplified Arabic"/>
          <w:sz w:val="22"/>
          <w:rtl/>
          <w:lang w:val="en-GB" w:bidi="ar-EG"/>
        </w:rPr>
      </w:pPr>
      <w:r>
        <w:rPr>
          <w:rFonts w:cs="Simplified Arabic" w:hint="cs"/>
          <w:sz w:val="22"/>
          <w:rtl/>
          <w:lang w:val="en-GB" w:bidi="ar-EG"/>
        </w:rPr>
        <w:t xml:space="preserve">وعقب تبادل المجاملات المعتادة، </w:t>
      </w:r>
      <w:r w:rsidR="00653CB3" w:rsidRPr="00BD79E3">
        <w:rPr>
          <w:rFonts w:cs="Simplified Arabic" w:hint="cs"/>
          <w:sz w:val="22"/>
          <w:rtl/>
          <w:lang w:val="en-GB" w:bidi="ar-EG"/>
        </w:rPr>
        <w:t>اختتم الاجتماع الثالث والعشرون للهيئة الفرعية للمشورة العلمية والتقنية والتكنولوجية في الساعة</w:t>
      </w:r>
      <w:r>
        <w:rPr>
          <w:rFonts w:cs="Simplified Arabic" w:hint="cs"/>
          <w:sz w:val="22"/>
          <w:rtl/>
          <w:lang w:val="en-GB" w:bidi="ar-EG"/>
        </w:rPr>
        <w:t xml:space="preserve"> 10:30</w:t>
      </w:r>
      <w:r w:rsidR="00943C37">
        <w:rPr>
          <w:rFonts w:cs="Simplified Arabic" w:hint="cs"/>
          <w:sz w:val="22"/>
          <w:rtl/>
          <w:lang w:val="en-GB" w:bidi="ar-EG"/>
        </w:rPr>
        <w:t xml:space="preserve"> مساء يوم الجمعة الموافق 29 نوفمبر/تشرين الثاني 2019</w:t>
      </w:r>
      <w:r w:rsidR="00653CB3" w:rsidRPr="00BD79E3">
        <w:rPr>
          <w:rFonts w:cs="Simplified Arabic" w:hint="cs"/>
          <w:sz w:val="22"/>
          <w:rtl/>
          <w:lang w:val="en-GB" w:bidi="ar-EG"/>
        </w:rPr>
        <w:t>.</w:t>
      </w:r>
    </w:p>
    <w:p w:rsidR="00D74C52" w:rsidRPr="00BD79E3" w:rsidRDefault="00D74C52" w:rsidP="00E6057C">
      <w:pPr>
        <w:pStyle w:val="ListParagraph"/>
        <w:bidi/>
        <w:spacing w:after="120" w:line="216" w:lineRule="auto"/>
        <w:ind w:left="0"/>
        <w:contextualSpacing w:val="0"/>
        <w:rPr>
          <w:rFonts w:cs="Simplified Arabic"/>
          <w:sz w:val="22"/>
          <w:lang w:val="en-US"/>
        </w:rPr>
      </w:pP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rsidR="00F700BA" w:rsidRPr="009C3760" w:rsidRDefault="00F700BA" w:rsidP="00F700BA">
      <w:pPr>
        <w:pStyle w:val="ListParagraph"/>
        <w:bidi/>
        <w:spacing w:line="216" w:lineRule="auto"/>
        <w:ind w:left="0"/>
        <w:contextualSpacing w:val="0"/>
        <w:rPr>
          <w:rFonts w:cs="Simplified Arabic"/>
          <w:sz w:val="22"/>
          <w:lang w:val="en-US" w:bidi="ar-EG"/>
        </w:rPr>
      </w:pPr>
    </w:p>
    <w:sectPr w:rsidR="00F700BA" w:rsidRPr="009C3760" w:rsidSect="00CF33A8">
      <w:headerReference w:type="even" r:id="rId41"/>
      <w:headerReference w:type="default" r:id="rId42"/>
      <w:headerReference w:type="first" r:id="rId43"/>
      <w:footnotePr>
        <w:numRestart w:val="eachSect"/>
      </w:footnotePr>
      <w:type w:val="continuous"/>
      <w:pgSz w:w="12240" w:h="15840" w:code="1"/>
      <w:pgMar w:top="1008" w:right="1440" w:bottom="864" w:left="1440" w:header="461"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5C89" w:rsidRDefault="002F5C89" w:rsidP="00C005BD">
      <w:r>
        <w:separator/>
      </w:r>
    </w:p>
  </w:endnote>
  <w:endnote w:type="continuationSeparator" w:id="0">
    <w:p w:rsidR="002F5C89" w:rsidRDefault="002F5C89" w:rsidP="00C005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imes Regular">
    <w:panose1 w:val="00000000000000000000"/>
    <w:charset w:val="00"/>
    <w:family w:val="auto"/>
    <w:notTrueType/>
    <w:pitch w:val="default"/>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DaunPenh">
    <w:charset w:val="00"/>
    <w:family w:val="auto"/>
    <w:pitch w:val="variable"/>
    <w:sig w:usb0="80000003" w:usb1="00000000" w:usb2="0001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5C89" w:rsidRDefault="002F5C89" w:rsidP="00A319AA">
      <w:pPr>
        <w:bidi/>
      </w:pPr>
      <w:r>
        <w:separator/>
      </w:r>
    </w:p>
  </w:footnote>
  <w:footnote w:type="continuationSeparator" w:id="0">
    <w:p w:rsidR="002F5C89" w:rsidRDefault="002F5C89" w:rsidP="00C005BD">
      <w:r>
        <w:continuationSeparator/>
      </w:r>
    </w:p>
  </w:footnote>
  <w:footnote w:id="1">
    <w:p w:rsidR="00EB6136" w:rsidRPr="00E324F6" w:rsidRDefault="00EB6136" w:rsidP="007C5FB7">
      <w:pPr>
        <w:pStyle w:val="FootnoteText"/>
        <w:kinsoku w:val="0"/>
        <w:overflowPunct w:val="0"/>
        <w:autoSpaceDE w:val="0"/>
        <w:autoSpaceDN w:val="0"/>
        <w:bidi/>
        <w:spacing w:line="216" w:lineRule="auto"/>
        <w:rPr>
          <w:rtl/>
          <w:lang w:bidi="ar-EG"/>
        </w:rPr>
      </w:pPr>
      <w:r w:rsidRPr="00E324F6">
        <w:rPr>
          <w:vertAlign w:val="superscript"/>
          <w:lang w:bidi="ar-EG"/>
        </w:rPr>
        <w:footnoteRef/>
      </w:r>
      <w:r w:rsidRPr="00E324F6">
        <w:rPr>
          <w:rFonts w:hint="cs"/>
          <w:rtl/>
          <w:lang w:bidi="ar-EG"/>
        </w:rPr>
        <w:t xml:space="preserve"> </w:t>
      </w:r>
      <w:hyperlink r:id="rId1" w:history="1">
        <w:r w:rsidRPr="00D14097">
          <w:rPr>
            <w:color w:val="0000FF"/>
            <w:kern w:val="18"/>
            <w:sz w:val="18"/>
            <w:szCs w:val="18"/>
            <w:u w:val="single"/>
            <w:lang w:val="en-GB"/>
          </w:rPr>
          <w:t>https://www</w:t>
        </w:r>
        <w:r>
          <w:rPr>
            <w:color w:val="0000FF"/>
            <w:kern w:val="18"/>
            <w:sz w:val="18"/>
            <w:szCs w:val="18"/>
            <w:u w:val="single"/>
            <w:lang w:val="en-GB"/>
          </w:rPr>
          <w:t>.</w:t>
        </w:r>
        <w:r w:rsidRPr="00D14097">
          <w:rPr>
            <w:color w:val="0000FF"/>
            <w:kern w:val="18"/>
            <w:sz w:val="18"/>
            <w:szCs w:val="18"/>
            <w:u w:val="single"/>
            <w:lang w:val="en-GB"/>
          </w:rPr>
          <w:t>ipbes</w:t>
        </w:r>
        <w:r>
          <w:rPr>
            <w:color w:val="0000FF"/>
            <w:kern w:val="18"/>
            <w:sz w:val="18"/>
            <w:szCs w:val="18"/>
            <w:u w:val="single"/>
            <w:lang w:val="en-GB"/>
          </w:rPr>
          <w:t>.</w:t>
        </w:r>
        <w:r w:rsidRPr="00D14097">
          <w:rPr>
            <w:color w:val="0000FF"/>
            <w:kern w:val="18"/>
            <w:sz w:val="18"/>
            <w:szCs w:val="18"/>
            <w:u w:val="single"/>
            <w:lang w:val="en-GB"/>
          </w:rPr>
          <w:t>net/global-assessment-report-biodiversity-ecosystem-services</w:t>
        </w:r>
      </w:hyperlink>
    </w:p>
  </w:footnote>
  <w:footnote w:id="2">
    <w:p w:rsidR="00EB6136" w:rsidRPr="00F12117" w:rsidRDefault="00EB6136" w:rsidP="007C5FB7">
      <w:pPr>
        <w:bidi/>
        <w:spacing w:line="216" w:lineRule="auto"/>
        <w:rPr>
          <w:rFonts w:ascii="Tahoma" w:hAnsi="Tahoma" w:cs="Tahoma"/>
          <w:kern w:val="18"/>
          <w:sz w:val="18"/>
          <w:szCs w:val="18"/>
          <w:rtl/>
          <w:lang w:val="en-GB"/>
        </w:rPr>
      </w:pPr>
      <w:r w:rsidRPr="00F10A20">
        <w:rPr>
          <w:sz w:val="20"/>
          <w:szCs w:val="20"/>
          <w:vertAlign w:val="superscript"/>
          <w:lang w:bidi="ar-EG"/>
        </w:rPr>
        <w:footnoteRef/>
      </w:r>
      <w:r w:rsidRPr="00E324F6">
        <w:rPr>
          <w:rFonts w:hint="cs"/>
          <w:szCs w:val="20"/>
          <w:rtl/>
          <w:lang w:bidi="ar-EG"/>
        </w:rPr>
        <w:t xml:space="preserve"> </w:t>
      </w:r>
      <w:hyperlink r:id="rId2" w:history="1">
        <w:r w:rsidRPr="00D14097">
          <w:rPr>
            <w:color w:val="0000FF"/>
            <w:kern w:val="18"/>
            <w:sz w:val="18"/>
            <w:szCs w:val="18"/>
            <w:u w:val="single"/>
            <w:lang w:val="en-GB"/>
          </w:rPr>
          <w:t>https://ipbes</w:t>
        </w:r>
        <w:r>
          <w:rPr>
            <w:color w:val="0000FF"/>
            <w:kern w:val="18"/>
            <w:sz w:val="18"/>
            <w:szCs w:val="18"/>
            <w:u w:val="single"/>
            <w:lang w:val="en-GB"/>
          </w:rPr>
          <w:t>.</w:t>
        </w:r>
        <w:r w:rsidRPr="00D14097">
          <w:rPr>
            <w:color w:val="0000FF"/>
            <w:kern w:val="18"/>
            <w:sz w:val="18"/>
            <w:szCs w:val="18"/>
            <w:u w:val="single"/>
            <w:lang w:val="en-GB"/>
          </w:rPr>
          <w:t>net/assessment-reports</w:t>
        </w:r>
      </w:hyperlink>
    </w:p>
  </w:footnote>
  <w:footnote w:id="3">
    <w:p w:rsidR="00EB6136" w:rsidRPr="000B5D73" w:rsidRDefault="00EB6136" w:rsidP="007C5FB7">
      <w:pPr>
        <w:pStyle w:val="FootnoteText"/>
        <w:kinsoku w:val="0"/>
        <w:overflowPunct w:val="0"/>
        <w:autoSpaceDE w:val="0"/>
        <w:autoSpaceDN w:val="0"/>
        <w:bidi/>
        <w:spacing w:line="216" w:lineRule="auto"/>
        <w:rPr>
          <w:rFonts w:ascii="Simplified Arabic" w:hAnsi="Simplified Arabic" w:cs="Simplified Arabic"/>
          <w:rtl/>
          <w:lang w:bidi="ar-EG"/>
        </w:rPr>
      </w:pPr>
      <w:r w:rsidRPr="00E324F6">
        <w:rPr>
          <w:vertAlign w:val="superscript"/>
          <w:lang w:bidi="ar-EG"/>
        </w:rPr>
        <w:footnoteRef/>
      </w:r>
      <w:r>
        <w:rPr>
          <w:rFonts w:hint="cs"/>
          <w:rtl/>
          <w:lang w:bidi="ar-EG"/>
        </w:rPr>
        <w:t xml:space="preserve"> </w:t>
      </w:r>
      <w:r w:rsidRPr="000B5D73">
        <w:rPr>
          <w:rFonts w:ascii="Simplified Arabic" w:hAnsi="Simplified Arabic" w:cs="Simplified Arabic"/>
          <w:rtl/>
          <w:lang w:bidi="ar-EG"/>
        </w:rPr>
        <w:t>الوثيقة</w:t>
      </w:r>
      <w:r>
        <w:rPr>
          <w:rFonts w:hint="cs"/>
          <w:rtl/>
          <w:lang w:bidi="ar-EG"/>
        </w:rPr>
        <w:t xml:space="preserve"> </w:t>
      </w:r>
      <w:r w:rsidRPr="00DD26C5">
        <w:rPr>
          <w:iCs/>
          <w:kern w:val="22"/>
          <w:sz w:val="18"/>
          <w:szCs w:val="18"/>
        </w:rPr>
        <w:t>CBD/SBSTTA/23/2</w:t>
      </w:r>
      <w:r>
        <w:rPr>
          <w:rFonts w:hint="cs"/>
          <w:rtl/>
          <w:lang w:bidi="ar-EG"/>
        </w:rPr>
        <w:t xml:space="preserve"> </w:t>
      </w:r>
      <w:r w:rsidRPr="000B5D73">
        <w:rPr>
          <w:rFonts w:ascii="Simplified Arabic" w:hAnsi="Simplified Arabic" w:cs="Simplified Arabic"/>
          <w:rtl/>
          <w:lang w:bidi="ar-EG"/>
        </w:rPr>
        <w:t>وإضافاتها</w:t>
      </w:r>
      <w:r>
        <w:rPr>
          <w:rFonts w:ascii="Simplified Arabic" w:hAnsi="Simplified Arabic" w:cs="Simplified Arabic"/>
          <w:rtl/>
          <w:lang w:bidi="ar-EG"/>
        </w:rPr>
        <w:t>.</w:t>
      </w:r>
    </w:p>
  </w:footnote>
  <w:footnote w:id="4">
    <w:p w:rsidR="00EB6136" w:rsidRDefault="00EB6136" w:rsidP="007C5FB7">
      <w:pPr>
        <w:pStyle w:val="FootnoteText"/>
        <w:bidi/>
        <w:spacing w:line="216" w:lineRule="auto"/>
        <w:jc w:val="both"/>
        <w:rPr>
          <w:rtl/>
          <w:lang w:bidi="ar-EG"/>
        </w:rPr>
      </w:pPr>
      <w:r>
        <w:rPr>
          <w:rStyle w:val="FootnoteReference"/>
        </w:rPr>
        <w:footnoteRef/>
      </w:r>
      <w:r>
        <w:rPr>
          <w:rFonts w:hint="cs"/>
          <w:rtl/>
          <w:lang w:bidi="ar-EG"/>
        </w:rPr>
        <w:t xml:space="preserve"> </w:t>
      </w:r>
      <w:r w:rsidRPr="001E0644">
        <w:rPr>
          <w:sz w:val="18"/>
          <w:szCs w:val="18"/>
        </w:rPr>
        <w:t>CBD/SBSTTA/23/INF/3</w:t>
      </w:r>
      <w:r>
        <w:rPr>
          <w:rFonts w:hint="cs"/>
          <w:rtl/>
          <w:lang w:bidi="ar-EG"/>
        </w:rPr>
        <w:t xml:space="preserve"> و </w:t>
      </w:r>
      <w:r w:rsidRPr="001E0644">
        <w:rPr>
          <w:sz w:val="18"/>
          <w:szCs w:val="18"/>
        </w:rPr>
        <w:t>INF/4</w:t>
      </w:r>
    </w:p>
  </w:footnote>
  <w:footnote w:id="5">
    <w:p w:rsidR="00EB6136" w:rsidRPr="00E324F6" w:rsidRDefault="00EB6136" w:rsidP="007C5FB7">
      <w:pPr>
        <w:pStyle w:val="FootnoteText"/>
        <w:bidi/>
        <w:spacing w:line="216" w:lineRule="auto"/>
        <w:jc w:val="both"/>
        <w:rPr>
          <w:rtl/>
          <w:lang w:bidi="ar-EG"/>
        </w:rPr>
      </w:pPr>
      <w:r w:rsidRPr="00E324F6">
        <w:rPr>
          <w:vertAlign w:val="superscript"/>
          <w:lang w:bidi="ar-EG"/>
        </w:rPr>
        <w:footnoteRef/>
      </w:r>
      <w:r>
        <w:rPr>
          <w:rFonts w:hint="cs"/>
          <w:rtl/>
          <w:lang w:bidi="ar-EG"/>
        </w:rPr>
        <w:t xml:space="preserve"> </w:t>
      </w:r>
      <w:r w:rsidRPr="00DD26C5">
        <w:rPr>
          <w:rFonts w:eastAsia="Malgun Gothic"/>
          <w:kern w:val="18"/>
          <w:sz w:val="18"/>
          <w:szCs w:val="18"/>
        </w:rPr>
        <w:t>CBD/SBSTTA/23/INF/4</w:t>
      </w:r>
    </w:p>
  </w:footnote>
  <w:footnote w:id="6">
    <w:p w:rsidR="00EB6136" w:rsidRPr="00F626D9" w:rsidRDefault="00EB6136" w:rsidP="007C5FB7">
      <w:pPr>
        <w:pStyle w:val="FootnoteText"/>
        <w:bidi/>
        <w:spacing w:line="216" w:lineRule="auto"/>
        <w:jc w:val="both"/>
        <w:rPr>
          <w:rFonts w:ascii="Simplified Arabic" w:hAnsi="Simplified Arabic" w:cs="Simplified Arabic"/>
          <w:rtl/>
          <w:lang w:bidi="ar-EG"/>
        </w:rPr>
      </w:pPr>
      <w:r>
        <w:rPr>
          <w:rStyle w:val="FootnoteReference"/>
        </w:rPr>
        <w:footnoteRef/>
      </w:r>
      <w:r>
        <w:rPr>
          <w:rFonts w:hint="cs"/>
          <w:rtl/>
          <w:lang w:bidi="ar-EG"/>
        </w:rPr>
        <w:t xml:space="preserve"> </w:t>
      </w:r>
      <w:r w:rsidRPr="00F626D9">
        <w:rPr>
          <w:rFonts w:ascii="Simplified Arabic" w:hAnsi="Simplified Arabic" w:cs="Simplified Arabic"/>
          <w:rtl/>
          <w:lang w:bidi="ar-EG"/>
        </w:rPr>
        <w:t>بما في سبيل على سبيل المثال وليس الحصر، الوثائق المتعلقة بأهداف التنمية المستدامة أو التي أعدت لغرضها، وبمنظمة التعاون والتنمية في الميدان الاقتصادي، والشراكة المعنية بمؤشرات التنوع البيولوجي، والمركز العالمي لرصد الحفظ التابع لبرنامج الأمم المتحدة للبيئة، وتلك الواردة في أقسام الوثائق ذات الصلة التي أعدت للاجتماع الثالث والعشرين للهيئة الفرعية للمشورة العلمية والتقنية والتكنولوجية.</w:t>
      </w:r>
    </w:p>
  </w:footnote>
  <w:footnote w:id="7">
    <w:p w:rsidR="00EB6136" w:rsidRPr="0035583A" w:rsidRDefault="00EB6136" w:rsidP="007C5FB7">
      <w:pPr>
        <w:pStyle w:val="FootnoteText"/>
        <w:kinsoku w:val="0"/>
        <w:overflowPunct w:val="0"/>
        <w:autoSpaceDE w:val="0"/>
        <w:autoSpaceDN w:val="0"/>
        <w:bidi/>
        <w:spacing w:line="216" w:lineRule="auto"/>
        <w:rPr>
          <w:rtl/>
          <w:lang w:bidi="ar-EG"/>
        </w:rPr>
      </w:pPr>
      <w:r w:rsidRPr="00E324F6">
        <w:rPr>
          <w:vertAlign w:val="superscript"/>
          <w:lang w:bidi="ar-EG"/>
        </w:rPr>
        <w:footnoteRef/>
      </w:r>
      <w:r>
        <w:rPr>
          <w:rFonts w:hint="cs"/>
          <w:rtl/>
          <w:lang w:bidi="ar-EG"/>
        </w:rPr>
        <w:t xml:space="preserve"> </w:t>
      </w:r>
      <w:hyperlink r:id="rId3" w:history="1">
        <w:r w:rsidRPr="0035583A">
          <w:rPr>
            <w:rStyle w:val="Hyperlink"/>
            <w:kern w:val="18"/>
            <w:sz w:val="18"/>
            <w:szCs w:val="18"/>
          </w:rPr>
          <w:t>https://www</w:t>
        </w:r>
        <w:r>
          <w:rPr>
            <w:rStyle w:val="Hyperlink"/>
            <w:kern w:val="18"/>
            <w:sz w:val="18"/>
            <w:szCs w:val="18"/>
          </w:rPr>
          <w:t>.</w:t>
        </w:r>
        <w:r w:rsidRPr="0035583A">
          <w:rPr>
            <w:rStyle w:val="Hyperlink"/>
            <w:kern w:val="18"/>
            <w:sz w:val="18"/>
            <w:szCs w:val="18"/>
          </w:rPr>
          <w:t>ipbes</w:t>
        </w:r>
        <w:r>
          <w:rPr>
            <w:rStyle w:val="Hyperlink"/>
            <w:kern w:val="18"/>
            <w:sz w:val="18"/>
            <w:szCs w:val="18"/>
          </w:rPr>
          <w:t>.</w:t>
        </w:r>
        <w:r w:rsidRPr="0035583A">
          <w:rPr>
            <w:rStyle w:val="Hyperlink"/>
            <w:kern w:val="18"/>
            <w:sz w:val="18"/>
            <w:szCs w:val="18"/>
          </w:rPr>
          <w:t>net/global-assessment-report-biodiversity-ecosystem-services</w:t>
        </w:r>
      </w:hyperlink>
    </w:p>
  </w:footnote>
  <w:footnote w:id="8">
    <w:p w:rsidR="00EB6136" w:rsidRPr="0035583A" w:rsidRDefault="00EB6136" w:rsidP="007C5FB7">
      <w:pPr>
        <w:pStyle w:val="FootnoteText"/>
        <w:bidi/>
        <w:jc w:val="both"/>
        <w:rPr>
          <w:rFonts w:ascii="Simplified Arabic" w:hAnsi="Simplified Arabic" w:cs="Simplified Arabic"/>
          <w:lang w:bidi="ar-EG"/>
        </w:rPr>
      </w:pPr>
      <w:r w:rsidRPr="0035583A">
        <w:rPr>
          <w:rStyle w:val="FootnoteReference"/>
          <w:rFonts w:ascii="Simplified Arabic" w:hAnsi="Simplified Arabic" w:cs="Simplified Arabic"/>
        </w:rPr>
        <w:footnoteRef/>
      </w:r>
      <w:r w:rsidRPr="0035583A">
        <w:rPr>
          <w:rFonts w:ascii="Simplified Arabic" w:hAnsi="Simplified Arabic" w:cs="Simplified Arabic"/>
          <w:rtl/>
        </w:rPr>
        <w:t xml:space="preserve"> تعكس هذه المذكرة، التي لم يتم التفاوض بشأنها، الجهود التي بذلها الرئيسان المشاركان لفريق الاتصال المعني بالبند 3 من جدول الأعمال لتزويد الرئيسين المشاركين للفريق العامل المفتوح العضوية المعني بالإطار العالمي للتنوع البيولوجي لما بعد عام 2020 بإرشادات علمية وتقنية بشأن غايات </w:t>
      </w:r>
      <w:r w:rsidRPr="00B47480">
        <w:rPr>
          <w:rFonts w:cs="Simplified Arabic"/>
          <w:sz w:val="18"/>
          <w:rtl/>
        </w:rPr>
        <w:t>محددة</w:t>
      </w:r>
      <w:r w:rsidRPr="00B47480">
        <w:rPr>
          <w:rFonts w:cs="Simplified Arabic" w:hint="cs"/>
          <w:sz w:val="18"/>
          <w:rtl/>
        </w:rPr>
        <w:t>،</w:t>
      </w:r>
      <w:r w:rsidRPr="00B47480">
        <w:rPr>
          <w:rFonts w:cs="Simplified Arabic"/>
          <w:sz w:val="18"/>
          <w:rtl/>
        </w:rPr>
        <w:t xml:space="preserve"> </w:t>
      </w:r>
      <w:r w:rsidRPr="00B47480">
        <w:rPr>
          <w:rFonts w:cs="Simplified Arabic" w:hint="cs"/>
          <w:sz w:val="18"/>
          <w:rtl/>
          <w:lang w:bidi="ar-EG"/>
        </w:rPr>
        <w:t xml:space="preserve">وأهداف محددة </w:t>
      </w:r>
      <w:r w:rsidRPr="00B47480">
        <w:rPr>
          <w:rFonts w:cs="Simplified Arabic"/>
          <w:color w:val="000000"/>
          <w:sz w:val="18"/>
          <w:shd w:val="clear" w:color="auto" w:fill="FFFFFF"/>
          <w:rtl/>
        </w:rPr>
        <w:t>وقابلة للقياس ودقيقة وواقعية ومحددة المدة الزمنية</w:t>
      </w:r>
      <w:r w:rsidRPr="00B47480">
        <w:rPr>
          <w:rFonts w:cs="Simplified Arabic" w:hint="cs"/>
          <w:sz w:val="18"/>
          <w:rtl/>
          <w:lang w:bidi="ar-EG"/>
        </w:rPr>
        <w:t xml:space="preserve"> </w:t>
      </w:r>
      <w:r w:rsidRPr="00B47480">
        <w:rPr>
          <w:rFonts w:cs="Simplified Arabic"/>
          <w:sz w:val="18"/>
          <w:lang w:val="en-US" w:bidi="ar-EG"/>
        </w:rPr>
        <w:t>(SMART)</w:t>
      </w:r>
      <w:r w:rsidRPr="00B47480">
        <w:rPr>
          <w:rFonts w:cs="Simplified Arabic" w:hint="cs"/>
          <w:sz w:val="18"/>
          <w:rtl/>
          <w:lang w:bidi="ar-EG"/>
        </w:rPr>
        <w:t>،</w:t>
      </w:r>
      <w:r w:rsidRPr="0035583A">
        <w:rPr>
          <w:rFonts w:ascii="Simplified Arabic" w:hAnsi="Simplified Arabic" w:cs="Simplified Arabic"/>
          <w:rtl/>
        </w:rPr>
        <w:t xml:space="preserve"> ومؤشرات، وخطوط الأساس، وأطر الرصد، المتعلقة ب</w:t>
      </w:r>
      <w:r>
        <w:rPr>
          <w:rFonts w:ascii="Simplified Arabic" w:hAnsi="Simplified Arabic" w:cs="Simplified Arabic" w:hint="cs"/>
          <w:rtl/>
        </w:rPr>
        <w:t>محركات</w:t>
      </w:r>
      <w:r w:rsidRPr="0035583A">
        <w:rPr>
          <w:rFonts w:ascii="Simplified Arabic" w:hAnsi="Simplified Arabic" w:cs="Simplified Arabic"/>
          <w:rtl/>
        </w:rPr>
        <w:t xml:space="preserve"> فقدان التنوع البيولوجي، لتحقيق التغيير التحويلي، في نطاق الأهداف الثلاثة للاتفاقية</w:t>
      </w:r>
      <w:r>
        <w:rPr>
          <w:rFonts w:ascii="Simplified Arabic" w:hAnsi="Simplified Arabic" w:cs="Simplified Arabic"/>
          <w:rtl/>
        </w:rPr>
        <w:t>.</w:t>
      </w:r>
      <w:r w:rsidRPr="0035583A">
        <w:rPr>
          <w:rFonts w:ascii="Simplified Arabic" w:hAnsi="Simplified Arabic" w:cs="Simplified Arabic"/>
          <w:rtl/>
        </w:rPr>
        <w:t xml:space="preserve"> ولا ينبغي أن تؤخذ المسائل المثارة في هذا المرفق على أنها تعني أنه تم التوصل إلى اتفاق بشأن أي مسألة معينة، وينبغي قراءتها في ضوء الآراء التي أعربت عنها الأطراف والمراقبون في الاجتماع الثالث والعشرين للهيئة الفرعية للمشورة العلمية والتقنية والتكنولوجية</w:t>
      </w:r>
      <w:r>
        <w:rPr>
          <w:rFonts w:ascii="Simplified Arabic" w:hAnsi="Simplified Arabic" w:cs="Simplified Arabic"/>
          <w:rtl/>
        </w:rPr>
        <w:t>.</w:t>
      </w:r>
    </w:p>
  </w:footnote>
  <w:footnote w:id="9">
    <w:p w:rsidR="00EB6136" w:rsidRPr="00717B05" w:rsidRDefault="00EB6136" w:rsidP="002876B3">
      <w:pPr>
        <w:pStyle w:val="FootnoteText"/>
        <w:bidi/>
        <w:ind w:left="202" w:hanging="202"/>
        <w:rPr>
          <w:rFonts w:cs="Simplified Arabic"/>
          <w:kern w:val="18"/>
          <w:sz w:val="18"/>
          <w:rtl/>
          <w:lang w:bidi="ar-EG"/>
        </w:rPr>
      </w:pPr>
      <w:r w:rsidRPr="00717B05">
        <w:rPr>
          <w:rStyle w:val="FootnoteReference"/>
          <w:kern w:val="18"/>
          <w:sz w:val="18"/>
        </w:rPr>
        <w:footnoteRef/>
      </w:r>
      <w:r w:rsidRPr="00717B05">
        <w:rPr>
          <w:rFonts w:cs="Simplified Arabic" w:hint="cs"/>
          <w:kern w:val="18"/>
          <w:sz w:val="18"/>
          <w:rtl/>
          <w:lang w:bidi="ar-EG"/>
        </w:rPr>
        <w:t xml:space="preserve"> </w:t>
      </w:r>
      <w:hyperlink r:id="rId4" w:history="1">
        <w:r w:rsidRPr="00B3794C">
          <w:rPr>
            <w:rStyle w:val="Hyperlink"/>
            <w:rFonts w:cs="Simplified Arabic"/>
            <w:kern w:val="18"/>
            <w:sz w:val="18"/>
          </w:rPr>
          <w:t>https://ipbes.net/global-assessment</w:t>
        </w:r>
      </w:hyperlink>
    </w:p>
  </w:footnote>
  <w:footnote w:id="10">
    <w:p w:rsidR="00EB6136" w:rsidRPr="00717B05" w:rsidRDefault="00EB6136" w:rsidP="002876B3">
      <w:pPr>
        <w:pStyle w:val="FootnoteText"/>
        <w:bidi/>
        <w:ind w:left="202" w:hanging="202"/>
        <w:rPr>
          <w:rFonts w:cs="Simplified Arabic"/>
          <w:sz w:val="18"/>
          <w:rtl/>
        </w:rPr>
      </w:pPr>
      <w:r w:rsidRPr="00717B05">
        <w:rPr>
          <w:rStyle w:val="FootnoteReference"/>
          <w:sz w:val="18"/>
        </w:rPr>
        <w:footnoteRef/>
      </w:r>
      <w:r w:rsidRPr="00717B05">
        <w:rPr>
          <w:rFonts w:cs="Simplified Arabic" w:hint="cs"/>
          <w:sz w:val="18"/>
          <w:rtl/>
        </w:rPr>
        <w:t xml:space="preserve"> </w:t>
      </w:r>
      <w:hyperlink r:id="rId5" w:history="1">
        <w:r w:rsidRPr="00B3794C">
          <w:rPr>
            <w:rStyle w:val="Hyperlink"/>
            <w:rFonts w:cs="Simplified Arabic"/>
            <w:kern w:val="18"/>
            <w:sz w:val="18"/>
          </w:rPr>
          <w:t>https://www.ipcc.ch/sr15/</w:t>
        </w:r>
      </w:hyperlink>
    </w:p>
  </w:footnote>
  <w:footnote w:id="11">
    <w:p w:rsidR="00EB6136" w:rsidRPr="00B3794C" w:rsidRDefault="00EB6136" w:rsidP="002876B3">
      <w:pPr>
        <w:pStyle w:val="FootnoteText"/>
        <w:bidi/>
        <w:ind w:left="202" w:hanging="202"/>
        <w:rPr>
          <w:rFonts w:cs="Simplified Arabic"/>
          <w:sz w:val="18"/>
          <w:rtl/>
        </w:rPr>
      </w:pPr>
      <w:r w:rsidRPr="00717B05">
        <w:rPr>
          <w:rStyle w:val="FootnoteReference"/>
          <w:sz w:val="18"/>
        </w:rPr>
        <w:footnoteRef/>
      </w:r>
      <w:r w:rsidRPr="00717B05">
        <w:rPr>
          <w:rFonts w:cs="Simplified Arabic" w:hint="cs"/>
          <w:sz w:val="18"/>
          <w:rtl/>
          <w:lang w:bidi="ar-EG"/>
        </w:rPr>
        <w:t xml:space="preserve"> </w:t>
      </w:r>
      <w:hyperlink r:id="rId6" w:history="1">
        <w:r w:rsidRPr="00B3794C">
          <w:rPr>
            <w:rStyle w:val="Hyperlink"/>
            <w:rFonts w:cs="Simplified Arabic"/>
            <w:kern w:val="18"/>
            <w:sz w:val="18"/>
          </w:rPr>
          <w:t>https://www.ipcc.ch/report/srccl/</w:t>
        </w:r>
      </w:hyperlink>
    </w:p>
  </w:footnote>
  <w:footnote w:id="12">
    <w:p w:rsidR="00EB6136" w:rsidRPr="00717B05" w:rsidRDefault="00EB6136" w:rsidP="002876B3">
      <w:pPr>
        <w:pStyle w:val="FootnoteText"/>
        <w:bidi/>
        <w:ind w:left="202" w:hanging="202"/>
        <w:rPr>
          <w:rFonts w:cs="Simplified Arabic"/>
          <w:sz w:val="18"/>
          <w:rtl/>
        </w:rPr>
      </w:pPr>
      <w:r w:rsidRPr="00717B05">
        <w:rPr>
          <w:rStyle w:val="FootnoteReference"/>
          <w:sz w:val="18"/>
        </w:rPr>
        <w:footnoteRef/>
      </w:r>
      <w:r w:rsidRPr="00717B05">
        <w:rPr>
          <w:rFonts w:cs="Simplified Arabic" w:hint="cs"/>
          <w:sz w:val="18"/>
          <w:rtl/>
        </w:rPr>
        <w:t xml:space="preserve"> </w:t>
      </w:r>
      <w:hyperlink r:id="rId7" w:history="1">
        <w:r w:rsidRPr="00B3794C">
          <w:rPr>
            <w:rStyle w:val="Hyperlink"/>
            <w:rFonts w:cs="Simplified Arabic"/>
            <w:kern w:val="18"/>
            <w:sz w:val="18"/>
          </w:rPr>
          <w:t>https://www.ipcc.ch/srocc/home/</w:t>
        </w:r>
      </w:hyperlink>
    </w:p>
  </w:footnote>
  <w:footnote w:id="13">
    <w:p w:rsidR="00EB6136" w:rsidRPr="00717B05" w:rsidRDefault="00EB6136" w:rsidP="002876B3">
      <w:pPr>
        <w:pStyle w:val="FootnoteText"/>
        <w:bidi/>
        <w:ind w:left="202" w:hanging="202"/>
        <w:rPr>
          <w:rFonts w:cs="Simplified Arabic"/>
          <w:sz w:val="18"/>
          <w:rtl/>
          <w:lang w:bidi="ar-EG"/>
        </w:rPr>
      </w:pPr>
      <w:r w:rsidRPr="00717B05">
        <w:rPr>
          <w:rStyle w:val="FootnoteReference"/>
          <w:sz w:val="18"/>
        </w:rPr>
        <w:footnoteRef/>
      </w:r>
      <w:r w:rsidRPr="00717B05">
        <w:rPr>
          <w:rFonts w:cs="Simplified Arabic" w:hint="cs"/>
          <w:sz w:val="18"/>
          <w:rtl/>
        </w:rPr>
        <w:t xml:space="preserve"> </w:t>
      </w:r>
      <w:r w:rsidRPr="00717B05">
        <w:rPr>
          <w:rFonts w:cs="Simplified Arabic"/>
          <w:kern w:val="18"/>
          <w:sz w:val="18"/>
        </w:rPr>
        <w:t>CBD/SBSTTA/23/3</w:t>
      </w:r>
    </w:p>
  </w:footnote>
  <w:footnote w:id="14">
    <w:p w:rsidR="00EB6136" w:rsidRPr="00B3794C" w:rsidRDefault="00EB6136" w:rsidP="002876B3">
      <w:pPr>
        <w:pStyle w:val="FootnoteText"/>
        <w:bidi/>
        <w:ind w:left="206" w:hanging="206"/>
        <w:rPr>
          <w:rFonts w:cs="Simplified Arabic"/>
          <w:rtl/>
          <w:lang w:bidi="ar-EG"/>
        </w:rPr>
      </w:pPr>
      <w:r w:rsidRPr="00A55C4E">
        <w:rPr>
          <w:rStyle w:val="FootnoteReference"/>
          <w:szCs w:val="22"/>
        </w:rPr>
        <w:footnoteRef/>
      </w:r>
      <w:r w:rsidRPr="00A55C4E">
        <w:rPr>
          <w:rFonts w:cs="Simplified Arabic" w:hint="cs"/>
          <w:rtl/>
        </w:rPr>
        <w:t xml:space="preserve"> </w:t>
      </w:r>
      <w:hyperlink r:id="rId8" w:history="1">
        <w:r w:rsidRPr="00B3794C">
          <w:rPr>
            <w:rStyle w:val="Hyperlink"/>
            <w:kern w:val="18"/>
            <w:sz w:val="18"/>
            <w:szCs w:val="18"/>
          </w:rPr>
          <w:t>https://www.ecologique-solidaire.gouv.fr/sites/default/files/2019.05.06_EN_Biodiversity_Charter.pdf</w:t>
        </w:r>
      </w:hyperlink>
    </w:p>
  </w:footnote>
  <w:footnote w:id="15">
    <w:p w:rsidR="00EB6136" w:rsidRPr="00B3794C" w:rsidRDefault="00EB6136" w:rsidP="002876B3">
      <w:pPr>
        <w:pStyle w:val="FootnoteText"/>
        <w:bidi/>
        <w:rPr>
          <w:rtl/>
          <w:lang w:bidi="ar-EG"/>
        </w:rPr>
      </w:pPr>
      <w:r>
        <w:rPr>
          <w:rStyle w:val="FootnoteReference"/>
        </w:rPr>
        <w:footnoteRef/>
      </w:r>
      <w:r>
        <w:rPr>
          <w:rtl/>
        </w:rPr>
        <w:t xml:space="preserve"> </w:t>
      </w:r>
      <w:hyperlink r:id="rId9" w:history="1">
        <w:r w:rsidRPr="00B3794C">
          <w:rPr>
            <w:rStyle w:val="Hyperlink"/>
            <w:kern w:val="18"/>
            <w:sz w:val="18"/>
            <w:szCs w:val="18"/>
          </w:rPr>
          <w:t>https://www.env.go.jp/press/files/en/803.pdf</w:t>
        </w:r>
      </w:hyperlink>
    </w:p>
  </w:footnote>
  <w:footnote w:id="16">
    <w:p w:rsidR="00EB6136" w:rsidRPr="00B3794C" w:rsidRDefault="00EB6136" w:rsidP="002876B3">
      <w:pPr>
        <w:pStyle w:val="FootnoteText"/>
        <w:bidi/>
        <w:rPr>
          <w:rtl/>
          <w:lang w:val="en-GB" w:bidi="ar-EG"/>
        </w:rPr>
      </w:pPr>
      <w:r>
        <w:rPr>
          <w:rStyle w:val="FootnoteReference"/>
        </w:rPr>
        <w:footnoteRef/>
      </w:r>
      <w:r>
        <w:rPr>
          <w:rtl/>
        </w:rPr>
        <w:t xml:space="preserve"> </w:t>
      </w:r>
      <w:hyperlink r:id="rId10" w:history="1">
        <w:proofErr w:type="gramStart"/>
        <w:r w:rsidRPr="00B3794C">
          <w:rPr>
            <w:rStyle w:val="Hyperlink"/>
            <w:kern w:val="18"/>
            <w:sz w:val="18"/>
            <w:szCs w:val="18"/>
            <w:lang w:val="en-GB"/>
          </w:rPr>
          <w:t>UNEP/CBD/COP/14/INF/50</w:t>
        </w:r>
      </w:hyperlink>
      <w:r>
        <w:rPr>
          <w:rFonts w:hint="cs"/>
          <w:kern w:val="18"/>
          <w:sz w:val="18"/>
          <w:szCs w:val="18"/>
          <w:rtl/>
          <w:lang w:val="en-GB"/>
        </w:rPr>
        <w:t xml:space="preserve">، </w:t>
      </w:r>
      <w:r w:rsidRPr="005F285C">
        <w:rPr>
          <w:rFonts w:ascii="Simplified Arabic" w:hAnsi="Simplified Arabic" w:cs="Simplified Arabic"/>
          <w:kern w:val="18"/>
          <w:rtl/>
          <w:lang w:val="en-GB"/>
        </w:rPr>
        <w:t>المرفق الثاني.</w:t>
      </w:r>
      <w:proofErr w:type="gramEnd"/>
    </w:p>
  </w:footnote>
  <w:footnote w:id="17">
    <w:p w:rsidR="00EB6136" w:rsidRPr="008B09FD" w:rsidRDefault="00EB6136" w:rsidP="002876B3">
      <w:pPr>
        <w:pStyle w:val="FootnoteText"/>
        <w:bidi/>
        <w:ind w:left="206" w:hanging="206"/>
        <w:rPr>
          <w:rFonts w:cs="Simplified Arabic"/>
          <w:rtl/>
        </w:rPr>
      </w:pPr>
      <w:r w:rsidRPr="008B09FD">
        <w:rPr>
          <w:rStyle w:val="FootnoteReference"/>
        </w:rPr>
        <w:footnoteRef/>
      </w:r>
      <w:r w:rsidRPr="008B09FD">
        <w:rPr>
          <w:rFonts w:cs="Simplified Arabic" w:hint="cs"/>
          <w:rtl/>
        </w:rPr>
        <w:t xml:space="preserve"> الأمم المتحدة، </w:t>
      </w:r>
      <w:r w:rsidRPr="008B09FD">
        <w:rPr>
          <w:rFonts w:cs="Simplified Arabic" w:hint="cs"/>
          <w:i/>
          <w:iCs/>
          <w:rtl/>
        </w:rPr>
        <w:t>مجموعة المعاهدات</w:t>
      </w:r>
      <w:r w:rsidRPr="008B09FD">
        <w:rPr>
          <w:rFonts w:cs="Simplified Arabic" w:hint="cs"/>
          <w:rtl/>
        </w:rPr>
        <w:t xml:space="preserve">، رقم التسجيل </w:t>
      </w:r>
      <w:r w:rsidRPr="008B09FD">
        <w:rPr>
          <w:rFonts w:cs="Simplified Arabic"/>
          <w:kern w:val="18"/>
        </w:rPr>
        <w:t>I-54113</w:t>
      </w:r>
      <w:r w:rsidRPr="008B09FD">
        <w:rPr>
          <w:rFonts w:cs="Simplified Arabic" w:hint="cs"/>
          <w:kern w:val="18"/>
          <w:rtl/>
        </w:rPr>
        <w:t>.</w:t>
      </w:r>
    </w:p>
  </w:footnote>
  <w:footnote w:id="18">
    <w:p w:rsidR="00EB6136" w:rsidRPr="00A55C4E" w:rsidRDefault="00EB6136" w:rsidP="002876B3">
      <w:pPr>
        <w:pStyle w:val="FootnoteText"/>
        <w:bidi/>
        <w:ind w:left="296" w:hanging="296"/>
        <w:rPr>
          <w:rFonts w:cs="Simplified Arabic"/>
          <w:lang w:bidi="ar-EG"/>
        </w:rPr>
      </w:pPr>
      <w:r w:rsidRPr="00A55C4E">
        <w:rPr>
          <w:rStyle w:val="FootnoteReference"/>
          <w:szCs w:val="22"/>
        </w:rPr>
        <w:footnoteRef/>
      </w:r>
      <w:r w:rsidRPr="00A55C4E">
        <w:rPr>
          <w:rFonts w:cs="Simplified Arabic"/>
          <w:rtl/>
        </w:rPr>
        <w:t xml:space="preserve"> </w:t>
      </w:r>
      <w:r w:rsidRPr="00717B05">
        <w:rPr>
          <w:rFonts w:cs="Simplified Arabic" w:hint="cs"/>
          <w:rtl/>
        </w:rPr>
        <w:t xml:space="preserve">الأمم المتحدة، </w:t>
      </w:r>
      <w:r w:rsidRPr="00717B05">
        <w:rPr>
          <w:rFonts w:cs="Simplified Arabic" w:hint="cs"/>
          <w:i/>
          <w:iCs/>
          <w:rtl/>
        </w:rPr>
        <w:t>مجموعة المعاهدات</w:t>
      </w:r>
      <w:r w:rsidRPr="00717B05">
        <w:rPr>
          <w:rFonts w:cs="Simplified Arabic" w:hint="cs"/>
          <w:rtl/>
        </w:rPr>
        <w:t xml:space="preserve">، رقم التسجيل </w:t>
      </w:r>
      <w:r w:rsidRPr="00717B05">
        <w:rPr>
          <w:rFonts w:cs="Simplified Arabic"/>
          <w:kern w:val="18"/>
        </w:rPr>
        <w:t>I-54113</w:t>
      </w:r>
      <w:r w:rsidRPr="00717B05">
        <w:rPr>
          <w:rFonts w:cs="Simplified Arabic" w:hint="cs"/>
          <w:rtl/>
        </w:rPr>
        <w:t>.</w:t>
      </w:r>
    </w:p>
  </w:footnote>
  <w:footnote w:id="19">
    <w:p w:rsidR="00EB6136" w:rsidRDefault="00EB6136" w:rsidP="002876B3">
      <w:pPr>
        <w:pStyle w:val="FootnoteText"/>
        <w:bidi/>
        <w:rPr>
          <w:rtl/>
        </w:rPr>
      </w:pPr>
      <w:r>
        <w:rPr>
          <w:rStyle w:val="FootnoteReference"/>
        </w:rPr>
        <w:footnoteRef/>
      </w:r>
      <w:r>
        <w:rPr>
          <w:rtl/>
        </w:rPr>
        <w:t xml:space="preserve"> </w:t>
      </w:r>
      <w:hyperlink r:id="rId11" w:history="1">
        <w:r w:rsidRPr="00B3794C">
          <w:rPr>
            <w:rStyle w:val="Hyperlink"/>
            <w:rFonts w:cs="Simplified Arabic"/>
            <w:kern w:val="18"/>
            <w:sz w:val="18"/>
          </w:rPr>
          <w:t>https://ipbes.net/global-assessment</w:t>
        </w:r>
      </w:hyperlink>
    </w:p>
  </w:footnote>
  <w:footnote w:id="20">
    <w:p w:rsidR="00EB6136" w:rsidRPr="00717B05" w:rsidRDefault="00EB6136" w:rsidP="002876B3">
      <w:pPr>
        <w:pStyle w:val="FootnoteText"/>
        <w:bidi/>
        <w:ind w:left="296" w:hanging="296"/>
        <w:rPr>
          <w:rFonts w:cs="Simplified Arabic"/>
          <w:iCs/>
          <w:sz w:val="18"/>
          <w:lang w:bidi="ar-EG"/>
        </w:rPr>
      </w:pPr>
      <w:r w:rsidRPr="00717B05">
        <w:rPr>
          <w:rStyle w:val="FootnoteReference"/>
          <w:sz w:val="18"/>
        </w:rPr>
        <w:footnoteRef/>
      </w:r>
      <w:r w:rsidRPr="00717B05">
        <w:rPr>
          <w:rFonts w:cs="Simplified Arabic"/>
          <w:sz w:val="18"/>
          <w:rtl/>
        </w:rPr>
        <w:t xml:space="preserve"> </w:t>
      </w:r>
      <w:hyperlink r:id="rId12" w:history="1">
        <w:r w:rsidRPr="008C7318">
          <w:rPr>
            <w:rStyle w:val="Hyperlink"/>
            <w:rFonts w:cs="Simplified Arabic"/>
            <w:iCs/>
            <w:sz w:val="18"/>
          </w:rPr>
          <w:t>https://www.ipcc.ch/report/srccl/</w:t>
        </w:r>
      </w:hyperlink>
    </w:p>
  </w:footnote>
  <w:footnote w:id="21">
    <w:p w:rsidR="00EB6136" w:rsidRPr="008C7318" w:rsidRDefault="00EB6136" w:rsidP="002876B3">
      <w:pPr>
        <w:pStyle w:val="FootnoteText"/>
        <w:bidi/>
        <w:ind w:left="296" w:hanging="296"/>
        <w:rPr>
          <w:rFonts w:cs="Simplified Arabic"/>
          <w:i/>
          <w:sz w:val="18"/>
          <w:rtl/>
          <w:lang w:bidi="ar-EG"/>
        </w:rPr>
      </w:pPr>
      <w:r w:rsidRPr="008B09FD">
        <w:rPr>
          <w:rStyle w:val="FootnoteReference"/>
          <w:iCs/>
          <w:sz w:val="18"/>
        </w:rPr>
        <w:footnoteRef/>
      </w:r>
      <w:r w:rsidRPr="00717B05">
        <w:rPr>
          <w:rFonts w:cs="Simplified Arabic"/>
          <w:iCs/>
          <w:sz w:val="18"/>
          <w:rtl/>
        </w:rPr>
        <w:t xml:space="preserve"> </w:t>
      </w:r>
      <w:hyperlink r:id="rId13" w:history="1">
        <w:r w:rsidRPr="008C7318">
          <w:rPr>
            <w:rStyle w:val="Hyperlink"/>
            <w:rFonts w:cs="Simplified Arabic"/>
            <w:sz w:val="18"/>
          </w:rPr>
          <w:t>https://www.ipcc.ch/srocc/home/</w:t>
        </w:r>
      </w:hyperlink>
    </w:p>
  </w:footnote>
  <w:footnote w:id="22">
    <w:p w:rsidR="00EB6136" w:rsidRPr="008C7318" w:rsidRDefault="00EB6136" w:rsidP="002876B3">
      <w:pPr>
        <w:pStyle w:val="FootnoteText"/>
        <w:bidi/>
        <w:ind w:left="296" w:hanging="296"/>
        <w:rPr>
          <w:rFonts w:cs="Simplified Arabic"/>
          <w:sz w:val="18"/>
          <w:rtl/>
          <w:lang w:bidi="ar-EG"/>
        </w:rPr>
      </w:pPr>
      <w:r w:rsidRPr="008B09FD">
        <w:rPr>
          <w:rStyle w:val="FootnoteReference"/>
          <w:sz w:val="18"/>
        </w:rPr>
        <w:footnoteRef/>
      </w:r>
      <w:r w:rsidRPr="00717B05">
        <w:rPr>
          <w:rFonts w:cs="Simplified Arabic"/>
          <w:sz w:val="18"/>
          <w:rtl/>
        </w:rPr>
        <w:t xml:space="preserve"> </w:t>
      </w:r>
      <w:hyperlink r:id="rId14" w:history="1">
        <w:r w:rsidRPr="008C7318">
          <w:rPr>
            <w:rStyle w:val="Hyperlink"/>
            <w:kern w:val="18"/>
            <w:sz w:val="18"/>
            <w:szCs w:val="18"/>
          </w:rPr>
          <w:t>https://www.ipcc.ch/srocc/home/</w:t>
        </w:r>
      </w:hyperlink>
    </w:p>
  </w:footnote>
  <w:footnote w:id="23">
    <w:p w:rsidR="00EB6136" w:rsidRPr="00717B05" w:rsidRDefault="00EB6136" w:rsidP="002876B3">
      <w:pPr>
        <w:pStyle w:val="FootnoteText"/>
        <w:bidi/>
        <w:rPr>
          <w:rtl/>
          <w:lang w:bidi="ar-EG"/>
        </w:rPr>
      </w:pPr>
      <w:r w:rsidRPr="008B09FD">
        <w:rPr>
          <w:rStyle w:val="FootnoteReference"/>
          <w:sz w:val="18"/>
        </w:rPr>
        <w:footnoteRef/>
      </w:r>
      <w:r w:rsidRPr="00717B05">
        <w:rPr>
          <w:rtl/>
        </w:rPr>
        <w:t xml:space="preserve"> </w:t>
      </w:r>
      <w:r w:rsidRPr="008C7318">
        <w:rPr>
          <w:sz w:val="18"/>
          <w:szCs w:val="18"/>
        </w:rPr>
        <w:t>CBD/SBSTTA/23/3</w:t>
      </w:r>
    </w:p>
  </w:footnote>
  <w:footnote w:id="24">
    <w:p w:rsidR="00EB6136" w:rsidRPr="00717B05" w:rsidRDefault="00EB6136" w:rsidP="002876B3">
      <w:pPr>
        <w:pStyle w:val="FootnoteText"/>
        <w:bidi/>
        <w:rPr>
          <w:rFonts w:cs="Simplified Arabic"/>
          <w:iCs/>
          <w:sz w:val="18"/>
          <w:lang w:bidi="ar-EG"/>
        </w:rPr>
      </w:pPr>
      <w:r w:rsidRPr="008B09FD">
        <w:rPr>
          <w:rStyle w:val="FootnoteReference"/>
          <w:iCs/>
          <w:sz w:val="18"/>
        </w:rPr>
        <w:footnoteRef/>
      </w:r>
      <w:r w:rsidRPr="00717B05">
        <w:rPr>
          <w:rFonts w:cs="Simplified Arabic"/>
          <w:iCs/>
          <w:sz w:val="18"/>
          <w:rtl/>
        </w:rPr>
        <w:t xml:space="preserve"> </w:t>
      </w:r>
      <w:r w:rsidRPr="00717B05">
        <w:rPr>
          <w:rFonts w:cs="Simplified Arabic" w:hint="cs"/>
          <w:i/>
          <w:sz w:val="18"/>
          <w:rtl/>
        </w:rPr>
        <w:t>الأمم المتحدة،</w:t>
      </w:r>
      <w:r w:rsidRPr="00717B05">
        <w:rPr>
          <w:rFonts w:cs="Simplified Arabic" w:hint="cs"/>
          <w:iCs/>
          <w:sz w:val="18"/>
          <w:rtl/>
        </w:rPr>
        <w:t xml:space="preserve"> مجموعة المعاهدات،</w:t>
      </w:r>
      <w:r w:rsidRPr="00717B05">
        <w:rPr>
          <w:rFonts w:cs="Simplified Arabic" w:hint="cs"/>
          <w:i/>
          <w:sz w:val="18"/>
          <w:rtl/>
        </w:rPr>
        <w:t xml:space="preserve"> رقم التسجيل </w:t>
      </w:r>
      <w:r w:rsidRPr="00717B05">
        <w:rPr>
          <w:rFonts w:cs="Simplified Arabic"/>
          <w:iCs/>
          <w:sz w:val="18"/>
        </w:rPr>
        <w:t>I-54113</w:t>
      </w:r>
      <w:r w:rsidRPr="00717B05">
        <w:rPr>
          <w:rFonts w:cs="Simplified Arabic" w:hint="cs"/>
          <w:iCs/>
          <w:sz w:val="18"/>
          <w:rtl/>
        </w:rPr>
        <w:t>.</w:t>
      </w:r>
    </w:p>
  </w:footnote>
  <w:footnote w:id="25">
    <w:p w:rsidR="00EB6136" w:rsidRPr="00717B05" w:rsidRDefault="00EB6136" w:rsidP="002876B3">
      <w:pPr>
        <w:pStyle w:val="FootnoteText"/>
        <w:bidi/>
        <w:rPr>
          <w:rFonts w:cs="Simplified Arabic"/>
          <w:sz w:val="18"/>
          <w:lang w:bidi="ar-EG"/>
        </w:rPr>
      </w:pPr>
      <w:r w:rsidRPr="008B09FD">
        <w:rPr>
          <w:rStyle w:val="FootnoteReference"/>
          <w:iCs/>
          <w:sz w:val="18"/>
        </w:rPr>
        <w:footnoteRef/>
      </w:r>
      <w:r w:rsidRPr="00717B05">
        <w:rPr>
          <w:rFonts w:cs="Simplified Arabic"/>
          <w:iCs/>
          <w:sz w:val="18"/>
          <w:rtl/>
        </w:rPr>
        <w:t xml:space="preserve"> </w:t>
      </w:r>
      <w:r w:rsidRPr="00717B05">
        <w:rPr>
          <w:rFonts w:cs="Simplified Arabic" w:hint="cs"/>
          <w:i/>
          <w:sz w:val="18"/>
          <w:rtl/>
        </w:rPr>
        <w:t xml:space="preserve">المعتمدة في المقرر 14/5 والمنشورة مشفوعة بمعلومات تكميلية في </w:t>
      </w:r>
      <w:r w:rsidRPr="00880FC6">
        <w:rPr>
          <w:rFonts w:cs="Simplified Arabic" w:hint="cs"/>
          <w:iCs/>
          <w:sz w:val="18"/>
          <w:rtl/>
        </w:rPr>
        <w:t>سلسلة المنشورات التقنية لاتفاقية التنوع البيولوجي رقم 93</w:t>
      </w:r>
      <w:r w:rsidRPr="00717B05">
        <w:rPr>
          <w:rFonts w:cs="Simplified Arabic" w:hint="cs"/>
          <w:i/>
          <w:sz w:val="18"/>
          <w:rtl/>
        </w:rPr>
        <w:t>، والمتاحة على الموقع التالي:</w:t>
      </w:r>
      <w:r w:rsidRPr="00717B05">
        <w:rPr>
          <w:rFonts w:cs="Simplified Arabic" w:hint="cs"/>
          <w:iCs/>
          <w:sz w:val="18"/>
          <w:rtl/>
        </w:rPr>
        <w:t xml:space="preserve"> </w:t>
      </w:r>
      <w:r w:rsidRPr="00880FC6">
        <w:rPr>
          <w:sz w:val="18"/>
          <w:szCs w:val="18"/>
          <w:u w:val="single"/>
        </w:rPr>
        <w:t>h</w:t>
      </w:r>
      <w:hyperlink r:id="rId15" w:history="1">
        <w:r w:rsidRPr="00880FC6">
          <w:rPr>
            <w:rStyle w:val="Hyperlink"/>
            <w:kern w:val="18"/>
            <w:sz w:val="18"/>
            <w:szCs w:val="18"/>
          </w:rPr>
          <w:t>ttps://www.cbd.int/doc/publications/cbd-ts-93-en.pdf</w:t>
        </w:r>
      </w:hyperlink>
      <w:r w:rsidRPr="00717B05">
        <w:rPr>
          <w:rFonts w:cs="Simplified Arabic" w:hint="cs"/>
          <w:sz w:val="18"/>
          <w:rtl/>
        </w:rPr>
        <w:t>.</w:t>
      </w:r>
    </w:p>
  </w:footnote>
  <w:footnote w:id="26">
    <w:p w:rsidR="00EB6136" w:rsidRPr="008B09FD" w:rsidRDefault="00EB6136" w:rsidP="002876B3">
      <w:pPr>
        <w:pStyle w:val="FootnoteText"/>
        <w:bidi/>
        <w:rPr>
          <w:rFonts w:cs="Simplified Arabic"/>
          <w:sz w:val="18"/>
          <w:lang w:bidi="ar-EG"/>
        </w:rPr>
      </w:pPr>
      <w:r w:rsidRPr="008B09FD">
        <w:rPr>
          <w:rStyle w:val="FootnoteReference"/>
          <w:sz w:val="18"/>
        </w:rPr>
        <w:footnoteRef/>
      </w:r>
      <w:r w:rsidRPr="008B09FD">
        <w:rPr>
          <w:rFonts w:cs="Simplified Arabic"/>
          <w:sz w:val="18"/>
          <w:rtl/>
        </w:rPr>
        <w:t xml:space="preserve"> </w:t>
      </w:r>
      <w:r w:rsidRPr="008B09FD">
        <w:rPr>
          <w:rFonts w:cs="Simplified Arabic" w:hint="cs"/>
          <w:sz w:val="18"/>
          <w:rtl/>
        </w:rPr>
        <w:t xml:space="preserve">المعتمدة في المقرر 14/5 والمنشورة مشفوعة بمعلومات تكميلية في </w:t>
      </w:r>
      <w:r w:rsidRPr="008B09FD">
        <w:rPr>
          <w:rFonts w:cs="Simplified Arabic" w:hint="cs"/>
          <w:i/>
          <w:iCs/>
          <w:sz w:val="18"/>
          <w:rtl/>
        </w:rPr>
        <w:t>سلسلة المنشورات التقنية لاتفاقية التنوع البيولوجي رقم 93</w:t>
      </w:r>
      <w:r w:rsidRPr="008B09FD">
        <w:rPr>
          <w:rFonts w:cs="Simplified Arabic" w:hint="cs"/>
          <w:sz w:val="18"/>
          <w:rtl/>
        </w:rPr>
        <w:t xml:space="preserve">، والمتاحة على الموقع التالي: </w:t>
      </w:r>
      <w:hyperlink r:id="rId16" w:history="1">
        <w:r w:rsidRPr="008B09FD">
          <w:rPr>
            <w:rStyle w:val="Hyperlink"/>
            <w:rFonts w:cs="Simplified Arabic"/>
            <w:kern w:val="18"/>
            <w:sz w:val="18"/>
          </w:rPr>
          <w:t>https://www.cbd.int/doc/publications/cbd-ts-93-en.pdf</w:t>
        </w:r>
      </w:hyperlink>
      <w:r w:rsidRPr="008B09FD">
        <w:rPr>
          <w:rFonts w:cs="Simplified Arabic" w:hint="cs"/>
          <w:sz w:val="18"/>
          <w:rtl/>
        </w:rPr>
        <w:t>.</w:t>
      </w:r>
    </w:p>
  </w:footnote>
  <w:footnote w:id="27">
    <w:p w:rsidR="00EB6136" w:rsidRPr="008B09FD" w:rsidRDefault="00EB6136" w:rsidP="002876B3">
      <w:pPr>
        <w:pStyle w:val="FootnoteText"/>
        <w:bidi/>
        <w:ind w:left="296" w:hanging="296"/>
        <w:rPr>
          <w:rFonts w:cs="Simplified Arabic"/>
          <w:sz w:val="18"/>
          <w:lang w:bidi="ar-EG"/>
        </w:rPr>
      </w:pPr>
      <w:r w:rsidRPr="008B09FD">
        <w:rPr>
          <w:rStyle w:val="FootnoteReference"/>
          <w:sz w:val="18"/>
        </w:rPr>
        <w:footnoteRef/>
      </w:r>
      <w:r w:rsidRPr="008B09FD">
        <w:rPr>
          <w:rFonts w:cs="Simplified Arabic"/>
          <w:sz w:val="18"/>
          <w:rtl/>
        </w:rPr>
        <w:t xml:space="preserve"> </w:t>
      </w:r>
      <w:r w:rsidRPr="008B09FD">
        <w:rPr>
          <w:rFonts w:cs="Simplified Arabic" w:hint="cs"/>
          <w:sz w:val="18"/>
          <w:rtl/>
        </w:rPr>
        <w:t xml:space="preserve">قرار الجمعية العامة </w:t>
      </w:r>
      <w:hyperlink r:id="rId17" w:history="1">
        <w:r w:rsidRPr="008B09FD">
          <w:rPr>
            <w:rStyle w:val="Hyperlink"/>
            <w:rFonts w:cs="Simplified Arabic" w:hint="cs"/>
            <w:sz w:val="18"/>
            <w:rtl/>
          </w:rPr>
          <w:t>69/283</w:t>
        </w:r>
      </w:hyperlink>
      <w:r w:rsidRPr="008B09FD">
        <w:rPr>
          <w:rFonts w:cs="Simplified Arabic" w:hint="cs"/>
          <w:sz w:val="18"/>
          <w:rtl/>
        </w:rPr>
        <w:t>، المرفق الثاني.</w:t>
      </w:r>
    </w:p>
  </w:footnote>
  <w:footnote w:id="28">
    <w:p w:rsidR="00EB6136" w:rsidRPr="008B09FD" w:rsidRDefault="00EB6136" w:rsidP="002876B3">
      <w:pPr>
        <w:pStyle w:val="FootnoteText"/>
        <w:bidi/>
        <w:ind w:left="296" w:hanging="296"/>
        <w:rPr>
          <w:rFonts w:cs="Simplified Arabic"/>
          <w:sz w:val="18"/>
          <w:lang w:bidi="ar-EG"/>
        </w:rPr>
      </w:pPr>
      <w:r w:rsidRPr="008B09FD">
        <w:rPr>
          <w:rStyle w:val="FootnoteReference"/>
          <w:sz w:val="18"/>
        </w:rPr>
        <w:footnoteRef/>
      </w:r>
      <w:r w:rsidRPr="008B09FD">
        <w:rPr>
          <w:rFonts w:cs="Simplified Arabic"/>
          <w:sz w:val="18"/>
          <w:rtl/>
        </w:rPr>
        <w:t xml:space="preserve"> </w:t>
      </w:r>
      <w:r w:rsidRPr="008B09FD">
        <w:rPr>
          <w:rFonts w:cs="Simplified Arabic" w:hint="cs"/>
          <w:sz w:val="18"/>
          <w:rtl/>
        </w:rPr>
        <w:t xml:space="preserve">قرار الجمعية العامة </w:t>
      </w:r>
      <w:hyperlink r:id="rId18" w:history="1">
        <w:r w:rsidRPr="00866453">
          <w:rPr>
            <w:rStyle w:val="Hyperlink"/>
            <w:rFonts w:cs="Simplified Arabic" w:hint="cs"/>
            <w:sz w:val="18"/>
            <w:rtl/>
          </w:rPr>
          <w:t>71/256</w:t>
        </w:r>
      </w:hyperlink>
      <w:r w:rsidRPr="008B09FD">
        <w:rPr>
          <w:rFonts w:cs="Simplified Arabic" w:hint="cs"/>
          <w:sz w:val="18"/>
          <w:rtl/>
        </w:rPr>
        <w:t>، المرفق.</w:t>
      </w:r>
    </w:p>
  </w:footnote>
  <w:footnote w:id="29">
    <w:p w:rsidR="00EB6136" w:rsidRPr="00715611" w:rsidRDefault="00EB6136" w:rsidP="002876B3">
      <w:pPr>
        <w:pStyle w:val="FootnoteText"/>
        <w:bidi/>
        <w:rPr>
          <w:kern w:val="18"/>
          <w:szCs w:val="18"/>
          <w:rtl/>
          <w:lang w:bidi="ar-EG"/>
        </w:rPr>
      </w:pPr>
      <w:r w:rsidRPr="00AF57BB">
        <w:rPr>
          <w:rStyle w:val="FootnoteReference"/>
          <w:kern w:val="18"/>
          <w:sz w:val="18"/>
          <w:szCs w:val="18"/>
        </w:rPr>
        <w:footnoteRef/>
      </w:r>
      <w:r>
        <w:rPr>
          <w:rFonts w:hint="cs"/>
          <w:bCs/>
          <w:kern w:val="18"/>
          <w:szCs w:val="18"/>
          <w:rtl/>
          <w:lang w:bidi="ar-EG"/>
        </w:rPr>
        <w:t xml:space="preserve"> </w:t>
      </w:r>
      <w:proofErr w:type="gramStart"/>
      <w:r w:rsidRPr="00273B39">
        <w:rPr>
          <w:bCs/>
          <w:kern w:val="18"/>
          <w:sz w:val="18"/>
          <w:szCs w:val="18"/>
        </w:rPr>
        <w:t>CBD/SBSTTA/23/5</w:t>
      </w:r>
      <w:r w:rsidRPr="00273B39">
        <w:rPr>
          <w:rFonts w:hint="cs"/>
          <w:bCs/>
          <w:kern w:val="18"/>
          <w:sz w:val="18"/>
          <w:szCs w:val="18"/>
          <w:rtl/>
          <w:lang w:bidi="ar-EG"/>
        </w:rPr>
        <w:t>.</w:t>
      </w:r>
      <w:proofErr w:type="gramEnd"/>
    </w:p>
  </w:footnote>
  <w:footnote w:id="30">
    <w:p w:rsidR="00EB6136" w:rsidRPr="00AF57BB" w:rsidRDefault="00EB6136" w:rsidP="002876B3">
      <w:pPr>
        <w:pStyle w:val="FootnoteText"/>
        <w:bidi/>
        <w:rPr>
          <w:kern w:val="18"/>
          <w:szCs w:val="18"/>
        </w:rPr>
      </w:pPr>
      <w:r w:rsidRPr="00DA6F32">
        <w:rPr>
          <w:rStyle w:val="FootnoteReference"/>
          <w:rFonts w:ascii="Simplified Arabic" w:hAnsi="Simplified Arabic"/>
          <w:kern w:val="18"/>
          <w:sz w:val="18"/>
          <w:szCs w:val="18"/>
        </w:rPr>
        <w:footnoteRef/>
      </w:r>
      <w:r w:rsidRPr="00DA6F32">
        <w:rPr>
          <w:rFonts w:ascii="Simplified Arabic" w:hAnsi="Simplified Arabic" w:cs="Simplified Arabic"/>
          <w:kern w:val="18"/>
          <w:szCs w:val="18"/>
          <w:rtl/>
          <w:lang w:bidi="ar-EG"/>
        </w:rPr>
        <w:t xml:space="preserve"> انظر</w:t>
      </w:r>
      <w:r>
        <w:rPr>
          <w:rFonts w:hint="cs"/>
          <w:kern w:val="18"/>
          <w:szCs w:val="18"/>
          <w:rtl/>
          <w:lang w:bidi="ar-EG"/>
        </w:rPr>
        <w:t xml:space="preserve"> </w:t>
      </w:r>
      <w:hyperlink r:id="rId19" w:history="1">
        <w:r w:rsidRPr="00273B39">
          <w:rPr>
            <w:rStyle w:val="Hyperlink"/>
            <w:kern w:val="18"/>
            <w:sz w:val="18"/>
            <w:szCs w:val="18"/>
          </w:rPr>
          <w:t>CBD/WG2020/1/INF/3</w:t>
        </w:r>
      </w:hyperlink>
      <w:r>
        <w:rPr>
          <w:rFonts w:hint="cs"/>
          <w:kern w:val="18"/>
          <w:szCs w:val="18"/>
          <w:rtl/>
          <w:lang w:bidi="ar-EG"/>
        </w:rPr>
        <w:t>.</w:t>
      </w:r>
      <w:hyperlink w:history="1"/>
    </w:p>
  </w:footnote>
  <w:footnote w:id="31">
    <w:p w:rsidR="00EB6136" w:rsidRPr="00DA6F32" w:rsidRDefault="00EB6136" w:rsidP="002876B3">
      <w:pPr>
        <w:pStyle w:val="FootnoteText"/>
        <w:bidi/>
        <w:rPr>
          <w:kern w:val="18"/>
          <w:szCs w:val="18"/>
          <w:lang w:bidi="ar-EG"/>
        </w:rPr>
      </w:pPr>
      <w:r w:rsidRPr="00AF57BB">
        <w:rPr>
          <w:rStyle w:val="FootnoteReference"/>
          <w:kern w:val="18"/>
          <w:sz w:val="18"/>
          <w:szCs w:val="18"/>
        </w:rPr>
        <w:footnoteRef/>
      </w:r>
      <w:r>
        <w:rPr>
          <w:rFonts w:hint="cs"/>
          <w:kern w:val="18"/>
          <w:szCs w:val="18"/>
          <w:rtl/>
          <w:lang w:bidi="ar-EG"/>
        </w:rPr>
        <w:t xml:space="preserve"> </w:t>
      </w:r>
      <w:r w:rsidRPr="00DA6F32">
        <w:rPr>
          <w:rFonts w:ascii="Simplified Arabic" w:hAnsi="Simplified Arabic" w:cs="Simplified Arabic"/>
          <w:kern w:val="18"/>
          <w:szCs w:val="18"/>
          <w:rtl/>
          <w:lang w:bidi="ar-EG"/>
        </w:rPr>
        <w:t>انظر</w:t>
      </w:r>
      <w:r>
        <w:rPr>
          <w:rFonts w:hint="cs"/>
          <w:kern w:val="18"/>
          <w:szCs w:val="18"/>
          <w:rtl/>
          <w:lang w:bidi="ar-EG"/>
        </w:rPr>
        <w:t xml:space="preserve"> </w:t>
      </w:r>
      <w:hyperlink r:id="rId20" w:history="1">
        <w:r w:rsidRPr="00273B39">
          <w:rPr>
            <w:rStyle w:val="Hyperlink"/>
            <w:kern w:val="18"/>
            <w:sz w:val="18"/>
            <w:szCs w:val="18"/>
          </w:rPr>
          <w:t>CBD/SBSTTA/23/INF/19</w:t>
        </w:r>
      </w:hyperlink>
      <w:r>
        <w:rPr>
          <w:rFonts w:hint="cs"/>
          <w:kern w:val="18"/>
          <w:szCs w:val="18"/>
          <w:rtl/>
          <w:lang w:bidi="ar-EG"/>
        </w:rPr>
        <w:t>.</w:t>
      </w:r>
    </w:p>
  </w:footnote>
  <w:footnote w:id="32">
    <w:p w:rsidR="00EB6136" w:rsidRPr="008F618F" w:rsidRDefault="00EB6136" w:rsidP="002876B3">
      <w:pPr>
        <w:pStyle w:val="FootnoteText"/>
        <w:bidi/>
        <w:rPr>
          <w:sz w:val="18"/>
          <w:szCs w:val="18"/>
          <w:rtl/>
          <w:lang w:bidi="ar-EG"/>
        </w:rPr>
      </w:pPr>
      <w:r>
        <w:rPr>
          <w:rStyle w:val="FootnoteReference"/>
        </w:rPr>
        <w:footnoteRef/>
      </w:r>
      <w:r>
        <w:rPr>
          <w:rtl/>
        </w:rPr>
        <w:t xml:space="preserve"> </w:t>
      </w:r>
      <w:r>
        <w:rPr>
          <w:rFonts w:ascii="Simplified Arabic" w:hAnsi="Simplified Arabic" w:cs="Simplified Arabic" w:hint="cs"/>
          <w:rtl/>
          <w:lang w:bidi="ar-EG"/>
        </w:rPr>
        <w:t xml:space="preserve">انظر </w:t>
      </w:r>
      <w:hyperlink r:id="rId21" w:history="1">
        <w:r w:rsidRPr="008F618F">
          <w:rPr>
            <w:rStyle w:val="Hyperlink"/>
            <w:sz w:val="18"/>
            <w:szCs w:val="18"/>
          </w:rPr>
          <w:t>CBD/WG2020/1/INF/3</w:t>
        </w:r>
      </w:hyperlink>
      <w:r>
        <w:rPr>
          <w:rFonts w:hint="cs"/>
          <w:sz w:val="18"/>
          <w:szCs w:val="18"/>
          <w:rtl/>
          <w:lang w:bidi="ar-EG"/>
        </w:rPr>
        <w:t>.</w:t>
      </w:r>
    </w:p>
  </w:footnote>
  <w:footnote w:id="33">
    <w:p w:rsidR="00EB6136" w:rsidRDefault="00EB6136" w:rsidP="002876B3">
      <w:pPr>
        <w:pStyle w:val="FootnoteText"/>
        <w:bidi/>
        <w:rPr>
          <w:rtl/>
          <w:lang w:bidi="ar-EG"/>
        </w:rPr>
      </w:pPr>
      <w:r>
        <w:rPr>
          <w:rStyle w:val="FootnoteReference"/>
        </w:rPr>
        <w:footnoteRef/>
      </w:r>
      <w:r>
        <w:rPr>
          <w:rtl/>
        </w:rPr>
        <w:t xml:space="preserve"> </w:t>
      </w:r>
      <w:r w:rsidRPr="00F9596E">
        <w:rPr>
          <w:rFonts w:ascii="Simplified Arabic" w:hAnsi="Simplified Arabic" w:cs="Simplified Arabic"/>
          <w:rtl/>
          <w:lang w:bidi="ar-EG"/>
        </w:rPr>
        <w:t>انظر المقرر 10/29، الفقرة 36 والمقرر 11/17، الفقرة 12.</w:t>
      </w:r>
    </w:p>
  </w:footnote>
  <w:footnote w:id="34">
    <w:p w:rsidR="00EB6136" w:rsidRPr="001A25AB" w:rsidRDefault="00EB6136" w:rsidP="002876B3">
      <w:pPr>
        <w:pStyle w:val="FootnoteText"/>
        <w:kinsoku w:val="0"/>
        <w:overflowPunct w:val="0"/>
        <w:autoSpaceDE w:val="0"/>
        <w:autoSpaceDN w:val="0"/>
        <w:bidi/>
        <w:rPr>
          <w:snapToGrid w:val="0"/>
          <w:kern w:val="18"/>
          <w:szCs w:val="18"/>
          <w:rtl/>
          <w:lang w:bidi="ar-EG"/>
        </w:rPr>
      </w:pPr>
      <w:r w:rsidRPr="0021244E">
        <w:rPr>
          <w:rStyle w:val="FootnoteReference"/>
          <w:rFonts w:eastAsiaTheme="majorEastAsia"/>
          <w:snapToGrid w:val="0"/>
          <w:kern w:val="18"/>
          <w:sz w:val="18"/>
          <w:szCs w:val="18"/>
        </w:rPr>
        <w:footnoteRef/>
      </w:r>
      <w:r>
        <w:rPr>
          <w:rFonts w:hint="cs"/>
          <w:snapToGrid w:val="0"/>
          <w:kern w:val="18"/>
          <w:szCs w:val="18"/>
          <w:rtl/>
          <w:lang w:bidi="ar-EG"/>
        </w:rPr>
        <w:t xml:space="preserve"> </w:t>
      </w:r>
      <w:proofErr w:type="gramStart"/>
      <w:r w:rsidRPr="00F9596E">
        <w:rPr>
          <w:snapToGrid w:val="0"/>
          <w:kern w:val="18"/>
          <w:sz w:val="18"/>
          <w:szCs w:val="18"/>
        </w:rPr>
        <w:t>CBD/EBSA/WS/2019/1/5</w:t>
      </w:r>
      <w:r>
        <w:rPr>
          <w:rFonts w:hint="cs"/>
          <w:snapToGrid w:val="0"/>
          <w:kern w:val="18"/>
          <w:szCs w:val="18"/>
          <w:rtl/>
          <w:lang w:bidi="ar-EG"/>
        </w:rPr>
        <w:t>.</w:t>
      </w:r>
      <w:proofErr w:type="gramEnd"/>
    </w:p>
  </w:footnote>
  <w:footnote w:id="35">
    <w:p w:rsidR="00EB6136" w:rsidRPr="008C1653" w:rsidRDefault="00EB6136" w:rsidP="002876B3">
      <w:pPr>
        <w:pStyle w:val="FootnoteText"/>
        <w:bidi/>
        <w:rPr>
          <w:lang w:bidi="ar-EG"/>
        </w:rPr>
      </w:pPr>
      <w:r w:rsidRPr="00EB208C">
        <w:rPr>
          <w:rStyle w:val="FootnoteReference"/>
        </w:rPr>
        <w:footnoteRef/>
      </w:r>
      <w:r>
        <w:rPr>
          <w:rFonts w:hint="cs"/>
          <w:rtl/>
          <w:lang w:bidi="ar-EG"/>
        </w:rPr>
        <w:t xml:space="preserve"> </w:t>
      </w:r>
      <w:r w:rsidRPr="00BF6903">
        <w:rPr>
          <w:rFonts w:ascii="Simplified Arabic" w:hAnsi="Simplified Arabic" w:cs="Simplified Arabic"/>
          <w:sz w:val="24"/>
          <w:rtl/>
        </w:rPr>
        <w:t xml:space="preserve">للاطلاع على تقرير </w:t>
      </w:r>
      <w:r>
        <w:rPr>
          <w:rFonts w:ascii="Simplified Arabic" w:hAnsi="Simplified Arabic" w:cs="Simplified Arabic" w:hint="cs"/>
          <w:sz w:val="24"/>
          <w:rtl/>
        </w:rPr>
        <w:t>حلقة</w:t>
      </w:r>
      <w:r w:rsidRPr="00BF6903">
        <w:rPr>
          <w:rFonts w:ascii="Simplified Arabic" w:hAnsi="Simplified Arabic" w:cs="Simplified Arabic"/>
          <w:sz w:val="24"/>
          <w:rtl/>
        </w:rPr>
        <w:t xml:space="preserve"> العمل، انظر</w:t>
      </w:r>
      <w:r>
        <w:rPr>
          <w:rFonts w:ascii="Simplified Arabic" w:hAnsi="Simplified Arabic" w:cs="Simplified Arabic" w:hint="cs"/>
          <w:sz w:val="24"/>
          <w:rtl/>
        </w:rPr>
        <w:t xml:space="preserve"> </w:t>
      </w:r>
      <w:r w:rsidRPr="00E13CC6">
        <w:t>CBD/EBSA/WS/2019/1/4</w:t>
      </w:r>
      <w:r>
        <w:rPr>
          <w:rFonts w:ascii="Simplified Arabic" w:hAnsi="Simplified Arabic" w:cs="Simplified Arabic" w:hint="cs"/>
          <w:sz w:val="24"/>
          <w:rtl/>
        </w:rPr>
        <w:t>.</w:t>
      </w:r>
    </w:p>
  </w:footnote>
  <w:footnote w:id="36">
    <w:p w:rsidR="00EB6136" w:rsidRPr="002F1391" w:rsidRDefault="00EB6136" w:rsidP="002876B3">
      <w:pPr>
        <w:pStyle w:val="FootnoteText"/>
        <w:bidi/>
        <w:ind w:firstLine="4"/>
        <w:rPr>
          <w:rFonts w:ascii="Simplified Arabic" w:hAnsi="Simplified Arabic" w:cs="Simplified Arabic"/>
          <w:rtl/>
          <w:lang w:bidi="ar-EG"/>
        </w:rPr>
      </w:pPr>
      <w:r w:rsidRPr="000F7ED7">
        <w:rPr>
          <w:rStyle w:val="FootnoteReference"/>
          <w:rFonts w:asciiTheme="majorBidi" w:hAnsiTheme="majorBidi" w:cstheme="majorBidi"/>
        </w:rPr>
        <w:footnoteRef/>
      </w:r>
      <w:r w:rsidRPr="002F1391">
        <w:rPr>
          <w:rFonts w:ascii="Simplified Arabic" w:hAnsi="Simplified Arabic" w:cs="Simplified Arabic"/>
          <w:sz w:val="16"/>
          <w:szCs w:val="16"/>
          <w:rtl/>
        </w:rPr>
        <w:t xml:space="preserve"> </w:t>
      </w:r>
      <w:hyperlink r:id="rId22" w:history="1">
        <w:r w:rsidRPr="000F7ED7">
          <w:rPr>
            <w:rStyle w:val="Hyperlink"/>
            <w:rFonts w:ascii="Simplified Arabic" w:hAnsi="Simplified Arabic" w:cs="Simplified Arabic"/>
            <w:snapToGrid w:val="0"/>
            <w:kern w:val="18"/>
            <w:rtl/>
          </w:rPr>
          <w:t xml:space="preserve">الأمم المتحدة، </w:t>
        </w:r>
        <w:r w:rsidRPr="000F7ED7">
          <w:rPr>
            <w:rStyle w:val="Hyperlink"/>
            <w:rFonts w:ascii="Simplified Arabic" w:hAnsi="Simplified Arabic" w:cs="Simplified Arabic"/>
            <w:i/>
            <w:iCs/>
            <w:snapToGrid w:val="0"/>
            <w:kern w:val="18"/>
            <w:rtl/>
          </w:rPr>
          <w:t>مجموعة المعاهدات</w:t>
        </w:r>
        <w:r w:rsidRPr="000F7ED7">
          <w:rPr>
            <w:rStyle w:val="Hyperlink"/>
            <w:rFonts w:ascii="Simplified Arabic" w:hAnsi="Simplified Arabic" w:cs="Simplified Arabic"/>
            <w:snapToGrid w:val="0"/>
            <w:kern w:val="18"/>
            <w:rtl/>
          </w:rPr>
          <w:t>، المجلد 1833، الرقم</w:t>
        </w:r>
        <w:r w:rsidRPr="000F7ED7">
          <w:rPr>
            <w:rStyle w:val="Hyperlink"/>
            <w:rFonts w:ascii="Simplified Arabic" w:hAnsi="Simplified Arabic" w:cs="Simplified Arabic" w:hint="cs"/>
            <w:snapToGrid w:val="0"/>
            <w:kern w:val="18"/>
            <w:rtl/>
          </w:rPr>
          <w:t xml:space="preserve"> 31363</w:t>
        </w:r>
      </w:hyperlink>
      <w:r w:rsidRPr="000F7ED7">
        <w:rPr>
          <w:rFonts w:ascii="Simplified Arabic" w:hAnsi="Simplified Arabic" w:cs="Simplified Arabic"/>
          <w:rtl/>
        </w:rPr>
        <w:t>.</w:t>
      </w:r>
    </w:p>
  </w:footnote>
  <w:footnote w:id="37">
    <w:p w:rsidR="00EB6136" w:rsidRDefault="00EB6136" w:rsidP="005A0CF9">
      <w:pPr>
        <w:pStyle w:val="FootnoteText"/>
        <w:bidi/>
        <w:rPr>
          <w:rtl/>
          <w:lang w:bidi="ar-EG"/>
        </w:rPr>
      </w:pPr>
      <w:r>
        <w:rPr>
          <w:rStyle w:val="FootnoteReference"/>
        </w:rPr>
        <w:footnoteRef/>
      </w:r>
      <w:r>
        <w:rPr>
          <w:rFonts w:hint="cs"/>
          <w:rtl/>
          <w:lang w:bidi="ar-EG"/>
        </w:rPr>
        <w:t xml:space="preserve"> </w:t>
      </w:r>
      <w:r w:rsidRPr="00D03879">
        <w:rPr>
          <w:kern w:val="18"/>
          <w:sz w:val="18"/>
          <w:szCs w:val="18"/>
        </w:rPr>
        <w:t>WG8J/REC/11/3</w:t>
      </w:r>
    </w:p>
  </w:footnote>
  <w:footnote w:id="38">
    <w:p w:rsidR="00EB6136" w:rsidRPr="00980A01" w:rsidRDefault="00EB6136" w:rsidP="005A0CF9">
      <w:pPr>
        <w:pStyle w:val="FootnoteText"/>
        <w:tabs>
          <w:tab w:val="left" w:pos="360"/>
        </w:tabs>
        <w:bidi/>
        <w:adjustRightInd w:val="0"/>
        <w:snapToGrid w:val="0"/>
        <w:spacing w:line="216" w:lineRule="auto"/>
        <w:rPr>
          <w:rFonts w:cs="Simplified Arabic"/>
          <w:kern w:val="18"/>
          <w:rtl/>
          <w:lang w:bidi="ar-EG"/>
        </w:rPr>
      </w:pPr>
      <w:r w:rsidRPr="00980A01">
        <w:rPr>
          <w:rStyle w:val="FootnoteReference"/>
          <w:kern w:val="18"/>
        </w:rPr>
        <w:footnoteRef/>
      </w:r>
      <w:r>
        <w:rPr>
          <w:rFonts w:cs="Simplified Arabic" w:hint="cs"/>
          <w:kern w:val="18"/>
          <w:rtl/>
          <w:lang w:bidi="ar-EG"/>
        </w:rPr>
        <w:t xml:space="preserve"> </w:t>
      </w:r>
      <w:r w:rsidRPr="0003173B">
        <w:rPr>
          <w:rFonts w:cs="Simplified Arabic"/>
          <w:sz w:val="18"/>
          <w:rtl/>
        </w:rPr>
        <w:t xml:space="preserve">انظر وثيقة دراسة المدى </w:t>
      </w:r>
      <w:r w:rsidRPr="0003173B">
        <w:rPr>
          <w:rFonts w:cs="Simplified Arabic"/>
          <w:kern w:val="18"/>
          <w:sz w:val="18"/>
        </w:rPr>
        <w:t>(</w:t>
      </w:r>
      <w:hyperlink r:id="rId23" w:history="1">
        <w:r w:rsidRPr="0003173B">
          <w:rPr>
            <w:rStyle w:val="Hyperlink"/>
            <w:rFonts w:cs="Simplified Arabic"/>
            <w:kern w:val="18"/>
            <w:sz w:val="18"/>
          </w:rPr>
          <w:t>CBD/COP/13/INF/22</w:t>
        </w:r>
      </w:hyperlink>
      <w:r w:rsidRPr="0003173B">
        <w:rPr>
          <w:rFonts w:cs="Simplified Arabic"/>
          <w:kern w:val="18"/>
          <w:sz w:val="18"/>
        </w:rPr>
        <w:t>)</w:t>
      </w:r>
      <w:r w:rsidRPr="0003173B">
        <w:rPr>
          <w:rFonts w:cs="Simplified Arabic" w:hint="cs"/>
          <w:sz w:val="18"/>
          <w:rtl/>
        </w:rPr>
        <w:t xml:space="preserve"> </w:t>
      </w:r>
      <w:r w:rsidRPr="0003173B">
        <w:rPr>
          <w:rFonts w:cs="Simplified Arabic"/>
          <w:sz w:val="18"/>
          <w:rtl/>
        </w:rPr>
        <w:t>واللمحة العامة الواردة في القسم الثاني من الوثيقة</w:t>
      </w:r>
      <w:r w:rsidRPr="0003173B">
        <w:rPr>
          <w:rFonts w:cs="Simplified Arabic" w:hint="cs"/>
          <w:kern w:val="18"/>
          <w:sz w:val="18"/>
          <w:rtl/>
          <w:lang w:bidi="ar-EG"/>
        </w:rPr>
        <w:t xml:space="preserve"> الحالية.</w:t>
      </w:r>
    </w:p>
  </w:footnote>
  <w:footnote w:id="39">
    <w:p w:rsidR="00EB6136" w:rsidRPr="0003173B" w:rsidRDefault="00EB6136" w:rsidP="005A0CF9">
      <w:pPr>
        <w:pStyle w:val="FootnoteText"/>
        <w:tabs>
          <w:tab w:val="left" w:pos="360"/>
        </w:tabs>
        <w:bidi/>
        <w:adjustRightInd w:val="0"/>
        <w:snapToGrid w:val="0"/>
        <w:spacing w:line="216" w:lineRule="auto"/>
        <w:rPr>
          <w:rFonts w:cs="Simplified Arabic"/>
          <w:kern w:val="18"/>
          <w:sz w:val="18"/>
          <w:rtl/>
          <w:lang w:bidi="ar-EG"/>
        </w:rPr>
      </w:pPr>
      <w:r w:rsidRPr="00203BD3">
        <w:rPr>
          <w:rStyle w:val="FootnoteReference"/>
          <w:kern w:val="18"/>
        </w:rPr>
        <w:footnoteRef/>
      </w:r>
      <w:r>
        <w:rPr>
          <w:rStyle w:val="Hyperlink"/>
          <w:rFonts w:cs="Simplified Arabic" w:hint="cs"/>
          <w:kern w:val="18"/>
          <w:rtl/>
          <w:lang w:bidi="ar-EG"/>
        </w:rPr>
        <w:t xml:space="preserve"> </w:t>
      </w:r>
      <w:r w:rsidRPr="0003173B">
        <w:rPr>
          <w:rFonts w:cs="Simplified Arabic"/>
          <w:sz w:val="18"/>
          <w:rtl/>
        </w:rPr>
        <w:t xml:space="preserve">انظر </w:t>
      </w:r>
      <w:hyperlink r:id="rId24" w:history="1">
        <w:r w:rsidRPr="0003173B">
          <w:rPr>
            <w:rStyle w:val="Hyperlink"/>
            <w:rFonts w:cs="Simplified Arabic"/>
            <w:kern w:val="18"/>
            <w:sz w:val="18"/>
          </w:rPr>
          <w:t>UNEP/CBD/WGRI/5/3/Add.1</w:t>
        </w:r>
      </w:hyperlink>
      <w:r w:rsidRPr="0003173B">
        <w:rPr>
          <w:rStyle w:val="Hyperlink"/>
          <w:rFonts w:cs="Simplified Arabic" w:hint="cs"/>
          <w:kern w:val="18"/>
          <w:sz w:val="18"/>
          <w:rtl/>
          <w:lang w:bidi="ar-EG"/>
        </w:rPr>
        <w:t>.</w:t>
      </w:r>
    </w:p>
  </w:footnote>
  <w:footnote w:id="40">
    <w:p w:rsidR="00EB6136" w:rsidRPr="00980A01" w:rsidRDefault="00EB6136" w:rsidP="005A0CF9">
      <w:pPr>
        <w:pStyle w:val="FootnoteText"/>
        <w:tabs>
          <w:tab w:val="left" w:pos="360"/>
        </w:tabs>
        <w:bidi/>
        <w:adjustRightInd w:val="0"/>
        <w:snapToGrid w:val="0"/>
        <w:spacing w:line="216" w:lineRule="auto"/>
        <w:rPr>
          <w:rFonts w:cs="Simplified Arabic"/>
          <w:kern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sz w:val="18"/>
          <w:rtl/>
        </w:rPr>
        <w:t xml:space="preserve">انظر </w:t>
      </w:r>
      <w:hyperlink r:id="rId25" w:history="1">
        <w:r w:rsidRPr="0003173B">
          <w:rPr>
            <w:rStyle w:val="Hyperlink"/>
            <w:rFonts w:cs="Simplified Arabic"/>
            <w:kern w:val="18"/>
            <w:sz w:val="18"/>
          </w:rPr>
          <w:t>UNEP/CBD/COP/8/19/Add.2</w:t>
        </w:r>
      </w:hyperlink>
      <w:r w:rsidRPr="0003173B">
        <w:rPr>
          <w:rFonts w:cs="Simplified Arabic" w:hint="cs"/>
          <w:kern w:val="18"/>
          <w:sz w:val="18"/>
          <w:rtl/>
          <w:lang w:bidi="ar-EG"/>
        </w:rPr>
        <w:t>.</w:t>
      </w:r>
    </w:p>
  </w:footnote>
  <w:footnote w:id="41">
    <w:p w:rsidR="00EB6136" w:rsidRPr="0003173B" w:rsidRDefault="00EB6136" w:rsidP="005A0CF9">
      <w:pPr>
        <w:pStyle w:val="FootnoteText"/>
        <w:tabs>
          <w:tab w:val="left" w:pos="360"/>
        </w:tabs>
        <w:bidi/>
        <w:adjustRightInd w:val="0"/>
        <w:snapToGrid w:val="0"/>
        <w:spacing w:line="216" w:lineRule="auto"/>
        <w:rPr>
          <w:rFonts w:cs="Simplified Arabic"/>
          <w:kern w:val="18"/>
          <w:sz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hint="cs"/>
          <w:kern w:val="18"/>
          <w:sz w:val="18"/>
          <w:rtl/>
          <w:lang w:bidi="ar-EG"/>
        </w:rPr>
        <w:t xml:space="preserve">انظر </w:t>
      </w:r>
      <w:r w:rsidRPr="0003173B">
        <w:rPr>
          <w:rFonts w:cs="Simplified Arabic"/>
          <w:kern w:val="18"/>
          <w:sz w:val="18"/>
        </w:rPr>
        <w:t>UNEP/CBD/WG</w:t>
      </w:r>
      <w:r w:rsidRPr="0003173B" w:rsidDel="008D3527">
        <w:rPr>
          <w:rFonts w:cs="Simplified Arabic"/>
          <w:kern w:val="18"/>
          <w:sz w:val="18"/>
        </w:rPr>
        <w:t>-</w:t>
      </w:r>
      <w:r w:rsidRPr="0003173B">
        <w:rPr>
          <w:rFonts w:cs="Simplified Arabic"/>
          <w:kern w:val="18"/>
          <w:sz w:val="18"/>
        </w:rPr>
        <w:t>RI/3/10</w:t>
      </w:r>
      <w:r w:rsidRPr="0003173B">
        <w:rPr>
          <w:rFonts w:cs="Simplified Arabic" w:hint="cs"/>
          <w:kern w:val="18"/>
          <w:sz w:val="18"/>
          <w:rtl/>
          <w:lang w:bidi="ar-EG"/>
        </w:rPr>
        <w:t>.</w:t>
      </w:r>
    </w:p>
  </w:footnote>
  <w:footnote w:id="42">
    <w:p w:rsidR="00EB6136" w:rsidRPr="0003173B" w:rsidRDefault="00EB6136" w:rsidP="00032EA3">
      <w:pPr>
        <w:pStyle w:val="FootnoteText"/>
        <w:tabs>
          <w:tab w:val="left" w:pos="360"/>
        </w:tabs>
        <w:bidi/>
        <w:adjustRightInd w:val="0"/>
        <w:snapToGrid w:val="0"/>
        <w:spacing w:line="216" w:lineRule="auto"/>
        <w:rPr>
          <w:rFonts w:cs="Simplified Arabic"/>
          <w:kern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rtl/>
        </w:rPr>
        <w:t>يتماشى ذلك مع المادة 18</w:t>
      </w:r>
      <w:r>
        <w:rPr>
          <w:rFonts w:cs="Simplified Arabic" w:hint="cs"/>
          <w:rtl/>
        </w:rPr>
        <w:t>، الفقرة 2</w:t>
      </w:r>
      <w:r w:rsidRPr="0003173B">
        <w:rPr>
          <w:rFonts w:cs="Simplified Arabic"/>
          <w:rtl/>
        </w:rPr>
        <w:t xml:space="preserve"> من الاتفاقية</w:t>
      </w:r>
      <w:r w:rsidRPr="0003173B">
        <w:rPr>
          <w:rFonts w:cs="Simplified Arabic" w:hint="cs"/>
          <w:kern w:val="18"/>
          <w:rtl/>
          <w:lang w:bidi="ar-EG"/>
        </w:rPr>
        <w:t>.</w:t>
      </w:r>
    </w:p>
  </w:footnote>
  <w:footnote w:id="43">
    <w:p w:rsidR="00EB6136" w:rsidRPr="0003173B" w:rsidRDefault="00EB6136" w:rsidP="00032EA3">
      <w:pPr>
        <w:pStyle w:val="FootnoteText"/>
        <w:tabs>
          <w:tab w:val="left" w:pos="360"/>
        </w:tabs>
        <w:bidi/>
        <w:adjustRightInd w:val="0"/>
        <w:snapToGrid w:val="0"/>
        <w:spacing w:line="216" w:lineRule="auto"/>
        <w:rPr>
          <w:rFonts w:cs="Simplified Arabic"/>
          <w:kern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rtl/>
        </w:rPr>
        <w:t>يتماشى ذلك مع المادة 18</w:t>
      </w:r>
      <w:r>
        <w:rPr>
          <w:rFonts w:cs="Simplified Arabic" w:hint="cs"/>
          <w:rtl/>
        </w:rPr>
        <w:t>، الفقرة 4</w:t>
      </w:r>
      <w:r w:rsidRPr="0003173B">
        <w:rPr>
          <w:rFonts w:cs="Simplified Arabic"/>
          <w:rtl/>
        </w:rPr>
        <w:t xml:space="preserve"> من الاتفاقية</w:t>
      </w:r>
      <w:r w:rsidRPr="0003173B">
        <w:rPr>
          <w:rFonts w:cs="Simplified Arabic" w:hint="cs"/>
          <w:kern w:val="18"/>
          <w:rtl/>
          <w:lang w:bidi="ar-EG"/>
        </w:rPr>
        <w:t>.</w:t>
      </w:r>
    </w:p>
  </w:footnote>
  <w:footnote w:id="44">
    <w:p w:rsidR="00EB6136" w:rsidRPr="0003173B" w:rsidRDefault="00EB6136" w:rsidP="00032EA3">
      <w:pPr>
        <w:pStyle w:val="FootnoteText"/>
        <w:tabs>
          <w:tab w:val="left" w:pos="360"/>
        </w:tabs>
        <w:bidi/>
        <w:adjustRightInd w:val="0"/>
        <w:snapToGrid w:val="0"/>
        <w:spacing w:line="216" w:lineRule="auto"/>
        <w:rPr>
          <w:rFonts w:cs="Simplified Arabic"/>
          <w:kern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rtl/>
        </w:rPr>
        <w:t xml:space="preserve">يتماشى ذلك مع المادة </w:t>
      </w:r>
      <w:r w:rsidRPr="0003173B">
        <w:rPr>
          <w:rFonts w:cs="Simplified Arabic" w:hint="cs"/>
          <w:rtl/>
        </w:rPr>
        <w:t>12</w:t>
      </w:r>
      <w:r w:rsidRPr="0003173B">
        <w:rPr>
          <w:rFonts w:cs="Simplified Arabic"/>
          <w:rtl/>
        </w:rPr>
        <w:t xml:space="preserve"> من الاتفاقية</w:t>
      </w:r>
      <w:r w:rsidRPr="0003173B">
        <w:rPr>
          <w:rFonts w:cs="Simplified Arabic" w:hint="cs"/>
          <w:kern w:val="18"/>
          <w:rtl/>
          <w:lang w:bidi="ar-EG"/>
        </w:rPr>
        <w:t>.</w:t>
      </w:r>
    </w:p>
  </w:footnote>
  <w:footnote w:id="45">
    <w:p w:rsidR="00EB6136" w:rsidRPr="0003173B" w:rsidRDefault="00EB6136" w:rsidP="00032EA3">
      <w:pPr>
        <w:pStyle w:val="FootnoteText"/>
        <w:tabs>
          <w:tab w:val="left" w:pos="360"/>
        </w:tabs>
        <w:bidi/>
        <w:adjustRightInd w:val="0"/>
        <w:snapToGrid w:val="0"/>
        <w:spacing w:line="216" w:lineRule="auto"/>
        <w:rPr>
          <w:rFonts w:cs="Simplified Arabic"/>
          <w:kern w:val="18"/>
          <w:rtl/>
          <w:lang w:bidi="ar-EG"/>
        </w:rPr>
      </w:pPr>
      <w:r w:rsidRPr="00B201B9">
        <w:rPr>
          <w:rStyle w:val="FootnoteReference"/>
          <w:kern w:val="18"/>
        </w:rPr>
        <w:footnoteRef/>
      </w:r>
      <w:r>
        <w:rPr>
          <w:rFonts w:cs="Simplified Arabic" w:hint="cs"/>
          <w:kern w:val="18"/>
          <w:rtl/>
          <w:lang w:bidi="ar-EG"/>
        </w:rPr>
        <w:t xml:space="preserve"> </w:t>
      </w:r>
      <w:r w:rsidRPr="0003173B">
        <w:rPr>
          <w:rFonts w:cs="Simplified Arabic"/>
          <w:rtl/>
        </w:rPr>
        <w:t>يتماشى ذلك مع المادة 17</w:t>
      </w:r>
      <w:r>
        <w:rPr>
          <w:rFonts w:cs="Simplified Arabic" w:hint="cs"/>
          <w:rtl/>
        </w:rPr>
        <w:t>، الفقرة 2</w:t>
      </w:r>
      <w:r w:rsidRPr="0003173B">
        <w:rPr>
          <w:rFonts w:cs="Simplified Arabic"/>
          <w:rtl/>
        </w:rPr>
        <w:t xml:space="preserve"> من الاتفاقية</w:t>
      </w:r>
      <w:r w:rsidRPr="0003173B">
        <w:rPr>
          <w:rFonts w:cs="Simplified Arabic" w:hint="cs"/>
          <w:kern w:val="18"/>
          <w:rtl/>
          <w:lang w:bidi="ar-EG"/>
        </w:rPr>
        <w:t>.</w:t>
      </w:r>
    </w:p>
  </w:footnote>
  <w:footnote w:id="46">
    <w:p w:rsidR="00EB6136" w:rsidRPr="00476E54" w:rsidRDefault="00EB6136" w:rsidP="00032EA3">
      <w:pPr>
        <w:pStyle w:val="FootnoteText"/>
        <w:tabs>
          <w:tab w:val="left" w:pos="360"/>
        </w:tabs>
        <w:bidi/>
        <w:adjustRightInd w:val="0"/>
        <w:snapToGrid w:val="0"/>
        <w:spacing w:line="216" w:lineRule="auto"/>
        <w:rPr>
          <w:rFonts w:cs="Simplified Arabic"/>
          <w:spacing w:val="-3"/>
          <w:kern w:val="18"/>
          <w:sz w:val="18"/>
          <w:rtl/>
        </w:rPr>
      </w:pPr>
      <w:r w:rsidRPr="00B201B9">
        <w:rPr>
          <w:rStyle w:val="FootnoteReference"/>
          <w:kern w:val="18"/>
        </w:rPr>
        <w:footnoteRef/>
      </w:r>
      <w:r>
        <w:rPr>
          <w:rFonts w:cs="Simplified Arabic" w:hint="cs"/>
          <w:kern w:val="18"/>
          <w:rtl/>
          <w:lang w:bidi="ar-EG"/>
        </w:rPr>
        <w:tab/>
      </w:r>
      <w:r w:rsidRPr="0003173B">
        <w:rPr>
          <w:rFonts w:cs="Simplified Arabic"/>
          <w:spacing w:val="-3"/>
          <w:kern w:val="18"/>
          <w:sz w:val="18"/>
          <w:rtl/>
        </w:rPr>
        <w:t>تتسق هذه المبادئ الت</w:t>
      </w:r>
      <w:r>
        <w:rPr>
          <w:rFonts w:cs="Simplified Arabic"/>
          <w:spacing w:val="-3"/>
          <w:kern w:val="18"/>
          <w:sz w:val="18"/>
          <w:rtl/>
        </w:rPr>
        <w:t>وجيهية مع المبادئ المعيارية وال</w:t>
      </w:r>
      <w:r>
        <w:rPr>
          <w:rFonts w:cs="Simplified Arabic" w:hint="cs"/>
          <w:spacing w:val="-3"/>
          <w:kern w:val="18"/>
          <w:sz w:val="18"/>
          <w:rtl/>
        </w:rPr>
        <w:t>تنفيذ</w:t>
      </w:r>
      <w:r w:rsidRPr="0003173B">
        <w:rPr>
          <w:rFonts w:cs="Simplified Arabic"/>
          <w:spacing w:val="-3"/>
          <w:kern w:val="18"/>
          <w:sz w:val="18"/>
          <w:rtl/>
        </w:rPr>
        <w:t>ية المحددة في إطار المبادئ التوجيهية الت</w:t>
      </w:r>
      <w:r>
        <w:rPr>
          <w:rFonts w:cs="Simplified Arabic" w:hint="cs"/>
          <w:spacing w:val="-3"/>
          <w:kern w:val="18"/>
          <w:sz w:val="18"/>
          <w:rtl/>
        </w:rPr>
        <w:t>نفيذ</w:t>
      </w:r>
      <w:r w:rsidRPr="0003173B">
        <w:rPr>
          <w:rFonts w:cs="Simplified Arabic"/>
          <w:spacing w:val="-3"/>
          <w:kern w:val="18"/>
          <w:sz w:val="18"/>
          <w:rtl/>
        </w:rPr>
        <w:t xml:space="preserve">ية </w:t>
      </w:r>
      <w:r>
        <w:rPr>
          <w:rFonts w:cs="Simplified Arabic" w:hint="cs"/>
          <w:spacing w:val="-3"/>
          <w:kern w:val="18"/>
          <w:sz w:val="18"/>
          <w:rtl/>
        </w:rPr>
        <w:t>المتعلقة ب</w:t>
      </w:r>
      <w:r w:rsidRPr="0003173B">
        <w:rPr>
          <w:rFonts w:cs="Simplified Arabic"/>
          <w:spacing w:val="-3"/>
          <w:kern w:val="18"/>
          <w:sz w:val="18"/>
          <w:rtl/>
        </w:rPr>
        <w:t>دعم الأمم المتحدة للتعاون فيما بين بلدان الجنوب والتعاون الثلاثي</w:t>
      </w:r>
      <w:r>
        <w:rPr>
          <w:rFonts w:cs="Simplified Arabic" w:hint="cs"/>
          <w:spacing w:val="-3"/>
          <w:kern w:val="18"/>
          <w:sz w:val="18"/>
          <w:rtl/>
          <w:lang w:bidi="ar-EG"/>
        </w:rPr>
        <w:t xml:space="preserve"> </w:t>
      </w:r>
      <w:r w:rsidRPr="00B63D13">
        <w:rPr>
          <w:kern w:val="18"/>
          <w:sz w:val="18"/>
          <w:szCs w:val="18"/>
        </w:rPr>
        <w:t>(</w:t>
      </w:r>
      <w:hyperlink r:id="rId26" w:history="1">
        <w:r w:rsidRPr="00B63D13">
          <w:rPr>
            <w:rStyle w:val="Hyperlink"/>
            <w:kern w:val="18"/>
            <w:sz w:val="18"/>
            <w:szCs w:val="18"/>
          </w:rPr>
          <w:t>SSC/19/3</w:t>
        </w:r>
      </w:hyperlink>
      <w:r w:rsidRPr="00B63D13">
        <w:rPr>
          <w:kern w:val="18"/>
          <w:sz w:val="18"/>
          <w:szCs w:val="18"/>
        </w:rPr>
        <w:t>)</w:t>
      </w:r>
      <w:r>
        <w:rPr>
          <w:rFonts w:cs="Simplified Arabic" w:hint="cs"/>
          <w:spacing w:val="-3"/>
          <w:kern w:val="18"/>
          <w:sz w:val="18"/>
          <w:rtl/>
          <w:lang w:bidi="ar-EG"/>
        </w:rPr>
        <w:t>.</w:t>
      </w:r>
    </w:p>
  </w:footnote>
  <w:footnote w:id="47">
    <w:p w:rsidR="00EB6136" w:rsidRPr="0003173B" w:rsidRDefault="00EB6136" w:rsidP="00032EA3">
      <w:pPr>
        <w:pStyle w:val="FootnoteText"/>
        <w:tabs>
          <w:tab w:val="left" w:pos="360"/>
        </w:tabs>
        <w:bidi/>
        <w:adjustRightInd w:val="0"/>
        <w:snapToGrid w:val="0"/>
        <w:spacing w:line="216" w:lineRule="auto"/>
        <w:jc w:val="both"/>
        <w:rPr>
          <w:rFonts w:cs="Simplified Arabic"/>
          <w:kern w:val="18"/>
          <w:sz w:val="18"/>
          <w:rtl/>
          <w:lang w:bidi="ar-EG"/>
        </w:rPr>
      </w:pPr>
      <w:r w:rsidRPr="0003173B">
        <w:rPr>
          <w:rStyle w:val="FootnoteReference"/>
          <w:kern w:val="18"/>
          <w:sz w:val="18"/>
        </w:rPr>
        <w:footnoteRef/>
      </w:r>
      <w:r>
        <w:rPr>
          <w:rFonts w:cs="Simplified Arabic" w:hint="cs"/>
          <w:kern w:val="18"/>
          <w:sz w:val="18"/>
          <w:rtl/>
          <w:lang w:bidi="ar-EG"/>
        </w:rPr>
        <w:t xml:space="preserve"> </w:t>
      </w:r>
      <w:r w:rsidRPr="0003173B">
        <w:rPr>
          <w:rFonts w:cs="Simplified Arabic"/>
          <w:sz w:val="18"/>
          <w:rtl/>
        </w:rPr>
        <w:t>تنص</w:t>
      </w:r>
      <w:r w:rsidRPr="0003173B">
        <w:rPr>
          <w:rFonts w:cs="Simplified Arabic" w:hint="cs"/>
          <w:sz w:val="18"/>
          <w:rtl/>
        </w:rPr>
        <w:t>ّ</w:t>
      </w:r>
      <w:r w:rsidRPr="0003173B">
        <w:rPr>
          <w:rFonts w:cs="Simplified Arabic"/>
          <w:sz w:val="18"/>
          <w:rtl/>
        </w:rPr>
        <w:t xml:space="preserve"> المادة 12 (الفقرتان (ب) و(ج)) من الاتفاقية على أن تعمل لأطراف على الترويج للبحوث التي تسهم في حفظ التنوع البيولوجي واستخدامه </w:t>
      </w:r>
      <w:r w:rsidRPr="0003173B">
        <w:rPr>
          <w:rFonts w:cs="Simplified Arabic" w:hint="cs"/>
          <w:sz w:val="18"/>
          <w:rtl/>
        </w:rPr>
        <w:t>على نحو مستدام</w:t>
      </w:r>
      <w:r w:rsidRPr="0003173B">
        <w:rPr>
          <w:rFonts w:cs="Simplified Arabic"/>
          <w:sz w:val="18"/>
          <w:rtl/>
        </w:rPr>
        <w:t>، لا سيما في البلدان النامية،</w:t>
      </w:r>
      <w:r w:rsidRPr="0003173B">
        <w:rPr>
          <w:rFonts w:cs="Simplified Arabic" w:hint="cs"/>
          <w:sz w:val="18"/>
          <w:rtl/>
        </w:rPr>
        <w:t xml:space="preserve"> من بين بلدان أخرى، وفقا لمقررات مؤتمر الأطراف التي اتُخذت بناء على توصية</w:t>
      </w:r>
      <w:r>
        <w:rPr>
          <w:rFonts w:cs="Simplified Arabic" w:hint="cs"/>
          <w:rtl/>
        </w:rPr>
        <w:t xml:space="preserve"> </w:t>
      </w:r>
      <w:r w:rsidRPr="00D656EC">
        <w:rPr>
          <w:rFonts w:cs="Simplified Arabic" w:hint="cs"/>
          <w:rtl/>
        </w:rPr>
        <w:t>الهيئة الفرعية للمشورة العلمية</w:t>
      </w:r>
      <w:r>
        <w:rPr>
          <w:rFonts w:cs="Simplified Arabic" w:hint="cs"/>
          <w:rtl/>
        </w:rPr>
        <w:t xml:space="preserve"> </w:t>
      </w:r>
      <w:r w:rsidRPr="0003173B">
        <w:rPr>
          <w:rFonts w:cs="Simplified Arabic" w:hint="cs"/>
          <w:sz w:val="18"/>
          <w:rtl/>
        </w:rPr>
        <w:t>والتقنية والتكنولوجية، وفي الامتثال لأحكام المواد 16 و18 و20،</w:t>
      </w:r>
      <w:r w:rsidRPr="0003173B">
        <w:rPr>
          <w:rFonts w:cs="Simplified Arabic"/>
          <w:sz w:val="18"/>
          <w:rtl/>
        </w:rPr>
        <w:t xml:space="preserve"> والتشجيع على استخدام التطورات العلمية في مجال بحوث التنوع البيولوجي وتوطيد أواصر التعاون</w:t>
      </w:r>
      <w:r w:rsidRPr="0003173B">
        <w:rPr>
          <w:rFonts w:cs="Simplified Arabic" w:hint="cs"/>
          <w:sz w:val="18"/>
          <w:rtl/>
        </w:rPr>
        <w:t xml:space="preserve"> في هذا الأمر</w:t>
      </w:r>
      <w:r w:rsidRPr="0003173B">
        <w:rPr>
          <w:rFonts w:cs="Simplified Arabic"/>
          <w:sz w:val="18"/>
          <w:rtl/>
        </w:rPr>
        <w:t xml:space="preserve"> لحفظ الموارد البيولوجية واستخدامها </w:t>
      </w:r>
      <w:r w:rsidRPr="0003173B">
        <w:rPr>
          <w:rFonts w:cs="Simplified Arabic" w:hint="cs"/>
          <w:sz w:val="18"/>
          <w:rtl/>
        </w:rPr>
        <w:t>على نحو مستدام</w:t>
      </w:r>
      <w:r w:rsidRPr="0003173B">
        <w:rPr>
          <w:rFonts w:cs="Simplified Arabic" w:hint="cs"/>
          <w:kern w:val="18"/>
          <w:sz w:val="18"/>
          <w:rtl/>
          <w:lang w:bidi="ar-EG"/>
        </w:rPr>
        <w:t>.</w:t>
      </w:r>
    </w:p>
  </w:footnote>
  <w:footnote w:id="48">
    <w:p w:rsidR="00EB6136" w:rsidRPr="0003173B" w:rsidRDefault="00EB6136" w:rsidP="00032EA3">
      <w:pPr>
        <w:pStyle w:val="FootnoteText"/>
        <w:tabs>
          <w:tab w:val="left" w:pos="360"/>
        </w:tabs>
        <w:bidi/>
        <w:adjustRightInd w:val="0"/>
        <w:snapToGrid w:val="0"/>
        <w:spacing w:line="216" w:lineRule="auto"/>
        <w:jc w:val="both"/>
        <w:rPr>
          <w:kern w:val="18"/>
          <w:sz w:val="18"/>
          <w:rtl/>
          <w:lang w:bidi="ar-EG"/>
        </w:rPr>
      </w:pPr>
      <w:r w:rsidRPr="0003173B">
        <w:rPr>
          <w:rStyle w:val="FootnoteReference"/>
          <w:kern w:val="18"/>
          <w:sz w:val="18"/>
        </w:rPr>
        <w:footnoteRef/>
      </w:r>
      <w:r>
        <w:rPr>
          <w:rFonts w:cs="Simplified Arabic" w:hint="cs"/>
          <w:kern w:val="18"/>
          <w:sz w:val="18"/>
          <w:rtl/>
          <w:lang w:bidi="ar-EG"/>
        </w:rPr>
        <w:t xml:space="preserve"> </w:t>
      </w:r>
      <w:r w:rsidRPr="0003173B">
        <w:rPr>
          <w:rFonts w:cs="Simplified Arabic"/>
          <w:sz w:val="18"/>
          <w:rtl/>
        </w:rPr>
        <w:t>لأغراض الوثيقة</w:t>
      </w:r>
      <w:r>
        <w:rPr>
          <w:rFonts w:cs="Simplified Arabic" w:hint="cs"/>
          <w:sz w:val="18"/>
          <w:rtl/>
        </w:rPr>
        <w:t xml:space="preserve"> الحالية</w:t>
      </w:r>
      <w:r w:rsidRPr="0003173B">
        <w:rPr>
          <w:rFonts w:cs="Simplified Arabic"/>
          <w:sz w:val="18"/>
          <w:rtl/>
        </w:rPr>
        <w:t>، يوصف الابتكار على أنه عملية تشمل تصميم الأفكار الجديدة والحلول واختبارها وتطبيقها وتوسيع نطاقها، مما يؤدي إلى إحداث تغيير تحويلي وأكثر تأثيرا</w:t>
      </w:r>
      <w:r w:rsidRPr="0003173B">
        <w:rPr>
          <w:rFonts w:cs="Simplified Arabic" w:hint="cs"/>
          <w:kern w:val="18"/>
          <w:sz w:val="18"/>
          <w:rtl/>
          <w:lang w:bidi="ar-EG"/>
        </w:rPr>
        <w:t>.</w:t>
      </w:r>
    </w:p>
  </w:footnote>
  <w:footnote w:id="49">
    <w:p w:rsidR="00EB6136" w:rsidRPr="0003173B" w:rsidRDefault="00EB6136" w:rsidP="00032EA3">
      <w:pPr>
        <w:pStyle w:val="FootnoteText"/>
        <w:bidi/>
        <w:adjustRightInd w:val="0"/>
        <w:snapToGrid w:val="0"/>
        <w:jc w:val="both"/>
        <w:rPr>
          <w:rFonts w:cs="Simplified Arabic"/>
          <w:kern w:val="18"/>
          <w:sz w:val="18"/>
          <w:rtl/>
          <w:lang w:bidi="ar-EG"/>
        </w:rPr>
      </w:pPr>
      <w:r w:rsidRPr="0003173B">
        <w:rPr>
          <w:rStyle w:val="FootnoteReference"/>
          <w:kern w:val="18"/>
          <w:sz w:val="18"/>
        </w:rPr>
        <w:footnoteRef/>
      </w:r>
      <w:r>
        <w:rPr>
          <w:rFonts w:cs="Simplified Arabic" w:hint="cs"/>
          <w:kern w:val="18"/>
          <w:sz w:val="18"/>
          <w:rtl/>
          <w:lang w:bidi="ar-EG"/>
        </w:rPr>
        <w:t xml:space="preserve"> </w:t>
      </w:r>
      <w:r w:rsidRPr="0003173B">
        <w:rPr>
          <w:rFonts w:cs="Simplified Arabic"/>
          <w:sz w:val="18"/>
          <w:rtl/>
        </w:rPr>
        <w:t>بما في ذلك، على سبيل المثال لا الحصر، الشبكات المتخصصة</w:t>
      </w:r>
      <w:r>
        <w:rPr>
          <w:rFonts w:cs="Simplified Arabic" w:hint="cs"/>
          <w:sz w:val="18"/>
          <w:rtl/>
        </w:rPr>
        <w:t>،</w:t>
      </w:r>
      <w:r w:rsidRPr="0003173B">
        <w:rPr>
          <w:rFonts w:cs="Simplified Arabic"/>
          <w:sz w:val="18"/>
          <w:rtl/>
        </w:rPr>
        <w:t xml:space="preserve"> والمؤسسات الأكاديمية والعلمية</w:t>
      </w:r>
      <w:r>
        <w:rPr>
          <w:rFonts w:cs="Simplified Arabic" w:hint="cs"/>
          <w:sz w:val="18"/>
          <w:rtl/>
        </w:rPr>
        <w:t>،</w:t>
      </w:r>
      <w:r w:rsidRPr="0003173B">
        <w:rPr>
          <w:rFonts w:cs="Simplified Arabic"/>
          <w:sz w:val="18"/>
          <w:rtl/>
        </w:rPr>
        <w:t xml:space="preserve"> والقطاع الخاص</w:t>
      </w:r>
      <w:r>
        <w:rPr>
          <w:rFonts w:cs="Simplified Arabic" w:hint="cs"/>
          <w:sz w:val="18"/>
          <w:rtl/>
        </w:rPr>
        <w:t>،</w:t>
      </w:r>
      <w:r w:rsidRPr="0003173B">
        <w:rPr>
          <w:rFonts w:cs="Simplified Arabic"/>
          <w:sz w:val="18"/>
          <w:rtl/>
        </w:rPr>
        <w:t xml:space="preserve"> والمنظمات الحكومية وغير الحكومية</w:t>
      </w:r>
      <w:r>
        <w:rPr>
          <w:rFonts w:cs="Simplified Arabic" w:hint="cs"/>
          <w:sz w:val="18"/>
          <w:rtl/>
        </w:rPr>
        <w:t>،</w:t>
      </w:r>
      <w:r w:rsidRPr="0003173B">
        <w:rPr>
          <w:rFonts w:cs="Simplified Arabic" w:hint="cs"/>
          <w:sz w:val="18"/>
          <w:rtl/>
        </w:rPr>
        <w:t xml:space="preserve"> والشعوب الأصلية</w:t>
      </w:r>
      <w:r w:rsidRPr="0003173B">
        <w:rPr>
          <w:rFonts w:cs="Simplified Arabic"/>
          <w:sz w:val="18"/>
          <w:rtl/>
        </w:rPr>
        <w:t xml:space="preserve"> والمجتمعات المحلية</w:t>
      </w:r>
      <w:r>
        <w:rPr>
          <w:rFonts w:cs="Simplified Arabic" w:hint="cs"/>
          <w:sz w:val="18"/>
          <w:rtl/>
        </w:rPr>
        <w:t>،</w:t>
      </w:r>
      <w:r w:rsidRPr="0003173B">
        <w:rPr>
          <w:rFonts w:cs="Simplified Arabic"/>
          <w:sz w:val="18"/>
          <w:rtl/>
        </w:rPr>
        <w:t xml:space="preserve"> والمؤسسات الثنائية والمتعددة الأطراف</w:t>
      </w:r>
      <w:r>
        <w:rPr>
          <w:rFonts w:cs="Simplified Arabic" w:hint="cs"/>
          <w:sz w:val="18"/>
          <w:rtl/>
        </w:rPr>
        <w:t>،</w:t>
      </w:r>
      <w:r w:rsidRPr="0003173B">
        <w:rPr>
          <w:rFonts w:cs="Simplified Arabic"/>
          <w:sz w:val="18"/>
          <w:rtl/>
        </w:rPr>
        <w:t xml:space="preserve"> ومؤسسات التمويل</w:t>
      </w:r>
      <w:r w:rsidRPr="0003173B">
        <w:rPr>
          <w:rFonts w:cs="Simplified Arabic" w:hint="cs"/>
          <w:kern w:val="18"/>
          <w:sz w:val="18"/>
          <w:rtl/>
          <w:lang w:bidi="ar-EG"/>
        </w:rPr>
        <w:t>.</w:t>
      </w:r>
    </w:p>
  </w:footnote>
  <w:footnote w:id="50">
    <w:p w:rsidR="00EB6136" w:rsidRPr="0003173B" w:rsidRDefault="00EB6136" w:rsidP="00032EA3">
      <w:pPr>
        <w:pStyle w:val="FootnoteText"/>
        <w:bidi/>
        <w:adjustRightInd w:val="0"/>
        <w:snapToGrid w:val="0"/>
        <w:jc w:val="both"/>
        <w:rPr>
          <w:rFonts w:cs="Simplified Arabic"/>
          <w:kern w:val="18"/>
          <w:sz w:val="18"/>
          <w:rtl/>
          <w:lang w:bidi="ar-EG"/>
        </w:rPr>
      </w:pPr>
      <w:r w:rsidRPr="0003173B">
        <w:rPr>
          <w:rStyle w:val="FootnoteReference"/>
          <w:kern w:val="18"/>
          <w:sz w:val="18"/>
        </w:rPr>
        <w:footnoteRef/>
      </w:r>
      <w:r>
        <w:rPr>
          <w:rFonts w:cs="Simplified Arabic" w:hint="cs"/>
          <w:kern w:val="18"/>
          <w:sz w:val="18"/>
          <w:rtl/>
          <w:lang w:bidi="ar-EG"/>
        </w:rPr>
        <w:t xml:space="preserve"> </w:t>
      </w:r>
      <w:r w:rsidRPr="0003173B">
        <w:rPr>
          <w:rFonts w:cs="Simplified Arabic" w:hint="cs"/>
          <w:sz w:val="18"/>
          <w:rtl/>
        </w:rPr>
        <w:t>المرجع نفسه</w:t>
      </w:r>
      <w:r w:rsidRPr="0003173B">
        <w:rPr>
          <w:rFonts w:cs="Simplified Arabic" w:hint="cs"/>
          <w:kern w:val="18"/>
          <w:sz w:val="18"/>
          <w:rtl/>
          <w:lang w:bidi="ar-EG"/>
        </w:rPr>
        <w:t>.</w:t>
      </w:r>
    </w:p>
  </w:footnote>
  <w:footnote w:id="51">
    <w:p w:rsidR="00EB6136" w:rsidRPr="00EA049E" w:rsidRDefault="00EB6136" w:rsidP="00032EA3">
      <w:pPr>
        <w:pStyle w:val="FootnoteText"/>
        <w:bidi/>
        <w:adjustRightInd w:val="0"/>
        <w:snapToGrid w:val="0"/>
        <w:jc w:val="both"/>
        <w:rPr>
          <w:kern w:val="18"/>
          <w:szCs w:val="18"/>
          <w:rtl/>
          <w:lang w:bidi="ar-EG"/>
        </w:rPr>
      </w:pPr>
      <w:r w:rsidRPr="00273C34">
        <w:rPr>
          <w:rStyle w:val="FootnoteReference"/>
          <w:kern w:val="18"/>
        </w:rPr>
        <w:footnoteRef/>
      </w:r>
      <w:r>
        <w:rPr>
          <w:rFonts w:cs="Simplified Arabic" w:hint="cs"/>
          <w:kern w:val="18"/>
          <w:rtl/>
          <w:lang w:bidi="ar-EG"/>
        </w:rPr>
        <w:t xml:space="preserve"> </w:t>
      </w:r>
      <w:r w:rsidRPr="00241A36">
        <w:rPr>
          <w:rFonts w:cs="Simplified Arabic"/>
          <w:rtl/>
        </w:rPr>
        <w:t xml:space="preserve">وفقا للمقرر 14/24 باء من </w:t>
      </w:r>
      <w:r>
        <w:rPr>
          <w:rFonts w:cs="Simplified Arabic" w:hint="cs"/>
          <w:rtl/>
        </w:rPr>
        <w:t>مؤتمر</w:t>
      </w:r>
      <w:r w:rsidRPr="00241A36">
        <w:rPr>
          <w:rFonts w:cs="Simplified Arabic"/>
          <w:rtl/>
        </w:rPr>
        <w:t xml:space="preserve"> الأطراف</w:t>
      </w:r>
      <w:r w:rsidRPr="00241A36">
        <w:rPr>
          <w:rFonts w:cs="Simplified Arabic" w:hint="cs"/>
          <w:kern w:val="18"/>
          <w:rtl/>
          <w:lang w:bidi="ar-EG"/>
        </w:rPr>
        <w:t>.</w:t>
      </w:r>
    </w:p>
  </w:footnote>
  <w:footnote w:id="52">
    <w:p w:rsidR="00EB6136" w:rsidRPr="00241A36" w:rsidRDefault="00EB6136" w:rsidP="00D97562">
      <w:pPr>
        <w:tabs>
          <w:tab w:val="left" w:pos="360"/>
        </w:tabs>
        <w:bidi/>
        <w:adjustRightInd w:val="0"/>
        <w:snapToGrid w:val="0"/>
        <w:spacing w:line="216" w:lineRule="auto"/>
        <w:rPr>
          <w:kern w:val="18"/>
          <w:sz w:val="18"/>
          <w:szCs w:val="20"/>
          <w:rtl/>
          <w:lang w:bidi="ar-EG"/>
        </w:rPr>
      </w:pPr>
      <w:r w:rsidRPr="00243C57">
        <w:rPr>
          <w:rStyle w:val="FootnoteReference"/>
          <w:kern w:val="18"/>
          <w:sz w:val="20"/>
          <w:szCs w:val="20"/>
        </w:rPr>
        <w:footnoteRef/>
      </w:r>
      <w:r w:rsidRPr="00243C57">
        <w:rPr>
          <w:rStyle w:val="Hyperlink"/>
          <w:rFonts w:hint="cs"/>
          <w:kern w:val="18"/>
          <w:szCs w:val="22"/>
          <w:u w:val="none"/>
          <w:rtl/>
          <w:lang w:bidi="ar-EG"/>
        </w:rPr>
        <w:t xml:space="preserve"> </w:t>
      </w:r>
      <w:r w:rsidRPr="00241A36">
        <w:rPr>
          <w:sz w:val="18"/>
          <w:szCs w:val="20"/>
          <w:rtl/>
        </w:rPr>
        <w:t>انظر التفاصيل على</w:t>
      </w:r>
      <w:r>
        <w:rPr>
          <w:rFonts w:hint="cs"/>
          <w:sz w:val="18"/>
          <w:szCs w:val="20"/>
          <w:rtl/>
        </w:rPr>
        <w:t>:</w:t>
      </w:r>
      <w:r w:rsidRPr="00241A36">
        <w:rPr>
          <w:sz w:val="18"/>
          <w:szCs w:val="20"/>
          <w:rtl/>
        </w:rPr>
        <w:t xml:space="preserve"> </w:t>
      </w:r>
      <w:hyperlink r:id="rId27" w:history="1">
        <w:r w:rsidRPr="003A120B">
          <w:rPr>
            <w:rStyle w:val="Hyperlink"/>
            <w:sz w:val="18"/>
            <w:szCs w:val="18"/>
          </w:rPr>
          <w:t>UNEP/CBD/SBSTTA/19/INF/13</w:t>
        </w:r>
      </w:hyperlink>
      <w:r w:rsidRPr="003A120B">
        <w:rPr>
          <w:rStyle w:val="Hyperlink"/>
          <w:rFonts w:hint="cs"/>
          <w:kern w:val="18"/>
          <w:sz w:val="18"/>
          <w:szCs w:val="20"/>
          <w:rtl/>
          <w:lang w:bidi="ar-EG"/>
        </w:rPr>
        <w:t xml:space="preserve"> و</w:t>
      </w:r>
      <w:r w:rsidRPr="003A120B">
        <w:rPr>
          <w:rStyle w:val="Hyperlink"/>
          <w:rFonts w:hint="eastAsia"/>
          <w:kern w:val="18"/>
          <w:sz w:val="18"/>
          <w:szCs w:val="20"/>
          <w:rtl/>
          <w:lang w:bidi="ar-EG"/>
        </w:rPr>
        <w:t> </w:t>
      </w:r>
      <w:hyperlink r:id="rId28" w:history="1">
        <w:r w:rsidRPr="00241A36">
          <w:rPr>
            <w:rStyle w:val="Hyperlink"/>
            <w:kern w:val="18"/>
            <w:sz w:val="18"/>
            <w:szCs w:val="20"/>
          </w:rPr>
          <w:t>https://www.ctc-n.org/</w:t>
        </w:r>
      </w:hyperlink>
    </w:p>
  </w:footnote>
  <w:footnote w:id="53">
    <w:p w:rsidR="00EB6136" w:rsidRPr="00241A36" w:rsidRDefault="00EB6136" w:rsidP="00D97562">
      <w:pPr>
        <w:pStyle w:val="FootnoteText"/>
        <w:tabs>
          <w:tab w:val="left" w:pos="360"/>
        </w:tabs>
        <w:bidi/>
        <w:adjustRightInd w:val="0"/>
        <w:snapToGrid w:val="0"/>
        <w:spacing w:line="216" w:lineRule="auto"/>
        <w:jc w:val="both"/>
        <w:rPr>
          <w:rFonts w:cs="Simplified Arabic"/>
          <w:kern w:val="18"/>
          <w:sz w:val="18"/>
          <w:rtl/>
          <w:lang w:bidi="ar-EG"/>
        </w:rPr>
      </w:pPr>
      <w:r w:rsidRPr="00273C34">
        <w:rPr>
          <w:rStyle w:val="FootnoteReference"/>
          <w:kern w:val="18"/>
        </w:rPr>
        <w:footnoteRef/>
      </w:r>
      <w:r>
        <w:rPr>
          <w:rFonts w:cs="Simplified Arabic" w:hint="cs"/>
          <w:kern w:val="18"/>
          <w:rtl/>
          <w:lang w:bidi="ar-EG"/>
        </w:rPr>
        <w:t xml:space="preserve"> </w:t>
      </w:r>
      <w:r w:rsidRPr="00241A36">
        <w:rPr>
          <w:rFonts w:cs="Simplified Arabic"/>
          <w:spacing w:val="-3"/>
          <w:sz w:val="18"/>
          <w:rtl/>
        </w:rPr>
        <w:t xml:space="preserve">يمكن للمراكز الإقليمية و/أو دون الإقليمية أن تعمل بطريقة مماثلة للكيانات مثل المراكز الإقليمية ودون الإقليمية بموجب اتفاقية </w:t>
      </w:r>
      <w:r>
        <w:rPr>
          <w:rFonts w:cs="Simplified Arabic" w:hint="cs"/>
          <w:spacing w:val="-3"/>
          <w:sz w:val="18"/>
          <w:rtl/>
        </w:rPr>
        <w:t>ا</w:t>
      </w:r>
      <w:r>
        <w:rPr>
          <w:rFonts w:cs="Simplified Arabic"/>
          <w:spacing w:val="-3"/>
          <w:sz w:val="18"/>
          <w:rtl/>
        </w:rPr>
        <w:t>ست</w:t>
      </w:r>
      <w:r w:rsidRPr="00241A36">
        <w:rPr>
          <w:rFonts w:cs="Simplified Arabic"/>
          <w:spacing w:val="-3"/>
          <w:sz w:val="18"/>
          <w:rtl/>
        </w:rPr>
        <w:t>كهولم، التي تقدم المساعدة ال</w:t>
      </w:r>
      <w:r w:rsidRPr="00241A36">
        <w:rPr>
          <w:rFonts w:cs="Simplified Arabic" w:hint="cs"/>
          <w:spacing w:val="-3"/>
          <w:sz w:val="18"/>
          <w:rtl/>
        </w:rPr>
        <w:t>تقني</w:t>
      </w:r>
      <w:r w:rsidRPr="00241A36">
        <w:rPr>
          <w:rFonts w:cs="Simplified Arabic"/>
          <w:spacing w:val="-3"/>
          <w:sz w:val="18"/>
          <w:rtl/>
        </w:rPr>
        <w:t>ة وتشج</w:t>
      </w:r>
      <w:r w:rsidRPr="00241A36">
        <w:rPr>
          <w:rFonts w:cs="Simplified Arabic" w:hint="cs"/>
          <w:spacing w:val="-3"/>
          <w:sz w:val="18"/>
          <w:rtl/>
        </w:rPr>
        <w:t>ّ</w:t>
      </w:r>
      <w:r w:rsidRPr="00241A36">
        <w:rPr>
          <w:rFonts w:cs="Simplified Arabic"/>
          <w:spacing w:val="-3"/>
          <w:sz w:val="18"/>
          <w:rtl/>
        </w:rPr>
        <w:t xml:space="preserve">ع على نقل التكنولوجيا إلى البلدان النامية الأطراف والأطراف التي تمر اقتصاداتها بمرحلة انتقالية فيما يتعلق تنفيذ التزاماتها بموجب اتفاقية </w:t>
      </w:r>
      <w:r>
        <w:rPr>
          <w:rFonts w:cs="Simplified Arabic" w:hint="cs"/>
          <w:spacing w:val="-3"/>
          <w:sz w:val="18"/>
          <w:rtl/>
        </w:rPr>
        <w:t>ا</w:t>
      </w:r>
      <w:r>
        <w:rPr>
          <w:rFonts w:cs="Simplified Arabic"/>
          <w:spacing w:val="-3"/>
          <w:sz w:val="18"/>
          <w:rtl/>
        </w:rPr>
        <w:t>ست</w:t>
      </w:r>
      <w:r w:rsidRPr="00241A36">
        <w:rPr>
          <w:rFonts w:cs="Simplified Arabic"/>
          <w:spacing w:val="-3"/>
          <w:sz w:val="18"/>
          <w:rtl/>
        </w:rPr>
        <w:t>كهولم انظر الرابط التالي:</w:t>
      </w:r>
      <w:r>
        <w:rPr>
          <w:rFonts w:cs="Simplified Arabic" w:hint="cs"/>
          <w:spacing w:val="-3"/>
          <w:sz w:val="18"/>
          <w:rtl/>
          <w:lang w:bidi="ar-EG"/>
        </w:rPr>
        <w:t xml:space="preserve"> </w:t>
      </w:r>
      <w:r w:rsidRPr="00241A36">
        <w:rPr>
          <w:rFonts w:cs="Simplified Arabic"/>
          <w:kern w:val="18"/>
          <w:sz w:val="18"/>
        </w:rPr>
        <w:t>(</w:t>
      </w:r>
      <w:hyperlink r:id="rId29" w:history="1">
        <w:r w:rsidRPr="00241A36">
          <w:rPr>
            <w:rStyle w:val="Hyperlink"/>
            <w:rFonts w:cs="Simplified Arabic"/>
            <w:kern w:val="18"/>
            <w:sz w:val="18"/>
          </w:rPr>
          <w:t>http://chm.pops.int/Partners/RegionalCentres/Overview/tabid/425/Default.aspx</w:t>
        </w:r>
      </w:hyperlink>
      <w:r w:rsidRPr="00241A36">
        <w:rPr>
          <w:rFonts w:cs="Simplified Arabic"/>
          <w:kern w:val="18"/>
          <w:sz w:val="18"/>
        </w:rPr>
        <w:t>)</w:t>
      </w:r>
      <w:r w:rsidRPr="00241A36">
        <w:rPr>
          <w:rFonts w:cs="Simplified Arabic" w:hint="cs"/>
          <w:kern w:val="18"/>
          <w:sz w:val="18"/>
          <w:rtl/>
          <w:lang w:bidi="ar-EG"/>
        </w:rPr>
        <w:t>.</w:t>
      </w:r>
    </w:p>
  </w:footnote>
  <w:footnote w:id="54">
    <w:p w:rsidR="00EB6136" w:rsidRPr="00EA049E" w:rsidRDefault="00EB6136" w:rsidP="008D2FEF">
      <w:pPr>
        <w:pStyle w:val="FootnoteText"/>
        <w:tabs>
          <w:tab w:val="left" w:pos="360"/>
        </w:tabs>
        <w:bidi/>
        <w:adjustRightInd w:val="0"/>
        <w:snapToGrid w:val="0"/>
        <w:jc w:val="both"/>
        <w:rPr>
          <w:kern w:val="18"/>
          <w:szCs w:val="18"/>
          <w:rtl/>
          <w:lang w:bidi="ar-EG"/>
        </w:rPr>
      </w:pPr>
      <w:r w:rsidRPr="00241A36">
        <w:rPr>
          <w:rStyle w:val="FootnoteReference"/>
          <w:kern w:val="18"/>
          <w:sz w:val="18"/>
        </w:rPr>
        <w:footnoteRef/>
      </w:r>
      <w:r>
        <w:rPr>
          <w:rFonts w:cs="Simplified Arabic" w:hint="cs"/>
          <w:kern w:val="18"/>
          <w:sz w:val="18"/>
          <w:rtl/>
          <w:lang w:bidi="ar-EG"/>
        </w:rPr>
        <w:t xml:space="preserve"> </w:t>
      </w:r>
      <w:r w:rsidRPr="00241A36">
        <w:rPr>
          <w:rFonts w:cs="Simplified Arabic"/>
          <w:sz w:val="18"/>
          <w:rtl/>
        </w:rPr>
        <w:t xml:space="preserve">ترد لمحة عامة عن المبادرات الأخرى </w:t>
      </w:r>
      <w:r>
        <w:rPr>
          <w:rFonts w:cs="Simplified Arabic" w:hint="cs"/>
          <w:sz w:val="18"/>
          <w:rtl/>
        </w:rPr>
        <w:t xml:space="preserve">ذات الصلة </w:t>
      </w:r>
      <w:r w:rsidRPr="00241A36">
        <w:rPr>
          <w:rFonts w:cs="Simplified Arabic"/>
          <w:sz w:val="18"/>
          <w:rtl/>
        </w:rPr>
        <w:t xml:space="preserve">في </w:t>
      </w:r>
      <w:hyperlink r:id="rId30" w:history="1">
        <w:r w:rsidRPr="00241A36">
          <w:rPr>
            <w:rStyle w:val="Hyperlink"/>
            <w:rFonts w:cs="Simplified Arabic"/>
            <w:kern w:val="18"/>
            <w:sz w:val="18"/>
          </w:rPr>
          <w:t>UNEP/CBD/WGRI/5/3/Add.1</w:t>
        </w:r>
      </w:hyperlink>
      <w:r w:rsidRPr="00241A36">
        <w:rPr>
          <w:rFonts w:cs="Simplified Arabic" w:hint="cs"/>
          <w:kern w:val="18"/>
          <w:sz w:val="18"/>
          <w:rtl/>
          <w:lang w:bidi="ar-EG"/>
        </w:rPr>
        <w:t xml:space="preserve"> و </w:t>
      </w:r>
      <w:hyperlink r:id="rId31" w:history="1">
        <w:r w:rsidRPr="00241A36">
          <w:rPr>
            <w:rStyle w:val="Hyperlink"/>
            <w:rFonts w:cs="Simplified Arabic"/>
            <w:kern w:val="18"/>
            <w:sz w:val="18"/>
          </w:rPr>
          <w:t>UNEP/CBD/WGRI/5/INF/2</w:t>
        </w:r>
      </w:hyperlink>
      <w:r w:rsidRPr="00241A36">
        <w:rPr>
          <w:rFonts w:cs="Simplified Arabic" w:hint="cs"/>
          <w:kern w:val="18"/>
          <w:sz w:val="18"/>
          <w:rtl/>
          <w:lang w:bidi="ar-EG"/>
        </w:rPr>
        <w:t>.</w:t>
      </w:r>
    </w:p>
  </w:footnote>
  <w:footnote w:id="55">
    <w:p w:rsidR="00EB6136" w:rsidRDefault="00EB6136" w:rsidP="00D97562">
      <w:pPr>
        <w:pStyle w:val="FootnoteText"/>
        <w:bidi/>
        <w:spacing w:line="216" w:lineRule="auto"/>
        <w:rPr>
          <w:kern w:val="18"/>
          <w:szCs w:val="18"/>
          <w:rtl/>
          <w:lang w:bidi="ar-EG"/>
        </w:rPr>
      </w:pPr>
      <w:r w:rsidRPr="00DF74E7">
        <w:rPr>
          <w:rStyle w:val="FootnoteReference"/>
          <w:kern w:val="18"/>
          <w:szCs w:val="18"/>
        </w:rPr>
        <w:footnoteRef/>
      </w:r>
      <w:r>
        <w:rPr>
          <w:rFonts w:hint="cs"/>
          <w:kern w:val="18"/>
          <w:szCs w:val="18"/>
          <w:rtl/>
          <w:lang w:bidi="ar-EG"/>
        </w:rPr>
        <w:t xml:space="preserve"> </w:t>
      </w:r>
      <w:proofErr w:type="gramStart"/>
      <w:r w:rsidRPr="00E32015">
        <w:rPr>
          <w:kern w:val="18"/>
          <w:sz w:val="18"/>
          <w:szCs w:val="18"/>
        </w:rPr>
        <w:t>CBD/SBSTTA/23/8</w:t>
      </w:r>
      <w:r>
        <w:rPr>
          <w:rFonts w:hint="cs"/>
          <w:kern w:val="18"/>
          <w:szCs w:val="18"/>
          <w:rtl/>
          <w:lang w:bidi="ar-EG"/>
        </w:rPr>
        <w:t>.</w:t>
      </w:r>
      <w:proofErr w:type="gramEnd"/>
    </w:p>
  </w:footnote>
  <w:footnote w:id="56">
    <w:p w:rsidR="00EB6136" w:rsidRDefault="00EB6136" w:rsidP="00D97562">
      <w:pPr>
        <w:pStyle w:val="FootnoteText"/>
        <w:bidi/>
        <w:spacing w:line="216" w:lineRule="auto"/>
        <w:rPr>
          <w:kern w:val="18"/>
          <w:szCs w:val="18"/>
          <w:rtl/>
          <w:lang w:bidi="ar-EG"/>
        </w:rPr>
      </w:pPr>
      <w:r w:rsidRPr="00DF74E7">
        <w:rPr>
          <w:rStyle w:val="FootnoteReference"/>
          <w:kern w:val="18"/>
          <w:szCs w:val="18"/>
        </w:rPr>
        <w:footnoteRef/>
      </w:r>
      <w:r>
        <w:rPr>
          <w:rFonts w:hint="cs"/>
          <w:kern w:val="18"/>
          <w:szCs w:val="18"/>
          <w:rtl/>
          <w:lang w:bidi="ar-EG"/>
        </w:rPr>
        <w:t xml:space="preserve"> </w:t>
      </w:r>
      <w:r>
        <w:rPr>
          <w:rFonts w:ascii="Simplified Arabic" w:hAnsi="Simplified Arabic" w:cs="Simplified Arabic" w:hint="cs"/>
          <w:kern w:val="18"/>
          <w:rtl/>
        </w:rPr>
        <w:t>قد يحتاج</w:t>
      </w:r>
      <w:r w:rsidRPr="00E32015">
        <w:rPr>
          <w:rFonts w:ascii="Simplified Arabic" w:hAnsi="Simplified Arabic" w:cs="Simplified Arabic"/>
          <w:kern w:val="18"/>
          <w:rtl/>
        </w:rPr>
        <w:t xml:space="preserve">، وفقاً لذلك، </w:t>
      </w:r>
      <w:r>
        <w:rPr>
          <w:rFonts w:ascii="Simplified Arabic" w:hAnsi="Simplified Arabic" w:cs="Simplified Arabic" w:hint="cs"/>
          <w:kern w:val="18"/>
          <w:rtl/>
        </w:rPr>
        <w:t xml:space="preserve">إلى </w:t>
      </w:r>
      <w:r w:rsidRPr="00E32015">
        <w:rPr>
          <w:rFonts w:ascii="Simplified Arabic" w:hAnsi="Simplified Arabic" w:cs="Simplified Arabic"/>
          <w:kern w:val="18"/>
          <w:rtl/>
        </w:rPr>
        <w:t>إدخال كل ما يستتبع ذلك من تغييرات</w:t>
      </w:r>
      <w:r>
        <w:rPr>
          <w:rFonts w:ascii="Simplified Arabic" w:hAnsi="Simplified Arabic" w:cs="Simplified Arabic" w:hint="cs"/>
          <w:kern w:val="18"/>
          <w:rtl/>
        </w:rPr>
        <w:t xml:space="preserve"> على مشروع المقرر النهائي للاجتماع الخامس عشر لمؤتمر الأطراف</w:t>
      </w:r>
      <w:r w:rsidRPr="00E32015">
        <w:rPr>
          <w:rFonts w:ascii="Simplified Arabic" w:hAnsi="Simplified Arabic" w:cs="Simplified Arabic"/>
          <w:kern w:val="18"/>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FC32BA" w:rsidRDefault="00EB6136" w:rsidP="00243C57">
    <w:pPr>
      <w:jc w:val="right"/>
      <w:rPr>
        <w:sz w:val="22"/>
        <w:szCs w:val="22"/>
      </w:rPr>
    </w:pPr>
    <w:r>
      <w:rPr>
        <w:sz w:val="22"/>
        <w:szCs w:val="22"/>
      </w:rPr>
      <w:t>CBD/SBSTTA/23/9</w:t>
    </w:r>
  </w:p>
  <w:p w:rsidR="00EB6136" w:rsidRPr="00AA69D0" w:rsidRDefault="00EB6136" w:rsidP="005A0CF9">
    <w:pPr>
      <w:pStyle w:val="Header"/>
      <w:jc w:val="right"/>
      <w:rPr>
        <w:noProof/>
        <w:kern w:val="22"/>
        <w:sz w:val="22"/>
        <w:szCs w:val="22"/>
      </w:rPr>
    </w:pPr>
    <w:r w:rsidRPr="00AA69D0">
      <w:rPr>
        <w:noProof/>
        <w:kern w:val="22"/>
        <w:sz w:val="22"/>
        <w:szCs w:val="22"/>
      </w:rPr>
      <w:t xml:space="preserve">Page </w:t>
    </w:r>
    <w:r w:rsidRPr="00AA69D0">
      <w:rPr>
        <w:noProof/>
        <w:kern w:val="22"/>
        <w:sz w:val="22"/>
        <w:szCs w:val="22"/>
      </w:rPr>
      <w:fldChar w:fldCharType="begin"/>
    </w:r>
    <w:r w:rsidRPr="00AA69D0">
      <w:rPr>
        <w:noProof/>
        <w:kern w:val="22"/>
        <w:sz w:val="22"/>
        <w:szCs w:val="22"/>
      </w:rPr>
      <w:instrText xml:space="preserve"> PAGE   \* MERGEFORMAT </w:instrText>
    </w:r>
    <w:r w:rsidRPr="00AA69D0">
      <w:rPr>
        <w:noProof/>
        <w:kern w:val="22"/>
        <w:sz w:val="22"/>
        <w:szCs w:val="22"/>
      </w:rPr>
      <w:fldChar w:fldCharType="separate"/>
    </w:r>
    <w:r w:rsidR="00D40589">
      <w:rPr>
        <w:noProof/>
        <w:kern w:val="22"/>
        <w:sz w:val="22"/>
        <w:szCs w:val="22"/>
      </w:rPr>
      <w:t>2</w:t>
    </w:r>
    <w:r w:rsidRPr="00AA69D0">
      <w:rPr>
        <w:noProof/>
        <w:kern w:val="22"/>
        <w:sz w:val="22"/>
        <w:szCs w:val="22"/>
      </w:rPr>
      <w:fldChar w:fldCharType="end"/>
    </w:r>
  </w:p>
  <w:p w:rsidR="00EB6136" w:rsidRPr="00AA69D0" w:rsidRDefault="00EB6136" w:rsidP="008F297B">
    <w:pPr>
      <w:pStyle w:val="Header"/>
      <w:tabs>
        <w:tab w:val="clear" w:pos="4680"/>
        <w:tab w:val="clear" w:pos="9360"/>
      </w:tabs>
      <w:rPr>
        <w:noProof/>
        <w:kern w:val="22"/>
        <w:sz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FC32BA" w:rsidRDefault="00EB6136" w:rsidP="00243C57">
    <w:pPr>
      <w:rPr>
        <w:sz w:val="22"/>
        <w:szCs w:val="22"/>
      </w:rPr>
    </w:pPr>
    <w:r>
      <w:rPr>
        <w:sz w:val="22"/>
        <w:szCs w:val="22"/>
      </w:rPr>
      <w:t>CBD/SBSTTA/23/9</w:t>
    </w:r>
  </w:p>
  <w:p w:rsidR="00EB6136" w:rsidRPr="00AA69D0" w:rsidRDefault="00EB6136" w:rsidP="005A0CF9">
    <w:pPr>
      <w:pStyle w:val="Header"/>
      <w:rPr>
        <w:noProof/>
        <w:kern w:val="22"/>
        <w:sz w:val="22"/>
        <w:szCs w:val="22"/>
        <w:rtl/>
      </w:rPr>
    </w:pPr>
    <w:r w:rsidRPr="00AA69D0">
      <w:rPr>
        <w:noProof/>
        <w:kern w:val="22"/>
        <w:sz w:val="22"/>
        <w:szCs w:val="22"/>
      </w:rPr>
      <w:t xml:space="preserve">Page </w:t>
    </w:r>
    <w:r w:rsidRPr="00AA69D0">
      <w:rPr>
        <w:noProof/>
        <w:kern w:val="22"/>
        <w:sz w:val="22"/>
        <w:szCs w:val="22"/>
      </w:rPr>
      <w:fldChar w:fldCharType="begin"/>
    </w:r>
    <w:r w:rsidRPr="00AA69D0">
      <w:rPr>
        <w:noProof/>
        <w:kern w:val="22"/>
        <w:sz w:val="22"/>
        <w:szCs w:val="22"/>
      </w:rPr>
      <w:instrText xml:space="preserve"> PAGE   \* MERGEFORMAT </w:instrText>
    </w:r>
    <w:r w:rsidRPr="00AA69D0">
      <w:rPr>
        <w:noProof/>
        <w:kern w:val="22"/>
        <w:sz w:val="22"/>
        <w:szCs w:val="22"/>
      </w:rPr>
      <w:fldChar w:fldCharType="separate"/>
    </w:r>
    <w:r w:rsidR="00D40589">
      <w:rPr>
        <w:noProof/>
        <w:kern w:val="22"/>
        <w:sz w:val="22"/>
        <w:szCs w:val="22"/>
      </w:rPr>
      <w:t>3</w:t>
    </w:r>
    <w:r w:rsidRPr="00AA69D0">
      <w:rPr>
        <w:noProof/>
        <w:kern w:val="22"/>
        <w:sz w:val="22"/>
        <w:szCs w:val="22"/>
      </w:rPr>
      <w:fldChar w:fldCharType="end"/>
    </w:r>
  </w:p>
  <w:p w:rsidR="00EB6136" w:rsidRPr="00AA69D0" w:rsidRDefault="00EB6136" w:rsidP="005A0CF9">
    <w:pPr>
      <w:pStyle w:val="Header"/>
      <w:rPr>
        <w:noProof/>
        <w:kern w:val="22"/>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94434F" w:rsidRDefault="00EB6136" w:rsidP="007C5FB7">
    <w:pPr>
      <w:pStyle w:val="Header"/>
      <w:jc w:val="right"/>
      <w:rPr>
        <w:sz w:val="22"/>
        <w:szCs w:val="22"/>
      </w:rPr>
    </w:pPr>
    <w:r w:rsidRPr="0094434F">
      <w:rPr>
        <w:sz w:val="22"/>
        <w:szCs w:val="22"/>
      </w:rPr>
      <w:t>CBD/SBSTTA/2</w:t>
    </w:r>
    <w:r>
      <w:rPr>
        <w:sz w:val="22"/>
        <w:szCs w:val="22"/>
      </w:rPr>
      <w:t>3</w:t>
    </w:r>
    <w:r w:rsidRPr="0094434F">
      <w:rPr>
        <w:sz w:val="22"/>
        <w:szCs w:val="22"/>
      </w:rPr>
      <w:t>/</w:t>
    </w:r>
    <w:r>
      <w:rPr>
        <w:sz w:val="22"/>
        <w:szCs w:val="22"/>
      </w:rPr>
      <w:t>9</w:t>
    </w:r>
  </w:p>
  <w:p w:rsidR="00EB6136" w:rsidRDefault="00EB6136" w:rsidP="009C3760">
    <w:pPr>
      <w:pStyle w:val="Header"/>
      <w:jc w:val="right"/>
    </w:pPr>
    <w:r w:rsidRPr="0094434F">
      <w:rPr>
        <w:sz w:val="22"/>
        <w:szCs w:val="22"/>
        <w:lang w:val="fr-FR"/>
      </w:rPr>
      <w:t xml:space="preserve">Page </w:t>
    </w:r>
    <w:r w:rsidRPr="001E4EDD">
      <w:rPr>
        <w:sz w:val="22"/>
        <w:szCs w:val="22"/>
        <w:lang w:val="en-GB"/>
      </w:rPr>
      <w:fldChar w:fldCharType="begin"/>
    </w:r>
    <w:r w:rsidRPr="0094434F">
      <w:rPr>
        <w:sz w:val="22"/>
        <w:szCs w:val="22"/>
        <w:lang w:val="fr-FR"/>
      </w:rPr>
      <w:instrText xml:space="preserve"> PAGE   \* MERGEFORMAT </w:instrText>
    </w:r>
    <w:r w:rsidRPr="001E4EDD">
      <w:rPr>
        <w:sz w:val="22"/>
        <w:szCs w:val="22"/>
        <w:lang w:val="en-GB"/>
      </w:rPr>
      <w:fldChar w:fldCharType="separate"/>
    </w:r>
    <w:r w:rsidR="00CD2515">
      <w:rPr>
        <w:noProof/>
        <w:sz w:val="22"/>
        <w:szCs w:val="22"/>
        <w:lang w:val="fr-FR"/>
      </w:rPr>
      <w:t>38</w:t>
    </w:r>
    <w:r w:rsidRPr="0094434F">
      <w:rPr>
        <w:sz w:val="22"/>
        <w:szCs w:val="22"/>
      </w:rPr>
      <w:fldChar w:fldCharType="end"/>
    </w:r>
  </w:p>
  <w:p w:rsidR="00EB6136" w:rsidRDefault="00EB613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442228" w:rsidRDefault="00EB6136" w:rsidP="007C5FB7">
    <w:pPr>
      <w:pStyle w:val="Header"/>
      <w:tabs>
        <w:tab w:val="clear" w:pos="4680"/>
        <w:tab w:val="clear" w:pos="9360"/>
      </w:tabs>
      <w:rPr>
        <w:sz w:val="22"/>
        <w:szCs w:val="22"/>
      </w:rPr>
    </w:pPr>
    <w:r w:rsidRPr="006140F7">
      <w:rPr>
        <w:sz w:val="22"/>
        <w:szCs w:val="22"/>
      </w:rPr>
      <w:t>CBD/SBSTTA/2</w:t>
    </w:r>
    <w:r>
      <w:rPr>
        <w:sz w:val="22"/>
        <w:szCs w:val="22"/>
      </w:rPr>
      <w:t>3</w:t>
    </w:r>
    <w:r w:rsidRPr="006140F7">
      <w:rPr>
        <w:sz w:val="22"/>
        <w:szCs w:val="22"/>
      </w:rPr>
      <w:t>/</w:t>
    </w:r>
    <w:r>
      <w:rPr>
        <w:sz w:val="22"/>
        <w:szCs w:val="22"/>
      </w:rPr>
      <w:t>9</w:t>
    </w:r>
  </w:p>
  <w:p w:rsidR="00EB6136" w:rsidRDefault="00EB6136" w:rsidP="009C3760">
    <w:pPr>
      <w:pStyle w:val="Header"/>
      <w:rPr>
        <w:sz w:val="22"/>
        <w:szCs w:val="22"/>
        <w:rtl/>
      </w:rPr>
    </w:pPr>
    <w:r w:rsidRPr="00442228">
      <w:rPr>
        <w:sz w:val="22"/>
        <w:szCs w:val="22"/>
        <w:lang w:val="fr-FR"/>
      </w:rPr>
      <w:t xml:space="preserve">Page </w:t>
    </w:r>
    <w:r w:rsidRPr="001E4EDD">
      <w:rPr>
        <w:sz w:val="22"/>
        <w:szCs w:val="22"/>
        <w:lang w:val="en-GB"/>
      </w:rPr>
      <w:fldChar w:fldCharType="begin"/>
    </w:r>
    <w:r w:rsidRPr="00442228">
      <w:rPr>
        <w:sz w:val="22"/>
        <w:szCs w:val="22"/>
        <w:lang w:val="fr-FR"/>
      </w:rPr>
      <w:instrText xml:space="preserve"> PAGE   \* MERGEFORMAT </w:instrText>
    </w:r>
    <w:r w:rsidRPr="001E4EDD">
      <w:rPr>
        <w:sz w:val="22"/>
        <w:szCs w:val="22"/>
        <w:lang w:val="en-GB"/>
      </w:rPr>
      <w:fldChar w:fldCharType="separate"/>
    </w:r>
    <w:r w:rsidR="00CD2515">
      <w:rPr>
        <w:noProof/>
        <w:sz w:val="22"/>
        <w:szCs w:val="22"/>
        <w:lang w:val="fr-FR"/>
      </w:rPr>
      <w:t>37</w:t>
    </w:r>
    <w:r w:rsidRPr="00442228">
      <w:rPr>
        <w:sz w:val="22"/>
        <w:szCs w:val="22"/>
      </w:rPr>
      <w:fldChar w:fldCharType="end"/>
    </w:r>
  </w:p>
  <w:p w:rsidR="00EB6136" w:rsidRDefault="00EB6136" w:rsidP="009C376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FC32BA" w:rsidRDefault="00EB6136" w:rsidP="008F297B">
    <w:pPr>
      <w:jc w:val="right"/>
      <w:rPr>
        <w:sz w:val="22"/>
        <w:szCs w:val="22"/>
      </w:rPr>
    </w:pPr>
    <w:r>
      <w:rPr>
        <w:sz w:val="22"/>
        <w:szCs w:val="22"/>
      </w:rPr>
      <w:t>CBD/SBSTTA/23/9</w:t>
    </w:r>
  </w:p>
  <w:p w:rsidR="00EB6136" w:rsidRPr="00AA69D0" w:rsidRDefault="00EB6136" w:rsidP="008F297B">
    <w:pPr>
      <w:pStyle w:val="Header"/>
      <w:jc w:val="right"/>
      <w:rPr>
        <w:noProof/>
        <w:kern w:val="22"/>
        <w:sz w:val="22"/>
        <w:szCs w:val="22"/>
        <w:rtl/>
      </w:rPr>
    </w:pPr>
    <w:r w:rsidRPr="00AA69D0">
      <w:rPr>
        <w:noProof/>
        <w:kern w:val="22"/>
        <w:sz w:val="22"/>
        <w:szCs w:val="22"/>
      </w:rPr>
      <w:t xml:space="preserve">Page </w:t>
    </w:r>
    <w:r w:rsidRPr="00AA69D0">
      <w:rPr>
        <w:noProof/>
        <w:kern w:val="22"/>
        <w:sz w:val="22"/>
        <w:szCs w:val="22"/>
      </w:rPr>
      <w:fldChar w:fldCharType="begin"/>
    </w:r>
    <w:r w:rsidRPr="00AA69D0">
      <w:rPr>
        <w:noProof/>
        <w:kern w:val="22"/>
        <w:sz w:val="22"/>
        <w:szCs w:val="22"/>
      </w:rPr>
      <w:instrText xml:space="preserve"> PAGE   \* MERGEFORMAT </w:instrText>
    </w:r>
    <w:r w:rsidRPr="00AA69D0">
      <w:rPr>
        <w:noProof/>
        <w:kern w:val="22"/>
        <w:sz w:val="22"/>
        <w:szCs w:val="22"/>
      </w:rPr>
      <w:fldChar w:fldCharType="separate"/>
    </w:r>
    <w:r w:rsidR="00CD2515">
      <w:rPr>
        <w:noProof/>
        <w:kern w:val="22"/>
        <w:sz w:val="22"/>
        <w:szCs w:val="22"/>
      </w:rPr>
      <w:t>36</w:t>
    </w:r>
    <w:r w:rsidRPr="00AA69D0">
      <w:rPr>
        <w:noProof/>
        <w:kern w:val="22"/>
        <w:sz w:val="22"/>
        <w:szCs w:val="22"/>
      </w:rPr>
      <w:fldChar w:fldCharType="end"/>
    </w:r>
  </w:p>
  <w:p w:rsidR="00EB6136" w:rsidRPr="008F297B" w:rsidRDefault="00EB6136" w:rsidP="008F297B">
    <w:pPr>
      <w:pStyle w:val="Header"/>
      <w:jc w:val="right"/>
      <w:rPr>
        <w:szCs w:val="2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FC32BA" w:rsidRDefault="00EB6136" w:rsidP="005320B7">
    <w:pPr>
      <w:jc w:val="right"/>
      <w:rPr>
        <w:sz w:val="22"/>
        <w:szCs w:val="22"/>
      </w:rPr>
    </w:pPr>
    <w:r>
      <w:rPr>
        <w:sz w:val="22"/>
        <w:szCs w:val="22"/>
      </w:rPr>
      <w:t>CBD/SBSTTA/23/9</w:t>
    </w:r>
  </w:p>
  <w:p w:rsidR="00EB6136" w:rsidRPr="00442228" w:rsidRDefault="00EB6136" w:rsidP="00CF6030">
    <w:pPr>
      <w:pStyle w:val="Header"/>
      <w:jc w:val="right"/>
      <w:rPr>
        <w:sz w:val="22"/>
        <w:szCs w:val="22"/>
        <w:lang w:val="fr-FR"/>
      </w:rPr>
    </w:pPr>
    <w:r w:rsidRPr="00442228">
      <w:rPr>
        <w:sz w:val="22"/>
        <w:szCs w:val="22"/>
        <w:lang w:val="fr-FR"/>
      </w:rPr>
      <w:t xml:space="preserve">Page </w:t>
    </w:r>
    <w:r w:rsidRPr="001E4EDD">
      <w:rPr>
        <w:sz w:val="22"/>
        <w:szCs w:val="22"/>
        <w:lang w:val="en-GB"/>
      </w:rPr>
      <w:fldChar w:fldCharType="begin"/>
    </w:r>
    <w:r w:rsidRPr="00442228">
      <w:rPr>
        <w:sz w:val="22"/>
        <w:szCs w:val="22"/>
        <w:lang w:val="fr-FR"/>
      </w:rPr>
      <w:instrText xml:space="preserve"> PAGE   \* MERGEFORMAT </w:instrText>
    </w:r>
    <w:r w:rsidRPr="001E4EDD">
      <w:rPr>
        <w:sz w:val="22"/>
        <w:szCs w:val="22"/>
        <w:lang w:val="en-GB"/>
      </w:rPr>
      <w:fldChar w:fldCharType="separate"/>
    </w:r>
    <w:r w:rsidR="00CD2515">
      <w:rPr>
        <w:noProof/>
        <w:sz w:val="22"/>
        <w:szCs w:val="22"/>
        <w:lang w:val="fr-FR"/>
      </w:rPr>
      <w:t>64</w:t>
    </w:r>
    <w:r w:rsidRPr="00442228">
      <w:rPr>
        <w:sz w:val="22"/>
        <w:szCs w:val="22"/>
      </w:rPr>
      <w:fldChar w:fldCharType="end"/>
    </w:r>
  </w:p>
  <w:p w:rsidR="00EB6136" w:rsidRDefault="00EB6136">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FC32BA" w:rsidRDefault="00EB6136" w:rsidP="005320B7">
    <w:pPr>
      <w:rPr>
        <w:sz w:val="22"/>
        <w:szCs w:val="22"/>
      </w:rPr>
    </w:pPr>
    <w:r>
      <w:rPr>
        <w:sz w:val="22"/>
        <w:szCs w:val="22"/>
      </w:rPr>
      <w:t>CBD/SBSTTA/23/9</w:t>
    </w:r>
  </w:p>
  <w:p w:rsidR="00EB6136" w:rsidRPr="00442228" w:rsidRDefault="00EB6136" w:rsidP="00CF6030">
    <w:pPr>
      <w:pStyle w:val="Header"/>
      <w:rPr>
        <w:sz w:val="22"/>
        <w:szCs w:val="22"/>
        <w:lang w:val="fr-FR"/>
      </w:rPr>
    </w:pPr>
    <w:r w:rsidRPr="00442228">
      <w:rPr>
        <w:sz w:val="22"/>
        <w:szCs w:val="22"/>
        <w:lang w:val="fr-FR"/>
      </w:rPr>
      <w:t xml:space="preserve">Page </w:t>
    </w:r>
    <w:r w:rsidRPr="001E4EDD">
      <w:rPr>
        <w:sz w:val="22"/>
        <w:szCs w:val="22"/>
        <w:lang w:val="en-GB"/>
      </w:rPr>
      <w:fldChar w:fldCharType="begin"/>
    </w:r>
    <w:r w:rsidRPr="00442228">
      <w:rPr>
        <w:sz w:val="22"/>
        <w:szCs w:val="22"/>
        <w:lang w:val="fr-FR"/>
      </w:rPr>
      <w:instrText xml:space="preserve"> PAGE   \* MERGEFORMAT </w:instrText>
    </w:r>
    <w:r w:rsidRPr="001E4EDD">
      <w:rPr>
        <w:sz w:val="22"/>
        <w:szCs w:val="22"/>
        <w:lang w:val="en-GB"/>
      </w:rPr>
      <w:fldChar w:fldCharType="separate"/>
    </w:r>
    <w:r w:rsidR="00CD2515">
      <w:rPr>
        <w:noProof/>
        <w:sz w:val="22"/>
        <w:szCs w:val="22"/>
        <w:lang w:val="fr-FR"/>
      </w:rPr>
      <w:t>65</w:t>
    </w:r>
    <w:r w:rsidRPr="00442228">
      <w:rPr>
        <w:sz w:val="22"/>
        <w:szCs w:val="22"/>
      </w:rPr>
      <w:fldChar w:fldCharType="end"/>
    </w:r>
  </w:p>
  <w:p w:rsidR="00EB6136" w:rsidRPr="00CF6030" w:rsidRDefault="00EB6136">
    <w:pPr>
      <w:pStyle w:val="Header"/>
      <w:rPr>
        <w:lang w:val="en-US"/>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36" w:rsidRPr="00C005BD" w:rsidRDefault="00EB6136"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6C7DC3"/>
    <w:multiLevelType w:val="hybridMultilevel"/>
    <w:tmpl w:val="282EB9F4"/>
    <w:lvl w:ilvl="0" w:tplc="BDEA35E4">
      <w:start w:val="1"/>
      <w:numFmt w:val="decimal"/>
      <w:lvlText w:val="%1-"/>
      <w:lvlJc w:val="left"/>
      <w:pPr>
        <w:ind w:left="1433" w:hanging="360"/>
      </w:pPr>
      <w:rPr>
        <w:rFonts w:hint="default"/>
        <w:b w:val="0"/>
        <w:bCs w:val="0"/>
        <w:i w:val="0"/>
        <w:iCs w:val="0"/>
        <w:sz w:val="20"/>
        <w:szCs w:val="24"/>
      </w:rPr>
    </w:lvl>
    <w:lvl w:ilvl="1" w:tplc="10090019">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2">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656165C"/>
    <w:multiLevelType w:val="hybridMultilevel"/>
    <w:tmpl w:val="EC4CD286"/>
    <w:lvl w:ilvl="0" w:tplc="1960BA56">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4630C4"/>
    <w:multiLevelType w:val="hybridMultilevel"/>
    <w:tmpl w:val="DEE470BE"/>
    <w:lvl w:ilvl="0" w:tplc="A776F7F0">
      <w:start w:val="1"/>
      <w:numFmt w:val="decimal"/>
      <w:lvlText w:val="%1-"/>
      <w:lvlJc w:val="left"/>
      <w:pPr>
        <w:ind w:left="1080" w:hanging="720"/>
      </w:pPr>
      <w:rPr>
        <w:rFonts w:hint="default"/>
        <w:b w:val="0"/>
        <w:i w:val="0"/>
        <w:iCs w:val="0"/>
        <w:color w:val="00000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D391D67"/>
    <w:multiLevelType w:val="hybridMultilevel"/>
    <w:tmpl w:val="376EC18A"/>
    <w:lvl w:ilvl="0" w:tplc="C6D2E978">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F9D3C20"/>
    <w:multiLevelType w:val="hybridMultilevel"/>
    <w:tmpl w:val="A1AA9518"/>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95B7C11"/>
    <w:multiLevelType w:val="hybridMultilevel"/>
    <w:tmpl w:val="7DC4670E"/>
    <w:lvl w:ilvl="0" w:tplc="583AFFB6">
      <w:start w:val="1"/>
      <w:numFmt w:val="decimal"/>
      <w:lvlText w:val="%1-"/>
      <w:lvlJc w:val="left"/>
      <w:pPr>
        <w:ind w:left="2153" w:hanging="1440"/>
      </w:pPr>
      <w:rPr>
        <w:rFonts w:hint="default"/>
      </w:rPr>
    </w:lvl>
    <w:lvl w:ilvl="1" w:tplc="B4D283B2" w:tentative="1">
      <w:start w:val="1"/>
      <w:numFmt w:val="lowerLetter"/>
      <w:lvlText w:val="%2."/>
      <w:lvlJc w:val="left"/>
      <w:pPr>
        <w:ind w:left="1793" w:hanging="360"/>
      </w:pPr>
    </w:lvl>
    <w:lvl w:ilvl="2" w:tplc="A83205C8" w:tentative="1">
      <w:start w:val="1"/>
      <w:numFmt w:val="lowerRoman"/>
      <w:lvlText w:val="%3."/>
      <w:lvlJc w:val="right"/>
      <w:pPr>
        <w:ind w:left="2513" w:hanging="180"/>
      </w:pPr>
    </w:lvl>
    <w:lvl w:ilvl="3" w:tplc="25A6A5AC" w:tentative="1">
      <w:start w:val="1"/>
      <w:numFmt w:val="decimal"/>
      <w:lvlText w:val="%4."/>
      <w:lvlJc w:val="left"/>
      <w:pPr>
        <w:ind w:left="3233" w:hanging="360"/>
      </w:pPr>
    </w:lvl>
    <w:lvl w:ilvl="4" w:tplc="25908356" w:tentative="1">
      <w:start w:val="1"/>
      <w:numFmt w:val="lowerLetter"/>
      <w:lvlText w:val="%5."/>
      <w:lvlJc w:val="left"/>
      <w:pPr>
        <w:ind w:left="3953" w:hanging="360"/>
      </w:pPr>
    </w:lvl>
    <w:lvl w:ilvl="5" w:tplc="228810AC" w:tentative="1">
      <w:start w:val="1"/>
      <w:numFmt w:val="lowerRoman"/>
      <w:lvlText w:val="%6."/>
      <w:lvlJc w:val="right"/>
      <w:pPr>
        <w:ind w:left="4673" w:hanging="180"/>
      </w:pPr>
    </w:lvl>
    <w:lvl w:ilvl="6" w:tplc="07361F94" w:tentative="1">
      <w:start w:val="1"/>
      <w:numFmt w:val="decimal"/>
      <w:lvlText w:val="%7."/>
      <w:lvlJc w:val="left"/>
      <w:pPr>
        <w:ind w:left="5393" w:hanging="360"/>
      </w:pPr>
    </w:lvl>
    <w:lvl w:ilvl="7" w:tplc="EBE68BCC" w:tentative="1">
      <w:start w:val="1"/>
      <w:numFmt w:val="lowerLetter"/>
      <w:lvlText w:val="%8."/>
      <w:lvlJc w:val="left"/>
      <w:pPr>
        <w:ind w:left="6113" w:hanging="360"/>
      </w:pPr>
    </w:lvl>
    <w:lvl w:ilvl="8" w:tplc="AF643C1C" w:tentative="1">
      <w:start w:val="1"/>
      <w:numFmt w:val="lowerRoman"/>
      <w:lvlText w:val="%9."/>
      <w:lvlJc w:val="right"/>
      <w:pPr>
        <w:ind w:left="6833" w:hanging="180"/>
      </w:pPr>
    </w:lvl>
  </w:abstractNum>
  <w:abstractNum w:abstractNumId="15">
    <w:nsid w:val="4A8B067C"/>
    <w:multiLevelType w:val="hybridMultilevel"/>
    <w:tmpl w:val="C666C8CE"/>
    <w:lvl w:ilvl="0" w:tplc="3CF4D968">
      <w:start w:val="1"/>
      <w:numFmt w:val="bullet"/>
      <w:lvlText w:val=""/>
      <w:lvlJc w:val="left"/>
      <w:pPr>
        <w:ind w:left="720" w:hanging="360"/>
      </w:pPr>
      <w:rPr>
        <w:rFonts w:ascii="Symbol" w:hAnsi="Symbol" w:hint="default"/>
      </w:rPr>
    </w:lvl>
    <w:lvl w:ilvl="1" w:tplc="F3C68894" w:tentative="1">
      <w:start w:val="1"/>
      <w:numFmt w:val="bullet"/>
      <w:lvlText w:val="o"/>
      <w:lvlJc w:val="left"/>
      <w:pPr>
        <w:ind w:left="1440" w:hanging="360"/>
      </w:pPr>
      <w:rPr>
        <w:rFonts w:ascii="Courier New" w:hAnsi="Courier New" w:cs="Courier New" w:hint="default"/>
      </w:rPr>
    </w:lvl>
    <w:lvl w:ilvl="2" w:tplc="112C3EB2" w:tentative="1">
      <w:start w:val="1"/>
      <w:numFmt w:val="bullet"/>
      <w:lvlText w:val=""/>
      <w:lvlJc w:val="left"/>
      <w:pPr>
        <w:ind w:left="2160" w:hanging="360"/>
      </w:pPr>
      <w:rPr>
        <w:rFonts w:ascii="Wingdings" w:hAnsi="Wingdings" w:hint="default"/>
      </w:rPr>
    </w:lvl>
    <w:lvl w:ilvl="3" w:tplc="B85AD272" w:tentative="1">
      <w:start w:val="1"/>
      <w:numFmt w:val="bullet"/>
      <w:lvlText w:val=""/>
      <w:lvlJc w:val="left"/>
      <w:pPr>
        <w:ind w:left="2880" w:hanging="360"/>
      </w:pPr>
      <w:rPr>
        <w:rFonts w:ascii="Symbol" w:hAnsi="Symbol" w:hint="default"/>
      </w:rPr>
    </w:lvl>
    <w:lvl w:ilvl="4" w:tplc="F838454E" w:tentative="1">
      <w:start w:val="1"/>
      <w:numFmt w:val="bullet"/>
      <w:lvlText w:val="o"/>
      <w:lvlJc w:val="left"/>
      <w:pPr>
        <w:ind w:left="3600" w:hanging="360"/>
      </w:pPr>
      <w:rPr>
        <w:rFonts w:ascii="Courier New" w:hAnsi="Courier New" w:cs="Courier New" w:hint="default"/>
      </w:rPr>
    </w:lvl>
    <w:lvl w:ilvl="5" w:tplc="37725C9C" w:tentative="1">
      <w:start w:val="1"/>
      <w:numFmt w:val="bullet"/>
      <w:lvlText w:val=""/>
      <w:lvlJc w:val="left"/>
      <w:pPr>
        <w:ind w:left="4320" w:hanging="360"/>
      </w:pPr>
      <w:rPr>
        <w:rFonts w:ascii="Wingdings" w:hAnsi="Wingdings" w:hint="default"/>
      </w:rPr>
    </w:lvl>
    <w:lvl w:ilvl="6" w:tplc="2BE8CEE8" w:tentative="1">
      <w:start w:val="1"/>
      <w:numFmt w:val="bullet"/>
      <w:lvlText w:val=""/>
      <w:lvlJc w:val="left"/>
      <w:pPr>
        <w:ind w:left="5040" w:hanging="360"/>
      </w:pPr>
      <w:rPr>
        <w:rFonts w:ascii="Symbol" w:hAnsi="Symbol" w:hint="default"/>
      </w:rPr>
    </w:lvl>
    <w:lvl w:ilvl="7" w:tplc="339C4132" w:tentative="1">
      <w:start w:val="1"/>
      <w:numFmt w:val="bullet"/>
      <w:lvlText w:val="o"/>
      <w:lvlJc w:val="left"/>
      <w:pPr>
        <w:ind w:left="5760" w:hanging="360"/>
      </w:pPr>
      <w:rPr>
        <w:rFonts w:ascii="Courier New" w:hAnsi="Courier New" w:cs="Courier New" w:hint="default"/>
      </w:rPr>
    </w:lvl>
    <w:lvl w:ilvl="8" w:tplc="9A1A5564" w:tentative="1">
      <w:start w:val="1"/>
      <w:numFmt w:val="bullet"/>
      <w:lvlText w:val=""/>
      <w:lvlJc w:val="left"/>
      <w:pPr>
        <w:ind w:left="6480" w:hanging="360"/>
      </w:pPr>
      <w:rPr>
        <w:rFonts w:ascii="Wingdings" w:hAnsi="Wingdings" w:hint="default"/>
      </w:rPr>
    </w:lvl>
  </w:abstractNum>
  <w:abstractNum w:abstractNumId="16">
    <w:nsid w:val="4CE645BB"/>
    <w:multiLevelType w:val="hybridMultilevel"/>
    <w:tmpl w:val="9452B790"/>
    <w:lvl w:ilvl="0" w:tplc="B210C622">
      <w:start w:val="1"/>
      <w:numFmt w:val="decimal"/>
      <w:lvlText w:val="%1-"/>
      <w:lvlJc w:val="left"/>
      <w:pPr>
        <w:ind w:left="1080" w:hanging="720"/>
      </w:pPr>
      <w:rPr>
        <w:rFonts w:hint="default"/>
        <w:b w:val="0"/>
        <w:i w:val="0"/>
        <w:iCs w:val="0"/>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E0442B4"/>
    <w:multiLevelType w:val="multilevel"/>
    <w:tmpl w:val="719283B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08135A1"/>
    <w:multiLevelType w:val="hybridMultilevel"/>
    <w:tmpl w:val="7E5CEC4A"/>
    <w:lvl w:ilvl="0" w:tplc="A93CE1E2">
      <w:start w:val="1"/>
      <w:numFmt w:val="bullet"/>
      <w:lvlText w:val=""/>
      <w:lvlJc w:val="left"/>
      <w:pPr>
        <w:ind w:left="720" w:hanging="360"/>
      </w:pPr>
      <w:rPr>
        <w:rFonts w:ascii="Symbol" w:hAnsi="Symbol" w:hint="default"/>
      </w:rPr>
    </w:lvl>
    <w:lvl w:ilvl="1" w:tplc="1009000F" w:tentative="1">
      <w:start w:val="1"/>
      <w:numFmt w:val="bullet"/>
      <w:lvlText w:val="o"/>
      <w:lvlJc w:val="left"/>
      <w:pPr>
        <w:ind w:left="1440" w:hanging="360"/>
      </w:pPr>
      <w:rPr>
        <w:rFonts w:ascii="Courier New" w:hAnsi="Courier New" w:cs="Courier New" w:hint="default"/>
      </w:rPr>
    </w:lvl>
    <w:lvl w:ilvl="2" w:tplc="A5AC5660"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19">
    <w:nsid w:val="50F3371D"/>
    <w:multiLevelType w:val="hybridMultilevel"/>
    <w:tmpl w:val="2E32AFD0"/>
    <w:lvl w:ilvl="0" w:tplc="04090001">
      <w:start w:val="1"/>
      <w:numFmt w:val="decimal"/>
      <w:lvlText w:val="%1-"/>
      <w:lvlJc w:val="left"/>
      <w:pPr>
        <w:ind w:left="1440" w:hanging="360"/>
      </w:pPr>
      <w:rPr>
        <w:rFonts w:hint="default"/>
        <w:b w:val="0"/>
        <w:bCs w:val="0"/>
        <w:i w:val="0"/>
        <w:iCs w:val="0"/>
        <w:sz w:val="20"/>
        <w:szCs w:val="24"/>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3C44B7F"/>
    <w:multiLevelType w:val="hybridMultilevel"/>
    <w:tmpl w:val="29E452A6"/>
    <w:lvl w:ilvl="0" w:tplc="B5C8423C">
      <w:start w:val="1"/>
      <w:numFmt w:val="bullet"/>
      <w:lvlText w:val=""/>
      <w:lvlJc w:val="left"/>
      <w:pPr>
        <w:ind w:left="720" w:hanging="360"/>
      </w:pPr>
      <w:rPr>
        <w:rFonts w:ascii="Symbol" w:hAnsi="Symbol"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22">
    <w:nsid w:val="576A53A5"/>
    <w:multiLevelType w:val="hybridMultilevel"/>
    <w:tmpl w:val="41D874EC"/>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3">
    <w:nsid w:val="5D1D7E66"/>
    <w:multiLevelType w:val="hybridMultilevel"/>
    <w:tmpl w:val="B576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F8656DF"/>
    <w:multiLevelType w:val="hybridMultilevel"/>
    <w:tmpl w:val="BF9A15B0"/>
    <w:lvl w:ilvl="0" w:tplc="BDEA3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A848AA"/>
    <w:multiLevelType w:val="hybridMultilevel"/>
    <w:tmpl w:val="49F21688"/>
    <w:lvl w:ilvl="0" w:tplc="AEAA368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6">
    <w:nsid w:val="63627FE1"/>
    <w:multiLevelType w:val="hybridMultilevel"/>
    <w:tmpl w:val="50181560"/>
    <w:lvl w:ilvl="0" w:tplc="A5065CBA">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D82968"/>
    <w:multiLevelType w:val="hybridMultilevel"/>
    <w:tmpl w:val="FE162F2C"/>
    <w:lvl w:ilvl="0" w:tplc="EB98AD3E">
      <w:start w:val="1"/>
      <w:numFmt w:val="bullet"/>
      <w:pStyle w:val="CBD-Doc"/>
      <w:lvlText w:val=""/>
      <w:lvlJc w:val="left"/>
      <w:pPr>
        <w:tabs>
          <w:tab w:val="num" w:pos="567"/>
        </w:tabs>
        <w:ind w:left="567" w:hanging="567"/>
      </w:pPr>
      <w:rPr>
        <w:rFonts w:ascii="Symbol" w:hAnsi="Symbol" w:hint="default"/>
      </w:rPr>
    </w:lvl>
    <w:lvl w:ilvl="1" w:tplc="10090019" w:tentative="1">
      <w:start w:val="1"/>
      <w:numFmt w:val="bullet"/>
      <w:lvlText w:val="o"/>
      <w:lvlJc w:val="left"/>
      <w:pPr>
        <w:tabs>
          <w:tab w:val="num" w:pos="1440"/>
        </w:tabs>
        <w:ind w:left="1440" w:hanging="360"/>
      </w:pPr>
      <w:rPr>
        <w:rFonts w:ascii="Courier New" w:hAnsi="Courier New" w:cs="Courier New" w:hint="default"/>
      </w:rPr>
    </w:lvl>
    <w:lvl w:ilvl="2" w:tplc="1009001B" w:tentative="1">
      <w:start w:val="1"/>
      <w:numFmt w:val="bullet"/>
      <w:lvlText w:val=""/>
      <w:lvlJc w:val="left"/>
      <w:pPr>
        <w:tabs>
          <w:tab w:val="num" w:pos="2160"/>
        </w:tabs>
        <w:ind w:left="2160" w:hanging="360"/>
      </w:pPr>
      <w:rPr>
        <w:rFonts w:ascii="Wingdings" w:hAnsi="Wingdings"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o"/>
      <w:lvlJc w:val="left"/>
      <w:pPr>
        <w:tabs>
          <w:tab w:val="num" w:pos="3600"/>
        </w:tabs>
        <w:ind w:left="3600" w:hanging="360"/>
      </w:pPr>
      <w:rPr>
        <w:rFonts w:ascii="Courier New" w:hAnsi="Courier New" w:cs="Courier New" w:hint="default"/>
      </w:rPr>
    </w:lvl>
    <w:lvl w:ilvl="5" w:tplc="1009001B" w:tentative="1">
      <w:start w:val="1"/>
      <w:numFmt w:val="bullet"/>
      <w:lvlText w:val=""/>
      <w:lvlJc w:val="left"/>
      <w:pPr>
        <w:tabs>
          <w:tab w:val="num" w:pos="4320"/>
        </w:tabs>
        <w:ind w:left="4320" w:hanging="360"/>
      </w:pPr>
      <w:rPr>
        <w:rFonts w:ascii="Wingdings" w:hAnsi="Wingdings"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o"/>
      <w:lvlJc w:val="left"/>
      <w:pPr>
        <w:tabs>
          <w:tab w:val="num" w:pos="5760"/>
        </w:tabs>
        <w:ind w:left="5760" w:hanging="360"/>
      </w:pPr>
      <w:rPr>
        <w:rFonts w:ascii="Courier New" w:hAnsi="Courier New" w:cs="Courier New" w:hint="default"/>
      </w:rPr>
    </w:lvl>
    <w:lvl w:ilvl="8" w:tplc="1009001B" w:tentative="1">
      <w:start w:val="1"/>
      <w:numFmt w:val="bullet"/>
      <w:lvlText w:val=""/>
      <w:lvlJc w:val="left"/>
      <w:pPr>
        <w:tabs>
          <w:tab w:val="num" w:pos="6480"/>
        </w:tabs>
        <w:ind w:left="6480" w:hanging="360"/>
      </w:pPr>
      <w:rPr>
        <w:rFonts w:ascii="Wingdings" w:hAnsi="Wingdings" w:hint="default"/>
      </w:rPr>
    </w:lvl>
  </w:abstractNum>
  <w:abstractNum w:abstractNumId="29">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1BC1A6A"/>
    <w:multiLevelType w:val="hybridMultilevel"/>
    <w:tmpl w:val="1372464E"/>
    <w:lvl w:ilvl="0" w:tplc="6CA6AF32">
      <w:start w:val="1"/>
      <w:numFmt w:val="decimal"/>
      <w:lvlText w:val="%1-"/>
      <w:lvlJc w:val="left"/>
      <w:pPr>
        <w:ind w:left="1080" w:hanging="720"/>
      </w:pPr>
      <w:rPr>
        <w:rFonts w:hint="default"/>
        <w:b w:val="0"/>
        <w:i w:val="0"/>
        <w:iCs w:val="0"/>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612D21"/>
    <w:multiLevelType w:val="hybridMultilevel"/>
    <w:tmpl w:val="2C4CC948"/>
    <w:lvl w:ilvl="0" w:tplc="39FCFBDC">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BA2A2C"/>
    <w:multiLevelType w:val="hybridMultilevel"/>
    <w:tmpl w:val="245E7BB4"/>
    <w:lvl w:ilvl="0" w:tplc="06A8BAB0">
      <w:start w:val="1"/>
      <w:numFmt w:val="decimal"/>
      <w:lvlText w:val="%1-"/>
      <w:lvlJc w:val="left"/>
      <w:pPr>
        <w:ind w:left="720" w:hanging="360"/>
      </w:pPr>
      <w:rPr>
        <w:rFonts w:ascii="Simplified Arabic" w:hAnsi="Simplified Arabic" w:cs="Simplified Arabic" w:hint="default"/>
        <w:i w:val="0"/>
        <w:iCs w:val="0"/>
        <w:sz w:val="24"/>
      </w:rPr>
    </w:lvl>
    <w:lvl w:ilvl="1" w:tplc="9CFA8BCC" w:tentative="1">
      <w:start w:val="1"/>
      <w:numFmt w:val="lowerLetter"/>
      <w:lvlText w:val="%2."/>
      <w:lvlJc w:val="left"/>
      <w:pPr>
        <w:ind w:left="1440" w:hanging="360"/>
      </w:pPr>
    </w:lvl>
    <w:lvl w:ilvl="2" w:tplc="7F9E6944" w:tentative="1">
      <w:start w:val="1"/>
      <w:numFmt w:val="lowerRoman"/>
      <w:lvlText w:val="%3."/>
      <w:lvlJc w:val="right"/>
      <w:pPr>
        <w:ind w:left="2160" w:hanging="180"/>
      </w:pPr>
    </w:lvl>
    <w:lvl w:ilvl="3" w:tplc="AEB27288" w:tentative="1">
      <w:start w:val="1"/>
      <w:numFmt w:val="decimal"/>
      <w:lvlText w:val="%4."/>
      <w:lvlJc w:val="left"/>
      <w:pPr>
        <w:ind w:left="2880" w:hanging="360"/>
      </w:pPr>
    </w:lvl>
    <w:lvl w:ilvl="4" w:tplc="3EC20244" w:tentative="1">
      <w:start w:val="1"/>
      <w:numFmt w:val="lowerLetter"/>
      <w:lvlText w:val="%5."/>
      <w:lvlJc w:val="left"/>
      <w:pPr>
        <w:ind w:left="3600" w:hanging="360"/>
      </w:pPr>
    </w:lvl>
    <w:lvl w:ilvl="5" w:tplc="659A34FA" w:tentative="1">
      <w:start w:val="1"/>
      <w:numFmt w:val="lowerRoman"/>
      <w:lvlText w:val="%6."/>
      <w:lvlJc w:val="right"/>
      <w:pPr>
        <w:ind w:left="4320" w:hanging="180"/>
      </w:pPr>
    </w:lvl>
    <w:lvl w:ilvl="6" w:tplc="EC96B6A8" w:tentative="1">
      <w:start w:val="1"/>
      <w:numFmt w:val="decimal"/>
      <w:lvlText w:val="%7."/>
      <w:lvlJc w:val="left"/>
      <w:pPr>
        <w:ind w:left="5040" w:hanging="360"/>
      </w:pPr>
    </w:lvl>
    <w:lvl w:ilvl="7" w:tplc="C6A6550A" w:tentative="1">
      <w:start w:val="1"/>
      <w:numFmt w:val="lowerLetter"/>
      <w:lvlText w:val="%8."/>
      <w:lvlJc w:val="left"/>
      <w:pPr>
        <w:ind w:left="5760" w:hanging="360"/>
      </w:pPr>
    </w:lvl>
    <w:lvl w:ilvl="8" w:tplc="C808549C" w:tentative="1">
      <w:start w:val="1"/>
      <w:numFmt w:val="lowerRoman"/>
      <w:lvlText w:val="%9."/>
      <w:lvlJc w:val="right"/>
      <w:pPr>
        <w:ind w:left="6480" w:hanging="180"/>
      </w:pPr>
    </w:lvl>
  </w:abstractNum>
  <w:abstractNum w:abstractNumId="34">
    <w:nsid w:val="7B937DF6"/>
    <w:multiLevelType w:val="hybridMultilevel"/>
    <w:tmpl w:val="F74CBDE6"/>
    <w:lvl w:ilvl="0" w:tplc="DBCE0758">
      <w:start w:val="1"/>
      <w:numFmt w:val="decimal"/>
      <w:lvlText w:val="%1-"/>
      <w:lvlJc w:val="left"/>
      <w:pPr>
        <w:ind w:left="2880" w:hanging="1440"/>
      </w:pPr>
      <w:rPr>
        <w:rFonts w:hint="default"/>
      </w:rPr>
    </w:lvl>
    <w:lvl w:ilvl="1" w:tplc="F6C80352" w:tentative="1">
      <w:start w:val="1"/>
      <w:numFmt w:val="lowerLetter"/>
      <w:lvlText w:val="%2."/>
      <w:lvlJc w:val="left"/>
      <w:pPr>
        <w:ind w:left="2520" w:hanging="360"/>
      </w:pPr>
    </w:lvl>
    <w:lvl w:ilvl="2" w:tplc="CFE41A46" w:tentative="1">
      <w:start w:val="1"/>
      <w:numFmt w:val="lowerRoman"/>
      <w:lvlText w:val="%3."/>
      <w:lvlJc w:val="right"/>
      <w:pPr>
        <w:ind w:left="3240" w:hanging="180"/>
      </w:pPr>
    </w:lvl>
    <w:lvl w:ilvl="3" w:tplc="5D72529A" w:tentative="1">
      <w:start w:val="1"/>
      <w:numFmt w:val="decimal"/>
      <w:lvlText w:val="%4."/>
      <w:lvlJc w:val="left"/>
      <w:pPr>
        <w:ind w:left="3960" w:hanging="360"/>
      </w:pPr>
    </w:lvl>
    <w:lvl w:ilvl="4" w:tplc="5886A964" w:tentative="1">
      <w:start w:val="1"/>
      <w:numFmt w:val="lowerLetter"/>
      <w:lvlText w:val="%5."/>
      <w:lvlJc w:val="left"/>
      <w:pPr>
        <w:ind w:left="4680" w:hanging="360"/>
      </w:pPr>
    </w:lvl>
    <w:lvl w:ilvl="5" w:tplc="FD80C7E6" w:tentative="1">
      <w:start w:val="1"/>
      <w:numFmt w:val="lowerRoman"/>
      <w:lvlText w:val="%6."/>
      <w:lvlJc w:val="right"/>
      <w:pPr>
        <w:ind w:left="5400" w:hanging="180"/>
      </w:pPr>
    </w:lvl>
    <w:lvl w:ilvl="6" w:tplc="3A7875B4" w:tentative="1">
      <w:start w:val="1"/>
      <w:numFmt w:val="decimal"/>
      <w:lvlText w:val="%7."/>
      <w:lvlJc w:val="left"/>
      <w:pPr>
        <w:ind w:left="6120" w:hanging="360"/>
      </w:pPr>
    </w:lvl>
    <w:lvl w:ilvl="7" w:tplc="1FFC5A16" w:tentative="1">
      <w:start w:val="1"/>
      <w:numFmt w:val="lowerLetter"/>
      <w:lvlText w:val="%8."/>
      <w:lvlJc w:val="left"/>
      <w:pPr>
        <w:ind w:left="6840" w:hanging="360"/>
      </w:pPr>
    </w:lvl>
    <w:lvl w:ilvl="8" w:tplc="6F464836" w:tentative="1">
      <w:start w:val="1"/>
      <w:numFmt w:val="lowerRoman"/>
      <w:lvlText w:val="%9."/>
      <w:lvlJc w:val="right"/>
      <w:pPr>
        <w:ind w:left="7560" w:hanging="180"/>
      </w:pPr>
    </w:lvl>
  </w:abstractNum>
  <w:num w:numId="1">
    <w:abstractNumId w:val="12"/>
  </w:num>
  <w:num w:numId="2">
    <w:abstractNumId w:val="33"/>
  </w:num>
  <w:num w:numId="3">
    <w:abstractNumId w:val="17"/>
  </w:num>
  <w:num w:numId="4">
    <w:abstractNumId w:val="14"/>
  </w:num>
  <w:num w:numId="5">
    <w:abstractNumId w:val="29"/>
  </w:num>
  <w:num w:numId="6">
    <w:abstractNumId w:val="1"/>
  </w:num>
  <w:num w:numId="7">
    <w:abstractNumId w:val="10"/>
  </w:num>
  <w:num w:numId="8">
    <w:abstractNumId w:val="24"/>
  </w:num>
  <w:num w:numId="9">
    <w:abstractNumId w:val="3"/>
  </w:num>
  <w:num w:numId="10">
    <w:abstractNumId w:val="34"/>
  </w:num>
  <w:num w:numId="11">
    <w:abstractNumId w:val="19"/>
  </w:num>
  <w:num w:numId="12">
    <w:abstractNumId w:val="4"/>
  </w:num>
  <w:num w:numId="13">
    <w:abstractNumId w:val="8"/>
  </w:num>
  <w:num w:numId="14">
    <w:abstractNumId w:val="20"/>
  </w:num>
  <w:num w:numId="15">
    <w:abstractNumId w:val="28"/>
  </w:num>
  <w:num w:numId="16">
    <w:abstractNumId w:val="11"/>
  </w:num>
  <w:num w:numId="17">
    <w:abstractNumId w:val="22"/>
  </w:num>
  <w:num w:numId="18">
    <w:abstractNumId w:val="31"/>
  </w:num>
  <w:num w:numId="19">
    <w:abstractNumId w:val="0"/>
  </w:num>
  <w:num w:numId="20">
    <w:abstractNumId w:val="13"/>
  </w:num>
  <w:num w:numId="21">
    <w:abstractNumId w:val="9"/>
  </w:num>
  <w:num w:numId="22">
    <w:abstractNumId w:val="2"/>
  </w:num>
  <w:num w:numId="23">
    <w:abstractNumId w:val="25"/>
  </w:num>
  <w:num w:numId="24">
    <w:abstractNumId w:val="27"/>
  </w:num>
  <w:num w:numId="25">
    <w:abstractNumId w:val="18"/>
  </w:num>
  <w:num w:numId="26">
    <w:abstractNumId w:val="5"/>
  </w:num>
  <w:num w:numId="27">
    <w:abstractNumId w:val="15"/>
  </w:num>
  <w:num w:numId="28">
    <w:abstractNumId w:val="21"/>
  </w:num>
  <w:num w:numId="29">
    <w:abstractNumId w:val="26"/>
  </w:num>
  <w:num w:numId="30">
    <w:abstractNumId w:val="7"/>
  </w:num>
  <w:num w:numId="31">
    <w:abstractNumId w:val="23"/>
  </w:num>
  <w:num w:numId="32">
    <w:abstractNumId w:val="6"/>
  </w:num>
  <w:num w:numId="33">
    <w:abstractNumId w:val="32"/>
  </w:num>
  <w:num w:numId="34">
    <w:abstractNumId w:val="30"/>
  </w:num>
  <w:num w:numId="35">
    <w:abstractNumId w:val="16"/>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hideSpellingErrors/>
  <w:proofState w:grammar="clean"/>
  <w:stylePaneFormatFilter w:val="3F01"/>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1B692F"/>
    <w:rsid w:val="00000001"/>
    <w:rsid w:val="00001595"/>
    <w:rsid w:val="00004421"/>
    <w:rsid w:val="00004DD2"/>
    <w:rsid w:val="0000742A"/>
    <w:rsid w:val="00010C48"/>
    <w:rsid w:val="00015E2F"/>
    <w:rsid w:val="000160AF"/>
    <w:rsid w:val="00020BC7"/>
    <w:rsid w:val="000212CF"/>
    <w:rsid w:val="00022635"/>
    <w:rsid w:val="00024707"/>
    <w:rsid w:val="00024CE7"/>
    <w:rsid w:val="000304CD"/>
    <w:rsid w:val="000324B4"/>
    <w:rsid w:val="00032EA3"/>
    <w:rsid w:val="0003386B"/>
    <w:rsid w:val="00033D91"/>
    <w:rsid w:val="00037DBB"/>
    <w:rsid w:val="00042B1A"/>
    <w:rsid w:val="000442F7"/>
    <w:rsid w:val="00045762"/>
    <w:rsid w:val="00054071"/>
    <w:rsid w:val="00054292"/>
    <w:rsid w:val="00054459"/>
    <w:rsid w:val="00054EEE"/>
    <w:rsid w:val="00056FE5"/>
    <w:rsid w:val="00057CA3"/>
    <w:rsid w:val="00060D26"/>
    <w:rsid w:val="00061303"/>
    <w:rsid w:val="00061C13"/>
    <w:rsid w:val="000640EA"/>
    <w:rsid w:val="00064EBE"/>
    <w:rsid w:val="00070BB8"/>
    <w:rsid w:val="0007346F"/>
    <w:rsid w:val="00074ADB"/>
    <w:rsid w:val="00076B2B"/>
    <w:rsid w:val="0008009C"/>
    <w:rsid w:val="00081489"/>
    <w:rsid w:val="00085614"/>
    <w:rsid w:val="00085E7C"/>
    <w:rsid w:val="00090564"/>
    <w:rsid w:val="00093D6C"/>
    <w:rsid w:val="00093F88"/>
    <w:rsid w:val="0009438F"/>
    <w:rsid w:val="00096D07"/>
    <w:rsid w:val="000A1725"/>
    <w:rsid w:val="000A1F60"/>
    <w:rsid w:val="000A20D2"/>
    <w:rsid w:val="000A2909"/>
    <w:rsid w:val="000A2A00"/>
    <w:rsid w:val="000A2AF2"/>
    <w:rsid w:val="000A33A3"/>
    <w:rsid w:val="000A5943"/>
    <w:rsid w:val="000A6CB0"/>
    <w:rsid w:val="000B0CB7"/>
    <w:rsid w:val="000B1263"/>
    <w:rsid w:val="000B1EBC"/>
    <w:rsid w:val="000B344B"/>
    <w:rsid w:val="000B551A"/>
    <w:rsid w:val="000B7A1A"/>
    <w:rsid w:val="000C2646"/>
    <w:rsid w:val="000C3645"/>
    <w:rsid w:val="000C53C8"/>
    <w:rsid w:val="000C63A5"/>
    <w:rsid w:val="000C777F"/>
    <w:rsid w:val="000C7B4D"/>
    <w:rsid w:val="000C7E01"/>
    <w:rsid w:val="000D1320"/>
    <w:rsid w:val="000D139B"/>
    <w:rsid w:val="000D219A"/>
    <w:rsid w:val="000D2250"/>
    <w:rsid w:val="000D277A"/>
    <w:rsid w:val="000D3B0A"/>
    <w:rsid w:val="000D438D"/>
    <w:rsid w:val="000D6C75"/>
    <w:rsid w:val="000E0446"/>
    <w:rsid w:val="000E32DA"/>
    <w:rsid w:val="000E402E"/>
    <w:rsid w:val="000E7936"/>
    <w:rsid w:val="000F14AB"/>
    <w:rsid w:val="000F1926"/>
    <w:rsid w:val="000F3905"/>
    <w:rsid w:val="000F3A16"/>
    <w:rsid w:val="000F4451"/>
    <w:rsid w:val="000F7B51"/>
    <w:rsid w:val="000F7BB3"/>
    <w:rsid w:val="00100A70"/>
    <w:rsid w:val="00100F37"/>
    <w:rsid w:val="00101222"/>
    <w:rsid w:val="00102FAB"/>
    <w:rsid w:val="0010332B"/>
    <w:rsid w:val="00106A41"/>
    <w:rsid w:val="00106E2A"/>
    <w:rsid w:val="001101BB"/>
    <w:rsid w:val="001156DD"/>
    <w:rsid w:val="001161E3"/>
    <w:rsid w:val="00116206"/>
    <w:rsid w:val="00121644"/>
    <w:rsid w:val="00121F4C"/>
    <w:rsid w:val="0012260D"/>
    <w:rsid w:val="00123952"/>
    <w:rsid w:val="00124B46"/>
    <w:rsid w:val="00133246"/>
    <w:rsid w:val="00133263"/>
    <w:rsid w:val="0013484F"/>
    <w:rsid w:val="00134D0E"/>
    <w:rsid w:val="001350D0"/>
    <w:rsid w:val="00147FFE"/>
    <w:rsid w:val="00152B14"/>
    <w:rsid w:val="001539CC"/>
    <w:rsid w:val="0015580C"/>
    <w:rsid w:val="00155E91"/>
    <w:rsid w:val="0016095A"/>
    <w:rsid w:val="00163136"/>
    <w:rsid w:val="00163F91"/>
    <w:rsid w:val="00164170"/>
    <w:rsid w:val="001659AC"/>
    <w:rsid w:val="001659B2"/>
    <w:rsid w:val="00165BB5"/>
    <w:rsid w:val="00167330"/>
    <w:rsid w:val="00167386"/>
    <w:rsid w:val="0017273D"/>
    <w:rsid w:val="0017304B"/>
    <w:rsid w:val="00175177"/>
    <w:rsid w:val="00175959"/>
    <w:rsid w:val="0017742B"/>
    <w:rsid w:val="00180260"/>
    <w:rsid w:val="001804F9"/>
    <w:rsid w:val="001805E2"/>
    <w:rsid w:val="0018180F"/>
    <w:rsid w:val="00181BFF"/>
    <w:rsid w:val="00184344"/>
    <w:rsid w:val="00184851"/>
    <w:rsid w:val="00184A6B"/>
    <w:rsid w:val="0018663F"/>
    <w:rsid w:val="00187596"/>
    <w:rsid w:val="00192403"/>
    <w:rsid w:val="0019265E"/>
    <w:rsid w:val="00193D48"/>
    <w:rsid w:val="001940BF"/>
    <w:rsid w:val="001957F1"/>
    <w:rsid w:val="001A25FA"/>
    <w:rsid w:val="001A35BC"/>
    <w:rsid w:val="001A7098"/>
    <w:rsid w:val="001B24E9"/>
    <w:rsid w:val="001B329C"/>
    <w:rsid w:val="001B4E49"/>
    <w:rsid w:val="001B5A8D"/>
    <w:rsid w:val="001B692F"/>
    <w:rsid w:val="001B7237"/>
    <w:rsid w:val="001B7B39"/>
    <w:rsid w:val="001C0675"/>
    <w:rsid w:val="001C15F2"/>
    <w:rsid w:val="001C1706"/>
    <w:rsid w:val="001C2612"/>
    <w:rsid w:val="001C34B7"/>
    <w:rsid w:val="001C38FE"/>
    <w:rsid w:val="001C3A19"/>
    <w:rsid w:val="001C534C"/>
    <w:rsid w:val="001D2679"/>
    <w:rsid w:val="001D4386"/>
    <w:rsid w:val="001D547B"/>
    <w:rsid w:val="001D757D"/>
    <w:rsid w:val="001D7A40"/>
    <w:rsid w:val="001D7B4D"/>
    <w:rsid w:val="001D7E3A"/>
    <w:rsid w:val="001E3423"/>
    <w:rsid w:val="001E4870"/>
    <w:rsid w:val="001E4EDD"/>
    <w:rsid w:val="001E643D"/>
    <w:rsid w:val="001E7A22"/>
    <w:rsid w:val="001F0FC7"/>
    <w:rsid w:val="001F19E8"/>
    <w:rsid w:val="001F2F49"/>
    <w:rsid w:val="001F59FC"/>
    <w:rsid w:val="001F71F6"/>
    <w:rsid w:val="00205B9C"/>
    <w:rsid w:val="00206CF2"/>
    <w:rsid w:val="00212595"/>
    <w:rsid w:val="00212919"/>
    <w:rsid w:val="0021469A"/>
    <w:rsid w:val="00216421"/>
    <w:rsid w:val="00217178"/>
    <w:rsid w:val="002176F3"/>
    <w:rsid w:val="002209ED"/>
    <w:rsid w:val="00227535"/>
    <w:rsid w:val="0023174B"/>
    <w:rsid w:val="0023231D"/>
    <w:rsid w:val="00232F7C"/>
    <w:rsid w:val="0023529D"/>
    <w:rsid w:val="0023552C"/>
    <w:rsid w:val="0023694F"/>
    <w:rsid w:val="00237438"/>
    <w:rsid w:val="0023749A"/>
    <w:rsid w:val="00241EF9"/>
    <w:rsid w:val="0024239F"/>
    <w:rsid w:val="00243C57"/>
    <w:rsid w:val="0024436A"/>
    <w:rsid w:val="00244DEA"/>
    <w:rsid w:val="002453E7"/>
    <w:rsid w:val="00246EF2"/>
    <w:rsid w:val="00251206"/>
    <w:rsid w:val="00252185"/>
    <w:rsid w:val="00254A8C"/>
    <w:rsid w:val="002551BA"/>
    <w:rsid w:val="002560D1"/>
    <w:rsid w:val="002566BF"/>
    <w:rsid w:val="00256A36"/>
    <w:rsid w:val="0025795E"/>
    <w:rsid w:val="002601F7"/>
    <w:rsid w:val="00260700"/>
    <w:rsid w:val="00261BFB"/>
    <w:rsid w:val="002639AA"/>
    <w:rsid w:val="002663FF"/>
    <w:rsid w:val="00272F2E"/>
    <w:rsid w:val="002760B5"/>
    <w:rsid w:val="00276B6D"/>
    <w:rsid w:val="00280F5A"/>
    <w:rsid w:val="00281DF6"/>
    <w:rsid w:val="00282E7A"/>
    <w:rsid w:val="00283C62"/>
    <w:rsid w:val="00283C8F"/>
    <w:rsid w:val="00283F87"/>
    <w:rsid w:val="00283F92"/>
    <w:rsid w:val="0028448E"/>
    <w:rsid w:val="00284E10"/>
    <w:rsid w:val="002852C1"/>
    <w:rsid w:val="00286D0A"/>
    <w:rsid w:val="00286DE5"/>
    <w:rsid w:val="002876B3"/>
    <w:rsid w:val="002878B1"/>
    <w:rsid w:val="00291B31"/>
    <w:rsid w:val="00292A01"/>
    <w:rsid w:val="00292CA1"/>
    <w:rsid w:val="00294ABF"/>
    <w:rsid w:val="00295420"/>
    <w:rsid w:val="00295A6C"/>
    <w:rsid w:val="00297C59"/>
    <w:rsid w:val="002A0E05"/>
    <w:rsid w:val="002A5BE1"/>
    <w:rsid w:val="002A6320"/>
    <w:rsid w:val="002B0B2B"/>
    <w:rsid w:val="002B0EE3"/>
    <w:rsid w:val="002B65CB"/>
    <w:rsid w:val="002B7335"/>
    <w:rsid w:val="002C04FC"/>
    <w:rsid w:val="002C3088"/>
    <w:rsid w:val="002C4E10"/>
    <w:rsid w:val="002C5D87"/>
    <w:rsid w:val="002C623A"/>
    <w:rsid w:val="002D5703"/>
    <w:rsid w:val="002D74F7"/>
    <w:rsid w:val="002D77E0"/>
    <w:rsid w:val="002E239D"/>
    <w:rsid w:val="002E29A5"/>
    <w:rsid w:val="002E3989"/>
    <w:rsid w:val="002E53FE"/>
    <w:rsid w:val="002E5908"/>
    <w:rsid w:val="002E6B50"/>
    <w:rsid w:val="002E6EBF"/>
    <w:rsid w:val="002F1EA6"/>
    <w:rsid w:val="002F2AC6"/>
    <w:rsid w:val="002F2AD7"/>
    <w:rsid w:val="002F2D34"/>
    <w:rsid w:val="002F5C89"/>
    <w:rsid w:val="002F5E2E"/>
    <w:rsid w:val="00301111"/>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6FDF"/>
    <w:rsid w:val="003472F1"/>
    <w:rsid w:val="00350776"/>
    <w:rsid w:val="00350F4C"/>
    <w:rsid w:val="00351C77"/>
    <w:rsid w:val="00352117"/>
    <w:rsid w:val="003523AF"/>
    <w:rsid w:val="0035396C"/>
    <w:rsid w:val="00353A8D"/>
    <w:rsid w:val="003541F1"/>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ABE"/>
    <w:rsid w:val="00386300"/>
    <w:rsid w:val="00386368"/>
    <w:rsid w:val="003901AC"/>
    <w:rsid w:val="003966D1"/>
    <w:rsid w:val="003A0742"/>
    <w:rsid w:val="003A0946"/>
    <w:rsid w:val="003A1C5C"/>
    <w:rsid w:val="003A2339"/>
    <w:rsid w:val="003A2343"/>
    <w:rsid w:val="003A3207"/>
    <w:rsid w:val="003A44FF"/>
    <w:rsid w:val="003A5142"/>
    <w:rsid w:val="003A54A7"/>
    <w:rsid w:val="003A7795"/>
    <w:rsid w:val="003B0ED0"/>
    <w:rsid w:val="003B18FD"/>
    <w:rsid w:val="003B4274"/>
    <w:rsid w:val="003B4B7E"/>
    <w:rsid w:val="003B6733"/>
    <w:rsid w:val="003B6C97"/>
    <w:rsid w:val="003B7741"/>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3F7E1E"/>
    <w:rsid w:val="0040036B"/>
    <w:rsid w:val="0040211C"/>
    <w:rsid w:val="00403529"/>
    <w:rsid w:val="00404F83"/>
    <w:rsid w:val="00405F77"/>
    <w:rsid w:val="0040633B"/>
    <w:rsid w:val="0041021B"/>
    <w:rsid w:val="0041108B"/>
    <w:rsid w:val="00412703"/>
    <w:rsid w:val="00413277"/>
    <w:rsid w:val="0041522D"/>
    <w:rsid w:val="004176AD"/>
    <w:rsid w:val="004219B3"/>
    <w:rsid w:val="00421FCD"/>
    <w:rsid w:val="00422789"/>
    <w:rsid w:val="00426521"/>
    <w:rsid w:val="00426C39"/>
    <w:rsid w:val="00431F3C"/>
    <w:rsid w:val="00433F2D"/>
    <w:rsid w:val="00434A84"/>
    <w:rsid w:val="0043646A"/>
    <w:rsid w:val="004369AE"/>
    <w:rsid w:val="00436E76"/>
    <w:rsid w:val="00442228"/>
    <w:rsid w:val="004427FF"/>
    <w:rsid w:val="00442B08"/>
    <w:rsid w:val="00450333"/>
    <w:rsid w:val="00450F86"/>
    <w:rsid w:val="00451599"/>
    <w:rsid w:val="00452E62"/>
    <w:rsid w:val="00454E75"/>
    <w:rsid w:val="0045763A"/>
    <w:rsid w:val="00460F11"/>
    <w:rsid w:val="004610C0"/>
    <w:rsid w:val="00461BA0"/>
    <w:rsid w:val="00462E5D"/>
    <w:rsid w:val="00465311"/>
    <w:rsid w:val="0046560D"/>
    <w:rsid w:val="00466282"/>
    <w:rsid w:val="00466391"/>
    <w:rsid w:val="00470BE5"/>
    <w:rsid w:val="0047135D"/>
    <w:rsid w:val="00471E92"/>
    <w:rsid w:val="0047236B"/>
    <w:rsid w:val="00472FC1"/>
    <w:rsid w:val="00473210"/>
    <w:rsid w:val="00473C44"/>
    <w:rsid w:val="004740F7"/>
    <w:rsid w:val="00480564"/>
    <w:rsid w:val="00484CEF"/>
    <w:rsid w:val="00487860"/>
    <w:rsid w:val="004901EE"/>
    <w:rsid w:val="00491FDE"/>
    <w:rsid w:val="0049407E"/>
    <w:rsid w:val="004960F6"/>
    <w:rsid w:val="00496383"/>
    <w:rsid w:val="004A3737"/>
    <w:rsid w:val="004A4A82"/>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D7447"/>
    <w:rsid w:val="004E29B4"/>
    <w:rsid w:val="004E67B5"/>
    <w:rsid w:val="004E72FC"/>
    <w:rsid w:val="004F0AF8"/>
    <w:rsid w:val="004F0BF8"/>
    <w:rsid w:val="004F1466"/>
    <w:rsid w:val="004F1EB2"/>
    <w:rsid w:val="004F67AD"/>
    <w:rsid w:val="004F6F30"/>
    <w:rsid w:val="00500517"/>
    <w:rsid w:val="005016D5"/>
    <w:rsid w:val="0050206C"/>
    <w:rsid w:val="00502161"/>
    <w:rsid w:val="00503721"/>
    <w:rsid w:val="00503C13"/>
    <w:rsid w:val="00505696"/>
    <w:rsid w:val="0051296E"/>
    <w:rsid w:val="00513A7C"/>
    <w:rsid w:val="005142BF"/>
    <w:rsid w:val="00515C7C"/>
    <w:rsid w:val="005162DE"/>
    <w:rsid w:val="00516BC5"/>
    <w:rsid w:val="00517032"/>
    <w:rsid w:val="0052012E"/>
    <w:rsid w:val="00520532"/>
    <w:rsid w:val="00521A89"/>
    <w:rsid w:val="00523CCE"/>
    <w:rsid w:val="0052444F"/>
    <w:rsid w:val="00525469"/>
    <w:rsid w:val="0053011D"/>
    <w:rsid w:val="00530E50"/>
    <w:rsid w:val="00530F38"/>
    <w:rsid w:val="0053146D"/>
    <w:rsid w:val="005320B7"/>
    <w:rsid w:val="005369EE"/>
    <w:rsid w:val="005377ED"/>
    <w:rsid w:val="00544756"/>
    <w:rsid w:val="00545577"/>
    <w:rsid w:val="005466EF"/>
    <w:rsid w:val="00547BC8"/>
    <w:rsid w:val="0055288E"/>
    <w:rsid w:val="00552AF8"/>
    <w:rsid w:val="00554A13"/>
    <w:rsid w:val="00560D1E"/>
    <w:rsid w:val="00562E5F"/>
    <w:rsid w:val="00563077"/>
    <w:rsid w:val="00565C12"/>
    <w:rsid w:val="00567DE0"/>
    <w:rsid w:val="00570235"/>
    <w:rsid w:val="00570FC3"/>
    <w:rsid w:val="005727A8"/>
    <w:rsid w:val="005729FC"/>
    <w:rsid w:val="00573059"/>
    <w:rsid w:val="00574111"/>
    <w:rsid w:val="00574A6B"/>
    <w:rsid w:val="005866CB"/>
    <w:rsid w:val="00586A55"/>
    <w:rsid w:val="00587DC9"/>
    <w:rsid w:val="00591622"/>
    <w:rsid w:val="005923BF"/>
    <w:rsid w:val="00592E04"/>
    <w:rsid w:val="005960C0"/>
    <w:rsid w:val="005A07F3"/>
    <w:rsid w:val="005A0CF9"/>
    <w:rsid w:val="005A4D7C"/>
    <w:rsid w:val="005A745F"/>
    <w:rsid w:val="005A7AC9"/>
    <w:rsid w:val="005B0447"/>
    <w:rsid w:val="005B0523"/>
    <w:rsid w:val="005B4656"/>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D7770"/>
    <w:rsid w:val="005E056D"/>
    <w:rsid w:val="005E6163"/>
    <w:rsid w:val="005E6305"/>
    <w:rsid w:val="005E7A11"/>
    <w:rsid w:val="005F0EF9"/>
    <w:rsid w:val="005F2F57"/>
    <w:rsid w:val="005F4272"/>
    <w:rsid w:val="005F527A"/>
    <w:rsid w:val="005F5293"/>
    <w:rsid w:val="005F57B2"/>
    <w:rsid w:val="005F5E79"/>
    <w:rsid w:val="006031B6"/>
    <w:rsid w:val="00603268"/>
    <w:rsid w:val="00603B5B"/>
    <w:rsid w:val="00604434"/>
    <w:rsid w:val="006049DD"/>
    <w:rsid w:val="006118FD"/>
    <w:rsid w:val="0061398F"/>
    <w:rsid w:val="00613B45"/>
    <w:rsid w:val="00616EC2"/>
    <w:rsid w:val="00622141"/>
    <w:rsid w:val="0062303C"/>
    <w:rsid w:val="00623EE7"/>
    <w:rsid w:val="00624D7E"/>
    <w:rsid w:val="00626166"/>
    <w:rsid w:val="00627052"/>
    <w:rsid w:val="006319EE"/>
    <w:rsid w:val="00631A40"/>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3CB3"/>
    <w:rsid w:val="00654181"/>
    <w:rsid w:val="00654ECC"/>
    <w:rsid w:val="00661315"/>
    <w:rsid w:val="00661A24"/>
    <w:rsid w:val="00671BEC"/>
    <w:rsid w:val="00672E7F"/>
    <w:rsid w:val="00673653"/>
    <w:rsid w:val="006737F8"/>
    <w:rsid w:val="006753B9"/>
    <w:rsid w:val="00675DC0"/>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1B8E"/>
    <w:rsid w:val="006B4ECF"/>
    <w:rsid w:val="006B6008"/>
    <w:rsid w:val="006B7CD4"/>
    <w:rsid w:val="006C08A7"/>
    <w:rsid w:val="006C204D"/>
    <w:rsid w:val="006C318F"/>
    <w:rsid w:val="006C3AE4"/>
    <w:rsid w:val="006C51A6"/>
    <w:rsid w:val="006C595B"/>
    <w:rsid w:val="006C5C25"/>
    <w:rsid w:val="006D05DF"/>
    <w:rsid w:val="006D0753"/>
    <w:rsid w:val="006D0959"/>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368"/>
    <w:rsid w:val="00785A9E"/>
    <w:rsid w:val="007925F1"/>
    <w:rsid w:val="00792F29"/>
    <w:rsid w:val="00793C0E"/>
    <w:rsid w:val="00794890"/>
    <w:rsid w:val="00794C2D"/>
    <w:rsid w:val="00794E96"/>
    <w:rsid w:val="007A0E00"/>
    <w:rsid w:val="007A1E7B"/>
    <w:rsid w:val="007A24C2"/>
    <w:rsid w:val="007A31ED"/>
    <w:rsid w:val="007A39B0"/>
    <w:rsid w:val="007A55FF"/>
    <w:rsid w:val="007B0B22"/>
    <w:rsid w:val="007B15AC"/>
    <w:rsid w:val="007B2A7A"/>
    <w:rsid w:val="007B4C84"/>
    <w:rsid w:val="007B714D"/>
    <w:rsid w:val="007C2D89"/>
    <w:rsid w:val="007C4A83"/>
    <w:rsid w:val="007C4E1F"/>
    <w:rsid w:val="007C5FB7"/>
    <w:rsid w:val="007C78ED"/>
    <w:rsid w:val="007D32AF"/>
    <w:rsid w:val="007D379F"/>
    <w:rsid w:val="007D401D"/>
    <w:rsid w:val="007D4AD9"/>
    <w:rsid w:val="007E063B"/>
    <w:rsid w:val="007E2EC1"/>
    <w:rsid w:val="007E7EB3"/>
    <w:rsid w:val="007F474C"/>
    <w:rsid w:val="007F78EF"/>
    <w:rsid w:val="007F7932"/>
    <w:rsid w:val="00806667"/>
    <w:rsid w:val="00811588"/>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4C07"/>
    <w:rsid w:val="0083503D"/>
    <w:rsid w:val="008366DE"/>
    <w:rsid w:val="00837868"/>
    <w:rsid w:val="00837ABF"/>
    <w:rsid w:val="00840AF2"/>
    <w:rsid w:val="00840E5C"/>
    <w:rsid w:val="00845E92"/>
    <w:rsid w:val="008539A7"/>
    <w:rsid w:val="008542D4"/>
    <w:rsid w:val="008548F4"/>
    <w:rsid w:val="008556EF"/>
    <w:rsid w:val="008568F5"/>
    <w:rsid w:val="00860E67"/>
    <w:rsid w:val="00861A0B"/>
    <w:rsid w:val="008638F1"/>
    <w:rsid w:val="00866660"/>
    <w:rsid w:val="00875B6F"/>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22C"/>
    <w:rsid w:val="008B542F"/>
    <w:rsid w:val="008B601E"/>
    <w:rsid w:val="008B703B"/>
    <w:rsid w:val="008B71B5"/>
    <w:rsid w:val="008C0134"/>
    <w:rsid w:val="008C0498"/>
    <w:rsid w:val="008C20E9"/>
    <w:rsid w:val="008C266F"/>
    <w:rsid w:val="008C287C"/>
    <w:rsid w:val="008C2C4A"/>
    <w:rsid w:val="008C3884"/>
    <w:rsid w:val="008C411C"/>
    <w:rsid w:val="008D2FEF"/>
    <w:rsid w:val="008D3027"/>
    <w:rsid w:val="008D37BB"/>
    <w:rsid w:val="008D4971"/>
    <w:rsid w:val="008D5974"/>
    <w:rsid w:val="008D7E1D"/>
    <w:rsid w:val="008E376D"/>
    <w:rsid w:val="008E391B"/>
    <w:rsid w:val="008E52EB"/>
    <w:rsid w:val="008E599C"/>
    <w:rsid w:val="008E6B2B"/>
    <w:rsid w:val="008E6C12"/>
    <w:rsid w:val="008F0EF5"/>
    <w:rsid w:val="008F297B"/>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131"/>
    <w:rsid w:val="00926B32"/>
    <w:rsid w:val="009276C7"/>
    <w:rsid w:val="00927A68"/>
    <w:rsid w:val="00933091"/>
    <w:rsid w:val="00933712"/>
    <w:rsid w:val="00935A2D"/>
    <w:rsid w:val="0093638E"/>
    <w:rsid w:val="00936C55"/>
    <w:rsid w:val="00940047"/>
    <w:rsid w:val="00940445"/>
    <w:rsid w:val="009434BC"/>
    <w:rsid w:val="00943C37"/>
    <w:rsid w:val="00944DE6"/>
    <w:rsid w:val="00944E7F"/>
    <w:rsid w:val="00950247"/>
    <w:rsid w:val="009503CA"/>
    <w:rsid w:val="00953C37"/>
    <w:rsid w:val="00954811"/>
    <w:rsid w:val="0096000A"/>
    <w:rsid w:val="00961BAB"/>
    <w:rsid w:val="00962406"/>
    <w:rsid w:val="009630CB"/>
    <w:rsid w:val="00970624"/>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2BF0"/>
    <w:rsid w:val="009950A5"/>
    <w:rsid w:val="00995D81"/>
    <w:rsid w:val="00996602"/>
    <w:rsid w:val="009A2F4E"/>
    <w:rsid w:val="009A3A7F"/>
    <w:rsid w:val="009A469B"/>
    <w:rsid w:val="009A4963"/>
    <w:rsid w:val="009A56DF"/>
    <w:rsid w:val="009A6AF9"/>
    <w:rsid w:val="009B2AF9"/>
    <w:rsid w:val="009B4D8D"/>
    <w:rsid w:val="009C3760"/>
    <w:rsid w:val="009C3BC4"/>
    <w:rsid w:val="009C4196"/>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17E11"/>
    <w:rsid w:val="00A21F91"/>
    <w:rsid w:val="00A23B3A"/>
    <w:rsid w:val="00A27078"/>
    <w:rsid w:val="00A27FCF"/>
    <w:rsid w:val="00A30B99"/>
    <w:rsid w:val="00A30E02"/>
    <w:rsid w:val="00A317A4"/>
    <w:rsid w:val="00A319AA"/>
    <w:rsid w:val="00A37185"/>
    <w:rsid w:val="00A41940"/>
    <w:rsid w:val="00A41C43"/>
    <w:rsid w:val="00A41EE8"/>
    <w:rsid w:val="00A425B0"/>
    <w:rsid w:val="00A50EF1"/>
    <w:rsid w:val="00A528DB"/>
    <w:rsid w:val="00A609E2"/>
    <w:rsid w:val="00A60A7A"/>
    <w:rsid w:val="00A61C0F"/>
    <w:rsid w:val="00A63BA8"/>
    <w:rsid w:val="00A663C6"/>
    <w:rsid w:val="00A72462"/>
    <w:rsid w:val="00A73F22"/>
    <w:rsid w:val="00A759F3"/>
    <w:rsid w:val="00A75B94"/>
    <w:rsid w:val="00A763F6"/>
    <w:rsid w:val="00A80B51"/>
    <w:rsid w:val="00A81861"/>
    <w:rsid w:val="00A81F2E"/>
    <w:rsid w:val="00A82BC6"/>
    <w:rsid w:val="00A832BA"/>
    <w:rsid w:val="00A83B97"/>
    <w:rsid w:val="00A83E90"/>
    <w:rsid w:val="00A847A1"/>
    <w:rsid w:val="00A86CCA"/>
    <w:rsid w:val="00A86CF4"/>
    <w:rsid w:val="00A87523"/>
    <w:rsid w:val="00A87E1D"/>
    <w:rsid w:val="00A91BA7"/>
    <w:rsid w:val="00A94AED"/>
    <w:rsid w:val="00A959F9"/>
    <w:rsid w:val="00A965B7"/>
    <w:rsid w:val="00A971B3"/>
    <w:rsid w:val="00A97578"/>
    <w:rsid w:val="00AA08A7"/>
    <w:rsid w:val="00AA3FC2"/>
    <w:rsid w:val="00AA516C"/>
    <w:rsid w:val="00AA559B"/>
    <w:rsid w:val="00AA588A"/>
    <w:rsid w:val="00AA607B"/>
    <w:rsid w:val="00AA7A6B"/>
    <w:rsid w:val="00AB0612"/>
    <w:rsid w:val="00AB0E9F"/>
    <w:rsid w:val="00AB1663"/>
    <w:rsid w:val="00AB2592"/>
    <w:rsid w:val="00AB25EC"/>
    <w:rsid w:val="00AB3711"/>
    <w:rsid w:val="00AB3E61"/>
    <w:rsid w:val="00AB3F02"/>
    <w:rsid w:val="00AB5621"/>
    <w:rsid w:val="00AB6DC5"/>
    <w:rsid w:val="00AB6FBA"/>
    <w:rsid w:val="00AB79DB"/>
    <w:rsid w:val="00AC08A3"/>
    <w:rsid w:val="00AC0F51"/>
    <w:rsid w:val="00AC1689"/>
    <w:rsid w:val="00AC1F82"/>
    <w:rsid w:val="00AC59BE"/>
    <w:rsid w:val="00AD0D3F"/>
    <w:rsid w:val="00AD1C59"/>
    <w:rsid w:val="00AD220C"/>
    <w:rsid w:val="00AE0F61"/>
    <w:rsid w:val="00AE1B16"/>
    <w:rsid w:val="00AF062B"/>
    <w:rsid w:val="00AF1EA9"/>
    <w:rsid w:val="00AF20C1"/>
    <w:rsid w:val="00B021B8"/>
    <w:rsid w:val="00B0281B"/>
    <w:rsid w:val="00B05C9C"/>
    <w:rsid w:val="00B063F8"/>
    <w:rsid w:val="00B07488"/>
    <w:rsid w:val="00B10398"/>
    <w:rsid w:val="00B1094B"/>
    <w:rsid w:val="00B11044"/>
    <w:rsid w:val="00B115C5"/>
    <w:rsid w:val="00B129BC"/>
    <w:rsid w:val="00B132D9"/>
    <w:rsid w:val="00B1349B"/>
    <w:rsid w:val="00B14FC5"/>
    <w:rsid w:val="00B1745B"/>
    <w:rsid w:val="00B23316"/>
    <w:rsid w:val="00B250E9"/>
    <w:rsid w:val="00B27F16"/>
    <w:rsid w:val="00B31A09"/>
    <w:rsid w:val="00B3403A"/>
    <w:rsid w:val="00B35613"/>
    <w:rsid w:val="00B35EF0"/>
    <w:rsid w:val="00B366C9"/>
    <w:rsid w:val="00B36CD0"/>
    <w:rsid w:val="00B37DB9"/>
    <w:rsid w:val="00B37F35"/>
    <w:rsid w:val="00B4209C"/>
    <w:rsid w:val="00B47646"/>
    <w:rsid w:val="00B51B10"/>
    <w:rsid w:val="00B52230"/>
    <w:rsid w:val="00B544AB"/>
    <w:rsid w:val="00B54867"/>
    <w:rsid w:val="00B55763"/>
    <w:rsid w:val="00B5666B"/>
    <w:rsid w:val="00B57ABD"/>
    <w:rsid w:val="00B60AC4"/>
    <w:rsid w:val="00B6186F"/>
    <w:rsid w:val="00B61A4E"/>
    <w:rsid w:val="00B63589"/>
    <w:rsid w:val="00B63BEB"/>
    <w:rsid w:val="00B647F2"/>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97FFA"/>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9E3"/>
    <w:rsid w:val="00BE05B0"/>
    <w:rsid w:val="00BE35F1"/>
    <w:rsid w:val="00BE3FFF"/>
    <w:rsid w:val="00BE4033"/>
    <w:rsid w:val="00BE569A"/>
    <w:rsid w:val="00BE6240"/>
    <w:rsid w:val="00BE676B"/>
    <w:rsid w:val="00BE76F1"/>
    <w:rsid w:val="00BF0867"/>
    <w:rsid w:val="00BF1B84"/>
    <w:rsid w:val="00BF2B60"/>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4F69"/>
    <w:rsid w:val="00C4104B"/>
    <w:rsid w:val="00C41632"/>
    <w:rsid w:val="00C41CD9"/>
    <w:rsid w:val="00C44583"/>
    <w:rsid w:val="00C45CE4"/>
    <w:rsid w:val="00C47325"/>
    <w:rsid w:val="00C47C5A"/>
    <w:rsid w:val="00C47C87"/>
    <w:rsid w:val="00C50414"/>
    <w:rsid w:val="00C519F0"/>
    <w:rsid w:val="00C521CA"/>
    <w:rsid w:val="00C535BB"/>
    <w:rsid w:val="00C5410B"/>
    <w:rsid w:val="00C54B78"/>
    <w:rsid w:val="00C55C34"/>
    <w:rsid w:val="00C56648"/>
    <w:rsid w:val="00C5766C"/>
    <w:rsid w:val="00C60504"/>
    <w:rsid w:val="00C610F4"/>
    <w:rsid w:val="00C627E8"/>
    <w:rsid w:val="00C6407D"/>
    <w:rsid w:val="00C6458A"/>
    <w:rsid w:val="00C656AC"/>
    <w:rsid w:val="00C65C76"/>
    <w:rsid w:val="00C71667"/>
    <w:rsid w:val="00C71FBB"/>
    <w:rsid w:val="00C73862"/>
    <w:rsid w:val="00C73AC9"/>
    <w:rsid w:val="00C750D8"/>
    <w:rsid w:val="00C75179"/>
    <w:rsid w:val="00C767B4"/>
    <w:rsid w:val="00C81732"/>
    <w:rsid w:val="00C81EE5"/>
    <w:rsid w:val="00C82B67"/>
    <w:rsid w:val="00C82E08"/>
    <w:rsid w:val="00C84220"/>
    <w:rsid w:val="00C86FE7"/>
    <w:rsid w:val="00C87683"/>
    <w:rsid w:val="00C90EB6"/>
    <w:rsid w:val="00C91A4C"/>
    <w:rsid w:val="00C92EAA"/>
    <w:rsid w:val="00C93019"/>
    <w:rsid w:val="00C93193"/>
    <w:rsid w:val="00CA03C2"/>
    <w:rsid w:val="00CA1758"/>
    <w:rsid w:val="00CA6019"/>
    <w:rsid w:val="00CA614E"/>
    <w:rsid w:val="00CA6A56"/>
    <w:rsid w:val="00CA754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2515"/>
    <w:rsid w:val="00CD55D0"/>
    <w:rsid w:val="00CD5855"/>
    <w:rsid w:val="00CD5A25"/>
    <w:rsid w:val="00CE4098"/>
    <w:rsid w:val="00CE47C5"/>
    <w:rsid w:val="00CF01BF"/>
    <w:rsid w:val="00CF172E"/>
    <w:rsid w:val="00CF2E13"/>
    <w:rsid w:val="00CF33A8"/>
    <w:rsid w:val="00CF373B"/>
    <w:rsid w:val="00CF4080"/>
    <w:rsid w:val="00CF6030"/>
    <w:rsid w:val="00D00229"/>
    <w:rsid w:val="00D00BC8"/>
    <w:rsid w:val="00D01601"/>
    <w:rsid w:val="00D03ADC"/>
    <w:rsid w:val="00D04CBC"/>
    <w:rsid w:val="00D054A4"/>
    <w:rsid w:val="00D05B94"/>
    <w:rsid w:val="00D05C3A"/>
    <w:rsid w:val="00D06331"/>
    <w:rsid w:val="00D10FA6"/>
    <w:rsid w:val="00D110F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0589"/>
    <w:rsid w:val="00D42150"/>
    <w:rsid w:val="00D46264"/>
    <w:rsid w:val="00D50733"/>
    <w:rsid w:val="00D51306"/>
    <w:rsid w:val="00D51549"/>
    <w:rsid w:val="00D517EB"/>
    <w:rsid w:val="00D51C20"/>
    <w:rsid w:val="00D526D5"/>
    <w:rsid w:val="00D547C2"/>
    <w:rsid w:val="00D612E4"/>
    <w:rsid w:val="00D65265"/>
    <w:rsid w:val="00D66235"/>
    <w:rsid w:val="00D7005F"/>
    <w:rsid w:val="00D715D4"/>
    <w:rsid w:val="00D73612"/>
    <w:rsid w:val="00D73BF9"/>
    <w:rsid w:val="00D74C52"/>
    <w:rsid w:val="00D76455"/>
    <w:rsid w:val="00D830B3"/>
    <w:rsid w:val="00D850BD"/>
    <w:rsid w:val="00D85CD1"/>
    <w:rsid w:val="00D90ABD"/>
    <w:rsid w:val="00D93162"/>
    <w:rsid w:val="00D94694"/>
    <w:rsid w:val="00D94BE7"/>
    <w:rsid w:val="00D94C21"/>
    <w:rsid w:val="00D94EE2"/>
    <w:rsid w:val="00D970D6"/>
    <w:rsid w:val="00D97562"/>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3658"/>
    <w:rsid w:val="00DD4262"/>
    <w:rsid w:val="00DD46C1"/>
    <w:rsid w:val="00DD494C"/>
    <w:rsid w:val="00DE0457"/>
    <w:rsid w:val="00DE169F"/>
    <w:rsid w:val="00DE211C"/>
    <w:rsid w:val="00DE33A6"/>
    <w:rsid w:val="00DE36A9"/>
    <w:rsid w:val="00DE405A"/>
    <w:rsid w:val="00DE4A61"/>
    <w:rsid w:val="00DE6F9B"/>
    <w:rsid w:val="00DF0050"/>
    <w:rsid w:val="00DF1A28"/>
    <w:rsid w:val="00DF297A"/>
    <w:rsid w:val="00DF3C0C"/>
    <w:rsid w:val="00DF6040"/>
    <w:rsid w:val="00DF666C"/>
    <w:rsid w:val="00E0139B"/>
    <w:rsid w:val="00E016DE"/>
    <w:rsid w:val="00E02F0B"/>
    <w:rsid w:val="00E071D6"/>
    <w:rsid w:val="00E101C1"/>
    <w:rsid w:val="00E124AB"/>
    <w:rsid w:val="00E129CB"/>
    <w:rsid w:val="00E17E94"/>
    <w:rsid w:val="00E23F8C"/>
    <w:rsid w:val="00E25B1C"/>
    <w:rsid w:val="00E31002"/>
    <w:rsid w:val="00E32D05"/>
    <w:rsid w:val="00E335FD"/>
    <w:rsid w:val="00E40CB8"/>
    <w:rsid w:val="00E428EA"/>
    <w:rsid w:val="00E43C92"/>
    <w:rsid w:val="00E44124"/>
    <w:rsid w:val="00E50155"/>
    <w:rsid w:val="00E51019"/>
    <w:rsid w:val="00E55191"/>
    <w:rsid w:val="00E55ACE"/>
    <w:rsid w:val="00E6057C"/>
    <w:rsid w:val="00E61663"/>
    <w:rsid w:val="00E61F4B"/>
    <w:rsid w:val="00E64298"/>
    <w:rsid w:val="00E646AA"/>
    <w:rsid w:val="00E65A21"/>
    <w:rsid w:val="00E70721"/>
    <w:rsid w:val="00E70AF3"/>
    <w:rsid w:val="00E71986"/>
    <w:rsid w:val="00E722BD"/>
    <w:rsid w:val="00E745F1"/>
    <w:rsid w:val="00E74B24"/>
    <w:rsid w:val="00E74EF2"/>
    <w:rsid w:val="00E752E5"/>
    <w:rsid w:val="00E7665C"/>
    <w:rsid w:val="00E81890"/>
    <w:rsid w:val="00E839CF"/>
    <w:rsid w:val="00E912FB"/>
    <w:rsid w:val="00E91EF8"/>
    <w:rsid w:val="00E92328"/>
    <w:rsid w:val="00E95A16"/>
    <w:rsid w:val="00E97122"/>
    <w:rsid w:val="00EA08D9"/>
    <w:rsid w:val="00EA09DC"/>
    <w:rsid w:val="00EA1921"/>
    <w:rsid w:val="00EA49B0"/>
    <w:rsid w:val="00EB5152"/>
    <w:rsid w:val="00EB53CF"/>
    <w:rsid w:val="00EB609B"/>
    <w:rsid w:val="00EB6136"/>
    <w:rsid w:val="00EB6250"/>
    <w:rsid w:val="00EC2521"/>
    <w:rsid w:val="00EC30DD"/>
    <w:rsid w:val="00EC3F13"/>
    <w:rsid w:val="00EC4958"/>
    <w:rsid w:val="00EC64D0"/>
    <w:rsid w:val="00EC70BE"/>
    <w:rsid w:val="00ED75DC"/>
    <w:rsid w:val="00ED77D1"/>
    <w:rsid w:val="00EE0486"/>
    <w:rsid w:val="00EE261F"/>
    <w:rsid w:val="00EE67DC"/>
    <w:rsid w:val="00EE6AC7"/>
    <w:rsid w:val="00EE7D2B"/>
    <w:rsid w:val="00EE7DF5"/>
    <w:rsid w:val="00EF1065"/>
    <w:rsid w:val="00EF34BE"/>
    <w:rsid w:val="00EF51B0"/>
    <w:rsid w:val="00EF7F31"/>
    <w:rsid w:val="00F02AF0"/>
    <w:rsid w:val="00F03389"/>
    <w:rsid w:val="00F0515B"/>
    <w:rsid w:val="00F053C9"/>
    <w:rsid w:val="00F06929"/>
    <w:rsid w:val="00F06B7D"/>
    <w:rsid w:val="00F07970"/>
    <w:rsid w:val="00F1337A"/>
    <w:rsid w:val="00F15332"/>
    <w:rsid w:val="00F15F8E"/>
    <w:rsid w:val="00F176FA"/>
    <w:rsid w:val="00F17BBB"/>
    <w:rsid w:val="00F20150"/>
    <w:rsid w:val="00F22186"/>
    <w:rsid w:val="00F23DB3"/>
    <w:rsid w:val="00F2504F"/>
    <w:rsid w:val="00F30D14"/>
    <w:rsid w:val="00F31B6D"/>
    <w:rsid w:val="00F31CDC"/>
    <w:rsid w:val="00F31DC9"/>
    <w:rsid w:val="00F36946"/>
    <w:rsid w:val="00F41AAC"/>
    <w:rsid w:val="00F43EB7"/>
    <w:rsid w:val="00F443AF"/>
    <w:rsid w:val="00F4529F"/>
    <w:rsid w:val="00F469A9"/>
    <w:rsid w:val="00F47B94"/>
    <w:rsid w:val="00F53638"/>
    <w:rsid w:val="00F54A05"/>
    <w:rsid w:val="00F562C0"/>
    <w:rsid w:val="00F57424"/>
    <w:rsid w:val="00F60947"/>
    <w:rsid w:val="00F62355"/>
    <w:rsid w:val="00F626D9"/>
    <w:rsid w:val="00F649FB"/>
    <w:rsid w:val="00F657C8"/>
    <w:rsid w:val="00F676D3"/>
    <w:rsid w:val="00F677FC"/>
    <w:rsid w:val="00F700BA"/>
    <w:rsid w:val="00F709D3"/>
    <w:rsid w:val="00F7200F"/>
    <w:rsid w:val="00F726E2"/>
    <w:rsid w:val="00F73746"/>
    <w:rsid w:val="00F73B36"/>
    <w:rsid w:val="00F75806"/>
    <w:rsid w:val="00F765A2"/>
    <w:rsid w:val="00F76C9B"/>
    <w:rsid w:val="00F77611"/>
    <w:rsid w:val="00F803A1"/>
    <w:rsid w:val="00F837C6"/>
    <w:rsid w:val="00F84551"/>
    <w:rsid w:val="00F84901"/>
    <w:rsid w:val="00F84F6A"/>
    <w:rsid w:val="00F85526"/>
    <w:rsid w:val="00F87F81"/>
    <w:rsid w:val="00F9003B"/>
    <w:rsid w:val="00F913A9"/>
    <w:rsid w:val="00F9422D"/>
    <w:rsid w:val="00F9643E"/>
    <w:rsid w:val="00F9761D"/>
    <w:rsid w:val="00FA1BA3"/>
    <w:rsid w:val="00FA24D8"/>
    <w:rsid w:val="00FA3962"/>
    <w:rsid w:val="00FA3BD0"/>
    <w:rsid w:val="00FA4868"/>
    <w:rsid w:val="00FA5EBF"/>
    <w:rsid w:val="00FB07BC"/>
    <w:rsid w:val="00FB1F1C"/>
    <w:rsid w:val="00FB2865"/>
    <w:rsid w:val="00FB3A85"/>
    <w:rsid w:val="00FB4127"/>
    <w:rsid w:val="00FC002E"/>
    <w:rsid w:val="00FC0E5A"/>
    <w:rsid w:val="00FC4AAA"/>
    <w:rsid w:val="00FC6C20"/>
    <w:rsid w:val="00FC7037"/>
    <w:rsid w:val="00FD0D78"/>
    <w:rsid w:val="00FD1547"/>
    <w:rsid w:val="00FD43A0"/>
    <w:rsid w:val="00FD6C56"/>
    <w:rsid w:val="00FE052D"/>
    <w:rsid w:val="00FE1F9A"/>
    <w:rsid w:val="00FE28F7"/>
    <w:rsid w:val="00FE3700"/>
    <w:rsid w:val="00FE3F4E"/>
    <w:rsid w:val="00FE4EC8"/>
    <w:rsid w:val="00FF5D52"/>
    <w:rsid w:val="00FF674B"/>
    <w:rsid w:val="00FF679D"/>
    <w:rsid w:val="00FF73C3"/>
    <w:rsid w:val="00FF7D7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caption" w:semiHidden="1" w:uiPriority="35" w:unhideWhenUsed="1" w:qFormat="1"/>
    <w:lsdException w:name="footnote reference" w:uiPriority="99" w:qFormat="1"/>
    <w:lsdException w:name="List Bullet"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D526D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C5FB7"/>
    <w:pPr>
      <w:keepNext/>
      <w:bidi/>
      <w:spacing w:before="240" w:after="60" w:line="216" w:lineRule="auto"/>
      <w:jc w:val="lowKashida"/>
      <w:outlineLvl w:val="3"/>
    </w:pPr>
    <w:rPr>
      <w:rFonts w:ascii="Calibri" w:hAnsi="Calibri"/>
      <w:b/>
      <w:bCs/>
      <w:kern w:val="2"/>
      <w:sz w:val="28"/>
      <w:szCs w:val="28"/>
      <w:lang w:val="en-US"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9950A5"/>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9950A5"/>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9950A5"/>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9950A5"/>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26D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4Char">
    <w:name w:val="Heading 4 Char"/>
    <w:basedOn w:val="DefaultParagraphFont"/>
    <w:link w:val="Heading4"/>
    <w:rsid w:val="007C5FB7"/>
    <w:rPr>
      <w:rFonts w:ascii="Calibri" w:hAnsi="Calibri"/>
      <w:b/>
      <w:bCs/>
      <w:kern w:val="2"/>
      <w:sz w:val="28"/>
      <w:szCs w:val="28"/>
      <w:lang w:val="en-US" w:eastAsia="en-US"/>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Heading6Char">
    <w:name w:val="Heading 6 Char"/>
    <w:basedOn w:val="DefaultParagraphFont"/>
    <w:link w:val="Heading6"/>
    <w:rsid w:val="009950A5"/>
    <w:rPr>
      <w:sz w:val="22"/>
      <w:szCs w:val="24"/>
      <w:u w:val="single"/>
      <w:lang w:val="en-GB" w:eastAsia="en-US"/>
    </w:rPr>
  </w:style>
  <w:style w:type="character" w:customStyle="1" w:styleId="Heading7Char">
    <w:name w:val="Heading 7 Char"/>
    <w:basedOn w:val="DefaultParagraphFont"/>
    <w:link w:val="Heading7"/>
    <w:rsid w:val="009950A5"/>
    <w:rPr>
      <w:rFonts w:ascii="Univers" w:hAnsi="Univers"/>
      <w:b/>
      <w:sz w:val="28"/>
      <w:szCs w:val="24"/>
      <w:lang w:val="en-GB" w:eastAsia="en-US"/>
    </w:rPr>
  </w:style>
  <w:style w:type="character" w:customStyle="1" w:styleId="Heading8Char">
    <w:name w:val="Heading 8 Char"/>
    <w:basedOn w:val="DefaultParagraphFont"/>
    <w:link w:val="Heading8"/>
    <w:rsid w:val="009950A5"/>
    <w:rPr>
      <w:rFonts w:ascii="Univers" w:hAnsi="Univers"/>
      <w:b/>
      <w:sz w:val="32"/>
      <w:szCs w:val="24"/>
      <w:lang w:val="en-GB" w:eastAsia="en-US"/>
    </w:rPr>
  </w:style>
  <w:style w:type="character" w:customStyle="1" w:styleId="Heading9Char">
    <w:name w:val="Heading 9 Char"/>
    <w:basedOn w:val="DefaultParagraphFont"/>
    <w:link w:val="Heading9"/>
    <w:rsid w:val="009950A5"/>
    <w:rPr>
      <w:i/>
      <w:iCs/>
      <w:sz w:val="22"/>
      <w:szCs w:val="24"/>
      <w:lang w:val="en-GB" w:eastAsia="en-US"/>
    </w:rPr>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F6030"/>
    <w:pPr>
      <w:spacing w:line="240" w:lineRule="exact"/>
      <w:jc w:val="both"/>
    </w:pPr>
    <w:rPr>
      <w:sz w:val="20"/>
      <w:szCs w:val="20"/>
      <w:vertAlign w:val="superscript"/>
    </w:rPr>
  </w:style>
  <w:style w:type="character" w:styleId="Hyperlink">
    <w:name w:val="Hyperlink"/>
    <w:basedOn w:val="DefaultParagraphFont"/>
    <w:uiPriority w:val="99"/>
    <w:rsid w:val="00C26C86"/>
    <w:rPr>
      <w:color w:val="0000FF" w:themeColor="hyperlink"/>
      <w:u w:val="single"/>
    </w:rPr>
  </w:style>
  <w:style w:type="paragraph" w:customStyle="1" w:styleId="Para1">
    <w:name w:val="Para1"/>
    <w:basedOn w:val="Normal"/>
    <w:link w:val="Para1Char"/>
    <w:uiPriority w:val="99"/>
    <w:rsid w:val="00D526D5"/>
    <w:pPr>
      <w:numPr>
        <w:numId w:val="3"/>
      </w:numPr>
      <w:spacing w:before="120" w:after="120"/>
      <w:jc w:val="both"/>
    </w:pPr>
    <w:rPr>
      <w:snapToGrid w:val="0"/>
      <w:kern w:val="22"/>
      <w:sz w:val="22"/>
      <w:szCs w:val="22"/>
      <w:lang w:val="en-GB" w:eastAsia="en-US"/>
    </w:rPr>
  </w:style>
  <w:style w:type="character" w:customStyle="1" w:styleId="Para1Char">
    <w:name w:val="Para1 Char"/>
    <w:link w:val="Para1"/>
    <w:uiPriority w:val="99"/>
    <w:locked/>
    <w:rsid w:val="00D526D5"/>
    <w:rPr>
      <w:snapToGrid w:val="0"/>
      <w:kern w:val="22"/>
      <w:sz w:val="22"/>
      <w:szCs w:val="22"/>
      <w:lang w:val="en-GB" w:eastAsia="en-US"/>
    </w:rPr>
  </w:style>
  <w:style w:type="paragraph" w:styleId="EndnoteText">
    <w:name w:val="endnote text"/>
    <w:basedOn w:val="Normal"/>
    <w:link w:val="EndnoteTextChar"/>
    <w:unhideWhenUsed/>
    <w:rsid w:val="007C5FB7"/>
    <w:pPr>
      <w:bidi/>
      <w:spacing w:line="216" w:lineRule="auto"/>
      <w:jc w:val="lowKashida"/>
    </w:pPr>
    <w:rPr>
      <w:rFonts w:eastAsia="YouYuan" w:cs="Simplified Arabic"/>
      <w:kern w:val="2"/>
      <w:sz w:val="20"/>
      <w:szCs w:val="20"/>
      <w:lang w:val="en-US" w:eastAsia="en-US"/>
    </w:rPr>
  </w:style>
  <w:style w:type="character" w:customStyle="1" w:styleId="EndnoteTextChar">
    <w:name w:val="Endnote Text Char"/>
    <w:basedOn w:val="DefaultParagraphFont"/>
    <w:link w:val="EndnoteText"/>
    <w:rsid w:val="007C5FB7"/>
    <w:rPr>
      <w:rFonts w:eastAsia="YouYuan" w:cs="Simplified Arabic"/>
      <w:kern w:val="2"/>
      <w:lang w:val="en-US" w:eastAsia="en-US"/>
    </w:rPr>
  </w:style>
  <w:style w:type="character" w:styleId="EndnoteReference">
    <w:name w:val="endnote reference"/>
    <w:unhideWhenUsed/>
    <w:rsid w:val="007C5FB7"/>
    <w:rPr>
      <w:vertAlign w:val="superscript"/>
    </w:rPr>
  </w:style>
  <w:style w:type="paragraph" w:styleId="BalloonText">
    <w:name w:val="Balloon Text"/>
    <w:basedOn w:val="Normal"/>
    <w:link w:val="BalloonTextChar"/>
    <w:uiPriority w:val="99"/>
    <w:rsid w:val="007C5FB7"/>
    <w:pPr>
      <w:bidi/>
      <w:spacing w:line="216" w:lineRule="auto"/>
      <w:jc w:val="lowKashida"/>
    </w:pPr>
    <w:rPr>
      <w:rFonts w:ascii="Tahoma" w:eastAsia="YouYuan" w:hAnsi="Tahoma" w:cs="Tahoma"/>
      <w:kern w:val="2"/>
      <w:sz w:val="16"/>
      <w:szCs w:val="16"/>
      <w:lang w:val="en-US" w:eastAsia="en-US"/>
    </w:rPr>
  </w:style>
  <w:style w:type="character" w:customStyle="1" w:styleId="BalloonTextChar">
    <w:name w:val="Balloon Text Char"/>
    <w:basedOn w:val="DefaultParagraphFont"/>
    <w:link w:val="BalloonText"/>
    <w:uiPriority w:val="99"/>
    <w:rsid w:val="007C5FB7"/>
    <w:rPr>
      <w:rFonts w:ascii="Tahoma" w:eastAsia="YouYuan" w:hAnsi="Tahoma" w:cs="Tahoma"/>
      <w:kern w:val="2"/>
      <w:sz w:val="16"/>
      <w:szCs w:val="16"/>
      <w:lang w:val="en-US" w:eastAsia="en-US"/>
    </w:rPr>
  </w:style>
  <w:style w:type="paragraph" w:customStyle="1" w:styleId="Activity">
    <w:name w:val="Activity"/>
    <w:basedOn w:val="Normal"/>
    <w:rsid w:val="007C5FB7"/>
    <w:pPr>
      <w:keepNext/>
      <w:numPr>
        <w:ilvl w:val="1"/>
        <w:numId w:val="5"/>
      </w:numPr>
      <w:tabs>
        <w:tab w:val="clear" w:pos="1440"/>
        <w:tab w:val="left" w:pos="720"/>
      </w:tabs>
      <w:autoSpaceDE w:val="0"/>
      <w:autoSpaceDN w:val="0"/>
      <w:spacing w:before="120" w:after="120" w:line="216" w:lineRule="auto"/>
      <w:jc w:val="both"/>
    </w:pPr>
    <w:rPr>
      <w:b/>
      <w:bCs/>
      <w:sz w:val="22"/>
      <w:szCs w:val="18"/>
      <w:lang w:val="en-GB" w:eastAsia="en-US"/>
    </w:rPr>
  </w:style>
  <w:style w:type="character" w:styleId="PageNumber">
    <w:name w:val="page number"/>
    <w:rsid w:val="007C5FB7"/>
    <w:rPr>
      <w:rFonts w:ascii="Times New Roman" w:hAnsi="Times New Roman"/>
      <w:sz w:val="22"/>
    </w:rPr>
  </w:style>
  <w:style w:type="paragraph" w:styleId="BodyText2">
    <w:name w:val="Body Text 2"/>
    <w:basedOn w:val="Normal"/>
    <w:link w:val="BodyText2Char"/>
    <w:uiPriority w:val="99"/>
    <w:rsid w:val="007C5FB7"/>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rPr>
  </w:style>
  <w:style w:type="character" w:customStyle="1" w:styleId="BodyText2Char">
    <w:name w:val="Body Text 2 Char"/>
    <w:basedOn w:val="DefaultParagraphFont"/>
    <w:link w:val="BodyText2"/>
    <w:uiPriority w:val="99"/>
    <w:rsid w:val="007C5FB7"/>
    <w:rPr>
      <w:rFonts w:eastAsia="Malgun Gothic"/>
      <w:sz w:val="22"/>
      <w:szCs w:val="24"/>
      <w:lang w:val="en-GB" w:eastAsia="en-US"/>
    </w:rPr>
  </w:style>
  <w:style w:type="paragraph" w:customStyle="1" w:styleId="Para3">
    <w:name w:val="Para3"/>
    <w:basedOn w:val="Normal"/>
    <w:rsid w:val="007C5FB7"/>
    <w:pPr>
      <w:tabs>
        <w:tab w:val="num" w:pos="1440"/>
        <w:tab w:val="left" w:pos="1980"/>
      </w:tabs>
      <w:spacing w:before="80" w:after="80"/>
      <w:ind w:left="1440" w:hanging="360"/>
      <w:jc w:val="both"/>
    </w:pPr>
    <w:rPr>
      <w:sz w:val="22"/>
      <w:szCs w:val="20"/>
      <w:lang w:val="en-GB" w:eastAsia="en-US"/>
    </w:rPr>
  </w:style>
  <w:style w:type="character" w:styleId="PlaceholderText">
    <w:name w:val="Placeholder Text"/>
    <w:basedOn w:val="DefaultParagraphFont"/>
    <w:uiPriority w:val="99"/>
    <w:rsid w:val="007C5FB7"/>
    <w:rPr>
      <w:color w:val="808080"/>
    </w:rPr>
  </w:style>
  <w:style w:type="character" w:styleId="FollowedHyperlink">
    <w:name w:val="FollowedHyperlink"/>
    <w:basedOn w:val="DefaultParagraphFont"/>
    <w:unhideWhenUsed/>
    <w:rsid w:val="007C5FB7"/>
    <w:rPr>
      <w:color w:val="800080" w:themeColor="followedHyperlink"/>
      <w:u w:val="single"/>
    </w:rPr>
  </w:style>
  <w:style w:type="character" w:styleId="Emphasis">
    <w:name w:val="Emphasis"/>
    <w:basedOn w:val="DefaultParagraphFont"/>
    <w:uiPriority w:val="20"/>
    <w:qFormat/>
    <w:rsid w:val="007C5FB7"/>
    <w:rPr>
      <w:b/>
      <w:bCs/>
      <w:i w:val="0"/>
      <w:iCs w:val="0"/>
    </w:rPr>
  </w:style>
  <w:style w:type="character" w:customStyle="1" w:styleId="st1">
    <w:name w:val="st1"/>
    <w:basedOn w:val="DefaultParagraphFont"/>
    <w:rsid w:val="007C5FB7"/>
  </w:style>
  <w:style w:type="character" w:customStyle="1" w:styleId="UnresolvedMention1">
    <w:name w:val="Unresolved Mention1"/>
    <w:basedOn w:val="DefaultParagraphFont"/>
    <w:uiPriority w:val="99"/>
    <w:semiHidden/>
    <w:unhideWhenUsed/>
    <w:rsid w:val="007C5FB7"/>
    <w:rPr>
      <w:color w:val="605E5C"/>
      <w:shd w:val="clear" w:color="auto" w:fill="E1DFDD"/>
    </w:rPr>
  </w:style>
  <w:style w:type="paragraph" w:customStyle="1" w:styleId="Para10">
    <w:name w:val="Para 1"/>
    <w:basedOn w:val="BodyText"/>
    <w:rsid w:val="002876B3"/>
    <w:pPr>
      <w:spacing w:before="120"/>
    </w:pPr>
    <w:rPr>
      <w:rFonts w:eastAsia="MS Mincho"/>
      <w:bCs/>
      <w:szCs w:val="22"/>
      <w:lang w:val="en-US" w:eastAsia="en-US"/>
    </w:rPr>
  </w:style>
  <w:style w:type="paragraph" w:styleId="BodyText">
    <w:name w:val="Body Text"/>
    <w:basedOn w:val="Normal"/>
    <w:link w:val="BodyTextChar"/>
    <w:rsid w:val="002876B3"/>
    <w:pPr>
      <w:spacing w:after="120"/>
    </w:pPr>
  </w:style>
  <w:style w:type="character" w:customStyle="1" w:styleId="BodyTextChar">
    <w:name w:val="Body Text Char"/>
    <w:basedOn w:val="DefaultParagraphFont"/>
    <w:link w:val="BodyText"/>
    <w:rsid w:val="002876B3"/>
    <w:rPr>
      <w:sz w:val="24"/>
      <w:szCs w:val="24"/>
    </w:rPr>
  </w:style>
  <w:style w:type="character" w:customStyle="1" w:styleId="hps">
    <w:name w:val="hps"/>
    <w:rsid w:val="002876B3"/>
  </w:style>
  <w:style w:type="character" w:customStyle="1" w:styleId="shorttext">
    <w:name w:val="short_text"/>
    <w:rsid w:val="002876B3"/>
  </w:style>
  <w:style w:type="table" w:styleId="TableGrid">
    <w:name w:val="Table Grid"/>
    <w:basedOn w:val="TableNormal"/>
    <w:uiPriority w:val="59"/>
    <w:rsid w:val="009950A5"/>
    <w:rPr>
      <w:rFonts w:ascii="Calibri" w:eastAsia="Calibri" w:hAnsi="Calibri" w:cs="Arial"/>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1-Annex">
    <w:name w:val="Para1-Annex"/>
    <w:basedOn w:val="Normal"/>
    <w:rsid w:val="009950A5"/>
    <w:pPr>
      <w:numPr>
        <w:numId w:val="14"/>
      </w:numPr>
      <w:spacing w:after="120"/>
    </w:pPr>
    <w:rPr>
      <w:szCs w:val="22"/>
      <w:lang w:val="en-US" w:eastAsia="en-US"/>
    </w:rPr>
  </w:style>
  <w:style w:type="paragraph" w:customStyle="1" w:styleId="meetingname">
    <w:name w:val="meeting name"/>
    <w:basedOn w:val="Normal"/>
    <w:qFormat/>
    <w:rsid w:val="009950A5"/>
    <w:pPr>
      <w:ind w:left="142" w:right="4218" w:hanging="142"/>
      <w:jc w:val="both"/>
    </w:pPr>
    <w:rPr>
      <w:caps/>
      <w:sz w:val="22"/>
      <w:szCs w:val="22"/>
      <w:lang w:val="en-GB" w:eastAsia="en-US"/>
    </w:rPr>
  </w:style>
  <w:style w:type="paragraph" w:styleId="Title">
    <w:name w:val="Title"/>
    <w:basedOn w:val="Normal"/>
    <w:next w:val="Normal"/>
    <w:link w:val="TitleChar"/>
    <w:uiPriority w:val="10"/>
    <w:qFormat/>
    <w:rsid w:val="009950A5"/>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9950A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qFormat/>
    <w:rsid w:val="009950A5"/>
    <w:pPr>
      <w:numPr>
        <w:ilvl w:val="1"/>
      </w:numPr>
      <w:jc w:val="both"/>
    </w:pPr>
    <w:rPr>
      <w:rFonts w:asciiTheme="majorHAnsi" w:eastAsiaTheme="majorEastAsia" w:hAnsiTheme="majorHAnsi" w:cstheme="majorBidi"/>
      <w:i/>
      <w:iCs/>
      <w:color w:val="4F81BD" w:themeColor="accent1"/>
      <w:spacing w:val="15"/>
      <w:lang w:val="en-GB" w:eastAsia="en-US"/>
    </w:rPr>
  </w:style>
  <w:style w:type="character" w:customStyle="1" w:styleId="SubtitleChar">
    <w:name w:val="Subtitle Char"/>
    <w:basedOn w:val="DefaultParagraphFont"/>
    <w:link w:val="Subtitle"/>
    <w:rsid w:val="009950A5"/>
    <w:rPr>
      <w:rFonts w:asciiTheme="majorHAnsi" w:eastAsiaTheme="majorEastAsia" w:hAnsiTheme="majorHAnsi" w:cstheme="majorBidi"/>
      <w:i/>
      <w:iCs/>
      <w:color w:val="4F81BD" w:themeColor="accent1"/>
      <w:spacing w:val="15"/>
      <w:sz w:val="24"/>
      <w:szCs w:val="24"/>
      <w:lang w:val="en-GB" w:eastAsia="en-US"/>
    </w:rPr>
  </w:style>
  <w:style w:type="paragraph" w:styleId="BodyTextIndent">
    <w:name w:val="Body Text Indent"/>
    <w:basedOn w:val="Normal"/>
    <w:link w:val="BodyTextIndentChar"/>
    <w:rsid w:val="009950A5"/>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9950A5"/>
    <w:rPr>
      <w:sz w:val="22"/>
      <w:szCs w:val="24"/>
      <w:lang w:val="en-GB" w:eastAsia="en-US"/>
    </w:rPr>
  </w:style>
  <w:style w:type="character" w:styleId="CommentReference">
    <w:name w:val="annotation reference"/>
    <w:rsid w:val="009950A5"/>
    <w:rPr>
      <w:sz w:val="16"/>
    </w:rPr>
  </w:style>
  <w:style w:type="paragraph" w:styleId="CommentText">
    <w:name w:val="annotation text"/>
    <w:basedOn w:val="Normal"/>
    <w:link w:val="CommentTextChar"/>
    <w:rsid w:val="009950A5"/>
    <w:pPr>
      <w:spacing w:after="120" w:line="240" w:lineRule="exact"/>
      <w:jc w:val="both"/>
    </w:pPr>
    <w:rPr>
      <w:sz w:val="22"/>
      <w:lang w:val="en-GB" w:eastAsia="en-US"/>
    </w:rPr>
  </w:style>
  <w:style w:type="character" w:customStyle="1" w:styleId="CommentTextChar">
    <w:name w:val="Comment Text Char"/>
    <w:basedOn w:val="DefaultParagraphFont"/>
    <w:link w:val="CommentText"/>
    <w:rsid w:val="009950A5"/>
    <w:rPr>
      <w:sz w:val="22"/>
      <w:szCs w:val="24"/>
      <w:lang w:val="en-GB" w:eastAsia="en-US"/>
    </w:rPr>
  </w:style>
  <w:style w:type="paragraph" w:customStyle="1" w:styleId="Cornernotation">
    <w:name w:val="Corner notation"/>
    <w:basedOn w:val="Normal"/>
    <w:rsid w:val="009950A5"/>
    <w:pPr>
      <w:ind w:left="170" w:right="3119" w:hanging="170"/>
    </w:pPr>
    <w:rPr>
      <w:sz w:val="22"/>
      <w:lang w:val="en-GB" w:eastAsia="en-US"/>
    </w:rPr>
  </w:style>
  <w:style w:type="paragraph" w:customStyle="1" w:styleId="HEADING">
    <w:name w:val="HEADING"/>
    <w:basedOn w:val="Normal"/>
    <w:link w:val="HEADINGChar"/>
    <w:rsid w:val="009950A5"/>
    <w:pPr>
      <w:keepNext/>
      <w:spacing w:before="240" w:after="120"/>
      <w:jc w:val="center"/>
    </w:pPr>
    <w:rPr>
      <w:b/>
      <w:bCs/>
      <w:caps/>
      <w:sz w:val="22"/>
      <w:lang w:val="en-GB" w:eastAsia="en-US"/>
    </w:rPr>
  </w:style>
  <w:style w:type="character" w:customStyle="1" w:styleId="HEADINGChar">
    <w:name w:val="HEADING Char"/>
    <w:basedOn w:val="DefaultParagraphFont"/>
    <w:link w:val="HEADING"/>
    <w:locked/>
    <w:rsid w:val="005A0CF9"/>
    <w:rPr>
      <w:b/>
      <w:bCs/>
      <w:caps/>
      <w:sz w:val="22"/>
      <w:szCs w:val="24"/>
      <w:lang w:val="en-GB" w:eastAsia="en-US"/>
    </w:rPr>
  </w:style>
  <w:style w:type="paragraph" w:customStyle="1" w:styleId="HEADINGNOTFORTOC">
    <w:name w:val="HEADING (NOT FOR TOC)"/>
    <w:basedOn w:val="Heading1"/>
    <w:next w:val="Heading2"/>
    <w:rsid w:val="009950A5"/>
    <w:pPr>
      <w:keepLines w:val="0"/>
      <w:tabs>
        <w:tab w:val="left" w:pos="720"/>
      </w:tabs>
      <w:spacing w:before="240" w:after="120"/>
      <w:jc w:val="center"/>
    </w:pPr>
    <w:rPr>
      <w:rFonts w:ascii="Times New Roman" w:eastAsia="Times New Roman" w:hAnsi="Times New Roman" w:cs="Times New Roman"/>
      <w:bCs w:val="0"/>
      <w:caps/>
      <w:color w:val="auto"/>
      <w:sz w:val="22"/>
      <w:szCs w:val="24"/>
      <w:lang w:val="en-GB" w:eastAsia="en-US"/>
    </w:rPr>
  </w:style>
  <w:style w:type="paragraph" w:customStyle="1" w:styleId="Heading1longmultiline">
    <w:name w:val="Heading 1 (long multiline)"/>
    <w:basedOn w:val="Heading1"/>
    <w:rsid w:val="009950A5"/>
    <w:pPr>
      <w:keepLines w:val="0"/>
      <w:tabs>
        <w:tab w:val="left" w:pos="720"/>
      </w:tabs>
      <w:spacing w:before="240" w:after="120"/>
      <w:ind w:left="1843" w:hanging="1134"/>
    </w:pPr>
    <w:rPr>
      <w:rFonts w:ascii="Times New Roman" w:eastAsia="Times New Roman" w:hAnsi="Times New Roman" w:cs="Times New Roman"/>
      <w:bCs w:val="0"/>
      <w:caps/>
      <w:color w:val="auto"/>
      <w:sz w:val="22"/>
      <w:szCs w:val="24"/>
      <w:lang w:val="en-GB" w:eastAsia="en-US"/>
    </w:rPr>
  </w:style>
  <w:style w:type="paragraph" w:customStyle="1" w:styleId="Heading1multiline">
    <w:name w:val="Heading 1 (multiline)"/>
    <w:basedOn w:val="Heading1"/>
    <w:rsid w:val="009950A5"/>
    <w:pPr>
      <w:keepLines w:val="0"/>
      <w:tabs>
        <w:tab w:val="left" w:pos="720"/>
      </w:tabs>
      <w:spacing w:before="240" w:after="120"/>
      <w:ind w:left="1843" w:right="996" w:hanging="567"/>
    </w:pPr>
    <w:rPr>
      <w:rFonts w:ascii="Times New Roman" w:eastAsia="Times New Roman" w:hAnsi="Times New Roman" w:cs="Times New Roman"/>
      <w:bCs w:val="0"/>
      <w:caps/>
      <w:color w:val="auto"/>
      <w:sz w:val="22"/>
      <w:szCs w:val="24"/>
      <w:lang w:val="en-GB" w:eastAsia="en-US"/>
    </w:rPr>
  </w:style>
  <w:style w:type="paragraph" w:customStyle="1" w:styleId="Heading2multiline">
    <w:name w:val="Heading 2 (multiline)"/>
    <w:basedOn w:val="Heading1"/>
    <w:next w:val="Normal"/>
    <w:rsid w:val="009950A5"/>
    <w:pPr>
      <w:keepLines w:val="0"/>
      <w:tabs>
        <w:tab w:val="left" w:pos="720"/>
      </w:tabs>
      <w:spacing w:before="120" w:after="120"/>
      <w:ind w:left="1843" w:right="998" w:hanging="567"/>
    </w:pPr>
    <w:rPr>
      <w:rFonts w:ascii="Times New Roman" w:eastAsia="Times New Roman" w:hAnsi="Times New Roman" w:cs="Times New Roman"/>
      <w:bCs w:val="0"/>
      <w:i/>
      <w:iCs/>
      <w:color w:val="auto"/>
      <w:sz w:val="22"/>
      <w:szCs w:val="24"/>
      <w:lang w:val="en-GB" w:eastAsia="en-US"/>
    </w:rPr>
  </w:style>
  <w:style w:type="paragraph" w:customStyle="1" w:styleId="Heading2longmultiline">
    <w:name w:val="Heading 2 (long multiline)"/>
    <w:basedOn w:val="Heading2multiline"/>
    <w:rsid w:val="009950A5"/>
    <w:pPr>
      <w:ind w:left="2127" w:hanging="1276"/>
    </w:pPr>
  </w:style>
  <w:style w:type="paragraph" w:customStyle="1" w:styleId="heading2notforTOC">
    <w:name w:val="heading 2 not for TOC"/>
    <w:basedOn w:val="Heading3"/>
    <w:rsid w:val="009950A5"/>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9950A5"/>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9950A5"/>
    <w:pPr>
      <w:bidi w:val="0"/>
      <w:spacing w:before="120" w:after="120" w:line="240" w:lineRule="auto"/>
      <w:ind w:left="720"/>
      <w:jc w:val="both"/>
      <w:outlineLvl w:val="9"/>
    </w:pPr>
    <w:rPr>
      <w:rFonts w:ascii="Times New Roman" w:eastAsia="Arial Unicode MS" w:hAnsi="Times New Roman" w:cs="Arial"/>
      <w:i/>
      <w:kern w:val="0"/>
      <w:sz w:val="22"/>
      <w:szCs w:val="24"/>
      <w:lang w:val="en-GB"/>
    </w:rPr>
  </w:style>
  <w:style w:type="paragraph" w:customStyle="1" w:styleId="Para2">
    <w:name w:val="Para2"/>
    <w:basedOn w:val="Para1"/>
    <w:rsid w:val="009950A5"/>
    <w:pPr>
      <w:numPr>
        <w:numId w:val="0"/>
      </w:numPr>
      <w:autoSpaceDE w:val="0"/>
      <w:autoSpaceDN w:val="0"/>
    </w:pPr>
    <w:rPr>
      <w:kern w:val="0"/>
      <w:szCs w:val="18"/>
    </w:rPr>
  </w:style>
  <w:style w:type="paragraph" w:customStyle="1" w:styleId="para4">
    <w:name w:val="para4"/>
    <w:basedOn w:val="Normal"/>
    <w:rsid w:val="009950A5"/>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9950A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9950A5"/>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9950A5"/>
    <w:pPr>
      <w:tabs>
        <w:tab w:val="left" w:pos="720"/>
      </w:tabs>
      <w:bidi w:val="0"/>
      <w:spacing w:before="120" w:line="240" w:lineRule="auto"/>
    </w:pPr>
    <w:rPr>
      <w:rFonts w:ascii="Times New Roman" w:hAnsi="Times New Roman"/>
      <w:i/>
      <w:iCs/>
      <w:kern w:val="0"/>
      <w:sz w:val="22"/>
      <w:lang w:val="en-GB" w:bidi="ar-SA"/>
    </w:rPr>
  </w:style>
  <w:style w:type="paragraph" w:customStyle="1" w:styleId="recommendationheaderlong">
    <w:name w:val="recommendation header long"/>
    <w:basedOn w:val="Heading2longmultiline"/>
    <w:qFormat/>
    <w:rsid w:val="009950A5"/>
  </w:style>
  <w:style w:type="paragraph" w:customStyle="1" w:styleId="reference">
    <w:name w:val="reference"/>
    <w:basedOn w:val="Heading9"/>
    <w:qFormat/>
    <w:rsid w:val="009950A5"/>
    <w:rPr>
      <w:i w:val="0"/>
      <w:sz w:val="18"/>
    </w:rPr>
  </w:style>
  <w:style w:type="character" w:customStyle="1" w:styleId="StyleFootnoteReferenceNounderline">
    <w:name w:val="Style Footnote Reference + No underline"/>
    <w:rsid w:val="009950A5"/>
    <w:rPr>
      <w:sz w:val="18"/>
      <w:u w:val="none"/>
      <w:vertAlign w:val="baseline"/>
    </w:rPr>
  </w:style>
  <w:style w:type="paragraph" w:customStyle="1" w:styleId="tabletitle">
    <w:name w:val="table title"/>
    <w:basedOn w:val="Heading2"/>
    <w:qFormat/>
    <w:rsid w:val="009950A5"/>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9950A5"/>
    <w:pPr>
      <w:spacing w:before="120"/>
      <w:jc w:val="both"/>
    </w:pPr>
    <w:rPr>
      <w:rFonts w:cs="Arial"/>
      <w:b/>
      <w:bCs/>
      <w:lang w:val="en-GB" w:eastAsia="en-US"/>
    </w:rPr>
  </w:style>
  <w:style w:type="paragraph" w:styleId="TOC1">
    <w:name w:val="toc 1"/>
    <w:basedOn w:val="Normal"/>
    <w:next w:val="Normal"/>
    <w:autoRedefine/>
    <w:uiPriority w:val="39"/>
    <w:rsid w:val="00D110F6"/>
    <w:pPr>
      <w:tabs>
        <w:tab w:val="left" w:leader="dot" w:pos="8820"/>
      </w:tabs>
      <w:bidi/>
      <w:ind w:left="900" w:right="1530" w:hanging="900"/>
      <w:jc w:val="both"/>
    </w:pPr>
    <w:rPr>
      <w:caps/>
      <w:sz w:val="22"/>
      <w:lang w:val="en-GB" w:eastAsia="en-US"/>
    </w:rPr>
  </w:style>
  <w:style w:type="paragraph" w:styleId="TOC2">
    <w:name w:val="toc 2"/>
    <w:basedOn w:val="Normal"/>
    <w:next w:val="Normal"/>
    <w:autoRedefine/>
    <w:uiPriority w:val="39"/>
    <w:rsid w:val="00E71986"/>
    <w:pPr>
      <w:tabs>
        <w:tab w:val="left" w:leader="dot" w:pos="8820"/>
        <w:tab w:val="right" w:leader="dot" w:pos="9180"/>
      </w:tabs>
      <w:bidi/>
      <w:ind w:left="1620" w:right="1620" w:hanging="900"/>
      <w:jc w:val="both"/>
    </w:pPr>
    <w:rPr>
      <w:noProof/>
      <w:sz w:val="22"/>
      <w:szCs w:val="22"/>
      <w:lang w:val="en-GB" w:eastAsia="en-US"/>
    </w:rPr>
  </w:style>
  <w:style w:type="paragraph" w:styleId="TOC3">
    <w:name w:val="toc 3"/>
    <w:basedOn w:val="Normal"/>
    <w:next w:val="Normal"/>
    <w:autoRedefine/>
    <w:uiPriority w:val="39"/>
    <w:rsid w:val="00D110F6"/>
    <w:pPr>
      <w:tabs>
        <w:tab w:val="left" w:pos="8820"/>
        <w:tab w:val="right" w:leader="dot" w:pos="9350"/>
      </w:tabs>
      <w:bidi/>
      <w:ind w:left="1710" w:hanging="810"/>
      <w:jc w:val="both"/>
    </w:pPr>
    <w:rPr>
      <w:sz w:val="22"/>
      <w:lang w:val="en-GB" w:eastAsia="en-US"/>
    </w:rPr>
  </w:style>
  <w:style w:type="paragraph" w:styleId="TOC4">
    <w:name w:val="toc 4"/>
    <w:basedOn w:val="Normal"/>
    <w:next w:val="Normal"/>
    <w:autoRedefine/>
    <w:rsid w:val="009950A5"/>
    <w:pPr>
      <w:spacing w:before="120" w:after="120"/>
      <w:ind w:left="660"/>
    </w:pPr>
    <w:rPr>
      <w:sz w:val="22"/>
      <w:lang w:val="en-GB" w:eastAsia="en-US"/>
    </w:rPr>
  </w:style>
  <w:style w:type="paragraph" w:styleId="TOC5">
    <w:name w:val="toc 5"/>
    <w:basedOn w:val="Normal"/>
    <w:next w:val="Normal"/>
    <w:autoRedefine/>
    <w:rsid w:val="009950A5"/>
    <w:pPr>
      <w:spacing w:before="120" w:after="120"/>
      <w:ind w:left="880"/>
    </w:pPr>
    <w:rPr>
      <w:sz w:val="22"/>
      <w:lang w:val="en-GB" w:eastAsia="en-US"/>
    </w:rPr>
  </w:style>
  <w:style w:type="paragraph" w:styleId="TOC6">
    <w:name w:val="toc 6"/>
    <w:basedOn w:val="Normal"/>
    <w:next w:val="Normal"/>
    <w:autoRedefine/>
    <w:rsid w:val="009950A5"/>
    <w:pPr>
      <w:spacing w:before="120" w:after="120"/>
      <w:ind w:left="1100"/>
    </w:pPr>
    <w:rPr>
      <w:sz w:val="22"/>
      <w:lang w:val="en-GB" w:eastAsia="en-US"/>
    </w:rPr>
  </w:style>
  <w:style w:type="paragraph" w:styleId="TOC7">
    <w:name w:val="toc 7"/>
    <w:basedOn w:val="Normal"/>
    <w:next w:val="Normal"/>
    <w:autoRedefine/>
    <w:rsid w:val="009950A5"/>
    <w:pPr>
      <w:spacing w:before="120" w:after="120"/>
      <w:ind w:left="1320"/>
    </w:pPr>
    <w:rPr>
      <w:sz w:val="22"/>
      <w:lang w:val="en-GB" w:eastAsia="en-US"/>
    </w:rPr>
  </w:style>
  <w:style w:type="paragraph" w:styleId="TOC8">
    <w:name w:val="toc 8"/>
    <w:basedOn w:val="Normal"/>
    <w:next w:val="Normal"/>
    <w:autoRedefine/>
    <w:rsid w:val="009950A5"/>
    <w:pPr>
      <w:spacing w:before="120" w:after="120"/>
      <w:ind w:left="1540"/>
    </w:pPr>
    <w:rPr>
      <w:sz w:val="22"/>
      <w:lang w:val="en-GB" w:eastAsia="en-US"/>
    </w:rPr>
  </w:style>
  <w:style w:type="paragraph" w:styleId="TOC9">
    <w:name w:val="toc 9"/>
    <w:basedOn w:val="Normal"/>
    <w:next w:val="Normal"/>
    <w:autoRedefine/>
    <w:rsid w:val="009950A5"/>
    <w:pPr>
      <w:spacing w:before="120" w:after="120"/>
      <w:ind w:left="1760"/>
    </w:pPr>
    <w:rPr>
      <w:sz w:val="22"/>
      <w:lang w:val="en-GB" w:eastAsia="en-US"/>
    </w:rPr>
  </w:style>
  <w:style w:type="paragraph" w:customStyle="1" w:styleId="CBD-Doc-Type">
    <w:name w:val="CBD-Doc-Type"/>
    <w:basedOn w:val="Normal"/>
    <w:rsid w:val="009950A5"/>
    <w:pPr>
      <w:keepLines/>
      <w:spacing w:before="240" w:after="120"/>
      <w:jc w:val="both"/>
    </w:pPr>
    <w:rPr>
      <w:rFonts w:cs="Angsana New"/>
      <w:b/>
      <w:i/>
      <w:lang w:val="en-GB" w:eastAsia="en-US"/>
    </w:rPr>
  </w:style>
  <w:style w:type="paragraph" w:customStyle="1" w:styleId="CBD-Doc">
    <w:name w:val="CBD-Doc"/>
    <w:basedOn w:val="Normal"/>
    <w:rsid w:val="009950A5"/>
    <w:pPr>
      <w:keepLines/>
      <w:numPr>
        <w:numId w:val="15"/>
      </w:numPr>
      <w:spacing w:after="120"/>
      <w:jc w:val="both"/>
    </w:pPr>
    <w:rPr>
      <w:rFonts w:cs="Angsana New"/>
      <w:sz w:val="22"/>
      <w:lang w:val="en-GB" w:eastAsia="en-US"/>
    </w:rPr>
  </w:style>
  <w:style w:type="paragraph" w:styleId="ListBullet">
    <w:name w:val="List Bullet"/>
    <w:basedOn w:val="Normal"/>
    <w:uiPriority w:val="99"/>
    <w:unhideWhenUsed/>
    <w:rsid w:val="009950A5"/>
    <w:pPr>
      <w:numPr>
        <w:numId w:val="19"/>
      </w:numPr>
      <w:suppressAutoHyphens/>
      <w:contextualSpacing/>
    </w:pPr>
    <w:rPr>
      <w:rFonts w:eastAsia="Malgun Gothic"/>
      <w:lang w:val="en-GB" w:eastAsia="ar-SA"/>
    </w:rPr>
  </w:style>
  <w:style w:type="character" w:customStyle="1" w:styleId="Italic">
    <w:name w:val="Italic"/>
    <w:rsid w:val="009950A5"/>
    <w:rPr>
      <w:rFonts w:eastAsia="MS Mincho"/>
      <w:i/>
      <w:szCs w:val="22"/>
      <w:lang w:val="en-US" w:eastAsia="en-US"/>
    </w:rPr>
  </w:style>
  <w:style w:type="character" w:customStyle="1" w:styleId="geo-dms">
    <w:name w:val="geo-dms"/>
    <w:rsid w:val="009950A5"/>
  </w:style>
  <w:style w:type="character" w:customStyle="1" w:styleId="Superscript">
    <w:name w:val="Super script"/>
    <w:rsid w:val="009950A5"/>
    <w:rPr>
      <w:position w:val="4"/>
      <w:sz w:val="16"/>
      <w:szCs w:val="16"/>
      <w:lang w:val="en-US"/>
    </w:rPr>
  </w:style>
  <w:style w:type="character" w:customStyle="1" w:styleId="ItalicBlue">
    <w:name w:val="Italic Blue"/>
    <w:rsid w:val="009950A5"/>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9950A5"/>
  </w:style>
  <w:style w:type="character" w:customStyle="1" w:styleId="longitude">
    <w:name w:val="longitude"/>
    <w:rsid w:val="009950A5"/>
  </w:style>
  <w:style w:type="character" w:customStyle="1" w:styleId="apple-converted-space">
    <w:name w:val="apple-converted-space"/>
    <w:basedOn w:val="DefaultParagraphFont"/>
    <w:rsid w:val="009950A5"/>
  </w:style>
  <w:style w:type="character" w:customStyle="1" w:styleId="TextBoldCar">
    <w:name w:val="TextBoldCar"/>
    <w:rsid w:val="009950A5"/>
    <w:rPr>
      <w:rFonts w:cs="Times New Roman"/>
      <w:b/>
      <w:bCs/>
      <w:sz w:val="22"/>
    </w:rPr>
  </w:style>
  <w:style w:type="paragraph" w:customStyle="1" w:styleId="imported-Normal">
    <w:name w:val="imported-Normal"/>
    <w:uiPriority w:val="99"/>
    <w:rsid w:val="009950A5"/>
    <w:rPr>
      <w:rFonts w:eastAsia="Arial Unicode MS"/>
      <w:color w:val="000000"/>
      <w:sz w:val="24"/>
      <w:lang w:val="en-US" w:eastAsia="en-US"/>
    </w:rPr>
  </w:style>
  <w:style w:type="character" w:customStyle="1" w:styleId="genus-species">
    <w:name w:val="genus-species"/>
    <w:rsid w:val="009950A5"/>
    <w:rPr>
      <w:i/>
    </w:rPr>
  </w:style>
  <w:style w:type="character" w:customStyle="1" w:styleId="longtext">
    <w:name w:val="long_text"/>
    <w:rsid w:val="009950A5"/>
    <w:rPr>
      <w:rFonts w:cs="Times New Roman"/>
    </w:rPr>
  </w:style>
  <w:style w:type="character" w:customStyle="1" w:styleId="st">
    <w:name w:val="st"/>
    <w:rsid w:val="009950A5"/>
  </w:style>
  <w:style w:type="character" w:customStyle="1" w:styleId="geo-lat">
    <w:name w:val="geo-lat"/>
    <w:rsid w:val="009950A5"/>
  </w:style>
  <w:style w:type="character" w:customStyle="1" w:styleId="geo-lon">
    <w:name w:val="geo-lon"/>
    <w:rsid w:val="009950A5"/>
  </w:style>
  <w:style w:type="paragraph" w:customStyle="1" w:styleId="MediumGrid1-Accent21">
    <w:name w:val="Medium Grid 1 - Accent 21"/>
    <w:basedOn w:val="Normal"/>
    <w:uiPriority w:val="34"/>
    <w:qFormat/>
    <w:rsid w:val="009950A5"/>
    <w:pPr>
      <w:ind w:left="720"/>
      <w:jc w:val="both"/>
    </w:pPr>
    <w:rPr>
      <w:rFonts w:eastAsia="Malgun Gothic"/>
      <w:sz w:val="22"/>
      <w:lang w:val="en-GB" w:eastAsia="en-US"/>
    </w:rPr>
  </w:style>
  <w:style w:type="paragraph" w:customStyle="1" w:styleId="Default">
    <w:name w:val="Default"/>
    <w:rsid w:val="009950A5"/>
    <w:pPr>
      <w:widowControl w:val="0"/>
      <w:autoSpaceDE w:val="0"/>
      <w:autoSpaceDN w:val="0"/>
      <w:adjustRightInd w:val="0"/>
    </w:pPr>
    <w:rPr>
      <w:rFonts w:eastAsia="Malgun Gothic"/>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9950A5"/>
    <w:pPr>
      <w:spacing w:after="0" w:line="240" w:lineRule="auto"/>
    </w:pPr>
    <w:rPr>
      <w:rFonts w:eastAsia="Malgun Gothic"/>
      <w:b/>
      <w:bCs/>
    </w:rPr>
  </w:style>
  <w:style w:type="character" w:customStyle="1" w:styleId="CommentSubjectChar">
    <w:name w:val="Comment Subject Char"/>
    <w:basedOn w:val="CommentTextChar"/>
    <w:link w:val="CommentSubject"/>
    <w:uiPriority w:val="99"/>
    <w:rsid w:val="009950A5"/>
    <w:rPr>
      <w:rFonts w:eastAsia="Malgun Gothic"/>
      <w:b/>
      <w:bCs/>
    </w:rPr>
  </w:style>
  <w:style w:type="paragraph" w:customStyle="1" w:styleId="BasicParagraph">
    <w:name w:val="[Basic Paragraph]"/>
    <w:basedOn w:val="Normal"/>
    <w:uiPriority w:val="99"/>
    <w:rsid w:val="009950A5"/>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950A5"/>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9950A5"/>
    <w:rPr>
      <w:rFonts w:ascii="Calibri" w:eastAsia="Calibri" w:hAnsi="Calibri"/>
      <w:sz w:val="22"/>
      <w:szCs w:val="21"/>
      <w:lang w:eastAsia="en-US"/>
    </w:rPr>
  </w:style>
  <w:style w:type="character" w:customStyle="1" w:styleId="PlainTextChar">
    <w:name w:val="Plain Text Char"/>
    <w:basedOn w:val="DefaultParagraphFont"/>
    <w:link w:val="PlainText"/>
    <w:rsid w:val="009950A5"/>
    <w:rPr>
      <w:rFonts w:ascii="Calibri" w:eastAsia="Calibri" w:hAnsi="Calibri"/>
      <w:sz w:val="22"/>
      <w:szCs w:val="21"/>
      <w:lang w:eastAsia="en-US"/>
    </w:rPr>
  </w:style>
  <w:style w:type="character" w:styleId="Strong">
    <w:name w:val="Strong"/>
    <w:uiPriority w:val="22"/>
    <w:qFormat/>
    <w:rsid w:val="009950A5"/>
    <w:rPr>
      <w:b/>
      <w:bCs/>
    </w:rPr>
  </w:style>
  <w:style w:type="paragraph" w:customStyle="1" w:styleId="krasnorm">
    <w:name w:val="kras_norm"/>
    <w:basedOn w:val="Normal"/>
    <w:rsid w:val="009950A5"/>
    <w:pPr>
      <w:widowControl w:val="0"/>
      <w:tabs>
        <w:tab w:val="num" w:pos="720"/>
      </w:tabs>
      <w:suppressAutoHyphens/>
      <w:spacing w:line="360" w:lineRule="auto"/>
      <w:ind w:firstLine="709"/>
      <w:jc w:val="both"/>
    </w:pPr>
    <w:rPr>
      <w:rFonts w:ascii="Liberation Serif" w:eastAsia="Malgun Gothic" w:hAnsi="Liberation Serif" w:cs="Lohit Hindi"/>
      <w:kern w:val="1"/>
      <w:szCs w:val="20"/>
      <w:lang w:val="en-GB" w:eastAsia="zh-CN" w:bidi="hi-IN"/>
    </w:rPr>
  </w:style>
  <w:style w:type="paragraph" w:styleId="Revision">
    <w:name w:val="Revision"/>
    <w:hidden/>
    <w:uiPriority w:val="99"/>
    <w:semiHidden/>
    <w:rsid w:val="009950A5"/>
    <w:rPr>
      <w:rFonts w:eastAsia="Malgun Gothic"/>
      <w:sz w:val="22"/>
      <w:szCs w:val="24"/>
      <w:lang w:val="en-GB" w:eastAsia="en-US"/>
    </w:rPr>
  </w:style>
  <w:style w:type="paragraph" w:customStyle="1" w:styleId="Body">
    <w:name w:val="Body"/>
    <w:rsid w:val="009950A5"/>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eastAsia="en-US" w:bidi="th-TH"/>
    </w:rPr>
  </w:style>
  <w:style w:type="character" w:customStyle="1" w:styleId="Superscritpt">
    <w:name w:val="Superscrit/pt"/>
    <w:rsid w:val="009950A5"/>
    <w:rPr>
      <w:rFonts w:ascii="Times New Roman" w:eastAsia="Arial Unicode MS" w:hAnsi="Arial Unicode MS" w:cs="Arial Unicode MS"/>
      <w:b w:val="0"/>
      <w:bCs w:val="0"/>
      <w:i/>
      <w:iCs/>
      <w:color w:val="357CA2"/>
      <w:vertAlign w:val="superscript"/>
    </w:rPr>
  </w:style>
  <w:style w:type="character" w:customStyle="1" w:styleId="xbe">
    <w:name w:val="_xbe"/>
    <w:rsid w:val="009950A5"/>
  </w:style>
  <w:style w:type="paragraph" w:customStyle="1" w:styleId="HeadingL2bTRS">
    <w:name w:val="Heading L2b TRS"/>
    <w:basedOn w:val="BodyText"/>
    <w:rsid w:val="009950A5"/>
    <w:pPr>
      <w:spacing w:line="276" w:lineRule="auto"/>
    </w:pPr>
    <w:rPr>
      <w:rFonts w:ascii="Calibri" w:eastAsia="Calibri" w:hAnsi="Calibri" w:cs="Arial"/>
      <w:sz w:val="22"/>
      <w:szCs w:val="22"/>
      <w:lang w:val="en-GB" w:eastAsia="en-US"/>
    </w:rPr>
  </w:style>
  <w:style w:type="paragraph" w:styleId="NoSpacing">
    <w:name w:val="No Spacing"/>
    <w:uiPriority w:val="1"/>
    <w:qFormat/>
    <w:rsid w:val="009950A5"/>
    <w:rPr>
      <w:rFonts w:ascii="Calibri" w:hAnsi="Calibri" w:cs="DaunPenh"/>
      <w:sz w:val="22"/>
      <w:szCs w:val="36"/>
      <w:lang w:val="en-US" w:eastAsia="en-US" w:bidi="km-KH"/>
    </w:rPr>
  </w:style>
  <w:style w:type="paragraph" w:customStyle="1" w:styleId="Style1">
    <w:name w:val="Style1"/>
    <w:basedOn w:val="Heading2"/>
    <w:qFormat/>
    <w:rsid w:val="005A0CF9"/>
    <w:pPr>
      <w:tabs>
        <w:tab w:val="left" w:pos="720"/>
      </w:tabs>
      <w:bidi w:val="0"/>
      <w:spacing w:before="120" w:line="240" w:lineRule="auto"/>
    </w:pPr>
    <w:rPr>
      <w:rFonts w:ascii="Times New Roman" w:hAnsi="Times New Roman"/>
      <w:i/>
      <w:iCs/>
      <w:kern w:val="0"/>
      <w:sz w:val="22"/>
      <w:lang w:val="en-GB" w:bidi="ar-SA"/>
    </w:rPr>
  </w:style>
  <w:style w:type="paragraph" w:customStyle="1" w:styleId="decision">
    <w:name w:val="decision"/>
    <w:basedOn w:val="Normal"/>
    <w:qFormat/>
    <w:rsid w:val="005A0CF9"/>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basedOn w:val="FootnoteReference"/>
    <w:rsid w:val="005A0CF9"/>
    <w:rPr>
      <w:rFonts w:cs="Simplified Arabic"/>
      <w:kern w:val="22"/>
      <w:sz w:val="22"/>
      <w:szCs w:val="24"/>
      <w:u w:val="none"/>
      <w:lang w:bidi="ar-EG"/>
    </w:rPr>
  </w:style>
  <w:style w:type="character" w:customStyle="1" w:styleId="ng-binding">
    <w:name w:val="ng-binding"/>
    <w:basedOn w:val="DefaultParagraphFont"/>
    <w:rsid w:val="005A0CF9"/>
  </w:style>
  <w:style w:type="paragraph" w:styleId="NormalWeb">
    <w:name w:val="Normal (Web)"/>
    <w:basedOn w:val="Normal"/>
    <w:uiPriority w:val="99"/>
    <w:unhideWhenUsed/>
    <w:rsid w:val="005A0CF9"/>
    <w:pPr>
      <w:spacing w:before="100" w:beforeAutospacing="1" w:after="100" w:afterAutospacing="1"/>
    </w:pPr>
  </w:style>
  <w:style w:type="paragraph" w:customStyle="1" w:styleId="Heading-plainitalic">
    <w:name w:val="Heading-plain italic"/>
    <w:basedOn w:val="Normal"/>
    <w:uiPriority w:val="99"/>
    <w:rsid w:val="005A0CF9"/>
    <w:pPr>
      <w:spacing w:before="120" w:after="120"/>
      <w:jc w:val="center"/>
    </w:pPr>
    <w:rPr>
      <w:rFonts w:cs="Angsana New"/>
      <w:i/>
      <w:sz w:val="22"/>
      <w:lang w:val="en-GB" w:eastAsia="en-US"/>
    </w:rPr>
  </w:style>
  <w:style w:type="character" w:customStyle="1" w:styleId="wimminoabbrelement">
    <w:name w:val="wimminoabbrelement"/>
    <w:basedOn w:val="DefaultParagraphFont"/>
    <w:rsid w:val="005A0CF9"/>
  </w:style>
  <w:style w:type="character" w:customStyle="1" w:styleId="cit-auth">
    <w:name w:val="cit-auth"/>
    <w:basedOn w:val="DefaultParagraphFont"/>
    <w:rsid w:val="005A0CF9"/>
  </w:style>
  <w:style w:type="character" w:customStyle="1" w:styleId="cit-name-surname">
    <w:name w:val="cit-name-surname"/>
    <w:basedOn w:val="DefaultParagraphFont"/>
    <w:rsid w:val="005A0CF9"/>
  </w:style>
  <w:style w:type="character" w:customStyle="1" w:styleId="cit-name-given-names">
    <w:name w:val="cit-name-given-names"/>
    <w:basedOn w:val="DefaultParagraphFont"/>
    <w:rsid w:val="005A0CF9"/>
  </w:style>
  <w:style w:type="character" w:customStyle="1" w:styleId="cit-etal">
    <w:name w:val="cit-etal"/>
    <w:basedOn w:val="DefaultParagraphFont"/>
    <w:rsid w:val="005A0CF9"/>
  </w:style>
  <w:style w:type="character" w:styleId="HTMLCite">
    <w:name w:val="HTML Cite"/>
    <w:basedOn w:val="DefaultParagraphFont"/>
    <w:uiPriority w:val="99"/>
    <w:unhideWhenUsed/>
    <w:rsid w:val="005A0CF9"/>
    <w:rPr>
      <w:i/>
      <w:iCs/>
    </w:rPr>
  </w:style>
  <w:style w:type="character" w:customStyle="1" w:styleId="cit-pub-date">
    <w:name w:val="cit-pub-date"/>
    <w:basedOn w:val="DefaultParagraphFont"/>
    <w:rsid w:val="005A0CF9"/>
  </w:style>
  <w:style w:type="character" w:customStyle="1" w:styleId="cit-comment">
    <w:name w:val="cit-comment"/>
    <w:basedOn w:val="DefaultParagraphFont"/>
    <w:rsid w:val="005A0CF9"/>
  </w:style>
  <w:style w:type="paragraph" w:styleId="Caption">
    <w:name w:val="caption"/>
    <w:basedOn w:val="Normal"/>
    <w:next w:val="Normal"/>
    <w:uiPriority w:val="35"/>
    <w:unhideWhenUsed/>
    <w:qFormat/>
    <w:rsid w:val="005A0CF9"/>
    <w:pPr>
      <w:spacing w:after="200"/>
    </w:pPr>
    <w:rPr>
      <w:rFonts w:asciiTheme="minorHAnsi" w:eastAsiaTheme="minorHAnsi" w:hAnsiTheme="minorHAnsi" w:cstheme="minorBidi"/>
      <w:b/>
      <w:bCs/>
      <w:color w:val="4F81BD" w:themeColor="accent1"/>
      <w:sz w:val="18"/>
      <w:szCs w:val="18"/>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4-ar.pdf" TargetMode="External"/><Relationship Id="rId18" Type="http://schemas.openxmlformats.org/officeDocument/2006/relationships/hyperlink" Target="https://www.cbd.int/doc/decisions/cop-13/cop-13-dec-04-ar.pdf" TargetMode="External"/><Relationship Id="rId26" Type="http://schemas.openxmlformats.org/officeDocument/2006/relationships/hyperlink" Target="https://www.cbd.int/doc/decisions/cop-10/cop-10-dec-29-ar.pdf" TargetMode="External"/><Relationship Id="rId39"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www.cbd.int/doc/decisions/cop-10/cop-10-dec-29-ar.pdf" TargetMode="External"/><Relationship Id="rId34" Type="http://schemas.openxmlformats.org/officeDocument/2006/relationships/hyperlink" Target="https://www.cbd.int/doc/c/aa9a/bde9/eaf24f73bd471d64e8094722/ebsa-ws-2018-01-04-en.pdf" TargetMode="External"/><Relationship Id="rId42"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s://www.cbd.int/doc/decisions/cop-14/cop-14-dec-01-ar.pdf" TargetMode="External"/><Relationship Id="rId17" Type="http://schemas.openxmlformats.org/officeDocument/2006/relationships/hyperlink" Target="https://www.cbd.int/doc/decisions/cop-10/cop-10-dec-33-ar.pdf" TargetMode="External"/><Relationship Id="rId25" Type="http://schemas.openxmlformats.org/officeDocument/2006/relationships/hyperlink" Target="https://www.cbd.int/doc/decisions/cop-14/cop-14-dec-09-ar.pdf" TargetMode="External"/><Relationship Id="rId33" Type="http://schemas.openxmlformats.org/officeDocument/2006/relationships/hyperlink" Target="https://www.cbd.int/doc/c/7d96/2418/5a119cb332dbc741312d97b6/ebsa-ws-2019-01-04-en.pdf" TargetMode="External"/><Relationship Id="rId38"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www.cbd.int/doc/decisions/cop-09/cop-09-dec-16-ar.pdf" TargetMode="External"/><Relationship Id="rId20" Type="http://schemas.openxmlformats.org/officeDocument/2006/relationships/hyperlink" Target="https://www.cbd.int/doc/decisions/cop-14/cop-14-dec-07-ar.pdf" TargetMode="External"/><Relationship Id="rId29" Type="http://schemas.openxmlformats.org/officeDocument/2006/relationships/hyperlink" Target="https://www.cbd.int/doc/decisions/cop-13/cop-13-dec-12-ar.pdf"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stta-21/sbstta-21-rec-01-ar.pdf" TargetMode="External"/><Relationship Id="rId24" Type="http://schemas.openxmlformats.org/officeDocument/2006/relationships/hyperlink" Target="https://www.cbd.int/doc/decisions/cop-13/cop-13-dec-12-ar.pdf" TargetMode="External"/><Relationship Id="rId32" Type="http://schemas.openxmlformats.org/officeDocument/2006/relationships/header" Target="header2.xml"/><Relationship Id="rId37" Type="http://schemas.openxmlformats.org/officeDocument/2006/relationships/header" Target="header5.xml"/><Relationship Id="rId40" Type="http://schemas.openxmlformats.org/officeDocument/2006/relationships/hyperlink" Target="https://trondheimconference.org/outputs-from-interactive-sessions-and-element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4/cop-14-dec-35-ar.pdf" TargetMode="External"/><Relationship Id="rId23" Type="http://schemas.openxmlformats.org/officeDocument/2006/relationships/hyperlink" Target="https://www.cbd.int/doc/decisions/cop-12/cop-12-dec-22-ar.pdf" TargetMode="External"/><Relationship Id="rId28" Type="http://schemas.openxmlformats.org/officeDocument/2006/relationships/hyperlink" Target="https://www.cbd.int/doc/decisions/cop-12/cop-12-dec-22-ar.pdf" TargetMode="External"/><Relationship Id="rId36"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hyperlink" Target="https://www.cbd.int/doc/decisions/cop-14/cop-14-dec-05-ar.pdf" TargetMode="Externa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9-ar.pdf" TargetMode="External"/><Relationship Id="rId22" Type="http://schemas.openxmlformats.org/officeDocument/2006/relationships/hyperlink" Target="https://www.cbd.int/doc/decisions/cop-11/cop-11-dec-17-ar.pdf" TargetMode="External"/><Relationship Id="rId27" Type="http://schemas.openxmlformats.org/officeDocument/2006/relationships/hyperlink" Target="https://www.cbd.int/doc/decisions/cop-11/cop-11-dec-17-ar.pdf" TargetMode="External"/><Relationship Id="rId30" Type="http://schemas.openxmlformats.org/officeDocument/2006/relationships/hyperlink" Target="https://www.cbd.int/doc/decisions/cop-14/cop-14-dec-09-ar.pdf" TargetMode="External"/><Relationship Id="rId35" Type="http://schemas.openxmlformats.org/officeDocument/2006/relationships/header" Target="header3.xml"/><Relationship Id="rId43" Type="http://schemas.openxmlformats.org/officeDocument/2006/relationships/header" Target="header8.xml"/></Relationships>
</file>

<file path=word/_rels/footnotes.xml.rels><?xml version="1.0" encoding="UTF-8" standalone="yes"?>
<Relationships xmlns="http://schemas.openxmlformats.org/package/2006/relationships"><Relationship Id="rId8" Type="http://schemas.openxmlformats.org/officeDocument/2006/relationships/hyperlink" Target="https://www.ecologique-solidaire.gouv.fr/sites/default/files/2019.05.06_EN_Biodiversity_Charter.pdf" TargetMode="External"/><Relationship Id="rId13" Type="http://schemas.openxmlformats.org/officeDocument/2006/relationships/hyperlink" Target="https://www.ipcc.ch/srocc/home/" TargetMode="External"/><Relationship Id="rId18" Type="http://schemas.openxmlformats.org/officeDocument/2006/relationships/hyperlink" Target="https://undocs.org/ar/A/RES/71/256" TargetMode="External"/><Relationship Id="rId26" Type="http://schemas.openxmlformats.org/officeDocument/2006/relationships/hyperlink" Target="https://www.un.org/ga/search/view_doc.asp?symbol=SSC/19/3&amp;Lang=A" TargetMode="External"/><Relationship Id="rId3" Type="http://schemas.openxmlformats.org/officeDocument/2006/relationships/hyperlink" Target="https://www.ipbes.net/global-assessment-report-biodiversity-ecosystem-services" TargetMode="External"/><Relationship Id="rId21" Type="http://schemas.openxmlformats.org/officeDocument/2006/relationships/hyperlink" Target="https://www.cbd.int/doc/c/2d1f/ab01/681ae86a81ab601e585ecfe0/wg2020-01-inf-03-en.pdf" TargetMode="External"/><Relationship Id="rId7" Type="http://schemas.openxmlformats.org/officeDocument/2006/relationships/hyperlink" Target="https://www.ipcc.ch/srocc/home/" TargetMode="External"/><Relationship Id="rId12" Type="http://schemas.openxmlformats.org/officeDocument/2006/relationships/hyperlink" Target="https://www.ipcc.ch/report/srccl/" TargetMode="External"/><Relationship Id="rId17" Type="http://schemas.openxmlformats.org/officeDocument/2006/relationships/hyperlink" Target="https://www.un.org/ga/search/view_doc.asp?symbol=A/RES/69/283&amp;Lang=A" TargetMode="External"/><Relationship Id="rId25" Type="http://schemas.openxmlformats.org/officeDocument/2006/relationships/hyperlink" Target="https://www.cbd.int/meetings/COP-08" TargetMode="External"/><Relationship Id="rId2" Type="http://schemas.openxmlformats.org/officeDocument/2006/relationships/hyperlink" Target="https://ipbes.net/assessment-reports" TargetMode="External"/><Relationship Id="rId16" Type="http://schemas.openxmlformats.org/officeDocument/2006/relationships/hyperlink" Target="https://www.cbd.int/doc/publications/cbd-ts-93-en.pdf" TargetMode="External"/><Relationship Id="rId20" Type="http://schemas.openxmlformats.org/officeDocument/2006/relationships/hyperlink" Target="https://www.cbd.int/doc/c/9976/abec/faeb75bca38405469916049f/sbstta-23-inf-19-en.pdf" TargetMode="External"/><Relationship Id="rId29" Type="http://schemas.openxmlformats.org/officeDocument/2006/relationships/hyperlink" Target="http://chm.pops.int/Partners/RegionalCentres/Overview/tabid/425/Default.aspx" TargetMode="External"/><Relationship Id="rId1" Type="http://schemas.openxmlformats.org/officeDocument/2006/relationships/hyperlink" Target="https://www.ipbes.net/global-assessment-report-biodiversity-ecosystem-services" TargetMode="External"/><Relationship Id="rId6" Type="http://schemas.openxmlformats.org/officeDocument/2006/relationships/hyperlink" Target="https://www.ipcc.ch/report/srccl/" TargetMode="External"/><Relationship Id="rId11" Type="http://schemas.openxmlformats.org/officeDocument/2006/relationships/hyperlink" Target="https://ipbes.net/global-assessment" TargetMode="External"/><Relationship Id="rId24" Type="http://schemas.openxmlformats.org/officeDocument/2006/relationships/hyperlink" Target="https://www.cbd.int/doc/meetings/wgri/wgri-05/official/wgri-05-03-add1-ar.pdf" TargetMode="External"/><Relationship Id="rId5" Type="http://schemas.openxmlformats.org/officeDocument/2006/relationships/hyperlink" Target="https://www.ipcc.ch/sr15/" TargetMode="External"/><Relationship Id="rId15" Type="http://schemas.openxmlformats.org/officeDocument/2006/relationships/hyperlink" Target="https://www.cbd.int/doc/publications/cbd-ts-93-en.pdf" TargetMode="External"/><Relationship Id="rId23" Type="http://schemas.openxmlformats.org/officeDocument/2006/relationships/hyperlink" Target="https://www.cbd.int/doc/meetings/cop/cop-13/information/cop-13-inf-22-en.pdf" TargetMode="External"/><Relationship Id="rId28" Type="http://schemas.openxmlformats.org/officeDocument/2006/relationships/hyperlink" Target="https://www.ctc-n.org/" TargetMode="External"/><Relationship Id="rId10" Type="http://schemas.openxmlformats.org/officeDocument/2006/relationships/hyperlink" Target="https://www.cbd.int/doc/c/d7da/119e/0c6a0a8d4de9ad16e45e7121/cop-14-inf-50-en.pdf" TargetMode="External"/><Relationship Id="rId19" Type="http://schemas.openxmlformats.org/officeDocument/2006/relationships/hyperlink" Target="https://www.cbd.int/doc/c/2d1f/ab01/681ae86a81ab601e585ecfe0/wg2020-01-inf-03-en.pdf" TargetMode="External"/><Relationship Id="rId31" Type="http://schemas.openxmlformats.org/officeDocument/2006/relationships/hyperlink" Target="https://www.cbd.int/doc/meetings/wgri/wgri-05/information/wgri-05-inf-02-en.pdf" TargetMode="External"/><Relationship Id="rId4" Type="http://schemas.openxmlformats.org/officeDocument/2006/relationships/hyperlink" Target="https://ipbes.net/global-assessment" TargetMode="External"/><Relationship Id="rId9" Type="http://schemas.openxmlformats.org/officeDocument/2006/relationships/hyperlink" Target="https://www.env.go.jp/press/files/en/803.pdf" TargetMode="External"/><Relationship Id="rId14" Type="http://schemas.openxmlformats.org/officeDocument/2006/relationships/hyperlink" Target="https://www.ipcc.ch/srocc/home/" TargetMode="External"/><Relationship Id="rId22" Type="http://schemas.openxmlformats.org/officeDocument/2006/relationships/hyperlink" Target="http://www.un.org/depts/los/convention_agreements/texts/unclos/unclos_a.pdf" TargetMode="External"/><Relationship Id="rId27" Type="http://schemas.openxmlformats.org/officeDocument/2006/relationships/hyperlink" Target="https://www.cbd.int/doc/meetings/sbstta/sbstta-19/information/sbstta-19-inf-13-en.pdf" TargetMode="External"/><Relationship Id="rId30" Type="http://schemas.openxmlformats.org/officeDocument/2006/relationships/hyperlink" Target="https://www.cbd.int/doc/meetings/wgri/wgri-05/official/wgri-05-03-add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E4A56F-2BE6-4465-86E7-6EDD6BB5D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79</Pages>
  <Words>29197</Words>
  <Characters>163508</Characters>
  <Application>Microsoft Office Word</Application>
  <DocSecurity>0</DocSecurity>
  <Lines>2637</Lines>
  <Paragraphs>1448</Paragraphs>
  <ScaleCrop>false</ScaleCrop>
  <HeadingPairs>
    <vt:vector size="2" baseType="variant">
      <vt:variant>
        <vt:lpstr>Title</vt:lpstr>
      </vt:variant>
      <vt:variant>
        <vt:i4>1</vt:i4>
      </vt:variant>
    </vt:vector>
  </HeadingPairs>
  <TitlesOfParts>
    <vt:vector size="1" baseType="lpstr">
      <vt:lpstr>SBSTTA-23-09-ar</vt:lpstr>
    </vt:vector>
  </TitlesOfParts>
  <Company/>
  <LinksUpToDate>false</LinksUpToDate>
  <CharactersWithSpaces>191257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SBSTTA-23-09-ar</dc:title>
  <dc:creator>SCBD</dc:creator>
  <cp:lastModifiedBy>ShawkiMostafa/MahaLabib</cp:lastModifiedBy>
  <cp:revision>5</cp:revision>
  <cp:lastPrinted>2020-02-09T19:26:00Z</cp:lastPrinted>
  <dcterms:created xsi:type="dcterms:W3CDTF">2020-02-09T19:13:00Z</dcterms:created>
  <dcterms:modified xsi:type="dcterms:W3CDTF">2020-02-10T15:35:00Z</dcterms:modified>
</cp:coreProperties>
</file>