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tbl>
      <w:tblPr>
        <w:tblW w:w="9832" w:type="dxa"/>
        <w:tblInd w:w="-4" w:type="dxa"/>
        <w:tblBorders>
          <w:bottom w:val="single" w:sz="30" w:space="0" w:color="000000"/>
        </w:tblBorders>
        <w:tblLayout w:type="fixed"/>
        <w:tblLook w:val="0000" w:firstRow="0" w:lastRow="0" w:firstColumn="0" w:lastColumn="0" w:noHBand="0" w:noVBand="0"/>
      </w:tblPr>
      <w:tblGrid>
        <w:gridCol w:w="1371"/>
        <w:gridCol w:w="1260"/>
        <w:gridCol w:w="2611"/>
        <w:gridCol w:w="1962"/>
        <w:gridCol w:w="2628"/>
      </w:tblGrid>
      <w:tr w:rsidR="00F523B6" w:rsidRPr="00C76B49" w14:paraId="0219B36B" w14:textId="77777777" w:rsidTr="00807D16">
        <w:tc>
          <w:tcPr>
            <w:tcW w:w="1371" w:type="dxa"/>
            <w:tcBorders>
              <w:bottom w:val="single" w:sz="12" w:space="0" w:color="000000"/>
            </w:tcBorders>
          </w:tcPr>
          <w:p w14:paraId="380AA26A" w14:textId="77777777" w:rsidR="00F523B6" w:rsidRPr="00C76B49" w:rsidRDefault="00F523B6" w:rsidP="00807D16">
            <w:pPr>
              <w:rPr>
                <w:noProof/>
              </w:rPr>
            </w:pPr>
            <w:r>
              <w:rPr>
                <w:noProof/>
                <w:lang w:eastAsia="zh-CN"/>
              </w:rPr>
              <w:drawing>
                <wp:anchor distT="0" distB="0" distL="114300" distR="114300" simplePos="0" relativeHeight="251660288" behindDoc="0" locked="1" layoutInCell="1" allowOverlap="0" wp14:anchorId="67461012" wp14:editId="05E36CB7">
                  <wp:simplePos x="0" y="0"/>
                  <wp:positionH relativeFrom="column">
                    <wp:posOffset>78105</wp:posOffset>
                  </wp:positionH>
                  <wp:positionV relativeFrom="page">
                    <wp:posOffset>69215</wp:posOffset>
                  </wp:positionV>
                  <wp:extent cx="494030" cy="539750"/>
                  <wp:effectExtent l="19050" t="19050" r="20320" b="12700"/>
                  <wp:wrapSquare wrapText="bothSides"/>
                  <wp:docPr id="5" name="图片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片 12"/>
                          <pic:cNvPicPr>
                            <a:picLocks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94030" cy="539750"/>
                          </a:xfrm>
                          <a:prstGeom prst="rect">
                            <a:avLst/>
                          </a:prstGeom>
                          <a:solidFill>
                            <a:srgbClr val="FFFFFF"/>
                          </a:solidFill>
                          <a:ln w="0">
                            <a:solidFill>
                              <a:srgbClr val="FFFFFF"/>
                            </a:solidFill>
                            <a:miter lim="800000"/>
                            <a:headEnd/>
                            <a:tailEnd/>
                          </a:ln>
                        </pic:spPr>
                      </pic:pic>
                    </a:graphicData>
                  </a:graphic>
                  <wp14:sizeRelH relativeFrom="page">
                    <wp14:pctWidth>0</wp14:pctWidth>
                  </wp14:sizeRelH>
                  <wp14:sizeRelV relativeFrom="page">
                    <wp14:pctHeight>0</wp14:pctHeight>
                  </wp14:sizeRelV>
                </wp:anchor>
              </w:drawing>
            </w:r>
          </w:p>
        </w:tc>
        <w:tc>
          <w:tcPr>
            <w:tcW w:w="1260" w:type="dxa"/>
            <w:tcBorders>
              <w:bottom w:val="single" w:sz="12" w:space="0" w:color="000000"/>
            </w:tcBorders>
          </w:tcPr>
          <w:p w14:paraId="0B05965A" w14:textId="77777777" w:rsidR="00F523B6" w:rsidRPr="00C76B49" w:rsidRDefault="00F523B6" w:rsidP="00807D16">
            <w:r>
              <w:rPr>
                <w:noProof/>
                <w:lang w:eastAsia="zh-CN"/>
              </w:rPr>
              <w:drawing>
                <wp:anchor distT="0" distB="0" distL="114300" distR="114300" simplePos="0" relativeHeight="251659264" behindDoc="0" locked="1" layoutInCell="1" allowOverlap="0" wp14:anchorId="00CE6AB9" wp14:editId="09E0DE34">
                  <wp:simplePos x="0" y="0"/>
                  <wp:positionH relativeFrom="column">
                    <wp:posOffset>-56515</wp:posOffset>
                  </wp:positionH>
                  <wp:positionV relativeFrom="page">
                    <wp:posOffset>1270</wp:posOffset>
                  </wp:positionV>
                  <wp:extent cx="792480" cy="610870"/>
                  <wp:effectExtent l="19050" t="19050" r="26670" b="17780"/>
                  <wp:wrapSquare wrapText="bothSides"/>
                  <wp:docPr id="4" name="图片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片 11"/>
                          <pic:cNvPicPr>
                            <a:picLocks noChangeArrowheads="1"/>
                          </pic:cNvPicPr>
                        </pic:nvPicPr>
                        <pic:blipFill>
                          <a:blip r:embed="rId9" cstate="print">
                            <a:extLst>
                              <a:ext uri="{28A0092B-C50C-407E-A947-70E740481C1C}">
                                <a14:useLocalDpi xmlns:a14="http://schemas.microsoft.com/office/drawing/2010/main" val="0"/>
                              </a:ext>
                            </a:extLst>
                          </a:blip>
                          <a:srcRect l="4492" r="4492"/>
                          <a:stretch>
                            <a:fillRect/>
                          </a:stretch>
                        </pic:blipFill>
                        <pic:spPr bwMode="auto">
                          <a:xfrm>
                            <a:off x="0" y="0"/>
                            <a:ext cx="792480" cy="610870"/>
                          </a:xfrm>
                          <a:prstGeom prst="rect">
                            <a:avLst/>
                          </a:prstGeom>
                          <a:solidFill>
                            <a:srgbClr val="FFFFFF"/>
                          </a:solidFill>
                          <a:ln w="0">
                            <a:solidFill>
                              <a:srgbClr val="FFFFFF"/>
                            </a:solidFill>
                            <a:miter lim="800000"/>
                            <a:headEnd/>
                            <a:tailEnd/>
                          </a:ln>
                        </pic:spPr>
                      </pic:pic>
                    </a:graphicData>
                  </a:graphic>
                  <wp14:sizeRelH relativeFrom="page">
                    <wp14:pctWidth>0</wp14:pctWidth>
                  </wp14:sizeRelH>
                  <wp14:sizeRelV relativeFrom="page">
                    <wp14:pctHeight>0</wp14:pctHeight>
                  </wp14:sizeRelV>
                </wp:anchor>
              </w:drawing>
            </w:r>
          </w:p>
        </w:tc>
        <w:tc>
          <w:tcPr>
            <w:tcW w:w="7201" w:type="dxa"/>
            <w:gridSpan w:val="3"/>
            <w:tcBorders>
              <w:bottom w:val="single" w:sz="12" w:space="0" w:color="000000"/>
            </w:tcBorders>
          </w:tcPr>
          <w:p w14:paraId="7065A600" w14:textId="77777777" w:rsidR="00F523B6" w:rsidRPr="006B7290" w:rsidRDefault="00F523B6" w:rsidP="00807D16">
            <w:pPr>
              <w:jc w:val="right"/>
              <w:rPr>
                <w:rFonts w:ascii="Arial" w:hAnsi="Arial" w:cs="Arial"/>
                <w:b/>
                <w:sz w:val="32"/>
              </w:rPr>
            </w:pPr>
            <w:r w:rsidRPr="006B7290">
              <w:rPr>
                <w:rFonts w:ascii="Arial" w:hAnsi="Arial" w:cs="Arial"/>
                <w:b/>
                <w:sz w:val="32"/>
              </w:rPr>
              <w:t>CBD</w:t>
            </w:r>
          </w:p>
          <w:p w14:paraId="069E4DC2" w14:textId="77777777" w:rsidR="00F523B6" w:rsidRPr="00C76B49" w:rsidRDefault="00F523B6" w:rsidP="00807D16">
            <w:pPr>
              <w:rPr>
                <w:b/>
                <w:sz w:val="36"/>
                <w:szCs w:val="36"/>
              </w:rPr>
            </w:pPr>
          </w:p>
        </w:tc>
      </w:tr>
      <w:tr w:rsidR="00F523B6" w:rsidRPr="00C76B49" w14:paraId="3A9CC010" w14:textId="77777777" w:rsidTr="00807D16">
        <w:trPr>
          <w:trHeight w:val="1693"/>
        </w:trPr>
        <w:tc>
          <w:tcPr>
            <w:tcW w:w="5242" w:type="dxa"/>
            <w:gridSpan w:val="3"/>
          </w:tcPr>
          <w:p w14:paraId="2F04BC3B" w14:textId="77777777" w:rsidR="00F523B6" w:rsidRDefault="00F523B6" w:rsidP="00807D16">
            <w:pPr>
              <w:rPr>
                <w:b/>
                <w:noProof/>
                <w:sz w:val="14"/>
                <w:szCs w:val="40"/>
                <w:lang w:eastAsia="zh-CN"/>
              </w:rPr>
            </w:pPr>
          </w:p>
          <w:p w14:paraId="63B5EB4A" w14:textId="77777777" w:rsidR="00F523B6" w:rsidRPr="00637C20" w:rsidRDefault="00F523B6" w:rsidP="00807D16">
            <w:pPr>
              <w:rPr>
                <w:b/>
                <w:sz w:val="14"/>
                <w:szCs w:val="40"/>
              </w:rPr>
            </w:pPr>
            <w:r>
              <w:rPr>
                <w:b/>
                <w:noProof/>
                <w:sz w:val="40"/>
                <w:szCs w:val="40"/>
                <w:lang w:eastAsia="zh-CN"/>
              </w:rPr>
              <w:drawing>
                <wp:inline distT="0" distB="0" distL="0" distR="0" wp14:anchorId="12B91DB4" wp14:editId="62B532D4">
                  <wp:extent cx="2999740" cy="1078865"/>
                  <wp:effectExtent l="0" t="0" r="0" b="6985"/>
                  <wp:docPr id="7" name="Picture 7"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BD_logo_ch-CMYK-black [Conver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99740" cy="1078865"/>
                          </a:xfrm>
                          <a:prstGeom prst="rect">
                            <a:avLst/>
                          </a:prstGeom>
                          <a:noFill/>
                          <a:ln>
                            <a:noFill/>
                          </a:ln>
                        </pic:spPr>
                      </pic:pic>
                    </a:graphicData>
                  </a:graphic>
                </wp:inline>
              </w:drawing>
            </w:r>
          </w:p>
          <w:p w14:paraId="55106E24" w14:textId="77777777" w:rsidR="00F523B6" w:rsidRPr="00C83852" w:rsidRDefault="00F523B6" w:rsidP="00807D16">
            <w:pPr>
              <w:spacing w:before="120"/>
              <w:rPr>
                <w:b/>
                <w:sz w:val="2"/>
              </w:rPr>
            </w:pPr>
          </w:p>
        </w:tc>
        <w:tc>
          <w:tcPr>
            <w:tcW w:w="1962" w:type="dxa"/>
          </w:tcPr>
          <w:p w14:paraId="725E495F" w14:textId="77777777" w:rsidR="00F523B6" w:rsidRPr="00C76B49" w:rsidRDefault="00F523B6" w:rsidP="00807D16"/>
        </w:tc>
        <w:tc>
          <w:tcPr>
            <w:tcW w:w="2628" w:type="dxa"/>
          </w:tcPr>
          <w:p w14:paraId="2631A9BD" w14:textId="77777777" w:rsidR="00F523B6" w:rsidRPr="00C3622D" w:rsidRDefault="00F523B6" w:rsidP="00807D16">
            <w:pPr>
              <w:spacing w:before="120"/>
            </w:pPr>
            <w:r w:rsidRPr="00C3622D">
              <w:t>Distr.</w:t>
            </w:r>
          </w:p>
          <w:p w14:paraId="5A49849C" w14:textId="77777777" w:rsidR="00F523B6" w:rsidRPr="00C3622D" w:rsidRDefault="00F523B6" w:rsidP="00807D16">
            <w:pPr>
              <w:spacing w:after="120"/>
            </w:pPr>
            <w:r w:rsidRPr="00C3622D">
              <w:t>GENERAL</w:t>
            </w:r>
          </w:p>
          <w:p w14:paraId="5171436A" w14:textId="77777777" w:rsidR="00F523B6" w:rsidRPr="00C3622D" w:rsidRDefault="00F523B6" w:rsidP="00807D16">
            <w:r>
              <w:t>CBD/</w:t>
            </w:r>
            <w:r>
              <w:rPr>
                <w:rFonts w:eastAsia="SimSun" w:hint="eastAsia"/>
                <w:lang w:eastAsia="zh-CN"/>
              </w:rPr>
              <w:t>COP</w:t>
            </w:r>
            <w:r>
              <w:t>/</w:t>
            </w:r>
            <w:r>
              <w:rPr>
                <w:rFonts w:eastAsia="SimSun" w:hint="eastAsia"/>
                <w:lang w:eastAsia="zh-CN"/>
              </w:rPr>
              <w:t>14</w:t>
            </w:r>
            <w:r>
              <w:t>/</w:t>
            </w:r>
            <w:r>
              <w:rPr>
                <w:rFonts w:eastAsia="SimSun"/>
                <w:lang w:eastAsia="zh-CN"/>
              </w:rPr>
              <w:t>10</w:t>
            </w:r>
          </w:p>
          <w:p w14:paraId="0134252F" w14:textId="77777777" w:rsidR="00F523B6" w:rsidRPr="00C3622D" w:rsidRDefault="00F523B6" w:rsidP="00807D16">
            <w:pPr>
              <w:spacing w:after="120"/>
            </w:pPr>
            <w:r>
              <w:rPr>
                <w:rFonts w:eastAsia="SimSun" w:hint="eastAsia"/>
                <w:lang w:eastAsia="zh-CN"/>
              </w:rPr>
              <w:t>2</w:t>
            </w:r>
            <w:r>
              <w:t xml:space="preserve">5 </w:t>
            </w:r>
            <w:r>
              <w:rPr>
                <w:rFonts w:eastAsia="SimSun" w:hint="eastAsia"/>
                <w:lang w:eastAsia="zh-CN"/>
              </w:rPr>
              <w:t>September</w:t>
            </w:r>
            <w:r>
              <w:t xml:space="preserve"> 2018</w:t>
            </w:r>
          </w:p>
          <w:p w14:paraId="48833039" w14:textId="77777777" w:rsidR="00F523B6" w:rsidRPr="00C3622D" w:rsidRDefault="00F523B6" w:rsidP="00807D16">
            <w:r w:rsidRPr="00C3622D">
              <w:rPr>
                <w:rFonts w:hint="eastAsia"/>
              </w:rPr>
              <w:t>CHINESE</w:t>
            </w:r>
          </w:p>
          <w:p w14:paraId="6BDDE4BB" w14:textId="77777777" w:rsidR="00F523B6" w:rsidRPr="00C76B49" w:rsidRDefault="00F523B6" w:rsidP="00807D16">
            <w:pPr>
              <w:spacing w:after="120"/>
              <w:rPr>
                <w:szCs w:val="22"/>
              </w:rPr>
            </w:pPr>
            <w:r w:rsidRPr="00C3622D">
              <w:t>ORIGINAL: ENGLISH</w:t>
            </w:r>
          </w:p>
        </w:tc>
      </w:tr>
    </w:tbl>
    <w:p w14:paraId="2A80EF78" w14:textId="77777777" w:rsidR="00F523B6" w:rsidRPr="008E73A9" w:rsidRDefault="00F523B6" w:rsidP="00F523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60" w:line="240" w:lineRule="atLeast"/>
        <w:rPr>
          <w:lang w:eastAsia="zh-CN"/>
        </w:rPr>
      </w:pPr>
      <w:r w:rsidRPr="008E73A9">
        <w:rPr>
          <w:rFonts w:ascii="SimSun" w:eastAsia="SimSun" w:hAnsi="SimSun" w:cs="SimSun" w:hint="eastAsia"/>
          <w:lang w:eastAsia="zh-CN"/>
        </w:rPr>
        <w:t>生物多样性公约缔约方大会</w:t>
      </w:r>
    </w:p>
    <w:p w14:paraId="2F6F9747" w14:textId="77777777" w:rsidR="00F523B6" w:rsidRPr="008E73A9" w:rsidRDefault="00F523B6" w:rsidP="00F523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tLeast"/>
        <w:rPr>
          <w:lang w:eastAsia="zh-CN"/>
        </w:rPr>
      </w:pPr>
      <w:r w:rsidRPr="008E73A9">
        <w:rPr>
          <w:rFonts w:ascii="SimSun" w:eastAsia="SimSun" w:hAnsi="SimSun" w:cs="SimSun" w:hint="eastAsia"/>
          <w:lang w:eastAsia="zh-CN"/>
        </w:rPr>
        <w:t>第十四届会议</w:t>
      </w:r>
    </w:p>
    <w:p w14:paraId="670B399C" w14:textId="77777777" w:rsidR="00F523B6" w:rsidRPr="008E73A9" w:rsidRDefault="00F523B6" w:rsidP="00F523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tLeast"/>
        <w:rPr>
          <w:lang w:eastAsia="zh-CN"/>
        </w:rPr>
      </w:pPr>
      <w:r w:rsidRPr="008E73A9">
        <w:rPr>
          <w:lang w:eastAsia="zh-CN"/>
        </w:rPr>
        <w:t>2018</w:t>
      </w:r>
      <w:r w:rsidRPr="008E73A9">
        <w:rPr>
          <w:rFonts w:ascii="SimSun" w:eastAsia="SimSun" w:hAnsi="SimSun" w:cs="SimSun" w:hint="eastAsia"/>
          <w:lang w:eastAsia="zh-CN"/>
        </w:rPr>
        <w:t>年</w:t>
      </w:r>
      <w:r w:rsidRPr="008E73A9">
        <w:rPr>
          <w:lang w:eastAsia="zh-CN"/>
        </w:rPr>
        <w:t>11</w:t>
      </w:r>
      <w:r w:rsidRPr="008E73A9">
        <w:rPr>
          <w:rFonts w:ascii="SimSun" w:eastAsia="SimSun" w:hAnsi="SimSun" w:cs="SimSun" w:hint="eastAsia"/>
          <w:lang w:eastAsia="zh-CN"/>
        </w:rPr>
        <w:t>月</w:t>
      </w:r>
      <w:r w:rsidRPr="008E73A9">
        <w:rPr>
          <w:lang w:eastAsia="zh-CN"/>
        </w:rPr>
        <w:t>17</w:t>
      </w:r>
      <w:r w:rsidRPr="008E73A9">
        <w:rPr>
          <w:rFonts w:ascii="SimSun" w:eastAsia="SimSun" w:hAnsi="SimSun" w:cs="SimSun" w:hint="eastAsia"/>
          <w:lang w:eastAsia="zh-CN"/>
        </w:rPr>
        <w:t>日至</w:t>
      </w:r>
      <w:r w:rsidRPr="008E73A9">
        <w:rPr>
          <w:lang w:eastAsia="zh-CN"/>
        </w:rPr>
        <w:t>29</w:t>
      </w:r>
      <w:r w:rsidRPr="008E73A9">
        <w:rPr>
          <w:rFonts w:ascii="SimSun" w:eastAsia="SimSun" w:hAnsi="SimSun" w:cs="SimSun" w:hint="eastAsia"/>
          <w:lang w:eastAsia="zh-CN"/>
        </w:rPr>
        <w:t>日，埃及沙姆沙伊赫</w:t>
      </w:r>
    </w:p>
    <w:p w14:paraId="34AE0611" w14:textId="77777777" w:rsidR="00F523B6" w:rsidRPr="009B4D1A" w:rsidRDefault="00F523B6" w:rsidP="00F523B6">
      <w:pPr>
        <w:pStyle w:val="Cornernotation"/>
        <w:ind w:left="288" w:hanging="288"/>
        <w:rPr>
          <w:rFonts w:eastAsia="SimSun"/>
          <w:sz w:val="24"/>
          <w:lang w:eastAsia="zh-CN"/>
        </w:rPr>
      </w:pPr>
      <w:r w:rsidRPr="009B4D1A">
        <w:rPr>
          <w:rFonts w:eastAsia="SimSun"/>
          <w:sz w:val="24"/>
          <w:lang w:eastAsia="zh-CN"/>
        </w:rPr>
        <w:t>临时议程</w:t>
      </w:r>
      <w:r w:rsidRPr="00634D7C">
        <w:rPr>
          <w:rStyle w:val="FootnoteReference"/>
          <w:kern w:val="22"/>
          <w:sz w:val="24"/>
          <w:lang w:eastAsia="zh-CN"/>
        </w:rPr>
        <w:footnoteReference w:customMarkFollows="1" w:id="2"/>
        <w:t>*</w:t>
      </w:r>
      <w:r>
        <w:rPr>
          <w:kern w:val="22"/>
          <w:sz w:val="24"/>
          <w:lang w:eastAsia="zh-CN"/>
        </w:rPr>
        <w:t xml:space="preserve"> </w:t>
      </w:r>
      <w:r w:rsidRPr="009B4D1A">
        <w:rPr>
          <w:rFonts w:eastAsia="SimSun"/>
          <w:sz w:val="24"/>
          <w:lang w:eastAsia="zh-CN"/>
        </w:rPr>
        <w:t>项目</w:t>
      </w:r>
      <w:r>
        <w:rPr>
          <w:rFonts w:eastAsia="SimSun"/>
          <w:sz w:val="24"/>
          <w:lang w:eastAsia="zh-CN"/>
        </w:rPr>
        <w:t>28</w:t>
      </w:r>
    </w:p>
    <w:sdt>
      <w:sdtPr>
        <w:rPr>
          <w:rFonts w:ascii="SimHei" w:eastAsia="SimHei" w:hAnsi="SimHei" w:cs="Courier New"/>
          <w:sz w:val="28"/>
          <w:szCs w:val="28"/>
          <w:lang w:eastAsia="zh-CN"/>
        </w:rPr>
        <w:alias w:val="Title"/>
        <w:tag w:val=""/>
        <w:id w:val="-1037587754"/>
        <w:placeholder>
          <w:docPart w:val="8BE7B5F2D26F4BA6851B523AB5D62966"/>
        </w:placeholder>
        <w:dataBinding w:prefixMappings="xmlns:ns0='http://purl.org/dc/elements/1.1/' xmlns:ns1='http://schemas.openxmlformats.org/package/2006/metadata/core-properties' " w:xpath="/ns1:coreProperties[1]/ns0:title[1]" w:storeItemID="{6C3C8BC8-F283-45AE-878A-BAB7291924A1}"/>
        <w:text/>
      </w:sdtPr>
      <w:sdtEndPr/>
      <w:sdtContent>
        <w:p w14:paraId="2E648E31" w14:textId="399C9597" w:rsidR="00FC4DCC" w:rsidRPr="002D6760" w:rsidRDefault="00FC4DCC" w:rsidP="002D6760">
          <w:pPr>
            <w:pStyle w:val="Body"/>
            <w:suppressAutoHyphens/>
            <w:spacing w:before="360" w:after="240"/>
            <w:jc w:val="center"/>
            <w:rPr>
              <w:rFonts w:eastAsia="SimSun"/>
              <w:b/>
              <w:bCs/>
              <w:caps/>
              <w:lang w:eastAsia="zh-CN"/>
            </w:rPr>
          </w:pPr>
          <w:r w:rsidRPr="00FC4DCC">
            <w:rPr>
              <w:rFonts w:ascii="SimHei" w:eastAsia="SimHei" w:hAnsi="SimHei" w:cs="Courier New" w:hint="eastAsia"/>
              <w:sz w:val="28"/>
              <w:szCs w:val="28"/>
              <w:lang w:eastAsia="zh-CN"/>
            </w:rPr>
            <w:t>赔偿责任和补救</w:t>
          </w:r>
          <w:r w:rsidRPr="00FC4DCC">
            <w:rPr>
              <w:rFonts w:ascii="SimHei" w:eastAsia="SimHei" w:hAnsi="SimHei" w:cs="Courier New"/>
              <w:sz w:val="28"/>
              <w:szCs w:val="28"/>
              <w:lang w:eastAsia="zh-CN"/>
            </w:rPr>
            <w:t>(</w:t>
          </w:r>
          <w:r w:rsidRPr="00FC4DCC">
            <w:rPr>
              <w:rFonts w:ascii="SimHei" w:eastAsia="SimHei" w:hAnsi="SimHei" w:cs="Courier New" w:hint="eastAsia"/>
              <w:sz w:val="28"/>
              <w:szCs w:val="28"/>
              <w:lang w:eastAsia="zh-CN"/>
            </w:rPr>
            <w:t>第14条第2款</w:t>
          </w:r>
          <w:r w:rsidRPr="00FC4DCC">
            <w:rPr>
              <w:rFonts w:ascii="SimHei" w:eastAsia="SimHei" w:hAnsi="SimHei" w:cs="Courier New"/>
              <w:sz w:val="28"/>
              <w:szCs w:val="28"/>
              <w:lang w:eastAsia="zh-CN"/>
            </w:rPr>
            <w:t>)</w:t>
          </w:r>
        </w:p>
      </w:sdtContent>
    </w:sdt>
    <w:p w14:paraId="62AFC7B7" w14:textId="77777777" w:rsidR="00FC4DCC" w:rsidRPr="009D7212" w:rsidRDefault="00FC4DCC" w:rsidP="00FC4DCC">
      <w:pPr>
        <w:pStyle w:val="Heading2"/>
        <w:keepNext w:val="0"/>
        <w:suppressLineNumbers/>
        <w:suppressAutoHyphens/>
        <w:spacing w:after="240"/>
        <w:rPr>
          <w:rFonts w:ascii="KaiTi" w:eastAsia="KaiTi" w:hAnsi="KaiTi"/>
          <w:b w:val="0"/>
          <w:bCs w:val="0"/>
          <w:iCs/>
          <w:snapToGrid w:val="0"/>
          <w:kern w:val="22"/>
          <w:sz w:val="28"/>
          <w:lang w:eastAsia="zh-CN"/>
        </w:rPr>
      </w:pPr>
      <w:r w:rsidRPr="009D7212">
        <w:rPr>
          <w:rFonts w:ascii="KaiTi" w:eastAsia="KaiTi" w:hAnsi="KaiTi" w:cs="Microsoft YaHei" w:hint="eastAsia"/>
          <w:b w:val="0"/>
          <w:sz w:val="24"/>
          <w:lang w:eastAsia="zh-CN"/>
        </w:rPr>
        <w:t>执行秘书的说明</w:t>
      </w:r>
      <w:r>
        <w:rPr>
          <w:rFonts w:ascii="KaiTi" w:eastAsia="KaiTi" w:hAnsi="KaiTi" w:cs="Microsoft YaHei" w:hint="eastAsia"/>
          <w:b w:val="0"/>
          <w:sz w:val="24"/>
          <w:lang w:eastAsia="zh-CN"/>
        </w:rPr>
        <w:t xml:space="preserve"> </w:t>
      </w:r>
    </w:p>
    <w:p w14:paraId="0C8D9020" w14:textId="77777777" w:rsidR="00FC4DCC" w:rsidRPr="009D7212" w:rsidRDefault="00FC4DCC" w:rsidP="00FC4DCC">
      <w:pPr>
        <w:pStyle w:val="HEADING"/>
        <w:keepNext w:val="0"/>
        <w:numPr>
          <w:ilvl w:val="0"/>
          <w:numId w:val="6"/>
        </w:numPr>
        <w:suppressLineNumbers/>
        <w:suppressAutoHyphens/>
        <w:spacing w:before="120"/>
        <w:ind w:left="0" w:firstLine="0"/>
        <w:outlineLvl w:val="0"/>
        <w:rPr>
          <w:rStyle w:val="style21"/>
          <w:rFonts w:ascii="SimSun" w:eastAsia="SimSun" w:hAnsi="SimSun"/>
          <w:b w:val="0"/>
          <w:bCs w:val="0"/>
          <w:caps w:val="0"/>
          <w:sz w:val="28"/>
          <w:lang w:eastAsia="zh-CN"/>
        </w:rPr>
      </w:pPr>
      <w:proofErr w:type="spellStart"/>
      <w:r w:rsidRPr="009D7212">
        <w:rPr>
          <w:rFonts w:ascii="SimSun" w:hAnsi="SimSun" w:cs="Microsoft YaHei" w:hint="eastAsia"/>
          <w:bCs w:val="0"/>
          <w:caps w:val="0"/>
          <w:sz w:val="24"/>
          <w:lang w:val="en-US" w:eastAsia="zh-CN"/>
        </w:rPr>
        <w:t>导言</w:t>
      </w:r>
      <w:proofErr w:type="spellEnd"/>
    </w:p>
    <w:p w14:paraId="2DDECA88" w14:textId="2FCDA689" w:rsidR="00CC10FC" w:rsidRPr="00032635" w:rsidRDefault="007B3E7B" w:rsidP="00E007BD">
      <w:pPr>
        <w:pStyle w:val="Body"/>
        <w:numPr>
          <w:ilvl w:val="0"/>
          <w:numId w:val="2"/>
        </w:numPr>
        <w:spacing w:before="120" w:after="160"/>
        <w:ind w:left="0" w:firstLine="0"/>
        <w:rPr>
          <w:rFonts w:eastAsia="SimSun"/>
          <w:sz w:val="24"/>
          <w:szCs w:val="24"/>
          <w:lang w:val="en-US" w:eastAsia="zh-CN"/>
        </w:rPr>
      </w:pPr>
      <w:r>
        <w:rPr>
          <w:rFonts w:ascii="SimSun" w:eastAsia="SimSun" w:hAnsi="SimSun" w:cs="SimSun" w:hint="eastAsia"/>
          <w:color w:val="212121"/>
          <w:sz w:val="24"/>
          <w:szCs w:val="24"/>
          <w:bdr w:val="none" w:sz="0" w:space="0" w:color="auto"/>
          <w:lang w:eastAsia="zh-CN"/>
        </w:rPr>
        <w:t>在第十二</w:t>
      </w:r>
      <w:r w:rsidR="0055131A">
        <w:rPr>
          <w:rFonts w:ascii="SimSun" w:eastAsia="SimSun" w:hAnsi="SimSun" w:cs="SimSun" w:hint="eastAsia"/>
          <w:color w:val="212121"/>
          <w:sz w:val="24"/>
          <w:szCs w:val="24"/>
          <w:bdr w:val="none" w:sz="0" w:space="0" w:color="auto"/>
          <w:lang w:eastAsia="zh-CN"/>
        </w:rPr>
        <w:t>届</w:t>
      </w:r>
      <w:r w:rsidR="005B0881" w:rsidRPr="00E007BD">
        <w:rPr>
          <w:rFonts w:ascii="SimSun" w:eastAsia="SimSun" w:hAnsi="SimSun" w:cs="Microsoft YaHei" w:hint="eastAsia"/>
          <w:color w:val="212121"/>
          <w:sz w:val="24"/>
          <w:szCs w:val="24"/>
          <w:bdr w:val="none" w:sz="0" w:space="0" w:color="auto"/>
          <w:lang w:eastAsia="zh-CN"/>
        </w:rPr>
        <w:t>议</w:t>
      </w:r>
      <w:r w:rsidR="005B0881" w:rsidRPr="00E007BD">
        <w:rPr>
          <w:rFonts w:ascii="SimSun" w:eastAsia="SimSun" w:hAnsi="SimSun" w:cs="Yu Gothic" w:hint="eastAsia"/>
          <w:color w:val="212121"/>
          <w:sz w:val="24"/>
          <w:szCs w:val="24"/>
          <w:bdr w:val="none" w:sz="0" w:space="0" w:color="auto"/>
          <w:lang w:eastAsia="zh-CN"/>
        </w:rPr>
        <w:t>上，</w:t>
      </w:r>
      <w:r w:rsidR="005B0881" w:rsidRPr="00E007BD">
        <w:rPr>
          <w:rFonts w:ascii="SimSun" w:eastAsia="SimSun" w:hAnsi="SimSun" w:cs="Microsoft YaHei" w:hint="eastAsia"/>
          <w:color w:val="212121"/>
          <w:sz w:val="24"/>
          <w:szCs w:val="24"/>
          <w:bdr w:val="none" w:sz="0" w:space="0" w:color="auto"/>
          <w:lang w:eastAsia="zh-CN"/>
        </w:rPr>
        <w:t>缔约</w:t>
      </w:r>
      <w:r w:rsidR="005B0881" w:rsidRPr="00E007BD">
        <w:rPr>
          <w:rFonts w:ascii="SimSun" w:eastAsia="SimSun" w:hAnsi="SimSun" w:cs="Yu Gothic" w:hint="eastAsia"/>
          <w:color w:val="212121"/>
          <w:sz w:val="24"/>
          <w:szCs w:val="24"/>
          <w:bdr w:val="none" w:sz="0" w:space="0" w:color="auto"/>
          <w:lang w:eastAsia="zh-CN"/>
        </w:rPr>
        <w:t>方大会在第</w:t>
      </w:r>
      <w:r w:rsidR="005B0881" w:rsidRPr="007B3E7B">
        <w:rPr>
          <w:rFonts w:eastAsia="SimSun"/>
          <w:color w:val="212121"/>
          <w:sz w:val="24"/>
          <w:szCs w:val="24"/>
          <w:bdr w:val="none" w:sz="0" w:space="0" w:color="auto"/>
          <w:lang w:eastAsia="zh-CN"/>
        </w:rPr>
        <w:t>XII/14</w:t>
      </w:r>
      <w:r w:rsidR="005B0881" w:rsidRPr="00E007BD">
        <w:rPr>
          <w:rFonts w:ascii="SimSun" w:eastAsia="SimSun" w:hAnsi="SimSun" w:cs="SimSun" w:hint="eastAsia"/>
          <w:color w:val="212121"/>
          <w:sz w:val="24"/>
          <w:szCs w:val="24"/>
          <w:bdr w:val="none" w:sz="0" w:space="0" w:color="auto"/>
          <w:lang w:eastAsia="zh-CN"/>
        </w:rPr>
        <w:t>号决定中</w:t>
      </w:r>
      <w:r w:rsidR="005B0881">
        <w:rPr>
          <w:rFonts w:ascii="SimSun" w:eastAsia="SimSun" w:hAnsi="SimSun" w:cs="SimSun" w:hint="eastAsia"/>
          <w:color w:val="212121"/>
          <w:sz w:val="24"/>
          <w:szCs w:val="24"/>
          <w:bdr w:val="none" w:sz="0" w:space="0" w:color="auto"/>
          <w:lang w:eastAsia="zh-CN"/>
        </w:rPr>
        <w:t>指出</w:t>
      </w:r>
      <w:r w:rsidR="003F68C2">
        <w:rPr>
          <w:rFonts w:ascii="SimSun" w:eastAsia="SimSun" w:hAnsi="SimSun" w:cs="SimSun" w:hint="eastAsia"/>
          <w:color w:val="212121"/>
          <w:sz w:val="24"/>
          <w:szCs w:val="24"/>
          <w:bdr w:val="none" w:sz="0" w:space="0" w:color="auto"/>
          <w:lang w:eastAsia="zh-CN"/>
        </w:rPr>
        <w:t>了</w:t>
      </w:r>
      <w:r w:rsidR="005B0881" w:rsidRPr="00E007BD">
        <w:rPr>
          <w:rFonts w:ascii="SimSun" w:eastAsia="SimSun" w:hAnsi="SimSun" w:cs="SimSun" w:hint="eastAsia"/>
          <w:color w:val="212121"/>
          <w:sz w:val="24"/>
          <w:szCs w:val="24"/>
          <w:bdr w:val="none" w:sz="0" w:space="0" w:color="auto"/>
          <w:lang w:eastAsia="zh-CN"/>
        </w:rPr>
        <w:t>自第八</w:t>
      </w:r>
      <w:r w:rsidR="0055131A">
        <w:rPr>
          <w:rFonts w:ascii="SimSun" w:eastAsia="SimSun" w:hAnsi="SimSun" w:cs="SimSun" w:hint="eastAsia"/>
          <w:color w:val="212121"/>
          <w:sz w:val="24"/>
          <w:szCs w:val="24"/>
          <w:lang w:eastAsia="zh-CN"/>
        </w:rPr>
        <w:t>届</w:t>
      </w:r>
      <w:r w:rsidR="005B0881" w:rsidRPr="00E007BD">
        <w:rPr>
          <w:rFonts w:ascii="SimSun" w:eastAsia="SimSun" w:hAnsi="SimSun" w:cs="SimSun" w:hint="eastAsia"/>
          <w:color w:val="212121"/>
          <w:sz w:val="24"/>
          <w:szCs w:val="24"/>
          <w:bdr w:val="none" w:sz="0" w:space="0" w:color="auto"/>
          <w:lang w:eastAsia="zh-CN"/>
        </w:rPr>
        <w:t>会</w:t>
      </w:r>
      <w:r w:rsidR="005B0881" w:rsidRPr="00E007BD">
        <w:rPr>
          <w:rFonts w:ascii="SimSun" w:eastAsia="SimSun" w:hAnsi="SimSun" w:cs="Microsoft YaHei" w:hint="eastAsia"/>
          <w:color w:val="212121"/>
          <w:sz w:val="24"/>
          <w:szCs w:val="24"/>
          <w:bdr w:val="none" w:sz="0" w:space="0" w:color="auto"/>
          <w:lang w:eastAsia="zh-CN"/>
        </w:rPr>
        <w:t>议</w:t>
      </w:r>
      <w:r w:rsidR="005B0881" w:rsidRPr="00E007BD">
        <w:rPr>
          <w:rFonts w:ascii="SimSun" w:eastAsia="SimSun" w:hAnsi="SimSun" w:cs="Yu Gothic" w:hint="eastAsia"/>
          <w:color w:val="212121"/>
          <w:sz w:val="24"/>
          <w:szCs w:val="24"/>
          <w:bdr w:val="none" w:sz="0" w:space="0" w:color="auto"/>
          <w:lang w:eastAsia="zh-CN"/>
        </w:rPr>
        <w:t>以来</w:t>
      </w:r>
      <w:r w:rsidR="003F68C2">
        <w:rPr>
          <w:rFonts w:ascii="SimSun" w:eastAsia="SimSun" w:hAnsi="SimSun" w:cs="Yu Gothic" w:hint="eastAsia"/>
          <w:color w:val="212121"/>
          <w:sz w:val="24"/>
          <w:szCs w:val="24"/>
          <w:bdr w:val="none" w:sz="0" w:space="0" w:color="auto"/>
          <w:lang w:eastAsia="zh-CN"/>
        </w:rPr>
        <w:t>，</w:t>
      </w:r>
      <w:r w:rsidR="005B0881" w:rsidRPr="00E007BD">
        <w:rPr>
          <w:rFonts w:ascii="SimSun" w:eastAsia="SimSun" w:hAnsi="SimSun" w:cs="Yu Gothic" w:hint="eastAsia"/>
          <w:color w:val="212121"/>
          <w:sz w:val="24"/>
          <w:szCs w:val="24"/>
          <w:bdr w:val="none" w:sz="0" w:space="0" w:color="auto"/>
          <w:lang w:eastAsia="zh-CN"/>
        </w:rPr>
        <w:t>在与</w:t>
      </w:r>
      <w:r w:rsidR="005B0881" w:rsidRPr="00E007BD">
        <w:rPr>
          <w:rFonts w:ascii="SimSun" w:eastAsia="SimSun" w:hAnsi="SimSun" w:cs="Microsoft YaHei" w:hint="eastAsia"/>
          <w:color w:val="212121"/>
          <w:sz w:val="24"/>
          <w:szCs w:val="24"/>
          <w:bdr w:val="none" w:sz="0" w:space="0" w:color="auto"/>
          <w:lang w:eastAsia="zh-CN"/>
        </w:rPr>
        <w:t>赔偿责</w:t>
      </w:r>
      <w:r w:rsidR="005B0881" w:rsidRPr="00E007BD">
        <w:rPr>
          <w:rFonts w:ascii="SimSun" w:eastAsia="SimSun" w:hAnsi="SimSun" w:cs="Yu Gothic" w:hint="eastAsia"/>
          <w:color w:val="212121"/>
          <w:sz w:val="24"/>
          <w:szCs w:val="24"/>
          <w:bdr w:val="none" w:sz="0" w:space="0" w:color="auto"/>
          <w:lang w:eastAsia="zh-CN"/>
        </w:rPr>
        <w:t>任和</w:t>
      </w:r>
      <w:r w:rsidR="005B0881" w:rsidRPr="00E007BD">
        <w:rPr>
          <w:rFonts w:ascii="SimSun" w:eastAsia="SimSun" w:hAnsi="SimSun" w:cs="Microsoft YaHei" w:hint="eastAsia"/>
          <w:color w:val="212121"/>
          <w:sz w:val="24"/>
          <w:szCs w:val="24"/>
          <w:bdr w:val="none" w:sz="0" w:space="0" w:color="auto"/>
          <w:lang w:eastAsia="zh-CN"/>
        </w:rPr>
        <w:t>补</w:t>
      </w:r>
      <w:r w:rsidR="005B0881" w:rsidRPr="00E007BD">
        <w:rPr>
          <w:rFonts w:ascii="SimSun" w:eastAsia="SimSun" w:hAnsi="SimSun" w:cs="Yu Gothic" w:hint="eastAsia"/>
          <w:color w:val="212121"/>
          <w:sz w:val="24"/>
          <w:szCs w:val="24"/>
          <w:bdr w:val="none" w:sz="0" w:space="0" w:color="auto"/>
          <w:lang w:eastAsia="zh-CN"/>
        </w:rPr>
        <w:t>救有关的某些</w:t>
      </w:r>
      <w:r w:rsidR="005B0881" w:rsidRPr="00E007BD">
        <w:rPr>
          <w:rFonts w:ascii="SimSun" w:eastAsia="SimSun" w:hAnsi="SimSun" w:cs="Microsoft YaHei" w:hint="eastAsia"/>
          <w:color w:val="212121"/>
          <w:sz w:val="24"/>
          <w:szCs w:val="24"/>
          <w:bdr w:val="none" w:sz="0" w:space="0" w:color="auto"/>
          <w:lang w:eastAsia="zh-CN"/>
        </w:rPr>
        <w:t>领</w:t>
      </w:r>
      <w:r w:rsidR="005B0881" w:rsidRPr="00E007BD">
        <w:rPr>
          <w:rFonts w:ascii="SimSun" w:eastAsia="SimSun" w:hAnsi="SimSun" w:cs="Yu Gothic" w:hint="eastAsia"/>
          <w:color w:val="212121"/>
          <w:sz w:val="24"/>
          <w:szCs w:val="24"/>
          <w:bdr w:val="none" w:sz="0" w:space="0" w:color="auto"/>
          <w:lang w:eastAsia="zh-CN"/>
        </w:rPr>
        <w:t>域，特别是在制定生</w:t>
      </w:r>
      <w:r w:rsidR="005B0881" w:rsidRPr="00E007BD">
        <w:rPr>
          <w:rFonts w:ascii="SimSun" w:eastAsia="SimSun" w:hAnsi="SimSun" w:cs="Microsoft YaHei" w:hint="eastAsia"/>
          <w:color w:val="212121"/>
          <w:sz w:val="24"/>
          <w:szCs w:val="24"/>
          <w:bdr w:val="none" w:sz="0" w:space="0" w:color="auto"/>
          <w:lang w:eastAsia="zh-CN"/>
        </w:rPr>
        <w:t>态</w:t>
      </w:r>
      <w:r w:rsidR="005B0881" w:rsidRPr="00E007BD">
        <w:rPr>
          <w:rFonts w:ascii="SimSun" w:eastAsia="SimSun" w:hAnsi="SimSun" w:cs="Yu Gothic" w:hint="eastAsia"/>
          <w:color w:val="212121"/>
          <w:sz w:val="24"/>
          <w:szCs w:val="24"/>
          <w:bdr w:val="none" w:sz="0" w:space="0" w:color="auto"/>
          <w:lang w:eastAsia="zh-CN"/>
        </w:rPr>
        <w:t>系</w:t>
      </w:r>
      <w:r w:rsidR="005B0881" w:rsidRPr="00E007BD">
        <w:rPr>
          <w:rFonts w:ascii="SimSun" w:eastAsia="SimSun" w:hAnsi="SimSun" w:cs="Microsoft YaHei" w:hint="eastAsia"/>
          <w:color w:val="212121"/>
          <w:sz w:val="24"/>
          <w:szCs w:val="24"/>
          <w:bdr w:val="none" w:sz="0" w:space="0" w:color="auto"/>
          <w:lang w:eastAsia="zh-CN"/>
        </w:rPr>
        <w:t>统</w:t>
      </w:r>
      <w:r w:rsidR="005B0881" w:rsidRPr="00E007BD">
        <w:rPr>
          <w:rFonts w:ascii="SimSun" w:eastAsia="SimSun" w:hAnsi="SimSun" w:cs="Yu Gothic" w:hint="eastAsia"/>
          <w:color w:val="212121"/>
          <w:sz w:val="24"/>
          <w:szCs w:val="24"/>
          <w:bdr w:val="none" w:sz="0" w:space="0" w:color="auto"/>
          <w:lang w:eastAsia="zh-CN"/>
        </w:rPr>
        <w:t>恢复指南和生物多</w:t>
      </w:r>
      <w:r w:rsidR="005B0881" w:rsidRPr="00E007BD">
        <w:rPr>
          <w:rFonts w:ascii="SimSun" w:eastAsia="SimSun" w:hAnsi="SimSun" w:cs="Microsoft YaHei" w:hint="eastAsia"/>
          <w:color w:val="212121"/>
          <w:sz w:val="24"/>
          <w:szCs w:val="24"/>
          <w:bdr w:val="none" w:sz="0" w:space="0" w:color="auto"/>
          <w:lang w:eastAsia="zh-CN"/>
        </w:rPr>
        <w:t>样</w:t>
      </w:r>
      <w:r w:rsidR="005B0881" w:rsidRPr="00E007BD">
        <w:rPr>
          <w:rFonts w:ascii="SimSun" w:eastAsia="SimSun" w:hAnsi="SimSun" w:cs="Yu Gothic" w:hint="eastAsia"/>
          <w:color w:val="212121"/>
          <w:sz w:val="24"/>
          <w:szCs w:val="24"/>
          <w:bdr w:val="none" w:sz="0" w:space="0" w:color="auto"/>
          <w:lang w:eastAsia="zh-CN"/>
        </w:rPr>
        <w:t>性</w:t>
      </w:r>
      <w:r w:rsidR="002D6760" w:rsidRPr="00E007BD">
        <w:rPr>
          <w:rFonts w:ascii="SimSun" w:eastAsia="SimSun" w:hAnsi="SimSun" w:cs="Yu Gothic" w:hint="eastAsia"/>
          <w:color w:val="212121"/>
          <w:sz w:val="24"/>
          <w:szCs w:val="24"/>
          <w:bdr w:val="none" w:sz="0" w:space="0" w:color="auto"/>
          <w:lang w:eastAsia="zh-CN"/>
        </w:rPr>
        <w:t>估</w:t>
      </w:r>
      <w:r w:rsidR="002D6760">
        <w:rPr>
          <w:rFonts w:ascii="SimSun" w:eastAsia="SimSun" w:hAnsi="SimSun" w:cs="Yu Gothic" w:hint="eastAsia"/>
          <w:color w:val="212121"/>
          <w:sz w:val="24"/>
          <w:szCs w:val="24"/>
          <w:bdr w:val="none" w:sz="0" w:space="0" w:color="auto"/>
          <w:lang w:eastAsia="zh-CN"/>
        </w:rPr>
        <w:t>值</w:t>
      </w:r>
      <w:r w:rsidR="003F68C2" w:rsidRPr="00E007BD">
        <w:rPr>
          <w:rFonts w:ascii="SimSun" w:eastAsia="SimSun" w:hAnsi="SimSun" w:cs="Yu Gothic" w:hint="eastAsia"/>
          <w:color w:val="212121"/>
          <w:sz w:val="24"/>
          <w:szCs w:val="24"/>
          <w:bdr w:val="none" w:sz="0" w:space="0" w:color="auto"/>
          <w:lang w:eastAsia="zh-CN"/>
        </w:rPr>
        <w:t>工具方面</w:t>
      </w:r>
      <w:r w:rsidR="005B0881" w:rsidRPr="00E007BD">
        <w:rPr>
          <w:rFonts w:ascii="SimSun" w:eastAsia="SimSun" w:hAnsi="SimSun" w:cs="Yu Gothic" w:hint="eastAsia"/>
          <w:color w:val="212121"/>
          <w:sz w:val="24"/>
          <w:szCs w:val="24"/>
          <w:bdr w:val="none" w:sz="0" w:space="0" w:color="auto"/>
          <w:lang w:eastAsia="zh-CN"/>
        </w:rPr>
        <w:t>取得的</w:t>
      </w:r>
      <w:r w:rsidR="005B0881" w:rsidRPr="00E007BD">
        <w:rPr>
          <w:rFonts w:ascii="SimSun" w:eastAsia="SimSun" w:hAnsi="SimSun" w:cs="Microsoft YaHei" w:hint="eastAsia"/>
          <w:color w:val="212121"/>
          <w:sz w:val="24"/>
          <w:szCs w:val="24"/>
          <w:bdr w:val="none" w:sz="0" w:space="0" w:color="auto"/>
          <w:lang w:eastAsia="zh-CN"/>
        </w:rPr>
        <w:t>进</w:t>
      </w:r>
      <w:r w:rsidR="005B0881" w:rsidRPr="00E007BD">
        <w:rPr>
          <w:rFonts w:ascii="SimSun" w:eastAsia="SimSun" w:hAnsi="SimSun" w:cs="Yu Gothic" w:hint="eastAsia"/>
          <w:color w:val="212121"/>
          <w:sz w:val="24"/>
          <w:szCs w:val="24"/>
          <w:bdr w:val="none" w:sz="0" w:space="0" w:color="auto"/>
          <w:lang w:eastAsia="zh-CN"/>
        </w:rPr>
        <w:t>展。</w:t>
      </w:r>
      <w:r w:rsidR="003F68C2" w:rsidRPr="00E007BD">
        <w:rPr>
          <w:rFonts w:ascii="SimSun" w:eastAsia="SimSun" w:hAnsi="SimSun" w:cs="Microsoft YaHei" w:hint="eastAsia"/>
          <w:color w:val="212121"/>
          <w:sz w:val="24"/>
          <w:szCs w:val="24"/>
          <w:bdr w:val="none" w:sz="0" w:space="0" w:color="auto"/>
          <w:lang w:eastAsia="zh-CN"/>
        </w:rPr>
        <w:t>缔约</w:t>
      </w:r>
      <w:r w:rsidR="003F68C2" w:rsidRPr="00E007BD">
        <w:rPr>
          <w:rFonts w:ascii="SimSun" w:eastAsia="SimSun" w:hAnsi="SimSun" w:cs="Yu Gothic" w:hint="eastAsia"/>
          <w:color w:val="212121"/>
          <w:sz w:val="24"/>
          <w:szCs w:val="24"/>
          <w:bdr w:val="none" w:sz="0" w:space="0" w:color="auto"/>
          <w:lang w:eastAsia="zh-CN"/>
        </w:rPr>
        <w:t>方大会</w:t>
      </w:r>
      <w:r w:rsidR="003F68C2" w:rsidRPr="00E007BD">
        <w:rPr>
          <w:rFonts w:ascii="SimSun" w:eastAsia="SimSun" w:hAnsi="SimSun" w:cs="Microsoft YaHei" w:hint="eastAsia"/>
          <w:color w:val="212121"/>
          <w:sz w:val="24"/>
          <w:szCs w:val="24"/>
          <w:bdr w:val="none" w:sz="0" w:space="0" w:color="auto"/>
          <w:lang w:eastAsia="zh-CN"/>
        </w:rPr>
        <w:t>请</w:t>
      </w:r>
      <w:r w:rsidR="003F68C2">
        <w:rPr>
          <w:rFonts w:ascii="SimSun" w:eastAsia="SimSun" w:hAnsi="SimSun" w:cs="Microsoft YaHei" w:hint="eastAsia"/>
          <w:color w:val="212121"/>
          <w:sz w:val="24"/>
          <w:szCs w:val="24"/>
          <w:bdr w:val="none" w:sz="0" w:space="0" w:color="auto"/>
          <w:lang w:eastAsia="zh-CN"/>
        </w:rPr>
        <w:t>各</w:t>
      </w:r>
      <w:r w:rsidR="003F68C2" w:rsidRPr="00E007BD">
        <w:rPr>
          <w:rFonts w:ascii="SimSun" w:eastAsia="SimSun" w:hAnsi="SimSun" w:cs="Microsoft YaHei" w:hint="eastAsia"/>
          <w:color w:val="212121"/>
          <w:sz w:val="24"/>
          <w:szCs w:val="24"/>
          <w:bdr w:val="none" w:sz="0" w:space="0" w:color="auto"/>
          <w:lang w:eastAsia="zh-CN"/>
        </w:rPr>
        <w:t>缔约</w:t>
      </w:r>
      <w:r w:rsidR="003F68C2" w:rsidRPr="00E007BD">
        <w:rPr>
          <w:rFonts w:ascii="SimSun" w:eastAsia="SimSun" w:hAnsi="SimSun" w:cs="Yu Gothic" w:hint="eastAsia"/>
          <w:color w:val="212121"/>
          <w:sz w:val="24"/>
          <w:szCs w:val="24"/>
          <w:bdr w:val="none" w:sz="0" w:space="0" w:color="auto"/>
          <w:lang w:eastAsia="zh-CN"/>
        </w:rPr>
        <w:t>方在制定或</w:t>
      </w:r>
      <w:r w:rsidR="003F68C2" w:rsidRPr="00E007BD">
        <w:rPr>
          <w:rFonts w:ascii="SimSun" w:eastAsia="SimSun" w:hAnsi="SimSun" w:cs="Microsoft YaHei" w:hint="eastAsia"/>
          <w:color w:val="212121"/>
          <w:sz w:val="24"/>
          <w:szCs w:val="24"/>
          <w:bdr w:val="none" w:sz="0" w:space="0" w:color="auto"/>
          <w:lang w:eastAsia="zh-CN"/>
        </w:rPr>
        <w:t>调</w:t>
      </w:r>
      <w:r w:rsidR="003F68C2" w:rsidRPr="00E007BD">
        <w:rPr>
          <w:rFonts w:ascii="SimSun" w:eastAsia="SimSun" w:hAnsi="SimSun" w:cs="Yu Gothic" w:hint="eastAsia"/>
          <w:color w:val="212121"/>
          <w:sz w:val="24"/>
          <w:szCs w:val="24"/>
          <w:bdr w:val="none" w:sz="0" w:space="0" w:color="auto"/>
          <w:lang w:eastAsia="zh-CN"/>
        </w:rPr>
        <w:t>整有关生物多</w:t>
      </w:r>
      <w:r w:rsidR="003F68C2" w:rsidRPr="00E007BD">
        <w:rPr>
          <w:rFonts w:ascii="SimSun" w:eastAsia="SimSun" w:hAnsi="SimSun" w:cs="Microsoft YaHei" w:hint="eastAsia"/>
          <w:color w:val="212121"/>
          <w:sz w:val="24"/>
          <w:szCs w:val="24"/>
          <w:bdr w:val="none" w:sz="0" w:space="0" w:color="auto"/>
          <w:lang w:eastAsia="zh-CN"/>
        </w:rPr>
        <w:t>样</w:t>
      </w:r>
      <w:r w:rsidR="003F68C2" w:rsidRPr="00E007BD">
        <w:rPr>
          <w:rFonts w:ascii="SimSun" w:eastAsia="SimSun" w:hAnsi="SimSun" w:cs="Yu Gothic" w:hint="eastAsia"/>
          <w:color w:val="212121"/>
          <w:sz w:val="24"/>
          <w:szCs w:val="24"/>
          <w:bdr w:val="none" w:sz="0" w:space="0" w:color="auto"/>
          <w:lang w:eastAsia="zh-CN"/>
        </w:rPr>
        <w:t>性</w:t>
      </w:r>
      <w:r w:rsidR="003F68C2" w:rsidRPr="00E007BD">
        <w:rPr>
          <w:rFonts w:ascii="SimSun" w:eastAsia="SimSun" w:hAnsi="SimSun" w:cs="Microsoft YaHei" w:hint="eastAsia"/>
          <w:color w:val="212121"/>
          <w:sz w:val="24"/>
          <w:szCs w:val="24"/>
          <w:bdr w:val="none" w:sz="0" w:space="0" w:color="auto"/>
          <w:lang w:eastAsia="zh-CN"/>
        </w:rPr>
        <w:t>损</w:t>
      </w:r>
      <w:r w:rsidR="003F68C2" w:rsidRPr="00E007BD">
        <w:rPr>
          <w:rFonts w:ascii="SimSun" w:eastAsia="SimSun" w:hAnsi="SimSun" w:cs="Yu Gothic" w:hint="eastAsia"/>
          <w:color w:val="212121"/>
          <w:sz w:val="24"/>
          <w:szCs w:val="24"/>
          <w:bdr w:val="none" w:sz="0" w:space="0" w:color="auto"/>
          <w:lang w:eastAsia="zh-CN"/>
        </w:rPr>
        <w:t>害</w:t>
      </w:r>
      <w:r w:rsidR="003F68C2" w:rsidRPr="00E007BD">
        <w:rPr>
          <w:rFonts w:ascii="SimSun" w:eastAsia="SimSun" w:hAnsi="SimSun" w:cs="Microsoft YaHei" w:hint="eastAsia"/>
          <w:color w:val="212121"/>
          <w:sz w:val="24"/>
          <w:szCs w:val="24"/>
          <w:bdr w:val="none" w:sz="0" w:space="0" w:color="auto"/>
          <w:lang w:eastAsia="zh-CN"/>
        </w:rPr>
        <w:t>赔偿责</w:t>
      </w:r>
      <w:r w:rsidR="003F68C2" w:rsidRPr="00E007BD">
        <w:rPr>
          <w:rFonts w:ascii="SimSun" w:eastAsia="SimSun" w:hAnsi="SimSun" w:cs="Yu Gothic" w:hint="eastAsia"/>
          <w:color w:val="212121"/>
          <w:sz w:val="24"/>
          <w:szCs w:val="24"/>
          <w:bdr w:val="none" w:sz="0" w:space="0" w:color="auto"/>
          <w:lang w:eastAsia="zh-CN"/>
        </w:rPr>
        <w:t>任和</w:t>
      </w:r>
      <w:r w:rsidR="003F68C2" w:rsidRPr="00E007BD">
        <w:rPr>
          <w:rFonts w:ascii="SimSun" w:eastAsia="SimSun" w:hAnsi="SimSun" w:cs="Microsoft YaHei" w:hint="eastAsia"/>
          <w:color w:val="212121"/>
          <w:sz w:val="24"/>
          <w:szCs w:val="24"/>
          <w:bdr w:val="none" w:sz="0" w:space="0" w:color="auto"/>
          <w:lang w:eastAsia="zh-CN"/>
        </w:rPr>
        <w:t>补</w:t>
      </w:r>
      <w:r w:rsidR="003F68C2" w:rsidRPr="00E007BD">
        <w:rPr>
          <w:rFonts w:ascii="SimSun" w:eastAsia="SimSun" w:hAnsi="SimSun" w:cs="Yu Gothic" w:hint="eastAsia"/>
          <w:color w:val="212121"/>
          <w:sz w:val="24"/>
          <w:szCs w:val="24"/>
          <w:bdr w:val="none" w:sz="0" w:space="0" w:color="auto"/>
          <w:lang w:eastAsia="zh-CN"/>
        </w:rPr>
        <w:t>救的国家政策</w:t>
      </w:r>
      <w:r w:rsidR="003F68C2">
        <w:rPr>
          <w:rFonts w:ascii="SimSun" w:eastAsia="SimSun" w:hAnsi="SimSun" w:cs="Yu Gothic" w:hint="eastAsia"/>
          <w:color w:val="212121"/>
          <w:sz w:val="24"/>
          <w:szCs w:val="24"/>
          <w:bdr w:val="none" w:sz="0" w:space="0" w:color="auto"/>
          <w:lang w:eastAsia="zh-CN"/>
        </w:rPr>
        <w:t>、</w:t>
      </w:r>
      <w:r w:rsidR="003F68C2" w:rsidRPr="00E007BD">
        <w:rPr>
          <w:rFonts w:ascii="SimSun" w:eastAsia="SimSun" w:hAnsi="SimSun" w:cs="Yu Gothic" w:hint="eastAsia"/>
          <w:color w:val="212121"/>
          <w:sz w:val="24"/>
          <w:szCs w:val="24"/>
          <w:bdr w:val="none" w:sz="0" w:space="0" w:color="auto"/>
          <w:lang w:eastAsia="zh-CN"/>
        </w:rPr>
        <w:t>立法</w:t>
      </w:r>
      <w:r w:rsidR="003F68C2">
        <w:rPr>
          <w:rFonts w:ascii="SimSun" w:eastAsia="SimSun" w:hAnsi="SimSun" w:cs="Yu Gothic" w:hint="eastAsia"/>
          <w:color w:val="212121"/>
          <w:sz w:val="24"/>
          <w:szCs w:val="24"/>
          <w:bdr w:val="none" w:sz="0" w:space="0" w:color="auto"/>
          <w:lang w:eastAsia="zh-CN"/>
        </w:rPr>
        <w:t>、</w:t>
      </w:r>
      <w:r w:rsidR="003F68C2" w:rsidRPr="00E007BD">
        <w:rPr>
          <w:rFonts w:ascii="SimSun" w:eastAsia="SimSun" w:hAnsi="SimSun" w:cs="Yu Gothic" w:hint="eastAsia"/>
          <w:color w:val="212121"/>
          <w:sz w:val="24"/>
          <w:szCs w:val="24"/>
          <w:bdr w:val="none" w:sz="0" w:space="0" w:color="auto"/>
          <w:lang w:eastAsia="zh-CN"/>
        </w:rPr>
        <w:t>准</w:t>
      </w:r>
      <w:r w:rsidR="003F68C2" w:rsidRPr="00E007BD">
        <w:rPr>
          <w:rFonts w:ascii="SimSun" w:eastAsia="SimSun" w:hAnsi="SimSun" w:cs="Microsoft YaHei" w:hint="eastAsia"/>
          <w:color w:val="212121"/>
          <w:sz w:val="24"/>
          <w:szCs w:val="24"/>
          <w:bdr w:val="none" w:sz="0" w:space="0" w:color="auto"/>
          <w:lang w:eastAsia="zh-CN"/>
        </w:rPr>
        <w:t>则</w:t>
      </w:r>
      <w:r w:rsidR="003F68C2" w:rsidRPr="00E007BD">
        <w:rPr>
          <w:rFonts w:ascii="SimSun" w:eastAsia="SimSun" w:hAnsi="SimSun" w:cs="Yu Gothic" w:hint="eastAsia"/>
          <w:color w:val="212121"/>
          <w:sz w:val="24"/>
          <w:szCs w:val="24"/>
          <w:bdr w:val="none" w:sz="0" w:space="0" w:color="auto"/>
          <w:lang w:eastAsia="zh-CN"/>
        </w:rPr>
        <w:t>或行政措施方面，考</w:t>
      </w:r>
      <w:r w:rsidR="003F68C2" w:rsidRPr="00E007BD">
        <w:rPr>
          <w:rFonts w:ascii="SimSun" w:eastAsia="SimSun" w:hAnsi="SimSun" w:cs="Microsoft YaHei" w:hint="eastAsia"/>
          <w:color w:val="212121"/>
          <w:sz w:val="24"/>
          <w:szCs w:val="24"/>
          <w:bdr w:val="none" w:sz="0" w:space="0" w:color="auto"/>
          <w:lang w:eastAsia="zh-CN"/>
        </w:rPr>
        <w:t>虑</w:t>
      </w:r>
      <w:r w:rsidR="003F68C2" w:rsidRPr="00E007BD">
        <w:rPr>
          <w:rFonts w:ascii="SimSun" w:eastAsia="SimSun" w:hAnsi="SimSun" w:cs="Yu Gothic" w:hint="eastAsia"/>
          <w:color w:val="212121"/>
          <w:sz w:val="24"/>
          <w:szCs w:val="24"/>
          <w:bdr w:val="none" w:sz="0" w:space="0" w:color="auto"/>
          <w:lang w:eastAsia="zh-CN"/>
        </w:rPr>
        <w:t>到一些有关文</w:t>
      </w:r>
      <w:r w:rsidR="003F68C2" w:rsidRPr="00E007BD">
        <w:rPr>
          <w:rFonts w:ascii="SimSun" w:eastAsia="SimSun" w:hAnsi="SimSun" w:cs="Microsoft YaHei" w:hint="eastAsia"/>
          <w:color w:val="212121"/>
          <w:sz w:val="24"/>
          <w:szCs w:val="24"/>
          <w:bdr w:val="none" w:sz="0" w:space="0" w:color="auto"/>
          <w:lang w:eastAsia="zh-CN"/>
        </w:rPr>
        <w:t>书</w:t>
      </w:r>
      <w:r w:rsidR="003F68C2" w:rsidRPr="00E007BD">
        <w:rPr>
          <w:rFonts w:ascii="SimSun" w:eastAsia="SimSun" w:hAnsi="SimSun" w:cs="Yu Gothic" w:hint="eastAsia"/>
          <w:color w:val="212121"/>
          <w:sz w:val="24"/>
          <w:szCs w:val="24"/>
          <w:bdr w:val="none" w:sz="0" w:space="0" w:color="auto"/>
          <w:lang w:eastAsia="zh-CN"/>
        </w:rPr>
        <w:t>和</w:t>
      </w:r>
      <w:r w:rsidR="003F68C2" w:rsidRPr="00E007BD">
        <w:rPr>
          <w:rFonts w:ascii="SimSun" w:eastAsia="SimSun" w:hAnsi="SimSun" w:cs="Microsoft YaHei" w:hint="eastAsia"/>
          <w:color w:val="212121"/>
          <w:sz w:val="24"/>
          <w:szCs w:val="24"/>
          <w:bdr w:val="none" w:sz="0" w:space="0" w:color="auto"/>
          <w:lang w:eastAsia="zh-CN"/>
        </w:rPr>
        <w:t>报</w:t>
      </w:r>
      <w:r w:rsidR="003F68C2" w:rsidRPr="00E007BD">
        <w:rPr>
          <w:rFonts w:ascii="SimSun" w:eastAsia="SimSun" w:hAnsi="SimSun" w:cs="Yu Gothic" w:hint="eastAsia"/>
          <w:color w:val="212121"/>
          <w:sz w:val="24"/>
          <w:szCs w:val="24"/>
          <w:bdr w:val="none" w:sz="0" w:space="0" w:color="auto"/>
          <w:lang w:eastAsia="zh-CN"/>
        </w:rPr>
        <w:t>告。</w:t>
      </w:r>
      <w:r w:rsidR="003F68C2" w:rsidRPr="00C248A5">
        <w:rPr>
          <w:rFonts w:ascii="SimSun" w:eastAsia="SimSun" w:hAnsi="SimSun" w:cs="Yu Gothic" w:hint="eastAsia"/>
          <w:color w:val="212121"/>
          <w:sz w:val="24"/>
          <w:szCs w:val="24"/>
          <w:bdr w:val="none" w:sz="0" w:space="0" w:color="auto"/>
          <w:lang w:eastAsia="zh-CN"/>
        </w:rPr>
        <w:t>这其中包括</w:t>
      </w:r>
      <w:r w:rsidR="003F68C2" w:rsidRPr="00C248A5">
        <w:rPr>
          <w:rFonts w:ascii="SimSun" w:eastAsia="SimSun" w:hAnsi="SimSun" w:cs="Microsoft YaHei" w:hint="eastAsia"/>
          <w:color w:val="212121"/>
          <w:sz w:val="24"/>
          <w:szCs w:val="24"/>
          <w:bdr w:val="none" w:sz="0" w:space="0" w:color="auto"/>
          <w:lang w:eastAsia="zh-CN"/>
        </w:rPr>
        <w:t>联</w:t>
      </w:r>
      <w:r w:rsidR="003F68C2" w:rsidRPr="00C248A5">
        <w:rPr>
          <w:rFonts w:ascii="SimSun" w:eastAsia="SimSun" w:hAnsi="SimSun" w:cs="Yu Gothic" w:hint="eastAsia"/>
          <w:color w:val="212121"/>
          <w:sz w:val="24"/>
          <w:szCs w:val="24"/>
          <w:bdr w:val="none" w:sz="0" w:space="0" w:color="auto"/>
          <w:lang w:eastAsia="zh-CN"/>
        </w:rPr>
        <w:t>合国</w:t>
      </w:r>
      <w:r w:rsidR="003F68C2" w:rsidRPr="00C248A5">
        <w:rPr>
          <w:rFonts w:ascii="SimSun" w:eastAsia="SimSun" w:hAnsi="SimSun" w:cs="Microsoft YaHei" w:hint="eastAsia"/>
          <w:color w:val="212121"/>
          <w:sz w:val="24"/>
          <w:szCs w:val="24"/>
          <w:bdr w:val="none" w:sz="0" w:space="0" w:color="auto"/>
          <w:lang w:eastAsia="zh-CN"/>
        </w:rPr>
        <w:t>环</w:t>
      </w:r>
      <w:r w:rsidR="003F68C2" w:rsidRPr="00C248A5">
        <w:rPr>
          <w:rFonts w:ascii="SimSun" w:eastAsia="SimSun" w:hAnsi="SimSun" w:cs="Yu Gothic" w:hint="eastAsia"/>
          <w:color w:val="212121"/>
          <w:sz w:val="24"/>
          <w:szCs w:val="24"/>
          <w:bdr w:val="none" w:sz="0" w:space="0" w:color="auto"/>
          <w:lang w:eastAsia="zh-CN"/>
        </w:rPr>
        <w:t>境</w:t>
      </w:r>
      <w:r w:rsidR="003F68C2" w:rsidRPr="00C248A5">
        <w:rPr>
          <w:rFonts w:ascii="SimSun" w:eastAsia="SimSun" w:hAnsi="SimSun" w:cs="Microsoft YaHei" w:hint="eastAsia"/>
          <w:color w:val="212121"/>
          <w:sz w:val="24"/>
          <w:szCs w:val="24"/>
          <w:bdr w:val="none" w:sz="0" w:space="0" w:color="auto"/>
          <w:lang w:eastAsia="zh-CN"/>
        </w:rPr>
        <w:t>规</w:t>
      </w:r>
      <w:r w:rsidR="003F68C2" w:rsidRPr="00C248A5">
        <w:rPr>
          <w:rFonts w:ascii="SimSun" w:eastAsia="SimSun" w:hAnsi="SimSun" w:cs="Yu Gothic" w:hint="eastAsia"/>
          <w:color w:val="212121"/>
          <w:sz w:val="24"/>
          <w:szCs w:val="24"/>
          <w:bdr w:val="none" w:sz="0" w:space="0" w:color="auto"/>
          <w:lang w:eastAsia="zh-CN"/>
        </w:rPr>
        <w:t>划署</w:t>
      </w:r>
      <w:r w:rsidR="003F68C2" w:rsidRPr="007B3E7B">
        <w:rPr>
          <w:rFonts w:eastAsia="SimSun" w:hint="eastAsia"/>
          <w:color w:val="212121"/>
          <w:sz w:val="24"/>
          <w:szCs w:val="24"/>
          <w:bdr w:val="none" w:sz="0" w:space="0" w:color="auto"/>
          <w:lang w:eastAsia="zh-CN"/>
        </w:rPr>
        <w:t>2010</w:t>
      </w:r>
      <w:r w:rsidR="003F68C2" w:rsidRPr="00C248A5">
        <w:rPr>
          <w:rFonts w:ascii="SimSun" w:eastAsia="SimSun" w:hAnsi="SimSun" w:cs="SimSun" w:hint="eastAsia"/>
          <w:color w:val="212121"/>
          <w:sz w:val="24"/>
          <w:szCs w:val="24"/>
          <w:bdr w:val="none" w:sz="0" w:space="0" w:color="auto"/>
          <w:lang w:eastAsia="zh-CN"/>
        </w:rPr>
        <w:t>年通</w:t>
      </w:r>
      <w:r w:rsidR="003F68C2" w:rsidRPr="00C248A5">
        <w:rPr>
          <w:rFonts w:ascii="SimSun" w:eastAsia="SimSun" w:hAnsi="SimSun" w:cs="Microsoft YaHei" w:hint="eastAsia"/>
          <w:color w:val="212121"/>
          <w:sz w:val="24"/>
          <w:szCs w:val="24"/>
          <w:bdr w:val="none" w:sz="0" w:space="0" w:color="auto"/>
          <w:lang w:eastAsia="zh-CN"/>
        </w:rPr>
        <w:t>过</w:t>
      </w:r>
      <w:r w:rsidR="003F68C2" w:rsidRPr="00C248A5">
        <w:rPr>
          <w:rFonts w:ascii="SimSun" w:eastAsia="SimSun" w:hAnsi="SimSun" w:cs="Yu Gothic" w:hint="eastAsia"/>
          <w:color w:val="212121"/>
          <w:sz w:val="24"/>
          <w:szCs w:val="24"/>
          <w:bdr w:val="none" w:sz="0" w:space="0" w:color="auto"/>
          <w:lang w:eastAsia="zh-CN"/>
        </w:rPr>
        <w:t>的</w:t>
      </w:r>
      <w:r w:rsidR="003F68C2" w:rsidRPr="00C248A5">
        <w:rPr>
          <w:rFonts w:ascii="SimSun" w:eastAsia="SimSun" w:hAnsi="SimSun" w:cs="SimSun" w:hint="eastAsia"/>
          <w:color w:val="212121"/>
          <w:sz w:val="24"/>
          <w:szCs w:val="24"/>
          <w:bdr w:val="none" w:sz="0" w:space="0" w:color="auto"/>
          <w:lang w:eastAsia="zh-CN"/>
        </w:rPr>
        <w:t>“</w:t>
      </w:r>
      <w:r w:rsidR="007277FC" w:rsidRPr="00C248A5">
        <w:rPr>
          <w:rFonts w:ascii="SimSun" w:eastAsia="SimSun" w:hAnsi="SimSun" w:cs="SimSun" w:hint="eastAsia"/>
          <w:color w:val="212121"/>
          <w:sz w:val="24"/>
          <w:szCs w:val="24"/>
          <w:bdr w:val="none" w:sz="0" w:space="0" w:color="auto"/>
          <w:lang w:eastAsia="zh-CN"/>
        </w:rPr>
        <w:t>关于制定关于对环境有害的活动造成损害的赔偿责任，应对行动和补救的国内立法</w:t>
      </w:r>
      <w:r w:rsidR="003F68C2" w:rsidRPr="00C248A5">
        <w:rPr>
          <w:rFonts w:ascii="SimSun" w:eastAsia="SimSun" w:hAnsi="SimSun" w:cs="SimSun" w:hint="eastAsia"/>
          <w:color w:val="212121"/>
          <w:sz w:val="24"/>
          <w:szCs w:val="24"/>
          <w:bdr w:val="none" w:sz="0" w:space="0" w:color="auto"/>
          <w:lang w:eastAsia="zh-CN"/>
        </w:rPr>
        <w:t>准则”，</w:t>
      </w:r>
      <w:r w:rsidR="00C248A5" w:rsidRPr="00601E46">
        <w:rPr>
          <w:rFonts w:eastAsia="SimSun"/>
          <w:kern w:val="22"/>
          <w:sz w:val="24"/>
          <w:szCs w:val="24"/>
          <w:vertAlign w:val="superscript"/>
          <w:lang w:val="en-US"/>
        </w:rPr>
        <w:footnoteReference w:id="3"/>
      </w:r>
      <w:r w:rsidR="00C248A5" w:rsidRPr="00C248A5">
        <w:rPr>
          <w:rFonts w:ascii="SimSun" w:eastAsia="SimSun" w:hAnsi="SimSun" w:cs="SimSun" w:hint="eastAsia"/>
          <w:color w:val="212121"/>
          <w:sz w:val="24"/>
          <w:szCs w:val="24"/>
          <w:bdr w:val="none" w:sz="0" w:space="0" w:color="auto"/>
          <w:lang w:eastAsia="zh-CN"/>
        </w:rPr>
        <w:t xml:space="preserve"> </w:t>
      </w:r>
      <w:r w:rsidR="003F68C2" w:rsidRPr="00C248A5">
        <w:rPr>
          <w:rFonts w:ascii="SimSun" w:eastAsia="SimSun" w:hAnsi="SimSun" w:cs="SimSun" w:hint="eastAsia"/>
          <w:color w:val="212121"/>
          <w:sz w:val="24"/>
          <w:szCs w:val="24"/>
          <w:bdr w:val="none" w:sz="0" w:space="0" w:color="auto"/>
          <w:lang w:eastAsia="zh-CN"/>
        </w:rPr>
        <w:t>以及秘书处</w:t>
      </w:r>
      <w:r w:rsidR="00CC10FC">
        <w:rPr>
          <w:rFonts w:ascii="SimSun" w:eastAsia="SimSun" w:hAnsi="SimSun" w:cs="Yu Gothic" w:hint="eastAsia"/>
          <w:color w:val="212121"/>
          <w:sz w:val="24"/>
          <w:szCs w:val="24"/>
          <w:bdr w:val="none" w:sz="0" w:space="0" w:color="auto"/>
          <w:lang w:eastAsia="zh-CN"/>
        </w:rPr>
        <w:t>为</w:t>
      </w:r>
      <w:r w:rsidR="00CC10FC" w:rsidRPr="00C248A5">
        <w:rPr>
          <w:rFonts w:ascii="SimSun" w:eastAsia="SimSun" w:hAnsi="SimSun" w:cs="Microsoft YaHei" w:hint="eastAsia"/>
          <w:color w:val="212121"/>
          <w:sz w:val="24"/>
          <w:szCs w:val="24"/>
          <w:bdr w:val="none" w:sz="0" w:space="0" w:color="auto"/>
          <w:lang w:eastAsia="zh-CN"/>
        </w:rPr>
        <w:t>缔约</w:t>
      </w:r>
      <w:r w:rsidR="00CC10FC" w:rsidRPr="00C248A5">
        <w:rPr>
          <w:rFonts w:ascii="SimSun" w:eastAsia="SimSun" w:hAnsi="SimSun" w:cs="Yu Gothic" w:hint="eastAsia"/>
          <w:color w:val="212121"/>
          <w:sz w:val="24"/>
          <w:szCs w:val="24"/>
          <w:bdr w:val="none" w:sz="0" w:space="0" w:color="auto"/>
          <w:lang w:eastAsia="zh-CN"/>
        </w:rPr>
        <w:t>方</w:t>
      </w:r>
      <w:r w:rsidR="00CC10FC" w:rsidRPr="00C248A5">
        <w:rPr>
          <w:rFonts w:ascii="SimSun" w:eastAsia="SimSun" w:hAnsi="SimSun" w:cs="SimSun" w:hint="eastAsia"/>
          <w:color w:val="212121"/>
          <w:sz w:val="24"/>
          <w:szCs w:val="24"/>
          <w:bdr w:val="none" w:sz="0" w:space="0" w:color="auto"/>
          <w:lang w:eastAsia="zh-CN"/>
        </w:rPr>
        <w:t>大会</w:t>
      </w:r>
      <w:r w:rsidR="00CC10FC" w:rsidRPr="00C248A5">
        <w:rPr>
          <w:rFonts w:ascii="SimSun" w:eastAsia="SimSun" w:hAnsi="SimSun" w:cs="Microsoft YaHei" w:hint="eastAsia"/>
          <w:color w:val="212121"/>
          <w:sz w:val="24"/>
          <w:szCs w:val="24"/>
          <w:bdr w:val="none" w:sz="0" w:space="0" w:color="auto"/>
          <w:lang w:eastAsia="zh-CN"/>
        </w:rPr>
        <w:t>编</w:t>
      </w:r>
      <w:r w:rsidR="00CC10FC" w:rsidRPr="00C248A5">
        <w:rPr>
          <w:rFonts w:ascii="SimSun" w:eastAsia="SimSun" w:hAnsi="SimSun" w:cs="Yu Gothic" w:hint="eastAsia"/>
          <w:color w:val="212121"/>
          <w:sz w:val="24"/>
          <w:szCs w:val="24"/>
          <w:bdr w:val="none" w:sz="0" w:space="0" w:color="auto"/>
          <w:lang w:eastAsia="zh-CN"/>
        </w:rPr>
        <w:t>写</w:t>
      </w:r>
      <w:r w:rsidR="00CC10FC">
        <w:rPr>
          <w:rFonts w:ascii="SimSun" w:eastAsia="SimSun" w:hAnsi="SimSun" w:cs="Yu Gothic" w:hint="eastAsia"/>
          <w:color w:val="212121"/>
          <w:sz w:val="24"/>
          <w:szCs w:val="24"/>
          <w:bdr w:val="none" w:sz="0" w:space="0" w:color="auto"/>
          <w:lang w:eastAsia="zh-CN"/>
        </w:rPr>
        <w:t>并由其</w:t>
      </w:r>
      <w:r w:rsidR="00CC10FC" w:rsidRPr="00C248A5">
        <w:rPr>
          <w:rFonts w:ascii="SimSun" w:eastAsia="SimSun" w:hAnsi="SimSun" w:cs="SimSun" w:hint="eastAsia"/>
          <w:color w:val="212121"/>
          <w:sz w:val="24"/>
          <w:szCs w:val="24"/>
          <w:bdr w:val="none" w:sz="0" w:space="0" w:color="auto"/>
          <w:lang w:eastAsia="zh-CN"/>
        </w:rPr>
        <w:t>第九</w:t>
      </w:r>
      <w:r w:rsidR="0055131A">
        <w:rPr>
          <w:rFonts w:ascii="SimSun" w:eastAsia="SimSun" w:hAnsi="SimSun" w:cs="SimSun" w:hint="eastAsia"/>
          <w:color w:val="212121"/>
          <w:sz w:val="24"/>
          <w:szCs w:val="24"/>
          <w:bdr w:val="none" w:sz="0" w:space="0" w:color="auto"/>
          <w:lang w:eastAsia="zh-CN"/>
        </w:rPr>
        <w:t>届</w:t>
      </w:r>
      <w:r w:rsidR="00CC10FC" w:rsidRPr="00C248A5">
        <w:rPr>
          <w:rFonts w:ascii="SimSun" w:eastAsia="SimSun" w:hAnsi="SimSun" w:cs="SimSun" w:hint="eastAsia"/>
          <w:color w:val="212121"/>
          <w:sz w:val="24"/>
          <w:szCs w:val="24"/>
          <w:bdr w:val="none" w:sz="0" w:space="0" w:color="auto"/>
          <w:lang w:eastAsia="zh-CN"/>
        </w:rPr>
        <w:t>会</w:t>
      </w:r>
      <w:r w:rsidR="00CC10FC" w:rsidRPr="00C248A5">
        <w:rPr>
          <w:rFonts w:ascii="SimSun" w:eastAsia="SimSun" w:hAnsi="SimSun" w:cs="Microsoft YaHei" w:hint="eastAsia"/>
          <w:color w:val="212121"/>
          <w:sz w:val="24"/>
          <w:szCs w:val="24"/>
          <w:bdr w:val="none" w:sz="0" w:space="0" w:color="auto"/>
          <w:lang w:eastAsia="zh-CN"/>
        </w:rPr>
        <w:t>议审</w:t>
      </w:r>
      <w:r w:rsidR="00CC10FC">
        <w:rPr>
          <w:rFonts w:ascii="SimSun" w:eastAsia="SimSun" w:hAnsi="SimSun" w:cs="Microsoft YaHei" w:hint="eastAsia"/>
          <w:color w:val="212121"/>
          <w:sz w:val="24"/>
          <w:szCs w:val="24"/>
          <w:bdr w:val="none" w:sz="0" w:space="0" w:color="auto"/>
          <w:lang w:eastAsia="zh-CN"/>
        </w:rPr>
        <w:t>议的</w:t>
      </w:r>
      <w:r w:rsidR="003F68C2" w:rsidRPr="00C248A5">
        <w:rPr>
          <w:rFonts w:ascii="SimSun" w:eastAsia="SimSun" w:hAnsi="SimSun" w:cs="SimSun" w:hint="eastAsia"/>
          <w:color w:val="212121"/>
          <w:sz w:val="24"/>
          <w:szCs w:val="24"/>
          <w:bdr w:val="none" w:sz="0" w:space="0" w:color="auto"/>
          <w:lang w:eastAsia="zh-CN"/>
        </w:rPr>
        <w:t>关于</w:t>
      </w:r>
      <w:r w:rsidR="00C248A5" w:rsidRPr="00C248A5">
        <w:rPr>
          <w:rFonts w:eastAsia="SimSun" w:hint="eastAsia"/>
          <w:kern w:val="22"/>
          <w:sz w:val="24"/>
          <w:szCs w:val="24"/>
          <w:lang w:val="en-US" w:eastAsia="zh-CN"/>
        </w:rPr>
        <w:t>有关破坏生物多样性和对破坏生物多样性进行定</w:t>
      </w:r>
      <w:r w:rsidR="002D6760">
        <w:rPr>
          <w:rFonts w:eastAsia="SimSun" w:hint="eastAsia"/>
          <w:kern w:val="22"/>
          <w:sz w:val="24"/>
          <w:szCs w:val="24"/>
          <w:lang w:val="en-US" w:eastAsia="zh-CN"/>
        </w:rPr>
        <w:t>估</w:t>
      </w:r>
      <w:r w:rsidR="00C248A5" w:rsidRPr="00C248A5">
        <w:rPr>
          <w:rFonts w:eastAsia="SimSun" w:hint="eastAsia"/>
          <w:kern w:val="22"/>
          <w:sz w:val="24"/>
          <w:szCs w:val="24"/>
          <w:lang w:val="en-US" w:eastAsia="zh-CN"/>
        </w:rPr>
        <w:t>值和恢复的方法的技术性信息综合报告</w:t>
      </w:r>
      <w:r w:rsidR="003F68C2" w:rsidRPr="00CC10FC">
        <w:rPr>
          <w:rFonts w:ascii="SimSun" w:eastAsia="SimSun" w:hAnsi="SimSun" w:cs="Yu Gothic" w:hint="eastAsia"/>
          <w:color w:val="212121"/>
          <w:sz w:val="24"/>
          <w:szCs w:val="24"/>
          <w:bdr w:val="none" w:sz="0" w:space="0" w:color="auto"/>
          <w:lang w:eastAsia="zh-CN"/>
        </w:rPr>
        <w:t>。</w:t>
      </w:r>
      <w:r w:rsidR="00CC10FC" w:rsidRPr="00601E46">
        <w:rPr>
          <w:rFonts w:eastAsia="SimSun"/>
          <w:kern w:val="22"/>
          <w:sz w:val="24"/>
          <w:szCs w:val="24"/>
          <w:vertAlign w:val="superscript"/>
        </w:rPr>
        <w:footnoteReference w:id="4"/>
      </w:r>
      <w:r w:rsidR="00CC10FC" w:rsidRPr="00CC10FC">
        <w:rPr>
          <w:rFonts w:ascii="SimSun" w:eastAsia="SimSun" w:hAnsi="SimSun" w:cs="Yu Gothic" w:hint="eastAsia"/>
          <w:color w:val="212121"/>
          <w:sz w:val="24"/>
          <w:szCs w:val="24"/>
          <w:bdr w:val="none" w:sz="0" w:space="0" w:color="auto"/>
          <w:lang w:eastAsia="zh-CN"/>
        </w:rPr>
        <w:t xml:space="preserve"> </w:t>
      </w:r>
    </w:p>
    <w:p w14:paraId="570C9201" w14:textId="7EF1C48A" w:rsidR="00CC10FC" w:rsidRPr="002446EA" w:rsidRDefault="00CC10FC" w:rsidP="0007799E">
      <w:pPr>
        <w:pStyle w:val="Body"/>
        <w:numPr>
          <w:ilvl w:val="0"/>
          <w:numId w:val="2"/>
        </w:numPr>
        <w:spacing w:before="120" w:after="160"/>
        <w:ind w:left="0" w:firstLine="0"/>
        <w:rPr>
          <w:rFonts w:ascii="SimSun" w:eastAsia="SimSun" w:hAnsi="SimSun" w:cs="SimSun"/>
          <w:color w:val="212121"/>
          <w:sz w:val="24"/>
          <w:szCs w:val="24"/>
          <w:bdr w:val="none" w:sz="0" w:space="0" w:color="auto"/>
          <w:lang w:eastAsia="zh-CN"/>
        </w:rPr>
      </w:pPr>
      <w:r w:rsidRPr="002446EA">
        <w:rPr>
          <w:rFonts w:ascii="SimSun" w:eastAsia="SimSun" w:hAnsi="SimSun" w:cs="SimSun" w:hint="eastAsia"/>
          <w:color w:val="212121"/>
          <w:sz w:val="24"/>
          <w:szCs w:val="24"/>
          <w:bdr w:val="none" w:sz="0" w:space="0" w:color="auto"/>
          <w:lang w:eastAsia="zh-CN"/>
        </w:rPr>
        <w:t>缔约方大会决定在执行秘书所提供</w:t>
      </w:r>
      <w:r w:rsidR="002446EA" w:rsidRPr="002446EA">
        <w:rPr>
          <w:rFonts w:ascii="SimSun" w:eastAsia="SimSun" w:hAnsi="SimSun" w:cs="SimSun" w:hint="eastAsia"/>
          <w:color w:val="212121"/>
          <w:sz w:val="24"/>
          <w:szCs w:val="24"/>
          <w:bdr w:val="none" w:sz="0" w:space="0" w:color="auto"/>
          <w:lang w:eastAsia="zh-CN"/>
        </w:rPr>
        <w:t>信息</w:t>
      </w:r>
      <w:r w:rsidRPr="002446EA">
        <w:rPr>
          <w:rFonts w:ascii="SimSun" w:eastAsia="SimSun" w:hAnsi="SimSun" w:cs="SimSun" w:hint="eastAsia"/>
          <w:color w:val="212121"/>
          <w:sz w:val="24"/>
          <w:szCs w:val="24"/>
          <w:bdr w:val="none" w:sz="0" w:space="0" w:color="auto"/>
          <w:lang w:eastAsia="zh-CN"/>
        </w:rPr>
        <w:t>的基础上，在第十四</w:t>
      </w:r>
      <w:r w:rsidR="0055131A" w:rsidRPr="0055131A">
        <w:rPr>
          <w:rFonts w:ascii="SimSun" w:eastAsia="SimSun" w:hAnsi="SimSun" w:cs="SimSun" w:hint="eastAsia"/>
          <w:color w:val="212121"/>
          <w:sz w:val="24"/>
          <w:szCs w:val="24"/>
          <w:bdr w:val="none" w:sz="0" w:space="0" w:color="auto"/>
          <w:lang w:eastAsia="zh-CN"/>
        </w:rPr>
        <w:t>届</w:t>
      </w:r>
      <w:r w:rsidRPr="002446EA">
        <w:rPr>
          <w:rFonts w:ascii="SimSun" w:eastAsia="SimSun" w:hAnsi="SimSun" w:cs="SimSun" w:hint="eastAsia"/>
          <w:color w:val="212121"/>
          <w:sz w:val="24"/>
          <w:szCs w:val="24"/>
          <w:bdr w:val="none" w:sz="0" w:space="0" w:color="auto"/>
          <w:lang w:eastAsia="zh-CN"/>
        </w:rPr>
        <w:t>会议上进一步审查该项目，</w:t>
      </w:r>
      <w:r w:rsidR="002D6760">
        <w:rPr>
          <w:rFonts w:ascii="SimSun" w:eastAsia="SimSun" w:hAnsi="SimSun" w:cs="SimSun" w:hint="eastAsia"/>
          <w:color w:val="212121"/>
          <w:sz w:val="24"/>
          <w:szCs w:val="24"/>
          <w:bdr w:val="none" w:sz="0" w:space="0" w:color="auto"/>
          <w:lang w:eastAsia="zh-CN"/>
        </w:rPr>
        <w:t>这其中</w:t>
      </w:r>
      <w:r w:rsidRPr="002446EA">
        <w:rPr>
          <w:rFonts w:ascii="SimSun" w:eastAsia="SimSun" w:hAnsi="SimSun" w:cs="SimSun" w:hint="eastAsia"/>
          <w:color w:val="212121"/>
          <w:sz w:val="24"/>
          <w:szCs w:val="24"/>
          <w:bdr w:val="none" w:sz="0" w:space="0" w:color="auto"/>
          <w:lang w:eastAsia="zh-CN"/>
        </w:rPr>
        <w:t>包括</w:t>
      </w:r>
      <w:r w:rsidR="002D6760" w:rsidRPr="002446EA">
        <w:rPr>
          <w:rFonts w:ascii="SimSun" w:eastAsia="SimSun" w:hAnsi="SimSun" w:cs="SimSun" w:hint="eastAsia"/>
          <w:color w:val="212121"/>
          <w:sz w:val="24"/>
          <w:szCs w:val="24"/>
          <w:bdr w:val="none" w:sz="0" w:space="0" w:color="auto"/>
          <w:lang w:eastAsia="zh-CN"/>
        </w:rPr>
        <w:t>对</w:t>
      </w:r>
      <w:r w:rsidR="002D6760">
        <w:rPr>
          <w:rFonts w:ascii="SimSun" w:eastAsia="SimSun" w:hAnsi="SimSun" w:cs="SimSun" w:hint="eastAsia"/>
          <w:color w:val="212121"/>
          <w:sz w:val="24"/>
          <w:szCs w:val="24"/>
          <w:bdr w:val="none" w:sz="0" w:space="0" w:color="auto"/>
          <w:lang w:eastAsia="zh-CN"/>
        </w:rPr>
        <w:t>整体</w:t>
      </w:r>
      <w:r w:rsidR="002D6760" w:rsidRPr="002446EA">
        <w:rPr>
          <w:rFonts w:ascii="SimSun" w:eastAsia="SimSun" w:hAnsi="SimSun" w:cs="SimSun" w:hint="eastAsia"/>
          <w:color w:val="212121"/>
          <w:sz w:val="24"/>
          <w:szCs w:val="24"/>
          <w:bdr w:val="none" w:sz="0" w:space="0" w:color="auto"/>
          <w:lang w:eastAsia="zh-CN"/>
        </w:rPr>
        <w:t>环境，特别是生物多样性的破坏</w:t>
      </w:r>
      <w:r w:rsidR="002D6760">
        <w:rPr>
          <w:rFonts w:ascii="SimSun" w:eastAsia="SimSun" w:hAnsi="SimSun" w:cs="SimSun" w:hint="eastAsia"/>
          <w:color w:val="212121"/>
          <w:sz w:val="24"/>
          <w:szCs w:val="24"/>
          <w:bdr w:val="none" w:sz="0" w:space="0" w:color="auto"/>
          <w:lang w:eastAsia="zh-CN"/>
        </w:rPr>
        <w:t>所</w:t>
      </w:r>
      <w:r w:rsidRPr="002446EA">
        <w:rPr>
          <w:rFonts w:ascii="SimSun" w:eastAsia="SimSun" w:hAnsi="SimSun" w:cs="SimSun" w:hint="eastAsia"/>
          <w:color w:val="212121"/>
          <w:sz w:val="24"/>
          <w:szCs w:val="24"/>
          <w:bdr w:val="none" w:sz="0" w:space="0" w:color="auto"/>
          <w:lang w:eastAsia="zh-CN"/>
        </w:rPr>
        <w:t>采取和实施应对措施（包括恢复和补偿）任何新进展的信息。</w:t>
      </w:r>
    </w:p>
    <w:p w14:paraId="184A1EF6" w14:textId="28AD5459" w:rsidR="00E007BD" w:rsidRPr="0026536C" w:rsidRDefault="00E007BD" w:rsidP="00E007BD">
      <w:pPr>
        <w:pStyle w:val="Body"/>
        <w:numPr>
          <w:ilvl w:val="0"/>
          <w:numId w:val="2"/>
        </w:numPr>
        <w:spacing w:before="120" w:after="120"/>
        <w:ind w:left="0" w:firstLine="0"/>
        <w:rPr>
          <w:rFonts w:eastAsia="SimSun"/>
          <w:sz w:val="24"/>
          <w:szCs w:val="24"/>
          <w:lang w:val="en-US" w:eastAsia="zh-CN"/>
        </w:rPr>
      </w:pPr>
      <w:r w:rsidRPr="0087015C">
        <w:rPr>
          <w:rFonts w:ascii="SimSun" w:eastAsia="SimSun" w:hAnsi="SimSun" w:cs="SimSun" w:hint="eastAsia"/>
          <w:color w:val="212121"/>
          <w:sz w:val="24"/>
          <w:szCs w:val="24"/>
          <w:bdr w:val="none" w:sz="0" w:space="0" w:color="auto"/>
          <w:lang w:eastAsia="zh-CN"/>
        </w:rPr>
        <w:t>因此，本文件载有关于解决与一般环境受损和特别是生物多样性</w:t>
      </w:r>
      <w:r w:rsidR="00237244" w:rsidRPr="0087015C">
        <w:rPr>
          <w:rFonts w:ascii="SimSun" w:eastAsia="SimSun" w:hAnsi="SimSun" w:cs="SimSun" w:hint="eastAsia"/>
          <w:color w:val="212121"/>
          <w:sz w:val="24"/>
          <w:szCs w:val="24"/>
          <w:bdr w:val="none" w:sz="0" w:space="0" w:color="auto"/>
          <w:lang w:eastAsia="zh-CN"/>
        </w:rPr>
        <w:t>受损</w:t>
      </w:r>
      <w:r w:rsidRPr="0087015C">
        <w:rPr>
          <w:rFonts w:ascii="SimSun" w:eastAsia="SimSun" w:hAnsi="SimSun" w:cs="SimSun" w:hint="eastAsia"/>
          <w:color w:val="212121"/>
          <w:sz w:val="24"/>
          <w:szCs w:val="24"/>
          <w:bdr w:val="none" w:sz="0" w:space="0" w:color="auto"/>
          <w:lang w:eastAsia="zh-CN"/>
        </w:rPr>
        <w:t>有关问题的一些最新进展的资料。第二节概述了与</w:t>
      </w:r>
      <w:r w:rsidR="00237244" w:rsidRPr="0087015C">
        <w:rPr>
          <w:rFonts w:ascii="SimSun" w:eastAsia="SimSun" w:hAnsi="SimSun" w:cs="SimSun" w:hint="eastAsia"/>
          <w:color w:val="212121"/>
          <w:sz w:val="24"/>
          <w:szCs w:val="24"/>
          <w:bdr w:val="none" w:sz="0" w:space="0" w:color="auto"/>
          <w:lang w:eastAsia="zh-CN"/>
        </w:rPr>
        <w:t>《</w:t>
      </w:r>
      <w:r w:rsidRPr="0087015C">
        <w:rPr>
          <w:rFonts w:ascii="SimSun" w:eastAsia="SimSun" w:hAnsi="SimSun" w:cs="SimSun" w:hint="eastAsia"/>
          <w:color w:val="212121"/>
          <w:sz w:val="24"/>
          <w:szCs w:val="24"/>
          <w:bdr w:val="none" w:sz="0" w:space="0" w:color="auto"/>
          <w:lang w:eastAsia="zh-CN"/>
        </w:rPr>
        <w:t>公约</w:t>
      </w:r>
      <w:r w:rsidR="00237244" w:rsidRPr="0087015C">
        <w:rPr>
          <w:rFonts w:ascii="SimSun" w:eastAsia="SimSun" w:hAnsi="SimSun" w:cs="SimSun" w:hint="eastAsia"/>
          <w:color w:val="212121"/>
          <w:sz w:val="24"/>
          <w:szCs w:val="24"/>
          <w:bdr w:val="none" w:sz="0" w:space="0" w:color="auto"/>
          <w:lang w:eastAsia="zh-CN"/>
        </w:rPr>
        <w:t>》</w:t>
      </w:r>
      <w:r w:rsidRPr="0087015C">
        <w:rPr>
          <w:rFonts w:ascii="SimSun" w:eastAsia="SimSun" w:hAnsi="SimSun" w:cs="SimSun" w:hint="eastAsia"/>
          <w:color w:val="212121"/>
          <w:sz w:val="24"/>
          <w:szCs w:val="24"/>
          <w:bdr w:val="none" w:sz="0" w:space="0" w:color="auto"/>
          <w:lang w:eastAsia="zh-CN"/>
        </w:rPr>
        <w:t>背景下的赔偿责任问题有关的一些发展。第二节概述的事态发展包括国际法院于</w:t>
      </w:r>
      <w:r w:rsidRPr="007B3E7B">
        <w:rPr>
          <w:rFonts w:eastAsia="SimSun" w:hint="eastAsia"/>
          <w:color w:val="212121"/>
          <w:sz w:val="24"/>
          <w:szCs w:val="24"/>
          <w:bdr w:val="none" w:sz="0" w:space="0" w:color="auto"/>
          <w:lang w:eastAsia="zh-CN"/>
        </w:rPr>
        <w:t>2018</w:t>
      </w:r>
      <w:r w:rsidRPr="007B3E7B">
        <w:rPr>
          <w:rFonts w:eastAsia="SimSun" w:hint="eastAsia"/>
          <w:color w:val="212121"/>
          <w:sz w:val="24"/>
          <w:szCs w:val="24"/>
          <w:bdr w:val="none" w:sz="0" w:space="0" w:color="auto"/>
          <w:lang w:eastAsia="zh-CN"/>
        </w:rPr>
        <w:t>年</w:t>
      </w:r>
      <w:r w:rsidRPr="007B3E7B">
        <w:rPr>
          <w:rFonts w:eastAsia="SimSun" w:hint="eastAsia"/>
          <w:color w:val="212121"/>
          <w:sz w:val="24"/>
          <w:szCs w:val="24"/>
          <w:bdr w:val="none" w:sz="0" w:space="0" w:color="auto"/>
          <w:lang w:eastAsia="zh-CN"/>
        </w:rPr>
        <w:t>2</w:t>
      </w:r>
      <w:r w:rsidRPr="007B3E7B">
        <w:rPr>
          <w:rFonts w:eastAsia="SimSun" w:hint="eastAsia"/>
          <w:color w:val="212121"/>
          <w:sz w:val="24"/>
          <w:szCs w:val="24"/>
          <w:bdr w:val="none" w:sz="0" w:space="0" w:color="auto"/>
          <w:lang w:eastAsia="zh-CN"/>
        </w:rPr>
        <w:t>月</w:t>
      </w:r>
      <w:r w:rsidRPr="007B3E7B">
        <w:rPr>
          <w:rFonts w:eastAsia="SimSun" w:hint="eastAsia"/>
          <w:color w:val="212121"/>
          <w:sz w:val="24"/>
          <w:szCs w:val="24"/>
          <w:bdr w:val="none" w:sz="0" w:space="0" w:color="auto"/>
          <w:lang w:eastAsia="zh-CN"/>
        </w:rPr>
        <w:t>2</w:t>
      </w:r>
      <w:r w:rsidRPr="007B3E7B">
        <w:rPr>
          <w:rFonts w:eastAsia="SimSun" w:hint="eastAsia"/>
          <w:color w:val="212121"/>
          <w:sz w:val="24"/>
          <w:szCs w:val="24"/>
          <w:bdr w:val="none" w:sz="0" w:space="0" w:color="auto"/>
          <w:lang w:eastAsia="zh-CN"/>
        </w:rPr>
        <w:t>日</w:t>
      </w:r>
      <w:r w:rsidRPr="00433B3E">
        <w:rPr>
          <w:rFonts w:ascii="SimSun" w:eastAsia="SimSun" w:hAnsi="SimSun" w:cs="SimSun" w:hint="eastAsia"/>
          <w:color w:val="212121"/>
          <w:sz w:val="24"/>
          <w:szCs w:val="24"/>
          <w:bdr w:val="none" w:sz="0" w:space="0" w:color="auto"/>
          <w:lang w:eastAsia="zh-CN"/>
        </w:rPr>
        <w:t>通过的判决，法院首次指出，根据国际法，</w:t>
      </w:r>
      <w:r w:rsidR="0055131A" w:rsidRPr="00433B3E">
        <w:rPr>
          <w:rFonts w:ascii="SimSun" w:eastAsia="SimSun" w:hAnsi="SimSun" w:cs="SimSun" w:hint="eastAsia"/>
          <w:color w:val="212121"/>
          <w:sz w:val="24"/>
          <w:szCs w:val="24"/>
          <w:bdr w:val="none" w:sz="0" w:space="0" w:color="auto"/>
          <w:lang w:eastAsia="zh-CN"/>
        </w:rPr>
        <w:t>可以</w:t>
      </w:r>
      <w:r w:rsidR="0055131A">
        <w:rPr>
          <w:rFonts w:ascii="SimSun" w:eastAsia="SimSun" w:hAnsi="SimSun" w:cs="SimSun" w:hint="eastAsia"/>
          <w:color w:val="212121"/>
          <w:sz w:val="24"/>
          <w:szCs w:val="24"/>
          <w:bdr w:val="none" w:sz="0" w:space="0" w:color="auto"/>
          <w:lang w:eastAsia="zh-CN"/>
        </w:rPr>
        <w:t>就</w:t>
      </w:r>
      <w:r w:rsidRPr="00433B3E">
        <w:rPr>
          <w:rFonts w:ascii="SimSun" w:eastAsia="SimSun" w:hAnsi="SimSun" w:cs="SimSun" w:hint="eastAsia"/>
          <w:color w:val="212121"/>
          <w:sz w:val="24"/>
          <w:szCs w:val="24"/>
          <w:bdr w:val="none" w:sz="0" w:space="0" w:color="auto"/>
          <w:lang w:eastAsia="zh-CN"/>
        </w:rPr>
        <w:t>环境提供货物和服务的能力</w:t>
      </w:r>
      <w:r w:rsidR="008B4E40" w:rsidRPr="00433B3E">
        <w:rPr>
          <w:rFonts w:ascii="SimSun" w:eastAsia="SimSun" w:hAnsi="SimSun" w:cs="SimSun" w:hint="eastAsia"/>
          <w:color w:val="212121"/>
          <w:sz w:val="24"/>
          <w:szCs w:val="24"/>
          <w:bdr w:val="none" w:sz="0" w:space="0" w:color="auto"/>
          <w:lang w:eastAsia="zh-CN"/>
        </w:rPr>
        <w:t>减</w:t>
      </w:r>
      <w:r w:rsidRPr="00433B3E">
        <w:rPr>
          <w:rFonts w:ascii="SimSun" w:eastAsia="SimSun" w:hAnsi="SimSun" w:cs="SimSun" w:hint="eastAsia"/>
          <w:color w:val="212121"/>
          <w:sz w:val="24"/>
          <w:szCs w:val="24"/>
          <w:bdr w:val="none" w:sz="0" w:space="0" w:color="auto"/>
          <w:lang w:eastAsia="zh-CN"/>
        </w:rPr>
        <w:t>损和丧失</w:t>
      </w:r>
      <w:r w:rsidR="0055131A">
        <w:rPr>
          <w:rFonts w:ascii="SimSun" w:eastAsia="SimSun" w:hAnsi="SimSun" w:cs="SimSun" w:hint="eastAsia"/>
          <w:color w:val="212121"/>
          <w:sz w:val="24"/>
          <w:szCs w:val="24"/>
          <w:bdr w:val="none" w:sz="0" w:space="0" w:color="auto"/>
          <w:lang w:eastAsia="zh-CN"/>
        </w:rPr>
        <w:t>作出</w:t>
      </w:r>
      <w:r w:rsidRPr="00433B3E">
        <w:rPr>
          <w:rFonts w:ascii="SimSun" w:eastAsia="SimSun" w:hAnsi="SimSun" w:cs="SimSun" w:hint="eastAsia"/>
          <w:color w:val="212121"/>
          <w:sz w:val="24"/>
          <w:szCs w:val="24"/>
          <w:bdr w:val="none" w:sz="0" w:space="0" w:color="auto"/>
          <w:lang w:eastAsia="zh-CN"/>
        </w:rPr>
        <w:t>赔偿。</w:t>
      </w:r>
    </w:p>
    <w:p w14:paraId="6E927ABD" w14:textId="77777777" w:rsidR="00432A21" w:rsidRPr="00432A21" w:rsidRDefault="0033367D" w:rsidP="00432A21">
      <w:pPr>
        <w:pStyle w:val="Body"/>
        <w:numPr>
          <w:ilvl w:val="0"/>
          <w:numId w:val="2"/>
        </w:numPr>
        <w:spacing w:before="120" w:after="120"/>
        <w:ind w:left="0" w:firstLine="0"/>
        <w:rPr>
          <w:rFonts w:eastAsia="SimSun"/>
          <w:sz w:val="24"/>
          <w:szCs w:val="24"/>
          <w:lang w:val="en-US" w:eastAsia="zh-CN"/>
        </w:rPr>
      </w:pPr>
      <w:r w:rsidRPr="00E007BD">
        <w:rPr>
          <w:rFonts w:ascii="SimSun" w:eastAsia="SimSun" w:hAnsi="SimSun" w:cs="SimSun" w:hint="eastAsia"/>
          <w:color w:val="212121"/>
          <w:sz w:val="24"/>
          <w:szCs w:val="24"/>
          <w:bdr w:val="none" w:sz="0" w:space="0" w:color="auto"/>
          <w:lang w:eastAsia="zh-CN"/>
        </w:rPr>
        <w:lastRenderedPageBreak/>
        <w:t>第三节列出了</w:t>
      </w:r>
      <w:r>
        <w:rPr>
          <w:rFonts w:ascii="SimSun" w:eastAsia="SimSun" w:hAnsi="SimSun" w:cs="SimSun" w:hint="eastAsia"/>
          <w:color w:val="212121"/>
          <w:sz w:val="24"/>
          <w:szCs w:val="24"/>
          <w:bdr w:val="none" w:sz="0" w:space="0" w:color="auto"/>
          <w:lang w:eastAsia="zh-CN"/>
        </w:rPr>
        <w:t>经对</w:t>
      </w:r>
      <w:r w:rsidRPr="00E007BD">
        <w:rPr>
          <w:rFonts w:ascii="SimSun" w:eastAsia="SimSun" w:hAnsi="SimSun" w:cs="SimSun" w:hint="eastAsia"/>
          <w:color w:val="212121"/>
          <w:sz w:val="24"/>
          <w:szCs w:val="24"/>
          <w:bdr w:val="none" w:sz="0" w:space="0" w:color="auto"/>
          <w:lang w:eastAsia="zh-CN"/>
        </w:rPr>
        <w:t>第二节</w:t>
      </w:r>
      <w:r>
        <w:rPr>
          <w:rFonts w:ascii="SimSun" w:eastAsia="SimSun" w:hAnsi="SimSun" w:cs="SimSun" w:hint="eastAsia"/>
          <w:color w:val="212121"/>
          <w:sz w:val="24"/>
          <w:szCs w:val="24"/>
          <w:bdr w:val="none" w:sz="0" w:space="0" w:color="auto"/>
          <w:lang w:eastAsia="zh-CN"/>
        </w:rPr>
        <w:t>提出</w:t>
      </w:r>
      <w:r w:rsidRPr="00E007BD">
        <w:rPr>
          <w:rFonts w:ascii="SimSun" w:eastAsia="SimSun" w:hAnsi="SimSun" w:cs="SimSun" w:hint="eastAsia"/>
          <w:color w:val="212121"/>
          <w:sz w:val="24"/>
          <w:szCs w:val="24"/>
          <w:bdr w:val="none" w:sz="0" w:space="0" w:color="auto"/>
          <w:lang w:eastAsia="zh-CN"/>
        </w:rPr>
        <w:t>的最近发展情况</w:t>
      </w:r>
      <w:r>
        <w:rPr>
          <w:rFonts w:ascii="SimSun" w:eastAsia="SimSun" w:hAnsi="SimSun" w:cs="SimSun" w:hint="eastAsia"/>
          <w:color w:val="212121"/>
          <w:sz w:val="24"/>
          <w:szCs w:val="24"/>
          <w:bdr w:val="none" w:sz="0" w:space="0" w:color="auto"/>
          <w:lang w:eastAsia="zh-CN"/>
        </w:rPr>
        <w:t>的</w:t>
      </w:r>
      <w:r w:rsidRPr="00E007BD">
        <w:rPr>
          <w:rFonts w:ascii="SimSun" w:eastAsia="SimSun" w:hAnsi="SimSun" w:cs="SimSun" w:hint="eastAsia"/>
          <w:color w:val="212121"/>
          <w:sz w:val="24"/>
          <w:szCs w:val="24"/>
          <w:bdr w:val="none" w:sz="0" w:space="0" w:color="auto"/>
          <w:lang w:eastAsia="zh-CN"/>
        </w:rPr>
        <w:t>审查</w:t>
      </w:r>
      <w:r>
        <w:rPr>
          <w:rFonts w:ascii="SimSun" w:eastAsia="SimSun" w:hAnsi="SimSun" w:cs="SimSun" w:hint="eastAsia"/>
          <w:color w:val="212121"/>
          <w:sz w:val="24"/>
          <w:szCs w:val="24"/>
          <w:bdr w:val="none" w:sz="0" w:space="0" w:color="auto"/>
          <w:lang w:eastAsia="zh-CN"/>
        </w:rPr>
        <w:t>所</w:t>
      </w:r>
      <w:r w:rsidRPr="00E007BD">
        <w:rPr>
          <w:rFonts w:ascii="SimSun" w:eastAsia="SimSun" w:hAnsi="SimSun" w:cs="SimSun" w:hint="eastAsia"/>
          <w:color w:val="212121"/>
          <w:sz w:val="24"/>
          <w:szCs w:val="24"/>
          <w:bdr w:val="none" w:sz="0" w:space="0" w:color="auto"/>
          <w:lang w:eastAsia="zh-CN"/>
        </w:rPr>
        <w:t>得出简要意见清单，第四节</w:t>
      </w:r>
      <w:r>
        <w:rPr>
          <w:rFonts w:ascii="SimSun" w:eastAsia="SimSun" w:hAnsi="SimSun" w:cs="SimSun" w:hint="eastAsia"/>
          <w:color w:val="212121"/>
          <w:sz w:val="24"/>
          <w:szCs w:val="24"/>
          <w:bdr w:val="none" w:sz="0" w:space="0" w:color="auto"/>
          <w:lang w:eastAsia="zh-CN"/>
        </w:rPr>
        <w:t>则拟定</w:t>
      </w:r>
      <w:r w:rsidRPr="00E007BD">
        <w:rPr>
          <w:rFonts w:ascii="SimSun" w:eastAsia="SimSun" w:hAnsi="SimSun" w:cs="SimSun" w:hint="eastAsia"/>
          <w:color w:val="212121"/>
          <w:sz w:val="24"/>
          <w:szCs w:val="24"/>
          <w:bdr w:val="none" w:sz="0" w:space="0" w:color="auto"/>
          <w:lang w:eastAsia="zh-CN"/>
        </w:rPr>
        <w:t>了决定草案的要点。</w:t>
      </w:r>
    </w:p>
    <w:p w14:paraId="047B876B" w14:textId="77777777" w:rsidR="0027598B" w:rsidRPr="00432A21" w:rsidRDefault="0026536C" w:rsidP="00432A21">
      <w:pPr>
        <w:pStyle w:val="HEADING"/>
        <w:keepNext w:val="0"/>
        <w:numPr>
          <w:ilvl w:val="0"/>
          <w:numId w:val="6"/>
        </w:numPr>
        <w:suppressLineNumbers/>
        <w:suppressAutoHyphens/>
        <w:spacing w:before="120"/>
        <w:ind w:left="0" w:firstLine="0"/>
        <w:outlineLvl w:val="0"/>
        <w:rPr>
          <w:rFonts w:ascii="SimSun" w:eastAsia="SimSun" w:hAnsi="SimSun"/>
          <w:b w:val="0"/>
          <w:bCs w:val="0"/>
          <w:caps w:val="0"/>
          <w:color w:val="000080"/>
          <w:sz w:val="28"/>
          <w:lang w:eastAsia="zh-CN"/>
        </w:rPr>
      </w:pPr>
      <w:proofErr w:type="spellStart"/>
      <w:r w:rsidRPr="00432A21">
        <w:rPr>
          <w:rFonts w:ascii="SimSun" w:hAnsi="SimSun" w:cs="Microsoft YaHei" w:hint="eastAsia"/>
          <w:sz w:val="24"/>
          <w:lang w:val="en-US" w:eastAsia="zh-CN"/>
        </w:rPr>
        <w:t>与环境或生物多样性的损害有关的赔偿责任和补救问题的一些近期发展</w:t>
      </w:r>
      <w:proofErr w:type="spellEnd"/>
    </w:p>
    <w:p w14:paraId="1206D6EF" w14:textId="77777777" w:rsidR="0027598B" w:rsidRPr="00601E46" w:rsidRDefault="00E6320A">
      <w:pPr>
        <w:pStyle w:val="Heading2"/>
        <w:rPr>
          <w:rFonts w:eastAsia="SimSun" w:cs="Times New Roman"/>
          <w:i/>
          <w:iCs/>
          <w:sz w:val="24"/>
          <w:szCs w:val="24"/>
          <w:lang w:eastAsia="zh-CN"/>
        </w:rPr>
      </w:pPr>
      <w:r w:rsidRPr="00601E46">
        <w:rPr>
          <w:rFonts w:eastAsia="SimSun" w:cs="Times New Roman"/>
          <w:sz w:val="24"/>
          <w:szCs w:val="24"/>
          <w:lang w:val="en-US" w:eastAsia="zh-CN"/>
        </w:rPr>
        <w:t>A.</w:t>
      </w:r>
      <w:r w:rsidRPr="00601E46">
        <w:rPr>
          <w:rFonts w:eastAsia="SimSun" w:cs="Times New Roman"/>
          <w:sz w:val="24"/>
          <w:szCs w:val="24"/>
          <w:lang w:val="en-US" w:eastAsia="zh-CN"/>
        </w:rPr>
        <w:tab/>
      </w:r>
      <w:r w:rsidR="00432A21">
        <w:rPr>
          <w:rFonts w:eastAsia="SimSun" w:cs="Times New Roman" w:hint="eastAsia"/>
          <w:sz w:val="24"/>
          <w:szCs w:val="24"/>
          <w:lang w:val="en-US" w:eastAsia="zh-CN"/>
        </w:rPr>
        <w:t>《</w:t>
      </w:r>
      <w:r w:rsidR="00432A21" w:rsidRPr="00E007BD">
        <w:rPr>
          <w:rFonts w:ascii="SimSun" w:eastAsia="SimSun" w:hAnsi="SimSun" w:cs="SimSun" w:hint="eastAsia"/>
          <w:color w:val="212121"/>
          <w:sz w:val="24"/>
          <w:szCs w:val="24"/>
          <w:lang w:eastAsia="zh-CN"/>
        </w:rPr>
        <w:t>名古屋-吉隆坡补充议定书</w:t>
      </w:r>
      <w:r w:rsidR="00432A21">
        <w:rPr>
          <w:rFonts w:ascii="SimSun" w:eastAsia="SimSun" w:hAnsi="SimSun" w:cs="SimSun" w:hint="eastAsia"/>
          <w:color w:val="212121"/>
          <w:sz w:val="24"/>
          <w:szCs w:val="24"/>
          <w:lang w:eastAsia="zh-CN"/>
        </w:rPr>
        <w:t>》</w:t>
      </w:r>
      <w:r w:rsidR="00432A21" w:rsidRPr="00E007BD">
        <w:rPr>
          <w:rFonts w:ascii="SimSun" w:eastAsia="SimSun" w:hAnsi="SimSun" w:cs="SimSun" w:hint="eastAsia"/>
          <w:color w:val="212121"/>
          <w:sz w:val="24"/>
          <w:szCs w:val="24"/>
          <w:lang w:eastAsia="zh-CN"/>
        </w:rPr>
        <w:t>生效</w:t>
      </w:r>
    </w:p>
    <w:p w14:paraId="2B70581B" w14:textId="3D0298B1" w:rsidR="00432A21" w:rsidRPr="007B3E7B" w:rsidRDefault="00432A21" w:rsidP="00432A21">
      <w:pPr>
        <w:pStyle w:val="Body"/>
        <w:numPr>
          <w:ilvl w:val="0"/>
          <w:numId w:val="2"/>
        </w:numPr>
        <w:spacing w:before="120" w:after="120"/>
        <w:ind w:left="0" w:firstLine="0"/>
        <w:rPr>
          <w:rFonts w:eastAsia="SimSun"/>
          <w:color w:val="212121"/>
          <w:sz w:val="24"/>
          <w:szCs w:val="24"/>
          <w:bdr w:val="none" w:sz="0" w:space="0" w:color="auto"/>
          <w:lang w:eastAsia="zh-CN"/>
        </w:rPr>
      </w:pPr>
      <w:r w:rsidRPr="007B3E7B">
        <w:rPr>
          <w:rFonts w:eastAsia="SimSun" w:hint="eastAsia"/>
          <w:color w:val="212121"/>
          <w:sz w:val="24"/>
          <w:szCs w:val="24"/>
          <w:bdr w:val="none" w:sz="0" w:space="0" w:color="auto"/>
          <w:lang w:eastAsia="zh-CN"/>
        </w:rPr>
        <w:t>2010</w:t>
      </w:r>
      <w:r w:rsidRPr="007B3E7B">
        <w:rPr>
          <w:rFonts w:eastAsia="SimSun" w:hint="eastAsia"/>
          <w:color w:val="212121"/>
          <w:sz w:val="24"/>
          <w:szCs w:val="24"/>
          <w:bdr w:val="none" w:sz="0" w:space="0" w:color="auto"/>
          <w:lang w:eastAsia="zh-CN"/>
        </w:rPr>
        <w:t>年</w:t>
      </w:r>
      <w:r w:rsidRPr="007B3E7B">
        <w:rPr>
          <w:rFonts w:eastAsia="SimSun" w:hint="eastAsia"/>
          <w:color w:val="212121"/>
          <w:sz w:val="24"/>
          <w:szCs w:val="24"/>
          <w:bdr w:val="none" w:sz="0" w:space="0" w:color="auto"/>
          <w:lang w:eastAsia="zh-CN"/>
        </w:rPr>
        <w:t>10</w:t>
      </w:r>
      <w:r w:rsidRPr="007B3E7B">
        <w:rPr>
          <w:rFonts w:eastAsia="SimSun" w:hint="eastAsia"/>
          <w:color w:val="212121"/>
          <w:sz w:val="24"/>
          <w:szCs w:val="24"/>
          <w:bdr w:val="none" w:sz="0" w:space="0" w:color="auto"/>
          <w:lang w:eastAsia="zh-CN"/>
        </w:rPr>
        <w:t>月</w:t>
      </w:r>
      <w:r w:rsidRPr="007B3E7B">
        <w:rPr>
          <w:rFonts w:eastAsia="SimSun" w:hint="eastAsia"/>
          <w:color w:val="212121"/>
          <w:sz w:val="24"/>
          <w:szCs w:val="24"/>
          <w:bdr w:val="none" w:sz="0" w:space="0" w:color="auto"/>
          <w:lang w:eastAsia="zh-CN"/>
        </w:rPr>
        <w:t>15</w:t>
      </w:r>
      <w:r w:rsidRPr="007B3E7B">
        <w:rPr>
          <w:rFonts w:eastAsia="SimSun" w:hint="eastAsia"/>
          <w:color w:val="212121"/>
          <w:sz w:val="24"/>
          <w:szCs w:val="24"/>
          <w:bdr w:val="none" w:sz="0" w:space="0" w:color="auto"/>
          <w:lang w:eastAsia="zh-CN"/>
        </w:rPr>
        <w:t>日，作为卡塔赫纳生物安全议定书缔约方会议的缔约方大会第五</w:t>
      </w:r>
      <w:r w:rsidR="0055131A" w:rsidRPr="007B3E7B">
        <w:rPr>
          <w:rFonts w:eastAsia="SimSun" w:hint="eastAsia"/>
          <w:color w:val="212121"/>
          <w:sz w:val="24"/>
          <w:szCs w:val="24"/>
          <w:bdr w:val="none" w:sz="0" w:space="0" w:color="auto"/>
          <w:lang w:eastAsia="zh-CN"/>
        </w:rPr>
        <w:t>届</w:t>
      </w:r>
      <w:r w:rsidRPr="007B3E7B">
        <w:rPr>
          <w:rFonts w:eastAsia="SimSun" w:hint="eastAsia"/>
          <w:color w:val="212121"/>
          <w:sz w:val="24"/>
          <w:szCs w:val="24"/>
          <w:bdr w:val="none" w:sz="0" w:space="0" w:color="auto"/>
          <w:lang w:eastAsia="zh-CN"/>
        </w:rPr>
        <w:t>会议</w:t>
      </w:r>
      <w:r w:rsidR="00EB6018" w:rsidRPr="007B3E7B">
        <w:rPr>
          <w:rFonts w:eastAsia="SimSun" w:hint="eastAsia"/>
          <w:color w:val="212121"/>
          <w:sz w:val="24"/>
          <w:szCs w:val="24"/>
          <w:bdr w:val="none" w:sz="0" w:space="0" w:color="auto"/>
          <w:lang w:eastAsia="zh-CN"/>
        </w:rPr>
        <w:t>在</w:t>
      </w:r>
      <w:r w:rsidRPr="007B3E7B">
        <w:rPr>
          <w:rFonts w:eastAsia="SimSun" w:hint="eastAsia"/>
          <w:color w:val="212121"/>
          <w:sz w:val="24"/>
          <w:szCs w:val="24"/>
          <w:bdr w:val="none" w:sz="0" w:space="0" w:color="auto"/>
          <w:lang w:eastAsia="zh-CN"/>
        </w:rPr>
        <w:t>其第</w:t>
      </w:r>
      <w:r w:rsidRPr="007B3E7B">
        <w:rPr>
          <w:rFonts w:eastAsia="SimSun" w:hint="eastAsia"/>
          <w:color w:val="212121"/>
          <w:sz w:val="24"/>
          <w:szCs w:val="24"/>
          <w:bdr w:val="none" w:sz="0" w:space="0" w:color="auto"/>
          <w:lang w:eastAsia="zh-CN"/>
        </w:rPr>
        <w:t>BS-V/11</w:t>
      </w:r>
      <w:r w:rsidRPr="007B3E7B">
        <w:rPr>
          <w:rFonts w:eastAsia="SimSun" w:hint="eastAsia"/>
          <w:color w:val="212121"/>
          <w:sz w:val="24"/>
          <w:szCs w:val="24"/>
          <w:bdr w:val="none" w:sz="0" w:space="0" w:color="auto"/>
          <w:lang w:eastAsia="zh-CN"/>
        </w:rPr>
        <w:t>号决定</w:t>
      </w:r>
      <w:r w:rsidR="00EB6018" w:rsidRPr="007B3E7B">
        <w:rPr>
          <w:rFonts w:eastAsia="SimSun" w:hint="eastAsia"/>
          <w:color w:val="212121"/>
          <w:sz w:val="24"/>
          <w:szCs w:val="24"/>
          <w:bdr w:val="none" w:sz="0" w:space="0" w:color="auto"/>
          <w:lang w:eastAsia="zh-CN"/>
        </w:rPr>
        <w:t>中</w:t>
      </w:r>
      <w:r w:rsidRPr="007B3E7B">
        <w:rPr>
          <w:rFonts w:eastAsia="SimSun" w:hint="eastAsia"/>
          <w:color w:val="212121"/>
          <w:sz w:val="24"/>
          <w:szCs w:val="24"/>
          <w:bdr w:val="none" w:sz="0" w:space="0" w:color="auto"/>
          <w:lang w:eastAsia="zh-CN"/>
        </w:rPr>
        <w:t>通过了</w:t>
      </w:r>
      <w:r w:rsidR="00EB6018" w:rsidRPr="007B3E7B">
        <w:rPr>
          <w:rFonts w:eastAsia="SimSun"/>
          <w:color w:val="212121"/>
          <w:sz w:val="24"/>
          <w:szCs w:val="24"/>
          <w:bdr w:val="none" w:sz="0" w:space="0" w:color="auto"/>
          <w:lang w:eastAsia="zh-CN"/>
        </w:rPr>
        <w:t>《</w:t>
      </w:r>
      <w:r w:rsidR="00EB6018" w:rsidRPr="007B3E7B">
        <w:rPr>
          <w:rFonts w:eastAsia="SimSun" w:hint="eastAsia"/>
          <w:color w:val="212121"/>
          <w:sz w:val="24"/>
          <w:szCs w:val="24"/>
          <w:bdr w:val="none" w:sz="0" w:space="0" w:color="auto"/>
          <w:lang w:eastAsia="zh-CN"/>
        </w:rPr>
        <w:t>​</w:t>
      </w:r>
      <w:r w:rsidR="00EB6018" w:rsidRPr="007B3E7B">
        <w:rPr>
          <w:rFonts w:eastAsia="SimSun"/>
          <w:color w:val="212121"/>
          <w:sz w:val="24"/>
          <w:szCs w:val="24"/>
          <w:bdr w:val="none" w:sz="0" w:space="0" w:color="auto"/>
          <w:lang w:eastAsia="zh-CN"/>
        </w:rPr>
        <w:t>关</w:t>
      </w:r>
      <w:r w:rsidR="00EB6018" w:rsidRPr="007B3E7B">
        <w:rPr>
          <w:rFonts w:eastAsia="SimSun" w:hint="eastAsia"/>
          <w:color w:val="212121"/>
          <w:sz w:val="24"/>
          <w:szCs w:val="24"/>
          <w:bdr w:val="none" w:sz="0" w:space="0" w:color="auto"/>
          <w:lang w:eastAsia="zh-CN"/>
        </w:rPr>
        <w:t>​</w:t>
      </w:r>
      <w:r w:rsidR="00EB6018" w:rsidRPr="007B3E7B">
        <w:rPr>
          <w:rFonts w:eastAsia="SimSun"/>
          <w:color w:val="212121"/>
          <w:sz w:val="24"/>
          <w:szCs w:val="24"/>
          <w:bdr w:val="none" w:sz="0" w:space="0" w:color="auto"/>
          <w:lang w:eastAsia="zh-CN"/>
        </w:rPr>
        <w:t>于</w:t>
      </w:r>
      <w:r w:rsidR="00EB6018" w:rsidRPr="007B3E7B">
        <w:rPr>
          <w:rFonts w:eastAsia="SimSun" w:hint="eastAsia"/>
          <w:color w:val="212121"/>
          <w:sz w:val="24"/>
          <w:szCs w:val="24"/>
          <w:bdr w:val="none" w:sz="0" w:space="0" w:color="auto"/>
          <w:lang w:eastAsia="zh-CN"/>
        </w:rPr>
        <w:t>​</w:t>
      </w:r>
      <w:r w:rsidR="00EB6018" w:rsidRPr="007B3E7B">
        <w:rPr>
          <w:rFonts w:eastAsia="SimSun"/>
          <w:color w:val="212121"/>
          <w:sz w:val="24"/>
          <w:szCs w:val="24"/>
          <w:bdr w:val="none" w:sz="0" w:space="0" w:color="auto"/>
          <w:lang w:eastAsia="zh-CN"/>
        </w:rPr>
        <w:t>赔</w:t>
      </w:r>
      <w:r w:rsidR="00EB6018" w:rsidRPr="007B3E7B">
        <w:rPr>
          <w:rFonts w:eastAsia="SimSun" w:hint="eastAsia"/>
          <w:color w:val="212121"/>
          <w:sz w:val="24"/>
          <w:szCs w:val="24"/>
          <w:bdr w:val="none" w:sz="0" w:space="0" w:color="auto"/>
          <w:lang w:eastAsia="zh-CN"/>
        </w:rPr>
        <w:t>​</w:t>
      </w:r>
      <w:r w:rsidR="00EB6018" w:rsidRPr="007B3E7B">
        <w:rPr>
          <w:rFonts w:eastAsia="SimSun"/>
          <w:color w:val="212121"/>
          <w:sz w:val="24"/>
          <w:szCs w:val="24"/>
          <w:bdr w:val="none" w:sz="0" w:space="0" w:color="auto"/>
          <w:lang w:eastAsia="zh-CN"/>
        </w:rPr>
        <w:t>偿</w:t>
      </w:r>
      <w:r w:rsidR="00EB6018" w:rsidRPr="007B3E7B">
        <w:rPr>
          <w:rFonts w:eastAsia="SimSun" w:hint="eastAsia"/>
          <w:color w:val="212121"/>
          <w:sz w:val="24"/>
          <w:szCs w:val="24"/>
          <w:bdr w:val="none" w:sz="0" w:space="0" w:color="auto"/>
          <w:lang w:eastAsia="zh-CN"/>
        </w:rPr>
        <w:t>​</w:t>
      </w:r>
      <w:r w:rsidR="00EB6018" w:rsidRPr="007B3E7B">
        <w:rPr>
          <w:rFonts w:eastAsia="SimSun"/>
          <w:color w:val="212121"/>
          <w:sz w:val="24"/>
          <w:szCs w:val="24"/>
          <w:bdr w:val="none" w:sz="0" w:space="0" w:color="auto"/>
          <w:lang w:eastAsia="zh-CN"/>
        </w:rPr>
        <w:t>责</w:t>
      </w:r>
      <w:r w:rsidR="00EB6018" w:rsidRPr="007B3E7B">
        <w:rPr>
          <w:rFonts w:eastAsia="SimSun" w:hint="eastAsia"/>
          <w:color w:val="212121"/>
          <w:sz w:val="24"/>
          <w:szCs w:val="24"/>
          <w:bdr w:val="none" w:sz="0" w:space="0" w:color="auto"/>
          <w:lang w:eastAsia="zh-CN"/>
        </w:rPr>
        <w:t>​</w:t>
      </w:r>
      <w:r w:rsidR="00EB6018" w:rsidRPr="007B3E7B">
        <w:rPr>
          <w:rFonts w:eastAsia="SimSun"/>
          <w:color w:val="212121"/>
          <w:sz w:val="24"/>
          <w:szCs w:val="24"/>
          <w:bdr w:val="none" w:sz="0" w:space="0" w:color="auto"/>
          <w:lang w:eastAsia="zh-CN"/>
        </w:rPr>
        <w:t>任</w:t>
      </w:r>
      <w:r w:rsidR="00EB6018" w:rsidRPr="007B3E7B">
        <w:rPr>
          <w:rFonts w:eastAsia="SimSun" w:hint="eastAsia"/>
          <w:color w:val="212121"/>
          <w:sz w:val="24"/>
          <w:szCs w:val="24"/>
          <w:bdr w:val="none" w:sz="0" w:space="0" w:color="auto"/>
          <w:lang w:eastAsia="zh-CN"/>
        </w:rPr>
        <w:t>​</w:t>
      </w:r>
      <w:r w:rsidR="00EB6018" w:rsidRPr="007B3E7B">
        <w:rPr>
          <w:rFonts w:eastAsia="SimSun"/>
          <w:color w:val="212121"/>
          <w:sz w:val="24"/>
          <w:szCs w:val="24"/>
          <w:bdr w:val="none" w:sz="0" w:space="0" w:color="auto"/>
          <w:lang w:eastAsia="zh-CN"/>
        </w:rPr>
        <w:t>和</w:t>
      </w:r>
      <w:r w:rsidR="00EB6018" w:rsidRPr="007B3E7B">
        <w:rPr>
          <w:rFonts w:eastAsia="SimSun" w:hint="eastAsia"/>
          <w:color w:val="212121"/>
          <w:sz w:val="24"/>
          <w:szCs w:val="24"/>
          <w:bdr w:val="none" w:sz="0" w:space="0" w:color="auto"/>
          <w:lang w:eastAsia="zh-CN"/>
        </w:rPr>
        <w:t>​</w:t>
      </w:r>
      <w:r w:rsidR="00EB6018" w:rsidRPr="007B3E7B">
        <w:rPr>
          <w:rFonts w:eastAsia="SimSun"/>
          <w:color w:val="212121"/>
          <w:sz w:val="24"/>
          <w:szCs w:val="24"/>
          <w:bdr w:val="none" w:sz="0" w:space="0" w:color="auto"/>
          <w:lang w:eastAsia="zh-CN"/>
        </w:rPr>
        <w:t>补</w:t>
      </w:r>
      <w:r w:rsidR="00EB6018" w:rsidRPr="007B3E7B">
        <w:rPr>
          <w:rFonts w:eastAsia="SimSun" w:hint="eastAsia"/>
          <w:color w:val="212121"/>
          <w:sz w:val="24"/>
          <w:szCs w:val="24"/>
          <w:bdr w:val="none" w:sz="0" w:space="0" w:color="auto"/>
          <w:lang w:eastAsia="zh-CN"/>
        </w:rPr>
        <w:t>​</w:t>
      </w:r>
      <w:r w:rsidR="00EB6018" w:rsidRPr="007B3E7B">
        <w:rPr>
          <w:rFonts w:eastAsia="SimSun"/>
          <w:color w:val="212121"/>
          <w:sz w:val="24"/>
          <w:szCs w:val="24"/>
          <w:bdr w:val="none" w:sz="0" w:space="0" w:color="auto"/>
          <w:lang w:eastAsia="zh-CN"/>
        </w:rPr>
        <w:t>救</w:t>
      </w:r>
      <w:r w:rsidR="00EB6018" w:rsidRPr="007B3E7B">
        <w:rPr>
          <w:rFonts w:eastAsia="SimSun" w:hint="eastAsia"/>
          <w:color w:val="212121"/>
          <w:sz w:val="24"/>
          <w:szCs w:val="24"/>
          <w:bdr w:val="none" w:sz="0" w:space="0" w:color="auto"/>
          <w:lang w:eastAsia="zh-CN"/>
        </w:rPr>
        <w:t>​</w:t>
      </w:r>
      <w:r w:rsidR="00EB6018" w:rsidRPr="007B3E7B">
        <w:rPr>
          <w:rFonts w:eastAsia="SimSun"/>
          <w:color w:val="212121"/>
          <w:sz w:val="24"/>
          <w:szCs w:val="24"/>
          <w:bdr w:val="none" w:sz="0" w:space="0" w:color="auto"/>
          <w:lang w:eastAsia="zh-CN"/>
        </w:rPr>
        <w:t>的</w:t>
      </w:r>
      <w:r w:rsidR="00EB6018" w:rsidRPr="007B3E7B">
        <w:rPr>
          <w:rFonts w:eastAsia="SimSun" w:hint="eastAsia"/>
          <w:color w:val="212121"/>
          <w:sz w:val="24"/>
          <w:szCs w:val="24"/>
          <w:bdr w:val="none" w:sz="0" w:space="0" w:color="auto"/>
          <w:lang w:eastAsia="zh-CN"/>
        </w:rPr>
        <w:t>​</w:t>
      </w:r>
      <w:r w:rsidR="00EB6018" w:rsidRPr="007B3E7B">
        <w:rPr>
          <w:rFonts w:eastAsia="SimSun"/>
          <w:color w:val="212121"/>
          <w:sz w:val="24"/>
          <w:szCs w:val="24"/>
          <w:bdr w:val="none" w:sz="0" w:space="0" w:color="auto"/>
          <w:lang w:eastAsia="zh-CN"/>
        </w:rPr>
        <w:t>名</w:t>
      </w:r>
      <w:r w:rsidR="00EB6018" w:rsidRPr="007B3E7B">
        <w:rPr>
          <w:rFonts w:eastAsia="SimSun" w:hint="eastAsia"/>
          <w:color w:val="212121"/>
          <w:sz w:val="24"/>
          <w:szCs w:val="24"/>
          <w:bdr w:val="none" w:sz="0" w:space="0" w:color="auto"/>
          <w:lang w:eastAsia="zh-CN"/>
        </w:rPr>
        <w:t>​</w:t>
      </w:r>
      <w:r w:rsidR="00EB6018" w:rsidRPr="007B3E7B">
        <w:rPr>
          <w:rFonts w:eastAsia="SimSun"/>
          <w:color w:val="212121"/>
          <w:sz w:val="24"/>
          <w:szCs w:val="24"/>
          <w:bdr w:val="none" w:sz="0" w:space="0" w:color="auto"/>
          <w:lang w:eastAsia="zh-CN"/>
        </w:rPr>
        <w:t>古</w:t>
      </w:r>
      <w:r w:rsidR="00EB6018" w:rsidRPr="007B3E7B">
        <w:rPr>
          <w:rFonts w:eastAsia="SimSun" w:hint="eastAsia"/>
          <w:color w:val="212121"/>
          <w:sz w:val="24"/>
          <w:szCs w:val="24"/>
          <w:bdr w:val="none" w:sz="0" w:space="0" w:color="auto"/>
          <w:lang w:eastAsia="zh-CN"/>
        </w:rPr>
        <w:t>​</w:t>
      </w:r>
      <w:r w:rsidR="00EB6018" w:rsidRPr="007B3E7B">
        <w:rPr>
          <w:rFonts w:eastAsia="SimSun"/>
          <w:color w:val="212121"/>
          <w:sz w:val="24"/>
          <w:szCs w:val="24"/>
          <w:bdr w:val="none" w:sz="0" w:space="0" w:color="auto"/>
          <w:lang w:eastAsia="zh-CN"/>
        </w:rPr>
        <w:t>屋</w:t>
      </w:r>
      <w:r w:rsidR="00EB6018" w:rsidRPr="007B3E7B">
        <w:rPr>
          <w:rFonts w:eastAsia="SimSun" w:hint="eastAsia"/>
          <w:color w:val="212121"/>
          <w:sz w:val="24"/>
          <w:szCs w:val="24"/>
          <w:bdr w:val="none" w:sz="0" w:space="0" w:color="auto"/>
          <w:lang w:eastAsia="zh-CN"/>
        </w:rPr>
        <w:t>​</w:t>
      </w:r>
      <w:r w:rsidR="00EB6018" w:rsidRPr="007B3E7B">
        <w:rPr>
          <w:rFonts w:eastAsia="SimSun"/>
          <w:color w:val="212121"/>
          <w:sz w:val="24"/>
          <w:szCs w:val="24"/>
          <w:bdr w:val="none" w:sz="0" w:space="0" w:color="auto"/>
          <w:lang w:eastAsia="zh-CN"/>
        </w:rPr>
        <w:t>-</w:t>
      </w:r>
      <w:r w:rsidR="00EB6018" w:rsidRPr="007B3E7B">
        <w:rPr>
          <w:rFonts w:eastAsia="SimSun" w:hint="eastAsia"/>
          <w:color w:val="212121"/>
          <w:sz w:val="24"/>
          <w:szCs w:val="24"/>
          <w:bdr w:val="none" w:sz="0" w:space="0" w:color="auto"/>
          <w:lang w:eastAsia="zh-CN"/>
        </w:rPr>
        <w:t>​</w:t>
      </w:r>
      <w:r w:rsidR="00EB6018" w:rsidRPr="007B3E7B">
        <w:rPr>
          <w:rFonts w:eastAsia="SimSun"/>
          <w:color w:val="212121"/>
          <w:sz w:val="24"/>
          <w:szCs w:val="24"/>
          <w:bdr w:val="none" w:sz="0" w:space="0" w:color="auto"/>
          <w:lang w:eastAsia="zh-CN"/>
        </w:rPr>
        <w:t>吉</w:t>
      </w:r>
      <w:r w:rsidR="00EB6018" w:rsidRPr="007B3E7B">
        <w:rPr>
          <w:rFonts w:eastAsia="SimSun" w:hint="eastAsia"/>
          <w:color w:val="212121"/>
          <w:sz w:val="24"/>
          <w:szCs w:val="24"/>
          <w:bdr w:val="none" w:sz="0" w:space="0" w:color="auto"/>
          <w:lang w:eastAsia="zh-CN"/>
        </w:rPr>
        <w:t>​</w:t>
      </w:r>
      <w:r w:rsidR="00EB6018" w:rsidRPr="007B3E7B">
        <w:rPr>
          <w:rFonts w:eastAsia="SimSun"/>
          <w:color w:val="212121"/>
          <w:sz w:val="24"/>
          <w:szCs w:val="24"/>
          <w:bdr w:val="none" w:sz="0" w:space="0" w:color="auto"/>
          <w:lang w:eastAsia="zh-CN"/>
        </w:rPr>
        <w:t>隆</w:t>
      </w:r>
      <w:r w:rsidR="00EB6018" w:rsidRPr="007B3E7B">
        <w:rPr>
          <w:rFonts w:eastAsia="SimSun" w:hint="eastAsia"/>
          <w:color w:val="212121"/>
          <w:sz w:val="24"/>
          <w:szCs w:val="24"/>
          <w:bdr w:val="none" w:sz="0" w:space="0" w:color="auto"/>
          <w:lang w:eastAsia="zh-CN"/>
        </w:rPr>
        <w:t>​</w:t>
      </w:r>
      <w:r w:rsidR="00EB6018" w:rsidRPr="007B3E7B">
        <w:rPr>
          <w:rFonts w:eastAsia="SimSun"/>
          <w:color w:val="212121"/>
          <w:sz w:val="24"/>
          <w:szCs w:val="24"/>
          <w:bdr w:val="none" w:sz="0" w:space="0" w:color="auto"/>
          <w:lang w:eastAsia="zh-CN"/>
        </w:rPr>
        <w:t>坡</w:t>
      </w:r>
      <w:r w:rsidR="00EB6018" w:rsidRPr="007B3E7B">
        <w:rPr>
          <w:rFonts w:eastAsia="SimSun" w:hint="eastAsia"/>
          <w:color w:val="212121"/>
          <w:sz w:val="24"/>
          <w:szCs w:val="24"/>
          <w:bdr w:val="none" w:sz="0" w:space="0" w:color="auto"/>
          <w:lang w:eastAsia="zh-CN"/>
        </w:rPr>
        <w:t>​</w:t>
      </w:r>
      <w:r w:rsidR="00EB6018" w:rsidRPr="007B3E7B">
        <w:rPr>
          <w:rFonts w:eastAsia="SimSun"/>
          <w:color w:val="212121"/>
          <w:sz w:val="24"/>
          <w:szCs w:val="24"/>
          <w:bdr w:val="none" w:sz="0" w:space="0" w:color="auto"/>
          <w:lang w:eastAsia="zh-CN"/>
        </w:rPr>
        <w:t>补</w:t>
      </w:r>
      <w:r w:rsidR="00EB6018" w:rsidRPr="007B3E7B">
        <w:rPr>
          <w:rFonts w:eastAsia="SimSun" w:hint="eastAsia"/>
          <w:color w:val="212121"/>
          <w:sz w:val="24"/>
          <w:szCs w:val="24"/>
          <w:bdr w:val="none" w:sz="0" w:space="0" w:color="auto"/>
          <w:lang w:eastAsia="zh-CN"/>
        </w:rPr>
        <w:t>​</w:t>
      </w:r>
      <w:r w:rsidR="00EB6018" w:rsidRPr="007B3E7B">
        <w:rPr>
          <w:rFonts w:eastAsia="SimSun"/>
          <w:color w:val="212121"/>
          <w:sz w:val="24"/>
          <w:szCs w:val="24"/>
          <w:bdr w:val="none" w:sz="0" w:space="0" w:color="auto"/>
          <w:lang w:eastAsia="zh-CN"/>
        </w:rPr>
        <w:t>充</w:t>
      </w:r>
      <w:r w:rsidR="00EB6018" w:rsidRPr="007B3E7B">
        <w:rPr>
          <w:rFonts w:eastAsia="SimSun" w:hint="eastAsia"/>
          <w:color w:val="212121"/>
          <w:sz w:val="24"/>
          <w:szCs w:val="24"/>
          <w:bdr w:val="none" w:sz="0" w:space="0" w:color="auto"/>
          <w:lang w:eastAsia="zh-CN"/>
        </w:rPr>
        <w:t>​</w:t>
      </w:r>
      <w:r w:rsidR="00EB6018" w:rsidRPr="007B3E7B">
        <w:rPr>
          <w:rFonts w:eastAsia="SimSun"/>
          <w:color w:val="212121"/>
          <w:sz w:val="24"/>
          <w:szCs w:val="24"/>
          <w:bdr w:val="none" w:sz="0" w:space="0" w:color="auto"/>
          <w:lang w:eastAsia="zh-CN"/>
        </w:rPr>
        <w:t>议</w:t>
      </w:r>
      <w:r w:rsidR="00EB6018" w:rsidRPr="007B3E7B">
        <w:rPr>
          <w:rFonts w:eastAsia="SimSun" w:hint="eastAsia"/>
          <w:color w:val="212121"/>
          <w:sz w:val="24"/>
          <w:szCs w:val="24"/>
          <w:bdr w:val="none" w:sz="0" w:space="0" w:color="auto"/>
          <w:lang w:eastAsia="zh-CN"/>
        </w:rPr>
        <w:t>​</w:t>
      </w:r>
      <w:r w:rsidR="00EB6018" w:rsidRPr="007B3E7B">
        <w:rPr>
          <w:rFonts w:eastAsia="SimSun"/>
          <w:color w:val="212121"/>
          <w:sz w:val="24"/>
          <w:szCs w:val="24"/>
          <w:bdr w:val="none" w:sz="0" w:space="0" w:color="auto"/>
          <w:lang w:eastAsia="zh-CN"/>
        </w:rPr>
        <w:t>定</w:t>
      </w:r>
      <w:r w:rsidR="00EB6018" w:rsidRPr="007B3E7B">
        <w:rPr>
          <w:rFonts w:eastAsia="SimSun" w:hint="eastAsia"/>
          <w:color w:val="212121"/>
          <w:sz w:val="24"/>
          <w:szCs w:val="24"/>
          <w:bdr w:val="none" w:sz="0" w:space="0" w:color="auto"/>
          <w:lang w:eastAsia="zh-CN"/>
        </w:rPr>
        <w:t>​</w:t>
      </w:r>
      <w:r w:rsidR="00EB6018" w:rsidRPr="007B3E7B">
        <w:rPr>
          <w:rFonts w:eastAsia="SimSun"/>
          <w:color w:val="212121"/>
          <w:sz w:val="24"/>
          <w:szCs w:val="24"/>
          <w:bdr w:val="none" w:sz="0" w:space="0" w:color="auto"/>
          <w:lang w:eastAsia="zh-CN"/>
        </w:rPr>
        <w:t>书</w:t>
      </w:r>
      <w:r w:rsidR="00EB6018" w:rsidRPr="007B3E7B">
        <w:rPr>
          <w:rFonts w:eastAsia="SimSun" w:hint="eastAsia"/>
          <w:color w:val="212121"/>
          <w:sz w:val="24"/>
          <w:szCs w:val="24"/>
          <w:bdr w:val="none" w:sz="0" w:space="0" w:color="auto"/>
          <w:lang w:eastAsia="zh-CN"/>
        </w:rPr>
        <w:t>​</w:t>
      </w:r>
      <w:r w:rsidR="00EB6018" w:rsidRPr="007B3E7B">
        <w:rPr>
          <w:rFonts w:eastAsia="SimSun"/>
          <w:color w:val="212121"/>
          <w:sz w:val="24"/>
          <w:szCs w:val="24"/>
          <w:bdr w:val="none" w:sz="0" w:space="0" w:color="auto"/>
          <w:lang w:eastAsia="zh-CN"/>
        </w:rPr>
        <w:t>》</w:t>
      </w:r>
      <w:r w:rsidRPr="007B3E7B">
        <w:rPr>
          <w:rFonts w:eastAsia="SimSun" w:hint="eastAsia"/>
          <w:color w:val="212121"/>
          <w:sz w:val="24"/>
          <w:szCs w:val="24"/>
          <w:bdr w:val="none" w:sz="0" w:space="0" w:color="auto"/>
          <w:lang w:eastAsia="zh-CN"/>
        </w:rPr>
        <w:t>。</w:t>
      </w:r>
      <w:r w:rsidR="00EB6018" w:rsidRPr="007B3E7B">
        <w:rPr>
          <w:rFonts w:eastAsia="SimSun" w:hint="eastAsia"/>
          <w:color w:val="212121"/>
          <w:sz w:val="24"/>
          <w:szCs w:val="24"/>
          <w:bdr w:val="none" w:sz="0" w:space="0" w:color="auto"/>
          <w:lang w:eastAsia="zh-CN"/>
        </w:rPr>
        <w:t>《</w:t>
      </w:r>
      <w:r w:rsidRPr="007B3E7B">
        <w:rPr>
          <w:rFonts w:eastAsia="SimSun" w:hint="eastAsia"/>
          <w:color w:val="212121"/>
          <w:sz w:val="24"/>
          <w:szCs w:val="24"/>
          <w:bdr w:val="none" w:sz="0" w:space="0" w:color="auto"/>
          <w:lang w:eastAsia="zh-CN"/>
        </w:rPr>
        <w:t>补充议定书</w:t>
      </w:r>
      <w:r w:rsidR="00EB6018" w:rsidRPr="007B3E7B">
        <w:rPr>
          <w:rFonts w:eastAsia="SimSun" w:hint="eastAsia"/>
          <w:color w:val="212121"/>
          <w:sz w:val="24"/>
          <w:szCs w:val="24"/>
          <w:bdr w:val="none" w:sz="0" w:space="0" w:color="auto"/>
          <w:lang w:eastAsia="zh-CN"/>
        </w:rPr>
        <w:t>》</w:t>
      </w:r>
      <w:r w:rsidRPr="007B3E7B">
        <w:rPr>
          <w:rFonts w:eastAsia="SimSun" w:hint="eastAsia"/>
          <w:color w:val="212121"/>
          <w:sz w:val="24"/>
          <w:szCs w:val="24"/>
          <w:bdr w:val="none" w:sz="0" w:space="0" w:color="auto"/>
          <w:lang w:eastAsia="zh-CN"/>
        </w:rPr>
        <w:t>于</w:t>
      </w:r>
      <w:r w:rsidRPr="007B3E7B">
        <w:rPr>
          <w:rFonts w:eastAsia="SimSun" w:hint="eastAsia"/>
          <w:color w:val="212121"/>
          <w:sz w:val="24"/>
          <w:szCs w:val="24"/>
          <w:bdr w:val="none" w:sz="0" w:space="0" w:color="auto"/>
          <w:lang w:eastAsia="zh-CN"/>
        </w:rPr>
        <w:t>2018</w:t>
      </w:r>
      <w:r w:rsidRPr="007B3E7B">
        <w:rPr>
          <w:rFonts w:eastAsia="SimSun" w:hint="eastAsia"/>
          <w:color w:val="212121"/>
          <w:sz w:val="24"/>
          <w:szCs w:val="24"/>
          <w:bdr w:val="none" w:sz="0" w:space="0" w:color="auto"/>
          <w:lang w:eastAsia="zh-CN"/>
        </w:rPr>
        <w:t>年</w:t>
      </w:r>
      <w:r w:rsidRPr="007B3E7B">
        <w:rPr>
          <w:rFonts w:eastAsia="SimSun" w:hint="eastAsia"/>
          <w:color w:val="212121"/>
          <w:sz w:val="24"/>
          <w:szCs w:val="24"/>
          <w:bdr w:val="none" w:sz="0" w:space="0" w:color="auto"/>
          <w:lang w:eastAsia="zh-CN"/>
        </w:rPr>
        <w:t>3</w:t>
      </w:r>
      <w:r w:rsidRPr="007B3E7B">
        <w:rPr>
          <w:rFonts w:eastAsia="SimSun" w:hint="eastAsia"/>
          <w:color w:val="212121"/>
          <w:sz w:val="24"/>
          <w:szCs w:val="24"/>
          <w:bdr w:val="none" w:sz="0" w:space="0" w:color="auto"/>
          <w:lang w:eastAsia="zh-CN"/>
        </w:rPr>
        <w:t>月</w:t>
      </w:r>
      <w:r w:rsidRPr="007B3E7B">
        <w:rPr>
          <w:rFonts w:eastAsia="SimSun" w:hint="eastAsia"/>
          <w:color w:val="212121"/>
          <w:sz w:val="24"/>
          <w:szCs w:val="24"/>
          <w:bdr w:val="none" w:sz="0" w:space="0" w:color="auto"/>
          <w:lang w:eastAsia="zh-CN"/>
        </w:rPr>
        <w:t>5</w:t>
      </w:r>
      <w:r w:rsidRPr="007B3E7B">
        <w:rPr>
          <w:rFonts w:eastAsia="SimSun" w:hint="eastAsia"/>
          <w:color w:val="212121"/>
          <w:sz w:val="24"/>
          <w:szCs w:val="24"/>
          <w:bdr w:val="none" w:sz="0" w:space="0" w:color="auto"/>
          <w:lang w:eastAsia="zh-CN"/>
        </w:rPr>
        <w:t>日，即在第四十份接受书</w:t>
      </w:r>
      <w:r w:rsidR="00EB6018" w:rsidRPr="007B3E7B">
        <w:rPr>
          <w:rFonts w:eastAsia="SimSun" w:hint="eastAsia"/>
          <w:color w:val="212121"/>
          <w:sz w:val="24"/>
          <w:szCs w:val="24"/>
          <w:bdr w:val="none" w:sz="0" w:space="0" w:color="auto"/>
          <w:lang w:eastAsia="zh-CN"/>
        </w:rPr>
        <w:t>由日本</w:t>
      </w:r>
      <w:r w:rsidRPr="007B3E7B">
        <w:rPr>
          <w:rFonts w:eastAsia="SimSun" w:hint="eastAsia"/>
          <w:color w:val="212121"/>
          <w:sz w:val="24"/>
          <w:szCs w:val="24"/>
          <w:bdr w:val="none" w:sz="0" w:space="0" w:color="auto"/>
          <w:lang w:eastAsia="zh-CN"/>
        </w:rPr>
        <w:t>交存</w:t>
      </w:r>
      <w:r w:rsidR="00EB6018" w:rsidRPr="007B3E7B">
        <w:rPr>
          <w:rFonts w:eastAsia="SimSun" w:hint="eastAsia"/>
          <w:color w:val="212121"/>
          <w:sz w:val="24"/>
          <w:szCs w:val="24"/>
          <w:bdr w:val="none" w:sz="0" w:space="0" w:color="auto"/>
          <w:lang w:eastAsia="zh-CN"/>
        </w:rPr>
        <w:t>之</w:t>
      </w:r>
      <w:r w:rsidRPr="007B3E7B">
        <w:rPr>
          <w:rFonts w:eastAsia="SimSun" w:hint="eastAsia"/>
          <w:color w:val="212121"/>
          <w:sz w:val="24"/>
          <w:szCs w:val="24"/>
          <w:bdr w:val="none" w:sz="0" w:space="0" w:color="auto"/>
          <w:lang w:eastAsia="zh-CN"/>
        </w:rPr>
        <w:t>日（</w:t>
      </w:r>
      <w:r w:rsidRPr="007B3E7B">
        <w:rPr>
          <w:rFonts w:eastAsia="SimSun" w:hint="eastAsia"/>
          <w:color w:val="212121"/>
          <w:sz w:val="24"/>
          <w:szCs w:val="24"/>
          <w:bdr w:val="none" w:sz="0" w:space="0" w:color="auto"/>
          <w:lang w:eastAsia="zh-CN"/>
        </w:rPr>
        <w:t>2017</w:t>
      </w:r>
      <w:r w:rsidRPr="007B3E7B">
        <w:rPr>
          <w:rFonts w:eastAsia="SimSun" w:hint="eastAsia"/>
          <w:color w:val="212121"/>
          <w:sz w:val="24"/>
          <w:szCs w:val="24"/>
          <w:bdr w:val="none" w:sz="0" w:space="0" w:color="auto"/>
          <w:lang w:eastAsia="zh-CN"/>
        </w:rPr>
        <w:t>年</w:t>
      </w:r>
      <w:r w:rsidRPr="007B3E7B">
        <w:rPr>
          <w:rFonts w:eastAsia="SimSun" w:hint="eastAsia"/>
          <w:color w:val="212121"/>
          <w:sz w:val="24"/>
          <w:szCs w:val="24"/>
          <w:bdr w:val="none" w:sz="0" w:space="0" w:color="auto"/>
          <w:lang w:eastAsia="zh-CN"/>
        </w:rPr>
        <w:t>12</w:t>
      </w:r>
      <w:r w:rsidRPr="007B3E7B">
        <w:rPr>
          <w:rFonts w:eastAsia="SimSun" w:hint="eastAsia"/>
          <w:color w:val="212121"/>
          <w:sz w:val="24"/>
          <w:szCs w:val="24"/>
          <w:bdr w:val="none" w:sz="0" w:space="0" w:color="auto"/>
          <w:lang w:eastAsia="zh-CN"/>
        </w:rPr>
        <w:t>月</w:t>
      </w:r>
      <w:r w:rsidRPr="007B3E7B">
        <w:rPr>
          <w:rFonts w:eastAsia="SimSun" w:hint="eastAsia"/>
          <w:color w:val="212121"/>
          <w:sz w:val="24"/>
          <w:szCs w:val="24"/>
          <w:bdr w:val="none" w:sz="0" w:space="0" w:color="auto"/>
          <w:lang w:eastAsia="zh-CN"/>
        </w:rPr>
        <w:t>5</w:t>
      </w:r>
      <w:r w:rsidRPr="007B3E7B">
        <w:rPr>
          <w:rFonts w:eastAsia="SimSun" w:hint="eastAsia"/>
          <w:color w:val="212121"/>
          <w:sz w:val="24"/>
          <w:szCs w:val="24"/>
          <w:bdr w:val="none" w:sz="0" w:space="0" w:color="auto"/>
          <w:lang w:eastAsia="zh-CN"/>
        </w:rPr>
        <w:t>日）后第九十天生效。</w:t>
      </w:r>
    </w:p>
    <w:p w14:paraId="0FF0D004" w14:textId="76C35713" w:rsidR="007B58E5" w:rsidRPr="00626E34" w:rsidRDefault="003C2C8E" w:rsidP="007B58E5">
      <w:pPr>
        <w:pStyle w:val="Body"/>
        <w:numPr>
          <w:ilvl w:val="0"/>
          <w:numId w:val="2"/>
        </w:numPr>
        <w:spacing w:before="120" w:after="120"/>
        <w:ind w:left="0" w:firstLine="0"/>
        <w:rPr>
          <w:rFonts w:eastAsia="SimSun"/>
          <w:sz w:val="24"/>
          <w:szCs w:val="24"/>
          <w:lang w:eastAsia="zh-CN"/>
        </w:rPr>
      </w:pPr>
      <w:r w:rsidRPr="003C2C8E">
        <w:rPr>
          <w:rFonts w:ascii="SimSun" w:eastAsia="SimSun" w:hAnsi="SimSun" w:cs="SimSun" w:hint="eastAsia"/>
          <w:color w:val="212121"/>
          <w:sz w:val="24"/>
          <w:szCs w:val="24"/>
          <w:lang w:eastAsia="zh-CN"/>
        </w:rPr>
        <w:t>《补充议定书》规定，在改性活生物体因越境转移造成损害情况下，</w:t>
      </w:r>
      <w:r w:rsidR="00252AE9" w:rsidRPr="003C2C8E">
        <w:rPr>
          <w:rFonts w:ascii="SimSun" w:eastAsia="SimSun" w:hAnsi="SimSun" w:cs="SimSun" w:hint="eastAsia"/>
          <w:color w:val="212121"/>
          <w:sz w:val="24"/>
          <w:szCs w:val="24"/>
          <w:lang w:eastAsia="zh-CN"/>
        </w:rPr>
        <w:t>缔约方</w:t>
      </w:r>
      <w:r w:rsidRPr="003C2C8E">
        <w:rPr>
          <w:rFonts w:ascii="SimSun" w:eastAsia="SimSun" w:hAnsi="SimSun" w:cs="SimSun" w:hint="eastAsia"/>
          <w:color w:val="212121"/>
          <w:sz w:val="24"/>
          <w:szCs w:val="24"/>
          <w:lang w:eastAsia="zh-CN"/>
        </w:rPr>
        <w:t>应要求主管经营</w:t>
      </w:r>
      <w:r w:rsidR="00FF667B">
        <w:rPr>
          <w:rFonts w:ascii="SimSun" w:eastAsia="SimSun" w:hAnsi="SimSun" w:cs="SimSun" w:hint="eastAsia"/>
          <w:color w:val="212121"/>
          <w:sz w:val="24"/>
          <w:szCs w:val="24"/>
          <w:lang w:eastAsia="zh-CN"/>
        </w:rPr>
        <w:t>人</w:t>
      </w:r>
      <w:r w:rsidRPr="003C2C8E">
        <w:rPr>
          <w:rFonts w:ascii="SimSun" w:eastAsia="SimSun" w:hAnsi="SimSun" w:cs="SimSun" w:hint="eastAsia"/>
          <w:color w:val="212121"/>
          <w:sz w:val="24"/>
          <w:szCs w:val="24"/>
          <w:lang w:eastAsia="zh-CN"/>
        </w:rPr>
        <w:t>采取应对措施。</w:t>
      </w:r>
      <w:r w:rsidR="00E6320A" w:rsidRPr="00601E46">
        <w:rPr>
          <w:rFonts w:eastAsia="SimSun"/>
          <w:kern w:val="22"/>
          <w:sz w:val="24"/>
          <w:szCs w:val="24"/>
          <w:vertAlign w:val="superscript"/>
        </w:rPr>
        <w:footnoteReference w:id="5"/>
      </w:r>
      <w:r w:rsidR="00E6320A" w:rsidRPr="00601E46">
        <w:rPr>
          <w:rFonts w:eastAsia="SimSun"/>
          <w:kern w:val="22"/>
          <w:sz w:val="24"/>
          <w:szCs w:val="24"/>
          <w:lang w:val="en-US" w:eastAsia="zh-CN"/>
        </w:rPr>
        <w:t xml:space="preserve"> </w:t>
      </w:r>
      <w:r w:rsidR="00252AE9" w:rsidRPr="003C2C8E">
        <w:rPr>
          <w:rFonts w:ascii="SimSun" w:eastAsia="SimSun" w:hAnsi="SimSun" w:cs="SimSun" w:hint="eastAsia"/>
          <w:color w:val="212121"/>
          <w:sz w:val="24"/>
          <w:szCs w:val="24"/>
          <w:lang w:eastAsia="zh-CN"/>
        </w:rPr>
        <w:t>如果不及时采取应对措施</w:t>
      </w:r>
      <w:r w:rsidR="00252AE9">
        <w:rPr>
          <w:rFonts w:ascii="SimSun" w:eastAsia="SimSun" w:hAnsi="SimSun" w:cs="SimSun" w:hint="eastAsia"/>
          <w:color w:val="212121"/>
          <w:sz w:val="24"/>
          <w:szCs w:val="24"/>
          <w:lang w:eastAsia="zh-CN"/>
        </w:rPr>
        <w:t>则很</w:t>
      </w:r>
      <w:r w:rsidR="00252AE9" w:rsidRPr="003C2C8E">
        <w:rPr>
          <w:rFonts w:ascii="SimSun" w:eastAsia="SimSun" w:hAnsi="SimSun" w:cs="SimSun" w:hint="eastAsia"/>
          <w:color w:val="212121"/>
          <w:sz w:val="24"/>
          <w:szCs w:val="24"/>
          <w:lang w:eastAsia="zh-CN"/>
        </w:rPr>
        <w:t>有可能造成损害，</w:t>
      </w:r>
      <w:r w:rsidR="00FF667B" w:rsidRPr="003C2C8E">
        <w:rPr>
          <w:rFonts w:ascii="SimSun" w:eastAsia="SimSun" w:hAnsi="SimSun" w:cs="SimSun" w:hint="eastAsia"/>
          <w:color w:val="212121"/>
          <w:sz w:val="24"/>
          <w:szCs w:val="24"/>
          <w:lang w:eastAsia="zh-CN"/>
        </w:rPr>
        <w:t>经营</w:t>
      </w:r>
      <w:r w:rsidR="00FF667B">
        <w:rPr>
          <w:rFonts w:ascii="SimSun" w:eastAsia="SimSun" w:hAnsi="SimSun" w:cs="SimSun" w:hint="eastAsia"/>
          <w:color w:val="212121"/>
          <w:sz w:val="24"/>
          <w:szCs w:val="24"/>
          <w:lang w:eastAsia="zh-CN"/>
        </w:rPr>
        <w:t>人</w:t>
      </w:r>
      <w:r w:rsidR="00252AE9" w:rsidRPr="003C2C8E">
        <w:rPr>
          <w:rFonts w:ascii="SimSun" w:eastAsia="SimSun" w:hAnsi="SimSun" w:cs="SimSun" w:hint="eastAsia"/>
          <w:color w:val="212121"/>
          <w:sz w:val="24"/>
          <w:szCs w:val="24"/>
          <w:lang w:eastAsia="zh-CN"/>
        </w:rPr>
        <w:t>也必须采取这些措施</w:t>
      </w:r>
      <w:r w:rsidR="00252AE9" w:rsidRPr="00DD05D8">
        <w:rPr>
          <w:rFonts w:ascii="SimSun" w:eastAsia="SimSun" w:hAnsi="SimSun" w:cs="SimSun" w:hint="eastAsia"/>
          <w:color w:val="212121"/>
          <w:sz w:val="24"/>
          <w:szCs w:val="24"/>
          <w:lang w:eastAsia="zh-CN"/>
        </w:rPr>
        <w:t>。</w:t>
      </w:r>
      <w:r w:rsidR="003A67B1" w:rsidRPr="00DD05D8">
        <w:rPr>
          <w:rFonts w:ascii="SimSun" w:eastAsia="SimSun" w:hAnsi="SimSun" w:cs="SimSun" w:hint="eastAsia"/>
          <w:color w:val="212121"/>
          <w:sz w:val="24"/>
          <w:szCs w:val="24"/>
          <w:lang w:eastAsia="zh-CN"/>
        </w:rPr>
        <w:t>《</w:t>
      </w:r>
      <w:r w:rsidR="00FF667B" w:rsidRPr="00DD05D8">
        <w:rPr>
          <w:rFonts w:ascii="SimSun" w:eastAsia="SimSun" w:hAnsi="SimSun" w:cs="SimSun" w:hint="eastAsia"/>
          <w:color w:val="212121"/>
          <w:sz w:val="24"/>
          <w:szCs w:val="24"/>
          <w:lang w:eastAsia="zh-CN"/>
        </w:rPr>
        <w:t>补充议定书</w:t>
      </w:r>
      <w:r w:rsidR="003A67B1" w:rsidRPr="00DD05D8">
        <w:rPr>
          <w:rFonts w:ascii="SimSun" w:eastAsia="SimSun" w:hAnsi="SimSun" w:cs="SimSun" w:hint="eastAsia"/>
          <w:color w:val="212121"/>
          <w:sz w:val="24"/>
          <w:szCs w:val="24"/>
          <w:lang w:eastAsia="zh-CN"/>
        </w:rPr>
        <w:t>》</w:t>
      </w:r>
      <w:r w:rsidR="00FF667B" w:rsidRPr="00727C6A">
        <w:rPr>
          <w:rFonts w:ascii="SimSun" w:eastAsia="SimSun" w:hAnsi="SimSun" w:cs="SimSun" w:hint="eastAsia"/>
          <w:color w:val="212121"/>
          <w:sz w:val="24"/>
          <w:szCs w:val="24"/>
          <w:lang w:eastAsia="zh-CN"/>
        </w:rPr>
        <w:t>指定</w:t>
      </w:r>
      <w:r w:rsidR="00FF667B" w:rsidRPr="003C2C8E">
        <w:rPr>
          <w:rFonts w:ascii="SimSun" w:eastAsia="SimSun" w:hAnsi="SimSun" w:cs="SimSun"/>
          <w:color w:val="212121"/>
          <w:sz w:val="24"/>
          <w:szCs w:val="24"/>
          <w:lang w:eastAsia="zh-CN"/>
        </w:rPr>
        <w:t>“</w:t>
      </w:r>
      <w:r w:rsidR="00FF667B" w:rsidRPr="003C2C8E">
        <w:rPr>
          <w:rFonts w:ascii="SimSun" w:eastAsia="SimSun" w:hAnsi="SimSun" w:cs="SimSun" w:hint="eastAsia"/>
          <w:color w:val="212121"/>
          <w:sz w:val="24"/>
          <w:szCs w:val="24"/>
          <w:lang w:eastAsia="zh-CN"/>
        </w:rPr>
        <w:t>主管当局</w:t>
      </w:r>
      <w:r w:rsidR="00FF667B" w:rsidRPr="003C2C8E">
        <w:rPr>
          <w:rFonts w:ascii="SimSun" w:eastAsia="SimSun" w:hAnsi="SimSun" w:cs="SimSun"/>
          <w:color w:val="212121"/>
          <w:sz w:val="24"/>
          <w:szCs w:val="24"/>
          <w:lang w:eastAsia="zh-CN"/>
        </w:rPr>
        <w:t>”</w:t>
      </w:r>
      <w:r w:rsidR="00FF667B">
        <w:rPr>
          <w:rFonts w:ascii="SimSun" w:eastAsia="SimSun" w:hAnsi="SimSun" w:cs="SimSun" w:hint="eastAsia"/>
          <w:color w:val="212121"/>
          <w:sz w:val="24"/>
          <w:szCs w:val="24"/>
          <w:lang w:eastAsia="zh-CN"/>
        </w:rPr>
        <w:t>发挥</w:t>
      </w:r>
      <w:r w:rsidR="00FF667B" w:rsidRPr="003C2C8E">
        <w:rPr>
          <w:rFonts w:ascii="SimSun" w:eastAsia="SimSun" w:hAnsi="SimSun" w:cs="SimSun" w:hint="eastAsia"/>
          <w:color w:val="212121"/>
          <w:sz w:val="24"/>
          <w:szCs w:val="24"/>
          <w:lang w:eastAsia="zh-CN"/>
        </w:rPr>
        <w:t>核心作用。主管当局应</w:t>
      </w:r>
      <w:r w:rsidR="00FF667B">
        <w:rPr>
          <w:rFonts w:ascii="SimSun" w:eastAsia="SimSun" w:hAnsi="SimSun" w:cs="SimSun" w:hint="eastAsia"/>
          <w:color w:val="212121"/>
          <w:sz w:val="24"/>
          <w:szCs w:val="24"/>
          <w:lang w:eastAsia="zh-CN"/>
        </w:rPr>
        <w:t>确定</w:t>
      </w:r>
      <w:r w:rsidR="00FF667B" w:rsidRPr="003C2C8E">
        <w:rPr>
          <w:rFonts w:ascii="SimSun" w:eastAsia="SimSun" w:hAnsi="SimSun" w:cs="SimSun" w:hint="eastAsia"/>
          <w:color w:val="212121"/>
          <w:sz w:val="24"/>
          <w:szCs w:val="24"/>
          <w:lang w:eastAsia="zh-CN"/>
        </w:rPr>
        <w:t>造成损害的经营</w:t>
      </w:r>
      <w:r w:rsidR="00FF667B">
        <w:rPr>
          <w:rFonts w:ascii="SimSun" w:eastAsia="SimSun" w:hAnsi="SimSun" w:cs="SimSun" w:hint="eastAsia"/>
          <w:color w:val="212121"/>
          <w:sz w:val="24"/>
          <w:szCs w:val="24"/>
          <w:lang w:eastAsia="zh-CN"/>
        </w:rPr>
        <w:t>人</w:t>
      </w:r>
      <w:r w:rsidR="00FF667B" w:rsidRPr="003C2C8E">
        <w:rPr>
          <w:rFonts w:ascii="SimSun" w:eastAsia="SimSun" w:hAnsi="SimSun" w:cs="SimSun" w:hint="eastAsia"/>
          <w:color w:val="212121"/>
          <w:sz w:val="24"/>
          <w:szCs w:val="24"/>
          <w:lang w:eastAsia="zh-CN"/>
        </w:rPr>
        <w:t>，</w:t>
      </w:r>
      <w:r w:rsidR="00FF667B" w:rsidRPr="00FF667B">
        <w:rPr>
          <w:rFonts w:ascii="SimSun" w:eastAsia="SimSun" w:hAnsi="SimSun" w:cs="SimSun" w:hint="eastAsia"/>
          <w:color w:val="212121"/>
          <w:sz w:val="24"/>
          <w:szCs w:val="24"/>
          <w:lang w:eastAsia="zh-CN"/>
        </w:rPr>
        <w:t>对损害做出评估并决定经营人</w:t>
      </w:r>
      <w:r w:rsidR="00FF667B" w:rsidRPr="003C2C8E">
        <w:rPr>
          <w:rFonts w:ascii="SimSun" w:eastAsia="SimSun" w:hAnsi="SimSun" w:cs="SimSun" w:hint="eastAsia"/>
          <w:color w:val="212121"/>
          <w:sz w:val="24"/>
          <w:szCs w:val="24"/>
          <w:lang w:eastAsia="zh-CN"/>
        </w:rPr>
        <w:t>应采取的应对措施。</w:t>
      </w:r>
      <w:r w:rsidR="00E6320A" w:rsidRPr="00601E46">
        <w:rPr>
          <w:rFonts w:eastAsia="SimSun"/>
          <w:kern w:val="22"/>
          <w:sz w:val="24"/>
          <w:szCs w:val="24"/>
          <w:vertAlign w:val="superscript"/>
        </w:rPr>
        <w:footnoteReference w:id="6"/>
      </w:r>
      <w:r w:rsidR="00626E34">
        <w:rPr>
          <w:rFonts w:eastAsia="SimSun"/>
          <w:kern w:val="22"/>
          <w:sz w:val="24"/>
          <w:szCs w:val="24"/>
          <w:lang w:val="en-US" w:eastAsia="zh-CN"/>
        </w:rPr>
        <w:t xml:space="preserve"> </w:t>
      </w:r>
      <w:r w:rsidR="00EE58FD" w:rsidRPr="003C2C8E">
        <w:rPr>
          <w:rFonts w:ascii="SimSun" w:eastAsia="SimSun" w:hAnsi="SimSun" w:cs="SimSun" w:hint="eastAsia"/>
          <w:color w:val="212121"/>
          <w:sz w:val="24"/>
          <w:szCs w:val="24"/>
          <w:lang w:eastAsia="zh-CN"/>
        </w:rPr>
        <w:t>应对措施是</w:t>
      </w:r>
      <w:r w:rsidR="00626E34">
        <w:rPr>
          <w:rFonts w:ascii="SimSun" w:eastAsia="SimSun" w:hAnsi="SimSun" w:cs="SimSun" w:hint="eastAsia"/>
          <w:color w:val="212121"/>
          <w:sz w:val="24"/>
          <w:szCs w:val="24"/>
          <w:lang w:eastAsia="zh-CN"/>
        </w:rPr>
        <w:t>为</w:t>
      </w:r>
      <w:r w:rsidR="00EE58FD" w:rsidRPr="003C2C8E">
        <w:rPr>
          <w:rFonts w:ascii="SimSun" w:eastAsia="SimSun" w:hAnsi="SimSun" w:cs="SimSun" w:hint="eastAsia"/>
          <w:color w:val="212121"/>
          <w:sz w:val="24"/>
          <w:szCs w:val="24"/>
          <w:lang w:eastAsia="zh-CN"/>
        </w:rPr>
        <w:t>防止</w:t>
      </w:r>
      <w:r w:rsidR="00626E34">
        <w:rPr>
          <w:rFonts w:ascii="SimSun" w:eastAsia="SimSun" w:hAnsi="SimSun" w:cs="SimSun" w:hint="eastAsia"/>
          <w:color w:val="212121"/>
          <w:sz w:val="24"/>
          <w:szCs w:val="24"/>
          <w:lang w:eastAsia="zh-CN"/>
        </w:rPr>
        <w:t>、</w:t>
      </w:r>
      <w:r w:rsidR="00EE58FD" w:rsidRPr="003C2C8E">
        <w:rPr>
          <w:rFonts w:ascii="SimSun" w:eastAsia="SimSun" w:hAnsi="SimSun" w:cs="SimSun" w:hint="eastAsia"/>
          <w:color w:val="212121"/>
          <w:sz w:val="24"/>
          <w:szCs w:val="24"/>
          <w:lang w:eastAsia="zh-CN"/>
        </w:rPr>
        <w:t>减少</w:t>
      </w:r>
      <w:r w:rsidR="00626E34">
        <w:rPr>
          <w:rFonts w:ascii="SimSun" w:eastAsia="SimSun" w:hAnsi="SimSun" w:cs="SimSun" w:hint="eastAsia"/>
          <w:color w:val="212121"/>
          <w:sz w:val="24"/>
          <w:szCs w:val="24"/>
          <w:lang w:eastAsia="zh-CN"/>
        </w:rPr>
        <w:t>、</w:t>
      </w:r>
      <w:r w:rsidR="00EE58FD" w:rsidRPr="003C2C8E">
        <w:rPr>
          <w:rFonts w:ascii="SimSun" w:eastAsia="SimSun" w:hAnsi="SimSun" w:cs="SimSun" w:hint="eastAsia"/>
          <w:color w:val="212121"/>
          <w:sz w:val="24"/>
          <w:szCs w:val="24"/>
          <w:lang w:eastAsia="zh-CN"/>
        </w:rPr>
        <w:t>控制</w:t>
      </w:r>
      <w:r w:rsidR="00626E34">
        <w:rPr>
          <w:rFonts w:ascii="SimSun" w:eastAsia="SimSun" w:hAnsi="SimSun" w:cs="SimSun" w:hint="eastAsia"/>
          <w:color w:val="212121"/>
          <w:sz w:val="24"/>
          <w:szCs w:val="24"/>
          <w:lang w:eastAsia="zh-CN"/>
        </w:rPr>
        <w:t>、</w:t>
      </w:r>
      <w:r w:rsidR="00EE58FD" w:rsidRPr="003C2C8E">
        <w:rPr>
          <w:rFonts w:ascii="SimSun" w:eastAsia="SimSun" w:hAnsi="SimSun" w:cs="SimSun" w:hint="eastAsia"/>
          <w:color w:val="212121"/>
          <w:sz w:val="24"/>
          <w:szCs w:val="24"/>
          <w:lang w:eastAsia="zh-CN"/>
        </w:rPr>
        <w:t>减轻或以其他方式避免损害或恢复生物多样性措施</w:t>
      </w:r>
      <w:r w:rsidR="00626E34" w:rsidRPr="003C2C8E">
        <w:rPr>
          <w:rFonts w:ascii="SimSun" w:eastAsia="SimSun" w:hAnsi="SimSun" w:cs="SimSun" w:hint="eastAsia"/>
          <w:color w:val="212121"/>
          <w:sz w:val="24"/>
          <w:szCs w:val="24"/>
          <w:lang w:eastAsia="zh-CN"/>
        </w:rPr>
        <w:t>的任何合理行动</w:t>
      </w:r>
      <w:r w:rsidR="00EE58FD" w:rsidRPr="003C2C8E">
        <w:rPr>
          <w:rFonts w:ascii="SimSun" w:eastAsia="SimSun" w:hAnsi="SimSun" w:cs="SimSun" w:hint="eastAsia"/>
          <w:color w:val="212121"/>
          <w:sz w:val="24"/>
          <w:szCs w:val="24"/>
          <w:lang w:eastAsia="zh-CN"/>
        </w:rPr>
        <w:t>。</w:t>
      </w:r>
      <w:r w:rsidR="00626E34" w:rsidRPr="00601E46">
        <w:rPr>
          <w:rFonts w:eastAsia="SimSun"/>
          <w:kern w:val="22"/>
          <w:sz w:val="24"/>
          <w:szCs w:val="24"/>
          <w:vertAlign w:val="superscript"/>
        </w:rPr>
        <w:footnoteReference w:id="7"/>
      </w:r>
    </w:p>
    <w:p w14:paraId="2468D284" w14:textId="5A774DCE" w:rsidR="00243C0C" w:rsidRPr="00243C0C" w:rsidRDefault="0055131A" w:rsidP="00533301">
      <w:pPr>
        <w:pStyle w:val="Body"/>
        <w:numPr>
          <w:ilvl w:val="0"/>
          <w:numId w:val="2"/>
        </w:numPr>
        <w:spacing w:before="120" w:after="120"/>
        <w:ind w:left="0" w:firstLine="0"/>
        <w:rPr>
          <w:rFonts w:eastAsia="SimSun"/>
          <w:sz w:val="24"/>
          <w:szCs w:val="24"/>
          <w:lang w:val="en-US" w:eastAsia="zh-CN"/>
        </w:rPr>
      </w:pPr>
      <w:r>
        <w:rPr>
          <w:rFonts w:ascii="SimSun" w:eastAsia="SimSun" w:hAnsi="SimSun" w:cs="SimSun" w:hint="eastAsia"/>
          <w:color w:val="212121"/>
          <w:sz w:val="24"/>
          <w:szCs w:val="24"/>
          <w:lang w:eastAsia="zh-CN"/>
        </w:rPr>
        <w:t>《</w:t>
      </w:r>
      <w:r w:rsidR="006A2F23" w:rsidRPr="00E007BD">
        <w:rPr>
          <w:rFonts w:ascii="SimSun" w:eastAsia="SimSun" w:hAnsi="SimSun" w:cs="SimSun" w:hint="eastAsia"/>
          <w:color w:val="212121"/>
          <w:sz w:val="24"/>
          <w:szCs w:val="24"/>
          <w:lang w:eastAsia="zh-CN"/>
        </w:rPr>
        <w:t>补充议定书</w:t>
      </w:r>
      <w:r>
        <w:rPr>
          <w:rFonts w:ascii="SimSun" w:eastAsia="SimSun" w:hAnsi="SimSun" w:cs="SimSun" w:hint="eastAsia"/>
          <w:color w:val="212121"/>
          <w:sz w:val="24"/>
          <w:szCs w:val="24"/>
          <w:lang w:eastAsia="zh-CN"/>
        </w:rPr>
        <w:t>》</w:t>
      </w:r>
      <w:r w:rsidR="006A2F23">
        <w:rPr>
          <w:rFonts w:ascii="SimSun" w:eastAsia="SimSun" w:hAnsi="SimSun" w:cs="SimSun" w:hint="eastAsia"/>
          <w:color w:val="212121"/>
          <w:sz w:val="24"/>
          <w:szCs w:val="24"/>
          <w:lang w:eastAsia="zh-CN"/>
        </w:rPr>
        <w:t>关于</w:t>
      </w:r>
      <w:r w:rsidR="006A2F23" w:rsidRPr="00E007BD">
        <w:rPr>
          <w:rFonts w:ascii="SimSun" w:eastAsia="SimSun" w:hAnsi="SimSun" w:cs="SimSun" w:hint="eastAsia"/>
          <w:color w:val="212121"/>
          <w:sz w:val="24"/>
          <w:szCs w:val="24"/>
          <w:lang w:eastAsia="zh-CN"/>
        </w:rPr>
        <w:t>损害</w:t>
      </w:r>
      <w:r w:rsidR="006A2F23">
        <w:rPr>
          <w:rFonts w:ascii="SimSun" w:eastAsia="SimSun" w:hAnsi="SimSun" w:cs="SimSun" w:hint="eastAsia"/>
          <w:color w:val="212121"/>
          <w:sz w:val="24"/>
          <w:szCs w:val="24"/>
          <w:lang w:eastAsia="zh-CN"/>
        </w:rPr>
        <w:t>的</w:t>
      </w:r>
      <w:r w:rsidR="006A2F23" w:rsidRPr="00E007BD">
        <w:rPr>
          <w:rFonts w:ascii="SimSun" w:eastAsia="SimSun" w:hAnsi="SimSun" w:cs="SimSun" w:hint="eastAsia"/>
          <w:color w:val="212121"/>
          <w:sz w:val="24"/>
          <w:szCs w:val="24"/>
          <w:lang w:eastAsia="zh-CN"/>
        </w:rPr>
        <w:t>定义</w:t>
      </w:r>
      <w:r w:rsidR="006A2F23">
        <w:rPr>
          <w:rFonts w:ascii="SimSun" w:eastAsia="SimSun" w:hAnsi="SimSun" w:cs="SimSun" w:hint="eastAsia"/>
          <w:color w:val="212121"/>
          <w:sz w:val="24"/>
          <w:szCs w:val="24"/>
          <w:lang w:eastAsia="zh-CN"/>
        </w:rPr>
        <w:t>是</w:t>
      </w:r>
      <w:r w:rsidR="006A2F23" w:rsidRPr="00E007BD">
        <w:rPr>
          <w:rFonts w:ascii="SimSun" w:eastAsia="SimSun" w:hAnsi="SimSun" w:cs="SimSun" w:hint="eastAsia"/>
          <w:color w:val="212121"/>
          <w:sz w:val="24"/>
          <w:szCs w:val="24"/>
          <w:lang w:eastAsia="zh-CN"/>
        </w:rPr>
        <w:t>对生物多样性</w:t>
      </w:r>
      <w:r w:rsidR="006A2F23">
        <w:rPr>
          <w:rFonts w:ascii="SimSun" w:eastAsia="SimSun" w:hAnsi="SimSun" w:cs="SimSun" w:hint="eastAsia"/>
          <w:color w:val="212121"/>
          <w:sz w:val="24"/>
          <w:szCs w:val="24"/>
          <w:lang w:eastAsia="zh-CN"/>
        </w:rPr>
        <w:t>的</w:t>
      </w:r>
      <w:r w:rsidR="006A2F23" w:rsidRPr="00E007BD">
        <w:rPr>
          <w:rFonts w:ascii="SimSun" w:eastAsia="SimSun" w:hAnsi="SimSun" w:cs="SimSun" w:hint="eastAsia"/>
          <w:color w:val="212121"/>
          <w:sz w:val="24"/>
          <w:szCs w:val="24"/>
          <w:lang w:eastAsia="zh-CN"/>
        </w:rPr>
        <w:t>保护和可持续利用</w:t>
      </w:r>
      <w:r w:rsidR="006A2F23">
        <w:rPr>
          <w:rFonts w:ascii="SimSun" w:eastAsia="SimSun" w:hAnsi="SimSun" w:cs="SimSun" w:hint="eastAsia"/>
          <w:color w:val="212121"/>
          <w:sz w:val="24"/>
          <w:szCs w:val="24"/>
          <w:lang w:eastAsia="zh-CN"/>
        </w:rPr>
        <w:t>所</w:t>
      </w:r>
      <w:r w:rsidR="006A2F23" w:rsidRPr="00E007BD">
        <w:rPr>
          <w:rFonts w:ascii="SimSun" w:eastAsia="SimSun" w:hAnsi="SimSun" w:cs="SimSun" w:hint="eastAsia"/>
          <w:color w:val="212121"/>
          <w:sz w:val="24"/>
          <w:szCs w:val="24"/>
          <w:lang w:eastAsia="zh-CN"/>
        </w:rPr>
        <w:t>产生的可衡量或以其他方式可观察</w:t>
      </w:r>
      <w:r w:rsidR="006A2F23">
        <w:rPr>
          <w:rFonts w:ascii="SimSun" w:eastAsia="SimSun" w:hAnsi="SimSun" w:cs="SimSun" w:hint="eastAsia"/>
          <w:color w:val="212121"/>
          <w:sz w:val="24"/>
          <w:szCs w:val="24"/>
          <w:lang w:eastAsia="zh-CN"/>
        </w:rPr>
        <w:t>的重大</w:t>
      </w:r>
      <w:r w:rsidR="006A2F23" w:rsidRPr="00E007BD">
        <w:rPr>
          <w:rFonts w:ascii="SimSun" w:eastAsia="SimSun" w:hAnsi="SimSun" w:cs="SimSun" w:hint="eastAsia"/>
          <w:color w:val="212121"/>
          <w:sz w:val="24"/>
          <w:szCs w:val="24"/>
          <w:lang w:eastAsia="zh-CN"/>
        </w:rPr>
        <w:t>不利影响，同时也考虑到对人类健康的风险。</w:t>
      </w:r>
      <w:r w:rsidR="00E6320A" w:rsidRPr="00601E46">
        <w:rPr>
          <w:rFonts w:eastAsia="SimSun"/>
          <w:kern w:val="22"/>
          <w:sz w:val="24"/>
          <w:szCs w:val="24"/>
          <w:vertAlign w:val="superscript"/>
        </w:rPr>
        <w:footnoteReference w:id="8"/>
      </w:r>
      <w:r w:rsidR="004B4CCB">
        <w:rPr>
          <w:rFonts w:eastAsia="SimSun"/>
          <w:kern w:val="22"/>
          <w:sz w:val="24"/>
          <w:szCs w:val="24"/>
          <w:lang w:val="en-US" w:eastAsia="zh-CN"/>
        </w:rPr>
        <w:t xml:space="preserve"> </w:t>
      </w:r>
      <w:r w:rsidR="004B4CCB" w:rsidRPr="00E007BD">
        <w:rPr>
          <w:rFonts w:ascii="SimSun" w:eastAsia="SimSun" w:hAnsi="SimSun" w:cs="SimSun" w:hint="eastAsia"/>
          <w:color w:val="212121"/>
          <w:sz w:val="24"/>
          <w:szCs w:val="24"/>
          <w:lang w:eastAsia="zh-CN"/>
        </w:rPr>
        <w:t>缔约方必须在其国内法中规定处理损害的规则和程序，并</w:t>
      </w:r>
      <w:r w:rsidR="004B4CCB">
        <w:rPr>
          <w:rFonts w:ascii="SimSun" w:eastAsia="SimSun" w:hAnsi="SimSun" w:cs="SimSun" w:hint="eastAsia"/>
          <w:color w:val="212121"/>
          <w:sz w:val="24"/>
          <w:szCs w:val="24"/>
          <w:lang w:eastAsia="zh-CN"/>
        </w:rPr>
        <w:t>提出</w:t>
      </w:r>
      <w:r w:rsidR="004B4CCB" w:rsidRPr="00E007BD">
        <w:rPr>
          <w:rFonts w:ascii="SimSun" w:eastAsia="SimSun" w:hAnsi="SimSun" w:cs="SimSun" w:hint="eastAsia"/>
          <w:color w:val="212121"/>
          <w:sz w:val="24"/>
          <w:szCs w:val="24"/>
          <w:lang w:eastAsia="zh-CN"/>
        </w:rPr>
        <w:t>应对措施。</w:t>
      </w:r>
      <w:r w:rsidR="00E6320A" w:rsidRPr="00601E46">
        <w:rPr>
          <w:rFonts w:eastAsia="SimSun"/>
          <w:kern w:val="22"/>
          <w:sz w:val="24"/>
          <w:szCs w:val="24"/>
          <w:vertAlign w:val="superscript"/>
        </w:rPr>
        <w:footnoteReference w:id="9"/>
      </w:r>
      <w:r w:rsidR="00E6320A" w:rsidRPr="00601E46">
        <w:rPr>
          <w:rFonts w:eastAsia="SimSun"/>
          <w:kern w:val="22"/>
          <w:sz w:val="24"/>
          <w:szCs w:val="24"/>
          <w:lang w:eastAsia="zh-CN"/>
        </w:rPr>
        <w:t xml:space="preserve"> </w:t>
      </w:r>
    </w:p>
    <w:p w14:paraId="6460DA1B" w14:textId="2B762886" w:rsidR="0027598B" w:rsidRPr="00533301" w:rsidRDefault="0055131A" w:rsidP="00533301">
      <w:pPr>
        <w:pStyle w:val="Body"/>
        <w:numPr>
          <w:ilvl w:val="0"/>
          <w:numId w:val="2"/>
        </w:numPr>
        <w:spacing w:before="120" w:after="120"/>
        <w:ind w:left="0" w:firstLine="0"/>
        <w:rPr>
          <w:rFonts w:eastAsia="SimSun"/>
          <w:sz w:val="24"/>
          <w:szCs w:val="24"/>
          <w:lang w:val="en-US" w:eastAsia="zh-CN"/>
        </w:rPr>
      </w:pPr>
      <w:r>
        <w:rPr>
          <w:rFonts w:ascii="SimSun" w:eastAsia="SimSun" w:hAnsi="SimSun" w:cs="SimSun" w:hint="eastAsia"/>
          <w:color w:val="212121"/>
          <w:sz w:val="24"/>
          <w:szCs w:val="24"/>
          <w:lang w:eastAsia="zh-CN"/>
        </w:rPr>
        <w:t>《</w:t>
      </w:r>
      <w:r w:rsidR="004B4CCB" w:rsidRPr="00533301">
        <w:rPr>
          <w:rFonts w:ascii="SimSun" w:eastAsia="SimSun" w:hAnsi="SimSun" w:cs="SimSun" w:hint="eastAsia"/>
          <w:color w:val="212121"/>
          <w:sz w:val="24"/>
          <w:szCs w:val="24"/>
          <w:lang w:eastAsia="zh-CN"/>
        </w:rPr>
        <w:t>补充议定书</w:t>
      </w:r>
      <w:r>
        <w:rPr>
          <w:rFonts w:ascii="SimSun" w:eastAsia="SimSun" w:hAnsi="SimSun" w:cs="SimSun" w:hint="eastAsia"/>
          <w:color w:val="212121"/>
          <w:sz w:val="24"/>
          <w:szCs w:val="24"/>
          <w:lang w:eastAsia="zh-CN"/>
        </w:rPr>
        <w:t>》</w:t>
      </w:r>
      <w:r w:rsidR="004B4CCB" w:rsidRPr="00533301">
        <w:rPr>
          <w:rFonts w:ascii="SimSun" w:eastAsia="SimSun" w:hAnsi="SimSun" w:cs="SimSun" w:hint="eastAsia"/>
          <w:color w:val="212121"/>
          <w:sz w:val="24"/>
          <w:szCs w:val="24"/>
          <w:lang w:eastAsia="zh-CN"/>
        </w:rPr>
        <w:t>涉及财务安全问题，并规定了一套程序。金融担保问题涉及一个基本问题，即经营人是否有义务通过维持保险或其他形式的金融担保等金融工具来保证对损害的充分赔偿或补救。</w:t>
      </w:r>
      <w:r w:rsidR="00533301" w:rsidRPr="00601E46">
        <w:rPr>
          <w:rFonts w:eastAsia="SimSun"/>
          <w:kern w:val="22"/>
          <w:sz w:val="24"/>
          <w:szCs w:val="24"/>
          <w:vertAlign w:val="superscript"/>
        </w:rPr>
        <w:footnoteReference w:id="10"/>
      </w:r>
      <w:r w:rsidR="00533301">
        <w:rPr>
          <w:rFonts w:ascii="SimSun" w:eastAsia="SimSun" w:hAnsi="SimSun" w:cs="SimSun" w:hint="eastAsia"/>
          <w:color w:val="212121"/>
          <w:sz w:val="24"/>
          <w:szCs w:val="24"/>
          <w:lang w:eastAsia="zh-CN"/>
        </w:rPr>
        <w:t xml:space="preserve"> </w:t>
      </w:r>
      <w:r w:rsidR="004B4CCB" w:rsidRPr="00533301">
        <w:rPr>
          <w:rFonts w:ascii="SimSun" w:eastAsia="SimSun" w:hAnsi="SimSun" w:cs="SimSun" w:hint="eastAsia"/>
          <w:color w:val="212121"/>
          <w:sz w:val="24"/>
          <w:szCs w:val="24"/>
          <w:lang w:eastAsia="zh-CN"/>
        </w:rPr>
        <w:t>作为卡塔赫纳议定书缔约方会议的缔约方大会预计将在第九</w:t>
      </w:r>
      <w:r>
        <w:rPr>
          <w:rFonts w:ascii="SimSun" w:eastAsia="SimSun" w:hAnsi="SimSun" w:cs="SimSun" w:hint="eastAsia"/>
          <w:color w:val="212121"/>
          <w:sz w:val="24"/>
          <w:szCs w:val="24"/>
          <w:lang w:eastAsia="zh-CN"/>
        </w:rPr>
        <w:t>届</w:t>
      </w:r>
      <w:r w:rsidR="004B4CCB" w:rsidRPr="00533301">
        <w:rPr>
          <w:rFonts w:ascii="SimSun" w:eastAsia="SimSun" w:hAnsi="SimSun" w:cs="SimSun" w:hint="eastAsia"/>
          <w:color w:val="212121"/>
          <w:sz w:val="24"/>
          <w:szCs w:val="24"/>
          <w:lang w:eastAsia="zh-CN"/>
        </w:rPr>
        <w:t>会议上要求秘书处按照</w:t>
      </w:r>
      <w:r>
        <w:rPr>
          <w:rFonts w:ascii="SimSun" w:eastAsia="SimSun" w:hAnsi="SimSun" w:cs="SimSun" w:hint="eastAsia"/>
          <w:color w:val="212121"/>
          <w:sz w:val="24"/>
          <w:szCs w:val="24"/>
          <w:lang w:eastAsia="zh-CN"/>
        </w:rPr>
        <w:t>《</w:t>
      </w:r>
      <w:r w:rsidR="004B4CCB" w:rsidRPr="00533301">
        <w:rPr>
          <w:rFonts w:ascii="SimSun" w:eastAsia="SimSun" w:hAnsi="SimSun" w:cs="SimSun" w:hint="eastAsia"/>
          <w:color w:val="212121"/>
          <w:sz w:val="24"/>
          <w:szCs w:val="24"/>
          <w:lang w:eastAsia="zh-CN"/>
        </w:rPr>
        <w:t>补充议定书</w:t>
      </w:r>
      <w:r>
        <w:rPr>
          <w:rFonts w:ascii="SimSun" w:eastAsia="SimSun" w:hAnsi="SimSun" w:cs="SimSun" w:hint="eastAsia"/>
          <w:color w:val="212121"/>
          <w:sz w:val="24"/>
          <w:szCs w:val="24"/>
          <w:lang w:eastAsia="zh-CN"/>
        </w:rPr>
        <w:t>》</w:t>
      </w:r>
      <w:r w:rsidR="004B4CCB" w:rsidRPr="00533301">
        <w:rPr>
          <w:rFonts w:ascii="SimSun" w:eastAsia="SimSun" w:hAnsi="SimSun" w:cs="SimSun" w:hint="eastAsia"/>
          <w:color w:val="212121"/>
          <w:sz w:val="24"/>
          <w:szCs w:val="24"/>
          <w:lang w:eastAsia="zh-CN"/>
        </w:rPr>
        <w:t>第</w:t>
      </w:r>
      <w:r w:rsidR="004B4CCB" w:rsidRPr="007B3E7B">
        <w:rPr>
          <w:rFonts w:eastAsia="SimSun" w:hint="eastAsia"/>
          <w:color w:val="212121"/>
          <w:sz w:val="24"/>
          <w:szCs w:val="24"/>
          <w:bdr w:val="none" w:sz="0" w:space="0" w:color="auto"/>
          <w:lang w:eastAsia="zh-CN"/>
        </w:rPr>
        <w:t>10</w:t>
      </w:r>
      <w:r w:rsidR="004B4CCB" w:rsidRPr="00533301">
        <w:rPr>
          <w:rFonts w:ascii="SimSun" w:eastAsia="SimSun" w:hAnsi="SimSun" w:cs="SimSun" w:hint="eastAsia"/>
          <w:color w:val="212121"/>
          <w:sz w:val="24"/>
          <w:szCs w:val="24"/>
          <w:lang w:eastAsia="zh-CN"/>
        </w:rPr>
        <w:t>条的设想，对财务安全进行全面研究。</w:t>
      </w:r>
      <w:r w:rsidR="00E6320A" w:rsidRPr="00601E46">
        <w:rPr>
          <w:rFonts w:eastAsia="SimSun"/>
          <w:kern w:val="22"/>
          <w:sz w:val="24"/>
          <w:szCs w:val="24"/>
          <w:vertAlign w:val="superscript"/>
        </w:rPr>
        <w:footnoteReference w:id="11"/>
      </w:r>
    </w:p>
    <w:p w14:paraId="729C3AF0" w14:textId="77777777" w:rsidR="008260E4" w:rsidRPr="00E303B5" w:rsidRDefault="00E6320A" w:rsidP="00E303B5">
      <w:pPr>
        <w:pStyle w:val="Heading2"/>
        <w:rPr>
          <w:rFonts w:ascii="SimSun" w:eastAsia="SimSun" w:hAnsi="SimSun" w:cs="SimSun"/>
          <w:color w:val="212121"/>
          <w:sz w:val="24"/>
          <w:szCs w:val="24"/>
          <w:lang w:eastAsia="zh-CN"/>
        </w:rPr>
      </w:pPr>
      <w:r w:rsidRPr="00601E46">
        <w:rPr>
          <w:rFonts w:eastAsia="SimSun" w:cs="Times New Roman"/>
          <w:sz w:val="24"/>
          <w:szCs w:val="24"/>
          <w:lang w:eastAsia="zh-CN"/>
        </w:rPr>
        <w:t>B.</w:t>
      </w:r>
      <w:r w:rsidRPr="00601E46">
        <w:rPr>
          <w:rFonts w:eastAsia="SimSun" w:cs="Times New Roman"/>
          <w:sz w:val="24"/>
          <w:szCs w:val="24"/>
          <w:lang w:eastAsia="zh-CN"/>
        </w:rPr>
        <w:tab/>
      </w:r>
      <w:r w:rsidR="008260E4" w:rsidRPr="008260E4">
        <w:rPr>
          <w:rFonts w:ascii="SimSun" w:eastAsia="SimSun" w:hAnsi="SimSun" w:cs="SimSun" w:hint="eastAsia"/>
          <w:color w:val="212121"/>
          <w:sz w:val="24"/>
          <w:szCs w:val="24"/>
          <w:lang w:eastAsia="zh-CN"/>
        </w:rPr>
        <w:t>联合国环境规划署环境法方案</w:t>
      </w:r>
    </w:p>
    <w:p w14:paraId="6E8DF010" w14:textId="77777777" w:rsidR="00E007BD" w:rsidRPr="00AB5896" w:rsidRDefault="00E007BD" w:rsidP="000923B8">
      <w:pPr>
        <w:pStyle w:val="Body"/>
        <w:numPr>
          <w:ilvl w:val="0"/>
          <w:numId w:val="3"/>
        </w:numPr>
        <w:shd w:val="clear" w:color="auto" w:fill="FFFFFF"/>
        <w:spacing w:before="120" w:after="120"/>
        <w:ind w:left="0" w:firstLine="0"/>
        <w:rPr>
          <w:rFonts w:ascii="inherit" w:hAnsi="inherit" w:cs="Courier New"/>
          <w:color w:val="212121"/>
          <w:sz w:val="20"/>
          <w:szCs w:val="20"/>
          <w:lang w:eastAsia="zh-CN"/>
        </w:rPr>
      </w:pPr>
      <w:r w:rsidRPr="007B3E7B">
        <w:rPr>
          <w:rFonts w:eastAsia="SimSun" w:hint="eastAsia"/>
          <w:color w:val="212121"/>
          <w:sz w:val="24"/>
          <w:szCs w:val="24"/>
          <w:bdr w:val="none" w:sz="0" w:space="0" w:color="auto"/>
          <w:lang w:eastAsia="zh-CN"/>
        </w:rPr>
        <w:t>2015</w:t>
      </w:r>
      <w:r w:rsidRPr="007B3E7B">
        <w:rPr>
          <w:rFonts w:eastAsia="SimSun" w:hint="eastAsia"/>
          <w:color w:val="212121"/>
          <w:sz w:val="24"/>
          <w:szCs w:val="24"/>
          <w:bdr w:val="none" w:sz="0" w:space="0" w:color="auto"/>
          <w:lang w:eastAsia="zh-CN"/>
        </w:rPr>
        <w:t>年</w:t>
      </w:r>
      <w:r w:rsidRPr="007B3E7B">
        <w:rPr>
          <w:rFonts w:eastAsia="SimSun" w:hint="eastAsia"/>
          <w:color w:val="212121"/>
          <w:sz w:val="24"/>
          <w:szCs w:val="24"/>
          <w:bdr w:val="none" w:sz="0" w:space="0" w:color="auto"/>
          <w:lang w:eastAsia="zh-CN"/>
        </w:rPr>
        <w:t>9</w:t>
      </w:r>
      <w:r w:rsidRPr="007B3E7B">
        <w:rPr>
          <w:rFonts w:eastAsia="SimSun" w:hint="eastAsia"/>
          <w:color w:val="212121"/>
          <w:sz w:val="24"/>
          <w:szCs w:val="24"/>
          <w:bdr w:val="none" w:sz="0" w:space="0" w:color="auto"/>
          <w:lang w:eastAsia="zh-CN"/>
        </w:rPr>
        <w:t>月，</w:t>
      </w:r>
      <w:r w:rsidRPr="00E303B5">
        <w:rPr>
          <w:rFonts w:ascii="SimSun" w:eastAsia="SimSun" w:hAnsi="SimSun" w:cs="SimSun" w:hint="eastAsia"/>
          <w:color w:val="212121"/>
          <w:sz w:val="24"/>
          <w:szCs w:val="24"/>
          <w:lang w:eastAsia="zh-CN"/>
        </w:rPr>
        <w:t>联合国环境规划署召开了</w:t>
      </w:r>
      <w:r w:rsidRPr="00E303B5">
        <w:rPr>
          <w:rFonts w:ascii="SimSun" w:eastAsia="SimSun" w:hAnsi="SimSun" w:cs="SimSun"/>
          <w:color w:val="212121"/>
          <w:sz w:val="24"/>
          <w:szCs w:val="24"/>
          <w:lang w:eastAsia="zh-CN"/>
        </w:rPr>
        <w:t>“</w:t>
      </w:r>
      <w:r w:rsidRPr="00E303B5">
        <w:rPr>
          <w:rFonts w:ascii="SimSun" w:eastAsia="SimSun" w:hAnsi="SimSun" w:cs="SimSun" w:hint="eastAsia"/>
          <w:color w:val="212121"/>
          <w:sz w:val="24"/>
          <w:szCs w:val="24"/>
          <w:lang w:eastAsia="zh-CN"/>
        </w:rPr>
        <w:t>第四期环境法发展和定期审查方案</w:t>
      </w:r>
      <w:r w:rsidR="006A2400" w:rsidRPr="00E303B5">
        <w:rPr>
          <w:rFonts w:ascii="SimSun" w:eastAsia="SimSun" w:hAnsi="SimSun" w:cs="SimSun" w:hint="eastAsia"/>
          <w:color w:val="212121"/>
          <w:sz w:val="24"/>
          <w:szCs w:val="24"/>
          <w:lang w:eastAsia="zh-CN"/>
        </w:rPr>
        <w:t>高级政府官员、环境法专家中期审查会议</w:t>
      </w:r>
      <w:r w:rsidRPr="00E303B5">
        <w:rPr>
          <w:rFonts w:ascii="SimSun" w:eastAsia="SimSun" w:hAnsi="SimSun" w:cs="SimSun"/>
          <w:color w:val="212121"/>
          <w:sz w:val="24"/>
          <w:szCs w:val="24"/>
          <w:lang w:eastAsia="zh-CN"/>
        </w:rPr>
        <w:t>”</w:t>
      </w:r>
      <w:r w:rsidRPr="00E303B5">
        <w:rPr>
          <w:rFonts w:ascii="SimSun" w:eastAsia="SimSun" w:hAnsi="SimSun" w:cs="SimSun" w:hint="eastAsia"/>
          <w:color w:val="212121"/>
          <w:sz w:val="24"/>
          <w:szCs w:val="24"/>
          <w:lang w:eastAsia="zh-CN"/>
        </w:rPr>
        <w:t>。</w:t>
      </w:r>
    </w:p>
    <w:p w14:paraId="563F7EC9" w14:textId="499FC3C0" w:rsidR="00F207F8" w:rsidRPr="00AB5896" w:rsidRDefault="00F207F8" w:rsidP="00F207F8">
      <w:pPr>
        <w:pStyle w:val="Body"/>
        <w:numPr>
          <w:ilvl w:val="0"/>
          <w:numId w:val="2"/>
        </w:numPr>
        <w:shd w:val="clear" w:color="auto" w:fill="FFFFFF"/>
        <w:spacing w:before="120" w:after="120"/>
        <w:ind w:left="0" w:firstLine="0"/>
        <w:rPr>
          <w:rFonts w:ascii="SimSun" w:eastAsia="SimSun" w:hAnsi="SimSun" w:cs="SimSun"/>
          <w:color w:val="212121"/>
          <w:sz w:val="24"/>
          <w:szCs w:val="24"/>
          <w:lang w:eastAsia="zh-CN"/>
        </w:rPr>
      </w:pPr>
      <w:r w:rsidRPr="00AB5896">
        <w:rPr>
          <w:rFonts w:ascii="SimSun" w:eastAsia="SimSun" w:hAnsi="SimSun" w:cs="SimSun" w:hint="eastAsia"/>
          <w:color w:val="212121"/>
          <w:sz w:val="24"/>
          <w:szCs w:val="24"/>
          <w:lang w:eastAsia="zh-CN"/>
        </w:rPr>
        <w:t>会议除其他外，审议了将</w:t>
      </w:r>
      <w:r w:rsidR="00D54F31" w:rsidRPr="00AB5896">
        <w:rPr>
          <w:rFonts w:ascii="SimSun" w:eastAsia="SimSun" w:hAnsi="SimSun" w:cs="SimSun" w:hint="eastAsia"/>
          <w:color w:val="212121"/>
          <w:sz w:val="24"/>
          <w:szCs w:val="24"/>
          <w:lang w:eastAsia="zh-CN"/>
        </w:rPr>
        <w:t>确立</w:t>
      </w:r>
      <w:r w:rsidRPr="00AB5896">
        <w:rPr>
          <w:rFonts w:ascii="SimSun" w:eastAsia="SimSun" w:hAnsi="SimSun" w:cs="SimSun" w:hint="eastAsia"/>
          <w:color w:val="212121"/>
          <w:sz w:val="24"/>
          <w:szCs w:val="24"/>
          <w:lang w:eastAsia="zh-CN"/>
        </w:rPr>
        <w:t>与采掘业有关的赔偿责任和损害赔偿制度的国际基准作为进一步发展环境法的重点领域之一。</w:t>
      </w:r>
      <w:r w:rsidR="00D54F31" w:rsidRPr="00AB5896">
        <w:rPr>
          <w:rFonts w:ascii="SimSun" w:eastAsia="SimSun" w:hAnsi="SimSun" w:cs="SimSun" w:hint="eastAsia"/>
          <w:color w:val="212121"/>
          <w:sz w:val="24"/>
          <w:szCs w:val="24"/>
          <w:lang w:eastAsia="zh-CN"/>
        </w:rPr>
        <w:t>会议</w:t>
      </w:r>
      <w:r w:rsidR="0055131A" w:rsidRPr="00AB5896">
        <w:rPr>
          <w:rFonts w:ascii="SimSun" w:eastAsia="SimSun" w:hAnsi="SimSun" w:cs="SimSun" w:hint="eastAsia"/>
          <w:color w:val="212121"/>
          <w:sz w:val="24"/>
          <w:szCs w:val="24"/>
          <w:lang w:eastAsia="zh-CN"/>
        </w:rPr>
        <w:t>根据有关文书规定，</w:t>
      </w:r>
      <w:r w:rsidR="00D54F31" w:rsidRPr="00AB5896">
        <w:rPr>
          <w:rFonts w:ascii="SimSun" w:eastAsia="SimSun" w:hAnsi="SimSun" w:cs="SimSun" w:hint="eastAsia"/>
          <w:color w:val="212121"/>
          <w:sz w:val="24"/>
          <w:szCs w:val="24"/>
          <w:lang w:eastAsia="zh-CN"/>
        </w:rPr>
        <w:t>在其建议中</w:t>
      </w:r>
      <w:r w:rsidR="00416C06">
        <w:rPr>
          <w:rFonts w:ascii="SimSun" w:eastAsia="SimSun" w:hAnsi="SimSun" w:cs="SimSun" w:hint="eastAsia"/>
          <w:color w:val="212121"/>
          <w:sz w:val="24"/>
          <w:szCs w:val="24"/>
          <w:lang w:eastAsia="zh-CN"/>
        </w:rPr>
        <w:t>引</w:t>
      </w:r>
      <w:r w:rsidR="00D54F31" w:rsidRPr="00AB5896">
        <w:rPr>
          <w:rFonts w:ascii="SimSun" w:eastAsia="SimSun" w:hAnsi="SimSun" w:cs="SimSun" w:hint="eastAsia"/>
          <w:color w:val="212121"/>
          <w:sz w:val="24"/>
          <w:szCs w:val="24"/>
          <w:lang w:eastAsia="zh-CN"/>
        </w:rPr>
        <w:t>入了制定</w:t>
      </w:r>
      <w:r w:rsidR="00D54F31" w:rsidRPr="00AB5896">
        <w:rPr>
          <w:rFonts w:ascii="SimSun" w:eastAsia="SimSun" w:hAnsi="SimSun" w:cs="SimSun" w:hint="eastAsia"/>
          <w:color w:val="212121"/>
          <w:sz w:val="24"/>
          <w:szCs w:val="24"/>
          <w:lang w:eastAsia="zh-CN"/>
        </w:rPr>
        <w:lastRenderedPageBreak/>
        <w:t>包括海洋采矿在内</w:t>
      </w:r>
      <w:r w:rsidRPr="00AB5896">
        <w:rPr>
          <w:rFonts w:ascii="SimSun" w:eastAsia="SimSun" w:hAnsi="SimSun" w:cs="SimSun" w:hint="eastAsia"/>
          <w:color w:val="212121"/>
          <w:sz w:val="24"/>
          <w:szCs w:val="24"/>
          <w:lang w:eastAsia="zh-CN"/>
        </w:rPr>
        <w:t>采掘业的国际标准和程序，</w:t>
      </w:r>
      <w:r w:rsidR="00AB5896" w:rsidRPr="00AB5896">
        <w:rPr>
          <w:rFonts w:ascii="SimSun" w:eastAsia="SimSun" w:hAnsi="SimSun" w:cs="SimSun" w:hint="eastAsia"/>
          <w:color w:val="212121"/>
          <w:sz w:val="24"/>
          <w:szCs w:val="24"/>
          <w:lang w:eastAsia="zh-CN"/>
        </w:rPr>
        <w:t>和要消除</w:t>
      </w:r>
      <w:r w:rsidRPr="00AB5896">
        <w:rPr>
          <w:rFonts w:ascii="SimSun" w:eastAsia="SimSun" w:hAnsi="SimSun" w:cs="SimSun" w:hint="eastAsia"/>
          <w:color w:val="212121"/>
          <w:sz w:val="24"/>
          <w:szCs w:val="24"/>
          <w:lang w:eastAsia="zh-CN"/>
        </w:rPr>
        <w:t>这些行业对环境和当地社区的影响，同时考虑到与</w:t>
      </w:r>
      <w:r w:rsidR="00AB5896" w:rsidRPr="00AB5896">
        <w:rPr>
          <w:rFonts w:ascii="SimSun" w:eastAsia="SimSun" w:hAnsi="SimSun" w:cs="SimSun" w:hint="eastAsia"/>
          <w:color w:val="212121"/>
          <w:sz w:val="24"/>
          <w:szCs w:val="24"/>
          <w:lang w:eastAsia="zh-CN"/>
        </w:rPr>
        <w:t>赔偿</w:t>
      </w:r>
      <w:r w:rsidRPr="00AB5896">
        <w:rPr>
          <w:rFonts w:ascii="SimSun" w:eastAsia="SimSun" w:hAnsi="SimSun" w:cs="SimSun" w:hint="eastAsia"/>
          <w:color w:val="212121"/>
          <w:sz w:val="24"/>
          <w:szCs w:val="24"/>
          <w:lang w:eastAsia="zh-CN"/>
        </w:rPr>
        <w:t>责任和损害赔偿制度</w:t>
      </w:r>
      <w:r w:rsidR="00AB5896" w:rsidRPr="00AB5896">
        <w:rPr>
          <w:rFonts w:ascii="SimSun" w:eastAsia="SimSun" w:hAnsi="SimSun" w:cs="SimSun" w:hint="eastAsia"/>
          <w:color w:val="212121"/>
          <w:sz w:val="24"/>
          <w:szCs w:val="24"/>
          <w:lang w:eastAsia="zh-CN"/>
        </w:rPr>
        <w:t>相关的联系</w:t>
      </w:r>
      <w:r w:rsidR="007B3E7B" w:rsidRPr="00AB5896">
        <w:rPr>
          <w:rFonts w:ascii="SimSun" w:eastAsia="SimSun" w:hAnsi="SimSun" w:cs="SimSun" w:hint="eastAsia"/>
          <w:color w:val="212121"/>
          <w:sz w:val="24"/>
          <w:szCs w:val="24"/>
          <w:lang w:eastAsia="zh-CN"/>
        </w:rPr>
        <w:t>。</w:t>
      </w:r>
      <w:r w:rsidR="00AB5896" w:rsidRPr="00601E46">
        <w:rPr>
          <w:rFonts w:eastAsia="SimSun"/>
          <w:kern w:val="22"/>
          <w:sz w:val="24"/>
          <w:szCs w:val="24"/>
          <w:vertAlign w:val="superscript"/>
          <w:lang w:val="en-US"/>
        </w:rPr>
        <w:footnoteReference w:id="12"/>
      </w:r>
    </w:p>
    <w:p w14:paraId="5CEFD14A" w14:textId="6C72F977" w:rsidR="0027598B" w:rsidRPr="00601E46" w:rsidRDefault="00E6320A">
      <w:pPr>
        <w:pStyle w:val="Heading2"/>
        <w:rPr>
          <w:rFonts w:eastAsia="SimSun" w:cs="Times New Roman"/>
          <w:b w:val="0"/>
          <w:bCs w:val="0"/>
          <w:sz w:val="24"/>
          <w:szCs w:val="24"/>
        </w:rPr>
      </w:pPr>
      <w:r w:rsidRPr="00601E46">
        <w:rPr>
          <w:rFonts w:eastAsia="SimSun" w:cs="Times New Roman"/>
          <w:sz w:val="24"/>
          <w:szCs w:val="24"/>
          <w:lang w:val="en-US"/>
        </w:rPr>
        <w:t>C.</w:t>
      </w:r>
      <w:r w:rsidRPr="00601E46">
        <w:rPr>
          <w:rFonts w:eastAsia="SimSun" w:cs="Times New Roman"/>
          <w:sz w:val="24"/>
          <w:szCs w:val="24"/>
          <w:lang w:val="en-US"/>
        </w:rPr>
        <w:tab/>
      </w:r>
      <w:r w:rsidR="004A2237">
        <w:rPr>
          <w:rFonts w:eastAsia="SimSun" w:cs="Times New Roman" w:hint="eastAsia"/>
          <w:sz w:val="24"/>
          <w:szCs w:val="24"/>
          <w:lang w:val="en-US" w:eastAsia="zh-CN"/>
        </w:rPr>
        <w:t>世界</w:t>
      </w:r>
      <w:proofErr w:type="spellStart"/>
      <w:r w:rsidR="00D54F31" w:rsidRPr="00E007BD">
        <w:rPr>
          <w:rFonts w:ascii="SimSun" w:eastAsia="SimSun" w:hAnsi="SimSun" w:cs="SimSun" w:hint="eastAsia"/>
          <w:color w:val="212121"/>
          <w:sz w:val="24"/>
          <w:szCs w:val="24"/>
        </w:rPr>
        <w:t>环境</w:t>
      </w:r>
      <w:proofErr w:type="spellEnd"/>
      <w:r w:rsidR="004A2237">
        <w:rPr>
          <w:rFonts w:ascii="SimSun" w:eastAsia="SimSun" w:hAnsi="SimSun" w:cs="SimSun" w:hint="eastAsia"/>
          <w:color w:val="212121"/>
          <w:sz w:val="24"/>
          <w:szCs w:val="24"/>
          <w:lang w:eastAsia="zh-CN"/>
        </w:rPr>
        <w:t>公</w:t>
      </w:r>
      <w:r w:rsidR="00D54F31" w:rsidRPr="00E007BD">
        <w:rPr>
          <w:rFonts w:ascii="SimSun" w:eastAsia="SimSun" w:hAnsi="SimSun" w:cs="SimSun" w:hint="eastAsia"/>
          <w:color w:val="212121"/>
          <w:sz w:val="24"/>
          <w:szCs w:val="24"/>
        </w:rPr>
        <w:t>约</w:t>
      </w:r>
    </w:p>
    <w:p w14:paraId="773CEFC7" w14:textId="5E3B7212" w:rsidR="00AB5896" w:rsidRPr="008B0613" w:rsidRDefault="00AB5896" w:rsidP="008B0613">
      <w:pPr>
        <w:pStyle w:val="Body"/>
        <w:numPr>
          <w:ilvl w:val="0"/>
          <w:numId w:val="3"/>
        </w:numPr>
        <w:spacing w:before="120" w:after="120"/>
        <w:ind w:left="0" w:firstLine="0"/>
        <w:rPr>
          <w:rFonts w:eastAsia="SimSun"/>
          <w:sz w:val="24"/>
          <w:szCs w:val="24"/>
          <w:lang w:eastAsia="zh-CN"/>
        </w:rPr>
      </w:pPr>
      <w:r w:rsidRPr="007B3E7B">
        <w:rPr>
          <w:rFonts w:eastAsia="SimSun" w:hint="eastAsia"/>
          <w:color w:val="212121"/>
          <w:sz w:val="24"/>
          <w:szCs w:val="24"/>
          <w:bdr w:val="none" w:sz="0" w:space="0" w:color="auto"/>
          <w:lang w:eastAsia="zh-CN"/>
        </w:rPr>
        <w:t>2017</w:t>
      </w:r>
      <w:r w:rsidRPr="007B3E7B">
        <w:rPr>
          <w:rFonts w:eastAsia="SimSun" w:hint="eastAsia"/>
          <w:color w:val="212121"/>
          <w:sz w:val="24"/>
          <w:szCs w:val="24"/>
          <w:bdr w:val="none" w:sz="0" w:space="0" w:color="auto"/>
          <w:lang w:eastAsia="zh-CN"/>
        </w:rPr>
        <w:t>年</w:t>
      </w:r>
      <w:r w:rsidRPr="007B3E7B">
        <w:rPr>
          <w:rFonts w:eastAsia="SimSun" w:hint="eastAsia"/>
          <w:color w:val="212121"/>
          <w:sz w:val="24"/>
          <w:szCs w:val="24"/>
          <w:bdr w:val="none" w:sz="0" w:space="0" w:color="auto"/>
          <w:lang w:eastAsia="zh-CN"/>
        </w:rPr>
        <w:t>6</w:t>
      </w:r>
      <w:r w:rsidRPr="007B3E7B">
        <w:rPr>
          <w:rFonts w:eastAsia="SimSun" w:hint="eastAsia"/>
          <w:color w:val="212121"/>
          <w:sz w:val="24"/>
          <w:szCs w:val="24"/>
          <w:bdr w:val="none" w:sz="0" w:space="0" w:color="auto"/>
          <w:lang w:eastAsia="zh-CN"/>
        </w:rPr>
        <w:t>月</w:t>
      </w:r>
      <w:r w:rsidRPr="008B0613">
        <w:rPr>
          <w:rFonts w:ascii="SimSun" w:eastAsia="SimSun" w:hAnsi="SimSun" w:cs="SimSun" w:hint="eastAsia"/>
          <w:color w:val="212121"/>
          <w:sz w:val="24"/>
          <w:szCs w:val="24"/>
          <w:lang w:eastAsia="zh-CN"/>
        </w:rPr>
        <w:t>，法国法律智囊团</w:t>
      </w:r>
      <w:r w:rsidR="008B0613" w:rsidRPr="008B0613">
        <w:rPr>
          <w:rFonts w:ascii="SimSun" w:eastAsia="SimSun" w:hAnsi="SimSun" w:cs="SimSun" w:hint="eastAsia"/>
          <w:color w:val="212121"/>
          <w:sz w:val="24"/>
          <w:szCs w:val="24"/>
          <w:lang w:eastAsia="zh-CN"/>
        </w:rPr>
        <w:t>法学家</w:t>
      </w:r>
      <w:r w:rsidRPr="008B0613">
        <w:rPr>
          <w:rFonts w:ascii="SimSun" w:eastAsia="SimSun" w:hAnsi="SimSun" w:cs="SimSun" w:hint="eastAsia"/>
          <w:color w:val="212121"/>
          <w:sz w:val="24"/>
          <w:szCs w:val="24"/>
          <w:lang w:eastAsia="zh-CN"/>
        </w:rPr>
        <w:t>俱乐部环境委员会与一个国际法律专家网络协商，编写了一份所谓</w:t>
      </w:r>
      <w:r w:rsidR="004A2237">
        <w:rPr>
          <w:rFonts w:ascii="SimSun" w:eastAsia="SimSun" w:hAnsi="SimSun" w:cs="SimSun" w:hint="eastAsia"/>
          <w:color w:val="212121"/>
          <w:sz w:val="24"/>
          <w:szCs w:val="24"/>
          <w:lang w:eastAsia="zh-CN"/>
        </w:rPr>
        <w:t>《世界</w:t>
      </w:r>
      <w:r w:rsidRPr="0099561E">
        <w:rPr>
          <w:rFonts w:ascii="SimSun" w:eastAsia="SimSun" w:hAnsi="SimSun" w:cs="SimSun" w:hint="eastAsia"/>
          <w:color w:val="212121"/>
          <w:sz w:val="24"/>
          <w:szCs w:val="24"/>
          <w:lang w:eastAsia="zh-CN"/>
        </w:rPr>
        <w:t>环境</w:t>
      </w:r>
      <w:r w:rsidR="004A2237" w:rsidRPr="0099561E">
        <w:rPr>
          <w:rFonts w:ascii="SimSun" w:eastAsia="SimSun" w:hAnsi="SimSun" w:cs="SimSun" w:hint="eastAsia"/>
          <w:color w:val="212121"/>
          <w:sz w:val="24"/>
          <w:szCs w:val="24"/>
          <w:lang w:eastAsia="zh-CN"/>
        </w:rPr>
        <w:t>公</w:t>
      </w:r>
      <w:r w:rsidR="008B0613" w:rsidRPr="0099561E">
        <w:rPr>
          <w:rFonts w:ascii="SimSun" w:eastAsia="SimSun" w:hAnsi="SimSun" w:cs="SimSun" w:hint="eastAsia"/>
          <w:color w:val="212121"/>
          <w:sz w:val="24"/>
          <w:szCs w:val="24"/>
          <w:lang w:eastAsia="zh-CN"/>
        </w:rPr>
        <w:t>约</w:t>
      </w:r>
      <w:r w:rsidR="004A2237">
        <w:rPr>
          <w:rFonts w:ascii="SimSun" w:eastAsia="SimSun" w:hAnsi="SimSun" w:cs="SimSun" w:hint="eastAsia"/>
          <w:color w:val="212121"/>
          <w:sz w:val="24"/>
          <w:szCs w:val="24"/>
          <w:lang w:eastAsia="zh-CN"/>
        </w:rPr>
        <w:t>》</w:t>
      </w:r>
      <w:r w:rsidRPr="008B0613">
        <w:rPr>
          <w:rFonts w:ascii="SimSun" w:eastAsia="SimSun" w:hAnsi="SimSun" w:cs="SimSun" w:hint="eastAsia"/>
          <w:color w:val="212121"/>
          <w:sz w:val="24"/>
          <w:szCs w:val="24"/>
          <w:lang w:eastAsia="zh-CN"/>
        </w:rPr>
        <w:t>的初稿。法国政府在其他一些政府的支持下，在联合国大会第七十二届会议上正式</w:t>
      </w:r>
      <w:r w:rsidR="008B0613" w:rsidRPr="008B0613">
        <w:rPr>
          <w:rFonts w:ascii="SimSun" w:eastAsia="SimSun" w:hAnsi="SimSun" w:cs="SimSun" w:hint="eastAsia"/>
          <w:color w:val="212121"/>
          <w:sz w:val="24"/>
          <w:szCs w:val="24"/>
          <w:lang w:eastAsia="zh-CN"/>
        </w:rPr>
        <w:t>提出</w:t>
      </w:r>
      <w:r w:rsidRPr="008B0613">
        <w:rPr>
          <w:rFonts w:ascii="SimSun" w:eastAsia="SimSun" w:hAnsi="SimSun" w:cs="SimSun" w:hint="eastAsia"/>
          <w:color w:val="212121"/>
          <w:sz w:val="24"/>
          <w:szCs w:val="24"/>
          <w:lang w:eastAsia="zh-CN"/>
        </w:rPr>
        <w:t>了</w:t>
      </w:r>
      <w:r w:rsidR="0055131A">
        <w:rPr>
          <w:rFonts w:ascii="SimSun" w:eastAsia="SimSun" w:hAnsi="SimSun" w:cs="SimSun" w:hint="eastAsia"/>
          <w:color w:val="212121"/>
          <w:sz w:val="24"/>
          <w:szCs w:val="24"/>
          <w:lang w:eastAsia="zh-CN"/>
        </w:rPr>
        <w:t>《世界</w:t>
      </w:r>
      <w:r w:rsidR="0055131A" w:rsidRPr="0099561E">
        <w:rPr>
          <w:rFonts w:ascii="SimSun" w:eastAsia="SimSun" w:hAnsi="SimSun" w:cs="SimSun" w:hint="eastAsia"/>
          <w:color w:val="212121"/>
          <w:sz w:val="24"/>
          <w:szCs w:val="24"/>
          <w:lang w:eastAsia="zh-CN"/>
        </w:rPr>
        <w:t>公约</w:t>
      </w:r>
      <w:r w:rsidR="0055131A">
        <w:rPr>
          <w:rFonts w:ascii="SimSun" w:eastAsia="SimSun" w:hAnsi="SimSun" w:cs="SimSun" w:hint="eastAsia"/>
          <w:color w:val="212121"/>
          <w:sz w:val="24"/>
          <w:szCs w:val="24"/>
          <w:lang w:eastAsia="zh-CN"/>
        </w:rPr>
        <w:t>》</w:t>
      </w:r>
      <w:r w:rsidRPr="008B0613">
        <w:rPr>
          <w:rFonts w:ascii="SimSun" w:eastAsia="SimSun" w:hAnsi="SimSun" w:cs="SimSun" w:hint="eastAsia"/>
          <w:color w:val="212121"/>
          <w:sz w:val="24"/>
          <w:szCs w:val="24"/>
          <w:lang w:eastAsia="zh-CN"/>
        </w:rPr>
        <w:t>草案。</w:t>
      </w:r>
    </w:p>
    <w:p w14:paraId="77C794B5" w14:textId="6D7263C0" w:rsidR="0027598B" w:rsidRPr="00CF06D2" w:rsidRDefault="0055131A" w:rsidP="002D513C">
      <w:pPr>
        <w:pStyle w:val="Body"/>
        <w:numPr>
          <w:ilvl w:val="0"/>
          <w:numId w:val="3"/>
        </w:numPr>
        <w:spacing w:before="120" w:after="120"/>
        <w:ind w:left="0" w:firstLine="0"/>
        <w:rPr>
          <w:rFonts w:ascii="inherit" w:hAnsi="inherit"/>
          <w:color w:val="212121"/>
          <w:sz w:val="20"/>
          <w:szCs w:val="20"/>
          <w:lang w:eastAsia="zh-CN"/>
        </w:rPr>
      </w:pPr>
      <w:r>
        <w:rPr>
          <w:rFonts w:ascii="SimSun" w:eastAsia="SimSun" w:hAnsi="SimSun" w:cs="SimSun" w:hint="eastAsia"/>
          <w:color w:val="212121"/>
          <w:sz w:val="24"/>
          <w:szCs w:val="24"/>
          <w:lang w:eastAsia="zh-CN"/>
        </w:rPr>
        <w:t>《世界</w:t>
      </w:r>
      <w:r w:rsidRPr="0099561E">
        <w:rPr>
          <w:rFonts w:ascii="SimSun" w:eastAsia="SimSun" w:hAnsi="SimSun" w:cs="SimSun" w:hint="eastAsia"/>
          <w:color w:val="212121"/>
          <w:sz w:val="24"/>
          <w:szCs w:val="24"/>
          <w:lang w:eastAsia="zh-CN"/>
        </w:rPr>
        <w:t>公约</w:t>
      </w:r>
      <w:r>
        <w:rPr>
          <w:rFonts w:ascii="SimSun" w:eastAsia="SimSun" w:hAnsi="SimSun" w:cs="SimSun" w:hint="eastAsia"/>
          <w:color w:val="212121"/>
          <w:sz w:val="24"/>
          <w:szCs w:val="24"/>
          <w:lang w:eastAsia="zh-CN"/>
        </w:rPr>
        <w:t>》</w:t>
      </w:r>
      <w:r w:rsidR="008B0613" w:rsidRPr="00E007BD">
        <w:rPr>
          <w:rFonts w:ascii="SimSun" w:eastAsia="SimSun" w:hAnsi="SimSun" w:cs="SimSun" w:hint="eastAsia"/>
          <w:color w:val="212121"/>
          <w:sz w:val="24"/>
          <w:szCs w:val="24"/>
          <w:lang w:eastAsia="zh-CN"/>
        </w:rPr>
        <w:t>初稿</w:t>
      </w:r>
      <w:r w:rsidR="00CF06D2">
        <w:rPr>
          <w:rFonts w:ascii="SimSun" w:eastAsia="SimSun" w:hAnsi="SimSun" w:cs="SimSun" w:hint="eastAsia"/>
          <w:color w:val="212121"/>
          <w:sz w:val="24"/>
          <w:szCs w:val="24"/>
          <w:lang w:eastAsia="zh-CN"/>
        </w:rPr>
        <w:t>含有</w:t>
      </w:r>
      <w:r w:rsidR="008B0613" w:rsidRPr="00E007BD">
        <w:rPr>
          <w:rFonts w:ascii="SimSun" w:eastAsia="SimSun" w:hAnsi="SimSun" w:cs="SimSun" w:hint="eastAsia"/>
          <w:color w:val="212121"/>
          <w:sz w:val="24"/>
          <w:szCs w:val="24"/>
          <w:lang w:eastAsia="zh-CN"/>
        </w:rPr>
        <w:t>关于环境损害</w:t>
      </w:r>
      <w:r w:rsidR="008B0613" w:rsidRPr="007B3E7B">
        <w:rPr>
          <w:rFonts w:eastAsia="SimSun" w:hint="eastAsia"/>
          <w:color w:val="212121"/>
          <w:sz w:val="24"/>
          <w:szCs w:val="24"/>
          <w:bdr w:val="none" w:sz="0" w:space="0" w:color="auto"/>
          <w:lang w:eastAsia="zh-CN"/>
        </w:rPr>
        <w:t>的第</w:t>
      </w:r>
      <w:r w:rsidR="008B0613" w:rsidRPr="007B3E7B">
        <w:rPr>
          <w:rFonts w:eastAsia="SimSun" w:hint="eastAsia"/>
          <w:color w:val="212121"/>
          <w:sz w:val="24"/>
          <w:szCs w:val="24"/>
          <w:bdr w:val="none" w:sz="0" w:space="0" w:color="auto"/>
          <w:lang w:eastAsia="zh-CN"/>
        </w:rPr>
        <w:t>7</w:t>
      </w:r>
      <w:r w:rsidR="008B0613" w:rsidRPr="007B3E7B">
        <w:rPr>
          <w:rFonts w:eastAsia="SimSun" w:hint="eastAsia"/>
          <w:color w:val="212121"/>
          <w:sz w:val="24"/>
          <w:szCs w:val="24"/>
          <w:bdr w:val="none" w:sz="0" w:space="0" w:color="auto"/>
          <w:lang w:eastAsia="zh-CN"/>
        </w:rPr>
        <w:t>条</w:t>
      </w:r>
      <w:r w:rsidR="008B0613" w:rsidRPr="00E007BD">
        <w:rPr>
          <w:rFonts w:ascii="SimSun" w:eastAsia="SimSun" w:hAnsi="SimSun" w:cs="SimSun" w:hint="eastAsia"/>
          <w:color w:val="212121"/>
          <w:sz w:val="24"/>
          <w:szCs w:val="24"/>
          <w:lang w:eastAsia="zh-CN"/>
        </w:rPr>
        <w:t>。根据该条款草案，缔约方必须采取必要措施，确保对环境损害进行</w:t>
      </w:r>
      <w:r w:rsidR="00CF06D2" w:rsidRPr="00CF06D2">
        <w:rPr>
          <w:rFonts w:ascii="SimSun" w:eastAsia="SimSun" w:hAnsi="SimSun" w:cs="SimSun" w:hint="eastAsia"/>
          <w:color w:val="212121"/>
          <w:sz w:val="24"/>
          <w:szCs w:val="24"/>
          <w:lang w:eastAsia="zh-CN"/>
        </w:rPr>
        <w:t>充分</w:t>
      </w:r>
      <w:r w:rsidR="008B0613" w:rsidRPr="00E007BD">
        <w:rPr>
          <w:rFonts w:ascii="SimSun" w:eastAsia="SimSun" w:hAnsi="SimSun" w:cs="SimSun" w:hint="eastAsia"/>
          <w:color w:val="212121"/>
          <w:sz w:val="24"/>
          <w:szCs w:val="24"/>
          <w:lang w:eastAsia="zh-CN"/>
        </w:rPr>
        <w:t>补救，立即</w:t>
      </w:r>
      <w:r w:rsidR="00CF06D2">
        <w:rPr>
          <w:rFonts w:ascii="SimSun" w:eastAsia="SimSun" w:hAnsi="SimSun" w:cs="SimSun" w:hint="eastAsia"/>
          <w:color w:val="212121"/>
          <w:sz w:val="24"/>
          <w:szCs w:val="24"/>
          <w:lang w:eastAsia="zh-CN"/>
        </w:rPr>
        <w:t>就</w:t>
      </w:r>
      <w:r w:rsidR="00CF06D2" w:rsidRPr="00E007BD">
        <w:rPr>
          <w:rFonts w:ascii="SimSun" w:eastAsia="SimSun" w:hAnsi="SimSun" w:cs="SimSun" w:hint="eastAsia"/>
          <w:color w:val="212121"/>
          <w:sz w:val="24"/>
          <w:szCs w:val="24"/>
          <w:lang w:eastAsia="zh-CN"/>
        </w:rPr>
        <w:t>可能对其他国家环境</w:t>
      </w:r>
      <w:r w:rsidR="00123786">
        <w:rPr>
          <w:rFonts w:ascii="SimSun" w:eastAsia="SimSun" w:hAnsi="SimSun" w:cs="SimSun" w:hint="eastAsia"/>
          <w:color w:val="212121"/>
          <w:sz w:val="24"/>
          <w:szCs w:val="24"/>
          <w:lang w:eastAsia="zh-CN"/>
        </w:rPr>
        <w:t>造成意外</w:t>
      </w:r>
      <w:r w:rsidR="00CF06D2" w:rsidRPr="00E007BD">
        <w:rPr>
          <w:rFonts w:ascii="SimSun" w:eastAsia="SimSun" w:hAnsi="SimSun" w:cs="SimSun" w:hint="eastAsia"/>
          <w:color w:val="212121"/>
          <w:sz w:val="24"/>
          <w:szCs w:val="24"/>
          <w:lang w:eastAsia="zh-CN"/>
        </w:rPr>
        <w:t>有害影响的</w:t>
      </w:r>
      <w:r w:rsidR="002D513C" w:rsidRPr="00E007BD">
        <w:rPr>
          <w:rFonts w:ascii="SimSun" w:eastAsia="SimSun" w:hAnsi="SimSun" w:cs="SimSun" w:hint="eastAsia"/>
          <w:color w:val="212121"/>
          <w:sz w:val="24"/>
          <w:szCs w:val="24"/>
          <w:lang w:eastAsia="zh-CN"/>
        </w:rPr>
        <w:t>任何</w:t>
      </w:r>
      <w:r w:rsidR="00CF06D2" w:rsidRPr="00E007BD">
        <w:rPr>
          <w:rFonts w:ascii="SimSun" w:eastAsia="SimSun" w:hAnsi="SimSun" w:cs="SimSun" w:hint="eastAsia"/>
          <w:color w:val="212121"/>
          <w:sz w:val="24"/>
          <w:szCs w:val="24"/>
          <w:lang w:eastAsia="zh-CN"/>
        </w:rPr>
        <w:t>自然灾害或其他紧急情况</w:t>
      </w:r>
      <w:r w:rsidR="008B0613" w:rsidRPr="00E007BD">
        <w:rPr>
          <w:rFonts w:ascii="SimSun" w:eastAsia="SimSun" w:hAnsi="SimSun" w:cs="SimSun" w:hint="eastAsia"/>
          <w:color w:val="212121"/>
          <w:sz w:val="24"/>
          <w:szCs w:val="24"/>
          <w:lang w:eastAsia="zh-CN"/>
        </w:rPr>
        <w:t>通知</w:t>
      </w:r>
      <w:r w:rsidR="00CF06D2" w:rsidRPr="00E007BD">
        <w:rPr>
          <w:rFonts w:ascii="SimSun" w:eastAsia="SimSun" w:hAnsi="SimSun" w:cs="SimSun" w:hint="eastAsia"/>
          <w:color w:val="212121"/>
          <w:sz w:val="24"/>
          <w:szCs w:val="24"/>
          <w:lang w:eastAsia="zh-CN"/>
        </w:rPr>
        <w:t>这些</w:t>
      </w:r>
      <w:r w:rsidR="008B0613" w:rsidRPr="00E007BD">
        <w:rPr>
          <w:rFonts w:ascii="SimSun" w:eastAsia="SimSun" w:hAnsi="SimSun" w:cs="SimSun" w:hint="eastAsia"/>
          <w:color w:val="212121"/>
          <w:sz w:val="24"/>
          <w:szCs w:val="24"/>
          <w:lang w:eastAsia="zh-CN"/>
        </w:rPr>
        <w:t>国家，并及时合作帮助有关国家。</w:t>
      </w:r>
      <w:r w:rsidR="00E6320A" w:rsidRPr="00601E46">
        <w:rPr>
          <w:rFonts w:eastAsia="SimSun"/>
          <w:kern w:val="22"/>
          <w:sz w:val="24"/>
          <w:szCs w:val="24"/>
          <w:vertAlign w:val="superscript"/>
          <w:lang w:val="en-US"/>
        </w:rPr>
        <w:footnoteReference w:id="13"/>
      </w:r>
    </w:p>
    <w:p w14:paraId="3EA0E7DA" w14:textId="77777777" w:rsidR="0027598B" w:rsidRPr="00D13075" w:rsidRDefault="008B0613" w:rsidP="00D13075">
      <w:pPr>
        <w:pStyle w:val="Body"/>
        <w:numPr>
          <w:ilvl w:val="0"/>
          <w:numId w:val="3"/>
        </w:numPr>
        <w:spacing w:before="120" w:after="120"/>
        <w:ind w:left="0" w:firstLine="0"/>
        <w:rPr>
          <w:rFonts w:eastAsia="SimSun"/>
          <w:sz w:val="24"/>
          <w:szCs w:val="24"/>
          <w:lang w:eastAsia="zh-CN"/>
        </w:rPr>
      </w:pPr>
      <w:r w:rsidRPr="00D13075">
        <w:rPr>
          <w:rFonts w:ascii="SimSun" w:eastAsia="SimSun" w:hAnsi="SimSun" w:cs="SimSun" w:hint="eastAsia"/>
          <w:color w:val="212121"/>
          <w:sz w:val="24"/>
          <w:szCs w:val="24"/>
          <w:lang w:eastAsia="zh-CN"/>
        </w:rPr>
        <w:t>联合国大会通过了题为</w:t>
      </w:r>
      <w:r w:rsidRPr="00D13075">
        <w:rPr>
          <w:rFonts w:ascii="SimSun" w:eastAsia="SimSun" w:hAnsi="SimSun" w:cs="SimSun"/>
          <w:color w:val="212121"/>
          <w:sz w:val="24"/>
          <w:szCs w:val="24"/>
          <w:lang w:eastAsia="zh-CN"/>
        </w:rPr>
        <w:t>“</w:t>
      </w:r>
      <w:r w:rsidR="00881611" w:rsidRPr="00D13075">
        <w:rPr>
          <w:rFonts w:ascii="SimSun" w:eastAsia="SimSun" w:hAnsi="SimSun" w:cs="SimSun" w:hint="eastAsia"/>
          <w:color w:val="212121"/>
          <w:sz w:val="24"/>
          <w:szCs w:val="24"/>
          <w:lang w:eastAsia="zh-CN"/>
        </w:rPr>
        <w:t>走向一个《世界环境公约》</w:t>
      </w:r>
      <w:r w:rsidRPr="00D13075">
        <w:rPr>
          <w:rFonts w:ascii="SimSun" w:eastAsia="SimSun" w:hAnsi="SimSun" w:cs="SimSun"/>
          <w:color w:val="212121"/>
          <w:sz w:val="24"/>
          <w:szCs w:val="24"/>
          <w:lang w:eastAsia="zh-CN"/>
        </w:rPr>
        <w:t>”</w:t>
      </w:r>
      <w:r w:rsidRPr="00D13075">
        <w:rPr>
          <w:rFonts w:ascii="SimSun" w:eastAsia="SimSun" w:hAnsi="SimSun" w:cs="SimSun" w:hint="eastAsia"/>
          <w:color w:val="212121"/>
          <w:sz w:val="24"/>
          <w:szCs w:val="24"/>
          <w:lang w:eastAsia="zh-CN"/>
        </w:rPr>
        <w:t>的</w:t>
      </w:r>
      <w:r w:rsidRPr="007B3E7B">
        <w:rPr>
          <w:rFonts w:eastAsia="SimSun" w:hint="eastAsia"/>
          <w:color w:val="212121"/>
          <w:sz w:val="24"/>
          <w:szCs w:val="24"/>
          <w:bdr w:val="none" w:sz="0" w:space="0" w:color="auto"/>
          <w:lang w:eastAsia="zh-CN"/>
        </w:rPr>
        <w:t>第</w:t>
      </w:r>
      <w:r w:rsidRPr="007B3E7B">
        <w:rPr>
          <w:rFonts w:eastAsia="SimSun" w:hint="eastAsia"/>
          <w:color w:val="212121"/>
          <w:sz w:val="24"/>
          <w:szCs w:val="24"/>
          <w:bdr w:val="none" w:sz="0" w:space="0" w:color="auto"/>
          <w:lang w:eastAsia="zh-CN"/>
        </w:rPr>
        <w:t>72/277</w:t>
      </w:r>
      <w:r w:rsidRPr="007B3E7B">
        <w:rPr>
          <w:rFonts w:eastAsia="SimSun" w:hint="eastAsia"/>
          <w:color w:val="212121"/>
          <w:sz w:val="24"/>
          <w:szCs w:val="24"/>
          <w:bdr w:val="none" w:sz="0" w:space="0" w:color="auto"/>
          <w:lang w:eastAsia="zh-CN"/>
        </w:rPr>
        <w:t>号决议，其中除其他外，</w:t>
      </w:r>
      <w:r w:rsidR="00A63196" w:rsidRPr="007B3E7B">
        <w:rPr>
          <w:rFonts w:eastAsia="SimSun" w:hint="eastAsia"/>
          <w:color w:val="212121"/>
          <w:sz w:val="24"/>
          <w:szCs w:val="24"/>
          <w:bdr w:val="none" w:sz="0" w:space="0" w:color="auto"/>
          <w:lang w:eastAsia="zh-CN"/>
        </w:rPr>
        <w:t>请</w:t>
      </w:r>
      <w:r w:rsidRPr="007B3E7B">
        <w:rPr>
          <w:rFonts w:eastAsia="SimSun" w:hint="eastAsia"/>
          <w:color w:val="212121"/>
          <w:sz w:val="24"/>
          <w:szCs w:val="24"/>
          <w:bdr w:val="none" w:sz="0" w:space="0" w:color="auto"/>
          <w:lang w:eastAsia="zh-CN"/>
        </w:rPr>
        <w:t>秘书长编写一份关于国际环境法和环境</w:t>
      </w:r>
      <w:r w:rsidR="00A63196" w:rsidRPr="007B3E7B">
        <w:rPr>
          <w:rFonts w:eastAsia="SimSun" w:hint="eastAsia"/>
          <w:color w:val="212121"/>
          <w:sz w:val="24"/>
          <w:szCs w:val="24"/>
          <w:bdr w:val="none" w:sz="0" w:space="0" w:color="auto"/>
          <w:lang w:eastAsia="zh-CN"/>
        </w:rPr>
        <w:t>有</w:t>
      </w:r>
      <w:r w:rsidRPr="007B3E7B">
        <w:rPr>
          <w:rFonts w:eastAsia="SimSun" w:hint="eastAsia"/>
          <w:color w:val="212121"/>
          <w:sz w:val="24"/>
          <w:szCs w:val="24"/>
          <w:bdr w:val="none" w:sz="0" w:space="0" w:color="auto"/>
          <w:lang w:eastAsia="zh-CN"/>
        </w:rPr>
        <w:t>关差距的报告</w:t>
      </w:r>
      <w:r w:rsidR="00A63196" w:rsidRPr="007B3E7B">
        <w:rPr>
          <w:rFonts w:eastAsia="SimSun" w:hint="eastAsia"/>
          <w:color w:val="212121"/>
          <w:sz w:val="24"/>
          <w:szCs w:val="24"/>
          <w:bdr w:val="none" w:sz="0" w:space="0" w:color="auto"/>
          <w:lang w:eastAsia="zh-CN"/>
        </w:rPr>
        <w:t>，以</w:t>
      </w:r>
      <w:r w:rsidRPr="007B3E7B">
        <w:rPr>
          <w:rFonts w:eastAsia="SimSun" w:hint="eastAsia"/>
          <w:color w:val="212121"/>
          <w:sz w:val="24"/>
          <w:szCs w:val="24"/>
          <w:bdr w:val="none" w:sz="0" w:space="0" w:color="auto"/>
          <w:lang w:eastAsia="zh-CN"/>
        </w:rPr>
        <w:t>加强文书</w:t>
      </w:r>
      <w:r w:rsidR="00A63196" w:rsidRPr="007B3E7B">
        <w:rPr>
          <w:rFonts w:eastAsia="SimSun" w:hint="eastAsia"/>
          <w:color w:val="212121"/>
          <w:sz w:val="24"/>
          <w:szCs w:val="24"/>
          <w:bdr w:val="none" w:sz="0" w:space="0" w:color="auto"/>
          <w:lang w:eastAsia="zh-CN"/>
        </w:rPr>
        <w:t>的执行工作；</w:t>
      </w:r>
      <w:r w:rsidRPr="007B3E7B">
        <w:rPr>
          <w:rFonts w:eastAsia="SimSun" w:hint="eastAsia"/>
          <w:color w:val="212121"/>
          <w:sz w:val="24"/>
          <w:szCs w:val="24"/>
          <w:bdr w:val="none" w:sz="0" w:space="0" w:color="auto"/>
          <w:lang w:eastAsia="zh-CN"/>
        </w:rPr>
        <w:t>并决定在大会主持下设立一个不限成员名额特设工作组，以审议秘书长的报告并讨论</w:t>
      </w:r>
      <w:r w:rsidR="00A63196" w:rsidRPr="007B3E7B">
        <w:rPr>
          <w:rFonts w:eastAsia="SimSun" w:hint="eastAsia"/>
          <w:color w:val="212121"/>
          <w:sz w:val="24"/>
          <w:szCs w:val="24"/>
          <w:bdr w:val="none" w:sz="0" w:space="0" w:color="auto"/>
          <w:lang w:eastAsia="zh-CN"/>
        </w:rPr>
        <w:t>各种选项，以消除国际环境法和与环境有关的各项文书可能存在的差距，并“在认为必要时，讨论一项国际文书的范围、界限和可行性，以期在</w:t>
      </w:r>
      <w:r w:rsidR="00A63196" w:rsidRPr="007B3E7B">
        <w:rPr>
          <w:rFonts w:eastAsia="SimSun" w:hint="eastAsia"/>
          <w:color w:val="212121"/>
          <w:sz w:val="24"/>
          <w:szCs w:val="24"/>
          <w:bdr w:val="none" w:sz="0" w:space="0" w:color="auto"/>
          <w:lang w:eastAsia="zh-CN"/>
        </w:rPr>
        <w:t>2019</w:t>
      </w:r>
      <w:r w:rsidR="00A63196" w:rsidRPr="007B3E7B">
        <w:rPr>
          <w:rFonts w:eastAsia="SimSun" w:hint="eastAsia"/>
          <w:color w:val="212121"/>
          <w:sz w:val="24"/>
          <w:szCs w:val="24"/>
          <w:bdr w:val="none" w:sz="0" w:space="0" w:color="auto"/>
          <w:lang w:eastAsia="zh-CN"/>
        </w:rPr>
        <w:t>年</w:t>
      </w:r>
      <w:r w:rsidR="00A63196" w:rsidRPr="00D13075">
        <w:rPr>
          <w:rFonts w:ascii="SimSun" w:eastAsia="SimSun" w:hAnsi="SimSun" w:cs="SimSun" w:hint="eastAsia"/>
          <w:color w:val="212121"/>
          <w:sz w:val="24"/>
          <w:szCs w:val="24"/>
          <w:lang w:eastAsia="zh-CN"/>
        </w:rPr>
        <w:t>上半年向大会提出建议，其中可包括为通过一项国际文书召开一次政府间会议</w:t>
      </w:r>
      <w:r w:rsidR="00D13075" w:rsidRPr="00D13075">
        <w:rPr>
          <w:rFonts w:ascii="SimSun" w:eastAsia="SimSun" w:hAnsi="SimSun" w:cs="SimSun" w:hint="eastAsia"/>
          <w:color w:val="212121"/>
          <w:sz w:val="24"/>
          <w:szCs w:val="24"/>
          <w:lang w:eastAsia="zh-CN"/>
        </w:rPr>
        <w:t>”。</w:t>
      </w:r>
      <w:r w:rsidR="00E6320A" w:rsidRPr="00601E46">
        <w:rPr>
          <w:rFonts w:eastAsia="SimSun"/>
          <w:kern w:val="22"/>
          <w:sz w:val="24"/>
          <w:szCs w:val="24"/>
          <w:vertAlign w:val="superscript"/>
          <w:lang w:val="en-US"/>
        </w:rPr>
        <w:footnoteReference w:id="14"/>
      </w:r>
    </w:p>
    <w:p w14:paraId="3DEB7907" w14:textId="175C14D3" w:rsidR="00AC3517" w:rsidRPr="00461AA4" w:rsidRDefault="00AC3517" w:rsidP="00461AA4">
      <w:pPr>
        <w:pStyle w:val="Body"/>
        <w:numPr>
          <w:ilvl w:val="0"/>
          <w:numId w:val="3"/>
        </w:numPr>
        <w:shd w:val="clear" w:color="auto" w:fill="FFFFFF"/>
        <w:spacing w:before="120" w:after="120"/>
        <w:ind w:left="0" w:firstLine="0"/>
        <w:rPr>
          <w:rFonts w:ascii="inherit" w:hAnsi="inherit" w:cs="Courier New"/>
          <w:color w:val="212121"/>
          <w:sz w:val="20"/>
          <w:szCs w:val="20"/>
          <w:bdr w:val="none" w:sz="0" w:space="0" w:color="auto"/>
          <w:lang w:val="en-US" w:eastAsia="zh-CN"/>
        </w:rPr>
      </w:pPr>
      <w:r w:rsidRPr="00B072AA">
        <w:rPr>
          <w:rFonts w:ascii="SimSun" w:eastAsia="SimSun" w:hAnsi="SimSun" w:cs="SimSun" w:hint="eastAsia"/>
          <w:color w:val="212121"/>
          <w:sz w:val="24"/>
          <w:szCs w:val="24"/>
          <w:lang w:eastAsia="zh-CN"/>
        </w:rPr>
        <w:t>工作组</w:t>
      </w:r>
      <w:r w:rsidRPr="007B3E7B">
        <w:rPr>
          <w:rFonts w:eastAsia="SimSun" w:hint="eastAsia"/>
          <w:color w:val="212121"/>
          <w:sz w:val="24"/>
          <w:szCs w:val="24"/>
          <w:bdr w:val="none" w:sz="0" w:space="0" w:color="auto"/>
          <w:lang w:eastAsia="zh-CN"/>
        </w:rPr>
        <w:t>于</w:t>
      </w:r>
      <w:r w:rsidRPr="007B3E7B">
        <w:rPr>
          <w:rFonts w:eastAsia="SimSun" w:hint="eastAsia"/>
          <w:color w:val="212121"/>
          <w:sz w:val="24"/>
          <w:szCs w:val="24"/>
          <w:bdr w:val="none" w:sz="0" w:space="0" w:color="auto"/>
          <w:lang w:eastAsia="zh-CN"/>
        </w:rPr>
        <w:t>2018</w:t>
      </w:r>
      <w:r w:rsidRPr="007B3E7B">
        <w:rPr>
          <w:rFonts w:eastAsia="SimSun" w:hint="eastAsia"/>
          <w:color w:val="212121"/>
          <w:sz w:val="24"/>
          <w:szCs w:val="24"/>
          <w:bdr w:val="none" w:sz="0" w:space="0" w:color="auto"/>
          <w:lang w:eastAsia="zh-CN"/>
        </w:rPr>
        <w:t>年</w:t>
      </w:r>
      <w:r w:rsidRPr="007B3E7B">
        <w:rPr>
          <w:rFonts w:eastAsia="SimSun" w:hint="eastAsia"/>
          <w:color w:val="212121"/>
          <w:sz w:val="24"/>
          <w:szCs w:val="24"/>
          <w:bdr w:val="none" w:sz="0" w:space="0" w:color="auto"/>
          <w:lang w:eastAsia="zh-CN"/>
        </w:rPr>
        <w:t>9</w:t>
      </w:r>
      <w:r w:rsidRPr="007B3E7B">
        <w:rPr>
          <w:rFonts w:eastAsia="SimSun" w:hint="eastAsia"/>
          <w:color w:val="212121"/>
          <w:sz w:val="24"/>
          <w:szCs w:val="24"/>
          <w:bdr w:val="none" w:sz="0" w:space="0" w:color="auto"/>
          <w:lang w:eastAsia="zh-CN"/>
        </w:rPr>
        <w:t>月</w:t>
      </w:r>
      <w:r w:rsidRPr="007B3E7B">
        <w:rPr>
          <w:rFonts w:eastAsia="SimSun" w:hint="eastAsia"/>
          <w:color w:val="212121"/>
          <w:sz w:val="24"/>
          <w:szCs w:val="24"/>
          <w:bdr w:val="none" w:sz="0" w:space="0" w:color="auto"/>
          <w:lang w:eastAsia="zh-CN"/>
        </w:rPr>
        <w:t>5</w:t>
      </w:r>
      <w:r w:rsidRPr="007B3E7B">
        <w:rPr>
          <w:rFonts w:eastAsia="SimSun" w:hint="eastAsia"/>
          <w:color w:val="212121"/>
          <w:sz w:val="24"/>
          <w:szCs w:val="24"/>
          <w:bdr w:val="none" w:sz="0" w:space="0" w:color="auto"/>
          <w:lang w:eastAsia="zh-CN"/>
        </w:rPr>
        <w:t>日至</w:t>
      </w:r>
      <w:r w:rsidRPr="007B3E7B">
        <w:rPr>
          <w:rFonts w:eastAsia="SimSun" w:hint="eastAsia"/>
          <w:color w:val="212121"/>
          <w:sz w:val="24"/>
          <w:szCs w:val="24"/>
          <w:bdr w:val="none" w:sz="0" w:space="0" w:color="auto"/>
          <w:lang w:eastAsia="zh-CN"/>
        </w:rPr>
        <w:t>7</w:t>
      </w:r>
      <w:r w:rsidRPr="007B3E7B">
        <w:rPr>
          <w:rFonts w:eastAsia="SimSun" w:hint="eastAsia"/>
          <w:color w:val="212121"/>
          <w:sz w:val="24"/>
          <w:szCs w:val="24"/>
          <w:bdr w:val="none" w:sz="0" w:space="0" w:color="auto"/>
          <w:lang w:eastAsia="zh-CN"/>
        </w:rPr>
        <w:t>日在纽约举行了组织会议，由大会主席早些时候任命的两位共同主席主持了会议。工作组决定于</w:t>
      </w:r>
      <w:r w:rsidRPr="007B3E7B">
        <w:rPr>
          <w:rFonts w:eastAsia="SimSun" w:hint="eastAsia"/>
          <w:color w:val="212121"/>
          <w:sz w:val="24"/>
          <w:szCs w:val="24"/>
          <w:bdr w:val="none" w:sz="0" w:space="0" w:color="auto"/>
          <w:lang w:eastAsia="zh-CN"/>
        </w:rPr>
        <w:t>2019</w:t>
      </w:r>
      <w:r w:rsidRPr="007B3E7B">
        <w:rPr>
          <w:rFonts w:eastAsia="SimSun" w:hint="eastAsia"/>
          <w:color w:val="212121"/>
          <w:sz w:val="24"/>
          <w:szCs w:val="24"/>
          <w:bdr w:val="none" w:sz="0" w:space="0" w:color="auto"/>
          <w:lang w:eastAsia="zh-CN"/>
        </w:rPr>
        <w:t>年</w:t>
      </w:r>
      <w:r w:rsidRPr="007B3E7B">
        <w:rPr>
          <w:rFonts w:eastAsia="SimSun" w:hint="eastAsia"/>
          <w:color w:val="212121"/>
          <w:sz w:val="24"/>
          <w:szCs w:val="24"/>
          <w:bdr w:val="none" w:sz="0" w:space="0" w:color="auto"/>
          <w:lang w:eastAsia="zh-CN"/>
        </w:rPr>
        <w:t>1</w:t>
      </w:r>
      <w:r w:rsidRPr="007B3E7B">
        <w:rPr>
          <w:rFonts w:eastAsia="SimSun" w:hint="eastAsia"/>
          <w:color w:val="212121"/>
          <w:sz w:val="24"/>
          <w:szCs w:val="24"/>
          <w:bdr w:val="none" w:sz="0" w:space="0" w:color="auto"/>
          <w:lang w:eastAsia="zh-CN"/>
        </w:rPr>
        <w:t>月</w:t>
      </w:r>
      <w:r w:rsidRPr="007B3E7B">
        <w:rPr>
          <w:rFonts w:eastAsia="SimSun" w:hint="eastAsia"/>
          <w:color w:val="212121"/>
          <w:sz w:val="24"/>
          <w:szCs w:val="24"/>
          <w:bdr w:val="none" w:sz="0" w:space="0" w:color="auto"/>
          <w:lang w:eastAsia="zh-CN"/>
        </w:rPr>
        <w:t>14</w:t>
      </w:r>
      <w:r w:rsidRPr="007B3E7B">
        <w:rPr>
          <w:rFonts w:eastAsia="SimSun" w:hint="eastAsia"/>
          <w:color w:val="212121"/>
          <w:sz w:val="24"/>
          <w:szCs w:val="24"/>
          <w:bdr w:val="none" w:sz="0" w:space="0" w:color="auto"/>
          <w:lang w:eastAsia="zh-CN"/>
        </w:rPr>
        <w:t>日至</w:t>
      </w:r>
      <w:r w:rsidRPr="007B3E7B">
        <w:rPr>
          <w:rFonts w:eastAsia="SimSun" w:hint="eastAsia"/>
          <w:color w:val="212121"/>
          <w:sz w:val="24"/>
          <w:szCs w:val="24"/>
          <w:bdr w:val="none" w:sz="0" w:space="0" w:color="auto"/>
          <w:lang w:eastAsia="zh-CN"/>
        </w:rPr>
        <w:t>18</w:t>
      </w:r>
      <w:r w:rsidRPr="007B3E7B">
        <w:rPr>
          <w:rFonts w:eastAsia="SimSun" w:hint="eastAsia"/>
          <w:color w:val="212121"/>
          <w:sz w:val="24"/>
          <w:szCs w:val="24"/>
          <w:bdr w:val="none" w:sz="0" w:space="0" w:color="auto"/>
          <w:lang w:eastAsia="zh-CN"/>
        </w:rPr>
        <w:t>日在内罗毕举行第一次实质性会议，重点是审查秘书长的差距报告，并计划在</w:t>
      </w:r>
      <w:r w:rsidR="0055131A" w:rsidRPr="007B3E7B">
        <w:rPr>
          <w:rFonts w:eastAsia="SimSun" w:hint="eastAsia"/>
          <w:color w:val="212121"/>
          <w:sz w:val="24"/>
          <w:szCs w:val="24"/>
          <w:bdr w:val="none" w:sz="0" w:space="0" w:color="auto"/>
          <w:lang w:eastAsia="zh-CN"/>
        </w:rPr>
        <w:t>2019</w:t>
      </w:r>
      <w:r w:rsidR="0055131A" w:rsidRPr="007B3E7B">
        <w:rPr>
          <w:rFonts w:eastAsia="SimSun" w:hint="eastAsia"/>
          <w:color w:val="212121"/>
          <w:sz w:val="24"/>
          <w:szCs w:val="24"/>
          <w:bdr w:val="none" w:sz="0" w:space="0" w:color="auto"/>
          <w:lang w:eastAsia="zh-CN"/>
        </w:rPr>
        <w:t>年</w:t>
      </w:r>
      <w:r w:rsidRPr="007B3E7B">
        <w:rPr>
          <w:rFonts w:eastAsia="SimSun" w:hint="eastAsia"/>
          <w:color w:val="212121"/>
          <w:sz w:val="24"/>
          <w:szCs w:val="24"/>
          <w:bdr w:val="none" w:sz="0" w:space="0" w:color="auto"/>
          <w:lang w:eastAsia="zh-CN"/>
        </w:rPr>
        <w:t>3</w:t>
      </w:r>
      <w:r w:rsidRPr="007B3E7B">
        <w:rPr>
          <w:rFonts w:eastAsia="SimSun" w:hint="eastAsia"/>
          <w:color w:val="212121"/>
          <w:sz w:val="24"/>
          <w:szCs w:val="24"/>
          <w:bdr w:val="none" w:sz="0" w:space="0" w:color="auto"/>
          <w:lang w:eastAsia="zh-CN"/>
        </w:rPr>
        <w:t>月</w:t>
      </w:r>
      <w:r w:rsidRPr="007B3E7B">
        <w:rPr>
          <w:rFonts w:eastAsia="SimSun" w:hint="eastAsia"/>
          <w:color w:val="212121"/>
          <w:sz w:val="24"/>
          <w:szCs w:val="24"/>
          <w:bdr w:val="none" w:sz="0" w:space="0" w:color="auto"/>
          <w:lang w:eastAsia="zh-CN"/>
        </w:rPr>
        <w:t>18</w:t>
      </w:r>
      <w:r w:rsidRPr="007B3E7B">
        <w:rPr>
          <w:rFonts w:eastAsia="SimSun" w:hint="eastAsia"/>
          <w:color w:val="212121"/>
          <w:sz w:val="24"/>
          <w:szCs w:val="24"/>
          <w:bdr w:val="none" w:sz="0" w:space="0" w:color="auto"/>
          <w:lang w:eastAsia="zh-CN"/>
        </w:rPr>
        <w:t>日开始的一周</w:t>
      </w:r>
      <w:r w:rsidR="00B072AA" w:rsidRPr="007B3E7B">
        <w:rPr>
          <w:rFonts w:eastAsia="SimSun" w:hint="eastAsia"/>
          <w:color w:val="212121"/>
          <w:sz w:val="24"/>
          <w:szCs w:val="24"/>
          <w:bdr w:val="none" w:sz="0" w:space="0" w:color="auto"/>
          <w:lang w:eastAsia="zh-CN"/>
        </w:rPr>
        <w:t>和</w:t>
      </w:r>
      <w:r w:rsidR="00B072AA" w:rsidRPr="007B3E7B">
        <w:rPr>
          <w:rFonts w:eastAsia="SimSun" w:hint="eastAsia"/>
          <w:color w:val="212121"/>
          <w:sz w:val="24"/>
          <w:szCs w:val="24"/>
          <w:bdr w:val="none" w:sz="0" w:space="0" w:color="auto"/>
          <w:lang w:eastAsia="zh-CN"/>
        </w:rPr>
        <w:t>5</w:t>
      </w:r>
      <w:r w:rsidR="00B072AA" w:rsidRPr="007B3E7B">
        <w:rPr>
          <w:rFonts w:eastAsia="SimSun" w:hint="eastAsia"/>
          <w:color w:val="212121"/>
          <w:sz w:val="24"/>
          <w:szCs w:val="24"/>
          <w:bdr w:val="none" w:sz="0" w:space="0" w:color="auto"/>
          <w:lang w:eastAsia="zh-CN"/>
        </w:rPr>
        <w:t>月</w:t>
      </w:r>
      <w:r w:rsidR="00B072AA" w:rsidRPr="007B3E7B">
        <w:rPr>
          <w:rFonts w:eastAsia="SimSun" w:hint="eastAsia"/>
          <w:color w:val="212121"/>
          <w:sz w:val="24"/>
          <w:szCs w:val="24"/>
          <w:bdr w:val="none" w:sz="0" w:space="0" w:color="auto"/>
          <w:lang w:eastAsia="zh-CN"/>
        </w:rPr>
        <w:t>20</w:t>
      </w:r>
      <w:r w:rsidR="00B072AA" w:rsidRPr="007B3E7B">
        <w:rPr>
          <w:rFonts w:eastAsia="SimSun" w:hint="eastAsia"/>
          <w:color w:val="212121"/>
          <w:sz w:val="24"/>
          <w:szCs w:val="24"/>
          <w:bdr w:val="none" w:sz="0" w:space="0" w:color="auto"/>
          <w:lang w:eastAsia="zh-CN"/>
        </w:rPr>
        <w:t>日开始的一周分别再</w:t>
      </w:r>
      <w:r w:rsidRPr="007B3E7B">
        <w:rPr>
          <w:rFonts w:eastAsia="SimSun" w:hint="eastAsia"/>
          <w:color w:val="212121"/>
          <w:sz w:val="24"/>
          <w:szCs w:val="24"/>
          <w:bdr w:val="none" w:sz="0" w:space="0" w:color="auto"/>
          <w:lang w:eastAsia="zh-CN"/>
        </w:rPr>
        <w:t>举行两</w:t>
      </w:r>
      <w:r w:rsidR="00B072AA" w:rsidRPr="007B3E7B">
        <w:rPr>
          <w:rFonts w:eastAsia="SimSun" w:hint="eastAsia"/>
          <w:color w:val="212121"/>
          <w:sz w:val="24"/>
          <w:szCs w:val="24"/>
          <w:bdr w:val="none" w:sz="0" w:space="0" w:color="auto"/>
          <w:lang w:eastAsia="zh-CN"/>
        </w:rPr>
        <w:t>次后续</w:t>
      </w:r>
      <w:r w:rsidRPr="007B3E7B">
        <w:rPr>
          <w:rFonts w:eastAsia="SimSun" w:hint="eastAsia"/>
          <w:color w:val="212121"/>
          <w:sz w:val="24"/>
          <w:szCs w:val="24"/>
          <w:bdr w:val="none" w:sz="0" w:space="0" w:color="auto"/>
          <w:lang w:eastAsia="zh-CN"/>
        </w:rPr>
        <w:t>会议。</w:t>
      </w:r>
    </w:p>
    <w:p w14:paraId="0D8ECB6D" w14:textId="77777777" w:rsidR="0027598B" w:rsidRDefault="00E6320A">
      <w:pPr>
        <w:pStyle w:val="Heading2"/>
        <w:rPr>
          <w:rFonts w:eastAsia="SimSun" w:cs="Times New Roman"/>
          <w:sz w:val="24"/>
          <w:szCs w:val="24"/>
          <w:lang w:val="en-US" w:eastAsia="zh-CN"/>
        </w:rPr>
      </w:pPr>
      <w:r w:rsidRPr="00601E46">
        <w:rPr>
          <w:rFonts w:eastAsia="SimSun" w:cs="Times New Roman"/>
          <w:sz w:val="24"/>
          <w:szCs w:val="24"/>
          <w:lang w:eastAsia="zh-CN"/>
        </w:rPr>
        <w:t>D.</w:t>
      </w:r>
      <w:r w:rsidRPr="00601E46">
        <w:rPr>
          <w:rFonts w:eastAsia="SimSun" w:cs="Times New Roman"/>
          <w:sz w:val="24"/>
          <w:szCs w:val="24"/>
          <w:lang w:val="en-US" w:eastAsia="zh-CN"/>
        </w:rPr>
        <w:tab/>
      </w:r>
      <w:r w:rsidR="00B072AA" w:rsidRPr="00AC3517">
        <w:rPr>
          <w:rFonts w:ascii="SimSun" w:eastAsia="SimSun" w:hAnsi="SimSun" w:cs="SimSun" w:hint="eastAsia"/>
          <w:color w:val="212121"/>
          <w:sz w:val="24"/>
          <w:szCs w:val="24"/>
          <w:lang w:eastAsia="zh-CN"/>
        </w:rPr>
        <w:t>与气候变化影响有关的损失和损害</w:t>
      </w:r>
      <w:r w:rsidRPr="00601E46">
        <w:rPr>
          <w:rFonts w:eastAsia="SimSun" w:cs="Times New Roman"/>
          <w:sz w:val="24"/>
          <w:szCs w:val="24"/>
          <w:lang w:val="en-US" w:eastAsia="zh-CN"/>
        </w:rPr>
        <w:t xml:space="preserve"> </w:t>
      </w:r>
    </w:p>
    <w:p w14:paraId="3A1ECBD2" w14:textId="38D7ECE5" w:rsidR="0027598B" w:rsidRPr="001B1C8D" w:rsidRDefault="001B1C8D" w:rsidP="001B1C8D">
      <w:pPr>
        <w:pStyle w:val="Body"/>
        <w:numPr>
          <w:ilvl w:val="0"/>
          <w:numId w:val="3"/>
        </w:numPr>
        <w:shd w:val="clear" w:color="auto" w:fill="FFFFFF"/>
        <w:spacing w:before="120" w:after="120"/>
        <w:ind w:left="0" w:firstLine="0"/>
        <w:rPr>
          <w:rFonts w:ascii="inherit" w:hAnsi="inherit" w:cs="Courier New"/>
          <w:color w:val="212121"/>
          <w:sz w:val="20"/>
          <w:szCs w:val="20"/>
          <w:lang w:eastAsia="zh-CN"/>
        </w:rPr>
      </w:pPr>
      <w:r w:rsidRPr="007B3E7B">
        <w:rPr>
          <w:rFonts w:eastAsia="SimSun" w:hint="eastAsia"/>
          <w:color w:val="212121"/>
          <w:sz w:val="24"/>
          <w:szCs w:val="24"/>
          <w:bdr w:val="none" w:sz="0" w:space="0" w:color="auto"/>
          <w:lang w:eastAsia="zh-CN"/>
        </w:rPr>
        <w:t>2007</w:t>
      </w:r>
      <w:r w:rsidRPr="007B3E7B">
        <w:rPr>
          <w:rFonts w:eastAsia="SimSun" w:hint="eastAsia"/>
          <w:color w:val="212121"/>
          <w:sz w:val="24"/>
          <w:szCs w:val="24"/>
          <w:bdr w:val="none" w:sz="0" w:space="0" w:color="auto"/>
          <w:lang w:eastAsia="zh-CN"/>
        </w:rPr>
        <w:t>年，联合国气候变化框架公约缔约方大会第十三届会议通过的《巴厘岛行动计划》，呼吁审议风险管理以及解决与气候变化影响的有关损失和损害的战略和手段。《巴厘岛行动计划》之后的气候变化谈判一直在审议与风险管理有关的问题，包括关于如何应对气候变化不利影响的建议。经过讨论之后，</w:t>
      </w:r>
      <w:r w:rsidRPr="007B3E7B">
        <w:rPr>
          <w:rFonts w:eastAsia="SimSun" w:hint="eastAsia"/>
          <w:color w:val="212121"/>
          <w:sz w:val="24"/>
          <w:szCs w:val="24"/>
          <w:bdr w:val="none" w:sz="0" w:space="0" w:color="auto"/>
          <w:lang w:eastAsia="zh-CN"/>
        </w:rPr>
        <w:t>2009</w:t>
      </w:r>
      <w:r w:rsidRPr="007B3E7B">
        <w:rPr>
          <w:rFonts w:eastAsia="SimSun" w:hint="eastAsia"/>
          <w:color w:val="212121"/>
          <w:sz w:val="24"/>
          <w:szCs w:val="24"/>
          <w:bdr w:val="none" w:sz="0" w:space="0" w:color="auto"/>
          <w:lang w:eastAsia="zh-CN"/>
        </w:rPr>
        <w:t>年</w:t>
      </w:r>
      <w:r w:rsidRPr="001B1C8D">
        <w:rPr>
          <w:rFonts w:ascii="SimSun" w:eastAsia="SimSun" w:hAnsi="SimSun" w:cs="SimSun" w:hint="eastAsia"/>
          <w:color w:val="212121"/>
          <w:sz w:val="24"/>
          <w:szCs w:val="24"/>
          <w:lang w:eastAsia="zh-CN"/>
        </w:rPr>
        <w:t>的哥本哈根缔约方大会第十五届会议提出了谈判案文草案，</w:t>
      </w:r>
      <w:r w:rsidRPr="00557BAF">
        <w:rPr>
          <w:rFonts w:ascii="SimSun" w:eastAsia="SimSun" w:hAnsi="SimSun" w:cs="SimSun" w:hint="eastAsia"/>
          <w:color w:val="212121"/>
          <w:sz w:val="24"/>
          <w:szCs w:val="24"/>
          <w:lang w:eastAsia="zh-CN"/>
        </w:rPr>
        <w:t>其中包括几个关于降低风险和诸如保险等具体工具的关键参考，以及关于与气候变化和极端天气事件有关损失和损害的审议。</w:t>
      </w:r>
    </w:p>
    <w:p w14:paraId="4A7E0C1C" w14:textId="10B92D7C" w:rsidR="00BA59BE" w:rsidRPr="00601E46" w:rsidRDefault="00BA59BE" w:rsidP="00E6320A">
      <w:pPr>
        <w:pStyle w:val="Body"/>
        <w:numPr>
          <w:ilvl w:val="0"/>
          <w:numId w:val="3"/>
        </w:numPr>
        <w:spacing w:before="120" w:after="120"/>
        <w:ind w:left="0" w:firstLine="0"/>
        <w:rPr>
          <w:rFonts w:eastAsia="SimSun"/>
          <w:sz w:val="24"/>
          <w:szCs w:val="24"/>
          <w:lang w:eastAsia="zh-CN"/>
        </w:rPr>
      </w:pPr>
      <w:r w:rsidRPr="007B3E7B">
        <w:rPr>
          <w:rFonts w:eastAsia="SimSun" w:hint="eastAsia"/>
          <w:color w:val="212121"/>
          <w:sz w:val="24"/>
          <w:szCs w:val="24"/>
          <w:bdr w:val="none" w:sz="0" w:space="0" w:color="auto"/>
          <w:lang w:eastAsia="zh-CN"/>
        </w:rPr>
        <w:t>2010</w:t>
      </w:r>
      <w:r w:rsidRPr="007B3E7B">
        <w:rPr>
          <w:rFonts w:eastAsia="SimSun" w:hint="eastAsia"/>
          <w:color w:val="212121"/>
          <w:sz w:val="24"/>
          <w:szCs w:val="24"/>
          <w:bdr w:val="none" w:sz="0" w:space="0" w:color="auto"/>
          <w:lang w:eastAsia="zh-CN"/>
        </w:rPr>
        <w:t>年</w:t>
      </w:r>
      <w:r w:rsidRPr="00AC3517">
        <w:rPr>
          <w:rFonts w:ascii="SimSun" w:eastAsia="SimSun" w:hAnsi="SimSun" w:cs="SimSun" w:hint="eastAsia"/>
          <w:color w:val="212121"/>
          <w:sz w:val="24"/>
          <w:szCs w:val="24"/>
          <w:lang w:eastAsia="zh-CN"/>
        </w:rPr>
        <w:t>坎昆会议的成果认识到有必要加强国际合作和专业知识，以便了解和减少与气候变化不利影响有关的损失和损害，包括与极端天气事件和缓发事件有关的影响，</w:t>
      </w:r>
      <w:r w:rsidR="001B1C8D">
        <w:rPr>
          <w:rFonts w:ascii="SimSun" w:eastAsia="SimSun" w:hAnsi="SimSun" w:cs="SimSun" w:hint="eastAsia"/>
          <w:color w:val="212121"/>
          <w:sz w:val="24"/>
          <w:szCs w:val="24"/>
          <w:lang w:eastAsia="zh-CN"/>
        </w:rPr>
        <w:t>诸</w:t>
      </w:r>
      <w:r w:rsidRPr="00AC3517">
        <w:rPr>
          <w:rFonts w:ascii="SimSun" w:eastAsia="SimSun" w:hAnsi="SimSun" w:cs="SimSun" w:hint="eastAsia"/>
          <w:color w:val="212121"/>
          <w:sz w:val="24"/>
          <w:szCs w:val="24"/>
          <w:lang w:eastAsia="zh-CN"/>
        </w:rPr>
        <w:t>如海平面上升</w:t>
      </w:r>
      <w:r w:rsidR="001B1C8D">
        <w:rPr>
          <w:rFonts w:ascii="SimSun" w:eastAsia="SimSun" w:hAnsi="SimSun" w:cs="SimSun" w:hint="eastAsia"/>
          <w:color w:val="212121"/>
          <w:sz w:val="24"/>
          <w:szCs w:val="24"/>
          <w:lang w:eastAsia="zh-CN"/>
        </w:rPr>
        <w:t>、</w:t>
      </w:r>
      <w:r w:rsidRPr="00AC3517">
        <w:rPr>
          <w:rFonts w:ascii="SimSun" w:eastAsia="SimSun" w:hAnsi="SimSun" w:cs="SimSun" w:hint="eastAsia"/>
          <w:color w:val="212121"/>
          <w:sz w:val="24"/>
          <w:szCs w:val="24"/>
          <w:lang w:eastAsia="zh-CN"/>
        </w:rPr>
        <w:t>气温升高</w:t>
      </w:r>
      <w:r w:rsidR="001B1C8D">
        <w:rPr>
          <w:rFonts w:ascii="SimSun" w:eastAsia="SimSun" w:hAnsi="SimSun" w:cs="SimSun" w:hint="eastAsia"/>
          <w:color w:val="212121"/>
          <w:sz w:val="24"/>
          <w:szCs w:val="24"/>
          <w:lang w:eastAsia="zh-CN"/>
        </w:rPr>
        <w:t>、</w:t>
      </w:r>
      <w:r w:rsidRPr="00AC3517">
        <w:rPr>
          <w:rFonts w:ascii="SimSun" w:eastAsia="SimSun" w:hAnsi="SimSun" w:cs="SimSun" w:hint="eastAsia"/>
          <w:color w:val="212121"/>
          <w:sz w:val="24"/>
          <w:szCs w:val="24"/>
          <w:lang w:eastAsia="zh-CN"/>
        </w:rPr>
        <w:t>海洋酸化</w:t>
      </w:r>
      <w:r w:rsidR="001B1C8D">
        <w:rPr>
          <w:rFonts w:ascii="SimSun" w:eastAsia="SimSun" w:hAnsi="SimSun" w:cs="SimSun" w:hint="eastAsia"/>
          <w:color w:val="212121"/>
          <w:sz w:val="24"/>
          <w:szCs w:val="24"/>
          <w:lang w:eastAsia="zh-CN"/>
        </w:rPr>
        <w:t>、</w:t>
      </w:r>
      <w:r w:rsidRPr="00AC3517">
        <w:rPr>
          <w:rFonts w:ascii="SimSun" w:eastAsia="SimSun" w:hAnsi="SimSun" w:cs="SimSun" w:hint="eastAsia"/>
          <w:color w:val="212121"/>
          <w:sz w:val="24"/>
          <w:szCs w:val="24"/>
          <w:lang w:eastAsia="zh-CN"/>
        </w:rPr>
        <w:t>冰川退缩和相关影响</w:t>
      </w:r>
      <w:r w:rsidR="001B1C8D">
        <w:rPr>
          <w:rFonts w:ascii="SimSun" w:eastAsia="SimSun" w:hAnsi="SimSun" w:cs="SimSun" w:hint="eastAsia"/>
          <w:color w:val="212121"/>
          <w:sz w:val="24"/>
          <w:szCs w:val="24"/>
          <w:lang w:eastAsia="zh-CN"/>
        </w:rPr>
        <w:t>、</w:t>
      </w:r>
      <w:r w:rsidRPr="00AC3517">
        <w:rPr>
          <w:rFonts w:ascii="SimSun" w:eastAsia="SimSun" w:hAnsi="SimSun" w:cs="SimSun" w:hint="eastAsia"/>
          <w:color w:val="212121"/>
          <w:sz w:val="24"/>
          <w:szCs w:val="24"/>
          <w:lang w:eastAsia="zh-CN"/>
        </w:rPr>
        <w:t>盐碱化</w:t>
      </w:r>
      <w:r w:rsidR="001B1C8D">
        <w:rPr>
          <w:rFonts w:ascii="SimSun" w:eastAsia="SimSun" w:hAnsi="SimSun" w:cs="SimSun" w:hint="eastAsia"/>
          <w:color w:val="212121"/>
          <w:sz w:val="24"/>
          <w:szCs w:val="24"/>
          <w:lang w:eastAsia="zh-CN"/>
        </w:rPr>
        <w:t>、</w:t>
      </w:r>
      <w:r w:rsidRPr="00AC3517">
        <w:rPr>
          <w:rFonts w:ascii="SimSun" w:eastAsia="SimSun" w:hAnsi="SimSun" w:cs="SimSun" w:hint="eastAsia"/>
          <w:color w:val="212121"/>
          <w:sz w:val="24"/>
          <w:szCs w:val="24"/>
          <w:lang w:eastAsia="zh-CN"/>
        </w:rPr>
        <w:t>土地和森林退化</w:t>
      </w:r>
      <w:r w:rsidR="001B1C8D">
        <w:rPr>
          <w:rFonts w:ascii="SimSun" w:eastAsia="SimSun" w:hAnsi="SimSun" w:cs="SimSun" w:hint="eastAsia"/>
          <w:color w:val="212121"/>
          <w:sz w:val="24"/>
          <w:szCs w:val="24"/>
          <w:lang w:eastAsia="zh-CN"/>
        </w:rPr>
        <w:t>、</w:t>
      </w:r>
      <w:r w:rsidRPr="00AC3517">
        <w:rPr>
          <w:rFonts w:ascii="SimSun" w:eastAsia="SimSun" w:hAnsi="SimSun" w:cs="SimSun" w:hint="eastAsia"/>
          <w:color w:val="212121"/>
          <w:sz w:val="24"/>
          <w:szCs w:val="24"/>
          <w:lang w:eastAsia="zh-CN"/>
        </w:rPr>
        <w:t>生物多样性丧失和荒漠化。</w:t>
      </w:r>
    </w:p>
    <w:p w14:paraId="60A35953" w14:textId="77777777" w:rsidR="00BA59BE" w:rsidRPr="00844042" w:rsidRDefault="00BA59BE" w:rsidP="00955520">
      <w:pPr>
        <w:pStyle w:val="Body"/>
        <w:numPr>
          <w:ilvl w:val="0"/>
          <w:numId w:val="3"/>
        </w:numPr>
        <w:spacing w:before="120" w:after="120"/>
        <w:ind w:left="0" w:firstLine="0"/>
        <w:rPr>
          <w:rFonts w:eastAsia="SimSun"/>
          <w:sz w:val="24"/>
          <w:szCs w:val="24"/>
          <w:lang w:eastAsia="zh-CN"/>
        </w:rPr>
      </w:pPr>
      <w:r w:rsidRPr="00844042">
        <w:rPr>
          <w:rFonts w:ascii="SimSun" w:eastAsia="SimSun" w:hAnsi="SimSun" w:cs="SimSun" w:hint="eastAsia"/>
          <w:color w:val="212121"/>
          <w:sz w:val="24"/>
          <w:szCs w:val="24"/>
          <w:lang w:eastAsia="zh-CN"/>
        </w:rPr>
        <w:lastRenderedPageBreak/>
        <w:t>在华沙举行的第十九届会议上，缔约方大会设立了与气候变化影响有关的华沙损失和损害国际机制，</w:t>
      </w:r>
      <w:r w:rsidR="00844042" w:rsidRPr="00844042">
        <w:rPr>
          <w:rFonts w:ascii="SimSun" w:eastAsia="SimSun" w:hAnsi="SimSun" w:cs="SimSun" w:hint="eastAsia"/>
          <w:color w:val="212121"/>
          <w:sz w:val="24"/>
          <w:szCs w:val="24"/>
          <w:lang w:eastAsia="zh-CN"/>
        </w:rPr>
        <w:t>以在特别容易受到气候变化不利影响的发展中国家，</w:t>
      </w:r>
      <w:r w:rsidRPr="00844042">
        <w:rPr>
          <w:rFonts w:ascii="SimSun" w:eastAsia="SimSun" w:hAnsi="SimSun" w:cs="SimSun" w:hint="eastAsia"/>
          <w:color w:val="212121"/>
          <w:sz w:val="24"/>
          <w:szCs w:val="24"/>
          <w:lang w:eastAsia="zh-CN"/>
        </w:rPr>
        <w:t>解决与气候变化影响有关的损失和损害，</w:t>
      </w:r>
      <w:r w:rsidR="00844042" w:rsidRPr="00844042">
        <w:rPr>
          <w:rFonts w:ascii="SimSun" w:eastAsia="SimSun" w:hAnsi="SimSun" w:cs="SimSun" w:hint="eastAsia"/>
          <w:color w:val="212121"/>
          <w:sz w:val="24"/>
          <w:szCs w:val="24"/>
          <w:lang w:eastAsia="zh-CN"/>
        </w:rPr>
        <w:t>包括极端事件和缓发事件</w:t>
      </w:r>
      <w:r w:rsidRPr="00844042">
        <w:rPr>
          <w:rFonts w:ascii="SimSun" w:eastAsia="SimSun" w:hAnsi="SimSun" w:cs="SimSun" w:hint="eastAsia"/>
          <w:color w:val="212121"/>
          <w:sz w:val="24"/>
          <w:szCs w:val="24"/>
          <w:lang w:eastAsia="zh-CN"/>
        </w:rPr>
        <w:t>。</w:t>
      </w:r>
    </w:p>
    <w:p w14:paraId="75A6A61B" w14:textId="2439C46C" w:rsidR="00BF71B3" w:rsidRPr="00BF71B3" w:rsidRDefault="004C292E" w:rsidP="00413876">
      <w:pPr>
        <w:pStyle w:val="Body"/>
        <w:numPr>
          <w:ilvl w:val="0"/>
          <w:numId w:val="2"/>
        </w:numPr>
        <w:shd w:val="clear" w:color="auto" w:fill="FFFFFF"/>
        <w:spacing w:before="120" w:after="120"/>
        <w:ind w:left="0" w:firstLine="0"/>
        <w:rPr>
          <w:rFonts w:ascii="inherit" w:hAnsi="inherit"/>
          <w:color w:val="212121"/>
          <w:lang w:eastAsia="zh-CN"/>
        </w:rPr>
      </w:pPr>
      <w:r w:rsidRPr="00413876">
        <w:rPr>
          <w:rFonts w:ascii="SimSun" w:eastAsia="SimSun" w:hAnsi="SimSun" w:cs="SimSun" w:hint="eastAsia"/>
          <w:color w:val="212121"/>
          <w:sz w:val="24"/>
          <w:szCs w:val="24"/>
          <w:lang w:eastAsia="zh-CN"/>
        </w:rPr>
        <w:t>华沙国际机制的职能包括：</w:t>
      </w:r>
      <w:r w:rsidR="00E6320A" w:rsidRPr="00413876">
        <w:rPr>
          <w:rFonts w:eastAsia="SimSun"/>
          <w:sz w:val="24"/>
          <w:szCs w:val="24"/>
          <w:lang w:eastAsia="zh-CN"/>
        </w:rPr>
        <w:t xml:space="preserve">(a) </w:t>
      </w:r>
      <w:r w:rsidRPr="00413876">
        <w:rPr>
          <w:rFonts w:ascii="SimSun" w:eastAsia="SimSun" w:hAnsi="SimSun" w:cs="SimSun" w:hint="eastAsia"/>
          <w:color w:val="212121"/>
          <w:sz w:val="24"/>
          <w:szCs w:val="24"/>
          <w:lang w:eastAsia="zh-CN"/>
        </w:rPr>
        <w:t>加强关于全面风险管理办法的知识和理解，以解决与气候变化不利影响有关的损失和损害，包括</w:t>
      </w:r>
      <w:r w:rsidRPr="0099561E">
        <w:rPr>
          <w:rFonts w:ascii="SimSun" w:eastAsia="SimSun" w:hAnsi="SimSun" w:cs="SimSun" w:hint="eastAsia"/>
          <w:color w:val="212121"/>
          <w:sz w:val="24"/>
          <w:szCs w:val="24"/>
          <w:lang w:eastAsia="zh-CN"/>
        </w:rPr>
        <w:t>缓发</w:t>
      </w:r>
      <w:r w:rsidRPr="00413876">
        <w:rPr>
          <w:rFonts w:ascii="SimSun" w:eastAsia="SimSun" w:hAnsi="SimSun" w:cs="SimSun" w:hint="eastAsia"/>
          <w:color w:val="212121"/>
          <w:sz w:val="24"/>
          <w:szCs w:val="24"/>
          <w:lang w:eastAsia="zh-CN"/>
        </w:rPr>
        <w:t>影响；</w:t>
      </w:r>
      <w:r w:rsidR="00E6320A" w:rsidRPr="00413876">
        <w:rPr>
          <w:rFonts w:eastAsia="SimSun"/>
          <w:kern w:val="22"/>
          <w:sz w:val="24"/>
          <w:szCs w:val="24"/>
          <w:lang w:val="en-US" w:eastAsia="zh-CN"/>
        </w:rPr>
        <w:t>(</w:t>
      </w:r>
      <w:r w:rsidR="00E6320A" w:rsidRPr="00413876">
        <w:rPr>
          <w:rFonts w:eastAsia="SimSun"/>
          <w:kern w:val="22"/>
          <w:sz w:val="24"/>
          <w:szCs w:val="24"/>
          <w:lang w:eastAsia="zh-CN"/>
        </w:rPr>
        <w:t>b</w:t>
      </w:r>
      <w:r w:rsidR="007B3E7B">
        <w:rPr>
          <w:rFonts w:eastAsia="SimSun"/>
          <w:kern w:val="22"/>
          <w:sz w:val="24"/>
          <w:szCs w:val="24"/>
          <w:lang w:val="en-US" w:eastAsia="zh-CN"/>
        </w:rPr>
        <w:t xml:space="preserve">) </w:t>
      </w:r>
      <w:r w:rsidR="00146A8A" w:rsidRPr="00413876">
        <w:rPr>
          <w:rFonts w:ascii="SimSun" w:eastAsia="SimSun" w:hAnsi="SimSun" w:cs="SimSun" w:hint="eastAsia"/>
          <w:color w:val="212121"/>
          <w:sz w:val="24"/>
          <w:szCs w:val="24"/>
          <w:lang w:eastAsia="zh-CN"/>
        </w:rPr>
        <w:t>加强相关利益攸关方之间的对话、协调、一致性和协同增效，以及</w:t>
      </w:r>
      <w:r w:rsidR="00146A8A" w:rsidRPr="00413876">
        <w:rPr>
          <w:rFonts w:eastAsia="SimSun" w:hint="eastAsia"/>
          <w:kern w:val="22"/>
          <w:sz w:val="24"/>
          <w:szCs w:val="24"/>
          <w:lang w:val="en-US" w:eastAsia="zh-CN"/>
        </w:rPr>
        <w:t xml:space="preserve"> </w:t>
      </w:r>
      <w:r w:rsidR="00E6320A" w:rsidRPr="00413876">
        <w:rPr>
          <w:rFonts w:eastAsia="SimSun"/>
          <w:kern w:val="22"/>
          <w:sz w:val="24"/>
          <w:szCs w:val="24"/>
          <w:lang w:val="en-US" w:eastAsia="zh-CN"/>
        </w:rPr>
        <w:t>(</w:t>
      </w:r>
      <w:r w:rsidR="00E6320A" w:rsidRPr="00413876">
        <w:rPr>
          <w:rFonts w:eastAsia="SimSun"/>
          <w:kern w:val="22"/>
          <w:sz w:val="24"/>
          <w:szCs w:val="24"/>
          <w:lang w:eastAsia="zh-CN"/>
        </w:rPr>
        <w:t>c</w:t>
      </w:r>
      <w:r w:rsidR="00E6320A" w:rsidRPr="00413876">
        <w:rPr>
          <w:rFonts w:eastAsia="SimSun"/>
          <w:kern w:val="22"/>
          <w:sz w:val="24"/>
          <w:szCs w:val="24"/>
          <w:lang w:val="en-US" w:eastAsia="zh-CN"/>
        </w:rPr>
        <w:t>)</w:t>
      </w:r>
      <w:r w:rsidR="007B3E7B">
        <w:rPr>
          <w:rFonts w:eastAsia="SimSun"/>
          <w:kern w:val="22"/>
          <w:sz w:val="24"/>
          <w:szCs w:val="24"/>
          <w:lang w:val="en-US" w:eastAsia="zh-CN"/>
        </w:rPr>
        <w:t xml:space="preserve"> </w:t>
      </w:r>
      <w:r w:rsidR="00146A8A" w:rsidRPr="00413876">
        <w:rPr>
          <w:rFonts w:ascii="SimSun" w:eastAsia="SimSun" w:hAnsi="SimSun" w:cs="SimSun" w:hint="eastAsia"/>
          <w:color w:val="212121"/>
          <w:sz w:val="24"/>
          <w:szCs w:val="24"/>
          <w:lang w:eastAsia="zh-CN"/>
        </w:rPr>
        <w:t>加强包括财政、技术和能力建设方面的行动和支持。该机制执行委员会通过其工作计划并在专题专家组的支持下指导这些职能的执行。</w:t>
      </w:r>
      <w:r w:rsidR="00E6320A" w:rsidRPr="00601E46">
        <w:rPr>
          <w:rFonts w:eastAsia="SimSun"/>
          <w:kern w:val="22"/>
          <w:sz w:val="24"/>
          <w:szCs w:val="24"/>
          <w:vertAlign w:val="superscript"/>
        </w:rPr>
        <w:footnoteReference w:id="15"/>
      </w:r>
      <w:r w:rsidR="00844042" w:rsidRPr="00413876">
        <w:rPr>
          <w:rFonts w:ascii="SimSun" w:eastAsia="SimSun" w:hAnsi="SimSun" w:cs="SimSun" w:hint="eastAsia"/>
          <w:color w:val="212121"/>
          <w:sz w:val="24"/>
          <w:szCs w:val="24"/>
          <w:lang w:eastAsia="zh-CN"/>
        </w:rPr>
        <w:t>除其他外，执行委员会还设立了风险转移交换所，作为保险和相关主题信息的储存库。根据</w:t>
      </w:r>
      <w:r w:rsidR="004207D3" w:rsidRPr="00413876">
        <w:rPr>
          <w:rFonts w:ascii="SimSun" w:eastAsia="SimSun" w:hAnsi="SimSun" w:cs="SimSun" w:hint="eastAsia"/>
          <w:color w:val="212121"/>
          <w:sz w:val="24"/>
          <w:szCs w:val="24"/>
          <w:lang w:eastAsia="zh-CN"/>
        </w:rPr>
        <w:t>《</w:t>
      </w:r>
      <w:r w:rsidR="00844042" w:rsidRPr="00413876">
        <w:rPr>
          <w:rFonts w:ascii="SimSun" w:eastAsia="SimSun" w:hAnsi="SimSun" w:cs="SimSun" w:hint="eastAsia"/>
          <w:color w:val="212121"/>
          <w:sz w:val="24"/>
          <w:szCs w:val="24"/>
          <w:lang w:eastAsia="zh-CN"/>
        </w:rPr>
        <w:t>巴黎协定</w:t>
      </w:r>
      <w:r w:rsidR="004207D3" w:rsidRPr="00413876">
        <w:rPr>
          <w:rFonts w:ascii="SimSun" w:eastAsia="SimSun" w:hAnsi="SimSun" w:cs="SimSun" w:hint="eastAsia"/>
          <w:color w:val="212121"/>
          <w:sz w:val="24"/>
          <w:szCs w:val="24"/>
          <w:lang w:eastAsia="zh-CN"/>
        </w:rPr>
        <w:t>》</w:t>
      </w:r>
      <w:r w:rsidR="00844042" w:rsidRPr="00413876">
        <w:rPr>
          <w:rFonts w:ascii="SimSun" w:eastAsia="SimSun" w:hAnsi="SimSun" w:cs="SimSun" w:hint="eastAsia"/>
          <w:color w:val="212121"/>
          <w:sz w:val="24"/>
          <w:szCs w:val="24"/>
          <w:lang w:eastAsia="zh-CN"/>
        </w:rPr>
        <w:t>第</w:t>
      </w:r>
      <w:r w:rsidR="00844042" w:rsidRPr="007B3E7B">
        <w:rPr>
          <w:rFonts w:eastAsia="SimSun"/>
          <w:color w:val="212121"/>
          <w:sz w:val="24"/>
          <w:szCs w:val="24"/>
          <w:lang w:eastAsia="zh-CN"/>
        </w:rPr>
        <w:t>8</w:t>
      </w:r>
      <w:r w:rsidR="00844042" w:rsidRPr="00413876">
        <w:rPr>
          <w:rFonts w:ascii="SimSun" w:eastAsia="SimSun" w:hAnsi="SimSun" w:cs="SimSun" w:hint="eastAsia"/>
          <w:color w:val="212121"/>
          <w:sz w:val="24"/>
          <w:szCs w:val="24"/>
          <w:lang w:eastAsia="zh-CN"/>
        </w:rPr>
        <w:t>条，华沙国际机制</w:t>
      </w:r>
      <w:r w:rsidR="0055131A">
        <w:rPr>
          <w:rFonts w:ascii="SimSun" w:eastAsia="SimSun" w:hAnsi="SimSun" w:cs="SimSun" w:hint="eastAsia"/>
          <w:color w:val="212121"/>
          <w:sz w:val="24"/>
          <w:szCs w:val="24"/>
          <w:lang w:eastAsia="zh-CN"/>
        </w:rPr>
        <w:t>隶属于</w:t>
      </w:r>
      <w:r w:rsidR="004207D3" w:rsidRPr="00BF71B3">
        <w:rPr>
          <w:rFonts w:ascii="SimSun" w:eastAsia="SimSun" w:hAnsi="SimSun" w:cs="SimSun" w:hint="eastAsia"/>
          <w:color w:val="212121"/>
          <w:sz w:val="24"/>
          <w:szCs w:val="24"/>
          <w:lang w:eastAsia="zh-CN"/>
        </w:rPr>
        <w:t>协定締约方会议</w:t>
      </w:r>
      <w:r w:rsidR="00844042" w:rsidRPr="00413876">
        <w:rPr>
          <w:rFonts w:ascii="SimSun" w:eastAsia="SimSun" w:hAnsi="SimSun" w:cs="SimSun" w:hint="eastAsia"/>
          <w:color w:val="212121"/>
          <w:sz w:val="24"/>
          <w:szCs w:val="24"/>
          <w:lang w:eastAsia="zh-CN"/>
        </w:rPr>
        <w:t>，</w:t>
      </w:r>
      <w:r w:rsidR="00413876" w:rsidRPr="00413876">
        <w:rPr>
          <w:rFonts w:ascii="SimSun" w:eastAsia="SimSun" w:hAnsi="SimSun" w:cs="SimSun" w:hint="eastAsia"/>
          <w:color w:val="212121"/>
          <w:sz w:val="24"/>
          <w:szCs w:val="24"/>
          <w:lang w:eastAsia="zh-CN"/>
        </w:rPr>
        <w:t>为</w:t>
      </w:r>
      <w:r w:rsidR="00844042" w:rsidRPr="00413876">
        <w:rPr>
          <w:rFonts w:ascii="SimSun" w:eastAsia="SimSun" w:hAnsi="SimSun" w:cs="SimSun" w:hint="eastAsia"/>
          <w:color w:val="212121"/>
          <w:sz w:val="24"/>
          <w:szCs w:val="24"/>
          <w:lang w:eastAsia="zh-CN"/>
        </w:rPr>
        <w:t>加强理解</w:t>
      </w:r>
      <w:r w:rsidR="00413876" w:rsidRPr="00413876">
        <w:rPr>
          <w:rFonts w:ascii="SimSun" w:eastAsia="SimSun" w:hAnsi="SimSun" w:cs="SimSun" w:hint="eastAsia"/>
          <w:color w:val="212121"/>
          <w:sz w:val="24"/>
          <w:szCs w:val="24"/>
          <w:lang w:eastAsia="zh-CN"/>
        </w:rPr>
        <w:t>、</w:t>
      </w:r>
      <w:r w:rsidR="00844042" w:rsidRPr="00413876">
        <w:rPr>
          <w:rFonts w:ascii="SimSun" w:eastAsia="SimSun" w:hAnsi="SimSun" w:cs="SimSun" w:hint="eastAsia"/>
          <w:color w:val="212121"/>
          <w:sz w:val="24"/>
          <w:szCs w:val="24"/>
          <w:lang w:eastAsia="zh-CN"/>
        </w:rPr>
        <w:t>行动和支持</w:t>
      </w:r>
      <w:r w:rsidR="00413876" w:rsidRPr="00413876">
        <w:rPr>
          <w:rFonts w:ascii="SimSun" w:eastAsia="SimSun" w:hAnsi="SimSun" w:cs="SimSun" w:hint="eastAsia"/>
          <w:color w:val="212121"/>
          <w:sz w:val="24"/>
          <w:szCs w:val="24"/>
          <w:lang w:eastAsia="zh-CN"/>
        </w:rPr>
        <w:t>而开展合作和便利化的领域预计将</w:t>
      </w:r>
      <w:r w:rsidR="00844042" w:rsidRPr="00413876">
        <w:rPr>
          <w:rFonts w:ascii="SimSun" w:eastAsia="SimSun" w:hAnsi="SimSun" w:cs="SimSun" w:hint="eastAsia"/>
          <w:color w:val="212121"/>
          <w:sz w:val="24"/>
          <w:szCs w:val="24"/>
          <w:lang w:eastAsia="zh-CN"/>
        </w:rPr>
        <w:t>包括</w:t>
      </w:r>
      <w:r w:rsidR="00413876" w:rsidRPr="00413876">
        <w:rPr>
          <w:rFonts w:ascii="SimSun" w:eastAsia="SimSun" w:hAnsi="SimSun" w:cs="SimSun" w:hint="eastAsia"/>
          <w:color w:val="212121"/>
          <w:sz w:val="24"/>
          <w:szCs w:val="24"/>
          <w:lang w:eastAsia="zh-CN"/>
        </w:rPr>
        <w:t>：</w:t>
      </w:r>
      <w:r w:rsidR="00844042" w:rsidRPr="00413876">
        <w:rPr>
          <w:rFonts w:ascii="SimSun" w:eastAsia="SimSun" w:hAnsi="SimSun" w:cs="SimSun" w:hint="eastAsia"/>
          <w:color w:val="212121"/>
          <w:sz w:val="24"/>
          <w:szCs w:val="24"/>
          <w:lang w:eastAsia="zh-CN"/>
        </w:rPr>
        <w:t>风险保险</w:t>
      </w:r>
      <w:r w:rsidR="00413876" w:rsidRPr="00413876">
        <w:rPr>
          <w:rFonts w:ascii="SimSun" w:eastAsia="SimSun" w:hAnsi="SimSun" w:cs="SimSun" w:hint="eastAsia"/>
          <w:color w:val="212121"/>
          <w:sz w:val="24"/>
          <w:szCs w:val="24"/>
          <w:lang w:eastAsia="zh-CN"/>
        </w:rPr>
        <w:t>机制、</w:t>
      </w:r>
      <w:r w:rsidR="00844042" w:rsidRPr="00413876">
        <w:rPr>
          <w:rFonts w:ascii="SimSun" w:eastAsia="SimSun" w:hAnsi="SimSun" w:cs="SimSun" w:hint="eastAsia"/>
          <w:color w:val="212121"/>
          <w:sz w:val="24"/>
          <w:szCs w:val="24"/>
          <w:lang w:eastAsia="zh-CN"/>
        </w:rPr>
        <w:t>气候风险</w:t>
      </w:r>
      <w:r w:rsidR="00413876" w:rsidRPr="00413876">
        <w:rPr>
          <w:rFonts w:ascii="SimSun" w:eastAsia="SimSun" w:hAnsi="SimSun" w:cs="SimSun" w:hint="eastAsia"/>
          <w:color w:val="212121"/>
          <w:sz w:val="24"/>
          <w:szCs w:val="24"/>
          <w:lang w:eastAsia="zh-CN"/>
        </w:rPr>
        <w:t>分</w:t>
      </w:r>
      <w:r w:rsidR="00844042" w:rsidRPr="00413876">
        <w:rPr>
          <w:rFonts w:ascii="SimSun" w:eastAsia="SimSun" w:hAnsi="SimSun" w:cs="SimSun" w:hint="eastAsia"/>
          <w:color w:val="212121"/>
          <w:sz w:val="24"/>
          <w:szCs w:val="24"/>
          <w:lang w:eastAsia="zh-CN"/>
        </w:rPr>
        <w:t>担</w:t>
      </w:r>
      <w:r w:rsidR="00413876" w:rsidRPr="00413876">
        <w:rPr>
          <w:rFonts w:ascii="SimSun" w:eastAsia="SimSun" w:hAnsi="SimSun" w:cs="SimSun" w:hint="eastAsia"/>
          <w:color w:val="212121"/>
          <w:sz w:val="24"/>
          <w:szCs w:val="24"/>
          <w:lang w:eastAsia="zh-CN"/>
        </w:rPr>
        <w:t>安排</w:t>
      </w:r>
      <w:r w:rsidR="00844042" w:rsidRPr="00413876">
        <w:rPr>
          <w:rFonts w:ascii="SimSun" w:eastAsia="SimSun" w:hAnsi="SimSun" w:cs="SimSun" w:hint="eastAsia"/>
          <w:color w:val="212121"/>
          <w:sz w:val="24"/>
          <w:szCs w:val="24"/>
          <w:lang w:eastAsia="zh-CN"/>
        </w:rPr>
        <w:t>和其他保险方案。</w:t>
      </w:r>
    </w:p>
    <w:p w14:paraId="153F5BAA" w14:textId="143F5437" w:rsidR="0027598B" w:rsidRPr="00B66B46" w:rsidRDefault="00413876" w:rsidP="00413876">
      <w:pPr>
        <w:pStyle w:val="Body"/>
        <w:numPr>
          <w:ilvl w:val="0"/>
          <w:numId w:val="2"/>
        </w:numPr>
        <w:shd w:val="clear" w:color="auto" w:fill="FFFFFF"/>
        <w:spacing w:before="120" w:after="120"/>
        <w:ind w:left="0" w:firstLine="0"/>
        <w:rPr>
          <w:rFonts w:ascii="inherit" w:hAnsi="inherit"/>
          <w:color w:val="212121"/>
          <w:lang w:eastAsia="zh-CN"/>
        </w:rPr>
      </w:pPr>
      <w:r w:rsidRPr="00B66B46">
        <w:rPr>
          <w:rFonts w:ascii="SimSun" w:eastAsia="SimSun" w:hAnsi="SimSun" w:cs="SimSun" w:hint="eastAsia"/>
          <w:color w:val="212121"/>
          <w:sz w:val="24"/>
          <w:szCs w:val="24"/>
          <w:lang w:eastAsia="zh-CN"/>
        </w:rPr>
        <w:t>气候保险是各国</w:t>
      </w:r>
      <w:r w:rsidR="00EA2D26" w:rsidRPr="00B66B46">
        <w:rPr>
          <w:rFonts w:ascii="SimSun" w:eastAsia="SimSun" w:hAnsi="SimSun" w:cs="SimSun" w:hint="eastAsia"/>
          <w:color w:val="212121"/>
          <w:sz w:val="24"/>
          <w:szCs w:val="24"/>
          <w:lang w:eastAsia="zh-CN"/>
        </w:rPr>
        <w:t>更</w:t>
      </w:r>
      <w:r w:rsidR="00D7384F">
        <w:rPr>
          <w:rFonts w:ascii="SimSun" w:eastAsia="SimSun" w:hAnsi="SimSun" w:cs="SimSun" w:hint="eastAsia"/>
          <w:color w:val="212121"/>
          <w:sz w:val="24"/>
          <w:szCs w:val="24"/>
          <w:lang w:eastAsia="zh-CN"/>
        </w:rPr>
        <w:t>好地</w:t>
      </w:r>
      <w:r w:rsidRPr="00B66B46">
        <w:rPr>
          <w:rFonts w:ascii="SimSun" w:eastAsia="SimSun" w:hAnsi="SimSun" w:cs="SimSun" w:hint="eastAsia"/>
          <w:color w:val="212121"/>
          <w:sz w:val="24"/>
          <w:szCs w:val="24"/>
          <w:lang w:eastAsia="zh-CN"/>
        </w:rPr>
        <w:t>应对气候变化的关键战略之一。越来越多的国家计划将保险战略纳入其实现</w:t>
      </w:r>
      <w:r w:rsidR="00EA2D26" w:rsidRPr="00B66B46">
        <w:rPr>
          <w:rFonts w:ascii="SimSun" w:eastAsia="SimSun" w:hAnsi="SimSun" w:cs="SimSun" w:hint="eastAsia"/>
          <w:color w:val="212121"/>
          <w:sz w:val="24"/>
          <w:szCs w:val="24"/>
          <w:lang w:eastAsia="zh-CN"/>
        </w:rPr>
        <w:t>《</w:t>
      </w:r>
      <w:r w:rsidRPr="00B66B46">
        <w:rPr>
          <w:rFonts w:ascii="SimSun" w:eastAsia="SimSun" w:hAnsi="SimSun" w:cs="SimSun" w:hint="eastAsia"/>
          <w:color w:val="212121"/>
          <w:sz w:val="24"/>
          <w:szCs w:val="24"/>
          <w:lang w:eastAsia="zh-CN"/>
        </w:rPr>
        <w:t>巴黎协定</w:t>
      </w:r>
      <w:r w:rsidR="00EA2D26" w:rsidRPr="00B66B46">
        <w:rPr>
          <w:rFonts w:ascii="SimSun" w:eastAsia="SimSun" w:hAnsi="SimSun" w:cs="SimSun" w:hint="eastAsia"/>
          <w:color w:val="212121"/>
          <w:sz w:val="24"/>
          <w:szCs w:val="24"/>
          <w:lang w:eastAsia="zh-CN"/>
        </w:rPr>
        <w:t>》</w:t>
      </w:r>
      <w:r w:rsidRPr="00B66B46">
        <w:rPr>
          <w:rFonts w:ascii="SimSun" w:eastAsia="SimSun" w:hAnsi="SimSun" w:cs="SimSun" w:hint="eastAsia"/>
          <w:color w:val="212121"/>
          <w:sz w:val="24"/>
          <w:szCs w:val="24"/>
          <w:lang w:eastAsia="zh-CN"/>
        </w:rPr>
        <w:t>目标的</w:t>
      </w:r>
      <w:r w:rsidR="00EA2D26" w:rsidRPr="00B66B46">
        <w:rPr>
          <w:rFonts w:ascii="SimSun" w:eastAsia="SimSun" w:hAnsi="SimSun" w:cs="SimSun" w:hint="eastAsia"/>
          <w:color w:val="212121"/>
          <w:sz w:val="24"/>
          <w:szCs w:val="24"/>
          <w:lang w:eastAsia="zh-CN"/>
        </w:rPr>
        <w:t>工作</w:t>
      </w:r>
      <w:r w:rsidRPr="00B66B46">
        <w:rPr>
          <w:rFonts w:ascii="SimSun" w:eastAsia="SimSun" w:hAnsi="SimSun" w:cs="SimSun" w:hint="eastAsia"/>
          <w:color w:val="212121"/>
          <w:sz w:val="24"/>
          <w:szCs w:val="24"/>
          <w:lang w:eastAsia="zh-CN"/>
        </w:rPr>
        <w:t>中。在这方面，</w:t>
      </w:r>
      <w:r w:rsidR="00EA2D26" w:rsidRPr="00B66B46">
        <w:rPr>
          <w:rFonts w:ascii="SimSun" w:eastAsia="SimSun" w:hAnsi="SimSun" w:cs="SimSun" w:hint="eastAsia"/>
          <w:color w:val="212121"/>
          <w:sz w:val="24"/>
          <w:szCs w:val="24"/>
          <w:lang w:eastAsia="zh-CN"/>
        </w:rPr>
        <w:t>通过启动</w:t>
      </w:r>
      <w:r w:rsidRPr="00B66B46">
        <w:rPr>
          <w:rFonts w:ascii="SimSun" w:eastAsia="SimSun" w:hAnsi="SimSun" w:cs="SimSun" w:hint="eastAsia"/>
          <w:color w:val="212121"/>
          <w:sz w:val="24"/>
          <w:szCs w:val="24"/>
          <w:lang w:eastAsia="zh-CN"/>
        </w:rPr>
        <w:t>气候与灾害风险融资和保险解决方案的</w:t>
      </w:r>
      <w:r w:rsidR="00EA2D26" w:rsidRPr="00BF71B3">
        <w:rPr>
          <w:rFonts w:ascii="SimSun" w:eastAsia="SimSun" w:hAnsi="SimSun" w:cs="SimSun" w:hint="eastAsia"/>
          <w:color w:val="212121"/>
          <w:sz w:val="24"/>
          <w:szCs w:val="24"/>
          <w:lang w:eastAsia="zh-CN"/>
        </w:rPr>
        <w:t>保障复原力</w:t>
      </w:r>
      <w:r w:rsidRPr="00B66B46">
        <w:rPr>
          <w:rFonts w:ascii="SimSun" w:eastAsia="SimSun" w:hAnsi="SimSun" w:cs="SimSun" w:hint="eastAsia"/>
          <w:color w:val="212121"/>
          <w:sz w:val="24"/>
          <w:szCs w:val="24"/>
          <w:lang w:eastAsia="zh-CN"/>
        </w:rPr>
        <w:t>全球伙伴关系，缔约方大会第二十三届会议</w:t>
      </w:r>
      <w:r w:rsidR="00822EDE" w:rsidRPr="00B66B46">
        <w:rPr>
          <w:rFonts w:ascii="SimSun" w:eastAsia="SimSun" w:hAnsi="SimSun" w:cs="SimSun" w:hint="eastAsia"/>
          <w:color w:val="212121"/>
          <w:sz w:val="24"/>
          <w:szCs w:val="24"/>
          <w:lang w:eastAsia="zh-CN"/>
        </w:rPr>
        <w:t>在</w:t>
      </w:r>
      <w:r w:rsidR="00EA2D26" w:rsidRPr="00B66B46">
        <w:rPr>
          <w:rFonts w:ascii="SimSun" w:eastAsia="SimSun" w:hAnsi="SimSun" w:cs="SimSun" w:hint="eastAsia"/>
          <w:color w:val="212121"/>
          <w:sz w:val="24"/>
          <w:szCs w:val="24"/>
          <w:lang w:eastAsia="zh-CN"/>
        </w:rPr>
        <w:t>德国</w:t>
      </w:r>
      <w:r w:rsidR="00822EDE" w:rsidRPr="00B66B46">
        <w:rPr>
          <w:rFonts w:ascii="SimSun" w:eastAsia="SimSun" w:hAnsi="SimSun" w:cs="SimSun" w:hint="eastAsia"/>
          <w:color w:val="212121"/>
          <w:sz w:val="24"/>
          <w:szCs w:val="24"/>
          <w:lang w:eastAsia="zh-CN"/>
        </w:rPr>
        <w:t>领导下</w:t>
      </w:r>
      <w:r w:rsidRPr="00B66B46">
        <w:rPr>
          <w:rFonts w:ascii="SimSun" w:eastAsia="SimSun" w:hAnsi="SimSun" w:cs="SimSun" w:hint="eastAsia"/>
          <w:color w:val="212121"/>
          <w:sz w:val="24"/>
          <w:szCs w:val="24"/>
          <w:lang w:eastAsia="zh-CN"/>
        </w:rPr>
        <w:t>将</w:t>
      </w:r>
      <w:r w:rsidR="00D7384F" w:rsidRPr="00D7384F">
        <w:rPr>
          <w:rFonts w:ascii="SimSun" w:eastAsia="SimSun" w:hAnsi="SimSun" w:cs="SimSun" w:hint="eastAsia"/>
          <w:color w:val="212121"/>
          <w:sz w:val="24"/>
          <w:szCs w:val="24"/>
          <w:lang w:eastAsia="zh-CN"/>
        </w:rPr>
        <w:t>二十国集团</w:t>
      </w:r>
      <w:r w:rsidR="00D7384F">
        <w:rPr>
          <w:rFonts w:ascii="SimSun" w:eastAsia="SimSun" w:hAnsi="SimSun" w:cs="SimSun" w:hint="eastAsia"/>
          <w:color w:val="212121"/>
          <w:sz w:val="24"/>
          <w:szCs w:val="24"/>
          <w:lang w:eastAsia="zh-CN"/>
        </w:rPr>
        <w:t>各</w:t>
      </w:r>
      <w:r w:rsidRPr="00B66B46">
        <w:rPr>
          <w:rFonts w:ascii="SimSun" w:eastAsia="SimSun" w:hAnsi="SimSun" w:cs="SimSun" w:hint="eastAsia"/>
          <w:color w:val="212121"/>
          <w:sz w:val="24"/>
          <w:szCs w:val="24"/>
          <w:lang w:eastAsia="zh-CN"/>
        </w:rPr>
        <w:t>国和</w:t>
      </w:r>
      <w:r w:rsidRPr="00181CEB">
        <w:rPr>
          <w:rFonts w:eastAsia="SimSun"/>
          <w:color w:val="212121"/>
          <w:sz w:val="24"/>
          <w:szCs w:val="24"/>
          <w:lang w:eastAsia="zh-CN"/>
        </w:rPr>
        <w:t>V20</w:t>
      </w:r>
      <w:r w:rsidRPr="00181CEB">
        <w:rPr>
          <w:rFonts w:ascii="SimSun" w:eastAsia="SimSun" w:hAnsi="SimSun" w:cs="SimSun" w:hint="eastAsia"/>
          <w:color w:val="212121"/>
          <w:sz w:val="24"/>
          <w:szCs w:val="24"/>
          <w:lang w:eastAsia="zh-CN"/>
        </w:rPr>
        <w:t>国家（</w:t>
      </w:r>
      <w:r w:rsidR="00181CEB">
        <w:rPr>
          <w:rFonts w:ascii="SimSun" w:eastAsia="SimSun" w:hAnsi="SimSun" w:cs="SimSun" w:hint="eastAsia"/>
          <w:color w:val="212121"/>
          <w:sz w:val="24"/>
          <w:szCs w:val="24"/>
          <w:lang w:val="en-US" w:eastAsia="zh-CN"/>
        </w:rPr>
        <w:t>脆弱</w:t>
      </w:r>
      <w:r w:rsidR="00822EDE" w:rsidRPr="00181CEB">
        <w:rPr>
          <w:rFonts w:ascii="SimSun" w:eastAsia="SimSun" w:hAnsi="SimSun" w:cs="SimSun" w:hint="eastAsia"/>
          <w:color w:val="212121"/>
          <w:sz w:val="24"/>
          <w:szCs w:val="24"/>
          <w:lang w:eastAsia="zh-CN"/>
        </w:rPr>
        <w:t>国家</w:t>
      </w:r>
      <w:r w:rsidRPr="00181CEB">
        <w:rPr>
          <w:rFonts w:ascii="SimSun" w:eastAsia="SimSun" w:hAnsi="SimSun" w:cs="SimSun" w:hint="eastAsia"/>
          <w:color w:val="212121"/>
          <w:sz w:val="24"/>
          <w:szCs w:val="24"/>
          <w:lang w:eastAsia="zh-CN"/>
        </w:rPr>
        <w:t>）</w:t>
      </w:r>
      <w:r w:rsidRPr="00B66B46">
        <w:rPr>
          <w:rFonts w:ascii="SimSun" w:eastAsia="SimSun" w:hAnsi="SimSun" w:cs="SimSun" w:hint="eastAsia"/>
          <w:color w:val="212121"/>
          <w:sz w:val="24"/>
          <w:szCs w:val="24"/>
          <w:lang w:eastAsia="zh-CN"/>
        </w:rPr>
        <w:t>聚</w:t>
      </w:r>
      <w:r w:rsidR="00EA2D26" w:rsidRPr="00B66B46">
        <w:rPr>
          <w:rFonts w:ascii="SimSun" w:eastAsia="SimSun" w:hAnsi="SimSun" w:cs="SimSun" w:hint="eastAsia"/>
          <w:color w:val="212121"/>
          <w:sz w:val="24"/>
          <w:szCs w:val="24"/>
          <w:lang w:eastAsia="zh-CN"/>
        </w:rPr>
        <w:t>到一起</w:t>
      </w:r>
      <w:r w:rsidRPr="00B66B46">
        <w:rPr>
          <w:rFonts w:ascii="SimSun" w:eastAsia="SimSun" w:hAnsi="SimSun" w:cs="SimSun" w:hint="eastAsia"/>
          <w:color w:val="212121"/>
          <w:sz w:val="24"/>
          <w:szCs w:val="24"/>
          <w:lang w:eastAsia="zh-CN"/>
        </w:rPr>
        <w:t>，</w:t>
      </w:r>
      <w:r w:rsidR="00B66B46" w:rsidRPr="00B66B46">
        <w:rPr>
          <w:rFonts w:ascii="SimSun" w:eastAsia="SimSun" w:hAnsi="SimSun" w:cs="SimSun" w:hint="eastAsia"/>
          <w:color w:val="212121"/>
          <w:sz w:val="24"/>
          <w:szCs w:val="24"/>
          <w:lang w:eastAsia="zh-CN"/>
        </w:rPr>
        <w:t>这</w:t>
      </w:r>
      <w:r w:rsidRPr="00B66B46">
        <w:rPr>
          <w:rFonts w:ascii="SimSun" w:eastAsia="SimSun" w:hAnsi="SimSun" w:cs="SimSun" w:hint="eastAsia"/>
          <w:color w:val="212121"/>
          <w:sz w:val="24"/>
          <w:szCs w:val="24"/>
          <w:lang w:eastAsia="zh-CN"/>
        </w:rPr>
        <w:t>被认为保护最不发达国家的重要第一步。</w:t>
      </w:r>
      <w:r w:rsidR="00E6320A" w:rsidRPr="00601E46">
        <w:rPr>
          <w:rFonts w:eastAsia="SimSun"/>
          <w:kern w:val="22"/>
          <w:sz w:val="24"/>
          <w:szCs w:val="24"/>
          <w:vertAlign w:val="superscript"/>
        </w:rPr>
        <w:footnoteReference w:id="16"/>
      </w:r>
    </w:p>
    <w:p w14:paraId="3AAC33FE" w14:textId="77777777" w:rsidR="0027598B" w:rsidRPr="00601E46" w:rsidRDefault="00E6320A">
      <w:pPr>
        <w:pStyle w:val="Heading2"/>
        <w:rPr>
          <w:rFonts w:eastAsia="SimSun" w:cs="Times New Roman"/>
          <w:sz w:val="24"/>
          <w:szCs w:val="24"/>
        </w:rPr>
      </w:pPr>
      <w:r w:rsidRPr="00601E46">
        <w:rPr>
          <w:rFonts w:eastAsia="SimSun" w:cs="Times New Roman"/>
          <w:sz w:val="24"/>
          <w:szCs w:val="24"/>
        </w:rPr>
        <w:t>E.</w:t>
      </w:r>
      <w:r w:rsidRPr="00601E46">
        <w:rPr>
          <w:rFonts w:eastAsia="SimSun" w:cs="Times New Roman"/>
          <w:sz w:val="24"/>
          <w:szCs w:val="24"/>
        </w:rPr>
        <w:tab/>
      </w:r>
      <w:r w:rsidR="00AE66F0" w:rsidRPr="00B66B46">
        <w:rPr>
          <w:rFonts w:ascii="SimSun" w:eastAsia="SimSun" w:hAnsi="SimSun" w:cs="SimSun" w:hint="eastAsia"/>
          <w:color w:val="212121"/>
          <w:sz w:val="24"/>
          <w:szCs w:val="24"/>
          <w:lang w:eastAsia="zh-CN"/>
        </w:rPr>
        <w:t>国际法院的判决</w:t>
      </w:r>
    </w:p>
    <w:p w14:paraId="7B5369B1" w14:textId="77777777" w:rsidR="00AE66F0" w:rsidRPr="00BF71B3" w:rsidRDefault="00AE66F0" w:rsidP="00BF71B3">
      <w:pPr>
        <w:pStyle w:val="NormalWeb"/>
        <w:numPr>
          <w:ilvl w:val="0"/>
          <w:numId w:val="2"/>
        </w:numPr>
        <w:shd w:val="clear" w:color="auto" w:fill="FFFFFF"/>
        <w:spacing w:before="120" w:after="120"/>
        <w:ind w:left="0" w:firstLine="0"/>
        <w:jc w:val="both"/>
        <w:rPr>
          <w:rFonts w:eastAsia="SimSun"/>
          <w:lang w:eastAsia="zh-CN"/>
        </w:rPr>
      </w:pPr>
      <w:r w:rsidRPr="007B3E7B">
        <w:rPr>
          <w:rFonts w:eastAsia="SimSun" w:hint="eastAsia"/>
          <w:color w:val="212121"/>
          <w:lang w:val="en-CA" w:eastAsia="zh-CN"/>
        </w:rPr>
        <w:t>2018</w:t>
      </w:r>
      <w:r w:rsidRPr="007B3E7B">
        <w:rPr>
          <w:rFonts w:eastAsia="SimSun" w:hint="eastAsia"/>
          <w:color w:val="212121"/>
          <w:lang w:val="en-CA" w:eastAsia="zh-CN"/>
        </w:rPr>
        <w:t>年</w:t>
      </w:r>
      <w:r w:rsidRPr="007B3E7B">
        <w:rPr>
          <w:rFonts w:eastAsia="SimSun" w:hint="eastAsia"/>
          <w:color w:val="212121"/>
          <w:lang w:val="en-CA" w:eastAsia="zh-CN"/>
        </w:rPr>
        <w:t>2</w:t>
      </w:r>
      <w:r w:rsidRPr="007B3E7B">
        <w:rPr>
          <w:rFonts w:eastAsia="SimSun" w:hint="eastAsia"/>
          <w:color w:val="212121"/>
          <w:lang w:val="en-CA" w:eastAsia="zh-CN"/>
        </w:rPr>
        <w:t>月</w:t>
      </w:r>
      <w:r w:rsidRPr="007B3E7B">
        <w:rPr>
          <w:rFonts w:eastAsia="SimSun" w:hint="eastAsia"/>
          <w:color w:val="212121"/>
          <w:lang w:val="en-CA" w:eastAsia="zh-CN"/>
        </w:rPr>
        <w:t>2</w:t>
      </w:r>
      <w:r w:rsidRPr="007B3E7B">
        <w:rPr>
          <w:rFonts w:eastAsia="SimSun" w:hint="eastAsia"/>
          <w:color w:val="212121"/>
          <w:lang w:val="en-CA" w:eastAsia="zh-CN"/>
        </w:rPr>
        <w:t>日，</w:t>
      </w:r>
      <w:r w:rsidRPr="00AE66F0">
        <w:rPr>
          <w:rFonts w:ascii="SimSun" w:eastAsia="SimSun" w:hAnsi="SimSun" w:cs="SimSun" w:hint="eastAsia"/>
          <w:color w:val="212121"/>
          <w:lang w:val="en-CA" w:eastAsia="zh-CN"/>
        </w:rPr>
        <w:t>国际法院就一起案件作出判决，该案件后来被称为“尼加拉瓜在边境地区开展的某些活动（哥斯达黎加诉尼加拉瓜）和尼加拉瓜共和国所欠哥斯达黎加共和国的赔偿”</w:t>
      </w:r>
      <w:r>
        <w:rPr>
          <w:rFonts w:ascii="SimSun" w:eastAsia="SimSun" w:hAnsi="SimSun" w:cs="SimSun" w:hint="eastAsia"/>
          <w:color w:val="212121"/>
          <w:lang w:val="en-CA" w:eastAsia="zh-CN"/>
        </w:rPr>
        <w:t>。</w:t>
      </w:r>
      <w:r w:rsidR="00E6320A" w:rsidRPr="00601E46">
        <w:rPr>
          <w:rFonts w:eastAsia="SimSun"/>
          <w:vertAlign w:val="superscript"/>
        </w:rPr>
        <w:footnoteReference w:id="17"/>
      </w:r>
    </w:p>
    <w:p w14:paraId="4A0AA403" w14:textId="77777777" w:rsidR="00AE66F0" w:rsidRPr="001A6031" w:rsidRDefault="00AE66F0" w:rsidP="00AE66F0">
      <w:pPr>
        <w:pStyle w:val="NormalWeb"/>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ind w:left="0" w:firstLine="0"/>
        <w:jc w:val="both"/>
        <w:rPr>
          <w:rFonts w:ascii="SimSun" w:eastAsia="SimSun" w:hAnsi="SimSun" w:cs="SimSun"/>
          <w:color w:val="212121"/>
          <w:lang w:val="en-CA" w:eastAsia="zh-CN"/>
        </w:rPr>
      </w:pPr>
      <w:r w:rsidRPr="001A6031">
        <w:rPr>
          <w:rFonts w:ascii="SimSun" w:eastAsia="SimSun" w:hAnsi="SimSun" w:cs="SimSun" w:hint="eastAsia"/>
          <w:color w:val="212121"/>
          <w:lang w:val="en-CA" w:eastAsia="zh-CN"/>
        </w:rPr>
        <w:t>该案件</w:t>
      </w:r>
      <w:r w:rsidR="001A6031" w:rsidRPr="001A6031">
        <w:rPr>
          <w:rFonts w:ascii="SimSun" w:eastAsia="SimSun" w:hAnsi="SimSun" w:cs="SimSun" w:hint="eastAsia"/>
          <w:color w:val="212121"/>
          <w:lang w:val="en-CA" w:eastAsia="zh-CN"/>
        </w:rPr>
        <w:t>始</w:t>
      </w:r>
      <w:r w:rsidRPr="001A6031">
        <w:rPr>
          <w:rFonts w:ascii="SimSun" w:eastAsia="SimSun" w:hAnsi="SimSun" w:cs="SimSun" w:hint="eastAsia"/>
          <w:color w:val="212121"/>
          <w:lang w:val="en-CA" w:eastAsia="zh-CN"/>
        </w:rPr>
        <w:t>于哥斯达黎加和尼加拉瓜</w:t>
      </w:r>
      <w:r w:rsidRPr="007B3E7B">
        <w:rPr>
          <w:rFonts w:eastAsia="SimSun" w:hint="eastAsia"/>
          <w:color w:val="212121"/>
          <w:lang w:val="en-CA" w:eastAsia="zh-CN"/>
        </w:rPr>
        <w:t>之间在</w:t>
      </w:r>
      <w:r w:rsidRPr="007B3E7B">
        <w:rPr>
          <w:rFonts w:eastAsia="SimSun" w:hint="eastAsia"/>
          <w:color w:val="212121"/>
          <w:lang w:val="en-CA" w:eastAsia="zh-CN"/>
        </w:rPr>
        <w:t>3</w:t>
      </w:r>
      <w:r w:rsidRPr="007B3E7B">
        <w:rPr>
          <w:rFonts w:eastAsia="SimSun" w:hint="eastAsia"/>
          <w:color w:val="212121"/>
          <w:lang w:val="en-CA" w:eastAsia="zh-CN"/>
        </w:rPr>
        <w:t>公里湿地区域内的领土争端。哥斯达黎加于</w:t>
      </w:r>
      <w:r w:rsidRPr="007B3E7B">
        <w:rPr>
          <w:rFonts w:eastAsia="SimSun" w:hint="eastAsia"/>
          <w:color w:val="212121"/>
          <w:lang w:val="en-CA" w:eastAsia="zh-CN"/>
        </w:rPr>
        <w:t>2010</w:t>
      </w:r>
      <w:r w:rsidRPr="007B3E7B">
        <w:rPr>
          <w:rFonts w:eastAsia="SimSun" w:hint="eastAsia"/>
          <w:color w:val="212121"/>
          <w:lang w:val="en-CA" w:eastAsia="zh-CN"/>
        </w:rPr>
        <w:t>年</w:t>
      </w:r>
      <w:r w:rsidRPr="007B3E7B">
        <w:rPr>
          <w:rFonts w:eastAsia="SimSun" w:hint="eastAsia"/>
          <w:color w:val="212121"/>
          <w:lang w:val="en-CA" w:eastAsia="zh-CN"/>
        </w:rPr>
        <w:t>11</w:t>
      </w:r>
      <w:r w:rsidRPr="007B3E7B">
        <w:rPr>
          <w:rFonts w:eastAsia="SimSun" w:hint="eastAsia"/>
          <w:color w:val="212121"/>
          <w:lang w:val="en-CA" w:eastAsia="zh-CN"/>
        </w:rPr>
        <w:t>月</w:t>
      </w:r>
      <w:r w:rsidRPr="007B3E7B">
        <w:rPr>
          <w:rFonts w:eastAsia="SimSun" w:hint="eastAsia"/>
          <w:color w:val="212121"/>
          <w:lang w:val="en-CA" w:eastAsia="zh-CN"/>
        </w:rPr>
        <w:t>18</w:t>
      </w:r>
      <w:r w:rsidRPr="007B3E7B">
        <w:rPr>
          <w:rFonts w:eastAsia="SimSun" w:hint="eastAsia"/>
          <w:color w:val="212121"/>
          <w:lang w:val="en-CA" w:eastAsia="zh-CN"/>
        </w:rPr>
        <w:t>日向法院提起诉讼，指控尼加拉瓜非法入侵</w:t>
      </w:r>
      <w:r w:rsidR="001A6031" w:rsidRPr="007B3E7B">
        <w:rPr>
          <w:rFonts w:eastAsia="SimSun" w:hint="eastAsia"/>
          <w:color w:val="212121"/>
          <w:lang w:val="en-CA" w:eastAsia="zh-CN"/>
        </w:rPr>
        <w:t>、</w:t>
      </w:r>
      <w:r w:rsidRPr="007B3E7B">
        <w:rPr>
          <w:rFonts w:eastAsia="SimSun" w:hint="eastAsia"/>
          <w:color w:val="212121"/>
          <w:lang w:val="en-CA" w:eastAsia="zh-CN"/>
        </w:rPr>
        <w:t>占领和使用哥斯达黎加领土，包括对受保护的热带雨林</w:t>
      </w:r>
      <w:r w:rsidRPr="001A6031">
        <w:rPr>
          <w:rFonts w:ascii="SimSun" w:eastAsia="SimSun" w:hAnsi="SimSun" w:cs="SimSun" w:hint="eastAsia"/>
          <w:color w:val="212121"/>
          <w:lang w:val="en-CA" w:eastAsia="zh-CN"/>
        </w:rPr>
        <w:t>和湿地造成严重损害的索赔。环境损害索赔源于尼加拉瓜在挖掘航道的活动，其中包括砍伐树木和</w:t>
      </w:r>
      <w:r w:rsidR="001A6031" w:rsidRPr="001A6031">
        <w:rPr>
          <w:rFonts w:ascii="SimSun" w:eastAsia="SimSun" w:hAnsi="SimSun" w:cs="SimSun"/>
          <w:color w:val="212121"/>
          <w:lang w:val="en-CA" w:eastAsia="zh-CN"/>
        </w:rPr>
        <w:t>去</w:t>
      </w:r>
      <w:r w:rsidR="001A6031" w:rsidRPr="001A6031">
        <w:rPr>
          <w:rFonts w:ascii="SimSun" w:eastAsia="SimSun" w:hAnsi="SimSun" w:cs="SimSun" w:hint="eastAsia"/>
          <w:color w:val="212121"/>
          <w:lang w:val="en-CA" w:eastAsia="zh-CN"/>
        </w:rPr>
        <w:t>除</w:t>
      </w:r>
      <w:r w:rsidRPr="001A6031">
        <w:rPr>
          <w:rFonts w:ascii="SimSun" w:eastAsia="SimSun" w:hAnsi="SimSun" w:cs="SimSun" w:hint="eastAsia"/>
          <w:color w:val="212121"/>
          <w:lang w:val="en-CA" w:eastAsia="zh-CN"/>
        </w:rPr>
        <w:t>植被。</w:t>
      </w:r>
    </w:p>
    <w:p w14:paraId="1542D28C" w14:textId="07898079" w:rsidR="0027598B" w:rsidRPr="001A6031" w:rsidRDefault="00AE66F0" w:rsidP="00326FB3">
      <w:pPr>
        <w:pStyle w:val="NormalWeb"/>
        <w:numPr>
          <w:ilvl w:val="0"/>
          <w:numId w:val="2"/>
        </w:numPr>
        <w:shd w:val="clear" w:color="auto" w:fill="FFFFFF"/>
        <w:spacing w:before="120" w:after="120"/>
        <w:ind w:left="0" w:firstLine="0"/>
        <w:jc w:val="both"/>
        <w:rPr>
          <w:rFonts w:eastAsia="SimSun"/>
          <w:lang w:eastAsia="zh-CN"/>
        </w:rPr>
      </w:pPr>
      <w:r w:rsidRPr="001A6031">
        <w:rPr>
          <w:rFonts w:ascii="SimSun" w:eastAsia="SimSun" w:hAnsi="SimSun" w:cs="SimSun" w:hint="eastAsia"/>
          <w:color w:val="212121"/>
          <w:lang w:val="en-CA" w:eastAsia="zh-CN"/>
        </w:rPr>
        <w:t>尼加拉瓜</w:t>
      </w:r>
      <w:r w:rsidR="001A6031" w:rsidRPr="007B3E7B">
        <w:rPr>
          <w:rFonts w:eastAsia="SimSun" w:hint="eastAsia"/>
          <w:color w:val="212121"/>
          <w:lang w:val="en-CA" w:eastAsia="zh-CN"/>
        </w:rPr>
        <w:t>于</w:t>
      </w:r>
      <w:r w:rsidR="001A6031" w:rsidRPr="007B3E7B">
        <w:rPr>
          <w:rFonts w:eastAsia="SimSun" w:hint="eastAsia"/>
          <w:color w:val="212121"/>
          <w:lang w:val="en-CA" w:eastAsia="zh-CN"/>
        </w:rPr>
        <w:t>2011</w:t>
      </w:r>
      <w:r w:rsidR="001A6031" w:rsidRPr="007B3E7B">
        <w:rPr>
          <w:rFonts w:eastAsia="SimSun" w:hint="eastAsia"/>
          <w:color w:val="212121"/>
          <w:lang w:val="en-CA" w:eastAsia="zh-CN"/>
        </w:rPr>
        <w:t>年</w:t>
      </w:r>
      <w:r w:rsidR="0099561E">
        <w:rPr>
          <w:rFonts w:ascii="SimSun" w:eastAsia="SimSun" w:hAnsi="SimSun" w:cs="SimSun" w:hint="eastAsia"/>
          <w:color w:val="212121"/>
          <w:lang w:val="en-CA" w:eastAsia="zh-CN"/>
        </w:rPr>
        <w:t>作出</w:t>
      </w:r>
      <w:r w:rsidRPr="001A6031">
        <w:rPr>
          <w:rFonts w:ascii="SimSun" w:eastAsia="SimSun" w:hAnsi="SimSun" w:cs="SimSun" w:hint="eastAsia"/>
          <w:color w:val="212121"/>
          <w:lang w:val="en-CA" w:eastAsia="zh-CN"/>
        </w:rPr>
        <w:t>的回应是，对哥斯达黎加提起</w:t>
      </w:r>
      <w:r w:rsidR="00D7384F">
        <w:rPr>
          <w:rFonts w:ascii="SimSun" w:eastAsia="SimSun" w:hAnsi="SimSun" w:cs="SimSun" w:hint="eastAsia"/>
          <w:color w:val="212121"/>
          <w:lang w:val="en-CA" w:eastAsia="zh-CN"/>
        </w:rPr>
        <w:t>其</w:t>
      </w:r>
      <w:r w:rsidRPr="001A6031">
        <w:rPr>
          <w:rFonts w:ascii="SimSun" w:eastAsia="SimSun" w:hAnsi="SimSun" w:cs="SimSun" w:hint="eastAsia"/>
          <w:color w:val="212121"/>
          <w:lang w:val="en-CA" w:eastAsia="zh-CN"/>
        </w:rPr>
        <w:t>自己的法律诉讼，声称哥斯达黎加</w:t>
      </w:r>
      <w:r w:rsidR="001A6031" w:rsidRPr="001A6031">
        <w:rPr>
          <w:rFonts w:ascii="SimSun" w:eastAsia="SimSun" w:hAnsi="SimSun" w:cs="SimSun" w:hint="eastAsia"/>
          <w:color w:val="212121"/>
          <w:lang w:val="en-CA" w:eastAsia="zh-CN"/>
        </w:rPr>
        <w:t>在</w:t>
      </w:r>
      <w:r w:rsidRPr="001A6031">
        <w:rPr>
          <w:rFonts w:ascii="SimSun" w:eastAsia="SimSun" w:hAnsi="SimSun" w:cs="SimSun" w:hint="eastAsia"/>
          <w:color w:val="212121"/>
          <w:lang w:val="en-CA" w:eastAsia="zh-CN"/>
        </w:rPr>
        <w:t>两国边境地区的道路建设工程</w:t>
      </w:r>
      <w:r w:rsidR="001A6031" w:rsidRPr="001A6031">
        <w:rPr>
          <w:rFonts w:ascii="SimSun" w:eastAsia="SimSun" w:hAnsi="SimSun" w:cs="SimSun" w:hint="eastAsia"/>
          <w:color w:val="212121"/>
          <w:lang w:val="en-CA" w:eastAsia="zh-CN"/>
        </w:rPr>
        <w:t>中</w:t>
      </w:r>
      <w:r w:rsidRPr="001A6031">
        <w:rPr>
          <w:rFonts w:ascii="SimSun" w:eastAsia="SimSun" w:hAnsi="SimSun" w:cs="SimSun" w:hint="eastAsia"/>
          <w:color w:val="212121"/>
          <w:lang w:val="en-CA" w:eastAsia="zh-CN"/>
        </w:rPr>
        <w:t>侵犯了尼加拉瓜主权</w:t>
      </w:r>
      <w:r w:rsidR="001A6031" w:rsidRPr="001A6031">
        <w:rPr>
          <w:rFonts w:ascii="SimSun" w:eastAsia="SimSun" w:hAnsi="SimSun" w:cs="SimSun" w:hint="eastAsia"/>
          <w:color w:val="212121"/>
          <w:lang w:val="en-CA" w:eastAsia="zh-CN"/>
        </w:rPr>
        <w:t>并造成</w:t>
      </w:r>
      <w:r w:rsidRPr="001A6031">
        <w:rPr>
          <w:rFonts w:ascii="SimSun" w:eastAsia="SimSun" w:hAnsi="SimSun" w:cs="SimSun" w:hint="eastAsia"/>
          <w:color w:val="212121"/>
          <w:lang w:val="en-CA" w:eastAsia="zh-CN"/>
        </w:rPr>
        <w:t>重大环境损害。</w:t>
      </w:r>
    </w:p>
    <w:p w14:paraId="3F93F4F7" w14:textId="2892DE65" w:rsidR="00927D1F" w:rsidRPr="00013F9B" w:rsidRDefault="00927D1F" w:rsidP="00013F9B">
      <w:pPr>
        <w:pStyle w:val="NormalWeb"/>
        <w:numPr>
          <w:ilvl w:val="0"/>
          <w:numId w:val="2"/>
        </w:numPr>
        <w:shd w:val="clear" w:color="auto" w:fill="FFFFFF"/>
        <w:spacing w:before="120" w:after="120"/>
        <w:ind w:left="0" w:firstLine="0"/>
        <w:jc w:val="both"/>
        <w:rPr>
          <w:rFonts w:eastAsia="SimSun"/>
          <w:lang w:eastAsia="zh-CN"/>
        </w:rPr>
      </w:pPr>
      <w:r w:rsidRPr="007B3E7B">
        <w:rPr>
          <w:rFonts w:eastAsia="SimSun" w:hint="eastAsia"/>
          <w:color w:val="212121"/>
          <w:lang w:val="en-CA" w:eastAsia="zh-CN"/>
        </w:rPr>
        <w:t>2013</w:t>
      </w:r>
      <w:r w:rsidRPr="007B3E7B">
        <w:rPr>
          <w:rFonts w:eastAsia="SimSun" w:hint="eastAsia"/>
          <w:color w:val="212121"/>
          <w:lang w:val="en-CA" w:eastAsia="zh-CN"/>
        </w:rPr>
        <w:t>年</w:t>
      </w:r>
      <w:r w:rsidRPr="006250E4">
        <w:rPr>
          <w:rFonts w:ascii="SimSun" w:eastAsia="SimSun" w:hAnsi="SimSun" w:cs="SimSun" w:hint="eastAsia"/>
          <w:color w:val="212121"/>
          <w:lang w:val="en-CA" w:eastAsia="zh-CN"/>
        </w:rPr>
        <w:t>，法院决定</w:t>
      </w:r>
      <w:r>
        <w:rPr>
          <w:rFonts w:ascii="SimSun" w:eastAsia="SimSun" w:hAnsi="SimSun" w:cs="SimSun" w:hint="eastAsia"/>
          <w:color w:val="212121"/>
          <w:lang w:val="en-CA" w:eastAsia="zh-CN"/>
        </w:rPr>
        <w:t>将</w:t>
      </w:r>
      <w:r w:rsidRPr="006250E4">
        <w:rPr>
          <w:rFonts w:ascii="SimSun" w:eastAsia="SimSun" w:hAnsi="SimSun" w:cs="SimSun" w:hint="eastAsia"/>
          <w:color w:val="212121"/>
          <w:lang w:val="en-CA" w:eastAsia="zh-CN"/>
        </w:rPr>
        <w:t>这两起案件</w:t>
      </w:r>
      <w:r>
        <w:rPr>
          <w:rFonts w:ascii="SimSun" w:eastAsia="SimSun" w:hAnsi="SimSun" w:cs="SimSun" w:hint="eastAsia"/>
          <w:color w:val="212121"/>
          <w:lang w:val="en-CA" w:eastAsia="zh-CN"/>
        </w:rPr>
        <w:t>合</w:t>
      </w:r>
      <w:r w:rsidR="00D7384F">
        <w:rPr>
          <w:rFonts w:ascii="SimSun" w:eastAsia="SimSun" w:hAnsi="SimSun" w:cs="SimSun" w:hint="eastAsia"/>
          <w:color w:val="212121"/>
          <w:lang w:val="en-CA" w:eastAsia="zh-CN"/>
        </w:rPr>
        <w:t>为一案</w:t>
      </w:r>
      <w:r w:rsidRPr="006250E4">
        <w:rPr>
          <w:rFonts w:ascii="SimSun" w:eastAsia="SimSun" w:hAnsi="SimSun" w:cs="SimSun" w:hint="eastAsia"/>
          <w:color w:val="212121"/>
          <w:lang w:val="en-CA" w:eastAsia="zh-CN"/>
        </w:rPr>
        <w:t>。在此期间，法院发布了临时</w:t>
      </w:r>
      <w:r>
        <w:rPr>
          <w:rFonts w:ascii="SimSun" w:eastAsia="SimSun" w:hAnsi="SimSun" w:cs="SimSun" w:hint="eastAsia"/>
          <w:color w:val="212121"/>
          <w:lang w:val="en-CA" w:eastAsia="zh-CN"/>
        </w:rPr>
        <w:t>法</w:t>
      </w:r>
      <w:r w:rsidRPr="006250E4">
        <w:rPr>
          <w:rFonts w:ascii="SimSun" w:eastAsia="SimSun" w:hAnsi="SimSun" w:cs="SimSun" w:hint="eastAsia"/>
          <w:color w:val="212121"/>
          <w:lang w:val="en-CA" w:eastAsia="zh-CN"/>
        </w:rPr>
        <w:t>令，</w:t>
      </w:r>
      <w:r>
        <w:rPr>
          <w:rFonts w:ascii="SimSun" w:eastAsia="SimSun" w:hAnsi="SimSun" w:cs="SimSun" w:hint="eastAsia"/>
          <w:color w:val="212121"/>
          <w:lang w:val="en-CA" w:eastAsia="zh-CN"/>
        </w:rPr>
        <w:t>禁止</w:t>
      </w:r>
      <w:r w:rsidRPr="006250E4">
        <w:rPr>
          <w:rFonts w:ascii="SimSun" w:eastAsia="SimSun" w:hAnsi="SimSun" w:cs="SimSun" w:hint="eastAsia"/>
          <w:color w:val="212121"/>
          <w:lang w:val="en-CA" w:eastAsia="zh-CN"/>
        </w:rPr>
        <w:t>双方进行任何加剧或</w:t>
      </w:r>
      <w:r>
        <w:rPr>
          <w:rFonts w:ascii="SimSun" w:eastAsia="SimSun" w:hAnsi="SimSun" w:cs="SimSun" w:hint="eastAsia"/>
          <w:color w:val="212121"/>
          <w:lang w:val="en-CA" w:eastAsia="zh-CN"/>
        </w:rPr>
        <w:t>扩大</w:t>
      </w:r>
      <w:r w:rsidRPr="006250E4">
        <w:rPr>
          <w:rFonts w:ascii="SimSun" w:eastAsia="SimSun" w:hAnsi="SimSun" w:cs="SimSun" w:hint="eastAsia"/>
          <w:color w:val="212121"/>
          <w:lang w:val="en-CA" w:eastAsia="zh-CN"/>
        </w:rPr>
        <w:t>争议的活动。尽管有法院的临时</w:t>
      </w:r>
      <w:r>
        <w:rPr>
          <w:rFonts w:ascii="SimSun" w:eastAsia="SimSun" w:hAnsi="SimSun" w:cs="SimSun" w:hint="eastAsia"/>
          <w:color w:val="212121"/>
          <w:lang w:val="en-CA" w:eastAsia="zh-CN"/>
        </w:rPr>
        <w:t>法</w:t>
      </w:r>
      <w:r w:rsidRPr="006250E4">
        <w:rPr>
          <w:rFonts w:ascii="SimSun" w:eastAsia="SimSun" w:hAnsi="SimSun" w:cs="SimSun" w:hint="eastAsia"/>
          <w:color w:val="212121"/>
          <w:lang w:val="en-CA" w:eastAsia="zh-CN"/>
        </w:rPr>
        <w:t>令，尼加拉瓜继续在有争议领土上挖掘另外两</w:t>
      </w:r>
      <w:r w:rsidR="00D7384F">
        <w:rPr>
          <w:rFonts w:ascii="SimSun" w:eastAsia="SimSun" w:hAnsi="SimSun" w:cs="SimSun" w:hint="eastAsia"/>
          <w:color w:val="212121"/>
          <w:lang w:val="en-CA" w:eastAsia="zh-CN"/>
        </w:rPr>
        <w:t>条</w:t>
      </w:r>
      <w:r>
        <w:rPr>
          <w:rFonts w:ascii="SimSun" w:eastAsia="SimSun" w:hAnsi="SimSun" w:cs="SimSun" w:hint="eastAsia"/>
          <w:color w:val="212121"/>
          <w:lang w:val="en-CA" w:eastAsia="zh-CN"/>
        </w:rPr>
        <w:t>水</w:t>
      </w:r>
      <w:r w:rsidRPr="006250E4">
        <w:rPr>
          <w:rFonts w:ascii="SimSun" w:eastAsia="SimSun" w:hAnsi="SimSun" w:cs="SimSun" w:hint="eastAsia"/>
          <w:color w:val="212121"/>
          <w:lang w:val="en-CA" w:eastAsia="zh-CN"/>
        </w:rPr>
        <w:t>道，法院</w:t>
      </w:r>
      <w:r w:rsidR="00D7384F">
        <w:rPr>
          <w:rFonts w:ascii="SimSun" w:eastAsia="SimSun" w:hAnsi="SimSun" w:cs="SimSun" w:hint="eastAsia"/>
          <w:color w:val="212121"/>
          <w:lang w:val="en-CA" w:eastAsia="zh-CN"/>
        </w:rPr>
        <w:t>就此</w:t>
      </w:r>
      <w:r>
        <w:rPr>
          <w:rFonts w:ascii="SimSun" w:eastAsia="SimSun" w:hAnsi="SimSun" w:cs="SimSun" w:hint="eastAsia"/>
          <w:color w:val="212121"/>
          <w:lang w:val="en-CA" w:eastAsia="zh-CN"/>
        </w:rPr>
        <w:t>于</w:t>
      </w:r>
      <w:r w:rsidRPr="007B3E7B">
        <w:rPr>
          <w:rFonts w:eastAsia="SimSun" w:hint="eastAsia"/>
          <w:color w:val="212121"/>
          <w:lang w:val="en-CA" w:eastAsia="zh-CN"/>
        </w:rPr>
        <w:t>2013</w:t>
      </w:r>
      <w:r w:rsidRPr="007B3E7B">
        <w:rPr>
          <w:rFonts w:eastAsia="SimSun" w:hint="eastAsia"/>
          <w:color w:val="212121"/>
          <w:lang w:val="en-CA" w:eastAsia="zh-CN"/>
        </w:rPr>
        <w:t>年</w:t>
      </w:r>
      <w:r w:rsidRPr="006250E4">
        <w:rPr>
          <w:rFonts w:ascii="SimSun" w:eastAsia="SimSun" w:hAnsi="SimSun" w:cs="SimSun" w:hint="eastAsia"/>
          <w:color w:val="212121"/>
          <w:lang w:val="en-CA" w:eastAsia="zh-CN"/>
        </w:rPr>
        <w:t>再次举行听证会。</w:t>
      </w:r>
      <w:r>
        <w:rPr>
          <w:rFonts w:ascii="SimSun" w:eastAsia="SimSun" w:hAnsi="SimSun" w:cs="SimSun" w:hint="eastAsia"/>
          <w:color w:val="212121"/>
          <w:lang w:val="en-CA" w:eastAsia="zh-CN"/>
        </w:rPr>
        <w:t>经</w:t>
      </w:r>
      <w:r w:rsidRPr="006250E4">
        <w:rPr>
          <w:rFonts w:ascii="SimSun" w:eastAsia="SimSun" w:hAnsi="SimSun" w:cs="SimSun" w:hint="eastAsia"/>
          <w:color w:val="212121"/>
          <w:lang w:val="en-CA" w:eastAsia="zh-CN"/>
        </w:rPr>
        <w:t>与</w:t>
      </w:r>
      <w:r w:rsidRPr="00927D1F">
        <w:rPr>
          <w:rFonts w:ascii="SimSun" w:eastAsia="SimSun" w:hAnsi="SimSun" w:cs="SimSun"/>
          <w:color w:val="212121"/>
          <w:lang w:val="en-CA" w:eastAsia="zh-CN"/>
        </w:rPr>
        <w:t>《关于特别是作</w:t>
      </w:r>
      <w:r w:rsidRPr="00927D1F">
        <w:rPr>
          <w:rFonts w:ascii="SimSun" w:eastAsia="SimSun" w:hAnsi="SimSun" w:cs="SimSun" w:hint="eastAsia"/>
          <w:color w:val="212121"/>
          <w:lang w:val="en-CA" w:eastAsia="zh-CN"/>
        </w:rPr>
        <w:t>为水</w:t>
      </w:r>
      <w:r w:rsidRPr="00927D1F">
        <w:rPr>
          <w:rFonts w:ascii="SimSun" w:eastAsia="SimSun" w:hAnsi="SimSun" w:cs="SimSun" w:hint="eastAsia"/>
          <w:color w:val="212121"/>
          <w:lang w:val="en-CA" w:eastAsia="zh-CN"/>
        </w:rPr>
        <w:lastRenderedPageBreak/>
        <w:t>禽栖息地</w:t>
      </w:r>
      <w:r w:rsidRPr="00927D1F">
        <w:rPr>
          <w:rFonts w:ascii="SimSun" w:eastAsia="SimSun" w:hAnsi="SimSun" w:cs="SimSun"/>
          <w:color w:val="212121"/>
          <w:lang w:val="en-CA" w:eastAsia="zh-CN"/>
        </w:rPr>
        <w:t>的国际重要湿地公约</w:t>
      </w:r>
      <w:r w:rsidRPr="00927D1F">
        <w:rPr>
          <w:rFonts w:ascii="SimSun" w:eastAsia="SimSun" w:hAnsi="SimSun" w:cs="SimSun" w:hint="eastAsia"/>
          <w:color w:val="212121"/>
          <w:lang w:val="en-CA" w:eastAsia="zh-CN"/>
        </w:rPr>
        <w:t>》</w:t>
      </w:r>
      <w:r w:rsidRPr="006250E4">
        <w:rPr>
          <w:rFonts w:ascii="SimSun" w:eastAsia="SimSun" w:hAnsi="SimSun" w:cs="SimSun" w:hint="eastAsia"/>
          <w:color w:val="212121"/>
          <w:lang w:val="en-CA" w:eastAsia="zh-CN"/>
        </w:rPr>
        <w:t>秘书处磋商后</w:t>
      </w:r>
      <w:r>
        <w:rPr>
          <w:rFonts w:ascii="SimSun" w:eastAsia="SimSun" w:hAnsi="SimSun" w:cs="SimSun" w:hint="eastAsia"/>
          <w:color w:val="212121"/>
          <w:lang w:val="en-CA" w:eastAsia="zh-CN"/>
        </w:rPr>
        <w:t>，</w:t>
      </w:r>
      <w:r w:rsidRPr="006250E4">
        <w:rPr>
          <w:rFonts w:ascii="SimSun" w:eastAsia="SimSun" w:hAnsi="SimSun" w:cs="SimSun" w:hint="eastAsia"/>
          <w:color w:val="212121"/>
          <w:lang w:val="en-CA" w:eastAsia="zh-CN"/>
        </w:rPr>
        <w:t>法院发布了一项新</w:t>
      </w:r>
      <w:r>
        <w:rPr>
          <w:rFonts w:ascii="SimSun" w:eastAsia="SimSun" w:hAnsi="SimSun" w:cs="SimSun" w:hint="eastAsia"/>
          <w:color w:val="212121"/>
          <w:lang w:val="en-CA" w:eastAsia="zh-CN"/>
        </w:rPr>
        <w:t>法</w:t>
      </w:r>
      <w:r w:rsidRPr="006250E4">
        <w:rPr>
          <w:rFonts w:ascii="SimSun" w:eastAsia="SimSun" w:hAnsi="SimSun" w:cs="SimSun" w:hint="eastAsia"/>
          <w:color w:val="212121"/>
          <w:lang w:val="en-CA" w:eastAsia="zh-CN"/>
        </w:rPr>
        <w:t>令，允许哥斯达黎加采取必要措施</w:t>
      </w:r>
      <w:r>
        <w:rPr>
          <w:rFonts w:ascii="SimSun" w:eastAsia="SimSun" w:hAnsi="SimSun" w:cs="SimSun" w:hint="eastAsia"/>
          <w:color w:val="212121"/>
          <w:lang w:val="en-CA" w:eastAsia="zh-CN"/>
        </w:rPr>
        <w:t>，</w:t>
      </w:r>
      <w:r w:rsidRPr="006250E4">
        <w:rPr>
          <w:rFonts w:ascii="SimSun" w:eastAsia="SimSun" w:hAnsi="SimSun" w:cs="SimSun" w:hint="eastAsia"/>
          <w:color w:val="212121"/>
          <w:lang w:val="en-CA" w:eastAsia="zh-CN"/>
        </w:rPr>
        <w:t>防止对环境造成不可逆转</w:t>
      </w:r>
      <w:r>
        <w:rPr>
          <w:rFonts w:ascii="SimSun" w:eastAsia="SimSun" w:hAnsi="SimSun" w:cs="SimSun" w:hint="eastAsia"/>
          <w:color w:val="212121"/>
          <w:lang w:val="en-CA" w:eastAsia="zh-CN"/>
        </w:rPr>
        <w:t>的</w:t>
      </w:r>
      <w:r w:rsidRPr="006250E4">
        <w:rPr>
          <w:rFonts w:ascii="SimSun" w:eastAsia="SimSun" w:hAnsi="SimSun" w:cs="SimSun" w:hint="eastAsia"/>
          <w:color w:val="212121"/>
          <w:lang w:val="en-CA" w:eastAsia="zh-CN"/>
        </w:rPr>
        <w:t>破坏。</w:t>
      </w:r>
      <w:r w:rsidR="00E6320A" w:rsidRPr="00601E46">
        <w:rPr>
          <w:rFonts w:eastAsia="SimSun"/>
          <w:vertAlign w:val="superscript"/>
        </w:rPr>
        <w:footnoteReference w:id="18"/>
      </w:r>
    </w:p>
    <w:p w14:paraId="2A2972BC" w14:textId="28F7B504" w:rsidR="007C7933" w:rsidRDefault="00927D1F" w:rsidP="007C7933">
      <w:pPr>
        <w:pStyle w:val="NormalWeb"/>
        <w:numPr>
          <w:ilvl w:val="0"/>
          <w:numId w:val="3"/>
        </w:numPr>
        <w:shd w:val="clear" w:color="auto" w:fill="FFFFFF"/>
        <w:spacing w:before="120" w:after="120"/>
        <w:ind w:left="0" w:firstLine="0"/>
        <w:jc w:val="both"/>
        <w:rPr>
          <w:rFonts w:eastAsia="SimSun"/>
          <w:lang w:eastAsia="zh-CN"/>
        </w:rPr>
      </w:pPr>
      <w:r w:rsidRPr="007B3E7B">
        <w:rPr>
          <w:rFonts w:eastAsia="SimSun"/>
          <w:color w:val="212121"/>
          <w:lang w:val="en-CA" w:eastAsia="zh-CN"/>
        </w:rPr>
        <w:t xml:space="preserve"> </w:t>
      </w:r>
      <w:r w:rsidR="00BF71B3" w:rsidRPr="007B3E7B">
        <w:rPr>
          <w:rFonts w:eastAsia="SimSun" w:hint="eastAsia"/>
          <w:color w:val="212121"/>
          <w:lang w:val="en-CA" w:eastAsia="zh-CN"/>
        </w:rPr>
        <w:t>2015</w:t>
      </w:r>
      <w:r w:rsidR="00BF71B3" w:rsidRPr="007B3E7B">
        <w:rPr>
          <w:rFonts w:eastAsia="SimSun" w:hint="eastAsia"/>
          <w:color w:val="212121"/>
          <w:lang w:val="en-CA" w:eastAsia="zh-CN"/>
        </w:rPr>
        <w:t>年</w:t>
      </w:r>
      <w:r w:rsidR="00BF71B3" w:rsidRPr="006250E4">
        <w:rPr>
          <w:rFonts w:ascii="SimSun" w:eastAsia="SimSun" w:hAnsi="SimSun" w:cs="SimSun" w:hint="eastAsia"/>
          <w:color w:val="212121"/>
          <w:lang w:val="en-CA" w:eastAsia="zh-CN"/>
        </w:rPr>
        <w:t>，法院</w:t>
      </w:r>
      <w:r w:rsidR="00BF71B3">
        <w:rPr>
          <w:rFonts w:ascii="SimSun" w:eastAsia="SimSun" w:hAnsi="SimSun" w:cs="SimSun" w:hint="eastAsia"/>
          <w:color w:val="212121"/>
          <w:lang w:val="en-CA" w:eastAsia="zh-CN"/>
        </w:rPr>
        <w:t>就这一</w:t>
      </w:r>
      <w:r w:rsidR="00BF71B3" w:rsidRPr="006250E4">
        <w:rPr>
          <w:rFonts w:ascii="SimSun" w:eastAsia="SimSun" w:hAnsi="SimSun" w:cs="SimSun" w:hint="eastAsia"/>
          <w:color w:val="212121"/>
          <w:lang w:val="en-CA" w:eastAsia="zh-CN"/>
        </w:rPr>
        <w:t>主权争端</w:t>
      </w:r>
      <w:r w:rsidR="0099561E">
        <w:rPr>
          <w:rFonts w:ascii="SimSun" w:eastAsia="SimSun" w:hAnsi="SimSun" w:cs="SimSun" w:hint="eastAsia"/>
          <w:color w:val="212121"/>
          <w:lang w:val="en-CA" w:eastAsia="zh-CN"/>
        </w:rPr>
        <w:t>作出</w:t>
      </w:r>
      <w:r w:rsidR="00BF71B3">
        <w:rPr>
          <w:rFonts w:ascii="SimSun" w:eastAsia="SimSun" w:hAnsi="SimSun" w:cs="SimSun" w:hint="eastAsia"/>
          <w:color w:val="212121"/>
          <w:lang w:val="en-CA" w:eastAsia="zh-CN"/>
        </w:rPr>
        <w:t>了</w:t>
      </w:r>
      <w:r w:rsidR="00BF71B3" w:rsidRPr="006250E4">
        <w:rPr>
          <w:rFonts w:ascii="SimSun" w:eastAsia="SimSun" w:hAnsi="SimSun" w:cs="SimSun" w:hint="eastAsia"/>
          <w:color w:val="212121"/>
          <w:lang w:val="en-CA" w:eastAsia="zh-CN"/>
        </w:rPr>
        <w:t>有利于哥斯达黎加的决定</w:t>
      </w:r>
      <w:r w:rsidR="00BF71B3">
        <w:rPr>
          <w:rFonts w:ascii="SimSun" w:eastAsia="SimSun" w:hAnsi="SimSun" w:cs="SimSun" w:hint="eastAsia"/>
          <w:color w:val="212121"/>
          <w:lang w:val="en-CA" w:eastAsia="zh-CN"/>
        </w:rPr>
        <w:t>，判定</w:t>
      </w:r>
      <w:r w:rsidR="00BF71B3" w:rsidRPr="006250E4">
        <w:rPr>
          <w:rFonts w:ascii="SimSun" w:eastAsia="SimSun" w:hAnsi="SimSun" w:cs="SimSun" w:hint="eastAsia"/>
          <w:color w:val="212121"/>
          <w:lang w:val="en-CA" w:eastAsia="zh-CN"/>
        </w:rPr>
        <w:t>尼加拉瓜的活动违反国际法。这一决定</w:t>
      </w:r>
      <w:r w:rsidR="00BF71B3">
        <w:rPr>
          <w:rFonts w:ascii="SimSun" w:eastAsia="SimSun" w:hAnsi="SimSun" w:cs="SimSun" w:hint="eastAsia"/>
          <w:color w:val="212121"/>
          <w:lang w:val="en-CA" w:eastAsia="zh-CN"/>
        </w:rPr>
        <w:t>提出了</w:t>
      </w:r>
      <w:r w:rsidR="00BF71B3" w:rsidRPr="006250E4">
        <w:rPr>
          <w:rFonts w:ascii="SimSun" w:eastAsia="SimSun" w:hAnsi="SimSun" w:cs="SimSun" w:hint="eastAsia"/>
          <w:color w:val="212121"/>
          <w:lang w:val="en-CA" w:eastAsia="zh-CN"/>
        </w:rPr>
        <w:t>尼加拉瓜的赔偿义务。在双方未能在法院规定的时间内就损害赔偿问题达成协议之后，提出了新的赔偿诉讼程序。因此，哥斯达黎加</w:t>
      </w:r>
      <w:r w:rsidR="00BF71B3">
        <w:rPr>
          <w:rFonts w:ascii="SimSun" w:eastAsia="SimSun" w:hAnsi="SimSun" w:cs="SimSun" w:hint="eastAsia"/>
          <w:color w:val="212121"/>
          <w:lang w:val="en-CA" w:eastAsia="zh-CN"/>
        </w:rPr>
        <w:t>提出了</w:t>
      </w:r>
      <w:r w:rsidR="00BF71B3" w:rsidRPr="006250E4">
        <w:rPr>
          <w:rFonts w:ascii="SimSun" w:eastAsia="SimSun" w:hAnsi="SimSun" w:cs="SimSun" w:hint="eastAsia"/>
          <w:color w:val="212121"/>
          <w:lang w:val="en-CA" w:eastAsia="zh-CN"/>
        </w:rPr>
        <w:t>两类损害赔偿要求：</w:t>
      </w:r>
      <w:r w:rsidR="00E6320A" w:rsidRPr="00601E46">
        <w:rPr>
          <w:rFonts w:eastAsia="SimSun"/>
          <w:lang w:eastAsia="zh-CN"/>
        </w:rPr>
        <w:t xml:space="preserve">(a) </w:t>
      </w:r>
      <w:r w:rsidR="00BF71B3" w:rsidRPr="006250E4">
        <w:rPr>
          <w:rFonts w:ascii="SimSun" w:eastAsia="SimSun" w:hAnsi="SimSun" w:cs="SimSun" w:hint="eastAsia"/>
          <w:color w:val="212121"/>
          <w:lang w:val="en-CA" w:eastAsia="zh-CN"/>
        </w:rPr>
        <w:t>尼加拉瓜在</w:t>
      </w:r>
      <w:r w:rsidR="00BF71B3" w:rsidRPr="007B3E7B">
        <w:rPr>
          <w:rFonts w:eastAsia="SimSun" w:hint="eastAsia"/>
          <w:color w:val="212121"/>
          <w:lang w:val="en-CA" w:eastAsia="zh-CN"/>
        </w:rPr>
        <w:t>挖掘</w:t>
      </w:r>
      <w:r w:rsidR="00BF71B3" w:rsidRPr="007B3E7B">
        <w:rPr>
          <w:rFonts w:eastAsia="SimSun" w:hint="eastAsia"/>
          <w:color w:val="212121"/>
          <w:lang w:val="en-CA" w:eastAsia="zh-CN"/>
        </w:rPr>
        <w:t>2010</w:t>
      </w:r>
      <w:r w:rsidR="00BF71B3" w:rsidRPr="007B3E7B">
        <w:rPr>
          <w:rFonts w:eastAsia="SimSun" w:hint="eastAsia"/>
          <w:color w:val="212121"/>
          <w:lang w:val="en-CA" w:eastAsia="zh-CN"/>
        </w:rPr>
        <w:t>年水道和</w:t>
      </w:r>
      <w:r w:rsidR="00BF71B3" w:rsidRPr="007B3E7B">
        <w:rPr>
          <w:rFonts w:eastAsia="SimSun" w:hint="eastAsia"/>
          <w:color w:val="212121"/>
          <w:lang w:val="en-CA" w:eastAsia="zh-CN"/>
        </w:rPr>
        <w:t>2013</w:t>
      </w:r>
      <w:r w:rsidR="00BF71B3" w:rsidRPr="007B3E7B">
        <w:rPr>
          <w:rFonts w:eastAsia="SimSun" w:hint="eastAsia"/>
          <w:color w:val="212121"/>
          <w:lang w:val="en-CA" w:eastAsia="zh-CN"/>
        </w:rPr>
        <w:t>年</w:t>
      </w:r>
      <w:r w:rsidR="00BF71B3" w:rsidRPr="006250E4">
        <w:rPr>
          <w:rFonts w:ascii="SimSun" w:eastAsia="SimSun" w:hAnsi="SimSun" w:cs="SimSun" w:hint="eastAsia"/>
          <w:color w:val="212121"/>
          <w:lang w:val="en-CA" w:eastAsia="zh-CN"/>
        </w:rPr>
        <w:t>东部</w:t>
      </w:r>
      <w:r w:rsidR="00BF71B3">
        <w:rPr>
          <w:rFonts w:ascii="SimSun" w:eastAsia="SimSun" w:hAnsi="SimSun" w:cs="SimSun" w:hint="eastAsia"/>
          <w:color w:val="212121"/>
          <w:lang w:val="en-CA" w:eastAsia="zh-CN"/>
        </w:rPr>
        <w:t>水</w:t>
      </w:r>
      <w:r w:rsidR="00BF71B3" w:rsidRPr="006250E4">
        <w:rPr>
          <w:rFonts w:ascii="SimSun" w:eastAsia="SimSun" w:hAnsi="SimSun" w:cs="SimSun" w:hint="eastAsia"/>
          <w:color w:val="212121"/>
          <w:lang w:val="en-CA" w:eastAsia="zh-CN"/>
        </w:rPr>
        <w:t>道时</w:t>
      </w:r>
      <w:r w:rsidR="00BF71B3">
        <w:rPr>
          <w:rFonts w:ascii="SimSun" w:eastAsia="SimSun" w:hAnsi="SimSun" w:cs="SimSun" w:hint="eastAsia"/>
          <w:color w:val="212121"/>
          <w:lang w:val="en-CA" w:eastAsia="zh-CN"/>
        </w:rPr>
        <w:t>所</w:t>
      </w:r>
      <w:r w:rsidR="00BF71B3" w:rsidRPr="006250E4">
        <w:rPr>
          <w:rFonts w:ascii="SimSun" w:eastAsia="SimSun" w:hAnsi="SimSun" w:cs="SimSun" w:hint="eastAsia"/>
          <w:color w:val="212121"/>
          <w:lang w:val="en-CA" w:eastAsia="zh-CN"/>
        </w:rPr>
        <w:t>造成可量化的环境损害，以及</w:t>
      </w:r>
      <w:r w:rsidR="007B3E7B">
        <w:rPr>
          <w:rFonts w:ascii="SimSun" w:eastAsia="SimSun" w:hAnsi="SimSun" w:cs="SimSun"/>
          <w:color w:val="212121"/>
          <w:lang w:val="en-CA" w:eastAsia="zh-CN"/>
        </w:rPr>
        <w:t xml:space="preserve"> </w:t>
      </w:r>
      <w:r w:rsidR="00E6320A" w:rsidRPr="00601E46">
        <w:rPr>
          <w:rFonts w:eastAsia="SimSun"/>
          <w:lang w:eastAsia="zh-CN"/>
        </w:rPr>
        <w:t xml:space="preserve">(b) </w:t>
      </w:r>
      <w:r w:rsidR="00BF71B3" w:rsidRPr="006250E4">
        <w:rPr>
          <w:rFonts w:ascii="SimSun" w:eastAsia="SimSun" w:hAnsi="SimSun" w:cs="SimSun" w:hint="eastAsia"/>
          <w:color w:val="212121"/>
          <w:lang w:val="en-CA" w:eastAsia="zh-CN"/>
        </w:rPr>
        <w:t>由于尼加拉瓜的非法活动而产生的费用和开支，包括监测和补救环境损害（</w:t>
      </w:r>
      <w:r w:rsidR="00BF71B3" w:rsidRPr="007B3E7B">
        <w:rPr>
          <w:rFonts w:eastAsia="SimSun" w:hint="eastAsia"/>
          <w:color w:val="212121"/>
          <w:lang w:val="en-CA" w:eastAsia="zh-CN"/>
        </w:rPr>
        <w:t>第</w:t>
      </w:r>
      <w:r w:rsidR="00BF71B3" w:rsidRPr="007B3E7B">
        <w:rPr>
          <w:rFonts w:eastAsia="SimSun" w:hint="eastAsia"/>
          <w:color w:val="212121"/>
          <w:lang w:val="en-CA" w:eastAsia="zh-CN"/>
        </w:rPr>
        <w:t>36</w:t>
      </w:r>
      <w:r w:rsidR="00BF71B3" w:rsidRPr="007B3E7B">
        <w:rPr>
          <w:rFonts w:eastAsia="SimSun" w:hint="eastAsia"/>
          <w:color w:val="212121"/>
          <w:lang w:val="en-CA" w:eastAsia="zh-CN"/>
        </w:rPr>
        <w:t>段</w:t>
      </w:r>
      <w:r w:rsidR="00BF71B3" w:rsidRPr="006250E4">
        <w:rPr>
          <w:rFonts w:ascii="SimSun" w:eastAsia="SimSun" w:hAnsi="SimSun" w:cs="SimSun" w:hint="eastAsia"/>
          <w:color w:val="212121"/>
          <w:lang w:val="en-CA" w:eastAsia="zh-CN"/>
        </w:rPr>
        <w:t>）。尼加拉瓜</w:t>
      </w:r>
      <w:r w:rsidR="00BF71B3">
        <w:rPr>
          <w:rFonts w:ascii="SimSun" w:eastAsia="SimSun" w:hAnsi="SimSun" w:cs="SimSun" w:hint="eastAsia"/>
          <w:color w:val="212121"/>
          <w:lang w:val="en-CA" w:eastAsia="zh-CN"/>
        </w:rPr>
        <w:t>则</w:t>
      </w:r>
      <w:r w:rsidR="00BF71B3" w:rsidRPr="006250E4">
        <w:rPr>
          <w:rFonts w:ascii="SimSun" w:eastAsia="SimSun" w:hAnsi="SimSun" w:cs="SimSun" w:hint="eastAsia"/>
          <w:color w:val="212121"/>
          <w:lang w:val="en-CA" w:eastAsia="zh-CN"/>
        </w:rPr>
        <w:t>反驳说</w:t>
      </w:r>
      <w:r w:rsidR="00BF71B3">
        <w:rPr>
          <w:rFonts w:ascii="SimSun" w:eastAsia="SimSun" w:hAnsi="SimSun" w:cs="SimSun" w:hint="eastAsia"/>
          <w:color w:val="212121"/>
          <w:lang w:val="en-CA" w:eastAsia="zh-CN"/>
        </w:rPr>
        <w:t>，</w:t>
      </w:r>
      <w:r w:rsidR="00BF71B3" w:rsidRPr="006250E4">
        <w:rPr>
          <w:rFonts w:ascii="SimSun" w:eastAsia="SimSun" w:hAnsi="SimSun" w:cs="SimSun" w:hint="eastAsia"/>
          <w:color w:val="212121"/>
          <w:lang w:val="en-CA" w:eastAsia="zh-CN"/>
        </w:rPr>
        <w:t>哥斯达黎加只有权获得“物质损害”</w:t>
      </w:r>
      <w:r w:rsidR="00BF71B3">
        <w:rPr>
          <w:rFonts w:ascii="SimSun" w:eastAsia="SimSun" w:hAnsi="SimSun" w:cs="SimSun" w:hint="eastAsia"/>
          <w:color w:val="212121"/>
          <w:lang w:val="en-CA" w:eastAsia="zh-CN"/>
        </w:rPr>
        <w:t>的赔偿</w:t>
      </w:r>
      <w:r w:rsidR="00BF71B3" w:rsidRPr="006250E4">
        <w:rPr>
          <w:rFonts w:ascii="SimSun" w:eastAsia="SimSun" w:hAnsi="SimSun" w:cs="SimSun" w:hint="eastAsia"/>
          <w:color w:val="212121"/>
          <w:lang w:val="en-CA" w:eastAsia="zh-CN"/>
        </w:rPr>
        <w:t>，</w:t>
      </w:r>
      <w:r w:rsidR="00BF71B3">
        <w:rPr>
          <w:rFonts w:ascii="SimSun" w:eastAsia="SimSun" w:hAnsi="SimSun" w:cs="SimSun" w:hint="eastAsia"/>
          <w:color w:val="212121"/>
          <w:lang w:val="en-CA" w:eastAsia="zh-CN"/>
        </w:rPr>
        <w:t>即</w:t>
      </w:r>
      <w:r w:rsidR="00BF71B3" w:rsidRPr="006250E4">
        <w:rPr>
          <w:rFonts w:ascii="SimSun" w:eastAsia="SimSun" w:hAnsi="SimSun" w:cs="SimSun" w:hint="eastAsia"/>
          <w:color w:val="212121"/>
          <w:lang w:val="en-CA" w:eastAsia="zh-CN"/>
        </w:rPr>
        <w:t>可</w:t>
      </w:r>
      <w:r w:rsidR="00BF71B3">
        <w:rPr>
          <w:rFonts w:ascii="SimSun" w:eastAsia="SimSun" w:hAnsi="SimSun" w:cs="SimSun" w:hint="eastAsia"/>
          <w:color w:val="212121"/>
          <w:lang w:val="en-CA" w:eastAsia="zh-CN"/>
        </w:rPr>
        <w:t>从</w:t>
      </w:r>
      <w:r w:rsidR="00BF71B3" w:rsidRPr="006250E4">
        <w:rPr>
          <w:rFonts w:ascii="SimSun" w:eastAsia="SimSun" w:hAnsi="SimSun" w:cs="SimSun" w:hint="eastAsia"/>
          <w:color w:val="212121"/>
          <w:lang w:val="en-CA" w:eastAsia="zh-CN"/>
        </w:rPr>
        <w:t>财务</w:t>
      </w:r>
      <w:r w:rsidR="00BF71B3">
        <w:rPr>
          <w:rFonts w:ascii="SimSun" w:eastAsia="SimSun" w:hAnsi="SimSun" w:cs="SimSun" w:hint="eastAsia"/>
          <w:color w:val="212121"/>
          <w:lang w:val="en-CA" w:eastAsia="zh-CN"/>
        </w:rPr>
        <w:t>角度</w:t>
      </w:r>
      <w:r w:rsidR="00BF71B3" w:rsidRPr="006250E4">
        <w:rPr>
          <w:rFonts w:ascii="SimSun" w:eastAsia="SimSun" w:hAnsi="SimSun" w:cs="SimSun" w:hint="eastAsia"/>
          <w:color w:val="212121"/>
          <w:lang w:val="en-CA" w:eastAsia="zh-CN"/>
        </w:rPr>
        <w:t>评估对哥斯达黎加财产或其他利益的损害（第</w:t>
      </w:r>
      <w:r w:rsidR="00BF71B3" w:rsidRPr="007B3E7B">
        <w:rPr>
          <w:rFonts w:eastAsia="SimSun" w:hint="eastAsia"/>
          <w:color w:val="212121"/>
          <w:lang w:val="en-CA" w:eastAsia="zh-CN"/>
        </w:rPr>
        <w:t>37</w:t>
      </w:r>
      <w:r w:rsidR="00BF71B3" w:rsidRPr="006250E4">
        <w:rPr>
          <w:rFonts w:ascii="SimSun" w:eastAsia="SimSun" w:hAnsi="SimSun" w:cs="SimSun" w:hint="eastAsia"/>
          <w:color w:val="212121"/>
          <w:lang w:val="en-CA" w:eastAsia="zh-CN"/>
        </w:rPr>
        <w:t>段）</w:t>
      </w:r>
      <w:r w:rsidR="00013F9B">
        <w:rPr>
          <w:rFonts w:eastAsia="SimSun" w:hint="eastAsia"/>
          <w:lang w:eastAsia="zh-CN"/>
        </w:rPr>
        <w:t>。</w:t>
      </w:r>
    </w:p>
    <w:p w14:paraId="13236952" w14:textId="256A8190" w:rsidR="003A1573" w:rsidRPr="003A1573" w:rsidRDefault="00013F9B" w:rsidP="007C7933">
      <w:pPr>
        <w:pStyle w:val="NormalWeb"/>
        <w:numPr>
          <w:ilvl w:val="0"/>
          <w:numId w:val="3"/>
        </w:numPr>
        <w:shd w:val="clear" w:color="auto" w:fill="FFFFFF"/>
        <w:spacing w:before="120" w:after="120"/>
        <w:ind w:left="0" w:firstLine="0"/>
        <w:jc w:val="both"/>
        <w:rPr>
          <w:rFonts w:eastAsia="SimSun"/>
          <w:lang w:eastAsia="zh-CN"/>
        </w:rPr>
      </w:pPr>
      <w:r w:rsidRPr="007C7933">
        <w:rPr>
          <w:rFonts w:ascii="SimSun" w:eastAsia="SimSun" w:hAnsi="SimSun" w:cs="SimSun" w:hint="eastAsia"/>
          <w:color w:val="212121"/>
          <w:lang w:val="en-CA" w:eastAsia="zh-CN"/>
        </w:rPr>
        <w:t>哥斯达黎加争辩说，生态系统方式</w:t>
      </w:r>
      <w:r w:rsidR="00D7384F">
        <w:rPr>
          <w:rFonts w:ascii="SimSun" w:eastAsia="SimSun" w:hAnsi="SimSun" w:cs="SimSun" w:hint="eastAsia"/>
          <w:color w:val="212121"/>
          <w:lang w:val="en-CA" w:eastAsia="zh-CN"/>
        </w:rPr>
        <w:t>可</w:t>
      </w:r>
      <w:r w:rsidRPr="007C7933">
        <w:rPr>
          <w:rFonts w:ascii="SimSun" w:eastAsia="SimSun" w:hAnsi="SimSun" w:cs="SimSun" w:hint="eastAsia"/>
          <w:color w:val="212121"/>
          <w:lang w:val="en-CA" w:eastAsia="zh-CN"/>
        </w:rPr>
        <w:t>在国际和国内实践中找到佐证。该国指出，环境署</w:t>
      </w:r>
      <w:r w:rsidRPr="007C7933">
        <w:rPr>
          <w:rFonts w:ascii="SimSun" w:eastAsia="SimSun" w:hAnsi="SimSun"/>
          <w:lang w:eastAsia="zh-CN"/>
        </w:rPr>
        <w:t>《关于有害环境活动所造成损害之责任、应对行动和赔偿的国内法的编制准则》</w:t>
      </w:r>
      <w:r w:rsidRPr="007C7933">
        <w:rPr>
          <w:rFonts w:ascii="SimSun" w:eastAsia="SimSun" w:hAnsi="SimSun" w:cs="SimSun" w:hint="eastAsia"/>
          <w:color w:val="212121"/>
          <w:lang w:val="en-CA" w:eastAsia="zh-CN"/>
        </w:rPr>
        <w:t>承认，环境损害可以根据“</w:t>
      </w:r>
      <w:r w:rsidR="00387EFB" w:rsidRPr="007C7933">
        <w:rPr>
          <w:rFonts w:ascii="SimSun" w:eastAsia="SimSun" w:hAnsi="SimSun" w:cs="SimSun" w:hint="eastAsia"/>
          <w:color w:val="212121"/>
          <w:bdr w:val="none" w:sz="0" w:space="0" w:color="auto"/>
          <w:lang w:eastAsia="zh-CN"/>
        </w:rPr>
        <w:t>环境</w:t>
      </w:r>
      <w:r w:rsidR="00387EFB" w:rsidRPr="007B3E7B">
        <w:rPr>
          <w:rFonts w:eastAsia="SimSun" w:hint="eastAsia"/>
          <w:color w:val="212121"/>
          <w:lang w:val="en-CA" w:eastAsia="zh-CN"/>
        </w:rPr>
        <w:t>提供货物和服务的能力受损和丧失”等</w:t>
      </w:r>
      <w:r w:rsidR="007C7933" w:rsidRPr="007B3E7B">
        <w:rPr>
          <w:rFonts w:eastAsia="SimSun" w:hint="eastAsia"/>
          <w:color w:val="212121"/>
          <w:lang w:val="en-CA" w:eastAsia="zh-CN"/>
        </w:rPr>
        <w:t>因</w:t>
      </w:r>
      <w:r w:rsidR="00387EFB" w:rsidRPr="007B3E7B">
        <w:rPr>
          <w:rFonts w:eastAsia="SimSun" w:hint="eastAsia"/>
          <w:color w:val="212121"/>
          <w:lang w:val="en-CA" w:eastAsia="zh-CN"/>
        </w:rPr>
        <w:t>素做出计算</w:t>
      </w:r>
      <w:r w:rsidRPr="007B3E7B">
        <w:rPr>
          <w:rFonts w:eastAsia="SimSun" w:hint="eastAsia"/>
          <w:color w:val="212121"/>
          <w:lang w:val="en-CA" w:eastAsia="zh-CN"/>
        </w:rPr>
        <w:t>。哥斯达黎加还强调了生物多样性公约缔约方大会第</w:t>
      </w:r>
      <w:r w:rsidRPr="007B3E7B">
        <w:rPr>
          <w:rFonts w:eastAsia="SimSun" w:hint="eastAsia"/>
          <w:color w:val="212121"/>
          <w:lang w:val="en-CA" w:eastAsia="zh-CN"/>
        </w:rPr>
        <w:t>XII/14</w:t>
      </w:r>
      <w:r w:rsidRPr="007B3E7B">
        <w:rPr>
          <w:rFonts w:eastAsia="SimSun" w:hint="eastAsia"/>
          <w:color w:val="212121"/>
          <w:lang w:val="en-CA" w:eastAsia="zh-CN"/>
        </w:rPr>
        <w:t>号</w:t>
      </w:r>
      <w:r w:rsidRPr="007C7933">
        <w:rPr>
          <w:rFonts w:ascii="SimSun" w:eastAsia="SimSun" w:hAnsi="SimSun" w:cs="SimSun" w:hint="eastAsia"/>
          <w:color w:val="212121"/>
          <w:lang w:val="en-CA" w:eastAsia="zh-CN"/>
        </w:rPr>
        <w:t>决定，该决定请缔约方酌情考虑</w:t>
      </w:r>
      <w:r w:rsidR="007C7933" w:rsidRPr="007C7933">
        <w:rPr>
          <w:rFonts w:eastAsia="SimSun" w:hint="eastAsia"/>
          <w:lang w:eastAsia="zh-CN"/>
        </w:rPr>
        <w:t>关于技术信息</w:t>
      </w:r>
      <w:r w:rsidR="007C7933">
        <w:rPr>
          <w:rFonts w:eastAsia="SimSun" w:hint="eastAsia"/>
          <w:lang w:eastAsia="zh-CN"/>
        </w:rPr>
        <w:t>的</w:t>
      </w:r>
      <w:r w:rsidRPr="007C7933">
        <w:rPr>
          <w:rFonts w:ascii="SimSun" w:eastAsia="SimSun" w:hAnsi="SimSun" w:cs="SimSun" w:hint="eastAsia"/>
          <w:color w:val="212121"/>
          <w:lang w:val="en-CA" w:eastAsia="zh-CN"/>
        </w:rPr>
        <w:t>“准则”和“综合</w:t>
      </w:r>
      <w:r w:rsidR="007C7933" w:rsidRPr="007C7933">
        <w:rPr>
          <w:rFonts w:ascii="SimSun" w:eastAsia="SimSun" w:hAnsi="SimSun" w:cs="SimSun" w:hint="eastAsia"/>
          <w:color w:val="212121"/>
          <w:lang w:val="en-CA" w:eastAsia="zh-CN"/>
        </w:rPr>
        <w:t>”</w:t>
      </w:r>
      <w:r w:rsidRPr="007C7933">
        <w:rPr>
          <w:rFonts w:ascii="SimSun" w:eastAsia="SimSun" w:hAnsi="SimSun" w:cs="SimSun" w:hint="eastAsia"/>
          <w:color w:val="212121"/>
          <w:lang w:val="en-CA" w:eastAsia="zh-CN"/>
        </w:rPr>
        <w:t>报告</w:t>
      </w:r>
      <w:r w:rsidR="007C7933" w:rsidRPr="007C7933">
        <w:rPr>
          <w:rFonts w:ascii="SimSun" w:eastAsia="SimSun" w:hAnsi="SimSun" w:cs="SimSun" w:hint="eastAsia"/>
          <w:color w:val="212121"/>
          <w:lang w:val="en-CA" w:eastAsia="zh-CN"/>
        </w:rPr>
        <w:t>”</w:t>
      </w:r>
      <w:r w:rsidRPr="007C7933">
        <w:rPr>
          <w:rFonts w:eastAsia="SimSun" w:hint="eastAsia"/>
          <w:lang w:eastAsia="zh-CN"/>
        </w:rPr>
        <w:t>（</w:t>
      </w:r>
      <w:r w:rsidRPr="007C7933">
        <w:rPr>
          <w:rFonts w:eastAsia="SimSun" w:hint="eastAsia"/>
          <w:lang w:eastAsia="zh-CN"/>
        </w:rPr>
        <w:t>UNEP/CBD/COP/9/20/Add.1</w:t>
      </w:r>
      <w:r w:rsidRPr="007C7933">
        <w:rPr>
          <w:rFonts w:eastAsia="SimSun" w:hint="eastAsia"/>
          <w:lang w:eastAsia="zh-CN"/>
        </w:rPr>
        <w:t>）</w:t>
      </w:r>
      <w:r w:rsidRPr="007C7933">
        <w:rPr>
          <w:rFonts w:ascii="SimSun" w:eastAsia="SimSun" w:hAnsi="SimSun" w:cs="SimSun" w:hint="eastAsia"/>
          <w:color w:val="212121"/>
          <w:lang w:val="en-CA" w:eastAsia="zh-CN"/>
        </w:rPr>
        <w:t>，其中指出赔偿责任和补救规则也可</w:t>
      </w:r>
      <w:r w:rsidR="003A1573">
        <w:rPr>
          <w:rFonts w:ascii="SimSun" w:eastAsia="SimSun" w:hAnsi="SimSun" w:cs="SimSun" w:hint="eastAsia"/>
          <w:color w:val="212121"/>
          <w:lang w:val="en-CA" w:eastAsia="zh-CN"/>
        </w:rPr>
        <w:t>以</w:t>
      </w:r>
      <w:r w:rsidRPr="007C7933">
        <w:rPr>
          <w:rFonts w:ascii="SimSun" w:eastAsia="SimSun" w:hAnsi="SimSun" w:cs="SimSun" w:hint="eastAsia"/>
          <w:color w:val="212121"/>
          <w:lang w:val="en-CA" w:eastAsia="zh-CN"/>
        </w:rPr>
        <w:t>解决生态系统提供实际或潜在</w:t>
      </w:r>
      <w:r w:rsidR="003A1573" w:rsidRPr="007C7933">
        <w:rPr>
          <w:rFonts w:ascii="SimSun" w:eastAsia="SimSun" w:hAnsi="SimSun" w:cs="SimSun" w:hint="eastAsia"/>
          <w:color w:val="212121"/>
          <w:bdr w:val="none" w:sz="0" w:space="0" w:color="auto"/>
          <w:lang w:eastAsia="zh-CN"/>
        </w:rPr>
        <w:t>货物</w:t>
      </w:r>
      <w:r w:rsidRPr="007C7933">
        <w:rPr>
          <w:rFonts w:ascii="SimSun" w:eastAsia="SimSun" w:hAnsi="SimSun" w:cs="SimSun" w:hint="eastAsia"/>
          <w:color w:val="212121"/>
          <w:lang w:val="en-CA" w:eastAsia="zh-CN"/>
        </w:rPr>
        <w:t>和服务的能力丧失问题（第</w:t>
      </w:r>
      <w:r w:rsidRPr="007B3E7B">
        <w:rPr>
          <w:rFonts w:eastAsia="SimSun" w:hint="eastAsia"/>
          <w:color w:val="212121"/>
          <w:lang w:val="en-CA" w:eastAsia="zh-CN"/>
        </w:rPr>
        <w:t>46</w:t>
      </w:r>
      <w:r w:rsidRPr="007C7933">
        <w:rPr>
          <w:rFonts w:ascii="SimSun" w:eastAsia="SimSun" w:hAnsi="SimSun" w:cs="SimSun" w:hint="eastAsia"/>
          <w:color w:val="212121"/>
          <w:lang w:val="en-CA" w:eastAsia="zh-CN"/>
        </w:rPr>
        <w:t>段）。</w:t>
      </w:r>
    </w:p>
    <w:p w14:paraId="508C2C28" w14:textId="52FE91C3" w:rsidR="00B66B46" w:rsidRPr="003B72EC" w:rsidRDefault="00B66B46" w:rsidP="00B66B46">
      <w:pPr>
        <w:pStyle w:val="NormalWeb"/>
        <w:numPr>
          <w:ilvl w:val="0"/>
          <w:numId w:val="3"/>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ind w:left="0" w:firstLine="0"/>
        <w:jc w:val="both"/>
        <w:rPr>
          <w:rFonts w:ascii="SimSun" w:eastAsia="SimSun" w:hAnsi="SimSun" w:cs="SimSun"/>
          <w:color w:val="212121"/>
          <w:lang w:val="en-CA" w:eastAsia="zh-CN"/>
        </w:rPr>
      </w:pPr>
      <w:r w:rsidRPr="003B72EC">
        <w:rPr>
          <w:rFonts w:ascii="SimSun" w:eastAsia="SimSun" w:hAnsi="SimSun" w:cs="SimSun" w:hint="eastAsia"/>
          <w:color w:val="212121"/>
          <w:lang w:val="en-CA" w:eastAsia="zh-CN"/>
        </w:rPr>
        <w:t>法院开始通过</w:t>
      </w:r>
      <w:r w:rsidR="003A1573" w:rsidRPr="003B72EC">
        <w:rPr>
          <w:rFonts w:ascii="SimSun" w:eastAsia="SimSun" w:hAnsi="SimSun" w:cs="SimSun" w:hint="eastAsia"/>
          <w:color w:val="212121"/>
          <w:lang w:val="en-CA" w:eastAsia="zh-CN"/>
        </w:rPr>
        <w:t>提出</w:t>
      </w:r>
      <w:r w:rsidRPr="003B72EC">
        <w:rPr>
          <w:rFonts w:ascii="SimSun" w:eastAsia="SimSun" w:hAnsi="SimSun" w:cs="SimSun" w:hint="eastAsia"/>
          <w:color w:val="212121"/>
          <w:lang w:val="en-CA" w:eastAsia="zh-CN"/>
        </w:rPr>
        <w:t>国际法</w:t>
      </w:r>
      <w:r w:rsidR="003A1573" w:rsidRPr="003B72EC">
        <w:rPr>
          <w:rFonts w:ascii="SimSun" w:eastAsia="SimSun" w:hAnsi="SimSun" w:cs="SimSun" w:hint="eastAsia"/>
          <w:color w:val="212121"/>
          <w:lang w:val="en-CA" w:eastAsia="zh-CN"/>
        </w:rPr>
        <w:t>关于确定赔偿的</w:t>
      </w:r>
      <w:r w:rsidRPr="003B72EC">
        <w:rPr>
          <w:rFonts w:ascii="SimSun" w:eastAsia="SimSun" w:hAnsi="SimSun" w:cs="SimSun" w:hint="eastAsia"/>
          <w:color w:val="212121"/>
          <w:lang w:val="en-CA" w:eastAsia="zh-CN"/>
        </w:rPr>
        <w:t>法律原则来解决赔偿问题。法院认定的第一项国际法原则是“违反义务就产生了作出</w:t>
      </w:r>
      <w:r w:rsidR="006F5C11" w:rsidRPr="003B72EC">
        <w:rPr>
          <w:rFonts w:ascii="SimSun" w:eastAsia="SimSun" w:hAnsi="SimSun" w:cs="SimSun" w:hint="eastAsia"/>
          <w:color w:val="212121"/>
          <w:lang w:val="en-CA" w:eastAsia="zh-CN"/>
        </w:rPr>
        <w:t>充分</w:t>
      </w:r>
      <w:r w:rsidRPr="003B72EC">
        <w:rPr>
          <w:rFonts w:ascii="SimSun" w:eastAsia="SimSun" w:hAnsi="SimSun" w:cs="SimSun" w:hint="eastAsia"/>
          <w:color w:val="212121"/>
          <w:lang w:val="en-CA" w:eastAsia="zh-CN"/>
        </w:rPr>
        <w:t>赔偿的义务”。法院表示，以前</w:t>
      </w:r>
      <w:r w:rsidR="006F5C11" w:rsidRPr="003B72EC">
        <w:rPr>
          <w:rFonts w:ascii="SimSun" w:eastAsia="SimSun" w:hAnsi="SimSun" w:cs="SimSun" w:hint="eastAsia"/>
          <w:color w:val="212121"/>
          <w:lang w:val="en-CA" w:eastAsia="zh-CN"/>
        </w:rPr>
        <w:t>尚未就</w:t>
      </w:r>
      <w:r w:rsidRPr="003B72EC">
        <w:rPr>
          <w:rFonts w:ascii="SimSun" w:eastAsia="SimSun" w:hAnsi="SimSun" w:cs="SimSun" w:hint="eastAsia"/>
          <w:color w:val="212121"/>
          <w:lang w:val="en-CA" w:eastAsia="zh-CN"/>
        </w:rPr>
        <w:t>环境损害的赔偿要求</w:t>
      </w:r>
      <w:r w:rsidR="0099561E">
        <w:rPr>
          <w:rFonts w:ascii="SimSun" w:eastAsia="SimSun" w:hAnsi="SimSun" w:cs="SimSun" w:hint="eastAsia"/>
          <w:color w:val="212121"/>
          <w:lang w:val="en-CA" w:eastAsia="zh-CN"/>
        </w:rPr>
        <w:t>作出</w:t>
      </w:r>
      <w:r w:rsidR="006F5C11" w:rsidRPr="003B72EC">
        <w:rPr>
          <w:rFonts w:ascii="SimSun" w:eastAsia="SimSun" w:hAnsi="SimSun" w:cs="SimSun" w:hint="eastAsia"/>
          <w:color w:val="212121"/>
          <w:lang w:val="en-CA" w:eastAsia="zh-CN"/>
        </w:rPr>
        <w:t>裁定</w:t>
      </w:r>
      <w:r w:rsidRPr="003B72EC">
        <w:rPr>
          <w:rFonts w:ascii="SimSun" w:eastAsia="SimSun" w:hAnsi="SimSun" w:cs="SimSun" w:hint="eastAsia"/>
          <w:color w:val="212121"/>
          <w:lang w:val="en-CA" w:eastAsia="zh-CN"/>
        </w:rPr>
        <w:t>。但是，法院指出，“</w:t>
      </w:r>
      <w:r w:rsidR="00D56C54" w:rsidRPr="003B72EC">
        <w:rPr>
          <w:rFonts w:ascii="SimSun" w:eastAsia="SimSun" w:hAnsi="SimSun" w:cs="SimSun" w:hint="eastAsia"/>
          <w:color w:val="212121"/>
          <w:lang w:val="en-CA" w:eastAsia="zh-CN"/>
        </w:rPr>
        <w:t>除受害国因环境损害而</w:t>
      </w:r>
      <w:r w:rsidR="00D7384F">
        <w:rPr>
          <w:rFonts w:ascii="SimSun" w:eastAsia="SimSun" w:hAnsi="SimSun" w:cs="SimSun" w:hint="eastAsia"/>
          <w:color w:val="212121"/>
          <w:lang w:val="en-CA" w:eastAsia="zh-CN"/>
        </w:rPr>
        <w:t>承担</w:t>
      </w:r>
      <w:r w:rsidR="00D56C54" w:rsidRPr="003B72EC">
        <w:rPr>
          <w:rFonts w:ascii="SimSun" w:eastAsia="SimSun" w:hAnsi="SimSun" w:cs="SimSun" w:hint="eastAsia"/>
          <w:color w:val="212121"/>
          <w:lang w:val="en-CA" w:eastAsia="zh-CN"/>
        </w:rPr>
        <w:t>的费用之外，</w:t>
      </w:r>
      <w:r w:rsidR="003B72EC" w:rsidRPr="003B72EC">
        <w:rPr>
          <w:rFonts w:ascii="SimSun" w:eastAsia="SimSun" w:hAnsi="SimSun" w:cs="SimSun" w:hint="eastAsia"/>
          <w:color w:val="212121"/>
          <w:lang w:val="en-CA" w:eastAsia="zh-CN"/>
        </w:rPr>
        <w:t>认定</w:t>
      </w:r>
      <w:r w:rsidR="006F5C11" w:rsidRPr="003B72EC">
        <w:rPr>
          <w:rFonts w:ascii="SimSun" w:eastAsia="SimSun" w:hAnsi="SimSun" w:cs="SimSun" w:hint="eastAsia"/>
          <w:color w:val="212121"/>
          <w:lang w:val="en-CA" w:eastAsia="zh-CN"/>
        </w:rPr>
        <w:t>对</w:t>
      </w:r>
      <w:r w:rsidRPr="003B72EC">
        <w:rPr>
          <w:rFonts w:ascii="SimSun" w:eastAsia="SimSun" w:hAnsi="SimSun" w:cs="SimSun" w:hint="eastAsia"/>
          <w:color w:val="212121"/>
          <w:lang w:val="en-CA" w:eastAsia="zh-CN"/>
        </w:rPr>
        <w:t>环境造成损害本身</w:t>
      </w:r>
      <w:r w:rsidR="00D56C54" w:rsidRPr="003B72EC">
        <w:rPr>
          <w:rFonts w:ascii="SimSun" w:eastAsia="SimSun" w:hAnsi="SimSun" w:cs="SimSun" w:hint="eastAsia"/>
          <w:color w:val="212121"/>
          <w:lang w:val="en-CA" w:eastAsia="zh-CN"/>
        </w:rPr>
        <w:t>就</w:t>
      </w:r>
      <w:r w:rsidR="006F5C11" w:rsidRPr="003B72EC">
        <w:rPr>
          <w:rFonts w:ascii="SimSun" w:eastAsia="SimSun" w:hAnsi="SimSun" w:cs="SimSun" w:hint="eastAsia"/>
          <w:color w:val="212121"/>
          <w:lang w:val="en-CA" w:eastAsia="zh-CN"/>
        </w:rPr>
        <w:t>应当</w:t>
      </w:r>
      <w:r w:rsidR="00D56C54" w:rsidRPr="00416C06">
        <w:rPr>
          <w:rFonts w:ascii="SimSun" w:eastAsia="SimSun" w:hAnsi="SimSun" w:cs="SimSun" w:hint="eastAsia"/>
          <w:color w:val="212121"/>
          <w:lang w:val="en-CA" w:eastAsia="zh-CN"/>
        </w:rPr>
        <w:t>作出</w:t>
      </w:r>
      <w:r w:rsidR="006F5C11" w:rsidRPr="003B72EC">
        <w:rPr>
          <w:rFonts w:ascii="SimSun" w:eastAsia="SimSun" w:hAnsi="SimSun" w:cs="SimSun" w:hint="eastAsia"/>
          <w:color w:val="212121"/>
          <w:lang w:val="en-CA" w:eastAsia="zh-CN"/>
        </w:rPr>
        <w:t>赔偿</w:t>
      </w:r>
      <w:r w:rsidRPr="003B72EC">
        <w:rPr>
          <w:rFonts w:ascii="SimSun" w:eastAsia="SimSun" w:hAnsi="SimSun" w:cs="SimSun" w:hint="eastAsia"/>
          <w:color w:val="212121"/>
          <w:lang w:val="en-CA" w:eastAsia="zh-CN"/>
        </w:rPr>
        <w:t>，</w:t>
      </w:r>
      <w:r w:rsidR="00D56C54" w:rsidRPr="003B72EC">
        <w:rPr>
          <w:rFonts w:ascii="SimSun" w:eastAsia="SimSun" w:hAnsi="SimSun" w:cs="SimSun" w:hint="eastAsia"/>
          <w:color w:val="212121"/>
          <w:lang w:val="en-CA" w:eastAsia="zh-CN"/>
        </w:rPr>
        <w:t>符合关于国际不法行为的后果的国际法原则，包括充分赔偿的原则</w:t>
      </w:r>
      <w:r w:rsidR="003B72EC" w:rsidRPr="003B72EC">
        <w:rPr>
          <w:rFonts w:ascii="SimSun" w:eastAsia="SimSun" w:hAnsi="SimSun" w:cs="SimSun" w:hint="eastAsia"/>
          <w:color w:val="212121"/>
          <w:lang w:val="en-CA" w:eastAsia="zh-CN"/>
        </w:rPr>
        <w:t>”</w:t>
      </w:r>
      <w:r w:rsidRPr="003B72EC">
        <w:rPr>
          <w:rFonts w:ascii="SimSun" w:eastAsia="SimSun" w:hAnsi="SimSun" w:cs="SimSun" w:hint="eastAsia"/>
          <w:color w:val="212121"/>
          <w:lang w:val="en-CA" w:eastAsia="zh-CN"/>
        </w:rPr>
        <w:t>（第</w:t>
      </w:r>
      <w:r w:rsidRPr="007B3E7B">
        <w:rPr>
          <w:rFonts w:eastAsia="SimSun" w:hint="eastAsia"/>
          <w:color w:val="212121"/>
          <w:lang w:val="en-CA" w:eastAsia="zh-CN"/>
        </w:rPr>
        <w:t>41</w:t>
      </w:r>
      <w:r w:rsidRPr="003B72EC">
        <w:rPr>
          <w:rFonts w:ascii="SimSun" w:eastAsia="SimSun" w:hAnsi="SimSun" w:cs="SimSun" w:hint="eastAsia"/>
          <w:color w:val="212121"/>
          <w:lang w:val="en-CA" w:eastAsia="zh-CN"/>
        </w:rPr>
        <w:t>段）。</w:t>
      </w:r>
    </w:p>
    <w:p w14:paraId="2C86CB4E" w14:textId="6D3A99CD" w:rsidR="0027598B" w:rsidRPr="001E31D7" w:rsidRDefault="003B72EC" w:rsidP="00E6320A">
      <w:pPr>
        <w:pStyle w:val="ListParagraph"/>
        <w:numPr>
          <w:ilvl w:val="0"/>
          <w:numId w:val="3"/>
        </w:numPr>
        <w:spacing w:before="120" w:after="120"/>
        <w:ind w:left="0" w:firstLine="0"/>
        <w:rPr>
          <w:rFonts w:eastAsia="SimSun"/>
          <w:sz w:val="24"/>
          <w:szCs w:val="24"/>
          <w:lang w:eastAsia="zh-CN"/>
        </w:rPr>
      </w:pPr>
      <w:r w:rsidRPr="002411D5">
        <w:rPr>
          <w:rFonts w:ascii="SimSun" w:eastAsia="SimSun" w:hAnsi="SimSun" w:cs="SimSun" w:hint="eastAsia"/>
          <w:color w:val="212121"/>
          <w:sz w:val="24"/>
          <w:szCs w:val="24"/>
          <w:lang w:val="en-CA" w:eastAsia="zh-CN"/>
        </w:rPr>
        <w:t>法院指出，没有任何一方质疑根据国际法可以对环境造成的损害作出赔偿。此外，法院认为“</w:t>
      </w:r>
      <w:r w:rsidR="007C303C" w:rsidRPr="002411D5">
        <w:rPr>
          <w:rFonts w:ascii="SimSun" w:eastAsia="SimSun" w:hAnsi="SimSun" w:cs="SimSun" w:hint="eastAsia"/>
          <w:color w:val="212121"/>
          <w:sz w:val="24"/>
          <w:szCs w:val="24"/>
          <w:lang w:val="en-CA" w:eastAsia="zh-CN"/>
        </w:rPr>
        <w:t>由此所致</w:t>
      </w:r>
      <w:r w:rsidRPr="002411D5">
        <w:rPr>
          <w:rFonts w:ascii="SimSun" w:eastAsia="SimSun" w:hAnsi="SimSun" w:cs="SimSun" w:hint="eastAsia"/>
          <w:color w:val="212121"/>
          <w:sz w:val="24"/>
          <w:szCs w:val="24"/>
          <w:lang w:val="en-CA" w:eastAsia="zh-CN"/>
        </w:rPr>
        <w:t>环境提供</w:t>
      </w:r>
      <w:r w:rsidR="002411D5" w:rsidRPr="002411D5">
        <w:rPr>
          <w:rFonts w:ascii="SimSun" w:eastAsia="SimSun" w:hAnsi="SimSun" w:cs="SimSun" w:hint="eastAsia"/>
          <w:color w:val="212121"/>
          <w:sz w:val="24"/>
          <w:szCs w:val="24"/>
          <w:lang w:val="en-CA" w:eastAsia="zh-CN"/>
        </w:rPr>
        <w:t>货物</w:t>
      </w:r>
      <w:r w:rsidRPr="002411D5">
        <w:rPr>
          <w:rFonts w:ascii="SimSun" w:eastAsia="SimSun" w:hAnsi="SimSun" w:cs="SimSun" w:hint="eastAsia"/>
          <w:color w:val="212121"/>
          <w:sz w:val="24"/>
          <w:szCs w:val="24"/>
          <w:lang w:val="en-CA" w:eastAsia="zh-CN"/>
        </w:rPr>
        <w:t>和服务的能力</w:t>
      </w:r>
      <w:r w:rsidR="002411D5" w:rsidRPr="002411D5">
        <w:rPr>
          <w:rFonts w:ascii="SimSun" w:eastAsia="SimSun" w:hAnsi="SimSun" w:cs="SimSun" w:hint="eastAsia"/>
          <w:color w:val="212121"/>
          <w:sz w:val="24"/>
          <w:szCs w:val="24"/>
          <w:lang w:val="en-CA" w:eastAsia="zh-CN"/>
        </w:rPr>
        <w:t>的</w:t>
      </w:r>
      <w:r w:rsidR="002411D5" w:rsidRPr="00416C06">
        <w:rPr>
          <w:rFonts w:ascii="SimSun" w:eastAsia="SimSun" w:hAnsi="SimSun" w:cs="SimSun" w:hint="eastAsia"/>
          <w:color w:val="212121"/>
          <w:sz w:val="24"/>
          <w:szCs w:val="24"/>
          <w:lang w:val="en-CA" w:eastAsia="zh-CN"/>
        </w:rPr>
        <w:t>损害和</w:t>
      </w:r>
      <w:r w:rsidRPr="00416C06">
        <w:rPr>
          <w:rFonts w:ascii="SimSun" w:eastAsia="SimSun" w:hAnsi="SimSun" w:cs="SimSun" w:hint="eastAsia"/>
          <w:color w:val="212121"/>
          <w:sz w:val="24"/>
          <w:szCs w:val="24"/>
          <w:lang w:val="en-CA" w:eastAsia="zh-CN"/>
        </w:rPr>
        <w:t>丧失</w:t>
      </w:r>
      <w:r w:rsidRPr="002411D5">
        <w:rPr>
          <w:rFonts w:ascii="SimSun" w:eastAsia="SimSun" w:hAnsi="SimSun" w:cs="SimSun" w:hint="eastAsia"/>
          <w:color w:val="212121"/>
          <w:sz w:val="24"/>
          <w:szCs w:val="24"/>
          <w:lang w:val="en-CA" w:eastAsia="zh-CN"/>
        </w:rPr>
        <w:t>，根据国际法可予赔偿”。法院</w:t>
      </w:r>
      <w:r w:rsidR="002411D5">
        <w:rPr>
          <w:rFonts w:ascii="SimSun" w:eastAsia="SimSun" w:hAnsi="SimSun" w:cs="SimSun" w:hint="eastAsia"/>
          <w:color w:val="212121"/>
          <w:sz w:val="24"/>
          <w:szCs w:val="24"/>
          <w:lang w:val="en-CA" w:eastAsia="zh-CN"/>
        </w:rPr>
        <w:t>认为，</w:t>
      </w:r>
      <w:r w:rsidRPr="002411D5">
        <w:rPr>
          <w:rFonts w:ascii="SimSun" w:eastAsia="SimSun" w:hAnsi="SimSun" w:cs="SimSun" w:hint="eastAsia"/>
          <w:color w:val="212121"/>
          <w:sz w:val="24"/>
          <w:szCs w:val="24"/>
          <w:lang w:val="en-CA" w:eastAsia="zh-CN"/>
        </w:rPr>
        <w:t>这种赔偿“可包括在恢复和受损环境</w:t>
      </w:r>
      <w:r w:rsidR="00976794" w:rsidRPr="002411D5">
        <w:rPr>
          <w:rFonts w:ascii="SimSun" w:eastAsia="SimSun" w:hAnsi="SimSun" w:cs="SimSun" w:hint="eastAsia"/>
          <w:color w:val="212121"/>
          <w:sz w:val="24"/>
          <w:szCs w:val="24"/>
          <w:lang w:val="en-CA" w:eastAsia="zh-CN"/>
        </w:rPr>
        <w:t>复</w:t>
      </w:r>
      <w:r w:rsidR="00976794">
        <w:rPr>
          <w:rFonts w:ascii="SimSun" w:eastAsia="SimSun" w:hAnsi="SimSun" w:cs="SimSun" w:hint="eastAsia"/>
          <w:color w:val="212121"/>
          <w:sz w:val="24"/>
          <w:szCs w:val="24"/>
          <w:lang w:val="en-CA" w:eastAsia="zh-CN"/>
        </w:rPr>
        <w:t>原</w:t>
      </w:r>
      <w:r w:rsidRPr="002411D5">
        <w:rPr>
          <w:rFonts w:ascii="SimSun" w:eastAsia="SimSun" w:hAnsi="SimSun" w:cs="SimSun" w:hint="eastAsia"/>
          <w:color w:val="212121"/>
          <w:sz w:val="24"/>
          <w:szCs w:val="24"/>
          <w:lang w:val="en-CA" w:eastAsia="zh-CN"/>
        </w:rPr>
        <w:t>的付款</w:t>
      </w:r>
      <w:r w:rsidR="00976794">
        <w:rPr>
          <w:rFonts w:ascii="SimSun" w:eastAsia="SimSun" w:hAnsi="SimSun" w:cs="SimSun" w:hint="eastAsia"/>
          <w:color w:val="212121"/>
          <w:sz w:val="24"/>
          <w:szCs w:val="24"/>
          <w:lang w:val="en-CA" w:eastAsia="zh-CN"/>
        </w:rPr>
        <w:t>前</w:t>
      </w:r>
      <w:r w:rsidRPr="002411D5">
        <w:rPr>
          <w:rFonts w:ascii="SimSun" w:eastAsia="SimSun" w:hAnsi="SimSun" w:cs="SimSun" w:hint="eastAsia"/>
          <w:color w:val="212121"/>
          <w:sz w:val="24"/>
          <w:szCs w:val="24"/>
          <w:lang w:val="en-CA" w:eastAsia="zh-CN"/>
        </w:rPr>
        <w:t>期间对环境</w:t>
      </w:r>
      <w:r w:rsidRPr="00416C06">
        <w:rPr>
          <w:rFonts w:ascii="SimSun" w:eastAsia="SimSun" w:hAnsi="SimSun" w:cs="SimSun" w:hint="eastAsia"/>
          <w:color w:val="212121"/>
          <w:sz w:val="24"/>
          <w:szCs w:val="24"/>
          <w:lang w:val="en-CA" w:eastAsia="zh-CN"/>
        </w:rPr>
        <w:t>货物</w:t>
      </w:r>
      <w:r w:rsidRPr="002411D5">
        <w:rPr>
          <w:rFonts w:ascii="SimSun" w:eastAsia="SimSun" w:hAnsi="SimSun" w:cs="SimSun" w:hint="eastAsia"/>
          <w:color w:val="212121"/>
          <w:sz w:val="24"/>
          <w:szCs w:val="24"/>
          <w:lang w:val="en-CA" w:eastAsia="zh-CN"/>
        </w:rPr>
        <w:t>和服务的</w:t>
      </w:r>
      <w:r w:rsidRPr="00416C06">
        <w:rPr>
          <w:rFonts w:ascii="SimSun" w:eastAsia="SimSun" w:hAnsi="SimSun" w:cs="SimSun" w:hint="eastAsia"/>
          <w:color w:val="212121"/>
          <w:sz w:val="24"/>
          <w:szCs w:val="24"/>
          <w:lang w:val="en-CA" w:eastAsia="zh-CN"/>
        </w:rPr>
        <w:t>减损或损失</w:t>
      </w:r>
      <w:r w:rsidRPr="002411D5">
        <w:rPr>
          <w:rFonts w:ascii="SimSun" w:eastAsia="SimSun" w:hAnsi="SimSun" w:cs="SimSun" w:hint="eastAsia"/>
          <w:color w:val="212121"/>
          <w:sz w:val="24"/>
          <w:szCs w:val="24"/>
          <w:lang w:val="en-CA" w:eastAsia="zh-CN"/>
        </w:rPr>
        <w:t>进行赔偿”（</w:t>
      </w:r>
      <w:r w:rsidRPr="007B3E7B">
        <w:rPr>
          <w:rFonts w:eastAsia="SimSun" w:hint="eastAsia"/>
          <w:color w:val="212121"/>
          <w:sz w:val="24"/>
          <w:szCs w:val="24"/>
          <w:lang w:val="en-CA" w:eastAsia="zh-CN"/>
        </w:rPr>
        <w:t>第</w:t>
      </w:r>
      <w:r w:rsidRPr="007B3E7B">
        <w:rPr>
          <w:rFonts w:eastAsia="SimSun" w:hint="eastAsia"/>
          <w:color w:val="212121"/>
          <w:sz w:val="24"/>
          <w:szCs w:val="24"/>
          <w:lang w:val="en-CA" w:eastAsia="zh-CN"/>
        </w:rPr>
        <w:t>42</w:t>
      </w:r>
      <w:r w:rsidRPr="007B3E7B">
        <w:rPr>
          <w:rFonts w:eastAsia="SimSun" w:hint="eastAsia"/>
          <w:color w:val="212121"/>
          <w:sz w:val="24"/>
          <w:szCs w:val="24"/>
          <w:lang w:val="en-CA" w:eastAsia="zh-CN"/>
        </w:rPr>
        <w:t>段</w:t>
      </w:r>
      <w:r w:rsidRPr="002411D5">
        <w:rPr>
          <w:rFonts w:ascii="SimSun" w:eastAsia="SimSun" w:hAnsi="SimSun" w:cs="SimSun" w:hint="eastAsia"/>
          <w:color w:val="212121"/>
          <w:sz w:val="24"/>
          <w:szCs w:val="24"/>
          <w:lang w:val="en-CA" w:eastAsia="zh-CN"/>
        </w:rPr>
        <w:t>）。下一</w:t>
      </w:r>
      <w:r w:rsidR="00976794">
        <w:rPr>
          <w:rFonts w:ascii="SimSun" w:eastAsia="SimSun" w:hAnsi="SimSun" w:cs="SimSun" w:hint="eastAsia"/>
          <w:color w:val="212121"/>
          <w:sz w:val="24"/>
          <w:szCs w:val="24"/>
          <w:lang w:val="en-CA" w:eastAsia="zh-CN"/>
        </w:rPr>
        <w:t>项</w:t>
      </w:r>
      <w:r w:rsidRPr="002411D5">
        <w:rPr>
          <w:rFonts w:ascii="SimSun" w:eastAsia="SimSun" w:hAnsi="SimSun" w:cs="SimSun" w:hint="eastAsia"/>
          <w:color w:val="212121"/>
          <w:sz w:val="24"/>
          <w:szCs w:val="24"/>
          <w:lang w:val="en-CA" w:eastAsia="zh-CN"/>
        </w:rPr>
        <w:t>重要原则涉及因果关系。法院认为，对损害赔偿的评估要求法院能够确定不法行为与所受伤害之间的因果关系（</w:t>
      </w:r>
      <w:r w:rsidRPr="007B3E7B">
        <w:rPr>
          <w:rFonts w:eastAsia="SimSun" w:hint="eastAsia"/>
          <w:color w:val="212121"/>
          <w:sz w:val="24"/>
          <w:szCs w:val="24"/>
          <w:lang w:val="en-CA" w:eastAsia="zh-CN"/>
        </w:rPr>
        <w:t>第</w:t>
      </w:r>
      <w:r w:rsidRPr="007B3E7B">
        <w:rPr>
          <w:rFonts w:eastAsia="SimSun" w:hint="eastAsia"/>
          <w:color w:val="212121"/>
          <w:sz w:val="24"/>
          <w:szCs w:val="24"/>
          <w:lang w:val="en-CA" w:eastAsia="zh-CN"/>
        </w:rPr>
        <w:t>32</w:t>
      </w:r>
      <w:r w:rsidRPr="002411D5">
        <w:rPr>
          <w:rFonts w:ascii="SimSun" w:eastAsia="SimSun" w:hAnsi="SimSun" w:cs="SimSun" w:hint="eastAsia"/>
          <w:color w:val="212121"/>
          <w:sz w:val="24"/>
          <w:szCs w:val="24"/>
          <w:lang w:val="en-CA" w:eastAsia="zh-CN"/>
        </w:rPr>
        <w:t>段）。法院指出，环境损害索赔</w:t>
      </w:r>
      <w:r w:rsidR="00D438D7">
        <w:rPr>
          <w:rFonts w:ascii="SimSun" w:eastAsia="SimSun" w:hAnsi="SimSun" w:cs="SimSun" w:hint="eastAsia"/>
          <w:color w:val="212121"/>
          <w:sz w:val="24"/>
          <w:szCs w:val="24"/>
          <w:lang w:val="en-CA" w:eastAsia="zh-CN"/>
        </w:rPr>
        <w:t>要求有其</w:t>
      </w:r>
      <w:r w:rsidRPr="002411D5">
        <w:rPr>
          <w:rFonts w:ascii="SimSun" w:eastAsia="SimSun" w:hAnsi="SimSun" w:cs="SimSun" w:hint="eastAsia"/>
          <w:color w:val="212121"/>
          <w:sz w:val="24"/>
          <w:szCs w:val="24"/>
          <w:lang w:val="en-CA" w:eastAsia="zh-CN"/>
        </w:rPr>
        <w:t>因果关系</w:t>
      </w:r>
      <w:r w:rsidR="00D438D7">
        <w:rPr>
          <w:rFonts w:ascii="SimSun" w:eastAsia="SimSun" w:hAnsi="SimSun" w:cs="SimSun" w:hint="eastAsia"/>
          <w:color w:val="212121"/>
          <w:sz w:val="24"/>
          <w:szCs w:val="24"/>
          <w:lang w:val="en-CA" w:eastAsia="zh-CN"/>
        </w:rPr>
        <w:t>方面的</w:t>
      </w:r>
      <w:r w:rsidRPr="002411D5">
        <w:rPr>
          <w:rFonts w:ascii="SimSun" w:eastAsia="SimSun" w:hAnsi="SimSun" w:cs="SimSun" w:hint="eastAsia"/>
          <w:color w:val="212121"/>
          <w:sz w:val="24"/>
          <w:szCs w:val="24"/>
          <w:lang w:val="en-CA" w:eastAsia="zh-CN"/>
        </w:rPr>
        <w:t>特定问题，因为损害可能是多</w:t>
      </w:r>
      <w:r w:rsidR="00D438D7">
        <w:rPr>
          <w:rFonts w:ascii="SimSun" w:eastAsia="SimSun" w:hAnsi="SimSun" w:cs="SimSun" w:hint="eastAsia"/>
          <w:color w:val="212121"/>
          <w:sz w:val="24"/>
          <w:szCs w:val="24"/>
          <w:lang w:val="en-CA" w:eastAsia="zh-CN"/>
        </w:rPr>
        <w:t>方面综合</w:t>
      </w:r>
      <w:r w:rsidRPr="002411D5">
        <w:rPr>
          <w:rFonts w:ascii="SimSun" w:eastAsia="SimSun" w:hAnsi="SimSun" w:cs="SimSun" w:hint="eastAsia"/>
          <w:color w:val="212121"/>
          <w:sz w:val="24"/>
          <w:szCs w:val="24"/>
          <w:lang w:val="en-CA" w:eastAsia="zh-CN"/>
        </w:rPr>
        <w:t>原因造成的，或者</w:t>
      </w:r>
      <w:r w:rsidR="00D438D7">
        <w:rPr>
          <w:rFonts w:ascii="SimSun" w:eastAsia="SimSun" w:hAnsi="SimSun" w:cs="SimSun" w:hint="eastAsia"/>
          <w:color w:val="212121"/>
          <w:sz w:val="24"/>
          <w:szCs w:val="24"/>
          <w:lang w:val="en-CA" w:eastAsia="zh-CN"/>
        </w:rPr>
        <w:t>因</w:t>
      </w:r>
      <w:r w:rsidRPr="002411D5">
        <w:rPr>
          <w:rFonts w:ascii="SimSun" w:eastAsia="SimSun" w:hAnsi="SimSun" w:cs="SimSun" w:hint="eastAsia"/>
          <w:color w:val="212121"/>
          <w:sz w:val="24"/>
          <w:szCs w:val="24"/>
          <w:lang w:val="en-CA" w:eastAsia="zh-CN"/>
        </w:rPr>
        <w:t>缺乏科学确定性</w:t>
      </w:r>
      <w:r w:rsidR="00D438D7">
        <w:rPr>
          <w:rFonts w:ascii="SimSun" w:eastAsia="SimSun" w:hAnsi="SimSun" w:cs="SimSun" w:hint="eastAsia"/>
          <w:color w:val="212121"/>
          <w:sz w:val="24"/>
          <w:szCs w:val="24"/>
          <w:lang w:val="en-CA" w:eastAsia="zh-CN"/>
        </w:rPr>
        <w:t>而</w:t>
      </w:r>
      <w:r w:rsidRPr="002411D5">
        <w:rPr>
          <w:rFonts w:ascii="SimSun" w:eastAsia="SimSun" w:hAnsi="SimSun" w:cs="SimSun" w:hint="eastAsia"/>
          <w:color w:val="212121"/>
          <w:sz w:val="24"/>
          <w:szCs w:val="24"/>
          <w:lang w:val="en-CA" w:eastAsia="zh-CN"/>
        </w:rPr>
        <w:t>难以确定因果关系（</w:t>
      </w:r>
      <w:r w:rsidRPr="007B3E7B">
        <w:rPr>
          <w:rFonts w:eastAsia="SimSun" w:hint="eastAsia"/>
          <w:color w:val="212121"/>
          <w:sz w:val="24"/>
          <w:szCs w:val="24"/>
          <w:lang w:val="en-CA" w:eastAsia="zh-CN"/>
        </w:rPr>
        <w:t>第</w:t>
      </w:r>
      <w:r w:rsidRPr="007B3E7B">
        <w:rPr>
          <w:rFonts w:eastAsia="SimSun" w:hint="eastAsia"/>
          <w:color w:val="212121"/>
          <w:sz w:val="24"/>
          <w:szCs w:val="24"/>
          <w:lang w:val="en-CA" w:eastAsia="zh-CN"/>
        </w:rPr>
        <w:t>34</w:t>
      </w:r>
      <w:r w:rsidRPr="007B3E7B">
        <w:rPr>
          <w:rFonts w:eastAsia="SimSun" w:hint="eastAsia"/>
          <w:color w:val="212121"/>
          <w:sz w:val="24"/>
          <w:szCs w:val="24"/>
          <w:lang w:val="en-CA" w:eastAsia="zh-CN"/>
        </w:rPr>
        <w:t>段</w:t>
      </w:r>
      <w:r w:rsidRPr="002411D5">
        <w:rPr>
          <w:rFonts w:ascii="SimSun" w:eastAsia="SimSun" w:hAnsi="SimSun" w:cs="SimSun" w:hint="eastAsia"/>
          <w:color w:val="212121"/>
          <w:sz w:val="24"/>
          <w:szCs w:val="24"/>
          <w:lang w:val="en-CA" w:eastAsia="zh-CN"/>
        </w:rPr>
        <w:t>）。</w:t>
      </w:r>
    </w:p>
    <w:p w14:paraId="79F4B0EB" w14:textId="77777777" w:rsidR="00D438D7" w:rsidRPr="00894EC6" w:rsidRDefault="00D438D7" w:rsidP="00D438D7">
      <w:pPr>
        <w:pStyle w:val="ListParagraph"/>
        <w:numPr>
          <w:ilvl w:val="0"/>
          <w:numId w:val="3"/>
        </w:numPr>
        <w:spacing w:before="120" w:after="120"/>
        <w:ind w:left="0" w:firstLine="0"/>
        <w:rPr>
          <w:rFonts w:eastAsia="SimSun"/>
          <w:sz w:val="24"/>
          <w:szCs w:val="24"/>
          <w:lang w:eastAsia="zh-CN"/>
        </w:rPr>
      </w:pPr>
      <w:r w:rsidRPr="00B66B46">
        <w:rPr>
          <w:rFonts w:ascii="SimSun" w:eastAsia="SimSun" w:hAnsi="SimSun" w:cs="SimSun" w:hint="eastAsia"/>
          <w:color w:val="212121"/>
          <w:sz w:val="24"/>
          <w:szCs w:val="24"/>
          <w:lang w:val="en-CA" w:eastAsia="zh-CN"/>
        </w:rPr>
        <w:t>鉴于尼加拉瓜在</w:t>
      </w:r>
      <w:r w:rsidR="003C49C2">
        <w:rPr>
          <w:rFonts w:ascii="SimSun" w:eastAsia="SimSun" w:hAnsi="SimSun" w:cs="SimSun" w:hint="eastAsia"/>
          <w:color w:val="212121"/>
          <w:sz w:val="24"/>
          <w:szCs w:val="24"/>
          <w:lang w:val="en-CA" w:eastAsia="zh-CN"/>
        </w:rPr>
        <w:t>有</w:t>
      </w:r>
      <w:r w:rsidRPr="00B66B46">
        <w:rPr>
          <w:rFonts w:ascii="SimSun" w:eastAsia="SimSun" w:hAnsi="SimSun" w:cs="SimSun" w:hint="eastAsia"/>
          <w:color w:val="212121"/>
          <w:sz w:val="24"/>
          <w:szCs w:val="24"/>
          <w:lang w:val="en-CA" w:eastAsia="zh-CN"/>
        </w:rPr>
        <w:t>争议领土上的不法行为，法院得出</w:t>
      </w:r>
      <w:r w:rsidR="003C49C2">
        <w:rPr>
          <w:rFonts w:ascii="SimSun" w:eastAsia="SimSun" w:hAnsi="SimSun" w:cs="SimSun" w:hint="eastAsia"/>
          <w:color w:val="212121"/>
          <w:sz w:val="24"/>
          <w:szCs w:val="24"/>
          <w:lang w:val="en-CA" w:eastAsia="zh-CN"/>
        </w:rPr>
        <w:t>的</w:t>
      </w:r>
      <w:r w:rsidRPr="00B66B46">
        <w:rPr>
          <w:rFonts w:ascii="SimSun" w:eastAsia="SimSun" w:hAnsi="SimSun" w:cs="SimSun" w:hint="eastAsia"/>
          <w:color w:val="212121"/>
          <w:sz w:val="24"/>
          <w:szCs w:val="24"/>
          <w:lang w:val="en-CA" w:eastAsia="zh-CN"/>
        </w:rPr>
        <w:t>结论</w:t>
      </w:r>
      <w:r w:rsidR="003C49C2">
        <w:rPr>
          <w:rFonts w:ascii="SimSun" w:eastAsia="SimSun" w:hAnsi="SimSun" w:cs="SimSun" w:hint="eastAsia"/>
          <w:color w:val="212121"/>
          <w:sz w:val="24"/>
          <w:szCs w:val="24"/>
          <w:lang w:val="en-CA" w:eastAsia="zh-CN"/>
        </w:rPr>
        <w:t>是</w:t>
      </w:r>
      <w:r w:rsidRPr="00B66B46">
        <w:rPr>
          <w:rFonts w:ascii="SimSun" w:eastAsia="SimSun" w:hAnsi="SimSun" w:cs="SimSun" w:hint="eastAsia"/>
          <w:color w:val="212121"/>
          <w:sz w:val="24"/>
          <w:szCs w:val="24"/>
          <w:lang w:val="en-CA" w:eastAsia="zh-CN"/>
        </w:rPr>
        <w:t>，尼加拉瓜有义务</w:t>
      </w:r>
      <w:r w:rsidR="003C49C2">
        <w:rPr>
          <w:rFonts w:ascii="SimSun" w:eastAsia="SimSun" w:hAnsi="SimSun" w:cs="SimSun" w:hint="eastAsia"/>
          <w:color w:val="212121"/>
          <w:sz w:val="24"/>
          <w:szCs w:val="24"/>
          <w:lang w:val="en-CA" w:eastAsia="zh-CN"/>
        </w:rPr>
        <w:t>就</w:t>
      </w:r>
      <w:r w:rsidRPr="00B66B46">
        <w:rPr>
          <w:rFonts w:ascii="SimSun" w:eastAsia="SimSun" w:hAnsi="SimSun" w:cs="SimSun" w:hint="eastAsia"/>
          <w:color w:val="212121"/>
          <w:sz w:val="24"/>
          <w:szCs w:val="24"/>
          <w:lang w:val="en-CA" w:eastAsia="zh-CN"/>
        </w:rPr>
        <w:t>其不法行为</w:t>
      </w:r>
      <w:r w:rsidR="003C49C2">
        <w:rPr>
          <w:rFonts w:ascii="SimSun" w:eastAsia="SimSun" w:hAnsi="SimSun" w:cs="SimSun" w:hint="eastAsia"/>
          <w:color w:val="212121"/>
          <w:sz w:val="24"/>
          <w:szCs w:val="24"/>
          <w:lang w:val="en-CA" w:eastAsia="zh-CN"/>
        </w:rPr>
        <w:t>所致</w:t>
      </w:r>
      <w:r w:rsidRPr="00B66B46">
        <w:rPr>
          <w:rFonts w:ascii="SimSun" w:eastAsia="SimSun" w:hAnsi="SimSun" w:cs="SimSun" w:hint="eastAsia"/>
          <w:color w:val="212121"/>
          <w:sz w:val="24"/>
          <w:szCs w:val="24"/>
          <w:lang w:val="en-CA" w:eastAsia="zh-CN"/>
        </w:rPr>
        <w:t>环境损害作出充分赔偿。在确定环境损害赔偿时，法院评估了恢复受损环境以及环境产品和服务</w:t>
      </w:r>
      <w:r w:rsidR="00894EC6">
        <w:rPr>
          <w:rFonts w:ascii="SimSun" w:eastAsia="SimSun" w:hAnsi="SimSun" w:cs="SimSun" w:hint="eastAsia"/>
          <w:color w:val="212121"/>
          <w:sz w:val="24"/>
          <w:szCs w:val="24"/>
          <w:lang w:val="en-CA" w:eastAsia="zh-CN"/>
        </w:rPr>
        <w:t>在</w:t>
      </w:r>
      <w:r w:rsidR="00894EC6" w:rsidRPr="00B66B46">
        <w:rPr>
          <w:rFonts w:ascii="SimSun" w:eastAsia="SimSun" w:hAnsi="SimSun" w:cs="SimSun" w:hint="eastAsia"/>
          <w:color w:val="212121"/>
          <w:sz w:val="24"/>
          <w:szCs w:val="24"/>
          <w:lang w:val="en-CA" w:eastAsia="zh-CN"/>
        </w:rPr>
        <w:t>恢复前</w:t>
      </w:r>
      <w:r w:rsidRPr="00B66B46">
        <w:rPr>
          <w:rFonts w:ascii="SimSun" w:eastAsia="SimSun" w:hAnsi="SimSun" w:cs="SimSun" w:hint="eastAsia"/>
          <w:color w:val="212121"/>
          <w:sz w:val="24"/>
          <w:szCs w:val="24"/>
          <w:lang w:val="en-CA" w:eastAsia="zh-CN"/>
        </w:rPr>
        <w:t>的</w:t>
      </w:r>
      <w:r w:rsidRPr="00416C06">
        <w:rPr>
          <w:rFonts w:ascii="SimSun" w:eastAsia="SimSun" w:hAnsi="SimSun" w:cs="SimSun" w:hint="eastAsia"/>
          <w:color w:val="212121"/>
          <w:sz w:val="24"/>
          <w:szCs w:val="24"/>
          <w:lang w:val="en-CA" w:eastAsia="zh-CN"/>
        </w:rPr>
        <w:t>减损或损失</w:t>
      </w:r>
      <w:r w:rsidRPr="00B66B46">
        <w:rPr>
          <w:rFonts w:ascii="SimSun" w:eastAsia="SimSun" w:hAnsi="SimSun" w:cs="SimSun" w:hint="eastAsia"/>
          <w:color w:val="212121"/>
          <w:sz w:val="24"/>
          <w:szCs w:val="24"/>
          <w:lang w:val="en-CA" w:eastAsia="zh-CN"/>
        </w:rPr>
        <w:t>的价值。</w:t>
      </w:r>
      <w:r w:rsidRPr="007B3E7B">
        <w:rPr>
          <w:rFonts w:eastAsia="SimSun" w:hint="eastAsia"/>
          <w:color w:val="212121"/>
          <w:sz w:val="24"/>
          <w:szCs w:val="24"/>
          <w:lang w:val="en-CA" w:eastAsia="zh-CN"/>
        </w:rPr>
        <w:t>尼加拉瓜在</w:t>
      </w:r>
      <w:r w:rsidRPr="007B3E7B">
        <w:rPr>
          <w:rFonts w:eastAsia="SimSun"/>
          <w:color w:val="212121"/>
          <w:sz w:val="24"/>
          <w:szCs w:val="24"/>
          <w:lang w:val="en-CA" w:eastAsia="zh-CN"/>
        </w:rPr>
        <w:t>2018</w:t>
      </w:r>
      <w:r w:rsidRPr="007B3E7B">
        <w:rPr>
          <w:rFonts w:eastAsia="SimSun" w:hint="eastAsia"/>
          <w:color w:val="212121"/>
          <w:sz w:val="24"/>
          <w:szCs w:val="24"/>
          <w:lang w:val="en-CA" w:eastAsia="zh-CN"/>
        </w:rPr>
        <w:t>年</w:t>
      </w:r>
      <w:r w:rsidRPr="007B3E7B">
        <w:rPr>
          <w:rFonts w:eastAsia="SimSun"/>
          <w:color w:val="212121"/>
          <w:sz w:val="24"/>
          <w:szCs w:val="24"/>
          <w:lang w:val="en-CA" w:eastAsia="zh-CN"/>
        </w:rPr>
        <w:t>3</w:t>
      </w:r>
      <w:r w:rsidRPr="007B3E7B">
        <w:rPr>
          <w:rFonts w:eastAsia="SimSun" w:hint="eastAsia"/>
          <w:color w:val="212121"/>
          <w:sz w:val="24"/>
          <w:szCs w:val="24"/>
          <w:lang w:val="en-CA" w:eastAsia="zh-CN"/>
        </w:rPr>
        <w:t>月</w:t>
      </w:r>
      <w:r w:rsidRPr="007B3E7B">
        <w:rPr>
          <w:rFonts w:eastAsia="SimSun"/>
          <w:color w:val="212121"/>
          <w:sz w:val="24"/>
          <w:szCs w:val="24"/>
          <w:lang w:val="en-CA" w:eastAsia="zh-CN"/>
        </w:rPr>
        <w:t>22</w:t>
      </w:r>
      <w:r w:rsidRPr="007B3E7B">
        <w:rPr>
          <w:rFonts w:eastAsia="SimSun" w:hint="eastAsia"/>
          <w:color w:val="212121"/>
          <w:sz w:val="24"/>
          <w:szCs w:val="24"/>
          <w:lang w:val="en-CA" w:eastAsia="zh-CN"/>
        </w:rPr>
        <w:t>日的一封信中通知法院书记官处，</w:t>
      </w:r>
      <w:r w:rsidR="00894EC6" w:rsidRPr="007B3E7B">
        <w:rPr>
          <w:rFonts w:eastAsia="SimSun" w:hint="eastAsia"/>
          <w:color w:val="212121"/>
          <w:sz w:val="24"/>
          <w:szCs w:val="24"/>
          <w:lang w:val="en-CA" w:eastAsia="zh-CN"/>
        </w:rPr>
        <w:t>该国已</w:t>
      </w:r>
      <w:r w:rsidRPr="007B3E7B">
        <w:rPr>
          <w:rFonts w:eastAsia="SimSun" w:hint="eastAsia"/>
          <w:color w:val="212121"/>
          <w:sz w:val="24"/>
          <w:szCs w:val="24"/>
          <w:lang w:val="en-CA" w:eastAsia="zh-CN"/>
        </w:rPr>
        <w:t>于</w:t>
      </w:r>
      <w:r w:rsidRPr="007B3E7B">
        <w:rPr>
          <w:rFonts w:eastAsia="SimSun"/>
          <w:color w:val="212121"/>
          <w:sz w:val="24"/>
          <w:szCs w:val="24"/>
          <w:lang w:val="en-CA" w:eastAsia="zh-CN"/>
        </w:rPr>
        <w:t>2018</w:t>
      </w:r>
      <w:r w:rsidRPr="007B3E7B">
        <w:rPr>
          <w:rFonts w:eastAsia="SimSun" w:hint="eastAsia"/>
          <w:color w:val="212121"/>
          <w:sz w:val="24"/>
          <w:szCs w:val="24"/>
          <w:lang w:val="en-CA" w:eastAsia="zh-CN"/>
        </w:rPr>
        <w:t>年</w:t>
      </w:r>
      <w:r w:rsidRPr="007B3E7B">
        <w:rPr>
          <w:rFonts w:eastAsia="SimSun"/>
          <w:color w:val="212121"/>
          <w:sz w:val="24"/>
          <w:szCs w:val="24"/>
          <w:lang w:val="en-CA" w:eastAsia="zh-CN"/>
        </w:rPr>
        <w:t>3</w:t>
      </w:r>
      <w:r w:rsidRPr="007B3E7B">
        <w:rPr>
          <w:rFonts w:eastAsia="SimSun" w:hint="eastAsia"/>
          <w:color w:val="212121"/>
          <w:sz w:val="24"/>
          <w:szCs w:val="24"/>
          <w:lang w:val="en-CA" w:eastAsia="zh-CN"/>
        </w:rPr>
        <w:t>月</w:t>
      </w:r>
      <w:r w:rsidRPr="007B3E7B">
        <w:rPr>
          <w:rFonts w:eastAsia="SimSun"/>
          <w:color w:val="212121"/>
          <w:sz w:val="24"/>
          <w:szCs w:val="24"/>
          <w:lang w:val="en-CA" w:eastAsia="zh-CN"/>
        </w:rPr>
        <w:t>8</w:t>
      </w:r>
      <w:r w:rsidRPr="007B3E7B">
        <w:rPr>
          <w:rFonts w:eastAsia="SimSun" w:hint="eastAsia"/>
          <w:color w:val="212121"/>
          <w:sz w:val="24"/>
          <w:szCs w:val="24"/>
          <w:lang w:val="en-CA" w:eastAsia="zh-CN"/>
        </w:rPr>
        <w:t>日向哥斯达黎加</w:t>
      </w:r>
      <w:r w:rsidRPr="00B66B46">
        <w:rPr>
          <w:rFonts w:ascii="SimSun" w:eastAsia="SimSun" w:hAnsi="SimSun" w:cs="SimSun" w:hint="eastAsia"/>
          <w:color w:val="212121"/>
          <w:sz w:val="24"/>
          <w:szCs w:val="24"/>
          <w:lang w:val="en-CA" w:eastAsia="zh-CN"/>
        </w:rPr>
        <w:t>转交了</w:t>
      </w:r>
      <w:r w:rsidR="00AC2342">
        <w:rPr>
          <w:rFonts w:ascii="SimSun" w:eastAsia="SimSun" w:hAnsi="SimSun" w:cs="SimSun" w:hint="eastAsia"/>
          <w:color w:val="212121"/>
          <w:sz w:val="24"/>
          <w:szCs w:val="24"/>
          <w:lang w:val="en-CA" w:eastAsia="zh-CN"/>
        </w:rPr>
        <w:t>判定的</w:t>
      </w:r>
      <w:r w:rsidR="00540FD6">
        <w:rPr>
          <w:rFonts w:ascii="SimSun" w:eastAsia="SimSun" w:hAnsi="SimSun" w:cs="SimSun" w:hint="eastAsia"/>
          <w:color w:val="212121"/>
          <w:sz w:val="24"/>
          <w:szCs w:val="24"/>
          <w:lang w:val="en-CA" w:eastAsia="zh-CN"/>
        </w:rPr>
        <w:t>全部</w:t>
      </w:r>
      <w:r w:rsidRPr="00B66B46">
        <w:rPr>
          <w:rFonts w:ascii="SimSun" w:eastAsia="SimSun" w:hAnsi="SimSun" w:cs="SimSun" w:hint="eastAsia"/>
          <w:color w:val="212121"/>
          <w:sz w:val="24"/>
          <w:szCs w:val="24"/>
          <w:lang w:val="en-CA" w:eastAsia="zh-CN"/>
        </w:rPr>
        <w:t>赔偿额。</w:t>
      </w:r>
      <w:r w:rsidR="00E6320A" w:rsidRPr="00601E46">
        <w:rPr>
          <w:rFonts w:eastAsia="SimSun"/>
          <w:sz w:val="24"/>
          <w:szCs w:val="24"/>
          <w:vertAlign w:val="superscript"/>
        </w:rPr>
        <w:footnoteReference w:id="19"/>
      </w:r>
    </w:p>
    <w:p w14:paraId="3B341D9C" w14:textId="77777777" w:rsidR="0027598B" w:rsidRPr="00601E46" w:rsidRDefault="00E6320A">
      <w:pPr>
        <w:pStyle w:val="Heading2"/>
        <w:rPr>
          <w:rFonts w:eastAsia="SimSun" w:cs="Times New Roman"/>
          <w:sz w:val="24"/>
          <w:szCs w:val="24"/>
          <w:lang w:eastAsia="zh-CN"/>
        </w:rPr>
      </w:pPr>
      <w:r w:rsidRPr="00601E46">
        <w:rPr>
          <w:rFonts w:eastAsia="SimSun" w:cs="Times New Roman"/>
          <w:sz w:val="24"/>
          <w:szCs w:val="24"/>
          <w:lang w:eastAsia="zh-CN"/>
        </w:rPr>
        <w:lastRenderedPageBreak/>
        <w:t>F.</w:t>
      </w:r>
      <w:r w:rsidRPr="00601E46">
        <w:rPr>
          <w:rFonts w:eastAsia="SimSun" w:cs="Times New Roman"/>
          <w:sz w:val="24"/>
          <w:szCs w:val="24"/>
          <w:lang w:val="en-US" w:eastAsia="zh-CN"/>
        </w:rPr>
        <w:tab/>
      </w:r>
      <w:r w:rsidR="00E074E7" w:rsidRPr="00B66B46">
        <w:rPr>
          <w:rFonts w:ascii="SimSun" w:eastAsia="SimSun" w:hAnsi="SimSun" w:cs="SimSun" w:hint="eastAsia"/>
          <w:color w:val="212121"/>
          <w:sz w:val="24"/>
          <w:szCs w:val="24"/>
          <w:lang w:eastAsia="zh-CN"/>
        </w:rPr>
        <w:t>生态破坏</w:t>
      </w:r>
      <w:r w:rsidR="00E074E7">
        <w:rPr>
          <w:rFonts w:ascii="SimSun" w:eastAsia="SimSun" w:hAnsi="SimSun" w:cs="SimSun" w:hint="eastAsia"/>
          <w:color w:val="212121"/>
          <w:sz w:val="24"/>
          <w:szCs w:val="24"/>
          <w:lang w:eastAsia="zh-CN"/>
        </w:rPr>
        <w:t>、</w:t>
      </w:r>
      <w:r w:rsidR="00E074E7" w:rsidRPr="00B66B46">
        <w:rPr>
          <w:rFonts w:ascii="SimSun" w:eastAsia="SimSun" w:hAnsi="SimSun" w:cs="SimSun" w:hint="eastAsia"/>
          <w:color w:val="212121"/>
          <w:sz w:val="24"/>
          <w:szCs w:val="24"/>
          <w:lang w:eastAsia="zh-CN"/>
        </w:rPr>
        <w:t>保险和国家措施</w:t>
      </w:r>
    </w:p>
    <w:p w14:paraId="2DB44430" w14:textId="77777777" w:rsidR="00416C06" w:rsidRPr="00416C06" w:rsidRDefault="00D438D7" w:rsidP="00F757E6">
      <w:pPr>
        <w:pStyle w:val="Body"/>
        <w:numPr>
          <w:ilvl w:val="0"/>
          <w:numId w:val="3"/>
        </w:numPr>
        <w:spacing w:before="120" w:after="120"/>
        <w:ind w:left="0" w:firstLine="0"/>
        <w:rPr>
          <w:rFonts w:ascii="SimSun" w:eastAsia="SimSun" w:hAnsi="SimSun" w:cs="SimSun"/>
          <w:color w:val="212121"/>
          <w:sz w:val="24"/>
          <w:szCs w:val="24"/>
          <w:lang w:eastAsia="zh-CN"/>
        </w:rPr>
      </w:pPr>
      <w:r w:rsidRPr="00B66B46">
        <w:rPr>
          <w:rFonts w:ascii="SimSun" w:eastAsia="SimSun" w:hAnsi="SimSun" w:cs="SimSun" w:hint="eastAsia"/>
          <w:color w:val="212121"/>
          <w:sz w:val="24"/>
          <w:szCs w:val="24"/>
          <w:lang w:eastAsia="zh-CN"/>
        </w:rPr>
        <w:t>人们越来越认识到，通过</w:t>
      </w:r>
      <w:r w:rsidR="00747F96">
        <w:rPr>
          <w:rFonts w:ascii="SimSun" w:eastAsia="SimSun" w:hAnsi="SimSun" w:cs="SimSun" w:hint="eastAsia"/>
          <w:color w:val="212121"/>
          <w:sz w:val="24"/>
          <w:szCs w:val="24"/>
          <w:lang w:eastAsia="zh-CN"/>
        </w:rPr>
        <w:t>投保</w:t>
      </w:r>
      <w:r w:rsidRPr="00B66B46">
        <w:rPr>
          <w:rFonts w:ascii="SimSun" w:eastAsia="SimSun" w:hAnsi="SimSun" w:cs="SimSun" w:hint="eastAsia"/>
          <w:color w:val="212121"/>
          <w:sz w:val="24"/>
          <w:szCs w:val="24"/>
          <w:lang w:eastAsia="zh-CN"/>
        </w:rPr>
        <w:t>与生态系统</w:t>
      </w:r>
      <w:r w:rsidR="00747F96">
        <w:rPr>
          <w:rFonts w:ascii="SimSun" w:eastAsia="SimSun" w:hAnsi="SimSun" w:cs="SimSun" w:hint="eastAsia"/>
          <w:color w:val="212121"/>
          <w:sz w:val="24"/>
          <w:szCs w:val="24"/>
          <w:lang w:eastAsia="zh-CN"/>
        </w:rPr>
        <w:t>货物</w:t>
      </w:r>
      <w:r w:rsidRPr="00B66B46">
        <w:rPr>
          <w:rFonts w:ascii="SimSun" w:eastAsia="SimSun" w:hAnsi="SimSun" w:cs="SimSun" w:hint="eastAsia"/>
          <w:color w:val="212121"/>
          <w:sz w:val="24"/>
          <w:szCs w:val="24"/>
          <w:lang w:eastAsia="zh-CN"/>
        </w:rPr>
        <w:t>和服务丧失有关的风险，保险作为改善环境的手段</w:t>
      </w:r>
      <w:r w:rsidR="00747F96">
        <w:rPr>
          <w:rFonts w:ascii="SimSun" w:eastAsia="SimSun" w:hAnsi="SimSun" w:cs="SimSun" w:hint="eastAsia"/>
          <w:color w:val="212121"/>
          <w:sz w:val="24"/>
          <w:szCs w:val="24"/>
          <w:lang w:eastAsia="zh-CN"/>
        </w:rPr>
        <w:t>具</w:t>
      </w:r>
      <w:r w:rsidRPr="00B66B46">
        <w:rPr>
          <w:rFonts w:ascii="SimSun" w:eastAsia="SimSun" w:hAnsi="SimSun" w:cs="SimSun" w:hint="eastAsia"/>
          <w:color w:val="212121"/>
          <w:sz w:val="24"/>
          <w:szCs w:val="24"/>
          <w:lang w:eastAsia="zh-CN"/>
        </w:rPr>
        <w:t>有</w:t>
      </w:r>
      <w:r w:rsidR="00747F96">
        <w:rPr>
          <w:rFonts w:ascii="SimSun" w:eastAsia="SimSun" w:hAnsi="SimSun" w:cs="SimSun" w:hint="eastAsia"/>
          <w:color w:val="212121"/>
          <w:sz w:val="24"/>
          <w:szCs w:val="24"/>
          <w:lang w:eastAsia="zh-CN"/>
        </w:rPr>
        <w:t>诸</w:t>
      </w:r>
      <w:r w:rsidRPr="00B66B46">
        <w:rPr>
          <w:rFonts w:ascii="SimSun" w:eastAsia="SimSun" w:hAnsi="SimSun" w:cs="SimSun" w:hint="eastAsia"/>
          <w:color w:val="212121"/>
          <w:sz w:val="24"/>
          <w:szCs w:val="24"/>
          <w:lang w:eastAsia="zh-CN"/>
        </w:rPr>
        <w:t>多好处。但是，人们普遍认为，保险的性质和生物多样性丧失的风险会</w:t>
      </w:r>
      <w:r w:rsidR="00747F96">
        <w:rPr>
          <w:rFonts w:ascii="SimSun" w:eastAsia="SimSun" w:hAnsi="SimSun" w:cs="SimSun" w:hint="eastAsia"/>
          <w:color w:val="212121"/>
          <w:sz w:val="24"/>
          <w:szCs w:val="24"/>
          <w:lang w:eastAsia="zh-CN"/>
        </w:rPr>
        <w:t>导致</w:t>
      </w:r>
      <w:r w:rsidRPr="00B66B46">
        <w:rPr>
          <w:rFonts w:ascii="SimSun" w:eastAsia="SimSun" w:hAnsi="SimSun" w:cs="SimSun" w:hint="eastAsia"/>
          <w:color w:val="212121"/>
          <w:sz w:val="24"/>
          <w:szCs w:val="24"/>
          <w:lang w:eastAsia="zh-CN"/>
        </w:rPr>
        <w:t>重大障碍。保险市场很难</w:t>
      </w:r>
      <w:r w:rsidR="003874E2">
        <w:rPr>
          <w:rFonts w:ascii="SimSun" w:eastAsia="SimSun" w:hAnsi="SimSun" w:cs="SimSun" w:hint="eastAsia"/>
          <w:color w:val="212121"/>
          <w:sz w:val="24"/>
          <w:szCs w:val="24"/>
          <w:lang w:eastAsia="zh-CN"/>
        </w:rPr>
        <w:t>就</w:t>
      </w:r>
      <w:r w:rsidRPr="00B66B46">
        <w:rPr>
          <w:rFonts w:ascii="SimSun" w:eastAsia="SimSun" w:hAnsi="SimSun" w:cs="SimSun" w:hint="eastAsia"/>
          <w:color w:val="212121"/>
          <w:sz w:val="24"/>
          <w:szCs w:val="24"/>
          <w:lang w:eastAsia="zh-CN"/>
        </w:rPr>
        <w:t>生态</w:t>
      </w:r>
      <w:r w:rsidRPr="00416C06">
        <w:rPr>
          <w:rFonts w:ascii="SimSun" w:eastAsia="SimSun" w:hAnsi="SimSun" w:cs="SimSun" w:hint="eastAsia"/>
          <w:color w:val="212121"/>
          <w:sz w:val="24"/>
          <w:szCs w:val="24"/>
          <w:lang w:eastAsia="zh-CN"/>
        </w:rPr>
        <w:t>破坏</w:t>
      </w:r>
      <w:r w:rsidR="003874E2">
        <w:rPr>
          <w:rFonts w:ascii="SimSun" w:eastAsia="SimSun" w:hAnsi="SimSun" w:cs="SimSun" w:hint="eastAsia"/>
          <w:color w:val="212121"/>
          <w:sz w:val="24"/>
          <w:szCs w:val="24"/>
          <w:lang w:eastAsia="zh-CN"/>
        </w:rPr>
        <w:t>的描述、</w:t>
      </w:r>
      <w:r w:rsidR="003874E2" w:rsidRPr="00B66B46">
        <w:rPr>
          <w:rFonts w:ascii="SimSun" w:eastAsia="SimSun" w:hAnsi="SimSun" w:cs="SimSun" w:hint="eastAsia"/>
          <w:color w:val="212121"/>
          <w:sz w:val="24"/>
          <w:szCs w:val="24"/>
          <w:lang w:eastAsia="zh-CN"/>
        </w:rPr>
        <w:t>理解和量化</w:t>
      </w:r>
      <w:r w:rsidR="003874E2">
        <w:rPr>
          <w:rFonts w:ascii="SimSun" w:eastAsia="SimSun" w:hAnsi="SimSun" w:cs="SimSun" w:hint="eastAsia"/>
          <w:color w:val="212121"/>
          <w:sz w:val="24"/>
          <w:szCs w:val="24"/>
          <w:lang w:eastAsia="zh-CN"/>
        </w:rPr>
        <w:t>达成一致</w:t>
      </w:r>
      <w:r w:rsidRPr="00B66B46">
        <w:rPr>
          <w:rFonts w:ascii="SimSun" w:eastAsia="SimSun" w:hAnsi="SimSun" w:cs="SimSun" w:hint="eastAsia"/>
          <w:color w:val="212121"/>
          <w:sz w:val="24"/>
          <w:szCs w:val="24"/>
          <w:lang w:eastAsia="zh-CN"/>
        </w:rPr>
        <w:t>。</w:t>
      </w:r>
    </w:p>
    <w:p w14:paraId="6E1CE293" w14:textId="24E2D93A" w:rsidR="0027598B" w:rsidRPr="00416C06" w:rsidRDefault="003874E2" w:rsidP="00F757E6">
      <w:pPr>
        <w:pStyle w:val="Body"/>
        <w:numPr>
          <w:ilvl w:val="0"/>
          <w:numId w:val="3"/>
        </w:numPr>
        <w:spacing w:before="120" w:after="120"/>
        <w:ind w:left="0" w:firstLine="0"/>
        <w:rPr>
          <w:rFonts w:ascii="SimSun" w:eastAsia="SimSun" w:hAnsi="SimSun" w:cs="SimSun"/>
          <w:color w:val="212121"/>
          <w:sz w:val="24"/>
          <w:szCs w:val="24"/>
          <w:lang w:eastAsia="zh-CN"/>
        </w:rPr>
      </w:pPr>
      <w:r w:rsidRPr="00416C06">
        <w:rPr>
          <w:rFonts w:ascii="SimSun" w:eastAsia="SimSun" w:hAnsi="SimSun" w:cs="SimSun" w:hint="eastAsia"/>
          <w:color w:val="212121"/>
          <w:sz w:val="24"/>
          <w:szCs w:val="24"/>
          <w:lang w:eastAsia="zh-CN"/>
        </w:rPr>
        <w:t>对生物多样性的破坏被描述为</w:t>
      </w:r>
      <w:r w:rsidRPr="00416C06">
        <w:rPr>
          <w:rFonts w:ascii="SimSun" w:eastAsia="SimSun" w:hAnsi="SimSun" w:cs="SimSun"/>
          <w:color w:val="212121"/>
          <w:sz w:val="24"/>
          <w:szCs w:val="24"/>
          <w:lang w:eastAsia="zh-CN"/>
        </w:rPr>
        <w:t>“</w:t>
      </w:r>
      <w:r w:rsidRPr="00416C06">
        <w:rPr>
          <w:rFonts w:ascii="SimSun" w:eastAsia="SimSun" w:hAnsi="SimSun" w:cs="SimSun" w:hint="eastAsia"/>
          <w:color w:val="212121"/>
          <w:sz w:val="24"/>
          <w:szCs w:val="24"/>
          <w:lang w:eastAsia="zh-CN"/>
        </w:rPr>
        <w:t>基本上是无形的，尽管对动植物的实际潜在破坏是有形的</w:t>
      </w:r>
      <w:r w:rsidRPr="00416C06">
        <w:rPr>
          <w:rFonts w:ascii="SimSun" w:eastAsia="SimSun" w:hAnsi="SimSun" w:cs="SimSun"/>
          <w:color w:val="212121"/>
          <w:sz w:val="24"/>
          <w:szCs w:val="24"/>
          <w:lang w:eastAsia="zh-CN"/>
        </w:rPr>
        <w:t>”</w:t>
      </w:r>
      <w:r w:rsidRPr="00416C06">
        <w:rPr>
          <w:rFonts w:ascii="SimSun" w:eastAsia="SimSun" w:hAnsi="SimSun" w:cs="SimSun" w:hint="eastAsia"/>
          <w:color w:val="212121"/>
          <w:sz w:val="24"/>
          <w:szCs w:val="24"/>
          <w:lang w:eastAsia="zh-CN"/>
        </w:rPr>
        <w:t>。</w:t>
      </w:r>
      <w:r w:rsidR="00F757E6" w:rsidRPr="000A7C04">
        <w:rPr>
          <w:rFonts w:eastAsia="SimSun"/>
          <w:sz w:val="20"/>
          <w:szCs w:val="20"/>
          <w:vertAlign w:val="superscript"/>
          <w:lang w:val="en-US"/>
        </w:rPr>
        <w:footnoteReference w:id="20"/>
      </w:r>
      <w:r w:rsidR="00F757E6" w:rsidRPr="000A7C04">
        <w:rPr>
          <w:rFonts w:eastAsia="SimSun"/>
          <w:sz w:val="20"/>
          <w:szCs w:val="20"/>
          <w:vertAlign w:val="superscript"/>
          <w:lang w:val="en-US" w:eastAsia="zh-CN"/>
        </w:rPr>
        <w:t xml:space="preserve"> </w:t>
      </w:r>
      <w:r w:rsidRPr="00416C06">
        <w:rPr>
          <w:rFonts w:ascii="SimSun" w:eastAsia="SimSun" w:hAnsi="SimSun" w:cs="SimSun" w:hint="eastAsia"/>
          <w:color w:val="212121"/>
          <w:sz w:val="24"/>
          <w:szCs w:val="24"/>
          <w:lang w:eastAsia="zh-CN"/>
        </w:rPr>
        <w:t>生态破坏的有形部分包括对公共物品的明确</w:t>
      </w:r>
      <w:r w:rsidR="00FD2C2D" w:rsidRPr="00416C06">
        <w:rPr>
          <w:rFonts w:ascii="SimSun" w:eastAsia="SimSun" w:hAnsi="SimSun" w:cs="SimSun" w:hint="eastAsia"/>
          <w:color w:val="212121"/>
          <w:sz w:val="24"/>
          <w:szCs w:val="24"/>
          <w:lang w:eastAsia="zh-CN"/>
        </w:rPr>
        <w:t>、</w:t>
      </w:r>
      <w:r w:rsidRPr="00416C06">
        <w:rPr>
          <w:rFonts w:ascii="SimSun" w:eastAsia="SimSun" w:hAnsi="SimSun" w:cs="SimSun" w:hint="eastAsia"/>
          <w:color w:val="212121"/>
          <w:sz w:val="24"/>
          <w:szCs w:val="24"/>
          <w:lang w:eastAsia="zh-CN"/>
        </w:rPr>
        <w:t>可量化的损害，例如水</w:t>
      </w:r>
      <w:r w:rsidR="00FD2C2D" w:rsidRPr="00416C06">
        <w:rPr>
          <w:rFonts w:ascii="SimSun" w:eastAsia="SimSun" w:hAnsi="SimSun" w:cs="SimSun" w:hint="eastAsia"/>
          <w:color w:val="212121"/>
          <w:sz w:val="24"/>
          <w:szCs w:val="24"/>
          <w:lang w:eastAsia="zh-CN"/>
        </w:rPr>
        <w:t>、</w:t>
      </w:r>
      <w:r w:rsidRPr="00416C06">
        <w:rPr>
          <w:rFonts w:ascii="SimSun" w:eastAsia="SimSun" w:hAnsi="SimSun" w:cs="SimSun" w:hint="eastAsia"/>
          <w:color w:val="212121"/>
          <w:sz w:val="24"/>
          <w:szCs w:val="24"/>
          <w:lang w:eastAsia="zh-CN"/>
        </w:rPr>
        <w:t>土壤</w:t>
      </w:r>
      <w:r w:rsidR="00FD2C2D" w:rsidRPr="00416C06">
        <w:rPr>
          <w:rFonts w:ascii="SimSun" w:eastAsia="SimSun" w:hAnsi="SimSun" w:cs="SimSun" w:hint="eastAsia"/>
          <w:color w:val="212121"/>
          <w:sz w:val="24"/>
          <w:szCs w:val="24"/>
          <w:lang w:eastAsia="zh-CN"/>
        </w:rPr>
        <w:t>、</w:t>
      </w:r>
      <w:r w:rsidRPr="00416C06">
        <w:rPr>
          <w:rFonts w:ascii="SimSun" w:eastAsia="SimSun" w:hAnsi="SimSun" w:cs="SimSun" w:hint="eastAsia"/>
          <w:color w:val="212121"/>
          <w:sz w:val="24"/>
          <w:szCs w:val="24"/>
          <w:lang w:eastAsia="zh-CN"/>
        </w:rPr>
        <w:t>空气和动植物。无形</w:t>
      </w:r>
      <w:r w:rsidR="00FD2C2D" w:rsidRPr="00416C06">
        <w:rPr>
          <w:rFonts w:ascii="SimSun" w:eastAsia="SimSun" w:hAnsi="SimSun" w:cs="SimSun" w:hint="eastAsia"/>
          <w:color w:val="212121"/>
          <w:sz w:val="24"/>
          <w:szCs w:val="24"/>
          <w:lang w:eastAsia="zh-CN"/>
        </w:rPr>
        <w:t>部分则</w:t>
      </w:r>
      <w:r w:rsidRPr="00416C06">
        <w:rPr>
          <w:rFonts w:ascii="SimSun" w:eastAsia="SimSun" w:hAnsi="SimSun" w:cs="SimSun" w:hint="eastAsia"/>
          <w:color w:val="212121"/>
          <w:sz w:val="24"/>
          <w:szCs w:val="24"/>
          <w:lang w:eastAsia="zh-CN"/>
        </w:rPr>
        <w:t>包括对内在价值的破坏，例如特定景</w:t>
      </w:r>
      <w:r w:rsidR="00FD2C2D" w:rsidRPr="00416C06">
        <w:rPr>
          <w:rFonts w:ascii="SimSun" w:eastAsia="SimSun" w:hAnsi="SimSun" w:cs="SimSun" w:hint="eastAsia"/>
          <w:color w:val="212121"/>
          <w:sz w:val="24"/>
          <w:szCs w:val="24"/>
          <w:lang w:eastAsia="zh-CN"/>
        </w:rPr>
        <w:t>观</w:t>
      </w:r>
      <w:r w:rsidRPr="00416C06">
        <w:rPr>
          <w:rFonts w:ascii="SimSun" w:eastAsia="SimSun" w:hAnsi="SimSun" w:cs="SimSun" w:hint="eastAsia"/>
          <w:color w:val="212121"/>
          <w:sz w:val="24"/>
          <w:szCs w:val="24"/>
          <w:lang w:eastAsia="zh-CN"/>
        </w:rPr>
        <w:t>，生物多样性</w:t>
      </w:r>
      <w:r w:rsidR="00FD2C2D" w:rsidRPr="00416C06">
        <w:rPr>
          <w:rFonts w:ascii="SimSun" w:eastAsia="SimSun" w:hAnsi="SimSun" w:cs="SimSun" w:hint="eastAsia"/>
          <w:color w:val="212121"/>
          <w:sz w:val="24"/>
          <w:szCs w:val="24"/>
          <w:lang w:eastAsia="zh-CN"/>
        </w:rPr>
        <w:t>丰富</w:t>
      </w:r>
      <w:r w:rsidRPr="00416C06">
        <w:rPr>
          <w:rFonts w:ascii="SimSun" w:eastAsia="SimSun" w:hAnsi="SimSun" w:cs="SimSun" w:hint="eastAsia"/>
          <w:color w:val="212121"/>
          <w:sz w:val="24"/>
          <w:szCs w:val="24"/>
          <w:lang w:eastAsia="zh-CN"/>
        </w:rPr>
        <w:t>的区域</w:t>
      </w:r>
      <w:r w:rsidR="00FD2C2D" w:rsidRPr="00416C06">
        <w:rPr>
          <w:rFonts w:ascii="SimSun" w:eastAsia="SimSun" w:hAnsi="SimSun" w:cs="SimSun" w:hint="eastAsia"/>
          <w:color w:val="212121"/>
          <w:sz w:val="24"/>
          <w:szCs w:val="24"/>
          <w:lang w:eastAsia="zh-CN"/>
        </w:rPr>
        <w:t>，</w:t>
      </w:r>
      <w:r w:rsidRPr="00416C06">
        <w:rPr>
          <w:rFonts w:ascii="SimSun" w:eastAsia="SimSun" w:hAnsi="SimSun" w:cs="SimSun" w:hint="eastAsia"/>
          <w:color w:val="212121"/>
          <w:sz w:val="24"/>
          <w:szCs w:val="24"/>
          <w:lang w:eastAsia="zh-CN"/>
        </w:rPr>
        <w:t>或生活质量。这种损害难以量化，对无形部件的损失或损坏赔偿责任</w:t>
      </w:r>
      <w:r w:rsidR="00FD2C2D" w:rsidRPr="00416C06">
        <w:rPr>
          <w:rFonts w:ascii="SimSun" w:eastAsia="SimSun" w:hAnsi="SimSun" w:cs="SimSun" w:hint="eastAsia"/>
          <w:color w:val="212121"/>
          <w:sz w:val="24"/>
          <w:szCs w:val="24"/>
          <w:lang w:eastAsia="zh-CN"/>
        </w:rPr>
        <w:t>的</w:t>
      </w:r>
      <w:r w:rsidRPr="00416C06">
        <w:rPr>
          <w:rFonts w:ascii="SimSun" w:eastAsia="SimSun" w:hAnsi="SimSun" w:cs="SimSun" w:hint="eastAsia"/>
          <w:color w:val="212121"/>
          <w:sz w:val="24"/>
          <w:szCs w:val="24"/>
          <w:lang w:eastAsia="zh-CN"/>
        </w:rPr>
        <w:t>保险要困难得多。</w:t>
      </w:r>
    </w:p>
    <w:p w14:paraId="652D0248" w14:textId="766242F2" w:rsidR="00B66B46" w:rsidRPr="004F322F" w:rsidRDefault="00B66B46" w:rsidP="00EF34CC">
      <w:pPr>
        <w:pStyle w:val="Body"/>
        <w:numPr>
          <w:ilvl w:val="0"/>
          <w:numId w:val="3"/>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ind w:left="0" w:firstLine="0"/>
        <w:rPr>
          <w:rFonts w:ascii="SimSun" w:eastAsia="SimSun" w:hAnsi="SimSun" w:cs="SimSun"/>
          <w:color w:val="212121"/>
          <w:sz w:val="24"/>
          <w:szCs w:val="24"/>
          <w:lang w:eastAsia="zh-CN"/>
        </w:rPr>
      </w:pPr>
      <w:r w:rsidRPr="00416C06">
        <w:rPr>
          <w:rFonts w:ascii="SimSun" w:eastAsia="SimSun" w:hAnsi="SimSun" w:cs="SimSun" w:hint="eastAsia"/>
          <w:color w:val="212121"/>
          <w:sz w:val="24"/>
          <w:szCs w:val="24"/>
          <w:lang w:eastAsia="zh-CN"/>
        </w:rPr>
        <w:t>一些国家政府正在</w:t>
      </w:r>
      <w:r w:rsidR="00FD2C2D" w:rsidRPr="00416C06">
        <w:rPr>
          <w:rFonts w:ascii="SimSun" w:eastAsia="SimSun" w:hAnsi="SimSun" w:cs="SimSun" w:hint="eastAsia"/>
          <w:color w:val="212121"/>
          <w:sz w:val="24"/>
          <w:szCs w:val="24"/>
          <w:lang w:eastAsia="zh-CN"/>
        </w:rPr>
        <w:t>加紧</w:t>
      </w:r>
      <w:r w:rsidRPr="00416C06">
        <w:rPr>
          <w:rFonts w:ascii="SimSun" w:eastAsia="SimSun" w:hAnsi="SimSun" w:cs="SimSun" w:hint="eastAsia"/>
          <w:color w:val="212121"/>
          <w:sz w:val="24"/>
          <w:szCs w:val="24"/>
          <w:lang w:eastAsia="zh-CN"/>
        </w:rPr>
        <w:t>探讨处理传统损害</w:t>
      </w:r>
      <w:r w:rsidR="00FD2C2D" w:rsidRPr="00416C06">
        <w:rPr>
          <w:rFonts w:ascii="SimSun" w:eastAsia="SimSun" w:hAnsi="SimSun" w:cs="SimSun" w:hint="eastAsia"/>
          <w:color w:val="212121"/>
          <w:sz w:val="24"/>
          <w:szCs w:val="24"/>
          <w:lang w:eastAsia="zh-CN"/>
        </w:rPr>
        <w:t>类别以</w:t>
      </w:r>
      <w:r w:rsidRPr="00416C06">
        <w:rPr>
          <w:rFonts w:ascii="SimSun" w:eastAsia="SimSun" w:hAnsi="SimSun" w:cs="SimSun" w:hint="eastAsia"/>
          <w:color w:val="212121"/>
          <w:sz w:val="24"/>
          <w:szCs w:val="24"/>
          <w:lang w:eastAsia="zh-CN"/>
        </w:rPr>
        <w:t>外的损害或损失</w:t>
      </w:r>
      <w:r w:rsidRPr="00416C06">
        <w:rPr>
          <w:rFonts w:ascii="SimSun" w:eastAsia="SimSun" w:hAnsi="SimSun" w:cs="SimSun"/>
          <w:color w:val="212121"/>
          <w:sz w:val="24"/>
          <w:szCs w:val="24"/>
          <w:lang w:eastAsia="zh-CN"/>
        </w:rPr>
        <w:t>-</w:t>
      </w:r>
      <w:r w:rsidRPr="00416C06">
        <w:rPr>
          <w:rFonts w:ascii="SimSun" w:eastAsia="SimSun" w:hAnsi="SimSun" w:cs="SimSun" w:hint="eastAsia"/>
          <w:color w:val="212121"/>
          <w:sz w:val="24"/>
          <w:szCs w:val="24"/>
          <w:lang w:eastAsia="zh-CN"/>
        </w:rPr>
        <w:t>人身伤害或财产损失和经济损失</w:t>
      </w:r>
      <w:r w:rsidRPr="004F322F">
        <w:rPr>
          <w:rFonts w:ascii="SimSun" w:eastAsia="SimSun" w:hAnsi="SimSun" w:cs="SimSun" w:hint="eastAsia"/>
          <w:color w:val="212121"/>
          <w:sz w:val="24"/>
          <w:szCs w:val="24"/>
          <w:lang w:eastAsia="zh-CN"/>
        </w:rPr>
        <w:t>。一些司法管辖区</w:t>
      </w:r>
      <w:r w:rsidR="00FD2C2D" w:rsidRPr="00416C06">
        <w:rPr>
          <w:rFonts w:ascii="SimSun" w:eastAsia="SimSun" w:hAnsi="SimSun" w:cs="SimSun" w:hint="eastAsia"/>
          <w:color w:val="212121"/>
          <w:sz w:val="24"/>
          <w:szCs w:val="24"/>
          <w:lang w:eastAsia="zh-CN"/>
        </w:rPr>
        <w:t>利</w:t>
      </w:r>
      <w:r w:rsidRPr="004F322F">
        <w:rPr>
          <w:rFonts w:ascii="SimSun" w:eastAsia="SimSun" w:hAnsi="SimSun" w:cs="SimSun" w:hint="eastAsia"/>
          <w:color w:val="212121"/>
          <w:sz w:val="24"/>
          <w:szCs w:val="24"/>
          <w:lang w:eastAsia="zh-CN"/>
        </w:rPr>
        <w:t>用环境</w:t>
      </w:r>
      <w:r w:rsidR="00FD2C2D" w:rsidRPr="00416C06">
        <w:rPr>
          <w:rFonts w:ascii="SimSun" w:eastAsia="SimSun" w:hAnsi="SimSun" w:cs="SimSun" w:hint="eastAsia"/>
          <w:color w:val="212121"/>
          <w:sz w:val="24"/>
          <w:szCs w:val="24"/>
          <w:lang w:eastAsia="zh-CN"/>
        </w:rPr>
        <w:t>应急</w:t>
      </w:r>
      <w:r w:rsidRPr="004F322F">
        <w:rPr>
          <w:rFonts w:ascii="SimSun" w:eastAsia="SimSun" w:hAnsi="SimSun" w:cs="SimSun" w:hint="eastAsia"/>
          <w:color w:val="212121"/>
          <w:sz w:val="24"/>
          <w:szCs w:val="24"/>
          <w:lang w:eastAsia="zh-CN"/>
        </w:rPr>
        <w:t>基金</w:t>
      </w:r>
      <w:r w:rsidR="00FD2C2D" w:rsidRPr="00416C06">
        <w:rPr>
          <w:rFonts w:ascii="SimSun" w:eastAsia="SimSun" w:hAnsi="SimSun" w:cs="SimSun" w:hint="eastAsia"/>
          <w:color w:val="212121"/>
          <w:sz w:val="24"/>
          <w:szCs w:val="24"/>
          <w:lang w:eastAsia="zh-CN"/>
        </w:rPr>
        <w:t>来解决</w:t>
      </w:r>
      <w:r w:rsidRPr="004F322F">
        <w:rPr>
          <w:rFonts w:ascii="SimSun" w:eastAsia="SimSun" w:hAnsi="SimSun" w:cs="SimSun" w:hint="eastAsia"/>
          <w:color w:val="212121"/>
          <w:sz w:val="24"/>
          <w:szCs w:val="24"/>
          <w:lang w:eastAsia="zh-CN"/>
        </w:rPr>
        <w:t>环境损害的责任索赔。也许</w:t>
      </w:r>
      <w:r w:rsidR="00FD2C2D" w:rsidRPr="004F322F">
        <w:rPr>
          <w:rFonts w:ascii="SimSun" w:eastAsia="SimSun" w:hAnsi="SimSun" w:cs="SimSun" w:hint="eastAsia"/>
          <w:color w:val="212121"/>
          <w:lang w:eastAsia="zh-CN"/>
        </w:rPr>
        <w:t>是</w:t>
      </w:r>
      <w:r w:rsidRPr="004F322F">
        <w:rPr>
          <w:rFonts w:ascii="SimSun" w:eastAsia="SimSun" w:hAnsi="SimSun" w:cs="SimSun" w:hint="eastAsia"/>
          <w:color w:val="212121"/>
          <w:sz w:val="24"/>
          <w:szCs w:val="24"/>
          <w:lang w:eastAsia="zh-CN"/>
        </w:rPr>
        <w:t>受到</w:t>
      </w:r>
      <w:r w:rsidR="00FD2C2D" w:rsidRPr="004F322F">
        <w:rPr>
          <w:rFonts w:ascii="SimSun" w:eastAsia="SimSun" w:hAnsi="SimSun" w:cs="SimSun" w:hint="eastAsia"/>
          <w:color w:val="212121"/>
          <w:lang w:eastAsia="zh-CN"/>
        </w:rPr>
        <w:t>《</w:t>
      </w:r>
      <w:r w:rsidRPr="004F322F">
        <w:rPr>
          <w:rFonts w:ascii="SimSun" w:eastAsia="SimSun" w:hAnsi="SimSun" w:cs="SimSun" w:hint="eastAsia"/>
          <w:color w:val="212121"/>
          <w:sz w:val="24"/>
          <w:szCs w:val="24"/>
          <w:lang w:eastAsia="zh-CN"/>
        </w:rPr>
        <w:t>名古屋</w:t>
      </w:r>
      <w:r w:rsidR="002A3A2E" w:rsidRPr="004F322F">
        <w:rPr>
          <w:rFonts w:ascii="SimSun" w:eastAsia="SimSun" w:hAnsi="SimSun" w:cs="SimSun"/>
          <w:color w:val="212121"/>
          <w:sz w:val="24"/>
          <w:szCs w:val="24"/>
          <w:lang w:eastAsia="zh-CN"/>
        </w:rPr>
        <w:t>-</w:t>
      </w:r>
      <w:r w:rsidRPr="004F322F">
        <w:rPr>
          <w:rFonts w:ascii="SimSun" w:eastAsia="SimSun" w:hAnsi="SimSun" w:cs="SimSun" w:hint="eastAsia"/>
          <w:color w:val="212121"/>
          <w:sz w:val="24"/>
          <w:szCs w:val="24"/>
          <w:lang w:eastAsia="zh-CN"/>
        </w:rPr>
        <w:t>吉隆坡补充议定书</w:t>
      </w:r>
      <w:r w:rsidR="00FD2C2D" w:rsidRPr="004F322F">
        <w:rPr>
          <w:rFonts w:ascii="SimSun" w:eastAsia="SimSun" w:hAnsi="SimSun" w:cs="SimSun" w:hint="eastAsia"/>
          <w:color w:val="212121"/>
          <w:lang w:eastAsia="zh-CN"/>
        </w:rPr>
        <w:t>》</w:t>
      </w:r>
      <w:r w:rsidRPr="004F322F">
        <w:rPr>
          <w:rFonts w:ascii="SimSun" w:eastAsia="SimSun" w:hAnsi="SimSun" w:cs="SimSun" w:hint="eastAsia"/>
          <w:color w:val="212121"/>
          <w:sz w:val="24"/>
          <w:szCs w:val="24"/>
          <w:lang w:eastAsia="zh-CN"/>
        </w:rPr>
        <w:t>的谈判和通过的启发</w:t>
      </w:r>
      <w:r w:rsidRPr="007B3E7B">
        <w:rPr>
          <w:rFonts w:eastAsia="SimSun" w:hint="eastAsia"/>
          <w:color w:val="212121"/>
          <w:sz w:val="24"/>
          <w:szCs w:val="24"/>
          <w:lang w:eastAsia="zh-CN"/>
        </w:rPr>
        <w:t>，</w:t>
      </w:r>
      <w:r w:rsidRPr="007B3E7B">
        <w:rPr>
          <w:rFonts w:eastAsia="SimSun"/>
          <w:color w:val="212121"/>
          <w:sz w:val="24"/>
          <w:szCs w:val="24"/>
          <w:lang w:eastAsia="zh-CN"/>
        </w:rPr>
        <w:t>2010</w:t>
      </w:r>
      <w:r w:rsidRPr="007B3E7B">
        <w:rPr>
          <w:rFonts w:eastAsia="SimSun" w:hint="eastAsia"/>
          <w:color w:val="212121"/>
          <w:sz w:val="24"/>
          <w:szCs w:val="24"/>
          <w:lang w:eastAsia="zh-CN"/>
        </w:rPr>
        <w:t>年</w:t>
      </w:r>
      <w:r w:rsidRPr="004F322F">
        <w:rPr>
          <w:rFonts w:ascii="SimSun" w:eastAsia="SimSun" w:hAnsi="SimSun" w:cs="SimSun" w:hint="eastAsia"/>
          <w:color w:val="212121"/>
          <w:sz w:val="24"/>
          <w:szCs w:val="24"/>
          <w:lang w:eastAsia="zh-CN"/>
        </w:rPr>
        <w:t>之后</w:t>
      </w:r>
      <w:r w:rsidR="00FD2C2D" w:rsidRPr="004F322F">
        <w:rPr>
          <w:rFonts w:ascii="SimSun" w:eastAsia="SimSun" w:hAnsi="SimSun" w:cs="SimSun" w:hint="eastAsia"/>
          <w:color w:val="212121"/>
          <w:lang w:eastAsia="zh-CN"/>
        </w:rPr>
        <w:t>有</w:t>
      </w:r>
      <w:r w:rsidR="00FD2C2D" w:rsidRPr="004F322F">
        <w:rPr>
          <w:rFonts w:ascii="SimSun" w:eastAsia="SimSun" w:hAnsi="SimSun" w:cs="SimSun" w:hint="eastAsia"/>
          <w:color w:val="212121"/>
          <w:sz w:val="24"/>
          <w:szCs w:val="24"/>
          <w:lang w:eastAsia="zh-CN"/>
        </w:rPr>
        <w:t>一些国家</w:t>
      </w:r>
      <w:r w:rsidR="004F322F" w:rsidRPr="004F322F">
        <w:rPr>
          <w:rFonts w:ascii="SimSun" w:eastAsia="SimSun" w:hAnsi="SimSun" w:cs="SimSun" w:hint="eastAsia"/>
          <w:color w:val="212121"/>
          <w:lang w:eastAsia="zh-CN"/>
        </w:rPr>
        <w:t>在</w:t>
      </w:r>
      <w:r w:rsidR="00FD2C2D" w:rsidRPr="004F322F">
        <w:rPr>
          <w:rFonts w:ascii="SimSun" w:eastAsia="SimSun" w:hAnsi="SimSun" w:cs="SimSun" w:hint="eastAsia"/>
          <w:color w:val="212121"/>
          <w:lang w:eastAsia="zh-CN"/>
        </w:rPr>
        <w:t>提出</w:t>
      </w:r>
      <w:r w:rsidRPr="004F322F">
        <w:rPr>
          <w:rFonts w:ascii="SimSun" w:eastAsia="SimSun" w:hAnsi="SimSun" w:cs="SimSun" w:hint="eastAsia"/>
          <w:color w:val="212121"/>
          <w:sz w:val="24"/>
          <w:szCs w:val="24"/>
          <w:lang w:eastAsia="zh-CN"/>
        </w:rPr>
        <w:t>或更新</w:t>
      </w:r>
      <w:r w:rsidR="00FD2C2D" w:rsidRPr="004F322F">
        <w:rPr>
          <w:rFonts w:ascii="SimSun" w:eastAsia="SimSun" w:hAnsi="SimSun" w:cs="SimSun" w:hint="eastAsia"/>
          <w:color w:val="212121"/>
          <w:lang w:eastAsia="zh-CN"/>
        </w:rPr>
        <w:t>其</w:t>
      </w:r>
      <w:r w:rsidRPr="004F322F">
        <w:rPr>
          <w:rFonts w:ascii="SimSun" w:eastAsia="SimSun" w:hAnsi="SimSun" w:cs="SimSun" w:hint="eastAsia"/>
          <w:color w:val="212121"/>
          <w:sz w:val="24"/>
          <w:szCs w:val="24"/>
          <w:lang w:eastAsia="zh-CN"/>
        </w:rPr>
        <w:t>生物多样性战略和行动计划</w:t>
      </w:r>
      <w:r w:rsidR="004F322F" w:rsidRPr="004F322F">
        <w:rPr>
          <w:rFonts w:ascii="SimSun" w:eastAsia="SimSun" w:hAnsi="SimSun" w:cs="SimSun" w:hint="eastAsia"/>
          <w:color w:val="212121"/>
          <w:lang w:eastAsia="zh-CN"/>
        </w:rPr>
        <w:t>时</w:t>
      </w:r>
      <w:r w:rsidR="00FD2C2D" w:rsidRPr="004F322F">
        <w:rPr>
          <w:rFonts w:ascii="SimSun" w:eastAsia="SimSun" w:hAnsi="SimSun" w:cs="SimSun" w:hint="eastAsia"/>
          <w:color w:val="212121"/>
          <w:lang w:eastAsia="zh-CN"/>
        </w:rPr>
        <w:t>，</w:t>
      </w:r>
      <w:r w:rsidR="004F322F" w:rsidRPr="004F322F">
        <w:rPr>
          <w:rFonts w:ascii="SimSun" w:eastAsia="SimSun" w:hAnsi="SimSun" w:cs="SimSun" w:hint="eastAsia"/>
          <w:color w:val="212121"/>
          <w:lang w:eastAsia="zh-CN"/>
        </w:rPr>
        <w:t>纳入了对</w:t>
      </w:r>
      <w:r w:rsidRPr="004F322F">
        <w:rPr>
          <w:rFonts w:ascii="SimSun" w:eastAsia="SimSun" w:hAnsi="SimSun" w:cs="SimSun" w:hint="eastAsia"/>
          <w:color w:val="212121"/>
          <w:sz w:val="24"/>
          <w:szCs w:val="24"/>
          <w:lang w:eastAsia="zh-CN"/>
        </w:rPr>
        <w:t>生物多样性</w:t>
      </w:r>
      <w:r w:rsidR="004F322F" w:rsidRPr="004F322F">
        <w:rPr>
          <w:rFonts w:ascii="SimSun" w:eastAsia="SimSun" w:hAnsi="SimSun" w:cs="SimSun" w:hint="eastAsia"/>
          <w:color w:val="212121"/>
          <w:lang w:eastAsia="zh-CN"/>
        </w:rPr>
        <w:t>的</w:t>
      </w:r>
      <w:r w:rsidRPr="004F322F">
        <w:rPr>
          <w:rFonts w:ascii="SimSun" w:eastAsia="SimSun" w:hAnsi="SimSun" w:cs="SimSun" w:hint="eastAsia"/>
          <w:color w:val="212121"/>
          <w:sz w:val="24"/>
          <w:szCs w:val="24"/>
          <w:lang w:eastAsia="zh-CN"/>
        </w:rPr>
        <w:t>保护和可持续利用</w:t>
      </w:r>
      <w:r w:rsidR="004F322F" w:rsidRPr="004F322F">
        <w:rPr>
          <w:rFonts w:ascii="SimSun" w:eastAsia="SimSun" w:hAnsi="SimSun" w:cs="SimSun" w:hint="eastAsia"/>
          <w:color w:val="212121"/>
          <w:lang w:eastAsia="zh-CN"/>
        </w:rPr>
        <w:t>造成</w:t>
      </w:r>
      <w:r w:rsidR="004F322F" w:rsidRPr="004F322F">
        <w:rPr>
          <w:rFonts w:ascii="SimSun" w:eastAsia="SimSun" w:hAnsi="SimSun" w:cs="SimSun" w:hint="eastAsia"/>
          <w:color w:val="212121"/>
          <w:sz w:val="24"/>
          <w:szCs w:val="24"/>
          <w:lang w:eastAsia="zh-CN"/>
        </w:rPr>
        <w:t>损</w:t>
      </w:r>
      <w:r w:rsidR="004F322F" w:rsidRPr="004F322F">
        <w:rPr>
          <w:rFonts w:ascii="SimSun" w:eastAsia="SimSun" w:hAnsi="SimSun" w:cs="SimSun" w:hint="eastAsia"/>
          <w:color w:val="212121"/>
          <w:lang w:eastAsia="zh-CN"/>
        </w:rPr>
        <w:t>害的</w:t>
      </w:r>
      <w:r w:rsidRPr="004F322F">
        <w:rPr>
          <w:rFonts w:ascii="SimSun" w:eastAsia="SimSun" w:hAnsi="SimSun" w:cs="SimSun" w:hint="eastAsia"/>
          <w:color w:val="212121"/>
          <w:sz w:val="24"/>
          <w:szCs w:val="24"/>
          <w:lang w:eastAsia="zh-CN"/>
        </w:rPr>
        <w:t>项目。</w:t>
      </w:r>
    </w:p>
    <w:p w14:paraId="0ABD7F1E" w14:textId="03BC00C5" w:rsidR="006756F3" w:rsidRPr="0044091B" w:rsidRDefault="006756F3" w:rsidP="0044091B">
      <w:pPr>
        <w:pStyle w:val="Body"/>
        <w:numPr>
          <w:ilvl w:val="0"/>
          <w:numId w:val="3"/>
        </w:numPr>
        <w:spacing w:before="120" w:after="120"/>
        <w:ind w:left="0" w:firstLine="0"/>
        <w:rPr>
          <w:rFonts w:eastAsia="SimSun"/>
          <w:sz w:val="24"/>
          <w:szCs w:val="24"/>
          <w:lang w:eastAsia="zh-CN"/>
        </w:rPr>
      </w:pPr>
      <w:r w:rsidRPr="0036791C">
        <w:rPr>
          <w:rFonts w:ascii="SimSun" w:eastAsia="SimSun" w:hAnsi="SimSun" w:cs="SimSun" w:hint="eastAsia"/>
          <w:color w:val="212121"/>
          <w:sz w:val="24"/>
          <w:szCs w:val="24"/>
          <w:lang w:eastAsia="zh-CN"/>
        </w:rPr>
        <w:t>有些国家已经颁布或修订了法律。例如，法国修订了“民法典”，引入</w:t>
      </w:r>
      <w:r w:rsidR="0036791C" w:rsidRPr="0036791C">
        <w:rPr>
          <w:rFonts w:ascii="SimSun" w:eastAsia="SimSun" w:hAnsi="SimSun" w:cs="SimSun" w:hint="eastAsia"/>
          <w:color w:val="212121"/>
          <w:sz w:val="24"/>
          <w:szCs w:val="24"/>
          <w:lang w:eastAsia="zh-CN"/>
        </w:rPr>
        <w:t>了关于</w:t>
      </w:r>
      <w:r w:rsidRPr="0036791C">
        <w:rPr>
          <w:rFonts w:ascii="SimSun" w:eastAsia="SimSun" w:hAnsi="SimSun" w:cs="SimSun" w:hint="eastAsia"/>
          <w:color w:val="212121"/>
          <w:sz w:val="24"/>
          <w:szCs w:val="24"/>
          <w:lang w:eastAsia="zh-CN"/>
        </w:rPr>
        <w:t>环境责任</w:t>
      </w:r>
      <w:r w:rsidR="0036791C" w:rsidRPr="0036791C">
        <w:rPr>
          <w:rFonts w:ascii="SimSun" w:eastAsia="SimSun" w:hAnsi="SimSun" w:cs="SimSun" w:hint="eastAsia"/>
          <w:color w:val="212121"/>
          <w:sz w:val="24"/>
          <w:szCs w:val="24"/>
          <w:lang w:eastAsia="zh-CN"/>
        </w:rPr>
        <w:t>的新</w:t>
      </w:r>
      <w:r w:rsidRPr="0036791C">
        <w:rPr>
          <w:rFonts w:ascii="SimSun" w:eastAsia="SimSun" w:hAnsi="SimSun" w:cs="SimSun" w:hint="eastAsia"/>
          <w:color w:val="212121"/>
          <w:sz w:val="24"/>
          <w:szCs w:val="24"/>
          <w:lang w:eastAsia="zh-CN"/>
        </w:rPr>
        <w:t>赔偿制度。</w:t>
      </w:r>
      <w:r w:rsidRPr="007B3E7B">
        <w:rPr>
          <w:rFonts w:eastAsia="SimSun" w:hint="eastAsia"/>
          <w:color w:val="212121"/>
          <w:sz w:val="24"/>
          <w:szCs w:val="24"/>
          <w:lang w:eastAsia="zh-CN"/>
        </w:rPr>
        <w:t xml:space="preserve"> 2016</w:t>
      </w:r>
      <w:r w:rsidRPr="007B3E7B">
        <w:rPr>
          <w:rFonts w:eastAsia="SimSun" w:hint="eastAsia"/>
          <w:color w:val="212121"/>
          <w:sz w:val="24"/>
          <w:szCs w:val="24"/>
          <w:lang w:eastAsia="zh-CN"/>
        </w:rPr>
        <w:t>年</w:t>
      </w:r>
      <w:r w:rsidRPr="007B3E7B">
        <w:rPr>
          <w:rFonts w:eastAsia="SimSun" w:hint="eastAsia"/>
          <w:color w:val="212121"/>
          <w:sz w:val="24"/>
          <w:szCs w:val="24"/>
          <w:lang w:eastAsia="zh-CN"/>
        </w:rPr>
        <w:t>8</w:t>
      </w:r>
      <w:r w:rsidRPr="007B3E7B">
        <w:rPr>
          <w:rFonts w:eastAsia="SimSun" w:hint="eastAsia"/>
          <w:color w:val="212121"/>
          <w:sz w:val="24"/>
          <w:szCs w:val="24"/>
          <w:lang w:eastAsia="zh-CN"/>
        </w:rPr>
        <w:t>月</w:t>
      </w:r>
      <w:r w:rsidRPr="007B3E7B">
        <w:rPr>
          <w:rFonts w:eastAsia="SimSun" w:hint="eastAsia"/>
          <w:color w:val="212121"/>
          <w:sz w:val="24"/>
          <w:szCs w:val="24"/>
          <w:lang w:eastAsia="zh-CN"/>
        </w:rPr>
        <w:t>8</w:t>
      </w:r>
      <w:r w:rsidRPr="007B3E7B">
        <w:rPr>
          <w:rFonts w:eastAsia="SimSun" w:hint="eastAsia"/>
          <w:color w:val="212121"/>
          <w:sz w:val="24"/>
          <w:szCs w:val="24"/>
          <w:lang w:eastAsia="zh-CN"/>
        </w:rPr>
        <w:t>日关于恢复生物多样性</w:t>
      </w:r>
      <w:r w:rsidR="00B72E07" w:rsidRPr="007B3E7B">
        <w:rPr>
          <w:rFonts w:eastAsia="SimSun" w:hint="eastAsia"/>
          <w:color w:val="212121"/>
          <w:sz w:val="24"/>
          <w:szCs w:val="24"/>
          <w:lang w:eastAsia="zh-CN"/>
        </w:rPr>
        <w:t>、</w:t>
      </w:r>
      <w:r w:rsidRPr="007B3E7B">
        <w:rPr>
          <w:rFonts w:eastAsia="SimSun" w:hint="eastAsia"/>
          <w:color w:val="212121"/>
          <w:sz w:val="24"/>
          <w:szCs w:val="24"/>
          <w:lang w:eastAsia="zh-CN"/>
        </w:rPr>
        <w:t>自然和景观的第</w:t>
      </w:r>
      <w:r w:rsidRPr="007B3E7B">
        <w:rPr>
          <w:rFonts w:eastAsia="SimSun" w:hint="eastAsia"/>
          <w:color w:val="212121"/>
          <w:sz w:val="24"/>
          <w:szCs w:val="24"/>
          <w:lang w:eastAsia="zh-CN"/>
        </w:rPr>
        <w:t>2016-1087</w:t>
      </w:r>
      <w:r w:rsidRPr="007B3E7B">
        <w:rPr>
          <w:rFonts w:eastAsia="SimSun" w:hint="eastAsia"/>
          <w:color w:val="212121"/>
          <w:sz w:val="24"/>
          <w:szCs w:val="24"/>
          <w:lang w:eastAsia="zh-CN"/>
        </w:rPr>
        <w:t>号法律</w:t>
      </w:r>
      <w:r w:rsidR="0071180D" w:rsidRPr="007B3E7B">
        <w:rPr>
          <w:rFonts w:eastAsia="SimSun"/>
          <w:color w:val="212121"/>
          <w:sz w:val="24"/>
          <w:szCs w:val="24"/>
          <w:lang w:eastAsia="zh-CN"/>
        </w:rPr>
        <w:footnoteReference w:id="21"/>
      </w:r>
      <w:r w:rsidRPr="007B3E7B">
        <w:rPr>
          <w:rFonts w:eastAsia="SimSun" w:hint="eastAsia"/>
          <w:color w:val="212121"/>
          <w:sz w:val="24"/>
          <w:szCs w:val="24"/>
          <w:lang w:eastAsia="zh-CN"/>
        </w:rPr>
        <w:t>对环境损害</w:t>
      </w:r>
      <w:r w:rsidR="0071180D" w:rsidRPr="007B3E7B">
        <w:rPr>
          <w:rFonts w:eastAsia="SimSun" w:hint="eastAsia"/>
          <w:color w:val="212121"/>
          <w:sz w:val="24"/>
          <w:szCs w:val="24"/>
          <w:lang w:eastAsia="zh-CN"/>
        </w:rPr>
        <w:t>作</w:t>
      </w:r>
      <w:r w:rsidRPr="007B3E7B">
        <w:rPr>
          <w:rFonts w:eastAsia="SimSun" w:hint="eastAsia"/>
          <w:color w:val="212121"/>
          <w:sz w:val="24"/>
          <w:szCs w:val="24"/>
          <w:lang w:eastAsia="zh-CN"/>
        </w:rPr>
        <w:t>了更</w:t>
      </w:r>
      <w:r w:rsidR="0071180D" w:rsidRPr="007B3E7B">
        <w:rPr>
          <w:rFonts w:eastAsia="SimSun" w:hint="eastAsia"/>
          <w:color w:val="212121"/>
          <w:sz w:val="24"/>
          <w:szCs w:val="24"/>
          <w:lang w:eastAsia="zh-CN"/>
        </w:rPr>
        <w:t>为全面</w:t>
      </w:r>
      <w:r w:rsidRPr="007B3E7B">
        <w:rPr>
          <w:rFonts w:eastAsia="SimSun" w:hint="eastAsia"/>
          <w:color w:val="212121"/>
          <w:sz w:val="24"/>
          <w:szCs w:val="24"/>
          <w:lang w:eastAsia="zh-CN"/>
        </w:rPr>
        <w:t>的描述。</w:t>
      </w:r>
      <w:r w:rsidR="0036791C" w:rsidRPr="007B3E7B">
        <w:rPr>
          <w:rFonts w:eastAsia="SimSun" w:hint="eastAsia"/>
          <w:color w:val="212121"/>
          <w:sz w:val="24"/>
          <w:szCs w:val="24"/>
          <w:lang w:eastAsia="zh-CN"/>
        </w:rPr>
        <w:t>法国</w:t>
      </w:r>
      <w:r w:rsidRPr="007B3E7B">
        <w:rPr>
          <w:rFonts w:eastAsia="SimSun" w:hint="eastAsia"/>
          <w:color w:val="212121"/>
          <w:sz w:val="24"/>
          <w:szCs w:val="24"/>
          <w:lang w:eastAsia="zh-CN"/>
        </w:rPr>
        <w:t>在“民法</w:t>
      </w:r>
      <w:r w:rsidR="0036791C" w:rsidRPr="007B3E7B">
        <w:rPr>
          <w:rFonts w:eastAsia="SimSun" w:hint="eastAsia"/>
          <w:color w:val="212121"/>
          <w:sz w:val="24"/>
          <w:szCs w:val="24"/>
          <w:lang w:eastAsia="zh-CN"/>
        </w:rPr>
        <w:t>典</w:t>
      </w:r>
      <w:r w:rsidRPr="007B3E7B">
        <w:rPr>
          <w:rFonts w:eastAsia="SimSun" w:hint="eastAsia"/>
          <w:color w:val="212121"/>
          <w:sz w:val="24"/>
          <w:szCs w:val="24"/>
          <w:lang w:eastAsia="zh-CN"/>
        </w:rPr>
        <w:t>”第</w:t>
      </w:r>
      <w:r w:rsidRPr="007B3E7B">
        <w:rPr>
          <w:rFonts w:eastAsia="SimSun" w:hint="eastAsia"/>
          <w:color w:val="212121"/>
          <w:sz w:val="24"/>
          <w:szCs w:val="24"/>
          <w:lang w:eastAsia="zh-CN"/>
        </w:rPr>
        <w:t>1246-1252</w:t>
      </w:r>
      <w:r w:rsidRPr="007B3E7B">
        <w:rPr>
          <w:rFonts w:eastAsia="SimSun" w:hint="eastAsia"/>
          <w:color w:val="212121"/>
          <w:sz w:val="24"/>
          <w:szCs w:val="24"/>
          <w:lang w:eastAsia="zh-CN"/>
        </w:rPr>
        <w:t>条和第</w:t>
      </w:r>
      <w:r w:rsidRPr="007B3E7B">
        <w:rPr>
          <w:rFonts w:eastAsia="SimSun" w:hint="eastAsia"/>
          <w:color w:val="212121"/>
          <w:sz w:val="24"/>
          <w:szCs w:val="24"/>
          <w:lang w:eastAsia="zh-CN"/>
        </w:rPr>
        <w:t>2226-1</w:t>
      </w:r>
      <w:r w:rsidRPr="007B3E7B">
        <w:rPr>
          <w:rFonts w:eastAsia="SimSun" w:hint="eastAsia"/>
          <w:color w:val="212121"/>
          <w:sz w:val="24"/>
          <w:szCs w:val="24"/>
          <w:lang w:eastAsia="zh-CN"/>
        </w:rPr>
        <w:t>条中</w:t>
      </w:r>
      <w:r w:rsidR="0036791C" w:rsidRPr="007B3E7B">
        <w:rPr>
          <w:rFonts w:eastAsia="SimSun" w:hint="eastAsia"/>
          <w:color w:val="212121"/>
          <w:sz w:val="24"/>
          <w:szCs w:val="24"/>
          <w:lang w:eastAsia="zh-CN"/>
        </w:rPr>
        <w:t>引</w:t>
      </w:r>
      <w:r w:rsidRPr="007B3E7B">
        <w:rPr>
          <w:rFonts w:eastAsia="SimSun" w:hint="eastAsia"/>
          <w:color w:val="212121"/>
          <w:sz w:val="24"/>
          <w:szCs w:val="24"/>
          <w:lang w:eastAsia="zh-CN"/>
        </w:rPr>
        <w:t>入了有关环境责任的新立法。根据新颁布的规则，对生态系统的要素或功能，或人类从环境中获得的集体利益</w:t>
      </w:r>
      <w:r w:rsidR="00187959" w:rsidRPr="007B3E7B">
        <w:rPr>
          <w:rFonts w:eastAsia="SimSun" w:hint="eastAsia"/>
          <w:color w:val="212121"/>
          <w:sz w:val="24"/>
          <w:szCs w:val="24"/>
          <w:lang w:eastAsia="zh-CN"/>
        </w:rPr>
        <w:t>造成重大损害，</w:t>
      </w:r>
      <w:r w:rsidR="0036791C" w:rsidRPr="007B3E7B">
        <w:rPr>
          <w:rFonts w:eastAsia="SimSun" w:hint="eastAsia"/>
          <w:color w:val="212121"/>
          <w:sz w:val="24"/>
          <w:szCs w:val="24"/>
          <w:lang w:eastAsia="zh-CN"/>
        </w:rPr>
        <w:t>可</w:t>
      </w:r>
      <w:r w:rsidR="00187959" w:rsidRPr="007B3E7B">
        <w:rPr>
          <w:rFonts w:eastAsia="SimSun" w:hint="eastAsia"/>
          <w:color w:val="212121"/>
          <w:sz w:val="24"/>
          <w:szCs w:val="24"/>
          <w:lang w:eastAsia="zh-CN"/>
        </w:rPr>
        <w:t>引发赔偿责任</w:t>
      </w:r>
      <w:r w:rsidRPr="007B3E7B">
        <w:rPr>
          <w:rFonts w:eastAsia="SimSun" w:hint="eastAsia"/>
          <w:color w:val="212121"/>
          <w:sz w:val="24"/>
          <w:szCs w:val="24"/>
          <w:lang w:eastAsia="zh-CN"/>
        </w:rPr>
        <w:t>（第</w:t>
      </w:r>
      <w:r w:rsidRPr="007B3E7B">
        <w:rPr>
          <w:rFonts w:eastAsia="SimSun" w:hint="eastAsia"/>
          <w:color w:val="212121"/>
          <w:sz w:val="24"/>
          <w:szCs w:val="24"/>
          <w:lang w:eastAsia="zh-CN"/>
        </w:rPr>
        <w:t>1247</w:t>
      </w:r>
      <w:r w:rsidRPr="007B3E7B">
        <w:rPr>
          <w:rFonts w:eastAsia="SimSun" w:hint="eastAsia"/>
          <w:color w:val="212121"/>
          <w:sz w:val="24"/>
          <w:szCs w:val="24"/>
          <w:lang w:eastAsia="zh-CN"/>
        </w:rPr>
        <w:t>条）</w:t>
      </w:r>
      <w:r w:rsidRPr="0036791C">
        <w:rPr>
          <w:rFonts w:ascii="SimSun" w:eastAsia="SimSun" w:hAnsi="SimSun" w:cs="SimSun" w:hint="eastAsia"/>
          <w:color w:val="212121"/>
          <w:sz w:val="24"/>
          <w:szCs w:val="24"/>
          <w:lang w:eastAsia="zh-CN"/>
        </w:rPr>
        <w:t>。该法于</w:t>
      </w:r>
      <w:r w:rsidRPr="007B3E7B">
        <w:rPr>
          <w:rFonts w:eastAsia="SimSun" w:hint="eastAsia"/>
          <w:color w:val="212121"/>
          <w:sz w:val="24"/>
          <w:szCs w:val="24"/>
          <w:lang w:eastAsia="zh-CN"/>
        </w:rPr>
        <w:t>2016</w:t>
      </w:r>
      <w:r w:rsidRPr="007B3E7B">
        <w:rPr>
          <w:rFonts w:eastAsia="SimSun" w:hint="eastAsia"/>
          <w:color w:val="212121"/>
          <w:sz w:val="24"/>
          <w:szCs w:val="24"/>
          <w:lang w:eastAsia="zh-CN"/>
        </w:rPr>
        <w:t>年</w:t>
      </w:r>
      <w:r w:rsidRPr="007B3E7B">
        <w:rPr>
          <w:rFonts w:eastAsia="SimSun" w:hint="eastAsia"/>
          <w:color w:val="212121"/>
          <w:sz w:val="24"/>
          <w:szCs w:val="24"/>
          <w:lang w:eastAsia="zh-CN"/>
        </w:rPr>
        <w:t>8</w:t>
      </w:r>
      <w:r w:rsidRPr="007B3E7B">
        <w:rPr>
          <w:rFonts w:eastAsia="SimSun" w:hint="eastAsia"/>
          <w:color w:val="212121"/>
          <w:sz w:val="24"/>
          <w:szCs w:val="24"/>
          <w:lang w:eastAsia="zh-CN"/>
        </w:rPr>
        <w:t>月</w:t>
      </w:r>
      <w:r w:rsidRPr="007B3E7B">
        <w:rPr>
          <w:rFonts w:eastAsia="SimSun" w:hint="eastAsia"/>
          <w:color w:val="212121"/>
          <w:sz w:val="24"/>
          <w:szCs w:val="24"/>
          <w:lang w:eastAsia="zh-CN"/>
        </w:rPr>
        <w:t>9</w:t>
      </w:r>
      <w:r w:rsidRPr="007B3E7B">
        <w:rPr>
          <w:rFonts w:eastAsia="SimSun" w:hint="eastAsia"/>
          <w:color w:val="212121"/>
          <w:sz w:val="24"/>
          <w:szCs w:val="24"/>
          <w:lang w:eastAsia="zh-CN"/>
        </w:rPr>
        <w:t>日公布之</w:t>
      </w:r>
      <w:r w:rsidRPr="0036791C">
        <w:rPr>
          <w:rFonts w:ascii="SimSun" w:eastAsia="SimSun" w:hAnsi="SimSun" w:cs="SimSun" w:hint="eastAsia"/>
          <w:color w:val="212121"/>
          <w:sz w:val="24"/>
          <w:szCs w:val="24"/>
          <w:lang w:eastAsia="zh-CN"/>
        </w:rPr>
        <w:t>日生效。</w:t>
      </w:r>
    </w:p>
    <w:p w14:paraId="22C25826" w14:textId="6E25701D" w:rsidR="0027598B" w:rsidRPr="00601E46" w:rsidRDefault="00F41BF9" w:rsidP="00E6320A">
      <w:pPr>
        <w:pStyle w:val="Body"/>
        <w:numPr>
          <w:ilvl w:val="0"/>
          <w:numId w:val="3"/>
        </w:numPr>
        <w:spacing w:before="120" w:after="120"/>
        <w:ind w:left="0" w:firstLine="0"/>
        <w:rPr>
          <w:rFonts w:eastAsia="SimSun"/>
          <w:b/>
          <w:bCs/>
          <w:kern w:val="22"/>
          <w:sz w:val="24"/>
          <w:szCs w:val="24"/>
          <w:lang w:val="en-US" w:eastAsia="zh-CN"/>
        </w:rPr>
      </w:pPr>
      <w:r w:rsidRPr="006756F3">
        <w:rPr>
          <w:rFonts w:ascii="SimSun" w:eastAsia="SimSun" w:hAnsi="SimSun" w:cs="SimSun" w:hint="eastAsia"/>
          <w:color w:val="212121"/>
          <w:sz w:val="24"/>
          <w:szCs w:val="24"/>
          <w:lang w:eastAsia="zh-CN"/>
        </w:rPr>
        <w:t>另一方面，生物多样性本身</w:t>
      </w:r>
      <w:r w:rsidR="009A2DA7">
        <w:rPr>
          <w:rFonts w:ascii="SimSun" w:eastAsia="SimSun" w:hAnsi="SimSun" w:cs="SimSun" w:hint="eastAsia"/>
          <w:color w:val="212121"/>
          <w:sz w:val="24"/>
          <w:szCs w:val="24"/>
          <w:lang w:eastAsia="zh-CN"/>
        </w:rPr>
        <w:t>则</w:t>
      </w:r>
      <w:r w:rsidRPr="006756F3">
        <w:rPr>
          <w:rFonts w:ascii="SimSun" w:eastAsia="SimSun" w:hAnsi="SimSun" w:cs="SimSun" w:hint="eastAsia"/>
          <w:color w:val="212121"/>
          <w:sz w:val="24"/>
          <w:szCs w:val="24"/>
          <w:lang w:eastAsia="zh-CN"/>
        </w:rPr>
        <w:t>被视为预防或减</w:t>
      </w:r>
      <w:r w:rsidR="00D7384F">
        <w:rPr>
          <w:rFonts w:ascii="SimSun" w:eastAsia="SimSun" w:hAnsi="SimSun" w:cs="SimSun" w:hint="eastAsia"/>
          <w:color w:val="212121"/>
          <w:sz w:val="24"/>
          <w:szCs w:val="24"/>
          <w:lang w:eastAsia="zh-CN"/>
        </w:rPr>
        <w:t>缓</w:t>
      </w:r>
      <w:r w:rsidRPr="006756F3">
        <w:rPr>
          <w:rFonts w:ascii="SimSun" w:eastAsia="SimSun" w:hAnsi="SimSun" w:cs="SimSun" w:hint="eastAsia"/>
          <w:color w:val="212121"/>
          <w:sz w:val="24"/>
          <w:szCs w:val="24"/>
          <w:lang w:eastAsia="zh-CN"/>
        </w:rPr>
        <w:t>气候变化和极端天气后果的自然解决方案或保险。</w:t>
      </w:r>
      <w:r w:rsidR="009A2DA7">
        <w:rPr>
          <w:rFonts w:ascii="SimSun" w:eastAsia="SimSun" w:hAnsi="SimSun" w:cs="SimSun" w:hint="eastAsia"/>
          <w:color w:val="212121"/>
          <w:sz w:val="24"/>
          <w:szCs w:val="24"/>
          <w:lang w:eastAsia="zh-CN"/>
        </w:rPr>
        <w:t>诸</w:t>
      </w:r>
      <w:r w:rsidRPr="006756F3">
        <w:rPr>
          <w:rFonts w:ascii="SimSun" w:eastAsia="SimSun" w:hAnsi="SimSun" w:cs="SimSun" w:hint="eastAsia"/>
          <w:color w:val="212121"/>
          <w:sz w:val="24"/>
          <w:szCs w:val="24"/>
          <w:lang w:eastAsia="zh-CN"/>
        </w:rPr>
        <w:t>如加拿大</w:t>
      </w:r>
      <w:r w:rsidR="009A2DA7">
        <w:rPr>
          <w:rFonts w:ascii="SimSun" w:eastAsia="SimSun" w:hAnsi="SimSun" w:cs="SimSun" w:hint="eastAsia"/>
          <w:color w:val="212121"/>
          <w:sz w:val="24"/>
          <w:szCs w:val="24"/>
          <w:lang w:eastAsia="zh-CN"/>
        </w:rPr>
        <w:t>等</w:t>
      </w:r>
      <w:r w:rsidR="009A2DA7" w:rsidRPr="006756F3">
        <w:rPr>
          <w:rFonts w:ascii="SimSun" w:eastAsia="SimSun" w:hAnsi="SimSun" w:cs="SimSun" w:hint="eastAsia"/>
          <w:color w:val="212121"/>
          <w:sz w:val="24"/>
          <w:szCs w:val="24"/>
          <w:lang w:eastAsia="zh-CN"/>
        </w:rPr>
        <w:t>一些国家</w:t>
      </w:r>
      <w:r w:rsidRPr="006756F3">
        <w:rPr>
          <w:rFonts w:ascii="SimSun" w:eastAsia="SimSun" w:hAnsi="SimSun" w:cs="SimSun" w:hint="eastAsia"/>
          <w:color w:val="212121"/>
          <w:sz w:val="24"/>
          <w:szCs w:val="24"/>
          <w:lang w:eastAsia="zh-CN"/>
        </w:rPr>
        <w:t>正在投资于自然基础设施，即</w:t>
      </w:r>
      <w:r w:rsidR="009A2DA7" w:rsidRPr="006756F3">
        <w:rPr>
          <w:rFonts w:ascii="SimSun" w:eastAsia="SimSun" w:hAnsi="SimSun" w:cs="SimSun" w:hint="eastAsia"/>
          <w:color w:val="212121"/>
          <w:sz w:val="24"/>
          <w:szCs w:val="24"/>
          <w:lang w:eastAsia="zh-CN"/>
        </w:rPr>
        <w:t>自然土地的</w:t>
      </w:r>
      <w:r w:rsidRPr="006756F3">
        <w:rPr>
          <w:rFonts w:ascii="SimSun" w:eastAsia="SimSun" w:hAnsi="SimSun" w:cs="SimSun" w:hint="eastAsia"/>
          <w:color w:val="212121"/>
          <w:sz w:val="24"/>
          <w:szCs w:val="24"/>
          <w:lang w:eastAsia="zh-CN"/>
        </w:rPr>
        <w:t>战略规划和管理网络，如森林</w:t>
      </w:r>
      <w:r w:rsidR="009A2DA7">
        <w:rPr>
          <w:rFonts w:ascii="SimSun" w:eastAsia="SimSun" w:hAnsi="SimSun" w:cs="SimSun" w:hint="eastAsia"/>
          <w:color w:val="212121"/>
          <w:sz w:val="24"/>
          <w:szCs w:val="24"/>
          <w:lang w:eastAsia="zh-CN"/>
        </w:rPr>
        <w:t>、</w:t>
      </w:r>
      <w:r w:rsidRPr="006756F3">
        <w:rPr>
          <w:rFonts w:ascii="SimSun" w:eastAsia="SimSun" w:hAnsi="SimSun" w:cs="SimSun" w:hint="eastAsia"/>
          <w:color w:val="212121"/>
          <w:sz w:val="24"/>
          <w:szCs w:val="24"/>
          <w:lang w:eastAsia="zh-CN"/>
        </w:rPr>
        <w:t>湿地和其他开放空间，</w:t>
      </w:r>
      <w:r w:rsidR="009A2DA7" w:rsidRPr="006756F3">
        <w:rPr>
          <w:rFonts w:ascii="SimSun" w:eastAsia="SimSun" w:hAnsi="SimSun" w:cs="SimSun" w:hint="eastAsia"/>
          <w:color w:val="212121"/>
          <w:sz w:val="24"/>
          <w:szCs w:val="24"/>
          <w:lang w:eastAsia="zh-CN"/>
        </w:rPr>
        <w:t>作为气候适应和减少灾害风险</w:t>
      </w:r>
      <w:r w:rsidR="00717473">
        <w:rPr>
          <w:rFonts w:ascii="SimSun" w:eastAsia="SimSun" w:hAnsi="SimSun" w:cs="SimSun" w:hint="eastAsia"/>
          <w:color w:val="212121"/>
          <w:sz w:val="24"/>
          <w:szCs w:val="24"/>
          <w:lang w:eastAsia="zh-CN"/>
        </w:rPr>
        <w:t>努力</w:t>
      </w:r>
      <w:r w:rsidR="009A2DA7" w:rsidRPr="006756F3">
        <w:rPr>
          <w:rFonts w:ascii="SimSun" w:eastAsia="SimSun" w:hAnsi="SimSun" w:cs="SimSun" w:hint="eastAsia"/>
          <w:color w:val="212121"/>
          <w:sz w:val="24"/>
          <w:szCs w:val="24"/>
          <w:lang w:eastAsia="zh-CN"/>
        </w:rPr>
        <w:t>的组成部分，</w:t>
      </w:r>
      <w:r w:rsidR="009A2DA7">
        <w:rPr>
          <w:rFonts w:ascii="SimSun" w:eastAsia="SimSun" w:hAnsi="SimSun" w:cs="SimSun" w:hint="eastAsia"/>
          <w:color w:val="212121"/>
          <w:sz w:val="24"/>
          <w:szCs w:val="24"/>
          <w:lang w:eastAsia="zh-CN"/>
        </w:rPr>
        <w:t>自然土地</w:t>
      </w:r>
      <w:r w:rsidRPr="006756F3">
        <w:rPr>
          <w:rFonts w:ascii="SimSun" w:eastAsia="SimSun" w:hAnsi="SimSun" w:cs="SimSun" w:hint="eastAsia"/>
          <w:color w:val="212121"/>
          <w:sz w:val="24"/>
          <w:szCs w:val="24"/>
          <w:lang w:eastAsia="zh-CN"/>
        </w:rPr>
        <w:t>保护或增强了生态系统的价值和功能，并</w:t>
      </w:r>
      <w:r w:rsidR="00717473">
        <w:rPr>
          <w:rFonts w:ascii="SimSun" w:eastAsia="SimSun" w:hAnsi="SimSun" w:cs="SimSun" w:hint="eastAsia"/>
          <w:color w:val="212121"/>
          <w:sz w:val="24"/>
          <w:szCs w:val="24"/>
          <w:lang w:eastAsia="zh-CN"/>
        </w:rPr>
        <w:t>使</w:t>
      </w:r>
      <w:r w:rsidRPr="006756F3">
        <w:rPr>
          <w:rFonts w:ascii="SimSun" w:eastAsia="SimSun" w:hAnsi="SimSun" w:cs="SimSun" w:hint="eastAsia"/>
          <w:color w:val="212121"/>
          <w:sz w:val="24"/>
          <w:szCs w:val="24"/>
          <w:lang w:eastAsia="zh-CN"/>
        </w:rPr>
        <w:t>人类</w:t>
      </w:r>
      <w:r w:rsidR="009A2DA7">
        <w:rPr>
          <w:rFonts w:ascii="SimSun" w:eastAsia="SimSun" w:hAnsi="SimSun" w:cs="SimSun" w:hint="eastAsia"/>
          <w:color w:val="212121"/>
          <w:sz w:val="24"/>
          <w:szCs w:val="24"/>
          <w:lang w:eastAsia="zh-CN"/>
        </w:rPr>
        <w:t>获得</w:t>
      </w:r>
      <w:r w:rsidRPr="006756F3">
        <w:rPr>
          <w:rFonts w:ascii="SimSun" w:eastAsia="SimSun" w:hAnsi="SimSun" w:cs="SimSun" w:hint="eastAsia"/>
          <w:color w:val="212121"/>
          <w:sz w:val="24"/>
          <w:szCs w:val="24"/>
          <w:lang w:eastAsia="zh-CN"/>
        </w:rPr>
        <w:t>相关</w:t>
      </w:r>
      <w:r w:rsidR="0021376D" w:rsidRPr="00C35A8E">
        <w:rPr>
          <w:rFonts w:ascii="SimSun" w:eastAsia="SimSun" w:hAnsi="SimSun"/>
          <w:sz w:val="24"/>
          <w:szCs w:val="24"/>
          <w:lang w:eastAsia="zh-CN"/>
        </w:rPr>
        <w:t>惠</w:t>
      </w:r>
      <w:r w:rsidRPr="006756F3">
        <w:rPr>
          <w:rFonts w:ascii="SimSun" w:eastAsia="SimSun" w:hAnsi="SimSun" w:cs="SimSun" w:hint="eastAsia"/>
          <w:color w:val="212121"/>
          <w:sz w:val="24"/>
          <w:szCs w:val="24"/>
          <w:lang w:eastAsia="zh-CN"/>
        </w:rPr>
        <w:t>益。</w:t>
      </w:r>
      <w:r w:rsidR="00E6320A" w:rsidRPr="00601E46">
        <w:rPr>
          <w:rFonts w:eastAsia="SimSun"/>
          <w:kern w:val="22"/>
          <w:sz w:val="24"/>
          <w:szCs w:val="24"/>
          <w:vertAlign w:val="superscript"/>
          <w:lang w:val="en-US"/>
        </w:rPr>
        <w:footnoteReference w:id="22"/>
      </w:r>
    </w:p>
    <w:p w14:paraId="14BC70C4" w14:textId="77777777" w:rsidR="0027598B" w:rsidRPr="00B11C6E" w:rsidRDefault="00484C10" w:rsidP="00484C10">
      <w:pPr>
        <w:pStyle w:val="HEADING"/>
        <w:keepNext w:val="0"/>
        <w:numPr>
          <w:ilvl w:val="0"/>
          <w:numId w:val="6"/>
        </w:numPr>
        <w:suppressLineNumbers/>
        <w:suppressAutoHyphens/>
        <w:spacing w:before="120"/>
        <w:ind w:left="0" w:firstLine="0"/>
        <w:outlineLvl w:val="0"/>
        <w:rPr>
          <w:rFonts w:ascii="SimSun" w:hAnsi="SimSun" w:cs="Microsoft YaHei"/>
          <w:sz w:val="24"/>
          <w:lang w:val="en-US" w:eastAsia="zh-CN"/>
        </w:rPr>
      </w:pPr>
      <w:proofErr w:type="spellStart"/>
      <w:r w:rsidRPr="0044091B">
        <w:rPr>
          <w:rFonts w:ascii="SimSun" w:hAnsi="SimSun" w:cs="Microsoft YaHei" w:hint="eastAsia"/>
          <w:sz w:val="24"/>
          <w:lang w:val="en-US" w:eastAsia="zh-CN"/>
        </w:rPr>
        <w:t>意见</w:t>
      </w:r>
      <w:proofErr w:type="spellEnd"/>
    </w:p>
    <w:p w14:paraId="1C3EC335" w14:textId="77777777" w:rsidR="0027598B" w:rsidRPr="00601E46" w:rsidRDefault="00E6320A">
      <w:pPr>
        <w:pStyle w:val="Body"/>
        <w:numPr>
          <w:ilvl w:val="0"/>
          <w:numId w:val="3"/>
        </w:numPr>
        <w:spacing w:before="120" w:after="120"/>
        <w:rPr>
          <w:rFonts w:eastAsia="SimSun"/>
          <w:sz w:val="24"/>
          <w:szCs w:val="24"/>
          <w:lang w:eastAsia="zh-CN"/>
        </w:rPr>
      </w:pPr>
      <w:r w:rsidRPr="00601E46">
        <w:rPr>
          <w:rFonts w:eastAsia="SimSun"/>
          <w:kern w:val="22"/>
          <w:sz w:val="24"/>
          <w:szCs w:val="24"/>
          <w:lang w:val="en-US" w:eastAsia="zh-CN"/>
        </w:rPr>
        <w:tab/>
      </w:r>
      <w:r w:rsidR="0044091B" w:rsidRPr="006756F3">
        <w:rPr>
          <w:rFonts w:ascii="SimSun" w:eastAsia="SimSun" w:hAnsi="SimSun" w:cs="SimSun" w:hint="eastAsia"/>
          <w:color w:val="212121"/>
          <w:sz w:val="24"/>
          <w:szCs w:val="24"/>
          <w:lang w:eastAsia="zh-CN"/>
        </w:rPr>
        <w:t>上文</w:t>
      </w:r>
      <w:r w:rsidR="0044091B">
        <w:rPr>
          <w:rFonts w:ascii="SimSun" w:eastAsia="SimSun" w:hAnsi="SimSun" w:cs="SimSun" w:hint="eastAsia"/>
          <w:color w:val="212121"/>
          <w:sz w:val="24"/>
          <w:szCs w:val="24"/>
          <w:lang w:eastAsia="zh-CN"/>
        </w:rPr>
        <w:t>所述</w:t>
      </w:r>
      <w:r w:rsidR="0044091B" w:rsidRPr="006756F3">
        <w:rPr>
          <w:rFonts w:ascii="SimSun" w:eastAsia="SimSun" w:hAnsi="SimSun" w:cs="SimSun" w:hint="eastAsia"/>
          <w:color w:val="212121"/>
          <w:sz w:val="24"/>
          <w:szCs w:val="24"/>
          <w:lang w:eastAsia="zh-CN"/>
        </w:rPr>
        <w:t>最近事态发展表明：</w:t>
      </w:r>
    </w:p>
    <w:p w14:paraId="2ED37DFB" w14:textId="65A0C750" w:rsidR="0027598B" w:rsidRPr="00601E46" w:rsidRDefault="0044091B" w:rsidP="007B3E7B">
      <w:pPr>
        <w:pStyle w:val="Body"/>
        <w:numPr>
          <w:ilvl w:val="0"/>
          <w:numId w:val="7"/>
        </w:numPr>
        <w:spacing w:before="120" w:after="120"/>
        <w:ind w:left="0" w:firstLine="720"/>
        <w:rPr>
          <w:rFonts w:eastAsia="SimSun"/>
          <w:kern w:val="22"/>
          <w:sz w:val="24"/>
          <w:szCs w:val="24"/>
          <w:lang w:eastAsia="zh-CN"/>
        </w:rPr>
      </w:pPr>
      <w:r w:rsidRPr="006756F3">
        <w:rPr>
          <w:rFonts w:ascii="SimSun" w:eastAsia="SimSun" w:hAnsi="SimSun" w:cs="SimSun" w:hint="eastAsia"/>
          <w:color w:val="212121"/>
          <w:sz w:val="24"/>
          <w:szCs w:val="24"/>
          <w:lang w:eastAsia="zh-CN"/>
        </w:rPr>
        <w:t>环境/生态损害的赔偿责任和补救问题是有争议的，在国际</w:t>
      </w:r>
      <w:r w:rsidR="00484C10">
        <w:rPr>
          <w:rFonts w:ascii="SimSun" w:eastAsia="SimSun" w:hAnsi="SimSun" w:cs="SimSun" w:hint="eastAsia"/>
          <w:color w:val="212121"/>
          <w:sz w:val="24"/>
          <w:szCs w:val="24"/>
          <w:lang w:eastAsia="zh-CN"/>
        </w:rPr>
        <w:t>层面尤为如此</w:t>
      </w:r>
      <w:r w:rsidRPr="006756F3">
        <w:rPr>
          <w:rFonts w:ascii="SimSun" w:eastAsia="SimSun" w:hAnsi="SimSun" w:cs="SimSun" w:hint="eastAsia"/>
          <w:color w:val="212121"/>
          <w:sz w:val="24"/>
          <w:szCs w:val="24"/>
          <w:lang w:eastAsia="zh-CN"/>
        </w:rPr>
        <w:t>。这是因为环境/生态或生物多样性的</w:t>
      </w:r>
      <w:r w:rsidR="00484C10" w:rsidRPr="006756F3">
        <w:rPr>
          <w:rFonts w:ascii="SimSun" w:eastAsia="SimSun" w:hAnsi="SimSun" w:cs="SimSun" w:hint="eastAsia"/>
          <w:color w:val="212121"/>
          <w:sz w:val="24"/>
          <w:szCs w:val="24"/>
          <w:lang w:eastAsia="zh-CN"/>
        </w:rPr>
        <w:t>损害</w:t>
      </w:r>
      <w:r w:rsidRPr="006756F3">
        <w:rPr>
          <w:rFonts w:ascii="SimSun" w:eastAsia="SimSun" w:hAnsi="SimSun" w:cs="SimSun" w:hint="eastAsia"/>
          <w:color w:val="212121"/>
          <w:sz w:val="24"/>
          <w:szCs w:val="24"/>
          <w:lang w:eastAsia="zh-CN"/>
        </w:rPr>
        <w:t>不属于传统的损害或损失范围</w:t>
      </w:r>
      <w:r w:rsidR="00484C10">
        <w:rPr>
          <w:rFonts w:eastAsia="SimSun" w:hint="eastAsia"/>
          <w:kern w:val="22"/>
          <w:sz w:val="24"/>
          <w:szCs w:val="24"/>
          <w:lang w:eastAsia="zh-CN"/>
        </w:rPr>
        <w:t>；</w:t>
      </w:r>
    </w:p>
    <w:p w14:paraId="0294C2BB" w14:textId="576C984E" w:rsidR="0027598B" w:rsidRPr="007B3E7B" w:rsidRDefault="0044091B" w:rsidP="007B3E7B">
      <w:pPr>
        <w:pStyle w:val="Body"/>
        <w:numPr>
          <w:ilvl w:val="0"/>
          <w:numId w:val="7"/>
        </w:numPr>
        <w:spacing w:before="120" w:after="120"/>
        <w:ind w:left="0" w:firstLine="720"/>
        <w:rPr>
          <w:rFonts w:ascii="SimSun" w:eastAsia="SimSun" w:hAnsi="SimSun" w:cs="SimSun"/>
          <w:color w:val="212121"/>
          <w:sz w:val="24"/>
          <w:szCs w:val="24"/>
          <w:lang w:eastAsia="zh-CN"/>
        </w:rPr>
      </w:pPr>
      <w:r w:rsidRPr="006756F3">
        <w:rPr>
          <w:rFonts w:ascii="SimSun" w:eastAsia="SimSun" w:hAnsi="SimSun" w:cs="SimSun" w:hint="eastAsia"/>
          <w:color w:val="212121"/>
          <w:sz w:val="24"/>
          <w:szCs w:val="24"/>
          <w:lang w:eastAsia="zh-CN"/>
        </w:rPr>
        <w:t>尽管如此，各国仍在</w:t>
      </w:r>
      <w:r w:rsidR="00C437C9">
        <w:rPr>
          <w:rFonts w:ascii="SimSun" w:eastAsia="SimSun" w:hAnsi="SimSun" w:cs="SimSun" w:hint="eastAsia"/>
          <w:color w:val="212121"/>
          <w:sz w:val="24"/>
          <w:szCs w:val="24"/>
          <w:lang w:eastAsia="zh-CN"/>
        </w:rPr>
        <w:t>作出</w:t>
      </w:r>
      <w:r w:rsidRPr="006756F3">
        <w:rPr>
          <w:rFonts w:ascii="SimSun" w:eastAsia="SimSun" w:hAnsi="SimSun" w:cs="SimSun" w:hint="eastAsia"/>
          <w:color w:val="212121"/>
          <w:sz w:val="24"/>
          <w:szCs w:val="24"/>
          <w:lang w:eastAsia="zh-CN"/>
        </w:rPr>
        <w:t>努力并</w:t>
      </w:r>
      <w:r w:rsidR="00C437C9">
        <w:rPr>
          <w:rFonts w:ascii="SimSun" w:eastAsia="SimSun" w:hAnsi="SimSun" w:cs="SimSun" w:hint="eastAsia"/>
          <w:color w:val="212121"/>
          <w:sz w:val="24"/>
          <w:szCs w:val="24"/>
          <w:lang w:eastAsia="zh-CN"/>
        </w:rPr>
        <w:t>力争</w:t>
      </w:r>
      <w:r w:rsidRPr="006756F3">
        <w:rPr>
          <w:rFonts w:ascii="SimSun" w:eastAsia="SimSun" w:hAnsi="SimSun" w:cs="SimSun" w:hint="eastAsia"/>
          <w:color w:val="212121"/>
          <w:sz w:val="24"/>
          <w:szCs w:val="24"/>
          <w:lang w:eastAsia="zh-CN"/>
        </w:rPr>
        <w:t>解决</w:t>
      </w:r>
      <w:r w:rsidR="00C437C9">
        <w:rPr>
          <w:rFonts w:ascii="SimSun" w:eastAsia="SimSun" w:hAnsi="SimSun" w:cs="SimSun" w:hint="eastAsia"/>
          <w:color w:val="212121"/>
          <w:sz w:val="24"/>
          <w:szCs w:val="24"/>
          <w:lang w:eastAsia="zh-CN"/>
        </w:rPr>
        <w:t>这一</w:t>
      </w:r>
      <w:r w:rsidRPr="006756F3">
        <w:rPr>
          <w:rFonts w:ascii="SimSun" w:eastAsia="SimSun" w:hAnsi="SimSun" w:cs="SimSun" w:hint="eastAsia"/>
          <w:color w:val="212121"/>
          <w:sz w:val="24"/>
          <w:szCs w:val="24"/>
          <w:lang w:eastAsia="zh-CN"/>
        </w:rPr>
        <w:t>问题，包括通过监管方法确保采取必要措施来补救受损的环境或生态系统</w:t>
      </w:r>
      <w:r w:rsidR="00CE2A32" w:rsidRPr="007B3E7B">
        <w:rPr>
          <w:rFonts w:ascii="SimSun" w:eastAsia="SimSun" w:hAnsi="SimSun" w:cs="SimSun" w:hint="eastAsia"/>
          <w:color w:val="212121"/>
          <w:sz w:val="24"/>
          <w:szCs w:val="24"/>
          <w:lang w:eastAsia="zh-CN"/>
        </w:rPr>
        <w:t>；</w:t>
      </w:r>
    </w:p>
    <w:p w14:paraId="1FFF2A6C" w14:textId="7C1BBBBA" w:rsidR="0027598B" w:rsidRPr="007B3E7B" w:rsidRDefault="00CE2A32" w:rsidP="007B3E7B">
      <w:pPr>
        <w:pStyle w:val="Body"/>
        <w:numPr>
          <w:ilvl w:val="0"/>
          <w:numId w:val="7"/>
        </w:numPr>
        <w:spacing w:before="120" w:after="120"/>
        <w:ind w:left="0" w:firstLine="720"/>
        <w:rPr>
          <w:rFonts w:ascii="SimSun" w:eastAsia="SimSun" w:hAnsi="SimSun" w:cs="SimSun"/>
          <w:color w:val="212121"/>
          <w:sz w:val="24"/>
          <w:szCs w:val="24"/>
          <w:lang w:eastAsia="zh-CN"/>
        </w:rPr>
      </w:pPr>
      <w:r w:rsidRPr="006756F3">
        <w:rPr>
          <w:rFonts w:ascii="SimSun" w:eastAsia="SimSun" w:hAnsi="SimSun" w:cs="SimSun" w:hint="eastAsia"/>
          <w:color w:val="212121"/>
          <w:sz w:val="24"/>
          <w:szCs w:val="24"/>
          <w:lang w:eastAsia="zh-CN"/>
        </w:rPr>
        <w:lastRenderedPageBreak/>
        <w:t>在发生损害时</w:t>
      </w:r>
      <w:r w:rsidR="00991719" w:rsidRPr="006756F3">
        <w:rPr>
          <w:rFonts w:ascii="SimSun" w:eastAsia="SimSun" w:hAnsi="SimSun" w:cs="SimSun" w:hint="eastAsia"/>
          <w:color w:val="212121"/>
          <w:sz w:val="24"/>
          <w:szCs w:val="24"/>
          <w:lang w:eastAsia="zh-CN"/>
        </w:rPr>
        <w:t>预计主管当局</w:t>
      </w:r>
      <w:r w:rsidR="00105D09">
        <w:rPr>
          <w:rFonts w:ascii="SimSun" w:eastAsia="SimSun" w:hAnsi="SimSun" w:cs="SimSun" w:hint="eastAsia"/>
          <w:color w:val="212121"/>
          <w:sz w:val="24"/>
          <w:szCs w:val="24"/>
          <w:lang w:eastAsia="zh-CN"/>
        </w:rPr>
        <w:t>将</w:t>
      </w:r>
      <w:r w:rsidRPr="006756F3">
        <w:rPr>
          <w:rFonts w:ascii="SimSun" w:eastAsia="SimSun" w:hAnsi="SimSun" w:cs="SimSun" w:hint="eastAsia"/>
          <w:color w:val="212121"/>
          <w:sz w:val="24"/>
          <w:szCs w:val="24"/>
          <w:lang w:eastAsia="zh-CN"/>
        </w:rPr>
        <w:t>成为</w:t>
      </w:r>
      <w:r w:rsidR="00991719">
        <w:rPr>
          <w:rFonts w:ascii="SimSun" w:eastAsia="SimSun" w:hAnsi="SimSun" w:cs="SimSun" w:hint="eastAsia"/>
          <w:color w:val="212121"/>
          <w:sz w:val="24"/>
          <w:szCs w:val="24"/>
          <w:lang w:eastAsia="zh-CN"/>
        </w:rPr>
        <w:t>急救</w:t>
      </w:r>
      <w:r w:rsidRPr="006756F3">
        <w:rPr>
          <w:rFonts w:ascii="SimSun" w:eastAsia="SimSun" w:hAnsi="SimSun" w:cs="SimSun" w:hint="eastAsia"/>
          <w:color w:val="212121"/>
          <w:sz w:val="24"/>
          <w:szCs w:val="24"/>
          <w:lang w:eastAsia="zh-CN"/>
        </w:rPr>
        <w:t>者的行政方法，以及以恢复形式</w:t>
      </w:r>
      <w:r w:rsidR="00991719">
        <w:rPr>
          <w:rFonts w:ascii="SimSun" w:eastAsia="SimSun" w:hAnsi="SimSun" w:cs="SimSun" w:hint="eastAsia"/>
          <w:color w:val="212121"/>
          <w:sz w:val="24"/>
          <w:szCs w:val="24"/>
          <w:lang w:eastAsia="zh-CN"/>
        </w:rPr>
        <w:t>排列</w:t>
      </w:r>
      <w:r w:rsidRPr="006756F3">
        <w:rPr>
          <w:rFonts w:ascii="SimSun" w:eastAsia="SimSun" w:hAnsi="SimSun" w:cs="SimSun" w:hint="eastAsia"/>
          <w:color w:val="212121"/>
          <w:sz w:val="24"/>
          <w:szCs w:val="24"/>
          <w:lang w:eastAsia="zh-CN"/>
        </w:rPr>
        <w:t>预防和行动的重点应对措施</w:t>
      </w:r>
      <w:r w:rsidR="00991719">
        <w:rPr>
          <w:rFonts w:ascii="SimSun" w:eastAsia="SimSun" w:hAnsi="SimSun" w:cs="SimSun" w:hint="eastAsia"/>
          <w:color w:val="212121"/>
          <w:sz w:val="24"/>
          <w:szCs w:val="24"/>
          <w:lang w:eastAsia="zh-CN"/>
        </w:rPr>
        <w:t>看来</w:t>
      </w:r>
      <w:r w:rsidRPr="006756F3">
        <w:rPr>
          <w:rFonts w:ascii="SimSun" w:eastAsia="SimSun" w:hAnsi="SimSun" w:cs="SimSun" w:hint="eastAsia"/>
          <w:color w:val="212121"/>
          <w:sz w:val="24"/>
          <w:szCs w:val="24"/>
          <w:lang w:eastAsia="zh-CN"/>
        </w:rPr>
        <w:t>正在获得</w:t>
      </w:r>
      <w:r w:rsidR="00991719">
        <w:rPr>
          <w:rFonts w:ascii="SimSun" w:eastAsia="SimSun" w:hAnsi="SimSun" w:cs="SimSun" w:hint="eastAsia"/>
          <w:color w:val="212121"/>
          <w:sz w:val="24"/>
          <w:szCs w:val="24"/>
          <w:lang w:eastAsia="zh-CN"/>
        </w:rPr>
        <w:t>越来越多的认可</w:t>
      </w:r>
      <w:r w:rsidRPr="006756F3">
        <w:rPr>
          <w:rFonts w:ascii="SimSun" w:eastAsia="SimSun" w:hAnsi="SimSun" w:cs="SimSun" w:hint="eastAsia"/>
          <w:color w:val="212121"/>
          <w:sz w:val="24"/>
          <w:szCs w:val="24"/>
          <w:lang w:eastAsia="zh-CN"/>
        </w:rPr>
        <w:t>。</w:t>
      </w:r>
      <w:r w:rsidR="00CB36E1">
        <w:rPr>
          <w:rFonts w:ascii="SimSun" w:eastAsia="SimSun" w:hAnsi="SimSun" w:cs="SimSun" w:hint="eastAsia"/>
          <w:color w:val="212121"/>
          <w:sz w:val="24"/>
          <w:szCs w:val="24"/>
          <w:lang w:eastAsia="zh-CN"/>
        </w:rPr>
        <w:t>《</w:t>
      </w:r>
      <w:r w:rsidR="003A67B1" w:rsidRPr="003A67B1">
        <w:rPr>
          <w:rFonts w:ascii="SimSun" w:eastAsia="SimSun" w:hAnsi="SimSun" w:cs="SimSun"/>
          <w:color w:val="212121"/>
          <w:sz w:val="24"/>
          <w:szCs w:val="24"/>
          <w:lang w:eastAsia="zh-CN"/>
        </w:rPr>
        <w:t>关于</w:t>
      </w:r>
      <w:r w:rsidRPr="006756F3">
        <w:rPr>
          <w:rFonts w:ascii="SimSun" w:eastAsia="SimSun" w:hAnsi="SimSun" w:cs="SimSun" w:hint="eastAsia"/>
          <w:color w:val="212121"/>
          <w:sz w:val="24"/>
          <w:szCs w:val="24"/>
          <w:lang w:eastAsia="zh-CN"/>
        </w:rPr>
        <w:t>赔偿责任和补救</w:t>
      </w:r>
      <w:r w:rsidR="003A67B1" w:rsidRPr="003A67B1">
        <w:rPr>
          <w:rFonts w:ascii="SimSun" w:eastAsia="SimSun" w:hAnsi="SimSun" w:cs="SimSun"/>
          <w:color w:val="212121"/>
          <w:sz w:val="24"/>
          <w:szCs w:val="24"/>
          <w:lang w:eastAsia="zh-CN"/>
        </w:rPr>
        <w:t>的</w:t>
      </w:r>
      <w:r w:rsidR="003A67B1" w:rsidRPr="006756F3">
        <w:rPr>
          <w:rFonts w:ascii="SimSun" w:eastAsia="SimSun" w:hAnsi="SimSun" w:cs="SimSun" w:hint="eastAsia"/>
          <w:color w:val="212121"/>
          <w:sz w:val="24"/>
          <w:szCs w:val="24"/>
          <w:lang w:eastAsia="zh-CN"/>
        </w:rPr>
        <w:t>名古屋-吉隆坡</w:t>
      </w:r>
      <w:r w:rsidRPr="006756F3">
        <w:rPr>
          <w:rFonts w:ascii="SimSun" w:eastAsia="SimSun" w:hAnsi="SimSun" w:cs="SimSun" w:hint="eastAsia"/>
          <w:color w:val="212121"/>
          <w:sz w:val="24"/>
          <w:szCs w:val="24"/>
          <w:lang w:eastAsia="zh-CN"/>
        </w:rPr>
        <w:t>补充议定书</w:t>
      </w:r>
      <w:r w:rsidR="00CB36E1">
        <w:rPr>
          <w:rFonts w:ascii="SimSun" w:eastAsia="SimSun" w:hAnsi="SimSun" w:cs="SimSun" w:hint="eastAsia"/>
          <w:color w:val="212121"/>
          <w:sz w:val="24"/>
          <w:szCs w:val="24"/>
          <w:lang w:eastAsia="zh-CN"/>
        </w:rPr>
        <w:t>》</w:t>
      </w:r>
      <w:r w:rsidRPr="006756F3">
        <w:rPr>
          <w:rFonts w:ascii="SimSun" w:eastAsia="SimSun" w:hAnsi="SimSun" w:cs="SimSun" w:hint="eastAsia"/>
          <w:color w:val="212121"/>
          <w:sz w:val="24"/>
          <w:szCs w:val="24"/>
          <w:lang w:eastAsia="zh-CN"/>
        </w:rPr>
        <w:t>的生效可以证实这些意见或结论</w:t>
      </w:r>
      <w:r w:rsidR="00CB36E1" w:rsidRPr="007B3E7B">
        <w:rPr>
          <w:rFonts w:ascii="SimSun" w:eastAsia="SimSun" w:hAnsi="SimSun" w:cs="SimSun" w:hint="eastAsia"/>
          <w:color w:val="212121"/>
          <w:sz w:val="24"/>
          <w:szCs w:val="24"/>
          <w:lang w:eastAsia="zh-CN"/>
        </w:rPr>
        <w:t>；</w:t>
      </w:r>
    </w:p>
    <w:p w14:paraId="1B0B2457" w14:textId="4EFDD524" w:rsidR="0027598B" w:rsidRPr="007B3E7B" w:rsidRDefault="00CE2A32" w:rsidP="007B3E7B">
      <w:pPr>
        <w:pStyle w:val="Body"/>
        <w:numPr>
          <w:ilvl w:val="0"/>
          <w:numId w:val="7"/>
        </w:numPr>
        <w:spacing w:before="120" w:after="120"/>
        <w:ind w:left="0" w:firstLine="720"/>
        <w:rPr>
          <w:rFonts w:ascii="SimSun" w:eastAsia="SimSun" w:hAnsi="SimSun" w:cs="SimSun"/>
          <w:color w:val="212121"/>
          <w:sz w:val="24"/>
          <w:szCs w:val="24"/>
          <w:lang w:eastAsia="zh-CN"/>
        </w:rPr>
      </w:pPr>
      <w:r w:rsidRPr="006756F3">
        <w:rPr>
          <w:rFonts w:ascii="SimSun" w:eastAsia="SimSun" w:hAnsi="SimSun" w:cs="SimSun" w:hint="eastAsia"/>
          <w:color w:val="212121"/>
          <w:sz w:val="24"/>
          <w:szCs w:val="24"/>
          <w:lang w:eastAsia="zh-CN"/>
        </w:rPr>
        <w:t>国际法院对环境损害赔偿要求的裁定，</w:t>
      </w:r>
      <w:r w:rsidR="00692366">
        <w:rPr>
          <w:rFonts w:ascii="SimSun" w:eastAsia="SimSun" w:hAnsi="SimSun" w:cs="SimSun" w:hint="eastAsia"/>
          <w:color w:val="212121"/>
          <w:sz w:val="24"/>
          <w:szCs w:val="24"/>
          <w:lang w:eastAsia="zh-CN"/>
        </w:rPr>
        <w:t>及其</w:t>
      </w:r>
      <w:r w:rsidRPr="006756F3">
        <w:rPr>
          <w:rFonts w:ascii="SimSun" w:eastAsia="SimSun" w:hAnsi="SimSun" w:cs="SimSun" w:hint="eastAsia"/>
          <w:color w:val="212121"/>
          <w:sz w:val="24"/>
          <w:szCs w:val="24"/>
          <w:lang w:eastAsia="zh-CN"/>
        </w:rPr>
        <w:t>承认随之而来的减损和丧失环境提供国际法可予赔偿的货物和服务的能力，是推进</w:t>
      </w:r>
      <w:r w:rsidR="00F91BAB" w:rsidRPr="006756F3">
        <w:rPr>
          <w:rFonts w:ascii="SimSun" w:eastAsia="SimSun" w:hAnsi="SimSun" w:cs="SimSun" w:hint="eastAsia"/>
          <w:color w:val="212121"/>
          <w:sz w:val="24"/>
          <w:szCs w:val="24"/>
          <w:lang w:eastAsia="zh-CN"/>
        </w:rPr>
        <w:t>关于环境损害</w:t>
      </w:r>
      <w:r w:rsidR="00F91BAB">
        <w:rPr>
          <w:rFonts w:ascii="SimSun" w:eastAsia="SimSun" w:hAnsi="SimSun" w:cs="SimSun" w:hint="eastAsia"/>
          <w:color w:val="212121"/>
          <w:sz w:val="24"/>
          <w:szCs w:val="24"/>
          <w:lang w:eastAsia="zh-CN"/>
        </w:rPr>
        <w:t>，</w:t>
      </w:r>
      <w:r w:rsidR="00F91BAB" w:rsidRPr="006756F3">
        <w:rPr>
          <w:rFonts w:ascii="SimSun" w:eastAsia="SimSun" w:hAnsi="SimSun" w:cs="SimSun" w:hint="eastAsia"/>
          <w:color w:val="212121"/>
          <w:sz w:val="24"/>
          <w:szCs w:val="24"/>
          <w:lang w:eastAsia="zh-CN"/>
        </w:rPr>
        <w:t>特别是生物多样性损害的责任和应对</w:t>
      </w:r>
      <w:r w:rsidR="00F91BAB">
        <w:rPr>
          <w:rFonts w:ascii="SimSun" w:eastAsia="SimSun" w:hAnsi="SimSun" w:cs="SimSun" w:hint="eastAsia"/>
          <w:color w:val="212121"/>
          <w:sz w:val="24"/>
          <w:szCs w:val="24"/>
          <w:lang w:eastAsia="zh-CN"/>
        </w:rPr>
        <w:t>措施</w:t>
      </w:r>
      <w:r w:rsidR="00F91BAB" w:rsidRPr="006756F3">
        <w:rPr>
          <w:rFonts w:ascii="SimSun" w:eastAsia="SimSun" w:hAnsi="SimSun" w:cs="SimSun" w:hint="eastAsia"/>
          <w:color w:val="212121"/>
          <w:sz w:val="24"/>
          <w:szCs w:val="24"/>
          <w:lang w:eastAsia="zh-CN"/>
        </w:rPr>
        <w:t>的</w:t>
      </w:r>
      <w:r w:rsidRPr="006756F3">
        <w:rPr>
          <w:rFonts w:ascii="SimSun" w:eastAsia="SimSun" w:hAnsi="SimSun" w:cs="SimSun" w:hint="eastAsia"/>
          <w:color w:val="212121"/>
          <w:sz w:val="24"/>
          <w:szCs w:val="24"/>
          <w:lang w:eastAsia="zh-CN"/>
        </w:rPr>
        <w:t>辩论以及国家和国际两级</w:t>
      </w:r>
      <w:r w:rsidR="00F91BAB" w:rsidRPr="006756F3">
        <w:rPr>
          <w:rFonts w:ascii="SimSun" w:eastAsia="SimSun" w:hAnsi="SimSun" w:cs="SimSun" w:hint="eastAsia"/>
          <w:color w:val="212121"/>
          <w:sz w:val="24"/>
          <w:szCs w:val="24"/>
          <w:lang w:eastAsia="zh-CN"/>
        </w:rPr>
        <w:t>立法和司法行动</w:t>
      </w:r>
      <w:r w:rsidR="00F91BAB">
        <w:rPr>
          <w:rFonts w:ascii="SimSun" w:eastAsia="SimSun" w:hAnsi="SimSun" w:cs="SimSun" w:hint="eastAsia"/>
          <w:color w:val="212121"/>
          <w:sz w:val="24"/>
          <w:szCs w:val="24"/>
          <w:lang w:eastAsia="zh-CN"/>
        </w:rPr>
        <w:t>的重大步骤；</w:t>
      </w:r>
      <w:r w:rsidR="00C607D4" w:rsidRPr="007B3E7B">
        <w:rPr>
          <w:rFonts w:ascii="SimSun" w:eastAsia="SimSun" w:hAnsi="SimSun" w:cs="SimSun" w:hint="eastAsia"/>
          <w:color w:val="212121"/>
          <w:sz w:val="24"/>
          <w:szCs w:val="24"/>
          <w:lang w:eastAsia="zh-CN"/>
        </w:rPr>
        <w:t xml:space="preserve">　</w:t>
      </w:r>
    </w:p>
    <w:p w14:paraId="157DE371" w14:textId="7AE6A89B" w:rsidR="0027598B" w:rsidRPr="007B3E7B" w:rsidRDefault="00CE2A32" w:rsidP="007B3E7B">
      <w:pPr>
        <w:pStyle w:val="Body"/>
        <w:numPr>
          <w:ilvl w:val="0"/>
          <w:numId w:val="7"/>
        </w:numPr>
        <w:spacing w:before="120" w:after="120"/>
        <w:ind w:left="0" w:firstLine="720"/>
        <w:rPr>
          <w:rFonts w:ascii="SimSun" w:eastAsia="SimSun" w:hAnsi="SimSun" w:cs="SimSun"/>
          <w:color w:val="212121"/>
          <w:sz w:val="24"/>
          <w:szCs w:val="24"/>
          <w:lang w:eastAsia="zh-CN"/>
        </w:rPr>
      </w:pPr>
      <w:r w:rsidRPr="006756F3">
        <w:rPr>
          <w:rFonts w:ascii="SimSun" w:eastAsia="SimSun" w:hAnsi="SimSun" w:cs="SimSun" w:hint="eastAsia"/>
          <w:color w:val="212121"/>
          <w:sz w:val="24"/>
          <w:szCs w:val="24"/>
          <w:lang w:eastAsia="zh-CN"/>
        </w:rPr>
        <w:t>不同的管辖区仍在为</w:t>
      </w:r>
      <w:r w:rsidR="00C607D4">
        <w:rPr>
          <w:rFonts w:ascii="SimSun" w:eastAsia="SimSun" w:hAnsi="SimSun" w:cs="SimSun" w:hint="eastAsia"/>
          <w:color w:val="212121"/>
          <w:sz w:val="24"/>
          <w:szCs w:val="24"/>
          <w:lang w:eastAsia="zh-CN"/>
        </w:rPr>
        <w:t>注重</w:t>
      </w:r>
      <w:r w:rsidRPr="006756F3">
        <w:rPr>
          <w:rFonts w:ascii="SimSun" w:eastAsia="SimSun" w:hAnsi="SimSun" w:cs="SimSun" w:hint="eastAsia"/>
          <w:color w:val="212121"/>
          <w:sz w:val="24"/>
          <w:szCs w:val="24"/>
          <w:lang w:eastAsia="zh-CN"/>
        </w:rPr>
        <w:t>生态系统和生物多样性</w:t>
      </w:r>
      <w:r w:rsidR="00C607D4">
        <w:rPr>
          <w:rFonts w:ascii="SimSun" w:eastAsia="SimSun" w:hAnsi="SimSun" w:cs="SimSun" w:hint="eastAsia"/>
          <w:color w:val="212121"/>
          <w:sz w:val="24"/>
          <w:szCs w:val="24"/>
          <w:lang w:eastAsia="zh-CN"/>
        </w:rPr>
        <w:t>和</w:t>
      </w:r>
      <w:r w:rsidRPr="006756F3">
        <w:rPr>
          <w:rFonts w:ascii="SimSun" w:eastAsia="SimSun" w:hAnsi="SimSun" w:cs="SimSun" w:hint="eastAsia"/>
          <w:color w:val="212121"/>
          <w:sz w:val="24"/>
          <w:szCs w:val="24"/>
          <w:lang w:eastAsia="zh-CN"/>
        </w:rPr>
        <w:t>建立某种形式的金融安全机制，包括生态和生物多样性损害保险</w:t>
      </w:r>
      <w:r w:rsidR="0099561E">
        <w:rPr>
          <w:rFonts w:ascii="SimSun" w:eastAsia="SimSun" w:hAnsi="SimSun" w:cs="SimSun" w:hint="eastAsia"/>
          <w:color w:val="212121"/>
          <w:sz w:val="24"/>
          <w:szCs w:val="24"/>
          <w:lang w:eastAsia="zh-CN"/>
        </w:rPr>
        <w:t>作出</w:t>
      </w:r>
      <w:r w:rsidR="00C607D4" w:rsidRPr="006756F3">
        <w:rPr>
          <w:rFonts w:ascii="SimSun" w:eastAsia="SimSun" w:hAnsi="SimSun" w:cs="SimSun" w:hint="eastAsia"/>
          <w:color w:val="212121"/>
          <w:sz w:val="24"/>
          <w:szCs w:val="24"/>
          <w:lang w:eastAsia="zh-CN"/>
        </w:rPr>
        <w:t>努力</w:t>
      </w:r>
      <w:r w:rsidRPr="006756F3">
        <w:rPr>
          <w:rFonts w:ascii="SimSun" w:eastAsia="SimSun" w:hAnsi="SimSun" w:cs="SimSun" w:hint="eastAsia"/>
          <w:color w:val="212121"/>
          <w:sz w:val="24"/>
          <w:szCs w:val="24"/>
          <w:lang w:eastAsia="zh-CN"/>
        </w:rPr>
        <w:t>。生物多样性和有</w:t>
      </w:r>
      <w:r w:rsidR="00C607D4">
        <w:rPr>
          <w:rFonts w:ascii="SimSun" w:eastAsia="SimSun" w:hAnsi="SimSun" w:cs="SimSun" w:hint="eastAsia"/>
          <w:color w:val="212121"/>
          <w:sz w:val="24"/>
          <w:szCs w:val="24"/>
          <w:lang w:eastAsia="zh-CN"/>
        </w:rPr>
        <w:t>复原力</w:t>
      </w:r>
      <w:r w:rsidRPr="006756F3">
        <w:rPr>
          <w:rFonts w:ascii="SimSun" w:eastAsia="SimSun" w:hAnsi="SimSun" w:cs="SimSun" w:hint="eastAsia"/>
          <w:color w:val="212121"/>
          <w:sz w:val="24"/>
          <w:szCs w:val="24"/>
          <w:lang w:eastAsia="zh-CN"/>
        </w:rPr>
        <w:t>的生态系统本身被认为是预防或减</w:t>
      </w:r>
      <w:r w:rsidR="00C607D4">
        <w:rPr>
          <w:rFonts w:ascii="SimSun" w:eastAsia="SimSun" w:hAnsi="SimSun" w:cs="SimSun" w:hint="eastAsia"/>
          <w:color w:val="212121"/>
          <w:sz w:val="24"/>
          <w:szCs w:val="24"/>
          <w:lang w:eastAsia="zh-CN"/>
        </w:rPr>
        <w:t>缓</w:t>
      </w:r>
      <w:r w:rsidRPr="006756F3">
        <w:rPr>
          <w:rFonts w:ascii="SimSun" w:eastAsia="SimSun" w:hAnsi="SimSun" w:cs="SimSun" w:hint="eastAsia"/>
          <w:color w:val="212121"/>
          <w:sz w:val="24"/>
          <w:szCs w:val="24"/>
          <w:lang w:eastAsia="zh-CN"/>
        </w:rPr>
        <w:t>气候变化和极端天气危害的自然解决方案或保险。</w:t>
      </w:r>
    </w:p>
    <w:p w14:paraId="407AB16B" w14:textId="599B75DD" w:rsidR="00D432CA" w:rsidRPr="00B11C6E" w:rsidRDefault="006756F3" w:rsidP="00D432CA">
      <w:pPr>
        <w:pStyle w:val="Body"/>
        <w:numPr>
          <w:ilvl w:val="0"/>
          <w:numId w:val="4"/>
        </w:numPr>
        <w:spacing w:before="120" w:after="120"/>
        <w:ind w:left="0" w:firstLine="0"/>
        <w:rPr>
          <w:rFonts w:ascii="SimSun" w:hAnsi="SimSun" w:cs="Microsoft YaHei"/>
          <w:b/>
          <w:bCs/>
          <w:caps/>
          <w:color w:val="auto"/>
          <w:sz w:val="24"/>
          <w:szCs w:val="24"/>
          <w:bdr w:val="none" w:sz="0" w:space="0" w:color="auto"/>
          <w:lang w:val="en-US" w:eastAsia="zh-CN"/>
        </w:rPr>
      </w:pPr>
      <w:r w:rsidRPr="00D432CA">
        <w:rPr>
          <w:rFonts w:ascii="SimSun" w:eastAsia="SimSun" w:hAnsi="SimSun" w:cs="SimSun" w:hint="eastAsia"/>
          <w:color w:val="212121"/>
          <w:sz w:val="24"/>
          <w:szCs w:val="24"/>
          <w:lang w:eastAsia="zh-CN"/>
        </w:rPr>
        <w:t>这些事态发展可为审查</w:t>
      </w:r>
      <w:r w:rsidR="002861E3">
        <w:rPr>
          <w:rFonts w:ascii="SimSun" w:eastAsia="SimSun" w:hAnsi="SimSun" w:cs="SimSun" w:hint="eastAsia"/>
          <w:color w:val="212121"/>
          <w:sz w:val="24"/>
          <w:szCs w:val="24"/>
          <w:lang w:eastAsia="zh-CN"/>
        </w:rPr>
        <w:t>《</w:t>
      </w:r>
      <w:r w:rsidRPr="00D432CA">
        <w:rPr>
          <w:rFonts w:ascii="SimSun" w:eastAsia="SimSun" w:hAnsi="SimSun" w:cs="SimSun" w:hint="eastAsia"/>
          <w:color w:val="212121"/>
          <w:sz w:val="24"/>
          <w:szCs w:val="24"/>
          <w:lang w:eastAsia="zh-CN"/>
        </w:rPr>
        <w:t>生物多样性公约</w:t>
      </w:r>
      <w:r w:rsidR="002861E3">
        <w:rPr>
          <w:rFonts w:ascii="SimSun" w:eastAsia="SimSun" w:hAnsi="SimSun" w:cs="SimSun" w:hint="eastAsia"/>
          <w:color w:val="212121"/>
          <w:sz w:val="24"/>
          <w:szCs w:val="24"/>
          <w:lang w:eastAsia="zh-CN"/>
        </w:rPr>
        <w:t>》</w:t>
      </w:r>
      <w:r w:rsidRPr="007B3E7B">
        <w:rPr>
          <w:rFonts w:eastAsia="SimSun" w:hint="eastAsia"/>
          <w:color w:val="212121"/>
          <w:sz w:val="24"/>
          <w:szCs w:val="24"/>
          <w:lang w:eastAsia="zh-CN"/>
        </w:rPr>
        <w:t>第</w:t>
      </w:r>
      <w:r w:rsidRPr="007B3E7B">
        <w:rPr>
          <w:rFonts w:eastAsia="SimSun" w:hint="eastAsia"/>
          <w:color w:val="212121"/>
          <w:sz w:val="24"/>
          <w:szCs w:val="24"/>
          <w:lang w:eastAsia="zh-CN"/>
        </w:rPr>
        <w:t>14</w:t>
      </w:r>
      <w:r w:rsidRPr="007B3E7B">
        <w:rPr>
          <w:rFonts w:eastAsia="SimSun" w:hint="eastAsia"/>
          <w:color w:val="212121"/>
          <w:sz w:val="24"/>
          <w:szCs w:val="24"/>
          <w:lang w:eastAsia="zh-CN"/>
        </w:rPr>
        <w:t>条第</w:t>
      </w:r>
      <w:r w:rsidRPr="007B3E7B">
        <w:rPr>
          <w:rFonts w:eastAsia="SimSun" w:hint="eastAsia"/>
          <w:color w:val="212121"/>
          <w:sz w:val="24"/>
          <w:szCs w:val="24"/>
          <w:lang w:eastAsia="zh-CN"/>
        </w:rPr>
        <w:t>2</w:t>
      </w:r>
      <w:r w:rsidRPr="007B3E7B">
        <w:rPr>
          <w:rFonts w:eastAsia="SimSun" w:hint="eastAsia"/>
          <w:color w:val="212121"/>
          <w:sz w:val="24"/>
          <w:szCs w:val="24"/>
          <w:lang w:eastAsia="zh-CN"/>
        </w:rPr>
        <w:t>款</w:t>
      </w:r>
      <w:r w:rsidRPr="00D432CA">
        <w:rPr>
          <w:rFonts w:ascii="SimSun" w:eastAsia="SimSun" w:hAnsi="SimSun" w:cs="SimSun" w:hint="eastAsia"/>
          <w:color w:val="212121"/>
          <w:sz w:val="24"/>
          <w:szCs w:val="24"/>
          <w:lang w:eastAsia="zh-CN"/>
        </w:rPr>
        <w:t>所设想的赔偿责任和补救问题提供良好基础，并可鼓励缔约方在审查该问题时采取更有意义的措施，包括恢复和赔偿</w:t>
      </w:r>
      <w:r w:rsidR="002861E3">
        <w:rPr>
          <w:rFonts w:ascii="SimSun" w:eastAsia="SimSun" w:hAnsi="SimSun" w:cs="SimSun" w:hint="eastAsia"/>
          <w:color w:val="212121"/>
          <w:sz w:val="24"/>
          <w:szCs w:val="24"/>
          <w:lang w:eastAsia="zh-CN"/>
        </w:rPr>
        <w:t>对</w:t>
      </w:r>
      <w:r w:rsidRPr="00D432CA">
        <w:rPr>
          <w:rFonts w:ascii="SimSun" w:eastAsia="SimSun" w:hAnsi="SimSun" w:cs="SimSun" w:hint="eastAsia"/>
          <w:color w:val="212121"/>
          <w:sz w:val="24"/>
          <w:szCs w:val="24"/>
          <w:lang w:eastAsia="zh-CN"/>
        </w:rPr>
        <w:t>生物多样性的损害。</w:t>
      </w:r>
    </w:p>
    <w:p w14:paraId="7CB00B8C" w14:textId="2161435C" w:rsidR="0027598B" w:rsidRPr="00B11C6E" w:rsidRDefault="00D432CA" w:rsidP="00D432CA">
      <w:pPr>
        <w:pStyle w:val="HEADING"/>
        <w:keepNext w:val="0"/>
        <w:numPr>
          <w:ilvl w:val="0"/>
          <w:numId w:val="6"/>
        </w:numPr>
        <w:suppressLineNumbers/>
        <w:suppressAutoHyphens/>
        <w:spacing w:before="120"/>
        <w:ind w:left="0" w:firstLine="0"/>
        <w:outlineLvl w:val="0"/>
        <w:rPr>
          <w:rFonts w:ascii="SimSun" w:hAnsi="SimSun" w:cs="Microsoft YaHei"/>
          <w:sz w:val="24"/>
          <w:lang w:val="en-US" w:eastAsia="zh-CN"/>
        </w:rPr>
      </w:pPr>
      <w:proofErr w:type="spellStart"/>
      <w:r w:rsidRPr="00D432CA">
        <w:rPr>
          <w:rFonts w:ascii="SimSun" w:hAnsi="SimSun" w:cs="Microsoft YaHei" w:hint="eastAsia"/>
          <w:sz w:val="24"/>
          <w:lang w:val="en-US" w:eastAsia="zh-CN"/>
        </w:rPr>
        <w:t>决定草案的拟议要素</w:t>
      </w:r>
      <w:proofErr w:type="spellEnd"/>
    </w:p>
    <w:p w14:paraId="1454BC90" w14:textId="55DB4975" w:rsidR="00D432CA" w:rsidRPr="009A0F22" w:rsidRDefault="00D432CA" w:rsidP="00333062">
      <w:pPr>
        <w:pStyle w:val="Body"/>
        <w:numPr>
          <w:ilvl w:val="0"/>
          <w:numId w:val="4"/>
        </w:numPr>
        <w:spacing w:before="120" w:after="120"/>
        <w:ind w:left="0" w:firstLine="0"/>
        <w:rPr>
          <w:rFonts w:ascii="SimSun" w:eastAsia="SimSun" w:hAnsi="SimSun" w:cs="SimSun"/>
          <w:color w:val="212121"/>
          <w:sz w:val="24"/>
          <w:szCs w:val="24"/>
          <w:lang w:eastAsia="zh-CN"/>
        </w:rPr>
      </w:pPr>
      <w:bookmarkStart w:id="0" w:name="_GoBack"/>
      <w:bookmarkEnd w:id="0"/>
      <w:r w:rsidRPr="009A0F22">
        <w:rPr>
          <w:rFonts w:ascii="SimSun" w:eastAsia="SimSun" w:hAnsi="SimSun" w:cs="SimSun" w:hint="eastAsia"/>
          <w:color w:val="212121"/>
          <w:sz w:val="24"/>
          <w:szCs w:val="24"/>
          <w:lang w:eastAsia="zh-CN"/>
        </w:rPr>
        <w:t>根据上文第二节概述的资料和第三节所述意见，缔约方大会不妨：</w:t>
      </w:r>
    </w:p>
    <w:p w14:paraId="11FBCC6D" w14:textId="6DA22E99" w:rsidR="0027598B" w:rsidRPr="00D432CA" w:rsidRDefault="00D432CA" w:rsidP="007B3E7B">
      <w:pPr>
        <w:pStyle w:val="Body"/>
        <w:numPr>
          <w:ilvl w:val="0"/>
          <w:numId w:val="8"/>
        </w:numPr>
        <w:spacing w:before="120" w:after="120"/>
        <w:ind w:left="0" w:firstLine="720"/>
        <w:rPr>
          <w:rFonts w:ascii="SimSun" w:eastAsia="SimSun" w:hAnsi="SimSun" w:cs="SimSun"/>
          <w:color w:val="212121"/>
          <w:sz w:val="24"/>
          <w:szCs w:val="24"/>
          <w:lang w:eastAsia="zh-CN"/>
        </w:rPr>
      </w:pPr>
      <w:r w:rsidRPr="00D432CA">
        <w:rPr>
          <w:rFonts w:ascii="SimSun" w:eastAsia="SimSun" w:hAnsi="SimSun" w:cs="SimSun" w:hint="eastAsia"/>
          <w:color w:val="212121"/>
          <w:sz w:val="24"/>
          <w:szCs w:val="24"/>
          <w:lang w:eastAsia="zh-CN"/>
        </w:rPr>
        <w:t>欢迎</w:t>
      </w:r>
      <w:r w:rsidR="002B18CE">
        <w:rPr>
          <w:rFonts w:ascii="SimSun" w:eastAsia="SimSun" w:hAnsi="SimSun" w:cs="SimSun" w:hint="eastAsia"/>
          <w:color w:val="212121"/>
          <w:sz w:val="24"/>
          <w:szCs w:val="24"/>
          <w:lang w:eastAsia="zh-CN"/>
        </w:rPr>
        <w:t>《</w:t>
      </w:r>
      <w:r w:rsidR="002B18CE" w:rsidRPr="003A67B1">
        <w:rPr>
          <w:rFonts w:ascii="SimSun" w:eastAsia="SimSun" w:hAnsi="SimSun" w:cs="SimSun"/>
          <w:color w:val="212121"/>
          <w:sz w:val="24"/>
          <w:szCs w:val="24"/>
          <w:lang w:eastAsia="zh-CN"/>
        </w:rPr>
        <w:t>关于</w:t>
      </w:r>
      <w:r w:rsidR="002B18CE" w:rsidRPr="006756F3">
        <w:rPr>
          <w:rFonts w:ascii="SimSun" w:eastAsia="SimSun" w:hAnsi="SimSun" w:cs="SimSun" w:hint="eastAsia"/>
          <w:color w:val="212121"/>
          <w:sz w:val="24"/>
          <w:szCs w:val="24"/>
          <w:lang w:eastAsia="zh-CN"/>
        </w:rPr>
        <w:t>赔偿责任和补救</w:t>
      </w:r>
      <w:r w:rsidR="002B18CE" w:rsidRPr="003A67B1">
        <w:rPr>
          <w:rFonts w:ascii="SimSun" w:eastAsia="SimSun" w:hAnsi="SimSun" w:cs="SimSun"/>
          <w:color w:val="212121"/>
          <w:sz w:val="24"/>
          <w:szCs w:val="24"/>
          <w:lang w:eastAsia="zh-CN"/>
        </w:rPr>
        <w:t>的</w:t>
      </w:r>
      <w:r w:rsidR="002B18CE" w:rsidRPr="006756F3">
        <w:rPr>
          <w:rFonts w:ascii="SimSun" w:eastAsia="SimSun" w:hAnsi="SimSun" w:cs="SimSun" w:hint="eastAsia"/>
          <w:color w:val="212121"/>
          <w:sz w:val="24"/>
          <w:szCs w:val="24"/>
          <w:lang w:eastAsia="zh-CN"/>
        </w:rPr>
        <w:t>名古屋-吉隆坡补充议定书</w:t>
      </w:r>
      <w:r w:rsidR="002B18CE">
        <w:rPr>
          <w:rFonts w:ascii="SimSun" w:eastAsia="SimSun" w:hAnsi="SimSun" w:cs="SimSun" w:hint="eastAsia"/>
          <w:color w:val="212121"/>
          <w:sz w:val="24"/>
          <w:szCs w:val="24"/>
          <w:lang w:eastAsia="zh-CN"/>
        </w:rPr>
        <w:t>》</w:t>
      </w:r>
      <w:r w:rsidRPr="00D432CA">
        <w:rPr>
          <w:rFonts w:ascii="SimSun" w:eastAsia="SimSun" w:hAnsi="SimSun" w:cs="SimSun" w:hint="eastAsia"/>
          <w:color w:val="212121"/>
          <w:sz w:val="24"/>
          <w:szCs w:val="24"/>
          <w:lang w:eastAsia="zh-CN"/>
        </w:rPr>
        <w:t>生效；</w:t>
      </w:r>
    </w:p>
    <w:p w14:paraId="03DE2E98" w14:textId="3AE34AC9" w:rsidR="0027598B" w:rsidRPr="00D432CA" w:rsidRDefault="00D432CA" w:rsidP="007B3E7B">
      <w:pPr>
        <w:pStyle w:val="Body"/>
        <w:numPr>
          <w:ilvl w:val="0"/>
          <w:numId w:val="8"/>
        </w:numPr>
        <w:spacing w:before="120" w:after="120"/>
        <w:ind w:left="0" w:firstLine="720"/>
        <w:rPr>
          <w:rFonts w:ascii="SimSun" w:eastAsia="SimSun" w:hAnsi="SimSun" w:cs="SimSun"/>
          <w:color w:val="212121"/>
          <w:sz w:val="24"/>
          <w:szCs w:val="24"/>
          <w:lang w:eastAsia="zh-CN"/>
        </w:rPr>
      </w:pPr>
      <w:r w:rsidRPr="00D432CA">
        <w:rPr>
          <w:rFonts w:ascii="SimSun" w:eastAsia="SimSun" w:hAnsi="SimSun" w:cs="SimSun" w:hint="eastAsia"/>
          <w:color w:val="212121"/>
          <w:sz w:val="24"/>
          <w:szCs w:val="24"/>
          <w:lang w:eastAsia="zh-CN"/>
        </w:rPr>
        <w:t>注意到国际</w:t>
      </w:r>
      <w:r w:rsidRPr="007B3E7B">
        <w:rPr>
          <w:rFonts w:eastAsia="SimSun"/>
          <w:color w:val="212121"/>
          <w:sz w:val="24"/>
          <w:szCs w:val="24"/>
          <w:lang w:eastAsia="zh-CN"/>
        </w:rPr>
        <w:t>法院在其</w:t>
      </w:r>
      <w:r w:rsidRPr="007B3E7B">
        <w:rPr>
          <w:rFonts w:eastAsia="SimSun"/>
          <w:color w:val="212121"/>
          <w:sz w:val="24"/>
          <w:szCs w:val="24"/>
          <w:lang w:eastAsia="zh-CN"/>
        </w:rPr>
        <w:t>2018</w:t>
      </w:r>
      <w:r w:rsidRPr="007B3E7B">
        <w:rPr>
          <w:rFonts w:eastAsia="SimSun"/>
          <w:color w:val="212121"/>
          <w:sz w:val="24"/>
          <w:szCs w:val="24"/>
          <w:lang w:eastAsia="zh-CN"/>
        </w:rPr>
        <w:t>年</w:t>
      </w:r>
      <w:r w:rsidRPr="007B3E7B">
        <w:rPr>
          <w:rFonts w:eastAsia="SimSun"/>
          <w:color w:val="212121"/>
          <w:sz w:val="24"/>
          <w:szCs w:val="24"/>
          <w:lang w:eastAsia="zh-CN"/>
        </w:rPr>
        <w:t>2</w:t>
      </w:r>
      <w:r w:rsidRPr="007B3E7B">
        <w:rPr>
          <w:rFonts w:eastAsia="SimSun"/>
          <w:color w:val="212121"/>
          <w:sz w:val="24"/>
          <w:szCs w:val="24"/>
          <w:lang w:eastAsia="zh-CN"/>
        </w:rPr>
        <w:t>月</w:t>
      </w:r>
      <w:r w:rsidRPr="007B3E7B">
        <w:rPr>
          <w:rFonts w:eastAsia="SimSun"/>
          <w:color w:val="212121"/>
          <w:sz w:val="24"/>
          <w:szCs w:val="24"/>
          <w:lang w:eastAsia="zh-CN"/>
        </w:rPr>
        <w:t>2</w:t>
      </w:r>
      <w:r w:rsidRPr="007B3E7B">
        <w:rPr>
          <w:rFonts w:eastAsia="SimSun"/>
          <w:color w:val="212121"/>
          <w:sz w:val="24"/>
          <w:szCs w:val="24"/>
          <w:lang w:eastAsia="zh-CN"/>
        </w:rPr>
        <w:t>日</w:t>
      </w:r>
      <w:r w:rsidRPr="00D432CA">
        <w:rPr>
          <w:rFonts w:ascii="SimSun" w:eastAsia="SimSun" w:hAnsi="SimSun" w:cs="SimSun" w:hint="eastAsia"/>
          <w:color w:val="212121"/>
          <w:sz w:val="24"/>
          <w:szCs w:val="24"/>
          <w:lang w:eastAsia="zh-CN"/>
        </w:rPr>
        <w:t>的判决中所述观点，即根据国际法，</w:t>
      </w:r>
      <w:r w:rsidR="00D7384F">
        <w:rPr>
          <w:rFonts w:ascii="SimSun" w:eastAsia="SimSun" w:hAnsi="SimSun" w:cs="SimSun" w:hint="eastAsia"/>
          <w:color w:val="212121"/>
          <w:sz w:val="24"/>
          <w:szCs w:val="24"/>
          <w:lang w:eastAsia="zh-CN"/>
        </w:rPr>
        <w:t>可以就</w:t>
      </w:r>
      <w:r w:rsidRPr="00D432CA">
        <w:rPr>
          <w:rFonts w:ascii="SimSun" w:eastAsia="SimSun" w:hAnsi="SimSun" w:cs="SimSun" w:hint="eastAsia"/>
          <w:color w:val="212121"/>
          <w:sz w:val="24"/>
          <w:szCs w:val="24"/>
          <w:lang w:eastAsia="zh-CN"/>
        </w:rPr>
        <w:t>环境提供货物和服务能力</w:t>
      </w:r>
      <w:r w:rsidR="008B4E40" w:rsidRPr="00D432CA">
        <w:rPr>
          <w:rFonts w:ascii="SimSun" w:eastAsia="SimSun" w:hAnsi="SimSun" w:cs="SimSun" w:hint="eastAsia"/>
          <w:color w:val="212121"/>
          <w:sz w:val="24"/>
          <w:szCs w:val="24"/>
          <w:lang w:eastAsia="zh-CN"/>
        </w:rPr>
        <w:t>的减损和丧失</w:t>
      </w:r>
      <w:r w:rsidR="00D7384F">
        <w:rPr>
          <w:rFonts w:ascii="SimSun" w:eastAsia="SimSun" w:hAnsi="SimSun" w:cs="SimSun" w:hint="eastAsia"/>
          <w:color w:val="212121"/>
          <w:sz w:val="24"/>
          <w:szCs w:val="24"/>
          <w:lang w:eastAsia="zh-CN"/>
        </w:rPr>
        <w:t>作出</w:t>
      </w:r>
      <w:r w:rsidRPr="00D432CA">
        <w:rPr>
          <w:rFonts w:ascii="SimSun" w:eastAsia="SimSun" w:hAnsi="SimSun" w:cs="SimSun" w:hint="eastAsia"/>
          <w:color w:val="212121"/>
          <w:sz w:val="24"/>
          <w:szCs w:val="24"/>
          <w:lang w:eastAsia="zh-CN"/>
        </w:rPr>
        <w:t>赔偿</w:t>
      </w:r>
      <w:r w:rsidR="00565F34">
        <w:rPr>
          <w:rFonts w:ascii="SimSun" w:eastAsia="SimSun" w:hAnsi="SimSun" w:cs="SimSun" w:hint="eastAsia"/>
          <w:color w:val="212121"/>
          <w:sz w:val="24"/>
          <w:szCs w:val="24"/>
          <w:lang w:eastAsia="zh-CN"/>
        </w:rPr>
        <w:t>；</w:t>
      </w:r>
    </w:p>
    <w:p w14:paraId="7DAE2B25" w14:textId="3CB8E14E" w:rsidR="0027598B" w:rsidRPr="007B3E7B" w:rsidRDefault="00D432CA" w:rsidP="007B3E7B">
      <w:pPr>
        <w:pStyle w:val="Body"/>
        <w:numPr>
          <w:ilvl w:val="0"/>
          <w:numId w:val="8"/>
        </w:numPr>
        <w:spacing w:before="120" w:after="120"/>
        <w:ind w:left="0" w:firstLine="720"/>
        <w:rPr>
          <w:rFonts w:ascii="SimSun" w:eastAsia="SimSun" w:hAnsi="SimSun" w:cs="SimSun"/>
          <w:color w:val="212121"/>
          <w:sz w:val="24"/>
          <w:szCs w:val="24"/>
          <w:lang w:eastAsia="zh-CN"/>
        </w:rPr>
      </w:pPr>
      <w:r w:rsidRPr="00D432CA">
        <w:rPr>
          <w:rFonts w:ascii="SimSun" w:eastAsia="SimSun" w:hAnsi="SimSun" w:cs="SimSun" w:hint="eastAsia"/>
          <w:color w:val="212121"/>
          <w:sz w:val="24"/>
          <w:szCs w:val="24"/>
          <w:lang w:eastAsia="zh-CN"/>
        </w:rPr>
        <w:t>邀请缔约方通过适当的国家政策</w:t>
      </w:r>
      <w:r w:rsidR="00551BF2">
        <w:rPr>
          <w:rFonts w:ascii="SimSun" w:eastAsia="SimSun" w:hAnsi="SimSun" w:cs="SimSun" w:hint="eastAsia"/>
          <w:color w:val="212121"/>
          <w:sz w:val="24"/>
          <w:szCs w:val="24"/>
          <w:lang w:eastAsia="zh-CN"/>
        </w:rPr>
        <w:t>、</w:t>
      </w:r>
      <w:r w:rsidRPr="00D432CA">
        <w:rPr>
          <w:rFonts w:ascii="SimSun" w:eastAsia="SimSun" w:hAnsi="SimSun" w:cs="SimSun" w:hint="eastAsia"/>
          <w:color w:val="212121"/>
          <w:sz w:val="24"/>
          <w:szCs w:val="24"/>
          <w:lang w:eastAsia="zh-CN"/>
        </w:rPr>
        <w:t>立法</w:t>
      </w:r>
      <w:r w:rsidR="00551BF2">
        <w:rPr>
          <w:rFonts w:ascii="SimSun" w:eastAsia="SimSun" w:hAnsi="SimSun" w:cs="SimSun" w:hint="eastAsia"/>
          <w:color w:val="212121"/>
          <w:sz w:val="24"/>
          <w:szCs w:val="24"/>
          <w:lang w:eastAsia="zh-CN"/>
        </w:rPr>
        <w:t>、</w:t>
      </w:r>
      <w:r w:rsidRPr="00D432CA">
        <w:rPr>
          <w:rFonts w:ascii="SimSun" w:eastAsia="SimSun" w:hAnsi="SimSun" w:cs="SimSun" w:hint="eastAsia"/>
          <w:color w:val="212121"/>
          <w:sz w:val="24"/>
          <w:szCs w:val="24"/>
          <w:lang w:eastAsia="zh-CN"/>
        </w:rPr>
        <w:t>国家生物多样性战略和行动计划以及提供适当金融安全手段，如保险和</w:t>
      </w:r>
      <w:r w:rsidR="00551BF2" w:rsidRPr="00D432CA">
        <w:rPr>
          <w:rFonts w:ascii="SimSun" w:eastAsia="SimSun" w:hAnsi="SimSun" w:cs="SimSun" w:hint="eastAsia"/>
          <w:color w:val="212121"/>
          <w:sz w:val="24"/>
          <w:szCs w:val="24"/>
          <w:lang w:eastAsia="zh-CN"/>
        </w:rPr>
        <w:t>环境补偿基金</w:t>
      </w:r>
      <w:r w:rsidRPr="00D432CA">
        <w:rPr>
          <w:rFonts w:ascii="SimSun" w:eastAsia="SimSun" w:hAnsi="SimSun" w:cs="SimSun" w:hint="eastAsia"/>
          <w:color w:val="212121"/>
          <w:sz w:val="24"/>
          <w:szCs w:val="24"/>
          <w:lang w:eastAsia="zh-CN"/>
        </w:rPr>
        <w:t>，继续处理生物多样性损害的赔偿责任和补救问题</w:t>
      </w:r>
      <w:r w:rsidR="00551BF2">
        <w:rPr>
          <w:rFonts w:ascii="SimSun" w:eastAsia="SimSun" w:hAnsi="SimSun" w:cs="SimSun" w:hint="eastAsia"/>
          <w:color w:val="212121"/>
          <w:sz w:val="24"/>
          <w:szCs w:val="24"/>
          <w:lang w:eastAsia="zh-CN"/>
        </w:rPr>
        <w:t>；</w:t>
      </w:r>
    </w:p>
    <w:p w14:paraId="1DBA37E9" w14:textId="1BA83079" w:rsidR="0027598B" w:rsidRPr="007B3E7B" w:rsidRDefault="00D432CA" w:rsidP="007B3E7B">
      <w:pPr>
        <w:pStyle w:val="Body"/>
        <w:numPr>
          <w:ilvl w:val="0"/>
          <w:numId w:val="8"/>
        </w:numPr>
        <w:spacing w:before="120" w:after="120"/>
        <w:ind w:left="0" w:firstLine="720"/>
        <w:rPr>
          <w:rFonts w:ascii="SimSun" w:eastAsia="SimSun" w:hAnsi="SimSun" w:cs="SimSun"/>
          <w:color w:val="212121"/>
          <w:sz w:val="24"/>
          <w:szCs w:val="24"/>
          <w:lang w:eastAsia="zh-CN"/>
        </w:rPr>
      </w:pPr>
      <w:r w:rsidRPr="006756F3">
        <w:rPr>
          <w:rFonts w:ascii="SimSun" w:eastAsia="SimSun" w:hAnsi="SimSun" w:cs="SimSun" w:hint="eastAsia"/>
          <w:color w:val="212121"/>
          <w:sz w:val="24"/>
          <w:szCs w:val="24"/>
          <w:lang w:eastAsia="zh-CN"/>
        </w:rPr>
        <w:t>决定在</w:t>
      </w:r>
      <w:r w:rsidR="00122C55">
        <w:rPr>
          <w:rFonts w:ascii="SimSun" w:eastAsia="SimSun" w:hAnsi="SimSun" w:cs="SimSun" w:hint="eastAsia"/>
          <w:color w:val="212121"/>
          <w:sz w:val="24"/>
          <w:szCs w:val="24"/>
          <w:lang w:eastAsia="zh-CN"/>
        </w:rPr>
        <w:t>其</w:t>
      </w:r>
      <w:r w:rsidRPr="006756F3">
        <w:rPr>
          <w:rFonts w:ascii="SimSun" w:eastAsia="SimSun" w:hAnsi="SimSun" w:cs="SimSun" w:hint="eastAsia"/>
          <w:color w:val="212121"/>
          <w:sz w:val="24"/>
          <w:szCs w:val="24"/>
          <w:lang w:eastAsia="zh-CN"/>
        </w:rPr>
        <w:t>第十六</w:t>
      </w:r>
      <w:r w:rsidR="0055131A">
        <w:rPr>
          <w:rFonts w:ascii="SimSun" w:eastAsia="SimSun" w:hAnsi="SimSun" w:cs="SimSun" w:hint="eastAsia"/>
          <w:color w:val="212121"/>
          <w:sz w:val="24"/>
          <w:szCs w:val="24"/>
          <w:lang w:eastAsia="zh-CN"/>
        </w:rPr>
        <w:t>届</w:t>
      </w:r>
      <w:r w:rsidRPr="006756F3">
        <w:rPr>
          <w:rFonts w:ascii="SimSun" w:eastAsia="SimSun" w:hAnsi="SimSun" w:cs="SimSun" w:hint="eastAsia"/>
          <w:color w:val="212121"/>
          <w:sz w:val="24"/>
          <w:szCs w:val="24"/>
          <w:lang w:eastAsia="zh-CN"/>
        </w:rPr>
        <w:t>会议上进一步审查该项目，同时考虑到国家</w:t>
      </w:r>
      <w:r w:rsidR="00122C55">
        <w:rPr>
          <w:rFonts w:ascii="SimSun" w:eastAsia="SimSun" w:hAnsi="SimSun" w:cs="SimSun" w:hint="eastAsia"/>
          <w:color w:val="212121"/>
          <w:sz w:val="24"/>
          <w:szCs w:val="24"/>
          <w:lang w:eastAsia="zh-CN"/>
        </w:rPr>
        <w:t>、</w:t>
      </w:r>
      <w:r w:rsidRPr="006756F3">
        <w:rPr>
          <w:rFonts w:ascii="SimSun" w:eastAsia="SimSun" w:hAnsi="SimSun" w:cs="SimSun" w:hint="eastAsia"/>
          <w:color w:val="212121"/>
          <w:sz w:val="24"/>
          <w:szCs w:val="24"/>
          <w:lang w:eastAsia="zh-CN"/>
        </w:rPr>
        <w:t>区域或国际各级在生物多样性损害</w:t>
      </w:r>
      <w:r w:rsidR="00122C55">
        <w:rPr>
          <w:rFonts w:ascii="SimSun" w:eastAsia="SimSun" w:hAnsi="SimSun" w:cs="SimSun" w:hint="eastAsia"/>
          <w:color w:val="212121"/>
          <w:sz w:val="24"/>
          <w:szCs w:val="24"/>
          <w:lang w:eastAsia="zh-CN"/>
        </w:rPr>
        <w:t>的</w:t>
      </w:r>
      <w:r w:rsidRPr="006756F3">
        <w:rPr>
          <w:rFonts w:ascii="SimSun" w:eastAsia="SimSun" w:hAnsi="SimSun" w:cs="SimSun" w:hint="eastAsia"/>
          <w:color w:val="212121"/>
          <w:sz w:val="24"/>
          <w:szCs w:val="24"/>
          <w:lang w:eastAsia="zh-CN"/>
        </w:rPr>
        <w:t>赔偿责任和补救问题方面的任何新发展，包括恢复和赔偿。</w:t>
      </w:r>
    </w:p>
    <w:p w14:paraId="0BFF96BA" w14:textId="77777777" w:rsidR="0027598B" w:rsidRPr="00601E46" w:rsidRDefault="00E6320A">
      <w:pPr>
        <w:pStyle w:val="bodytextnoindent"/>
        <w:suppressAutoHyphens/>
        <w:jc w:val="center"/>
        <w:rPr>
          <w:rFonts w:eastAsia="SimSun" w:cs="Times New Roman"/>
          <w:sz w:val="24"/>
          <w:szCs w:val="24"/>
        </w:rPr>
      </w:pPr>
      <w:r w:rsidRPr="00601E46">
        <w:rPr>
          <w:rFonts w:eastAsia="SimSun" w:cs="Times New Roman"/>
          <w:kern w:val="22"/>
          <w:sz w:val="24"/>
          <w:szCs w:val="24"/>
        </w:rPr>
        <w:t>__________</w:t>
      </w:r>
    </w:p>
    <w:sectPr w:rsidR="0027598B" w:rsidRPr="00601E46">
      <w:headerReference w:type="even" r:id="rId11"/>
      <w:headerReference w:type="default" r:id="rId12"/>
      <w:pgSz w:w="12240" w:h="15840"/>
      <w:pgMar w:top="567" w:right="1389" w:bottom="1134" w:left="1389" w:header="461"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0F562EA" w14:textId="77777777" w:rsidR="00693787" w:rsidRDefault="00693787">
      <w:r>
        <w:separator/>
      </w:r>
    </w:p>
  </w:endnote>
  <w:endnote w:type="continuationSeparator" w:id="0">
    <w:p w14:paraId="28EC1FDC" w14:textId="77777777" w:rsidR="00693787" w:rsidRDefault="006937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Helvetica Neue">
    <w:altName w:val="Arial"/>
    <w:charset w:val="00"/>
    <w:family w:val="roman"/>
    <w:pitch w:val="default"/>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9060101010101"/>
    <w:charset w:val="86"/>
    <w:family w:val="modern"/>
    <w:pitch w:val="fixed"/>
    <w:sig w:usb0="800002BF" w:usb1="38CF7CFA" w:usb2="00000016" w:usb3="00000000" w:csb0="00040001" w:csb1="00000000"/>
  </w:font>
  <w:font w:name="KaiTi">
    <w:altName w:val="KaiTi"/>
    <w:panose1 w:val="02010609060101010101"/>
    <w:charset w:val="86"/>
    <w:family w:val="modern"/>
    <w:pitch w:val="fixed"/>
    <w:sig w:usb0="800002BF" w:usb1="38CF7CFA" w:usb2="00000016" w:usb3="00000000" w:csb0="00040001" w:csb1="00000000"/>
  </w:font>
  <w:font w:name="Microsoft YaHei">
    <w:panose1 w:val="020B0503020204020204"/>
    <w:charset w:val="86"/>
    <w:family w:val="swiss"/>
    <w:pitch w:val="variable"/>
    <w:sig w:usb0="A0000287" w:usb1="28CF3C52" w:usb2="00000016" w:usb3="00000000" w:csb0="0004001F" w:csb1="00000000"/>
  </w:font>
  <w:font w:name="Yu Gothic">
    <w:altName w:val="游ゴシック"/>
    <w:panose1 w:val="020B0400000000000000"/>
    <w:charset w:val="80"/>
    <w:family w:val="swiss"/>
    <w:pitch w:val="variable"/>
    <w:sig w:usb0="E00002FF" w:usb1="2AC7FDFF" w:usb2="00000016" w:usb3="00000000" w:csb0="0002009F" w:csb1="00000000"/>
  </w:font>
  <w:font w:name="inherit">
    <w:altName w:val="Cambria"/>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F0150AE" w14:textId="77777777" w:rsidR="00693787" w:rsidRDefault="00693787">
      <w:r>
        <w:separator/>
      </w:r>
    </w:p>
  </w:footnote>
  <w:footnote w:type="continuationSeparator" w:id="0">
    <w:p w14:paraId="276EB1B4" w14:textId="77777777" w:rsidR="00693787" w:rsidRDefault="00693787">
      <w:r>
        <w:continuationSeparator/>
      </w:r>
    </w:p>
  </w:footnote>
  <w:footnote w:type="continuationNotice" w:id="1">
    <w:p w14:paraId="1E78547D" w14:textId="77777777" w:rsidR="00693787" w:rsidRDefault="00693787"/>
  </w:footnote>
  <w:footnote w:id="2">
    <w:p w14:paraId="59B6A2DA" w14:textId="77777777" w:rsidR="00F523B6" w:rsidRPr="00BD29A8" w:rsidRDefault="00F523B6" w:rsidP="00F523B6">
      <w:pPr>
        <w:pStyle w:val="Default"/>
        <w:keepLines/>
        <w:suppressLineNumbers/>
        <w:tabs>
          <w:tab w:val="left" w:pos="360"/>
        </w:tabs>
        <w:suppressAutoHyphens/>
        <w:kinsoku w:val="0"/>
        <w:overflowPunct w:val="0"/>
        <w:snapToGrid w:val="0"/>
        <w:spacing w:after="60"/>
        <w:rPr>
          <w:rFonts w:eastAsia="SimSun"/>
          <w:snapToGrid w:val="0"/>
          <w:kern w:val="18"/>
          <w:sz w:val="20"/>
          <w:szCs w:val="20"/>
          <w:lang w:val="en-GB" w:eastAsia="zh-CN"/>
        </w:rPr>
      </w:pPr>
      <w:r w:rsidRPr="00BD29A8">
        <w:rPr>
          <w:rStyle w:val="FootnoteReference"/>
          <w:snapToGrid w:val="0"/>
          <w:kern w:val="18"/>
          <w:szCs w:val="20"/>
          <w:lang w:val="en-GB" w:eastAsia="zh-CN"/>
        </w:rPr>
        <w:t>*</w:t>
      </w:r>
      <w:r w:rsidRPr="00BD29A8">
        <w:rPr>
          <w:snapToGrid w:val="0"/>
          <w:kern w:val="18"/>
          <w:szCs w:val="20"/>
          <w:lang w:val="en-GB" w:eastAsia="zh-CN"/>
        </w:rPr>
        <w:t xml:space="preserve"> </w:t>
      </w:r>
      <w:r>
        <w:rPr>
          <w:snapToGrid w:val="0"/>
          <w:kern w:val="18"/>
          <w:sz w:val="20"/>
          <w:szCs w:val="20"/>
          <w:lang w:val="en-GB" w:eastAsia="zh-CN"/>
        </w:rPr>
        <w:tab/>
      </w:r>
      <w:r w:rsidRPr="008E73A9">
        <w:rPr>
          <w:snapToGrid w:val="0"/>
          <w:kern w:val="18"/>
          <w:sz w:val="20"/>
          <w:szCs w:val="20"/>
          <w:lang w:val="en-GB" w:eastAsia="zh-CN"/>
        </w:rPr>
        <w:t>CBD/COP/14/1</w:t>
      </w:r>
      <w:r>
        <w:rPr>
          <w:rFonts w:eastAsia="SimSun" w:hint="eastAsia"/>
          <w:snapToGrid w:val="0"/>
          <w:kern w:val="18"/>
          <w:sz w:val="20"/>
          <w:szCs w:val="20"/>
          <w:lang w:val="en-GB" w:eastAsia="zh-CN"/>
        </w:rPr>
        <w:t>。</w:t>
      </w:r>
    </w:p>
  </w:footnote>
  <w:footnote w:id="3">
    <w:p w14:paraId="770933E1" w14:textId="537585BE" w:rsidR="009C0C7D" w:rsidRPr="007B3E7B" w:rsidRDefault="00C248A5" w:rsidP="007B3E7B">
      <w:pPr>
        <w:pStyle w:val="FootnoteText"/>
        <w:tabs>
          <w:tab w:val="left" w:pos="360"/>
        </w:tabs>
        <w:ind w:firstLine="0"/>
        <w:rPr>
          <w:rFonts w:eastAsia="SimSun" w:cs="Times New Roman"/>
          <w:sz w:val="20"/>
          <w:szCs w:val="20"/>
          <w:lang w:eastAsia="zh-CN"/>
        </w:rPr>
      </w:pPr>
      <w:r w:rsidRPr="00F523B6">
        <w:rPr>
          <w:rFonts w:eastAsia="SimSun" w:cs="Times New Roman"/>
          <w:kern w:val="22"/>
          <w:sz w:val="20"/>
          <w:szCs w:val="20"/>
          <w:vertAlign w:val="superscript"/>
        </w:rPr>
        <w:footnoteRef/>
      </w:r>
      <w:r w:rsidRPr="00F523B6">
        <w:rPr>
          <w:rFonts w:eastAsia="SimSun" w:cs="Times New Roman"/>
          <w:sz w:val="20"/>
          <w:szCs w:val="20"/>
          <w:lang w:eastAsia="zh-CN"/>
        </w:rPr>
        <w:t xml:space="preserve"> </w:t>
      </w:r>
      <w:r w:rsidRPr="00F523B6">
        <w:rPr>
          <w:rFonts w:eastAsia="SimSun" w:cs="Times New Roman"/>
          <w:sz w:val="20"/>
          <w:szCs w:val="20"/>
          <w:lang w:eastAsia="zh-CN"/>
        </w:rPr>
        <w:tab/>
      </w:r>
      <w:r w:rsidR="009C0C7D" w:rsidRPr="007B3E7B">
        <w:rPr>
          <w:rFonts w:ascii="SimSun" w:eastAsia="SimSun" w:hAnsi="SimSun" w:cs="Arial"/>
          <w:color w:val="212121"/>
          <w:sz w:val="20"/>
          <w:szCs w:val="20"/>
          <w:shd w:val="clear" w:color="auto" w:fill="FFFFFF"/>
          <w:lang w:eastAsia="zh-CN"/>
        </w:rPr>
        <w:t>第</w:t>
      </w:r>
      <w:r w:rsidRPr="007B3E7B">
        <w:rPr>
          <w:rFonts w:eastAsia="SimSun" w:cs="Times New Roman"/>
          <w:sz w:val="20"/>
          <w:szCs w:val="20"/>
          <w:lang w:eastAsia="zh-CN"/>
        </w:rPr>
        <w:t>SS.XI/5 B</w:t>
      </w:r>
      <w:r w:rsidR="009C0C7D" w:rsidRPr="007B3E7B">
        <w:rPr>
          <w:rFonts w:ascii="SimSun" w:eastAsia="SimSun" w:hAnsi="SimSun" w:cs="Arial"/>
          <w:color w:val="212121"/>
          <w:sz w:val="20"/>
          <w:szCs w:val="20"/>
          <w:shd w:val="clear" w:color="auto" w:fill="FFFFFF"/>
          <w:lang w:eastAsia="zh-CN"/>
        </w:rPr>
        <w:t>号决定的附件，理事会/全球部</w:t>
      </w:r>
      <w:r w:rsidR="009C0C7D" w:rsidRPr="007B3E7B">
        <w:rPr>
          <w:rFonts w:ascii="SimSun" w:eastAsia="SimSun" w:hAnsi="SimSun" w:cs="Microsoft YaHei" w:hint="eastAsia"/>
          <w:color w:val="212121"/>
          <w:sz w:val="20"/>
          <w:szCs w:val="20"/>
          <w:shd w:val="clear" w:color="auto" w:fill="FFFFFF"/>
          <w:lang w:eastAsia="zh-CN"/>
        </w:rPr>
        <w:t>长级环</w:t>
      </w:r>
      <w:r w:rsidR="009C0C7D" w:rsidRPr="007B3E7B">
        <w:rPr>
          <w:rFonts w:ascii="SimSun" w:eastAsia="SimSun" w:hAnsi="SimSun" w:cs="Yu Gothic" w:hint="eastAsia"/>
          <w:color w:val="212121"/>
          <w:sz w:val="20"/>
          <w:szCs w:val="20"/>
          <w:shd w:val="clear" w:color="auto" w:fill="FFFFFF"/>
          <w:lang w:eastAsia="zh-CN"/>
        </w:rPr>
        <w:t>境</w:t>
      </w:r>
      <w:r w:rsidR="009C0C7D" w:rsidRPr="007B3E7B">
        <w:rPr>
          <w:rFonts w:ascii="SimSun" w:eastAsia="SimSun" w:hAnsi="SimSun" w:cs="Microsoft YaHei" w:hint="eastAsia"/>
          <w:color w:val="212121"/>
          <w:sz w:val="20"/>
          <w:szCs w:val="20"/>
          <w:shd w:val="clear" w:color="auto" w:fill="FFFFFF"/>
          <w:lang w:eastAsia="zh-CN"/>
        </w:rPr>
        <w:t>论坛</w:t>
      </w:r>
      <w:r w:rsidR="009C0C7D" w:rsidRPr="007B3E7B">
        <w:rPr>
          <w:rFonts w:ascii="SimSun" w:eastAsia="SimSun" w:hAnsi="SimSun" w:cs="Yu Gothic" w:hint="eastAsia"/>
          <w:color w:val="212121"/>
          <w:sz w:val="20"/>
          <w:szCs w:val="20"/>
          <w:shd w:val="clear" w:color="auto" w:fill="FFFFFF"/>
          <w:lang w:eastAsia="zh-CN"/>
        </w:rPr>
        <w:t>第十一届特别会</w:t>
      </w:r>
      <w:r w:rsidR="009C0C7D" w:rsidRPr="007B3E7B">
        <w:rPr>
          <w:rFonts w:ascii="SimSun" w:eastAsia="SimSun" w:hAnsi="SimSun" w:cs="Microsoft YaHei" w:hint="eastAsia"/>
          <w:color w:val="212121"/>
          <w:sz w:val="20"/>
          <w:szCs w:val="20"/>
          <w:shd w:val="clear" w:color="auto" w:fill="FFFFFF"/>
          <w:lang w:eastAsia="zh-CN"/>
        </w:rPr>
        <w:t>议</w:t>
      </w:r>
      <w:r w:rsidR="009C0C7D" w:rsidRPr="007B3E7B">
        <w:rPr>
          <w:rFonts w:ascii="SimSun" w:eastAsia="SimSun" w:hAnsi="SimSun" w:cs="Yu Gothic" w:hint="eastAsia"/>
          <w:color w:val="212121"/>
          <w:sz w:val="20"/>
          <w:szCs w:val="20"/>
          <w:shd w:val="clear" w:color="auto" w:fill="FFFFFF"/>
          <w:lang w:eastAsia="zh-CN"/>
        </w:rPr>
        <w:t>的会</w:t>
      </w:r>
      <w:r w:rsidR="009C0C7D" w:rsidRPr="007B3E7B">
        <w:rPr>
          <w:rFonts w:ascii="SimSun" w:eastAsia="SimSun" w:hAnsi="SimSun" w:cs="Microsoft YaHei" w:hint="eastAsia"/>
          <w:color w:val="212121"/>
          <w:sz w:val="20"/>
          <w:szCs w:val="20"/>
          <w:shd w:val="clear" w:color="auto" w:fill="FFFFFF"/>
          <w:lang w:eastAsia="zh-CN"/>
        </w:rPr>
        <w:t>议记录</w:t>
      </w:r>
      <w:r w:rsidR="009C0C7D" w:rsidRPr="007B3E7B">
        <w:rPr>
          <w:rFonts w:ascii="SimSun" w:eastAsia="SimSun" w:hAnsi="SimSun" w:cs="Yu Gothic" w:hint="eastAsia"/>
          <w:color w:val="212121"/>
          <w:sz w:val="20"/>
          <w:szCs w:val="20"/>
          <w:shd w:val="clear" w:color="auto" w:fill="FFFFFF"/>
          <w:lang w:eastAsia="zh-CN"/>
        </w:rPr>
        <w:t>，</w:t>
      </w:r>
      <w:r w:rsidRPr="007B3E7B">
        <w:rPr>
          <w:rFonts w:eastAsia="SimSun" w:cs="Times New Roman"/>
          <w:sz w:val="20"/>
          <w:szCs w:val="20"/>
          <w:lang w:eastAsia="zh-CN"/>
        </w:rPr>
        <w:t xml:space="preserve"> UNEP/GCSS.XI/11 (2010</w:t>
      </w:r>
      <w:r w:rsidR="009C0C7D" w:rsidRPr="007B3E7B">
        <w:rPr>
          <w:rFonts w:eastAsia="SimSun" w:cs="Times New Roman"/>
          <w:color w:val="212121"/>
          <w:sz w:val="20"/>
          <w:szCs w:val="20"/>
          <w:shd w:val="clear" w:color="auto" w:fill="FFFFFF"/>
          <w:lang w:eastAsia="zh-CN"/>
        </w:rPr>
        <w:t>年</w:t>
      </w:r>
      <w:r w:rsidR="009C0C7D" w:rsidRPr="007B3E7B">
        <w:rPr>
          <w:rFonts w:eastAsia="SimSun" w:cs="Times New Roman"/>
          <w:color w:val="212121"/>
          <w:sz w:val="20"/>
          <w:szCs w:val="20"/>
          <w:shd w:val="clear" w:color="auto" w:fill="FFFFFF"/>
          <w:lang w:eastAsia="zh-CN"/>
        </w:rPr>
        <w:t>3</w:t>
      </w:r>
      <w:r w:rsidR="009C0C7D" w:rsidRPr="007B3E7B">
        <w:rPr>
          <w:rFonts w:eastAsia="SimSun" w:cs="Times New Roman"/>
          <w:color w:val="212121"/>
          <w:sz w:val="20"/>
          <w:szCs w:val="20"/>
          <w:shd w:val="clear" w:color="auto" w:fill="FFFFFF"/>
          <w:lang w:eastAsia="zh-CN"/>
        </w:rPr>
        <w:t>月</w:t>
      </w:r>
      <w:r w:rsidR="009C0C7D" w:rsidRPr="007B3E7B">
        <w:rPr>
          <w:rFonts w:eastAsia="SimSun" w:cs="Times New Roman"/>
          <w:color w:val="212121"/>
          <w:sz w:val="20"/>
          <w:szCs w:val="20"/>
          <w:shd w:val="clear" w:color="auto" w:fill="FFFFFF"/>
          <w:lang w:eastAsia="zh-CN"/>
        </w:rPr>
        <w:t>3</w:t>
      </w:r>
      <w:r w:rsidR="009C0C7D" w:rsidRPr="007B3E7B">
        <w:rPr>
          <w:rFonts w:eastAsia="SimSun" w:cs="Times New Roman"/>
          <w:color w:val="212121"/>
          <w:sz w:val="20"/>
          <w:szCs w:val="20"/>
          <w:shd w:val="clear" w:color="auto" w:fill="FFFFFF"/>
          <w:lang w:eastAsia="zh-CN"/>
        </w:rPr>
        <w:t>日</w:t>
      </w:r>
      <w:r w:rsidRPr="007B3E7B">
        <w:rPr>
          <w:rFonts w:eastAsia="SimSun" w:cs="Times New Roman"/>
          <w:sz w:val="20"/>
          <w:szCs w:val="20"/>
          <w:lang w:eastAsia="zh-CN"/>
        </w:rPr>
        <w:t>)</w:t>
      </w:r>
      <w:r w:rsidR="009C0C7D" w:rsidRPr="007B3E7B">
        <w:rPr>
          <w:rFonts w:eastAsia="SimSun" w:cs="Times New Roman" w:hint="eastAsia"/>
          <w:sz w:val="20"/>
          <w:szCs w:val="20"/>
          <w:lang w:eastAsia="zh-CN"/>
        </w:rPr>
        <w:t>。</w:t>
      </w:r>
    </w:p>
  </w:footnote>
  <w:footnote w:id="4">
    <w:p w14:paraId="630F2E83" w14:textId="0B4C67A3" w:rsidR="00CC10FC" w:rsidRPr="007B3E7B" w:rsidRDefault="00CC10FC" w:rsidP="007B3E7B">
      <w:pPr>
        <w:pStyle w:val="FootnoteText"/>
        <w:tabs>
          <w:tab w:val="left" w:pos="360"/>
        </w:tabs>
        <w:ind w:firstLine="0"/>
        <w:rPr>
          <w:rFonts w:eastAsia="SimSun" w:cs="Times New Roman"/>
          <w:sz w:val="20"/>
          <w:szCs w:val="20"/>
        </w:rPr>
      </w:pPr>
      <w:r w:rsidRPr="007B3E7B">
        <w:rPr>
          <w:rFonts w:eastAsia="SimSun" w:cs="Times New Roman"/>
          <w:kern w:val="22"/>
          <w:sz w:val="20"/>
          <w:szCs w:val="20"/>
          <w:vertAlign w:val="superscript"/>
        </w:rPr>
        <w:footnoteRef/>
      </w:r>
      <w:r w:rsidRPr="007B3E7B">
        <w:rPr>
          <w:rFonts w:eastAsia="SimSun" w:cs="Times New Roman"/>
          <w:sz w:val="20"/>
          <w:szCs w:val="20"/>
        </w:rPr>
        <w:t xml:space="preserve"> </w:t>
      </w:r>
      <w:r w:rsidRPr="007B3E7B">
        <w:rPr>
          <w:rFonts w:eastAsia="SimSun" w:cs="Times New Roman"/>
          <w:sz w:val="20"/>
          <w:szCs w:val="20"/>
        </w:rPr>
        <w:tab/>
        <w:t xml:space="preserve">UNEP/CBD/COP/9/20/Add.1, </w:t>
      </w:r>
      <w:r w:rsidR="003A07BE" w:rsidRPr="007B3E7B">
        <w:rPr>
          <w:rFonts w:eastAsia="SimSun" w:cs="Times New Roman"/>
          <w:color w:val="212121"/>
          <w:sz w:val="20"/>
          <w:szCs w:val="20"/>
          <w:shd w:val="clear" w:color="auto" w:fill="FFFFFF"/>
          <w:lang w:eastAsia="zh-CN"/>
        </w:rPr>
        <w:t>3</w:t>
      </w:r>
      <w:r w:rsidR="003A07BE" w:rsidRPr="007B3E7B">
        <w:rPr>
          <w:rFonts w:eastAsia="SimSun" w:cs="Times New Roman"/>
          <w:color w:val="212121"/>
          <w:sz w:val="20"/>
          <w:szCs w:val="20"/>
          <w:shd w:val="clear" w:color="auto" w:fill="FFFFFF"/>
          <w:lang w:eastAsia="zh-CN"/>
        </w:rPr>
        <w:t>月</w:t>
      </w:r>
      <w:r w:rsidR="003A07BE" w:rsidRPr="007B3E7B">
        <w:rPr>
          <w:rFonts w:eastAsia="SimSun" w:cs="Times New Roman"/>
          <w:color w:val="212121"/>
          <w:sz w:val="20"/>
          <w:szCs w:val="20"/>
          <w:shd w:val="clear" w:color="auto" w:fill="FFFFFF"/>
          <w:lang w:eastAsia="zh-CN"/>
        </w:rPr>
        <w:t>20</w:t>
      </w:r>
      <w:r w:rsidR="003A07BE" w:rsidRPr="007B3E7B">
        <w:rPr>
          <w:rFonts w:eastAsia="SimSun" w:cs="Times New Roman"/>
          <w:color w:val="212121"/>
          <w:sz w:val="20"/>
          <w:szCs w:val="20"/>
          <w:shd w:val="clear" w:color="auto" w:fill="FFFFFF"/>
          <w:lang w:eastAsia="zh-CN"/>
        </w:rPr>
        <w:t>日</w:t>
      </w:r>
      <w:r w:rsidR="003A07BE" w:rsidRPr="007B3E7B">
        <w:rPr>
          <w:rFonts w:ascii="SimSun" w:eastAsia="SimSun" w:hAnsi="SimSun" w:cs="Microsoft YaHei" w:hint="eastAsia"/>
          <w:color w:val="212121"/>
          <w:sz w:val="20"/>
          <w:szCs w:val="20"/>
          <w:shd w:val="clear" w:color="auto" w:fill="FFFFFF"/>
          <w:lang w:eastAsia="zh-CN"/>
        </w:rPr>
        <w:t>，</w:t>
      </w:r>
      <w:hyperlink r:id="rId1" w:history="1">
        <w:r w:rsidRPr="007B3E7B">
          <w:rPr>
            <w:rStyle w:val="Hyperlink0"/>
            <w:rFonts w:eastAsia="SimSun" w:cs="Times New Roman"/>
            <w:sz w:val="20"/>
            <w:szCs w:val="20"/>
          </w:rPr>
          <w:t>https://www.cbd.int/doc/meetings/cop/cop-09/official/cop-09-20-add1-en.pdf</w:t>
        </w:r>
      </w:hyperlink>
    </w:p>
  </w:footnote>
  <w:footnote w:id="5">
    <w:p w14:paraId="06D34E48" w14:textId="75EA05CB" w:rsidR="003A07BE" w:rsidRPr="007B3E7B" w:rsidRDefault="00E6320A" w:rsidP="007B3E7B">
      <w:pPr>
        <w:pStyle w:val="FootnoteText"/>
        <w:tabs>
          <w:tab w:val="left" w:pos="360"/>
        </w:tabs>
        <w:ind w:firstLine="0"/>
        <w:rPr>
          <w:rFonts w:eastAsia="SimSun" w:cs="Times New Roman"/>
          <w:sz w:val="20"/>
          <w:szCs w:val="20"/>
          <w:lang w:eastAsia="zh-CN"/>
        </w:rPr>
      </w:pPr>
      <w:r w:rsidRPr="007B3E7B">
        <w:rPr>
          <w:rFonts w:eastAsia="SimSun" w:cs="Times New Roman"/>
          <w:kern w:val="22"/>
          <w:sz w:val="20"/>
          <w:szCs w:val="20"/>
          <w:vertAlign w:val="superscript"/>
        </w:rPr>
        <w:footnoteRef/>
      </w:r>
      <w:r w:rsidRPr="007B3E7B">
        <w:rPr>
          <w:rFonts w:eastAsia="SimSun" w:cs="Times New Roman"/>
          <w:sz w:val="20"/>
          <w:szCs w:val="20"/>
          <w:lang w:eastAsia="zh-CN"/>
        </w:rPr>
        <w:t xml:space="preserve"> </w:t>
      </w:r>
      <w:r w:rsidR="00B92150" w:rsidRPr="007B3E7B">
        <w:rPr>
          <w:rFonts w:eastAsia="SimSun" w:cs="Times New Roman"/>
          <w:sz w:val="20"/>
          <w:szCs w:val="20"/>
          <w:lang w:eastAsia="zh-CN"/>
        </w:rPr>
        <w:tab/>
      </w:r>
      <w:r w:rsidR="003A07BE" w:rsidRPr="007B3E7B">
        <w:rPr>
          <w:rFonts w:ascii="SimSun" w:eastAsia="SimSun" w:hAnsi="SimSun" w:cs="Times New Roman"/>
          <w:color w:val="212121"/>
          <w:sz w:val="20"/>
          <w:szCs w:val="20"/>
          <w:shd w:val="clear" w:color="auto" w:fill="FFFFFF"/>
          <w:lang w:eastAsia="zh-CN"/>
        </w:rPr>
        <w:t>《关于赔偿责任和补救的名古屋-吉隆坡补充议定书》</w:t>
      </w:r>
      <w:r w:rsidR="000021CD" w:rsidRPr="007B3E7B">
        <w:rPr>
          <w:rFonts w:ascii="SimSun" w:eastAsia="SimSun" w:hAnsi="SimSun" w:cs="Times New Roman"/>
          <w:color w:val="212121"/>
          <w:sz w:val="20"/>
          <w:szCs w:val="20"/>
          <w:shd w:val="clear" w:color="auto" w:fill="FFFFFF"/>
          <w:lang w:eastAsia="zh-CN"/>
        </w:rPr>
        <w:t>（补充议定书），</w:t>
      </w:r>
      <w:r w:rsidR="003A07BE" w:rsidRPr="007B3E7B">
        <w:rPr>
          <w:rFonts w:ascii="SimSun" w:eastAsia="SimSun" w:hAnsi="SimSun" w:cs="Times New Roman"/>
          <w:color w:val="212121"/>
          <w:sz w:val="20"/>
          <w:szCs w:val="20"/>
          <w:shd w:val="clear" w:color="auto" w:fill="FFFFFF"/>
          <w:lang w:eastAsia="zh-CN"/>
        </w:rPr>
        <w:t>第5条第1款</w:t>
      </w:r>
      <w:r w:rsidR="003A07BE" w:rsidRPr="007B3E7B">
        <w:rPr>
          <w:rFonts w:ascii="SimSun" w:eastAsia="SimSun" w:hAnsi="SimSun" w:cs="Times New Roman" w:hint="eastAsia"/>
          <w:color w:val="212121"/>
          <w:sz w:val="20"/>
          <w:szCs w:val="20"/>
          <w:shd w:val="clear" w:color="auto" w:fill="FFFFFF"/>
          <w:lang w:eastAsia="zh-CN"/>
        </w:rPr>
        <w:t>。</w:t>
      </w:r>
    </w:p>
  </w:footnote>
  <w:footnote w:id="6">
    <w:p w14:paraId="1B23400D" w14:textId="7697FAA8" w:rsidR="0027598B" w:rsidRPr="007B3E7B" w:rsidRDefault="00E6320A" w:rsidP="007B3E7B">
      <w:pPr>
        <w:pStyle w:val="FootnoteText"/>
        <w:tabs>
          <w:tab w:val="left" w:pos="360"/>
        </w:tabs>
        <w:ind w:firstLine="0"/>
        <w:rPr>
          <w:rFonts w:eastAsia="SimSun" w:cs="Times New Roman"/>
          <w:sz w:val="20"/>
          <w:szCs w:val="20"/>
          <w:lang w:eastAsia="zh-CN"/>
        </w:rPr>
      </w:pPr>
      <w:r w:rsidRPr="007B3E7B">
        <w:rPr>
          <w:rFonts w:eastAsia="SimSun" w:cs="Times New Roman"/>
          <w:kern w:val="22"/>
          <w:sz w:val="20"/>
          <w:szCs w:val="20"/>
          <w:vertAlign w:val="superscript"/>
        </w:rPr>
        <w:footnoteRef/>
      </w:r>
      <w:r w:rsidRPr="007B3E7B">
        <w:rPr>
          <w:rFonts w:eastAsia="SimSun" w:cs="Times New Roman"/>
          <w:sz w:val="20"/>
          <w:szCs w:val="20"/>
          <w:lang w:eastAsia="zh-CN"/>
        </w:rPr>
        <w:t xml:space="preserve"> </w:t>
      </w:r>
      <w:r w:rsidR="00B92150" w:rsidRPr="007B3E7B">
        <w:rPr>
          <w:rFonts w:eastAsia="SimSun" w:cs="Times New Roman"/>
          <w:sz w:val="20"/>
          <w:szCs w:val="20"/>
          <w:lang w:eastAsia="zh-CN"/>
        </w:rPr>
        <w:tab/>
      </w:r>
      <w:r w:rsidR="000021CD" w:rsidRPr="007B3E7B">
        <w:rPr>
          <w:rFonts w:eastAsia="SimSun" w:cs="Times New Roman"/>
          <w:color w:val="212121"/>
          <w:sz w:val="20"/>
          <w:szCs w:val="20"/>
          <w:shd w:val="clear" w:color="auto" w:fill="FFFFFF"/>
          <w:lang w:eastAsia="zh-CN"/>
        </w:rPr>
        <w:t>同上，第</w:t>
      </w:r>
      <w:r w:rsidR="000021CD" w:rsidRPr="007B3E7B">
        <w:rPr>
          <w:rFonts w:eastAsia="SimSun" w:cs="Times New Roman"/>
          <w:color w:val="212121"/>
          <w:sz w:val="20"/>
          <w:szCs w:val="20"/>
          <w:shd w:val="clear" w:color="auto" w:fill="FFFFFF"/>
          <w:lang w:eastAsia="zh-CN"/>
        </w:rPr>
        <w:t>5</w:t>
      </w:r>
      <w:r w:rsidR="000021CD" w:rsidRPr="007B3E7B">
        <w:rPr>
          <w:rFonts w:eastAsia="SimSun" w:cs="Times New Roman"/>
          <w:color w:val="212121"/>
          <w:sz w:val="20"/>
          <w:szCs w:val="20"/>
          <w:shd w:val="clear" w:color="auto" w:fill="FFFFFF"/>
          <w:lang w:eastAsia="zh-CN"/>
        </w:rPr>
        <w:t>条，第</w:t>
      </w:r>
      <w:r w:rsidR="000021CD" w:rsidRPr="007B3E7B">
        <w:rPr>
          <w:rFonts w:eastAsia="SimSun" w:cs="Times New Roman"/>
          <w:color w:val="212121"/>
          <w:sz w:val="20"/>
          <w:szCs w:val="20"/>
          <w:shd w:val="clear" w:color="auto" w:fill="FFFFFF"/>
          <w:lang w:eastAsia="zh-CN"/>
        </w:rPr>
        <w:t>2</w:t>
      </w:r>
      <w:r w:rsidR="000021CD" w:rsidRPr="007B3E7B">
        <w:rPr>
          <w:rFonts w:eastAsia="SimSun" w:cs="Times New Roman"/>
          <w:color w:val="212121"/>
          <w:sz w:val="20"/>
          <w:szCs w:val="20"/>
          <w:shd w:val="clear" w:color="auto" w:fill="FFFFFF"/>
          <w:lang w:eastAsia="zh-CN"/>
        </w:rPr>
        <w:t>款。</w:t>
      </w:r>
    </w:p>
  </w:footnote>
  <w:footnote w:id="7">
    <w:p w14:paraId="325CF2B6" w14:textId="1167042D" w:rsidR="00626E34" w:rsidRPr="007B3E7B" w:rsidRDefault="00626E34" w:rsidP="007B3E7B">
      <w:pPr>
        <w:pStyle w:val="FootnoteText"/>
        <w:tabs>
          <w:tab w:val="left" w:pos="360"/>
        </w:tabs>
        <w:ind w:firstLine="0"/>
        <w:rPr>
          <w:rFonts w:eastAsia="SimSun" w:cs="Times New Roman"/>
          <w:sz w:val="20"/>
          <w:szCs w:val="20"/>
          <w:lang w:eastAsia="zh-CN"/>
        </w:rPr>
      </w:pPr>
      <w:r w:rsidRPr="007B3E7B">
        <w:rPr>
          <w:rFonts w:eastAsia="SimSun" w:cs="Times New Roman"/>
          <w:kern w:val="22"/>
          <w:sz w:val="20"/>
          <w:szCs w:val="20"/>
          <w:vertAlign w:val="superscript"/>
        </w:rPr>
        <w:footnoteRef/>
      </w:r>
      <w:r w:rsidRPr="007B3E7B">
        <w:rPr>
          <w:rFonts w:eastAsia="SimSun" w:cs="Times New Roman"/>
          <w:sz w:val="20"/>
          <w:szCs w:val="20"/>
          <w:lang w:eastAsia="zh-CN"/>
        </w:rPr>
        <w:t xml:space="preserve"> </w:t>
      </w:r>
      <w:r w:rsidRPr="007B3E7B">
        <w:rPr>
          <w:rFonts w:eastAsia="SimSun" w:cs="Times New Roman"/>
          <w:sz w:val="20"/>
          <w:szCs w:val="20"/>
          <w:lang w:eastAsia="zh-CN"/>
        </w:rPr>
        <w:tab/>
      </w:r>
      <w:r w:rsidR="000021CD" w:rsidRPr="007B3E7B">
        <w:rPr>
          <w:rFonts w:eastAsia="SimSun" w:cs="Times New Roman"/>
          <w:color w:val="212121"/>
          <w:sz w:val="20"/>
          <w:szCs w:val="20"/>
          <w:shd w:val="clear" w:color="auto" w:fill="FFFFFF"/>
          <w:lang w:eastAsia="zh-CN"/>
        </w:rPr>
        <w:t>同上，第</w:t>
      </w:r>
      <w:r w:rsidR="000021CD" w:rsidRPr="007B3E7B">
        <w:rPr>
          <w:rFonts w:eastAsia="SimSun" w:cs="Times New Roman"/>
          <w:color w:val="212121"/>
          <w:sz w:val="20"/>
          <w:szCs w:val="20"/>
          <w:shd w:val="clear" w:color="auto" w:fill="FFFFFF"/>
          <w:lang w:eastAsia="zh-CN"/>
        </w:rPr>
        <w:t>5</w:t>
      </w:r>
      <w:r w:rsidR="000021CD" w:rsidRPr="007B3E7B">
        <w:rPr>
          <w:rFonts w:eastAsia="SimSun" w:cs="Times New Roman"/>
          <w:color w:val="212121"/>
          <w:sz w:val="20"/>
          <w:szCs w:val="20"/>
          <w:shd w:val="clear" w:color="auto" w:fill="FFFFFF"/>
          <w:lang w:eastAsia="zh-CN"/>
        </w:rPr>
        <w:t>条，第</w:t>
      </w:r>
      <w:r w:rsidR="000021CD" w:rsidRPr="007B3E7B">
        <w:rPr>
          <w:rFonts w:eastAsia="SimSun" w:cs="Times New Roman"/>
          <w:color w:val="212121"/>
          <w:sz w:val="20"/>
          <w:szCs w:val="20"/>
          <w:shd w:val="clear" w:color="auto" w:fill="FFFFFF"/>
          <w:lang w:eastAsia="zh-CN"/>
        </w:rPr>
        <w:t>2</w:t>
      </w:r>
      <w:r w:rsidR="000021CD" w:rsidRPr="007B3E7B">
        <w:rPr>
          <w:rFonts w:eastAsia="SimSun" w:cs="Times New Roman"/>
          <w:color w:val="212121"/>
          <w:sz w:val="20"/>
          <w:szCs w:val="20"/>
          <w:shd w:val="clear" w:color="auto" w:fill="FFFFFF"/>
          <w:lang w:eastAsia="zh-CN"/>
        </w:rPr>
        <w:t>款</w:t>
      </w:r>
      <w:r w:rsidR="000021CD" w:rsidRPr="007B3E7B">
        <w:rPr>
          <w:rFonts w:eastAsia="SimSun" w:cs="Times New Roman"/>
          <w:sz w:val="20"/>
          <w:szCs w:val="20"/>
          <w:lang w:eastAsia="zh-CN"/>
        </w:rPr>
        <w:t xml:space="preserve"> </w:t>
      </w:r>
      <w:r w:rsidRPr="007B3E7B">
        <w:rPr>
          <w:rFonts w:eastAsia="SimSun" w:cs="Times New Roman"/>
          <w:sz w:val="20"/>
          <w:szCs w:val="20"/>
          <w:lang w:eastAsia="zh-CN"/>
        </w:rPr>
        <w:t>(d)</w:t>
      </w:r>
      <w:r w:rsidR="000021CD" w:rsidRPr="007B3E7B">
        <w:rPr>
          <w:rFonts w:eastAsia="SimSun" w:cs="Times New Roman"/>
          <w:sz w:val="20"/>
          <w:szCs w:val="20"/>
          <w:lang w:eastAsia="zh-CN"/>
        </w:rPr>
        <w:t>。</w:t>
      </w:r>
    </w:p>
  </w:footnote>
  <w:footnote w:id="8">
    <w:p w14:paraId="32D80E9A" w14:textId="4DC1BCD9" w:rsidR="0027598B" w:rsidRPr="007B3E7B" w:rsidRDefault="00E6320A" w:rsidP="007B3E7B">
      <w:pPr>
        <w:pStyle w:val="FootnoteText"/>
        <w:tabs>
          <w:tab w:val="left" w:pos="360"/>
        </w:tabs>
        <w:ind w:firstLine="0"/>
        <w:rPr>
          <w:rFonts w:eastAsia="SimSun" w:cs="Times New Roman"/>
          <w:sz w:val="20"/>
          <w:szCs w:val="20"/>
          <w:lang w:eastAsia="zh-CN"/>
        </w:rPr>
      </w:pPr>
      <w:r w:rsidRPr="007B3E7B">
        <w:rPr>
          <w:rFonts w:eastAsia="SimSun" w:cs="Times New Roman"/>
          <w:kern w:val="22"/>
          <w:sz w:val="20"/>
          <w:szCs w:val="20"/>
          <w:vertAlign w:val="superscript"/>
        </w:rPr>
        <w:footnoteRef/>
      </w:r>
      <w:r w:rsidRPr="007B3E7B">
        <w:rPr>
          <w:rFonts w:eastAsia="SimSun" w:cs="Times New Roman"/>
          <w:sz w:val="20"/>
          <w:szCs w:val="20"/>
          <w:lang w:eastAsia="zh-CN"/>
        </w:rPr>
        <w:t xml:space="preserve"> </w:t>
      </w:r>
      <w:r w:rsidR="00B92150" w:rsidRPr="007B3E7B">
        <w:rPr>
          <w:rFonts w:eastAsia="SimSun" w:cs="Times New Roman"/>
          <w:sz w:val="20"/>
          <w:szCs w:val="20"/>
          <w:lang w:eastAsia="zh-CN"/>
        </w:rPr>
        <w:tab/>
      </w:r>
      <w:r w:rsidR="000021CD" w:rsidRPr="007B3E7B">
        <w:rPr>
          <w:rFonts w:eastAsia="SimSun" w:cs="Times New Roman"/>
          <w:color w:val="212121"/>
          <w:sz w:val="20"/>
          <w:szCs w:val="20"/>
          <w:shd w:val="clear" w:color="auto" w:fill="FFFFFF"/>
          <w:lang w:eastAsia="zh-CN"/>
        </w:rPr>
        <w:t>同上，第</w:t>
      </w:r>
      <w:r w:rsidR="000021CD" w:rsidRPr="007B3E7B">
        <w:rPr>
          <w:rFonts w:eastAsia="SimSun" w:cs="Times New Roman"/>
          <w:color w:val="212121"/>
          <w:sz w:val="20"/>
          <w:szCs w:val="20"/>
          <w:shd w:val="clear" w:color="auto" w:fill="FFFFFF"/>
          <w:lang w:eastAsia="zh-CN"/>
        </w:rPr>
        <w:t>5</w:t>
      </w:r>
      <w:r w:rsidR="000021CD" w:rsidRPr="007B3E7B">
        <w:rPr>
          <w:rFonts w:eastAsia="SimSun" w:cs="Times New Roman"/>
          <w:color w:val="212121"/>
          <w:sz w:val="20"/>
          <w:szCs w:val="20"/>
          <w:shd w:val="clear" w:color="auto" w:fill="FFFFFF"/>
          <w:lang w:eastAsia="zh-CN"/>
        </w:rPr>
        <w:t>条，第</w:t>
      </w:r>
      <w:r w:rsidR="000021CD" w:rsidRPr="007B3E7B">
        <w:rPr>
          <w:rFonts w:eastAsia="SimSun" w:cs="Times New Roman"/>
          <w:color w:val="212121"/>
          <w:sz w:val="20"/>
          <w:szCs w:val="20"/>
          <w:shd w:val="clear" w:color="auto" w:fill="FFFFFF"/>
          <w:lang w:eastAsia="zh-CN"/>
        </w:rPr>
        <w:t>2</w:t>
      </w:r>
      <w:r w:rsidR="000021CD" w:rsidRPr="007B3E7B">
        <w:rPr>
          <w:rFonts w:eastAsia="SimSun" w:cs="Times New Roman"/>
          <w:color w:val="212121"/>
          <w:sz w:val="20"/>
          <w:szCs w:val="20"/>
          <w:shd w:val="clear" w:color="auto" w:fill="FFFFFF"/>
          <w:lang w:eastAsia="zh-CN"/>
        </w:rPr>
        <w:t>款</w:t>
      </w:r>
      <w:r w:rsidR="000021CD" w:rsidRPr="007B3E7B">
        <w:rPr>
          <w:rFonts w:eastAsia="SimSun" w:cs="Times New Roman"/>
          <w:sz w:val="20"/>
          <w:szCs w:val="20"/>
          <w:lang w:eastAsia="zh-CN"/>
        </w:rPr>
        <w:t xml:space="preserve"> </w:t>
      </w:r>
      <w:r w:rsidRPr="007B3E7B">
        <w:rPr>
          <w:rFonts w:eastAsia="SimSun" w:cs="Times New Roman"/>
          <w:sz w:val="20"/>
          <w:szCs w:val="20"/>
          <w:lang w:eastAsia="zh-CN"/>
        </w:rPr>
        <w:t>(b)</w:t>
      </w:r>
      <w:r w:rsidR="000021CD" w:rsidRPr="007B3E7B">
        <w:rPr>
          <w:rFonts w:eastAsia="SimSun" w:cs="Times New Roman"/>
          <w:sz w:val="20"/>
          <w:szCs w:val="20"/>
          <w:lang w:eastAsia="zh-CN"/>
        </w:rPr>
        <w:t>。</w:t>
      </w:r>
    </w:p>
  </w:footnote>
  <w:footnote w:id="9">
    <w:p w14:paraId="25B505A9" w14:textId="08C01672" w:rsidR="0027598B" w:rsidRPr="007B3E7B" w:rsidRDefault="00E6320A" w:rsidP="007B3E7B">
      <w:pPr>
        <w:pStyle w:val="FootnoteText"/>
        <w:tabs>
          <w:tab w:val="left" w:pos="360"/>
        </w:tabs>
        <w:ind w:firstLine="0"/>
        <w:rPr>
          <w:rFonts w:eastAsia="SimSun" w:cs="Times New Roman"/>
          <w:sz w:val="20"/>
          <w:szCs w:val="20"/>
          <w:lang w:eastAsia="zh-CN"/>
        </w:rPr>
      </w:pPr>
      <w:r w:rsidRPr="007B3E7B">
        <w:rPr>
          <w:rFonts w:eastAsia="SimSun" w:cs="Times New Roman"/>
          <w:kern w:val="22"/>
          <w:sz w:val="20"/>
          <w:szCs w:val="20"/>
          <w:vertAlign w:val="superscript"/>
        </w:rPr>
        <w:footnoteRef/>
      </w:r>
      <w:r w:rsidRPr="007B3E7B">
        <w:rPr>
          <w:rFonts w:eastAsia="SimSun" w:cs="Times New Roman"/>
          <w:sz w:val="20"/>
          <w:szCs w:val="20"/>
          <w:lang w:eastAsia="zh-CN"/>
        </w:rPr>
        <w:t xml:space="preserve"> </w:t>
      </w:r>
      <w:r w:rsidR="00B92150" w:rsidRPr="007B3E7B">
        <w:rPr>
          <w:rFonts w:eastAsia="SimSun" w:cs="Times New Roman"/>
          <w:sz w:val="20"/>
          <w:szCs w:val="20"/>
          <w:lang w:eastAsia="zh-CN"/>
        </w:rPr>
        <w:tab/>
      </w:r>
      <w:r w:rsidR="000021CD" w:rsidRPr="007B3E7B">
        <w:rPr>
          <w:rFonts w:eastAsia="SimSun" w:cs="Times New Roman"/>
          <w:color w:val="212121"/>
          <w:sz w:val="20"/>
          <w:szCs w:val="20"/>
          <w:shd w:val="clear" w:color="auto" w:fill="FFFFFF"/>
          <w:lang w:eastAsia="zh-CN"/>
        </w:rPr>
        <w:t>同上，第</w:t>
      </w:r>
      <w:r w:rsidR="000021CD" w:rsidRPr="007B3E7B">
        <w:rPr>
          <w:rFonts w:eastAsia="SimSun" w:cs="Times New Roman"/>
          <w:color w:val="212121"/>
          <w:sz w:val="20"/>
          <w:szCs w:val="20"/>
          <w:shd w:val="clear" w:color="auto" w:fill="FFFFFF"/>
          <w:lang w:eastAsia="zh-CN"/>
        </w:rPr>
        <w:t>5</w:t>
      </w:r>
      <w:r w:rsidR="000021CD" w:rsidRPr="007B3E7B">
        <w:rPr>
          <w:rFonts w:eastAsia="SimSun" w:cs="Times New Roman"/>
          <w:color w:val="212121"/>
          <w:sz w:val="20"/>
          <w:szCs w:val="20"/>
          <w:shd w:val="clear" w:color="auto" w:fill="FFFFFF"/>
          <w:lang w:eastAsia="zh-CN"/>
        </w:rPr>
        <w:t>条，第１</w:t>
      </w:r>
      <w:r w:rsidR="000021CD" w:rsidRPr="007B3E7B">
        <w:rPr>
          <w:rFonts w:eastAsia="SimSun" w:cs="Times New Roman"/>
          <w:color w:val="212121"/>
          <w:sz w:val="20"/>
          <w:szCs w:val="20"/>
          <w:shd w:val="clear" w:color="auto" w:fill="FFFFFF"/>
          <w:lang w:eastAsia="zh-CN"/>
        </w:rPr>
        <w:t>2</w:t>
      </w:r>
      <w:r w:rsidR="000021CD" w:rsidRPr="007B3E7B">
        <w:rPr>
          <w:rFonts w:eastAsia="SimSun" w:cs="Times New Roman"/>
          <w:color w:val="212121"/>
          <w:sz w:val="20"/>
          <w:szCs w:val="20"/>
          <w:shd w:val="clear" w:color="auto" w:fill="FFFFFF"/>
          <w:lang w:eastAsia="zh-CN"/>
        </w:rPr>
        <w:t>款</w:t>
      </w:r>
      <w:r w:rsidR="000021CD" w:rsidRPr="007B3E7B">
        <w:rPr>
          <w:rFonts w:eastAsia="SimSun" w:cs="Times New Roman"/>
          <w:sz w:val="20"/>
          <w:szCs w:val="20"/>
          <w:lang w:eastAsia="zh-CN"/>
        </w:rPr>
        <w:t>。</w:t>
      </w:r>
    </w:p>
  </w:footnote>
  <w:footnote w:id="10">
    <w:p w14:paraId="7F6ADD7D" w14:textId="0CB0C329" w:rsidR="000021CD" w:rsidRPr="007B3E7B" w:rsidRDefault="00533301" w:rsidP="007B3E7B">
      <w:pPr>
        <w:pStyle w:val="FootnoteText"/>
        <w:tabs>
          <w:tab w:val="left" w:pos="360"/>
        </w:tabs>
        <w:ind w:firstLine="0"/>
        <w:jc w:val="left"/>
        <w:rPr>
          <w:rFonts w:eastAsia="SimSun" w:cs="Times New Roman"/>
          <w:color w:val="0000FF"/>
          <w:sz w:val="20"/>
          <w:szCs w:val="20"/>
          <w:u w:val="single" w:color="0000FF"/>
          <w:lang w:eastAsia="zh-CN"/>
        </w:rPr>
      </w:pPr>
      <w:r w:rsidRPr="007B3E7B">
        <w:rPr>
          <w:rFonts w:eastAsia="SimSun" w:cs="Times New Roman"/>
          <w:kern w:val="22"/>
          <w:sz w:val="20"/>
          <w:szCs w:val="20"/>
          <w:vertAlign w:val="superscript"/>
        </w:rPr>
        <w:footnoteRef/>
      </w:r>
      <w:r w:rsidRPr="007B3E7B">
        <w:rPr>
          <w:rFonts w:eastAsia="SimSun" w:cs="Times New Roman"/>
          <w:sz w:val="20"/>
          <w:szCs w:val="20"/>
          <w:lang w:eastAsia="zh-CN"/>
        </w:rPr>
        <w:t xml:space="preserve"> </w:t>
      </w:r>
      <w:r w:rsidRPr="007B3E7B">
        <w:rPr>
          <w:rFonts w:eastAsia="SimSun" w:cs="Times New Roman"/>
          <w:sz w:val="20"/>
          <w:szCs w:val="20"/>
          <w:lang w:eastAsia="zh-CN"/>
        </w:rPr>
        <w:tab/>
      </w:r>
      <w:r w:rsidR="00CF5EFA" w:rsidRPr="007B3E7B">
        <w:rPr>
          <w:rFonts w:eastAsia="SimSun" w:cs="Times New Roman"/>
          <w:color w:val="212121"/>
          <w:sz w:val="20"/>
          <w:szCs w:val="20"/>
          <w:shd w:val="clear" w:color="auto" w:fill="FFFFFF"/>
          <w:lang w:eastAsia="zh-CN"/>
        </w:rPr>
        <w:t>关于财务安全和与赔偿责任和补救有关的其他问题的进一步信息，特别是</w:t>
      </w:r>
      <w:r w:rsidR="002A3A2E" w:rsidRPr="007B3E7B">
        <w:rPr>
          <w:rFonts w:eastAsia="SimSun" w:cs="Times New Roman" w:hint="eastAsia"/>
          <w:color w:val="212121"/>
          <w:sz w:val="20"/>
          <w:szCs w:val="20"/>
          <w:shd w:val="clear" w:color="auto" w:fill="FFFFFF"/>
          <w:lang w:eastAsia="zh-CN"/>
        </w:rPr>
        <w:t>《</w:t>
      </w:r>
      <w:r w:rsidR="00CF5EFA" w:rsidRPr="007B3E7B">
        <w:rPr>
          <w:rFonts w:eastAsia="SimSun" w:cs="Times New Roman"/>
          <w:color w:val="212121"/>
          <w:sz w:val="20"/>
          <w:szCs w:val="20"/>
          <w:shd w:val="clear" w:color="auto" w:fill="FFFFFF"/>
          <w:lang w:eastAsia="zh-CN"/>
        </w:rPr>
        <w:t>名古屋</w:t>
      </w:r>
      <w:r w:rsidR="002A3A2E" w:rsidRPr="007B3E7B">
        <w:rPr>
          <w:rFonts w:ascii="SimSun" w:eastAsia="SimSun" w:hAnsi="SimSun" w:cs="Times New Roman"/>
          <w:color w:val="212121"/>
          <w:sz w:val="20"/>
          <w:szCs w:val="20"/>
          <w:shd w:val="clear" w:color="auto" w:fill="FFFFFF"/>
          <w:lang w:eastAsia="zh-CN"/>
        </w:rPr>
        <w:t>-</w:t>
      </w:r>
      <w:r w:rsidR="00CF5EFA" w:rsidRPr="007B3E7B">
        <w:rPr>
          <w:rFonts w:eastAsia="SimSun" w:cs="Times New Roman"/>
          <w:color w:val="212121"/>
          <w:sz w:val="20"/>
          <w:szCs w:val="20"/>
          <w:shd w:val="clear" w:color="auto" w:fill="FFFFFF"/>
          <w:lang w:eastAsia="zh-CN"/>
        </w:rPr>
        <w:t>吉隆坡补充议定书</w:t>
      </w:r>
      <w:r w:rsidR="002A3A2E" w:rsidRPr="007B3E7B">
        <w:rPr>
          <w:rFonts w:eastAsia="SimSun" w:cs="Times New Roman" w:hint="eastAsia"/>
          <w:color w:val="212121"/>
          <w:sz w:val="20"/>
          <w:szCs w:val="20"/>
          <w:shd w:val="clear" w:color="auto" w:fill="FFFFFF"/>
          <w:lang w:eastAsia="zh-CN"/>
        </w:rPr>
        <w:t>》</w:t>
      </w:r>
      <w:r w:rsidR="00CF5EFA" w:rsidRPr="007B3E7B">
        <w:rPr>
          <w:rFonts w:eastAsia="SimSun" w:cs="Times New Roman"/>
          <w:color w:val="212121"/>
          <w:sz w:val="20"/>
          <w:szCs w:val="20"/>
          <w:shd w:val="clear" w:color="auto" w:fill="FFFFFF"/>
          <w:lang w:eastAsia="zh-CN"/>
        </w:rPr>
        <w:t>，请参见</w:t>
      </w:r>
      <w:r w:rsidR="00CF5EFA" w:rsidRPr="007B3E7B">
        <w:rPr>
          <w:rFonts w:eastAsia="SimSun" w:cs="Times New Roman"/>
          <w:color w:val="212121"/>
          <w:sz w:val="20"/>
          <w:szCs w:val="20"/>
          <w:shd w:val="clear" w:color="auto" w:fill="FFFFFF"/>
          <w:lang w:eastAsia="zh-CN"/>
        </w:rPr>
        <w:t>“</w:t>
      </w:r>
      <w:r w:rsidR="00CF5EFA" w:rsidRPr="007B3E7B">
        <w:rPr>
          <w:rFonts w:eastAsia="SimSun" w:cs="Times New Roman"/>
          <w:color w:val="212121"/>
          <w:sz w:val="20"/>
          <w:szCs w:val="20"/>
          <w:shd w:val="clear" w:color="auto" w:fill="FFFFFF"/>
          <w:lang w:eastAsia="zh-CN"/>
        </w:rPr>
        <w:t>生物安全技术系列第</w:t>
      </w:r>
      <w:r w:rsidR="00CF5EFA" w:rsidRPr="007B3E7B">
        <w:rPr>
          <w:rFonts w:eastAsia="SimSun" w:cs="Times New Roman"/>
          <w:color w:val="212121"/>
          <w:sz w:val="20"/>
          <w:szCs w:val="20"/>
          <w:shd w:val="clear" w:color="auto" w:fill="FFFFFF"/>
          <w:lang w:eastAsia="zh-CN"/>
        </w:rPr>
        <w:t>3</w:t>
      </w:r>
      <w:r w:rsidR="00CF5EFA" w:rsidRPr="007B3E7B">
        <w:rPr>
          <w:rFonts w:eastAsia="SimSun" w:cs="Times New Roman"/>
          <w:color w:val="212121"/>
          <w:sz w:val="20"/>
          <w:szCs w:val="20"/>
          <w:shd w:val="clear" w:color="auto" w:fill="FFFFFF"/>
          <w:lang w:eastAsia="zh-CN"/>
        </w:rPr>
        <w:t>号：审查与改性活生物体越境转移所致损害赔偿责任和补救有关的问题、手段和做法</w:t>
      </w:r>
      <w:r w:rsidR="00CF5EFA" w:rsidRPr="007B3E7B">
        <w:rPr>
          <w:rFonts w:eastAsia="SimSun" w:cs="Times New Roman"/>
          <w:color w:val="212121"/>
          <w:sz w:val="20"/>
          <w:szCs w:val="20"/>
          <w:shd w:val="clear" w:color="auto" w:fill="FFFFFF"/>
          <w:lang w:eastAsia="zh-CN"/>
        </w:rPr>
        <w:t>”</w:t>
      </w:r>
      <w:r w:rsidR="00CF5EFA" w:rsidRPr="007B3E7B">
        <w:rPr>
          <w:rFonts w:eastAsia="SimSun" w:cs="Times New Roman"/>
          <w:color w:val="212121"/>
          <w:sz w:val="20"/>
          <w:szCs w:val="20"/>
          <w:shd w:val="clear" w:color="auto" w:fill="FFFFFF"/>
          <w:lang w:eastAsia="zh-CN"/>
        </w:rPr>
        <w:t>，蒙特利尔：</w:t>
      </w:r>
      <w:r w:rsidR="00CF5EFA" w:rsidRPr="007B3E7B">
        <w:rPr>
          <w:rFonts w:eastAsia="SimSun" w:cs="Times New Roman"/>
          <w:color w:val="212121"/>
          <w:sz w:val="20"/>
          <w:szCs w:val="20"/>
          <w:shd w:val="clear" w:color="auto" w:fill="FFFFFF"/>
          <w:lang w:eastAsia="zh-CN"/>
        </w:rPr>
        <w:t>SCBD</w:t>
      </w:r>
      <w:r w:rsidR="00CF5EFA" w:rsidRPr="007B3E7B">
        <w:rPr>
          <w:rFonts w:eastAsia="SimSun" w:cs="Times New Roman"/>
          <w:color w:val="212121"/>
          <w:sz w:val="20"/>
          <w:szCs w:val="20"/>
          <w:shd w:val="clear" w:color="auto" w:fill="FFFFFF"/>
          <w:lang w:eastAsia="zh-CN"/>
        </w:rPr>
        <w:t>，</w:t>
      </w:r>
      <w:r w:rsidR="00CF5EFA" w:rsidRPr="007B3E7B">
        <w:rPr>
          <w:rFonts w:eastAsia="SimSun" w:cs="Times New Roman"/>
          <w:color w:val="212121"/>
          <w:sz w:val="20"/>
          <w:szCs w:val="20"/>
          <w:shd w:val="clear" w:color="auto" w:fill="FFFFFF"/>
          <w:lang w:eastAsia="zh-CN"/>
        </w:rPr>
        <w:t>2012</w:t>
      </w:r>
      <w:r w:rsidR="00CF5EFA" w:rsidRPr="007B3E7B">
        <w:rPr>
          <w:rFonts w:eastAsia="SimSun" w:cs="Times New Roman"/>
          <w:color w:val="212121"/>
          <w:sz w:val="20"/>
          <w:szCs w:val="20"/>
          <w:shd w:val="clear" w:color="auto" w:fill="FFFFFF"/>
          <w:lang w:eastAsia="zh-CN"/>
        </w:rPr>
        <w:t>年。第</w:t>
      </w:r>
      <w:r w:rsidR="00CF5EFA" w:rsidRPr="007B3E7B">
        <w:rPr>
          <w:rFonts w:eastAsia="SimSun" w:cs="Times New Roman"/>
          <w:color w:val="212121"/>
          <w:sz w:val="20"/>
          <w:szCs w:val="20"/>
          <w:shd w:val="clear" w:color="auto" w:fill="FFFFFF"/>
          <w:lang w:eastAsia="zh-CN"/>
        </w:rPr>
        <w:t>２１页。</w:t>
      </w:r>
      <w:r w:rsidR="009034D6" w:rsidRPr="007B3E7B">
        <w:fldChar w:fldCharType="begin"/>
      </w:r>
      <w:r w:rsidR="009034D6" w:rsidRPr="007B3E7B">
        <w:rPr>
          <w:sz w:val="20"/>
          <w:szCs w:val="20"/>
          <w:lang w:eastAsia="zh-CN"/>
        </w:rPr>
        <w:instrText xml:space="preserve"> HYPERLINK "http://bch.cbd.int/protocol/cpb_technicalseries/cpb-ts-03-en.pdf" </w:instrText>
      </w:r>
      <w:r w:rsidR="009034D6" w:rsidRPr="007B3E7B">
        <w:fldChar w:fldCharType="separate"/>
      </w:r>
      <w:r w:rsidRPr="007B3E7B">
        <w:rPr>
          <w:rStyle w:val="Hyperlink1"/>
          <w:rFonts w:eastAsia="SimSun" w:cs="Times New Roman"/>
          <w:sz w:val="20"/>
          <w:szCs w:val="20"/>
          <w:lang w:eastAsia="zh-CN"/>
        </w:rPr>
        <w:t>http://bch.cbd.int/protocol/cpb_technicalseries/cpb-ts-03-en.pdf</w:t>
      </w:r>
      <w:r w:rsidR="009034D6" w:rsidRPr="007B3E7B">
        <w:rPr>
          <w:rStyle w:val="Hyperlink1"/>
          <w:rFonts w:eastAsia="SimSun" w:cs="Times New Roman"/>
          <w:sz w:val="20"/>
          <w:szCs w:val="20"/>
          <w:lang w:eastAsia="zh-CN"/>
        </w:rPr>
        <w:fldChar w:fldCharType="end"/>
      </w:r>
      <w:r w:rsidR="00CF5EFA" w:rsidRPr="007B3E7B">
        <w:rPr>
          <w:rStyle w:val="Hyperlink1"/>
          <w:rFonts w:eastAsia="SimSun" w:cs="Times New Roman" w:hint="eastAsia"/>
          <w:sz w:val="20"/>
          <w:szCs w:val="20"/>
          <w:lang w:eastAsia="zh-CN"/>
        </w:rPr>
        <w:t xml:space="preserve">　</w:t>
      </w:r>
    </w:p>
  </w:footnote>
  <w:footnote w:id="11">
    <w:p w14:paraId="199741F6" w14:textId="1860BC8F" w:rsidR="0027598B" w:rsidRPr="007B3E7B" w:rsidRDefault="00E6320A" w:rsidP="007B3E7B">
      <w:pPr>
        <w:pStyle w:val="FootnoteText"/>
        <w:tabs>
          <w:tab w:val="left" w:pos="360"/>
        </w:tabs>
        <w:ind w:firstLine="0"/>
        <w:rPr>
          <w:rFonts w:eastAsia="SimSun" w:cs="Times New Roman"/>
          <w:sz w:val="20"/>
          <w:szCs w:val="20"/>
          <w:lang w:eastAsia="zh-CN"/>
        </w:rPr>
      </w:pPr>
      <w:r w:rsidRPr="007B3E7B">
        <w:rPr>
          <w:rFonts w:eastAsia="SimSun" w:cs="Times New Roman"/>
          <w:kern w:val="22"/>
          <w:sz w:val="20"/>
          <w:szCs w:val="20"/>
          <w:vertAlign w:val="superscript"/>
        </w:rPr>
        <w:footnoteRef/>
      </w:r>
      <w:r w:rsidRPr="007B3E7B">
        <w:rPr>
          <w:rFonts w:eastAsia="SimSun" w:cs="Times New Roman"/>
          <w:sz w:val="20"/>
          <w:szCs w:val="20"/>
          <w:lang w:eastAsia="zh-CN"/>
        </w:rPr>
        <w:t xml:space="preserve"> </w:t>
      </w:r>
      <w:r w:rsidR="00B92150" w:rsidRPr="007B3E7B">
        <w:rPr>
          <w:rFonts w:eastAsia="SimSun" w:cs="Times New Roman"/>
          <w:sz w:val="20"/>
          <w:szCs w:val="20"/>
          <w:lang w:eastAsia="zh-CN"/>
        </w:rPr>
        <w:tab/>
      </w:r>
      <w:r w:rsidR="00CF5EFA" w:rsidRPr="007B3E7B">
        <w:rPr>
          <w:rFonts w:ascii="SimSun" w:eastAsia="SimSun" w:hAnsi="SimSun" w:cs="Times New Roman"/>
          <w:color w:val="212121"/>
          <w:sz w:val="20"/>
          <w:szCs w:val="20"/>
          <w:shd w:val="clear" w:color="auto" w:fill="FFFFFF"/>
          <w:lang w:eastAsia="zh-CN"/>
        </w:rPr>
        <w:t>作为卡塔赫纳生物安全议定书缔约方会议的缔约方大会第九届会议临时议程项目19。另见</w:t>
      </w:r>
      <w:r w:rsidRPr="007B3E7B">
        <w:rPr>
          <w:rFonts w:eastAsia="SimSun" w:cs="Times New Roman"/>
          <w:sz w:val="20"/>
          <w:szCs w:val="20"/>
          <w:lang w:eastAsia="zh-CN"/>
        </w:rPr>
        <w:t xml:space="preserve">CBD/CP/MOP/9/11, </w:t>
      </w:r>
      <w:hyperlink r:id="rId2" w:history="1">
        <w:r w:rsidRPr="007B3E7B">
          <w:rPr>
            <w:rStyle w:val="Hyperlink0"/>
            <w:rFonts w:eastAsia="SimSun" w:cs="Times New Roman"/>
            <w:sz w:val="20"/>
            <w:szCs w:val="20"/>
            <w:lang w:eastAsia="zh-CN"/>
          </w:rPr>
          <w:t>https://www.cbd.int/conferences/2018/cp-mop-09/documents</w:t>
        </w:r>
      </w:hyperlink>
    </w:p>
  </w:footnote>
  <w:footnote w:id="12">
    <w:p w14:paraId="5ACA2B98" w14:textId="65FB27FE" w:rsidR="00AB5896" w:rsidRPr="007B3E7B" w:rsidRDefault="00AB5896" w:rsidP="007B3E7B">
      <w:pPr>
        <w:pStyle w:val="HTMLPreformatted"/>
        <w:shd w:val="clear" w:color="auto" w:fill="FFFFFF"/>
        <w:spacing w:after="60"/>
        <w:rPr>
          <w:rFonts w:eastAsia="SimSun" w:cs="Times New Roman"/>
        </w:rPr>
      </w:pPr>
      <w:r w:rsidRPr="007B3E7B">
        <w:rPr>
          <w:rFonts w:eastAsia="SimSun" w:cs="Times New Roman"/>
          <w:kern w:val="22"/>
          <w:vertAlign w:val="superscript"/>
        </w:rPr>
        <w:footnoteRef/>
      </w:r>
      <w:r w:rsidRPr="007B3E7B">
        <w:rPr>
          <w:rFonts w:eastAsia="SimSun" w:cs="Times New Roman"/>
        </w:rPr>
        <w:t xml:space="preserve"> </w:t>
      </w:r>
      <w:r w:rsidR="00AE75A0" w:rsidRPr="007B3E7B">
        <w:rPr>
          <w:rFonts w:ascii="SimSun" w:eastAsia="SimSun" w:hAnsi="SimSun" w:cs="Times New Roman"/>
          <w:color w:val="212121"/>
        </w:rPr>
        <w:t>高级政府官员环境法专家会议关于第四期环境法发展和定期审查方案中期审查的会议报告，</w:t>
      </w:r>
      <w:r w:rsidR="00AE75A0" w:rsidRPr="007B3E7B">
        <w:rPr>
          <w:rFonts w:ascii="Times New Roman" w:eastAsia="SimSun" w:hAnsi="Times New Roman" w:cs="Times New Roman"/>
          <w:color w:val="212121"/>
        </w:rPr>
        <w:t>UNEP/</w:t>
      </w:r>
      <w:proofErr w:type="spellStart"/>
      <w:r w:rsidR="00AE75A0" w:rsidRPr="007B3E7B">
        <w:rPr>
          <w:rFonts w:ascii="Times New Roman" w:eastAsia="SimSun" w:hAnsi="Times New Roman" w:cs="Times New Roman"/>
          <w:color w:val="212121"/>
        </w:rPr>
        <w:t>Env.Law</w:t>
      </w:r>
      <w:proofErr w:type="spellEnd"/>
      <w:r w:rsidR="00AE75A0" w:rsidRPr="007B3E7B">
        <w:rPr>
          <w:rFonts w:ascii="Times New Roman" w:eastAsia="SimSun" w:hAnsi="Times New Roman" w:cs="Times New Roman"/>
          <w:color w:val="212121"/>
        </w:rPr>
        <w:t>/MTV4/MR/1/5</w:t>
      </w:r>
      <w:r w:rsidR="00AE75A0" w:rsidRPr="007B3E7B">
        <w:rPr>
          <w:rFonts w:ascii="Times New Roman" w:eastAsia="SimSun" w:hAnsi="Times New Roman" w:cs="Times New Roman"/>
          <w:color w:val="212121"/>
        </w:rPr>
        <w:t>，附件</w:t>
      </w:r>
      <w:r w:rsidR="00AE75A0" w:rsidRPr="007B3E7B">
        <w:rPr>
          <w:rFonts w:ascii="Times New Roman" w:eastAsia="SimSun" w:hAnsi="Times New Roman" w:cs="Times New Roman" w:hint="eastAsia"/>
        </w:rPr>
        <w:t>，</w:t>
      </w:r>
      <w:r w:rsidRPr="007B3E7B">
        <w:rPr>
          <w:rFonts w:ascii="Times New Roman" w:eastAsia="SimSun" w:hAnsi="Times New Roman" w:cs="Times New Roman"/>
        </w:rPr>
        <w:t>3 (n)</w:t>
      </w:r>
      <w:r w:rsidRPr="007B3E7B">
        <w:rPr>
          <w:rFonts w:eastAsia="SimSun" w:cs="Times New Roman"/>
        </w:rPr>
        <w:t xml:space="preserve">, </w:t>
      </w:r>
      <w:hyperlink r:id="rId3" w:history="1">
        <w:r w:rsidRPr="007B3E7B">
          <w:rPr>
            <w:rStyle w:val="Hyperlink2"/>
            <w:rFonts w:ascii="Times New Roman" w:eastAsia="SimSun" w:hAnsi="Times New Roman" w:cs="Times New Roman"/>
            <w:sz w:val="20"/>
            <w:szCs w:val="20"/>
          </w:rPr>
          <w:t>http://undocs.org/UNEP/Env.Law/MTV4/MR/1/5</w:t>
        </w:r>
      </w:hyperlink>
    </w:p>
  </w:footnote>
  <w:footnote w:id="13">
    <w:p w14:paraId="18F74D06" w14:textId="77777777" w:rsidR="0027598B" w:rsidRPr="007B3E7B" w:rsidRDefault="00E6320A" w:rsidP="007B3E7B">
      <w:pPr>
        <w:pStyle w:val="FootnoteText"/>
        <w:tabs>
          <w:tab w:val="left" w:pos="360"/>
        </w:tabs>
        <w:ind w:firstLine="0"/>
        <w:rPr>
          <w:rFonts w:eastAsia="SimSun" w:cs="Times New Roman"/>
          <w:sz w:val="20"/>
          <w:szCs w:val="20"/>
        </w:rPr>
      </w:pPr>
      <w:r w:rsidRPr="007B3E7B">
        <w:rPr>
          <w:rFonts w:eastAsia="SimSun" w:cs="Times New Roman"/>
          <w:kern w:val="22"/>
          <w:sz w:val="20"/>
          <w:szCs w:val="20"/>
          <w:vertAlign w:val="superscript"/>
        </w:rPr>
        <w:footnoteRef/>
      </w:r>
      <w:r w:rsidRPr="007B3E7B">
        <w:rPr>
          <w:rFonts w:eastAsia="SimSun" w:cs="Times New Roman"/>
          <w:sz w:val="20"/>
          <w:szCs w:val="20"/>
        </w:rPr>
        <w:t xml:space="preserve"> </w:t>
      </w:r>
      <w:r w:rsidR="00B92150" w:rsidRPr="007B3E7B">
        <w:rPr>
          <w:rFonts w:eastAsia="SimSun" w:cs="Times New Roman"/>
          <w:sz w:val="20"/>
          <w:szCs w:val="20"/>
        </w:rPr>
        <w:tab/>
      </w:r>
      <w:r w:rsidRPr="007B3E7B">
        <w:rPr>
          <w:rFonts w:eastAsia="SimSun" w:cs="Times New Roman"/>
          <w:sz w:val="20"/>
          <w:szCs w:val="20"/>
        </w:rPr>
        <w:t>http://pactenvironment.emediaweb.fr/wp-content/uploads/2017/07/Global-Pact-for-the-Environment-project-24-June-2017.pdf</w:t>
      </w:r>
    </w:p>
  </w:footnote>
  <w:footnote w:id="14">
    <w:p w14:paraId="62529ABF" w14:textId="77777777" w:rsidR="0027598B" w:rsidRPr="007B3E7B" w:rsidRDefault="00E6320A" w:rsidP="007B3E7B">
      <w:pPr>
        <w:pStyle w:val="FootnoteText"/>
        <w:tabs>
          <w:tab w:val="left" w:pos="360"/>
        </w:tabs>
        <w:ind w:firstLine="0"/>
        <w:rPr>
          <w:rFonts w:eastAsia="SimSun" w:cs="Times New Roman"/>
          <w:sz w:val="20"/>
          <w:szCs w:val="20"/>
        </w:rPr>
      </w:pPr>
      <w:r w:rsidRPr="007B3E7B">
        <w:rPr>
          <w:rFonts w:eastAsia="SimSun" w:cs="Times New Roman"/>
          <w:kern w:val="22"/>
          <w:sz w:val="20"/>
          <w:szCs w:val="20"/>
          <w:vertAlign w:val="superscript"/>
        </w:rPr>
        <w:footnoteRef/>
      </w:r>
      <w:r w:rsidRPr="007B3E7B">
        <w:rPr>
          <w:rFonts w:eastAsia="SimSun" w:cs="Times New Roman"/>
          <w:sz w:val="20"/>
          <w:szCs w:val="20"/>
        </w:rPr>
        <w:t xml:space="preserve"> </w:t>
      </w:r>
      <w:r w:rsidR="00B92150" w:rsidRPr="007B3E7B">
        <w:rPr>
          <w:rFonts w:eastAsia="SimSun" w:cs="Times New Roman"/>
          <w:sz w:val="20"/>
          <w:szCs w:val="20"/>
        </w:rPr>
        <w:tab/>
      </w:r>
      <w:r w:rsidRPr="007B3E7B">
        <w:rPr>
          <w:rFonts w:eastAsia="SimSun" w:cs="Times New Roman"/>
          <w:sz w:val="20"/>
          <w:szCs w:val="20"/>
        </w:rPr>
        <w:t>https://www.unenvironment.org/events/conference/towards-global-pact-environment</w:t>
      </w:r>
    </w:p>
  </w:footnote>
  <w:footnote w:id="15">
    <w:p w14:paraId="16077ABD" w14:textId="1A05874C" w:rsidR="0027598B" w:rsidRPr="007B3E7B" w:rsidRDefault="00E6320A" w:rsidP="007B3E7B">
      <w:pPr>
        <w:pStyle w:val="FootnoteText"/>
        <w:tabs>
          <w:tab w:val="left" w:pos="360"/>
        </w:tabs>
        <w:ind w:firstLine="0"/>
        <w:rPr>
          <w:rFonts w:eastAsia="SimSun" w:cs="Times New Roman"/>
          <w:sz w:val="20"/>
          <w:szCs w:val="20"/>
        </w:rPr>
      </w:pPr>
      <w:r w:rsidRPr="007B3E7B">
        <w:rPr>
          <w:rFonts w:eastAsia="SimSun" w:cs="Times New Roman"/>
          <w:kern w:val="22"/>
          <w:sz w:val="20"/>
          <w:szCs w:val="20"/>
          <w:vertAlign w:val="superscript"/>
        </w:rPr>
        <w:footnoteRef/>
      </w:r>
      <w:r w:rsidRPr="007B3E7B">
        <w:rPr>
          <w:rFonts w:eastAsia="SimSun" w:cs="Times New Roman"/>
          <w:sz w:val="20"/>
          <w:szCs w:val="20"/>
        </w:rPr>
        <w:t xml:space="preserve"> </w:t>
      </w:r>
      <w:r w:rsidR="00B92150" w:rsidRPr="007B3E7B">
        <w:rPr>
          <w:rFonts w:eastAsia="SimSun" w:cs="Times New Roman"/>
          <w:sz w:val="20"/>
          <w:szCs w:val="20"/>
        </w:rPr>
        <w:tab/>
      </w:r>
      <w:r w:rsidR="00557BAF" w:rsidRPr="007B3E7B">
        <w:rPr>
          <w:rFonts w:ascii="SimSun" w:eastAsia="SimSun" w:hAnsi="SimSun" w:cs="Times New Roman"/>
          <w:color w:val="212121"/>
          <w:sz w:val="20"/>
          <w:szCs w:val="20"/>
          <w:bdr w:val="none" w:sz="0" w:space="0" w:color="auto"/>
          <w:lang w:eastAsia="zh-CN"/>
        </w:rPr>
        <w:t>解决与发展中国家气候变化影响有关的损失和损害的方法</w:t>
      </w:r>
      <w:r w:rsidR="00557BAF" w:rsidRPr="007B3E7B">
        <w:rPr>
          <w:rFonts w:eastAsia="SimSun" w:cs="Times New Roman" w:hint="eastAsia"/>
          <w:sz w:val="20"/>
          <w:szCs w:val="20"/>
          <w:lang w:eastAsia="zh-CN"/>
        </w:rPr>
        <w:t>，</w:t>
      </w:r>
      <w:hyperlink r:id="rId4" w:anchor="eq-3" w:history="1">
        <w:r w:rsidRPr="007B3E7B">
          <w:rPr>
            <w:rStyle w:val="Hyperlink0"/>
            <w:rFonts w:eastAsia="SimSun" w:cs="Times New Roman"/>
            <w:sz w:val="20"/>
            <w:szCs w:val="20"/>
          </w:rPr>
          <w:t>https://unfccc.int/topics/adaptation-and-resilience/workstreams/approaches-to-address-loss-and-damage-associated-with-climate-change-impacts-in-developing-countries#eq-3</w:t>
        </w:r>
      </w:hyperlink>
    </w:p>
  </w:footnote>
  <w:footnote w:id="16">
    <w:p w14:paraId="308EE411" w14:textId="0C1FC61A" w:rsidR="00225AA2" w:rsidRPr="007B3E7B" w:rsidRDefault="00E6320A" w:rsidP="007B3E7B">
      <w:pPr>
        <w:pStyle w:val="FootnoteText"/>
        <w:tabs>
          <w:tab w:val="left" w:pos="360"/>
        </w:tabs>
        <w:ind w:firstLine="0"/>
        <w:rPr>
          <w:rFonts w:eastAsia="SimSun" w:cs="Times New Roman"/>
          <w:color w:val="0000FF"/>
          <w:sz w:val="20"/>
          <w:szCs w:val="20"/>
          <w:u w:val="single" w:color="0000FF"/>
        </w:rPr>
      </w:pPr>
      <w:r w:rsidRPr="007B3E7B">
        <w:rPr>
          <w:rFonts w:eastAsia="SimSun" w:cs="Times New Roman"/>
          <w:kern w:val="22"/>
          <w:sz w:val="20"/>
          <w:szCs w:val="20"/>
          <w:vertAlign w:val="superscript"/>
        </w:rPr>
        <w:footnoteRef/>
      </w:r>
      <w:r w:rsidRPr="007B3E7B">
        <w:rPr>
          <w:rFonts w:eastAsia="SimSun" w:cs="Times New Roman"/>
          <w:sz w:val="20"/>
          <w:szCs w:val="20"/>
        </w:rPr>
        <w:t xml:space="preserve"> </w:t>
      </w:r>
      <w:r w:rsidR="00B92150" w:rsidRPr="007B3E7B">
        <w:rPr>
          <w:rFonts w:eastAsia="SimSun" w:cs="Times New Roman"/>
          <w:sz w:val="20"/>
          <w:szCs w:val="20"/>
        </w:rPr>
        <w:tab/>
      </w:r>
      <w:r w:rsidRPr="007B3E7B">
        <w:rPr>
          <w:rFonts w:eastAsia="SimSun" w:cs="Times New Roman"/>
          <w:sz w:val="20"/>
          <w:szCs w:val="20"/>
        </w:rPr>
        <w:t xml:space="preserve">Giulio </w:t>
      </w:r>
      <w:proofErr w:type="spellStart"/>
      <w:r w:rsidRPr="007B3E7B">
        <w:rPr>
          <w:rFonts w:eastAsia="SimSun" w:cs="Times New Roman"/>
          <w:sz w:val="20"/>
          <w:szCs w:val="20"/>
        </w:rPr>
        <w:t>Corsi</w:t>
      </w:r>
      <w:proofErr w:type="spellEnd"/>
      <w:r w:rsidRPr="007B3E7B">
        <w:rPr>
          <w:rFonts w:eastAsia="SimSun" w:cs="Times New Roman"/>
          <w:sz w:val="20"/>
          <w:szCs w:val="20"/>
        </w:rPr>
        <w:t>, COP23</w:t>
      </w:r>
      <w:r w:rsidR="00557BAF" w:rsidRPr="007B3E7B">
        <w:rPr>
          <w:rFonts w:ascii="SimSun" w:eastAsia="SimSun" w:hAnsi="SimSun" w:cs="Times New Roman" w:hint="eastAsia"/>
          <w:color w:val="212121"/>
          <w:sz w:val="20"/>
          <w:szCs w:val="20"/>
          <w:bdr w:val="none" w:sz="0" w:space="0" w:color="auto"/>
          <w:lang w:eastAsia="zh-CN"/>
        </w:rPr>
        <w:t>：</w:t>
      </w:r>
      <w:r w:rsidR="00557BAF" w:rsidRPr="007B3E7B">
        <w:rPr>
          <w:rFonts w:ascii="SimSun" w:eastAsia="SimSun" w:hAnsi="SimSun" w:cs="Times New Roman"/>
          <w:color w:val="212121"/>
          <w:sz w:val="20"/>
          <w:szCs w:val="20"/>
          <w:bdr w:val="none" w:sz="0" w:space="0" w:color="auto"/>
          <w:lang w:eastAsia="zh-CN"/>
        </w:rPr>
        <w:t>对会议成果的批判性评估，2018年1月，</w:t>
      </w:r>
      <w:hyperlink r:id="rId5" w:history="1">
        <w:r w:rsidRPr="007B3E7B">
          <w:rPr>
            <w:rStyle w:val="Hyperlink0"/>
            <w:rFonts w:eastAsia="SimSun" w:cs="Times New Roman"/>
            <w:sz w:val="20"/>
            <w:szCs w:val="20"/>
          </w:rPr>
          <w:t>http://climate.org/wp-content/uploads/2018/01/Corsi-COP23.pdf</w:t>
        </w:r>
      </w:hyperlink>
    </w:p>
  </w:footnote>
  <w:footnote w:id="17">
    <w:p w14:paraId="69072EC7" w14:textId="30A4B71F" w:rsidR="0027598B" w:rsidRPr="007B3E7B" w:rsidRDefault="00E6320A" w:rsidP="007B3E7B">
      <w:pPr>
        <w:pStyle w:val="FootnoteText"/>
        <w:tabs>
          <w:tab w:val="left" w:pos="360"/>
        </w:tabs>
        <w:ind w:firstLine="0"/>
        <w:rPr>
          <w:rFonts w:eastAsia="SimSun" w:cs="Times New Roman"/>
          <w:sz w:val="20"/>
          <w:szCs w:val="20"/>
        </w:rPr>
      </w:pPr>
      <w:r w:rsidRPr="007B3E7B">
        <w:rPr>
          <w:rFonts w:eastAsia="SimSun" w:cs="Times New Roman"/>
          <w:sz w:val="20"/>
          <w:szCs w:val="20"/>
          <w:vertAlign w:val="superscript"/>
        </w:rPr>
        <w:footnoteRef/>
      </w:r>
      <w:r w:rsidRPr="007B3E7B">
        <w:rPr>
          <w:rFonts w:eastAsia="SimSun" w:cs="Times New Roman"/>
          <w:sz w:val="20"/>
          <w:szCs w:val="20"/>
        </w:rPr>
        <w:t xml:space="preserve"> </w:t>
      </w:r>
      <w:r w:rsidR="00B92150" w:rsidRPr="007B3E7B">
        <w:rPr>
          <w:rFonts w:eastAsia="SimSun" w:cs="Times New Roman"/>
          <w:sz w:val="20"/>
          <w:szCs w:val="20"/>
        </w:rPr>
        <w:tab/>
      </w:r>
      <w:r w:rsidR="00557BAF" w:rsidRPr="007B3E7B">
        <w:rPr>
          <w:rFonts w:ascii="SimSun" w:eastAsia="SimSun" w:hAnsi="SimSun" w:cs="Times New Roman"/>
          <w:color w:val="212121"/>
          <w:sz w:val="20"/>
          <w:szCs w:val="20"/>
          <w:bdr w:val="none" w:sz="0" w:space="0" w:color="auto"/>
          <w:lang w:eastAsia="zh-CN"/>
        </w:rPr>
        <w:t>国际法院，</w:t>
      </w:r>
      <w:r w:rsidR="007A2737" w:rsidRPr="007B3E7B">
        <w:rPr>
          <w:rFonts w:ascii="SimSun" w:eastAsia="SimSun" w:hAnsi="SimSun" w:cs="Times New Roman"/>
          <w:color w:val="212121"/>
          <w:sz w:val="20"/>
          <w:szCs w:val="20"/>
          <w:bdr w:val="none" w:sz="0" w:space="0" w:color="auto"/>
          <w:lang w:eastAsia="zh-CN"/>
        </w:rPr>
        <w:t>2018年，</w:t>
      </w:r>
      <w:r w:rsidR="00557BAF" w:rsidRPr="007B3E7B">
        <w:rPr>
          <w:rFonts w:ascii="SimSun" w:eastAsia="SimSun" w:hAnsi="SimSun" w:cs="Times New Roman"/>
          <w:color w:val="212121"/>
          <w:sz w:val="20"/>
          <w:szCs w:val="20"/>
          <w:bdr w:val="none" w:sz="0" w:space="0" w:color="auto"/>
          <w:lang w:eastAsia="zh-CN"/>
        </w:rPr>
        <w:t>尼加拉瓜在边境地区开展的某些活动（哥斯达黎加诉尼加拉瓜）尼加拉瓜共和国对哥斯达黎加共和国的赔偿，2018年2月2日，第150号一般清单，</w:t>
      </w:r>
      <w:hyperlink r:id="rId6" w:history="1">
        <w:r w:rsidRPr="007B3E7B">
          <w:rPr>
            <w:rStyle w:val="Hyperlink0"/>
            <w:rFonts w:eastAsia="SimSun" w:cs="Times New Roman"/>
            <w:sz w:val="20"/>
            <w:szCs w:val="20"/>
          </w:rPr>
          <w:t>https://www.icj-cij.org/files/case-related/150/150-20180202-JUD-01-00-EN.pdf</w:t>
        </w:r>
      </w:hyperlink>
    </w:p>
  </w:footnote>
  <w:footnote w:id="18">
    <w:p w14:paraId="539A7DB4" w14:textId="666F3B6F" w:rsidR="0027598B" w:rsidRPr="007B3E7B" w:rsidRDefault="00E6320A" w:rsidP="007B3E7B">
      <w:pPr>
        <w:pStyle w:val="FootnoteText"/>
        <w:tabs>
          <w:tab w:val="left" w:pos="360"/>
        </w:tabs>
        <w:ind w:firstLine="0"/>
        <w:rPr>
          <w:rFonts w:eastAsia="SimSun" w:cs="Times New Roman"/>
          <w:sz w:val="20"/>
          <w:szCs w:val="20"/>
          <w:lang w:eastAsia="zh-CN"/>
        </w:rPr>
      </w:pPr>
      <w:r w:rsidRPr="007B3E7B">
        <w:rPr>
          <w:rFonts w:eastAsia="SimSun" w:cs="Times New Roman"/>
          <w:sz w:val="20"/>
          <w:szCs w:val="20"/>
          <w:vertAlign w:val="superscript"/>
        </w:rPr>
        <w:footnoteRef/>
      </w:r>
      <w:r w:rsidRPr="007B3E7B">
        <w:rPr>
          <w:rFonts w:eastAsia="SimSun" w:cs="Times New Roman"/>
          <w:sz w:val="20"/>
          <w:szCs w:val="20"/>
          <w:lang w:eastAsia="zh-CN"/>
        </w:rPr>
        <w:t xml:space="preserve"> </w:t>
      </w:r>
      <w:r w:rsidR="00B92150" w:rsidRPr="007B3E7B">
        <w:rPr>
          <w:rFonts w:eastAsia="SimSun" w:cs="Times New Roman"/>
          <w:sz w:val="20"/>
          <w:szCs w:val="20"/>
          <w:lang w:eastAsia="zh-CN"/>
        </w:rPr>
        <w:tab/>
      </w:r>
      <w:r w:rsidR="003C2353" w:rsidRPr="007B3E7B">
        <w:rPr>
          <w:rFonts w:eastAsia="SimSun" w:cs="Times New Roman" w:hint="eastAsia"/>
          <w:sz w:val="20"/>
          <w:szCs w:val="20"/>
          <w:lang w:eastAsia="zh-CN"/>
        </w:rPr>
        <w:t>据</w:t>
      </w:r>
      <w:r w:rsidR="001E31D7" w:rsidRPr="007B3E7B">
        <w:rPr>
          <w:rFonts w:ascii="SimSun" w:eastAsia="SimSun" w:hAnsi="SimSun" w:cs="SimSun" w:hint="eastAsia"/>
          <w:color w:val="212121"/>
          <w:sz w:val="20"/>
          <w:szCs w:val="20"/>
          <w:bdr w:val="none" w:sz="0" w:space="0" w:color="auto"/>
          <w:lang w:eastAsia="zh-CN"/>
        </w:rPr>
        <w:t>称受</w:t>
      </w:r>
      <w:r w:rsidR="00C96C72" w:rsidRPr="007B3E7B">
        <w:rPr>
          <w:rFonts w:ascii="SimSun" w:eastAsia="SimSun" w:hAnsi="SimSun" w:cs="SimSun" w:hint="eastAsia"/>
          <w:color w:val="212121"/>
          <w:sz w:val="20"/>
          <w:szCs w:val="20"/>
          <w:bdr w:val="none" w:sz="0" w:space="0" w:color="auto"/>
          <w:lang w:eastAsia="zh-CN"/>
        </w:rPr>
        <w:t>到</w:t>
      </w:r>
      <w:r w:rsidR="001E31D7" w:rsidRPr="007B3E7B">
        <w:rPr>
          <w:rFonts w:ascii="SimSun" w:eastAsia="SimSun" w:hAnsi="SimSun" w:cs="SimSun" w:hint="eastAsia"/>
          <w:color w:val="212121"/>
          <w:sz w:val="20"/>
          <w:szCs w:val="20"/>
          <w:bdr w:val="none" w:sz="0" w:space="0" w:color="auto"/>
          <w:lang w:eastAsia="zh-CN"/>
        </w:rPr>
        <w:t>尼加拉瓜活</w:t>
      </w:r>
      <w:r w:rsidR="001E31D7" w:rsidRPr="007B3E7B">
        <w:rPr>
          <w:rFonts w:ascii="SimSun" w:eastAsia="SimSun" w:hAnsi="SimSun" w:cs="Microsoft YaHei" w:hint="eastAsia"/>
          <w:color w:val="212121"/>
          <w:sz w:val="20"/>
          <w:szCs w:val="20"/>
          <w:bdr w:val="none" w:sz="0" w:space="0" w:color="auto"/>
          <w:lang w:eastAsia="zh-CN"/>
        </w:rPr>
        <w:t>动</w:t>
      </w:r>
      <w:r w:rsidR="001E31D7" w:rsidRPr="007B3E7B">
        <w:rPr>
          <w:rFonts w:ascii="SimSun" w:eastAsia="SimSun" w:hAnsi="SimSun" w:cs="Yu Gothic" w:hint="eastAsia"/>
          <w:color w:val="212121"/>
          <w:sz w:val="20"/>
          <w:szCs w:val="20"/>
          <w:bdr w:val="none" w:sz="0" w:space="0" w:color="auto"/>
          <w:lang w:eastAsia="zh-CN"/>
        </w:rPr>
        <w:t>影响的地区位于</w:t>
      </w:r>
      <w:r w:rsidR="001E31D7" w:rsidRPr="007B3E7B">
        <w:rPr>
          <w:rFonts w:ascii="SimSun" w:eastAsia="SimSun" w:hAnsi="SimSun" w:cs="Microsoft YaHei" w:hint="eastAsia"/>
          <w:color w:val="212121"/>
          <w:sz w:val="20"/>
          <w:szCs w:val="20"/>
          <w:bdr w:val="none" w:sz="0" w:space="0" w:color="auto"/>
          <w:lang w:eastAsia="zh-CN"/>
        </w:rPr>
        <w:t>东</w:t>
      </w:r>
      <w:r w:rsidR="001E31D7" w:rsidRPr="007B3E7B">
        <w:rPr>
          <w:rFonts w:ascii="SimSun" w:eastAsia="SimSun" w:hAnsi="SimSun" w:cs="Yu Gothic" w:hint="eastAsia"/>
          <w:color w:val="212121"/>
          <w:sz w:val="20"/>
          <w:szCs w:val="20"/>
          <w:bdr w:val="none" w:sz="0" w:space="0" w:color="auto"/>
          <w:lang w:eastAsia="zh-CN"/>
        </w:rPr>
        <w:t>北加勒比湿地，</w:t>
      </w:r>
      <w:r w:rsidR="001E31D7" w:rsidRPr="007B3E7B">
        <w:rPr>
          <w:rFonts w:ascii="SimSun" w:eastAsia="SimSun" w:hAnsi="SimSun" w:cs="Microsoft YaHei" w:hint="eastAsia"/>
          <w:color w:val="212121"/>
          <w:sz w:val="20"/>
          <w:szCs w:val="20"/>
          <w:bdr w:val="none" w:sz="0" w:space="0" w:color="auto"/>
          <w:lang w:eastAsia="zh-CN"/>
        </w:rPr>
        <w:t>这</w:t>
      </w:r>
      <w:r w:rsidR="001E31D7" w:rsidRPr="007B3E7B">
        <w:rPr>
          <w:rFonts w:ascii="SimSun" w:eastAsia="SimSun" w:hAnsi="SimSun" w:cs="Yu Gothic" w:hint="eastAsia"/>
          <w:color w:val="212121"/>
          <w:sz w:val="20"/>
          <w:szCs w:val="20"/>
          <w:bdr w:val="none" w:sz="0" w:space="0" w:color="auto"/>
          <w:lang w:eastAsia="zh-CN"/>
        </w:rPr>
        <w:t>是一个受</w:t>
      </w:r>
      <w:r w:rsidR="00C96C72" w:rsidRPr="007B3E7B">
        <w:rPr>
          <w:rFonts w:ascii="SimSun" w:eastAsia="SimSun" w:hAnsi="SimSun" w:cs="Yu Gothic" w:hint="eastAsia"/>
          <w:color w:val="212121"/>
          <w:sz w:val="20"/>
          <w:szCs w:val="20"/>
          <w:bdr w:val="none" w:sz="0" w:space="0" w:color="auto"/>
          <w:lang w:eastAsia="zh-CN"/>
        </w:rPr>
        <w:t>《</w:t>
      </w:r>
      <w:r w:rsidR="001E31D7" w:rsidRPr="007B3E7B">
        <w:rPr>
          <w:rFonts w:ascii="SimSun" w:eastAsia="SimSun" w:hAnsi="SimSun" w:cs="Yu Gothic" w:hint="eastAsia"/>
          <w:color w:val="212121"/>
          <w:sz w:val="20"/>
          <w:szCs w:val="20"/>
          <w:bdr w:val="none" w:sz="0" w:space="0" w:color="auto"/>
          <w:lang w:eastAsia="zh-CN"/>
        </w:rPr>
        <w:t>拉姆</w:t>
      </w:r>
      <w:r w:rsidR="001E31D7" w:rsidRPr="007B3E7B">
        <w:rPr>
          <w:rFonts w:ascii="SimSun" w:eastAsia="SimSun" w:hAnsi="SimSun" w:cs="Microsoft YaHei" w:hint="eastAsia"/>
          <w:color w:val="212121"/>
          <w:sz w:val="20"/>
          <w:szCs w:val="20"/>
          <w:bdr w:val="none" w:sz="0" w:space="0" w:color="auto"/>
          <w:lang w:eastAsia="zh-CN"/>
        </w:rPr>
        <w:t>萨</w:t>
      </w:r>
      <w:r w:rsidR="001E31D7" w:rsidRPr="007B3E7B">
        <w:rPr>
          <w:rFonts w:ascii="SimSun" w:eastAsia="SimSun" w:hAnsi="SimSun" w:cs="Yu Gothic" w:hint="eastAsia"/>
          <w:color w:val="212121"/>
          <w:sz w:val="20"/>
          <w:szCs w:val="20"/>
          <w:bdr w:val="none" w:sz="0" w:space="0" w:color="auto"/>
          <w:lang w:eastAsia="zh-CN"/>
        </w:rPr>
        <w:t>尔公</w:t>
      </w:r>
      <w:r w:rsidR="001E31D7" w:rsidRPr="007B3E7B">
        <w:rPr>
          <w:rFonts w:ascii="SimSun" w:eastAsia="SimSun" w:hAnsi="SimSun" w:cs="Microsoft YaHei" w:hint="eastAsia"/>
          <w:color w:val="212121"/>
          <w:sz w:val="20"/>
          <w:szCs w:val="20"/>
          <w:bdr w:val="none" w:sz="0" w:space="0" w:color="auto"/>
          <w:lang w:eastAsia="zh-CN"/>
        </w:rPr>
        <w:t>约</w:t>
      </w:r>
      <w:r w:rsidR="00C96C72" w:rsidRPr="007B3E7B">
        <w:rPr>
          <w:rFonts w:ascii="SimSun" w:eastAsia="SimSun" w:hAnsi="SimSun" w:cs="Yu Gothic" w:hint="eastAsia"/>
          <w:color w:val="212121"/>
          <w:sz w:val="20"/>
          <w:szCs w:val="20"/>
          <w:bdr w:val="none" w:sz="0" w:space="0" w:color="auto"/>
          <w:lang w:eastAsia="zh-CN"/>
        </w:rPr>
        <w:t>》</w:t>
      </w:r>
      <w:r w:rsidR="001E31D7" w:rsidRPr="007B3E7B">
        <w:rPr>
          <w:rFonts w:ascii="SimSun" w:eastAsia="SimSun" w:hAnsi="SimSun" w:cs="Yu Gothic" w:hint="eastAsia"/>
          <w:color w:val="212121"/>
          <w:sz w:val="20"/>
          <w:szCs w:val="20"/>
          <w:bdr w:val="none" w:sz="0" w:space="0" w:color="auto"/>
          <w:lang w:eastAsia="zh-CN"/>
        </w:rPr>
        <w:t>保</w:t>
      </w:r>
      <w:r w:rsidR="001E31D7" w:rsidRPr="007B3E7B">
        <w:rPr>
          <w:rFonts w:ascii="SimSun" w:eastAsia="SimSun" w:hAnsi="SimSun" w:cs="Microsoft YaHei" w:hint="eastAsia"/>
          <w:color w:val="212121"/>
          <w:sz w:val="20"/>
          <w:szCs w:val="20"/>
          <w:bdr w:val="none" w:sz="0" w:space="0" w:color="auto"/>
          <w:lang w:eastAsia="zh-CN"/>
        </w:rPr>
        <w:t>护</w:t>
      </w:r>
      <w:r w:rsidR="001E31D7" w:rsidRPr="007B3E7B">
        <w:rPr>
          <w:rFonts w:ascii="SimSun" w:eastAsia="SimSun" w:hAnsi="SimSun" w:cs="Yu Gothic" w:hint="eastAsia"/>
          <w:color w:val="212121"/>
          <w:sz w:val="20"/>
          <w:szCs w:val="20"/>
          <w:bdr w:val="none" w:sz="0" w:space="0" w:color="auto"/>
          <w:lang w:eastAsia="zh-CN"/>
        </w:rPr>
        <w:t>的湿地，因此拉姆</w:t>
      </w:r>
      <w:r w:rsidR="001E31D7" w:rsidRPr="007B3E7B">
        <w:rPr>
          <w:rFonts w:ascii="SimSun" w:eastAsia="SimSun" w:hAnsi="SimSun" w:cs="Microsoft YaHei" w:hint="eastAsia"/>
          <w:color w:val="212121"/>
          <w:sz w:val="20"/>
          <w:szCs w:val="20"/>
          <w:bdr w:val="none" w:sz="0" w:space="0" w:color="auto"/>
          <w:lang w:eastAsia="zh-CN"/>
        </w:rPr>
        <w:t>萨</w:t>
      </w:r>
      <w:r w:rsidR="001E31D7" w:rsidRPr="007B3E7B">
        <w:rPr>
          <w:rFonts w:ascii="SimSun" w:eastAsia="SimSun" w:hAnsi="SimSun" w:cs="Yu Gothic" w:hint="eastAsia"/>
          <w:color w:val="212121"/>
          <w:sz w:val="20"/>
          <w:szCs w:val="20"/>
          <w:bdr w:val="none" w:sz="0" w:space="0" w:color="auto"/>
          <w:lang w:eastAsia="zh-CN"/>
        </w:rPr>
        <w:t>尔咨</w:t>
      </w:r>
      <w:r w:rsidR="001E31D7" w:rsidRPr="007B3E7B">
        <w:rPr>
          <w:rFonts w:ascii="SimSun" w:eastAsia="SimSun" w:hAnsi="SimSun" w:cs="Microsoft YaHei" w:hint="eastAsia"/>
          <w:color w:val="212121"/>
          <w:sz w:val="20"/>
          <w:szCs w:val="20"/>
          <w:bdr w:val="none" w:sz="0" w:space="0" w:color="auto"/>
          <w:lang w:eastAsia="zh-CN"/>
        </w:rPr>
        <w:t>询团</w:t>
      </w:r>
      <w:r w:rsidR="00C96C72" w:rsidRPr="007B3E7B">
        <w:rPr>
          <w:rFonts w:ascii="SimSun" w:eastAsia="SimSun" w:hAnsi="SimSun" w:cs="Yu Gothic" w:hint="eastAsia"/>
          <w:color w:val="212121"/>
          <w:sz w:val="20"/>
          <w:szCs w:val="20"/>
          <w:bdr w:val="none" w:sz="0" w:space="0" w:color="auto"/>
          <w:lang w:eastAsia="zh-CN"/>
        </w:rPr>
        <w:t>参与其中</w:t>
      </w:r>
      <w:r w:rsidR="001E31D7" w:rsidRPr="007B3E7B">
        <w:rPr>
          <w:rFonts w:ascii="SimSun" w:eastAsia="SimSun" w:hAnsi="SimSun" w:cs="Yu Gothic" w:hint="eastAsia"/>
          <w:color w:val="212121"/>
          <w:sz w:val="20"/>
          <w:szCs w:val="20"/>
          <w:bdr w:val="none" w:sz="0" w:space="0" w:color="auto"/>
          <w:lang w:eastAsia="zh-CN"/>
        </w:rPr>
        <w:t>，并向法院提交了</w:t>
      </w:r>
      <w:r w:rsidR="001E31D7" w:rsidRPr="007B3E7B">
        <w:rPr>
          <w:rFonts w:ascii="SimSun" w:eastAsia="SimSun" w:hAnsi="SimSun" w:cs="Microsoft YaHei" w:hint="eastAsia"/>
          <w:color w:val="212121"/>
          <w:sz w:val="20"/>
          <w:szCs w:val="20"/>
          <w:bdr w:val="none" w:sz="0" w:space="0" w:color="auto"/>
          <w:lang w:eastAsia="zh-CN"/>
        </w:rPr>
        <w:t>报</w:t>
      </w:r>
      <w:r w:rsidR="001E31D7" w:rsidRPr="007B3E7B">
        <w:rPr>
          <w:rFonts w:ascii="SimSun" w:eastAsia="SimSun" w:hAnsi="SimSun" w:cs="Yu Gothic" w:hint="eastAsia"/>
          <w:color w:val="212121"/>
          <w:sz w:val="20"/>
          <w:szCs w:val="20"/>
          <w:bdr w:val="none" w:sz="0" w:space="0" w:color="auto"/>
          <w:lang w:eastAsia="zh-CN"/>
        </w:rPr>
        <w:t>告</w:t>
      </w:r>
      <w:r w:rsidR="001E31D7" w:rsidRPr="007B3E7B">
        <w:rPr>
          <w:rFonts w:ascii="SimSun" w:eastAsia="SimSun" w:hAnsi="SimSun" w:cs="SimSun" w:hint="eastAsia"/>
          <w:color w:val="212121"/>
          <w:sz w:val="20"/>
          <w:szCs w:val="20"/>
          <w:bdr w:val="none" w:sz="0" w:space="0" w:color="auto"/>
          <w:lang w:eastAsia="zh-CN"/>
        </w:rPr>
        <w:t>。</w:t>
      </w:r>
    </w:p>
  </w:footnote>
  <w:footnote w:id="19">
    <w:p w14:paraId="5B14EB55" w14:textId="49D822CD" w:rsidR="0027598B" w:rsidRPr="007B3E7B" w:rsidRDefault="00E6320A" w:rsidP="007B3E7B">
      <w:pPr>
        <w:pStyle w:val="FootnoteText"/>
        <w:tabs>
          <w:tab w:val="left" w:pos="360"/>
        </w:tabs>
        <w:ind w:firstLine="0"/>
        <w:rPr>
          <w:rFonts w:eastAsia="SimSun" w:cs="Times New Roman"/>
          <w:sz w:val="20"/>
          <w:szCs w:val="20"/>
          <w:lang w:eastAsia="zh-CN"/>
        </w:rPr>
      </w:pPr>
      <w:r w:rsidRPr="007B3E7B">
        <w:rPr>
          <w:rFonts w:eastAsia="SimSun" w:cs="Times New Roman"/>
          <w:sz w:val="20"/>
          <w:szCs w:val="20"/>
          <w:vertAlign w:val="superscript"/>
        </w:rPr>
        <w:footnoteRef/>
      </w:r>
      <w:r w:rsidRPr="007B3E7B">
        <w:rPr>
          <w:rFonts w:eastAsia="SimSun" w:cs="Times New Roman"/>
          <w:sz w:val="20"/>
          <w:szCs w:val="20"/>
          <w:lang w:eastAsia="zh-CN"/>
        </w:rPr>
        <w:t xml:space="preserve"> </w:t>
      </w:r>
      <w:r w:rsidR="00B92150" w:rsidRPr="007B3E7B">
        <w:rPr>
          <w:rFonts w:eastAsia="SimSun" w:cs="Times New Roman"/>
          <w:sz w:val="20"/>
          <w:szCs w:val="20"/>
          <w:lang w:eastAsia="zh-CN"/>
        </w:rPr>
        <w:tab/>
      </w:r>
      <w:r w:rsidR="00C96C72" w:rsidRPr="007B3E7B">
        <w:rPr>
          <w:rFonts w:eastAsia="SimSun"/>
          <w:color w:val="212121"/>
          <w:sz w:val="20"/>
          <w:szCs w:val="20"/>
          <w:bdr w:val="none" w:sz="0" w:space="0" w:color="auto"/>
          <w:lang w:eastAsia="zh-CN"/>
        </w:rPr>
        <w:t>国际法院，</w:t>
      </w:r>
      <w:r w:rsidR="00D7384F" w:rsidRPr="007B3E7B">
        <w:rPr>
          <w:rFonts w:eastAsia="SimSun"/>
          <w:color w:val="212121"/>
          <w:sz w:val="20"/>
          <w:szCs w:val="20"/>
          <w:bdr w:val="none" w:sz="0" w:space="0" w:color="auto"/>
          <w:lang w:eastAsia="zh-CN"/>
        </w:rPr>
        <w:t xml:space="preserve"> </w:t>
      </w:r>
      <w:r w:rsidR="00C96C72" w:rsidRPr="007B3E7B">
        <w:rPr>
          <w:rFonts w:eastAsia="SimSun"/>
          <w:color w:val="212121"/>
          <w:sz w:val="20"/>
          <w:szCs w:val="20"/>
          <w:bdr w:val="none" w:sz="0" w:space="0" w:color="auto"/>
          <w:lang w:eastAsia="zh-CN"/>
        </w:rPr>
        <w:t>2018</w:t>
      </w:r>
      <w:r w:rsidR="00C96C72" w:rsidRPr="007B3E7B">
        <w:rPr>
          <w:rFonts w:eastAsia="SimSun"/>
          <w:color w:val="212121"/>
          <w:sz w:val="20"/>
          <w:szCs w:val="20"/>
          <w:bdr w:val="none" w:sz="0" w:space="0" w:color="auto"/>
          <w:lang w:eastAsia="zh-CN"/>
        </w:rPr>
        <w:t>年</w:t>
      </w:r>
      <w:r w:rsidR="00C96C72" w:rsidRPr="007B3E7B">
        <w:rPr>
          <w:rFonts w:eastAsia="SimSun"/>
          <w:color w:val="212121"/>
          <w:sz w:val="20"/>
          <w:szCs w:val="20"/>
          <w:bdr w:val="none" w:sz="0" w:space="0" w:color="auto"/>
          <w:lang w:eastAsia="zh-CN"/>
        </w:rPr>
        <w:t>3</w:t>
      </w:r>
      <w:r w:rsidR="00C96C72" w:rsidRPr="007B3E7B">
        <w:rPr>
          <w:rFonts w:eastAsia="SimSun"/>
          <w:color w:val="212121"/>
          <w:sz w:val="20"/>
          <w:szCs w:val="20"/>
          <w:bdr w:val="none" w:sz="0" w:space="0" w:color="auto"/>
          <w:lang w:eastAsia="zh-CN"/>
        </w:rPr>
        <w:t>月</w:t>
      </w:r>
      <w:r w:rsidR="00C96C72" w:rsidRPr="007B3E7B">
        <w:rPr>
          <w:rFonts w:eastAsia="SimSun"/>
          <w:color w:val="212121"/>
          <w:sz w:val="20"/>
          <w:szCs w:val="20"/>
          <w:bdr w:val="none" w:sz="0" w:space="0" w:color="auto"/>
          <w:lang w:eastAsia="zh-CN"/>
        </w:rPr>
        <w:t>23</w:t>
      </w:r>
      <w:r w:rsidR="00D7384F" w:rsidRPr="007B3E7B">
        <w:rPr>
          <w:rFonts w:eastAsia="SimSun"/>
          <w:color w:val="212121"/>
          <w:sz w:val="20"/>
          <w:szCs w:val="20"/>
          <w:bdr w:val="none" w:sz="0" w:space="0" w:color="auto"/>
          <w:lang w:eastAsia="zh-CN"/>
        </w:rPr>
        <w:t>日新闻稿，</w:t>
      </w:r>
      <w:r w:rsidRPr="007B3E7B">
        <w:rPr>
          <w:rFonts w:eastAsia="SimSun" w:cs="Times New Roman"/>
          <w:sz w:val="20"/>
          <w:szCs w:val="20"/>
          <w:lang w:eastAsia="zh-CN"/>
        </w:rPr>
        <w:t xml:space="preserve"> </w:t>
      </w:r>
      <w:hyperlink r:id="rId7" w:history="1">
        <w:r w:rsidRPr="007B3E7B">
          <w:rPr>
            <w:rStyle w:val="Hyperlink0"/>
            <w:rFonts w:eastAsia="SimSun" w:cs="Times New Roman"/>
            <w:sz w:val="20"/>
            <w:szCs w:val="20"/>
            <w:lang w:eastAsia="zh-CN"/>
          </w:rPr>
          <w:t>https://www.icj-cij.org/files/case-related/150/150-20180323-PRE-01-00-EN.pdf</w:t>
        </w:r>
      </w:hyperlink>
      <w:r w:rsidR="00C96C72" w:rsidRPr="007B3E7B">
        <w:rPr>
          <w:rFonts w:eastAsia="SimSun" w:cs="Times New Roman" w:hint="eastAsia"/>
          <w:sz w:val="20"/>
          <w:szCs w:val="20"/>
          <w:lang w:eastAsia="zh-CN"/>
        </w:rPr>
        <w:t xml:space="preserve">　</w:t>
      </w:r>
    </w:p>
  </w:footnote>
  <w:footnote w:id="20">
    <w:p w14:paraId="19F209B4" w14:textId="10A5D42B" w:rsidR="00F757E6" w:rsidRPr="007B3E7B" w:rsidRDefault="00F757E6" w:rsidP="007B3E7B">
      <w:pPr>
        <w:pStyle w:val="FootnoteText"/>
        <w:ind w:firstLine="0"/>
        <w:rPr>
          <w:sz w:val="20"/>
          <w:szCs w:val="20"/>
          <w:lang w:eastAsia="zh-CN"/>
        </w:rPr>
      </w:pPr>
      <w:r w:rsidRPr="007B3E7B">
        <w:rPr>
          <w:kern w:val="22"/>
          <w:sz w:val="20"/>
          <w:szCs w:val="20"/>
          <w:vertAlign w:val="superscript"/>
        </w:rPr>
        <w:footnoteRef/>
      </w:r>
      <w:r w:rsidRPr="007B3E7B">
        <w:rPr>
          <w:sz w:val="20"/>
          <w:szCs w:val="20"/>
          <w:lang w:eastAsia="zh-CN"/>
        </w:rPr>
        <w:t xml:space="preserve"> </w:t>
      </w:r>
      <w:r w:rsidRPr="007B3E7B">
        <w:rPr>
          <w:rFonts w:hint="eastAsia"/>
          <w:i/>
          <w:iCs/>
          <w:sz w:val="20"/>
          <w:szCs w:val="20"/>
          <w:lang w:eastAsia="zh-CN"/>
        </w:rPr>
        <w:t xml:space="preserve">　</w:t>
      </w:r>
      <w:r w:rsidRPr="007B3E7B">
        <w:rPr>
          <w:sz w:val="20"/>
          <w:szCs w:val="20"/>
          <w:lang w:eastAsia="zh-CN"/>
        </w:rPr>
        <w:t xml:space="preserve"> </w:t>
      </w:r>
      <w:r w:rsidRPr="007B3E7B">
        <w:rPr>
          <w:rFonts w:eastAsia="SimSun"/>
          <w:color w:val="212121"/>
          <w:sz w:val="20"/>
          <w:szCs w:val="20"/>
          <w:bdr w:val="none" w:sz="0" w:space="0" w:color="auto"/>
          <w:lang w:eastAsia="zh-CN"/>
        </w:rPr>
        <w:t>瑞士再保</w:t>
      </w:r>
      <w:r w:rsidRPr="007B3E7B">
        <w:rPr>
          <w:rFonts w:eastAsia="SimSun" w:hint="eastAsia"/>
          <w:color w:val="212121"/>
          <w:sz w:val="20"/>
          <w:szCs w:val="20"/>
          <w:bdr w:val="none" w:sz="0" w:space="0" w:color="auto"/>
          <w:lang w:eastAsia="zh-CN"/>
        </w:rPr>
        <w:t>险公司，全球对话中心，生态破坏的可保性，</w:t>
      </w:r>
      <w:r w:rsidRPr="007B3E7B">
        <w:rPr>
          <w:rFonts w:eastAsia="SimSun"/>
          <w:color w:val="212121"/>
          <w:sz w:val="20"/>
          <w:szCs w:val="20"/>
          <w:bdr w:val="none" w:sz="0" w:space="0" w:color="auto"/>
          <w:lang w:eastAsia="zh-CN"/>
        </w:rPr>
        <w:t>2004</w:t>
      </w:r>
      <w:r w:rsidRPr="007B3E7B">
        <w:rPr>
          <w:rFonts w:eastAsia="SimSun"/>
          <w:color w:val="212121"/>
          <w:sz w:val="20"/>
          <w:szCs w:val="20"/>
          <w:bdr w:val="none" w:sz="0" w:space="0" w:color="auto"/>
          <w:lang w:eastAsia="zh-CN"/>
        </w:rPr>
        <w:t>年，第</w:t>
      </w:r>
      <w:r w:rsidRPr="007B3E7B">
        <w:rPr>
          <w:rFonts w:eastAsia="SimSun"/>
          <w:color w:val="212121"/>
          <w:sz w:val="20"/>
          <w:szCs w:val="20"/>
          <w:bdr w:val="none" w:sz="0" w:space="0" w:color="auto"/>
          <w:lang w:eastAsia="zh-CN"/>
        </w:rPr>
        <w:t>33</w:t>
      </w:r>
      <w:r w:rsidRPr="007B3E7B">
        <w:rPr>
          <w:rFonts w:eastAsia="SimSun" w:hint="eastAsia"/>
          <w:color w:val="212121"/>
          <w:sz w:val="20"/>
          <w:szCs w:val="20"/>
          <w:bdr w:val="none" w:sz="0" w:space="0" w:color="auto"/>
          <w:lang w:eastAsia="zh-CN"/>
        </w:rPr>
        <w:t>页</w:t>
      </w:r>
      <w:r w:rsidRPr="007B3E7B">
        <w:rPr>
          <w:rFonts w:hint="eastAsia"/>
          <w:iCs/>
          <w:sz w:val="20"/>
          <w:szCs w:val="20"/>
          <w:lang w:eastAsia="zh-CN"/>
        </w:rPr>
        <w:t>。</w:t>
      </w:r>
    </w:p>
  </w:footnote>
  <w:footnote w:id="21">
    <w:p w14:paraId="4C9500E2" w14:textId="6256E331" w:rsidR="0071180D" w:rsidRPr="007B3E7B" w:rsidRDefault="0071180D" w:rsidP="007B3E7B">
      <w:pPr>
        <w:pStyle w:val="FootnoteText"/>
        <w:tabs>
          <w:tab w:val="left" w:pos="360"/>
        </w:tabs>
        <w:ind w:firstLine="0"/>
        <w:rPr>
          <w:rFonts w:eastAsia="SimSun" w:cs="Times New Roman"/>
          <w:sz w:val="20"/>
          <w:szCs w:val="20"/>
        </w:rPr>
      </w:pPr>
      <w:r w:rsidRPr="007B3E7B">
        <w:rPr>
          <w:rFonts w:eastAsia="SimSun" w:cs="Times New Roman"/>
          <w:kern w:val="22"/>
          <w:sz w:val="20"/>
          <w:szCs w:val="20"/>
          <w:vertAlign w:val="superscript"/>
        </w:rPr>
        <w:footnoteRef/>
      </w:r>
      <w:r w:rsidRPr="007B3E7B">
        <w:rPr>
          <w:rFonts w:eastAsia="SimSun" w:cs="Times New Roman"/>
          <w:sz w:val="20"/>
          <w:szCs w:val="20"/>
        </w:rPr>
        <w:t xml:space="preserve"> </w:t>
      </w:r>
      <w:r w:rsidRPr="007B3E7B">
        <w:rPr>
          <w:rFonts w:eastAsia="SimSun" w:cs="Times New Roman"/>
          <w:sz w:val="20"/>
          <w:szCs w:val="20"/>
        </w:rPr>
        <w:tab/>
        <w:t xml:space="preserve">ECOLEX, </w:t>
      </w:r>
      <w:hyperlink r:id="rId8" w:history="1">
        <w:r w:rsidRPr="007B3E7B">
          <w:rPr>
            <w:rStyle w:val="Hyperlink2"/>
            <w:rFonts w:eastAsia="SimSun" w:cs="Times New Roman"/>
            <w:sz w:val="20"/>
            <w:szCs w:val="20"/>
          </w:rPr>
          <w:t>https://www.ecolex.org/details/legislation/loi-n-2016-1087-du-8-aout-2016-pour-la-reconquete-de-la-biodiversite-de-la-nature-et-des-paysages-lex-faoc159133/?q=France+2016+environment&amp;type=legislation&amp;xdate_min=&amp;xdate_max</w:t>
        </w:r>
      </w:hyperlink>
      <w:r w:rsidR="007B3E7B" w:rsidRPr="007B3E7B">
        <w:rPr>
          <w:rFonts w:hint="eastAsia"/>
          <w:iCs/>
          <w:sz w:val="20"/>
          <w:szCs w:val="20"/>
          <w:lang w:eastAsia="zh-CN"/>
        </w:rPr>
        <w:t>。</w:t>
      </w:r>
    </w:p>
  </w:footnote>
  <w:footnote w:id="22">
    <w:p w14:paraId="0B4FB240" w14:textId="24AD7AA3" w:rsidR="0027598B" w:rsidRPr="007B3E7B" w:rsidRDefault="00E6320A" w:rsidP="007B3E7B">
      <w:pPr>
        <w:pStyle w:val="HTMLPreformatted"/>
        <w:shd w:val="clear" w:color="auto" w:fill="FFFFFF"/>
        <w:spacing w:after="60"/>
      </w:pPr>
      <w:r w:rsidRPr="007B3E7B">
        <w:rPr>
          <w:rFonts w:eastAsia="SimSun" w:cs="Times New Roman"/>
          <w:kern w:val="22"/>
          <w:vertAlign w:val="superscript"/>
        </w:rPr>
        <w:footnoteRef/>
      </w:r>
      <w:r w:rsidRPr="007B3E7B">
        <w:rPr>
          <w:rFonts w:eastAsia="SimSun" w:cs="Times New Roman"/>
        </w:rPr>
        <w:t xml:space="preserve"> </w:t>
      </w:r>
      <w:r w:rsidR="00C96C72" w:rsidRPr="007B3E7B">
        <w:rPr>
          <w:rFonts w:ascii="Times New Roman" w:eastAsia="SimSun" w:hAnsi="Times New Roman" w:cs="Times New Roman" w:hint="eastAsia"/>
          <w:color w:val="212121"/>
        </w:rPr>
        <w:t xml:space="preserve">　</w:t>
      </w:r>
      <w:r w:rsidR="00C96C72" w:rsidRPr="007B3E7B">
        <w:rPr>
          <w:rFonts w:ascii="Times New Roman" w:eastAsia="SimSun" w:hAnsi="Times New Roman" w:cs="Times New Roman"/>
          <w:color w:val="212121"/>
        </w:rPr>
        <w:t>加拿大保险局等</w:t>
      </w:r>
      <w:r w:rsidR="00C96C72" w:rsidRPr="007B3E7B">
        <w:rPr>
          <w:rFonts w:eastAsia="SimSun" w:cs="Times New Roman" w:hint="eastAsia"/>
        </w:rPr>
        <w:t>，应对</w:t>
      </w:r>
      <w:r w:rsidR="00C96C72" w:rsidRPr="007B3E7B">
        <w:rPr>
          <w:rFonts w:eastAsia="SimSun" w:cs="Times New Roman"/>
        </w:rPr>
        <w:t>加拿大</w:t>
      </w:r>
      <w:r w:rsidR="00C96C72" w:rsidRPr="007B3E7B">
        <w:rPr>
          <w:rFonts w:eastAsia="SimSun" w:cs="Times New Roman" w:hint="eastAsia"/>
        </w:rPr>
        <w:t>不断上涨</w:t>
      </w:r>
      <w:r w:rsidR="00C96C72" w:rsidRPr="007B3E7B">
        <w:rPr>
          <w:rFonts w:ascii="Times New Roman" w:eastAsia="SimSun" w:hAnsi="Times New Roman" w:cs="Times New Roman"/>
          <w:color w:val="212121"/>
        </w:rPr>
        <w:t>的洪</w:t>
      </w:r>
      <w:r w:rsidR="00F757E6" w:rsidRPr="007B3E7B">
        <w:rPr>
          <w:rFonts w:ascii="Times New Roman" w:eastAsia="SimSun" w:hAnsi="Times New Roman" w:cs="Times New Roman" w:hint="eastAsia"/>
          <w:color w:val="212121"/>
        </w:rPr>
        <w:t>灾</w:t>
      </w:r>
      <w:r w:rsidR="00C96C72" w:rsidRPr="007B3E7B">
        <w:rPr>
          <w:rFonts w:ascii="Times New Roman" w:eastAsia="SimSun" w:hAnsi="Times New Roman" w:cs="Times New Roman"/>
          <w:color w:val="212121"/>
        </w:rPr>
        <w:t>成本：自然基础设施是未充分利用的选</w:t>
      </w:r>
      <w:r w:rsidR="00F757E6" w:rsidRPr="007B3E7B">
        <w:rPr>
          <w:rFonts w:ascii="Times New Roman" w:eastAsia="SimSun" w:hAnsi="Times New Roman" w:cs="Times New Roman" w:hint="eastAsia"/>
          <w:color w:val="212121"/>
        </w:rPr>
        <w:t>项</w:t>
      </w:r>
      <w:r w:rsidR="00C96C72" w:rsidRPr="007B3E7B">
        <w:rPr>
          <w:rFonts w:ascii="Times New Roman" w:eastAsia="SimSun" w:hAnsi="Times New Roman" w:cs="Times New Roman"/>
          <w:color w:val="212121"/>
        </w:rPr>
        <w:t>，</w:t>
      </w:r>
      <w:r w:rsidR="00C96C72" w:rsidRPr="007B3E7B">
        <w:rPr>
          <w:rFonts w:ascii="Times New Roman" w:eastAsia="SimSun" w:hAnsi="Times New Roman" w:cs="Times New Roman"/>
          <w:color w:val="212121"/>
        </w:rPr>
        <w:t>2018</w:t>
      </w:r>
      <w:r w:rsidR="00C96C72" w:rsidRPr="007B3E7B">
        <w:rPr>
          <w:rFonts w:ascii="Times New Roman" w:eastAsia="SimSun" w:hAnsi="Times New Roman" w:cs="Times New Roman"/>
          <w:color w:val="212121"/>
        </w:rPr>
        <w:t>年</w:t>
      </w:r>
      <w:r w:rsidR="00C96C72" w:rsidRPr="007B3E7B">
        <w:rPr>
          <w:rFonts w:ascii="Times New Roman" w:eastAsia="SimSun" w:hAnsi="Times New Roman" w:cs="Times New Roman"/>
          <w:color w:val="212121"/>
        </w:rPr>
        <w:t>9</w:t>
      </w:r>
      <w:r w:rsidR="00C96C72" w:rsidRPr="007B3E7B">
        <w:rPr>
          <w:rFonts w:ascii="Times New Roman" w:eastAsia="SimSun" w:hAnsi="Times New Roman" w:cs="Times New Roman"/>
          <w:color w:val="212121"/>
        </w:rPr>
        <w:t>月，第</w:t>
      </w:r>
      <w:r w:rsidR="00C96C72" w:rsidRPr="007B3E7B">
        <w:rPr>
          <w:rFonts w:ascii="Times New Roman" w:eastAsia="SimSun" w:hAnsi="Times New Roman" w:cs="Times New Roman"/>
          <w:color w:val="212121"/>
        </w:rPr>
        <w:t>23</w:t>
      </w:r>
      <w:r w:rsidR="00C96C72" w:rsidRPr="007B3E7B">
        <w:rPr>
          <w:rFonts w:ascii="Times New Roman" w:eastAsia="SimSun" w:hAnsi="Times New Roman" w:cs="Times New Roman"/>
          <w:color w:val="212121"/>
        </w:rPr>
        <w:t>页</w:t>
      </w:r>
      <w:r w:rsidR="00C96C72" w:rsidRPr="007B3E7B">
        <w:rPr>
          <w:rFonts w:eastAsia="SimSun" w:cs="Times New Roman" w:hint="eastAsia"/>
        </w:rPr>
        <w:t>，</w:t>
      </w:r>
      <w:r w:rsidRPr="007B3E7B">
        <w:rPr>
          <w:rFonts w:eastAsia="SimSun" w:cs="Times New Roman"/>
        </w:rPr>
        <w:t xml:space="preserve"> </w:t>
      </w:r>
      <w:hyperlink r:id="rId9" w:history="1">
        <w:r w:rsidRPr="007B3E7B">
          <w:rPr>
            <w:rStyle w:val="Hyperlink0"/>
            <w:rFonts w:ascii="Times New Roman" w:eastAsia="SimSun" w:hAnsi="Times New Roman"/>
            <w:sz w:val="20"/>
            <w:szCs w:val="20"/>
            <w:bdr w:val="nil"/>
          </w:rPr>
          <w:t>http://assets.ibc.ca/Documents/Resources/IBC-Natural-Infrastructure-Report-2018.pdf</w:t>
        </w:r>
      </w:hyperlink>
      <w:r w:rsidR="007B3E7B" w:rsidRPr="007B3E7B">
        <w:rPr>
          <w:rFonts w:hint="eastAsia"/>
          <w:iCs/>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14585F" w14:textId="77777777" w:rsidR="0027598B" w:rsidRPr="00B92150" w:rsidRDefault="00E6320A">
    <w:pPr>
      <w:pStyle w:val="Header"/>
      <w:rPr>
        <w:sz w:val="24"/>
      </w:rPr>
    </w:pPr>
    <w:r w:rsidRPr="00B92150">
      <w:rPr>
        <w:sz w:val="24"/>
      </w:rPr>
      <w:t>CBD/COP/14/10</w:t>
    </w:r>
  </w:p>
  <w:p w14:paraId="328EFBEB" w14:textId="77777777" w:rsidR="0027598B" w:rsidRPr="00B92150" w:rsidRDefault="00E6320A" w:rsidP="00E6320A">
    <w:pPr>
      <w:pStyle w:val="Header"/>
      <w:spacing w:after="240"/>
      <w:rPr>
        <w:sz w:val="24"/>
      </w:rPr>
    </w:pPr>
    <w:r w:rsidRPr="00B92150">
      <w:rPr>
        <w:sz w:val="24"/>
      </w:rPr>
      <w:t xml:space="preserve">Page </w:t>
    </w:r>
    <w:r w:rsidRPr="00B92150">
      <w:rPr>
        <w:sz w:val="24"/>
      </w:rPr>
      <w:fldChar w:fldCharType="begin"/>
    </w:r>
    <w:r w:rsidRPr="00B92150">
      <w:rPr>
        <w:sz w:val="24"/>
      </w:rPr>
      <w:instrText xml:space="preserve"> PAGE </w:instrText>
    </w:r>
    <w:r w:rsidRPr="00B92150">
      <w:rPr>
        <w:sz w:val="24"/>
      </w:rPr>
      <w:fldChar w:fldCharType="separate"/>
    </w:r>
    <w:r w:rsidR="00333062">
      <w:rPr>
        <w:noProof/>
        <w:sz w:val="24"/>
      </w:rPr>
      <w:t>6</w:t>
    </w:r>
    <w:r w:rsidRPr="00B92150">
      <w:rPr>
        <w:sz w:val="24"/>
      </w:rPr>
      <w:fldChar w:fldCharType="end"/>
    </w:r>
  </w:p>
  <w:p w14:paraId="3263442F" w14:textId="77777777" w:rsidR="00B92150" w:rsidRDefault="00B92150" w:rsidP="00E6320A">
    <w:pPr>
      <w:pStyle w:val="Header"/>
      <w:spacing w:after="24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07C179" w14:textId="77777777" w:rsidR="0027598B" w:rsidRPr="00B92150" w:rsidRDefault="00E6320A">
    <w:pPr>
      <w:pStyle w:val="Header"/>
      <w:jc w:val="right"/>
      <w:rPr>
        <w:sz w:val="24"/>
      </w:rPr>
    </w:pPr>
    <w:r w:rsidRPr="00B92150">
      <w:rPr>
        <w:sz w:val="24"/>
      </w:rPr>
      <w:t>CBD/COP/14/10</w:t>
    </w:r>
  </w:p>
  <w:p w14:paraId="7F964766" w14:textId="77777777" w:rsidR="0027598B" w:rsidRPr="00B92150" w:rsidRDefault="00E6320A" w:rsidP="00E6320A">
    <w:pPr>
      <w:pStyle w:val="Header"/>
      <w:spacing w:after="240"/>
      <w:jc w:val="right"/>
      <w:rPr>
        <w:sz w:val="24"/>
      </w:rPr>
    </w:pPr>
    <w:r w:rsidRPr="00B92150">
      <w:rPr>
        <w:sz w:val="24"/>
      </w:rPr>
      <w:t xml:space="preserve">Page </w:t>
    </w:r>
    <w:r w:rsidRPr="00B92150">
      <w:rPr>
        <w:sz w:val="24"/>
      </w:rPr>
      <w:fldChar w:fldCharType="begin"/>
    </w:r>
    <w:r w:rsidRPr="00B92150">
      <w:rPr>
        <w:sz w:val="24"/>
      </w:rPr>
      <w:instrText xml:space="preserve"> PAGE </w:instrText>
    </w:r>
    <w:r w:rsidRPr="00B92150">
      <w:rPr>
        <w:sz w:val="24"/>
      </w:rPr>
      <w:fldChar w:fldCharType="separate"/>
    </w:r>
    <w:r w:rsidR="00333062">
      <w:rPr>
        <w:noProof/>
        <w:sz w:val="24"/>
      </w:rPr>
      <w:t>7</w:t>
    </w:r>
    <w:r w:rsidRPr="00B92150">
      <w:rPr>
        <w:sz w:val="24"/>
      </w:rPr>
      <w:fldChar w:fldCharType="end"/>
    </w:r>
  </w:p>
  <w:p w14:paraId="433E0B6A" w14:textId="77777777" w:rsidR="00B92150" w:rsidRDefault="00B92150" w:rsidP="00E6320A">
    <w:pPr>
      <w:pStyle w:val="Header"/>
      <w:spacing w:after="240"/>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7F600AA"/>
    <w:multiLevelType w:val="hybridMultilevel"/>
    <w:tmpl w:val="C07CECD8"/>
    <w:lvl w:ilvl="0" w:tplc="1F22D46C">
      <w:start w:val="1"/>
      <w:numFmt w:val="japaneseCounting"/>
      <w:lvlText w:val="%1."/>
      <w:lvlJc w:val="left"/>
      <w:pPr>
        <w:ind w:left="720" w:hanging="360"/>
      </w:pPr>
      <w:rPr>
        <w:rFonts w:ascii="Times New Roman" w:hAnsi="Times New Roman"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90E60B7"/>
    <w:multiLevelType w:val="hybridMultilevel"/>
    <w:tmpl w:val="4DCAC8B0"/>
    <w:numStyleLink w:val="ImportedStyle3"/>
  </w:abstractNum>
  <w:abstractNum w:abstractNumId="2" w15:restartNumberingAfterBreak="0">
    <w:nsid w:val="36D5451A"/>
    <w:multiLevelType w:val="hybridMultilevel"/>
    <w:tmpl w:val="3C840934"/>
    <w:lvl w:ilvl="0" w:tplc="80605898">
      <w:start w:val="1"/>
      <w:numFmt w:val="lowerLetter"/>
      <w:lvlText w:val="(%1)"/>
      <w:lvlJc w:val="left"/>
      <w:pPr>
        <w:ind w:left="810" w:hanging="360"/>
      </w:pPr>
      <w:rPr>
        <w:rFonts w:ascii="Times New Roman" w:hAnsi="Times New Roman" w:cs="Times New Roman" w:hint="default"/>
        <w:color w:val="212121"/>
      </w:rPr>
    </w:lvl>
    <w:lvl w:ilvl="1" w:tplc="04090019">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 w15:restartNumberingAfterBreak="0">
    <w:nsid w:val="5DB95CC4"/>
    <w:multiLevelType w:val="hybridMultilevel"/>
    <w:tmpl w:val="4DCAC8B0"/>
    <w:styleLink w:val="ImportedStyle3"/>
    <w:lvl w:ilvl="0" w:tplc="C04E08A0">
      <w:start w:val="1"/>
      <w:numFmt w:val="decimal"/>
      <w:lvlText w:val="%1."/>
      <w:lvlJc w:val="left"/>
      <w:pPr>
        <w:ind w:left="720" w:hanging="72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4AB8C168">
      <w:start w:val="1"/>
      <w:numFmt w:val="lowerLetter"/>
      <w:lvlText w:val="(%2)"/>
      <w:lvlJc w:val="left"/>
      <w:pPr>
        <w:ind w:left="810" w:hanging="81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48C2C48A">
      <w:start w:val="1"/>
      <w:numFmt w:val="lowerRoman"/>
      <w:lvlText w:val="(%3)"/>
      <w:lvlJc w:val="left"/>
      <w:pPr>
        <w:ind w:left="1350" w:hanging="47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7CB224F2">
      <w:start w:val="1"/>
      <w:numFmt w:val="lowerRoman"/>
      <w:lvlText w:val="(%4)"/>
      <w:lvlJc w:val="left"/>
      <w:pPr>
        <w:ind w:left="1530" w:hanging="415"/>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9C2DBA6">
      <w:start w:val="1"/>
      <w:numFmt w:val="lowerLetter"/>
      <w:lvlText w:val="(%5)"/>
      <w:lvlJc w:val="left"/>
      <w:pPr>
        <w:ind w:left="171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D8A1D72">
      <w:start w:val="1"/>
      <w:numFmt w:val="lowerRoman"/>
      <w:lvlText w:val="(%6)"/>
      <w:lvlJc w:val="left"/>
      <w:pPr>
        <w:ind w:left="207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954E458">
      <w:start w:val="1"/>
      <w:numFmt w:val="decimal"/>
      <w:lvlText w:val="%7."/>
      <w:lvlJc w:val="left"/>
      <w:pPr>
        <w:ind w:left="243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F10C4D0">
      <w:start w:val="1"/>
      <w:numFmt w:val="lowerLetter"/>
      <w:lvlText w:val="%8."/>
      <w:lvlJc w:val="left"/>
      <w:pPr>
        <w:ind w:left="279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F7A9A4A">
      <w:start w:val="1"/>
      <w:numFmt w:val="lowerRoman"/>
      <w:lvlText w:val="%9."/>
      <w:lvlJc w:val="left"/>
      <w:pPr>
        <w:ind w:left="315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 w15:restartNumberingAfterBreak="0">
    <w:nsid w:val="620D6AEB"/>
    <w:multiLevelType w:val="multilevel"/>
    <w:tmpl w:val="5D0AD95E"/>
    <w:lvl w:ilvl="0">
      <w:start w:val="1"/>
      <w:numFmt w:val="decimal"/>
      <w:lvlText w:val="%1."/>
      <w:lvlJc w:val="left"/>
      <w:pPr>
        <w:tabs>
          <w:tab w:val="num" w:pos="360"/>
        </w:tabs>
        <w:ind w:left="0" w:firstLine="0"/>
      </w:pPr>
      <w:rPr>
        <w:rFonts w:ascii="Times New Roman" w:hAnsi="Times New Roman" w:cs="Times New Roman" w:hint="default"/>
        <w:b w:val="0"/>
        <w:i w:val="0"/>
        <w:color w:val="auto"/>
        <w:sz w:val="24"/>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5" w15:restartNumberingAfterBreak="0">
    <w:nsid w:val="640A1FAC"/>
    <w:multiLevelType w:val="hybridMultilevel"/>
    <w:tmpl w:val="3C840934"/>
    <w:lvl w:ilvl="0" w:tplc="80605898">
      <w:start w:val="1"/>
      <w:numFmt w:val="lowerLetter"/>
      <w:lvlText w:val="(%1)"/>
      <w:lvlJc w:val="left"/>
      <w:pPr>
        <w:ind w:left="810" w:hanging="360"/>
      </w:pPr>
      <w:rPr>
        <w:rFonts w:ascii="Times New Roman" w:hAnsi="Times New Roman" w:cs="Times New Roman" w:hint="default"/>
        <w:color w:val="212121"/>
      </w:rPr>
    </w:lvl>
    <w:lvl w:ilvl="1" w:tplc="04090019">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num w:numId="1">
    <w:abstractNumId w:val="3"/>
  </w:num>
  <w:num w:numId="2">
    <w:abstractNumId w:val="1"/>
  </w:num>
  <w:num w:numId="3">
    <w:abstractNumId w:val="1"/>
    <w:lvlOverride w:ilvl="0">
      <w:lvl w:ilvl="0" w:tplc="20000764">
        <w:start w:val="1"/>
        <w:numFmt w:val="decimal"/>
        <w:lvlText w:val="%1."/>
        <w:lvlJc w:val="left"/>
        <w:pPr>
          <w:ind w:left="450" w:hanging="45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1">
      <w:lvl w:ilvl="1" w:tplc="DE7A92E2">
        <w:start w:val="1"/>
        <w:numFmt w:val="lowerLetter"/>
        <w:lvlText w:val="%2."/>
        <w:lvlJc w:val="left"/>
        <w:pPr>
          <w:ind w:left="1440" w:hanging="360"/>
        </w:pPr>
      </w:lvl>
    </w:lvlOverride>
    <w:lvlOverride w:ilvl="2">
      <w:lvl w:ilvl="2" w:tplc="77C8D346" w:tentative="1">
        <w:start w:val="1"/>
        <w:numFmt w:val="lowerRoman"/>
        <w:lvlText w:val="%3."/>
        <w:lvlJc w:val="right"/>
        <w:pPr>
          <w:ind w:left="2160" w:hanging="180"/>
        </w:pPr>
      </w:lvl>
    </w:lvlOverride>
    <w:lvlOverride w:ilvl="3">
      <w:lvl w:ilvl="3" w:tplc="CBD4FEE0" w:tentative="1">
        <w:start w:val="1"/>
        <w:numFmt w:val="decimal"/>
        <w:lvlText w:val="%4."/>
        <w:lvlJc w:val="left"/>
        <w:pPr>
          <w:ind w:left="2880" w:hanging="360"/>
        </w:pPr>
      </w:lvl>
    </w:lvlOverride>
    <w:lvlOverride w:ilvl="4">
      <w:lvl w:ilvl="4" w:tplc="A1B0465C" w:tentative="1">
        <w:start w:val="1"/>
        <w:numFmt w:val="lowerLetter"/>
        <w:lvlText w:val="%5."/>
        <w:lvlJc w:val="left"/>
        <w:pPr>
          <w:ind w:left="3600" w:hanging="360"/>
        </w:pPr>
      </w:lvl>
    </w:lvlOverride>
    <w:lvlOverride w:ilvl="5">
      <w:lvl w:ilvl="5" w:tplc="9BAA4C76" w:tentative="1">
        <w:start w:val="1"/>
        <w:numFmt w:val="lowerRoman"/>
        <w:lvlText w:val="%6."/>
        <w:lvlJc w:val="right"/>
        <w:pPr>
          <w:ind w:left="4320" w:hanging="180"/>
        </w:pPr>
      </w:lvl>
    </w:lvlOverride>
    <w:lvlOverride w:ilvl="6">
      <w:lvl w:ilvl="6" w:tplc="E1EA6D3E" w:tentative="1">
        <w:start w:val="1"/>
        <w:numFmt w:val="decimal"/>
        <w:lvlText w:val="%7."/>
        <w:lvlJc w:val="left"/>
        <w:pPr>
          <w:ind w:left="5040" w:hanging="360"/>
        </w:pPr>
      </w:lvl>
    </w:lvlOverride>
    <w:lvlOverride w:ilvl="7">
      <w:lvl w:ilvl="7" w:tplc="79482E34" w:tentative="1">
        <w:start w:val="1"/>
        <w:numFmt w:val="lowerLetter"/>
        <w:lvlText w:val="%8."/>
        <w:lvlJc w:val="left"/>
        <w:pPr>
          <w:ind w:left="5760" w:hanging="360"/>
        </w:pPr>
      </w:lvl>
    </w:lvlOverride>
    <w:lvlOverride w:ilvl="8">
      <w:lvl w:ilvl="8" w:tplc="F0269830" w:tentative="1">
        <w:start w:val="1"/>
        <w:numFmt w:val="lowerRoman"/>
        <w:lvlText w:val="%9."/>
        <w:lvlJc w:val="right"/>
        <w:pPr>
          <w:ind w:left="6480" w:hanging="180"/>
        </w:pPr>
      </w:lvl>
    </w:lvlOverride>
  </w:num>
  <w:num w:numId="4">
    <w:abstractNumId w:val="1"/>
    <w:lvlOverride w:ilvl="0">
      <w:lvl w:ilvl="0" w:tplc="20000764">
        <w:start w:val="1"/>
        <w:numFmt w:val="decimal"/>
        <w:lvlText w:val="%1."/>
        <w:lvlJc w:val="left"/>
        <w:pPr>
          <w:ind w:left="360" w:hanging="27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1">
      <w:lvl w:ilvl="1" w:tplc="DE7A92E2">
        <w:start w:val="1"/>
        <w:numFmt w:val="lowerLetter"/>
        <w:lvlText w:val="(%2)"/>
        <w:lvlJc w:val="left"/>
        <w:pPr>
          <w:ind w:left="720" w:hanging="63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2">
      <w:lvl w:ilvl="2" w:tplc="77C8D346">
        <w:start w:val="1"/>
        <w:numFmt w:val="lowerRoman"/>
        <w:lvlText w:val="(%3)"/>
        <w:lvlJc w:val="left"/>
        <w:pPr>
          <w:tabs>
            <w:tab w:val="left" w:pos="450"/>
          </w:tabs>
          <w:ind w:left="1440" w:hanging="38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3">
      <w:lvl w:ilvl="3" w:tplc="CBD4FEE0">
        <w:start w:val="1"/>
        <w:numFmt w:val="lowerRoman"/>
        <w:lvlText w:val="(%4)"/>
        <w:lvlJc w:val="left"/>
        <w:pPr>
          <w:tabs>
            <w:tab w:val="left" w:pos="450"/>
          </w:tabs>
          <w:ind w:left="1620" w:hanging="325"/>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4">
      <w:lvl w:ilvl="4" w:tplc="A1B0465C">
        <w:start w:val="1"/>
        <w:numFmt w:val="lowerLetter"/>
        <w:lvlText w:val="(%5)"/>
        <w:lvlJc w:val="left"/>
        <w:pPr>
          <w:tabs>
            <w:tab w:val="left" w:pos="450"/>
          </w:tabs>
          <w:ind w:left="1800" w:hanging="27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5">
      <w:lvl w:ilvl="5" w:tplc="9BAA4C76">
        <w:start w:val="1"/>
        <w:numFmt w:val="lowerRoman"/>
        <w:lvlText w:val="(%6)"/>
        <w:lvlJc w:val="left"/>
        <w:pPr>
          <w:tabs>
            <w:tab w:val="left" w:pos="450"/>
          </w:tabs>
          <w:ind w:left="2160" w:hanging="27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6">
      <w:lvl w:ilvl="6" w:tplc="E1EA6D3E">
        <w:start w:val="1"/>
        <w:numFmt w:val="decimal"/>
        <w:lvlText w:val="%7."/>
        <w:lvlJc w:val="left"/>
        <w:pPr>
          <w:tabs>
            <w:tab w:val="left" w:pos="450"/>
          </w:tabs>
          <w:ind w:left="2520" w:hanging="27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7">
      <w:lvl w:ilvl="7" w:tplc="79482E34">
        <w:start w:val="1"/>
        <w:numFmt w:val="lowerLetter"/>
        <w:lvlText w:val="%8."/>
        <w:lvlJc w:val="left"/>
        <w:pPr>
          <w:tabs>
            <w:tab w:val="left" w:pos="450"/>
          </w:tabs>
          <w:ind w:left="2880" w:hanging="27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8">
      <w:lvl w:ilvl="8" w:tplc="F0269830">
        <w:start w:val="1"/>
        <w:numFmt w:val="lowerRoman"/>
        <w:lvlText w:val="%9."/>
        <w:lvlJc w:val="left"/>
        <w:pPr>
          <w:tabs>
            <w:tab w:val="left" w:pos="450"/>
          </w:tabs>
          <w:ind w:left="3240" w:hanging="27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num>
  <w:num w:numId="5">
    <w:abstractNumId w:val="4"/>
  </w:num>
  <w:num w:numId="6">
    <w:abstractNumId w:val="0"/>
  </w:num>
  <w:num w:numId="7">
    <w:abstractNumId w:val="5"/>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displayBackgroundShape/>
  <w:proofState w:spelling="clean" w:grammar="clean"/>
  <w:defaultTabStop w:val="720"/>
  <w:evenAndOddHeaders/>
  <w:characterSpacingControl w:val="doNotCompress"/>
  <w:footnotePr>
    <w:footnote w:id="-1"/>
    <w:footnote w:id="0"/>
    <w:footnote w:id="1"/>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598B"/>
    <w:rsid w:val="000021CD"/>
    <w:rsid w:val="00013F9B"/>
    <w:rsid w:val="00032635"/>
    <w:rsid w:val="000923B8"/>
    <w:rsid w:val="000A7C04"/>
    <w:rsid w:val="000D47EB"/>
    <w:rsid w:val="00105D09"/>
    <w:rsid w:val="00122C55"/>
    <w:rsid w:val="00123786"/>
    <w:rsid w:val="00146A8A"/>
    <w:rsid w:val="00181CEB"/>
    <w:rsid w:val="00187959"/>
    <w:rsid w:val="001A6031"/>
    <w:rsid w:val="001B1C8D"/>
    <w:rsid w:val="001E31D7"/>
    <w:rsid w:val="0021376D"/>
    <w:rsid w:val="00213DEB"/>
    <w:rsid w:val="00225AA2"/>
    <w:rsid w:val="00237244"/>
    <w:rsid w:val="002411D5"/>
    <w:rsid w:val="002435DC"/>
    <w:rsid w:val="00243C0C"/>
    <w:rsid w:val="002446EA"/>
    <w:rsid w:val="00252AE9"/>
    <w:rsid w:val="0026536C"/>
    <w:rsid w:val="0027598B"/>
    <w:rsid w:val="002861E3"/>
    <w:rsid w:val="002A3A2E"/>
    <w:rsid w:val="002B18CE"/>
    <w:rsid w:val="002D513C"/>
    <w:rsid w:val="002D6760"/>
    <w:rsid w:val="0031193E"/>
    <w:rsid w:val="00331324"/>
    <w:rsid w:val="00333062"/>
    <w:rsid w:val="0033367D"/>
    <w:rsid w:val="003639CC"/>
    <w:rsid w:val="0036791C"/>
    <w:rsid w:val="003874E2"/>
    <w:rsid w:val="00387EFB"/>
    <w:rsid w:val="003A07BE"/>
    <w:rsid w:val="003A1573"/>
    <w:rsid w:val="003A67B1"/>
    <w:rsid w:val="003B72EC"/>
    <w:rsid w:val="003B7B18"/>
    <w:rsid w:val="003C2353"/>
    <w:rsid w:val="003C2C8E"/>
    <w:rsid w:val="003C49C2"/>
    <w:rsid w:val="003F68C2"/>
    <w:rsid w:val="00413876"/>
    <w:rsid w:val="00416C06"/>
    <w:rsid w:val="004207D3"/>
    <w:rsid w:val="0042422B"/>
    <w:rsid w:val="00432A21"/>
    <w:rsid w:val="00433B3E"/>
    <w:rsid w:val="0044091B"/>
    <w:rsid w:val="0045438C"/>
    <w:rsid w:val="00461AA4"/>
    <w:rsid w:val="00484C10"/>
    <w:rsid w:val="004930B2"/>
    <w:rsid w:val="004A2237"/>
    <w:rsid w:val="004B4CCB"/>
    <w:rsid w:val="004C292E"/>
    <w:rsid w:val="004F322F"/>
    <w:rsid w:val="00533301"/>
    <w:rsid w:val="00540FD6"/>
    <w:rsid w:val="0055131A"/>
    <w:rsid w:val="00551BF2"/>
    <w:rsid w:val="00557BAF"/>
    <w:rsid w:val="00565F34"/>
    <w:rsid w:val="00584FBA"/>
    <w:rsid w:val="005B0881"/>
    <w:rsid w:val="005E16E3"/>
    <w:rsid w:val="0060168B"/>
    <w:rsid w:val="00601E46"/>
    <w:rsid w:val="006250E4"/>
    <w:rsid w:val="00626E34"/>
    <w:rsid w:val="006756F3"/>
    <w:rsid w:val="00692366"/>
    <w:rsid w:val="00693787"/>
    <w:rsid w:val="006A2400"/>
    <w:rsid w:val="006A2F23"/>
    <w:rsid w:val="006A52F3"/>
    <w:rsid w:val="006B3898"/>
    <w:rsid w:val="006F5C11"/>
    <w:rsid w:val="0071180D"/>
    <w:rsid w:val="00712377"/>
    <w:rsid w:val="007149B2"/>
    <w:rsid w:val="00717473"/>
    <w:rsid w:val="00717E57"/>
    <w:rsid w:val="007277FC"/>
    <w:rsid w:val="00727C6A"/>
    <w:rsid w:val="00747F96"/>
    <w:rsid w:val="0077200E"/>
    <w:rsid w:val="00792D4A"/>
    <w:rsid w:val="007A2737"/>
    <w:rsid w:val="007B3E7B"/>
    <w:rsid w:val="007B58E5"/>
    <w:rsid w:val="007C303C"/>
    <w:rsid w:val="007C7933"/>
    <w:rsid w:val="00820075"/>
    <w:rsid w:val="00822EDE"/>
    <w:rsid w:val="008260E4"/>
    <w:rsid w:val="00844042"/>
    <w:rsid w:val="0087015C"/>
    <w:rsid w:val="00881611"/>
    <w:rsid w:val="00894EC6"/>
    <w:rsid w:val="008B0613"/>
    <w:rsid w:val="008B4E40"/>
    <w:rsid w:val="009034D6"/>
    <w:rsid w:val="00916FC1"/>
    <w:rsid w:val="00927D1F"/>
    <w:rsid w:val="0094186F"/>
    <w:rsid w:val="00953B49"/>
    <w:rsid w:val="009558DD"/>
    <w:rsid w:val="00976794"/>
    <w:rsid w:val="00980891"/>
    <w:rsid w:val="00991719"/>
    <w:rsid w:val="0099561E"/>
    <w:rsid w:val="009A0F22"/>
    <w:rsid w:val="009A2DA7"/>
    <w:rsid w:val="009C0C7D"/>
    <w:rsid w:val="00A07A53"/>
    <w:rsid w:val="00A156D3"/>
    <w:rsid w:val="00A31437"/>
    <w:rsid w:val="00A63196"/>
    <w:rsid w:val="00AB5896"/>
    <w:rsid w:val="00AC2342"/>
    <w:rsid w:val="00AC3517"/>
    <w:rsid w:val="00AE66F0"/>
    <w:rsid w:val="00AE75A0"/>
    <w:rsid w:val="00B072AA"/>
    <w:rsid w:val="00B11C6E"/>
    <w:rsid w:val="00B23110"/>
    <w:rsid w:val="00B37B62"/>
    <w:rsid w:val="00B52107"/>
    <w:rsid w:val="00B66B46"/>
    <w:rsid w:val="00B72E07"/>
    <w:rsid w:val="00B92150"/>
    <w:rsid w:val="00BA59BE"/>
    <w:rsid w:val="00BC1857"/>
    <w:rsid w:val="00BF71B3"/>
    <w:rsid w:val="00C00A02"/>
    <w:rsid w:val="00C169C0"/>
    <w:rsid w:val="00C215B9"/>
    <w:rsid w:val="00C248A5"/>
    <w:rsid w:val="00C437C9"/>
    <w:rsid w:val="00C607D4"/>
    <w:rsid w:val="00C80128"/>
    <w:rsid w:val="00C96C72"/>
    <w:rsid w:val="00CB36E1"/>
    <w:rsid w:val="00CC10FC"/>
    <w:rsid w:val="00CD5101"/>
    <w:rsid w:val="00CE2A32"/>
    <w:rsid w:val="00CF06D2"/>
    <w:rsid w:val="00CF5EFA"/>
    <w:rsid w:val="00D13075"/>
    <w:rsid w:val="00D3094A"/>
    <w:rsid w:val="00D432CA"/>
    <w:rsid w:val="00D438D7"/>
    <w:rsid w:val="00D54F31"/>
    <w:rsid w:val="00D56C54"/>
    <w:rsid w:val="00D7384F"/>
    <w:rsid w:val="00D87F7B"/>
    <w:rsid w:val="00DC7D1D"/>
    <w:rsid w:val="00DD05D8"/>
    <w:rsid w:val="00E007BD"/>
    <w:rsid w:val="00E074E7"/>
    <w:rsid w:val="00E303B5"/>
    <w:rsid w:val="00E56755"/>
    <w:rsid w:val="00E6320A"/>
    <w:rsid w:val="00EA2D26"/>
    <w:rsid w:val="00EB6018"/>
    <w:rsid w:val="00EE58FD"/>
    <w:rsid w:val="00EF1C86"/>
    <w:rsid w:val="00F207F8"/>
    <w:rsid w:val="00F41BF9"/>
    <w:rsid w:val="00F523B6"/>
    <w:rsid w:val="00F62258"/>
    <w:rsid w:val="00F64B96"/>
    <w:rsid w:val="00F757E6"/>
    <w:rsid w:val="00F91BAB"/>
    <w:rsid w:val="00FC4DCC"/>
    <w:rsid w:val="00FD2C2D"/>
    <w:rsid w:val="00FF667B"/>
  </w:rsids>
  <m:mathPr>
    <m:mathFont m:val="Cambria Math"/>
    <m:brkBin m:val="before"/>
    <m:brkBinSub m:val="--"/>
    <m:smallFrac m:val="0"/>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D13284"/>
  <w15:docId w15:val="{41520415-EE32-4B0D-98A3-406D88961A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bdr w:val="nil"/>
        <w:lang w:val="en-CA" w:eastAsia="en-CA"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sz w:val="24"/>
      <w:szCs w:val="24"/>
      <w:lang w:val="en-US" w:eastAsia="en-US"/>
    </w:rPr>
  </w:style>
  <w:style w:type="paragraph" w:styleId="Heading2">
    <w:name w:val="heading 2"/>
    <w:next w:val="Body"/>
    <w:pPr>
      <w:keepNext/>
      <w:tabs>
        <w:tab w:val="left" w:pos="720"/>
      </w:tabs>
      <w:spacing w:before="120" w:after="120"/>
      <w:jc w:val="center"/>
      <w:outlineLvl w:val="1"/>
    </w:pPr>
    <w:rPr>
      <w:rFonts w:cs="Arial Unicode MS"/>
      <w:b/>
      <w:bCs/>
      <w:color w:val="000000"/>
      <w:sz w:val="22"/>
      <w:szCs w:val="22"/>
      <w:u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pPr>
      <w:tabs>
        <w:tab w:val="center" w:pos="4320"/>
        <w:tab w:val="right" w:pos="8640"/>
      </w:tabs>
      <w:jc w:val="both"/>
    </w:pPr>
    <w:rPr>
      <w:rFonts w:cs="Arial Unicode MS"/>
      <w:color w:val="000000"/>
      <w:sz w:val="22"/>
      <w:szCs w:val="22"/>
      <w:u w:color="000000"/>
      <w:lang w:val="en-US"/>
    </w:rPr>
  </w:style>
  <w:style w:type="paragraph" w:customStyle="1" w:styleId="HeaderFooter">
    <w:name w:val="Header &amp; Footer"/>
    <w:pPr>
      <w:tabs>
        <w:tab w:val="right" w:pos="9020"/>
      </w:tabs>
    </w:pPr>
    <w:rPr>
      <w:rFonts w:ascii="Helvetica Neue" w:eastAsia="Helvetica Neue" w:hAnsi="Helvetica Neue" w:cs="Helvetica Neue"/>
      <w:color w:val="000000"/>
      <w:sz w:val="24"/>
      <w:szCs w:val="24"/>
    </w:rPr>
  </w:style>
  <w:style w:type="paragraph" w:customStyle="1" w:styleId="Body">
    <w:name w:val="Body"/>
    <w:pPr>
      <w:jc w:val="both"/>
    </w:pPr>
    <w:rPr>
      <w:rFonts w:eastAsia="Times New Roman"/>
      <w:color w:val="000000"/>
      <w:sz w:val="22"/>
      <w:szCs w:val="22"/>
      <w:u w:color="000000"/>
    </w:rPr>
  </w:style>
  <w:style w:type="paragraph" w:customStyle="1" w:styleId="Cornernotation">
    <w:name w:val="Corner notation"/>
    <w:pPr>
      <w:ind w:left="170" w:right="3119" w:hanging="170"/>
    </w:pPr>
    <w:rPr>
      <w:rFonts w:cs="Arial Unicode MS"/>
      <w:color w:val="000000"/>
      <w:sz w:val="22"/>
      <w:szCs w:val="22"/>
      <w:u w:color="000000"/>
      <w:lang w:val="en-US"/>
    </w:rPr>
  </w:style>
  <w:style w:type="paragraph" w:styleId="FootnoteText">
    <w:name w:val="footnote text"/>
    <w:link w:val="FootnoteTextChar"/>
    <w:pPr>
      <w:keepLines/>
      <w:spacing w:after="60"/>
      <w:ind w:firstLine="720"/>
      <w:jc w:val="both"/>
    </w:pPr>
    <w:rPr>
      <w:rFonts w:cs="Arial Unicode MS"/>
      <w:color w:val="000000"/>
      <w:sz w:val="18"/>
      <w:szCs w:val="18"/>
      <w:u w:color="000000"/>
      <w:lang w:val="en-US"/>
    </w:rPr>
  </w:style>
  <w:style w:type="paragraph" w:customStyle="1" w:styleId="Para1">
    <w:name w:val="Para1"/>
    <w:pPr>
      <w:tabs>
        <w:tab w:val="left" w:pos="360"/>
      </w:tabs>
      <w:spacing w:before="120" w:after="120"/>
      <w:jc w:val="both"/>
    </w:pPr>
    <w:rPr>
      <w:rFonts w:cs="Arial Unicode MS"/>
      <w:color w:val="000000"/>
      <w:sz w:val="22"/>
      <w:szCs w:val="22"/>
      <w:u w:color="000000"/>
      <w:lang w:val="en-US"/>
    </w:rPr>
  </w:style>
  <w:style w:type="numbering" w:customStyle="1" w:styleId="ImportedStyle3">
    <w:name w:val="Imported Style 3"/>
    <w:pPr>
      <w:numPr>
        <w:numId w:val="1"/>
      </w:numPr>
    </w:pPr>
  </w:style>
  <w:style w:type="character" w:customStyle="1" w:styleId="Hyperlink0">
    <w:name w:val="Hyperlink.0"/>
    <w:basedOn w:val="Hyperlink"/>
    <w:rPr>
      <w:color w:val="0000FF"/>
      <w:sz w:val="18"/>
      <w:szCs w:val="18"/>
      <w:u w:val="single" w:color="0000FF"/>
    </w:rPr>
  </w:style>
  <w:style w:type="character" w:customStyle="1" w:styleId="Hyperlink1">
    <w:name w:val="Hyperlink.1"/>
    <w:basedOn w:val="Hyperlink0"/>
    <w:rPr>
      <w:color w:val="0000FF"/>
      <w:sz w:val="18"/>
      <w:szCs w:val="18"/>
      <w:u w:val="single" w:color="0000FF"/>
      <w:lang w:val="en-US"/>
    </w:rPr>
  </w:style>
  <w:style w:type="character" w:customStyle="1" w:styleId="Hyperlink2">
    <w:name w:val="Hyperlink.2"/>
    <w:basedOn w:val="Hyperlink0"/>
    <w:rPr>
      <w:color w:val="0000FF"/>
      <w:sz w:val="18"/>
      <w:szCs w:val="18"/>
      <w:u w:val="single" w:color="0000FF"/>
      <w:lang w:val="en-US"/>
    </w:rPr>
  </w:style>
  <w:style w:type="paragraph" w:styleId="NormalWeb">
    <w:name w:val="Normal (Web)"/>
    <w:pPr>
      <w:spacing w:before="100" w:after="100"/>
    </w:pPr>
    <w:rPr>
      <w:rFonts w:eastAsia="Times New Roman"/>
      <w:color w:val="000000"/>
      <w:sz w:val="24"/>
      <w:szCs w:val="24"/>
      <w:u w:color="000000"/>
      <w:lang w:val="en-US"/>
    </w:rPr>
  </w:style>
  <w:style w:type="paragraph" w:styleId="ListParagraph">
    <w:name w:val="List Paragraph"/>
    <w:pPr>
      <w:ind w:left="720"/>
      <w:jc w:val="both"/>
    </w:pPr>
    <w:rPr>
      <w:rFonts w:eastAsia="Times New Roman"/>
      <w:color w:val="000000"/>
      <w:sz w:val="22"/>
      <w:szCs w:val="22"/>
      <w:u w:color="000000"/>
      <w:lang w:val="en-US"/>
    </w:rPr>
  </w:style>
  <w:style w:type="paragraph" w:customStyle="1" w:styleId="bodytextnoindent">
    <w:name w:val="body text (no indent)"/>
    <w:pPr>
      <w:spacing w:before="140" w:after="140"/>
      <w:ind w:left="720" w:hanging="720"/>
      <w:jc w:val="both"/>
    </w:pPr>
    <w:rPr>
      <w:rFonts w:cs="Arial Unicode MS"/>
      <w:color w:val="000000"/>
      <w:sz w:val="22"/>
      <w:szCs w:val="22"/>
      <w:u w:color="000000"/>
      <w:lang w:val="en-US"/>
    </w:rPr>
  </w:style>
  <w:style w:type="paragraph" w:styleId="BalloonText">
    <w:name w:val="Balloon Text"/>
    <w:basedOn w:val="Normal"/>
    <w:link w:val="BalloonTextChar"/>
    <w:uiPriority w:val="99"/>
    <w:semiHidden/>
    <w:unhideWhenUsed/>
    <w:rsid w:val="00A156D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156D3"/>
    <w:rPr>
      <w:rFonts w:ascii="Segoe UI" w:hAnsi="Segoe UI" w:cs="Segoe UI"/>
      <w:sz w:val="18"/>
      <w:szCs w:val="18"/>
      <w:lang w:val="en-US" w:eastAsia="en-US"/>
    </w:rPr>
  </w:style>
  <w:style w:type="character" w:styleId="PlaceholderText">
    <w:name w:val="Placeholder Text"/>
    <w:basedOn w:val="DefaultParagraphFont"/>
    <w:uiPriority w:val="99"/>
    <w:semiHidden/>
    <w:rsid w:val="00D87F7B"/>
    <w:rPr>
      <w:color w:val="808080"/>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nhideWhenUsed/>
    <w:qFormat/>
    <w:rsid w:val="00D87F7B"/>
    <w:rPr>
      <w:vertAlign w:val="superscript"/>
    </w:rPr>
  </w:style>
  <w:style w:type="paragraph" w:styleId="Footer">
    <w:name w:val="footer"/>
    <w:basedOn w:val="Normal"/>
    <w:link w:val="FooterChar"/>
    <w:unhideWhenUsed/>
    <w:rsid w:val="00B92150"/>
    <w:pPr>
      <w:tabs>
        <w:tab w:val="center" w:pos="4680"/>
        <w:tab w:val="right" w:pos="9360"/>
      </w:tabs>
    </w:pPr>
  </w:style>
  <w:style w:type="character" w:customStyle="1" w:styleId="FooterChar">
    <w:name w:val="Footer Char"/>
    <w:basedOn w:val="DefaultParagraphFont"/>
    <w:link w:val="Footer"/>
    <w:rsid w:val="00B92150"/>
    <w:rPr>
      <w:sz w:val="24"/>
      <w:szCs w:val="24"/>
      <w:lang w:val="en-US" w:eastAsia="en-US"/>
    </w:rPr>
  </w:style>
  <w:style w:type="paragraph" w:customStyle="1" w:styleId="Default">
    <w:name w:val="Default"/>
    <w:rsid w:val="00F523B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pPr>
    <w:rPr>
      <w:rFonts w:eastAsia="Calibri"/>
      <w:color w:val="000000"/>
      <w:sz w:val="24"/>
      <w:szCs w:val="24"/>
      <w:bdr w:val="none" w:sz="0" w:space="0" w:color="auto"/>
      <w:lang w:val="pt-BR" w:eastAsia="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F523B6"/>
    <w:pPr>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exact"/>
    </w:pPr>
    <w:rPr>
      <w:sz w:val="20"/>
      <w:szCs w:val="20"/>
      <w:vertAlign w:val="superscript"/>
      <w:lang w:val="en-CA" w:eastAsia="en-CA"/>
    </w:rPr>
  </w:style>
  <w:style w:type="paragraph" w:styleId="HTMLPreformatted">
    <w:name w:val="HTML Preformatted"/>
    <w:basedOn w:val="Normal"/>
    <w:link w:val="HTMLPreformattedChar"/>
    <w:uiPriority w:val="99"/>
    <w:unhideWhenUsed/>
    <w:rsid w:val="00E007BD"/>
    <w:pPr>
      <w:pBdr>
        <w:top w:val="none" w:sz="0" w:space="0" w:color="auto"/>
        <w:left w:val="none" w:sz="0" w:space="0" w:color="auto"/>
        <w:bottom w:val="none" w:sz="0" w:space="0" w:color="auto"/>
        <w:right w:val="none" w:sz="0" w:space="0" w:color="auto"/>
        <w:between w:val="none" w:sz="0" w:space="0" w:color="auto"/>
        <w:bar w:val="none" w:sz="0"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bdr w:val="none" w:sz="0" w:space="0" w:color="auto"/>
      <w:lang w:eastAsia="zh-CN"/>
    </w:rPr>
  </w:style>
  <w:style w:type="character" w:customStyle="1" w:styleId="HTMLPreformattedChar">
    <w:name w:val="HTML Preformatted Char"/>
    <w:basedOn w:val="DefaultParagraphFont"/>
    <w:link w:val="HTMLPreformatted"/>
    <w:uiPriority w:val="99"/>
    <w:rsid w:val="00E007BD"/>
    <w:rPr>
      <w:rFonts w:ascii="Courier New" w:eastAsia="Times New Roman" w:hAnsi="Courier New" w:cs="Courier New"/>
      <w:bdr w:val="none" w:sz="0" w:space="0" w:color="auto"/>
      <w:lang w:val="en-US" w:eastAsia="zh-CN"/>
    </w:rPr>
  </w:style>
  <w:style w:type="paragraph" w:customStyle="1" w:styleId="HEADING">
    <w:name w:val="HEADING"/>
    <w:basedOn w:val="Normal"/>
    <w:rsid w:val="00FC4DCC"/>
    <w:pPr>
      <w:keepNext/>
      <w:pBdr>
        <w:top w:val="none" w:sz="0" w:space="0" w:color="auto"/>
        <w:left w:val="none" w:sz="0" w:space="0" w:color="auto"/>
        <w:bottom w:val="none" w:sz="0" w:space="0" w:color="auto"/>
        <w:right w:val="none" w:sz="0" w:space="0" w:color="auto"/>
        <w:between w:val="none" w:sz="0" w:space="0" w:color="auto"/>
        <w:bar w:val="none" w:sz="0" w:color="auto"/>
      </w:pBdr>
      <w:spacing w:before="240" w:after="120"/>
      <w:jc w:val="center"/>
    </w:pPr>
    <w:rPr>
      <w:rFonts w:eastAsia="Times New Roman"/>
      <w:b/>
      <w:bCs/>
      <w:caps/>
      <w:sz w:val="22"/>
      <w:bdr w:val="none" w:sz="0" w:space="0" w:color="auto"/>
      <w:lang w:val="en-GB"/>
    </w:rPr>
  </w:style>
  <w:style w:type="character" w:customStyle="1" w:styleId="style21">
    <w:name w:val="style21"/>
    <w:basedOn w:val="DefaultParagraphFont"/>
    <w:rsid w:val="00FC4DCC"/>
    <w:rPr>
      <w:b w:val="0"/>
      <w:bCs w:val="0"/>
      <w:i w:val="0"/>
      <w:iCs w:val="0"/>
      <w:color w:val="000080"/>
      <w:sz w:val="24"/>
      <w:szCs w:val="24"/>
    </w:rPr>
  </w:style>
  <w:style w:type="character" w:styleId="Emphasis">
    <w:name w:val="Emphasis"/>
    <w:basedOn w:val="DefaultParagraphFont"/>
    <w:uiPriority w:val="20"/>
    <w:qFormat/>
    <w:rsid w:val="00927D1F"/>
    <w:rPr>
      <w:i/>
      <w:iCs/>
    </w:rPr>
  </w:style>
  <w:style w:type="character" w:customStyle="1" w:styleId="FootnoteTextChar">
    <w:name w:val="Footnote Text Char"/>
    <w:basedOn w:val="DefaultParagraphFont"/>
    <w:link w:val="FootnoteText"/>
    <w:rsid w:val="00F757E6"/>
    <w:rPr>
      <w:rFonts w:cs="Arial Unicode MS"/>
      <w:color w:val="000000"/>
      <w:sz w:val="18"/>
      <w:szCs w:val="18"/>
      <w:u w:color="00000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2502530">
      <w:bodyDiv w:val="1"/>
      <w:marLeft w:val="0"/>
      <w:marRight w:val="0"/>
      <w:marTop w:val="0"/>
      <w:marBottom w:val="0"/>
      <w:divBdr>
        <w:top w:val="none" w:sz="0" w:space="0" w:color="auto"/>
        <w:left w:val="none" w:sz="0" w:space="0" w:color="auto"/>
        <w:bottom w:val="none" w:sz="0" w:space="0" w:color="auto"/>
        <w:right w:val="none" w:sz="0" w:space="0" w:color="auto"/>
      </w:divBdr>
    </w:div>
    <w:div w:id="234316797">
      <w:bodyDiv w:val="1"/>
      <w:marLeft w:val="0"/>
      <w:marRight w:val="0"/>
      <w:marTop w:val="0"/>
      <w:marBottom w:val="0"/>
      <w:divBdr>
        <w:top w:val="none" w:sz="0" w:space="0" w:color="auto"/>
        <w:left w:val="none" w:sz="0" w:space="0" w:color="auto"/>
        <w:bottom w:val="none" w:sz="0" w:space="0" w:color="auto"/>
        <w:right w:val="none" w:sz="0" w:space="0" w:color="auto"/>
      </w:divBdr>
    </w:div>
    <w:div w:id="260527073">
      <w:bodyDiv w:val="1"/>
      <w:marLeft w:val="0"/>
      <w:marRight w:val="0"/>
      <w:marTop w:val="0"/>
      <w:marBottom w:val="0"/>
      <w:divBdr>
        <w:top w:val="none" w:sz="0" w:space="0" w:color="auto"/>
        <w:left w:val="none" w:sz="0" w:space="0" w:color="auto"/>
        <w:bottom w:val="none" w:sz="0" w:space="0" w:color="auto"/>
        <w:right w:val="none" w:sz="0" w:space="0" w:color="auto"/>
      </w:divBdr>
    </w:div>
    <w:div w:id="331615034">
      <w:bodyDiv w:val="1"/>
      <w:marLeft w:val="0"/>
      <w:marRight w:val="0"/>
      <w:marTop w:val="0"/>
      <w:marBottom w:val="0"/>
      <w:divBdr>
        <w:top w:val="none" w:sz="0" w:space="0" w:color="auto"/>
        <w:left w:val="none" w:sz="0" w:space="0" w:color="auto"/>
        <w:bottom w:val="none" w:sz="0" w:space="0" w:color="auto"/>
        <w:right w:val="none" w:sz="0" w:space="0" w:color="auto"/>
      </w:divBdr>
    </w:div>
    <w:div w:id="334697365">
      <w:bodyDiv w:val="1"/>
      <w:marLeft w:val="0"/>
      <w:marRight w:val="0"/>
      <w:marTop w:val="0"/>
      <w:marBottom w:val="0"/>
      <w:divBdr>
        <w:top w:val="none" w:sz="0" w:space="0" w:color="auto"/>
        <w:left w:val="none" w:sz="0" w:space="0" w:color="auto"/>
        <w:bottom w:val="none" w:sz="0" w:space="0" w:color="auto"/>
        <w:right w:val="none" w:sz="0" w:space="0" w:color="auto"/>
      </w:divBdr>
    </w:div>
    <w:div w:id="516113310">
      <w:bodyDiv w:val="1"/>
      <w:marLeft w:val="0"/>
      <w:marRight w:val="0"/>
      <w:marTop w:val="0"/>
      <w:marBottom w:val="0"/>
      <w:divBdr>
        <w:top w:val="none" w:sz="0" w:space="0" w:color="auto"/>
        <w:left w:val="none" w:sz="0" w:space="0" w:color="auto"/>
        <w:bottom w:val="none" w:sz="0" w:space="0" w:color="auto"/>
        <w:right w:val="none" w:sz="0" w:space="0" w:color="auto"/>
      </w:divBdr>
    </w:div>
    <w:div w:id="614757154">
      <w:bodyDiv w:val="1"/>
      <w:marLeft w:val="0"/>
      <w:marRight w:val="0"/>
      <w:marTop w:val="0"/>
      <w:marBottom w:val="0"/>
      <w:divBdr>
        <w:top w:val="none" w:sz="0" w:space="0" w:color="auto"/>
        <w:left w:val="none" w:sz="0" w:space="0" w:color="auto"/>
        <w:bottom w:val="none" w:sz="0" w:space="0" w:color="auto"/>
        <w:right w:val="none" w:sz="0" w:space="0" w:color="auto"/>
      </w:divBdr>
    </w:div>
    <w:div w:id="704797736">
      <w:bodyDiv w:val="1"/>
      <w:marLeft w:val="0"/>
      <w:marRight w:val="0"/>
      <w:marTop w:val="0"/>
      <w:marBottom w:val="0"/>
      <w:divBdr>
        <w:top w:val="none" w:sz="0" w:space="0" w:color="auto"/>
        <w:left w:val="none" w:sz="0" w:space="0" w:color="auto"/>
        <w:bottom w:val="none" w:sz="0" w:space="0" w:color="auto"/>
        <w:right w:val="none" w:sz="0" w:space="0" w:color="auto"/>
      </w:divBdr>
    </w:div>
    <w:div w:id="726227923">
      <w:bodyDiv w:val="1"/>
      <w:marLeft w:val="0"/>
      <w:marRight w:val="0"/>
      <w:marTop w:val="0"/>
      <w:marBottom w:val="0"/>
      <w:divBdr>
        <w:top w:val="none" w:sz="0" w:space="0" w:color="auto"/>
        <w:left w:val="none" w:sz="0" w:space="0" w:color="auto"/>
        <w:bottom w:val="none" w:sz="0" w:space="0" w:color="auto"/>
        <w:right w:val="none" w:sz="0" w:space="0" w:color="auto"/>
      </w:divBdr>
    </w:div>
    <w:div w:id="930506602">
      <w:bodyDiv w:val="1"/>
      <w:marLeft w:val="0"/>
      <w:marRight w:val="0"/>
      <w:marTop w:val="0"/>
      <w:marBottom w:val="0"/>
      <w:divBdr>
        <w:top w:val="none" w:sz="0" w:space="0" w:color="auto"/>
        <w:left w:val="none" w:sz="0" w:space="0" w:color="auto"/>
        <w:bottom w:val="none" w:sz="0" w:space="0" w:color="auto"/>
        <w:right w:val="none" w:sz="0" w:space="0" w:color="auto"/>
      </w:divBdr>
    </w:div>
    <w:div w:id="963005875">
      <w:bodyDiv w:val="1"/>
      <w:marLeft w:val="0"/>
      <w:marRight w:val="0"/>
      <w:marTop w:val="0"/>
      <w:marBottom w:val="0"/>
      <w:divBdr>
        <w:top w:val="none" w:sz="0" w:space="0" w:color="auto"/>
        <w:left w:val="none" w:sz="0" w:space="0" w:color="auto"/>
        <w:bottom w:val="none" w:sz="0" w:space="0" w:color="auto"/>
        <w:right w:val="none" w:sz="0" w:space="0" w:color="auto"/>
      </w:divBdr>
    </w:div>
    <w:div w:id="1113014203">
      <w:bodyDiv w:val="1"/>
      <w:marLeft w:val="0"/>
      <w:marRight w:val="0"/>
      <w:marTop w:val="0"/>
      <w:marBottom w:val="0"/>
      <w:divBdr>
        <w:top w:val="none" w:sz="0" w:space="0" w:color="auto"/>
        <w:left w:val="none" w:sz="0" w:space="0" w:color="auto"/>
        <w:bottom w:val="none" w:sz="0" w:space="0" w:color="auto"/>
        <w:right w:val="none" w:sz="0" w:space="0" w:color="auto"/>
      </w:divBdr>
    </w:div>
    <w:div w:id="1202520649">
      <w:bodyDiv w:val="1"/>
      <w:marLeft w:val="0"/>
      <w:marRight w:val="0"/>
      <w:marTop w:val="0"/>
      <w:marBottom w:val="0"/>
      <w:divBdr>
        <w:top w:val="none" w:sz="0" w:space="0" w:color="auto"/>
        <w:left w:val="none" w:sz="0" w:space="0" w:color="auto"/>
        <w:bottom w:val="none" w:sz="0" w:space="0" w:color="auto"/>
        <w:right w:val="none" w:sz="0" w:space="0" w:color="auto"/>
      </w:divBdr>
    </w:div>
    <w:div w:id="1216624225">
      <w:bodyDiv w:val="1"/>
      <w:marLeft w:val="0"/>
      <w:marRight w:val="0"/>
      <w:marTop w:val="0"/>
      <w:marBottom w:val="0"/>
      <w:divBdr>
        <w:top w:val="none" w:sz="0" w:space="0" w:color="auto"/>
        <w:left w:val="none" w:sz="0" w:space="0" w:color="auto"/>
        <w:bottom w:val="none" w:sz="0" w:space="0" w:color="auto"/>
        <w:right w:val="none" w:sz="0" w:space="0" w:color="auto"/>
      </w:divBdr>
    </w:div>
    <w:div w:id="1272081415">
      <w:bodyDiv w:val="1"/>
      <w:marLeft w:val="0"/>
      <w:marRight w:val="0"/>
      <w:marTop w:val="0"/>
      <w:marBottom w:val="0"/>
      <w:divBdr>
        <w:top w:val="none" w:sz="0" w:space="0" w:color="auto"/>
        <w:left w:val="none" w:sz="0" w:space="0" w:color="auto"/>
        <w:bottom w:val="none" w:sz="0" w:space="0" w:color="auto"/>
        <w:right w:val="none" w:sz="0" w:space="0" w:color="auto"/>
      </w:divBdr>
    </w:div>
    <w:div w:id="1300381383">
      <w:bodyDiv w:val="1"/>
      <w:marLeft w:val="0"/>
      <w:marRight w:val="0"/>
      <w:marTop w:val="0"/>
      <w:marBottom w:val="0"/>
      <w:divBdr>
        <w:top w:val="none" w:sz="0" w:space="0" w:color="auto"/>
        <w:left w:val="none" w:sz="0" w:space="0" w:color="auto"/>
        <w:bottom w:val="none" w:sz="0" w:space="0" w:color="auto"/>
        <w:right w:val="none" w:sz="0" w:space="0" w:color="auto"/>
      </w:divBdr>
    </w:div>
    <w:div w:id="1425414486">
      <w:bodyDiv w:val="1"/>
      <w:marLeft w:val="0"/>
      <w:marRight w:val="0"/>
      <w:marTop w:val="0"/>
      <w:marBottom w:val="0"/>
      <w:divBdr>
        <w:top w:val="none" w:sz="0" w:space="0" w:color="auto"/>
        <w:left w:val="none" w:sz="0" w:space="0" w:color="auto"/>
        <w:bottom w:val="none" w:sz="0" w:space="0" w:color="auto"/>
        <w:right w:val="none" w:sz="0" w:space="0" w:color="auto"/>
      </w:divBdr>
    </w:div>
    <w:div w:id="1427966259">
      <w:bodyDiv w:val="1"/>
      <w:marLeft w:val="0"/>
      <w:marRight w:val="0"/>
      <w:marTop w:val="0"/>
      <w:marBottom w:val="0"/>
      <w:divBdr>
        <w:top w:val="none" w:sz="0" w:space="0" w:color="auto"/>
        <w:left w:val="none" w:sz="0" w:space="0" w:color="auto"/>
        <w:bottom w:val="none" w:sz="0" w:space="0" w:color="auto"/>
        <w:right w:val="none" w:sz="0" w:space="0" w:color="auto"/>
      </w:divBdr>
    </w:div>
    <w:div w:id="1784618033">
      <w:bodyDiv w:val="1"/>
      <w:marLeft w:val="0"/>
      <w:marRight w:val="0"/>
      <w:marTop w:val="0"/>
      <w:marBottom w:val="0"/>
      <w:divBdr>
        <w:top w:val="none" w:sz="0" w:space="0" w:color="auto"/>
        <w:left w:val="none" w:sz="0" w:space="0" w:color="auto"/>
        <w:bottom w:val="none" w:sz="0" w:space="0" w:color="auto"/>
        <w:right w:val="none" w:sz="0" w:space="0" w:color="auto"/>
      </w:divBdr>
    </w:div>
    <w:div w:id="1843857210">
      <w:bodyDiv w:val="1"/>
      <w:marLeft w:val="0"/>
      <w:marRight w:val="0"/>
      <w:marTop w:val="0"/>
      <w:marBottom w:val="0"/>
      <w:divBdr>
        <w:top w:val="none" w:sz="0" w:space="0" w:color="auto"/>
        <w:left w:val="none" w:sz="0" w:space="0" w:color="auto"/>
        <w:bottom w:val="none" w:sz="0" w:space="0" w:color="auto"/>
        <w:right w:val="none" w:sz="0" w:space="0" w:color="auto"/>
      </w:divBdr>
    </w:div>
    <w:div w:id="204652052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8" Type="http://schemas.openxmlformats.org/officeDocument/2006/relationships/hyperlink" Target="https://www.ecolex.org/details/legislation/loi-n-2016-1087-du-8-aout-2016-pour-la-reconquete-de-la-biodiversite-de-la-nature-et-des-paysages-lex-faoc159133/?q=France+2016+environment&amp;type=legislation&amp;xdate_min=&amp;xdate_max" TargetMode="External"/><Relationship Id="rId3" Type="http://schemas.openxmlformats.org/officeDocument/2006/relationships/hyperlink" Target="http://undocs.org/UNEP/Env.Law/MTV4/MR/1/5" TargetMode="External"/><Relationship Id="rId7" Type="http://schemas.openxmlformats.org/officeDocument/2006/relationships/hyperlink" Target="https://www.icj-cij.org/files/case-related/150/150-20180323-PRE-01-00-EN.pdf" TargetMode="External"/><Relationship Id="rId2" Type="http://schemas.openxmlformats.org/officeDocument/2006/relationships/hyperlink" Target="https://www.cbd.int/conferences/2018/cp-mop-09/documents" TargetMode="External"/><Relationship Id="rId1" Type="http://schemas.openxmlformats.org/officeDocument/2006/relationships/hyperlink" Target="https://www.cbd.int/doc/meetings/cop/cop-09/official/cop-09-20-add1-en.pdf" TargetMode="External"/><Relationship Id="rId6" Type="http://schemas.openxmlformats.org/officeDocument/2006/relationships/hyperlink" Target="https://www.icj-cij.org/files/case-related/150/150-20180202-JUD-01-00-EN.pdf" TargetMode="External"/><Relationship Id="rId5" Type="http://schemas.openxmlformats.org/officeDocument/2006/relationships/hyperlink" Target="http://climate.org/wp-content/uploads/2018/01/Corsi-COP23.pdf" TargetMode="External"/><Relationship Id="rId4" Type="http://schemas.openxmlformats.org/officeDocument/2006/relationships/hyperlink" Target="https://unfccc.int/topics/adaptation-and-resilience/workstreams/approaches-to-address-loss-and-damage-associated-with-climate-change-impacts-in-developing-countries" TargetMode="External"/><Relationship Id="rId9" Type="http://schemas.openxmlformats.org/officeDocument/2006/relationships/hyperlink" Target="http://assets.ibc.ca/Documents/Resources/IBC-Natural-Infrastructure-Report-2018.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8BE7B5F2D26F4BA6851B523AB5D62966"/>
        <w:category>
          <w:name w:val="General"/>
          <w:gallery w:val="placeholder"/>
        </w:category>
        <w:types>
          <w:type w:val="bbPlcHdr"/>
        </w:types>
        <w:behaviors>
          <w:behavior w:val="content"/>
        </w:behaviors>
        <w:guid w:val="{F1283A8D-0300-4BEE-A090-3419FE4EAFB6}"/>
      </w:docPartPr>
      <w:docPartBody>
        <w:p w:rsidR="00957086" w:rsidRDefault="00E42652">
          <w:r w:rsidRPr="00724B3C">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Helvetica Neue">
    <w:altName w:val="Arial"/>
    <w:charset w:val="00"/>
    <w:family w:val="roman"/>
    <w:pitch w:val="default"/>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9060101010101"/>
    <w:charset w:val="86"/>
    <w:family w:val="modern"/>
    <w:pitch w:val="fixed"/>
    <w:sig w:usb0="800002BF" w:usb1="38CF7CFA" w:usb2="00000016" w:usb3="00000000" w:csb0="00040001" w:csb1="00000000"/>
  </w:font>
  <w:font w:name="KaiTi">
    <w:altName w:val="KaiTi"/>
    <w:panose1 w:val="02010609060101010101"/>
    <w:charset w:val="86"/>
    <w:family w:val="modern"/>
    <w:pitch w:val="fixed"/>
    <w:sig w:usb0="800002BF" w:usb1="38CF7CFA" w:usb2="00000016" w:usb3="00000000" w:csb0="00040001" w:csb1="00000000"/>
  </w:font>
  <w:font w:name="Microsoft YaHei">
    <w:panose1 w:val="020B0503020204020204"/>
    <w:charset w:val="86"/>
    <w:family w:val="swiss"/>
    <w:pitch w:val="variable"/>
    <w:sig w:usb0="A0000287" w:usb1="28CF3C52" w:usb2="00000016" w:usb3="00000000" w:csb0="0004001F" w:csb1="00000000"/>
  </w:font>
  <w:font w:name="Yu Gothic">
    <w:altName w:val="游ゴシック"/>
    <w:panose1 w:val="020B0400000000000000"/>
    <w:charset w:val="80"/>
    <w:family w:val="swiss"/>
    <w:pitch w:val="variable"/>
    <w:sig w:usb0="E00002FF" w:usb1="2AC7FDFF" w:usb2="00000016" w:usb3="00000000" w:csb0="0002009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2652"/>
    <w:rsid w:val="0011395C"/>
    <w:rsid w:val="00714404"/>
    <w:rsid w:val="00720B6E"/>
    <w:rsid w:val="0072482F"/>
    <w:rsid w:val="00742608"/>
    <w:rsid w:val="007F5C1B"/>
    <w:rsid w:val="00871968"/>
    <w:rsid w:val="00957086"/>
    <w:rsid w:val="00C52222"/>
    <w:rsid w:val="00E42652"/>
  </w:rsids>
  <m:mathPr>
    <m:mathFont m:val="Cambria Math"/>
    <m:brkBin m:val="before"/>
    <m:brkBinSub m:val="--"/>
    <m:smallFrac m:val="0"/>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42652"/>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3A9A80-590B-44B1-A004-249AA9A4D1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205</TotalTime>
  <Pages>7</Pages>
  <Words>950</Words>
  <Characters>5417</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赔偿责任和补救(第14条第2款)</vt:lpstr>
    </vt:vector>
  </TitlesOfParts>
  <Company/>
  <LinksUpToDate>false</LinksUpToDate>
  <CharactersWithSpaces>6355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赔偿责任和补救(第14条第2款)</dc:title>
  <dc:creator>Veronique Lefebvre</dc:creator>
  <cp:lastModifiedBy>Chuansheng Li</cp:lastModifiedBy>
  <cp:revision>18</cp:revision>
  <cp:lastPrinted>2018-10-11T14:22:00Z</cp:lastPrinted>
  <dcterms:created xsi:type="dcterms:W3CDTF">2018-10-10T19:00:00Z</dcterms:created>
  <dcterms:modified xsi:type="dcterms:W3CDTF">2018-10-11T14:22:00Z</dcterms:modified>
</cp:coreProperties>
</file>