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24223D" w14:paraId="2494A353" w14:textId="77777777" w:rsidTr="008A1499">
        <w:trPr>
          <w:trHeight w:val="850"/>
        </w:trPr>
        <w:tc>
          <w:tcPr>
            <w:tcW w:w="975" w:type="dxa"/>
            <w:vAlign w:val="bottom"/>
          </w:tcPr>
          <w:p w14:paraId="34FB5A2C" w14:textId="77777777" w:rsidR="008A1499" w:rsidRPr="0024223D" w:rsidRDefault="008A1499" w:rsidP="008A1499">
            <w:pPr>
              <w:pStyle w:val="AASmallLogo"/>
            </w:pPr>
            <w:r w:rsidRPr="0024223D">
              <w:drawing>
                <wp:inline distT="0" distB="0" distL="0" distR="0" wp14:anchorId="72B51D46" wp14:editId="2931092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24223D">
              <w:t xml:space="preserve"> </w:t>
            </w:r>
          </w:p>
          <w:p w14:paraId="29BF1C2F" w14:textId="77777777" w:rsidR="008A1499" w:rsidRPr="0024223D" w:rsidRDefault="008A1499" w:rsidP="008A1499">
            <w:pPr>
              <w:pStyle w:val="AASmallLogo"/>
            </w:pPr>
          </w:p>
        </w:tc>
        <w:tc>
          <w:tcPr>
            <w:tcW w:w="1434" w:type="dxa"/>
            <w:noWrap/>
            <w:vAlign w:val="bottom"/>
          </w:tcPr>
          <w:p w14:paraId="23A8F484" w14:textId="77777777" w:rsidR="008A1499" w:rsidRPr="0024223D" w:rsidRDefault="008A1499" w:rsidP="008A1499">
            <w:pPr>
              <w:pStyle w:val="AASmallLogo"/>
            </w:pPr>
            <w:r w:rsidRPr="0024223D">
              <w:drawing>
                <wp:inline distT="0" distB="0" distL="0" distR="0" wp14:anchorId="593A0233" wp14:editId="217EC623">
                  <wp:extent cx="498788" cy="285021"/>
                  <wp:effectExtent l="0" t="0" r="0" b="127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Picture 2"/>
                          <pic:cNvPicPr/>
                        </pic:nvPicPr>
                        <pic:blipFill>
                          <a:blip r:embed="rId13"/>
                          <a:stretch>
                            <a:fillRect/>
                          </a:stretch>
                        </pic:blipFill>
                        <pic:spPr>
                          <a:xfrm>
                            <a:off x="0" y="0"/>
                            <a:ext cx="498788" cy="285021"/>
                          </a:xfrm>
                          <a:prstGeom prst="rect">
                            <a:avLst/>
                          </a:prstGeom>
                        </pic:spPr>
                      </pic:pic>
                    </a:graphicData>
                  </a:graphic>
                </wp:inline>
              </w:drawing>
            </w:r>
            <w:r w:rsidRPr="0024223D">
              <w:t xml:space="preserve"> </w:t>
            </w:r>
          </w:p>
          <w:p w14:paraId="23B943B2" w14:textId="77777777" w:rsidR="008A1499" w:rsidRPr="0024223D" w:rsidRDefault="008A1499" w:rsidP="008A1499">
            <w:pPr>
              <w:pStyle w:val="AASmallLogo"/>
            </w:pPr>
          </w:p>
        </w:tc>
        <w:tc>
          <w:tcPr>
            <w:tcW w:w="8073" w:type="dxa"/>
            <w:vAlign w:val="bottom"/>
          </w:tcPr>
          <w:p w14:paraId="1566D20B" w14:textId="2BE03A1D" w:rsidR="008A1499" w:rsidRPr="0024223D" w:rsidRDefault="009D100A" w:rsidP="003F1A75">
            <w:pPr>
              <w:pStyle w:val="ABSymbol"/>
            </w:pPr>
            <w:r w:rsidRPr="0024223D">
              <w:rPr>
                <w:sz w:val="40"/>
              </w:rPr>
              <w:t>CBD</w:t>
            </w:r>
            <w:r w:rsidRPr="0024223D">
              <w:t>/NP/MOP/6/L.3</w:t>
            </w:r>
          </w:p>
        </w:tc>
      </w:tr>
    </w:tbl>
    <w:p w14:paraId="754A6AE2" w14:textId="77777777" w:rsidR="008A1499" w:rsidRPr="0024223D"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24223D" w14:paraId="6D3122D5" w14:textId="77777777" w:rsidTr="008A1499">
        <w:trPr>
          <w:trHeight w:val="1814"/>
        </w:trPr>
        <w:tc>
          <w:tcPr>
            <w:tcW w:w="7370" w:type="dxa"/>
          </w:tcPr>
          <w:p w14:paraId="42F36819" w14:textId="77777777" w:rsidR="008A1499" w:rsidRPr="0024223D" w:rsidRDefault="008A1499" w:rsidP="008A1499">
            <w:pPr>
              <w:pStyle w:val="ACLargeLogo"/>
            </w:pPr>
            <w:r w:rsidRPr="0024223D">
              <w:drawing>
                <wp:inline distT="0" distB="0" distL="0" distR="0" wp14:anchorId="5F3FFD8C" wp14:editId="65C4140B">
                  <wp:extent cx="2755631" cy="1013099"/>
                  <wp:effectExtent l="0" t="0" r="6985"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Picture 3"/>
                          <pic:cNvPicPr/>
                        </pic:nvPicPr>
                        <pic:blipFill>
                          <a:blip r:embed="rId14"/>
                          <a:stretch>
                            <a:fillRect/>
                          </a:stretch>
                        </pic:blipFill>
                        <pic:spPr>
                          <a:xfrm>
                            <a:off x="0" y="0"/>
                            <a:ext cx="2755631" cy="1013099"/>
                          </a:xfrm>
                          <a:prstGeom prst="rect">
                            <a:avLst/>
                          </a:prstGeom>
                        </pic:spPr>
                      </pic:pic>
                    </a:graphicData>
                  </a:graphic>
                </wp:inline>
              </w:drawing>
            </w:r>
            <w:r w:rsidRPr="0024223D">
              <w:t xml:space="preserve"> </w:t>
            </w:r>
          </w:p>
          <w:p w14:paraId="0EED54A3" w14:textId="77777777" w:rsidR="008A1499" w:rsidRPr="0024223D" w:rsidRDefault="008A1499" w:rsidP="008A1499">
            <w:pPr>
              <w:pStyle w:val="ACLargeLogo"/>
            </w:pPr>
          </w:p>
        </w:tc>
        <w:tc>
          <w:tcPr>
            <w:tcW w:w="3112" w:type="dxa"/>
          </w:tcPr>
          <w:p w14:paraId="41D4A49E" w14:textId="1A7506B3" w:rsidR="008A1499" w:rsidRPr="0024223D" w:rsidRDefault="008A1499" w:rsidP="008A1499">
            <w:pPr>
              <w:pStyle w:val="AEDistrNormal"/>
            </w:pPr>
            <w:r w:rsidRPr="0024223D">
              <w:t xml:space="preserve">Distr. limitada </w:t>
            </w:r>
          </w:p>
          <w:p w14:paraId="18A8B9E6" w14:textId="6FBA8E06" w:rsidR="003E5C2E" w:rsidRPr="0024223D" w:rsidRDefault="00CA294F" w:rsidP="003E5C2E">
            <w:pPr>
              <w:pStyle w:val="AEDistrNormal"/>
            </w:pPr>
            <w:r w:rsidRPr="0024223D">
              <w:t>2</w:t>
            </w:r>
            <w:r w:rsidR="009D100A" w:rsidRPr="0024223D">
              <w:t>3</w:t>
            </w:r>
            <w:r w:rsidRPr="0024223D">
              <w:t xml:space="preserve"> de octubre de 2026</w:t>
            </w:r>
          </w:p>
          <w:p w14:paraId="6A291EF4" w14:textId="313D5312" w:rsidR="008A1499" w:rsidRPr="0024223D" w:rsidRDefault="008A1499" w:rsidP="003E5C2E">
            <w:pPr>
              <w:pStyle w:val="AEDistrNormal"/>
            </w:pPr>
            <w:r w:rsidRPr="0024223D">
              <w:t>Español</w:t>
            </w:r>
            <w:r w:rsidRPr="0024223D">
              <w:br/>
              <w:t xml:space="preserve">Original: inglés </w:t>
            </w:r>
          </w:p>
          <w:p w14:paraId="46956ADB" w14:textId="77777777" w:rsidR="008A1499" w:rsidRPr="0024223D" w:rsidRDefault="008A1499" w:rsidP="008A1499">
            <w:pPr>
              <w:pStyle w:val="AEDistrNormal6pt"/>
            </w:pPr>
          </w:p>
        </w:tc>
      </w:tr>
    </w:tbl>
    <w:p w14:paraId="111225F7" w14:textId="77777777" w:rsidR="008A1499" w:rsidRPr="0024223D"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24223D" w14:paraId="43E59709" w14:textId="77777777" w:rsidTr="008A1499">
        <w:trPr>
          <w:trHeight w:val="57"/>
        </w:trPr>
        <w:tc>
          <w:tcPr>
            <w:tcW w:w="6094" w:type="dxa"/>
          </w:tcPr>
          <w:p w14:paraId="00472D75" w14:textId="77777777" w:rsidR="008A1499" w:rsidRPr="0024223D" w:rsidRDefault="00975047" w:rsidP="008A1499">
            <w:pPr>
              <w:pStyle w:val="AFCorN12Bold"/>
            </w:pPr>
            <w:r w:rsidRPr="0024223D">
              <w:t>Conferencia de las Partes en el Convenio sobre la Diversidad Biológica que actúa como reunión de las Partes en el Protocolo de Nagoya sobre Acceso a los Recursos Genéticos y Participación Justa y Equitativa en los Beneficios que se Deriven de su Utilización</w:t>
            </w:r>
          </w:p>
          <w:p w14:paraId="45A781DF" w14:textId="77777777" w:rsidR="008A1499" w:rsidRPr="0024223D" w:rsidRDefault="00975047" w:rsidP="008A1499">
            <w:pPr>
              <w:pStyle w:val="AFCorNBold"/>
            </w:pPr>
            <w:r w:rsidRPr="0024223D">
              <w:t xml:space="preserve">Sexta reunión </w:t>
            </w:r>
          </w:p>
          <w:p w14:paraId="462E33D6" w14:textId="653E55A6" w:rsidR="008A1499" w:rsidRPr="0024223D" w:rsidRDefault="00975047" w:rsidP="008A1499">
            <w:pPr>
              <w:pStyle w:val="AFCorNNormal"/>
            </w:pPr>
            <w:r w:rsidRPr="0024223D">
              <w:t>Ereván (Armenia), 19 a 30</w:t>
            </w:r>
            <w:r w:rsidR="003E5C2E" w:rsidRPr="0024223D">
              <w:t> </w:t>
            </w:r>
            <w:r w:rsidRPr="0024223D">
              <w:t>de octubre de 2026</w:t>
            </w:r>
          </w:p>
          <w:p w14:paraId="75876936" w14:textId="3A65DF17" w:rsidR="008A1499" w:rsidRPr="0024223D" w:rsidRDefault="0087796A" w:rsidP="008A1499">
            <w:pPr>
              <w:pStyle w:val="AFCorNNormal"/>
            </w:pPr>
            <w:r w:rsidRPr="0024223D">
              <w:t xml:space="preserve">Tema 7 del programa </w:t>
            </w:r>
          </w:p>
          <w:p w14:paraId="66DC3FF7" w14:textId="68FFFDA2" w:rsidR="005649FD" w:rsidRPr="0024223D" w:rsidRDefault="00A922C3" w:rsidP="009D100A">
            <w:pPr>
              <w:pStyle w:val="AFCorNBold"/>
            </w:pPr>
            <w:r w:rsidRPr="0024223D">
              <w:t>Vigilancia y presentación de informes</w:t>
            </w:r>
          </w:p>
        </w:tc>
        <w:tc>
          <w:tcPr>
            <w:tcW w:w="4388" w:type="dxa"/>
          </w:tcPr>
          <w:p w14:paraId="2A8ED09B" w14:textId="77777777" w:rsidR="008A1499" w:rsidRPr="0024223D" w:rsidRDefault="008A1499" w:rsidP="008A1499">
            <w:pPr>
              <w:pStyle w:val="CBDNormal"/>
              <w:jc w:val="left"/>
            </w:pPr>
          </w:p>
        </w:tc>
      </w:tr>
    </w:tbl>
    <w:p w14:paraId="59E00E1B" w14:textId="27881271" w:rsidR="00C9161D" w:rsidRPr="0024223D" w:rsidRDefault="00000000" w:rsidP="00A111D1">
      <w:pPr>
        <w:pStyle w:val="CBDTitle"/>
        <w:rPr>
          <w:caps/>
        </w:rPr>
      </w:pPr>
      <w:sdt>
        <w:sdtPr>
          <w:alias w:val="Title"/>
          <w:tag w:val=""/>
          <w:id w:val="772832786"/>
          <w:placeholder>
            <w:docPart w:val="231655F7C16F4CD6AA12DCC7F4399906"/>
          </w:placeholder>
          <w:dataBinding w:prefixMappings="xmlns:ns0='http://purl.org/dc/elements/1.1/' xmlns:ns1='http://schemas.openxmlformats.org/package/2006/metadata/core-properties' " w:xpath="/ns1:coreProperties[1]/ns0:title[1]" w:storeItemID="{6C3C8BC8-F283-45AE-878A-BAB7291924A1}"/>
          <w:text/>
        </w:sdtPr>
        <w:sdtContent>
          <w:r w:rsidR="003E5C2E" w:rsidRPr="0024223D">
            <w:t>Vigilancia y presentación de informes</w:t>
          </w:r>
        </w:sdtContent>
      </w:sdt>
    </w:p>
    <w:p w14:paraId="038A19D9" w14:textId="4E2CCFD2" w:rsidR="00F6586C" w:rsidRPr="0024223D" w:rsidRDefault="005649FD" w:rsidP="00A111D1">
      <w:pPr>
        <w:pStyle w:val="CBDSubTitle"/>
      </w:pPr>
      <w:r w:rsidRPr="0024223D">
        <w:t>Proyecto de decisión presentado por la Presidencia del Grupo de Trabajo I</w:t>
      </w:r>
    </w:p>
    <w:p w14:paraId="13765C16" w14:textId="77777777" w:rsidR="009403A1" w:rsidRPr="0024223D" w:rsidRDefault="009403A1" w:rsidP="009403A1">
      <w:pPr>
        <w:tabs>
          <w:tab w:val="clear" w:pos="1134"/>
        </w:tabs>
        <w:spacing w:before="120" w:after="120"/>
        <w:ind w:left="567" w:firstLine="567"/>
        <w:rPr>
          <w:i/>
          <w:iCs/>
        </w:rPr>
      </w:pPr>
      <w:r w:rsidRPr="0024223D">
        <w:rPr>
          <w:i/>
        </w:rPr>
        <w:t>La Conferencia de las Partes que actúa como reunión de las Partes en el Protocolo de Nagoya</w:t>
      </w:r>
    </w:p>
    <w:p w14:paraId="3EB76DCB" w14:textId="07855BED" w:rsidR="009403A1" w:rsidRPr="0024223D" w:rsidRDefault="009403A1" w:rsidP="001A3780">
      <w:pPr>
        <w:tabs>
          <w:tab w:val="clear" w:pos="567"/>
          <w:tab w:val="clear" w:pos="1134"/>
        </w:tabs>
        <w:spacing w:before="120" w:after="120"/>
        <w:ind w:left="567" w:firstLine="567"/>
        <w:rPr>
          <w:iCs/>
        </w:rPr>
      </w:pPr>
      <w:r w:rsidRPr="0024223D">
        <w:t>1.</w:t>
      </w:r>
      <w:r w:rsidRPr="0024223D">
        <w:tab/>
      </w:r>
      <w:r w:rsidRPr="0024223D">
        <w:rPr>
          <w:i/>
          <w:iCs/>
        </w:rPr>
        <w:t>Acoge con satisfacción</w:t>
      </w:r>
      <w:r w:rsidRPr="0024223D">
        <w:t xml:space="preserve"> los primeros informes nacionales sobre la aplicación del Protocolo de Nagoya sobre Acceso a los Recursos Genéticos y Participación Justa y Equitativa en los Beneficios que se Deriven de su Utilización</w:t>
      </w:r>
      <w:r w:rsidRPr="0024223D">
        <w:rPr>
          <w:rStyle w:val="Refdenotaalpie"/>
          <w:iCs/>
        </w:rPr>
        <w:footnoteReference w:id="1"/>
      </w:r>
      <w:r w:rsidRPr="0024223D">
        <w:t xml:space="preserve"> que se han presentado, y observa su importancia para medir los progresos realizados en la aplicación del Protocolo, la identificación de los desafíos, la evaluación de las necesidades de creación y desarrollo de capacidad y la determinación de los recursos financieros y técnicos necesarios para aplicar efectivamente el Protocolo;</w:t>
      </w:r>
    </w:p>
    <w:p w14:paraId="1DFBC842" w14:textId="65C5664A" w:rsidR="009403A1" w:rsidRPr="0024223D" w:rsidRDefault="009403A1" w:rsidP="009403A1">
      <w:pPr>
        <w:tabs>
          <w:tab w:val="clear" w:pos="567"/>
          <w:tab w:val="clear" w:pos="1134"/>
        </w:tabs>
        <w:spacing w:before="120" w:after="120"/>
        <w:ind w:left="567" w:firstLine="567"/>
        <w:rPr>
          <w:iCs/>
        </w:rPr>
      </w:pPr>
      <w:r w:rsidRPr="0024223D">
        <w:t>2.</w:t>
      </w:r>
      <w:r w:rsidRPr="0024223D">
        <w:tab/>
      </w:r>
      <w:r w:rsidRPr="0024223D">
        <w:rPr>
          <w:i/>
        </w:rPr>
        <w:t>Recuerda</w:t>
      </w:r>
      <w:r w:rsidRPr="0024223D">
        <w:t xml:space="preserve"> a las Partes que aún no hayan presentado sus primeros informes nacionales la necesidad de presentarlos lo antes posible;</w:t>
      </w:r>
    </w:p>
    <w:p w14:paraId="1139F273" w14:textId="0015A33E" w:rsidR="00CB7601" w:rsidRPr="0024223D" w:rsidRDefault="00CB7601" w:rsidP="00CB7601">
      <w:pPr>
        <w:tabs>
          <w:tab w:val="clear" w:pos="567"/>
          <w:tab w:val="clear" w:pos="1134"/>
        </w:tabs>
        <w:spacing w:before="120" w:after="120"/>
        <w:ind w:left="567" w:firstLine="567"/>
        <w:rPr>
          <w:iCs/>
        </w:rPr>
      </w:pPr>
      <w:r w:rsidRPr="0024223D">
        <w:t>3.</w:t>
      </w:r>
      <w:r w:rsidRPr="0024223D">
        <w:tab/>
      </w:r>
      <w:r w:rsidRPr="0024223D">
        <w:rPr>
          <w:i/>
          <w:iCs/>
        </w:rPr>
        <w:t>Expresa su agradecimiento</w:t>
      </w:r>
      <w:r w:rsidRPr="0024223D">
        <w:t xml:space="preserve"> al Fondo para el Medio Ambiente Mundial y al Programa de las Naciones Unidas para el Medio Ambiente por el apoyo prestado a las Partes que cumplen los requisitos en la preparación y presentación de sus primeros informes nacionales;</w:t>
      </w:r>
    </w:p>
    <w:p w14:paraId="2CA29E37" w14:textId="07F00168" w:rsidR="00E609F7" w:rsidRPr="0024223D" w:rsidRDefault="00CB7601" w:rsidP="009D71C1">
      <w:pPr>
        <w:tabs>
          <w:tab w:val="clear" w:pos="567"/>
          <w:tab w:val="clear" w:pos="1134"/>
        </w:tabs>
        <w:spacing w:before="120" w:after="120"/>
        <w:ind w:left="567" w:firstLine="567"/>
        <w:rPr>
          <w:iCs/>
        </w:rPr>
      </w:pPr>
      <w:r w:rsidRPr="0024223D">
        <w:t>4.</w:t>
      </w:r>
      <w:r w:rsidRPr="0024223D">
        <w:tab/>
      </w:r>
      <w:r w:rsidRPr="0024223D">
        <w:rPr>
          <w:i/>
        </w:rPr>
        <w:t>Acoge con satisfacción</w:t>
      </w:r>
      <w:r w:rsidRPr="0024223D">
        <w:t xml:space="preserve"> los esfuerzos realizados por la Secretaría del Convenio sobre la Diversidad Biológica</w:t>
      </w:r>
      <w:r w:rsidR="009D71C1" w:rsidRPr="0024223D">
        <w:rPr>
          <w:rStyle w:val="Refdenotaalpie"/>
        </w:rPr>
        <w:footnoteReference w:id="2"/>
      </w:r>
      <w:r w:rsidR="009D71C1" w:rsidRPr="0024223D">
        <w:rPr>
          <w:rStyle w:val="Refdenotaalpie"/>
        </w:rPr>
        <w:t xml:space="preserve"> </w:t>
      </w:r>
      <w:r w:rsidRPr="0024223D">
        <w:rPr>
          <w:rStyle w:val="Refdenotaalpie"/>
        </w:rPr>
        <w:t xml:space="preserve"> </w:t>
      </w:r>
      <w:r w:rsidRPr="0024223D">
        <w:t xml:space="preserve"> para ayudar a las Partes a presentar sus primeros informes nacionales;</w:t>
      </w:r>
    </w:p>
    <w:p w14:paraId="5EC2F05C" w14:textId="1C8961AA" w:rsidR="00162070" w:rsidRPr="0024223D" w:rsidRDefault="00CB7601" w:rsidP="009403A1">
      <w:pPr>
        <w:tabs>
          <w:tab w:val="clear" w:pos="567"/>
          <w:tab w:val="clear" w:pos="1134"/>
        </w:tabs>
        <w:spacing w:before="120" w:after="120"/>
        <w:ind w:left="567" w:firstLine="567"/>
        <w:rPr>
          <w:iCs/>
        </w:rPr>
      </w:pPr>
      <w:r w:rsidRPr="0024223D">
        <w:t>5.</w:t>
      </w:r>
      <w:r w:rsidRPr="0024223D">
        <w:tab/>
      </w:r>
      <w:r w:rsidRPr="0024223D">
        <w:rPr>
          <w:i/>
          <w:iCs/>
        </w:rPr>
        <w:t>Pide</w:t>
      </w:r>
      <w:r w:rsidRPr="0024223D">
        <w:t xml:space="preserve"> a la Secretaria Ejecutiva que siga prestando, a pedido, asistencia técnica a las Partes que experimenten dificultades para finalizar sus primeros informes nacionales o presentarlos a través del Centro de Intercambio de Información sobre Acceso y Participación en los Beneficios;</w:t>
      </w:r>
    </w:p>
    <w:p w14:paraId="1575D429" w14:textId="0AA94736" w:rsidR="001640DE" w:rsidRPr="0024223D" w:rsidRDefault="00B06D91" w:rsidP="00470527">
      <w:pPr>
        <w:tabs>
          <w:tab w:val="clear" w:pos="567"/>
          <w:tab w:val="clear" w:pos="1134"/>
        </w:tabs>
        <w:spacing w:before="120" w:after="120"/>
        <w:ind w:left="567" w:firstLine="567"/>
        <w:rPr>
          <w:i/>
        </w:rPr>
      </w:pPr>
      <w:r w:rsidRPr="0024223D">
        <w:t>6.</w:t>
      </w:r>
      <w:r w:rsidRPr="0024223D">
        <w:rPr>
          <w:i/>
        </w:rPr>
        <w:tab/>
      </w:r>
      <w:r w:rsidR="00B31C2E" w:rsidRPr="0024223D">
        <w:rPr>
          <w:i/>
        </w:rPr>
        <w:t>Observa</w:t>
      </w:r>
      <w:r w:rsidRPr="0024223D">
        <w:t xml:space="preserve"> que </w:t>
      </w:r>
      <w:r w:rsidR="009D100A" w:rsidRPr="0024223D">
        <w:t>el</w:t>
      </w:r>
      <w:r w:rsidRPr="0024223D">
        <w:t xml:space="preserve"> segundo informe nacional deberá presentarse a más tardar el 30 de junio de 2029;</w:t>
      </w:r>
    </w:p>
    <w:p w14:paraId="437138AF" w14:textId="58082E0F" w:rsidR="00566AB8" w:rsidRPr="0024223D" w:rsidRDefault="00B06D91" w:rsidP="006F0519">
      <w:pPr>
        <w:keepNext/>
        <w:tabs>
          <w:tab w:val="clear" w:pos="567"/>
          <w:tab w:val="clear" w:pos="1134"/>
        </w:tabs>
        <w:spacing w:before="120" w:after="120"/>
        <w:ind w:left="567" w:firstLine="567"/>
      </w:pPr>
      <w:r w:rsidRPr="0024223D">
        <w:t>7.</w:t>
      </w:r>
      <w:r w:rsidRPr="0024223D">
        <w:tab/>
      </w:r>
      <w:r w:rsidRPr="0024223D">
        <w:rPr>
          <w:i/>
          <w:iCs/>
        </w:rPr>
        <w:t>Pide</w:t>
      </w:r>
      <w:r w:rsidRPr="0024223D">
        <w:t xml:space="preserve"> a la Secretaria Ejecutiva que prepare</w:t>
      </w:r>
      <w:r w:rsidR="009D100A" w:rsidRPr="0024223D">
        <w:t>, en consulta con las Partes,</w:t>
      </w:r>
      <w:r w:rsidRPr="0024223D">
        <w:t xml:space="preserve"> el formato para el segundo informe nacional y que lo presente para que sea examinado por la Conferencia de las Partes </w:t>
      </w:r>
      <w:r w:rsidRPr="0024223D">
        <w:lastRenderedPageBreak/>
        <w:t>que actúa como reunión de las Partes en el Protocolo</w:t>
      </w:r>
      <w:r w:rsidR="009D100A" w:rsidRPr="0024223D">
        <w:t xml:space="preserve"> de Nagoya</w:t>
      </w:r>
      <w:r w:rsidRPr="0024223D">
        <w:t xml:space="preserve"> en su séptima reunión, teniendo en cuenta lo siguiente:</w:t>
      </w:r>
    </w:p>
    <w:p w14:paraId="616F9220" w14:textId="3D4255AB" w:rsidR="00712843" w:rsidRPr="0024223D" w:rsidRDefault="00566AB8" w:rsidP="009403A1">
      <w:pPr>
        <w:tabs>
          <w:tab w:val="clear" w:pos="567"/>
          <w:tab w:val="clear" w:pos="1134"/>
        </w:tabs>
        <w:spacing w:before="120" w:after="120"/>
        <w:ind w:left="567" w:firstLine="567"/>
        <w:rPr>
          <w:iCs/>
        </w:rPr>
      </w:pPr>
      <w:r w:rsidRPr="0024223D">
        <w:t>a)</w:t>
      </w:r>
      <w:r w:rsidRPr="0024223D">
        <w:tab/>
        <w:t>Las aportaciones del Comité de Cumplimiento en el marco del Protocolo de Nagoya;</w:t>
      </w:r>
    </w:p>
    <w:p w14:paraId="18FE3F2E" w14:textId="12BA4242" w:rsidR="00EA14E2" w:rsidRPr="0024223D" w:rsidRDefault="00712843" w:rsidP="00361A8A">
      <w:pPr>
        <w:tabs>
          <w:tab w:val="clear" w:pos="567"/>
          <w:tab w:val="clear" w:pos="1134"/>
        </w:tabs>
        <w:spacing w:before="120" w:after="120"/>
        <w:ind w:left="567" w:firstLine="567"/>
      </w:pPr>
      <w:r w:rsidRPr="0024223D">
        <w:t>b)</w:t>
      </w:r>
      <w:r w:rsidRPr="0024223D">
        <w:tab/>
        <w:t>Las enseñanzas extraídas del primer ciclo de presentación de informes y las observaciones formuladas por las Partes en sus primeros informes nacionales;</w:t>
      </w:r>
    </w:p>
    <w:p w14:paraId="67998A5E" w14:textId="6A3F455B" w:rsidR="00566AB8" w:rsidRPr="0024223D" w:rsidRDefault="00566AB8" w:rsidP="00566AB8">
      <w:pPr>
        <w:tabs>
          <w:tab w:val="clear" w:pos="567"/>
          <w:tab w:val="clear" w:pos="1134"/>
        </w:tabs>
        <w:spacing w:before="120" w:after="120"/>
        <w:ind w:left="567" w:firstLine="567"/>
      </w:pPr>
      <w:r w:rsidRPr="0024223D">
        <w:t>c)</w:t>
      </w:r>
      <w:r w:rsidRPr="0024223D">
        <w:tab/>
        <w:t xml:space="preserve">La necesidad de recopilar información, entre otras cosas sobre los beneficios monetarios y no monetarios percibidos, </w:t>
      </w:r>
      <w:r w:rsidR="009D100A" w:rsidRPr="0024223D">
        <w:t>los receptores de esos beneficios,</w:t>
      </w:r>
      <w:r w:rsidR="00B31C2E" w:rsidRPr="0024223D">
        <w:t xml:space="preserve"> incluidos</w:t>
      </w:r>
      <w:r w:rsidR="009D100A" w:rsidRPr="0024223D">
        <w:t xml:space="preserve"> los pueblos indígenas</w:t>
      </w:r>
      <w:r w:rsidR="00B31C2E" w:rsidRPr="0024223D">
        <w:t xml:space="preserve"> y</w:t>
      </w:r>
      <w:r w:rsidR="009D100A" w:rsidRPr="0024223D">
        <w:t xml:space="preserve"> las comunidades locales</w:t>
      </w:r>
      <w:r w:rsidR="00B31C2E" w:rsidRPr="0024223D">
        <w:t>,</w:t>
      </w:r>
      <w:r w:rsidR="009D100A" w:rsidRPr="0024223D">
        <w:t xml:space="preserve"> y la proporción de beneficios que se destinan </w:t>
      </w:r>
      <w:r w:rsidR="00B31C2E" w:rsidRPr="0024223D">
        <w:t xml:space="preserve">directamente a la conservación </w:t>
      </w:r>
      <w:r w:rsidR="009D100A" w:rsidRPr="0024223D">
        <w:t xml:space="preserve">y </w:t>
      </w:r>
      <w:r w:rsidR="00B31C2E" w:rsidRPr="0024223D">
        <w:t xml:space="preserve">a </w:t>
      </w:r>
      <w:r w:rsidR="009D100A" w:rsidRPr="0024223D">
        <w:t xml:space="preserve">la utilización sostenible de la diversidad biológica, </w:t>
      </w:r>
      <w:r w:rsidRPr="0024223D">
        <w:t>a fin de evaluar el nivel de puesta en marcha de los sistemas de acceso y participación en los beneficios, así como su eficacia para lograr el objetivo del Protocolo de Nagoya;</w:t>
      </w:r>
    </w:p>
    <w:p w14:paraId="1A2D701F" w14:textId="1FB3BD6B" w:rsidR="00566AB8" w:rsidRPr="0024223D" w:rsidRDefault="00566AB8" w:rsidP="00566AB8">
      <w:pPr>
        <w:tabs>
          <w:tab w:val="clear" w:pos="567"/>
          <w:tab w:val="clear" w:pos="1134"/>
        </w:tabs>
        <w:spacing w:before="120" w:after="120"/>
        <w:ind w:left="567" w:firstLine="567"/>
      </w:pPr>
      <w:r w:rsidRPr="0024223D">
        <w:t>d)</w:t>
      </w:r>
      <w:r w:rsidRPr="0024223D">
        <w:tab/>
        <w:t>La necesidad de mantener la continuidad en las preguntas con el fin de facilitar la medición de los avances con respecto a los puntos de referencia en el marco de los indicadores establecidos en el anexo II de la decisión </w:t>
      </w:r>
      <w:hyperlink r:id="rId15" w:history="1">
        <w:r w:rsidRPr="0024223D">
          <w:rPr>
            <w:rStyle w:val="Hipervnculo"/>
          </w:rPr>
          <w:t>NP-3/1 A</w:t>
        </w:r>
      </w:hyperlink>
      <w:r w:rsidRPr="0024223D">
        <w:t xml:space="preserve">, de 25 de noviembre de 2018; </w:t>
      </w:r>
    </w:p>
    <w:p w14:paraId="5BCA0A88" w14:textId="44D34BC4" w:rsidR="00D80E35" w:rsidRPr="0024223D" w:rsidRDefault="00566AB8" w:rsidP="00D80E35">
      <w:pPr>
        <w:tabs>
          <w:tab w:val="clear" w:pos="567"/>
          <w:tab w:val="clear" w:pos="1134"/>
        </w:tabs>
        <w:spacing w:before="120" w:after="120"/>
        <w:ind w:left="567" w:firstLine="567"/>
      </w:pPr>
      <w:r w:rsidRPr="0024223D">
        <w:t>e)</w:t>
      </w:r>
      <w:r w:rsidRPr="0024223D">
        <w:tab/>
        <w:t>La necesidad de reducir al mínimo la carga de presentación de informes y de evitar duplicaciones al respecto;</w:t>
      </w:r>
    </w:p>
    <w:p w14:paraId="0A151B91" w14:textId="18DA4183" w:rsidR="0031110C" w:rsidRPr="0024223D" w:rsidRDefault="00B06D91" w:rsidP="00B2120E">
      <w:pPr>
        <w:tabs>
          <w:tab w:val="clear" w:pos="567"/>
          <w:tab w:val="clear" w:pos="1134"/>
        </w:tabs>
        <w:spacing w:before="120" w:after="120"/>
        <w:ind w:left="567" w:firstLine="567"/>
        <w:rPr>
          <w:iCs/>
        </w:rPr>
      </w:pPr>
      <w:r w:rsidRPr="0024223D">
        <w:t>8.</w:t>
      </w:r>
      <w:r w:rsidRPr="0024223D">
        <w:tab/>
      </w:r>
      <w:r w:rsidRPr="0024223D">
        <w:rPr>
          <w:i/>
        </w:rPr>
        <w:t>Insta</w:t>
      </w:r>
      <w:r w:rsidRPr="0024223D">
        <w:t xml:space="preserve"> a las Partes a que supervisen el cumplimiento de sus obligaciones en virtud del Protocolo de Nagoya, de conformidad con el artículo 29 del Protocolo, con el fin de facilitar la elaboración y la presentación puntual de sus segundos informes nacionales;</w:t>
      </w:r>
    </w:p>
    <w:p w14:paraId="2BA8B977" w14:textId="6ED72C9F" w:rsidR="00B2120E" w:rsidRPr="0024223D" w:rsidRDefault="0031110C" w:rsidP="00B2120E">
      <w:pPr>
        <w:tabs>
          <w:tab w:val="clear" w:pos="567"/>
          <w:tab w:val="clear" w:pos="1134"/>
        </w:tabs>
        <w:spacing w:before="120" w:after="120"/>
        <w:ind w:left="567" w:firstLine="567"/>
        <w:rPr>
          <w:iCs/>
        </w:rPr>
      </w:pPr>
      <w:r w:rsidRPr="0024223D">
        <w:t>9.</w:t>
      </w:r>
      <w:r w:rsidRPr="0024223D">
        <w:tab/>
      </w:r>
      <w:r w:rsidRPr="0024223D">
        <w:rPr>
          <w:i/>
        </w:rPr>
        <w:t>Señala</w:t>
      </w:r>
      <w:r w:rsidRPr="0024223D">
        <w:t xml:space="preserve"> la importancia de proporcionar a las Partes que cumplen los requisitos un apoyo financiero y técnico adecuado, previsible y oportuno para facilitar la preparación de sus segundos informes nacionales y llevar a cabo las consultas nacionales necesarias;</w:t>
      </w:r>
    </w:p>
    <w:p w14:paraId="3D934AB5" w14:textId="345C09DC" w:rsidR="00B2120E" w:rsidRPr="0024223D" w:rsidRDefault="00805523" w:rsidP="007949EC">
      <w:pPr>
        <w:tabs>
          <w:tab w:val="clear" w:pos="567"/>
          <w:tab w:val="clear" w:pos="1134"/>
        </w:tabs>
        <w:spacing w:before="120" w:after="120"/>
        <w:ind w:left="567" w:firstLine="567"/>
        <w:rPr>
          <w:iCs/>
        </w:rPr>
      </w:pPr>
      <w:r w:rsidRPr="0024223D">
        <w:t>10.</w:t>
      </w:r>
      <w:r w:rsidRPr="0024223D">
        <w:tab/>
      </w:r>
      <w:r w:rsidRPr="0024223D">
        <w:rPr>
          <w:i/>
        </w:rPr>
        <w:t>Invita</w:t>
      </w:r>
      <w:r w:rsidRPr="0024223D">
        <w:t xml:space="preserve"> a los organismos de ejecución a que elaboren, lo antes posible, una propuesta de proyecto destinada a prestar apoyo a las Partes que cumplan los requisitos para preparar sus segundos informes nacionales, e invita a esos organismos y al Fondo para el Medio Ambiente Mundial a que, en la medida de lo posible, simplifiquen y agilicen los trámites administrativos y aceleren el desembolso de fondos;</w:t>
      </w:r>
    </w:p>
    <w:p w14:paraId="4F3C366E" w14:textId="0140C68D" w:rsidR="001C5F90" w:rsidRPr="0024223D" w:rsidRDefault="00B06D91" w:rsidP="001C5F90">
      <w:pPr>
        <w:tabs>
          <w:tab w:val="clear" w:pos="567"/>
          <w:tab w:val="clear" w:pos="1134"/>
        </w:tabs>
        <w:spacing w:before="120" w:after="120"/>
        <w:ind w:left="567" w:firstLine="567"/>
        <w:rPr>
          <w:iCs/>
        </w:rPr>
      </w:pPr>
      <w:r w:rsidRPr="0024223D">
        <w:t>11.</w:t>
      </w:r>
      <w:r w:rsidRPr="0024223D">
        <w:rPr>
          <w:i/>
        </w:rPr>
        <w:tab/>
        <w:t>Pide</w:t>
      </w:r>
      <w:r w:rsidRPr="0024223D">
        <w:t xml:space="preserve"> a la Secretaria Ejecutiva que facilite a las Partes la información pertinente, incluido un calendario orientativo para la preparación y presentación de </w:t>
      </w:r>
      <w:r w:rsidR="009D100A" w:rsidRPr="0024223D">
        <w:t>sus</w:t>
      </w:r>
      <w:r w:rsidRPr="0024223D">
        <w:t xml:space="preserve"> segundos informes nacionales, así como información sobre </w:t>
      </w:r>
      <w:r w:rsidR="009D100A" w:rsidRPr="0024223D">
        <w:t>su capacidad de acceso</w:t>
      </w:r>
      <w:r w:rsidRPr="0024223D">
        <w:t xml:space="preserve"> a la asistencia técnica y financiera disponible.</w:t>
      </w:r>
    </w:p>
    <w:p w14:paraId="3CE61180" w14:textId="77777777" w:rsidR="00324D02" w:rsidRPr="0024223D" w:rsidRDefault="00324D02" w:rsidP="00324D02">
      <w:pPr>
        <w:pStyle w:val="CBDNormalNoNumber"/>
        <w:jc w:val="center"/>
      </w:pPr>
      <w:r w:rsidRPr="0024223D">
        <w:t>__________</w:t>
      </w:r>
    </w:p>
    <w:p w14:paraId="6681E677" w14:textId="7FF33BDD" w:rsidR="00CF6F71" w:rsidRPr="0024223D" w:rsidRDefault="00CF6F71" w:rsidP="006F0519">
      <w:pPr>
        <w:pStyle w:val="CBDNormalNoNumber"/>
        <w:ind w:left="0"/>
        <w:jc w:val="left"/>
      </w:pPr>
    </w:p>
    <w:sectPr w:rsidR="00CF6F71" w:rsidRPr="0024223D" w:rsidSect="005649FD">
      <w:headerReference w:type="even" r:id="rId16"/>
      <w:headerReference w:type="default" r:id="rId17"/>
      <w:footerReference w:type="even" r:id="rId18"/>
      <w:footerReference w:type="default" r:id="rId19"/>
      <w:headerReference w:type="first" r:id="rId20"/>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F2304" w14:textId="77777777" w:rsidR="006A352F" w:rsidRPr="003F1A75" w:rsidRDefault="006A352F" w:rsidP="00CF1848">
      <w:r w:rsidRPr="003F1A75">
        <w:separator/>
      </w:r>
    </w:p>
  </w:endnote>
  <w:endnote w:type="continuationSeparator" w:id="0">
    <w:p w14:paraId="6F6A042F" w14:textId="77777777" w:rsidR="006A352F" w:rsidRPr="003F1A75" w:rsidRDefault="006A352F"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Content>
      <w:sdt>
        <w:sdtPr>
          <w:id w:val="-1705238520"/>
          <w:docPartObj>
            <w:docPartGallery w:val="Page Numbers (Top of Page)"/>
            <w:docPartUnique/>
          </w:docPartObj>
        </w:sdtPr>
        <w:sdtContent>
          <w:p w14:paraId="38495F4E" w14:textId="77777777" w:rsidR="00D75CA6" w:rsidRPr="00A27A17" w:rsidRDefault="00D75CA6" w:rsidP="00D75CA6">
            <w:pPr>
              <w:pStyle w:val="Piedepgina"/>
              <w:jc w:val="left"/>
            </w:pPr>
            <w:r w:rsidRPr="006F0519">
              <w:fldChar w:fldCharType="begin"/>
            </w:r>
            <w:r w:rsidRPr="006F0519">
              <w:instrText xml:space="preserve"> PAGE </w:instrText>
            </w:r>
            <w:r w:rsidRPr="006F0519">
              <w:fldChar w:fldCharType="separate"/>
            </w:r>
            <w:r w:rsidRPr="006F0519">
              <w:t>2</w:t>
            </w:r>
            <w:r w:rsidRPr="006F0519">
              <w:fldChar w:fldCharType="end"/>
            </w:r>
            <w:r>
              <w:t>/</w:t>
            </w:r>
            <w:fldSimple w:instr=" NUMPAGES  ">
              <w:r w:rsidRPr="006F0519">
                <w:t>2</w:t>
              </w:r>
            </w:fldSimple>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Content>
      <w:p w14:paraId="52D40491" w14:textId="77777777" w:rsidR="00D75CA6" w:rsidRPr="003F1A75" w:rsidRDefault="00D75CA6" w:rsidP="00D75CA6">
        <w:pPr>
          <w:pStyle w:val="Piedepgina"/>
        </w:pPr>
        <w:r w:rsidRPr="003F1A75">
          <w:rPr>
            <w:b/>
          </w:rPr>
          <w:fldChar w:fldCharType="begin"/>
        </w:r>
        <w:r w:rsidRPr="003F1A75">
          <w:rPr>
            <w:b/>
          </w:rPr>
          <w:instrText xml:space="preserve"> PAGE </w:instrText>
        </w:r>
        <w:r w:rsidRPr="003F1A75">
          <w:rPr>
            <w:b/>
          </w:rPr>
          <w:fldChar w:fldCharType="separate"/>
        </w:r>
        <w:r w:rsidRPr="003F1A75">
          <w:rPr>
            <w:b/>
          </w:rPr>
          <w:t>2</w:t>
        </w:r>
        <w:r w:rsidRPr="003F1A75">
          <w:rPr>
            <w:b/>
          </w:rPr>
          <w:fldChar w:fldCharType="end"/>
        </w:r>
        <w:r>
          <w:t>/</w:t>
        </w:r>
        <w:r w:rsidRPr="003F1A75">
          <w:rPr>
            <w:b/>
          </w:rPr>
          <w:fldChar w:fldCharType="begin"/>
        </w:r>
        <w:r w:rsidRPr="003F1A75">
          <w:rPr>
            <w:b/>
          </w:rPr>
          <w:instrText xml:space="preserve"> NUMPAGES  </w:instrText>
        </w:r>
        <w:r w:rsidRPr="003F1A75">
          <w:rPr>
            <w:b/>
          </w:rPr>
          <w:fldChar w:fldCharType="separate"/>
        </w:r>
        <w:r w:rsidRPr="003F1A75">
          <w:rPr>
            <w:b/>
          </w:rPr>
          <w:t>3</w:t>
        </w:r>
        <w:r w:rsidRPr="003F1A75">
          <w:rPr>
            <w:b/>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93E72" w14:textId="77777777" w:rsidR="006A352F" w:rsidRPr="003F1A75" w:rsidRDefault="006A352F" w:rsidP="00CF1848">
      <w:r w:rsidRPr="003F1A75">
        <w:separator/>
      </w:r>
    </w:p>
  </w:footnote>
  <w:footnote w:type="continuationSeparator" w:id="0">
    <w:p w14:paraId="7C1395EA" w14:textId="77777777" w:rsidR="006A352F" w:rsidRPr="003F1A75" w:rsidRDefault="006A352F" w:rsidP="00CF1848">
      <w:r w:rsidRPr="003F1A75">
        <w:continuationSeparator/>
      </w:r>
    </w:p>
  </w:footnote>
  <w:footnote w:id="1">
    <w:p w14:paraId="0098CAA7" w14:textId="77777777" w:rsidR="009403A1" w:rsidRDefault="009403A1" w:rsidP="009403A1">
      <w:pPr>
        <w:pStyle w:val="Textonotapie"/>
      </w:pPr>
      <w:r>
        <w:rPr>
          <w:rStyle w:val="Refdenotaalpie"/>
        </w:rPr>
        <w:footnoteRef/>
      </w:r>
      <w:r>
        <w:t xml:space="preserve"> Naciones Unidas, </w:t>
      </w:r>
      <w:r>
        <w:rPr>
          <w:i/>
        </w:rPr>
        <w:t>Treaty Series</w:t>
      </w:r>
      <w:r>
        <w:t>, vol. 3008, núm. 30619.</w:t>
      </w:r>
    </w:p>
  </w:footnote>
  <w:footnote w:id="2">
    <w:p w14:paraId="242A577B" w14:textId="77777777" w:rsidR="009D71C1" w:rsidRPr="009446AA" w:rsidRDefault="009D71C1" w:rsidP="009D71C1">
      <w:pPr>
        <w:pStyle w:val="Textonotapie"/>
      </w:pPr>
      <w:r>
        <w:rPr>
          <w:rStyle w:val="Refdenotaalpie"/>
        </w:rPr>
        <w:footnoteRef/>
      </w:r>
      <w:r>
        <w:t xml:space="preserve"> </w:t>
      </w:r>
      <w:r>
        <w:rPr>
          <w:i/>
          <w:iCs/>
        </w:rPr>
        <w:t>Ibid</w:t>
      </w:r>
      <w:r>
        <w:t>., vol. 1760, núm.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BC2194B" w14:textId="5F0E91A1" w:rsidR="00534681" w:rsidRPr="003F1A75" w:rsidRDefault="00B31C2E" w:rsidP="007C4951">
        <w:pPr>
          <w:pStyle w:val="Encabezado"/>
          <w:spacing w:after="240"/>
          <w:rPr>
            <w:szCs w:val="20"/>
          </w:rPr>
        </w:pPr>
        <w:r>
          <w:rPr>
            <w:szCs w:val="20"/>
          </w:rPr>
          <w:t>CBD/NP/MOP/6/L.3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Content>
      <w:p w14:paraId="15D2D135" w14:textId="3AA084E2" w:rsidR="009505C9" w:rsidRPr="003F1A75" w:rsidRDefault="0024223D" w:rsidP="007C4951">
        <w:pPr>
          <w:pStyle w:val="Encabezado"/>
          <w:spacing w:after="240"/>
          <w:jc w:val="right"/>
        </w:pPr>
        <w:r>
          <w:t>CBD/NP/MOP/6/L.3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C94EAA" w14:textId="77777777" w:rsidR="005F35D7" w:rsidRDefault="005F35D7" w:rsidP="006F0519">
    <w:pPr>
      <w:pStyle w:val="Encabezado"/>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2"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5D943BEE"/>
    <w:multiLevelType w:val="multilevel"/>
    <w:tmpl w:val="222A08B4"/>
    <w:numStyleLink w:val="ListCBD"/>
  </w:abstractNum>
  <w:abstractNum w:abstractNumId="4"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num w:numId="1" w16cid:durableId="830828777">
    <w:abstractNumId w:val="2"/>
  </w:num>
  <w:num w:numId="2" w16cid:durableId="1858829">
    <w:abstractNumId w:val="0"/>
  </w:num>
  <w:num w:numId="3" w16cid:durableId="1333221471">
    <w:abstractNumId w:val="5"/>
  </w:num>
  <w:num w:numId="4" w16cid:durableId="1072390599">
    <w:abstractNumId w:val="6"/>
  </w:num>
  <w:num w:numId="5" w16cid:durableId="960385107">
    <w:abstractNumId w:val="1"/>
  </w:num>
  <w:num w:numId="6" w16cid:durableId="893932166">
    <w:abstractNumId w:val="4"/>
  </w:num>
  <w:num w:numId="7" w16cid:durableId="323945383">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0C13"/>
    <w:rsid w:val="00004ED4"/>
    <w:rsid w:val="00011AB2"/>
    <w:rsid w:val="00015A4D"/>
    <w:rsid w:val="00021544"/>
    <w:rsid w:val="00022A3A"/>
    <w:rsid w:val="00022C73"/>
    <w:rsid w:val="00023166"/>
    <w:rsid w:val="00025F55"/>
    <w:rsid w:val="0003014B"/>
    <w:rsid w:val="00034E33"/>
    <w:rsid w:val="000375A6"/>
    <w:rsid w:val="00040B22"/>
    <w:rsid w:val="0004254B"/>
    <w:rsid w:val="00042CDB"/>
    <w:rsid w:val="00045154"/>
    <w:rsid w:val="00045DB7"/>
    <w:rsid w:val="000559F7"/>
    <w:rsid w:val="000576EE"/>
    <w:rsid w:val="0007171B"/>
    <w:rsid w:val="0007200F"/>
    <w:rsid w:val="0007603D"/>
    <w:rsid w:val="00080ED5"/>
    <w:rsid w:val="000815FC"/>
    <w:rsid w:val="00091967"/>
    <w:rsid w:val="000A4A7A"/>
    <w:rsid w:val="000A6D54"/>
    <w:rsid w:val="000B19CC"/>
    <w:rsid w:val="000B6E8E"/>
    <w:rsid w:val="000C6B71"/>
    <w:rsid w:val="000D0F68"/>
    <w:rsid w:val="000D2F62"/>
    <w:rsid w:val="000D4D46"/>
    <w:rsid w:val="000E42C8"/>
    <w:rsid w:val="000E4F0E"/>
    <w:rsid w:val="000E5244"/>
    <w:rsid w:val="000E673A"/>
    <w:rsid w:val="000F6945"/>
    <w:rsid w:val="000F74F5"/>
    <w:rsid w:val="000F78FC"/>
    <w:rsid w:val="001013CD"/>
    <w:rsid w:val="001031DF"/>
    <w:rsid w:val="00103DB8"/>
    <w:rsid w:val="00105372"/>
    <w:rsid w:val="001054A6"/>
    <w:rsid w:val="00105649"/>
    <w:rsid w:val="001078A1"/>
    <w:rsid w:val="00113C72"/>
    <w:rsid w:val="00116267"/>
    <w:rsid w:val="0012384C"/>
    <w:rsid w:val="00124E62"/>
    <w:rsid w:val="00125CFF"/>
    <w:rsid w:val="001278A7"/>
    <w:rsid w:val="001312AD"/>
    <w:rsid w:val="00131E7A"/>
    <w:rsid w:val="0013468B"/>
    <w:rsid w:val="00134846"/>
    <w:rsid w:val="001357C3"/>
    <w:rsid w:val="00144014"/>
    <w:rsid w:val="001516C9"/>
    <w:rsid w:val="001531B5"/>
    <w:rsid w:val="00160C6F"/>
    <w:rsid w:val="00162070"/>
    <w:rsid w:val="001640DE"/>
    <w:rsid w:val="0016681C"/>
    <w:rsid w:val="00170142"/>
    <w:rsid w:val="00172AF6"/>
    <w:rsid w:val="00176CEE"/>
    <w:rsid w:val="00176DE5"/>
    <w:rsid w:val="001836EE"/>
    <w:rsid w:val="00184500"/>
    <w:rsid w:val="001847AD"/>
    <w:rsid w:val="00186DD8"/>
    <w:rsid w:val="001909AD"/>
    <w:rsid w:val="0019169E"/>
    <w:rsid w:val="001943E8"/>
    <w:rsid w:val="00197B77"/>
    <w:rsid w:val="001A2B46"/>
    <w:rsid w:val="001A35EC"/>
    <w:rsid w:val="001A3780"/>
    <w:rsid w:val="001B13FE"/>
    <w:rsid w:val="001B2594"/>
    <w:rsid w:val="001C0F6D"/>
    <w:rsid w:val="001C1913"/>
    <w:rsid w:val="001C2641"/>
    <w:rsid w:val="001C5F90"/>
    <w:rsid w:val="001C6054"/>
    <w:rsid w:val="001D2174"/>
    <w:rsid w:val="001D2538"/>
    <w:rsid w:val="001D335A"/>
    <w:rsid w:val="001E0A9D"/>
    <w:rsid w:val="001E25DE"/>
    <w:rsid w:val="001F1AF6"/>
    <w:rsid w:val="001F6C5F"/>
    <w:rsid w:val="001F7EB9"/>
    <w:rsid w:val="0020188E"/>
    <w:rsid w:val="002132CF"/>
    <w:rsid w:val="0022633C"/>
    <w:rsid w:val="00227D0F"/>
    <w:rsid w:val="00227D4E"/>
    <w:rsid w:val="0023258E"/>
    <w:rsid w:val="002338A6"/>
    <w:rsid w:val="00235D85"/>
    <w:rsid w:val="0023627F"/>
    <w:rsid w:val="00241AD4"/>
    <w:rsid w:val="0024223D"/>
    <w:rsid w:val="0024270F"/>
    <w:rsid w:val="00253938"/>
    <w:rsid w:val="00257469"/>
    <w:rsid w:val="00262B69"/>
    <w:rsid w:val="00267423"/>
    <w:rsid w:val="002732A8"/>
    <w:rsid w:val="00273F5E"/>
    <w:rsid w:val="002926AD"/>
    <w:rsid w:val="00294027"/>
    <w:rsid w:val="002A3CE0"/>
    <w:rsid w:val="002A70E6"/>
    <w:rsid w:val="002B00E7"/>
    <w:rsid w:val="002B05D9"/>
    <w:rsid w:val="002B0C13"/>
    <w:rsid w:val="002B1B33"/>
    <w:rsid w:val="002C39C8"/>
    <w:rsid w:val="002C4E81"/>
    <w:rsid w:val="002C6478"/>
    <w:rsid w:val="002D01DD"/>
    <w:rsid w:val="002D731E"/>
    <w:rsid w:val="002E1520"/>
    <w:rsid w:val="002F3F34"/>
    <w:rsid w:val="002F40DF"/>
    <w:rsid w:val="002F64DE"/>
    <w:rsid w:val="003008FE"/>
    <w:rsid w:val="00301239"/>
    <w:rsid w:val="0030169D"/>
    <w:rsid w:val="003060EB"/>
    <w:rsid w:val="00307811"/>
    <w:rsid w:val="00310448"/>
    <w:rsid w:val="00310E53"/>
    <w:rsid w:val="0031110C"/>
    <w:rsid w:val="00313651"/>
    <w:rsid w:val="00314FFA"/>
    <w:rsid w:val="003153EB"/>
    <w:rsid w:val="003155F8"/>
    <w:rsid w:val="0032136E"/>
    <w:rsid w:val="00321985"/>
    <w:rsid w:val="003245FF"/>
    <w:rsid w:val="00324D02"/>
    <w:rsid w:val="00335186"/>
    <w:rsid w:val="003353FB"/>
    <w:rsid w:val="00337D3F"/>
    <w:rsid w:val="00347A59"/>
    <w:rsid w:val="00351205"/>
    <w:rsid w:val="00354CEE"/>
    <w:rsid w:val="00361A8A"/>
    <w:rsid w:val="00371E5F"/>
    <w:rsid w:val="00372F74"/>
    <w:rsid w:val="00375D10"/>
    <w:rsid w:val="00380E4C"/>
    <w:rsid w:val="003810C0"/>
    <w:rsid w:val="00381275"/>
    <w:rsid w:val="003827F3"/>
    <w:rsid w:val="003830D1"/>
    <w:rsid w:val="003875D8"/>
    <w:rsid w:val="00393733"/>
    <w:rsid w:val="00395A04"/>
    <w:rsid w:val="00395CC2"/>
    <w:rsid w:val="00395CCE"/>
    <w:rsid w:val="003971E3"/>
    <w:rsid w:val="003A06F7"/>
    <w:rsid w:val="003A3FF2"/>
    <w:rsid w:val="003A7B62"/>
    <w:rsid w:val="003B157F"/>
    <w:rsid w:val="003B334E"/>
    <w:rsid w:val="003B60E9"/>
    <w:rsid w:val="003B7B62"/>
    <w:rsid w:val="003C112B"/>
    <w:rsid w:val="003C1296"/>
    <w:rsid w:val="003C5EEC"/>
    <w:rsid w:val="003D0F3B"/>
    <w:rsid w:val="003D35E5"/>
    <w:rsid w:val="003E4E89"/>
    <w:rsid w:val="003E5C2E"/>
    <w:rsid w:val="003F1A75"/>
    <w:rsid w:val="003F1B60"/>
    <w:rsid w:val="003F6AE6"/>
    <w:rsid w:val="003F7224"/>
    <w:rsid w:val="003F7D20"/>
    <w:rsid w:val="00401CC9"/>
    <w:rsid w:val="00406E72"/>
    <w:rsid w:val="0041113C"/>
    <w:rsid w:val="004155D8"/>
    <w:rsid w:val="004157B3"/>
    <w:rsid w:val="004159AD"/>
    <w:rsid w:val="00415C28"/>
    <w:rsid w:val="004207BE"/>
    <w:rsid w:val="00421963"/>
    <w:rsid w:val="00424042"/>
    <w:rsid w:val="00424ABA"/>
    <w:rsid w:val="004254C1"/>
    <w:rsid w:val="00425CD3"/>
    <w:rsid w:val="00427D21"/>
    <w:rsid w:val="00431FBF"/>
    <w:rsid w:val="00432155"/>
    <w:rsid w:val="00432F4F"/>
    <w:rsid w:val="00435FD1"/>
    <w:rsid w:val="00436BE8"/>
    <w:rsid w:val="0044065F"/>
    <w:rsid w:val="00441A22"/>
    <w:rsid w:val="00442902"/>
    <w:rsid w:val="00444BE4"/>
    <w:rsid w:val="00447F4A"/>
    <w:rsid w:val="00456107"/>
    <w:rsid w:val="00456913"/>
    <w:rsid w:val="00456F67"/>
    <w:rsid w:val="00461598"/>
    <w:rsid w:val="004641E8"/>
    <w:rsid w:val="004644C2"/>
    <w:rsid w:val="00467F9C"/>
    <w:rsid w:val="00470527"/>
    <w:rsid w:val="00470BE6"/>
    <w:rsid w:val="004713B5"/>
    <w:rsid w:val="0047507A"/>
    <w:rsid w:val="00475F08"/>
    <w:rsid w:val="0047673A"/>
    <w:rsid w:val="00476A0C"/>
    <w:rsid w:val="00495283"/>
    <w:rsid w:val="0049607C"/>
    <w:rsid w:val="00496262"/>
    <w:rsid w:val="00497852"/>
    <w:rsid w:val="004A3F3C"/>
    <w:rsid w:val="004B1551"/>
    <w:rsid w:val="004B221F"/>
    <w:rsid w:val="004B683B"/>
    <w:rsid w:val="004C1D0A"/>
    <w:rsid w:val="004C2D47"/>
    <w:rsid w:val="004C5229"/>
    <w:rsid w:val="004C64FD"/>
    <w:rsid w:val="004D1870"/>
    <w:rsid w:val="004D4197"/>
    <w:rsid w:val="004D42AF"/>
    <w:rsid w:val="004D5978"/>
    <w:rsid w:val="004D6FDE"/>
    <w:rsid w:val="004D7780"/>
    <w:rsid w:val="004E268C"/>
    <w:rsid w:val="004F0D50"/>
    <w:rsid w:val="004F1CB5"/>
    <w:rsid w:val="004F2D86"/>
    <w:rsid w:val="004F36DF"/>
    <w:rsid w:val="004F4140"/>
    <w:rsid w:val="004F67D0"/>
    <w:rsid w:val="00503171"/>
    <w:rsid w:val="005072A0"/>
    <w:rsid w:val="0051006C"/>
    <w:rsid w:val="0052200C"/>
    <w:rsid w:val="00522648"/>
    <w:rsid w:val="0052692E"/>
    <w:rsid w:val="005300CD"/>
    <w:rsid w:val="00532025"/>
    <w:rsid w:val="00534681"/>
    <w:rsid w:val="005374A2"/>
    <w:rsid w:val="00546508"/>
    <w:rsid w:val="00547959"/>
    <w:rsid w:val="005601ED"/>
    <w:rsid w:val="0056068E"/>
    <w:rsid w:val="005618FC"/>
    <w:rsid w:val="005621D9"/>
    <w:rsid w:val="00563442"/>
    <w:rsid w:val="0056348E"/>
    <w:rsid w:val="005649FD"/>
    <w:rsid w:val="00565B42"/>
    <w:rsid w:val="00566AB8"/>
    <w:rsid w:val="00581474"/>
    <w:rsid w:val="00584F19"/>
    <w:rsid w:val="00586D4E"/>
    <w:rsid w:val="005873F5"/>
    <w:rsid w:val="0059167C"/>
    <w:rsid w:val="00595F21"/>
    <w:rsid w:val="005967FC"/>
    <w:rsid w:val="005A074A"/>
    <w:rsid w:val="005A22B6"/>
    <w:rsid w:val="005A2B97"/>
    <w:rsid w:val="005A6DF2"/>
    <w:rsid w:val="005B35E2"/>
    <w:rsid w:val="005B3B8F"/>
    <w:rsid w:val="005C2251"/>
    <w:rsid w:val="005C4CE6"/>
    <w:rsid w:val="005C6F39"/>
    <w:rsid w:val="005C7FEF"/>
    <w:rsid w:val="005D1568"/>
    <w:rsid w:val="005D3772"/>
    <w:rsid w:val="005D3960"/>
    <w:rsid w:val="005D445A"/>
    <w:rsid w:val="005D5890"/>
    <w:rsid w:val="005D6588"/>
    <w:rsid w:val="005D7126"/>
    <w:rsid w:val="005E3FB6"/>
    <w:rsid w:val="005E5E11"/>
    <w:rsid w:val="005E64FE"/>
    <w:rsid w:val="005F1F06"/>
    <w:rsid w:val="005F35D7"/>
    <w:rsid w:val="005F3909"/>
    <w:rsid w:val="00607A5C"/>
    <w:rsid w:val="00611A48"/>
    <w:rsid w:val="0061229C"/>
    <w:rsid w:val="006122BA"/>
    <w:rsid w:val="00612486"/>
    <w:rsid w:val="006212B6"/>
    <w:rsid w:val="006232C5"/>
    <w:rsid w:val="00623AB4"/>
    <w:rsid w:val="0063623D"/>
    <w:rsid w:val="006478BF"/>
    <w:rsid w:val="006555C5"/>
    <w:rsid w:val="006669E5"/>
    <w:rsid w:val="00666FC2"/>
    <w:rsid w:val="00667A85"/>
    <w:rsid w:val="006810DF"/>
    <w:rsid w:val="00682E10"/>
    <w:rsid w:val="00683236"/>
    <w:rsid w:val="00687382"/>
    <w:rsid w:val="006874C3"/>
    <w:rsid w:val="00687A11"/>
    <w:rsid w:val="00687EEB"/>
    <w:rsid w:val="00692AC4"/>
    <w:rsid w:val="0069564F"/>
    <w:rsid w:val="00696479"/>
    <w:rsid w:val="006A0B33"/>
    <w:rsid w:val="006A315E"/>
    <w:rsid w:val="006A352F"/>
    <w:rsid w:val="006A42EB"/>
    <w:rsid w:val="006A53B7"/>
    <w:rsid w:val="006A69A1"/>
    <w:rsid w:val="006A6E2E"/>
    <w:rsid w:val="006A73C1"/>
    <w:rsid w:val="006B2290"/>
    <w:rsid w:val="006B532B"/>
    <w:rsid w:val="006B5B86"/>
    <w:rsid w:val="006C0879"/>
    <w:rsid w:val="006C2DBA"/>
    <w:rsid w:val="006C2F5B"/>
    <w:rsid w:val="006C7A91"/>
    <w:rsid w:val="006D3D69"/>
    <w:rsid w:val="006D3E63"/>
    <w:rsid w:val="006D4DEF"/>
    <w:rsid w:val="006D6596"/>
    <w:rsid w:val="006E2826"/>
    <w:rsid w:val="006E40D3"/>
    <w:rsid w:val="006F0519"/>
    <w:rsid w:val="006F3733"/>
    <w:rsid w:val="006F3EC8"/>
    <w:rsid w:val="006F4F2B"/>
    <w:rsid w:val="00700AFD"/>
    <w:rsid w:val="0070503F"/>
    <w:rsid w:val="00711E94"/>
    <w:rsid w:val="00712843"/>
    <w:rsid w:val="00713A48"/>
    <w:rsid w:val="00713A7B"/>
    <w:rsid w:val="00716E1C"/>
    <w:rsid w:val="00717D88"/>
    <w:rsid w:val="00720052"/>
    <w:rsid w:val="00720E54"/>
    <w:rsid w:val="00723C43"/>
    <w:rsid w:val="00726A43"/>
    <w:rsid w:val="00726DA7"/>
    <w:rsid w:val="00731684"/>
    <w:rsid w:val="00735206"/>
    <w:rsid w:val="00735CFA"/>
    <w:rsid w:val="00735E01"/>
    <w:rsid w:val="0074085A"/>
    <w:rsid w:val="00742F25"/>
    <w:rsid w:val="0074785A"/>
    <w:rsid w:val="0075240E"/>
    <w:rsid w:val="007535F1"/>
    <w:rsid w:val="007570BD"/>
    <w:rsid w:val="00761A81"/>
    <w:rsid w:val="007637BC"/>
    <w:rsid w:val="007676EA"/>
    <w:rsid w:val="0077546E"/>
    <w:rsid w:val="0078186D"/>
    <w:rsid w:val="00786056"/>
    <w:rsid w:val="00787EAF"/>
    <w:rsid w:val="007942D3"/>
    <w:rsid w:val="007949EC"/>
    <w:rsid w:val="0079538B"/>
    <w:rsid w:val="007A71C7"/>
    <w:rsid w:val="007B02D6"/>
    <w:rsid w:val="007B2099"/>
    <w:rsid w:val="007B5EF8"/>
    <w:rsid w:val="007B6C09"/>
    <w:rsid w:val="007B7741"/>
    <w:rsid w:val="007C4951"/>
    <w:rsid w:val="007D3138"/>
    <w:rsid w:val="007D43DD"/>
    <w:rsid w:val="007E09DA"/>
    <w:rsid w:val="007E0D7C"/>
    <w:rsid w:val="007E0F8A"/>
    <w:rsid w:val="007E798E"/>
    <w:rsid w:val="007F63B5"/>
    <w:rsid w:val="007F718D"/>
    <w:rsid w:val="00800299"/>
    <w:rsid w:val="0080192B"/>
    <w:rsid w:val="00801FAD"/>
    <w:rsid w:val="008033A9"/>
    <w:rsid w:val="00804904"/>
    <w:rsid w:val="00805523"/>
    <w:rsid w:val="008100DB"/>
    <w:rsid w:val="008131D5"/>
    <w:rsid w:val="008155AE"/>
    <w:rsid w:val="0081637B"/>
    <w:rsid w:val="008178B6"/>
    <w:rsid w:val="00822299"/>
    <w:rsid w:val="00827420"/>
    <w:rsid w:val="00831B51"/>
    <w:rsid w:val="00833704"/>
    <w:rsid w:val="00846732"/>
    <w:rsid w:val="008510B0"/>
    <w:rsid w:val="00851E12"/>
    <w:rsid w:val="0085291F"/>
    <w:rsid w:val="00857239"/>
    <w:rsid w:val="0086117C"/>
    <w:rsid w:val="008629AD"/>
    <w:rsid w:val="008656DA"/>
    <w:rsid w:val="00865B74"/>
    <w:rsid w:val="00865BE0"/>
    <w:rsid w:val="00866063"/>
    <w:rsid w:val="00867CCD"/>
    <w:rsid w:val="00870C1D"/>
    <w:rsid w:val="00872962"/>
    <w:rsid w:val="00875404"/>
    <w:rsid w:val="008757FA"/>
    <w:rsid w:val="0087796A"/>
    <w:rsid w:val="00880457"/>
    <w:rsid w:val="00880D61"/>
    <w:rsid w:val="008823CB"/>
    <w:rsid w:val="008950C5"/>
    <w:rsid w:val="00896851"/>
    <w:rsid w:val="008974F0"/>
    <w:rsid w:val="008A1499"/>
    <w:rsid w:val="008A3BD9"/>
    <w:rsid w:val="008A6C74"/>
    <w:rsid w:val="008B012A"/>
    <w:rsid w:val="008B12F3"/>
    <w:rsid w:val="008B2837"/>
    <w:rsid w:val="008B2A12"/>
    <w:rsid w:val="008B2DD7"/>
    <w:rsid w:val="008B4165"/>
    <w:rsid w:val="008B4F58"/>
    <w:rsid w:val="008C02EF"/>
    <w:rsid w:val="008C223C"/>
    <w:rsid w:val="008C2999"/>
    <w:rsid w:val="008D76AD"/>
    <w:rsid w:val="008E0E50"/>
    <w:rsid w:val="008E160E"/>
    <w:rsid w:val="008E3D47"/>
    <w:rsid w:val="008E56C9"/>
    <w:rsid w:val="008F383F"/>
    <w:rsid w:val="008F5AD0"/>
    <w:rsid w:val="008F5F29"/>
    <w:rsid w:val="00906E17"/>
    <w:rsid w:val="00923181"/>
    <w:rsid w:val="00925805"/>
    <w:rsid w:val="009275E3"/>
    <w:rsid w:val="00927D60"/>
    <w:rsid w:val="00930BA1"/>
    <w:rsid w:val="00930EB9"/>
    <w:rsid w:val="0093169E"/>
    <w:rsid w:val="009333F5"/>
    <w:rsid w:val="009341CB"/>
    <w:rsid w:val="009403A1"/>
    <w:rsid w:val="0094158A"/>
    <w:rsid w:val="00943503"/>
    <w:rsid w:val="0094791D"/>
    <w:rsid w:val="00947F9C"/>
    <w:rsid w:val="009505C9"/>
    <w:rsid w:val="00950752"/>
    <w:rsid w:val="009526D1"/>
    <w:rsid w:val="009534EF"/>
    <w:rsid w:val="00957D94"/>
    <w:rsid w:val="00963319"/>
    <w:rsid w:val="009638D3"/>
    <w:rsid w:val="00964DE6"/>
    <w:rsid w:val="00966103"/>
    <w:rsid w:val="00966424"/>
    <w:rsid w:val="00967A24"/>
    <w:rsid w:val="00970A5B"/>
    <w:rsid w:val="00975047"/>
    <w:rsid w:val="009758C8"/>
    <w:rsid w:val="0097679B"/>
    <w:rsid w:val="00976979"/>
    <w:rsid w:val="00976AB6"/>
    <w:rsid w:val="0098537B"/>
    <w:rsid w:val="009860F9"/>
    <w:rsid w:val="00993BC1"/>
    <w:rsid w:val="009944C5"/>
    <w:rsid w:val="009952DF"/>
    <w:rsid w:val="009A0F76"/>
    <w:rsid w:val="009A125B"/>
    <w:rsid w:val="009A2373"/>
    <w:rsid w:val="009A3F91"/>
    <w:rsid w:val="009A7C0B"/>
    <w:rsid w:val="009C2DE6"/>
    <w:rsid w:val="009D100A"/>
    <w:rsid w:val="009D4AA3"/>
    <w:rsid w:val="009D71C1"/>
    <w:rsid w:val="009D7B07"/>
    <w:rsid w:val="009F4806"/>
    <w:rsid w:val="009F7C38"/>
    <w:rsid w:val="00A028EB"/>
    <w:rsid w:val="00A111D1"/>
    <w:rsid w:val="00A1151E"/>
    <w:rsid w:val="00A11BD0"/>
    <w:rsid w:val="00A12247"/>
    <w:rsid w:val="00A1472F"/>
    <w:rsid w:val="00A25453"/>
    <w:rsid w:val="00A27A17"/>
    <w:rsid w:val="00A33240"/>
    <w:rsid w:val="00A33999"/>
    <w:rsid w:val="00A41284"/>
    <w:rsid w:val="00A4146C"/>
    <w:rsid w:val="00A47339"/>
    <w:rsid w:val="00A57364"/>
    <w:rsid w:val="00A74375"/>
    <w:rsid w:val="00A80B35"/>
    <w:rsid w:val="00A816A1"/>
    <w:rsid w:val="00A858F1"/>
    <w:rsid w:val="00A85949"/>
    <w:rsid w:val="00A911F6"/>
    <w:rsid w:val="00A915B1"/>
    <w:rsid w:val="00A922C3"/>
    <w:rsid w:val="00A96290"/>
    <w:rsid w:val="00A973D5"/>
    <w:rsid w:val="00AA30A1"/>
    <w:rsid w:val="00AA6F92"/>
    <w:rsid w:val="00AB265B"/>
    <w:rsid w:val="00AB53C1"/>
    <w:rsid w:val="00AB5927"/>
    <w:rsid w:val="00AB6934"/>
    <w:rsid w:val="00AC234D"/>
    <w:rsid w:val="00AC3CC7"/>
    <w:rsid w:val="00AD1A76"/>
    <w:rsid w:val="00AD27F2"/>
    <w:rsid w:val="00AD38EF"/>
    <w:rsid w:val="00AE0C0E"/>
    <w:rsid w:val="00AE0DCF"/>
    <w:rsid w:val="00AF119C"/>
    <w:rsid w:val="00AF3D75"/>
    <w:rsid w:val="00AF42DE"/>
    <w:rsid w:val="00AF4B6C"/>
    <w:rsid w:val="00B05A6C"/>
    <w:rsid w:val="00B06D91"/>
    <w:rsid w:val="00B108E8"/>
    <w:rsid w:val="00B16D1E"/>
    <w:rsid w:val="00B2120E"/>
    <w:rsid w:val="00B226BB"/>
    <w:rsid w:val="00B235C4"/>
    <w:rsid w:val="00B27A2B"/>
    <w:rsid w:val="00B31C2E"/>
    <w:rsid w:val="00B3369F"/>
    <w:rsid w:val="00B35699"/>
    <w:rsid w:val="00B35FA9"/>
    <w:rsid w:val="00B362A1"/>
    <w:rsid w:val="00B50092"/>
    <w:rsid w:val="00B5149E"/>
    <w:rsid w:val="00B51FC6"/>
    <w:rsid w:val="00B53721"/>
    <w:rsid w:val="00B70909"/>
    <w:rsid w:val="00B717AB"/>
    <w:rsid w:val="00B875F7"/>
    <w:rsid w:val="00B942A5"/>
    <w:rsid w:val="00B94B92"/>
    <w:rsid w:val="00B94E6C"/>
    <w:rsid w:val="00B9591A"/>
    <w:rsid w:val="00B967E8"/>
    <w:rsid w:val="00B973B1"/>
    <w:rsid w:val="00BA59E5"/>
    <w:rsid w:val="00BB167C"/>
    <w:rsid w:val="00BB4606"/>
    <w:rsid w:val="00BC0D0A"/>
    <w:rsid w:val="00BD0462"/>
    <w:rsid w:val="00BD1372"/>
    <w:rsid w:val="00BD628F"/>
    <w:rsid w:val="00BD77E6"/>
    <w:rsid w:val="00BE13D7"/>
    <w:rsid w:val="00BF0781"/>
    <w:rsid w:val="00BF0798"/>
    <w:rsid w:val="00BF1452"/>
    <w:rsid w:val="00BF35C4"/>
    <w:rsid w:val="00BF3CEC"/>
    <w:rsid w:val="00BF4DC9"/>
    <w:rsid w:val="00BF58EF"/>
    <w:rsid w:val="00C02C35"/>
    <w:rsid w:val="00C11F2E"/>
    <w:rsid w:val="00C12291"/>
    <w:rsid w:val="00C145D1"/>
    <w:rsid w:val="00C23D2F"/>
    <w:rsid w:val="00C272F4"/>
    <w:rsid w:val="00C34B26"/>
    <w:rsid w:val="00C34CF7"/>
    <w:rsid w:val="00C35784"/>
    <w:rsid w:val="00C365EE"/>
    <w:rsid w:val="00C36723"/>
    <w:rsid w:val="00C42766"/>
    <w:rsid w:val="00C42B63"/>
    <w:rsid w:val="00C443BD"/>
    <w:rsid w:val="00C451C5"/>
    <w:rsid w:val="00C479BE"/>
    <w:rsid w:val="00C51319"/>
    <w:rsid w:val="00C529EF"/>
    <w:rsid w:val="00C54BF5"/>
    <w:rsid w:val="00C56B2A"/>
    <w:rsid w:val="00C62E93"/>
    <w:rsid w:val="00C64E08"/>
    <w:rsid w:val="00C75225"/>
    <w:rsid w:val="00C7642B"/>
    <w:rsid w:val="00C76595"/>
    <w:rsid w:val="00C8064E"/>
    <w:rsid w:val="00C80EB0"/>
    <w:rsid w:val="00C87595"/>
    <w:rsid w:val="00C9161D"/>
    <w:rsid w:val="00C9342B"/>
    <w:rsid w:val="00CA08DC"/>
    <w:rsid w:val="00CA0C1D"/>
    <w:rsid w:val="00CA290B"/>
    <w:rsid w:val="00CA294F"/>
    <w:rsid w:val="00CA2FFC"/>
    <w:rsid w:val="00CA4C69"/>
    <w:rsid w:val="00CB1D40"/>
    <w:rsid w:val="00CB3FA0"/>
    <w:rsid w:val="00CB6AA9"/>
    <w:rsid w:val="00CB7601"/>
    <w:rsid w:val="00CC01C4"/>
    <w:rsid w:val="00CC1112"/>
    <w:rsid w:val="00CC67A1"/>
    <w:rsid w:val="00CD3CCE"/>
    <w:rsid w:val="00CD5483"/>
    <w:rsid w:val="00CD6724"/>
    <w:rsid w:val="00CD7C07"/>
    <w:rsid w:val="00CD7E8A"/>
    <w:rsid w:val="00CE0542"/>
    <w:rsid w:val="00CF1848"/>
    <w:rsid w:val="00CF2587"/>
    <w:rsid w:val="00CF6F71"/>
    <w:rsid w:val="00D106A8"/>
    <w:rsid w:val="00D12044"/>
    <w:rsid w:val="00D12EC7"/>
    <w:rsid w:val="00D170D9"/>
    <w:rsid w:val="00D20304"/>
    <w:rsid w:val="00D20644"/>
    <w:rsid w:val="00D206DB"/>
    <w:rsid w:val="00D21609"/>
    <w:rsid w:val="00D2465E"/>
    <w:rsid w:val="00D33EFC"/>
    <w:rsid w:val="00D36A0E"/>
    <w:rsid w:val="00D40DBC"/>
    <w:rsid w:val="00D618FA"/>
    <w:rsid w:val="00D61C85"/>
    <w:rsid w:val="00D635DF"/>
    <w:rsid w:val="00D6361B"/>
    <w:rsid w:val="00D73FB5"/>
    <w:rsid w:val="00D758B7"/>
    <w:rsid w:val="00D75CA6"/>
    <w:rsid w:val="00D76A18"/>
    <w:rsid w:val="00D76C40"/>
    <w:rsid w:val="00D80849"/>
    <w:rsid w:val="00D80E35"/>
    <w:rsid w:val="00D81E72"/>
    <w:rsid w:val="00D82E8F"/>
    <w:rsid w:val="00D838BB"/>
    <w:rsid w:val="00D919D0"/>
    <w:rsid w:val="00D93BA3"/>
    <w:rsid w:val="00D94E20"/>
    <w:rsid w:val="00DA6EE5"/>
    <w:rsid w:val="00DB17FE"/>
    <w:rsid w:val="00DB4933"/>
    <w:rsid w:val="00DB5E0F"/>
    <w:rsid w:val="00DD118C"/>
    <w:rsid w:val="00DD3FE0"/>
    <w:rsid w:val="00DD7FCE"/>
    <w:rsid w:val="00DE765C"/>
    <w:rsid w:val="00DE7BE5"/>
    <w:rsid w:val="00DF0A66"/>
    <w:rsid w:val="00DF67CD"/>
    <w:rsid w:val="00E005EF"/>
    <w:rsid w:val="00E03A6F"/>
    <w:rsid w:val="00E06040"/>
    <w:rsid w:val="00E1192E"/>
    <w:rsid w:val="00E133ED"/>
    <w:rsid w:val="00E1532B"/>
    <w:rsid w:val="00E1577E"/>
    <w:rsid w:val="00E1607D"/>
    <w:rsid w:val="00E20431"/>
    <w:rsid w:val="00E211C6"/>
    <w:rsid w:val="00E25CC8"/>
    <w:rsid w:val="00E27A67"/>
    <w:rsid w:val="00E30171"/>
    <w:rsid w:val="00E31091"/>
    <w:rsid w:val="00E32957"/>
    <w:rsid w:val="00E32D49"/>
    <w:rsid w:val="00E34884"/>
    <w:rsid w:val="00E528E4"/>
    <w:rsid w:val="00E569D0"/>
    <w:rsid w:val="00E56E0C"/>
    <w:rsid w:val="00E606E9"/>
    <w:rsid w:val="00E609F7"/>
    <w:rsid w:val="00E66235"/>
    <w:rsid w:val="00E70954"/>
    <w:rsid w:val="00E71D56"/>
    <w:rsid w:val="00E7273D"/>
    <w:rsid w:val="00E74D01"/>
    <w:rsid w:val="00E75BE5"/>
    <w:rsid w:val="00E80A90"/>
    <w:rsid w:val="00E83C24"/>
    <w:rsid w:val="00E9318D"/>
    <w:rsid w:val="00E93F3E"/>
    <w:rsid w:val="00E9507E"/>
    <w:rsid w:val="00E97ECF"/>
    <w:rsid w:val="00EA0EB8"/>
    <w:rsid w:val="00EA14E2"/>
    <w:rsid w:val="00EA21F0"/>
    <w:rsid w:val="00EA40E9"/>
    <w:rsid w:val="00EA66B3"/>
    <w:rsid w:val="00EB1A26"/>
    <w:rsid w:val="00EB517B"/>
    <w:rsid w:val="00EB716B"/>
    <w:rsid w:val="00EC2A8A"/>
    <w:rsid w:val="00EC74BC"/>
    <w:rsid w:val="00ED26E5"/>
    <w:rsid w:val="00ED4314"/>
    <w:rsid w:val="00EE2809"/>
    <w:rsid w:val="00EF1401"/>
    <w:rsid w:val="00EF3ED0"/>
    <w:rsid w:val="00F005B5"/>
    <w:rsid w:val="00F01D30"/>
    <w:rsid w:val="00F03A2A"/>
    <w:rsid w:val="00F063C2"/>
    <w:rsid w:val="00F1663F"/>
    <w:rsid w:val="00F21645"/>
    <w:rsid w:val="00F24075"/>
    <w:rsid w:val="00F25D09"/>
    <w:rsid w:val="00F26005"/>
    <w:rsid w:val="00F338F5"/>
    <w:rsid w:val="00F342E2"/>
    <w:rsid w:val="00F35C4E"/>
    <w:rsid w:val="00F52651"/>
    <w:rsid w:val="00F53193"/>
    <w:rsid w:val="00F5357E"/>
    <w:rsid w:val="00F621B0"/>
    <w:rsid w:val="00F6586C"/>
    <w:rsid w:val="00F71991"/>
    <w:rsid w:val="00F72A67"/>
    <w:rsid w:val="00F74146"/>
    <w:rsid w:val="00F76FF8"/>
    <w:rsid w:val="00F7717E"/>
    <w:rsid w:val="00F80F51"/>
    <w:rsid w:val="00F82036"/>
    <w:rsid w:val="00F9038B"/>
    <w:rsid w:val="00F94774"/>
    <w:rsid w:val="00F953F6"/>
    <w:rsid w:val="00FA1BB4"/>
    <w:rsid w:val="00FA40E2"/>
    <w:rsid w:val="00FA49D3"/>
    <w:rsid w:val="00FA663B"/>
    <w:rsid w:val="00FA7926"/>
    <w:rsid w:val="00FB1B69"/>
    <w:rsid w:val="00FB4FE9"/>
    <w:rsid w:val="00FB6FC7"/>
    <w:rsid w:val="00FC34D4"/>
    <w:rsid w:val="00FC53DB"/>
    <w:rsid w:val="00FC7BAD"/>
    <w:rsid w:val="00FD0E0D"/>
    <w:rsid w:val="00FD5597"/>
    <w:rsid w:val="00FE10EC"/>
    <w:rsid w:val="00FE2834"/>
    <w:rsid w:val="00FE2CA8"/>
    <w:rsid w:val="00FE3976"/>
    <w:rsid w:val="00FE59D1"/>
    <w:rsid w:val="00FE5DB9"/>
    <w:rsid w:val="00FE7B9C"/>
    <w:rsid w:val="00FF44F5"/>
    <w:rsid w:val="00FF4A58"/>
    <w:rsid w:val="00FF4EAE"/>
    <w:rsid w:val="00FF6989"/>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C9F2292"/>
  <w15:docId w15:val="{04E13F00-4EC6-4210-B90A-D713171D1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s-E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Ttulo1">
    <w:name w:val="heading 1"/>
    <w:basedOn w:val="Normal"/>
    <w:next w:val="Ttulo2"/>
    <w:link w:val="Ttulo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3F1A75"/>
    <w:pPr>
      <w:keepNext/>
      <w:keepLines/>
      <w:numPr>
        <w:ilvl w:val="2"/>
        <w:numId w:val="6"/>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3F1A75"/>
    <w:pPr>
      <w:keepNext/>
      <w:numPr>
        <w:ilvl w:val="3"/>
        <w:numId w:val="6"/>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3F1A75"/>
    <w:pPr>
      <w:keepNext/>
      <w:numPr>
        <w:ilvl w:val="4"/>
        <w:numId w:val="6"/>
      </w:numPr>
      <w:spacing w:before="120" w:after="120"/>
      <w:jc w:val="left"/>
      <w:outlineLvl w:val="4"/>
    </w:pPr>
    <w:rPr>
      <w:rFonts w:eastAsiaTheme="majorEastAsia"/>
      <w:i/>
      <w:iCs/>
    </w:rPr>
  </w:style>
  <w:style w:type="paragraph" w:styleId="Ttulo6">
    <w:name w:val="heading 6"/>
    <w:basedOn w:val="Normal"/>
    <w:next w:val="Normal"/>
    <w:link w:val="Ttulo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rsid w:val="003F1A75"/>
    <w:pPr>
      <w:keepNext/>
      <w:widowControl w:val="0"/>
      <w:numPr>
        <w:ilvl w:val="8"/>
        <w:numId w:val="4"/>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C9161D"/>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C9161D"/>
    <w:rPr>
      <w:rFonts w:ascii="Lucida Grande" w:eastAsia="SimSun" w:hAnsi="Lucida Grande" w:cs="Lucida Grande"/>
      <w:sz w:val="18"/>
      <w:szCs w:val="18"/>
      <w:lang w:val="es-ES"/>
    </w:rPr>
  </w:style>
  <w:style w:type="character" w:styleId="Textodelmarcadordeposicin">
    <w:name w:val="Placeholder Text"/>
    <w:basedOn w:val="Fuentedeprrafopredeter"/>
    <w:uiPriority w:val="99"/>
    <w:semiHidden/>
    <w:rsid w:val="00105372"/>
    <w:rPr>
      <w:color w:val="808080"/>
      <w:lang w:val="es-ES"/>
    </w:rPr>
  </w:style>
  <w:style w:type="paragraph" w:styleId="Encabezado">
    <w:name w:val="header"/>
    <w:basedOn w:val="Normal"/>
    <w:link w:val="EncabezadoCar"/>
    <w:rsid w:val="003F1A75"/>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rsid w:val="003F1A75"/>
    <w:rPr>
      <w:rFonts w:ascii="Times New Roman" w:eastAsia="SimSun" w:hAnsi="Times New Roman" w:cs="Times New Roman"/>
      <w:sz w:val="20"/>
      <w:szCs w:val="22"/>
      <w:lang w:val="es-ES"/>
    </w:rPr>
  </w:style>
  <w:style w:type="paragraph" w:styleId="Piedepgina">
    <w:name w:val="footer"/>
    <w:basedOn w:val="Normal"/>
    <w:link w:val="PiedepginaCar"/>
    <w:uiPriority w:val="99"/>
    <w:rsid w:val="003F1A75"/>
    <w:pPr>
      <w:tabs>
        <w:tab w:val="center" w:pos="4680"/>
        <w:tab w:val="right" w:pos="9360"/>
      </w:tabs>
    </w:pPr>
    <w:rPr>
      <w:sz w:val="20"/>
    </w:rPr>
  </w:style>
  <w:style w:type="character" w:customStyle="1" w:styleId="PiedepginaCar">
    <w:name w:val="Pie de página Car"/>
    <w:basedOn w:val="Fuentedeprrafopredeter"/>
    <w:link w:val="Piedepgina"/>
    <w:uiPriority w:val="99"/>
    <w:rsid w:val="003F1A75"/>
    <w:rPr>
      <w:rFonts w:ascii="Times New Roman" w:eastAsia="SimSun" w:hAnsi="Times New Roman" w:cs="Times New Roman"/>
      <w:sz w:val="20"/>
      <w:szCs w:val="22"/>
      <w:lang w:val="es-ES"/>
    </w:rPr>
  </w:style>
  <w:style w:type="paragraph" w:customStyle="1" w:styleId="meetingname">
    <w:name w:val="meeting name"/>
    <w:basedOn w:val="Normal"/>
    <w:qFormat/>
    <w:rsid w:val="00534681"/>
    <w:pPr>
      <w:ind w:left="142" w:right="4218" w:hanging="142"/>
    </w:pPr>
    <w:rPr>
      <w:caps/>
    </w:rPr>
  </w:style>
  <w:style w:type="paragraph" w:styleId="Ttulo">
    <w:name w:val="Title"/>
    <w:basedOn w:val="Normal"/>
    <w:next w:val="Normal"/>
    <w:link w:val="Ttulo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7E09DA"/>
    <w:rPr>
      <w:rFonts w:asciiTheme="majorHAnsi" w:eastAsiaTheme="majorEastAsia" w:hAnsiTheme="majorHAnsi" w:cstheme="majorBidi"/>
      <w:color w:val="17365D" w:themeColor="text2" w:themeShade="BF"/>
      <w:spacing w:val="5"/>
      <w:kern w:val="28"/>
      <w:sz w:val="52"/>
      <w:szCs w:val="52"/>
      <w:lang w:val="es-ES"/>
    </w:rPr>
  </w:style>
  <w:style w:type="paragraph" w:styleId="Subttulo">
    <w:name w:val="Subtitle"/>
    <w:basedOn w:val="Normal"/>
    <w:next w:val="Normal"/>
    <w:link w:val="Subttulo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tuloCar">
    <w:name w:val="Subtítulo Car"/>
    <w:basedOn w:val="Fuentedeprrafopredeter"/>
    <w:link w:val="Subttulo"/>
    <w:uiPriority w:val="11"/>
    <w:rsid w:val="007E09DA"/>
    <w:rPr>
      <w:rFonts w:asciiTheme="majorHAnsi" w:eastAsiaTheme="majorEastAsia" w:hAnsiTheme="majorHAnsi" w:cstheme="majorBidi"/>
      <w:i/>
      <w:iCs/>
      <w:color w:val="4F81BD" w:themeColor="accent1"/>
      <w:spacing w:val="15"/>
      <w:szCs w:val="22"/>
      <w:lang w:val="es-ES"/>
    </w:rPr>
  </w:style>
  <w:style w:type="character" w:customStyle="1" w:styleId="Ttulo1Car">
    <w:name w:val="Título 1 Car"/>
    <w:basedOn w:val="Fuentedeprrafopredeter"/>
    <w:link w:val="Ttulo1"/>
    <w:uiPriority w:val="9"/>
    <w:rsid w:val="003F1A75"/>
    <w:rPr>
      <w:rFonts w:ascii="Times New Roman" w:eastAsiaTheme="majorEastAsia" w:hAnsi="Times New Roman" w:cstheme="majorBidi"/>
      <w:b/>
      <w:bCs/>
      <w:kern w:val="2"/>
      <w:sz w:val="28"/>
      <w:szCs w:val="32"/>
      <w:lang w:val="es-ES"/>
      <w14:ligatures w14:val="standardContextual"/>
    </w:rPr>
  </w:style>
  <w:style w:type="paragraph" w:styleId="Textoindependiente">
    <w:name w:val="Body Text"/>
    <w:basedOn w:val="Normal"/>
    <w:link w:val="Textoindependien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rsid w:val="003F1A75"/>
    <w:rPr>
      <w:rFonts w:eastAsiaTheme="minorHAnsi"/>
      <w:kern w:val="2"/>
      <w:sz w:val="22"/>
      <w:szCs w:val="22"/>
      <w:lang w:val="es-ES"/>
      <w14:ligatures w14:val="standardContextual"/>
    </w:rPr>
  </w:style>
  <w:style w:type="paragraph" w:styleId="Sangradetextonormal">
    <w:name w:val="Body Text Indent"/>
    <w:basedOn w:val="Normal"/>
    <w:link w:val="SangradetextonormalCar"/>
    <w:rsid w:val="007E09DA"/>
    <w:pPr>
      <w:spacing w:before="120" w:after="120"/>
      <w:ind w:left="1440" w:hanging="720"/>
      <w:jc w:val="left"/>
    </w:pPr>
  </w:style>
  <w:style w:type="character" w:customStyle="1" w:styleId="SangradetextonormalCar">
    <w:name w:val="Sangría de texto normal Car"/>
    <w:basedOn w:val="Fuentedeprrafopredeter"/>
    <w:link w:val="Sangradetextonormal"/>
    <w:rsid w:val="007E09DA"/>
    <w:rPr>
      <w:rFonts w:ascii="Times New Roman" w:eastAsia="SimSun" w:hAnsi="Times New Roman" w:cs="Times New Roman"/>
      <w:sz w:val="22"/>
      <w:szCs w:val="22"/>
      <w:lang w:val="es-ES"/>
    </w:rPr>
  </w:style>
  <w:style w:type="character" w:styleId="Refdecomentario">
    <w:name w:val="annotation reference"/>
    <w:basedOn w:val="Fuentedeprrafopredeter"/>
    <w:uiPriority w:val="99"/>
    <w:semiHidden/>
    <w:unhideWhenUsed/>
    <w:rsid w:val="003F1A75"/>
    <w:rPr>
      <w:sz w:val="16"/>
      <w:szCs w:val="16"/>
      <w:lang w:val="es-ES"/>
    </w:rPr>
  </w:style>
  <w:style w:type="paragraph" w:styleId="Textocomentario">
    <w:name w:val="annotation text"/>
    <w:basedOn w:val="Normal"/>
    <w:link w:val="TextocomentarioCar"/>
    <w:uiPriority w:val="99"/>
    <w:semiHidden/>
    <w:rsid w:val="003F1A75"/>
    <w:rPr>
      <w:sz w:val="20"/>
      <w:szCs w:val="20"/>
    </w:rPr>
  </w:style>
  <w:style w:type="character" w:customStyle="1" w:styleId="TextocomentarioCar">
    <w:name w:val="Texto comentario Car"/>
    <w:basedOn w:val="Fuentedeprrafopredeter"/>
    <w:link w:val="Textocomentario"/>
    <w:uiPriority w:val="99"/>
    <w:semiHidden/>
    <w:rsid w:val="003F1A75"/>
    <w:rPr>
      <w:rFonts w:ascii="Times New Roman" w:eastAsia="SimSun" w:hAnsi="Times New Roman" w:cs="Times New Roman"/>
      <w:sz w:val="20"/>
      <w:szCs w:val="20"/>
      <w:lang w:val="es-ES"/>
    </w:rPr>
  </w:style>
  <w:style w:type="paragraph" w:customStyle="1" w:styleId="Cornernotation">
    <w:name w:val="Corner notation"/>
    <w:basedOn w:val="Normal"/>
    <w:rsid w:val="007E09DA"/>
    <w:pPr>
      <w:ind w:left="170" w:right="3119" w:hanging="170"/>
      <w:jc w:val="left"/>
    </w:pPr>
  </w:style>
  <w:style w:type="character" w:styleId="Refdenotaalfinal">
    <w:name w:val="endnote reference"/>
    <w:semiHidden/>
    <w:rsid w:val="007E09DA"/>
    <w:rPr>
      <w:vertAlign w:val="superscript"/>
      <w:lang w:val="es-ES"/>
    </w:rPr>
  </w:style>
  <w:style w:type="paragraph" w:styleId="Textonotaalfinal">
    <w:name w:val="endnote text"/>
    <w:basedOn w:val="Normal"/>
    <w:link w:val="TextonotaalfinalCar"/>
    <w:semiHidden/>
    <w:rsid w:val="007E09DA"/>
    <w:pPr>
      <w:widowControl w:val="0"/>
      <w:tabs>
        <w:tab w:val="left" w:pos="-720"/>
      </w:tabs>
      <w:suppressAutoHyphens/>
    </w:pPr>
    <w:rPr>
      <w:rFonts w:ascii="Courier New" w:hAnsi="Courier New"/>
    </w:rPr>
  </w:style>
  <w:style w:type="character" w:customStyle="1" w:styleId="TextonotaalfinalCar">
    <w:name w:val="Texto nota al final Car"/>
    <w:basedOn w:val="Fuentedeprrafopredeter"/>
    <w:link w:val="Textonotaalfinal"/>
    <w:semiHidden/>
    <w:rsid w:val="007E09DA"/>
    <w:rPr>
      <w:rFonts w:ascii="Courier New" w:eastAsia="SimSun" w:hAnsi="Courier New" w:cs="Times New Roman"/>
      <w:sz w:val="22"/>
      <w:szCs w:val="22"/>
      <w:lang w:val="es-ES"/>
    </w:rPr>
  </w:style>
  <w:style w:type="character" w:styleId="Hipervnculovisitado">
    <w:name w:val="FollowedHyperlink"/>
    <w:rsid w:val="007E09DA"/>
    <w:rPr>
      <w:color w:val="800080"/>
      <w:u w:val="single"/>
      <w:lang w:val="es-ES"/>
    </w:rPr>
  </w:style>
  <w:style w:type="character" w:styleId="Refdenotaalpie">
    <w:name w:val="footnote reference"/>
    <w:aliases w:val="BVI fnr Char Char,BVI fnr Car Car Char Char,BVI fnr Car Char Char,BVI fnr Car Car Car Car Char Char Char,BVI fnr Car Car Car Car Char Char1,BVI fnr Car Car Car Char Char,BVI fnr Car Car Car Car Car Char Char,number,-E Fußnotenzeichen"/>
    <w:basedOn w:val="Fuentedeprrafopredeter"/>
    <w:link w:val="BVIfnrChar"/>
    <w:uiPriority w:val="99"/>
    <w:unhideWhenUsed/>
    <w:qFormat/>
    <w:rsid w:val="003F1A75"/>
    <w:rPr>
      <w:vertAlign w:val="superscript"/>
      <w:lang w:val="es-ES"/>
    </w:rPr>
  </w:style>
  <w:style w:type="paragraph" w:styleId="Textonotapie">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TextonotapieCar"/>
    <w:uiPriority w:val="99"/>
    <w:unhideWhenUsed/>
    <w:qFormat/>
    <w:rsid w:val="003F1A75"/>
    <w:pPr>
      <w:jc w:val="left"/>
    </w:pPr>
    <w:rPr>
      <w:sz w:val="18"/>
      <w:szCs w:val="20"/>
    </w:rPr>
  </w:style>
  <w:style w:type="character" w:customStyle="1" w:styleId="TextonotapieCar">
    <w:name w:val="Texto nota pie Car"/>
    <w:aliases w:val="fn Car,Geneva 9 Car,Font: Geneva 9 Car,Boston 10 Car,f Car,ft Car,Fotnotstext Char Car,ft Char Car,single space Car,footnote text Car,FOOTNOTES Car,ADB Car,single space1 Car,footnote text1 Car,FOOTNOTES1 Car,fn1 Car,ADB1 Car,fn2 Car"/>
    <w:basedOn w:val="Fuentedeprrafopredeter"/>
    <w:link w:val="Textonotapie"/>
    <w:uiPriority w:val="99"/>
    <w:qFormat/>
    <w:rsid w:val="003F1A75"/>
    <w:rPr>
      <w:rFonts w:ascii="Times New Roman" w:eastAsia="SimSun" w:hAnsi="Times New Roman" w:cs="Times New Roman"/>
      <w:sz w:val="18"/>
      <w:szCs w:val="20"/>
      <w:lang w:val="es-ES"/>
    </w:rPr>
  </w:style>
  <w:style w:type="paragraph" w:customStyle="1" w:styleId="HEADING">
    <w:name w:val="HEADING"/>
    <w:basedOn w:val="Normal"/>
    <w:rsid w:val="007E09DA"/>
    <w:pPr>
      <w:keepNext/>
      <w:spacing w:before="240" w:after="120"/>
      <w:jc w:val="center"/>
    </w:pPr>
    <w:rPr>
      <w:b/>
      <w:bCs/>
      <w:caps/>
    </w:rPr>
  </w:style>
  <w:style w:type="character" w:customStyle="1" w:styleId="Ttulo2Car">
    <w:name w:val="Título 2 Car"/>
    <w:basedOn w:val="Fuentedeprrafopredeter"/>
    <w:link w:val="Ttulo2"/>
    <w:uiPriority w:val="9"/>
    <w:rsid w:val="003F1A75"/>
    <w:rPr>
      <w:rFonts w:ascii="Times New Roman Bold" w:eastAsiaTheme="majorEastAsia" w:hAnsi="Times New Roman Bold" w:cstheme="majorBidi"/>
      <w:b/>
      <w:szCs w:val="26"/>
      <w:lang w:val="es-ES"/>
    </w:rPr>
  </w:style>
  <w:style w:type="paragraph" w:customStyle="1" w:styleId="HEADINGNOTFORTOC">
    <w:name w:val="HEADING (NOT FOR TOC)"/>
    <w:basedOn w:val="Ttulo1"/>
    <w:next w:val="Ttulo2"/>
    <w:rsid w:val="007E09DA"/>
  </w:style>
  <w:style w:type="paragraph" w:customStyle="1" w:styleId="Heading1longmultiline">
    <w:name w:val="Heading 1 (long multiline)"/>
    <w:basedOn w:val="Ttulo1"/>
    <w:rsid w:val="007E09DA"/>
    <w:pPr>
      <w:ind w:left="1843" w:hanging="1134"/>
    </w:pPr>
  </w:style>
  <w:style w:type="paragraph" w:customStyle="1" w:styleId="Heading1multiline">
    <w:name w:val="Heading 1 (multiline)"/>
    <w:basedOn w:val="Ttulo1"/>
    <w:rsid w:val="007E09DA"/>
    <w:pPr>
      <w:ind w:left="1843" w:right="996"/>
    </w:pPr>
  </w:style>
  <w:style w:type="paragraph" w:customStyle="1" w:styleId="Heading2multiline">
    <w:name w:val="Heading 2 (multiline)"/>
    <w:basedOn w:val="Ttulo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tulo3Car">
    <w:name w:val="Título 3 Car"/>
    <w:basedOn w:val="Fuentedeprrafopredeter"/>
    <w:link w:val="Ttulo3"/>
    <w:uiPriority w:val="9"/>
    <w:rsid w:val="003F1A75"/>
    <w:rPr>
      <w:rFonts w:ascii="Times New Roman" w:eastAsiaTheme="majorEastAsia" w:hAnsi="Times New Roman" w:cs="Times New Roman"/>
      <w:b/>
      <w:bCs/>
      <w:sz w:val="22"/>
      <w:szCs w:val="22"/>
      <w:lang w:val="es-ES"/>
    </w:rPr>
  </w:style>
  <w:style w:type="paragraph" w:customStyle="1" w:styleId="heading2notforTOC">
    <w:name w:val="heading 2 not for TOC"/>
    <w:basedOn w:val="Ttulo3"/>
    <w:rsid w:val="007E09DA"/>
  </w:style>
  <w:style w:type="paragraph" w:customStyle="1" w:styleId="Heading3multiline">
    <w:name w:val="Heading 3 (multiline)"/>
    <w:basedOn w:val="Ttulo3"/>
    <w:next w:val="Normal"/>
    <w:rsid w:val="007E09DA"/>
    <w:pPr>
      <w:ind w:left="1418" w:hanging="425"/>
    </w:pPr>
  </w:style>
  <w:style w:type="character" w:customStyle="1" w:styleId="Ttulo4Car">
    <w:name w:val="Título 4 Car"/>
    <w:basedOn w:val="Fuentedeprrafopredeter"/>
    <w:link w:val="Ttulo4"/>
    <w:uiPriority w:val="9"/>
    <w:rsid w:val="003F1A75"/>
    <w:rPr>
      <w:rFonts w:ascii="Times New Roman" w:eastAsiaTheme="majorEastAsia" w:hAnsi="Times New Roman" w:cs="Times New Roman"/>
      <w:b/>
      <w:bCs/>
      <w:sz w:val="22"/>
      <w:szCs w:val="22"/>
      <w:lang w:val="es-ES"/>
    </w:rPr>
  </w:style>
  <w:style w:type="paragraph" w:customStyle="1" w:styleId="Heading4indent">
    <w:name w:val="Heading 4 indent"/>
    <w:basedOn w:val="Ttulo4"/>
    <w:rsid w:val="007E09DA"/>
    <w:pPr>
      <w:ind w:left="720"/>
      <w:outlineLvl w:val="9"/>
    </w:pPr>
  </w:style>
  <w:style w:type="character" w:customStyle="1" w:styleId="Ttulo5Car">
    <w:name w:val="Título 5 Car"/>
    <w:basedOn w:val="Fuentedeprrafopredeter"/>
    <w:link w:val="Ttulo5"/>
    <w:uiPriority w:val="9"/>
    <w:rsid w:val="003F1A75"/>
    <w:rPr>
      <w:rFonts w:ascii="Times New Roman" w:eastAsiaTheme="majorEastAsia" w:hAnsi="Times New Roman" w:cs="Times New Roman"/>
      <w:i/>
      <w:iCs/>
      <w:sz w:val="22"/>
      <w:szCs w:val="22"/>
      <w:lang w:val="es-ES"/>
    </w:rPr>
  </w:style>
  <w:style w:type="character" w:customStyle="1" w:styleId="Ttulo6Car">
    <w:name w:val="Título 6 Car"/>
    <w:basedOn w:val="Fuentedeprrafopredeter"/>
    <w:link w:val="Ttulo6"/>
    <w:rsid w:val="003F1A75"/>
    <w:rPr>
      <w:rFonts w:ascii="Times New Roman" w:eastAsia="SimSun" w:hAnsi="Times New Roman" w:cs="Times New Roman"/>
      <w:bCs/>
      <w:szCs w:val="22"/>
      <w:lang w:val="es-ES"/>
    </w:rPr>
  </w:style>
  <w:style w:type="character" w:customStyle="1" w:styleId="Ttulo7Car">
    <w:name w:val="Título 7 Car"/>
    <w:basedOn w:val="Fuentedeprrafopredeter"/>
    <w:link w:val="Ttulo7"/>
    <w:rsid w:val="003F1A75"/>
    <w:rPr>
      <w:rFonts w:ascii="Times New Roman" w:eastAsia="SimSun" w:hAnsi="Times New Roman" w:cs="Times New Roman"/>
      <w:b/>
      <w:snapToGrid w:val="0"/>
      <w:sz w:val="22"/>
      <w:szCs w:val="22"/>
      <w:u w:val="single"/>
      <w:lang w:val="es-ES"/>
    </w:rPr>
  </w:style>
  <w:style w:type="character" w:customStyle="1" w:styleId="Ttulo8Car">
    <w:name w:val="Título 8 Car"/>
    <w:basedOn w:val="Fuentedeprrafopredeter"/>
    <w:link w:val="Ttulo8"/>
    <w:rsid w:val="003F1A75"/>
    <w:rPr>
      <w:rFonts w:ascii="Times New Roman" w:eastAsia="SimSun" w:hAnsi="Times New Roman" w:cs="Times New Roman"/>
      <w:b/>
      <w:snapToGrid w:val="0"/>
      <w:sz w:val="22"/>
      <w:szCs w:val="22"/>
      <w:u w:val="single"/>
      <w:lang w:val="es-ES"/>
    </w:rPr>
  </w:style>
  <w:style w:type="character" w:customStyle="1" w:styleId="Ttulo9Car">
    <w:name w:val="Título 9 Car"/>
    <w:basedOn w:val="Fuentedeprrafopredeter"/>
    <w:link w:val="Ttulo9"/>
    <w:rsid w:val="003F1A75"/>
    <w:rPr>
      <w:rFonts w:ascii="Times New Roman" w:eastAsia="SimSun" w:hAnsi="Times New Roman" w:cs="Times New Roman"/>
      <w:snapToGrid w:val="0"/>
      <w:sz w:val="22"/>
      <w:szCs w:val="22"/>
      <w:u w:val="single"/>
      <w:lang w:val="es-ES"/>
    </w:rPr>
  </w:style>
  <w:style w:type="character" w:styleId="Nmerodepgina">
    <w:name w:val="page number"/>
    <w:rsid w:val="007E09DA"/>
    <w:rPr>
      <w:rFonts w:ascii="Times New Roman" w:hAnsi="Times New Roman"/>
      <w:sz w:val="22"/>
      <w:lang w:val="es-ES"/>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tulo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tulo9"/>
    <w:qFormat/>
    <w:rsid w:val="007E09DA"/>
    <w:rPr>
      <w:i/>
      <w:sz w:val="18"/>
    </w:rPr>
  </w:style>
  <w:style w:type="character" w:customStyle="1" w:styleId="StyleFootnoteReferenceNounderline">
    <w:name w:val="Style Footnote Reference + No underline"/>
    <w:rsid w:val="007E09DA"/>
    <w:rPr>
      <w:sz w:val="18"/>
      <w:u w:val="none"/>
      <w:vertAlign w:val="baseline"/>
      <w:lang w:val="es-ES"/>
    </w:rPr>
  </w:style>
  <w:style w:type="paragraph" w:customStyle="1" w:styleId="tabletitle">
    <w:name w:val="table title"/>
    <w:basedOn w:val="Ttulo2"/>
    <w:qFormat/>
    <w:rsid w:val="0093169E"/>
    <w:pPr>
      <w:outlineLvl w:val="9"/>
    </w:pPr>
    <w:rPr>
      <w:i/>
    </w:rPr>
  </w:style>
  <w:style w:type="paragraph" w:styleId="Encabezadodelista">
    <w:name w:val="toa heading"/>
    <w:basedOn w:val="Normal"/>
    <w:next w:val="Normal"/>
    <w:semiHidden/>
    <w:rsid w:val="007E09DA"/>
    <w:pPr>
      <w:spacing w:before="120"/>
    </w:pPr>
    <w:rPr>
      <w:rFonts w:cs="Arial"/>
      <w:b/>
      <w:bCs/>
      <w:sz w:val="24"/>
    </w:rPr>
  </w:style>
  <w:style w:type="paragraph" w:styleId="TDC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ipervnculo">
    <w:name w:val="Hyperlink"/>
    <w:basedOn w:val="Fuentedeprrafopredeter"/>
    <w:uiPriority w:val="99"/>
    <w:unhideWhenUsed/>
    <w:rsid w:val="003F1A75"/>
    <w:rPr>
      <w:rFonts w:ascii="Times New Roman" w:hAnsi="Times New Roman"/>
      <w:color w:val="0000FF" w:themeColor="hyperlink"/>
      <w:u w:val="single"/>
      <w:lang w:val="es-ES"/>
    </w:rPr>
  </w:style>
  <w:style w:type="character" w:customStyle="1" w:styleId="Para1Char">
    <w:name w:val="Para1 Char"/>
    <w:link w:val="Para1"/>
    <w:locked/>
    <w:rsid w:val="005B35E2"/>
    <w:rPr>
      <w:rFonts w:ascii="Times New Roman" w:eastAsia="SimSun" w:hAnsi="Times New Roman" w:cs="Times New Roman"/>
      <w:snapToGrid w:val="0"/>
      <w:sz w:val="22"/>
      <w:szCs w:val="18"/>
      <w:lang w:val="es-ES"/>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rrafodelista">
    <w:name w:val="List Paragraph"/>
    <w:basedOn w:val="Normal"/>
    <w:uiPriority w:val="34"/>
    <w:qFormat/>
    <w:rsid w:val="003F1A75"/>
    <w:pPr>
      <w:ind w:left="720"/>
      <w:contextualSpacing/>
    </w:pPr>
  </w:style>
  <w:style w:type="paragraph" w:styleId="Descripci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tulo2"/>
    <w:qFormat/>
    <w:rsid w:val="00F6586C"/>
    <w:rPr>
      <w:i/>
    </w:rPr>
  </w:style>
  <w:style w:type="table" w:customStyle="1" w:styleId="TableGrid1">
    <w:name w:val="Table Grid1"/>
    <w:basedOn w:val="Tablanormal"/>
    <w:next w:val="Tablaconcuadrcula"/>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n">
    <w:name w:val="Revision"/>
    <w:hidden/>
    <w:uiPriority w:val="99"/>
    <w:semiHidden/>
    <w:rsid w:val="003F1A75"/>
    <w:rPr>
      <w:rFonts w:ascii="Simplified Arabic" w:eastAsia="Times New Roman" w:hAnsi="Simplified Arabic" w:cs="Simplified Arabic"/>
      <w:noProof/>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Textonotapi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Asuntodelcomentario">
    <w:name w:val="annotation subject"/>
    <w:basedOn w:val="Textocomentario"/>
    <w:next w:val="Textocomentario"/>
    <w:link w:val="AsuntodelcomentarioCar"/>
    <w:uiPriority w:val="99"/>
    <w:semiHidden/>
    <w:unhideWhenUsed/>
    <w:rsid w:val="003F1A75"/>
    <w:rPr>
      <w:b/>
      <w:bCs/>
    </w:rPr>
  </w:style>
  <w:style w:type="character" w:customStyle="1" w:styleId="AsuntodelcomentarioCar">
    <w:name w:val="Asunto del comentario Car"/>
    <w:basedOn w:val="TextocomentarioCar"/>
    <w:link w:val="Asuntodelcomentario"/>
    <w:uiPriority w:val="99"/>
    <w:semiHidden/>
    <w:rsid w:val="003F1A75"/>
    <w:rPr>
      <w:rFonts w:ascii="Times New Roman" w:eastAsia="SimSun" w:hAnsi="Times New Roman" w:cs="Times New Roman"/>
      <w:b/>
      <w:bCs/>
      <w:sz w:val="20"/>
      <w:szCs w:val="20"/>
      <w:lang w:val="es-ES"/>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rPr>
  </w:style>
  <w:style w:type="paragraph" w:styleId="Lista">
    <w:name w:val="List"/>
    <w:basedOn w:val="Normal"/>
    <w:semiHidden/>
    <w:rsid w:val="003F1A75"/>
    <w:pPr>
      <w:contextualSpacing/>
    </w:pPr>
  </w:style>
  <w:style w:type="numbering" w:customStyle="1" w:styleId="ListCBD">
    <w:name w:val="ListCBD"/>
    <w:basedOn w:val="Sinlista"/>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nhideWhenUsed/>
    <w:qFormat/>
    <w:rsid w:val="003F1A75"/>
    <w:rPr>
      <w:b/>
    </w:rPr>
  </w:style>
  <w:style w:type="paragraph" w:customStyle="1" w:styleId="AFCorN12Bold">
    <w:name w:val="AF_CorN12Bold"/>
    <w:basedOn w:val="AFCorNNormal"/>
    <w:next w:val="AFCorNNormal"/>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fa">
    <w:name w:val="Bibliography"/>
    <w:basedOn w:val="Normal"/>
    <w:next w:val="Normal"/>
    <w:uiPriority w:val="37"/>
    <w:semiHidden/>
    <w:unhideWhenUsed/>
    <w:rsid w:val="00A111D1"/>
  </w:style>
  <w:style w:type="paragraph" w:styleId="Textodebloque">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Textoindependiente2">
    <w:name w:val="Body Text 2"/>
    <w:basedOn w:val="Normal"/>
    <w:link w:val="Textoindependiente2Car"/>
    <w:uiPriority w:val="99"/>
    <w:semiHidden/>
    <w:unhideWhenUsed/>
    <w:rsid w:val="00A111D1"/>
    <w:pPr>
      <w:spacing w:after="120" w:line="480" w:lineRule="auto"/>
    </w:pPr>
  </w:style>
  <w:style w:type="character" w:customStyle="1" w:styleId="Textoindependiente2Car">
    <w:name w:val="Texto independiente 2 Car"/>
    <w:basedOn w:val="Fuentedeprrafopredeter"/>
    <w:link w:val="Textoindependiente2"/>
    <w:uiPriority w:val="99"/>
    <w:semiHidden/>
    <w:rsid w:val="00A111D1"/>
    <w:rPr>
      <w:rFonts w:ascii="Times New Roman" w:eastAsia="SimSun" w:hAnsi="Times New Roman" w:cs="Times New Roman"/>
      <w:sz w:val="22"/>
      <w:szCs w:val="22"/>
      <w:lang w:val="es-ES"/>
    </w:rPr>
  </w:style>
  <w:style w:type="paragraph" w:styleId="Textoindependiente3">
    <w:name w:val="Body Text 3"/>
    <w:basedOn w:val="Normal"/>
    <w:link w:val="Textoindependiente3Car"/>
    <w:uiPriority w:val="99"/>
    <w:semiHidden/>
    <w:unhideWhenUsed/>
    <w:rsid w:val="00A111D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111D1"/>
    <w:rPr>
      <w:rFonts w:ascii="Times New Roman" w:eastAsia="SimSun" w:hAnsi="Times New Roman" w:cs="Times New Roman"/>
      <w:sz w:val="16"/>
      <w:szCs w:val="16"/>
      <w:lang w:val="es-ES"/>
    </w:rPr>
  </w:style>
  <w:style w:type="paragraph" w:styleId="Textoindependienteprimerasangra">
    <w:name w:val="Body Text First Indent"/>
    <w:basedOn w:val="Textoindependiente"/>
    <w:link w:val="Textoindependienteprimerasangra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A111D1"/>
    <w:rPr>
      <w:rFonts w:ascii="Times New Roman" w:eastAsia="SimSun" w:hAnsi="Times New Roman" w:cs="Times New Roman"/>
      <w:kern w:val="2"/>
      <w:sz w:val="22"/>
      <w:szCs w:val="22"/>
      <w:lang w:val="es-ES"/>
      <w14:ligatures w14:val="standardContextual"/>
    </w:rPr>
  </w:style>
  <w:style w:type="paragraph" w:styleId="Textoindependienteprimerasangra2">
    <w:name w:val="Body Text First Indent 2"/>
    <w:basedOn w:val="Sangradetextonormal"/>
    <w:link w:val="Textoindependienteprimerasangra2Car"/>
    <w:uiPriority w:val="99"/>
    <w:semiHidden/>
    <w:unhideWhenUsed/>
    <w:rsid w:val="00A111D1"/>
    <w:pPr>
      <w:spacing w:before="0" w:after="0"/>
      <w:ind w:left="360" w:firstLine="360"/>
      <w:jc w:val="both"/>
    </w:pPr>
  </w:style>
  <w:style w:type="character" w:customStyle="1" w:styleId="Textoindependienteprimerasangra2Car">
    <w:name w:val="Texto independiente primera sangría 2 Car"/>
    <w:basedOn w:val="SangradetextonormalCar"/>
    <w:link w:val="Textoindependienteprimerasangra2"/>
    <w:uiPriority w:val="99"/>
    <w:semiHidden/>
    <w:rsid w:val="00A111D1"/>
    <w:rPr>
      <w:rFonts w:ascii="Times New Roman" w:eastAsia="SimSun" w:hAnsi="Times New Roman" w:cs="Times New Roman"/>
      <w:sz w:val="22"/>
      <w:szCs w:val="22"/>
      <w:lang w:val="es-ES"/>
    </w:rPr>
  </w:style>
  <w:style w:type="paragraph" w:styleId="Sangra2detindependiente">
    <w:name w:val="Body Text Indent 2"/>
    <w:basedOn w:val="Normal"/>
    <w:link w:val="Sangra2detindependienteCar"/>
    <w:uiPriority w:val="99"/>
    <w:semiHidden/>
    <w:unhideWhenUsed/>
    <w:rsid w:val="00A111D1"/>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111D1"/>
    <w:rPr>
      <w:rFonts w:ascii="Times New Roman" w:eastAsia="SimSun" w:hAnsi="Times New Roman" w:cs="Times New Roman"/>
      <w:sz w:val="22"/>
      <w:szCs w:val="22"/>
      <w:lang w:val="es-ES"/>
    </w:rPr>
  </w:style>
  <w:style w:type="paragraph" w:styleId="Sangra3detindependiente">
    <w:name w:val="Body Text Indent 3"/>
    <w:basedOn w:val="Normal"/>
    <w:link w:val="Sangra3detindependienteCar"/>
    <w:uiPriority w:val="99"/>
    <w:semiHidden/>
    <w:unhideWhenUsed/>
    <w:rsid w:val="00A111D1"/>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111D1"/>
    <w:rPr>
      <w:rFonts w:ascii="Times New Roman" w:eastAsia="SimSun" w:hAnsi="Times New Roman" w:cs="Times New Roman"/>
      <w:sz w:val="16"/>
      <w:szCs w:val="16"/>
      <w:lang w:val="es-ES"/>
    </w:rPr>
  </w:style>
  <w:style w:type="character" w:styleId="Ttulodellibro">
    <w:name w:val="Book Title"/>
    <w:basedOn w:val="Fuentedeprrafopredeter"/>
    <w:uiPriority w:val="33"/>
    <w:qFormat/>
    <w:rsid w:val="00A111D1"/>
    <w:rPr>
      <w:b/>
      <w:bCs/>
      <w:i/>
      <w:iCs/>
      <w:spacing w:val="5"/>
      <w:lang w:val="es-ES"/>
    </w:rPr>
  </w:style>
  <w:style w:type="paragraph" w:styleId="Cierre">
    <w:name w:val="Closing"/>
    <w:basedOn w:val="Normal"/>
    <w:link w:val="CierreCar"/>
    <w:uiPriority w:val="99"/>
    <w:semiHidden/>
    <w:unhideWhenUsed/>
    <w:rsid w:val="00A111D1"/>
    <w:pPr>
      <w:ind w:left="4252"/>
    </w:pPr>
  </w:style>
  <w:style w:type="character" w:customStyle="1" w:styleId="CierreCar">
    <w:name w:val="Cierre Car"/>
    <w:basedOn w:val="Fuentedeprrafopredeter"/>
    <w:link w:val="Cierre"/>
    <w:uiPriority w:val="99"/>
    <w:semiHidden/>
    <w:rsid w:val="00A111D1"/>
    <w:rPr>
      <w:rFonts w:ascii="Times New Roman" w:eastAsia="SimSun" w:hAnsi="Times New Roman" w:cs="Times New Roman"/>
      <w:sz w:val="22"/>
      <w:szCs w:val="22"/>
      <w:lang w:val="es-ES"/>
    </w:rPr>
  </w:style>
  <w:style w:type="table" w:styleId="Cuadrculavistosa">
    <w:name w:val="Colorful Grid"/>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avistosa">
    <w:name w:val="Colorful List"/>
    <w:basedOn w:val="Tabla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ombreadovistoso">
    <w:name w:val="Colorful Shading"/>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Fecha">
    <w:name w:val="Date"/>
    <w:basedOn w:val="Normal"/>
    <w:next w:val="Normal"/>
    <w:link w:val="FechaCar"/>
    <w:uiPriority w:val="99"/>
    <w:semiHidden/>
    <w:unhideWhenUsed/>
    <w:rsid w:val="00A111D1"/>
  </w:style>
  <w:style w:type="character" w:customStyle="1" w:styleId="FechaCar">
    <w:name w:val="Fecha Car"/>
    <w:basedOn w:val="Fuentedeprrafopredeter"/>
    <w:link w:val="Fecha"/>
    <w:uiPriority w:val="99"/>
    <w:semiHidden/>
    <w:rsid w:val="00A111D1"/>
    <w:rPr>
      <w:rFonts w:ascii="Times New Roman" w:eastAsia="SimSun" w:hAnsi="Times New Roman" w:cs="Times New Roman"/>
      <w:sz w:val="22"/>
      <w:szCs w:val="22"/>
      <w:lang w:val="es-ES"/>
    </w:rPr>
  </w:style>
  <w:style w:type="paragraph" w:styleId="Mapadeldocumento">
    <w:name w:val="Document Map"/>
    <w:basedOn w:val="Normal"/>
    <w:link w:val="MapadeldocumentoCar"/>
    <w:uiPriority w:val="99"/>
    <w:semiHidden/>
    <w:unhideWhenUsed/>
    <w:rsid w:val="00A111D1"/>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A111D1"/>
    <w:rPr>
      <w:rFonts w:ascii="Segoe UI" w:eastAsia="SimSun" w:hAnsi="Segoe UI" w:cs="Segoe UI"/>
      <w:sz w:val="16"/>
      <w:szCs w:val="16"/>
      <w:lang w:val="es-ES"/>
    </w:rPr>
  </w:style>
  <w:style w:type="paragraph" w:styleId="Firmadecorreoelectrnico">
    <w:name w:val="E-mail Signature"/>
    <w:basedOn w:val="Normal"/>
    <w:link w:val="FirmadecorreoelectrnicoCar"/>
    <w:uiPriority w:val="99"/>
    <w:semiHidden/>
    <w:unhideWhenUsed/>
    <w:rsid w:val="00A111D1"/>
  </w:style>
  <w:style w:type="character" w:customStyle="1" w:styleId="FirmadecorreoelectrnicoCar">
    <w:name w:val="Firma de correo electrónico Car"/>
    <w:basedOn w:val="Fuentedeprrafopredeter"/>
    <w:link w:val="Firmadecorreoelectrnico"/>
    <w:uiPriority w:val="99"/>
    <w:semiHidden/>
    <w:rsid w:val="00A111D1"/>
    <w:rPr>
      <w:rFonts w:ascii="Times New Roman" w:eastAsia="SimSun" w:hAnsi="Times New Roman" w:cs="Times New Roman"/>
      <w:sz w:val="22"/>
      <w:szCs w:val="22"/>
      <w:lang w:val="es-ES"/>
    </w:rPr>
  </w:style>
  <w:style w:type="character" w:styleId="nfasis">
    <w:name w:val="Emphasis"/>
    <w:basedOn w:val="Fuentedeprrafopredeter"/>
    <w:uiPriority w:val="20"/>
    <w:qFormat/>
    <w:rsid w:val="00A111D1"/>
    <w:rPr>
      <w:i/>
      <w:iCs/>
      <w:lang w:val="es-ES"/>
    </w:rPr>
  </w:style>
  <w:style w:type="paragraph" w:styleId="Direccinsob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aconcuadrcula1clara">
    <w:name w:val="Grid Table 1 Light"/>
    <w:basedOn w:val="Tabla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2-nfasis2">
    <w:name w:val="Grid Table 2 Accent 2"/>
    <w:basedOn w:val="Tabla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2-nfasis3">
    <w:name w:val="Grid Table 2 Accent 3"/>
    <w:basedOn w:val="Tabla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2-nfasis4">
    <w:name w:val="Grid Table 2 Accent 4"/>
    <w:basedOn w:val="Tabla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2-nfasis5">
    <w:name w:val="Grid Table 2 Accent 5"/>
    <w:basedOn w:val="Tabla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2-nfasis6">
    <w:name w:val="Grid Table 2 Accent 6"/>
    <w:basedOn w:val="Tabla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cuadrcula3">
    <w:name w:val="Grid Table 3"/>
    <w:basedOn w:val="Tabla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3-nfasis2">
    <w:name w:val="Grid Table 3 Accent 2"/>
    <w:basedOn w:val="Tabla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3-nfasis3">
    <w:name w:val="Grid Table 3 Accent 3"/>
    <w:basedOn w:val="Tabla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3-nfasis4">
    <w:name w:val="Grid Table 3 Accent 4"/>
    <w:basedOn w:val="Tabla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3-nfasis5">
    <w:name w:val="Grid Table 3 Accent 5"/>
    <w:basedOn w:val="Tabla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3-nfasis6">
    <w:name w:val="Grid Table 3 Accent 6"/>
    <w:basedOn w:val="Tabla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adecuadrcula4">
    <w:name w:val="Grid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4-nfasis2">
    <w:name w:val="Grid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4-nfasis3">
    <w:name w:val="Grid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4-nfasis4">
    <w:name w:val="Grid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4-nfasis5">
    <w:name w:val="Grid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4-nfasis6">
    <w:name w:val="Grid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5oscura">
    <w:name w:val="Grid Table 5 Dark"/>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aconcuadrcula5oscura-nfasis2">
    <w:name w:val="Grid Table 5 Dark Accent 2"/>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aconcuadrcula5oscura-nfasis3">
    <w:name w:val="Grid Table 5 Dark Accent 3"/>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aconcuadrcula5oscura-nfasis4">
    <w:name w:val="Grid Table 5 Dark Accent 4"/>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aconcuadrcula5oscura-nfasis5">
    <w:name w:val="Grid Table 5 Dark Accent 5"/>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aconcuadrcula5oscura-nfasis6">
    <w:name w:val="Grid Table 5 Dark Accent 6"/>
    <w:basedOn w:val="Tabla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aconcuadrcula6concolores">
    <w:name w:val="Grid Table 6 Colorful"/>
    <w:basedOn w:val="Tabla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concuadrcula6concolores-nfasis2">
    <w:name w:val="Grid Table 6 Colorful Accent 2"/>
    <w:basedOn w:val="Tabla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concuadrcula6concolores-nfasis3">
    <w:name w:val="Grid Table 6 Colorful Accent 3"/>
    <w:basedOn w:val="Tabla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concuadrcula6concolores-nfasis4">
    <w:name w:val="Grid Table 6 Colorful Accent 4"/>
    <w:basedOn w:val="Tabla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concuadrcula6concolores-nfasis5">
    <w:name w:val="Grid Table 6 Colorful Accent 5"/>
    <w:basedOn w:val="Tabla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concuadrcula6concolores-nfasis6">
    <w:name w:val="Grid Table 6 Colorful Accent 6"/>
    <w:basedOn w:val="Tabla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concuadrcula7concolores">
    <w:name w:val="Grid Table 7 Colorful"/>
    <w:basedOn w:val="Tabla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aconcuadrcula7concolores-nfasis2">
    <w:name w:val="Grid Table 7 Colorful Accent 2"/>
    <w:basedOn w:val="Tabla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aconcuadrcula7concolores-nfasis3">
    <w:name w:val="Grid Table 7 Colorful Accent 3"/>
    <w:basedOn w:val="Tabla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aconcuadrcula7concolores-nfasis4">
    <w:name w:val="Grid Table 7 Colorful Accent 4"/>
    <w:basedOn w:val="Tabla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aconcuadrcula7concolores-nfasis5">
    <w:name w:val="Grid Table 7 Colorful Accent 5"/>
    <w:basedOn w:val="Tabla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aconcuadrcula7concolores-nfasis6">
    <w:name w:val="Grid Table 7 Colorful Accent 6"/>
    <w:basedOn w:val="Tabla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Fuentedeprrafopredeter"/>
    <w:uiPriority w:val="99"/>
    <w:semiHidden/>
    <w:unhideWhenUsed/>
    <w:rsid w:val="00A111D1"/>
    <w:rPr>
      <w:color w:val="2B579A"/>
      <w:shd w:val="clear" w:color="auto" w:fill="E1DFDD"/>
      <w:lang w:val="es-ES"/>
    </w:rPr>
  </w:style>
  <w:style w:type="character" w:styleId="AcrnimoHTML">
    <w:name w:val="HTML Acronym"/>
    <w:basedOn w:val="Fuentedeprrafopredeter"/>
    <w:uiPriority w:val="99"/>
    <w:semiHidden/>
    <w:unhideWhenUsed/>
    <w:rsid w:val="00A111D1"/>
    <w:rPr>
      <w:lang w:val="es-ES"/>
    </w:rPr>
  </w:style>
  <w:style w:type="paragraph" w:styleId="DireccinHTML">
    <w:name w:val="HTML Address"/>
    <w:basedOn w:val="Normal"/>
    <w:link w:val="DireccinHTMLCar"/>
    <w:uiPriority w:val="99"/>
    <w:semiHidden/>
    <w:unhideWhenUsed/>
    <w:rsid w:val="00A111D1"/>
    <w:rPr>
      <w:i/>
      <w:iCs/>
    </w:rPr>
  </w:style>
  <w:style w:type="character" w:customStyle="1" w:styleId="DireccinHTMLCar">
    <w:name w:val="Dirección HTML Car"/>
    <w:basedOn w:val="Fuentedeprrafopredeter"/>
    <w:link w:val="DireccinHTML"/>
    <w:uiPriority w:val="99"/>
    <w:semiHidden/>
    <w:rsid w:val="00A111D1"/>
    <w:rPr>
      <w:rFonts w:ascii="Times New Roman" w:eastAsia="SimSun" w:hAnsi="Times New Roman" w:cs="Times New Roman"/>
      <w:i/>
      <w:iCs/>
      <w:sz w:val="22"/>
      <w:szCs w:val="22"/>
      <w:lang w:val="es-ES"/>
    </w:rPr>
  </w:style>
  <w:style w:type="character" w:styleId="CitaHTML">
    <w:name w:val="HTML Cite"/>
    <w:basedOn w:val="Fuentedeprrafopredeter"/>
    <w:uiPriority w:val="99"/>
    <w:semiHidden/>
    <w:unhideWhenUsed/>
    <w:rsid w:val="00A111D1"/>
    <w:rPr>
      <w:i/>
      <w:iCs/>
      <w:lang w:val="es-ES"/>
    </w:rPr>
  </w:style>
  <w:style w:type="character" w:styleId="CdigoHTML">
    <w:name w:val="HTML Code"/>
    <w:basedOn w:val="Fuentedeprrafopredeter"/>
    <w:uiPriority w:val="99"/>
    <w:semiHidden/>
    <w:unhideWhenUsed/>
    <w:rsid w:val="00A111D1"/>
    <w:rPr>
      <w:rFonts w:ascii="Consolas" w:hAnsi="Consolas"/>
      <w:sz w:val="20"/>
      <w:szCs w:val="20"/>
      <w:lang w:val="es-ES"/>
    </w:rPr>
  </w:style>
  <w:style w:type="character" w:styleId="DefinicinHTML">
    <w:name w:val="HTML Definition"/>
    <w:basedOn w:val="Fuentedeprrafopredeter"/>
    <w:uiPriority w:val="99"/>
    <w:semiHidden/>
    <w:unhideWhenUsed/>
    <w:rsid w:val="00A111D1"/>
    <w:rPr>
      <w:i/>
      <w:iCs/>
      <w:lang w:val="es-ES"/>
    </w:rPr>
  </w:style>
  <w:style w:type="character" w:styleId="TecladoHTML">
    <w:name w:val="HTML Keyboard"/>
    <w:basedOn w:val="Fuentedeprrafopredeter"/>
    <w:uiPriority w:val="99"/>
    <w:semiHidden/>
    <w:unhideWhenUsed/>
    <w:rsid w:val="00A111D1"/>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A111D1"/>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A111D1"/>
    <w:rPr>
      <w:rFonts w:ascii="Consolas" w:eastAsia="SimSun" w:hAnsi="Consolas" w:cs="Times New Roman"/>
      <w:sz w:val="20"/>
      <w:szCs w:val="20"/>
      <w:lang w:val="es-ES"/>
    </w:rPr>
  </w:style>
  <w:style w:type="character" w:styleId="EjemplodeHTML">
    <w:name w:val="HTML Sample"/>
    <w:basedOn w:val="Fuentedeprrafopredeter"/>
    <w:uiPriority w:val="99"/>
    <w:semiHidden/>
    <w:unhideWhenUsed/>
    <w:rsid w:val="00A111D1"/>
    <w:rPr>
      <w:rFonts w:ascii="Consolas" w:hAnsi="Consolas"/>
      <w:sz w:val="24"/>
      <w:szCs w:val="24"/>
      <w:lang w:val="es-ES"/>
    </w:rPr>
  </w:style>
  <w:style w:type="character" w:styleId="MquinadeescribirHTML">
    <w:name w:val="HTML Typewriter"/>
    <w:basedOn w:val="Fuentedeprrafopredeter"/>
    <w:uiPriority w:val="99"/>
    <w:semiHidden/>
    <w:unhideWhenUsed/>
    <w:rsid w:val="00A111D1"/>
    <w:rPr>
      <w:rFonts w:ascii="Consolas" w:hAnsi="Consolas"/>
      <w:sz w:val="20"/>
      <w:szCs w:val="20"/>
      <w:lang w:val="es-ES"/>
    </w:rPr>
  </w:style>
  <w:style w:type="character" w:styleId="VariableHTML">
    <w:name w:val="HTML Variable"/>
    <w:basedOn w:val="Fuentedeprrafopredeter"/>
    <w:uiPriority w:val="99"/>
    <w:semiHidden/>
    <w:unhideWhenUsed/>
    <w:rsid w:val="00A111D1"/>
    <w:rPr>
      <w:i/>
      <w:iCs/>
      <w:lang w:val="es-ES"/>
    </w:rPr>
  </w:style>
  <w:style w:type="paragraph" w:styleId="ndice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A111D1"/>
    <w:rPr>
      <w:rFonts w:asciiTheme="majorHAnsi" w:eastAsiaTheme="majorEastAsia" w:hAnsiTheme="majorHAnsi" w:cstheme="majorBidi"/>
      <w:b/>
      <w:bCs/>
    </w:rPr>
  </w:style>
  <w:style w:type="character" w:styleId="nfasisintenso">
    <w:name w:val="Intense Emphasis"/>
    <w:basedOn w:val="Fuentedeprrafopredeter"/>
    <w:uiPriority w:val="21"/>
    <w:qFormat/>
    <w:rsid w:val="00A111D1"/>
    <w:rPr>
      <w:i/>
      <w:iCs/>
      <w:color w:val="4F81BD" w:themeColor="accent1"/>
      <w:lang w:val="es-ES"/>
    </w:rPr>
  </w:style>
  <w:style w:type="paragraph" w:styleId="Citadestacada">
    <w:name w:val="Intense Quote"/>
    <w:basedOn w:val="Normal"/>
    <w:next w:val="Normal"/>
    <w:link w:val="Citadestacada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destacadaCar">
    <w:name w:val="Cita destacada Car"/>
    <w:basedOn w:val="Fuentedeprrafopredeter"/>
    <w:link w:val="Citadestacada"/>
    <w:uiPriority w:val="30"/>
    <w:rsid w:val="00A111D1"/>
    <w:rPr>
      <w:rFonts w:ascii="Times New Roman" w:eastAsia="SimSun" w:hAnsi="Times New Roman" w:cs="Times New Roman"/>
      <w:i/>
      <w:iCs/>
      <w:color w:val="4F81BD" w:themeColor="accent1"/>
      <w:sz w:val="22"/>
      <w:szCs w:val="22"/>
      <w:lang w:val="es-ES"/>
    </w:rPr>
  </w:style>
  <w:style w:type="character" w:styleId="Referenciaintensa">
    <w:name w:val="Intense Reference"/>
    <w:basedOn w:val="Fuentedeprrafopredeter"/>
    <w:uiPriority w:val="32"/>
    <w:qFormat/>
    <w:rsid w:val="00A111D1"/>
    <w:rPr>
      <w:b/>
      <w:bCs/>
      <w:smallCaps/>
      <w:color w:val="4F81BD" w:themeColor="accent1"/>
      <w:spacing w:val="5"/>
      <w:lang w:val="es-ES"/>
    </w:rPr>
  </w:style>
  <w:style w:type="table" w:styleId="Cuadrculaclara">
    <w:name w:val="Light Grid"/>
    <w:basedOn w:val="Tabla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aclara">
    <w:name w:val="Light List"/>
    <w:basedOn w:val="Tabla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ombreadoclaro">
    <w:name w:val="Light Shading"/>
    <w:basedOn w:val="Tabla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merodelnea">
    <w:name w:val="line number"/>
    <w:basedOn w:val="Fuentedeprrafopredeter"/>
    <w:uiPriority w:val="99"/>
    <w:semiHidden/>
    <w:unhideWhenUsed/>
    <w:rsid w:val="00A111D1"/>
    <w:rPr>
      <w:lang w:val="es-ES"/>
    </w:rPr>
  </w:style>
  <w:style w:type="paragraph" w:styleId="Lista2">
    <w:name w:val="List 2"/>
    <w:basedOn w:val="Normal"/>
    <w:uiPriority w:val="99"/>
    <w:semiHidden/>
    <w:unhideWhenUsed/>
    <w:rsid w:val="00A111D1"/>
    <w:pPr>
      <w:ind w:left="566" w:hanging="283"/>
      <w:contextualSpacing/>
    </w:pPr>
  </w:style>
  <w:style w:type="paragraph" w:styleId="Lista3">
    <w:name w:val="List 3"/>
    <w:basedOn w:val="Normal"/>
    <w:uiPriority w:val="99"/>
    <w:semiHidden/>
    <w:unhideWhenUsed/>
    <w:rsid w:val="00A111D1"/>
    <w:pPr>
      <w:ind w:left="849" w:hanging="283"/>
      <w:contextualSpacing/>
    </w:pPr>
  </w:style>
  <w:style w:type="paragraph" w:styleId="Lista4">
    <w:name w:val="List 4"/>
    <w:basedOn w:val="Normal"/>
    <w:uiPriority w:val="99"/>
    <w:semiHidden/>
    <w:unhideWhenUsed/>
    <w:rsid w:val="00A111D1"/>
    <w:pPr>
      <w:ind w:left="1132" w:hanging="283"/>
      <w:contextualSpacing/>
    </w:pPr>
  </w:style>
  <w:style w:type="paragraph" w:styleId="Lista5">
    <w:name w:val="List 5"/>
    <w:basedOn w:val="Normal"/>
    <w:uiPriority w:val="99"/>
    <w:semiHidden/>
    <w:unhideWhenUsed/>
    <w:rsid w:val="00A111D1"/>
    <w:pPr>
      <w:ind w:left="1415" w:hanging="283"/>
      <w:contextualSpacing/>
    </w:pPr>
  </w:style>
  <w:style w:type="paragraph" w:styleId="Listaconvietas">
    <w:name w:val="List Bullet"/>
    <w:basedOn w:val="Normal"/>
    <w:uiPriority w:val="99"/>
    <w:semiHidden/>
    <w:unhideWhenUsed/>
    <w:rsid w:val="00A111D1"/>
    <w:pPr>
      <w:tabs>
        <w:tab w:val="num" w:pos="360"/>
      </w:tabs>
      <w:ind w:left="360" w:hanging="360"/>
      <w:contextualSpacing/>
    </w:pPr>
  </w:style>
  <w:style w:type="paragraph" w:styleId="Listaconvietas2">
    <w:name w:val="List Bullet 2"/>
    <w:basedOn w:val="Normal"/>
    <w:uiPriority w:val="99"/>
    <w:semiHidden/>
    <w:unhideWhenUsed/>
    <w:rsid w:val="00A111D1"/>
    <w:pPr>
      <w:tabs>
        <w:tab w:val="num" w:pos="643"/>
      </w:tabs>
      <w:ind w:left="643" w:hanging="360"/>
      <w:contextualSpacing/>
    </w:pPr>
  </w:style>
  <w:style w:type="paragraph" w:styleId="Listaconvietas3">
    <w:name w:val="List Bullet 3"/>
    <w:basedOn w:val="Normal"/>
    <w:uiPriority w:val="99"/>
    <w:semiHidden/>
    <w:unhideWhenUsed/>
    <w:rsid w:val="00A111D1"/>
    <w:pPr>
      <w:tabs>
        <w:tab w:val="num" w:pos="926"/>
      </w:tabs>
      <w:ind w:left="926" w:hanging="360"/>
      <w:contextualSpacing/>
    </w:pPr>
  </w:style>
  <w:style w:type="paragraph" w:styleId="Listaconvietas4">
    <w:name w:val="List Bullet 4"/>
    <w:basedOn w:val="Normal"/>
    <w:uiPriority w:val="99"/>
    <w:semiHidden/>
    <w:unhideWhenUsed/>
    <w:rsid w:val="00A111D1"/>
    <w:pPr>
      <w:tabs>
        <w:tab w:val="num" w:pos="1209"/>
      </w:tabs>
      <w:ind w:left="1209" w:hanging="360"/>
      <w:contextualSpacing/>
    </w:pPr>
  </w:style>
  <w:style w:type="paragraph" w:styleId="Listaconvietas5">
    <w:name w:val="List Bullet 5"/>
    <w:basedOn w:val="Normal"/>
    <w:uiPriority w:val="99"/>
    <w:semiHidden/>
    <w:unhideWhenUsed/>
    <w:rsid w:val="00A111D1"/>
    <w:pPr>
      <w:tabs>
        <w:tab w:val="num" w:pos="1492"/>
      </w:tabs>
      <w:ind w:left="1492" w:hanging="360"/>
      <w:contextualSpacing/>
    </w:pPr>
  </w:style>
  <w:style w:type="paragraph" w:styleId="Continuarlista">
    <w:name w:val="List Continue"/>
    <w:basedOn w:val="Normal"/>
    <w:uiPriority w:val="99"/>
    <w:semiHidden/>
    <w:unhideWhenUsed/>
    <w:rsid w:val="00A111D1"/>
    <w:pPr>
      <w:spacing w:after="120"/>
      <w:ind w:left="283"/>
      <w:contextualSpacing/>
    </w:pPr>
  </w:style>
  <w:style w:type="paragraph" w:styleId="Continuarlista2">
    <w:name w:val="List Continue 2"/>
    <w:basedOn w:val="Normal"/>
    <w:uiPriority w:val="99"/>
    <w:semiHidden/>
    <w:unhideWhenUsed/>
    <w:rsid w:val="00A111D1"/>
    <w:pPr>
      <w:spacing w:after="120"/>
      <w:ind w:left="566"/>
      <w:contextualSpacing/>
    </w:pPr>
  </w:style>
  <w:style w:type="paragraph" w:styleId="Continuarlista3">
    <w:name w:val="List Continue 3"/>
    <w:basedOn w:val="Normal"/>
    <w:uiPriority w:val="99"/>
    <w:semiHidden/>
    <w:unhideWhenUsed/>
    <w:rsid w:val="00A111D1"/>
    <w:pPr>
      <w:spacing w:after="120"/>
      <w:ind w:left="849"/>
      <w:contextualSpacing/>
    </w:pPr>
  </w:style>
  <w:style w:type="paragraph" w:styleId="Continuarlista4">
    <w:name w:val="List Continue 4"/>
    <w:basedOn w:val="Normal"/>
    <w:uiPriority w:val="99"/>
    <w:semiHidden/>
    <w:unhideWhenUsed/>
    <w:rsid w:val="00A111D1"/>
    <w:pPr>
      <w:spacing w:after="120"/>
      <w:ind w:left="1132"/>
      <w:contextualSpacing/>
    </w:pPr>
  </w:style>
  <w:style w:type="paragraph" w:styleId="Continuarlista5">
    <w:name w:val="List Continue 5"/>
    <w:basedOn w:val="Normal"/>
    <w:uiPriority w:val="99"/>
    <w:semiHidden/>
    <w:unhideWhenUsed/>
    <w:rsid w:val="00A111D1"/>
    <w:pPr>
      <w:spacing w:after="120"/>
      <w:ind w:left="1415"/>
      <w:contextualSpacing/>
    </w:pPr>
  </w:style>
  <w:style w:type="paragraph" w:styleId="Listaconnmeros">
    <w:name w:val="List Number"/>
    <w:basedOn w:val="Normal"/>
    <w:uiPriority w:val="99"/>
    <w:semiHidden/>
    <w:unhideWhenUsed/>
    <w:rsid w:val="00A111D1"/>
    <w:pPr>
      <w:tabs>
        <w:tab w:val="num" w:pos="360"/>
      </w:tabs>
      <w:ind w:left="360" w:hanging="360"/>
      <w:contextualSpacing/>
    </w:pPr>
  </w:style>
  <w:style w:type="paragraph" w:styleId="Listaconnmeros2">
    <w:name w:val="List Number 2"/>
    <w:basedOn w:val="Normal"/>
    <w:uiPriority w:val="99"/>
    <w:semiHidden/>
    <w:unhideWhenUsed/>
    <w:rsid w:val="00A111D1"/>
    <w:pPr>
      <w:tabs>
        <w:tab w:val="num" w:pos="643"/>
      </w:tabs>
      <w:ind w:left="643" w:hanging="360"/>
      <w:contextualSpacing/>
    </w:pPr>
  </w:style>
  <w:style w:type="paragraph" w:styleId="Listaconnmeros3">
    <w:name w:val="List Number 3"/>
    <w:basedOn w:val="Normal"/>
    <w:uiPriority w:val="99"/>
    <w:semiHidden/>
    <w:unhideWhenUsed/>
    <w:rsid w:val="00A111D1"/>
    <w:pPr>
      <w:tabs>
        <w:tab w:val="num" w:pos="926"/>
      </w:tabs>
      <w:ind w:left="926" w:hanging="360"/>
      <w:contextualSpacing/>
    </w:pPr>
  </w:style>
  <w:style w:type="paragraph" w:styleId="Listaconnmeros4">
    <w:name w:val="List Number 4"/>
    <w:basedOn w:val="Normal"/>
    <w:uiPriority w:val="99"/>
    <w:semiHidden/>
    <w:unhideWhenUsed/>
    <w:rsid w:val="00A111D1"/>
    <w:pPr>
      <w:tabs>
        <w:tab w:val="num" w:pos="1209"/>
      </w:tabs>
      <w:ind w:left="1209" w:hanging="360"/>
      <w:contextualSpacing/>
    </w:pPr>
  </w:style>
  <w:style w:type="paragraph" w:styleId="Listaconnmeros5">
    <w:name w:val="List Number 5"/>
    <w:basedOn w:val="Normal"/>
    <w:uiPriority w:val="99"/>
    <w:semiHidden/>
    <w:unhideWhenUsed/>
    <w:rsid w:val="00A111D1"/>
    <w:pPr>
      <w:tabs>
        <w:tab w:val="num" w:pos="1800"/>
      </w:tabs>
      <w:ind w:left="1800" w:hanging="360"/>
      <w:contextualSpacing/>
    </w:pPr>
  </w:style>
  <w:style w:type="table" w:styleId="Tabladelista1clara">
    <w:name w:val="List Table 1 Light"/>
    <w:basedOn w:val="Tabla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1clara-nfasis2">
    <w:name w:val="List Table 1 Light Accent 2"/>
    <w:basedOn w:val="Tabla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1clara-nfasis3">
    <w:name w:val="List Table 1 Light Accent 3"/>
    <w:basedOn w:val="Tabla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1clara-nfasis4">
    <w:name w:val="List Table 1 Light Accent 4"/>
    <w:basedOn w:val="Tabla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1clara-nfasis5">
    <w:name w:val="List Table 1 Light Accent 5"/>
    <w:basedOn w:val="Tabla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1clara-nfasis6">
    <w:name w:val="List Table 1 Light Accent 6"/>
    <w:basedOn w:val="Tabla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2">
    <w:name w:val="List Table 2"/>
    <w:basedOn w:val="Tabla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2-nfasis2">
    <w:name w:val="List Table 2 Accent 2"/>
    <w:basedOn w:val="Tabla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2-nfasis3">
    <w:name w:val="List Table 2 Accent 3"/>
    <w:basedOn w:val="Tabla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2-nfasis4">
    <w:name w:val="List Table 2 Accent 4"/>
    <w:basedOn w:val="Tabla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2-nfasis5">
    <w:name w:val="List Table 2 Accent 5"/>
    <w:basedOn w:val="Tabla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2-nfasis6">
    <w:name w:val="List Table 2 Accent 6"/>
    <w:basedOn w:val="Tabla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3">
    <w:name w:val="List Table 3"/>
    <w:basedOn w:val="Tabla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adelista3-nfasis2">
    <w:name w:val="List Table 3 Accent 2"/>
    <w:basedOn w:val="Tabla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adelista3-nfasis3">
    <w:name w:val="List Table 3 Accent 3"/>
    <w:basedOn w:val="Tabla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adelista3-nfasis4">
    <w:name w:val="List Table 3 Accent 4"/>
    <w:basedOn w:val="Tabla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adelista3-nfasis5">
    <w:name w:val="List Table 3 Accent 5"/>
    <w:basedOn w:val="Tabla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adelista3-nfasis6">
    <w:name w:val="List Table 3 Accent 6"/>
    <w:basedOn w:val="Tabla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adelista4">
    <w:name w:val="List Table 4"/>
    <w:basedOn w:val="Tabla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4-nfasis2">
    <w:name w:val="List Table 4 Accent 2"/>
    <w:basedOn w:val="Tabla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4-nfasis3">
    <w:name w:val="List Table 4 Accent 3"/>
    <w:basedOn w:val="Tabla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4-nfasis4">
    <w:name w:val="List Table 4 Accent 4"/>
    <w:basedOn w:val="Tabla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4-nfasis5">
    <w:name w:val="List Table 4 Accent 5"/>
    <w:basedOn w:val="Tabla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4-nfasis6">
    <w:name w:val="List Table 4 Accent 6"/>
    <w:basedOn w:val="Tabla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5oscura">
    <w:name w:val="List Table 5 Dark"/>
    <w:basedOn w:val="Tabla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adelista6concolores-nfasis2">
    <w:name w:val="List Table 6 Colorful Accent 2"/>
    <w:basedOn w:val="Tabla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adelista6concolores-nfasis3">
    <w:name w:val="List Table 6 Colorful Accent 3"/>
    <w:basedOn w:val="Tabla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adelista6concolores-nfasis4">
    <w:name w:val="List Table 6 Colorful Accent 4"/>
    <w:basedOn w:val="Tabla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adelista6concolores-nfasis5">
    <w:name w:val="List Table 6 Colorful Accent 5"/>
    <w:basedOn w:val="Tabla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adelista6concolores-nfasis6">
    <w:name w:val="List Table 6 Colorful Accent 6"/>
    <w:basedOn w:val="Tabla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adelista7concolores">
    <w:name w:val="List Table 7 Colorful"/>
    <w:basedOn w:val="Tabla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rPr>
  </w:style>
  <w:style w:type="character" w:customStyle="1" w:styleId="TextomacroCar">
    <w:name w:val="Texto macro Car"/>
    <w:basedOn w:val="Fuentedeprrafopredeter"/>
    <w:link w:val="Textomacro"/>
    <w:uiPriority w:val="99"/>
    <w:semiHidden/>
    <w:rsid w:val="00A111D1"/>
    <w:rPr>
      <w:rFonts w:ascii="Consolas" w:eastAsia="SimSun" w:hAnsi="Consolas" w:cs="Times New Roman"/>
      <w:sz w:val="20"/>
      <w:szCs w:val="20"/>
      <w:lang w:val="es-ES"/>
    </w:rPr>
  </w:style>
  <w:style w:type="table" w:styleId="Cuadrculamedia1">
    <w:name w:val="Medium Grid 1"/>
    <w:basedOn w:val="Tabla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media1">
    <w:name w:val="Medium List 1"/>
    <w:basedOn w:val="Tabla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cionar">
    <w:name w:val="Mention"/>
    <w:basedOn w:val="Fuentedeprrafopredeter"/>
    <w:uiPriority w:val="99"/>
    <w:semiHidden/>
    <w:unhideWhenUsed/>
    <w:rsid w:val="00A111D1"/>
    <w:rPr>
      <w:color w:val="2B579A"/>
      <w:shd w:val="clear" w:color="auto" w:fill="E1DFDD"/>
      <w:lang w:val="es-ES"/>
    </w:rPr>
  </w:style>
  <w:style w:type="paragraph" w:styleId="Encabezadodemensaje">
    <w:name w:val="Message Header"/>
    <w:basedOn w:val="Normal"/>
    <w:link w:val="Encabezadodemensaj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A111D1"/>
    <w:rPr>
      <w:rFonts w:asciiTheme="majorHAnsi" w:eastAsiaTheme="majorEastAsia" w:hAnsiTheme="majorHAnsi" w:cstheme="majorBidi"/>
      <w:shd w:val="pct20" w:color="auto" w:fill="auto"/>
      <w:lang w:val="es-ES"/>
    </w:rPr>
  </w:style>
  <w:style w:type="paragraph" w:styleId="Sinespaciado">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rPr>
  </w:style>
  <w:style w:type="paragraph" w:styleId="NormalWeb">
    <w:name w:val="Normal (Web)"/>
    <w:basedOn w:val="Normal"/>
    <w:uiPriority w:val="99"/>
    <w:semiHidden/>
    <w:unhideWhenUsed/>
    <w:rsid w:val="00A111D1"/>
    <w:rPr>
      <w:sz w:val="24"/>
      <w:szCs w:val="24"/>
    </w:rPr>
  </w:style>
  <w:style w:type="paragraph" w:styleId="Sangranormal">
    <w:name w:val="Normal Indent"/>
    <w:basedOn w:val="Normal"/>
    <w:uiPriority w:val="99"/>
    <w:semiHidden/>
    <w:unhideWhenUsed/>
    <w:rsid w:val="00A111D1"/>
    <w:pPr>
      <w:ind w:left="720"/>
    </w:pPr>
  </w:style>
  <w:style w:type="paragraph" w:styleId="Encabezadodenota">
    <w:name w:val="Note Heading"/>
    <w:basedOn w:val="Normal"/>
    <w:next w:val="Normal"/>
    <w:link w:val="EncabezadodenotaCar"/>
    <w:uiPriority w:val="99"/>
    <w:semiHidden/>
    <w:unhideWhenUsed/>
    <w:rsid w:val="00A111D1"/>
  </w:style>
  <w:style w:type="character" w:customStyle="1" w:styleId="EncabezadodenotaCar">
    <w:name w:val="Encabezado de nota Car"/>
    <w:basedOn w:val="Fuentedeprrafopredeter"/>
    <w:link w:val="Encabezadodenota"/>
    <w:uiPriority w:val="99"/>
    <w:semiHidden/>
    <w:rsid w:val="00A111D1"/>
    <w:rPr>
      <w:rFonts w:ascii="Times New Roman" w:eastAsia="SimSun" w:hAnsi="Times New Roman" w:cs="Times New Roman"/>
      <w:sz w:val="22"/>
      <w:szCs w:val="22"/>
      <w:lang w:val="es-ES"/>
    </w:rPr>
  </w:style>
  <w:style w:type="table" w:styleId="Tablanormal1">
    <w:name w:val="Plain Table 1"/>
    <w:basedOn w:val="Tabla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A111D1"/>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A111D1"/>
    <w:rPr>
      <w:rFonts w:ascii="Consolas" w:eastAsia="SimSun" w:hAnsi="Consolas" w:cs="Times New Roman"/>
      <w:sz w:val="21"/>
      <w:szCs w:val="21"/>
      <w:lang w:val="es-ES"/>
    </w:rPr>
  </w:style>
  <w:style w:type="paragraph" w:styleId="Cita">
    <w:name w:val="Quote"/>
    <w:basedOn w:val="Normal"/>
    <w:next w:val="Normal"/>
    <w:link w:val="CitaCar"/>
    <w:uiPriority w:val="29"/>
    <w:qFormat/>
    <w:rsid w:val="00A111D1"/>
    <w:pPr>
      <w:spacing w:before="200" w:after="160"/>
      <w:ind w:left="864" w:right="864"/>
      <w:jc w:val="center"/>
    </w:pPr>
    <w:rPr>
      <w:i/>
      <w:iCs/>
      <w:color w:val="404040" w:themeColor="text1" w:themeTint="BF"/>
    </w:rPr>
  </w:style>
  <w:style w:type="character" w:customStyle="1" w:styleId="CitaCar">
    <w:name w:val="Cita Car"/>
    <w:basedOn w:val="Fuentedeprrafopredeter"/>
    <w:link w:val="Cita"/>
    <w:uiPriority w:val="29"/>
    <w:rsid w:val="00A111D1"/>
    <w:rPr>
      <w:rFonts w:ascii="Times New Roman" w:eastAsia="SimSun" w:hAnsi="Times New Roman" w:cs="Times New Roman"/>
      <w:i/>
      <w:iCs/>
      <w:color w:val="404040" w:themeColor="text1" w:themeTint="BF"/>
      <w:sz w:val="22"/>
      <w:szCs w:val="22"/>
      <w:lang w:val="es-ES"/>
    </w:rPr>
  </w:style>
  <w:style w:type="paragraph" w:styleId="Saludo">
    <w:name w:val="Salutation"/>
    <w:basedOn w:val="Normal"/>
    <w:next w:val="Normal"/>
    <w:link w:val="SaludoCar"/>
    <w:uiPriority w:val="99"/>
    <w:semiHidden/>
    <w:unhideWhenUsed/>
    <w:rsid w:val="00A111D1"/>
  </w:style>
  <w:style w:type="character" w:customStyle="1" w:styleId="SaludoCar">
    <w:name w:val="Saludo Car"/>
    <w:basedOn w:val="Fuentedeprrafopredeter"/>
    <w:link w:val="Saludo"/>
    <w:uiPriority w:val="99"/>
    <w:semiHidden/>
    <w:rsid w:val="00A111D1"/>
    <w:rPr>
      <w:rFonts w:ascii="Times New Roman" w:eastAsia="SimSun" w:hAnsi="Times New Roman" w:cs="Times New Roman"/>
      <w:sz w:val="22"/>
      <w:szCs w:val="22"/>
      <w:lang w:val="es-ES"/>
    </w:rPr>
  </w:style>
  <w:style w:type="paragraph" w:styleId="Firma">
    <w:name w:val="Signature"/>
    <w:basedOn w:val="Normal"/>
    <w:link w:val="FirmaCar"/>
    <w:uiPriority w:val="99"/>
    <w:semiHidden/>
    <w:unhideWhenUsed/>
    <w:rsid w:val="00A111D1"/>
    <w:pPr>
      <w:ind w:left="4252"/>
    </w:pPr>
  </w:style>
  <w:style w:type="character" w:customStyle="1" w:styleId="FirmaCar">
    <w:name w:val="Firma Car"/>
    <w:basedOn w:val="Fuentedeprrafopredeter"/>
    <w:link w:val="Firma"/>
    <w:uiPriority w:val="99"/>
    <w:semiHidden/>
    <w:rsid w:val="00A111D1"/>
    <w:rPr>
      <w:rFonts w:ascii="Times New Roman" w:eastAsia="SimSun" w:hAnsi="Times New Roman" w:cs="Times New Roman"/>
      <w:sz w:val="22"/>
      <w:szCs w:val="22"/>
      <w:lang w:val="es-ES"/>
    </w:rPr>
  </w:style>
  <w:style w:type="character" w:styleId="Hipervnculointeligente">
    <w:name w:val="Smart Hyperlink"/>
    <w:basedOn w:val="Fuentedeprrafopredeter"/>
    <w:uiPriority w:val="99"/>
    <w:semiHidden/>
    <w:unhideWhenUsed/>
    <w:rsid w:val="00A111D1"/>
    <w:rPr>
      <w:u w:val="dotted"/>
      <w:lang w:val="es-ES"/>
    </w:rPr>
  </w:style>
  <w:style w:type="character" w:styleId="SmartLink">
    <w:name w:val="Smart Link"/>
    <w:basedOn w:val="Fuentedeprrafopredeter"/>
    <w:uiPriority w:val="99"/>
    <w:semiHidden/>
    <w:unhideWhenUsed/>
    <w:rsid w:val="00A111D1"/>
    <w:rPr>
      <w:color w:val="0000FF"/>
      <w:u w:val="single"/>
      <w:shd w:val="clear" w:color="auto" w:fill="F3F2F1"/>
      <w:lang w:val="es-ES"/>
    </w:rPr>
  </w:style>
  <w:style w:type="character" w:styleId="Fuerte">
    <w:name w:val="Strong"/>
    <w:basedOn w:val="Fuentedeprrafopredeter"/>
    <w:uiPriority w:val="22"/>
    <w:qFormat/>
    <w:rsid w:val="00A111D1"/>
    <w:rPr>
      <w:b/>
      <w:bCs/>
      <w:lang w:val="es-ES"/>
    </w:rPr>
  </w:style>
  <w:style w:type="character" w:styleId="nfasissutil">
    <w:name w:val="Subtle Emphasis"/>
    <w:basedOn w:val="Fuentedeprrafopredeter"/>
    <w:uiPriority w:val="19"/>
    <w:qFormat/>
    <w:rsid w:val="00A111D1"/>
    <w:rPr>
      <w:i/>
      <w:iCs/>
      <w:color w:val="404040" w:themeColor="text1" w:themeTint="BF"/>
      <w:lang w:val="es-ES"/>
    </w:rPr>
  </w:style>
  <w:style w:type="character" w:styleId="Referenciasutil">
    <w:name w:val="Subtle Reference"/>
    <w:basedOn w:val="Fuentedeprrafopredeter"/>
    <w:uiPriority w:val="31"/>
    <w:qFormat/>
    <w:rsid w:val="00A111D1"/>
    <w:rPr>
      <w:smallCaps/>
      <w:color w:val="5A5A5A" w:themeColor="text1" w:themeTint="A5"/>
      <w:lang w:val="es-ES"/>
    </w:rPr>
  </w:style>
  <w:style w:type="table" w:styleId="Tablaconefectos3D1">
    <w:name w:val="Table 3D effects 1"/>
    <w:basedOn w:val="Tabla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1">
    <w:name w:val="Table Grid 1"/>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tuloTDC">
    <w:name w:val="TOC Heading"/>
    <w:basedOn w:val="Ttulo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cinsinresolver">
    <w:name w:val="Unresolved Mention"/>
    <w:basedOn w:val="Fuentedeprrafopredeter"/>
    <w:uiPriority w:val="99"/>
    <w:semiHidden/>
    <w:unhideWhenUsed/>
    <w:rsid w:val="00A111D1"/>
    <w:rPr>
      <w:color w:val="605E5C"/>
      <w:shd w:val="clear" w:color="auto" w:fill="E1DFDD"/>
      <w:lang w:val="es-ES"/>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Refdenotaalpie"/>
    <w:uiPriority w:val="99"/>
    <w:qFormat/>
    <w:rsid w:val="009403A1"/>
    <w:pPr>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ecisions/np-mop?m=np-mop-03"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OneDrive%20-%20United%20Nations\MEA-CBD-Editing%20Team%20-%20Documents\Meeting%20documents\ABS-Nagoya%20Protocol\NP-MOP\NP-MOP-06\templates\np-mop-06-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31655F7C16F4CD6AA12DCC7F4399906"/>
        <w:category>
          <w:name w:val="General"/>
          <w:gallery w:val="placeholder"/>
        </w:category>
        <w:types>
          <w:type w:val="bbPlcHdr"/>
        </w:types>
        <w:behaviors>
          <w:behavior w:val="content"/>
        </w:behaviors>
        <w:guid w:val="{5AEF3F26-B1AC-41A7-B96F-6620C1F5144F}"/>
      </w:docPartPr>
      <w:docPartBody>
        <w:p w:rsidR="00B26A57" w:rsidRDefault="00540FEC">
          <w:pPr>
            <w:pStyle w:val="231655F7C16F4CD6AA12DCC7F4399906"/>
          </w:pPr>
          <w:r w:rsidRPr="007E02EB">
            <w:rPr>
              <w:rStyle w:val="Textodelmarcadordeposicin"/>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7993"/>
    <w:rsid w:val="001608C1"/>
    <w:rsid w:val="001D2538"/>
    <w:rsid w:val="0022633C"/>
    <w:rsid w:val="002521EF"/>
    <w:rsid w:val="00337072"/>
    <w:rsid w:val="003E4E89"/>
    <w:rsid w:val="0042245B"/>
    <w:rsid w:val="00540FEC"/>
    <w:rsid w:val="006672B5"/>
    <w:rsid w:val="006C1FE5"/>
    <w:rsid w:val="00735CFA"/>
    <w:rsid w:val="00761A81"/>
    <w:rsid w:val="007A4750"/>
    <w:rsid w:val="007E798E"/>
    <w:rsid w:val="00996BBF"/>
    <w:rsid w:val="00B068FA"/>
    <w:rsid w:val="00B26A57"/>
    <w:rsid w:val="00B60B5A"/>
    <w:rsid w:val="00C51319"/>
    <w:rsid w:val="00CB4842"/>
    <w:rsid w:val="00D758B7"/>
    <w:rsid w:val="00EB7993"/>
    <w:rsid w:val="00F25D09"/>
    <w:rsid w:val="00FA1BB4"/>
    <w:rsid w:val="00FB0B9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Pr>
      <w:color w:val="808080"/>
    </w:rPr>
  </w:style>
  <w:style w:type="paragraph" w:customStyle="1" w:styleId="231655F7C16F4CD6AA12DCC7F4399906">
    <w:name w:val="231655F7C16F4CD6AA12DCC7F43999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D0732FC-2D0B-452F-9AA4-643C2F2FEE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fc7751-ec5e-4b2f-b210-3877b2f68c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np-mop-06-template-en.dotm</Template>
  <TotalTime>1</TotalTime>
  <Pages>2</Pages>
  <Words>794</Words>
  <Characters>4172</Characters>
  <Application>Microsoft Office Word</Application>
  <DocSecurity>0</DocSecurity>
  <Lines>80</Lines>
  <Paragraphs>34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Vigilancia y presentación de informes</vt:lpstr>
      <vt:lpstr>Monitoring and reporting</vt:lpstr>
    </vt:vector>
  </TitlesOfParts>
  <Company>SCBD</Company>
  <LinksUpToDate>false</LinksUpToDate>
  <CharactersWithSpaces>4932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Vigilancia y presentación de informes</dc:title>
  <dc:subject>CBD/NP/MOP/6/L.3</dc:subject>
  <dc:creator>Veronique Lefebvre</dc:creator>
  <cp:keywords>Convention on Biological Diversity</cp:keywords>
  <cp:lastModifiedBy>Elena Valdevi</cp:lastModifiedBy>
  <cp:revision>2</cp:revision>
  <cp:lastPrinted>2026-10-20T14:46:00Z</cp:lastPrinted>
  <dcterms:created xsi:type="dcterms:W3CDTF">2026-10-23T14:02:00Z</dcterms:created>
  <dcterms:modified xsi:type="dcterms:W3CDTF">2026-10-23T14:02:00Z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y fmtid="{D5CDD505-2E9C-101B-9397-08002B2CF9AE}" pid="10" name="docLang">
    <vt:lpwstr>en</vt:lpwstr>
  </property>
</Properties>
</file>