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D6A37" w:rsidRPr="007D4B87" w:rsidTr="001D0F8B">
        <w:trPr>
          <w:trHeight w:val="851"/>
        </w:trPr>
        <w:tc>
          <w:tcPr>
            <w:tcW w:w="976" w:type="dxa"/>
            <w:tcBorders>
              <w:bottom w:val="single" w:sz="12" w:space="0" w:color="auto"/>
            </w:tcBorders>
          </w:tcPr>
          <w:p w:rsidR="000D6A37" w:rsidRPr="00B00053" w:rsidRDefault="000D6A37" w:rsidP="001D0F8B">
            <w:pPr>
              <w:suppressLineNumbers/>
              <w:suppressAutoHyphens/>
              <w:kinsoku w:val="0"/>
              <w:overflowPunct w:val="0"/>
              <w:autoSpaceDE w:val="0"/>
              <w:autoSpaceDN w:val="0"/>
              <w:adjustRightInd w:val="0"/>
              <w:snapToGrid w:val="0"/>
              <w:rPr>
                <w:snapToGrid w:val="0"/>
                <w:kern w:val="22"/>
              </w:rPr>
            </w:pPr>
            <w:r w:rsidRPr="00B00053">
              <w:rPr>
                <w:noProof/>
                <w:kern w:val="22"/>
                <w:lang w:eastAsia="fr-CA"/>
              </w:rPr>
              <w:drawing>
                <wp:inline distT="0" distB="0" distL="0" distR="0" wp14:anchorId="12C2617C" wp14:editId="4622940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0D6A37" w:rsidRPr="00B00053" w:rsidRDefault="000D6A37" w:rsidP="001D0F8B">
            <w:pPr>
              <w:suppressLineNumbers/>
              <w:suppressAutoHyphens/>
              <w:kinsoku w:val="0"/>
              <w:overflowPunct w:val="0"/>
              <w:autoSpaceDE w:val="0"/>
              <w:autoSpaceDN w:val="0"/>
              <w:adjustRightInd w:val="0"/>
              <w:snapToGrid w:val="0"/>
              <w:rPr>
                <w:snapToGrid w:val="0"/>
                <w:kern w:val="22"/>
              </w:rPr>
            </w:pPr>
            <w:r w:rsidRPr="000D6A37">
              <w:rPr>
                <w:noProof/>
                <w:lang w:eastAsia="fr-CA"/>
              </w:rPr>
              <w:drawing>
                <wp:inline distT="0" distB="0" distL="0" distR="0" wp14:anchorId="55327465" wp14:editId="0BA816F1">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rsidR="000D6A37" w:rsidRPr="00B00053" w:rsidRDefault="000D6A37" w:rsidP="001D0F8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B00053">
              <w:rPr>
                <w:rFonts w:ascii="Arial" w:hAnsi="Arial" w:cs="Arial"/>
                <w:b/>
                <w:snapToGrid w:val="0"/>
                <w:kern w:val="22"/>
                <w:sz w:val="32"/>
                <w:szCs w:val="32"/>
              </w:rPr>
              <w:t>CBD</w:t>
            </w:r>
          </w:p>
        </w:tc>
      </w:tr>
      <w:tr w:rsidR="000D6A37" w:rsidRPr="00CA3E35" w:rsidTr="001D0F8B">
        <w:tc>
          <w:tcPr>
            <w:tcW w:w="6117" w:type="dxa"/>
            <w:gridSpan w:val="2"/>
            <w:tcBorders>
              <w:top w:val="single" w:sz="12" w:space="0" w:color="auto"/>
              <w:bottom w:val="single" w:sz="36" w:space="0" w:color="auto"/>
            </w:tcBorders>
            <w:vAlign w:val="center"/>
          </w:tcPr>
          <w:p w:rsidR="000D6A37" w:rsidRPr="00B00053" w:rsidRDefault="000D6A37" w:rsidP="001D0F8B">
            <w:pPr>
              <w:suppressLineNumbers/>
              <w:suppressAutoHyphens/>
              <w:kinsoku w:val="0"/>
              <w:overflowPunct w:val="0"/>
              <w:autoSpaceDE w:val="0"/>
              <w:autoSpaceDN w:val="0"/>
              <w:adjustRightInd w:val="0"/>
              <w:snapToGrid w:val="0"/>
              <w:rPr>
                <w:snapToGrid w:val="0"/>
                <w:kern w:val="22"/>
              </w:rPr>
            </w:pPr>
            <w:r w:rsidRPr="00967F34">
              <w:rPr>
                <w:noProof/>
                <w:szCs w:val="22"/>
                <w:lang w:eastAsia="fr-CA"/>
              </w:rPr>
              <w:drawing>
                <wp:inline distT="0" distB="0" distL="0" distR="0" wp14:anchorId="73D0044D" wp14:editId="0E41E680">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0D6A37" w:rsidRPr="000D6A37" w:rsidRDefault="000D6A37" w:rsidP="000D6A37">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n-US"/>
              </w:rPr>
            </w:pPr>
            <w:r w:rsidRPr="000D6A37">
              <w:rPr>
                <w:rFonts w:ascii="Times New Roman" w:hAnsi="Times New Roman" w:cs="Times New Roman"/>
                <w:snapToGrid w:val="0"/>
                <w:kern w:val="22"/>
                <w:sz w:val="22"/>
                <w:lang w:val="en-US"/>
              </w:rPr>
              <w:t>Distr.</w:t>
            </w:r>
          </w:p>
          <w:p w:rsidR="000D6A37" w:rsidRPr="000D6A37" w:rsidRDefault="000D6A37" w:rsidP="000D6A37">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n-US"/>
              </w:rPr>
            </w:pPr>
            <w:r w:rsidRPr="000D6A37">
              <w:rPr>
                <w:rFonts w:ascii="Times New Roman" w:hAnsi="Times New Roman" w:cs="Times New Roman"/>
                <w:caps/>
                <w:snapToGrid w:val="0"/>
                <w:kern w:val="22"/>
                <w:sz w:val="22"/>
                <w:lang w:val="en-US"/>
              </w:rPr>
              <w:t>GENERAL</w:t>
            </w:r>
          </w:p>
          <w:p w:rsidR="000D6A37" w:rsidRPr="000D6A37" w:rsidRDefault="000D6A37" w:rsidP="000D6A37">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n-US"/>
              </w:rPr>
            </w:pPr>
          </w:p>
          <w:p w:rsidR="000D6A37" w:rsidRPr="00F012C8" w:rsidRDefault="004F7B4C" w:rsidP="000D6A37">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n-US"/>
              </w:rPr>
            </w:pPr>
            <w:sdt>
              <w:sdtPr>
                <w:rPr>
                  <w:rFonts w:ascii="Times New Roman" w:hAnsi="Times New Roman"/>
                  <w:kern w:val="22"/>
                  <w:lang w:val="en-US"/>
                </w:rPr>
                <w:alias w:val="Subject"/>
                <w:tag w:val=""/>
                <w:id w:val="2137136483"/>
                <w:placeholder>
                  <w:docPart w:val="D662EB8DF4DE41BCBF3DB7E06AD40CE0"/>
                </w:placeholder>
                <w:dataBinding w:prefixMappings="xmlns:ns0='http://purl.org/dc/elements/1.1/' xmlns:ns1='http://schemas.openxmlformats.org/package/2006/metadata/core-properties' " w:xpath="/ns1:coreProperties[1]/ns0:subject[1]" w:storeItemID="{6C3C8BC8-F283-45AE-878A-BAB7291924A1}"/>
                <w:text/>
              </w:sdtPr>
              <w:sdtEndPr/>
              <w:sdtContent>
                <w:r w:rsidR="00CA3E35" w:rsidRPr="00F012C8">
                  <w:rPr>
                    <w:rFonts w:ascii="Times New Roman" w:hAnsi="Times New Roman" w:cs="Times New Roman"/>
                    <w:snapToGrid w:val="0"/>
                    <w:kern w:val="22"/>
                    <w:sz w:val="22"/>
                    <w:lang w:val="en-US"/>
                  </w:rPr>
                  <w:t>CBD/COP/15/5/Add.1</w:t>
                </w:r>
              </w:sdtContent>
            </w:sdt>
          </w:p>
          <w:p w:rsidR="000D6A37" w:rsidRPr="00CA3E35" w:rsidRDefault="000D6A37" w:rsidP="000D6A37">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CA3E35">
              <w:rPr>
                <w:rFonts w:ascii="Times New Roman" w:hAnsi="Times New Roman" w:cs="Times New Roman"/>
                <w:snapToGrid w:val="0"/>
                <w:kern w:val="22"/>
                <w:sz w:val="22"/>
              </w:rPr>
              <w:t xml:space="preserve">13 </w:t>
            </w:r>
            <w:r w:rsidR="00CA3E35" w:rsidRPr="00CA3E35">
              <w:rPr>
                <w:rFonts w:ascii="Times New Roman" w:hAnsi="Times New Roman" w:cs="Times New Roman"/>
                <w:snapToGrid w:val="0"/>
                <w:kern w:val="22"/>
                <w:sz w:val="22"/>
              </w:rPr>
              <w:t>octobre</w:t>
            </w:r>
            <w:r w:rsidRPr="00CA3E35">
              <w:rPr>
                <w:rFonts w:ascii="Times New Roman" w:hAnsi="Times New Roman" w:cs="Times New Roman"/>
                <w:snapToGrid w:val="0"/>
                <w:kern w:val="22"/>
                <w:sz w:val="22"/>
              </w:rPr>
              <w:t xml:space="preserve"> 2021</w:t>
            </w:r>
          </w:p>
          <w:p w:rsidR="000D6A37" w:rsidRPr="00CA3E35" w:rsidRDefault="000D6A37" w:rsidP="000D6A37">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rsidR="00CA3E35" w:rsidRPr="00CA3E35" w:rsidRDefault="00CA3E35" w:rsidP="000D6A37">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CA3E35">
              <w:rPr>
                <w:rFonts w:ascii="Times New Roman" w:hAnsi="Times New Roman" w:cs="Times New Roman"/>
                <w:snapToGrid w:val="0"/>
                <w:kern w:val="22"/>
                <w:sz w:val="22"/>
              </w:rPr>
              <w:t>FRANÇAIS</w:t>
            </w:r>
          </w:p>
          <w:p w:rsidR="000D6A37" w:rsidRPr="00CA3E35" w:rsidRDefault="000D6A37" w:rsidP="000D6A37">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CA3E35">
              <w:rPr>
                <w:rFonts w:ascii="Times New Roman" w:hAnsi="Times New Roman" w:cs="Times New Roman"/>
                <w:snapToGrid w:val="0"/>
                <w:kern w:val="22"/>
                <w:sz w:val="22"/>
              </w:rPr>
              <w:t>ORIGINAL</w:t>
            </w:r>
            <w:r w:rsidR="00CA3E35" w:rsidRPr="00CA3E35">
              <w:rPr>
                <w:rFonts w:ascii="Times New Roman" w:hAnsi="Times New Roman" w:cs="Times New Roman"/>
                <w:snapToGrid w:val="0"/>
                <w:kern w:val="22"/>
                <w:sz w:val="22"/>
              </w:rPr>
              <w:t xml:space="preserve"> </w:t>
            </w:r>
            <w:r w:rsidRPr="00CA3E35">
              <w:rPr>
                <w:rFonts w:ascii="Times New Roman" w:hAnsi="Times New Roman" w:cs="Times New Roman"/>
                <w:snapToGrid w:val="0"/>
                <w:kern w:val="22"/>
                <w:sz w:val="22"/>
              </w:rPr>
              <w:t xml:space="preserve">: </w:t>
            </w:r>
            <w:r w:rsidR="00CA3E35">
              <w:rPr>
                <w:rFonts w:ascii="Times New Roman" w:hAnsi="Times New Roman" w:cs="Times New Roman"/>
                <w:snapToGrid w:val="0"/>
                <w:kern w:val="22"/>
                <w:sz w:val="22"/>
              </w:rPr>
              <w:t>ANGLAIS</w:t>
            </w:r>
          </w:p>
          <w:p w:rsidR="000D6A37" w:rsidRPr="00CA3E35" w:rsidRDefault="000D6A37" w:rsidP="001D0F8B">
            <w:pPr>
              <w:suppressLineNumbers/>
              <w:suppressAutoHyphens/>
              <w:kinsoku w:val="0"/>
              <w:overflowPunct w:val="0"/>
              <w:autoSpaceDE w:val="0"/>
              <w:autoSpaceDN w:val="0"/>
              <w:adjustRightInd w:val="0"/>
              <w:snapToGrid w:val="0"/>
              <w:rPr>
                <w:snapToGrid w:val="0"/>
                <w:kern w:val="22"/>
              </w:rPr>
            </w:pPr>
          </w:p>
        </w:tc>
      </w:tr>
    </w:tbl>
    <w:p w:rsidR="000D6A37" w:rsidRPr="007F2BAC" w:rsidRDefault="00CA3E35" w:rsidP="000D6A37">
      <w:pPr>
        <w:pStyle w:val="Cornernotation"/>
        <w:suppressLineNumbers/>
        <w:suppressAutoHyphens/>
        <w:kinsoku w:val="0"/>
        <w:overflowPunct w:val="0"/>
        <w:autoSpaceDE w:val="0"/>
        <w:autoSpaceDN w:val="0"/>
        <w:adjustRightInd w:val="0"/>
        <w:snapToGrid w:val="0"/>
        <w:spacing w:before="60"/>
        <w:ind w:left="180" w:right="3486" w:hanging="180"/>
        <w:rPr>
          <w:snapToGrid w:val="0"/>
          <w:kern w:val="22"/>
          <w:lang w:val="fr-CA"/>
        </w:rPr>
      </w:pPr>
      <w:r w:rsidRPr="007F2BAC">
        <w:rPr>
          <w:snapToGrid w:val="0"/>
          <w:kern w:val="22"/>
          <w:lang w:val="fr-CA"/>
        </w:rPr>
        <w:t>CONFÉRENCE DES PARTIES À LA CONVENTION SUR LA DIVERSITÉ BIOLOGIQUE</w:t>
      </w:r>
    </w:p>
    <w:p w:rsidR="000D6A37" w:rsidRPr="007F2BAC" w:rsidRDefault="00CA3E35" w:rsidP="000D6A37">
      <w:pPr>
        <w:pStyle w:val="Cornernotation"/>
        <w:suppressLineNumbers/>
        <w:suppressAutoHyphens/>
        <w:kinsoku w:val="0"/>
        <w:overflowPunct w:val="0"/>
        <w:autoSpaceDE w:val="0"/>
        <w:autoSpaceDN w:val="0"/>
        <w:adjustRightInd w:val="0"/>
        <w:snapToGrid w:val="0"/>
        <w:rPr>
          <w:snapToGrid w:val="0"/>
          <w:kern w:val="22"/>
          <w:lang w:val="fr-CA"/>
        </w:rPr>
      </w:pPr>
      <w:r w:rsidRPr="007F2BAC">
        <w:rPr>
          <w:snapToGrid w:val="0"/>
          <w:kern w:val="22"/>
          <w:lang w:val="fr-CA"/>
        </w:rPr>
        <w:t xml:space="preserve">Quinzième </w:t>
      </w:r>
      <w:r w:rsidR="007F2BAC">
        <w:rPr>
          <w:snapToGrid w:val="0"/>
          <w:kern w:val="22"/>
          <w:lang w:val="fr-CA"/>
        </w:rPr>
        <w:t>ré</w:t>
      </w:r>
      <w:r w:rsidRPr="007F2BAC">
        <w:rPr>
          <w:snapToGrid w:val="0"/>
          <w:kern w:val="22"/>
          <w:lang w:val="fr-CA"/>
        </w:rPr>
        <w:t xml:space="preserve">union (partie </w:t>
      </w:r>
      <w:r w:rsidR="000D6A37" w:rsidRPr="007F2BAC">
        <w:rPr>
          <w:snapToGrid w:val="0"/>
          <w:kern w:val="22"/>
          <w:lang w:val="fr-CA"/>
        </w:rPr>
        <w:t>I)</w:t>
      </w:r>
    </w:p>
    <w:p w:rsidR="000D6A37" w:rsidRPr="007F2BAC" w:rsidRDefault="000D6A37" w:rsidP="000D6A37">
      <w:pPr>
        <w:pStyle w:val="Cornernotation"/>
        <w:suppressLineNumbers/>
        <w:suppressAutoHyphens/>
        <w:kinsoku w:val="0"/>
        <w:overflowPunct w:val="0"/>
        <w:autoSpaceDE w:val="0"/>
        <w:autoSpaceDN w:val="0"/>
        <w:adjustRightInd w:val="0"/>
        <w:snapToGrid w:val="0"/>
        <w:rPr>
          <w:szCs w:val="22"/>
          <w:lang w:val="fr-CA"/>
        </w:rPr>
      </w:pPr>
      <w:r w:rsidRPr="007F2BAC">
        <w:rPr>
          <w:lang w:val="fr-CA"/>
        </w:rPr>
        <w:t xml:space="preserve">Kunming, </w:t>
      </w:r>
      <w:r w:rsidRPr="007F2BAC">
        <w:rPr>
          <w:snapToGrid w:val="0"/>
          <w:kern w:val="22"/>
          <w:lang w:val="fr-CA"/>
        </w:rPr>
        <w:t>Chin</w:t>
      </w:r>
      <w:r w:rsidR="00CA3E35" w:rsidRPr="007F2BAC">
        <w:rPr>
          <w:snapToGrid w:val="0"/>
          <w:kern w:val="22"/>
          <w:lang w:val="fr-CA"/>
        </w:rPr>
        <w:t>e</w:t>
      </w:r>
      <w:r w:rsidRPr="007F2BAC">
        <w:rPr>
          <w:lang w:val="fr-CA"/>
        </w:rPr>
        <w:t xml:space="preserve">, 11-15 </w:t>
      </w:r>
      <w:r w:rsidR="00CA3E35" w:rsidRPr="007F2BAC">
        <w:rPr>
          <w:lang w:val="fr-CA"/>
        </w:rPr>
        <w:t>octobre</w:t>
      </w:r>
      <w:r w:rsidRPr="007F2BAC">
        <w:rPr>
          <w:lang w:val="fr-CA"/>
        </w:rPr>
        <w:t xml:space="preserve"> 2021</w:t>
      </w:r>
      <w:r w:rsidRPr="007F2BAC">
        <w:rPr>
          <w:lang w:val="fr-CA"/>
        </w:rPr>
        <w:br/>
      </w:r>
      <w:r w:rsidR="00CA3E35" w:rsidRPr="007F2BAC">
        <w:rPr>
          <w:lang w:val="fr-CA"/>
        </w:rPr>
        <w:t>et</w:t>
      </w:r>
      <w:r w:rsidRPr="007F2BAC">
        <w:rPr>
          <w:lang w:val="fr-CA"/>
        </w:rPr>
        <w:t xml:space="preserve"> 25 </w:t>
      </w:r>
      <w:r w:rsidR="00CA3E35" w:rsidRPr="007F2BAC">
        <w:rPr>
          <w:lang w:val="fr-CA"/>
        </w:rPr>
        <w:t>avril au</w:t>
      </w:r>
      <w:r w:rsidRPr="007F2BAC">
        <w:rPr>
          <w:lang w:val="fr-CA"/>
        </w:rPr>
        <w:t xml:space="preserve"> 8 </w:t>
      </w:r>
      <w:r w:rsidR="00CA3E35" w:rsidRPr="007F2BAC">
        <w:rPr>
          <w:lang w:val="fr-CA"/>
        </w:rPr>
        <w:t>mai</w:t>
      </w:r>
      <w:r w:rsidRPr="007F2BAC">
        <w:rPr>
          <w:lang w:val="fr-CA"/>
        </w:rPr>
        <w:t xml:space="preserve"> 2022</w:t>
      </w:r>
    </w:p>
    <w:p w:rsidR="00CA3E35" w:rsidRPr="007F2BAC" w:rsidRDefault="00CA3E35" w:rsidP="000D6A37">
      <w:pPr>
        <w:snapToGrid w:val="0"/>
        <w:spacing w:before="120"/>
        <w:jc w:val="center"/>
        <w:rPr>
          <w:rFonts w:ascii="Times New Roman" w:eastAsia="SimSun" w:hAnsi="Times New Roman"/>
          <w:b/>
        </w:rPr>
      </w:pPr>
    </w:p>
    <w:p w:rsidR="000D6A37" w:rsidRPr="007F2BAC" w:rsidRDefault="00CA3E35" w:rsidP="00CA3E35">
      <w:pPr>
        <w:snapToGrid w:val="0"/>
        <w:jc w:val="center"/>
        <w:rPr>
          <w:rFonts w:ascii="Times New Roman" w:eastAsia="SimSun" w:hAnsi="Times New Roman"/>
          <w:b/>
        </w:rPr>
      </w:pPr>
      <w:r w:rsidRPr="007F2BAC">
        <w:rPr>
          <w:rFonts w:ascii="Times New Roman" w:eastAsia="SimSun" w:hAnsi="Times New Roman"/>
          <w:b/>
        </w:rPr>
        <w:t>DÉCLARATION DE KUNMING</w:t>
      </w:r>
    </w:p>
    <w:p w:rsidR="00CA3E35" w:rsidRPr="00CA3E35" w:rsidRDefault="00CA3E35" w:rsidP="00CA3E35">
      <w:pPr>
        <w:snapToGrid w:val="0"/>
        <w:jc w:val="center"/>
        <w:rPr>
          <w:rFonts w:ascii="Times New Roman" w:eastAsia="SimSun" w:hAnsi="Times New Roman"/>
          <w:b/>
          <w:szCs w:val="22"/>
        </w:rPr>
      </w:pPr>
      <w:r w:rsidRPr="007F2BAC">
        <w:rPr>
          <w:rFonts w:ascii="Times New Roman" w:eastAsia="Calibri" w:hAnsi="Times New Roman"/>
          <w:b/>
          <w:bCs/>
          <w:szCs w:val="22"/>
        </w:rPr>
        <w:t>« VERS UNE CIVILISATION ÉCOLOGIQUE</w:t>
      </w:r>
      <w:r w:rsidRPr="00CA3E35">
        <w:rPr>
          <w:rFonts w:ascii="Times New Roman" w:eastAsia="Calibri" w:hAnsi="Times New Roman"/>
          <w:b/>
          <w:bCs/>
          <w:szCs w:val="22"/>
        </w:rPr>
        <w:t> : BÂTIR UN AVENIR COLLECTIF POUR TOUTE VIE SUR TERRE »</w:t>
      </w:r>
      <w:r w:rsidRPr="00CA3E35">
        <w:rPr>
          <w:rFonts w:ascii="Times New Roman" w:eastAsia="SimSun" w:hAnsi="Times New Roman"/>
          <w:b/>
          <w:szCs w:val="22"/>
        </w:rPr>
        <w:br/>
      </w:r>
    </w:p>
    <w:p w:rsidR="000D6A37" w:rsidRDefault="00910970" w:rsidP="00CA3E35">
      <w:pPr>
        <w:snapToGrid w:val="0"/>
        <w:spacing w:before="320" w:after="320"/>
        <w:jc w:val="both"/>
        <w:rPr>
          <w:rFonts w:ascii="Times New Roman" w:eastAsia="SimSun" w:hAnsi="Times New Roman"/>
          <w:szCs w:val="22"/>
        </w:rPr>
      </w:pPr>
      <w:r w:rsidRPr="00910970">
        <w:rPr>
          <w:rFonts w:ascii="Times New Roman" w:eastAsia="SimSun" w:hAnsi="Times New Roman"/>
          <w:szCs w:val="22"/>
        </w:rPr>
        <w:t xml:space="preserve">La Secrétaire exécutive a le plaisir de transmettre à la Conférence des Parties la Déclaration de Kunming : Vers une civilisation écologique : Bâtir un avenir collectif pour </w:t>
      </w:r>
      <w:r w:rsidRPr="00910970">
        <w:rPr>
          <w:rFonts w:ascii="Times New Roman" w:eastAsia="Times New Roman" w:hAnsi="Times New Roman"/>
          <w:szCs w:val="22"/>
        </w:rPr>
        <w:t>toute</w:t>
      </w:r>
      <w:r w:rsidRPr="00910970">
        <w:rPr>
          <w:rFonts w:ascii="Times New Roman" w:eastAsia="SimSun" w:hAnsi="Times New Roman"/>
          <w:szCs w:val="22"/>
        </w:rPr>
        <w:t xml:space="preserve"> vie sur Terre, adoptée par les ministres au segment de haut niveau, le 13 octobre 2021.</w:t>
      </w:r>
    </w:p>
    <w:p w:rsidR="00F012C8" w:rsidRDefault="00F012C8" w:rsidP="00CA3E35">
      <w:pPr>
        <w:snapToGrid w:val="0"/>
        <w:spacing w:before="320" w:after="320"/>
        <w:jc w:val="both"/>
        <w:rPr>
          <w:rFonts w:ascii="Times New Roman" w:eastAsia="SimSun" w:hAnsi="Times New Roman"/>
          <w:szCs w:val="22"/>
        </w:rPr>
      </w:pPr>
    </w:p>
    <w:p w:rsidR="00F012C8" w:rsidRDefault="00F012C8" w:rsidP="00CA3E35">
      <w:pPr>
        <w:snapToGrid w:val="0"/>
        <w:spacing w:before="320" w:after="320"/>
        <w:jc w:val="both"/>
        <w:rPr>
          <w:rFonts w:ascii="Times New Roman" w:eastAsia="SimSun" w:hAnsi="Times New Roman"/>
          <w:szCs w:val="22"/>
        </w:rPr>
      </w:pPr>
    </w:p>
    <w:p w:rsidR="00910970" w:rsidRDefault="00910970">
      <w:pPr>
        <w:rPr>
          <w:rFonts w:ascii="Times New Roman" w:eastAsia="SimSun" w:hAnsi="Times New Roman"/>
          <w:szCs w:val="22"/>
        </w:rPr>
      </w:pPr>
      <w:r>
        <w:rPr>
          <w:rFonts w:ascii="Times New Roman" w:eastAsia="SimSun" w:hAnsi="Times New Roman"/>
          <w:szCs w:val="22"/>
        </w:rPr>
        <w:br w:type="page"/>
      </w:r>
    </w:p>
    <w:p w:rsidR="00D67876" w:rsidRPr="00FC0DD3" w:rsidRDefault="00E77242" w:rsidP="00E77242">
      <w:pPr>
        <w:tabs>
          <w:tab w:val="left" w:pos="1080"/>
          <w:tab w:val="center" w:pos="4320"/>
        </w:tabs>
        <w:snapToGrid w:val="0"/>
        <w:spacing w:before="320" w:after="320"/>
        <w:rPr>
          <w:rFonts w:ascii="Times New Roman" w:eastAsia="SimSun" w:hAnsi="Times New Roman"/>
          <w:b/>
          <w:szCs w:val="22"/>
        </w:rPr>
      </w:pPr>
      <w:r>
        <w:rPr>
          <w:rFonts w:ascii="Times New Roman" w:eastAsia="SimSun" w:hAnsi="Times New Roman"/>
          <w:b/>
          <w:sz w:val="28"/>
          <w:szCs w:val="28"/>
        </w:rPr>
        <w:lastRenderedPageBreak/>
        <w:tab/>
      </w:r>
      <w:r>
        <w:rPr>
          <w:rFonts w:ascii="Times New Roman" w:eastAsia="SimSun" w:hAnsi="Times New Roman"/>
          <w:b/>
          <w:sz w:val="28"/>
          <w:szCs w:val="28"/>
        </w:rPr>
        <w:tab/>
      </w:r>
      <w:r w:rsidR="00D67876" w:rsidRPr="00FC0DD3">
        <w:rPr>
          <w:rFonts w:ascii="Times New Roman" w:eastAsia="SimSun" w:hAnsi="Times New Roman"/>
          <w:b/>
          <w:szCs w:val="22"/>
        </w:rPr>
        <w:t xml:space="preserve">Déclaration de Kunming </w:t>
      </w:r>
    </w:p>
    <w:p w:rsidR="00D67876" w:rsidRPr="00FC0DD3" w:rsidRDefault="00D67876" w:rsidP="00D67876">
      <w:pPr>
        <w:snapToGrid w:val="0"/>
        <w:spacing w:before="320" w:after="320"/>
        <w:jc w:val="center"/>
        <w:rPr>
          <w:rFonts w:ascii="Times New Roman" w:eastAsia="SimSun" w:hAnsi="Times New Roman"/>
          <w:b/>
          <w:szCs w:val="22"/>
        </w:rPr>
      </w:pPr>
      <w:r w:rsidRPr="00FC0DD3">
        <w:rPr>
          <w:rFonts w:ascii="Times New Roman" w:eastAsia="SimSun" w:hAnsi="Times New Roman"/>
          <w:b/>
          <w:szCs w:val="22"/>
        </w:rPr>
        <w:t>Déclaration du segment de haut niveau de la Conférence des Nations Unies sur la biodiversité 2020 (partie I) ayant pour thème :</w:t>
      </w:r>
    </w:p>
    <w:p w:rsidR="00D67876" w:rsidRPr="00FC0DD3" w:rsidRDefault="00D67876" w:rsidP="00D67876">
      <w:pPr>
        <w:snapToGrid w:val="0"/>
        <w:spacing w:before="320" w:after="320"/>
        <w:jc w:val="center"/>
        <w:rPr>
          <w:rFonts w:ascii="Times New Roman" w:eastAsia="SimSun" w:hAnsi="Times New Roman"/>
          <w:b/>
          <w:szCs w:val="22"/>
        </w:rPr>
      </w:pPr>
      <w:r w:rsidRPr="00FC0DD3">
        <w:rPr>
          <w:rFonts w:ascii="Times New Roman" w:eastAsia="Calibri" w:hAnsi="Times New Roman"/>
          <w:b/>
          <w:bCs/>
          <w:szCs w:val="22"/>
        </w:rPr>
        <w:t>« Vers une civilisation écologique : Bâtir un avenir collectif pour toute vie sur Terre »</w:t>
      </w:r>
    </w:p>
    <w:p w:rsidR="00D67876" w:rsidRPr="00895C09" w:rsidRDefault="00D67876" w:rsidP="006A319F">
      <w:pPr>
        <w:ind w:left="19" w:firstLine="689"/>
        <w:jc w:val="both"/>
        <w:rPr>
          <w:rFonts w:ascii="Times New Roman" w:eastAsia="SimSun" w:hAnsi="Times New Roman"/>
          <w:szCs w:val="22"/>
        </w:rPr>
      </w:pPr>
      <w:r w:rsidRPr="00895C09">
        <w:rPr>
          <w:rFonts w:ascii="Times New Roman" w:hAnsi="Times New Roman"/>
          <w:szCs w:val="22"/>
        </w:rPr>
        <w:t>Nous, ministres et autres chefs de délégation, réunis en personne à Kunming, dans la province du Yunnan, en République populaire de Chine, et à distance le 12 et 13 octobre 2021, à l’occasion de la Conférence des Nations Unies sur la biodiversité</w:t>
      </w:r>
      <w:r w:rsidRPr="00895C09">
        <w:rPr>
          <w:rStyle w:val="FootnoteReference"/>
          <w:rFonts w:ascii="Times New Roman" w:eastAsia="SimSun" w:hAnsi="Times New Roman"/>
          <w:szCs w:val="22"/>
        </w:rPr>
        <w:footnoteReference w:id="1"/>
      </w:r>
      <w:r w:rsidRPr="00895C09">
        <w:rPr>
          <w:rFonts w:ascii="Times New Roman" w:hAnsi="Times New Roman"/>
          <w:szCs w:val="22"/>
        </w:rPr>
        <w:t>, à l’invitation du gouvernement de la République populaire de Chine</w:t>
      </w:r>
      <w:r w:rsidRPr="00895C09">
        <w:rPr>
          <w:rFonts w:ascii="Times New Roman" w:eastAsia="SimSun" w:hAnsi="Times New Roman"/>
          <w:szCs w:val="22"/>
        </w:rPr>
        <w:t>,</w:t>
      </w:r>
    </w:p>
    <w:p w:rsidR="006A319F" w:rsidRPr="00895C09" w:rsidRDefault="006A319F" w:rsidP="006A319F">
      <w:pPr>
        <w:ind w:left="19" w:firstLine="689"/>
        <w:jc w:val="both"/>
        <w:rPr>
          <w:rFonts w:ascii="Times New Roman" w:eastAsia="SimSun" w:hAnsi="Times New Roman"/>
          <w:szCs w:val="22"/>
        </w:rPr>
      </w:pPr>
    </w:p>
    <w:p w:rsidR="00D67876" w:rsidRPr="00895C09" w:rsidRDefault="00D67876" w:rsidP="006A319F">
      <w:pPr>
        <w:ind w:firstLine="708"/>
        <w:jc w:val="both"/>
        <w:rPr>
          <w:rFonts w:ascii="Times New Roman" w:eastAsia="SimSun" w:hAnsi="Times New Roman"/>
          <w:bCs/>
          <w:szCs w:val="22"/>
        </w:rPr>
      </w:pPr>
      <w:r w:rsidRPr="00895C09">
        <w:rPr>
          <w:rFonts w:ascii="Times New Roman" w:eastAsia="SimSun" w:hAnsi="Times New Roman"/>
          <w:bCs/>
          <w:i/>
          <w:iCs/>
          <w:szCs w:val="22"/>
        </w:rPr>
        <w:t xml:space="preserve">Rappelant </w:t>
      </w:r>
      <w:r w:rsidRPr="00895C09">
        <w:rPr>
          <w:rFonts w:ascii="Times New Roman" w:eastAsia="SimSun" w:hAnsi="Times New Roman"/>
          <w:bCs/>
          <w:iCs/>
          <w:szCs w:val="22"/>
        </w:rPr>
        <w:t>la pertinence de la vision 2050 pour la diversité biologique « Vivre en harmonie avec la nature »</w:t>
      </w:r>
      <w:r w:rsidRPr="00895C09">
        <w:rPr>
          <w:rFonts w:ascii="Times New Roman" w:eastAsia="SimSun" w:hAnsi="Times New Roman"/>
          <w:bCs/>
          <w:szCs w:val="22"/>
        </w:rPr>
        <w:t>,</w:t>
      </w:r>
      <w:r w:rsidR="00DF2A9B" w:rsidRPr="00895C09">
        <w:rPr>
          <w:rStyle w:val="FootnoteReference"/>
          <w:rFonts w:ascii="Times New Roman" w:eastAsia="SimSun" w:hAnsi="Times New Roman"/>
          <w:bCs/>
          <w:szCs w:val="22"/>
          <w:lang w:val="en-GB"/>
        </w:rPr>
        <w:footnoteReference w:id="2"/>
      </w:r>
      <w:r w:rsidRPr="00895C09">
        <w:rPr>
          <w:rFonts w:ascii="Times New Roman" w:eastAsia="SimSun" w:hAnsi="Times New Roman"/>
          <w:bCs/>
          <w:szCs w:val="22"/>
        </w:rPr>
        <w:t xml:space="preserve"> </w:t>
      </w:r>
    </w:p>
    <w:p w:rsidR="006A319F" w:rsidRPr="00895C09" w:rsidRDefault="006A319F" w:rsidP="006A319F">
      <w:pPr>
        <w:ind w:firstLine="708"/>
        <w:jc w:val="both"/>
        <w:rPr>
          <w:rFonts w:ascii="Times New Roman" w:eastAsia="SimSun" w:hAnsi="Times New Roman"/>
          <w:bCs/>
          <w:szCs w:val="22"/>
        </w:rPr>
      </w:pPr>
    </w:p>
    <w:p w:rsidR="00D67876" w:rsidRPr="00895C09" w:rsidRDefault="00D67876" w:rsidP="006A319F">
      <w:pPr>
        <w:ind w:firstLine="708"/>
        <w:jc w:val="both"/>
        <w:rPr>
          <w:rFonts w:ascii="Times New Roman" w:eastAsia="SimSun" w:hAnsi="Times New Roman"/>
          <w:bCs/>
          <w:szCs w:val="22"/>
        </w:rPr>
      </w:pPr>
      <w:r w:rsidRPr="00895C09">
        <w:rPr>
          <w:rFonts w:ascii="Times New Roman" w:eastAsia="SimSun" w:hAnsi="Times New Roman"/>
          <w:bCs/>
          <w:i/>
          <w:iCs/>
          <w:szCs w:val="22"/>
        </w:rPr>
        <w:t>Rappelant</w:t>
      </w:r>
      <w:r w:rsidRPr="00895C09">
        <w:rPr>
          <w:rFonts w:ascii="Times New Roman" w:eastAsia="SimSun" w:hAnsi="Times New Roman"/>
          <w:bCs/>
          <w:szCs w:val="22"/>
        </w:rPr>
        <w:t xml:space="preserve"> le Programme de développement durable à l’horizon 2030</w:t>
      </w:r>
      <w:bookmarkStart w:id="0" w:name="_Ref84974215"/>
      <w:r w:rsidR="00DF2A9B" w:rsidRPr="00895C09">
        <w:rPr>
          <w:rFonts w:ascii="Times New Roman" w:hAnsi="Times New Roman"/>
          <w:szCs w:val="22"/>
          <w:vertAlign w:val="superscript"/>
        </w:rPr>
        <w:footnoteReference w:id="3"/>
      </w:r>
      <w:bookmarkEnd w:id="0"/>
      <w:r w:rsidRPr="00895C09">
        <w:rPr>
          <w:rFonts w:ascii="Times New Roman" w:eastAsia="SimSun" w:hAnsi="Times New Roman"/>
          <w:bCs/>
          <w:szCs w:val="22"/>
        </w:rPr>
        <w:t xml:space="preserve"> et </w:t>
      </w:r>
      <w:r w:rsidRPr="00895C09">
        <w:rPr>
          <w:rFonts w:ascii="Times New Roman" w:eastAsia="SimSun" w:hAnsi="Times New Roman"/>
          <w:bCs/>
          <w:i/>
          <w:szCs w:val="22"/>
        </w:rPr>
        <w:t>reconnaissant</w:t>
      </w:r>
      <w:r w:rsidRPr="00895C09">
        <w:rPr>
          <w:rFonts w:ascii="Times New Roman" w:eastAsia="SimSun" w:hAnsi="Times New Roman"/>
          <w:bCs/>
          <w:szCs w:val="22"/>
        </w:rPr>
        <w:t xml:space="preserve"> que sa réalisation complète aux niveaux environnemental, social et économique est nécessaire afin d’atteindre les objectifs de la Convention sur la diversité biologique et sa Vision 2050 pour la diversité biologique; </w:t>
      </w:r>
    </w:p>
    <w:p w:rsidR="006A319F" w:rsidRPr="00895C09" w:rsidRDefault="006A319F" w:rsidP="006A319F">
      <w:pPr>
        <w:ind w:firstLine="708"/>
        <w:jc w:val="both"/>
        <w:rPr>
          <w:rFonts w:ascii="Times New Roman" w:eastAsia="SimSun" w:hAnsi="Times New Roman"/>
          <w:bCs/>
          <w:szCs w:val="22"/>
        </w:rPr>
      </w:pPr>
    </w:p>
    <w:p w:rsidR="00D67876" w:rsidRPr="00895C09" w:rsidRDefault="00D67876" w:rsidP="006A319F">
      <w:pPr>
        <w:pStyle w:val="Default"/>
        <w:ind w:firstLine="708"/>
        <w:jc w:val="both"/>
        <w:rPr>
          <w:rFonts w:ascii="Times New Roman" w:hAnsi="Times New Roman" w:cs="Times New Roman"/>
          <w:kern w:val="22"/>
          <w:sz w:val="22"/>
          <w:szCs w:val="22"/>
          <w:lang w:val="fr-CA"/>
        </w:rPr>
      </w:pPr>
      <w:r w:rsidRPr="00895C09">
        <w:rPr>
          <w:rFonts w:ascii="Times New Roman" w:hAnsi="Times New Roman" w:cs="Times New Roman"/>
          <w:i/>
          <w:sz w:val="22"/>
          <w:szCs w:val="22"/>
          <w:lang w:val="fr-CA"/>
        </w:rPr>
        <w:t>Soulignant</w:t>
      </w:r>
      <w:r w:rsidRPr="00895C09">
        <w:rPr>
          <w:rFonts w:ascii="Times New Roman" w:hAnsi="Times New Roman" w:cs="Times New Roman"/>
          <w:sz w:val="22"/>
          <w:szCs w:val="22"/>
          <w:lang w:val="fr-CA"/>
        </w:rPr>
        <w:t xml:space="preserve"> le fait que la diversité biologique, ainsi que les fonctions et les services qu’elle procure</w:t>
      </w:r>
      <w:r w:rsidR="0050056F" w:rsidRPr="00895C09">
        <w:rPr>
          <w:rFonts w:ascii="Times New Roman" w:hAnsi="Times New Roman" w:cs="Times New Roman"/>
          <w:sz w:val="22"/>
          <w:szCs w:val="22"/>
          <w:lang w:val="fr-CA"/>
        </w:rPr>
        <w:t>,</w:t>
      </w:r>
      <w:r w:rsidRPr="00895C09">
        <w:rPr>
          <w:rFonts w:ascii="Times New Roman" w:hAnsi="Times New Roman" w:cs="Times New Roman"/>
          <w:sz w:val="22"/>
          <w:szCs w:val="22"/>
          <w:lang w:val="fr-CA"/>
        </w:rPr>
        <w:t xml:space="preserve"> soutiennent toutes les formes de vie sur Terre, ainsi que la santé humaine et planétaire, le bien-être, la croissance économique et le développement durable</w:t>
      </w:r>
      <w:r w:rsidRPr="00895C09">
        <w:rPr>
          <w:rFonts w:ascii="Times New Roman" w:hAnsi="Times New Roman" w:cs="Times New Roman"/>
          <w:kern w:val="22"/>
          <w:sz w:val="22"/>
          <w:szCs w:val="22"/>
          <w:lang w:val="fr-CA"/>
        </w:rPr>
        <w:t>,</w:t>
      </w:r>
    </w:p>
    <w:p w:rsidR="006A319F" w:rsidRPr="00895C09" w:rsidRDefault="006A319F" w:rsidP="006A319F">
      <w:pPr>
        <w:pStyle w:val="Default"/>
        <w:ind w:firstLine="708"/>
        <w:jc w:val="both"/>
        <w:rPr>
          <w:rFonts w:ascii="Times New Roman" w:hAnsi="Times New Roman" w:cs="Times New Roman"/>
          <w:kern w:val="22"/>
          <w:sz w:val="22"/>
          <w:szCs w:val="22"/>
          <w:lang w:val="fr-CA"/>
        </w:rPr>
      </w:pPr>
    </w:p>
    <w:p w:rsidR="00D67876" w:rsidRPr="00895C09" w:rsidRDefault="00D67876" w:rsidP="006A319F">
      <w:pPr>
        <w:ind w:firstLine="708"/>
        <w:jc w:val="both"/>
        <w:rPr>
          <w:rFonts w:ascii="Times New Roman" w:eastAsia="SimSun" w:hAnsi="Times New Roman"/>
          <w:szCs w:val="22"/>
        </w:rPr>
      </w:pPr>
      <w:r w:rsidRPr="00895C09">
        <w:rPr>
          <w:rFonts w:ascii="Times New Roman" w:hAnsi="Times New Roman"/>
          <w:i/>
          <w:szCs w:val="22"/>
        </w:rPr>
        <w:t>Inquiets</w:t>
      </w:r>
      <w:r w:rsidRPr="00895C09">
        <w:rPr>
          <w:rFonts w:ascii="Times New Roman" w:hAnsi="Times New Roman"/>
          <w:szCs w:val="22"/>
        </w:rPr>
        <w:t xml:space="preserve"> que l’appauvrissement continu de la diversité biologique ne mette en péril la réalisation des Objectifs de développement durable et autres buts et objectifs internationaux</w:t>
      </w:r>
      <w:r w:rsidRPr="00895C09">
        <w:rPr>
          <w:rFonts w:ascii="Times New Roman" w:eastAsia="SimSun" w:hAnsi="Times New Roman"/>
          <w:szCs w:val="22"/>
        </w:rPr>
        <w:t>,</w:t>
      </w:r>
    </w:p>
    <w:p w:rsidR="006A319F" w:rsidRPr="00895C09" w:rsidRDefault="006A319F" w:rsidP="006A319F">
      <w:pPr>
        <w:ind w:firstLine="708"/>
        <w:jc w:val="both"/>
        <w:rPr>
          <w:rFonts w:ascii="Times New Roman" w:eastAsia="SimSun" w:hAnsi="Times New Roman"/>
          <w:szCs w:val="22"/>
        </w:rPr>
      </w:pPr>
    </w:p>
    <w:p w:rsidR="00D67876" w:rsidRPr="00895C09" w:rsidRDefault="00D67876" w:rsidP="006A319F">
      <w:pPr>
        <w:ind w:firstLine="708"/>
        <w:jc w:val="both"/>
        <w:rPr>
          <w:rFonts w:ascii="Times New Roman" w:eastAsia="SimSun" w:hAnsi="Times New Roman"/>
          <w:szCs w:val="22"/>
        </w:rPr>
      </w:pPr>
      <w:r w:rsidRPr="00895C09">
        <w:rPr>
          <w:rFonts w:ascii="Times New Roman" w:hAnsi="Times New Roman"/>
          <w:i/>
          <w:szCs w:val="22"/>
        </w:rPr>
        <w:t>Reconnaissant</w:t>
      </w:r>
      <w:r w:rsidRPr="00895C09">
        <w:rPr>
          <w:rFonts w:ascii="Times New Roman" w:hAnsi="Times New Roman"/>
          <w:szCs w:val="22"/>
        </w:rPr>
        <w:t xml:space="preserve"> que des progrès ont été accomplis au cours de la dernière décennie au titre du Plan stratégique 2011-2020 pour la diversité biologique,</w:t>
      </w:r>
      <w:r w:rsidR="00DF2A9B" w:rsidRPr="00895C09">
        <w:rPr>
          <w:rStyle w:val="FootnoteReference"/>
          <w:rFonts w:ascii="Times New Roman" w:eastAsia="SimSun" w:hAnsi="Times New Roman"/>
          <w:szCs w:val="22"/>
          <w:lang w:val="en-GB"/>
        </w:rPr>
        <w:footnoteReference w:id="4"/>
      </w:r>
      <w:r w:rsidRPr="00895C09">
        <w:rPr>
          <w:rFonts w:ascii="Times New Roman" w:hAnsi="Times New Roman"/>
          <w:szCs w:val="22"/>
        </w:rPr>
        <w:t xml:space="preserve"> mais profondément inquiets que ces progrès n’aient pas été suffisants afin de réaliser les Objectifs d’Aichi pour la biodiversité</w:t>
      </w:r>
      <w:r w:rsidRPr="00895C09">
        <w:rPr>
          <w:rFonts w:ascii="Times New Roman" w:eastAsia="SimSun" w:hAnsi="Times New Roman"/>
          <w:szCs w:val="22"/>
        </w:rPr>
        <w:t>,</w:t>
      </w:r>
    </w:p>
    <w:p w:rsidR="006A319F" w:rsidRPr="00895C09" w:rsidRDefault="006A319F" w:rsidP="006A319F">
      <w:pPr>
        <w:ind w:firstLine="708"/>
        <w:jc w:val="both"/>
        <w:rPr>
          <w:rFonts w:ascii="Times New Roman" w:eastAsia="SimSun" w:hAnsi="Times New Roman"/>
          <w:szCs w:val="22"/>
        </w:rPr>
      </w:pPr>
    </w:p>
    <w:p w:rsidR="00D67876" w:rsidRPr="00895C09" w:rsidRDefault="00D67876" w:rsidP="006A319F">
      <w:pPr>
        <w:ind w:firstLine="708"/>
        <w:jc w:val="both"/>
        <w:rPr>
          <w:rFonts w:ascii="Times New Roman" w:hAnsi="Times New Roman"/>
          <w:szCs w:val="22"/>
        </w:rPr>
      </w:pPr>
      <w:r w:rsidRPr="00895C09">
        <w:rPr>
          <w:rFonts w:ascii="Times New Roman" w:hAnsi="Times New Roman"/>
          <w:i/>
          <w:szCs w:val="22"/>
        </w:rPr>
        <w:t>Reconnaissant</w:t>
      </w:r>
      <w:r w:rsidRPr="00895C09">
        <w:rPr>
          <w:rFonts w:ascii="Times New Roman" w:hAnsi="Times New Roman"/>
          <w:szCs w:val="22"/>
        </w:rPr>
        <w:t xml:space="preserve"> avec énormément d’inquiétude que les crises sans précédent et interdépendantes d’appauvrissement de la diversité biologique, </w:t>
      </w:r>
      <w:r w:rsidR="00A95738" w:rsidRPr="00895C09">
        <w:rPr>
          <w:rFonts w:ascii="Times New Roman" w:hAnsi="Times New Roman"/>
          <w:szCs w:val="22"/>
        </w:rPr>
        <w:t>de</w:t>
      </w:r>
      <w:r w:rsidRPr="00895C09">
        <w:rPr>
          <w:rFonts w:ascii="Times New Roman" w:hAnsi="Times New Roman"/>
          <w:szCs w:val="22"/>
        </w:rPr>
        <w:t xml:space="preserve"> changements climatiques</w:t>
      </w:r>
      <w:r w:rsidR="00A95738" w:rsidRPr="00895C09">
        <w:rPr>
          <w:rFonts w:ascii="Times New Roman" w:hAnsi="Times New Roman"/>
          <w:szCs w:val="22"/>
        </w:rPr>
        <w:t>,</w:t>
      </w:r>
      <w:r w:rsidRPr="00895C09">
        <w:rPr>
          <w:rFonts w:ascii="Times New Roman" w:hAnsi="Times New Roman"/>
          <w:szCs w:val="22"/>
        </w:rPr>
        <w:t xml:space="preserve"> </w:t>
      </w:r>
      <w:r w:rsidR="00A95738" w:rsidRPr="00895C09">
        <w:rPr>
          <w:rFonts w:ascii="Times New Roman" w:hAnsi="Times New Roman"/>
          <w:szCs w:val="22"/>
        </w:rPr>
        <w:t>de</w:t>
      </w:r>
      <w:r w:rsidRPr="00895C09">
        <w:rPr>
          <w:rFonts w:ascii="Times New Roman" w:hAnsi="Times New Roman"/>
          <w:szCs w:val="22"/>
        </w:rPr>
        <w:t xml:space="preserve"> désertification et </w:t>
      </w:r>
      <w:r w:rsidR="00A95738" w:rsidRPr="00895C09">
        <w:rPr>
          <w:rFonts w:ascii="Times New Roman" w:hAnsi="Times New Roman"/>
          <w:szCs w:val="22"/>
        </w:rPr>
        <w:t>de</w:t>
      </w:r>
      <w:r w:rsidRPr="00895C09">
        <w:rPr>
          <w:rFonts w:ascii="Times New Roman" w:hAnsi="Times New Roman"/>
          <w:szCs w:val="22"/>
        </w:rPr>
        <w:t xml:space="preserve"> dégradation des terres, </w:t>
      </w:r>
      <w:r w:rsidR="00A95738" w:rsidRPr="00895C09">
        <w:rPr>
          <w:rFonts w:ascii="Times New Roman" w:hAnsi="Times New Roman"/>
          <w:szCs w:val="22"/>
        </w:rPr>
        <w:t xml:space="preserve">de dégradation et de pollution </w:t>
      </w:r>
      <w:r w:rsidR="00A95738" w:rsidRPr="00895C09">
        <w:rPr>
          <w:rFonts w:ascii="Times New Roman" w:hAnsi="Times New Roman"/>
          <w:szCs w:val="22"/>
        </w:rPr>
        <w:lastRenderedPageBreak/>
        <w:t xml:space="preserve">des océans, </w:t>
      </w:r>
      <w:r w:rsidRPr="00895C09">
        <w:rPr>
          <w:rFonts w:ascii="Times New Roman" w:hAnsi="Times New Roman"/>
          <w:szCs w:val="22"/>
        </w:rPr>
        <w:t>ainsi que les risques accrus pour la santé humaine et la sécurité alimentaire représentent une menace pour l’existence de notre société, notre culture, notre prospérité et notre planète,</w:t>
      </w:r>
    </w:p>
    <w:p w:rsidR="00A95738" w:rsidRPr="00895C09" w:rsidRDefault="00A95738" w:rsidP="006A319F">
      <w:pPr>
        <w:jc w:val="both"/>
        <w:rPr>
          <w:rFonts w:ascii="Times New Roman" w:eastAsia="SimSun" w:hAnsi="Times New Roman"/>
          <w:szCs w:val="22"/>
        </w:rPr>
      </w:pPr>
    </w:p>
    <w:p w:rsidR="00D67876" w:rsidRPr="00895C09" w:rsidRDefault="00D67876" w:rsidP="006A319F">
      <w:pPr>
        <w:ind w:firstLine="708"/>
        <w:jc w:val="both"/>
        <w:rPr>
          <w:rFonts w:ascii="Times New Roman" w:eastAsia="SimSun" w:hAnsi="Times New Roman"/>
          <w:color w:val="000000" w:themeColor="text1"/>
          <w:szCs w:val="22"/>
        </w:rPr>
      </w:pPr>
      <w:r w:rsidRPr="00895C09">
        <w:rPr>
          <w:rFonts w:ascii="Times New Roman" w:hAnsi="Times New Roman"/>
          <w:i/>
          <w:szCs w:val="22"/>
        </w:rPr>
        <w:t>Reconnaissant</w:t>
      </w:r>
      <w:r w:rsidRPr="00895C09">
        <w:rPr>
          <w:rFonts w:ascii="Times New Roman" w:hAnsi="Times New Roman"/>
          <w:szCs w:val="22"/>
        </w:rPr>
        <w:t xml:space="preserve"> que ces crises </w:t>
      </w:r>
      <w:proofErr w:type="gramStart"/>
      <w:r w:rsidRPr="00895C09">
        <w:rPr>
          <w:rFonts w:ascii="Times New Roman" w:hAnsi="Times New Roman"/>
          <w:szCs w:val="22"/>
        </w:rPr>
        <w:t>sont</w:t>
      </w:r>
      <w:proofErr w:type="gramEnd"/>
      <w:r w:rsidRPr="00895C09">
        <w:rPr>
          <w:rFonts w:ascii="Times New Roman" w:hAnsi="Times New Roman"/>
          <w:szCs w:val="22"/>
        </w:rPr>
        <w:t xml:space="preserve"> la conséquence de plusieurs moteurs de changement sous-jacents</w:t>
      </w:r>
      <w:r w:rsidRPr="00895C09">
        <w:rPr>
          <w:rFonts w:ascii="Times New Roman" w:eastAsia="SimSun" w:hAnsi="Times New Roman"/>
          <w:color w:val="000000" w:themeColor="text1"/>
          <w:szCs w:val="22"/>
        </w:rPr>
        <w:t xml:space="preserve">, </w:t>
      </w:r>
    </w:p>
    <w:p w:rsidR="006A319F" w:rsidRPr="00895C09" w:rsidRDefault="006A319F" w:rsidP="006A319F">
      <w:pPr>
        <w:ind w:firstLine="708"/>
        <w:jc w:val="both"/>
        <w:rPr>
          <w:rFonts w:ascii="Times New Roman" w:eastAsia="SimSun" w:hAnsi="Times New Roman"/>
          <w:color w:val="000000" w:themeColor="text1"/>
          <w:szCs w:val="22"/>
        </w:rPr>
      </w:pPr>
    </w:p>
    <w:p w:rsidR="00D67876" w:rsidRPr="00895C09" w:rsidRDefault="00D67876" w:rsidP="006A319F">
      <w:pPr>
        <w:ind w:firstLine="708"/>
        <w:jc w:val="both"/>
        <w:rPr>
          <w:rFonts w:ascii="Times New Roman" w:eastAsia="SimSun" w:hAnsi="Times New Roman"/>
          <w:color w:val="000000" w:themeColor="text1"/>
          <w:szCs w:val="22"/>
        </w:rPr>
      </w:pPr>
      <w:r w:rsidRPr="00895C09">
        <w:rPr>
          <w:rFonts w:ascii="Times New Roman" w:eastAsia="SimSun" w:hAnsi="Times New Roman"/>
          <w:i/>
          <w:iCs/>
          <w:color w:val="000000" w:themeColor="text1"/>
          <w:szCs w:val="22"/>
        </w:rPr>
        <w:t>Reconnaissant également</w:t>
      </w:r>
      <w:r w:rsidRPr="00895C09">
        <w:rPr>
          <w:rFonts w:ascii="Times New Roman" w:eastAsia="SimSun" w:hAnsi="Times New Roman"/>
          <w:iCs/>
          <w:color w:val="000000" w:themeColor="text1"/>
          <w:szCs w:val="22"/>
        </w:rPr>
        <w:t xml:space="preserve"> que les </w:t>
      </w:r>
      <w:r w:rsidRPr="00895C09">
        <w:rPr>
          <w:rFonts w:ascii="Times New Roman" w:eastAsia="Times New Roman" w:hAnsi="Times New Roman"/>
          <w:iCs/>
          <w:color w:val="000000" w:themeColor="text1"/>
          <w:szCs w:val="22"/>
        </w:rPr>
        <w:t>changements</w:t>
      </w:r>
      <w:r w:rsidRPr="00895C09">
        <w:rPr>
          <w:rFonts w:ascii="Times New Roman" w:eastAsia="SimSun" w:hAnsi="Times New Roman"/>
          <w:iCs/>
          <w:color w:val="000000" w:themeColor="text1"/>
          <w:szCs w:val="22"/>
        </w:rPr>
        <w:t xml:space="preserve"> dans l’utilisation des terres/mers, la surexploitation, les changements climatiques et les espèces exotiques envahissantes sont les principaux moteurs de l’appauvrissement de la diversité biologique</w:t>
      </w:r>
      <w:r w:rsidRPr="00895C09">
        <w:rPr>
          <w:rFonts w:ascii="Times New Roman" w:eastAsia="SimSun" w:hAnsi="Times New Roman"/>
          <w:color w:val="000000" w:themeColor="text1"/>
          <w:szCs w:val="22"/>
        </w:rPr>
        <w:t xml:space="preserve">, </w:t>
      </w:r>
    </w:p>
    <w:p w:rsidR="006A319F" w:rsidRPr="00895C09" w:rsidRDefault="006A319F" w:rsidP="006A319F">
      <w:pPr>
        <w:ind w:firstLine="708"/>
        <w:jc w:val="both"/>
        <w:rPr>
          <w:rFonts w:ascii="Times New Roman" w:eastAsia="SimSun" w:hAnsi="Times New Roman"/>
          <w:color w:val="000000" w:themeColor="text1"/>
          <w:szCs w:val="22"/>
        </w:rPr>
      </w:pPr>
    </w:p>
    <w:p w:rsidR="006A319F" w:rsidRPr="00895C09" w:rsidRDefault="00D67876" w:rsidP="006A319F">
      <w:pPr>
        <w:ind w:firstLine="708"/>
        <w:jc w:val="both"/>
        <w:rPr>
          <w:rFonts w:ascii="Times New Roman" w:eastAsia="SimSun" w:hAnsi="Times New Roman"/>
          <w:bCs/>
          <w:szCs w:val="22"/>
        </w:rPr>
      </w:pPr>
      <w:r w:rsidRPr="00895C09">
        <w:rPr>
          <w:rFonts w:ascii="Times New Roman" w:hAnsi="Times New Roman"/>
          <w:i/>
          <w:szCs w:val="22"/>
        </w:rPr>
        <w:t>Reconnaissant</w:t>
      </w:r>
      <w:r w:rsidRPr="00895C09">
        <w:rPr>
          <w:rFonts w:ascii="Times New Roman" w:hAnsi="Times New Roman"/>
          <w:szCs w:val="22"/>
        </w:rPr>
        <w:t xml:space="preserve"> que les peuples autochtones et les communautés locales contribuent à la conservation et l’utilisation durable de la diversité biologique en appliquant leurs connaissances traditionnelles, innovations et pratiques et en assurant la gouvernance de la diversité biologique sur leurs terres et territoires traditionnels</w:t>
      </w:r>
      <w:r w:rsidRPr="00895C09">
        <w:rPr>
          <w:rFonts w:ascii="Times New Roman" w:eastAsia="SimSun" w:hAnsi="Times New Roman"/>
          <w:bCs/>
          <w:szCs w:val="22"/>
        </w:rPr>
        <w:t xml:space="preserve">, </w:t>
      </w:r>
    </w:p>
    <w:p w:rsidR="00D67876" w:rsidRPr="00895C09" w:rsidRDefault="00D67876" w:rsidP="006A319F">
      <w:pPr>
        <w:ind w:firstLine="708"/>
        <w:jc w:val="both"/>
        <w:rPr>
          <w:rFonts w:ascii="Times New Roman" w:eastAsia="SimSun" w:hAnsi="Times New Roman"/>
          <w:bCs/>
          <w:szCs w:val="22"/>
        </w:rPr>
      </w:pPr>
      <w:r w:rsidRPr="00895C09">
        <w:rPr>
          <w:rFonts w:ascii="Times New Roman" w:eastAsia="SimSun" w:hAnsi="Times New Roman"/>
          <w:bCs/>
          <w:szCs w:val="22"/>
        </w:rPr>
        <w:t xml:space="preserve"> </w:t>
      </w:r>
    </w:p>
    <w:p w:rsidR="00D67876" w:rsidRPr="00895C09" w:rsidRDefault="00D67876" w:rsidP="006A319F">
      <w:pPr>
        <w:ind w:firstLine="708"/>
        <w:jc w:val="both"/>
        <w:rPr>
          <w:rFonts w:ascii="Times New Roman" w:eastAsia="SimSun" w:hAnsi="Times New Roman"/>
          <w:bCs/>
          <w:szCs w:val="22"/>
        </w:rPr>
      </w:pPr>
      <w:r w:rsidRPr="00895C09">
        <w:rPr>
          <w:rFonts w:ascii="Times New Roman" w:eastAsia="SimSun" w:hAnsi="Times New Roman"/>
          <w:bCs/>
          <w:i/>
          <w:iCs/>
          <w:szCs w:val="22"/>
        </w:rPr>
        <w:t xml:space="preserve">Reconnaissant en outre </w:t>
      </w:r>
      <w:r w:rsidRPr="00895C09">
        <w:rPr>
          <w:rFonts w:ascii="Times New Roman" w:eastAsia="SimSun" w:hAnsi="Times New Roman"/>
          <w:bCs/>
          <w:iCs/>
          <w:szCs w:val="22"/>
        </w:rPr>
        <w:t>le rôle important des femme</w:t>
      </w:r>
      <w:r w:rsidR="00A95738" w:rsidRPr="00895C09">
        <w:rPr>
          <w:rFonts w:ascii="Times New Roman" w:eastAsia="SimSun" w:hAnsi="Times New Roman"/>
          <w:bCs/>
          <w:iCs/>
          <w:szCs w:val="22"/>
        </w:rPr>
        <w:t>s</w:t>
      </w:r>
      <w:r w:rsidRPr="00895C09">
        <w:rPr>
          <w:rFonts w:ascii="Times New Roman" w:eastAsia="SimSun" w:hAnsi="Times New Roman"/>
          <w:bCs/>
          <w:iCs/>
          <w:szCs w:val="22"/>
        </w:rPr>
        <w:t>, des filles et des jeunes</w:t>
      </w:r>
      <w:r w:rsidRPr="00895C09">
        <w:rPr>
          <w:rFonts w:ascii="Times New Roman" w:eastAsia="SimSun" w:hAnsi="Times New Roman"/>
          <w:bCs/>
          <w:szCs w:val="22"/>
        </w:rPr>
        <w:t>,</w:t>
      </w:r>
    </w:p>
    <w:p w:rsidR="006A319F" w:rsidRPr="00895C09" w:rsidRDefault="006A319F" w:rsidP="006A319F">
      <w:pPr>
        <w:ind w:firstLine="708"/>
        <w:jc w:val="both"/>
        <w:rPr>
          <w:rFonts w:ascii="Times New Roman" w:eastAsia="SimSun" w:hAnsi="Times New Roman"/>
          <w:bCs/>
          <w:szCs w:val="22"/>
          <w:u w:val="single"/>
        </w:rPr>
      </w:pPr>
    </w:p>
    <w:p w:rsidR="00D67876" w:rsidRPr="00895C09" w:rsidRDefault="00D67876" w:rsidP="006A319F">
      <w:pPr>
        <w:pStyle w:val="Default"/>
        <w:snapToGrid w:val="0"/>
        <w:ind w:firstLine="708"/>
        <w:jc w:val="both"/>
        <w:rPr>
          <w:rFonts w:ascii="Times New Roman" w:eastAsia="SimSun" w:hAnsi="Times New Roman" w:cs="Times New Roman"/>
          <w:color w:val="auto"/>
          <w:kern w:val="2"/>
          <w:sz w:val="22"/>
          <w:szCs w:val="22"/>
          <w:lang w:val="fr-CA" w:eastAsia="zh-CN"/>
        </w:rPr>
      </w:pPr>
      <w:r w:rsidRPr="00895C09">
        <w:rPr>
          <w:rFonts w:ascii="Times New Roman" w:hAnsi="Times New Roman" w:cs="Times New Roman"/>
          <w:i/>
          <w:sz w:val="22"/>
          <w:szCs w:val="22"/>
          <w:lang w:val="fr-CA"/>
        </w:rPr>
        <w:t>Soulignant</w:t>
      </w:r>
      <w:r w:rsidRPr="00895C09">
        <w:rPr>
          <w:rFonts w:ascii="Times New Roman" w:hAnsi="Times New Roman" w:cs="Times New Roman"/>
          <w:sz w:val="22"/>
          <w:szCs w:val="22"/>
          <w:lang w:val="fr-CA"/>
        </w:rPr>
        <w:t xml:space="preserve">, par conséquent, que des mesures intégrées et urgentes ainsi que des </w:t>
      </w:r>
      <w:r w:rsidRPr="00895C09">
        <w:rPr>
          <w:rFonts w:ascii="Times New Roman" w:eastAsia="Times New Roman" w:hAnsi="Times New Roman" w:cs="Times New Roman"/>
          <w:sz w:val="22"/>
          <w:szCs w:val="22"/>
          <w:lang w:val="fr-CA"/>
        </w:rPr>
        <w:t>changements</w:t>
      </w:r>
      <w:r w:rsidRPr="00895C09">
        <w:rPr>
          <w:rFonts w:ascii="Times New Roman" w:hAnsi="Times New Roman" w:cs="Times New Roman"/>
          <w:sz w:val="22"/>
          <w:szCs w:val="22"/>
          <w:lang w:val="fr-CA"/>
        </w:rPr>
        <w:t xml:space="preserve"> transformationnels s’imposent dans tous les secteurs de l’économie et à l’échelle de la société par le biais de politiques cohérentes à t</w:t>
      </w:r>
      <w:r w:rsidR="00026894" w:rsidRPr="00895C09">
        <w:rPr>
          <w:rFonts w:ascii="Times New Roman" w:hAnsi="Times New Roman" w:cs="Times New Roman"/>
          <w:sz w:val="22"/>
          <w:szCs w:val="22"/>
          <w:lang w:val="fr-CA"/>
        </w:rPr>
        <w:t>ous les paliers de gouvernement</w:t>
      </w:r>
      <w:r w:rsidRPr="00895C09">
        <w:rPr>
          <w:rFonts w:ascii="Times New Roman" w:hAnsi="Times New Roman" w:cs="Times New Roman"/>
          <w:sz w:val="22"/>
          <w:szCs w:val="22"/>
          <w:lang w:val="fr-CA"/>
        </w:rPr>
        <w:t xml:space="preserve"> et la réalisation de</w:t>
      </w:r>
      <w:r w:rsidR="00026894" w:rsidRPr="00895C09">
        <w:rPr>
          <w:rFonts w:ascii="Times New Roman" w:hAnsi="Times New Roman" w:cs="Times New Roman"/>
          <w:sz w:val="22"/>
          <w:szCs w:val="22"/>
          <w:lang w:val="fr-CA"/>
        </w:rPr>
        <w:t>s</w:t>
      </w:r>
      <w:r w:rsidRPr="00895C09">
        <w:rPr>
          <w:rFonts w:ascii="Times New Roman" w:hAnsi="Times New Roman" w:cs="Times New Roman"/>
          <w:sz w:val="22"/>
          <w:szCs w:val="22"/>
          <w:lang w:val="fr-CA"/>
        </w:rPr>
        <w:t xml:space="preserve"> synergies nationales nécessaires à l’échelle des conventions et des organisations multilatérales, afin de façonner une voie future pour la nature et les populations qui repose sur la conservation et l’utilisation durable de la diversité biologique, et que les avantages découlant de l’</w:t>
      </w:r>
      <w:r w:rsidRPr="00895C09">
        <w:rPr>
          <w:rFonts w:ascii="Times New Roman" w:eastAsia="Times New Roman" w:hAnsi="Times New Roman" w:cs="Times New Roman"/>
          <w:sz w:val="22"/>
          <w:szCs w:val="22"/>
          <w:lang w:val="fr-CA"/>
        </w:rPr>
        <w:t>utilisation</w:t>
      </w:r>
      <w:r w:rsidRPr="00895C09">
        <w:rPr>
          <w:rFonts w:ascii="Times New Roman" w:hAnsi="Times New Roman" w:cs="Times New Roman"/>
          <w:sz w:val="22"/>
          <w:szCs w:val="22"/>
          <w:lang w:val="fr-CA"/>
        </w:rPr>
        <w:t xml:space="preserve"> des ressources génétiques sont partagés de manière juste et équitable, en tant que partie intégrante du développement durable</w:t>
      </w:r>
      <w:r w:rsidRPr="00895C09">
        <w:rPr>
          <w:rFonts w:ascii="Times New Roman" w:eastAsia="SimSun" w:hAnsi="Times New Roman" w:cs="Times New Roman"/>
          <w:color w:val="auto"/>
          <w:kern w:val="2"/>
          <w:sz w:val="22"/>
          <w:szCs w:val="22"/>
          <w:lang w:val="fr-CA" w:eastAsia="zh-CN"/>
        </w:rPr>
        <w:t xml:space="preserve">, </w:t>
      </w:r>
    </w:p>
    <w:p w:rsidR="006A319F" w:rsidRPr="00895C09" w:rsidRDefault="006A319F" w:rsidP="006A319F">
      <w:pPr>
        <w:pStyle w:val="Default"/>
        <w:snapToGrid w:val="0"/>
        <w:ind w:firstLine="708"/>
        <w:jc w:val="both"/>
        <w:rPr>
          <w:rFonts w:ascii="Times New Roman" w:eastAsia="SimSun" w:hAnsi="Times New Roman" w:cs="Times New Roman"/>
          <w:color w:val="auto"/>
          <w:kern w:val="2"/>
          <w:sz w:val="22"/>
          <w:szCs w:val="22"/>
          <w:lang w:val="fr-CA" w:eastAsia="zh-CN"/>
        </w:rPr>
      </w:pPr>
    </w:p>
    <w:p w:rsidR="00D67876" w:rsidRPr="00895C09" w:rsidRDefault="00D67876" w:rsidP="006A319F">
      <w:pPr>
        <w:ind w:firstLine="708"/>
        <w:jc w:val="both"/>
        <w:rPr>
          <w:rFonts w:ascii="Times New Roman" w:eastAsia="SimSun" w:hAnsi="Times New Roman"/>
          <w:szCs w:val="22"/>
        </w:rPr>
      </w:pPr>
      <w:r w:rsidRPr="00895C09">
        <w:rPr>
          <w:rFonts w:ascii="Times New Roman" w:hAnsi="Times New Roman"/>
          <w:i/>
          <w:szCs w:val="22"/>
        </w:rPr>
        <w:t>Prenant note</w:t>
      </w:r>
      <w:r w:rsidRPr="00895C09">
        <w:rPr>
          <w:rFonts w:ascii="Times New Roman" w:hAnsi="Times New Roman"/>
          <w:szCs w:val="22"/>
        </w:rPr>
        <w:t xml:space="preserve"> que diverses mesures sont nécessaires afin de freiner et de renverser l’appauvrissement de la diversité biologique, notamment des mesures pour faire face aux changements dans l’utilisation des terres et des mers, améliorer la conservation et la restauration des écosystèmes, atténuer les changements climatiques, réduire la pollution, contrôler les espèces exotiques envahissantes et prévenir la surexploitation, ainsi que des mesures pour transformer les systèmes économiques et financiers et assurer la production et la consommation durables, et réduire la consommation et le gaspillage, en reconnaissant qu’aucune mesure à elle seule ni combinaison de quelques mesures ne suffit et que chaque mesure améliore l’efficacité des autres</w:t>
      </w:r>
      <w:r w:rsidRPr="00895C09">
        <w:rPr>
          <w:rFonts w:ascii="Times New Roman" w:eastAsia="SimSun" w:hAnsi="Times New Roman"/>
          <w:szCs w:val="22"/>
        </w:rPr>
        <w:t>,</w:t>
      </w:r>
    </w:p>
    <w:p w:rsidR="006A319F" w:rsidRPr="00895C09" w:rsidRDefault="006A319F" w:rsidP="006A319F">
      <w:pPr>
        <w:ind w:firstLine="708"/>
        <w:jc w:val="both"/>
        <w:rPr>
          <w:rFonts w:ascii="Times New Roman" w:eastAsia="SimSun" w:hAnsi="Times New Roman"/>
          <w:szCs w:val="22"/>
        </w:rPr>
      </w:pPr>
    </w:p>
    <w:p w:rsidR="00D67876" w:rsidRPr="00895C09" w:rsidRDefault="00D67876" w:rsidP="006A319F">
      <w:pPr>
        <w:pStyle w:val="Default"/>
        <w:snapToGrid w:val="0"/>
        <w:ind w:firstLine="708"/>
        <w:jc w:val="both"/>
        <w:rPr>
          <w:rFonts w:ascii="Times New Roman" w:eastAsia="SimSun" w:hAnsi="Times New Roman" w:cs="Times New Roman"/>
          <w:sz w:val="22"/>
          <w:szCs w:val="22"/>
          <w:lang w:val="fr-CA"/>
        </w:rPr>
      </w:pPr>
      <w:r w:rsidRPr="00895C09">
        <w:rPr>
          <w:rFonts w:ascii="Times New Roman" w:eastAsia="SimSun" w:hAnsi="Times New Roman" w:cs="Times New Roman"/>
          <w:i/>
          <w:iCs/>
          <w:sz w:val="22"/>
          <w:szCs w:val="22"/>
          <w:lang w:val="fr-CA"/>
        </w:rPr>
        <w:t xml:space="preserve">Prenant note </w:t>
      </w:r>
      <w:r w:rsidR="0088650A" w:rsidRPr="00895C09">
        <w:rPr>
          <w:rFonts w:ascii="Times New Roman" w:eastAsia="SimSun" w:hAnsi="Times New Roman" w:cs="Times New Roman"/>
          <w:iCs/>
          <w:sz w:val="22"/>
          <w:szCs w:val="22"/>
          <w:lang w:val="fr-CA"/>
        </w:rPr>
        <w:t>de l’appel</w:t>
      </w:r>
      <w:r w:rsidRPr="00895C09">
        <w:rPr>
          <w:rFonts w:ascii="Times New Roman" w:eastAsia="SimSun" w:hAnsi="Times New Roman" w:cs="Times New Roman"/>
          <w:iCs/>
          <w:sz w:val="22"/>
          <w:szCs w:val="22"/>
          <w:lang w:val="fr-CA"/>
        </w:rPr>
        <w:t xml:space="preserve"> de plusieurs pays </w:t>
      </w:r>
      <w:r w:rsidR="00026894" w:rsidRPr="00895C09">
        <w:rPr>
          <w:rFonts w:ascii="Times New Roman" w:eastAsia="SimSun" w:hAnsi="Times New Roman" w:cs="Times New Roman"/>
          <w:iCs/>
          <w:sz w:val="22"/>
          <w:szCs w:val="22"/>
          <w:lang w:val="fr-CA"/>
        </w:rPr>
        <w:t>afin de</w:t>
      </w:r>
      <w:r w:rsidRPr="00895C09">
        <w:rPr>
          <w:rFonts w:ascii="Times New Roman" w:eastAsia="SimSun" w:hAnsi="Times New Roman" w:cs="Times New Roman"/>
          <w:iCs/>
          <w:sz w:val="22"/>
          <w:szCs w:val="22"/>
          <w:lang w:val="fr-CA"/>
        </w:rPr>
        <w:t xml:space="preserve"> protéger </w:t>
      </w:r>
      <w:r w:rsidR="0088650A" w:rsidRPr="00895C09">
        <w:rPr>
          <w:rFonts w:ascii="Times New Roman" w:eastAsia="SimSun" w:hAnsi="Times New Roman" w:cs="Times New Roman"/>
          <w:iCs/>
          <w:sz w:val="22"/>
          <w:szCs w:val="22"/>
          <w:lang w:val="fr-CA"/>
        </w:rPr>
        <w:t xml:space="preserve">et de conserver </w:t>
      </w:r>
      <w:r w:rsidRPr="00895C09">
        <w:rPr>
          <w:rFonts w:ascii="Times New Roman" w:eastAsia="SimSun" w:hAnsi="Times New Roman" w:cs="Times New Roman"/>
          <w:iCs/>
          <w:sz w:val="22"/>
          <w:szCs w:val="22"/>
          <w:lang w:val="fr-CA"/>
        </w:rPr>
        <w:t>30 pour cent de</w:t>
      </w:r>
      <w:r w:rsidR="0088650A" w:rsidRPr="00895C09">
        <w:rPr>
          <w:rFonts w:ascii="Times New Roman" w:eastAsia="SimSun" w:hAnsi="Times New Roman" w:cs="Times New Roman"/>
          <w:iCs/>
          <w:sz w:val="22"/>
          <w:szCs w:val="22"/>
          <w:lang w:val="fr-CA"/>
        </w:rPr>
        <w:t>s</w:t>
      </w:r>
      <w:r w:rsidRPr="00895C09">
        <w:rPr>
          <w:rFonts w:ascii="Times New Roman" w:eastAsia="SimSun" w:hAnsi="Times New Roman" w:cs="Times New Roman"/>
          <w:iCs/>
          <w:sz w:val="22"/>
          <w:szCs w:val="22"/>
          <w:lang w:val="fr-CA"/>
        </w:rPr>
        <w:t xml:space="preserve"> terres et des mers au moyen de réseaux </w:t>
      </w:r>
      <w:r w:rsidR="00026894" w:rsidRPr="00895C09">
        <w:rPr>
          <w:rFonts w:ascii="Times New Roman" w:eastAsia="SimSun" w:hAnsi="Times New Roman" w:cs="Times New Roman"/>
          <w:iCs/>
          <w:sz w:val="22"/>
          <w:szCs w:val="22"/>
          <w:lang w:val="fr-CA"/>
        </w:rPr>
        <w:t xml:space="preserve">bien reliés </w:t>
      </w:r>
      <w:r w:rsidRPr="00895C09">
        <w:rPr>
          <w:rFonts w:ascii="Times New Roman" w:eastAsia="SimSun" w:hAnsi="Times New Roman" w:cs="Times New Roman"/>
          <w:iCs/>
          <w:sz w:val="22"/>
          <w:szCs w:val="22"/>
          <w:lang w:val="fr-CA"/>
        </w:rPr>
        <w:t xml:space="preserve">d’aires protégées et autres mesures de conservation fondées sur les </w:t>
      </w:r>
      <w:r w:rsidR="00B9712B" w:rsidRPr="00895C09">
        <w:rPr>
          <w:rFonts w:ascii="Times New Roman" w:eastAsia="SimSun" w:hAnsi="Times New Roman" w:cs="Times New Roman"/>
          <w:iCs/>
          <w:sz w:val="22"/>
          <w:szCs w:val="22"/>
          <w:lang w:val="fr-CA"/>
        </w:rPr>
        <w:t>espaces</w:t>
      </w:r>
      <w:r w:rsidRPr="00895C09">
        <w:rPr>
          <w:rFonts w:ascii="Times New Roman" w:eastAsia="SimSun" w:hAnsi="Times New Roman" w:cs="Times New Roman"/>
          <w:iCs/>
          <w:sz w:val="22"/>
          <w:szCs w:val="22"/>
          <w:lang w:val="fr-CA"/>
        </w:rPr>
        <w:t xml:space="preserve"> d’ici à 2030</w:t>
      </w:r>
      <w:r w:rsidRPr="00895C09">
        <w:rPr>
          <w:rFonts w:ascii="Times New Roman" w:eastAsia="SimSun" w:hAnsi="Times New Roman" w:cs="Times New Roman"/>
          <w:sz w:val="22"/>
          <w:szCs w:val="22"/>
          <w:lang w:val="fr-CA"/>
        </w:rPr>
        <w:t>,</w:t>
      </w:r>
    </w:p>
    <w:p w:rsidR="00561B11" w:rsidRPr="00895C09" w:rsidRDefault="00561B11" w:rsidP="006A319F">
      <w:pPr>
        <w:pStyle w:val="Default"/>
        <w:snapToGrid w:val="0"/>
        <w:jc w:val="both"/>
        <w:rPr>
          <w:rFonts w:ascii="Times New Roman" w:eastAsia="SimSun" w:hAnsi="Times New Roman" w:cs="Times New Roman"/>
          <w:i/>
          <w:iCs/>
          <w:sz w:val="22"/>
          <w:szCs w:val="22"/>
          <w:lang w:val="fr-CA"/>
        </w:rPr>
      </w:pPr>
    </w:p>
    <w:p w:rsidR="00D67876" w:rsidRPr="00895C09" w:rsidRDefault="00D67876" w:rsidP="006A319F">
      <w:pPr>
        <w:pStyle w:val="Default"/>
        <w:snapToGrid w:val="0"/>
        <w:jc w:val="both"/>
        <w:rPr>
          <w:rFonts w:ascii="Times New Roman" w:eastAsia="SimSun" w:hAnsi="Times New Roman" w:cs="Times New Roman"/>
          <w:color w:val="auto"/>
          <w:kern w:val="2"/>
          <w:sz w:val="22"/>
          <w:szCs w:val="22"/>
          <w:lang w:val="fr-CA" w:eastAsia="zh-CN"/>
        </w:rPr>
      </w:pPr>
      <w:r w:rsidRPr="00895C09">
        <w:rPr>
          <w:rFonts w:ascii="Times New Roman" w:eastAsia="SimSun" w:hAnsi="Times New Roman" w:cs="Times New Roman"/>
          <w:i/>
          <w:iCs/>
          <w:sz w:val="22"/>
          <w:szCs w:val="22"/>
          <w:lang w:val="fr-CA"/>
        </w:rPr>
        <w:lastRenderedPageBreak/>
        <w:t xml:space="preserve"> </w:t>
      </w:r>
      <w:r w:rsidR="00A43A56" w:rsidRPr="00895C09">
        <w:rPr>
          <w:rFonts w:ascii="Times New Roman" w:eastAsia="SimSun" w:hAnsi="Times New Roman" w:cs="Times New Roman"/>
          <w:i/>
          <w:iCs/>
          <w:sz w:val="22"/>
          <w:szCs w:val="22"/>
          <w:lang w:val="fr-CA"/>
        </w:rPr>
        <w:tab/>
      </w:r>
      <w:r w:rsidRPr="00895C09">
        <w:rPr>
          <w:rFonts w:ascii="Times New Roman" w:hAnsi="Times New Roman" w:cs="Times New Roman"/>
          <w:i/>
          <w:sz w:val="22"/>
          <w:szCs w:val="22"/>
          <w:lang w:val="fr-CA"/>
        </w:rPr>
        <w:t>Réitérant</w:t>
      </w:r>
      <w:r w:rsidRPr="00895C09">
        <w:rPr>
          <w:rFonts w:ascii="Times New Roman" w:hAnsi="Times New Roman" w:cs="Times New Roman"/>
          <w:sz w:val="22"/>
          <w:szCs w:val="22"/>
          <w:lang w:val="fr-CA"/>
        </w:rPr>
        <w:t xml:space="preserve"> la Déclaration de Cancun sur l’intégration de la conservation et de l’utilisation durable de la diversité biologique pour le bien-être et la Déclaration de </w:t>
      </w:r>
      <w:proofErr w:type="spellStart"/>
      <w:r w:rsidRPr="00895C09">
        <w:rPr>
          <w:rFonts w:ascii="Times New Roman" w:hAnsi="Times New Roman" w:cs="Times New Roman"/>
          <w:sz w:val="22"/>
          <w:szCs w:val="22"/>
          <w:lang w:val="fr-CA"/>
        </w:rPr>
        <w:t>Charm</w:t>
      </w:r>
      <w:proofErr w:type="spellEnd"/>
      <w:r w:rsidRPr="00895C09">
        <w:rPr>
          <w:rFonts w:ascii="Times New Roman" w:hAnsi="Times New Roman" w:cs="Times New Roman"/>
          <w:sz w:val="22"/>
          <w:szCs w:val="22"/>
          <w:lang w:val="fr-CA"/>
        </w:rPr>
        <w:t xml:space="preserve"> el-Cheikh sur l’investissement dans la diversité biologique pour les peuples et la planète</w:t>
      </w:r>
      <w:r w:rsidRPr="00895C09">
        <w:rPr>
          <w:rFonts w:ascii="Times New Roman" w:eastAsia="SimSun" w:hAnsi="Times New Roman" w:cs="Times New Roman"/>
          <w:color w:val="auto"/>
          <w:kern w:val="2"/>
          <w:sz w:val="22"/>
          <w:szCs w:val="22"/>
          <w:lang w:val="fr-CA" w:eastAsia="zh-CN"/>
        </w:rPr>
        <w:t>,</w:t>
      </w:r>
      <w:r w:rsidR="00A43A56" w:rsidRPr="00895C09">
        <w:rPr>
          <w:rStyle w:val="FootnoteReference"/>
          <w:rFonts w:ascii="Times New Roman" w:eastAsia="SimSun" w:hAnsi="Times New Roman" w:cs="Times New Roman"/>
          <w:color w:val="auto"/>
          <w:kern w:val="2"/>
          <w:sz w:val="22"/>
          <w:szCs w:val="22"/>
          <w:lang w:val="en-GB" w:eastAsia="zh-CN"/>
        </w:rPr>
        <w:footnoteReference w:id="5"/>
      </w:r>
    </w:p>
    <w:p w:rsidR="00561B11" w:rsidRPr="00895C09" w:rsidRDefault="00561B11" w:rsidP="006A319F">
      <w:pPr>
        <w:pStyle w:val="Default"/>
        <w:snapToGrid w:val="0"/>
        <w:ind w:firstLine="708"/>
        <w:jc w:val="both"/>
        <w:rPr>
          <w:rFonts w:ascii="Times New Roman" w:eastAsia="SimSun" w:hAnsi="Times New Roman" w:cs="Times New Roman"/>
          <w:i/>
          <w:iCs/>
          <w:color w:val="000000" w:themeColor="text1"/>
          <w:kern w:val="2"/>
          <w:sz w:val="22"/>
          <w:szCs w:val="22"/>
          <w:lang w:val="fr-CA" w:eastAsia="zh-CN"/>
        </w:rPr>
      </w:pPr>
    </w:p>
    <w:p w:rsidR="00D67876" w:rsidRPr="00895C09" w:rsidRDefault="00D67876" w:rsidP="006A319F">
      <w:pPr>
        <w:pStyle w:val="Default"/>
        <w:snapToGrid w:val="0"/>
        <w:ind w:firstLine="708"/>
        <w:jc w:val="both"/>
        <w:rPr>
          <w:rFonts w:ascii="Times New Roman" w:eastAsia="Times New Roman" w:hAnsi="Times New Roman" w:cs="Times New Roman"/>
          <w:color w:val="000000" w:themeColor="text1"/>
          <w:sz w:val="22"/>
          <w:szCs w:val="22"/>
          <w:lang w:val="fr-CA" w:eastAsia="en-IN"/>
        </w:rPr>
      </w:pPr>
      <w:r w:rsidRPr="00895C09">
        <w:rPr>
          <w:rFonts w:ascii="Times New Roman" w:eastAsia="SimSun" w:hAnsi="Times New Roman" w:cs="Times New Roman"/>
          <w:i/>
          <w:iCs/>
          <w:color w:val="000000" w:themeColor="text1"/>
          <w:kern w:val="2"/>
          <w:sz w:val="22"/>
          <w:szCs w:val="22"/>
          <w:lang w:val="fr-CA" w:eastAsia="zh-CN"/>
        </w:rPr>
        <w:t xml:space="preserve">Rappelant </w:t>
      </w:r>
      <w:r w:rsidRPr="00895C09">
        <w:rPr>
          <w:rFonts w:ascii="Times New Roman" w:eastAsia="SimSun" w:hAnsi="Times New Roman" w:cs="Times New Roman"/>
          <w:iCs/>
          <w:color w:val="000000" w:themeColor="text1"/>
          <w:kern w:val="2"/>
          <w:sz w:val="22"/>
          <w:szCs w:val="22"/>
          <w:lang w:val="fr-CA" w:eastAsia="zh-CN"/>
        </w:rPr>
        <w:t xml:space="preserve">le « Sommet des Nations Unies sur la biodiversité de septembre 2020 ayant pour thème « </w:t>
      </w:r>
      <w:r w:rsidR="00165ACC" w:rsidRPr="00895C09">
        <w:rPr>
          <w:rFonts w:ascii="Times New Roman" w:eastAsia="SimSun" w:hAnsi="Times New Roman" w:cs="Times New Roman"/>
          <w:iCs/>
          <w:color w:val="000000" w:themeColor="text1"/>
          <w:kern w:val="2"/>
          <w:sz w:val="22"/>
          <w:szCs w:val="22"/>
          <w:lang w:val="fr-CA" w:eastAsia="zh-CN"/>
        </w:rPr>
        <w:t xml:space="preserve">Action urgente sur la biodiversité </w:t>
      </w:r>
      <w:r w:rsidRPr="00895C09">
        <w:rPr>
          <w:rFonts w:ascii="Times New Roman" w:eastAsia="SimSun" w:hAnsi="Times New Roman" w:cs="Times New Roman"/>
          <w:iCs/>
          <w:color w:val="000000" w:themeColor="text1"/>
          <w:kern w:val="2"/>
          <w:sz w:val="22"/>
          <w:szCs w:val="22"/>
          <w:lang w:val="fr-CA" w:eastAsia="zh-CN"/>
        </w:rPr>
        <w:t>pour le développement durable</w:t>
      </w:r>
      <w:r w:rsidR="00E0305B" w:rsidRPr="00895C09">
        <w:rPr>
          <w:rFonts w:ascii="Times New Roman" w:eastAsia="SimSun" w:hAnsi="Times New Roman" w:cs="Times New Roman"/>
          <w:iCs/>
          <w:color w:val="000000" w:themeColor="text1"/>
          <w:kern w:val="2"/>
          <w:sz w:val="22"/>
          <w:szCs w:val="22"/>
          <w:lang w:val="fr-CA" w:eastAsia="zh-CN"/>
        </w:rPr>
        <w:t> »</w:t>
      </w:r>
      <w:r w:rsidRPr="00895C09">
        <w:rPr>
          <w:rFonts w:ascii="Times New Roman" w:eastAsia="Times New Roman" w:hAnsi="Times New Roman" w:cs="Times New Roman"/>
          <w:color w:val="000000" w:themeColor="text1"/>
          <w:sz w:val="22"/>
          <w:szCs w:val="22"/>
          <w:lang w:val="fr-CA" w:eastAsia="en-IN"/>
        </w:rPr>
        <w:t>,</w:t>
      </w:r>
    </w:p>
    <w:p w:rsidR="006A319F" w:rsidRPr="00895C09" w:rsidRDefault="006A319F" w:rsidP="006A319F">
      <w:pPr>
        <w:pStyle w:val="Default"/>
        <w:snapToGrid w:val="0"/>
        <w:ind w:firstLine="708"/>
        <w:jc w:val="both"/>
        <w:rPr>
          <w:rFonts w:ascii="Times New Roman" w:eastAsia="Times New Roman" w:hAnsi="Times New Roman" w:cs="Times New Roman"/>
          <w:color w:val="000000" w:themeColor="text1"/>
          <w:sz w:val="22"/>
          <w:szCs w:val="22"/>
          <w:lang w:val="fr-CA" w:eastAsia="en-IN"/>
        </w:rPr>
      </w:pPr>
    </w:p>
    <w:p w:rsidR="00D67876" w:rsidRPr="00895C09" w:rsidRDefault="00D67876" w:rsidP="006A319F">
      <w:pPr>
        <w:pStyle w:val="Default"/>
        <w:snapToGrid w:val="0"/>
        <w:ind w:firstLine="708"/>
        <w:jc w:val="both"/>
        <w:rPr>
          <w:rFonts w:ascii="Times New Roman" w:eastAsia="SimSun" w:hAnsi="Times New Roman" w:cs="Times New Roman"/>
          <w:color w:val="auto"/>
          <w:kern w:val="2"/>
          <w:sz w:val="22"/>
          <w:szCs w:val="22"/>
          <w:lang w:val="fr-CA" w:eastAsia="zh-CN"/>
        </w:rPr>
      </w:pPr>
      <w:r w:rsidRPr="00895C09">
        <w:rPr>
          <w:rFonts w:ascii="Times New Roman" w:eastAsia="SimSun" w:hAnsi="Times New Roman" w:cs="Times New Roman"/>
          <w:i/>
          <w:iCs/>
          <w:color w:val="auto"/>
          <w:kern w:val="2"/>
          <w:sz w:val="22"/>
          <w:szCs w:val="22"/>
          <w:lang w:val="fr-CA" w:eastAsia="zh-CN"/>
        </w:rPr>
        <w:t xml:space="preserve">Prenant note </w:t>
      </w:r>
      <w:r w:rsidRPr="00895C09">
        <w:rPr>
          <w:rFonts w:ascii="Times New Roman" w:eastAsia="SimSun" w:hAnsi="Times New Roman" w:cs="Times New Roman"/>
          <w:iCs/>
          <w:color w:val="auto"/>
          <w:kern w:val="2"/>
          <w:sz w:val="22"/>
          <w:szCs w:val="22"/>
          <w:lang w:val="fr-CA" w:eastAsia="zh-CN"/>
        </w:rPr>
        <w:t xml:space="preserve">du thème de la Conférence des Nations Unies sur la diversité biologique de 2020 : </w:t>
      </w:r>
      <w:r w:rsidRPr="00895C09">
        <w:rPr>
          <w:rFonts w:ascii="Times New Roman" w:eastAsia="Calibri" w:hAnsi="Times New Roman" w:cs="Times New Roman"/>
          <w:bCs/>
          <w:sz w:val="22"/>
          <w:szCs w:val="22"/>
          <w:lang w:val="fr-CA"/>
        </w:rPr>
        <w:t>« Vers une civilisation écologique : Bâtir un avenir collectif pour toute vie sur Terre »</w:t>
      </w:r>
      <w:r w:rsidRPr="00895C09">
        <w:rPr>
          <w:rFonts w:ascii="Times New Roman" w:eastAsia="SimSun" w:hAnsi="Times New Roman" w:cs="Times New Roman"/>
          <w:color w:val="auto"/>
          <w:kern w:val="2"/>
          <w:sz w:val="22"/>
          <w:szCs w:val="22"/>
          <w:lang w:val="fr-CA" w:eastAsia="zh-CN"/>
        </w:rPr>
        <w:t>,</w:t>
      </w:r>
    </w:p>
    <w:p w:rsidR="006A319F" w:rsidRPr="00895C09" w:rsidRDefault="006A319F" w:rsidP="006A319F">
      <w:pPr>
        <w:pStyle w:val="Default"/>
        <w:snapToGrid w:val="0"/>
        <w:ind w:firstLine="708"/>
        <w:jc w:val="both"/>
        <w:rPr>
          <w:rFonts w:ascii="Times New Roman" w:eastAsia="SimSun" w:hAnsi="Times New Roman" w:cs="Times New Roman"/>
          <w:color w:val="auto"/>
          <w:kern w:val="2"/>
          <w:sz w:val="22"/>
          <w:szCs w:val="22"/>
          <w:lang w:val="fr-CA" w:eastAsia="zh-CN"/>
        </w:rPr>
      </w:pPr>
    </w:p>
    <w:p w:rsidR="00D67876" w:rsidRPr="00895C09" w:rsidRDefault="00D67876" w:rsidP="006A319F">
      <w:pPr>
        <w:pStyle w:val="Default"/>
        <w:ind w:firstLine="708"/>
        <w:jc w:val="both"/>
        <w:rPr>
          <w:rFonts w:ascii="Times New Roman" w:eastAsia="SimSun" w:hAnsi="Times New Roman" w:cs="Times New Roman"/>
          <w:color w:val="auto"/>
          <w:kern w:val="2"/>
          <w:sz w:val="22"/>
          <w:szCs w:val="22"/>
          <w:lang w:val="fr-CA" w:eastAsia="zh-CN"/>
        </w:rPr>
      </w:pPr>
      <w:r w:rsidRPr="00895C09">
        <w:rPr>
          <w:rFonts w:ascii="Times New Roman" w:hAnsi="Times New Roman" w:cs="Times New Roman"/>
          <w:sz w:val="22"/>
          <w:szCs w:val="22"/>
          <w:lang w:val="fr-CA"/>
        </w:rPr>
        <w:t>Nous déclarons que mettre la diversité biologique sur la voie du rétablissement est un défi qui définira cette décennie dans le contexte de la Décennie des Nations Unies sur l’action pour le développement durable, la Décennie des Nations Unies sur la restauration des écosystèmes</w:t>
      </w:r>
      <w:r w:rsidR="00A43A56" w:rsidRPr="00895C09">
        <w:rPr>
          <w:rStyle w:val="FootnoteReference"/>
          <w:rFonts w:ascii="Times New Roman" w:eastAsia="SimSun" w:hAnsi="Times New Roman" w:cs="Times New Roman"/>
          <w:color w:val="auto"/>
          <w:kern w:val="2"/>
          <w:sz w:val="22"/>
          <w:szCs w:val="22"/>
          <w:lang w:val="en-GB" w:eastAsia="zh-CN"/>
        </w:rPr>
        <w:footnoteReference w:id="6"/>
      </w:r>
      <w:r w:rsidRPr="00895C09">
        <w:rPr>
          <w:rFonts w:ascii="Times New Roman" w:hAnsi="Times New Roman" w:cs="Times New Roman"/>
          <w:sz w:val="22"/>
          <w:szCs w:val="22"/>
          <w:lang w:val="fr-CA"/>
        </w:rPr>
        <w:t xml:space="preserve"> et la Décennie des Nations Unies sur la science des océans pour le développement durable,</w:t>
      </w:r>
      <w:r w:rsidR="00A43A56" w:rsidRPr="00895C09">
        <w:rPr>
          <w:rStyle w:val="FootnoteReference"/>
          <w:rFonts w:ascii="Times New Roman" w:eastAsia="SimSun" w:hAnsi="Times New Roman" w:cs="Times New Roman"/>
          <w:color w:val="auto"/>
          <w:kern w:val="2"/>
          <w:sz w:val="22"/>
          <w:szCs w:val="22"/>
          <w:lang w:val="en-GB" w:eastAsia="zh-CN"/>
        </w:rPr>
        <w:footnoteReference w:id="7"/>
      </w:r>
      <w:r w:rsidRPr="00895C09">
        <w:rPr>
          <w:rFonts w:ascii="Times New Roman" w:hAnsi="Times New Roman" w:cs="Times New Roman"/>
          <w:sz w:val="22"/>
          <w:szCs w:val="22"/>
          <w:lang w:val="fr-CA"/>
        </w:rPr>
        <w:t xml:space="preserve"> et exigera un puissant élan politique afin de développer, adopter et mettre en œuvre un cadre mondial de la biodiversité pour l'après-2020 ambitieux et transformateur qui fera la promotion équilibrée des trois objectifs de la Convention</w:t>
      </w:r>
      <w:r w:rsidRPr="00895C09">
        <w:rPr>
          <w:rFonts w:ascii="Times New Roman" w:eastAsia="SimSun" w:hAnsi="Times New Roman" w:cs="Times New Roman"/>
          <w:color w:val="auto"/>
          <w:kern w:val="2"/>
          <w:sz w:val="22"/>
          <w:szCs w:val="22"/>
          <w:lang w:val="fr-CA" w:eastAsia="zh-CN"/>
        </w:rPr>
        <w:t>,</w:t>
      </w:r>
    </w:p>
    <w:p w:rsidR="00895C09" w:rsidRDefault="00895C09" w:rsidP="006A319F">
      <w:pPr>
        <w:spacing w:before="320"/>
        <w:rPr>
          <w:rFonts w:ascii="Times New Roman" w:eastAsia="SimSun" w:hAnsi="Times New Roman"/>
          <w:i/>
          <w:iCs/>
          <w:szCs w:val="22"/>
        </w:rPr>
      </w:pPr>
    </w:p>
    <w:p w:rsidR="006A319F" w:rsidRDefault="00D67876" w:rsidP="004F7B4C">
      <w:pPr>
        <w:spacing w:before="120" w:after="120"/>
        <w:rPr>
          <w:rFonts w:ascii="Times New Roman" w:eastAsia="SimSun" w:hAnsi="Times New Roman"/>
          <w:szCs w:val="22"/>
        </w:rPr>
      </w:pPr>
      <w:r w:rsidRPr="00895C09">
        <w:rPr>
          <w:rFonts w:ascii="Times New Roman" w:eastAsia="SimSun" w:hAnsi="Times New Roman"/>
          <w:i/>
          <w:iCs/>
          <w:szCs w:val="22"/>
        </w:rPr>
        <w:t xml:space="preserve">Nous nous engageons </w:t>
      </w:r>
      <w:r w:rsidRPr="00895C09">
        <w:rPr>
          <w:rFonts w:ascii="Times New Roman" w:eastAsia="SimSun" w:hAnsi="Times New Roman"/>
          <w:szCs w:val="22"/>
        </w:rPr>
        <w:t>à</w:t>
      </w:r>
      <w:r w:rsidR="006A319F" w:rsidRPr="00895C09">
        <w:rPr>
          <w:rFonts w:ascii="Times New Roman" w:eastAsia="SimSun" w:hAnsi="Times New Roman"/>
          <w:szCs w:val="22"/>
        </w:rPr>
        <w:t xml:space="preserve"> </w:t>
      </w:r>
      <w:r w:rsidRPr="00895C09">
        <w:rPr>
          <w:rFonts w:ascii="Times New Roman" w:eastAsia="SimSun" w:hAnsi="Times New Roman"/>
          <w:szCs w:val="22"/>
        </w:rPr>
        <w:t>:</w:t>
      </w:r>
      <w:bookmarkStart w:id="1" w:name="_GoBack"/>
      <w:bookmarkEnd w:id="1"/>
    </w:p>
    <w:p w:rsidR="00895C09" w:rsidRDefault="00895C09" w:rsidP="004F7B4C">
      <w:pPr>
        <w:spacing w:before="120" w:after="120"/>
        <w:rPr>
          <w:rFonts w:ascii="Times New Roman" w:eastAsia="SimSun" w:hAnsi="Times New Roman"/>
          <w:szCs w:val="22"/>
        </w:rPr>
      </w:pPr>
    </w:p>
    <w:p w:rsidR="00D67876" w:rsidRPr="00895C09" w:rsidRDefault="00D67876" w:rsidP="004F7B4C">
      <w:pPr>
        <w:pStyle w:val="Default"/>
        <w:numPr>
          <w:ilvl w:val="0"/>
          <w:numId w:val="1"/>
        </w:numPr>
        <w:spacing w:before="120" w:after="120"/>
        <w:ind w:firstLine="720"/>
        <w:jc w:val="both"/>
        <w:rPr>
          <w:rFonts w:ascii="Times New Roman" w:eastAsia="FangSong_GB2312" w:hAnsi="Times New Roman" w:cs="Times New Roman"/>
          <w:color w:val="auto"/>
          <w:kern w:val="2"/>
          <w:sz w:val="22"/>
          <w:szCs w:val="22"/>
          <w:lang w:val="fr-CA" w:eastAsia="zh-CN"/>
        </w:rPr>
      </w:pPr>
      <w:r w:rsidRPr="00895C09">
        <w:rPr>
          <w:rFonts w:ascii="Times New Roman" w:hAnsi="Times New Roman" w:cs="Times New Roman"/>
          <w:sz w:val="22"/>
          <w:szCs w:val="22"/>
          <w:lang w:val="fr-CA"/>
        </w:rPr>
        <w:t>Garantir l’élaboration, l’adoption et la mise en œuvre d’un cadre mondial de la biodiversité pour l'après-2020 efficace</w:t>
      </w:r>
      <w:r w:rsidR="00926483" w:rsidRPr="00895C09">
        <w:rPr>
          <w:rFonts w:ascii="Times New Roman" w:hAnsi="Times New Roman" w:cs="Times New Roman"/>
          <w:sz w:val="22"/>
          <w:szCs w:val="22"/>
          <w:lang w:val="fr-CA"/>
        </w:rPr>
        <w:t xml:space="preserve"> q</w:t>
      </w:r>
      <w:r w:rsidRPr="00895C09">
        <w:rPr>
          <w:rFonts w:ascii="Times New Roman" w:hAnsi="Times New Roman" w:cs="Times New Roman"/>
          <w:sz w:val="22"/>
          <w:szCs w:val="22"/>
          <w:lang w:val="fr-CA"/>
        </w:rPr>
        <w:t>ui comprend l’offre des moyens nécessaires à sa mise en œuvre, conformément à la Convention, ainsi que des mécanismes convenables de suivi, d’établissement de rapports et d’examen, afin de renverser l’appauvrissement actuel de la diversité biologique et de placer la diversité biologique sur la voie du rétablissement d’ici à 2030 au plus tard, en vue de la réalisation complète de la Vision 2050 de « V</w:t>
      </w:r>
      <w:r w:rsidR="007F6641" w:rsidRPr="00895C09">
        <w:rPr>
          <w:rFonts w:ascii="Times New Roman" w:hAnsi="Times New Roman" w:cs="Times New Roman"/>
          <w:sz w:val="22"/>
          <w:szCs w:val="22"/>
          <w:lang w:val="fr-CA"/>
        </w:rPr>
        <w:t>ivre en harmonie avec la nature </w:t>
      </w:r>
      <w:r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color w:val="auto"/>
          <w:kern w:val="2"/>
          <w:sz w:val="22"/>
          <w:szCs w:val="22"/>
          <w:lang w:val="fr-CA" w:eastAsia="zh-CN"/>
        </w:rPr>
        <w:t>;</w:t>
      </w:r>
    </w:p>
    <w:p w:rsidR="00E07F62" w:rsidRPr="00895C09" w:rsidRDefault="00E07F62" w:rsidP="00E07F62">
      <w:pPr>
        <w:pStyle w:val="Default"/>
        <w:ind w:left="720"/>
        <w:jc w:val="both"/>
        <w:rPr>
          <w:rFonts w:ascii="Times New Roman" w:eastAsia="FangSong_GB2312" w:hAnsi="Times New Roman" w:cs="Times New Roman"/>
          <w:color w:val="auto"/>
          <w:kern w:val="2"/>
          <w:sz w:val="22"/>
          <w:szCs w:val="22"/>
          <w:lang w:val="fr-CA" w:eastAsia="zh-CN"/>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hAnsi="Times New Roman" w:cs="Times New Roman"/>
          <w:sz w:val="22"/>
          <w:szCs w:val="22"/>
          <w:lang w:val="fr-CA"/>
        </w:rPr>
        <w:t xml:space="preserve">Soutenir, selon qu’il convient, l’élaboration, l’adoption et l’application d’un plan de mise en œuvre efficace et </w:t>
      </w:r>
      <w:r w:rsidR="007F6641" w:rsidRPr="00895C09">
        <w:rPr>
          <w:rFonts w:ascii="Times New Roman" w:hAnsi="Times New Roman" w:cs="Times New Roman"/>
          <w:sz w:val="22"/>
          <w:szCs w:val="22"/>
          <w:lang w:val="fr-CA"/>
        </w:rPr>
        <w:t>d’</w:t>
      </w:r>
      <w:r w:rsidRPr="00895C09">
        <w:rPr>
          <w:rFonts w:ascii="Times New Roman" w:hAnsi="Times New Roman" w:cs="Times New Roman"/>
          <w:sz w:val="22"/>
          <w:szCs w:val="22"/>
          <w:lang w:val="fr-CA"/>
        </w:rPr>
        <w:t xml:space="preserve">un plan de renforcement des capacités pour le Protocole de Cartagena sur la prévention des risques biotechnologiques pour l’après-2020 </w:t>
      </w:r>
      <w:r w:rsidRPr="00895C09">
        <w:rPr>
          <w:rFonts w:ascii="Times New Roman" w:eastAsia="FangSong_GB2312" w:hAnsi="Times New Roman" w:cs="Times New Roman"/>
          <w:sz w:val="22"/>
          <w:szCs w:val="22"/>
          <w:lang w:val="fr-CA"/>
        </w:rPr>
        <w:t xml:space="preserve">; </w:t>
      </w:r>
    </w:p>
    <w:p w:rsidR="00E07F62" w:rsidRPr="00895C09" w:rsidRDefault="00E07F62" w:rsidP="00E07F62">
      <w:pPr>
        <w:pStyle w:val="Default"/>
        <w:jc w:val="both"/>
        <w:rPr>
          <w:rFonts w:ascii="Times New Roman" w:eastAsia="FangSong_GB2312" w:hAnsi="Times New Roman" w:cs="Times New Roman"/>
          <w:sz w:val="22"/>
          <w:szCs w:val="22"/>
          <w:lang w:val="fr-CA"/>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hAnsi="Times New Roman" w:cs="Times New Roman"/>
          <w:sz w:val="22"/>
          <w:szCs w:val="22"/>
          <w:lang w:val="fr-CA"/>
        </w:rPr>
        <w:t>Collaborer avec tous nos gouvernements respectifs afin de poursuivre l’intégration de la conservation et de l’utilisation durable de la diversité biologique dans tous nos processus décisionnels, notamment par l’intégration des nombreuses valeurs de la diversité biologique dans nos politiques, réglementations, processus de planification, stratégies de réduction de la pauvreté et processus de comptabilité économique, et renforcer les mécanismes de coordination intersectoriels sur la biodiversité</w:t>
      </w:r>
      <w:r w:rsidR="00E07F62" w:rsidRPr="00895C09">
        <w:rPr>
          <w:rFonts w:ascii="Times New Roman" w:eastAsia="FangSong_GB2312" w:hAnsi="Times New Roman" w:cs="Times New Roman"/>
          <w:sz w:val="22"/>
          <w:szCs w:val="22"/>
          <w:lang w:val="fr-CA"/>
        </w:rPr>
        <w:t> ;</w:t>
      </w:r>
    </w:p>
    <w:p w:rsidR="00E07F62" w:rsidRPr="00895C09" w:rsidRDefault="00E07F62" w:rsidP="00E07F62">
      <w:pPr>
        <w:pStyle w:val="Default"/>
        <w:jc w:val="both"/>
        <w:rPr>
          <w:rFonts w:ascii="Times New Roman" w:eastAsia="FangSong_GB2312" w:hAnsi="Times New Roman" w:cs="Times New Roman"/>
          <w:sz w:val="22"/>
          <w:szCs w:val="22"/>
          <w:lang w:val="fr-CA"/>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color w:val="auto"/>
          <w:kern w:val="2"/>
          <w:sz w:val="22"/>
          <w:szCs w:val="22"/>
          <w:lang w:val="fr-CA" w:eastAsia="zh-CN"/>
        </w:rPr>
      </w:pPr>
      <w:bookmarkStart w:id="2" w:name="OLE_LINK5"/>
      <w:r w:rsidRPr="00895C09">
        <w:rPr>
          <w:rFonts w:ascii="Times New Roman" w:hAnsi="Times New Roman" w:cs="Times New Roman"/>
          <w:sz w:val="22"/>
          <w:szCs w:val="22"/>
          <w:lang w:val="fr-CA"/>
        </w:rPr>
        <w:t xml:space="preserve">Accélérer et renforcer le développement et la mise à jour des stratégies et plans d'action </w:t>
      </w:r>
      <w:r w:rsidR="007F6641" w:rsidRPr="00895C09">
        <w:rPr>
          <w:rFonts w:ascii="Times New Roman" w:hAnsi="Times New Roman" w:cs="Times New Roman"/>
          <w:sz w:val="22"/>
          <w:szCs w:val="22"/>
          <w:lang w:val="fr-CA"/>
        </w:rPr>
        <w:t xml:space="preserve">nationaux pour la biodiversité, </w:t>
      </w:r>
      <w:r w:rsidRPr="00895C09">
        <w:rPr>
          <w:rFonts w:ascii="Times New Roman" w:hAnsi="Times New Roman" w:cs="Times New Roman"/>
          <w:sz w:val="22"/>
          <w:szCs w:val="22"/>
          <w:lang w:val="fr-CA"/>
        </w:rPr>
        <w:t>afin de garantir la mise en œuvre efficace du cadre mondial de la biodiversité pour l'après-2020 au niveau national</w:t>
      </w:r>
      <w:r w:rsidR="00E07F62"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color w:val="auto"/>
          <w:kern w:val="2"/>
          <w:sz w:val="22"/>
          <w:szCs w:val="22"/>
          <w:lang w:val="fr-CA" w:eastAsia="zh-CN"/>
        </w:rPr>
        <w:t xml:space="preserve">; </w:t>
      </w:r>
    </w:p>
    <w:p w:rsidR="00E07F62" w:rsidRPr="00895C09" w:rsidRDefault="00E07F62" w:rsidP="00E07F62">
      <w:pPr>
        <w:pStyle w:val="Default"/>
        <w:jc w:val="both"/>
        <w:rPr>
          <w:rFonts w:ascii="Times New Roman" w:eastAsia="FangSong_GB2312" w:hAnsi="Times New Roman" w:cs="Times New Roman"/>
          <w:color w:val="auto"/>
          <w:kern w:val="2"/>
          <w:sz w:val="22"/>
          <w:szCs w:val="22"/>
          <w:lang w:val="fr-CA" w:eastAsia="zh-CN"/>
        </w:rPr>
      </w:pPr>
    </w:p>
    <w:bookmarkEnd w:id="2"/>
    <w:p w:rsidR="00D67876" w:rsidRPr="00895C09" w:rsidRDefault="00D67876" w:rsidP="006A319F">
      <w:pPr>
        <w:pStyle w:val="Default"/>
        <w:numPr>
          <w:ilvl w:val="0"/>
          <w:numId w:val="1"/>
        </w:numPr>
        <w:ind w:firstLine="720"/>
        <w:jc w:val="both"/>
        <w:rPr>
          <w:rFonts w:ascii="Times New Roman" w:eastAsia="FangSong_GB2312" w:hAnsi="Times New Roman" w:cs="Times New Roman"/>
          <w:color w:val="auto"/>
          <w:kern w:val="2"/>
          <w:sz w:val="22"/>
          <w:szCs w:val="22"/>
          <w:lang w:val="fr-CA" w:eastAsia="zh-CN"/>
        </w:rPr>
      </w:pPr>
      <w:r w:rsidRPr="00895C09">
        <w:rPr>
          <w:rFonts w:ascii="Times New Roman" w:hAnsi="Times New Roman" w:cs="Times New Roman"/>
          <w:sz w:val="22"/>
          <w:szCs w:val="22"/>
          <w:lang w:val="fr-CA"/>
        </w:rPr>
        <w:t>Améliorer l’efficacité, ainsi que la couverture de la conservation et de la gestion des espaces à l’échelle mondial</w:t>
      </w:r>
      <w:r w:rsidR="008A2999" w:rsidRPr="00895C09">
        <w:rPr>
          <w:rFonts w:ascii="Times New Roman" w:hAnsi="Times New Roman" w:cs="Times New Roman"/>
          <w:sz w:val="22"/>
          <w:szCs w:val="22"/>
          <w:lang w:val="fr-CA"/>
        </w:rPr>
        <w:t>,</w:t>
      </w:r>
      <w:r w:rsidRPr="00895C09">
        <w:rPr>
          <w:rFonts w:ascii="Times New Roman" w:hAnsi="Times New Roman" w:cs="Times New Roman"/>
          <w:sz w:val="22"/>
          <w:szCs w:val="22"/>
          <w:lang w:val="fr-CA"/>
        </w:rPr>
        <w:t xml:space="preserve"> en améliorant et en créant des réseaux efficaces d’aires protégées et en adoptant d’autres mesures efficaces ainsi que des outils de planification des espaces</w:t>
      </w:r>
      <w:r w:rsidR="008A2999" w:rsidRPr="00895C09">
        <w:rPr>
          <w:rFonts w:ascii="Times New Roman" w:hAnsi="Times New Roman" w:cs="Times New Roman"/>
          <w:sz w:val="22"/>
          <w:szCs w:val="22"/>
          <w:lang w:val="fr-CA"/>
        </w:rPr>
        <w:t>,</w:t>
      </w:r>
      <w:r w:rsidRPr="00895C09">
        <w:rPr>
          <w:rFonts w:ascii="Times New Roman" w:hAnsi="Times New Roman" w:cs="Times New Roman"/>
          <w:sz w:val="22"/>
          <w:szCs w:val="22"/>
          <w:lang w:val="fr-CA"/>
        </w:rPr>
        <w:t xml:space="preserve"> afin de protéger les espèces et la diversité génétique et de réduire ou éliminer les menaces qui pèsent sur la diversité biologique, tout en reconnaissant les droits des </w:t>
      </w:r>
      <w:r w:rsidR="007F6641" w:rsidRPr="00895C09">
        <w:rPr>
          <w:rFonts w:ascii="Times New Roman" w:hAnsi="Times New Roman" w:cs="Times New Roman"/>
          <w:sz w:val="22"/>
          <w:szCs w:val="22"/>
          <w:lang w:val="fr-CA"/>
        </w:rPr>
        <w:t>peuples autochtones et d</w:t>
      </w:r>
      <w:r w:rsidRPr="00895C09">
        <w:rPr>
          <w:rFonts w:ascii="Times New Roman" w:hAnsi="Times New Roman" w:cs="Times New Roman"/>
          <w:sz w:val="22"/>
          <w:szCs w:val="22"/>
          <w:lang w:val="fr-CA"/>
        </w:rPr>
        <w:t>es communautés locales et en garantissant leur pleine participation efficace</w:t>
      </w:r>
      <w:r w:rsidR="00E07F62"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color w:val="auto"/>
          <w:kern w:val="2"/>
          <w:sz w:val="22"/>
          <w:szCs w:val="22"/>
          <w:lang w:val="fr-CA" w:eastAsia="zh-CN"/>
        </w:rPr>
        <w:t>;</w:t>
      </w:r>
    </w:p>
    <w:p w:rsidR="00E07F62" w:rsidRPr="00895C09" w:rsidRDefault="00E07F62" w:rsidP="00E07F62">
      <w:pPr>
        <w:pStyle w:val="Default"/>
        <w:jc w:val="both"/>
        <w:rPr>
          <w:rFonts w:ascii="Times New Roman" w:eastAsia="FangSong_GB2312" w:hAnsi="Times New Roman" w:cs="Times New Roman"/>
          <w:color w:val="auto"/>
          <w:kern w:val="2"/>
          <w:sz w:val="22"/>
          <w:szCs w:val="22"/>
          <w:lang w:val="fr-CA" w:eastAsia="zh-CN"/>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color w:val="auto"/>
          <w:kern w:val="2"/>
          <w:sz w:val="22"/>
          <w:szCs w:val="22"/>
          <w:lang w:val="fr-CA" w:eastAsia="zh-CN"/>
        </w:rPr>
      </w:pPr>
      <w:r w:rsidRPr="00895C09">
        <w:rPr>
          <w:rFonts w:ascii="Times New Roman" w:eastAsia="FangSong_GB2312" w:hAnsi="Times New Roman" w:cs="Times New Roman"/>
          <w:color w:val="auto"/>
          <w:kern w:val="2"/>
          <w:sz w:val="22"/>
          <w:szCs w:val="22"/>
          <w:lang w:val="fr-CA" w:eastAsia="zh-CN"/>
        </w:rPr>
        <w:t>Renforcer l’utilisation durable de la diversité biologique afin de répondre aux besoins des populations</w:t>
      </w:r>
      <w:r w:rsidR="00E07F62" w:rsidRPr="00895C09">
        <w:rPr>
          <w:rFonts w:ascii="Times New Roman" w:eastAsia="FangSong_GB2312" w:hAnsi="Times New Roman" w:cs="Times New Roman"/>
          <w:color w:val="auto"/>
          <w:kern w:val="2"/>
          <w:sz w:val="22"/>
          <w:szCs w:val="22"/>
          <w:lang w:val="fr-CA" w:eastAsia="zh-CN"/>
        </w:rPr>
        <w:t xml:space="preserve"> </w:t>
      </w:r>
      <w:r w:rsidRPr="00895C09">
        <w:rPr>
          <w:rFonts w:ascii="Times New Roman" w:eastAsia="FangSong_GB2312" w:hAnsi="Times New Roman" w:cs="Times New Roman"/>
          <w:color w:val="auto"/>
          <w:kern w:val="2"/>
          <w:sz w:val="22"/>
          <w:szCs w:val="22"/>
          <w:lang w:val="fr-CA" w:eastAsia="zh-CN"/>
        </w:rPr>
        <w:t>;</w:t>
      </w:r>
    </w:p>
    <w:p w:rsidR="00E07F62" w:rsidRPr="00895C09" w:rsidRDefault="00E07F62" w:rsidP="00E07F62">
      <w:pPr>
        <w:pStyle w:val="Default"/>
        <w:jc w:val="both"/>
        <w:rPr>
          <w:rFonts w:ascii="Times New Roman" w:eastAsia="FangSong_GB2312" w:hAnsi="Times New Roman" w:cs="Times New Roman"/>
          <w:color w:val="auto"/>
          <w:kern w:val="2"/>
          <w:sz w:val="22"/>
          <w:szCs w:val="22"/>
          <w:lang w:val="fr-CA" w:eastAsia="zh-CN"/>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eastAsia="FangSong_GB2312" w:hAnsi="Times New Roman" w:cs="Times New Roman"/>
          <w:sz w:val="22"/>
          <w:szCs w:val="22"/>
          <w:lang w:val="fr-CA"/>
        </w:rPr>
        <w:t xml:space="preserve">Améliorer activement le cadre juridique environnemental mondial et renforcer le droit environnemental au niveau national, et son application, afin de protéger la diversité biologique et lutter contre son utilisation illicite, </w:t>
      </w:r>
      <w:r w:rsidR="0088650A" w:rsidRPr="00895C09">
        <w:rPr>
          <w:rFonts w:ascii="Times New Roman" w:eastAsia="FangSong_GB2312" w:hAnsi="Times New Roman" w:cs="Times New Roman"/>
          <w:sz w:val="22"/>
          <w:szCs w:val="22"/>
          <w:lang w:val="fr-CA"/>
        </w:rPr>
        <w:t>e</w:t>
      </w:r>
      <w:r w:rsidR="00823C8C" w:rsidRPr="00895C09">
        <w:rPr>
          <w:rFonts w:ascii="Times New Roman" w:eastAsia="FangSong_GB2312" w:hAnsi="Times New Roman" w:cs="Times New Roman"/>
          <w:sz w:val="22"/>
          <w:szCs w:val="22"/>
          <w:lang w:val="fr-CA"/>
        </w:rPr>
        <w:t>t de</w:t>
      </w:r>
      <w:r w:rsidR="0088650A" w:rsidRPr="00895C09">
        <w:rPr>
          <w:rFonts w:ascii="Times New Roman" w:eastAsia="FangSong_GB2312" w:hAnsi="Times New Roman" w:cs="Times New Roman"/>
          <w:sz w:val="22"/>
          <w:szCs w:val="22"/>
          <w:lang w:val="fr-CA"/>
        </w:rPr>
        <w:t xml:space="preserve"> </w:t>
      </w:r>
      <w:r w:rsidR="00E31290" w:rsidRPr="00895C09">
        <w:rPr>
          <w:rFonts w:ascii="Times New Roman" w:eastAsia="FangSong_GB2312" w:hAnsi="Times New Roman" w:cs="Times New Roman"/>
          <w:sz w:val="22"/>
          <w:szCs w:val="22"/>
          <w:lang w:val="fr-CA"/>
        </w:rPr>
        <w:t xml:space="preserve">respecter, </w:t>
      </w:r>
      <w:r w:rsidR="0088650A" w:rsidRPr="00895C09">
        <w:rPr>
          <w:rFonts w:ascii="Times New Roman" w:eastAsia="FangSong_GB2312" w:hAnsi="Times New Roman" w:cs="Times New Roman"/>
          <w:sz w:val="22"/>
          <w:szCs w:val="22"/>
          <w:lang w:val="fr-CA"/>
        </w:rPr>
        <w:t xml:space="preserve">protéger et </w:t>
      </w:r>
      <w:r w:rsidRPr="00895C09">
        <w:rPr>
          <w:rFonts w:ascii="Times New Roman" w:eastAsia="FangSong_GB2312" w:hAnsi="Times New Roman" w:cs="Times New Roman"/>
          <w:sz w:val="22"/>
          <w:szCs w:val="22"/>
          <w:lang w:val="fr-CA"/>
        </w:rPr>
        <w:t>promouvoir les obligations relatives aux droits de la personne dans le cadre des mesures pour protéger la diversité biologique</w:t>
      </w:r>
      <w:r w:rsidR="00E07F62" w:rsidRPr="00895C09">
        <w:rPr>
          <w:rFonts w:ascii="Times New Roman" w:eastAsia="FangSong_GB2312" w:hAnsi="Times New Roman" w:cs="Times New Roman"/>
          <w:sz w:val="22"/>
          <w:szCs w:val="22"/>
          <w:lang w:val="fr-CA"/>
        </w:rPr>
        <w:t xml:space="preserve"> </w:t>
      </w:r>
      <w:r w:rsidRPr="00895C09">
        <w:rPr>
          <w:rFonts w:ascii="Times New Roman" w:eastAsia="FangSong_GB2312" w:hAnsi="Times New Roman" w:cs="Times New Roman"/>
          <w:sz w:val="22"/>
          <w:szCs w:val="22"/>
          <w:lang w:val="fr-CA"/>
        </w:rPr>
        <w:t xml:space="preserve">; </w:t>
      </w:r>
    </w:p>
    <w:p w:rsidR="00E07F62" w:rsidRPr="00895C09" w:rsidRDefault="00E07F62" w:rsidP="00E07F62">
      <w:pPr>
        <w:pStyle w:val="Default"/>
        <w:jc w:val="both"/>
        <w:rPr>
          <w:rFonts w:ascii="Times New Roman" w:eastAsia="FangSong_GB2312" w:hAnsi="Times New Roman" w:cs="Times New Roman"/>
          <w:sz w:val="22"/>
          <w:szCs w:val="22"/>
          <w:lang w:val="fr-CA"/>
        </w:rPr>
      </w:pPr>
    </w:p>
    <w:p w:rsidR="00E07F62" w:rsidRPr="00895C09" w:rsidRDefault="00D67876" w:rsidP="00E07F62">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hAnsi="Times New Roman" w:cs="Times New Roman"/>
          <w:sz w:val="22"/>
          <w:szCs w:val="22"/>
          <w:lang w:val="fr-CA"/>
        </w:rPr>
        <w:t>Accroître nos efforts pour garantir un partage juste et équitable des avantages découlant de l’utilisation des ressources génétiques, y compris le</w:t>
      </w:r>
      <w:r w:rsidR="00823C8C" w:rsidRPr="00895C09">
        <w:rPr>
          <w:rFonts w:ascii="Times New Roman" w:hAnsi="Times New Roman" w:cs="Times New Roman"/>
          <w:sz w:val="22"/>
          <w:szCs w:val="22"/>
          <w:lang w:val="fr-CA"/>
        </w:rPr>
        <w:t>s connaissances traditionnelles associées aux ressources génétiques</w:t>
      </w:r>
      <w:r w:rsidRPr="00895C09">
        <w:rPr>
          <w:rFonts w:ascii="Times New Roman" w:hAnsi="Times New Roman" w:cs="Times New Roman"/>
          <w:sz w:val="22"/>
          <w:szCs w:val="22"/>
          <w:lang w:val="fr-CA"/>
        </w:rPr>
        <w:t xml:space="preserve">, </w:t>
      </w:r>
      <w:r w:rsidR="00823C8C" w:rsidRPr="00895C09">
        <w:rPr>
          <w:rFonts w:ascii="Times New Roman" w:hAnsi="Times New Roman" w:cs="Times New Roman"/>
          <w:sz w:val="22"/>
          <w:szCs w:val="22"/>
          <w:lang w:val="fr-CA"/>
        </w:rPr>
        <w:t>par le biais de la Convention, du Protocole de Nagoya et d’autres accords, selon qu’il convient, en tenant compte du contexte de l’information de séquençage numérique sur les ressources génétiques</w:t>
      </w:r>
      <w:r w:rsidR="00E07F62"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sz w:val="22"/>
          <w:szCs w:val="22"/>
          <w:lang w:val="fr-CA"/>
        </w:rPr>
        <w:t>;</w:t>
      </w:r>
    </w:p>
    <w:p w:rsidR="00E07F62" w:rsidRPr="00895C09" w:rsidRDefault="00E07F62" w:rsidP="00E07F62">
      <w:pPr>
        <w:pStyle w:val="ListParagraph"/>
        <w:ind w:left="0"/>
        <w:rPr>
          <w:rFonts w:ascii="Times New Roman" w:hAnsi="Times New Roman"/>
          <w:szCs w:val="22"/>
        </w:rPr>
      </w:pPr>
    </w:p>
    <w:p w:rsidR="00D67876" w:rsidRPr="00895C09" w:rsidRDefault="00D67876" w:rsidP="00E07F62">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hAnsi="Times New Roman" w:cs="Times New Roman"/>
          <w:sz w:val="22"/>
          <w:szCs w:val="22"/>
          <w:lang w:val="fr-CA"/>
        </w:rPr>
        <w:t>Renforcer les mesures et leur évaluation aux fins de développement, d’évaluation, de réglementation, de gestion et de transfert</w:t>
      </w:r>
      <w:r w:rsidR="008A2999" w:rsidRPr="00895C09">
        <w:rPr>
          <w:rFonts w:ascii="Times New Roman" w:hAnsi="Times New Roman" w:cs="Times New Roman"/>
          <w:sz w:val="22"/>
          <w:szCs w:val="22"/>
          <w:lang w:val="fr-CA"/>
        </w:rPr>
        <w:t xml:space="preserve"> et</w:t>
      </w:r>
      <w:r w:rsidRPr="00895C09">
        <w:rPr>
          <w:rFonts w:ascii="Times New Roman" w:hAnsi="Times New Roman" w:cs="Times New Roman"/>
          <w:sz w:val="22"/>
          <w:szCs w:val="22"/>
          <w:lang w:val="fr-CA"/>
        </w:rPr>
        <w:t xml:space="preserve"> des biotechnologies appropriées, </w:t>
      </w:r>
      <w:r w:rsidR="008A2999" w:rsidRPr="00895C09">
        <w:rPr>
          <w:rFonts w:ascii="Times New Roman" w:hAnsi="Times New Roman" w:cs="Times New Roman"/>
          <w:sz w:val="22"/>
          <w:szCs w:val="22"/>
          <w:lang w:val="fr-CA"/>
        </w:rPr>
        <w:t xml:space="preserve">selon qu’il convient, </w:t>
      </w:r>
      <w:r w:rsidRPr="00895C09">
        <w:rPr>
          <w:rFonts w:ascii="Times New Roman" w:hAnsi="Times New Roman" w:cs="Times New Roman"/>
          <w:sz w:val="22"/>
          <w:szCs w:val="22"/>
          <w:lang w:val="fr-CA"/>
        </w:rPr>
        <w:t>afin de promouvoir les bien</w:t>
      </w:r>
      <w:r w:rsidR="00823C8C" w:rsidRPr="00895C09">
        <w:rPr>
          <w:rFonts w:ascii="Times New Roman" w:hAnsi="Times New Roman" w:cs="Times New Roman"/>
          <w:sz w:val="22"/>
          <w:szCs w:val="22"/>
          <w:lang w:val="fr-CA"/>
        </w:rPr>
        <w:t>faits et de réduire les risques</w:t>
      </w:r>
      <w:r w:rsidRPr="00895C09">
        <w:rPr>
          <w:rFonts w:ascii="Times New Roman" w:hAnsi="Times New Roman" w:cs="Times New Roman"/>
          <w:sz w:val="22"/>
          <w:szCs w:val="22"/>
          <w:lang w:val="fr-CA"/>
        </w:rPr>
        <w:t>, y compris ceux associés à l’utilisation et la libération d’organismes vivants modifiés, qui auront vraisemblablement des conséquences nuisibles pour l’environnement</w:t>
      </w:r>
      <w:r w:rsidR="00E07F62"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sz w:val="22"/>
          <w:szCs w:val="22"/>
          <w:lang w:val="fr-CA"/>
        </w:rPr>
        <w:t>;</w:t>
      </w:r>
    </w:p>
    <w:p w:rsidR="00E07F62" w:rsidRPr="00895C09" w:rsidRDefault="00E07F62" w:rsidP="00E07F62">
      <w:pPr>
        <w:pStyle w:val="Default"/>
        <w:jc w:val="both"/>
        <w:rPr>
          <w:rFonts w:ascii="Times New Roman" w:eastAsia="FangSong_GB2312" w:hAnsi="Times New Roman" w:cs="Times New Roman"/>
          <w:sz w:val="22"/>
          <w:szCs w:val="22"/>
          <w:lang w:val="fr-CA"/>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hAnsi="Times New Roman" w:cs="Times New Roman"/>
          <w:sz w:val="22"/>
          <w:szCs w:val="22"/>
          <w:lang w:val="fr-CA"/>
        </w:rPr>
        <w:t xml:space="preserve">Accroître l’application </w:t>
      </w:r>
      <w:r w:rsidR="00811C0F" w:rsidRPr="00895C09">
        <w:rPr>
          <w:rFonts w:ascii="Times New Roman" w:hAnsi="Times New Roman" w:cs="Times New Roman"/>
          <w:sz w:val="22"/>
          <w:szCs w:val="22"/>
          <w:lang w:val="fr-CA"/>
        </w:rPr>
        <w:t>des approches</w:t>
      </w:r>
      <w:r w:rsidRPr="00895C09">
        <w:rPr>
          <w:rFonts w:ascii="Times New Roman" w:hAnsi="Times New Roman" w:cs="Times New Roman"/>
          <w:sz w:val="22"/>
          <w:szCs w:val="22"/>
          <w:lang w:val="fr-CA"/>
        </w:rPr>
        <w:t xml:space="preserve"> par écosystème</w:t>
      </w:r>
      <w:r w:rsidR="00811C0F" w:rsidRPr="00895C09">
        <w:rPr>
          <w:rFonts w:ascii="Times New Roman" w:hAnsi="Times New Roman" w:cs="Times New Roman"/>
          <w:sz w:val="22"/>
          <w:szCs w:val="22"/>
          <w:lang w:val="fr-CA"/>
        </w:rPr>
        <w:t>s</w:t>
      </w:r>
      <w:r w:rsidRPr="00895C09">
        <w:rPr>
          <w:rFonts w:ascii="Times New Roman" w:hAnsi="Times New Roman" w:cs="Times New Roman"/>
          <w:sz w:val="22"/>
          <w:szCs w:val="22"/>
          <w:lang w:val="fr-CA"/>
        </w:rPr>
        <w:t xml:space="preserve"> ou de solutions fondées sur la nature afin de lutter contre l’appauvrissement de la diversité biologique, restaurer les écosystèmes dégradés, augmenter la résilience, atténuer les changements climatiques et s’adapter à ceux-ci, soutenir la production alimentaire durable, promouvoir la santé et participer à d’autres défis, améliorer les approches Une seule santé et garantir des bienfaits à l’échelle des dimensions économique, sociale et environnementale du développement durable grâce à de solides mesures de protection sociales et environnementales</w:t>
      </w:r>
      <w:r w:rsidR="00811C0F" w:rsidRPr="00895C09">
        <w:rPr>
          <w:rFonts w:ascii="Times New Roman" w:hAnsi="Times New Roman" w:cs="Times New Roman"/>
          <w:sz w:val="22"/>
          <w:szCs w:val="22"/>
          <w:lang w:val="fr-CA"/>
        </w:rPr>
        <w:t>, en soulignant que ces approches fondées sur les écosystèmes ne remplacent pas les mesures prioritaires urgentes nécessaires pour réduire les gaz à effet de serre d’une façon conforme aux objectifs de l’Accord de Paris</w:t>
      </w:r>
      <w:r w:rsidR="00E07F62"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sz w:val="22"/>
          <w:szCs w:val="22"/>
          <w:lang w:val="fr-CA"/>
        </w:rPr>
        <w:t>;</w:t>
      </w:r>
      <w:r w:rsidR="00E31290" w:rsidRPr="00895C09">
        <w:rPr>
          <w:rStyle w:val="FootnoteReference"/>
          <w:rFonts w:ascii="Times New Roman" w:eastAsia="FangSong_GB2312" w:hAnsi="Times New Roman" w:cs="Times New Roman"/>
          <w:sz w:val="22"/>
          <w:szCs w:val="22"/>
          <w:lang w:val="en-GB"/>
        </w:rPr>
        <w:footnoteReference w:id="8"/>
      </w:r>
      <w:r w:rsidR="00E31290" w:rsidRPr="00895C09">
        <w:rPr>
          <w:rFonts w:ascii="Times New Roman" w:eastAsia="FangSong_GB2312" w:hAnsi="Times New Roman" w:cs="Times New Roman"/>
          <w:sz w:val="22"/>
          <w:szCs w:val="22"/>
          <w:vertAlign w:val="superscript"/>
          <w:lang w:val="fr-CA"/>
        </w:rPr>
        <w:t>,</w:t>
      </w:r>
      <w:r w:rsidRPr="00895C09">
        <w:rPr>
          <w:rStyle w:val="FootnoteReference"/>
          <w:rFonts w:ascii="Times New Roman" w:eastAsia="FangSong_GB2312" w:hAnsi="Times New Roman" w:cs="Times New Roman"/>
          <w:sz w:val="22"/>
          <w:szCs w:val="22"/>
          <w:lang w:val="fr-CA"/>
        </w:rPr>
        <w:footnoteReference w:id="9"/>
      </w:r>
      <w:r w:rsidRPr="00895C09">
        <w:rPr>
          <w:rFonts w:ascii="Times New Roman" w:eastAsia="FangSong_GB2312" w:hAnsi="Times New Roman" w:cs="Times New Roman"/>
          <w:sz w:val="22"/>
          <w:szCs w:val="22"/>
          <w:lang w:val="fr-CA"/>
        </w:rPr>
        <w:t xml:space="preserve"> </w:t>
      </w:r>
    </w:p>
    <w:p w:rsidR="00E07F62" w:rsidRPr="00895C09" w:rsidRDefault="00E07F62" w:rsidP="00E07F62">
      <w:pPr>
        <w:pStyle w:val="Default"/>
        <w:jc w:val="both"/>
        <w:rPr>
          <w:rFonts w:ascii="Times New Roman" w:eastAsia="FangSong_GB2312" w:hAnsi="Times New Roman" w:cs="Times New Roman"/>
          <w:sz w:val="22"/>
          <w:szCs w:val="22"/>
          <w:lang w:val="fr-CA"/>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eastAsia="FangSong_GB2312" w:hAnsi="Times New Roman" w:cs="Times New Roman"/>
          <w:sz w:val="22"/>
          <w:szCs w:val="22"/>
          <w:lang w:val="fr-CA"/>
        </w:rPr>
        <w:t xml:space="preserve">Améliorer les mesures pour réduire les </w:t>
      </w:r>
      <w:r w:rsidR="00CE0D11" w:rsidRPr="00895C09">
        <w:rPr>
          <w:rFonts w:ascii="Times New Roman" w:eastAsia="FangSong_GB2312" w:hAnsi="Times New Roman" w:cs="Times New Roman"/>
          <w:sz w:val="22"/>
          <w:szCs w:val="22"/>
          <w:lang w:val="fr-CA"/>
        </w:rPr>
        <w:t>conséquences</w:t>
      </w:r>
      <w:r w:rsidRPr="00895C09">
        <w:rPr>
          <w:rFonts w:ascii="Times New Roman" w:eastAsia="FangSong_GB2312" w:hAnsi="Times New Roman" w:cs="Times New Roman"/>
          <w:sz w:val="22"/>
          <w:szCs w:val="22"/>
          <w:lang w:val="fr-CA"/>
        </w:rPr>
        <w:t xml:space="preserve"> négatives de l’activité humaine sur les océans</w:t>
      </w:r>
      <w:r w:rsidR="009562BF" w:rsidRPr="00895C09">
        <w:rPr>
          <w:rFonts w:ascii="Times New Roman" w:eastAsia="FangSong_GB2312" w:hAnsi="Times New Roman" w:cs="Times New Roman"/>
          <w:sz w:val="22"/>
          <w:szCs w:val="22"/>
          <w:lang w:val="fr-CA"/>
        </w:rPr>
        <w:t>,</w:t>
      </w:r>
      <w:r w:rsidRPr="00895C09">
        <w:rPr>
          <w:rFonts w:ascii="Times New Roman" w:eastAsia="FangSong_GB2312" w:hAnsi="Times New Roman" w:cs="Times New Roman"/>
          <w:sz w:val="22"/>
          <w:szCs w:val="22"/>
          <w:lang w:val="fr-CA"/>
        </w:rPr>
        <w:t xml:space="preserve"> afin de protéger la diversité biologique marine et côtière et de renforcer la résistance des écosystèmes marins et côtiers aux </w:t>
      </w:r>
      <w:r w:rsidRPr="00895C09">
        <w:rPr>
          <w:rFonts w:ascii="Times New Roman" w:eastAsia="Times New Roman" w:hAnsi="Times New Roman" w:cs="Times New Roman"/>
          <w:sz w:val="22"/>
          <w:szCs w:val="22"/>
          <w:lang w:val="fr-CA"/>
        </w:rPr>
        <w:t>changements</w:t>
      </w:r>
      <w:r w:rsidRPr="00895C09">
        <w:rPr>
          <w:rFonts w:ascii="Times New Roman" w:eastAsia="FangSong_GB2312" w:hAnsi="Times New Roman" w:cs="Times New Roman"/>
          <w:sz w:val="22"/>
          <w:szCs w:val="22"/>
          <w:lang w:val="fr-CA"/>
        </w:rPr>
        <w:t xml:space="preserve"> climatiques</w:t>
      </w:r>
      <w:r w:rsidR="00E07F62" w:rsidRPr="00895C09">
        <w:rPr>
          <w:rFonts w:ascii="Times New Roman" w:eastAsia="FangSong_GB2312" w:hAnsi="Times New Roman" w:cs="Times New Roman"/>
          <w:sz w:val="22"/>
          <w:szCs w:val="22"/>
          <w:lang w:val="fr-CA"/>
        </w:rPr>
        <w:t xml:space="preserve"> </w:t>
      </w:r>
      <w:r w:rsidRPr="00895C09">
        <w:rPr>
          <w:rFonts w:ascii="Times New Roman" w:eastAsia="FangSong_GB2312" w:hAnsi="Times New Roman" w:cs="Times New Roman"/>
          <w:sz w:val="22"/>
          <w:szCs w:val="22"/>
          <w:lang w:val="fr-CA"/>
        </w:rPr>
        <w:t xml:space="preserve">; </w:t>
      </w:r>
    </w:p>
    <w:p w:rsidR="000649D3" w:rsidRPr="00895C09" w:rsidRDefault="000649D3" w:rsidP="000649D3">
      <w:pPr>
        <w:pStyle w:val="Default"/>
        <w:jc w:val="both"/>
        <w:rPr>
          <w:rFonts w:ascii="Times New Roman" w:eastAsia="FangSong_GB2312" w:hAnsi="Times New Roman" w:cs="Times New Roman"/>
          <w:sz w:val="22"/>
          <w:szCs w:val="22"/>
          <w:lang w:val="fr-CA"/>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hAnsi="Times New Roman" w:cs="Times New Roman"/>
          <w:sz w:val="22"/>
          <w:szCs w:val="22"/>
          <w:lang w:val="fr-CA"/>
        </w:rPr>
        <w:t xml:space="preserve">Veiller à ce que les politiques, programmes et plans de rétablissement post-pandémie contribuent à la conservation et </w:t>
      </w:r>
      <w:r w:rsidR="00CE0D11" w:rsidRPr="00895C09">
        <w:rPr>
          <w:rFonts w:ascii="Times New Roman" w:hAnsi="Times New Roman" w:cs="Times New Roman"/>
          <w:sz w:val="22"/>
          <w:szCs w:val="22"/>
          <w:lang w:val="fr-CA"/>
        </w:rPr>
        <w:t xml:space="preserve">à </w:t>
      </w:r>
      <w:r w:rsidRPr="00895C09">
        <w:rPr>
          <w:rFonts w:ascii="Times New Roman" w:hAnsi="Times New Roman" w:cs="Times New Roman"/>
          <w:sz w:val="22"/>
          <w:szCs w:val="22"/>
          <w:lang w:val="fr-CA"/>
        </w:rPr>
        <w:t>l’utilisation durable de la biodiversité, en faisant la promotion du développement durable et inclusif</w:t>
      </w:r>
      <w:r w:rsidR="00E07F62"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sz w:val="22"/>
          <w:szCs w:val="22"/>
          <w:lang w:val="fr-CA"/>
        </w:rPr>
        <w:t>;</w:t>
      </w:r>
    </w:p>
    <w:p w:rsidR="00E07F62" w:rsidRPr="00895C09" w:rsidRDefault="00E07F62" w:rsidP="00E07F62">
      <w:pPr>
        <w:pStyle w:val="Default"/>
        <w:ind w:left="720"/>
        <w:jc w:val="both"/>
        <w:rPr>
          <w:rFonts w:ascii="Times New Roman" w:eastAsia="FangSong_GB2312" w:hAnsi="Times New Roman" w:cs="Times New Roman"/>
          <w:sz w:val="22"/>
          <w:szCs w:val="22"/>
          <w:lang w:val="fr-CA"/>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hAnsi="Times New Roman" w:cs="Times New Roman"/>
          <w:sz w:val="22"/>
          <w:szCs w:val="22"/>
          <w:lang w:val="fr-CA"/>
        </w:rPr>
        <w:t>Collaborer avec les ministères des Finances et de l’Économie, et autres ministères pertinents, afin de réfor</w:t>
      </w:r>
      <w:r w:rsidR="00DA7E37" w:rsidRPr="00895C09">
        <w:rPr>
          <w:rFonts w:ascii="Times New Roman" w:hAnsi="Times New Roman" w:cs="Times New Roman"/>
          <w:sz w:val="22"/>
          <w:szCs w:val="22"/>
          <w:lang w:val="fr-CA"/>
        </w:rPr>
        <w:t xml:space="preserve">mer les cadres d’encouragement, </w:t>
      </w:r>
      <w:r w:rsidRPr="00895C09">
        <w:rPr>
          <w:rFonts w:ascii="Times New Roman" w:hAnsi="Times New Roman" w:cs="Times New Roman"/>
          <w:sz w:val="22"/>
          <w:szCs w:val="22"/>
          <w:lang w:val="fr-CA"/>
        </w:rPr>
        <w:t xml:space="preserve">éliminer ou refondre les subventions et autres mesures d’encouragement nuisibles à la diversité biologique tout en protégeant les populations en situation vulnérable, mobiliser des ressources financières supplémentaires </w:t>
      </w:r>
      <w:r w:rsidR="00823C8C" w:rsidRPr="00895C09">
        <w:rPr>
          <w:rFonts w:ascii="Times New Roman" w:hAnsi="Times New Roman" w:cs="Times New Roman"/>
          <w:sz w:val="22"/>
          <w:szCs w:val="22"/>
          <w:lang w:val="fr-CA"/>
        </w:rPr>
        <w:t xml:space="preserve">de toutes les sources </w:t>
      </w:r>
      <w:r w:rsidRPr="00895C09">
        <w:rPr>
          <w:rFonts w:ascii="Times New Roman" w:hAnsi="Times New Roman" w:cs="Times New Roman"/>
          <w:sz w:val="22"/>
          <w:szCs w:val="22"/>
          <w:lang w:val="fr-CA"/>
        </w:rPr>
        <w:t>et harmoniser tous les flux financiers dans le but d’appuyer la conservation et l’utilisation durable de la diversité biologique</w:t>
      </w:r>
      <w:r w:rsidR="00E07F62"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sz w:val="22"/>
          <w:szCs w:val="22"/>
          <w:lang w:val="fr-CA"/>
        </w:rPr>
        <w:t xml:space="preserve">; </w:t>
      </w:r>
    </w:p>
    <w:p w:rsidR="006A319F" w:rsidRPr="00895C09" w:rsidRDefault="006A319F" w:rsidP="006A319F">
      <w:pPr>
        <w:pStyle w:val="Default"/>
        <w:ind w:left="720"/>
        <w:jc w:val="both"/>
        <w:rPr>
          <w:rFonts w:ascii="Times New Roman" w:eastAsia="FangSong_GB2312" w:hAnsi="Times New Roman" w:cs="Times New Roman"/>
          <w:sz w:val="22"/>
          <w:szCs w:val="22"/>
          <w:lang w:val="fr-CA"/>
        </w:rPr>
      </w:pPr>
    </w:p>
    <w:p w:rsidR="00D67876" w:rsidRPr="00895C09" w:rsidRDefault="00D67876" w:rsidP="006A319F">
      <w:pPr>
        <w:pStyle w:val="Default"/>
        <w:numPr>
          <w:ilvl w:val="0"/>
          <w:numId w:val="1"/>
        </w:numPr>
        <w:ind w:firstLine="720"/>
        <w:jc w:val="both"/>
        <w:rPr>
          <w:rFonts w:ascii="Times New Roman" w:eastAsia="FangSong_GB2312" w:hAnsi="Times New Roman" w:cs="Times New Roman"/>
          <w:sz w:val="22"/>
          <w:szCs w:val="22"/>
          <w:lang w:val="fr-CA"/>
        </w:rPr>
      </w:pPr>
      <w:r w:rsidRPr="00895C09">
        <w:rPr>
          <w:rFonts w:ascii="Times New Roman" w:eastAsia="FangSong_GB2312" w:hAnsi="Times New Roman" w:cs="Times New Roman"/>
          <w:sz w:val="22"/>
          <w:szCs w:val="22"/>
          <w:lang w:val="fr-CA"/>
        </w:rPr>
        <w:t>Accroître l’offre de soutien financier, technologique et de renforcement des capacités nécessaire aux pays en développement afin qu’ils puissent mettre en œuvre le cadre mondial de la biodiversité pour l'après-2020, conformément aux dispositions de la Convention</w:t>
      </w:r>
      <w:r w:rsidR="00E07F62" w:rsidRPr="00895C09">
        <w:rPr>
          <w:rFonts w:ascii="Times New Roman" w:eastAsia="FangSong_GB2312" w:hAnsi="Times New Roman" w:cs="Times New Roman"/>
          <w:sz w:val="22"/>
          <w:szCs w:val="22"/>
          <w:lang w:val="fr-CA"/>
        </w:rPr>
        <w:t xml:space="preserve"> </w:t>
      </w:r>
      <w:r w:rsidRPr="00895C09">
        <w:rPr>
          <w:rFonts w:ascii="Times New Roman" w:eastAsia="FangSong_GB2312" w:hAnsi="Times New Roman" w:cs="Times New Roman"/>
          <w:sz w:val="22"/>
          <w:szCs w:val="22"/>
          <w:lang w:val="fr-CA"/>
        </w:rPr>
        <w:t>;</w:t>
      </w:r>
    </w:p>
    <w:p w:rsidR="006A319F" w:rsidRPr="00895C09" w:rsidRDefault="006A319F" w:rsidP="006A319F">
      <w:pPr>
        <w:pStyle w:val="Default"/>
        <w:ind w:left="720"/>
        <w:jc w:val="both"/>
        <w:rPr>
          <w:rFonts w:ascii="Times New Roman" w:eastAsia="FangSong_GB2312" w:hAnsi="Times New Roman" w:cs="Times New Roman"/>
          <w:sz w:val="22"/>
          <w:szCs w:val="22"/>
          <w:lang w:val="fr-CA"/>
        </w:rPr>
      </w:pPr>
    </w:p>
    <w:p w:rsidR="006A319F" w:rsidRPr="00895C09" w:rsidRDefault="00D67876" w:rsidP="00E07F62">
      <w:pPr>
        <w:pStyle w:val="Default"/>
        <w:numPr>
          <w:ilvl w:val="0"/>
          <w:numId w:val="1"/>
        </w:numPr>
        <w:spacing w:after="240"/>
        <w:ind w:firstLine="720"/>
        <w:jc w:val="both"/>
        <w:rPr>
          <w:rFonts w:ascii="Times New Roman" w:eastAsia="FangSong_GB2312" w:hAnsi="Times New Roman" w:cs="Times New Roman"/>
          <w:sz w:val="22"/>
          <w:szCs w:val="22"/>
          <w:lang w:val="fr-CA"/>
        </w:rPr>
      </w:pPr>
      <w:r w:rsidRPr="00895C09">
        <w:rPr>
          <w:rFonts w:ascii="Times New Roman" w:hAnsi="Times New Roman" w:cs="Times New Roman"/>
          <w:sz w:val="22"/>
          <w:szCs w:val="22"/>
          <w:lang w:val="fr-CA"/>
        </w:rPr>
        <w:t xml:space="preserve">Encourager la participation à part entière et efficace des peuples autochtones et des communautés locales, des femmes, des jeunes, de la société civile, des gouvernements et autorités locaux, du milieu universitaire, des secteurs des affaires et financier, et des autres parties prenantes concernées, et les encourager à s’engager volontairement dans le contexte du programme de </w:t>
      </w:r>
      <w:proofErr w:type="spellStart"/>
      <w:r w:rsidRPr="00895C09">
        <w:rPr>
          <w:rFonts w:ascii="Times New Roman" w:hAnsi="Times New Roman" w:cs="Times New Roman"/>
          <w:sz w:val="22"/>
          <w:szCs w:val="22"/>
          <w:lang w:val="fr-CA"/>
        </w:rPr>
        <w:t>Charm</w:t>
      </w:r>
      <w:proofErr w:type="spellEnd"/>
      <w:r w:rsidRPr="00895C09">
        <w:rPr>
          <w:rFonts w:ascii="Times New Roman" w:hAnsi="Times New Roman" w:cs="Times New Roman"/>
          <w:sz w:val="22"/>
          <w:szCs w:val="22"/>
          <w:lang w:val="fr-CA"/>
        </w:rPr>
        <w:t xml:space="preserve"> el-Cheikh à Kunming pour la nature et les populations, et à continuer de créer une dynamique pour la mise en œuvre du cadre mondial de la biodiversité pour l'après-2020</w:t>
      </w:r>
      <w:r w:rsidR="00E07F62" w:rsidRPr="00895C09">
        <w:rPr>
          <w:rFonts w:ascii="Times New Roman" w:hAnsi="Times New Roman" w:cs="Times New Roman"/>
          <w:sz w:val="22"/>
          <w:szCs w:val="22"/>
          <w:lang w:val="fr-CA"/>
        </w:rPr>
        <w:t xml:space="preserve"> </w:t>
      </w:r>
      <w:r w:rsidRPr="00895C09">
        <w:rPr>
          <w:rFonts w:ascii="Times New Roman" w:eastAsia="FangSong_GB2312" w:hAnsi="Times New Roman" w:cs="Times New Roman"/>
          <w:sz w:val="22"/>
          <w:szCs w:val="22"/>
          <w:lang w:val="fr-CA"/>
        </w:rPr>
        <w:t>;</w:t>
      </w:r>
    </w:p>
    <w:p w:rsidR="00D67876" w:rsidRPr="00895C09" w:rsidRDefault="00D67876" w:rsidP="00E07F62">
      <w:pPr>
        <w:pStyle w:val="Default"/>
        <w:numPr>
          <w:ilvl w:val="0"/>
          <w:numId w:val="1"/>
        </w:numPr>
        <w:spacing w:after="240"/>
        <w:ind w:firstLine="720"/>
        <w:jc w:val="both"/>
        <w:rPr>
          <w:rFonts w:ascii="Times New Roman" w:eastAsia="FangSong_GB2312" w:hAnsi="Times New Roman" w:cs="Times New Roman"/>
          <w:sz w:val="22"/>
          <w:szCs w:val="22"/>
          <w:lang w:val="fr-CA"/>
        </w:rPr>
      </w:pPr>
      <w:r w:rsidRPr="00895C09">
        <w:rPr>
          <w:rFonts w:ascii="Times New Roman" w:eastAsia="FangSong_GB2312" w:hAnsi="Times New Roman" w:cs="Times New Roman"/>
          <w:sz w:val="22"/>
          <w:szCs w:val="22"/>
          <w:lang w:val="fr-CA"/>
        </w:rPr>
        <w:t>Développer davantage les outils de communication, d’éducation et de sensibilisation du public sur la diversité biologique, afin de soutenir les changements de comportement à l’égard de la conservation et</w:t>
      </w:r>
      <w:r w:rsidR="00CE0D11" w:rsidRPr="00895C09">
        <w:rPr>
          <w:rFonts w:ascii="Times New Roman" w:eastAsia="FangSong_GB2312" w:hAnsi="Times New Roman" w:cs="Times New Roman"/>
          <w:sz w:val="22"/>
          <w:szCs w:val="22"/>
          <w:lang w:val="fr-CA"/>
        </w:rPr>
        <w:t xml:space="preserve"> de</w:t>
      </w:r>
      <w:r w:rsidRPr="00895C09">
        <w:rPr>
          <w:rFonts w:ascii="Times New Roman" w:eastAsia="FangSong_GB2312" w:hAnsi="Times New Roman" w:cs="Times New Roman"/>
          <w:sz w:val="22"/>
          <w:szCs w:val="22"/>
          <w:lang w:val="fr-CA"/>
        </w:rPr>
        <w:t xml:space="preserve"> l’utilisation durable de la diversité biologique</w:t>
      </w:r>
      <w:r w:rsidR="00E07F62" w:rsidRPr="00895C09">
        <w:rPr>
          <w:rFonts w:ascii="Times New Roman" w:eastAsia="FangSong_GB2312" w:hAnsi="Times New Roman" w:cs="Times New Roman"/>
          <w:sz w:val="22"/>
          <w:szCs w:val="22"/>
          <w:lang w:val="fr-CA"/>
        </w:rPr>
        <w:t xml:space="preserve"> </w:t>
      </w:r>
      <w:r w:rsidRPr="00895C09">
        <w:rPr>
          <w:rFonts w:ascii="Times New Roman" w:eastAsia="FangSong_GB2312" w:hAnsi="Times New Roman" w:cs="Times New Roman"/>
          <w:sz w:val="22"/>
          <w:szCs w:val="22"/>
          <w:lang w:val="fr-CA"/>
        </w:rPr>
        <w:t xml:space="preserve">; </w:t>
      </w:r>
    </w:p>
    <w:p w:rsidR="00BE0887" w:rsidRPr="00895C09" w:rsidRDefault="00D67876" w:rsidP="00E07F62">
      <w:pPr>
        <w:pStyle w:val="Default"/>
        <w:numPr>
          <w:ilvl w:val="0"/>
          <w:numId w:val="1"/>
        </w:numPr>
        <w:spacing w:after="240"/>
        <w:ind w:firstLine="720"/>
        <w:jc w:val="both"/>
        <w:rPr>
          <w:rFonts w:ascii="Times New Roman" w:eastAsia="FangSong_GB2312" w:hAnsi="Times New Roman" w:cs="Times New Roman"/>
          <w:color w:val="auto"/>
          <w:kern w:val="2"/>
          <w:sz w:val="22"/>
          <w:szCs w:val="22"/>
          <w:lang w:val="fr-CA" w:eastAsia="zh-CN"/>
        </w:rPr>
      </w:pPr>
      <w:r w:rsidRPr="00895C09">
        <w:rPr>
          <w:rFonts w:ascii="Times New Roman" w:hAnsi="Times New Roman" w:cs="Times New Roman"/>
          <w:sz w:val="22"/>
          <w:szCs w:val="22"/>
          <w:lang w:val="fr-CA"/>
        </w:rPr>
        <w:t>Développer davantage la collaboration et la coordination des mesures avec les accords multilatéraux sur l’environnement tels que la Convention-cadre des Nations Unies sur les changements climatiques</w:t>
      </w:r>
      <w:r w:rsidR="00BE0887" w:rsidRPr="00895C09">
        <w:rPr>
          <w:rStyle w:val="FootnoteReference"/>
          <w:rFonts w:ascii="Times New Roman" w:eastAsia="FangSong_GB2312" w:hAnsi="Times New Roman" w:cs="Times New Roman"/>
          <w:sz w:val="22"/>
          <w:szCs w:val="22"/>
          <w:lang w:val="en-GB"/>
        </w:rPr>
        <w:footnoteReference w:id="10"/>
      </w:r>
      <w:r w:rsidR="00BE0887" w:rsidRPr="00895C09">
        <w:rPr>
          <w:rFonts w:ascii="Times New Roman" w:eastAsia="FangSong_GB2312" w:hAnsi="Times New Roman" w:cs="Times New Roman"/>
          <w:sz w:val="22"/>
          <w:szCs w:val="22"/>
          <w:lang w:val="fr-CA"/>
        </w:rPr>
        <w:t xml:space="preserve"> </w:t>
      </w:r>
      <w:r w:rsidRPr="00895C09">
        <w:rPr>
          <w:rFonts w:ascii="Times New Roman" w:hAnsi="Times New Roman" w:cs="Times New Roman"/>
          <w:sz w:val="22"/>
          <w:szCs w:val="22"/>
          <w:lang w:val="fr-CA"/>
        </w:rPr>
        <w:t>et la Convention des Nations Unies sur la lutte contre la désertification,</w:t>
      </w:r>
      <w:r w:rsidR="00BE0887" w:rsidRPr="00895C09">
        <w:rPr>
          <w:rStyle w:val="FootnoteReference"/>
          <w:rFonts w:ascii="Times New Roman" w:eastAsia="FangSong_GB2312" w:hAnsi="Times New Roman" w:cs="Times New Roman"/>
          <w:sz w:val="22"/>
          <w:szCs w:val="22"/>
          <w:lang w:val="en-GB"/>
        </w:rPr>
        <w:footnoteReference w:id="11"/>
      </w:r>
      <w:r w:rsidRPr="00895C09">
        <w:rPr>
          <w:rFonts w:ascii="Times New Roman" w:hAnsi="Times New Roman" w:cs="Times New Roman"/>
          <w:sz w:val="22"/>
          <w:szCs w:val="22"/>
          <w:lang w:val="fr-CA"/>
        </w:rPr>
        <w:t xml:space="preserve"> de même que les conventions liées à la diversité biologique, ainsi que le Programme de développement durable à l’horizon 2030 et a</w:t>
      </w:r>
      <w:r w:rsidR="00547911" w:rsidRPr="00895C09">
        <w:rPr>
          <w:rFonts w:ascii="Times New Roman" w:hAnsi="Times New Roman" w:cs="Times New Roman"/>
          <w:sz w:val="22"/>
          <w:szCs w:val="22"/>
          <w:lang w:val="fr-CA"/>
        </w:rPr>
        <w:t xml:space="preserve">utres processus internationaux </w:t>
      </w:r>
      <w:r w:rsidRPr="00895C09">
        <w:rPr>
          <w:rFonts w:ascii="Times New Roman" w:hAnsi="Times New Roman" w:cs="Times New Roman"/>
          <w:sz w:val="22"/>
          <w:szCs w:val="22"/>
          <w:lang w:val="fr-CA"/>
        </w:rPr>
        <w:t>et multilatéraux connexes, promouvoir la protection, la conservation, la gestion durable et la restauration de la diversité biologique terrestre, d’eau douce et marine, tout en contribuant à d’autres objectifs de développement durables, en harmonie avec le Programme de développement durable à l’horizon 2030</w:t>
      </w:r>
      <w:r w:rsidRPr="00895C09">
        <w:rPr>
          <w:rFonts w:ascii="Times New Roman" w:eastAsia="FangSong_GB2312" w:hAnsi="Times New Roman" w:cs="Times New Roman"/>
          <w:sz w:val="22"/>
          <w:szCs w:val="22"/>
          <w:lang w:val="fr-CA"/>
        </w:rPr>
        <w:t>.</w:t>
      </w:r>
    </w:p>
    <w:p w:rsidR="004767C8" w:rsidRPr="00895C09" w:rsidRDefault="004767C8" w:rsidP="00BE0887">
      <w:pPr>
        <w:pStyle w:val="Default"/>
        <w:spacing w:before="320" w:after="320"/>
        <w:jc w:val="both"/>
        <w:rPr>
          <w:rFonts w:ascii="Times New Roman" w:eastAsia="FangSong_GB2312" w:hAnsi="Times New Roman" w:cs="Times New Roman"/>
          <w:color w:val="auto"/>
          <w:kern w:val="2"/>
          <w:sz w:val="22"/>
          <w:szCs w:val="22"/>
          <w:lang w:val="fr-CA" w:eastAsia="zh-CN"/>
        </w:rPr>
      </w:pPr>
    </w:p>
    <w:p w:rsidR="00BE0887" w:rsidRPr="00895C09" w:rsidRDefault="00BE0887" w:rsidP="00895C09">
      <w:pPr>
        <w:pStyle w:val="Default"/>
        <w:spacing w:before="120" w:after="120"/>
        <w:jc w:val="both"/>
        <w:rPr>
          <w:rFonts w:ascii="Times New Roman" w:eastAsia="FangSong_GB2312" w:hAnsi="Times New Roman" w:cs="Times New Roman"/>
          <w:color w:val="auto"/>
          <w:kern w:val="2"/>
          <w:sz w:val="22"/>
          <w:szCs w:val="22"/>
          <w:lang w:val="fr-CA" w:eastAsia="zh-CN"/>
        </w:rPr>
      </w:pPr>
      <w:r w:rsidRPr="00895C09">
        <w:rPr>
          <w:rFonts w:ascii="Times New Roman" w:eastAsia="FangSong_GB2312" w:hAnsi="Times New Roman" w:cs="Times New Roman"/>
          <w:color w:val="auto"/>
          <w:kern w:val="2"/>
          <w:sz w:val="22"/>
          <w:szCs w:val="22"/>
          <w:lang w:val="fr-CA" w:eastAsia="zh-CN"/>
        </w:rPr>
        <w:t>Adoptée le 13 octobre 2021, Kunming. Chine</w:t>
      </w:r>
    </w:p>
    <w:p w:rsidR="00D67876" w:rsidRPr="00895C09" w:rsidRDefault="00D67876" w:rsidP="00895C09">
      <w:pPr>
        <w:spacing w:before="120" w:after="120"/>
        <w:ind w:firstLine="708"/>
        <w:jc w:val="both"/>
        <w:rPr>
          <w:rFonts w:ascii="Times New Roman" w:eastAsia="FangSong_GB2312" w:hAnsi="Times New Roman"/>
          <w:szCs w:val="22"/>
        </w:rPr>
      </w:pPr>
      <w:r w:rsidRPr="00895C09">
        <w:rPr>
          <w:rFonts w:ascii="Times New Roman" w:hAnsi="Times New Roman"/>
          <w:szCs w:val="22"/>
        </w:rPr>
        <w:t xml:space="preserve">Cette déclaration sera présentée à l’Assemblée générale des Nations Unies, au Forum politique de haut niveau sur le développement durable de 2022 et à </w:t>
      </w:r>
      <w:r w:rsidR="00BE0887" w:rsidRPr="00895C09">
        <w:rPr>
          <w:rFonts w:ascii="Times New Roman" w:hAnsi="Times New Roman"/>
          <w:szCs w:val="22"/>
        </w:rPr>
        <w:t>l’Assemblée générale des Nations Unies, à la deuxième partie de sa cinquième session</w:t>
      </w:r>
      <w:r w:rsidRPr="00895C09">
        <w:rPr>
          <w:rFonts w:ascii="Times New Roman" w:eastAsia="FangSong_GB2312" w:hAnsi="Times New Roman"/>
          <w:szCs w:val="22"/>
        </w:rPr>
        <w:t>.</w:t>
      </w:r>
    </w:p>
    <w:sectPr w:rsidR="00D67876" w:rsidRPr="00895C09" w:rsidSect="00FC0DD3">
      <w:headerReference w:type="even" r:id="rId11"/>
      <w:headerReference w:type="default" r:id="rId12"/>
      <w:footerReference w:type="default" r:id="rId13"/>
      <w:pgSz w:w="12240" w:h="15840"/>
      <w:pgMar w:top="540" w:right="1440" w:bottom="1138" w:left="1440" w:header="850" w:footer="9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9A" w:rsidRDefault="00D92E9A" w:rsidP="00D67876">
      <w:r>
        <w:separator/>
      </w:r>
    </w:p>
  </w:endnote>
  <w:endnote w:type="continuationSeparator" w:id="0">
    <w:p w:rsidR="00D92E9A" w:rsidRDefault="00D92E9A" w:rsidP="00D6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angSong_GB2312">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81" w:rsidRDefault="009C1C81">
    <w:pPr>
      <w:pStyle w:val="Footer"/>
      <w:jc w:val="center"/>
    </w:pPr>
  </w:p>
  <w:p w:rsidR="009C1C81" w:rsidRDefault="009C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9A" w:rsidRDefault="00D92E9A" w:rsidP="00D67876">
      <w:r>
        <w:separator/>
      </w:r>
    </w:p>
  </w:footnote>
  <w:footnote w:type="continuationSeparator" w:id="0">
    <w:p w:rsidR="00D92E9A" w:rsidRDefault="00D92E9A" w:rsidP="00D67876">
      <w:r>
        <w:continuationSeparator/>
      </w:r>
    </w:p>
  </w:footnote>
  <w:footnote w:id="1">
    <w:p w:rsidR="00D67876" w:rsidRPr="00A95738" w:rsidRDefault="00D67876" w:rsidP="00D67876">
      <w:pPr>
        <w:pStyle w:val="FootnoteText"/>
        <w:rPr>
          <w:rFonts w:ascii="Times New Roman" w:hAnsi="Times New Roman" w:cs="Times New Roman"/>
          <w:lang w:val="fr-CA"/>
        </w:rPr>
      </w:pPr>
      <w:r>
        <w:rPr>
          <w:rStyle w:val="FootnoteReference"/>
        </w:rPr>
        <w:footnoteRef/>
      </w:r>
      <w:r w:rsidR="0050056F">
        <w:rPr>
          <w:rFonts w:ascii="Times New Roman" w:hAnsi="Times New Roman" w:cs="Times New Roman"/>
          <w:lang w:val="fr-CA"/>
        </w:rPr>
        <w:t xml:space="preserve"> Comprenant </w:t>
      </w:r>
      <w:r w:rsidR="00623330">
        <w:rPr>
          <w:rFonts w:ascii="Times New Roman" w:hAnsi="Times New Roman" w:cs="Times New Roman"/>
          <w:lang w:val="fr-CA"/>
        </w:rPr>
        <w:t>la quinzième réunion de la Conférence des Parties,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aux ressources génétiques et le partage juste et équitable des avantages découlant de leur utilisation</w:t>
      </w:r>
      <w:r w:rsidRPr="00623330">
        <w:rPr>
          <w:lang w:val="fr-CA"/>
        </w:rPr>
        <w:t xml:space="preserve">. </w:t>
      </w:r>
    </w:p>
  </w:footnote>
  <w:footnote w:id="2">
    <w:p w:rsidR="00DF2A9B" w:rsidRPr="00574E03" w:rsidRDefault="00DF2A9B" w:rsidP="00DF2A9B">
      <w:pPr>
        <w:pStyle w:val="FootnoteText"/>
        <w:keepLines/>
        <w:widowControl/>
        <w:kinsoku w:val="0"/>
        <w:overflowPunct w:val="0"/>
        <w:autoSpaceDE w:val="0"/>
        <w:autoSpaceDN w:val="0"/>
        <w:adjustRightInd w:val="0"/>
        <w:spacing w:after="60"/>
        <w:rPr>
          <w:rFonts w:ascii="Times New Roman" w:hAnsi="Times New Roman" w:cs="Times New Roman"/>
          <w:lang w:val="fr-CA"/>
        </w:rPr>
      </w:pPr>
      <w:r w:rsidRPr="007565D6">
        <w:rPr>
          <w:rStyle w:val="FootnoteReference"/>
          <w:rFonts w:ascii="Times New Roman" w:hAnsi="Times New Roman" w:cs="Times New Roman"/>
          <w:lang w:val="en-GB"/>
        </w:rPr>
        <w:footnoteRef/>
      </w:r>
      <w:r w:rsidRPr="00574E03">
        <w:rPr>
          <w:rFonts w:ascii="Times New Roman" w:hAnsi="Times New Roman" w:cs="Times New Roman"/>
          <w:lang w:val="fr-CA"/>
        </w:rPr>
        <w:t xml:space="preserve"> </w:t>
      </w:r>
      <w:r w:rsidR="00574E03" w:rsidRPr="00574E03">
        <w:rPr>
          <w:rFonts w:ascii="Times New Roman" w:hAnsi="Times New Roman" w:cs="Times New Roman"/>
          <w:lang w:val="fr-CA"/>
        </w:rPr>
        <w:t>Annexe à la décision X/2 de la Conférence des Parties.</w:t>
      </w:r>
    </w:p>
  </w:footnote>
  <w:footnote w:id="3">
    <w:p w:rsidR="00DF2A9B" w:rsidRPr="00574E03" w:rsidRDefault="00DF2A9B" w:rsidP="00DF2A9B">
      <w:pPr>
        <w:pStyle w:val="FootnoteText"/>
        <w:keepLines/>
        <w:widowControl/>
        <w:kinsoku w:val="0"/>
        <w:overflowPunct w:val="0"/>
        <w:autoSpaceDE w:val="0"/>
        <w:autoSpaceDN w:val="0"/>
        <w:adjustRightInd w:val="0"/>
        <w:spacing w:after="60"/>
        <w:rPr>
          <w:rFonts w:ascii="Times New Roman" w:hAnsi="Times New Roman" w:cs="Times New Roman"/>
          <w:lang w:val="fr-CA"/>
        </w:rPr>
      </w:pPr>
      <w:r w:rsidRPr="00574E03">
        <w:rPr>
          <w:rStyle w:val="FootnoteReference"/>
          <w:rFonts w:ascii="Times New Roman" w:hAnsi="Times New Roman" w:cs="Times New Roman"/>
          <w:lang w:val="fr-CA"/>
        </w:rPr>
        <w:footnoteRef/>
      </w:r>
      <w:r w:rsidRPr="00574E03">
        <w:rPr>
          <w:rFonts w:ascii="Times New Roman" w:hAnsi="Times New Roman" w:cs="Times New Roman"/>
          <w:lang w:val="fr-CA"/>
        </w:rPr>
        <w:t xml:space="preserve"> </w:t>
      </w:r>
      <w:r w:rsidR="00574E03">
        <w:rPr>
          <w:rFonts w:ascii="Times New Roman" w:hAnsi="Times New Roman" w:cs="Times New Roman"/>
          <w:lang w:val="fr-CA"/>
        </w:rPr>
        <w:t>Résolution 70/1 de l’Assemblée générale, intitulée « Transformer notre monde : le Programme de développement durable à l’horizon 2030. »</w:t>
      </w:r>
    </w:p>
  </w:footnote>
  <w:footnote w:id="4">
    <w:p w:rsidR="00DF2A9B" w:rsidRPr="00574E03" w:rsidRDefault="00DF2A9B" w:rsidP="00DF2A9B">
      <w:pPr>
        <w:pStyle w:val="FootnoteText"/>
        <w:keepLines/>
        <w:widowControl/>
        <w:kinsoku w:val="0"/>
        <w:overflowPunct w:val="0"/>
        <w:autoSpaceDE w:val="0"/>
        <w:autoSpaceDN w:val="0"/>
        <w:adjustRightInd w:val="0"/>
        <w:spacing w:after="60"/>
        <w:rPr>
          <w:rFonts w:ascii="Times New Roman" w:hAnsi="Times New Roman" w:cs="Times New Roman"/>
          <w:lang w:val="fr-CA"/>
        </w:rPr>
      </w:pPr>
      <w:r w:rsidRPr="00574E03">
        <w:rPr>
          <w:rStyle w:val="FootnoteReference"/>
          <w:rFonts w:ascii="Times New Roman" w:hAnsi="Times New Roman" w:cs="Times New Roman"/>
          <w:lang w:val="fr-CA"/>
        </w:rPr>
        <w:footnoteRef/>
      </w:r>
      <w:r w:rsidRPr="00574E03">
        <w:rPr>
          <w:rFonts w:ascii="Times New Roman" w:hAnsi="Times New Roman" w:cs="Times New Roman"/>
          <w:lang w:val="fr-CA"/>
        </w:rPr>
        <w:t xml:space="preserve"> </w:t>
      </w:r>
      <w:r w:rsidR="00574E03">
        <w:rPr>
          <w:rFonts w:ascii="Times New Roman" w:hAnsi="Times New Roman" w:cs="Times New Roman"/>
          <w:lang w:val="fr-CA"/>
        </w:rPr>
        <w:t>Décision X/2 de la Conférence des Parties</w:t>
      </w:r>
      <w:r w:rsidRPr="00574E03">
        <w:rPr>
          <w:rFonts w:ascii="Times New Roman" w:hAnsi="Times New Roman" w:cs="Times New Roman"/>
          <w:lang w:val="fr-CA"/>
        </w:rPr>
        <w:t>.</w:t>
      </w:r>
    </w:p>
  </w:footnote>
  <w:footnote w:id="5">
    <w:p w:rsidR="00A43A56" w:rsidRPr="00A43A56" w:rsidRDefault="00A43A56" w:rsidP="00A43A56">
      <w:pPr>
        <w:pStyle w:val="FootnoteText"/>
        <w:keepLines/>
        <w:widowControl/>
        <w:kinsoku w:val="0"/>
        <w:overflowPunct w:val="0"/>
        <w:autoSpaceDE w:val="0"/>
        <w:autoSpaceDN w:val="0"/>
        <w:adjustRightInd w:val="0"/>
        <w:spacing w:after="60"/>
        <w:rPr>
          <w:rFonts w:ascii="Times New Roman" w:hAnsi="Times New Roman" w:cs="Times New Roman"/>
          <w:lang w:val="fr-CA"/>
        </w:rPr>
      </w:pPr>
      <w:r w:rsidRPr="007565D6">
        <w:rPr>
          <w:rStyle w:val="FootnoteReference"/>
          <w:rFonts w:ascii="Times New Roman" w:hAnsi="Times New Roman" w:cs="Times New Roman"/>
          <w:lang w:val="en-GB"/>
        </w:rPr>
        <w:footnoteRef/>
      </w:r>
      <w:r w:rsidRPr="00A43A56">
        <w:rPr>
          <w:rFonts w:ascii="Times New Roman" w:hAnsi="Times New Roman" w:cs="Times New Roman"/>
          <w:lang w:val="fr-CA"/>
        </w:rPr>
        <w:t xml:space="preserve"> UNEP/CBD/COP/13/24.</w:t>
      </w:r>
    </w:p>
  </w:footnote>
  <w:footnote w:id="6">
    <w:p w:rsidR="00A43A56" w:rsidRPr="00A43A56" w:rsidRDefault="00A43A56" w:rsidP="00574E03">
      <w:pPr>
        <w:pStyle w:val="FootnoteText"/>
        <w:keepLines/>
        <w:widowControl/>
        <w:kinsoku w:val="0"/>
        <w:overflowPunct w:val="0"/>
        <w:autoSpaceDE w:val="0"/>
        <w:autoSpaceDN w:val="0"/>
        <w:adjustRightInd w:val="0"/>
        <w:rPr>
          <w:rFonts w:ascii="Times New Roman" w:hAnsi="Times New Roman" w:cs="Times New Roman"/>
          <w:lang w:val="fr-CA"/>
        </w:rPr>
      </w:pPr>
      <w:r w:rsidRPr="007565D6">
        <w:rPr>
          <w:rStyle w:val="FootnoteReference"/>
          <w:rFonts w:ascii="Times New Roman" w:hAnsi="Times New Roman" w:cs="Times New Roman"/>
          <w:lang w:val="en-GB"/>
        </w:rPr>
        <w:footnoteRef/>
      </w:r>
      <w:r w:rsidRPr="00A43A56">
        <w:rPr>
          <w:rFonts w:ascii="Times New Roman" w:hAnsi="Times New Roman" w:cs="Times New Roman"/>
          <w:lang w:val="fr-CA"/>
        </w:rPr>
        <w:t xml:space="preserve"> </w:t>
      </w:r>
      <w:r w:rsidR="00574E03">
        <w:rPr>
          <w:rFonts w:ascii="Times New Roman" w:hAnsi="Times New Roman" w:cs="Times New Roman"/>
          <w:lang w:val="fr-CA"/>
        </w:rPr>
        <w:t>Résolution 73/284 de l’Assemblée générale</w:t>
      </w:r>
      <w:r w:rsidRPr="00A43A56">
        <w:rPr>
          <w:rFonts w:ascii="Times New Roman" w:hAnsi="Times New Roman" w:cs="Times New Roman"/>
          <w:lang w:val="fr-CA"/>
        </w:rPr>
        <w:t>.</w:t>
      </w:r>
    </w:p>
  </w:footnote>
  <w:footnote w:id="7">
    <w:p w:rsidR="00A43A56" w:rsidRPr="00A43A56" w:rsidRDefault="00A43A56" w:rsidP="00574E03">
      <w:pPr>
        <w:pStyle w:val="FootnoteText"/>
        <w:keepLines/>
        <w:widowControl/>
        <w:kinsoku w:val="0"/>
        <w:overflowPunct w:val="0"/>
        <w:autoSpaceDE w:val="0"/>
        <w:autoSpaceDN w:val="0"/>
        <w:adjustRightInd w:val="0"/>
        <w:rPr>
          <w:rFonts w:ascii="Times New Roman" w:hAnsi="Times New Roman" w:cs="Times New Roman"/>
          <w:lang w:val="fr-CA"/>
        </w:rPr>
      </w:pPr>
      <w:r w:rsidRPr="007565D6">
        <w:rPr>
          <w:rStyle w:val="FootnoteReference"/>
          <w:rFonts w:ascii="Times New Roman" w:hAnsi="Times New Roman" w:cs="Times New Roman"/>
          <w:lang w:val="en-GB"/>
        </w:rPr>
        <w:footnoteRef/>
      </w:r>
      <w:r w:rsidRPr="00A43A56">
        <w:rPr>
          <w:rFonts w:ascii="Times New Roman" w:hAnsi="Times New Roman" w:cs="Times New Roman"/>
          <w:lang w:val="fr-CA"/>
        </w:rPr>
        <w:t xml:space="preserve"> </w:t>
      </w:r>
      <w:r w:rsidR="00574E03">
        <w:rPr>
          <w:rFonts w:ascii="Times New Roman" w:hAnsi="Times New Roman" w:cs="Times New Roman"/>
          <w:lang w:val="fr-CA"/>
        </w:rPr>
        <w:t>Résolution 72/73 de l’Assemblée générale</w:t>
      </w:r>
      <w:r w:rsidRPr="00A43A56">
        <w:rPr>
          <w:rFonts w:ascii="Times New Roman" w:hAnsi="Times New Roman" w:cs="Times New Roman"/>
          <w:lang w:val="fr-CA"/>
        </w:rPr>
        <w:t>.</w:t>
      </w:r>
    </w:p>
  </w:footnote>
  <w:footnote w:id="8">
    <w:p w:rsidR="00E31290" w:rsidRPr="00E31290" w:rsidRDefault="00E31290" w:rsidP="00BE0887">
      <w:pPr>
        <w:pStyle w:val="FootnoteText"/>
        <w:keepLines/>
        <w:widowControl/>
        <w:kinsoku w:val="0"/>
        <w:overflowPunct w:val="0"/>
        <w:autoSpaceDE w:val="0"/>
        <w:autoSpaceDN w:val="0"/>
        <w:adjustRightInd w:val="0"/>
        <w:rPr>
          <w:rFonts w:ascii="Times New Roman" w:hAnsi="Times New Roman" w:cs="Times New Roman"/>
          <w:lang w:val="fr-CA"/>
        </w:rPr>
      </w:pPr>
      <w:r w:rsidRPr="007565D6">
        <w:rPr>
          <w:rStyle w:val="FootnoteReference"/>
          <w:rFonts w:ascii="Times New Roman" w:hAnsi="Times New Roman" w:cs="Times New Roman"/>
        </w:rPr>
        <w:footnoteRef/>
      </w:r>
      <w:r w:rsidRPr="000B76B2">
        <w:rPr>
          <w:rFonts w:ascii="Times New Roman" w:hAnsi="Times New Roman" w:cs="Times New Roman"/>
          <w:lang w:val="fr-CA"/>
        </w:rPr>
        <w:t xml:space="preserve"> </w:t>
      </w:r>
      <w:r w:rsidR="000B76B2" w:rsidRPr="000B76B2">
        <w:rPr>
          <w:rFonts w:ascii="Times New Roman" w:hAnsi="Times New Roman" w:cs="Times New Roman"/>
          <w:lang w:val="fr-CA"/>
        </w:rPr>
        <w:t>Recueil des Traités des Nations Unies, n</w:t>
      </w:r>
      <w:r w:rsidR="000B76B2" w:rsidRPr="000B76B2">
        <w:rPr>
          <w:rFonts w:ascii="Times New Roman" w:hAnsi="Times New Roman" w:cs="Times New Roman"/>
          <w:vertAlign w:val="superscript"/>
          <w:lang w:val="fr-CA"/>
        </w:rPr>
        <w:t>o</w:t>
      </w:r>
      <w:r w:rsidRPr="000B76B2">
        <w:rPr>
          <w:rFonts w:ascii="Times New Roman" w:hAnsi="Times New Roman" w:cs="Times New Roman"/>
          <w:lang w:val="fr-CA"/>
        </w:rPr>
        <w:t xml:space="preserve"> </w:t>
      </w:r>
      <w:r w:rsidRPr="00E31290">
        <w:rPr>
          <w:rFonts w:ascii="Times New Roman" w:hAnsi="Times New Roman" w:cs="Times New Roman"/>
          <w:lang w:val="fr-CA"/>
        </w:rPr>
        <w:t>I-54113.</w:t>
      </w:r>
    </w:p>
  </w:footnote>
  <w:footnote w:id="9">
    <w:p w:rsidR="00D67876" w:rsidRPr="00BE0887" w:rsidRDefault="00D67876" w:rsidP="000B76B2">
      <w:pPr>
        <w:ind w:left="90" w:hanging="90"/>
        <w:contextualSpacing/>
        <w:rPr>
          <w:rFonts w:ascii="Times New Roman" w:eastAsia="Times New Roman" w:hAnsi="Times New Roman"/>
          <w:sz w:val="18"/>
        </w:rPr>
      </w:pPr>
      <w:r>
        <w:rPr>
          <w:rStyle w:val="FootnoteReference"/>
        </w:rPr>
        <w:footnoteRef/>
      </w:r>
      <w:r w:rsidRPr="00D83B47">
        <w:t xml:space="preserve"> </w:t>
      </w:r>
      <w:r w:rsidRPr="00CE0D11">
        <w:rPr>
          <w:rFonts w:ascii="Times New Roman" w:hAnsi="Times New Roman"/>
          <w:sz w:val="18"/>
        </w:rPr>
        <w:t>Les approches fondées sur les écosy</w:t>
      </w:r>
      <w:r w:rsidR="00811C0F" w:rsidRPr="00CE0D11">
        <w:rPr>
          <w:rFonts w:ascii="Times New Roman" w:hAnsi="Times New Roman"/>
          <w:sz w:val="18"/>
        </w:rPr>
        <w:t>s</w:t>
      </w:r>
      <w:r w:rsidRPr="00CE0D11">
        <w:rPr>
          <w:rFonts w:ascii="Times New Roman" w:hAnsi="Times New Roman"/>
          <w:sz w:val="18"/>
        </w:rPr>
        <w:t>t</w:t>
      </w:r>
      <w:r w:rsidR="00811C0F" w:rsidRPr="00CE0D11">
        <w:rPr>
          <w:rFonts w:ascii="Times New Roman" w:hAnsi="Times New Roman"/>
          <w:sz w:val="18"/>
        </w:rPr>
        <w:t>èmes peuvent aussi ê</w:t>
      </w:r>
      <w:r w:rsidRPr="00CE0D11">
        <w:rPr>
          <w:rFonts w:ascii="Times New Roman" w:hAnsi="Times New Roman"/>
          <w:sz w:val="18"/>
        </w:rPr>
        <w:t>tre appelées « solutions fondées sur la nature », selon le paragraphe 4 de la recomm</w:t>
      </w:r>
      <w:r w:rsidR="00CE0D11" w:rsidRPr="00CE0D11">
        <w:rPr>
          <w:rFonts w:ascii="Times New Roman" w:hAnsi="Times New Roman"/>
          <w:sz w:val="18"/>
        </w:rPr>
        <w:t>a</w:t>
      </w:r>
      <w:r w:rsidRPr="00CE0D11">
        <w:rPr>
          <w:rFonts w:ascii="Times New Roman" w:hAnsi="Times New Roman"/>
          <w:sz w:val="18"/>
        </w:rPr>
        <w:t>ndation 23/2 de l’Organe subsidiaire chargé de fournir des avis scientifiques, techniques et technologiques</w:t>
      </w:r>
      <w:r w:rsidRPr="00D83B47">
        <w:rPr>
          <w:rFonts w:ascii="Times New Roman" w:eastAsia="Times New Roman" w:hAnsi="Times New Roman"/>
          <w:sz w:val="18"/>
        </w:rPr>
        <w:t>.</w:t>
      </w:r>
    </w:p>
  </w:footnote>
  <w:footnote w:id="10">
    <w:p w:rsidR="00BE0887" w:rsidRPr="000B76B2" w:rsidRDefault="00BE0887" w:rsidP="00BE0887">
      <w:pPr>
        <w:pStyle w:val="FootnoteText"/>
        <w:keepLines/>
        <w:widowControl/>
        <w:kinsoku w:val="0"/>
        <w:overflowPunct w:val="0"/>
        <w:autoSpaceDE w:val="0"/>
        <w:autoSpaceDN w:val="0"/>
        <w:adjustRightInd w:val="0"/>
        <w:rPr>
          <w:rFonts w:ascii="Times New Roman" w:hAnsi="Times New Roman" w:cs="Times New Roman"/>
          <w:lang w:val="fr-CA"/>
        </w:rPr>
      </w:pPr>
      <w:r w:rsidRPr="007565D6">
        <w:rPr>
          <w:rStyle w:val="FootnoteReference"/>
          <w:rFonts w:ascii="Times New Roman" w:hAnsi="Times New Roman" w:cs="Times New Roman"/>
        </w:rPr>
        <w:footnoteRef/>
      </w:r>
      <w:r w:rsidRPr="000B76B2">
        <w:rPr>
          <w:rFonts w:ascii="Times New Roman" w:hAnsi="Times New Roman" w:cs="Times New Roman"/>
          <w:lang w:val="fr-CA"/>
        </w:rPr>
        <w:t xml:space="preserve"> </w:t>
      </w:r>
      <w:r w:rsidR="000B76B2" w:rsidRPr="000B76B2">
        <w:rPr>
          <w:rFonts w:ascii="Times New Roman" w:hAnsi="Times New Roman" w:cs="Times New Roman"/>
          <w:lang w:val="fr-CA"/>
        </w:rPr>
        <w:t>Recueil des Traités des Nations unies</w:t>
      </w:r>
      <w:r w:rsidRPr="000B76B2">
        <w:rPr>
          <w:rFonts w:ascii="Times New Roman" w:hAnsi="Times New Roman" w:cs="Times New Roman"/>
          <w:lang w:val="fr-CA"/>
        </w:rPr>
        <w:t xml:space="preserve">, vol. 1771, </w:t>
      </w:r>
      <w:r w:rsidR="000B76B2">
        <w:rPr>
          <w:rFonts w:ascii="Times New Roman" w:hAnsi="Times New Roman" w:cs="Times New Roman"/>
          <w:lang w:val="fr-CA"/>
        </w:rPr>
        <w:t>n</w:t>
      </w:r>
      <w:r w:rsidRPr="000B76B2">
        <w:rPr>
          <w:rFonts w:ascii="Times New Roman" w:hAnsi="Times New Roman" w:cs="Times New Roman"/>
          <w:vertAlign w:val="superscript"/>
          <w:lang w:val="fr-CA"/>
        </w:rPr>
        <w:t>o</w:t>
      </w:r>
      <w:r w:rsidRPr="000B76B2">
        <w:rPr>
          <w:rFonts w:ascii="Times New Roman" w:hAnsi="Times New Roman" w:cs="Times New Roman"/>
          <w:lang w:val="fr-CA"/>
        </w:rPr>
        <w:t xml:space="preserve"> 30822.</w:t>
      </w:r>
    </w:p>
  </w:footnote>
  <w:footnote w:id="11">
    <w:p w:rsidR="00BE0887" w:rsidRPr="007565D6" w:rsidRDefault="00BE0887" w:rsidP="00BE0887">
      <w:pPr>
        <w:pStyle w:val="FootnoteText"/>
        <w:keepLines/>
        <w:widowControl/>
        <w:kinsoku w:val="0"/>
        <w:overflowPunct w:val="0"/>
        <w:autoSpaceDE w:val="0"/>
        <w:autoSpaceDN w:val="0"/>
        <w:adjustRightInd w:val="0"/>
        <w:spacing w:after="60"/>
        <w:rPr>
          <w:rFonts w:ascii="Times New Roman" w:hAnsi="Times New Roman" w:cs="Times New Roman"/>
        </w:rPr>
      </w:pPr>
      <w:r w:rsidRPr="007565D6">
        <w:rPr>
          <w:rStyle w:val="FootnoteReference"/>
          <w:rFonts w:ascii="Times New Roman" w:hAnsi="Times New Roman" w:cs="Times New Roman"/>
        </w:rPr>
        <w:footnoteRef/>
      </w:r>
      <w:r w:rsidR="000B76B2">
        <w:rPr>
          <w:rFonts w:ascii="Times New Roman" w:hAnsi="Times New Roman" w:cs="Times New Roman"/>
        </w:rPr>
        <w:t xml:space="preserve"> Ibid., vol. 1954, n</w:t>
      </w:r>
      <w:r w:rsidR="000B76B2" w:rsidRPr="000B76B2">
        <w:rPr>
          <w:rFonts w:ascii="Times New Roman" w:hAnsi="Times New Roman" w:cs="Times New Roman"/>
          <w:vertAlign w:val="superscript"/>
        </w:rPr>
        <w:t>o</w:t>
      </w:r>
      <w:r w:rsidRPr="007565D6">
        <w:rPr>
          <w:rFonts w:ascii="Times New Roman" w:hAnsi="Times New Roman" w:cs="Times New Roman"/>
        </w:rPr>
        <w:t xml:space="preserve"> 33480.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42" w:rsidRDefault="004F7B4C" w:rsidP="00E77242">
    <w:pPr>
      <w:suppressLineNumbers/>
      <w:suppressAutoHyphens/>
      <w:kinsoku w:val="0"/>
      <w:overflowPunct w:val="0"/>
      <w:autoSpaceDE w:val="0"/>
      <w:autoSpaceDN w:val="0"/>
      <w:adjustRightInd w:val="0"/>
      <w:snapToGrid w:val="0"/>
      <w:rPr>
        <w:rFonts w:ascii="Times New Roman" w:hAnsi="Times New Roman"/>
        <w:kern w:val="22"/>
      </w:rPr>
    </w:pPr>
    <w:sdt>
      <w:sdtPr>
        <w:rPr>
          <w:rFonts w:ascii="Times New Roman" w:hAnsi="Times New Roman"/>
          <w:kern w:val="22"/>
        </w:rPr>
        <w:alias w:val="Subject"/>
        <w:tag w:val=""/>
        <w:id w:val="-1853090120"/>
        <w:placeholder>
          <w:docPart w:val="9806573302A941C2ADF99B4E1A891CB7"/>
        </w:placeholder>
        <w:dataBinding w:prefixMappings="xmlns:ns0='http://purl.org/dc/elements/1.1/' xmlns:ns1='http://schemas.openxmlformats.org/package/2006/metadata/core-properties' " w:xpath="/ns1:coreProperties[1]/ns0:subject[1]" w:storeItemID="{6C3C8BC8-F283-45AE-878A-BAB7291924A1}"/>
        <w:text/>
      </w:sdtPr>
      <w:sdtEndPr/>
      <w:sdtContent>
        <w:r w:rsidR="00E77242" w:rsidRPr="007565D6">
          <w:rPr>
            <w:rFonts w:ascii="Times New Roman" w:hAnsi="Times New Roman"/>
            <w:kern w:val="22"/>
          </w:rPr>
          <w:t>CBD/COP/15/5/Add.1</w:t>
        </w:r>
      </w:sdtContent>
    </w:sdt>
  </w:p>
  <w:p w:rsidR="00E77242" w:rsidRPr="00E77242" w:rsidRDefault="00E77242" w:rsidP="00E77242">
    <w:pPr>
      <w:suppressLineNumbers/>
      <w:suppressAutoHyphens/>
      <w:kinsoku w:val="0"/>
      <w:overflowPunct w:val="0"/>
      <w:autoSpaceDE w:val="0"/>
      <w:autoSpaceDN w:val="0"/>
      <w:adjustRightInd w:val="0"/>
      <w:snapToGrid w:val="0"/>
      <w:rPr>
        <w:rFonts w:ascii="Times New Roman" w:hAnsi="Times New Roman"/>
        <w:kern w:val="22"/>
      </w:rPr>
    </w:pPr>
    <w:r>
      <w:rPr>
        <w:rFonts w:ascii="Times New Roman" w:hAnsi="Times New Roman"/>
        <w:kern w:val="22"/>
      </w:rPr>
      <w:t xml:space="preserve">Page </w:t>
    </w:r>
    <w:r w:rsidRPr="00C42542">
      <w:rPr>
        <w:rFonts w:ascii="Times New Roman" w:hAnsi="Times New Roman"/>
        <w:kern w:val="22"/>
      </w:rPr>
      <w:fldChar w:fldCharType="begin"/>
    </w:r>
    <w:r w:rsidRPr="00C42542">
      <w:rPr>
        <w:rFonts w:ascii="Times New Roman" w:hAnsi="Times New Roman"/>
        <w:kern w:val="22"/>
      </w:rPr>
      <w:instrText xml:space="preserve"> PAGE   \* MERGEFORMAT </w:instrText>
    </w:r>
    <w:r w:rsidRPr="00C42542">
      <w:rPr>
        <w:rFonts w:ascii="Times New Roman" w:hAnsi="Times New Roman"/>
        <w:kern w:val="22"/>
      </w:rPr>
      <w:fldChar w:fldCharType="separate"/>
    </w:r>
    <w:r>
      <w:rPr>
        <w:rFonts w:ascii="Times New Roman" w:hAnsi="Times New Roman"/>
        <w:kern w:val="22"/>
      </w:rPr>
      <w:t>2</w:t>
    </w:r>
    <w:r w:rsidRPr="00C42542">
      <w:rPr>
        <w:rFonts w:ascii="Times New Roman" w:hAnsi="Times New Roman"/>
        <w:noProof/>
        <w:kern w:val="22"/>
      </w:rPr>
      <w:fldChar w:fldCharType="end"/>
    </w:r>
  </w:p>
  <w:p w:rsidR="00E77242" w:rsidRDefault="00E7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42" w:rsidRDefault="004F7B4C" w:rsidP="00E77242">
    <w:pPr>
      <w:suppressLineNumbers/>
      <w:suppressAutoHyphens/>
      <w:kinsoku w:val="0"/>
      <w:overflowPunct w:val="0"/>
      <w:autoSpaceDE w:val="0"/>
      <w:autoSpaceDN w:val="0"/>
      <w:adjustRightInd w:val="0"/>
      <w:snapToGrid w:val="0"/>
      <w:jc w:val="right"/>
      <w:rPr>
        <w:rFonts w:ascii="Times New Roman" w:hAnsi="Times New Roman"/>
        <w:kern w:val="22"/>
      </w:rPr>
    </w:pPr>
    <w:sdt>
      <w:sdtPr>
        <w:rPr>
          <w:rFonts w:ascii="Times New Roman" w:hAnsi="Times New Roman"/>
          <w:kern w:val="22"/>
        </w:rPr>
        <w:alias w:val="Subject"/>
        <w:tag w:val=""/>
        <w:id w:val="1878046193"/>
        <w:placeholder>
          <w:docPart w:val="35031DA9612B4A93B1F754CC11338676"/>
        </w:placeholder>
        <w:dataBinding w:prefixMappings="xmlns:ns0='http://purl.org/dc/elements/1.1/' xmlns:ns1='http://schemas.openxmlformats.org/package/2006/metadata/core-properties' " w:xpath="/ns1:coreProperties[1]/ns0:subject[1]" w:storeItemID="{6C3C8BC8-F283-45AE-878A-BAB7291924A1}"/>
        <w:text/>
      </w:sdtPr>
      <w:sdtEndPr/>
      <w:sdtContent>
        <w:r w:rsidR="00E77242" w:rsidRPr="007565D6">
          <w:rPr>
            <w:rFonts w:ascii="Times New Roman" w:hAnsi="Times New Roman"/>
            <w:kern w:val="22"/>
          </w:rPr>
          <w:t>CBD/COP/15/5/Add.1</w:t>
        </w:r>
      </w:sdtContent>
    </w:sdt>
  </w:p>
  <w:p w:rsidR="00E77242" w:rsidRPr="00E77242" w:rsidRDefault="00E77242" w:rsidP="00E77242">
    <w:pPr>
      <w:suppressLineNumbers/>
      <w:suppressAutoHyphens/>
      <w:kinsoku w:val="0"/>
      <w:overflowPunct w:val="0"/>
      <w:autoSpaceDE w:val="0"/>
      <w:autoSpaceDN w:val="0"/>
      <w:adjustRightInd w:val="0"/>
      <w:snapToGrid w:val="0"/>
      <w:jc w:val="right"/>
      <w:rPr>
        <w:rFonts w:ascii="Times New Roman" w:hAnsi="Times New Roman"/>
        <w:kern w:val="22"/>
      </w:rPr>
    </w:pPr>
    <w:r>
      <w:rPr>
        <w:rFonts w:ascii="Times New Roman" w:hAnsi="Times New Roman"/>
        <w:kern w:val="22"/>
      </w:rPr>
      <w:t xml:space="preserve">Page </w:t>
    </w:r>
    <w:r w:rsidRPr="00C42542">
      <w:rPr>
        <w:rFonts w:ascii="Times New Roman" w:hAnsi="Times New Roman"/>
        <w:kern w:val="22"/>
      </w:rPr>
      <w:fldChar w:fldCharType="begin"/>
    </w:r>
    <w:r w:rsidRPr="00C42542">
      <w:rPr>
        <w:rFonts w:ascii="Times New Roman" w:hAnsi="Times New Roman"/>
        <w:kern w:val="22"/>
      </w:rPr>
      <w:instrText xml:space="preserve"> PAGE   \* MERGEFORMAT </w:instrText>
    </w:r>
    <w:r w:rsidRPr="00C42542">
      <w:rPr>
        <w:rFonts w:ascii="Times New Roman" w:hAnsi="Times New Roman"/>
        <w:kern w:val="22"/>
      </w:rPr>
      <w:fldChar w:fldCharType="separate"/>
    </w:r>
    <w:r>
      <w:rPr>
        <w:rFonts w:ascii="Times New Roman" w:hAnsi="Times New Roman"/>
        <w:kern w:val="22"/>
      </w:rPr>
      <w:t>2</w:t>
    </w:r>
    <w:r w:rsidRPr="00C42542">
      <w:rPr>
        <w:rFonts w:ascii="Times New Roman" w:hAnsi="Times New Roman"/>
        <w:noProof/>
        <w:kern w:val="22"/>
      </w:rPr>
      <w:fldChar w:fldCharType="end"/>
    </w:r>
  </w:p>
  <w:p w:rsidR="00E77242" w:rsidRDefault="00E7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95"/>
    <w:rsid w:val="00026894"/>
    <w:rsid w:val="00053D38"/>
    <w:rsid w:val="000649D3"/>
    <w:rsid w:val="000B76B2"/>
    <w:rsid w:val="000D6A37"/>
    <w:rsid w:val="001431DD"/>
    <w:rsid w:val="00165ACC"/>
    <w:rsid w:val="002E79C4"/>
    <w:rsid w:val="002F031C"/>
    <w:rsid w:val="003172FE"/>
    <w:rsid w:val="00344EFD"/>
    <w:rsid w:val="003F4EF5"/>
    <w:rsid w:val="004767C8"/>
    <w:rsid w:val="004A5245"/>
    <w:rsid w:val="004F1BF0"/>
    <w:rsid w:val="004F7B4C"/>
    <w:rsid w:val="0050056F"/>
    <w:rsid w:val="00502B95"/>
    <w:rsid w:val="00547911"/>
    <w:rsid w:val="00561B11"/>
    <w:rsid w:val="00573B57"/>
    <w:rsid w:val="00574E03"/>
    <w:rsid w:val="00623330"/>
    <w:rsid w:val="0069096B"/>
    <w:rsid w:val="006A319F"/>
    <w:rsid w:val="006A39BC"/>
    <w:rsid w:val="006B61C1"/>
    <w:rsid w:val="00752F9D"/>
    <w:rsid w:val="007F2BAC"/>
    <w:rsid w:val="007F6641"/>
    <w:rsid w:val="00811205"/>
    <w:rsid w:val="00811C0F"/>
    <w:rsid w:val="00823C8C"/>
    <w:rsid w:val="00880041"/>
    <w:rsid w:val="0088650A"/>
    <w:rsid w:val="00895C09"/>
    <w:rsid w:val="008A2999"/>
    <w:rsid w:val="008B161D"/>
    <w:rsid w:val="00910970"/>
    <w:rsid w:val="00926483"/>
    <w:rsid w:val="009562BF"/>
    <w:rsid w:val="00960DB4"/>
    <w:rsid w:val="009B7DDC"/>
    <w:rsid w:val="009C1C81"/>
    <w:rsid w:val="00A11734"/>
    <w:rsid w:val="00A43A56"/>
    <w:rsid w:val="00A95738"/>
    <w:rsid w:val="00AA11ED"/>
    <w:rsid w:val="00B9712B"/>
    <w:rsid w:val="00BE0887"/>
    <w:rsid w:val="00C33B6A"/>
    <w:rsid w:val="00CA3E35"/>
    <w:rsid w:val="00CE0D11"/>
    <w:rsid w:val="00CF6E1A"/>
    <w:rsid w:val="00D64A91"/>
    <w:rsid w:val="00D67876"/>
    <w:rsid w:val="00D7330D"/>
    <w:rsid w:val="00D92E9A"/>
    <w:rsid w:val="00DA7E37"/>
    <w:rsid w:val="00DF2A9B"/>
    <w:rsid w:val="00E0305B"/>
    <w:rsid w:val="00E07F62"/>
    <w:rsid w:val="00E31290"/>
    <w:rsid w:val="00E64325"/>
    <w:rsid w:val="00E77242"/>
    <w:rsid w:val="00ED48B5"/>
    <w:rsid w:val="00F012C8"/>
    <w:rsid w:val="00FC0DD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93134"/>
  <w15:chartTrackingRefBased/>
  <w15:docId w15:val="{B541AD89-02B3-4142-BE01-ED47109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napToGrid w:val="0"/>
        <w:color w:val="000000"/>
        <w:sz w:val="22"/>
        <w:szCs w:val="18"/>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D67876"/>
    <w:pPr>
      <w:widowControl w:val="0"/>
    </w:pPr>
    <w:rPr>
      <w:rFonts w:asciiTheme="minorHAnsi" w:eastAsiaTheme="minorEastAsia" w:hAnsiTheme="minorHAnsi" w:cstheme="minorBidi"/>
      <w:snapToGrid/>
      <w:color w:val="auto"/>
      <w:kern w:val="2"/>
      <w:sz w:val="21"/>
      <w:szCs w:val="22"/>
      <w:lang w:val="en-US" w:eastAsia="zh-CN"/>
    </w:rPr>
  </w:style>
  <w:style w:type="character" w:customStyle="1" w:styleId="CommentTextChar">
    <w:name w:val="Comment Text Char"/>
    <w:basedOn w:val="DefaultParagraphFont"/>
    <w:link w:val="CommentText"/>
    <w:uiPriority w:val="99"/>
    <w:qFormat/>
    <w:rsid w:val="00D67876"/>
    <w:rPr>
      <w:rFonts w:asciiTheme="minorHAnsi" w:eastAsiaTheme="minorEastAsia" w:hAnsiTheme="minorHAnsi" w:cstheme="minorBidi"/>
      <w:snapToGrid/>
      <w:color w:val="auto"/>
      <w:kern w:val="2"/>
      <w:sz w:val="21"/>
      <w:szCs w:val="22"/>
      <w:lang w:val="en-US" w:eastAsia="zh-CN"/>
    </w:rPr>
  </w:style>
  <w:style w:type="paragraph" w:styleId="FootnoteText">
    <w:name w:val="footnote text"/>
    <w:basedOn w:val="Normal"/>
    <w:link w:val="FootnoteTextChar"/>
    <w:uiPriority w:val="99"/>
    <w:semiHidden/>
    <w:unhideWhenUsed/>
    <w:qFormat/>
    <w:rsid w:val="00D67876"/>
    <w:pPr>
      <w:widowControl w:val="0"/>
      <w:snapToGrid w:val="0"/>
    </w:pPr>
    <w:rPr>
      <w:rFonts w:asciiTheme="minorHAnsi" w:eastAsiaTheme="minorEastAsia" w:hAnsiTheme="minorHAnsi" w:cstheme="minorBidi"/>
      <w:snapToGrid/>
      <w:color w:val="auto"/>
      <w:kern w:val="2"/>
      <w:sz w:val="18"/>
      <w:szCs w:val="22"/>
      <w:lang w:val="en-US" w:eastAsia="zh-CN"/>
    </w:rPr>
  </w:style>
  <w:style w:type="character" w:customStyle="1" w:styleId="FootnoteTextChar">
    <w:name w:val="Footnote Text Char"/>
    <w:basedOn w:val="DefaultParagraphFont"/>
    <w:link w:val="FootnoteText"/>
    <w:uiPriority w:val="99"/>
    <w:semiHidden/>
    <w:rsid w:val="00D67876"/>
    <w:rPr>
      <w:rFonts w:asciiTheme="minorHAnsi" w:eastAsiaTheme="minorEastAsia" w:hAnsiTheme="minorHAnsi" w:cstheme="minorBidi"/>
      <w:snapToGrid/>
      <w:color w:val="auto"/>
      <w:kern w:val="2"/>
      <w:sz w:val="18"/>
      <w:szCs w:val="22"/>
      <w:lang w:val="en-US" w:eastAsia="zh-CN"/>
    </w:rPr>
  </w:style>
  <w:style w:type="character" w:styleId="CommentReference">
    <w:name w:val="annotation reference"/>
    <w:basedOn w:val="DefaultParagraphFont"/>
    <w:uiPriority w:val="99"/>
    <w:semiHidden/>
    <w:unhideWhenUsed/>
    <w:qFormat/>
    <w:rsid w:val="00D67876"/>
    <w:rPr>
      <w:sz w:val="21"/>
      <w:szCs w:val="21"/>
    </w:rPr>
  </w:style>
  <w:style w:type="character" w:styleId="FootnoteReference">
    <w:name w:val="footnote reference"/>
    <w:basedOn w:val="DefaultParagraphFont"/>
    <w:uiPriority w:val="99"/>
    <w:semiHidden/>
    <w:unhideWhenUsed/>
    <w:qFormat/>
    <w:rsid w:val="00D67876"/>
    <w:rPr>
      <w:vertAlign w:val="superscript"/>
    </w:rPr>
  </w:style>
  <w:style w:type="paragraph" w:customStyle="1" w:styleId="Default">
    <w:name w:val="Default"/>
    <w:qFormat/>
    <w:rsid w:val="00D67876"/>
    <w:pPr>
      <w:autoSpaceDE w:val="0"/>
      <w:autoSpaceDN w:val="0"/>
      <w:adjustRightInd w:val="0"/>
    </w:pPr>
    <w:rPr>
      <w:rFonts w:cs="Calibri"/>
      <w:snapToGrid/>
      <w:sz w:val="24"/>
      <w:szCs w:val="24"/>
      <w:lang w:val="en-CA"/>
    </w:rPr>
  </w:style>
  <w:style w:type="paragraph" w:styleId="BalloonText">
    <w:name w:val="Balloon Text"/>
    <w:basedOn w:val="Normal"/>
    <w:link w:val="BalloonTextChar"/>
    <w:uiPriority w:val="99"/>
    <w:semiHidden/>
    <w:unhideWhenUsed/>
    <w:rsid w:val="00D67876"/>
    <w:rPr>
      <w:rFonts w:ascii="Segoe UI" w:hAnsi="Segoe UI" w:cs="Segoe UI"/>
      <w:sz w:val="18"/>
    </w:rPr>
  </w:style>
  <w:style w:type="character" w:customStyle="1" w:styleId="BalloonTextChar">
    <w:name w:val="Balloon Text Char"/>
    <w:basedOn w:val="DefaultParagraphFont"/>
    <w:link w:val="BalloonText"/>
    <w:uiPriority w:val="99"/>
    <w:semiHidden/>
    <w:rsid w:val="00D67876"/>
    <w:rPr>
      <w:rFonts w:ascii="Segoe UI" w:hAnsi="Segoe UI" w:cs="Segoe UI"/>
      <w:sz w:val="18"/>
    </w:rPr>
  </w:style>
  <w:style w:type="paragraph" w:styleId="Header">
    <w:name w:val="header"/>
    <w:basedOn w:val="Normal"/>
    <w:link w:val="HeaderChar"/>
    <w:uiPriority w:val="99"/>
    <w:unhideWhenUsed/>
    <w:rsid w:val="009C1C81"/>
    <w:pPr>
      <w:tabs>
        <w:tab w:val="center" w:pos="4680"/>
        <w:tab w:val="right" w:pos="9360"/>
      </w:tabs>
    </w:pPr>
  </w:style>
  <w:style w:type="character" w:customStyle="1" w:styleId="HeaderChar">
    <w:name w:val="Header Char"/>
    <w:basedOn w:val="DefaultParagraphFont"/>
    <w:link w:val="Header"/>
    <w:uiPriority w:val="99"/>
    <w:rsid w:val="009C1C81"/>
  </w:style>
  <w:style w:type="paragraph" w:styleId="Footer">
    <w:name w:val="footer"/>
    <w:basedOn w:val="Normal"/>
    <w:link w:val="FooterChar"/>
    <w:uiPriority w:val="99"/>
    <w:unhideWhenUsed/>
    <w:rsid w:val="009C1C81"/>
    <w:pPr>
      <w:tabs>
        <w:tab w:val="center" w:pos="4680"/>
        <w:tab w:val="right" w:pos="9360"/>
      </w:tabs>
    </w:pPr>
  </w:style>
  <w:style w:type="character" w:customStyle="1" w:styleId="FooterChar">
    <w:name w:val="Footer Char"/>
    <w:basedOn w:val="DefaultParagraphFont"/>
    <w:link w:val="Footer"/>
    <w:uiPriority w:val="99"/>
    <w:rsid w:val="009C1C81"/>
  </w:style>
  <w:style w:type="table" w:styleId="TableGrid">
    <w:name w:val="Table Grid"/>
    <w:basedOn w:val="TableNormal"/>
    <w:uiPriority w:val="39"/>
    <w:qFormat/>
    <w:rsid w:val="000D6A37"/>
    <w:rPr>
      <w:rFonts w:asciiTheme="minorHAnsi" w:eastAsiaTheme="minorEastAsia" w:hAnsiTheme="minorHAnsi" w:cstheme="minorBidi"/>
      <w:snapToGrid/>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0D6A37"/>
    <w:pPr>
      <w:ind w:left="170" w:right="3119" w:hanging="170"/>
    </w:pPr>
    <w:rPr>
      <w:rFonts w:ascii="Times New Roman" w:eastAsia="Times New Roman" w:hAnsi="Times New Roman"/>
      <w:snapToGrid/>
      <w:color w:val="auto"/>
      <w:szCs w:val="24"/>
      <w:lang w:val="en-GB"/>
    </w:rPr>
  </w:style>
  <w:style w:type="character" w:styleId="PlaceholderText">
    <w:name w:val="Placeholder Text"/>
    <w:basedOn w:val="DefaultParagraphFont"/>
    <w:uiPriority w:val="99"/>
    <w:semiHidden/>
    <w:rsid w:val="000D6A37"/>
    <w:rPr>
      <w:color w:val="808080"/>
    </w:rPr>
  </w:style>
  <w:style w:type="paragraph" w:styleId="ListParagraph">
    <w:name w:val="List Paragraph"/>
    <w:basedOn w:val="Normal"/>
    <w:uiPriority w:val="34"/>
    <w:qFormat/>
    <w:rsid w:val="00E0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62EB8DF4DE41BCBF3DB7E06AD40CE0"/>
        <w:category>
          <w:name w:val="Général"/>
          <w:gallery w:val="placeholder"/>
        </w:category>
        <w:types>
          <w:type w:val="bbPlcHdr"/>
        </w:types>
        <w:behaviors>
          <w:behavior w:val="content"/>
        </w:behaviors>
        <w:guid w:val="{D504FB06-FFAF-48EF-9901-C3FE1A757885}"/>
      </w:docPartPr>
      <w:docPartBody>
        <w:p w:rsidR="00CA29C5" w:rsidRDefault="00A9536C" w:rsidP="00A9536C">
          <w:pPr>
            <w:pStyle w:val="D662EB8DF4DE41BCBF3DB7E06AD40CE0"/>
          </w:pPr>
          <w:r w:rsidRPr="007E02EB">
            <w:rPr>
              <w:rStyle w:val="PlaceholderText"/>
            </w:rPr>
            <w:t>[Subject]</w:t>
          </w:r>
        </w:p>
      </w:docPartBody>
    </w:docPart>
    <w:docPart>
      <w:docPartPr>
        <w:name w:val="35031DA9612B4A93B1F754CC11338676"/>
        <w:category>
          <w:name w:val="General"/>
          <w:gallery w:val="placeholder"/>
        </w:category>
        <w:types>
          <w:type w:val="bbPlcHdr"/>
        </w:types>
        <w:behaviors>
          <w:behavior w:val="content"/>
        </w:behaviors>
        <w:guid w:val="{A9402D7D-1B8B-4746-ABB6-25612AEDDF04}"/>
      </w:docPartPr>
      <w:docPartBody>
        <w:p w:rsidR="00235512" w:rsidRDefault="005E6FAA" w:rsidP="005E6FAA">
          <w:pPr>
            <w:pStyle w:val="35031DA9612B4A93B1F754CC11338676"/>
          </w:pPr>
          <w:r w:rsidRPr="007E02EB">
            <w:rPr>
              <w:rStyle w:val="PlaceholderText"/>
            </w:rPr>
            <w:t>[Subject]</w:t>
          </w:r>
        </w:p>
      </w:docPartBody>
    </w:docPart>
    <w:docPart>
      <w:docPartPr>
        <w:name w:val="9806573302A941C2ADF99B4E1A891CB7"/>
        <w:category>
          <w:name w:val="General"/>
          <w:gallery w:val="placeholder"/>
        </w:category>
        <w:types>
          <w:type w:val="bbPlcHdr"/>
        </w:types>
        <w:behaviors>
          <w:behavior w:val="content"/>
        </w:behaviors>
        <w:guid w:val="{549908E6-8ABD-4695-86D7-36E5996AC249}"/>
      </w:docPartPr>
      <w:docPartBody>
        <w:p w:rsidR="00235512" w:rsidRDefault="005E6FAA" w:rsidP="005E6FAA">
          <w:pPr>
            <w:pStyle w:val="9806573302A941C2ADF99B4E1A891CB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angSong_GB2312">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6C"/>
    <w:rsid w:val="00235512"/>
    <w:rsid w:val="005E6FAA"/>
    <w:rsid w:val="008B698A"/>
    <w:rsid w:val="00A9536C"/>
    <w:rsid w:val="00CA29C5"/>
    <w:rsid w:val="00DC3BD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FAA"/>
    <w:rPr>
      <w:color w:val="808080"/>
    </w:rPr>
  </w:style>
  <w:style w:type="paragraph" w:customStyle="1" w:styleId="C374238FF1104D7FAE793A0C2BDCC134">
    <w:name w:val="C374238FF1104D7FAE793A0C2BDCC134"/>
    <w:rsid w:val="00A9536C"/>
  </w:style>
  <w:style w:type="paragraph" w:customStyle="1" w:styleId="D662EB8DF4DE41BCBF3DB7E06AD40CE0">
    <w:name w:val="D662EB8DF4DE41BCBF3DB7E06AD40CE0"/>
    <w:rsid w:val="00A9536C"/>
  </w:style>
  <w:style w:type="paragraph" w:customStyle="1" w:styleId="4F811B473BB648978962273E9B7E0DF6">
    <w:name w:val="4F811B473BB648978962273E9B7E0DF6"/>
    <w:rsid w:val="005E6FAA"/>
    <w:rPr>
      <w:lang w:val="en-US" w:eastAsia="zh-CN"/>
    </w:rPr>
  </w:style>
  <w:style w:type="paragraph" w:customStyle="1" w:styleId="35031DA9612B4A93B1F754CC11338676">
    <w:name w:val="35031DA9612B4A93B1F754CC11338676"/>
    <w:rsid w:val="005E6FAA"/>
    <w:rPr>
      <w:lang w:val="en-US" w:eastAsia="zh-CN"/>
    </w:rPr>
  </w:style>
  <w:style w:type="paragraph" w:customStyle="1" w:styleId="CF96423D2C1F4B36870F418598580AE6">
    <w:name w:val="CF96423D2C1F4B36870F418598580AE6"/>
    <w:rsid w:val="005E6FAA"/>
    <w:rPr>
      <w:lang w:val="en-US" w:eastAsia="zh-CN"/>
    </w:rPr>
  </w:style>
  <w:style w:type="paragraph" w:customStyle="1" w:styleId="9806573302A941C2ADF99B4E1A891CB7">
    <w:name w:val="9806573302A941C2ADF99B4E1A891CB7"/>
    <w:rsid w:val="005E6FAA"/>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BD9E-7680-49F5-AA0C-EB6FC44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2070</Words>
  <Characters>11805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CBD/COP/15/5/Add.1</dc:subject>
  <dc:creator>Louise</dc:creator>
  <cp:keywords/>
  <dc:description/>
  <cp:lastModifiedBy>Angela Xuehe Yan</cp:lastModifiedBy>
  <cp:revision>13</cp:revision>
  <cp:lastPrinted>2021-09-30T21:14:00Z</cp:lastPrinted>
  <dcterms:created xsi:type="dcterms:W3CDTF">2021-10-13T11:37:00Z</dcterms:created>
  <dcterms:modified xsi:type="dcterms:W3CDTF">2021-10-13T14:22:00Z</dcterms:modified>
</cp:coreProperties>
</file>