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772A6C54"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/COP/17/WG.I/CRP.</w:t>
            </w:r>
            <w:r w:rsidR="00D37DBE">
              <w:rPr>
                <w:rFonts w:ascii="Times New Roman" w:hAnsi="Times New Roman" w:cs="Simplified Arabic"/>
                <w:b w:val="0"/>
                <w:bCs w:val="0"/>
                <w:sz w:val="21"/>
                <w:szCs w:val="22"/>
                <w:lang w:val="en-US"/>
              </w:rPr>
              <w:t>10</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43EF7D0E" w:rsidR="00670C34" w:rsidRPr="0091475A" w:rsidRDefault="00D37DBE"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27</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46AC1D09"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004E3">
        <w:rPr>
          <w:rFonts w:cs="Simplified Arabic" w:hint="cs"/>
          <w:sz w:val="23"/>
          <w:szCs w:val="23"/>
          <w:rtl/>
          <w:lang w:val="en-US" w:bidi="ar-EG"/>
        </w:rPr>
        <w:t>10</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46AE2AAB" w14:textId="77777777" w:rsidR="001879D7" w:rsidRP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تنفيذ المادة 8(ي) وغيرها من أحكام اتفاقية التنوع البيولوجي المتعلقة</w:t>
      </w:r>
    </w:p>
    <w:p w14:paraId="72B0C0ED" w14:textId="76E311A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بالشعوب الأصلية والمجتمعات المحلية: طريقة عمل الهيئة الفرعية</w:t>
      </w:r>
    </w:p>
    <w:p w14:paraId="49196ADB" w14:textId="7777777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 xml:space="preserve">المعنية بالمادة 8(ي) </w:t>
      </w:r>
      <w:r w:rsidRPr="001879D7">
        <w:rPr>
          <w:rFonts w:cs="Simplified Arabic"/>
          <w:b/>
          <w:bCs/>
          <w:sz w:val="23"/>
          <w:szCs w:val="23"/>
          <w:rtl/>
        </w:rPr>
        <w:t>وغيرها من أحكام اتفاقية التنوع البيولوجي</w:t>
      </w:r>
    </w:p>
    <w:p w14:paraId="3E572725" w14:textId="6F2522AF" w:rsidR="001879D7" w:rsidRPr="001879D7" w:rsidRDefault="001879D7" w:rsidP="001879D7">
      <w:pPr>
        <w:bidi/>
        <w:spacing w:before="60" w:line="216" w:lineRule="auto"/>
        <w:rPr>
          <w:rFonts w:cs="Simplified Arabic"/>
          <w:b/>
          <w:bCs/>
          <w:sz w:val="23"/>
          <w:szCs w:val="23"/>
          <w:rtl/>
        </w:rPr>
      </w:pPr>
      <w:r w:rsidRPr="001879D7">
        <w:rPr>
          <w:rFonts w:cs="Simplified Arabic"/>
          <w:b/>
          <w:bCs/>
          <w:sz w:val="23"/>
          <w:szCs w:val="23"/>
          <w:rtl/>
        </w:rPr>
        <w:t>المتعلقة بالشعوب الأصلية والمجتمعات المحلية</w:t>
      </w:r>
    </w:p>
    <w:p w14:paraId="5A7F4F4A" w14:textId="6B5F33E7" w:rsidR="00BC7ED0" w:rsidRPr="00BC7ED0" w:rsidRDefault="00BC7ED0" w:rsidP="001879D7">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26758C4F" w:rsidR="00E13255" w:rsidRPr="0091475A" w:rsidRDefault="001879D7" w:rsidP="004438B1">
      <w:pPr>
        <w:keepNext/>
        <w:keepLines/>
        <w:tabs>
          <w:tab w:val="right" w:pos="540"/>
        </w:tabs>
        <w:bidi/>
        <w:spacing w:after="120" w:line="264" w:lineRule="auto"/>
        <w:ind w:left="629"/>
        <w:rPr>
          <w:rFonts w:cs="Simplified Arabic"/>
          <w:b/>
          <w:bCs/>
          <w:sz w:val="23"/>
          <w:szCs w:val="28"/>
          <w:rtl/>
        </w:rPr>
      </w:pPr>
      <w:r w:rsidRPr="001879D7">
        <w:rPr>
          <w:rFonts w:cs="Simplified Arabic" w:hint="cs"/>
          <w:b/>
          <w:bCs/>
          <w:sz w:val="23"/>
          <w:szCs w:val="28"/>
          <w:rtl/>
        </w:rPr>
        <w:t xml:space="preserve">تنفيذ المادة 8(ي) وغيرها من أحكام اتفاقية التنوع البيولوجي المتعلقة بالشعوب الأصلية والمجتمعات المحلية: طريقة عمل الهيئة الفرعية المعنية بالمادة 8(ي) </w:t>
      </w:r>
      <w:r w:rsidRPr="001879D7">
        <w:rPr>
          <w:rFonts w:cs="Simplified Arabic"/>
          <w:b/>
          <w:bCs/>
          <w:sz w:val="23"/>
          <w:szCs w:val="28"/>
          <w:rtl/>
        </w:rPr>
        <w:t>وغيرها من أحكام اتفاقية التنوع البيولوجي المتعلقة بالشعوب الأصلية والمجتمعات المحلية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DAC602F" w14:textId="34298C33" w:rsidR="001879D7" w:rsidRPr="002576A8" w:rsidRDefault="001879D7" w:rsidP="001879D7">
      <w:pPr>
        <w:tabs>
          <w:tab w:val="left" w:pos="2835"/>
          <w:tab w:val="left" w:pos="3402"/>
        </w:tabs>
        <w:bidi/>
        <w:spacing w:after="120" w:line="216" w:lineRule="auto"/>
        <w:ind w:left="630" w:firstLine="630"/>
        <w:rPr>
          <w:rFonts w:ascii="Simplified Arabic" w:hAnsi="Simplified Arabic" w:cs="Simplified Arabic"/>
          <w:i/>
          <w:iCs/>
          <w:rtl/>
        </w:rPr>
      </w:pPr>
      <w:r w:rsidRPr="002576A8">
        <w:rPr>
          <w:rFonts w:ascii="Simplified Arabic" w:hAnsi="Simplified Arabic" w:cs="Simplified Arabic"/>
          <w:i/>
          <w:iCs/>
          <w:rtl/>
        </w:rPr>
        <w:t xml:space="preserve">إذ </w:t>
      </w:r>
      <w:r>
        <w:rPr>
          <w:rFonts w:ascii="Simplified Arabic" w:hAnsi="Simplified Arabic" w:cs="Simplified Arabic" w:hint="cs"/>
          <w:i/>
          <w:iCs/>
          <w:rtl/>
        </w:rPr>
        <w:t>يُقر</w:t>
      </w:r>
      <w:r w:rsidRPr="002576A8">
        <w:rPr>
          <w:rFonts w:ascii="Simplified Arabic" w:hAnsi="Simplified Arabic" w:cs="Simplified Arabic"/>
          <w:i/>
          <w:iCs/>
          <w:rtl/>
        </w:rPr>
        <w:t xml:space="preserve"> </w:t>
      </w:r>
      <w:r w:rsidRPr="002576A8">
        <w:rPr>
          <w:rFonts w:ascii="Simplified Arabic" w:hAnsi="Simplified Arabic" w:cs="Simplified Arabic"/>
          <w:rtl/>
        </w:rPr>
        <w:t xml:space="preserve">بالدور الفريد </w:t>
      </w:r>
      <w:r>
        <w:rPr>
          <w:rFonts w:ascii="Simplified Arabic" w:hAnsi="Simplified Arabic" w:cs="Simplified Arabic" w:hint="cs"/>
          <w:rtl/>
        </w:rPr>
        <w:t>الذي تؤديه ا</w:t>
      </w:r>
      <w:r w:rsidRPr="002576A8">
        <w:rPr>
          <w:rFonts w:ascii="Simplified Arabic" w:hAnsi="Simplified Arabic" w:cs="Simplified Arabic"/>
          <w:rtl/>
        </w:rPr>
        <w:t xml:space="preserve">لشعوب الأصلية والمجتمعات المحلية [والأشخاص المنحدرين من </w:t>
      </w:r>
      <w:r>
        <w:rPr>
          <w:rFonts w:ascii="Simplified Arabic" w:hAnsi="Simplified Arabic" w:cs="Simplified Arabic"/>
          <w:rtl/>
        </w:rPr>
        <w:t>أصول أفريقية</w:t>
      </w:r>
      <w:r w:rsidRPr="002576A8">
        <w:rPr>
          <w:rFonts w:ascii="Simplified Arabic" w:hAnsi="Simplified Arabic" w:cs="Simplified Arabic"/>
          <w:rtl/>
        </w:rPr>
        <w:t>، بما في ذلك الجماعات التي تجسد أنماط الحياة التقليدية] [</w:t>
      </w:r>
      <w:r>
        <w:rPr>
          <w:rFonts w:ascii="Simplified Arabic" w:hAnsi="Simplified Arabic" w:cs="Simplified Arabic" w:hint="cs"/>
          <w:rtl/>
        </w:rPr>
        <w:t xml:space="preserve">، </w:t>
      </w:r>
      <w:r w:rsidRPr="002576A8">
        <w:rPr>
          <w:rFonts w:ascii="Simplified Arabic" w:hAnsi="Simplified Arabic" w:cs="Simplified Arabic"/>
          <w:rtl/>
        </w:rPr>
        <w:t>بما في ذلك النساء والشباب من بينهم] [حسب الاقتضاء، وبما يتماشى مع الأولويات والظروف الوطنية]، وابتكاراته</w:t>
      </w:r>
      <w:r>
        <w:rPr>
          <w:rFonts w:ascii="Simplified Arabic" w:hAnsi="Simplified Arabic" w:cs="Simplified Arabic" w:hint="cs"/>
          <w:rtl/>
        </w:rPr>
        <w:t xml:space="preserve">ا </w:t>
      </w:r>
      <w:r w:rsidRPr="002576A8">
        <w:rPr>
          <w:rFonts w:ascii="Simplified Arabic" w:hAnsi="Simplified Arabic" w:cs="Simplified Arabic"/>
          <w:rtl/>
        </w:rPr>
        <w:t>وممارساته</w:t>
      </w:r>
      <w:r>
        <w:rPr>
          <w:rFonts w:ascii="Simplified Arabic" w:hAnsi="Simplified Arabic" w:cs="Simplified Arabic" w:hint="cs"/>
          <w:rtl/>
        </w:rPr>
        <w:t xml:space="preserve">ا </w:t>
      </w:r>
      <w:r w:rsidRPr="002576A8">
        <w:rPr>
          <w:rFonts w:ascii="Simplified Arabic" w:hAnsi="Simplified Arabic" w:cs="Simplified Arabic"/>
          <w:rtl/>
        </w:rPr>
        <w:t>ومعارفه</w:t>
      </w:r>
      <w:r>
        <w:rPr>
          <w:rFonts w:ascii="Simplified Arabic" w:hAnsi="Simplified Arabic" w:cs="Simplified Arabic" w:hint="cs"/>
          <w:rtl/>
        </w:rPr>
        <w:t>ا</w:t>
      </w:r>
      <w:r w:rsidRPr="002576A8">
        <w:rPr>
          <w:rFonts w:ascii="Simplified Arabic" w:hAnsi="Simplified Arabic" w:cs="Simplified Arabic"/>
          <w:rtl/>
        </w:rPr>
        <w:t xml:space="preserve"> التقليدية [</w:t>
      </w:r>
      <w:r>
        <w:rPr>
          <w:rFonts w:ascii="Simplified Arabic" w:hAnsi="Simplified Arabic" w:cs="Simplified Arabic" w:hint="cs"/>
          <w:rtl/>
        </w:rPr>
        <w:t>وتكنولوجياتها</w:t>
      </w:r>
      <w:r w:rsidRPr="002576A8">
        <w:rPr>
          <w:rFonts w:ascii="Simplified Arabic" w:hAnsi="Simplified Arabic" w:cs="Simplified Arabic"/>
          <w:rtl/>
        </w:rPr>
        <w:t>] في تنفيذ اتفاقية التنوع البيولوجي</w:t>
      </w:r>
      <w:r w:rsidRPr="00F23A05">
        <w:rPr>
          <w:rFonts w:ascii="Simplified Arabic" w:hAnsi="Simplified Arabic" w:cs="Simplified Arabic"/>
          <w:vertAlign w:val="superscript"/>
          <w:rtl/>
        </w:rPr>
        <w:footnoteReference w:id="1"/>
      </w:r>
      <w:r w:rsidRPr="002576A8">
        <w:rPr>
          <w:rFonts w:ascii="Simplified Arabic" w:hAnsi="Simplified Arabic" w:cs="Simplified Arabic"/>
          <w:rtl/>
        </w:rPr>
        <w:t xml:space="preserve"> وبروتوكوليها وإطار كونمينغ-مونتريال العالمي للتنوع البيولوجي،</w:t>
      </w:r>
      <w:r>
        <w:rPr>
          <w:rStyle w:val="FootnoteReference"/>
          <w:rFonts w:ascii="Simplified Arabic" w:hAnsi="Simplified Arabic" w:cs="Simplified Arabic"/>
          <w:rtl/>
        </w:rPr>
        <w:footnoteReference w:id="2"/>
      </w:r>
      <w:r w:rsidRPr="002576A8">
        <w:rPr>
          <w:rFonts w:ascii="Simplified Arabic" w:hAnsi="Simplified Arabic" w:cs="Simplified Arabic"/>
          <w:rtl/>
        </w:rPr>
        <w:t xml:space="preserve"> وإسهاماته</w:t>
      </w:r>
      <w:r>
        <w:rPr>
          <w:rFonts w:ascii="Simplified Arabic" w:hAnsi="Simplified Arabic" w:cs="Simplified Arabic" w:hint="cs"/>
          <w:rtl/>
        </w:rPr>
        <w:t>ا</w:t>
      </w:r>
      <w:r w:rsidRPr="002576A8">
        <w:rPr>
          <w:rFonts w:ascii="Simplified Arabic" w:hAnsi="Simplified Arabic" w:cs="Simplified Arabic"/>
          <w:rtl/>
        </w:rPr>
        <w:t xml:space="preserve"> في عمل </w:t>
      </w:r>
      <w:r w:rsidRPr="00B71461">
        <w:rPr>
          <w:rFonts w:ascii="Simplified Arabic" w:hAnsi="Simplified Arabic" w:cs="Simplified Arabic"/>
          <w:rtl/>
        </w:rPr>
        <w:t xml:space="preserve">الفريق </w:t>
      </w:r>
      <w:r w:rsidRPr="00B71461">
        <w:rPr>
          <w:rFonts w:ascii="Simplified Arabic" w:hAnsi="Simplified Arabic" w:cs="Simplified Arabic"/>
          <w:rtl/>
          <w:lang w:val="en-US"/>
        </w:rPr>
        <w:t>المفتوح العضوية العامل بين الدورات المخصص للمادة 8(ي) والأحكام المتصلة بها في اتفاقية</w:t>
      </w:r>
      <w:r>
        <w:rPr>
          <w:rFonts w:ascii="Simplified Arabic" w:hAnsi="Simplified Arabic" w:cs="Simplified Arabic" w:hint="cs"/>
          <w:rtl/>
          <w:lang w:val="en-US"/>
        </w:rPr>
        <w:t xml:space="preserve"> التنوع البيولوجي</w:t>
      </w:r>
      <w:r w:rsidRPr="00B71461">
        <w:rPr>
          <w:rFonts w:ascii="Simplified Arabic" w:hAnsi="Simplified Arabic" w:cs="Simplified Arabic"/>
          <w:rtl/>
        </w:rPr>
        <w:t xml:space="preserve">، </w:t>
      </w:r>
      <w:r w:rsidRPr="002576A8">
        <w:rPr>
          <w:rFonts w:ascii="Simplified Arabic" w:hAnsi="Simplified Arabic" w:cs="Simplified Arabic"/>
          <w:rtl/>
        </w:rPr>
        <w:t xml:space="preserve">وإذ يقر بضرورة المشاركة الكاملة والفعالة للشعوب الأصلية والمجتمعات المحلية في عمل الهيئة الفرعية المعنية </w:t>
      </w:r>
      <w:r w:rsidRPr="00F23A05">
        <w:rPr>
          <w:rFonts w:ascii="Simplified Arabic" w:hAnsi="Simplified Arabic" w:cs="Simplified Arabic"/>
          <w:rtl/>
        </w:rPr>
        <w:t xml:space="preserve">بالمادة 8(ي) وغيرها من أحكام اتفاقية </w:t>
      </w:r>
      <w:r w:rsidRPr="002576A8">
        <w:rPr>
          <w:rFonts w:ascii="Simplified Arabic" w:hAnsi="Simplified Arabic" w:cs="Simplified Arabic"/>
          <w:rtl/>
        </w:rPr>
        <w:t xml:space="preserve">التنوع البيولوجي المتعلقة بالشعوب الأصلية والمجتمعات المحلية، المنشأة بموجب المقرر </w:t>
      </w:r>
      <w:hyperlink r:id="rId14" w:history="1">
        <w:r w:rsidRPr="009853B1">
          <w:rPr>
            <w:rStyle w:val="Hyperlink"/>
            <w:rFonts w:ascii="Simplified Arabic" w:hAnsi="Simplified Arabic" w:cs="Simplified Arabic"/>
            <w:color w:val="0000FF"/>
            <w:rtl/>
          </w:rPr>
          <w:t>16/5</w:t>
        </w:r>
      </w:hyperlink>
      <w:r w:rsidRPr="002576A8">
        <w:rPr>
          <w:rFonts w:ascii="Simplified Arabic" w:hAnsi="Simplified Arabic" w:cs="Simplified Arabic"/>
          <w:rtl/>
        </w:rPr>
        <w:t xml:space="preserve"> المؤرخ 1 نوفمبر/تشرين الثاني</w:t>
      </w:r>
      <w:r>
        <w:rPr>
          <w:rFonts w:ascii="Simplified Arabic" w:hAnsi="Simplified Arabic" w:cs="Simplified Arabic" w:hint="cs"/>
          <w:rtl/>
        </w:rPr>
        <w:t xml:space="preserve"> </w:t>
      </w:r>
      <w:r w:rsidRPr="002576A8">
        <w:rPr>
          <w:rFonts w:ascii="Simplified Arabic" w:hAnsi="Simplified Arabic" w:cs="Simplified Arabic"/>
          <w:rtl/>
        </w:rPr>
        <w:t>2024،</w:t>
      </w:r>
    </w:p>
    <w:p w14:paraId="78F2A61D" w14:textId="77777777" w:rsidR="001879D7" w:rsidRDefault="001879D7" w:rsidP="001879D7">
      <w:pPr>
        <w:pStyle w:val="ListParagraph"/>
        <w:tabs>
          <w:tab w:val="left" w:pos="1134"/>
          <w:tab w:val="left" w:pos="1701"/>
          <w:tab w:val="left" w:pos="2268"/>
          <w:tab w:val="left" w:pos="2835"/>
          <w:tab w:val="left" w:pos="3402"/>
        </w:tabs>
        <w:bidi/>
        <w:spacing w:after="120" w:line="216" w:lineRule="auto"/>
        <w:ind w:left="630" w:firstLine="630"/>
        <w:contextualSpacing w:val="0"/>
        <w:jc w:val="both"/>
        <w:rPr>
          <w:rFonts w:ascii="Simplified Arabic" w:hAnsi="Simplified Arabic" w:cs="Simplified Arabic"/>
        </w:rPr>
      </w:pPr>
      <w:r>
        <w:rPr>
          <w:rFonts w:ascii="Simplified Arabic" w:hAnsi="Simplified Arabic" w:cs="Simplified Arabic" w:hint="cs"/>
          <w:rtl/>
        </w:rPr>
        <w:t>1-</w:t>
      </w:r>
      <w:r>
        <w:rPr>
          <w:rFonts w:ascii="Simplified Arabic" w:hAnsi="Simplified Arabic" w:cs="Simplified Arabic"/>
          <w:rtl/>
        </w:rPr>
        <w:tab/>
      </w:r>
      <w:r w:rsidRPr="00080FC1">
        <w:rPr>
          <w:rFonts w:ascii="Simplified Arabic" w:hAnsi="Simplified Arabic" w:cs="Simplified Arabic"/>
          <w:rtl/>
        </w:rPr>
        <w:t>[</w:t>
      </w:r>
      <w:r w:rsidRPr="00CC1D69">
        <w:rPr>
          <w:rFonts w:ascii="Simplified Arabic" w:hAnsi="Simplified Arabic" w:cs="Simplified Arabic"/>
          <w:i/>
          <w:iCs/>
          <w:rtl/>
        </w:rPr>
        <w:t>يعتمد</w:t>
      </w:r>
      <w:r w:rsidRPr="00080FC1">
        <w:rPr>
          <w:rFonts w:ascii="Simplified Arabic" w:hAnsi="Simplified Arabic" w:cs="Simplified Arabic"/>
          <w:rtl/>
        </w:rPr>
        <w:t xml:space="preserve">] </w:t>
      </w:r>
      <w:r>
        <w:rPr>
          <w:rFonts w:ascii="Simplified Arabic" w:hAnsi="Simplified Arabic" w:cs="Simplified Arabic" w:hint="cs"/>
          <w:rtl/>
        </w:rPr>
        <w:t xml:space="preserve">طريقة تشغيل </w:t>
      </w:r>
      <w:r w:rsidRPr="00080FC1">
        <w:rPr>
          <w:rFonts w:ascii="Simplified Arabic" w:hAnsi="Simplified Arabic" w:cs="Simplified Arabic"/>
          <w:rtl/>
        </w:rPr>
        <w:t>الهيئة الفرعية المعنية بالمادة 8(</w:t>
      </w:r>
      <w:r w:rsidRPr="00CC1D69">
        <w:rPr>
          <w:rFonts w:ascii="Simplified Arabic" w:hAnsi="Simplified Arabic" w:cs="Simplified Arabic"/>
          <w:rtl/>
        </w:rPr>
        <w:t xml:space="preserve">ي) </w:t>
      </w:r>
      <w:r w:rsidRPr="00CC1D69">
        <w:rPr>
          <w:rFonts w:ascii="Simplified Arabic" w:hAnsi="Simplified Arabic" w:cs="Simplified Arabic" w:hint="cs"/>
          <w:rtl/>
        </w:rPr>
        <w:t xml:space="preserve">وغيرها من أحكام </w:t>
      </w:r>
      <w:r w:rsidRPr="00CC1D69">
        <w:rPr>
          <w:rFonts w:ascii="Simplified Arabic" w:hAnsi="Simplified Arabic" w:cs="Simplified Arabic"/>
          <w:rtl/>
        </w:rPr>
        <w:t>اتفاقية التنوع البيولوجي المتعلقة بالشعوب الأصلية</w:t>
      </w:r>
      <w:r w:rsidRPr="00080FC1">
        <w:rPr>
          <w:rFonts w:ascii="Simplified Arabic" w:hAnsi="Simplified Arabic" w:cs="Simplified Arabic"/>
          <w:rtl/>
        </w:rPr>
        <w:t xml:space="preserve"> والمجتمعات المحلية المرفقة بهذا </w:t>
      </w:r>
      <w:r>
        <w:rPr>
          <w:rFonts w:ascii="Simplified Arabic" w:hAnsi="Simplified Arabic" w:cs="Simplified Arabic" w:hint="cs"/>
          <w:rtl/>
        </w:rPr>
        <w:t xml:space="preserve">المقرر؛ </w:t>
      </w:r>
    </w:p>
    <w:p w14:paraId="0FDBABD6" w14:textId="77777777" w:rsidR="001879D7" w:rsidRDefault="001879D7" w:rsidP="001879D7">
      <w:pPr>
        <w:pStyle w:val="ListParagraph"/>
        <w:tabs>
          <w:tab w:val="left" w:pos="1800"/>
          <w:tab w:val="left" w:pos="2835"/>
        </w:tabs>
        <w:bidi/>
        <w:spacing w:after="120" w:line="216" w:lineRule="auto"/>
        <w:ind w:left="630" w:firstLine="630"/>
        <w:contextualSpacing w:val="0"/>
        <w:rPr>
          <w:rFonts w:ascii="Simplified Arabic" w:hAnsi="Simplified Arabic" w:cs="Simplified Arabic"/>
        </w:rPr>
      </w:pPr>
      <w:r>
        <w:rPr>
          <w:rFonts w:ascii="Simplified Arabic" w:hAnsi="Simplified Arabic" w:cs="Simplified Arabic" w:hint="cs"/>
          <w:rtl/>
        </w:rPr>
        <w:lastRenderedPageBreak/>
        <w:t>[2-</w:t>
      </w:r>
      <w:r>
        <w:rPr>
          <w:rFonts w:ascii="Simplified Arabic" w:hAnsi="Simplified Arabic" w:cs="Simplified Arabic"/>
          <w:rtl/>
        </w:rPr>
        <w:tab/>
      </w:r>
      <w:r w:rsidRPr="00080FC1">
        <w:rPr>
          <w:rFonts w:ascii="Simplified Arabic" w:hAnsi="Simplified Arabic" w:cs="Simplified Arabic"/>
          <w:i/>
          <w:iCs/>
          <w:rtl/>
        </w:rPr>
        <w:t>يدعو</w:t>
      </w:r>
      <w:r w:rsidRPr="00080FC1">
        <w:rPr>
          <w:rFonts w:ascii="Simplified Arabic" w:hAnsi="Simplified Arabic" w:cs="Simplified Arabic"/>
          <w:rtl/>
        </w:rPr>
        <w:t xml:space="preserve"> الهيئة الفرعية للمشورة العلمية والتقنية والتكنولوجية والهيئة الفرعية للتنفيذ إلى دعم عمل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080FC1">
        <w:rPr>
          <w:rFonts w:ascii="Simplified Arabic" w:hAnsi="Simplified Arabic" w:cs="Simplified Arabic"/>
          <w:rtl/>
        </w:rPr>
        <w:t xml:space="preserve">بالشعوب الأصلية والمجتمعات المحلية من خلال مواصلة دمج وتعزيز برنامج العمل المتعلق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080FC1">
        <w:rPr>
          <w:rFonts w:ascii="Simplified Arabic" w:hAnsi="Simplified Arabic" w:cs="Simplified Arabic"/>
          <w:rtl/>
        </w:rPr>
        <w:t>بالشعوب الأصلية والمجتمعات المحلية حتى عام 2030؛</w:t>
      </w:r>
      <w:r>
        <w:rPr>
          <w:rStyle w:val="FootnoteReference"/>
          <w:rFonts w:ascii="Simplified Arabic" w:hAnsi="Simplified Arabic" w:cs="Simplified Arabic"/>
          <w:rtl/>
        </w:rPr>
        <w:footnoteReference w:id="3"/>
      </w:r>
      <w:r>
        <w:rPr>
          <w:rFonts w:ascii="Simplified Arabic" w:hAnsi="Simplified Arabic" w:cs="Simplified Arabic" w:hint="cs"/>
          <w:rtl/>
        </w:rPr>
        <w:t>]</w:t>
      </w:r>
    </w:p>
    <w:p w14:paraId="795BE99C" w14:textId="45C9D358" w:rsidR="001879D7" w:rsidRPr="00CD4664" w:rsidRDefault="001879D7" w:rsidP="004E2DA6">
      <w:pPr>
        <w:pStyle w:val="CBDNormalNumber"/>
        <w:numPr>
          <w:ilvl w:val="0"/>
          <w:numId w:val="0"/>
        </w:numPr>
        <w:tabs>
          <w:tab w:val="clear" w:pos="567"/>
          <w:tab w:val="clear" w:pos="1134"/>
          <w:tab w:val="clear" w:pos="1701"/>
          <w:tab w:val="clear" w:pos="2268"/>
          <w:tab w:val="left" w:pos="1440"/>
          <w:tab w:val="left" w:pos="1800"/>
        </w:tabs>
        <w:bidi/>
        <w:spacing w:line="216" w:lineRule="auto"/>
        <w:ind w:left="630" w:firstLine="630"/>
        <w:rPr>
          <w:rFonts w:ascii="Simplified Arabic" w:hAnsi="Simplified Arabic" w:cs="Simplified Arabic"/>
          <w:sz w:val="24"/>
          <w:szCs w:val="24"/>
        </w:rPr>
      </w:pPr>
      <w:r w:rsidRPr="0020078C">
        <w:rPr>
          <w:rFonts w:ascii="Simplified Arabic" w:hAnsi="Simplified Arabic" w:cs="Simplified Arabic" w:hint="cs"/>
          <w:sz w:val="24"/>
          <w:szCs w:val="24"/>
          <w:rtl/>
        </w:rPr>
        <w:t>3-</w:t>
      </w:r>
      <w:r w:rsidRPr="0020078C">
        <w:rPr>
          <w:rFonts w:ascii="Simplified Arabic" w:hAnsi="Simplified Arabic" w:cs="Simplified Arabic"/>
          <w:sz w:val="24"/>
          <w:szCs w:val="24"/>
          <w:rtl/>
        </w:rPr>
        <w:tab/>
      </w:r>
      <w:r w:rsidRPr="004E2DA6">
        <w:rPr>
          <w:rFonts w:ascii="Simplified Arabic" w:hAnsi="Simplified Arabic" w:cs="Simplified Arabic" w:hint="cs"/>
          <w:i/>
          <w:iCs/>
          <w:sz w:val="24"/>
          <w:szCs w:val="24"/>
          <w:rtl/>
        </w:rPr>
        <w:t>ي</w:t>
      </w:r>
      <w:r w:rsidRPr="004E2DA6">
        <w:rPr>
          <w:rFonts w:ascii="Simplified Arabic" w:hAnsi="Simplified Arabic" w:cs="Simplified Arabic"/>
          <w:i/>
          <w:iCs/>
          <w:sz w:val="24"/>
          <w:szCs w:val="24"/>
          <w:rtl/>
        </w:rPr>
        <w:t>شجع</w:t>
      </w:r>
      <w:r w:rsidRPr="0020078C">
        <w:rPr>
          <w:rFonts w:ascii="Simplified Arabic" w:hAnsi="Simplified Arabic" w:cs="Simplified Arabic"/>
          <w:sz w:val="24"/>
          <w:szCs w:val="24"/>
          <w:rtl/>
        </w:rPr>
        <w:t xml:space="preserve"> الأطراف، [وفقا للأولويات</w:t>
      </w:r>
      <w:r w:rsidRPr="00CD4664">
        <w:rPr>
          <w:rFonts w:ascii="Simplified Arabic" w:hAnsi="Simplified Arabic" w:cs="Simplified Arabic"/>
          <w:sz w:val="24"/>
          <w:szCs w:val="24"/>
          <w:rtl/>
        </w:rPr>
        <w:t xml:space="preserve"> والظروف الوطنية]،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w:t>
      </w:r>
      <w:r>
        <w:rPr>
          <w:rFonts w:ascii="Simplified Arabic" w:hAnsi="Simplified Arabic" w:cs="Simplified Arabic"/>
          <w:sz w:val="24"/>
          <w:szCs w:val="24"/>
          <w:rtl/>
        </w:rPr>
        <w:t>أصول أفريقية</w:t>
      </w:r>
      <w:r w:rsidRPr="00CD4664">
        <w:rPr>
          <w:rFonts w:ascii="Simplified Arabic" w:hAnsi="Simplified Arabic" w:cs="Simplified Arabic"/>
          <w:sz w:val="24"/>
          <w:szCs w:val="24"/>
          <w:rtl/>
        </w:rPr>
        <w:t xml:space="preserve">، بما في ذلك الجماعات التي تجسد أنماط الحياة التقليدية] [، حسب الاقتضاء، وبما يتماشى مع الأولويات والظروف الوطنية] في اجتماعات [الهيئات الفرعية، وحسب الاقتضاء، هياكلها الإدارية] [الهيئة الفرعية للمشورة العلمية والتقنية والتكنولوجية، والهيئة الفرعية للتنفيذ، والهيئة الفرعية المعنية بالمادة 8(ي) </w:t>
      </w:r>
      <w:r w:rsidRPr="00CD4664">
        <w:rPr>
          <w:rFonts w:ascii="Simplified Arabic" w:hAnsi="Simplified Arabic" w:cs="Simplified Arabic" w:hint="cs"/>
          <w:sz w:val="24"/>
          <w:szCs w:val="24"/>
          <w:rtl/>
        </w:rPr>
        <w:t xml:space="preserve">وغيرها من أحكام </w:t>
      </w:r>
      <w:r w:rsidRPr="00CD4664">
        <w:rPr>
          <w:rFonts w:ascii="Simplified Arabic" w:hAnsi="Simplified Arabic" w:cs="Simplified Arabic"/>
          <w:sz w:val="24"/>
          <w:szCs w:val="24"/>
          <w:rtl/>
        </w:rPr>
        <w:t xml:space="preserve">اتفاقية التنوع البيولوجي المتعلقة بالشعوب الأصلية والمجتمعات المحلية]، بما في ذلك [عن طريق ضمان قيام البلدان المضيفة بمنح تأشيرات دخول لجميع المشاركين الذين تعينهم الأطراف والمنظمات الوطنية للشعوب الأصلية والمجتمعات المحلية لحضور الاجتماعات الرسمية التي تُعقد بموجب الاتفاقية، و] </w:t>
      </w:r>
      <w:r w:rsidRPr="00CD4664">
        <w:rPr>
          <w:rFonts w:ascii="Simplified Arabic" w:hAnsi="Simplified Arabic" w:cs="Simplified Arabic" w:hint="cs"/>
          <w:sz w:val="24"/>
          <w:szCs w:val="24"/>
          <w:rtl/>
        </w:rPr>
        <w:t>من</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خلال</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المساهمات</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في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الصندوق</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الاستئماني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الطوعي</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الخاص</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لتيسير</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مشاركة</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الشعوب</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الأصلية</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والمجتمعات</w:t>
      </w:r>
      <w:r w:rsidRPr="00CD4664">
        <w:rPr>
          <w:rFonts w:ascii="Simplified Arabic" w:hAnsi="Simplified Arabic" w:cs="Simplified Arabic"/>
          <w:sz w:val="24"/>
          <w:szCs w:val="24"/>
          <w:rtl/>
        </w:rPr>
        <w:t xml:space="preserve"> </w:t>
      </w:r>
      <w:r w:rsidRPr="00CD4664">
        <w:rPr>
          <w:rFonts w:ascii="Simplified Arabic" w:hAnsi="Simplified Arabic" w:cs="Simplified Arabic" w:hint="cs"/>
          <w:sz w:val="24"/>
          <w:szCs w:val="24"/>
          <w:rtl/>
        </w:rPr>
        <w:t>المحلية</w:t>
      </w:r>
      <w:r w:rsidRPr="00CD4664">
        <w:rPr>
          <w:rFonts w:ascii="Simplified Arabic" w:hAnsi="Simplified Arabic" w:cs="Simplified Arabic"/>
          <w:sz w:val="24"/>
          <w:szCs w:val="24"/>
          <w:rtl/>
        </w:rPr>
        <w:t>.</w:t>
      </w:r>
    </w:p>
    <w:p w14:paraId="561E00B4" w14:textId="77777777" w:rsidR="001879D7" w:rsidRPr="00C67726" w:rsidRDefault="001879D7" w:rsidP="001879D7">
      <w:pPr>
        <w:keepNext/>
        <w:bidi/>
        <w:spacing w:after="120" w:line="216" w:lineRule="auto"/>
        <w:ind w:left="630" w:firstLine="630"/>
        <w:rPr>
          <w:rFonts w:ascii="Simplified Arabic" w:hAnsi="Simplified Arabic" w:cs="Simplified Arabic"/>
          <w:b/>
          <w:bCs/>
          <w:rtl/>
          <w:lang w:val="en-US"/>
        </w:rPr>
      </w:pPr>
      <w:r w:rsidRPr="00C67726">
        <w:rPr>
          <w:rFonts w:ascii="Simplified Arabic" w:hAnsi="Simplified Arabic" w:cs="Simplified Arabic"/>
          <w:b/>
          <w:bCs/>
          <w:rtl/>
          <w:lang w:val="en-US"/>
        </w:rPr>
        <w:t xml:space="preserve">[المرفق </w:t>
      </w:r>
    </w:p>
    <w:p w14:paraId="580DDD1E" w14:textId="5EF12B4D" w:rsidR="001879D7" w:rsidRPr="00C67726" w:rsidRDefault="001879D7" w:rsidP="001879D7">
      <w:pPr>
        <w:keepNext/>
        <w:bidi/>
        <w:spacing w:after="120" w:line="216" w:lineRule="auto"/>
        <w:ind w:left="630" w:firstLine="630"/>
        <w:rPr>
          <w:rFonts w:ascii="Simplified Arabic" w:hAnsi="Simplified Arabic" w:cs="Simplified Arabic"/>
          <w:b/>
          <w:bCs/>
          <w:rtl/>
          <w:lang w:val="en-US"/>
        </w:rPr>
      </w:pPr>
      <w:r w:rsidRPr="00C67726">
        <w:rPr>
          <w:rFonts w:ascii="Simplified Arabic" w:hAnsi="Simplified Arabic" w:cs="Simplified Arabic" w:hint="cs"/>
          <w:b/>
          <w:bCs/>
          <w:rtl/>
          <w:lang w:val="en-US"/>
        </w:rPr>
        <w:t xml:space="preserve">طريقة تشغيل </w:t>
      </w:r>
      <w:r w:rsidRPr="00C67726">
        <w:rPr>
          <w:rFonts w:ascii="Simplified Arabic" w:hAnsi="Simplified Arabic" w:cs="Simplified Arabic"/>
          <w:b/>
          <w:bCs/>
          <w:rtl/>
          <w:lang w:val="en-US"/>
        </w:rPr>
        <w:t xml:space="preserve">للهيئة الفرعية المعنية بالمادة 8(ي) </w:t>
      </w:r>
      <w:r w:rsidRPr="00C67726">
        <w:rPr>
          <w:rFonts w:ascii="Simplified Arabic" w:hAnsi="Simplified Arabic" w:cs="Simplified Arabic" w:hint="cs"/>
          <w:b/>
          <w:bCs/>
          <w:rtl/>
          <w:lang w:val="en-US"/>
        </w:rPr>
        <w:t xml:space="preserve">وغيرها من أحكام </w:t>
      </w:r>
      <w:r w:rsidRPr="00C67726">
        <w:rPr>
          <w:rFonts w:ascii="Simplified Arabic" w:hAnsi="Simplified Arabic" w:cs="Simplified Arabic"/>
          <w:b/>
          <w:bCs/>
          <w:rtl/>
          <w:lang w:val="en-US"/>
        </w:rPr>
        <w:t>اتفاقية التنوع البيولوجي المتعلقة بالشعوب الأصلية والمجتمعات المحلية</w:t>
      </w:r>
    </w:p>
    <w:p w14:paraId="26E8BF09" w14:textId="77777777" w:rsidR="001879D7" w:rsidRPr="00C67726" w:rsidRDefault="001879D7" w:rsidP="00B96FF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أولا-</w:t>
      </w:r>
      <w:r w:rsidRPr="00C67726">
        <w:rPr>
          <w:rFonts w:ascii="Simplified Arabic" w:hAnsi="Simplified Arabic" w:cs="Simplified Arabic"/>
          <w:b/>
          <w:bCs/>
          <w:rtl/>
          <w:lang w:val="en-US"/>
        </w:rPr>
        <w:tab/>
        <w:t>الوظائف</w:t>
      </w:r>
    </w:p>
    <w:p w14:paraId="49F58EC4" w14:textId="19CEB9DA" w:rsidR="001879D7" w:rsidRPr="007E1CE8" w:rsidRDefault="001879D7">
      <w:pPr>
        <w:pStyle w:val="ListParagraph"/>
        <w:numPr>
          <w:ilvl w:val="0"/>
          <w:numId w:val="3"/>
        </w:numPr>
        <w:tabs>
          <w:tab w:val="right" w:pos="189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تؤ</w:t>
      </w:r>
      <w:r w:rsidRPr="007D38FA">
        <w:rPr>
          <w:rFonts w:ascii="Simplified Arabic" w:hAnsi="Simplified Arabic" w:cs="Simplified Arabic"/>
          <w:rtl/>
          <w:lang w:val="en-US"/>
        </w:rPr>
        <w:t xml:space="preserve">دي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اتفاقية التنوع البيولوجي</w:t>
      </w:r>
      <w:r>
        <w:rPr>
          <w:rStyle w:val="FootnoteReference"/>
          <w:rFonts w:ascii="Simplified Arabic" w:hAnsi="Simplified Arabic" w:cs="Simplified Arabic"/>
          <w:rtl/>
        </w:rPr>
        <w:footnoteReference w:id="4"/>
      </w:r>
      <w:r w:rsidRPr="00413A78">
        <w:rPr>
          <w:rFonts w:ascii="Simplified Arabic" w:hAnsi="Simplified Arabic" w:cs="Simplified Arabic"/>
          <w:rtl/>
        </w:rPr>
        <w:t xml:space="preserve"> المتعلقة </w:t>
      </w:r>
      <w:r w:rsidRPr="007D38FA">
        <w:rPr>
          <w:rFonts w:ascii="Simplified Arabic" w:hAnsi="Simplified Arabic" w:cs="Simplified Arabic"/>
          <w:rtl/>
          <w:lang w:val="en-US"/>
        </w:rPr>
        <w:t xml:space="preserve">بالشعوب الأصلية والمجتمعات المحلية وظائفها </w:t>
      </w:r>
      <w:r>
        <w:rPr>
          <w:rFonts w:ascii="Simplified Arabic" w:hAnsi="Simplified Arabic" w:cs="Simplified Arabic" w:hint="cs"/>
          <w:rtl/>
          <w:lang w:val="en-US"/>
        </w:rPr>
        <w:t xml:space="preserve">بتوجيه من </w:t>
      </w:r>
      <w:r w:rsidRPr="007D38FA">
        <w:rPr>
          <w:rFonts w:ascii="Simplified Arabic" w:hAnsi="Simplified Arabic" w:cs="Simplified Arabic"/>
          <w:rtl/>
          <w:lang w:val="en-US"/>
        </w:rPr>
        <w:t xml:space="preserve">مؤتمر الأطراف في </w:t>
      </w:r>
      <w:r>
        <w:rPr>
          <w:rFonts w:ascii="Simplified Arabic" w:hAnsi="Simplified Arabic" w:cs="Simplified Arabic" w:hint="cs"/>
          <w:rtl/>
          <w:lang w:val="en-US"/>
        </w:rPr>
        <w:t>ال</w:t>
      </w:r>
      <w:r w:rsidRPr="007D38FA">
        <w:rPr>
          <w:rFonts w:ascii="Simplified Arabic" w:hAnsi="Simplified Arabic" w:cs="Simplified Arabic"/>
          <w:rtl/>
          <w:lang w:val="en-US"/>
        </w:rPr>
        <w:t>اتفاقية، ومؤتمر الأطراف العامل كاجتماع</w:t>
      </w:r>
      <w:r w:rsidR="00926E8C">
        <w:rPr>
          <w:rFonts w:ascii="Simplified Arabic" w:hAnsi="Simplified Arabic" w:cs="Simplified Arabic" w:hint="cs"/>
          <w:rtl/>
          <w:lang w:val="en-US"/>
        </w:rPr>
        <w:t>ات</w:t>
      </w:r>
      <w:r w:rsidRPr="007D38FA">
        <w:rPr>
          <w:rFonts w:ascii="Simplified Arabic" w:hAnsi="Simplified Arabic" w:cs="Simplified Arabic"/>
          <w:rtl/>
          <w:lang w:val="en-US"/>
        </w:rPr>
        <w:t xml:space="preserve"> للأطراف في بروتوكول قرطاجنة للسلامة </w:t>
      </w:r>
      <w:r>
        <w:rPr>
          <w:rFonts w:ascii="Simplified Arabic" w:hAnsi="Simplified Arabic" w:cs="Simplified Arabic" w:hint="cs"/>
          <w:rtl/>
          <w:lang w:val="en-US"/>
        </w:rPr>
        <w:t>الأحيائية</w:t>
      </w:r>
      <w:r w:rsidRPr="007D38FA">
        <w:rPr>
          <w:rFonts w:ascii="Simplified Arabic" w:hAnsi="Simplified Arabic" w:cs="Simplified Arabic"/>
          <w:rtl/>
          <w:lang w:val="en-US"/>
        </w:rPr>
        <w:t>،</w:t>
      </w:r>
      <w:r>
        <w:rPr>
          <w:rStyle w:val="FootnoteReference"/>
          <w:rFonts w:ascii="Simplified Arabic" w:hAnsi="Simplified Arabic" w:cs="Simplified Arabic"/>
          <w:rtl/>
        </w:rPr>
        <w:footnoteReference w:id="5"/>
      </w:r>
      <w:r w:rsidRPr="007D38FA">
        <w:rPr>
          <w:rFonts w:ascii="Simplified Arabic" w:hAnsi="Simplified Arabic" w:cs="Simplified Arabic"/>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Pr>
          <w:rStyle w:val="FootnoteReference"/>
          <w:rFonts w:ascii="Simplified Arabic" w:hAnsi="Simplified Arabic" w:cs="Simplified Arabic"/>
          <w:rtl/>
        </w:rPr>
        <w:footnoteReference w:id="6"/>
      </w:r>
      <w:r w:rsidRPr="007D38FA">
        <w:rPr>
          <w:rFonts w:ascii="Simplified Arabic" w:hAnsi="Simplified Arabic" w:cs="Simplified Arabic"/>
          <w:rtl/>
          <w:lang w:val="en-US"/>
        </w:rPr>
        <w:t xml:space="preserve"> بالنسبة للبنود المحالة إليها من </w:t>
      </w:r>
      <w:r>
        <w:rPr>
          <w:rFonts w:ascii="Simplified Arabic" w:hAnsi="Simplified Arabic" w:cs="Simplified Arabic" w:hint="cs"/>
          <w:rtl/>
          <w:lang w:val="en-US"/>
        </w:rPr>
        <w:t>تلك المؤتمرات</w:t>
      </w:r>
      <w:r w:rsidRPr="007D38FA">
        <w:rPr>
          <w:rFonts w:ascii="Simplified Arabic" w:hAnsi="Simplified Arabic" w:cs="Simplified Arabic"/>
          <w:rtl/>
          <w:lang w:val="en-US"/>
        </w:rPr>
        <w:t xml:space="preserve">. </w:t>
      </w:r>
      <w:r>
        <w:rPr>
          <w:rFonts w:ascii="Simplified Arabic" w:hAnsi="Simplified Arabic" w:cs="Simplified Arabic" w:hint="cs"/>
          <w:rtl/>
          <w:lang w:val="en-US"/>
        </w:rPr>
        <w:t>و</w:t>
      </w:r>
      <w:r w:rsidRPr="007D38FA">
        <w:rPr>
          <w:rFonts w:ascii="Simplified Arabic" w:hAnsi="Simplified Arabic" w:cs="Simplified Arabic"/>
          <w:rtl/>
          <w:lang w:val="en-US"/>
        </w:rPr>
        <w:t xml:space="preserve">تعمل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7D38FA">
        <w:rPr>
          <w:rFonts w:ascii="Simplified Arabic" w:hAnsi="Simplified Arabic" w:cs="Simplified Arabic"/>
          <w:rtl/>
          <w:lang w:val="en-US"/>
        </w:rPr>
        <w:t xml:space="preserve">بالشعوب الأصلية والمجتمعات المحلية بالتعاون مع 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لمشورة العلمية والتقنية والتكنولوجية والهيئة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لتنفيذ، وتؤدي مهامها مع مراعاة أدوارهما ووظائفهما واختصاصاتهما، بهدف ضمان التكامل مع عملهما وتطبيق إجراءات تتجنب التداخل. وتتمثل مهام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7D38FA">
        <w:rPr>
          <w:rFonts w:ascii="Simplified Arabic" w:hAnsi="Simplified Arabic" w:cs="Simplified Arabic"/>
          <w:rtl/>
          <w:lang w:val="en-US"/>
        </w:rPr>
        <w:t>بالشعوب الأصلية والمجتمعات المحلية فيما يلي:</w:t>
      </w:r>
    </w:p>
    <w:p w14:paraId="6C72CE84" w14:textId="77777777" w:rsidR="001879D7" w:rsidRPr="007E1CE8"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7E1CE8">
        <w:rPr>
          <w:rFonts w:ascii="Simplified Arabic" w:hAnsi="Simplified Arabic" w:cs="Simplified Arabic" w:hint="cs"/>
          <w:rtl/>
          <w:lang w:val="en-US"/>
        </w:rPr>
        <w:t>(أ)</w:t>
      </w:r>
      <w:r>
        <w:rPr>
          <w:rFonts w:ascii="Simplified Arabic" w:hAnsi="Simplified Arabic" w:cs="Simplified Arabic"/>
          <w:rtl/>
          <w:lang w:val="en-US"/>
        </w:rPr>
        <w:tab/>
      </w:r>
      <w:r w:rsidRPr="007E1CE8">
        <w:rPr>
          <w:rFonts w:ascii="Simplified Arabic" w:hAnsi="Simplified Arabic" w:cs="Simplified Arabic"/>
          <w:rtl/>
          <w:lang w:val="en-US"/>
        </w:rPr>
        <w:t xml:space="preserve">تعزيز ودعم </w:t>
      </w:r>
      <w:r w:rsidRPr="007E1CE8">
        <w:rPr>
          <w:rFonts w:ascii="Simplified Arabic" w:hAnsi="Simplified Arabic" w:cs="Simplified Arabic" w:hint="cs"/>
          <w:rtl/>
          <w:lang w:val="en-US"/>
        </w:rPr>
        <w:t>واستعراض</w:t>
      </w:r>
      <w:r w:rsidRPr="007E1CE8">
        <w:rPr>
          <w:rFonts w:ascii="Simplified Arabic" w:hAnsi="Simplified Arabic" w:cs="Simplified Arabic"/>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rtl/>
          <w:lang w:val="en-US"/>
        </w:rPr>
        <w:t xml:space="preserve">وغيرها من أحكام </w:t>
      </w:r>
      <w:r>
        <w:rPr>
          <w:rFonts w:ascii="Simplified Arabic" w:hAnsi="Simplified Arabic" w:cs="Simplified Arabic" w:hint="cs"/>
          <w:rtl/>
          <w:lang w:val="en-US"/>
        </w:rPr>
        <w:t>ال</w:t>
      </w:r>
      <w:r w:rsidRPr="007E1CE8">
        <w:rPr>
          <w:rFonts w:ascii="Simplified Arabic" w:hAnsi="Simplified Arabic" w:cs="Simplified Arabic"/>
          <w:rtl/>
          <w:lang w:val="en-US"/>
        </w:rPr>
        <w:t>اتفاقية المتعلقة بالشعوب الأصلية والمجتمعات المحلية؛</w:t>
      </w:r>
    </w:p>
    <w:p w14:paraId="0B698B94" w14:textId="2B5E5066" w:rsidR="001879D7" w:rsidRPr="00DA1617"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DA1617">
        <w:rPr>
          <w:rFonts w:ascii="Simplified Arabic" w:hAnsi="Simplified Arabic" w:cs="Simplified Arabic"/>
          <w:rtl/>
          <w:lang w:val="en-US"/>
        </w:rPr>
        <w:t>(ب)</w:t>
      </w:r>
      <w:r w:rsidRPr="00DA1617">
        <w:rPr>
          <w:rFonts w:ascii="Simplified Arabic" w:hAnsi="Simplified Arabic" w:cs="Simplified Arabic"/>
          <w:rtl/>
          <w:lang w:val="en-US"/>
        </w:rPr>
        <w:tab/>
      </w:r>
      <w:r>
        <w:rPr>
          <w:rFonts w:ascii="Simplified Arabic" w:hAnsi="Simplified Arabic" w:cs="Simplified Arabic" w:hint="cs"/>
          <w:rtl/>
          <w:lang w:val="en-US"/>
        </w:rPr>
        <w:t>إسداء</w:t>
      </w:r>
      <w:r w:rsidRPr="00DA1617">
        <w:rPr>
          <w:rFonts w:ascii="Simplified Arabic" w:hAnsi="Simplified Arabic" w:cs="Simplified Arabic"/>
          <w:rtl/>
          <w:lang w:val="en-US"/>
        </w:rPr>
        <w:t xml:space="preserve"> </w:t>
      </w:r>
      <w:r w:rsidRPr="00424DCC">
        <w:rPr>
          <w:rFonts w:ascii="Simplified Arabic" w:hAnsi="Simplified Arabic" w:cs="Simplified Arabic"/>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ناغويا، وكذلك بناء على </w:t>
      </w:r>
      <w:r>
        <w:rPr>
          <w:rFonts w:ascii="Simplified Arabic" w:hAnsi="Simplified Arabic" w:cs="Simplified Arabic" w:hint="cs"/>
          <w:rtl/>
          <w:lang w:val="en-US"/>
        </w:rPr>
        <w:t>طلب</w:t>
      </w:r>
      <w:r w:rsidR="00926E8C">
        <w:rPr>
          <w:rFonts w:ascii="Simplified Arabic" w:hAnsi="Simplified Arabic" w:cs="Simplified Arabic" w:hint="cs"/>
          <w:rtl/>
          <w:lang w:val="en-US"/>
        </w:rPr>
        <w:t xml:space="preserve">ها </w:t>
      </w:r>
      <w:r w:rsidRPr="00424DCC">
        <w:rPr>
          <w:rFonts w:ascii="Simplified Arabic" w:hAnsi="Simplified Arabic" w:cs="Simplified Arabic"/>
          <w:rtl/>
          <w:lang w:val="en-US"/>
        </w:rPr>
        <w:t>إلى الهيئات الفرعية الأخرى بشأن</w:t>
      </w:r>
      <w:r>
        <w:rPr>
          <w:rFonts w:ascii="Simplified Arabic" w:hAnsi="Simplified Arabic" w:cs="Simplified Arabic" w:hint="cs"/>
          <w:rtl/>
          <w:lang w:val="en-US"/>
        </w:rPr>
        <w:t xml:space="preserve"> </w:t>
      </w:r>
      <w:r w:rsidRPr="00424DCC">
        <w:rPr>
          <w:rFonts w:ascii="Simplified Arabic" w:hAnsi="Simplified Arabic" w:cs="Simplified Arabic"/>
          <w:rtl/>
          <w:lang w:val="en-US"/>
        </w:rPr>
        <w:t xml:space="preserve">معارف وابتكارات وممارسات الشعوب الأصلية والمجتمعات المحلية والتي تجسد أنماط </w:t>
      </w:r>
      <w:r w:rsidRPr="00424DCC">
        <w:rPr>
          <w:rFonts w:ascii="Simplified Arabic" w:hAnsi="Simplified Arabic" w:cs="Simplified Arabic"/>
          <w:rtl/>
          <w:lang w:val="en-US"/>
        </w:rPr>
        <w:lastRenderedPageBreak/>
        <w:t>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Pr>
          <w:rFonts w:ascii="Simplified Arabic" w:hAnsi="Simplified Arabic" w:cs="Simplified Arabic" w:hint="cs"/>
          <w:rtl/>
          <w:lang w:val="en-US"/>
        </w:rPr>
        <w:t>لي</w:t>
      </w:r>
      <w:r w:rsidRPr="00424DCC">
        <w:rPr>
          <w:rFonts w:ascii="Simplified Arabic" w:hAnsi="Simplified Arabic" w:cs="Simplified Arabic"/>
          <w:rtl/>
          <w:lang w:val="en-US"/>
        </w:rPr>
        <w:t>ها.</w:t>
      </w:r>
    </w:p>
    <w:p w14:paraId="6B1C565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ثانيا-</w:t>
      </w:r>
      <w:r w:rsidRPr="00C67726">
        <w:rPr>
          <w:rFonts w:ascii="Simplified Arabic" w:hAnsi="Simplified Arabic" w:cs="Simplified Arabic"/>
          <w:b/>
          <w:bCs/>
          <w:rtl/>
          <w:lang w:val="en-US"/>
        </w:rPr>
        <w:tab/>
        <w:t>مبادئ التشغيل</w:t>
      </w:r>
    </w:p>
    <w:p w14:paraId="39298D44" w14:textId="03D42A6B" w:rsidR="001879D7" w:rsidRDefault="00F15AD7">
      <w:pPr>
        <w:pStyle w:val="ListParagraph"/>
        <w:numPr>
          <w:ilvl w:val="0"/>
          <w:numId w:val="3"/>
        </w:numPr>
        <w:tabs>
          <w:tab w:val="right" w:pos="1890"/>
          <w:tab w:val="right" w:pos="2340"/>
        </w:tabs>
        <w:bidi/>
        <w:spacing w:after="120" w:line="216" w:lineRule="auto"/>
        <w:ind w:left="630" w:firstLine="630"/>
        <w:contextualSpacing w:val="0"/>
        <w:jc w:val="both"/>
        <w:rPr>
          <w:rFonts w:ascii="Simplified Arabic" w:hAnsi="Simplified Arabic" w:cs="Simplified Arabic"/>
          <w:lang w:val="en-US"/>
        </w:rPr>
      </w:pPr>
      <w:r w:rsidRPr="00F15AD7">
        <w:rPr>
          <w:rFonts w:ascii="Simplified Arabic" w:hAnsi="Simplified Arabic" w:cs="Simplified Arabic"/>
          <w:rtl/>
          <w:lang w:val="en-US"/>
        </w:rPr>
        <w:t xml:space="preserve">فيما يتعلق </w:t>
      </w:r>
      <w:r w:rsidR="007C20E0">
        <w:rPr>
          <w:rFonts w:ascii="Simplified Arabic" w:hAnsi="Simplified Arabic" w:cs="Simplified Arabic" w:hint="cs"/>
          <w:rtl/>
          <w:lang w:val="en-US"/>
        </w:rPr>
        <w:t>بطرائق</w:t>
      </w:r>
      <w:r w:rsidRPr="00F15AD7">
        <w:rPr>
          <w:rFonts w:ascii="Simplified Arabic" w:hAnsi="Simplified Arabic" w:cs="Simplified Arabic"/>
          <w:rtl/>
          <w:lang w:val="en-US"/>
        </w:rPr>
        <w:t xml:space="preserve"> عملها، تعمل الهيئة الفرعية كهيئة تقودها الأطراف. وفي سياق أدائها لمهامها، </w:t>
      </w:r>
      <w:r w:rsidR="007C20E0">
        <w:rPr>
          <w:rFonts w:ascii="Simplified Arabic" w:hAnsi="Simplified Arabic" w:cs="Simplified Arabic" w:hint="cs"/>
          <w:rtl/>
          <w:lang w:val="en-US"/>
        </w:rPr>
        <w:t>تعمل</w:t>
      </w:r>
      <w:r w:rsidRPr="00F15AD7">
        <w:rPr>
          <w:rFonts w:ascii="Simplified Arabic" w:hAnsi="Simplified Arabic" w:cs="Simplified Arabic"/>
          <w:rtl/>
          <w:lang w:val="en-US"/>
        </w:rPr>
        <w:t xml:space="preserve"> الهيئة الفرعية </w:t>
      </w:r>
      <w:r w:rsidR="007C20E0">
        <w:rPr>
          <w:rFonts w:ascii="Simplified Arabic" w:hAnsi="Simplified Arabic" w:cs="Simplified Arabic" w:hint="cs"/>
          <w:rtl/>
          <w:lang w:val="en-US"/>
        </w:rPr>
        <w:t xml:space="preserve">على مواءمة </w:t>
      </w:r>
      <w:r w:rsidRPr="00F15AD7">
        <w:rPr>
          <w:rFonts w:ascii="Simplified Arabic" w:hAnsi="Simplified Arabic" w:cs="Simplified Arabic"/>
          <w:rtl/>
          <w:lang w:val="en-US"/>
        </w:rPr>
        <w:t xml:space="preserve">عملها مع الخطة الاستراتيجية لتنفيذ الاتفاقية، وتمنح الأولوية للمهام التي </w:t>
      </w:r>
      <w:r>
        <w:rPr>
          <w:rFonts w:ascii="Simplified Arabic" w:hAnsi="Simplified Arabic" w:cs="Simplified Arabic" w:hint="cs"/>
          <w:rtl/>
          <w:lang w:val="en-US"/>
        </w:rPr>
        <w:t>تحتاج إلى</w:t>
      </w:r>
      <w:r w:rsidRPr="00F15AD7">
        <w:rPr>
          <w:rFonts w:ascii="Simplified Arabic" w:hAnsi="Simplified Arabic" w:cs="Simplified Arabic"/>
          <w:rtl/>
          <w:lang w:val="en-US"/>
        </w:rPr>
        <w:t xml:space="preserve"> </w:t>
      </w:r>
      <w:r w:rsidRPr="00DA1617">
        <w:rPr>
          <w:rFonts w:ascii="Simplified Arabic" w:hAnsi="Simplified Arabic" w:cs="Simplified Arabic"/>
          <w:rtl/>
          <w:lang w:val="en-US"/>
        </w:rPr>
        <w:t>إجراءات مبكرة</w:t>
      </w:r>
      <w:r w:rsidRPr="00F15AD7">
        <w:rPr>
          <w:rFonts w:ascii="Simplified Arabic" w:hAnsi="Simplified Arabic" w:cs="Simplified Arabic"/>
          <w:rtl/>
          <w:lang w:val="en-US"/>
        </w:rPr>
        <w:t>.</w:t>
      </w:r>
    </w:p>
    <w:p w14:paraId="0A1D4A24" w14:textId="3FC5A1EA" w:rsidR="001879D7" w:rsidRDefault="001879D7" w:rsidP="007C05B3">
      <w:pPr>
        <w:pStyle w:val="ListParagraph"/>
        <w:tabs>
          <w:tab w:val="right" w:pos="1800"/>
          <w:tab w:val="right" w:pos="2340"/>
        </w:tabs>
        <w:bidi/>
        <w:spacing w:after="120" w:line="216" w:lineRule="auto"/>
        <w:ind w:left="630" w:firstLine="630"/>
        <w:contextualSpacing w:val="0"/>
        <w:rPr>
          <w:rFonts w:ascii="Simplified Arabic" w:hAnsi="Simplified Arabic" w:cs="Simplified Arabic"/>
          <w:lang w:val="en-US"/>
        </w:rPr>
      </w:pPr>
      <w:r>
        <w:rPr>
          <w:rFonts w:ascii="Simplified Arabic" w:hAnsi="Simplified Arabic" w:cs="Simplified Arabic" w:hint="cs"/>
          <w:rtl/>
          <w:lang w:val="en-US"/>
        </w:rPr>
        <w:t>3-</w:t>
      </w:r>
      <w:r>
        <w:rPr>
          <w:rFonts w:ascii="Simplified Arabic" w:hAnsi="Simplified Arabic" w:cs="Simplified Arabic"/>
          <w:rtl/>
          <w:lang w:val="en-US"/>
        </w:rPr>
        <w:tab/>
      </w:r>
      <w:r w:rsidR="007C05B3">
        <w:rPr>
          <w:rFonts w:ascii="Simplified Arabic" w:hAnsi="Simplified Arabic" w:cs="Simplified Arabic"/>
          <w:rtl/>
          <w:lang w:val="en-US"/>
        </w:rPr>
        <w:tab/>
      </w:r>
      <w:r>
        <w:rPr>
          <w:rFonts w:ascii="Simplified Arabic" w:hAnsi="Simplified Arabic" w:cs="Simplified Arabic" w:hint="cs"/>
          <w:rtl/>
          <w:lang w:val="en-US"/>
        </w:rPr>
        <w:t>وتسترشد</w:t>
      </w:r>
      <w:r w:rsidRPr="00737D9E">
        <w:rPr>
          <w:rFonts w:ascii="Simplified Arabic" w:hAnsi="Simplified Arabic" w:cs="Simplified Arabic"/>
          <w:rtl/>
          <w:lang w:val="en-US"/>
        </w:rPr>
        <w:t xml:space="preserve"> وظائف الهيئة الفرعية بمبادئ الشفافية والشمول </w:t>
      </w:r>
      <w:r>
        <w:rPr>
          <w:rFonts w:ascii="Simplified Arabic" w:hAnsi="Simplified Arabic" w:cs="Simplified Arabic" w:hint="cs"/>
          <w:rtl/>
          <w:lang w:val="en-US"/>
        </w:rPr>
        <w:t xml:space="preserve">ومراعاة المنظور الجنساني </w:t>
      </w:r>
      <w:r w:rsidRPr="00737D9E">
        <w:rPr>
          <w:rFonts w:ascii="Simplified Arabic" w:hAnsi="Simplified Arabic" w:cs="Simplified Arabic"/>
          <w:rtl/>
          <w:lang w:val="en-US"/>
        </w:rPr>
        <w:t xml:space="preserve">والمساواة واحترام الحقوق، وفقا للتشريعات الوطنية، والاعتراف بنظم </w:t>
      </w:r>
      <w:r>
        <w:rPr>
          <w:rFonts w:ascii="Simplified Arabic" w:hAnsi="Simplified Arabic" w:cs="Simplified Arabic" w:hint="cs"/>
          <w:rtl/>
          <w:lang w:val="en-US"/>
        </w:rPr>
        <w:t>المعارف</w:t>
      </w:r>
      <w:r w:rsidRPr="00737D9E">
        <w:rPr>
          <w:rFonts w:ascii="Simplified Arabic" w:hAnsi="Simplified Arabic" w:cs="Simplified Arabic"/>
          <w:rtl/>
          <w:lang w:val="en-US"/>
        </w:rPr>
        <w:t xml:space="preserve"> المتنوعة</w:t>
      </w:r>
      <w:r w:rsidR="00A25B5D">
        <w:rPr>
          <w:rFonts w:ascii="Simplified Arabic" w:hAnsi="Simplified Arabic" w:cs="Simplified Arabic" w:hint="cs"/>
          <w:rtl/>
          <w:lang w:val="en-US"/>
        </w:rPr>
        <w:t xml:space="preserve"> وقيمة الحوار بين الأجيال</w:t>
      </w:r>
      <w:r w:rsidRPr="00737D9E">
        <w:rPr>
          <w:rFonts w:ascii="Simplified Arabic" w:hAnsi="Simplified Arabic" w:cs="Simplified Arabic"/>
          <w:rtl/>
          <w:lang w:val="en-US"/>
        </w:rPr>
        <w:t xml:space="preserve"> والفعالية من حيث التكلفة والتعاون مع الهيئات الفرعية الأخرى.</w:t>
      </w:r>
    </w:p>
    <w:p w14:paraId="20B1F1CA" w14:textId="77777777" w:rsidR="001879D7" w:rsidRDefault="001879D7">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lang w:val="en-US"/>
        </w:rPr>
      </w:pPr>
      <w:r w:rsidRPr="001C1EEB">
        <w:rPr>
          <w:rFonts w:ascii="Simplified Arabic" w:hAnsi="Simplified Arabic" w:cs="Simplified Arabic"/>
          <w:rtl/>
          <w:lang w:val="en-US"/>
        </w:rPr>
        <w:t xml:space="preserve">وتضمن الهيئة الفرعية المشاركة الكاملة والفعالة والهادفة للشعوب الأصلية والمجتمعات المحلية، بما في ذلك النساء والشباب </w:t>
      </w:r>
      <w:r>
        <w:rPr>
          <w:rFonts w:ascii="Simplified Arabic" w:hAnsi="Simplified Arabic" w:cs="Simplified Arabic" w:hint="cs"/>
          <w:rtl/>
          <w:lang w:val="en-US"/>
        </w:rPr>
        <w:t xml:space="preserve">وأصحاب المعارف </w:t>
      </w:r>
      <w:r w:rsidRPr="001C1EEB">
        <w:rPr>
          <w:rFonts w:ascii="Simplified Arabic" w:hAnsi="Simplified Arabic" w:cs="Simplified Arabic"/>
          <w:rtl/>
          <w:lang w:val="en-US"/>
        </w:rPr>
        <w:t>من بينهم، في جميع جوانب عملها.</w:t>
      </w:r>
    </w:p>
    <w:p w14:paraId="65959A63" w14:textId="1EA21ED0" w:rsidR="001879D7" w:rsidRPr="001C1EEB" w:rsidRDefault="00E660BB">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و</w:t>
      </w:r>
      <w:r w:rsidR="001879D7" w:rsidRPr="00514232">
        <w:rPr>
          <w:rFonts w:ascii="Simplified Arabic" w:hAnsi="Simplified Arabic" w:cs="Simplified Arabic"/>
          <w:rtl/>
          <w:lang w:val="en-US"/>
        </w:rPr>
        <w:t>تتعاون الهيئة الفرعية</w:t>
      </w:r>
      <w:r>
        <w:rPr>
          <w:rFonts w:ascii="Simplified Arabic" w:hAnsi="Simplified Arabic" w:cs="Simplified Arabic" w:hint="cs"/>
          <w:rtl/>
          <w:lang w:val="en-US"/>
        </w:rPr>
        <w:t xml:space="preserve">، عند </w:t>
      </w:r>
      <w:r w:rsidRPr="00514232">
        <w:rPr>
          <w:rFonts w:ascii="Simplified Arabic" w:hAnsi="Simplified Arabic" w:cs="Simplified Arabic"/>
          <w:rtl/>
          <w:lang w:val="en-US"/>
        </w:rPr>
        <w:t>أداء وظائفها</w:t>
      </w:r>
      <w:r>
        <w:rPr>
          <w:rFonts w:ascii="Simplified Arabic" w:hAnsi="Simplified Arabic" w:cs="Simplified Arabic" w:hint="cs"/>
          <w:rtl/>
          <w:lang w:val="en-US"/>
        </w:rPr>
        <w:t xml:space="preserve">، </w:t>
      </w:r>
      <w:r w:rsidR="001879D7" w:rsidRPr="00514232">
        <w:rPr>
          <w:rFonts w:ascii="Simplified Arabic" w:hAnsi="Simplified Arabic" w:cs="Simplified Arabic"/>
          <w:rtl/>
          <w:lang w:val="en-US"/>
        </w:rPr>
        <w:t>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3750B72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ثالثا-</w:t>
      </w:r>
      <w:r w:rsidRPr="00C67726">
        <w:rPr>
          <w:rFonts w:ascii="Simplified Arabic" w:hAnsi="Simplified Arabic" w:cs="Simplified Arabic"/>
          <w:b/>
          <w:bCs/>
          <w:rtl/>
          <w:lang w:val="en-US"/>
        </w:rPr>
        <w:tab/>
        <w:t>المسائل الإجرائية</w:t>
      </w:r>
    </w:p>
    <w:p w14:paraId="2E8F68A7" w14:textId="77777777" w:rsidR="001879D7" w:rsidRDefault="001879D7">
      <w:pPr>
        <w:pStyle w:val="ListParagraph"/>
        <w:numPr>
          <w:ilvl w:val="0"/>
          <w:numId w:val="4"/>
        </w:numPr>
        <w:tabs>
          <w:tab w:val="right" w:pos="1800"/>
          <w:tab w:val="right" w:pos="1890"/>
        </w:tabs>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Pr>
          <w:rFonts w:ascii="Simplified Arabic" w:hAnsi="Simplified Arabic" w:cs="Simplified Arabic" w:hint="cs"/>
          <w:rtl/>
          <w:lang w:val="en-US"/>
        </w:rPr>
        <w:t xml:space="preserve">، باستثناء </w:t>
      </w:r>
      <w:r w:rsidRPr="00DA1617">
        <w:rPr>
          <w:rFonts w:ascii="Simplified Arabic" w:hAnsi="Simplified Arabic" w:cs="Simplified Arabic"/>
          <w:rtl/>
          <w:lang w:val="en-US"/>
        </w:rPr>
        <w:t>القاعدة 18.</w:t>
      </w:r>
    </w:p>
    <w:p w14:paraId="4EAE9074"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وعندما تخدم الهيئة الفرعية أحد بروتوكولي الاتفاقية، لا تُتخذ المقررات بموجب البروتوكول إلا من قبل الأطراف في البروتوكول.</w:t>
      </w:r>
    </w:p>
    <w:p w14:paraId="19E89E6A"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وتضطلع</w:t>
      </w:r>
      <w:r w:rsidRPr="00DA1617">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ب</w:t>
      </w:r>
      <w:r w:rsidRPr="00DA1617">
        <w:rPr>
          <w:rFonts w:ascii="Simplified Arabic" w:hAnsi="Simplified Arabic" w:cs="Simplified Arabic"/>
          <w:rtl/>
          <w:lang w:val="en-US"/>
        </w:rPr>
        <w:t xml:space="preserve">أي مهام تقع ضمن نطاق برنامج عملها وتلك التي يحيلها إليها مؤتمر الأطراف أو مؤتمر الأطراف العامل كاجتماع للأطراف في البروتوكول المعني، </w:t>
      </w:r>
      <w:r>
        <w:rPr>
          <w:rFonts w:ascii="Simplified Arabic" w:hAnsi="Simplified Arabic" w:cs="Simplified Arabic" w:hint="cs"/>
          <w:rtl/>
          <w:lang w:val="en-US"/>
        </w:rPr>
        <w:t>وعلي</w:t>
      </w:r>
      <w:r w:rsidRPr="00DA1617">
        <w:rPr>
          <w:rFonts w:ascii="Simplified Arabic" w:hAnsi="Simplified Arabic" w:cs="Simplified Arabic"/>
          <w:rtl/>
          <w:lang w:val="en-US"/>
        </w:rPr>
        <w:t xml:space="preserve">ها أن تقدم تقارير عن أعمالها إلى تلك </w:t>
      </w:r>
      <w:r>
        <w:rPr>
          <w:rFonts w:ascii="Simplified Arabic" w:hAnsi="Simplified Arabic" w:cs="Simplified Arabic" w:hint="cs"/>
          <w:rtl/>
          <w:lang w:val="en-US"/>
        </w:rPr>
        <w:t>المؤتمرات</w:t>
      </w:r>
      <w:r w:rsidRPr="00DA1617">
        <w:rPr>
          <w:rFonts w:ascii="Simplified Arabic" w:hAnsi="Simplified Arabic" w:cs="Simplified Arabic"/>
          <w:rtl/>
          <w:lang w:val="en-US"/>
        </w:rPr>
        <w:t>.</w:t>
      </w:r>
    </w:p>
    <w:p w14:paraId="0C120E0B"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رابعا-</w:t>
      </w:r>
      <w:r w:rsidRPr="00C67726">
        <w:rPr>
          <w:rFonts w:ascii="Simplified Arabic" w:hAnsi="Simplified Arabic" w:cs="Simplified Arabic"/>
          <w:b/>
          <w:bCs/>
          <w:rtl/>
          <w:lang w:val="en-US"/>
        </w:rPr>
        <w:tab/>
        <w:t>المكتب والرؤساء المشاركون</w:t>
      </w:r>
    </w:p>
    <w:p w14:paraId="2BB1850E" w14:textId="479D0587" w:rsidR="001879D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sidRPr="00392952">
        <w:rPr>
          <w:rFonts w:ascii="Simplified Arabic" w:hAnsi="Simplified Arabic" w:cs="Simplified Arabic"/>
          <w:rtl/>
          <w:lang w:val="en-US"/>
        </w:rPr>
        <w:t>يعمل مكتب مؤتمر الأطراف كمكتب للهيئة الفرعية.</w:t>
      </w:r>
    </w:p>
    <w:p w14:paraId="544A2162" w14:textId="77777777" w:rsidR="001879D7" w:rsidRPr="00DA1617" w:rsidRDefault="001879D7" w:rsidP="005A4A40">
      <w:pPr>
        <w:pStyle w:val="ListParagraph"/>
        <w:bidi/>
        <w:spacing w:after="120" w:line="216" w:lineRule="auto"/>
        <w:ind w:left="1260"/>
        <w:contextualSpacing w:val="0"/>
        <w:jc w:val="both"/>
        <w:rPr>
          <w:rFonts w:ascii="Simplified Arabic" w:hAnsi="Simplified Arabic" w:cs="Simplified Arabic"/>
          <w:rtl/>
          <w:lang w:val="en-US"/>
        </w:rPr>
      </w:pPr>
      <w:r>
        <w:rPr>
          <w:rFonts w:ascii="Simplified Arabic" w:hAnsi="Simplified Arabic" w:cs="Simplified Arabic" w:hint="cs"/>
          <w:rtl/>
          <w:lang w:val="en-US"/>
        </w:rPr>
        <w:t>[10-</w:t>
      </w:r>
      <w:r>
        <w:rPr>
          <w:rFonts w:ascii="Simplified Arabic" w:hAnsi="Simplified Arabic" w:cs="Simplified Arabic"/>
          <w:rtl/>
          <w:lang w:val="en-US"/>
        </w:rPr>
        <w:tab/>
      </w:r>
      <w:r>
        <w:rPr>
          <w:rFonts w:ascii="Simplified Arabic" w:hAnsi="Simplified Arabic" w:cs="Simplified Arabic" w:hint="cs"/>
          <w:rtl/>
          <w:lang w:val="en-US"/>
        </w:rPr>
        <w:t>و</w:t>
      </w:r>
      <w:r w:rsidRPr="00D807FE">
        <w:rPr>
          <w:rFonts w:ascii="Simplified Arabic" w:hAnsi="Simplified Arabic" w:cs="Simplified Arabic"/>
          <w:rtl/>
          <w:lang w:val="en-US"/>
        </w:rPr>
        <w:t xml:space="preserve">يكون للهيئة الفرعية رئيسان مشاركان ينتخبهما مؤتمر الأطراف. </w:t>
      </w:r>
      <w:r>
        <w:rPr>
          <w:rFonts w:ascii="Simplified Arabic" w:hAnsi="Simplified Arabic" w:cs="Simplified Arabic" w:hint="cs"/>
          <w:rtl/>
          <w:lang w:val="en-US"/>
        </w:rPr>
        <w:t>و</w:t>
      </w:r>
      <w:r w:rsidRPr="00D807FE">
        <w:rPr>
          <w:rFonts w:ascii="Simplified Arabic" w:hAnsi="Simplified Arabic" w:cs="Simplified Arabic"/>
          <w:rtl/>
          <w:lang w:val="en-US"/>
        </w:rPr>
        <w:t>تُرشّح أطراف المجموعة الإقليمية للأمم المتحدة التي تمارس دورها أحد الرئيسين المشاركين، بالتناوب بين المجموعات الإقليمية للأمم المتحدة.</w:t>
      </w:r>
      <w:r>
        <w:rPr>
          <w:rStyle w:val="FootnoteReference"/>
          <w:rFonts w:ascii="Simplified Arabic" w:hAnsi="Simplified Arabic" w:cs="Simplified Arabic"/>
          <w:rtl/>
        </w:rPr>
        <w:footnoteReference w:id="7"/>
      </w:r>
      <w:r w:rsidRPr="00D807FE">
        <w:rPr>
          <w:rFonts w:ascii="Simplified Arabic" w:hAnsi="Simplified Arabic" w:cs="Simplified Arabic"/>
          <w:rtl/>
          <w:lang w:val="en-US"/>
        </w:rPr>
        <w:t xml:space="preserve"> ويُرشّح الرئيس المشارك الآخر، الذي يُمثّل الشعوب الأصلية والمجتمعات المحلية، بالتناوب بين [المناطق </w:t>
      </w:r>
      <w:r w:rsidRPr="00D807FE">
        <w:rPr>
          <w:rFonts w:ascii="Simplified Arabic" w:hAnsi="Simplified Arabic" w:cs="Simplified Arabic"/>
          <w:rtl/>
          <w:lang w:val="en-US"/>
        </w:rPr>
        <w:lastRenderedPageBreak/>
        <w:t>الاجتماعية والثقافية السبع [</w:t>
      </w:r>
      <w:r>
        <w:rPr>
          <w:rStyle w:val="FootnoteReference"/>
          <w:rFonts w:ascii="Simplified Arabic" w:hAnsi="Simplified Arabic" w:cs="Simplified Arabic"/>
          <w:rtl/>
        </w:rPr>
        <w:footnoteReference w:id="8"/>
      </w:r>
      <w:r w:rsidRPr="00D807FE">
        <w:rPr>
          <w:rFonts w:ascii="Simplified Arabic" w:hAnsi="Simplified Arabic" w:cs="Simplified Arabic"/>
          <w:rtl/>
          <w:lang w:val="en-US"/>
        </w:rPr>
        <w:t>] [المطبقة في إطار المنتدى الدائم المعني بقضايا الشعوب الأصلية] [المجموعات الإقليمية للأمم المتحدة]].</w:t>
      </w:r>
    </w:p>
    <w:p w14:paraId="3AEF8864" w14:textId="77777777" w:rsidR="001879D7" w:rsidRDefault="001879D7">
      <w:pPr>
        <w:pStyle w:val="ListParagraph"/>
        <w:numPr>
          <w:ilvl w:val="0"/>
          <w:numId w:val="11"/>
        </w:numPr>
        <w:tabs>
          <w:tab w:val="right" w:pos="1080"/>
        </w:tabs>
        <w:bidi/>
        <w:spacing w:after="120" w:line="216" w:lineRule="auto"/>
        <w:ind w:left="1260" w:firstLine="0"/>
        <w:contextualSpacing w:val="0"/>
        <w:jc w:val="both"/>
        <w:rPr>
          <w:rFonts w:ascii="Simplified Arabic" w:hAnsi="Simplified Arabic" w:cs="Simplified Arabic"/>
          <w:lang w:val="en-US"/>
        </w:rPr>
      </w:pPr>
      <w:r>
        <w:rPr>
          <w:rFonts w:ascii="Simplified Arabic" w:hAnsi="Simplified Arabic" w:cs="Simplified Arabic" w:hint="cs"/>
          <w:rtl/>
          <w:lang w:val="en-US"/>
        </w:rPr>
        <w:t>وتُجرى</w:t>
      </w:r>
      <w:r w:rsidRPr="00ED0D61">
        <w:rPr>
          <w:rFonts w:ascii="Simplified Arabic" w:hAnsi="Simplified Arabic" w:cs="Simplified Arabic"/>
          <w:rtl/>
          <w:lang w:val="en-US"/>
        </w:rPr>
        <w:t xml:space="preserve"> الترشيحات من قبل [الشعوب الأصلية والمجتمعات المحلية من خلال هيكلها الإداري وممثليها ومنظماتها] [المنظمات أو هيئات التمثيل [</w:t>
      </w:r>
      <w:r>
        <w:rPr>
          <w:rFonts w:ascii="Simplified Arabic" w:hAnsi="Simplified Arabic" w:cs="Simplified Arabic" w:hint="cs"/>
          <w:rtl/>
          <w:lang w:val="en-US"/>
        </w:rPr>
        <w:t>كما ت</w:t>
      </w:r>
      <w:r w:rsidRPr="00ED0D61">
        <w:rPr>
          <w:rFonts w:ascii="Simplified Arabic" w:hAnsi="Simplified Arabic" w:cs="Simplified Arabic"/>
          <w:rtl/>
          <w:lang w:val="en-US"/>
        </w:rPr>
        <w:t>قرها الأطراف] للشعوب الأصلية والمجتمعات المحلية [[المسجلة رسميا] [في بلدانها المعنية] [على المستوى الوطني]]].</w:t>
      </w:r>
    </w:p>
    <w:p w14:paraId="12502B5D"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ED0D61">
        <w:rPr>
          <w:rFonts w:ascii="Simplified Arabic" w:hAnsi="Simplified Arabic" w:cs="Simplified Arabic"/>
          <w:rtl/>
          <w:lang w:val="en-US"/>
        </w:rPr>
        <w:t xml:space="preserve">يُختار رئيس مشارك واحد على الأقل من </w:t>
      </w:r>
      <w:r>
        <w:rPr>
          <w:rFonts w:ascii="Simplified Arabic" w:hAnsi="Simplified Arabic" w:cs="Simplified Arabic" w:hint="cs"/>
          <w:rtl/>
          <w:lang w:val="en-US"/>
        </w:rPr>
        <w:t>بلد</w:t>
      </w:r>
      <w:r w:rsidRPr="00ED0D61">
        <w:rPr>
          <w:rFonts w:ascii="Simplified Arabic" w:hAnsi="Simplified Arabic" w:cs="Simplified Arabic"/>
          <w:rtl/>
          <w:lang w:val="en-US"/>
        </w:rPr>
        <w:t xml:space="preserve"> نام، مع مراعاة التوازن بين الجنسين والتوزيع الجغرافي. ولا يجوز أن يكون الرئيسان المشاركان من نفس المنطقة. ويتولى الرئيسان المشاركان منصبيهما اعتبار</w:t>
      </w:r>
      <w:r>
        <w:rPr>
          <w:rFonts w:ascii="Simplified Arabic" w:hAnsi="Simplified Arabic" w:cs="Simplified Arabic" w:hint="cs"/>
          <w:rtl/>
          <w:lang w:val="en-US"/>
        </w:rPr>
        <w:t>ا</w:t>
      </w:r>
      <w:r w:rsidRPr="00ED0D61">
        <w:rPr>
          <w:rFonts w:ascii="Simplified Arabic" w:hAnsi="Simplified Arabic" w:cs="Simplified Arabic"/>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r>
        <w:rPr>
          <w:rFonts w:ascii="Simplified Arabic" w:hAnsi="Simplified Arabic" w:cs="Simplified Arabic" w:hint="cs"/>
          <w:rtl/>
          <w:lang w:val="en-US"/>
        </w:rPr>
        <w:t>]</w:t>
      </w:r>
    </w:p>
    <w:p w14:paraId="289C49C1"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26766F">
        <w:rPr>
          <w:rFonts w:ascii="Simplified Arabic" w:hAnsi="Simplified Arabic" w:cs="Simplified Arabic"/>
          <w:rtl/>
          <w:lang w:val="en-US"/>
        </w:rPr>
        <w:t>ينبغي أن يتمتع المرشحون</w:t>
      </w:r>
      <w:r>
        <w:rPr>
          <w:rFonts w:ascii="Simplified Arabic" w:hAnsi="Simplified Arabic" w:cs="Simplified Arabic" w:hint="cs"/>
          <w:rtl/>
          <w:lang w:val="en-US"/>
        </w:rPr>
        <w:t xml:space="preserve"> لمنصب الرؤساء المشاركين ل</w:t>
      </w:r>
      <w:r w:rsidRPr="0026766F">
        <w:rPr>
          <w:rFonts w:ascii="Simplified Arabic" w:hAnsi="Simplified Arabic" w:cs="Simplified Arabic"/>
          <w:rtl/>
          <w:lang w:val="en-US"/>
        </w:rPr>
        <w:t>لهيئة الفرعية ب</w:t>
      </w:r>
      <w:r>
        <w:rPr>
          <w:rFonts w:ascii="Simplified Arabic" w:hAnsi="Simplified Arabic" w:cs="Simplified Arabic" w:hint="cs"/>
          <w:rtl/>
          <w:lang w:val="en-US"/>
        </w:rPr>
        <w:t>ال</w:t>
      </w:r>
      <w:r w:rsidRPr="0026766F">
        <w:rPr>
          <w:rFonts w:ascii="Simplified Arabic" w:hAnsi="Simplified Arabic" w:cs="Simplified Arabic"/>
          <w:rtl/>
          <w:lang w:val="en-US"/>
        </w:rPr>
        <w:t xml:space="preserve">خبرة في </w:t>
      </w:r>
      <w:r>
        <w:rPr>
          <w:rFonts w:ascii="Simplified Arabic" w:hAnsi="Simplified Arabic" w:cs="Simplified Arabic" w:hint="cs"/>
          <w:rtl/>
          <w:lang w:val="en-US"/>
        </w:rPr>
        <w:t>عمليات</w:t>
      </w:r>
      <w:r w:rsidRPr="0026766F">
        <w:rPr>
          <w:rFonts w:ascii="Simplified Arabic" w:hAnsi="Simplified Arabic" w:cs="Simplified Arabic"/>
          <w:rtl/>
          <w:lang w:val="en-US"/>
        </w:rPr>
        <w:t xml:space="preserve"> الاتفاقية و</w:t>
      </w:r>
      <w:r>
        <w:rPr>
          <w:rFonts w:ascii="Simplified Arabic" w:hAnsi="Simplified Arabic" w:cs="Simplified Arabic" w:hint="cs"/>
          <w:rtl/>
          <w:lang w:val="en-US"/>
        </w:rPr>
        <w:t>ال</w:t>
      </w:r>
      <w:r w:rsidRPr="0026766F">
        <w:rPr>
          <w:rFonts w:ascii="Simplified Arabic" w:hAnsi="Simplified Arabic" w:cs="Simplified Arabic"/>
          <w:rtl/>
          <w:lang w:val="en-US"/>
        </w:rPr>
        <w:t xml:space="preserve">كفاءة في المسائل المتعلقة بالشعوب الأصلية والمجتمعات المحلية في سياق الاتفاقية. وعند </w:t>
      </w:r>
      <w:r>
        <w:rPr>
          <w:rFonts w:ascii="Simplified Arabic" w:hAnsi="Simplified Arabic" w:cs="Simplified Arabic" w:hint="cs"/>
          <w:rtl/>
          <w:lang w:val="en-US"/>
        </w:rPr>
        <w:t>تحديد</w:t>
      </w:r>
      <w:r w:rsidRPr="0026766F">
        <w:rPr>
          <w:rFonts w:ascii="Simplified Arabic" w:hAnsi="Simplified Arabic" w:cs="Simplified Arabic"/>
          <w:rtl/>
          <w:lang w:val="en-US"/>
        </w:rPr>
        <w:t xml:space="preserve"> مرشح، ينبغي </w:t>
      </w:r>
      <w:r>
        <w:rPr>
          <w:rFonts w:ascii="Simplified Arabic" w:hAnsi="Simplified Arabic" w:cs="Simplified Arabic" w:hint="cs"/>
          <w:rtl/>
          <w:lang w:val="en-US"/>
        </w:rPr>
        <w:t>[</w:t>
      </w:r>
      <w:r w:rsidRPr="0026766F">
        <w:rPr>
          <w:rFonts w:ascii="Simplified Arabic" w:hAnsi="Simplified Arabic" w:cs="Simplified Arabic"/>
          <w:rtl/>
          <w:lang w:val="en-US"/>
        </w:rPr>
        <w:t>للمجموعة الإقليمية وممثلي الشعوب الأصلية والمجتمعات المحلية</w:t>
      </w:r>
      <w:r>
        <w:rPr>
          <w:rFonts w:ascii="Simplified Arabic" w:hAnsi="Simplified Arabic" w:cs="Simplified Arabic" w:hint="cs"/>
          <w:rtl/>
          <w:lang w:val="en-US"/>
        </w:rPr>
        <w:t>] [،</w:t>
      </w:r>
      <w:r w:rsidRPr="0026766F">
        <w:rPr>
          <w:rFonts w:ascii="Simplified Arabic" w:hAnsi="Simplified Arabic" w:cs="Simplified Arabic"/>
          <w:rtl/>
          <w:lang w:val="en-US"/>
        </w:rPr>
        <w:t xml:space="preserve"> </w:t>
      </w:r>
      <w:r>
        <w:rPr>
          <w:rFonts w:ascii="Simplified Arabic" w:hAnsi="Simplified Arabic" w:cs="Simplified Arabic" w:hint="cs"/>
          <w:rtl/>
          <w:lang w:val="en-US"/>
        </w:rPr>
        <w:t xml:space="preserve">أن </w:t>
      </w:r>
      <w:r w:rsidRPr="00DA1617">
        <w:rPr>
          <w:rFonts w:ascii="Simplified Arabic" w:hAnsi="Simplified Arabic" w:cs="Simplified Arabic"/>
          <w:rtl/>
          <w:lang w:val="en-US"/>
        </w:rPr>
        <w:t>تأخذ في الاعتبار</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مدى توفر الوقت لدى المرشحين </w:t>
      </w:r>
      <w:r>
        <w:rPr>
          <w:rFonts w:ascii="Simplified Arabic" w:hAnsi="Simplified Arabic" w:cs="Simplified Arabic" w:hint="cs"/>
          <w:rtl/>
          <w:lang w:val="en-US"/>
        </w:rPr>
        <w:t xml:space="preserve">لعمل </w:t>
      </w:r>
      <w:r w:rsidRPr="0026766F">
        <w:rPr>
          <w:rFonts w:ascii="Simplified Arabic" w:hAnsi="Simplified Arabic" w:cs="Simplified Arabic"/>
          <w:rtl/>
          <w:lang w:val="en-US"/>
        </w:rPr>
        <w:t>الهيئة الفرعية</w:t>
      </w:r>
      <w:r>
        <w:rPr>
          <w:rFonts w:ascii="Simplified Arabic" w:hAnsi="Simplified Arabic" w:cs="Simplified Arabic" w:hint="cs"/>
          <w:rtl/>
          <w:lang w:val="en-US"/>
        </w:rPr>
        <w:t xml:space="preserve"> [ينبغي أن يؤخذ في الاعتبار]</w:t>
      </w:r>
      <w:r w:rsidRPr="0026766F">
        <w:rPr>
          <w:rFonts w:ascii="Simplified Arabic" w:hAnsi="Simplified Arabic" w:cs="Simplified Arabic"/>
          <w:rtl/>
          <w:lang w:val="en-US"/>
        </w:rPr>
        <w:t>.</w:t>
      </w:r>
    </w:p>
    <w:p w14:paraId="0EC64915"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وفي حالة ما إذا كان الرئيس المشارك الذي رشحته الأطراف وانتخبه مؤتمر الأطراف من بلد ليس طرفا في أحد البروتوكولين أو كليهما، 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rtl/>
          <w:lang w:val="en-US"/>
        </w:rPr>
        <w:t>.</w:t>
      </w:r>
    </w:p>
    <w:p w14:paraId="67EE678B"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ويكون الرئيسان المشاركان للهيئة الفرعية</w:t>
      </w:r>
      <w:r>
        <w:rPr>
          <w:rFonts w:ascii="Simplified Arabic" w:hAnsi="Simplified Arabic" w:cs="Simplified Arabic" w:hint="cs"/>
          <w:rtl/>
          <w:lang w:val="en-US"/>
        </w:rPr>
        <w:t xml:space="preserve"> </w:t>
      </w:r>
      <w:r w:rsidRPr="00DA1617">
        <w:rPr>
          <w:rFonts w:ascii="Simplified Arabic" w:hAnsi="Simplified Arabic" w:cs="Simplified Arabic"/>
          <w:rtl/>
          <w:lang w:val="en-US"/>
        </w:rPr>
        <w:t>أعضاء بحكم منصبهم</w:t>
      </w:r>
      <w:r>
        <w:rPr>
          <w:rFonts w:ascii="Simplified Arabic" w:hAnsi="Simplified Arabic" w:cs="Simplified Arabic" w:hint="cs"/>
          <w:rtl/>
          <w:lang w:val="en-US"/>
        </w:rPr>
        <w:t>ا</w:t>
      </w:r>
      <w:r w:rsidRPr="00DA1617">
        <w:rPr>
          <w:rFonts w:ascii="Simplified Arabic" w:hAnsi="Simplified Arabic" w:cs="Simplified Arabic"/>
          <w:rtl/>
          <w:lang w:val="en-US"/>
        </w:rPr>
        <w:t xml:space="preserve"> في مكتب مؤتمر الأطراف. ويدعو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rtl/>
          <w:lang w:val="en-US"/>
        </w:rPr>
        <w:t>با</w:t>
      </w:r>
      <w:r w:rsidRPr="00DA1617">
        <w:rPr>
          <w:rFonts w:ascii="Simplified Arabic" w:hAnsi="Simplified Arabic" w:cs="Simplified Arabic"/>
          <w:rtl/>
          <w:lang w:val="en-US"/>
        </w:rPr>
        <w:t>لهيئة الفرعية.</w:t>
      </w:r>
    </w:p>
    <w:p w14:paraId="40073330" w14:textId="63646F35" w:rsidR="001879D7"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Pr>
          <w:rFonts w:ascii="Simplified Arabic" w:hAnsi="Simplified Arabic" w:cs="Simplified Arabic" w:hint="cs"/>
          <w:rtl/>
          <w:lang w:val="en-US"/>
        </w:rPr>
        <w:t>16-</w:t>
      </w:r>
      <w:r>
        <w:rPr>
          <w:rFonts w:ascii="Simplified Arabic" w:hAnsi="Simplified Arabic" w:cs="Simplified Arabic"/>
          <w:rtl/>
          <w:lang w:val="en-US"/>
        </w:rPr>
        <w:tab/>
      </w:r>
      <w:r>
        <w:rPr>
          <w:rFonts w:ascii="Simplified Arabic" w:hAnsi="Simplified Arabic" w:cs="Simplified Arabic" w:hint="cs"/>
          <w:rtl/>
          <w:lang w:val="en-US"/>
        </w:rPr>
        <w:t>و</w:t>
      </w:r>
      <w:r w:rsidRPr="00C314B9">
        <w:rPr>
          <w:rFonts w:ascii="Simplified Arabic" w:hAnsi="Simplified Arabic" w:cs="Simplified Arabic"/>
          <w:rtl/>
          <w:lang w:val="en-US"/>
        </w:rPr>
        <w:t>يجب توفير بناء القدرات بشأن عمليات الاتفاقية</w:t>
      </w:r>
      <w:r>
        <w:rPr>
          <w:rFonts w:ascii="Simplified Arabic" w:hAnsi="Simplified Arabic" w:cs="Simplified Arabic" w:hint="cs"/>
          <w:rtl/>
          <w:lang w:val="en-US"/>
        </w:rPr>
        <w:t xml:space="preserve"> إلى</w:t>
      </w:r>
      <w:r w:rsidR="00A30626">
        <w:rPr>
          <w:rFonts w:ascii="Simplified Arabic" w:hAnsi="Simplified Arabic" w:cs="Simplified Arabic" w:hint="cs"/>
          <w:rtl/>
          <w:lang w:val="en-US"/>
        </w:rPr>
        <w:t xml:space="preserve"> ال</w:t>
      </w:r>
      <w:r w:rsidRPr="00C314B9">
        <w:rPr>
          <w:rFonts w:ascii="Simplified Arabic" w:hAnsi="Simplified Arabic" w:cs="Simplified Arabic"/>
          <w:rtl/>
          <w:lang w:val="en-US"/>
        </w:rPr>
        <w:t>رئيس مشارك.</w:t>
      </w:r>
    </w:p>
    <w:p w14:paraId="4F8D8190" w14:textId="59164501" w:rsidR="005F4C6D" w:rsidRDefault="005F4C6D" w:rsidP="005F4C6D">
      <w:pPr>
        <w:pStyle w:val="ListParagraph"/>
        <w:tabs>
          <w:tab w:val="right" w:pos="3330"/>
        </w:tabs>
        <w:bidi/>
        <w:spacing w:after="120" w:line="216" w:lineRule="auto"/>
        <w:ind w:left="630" w:firstLine="630"/>
        <w:contextualSpacing w:val="0"/>
        <w:rPr>
          <w:rFonts w:ascii="Simplified Arabic" w:hAnsi="Simplified Arabic" w:cs="Simplified Arabic"/>
          <w:lang w:val="en-US"/>
        </w:rPr>
      </w:pPr>
      <w:r>
        <w:rPr>
          <w:rFonts w:ascii="Simplified Arabic" w:hAnsi="Simplified Arabic" w:cs="Simplified Arabic" w:hint="cs"/>
          <w:rtl/>
          <w:lang w:val="en-US"/>
        </w:rPr>
        <w:t>[17-   وعملا بالم</w:t>
      </w:r>
      <w:r w:rsidRPr="004C25B0">
        <w:rPr>
          <w:rFonts w:ascii="Simplified Arabic" w:hAnsi="Simplified Arabic" w:cs="Simplified Arabic"/>
          <w:rtl/>
          <w:lang w:val="en-US"/>
        </w:rPr>
        <w:t xml:space="preserve">مارسة </w:t>
      </w:r>
      <w:r>
        <w:rPr>
          <w:rFonts w:ascii="Simplified Arabic" w:hAnsi="Simplified Arabic" w:cs="Simplified Arabic" w:hint="cs"/>
          <w:rtl/>
          <w:lang w:val="en-US"/>
        </w:rPr>
        <w:t>المتبعة</w:t>
      </w:r>
      <w:r w:rsidRPr="004C25B0">
        <w:rPr>
          <w:rFonts w:ascii="Simplified Arabic" w:hAnsi="Simplified Arabic" w:cs="Simplified Arabic"/>
          <w:rtl/>
          <w:lang w:val="en-US"/>
        </w:rPr>
        <w:t xml:space="preserve"> [والفعالة] التي يتبعها الفريق العامل المخصص </w:t>
      </w:r>
      <w:r>
        <w:rPr>
          <w:rFonts w:ascii="Simplified Arabic" w:hAnsi="Simplified Arabic" w:cs="Simplified Arabic" w:hint="cs"/>
          <w:rtl/>
          <w:lang w:val="en-US"/>
        </w:rPr>
        <w:t>ل</w:t>
      </w:r>
      <w:r w:rsidRPr="004C25B0">
        <w:rPr>
          <w:rFonts w:ascii="Simplified Arabic" w:hAnsi="Simplified Arabic" w:cs="Simplified Arabic"/>
          <w:rtl/>
          <w:lang w:val="en-US"/>
        </w:rPr>
        <w:t xml:space="preserve">لمادة 8(ي) </w:t>
      </w:r>
      <w:r w:rsidRPr="00DA1617">
        <w:rPr>
          <w:rFonts w:ascii="Simplified Arabic" w:hAnsi="Simplified Arabic" w:cs="Simplified Arabic"/>
          <w:rtl/>
          <w:lang w:val="en-US"/>
        </w:rPr>
        <w:t>والأحكام المتصلة بها في اتفاقية التنوع البيولوجي</w:t>
      </w:r>
      <w:r w:rsidRPr="004C25B0">
        <w:rPr>
          <w:rFonts w:ascii="Simplified Arabic" w:hAnsi="Simplified Arabic" w:cs="Simplified Arabic"/>
          <w:rtl/>
          <w:lang w:val="en-US"/>
        </w:rPr>
        <w:t xml:space="preserve">، يواصل مكتب مؤتمر الأطراف الذي يعمل كمكتب للهيئة الفرعية دعوة ممثلي [المنظمات أو الهيئات التمثيلية] </w:t>
      </w:r>
      <w:r>
        <w:rPr>
          <w:rFonts w:ascii="Simplified Arabic" w:hAnsi="Simplified Arabic" w:cs="Simplified Arabic" w:hint="cs"/>
          <w:rtl/>
          <w:lang w:val="en-US"/>
        </w:rPr>
        <w:t>ا</w:t>
      </w:r>
      <w:r w:rsidRPr="004C25B0">
        <w:rPr>
          <w:rFonts w:ascii="Simplified Arabic" w:hAnsi="Simplified Arabic" w:cs="Simplified Arabic"/>
          <w:rtl/>
          <w:lang w:val="en-US"/>
        </w:rPr>
        <w:t xml:space="preserve">لشعوب الأصلية والمجتمعات المحلية [المسجلة رسميا] [في بلدانهم المعنية] لتعيين ممثل واحد من كل من [المجموعات الإقليمية للأمم المتحدة] [المناطق الاجتماعية الثقافية السبع [المطبقة </w:t>
      </w:r>
      <w:r>
        <w:rPr>
          <w:rFonts w:ascii="Simplified Arabic" w:hAnsi="Simplified Arabic" w:cs="Simplified Arabic" w:hint="cs"/>
          <w:rtl/>
          <w:lang w:val="en-US"/>
        </w:rPr>
        <w:t>في إطار</w:t>
      </w:r>
      <w:r w:rsidRPr="004C25B0">
        <w:rPr>
          <w:rFonts w:ascii="Simplified Arabic" w:hAnsi="Simplified Arabic" w:cs="Simplified Arabic"/>
          <w:rtl/>
          <w:lang w:val="en-US"/>
        </w:rPr>
        <w:t>] [التي حددها] [التي أقرها] المنتدى الدائم المعني بقضايا الشعوب الأصلية] [وفقا لإجراءات الاختيار والهياكل التي تحددها كل منطقة] في بداية كل اجتماع للهيئة الفرعية، كأصدقاء للمكتب. [</w:t>
      </w:r>
      <w:r>
        <w:rPr>
          <w:rFonts w:ascii="Simplified Arabic" w:hAnsi="Simplified Arabic" w:cs="Simplified Arabic" w:hint="cs"/>
          <w:rtl/>
          <w:lang w:val="en-US"/>
        </w:rPr>
        <w:t>ينبغي</w:t>
      </w:r>
      <w:r w:rsidRPr="004C25B0">
        <w:rPr>
          <w:rFonts w:ascii="Simplified Arabic" w:hAnsi="Simplified Arabic" w:cs="Simplified Arabic"/>
          <w:rtl/>
          <w:lang w:val="en-US"/>
        </w:rPr>
        <w:t xml:space="preserve"> أن يكون لدى المرشحين ل</w:t>
      </w:r>
      <w:r>
        <w:rPr>
          <w:rFonts w:ascii="Simplified Arabic" w:hAnsi="Simplified Arabic" w:cs="Simplified Arabic" w:hint="cs"/>
          <w:rtl/>
          <w:lang w:val="en-US"/>
        </w:rPr>
        <w:t xml:space="preserve">وظيفة </w:t>
      </w:r>
      <w:r w:rsidRPr="004C25B0">
        <w:rPr>
          <w:rFonts w:ascii="Simplified Arabic" w:hAnsi="Simplified Arabic" w:cs="Simplified Arabic"/>
          <w:rtl/>
          <w:lang w:val="en-US"/>
        </w:rPr>
        <w:t>أصدقاء المكتب علاقات قوية مع الشعوب الأصلية والمجتمعات المحلية على المستويين الوطني والمحلي في بلدانهم المعنية وأن يكون لديهم خبر</w:t>
      </w:r>
      <w:r>
        <w:rPr>
          <w:rFonts w:ascii="Simplified Arabic" w:hAnsi="Simplified Arabic" w:cs="Simplified Arabic" w:hint="cs"/>
          <w:rtl/>
          <w:lang w:val="en-US"/>
        </w:rPr>
        <w:t>ات</w:t>
      </w:r>
      <w:r w:rsidRPr="004C25B0">
        <w:rPr>
          <w:rFonts w:ascii="Simplified Arabic" w:hAnsi="Simplified Arabic" w:cs="Simplified Arabic"/>
          <w:rtl/>
          <w:lang w:val="en-US"/>
        </w:rPr>
        <w:t xml:space="preserve"> في عملي</w:t>
      </w:r>
      <w:r>
        <w:rPr>
          <w:rFonts w:ascii="Simplified Arabic" w:hAnsi="Simplified Arabic" w:cs="Simplified Arabic" w:hint="cs"/>
          <w:rtl/>
          <w:lang w:val="en-US"/>
        </w:rPr>
        <w:t>ات</w:t>
      </w:r>
      <w:r w:rsidRPr="004C25B0">
        <w:rPr>
          <w:rFonts w:ascii="Simplified Arabic" w:hAnsi="Simplified Arabic" w:cs="Simplified Arabic"/>
          <w:rtl/>
          <w:lang w:val="en-US"/>
        </w:rPr>
        <w:t xml:space="preserve"> الاتفاقية وكفاءة في المسائل المتعلقة بالشعوب الأصلية والمجتمعات المحلية.] [وعلى غرار القواعد الخاصة بأعضاء المكتب، يجوز انتخاب أصدقاء المكتب لمدة أقصاها فترتين متتاليتين.]]</w:t>
      </w:r>
    </w:p>
    <w:p w14:paraId="672850C9" w14:textId="77777777" w:rsidR="005F4C6D" w:rsidRPr="005F4C6D" w:rsidRDefault="005F4C6D" w:rsidP="005F4C6D">
      <w:pPr>
        <w:pStyle w:val="ListParagraph"/>
        <w:bidi/>
        <w:spacing w:after="120" w:line="216" w:lineRule="auto"/>
        <w:ind w:left="630" w:firstLine="630"/>
        <w:contextualSpacing w:val="0"/>
        <w:rPr>
          <w:rFonts w:ascii="Simplified Arabic" w:hAnsi="Simplified Arabic" w:cs="Simplified Arabic"/>
          <w:rtl/>
          <w:lang w:val="en-US"/>
        </w:rPr>
      </w:pPr>
    </w:p>
    <w:p w14:paraId="1B8C7D88" w14:textId="24463B03" w:rsidR="00792594" w:rsidRDefault="00792594" w:rsidP="00792594">
      <w:pPr>
        <w:pStyle w:val="ListParagraph"/>
        <w:bidi/>
        <w:spacing w:after="120" w:line="216" w:lineRule="auto"/>
        <w:ind w:left="630" w:firstLine="630"/>
        <w:contextualSpacing w:val="0"/>
        <w:rPr>
          <w:rFonts w:ascii="Simplified Arabic" w:hAnsi="Simplified Arabic" w:cs="Simplified Arabic"/>
          <w:rtl/>
          <w:lang w:val="en-US"/>
        </w:rPr>
      </w:pPr>
      <w:r w:rsidRPr="00792594">
        <w:rPr>
          <w:rFonts w:ascii="Simplified Arabic" w:hAnsi="Simplified Arabic" w:cs="Simplified Arabic"/>
          <w:rtl/>
          <w:lang w:val="en-US"/>
        </w:rPr>
        <w:lastRenderedPageBreak/>
        <w:t>17</w:t>
      </w:r>
      <w:r>
        <w:rPr>
          <w:rFonts w:ascii="Simplified Arabic" w:hAnsi="Simplified Arabic" w:cs="Simplified Arabic" w:hint="cs"/>
          <w:rtl/>
          <w:lang w:val="en-US"/>
        </w:rPr>
        <w:t xml:space="preserve">- </w:t>
      </w:r>
      <w:r w:rsidRPr="00792594">
        <w:rPr>
          <w:rFonts w:ascii="Simplified Arabic" w:hAnsi="Simplified Arabic" w:cs="Simplified Arabic"/>
          <w:rtl/>
          <w:lang w:val="en-US"/>
        </w:rPr>
        <w:t>بديل 1</w:t>
      </w:r>
      <w:r w:rsidR="004F11CF">
        <w:rPr>
          <w:rFonts w:ascii="Simplified Arabic" w:hAnsi="Simplified Arabic" w:cs="Simplified Arabic" w:hint="cs"/>
          <w:rtl/>
          <w:lang w:val="en-US"/>
        </w:rPr>
        <w:t>-</w:t>
      </w:r>
      <w:r w:rsidR="00FB0B46">
        <w:rPr>
          <w:rFonts w:ascii="Simplified Arabic" w:hAnsi="Simplified Arabic" w:cs="Simplified Arabic" w:hint="cs"/>
          <w:rtl/>
          <w:lang w:val="en-US"/>
        </w:rPr>
        <w:t xml:space="preserve"> </w:t>
      </w:r>
      <w:r w:rsidRPr="00792594">
        <w:rPr>
          <w:rFonts w:ascii="Simplified Arabic" w:hAnsi="Simplified Arabic" w:cs="Simplified Arabic"/>
          <w:rtl/>
          <w:lang w:val="en-US"/>
        </w:rPr>
        <w:t xml:space="preserve"> يقوم مكتب مؤتمر الأطراف، الذي يعمل بصفته مكتب الهيئة الفرعية، في مستهل كل اجتماع من اجتماعات الهيئة الفرعية، بدعوة ممثلين عن الشعوب الأصلية والمجتمعات المحلية للمشاركة في أعمال الهيئة الفرعية، بصفتهم أصدقاء للمكتب، وذلك لغرض التشاور وبصفة مراقبين.</w:t>
      </w:r>
    </w:p>
    <w:p w14:paraId="36F360CF" w14:textId="3B3DA5C6" w:rsidR="00BA7AEC" w:rsidRPr="00C314B9" w:rsidRDefault="00BA7AEC" w:rsidP="00BA7AEC">
      <w:pPr>
        <w:pStyle w:val="ListParagraph"/>
        <w:bidi/>
        <w:spacing w:after="120" w:line="216" w:lineRule="auto"/>
        <w:ind w:left="630" w:firstLine="630"/>
        <w:contextualSpacing w:val="0"/>
        <w:rPr>
          <w:rFonts w:ascii="Simplified Arabic" w:hAnsi="Simplified Arabic" w:cs="Simplified Arabic"/>
          <w:lang w:val="en-US"/>
        </w:rPr>
      </w:pPr>
      <w:r w:rsidRPr="0031176E">
        <w:rPr>
          <w:rFonts w:ascii="Simplified Arabic" w:hAnsi="Simplified Arabic" w:cs="Simplified Arabic"/>
          <w:rtl/>
          <w:lang w:val="en-US"/>
        </w:rPr>
        <w:t>[17</w:t>
      </w:r>
      <w:r>
        <w:rPr>
          <w:rFonts w:ascii="Simplified Arabic" w:hAnsi="Simplified Arabic" w:cs="Simplified Arabic" w:hint="cs"/>
          <w:rtl/>
          <w:lang w:val="en-US"/>
        </w:rPr>
        <w:t>-</w:t>
      </w:r>
      <w:r w:rsidRPr="00BA7AEC">
        <w:rPr>
          <w:rFonts w:ascii="Simplified Arabic" w:hAnsi="Simplified Arabic" w:cs="Simplified Arabic"/>
          <w:rtl/>
          <w:lang w:val="en-US"/>
        </w:rPr>
        <w:t>بديل 1 مكرر</w:t>
      </w:r>
      <w:r w:rsidR="004F11CF">
        <w:rPr>
          <w:rFonts w:ascii="Simplified Arabic" w:hAnsi="Simplified Arabic" w:cs="Simplified Arabic" w:hint="cs"/>
          <w:rtl/>
          <w:lang w:val="en-US"/>
        </w:rPr>
        <w:t>-</w:t>
      </w:r>
      <w:r w:rsidRPr="00BA7AEC">
        <w:rPr>
          <w:rFonts w:ascii="Simplified Arabic" w:hAnsi="Simplified Arabic" w:cs="Simplified Arabic"/>
          <w:rtl/>
          <w:lang w:val="en-US"/>
        </w:rPr>
        <w:t xml:space="preserve"> يُخصص [خمسة][10] مقاعد </w:t>
      </w:r>
      <w:r w:rsidR="00096C72">
        <w:rPr>
          <w:rFonts w:ascii="Simplified Arabic" w:hAnsi="Simplified Arabic" w:cs="Simplified Arabic" w:hint="cs"/>
          <w:rtl/>
          <w:lang w:val="en-US"/>
        </w:rPr>
        <w:t>ل</w:t>
      </w:r>
      <w:r w:rsidRPr="00BA7AEC">
        <w:rPr>
          <w:rFonts w:ascii="Simplified Arabic" w:hAnsi="Simplified Arabic" w:cs="Simplified Arabic"/>
          <w:rtl/>
          <w:lang w:val="en-US"/>
        </w:rPr>
        <w:t>أصدقاء المكتب، مع ضمان [تمثيل متساوٍ بين أقاليم الأمم المتحدة الخمسة][الأقاليم الاجتماعية-الثقافية السبعة] [التناوب الإقليمي]، و[تمثيل عادل][متوازن][متساوٍ] للشعوب الأصلية والمجتمعات المحلية، [المسجلة رسمياً في بلدانها]؛ بحيث يتم في بداية كل اجتماع للهيئة الفرعية تعيين [ممثل واحد عن كل من [أقاليم الأمم المتحدة][الأقاليم الاجتماعية</w:t>
      </w:r>
      <w:r w:rsidR="005F7770">
        <w:rPr>
          <w:rFonts w:ascii="Simplified Arabic" w:hAnsi="Simplified Arabic" w:cs="Simplified Arabic" w:hint="cs"/>
          <w:rtl/>
          <w:lang w:val="en-US"/>
        </w:rPr>
        <w:t xml:space="preserve"> </w:t>
      </w:r>
      <w:r w:rsidRPr="00BA7AEC">
        <w:rPr>
          <w:rFonts w:ascii="Simplified Arabic" w:hAnsi="Simplified Arabic" w:cs="Simplified Arabic"/>
          <w:rtl/>
          <w:lang w:val="en-US"/>
        </w:rPr>
        <w:t>الثقافية السبعة</w:t>
      </w:r>
      <w:r w:rsidR="005F7770">
        <w:rPr>
          <w:rFonts w:ascii="Simplified Arabic" w:hAnsi="Simplified Arabic" w:cs="Simplified Arabic" w:hint="cs"/>
          <w:rtl/>
          <w:lang w:val="en-US"/>
        </w:rPr>
        <w:t xml:space="preserve">، </w:t>
      </w:r>
      <w:r w:rsidRPr="00BA7AEC">
        <w:rPr>
          <w:rFonts w:ascii="Simplified Arabic" w:hAnsi="Simplified Arabic" w:cs="Simplified Arabic"/>
          <w:rtl/>
          <w:lang w:val="en-US"/>
        </w:rPr>
        <w:t>وفقاً لما حدده/أقرّه المنتدى الدائم المعني بقضايا الشعوب الأصلية]</w:t>
      </w:r>
      <w:r w:rsidR="005F7770">
        <w:rPr>
          <w:rFonts w:ascii="Simplified Arabic" w:hAnsi="Simplified Arabic" w:cs="Simplified Arabic" w:hint="cs"/>
          <w:rtl/>
          <w:lang w:val="en-US"/>
        </w:rPr>
        <w:t>،</w:t>
      </w:r>
      <w:r w:rsidRPr="00BA7AEC">
        <w:rPr>
          <w:rFonts w:ascii="Simplified Arabic" w:hAnsi="Simplified Arabic" w:cs="Simplified Arabic"/>
          <w:rtl/>
          <w:lang w:val="en-US"/>
        </w:rPr>
        <w:t xml:space="preserve"> وذلك باتباع إجراءات وهياكل اختيار يحددها كل إقليم] للمشاركة في أعمال الهيئة الفرعية بصفة أصدقاء المكتب. [ينبغي أن يتمتع المرشحون لشغل دور أصدقاء المكتب [</w:t>
      </w:r>
      <w:r w:rsidR="00B91038">
        <w:rPr>
          <w:rFonts w:ascii="Simplified Arabic" w:hAnsi="Simplified Arabic" w:cs="Simplified Arabic" w:hint="cs"/>
          <w:rtl/>
          <w:lang w:val="en-US"/>
        </w:rPr>
        <w:t>ب</w:t>
      </w:r>
      <w:r w:rsidRPr="00BA7AEC">
        <w:rPr>
          <w:rFonts w:ascii="Simplified Arabic" w:hAnsi="Simplified Arabic" w:cs="Simplified Arabic"/>
          <w:rtl/>
          <w:lang w:val="en-US"/>
        </w:rPr>
        <w:t>روابط قوية مع الشعوب الأصلية والمجتمعات المحلية على المستويين الوطني والمحلي في بلدانهم،] وبالخبرة في عمليات الاتفاقية، والكفاءة في المسائل المتعلقة بالشعوب الأصلية والمجتمعات المحلية.] [وعلى غرار القواعد المطبقة على أعضاء المكتب، يجوز انتخاب أصدقاء المكتب لفترتين متتاليتين كحد أقصى.]]</w:t>
      </w:r>
    </w:p>
    <w:p w14:paraId="0B2AA3AE" w14:textId="3552B496" w:rsidR="001879D7" w:rsidRDefault="001879D7" w:rsidP="001879D7">
      <w:pPr>
        <w:pStyle w:val="ListParagraph"/>
        <w:bidi/>
        <w:spacing w:after="120" w:line="216" w:lineRule="auto"/>
        <w:ind w:left="630" w:firstLine="630"/>
        <w:contextualSpacing w:val="0"/>
        <w:rPr>
          <w:rFonts w:ascii="Simplified Arabic" w:hAnsi="Simplified Arabic" w:cs="Simplified Arabic"/>
          <w:lang w:val="en-US"/>
        </w:rPr>
      </w:pPr>
      <w:r w:rsidRPr="00993B2E">
        <w:rPr>
          <w:rFonts w:ascii="Simplified Arabic" w:hAnsi="Simplified Arabic" w:cs="Simplified Arabic"/>
          <w:rtl/>
          <w:lang w:val="en-US"/>
        </w:rPr>
        <w:t>[</w:t>
      </w:r>
      <w:r>
        <w:rPr>
          <w:rFonts w:ascii="Simplified Arabic" w:hAnsi="Simplified Arabic" w:cs="Simplified Arabic" w:hint="cs"/>
          <w:rtl/>
          <w:lang w:val="en-US"/>
        </w:rPr>
        <w:t>17</w:t>
      </w:r>
      <w:r w:rsidRPr="00993B2E">
        <w:rPr>
          <w:rFonts w:ascii="Simplified Arabic" w:hAnsi="Simplified Arabic" w:cs="Simplified Arabic"/>
          <w:rtl/>
          <w:lang w:val="en-US"/>
        </w:rPr>
        <w:t xml:space="preserve"> بديل</w:t>
      </w:r>
      <w:r w:rsidR="00FB0B46">
        <w:rPr>
          <w:rFonts w:ascii="Simplified Arabic" w:hAnsi="Simplified Arabic" w:cs="Simplified Arabic" w:hint="cs"/>
          <w:rtl/>
          <w:lang w:val="en-US"/>
        </w:rPr>
        <w:t xml:space="preserve"> </w:t>
      </w:r>
      <w:r w:rsidR="00481B5D">
        <w:rPr>
          <w:rFonts w:ascii="Simplified Arabic" w:hAnsi="Simplified Arabic" w:cs="Simplified Arabic" w:hint="cs"/>
          <w:rtl/>
          <w:lang w:val="en-US"/>
        </w:rPr>
        <w:t>2</w:t>
      </w:r>
      <w:r>
        <w:rPr>
          <w:rFonts w:ascii="Simplified Arabic" w:hAnsi="Simplified Arabic" w:cs="Simplified Arabic" w:hint="cs"/>
          <w:rtl/>
          <w:lang w:val="en-US"/>
        </w:rPr>
        <w:t>-</w:t>
      </w:r>
      <w:r w:rsidRPr="00993B2E">
        <w:rPr>
          <w:rFonts w:ascii="Simplified Arabic" w:hAnsi="Simplified Arabic" w:cs="Simplified Arabic"/>
          <w:rtl/>
          <w:lang w:val="en-US"/>
        </w:rPr>
        <w:t xml:space="preserve"> </w:t>
      </w:r>
      <w:r>
        <w:rPr>
          <w:rFonts w:ascii="Simplified Arabic" w:hAnsi="Simplified Arabic" w:cs="Simplified Arabic" w:hint="cs"/>
          <w:rtl/>
          <w:lang w:val="en-US"/>
        </w:rPr>
        <w:t>و</w:t>
      </w:r>
      <w:r w:rsidRPr="00993B2E">
        <w:rPr>
          <w:rFonts w:ascii="Simplified Arabic" w:hAnsi="Simplified Arabic" w:cs="Simplified Arabic"/>
          <w:rtl/>
          <w:lang w:val="en-US"/>
        </w:rPr>
        <w:t xml:space="preserve">في بداية كل اجتماع للهيئة الفرعية، يدعو مكتب مؤتمر الأطراف </w:t>
      </w:r>
      <w:r>
        <w:rPr>
          <w:rFonts w:ascii="Simplified Arabic" w:hAnsi="Simplified Arabic" w:cs="Simplified Arabic" w:hint="cs"/>
          <w:rtl/>
          <w:lang w:val="en-US"/>
        </w:rPr>
        <w:t>العامل ك</w:t>
      </w:r>
      <w:r w:rsidRPr="00993B2E">
        <w:rPr>
          <w:rFonts w:ascii="Simplified Arabic" w:hAnsi="Simplified Arabic" w:cs="Simplified Arabic"/>
          <w:rtl/>
          <w:lang w:val="en-US"/>
        </w:rPr>
        <w:t xml:space="preserve">مكتب </w:t>
      </w:r>
      <w:r>
        <w:rPr>
          <w:rFonts w:ascii="Simplified Arabic" w:hAnsi="Simplified Arabic" w:cs="Simplified Arabic" w:hint="cs"/>
          <w:rtl/>
          <w:lang w:val="en-US"/>
        </w:rPr>
        <w:t>ل</w:t>
      </w:r>
      <w:r w:rsidRPr="00993B2E">
        <w:rPr>
          <w:rFonts w:ascii="Simplified Arabic" w:hAnsi="Simplified Arabic" w:cs="Simplified Arabic"/>
          <w:rtl/>
          <w:lang w:val="en-US"/>
        </w:rPr>
        <w:t xml:space="preserve">لهيئة الفرعية، </w:t>
      </w:r>
      <w:r>
        <w:rPr>
          <w:rFonts w:ascii="Simplified Arabic" w:hAnsi="Simplified Arabic" w:cs="Simplified Arabic" w:hint="cs"/>
          <w:rtl/>
          <w:lang w:val="en-US"/>
        </w:rPr>
        <w:t>[</w:t>
      </w:r>
      <w:r w:rsidRPr="00993B2E">
        <w:rPr>
          <w:rFonts w:ascii="Simplified Arabic" w:hAnsi="Simplified Arabic" w:cs="Simplified Arabic"/>
          <w:rtl/>
          <w:lang w:val="en-US"/>
        </w:rPr>
        <w:t>ممثلا واحدا</w:t>
      </w:r>
      <w:r>
        <w:rPr>
          <w:rFonts w:ascii="Simplified Arabic" w:hAnsi="Simplified Arabic" w:cs="Simplified Arabic" w:hint="cs"/>
          <w:rtl/>
          <w:lang w:val="en-US"/>
        </w:rPr>
        <w:t xml:space="preserve">] </w:t>
      </w:r>
      <w:r w:rsidRPr="00993B2E">
        <w:rPr>
          <w:rFonts w:ascii="Simplified Arabic" w:hAnsi="Simplified Arabic" w:cs="Simplified Arabic"/>
          <w:rtl/>
          <w:lang w:val="en-US"/>
        </w:rPr>
        <w:t xml:space="preserve">[ممثلين اثنين] من كل منطقة، </w:t>
      </w:r>
      <w:r>
        <w:rPr>
          <w:rFonts w:ascii="Simplified Arabic" w:hAnsi="Simplified Arabic" w:cs="Simplified Arabic" w:hint="cs"/>
          <w:rtl/>
          <w:lang w:val="en-US"/>
        </w:rPr>
        <w:t>بطريقة متوازنة</w:t>
      </w:r>
      <w:r w:rsidRPr="00993B2E">
        <w:rPr>
          <w:rFonts w:ascii="Simplified Arabic" w:hAnsi="Simplified Arabic" w:cs="Simplified Arabic"/>
          <w:rtl/>
          <w:lang w:val="en-US"/>
        </w:rPr>
        <w:t xml:space="preserve"> بين الشعوب الأصلية والمجتمعات المحلية، </w:t>
      </w:r>
      <w:r w:rsidRPr="00CF482C">
        <w:rPr>
          <w:rFonts w:ascii="Simplified Arabic" w:hAnsi="Simplified Arabic" w:cs="Simplified Arabic" w:hint="cs"/>
          <w:rtl/>
          <w:lang w:val="en-US"/>
        </w:rPr>
        <w:t xml:space="preserve">[المسجلة أو المعترف بها </w:t>
      </w:r>
      <w:r>
        <w:rPr>
          <w:rFonts w:ascii="Simplified Arabic" w:hAnsi="Simplified Arabic" w:cs="Simplified Arabic" w:hint="cs"/>
          <w:rtl/>
          <w:lang w:val="en-US"/>
        </w:rPr>
        <w:t>[[</w:t>
      </w:r>
      <w:r w:rsidRPr="00CF482C">
        <w:rPr>
          <w:rFonts w:ascii="Simplified Arabic" w:hAnsi="Simplified Arabic" w:cs="Simplified Arabic" w:hint="cs"/>
          <w:rtl/>
          <w:lang w:val="en-US"/>
        </w:rPr>
        <w:t>رسمي</w:t>
      </w:r>
      <w:r>
        <w:rPr>
          <w:rFonts w:ascii="Simplified Arabic" w:hAnsi="Simplified Arabic" w:cs="Simplified Arabic" w:hint="cs"/>
          <w:rtl/>
          <w:lang w:val="en-US"/>
        </w:rPr>
        <w:t>ا]</w:t>
      </w:r>
      <w:r w:rsidRPr="00CF482C">
        <w:rPr>
          <w:rFonts w:ascii="Simplified Arabic" w:hAnsi="Simplified Arabic" w:cs="Simplified Arabic" w:hint="cs"/>
          <w:rtl/>
          <w:lang w:val="en-US"/>
        </w:rPr>
        <w:t xml:space="preserve"> في بلدانها] للمشاركة في عمل الهيئة الفرعية، كأصدقاء للمكتب</w:t>
      </w:r>
      <w:r>
        <w:rPr>
          <w:rFonts w:ascii="Simplified Arabic" w:hAnsi="Simplified Arabic" w:cs="Simplified Arabic" w:hint="cs"/>
          <w:rtl/>
          <w:lang w:val="en-US"/>
        </w:rPr>
        <w:t>.]</w:t>
      </w:r>
    </w:p>
    <w:p w14:paraId="7DD60061"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خامسا-</w:t>
      </w:r>
      <w:r>
        <w:rPr>
          <w:rFonts w:ascii="Simplified Arabic" w:hAnsi="Simplified Arabic" w:cs="Simplified Arabic"/>
          <w:b/>
          <w:bCs/>
          <w:rtl/>
          <w:lang w:val="en-US"/>
        </w:rPr>
        <w:tab/>
      </w:r>
      <w:r w:rsidRPr="00C67726">
        <w:rPr>
          <w:rFonts w:ascii="Simplified Arabic" w:hAnsi="Simplified Arabic" w:cs="Simplified Arabic"/>
          <w:b/>
          <w:bCs/>
          <w:rtl/>
          <w:lang w:val="en-US"/>
        </w:rPr>
        <w:t>مسائل الميزانية</w:t>
      </w:r>
    </w:p>
    <w:p w14:paraId="15D995F5" w14:textId="421D718B" w:rsidR="001879D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تجتمع الهيئة الفرعية </w:t>
      </w:r>
      <w:r>
        <w:rPr>
          <w:rFonts w:ascii="Simplified Arabic" w:hAnsi="Simplified Arabic" w:cs="Simplified Arabic" w:hint="cs"/>
          <w:rtl/>
          <w:lang w:val="en-US"/>
        </w:rPr>
        <w:t xml:space="preserve">مرة واحدة </w:t>
      </w:r>
      <w:r w:rsidRPr="00DA1617">
        <w:rPr>
          <w:rFonts w:ascii="Simplified Arabic" w:hAnsi="Simplified Arabic" w:cs="Simplified Arabic"/>
          <w:rtl/>
          <w:lang w:val="en-US"/>
        </w:rPr>
        <w:t>في كل فترة بين الدورات بالتعاقب مع الاجتماعات الأخرى للهيئات الفرعية، ما لم يقرر مؤتمر الأطراف خلاف ذلك</w:t>
      </w:r>
      <w:r>
        <w:rPr>
          <w:rFonts w:ascii="Simplified Arabic" w:hAnsi="Simplified Arabic" w:cs="Simplified Arabic" w:hint="cs"/>
          <w:rtl/>
          <w:lang w:val="en-US"/>
        </w:rPr>
        <w:t>، م</w:t>
      </w:r>
      <w:r w:rsidRPr="00DA1617">
        <w:rPr>
          <w:rFonts w:ascii="Simplified Arabic" w:hAnsi="Simplified Arabic" w:cs="Simplified Arabic"/>
          <w:rtl/>
          <w:lang w:val="en-US"/>
        </w:rPr>
        <w:t xml:space="preserve">ع المراعاة الواجبة لأهمية </w:t>
      </w:r>
      <w:r w:rsidRPr="004743D4">
        <w:rPr>
          <w:rFonts w:ascii="Simplified Arabic" w:hAnsi="Simplified Arabic" w:cs="Simplified Arabic"/>
          <w:rtl/>
          <w:lang w:val="en-US"/>
        </w:rPr>
        <w:t>ضمان المشاركة الكاملة والفعالة من جانب الشعوب الأصلية والمجتمعات المحلية</w:t>
      </w:r>
      <w:r w:rsidR="00FF4833">
        <w:rPr>
          <w:rFonts w:ascii="Simplified Arabic" w:hAnsi="Simplified Arabic" w:cs="Simplified Arabic" w:hint="cs"/>
          <w:rtl/>
          <w:lang w:val="en-US"/>
        </w:rPr>
        <w:t xml:space="preserve"> [</w:t>
      </w:r>
      <w:r w:rsidRPr="004743D4">
        <w:rPr>
          <w:rFonts w:ascii="Simplified Arabic" w:hAnsi="Simplified Arabic" w:cs="Simplified Arabic"/>
          <w:rtl/>
          <w:lang w:val="en-US"/>
        </w:rPr>
        <w:t>، بما في ذلك النساء والشباب من بينهم</w:t>
      </w:r>
      <w:r w:rsidR="00FF4833">
        <w:rPr>
          <w:rFonts w:ascii="Simplified Arabic" w:hAnsi="Simplified Arabic" w:cs="Simplified Arabic" w:hint="cs"/>
          <w:rtl/>
          <w:lang w:val="en-US"/>
        </w:rPr>
        <w:t>].</w:t>
      </w:r>
    </w:p>
    <w:p w14:paraId="575A9046" w14:textId="20E3E8B5" w:rsidR="001879D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sidRPr="00DC48F3">
        <w:rPr>
          <w:rFonts w:ascii="Simplified Arabic" w:hAnsi="Simplified Arabic" w:cs="Simplified Arabic"/>
          <w:rtl/>
          <w:lang w:val="en-US"/>
        </w:rPr>
        <w:t xml:space="preserve">وإذا رأى مؤتمر الأطراف أن من الضروري </w:t>
      </w:r>
      <w:r>
        <w:rPr>
          <w:rFonts w:ascii="Simplified Arabic" w:hAnsi="Simplified Arabic" w:cs="Simplified Arabic" w:hint="cs"/>
          <w:rtl/>
          <w:lang w:val="en-US"/>
        </w:rPr>
        <w:t xml:space="preserve">أن </w:t>
      </w:r>
      <w:r w:rsidRPr="00DC48F3">
        <w:rPr>
          <w:rFonts w:ascii="Simplified Arabic" w:hAnsi="Simplified Arabic" w:cs="Simplified Arabic"/>
          <w:rtl/>
          <w:lang w:val="en-US"/>
        </w:rPr>
        <w:t xml:space="preserve">تنفذ </w:t>
      </w:r>
      <w:r>
        <w:rPr>
          <w:rFonts w:ascii="Simplified Arabic" w:hAnsi="Simplified Arabic" w:cs="Simplified Arabic" w:hint="cs"/>
          <w:rtl/>
          <w:lang w:val="en-US"/>
        </w:rPr>
        <w:t xml:space="preserve">الهيئة الفرعية </w:t>
      </w:r>
      <w:r w:rsidRPr="00DC48F3">
        <w:rPr>
          <w:rFonts w:ascii="Simplified Arabic" w:hAnsi="Simplified Arabic" w:cs="Simplified Arabic"/>
          <w:rtl/>
          <w:lang w:val="en-US"/>
        </w:rPr>
        <w:t>ولايته</w:t>
      </w:r>
      <w:r>
        <w:rPr>
          <w:rFonts w:ascii="Simplified Arabic" w:hAnsi="Simplified Arabic" w:cs="Simplified Arabic" w:hint="cs"/>
          <w:rtl/>
          <w:lang w:val="en-US"/>
        </w:rPr>
        <w:t>ا</w:t>
      </w:r>
      <w:r w:rsidRPr="00DC48F3">
        <w:rPr>
          <w:rFonts w:ascii="Simplified Arabic" w:hAnsi="Simplified Arabic" w:cs="Simplified Arabic"/>
          <w:rtl/>
          <w:lang w:val="en-US"/>
        </w:rPr>
        <w:t>، ورهنا بتوافر الموارد</w:t>
      </w:r>
      <w:r w:rsidR="00FF4833">
        <w:rPr>
          <w:rFonts w:ascii="Simplified Arabic" w:hAnsi="Simplified Arabic" w:cs="Simplified Arabic" w:hint="cs"/>
          <w:rtl/>
          <w:lang w:val="en-US"/>
        </w:rPr>
        <w:t>،</w:t>
      </w:r>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حسب الاقتضاء، يجوز إنشاء أفرقة خبراء </w:t>
      </w:r>
      <w:r w:rsidRPr="00DA1617">
        <w:rPr>
          <w:rFonts w:ascii="Simplified Arabic" w:hAnsi="Simplified Arabic" w:cs="Simplified Arabic"/>
          <w:rtl/>
          <w:lang w:val="en-US"/>
        </w:rPr>
        <w:t>تقنيين مخصصة</w:t>
      </w:r>
      <w:r w:rsidRPr="00DC48F3">
        <w:rPr>
          <w:rFonts w:ascii="Simplified Arabic" w:hAnsi="Simplified Arabic" w:cs="Simplified Arabic"/>
          <w:rtl/>
          <w:lang w:val="en-US"/>
        </w:rPr>
        <w:t xml:space="preserve">، بمشاركة كاملة وفعالة من الشعوب الأصلية والمجتمعات المحلية، ووفقا للفقرة 18 من القسم حاء </w:t>
      </w:r>
      <w:r w:rsidRPr="00DA1617">
        <w:rPr>
          <w:rFonts w:ascii="Simplified Arabic" w:hAnsi="Simplified Arabic" w:cs="Simplified Arabic"/>
          <w:rtl/>
          <w:lang w:val="en-US"/>
        </w:rPr>
        <w:t xml:space="preserve">من طريقة </w:t>
      </w:r>
      <w:r>
        <w:rPr>
          <w:rFonts w:ascii="Simplified Arabic" w:hAnsi="Simplified Arabic" w:cs="Simplified Arabic" w:hint="cs"/>
          <w:rtl/>
          <w:lang w:val="en-US"/>
        </w:rPr>
        <w:t>تشغيل</w:t>
      </w:r>
      <w:r w:rsidRPr="00DA1617">
        <w:rPr>
          <w:rFonts w:ascii="Simplified Arabic" w:hAnsi="Simplified Arabic" w:cs="Simplified Arabic"/>
          <w:rtl/>
          <w:lang w:val="en-US"/>
        </w:rPr>
        <w:t xml:space="preserve"> الهيئة الفرعية للمشورة العلمية والتقنية والتكنولوجية</w:t>
      </w:r>
      <w:r w:rsidRPr="00DC48F3">
        <w:rPr>
          <w:rFonts w:ascii="Simplified Arabic" w:hAnsi="Simplified Arabic" w:cs="Simplified Arabic"/>
          <w:rtl/>
          <w:lang w:val="en-US"/>
        </w:rPr>
        <w:t xml:space="preserve">، على النحو الوارد في المرفق الثالث </w:t>
      </w:r>
      <w:r>
        <w:rPr>
          <w:rFonts w:ascii="Simplified Arabic" w:hAnsi="Simplified Arabic" w:cs="Simplified Arabic" w:hint="cs"/>
          <w:rtl/>
          <w:lang w:val="en-US"/>
        </w:rPr>
        <w:t>ل</w:t>
      </w:r>
      <w:r w:rsidRPr="00DC48F3">
        <w:rPr>
          <w:rFonts w:ascii="Simplified Arabic" w:hAnsi="Simplified Arabic" w:cs="Simplified Arabic"/>
          <w:rtl/>
          <w:lang w:val="en-US"/>
        </w:rPr>
        <w:t>لمقرر</w:t>
      </w:r>
      <w:r>
        <w:rPr>
          <w:rFonts w:ascii="Simplified Arabic" w:hAnsi="Simplified Arabic" w:cs="Simplified Arabic" w:hint="cs"/>
          <w:rtl/>
          <w:lang w:val="en-US"/>
        </w:rPr>
        <w:t xml:space="preserve"> </w:t>
      </w:r>
      <w:hyperlink r:id="rId15" w:history="1">
        <w:r w:rsidRPr="00871879">
          <w:rPr>
            <w:rStyle w:val="Hyperlink"/>
            <w:rFonts w:ascii="Simplified Arabic" w:hAnsi="Simplified Arabic" w:cs="Simplified Arabic" w:hint="cs"/>
            <w:color w:val="0000FF"/>
            <w:rtl/>
            <w:lang w:val="en-US"/>
          </w:rPr>
          <w:t>8/10</w:t>
        </w:r>
      </w:hyperlink>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المؤرخ 31 </w:t>
      </w:r>
      <w:r>
        <w:rPr>
          <w:rFonts w:ascii="Simplified Arabic" w:hAnsi="Simplified Arabic" w:cs="Simplified Arabic" w:hint="cs"/>
          <w:rtl/>
          <w:lang w:val="en-US"/>
        </w:rPr>
        <w:t>مارس/</w:t>
      </w:r>
      <w:r w:rsidRPr="00DC48F3">
        <w:rPr>
          <w:rFonts w:ascii="Simplified Arabic" w:hAnsi="Simplified Arabic" w:cs="Simplified Arabic"/>
          <w:rtl/>
          <w:lang w:val="en-US"/>
        </w:rPr>
        <w:t>آذار</w:t>
      </w:r>
      <w:r>
        <w:rPr>
          <w:rFonts w:ascii="Simplified Arabic" w:hAnsi="Simplified Arabic" w:cs="Simplified Arabic" w:hint="cs"/>
          <w:rtl/>
          <w:lang w:val="en-US"/>
        </w:rPr>
        <w:t xml:space="preserve"> </w:t>
      </w:r>
      <w:r w:rsidRPr="00DC48F3">
        <w:rPr>
          <w:rFonts w:ascii="Simplified Arabic" w:hAnsi="Simplified Arabic" w:cs="Simplified Arabic"/>
          <w:rtl/>
          <w:lang w:val="en-US"/>
        </w:rPr>
        <w:t>2006.</w:t>
      </w:r>
    </w:p>
    <w:p w14:paraId="485DB714" w14:textId="77777777" w:rsidR="001879D7" w:rsidRPr="00F6495F"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sidRPr="00F6495F">
        <w:rPr>
          <w:rFonts w:ascii="Simplified Arabic" w:hAnsi="Simplified Arabic" w:cs="Simplified Arabic"/>
          <w:rtl/>
          <w:lang w:val="en-US"/>
        </w:rPr>
        <w:t xml:space="preserve"> وينبغي أن ينعكس عدد اجتماعات وأنشطة الهيئة الفرعية </w:t>
      </w:r>
      <w:r w:rsidRPr="00F6495F">
        <w:rPr>
          <w:rFonts w:ascii="Simplified Arabic" w:hAnsi="Simplified Arabic" w:cs="Simplified Arabic" w:hint="cs"/>
          <w:rtl/>
          <w:lang w:val="en-US"/>
        </w:rPr>
        <w:t>وأفرقة الخبراء التابعة لها</w:t>
      </w:r>
      <w:r w:rsidRPr="00F6495F">
        <w:rPr>
          <w:rFonts w:ascii="Simplified Arabic" w:hAnsi="Simplified Arabic" w:cs="Simplified Arabic"/>
          <w:rtl/>
          <w:lang w:val="en-US"/>
        </w:rPr>
        <w:t xml:space="preserve"> </w:t>
      </w:r>
      <w:r w:rsidRPr="00F6495F">
        <w:rPr>
          <w:rFonts w:ascii="Simplified Arabic" w:hAnsi="Simplified Arabic" w:cs="Simplified Arabic" w:hint="cs"/>
          <w:rtl/>
          <w:lang w:val="en-US"/>
        </w:rPr>
        <w:t xml:space="preserve">ومدتها الزمنية </w:t>
      </w:r>
      <w:r w:rsidRPr="00F6495F">
        <w:rPr>
          <w:rFonts w:ascii="Simplified Arabic" w:hAnsi="Simplified Arabic" w:cs="Simplified Arabic"/>
          <w:rtl/>
          <w:lang w:val="en-US"/>
        </w:rPr>
        <w:t xml:space="preserve">في الميزانية التي يعتمدها مؤتمر الأطراف أو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 xml:space="preserve">مصادر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أخرى للتمويل من خارج الميزانية.</w:t>
      </w:r>
    </w:p>
    <w:p w14:paraId="4E45587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سادسا-</w:t>
      </w:r>
      <w:r>
        <w:rPr>
          <w:rFonts w:ascii="Simplified Arabic" w:hAnsi="Simplified Arabic" w:cs="Simplified Arabic"/>
          <w:b/>
          <w:bCs/>
          <w:rtl/>
          <w:lang w:val="en-US"/>
        </w:rPr>
        <w:tab/>
      </w:r>
      <w:r w:rsidRPr="00C67726">
        <w:rPr>
          <w:rFonts w:ascii="Simplified Arabic" w:hAnsi="Simplified Arabic" w:cs="Simplified Arabic" w:hint="cs"/>
          <w:b/>
          <w:bCs/>
          <w:rtl/>
          <w:lang w:val="en-US"/>
        </w:rPr>
        <w:t>المسائل التنظيمية</w:t>
      </w:r>
    </w:p>
    <w:p w14:paraId="555F19FB" w14:textId="04260751" w:rsidR="001879D7" w:rsidRPr="00DA1617" w:rsidRDefault="006263DD">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sidRPr="006263DD">
        <w:rPr>
          <w:rFonts w:ascii="Simplified Arabic" w:hAnsi="Simplified Arabic" w:cs="Simplified Arabic"/>
          <w:rtl/>
          <w:lang w:val="en-US"/>
        </w:rPr>
        <w:t>يجوز للهيئة الفرعية توجيه طلبات إلى الأمين</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والاستعانة بآلياتٍ منصوص عليها في الاتفاقية، حسب الاقتضاء، وذلك </w:t>
      </w:r>
      <w:r w:rsidR="00496FAE">
        <w:rPr>
          <w:rFonts w:ascii="Simplified Arabic" w:hAnsi="Simplified Arabic" w:cs="Simplified Arabic" w:hint="cs"/>
          <w:rtl/>
          <w:lang w:val="en-US"/>
        </w:rPr>
        <w:t>ضمن</w:t>
      </w:r>
      <w:r w:rsidRPr="006263DD">
        <w:rPr>
          <w:rFonts w:ascii="Simplified Arabic" w:hAnsi="Simplified Arabic" w:cs="Simplified Arabic"/>
          <w:rtl/>
          <w:lang w:val="en-US"/>
        </w:rPr>
        <w:t xml:space="preserve"> ولايتها وفي حدود الموارد الميزانية التي اعتمدها مؤتمر الأطراف</w:t>
      </w:r>
      <w:r w:rsidR="00496FAE">
        <w:rPr>
          <w:rFonts w:ascii="Simplified Arabic" w:hAnsi="Simplified Arabic" w:cs="Simplified Arabic" w:hint="cs"/>
          <w:rtl/>
          <w:lang w:val="en-US"/>
        </w:rPr>
        <w:t xml:space="preserve"> </w:t>
      </w:r>
      <w:r w:rsidR="00496FAE" w:rsidRPr="00DA1617">
        <w:rPr>
          <w:rFonts w:ascii="Simplified Arabic" w:hAnsi="Simplified Arabic" w:cs="Simplified Arabic"/>
          <w:rtl/>
          <w:lang w:val="en-US"/>
        </w:rPr>
        <w:t xml:space="preserve">فيما يتعلق بمقرر محدد صادر عن </w:t>
      </w:r>
      <w:r w:rsidRPr="006263DD">
        <w:rPr>
          <w:rFonts w:ascii="Simplified Arabic" w:hAnsi="Simplified Arabic" w:cs="Simplified Arabic"/>
          <w:rtl/>
          <w:lang w:val="en-US"/>
        </w:rPr>
        <w:t>مؤتمر الأطراف.</w:t>
      </w:r>
    </w:p>
    <w:p w14:paraId="3C7482BB" w14:textId="5845A736" w:rsidR="001879D7" w:rsidRPr="00DA161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وتقدم ا</w:t>
      </w:r>
      <w:r w:rsidRPr="00DA1617">
        <w:rPr>
          <w:rFonts w:ascii="Simplified Arabic" w:hAnsi="Simplified Arabic" w:cs="Simplified Arabic"/>
          <w:rtl/>
          <w:lang w:val="en-US"/>
        </w:rPr>
        <w:t>لأمين</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إلى الهيئة الفرعية الدعم اللازم للقيام بمهامها وولايتها. ويجوز للهيئة الفرعية أن تستخدم، حسب الاقتضاء، ورهنا بتوافر الموارد، الآليات المنشأة بموجب الاتفاقية. وتُعقد اجتماعات الهيئة الفرعية في جلسات عامة، </w:t>
      </w:r>
      <w:r>
        <w:rPr>
          <w:rFonts w:ascii="Simplified Arabic" w:hAnsi="Simplified Arabic" w:cs="Simplified Arabic" w:hint="cs"/>
          <w:rtl/>
          <w:lang w:val="en-US"/>
        </w:rPr>
        <w:t>[</w:t>
      </w:r>
      <w:r w:rsidRPr="00DA1617">
        <w:rPr>
          <w:rFonts w:ascii="Simplified Arabic" w:hAnsi="Simplified Arabic" w:cs="Simplified Arabic"/>
          <w:rtl/>
          <w:lang w:val="en-US"/>
        </w:rPr>
        <w:t>أو في حالة موافقة مؤتمر الأطراف على موارد الميزانية اللازمة، [في أفرقة عاملة مفتوحة العضوية عاملة بين الدورات، حسب الاقتضاء.</w:t>
      </w:r>
      <w:r>
        <w:rPr>
          <w:rFonts w:ascii="Simplified Arabic" w:hAnsi="Simplified Arabic" w:cs="Simplified Arabic" w:hint="cs"/>
          <w:rtl/>
          <w:lang w:val="en-US"/>
        </w:rPr>
        <w:t>]</w:t>
      </w:r>
      <w:r w:rsidRPr="00DA1617">
        <w:rPr>
          <w:rFonts w:ascii="Simplified Arabic" w:hAnsi="Simplified Arabic" w:cs="Simplified Arabic"/>
          <w:rtl/>
          <w:lang w:val="en-US"/>
        </w:rPr>
        <w:t xml:space="preserve"> </w:t>
      </w:r>
      <w:r>
        <w:rPr>
          <w:rFonts w:ascii="Simplified Arabic" w:hAnsi="Simplified Arabic" w:cs="Simplified Arabic" w:hint="cs"/>
          <w:rtl/>
          <w:lang w:val="en-US"/>
        </w:rPr>
        <w:t>[</w:t>
      </w:r>
      <w:r w:rsidRPr="00DA1617">
        <w:rPr>
          <w:rFonts w:ascii="Simplified Arabic" w:hAnsi="Simplified Arabic" w:cs="Simplified Arabic"/>
          <w:rtl/>
          <w:lang w:val="en-US"/>
        </w:rPr>
        <w:t>ويجوز إنشاء ما يصل إلى فريقين عاملين مفتوحي العضوية عاملين بين الدورات وتابعين للهيئة الفرعية، وأن يعملا في وقت واحد أثناء اجتماعات الهيئة الفرعية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ولن </w:t>
      </w:r>
      <w:r>
        <w:rPr>
          <w:rFonts w:ascii="Simplified Arabic" w:hAnsi="Simplified Arabic" w:cs="Simplified Arabic" w:hint="cs"/>
          <w:rtl/>
          <w:lang w:val="en-US"/>
        </w:rPr>
        <w:t>ي</w:t>
      </w:r>
      <w:r w:rsidRPr="00DA1617">
        <w:rPr>
          <w:rFonts w:ascii="Simplified Arabic" w:hAnsi="Simplified Arabic" w:cs="Simplified Arabic"/>
          <w:rtl/>
          <w:lang w:val="en-US"/>
        </w:rPr>
        <w:t xml:space="preserve">جتمع </w:t>
      </w:r>
      <w:r>
        <w:rPr>
          <w:rFonts w:ascii="Simplified Arabic" w:hAnsi="Simplified Arabic" w:cs="Simplified Arabic" w:hint="cs"/>
          <w:rtl/>
          <w:lang w:val="en-US"/>
        </w:rPr>
        <w:t>الفريقان</w:t>
      </w:r>
      <w:r w:rsidRPr="00DA1617">
        <w:rPr>
          <w:rFonts w:ascii="Simplified Arabic" w:hAnsi="Simplified Arabic" w:cs="Simplified Arabic"/>
          <w:rtl/>
          <w:lang w:val="en-US"/>
        </w:rPr>
        <w:t xml:space="preserve"> العامل</w:t>
      </w:r>
      <w:r>
        <w:rPr>
          <w:rFonts w:ascii="Simplified Arabic" w:hAnsi="Simplified Arabic" w:cs="Simplified Arabic" w:hint="cs"/>
          <w:rtl/>
          <w:lang w:val="en-US"/>
        </w:rPr>
        <w:t>ان</w:t>
      </w:r>
      <w:r w:rsidRPr="00DA1617">
        <w:rPr>
          <w:rFonts w:ascii="Simplified Arabic" w:hAnsi="Simplified Arabic" w:cs="Simplified Arabic"/>
          <w:rtl/>
          <w:lang w:val="en-US"/>
        </w:rPr>
        <w:t xml:space="preserve"> بالتوازي </w:t>
      </w:r>
      <w:r w:rsidRPr="00DA1617">
        <w:rPr>
          <w:rFonts w:ascii="Simplified Arabic" w:hAnsi="Simplified Arabic" w:cs="Simplified Arabic"/>
          <w:rtl/>
          <w:lang w:val="en-US"/>
        </w:rPr>
        <w:lastRenderedPageBreak/>
        <w:t>مع الجلسات العامة. ويتم إنشاء الفريقين العاملين على أساس اختصاصات محددة جيدا ويكونا مفتوحي العضوية لجميع الأطراف والمراقبين].</w:t>
      </w:r>
    </w:p>
    <w:p w14:paraId="5CC823E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سابعا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نقاط الاتصال</w:t>
      </w:r>
    </w:p>
    <w:p w14:paraId="0515A125" w14:textId="1DEFB039" w:rsidR="001879D7" w:rsidRPr="00DA161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rtl/>
          <w:lang w:val="en-US"/>
        </w:rPr>
      </w:pPr>
      <w:r w:rsidRPr="00860894">
        <w:rPr>
          <w:rFonts w:ascii="Simplified Arabic" w:hAnsi="Simplified Arabic" w:cs="Simplified Arabic"/>
          <w:rtl/>
          <w:lang w:val="en-US"/>
        </w:rPr>
        <w:t xml:space="preserve">ينبغي للأطراف </w:t>
      </w:r>
      <w:r w:rsidRPr="00DA1617">
        <w:rPr>
          <w:rFonts w:ascii="Simplified Arabic" w:hAnsi="Simplified Arabic" w:cs="Simplified Arabic"/>
          <w:rtl/>
          <w:lang w:val="en-US"/>
        </w:rPr>
        <w:t xml:space="preserve">أن تعين نقاط اتصال وطنية </w:t>
      </w:r>
      <w:r w:rsidRPr="00860894">
        <w:rPr>
          <w:rFonts w:ascii="Simplified Arabic" w:hAnsi="Simplified Arabic" w:cs="Simplified Arabic"/>
          <w:rtl/>
          <w:lang w:val="en-US"/>
        </w:rPr>
        <w:t>[، بما في ذلك من الشعوب الأصلية والمجتمعات المحلية، حسب الاقتضاء] لمتابعة عمل الهيئة الفرعية</w:t>
      </w:r>
      <w:r w:rsidR="00D50844">
        <w:rPr>
          <w:rFonts w:ascii="Simplified Arabic" w:hAnsi="Simplified Arabic" w:cs="Simplified Arabic" w:hint="cs"/>
          <w:rtl/>
          <w:lang w:val="en-US"/>
        </w:rPr>
        <w:t>، حسب الاقتضاء</w:t>
      </w:r>
      <w:r w:rsidRPr="00860894">
        <w:rPr>
          <w:rFonts w:ascii="Simplified Arabic" w:hAnsi="Simplified Arabic" w:cs="Simplified Arabic"/>
          <w:rtl/>
          <w:lang w:val="en-US"/>
        </w:rPr>
        <w:t xml:space="preserve">. ويجوز أن </w:t>
      </w:r>
      <w:r>
        <w:rPr>
          <w:rFonts w:ascii="Simplified Arabic" w:hAnsi="Simplified Arabic" w:cs="Simplified Arabic" w:hint="cs"/>
          <w:rtl/>
          <w:lang w:val="en-US"/>
        </w:rPr>
        <w:t>تبقى</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الاتصال الوطنية الحالية المعنية بالمادة 8(ي) </w:t>
      </w:r>
      <w:r w:rsidRPr="00DA1617">
        <w:rPr>
          <w:rFonts w:ascii="Simplified Arabic" w:hAnsi="Simplified Arabic" w:cs="Simplified Arabic"/>
          <w:rtl/>
          <w:lang w:val="en-US"/>
        </w:rPr>
        <w:t xml:space="preserve">والأحكام المتصلة </w:t>
      </w:r>
      <w:r>
        <w:rPr>
          <w:rFonts w:ascii="Simplified Arabic" w:hAnsi="Simplified Arabic" w:cs="Simplified Arabic" w:hint="cs"/>
          <w:rtl/>
          <w:lang w:val="en-US"/>
        </w:rPr>
        <w:t xml:space="preserve">من الاتفاقية </w:t>
      </w:r>
      <w:r w:rsidRPr="00DA1617">
        <w:rPr>
          <w:rFonts w:ascii="Simplified Arabic" w:hAnsi="Simplified Arabic" w:cs="Simplified Arabic"/>
          <w:rtl/>
          <w:lang w:val="en-US"/>
        </w:rPr>
        <w:t xml:space="preserve">بها </w:t>
      </w:r>
      <w:r>
        <w:rPr>
          <w:rFonts w:ascii="Simplified Arabic" w:hAnsi="Simplified Arabic" w:cs="Simplified Arabic" w:hint="cs"/>
          <w:rtl/>
          <w:lang w:val="en-US"/>
        </w:rPr>
        <w:t>كنقاط</w:t>
      </w:r>
      <w:r w:rsidRPr="00860894">
        <w:rPr>
          <w:rFonts w:ascii="Simplified Arabic" w:hAnsi="Simplified Arabic" w:cs="Simplified Arabic"/>
          <w:rtl/>
          <w:lang w:val="en-US"/>
        </w:rPr>
        <w:t xml:space="preserve"> اتصال للهيئة الفرعية.</w:t>
      </w:r>
      <w:r w:rsidR="00D50844">
        <w:rPr>
          <w:rFonts w:ascii="Simplified Arabic" w:hAnsi="Simplified Arabic" w:cs="Simplified Arabic" w:hint="cs"/>
          <w:rtl/>
          <w:lang w:val="en-US"/>
        </w:rPr>
        <w:t xml:space="preserve"> </w:t>
      </w:r>
      <w:r w:rsidRPr="00860894">
        <w:rPr>
          <w:rFonts w:ascii="Simplified Arabic" w:hAnsi="Simplified Arabic" w:cs="Simplified Arabic"/>
          <w:rtl/>
          <w:lang w:val="en-US"/>
        </w:rPr>
        <w:t>و</w:t>
      </w:r>
      <w:r w:rsidR="00211BFA">
        <w:rPr>
          <w:rFonts w:ascii="Simplified Arabic" w:hAnsi="Simplified Arabic" w:cs="Simplified Arabic" w:hint="cs"/>
          <w:rtl/>
          <w:lang w:val="en-US"/>
        </w:rPr>
        <w:t xml:space="preserve">[تُشجع] </w:t>
      </w:r>
      <w:r w:rsidR="00D50844">
        <w:rPr>
          <w:rFonts w:ascii="Simplified Arabic" w:hAnsi="Simplified Arabic" w:cs="Simplified Arabic" w:hint="cs"/>
          <w:rtl/>
          <w:lang w:val="en-US"/>
        </w:rPr>
        <w:t>[</w:t>
      </w:r>
      <w:r w:rsidRPr="00860894">
        <w:rPr>
          <w:rFonts w:ascii="Simplified Arabic" w:hAnsi="Simplified Arabic" w:cs="Simplified Arabic"/>
          <w:rtl/>
          <w:lang w:val="en-US"/>
        </w:rPr>
        <w:t>ينبغي</w:t>
      </w:r>
      <w:r w:rsidR="00211BFA">
        <w:rPr>
          <w:rFonts w:ascii="Simplified Arabic" w:hAnsi="Simplified Arabic" w:cs="Simplified Arabic" w:hint="cs"/>
          <w:rtl/>
          <w:lang w:val="en-US"/>
        </w:rPr>
        <w:t>]</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لنقاط</w:t>
      </w:r>
      <w:r w:rsidRPr="00860894">
        <w:rPr>
          <w:rFonts w:ascii="Simplified Arabic" w:hAnsi="Simplified Arabic" w:cs="Simplified Arabic"/>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w:t>
      </w:r>
      <w:r w:rsidR="006C15B6" w:rsidRPr="006C15B6">
        <w:rPr>
          <w:rFonts w:ascii="Simplified Arabic" w:hAnsi="Simplified Arabic" w:cs="Simplified Arabic"/>
          <w:rtl/>
          <w:lang w:val="en-US"/>
        </w:rPr>
        <w:t>[حيثما ينطبق ذلك]، ووفقاً للتشريعات الوطنية [والصكوك الدولية] [، حيثما ينطبق ذلك].</w:t>
      </w:r>
      <w:r w:rsidR="006C15B6">
        <w:rPr>
          <w:rFonts w:ascii="Simplified Arabic" w:hAnsi="Simplified Arabic" w:cs="Simplified Arabic" w:hint="cs"/>
          <w:rtl/>
          <w:lang w:val="en-US"/>
        </w:rPr>
        <w:t xml:space="preserve"> </w:t>
      </w:r>
      <w:r w:rsidRPr="00860894">
        <w:rPr>
          <w:rFonts w:ascii="Simplified Arabic" w:hAnsi="Simplified Arabic" w:cs="Simplified Arabic"/>
          <w:rtl/>
          <w:lang w:val="en-US"/>
        </w:rPr>
        <w:t xml:space="preserve">[وتُشجَّع الأطراف على تعيين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29D3CE9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ثامنا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الوثائق</w:t>
      </w:r>
    </w:p>
    <w:p w14:paraId="3DA8B7D7" w14:textId="4D375753" w:rsidR="001879D7" w:rsidRPr="00DA161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 xml:space="preserve">تقوم الأمانة بإتاحة </w:t>
      </w:r>
      <w:r w:rsidRPr="00765C32">
        <w:rPr>
          <w:rFonts w:ascii="Simplified Arabic" w:hAnsi="Simplified Arabic" w:cs="Simplified Arabic"/>
          <w:rtl/>
          <w:lang w:val="en-US"/>
        </w:rPr>
        <w:t>الوثائق الرسمية لما قبل الدور</w:t>
      </w:r>
      <w:r>
        <w:rPr>
          <w:rFonts w:ascii="Simplified Arabic" w:hAnsi="Simplified Arabic" w:cs="Simplified Arabic" w:hint="cs"/>
          <w:rtl/>
          <w:lang w:val="en-US"/>
        </w:rPr>
        <w:t>ات</w:t>
      </w:r>
      <w:r w:rsidRPr="00765C32">
        <w:rPr>
          <w:rFonts w:ascii="Simplified Arabic" w:hAnsi="Simplified Arabic" w:cs="Simplified Arabic"/>
          <w:rtl/>
          <w:lang w:val="en-US"/>
        </w:rPr>
        <w:t xml:space="preserve">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 كما تسعى جاهدة إلى إتاحة وثائق الاجتماع قبل ثلاثة أشهر من افتتاح كل اجتماع</w:t>
      </w:r>
      <w:r>
        <w:rPr>
          <w:rFonts w:ascii="Simplified Arabic" w:hAnsi="Simplified Arabic" w:cs="Simplified Arabic" w:hint="cs"/>
          <w:rtl/>
          <w:lang w:val="en-US"/>
        </w:rPr>
        <w:t>.</w:t>
      </w:r>
    </w:p>
    <w:p w14:paraId="0CA1962A" w14:textId="77777777" w:rsidR="001879D7" w:rsidRDefault="001879D7">
      <w:pPr>
        <w:pStyle w:val="ListParagraph"/>
        <w:numPr>
          <w:ilvl w:val="0"/>
          <w:numId w:val="5"/>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ويجب</w:t>
      </w:r>
      <w:r w:rsidRPr="00DA1617">
        <w:rPr>
          <w:rFonts w:ascii="Simplified Arabic" w:hAnsi="Simplified Arabic" w:cs="Simplified Arabic"/>
          <w:rtl/>
          <w:lang w:val="en-US"/>
        </w:rPr>
        <w:t xml:space="preserve"> </w:t>
      </w:r>
      <w:r>
        <w:rPr>
          <w:rFonts w:ascii="Simplified Arabic" w:hAnsi="Simplified Arabic" w:cs="Simplified Arabic" w:hint="cs"/>
          <w:rtl/>
          <w:lang w:val="en-US"/>
        </w:rPr>
        <w:t>تقليل</w:t>
      </w:r>
      <w:r w:rsidRPr="00DA1617">
        <w:rPr>
          <w:rFonts w:ascii="Simplified Arabic" w:hAnsi="Simplified Arabic" w:cs="Simplified Arabic"/>
          <w:rtl/>
          <w:lang w:val="en-US"/>
        </w:rPr>
        <w:t xml:space="preserve"> عدد الوثائق</w:t>
      </w:r>
      <w:r>
        <w:rPr>
          <w:rFonts w:ascii="Simplified Arabic" w:hAnsi="Simplified Arabic" w:cs="Simplified Arabic" w:hint="cs"/>
          <w:rtl/>
          <w:lang w:val="en-US"/>
        </w:rPr>
        <w:t xml:space="preserve"> وحجمها</w:t>
      </w:r>
      <w:r w:rsidRPr="00DA1617">
        <w:rPr>
          <w:rFonts w:ascii="Simplified Arabic" w:hAnsi="Simplified Arabic" w:cs="Simplified Arabic"/>
          <w:rtl/>
          <w:lang w:val="en-US"/>
        </w:rPr>
        <w:t>، بما في ذلك وثائق المعلومات، إلى الحد الأدنى، ويجب أن تتضمن الوثائق الاستنتاجات والتوصيات المقترحة لتنظر فيها الهيئة الفرعية</w:t>
      </w:r>
      <w:r>
        <w:rPr>
          <w:rFonts w:ascii="Simplified Arabic" w:hAnsi="Simplified Arabic" w:cs="Simplified Arabic" w:hint="cs"/>
          <w:rtl/>
          <w:lang w:val="en-US"/>
        </w:rPr>
        <w:t xml:space="preserve">. </w:t>
      </w:r>
    </w:p>
    <w:p w14:paraId="1AF79E27" w14:textId="40FA51ED" w:rsidR="006C15B6" w:rsidRDefault="006C15B6" w:rsidP="006C15B6">
      <w:pPr>
        <w:pStyle w:val="ListParagraph"/>
        <w:bidi/>
        <w:spacing w:after="120" w:line="216" w:lineRule="auto"/>
        <w:ind w:left="1260"/>
        <w:contextualSpacing w:val="0"/>
        <w:jc w:val="both"/>
        <w:rPr>
          <w:rFonts w:ascii="Simplified Arabic" w:hAnsi="Simplified Arabic" w:cs="Simplified Arabic"/>
          <w:lang w:val="en-US"/>
        </w:rPr>
      </w:pPr>
      <w:r>
        <w:rPr>
          <w:rFonts w:ascii="Simplified Arabic" w:hAnsi="Simplified Arabic" w:cs="Simplified Arabic" w:hint="cs"/>
          <w:rtl/>
          <w:lang w:val="en-US"/>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6"/>
      <w:headerReference w:type="default" r:id="rId17"/>
      <w:footerReference w:type="even" r:id="rId18"/>
      <w:footerReference w:type="default" r:id="rId1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E36AA" w14:textId="77777777" w:rsidR="0046787E" w:rsidRPr="0091475A" w:rsidRDefault="0046787E" w:rsidP="00C005BD">
      <w:pPr>
        <w:rPr>
          <w:sz w:val="23"/>
          <w:szCs w:val="23"/>
        </w:rPr>
      </w:pPr>
      <w:r w:rsidRPr="0091475A">
        <w:rPr>
          <w:sz w:val="23"/>
          <w:szCs w:val="23"/>
        </w:rPr>
        <w:separator/>
      </w:r>
    </w:p>
  </w:endnote>
  <w:endnote w:type="continuationSeparator" w:id="0">
    <w:p w14:paraId="5FC862F5" w14:textId="77777777" w:rsidR="0046787E" w:rsidRPr="0091475A" w:rsidRDefault="0046787E"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6D46D" w14:textId="77777777" w:rsidR="00670C34" w:rsidRPr="009C7110" w:rsidRDefault="0046787E"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8E1A6" w14:textId="77777777" w:rsidR="0046787E" w:rsidRPr="0091475A" w:rsidRDefault="0046787E" w:rsidP="00A319AA">
      <w:pPr>
        <w:bidi/>
        <w:rPr>
          <w:sz w:val="23"/>
          <w:szCs w:val="23"/>
        </w:rPr>
      </w:pPr>
      <w:r w:rsidRPr="0091475A">
        <w:rPr>
          <w:sz w:val="23"/>
          <w:szCs w:val="23"/>
        </w:rPr>
        <w:separator/>
      </w:r>
    </w:p>
  </w:footnote>
  <w:footnote w:type="continuationSeparator" w:id="0">
    <w:p w14:paraId="76096FC3" w14:textId="77777777" w:rsidR="0046787E" w:rsidRPr="0091475A" w:rsidRDefault="0046787E" w:rsidP="00C005BD">
      <w:pPr>
        <w:rPr>
          <w:sz w:val="23"/>
          <w:szCs w:val="23"/>
        </w:rPr>
      </w:pPr>
      <w:r w:rsidRPr="0091475A">
        <w:rPr>
          <w:sz w:val="23"/>
          <w:szCs w:val="23"/>
        </w:rPr>
        <w:continuationSeparator/>
      </w:r>
    </w:p>
  </w:footnote>
  <w:footnote w:id="1">
    <w:p w14:paraId="2E0A81AE" w14:textId="77777777" w:rsidR="001879D7" w:rsidRPr="00D91692" w:rsidRDefault="001879D7" w:rsidP="001879D7">
      <w:pPr>
        <w:pStyle w:val="FootnoteText"/>
        <w:bidi/>
        <w:jc w:val="both"/>
        <w:rPr>
          <w:rStyle w:val="FootnoteReference"/>
          <w:rFonts w:ascii="Simplified Arabic" w:hAnsi="Simplified Arabic" w:cs="Simplified Arabic"/>
          <w:rtl/>
        </w:rPr>
      </w:pPr>
      <w:r w:rsidRPr="00D91692">
        <w:rPr>
          <w:rStyle w:val="FootnoteReference"/>
          <w:rFonts w:ascii="Simplified Arabic" w:hAnsi="Simplified Arabic" w:cs="Simplified Arabic"/>
        </w:rPr>
        <w:footnoteRef/>
      </w:r>
      <w:r w:rsidRPr="00D91692">
        <w:rPr>
          <w:rStyle w:val="FootnoteReference"/>
          <w:rFonts w:ascii="Simplified Arabic" w:hAnsi="Simplified Arabic" w:cs="Simplified Arabic"/>
        </w:rPr>
        <w:t xml:space="preserve"> </w:t>
      </w:r>
      <w:r w:rsidRPr="00D91692">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D91692">
        <w:rPr>
          <w:rFonts w:ascii="Simplified Arabic" w:hAnsi="Simplified Arabic" w:cs="Simplified Arabic"/>
          <w:rtl/>
        </w:rPr>
        <w:t xml:space="preserve">، المجلد 1760، </w:t>
      </w:r>
      <w:r>
        <w:rPr>
          <w:rFonts w:ascii="Simplified Arabic" w:hAnsi="Simplified Arabic" w:cs="Simplified Arabic" w:hint="cs"/>
          <w:rtl/>
        </w:rPr>
        <w:t>الرقم</w:t>
      </w:r>
      <w:r w:rsidRPr="00D91692">
        <w:rPr>
          <w:rFonts w:ascii="Simplified Arabic" w:hAnsi="Simplified Arabic" w:cs="Simplified Arabic"/>
          <w:rtl/>
        </w:rPr>
        <w:t xml:space="preserve"> 30619</w:t>
      </w:r>
      <w:r>
        <w:rPr>
          <w:rFonts w:ascii="Simplified Arabic" w:hAnsi="Simplified Arabic" w:cs="Simplified Arabic" w:hint="cs"/>
          <w:rtl/>
        </w:rPr>
        <w:t>.</w:t>
      </w:r>
    </w:p>
  </w:footnote>
  <w:footnote w:id="2">
    <w:p w14:paraId="641DC16E" w14:textId="23BC9F86" w:rsidR="001879D7" w:rsidRPr="00A92C91" w:rsidRDefault="001879D7" w:rsidP="001879D7">
      <w:pPr>
        <w:pStyle w:val="FootnoteText"/>
        <w:bidi/>
        <w:jc w:val="both"/>
        <w:rPr>
          <w:rStyle w:val="FootnoteReference"/>
          <w:rFonts w:ascii="Simplified Arabic" w:hAnsi="Simplified Arabic" w:cs="Simplified Arabic"/>
          <w:rtl/>
        </w:rPr>
      </w:pPr>
      <w:r w:rsidRPr="00A92C91">
        <w:rPr>
          <w:rStyle w:val="FootnoteReference"/>
          <w:rFonts w:ascii="Simplified Arabic" w:hAnsi="Simplified Arabic" w:cs="Simplified Arabic"/>
        </w:rPr>
        <w:footnoteRef/>
      </w:r>
      <w:r w:rsidRPr="00A92C91">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1" w:history="1">
        <w:r w:rsidRPr="009853B1">
          <w:rPr>
            <w:rStyle w:val="Hyperlink"/>
            <w:rFonts w:ascii="Simplified Arabic" w:hAnsi="Simplified Arabic" w:cs="Simplified Arabic" w:hint="cs"/>
            <w:color w:val="0000FF"/>
            <w:rtl/>
          </w:rPr>
          <w:t>15/4</w:t>
        </w:r>
      </w:hyperlink>
      <w:r>
        <w:rPr>
          <w:rFonts w:ascii="Simplified Arabic" w:hAnsi="Simplified Arabic" w:cs="Simplified Arabic" w:hint="cs"/>
          <w:rtl/>
        </w:rPr>
        <w:t>، المرفق.</w:t>
      </w:r>
    </w:p>
  </w:footnote>
  <w:footnote w:id="3">
    <w:p w14:paraId="64929544" w14:textId="77777777" w:rsidR="001879D7" w:rsidRPr="0089061F" w:rsidRDefault="001879D7" w:rsidP="001879D7">
      <w:pPr>
        <w:pStyle w:val="FootnoteText"/>
        <w:bidi/>
        <w:jc w:val="both"/>
        <w:rPr>
          <w:rStyle w:val="FootnoteReference"/>
          <w:rFonts w:ascii="Simplified Arabic" w:hAnsi="Simplified Arabic" w:cs="Simplified Arabic"/>
          <w:rtl/>
        </w:rPr>
      </w:pPr>
      <w:r w:rsidRPr="0089061F">
        <w:rPr>
          <w:rStyle w:val="FootnoteReference"/>
          <w:rFonts w:ascii="Simplified Arabic" w:hAnsi="Simplified Arabic" w:cs="Simplified Arabic"/>
        </w:rPr>
        <w:footnoteRef/>
      </w:r>
      <w:r w:rsidRPr="0089061F">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2" w:history="1">
        <w:r w:rsidRPr="009853B1">
          <w:rPr>
            <w:rStyle w:val="Hyperlink"/>
            <w:rFonts w:ascii="Simplified Arabic" w:hAnsi="Simplified Arabic" w:cs="Simplified Arabic" w:hint="cs"/>
            <w:color w:val="0000FF"/>
            <w:rtl/>
          </w:rPr>
          <w:t>16/4</w:t>
        </w:r>
      </w:hyperlink>
      <w:r>
        <w:rPr>
          <w:rFonts w:ascii="Simplified Arabic" w:hAnsi="Simplified Arabic" w:cs="Simplified Arabic" w:hint="cs"/>
          <w:rtl/>
        </w:rPr>
        <w:t>، المرفق.</w:t>
      </w:r>
    </w:p>
  </w:footnote>
  <w:footnote w:id="4">
    <w:p w14:paraId="667538A7"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CC405C">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CC405C">
        <w:rPr>
          <w:rFonts w:ascii="Simplified Arabic" w:hAnsi="Simplified Arabic" w:cs="Simplified Arabic"/>
          <w:rtl/>
        </w:rPr>
        <w:t xml:space="preserve">، المجلد 1760، </w:t>
      </w:r>
      <w:r>
        <w:rPr>
          <w:rFonts w:ascii="Simplified Arabic" w:hAnsi="Simplified Arabic" w:cs="Simplified Arabic" w:hint="cs"/>
          <w:rtl/>
        </w:rPr>
        <w:t>الرقم</w:t>
      </w:r>
      <w:r w:rsidRPr="00CC405C">
        <w:rPr>
          <w:rFonts w:ascii="Simplified Arabic" w:hAnsi="Simplified Arabic" w:cs="Simplified Arabic"/>
          <w:rtl/>
        </w:rPr>
        <w:t xml:space="preserve"> 30619</w:t>
      </w:r>
      <w:r>
        <w:rPr>
          <w:rFonts w:ascii="Simplified Arabic" w:hAnsi="Simplified Arabic" w:cs="Simplified Arabic" w:hint="cs"/>
          <w:rtl/>
        </w:rPr>
        <w:t>.</w:t>
      </w:r>
    </w:p>
  </w:footnote>
  <w:footnote w:id="5">
    <w:p w14:paraId="3A0B4E89"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2226</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6">
    <w:p w14:paraId="5ED0BEE0"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3008</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7">
    <w:p w14:paraId="093780CE" w14:textId="77777777" w:rsidR="001879D7" w:rsidRPr="0008718C" w:rsidRDefault="001879D7" w:rsidP="001879D7">
      <w:pPr>
        <w:pStyle w:val="FootnoteText"/>
        <w:bidi/>
        <w:jc w:val="both"/>
        <w:rPr>
          <w:rStyle w:val="FootnoteReference"/>
          <w:rFonts w:ascii="Simplified Arabic" w:hAnsi="Simplified Arabic" w:cs="Simplified Arabic"/>
          <w:rtl/>
        </w:rPr>
      </w:pPr>
      <w:r>
        <w:rPr>
          <w:rFonts w:ascii="Simplified Arabic" w:hAnsi="Simplified Arabic" w:cs="Simplified Arabic" w:hint="cs"/>
          <w:rtl/>
        </w:rPr>
        <w:t>[</w:t>
      </w:r>
      <w:r w:rsidRPr="0008718C">
        <w:rPr>
          <w:rStyle w:val="FootnoteReference"/>
          <w:rFonts w:ascii="Simplified Arabic" w:hAnsi="Simplified Arabic" w:cs="Simplified Arabic"/>
        </w:rPr>
        <w:footnoteRef/>
      </w:r>
      <w:r>
        <w:rPr>
          <w:rStyle w:val="FootnoteReference"/>
          <w:rFonts w:ascii="Simplified Arabic" w:hAnsi="Simplified Arabic" w:cs="Simplified Arabic" w:hint="cs"/>
          <w:rtl/>
        </w:rPr>
        <w:t xml:space="preserve"> </w:t>
      </w:r>
      <w:r>
        <w:rPr>
          <w:rFonts w:ascii="Simplified Arabic" w:hAnsi="Simplified Arabic" w:cs="Simplified Arabic" w:hint="cs"/>
          <w:rtl/>
        </w:rPr>
        <w:t>ع</w:t>
      </w:r>
      <w:r w:rsidRPr="004A6BE7">
        <w:rPr>
          <w:rFonts w:ascii="Simplified Arabic" w:hAnsi="Simplified Arabic" w:cs="Simplified Arabic"/>
          <w:rtl/>
        </w:rPr>
        <w:t xml:space="preserve">ملا 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Pr>
          <w:rFonts w:ascii="Simplified Arabic" w:hAnsi="Simplified Arabic" w:cs="Simplified Arabic" w:hint="cs"/>
          <w:rtl/>
        </w:rPr>
        <w:t>وغيرها من أح</w:t>
      </w:r>
      <w:r w:rsidRPr="004A6BE7">
        <w:rPr>
          <w:rFonts w:ascii="Simplified Arabic" w:hAnsi="Simplified Arabic" w:cs="Simplified Arabic"/>
          <w:rtl/>
        </w:rPr>
        <w:t xml:space="preserve">كام </w:t>
      </w:r>
      <w:r>
        <w:rPr>
          <w:rFonts w:ascii="Simplified Arabic" w:hAnsi="Simplified Arabic" w:cs="Simplified Arabic" w:hint="cs"/>
          <w:rtl/>
        </w:rPr>
        <w:t>ال</w:t>
      </w:r>
      <w:r w:rsidRPr="004A6BE7">
        <w:rPr>
          <w:rFonts w:ascii="Simplified Arabic" w:hAnsi="Simplified Arabic" w:cs="Simplified Arabic"/>
          <w:rtl/>
        </w:rPr>
        <w:t>اتفاقية</w:t>
      </w:r>
      <w:r>
        <w:rPr>
          <w:rFonts w:ascii="Simplified Arabic" w:hAnsi="Simplified Arabic" w:cs="Simplified Arabic" w:hint="cs"/>
          <w:rtl/>
        </w:rPr>
        <w:t xml:space="preserve"> </w:t>
      </w:r>
      <w:r w:rsidRPr="004A6BE7">
        <w:rPr>
          <w:rFonts w:ascii="Simplified Arabic" w:hAnsi="Simplified Arabic" w:cs="Simplified Arabic"/>
          <w:rtl/>
        </w:rPr>
        <w:t>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r>
        <w:rPr>
          <w:rFonts w:ascii="Simplified Arabic" w:hAnsi="Simplified Arabic" w:cs="Simplified Arabic" w:hint="cs"/>
          <w:rtl/>
        </w:rPr>
        <w:t>]</w:t>
      </w:r>
    </w:p>
  </w:footnote>
  <w:footnote w:id="8">
    <w:p w14:paraId="315501C1" w14:textId="77777777" w:rsidR="001879D7" w:rsidRPr="00F80082" w:rsidRDefault="001879D7" w:rsidP="001879D7">
      <w:pPr>
        <w:pStyle w:val="FootnoteText"/>
        <w:bidi/>
        <w:jc w:val="both"/>
        <w:rPr>
          <w:rStyle w:val="FootnoteReference"/>
          <w:rFonts w:ascii="Simplified Arabic" w:hAnsi="Simplified Arabic" w:cs="Simplified Arabic"/>
          <w:rtl/>
        </w:rPr>
      </w:pPr>
      <w:r w:rsidRPr="00F80082">
        <w:rPr>
          <w:rStyle w:val="FootnoteReference"/>
          <w:rFonts w:ascii="Simplified Arabic" w:hAnsi="Simplified Arabic" w:cs="Simplified Arabic"/>
          <w:szCs w:val="22"/>
        </w:rPr>
        <w:footnoteRef/>
      </w:r>
      <w:r w:rsidRPr="00F80082">
        <w:rPr>
          <w:rStyle w:val="FootnoteReference"/>
          <w:rFonts w:ascii="Simplified Arabic" w:hAnsi="Simplified Arabic" w:cs="Simplified Arabic"/>
          <w:szCs w:val="22"/>
        </w:rPr>
        <w:t xml:space="preserve"> </w:t>
      </w:r>
      <w:r>
        <w:rPr>
          <w:rFonts w:ascii="Simplified Arabic" w:hAnsi="Simplified Arabic" w:cs="Simplified Arabic" w:hint="cs"/>
          <w:szCs w:val="22"/>
          <w:rtl/>
        </w:rPr>
        <w:t>[</w:t>
      </w:r>
      <w:r w:rsidRPr="00036B34">
        <w:rPr>
          <w:rtl/>
        </w:rPr>
        <w:t xml:space="preserve">لأغراض اتفاقية التنوع البيولوجي، تضم المنطقة الاجتماعية الثقافية في القطب الشمالي </w:t>
      </w:r>
      <w:r>
        <w:rPr>
          <w:rFonts w:hint="cs"/>
          <w:rtl/>
        </w:rPr>
        <w:t xml:space="preserve">أسماء </w:t>
      </w:r>
      <w:r w:rsidRPr="00036B34">
        <w:rPr>
          <w:rtl/>
        </w:rPr>
        <w:t xml:space="preserve">الشعوب الأصلية التالية: </w:t>
      </w:r>
      <w:proofErr w:type="spellStart"/>
      <w:r w:rsidRPr="00036B34">
        <w:rPr>
          <w:rtl/>
        </w:rPr>
        <w:t>أتاباسكيان</w:t>
      </w:r>
      <w:proofErr w:type="spellEnd"/>
      <w:r w:rsidRPr="00036B34">
        <w:rPr>
          <w:rtl/>
        </w:rPr>
        <w:t xml:space="preserve">، </w:t>
      </w:r>
      <w:proofErr w:type="spellStart"/>
      <w:r w:rsidRPr="00036B34">
        <w:rPr>
          <w:rtl/>
        </w:rPr>
        <w:t>وأليوت</w:t>
      </w:r>
      <w:proofErr w:type="spellEnd"/>
      <w:r w:rsidRPr="00036B34">
        <w:rPr>
          <w:rtl/>
        </w:rPr>
        <w:t xml:space="preserve">، </w:t>
      </w:r>
      <w:proofErr w:type="spellStart"/>
      <w:r w:rsidRPr="00036B34">
        <w:rPr>
          <w:rtl/>
        </w:rPr>
        <w:t>ودولغان</w:t>
      </w:r>
      <w:proofErr w:type="spellEnd"/>
      <w:r w:rsidRPr="00036B34">
        <w:rPr>
          <w:rtl/>
        </w:rPr>
        <w:t xml:space="preserve">، </w:t>
      </w:r>
      <w:proofErr w:type="spellStart"/>
      <w:r w:rsidRPr="00036B34">
        <w:rPr>
          <w:rtl/>
        </w:rPr>
        <w:t>وغفيشين</w:t>
      </w:r>
      <w:proofErr w:type="spellEnd"/>
      <w:r w:rsidRPr="00036B34">
        <w:rPr>
          <w:rtl/>
        </w:rPr>
        <w:t xml:space="preserve">، </w:t>
      </w:r>
      <w:proofErr w:type="spellStart"/>
      <w:r w:rsidRPr="00036B34">
        <w:rPr>
          <w:rtl/>
        </w:rPr>
        <w:t>وكيريكي</w:t>
      </w:r>
      <w:proofErr w:type="spellEnd"/>
      <w:r w:rsidRPr="00036B34">
        <w:rPr>
          <w:rtl/>
        </w:rPr>
        <w:t xml:space="preserve">، وكيتي، </w:t>
      </w:r>
      <w:proofErr w:type="spellStart"/>
      <w:r w:rsidRPr="00036B34">
        <w:rPr>
          <w:rtl/>
        </w:rPr>
        <w:t>وكورياك</w:t>
      </w:r>
      <w:proofErr w:type="spellEnd"/>
      <w:r w:rsidRPr="00036B34">
        <w:rPr>
          <w:rtl/>
        </w:rPr>
        <w:t xml:space="preserve">، </w:t>
      </w:r>
      <w:proofErr w:type="spellStart"/>
      <w:r w:rsidRPr="00036B34">
        <w:rPr>
          <w:rtl/>
        </w:rPr>
        <w:t>ومانسي</w:t>
      </w:r>
      <w:proofErr w:type="spellEnd"/>
      <w:r w:rsidRPr="00036B34">
        <w:rPr>
          <w:rtl/>
        </w:rPr>
        <w:t xml:space="preserve">، </w:t>
      </w:r>
      <w:proofErr w:type="spellStart"/>
      <w:r w:rsidRPr="00036B34">
        <w:rPr>
          <w:rtl/>
        </w:rPr>
        <w:t>ونغاناسان</w:t>
      </w:r>
      <w:proofErr w:type="spellEnd"/>
      <w:r w:rsidRPr="00036B34">
        <w:rPr>
          <w:rtl/>
        </w:rPr>
        <w:t xml:space="preserve">، </w:t>
      </w:r>
      <w:proofErr w:type="spellStart"/>
      <w:r w:rsidRPr="00036B34">
        <w:rPr>
          <w:rtl/>
        </w:rPr>
        <w:t>ونينيتس</w:t>
      </w:r>
      <w:proofErr w:type="spellEnd"/>
      <w:r w:rsidRPr="00036B34">
        <w:rPr>
          <w:rtl/>
        </w:rPr>
        <w:t xml:space="preserve">، </w:t>
      </w:r>
      <w:proofErr w:type="spellStart"/>
      <w:r>
        <w:rPr>
          <w:rFonts w:hint="cs"/>
          <w:rtl/>
        </w:rPr>
        <w:t>والصامي</w:t>
      </w:r>
      <w:proofErr w:type="spellEnd"/>
      <w:r w:rsidRPr="00036B34">
        <w:rPr>
          <w:rtl/>
        </w:rPr>
        <w:t xml:space="preserve">، </w:t>
      </w:r>
      <w:proofErr w:type="spellStart"/>
      <w:r w:rsidRPr="00036B34">
        <w:rPr>
          <w:rtl/>
        </w:rPr>
        <w:t>وسيلكوب</w:t>
      </w:r>
      <w:proofErr w:type="spellEnd"/>
      <w:r w:rsidRPr="00036B34">
        <w:rPr>
          <w:rtl/>
        </w:rPr>
        <w:t xml:space="preserve">، وخانتي، وتشوفان، </w:t>
      </w:r>
      <w:proofErr w:type="spellStart"/>
      <w:r w:rsidRPr="00036B34">
        <w:rPr>
          <w:rtl/>
        </w:rPr>
        <w:t>وتشوكشي</w:t>
      </w:r>
      <w:proofErr w:type="spellEnd"/>
      <w:r w:rsidRPr="00036B34">
        <w:rPr>
          <w:rtl/>
        </w:rPr>
        <w:t xml:space="preserve">، </w:t>
      </w:r>
      <w:proofErr w:type="spellStart"/>
      <w:r w:rsidRPr="00036B34">
        <w:rPr>
          <w:rtl/>
        </w:rPr>
        <w:t>وإيفينك</w:t>
      </w:r>
      <w:proofErr w:type="spellEnd"/>
      <w:r w:rsidRPr="00036B34">
        <w:rPr>
          <w:rtl/>
        </w:rPr>
        <w:t xml:space="preserve">، </w:t>
      </w:r>
      <w:proofErr w:type="spellStart"/>
      <w:r w:rsidRPr="00036B34">
        <w:rPr>
          <w:rtl/>
        </w:rPr>
        <w:t>وإيفين</w:t>
      </w:r>
      <w:proofErr w:type="spellEnd"/>
      <w:r w:rsidRPr="00036B34">
        <w:rPr>
          <w:rtl/>
        </w:rPr>
        <w:t xml:space="preserve">، </w:t>
      </w:r>
      <w:proofErr w:type="spellStart"/>
      <w:r w:rsidRPr="00036B34">
        <w:rPr>
          <w:rtl/>
        </w:rPr>
        <w:t>وإنيتس</w:t>
      </w:r>
      <w:proofErr w:type="spellEnd"/>
      <w:r w:rsidRPr="00036B34">
        <w:rPr>
          <w:rtl/>
        </w:rPr>
        <w:t xml:space="preserve">، </w:t>
      </w:r>
      <w:proofErr w:type="spellStart"/>
      <w:r w:rsidRPr="00036B34">
        <w:rPr>
          <w:rtl/>
        </w:rPr>
        <w:t>وإنويت</w:t>
      </w:r>
      <w:proofErr w:type="spellEnd"/>
      <w:r w:rsidRPr="00036B34">
        <w:rPr>
          <w:rtl/>
        </w:rPr>
        <w:t xml:space="preserve">، </w:t>
      </w:r>
      <w:proofErr w:type="spellStart"/>
      <w:r w:rsidRPr="00036B34">
        <w:rPr>
          <w:rtl/>
        </w:rPr>
        <w:t>وياكيجير</w:t>
      </w:r>
      <w:proofErr w:type="spellEnd"/>
      <w:r w:rsidRPr="00036B34">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A9BB9" w14:textId="14E3B8BC" w:rsidR="00670C34" w:rsidRPr="00D213B4" w:rsidRDefault="00D213B4" w:rsidP="00D213B4">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proofErr w:type="gramStart"/>
    <w:r w:rsidR="0097690C">
      <w:rPr>
        <w:sz w:val="19"/>
        <w:szCs w:val="20"/>
        <w:lang w:val="en-US"/>
      </w:rPr>
      <w:t>WG.I</w:t>
    </w:r>
    <w:proofErr w:type="gramEnd"/>
    <w:r w:rsidR="0097690C">
      <w:rPr>
        <w:sz w:val="19"/>
        <w:szCs w:val="20"/>
        <w:lang w:val="en-US"/>
      </w:rPr>
      <w:t>/CRP.</w:t>
    </w:r>
    <w:r w:rsidR="00D37DBE">
      <w:rPr>
        <w:sz w:val="19"/>
        <w:szCs w:val="20"/>
        <w:lang w:val="en-US"/>
      </w:rPr>
      <w:t>10</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02C52" w14:textId="5B2065BF" w:rsidR="00670C34" w:rsidRPr="00BC7ED0" w:rsidRDefault="00BC7917"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proofErr w:type="gramStart"/>
    <w:r w:rsidR="0097690C">
      <w:rPr>
        <w:sz w:val="19"/>
        <w:szCs w:val="20"/>
        <w:lang w:val="en-US"/>
      </w:rPr>
      <w:t>WG.I</w:t>
    </w:r>
    <w:proofErr w:type="gramEnd"/>
    <w:r w:rsidR="0097690C">
      <w:rPr>
        <w:sz w:val="19"/>
        <w:szCs w:val="20"/>
        <w:lang w:val="en-US"/>
      </w:rPr>
      <w:t>/CRP.</w:t>
    </w:r>
    <w:r w:rsidR="00E004E3">
      <w:rPr>
        <w:sz w:val="19"/>
        <w:szCs w:val="20"/>
        <w:lang w:val="en-US"/>
      </w:rPr>
      <w:t>10</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3422"/>
    <w:multiLevelType w:val="hybridMultilevel"/>
    <w:tmpl w:val="7AC8ABE6"/>
    <w:lvl w:ilvl="0" w:tplc="941469A4">
      <w:start w:val="1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960385107">
    <w:abstractNumId w:val="6"/>
  </w:num>
  <w:num w:numId="2" w16cid:durableId="323945383">
    <w:abstractNumId w:val="3"/>
  </w:num>
  <w:num w:numId="3" w16cid:durableId="965817388">
    <w:abstractNumId w:val="2"/>
  </w:num>
  <w:num w:numId="4" w16cid:durableId="980961780">
    <w:abstractNumId w:val="8"/>
  </w:num>
  <w:num w:numId="5" w16cid:durableId="800658894">
    <w:abstractNumId w:val="1"/>
  </w:num>
  <w:num w:numId="6" w16cid:durableId="190728141">
    <w:abstractNumId w:val="7"/>
  </w:num>
  <w:num w:numId="7" w16cid:durableId="255095942">
    <w:abstractNumId w:val="4"/>
  </w:num>
  <w:num w:numId="8" w16cid:durableId="65416179">
    <w:abstractNumId w:val="5"/>
  </w:num>
  <w:num w:numId="9" w16cid:durableId="793327173">
    <w:abstractNumId w:val="10"/>
  </w:num>
  <w:num w:numId="10" w16cid:durableId="430273977">
    <w:abstractNumId w:val="9"/>
  </w:num>
  <w:num w:numId="11" w16cid:durableId="649864877">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8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C72"/>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59B6"/>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3B4C"/>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879D7"/>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671"/>
    <w:rsid w:val="001B0FF1"/>
    <w:rsid w:val="001B24E9"/>
    <w:rsid w:val="001B325C"/>
    <w:rsid w:val="001B3E44"/>
    <w:rsid w:val="001B4E49"/>
    <w:rsid w:val="001B55AB"/>
    <w:rsid w:val="001B5A8D"/>
    <w:rsid w:val="001B62B0"/>
    <w:rsid w:val="001B692F"/>
    <w:rsid w:val="001B6ADE"/>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1BFA"/>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176E"/>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155"/>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17E2A"/>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6787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5D"/>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96FAE"/>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2DA6"/>
    <w:rsid w:val="004E4C47"/>
    <w:rsid w:val="004E5A3F"/>
    <w:rsid w:val="004E67B5"/>
    <w:rsid w:val="004E7156"/>
    <w:rsid w:val="004E72FC"/>
    <w:rsid w:val="004E77F5"/>
    <w:rsid w:val="004F0AF8"/>
    <w:rsid w:val="004F0BF8"/>
    <w:rsid w:val="004F11CF"/>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4A40"/>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77E"/>
    <w:rsid w:val="005F2F57"/>
    <w:rsid w:val="005F4272"/>
    <w:rsid w:val="005F4C6D"/>
    <w:rsid w:val="005F527A"/>
    <w:rsid w:val="005F5293"/>
    <w:rsid w:val="005F5E79"/>
    <w:rsid w:val="005F67B0"/>
    <w:rsid w:val="005F6A2E"/>
    <w:rsid w:val="005F7770"/>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63DD"/>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5B6"/>
    <w:rsid w:val="006C1B07"/>
    <w:rsid w:val="006C204D"/>
    <w:rsid w:val="006C3AE4"/>
    <w:rsid w:val="006C46A0"/>
    <w:rsid w:val="006C516A"/>
    <w:rsid w:val="006C5C25"/>
    <w:rsid w:val="006C71EE"/>
    <w:rsid w:val="006D05DF"/>
    <w:rsid w:val="006D0753"/>
    <w:rsid w:val="006D0959"/>
    <w:rsid w:val="006D143F"/>
    <w:rsid w:val="006D171C"/>
    <w:rsid w:val="006D2668"/>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94"/>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05B3"/>
    <w:rsid w:val="007C1536"/>
    <w:rsid w:val="007C20DD"/>
    <w:rsid w:val="007C20E0"/>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336"/>
    <w:rsid w:val="0081080C"/>
    <w:rsid w:val="0081231E"/>
    <w:rsid w:val="008125C1"/>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6E8C"/>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40F"/>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5B5D"/>
    <w:rsid w:val="00A27078"/>
    <w:rsid w:val="00A27FCF"/>
    <w:rsid w:val="00A3062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0451"/>
    <w:rsid w:val="00B81F81"/>
    <w:rsid w:val="00B82072"/>
    <w:rsid w:val="00B837DE"/>
    <w:rsid w:val="00B841F7"/>
    <w:rsid w:val="00B85E71"/>
    <w:rsid w:val="00B91038"/>
    <w:rsid w:val="00B9109E"/>
    <w:rsid w:val="00B9128E"/>
    <w:rsid w:val="00B92B50"/>
    <w:rsid w:val="00B9426A"/>
    <w:rsid w:val="00B94696"/>
    <w:rsid w:val="00B949B9"/>
    <w:rsid w:val="00B9530C"/>
    <w:rsid w:val="00B962A6"/>
    <w:rsid w:val="00B9657D"/>
    <w:rsid w:val="00B96B78"/>
    <w:rsid w:val="00B96FFA"/>
    <w:rsid w:val="00B973A6"/>
    <w:rsid w:val="00B9768A"/>
    <w:rsid w:val="00BA04AB"/>
    <w:rsid w:val="00BA09C2"/>
    <w:rsid w:val="00BA29CC"/>
    <w:rsid w:val="00BA30EC"/>
    <w:rsid w:val="00BA59EB"/>
    <w:rsid w:val="00BA60E1"/>
    <w:rsid w:val="00BA6121"/>
    <w:rsid w:val="00BA64F2"/>
    <w:rsid w:val="00BA6822"/>
    <w:rsid w:val="00BA72D6"/>
    <w:rsid w:val="00BA7974"/>
    <w:rsid w:val="00BA7AEC"/>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7FE"/>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37DBE"/>
    <w:rsid w:val="00D400BE"/>
    <w:rsid w:val="00D4116A"/>
    <w:rsid w:val="00D41D01"/>
    <w:rsid w:val="00D42150"/>
    <w:rsid w:val="00D42325"/>
    <w:rsid w:val="00D43319"/>
    <w:rsid w:val="00D4376A"/>
    <w:rsid w:val="00D439AC"/>
    <w:rsid w:val="00D446E6"/>
    <w:rsid w:val="00D47B71"/>
    <w:rsid w:val="00D47EA2"/>
    <w:rsid w:val="00D50733"/>
    <w:rsid w:val="00D50844"/>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5D55"/>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04E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60BB"/>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6544"/>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AD7"/>
    <w:rsid w:val="00F15F8E"/>
    <w:rsid w:val="00F176FA"/>
    <w:rsid w:val="00F17BBB"/>
    <w:rsid w:val="00F214AA"/>
    <w:rsid w:val="00F22186"/>
    <w:rsid w:val="00F23DB3"/>
    <w:rsid w:val="00F27175"/>
    <w:rsid w:val="00F3094A"/>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0B46"/>
    <w:rsid w:val="00FB159C"/>
    <w:rsid w:val="00FB1B42"/>
    <w:rsid w:val="00FB1B4B"/>
    <w:rsid w:val="00FB2865"/>
    <w:rsid w:val="00FB35EA"/>
    <w:rsid w:val="00FB3953"/>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4833"/>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0"/>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6/cop-16-dec-04-ar.pdf"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35</TotalTime>
  <Pages>6</Pages>
  <Words>2028</Words>
  <Characters>11562</Characters>
  <Application>Microsoft Office Word</Application>
  <DocSecurity>0</DocSecurity>
  <Lines>96</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Nikolas Diallo</cp:lastModifiedBy>
  <cp:revision>4</cp:revision>
  <cp:lastPrinted>2026-10-27T18:01:00Z</cp:lastPrinted>
  <dcterms:created xsi:type="dcterms:W3CDTF">2026-10-27T17:05:00Z</dcterms:created>
  <dcterms:modified xsi:type="dcterms:W3CDTF">2026-10-27T19:09:00Z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