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512B0CFD"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5A5BF1">
              <w:rPr>
                <w:rFonts w:hint="eastAsia"/>
                <w:sz w:val="24"/>
                <w:szCs w:val="22"/>
                <w:lang w:eastAsia="zh-CN"/>
              </w:rPr>
              <w:t>INF/43</w:t>
            </w:r>
            <w:r w:rsidR="006D5BD5">
              <w:rPr>
                <w:rFonts w:hint="eastAsia"/>
                <w:sz w:val="24"/>
                <w:szCs w:val="22"/>
                <w:lang w:eastAsia="zh-CN"/>
              </w:rPr>
              <w:t>/Rev.1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514DB7E1" w:rsidR="0058717B" w:rsidRPr="005A5BF1" w:rsidRDefault="006D5BD5" w:rsidP="00EF752F">
            <w:pPr>
              <w:tabs>
                <w:tab w:val="clear" w:pos="567"/>
                <w:tab w:val="clear" w:pos="1134"/>
                <w:tab w:val="clear" w:pos="1701"/>
                <w:tab w:val="clear" w:pos="2268"/>
              </w:tabs>
              <w:ind w:left="2021"/>
              <w:rPr>
                <w:sz w:val="24"/>
                <w:lang w:val="en-GB" w:eastAsia="zh-CN"/>
              </w:rPr>
            </w:pPr>
            <w:r>
              <w:rPr>
                <w:rFonts w:hint="eastAsia"/>
                <w:sz w:val="24"/>
                <w:lang w:eastAsia="zh-CN"/>
              </w:rPr>
              <w:t>21</w:t>
            </w:r>
            <w:r w:rsidR="005A5BF1">
              <w:rPr>
                <w:rFonts w:hint="eastAsia"/>
                <w:sz w:val="24"/>
                <w:lang w:eastAsia="zh-CN"/>
              </w:rPr>
              <w:t xml:space="preserve"> February</w:t>
            </w:r>
            <w:r w:rsidR="0058717B" w:rsidRPr="0058717B">
              <w:rPr>
                <w:rFonts w:eastAsia="Times New Roman"/>
                <w:sz w:val="24"/>
              </w:rPr>
              <w:t xml:space="preserve"> </w:t>
            </w:r>
            <w:r w:rsidR="0058717B" w:rsidRPr="00094684">
              <w:rPr>
                <w:rFonts w:eastAsia="Times New Roman"/>
                <w:sz w:val="24"/>
              </w:rPr>
              <w:t>202</w:t>
            </w:r>
            <w:r w:rsidR="005A5BF1">
              <w:rPr>
                <w:rFonts w:hint="eastAsia"/>
                <w:sz w:val="24"/>
                <w:lang w:eastAsia="zh-CN"/>
              </w:rPr>
              <w:t>5</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64301F03"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w:t>
      </w:r>
      <w:r w:rsidR="005A5BF1">
        <w:rPr>
          <w:rFonts w:hint="eastAsia"/>
          <w:bCs/>
          <w:szCs w:val="24"/>
          <w:lang w:eastAsia="zh-CN"/>
        </w:rPr>
        <w:t>会议第二次续会</w:t>
      </w:r>
    </w:p>
    <w:p w14:paraId="755B56D7" w14:textId="51983AF8"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5A5BF1">
        <w:rPr>
          <w:rFonts w:hint="eastAsia"/>
          <w:b w:val="0"/>
          <w:szCs w:val="24"/>
          <w:lang w:eastAsia="zh-CN"/>
        </w:rPr>
        <w:t>5</w:t>
      </w:r>
      <w:r w:rsidRPr="00094684">
        <w:rPr>
          <w:rFonts w:hint="eastAsia"/>
          <w:b w:val="0"/>
          <w:szCs w:val="24"/>
          <w:lang w:eastAsia="zh-CN"/>
        </w:rPr>
        <w:t>年</w:t>
      </w:r>
      <w:r w:rsidR="005A5BF1">
        <w:rPr>
          <w:rFonts w:hint="eastAsia"/>
          <w:b w:val="0"/>
          <w:szCs w:val="24"/>
          <w:lang w:eastAsia="zh-CN"/>
        </w:rPr>
        <w:t>2</w:t>
      </w:r>
      <w:r w:rsidRPr="00094684">
        <w:rPr>
          <w:rFonts w:hint="eastAsia"/>
          <w:b w:val="0"/>
          <w:szCs w:val="24"/>
          <w:lang w:eastAsia="zh-CN"/>
        </w:rPr>
        <w:t>月</w:t>
      </w:r>
      <w:r w:rsidR="005A5BF1">
        <w:rPr>
          <w:rFonts w:hint="eastAsia"/>
          <w:b w:val="0"/>
          <w:szCs w:val="24"/>
          <w:lang w:eastAsia="zh-CN"/>
        </w:rPr>
        <w:t>25</w:t>
      </w:r>
      <w:r w:rsidRPr="00094684">
        <w:rPr>
          <w:rFonts w:hint="eastAsia"/>
          <w:b w:val="0"/>
          <w:szCs w:val="24"/>
          <w:lang w:eastAsia="zh-CN"/>
        </w:rPr>
        <w:t>日至</w:t>
      </w:r>
      <w:r w:rsidR="005A5BF1">
        <w:rPr>
          <w:rFonts w:hint="eastAsia"/>
          <w:b w:val="0"/>
          <w:szCs w:val="24"/>
          <w:lang w:eastAsia="zh-CN"/>
        </w:rPr>
        <w:t>27</w:t>
      </w:r>
      <w:r w:rsidRPr="00094684">
        <w:rPr>
          <w:rFonts w:hint="eastAsia"/>
          <w:b w:val="0"/>
          <w:szCs w:val="24"/>
          <w:lang w:eastAsia="zh-CN"/>
        </w:rPr>
        <w:t>日，</w:t>
      </w:r>
      <w:r w:rsidR="005A5BF1">
        <w:rPr>
          <w:rFonts w:hint="eastAsia"/>
          <w:b w:val="0"/>
          <w:szCs w:val="24"/>
          <w:lang w:eastAsia="zh-CN"/>
        </w:rPr>
        <w:t>罗马</w:t>
      </w:r>
    </w:p>
    <w:p w14:paraId="77F31251" w14:textId="5A77458E"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5A5BF1">
        <w:rPr>
          <w:rFonts w:hint="eastAsia"/>
          <w:b w:val="0"/>
          <w:szCs w:val="24"/>
          <w:lang w:eastAsia="zh-CN"/>
        </w:rPr>
        <w:t>11</w:t>
      </w:r>
    </w:p>
    <w:p w14:paraId="2F2365A9" w14:textId="4A973A8B" w:rsidR="0058717B" w:rsidRPr="0058717B" w:rsidRDefault="005A5BF1" w:rsidP="0058717B">
      <w:pPr>
        <w:pStyle w:val="Cornernotation"/>
        <w:ind w:left="0" w:right="0" w:firstLine="0"/>
        <w:rPr>
          <w:b w:val="0"/>
          <w:szCs w:val="24"/>
          <w:lang w:eastAsia="zh-CN"/>
        </w:rPr>
      </w:pPr>
      <w:r>
        <w:rPr>
          <w:rFonts w:hint="eastAsia"/>
          <w:b w:val="0"/>
          <w:szCs w:val="24"/>
          <w:lang w:eastAsia="zh-CN"/>
        </w:rPr>
        <w:t>资源调动和财务机制</w:t>
      </w:r>
    </w:p>
    <w:p w14:paraId="49128272" w14:textId="77777777" w:rsidR="0058717B" w:rsidRPr="00B21F88" w:rsidRDefault="0058717B">
      <w:pPr>
        <w:rPr>
          <w:sz w:val="24"/>
          <w:lang w:eastAsia="zh-CN"/>
        </w:rPr>
      </w:pPr>
    </w:p>
    <w:p w14:paraId="1F7023BF" w14:textId="1F460907" w:rsidR="005A5BF1" w:rsidRPr="005A5BF1" w:rsidRDefault="005A5BF1" w:rsidP="00B078E2">
      <w:pPr>
        <w:pStyle w:val="CBDTitle"/>
        <w:tabs>
          <w:tab w:val="clear" w:pos="567"/>
          <w:tab w:val="clear" w:pos="1134"/>
          <w:tab w:val="clear" w:pos="1701"/>
          <w:tab w:val="clear" w:pos="2268"/>
        </w:tabs>
        <w:ind w:left="490" w:right="720"/>
        <w:rPr>
          <w:lang w:eastAsia="zh-CN"/>
        </w:rPr>
      </w:pPr>
      <w:r w:rsidRPr="005A5BF1">
        <w:rPr>
          <w:lang w:eastAsia="zh-CN"/>
        </w:rPr>
        <w:t>生物多样性公约缔约方大会第十六</w:t>
      </w:r>
      <w:r w:rsidR="00B078E2">
        <w:rPr>
          <w:rFonts w:hint="eastAsia"/>
          <w:lang w:eastAsia="zh-CN"/>
        </w:rPr>
        <w:t>届</w:t>
      </w:r>
      <w:r w:rsidRPr="005A5BF1">
        <w:rPr>
          <w:lang w:eastAsia="zh-CN"/>
        </w:rPr>
        <w:t>会议主席关于议程项目</w:t>
      </w:r>
      <w:r w:rsidRPr="005A5BF1">
        <w:rPr>
          <w:lang w:eastAsia="zh-CN"/>
        </w:rPr>
        <w:t>11</w:t>
      </w:r>
      <w:r w:rsidRPr="005A5BF1">
        <w:rPr>
          <w:lang w:eastAsia="zh-CN"/>
        </w:rPr>
        <w:t>的思考说明</w:t>
      </w:r>
    </w:p>
    <w:p w14:paraId="46D74C45" w14:textId="71FDF401" w:rsidR="0058717B" w:rsidRPr="00B30B5C" w:rsidRDefault="005A5BF1" w:rsidP="00B30B5C">
      <w:pPr>
        <w:pStyle w:val="CBDTitle"/>
        <w:tabs>
          <w:tab w:val="clear" w:pos="567"/>
          <w:tab w:val="clear" w:pos="1134"/>
          <w:tab w:val="clear" w:pos="1701"/>
          <w:tab w:val="clear" w:pos="2268"/>
          <w:tab w:val="clear" w:pos="2835"/>
          <w:tab w:val="clear" w:pos="3402"/>
        </w:tabs>
        <w:spacing w:before="360" w:line="240" w:lineRule="atLeast"/>
        <w:ind w:left="490" w:firstLine="490"/>
        <w:rPr>
          <w:b w:val="0"/>
          <w:bCs/>
          <w:spacing w:val="10"/>
          <w:sz w:val="24"/>
          <w:szCs w:val="24"/>
          <w:lang w:eastAsia="zh-CN"/>
        </w:rPr>
      </w:pPr>
      <w:r w:rsidRPr="00B30B5C">
        <w:rPr>
          <w:b w:val="0"/>
          <w:bCs/>
          <w:spacing w:val="10"/>
          <w:sz w:val="24"/>
          <w:szCs w:val="24"/>
          <w:lang w:eastAsia="zh-CN"/>
        </w:rPr>
        <w:t>秘书处谨此转交缔约方大会第十六届会议主席关于议程项目</w:t>
      </w:r>
      <w:r w:rsidRPr="00B30B5C">
        <w:rPr>
          <w:b w:val="0"/>
          <w:bCs/>
          <w:spacing w:val="10"/>
          <w:sz w:val="24"/>
          <w:szCs w:val="24"/>
          <w:lang w:eastAsia="zh-CN"/>
        </w:rPr>
        <w:t>11</w:t>
      </w:r>
      <w:r w:rsidRPr="00B30B5C">
        <w:rPr>
          <w:b w:val="0"/>
          <w:bCs/>
          <w:spacing w:val="10"/>
          <w:sz w:val="24"/>
          <w:szCs w:val="24"/>
          <w:lang w:eastAsia="zh-CN"/>
        </w:rPr>
        <w:t>的思考说明</w:t>
      </w:r>
      <w:r w:rsidR="003C0199" w:rsidRPr="00B30B5C">
        <w:rPr>
          <w:rFonts w:hint="eastAsia"/>
          <w:b w:val="0"/>
          <w:bCs/>
          <w:spacing w:val="10"/>
          <w:sz w:val="24"/>
          <w:szCs w:val="24"/>
          <w:lang w:eastAsia="zh-CN"/>
        </w:rPr>
        <w:t>（</w:t>
      </w:r>
      <w:r w:rsidR="006D5BD5">
        <w:rPr>
          <w:rFonts w:hint="eastAsia"/>
          <w:b w:val="0"/>
          <w:bCs/>
          <w:spacing w:val="10"/>
          <w:sz w:val="24"/>
          <w:szCs w:val="24"/>
          <w:lang w:eastAsia="zh-CN"/>
        </w:rPr>
        <w:t>见</w:t>
      </w:r>
      <w:r w:rsidRPr="00B30B5C">
        <w:rPr>
          <w:b w:val="0"/>
          <w:bCs/>
          <w:spacing w:val="10"/>
          <w:sz w:val="24"/>
          <w:szCs w:val="24"/>
          <w:lang w:eastAsia="zh-CN"/>
        </w:rPr>
        <w:t>附件</w:t>
      </w:r>
      <w:r w:rsidR="003C0199" w:rsidRPr="00B30B5C">
        <w:rPr>
          <w:rFonts w:hint="eastAsia"/>
          <w:b w:val="0"/>
          <w:bCs/>
          <w:spacing w:val="10"/>
          <w:sz w:val="24"/>
          <w:szCs w:val="24"/>
          <w:lang w:eastAsia="zh-CN"/>
        </w:rPr>
        <w:t>）</w:t>
      </w:r>
      <w:r w:rsidRPr="00B30B5C">
        <w:rPr>
          <w:b w:val="0"/>
          <w:bCs/>
          <w:spacing w:val="10"/>
          <w:sz w:val="24"/>
          <w:szCs w:val="24"/>
          <w:lang w:eastAsia="zh-CN"/>
        </w:rPr>
        <w:t>。</w:t>
      </w:r>
      <w:r w:rsidR="00A73CBC" w:rsidRPr="00B30B5C">
        <w:rPr>
          <w:b w:val="0"/>
          <w:bCs/>
          <w:spacing w:val="10"/>
          <w:sz w:val="24"/>
          <w:szCs w:val="24"/>
          <w:lang w:eastAsia="zh-CN"/>
        </w:rPr>
        <w:t xml:space="preserve"> </w:t>
      </w:r>
      <w:r w:rsidR="006D5BD5" w:rsidRPr="006D5BD5">
        <w:rPr>
          <w:rFonts w:hint="eastAsia"/>
          <w:b w:val="0"/>
          <w:bCs/>
          <w:spacing w:val="10"/>
          <w:sz w:val="24"/>
          <w:szCs w:val="24"/>
          <w:lang w:eastAsia="zh-CN"/>
        </w:rPr>
        <w:t>本</w:t>
      </w:r>
      <w:r w:rsidR="006D5BD5">
        <w:rPr>
          <w:rFonts w:hint="eastAsia"/>
          <w:b w:val="0"/>
          <w:bCs/>
          <w:spacing w:val="10"/>
          <w:sz w:val="24"/>
          <w:szCs w:val="24"/>
          <w:lang w:eastAsia="zh-CN"/>
        </w:rPr>
        <w:t>订正文</w:t>
      </w:r>
      <w:r w:rsidR="006D5BD5" w:rsidRPr="006D5BD5">
        <w:rPr>
          <w:rFonts w:hint="eastAsia"/>
          <w:b w:val="0"/>
          <w:bCs/>
          <w:spacing w:val="10"/>
          <w:sz w:val="24"/>
          <w:szCs w:val="24"/>
          <w:lang w:eastAsia="zh-CN"/>
        </w:rPr>
        <w:t>本附文三载有对</w:t>
      </w:r>
      <w:r w:rsidR="006D5BD5" w:rsidRPr="006D5BD5">
        <w:rPr>
          <w:rFonts w:hint="eastAsia"/>
          <w:b w:val="0"/>
          <w:bCs/>
          <w:spacing w:val="10"/>
          <w:sz w:val="24"/>
          <w:szCs w:val="24"/>
          <w:lang w:eastAsia="zh-CN"/>
        </w:rPr>
        <w:t>CBD/COP/16/L.34</w:t>
      </w:r>
      <w:r w:rsidR="006D5BD5" w:rsidRPr="006D5BD5">
        <w:rPr>
          <w:rFonts w:hint="eastAsia"/>
          <w:b w:val="0"/>
          <w:bCs/>
          <w:spacing w:val="10"/>
          <w:sz w:val="24"/>
          <w:szCs w:val="24"/>
          <w:lang w:eastAsia="zh-CN"/>
        </w:rPr>
        <w:t>号文件第</w:t>
      </w:r>
      <w:r w:rsidR="006D5BD5" w:rsidRPr="006D5BD5">
        <w:rPr>
          <w:rFonts w:hint="eastAsia"/>
          <w:b w:val="0"/>
          <w:bCs/>
          <w:spacing w:val="10"/>
          <w:sz w:val="24"/>
          <w:szCs w:val="24"/>
          <w:lang w:eastAsia="zh-CN"/>
        </w:rPr>
        <w:t>19</w:t>
      </w:r>
      <w:r w:rsidR="006D5BD5" w:rsidRPr="006D5BD5">
        <w:rPr>
          <w:rFonts w:hint="eastAsia"/>
          <w:b w:val="0"/>
          <w:bCs/>
          <w:spacing w:val="10"/>
          <w:sz w:val="24"/>
          <w:szCs w:val="24"/>
          <w:lang w:eastAsia="zh-CN"/>
        </w:rPr>
        <w:t>至</w:t>
      </w:r>
      <w:r w:rsidR="006D5BD5" w:rsidRPr="006D5BD5">
        <w:rPr>
          <w:rFonts w:hint="eastAsia"/>
          <w:b w:val="0"/>
          <w:bCs/>
          <w:spacing w:val="10"/>
          <w:sz w:val="24"/>
          <w:szCs w:val="24"/>
          <w:lang w:eastAsia="zh-CN"/>
        </w:rPr>
        <w:t>25</w:t>
      </w:r>
      <w:r w:rsidR="006D5BD5" w:rsidRPr="006D5BD5">
        <w:rPr>
          <w:rFonts w:hint="eastAsia"/>
          <w:b w:val="0"/>
          <w:bCs/>
          <w:spacing w:val="10"/>
          <w:sz w:val="24"/>
          <w:szCs w:val="24"/>
          <w:lang w:eastAsia="zh-CN"/>
        </w:rPr>
        <w:t>段和附件二的建议</w:t>
      </w:r>
      <w:r w:rsidR="00617CFF">
        <w:rPr>
          <w:rFonts w:hint="eastAsia"/>
          <w:b w:val="0"/>
          <w:bCs/>
          <w:spacing w:val="10"/>
          <w:sz w:val="24"/>
          <w:szCs w:val="24"/>
          <w:lang w:eastAsia="zh-CN"/>
        </w:rPr>
        <w:t>案文</w:t>
      </w:r>
      <w:r w:rsidR="006D5BD5" w:rsidRPr="006D5BD5">
        <w:rPr>
          <w:rFonts w:hint="eastAsia"/>
          <w:b w:val="0"/>
          <w:bCs/>
          <w:spacing w:val="10"/>
          <w:sz w:val="24"/>
          <w:szCs w:val="24"/>
          <w:lang w:eastAsia="zh-CN"/>
        </w:rPr>
        <w:t>。</w:t>
      </w:r>
    </w:p>
    <w:p w14:paraId="6992797A" w14:textId="77777777" w:rsidR="005A5BF1" w:rsidRDefault="005A5BF1" w:rsidP="005A5BF1">
      <w:pPr>
        <w:pStyle w:val="CBDSubTitle"/>
        <w:rPr>
          <w:lang w:eastAsia="zh-CN"/>
        </w:rPr>
      </w:pPr>
    </w:p>
    <w:p w14:paraId="6450FFB8" w14:textId="77777777" w:rsidR="005A5BF1" w:rsidRDefault="005A5BF1" w:rsidP="005A5BF1">
      <w:pPr>
        <w:pStyle w:val="CBDSubTitle"/>
        <w:rPr>
          <w:lang w:eastAsia="zh-CN"/>
        </w:rPr>
      </w:pPr>
    </w:p>
    <w:p w14:paraId="4AAAF362" w14:textId="77777777" w:rsidR="005A5BF1" w:rsidRDefault="005A5BF1" w:rsidP="005A5BF1">
      <w:pPr>
        <w:pStyle w:val="CBDSubTitle"/>
        <w:rPr>
          <w:lang w:eastAsia="zh-CN"/>
        </w:rPr>
      </w:pPr>
    </w:p>
    <w:p w14:paraId="2CE0930D" w14:textId="77777777" w:rsidR="005A5BF1" w:rsidRDefault="005A5BF1" w:rsidP="005A5BF1">
      <w:pPr>
        <w:pStyle w:val="CBDSubTitle"/>
        <w:rPr>
          <w:lang w:eastAsia="zh-CN"/>
        </w:rPr>
      </w:pPr>
    </w:p>
    <w:p w14:paraId="5731F228" w14:textId="77777777" w:rsidR="005A5BF1" w:rsidRDefault="005A5BF1" w:rsidP="005A5BF1">
      <w:pPr>
        <w:pStyle w:val="CBDSubTitle"/>
        <w:rPr>
          <w:lang w:eastAsia="zh-CN"/>
        </w:rPr>
      </w:pPr>
    </w:p>
    <w:p w14:paraId="2288354E" w14:textId="77777777" w:rsidR="005A5BF1" w:rsidRDefault="005A5BF1" w:rsidP="005A5BF1">
      <w:pPr>
        <w:pStyle w:val="CBDSubTitle"/>
        <w:rPr>
          <w:lang w:eastAsia="zh-CN"/>
        </w:rPr>
      </w:pPr>
    </w:p>
    <w:p w14:paraId="4A8CFD0F" w14:textId="77777777" w:rsidR="005A5BF1" w:rsidRDefault="005A5BF1" w:rsidP="005A5BF1">
      <w:pPr>
        <w:pStyle w:val="CBDSubTitle"/>
        <w:rPr>
          <w:lang w:eastAsia="zh-CN"/>
        </w:rPr>
      </w:pPr>
    </w:p>
    <w:p w14:paraId="1118D34C" w14:textId="77777777" w:rsidR="005A5BF1" w:rsidRDefault="005A5BF1" w:rsidP="005A5BF1">
      <w:pPr>
        <w:pStyle w:val="CBDSubTitle"/>
        <w:rPr>
          <w:lang w:eastAsia="zh-CN"/>
        </w:rPr>
      </w:pPr>
    </w:p>
    <w:p w14:paraId="354B0EF9" w14:textId="77777777" w:rsidR="005A5BF1" w:rsidRDefault="005A5BF1" w:rsidP="005A5BF1">
      <w:pPr>
        <w:pStyle w:val="CBDSubTitle"/>
        <w:rPr>
          <w:lang w:eastAsia="zh-CN"/>
        </w:rPr>
      </w:pPr>
    </w:p>
    <w:p w14:paraId="20AC4DFA" w14:textId="77777777" w:rsidR="005A5BF1" w:rsidRDefault="005A5BF1" w:rsidP="005A5BF1">
      <w:pPr>
        <w:pStyle w:val="CBDSubTitle"/>
        <w:rPr>
          <w:lang w:eastAsia="zh-CN"/>
        </w:rPr>
      </w:pPr>
    </w:p>
    <w:p w14:paraId="3F90669F" w14:textId="77777777" w:rsidR="005A5BF1" w:rsidRDefault="005A5BF1" w:rsidP="005A5BF1">
      <w:pPr>
        <w:pStyle w:val="CBDSubTitle"/>
        <w:rPr>
          <w:lang w:eastAsia="zh-CN"/>
        </w:rPr>
      </w:pPr>
    </w:p>
    <w:p w14:paraId="03EBC617" w14:textId="77777777" w:rsidR="005A5BF1" w:rsidRPr="005A5BF1" w:rsidRDefault="005A5BF1" w:rsidP="005A5BF1">
      <w:pPr>
        <w:pStyle w:val="CBDSubTitle"/>
        <w:rPr>
          <w:lang w:eastAsia="zh-CN"/>
        </w:rPr>
      </w:pPr>
    </w:p>
    <w:p w14:paraId="22086CE9"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15215B49"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06B8B8B6" w14:textId="00E90B83" w:rsidR="005A5BF1" w:rsidRPr="00321E89" w:rsidRDefault="00321E89" w:rsidP="00E23A07">
      <w:pPr>
        <w:tabs>
          <w:tab w:val="clear" w:pos="567"/>
          <w:tab w:val="clear" w:pos="1134"/>
          <w:tab w:val="clear" w:pos="1701"/>
          <w:tab w:val="clear" w:pos="2268"/>
        </w:tabs>
        <w:spacing w:before="120"/>
        <w:jc w:val="left"/>
        <w:rPr>
          <w:b/>
          <w:bCs/>
          <w:sz w:val="28"/>
          <w:szCs w:val="28"/>
          <w:lang w:eastAsia="zh-CN"/>
        </w:rPr>
      </w:pPr>
      <w:r w:rsidRPr="00321E89">
        <w:rPr>
          <w:b/>
          <w:bCs/>
          <w:sz w:val="28"/>
          <w:szCs w:val="28"/>
          <w:lang w:eastAsia="zh-CN"/>
        </w:rPr>
        <w:t>附件</w:t>
      </w:r>
    </w:p>
    <w:p w14:paraId="7792E525" w14:textId="7E43DAFA" w:rsidR="005A5BF1" w:rsidRPr="00321E89" w:rsidRDefault="00321E89" w:rsidP="00E23A07">
      <w:pPr>
        <w:tabs>
          <w:tab w:val="clear" w:pos="567"/>
          <w:tab w:val="clear" w:pos="1134"/>
          <w:tab w:val="clear" w:pos="1701"/>
          <w:tab w:val="clear" w:pos="2268"/>
        </w:tabs>
        <w:spacing w:after="120"/>
        <w:jc w:val="left"/>
        <w:rPr>
          <w:b/>
          <w:bCs/>
          <w:sz w:val="28"/>
          <w:szCs w:val="28"/>
          <w:lang w:eastAsia="zh-CN"/>
        </w:rPr>
      </w:pPr>
      <w:r w:rsidRPr="00321E89">
        <w:rPr>
          <w:b/>
          <w:bCs/>
          <w:sz w:val="28"/>
          <w:szCs w:val="28"/>
          <w:lang w:eastAsia="zh-CN"/>
        </w:rPr>
        <w:t>生物多样性公约</w:t>
      </w:r>
      <w:r w:rsidR="005A5BF1" w:rsidRPr="00321E89">
        <w:rPr>
          <w:b/>
          <w:bCs/>
          <w:sz w:val="28"/>
          <w:szCs w:val="28"/>
          <w:lang w:eastAsia="zh-CN"/>
        </w:rPr>
        <w:t>缔约方大会第十六</w:t>
      </w:r>
      <w:r w:rsidRPr="00321E89">
        <w:rPr>
          <w:b/>
          <w:bCs/>
          <w:sz w:val="28"/>
          <w:szCs w:val="28"/>
          <w:lang w:eastAsia="zh-CN"/>
        </w:rPr>
        <w:t>届</w:t>
      </w:r>
      <w:r w:rsidR="005A5BF1" w:rsidRPr="00321E89">
        <w:rPr>
          <w:b/>
          <w:bCs/>
          <w:sz w:val="28"/>
          <w:szCs w:val="28"/>
          <w:lang w:eastAsia="zh-CN"/>
        </w:rPr>
        <w:t>会议主席的</w:t>
      </w:r>
      <w:r w:rsidRPr="00321E89">
        <w:rPr>
          <w:b/>
          <w:bCs/>
          <w:sz w:val="28"/>
          <w:szCs w:val="28"/>
          <w:lang w:eastAsia="zh-CN"/>
        </w:rPr>
        <w:t>思考</w:t>
      </w:r>
      <w:r w:rsidR="005A5BF1" w:rsidRPr="00321E89">
        <w:rPr>
          <w:b/>
          <w:bCs/>
          <w:sz w:val="28"/>
          <w:szCs w:val="28"/>
          <w:lang w:eastAsia="zh-CN"/>
        </w:rPr>
        <w:t>说明</w:t>
      </w:r>
    </w:p>
    <w:p w14:paraId="630A4AC1" w14:textId="364F3E78" w:rsidR="005A5BF1" w:rsidRPr="00321E89" w:rsidRDefault="005A5BF1" w:rsidP="00542A32">
      <w:pPr>
        <w:pStyle w:val="ListParagraph"/>
        <w:numPr>
          <w:ilvl w:val="0"/>
          <w:numId w:val="34"/>
        </w:numPr>
        <w:tabs>
          <w:tab w:val="clear" w:pos="567"/>
          <w:tab w:val="clear" w:pos="1134"/>
          <w:tab w:val="clear" w:pos="1701"/>
          <w:tab w:val="clear" w:pos="2268"/>
        </w:tabs>
        <w:spacing w:before="240" w:after="120" w:line="240" w:lineRule="atLeast"/>
        <w:ind w:left="0" w:firstLine="0"/>
        <w:contextualSpacing w:val="0"/>
        <w:jc w:val="left"/>
        <w:rPr>
          <w:sz w:val="24"/>
          <w:szCs w:val="24"/>
          <w:lang w:eastAsia="zh-CN"/>
        </w:rPr>
      </w:pPr>
      <w:r w:rsidRPr="00321E89">
        <w:rPr>
          <w:b/>
          <w:bCs/>
          <w:sz w:val="28"/>
          <w:szCs w:val="28"/>
          <w:lang w:eastAsia="zh-CN"/>
        </w:rPr>
        <w:t>导言</w:t>
      </w:r>
    </w:p>
    <w:p w14:paraId="1CE2B85D" w14:textId="5059ACB3"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在哥伦比亚卡利举行的缔约方大会第十六</w:t>
      </w:r>
      <w:r w:rsidR="004C3EA6">
        <w:rPr>
          <w:rFonts w:hint="eastAsia"/>
          <w:sz w:val="24"/>
          <w:szCs w:val="24"/>
          <w:lang w:eastAsia="zh-CN"/>
        </w:rPr>
        <w:t>届会议</w:t>
      </w:r>
      <w:r w:rsidRPr="00321E89">
        <w:rPr>
          <w:sz w:val="24"/>
          <w:szCs w:val="24"/>
          <w:lang w:eastAsia="zh-CN"/>
        </w:rPr>
        <w:t>全体会议</w:t>
      </w:r>
      <w:r w:rsidR="004C3EA6">
        <w:rPr>
          <w:rFonts w:hint="eastAsia"/>
          <w:sz w:val="24"/>
          <w:szCs w:val="24"/>
          <w:lang w:eastAsia="zh-CN"/>
        </w:rPr>
        <w:t>已</w:t>
      </w:r>
      <w:r w:rsidR="00542A32">
        <w:rPr>
          <w:rFonts w:hint="eastAsia"/>
          <w:sz w:val="24"/>
          <w:szCs w:val="24"/>
          <w:lang w:eastAsia="zh-CN"/>
        </w:rPr>
        <w:t>开始</w:t>
      </w:r>
      <w:r w:rsidRPr="00321E89">
        <w:rPr>
          <w:sz w:val="24"/>
          <w:szCs w:val="24"/>
          <w:lang w:eastAsia="zh-CN"/>
        </w:rPr>
        <w:t>审议关于资源调动的</w:t>
      </w:r>
      <w:r w:rsidRPr="00321E89">
        <w:rPr>
          <w:sz w:val="24"/>
          <w:szCs w:val="24"/>
          <w:lang w:eastAsia="zh-CN"/>
        </w:rPr>
        <w:t>CBD/COP/16/L.34</w:t>
      </w:r>
      <w:r w:rsidRPr="00321E89">
        <w:rPr>
          <w:sz w:val="24"/>
          <w:szCs w:val="24"/>
          <w:lang w:eastAsia="zh-CN"/>
        </w:rPr>
        <w:t>号文件，</w:t>
      </w:r>
      <w:r w:rsidR="004C3EA6">
        <w:rPr>
          <w:rFonts w:hint="eastAsia"/>
          <w:sz w:val="24"/>
          <w:szCs w:val="24"/>
          <w:lang w:eastAsia="zh-CN"/>
        </w:rPr>
        <w:t>但</w:t>
      </w:r>
      <w:r w:rsidRPr="00321E89">
        <w:rPr>
          <w:sz w:val="24"/>
          <w:szCs w:val="24"/>
          <w:lang w:eastAsia="zh-CN"/>
        </w:rPr>
        <w:t>由于法定人数不足，会议不得不于</w:t>
      </w:r>
      <w:r w:rsidRPr="00321E89">
        <w:rPr>
          <w:sz w:val="24"/>
          <w:szCs w:val="24"/>
          <w:lang w:eastAsia="zh-CN"/>
        </w:rPr>
        <w:t>2024</w:t>
      </w:r>
      <w:r w:rsidRPr="00321E89">
        <w:rPr>
          <w:sz w:val="24"/>
          <w:szCs w:val="24"/>
          <w:lang w:eastAsia="zh-CN"/>
        </w:rPr>
        <w:t>年</w:t>
      </w:r>
      <w:r w:rsidRPr="00321E89">
        <w:rPr>
          <w:sz w:val="24"/>
          <w:szCs w:val="24"/>
          <w:lang w:eastAsia="zh-CN"/>
        </w:rPr>
        <w:t>11</w:t>
      </w:r>
      <w:r w:rsidRPr="00321E89">
        <w:rPr>
          <w:sz w:val="24"/>
          <w:szCs w:val="24"/>
          <w:lang w:eastAsia="zh-CN"/>
        </w:rPr>
        <w:t>月</w:t>
      </w:r>
      <w:r w:rsidRPr="00321E89">
        <w:rPr>
          <w:sz w:val="24"/>
          <w:szCs w:val="24"/>
          <w:lang w:eastAsia="zh-CN"/>
        </w:rPr>
        <w:t>2</w:t>
      </w:r>
      <w:r w:rsidRPr="00321E89">
        <w:rPr>
          <w:sz w:val="24"/>
          <w:szCs w:val="24"/>
          <w:lang w:eastAsia="zh-CN"/>
        </w:rPr>
        <w:t>日上午</w:t>
      </w:r>
      <w:r w:rsidRPr="00321E89">
        <w:rPr>
          <w:sz w:val="24"/>
          <w:szCs w:val="24"/>
          <w:lang w:eastAsia="zh-CN"/>
        </w:rPr>
        <w:t>8</w:t>
      </w:r>
      <w:r w:rsidRPr="00321E89">
        <w:rPr>
          <w:sz w:val="24"/>
          <w:szCs w:val="24"/>
          <w:lang w:eastAsia="zh-CN"/>
        </w:rPr>
        <w:t>时</w:t>
      </w:r>
      <w:r w:rsidRPr="00321E89">
        <w:rPr>
          <w:sz w:val="24"/>
          <w:szCs w:val="24"/>
          <w:lang w:eastAsia="zh-CN"/>
        </w:rPr>
        <w:t>30</w:t>
      </w:r>
      <w:r w:rsidRPr="00321E89">
        <w:rPr>
          <w:sz w:val="24"/>
          <w:szCs w:val="24"/>
          <w:lang w:eastAsia="zh-CN"/>
        </w:rPr>
        <w:t>分暂停。会议暂停前</w:t>
      </w:r>
      <w:r w:rsidR="004C3EA6">
        <w:rPr>
          <w:rFonts w:hint="eastAsia"/>
          <w:sz w:val="24"/>
          <w:szCs w:val="24"/>
          <w:lang w:eastAsia="zh-CN"/>
        </w:rPr>
        <w:t>对</w:t>
      </w:r>
      <w:r w:rsidRPr="00321E89">
        <w:rPr>
          <w:sz w:val="24"/>
          <w:szCs w:val="24"/>
          <w:lang w:eastAsia="zh-CN"/>
        </w:rPr>
        <w:t>CBD/COP/16/L.34</w:t>
      </w:r>
      <w:r w:rsidRPr="00321E89">
        <w:rPr>
          <w:sz w:val="24"/>
          <w:szCs w:val="24"/>
          <w:lang w:eastAsia="zh-CN"/>
        </w:rPr>
        <w:t>号文件的讨论</w:t>
      </w:r>
      <w:r w:rsidR="004C3EA6">
        <w:rPr>
          <w:rFonts w:hint="eastAsia"/>
          <w:sz w:val="24"/>
          <w:szCs w:val="24"/>
          <w:lang w:eastAsia="zh-CN"/>
        </w:rPr>
        <w:t>情况显示</w:t>
      </w:r>
      <w:r w:rsidRPr="00321E89">
        <w:rPr>
          <w:sz w:val="24"/>
          <w:szCs w:val="24"/>
          <w:lang w:eastAsia="zh-CN"/>
        </w:rPr>
        <w:t>，缔约方对文件所载决定草案</w:t>
      </w:r>
      <w:r w:rsidR="004C3EA6">
        <w:rPr>
          <w:rFonts w:hint="eastAsia"/>
          <w:sz w:val="24"/>
          <w:szCs w:val="24"/>
          <w:lang w:eastAsia="zh-CN"/>
        </w:rPr>
        <w:t>仍</w:t>
      </w:r>
      <w:r w:rsidR="00794468">
        <w:rPr>
          <w:rFonts w:hint="eastAsia"/>
          <w:sz w:val="24"/>
          <w:szCs w:val="24"/>
          <w:lang w:eastAsia="zh-CN"/>
        </w:rPr>
        <w:t>存在</w:t>
      </w:r>
      <w:r w:rsidRPr="00321E89">
        <w:rPr>
          <w:sz w:val="24"/>
          <w:szCs w:val="24"/>
          <w:lang w:eastAsia="zh-CN"/>
        </w:rPr>
        <w:t>重大分歧，并非所有缔约方都</w:t>
      </w:r>
      <w:r w:rsidR="004C3EA6">
        <w:rPr>
          <w:rFonts w:hint="eastAsia"/>
          <w:sz w:val="24"/>
          <w:szCs w:val="24"/>
          <w:lang w:eastAsia="zh-CN"/>
        </w:rPr>
        <w:t>能</w:t>
      </w:r>
      <w:r w:rsidRPr="00321E89">
        <w:rPr>
          <w:sz w:val="24"/>
          <w:szCs w:val="24"/>
          <w:lang w:eastAsia="zh-CN"/>
        </w:rPr>
        <w:t>同意</w:t>
      </w:r>
      <w:r w:rsidR="004C3EA6">
        <w:rPr>
          <w:rFonts w:hint="eastAsia"/>
          <w:sz w:val="24"/>
          <w:szCs w:val="24"/>
          <w:lang w:eastAsia="zh-CN"/>
        </w:rPr>
        <w:t>决定</w:t>
      </w:r>
      <w:r w:rsidRPr="00321E89">
        <w:rPr>
          <w:sz w:val="24"/>
          <w:szCs w:val="24"/>
          <w:lang w:eastAsia="zh-CN"/>
        </w:rPr>
        <w:t>草案。</w:t>
      </w:r>
    </w:p>
    <w:p w14:paraId="40C790FE" w14:textId="4E19275D" w:rsidR="005A5BF1" w:rsidRPr="00321E89" w:rsidRDefault="00542A32"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rFonts w:hint="eastAsia"/>
          <w:sz w:val="24"/>
          <w:szCs w:val="24"/>
          <w:lang w:eastAsia="zh-CN"/>
        </w:rPr>
        <w:t>有鉴于此</w:t>
      </w:r>
      <w:r w:rsidR="005A5BF1" w:rsidRPr="00321E89">
        <w:rPr>
          <w:sz w:val="24"/>
          <w:szCs w:val="24"/>
          <w:lang w:eastAsia="zh-CN"/>
        </w:rPr>
        <w:t>，我</w:t>
      </w:r>
      <w:r>
        <w:rPr>
          <w:rFonts w:hint="eastAsia"/>
          <w:sz w:val="24"/>
          <w:szCs w:val="24"/>
          <w:lang w:eastAsia="zh-CN"/>
        </w:rPr>
        <w:t>进行</w:t>
      </w:r>
      <w:r w:rsidR="005A5BF1" w:rsidRPr="00321E89">
        <w:rPr>
          <w:sz w:val="24"/>
          <w:szCs w:val="24"/>
          <w:lang w:eastAsia="zh-CN"/>
        </w:rPr>
        <w:t>了非正式磋商，以期找到就决定草案达成共识的途径。本说明</w:t>
      </w:r>
      <w:r w:rsidR="006B6751">
        <w:rPr>
          <w:rFonts w:hint="eastAsia"/>
          <w:sz w:val="24"/>
          <w:szCs w:val="24"/>
          <w:lang w:eastAsia="zh-CN"/>
        </w:rPr>
        <w:t>摘要陈述</w:t>
      </w:r>
      <w:r w:rsidR="005A5BF1" w:rsidRPr="00321E89">
        <w:rPr>
          <w:sz w:val="24"/>
          <w:szCs w:val="24"/>
          <w:lang w:eastAsia="zh-CN"/>
        </w:rPr>
        <w:t>我从</w:t>
      </w:r>
      <w:r w:rsidR="005A5BF1" w:rsidRPr="00321E89">
        <w:rPr>
          <w:sz w:val="24"/>
          <w:szCs w:val="24"/>
          <w:lang w:eastAsia="zh-CN"/>
        </w:rPr>
        <w:t>2024</w:t>
      </w:r>
      <w:r w:rsidR="005A5BF1" w:rsidRPr="00321E89">
        <w:rPr>
          <w:sz w:val="24"/>
          <w:szCs w:val="24"/>
          <w:lang w:eastAsia="zh-CN"/>
        </w:rPr>
        <w:t>年</w:t>
      </w:r>
      <w:r w:rsidR="005A5BF1" w:rsidRPr="00321E89">
        <w:rPr>
          <w:sz w:val="24"/>
          <w:szCs w:val="24"/>
          <w:lang w:eastAsia="zh-CN"/>
        </w:rPr>
        <w:t>12</w:t>
      </w:r>
      <w:r w:rsidR="005A5BF1" w:rsidRPr="00321E89">
        <w:rPr>
          <w:sz w:val="24"/>
          <w:szCs w:val="24"/>
          <w:lang w:eastAsia="zh-CN"/>
        </w:rPr>
        <w:t>月</w:t>
      </w:r>
      <w:r w:rsidR="005A5BF1" w:rsidRPr="00321E89">
        <w:rPr>
          <w:sz w:val="24"/>
          <w:szCs w:val="24"/>
          <w:lang w:eastAsia="zh-CN"/>
        </w:rPr>
        <w:t>12</w:t>
      </w:r>
      <w:r w:rsidR="005A5BF1" w:rsidRPr="00321E89">
        <w:rPr>
          <w:sz w:val="24"/>
          <w:szCs w:val="24"/>
          <w:lang w:eastAsia="zh-CN"/>
        </w:rPr>
        <w:t>日和</w:t>
      </w:r>
      <w:r w:rsidR="005A5BF1" w:rsidRPr="00321E89">
        <w:rPr>
          <w:sz w:val="24"/>
          <w:szCs w:val="24"/>
          <w:lang w:eastAsia="zh-CN"/>
        </w:rPr>
        <w:t>18</w:t>
      </w:r>
      <w:r w:rsidR="005A5BF1" w:rsidRPr="00321E89">
        <w:rPr>
          <w:sz w:val="24"/>
          <w:szCs w:val="24"/>
          <w:lang w:eastAsia="zh-CN"/>
        </w:rPr>
        <w:t>日举行的资源</w:t>
      </w:r>
      <w:r w:rsidR="006B6751">
        <w:rPr>
          <w:rFonts w:hint="eastAsia"/>
          <w:sz w:val="24"/>
          <w:szCs w:val="24"/>
          <w:lang w:eastAsia="zh-CN"/>
        </w:rPr>
        <w:t>调动</w:t>
      </w:r>
      <w:r w:rsidR="005A5BF1" w:rsidRPr="00321E89">
        <w:rPr>
          <w:sz w:val="24"/>
          <w:szCs w:val="24"/>
          <w:lang w:eastAsia="zh-CN"/>
        </w:rPr>
        <w:t>问题不限成员名额非正式区域磋商、随后收到的书面意见以及</w:t>
      </w:r>
      <w:r w:rsidR="005A5BF1" w:rsidRPr="00321E89">
        <w:rPr>
          <w:sz w:val="24"/>
          <w:szCs w:val="24"/>
          <w:lang w:eastAsia="zh-CN"/>
        </w:rPr>
        <w:t>2025</w:t>
      </w:r>
      <w:r w:rsidR="005A5BF1" w:rsidRPr="00321E89">
        <w:rPr>
          <w:sz w:val="24"/>
          <w:szCs w:val="24"/>
          <w:lang w:eastAsia="zh-CN"/>
        </w:rPr>
        <w:t>年</w:t>
      </w:r>
      <w:r w:rsidR="005A5BF1" w:rsidRPr="00321E89">
        <w:rPr>
          <w:sz w:val="24"/>
          <w:szCs w:val="24"/>
          <w:lang w:eastAsia="zh-CN"/>
        </w:rPr>
        <w:t>1</w:t>
      </w:r>
      <w:r w:rsidR="005A5BF1" w:rsidRPr="00321E89">
        <w:rPr>
          <w:sz w:val="24"/>
          <w:szCs w:val="24"/>
          <w:lang w:eastAsia="zh-CN"/>
        </w:rPr>
        <w:t>月和</w:t>
      </w:r>
      <w:r w:rsidR="005A5BF1" w:rsidRPr="00321E89">
        <w:rPr>
          <w:sz w:val="24"/>
          <w:szCs w:val="24"/>
          <w:lang w:eastAsia="zh-CN"/>
        </w:rPr>
        <w:t>2</w:t>
      </w:r>
      <w:r w:rsidR="005A5BF1" w:rsidRPr="00321E89">
        <w:rPr>
          <w:sz w:val="24"/>
          <w:szCs w:val="24"/>
          <w:lang w:eastAsia="zh-CN"/>
        </w:rPr>
        <w:t>月初举行的一系列部长级双边磋商</w:t>
      </w:r>
      <w:r w:rsidR="006B6751" w:rsidRPr="000B6799">
        <w:rPr>
          <w:sz w:val="24"/>
          <w:szCs w:val="24"/>
          <w:vertAlign w:val="superscript"/>
        </w:rPr>
        <w:footnoteReference w:id="2"/>
      </w:r>
      <w:r w:rsidR="005A5BF1" w:rsidRPr="00321E89">
        <w:rPr>
          <w:sz w:val="24"/>
          <w:szCs w:val="24"/>
          <w:lang w:eastAsia="zh-CN"/>
        </w:rPr>
        <w:t>中得出的想法。</w:t>
      </w:r>
    </w:p>
    <w:p w14:paraId="43122582" w14:textId="790DEF21"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本说明</w:t>
      </w:r>
      <w:r w:rsidR="009E6C03">
        <w:rPr>
          <w:rFonts w:hint="eastAsia"/>
          <w:sz w:val="24"/>
          <w:szCs w:val="24"/>
          <w:lang w:eastAsia="zh-CN"/>
        </w:rPr>
        <w:t>提出</w:t>
      </w:r>
      <w:r w:rsidRPr="00321E89">
        <w:rPr>
          <w:sz w:val="24"/>
          <w:szCs w:val="24"/>
          <w:lang w:eastAsia="zh-CN"/>
        </w:rPr>
        <w:t>了达成共识的可能</w:t>
      </w:r>
      <w:r w:rsidR="009E6C03">
        <w:rPr>
          <w:rFonts w:hint="eastAsia"/>
          <w:sz w:val="24"/>
          <w:szCs w:val="24"/>
          <w:lang w:eastAsia="zh-CN"/>
        </w:rPr>
        <w:t>构件</w:t>
      </w:r>
      <w:r w:rsidRPr="00321E89">
        <w:rPr>
          <w:sz w:val="24"/>
          <w:szCs w:val="24"/>
          <w:lang w:eastAsia="zh-CN"/>
        </w:rPr>
        <w:t>。注意到缔约方之间的分歧至少在某种程度上也可能源于对所用术语的不同解释，为了便于进一步讨论，本说明还在附文一</w:t>
      </w:r>
      <w:r w:rsidR="00BB1DE8">
        <w:rPr>
          <w:rFonts w:hint="eastAsia"/>
          <w:sz w:val="24"/>
          <w:szCs w:val="24"/>
          <w:lang w:eastAsia="zh-CN"/>
        </w:rPr>
        <w:t>列出</w:t>
      </w:r>
      <w:r w:rsidRPr="00321E89">
        <w:rPr>
          <w:sz w:val="24"/>
          <w:szCs w:val="24"/>
          <w:lang w:eastAsia="zh-CN"/>
        </w:rPr>
        <w:t>一个简短的词汇表，提供所用关键术语的定义。附文二运用</w:t>
      </w:r>
      <w:r w:rsidR="006B6751">
        <w:rPr>
          <w:rFonts w:hint="eastAsia"/>
          <w:sz w:val="24"/>
          <w:szCs w:val="24"/>
          <w:lang w:eastAsia="zh-CN"/>
        </w:rPr>
        <w:t>界定</w:t>
      </w:r>
      <w:r w:rsidR="00BB1DE8">
        <w:rPr>
          <w:rFonts w:hint="eastAsia"/>
          <w:sz w:val="24"/>
          <w:szCs w:val="24"/>
          <w:lang w:eastAsia="zh-CN"/>
        </w:rPr>
        <w:t>的</w:t>
      </w:r>
      <w:r w:rsidRPr="00321E89">
        <w:rPr>
          <w:sz w:val="24"/>
          <w:szCs w:val="24"/>
          <w:lang w:eastAsia="zh-CN"/>
        </w:rPr>
        <w:t>术语概述《公约》当前全球</w:t>
      </w:r>
      <w:r w:rsidR="001E463B">
        <w:rPr>
          <w:sz w:val="24"/>
          <w:szCs w:val="24"/>
          <w:lang w:eastAsia="zh-CN"/>
        </w:rPr>
        <w:t>融资</w:t>
      </w:r>
      <w:r w:rsidRPr="00321E89">
        <w:rPr>
          <w:sz w:val="24"/>
          <w:szCs w:val="24"/>
          <w:lang w:eastAsia="zh-CN"/>
        </w:rPr>
        <w:t>架构下的</w:t>
      </w:r>
      <w:r w:rsidR="001E463B">
        <w:rPr>
          <w:sz w:val="24"/>
          <w:szCs w:val="24"/>
          <w:lang w:eastAsia="zh-CN"/>
        </w:rPr>
        <w:t>融资</w:t>
      </w:r>
      <w:r w:rsidRPr="00321E89">
        <w:rPr>
          <w:sz w:val="24"/>
          <w:szCs w:val="24"/>
          <w:lang w:eastAsia="zh-CN"/>
        </w:rPr>
        <w:t>工具。</w:t>
      </w:r>
    </w:p>
    <w:p w14:paraId="2A35BFC6" w14:textId="64AF7FD7"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本说明</w:t>
      </w:r>
      <w:r w:rsidR="00BB1DE8">
        <w:rPr>
          <w:rFonts w:hint="eastAsia"/>
          <w:sz w:val="24"/>
          <w:szCs w:val="24"/>
          <w:lang w:eastAsia="zh-CN"/>
        </w:rPr>
        <w:t>基于</w:t>
      </w:r>
      <w:r w:rsidRPr="00321E89">
        <w:rPr>
          <w:sz w:val="24"/>
          <w:szCs w:val="24"/>
          <w:lang w:eastAsia="zh-CN"/>
        </w:rPr>
        <w:t>2024</w:t>
      </w:r>
      <w:r w:rsidRPr="00321E89">
        <w:rPr>
          <w:sz w:val="24"/>
          <w:szCs w:val="24"/>
          <w:lang w:eastAsia="zh-CN"/>
        </w:rPr>
        <w:t>年</w:t>
      </w:r>
      <w:r w:rsidRPr="00321E89">
        <w:rPr>
          <w:sz w:val="24"/>
          <w:szCs w:val="24"/>
          <w:lang w:eastAsia="zh-CN"/>
        </w:rPr>
        <w:t>11</w:t>
      </w:r>
      <w:r w:rsidRPr="00321E89">
        <w:rPr>
          <w:sz w:val="24"/>
          <w:szCs w:val="24"/>
          <w:lang w:eastAsia="zh-CN"/>
        </w:rPr>
        <w:t>月</w:t>
      </w:r>
      <w:r w:rsidRPr="00321E89">
        <w:rPr>
          <w:sz w:val="24"/>
          <w:szCs w:val="24"/>
          <w:lang w:eastAsia="zh-CN"/>
        </w:rPr>
        <w:t>1</w:t>
      </w:r>
      <w:r w:rsidRPr="00321E89">
        <w:rPr>
          <w:sz w:val="24"/>
          <w:szCs w:val="24"/>
          <w:lang w:eastAsia="zh-CN"/>
        </w:rPr>
        <w:t>日星期五缔约方大会第十六</w:t>
      </w:r>
      <w:r w:rsidR="00BB1DE8">
        <w:rPr>
          <w:rFonts w:hint="eastAsia"/>
          <w:sz w:val="24"/>
          <w:szCs w:val="24"/>
          <w:lang w:eastAsia="zh-CN"/>
        </w:rPr>
        <w:t>届</w:t>
      </w:r>
      <w:r w:rsidRPr="00321E89">
        <w:rPr>
          <w:sz w:val="24"/>
          <w:szCs w:val="24"/>
          <w:lang w:eastAsia="zh-CN"/>
        </w:rPr>
        <w:t>会议最后一天，先在代表团团长会议，后在一个小组会议，</w:t>
      </w:r>
      <w:r w:rsidR="00BB1DE8" w:rsidRPr="00321E89">
        <w:rPr>
          <w:sz w:val="24"/>
          <w:szCs w:val="24"/>
          <w:lang w:eastAsia="zh-CN"/>
        </w:rPr>
        <w:t>与缔约方进行的反复讨论</w:t>
      </w:r>
      <w:r w:rsidR="00BB1DE8">
        <w:rPr>
          <w:rFonts w:hint="eastAsia"/>
          <w:sz w:val="24"/>
          <w:szCs w:val="24"/>
          <w:lang w:eastAsia="zh-CN"/>
        </w:rPr>
        <w:t>，</w:t>
      </w:r>
      <w:r w:rsidRPr="00321E89">
        <w:rPr>
          <w:sz w:val="24"/>
          <w:szCs w:val="24"/>
          <w:lang w:eastAsia="zh-CN"/>
        </w:rPr>
        <w:t>以及由</w:t>
      </w:r>
      <w:r w:rsidR="00C00B09">
        <w:rPr>
          <w:rFonts w:hint="eastAsia"/>
          <w:sz w:val="24"/>
          <w:szCs w:val="24"/>
          <w:lang w:eastAsia="zh-CN"/>
        </w:rPr>
        <w:t>我邀请的两位</w:t>
      </w:r>
      <w:r w:rsidR="00794468">
        <w:rPr>
          <w:rFonts w:hint="eastAsia"/>
          <w:sz w:val="24"/>
          <w:szCs w:val="24"/>
          <w:lang w:eastAsia="zh-CN"/>
        </w:rPr>
        <w:t>协助</w:t>
      </w:r>
      <w:r w:rsidR="00C00B09">
        <w:rPr>
          <w:rFonts w:hint="eastAsia"/>
          <w:sz w:val="24"/>
          <w:szCs w:val="24"/>
          <w:lang w:eastAsia="zh-CN"/>
        </w:rPr>
        <w:t>我推动讨论的</w:t>
      </w:r>
      <w:r w:rsidRPr="00321E89">
        <w:rPr>
          <w:sz w:val="24"/>
          <w:szCs w:val="24"/>
          <w:lang w:eastAsia="zh-CN"/>
        </w:rPr>
        <w:t>资源</w:t>
      </w:r>
      <w:r w:rsidR="00BB1DE8">
        <w:rPr>
          <w:rFonts w:hint="eastAsia"/>
          <w:sz w:val="24"/>
          <w:szCs w:val="24"/>
          <w:lang w:eastAsia="zh-CN"/>
        </w:rPr>
        <w:t>调动</w:t>
      </w:r>
      <w:r w:rsidRPr="00321E89">
        <w:rPr>
          <w:sz w:val="24"/>
          <w:szCs w:val="24"/>
          <w:lang w:eastAsia="zh-CN"/>
        </w:rPr>
        <w:t>倡导者马达加斯加和挪威环境部长举行的非正式磋商。</w:t>
      </w:r>
    </w:p>
    <w:p w14:paraId="6B0AD6B5" w14:textId="1A793D5E"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编写本说明</w:t>
      </w:r>
      <w:r w:rsidR="00A47F99">
        <w:rPr>
          <w:rFonts w:hint="eastAsia"/>
          <w:sz w:val="24"/>
          <w:szCs w:val="24"/>
          <w:lang w:eastAsia="zh-CN"/>
        </w:rPr>
        <w:t>旨在引导</w:t>
      </w:r>
      <w:r w:rsidRPr="00321E89">
        <w:rPr>
          <w:sz w:val="24"/>
          <w:szCs w:val="24"/>
          <w:lang w:eastAsia="zh-CN"/>
        </w:rPr>
        <w:t>CBD/COP/16/L.34</w:t>
      </w:r>
      <w:r w:rsidRPr="00321E89">
        <w:rPr>
          <w:sz w:val="24"/>
          <w:szCs w:val="24"/>
          <w:lang w:eastAsia="zh-CN"/>
        </w:rPr>
        <w:t>号文件</w:t>
      </w:r>
      <w:r w:rsidR="00A47F99">
        <w:rPr>
          <w:rFonts w:hint="eastAsia"/>
          <w:sz w:val="24"/>
          <w:szCs w:val="24"/>
          <w:lang w:eastAsia="zh-CN"/>
        </w:rPr>
        <w:t>的继续讨论</w:t>
      </w:r>
      <w:r w:rsidRPr="00321E89">
        <w:rPr>
          <w:sz w:val="24"/>
          <w:szCs w:val="24"/>
          <w:lang w:eastAsia="zh-CN"/>
        </w:rPr>
        <w:t>。将请缔约方</w:t>
      </w:r>
      <w:r w:rsidR="00A47F99">
        <w:rPr>
          <w:rFonts w:hint="eastAsia"/>
          <w:sz w:val="24"/>
          <w:szCs w:val="24"/>
          <w:lang w:eastAsia="zh-CN"/>
        </w:rPr>
        <w:t>大会</w:t>
      </w:r>
      <w:r w:rsidRPr="00321E89">
        <w:rPr>
          <w:sz w:val="24"/>
          <w:szCs w:val="24"/>
          <w:lang w:eastAsia="zh-CN"/>
        </w:rPr>
        <w:t>第二</w:t>
      </w:r>
      <w:r w:rsidR="00A47F99">
        <w:rPr>
          <w:rFonts w:hint="eastAsia"/>
          <w:sz w:val="24"/>
          <w:szCs w:val="24"/>
          <w:lang w:eastAsia="zh-CN"/>
        </w:rPr>
        <w:t>次</w:t>
      </w:r>
      <w:r w:rsidRPr="00321E89">
        <w:rPr>
          <w:sz w:val="24"/>
          <w:szCs w:val="24"/>
          <w:lang w:eastAsia="zh-CN"/>
        </w:rPr>
        <w:t>续会继续审议</w:t>
      </w:r>
      <w:r w:rsidRPr="00321E89">
        <w:rPr>
          <w:sz w:val="24"/>
          <w:szCs w:val="24"/>
          <w:lang w:eastAsia="zh-CN"/>
        </w:rPr>
        <w:t>CBD/COP/16/L.34</w:t>
      </w:r>
      <w:r w:rsidRPr="00321E89">
        <w:rPr>
          <w:sz w:val="24"/>
          <w:szCs w:val="24"/>
          <w:lang w:eastAsia="zh-CN"/>
        </w:rPr>
        <w:t>号文件所载决定草案，同时考虑到本说明中提</w:t>
      </w:r>
      <w:r w:rsidR="00A47F99">
        <w:rPr>
          <w:rFonts w:hint="eastAsia"/>
          <w:sz w:val="24"/>
          <w:szCs w:val="24"/>
          <w:lang w:eastAsia="zh-CN"/>
        </w:rPr>
        <w:t>出</w:t>
      </w:r>
      <w:r w:rsidRPr="00321E89">
        <w:rPr>
          <w:sz w:val="24"/>
          <w:szCs w:val="24"/>
          <w:lang w:eastAsia="zh-CN"/>
        </w:rPr>
        <w:t>的意见。</w:t>
      </w:r>
    </w:p>
    <w:p w14:paraId="11BF4DC9" w14:textId="23FEBDA8" w:rsidR="00A73CBC" w:rsidRPr="00321E89" w:rsidRDefault="00170810"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170810">
        <w:rPr>
          <w:rFonts w:hint="eastAsia"/>
          <w:sz w:val="24"/>
          <w:szCs w:val="24"/>
          <w:lang w:eastAsia="zh-CN"/>
        </w:rPr>
        <w:t>我</w:t>
      </w:r>
      <w:r w:rsidR="00794468">
        <w:rPr>
          <w:rFonts w:hint="eastAsia"/>
          <w:sz w:val="24"/>
          <w:szCs w:val="24"/>
          <w:lang w:eastAsia="zh-CN"/>
        </w:rPr>
        <w:t>谨</w:t>
      </w:r>
      <w:r w:rsidRPr="00170810">
        <w:rPr>
          <w:rFonts w:hint="eastAsia"/>
          <w:sz w:val="24"/>
          <w:szCs w:val="24"/>
          <w:lang w:eastAsia="zh-CN"/>
        </w:rPr>
        <w:t>感谢所有缔约方继续愿意建设性地参与，进一步解释各自的立场，并就如何弥合剩余的</w:t>
      </w:r>
      <w:r w:rsidR="00D66D9D">
        <w:rPr>
          <w:rFonts w:hint="eastAsia"/>
          <w:sz w:val="24"/>
          <w:szCs w:val="24"/>
          <w:lang w:eastAsia="zh-CN"/>
        </w:rPr>
        <w:t>分歧</w:t>
      </w:r>
      <w:r w:rsidRPr="00170810">
        <w:rPr>
          <w:rFonts w:hint="eastAsia"/>
          <w:sz w:val="24"/>
          <w:szCs w:val="24"/>
          <w:lang w:eastAsia="zh-CN"/>
        </w:rPr>
        <w:t>提出建设性意见。我还要感谢我的部长同事们</w:t>
      </w:r>
      <w:r>
        <w:rPr>
          <w:rFonts w:hint="eastAsia"/>
          <w:sz w:val="24"/>
          <w:szCs w:val="24"/>
          <w:lang w:eastAsia="zh-CN"/>
        </w:rPr>
        <w:t>一经通知立即参加磋商</w:t>
      </w:r>
      <w:r w:rsidRPr="00170810">
        <w:rPr>
          <w:rFonts w:hint="eastAsia"/>
          <w:sz w:val="24"/>
          <w:szCs w:val="24"/>
          <w:lang w:eastAsia="zh-CN"/>
        </w:rPr>
        <w:t>，并对</w:t>
      </w:r>
      <w:r>
        <w:rPr>
          <w:rFonts w:hint="eastAsia"/>
          <w:sz w:val="24"/>
          <w:szCs w:val="24"/>
          <w:lang w:eastAsia="zh-CN"/>
        </w:rPr>
        <w:t>因</w:t>
      </w:r>
      <w:r w:rsidRPr="00170810">
        <w:rPr>
          <w:rFonts w:hint="eastAsia"/>
          <w:sz w:val="24"/>
          <w:szCs w:val="24"/>
          <w:lang w:eastAsia="zh-CN"/>
        </w:rPr>
        <w:t>时间仓促而未能与</w:t>
      </w:r>
      <w:r>
        <w:rPr>
          <w:rFonts w:hint="eastAsia"/>
          <w:sz w:val="24"/>
          <w:szCs w:val="24"/>
          <w:lang w:eastAsia="zh-CN"/>
        </w:rPr>
        <w:t>之</w:t>
      </w:r>
      <w:r w:rsidRPr="00170810">
        <w:rPr>
          <w:rFonts w:hint="eastAsia"/>
          <w:sz w:val="24"/>
          <w:szCs w:val="24"/>
          <w:lang w:eastAsia="zh-CN"/>
        </w:rPr>
        <w:t>交谈的部长</w:t>
      </w:r>
      <w:r>
        <w:rPr>
          <w:rFonts w:hint="eastAsia"/>
          <w:sz w:val="24"/>
          <w:szCs w:val="24"/>
          <w:lang w:eastAsia="zh-CN"/>
        </w:rPr>
        <w:t>们</w:t>
      </w:r>
      <w:r w:rsidRPr="00170810">
        <w:rPr>
          <w:rFonts w:hint="eastAsia"/>
          <w:sz w:val="24"/>
          <w:szCs w:val="24"/>
          <w:lang w:eastAsia="zh-CN"/>
        </w:rPr>
        <w:t>表示遗憾。</w:t>
      </w:r>
    </w:p>
    <w:p w14:paraId="797F1E32" w14:textId="02834127" w:rsidR="005A5BF1" w:rsidRPr="00321E89" w:rsidRDefault="005A5BF1" w:rsidP="00321E89">
      <w:pPr>
        <w:pStyle w:val="ListParagraph"/>
        <w:numPr>
          <w:ilvl w:val="0"/>
          <w:numId w:val="34"/>
        </w:numPr>
        <w:tabs>
          <w:tab w:val="clear" w:pos="567"/>
          <w:tab w:val="clear" w:pos="1134"/>
          <w:tab w:val="clear" w:pos="1701"/>
          <w:tab w:val="clear" w:pos="2268"/>
        </w:tabs>
        <w:spacing w:before="120" w:after="120" w:line="240" w:lineRule="atLeast"/>
        <w:ind w:left="0" w:firstLine="0"/>
        <w:contextualSpacing w:val="0"/>
        <w:jc w:val="left"/>
        <w:rPr>
          <w:sz w:val="24"/>
          <w:szCs w:val="24"/>
          <w:lang w:eastAsia="zh-CN"/>
        </w:rPr>
      </w:pPr>
      <w:r w:rsidRPr="00321E89">
        <w:rPr>
          <w:b/>
          <w:bCs/>
          <w:sz w:val="28"/>
          <w:szCs w:val="28"/>
          <w:lang w:eastAsia="zh-CN"/>
        </w:rPr>
        <w:t>事态</w:t>
      </w:r>
      <w:r w:rsidR="00321E89">
        <w:rPr>
          <w:rFonts w:hint="eastAsia"/>
          <w:b/>
          <w:bCs/>
          <w:sz w:val="28"/>
          <w:szCs w:val="28"/>
          <w:lang w:eastAsia="zh-CN"/>
        </w:rPr>
        <w:t>：</w:t>
      </w:r>
      <w:r w:rsidRPr="00321E89">
        <w:rPr>
          <w:b/>
          <w:bCs/>
          <w:sz w:val="28"/>
          <w:szCs w:val="28"/>
          <w:lang w:eastAsia="zh-CN"/>
        </w:rPr>
        <w:t>概述</w:t>
      </w:r>
    </w:p>
    <w:p w14:paraId="1CB64BA4" w14:textId="19D9BC70"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缔约方大会第十五</w:t>
      </w:r>
      <w:r w:rsidR="00170810">
        <w:rPr>
          <w:rFonts w:hint="eastAsia"/>
          <w:sz w:val="24"/>
          <w:szCs w:val="24"/>
          <w:lang w:eastAsia="zh-CN"/>
        </w:rPr>
        <w:t>届</w:t>
      </w:r>
      <w:r w:rsidRPr="00321E89">
        <w:rPr>
          <w:sz w:val="24"/>
          <w:szCs w:val="24"/>
          <w:lang w:eastAsia="zh-CN"/>
        </w:rPr>
        <w:t>会议通过</w:t>
      </w:r>
      <w:r w:rsidR="00170810">
        <w:rPr>
          <w:rFonts w:hint="eastAsia"/>
          <w:sz w:val="24"/>
          <w:szCs w:val="24"/>
          <w:lang w:eastAsia="zh-CN"/>
        </w:rPr>
        <w:t>《</w:t>
      </w:r>
      <w:r w:rsidRPr="00321E89">
        <w:rPr>
          <w:sz w:val="24"/>
          <w:szCs w:val="24"/>
          <w:lang w:eastAsia="zh-CN"/>
        </w:rPr>
        <w:t>昆明</w:t>
      </w:r>
      <w:r w:rsidRPr="00321E89">
        <w:rPr>
          <w:sz w:val="24"/>
          <w:szCs w:val="24"/>
          <w:lang w:eastAsia="zh-CN"/>
        </w:rPr>
        <w:t>-</w:t>
      </w:r>
      <w:r w:rsidRPr="00321E89">
        <w:rPr>
          <w:sz w:val="24"/>
          <w:szCs w:val="24"/>
          <w:lang w:eastAsia="zh-CN"/>
        </w:rPr>
        <w:t>蒙特利尔全球生物多样性框架</w:t>
      </w:r>
      <w:r w:rsidR="00170810">
        <w:rPr>
          <w:rFonts w:hint="eastAsia"/>
          <w:sz w:val="24"/>
          <w:szCs w:val="24"/>
          <w:lang w:eastAsia="zh-CN"/>
        </w:rPr>
        <w:t>》</w:t>
      </w:r>
      <w:r w:rsidRPr="00321E89">
        <w:rPr>
          <w:sz w:val="24"/>
          <w:szCs w:val="24"/>
          <w:lang w:eastAsia="zh-CN"/>
        </w:rPr>
        <w:t>，</w:t>
      </w:r>
      <w:r w:rsidR="00ED57D6">
        <w:rPr>
          <w:rFonts w:hint="eastAsia"/>
          <w:sz w:val="24"/>
          <w:szCs w:val="24"/>
          <w:lang w:eastAsia="zh-CN"/>
        </w:rPr>
        <w:t>意味着</w:t>
      </w:r>
      <w:r w:rsidRPr="00321E89">
        <w:rPr>
          <w:sz w:val="24"/>
          <w:szCs w:val="24"/>
          <w:lang w:eastAsia="zh-CN"/>
        </w:rPr>
        <w:t>国际社会</w:t>
      </w:r>
      <w:r w:rsidR="00ED57D6">
        <w:rPr>
          <w:rFonts w:hint="eastAsia"/>
          <w:sz w:val="24"/>
          <w:szCs w:val="24"/>
          <w:lang w:eastAsia="zh-CN"/>
        </w:rPr>
        <w:t>出台</w:t>
      </w:r>
      <w:r w:rsidRPr="00321E89">
        <w:rPr>
          <w:sz w:val="24"/>
          <w:szCs w:val="24"/>
          <w:lang w:eastAsia="zh-CN"/>
        </w:rPr>
        <w:t>了一项雄心勃勃的公共政策，</w:t>
      </w:r>
      <w:r w:rsidR="00ED57D6">
        <w:rPr>
          <w:rFonts w:hint="eastAsia"/>
          <w:sz w:val="24"/>
          <w:szCs w:val="24"/>
          <w:lang w:eastAsia="zh-CN"/>
        </w:rPr>
        <w:t>这项公共政策</w:t>
      </w:r>
      <w:r w:rsidRPr="00321E89">
        <w:rPr>
          <w:sz w:val="24"/>
          <w:szCs w:val="24"/>
          <w:lang w:eastAsia="zh-CN"/>
        </w:rPr>
        <w:t>需要同样雄心勃勃的执行决定来落实。其中如何提高《公约》的</w:t>
      </w:r>
      <w:r w:rsidR="00ED57D6" w:rsidRPr="00ED57D6">
        <w:rPr>
          <w:rFonts w:hint="eastAsia"/>
          <w:sz w:val="24"/>
          <w:szCs w:val="24"/>
          <w:lang w:eastAsia="zh-CN"/>
        </w:rPr>
        <w:t>融资</w:t>
      </w:r>
      <w:r w:rsidRPr="00321E89">
        <w:rPr>
          <w:sz w:val="24"/>
          <w:szCs w:val="24"/>
          <w:lang w:eastAsia="zh-CN"/>
        </w:rPr>
        <w:t>能力是一个特别关键的问题。</w:t>
      </w:r>
    </w:p>
    <w:p w14:paraId="1880A693" w14:textId="7DF1D0E5" w:rsidR="005A5BF1" w:rsidRPr="00321E89" w:rsidRDefault="003C0199"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C0199">
        <w:rPr>
          <w:rFonts w:hint="eastAsia"/>
          <w:sz w:val="24"/>
          <w:szCs w:val="24"/>
          <w:lang w:eastAsia="zh-CN"/>
        </w:rPr>
        <w:t>缔约方大会第十六届会议就此进行的讨论趋于两极分化，</w:t>
      </w:r>
      <w:r w:rsidR="003373E2">
        <w:rPr>
          <w:rFonts w:hint="eastAsia"/>
          <w:sz w:val="24"/>
          <w:szCs w:val="24"/>
          <w:lang w:eastAsia="zh-CN"/>
        </w:rPr>
        <w:t>中心问题是</w:t>
      </w:r>
      <w:r w:rsidRPr="003C0199">
        <w:rPr>
          <w:rFonts w:hint="eastAsia"/>
          <w:sz w:val="24"/>
          <w:szCs w:val="24"/>
          <w:lang w:eastAsia="zh-CN"/>
        </w:rPr>
        <w:t>缔约方大会本届会议</w:t>
      </w:r>
      <w:r w:rsidR="003373E2">
        <w:rPr>
          <w:rFonts w:hint="eastAsia"/>
          <w:sz w:val="24"/>
          <w:szCs w:val="24"/>
          <w:lang w:eastAsia="zh-CN"/>
        </w:rPr>
        <w:t>是否</w:t>
      </w:r>
      <w:r w:rsidRPr="003C0199">
        <w:rPr>
          <w:rFonts w:hint="eastAsia"/>
          <w:sz w:val="24"/>
          <w:szCs w:val="24"/>
          <w:lang w:eastAsia="zh-CN"/>
        </w:rPr>
        <w:t>设立一个</w:t>
      </w:r>
      <w:r>
        <w:rPr>
          <w:rFonts w:hint="eastAsia"/>
          <w:sz w:val="24"/>
          <w:szCs w:val="24"/>
          <w:lang w:eastAsia="zh-CN"/>
        </w:rPr>
        <w:t>专门的</w:t>
      </w:r>
      <w:r w:rsidRPr="003C0199">
        <w:rPr>
          <w:rFonts w:hint="eastAsia"/>
          <w:sz w:val="24"/>
          <w:szCs w:val="24"/>
          <w:lang w:eastAsia="zh-CN"/>
        </w:rPr>
        <w:t>生物多样性全球基金。</w:t>
      </w:r>
    </w:p>
    <w:p w14:paraId="1A8320A2" w14:textId="4A4DCF28"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因此，</w:t>
      </w:r>
      <w:r w:rsidR="00EC5786">
        <w:rPr>
          <w:rFonts w:hint="eastAsia"/>
          <w:sz w:val="24"/>
          <w:szCs w:val="24"/>
          <w:lang w:eastAsia="zh-CN"/>
        </w:rPr>
        <w:t>本着</w:t>
      </w:r>
      <w:r w:rsidR="003C0199">
        <w:rPr>
          <w:rFonts w:hint="eastAsia"/>
          <w:sz w:val="24"/>
          <w:szCs w:val="24"/>
          <w:lang w:eastAsia="zh-CN"/>
        </w:rPr>
        <w:t>“</w:t>
      </w:r>
      <w:r w:rsidR="00EC5786">
        <w:rPr>
          <w:rFonts w:hint="eastAsia"/>
          <w:sz w:val="24"/>
          <w:szCs w:val="24"/>
          <w:lang w:eastAsia="zh-CN"/>
        </w:rPr>
        <w:t>全部谈妥才算</w:t>
      </w:r>
      <w:r w:rsidR="003373E2">
        <w:rPr>
          <w:rFonts w:hint="eastAsia"/>
          <w:sz w:val="24"/>
          <w:szCs w:val="24"/>
          <w:lang w:eastAsia="zh-CN"/>
        </w:rPr>
        <w:t>谈妥</w:t>
      </w:r>
      <w:r w:rsidR="003C0199">
        <w:rPr>
          <w:rFonts w:hint="eastAsia"/>
          <w:sz w:val="24"/>
          <w:szCs w:val="24"/>
          <w:lang w:eastAsia="zh-CN"/>
        </w:rPr>
        <w:t>”</w:t>
      </w:r>
      <w:r w:rsidR="00EC5786">
        <w:rPr>
          <w:rFonts w:hint="eastAsia"/>
          <w:sz w:val="24"/>
          <w:szCs w:val="24"/>
          <w:lang w:eastAsia="zh-CN"/>
        </w:rPr>
        <w:t>的</w:t>
      </w:r>
      <w:r w:rsidR="003373E2">
        <w:rPr>
          <w:rFonts w:hint="eastAsia"/>
          <w:sz w:val="24"/>
          <w:szCs w:val="24"/>
          <w:lang w:eastAsia="zh-CN"/>
        </w:rPr>
        <w:t>原则</w:t>
      </w:r>
      <w:r w:rsidRPr="00321E89">
        <w:rPr>
          <w:sz w:val="24"/>
          <w:szCs w:val="24"/>
          <w:lang w:eastAsia="zh-CN"/>
        </w:rPr>
        <w:t>，缔约方之间的争议似乎主要</w:t>
      </w:r>
      <w:r w:rsidR="003373E2">
        <w:rPr>
          <w:rFonts w:hint="eastAsia"/>
          <w:sz w:val="24"/>
          <w:szCs w:val="24"/>
          <w:lang w:eastAsia="zh-CN"/>
        </w:rPr>
        <w:t>涉及</w:t>
      </w:r>
      <w:r w:rsidRPr="00321E89">
        <w:rPr>
          <w:sz w:val="24"/>
          <w:szCs w:val="24"/>
          <w:lang w:eastAsia="zh-CN"/>
        </w:rPr>
        <w:t>CBD/COP/16/L.34</w:t>
      </w:r>
      <w:r w:rsidRPr="00321E89">
        <w:rPr>
          <w:sz w:val="24"/>
          <w:szCs w:val="24"/>
          <w:lang w:eastAsia="zh-CN"/>
        </w:rPr>
        <w:t>号文件第</w:t>
      </w:r>
      <w:r w:rsidRPr="00321E89">
        <w:rPr>
          <w:sz w:val="24"/>
          <w:szCs w:val="24"/>
          <w:lang w:eastAsia="zh-CN"/>
        </w:rPr>
        <w:t>19</w:t>
      </w:r>
      <w:r w:rsidR="003373E2">
        <w:rPr>
          <w:rFonts w:hint="eastAsia"/>
          <w:sz w:val="24"/>
          <w:szCs w:val="24"/>
          <w:lang w:eastAsia="zh-CN"/>
        </w:rPr>
        <w:t>段</w:t>
      </w:r>
      <w:r w:rsidRPr="00321E89">
        <w:rPr>
          <w:sz w:val="24"/>
          <w:szCs w:val="24"/>
          <w:lang w:eastAsia="zh-CN"/>
        </w:rPr>
        <w:t>至</w:t>
      </w:r>
      <w:r w:rsidR="003373E2">
        <w:rPr>
          <w:rFonts w:hint="eastAsia"/>
          <w:sz w:val="24"/>
          <w:szCs w:val="24"/>
          <w:lang w:eastAsia="zh-CN"/>
        </w:rPr>
        <w:t>第</w:t>
      </w:r>
      <w:r w:rsidRPr="00321E89">
        <w:rPr>
          <w:sz w:val="24"/>
          <w:szCs w:val="24"/>
          <w:lang w:eastAsia="zh-CN"/>
        </w:rPr>
        <w:t>25</w:t>
      </w:r>
      <w:r w:rsidRPr="00321E89">
        <w:rPr>
          <w:sz w:val="24"/>
          <w:szCs w:val="24"/>
          <w:lang w:eastAsia="zh-CN"/>
        </w:rPr>
        <w:t>段和相关的附件二</w:t>
      </w:r>
      <w:r w:rsidR="003C0199">
        <w:rPr>
          <w:sz w:val="24"/>
          <w:szCs w:val="24"/>
          <w:lang w:eastAsia="zh-CN"/>
        </w:rPr>
        <w:t>（</w:t>
      </w:r>
      <w:r w:rsidRPr="00321E89">
        <w:rPr>
          <w:sz w:val="24"/>
          <w:szCs w:val="24"/>
          <w:lang w:eastAsia="zh-CN"/>
        </w:rPr>
        <w:t>注意</w:t>
      </w:r>
      <w:r w:rsidR="003373E2">
        <w:rPr>
          <w:rFonts w:hint="eastAsia"/>
          <w:sz w:val="24"/>
          <w:szCs w:val="24"/>
          <w:lang w:eastAsia="zh-CN"/>
        </w:rPr>
        <w:t>到</w:t>
      </w:r>
      <w:r w:rsidRPr="00321E89">
        <w:rPr>
          <w:sz w:val="24"/>
          <w:szCs w:val="24"/>
          <w:lang w:eastAsia="zh-CN"/>
        </w:rPr>
        <w:t>还有一些与第</w:t>
      </w:r>
      <w:r w:rsidRPr="00321E89">
        <w:rPr>
          <w:sz w:val="24"/>
          <w:szCs w:val="24"/>
          <w:lang w:eastAsia="zh-CN"/>
        </w:rPr>
        <w:t>19</w:t>
      </w:r>
      <w:r w:rsidR="003373E2">
        <w:rPr>
          <w:rFonts w:hint="eastAsia"/>
          <w:sz w:val="24"/>
          <w:szCs w:val="24"/>
          <w:lang w:eastAsia="zh-CN"/>
        </w:rPr>
        <w:lastRenderedPageBreak/>
        <w:t>段</w:t>
      </w:r>
      <w:r w:rsidRPr="00321E89">
        <w:rPr>
          <w:sz w:val="24"/>
          <w:szCs w:val="24"/>
          <w:lang w:eastAsia="zh-CN"/>
        </w:rPr>
        <w:t>至</w:t>
      </w:r>
      <w:r w:rsidR="003373E2">
        <w:rPr>
          <w:rFonts w:hint="eastAsia"/>
          <w:sz w:val="24"/>
          <w:szCs w:val="24"/>
          <w:lang w:eastAsia="zh-CN"/>
        </w:rPr>
        <w:t>第</w:t>
      </w:r>
      <w:r w:rsidRPr="00321E89">
        <w:rPr>
          <w:sz w:val="24"/>
          <w:szCs w:val="24"/>
          <w:lang w:eastAsia="zh-CN"/>
        </w:rPr>
        <w:t>25</w:t>
      </w:r>
      <w:r w:rsidRPr="00321E89">
        <w:rPr>
          <w:sz w:val="24"/>
          <w:szCs w:val="24"/>
          <w:lang w:eastAsia="zh-CN"/>
        </w:rPr>
        <w:t>段相关的序言部分新段落，联络小组以前没有讨论过</w:t>
      </w:r>
      <w:r w:rsidR="003C0199">
        <w:rPr>
          <w:sz w:val="24"/>
          <w:szCs w:val="24"/>
          <w:lang w:eastAsia="zh-CN"/>
        </w:rPr>
        <w:t>）</w:t>
      </w:r>
      <w:r w:rsidRPr="00321E89">
        <w:rPr>
          <w:sz w:val="24"/>
          <w:szCs w:val="24"/>
          <w:lang w:eastAsia="zh-CN"/>
        </w:rPr>
        <w:t>。因此，本说明涵盖决定草案这</w:t>
      </w:r>
      <w:r w:rsidR="003373E2">
        <w:rPr>
          <w:rFonts w:hint="eastAsia"/>
          <w:sz w:val="24"/>
          <w:szCs w:val="24"/>
          <w:lang w:eastAsia="zh-CN"/>
        </w:rPr>
        <w:t>几个</w:t>
      </w:r>
      <w:r w:rsidRPr="00321E89">
        <w:rPr>
          <w:sz w:val="24"/>
          <w:szCs w:val="24"/>
          <w:lang w:eastAsia="zh-CN"/>
        </w:rPr>
        <w:t>部分</w:t>
      </w:r>
      <w:r w:rsidR="003373E2">
        <w:rPr>
          <w:rFonts w:hint="eastAsia"/>
          <w:sz w:val="24"/>
          <w:szCs w:val="24"/>
          <w:lang w:eastAsia="zh-CN"/>
        </w:rPr>
        <w:t>所</w:t>
      </w:r>
      <w:r w:rsidRPr="00321E89">
        <w:rPr>
          <w:sz w:val="24"/>
          <w:szCs w:val="24"/>
          <w:lang w:eastAsia="zh-CN"/>
        </w:rPr>
        <w:t>涉问题。</w:t>
      </w:r>
    </w:p>
    <w:p w14:paraId="3387A86A" w14:textId="6D2F3032"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CBD/COP/16/L.34</w:t>
      </w:r>
      <w:r w:rsidRPr="00321E89">
        <w:rPr>
          <w:sz w:val="24"/>
          <w:szCs w:val="24"/>
          <w:lang w:eastAsia="zh-CN"/>
        </w:rPr>
        <w:t>号文件</w:t>
      </w:r>
      <w:r w:rsidR="003373E2">
        <w:rPr>
          <w:rFonts w:hint="eastAsia"/>
          <w:sz w:val="24"/>
          <w:szCs w:val="24"/>
          <w:lang w:eastAsia="zh-CN"/>
        </w:rPr>
        <w:t>中有些部分，已</w:t>
      </w:r>
      <w:r w:rsidRPr="00321E89">
        <w:rPr>
          <w:sz w:val="24"/>
          <w:szCs w:val="24"/>
          <w:lang w:eastAsia="zh-CN"/>
        </w:rPr>
        <w:t>在缔约方大会第十六</w:t>
      </w:r>
      <w:r w:rsidR="00983197">
        <w:rPr>
          <w:rFonts w:hint="eastAsia"/>
          <w:sz w:val="24"/>
          <w:szCs w:val="24"/>
          <w:lang w:eastAsia="zh-CN"/>
        </w:rPr>
        <w:t>届</w:t>
      </w:r>
      <w:r w:rsidRPr="00321E89">
        <w:rPr>
          <w:sz w:val="24"/>
          <w:szCs w:val="24"/>
          <w:lang w:eastAsia="zh-CN"/>
        </w:rPr>
        <w:t>会议期间</w:t>
      </w:r>
      <w:r w:rsidR="00983197">
        <w:rPr>
          <w:rFonts w:hint="eastAsia"/>
          <w:sz w:val="24"/>
          <w:szCs w:val="24"/>
          <w:lang w:eastAsia="zh-CN"/>
        </w:rPr>
        <w:t>经</w:t>
      </w:r>
      <w:r w:rsidRPr="00321E89">
        <w:rPr>
          <w:sz w:val="24"/>
          <w:szCs w:val="24"/>
          <w:lang w:eastAsia="zh-CN"/>
        </w:rPr>
        <w:t>资源</w:t>
      </w:r>
      <w:r w:rsidR="00983197">
        <w:rPr>
          <w:rFonts w:hint="eastAsia"/>
          <w:sz w:val="24"/>
          <w:szCs w:val="24"/>
          <w:lang w:eastAsia="zh-CN"/>
        </w:rPr>
        <w:t>调动</w:t>
      </w:r>
      <w:r w:rsidRPr="00321E89">
        <w:rPr>
          <w:sz w:val="24"/>
          <w:szCs w:val="24"/>
          <w:lang w:eastAsia="zh-CN"/>
        </w:rPr>
        <w:t>问题联络小组</w:t>
      </w:r>
      <w:r w:rsidR="00223004">
        <w:rPr>
          <w:rFonts w:hint="eastAsia"/>
          <w:sz w:val="24"/>
          <w:szCs w:val="24"/>
          <w:lang w:eastAsia="zh-CN"/>
        </w:rPr>
        <w:t>进行</w:t>
      </w:r>
      <w:r w:rsidRPr="00321E89">
        <w:rPr>
          <w:sz w:val="24"/>
          <w:szCs w:val="24"/>
          <w:lang w:eastAsia="zh-CN"/>
        </w:rPr>
        <w:t>紧张谈判</w:t>
      </w:r>
      <w:r w:rsidR="00223004">
        <w:rPr>
          <w:rFonts w:hint="eastAsia"/>
          <w:sz w:val="24"/>
          <w:szCs w:val="24"/>
          <w:lang w:eastAsia="zh-CN"/>
        </w:rPr>
        <w:t>，</w:t>
      </w:r>
      <w:r w:rsidRPr="00321E89">
        <w:rPr>
          <w:sz w:val="24"/>
          <w:szCs w:val="24"/>
          <w:lang w:eastAsia="zh-CN"/>
        </w:rPr>
        <w:t>并已纳入</w:t>
      </w:r>
      <w:r w:rsidR="00223004">
        <w:rPr>
          <w:rFonts w:hint="eastAsia"/>
          <w:sz w:val="24"/>
          <w:szCs w:val="24"/>
          <w:lang w:eastAsia="zh-CN"/>
        </w:rPr>
        <w:t>主席案文，</w:t>
      </w:r>
      <w:r w:rsidRPr="00321E89">
        <w:rPr>
          <w:sz w:val="24"/>
          <w:szCs w:val="24"/>
          <w:lang w:eastAsia="zh-CN"/>
        </w:rPr>
        <w:t>作为非正式文件分发</w:t>
      </w:r>
      <w:r w:rsidR="00223004">
        <w:rPr>
          <w:rFonts w:hint="eastAsia"/>
          <w:sz w:val="24"/>
          <w:szCs w:val="24"/>
          <w:lang w:eastAsia="zh-CN"/>
        </w:rPr>
        <w:t>，</w:t>
      </w:r>
      <w:r w:rsidRPr="00321E89">
        <w:rPr>
          <w:sz w:val="24"/>
          <w:szCs w:val="24"/>
          <w:lang w:eastAsia="zh-CN"/>
        </w:rPr>
        <w:t>供</w:t>
      </w:r>
      <w:r w:rsidRPr="00321E89">
        <w:rPr>
          <w:sz w:val="24"/>
          <w:szCs w:val="24"/>
          <w:lang w:eastAsia="zh-CN"/>
        </w:rPr>
        <w:t>11</w:t>
      </w:r>
      <w:r w:rsidRPr="00321E89">
        <w:rPr>
          <w:sz w:val="24"/>
          <w:szCs w:val="24"/>
          <w:lang w:eastAsia="zh-CN"/>
        </w:rPr>
        <w:t>月</w:t>
      </w:r>
      <w:r w:rsidRPr="00321E89">
        <w:rPr>
          <w:sz w:val="24"/>
          <w:szCs w:val="24"/>
          <w:lang w:eastAsia="zh-CN"/>
        </w:rPr>
        <w:t>1</w:t>
      </w:r>
      <w:r w:rsidRPr="00321E89">
        <w:rPr>
          <w:sz w:val="24"/>
          <w:szCs w:val="24"/>
          <w:lang w:eastAsia="zh-CN"/>
        </w:rPr>
        <w:t>日上午代表团团长会议审议</w:t>
      </w:r>
      <w:r w:rsidR="00B24A5D">
        <w:rPr>
          <w:rFonts w:hint="eastAsia"/>
          <w:sz w:val="24"/>
          <w:szCs w:val="24"/>
          <w:lang w:eastAsia="zh-CN"/>
        </w:rPr>
        <w:t>，</w:t>
      </w:r>
      <w:r w:rsidR="00223004">
        <w:rPr>
          <w:rFonts w:hint="eastAsia"/>
          <w:sz w:val="24"/>
          <w:szCs w:val="24"/>
          <w:lang w:eastAsia="zh-CN"/>
        </w:rPr>
        <w:t>对于这些部分，</w:t>
      </w:r>
      <w:r w:rsidR="00983197" w:rsidRPr="00321E89">
        <w:rPr>
          <w:sz w:val="24"/>
          <w:szCs w:val="24"/>
          <w:lang w:eastAsia="zh-CN"/>
        </w:rPr>
        <w:t>大多数缔约方似乎</w:t>
      </w:r>
      <w:r w:rsidR="00983197">
        <w:rPr>
          <w:rFonts w:hint="eastAsia"/>
          <w:sz w:val="24"/>
          <w:szCs w:val="24"/>
          <w:lang w:eastAsia="zh-CN"/>
        </w:rPr>
        <w:t>在总体上</w:t>
      </w:r>
      <w:r w:rsidR="00983197" w:rsidRPr="00321E89">
        <w:rPr>
          <w:sz w:val="24"/>
          <w:szCs w:val="24"/>
          <w:lang w:eastAsia="zh-CN"/>
        </w:rPr>
        <w:t>感到满意</w:t>
      </w:r>
      <w:r w:rsidR="00983197">
        <w:rPr>
          <w:rFonts w:hint="eastAsia"/>
          <w:sz w:val="24"/>
          <w:szCs w:val="24"/>
          <w:lang w:eastAsia="zh-CN"/>
        </w:rPr>
        <w:t>。</w:t>
      </w:r>
      <w:r w:rsidRPr="00321E89">
        <w:rPr>
          <w:sz w:val="24"/>
          <w:szCs w:val="24"/>
          <w:lang w:eastAsia="zh-CN"/>
        </w:rPr>
        <w:t>我借此机会再次感谢联络小组共同主席及其所有成员的辛勤工作。</w:t>
      </w:r>
    </w:p>
    <w:p w14:paraId="7654C1DF" w14:textId="3BED7946"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达成的协议包括决定草案的</w:t>
      </w:r>
      <w:r w:rsidR="00B24A5D">
        <w:rPr>
          <w:rFonts w:hint="eastAsia"/>
          <w:sz w:val="24"/>
          <w:szCs w:val="24"/>
          <w:lang w:eastAsia="zh-CN"/>
        </w:rPr>
        <w:t>一个</w:t>
      </w:r>
      <w:r w:rsidRPr="00321E89">
        <w:rPr>
          <w:sz w:val="24"/>
          <w:szCs w:val="24"/>
          <w:lang w:eastAsia="zh-CN"/>
        </w:rPr>
        <w:t>重要部分和附件一，其中载有经修订的资源调</w:t>
      </w:r>
      <w:r w:rsidR="00B24A5D">
        <w:rPr>
          <w:rFonts w:hint="eastAsia"/>
          <w:sz w:val="24"/>
          <w:szCs w:val="24"/>
          <w:lang w:eastAsia="zh-CN"/>
        </w:rPr>
        <w:t>动</w:t>
      </w:r>
      <w:r w:rsidRPr="00321E89">
        <w:rPr>
          <w:sz w:val="24"/>
          <w:szCs w:val="24"/>
          <w:lang w:eastAsia="zh-CN"/>
        </w:rPr>
        <w:t>战略。我希望缔约方</w:t>
      </w:r>
      <w:r w:rsidR="00B24A5D">
        <w:rPr>
          <w:rFonts w:hint="eastAsia"/>
          <w:sz w:val="24"/>
          <w:szCs w:val="24"/>
          <w:lang w:eastAsia="zh-CN"/>
        </w:rPr>
        <w:t>维持</w:t>
      </w:r>
      <w:r w:rsidR="00B24A5D" w:rsidRPr="00321E89">
        <w:rPr>
          <w:sz w:val="24"/>
          <w:szCs w:val="24"/>
          <w:lang w:eastAsia="zh-CN"/>
        </w:rPr>
        <w:t>这一协议</w:t>
      </w:r>
      <w:r w:rsidR="00B24A5D">
        <w:rPr>
          <w:rFonts w:hint="eastAsia"/>
          <w:sz w:val="24"/>
          <w:szCs w:val="24"/>
          <w:lang w:eastAsia="zh-CN"/>
        </w:rPr>
        <w:t>而</w:t>
      </w:r>
      <w:r w:rsidR="00223004">
        <w:rPr>
          <w:rFonts w:hint="eastAsia"/>
          <w:sz w:val="24"/>
          <w:szCs w:val="24"/>
          <w:lang w:eastAsia="zh-CN"/>
        </w:rPr>
        <w:t>把</w:t>
      </w:r>
      <w:r w:rsidRPr="00321E89">
        <w:rPr>
          <w:sz w:val="24"/>
          <w:szCs w:val="24"/>
          <w:lang w:eastAsia="zh-CN"/>
        </w:rPr>
        <w:t>精力集中</w:t>
      </w:r>
      <w:r w:rsidR="00B24A5D">
        <w:rPr>
          <w:rFonts w:hint="eastAsia"/>
          <w:sz w:val="24"/>
          <w:szCs w:val="24"/>
          <w:lang w:eastAsia="zh-CN"/>
        </w:rPr>
        <w:t>在</w:t>
      </w:r>
      <w:r w:rsidRPr="00321E89">
        <w:rPr>
          <w:sz w:val="24"/>
          <w:szCs w:val="24"/>
          <w:lang w:eastAsia="zh-CN"/>
        </w:rPr>
        <w:t>第</w:t>
      </w:r>
      <w:r w:rsidRPr="00321E89">
        <w:rPr>
          <w:sz w:val="24"/>
          <w:szCs w:val="24"/>
          <w:lang w:eastAsia="zh-CN"/>
        </w:rPr>
        <w:t>19</w:t>
      </w:r>
      <w:r w:rsidR="00223004">
        <w:rPr>
          <w:rFonts w:hint="eastAsia"/>
          <w:sz w:val="24"/>
          <w:szCs w:val="24"/>
          <w:lang w:eastAsia="zh-CN"/>
        </w:rPr>
        <w:t>段</w:t>
      </w:r>
      <w:r w:rsidRPr="00321E89">
        <w:rPr>
          <w:sz w:val="24"/>
          <w:szCs w:val="24"/>
          <w:lang w:eastAsia="zh-CN"/>
        </w:rPr>
        <w:t>至</w:t>
      </w:r>
      <w:r w:rsidR="00223004">
        <w:rPr>
          <w:rFonts w:hint="eastAsia"/>
          <w:sz w:val="24"/>
          <w:szCs w:val="24"/>
          <w:lang w:eastAsia="zh-CN"/>
        </w:rPr>
        <w:t>第</w:t>
      </w:r>
      <w:r w:rsidRPr="00321E89">
        <w:rPr>
          <w:sz w:val="24"/>
          <w:szCs w:val="24"/>
          <w:lang w:eastAsia="zh-CN"/>
        </w:rPr>
        <w:t>25</w:t>
      </w:r>
      <w:r w:rsidRPr="00321E89">
        <w:rPr>
          <w:sz w:val="24"/>
          <w:szCs w:val="24"/>
          <w:lang w:eastAsia="zh-CN"/>
        </w:rPr>
        <w:t>段和附件二。</w:t>
      </w:r>
    </w:p>
    <w:p w14:paraId="2C9E8046" w14:textId="347A2D39" w:rsidR="005A5BF1" w:rsidRPr="00321E89" w:rsidRDefault="00B24A5D"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24A5D">
        <w:rPr>
          <w:rFonts w:hint="eastAsia"/>
          <w:sz w:val="24"/>
          <w:szCs w:val="24"/>
          <w:lang w:eastAsia="zh-CN"/>
        </w:rPr>
        <w:t>也许是被时常两极分化的讨论所掩盖，我看到缔约方</w:t>
      </w:r>
      <w:r w:rsidR="00223004">
        <w:rPr>
          <w:rFonts w:hint="eastAsia"/>
          <w:sz w:val="24"/>
          <w:szCs w:val="24"/>
          <w:lang w:eastAsia="zh-CN"/>
        </w:rPr>
        <w:t>对</w:t>
      </w:r>
      <w:r w:rsidRPr="00B24A5D">
        <w:rPr>
          <w:rFonts w:hint="eastAsia"/>
          <w:sz w:val="24"/>
          <w:szCs w:val="24"/>
          <w:lang w:eastAsia="zh-CN"/>
        </w:rPr>
        <w:t>几个重要因素总体上</w:t>
      </w:r>
      <w:r w:rsidR="00223004">
        <w:rPr>
          <w:rFonts w:hint="eastAsia"/>
          <w:sz w:val="24"/>
          <w:szCs w:val="24"/>
          <w:lang w:eastAsia="zh-CN"/>
        </w:rPr>
        <w:t>有着广泛的一致意见</w:t>
      </w:r>
      <w:r>
        <w:rPr>
          <w:rFonts w:hint="eastAsia"/>
          <w:sz w:val="24"/>
          <w:szCs w:val="24"/>
          <w:lang w:eastAsia="zh-CN"/>
        </w:rPr>
        <w:t>：</w:t>
      </w:r>
    </w:p>
    <w:p w14:paraId="6EC80E73" w14:textId="0BC128BC" w:rsidR="005A5BF1" w:rsidRPr="00B24A5D" w:rsidRDefault="00EA100E" w:rsidP="00A3287C">
      <w:pPr>
        <w:pStyle w:val="ListParagraph"/>
        <w:numPr>
          <w:ilvl w:val="1"/>
          <w:numId w:val="54"/>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Pr>
          <w:rFonts w:hint="eastAsia"/>
          <w:sz w:val="24"/>
          <w:szCs w:val="24"/>
          <w:lang w:eastAsia="zh-CN"/>
        </w:rPr>
        <w:t>第一</w:t>
      </w:r>
      <w:r w:rsidR="005A5BF1" w:rsidRPr="00B24A5D">
        <w:rPr>
          <w:sz w:val="24"/>
          <w:szCs w:val="24"/>
          <w:lang w:eastAsia="zh-CN"/>
        </w:rPr>
        <w:t>，考虑到</w:t>
      </w:r>
      <w:r w:rsidR="00950FC5">
        <w:rPr>
          <w:rFonts w:hint="eastAsia"/>
          <w:sz w:val="24"/>
          <w:szCs w:val="24"/>
          <w:lang w:eastAsia="zh-CN"/>
        </w:rPr>
        <w:t>《</w:t>
      </w:r>
      <w:r w:rsidR="005A5BF1" w:rsidRPr="00B24A5D">
        <w:rPr>
          <w:sz w:val="24"/>
          <w:szCs w:val="24"/>
          <w:lang w:eastAsia="zh-CN"/>
        </w:rPr>
        <w:t>昆明</w:t>
      </w:r>
      <w:r w:rsidR="005A5BF1" w:rsidRPr="00B24A5D">
        <w:rPr>
          <w:sz w:val="24"/>
          <w:szCs w:val="24"/>
          <w:lang w:eastAsia="zh-CN"/>
        </w:rPr>
        <w:t>-</w:t>
      </w:r>
      <w:r w:rsidR="005A5BF1" w:rsidRPr="00B24A5D">
        <w:rPr>
          <w:sz w:val="24"/>
          <w:szCs w:val="24"/>
          <w:lang w:eastAsia="zh-CN"/>
        </w:rPr>
        <w:t>蒙特利尔全球生物多样性框架</w:t>
      </w:r>
      <w:r w:rsidR="00950FC5">
        <w:rPr>
          <w:rFonts w:hint="eastAsia"/>
          <w:sz w:val="24"/>
          <w:szCs w:val="24"/>
          <w:lang w:eastAsia="zh-CN"/>
        </w:rPr>
        <w:t>》长期</w:t>
      </w:r>
      <w:r w:rsidR="005A5BF1" w:rsidRPr="00B24A5D">
        <w:rPr>
          <w:sz w:val="24"/>
          <w:szCs w:val="24"/>
          <w:lang w:eastAsia="zh-CN"/>
        </w:rPr>
        <w:t>目标</w:t>
      </w:r>
      <w:r w:rsidR="005A5BF1" w:rsidRPr="00B24A5D">
        <w:rPr>
          <w:sz w:val="24"/>
          <w:szCs w:val="24"/>
          <w:lang w:eastAsia="zh-CN"/>
        </w:rPr>
        <w:t>D</w:t>
      </w:r>
      <w:r w:rsidR="005A5BF1" w:rsidRPr="00B24A5D">
        <w:rPr>
          <w:sz w:val="24"/>
          <w:szCs w:val="24"/>
          <w:lang w:eastAsia="zh-CN"/>
        </w:rPr>
        <w:t>所确认的需要</w:t>
      </w:r>
      <w:r w:rsidR="002D483A">
        <w:rPr>
          <w:rFonts w:hint="eastAsia"/>
          <w:sz w:val="24"/>
          <w:szCs w:val="24"/>
          <w:lang w:eastAsia="zh-CN"/>
        </w:rPr>
        <w:t>缩小的</w:t>
      </w:r>
      <w:r w:rsidR="005A5BF1" w:rsidRPr="00B24A5D">
        <w:rPr>
          <w:sz w:val="24"/>
          <w:szCs w:val="24"/>
          <w:lang w:eastAsia="zh-CN"/>
        </w:rPr>
        <w:t>生物多样性资金</w:t>
      </w:r>
      <w:r w:rsidR="002D483A">
        <w:rPr>
          <w:rFonts w:hint="eastAsia"/>
          <w:sz w:val="24"/>
          <w:szCs w:val="24"/>
          <w:lang w:eastAsia="zh-CN"/>
        </w:rPr>
        <w:t>的</w:t>
      </w:r>
      <w:r w:rsidR="002D483A" w:rsidRPr="00B24A5D">
        <w:rPr>
          <w:sz w:val="24"/>
          <w:szCs w:val="24"/>
          <w:lang w:eastAsia="zh-CN"/>
        </w:rPr>
        <w:t>巨大</w:t>
      </w:r>
      <w:r w:rsidR="005A5BF1" w:rsidRPr="00B24A5D">
        <w:rPr>
          <w:sz w:val="24"/>
          <w:szCs w:val="24"/>
          <w:lang w:eastAsia="zh-CN"/>
        </w:rPr>
        <w:t>缺口，在资源</w:t>
      </w:r>
      <w:r w:rsidR="00950FC5">
        <w:rPr>
          <w:rFonts w:hint="eastAsia"/>
          <w:sz w:val="24"/>
          <w:szCs w:val="24"/>
          <w:lang w:eastAsia="zh-CN"/>
        </w:rPr>
        <w:t>调动</w:t>
      </w:r>
      <w:r w:rsidR="002D483A">
        <w:rPr>
          <w:rFonts w:hint="eastAsia"/>
          <w:sz w:val="24"/>
          <w:szCs w:val="24"/>
          <w:lang w:eastAsia="zh-CN"/>
        </w:rPr>
        <w:t>上必须要</w:t>
      </w:r>
      <w:r>
        <w:rPr>
          <w:rFonts w:hint="eastAsia"/>
          <w:sz w:val="24"/>
          <w:szCs w:val="24"/>
          <w:lang w:eastAsia="zh-CN"/>
        </w:rPr>
        <w:t>有</w:t>
      </w:r>
      <w:r w:rsidR="005A5BF1" w:rsidRPr="00B24A5D">
        <w:rPr>
          <w:sz w:val="24"/>
          <w:szCs w:val="24"/>
          <w:lang w:eastAsia="zh-CN"/>
        </w:rPr>
        <w:t>雄心。在此</w:t>
      </w:r>
      <w:r w:rsidR="002D483A">
        <w:rPr>
          <w:rFonts w:hint="eastAsia"/>
          <w:sz w:val="24"/>
          <w:szCs w:val="24"/>
          <w:lang w:eastAsia="zh-CN"/>
        </w:rPr>
        <w:t>情况</w:t>
      </w:r>
      <w:r w:rsidR="005A5BF1" w:rsidRPr="00B24A5D">
        <w:rPr>
          <w:sz w:val="24"/>
          <w:szCs w:val="24"/>
          <w:lang w:eastAsia="zh-CN"/>
        </w:rPr>
        <w:t>下，缔约方似乎总体上</w:t>
      </w:r>
      <w:r w:rsidR="002D483A">
        <w:rPr>
          <w:rFonts w:hint="eastAsia"/>
          <w:sz w:val="24"/>
          <w:szCs w:val="24"/>
          <w:lang w:eastAsia="zh-CN"/>
        </w:rPr>
        <w:t>渴望</w:t>
      </w:r>
      <w:r w:rsidR="005A5BF1" w:rsidRPr="00B24A5D">
        <w:rPr>
          <w:sz w:val="24"/>
          <w:szCs w:val="24"/>
          <w:lang w:eastAsia="zh-CN"/>
        </w:rPr>
        <w:t>讨论如何</w:t>
      </w:r>
      <w:r w:rsidR="009B0A5B">
        <w:rPr>
          <w:rFonts w:hint="eastAsia"/>
          <w:sz w:val="24"/>
          <w:szCs w:val="24"/>
          <w:lang w:eastAsia="zh-CN"/>
        </w:rPr>
        <w:t>加强</w:t>
      </w:r>
      <w:r w:rsidR="005A5BF1" w:rsidRPr="00B24A5D">
        <w:rPr>
          <w:sz w:val="24"/>
          <w:szCs w:val="24"/>
          <w:lang w:eastAsia="zh-CN"/>
        </w:rPr>
        <w:t>从所有来源调动资源的能力，并为此目的</w:t>
      </w:r>
      <w:r w:rsidR="002D483A">
        <w:rPr>
          <w:rFonts w:hint="eastAsia"/>
          <w:sz w:val="24"/>
          <w:szCs w:val="24"/>
          <w:lang w:eastAsia="zh-CN"/>
        </w:rPr>
        <w:t>到</w:t>
      </w:r>
      <w:r w:rsidR="005A5BF1" w:rsidRPr="00B24A5D">
        <w:rPr>
          <w:sz w:val="24"/>
          <w:szCs w:val="24"/>
          <w:lang w:eastAsia="zh-CN"/>
        </w:rPr>
        <w:t>2030</w:t>
      </w:r>
      <w:r w:rsidR="005A5BF1" w:rsidRPr="00B24A5D">
        <w:rPr>
          <w:sz w:val="24"/>
          <w:szCs w:val="24"/>
          <w:lang w:eastAsia="zh-CN"/>
        </w:rPr>
        <w:t>年加强更广泛的生物多样性融资架构</w:t>
      </w:r>
      <w:r w:rsidR="002D483A">
        <w:rPr>
          <w:rStyle w:val="FootnoteReference"/>
          <w:sz w:val="24"/>
          <w:szCs w:val="24"/>
          <w:lang w:eastAsia="zh-CN"/>
        </w:rPr>
        <w:footnoteReference w:id="3"/>
      </w:r>
      <w:r w:rsidR="005A5BF1" w:rsidRPr="00B24A5D">
        <w:rPr>
          <w:sz w:val="24"/>
          <w:szCs w:val="24"/>
          <w:lang w:eastAsia="zh-CN"/>
        </w:rPr>
        <w:t>，一些缔约方表示，</w:t>
      </w:r>
      <w:r w:rsidR="009B0A5B">
        <w:rPr>
          <w:rFonts w:hint="eastAsia"/>
          <w:sz w:val="24"/>
          <w:szCs w:val="24"/>
          <w:lang w:eastAsia="zh-CN"/>
        </w:rPr>
        <w:t>对他们来说，把</w:t>
      </w:r>
      <w:r w:rsidR="005A5BF1" w:rsidRPr="00B24A5D">
        <w:rPr>
          <w:sz w:val="24"/>
          <w:szCs w:val="24"/>
          <w:lang w:eastAsia="zh-CN"/>
        </w:rPr>
        <w:t>实现这</w:t>
      </w:r>
      <w:r w:rsidR="002D483A">
        <w:rPr>
          <w:rFonts w:hint="eastAsia"/>
          <w:sz w:val="24"/>
          <w:szCs w:val="24"/>
          <w:lang w:eastAsia="zh-CN"/>
        </w:rPr>
        <w:t>一</w:t>
      </w:r>
      <w:r w:rsidR="005A5BF1" w:rsidRPr="00B24A5D">
        <w:rPr>
          <w:sz w:val="24"/>
          <w:szCs w:val="24"/>
          <w:lang w:eastAsia="zh-CN"/>
        </w:rPr>
        <w:t>目标</w:t>
      </w:r>
      <w:r w:rsidR="009B0A5B">
        <w:rPr>
          <w:rFonts w:hint="eastAsia"/>
          <w:sz w:val="24"/>
          <w:szCs w:val="24"/>
          <w:lang w:eastAsia="zh-CN"/>
        </w:rPr>
        <w:t>的时间定到</w:t>
      </w:r>
      <w:r w:rsidR="009B0A5B">
        <w:rPr>
          <w:rFonts w:hint="eastAsia"/>
          <w:sz w:val="24"/>
          <w:szCs w:val="24"/>
          <w:lang w:eastAsia="zh-CN"/>
        </w:rPr>
        <w:t>2030</w:t>
      </w:r>
      <w:r w:rsidR="009B0A5B">
        <w:rPr>
          <w:rFonts w:hint="eastAsia"/>
          <w:sz w:val="24"/>
          <w:szCs w:val="24"/>
          <w:lang w:eastAsia="zh-CN"/>
        </w:rPr>
        <w:t>年</w:t>
      </w:r>
      <w:r w:rsidR="005A5BF1" w:rsidRPr="00B24A5D">
        <w:rPr>
          <w:sz w:val="24"/>
          <w:szCs w:val="24"/>
          <w:lang w:eastAsia="zh-CN"/>
        </w:rPr>
        <w:t>已经</w:t>
      </w:r>
      <w:r w:rsidR="002D483A">
        <w:rPr>
          <w:rFonts w:hint="eastAsia"/>
          <w:sz w:val="24"/>
          <w:szCs w:val="24"/>
          <w:lang w:eastAsia="zh-CN"/>
        </w:rPr>
        <w:t>体现了</w:t>
      </w:r>
      <w:r w:rsidR="009B0A5B">
        <w:rPr>
          <w:rFonts w:hint="eastAsia"/>
          <w:sz w:val="24"/>
          <w:szCs w:val="24"/>
          <w:lang w:eastAsia="zh-CN"/>
        </w:rPr>
        <w:t>很</w:t>
      </w:r>
      <w:r w:rsidR="005A5BF1" w:rsidRPr="00B24A5D">
        <w:rPr>
          <w:sz w:val="24"/>
          <w:szCs w:val="24"/>
          <w:lang w:eastAsia="zh-CN"/>
        </w:rPr>
        <w:t>大的灵活性；</w:t>
      </w:r>
    </w:p>
    <w:p w14:paraId="14EA8746" w14:textId="271A2BAC" w:rsidR="005A5BF1" w:rsidRPr="00B24A5D" w:rsidRDefault="005A5BF1" w:rsidP="00A3287C">
      <w:pPr>
        <w:pStyle w:val="ListParagraph"/>
        <w:numPr>
          <w:ilvl w:val="1"/>
          <w:numId w:val="54"/>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sidRPr="00B24A5D">
        <w:rPr>
          <w:sz w:val="24"/>
          <w:szCs w:val="24"/>
          <w:lang w:eastAsia="zh-CN"/>
        </w:rPr>
        <w:t>第二，需要一个强有力的闭会期间进程，将这一雄心转化为</w:t>
      </w:r>
      <w:r w:rsidR="00EA100E">
        <w:rPr>
          <w:rFonts w:hint="eastAsia"/>
          <w:sz w:val="24"/>
          <w:szCs w:val="24"/>
          <w:lang w:eastAsia="zh-CN"/>
        </w:rPr>
        <w:t>行动</w:t>
      </w:r>
      <w:r w:rsidRPr="00B24A5D">
        <w:rPr>
          <w:sz w:val="24"/>
          <w:szCs w:val="24"/>
          <w:lang w:eastAsia="zh-CN"/>
        </w:rPr>
        <w:t>，并为</w:t>
      </w:r>
      <w:r w:rsidR="009B0A5B">
        <w:rPr>
          <w:rFonts w:hint="eastAsia"/>
          <w:sz w:val="24"/>
          <w:szCs w:val="24"/>
          <w:lang w:eastAsia="zh-CN"/>
        </w:rPr>
        <w:t>这一</w:t>
      </w:r>
      <w:r w:rsidRPr="00B24A5D">
        <w:rPr>
          <w:sz w:val="24"/>
          <w:szCs w:val="24"/>
          <w:lang w:eastAsia="zh-CN"/>
        </w:rPr>
        <w:t>讨论</w:t>
      </w:r>
      <w:r w:rsidR="00EA100E">
        <w:rPr>
          <w:rFonts w:hint="eastAsia"/>
          <w:sz w:val="24"/>
          <w:szCs w:val="24"/>
          <w:lang w:eastAsia="zh-CN"/>
        </w:rPr>
        <w:t>规定</w:t>
      </w:r>
      <w:r w:rsidRPr="00B24A5D">
        <w:rPr>
          <w:sz w:val="24"/>
          <w:szCs w:val="24"/>
          <w:lang w:eastAsia="zh-CN"/>
        </w:rPr>
        <w:t>明确的方向和具体的成果；</w:t>
      </w:r>
    </w:p>
    <w:p w14:paraId="04544E7E" w14:textId="4C108D44" w:rsidR="005A5BF1" w:rsidRPr="00B24A5D" w:rsidRDefault="005A5BF1" w:rsidP="00A3287C">
      <w:pPr>
        <w:pStyle w:val="ListParagraph"/>
        <w:numPr>
          <w:ilvl w:val="1"/>
          <w:numId w:val="54"/>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sidRPr="00B24A5D">
        <w:rPr>
          <w:sz w:val="24"/>
          <w:szCs w:val="24"/>
          <w:lang w:eastAsia="zh-CN"/>
        </w:rPr>
        <w:t>第三，虽然《公约》条款规定的公共融资继续发挥关键作用，但缩小生物多样性</w:t>
      </w:r>
      <w:r w:rsidR="009B0A5B">
        <w:rPr>
          <w:rFonts w:hint="eastAsia"/>
          <w:sz w:val="24"/>
          <w:szCs w:val="24"/>
          <w:lang w:eastAsia="zh-CN"/>
        </w:rPr>
        <w:t>资金</w:t>
      </w:r>
      <w:r w:rsidR="00EA100E">
        <w:rPr>
          <w:rFonts w:hint="eastAsia"/>
          <w:sz w:val="24"/>
          <w:szCs w:val="24"/>
          <w:lang w:eastAsia="zh-CN"/>
        </w:rPr>
        <w:t>缺口</w:t>
      </w:r>
      <w:r w:rsidRPr="00B24A5D">
        <w:rPr>
          <w:sz w:val="24"/>
          <w:szCs w:val="24"/>
          <w:lang w:eastAsia="zh-CN"/>
        </w:rPr>
        <w:t>需要调动所有资金来源，包括使用创新工具，而且《公约》目前并不完全具备</w:t>
      </w:r>
      <w:r w:rsidR="00EA100E">
        <w:rPr>
          <w:rFonts w:hint="eastAsia"/>
          <w:sz w:val="24"/>
          <w:szCs w:val="24"/>
          <w:lang w:eastAsia="zh-CN"/>
        </w:rPr>
        <w:t>能够在</w:t>
      </w:r>
      <w:r w:rsidRPr="00B24A5D">
        <w:rPr>
          <w:sz w:val="24"/>
          <w:szCs w:val="24"/>
          <w:lang w:eastAsia="zh-CN"/>
        </w:rPr>
        <w:t>更广泛的生物多样性融资</w:t>
      </w:r>
      <w:r w:rsidR="00793932">
        <w:rPr>
          <w:rFonts w:hint="eastAsia"/>
          <w:sz w:val="24"/>
          <w:szCs w:val="24"/>
          <w:lang w:eastAsia="zh-CN"/>
        </w:rPr>
        <w:t>格局中</w:t>
      </w:r>
      <w:r w:rsidR="00EA100E">
        <w:rPr>
          <w:rFonts w:hint="eastAsia"/>
          <w:sz w:val="24"/>
          <w:szCs w:val="24"/>
          <w:lang w:eastAsia="zh-CN"/>
        </w:rPr>
        <w:t>抓住</w:t>
      </w:r>
      <w:r w:rsidRPr="00B24A5D">
        <w:rPr>
          <w:sz w:val="24"/>
          <w:szCs w:val="24"/>
          <w:lang w:eastAsia="zh-CN"/>
        </w:rPr>
        <w:t>所有机会的</w:t>
      </w:r>
      <w:r w:rsidR="001E463B">
        <w:rPr>
          <w:sz w:val="24"/>
          <w:szCs w:val="24"/>
          <w:lang w:eastAsia="zh-CN"/>
        </w:rPr>
        <w:t>融资</w:t>
      </w:r>
      <w:r w:rsidRPr="00B24A5D">
        <w:rPr>
          <w:sz w:val="24"/>
          <w:szCs w:val="24"/>
          <w:lang w:eastAsia="zh-CN"/>
        </w:rPr>
        <w:t>工具；</w:t>
      </w:r>
    </w:p>
    <w:p w14:paraId="3153E4E2" w14:textId="55288948" w:rsidR="005A5BF1" w:rsidRPr="00B24A5D" w:rsidRDefault="005A5BF1" w:rsidP="00A3287C">
      <w:pPr>
        <w:pStyle w:val="ListParagraph"/>
        <w:numPr>
          <w:ilvl w:val="1"/>
          <w:numId w:val="54"/>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sidRPr="00B24A5D">
        <w:rPr>
          <w:sz w:val="24"/>
          <w:szCs w:val="24"/>
          <w:lang w:eastAsia="zh-CN"/>
        </w:rPr>
        <w:t>第四，</w:t>
      </w:r>
      <w:r w:rsidR="00793932">
        <w:rPr>
          <w:rFonts w:hint="eastAsia"/>
          <w:sz w:val="24"/>
          <w:szCs w:val="24"/>
          <w:lang w:eastAsia="zh-CN"/>
        </w:rPr>
        <w:t>确认</w:t>
      </w:r>
      <w:r w:rsidRPr="00B24A5D">
        <w:rPr>
          <w:sz w:val="24"/>
          <w:szCs w:val="24"/>
          <w:lang w:eastAsia="zh-CN"/>
        </w:rPr>
        <w:t>全球环境基金</w:t>
      </w:r>
      <w:r w:rsidR="00421C2A">
        <w:rPr>
          <w:rFonts w:hint="eastAsia"/>
          <w:sz w:val="24"/>
          <w:szCs w:val="24"/>
          <w:lang w:eastAsia="zh-CN"/>
        </w:rPr>
        <w:t>（全环基金）</w:t>
      </w:r>
      <w:r w:rsidRPr="00B24A5D">
        <w:rPr>
          <w:sz w:val="24"/>
          <w:szCs w:val="24"/>
          <w:lang w:eastAsia="zh-CN"/>
        </w:rPr>
        <w:t>的重要性和独特作用，同时也承认需要对其进行改革，以更好地满足缔约方的需求，并承认</w:t>
      </w:r>
      <w:r w:rsidR="000300EF" w:rsidRPr="00B24A5D">
        <w:rPr>
          <w:sz w:val="24"/>
          <w:szCs w:val="24"/>
          <w:lang w:eastAsia="zh-CN"/>
        </w:rPr>
        <w:t>全环基金</w:t>
      </w:r>
      <w:r w:rsidRPr="00B24A5D">
        <w:rPr>
          <w:sz w:val="24"/>
          <w:szCs w:val="24"/>
          <w:lang w:eastAsia="zh-CN"/>
        </w:rPr>
        <w:t>本身不足以</w:t>
      </w:r>
      <w:r w:rsidR="00793932">
        <w:rPr>
          <w:rFonts w:hint="eastAsia"/>
          <w:sz w:val="24"/>
          <w:szCs w:val="24"/>
          <w:lang w:eastAsia="zh-CN"/>
        </w:rPr>
        <w:t>缩小</w:t>
      </w:r>
      <w:r w:rsidRPr="00B24A5D">
        <w:rPr>
          <w:sz w:val="24"/>
          <w:szCs w:val="24"/>
          <w:lang w:eastAsia="zh-CN"/>
        </w:rPr>
        <w:t>生物多样性资金缺口。</w:t>
      </w:r>
    </w:p>
    <w:p w14:paraId="7A8072E9" w14:textId="3F0FAD1C" w:rsidR="005A5BF1" w:rsidRPr="00452C48" w:rsidRDefault="00793932" w:rsidP="00321E89">
      <w:pPr>
        <w:pStyle w:val="ListParagraph"/>
        <w:numPr>
          <w:ilvl w:val="0"/>
          <w:numId w:val="34"/>
        </w:numPr>
        <w:tabs>
          <w:tab w:val="clear" w:pos="567"/>
          <w:tab w:val="clear" w:pos="1134"/>
          <w:tab w:val="clear" w:pos="1701"/>
          <w:tab w:val="clear" w:pos="2268"/>
        </w:tabs>
        <w:spacing w:before="120" w:after="120" w:line="240" w:lineRule="atLeast"/>
        <w:ind w:left="0" w:firstLine="0"/>
        <w:contextualSpacing w:val="0"/>
        <w:jc w:val="left"/>
        <w:rPr>
          <w:sz w:val="24"/>
          <w:szCs w:val="24"/>
          <w:lang w:eastAsia="zh-CN"/>
        </w:rPr>
      </w:pPr>
      <w:r w:rsidRPr="00452C48">
        <w:rPr>
          <w:rFonts w:hint="eastAsia"/>
          <w:b/>
          <w:bCs/>
          <w:sz w:val="28"/>
          <w:szCs w:val="28"/>
          <w:lang w:eastAsia="zh-CN"/>
        </w:rPr>
        <w:t>总体</w:t>
      </w:r>
      <w:r w:rsidR="005A5BF1" w:rsidRPr="00452C48">
        <w:rPr>
          <w:b/>
          <w:bCs/>
          <w:sz w:val="28"/>
          <w:szCs w:val="28"/>
          <w:lang w:eastAsia="zh-CN"/>
        </w:rPr>
        <w:t>方法和挑战</w:t>
      </w:r>
    </w:p>
    <w:p w14:paraId="2CC5596B" w14:textId="4FA23AF8" w:rsidR="005A5BF1" w:rsidRPr="00452C48" w:rsidRDefault="005A5BF1" w:rsidP="00321E89">
      <w:pPr>
        <w:pStyle w:val="ListParagraph"/>
        <w:tabs>
          <w:tab w:val="clear" w:pos="567"/>
          <w:tab w:val="clear" w:pos="1134"/>
          <w:tab w:val="clear" w:pos="1701"/>
          <w:tab w:val="clear" w:pos="2268"/>
        </w:tabs>
        <w:spacing w:before="120" w:after="120" w:line="240" w:lineRule="exact"/>
        <w:ind w:left="490" w:firstLine="0"/>
        <w:contextualSpacing w:val="0"/>
        <w:rPr>
          <w:sz w:val="24"/>
          <w:szCs w:val="24"/>
          <w:lang w:eastAsia="zh-CN"/>
        </w:rPr>
      </w:pPr>
      <w:r w:rsidRPr="00452C48">
        <w:rPr>
          <w:sz w:val="24"/>
          <w:szCs w:val="24"/>
          <w:lang w:eastAsia="zh-CN"/>
        </w:rPr>
        <w:t>上述总体上的广泛一致可以为超越两极分化提供基础。它将包括三个要素</w:t>
      </w:r>
      <w:r w:rsidR="00452C48">
        <w:rPr>
          <w:rFonts w:hint="eastAsia"/>
          <w:sz w:val="24"/>
          <w:szCs w:val="24"/>
          <w:lang w:eastAsia="zh-CN"/>
        </w:rPr>
        <w:t>：</w:t>
      </w:r>
    </w:p>
    <w:p w14:paraId="79B31112" w14:textId="24B47984" w:rsidR="005A5BF1" w:rsidRPr="00452C48" w:rsidRDefault="00452C48" w:rsidP="00793932">
      <w:pPr>
        <w:pStyle w:val="ListParagraph"/>
        <w:numPr>
          <w:ilvl w:val="0"/>
          <w:numId w:val="55"/>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Pr>
          <w:rFonts w:hint="eastAsia"/>
          <w:sz w:val="24"/>
          <w:szCs w:val="24"/>
          <w:lang w:eastAsia="zh-CN"/>
        </w:rPr>
        <w:t>通过到</w:t>
      </w:r>
      <w:r w:rsidR="005A5BF1" w:rsidRPr="00452C48">
        <w:rPr>
          <w:sz w:val="24"/>
          <w:szCs w:val="24"/>
          <w:lang w:eastAsia="zh-CN"/>
        </w:rPr>
        <w:t>2030</w:t>
      </w:r>
      <w:r w:rsidR="005A5BF1" w:rsidRPr="00452C48">
        <w:rPr>
          <w:sz w:val="24"/>
          <w:szCs w:val="24"/>
          <w:lang w:eastAsia="zh-CN"/>
        </w:rPr>
        <w:t>年改</w:t>
      </w:r>
      <w:r w:rsidR="005970A1">
        <w:rPr>
          <w:rFonts w:hint="eastAsia"/>
          <w:sz w:val="24"/>
          <w:szCs w:val="24"/>
          <w:lang w:eastAsia="zh-CN"/>
        </w:rPr>
        <w:t>进</w:t>
      </w:r>
      <w:r w:rsidR="005A5BF1" w:rsidRPr="00452C48">
        <w:rPr>
          <w:sz w:val="24"/>
          <w:szCs w:val="24"/>
          <w:lang w:eastAsia="zh-CN"/>
        </w:rPr>
        <w:t>《公约》</w:t>
      </w:r>
      <w:r>
        <w:rPr>
          <w:rFonts w:hint="eastAsia"/>
          <w:sz w:val="24"/>
          <w:szCs w:val="24"/>
          <w:lang w:eastAsia="zh-CN"/>
        </w:rPr>
        <w:t>的现有</w:t>
      </w:r>
      <w:r w:rsidR="005A5BF1" w:rsidRPr="00452C48">
        <w:rPr>
          <w:sz w:val="24"/>
          <w:szCs w:val="24"/>
          <w:lang w:eastAsia="zh-CN"/>
        </w:rPr>
        <w:t>全球融资架构，为《公约》提供利用全球生物多样性</w:t>
      </w:r>
      <w:r w:rsidR="000300EF">
        <w:rPr>
          <w:rFonts w:hint="eastAsia"/>
          <w:sz w:val="24"/>
          <w:szCs w:val="24"/>
          <w:lang w:eastAsia="zh-CN"/>
        </w:rPr>
        <w:t>融资</w:t>
      </w:r>
      <w:r>
        <w:rPr>
          <w:rFonts w:hint="eastAsia"/>
          <w:sz w:val="24"/>
          <w:szCs w:val="24"/>
          <w:lang w:eastAsia="zh-CN"/>
        </w:rPr>
        <w:t>格局</w:t>
      </w:r>
      <w:r w:rsidR="005A5BF1" w:rsidRPr="00452C48">
        <w:rPr>
          <w:sz w:val="24"/>
          <w:szCs w:val="24"/>
          <w:lang w:eastAsia="zh-CN"/>
        </w:rPr>
        <w:t>机遇的具体能力，以便逐步缩小生物多样性</w:t>
      </w:r>
      <w:r>
        <w:rPr>
          <w:rFonts w:hint="eastAsia"/>
          <w:sz w:val="24"/>
          <w:szCs w:val="24"/>
          <w:lang w:eastAsia="zh-CN"/>
        </w:rPr>
        <w:t>资金缺口</w:t>
      </w:r>
      <w:r w:rsidR="005A5BF1" w:rsidRPr="00452C48">
        <w:rPr>
          <w:sz w:val="24"/>
          <w:szCs w:val="24"/>
          <w:lang w:eastAsia="zh-CN"/>
        </w:rPr>
        <w:t>；</w:t>
      </w:r>
    </w:p>
    <w:p w14:paraId="32B20431" w14:textId="0EBEF1C5" w:rsidR="005A5BF1" w:rsidRPr="00793932" w:rsidRDefault="005970A1" w:rsidP="00793932">
      <w:pPr>
        <w:pStyle w:val="ListParagraph"/>
        <w:numPr>
          <w:ilvl w:val="0"/>
          <w:numId w:val="55"/>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sidRPr="005970A1">
        <w:rPr>
          <w:rFonts w:hint="eastAsia"/>
          <w:sz w:val="24"/>
          <w:szCs w:val="24"/>
          <w:lang w:eastAsia="zh-CN"/>
        </w:rPr>
        <w:t>缔约方就</w:t>
      </w:r>
      <w:r w:rsidR="006C5002">
        <w:rPr>
          <w:rFonts w:hint="eastAsia"/>
          <w:sz w:val="24"/>
          <w:szCs w:val="24"/>
          <w:lang w:eastAsia="zh-CN"/>
        </w:rPr>
        <w:t>宽泛</w:t>
      </w:r>
      <w:r w:rsidRPr="005970A1">
        <w:rPr>
          <w:rFonts w:hint="eastAsia"/>
          <w:sz w:val="24"/>
          <w:szCs w:val="24"/>
          <w:lang w:eastAsia="zh-CN"/>
        </w:rPr>
        <w:t>的标准达成一致，为改进全球融资架构指明方向，以满足《公约》和缔约方的需求，</w:t>
      </w:r>
      <w:r>
        <w:rPr>
          <w:rFonts w:hint="eastAsia"/>
          <w:sz w:val="24"/>
          <w:szCs w:val="24"/>
          <w:lang w:eastAsia="zh-CN"/>
        </w:rPr>
        <w:t>为《</w:t>
      </w:r>
      <w:r w:rsidRPr="005970A1">
        <w:rPr>
          <w:rFonts w:hint="eastAsia"/>
          <w:sz w:val="24"/>
          <w:szCs w:val="24"/>
          <w:lang w:eastAsia="zh-CN"/>
        </w:rPr>
        <w:t>昆明</w:t>
      </w:r>
      <w:r w:rsidRPr="005970A1">
        <w:rPr>
          <w:rFonts w:hint="eastAsia"/>
          <w:sz w:val="24"/>
          <w:szCs w:val="24"/>
          <w:lang w:eastAsia="zh-CN"/>
        </w:rPr>
        <w:t>-</w:t>
      </w:r>
      <w:r w:rsidRPr="005970A1">
        <w:rPr>
          <w:rFonts w:hint="eastAsia"/>
          <w:sz w:val="24"/>
          <w:szCs w:val="24"/>
          <w:lang w:eastAsia="zh-CN"/>
        </w:rPr>
        <w:t>蒙特利尔全球生物多样性框架</w:t>
      </w:r>
      <w:r>
        <w:rPr>
          <w:rFonts w:hint="eastAsia"/>
          <w:sz w:val="24"/>
          <w:szCs w:val="24"/>
          <w:lang w:eastAsia="zh-CN"/>
        </w:rPr>
        <w:t>》</w:t>
      </w:r>
      <w:r w:rsidR="00D67499" w:rsidRPr="005970A1">
        <w:rPr>
          <w:rFonts w:hint="eastAsia"/>
          <w:sz w:val="24"/>
          <w:szCs w:val="24"/>
          <w:lang w:eastAsia="zh-CN"/>
        </w:rPr>
        <w:t xml:space="preserve">2030 </w:t>
      </w:r>
      <w:r w:rsidR="00D67499" w:rsidRPr="005970A1">
        <w:rPr>
          <w:rFonts w:hint="eastAsia"/>
          <w:sz w:val="24"/>
          <w:szCs w:val="24"/>
          <w:lang w:eastAsia="zh-CN"/>
        </w:rPr>
        <w:t>年</w:t>
      </w:r>
      <w:r w:rsidR="00D67499">
        <w:rPr>
          <w:rFonts w:hint="eastAsia"/>
          <w:sz w:val="24"/>
          <w:szCs w:val="24"/>
          <w:lang w:eastAsia="zh-CN"/>
        </w:rPr>
        <w:t>之后</w:t>
      </w:r>
      <w:r w:rsidRPr="005970A1">
        <w:rPr>
          <w:rFonts w:hint="eastAsia"/>
          <w:sz w:val="24"/>
          <w:szCs w:val="24"/>
          <w:lang w:eastAsia="zh-CN"/>
        </w:rPr>
        <w:t>的后续</w:t>
      </w:r>
      <w:r>
        <w:rPr>
          <w:rFonts w:hint="eastAsia"/>
          <w:sz w:val="24"/>
          <w:szCs w:val="24"/>
          <w:lang w:eastAsia="zh-CN"/>
        </w:rPr>
        <w:t>框架融资</w:t>
      </w:r>
      <w:r w:rsidRPr="005970A1">
        <w:rPr>
          <w:rFonts w:hint="eastAsia"/>
          <w:sz w:val="24"/>
          <w:szCs w:val="24"/>
          <w:lang w:eastAsia="zh-CN"/>
        </w:rPr>
        <w:t>；</w:t>
      </w:r>
    </w:p>
    <w:p w14:paraId="72579F0B" w14:textId="56315FDE" w:rsidR="005A5BF1" w:rsidRPr="00793932" w:rsidRDefault="00AE15E6" w:rsidP="00793932">
      <w:pPr>
        <w:pStyle w:val="ListParagraph"/>
        <w:numPr>
          <w:ilvl w:val="0"/>
          <w:numId w:val="55"/>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Pr>
          <w:rFonts w:hint="eastAsia"/>
          <w:sz w:val="24"/>
          <w:szCs w:val="24"/>
          <w:lang w:eastAsia="zh-CN"/>
        </w:rPr>
        <w:t>拟定</w:t>
      </w:r>
      <w:r w:rsidR="000300EF">
        <w:rPr>
          <w:rFonts w:hint="eastAsia"/>
          <w:sz w:val="24"/>
          <w:szCs w:val="24"/>
          <w:lang w:eastAsia="zh-CN"/>
        </w:rPr>
        <w:t>和采用</w:t>
      </w:r>
      <w:r w:rsidR="008924F2">
        <w:rPr>
          <w:rFonts w:hint="eastAsia"/>
          <w:sz w:val="24"/>
          <w:szCs w:val="24"/>
          <w:lang w:eastAsia="zh-CN"/>
        </w:rPr>
        <w:t>达成</w:t>
      </w:r>
      <w:r w:rsidR="005A5BF1" w:rsidRPr="00793932">
        <w:rPr>
          <w:sz w:val="24"/>
          <w:szCs w:val="24"/>
          <w:lang w:eastAsia="zh-CN"/>
        </w:rPr>
        <w:t>这一改进的</w:t>
      </w:r>
      <w:r w:rsidR="005A5BF1" w:rsidRPr="005970A1">
        <w:rPr>
          <w:b/>
          <w:bCs/>
          <w:sz w:val="24"/>
          <w:szCs w:val="24"/>
          <w:lang w:eastAsia="zh-CN"/>
        </w:rPr>
        <w:t>路线图</w:t>
      </w:r>
      <w:r w:rsidR="005A5BF1" w:rsidRPr="00793932">
        <w:rPr>
          <w:sz w:val="24"/>
          <w:szCs w:val="24"/>
          <w:lang w:eastAsia="zh-CN"/>
        </w:rPr>
        <w:t>，即何时</w:t>
      </w:r>
      <w:r w:rsidR="000300EF">
        <w:rPr>
          <w:rFonts w:hint="eastAsia"/>
          <w:sz w:val="24"/>
          <w:szCs w:val="24"/>
          <w:lang w:eastAsia="zh-CN"/>
        </w:rPr>
        <w:t>构建</w:t>
      </w:r>
      <w:r w:rsidR="005A5BF1" w:rsidRPr="00793932">
        <w:rPr>
          <w:sz w:val="24"/>
          <w:szCs w:val="24"/>
          <w:lang w:eastAsia="zh-CN"/>
        </w:rPr>
        <w:t>和</w:t>
      </w:r>
      <w:r w:rsidR="005A5BF1" w:rsidRPr="00793932">
        <w:rPr>
          <w:sz w:val="24"/>
          <w:szCs w:val="24"/>
          <w:lang w:eastAsia="zh-CN"/>
        </w:rPr>
        <w:t>/</w:t>
      </w:r>
      <w:r w:rsidR="005A5BF1" w:rsidRPr="00793932">
        <w:rPr>
          <w:sz w:val="24"/>
          <w:szCs w:val="24"/>
          <w:lang w:eastAsia="zh-CN"/>
        </w:rPr>
        <w:t>或</w:t>
      </w:r>
      <w:r w:rsidR="005970A1">
        <w:rPr>
          <w:rFonts w:hint="eastAsia"/>
          <w:sz w:val="24"/>
          <w:szCs w:val="24"/>
          <w:lang w:eastAsia="zh-CN"/>
        </w:rPr>
        <w:t>运行</w:t>
      </w:r>
      <w:r w:rsidR="008924F2">
        <w:rPr>
          <w:rFonts w:hint="eastAsia"/>
          <w:sz w:val="24"/>
          <w:szCs w:val="24"/>
          <w:lang w:eastAsia="zh-CN"/>
        </w:rPr>
        <w:t>每个</w:t>
      </w:r>
      <w:r w:rsidR="005A5BF1" w:rsidRPr="00793932">
        <w:rPr>
          <w:sz w:val="24"/>
          <w:szCs w:val="24"/>
          <w:lang w:eastAsia="zh-CN"/>
        </w:rPr>
        <w:t>要素，同时努力改进</w:t>
      </w:r>
      <w:r w:rsidR="000300EF">
        <w:rPr>
          <w:rFonts w:hint="eastAsia"/>
          <w:sz w:val="24"/>
          <w:szCs w:val="24"/>
          <w:lang w:eastAsia="zh-CN"/>
        </w:rPr>
        <w:t>当前</w:t>
      </w:r>
      <w:r w:rsidR="005A5BF1" w:rsidRPr="00793932">
        <w:rPr>
          <w:sz w:val="24"/>
          <w:szCs w:val="24"/>
          <w:lang w:eastAsia="zh-CN"/>
        </w:rPr>
        <w:t>架构，以便</w:t>
      </w:r>
      <w:r w:rsidR="0062074D">
        <w:rPr>
          <w:rFonts w:hint="eastAsia"/>
          <w:sz w:val="24"/>
          <w:szCs w:val="24"/>
          <w:lang w:eastAsia="zh-CN"/>
        </w:rPr>
        <w:t>在</w:t>
      </w:r>
      <w:r w:rsidR="005A5BF1" w:rsidRPr="00793932">
        <w:rPr>
          <w:sz w:val="24"/>
          <w:szCs w:val="24"/>
          <w:lang w:eastAsia="zh-CN"/>
        </w:rPr>
        <w:t>2030</w:t>
      </w:r>
      <w:r w:rsidR="005A5BF1" w:rsidRPr="00793932">
        <w:rPr>
          <w:sz w:val="24"/>
          <w:szCs w:val="24"/>
          <w:lang w:eastAsia="zh-CN"/>
        </w:rPr>
        <w:t>年</w:t>
      </w:r>
      <w:r w:rsidR="0062074D">
        <w:rPr>
          <w:rFonts w:hint="eastAsia"/>
          <w:sz w:val="24"/>
          <w:szCs w:val="24"/>
          <w:lang w:eastAsia="zh-CN"/>
        </w:rPr>
        <w:t>前执行</w:t>
      </w:r>
      <w:r w:rsidR="000300EF">
        <w:rPr>
          <w:rFonts w:hint="eastAsia"/>
          <w:sz w:val="24"/>
          <w:szCs w:val="24"/>
          <w:lang w:eastAsia="zh-CN"/>
        </w:rPr>
        <w:t>当前</w:t>
      </w:r>
      <w:r w:rsidR="0062074D">
        <w:rPr>
          <w:rFonts w:hint="eastAsia"/>
          <w:sz w:val="24"/>
          <w:szCs w:val="24"/>
          <w:lang w:eastAsia="zh-CN"/>
        </w:rPr>
        <w:t>《</w:t>
      </w:r>
      <w:r w:rsidR="005A5BF1" w:rsidRPr="00793932">
        <w:rPr>
          <w:sz w:val="24"/>
          <w:szCs w:val="24"/>
          <w:lang w:eastAsia="zh-CN"/>
        </w:rPr>
        <w:t>昆明</w:t>
      </w:r>
      <w:r w:rsidR="005A5BF1" w:rsidRPr="00793932">
        <w:rPr>
          <w:sz w:val="24"/>
          <w:szCs w:val="24"/>
          <w:lang w:eastAsia="zh-CN"/>
        </w:rPr>
        <w:t>-</w:t>
      </w:r>
      <w:r w:rsidR="005A5BF1" w:rsidRPr="00793932">
        <w:rPr>
          <w:sz w:val="24"/>
          <w:szCs w:val="24"/>
          <w:lang w:eastAsia="zh-CN"/>
        </w:rPr>
        <w:t>蒙特利尔全球生物多样性框架</w:t>
      </w:r>
      <w:r w:rsidR="0062074D">
        <w:rPr>
          <w:rFonts w:hint="eastAsia"/>
          <w:sz w:val="24"/>
          <w:szCs w:val="24"/>
          <w:lang w:eastAsia="zh-CN"/>
        </w:rPr>
        <w:t>》</w:t>
      </w:r>
      <w:r w:rsidR="005A5BF1" w:rsidRPr="00793932">
        <w:rPr>
          <w:sz w:val="24"/>
          <w:szCs w:val="24"/>
          <w:lang w:eastAsia="zh-CN"/>
        </w:rPr>
        <w:t>及其关于资源调动的</w:t>
      </w:r>
      <w:r w:rsidR="0062074D">
        <w:rPr>
          <w:rFonts w:hint="eastAsia"/>
          <w:sz w:val="24"/>
          <w:szCs w:val="24"/>
          <w:lang w:eastAsia="zh-CN"/>
        </w:rPr>
        <w:t>行动</w:t>
      </w:r>
      <w:r w:rsidR="005A5BF1" w:rsidRPr="00793932">
        <w:rPr>
          <w:sz w:val="24"/>
          <w:szCs w:val="24"/>
          <w:lang w:eastAsia="zh-CN"/>
        </w:rPr>
        <w:t>目标</w:t>
      </w:r>
      <w:r w:rsidR="005A5BF1" w:rsidRPr="00793932">
        <w:rPr>
          <w:sz w:val="24"/>
          <w:szCs w:val="24"/>
          <w:lang w:eastAsia="zh-CN"/>
        </w:rPr>
        <w:t>19</w:t>
      </w:r>
      <w:r w:rsidR="005A5BF1" w:rsidRPr="00793932">
        <w:rPr>
          <w:sz w:val="24"/>
          <w:szCs w:val="24"/>
          <w:lang w:eastAsia="zh-CN"/>
        </w:rPr>
        <w:t>。</w:t>
      </w:r>
    </w:p>
    <w:p w14:paraId="267D7005" w14:textId="56C69173" w:rsidR="005A5BF1" w:rsidRPr="00321E89" w:rsidRDefault="005A5BF1" w:rsidP="00321E89">
      <w:pPr>
        <w:pStyle w:val="ListParagraph"/>
        <w:tabs>
          <w:tab w:val="clear" w:pos="567"/>
          <w:tab w:val="clear" w:pos="1134"/>
          <w:tab w:val="clear" w:pos="1701"/>
          <w:tab w:val="clear" w:pos="2268"/>
        </w:tabs>
        <w:spacing w:before="120" w:after="120" w:line="240" w:lineRule="exact"/>
        <w:ind w:left="490" w:firstLine="0"/>
        <w:contextualSpacing w:val="0"/>
        <w:rPr>
          <w:sz w:val="24"/>
          <w:szCs w:val="24"/>
          <w:lang w:eastAsia="zh-CN"/>
        </w:rPr>
      </w:pPr>
      <w:r w:rsidRPr="00321E89">
        <w:rPr>
          <w:sz w:val="24"/>
          <w:szCs w:val="24"/>
          <w:lang w:eastAsia="zh-CN"/>
        </w:rPr>
        <w:t>关于这些要素，有几个重要问题需要解决</w:t>
      </w:r>
      <w:r w:rsidR="000300EF">
        <w:rPr>
          <w:rFonts w:hint="eastAsia"/>
          <w:sz w:val="24"/>
          <w:szCs w:val="24"/>
          <w:lang w:eastAsia="zh-CN"/>
        </w:rPr>
        <w:t>：</w:t>
      </w:r>
    </w:p>
    <w:p w14:paraId="353F2F95" w14:textId="6C24F723" w:rsidR="005A5BF1" w:rsidRPr="00793932" w:rsidRDefault="00793932" w:rsidP="00793932">
      <w:pPr>
        <w:pStyle w:val="ListParagraph"/>
        <w:numPr>
          <w:ilvl w:val="0"/>
          <w:numId w:val="56"/>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Pr>
          <w:rFonts w:hint="eastAsia"/>
          <w:sz w:val="24"/>
          <w:szCs w:val="24"/>
          <w:lang w:eastAsia="zh-CN"/>
        </w:rPr>
        <w:lastRenderedPageBreak/>
        <w:t>第一</w:t>
      </w:r>
      <w:r w:rsidR="005A5BF1" w:rsidRPr="00793932">
        <w:rPr>
          <w:sz w:val="24"/>
          <w:szCs w:val="24"/>
          <w:lang w:eastAsia="zh-CN"/>
        </w:rPr>
        <w:t>，关于</w:t>
      </w:r>
      <w:r w:rsidR="000300EF">
        <w:rPr>
          <w:rFonts w:hint="eastAsia"/>
          <w:sz w:val="24"/>
          <w:szCs w:val="24"/>
          <w:lang w:eastAsia="zh-CN"/>
        </w:rPr>
        <w:t>改进</w:t>
      </w:r>
      <w:r w:rsidR="001E463B">
        <w:rPr>
          <w:sz w:val="24"/>
          <w:szCs w:val="24"/>
          <w:lang w:eastAsia="zh-CN"/>
        </w:rPr>
        <w:t>融资</w:t>
      </w:r>
      <w:r w:rsidR="005A5BF1" w:rsidRPr="00793932">
        <w:rPr>
          <w:sz w:val="24"/>
          <w:szCs w:val="24"/>
          <w:lang w:eastAsia="zh-CN"/>
        </w:rPr>
        <w:t>架构，如何共同界定</w:t>
      </w:r>
      <w:r w:rsidR="006C5002">
        <w:rPr>
          <w:rFonts w:hint="eastAsia"/>
          <w:sz w:val="24"/>
          <w:szCs w:val="24"/>
          <w:lang w:eastAsia="zh-CN"/>
        </w:rPr>
        <w:t>每项</w:t>
      </w:r>
      <w:r w:rsidR="00F22E0F">
        <w:rPr>
          <w:rFonts w:hint="eastAsia"/>
          <w:sz w:val="24"/>
          <w:szCs w:val="24"/>
          <w:lang w:eastAsia="zh-CN"/>
        </w:rPr>
        <w:t>改进</w:t>
      </w:r>
      <w:r w:rsidR="005A5BF1" w:rsidRPr="00793932">
        <w:rPr>
          <w:sz w:val="24"/>
          <w:szCs w:val="24"/>
          <w:lang w:eastAsia="zh-CN"/>
        </w:rPr>
        <w:t>的性质及其到</w:t>
      </w:r>
      <w:r w:rsidR="005A5BF1" w:rsidRPr="00793932">
        <w:rPr>
          <w:sz w:val="24"/>
          <w:szCs w:val="24"/>
          <w:lang w:eastAsia="zh-CN"/>
        </w:rPr>
        <w:t>2030</w:t>
      </w:r>
      <w:r w:rsidR="005A5BF1" w:rsidRPr="00793932">
        <w:rPr>
          <w:sz w:val="24"/>
          <w:szCs w:val="24"/>
          <w:lang w:eastAsia="zh-CN"/>
        </w:rPr>
        <w:t>年的</w:t>
      </w:r>
      <w:r w:rsidR="00F22E0F">
        <w:rPr>
          <w:rFonts w:hint="eastAsia"/>
          <w:sz w:val="24"/>
          <w:szCs w:val="24"/>
          <w:lang w:eastAsia="zh-CN"/>
        </w:rPr>
        <w:t>运作</w:t>
      </w:r>
      <w:r w:rsidR="005A5BF1" w:rsidRPr="00793932">
        <w:rPr>
          <w:sz w:val="24"/>
          <w:szCs w:val="24"/>
          <w:lang w:eastAsia="zh-CN"/>
        </w:rPr>
        <w:t>，以表明我们对调动必要资源</w:t>
      </w:r>
      <w:r w:rsidR="00F22E0F">
        <w:rPr>
          <w:rFonts w:hint="eastAsia"/>
          <w:sz w:val="24"/>
          <w:szCs w:val="24"/>
          <w:lang w:eastAsia="zh-CN"/>
        </w:rPr>
        <w:t>缩小</w:t>
      </w:r>
      <w:r w:rsidR="005A5BF1" w:rsidRPr="00793932">
        <w:rPr>
          <w:sz w:val="24"/>
          <w:szCs w:val="24"/>
          <w:lang w:eastAsia="zh-CN"/>
        </w:rPr>
        <w:t>资金缺口的坚定承诺？换句话说，如何能够指明方向和具体</w:t>
      </w:r>
      <w:r w:rsidR="006C5002">
        <w:rPr>
          <w:rFonts w:hint="eastAsia"/>
          <w:sz w:val="24"/>
          <w:szCs w:val="24"/>
          <w:lang w:eastAsia="zh-CN"/>
        </w:rPr>
        <w:t>结果</w:t>
      </w:r>
      <w:r w:rsidR="00F22E0F">
        <w:rPr>
          <w:rFonts w:hint="eastAsia"/>
          <w:sz w:val="24"/>
          <w:szCs w:val="24"/>
          <w:lang w:eastAsia="zh-CN"/>
        </w:rPr>
        <w:t>而又</w:t>
      </w:r>
      <w:r w:rsidR="00F22E0F" w:rsidRPr="00793932">
        <w:rPr>
          <w:sz w:val="24"/>
          <w:szCs w:val="24"/>
          <w:lang w:eastAsia="zh-CN"/>
        </w:rPr>
        <w:t>不排除任何具体</w:t>
      </w:r>
      <w:r w:rsidR="00F22E0F">
        <w:rPr>
          <w:rFonts w:hint="eastAsia"/>
          <w:sz w:val="24"/>
          <w:szCs w:val="24"/>
          <w:lang w:eastAsia="zh-CN"/>
        </w:rPr>
        <w:t>成果</w:t>
      </w:r>
      <w:r w:rsidR="005A5BF1" w:rsidRPr="00793932">
        <w:rPr>
          <w:sz w:val="24"/>
          <w:szCs w:val="24"/>
          <w:lang w:eastAsia="zh-CN"/>
        </w:rPr>
        <w:t>？</w:t>
      </w:r>
    </w:p>
    <w:p w14:paraId="541130B5" w14:textId="4EE5A184" w:rsidR="005A5BF1" w:rsidRPr="00793932" w:rsidRDefault="005A5BF1" w:rsidP="00793932">
      <w:pPr>
        <w:pStyle w:val="ListParagraph"/>
        <w:numPr>
          <w:ilvl w:val="0"/>
          <w:numId w:val="56"/>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sidRPr="00793932">
        <w:rPr>
          <w:sz w:val="24"/>
          <w:szCs w:val="24"/>
          <w:lang w:eastAsia="zh-CN"/>
        </w:rPr>
        <w:t>第二，关于宽泛的标准，</w:t>
      </w:r>
      <w:r w:rsidR="00032F42">
        <w:rPr>
          <w:rFonts w:hint="eastAsia"/>
          <w:sz w:val="24"/>
          <w:szCs w:val="24"/>
          <w:lang w:eastAsia="zh-CN"/>
        </w:rPr>
        <w:t>对</w:t>
      </w:r>
      <w:r w:rsidRPr="00793932">
        <w:rPr>
          <w:sz w:val="24"/>
          <w:szCs w:val="24"/>
          <w:lang w:eastAsia="zh-CN"/>
        </w:rPr>
        <w:t>设计一个</w:t>
      </w:r>
      <w:r w:rsidR="000026CB">
        <w:rPr>
          <w:rFonts w:hint="eastAsia"/>
          <w:sz w:val="24"/>
          <w:szCs w:val="24"/>
          <w:lang w:eastAsia="zh-CN"/>
        </w:rPr>
        <w:t>能</w:t>
      </w:r>
      <w:r w:rsidRPr="00793932">
        <w:rPr>
          <w:sz w:val="24"/>
          <w:szCs w:val="24"/>
          <w:lang w:eastAsia="zh-CN"/>
        </w:rPr>
        <w:t>有效缩小资金</w:t>
      </w:r>
      <w:r w:rsidR="006C5002">
        <w:rPr>
          <w:rFonts w:hint="eastAsia"/>
          <w:sz w:val="24"/>
          <w:szCs w:val="24"/>
          <w:lang w:eastAsia="zh-CN"/>
        </w:rPr>
        <w:t>缺口、为</w:t>
      </w:r>
      <w:r w:rsidRPr="00793932">
        <w:rPr>
          <w:sz w:val="24"/>
          <w:szCs w:val="24"/>
          <w:lang w:eastAsia="zh-CN"/>
        </w:rPr>
        <w:t>国家生物多样性计划</w:t>
      </w:r>
      <w:r w:rsidR="006C5002">
        <w:rPr>
          <w:rFonts w:hint="eastAsia"/>
          <w:sz w:val="24"/>
          <w:szCs w:val="24"/>
          <w:lang w:eastAsia="zh-CN"/>
        </w:rPr>
        <w:t>融资的融资</w:t>
      </w:r>
      <w:r w:rsidRPr="00793932">
        <w:rPr>
          <w:sz w:val="24"/>
          <w:szCs w:val="24"/>
          <w:lang w:eastAsia="zh-CN"/>
        </w:rPr>
        <w:t>架构</w:t>
      </w:r>
      <w:r w:rsidR="00AE15E6">
        <w:rPr>
          <w:rFonts w:hint="eastAsia"/>
          <w:sz w:val="24"/>
          <w:szCs w:val="24"/>
          <w:lang w:eastAsia="zh-CN"/>
        </w:rPr>
        <w:t>，</w:t>
      </w:r>
      <w:r w:rsidR="00F77388">
        <w:rPr>
          <w:rFonts w:hint="eastAsia"/>
          <w:sz w:val="24"/>
          <w:szCs w:val="24"/>
          <w:lang w:eastAsia="zh-CN"/>
        </w:rPr>
        <w:t>需要满足</w:t>
      </w:r>
      <w:r w:rsidR="00032F42">
        <w:rPr>
          <w:rFonts w:hint="eastAsia"/>
          <w:sz w:val="24"/>
          <w:szCs w:val="24"/>
          <w:lang w:eastAsia="zh-CN"/>
        </w:rPr>
        <w:t>哪些</w:t>
      </w:r>
      <w:r w:rsidR="00AE15E6">
        <w:rPr>
          <w:rFonts w:hint="eastAsia"/>
          <w:sz w:val="24"/>
          <w:szCs w:val="24"/>
          <w:lang w:eastAsia="zh-CN"/>
        </w:rPr>
        <w:t>涵盖</w:t>
      </w:r>
      <w:r w:rsidR="000026CB" w:rsidRPr="00793932">
        <w:rPr>
          <w:sz w:val="24"/>
          <w:szCs w:val="24"/>
          <w:lang w:eastAsia="zh-CN"/>
        </w:rPr>
        <w:t>发展中国家和发达国家</w:t>
      </w:r>
      <w:r w:rsidR="00032F42">
        <w:rPr>
          <w:rFonts w:hint="eastAsia"/>
          <w:sz w:val="24"/>
          <w:szCs w:val="24"/>
          <w:lang w:eastAsia="zh-CN"/>
        </w:rPr>
        <w:t>所有</w:t>
      </w:r>
      <w:r w:rsidR="000026CB">
        <w:rPr>
          <w:rFonts w:hint="eastAsia"/>
          <w:sz w:val="24"/>
          <w:szCs w:val="24"/>
          <w:lang w:eastAsia="zh-CN"/>
        </w:rPr>
        <w:t>缔约方</w:t>
      </w:r>
      <w:r w:rsidR="00032F42">
        <w:rPr>
          <w:rFonts w:hint="eastAsia"/>
          <w:sz w:val="24"/>
          <w:szCs w:val="24"/>
          <w:lang w:eastAsia="zh-CN"/>
        </w:rPr>
        <w:t>观点</w:t>
      </w:r>
      <w:r w:rsidR="00AE15E6">
        <w:rPr>
          <w:rFonts w:hint="eastAsia"/>
          <w:sz w:val="24"/>
          <w:szCs w:val="24"/>
          <w:lang w:eastAsia="zh-CN"/>
        </w:rPr>
        <w:t>的重要要求</w:t>
      </w:r>
      <w:r w:rsidRPr="00793932">
        <w:rPr>
          <w:sz w:val="24"/>
          <w:szCs w:val="24"/>
          <w:lang w:eastAsia="zh-CN"/>
        </w:rPr>
        <w:t>？</w:t>
      </w:r>
    </w:p>
    <w:p w14:paraId="328677D5" w14:textId="085EADBF" w:rsidR="005A5BF1" w:rsidRPr="00793932" w:rsidRDefault="005A5BF1" w:rsidP="00793932">
      <w:pPr>
        <w:pStyle w:val="ListParagraph"/>
        <w:numPr>
          <w:ilvl w:val="0"/>
          <w:numId w:val="56"/>
        </w:numPr>
        <w:tabs>
          <w:tab w:val="clear" w:pos="567"/>
          <w:tab w:val="clear" w:pos="1134"/>
          <w:tab w:val="clear" w:pos="1701"/>
          <w:tab w:val="clear" w:pos="2268"/>
        </w:tabs>
        <w:spacing w:before="120" w:after="120" w:line="240" w:lineRule="atLeast"/>
        <w:ind w:left="490" w:firstLine="360"/>
        <w:contextualSpacing w:val="0"/>
        <w:jc w:val="left"/>
        <w:rPr>
          <w:sz w:val="24"/>
          <w:szCs w:val="24"/>
          <w:lang w:eastAsia="zh-CN"/>
        </w:rPr>
      </w:pPr>
      <w:r w:rsidRPr="00793932">
        <w:rPr>
          <w:sz w:val="24"/>
          <w:szCs w:val="24"/>
          <w:lang w:eastAsia="zh-CN"/>
        </w:rPr>
        <w:t>第三，关于路线图，缔约方大会第十七</w:t>
      </w:r>
      <w:r w:rsidR="000026CB">
        <w:rPr>
          <w:rFonts w:hint="eastAsia"/>
          <w:sz w:val="24"/>
          <w:szCs w:val="24"/>
          <w:lang w:eastAsia="zh-CN"/>
        </w:rPr>
        <w:t>届</w:t>
      </w:r>
      <w:r w:rsidRPr="00793932">
        <w:rPr>
          <w:sz w:val="24"/>
          <w:szCs w:val="24"/>
          <w:lang w:eastAsia="zh-CN"/>
        </w:rPr>
        <w:t>会议以及第十八</w:t>
      </w:r>
      <w:r w:rsidR="000026CB">
        <w:rPr>
          <w:rFonts w:hint="eastAsia"/>
          <w:sz w:val="24"/>
          <w:szCs w:val="24"/>
          <w:lang w:eastAsia="zh-CN"/>
        </w:rPr>
        <w:t>届</w:t>
      </w:r>
      <w:r w:rsidRPr="00793932">
        <w:rPr>
          <w:sz w:val="24"/>
          <w:szCs w:val="24"/>
          <w:lang w:eastAsia="zh-CN"/>
        </w:rPr>
        <w:t>和第十九</w:t>
      </w:r>
      <w:r w:rsidR="000026CB">
        <w:rPr>
          <w:rFonts w:hint="eastAsia"/>
          <w:sz w:val="24"/>
          <w:szCs w:val="24"/>
          <w:lang w:eastAsia="zh-CN"/>
        </w:rPr>
        <w:t>届</w:t>
      </w:r>
      <w:r w:rsidRPr="00793932">
        <w:rPr>
          <w:sz w:val="24"/>
          <w:szCs w:val="24"/>
          <w:lang w:eastAsia="zh-CN"/>
        </w:rPr>
        <w:t>会议之前的闭会期间</w:t>
      </w:r>
      <w:r w:rsidR="009E6C03">
        <w:rPr>
          <w:rFonts w:hint="eastAsia"/>
          <w:sz w:val="24"/>
          <w:szCs w:val="24"/>
          <w:lang w:eastAsia="zh-CN"/>
        </w:rPr>
        <w:t>进程</w:t>
      </w:r>
      <w:r w:rsidRPr="00793932">
        <w:rPr>
          <w:sz w:val="24"/>
          <w:szCs w:val="24"/>
          <w:lang w:eastAsia="zh-CN"/>
        </w:rPr>
        <w:t>将讨论哪些议题？现在应在</w:t>
      </w:r>
      <w:r w:rsidR="009E6C03">
        <w:rPr>
          <w:rFonts w:hint="eastAsia"/>
          <w:sz w:val="24"/>
          <w:szCs w:val="24"/>
          <w:lang w:eastAsia="zh-CN"/>
        </w:rPr>
        <w:t>何种程度上确定这些议题</w:t>
      </w:r>
      <w:r w:rsidRPr="00793932">
        <w:rPr>
          <w:sz w:val="24"/>
          <w:szCs w:val="24"/>
          <w:lang w:eastAsia="zh-CN"/>
        </w:rPr>
        <w:t>？</w:t>
      </w:r>
    </w:p>
    <w:p w14:paraId="6BAFE551" w14:textId="6CEA7E06" w:rsidR="005A5BF1" w:rsidRPr="00321E89" w:rsidRDefault="005A5BF1" w:rsidP="00321E89">
      <w:pPr>
        <w:pStyle w:val="ListParagraph"/>
        <w:numPr>
          <w:ilvl w:val="0"/>
          <w:numId w:val="34"/>
        </w:numPr>
        <w:tabs>
          <w:tab w:val="clear" w:pos="567"/>
          <w:tab w:val="clear" w:pos="1134"/>
          <w:tab w:val="clear" w:pos="1701"/>
          <w:tab w:val="clear" w:pos="2268"/>
        </w:tabs>
        <w:spacing w:before="120" w:after="120" w:line="240" w:lineRule="atLeast"/>
        <w:ind w:left="0" w:firstLine="0"/>
        <w:contextualSpacing w:val="0"/>
        <w:jc w:val="left"/>
        <w:rPr>
          <w:sz w:val="24"/>
          <w:szCs w:val="24"/>
          <w:lang w:eastAsia="zh-CN"/>
        </w:rPr>
      </w:pPr>
      <w:r w:rsidRPr="00321E89">
        <w:rPr>
          <w:b/>
          <w:bCs/>
          <w:sz w:val="28"/>
          <w:szCs w:val="28"/>
          <w:lang w:eastAsia="zh-CN"/>
        </w:rPr>
        <w:t>达成共识的可能</w:t>
      </w:r>
      <w:r w:rsidR="009E6C03">
        <w:rPr>
          <w:rFonts w:hint="eastAsia"/>
          <w:b/>
          <w:bCs/>
          <w:sz w:val="28"/>
          <w:szCs w:val="28"/>
          <w:lang w:eastAsia="zh-CN"/>
        </w:rPr>
        <w:t>构件</w:t>
      </w:r>
    </w:p>
    <w:p w14:paraId="445B8835" w14:textId="55FD4471" w:rsidR="005A5BF1" w:rsidRPr="00793932" w:rsidRDefault="005A5BF1" w:rsidP="00793932">
      <w:pPr>
        <w:tabs>
          <w:tab w:val="clear" w:pos="567"/>
          <w:tab w:val="clear" w:pos="1134"/>
          <w:tab w:val="clear" w:pos="1701"/>
          <w:tab w:val="clear" w:pos="2268"/>
        </w:tabs>
        <w:spacing w:before="120" w:after="120" w:line="240" w:lineRule="atLeast"/>
        <w:jc w:val="left"/>
        <w:rPr>
          <w:b/>
          <w:bCs/>
          <w:sz w:val="24"/>
          <w:szCs w:val="24"/>
          <w:lang w:eastAsia="zh-CN"/>
        </w:rPr>
      </w:pPr>
      <w:r w:rsidRPr="00793932">
        <w:rPr>
          <w:b/>
          <w:bCs/>
          <w:sz w:val="24"/>
          <w:szCs w:val="24"/>
          <w:lang w:eastAsia="zh-CN"/>
        </w:rPr>
        <w:t>术语和</w:t>
      </w:r>
      <w:r w:rsidRPr="00F77388">
        <w:rPr>
          <w:b/>
          <w:bCs/>
          <w:sz w:val="24"/>
          <w:szCs w:val="24"/>
          <w:lang w:eastAsia="zh-CN"/>
        </w:rPr>
        <w:t>设计内容</w:t>
      </w:r>
    </w:p>
    <w:p w14:paraId="70C21193" w14:textId="79C80435"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为了解决上述第一个问题，</w:t>
      </w:r>
      <w:r w:rsidRPr="00321E89">
        <w:rPr>
          <w:sz w:val="24"/>
          <w:szCs w:val="24"/>
          <w:lang w:eastAsia="zh-CN"/>
        </w:rPr>
        <w:t>CBD/COP/16/L.34</w:t>
      </w:r>
      <w:r w:rsidRPr="00321E89">
        <w:rPr>
          <w:sz w:val="24"/>
          <w:szCs w:val="24"/>
          <w:lang w:eastAsia="zh-CN"/>
        </w:rPr>
        <w:t>号文件提出了</w:t>
      </w:r>
      <w:r w:rsidR="00DB2A7C">
        <w:rPr>
          <w:rFonts w:hint="eastAsia"/>
          <w:sz w:val="24"/>
          <w:szCs w:val="24"/>
          <w:lang w:eastAsia="zh-CN"/>
        </w:rPr>
        <w:t>“专门</w:t>
      </w:r>
      <w:r w:rsidRPr="00321E89">
        <w:rPr>
          <w:sz w:val="24"/>
          <w:szCs w:val="24"/>
          <w:lang w:eastAsia="zh-CN"/>
        </w:rPr>
        <w:t>生物多样性全球融资工具</w:t>
      </w:r>
      <w:r w:rsidR="00DB2A7C">
        <w:rPr>
          <w:rFonts w:hint="eastAsia"/>
          <w:sz w:val="24"/>
          <w:szCs w:val="24"/>
          <w:lang w:eastAsia="zh-CN"/>
        </w:rPr>
        <w:t>”</w:t>
      </w:r>
      <w:r w:rsidRPr="00321E89">
        <w:rPr>
          <w:sz w:val="24"/>
          <w:szCs w:val="24"/>
          <w:lang w:eastAsia="zh-CN"/>
        </w:rPr>
        <w:t>的概念。然而一些缔约方认为这一术语以及第</w:t>
      </w:r>
      <w:r w:rsidRPr="00321E89">
        <w:rPr>
          <w:sz w:val="24"/>
          <w:szCs w:val="24"/>
          <w:lang w:eastAsia="zh-CN"/>
        </w:rPr>
        <w:t>19</w:t>
      </w:r>
      <w:r w:rsidRPr="00321E89">
        <w:rPr>
          <w:sz w:val="24"/>
          <w:szCs w:val="24"/>
          <w:lang w:eastAsia="zh-CN"/>
        </w:rPr>
        <w:t>段中的相关</w:t>
      </w:r>
      <w:r w:rsidR="00DB2A7C">
        <w:rPr>
          <w:rFonts w:hint="eastAsia"/>
          <w:sz w:val="24"/>
          <w:szCs w:val="24"/>
          <w:lang w:eastAsia="zh-CN"/>
        </w:rPr>
        <w:t>措辞</w:t>
      </w:r>
      <w:r w:rsidR="00AE15E6">
        <w:rPr>
          <w:rFonts w:hint="eastAsia"/>
          <w:sz w:val="24"/>
          <w:szCs w:val="24"/>
          <w:lang w:eastAsia="zh-CN"/>
        </w:rPr>
        <w:t>具有过强的规范</w:t>
      </w:r>
      <w:r w:rsidRPr="00321E89">
        <w:rPr>
          <w:sz w:val="24"/>
          <w:szCs w:val="24"/>
          <w:lang w:eastAsia="zh-CN"/>
        </w:rPr>
        <w:t>性。这些缔约方表示</w:t>
      </w:r>
      <w:r w:rsidR="00DB2A7C">
        <w:rPr>
          <w:rFonts w:hint="eastAsia"/>
          <w:sz w:val="24"/>
          <w:szCs w:val="24"/>
          <w:lang w:eastAsia="zh-CN"/>
        </w:rPr>
        <w:t>担心</w:t>
      </w:r>
      <w:r w:rsidRPr="00321E89">
        <w:rPr>
          <w:sz w:val="24"/>
          <w:szCs w:val="24"/>
          <w:lang w:eastAsia="zh-CN"/>
        </w:rPr>
        <w:t>，</w:t>
      </w:r>
      <w:r w:rsidR="00DB2A7C" w:rsidRPr="00DB2A7C">
        <w:rPr>
          <w:rFonts w:hint="eastAsia"/>
          <w:sz w:val="24"/>
          <w:szCs w:val="24"/>
          <w:lang w:eastAsia="zh-CN"/>
        </w:rPr>
        <w:t>这一表述</w:t>
      </w:r>
      <w:r w:rsidR="00421C2A">
        <w:rPr>
          <w:rFonts w:hint="eastAsia"/>
          <w:sz w:val="24"/>
          <w:szCs w:val="24"/>
          <w:lang w:eastAsia="zh-CN"/>
        </w:rPr>
        <w:t>是在说要</w:t>
      </w:r>
      <w:r w:rsidR="00560885">
        <w:rPr>
          <w:rFonts w:hint="eastAsia"/>
          <w:sz w:val="24"/>
          <w:szCs w:val="24"/>
          <w:lang w:eastAsia="zh-CN"/>
        </w:rPr>
        <w:t>另外</w:t>
      </w:r>
      <w:r w:rsidR="00DB2A7C" w:rsidRPr="00DB2A7C">
        <w:rPr>
          <w:rFonts w:hint="eastAsia"/>
          <w:sz w:val="24"/>
          <w:szCs w:val="24"/>
          <w:lang w:eastAsia="zh-CN"/>
        </w:rPr>
        <w:t>建立一个需要由官方发展援助供资的</w:t>
      </w:r>
      <w:r w:rsidR="00560885">
        <w:rPr>
          <w:rFonts w:hint="eastAsia"/>
          <w:sz w:val="24"/>
          <w:szCs w:val="24"/>
          <w:lang w:eastAsia="zh-CN"/>
        </w:rPr>
        <w:t>新</w:t>
      </w:r>
      <w:r w:rsidR="00DB2A7C" w:rsidRPr="00DB2A7C">
        <w:rPr>
          <w:rFonts w:hint="eastAsia"/>
          <w:sz w:val="24"/>
          <w:szCs w:val="24"/>
          <w:lang w:eastAsia="zh-CN"/>
        </w:rPr>
        <w:t>基金</w:t>
      </w:r>
      <w:r w:rsidRPr="00321E89">
        <w:rPr>
          <w:sz w:val="24"/>
          <w:szCs w:val="24"/>
          <w:lang w:eastAsia="zh-CN"/>
        </w:rPr>
        <w:t>。这些缔约方认为设立这一基金的理由尚不明确。他们还表示担心这样一个基金可能会挑战或损害全环基金的作用，</w:t>
      </w:r>
      <w:r w:rsidR="00560885" w:rsidRPr="00560885">
        <w:rPr>
          <w:rFonts w:hint="eastAsia"/>
          <w:sz w:val="24"/>
          <w:szCs w:val="24"/>
          <w:lang w:eastAsia="zh-CN"/>
        </w:rPr>
        <w:t>而且缔约方在卡利会议上收到的全环基金</w:t>
      </w:r>
      <w:r w:rsidR="00560885">
        <w:rPr>
          <w:rFonts w:hint="eastAsia"/>
          <w:sz w:val="24"/>
          <w:szCs w:val="24"/>
          <w:lang w:eastAsia="zh-CN"/>
        </w:rPr>
        <w:t>成效</w:t>
      </w:r>
      <w:r w:rsidR="00560885" w:rsidRPr="00560885">
        <w:rPr>
          <w:rFonts w:hint="eastAsia"/>
          <w:sz w:val="24"/>
          <w:szCs w:val="24"/>
          <w:lang w:eastAsia="zh-CN"/>
        </w:rPr>
        <w:t>审查</w:t>
      </w:r>
      <w:r w:rsidR="00560885">
        <w:rPr>
          <w:rFonts w:hint="eastAsia"/>
          <w:sz w:val="24"/>
          <w:szCs w:val="24"/>
          <w:lang w:eastAsia="zh-CN"/>
        </w:rPr>
        <w:t>报告</w:t>
      </w:r>
      <w:r w:rsidR="00560885" w:rsidRPr="00560885">
        <w:rPr>
          <w:rFonts w:hint="eastAsia"/>
          <w:sz w:val="24"/>
          <w:szCs w:val="24"/>
          <w:lang w:eastAsia="zh-CN"/>
        </w:rPr>
        <w:t>也不支持这样一个基金</w:t>
      </w:r>
      <w:r w:rsidR="00560885">
        <w:rPr>
          <w:rFonts w:hint="eastAsia"/>
          <w:sz w:val="24"/>
          <w:szCs w:val="24"/>
          <w:lang w:eastAsia="zh-CN"/>
        </w:rPr>
        <w:t>。</w:t>
      </w:r>
    </w:p>
    <w:p w14:paraId="602935E0" w14:textId="55D28039"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另一些缔约方认为</w:t>
      </w:r>
      <w:r w:rsidR="00560885">
        <w:rPr>
          <w:rFonts w:hint="eastAsia"/>
          <w:sz w:val="24"/>
          <w:szCs w:val="24"/>
          <w:lang w:eastAsia="zh-CN"/>
        </w:rPr>
        <w:t>，“融资</w:t>
      </w:r>
      <w:r w:rsidRPr="00321E89">
        <w:rPr>
          <w:sz w:val="24"/>
          <w:szCs w:val="24"/>
          <w:lang w:eastAsia="zh-CN"/>
        </w:rPr>
        <w:t>工具</w:t>
      </w:r>
      <w:r w:rsidR="00560885">
        <w:rPr>
          <w:rFonts w:hint="eastAsia"/>
          <w:sz w:val="24"/>
          <w:szCs w:val="24"/>
          <w:lang w:eastAsia="zh-CN"/>
        </w:rPr>
        <w:t>”</w:t>
      </w:r>
      <w:r w:rsidRPr="00321E89">
        <w:rPr>
          <w:sz w:val="24"/>
          <w:szCs w:val="24"/>
          <w:lang w:eastAsia="zh-CN"/>
        </w:rPr>
        <w:t>相当于一个专项基金，但比我们现有的</w:t>
      </w:r>
      <w:r w:rsidR="004B2616">
        <w:rPr>
          <w:rFonts w:hint="eastAsia"/>
          <w:sz w:val="24"/>
          <w:szCs w:val="24"/>
          <w:lang w:eastAsia="zh-CN"/>
        </w:rPr>
        <w:t>安排</w:t>
      </w:r>
      <w:r w:rsidRPr="00321E89">
        <w:rPr>
          <w:sz w:val="24"/>
          <w:szCs w:val="24"/>
          <w:lang w:eastAsia="zh-CN"/>
        </w:rPr>
        <w:t>能力更大，其新的设计可以克服</w:t>
      </w:r>
      <w:r w:rsidR="004B2616">
        <w:rPr>
          <w:rFonts w:hint="eastAsia"/>
          <w:sz w:val="24"/>
          <w:szCs w:val="24"/>
          <w:lang w:eastAsia="zh-CN"/>
        </w:rPr>
        <w:t>与</w:t>
      </w:r>
      <w:r w:rsidRPr="00321E89">
        <w:rPr>
          <w:sz w:val="24"/>
          <w:szCs w:val="24"/>
          <w:lang w:eastAsia="zh-CN"/>
        </w:rPr>
        <w:t>全环基金</w:t>
      </w:r>
      <w:r w:rsidR="004B2616">
        <w:rPr>
          <w:rFonts w:hint="eastAsia"/>
          <w:sz w:val="24"/>
          <w:szCs w:val="24"/>
          <w:lang w:eastAsia="zh-CN"/>
        </w:rPr>
        <w:t>相关的</w:t>
      </w:r>
      <w:r w:rsidRPr="00321E89">
        <w:rPr>
          <w:sz w:val="24"/>
          <w:szCs w:val="24"/>
          <w:lang w:eastAsia="zh-CN"/>
        </w:rPr>
        <w:t>一些挑战。这些缔约方还认为，这一工具可补充而不是取代全环基金，特别是在其获得更广泛资金来源的潜在能力方面，增加缔约方对治理的参与，并置于缔约方</w:t>
      </w:r>
      <w:r w:rsidR="004B2616">
        <w:rPr>
          <w:rFonts w:hint="eastAsia"/>
          <w:sz w:val="24"/>
          <w:szCs w:val="24"/>
          <w:lang w:eastAsia="zh-CN"/>
        </w:rPr>
        <w:t>大会</w:t>
      </w:r>
      <w:r w:rsidRPr="00321E89">
        <w:rPr>
          <w:sz w:val="24"/>
          <w:szCs w:val="24"/>
          <w:lang w:eastAsia="zh-CN"/>
        </w:rPr>
        <w:t>的</w:t>
      </w:r>
      <w:r w:rsidR="008574C2">
        <w:rPr>
          <w:rFonts w:hint="eastAsia"/>
          <w:sz w:val="24"/>
          <w:szCs w:val="24"/>
          <w:lang w:eastAsia="zh-CN"/>
        </w:rPr>
        <w:t>授权</w:t>
      </w:r>
      <w:r w:rsidRPr="00321E89">
        <w:rPr>
          <w:sz w:val="24"/>
          <w:szCs w:val="24"/>
          <w:lang w:eastAsia="zh-CN"/>
        </w:rPr>
        <w:t>之下，克服传统</w:t>
      </w:r>
      <w:r w:rsidR="006A579E">
        <w:rPr>
          <w:rFonts w:hint="eastAsia"/>
          <w:sz w:val="24"/>
          <w:szCs w:val="24"/>
          <w:lang w:eastAsia="zh-CN"/>
        </w:rPr>
        <w:t>“</w:t>
      </w:r>
      <w:r w:rsidRPr="00321E89">
        <w:rPr>
          <w:sz w:val="24"/>
          <w:szCs w:val="24"/>
          <w:lang w:eastAsia="zh-CN"/>
        </w:rPr>
        <w:t>发展合作</w:t>
      </w:r>
      <w:r w:rsidR="006A579E">
        <w:rPr>
          <w:rFonts w:hint="eastAsia"/>
          <w:sz w:val="24"/>
          <w:szCs w:val="24"/>
          <w:lang w:eastAsia="zh-CN"/>
        </w:rPr>
        <w:t>”</w:t>
      </w:r>
      <w:r w:rsidRPr="00321E89">
        <w:rPr>
          <w:sz w:val="24"/>
          <w:szCs w:val="24"/>
          <w:lang w:eastAsia="zh-CN"/>
        </w:rPr>
        <w:t>供资及其治理特权的局限性。</w:t>
      </w:r>
    </w:p>
    <w:p w14:paraId="2804CDC9" w14:textId="213580D8"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然而，其他</w:t>
      </w:r>
      <w:r w:rsidR="006A579E">
        <w:rPr>
          <w:rFonts w:hint="eastAsia"/>
          <w:sz w:val="24"/>
          <w:szCs w:val="24"/>
          <w:lang w:eastAsia="zh-CN"/>
        </w:rPr>
        <w:t>缔约方</w:t>
      </w:r>
      <w:r w:rsidRPr="00321E89">
        <w:rPr>
          <w:sz w:val="24"/>
          <w:szCs w:val="24"/>
          <w:lang w:eastAsia="zh-CN"/>
        </w:rPr>
        <w:t>也指出</w:t>
      </w:r>
      <w:r w:rsidR="006A579E">
        <w:rPr>
          <w:rFonts w:hint="eastAsia"/>
          <w:sz w:val="24"/>
          <w:szCs w:val="24"/>
          <w:lang w:eastAsia="zh-CN"/>
        </w:rPr>
        <w:t>，“</w:t>
      </w:r>
      <w:r w:rsidRPr="00321E89">
        <w:rPr>
          <w:sz w:val="24"/>
          <w:szCs w:val="24"/>
          <w:lang w:eastAsia="zh-CN"/>
        </w:rPr>
        <w:t>工具</w:t>
      </w:r>
      <w:r w:rsidR="006A579E">
        <w:rPr>
          <w:rFonts w:hint="eastAsia"/>
          <w:sz w:val="24"/>
          <w:szCs w:val="24"/>
          <w:lang w:eastAsia="zh-CN"/>
        </w:rPr>
        <w:t>”</w:t>
      </w:r>
      <w:r w:rsidRPr="00321E89">
        <w:rPr>
          <w:sz w:val="24"/>
          <w:szCs w:val="24"/>
          <w:lang w:eastAsia="zh-CN"/>
        </w:rPr>
        <w:t>一词与</w:t>
      </w:r>
      <w:r w:rsidR="006A579E">
        <w:rPr>
          <w:rFonts w:hint="eastAsia"/>
          <w:sz w:val="24"/>
          <w:szCs w:val="24"/>
          <w:lang w:eastAsia="zh-CN"/>
        </w:rPr>
        <w:t>“</w:t>
      </w:r>
      <w:r w:rsidRPr="00321E89">
        <w:rPr>
          <w:sz w:val="24"/>
          <w:szCs w:val="24"/>
          <w:lang w:eastAsia="zh-CN"/>
        </w:rPr>
        <w:t>基金</w:t>
      </w:r>
      <w:r w:rsidR="006A579E">
        <w:rPr>
          <w:rFonts w:hint="eastAsia"/>
          <w:sz w:val="24"/>
          <w:szCs w:val="24"/>
          <w:lang w:eastAsia="zh-CN"/>
        </w:rPr>
        <w:t>”</w:t>
      </w:r>
      <w:r w:rsidRPr="00321E89">
        <w:rPr>
          <w:sz w:val="24"/>
          <w:szCs w:val="24"/>
          <w:lang w:eastAsia="zh-CN"/>
        </w:rPr>
        <w:t>一词不同，</w:t>
      </w:r>
      <w:r w:rsidR="006A579E">
        <w:rPr>
          <w:rFonts w:hint="eastAsia"/>
          <w:sz w:val="24"/>
          <w:szCs w:val="24"/>
          <w:lang w:eastAsia="zh-CN"/>
        </w:rPr>
        <w:t>可能需要</w:t>
      </w:r>
      <w:r w:rsidRPr="00321E89">
        <w:rPr>
          <w:sz w:val="24"/>
          <w:szCs w:val="24"/>
          <w:lang w:eastAsia="zh-CN"/>
        </w:rPr>
        <w:t>进一步澄清概念。为此，本说明附文一载</w:t>
      </w:r>
      <w:r w:rsidR="00421C2A">
        <w:rPr>
          <w:rFonts w:hint="eastAsia"/>
          <w:sz w:val="24"/>
          <w:szCs w:val="24"/>
          <w:lang w:eastAsia="zh-CN"/>
        </w:rPr>
        <w:t>列了</w:t>
      </w:r>
      <w:r w:rsidRPr="00321E89">
        <w:rPr>
          <w:sz w:val="24"/>
          <w:szCs w:val="24"/>
          <w:lang w:eastAsia="zh-CN"/>
        </w:rPr>
        <w:t>关键术语的定义，以便利进一步讨论。特别是，</w:t>
      </w:r>
      <w:r w:rsidR="006A579E">
        <w:rPr>
          <w:rFonts w:hint="eastAsia"/>
          <w:sz w:val="24"/>
          <w:szCs w:val="24"/>
          <w:lang w:eastAsia="zh-CN"/>
        </w:rPr>
        <w:t>附文一</w:t>
      </w:r>
      <w:r w:rsidRPr="00321E89">
        <w:rPr>
          <w:sz w:val="24"/>
          <w:szCs w:val="24"/>
          <w:lang w:eastAsia="zh-CN"/>
        </w:rPr>
        <w:t>提供了</w:t>
      </w:r>
      <w:r w:rsidR="006A579E" w:rsidRPr="00B30B5C">
        <w:rPr>
          <w:rFonts w:hint="eastAsia"/>
          <w:sz w:val="24"/>
          <w:szCs w:val="24"/>
          <w:lang w:eastAsia="zh-CN"/>
        </w:rPr>
        <w:t>工具</w:t>
      </w:r>
      <w:r w:rsidRPr="00321E89">
        <w:rPr>
          <w:sz w:val="24"/>
          <w:szCs w:val="24"/>
          <w:lang w:eastAsia="zh-CN"/>
        </w:rPr>
        <w:t>一词的广泛定义，为缔约方提供</w:t>
      </w:r>
      <w:r w:rsidR="006A579E">
        <w:rPr>
          <w:rFonts w:hint="eastAsia"/>
          <w:sz w:val="24"/>
          <w:szCs w:val="24"/>
          <w:lang w:eastAsia="zh-CN"/>
        </w:rPr>
        <w:t>了</w:t>
      </w:r>
      <w:r w:rsidRPr="00321E89">
        <w:rPr>
          <w:sz w:val="24"/>
          <w:szCs w:val="24"/>
          <w:lang w:eastAsia="zh-CN"/>
        </w:rPr>
        <w:t>足够空间来界定其性质和功能。</w:t>
      </w:r>
      <w:r w:rsidR="006A579E">
        <w:rPr>
          <w:rFonts w:hint="eastAsia"/>
          <w:sz w:val="24"/>
          <w:szCs w:val="24"/>
          <w:lang w:eastAsia="zh-CN"/>
        </w:rPr>
        <w:t>附文一将</w:t>
      </w:r>
      <w:r w:rsidRPr="00321E89">
        <w:rPr>
          <w:sz w:val="24"/>
          <w:szCs w:val="24"/>
          <w:lang w:eastAsia="zh-CN"/>
        </w:rPr>
        <w:t>架构</w:t>
      </w:r>
      <w:r w:rsidR="006A579E">
        <w:rPr>
          <w:rFonts w:hint="eastAsia"/>
          <w:sz w:val="24"/>
          <w:szCs w:val="24"/>
          <w:lang w:eastAsia="zh-CN"/>
        </w:rPr>
        <w:t>一词界定</w:t>
      </w:r>
      <w:r w:rsidRPr="00321E89">
        <w:rPr>
          <w:sz w:val="24"/>
          <w:szCs w:val="24"/>
          <w:lang w:eastAsia="zh-CN"/>
        </w:rPr>
        <w:t>为包含</w:t>
      </w:r>
      <w:r w:rsidR="006A579E">
        <w:rPr>
          <w:rFonts w:hint="eastAsia"/>
          <w:sz w:val="24"/>
          <w:szCs w:val="24"/>
          <w:lang w:eastAsia="zh-CN"/>
        </w:rPr>
        <w:t>若干</w:t>
      </w:r>
      <w:r w:rsidRPr="00321E89">
        <w:rPr>
          <w:sz w:val="24"/>
          <w:szCs w:val="24"/>
          <w:lang w:eastAsia="zh-CN"/>
        </w:rPr>
        <w:t>个工具。</w:t>
      </w:r>
    </w:p>
    <w:p w14:paraId="1EEF63C6" w14:textId="2EEFF317" w:rsidR="005A5BF1" w:rsidRPr="00321E89" w:rsidRDefault="00DC1B45"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DC1B45">
        <w:rPr>
          <w:rFonts w:hint="eastAsia"/>
          <w:sz w:val="24"/>
          <w:szCs w:val="24"/>
          <w:lang w:eastAsia="zh-CN"/>
        </w:rPr>
        <w:t>完善改进后的架构需要满足的标准也是有益的。</w:t>
      </w:r>
      <w:r w:rsidRPr="00DC1B45">
        <w:rPr>
          <w:rFonts w:hint="eastAsia"/>
          <w:sz w:val="24"/>
          <w:szCs w:val="24"/>
          <w:lang w:eastAsia="zh-CN"/>
        </w:rPr>
        <w:t>CBD/COP/16/L.34</w:t>
      </w:r>
      <w:r w:rsidRPr="00DC1B45">
        <w:rPr>
          <w:rFonts w:hint="eastAsia"/>
          <w:sz w:val="24"/>
          <w:szCs w:val="24"/>
          <w:lang w:eastAsia="zh-CN"/>
        </w:rPr>
        <w:t>号文件附件二</w:t>
      </w:r>
      <w:r w:rsidRPr="00DC1B45">
        <w:rPr>
          <w:rFonts w:hint="eastAsia"/>
          <w:sz w:val="24"/>
          <w:szCs w:val="24"/>
          <w:lang w:eastAsia="zh-CN"/>
        </w:rPr>
        <w:t>C</w:t>
      </w:r>
      <w:r w:rsidRPr="00DC1B45">
        <w:rPr>
          <w:rFonts w:hint="eastAsia"/>
          <w:sz w:val="24"/>
          <w:szCs w:val="24"/>
          <w:lang w:eastAsia="zh-CN"/>
        </w:rPr>
        <w:t>节载有这样一</w:t>
      </w:r>
      <w:r w:rsidR="00F77388">
        <w:rPr>
          <w:rFonts w:hint="eastAsia"/>
          <w:sz w:val="24"/>
          <w:szCs w:val="24"/>
          <w:lang w:eastAsia="zh-CN"/>
        </w:rPr>
        <w:t>个</w:t>
      </w:r>
      <w:r w:rsidRPr="00DC1B45">
        <w:rPr>
          <w:rFonts w:hint="eastAsia"/>
          <w:sz w:val="24"/>
          <w:szCs w:val="24"/>
          <w:lang w:eastAsia="zh-CN"/>
        </w:rPr>
        <w:t>标准清单；然而整个附件已经汇编完毕，但在缔约方大会第十六届会议第一</w:t>
      </w:r>
      <w:r w:rsidR="00F90ACA">
        <w:rPr>
          <w:rFonts w:hint="eastAsia"/>
          <w:sz w:val="24"/>
          <w:szCs w:val="24"/>
          <w:lang w:eastAsia="zh-CN"/>
        </w:rPr>
        <w:t>阶段</w:t>
      </w:r>
      <w:r w:rsidRPr="00DC1B45">
        <w:rPr>
          <w:rFonts w:hint="eastAsia"/>
          <w:sz w:val="24"/>
          <w:szCs w:val="24"/>
          <w:lang w:eastAsia="zh-CN"/>
        </w:rPr>
        <w:t>会议上，资源调动问题联络小组既没有进行讨论，也没有达成一致意见，只是在</w:t>
      </w:r>
      <w:r w:rsidR="00F90ACA">
        <w:rPr>
          <w:rFonts w:hint="eastAsia"/>
          <w:sz w:val="24"/>
          <w:szCs w:val="24"/>
          <w:lang w:eastAsia="zh-CN"/>
        </w:rPr>
        <w:t>执行问题附属</w:t>
      </w:r>
      <w:r w:rsidRPr="00DC1B45">
        <w:rPr>
          <w:rFonts w:hint="eastAsia"/>
          <w:sz w:val="24"/>
          <w:szCs w:val="24"/>
          <w:lang w:eastAsia="zh-CN"/>
        </w:rPr>
        <w:t>机构第六次会议上才预计最后定稿。</w:t>
      </w:r>
      <w:r w:rsidR="00F77388">
        <w:rPr>
          <w:rFonts w:hint="eastAsia"/>
          <w:sz w:val="24"/>
          <w:szCs w:val="24"/>
          <w:lang w:eastAsia="zh-CN"/>
        </w:rPr>
        <w:t>可</w:t>
      </w:r>
      <w:r w:rsidRPr="00DC1B45">
        <w:rPr>
          <w:rFonts w:hint="eastAsia"/>
          <w:sz w:val="24"/>
          <w:szCs w:val="24"/>
          <w:lang w:eastAsia="zh-CN"/>
        </w:rPr>
        <w:t>利用</w:t>
      </w:r>
      <w:r w:rsidRPr="00DC1B45">
        <w:rPr>
          <w:rFonts w:hint="eastAsia"/>
          <w:sz w:val="24"/>
          <w:szCs w:val="24"/>
          <w:lang w:eastAsia="zh-CN"/>
        </w:rPr>
        <w:t xml:space="preserve"> C </w:t>
      </w:r>
      <w:r w:rsidRPr="00DC1B45">
        <w:rPr>
          <w:rFonts w:hint="eastAsia"/>
          <w:sz w:val="24"/>
          <w:szCs w:val="24"/>
          <w:lang w:eastAsia="zh-CN"/>
        </w:rPr>
        <w:t>节在决定的正文中</w:t>
      </w:r>
      <w:r w:rsidR="00F90ACA">
        <w:rPr>
          <w:rFonts w:hint="eastAsia"/>
          <w:sz w:val="24"/>
          <w:szCs w:val="24"/>
          <w:lang w:eastAsia="zh-CN"/>
        </w:rPr>
        <w:t>列出</w:t>
      </w:r>
      <w:r w:rsidRPr="00DC1B45">
        <w:rPr>
          <w:rFonts w:hint="eastAsia"/>
          <w:sz w:val="24"/>
          <w:szCs w:val="24"/>
          <w:lang w:eastAsia="zh-CN"/>
        </w:rPr>
        <w:t>相关的高</w:t>
      </w:r>
      <w:r w:rsidR="00F90ACA">
        <w:rPr>
          <w:rFonts w:hint="eastAsia"/>
          <w:sz w:val="24"/>
          <w:szCs w:val="24"/>
          <w:lang w:eastAsia="zh-CN"/>
        </w:rPr>
        <w:t>层次</w:t>
      </w:r>
      <w:r w:rsidRPr="00DC1B45">
        <w:rPr>
          <w:rFonts w:hint="eastAsia"/>
          <w:sz w:val="24"/>
          <w:szCs w:val="24"/>
          <w:lang w:eastAsia="zh-CN"/>
        </w:rPr>
        <w:t>标准，以照顾到所有缔约方的关切，指导</w:t>
      </w:r>
      <w:r w:rsidR="00F90ACA">
        <w:rPr>
          <w:rFonts w:hint="eastAsia"/>
          <w:sz w:val="24"/>
          <w:szCs w:val="24"/>
          <w:lang w:eastAsia="zh-CN"/>
        </w:rPr>
        <w:t>设计</w:t>
      </w:r>
      <w:r w:rsidRPr="00DC1B45">
        <w:rPr>
          <w:rFonts w:hint="eastAsia"/>
          <w:sz w:val="24"/>
          <w:szCs w:val="24"/>
          <w:lang w:eastAsia="zh-CN"/>
        </w:rPr>
        <w:t>所设想的改进</w:t>
      </w:r>
      <w:r w:rsidR="00F90ACA">
        <w:rPr>
          <w:rFonts w:hint="eastAsia"/>
          <w:sz w:val="24"/>
          <w:szCs w:val="24"/>
          <w:lang w:eastAsia="zh-CN"/>
        </w:rPr>
        <w:t>后</w:t>
      </w:r>
      <w:r w:rsidRPr="00DC1B45">
        <w:rPr>
          <w:rFonts w:hint="eastAsia"/>
          <w:sz w:val="24"/>
          <w:szCs w:val="24"/>
          <w:lang w:eastAsia="zh-CN"/>
        </w:rPr>
        <w:t>的全球</w:t>
      </w:r>
      <w:r w:rsidR="001E463B">
        <w:rPr>
          <w:rFonts w:hint="eastAsia"/>
          <w:sz w:val="24"/>
          <w:szCs w:val="24"/>
          <w:lang w:eastAsia="zh-CN"/>
        </w:rPr>
        <w:t>融资</w:t>
      </w:r>
      <w:r w:rsidRPr="00DC1B45">
        <w:rPr>
          <w:rFonts w:hint="eastAsia"/>
          <w:sz w:val="24"/>
          <w:szCs w:val="24"/>
          <w:lang w:eastAsia="zh-CN"/>
        </w:rPr>
        <w:t>架构</w:t>
      </w:r>
      <w:r w:rsidR="005A5BF1" w:rsidRPr="00321E89">
        <w:rPr>
          <w:sz w:val="24"/>
          <w:szCs w:val="24"/>
          <w:lang w:eastAsia="zh-CN"/>
        </w:rPr>
        <w:t>。</w:t>
      </w:r>
    </w:p>
    <w:p w14:paraId="5E960950" w14:textId="77777777" w:rsidR="005A5BF1" w:rsidRPr="00793932" w:rsidRDefault="005A5BF1" w:rsidP="00793932">
      <w:pPr>
        <w:tabs>
          <w:tab w:val="clear" w:pos="567"/>
          <w:tab w:val="clear" w:pos="1134"/>
          <w:tab w:val="clear" w:pos="1701"/>
          <w:tab w:val="clear" w:pos="2268"/>
        </w:tabs>
        <w:spacing w:before="120" w:after="120" w:line="240" w:lineRule="atLeast"/>
        <w:jc w:val="left"/>
        <w:rPr>
          <w:b/>
          <w:bCs/>
          <w:sz w:val="24"/>
          <w:szCs w:val="24"/>
          <w:lang w:eastAsia="zh-CN"/>
        </w:rPr>
      </w:pPr>
      <w:r w:rsidRPr="00793932">
        <w:rPr>
          <w:b/>
          <w:bCs/>
          <w:sz w:val="24"/>
          <w:szCs w:val="24"/>
          <w:lang w:eastAsia="zh-CN"/>
        </w:rPr>
        <w:t>不预先判断结果</w:t>
      </w:r>
    </w:p>
    <w:p w14:paraId="3CF02B7D" w14:textId="6BC0F858"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一些发达国家缔约方指出，已经有</w:t>
      </w:r>
      <w:r w:rsidR="00FC3760">
        <w:rPr>
          <w:rFonts w:hint="eastAsia"/>
          <w:sz w:val="24"/>
          <w:szCs w:val="24"/>
          <w:lang w:eastAsia="zh-CN"/>
        </w:rPr>
        <w:t>了</w:t>
      </w:r>
      <w:r w:rsidRPr="00321E89">
        <w:rPr>
          <w:sz w:val="24"/>
          <w:szCs w:val="24"/>
          <w:lang w:eastAsia="zh-CN"/>
        </w:rPr>
        <w:t>一些融资工具，</w:t>
      </w:r>
      <w:r w:rsidR="00FC3760">
        <w:rPr>
          <w:rFonts w:hint="eastAsia"/>
          <w:sz w:val="24"/>
          <w:szCs w:val="24"/>
          <w:lang w:eastAsia="zh-CN"/>
        </w:rPr>
        <w:t>因此</w:t>
      </w:r>
      <w:r w:rsidR="00297799" w:rsidRPr="00321E89">
        <w:rPr>
          <w:sz w:val="24"/>
          <w:szCs w:val="24"/>
          <w:lang w:eastAsia="zh-CN"/>
        </w:rPr>
        <w:t>没有理由创</w:t>
      </w:r>
      <w:r w:rsidR="00F77388">
        <w:rPr>
          <w:rFonts w:hint="eastAsia"/>
          <w:sz w:val="24"/>
          <w:szCs w:val="24"/>
          <w:lang w:eastAsia="zh-CN"/>
        </w:rPr>
        <w:t>建</w:t>
      </w:r>
      <w:r w:rsidR="00297799">
        <w:rPr>
          <w:rFonts w:hint="eastAsia"/>
          <w:sz w:val="24"/>
          <w:szCs w:val="24"/>
          <w:lang w:eastAsia="zh-CN"/>
        </w:rPr>
        <w:t>“</w:t>
      </w:r>
      <w:r w:rsidR="00297799" w:rsidRPr="00321E89">
        <w:rPr>
          <w:sz w:val="24"/>
          <w:szCs w:val="24"/>
          <w:lang w:eastAsia="zh-CN"/>
        </w:rPr>
        <w:t>新</w:t>
      </w:r>
      <w:r w:rsidR="00297799">
        <w:rPr>
          <w:rFonts w:hint="eastAsia"/>
          <w:sz w:val="24"/>
          <w:szCs w:val="24"/>
          <w:lang w:eastAsia="zh-CN"/>
        </w:rPr>
        <w:t>”</w:t>
      </w:r>
      <w:r w:rsidR="00297799" w:rsidRPr="00321E89">
        <w:rPr>
          <w:sz w:val="24"/>
          <w:szCs w:val="24"/>
          <w:lang w:eastAsia="zh-CN"/>
        </w:rPr>
        <w:t>工具</w:t>
      </w:r>
      <w:r w:rsidR="00297799">
        <w:rPr>
          <w:rFonts w:hint="eastAsia"/>
          <w:sz w:val="24"/>
          <w:szCs w:val="24"/>
          <w:lang w:eastAsia="zh-CN"/>
        </w:rPr>
        <w:t>，</w:t>
      </w:r>
      <w:r w:rsidRPr="00321E89">
        <w:rPr>
          <w:sz w:val="24"/>
          <w:szCs w:val="24"/>
          <w:lang w:eastAsia="zh-CN"/>
        </w:rPr>
        <w:t>需要</w:t>
      </w:r>
      <w:r w:rsidR="00F77388">
        <w:rPr>
          <w:rFonts w:hint="eastAsia"/>
          <w:sz w:val="24"/>
          <w:szCs w:val="24"/>
          <w:lang w:eastAsia="zh-CN"/>
        </w:rPr>
        <w:t>做</w:t>
      </w:r>
      <w:r w:rsidR="00297799">
        <w:rPr>
          <w:rFonts w:hint="eastAsia"/>
          <w:sz w:val="24"/>
          <w:szCs w:val="24"/>
          <w:lang w:eastAsia="zh-CN"/>
        </w:rPr>
        <w:t>的是用</w:t>
      </w:r>
      <w:r w:rsidRPr="00321E89">
        <w:rPr>
          <w:sz w:val="24"/>
          <w:szCs w:val="24"/>
          <w:lang w:eastAsia="zh-CN"/>
        </w:rPr>
        <w:t>一个基于证据的进程来评估</w:t>
      </w:r>
      <w:r w:rsidR="00297799">
        <w:rPr>
          <w:rFonts w:hint="eastAsia"/>
          <w:sz w:val="24"/>
          <w:szCs w:val="24"/>
          <w:lang w:eastAsia="zh-CN"/>
        </w:rPr>
        <w:t>现有工具的</w:t>
      </w:r>
      <w:r w:rsidRPr="00321E89">
        <w:rPr>
          <w:sz w:val="24"/>
          <w:szCs w:val="24"/>
          <w:lang w:eastAsia="zh-CN"/>
        </w:rPr>
        <w:t>有效性。</w:t>
      </w:r>
      <w:r w:rsidR="00F77388">
        <w:rPr>
          <w:rFonts w:hint="eastAsia"/>
          <w:sz w:val="24"/>
          <w:szCs w:val="24"/>
          <w:lang w:eastAsia="zh-CN"/>
        </w:rPr>
        <w:t>但</w:t>
      </w:r>
      <w:r w:rsidRPr="00321E89">
        <w:rPr>
          <w:sz w:val="24"/>
          <w:szCs w:val="24"/>
          <w:lang w:eastAsia="zh-CN"/>
        </w:rPr>
        <w:t>许多发展中国家缔约方认为，</w:t>
      </w:r>
      <w:r w:rsidRPr="00321E89">
        <w:rPr>
          <w:sz w:val="24"/>
          <w:szCs w:val="24"/>
          <w:lang w:eastAsia="zh-CN"/>
        </w:rPr>
        <w:t>2030</w:t>
      </w:r>
      <w:r w:rsidRPr="00321E89">
        <w:rPr>
          <w:sz w:val="24"/>
          <w:szCs w:val="24"/>
          <w:lang w:eastAsia="zh-CN"/>
        </w:rPr>
        <w:t>年后</w:t>
      </w:r>
      <w:r w:rsidR="00FC3760">
        <w:rPr>
          <w:rFonts w:hint="eastAsia"/>
          <w:sz w:val="24"/>
          <w:szCs w:val="24"/>
          <w:lang w:eastAsia="zh-CN"/>
        </w:rPr>
        <w:t>需要一个由</w:t>
      </w:r>
      <w:r w:rsidRPr="00321E89">
        <w:rPr>
          <w:sz w:val="24"/>
          <w:szCs w:val="24"/>
          <w:lang w:eastAsia="zh-CN"/>
        </w:rPr>
        <w:t>缔约方大会授权和指导的专门</w:t>
      </w:r>
      <w:r w:rsidR="00FC3760">
        <w:rPr>
          <w:rFonts w:hint="eastAsia"/>
          <w:sz w:val="24"/>
          <w:szCs w:val="24"/>
          <w:lang w:eastAsia="zh-CN"/>
        </w:rPr>
        <w:t>工具，这一点</w:t>
      </w:r>
      <w:r w:rsidRPr="00321E89">
        <w:rPr>
          <w:sz w:val="24"/>
          <w:szCs w:val="24"/>
          <w:lang w:eastAsia="zh-CN"/>
        </w:rPr>
        <w:t>已经很明确，闭会期间</w:t>
      </w:r>
      <w:r w:rsidR="00FC3760">
        <w:rPr>
          <w:rFonts w:hint="eastAsia"/>
          <w:sz w:val="24"/>
          <w:szCs w:val="24"/>
          <w:lang w:eastAsia="zh-CN"/>
        </w:rPr>
        <w:t>的工作</w:t>
      </w:r>
      <w:r w:rsidR="008574C2">
        <w:rPr>
          <w:rFonts w:hint="eastAsia"/>
          <w:sz w:val="24"/>
          <w:szCs w:val="24"/>
          <w:lang w:eastAsia="zh-CN"/>
        </w:rPr>
        <w:t>应</w:t>
      </w:r>
      <w:r w:rsidR="00F77388">
        <w:rPr>
          <w:rFonts w:hint="eastAsia"/>
          <w:sz w:val="24"/>
          <w:szCs w:val="24"/>
          <w:lang w:eastAsia="zh-CN"/>
        </w:rPr>
        <w:t>围绕</w:t>
      </w:r>
      <w:r w:rsidR="00FC3760">
        <w:rPr>
          <w:rFonts w:hint="eastAsia"/>
          <w:sz w:val="24"/>
          <w:szCs w:val="24"/>
          <w:lang w:eastAsia="zh-CN"/>
        </w:rPr>
        <w:t>如何</w:t>
      </w:r>
      <w:r w:rsidRPr="00321E89">
        <w:rPr>
          <w:sz w:val="24"/>
          <w:szCs w:val="24"/>
          <w:lang w:eastAsia="zh-CN"/>
        </w:rPr>
        <w:t>使其</w:t>
      </w:r>
      <w:r w:rsidR="00FC3760">
        <w:rPr>
          <w:rFonts w:hint="eastAsia"/>
          <w:sz w:val="24"/>
          <w:szCs w:val="24"/>
          <w:lang w:eastAsia="zh-CN"/>
        </w:rPr>
        <w:t>到</w:t>
      </w:r>
      <w:r w:rsidRPr="00321E89">
        <w:rPr>
          <w:sz w:val="24"/>
          <w:szCs w:val="24"/>
          <w:lang w:eastAsia="zh-CN"/>
        </w:rPr>
        <w:t>2030</w:t>
      </w:r>
      <w:r w:rsidRPr="00321E89">
        <w:rPr>
          <w:sz w:val="24"/>
          <w:szCs w:val="24"/>
          <w:lang w:eastAsia="zh-CN"/>
        </w:rPr>
        <w:t>年</w:t>
      </w:r>
      <w:r w:rsidR="00FC3760">
        <w:rPr>
          <w:rFonts w:hint="eastAsia"/>
          <w:sz w:val="24"/>
          <w:szCs w:val="24"/>
          <w:lang w:eastAsia="zh-CN"/>
        </w:rPr>
        <w:t>投入使用</w:t>
      </w:r>
      <w:r w:rsidRPr="00321E89">
        <w:rPr>
          <w:sz w:val="24"/>
          <w:szCs w:val="24"/>
          <w:lang w:eastAsia="zh-CN"/>
        </w:rPr>
        <w:t>。</w:t>
      </w:r>
    </w:p>
    <w:p w14:paraId="64C123B0" w14:textId="630C10AE" w:rsidR="005A5BF1" w:rsidRPr="00F77388"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pacing w:val="-10"/>
          <w:sz w:val="24"/>
          <w:szCs w:val="24"/>
          <w:lang w:eastAsia="zh-CN"/>
        </w:rPr>
      </w:pPr>
      <w:r w:rsidRPr="00321E89">
        <w:rPr>
          <w:sz w:val="24"/>
          <w:szCs w:val="24"/>
          <w:lang w:eastAsia="zh-CN"/>
        </w:rPr>
        <w:t>然而，</w:t>
      </w:r>
      <w:r w:rsidR="008574C2">
        <w:rPr>
          <w:rFonts w:hint="eastAsia"/>
          <w:sz w:val="24"/>
          <w:szCs w:val="24"/>
          <w:lang w:eastAsia="zh-CN"/>
        </w:rPr>
        <w:t>也有缔约方</w:t>
      </w:r>
      <w:r w:rsidRPr="00321E89">
        <w:rPr>
          <w:sz w:val="24"/>
          <w:szCs w:val="24"/>
          <w:lang w:eastAsia="zh-CN"/>
        </w:rPr>
        <w:t>包括发展中国家缔约方指出，作为改进</w:t>
      </w:r>
      <w:r w:rsidR="008574C2">
        <w:rPr>
          <w:rFonts w:hint="eastAsia"/>
          <w:sz w:val="24"/>
          <w:szCs w:val="24"/>
          <w:lang w:eastAsia="zh-CN"/>
        </w:rPr>
        <w:t>后</w:t>
      </w:r>
      <w:r w:rsidRPr="00321E89">
        <w:rPr>
          <w:sz w:val="24"/>
          <w:szCs w:val="24"/>
          <w:lang w:eastAsia="zh-CN"/>
        </w:rPr>
        <w:t>架构的一部分，缔约方大会管理下的专门</w:t>
      </w:r>
      <w:r w:rsidR="008574C2">
        <w:rPr>
          <w:rFonts w:hint="eastAsia"/>
          <w:sz w:val="24"/>
          <w:szCs w:val="24"/>
          <w:lang w:eastAsia="zh-CN"/>
        </w:rPr>
        <w:t>工具</w:t>
      </w:r>
      <w:r w:rsidRPr="00321E89">
        <w:rPr>
          <w:sz w:val="24"/>
          <w:szCs w:val="24"/>
          <w:lang w:eastAsia="zh-CN"/>
        </w:rPr>
        <w:t>也可以通过指定一</w:t>
      </w:r>
      <w:r w:rsidR="008574C2">
        <w:rPr>
          <w:rFonts w:hint="eastAsia"/>
          <w:sz w:val="24"/>
          <w:szCs w:val="24"/>
          <w:lang w:eastAsia="zh-CN"/>
        </w:rPr>
        <w:t>个</w:t>
      </w:r>
      <w:r w:rsidRPr="00321E89">
        <w:rPr>
          <w:sz w:val="24"/>
          <w:szCs w:val="24"/>
          <w:lang w:eastAsia="zh-CN"/>
        </w:rPr>
        <w:t>现有</w:t>
      </w:r>
      <w:r w:rsidR="008574C2">
        <w:rPr>
          <w:rFonts w:hint="eastAsia"/>
          <w:sz w:val="24"/>
          <w:szCs w:val="24"/>
          <w:lang w:eastAsia="zh-CN"/>
        </w:rPr>
        <w:t>工具</w:t>
      </w:r>
      <w:r w:rsidR="00F86E6A">
        <w:rPr>
          <w:rFonts w:hint="eastAsia"/>
          <w:sz w:val="24"/>
          <w:szCs w:val="24"/>
          <w:lang w:eastAsia="zh-CN"/>
        </w:rPr>
        <w:t>的方式产生</w:t>
      </w:r>
      <w:r w:rsidRPr="00321E89">
        <w:rPr>
          <w:sz w:val="24"/>
          <w:szCs w:val="24"/>
          <w:lang w:eastAsia="zh-CN"/>
        </w:rPr>
        <w:t>，如有必要，</w:t>
      </w:r>
      <w:r w:rsidRPr="00321E89">
        <w:rPr>
          <w:sz w:val="24"/>
          <w:szCs w:val="24"/>
          <w:lang w:eastAsia="zh-CN"/>
        </w:rPr>
        <w:lastRenderedPageBreak/>
        <w:t>可</w:t>
      </w:r>
      <w:r w:rsidR="00F86E6A">
        <w:rPr>
          <w:rFonts w:hint="eastAsia"/>
          <w:sz w:val="24"/>
          <w:szCs w:val="24"/>
          <w:lang w:eastAsia="zh-CN"/>
        </w:rPr>
        <w:t>先</w:t>
      </w:r>
      <w:r w:rsidRPr="00321E89">
        <w:rPr>
          <w:sz w:val="24"/>
          <w:szCs w:val="24"/>
          <w:lang w:eastAsia="zh-CN"/>
        </w:rPr>
        <w:t>对其</w:t>
      </w:r>
      <w:r w:rsidR="00F86E6A">
        <w:rPr>
          <w:rFonts w:hint="eastAsia"/>
          <w:sz w:val="24"/>
          <w:szCs w:val="24"/>
          <w:lang w:eastAsia="zh-CN"/>
        </w:rPr>
        <w:t>业绩</w:t>
      </w:r>
      <w:r w:rsidRPr="00321E89">
        <w:rPr>
          <w:sz w:val="24"/>
          <w:szCs w:val="24"/>
          <w:lang w:eastAsia="zh-CN"/>
        </w:rPr>
        <w:t>和发展</w:t>
      </w:r>
      <w:r w:rsidR="00F86E6A">
        <w:rPr>
          <w:rFonts w:hint="eastAsia"/>
          <w:sz w:val="24"/>
          <w:szCs w:val="24"/>
          <w:lang w:eastAsia="zh-CN"/>
        </w:rPr>
        <w:t>前景</w:t>
      </w:r>
      <w:r w:rsidRPr="00321E89">
        <w:rPr>
          <w:sz w:val="24"/>
          <w:szCs w:val="24"/>
          <w:lang w:eastAsia="zh-CN"/>
        </w:rPr>
        <w:t>进行适当评估。在这方面，明确提到了卡利基金或全球生物多样性框架基金。</w:t>
      </w:r>
      <w:r w:rsidRPr="00F77388">
        <w:rPr>
          <w:spacing w:val="-10"/>
          <w:sz w:val="24"/>
          <w:szCs w:val="24"/>
          <w:lang w:eastAsia="zh-CN"/>
        </w:rPr>
        <w:t>这一点可在现有案文包括闭会期间进程工作方案中</w:t>
      </w:r>
      <w:r w:rsidR="00F77388" w:rsidRPr="00F77388">
        <w:rPr>
          <w:rFonts w:hint="eastAsia"/>
          <w:spacing w:val="-10"/>
          <w:sz w:val="24"/>
          <w:szCs w:val="24"/>
          <w:lang w:eastAsia="zh-CN"/>
        </w:rPr>
        <w:t>作</w:t>
      </w:r>
      <w:r w:rsidR="00B07AB6" w:rsidRPr="00F77388">
        <w:rPr>
          <w:spacing w:val="-10"/>
          <w:sz w:val="24"/>
          <w:szCs w:val="24"/>
          <w:lang w:eastAsia="zh-CN"/>
        </w:rPr>
        <w:t>进一步澄清</w:t>
      </w:r>
      <w:r w:rsidRPr="00F77388">
        <w:rPr>
          <w:spacing w:val="-10"/>
          <w:sz w:val="24"/>
          <w:szCs w:val="24"/>
          <w:lang w:eastAsia="zh-CN"/>
        </w:rPr>
        <w:t>。</w:t>
      </w:r>
    </w:p>
    <w:p w14:paraId="60830980" w14:textId="77777777" w:rsidR="005A5BF1" w:rsidRPr="00321E89" w:rsidRDefault="005A5BF1" w:rsidP="00F77388">
      <w:pPr>
        <w:keepNext/>
        <w:tabs>
          <w:tab w:val="clear" w:pos="567"/>
          <w:tab w:val="clear" w:pos="1134"/>
          <w:tab w:val="clear" w:pos="1701"/>
          <w:tab w:val="clear" w:pos="2268"/>
        </w:tabs>
        <w:spacing w:before="120" w:after="120" w:line="240" w:lineRule="atLeast"/>
        <w:jc w:val="left"/>
        <w:rPr>
          <w:sz w:val="24"/>
          <w:szCs w:val="24"/>
          <w:lang w:eastAsia="zh-CN"/>
        </w:rPr>
      </w:pPr>
      <w:r w:rsidRPr="00793932">
        <w:rPr>
          <w:b/>
          <w:bCs/>
          <w:sz w:val="24"/>
          <w:szCs w:val="24"/>
          <w:lang w:eastAsia="zh-CN"/>
        </w:rPr>
        <w:t>全球环境基金的作用</w:t>
      </w:r>
    </w:p>
    <w:p w14:paraId="1E10694A" w14:textId="1676FB0E"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一些发达国家缔约方强调</w:t>
      </w:r>
      <w:r w:rsidR="00CC5373">
        <w:rPr>
          <w:rFonts w:hint="eastAsia"/>
          <w:sz w:val="24"/>
          <w:szCs w:val="24"/>
          <w:lang w:eastAsia="zh-CN"/>
        </w:rPr>
        <w:t>应确认</w:t>
      </w:r>
      <w:r w:rsidRPr="00321E89">
        <w:rPr>
          <w:sz w:val="24"/>
          <w:szCs w:val="24"/>
          <w:lang w:eastAsia="zh-CN"/>
        </w:rPr>
        <w:t>全环基金</w:t>
      </w:r>
      <w:r w:rsidR="00CC5373">
        <w:rPr>
          <w:rFonts w:hint="eastAsia"/>
          <w:sz w:val="24"/>
          <w:szCs w:val="24"/>
          <w:lang w:eastAsia="zh-CN"/>
        </w:rPr>
        <w:t>的</w:t>
      </w:r>
      <w:r w:rsidRPr="00321E89">
        <w:rPr>
          <w:sz w:val="24"/>
          <w:szCs w:val="24"/>
          <w:lang w:eastAsia="zh-CN"/>
        </w:rPr>
        <w:t>持续作用，在这方面，一些发展中国家缔约方也指出</w:t>
      </w:r>
      <w:r w:rsidR="000F1092">
        <w:rPr>
          <w:rFonts w:hint="eastAsia"/>
          <w:sz w:val="24"/>
          <w:szCs w:val="24"/>
          <w:lang w:eastAsia="zh-CN"/>
        </w:rPr>
        <w:t>了</w:t>
      </w:r>
      <w:r w:rsidRPr="00321E89">
        <w:rPr>
          <w:sz w:val="24"/>
          <w:szCs w:val="24"/>
          <w:lang w:eastAsia="zh-CN"/>
        </w:rPr>
        <w:t>解决</w:t>
      </w:r>
      <w:r w:rsidR="00B07AB6" w:rsidRPr="00321E89">
        <w:rPr>
          <w:sz w:val="24"/>
          <w:szCs w:val="24"/>
          <w:lang w:eastAsia="zh-CN"/>
        </w:rPr>
        <w:t>全环基金</w:t>
      </w:r>
      <w:r w:rsidRPr="00321E89">
        <w:rPr>
          <w:sz w:val="24"/>
          <w:szCs w:val="24"/>
          <w:lang w:eastAsia="zh-CN"/>
        </w:rPr>
        <w:t>目前作为临时运作《公约》</w:t>
      </w:r>
      <w:r w:rsidR="00B07AB6">
        <w:rPr>
          <w:rFonts w:hint="eastAsia"/>
          <w:sz w:val="24"/>
          <w:szCs w:val="24"/>
          <w:lang w:eastAsia="zh-CN"/>
        </w:rPr>
        <w:t>财务</w:t>
      </w:r>
      <w:r w:rsidRPr="00321E89">
        <w:rPr>
          <w:sz w:val="24"/>
          <w:szCs w:val="24"/>
          <w:lang w:eastAsia="zh-CN"/>
        </w:rPr>
        <w:t>机制的体制</w:t>
      </w:r>
      <w:r w:rsidR="000F1092">
        <w:rPr>
          <w:rFonts w:hint="eastAsia"/>
          <w:sz w:val="24"/>
          <w:szCs w:val="24"/>
          <w:lang w:eastAsia="zh-CN"/>
        </w:rPr>
        <w:t>机构</w:t>
      </w:r>
      <w:r w:rsidRPr="00321E89">
        <w:rPr>
          <w:sz w:val="24"/>
          <w:szCs w:val="24"/>
          <w:lang w:eastAsia="zh-CN"/>
        </w:rPr>
        <w:t>这一问题的机会；即有必要赋予一</w:t>
      </w:r>
      <w:r w:rsidR="000F1092">
        <w:rPr>
          <w:rFonts w:hint="eastAsia"/>
          <w:sz w:val="24"/>
          <w:szCs w:val="24"/>
          <w:lang w:eastAsia="zh-CN"/>
        </w:rPr>
        <w:t>个</w:t>
      </w:r>
      <w:r w:rsidRPr="00321E89">
        <w:rPr>
          <w:sz w:val="24"/>
          <w:szCs w:val="24"/>
          <w:lang w:eastAsia="zh-CN"/>
        </w:rPr>
        <w:t>新</w:t>
      </w:r>
      <w:r w:rsidR="00B07AB6">
        <w:rPr>
          <w:rFonts w:hint="eastAsia"/>
          <w:sz w:val="24"/>
          <w:szCs w:val="24"/>
          <w:lang w:eastAsia="zh-CN"/>
        </w:rPr>
        <w:t>工具</w:t>
      </w:r>
      <w:r w:rsidRPr="00321E89">
        <w:rPr>
          <w:sz w:val="24"/>
          <w:szCs w:val="24"/>
          <w:lang w:eastAsia="zh-CN"/>
        </w:rPr>
        <w:t>或现有</w:t>
      </w:r>
      <w:r w:rsidR="00B07AB6">
        <w:rPr>
          <w:rFonts w:hint="eastAsia"/>
          <w:sz w:val="24"/>
          <w:szCs w:val="24"/>
          <w:lang w:eastAsia="zh-CN"/>
        </w:rPr>
        <w:t>工具</w:t>
      </w:r>
      <w:r w:rsidRPr="00321E89">
        <w:rPr>
          <w:sz w:val="24"/>
          <w:szCs w:val="24"/>
          <w:lang w:eastAsia="zh-CN"/>
        </w:rPr>
        <w:t>，包括</w:t>
      </w:r>
      <w:r w:rsidR="00B07AB6" w:rsidRPr="00321E89">
        <w:rPr>
          <w:sz w:val="24"/>
          <w:szCs w:val="24"/>
          <w:lang w:eastAsia="zh-CN"/>
        </w:rPr>
        <w:t>全环基金</w:t>
      </w:r>
      <w:r w:rsidR="00B07AB6" w:rsidRPr="00B07AB6">
        <w:rPr>
          <w:sz w:val="24"/>
          <w:szCs w:val="24"/>
          <w:lang w:eastAsia="zh-CN"/>
        </w:rPr>
        <w:t>——</w:t>
      </w:r>
      <w:r w:rsidRPr="00321E89">
        <w:rPr>
          <w:sz w:val="24"/>
          <w:szCs w:val="24"/>
          <w:lang w:eastAsia="zh-CN"/>
        </w:rPr>
        <w:t>可能是在</w:t>
      </w:r>
      <w:r w:rsidR="00B07AB6">
        <w:rPr>
          <w:rFonts w:hint="eastAsia"/>
          <w:sz w:val="24"/>
          <w:szCs w:val="24"/>
          <w:lang w:eastAsia="zh-CN"/>
        </w:rPr>
        <w:t>进行</w:t>
      </w:r>
      <w:r w:rsidRPr="00321E89">
        <w:rPr>
          <w:sz w:val="24"/>
          <w:szCs w:val="24"/>
          <w:lang w:eastAsia="zh-CN"/>
        </w:rPr>
        <w:t>令人满意的进一步改革之后</w:t>
      </w:r>
      <w:r w:rsidR="00B07AB6" w:rsidRPr="00B07AB6">
        <w:rPr>
          <w:sz w:val="24"/>
          <w:szCs w:val="24"/>
          <w:lang w:eastAsia="zh-CN"/>
        </w:rPr>
        <w:t>——</w:t>
      </w:r>
      <w:r w:rsidR="00B07AB6" w:rsidRPr="00321E89">
        <w:rPr>
          <w:sz w:val="24"/>
          <w:szCs w:val="24"/>
          <w:lang w:eastAsia="zh-CN"/>
        </w:rPr>
        <w:t>一种</w:t>
      </w:r>
      <w:r w:rsidR="00CC5373">
        <w:rPr>
          <w:rFonts w:hint="eastAsia"/>
          <w:sz w:val="24"/>
          <w:szCs w:val="24"/>
          <w:lang w:eastAsia="zh-CN"/>
        </w:rPr>
        <w:t>长期</w:t>
      </w:r>
      <w:r w:rsidR="00B07AB6" w:rsidRPr="00321E89">
        <w:rPr>
          <w:sz w:val="24"/>
          <w:szCs w:val="24"/>
          <w:lang w:eastAsia="zh-CN"/>
        </w:rPr>
        <w:t>作用</w:t>
      </w:r>
      <w:r w:rsidRPr="00321E89">
        <w:rPr>
          <w:sz w:val="24"/>
          <w:szCs w:val="24"/>
          <w:lang w:eastAsia="zh-CN"/>
        </w:rPr>
        <w:t>。尽管</w:t>
      </w:r>
      <w:r w:rsidR="00CC5373">
        <w:rPr>
          <w:rFonts w:hint="eastAsia"/>
          <w:sz w:val="24"/>
          <w:szCs w:val="24"/>
          <w:lang w:eastAsia="zh-CN"/>
        </w:rPr>
        <w:t>具有明显相关性，</w:t>
      </w:r>
      <w:r w:rsidR="00CC5373" w:rsidRPr="00321E89">
        <w:rPr>
          <w:sz w:val="24"/>
          <w:szCs w:val="24"/>
          <w:lang w:eastAsia="zh-CN"/>
        </w:rPr>
        <w:t>但出于组织方面的原因</w:t>
      </w:r>
      <w:r w:rsidR="00CC5373">
        <w:rPr>
          <w:rFonts w:hint="eastAsia"/>
          <w:sz w:val="24"/>
          <w:szCs w:val="24"/>
          <w:lang w:eastAsia="zh-CN"/>
        </w:rPr>
        <w:t>，</w:t>
      </w:r>
      <w:r w:rsidR="00B07AB6" w:rsidRPr="00321E89">
        <w:rPr>
          <w:sz w:val="24"/>
          <w:szCs w:val="24"/>
          <w:lang w:eastAsia="zh-CN"/>
        </w:rPr>
        <w:t>全环基金</w:t>
      </w:r>
      <w:r w:rsidR="00CC5373">
        <w:rPr>
          <w:rFonts w:hint="eastAsia"/>
          <w:sz w:val="24"/>
          <w:szCs w:val="24"/>
          <w:lang w:eastAsia="zh-CN"/>
        </w:rPr>
        <w:t>的</w:t>
      </w:r>
      <w:r w:rsidRPr="00321E89">
        <w:rPr>
          <w:sz w:val="24"/>
          <w:szCs w:val="24"/>
          <w:lang w:eastAsia="zh-CN"/>
        </w:rPr>
        <w:t>改革问题和必要的后续工作可在关于财务机制和相关决定的工作流程下</w:t>
      </w:r>
      <w:r w:rsidR="000F1092">
        <w:rPr>
          <w:rFonts w:hint="eastAsia"/>
          <w:sz w:val="24"/>
          <w:szCs w:val="24"/>
          <w:lang w:eastAsia="zh-CN"/>
        </w:rPr>
        <w:t>处理</w:t>
      </w:r>
      <w:r w:rsidRPr="00321E89">
        <w:rPr>
          <w:sz w:val="24"/>
          <w:szCs w:val="24"/>
          <w:lang w:eastAsia="zh-CN"/>
        </w:rPr>
        <w:t>。</w:t>
      </w:r>
    </w:p>
    <w:p w14:paraId="76A40409" w14:textId="69C0191E" w:rsidR="005A5BF1" w:rsidRPr="00321E89" w:rsidRDefault="00775191" w:rsidP="00793932">
      <w:pPr>
        <w:tabs>
          <w:tab w:val="clear" w:pos="567"/>
          <w:tab w:val="clear" w:pos="1134"/>
          <w:tab w:val="clear" w:pos="1701"/>
          <w:tab w:val="clear" w:pos="2268"/>
        </w:tabs>
        <w:spacing w:before="120" w:after="120" w:line="240" w:lineRule="atLeast"/>
        <w:jc w:val="left"/>
        <w:rPr>
          <w:sz w:val="24"/>
          <w:szCs w:val="24"/>
          <w:lang w:eastAsia="zh-CN"/>
        </w:rPr>
      </w:pPr>
      <w:r>
        <w:rPr>
          <w:rFonts w:hint="eastAsia"/>
          <w:b/>
          <w:bCs/>
          <w:sz w:val="24"/>
          <w:szCs w:val="24"/>
          <w:lang w:eastAsia="zh-CN"/>
        </w:rPr>
        <w:t>作出</w:t>
      </w:r>
      <w:r w:rsidR="005A5BF1" w:rsidRPr="00793932">
        <w:rPr>
          <w:b/>
          <w:bCs/>
          <w:sz w:val="24"/>
          <w:szCs w:val="24"/>
          <w:lang w:eastAsia="zh-CN"/>
        </w:rPr>
        <w:t>决定的时机</w:t>
      </w:r>
    </w:p>
    <w:p w14:paraId="0FB0EB84" w14:textId="3B448F99" w:rsidR="005A5BF1" w:rsidRPr="00321E89" w:rsidRDefault="005A5BF1"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21E89">
        <w:rPr>
          <w:sz w:val="24"/>
          <w:szCs w:val="24"/>
          <w:lang w:eastAsia="zh-CN"/>
        </w:rPr>
        <w:t>一些缔约方表示，他们不准备在缔约方大会第十六</w:t>
      </w:r>
      <w:r w:rsidR="00CC5373">
        <w:rPr>
          <w:rFonts w:hint="eastAsia"/>
          <w:sz w:val="24"/>
          <w:szCs w:val="24"/>
          <w:lang w:eastAsia="zh-CN"/>
        </w:rPr>
        <w:t>届</w:t>
      </w:r>
      <w:r w:rsidRPr="00321E89">
        <w:rPr>
          <w:sz w:val="24"/>
          <w:szCs w:val="24"/>
          <w:lang w:eastAsia="zh-CN"/>
        </w:rPr>
        <w:t>会议上</w:t>
      </w:r>
      <w:r w:rsidR="00CC5373">
        <w:rPr>
          <w:rFonts w:hint="eastAsia"/>
          <w:sz w:val="24"/>
          <w:szCs w:val="24"/>
          <w:lang w:eastAsia="zh-CN"/>
        </w:rPr>
        <w:t>设立</w:t>
      </w:r>
      <w:r w:rsidRPr="00321E89">
        <w:rPr>
          <w:sz w:val="24"/>
          <w:szCs w:val="24"/>
          <w:lang w:eastAsia="zh-CN"/>
        </w:rPr>
        <w:t>这一专门工具，而其他缔约方则表示，鉴于需要</w:t>
      </w:r>
      <w:r w:rsidR="00CC5373">
        <w:rPr>
          <w:rFonts w:hint="eastAsia"/>
          <w:sz w:val="24"/>
          <w:szCs w:val="24"/>
          <w:lang w:eastAsia="zh-CN"/>
        </w:rPr>
        <w:t>缩小</w:t>
      </w:r>
      <w:r w:rsidRPr="00321E89">
        <w:rPr>
          <w:sz w:val="24"/>
          <w:szCs w:val="24"/>
          <w:lang w:eastAsia="zh-CN"/>
        </w:rPr>
        <w:t>生物多样性资金缺口，</w:t>
      </w:r>
      <w:r w:rsidR="00775191">
        <w:rPr>
          <w:rFonts w:hint="eastAsia"/>
          <w:sz w:val="24"/>
          <w:szCs w:val="24"/>
          <w:lang w:eastAsia="zh-CN"/>
        </w:rPr>
        <w:t>使其</w:t>
      </w:r>
      <w:r w:rsidR="00CC5373">
        <w:rPr>
          <w:rFonts w:hint="eastAsia"/>
          <w:sz w:val="24"/>
          <w:szCs w:val="24"/>
          <w:lang w:eastAsia="zh-CN"/>
        </w:rPr>
        <w:t>到</w:t>
      </w:r>
      <w:r w:rsidRPr="00321E89">
        <w:rPr>
          <w:sz w:val="24"/>
          <w:szCs w:val="24"/>
          <w:lang w:eastAsia="zh-CN"/>
        </w:rPr>
        <w:t>2030</w:t>
      </w:r>
      <w:r w:rsidRPr="00321E89">
        <w:rPr>
          <w:sz w:val="24"/>
          <w:szCs w:val="24"/>
          <w:lang w:eastAsia="zh-CN"/>
        </w:rPr>
        <w:t>年投入运作</w:t>
      </w:r>
      <w:r w:rsidR="000F1092">
        <w:rPr>
          <w:rFonts w:hint="eastAsia"/>
          <w:sz w:val="24"/>
          <w:szCs w:val="24"/>
          <w:lang w:eastAsia="zh-CN"/>
        </w:rPr>
        <w:t>已经</w:t>
      </w:r>
      <w:r w:rsidRPr="00321E89">
        <w:rPr>
          <w:sz w:val="24"/>
          <w:szCs w:val="24"/>
          <w:lang w:eastAsia="zh-CN"/>
        </w:rPr>
        <w:t>显示</w:t>
      </w:r>
      <w:r w:rsidR="00775191">
        <w:rPr>
          <w:rFonts w:hint="eastAsia"/>
          <w:sz w:val="24"/>
          <w:szCs w:val="24"/>
          <w:lang w:eastAsia="zh-CN"/>
        </w:rPr>
        <w:t>了</w:t>
      </w:r>
      <w:r w:rsidRPr="00321E89">
        <w:rPr>
          <w:sz w:val="24"/>
          <w:szCs w:val="24"/>
          <w:lang w:eastAsia="zh-CN"/>
        </w:rPr>
        <w:t>很大的灵活性。主席认为这一问题是一个主要的分歧点，</w:t>
      </w:r>
      <w:r w:rsidR="002F4204">
        <w:rPr>
          <w:rFonts w:hint="eastAsia"/>
          <w:sz w:val="24"/>
          <w:szCs w:val="24"/>
          <w:lang w:eastAsia="zh-CN"/>
        </w:rPr>
        <w:t>打算</w:t>
      </w:r>
      <w:r w:rsidRPr="00321E89">
        <w:rPr>
          <w:sz w:val="24"/>
          <w:szCs w:val="24"/>
          <w:lang w:eastAsia="zh-CN"/>
        </w:rPr>
        <w:t>提出一个</w:t>
      </w:r>
      <w:r w:rsidR="002F4204">
        <w:rPr>
          <w:rFonts w:hint="eastAsia"/>
          <w:sz w:val="24"/>
          <w:szCs w:val="24"/>
          <w:lang w:eastAsia="zh-CN"/>
        </w:rPr>
        <w:t>折中</w:t>
      </w:r>
      <w:r w:rsidRPr="00321E89">
        <w:rPr>
          <w:sz w:val="24"/>
          <w:szCs w:val="24"/>
          <w:lang w:eastAsia="zh-CN"/>
        </w:rPr>
        <w:t>方案，</w:t>
      </w:r>
      <w:r w:rsidR="002F4204">
        <w:rPr>
          <w:rFonts w:hint="eastAsia"/>
          <w:sz w:val="24"/>
          <w:szCs w:val="24"/>
          <w:lang w:eastAsia="zh-CN"/>
        </w:rPr>
        <w:t>以便到</w:t>
      </w:r>
      <w:r w:rsidRPr="00321E89">
        <w:rPr>
          <w:sz w:val="24"/>
          <w:szCs w:val="24"/>
          <w:lang w:eastAsia="zh-CN"/>
        </w:rPr>
        <w:t>2030</w:t>
      </w:r>
      <w:r w:rsidRPr="00321E89">
        <w:rPr>
          <w:sz w:val="24"/>
          <w:szCs w:val="24"/>
          <w:lang w:eastAsia="zh-CN"/>
        </w:rPr>
        <w:t>年实现一个明确的结果，即</w:t>
      </w:r>
      <w:r w:rsidR="002F4204">
        <w:rPr>
          <w:rFonts w:hint="eastAsia"/>
          <w:sz w:val="24"/>
          <w:szCs w:val="24"/>
          <w:lang w:eastAsia="zh-CN"/>
        </w:rPr>
        <w:t>建立</w:t>
      </w:r>
      <w:r w:rsidRPr="00321E89">
        <w:rPr>
          <w:sz w:val="24"/>
          <w:szCs w:val="24"/>
          <w:lang w:eastAsia="zh-CN"/>
        </w:rPr>
        <w:t>一个符合缔约方所定标准的</w:t>
      </w:r>
      <w:r w:rsidR="002F4204">
        <w:rPr>
          <w:rFonts w:hint="eastAsia"/>
          <w:sz w:val="24"/>
          <w:szCs w:val="24"/>
          <w:lang w:eastAsia="zh-CN"/>
        </w:rPr>
        <w:t>经改进的融资</w:t>
      </w:r>
      <w:r w:rsidRPr="00321E89">
        <w:rPr>
          <w:sz w:val="24"/>
          <w:szCs w:val="24"/>
          <w:lang w:eastAsia="zh-CN"/>
        </w:rPr>
        <w:t>架构，包括</w:t>
      </w:r>
      <w:r w:rsidR="002F4204">
        <w:rPr>
          <w:rFonts w:hint="eastAsia"/>
          <w:sz w:val="24"/>
          <w:szCs w:val="24"/>
          <w:lang w:eastAsia="zh-CN"/>
        </w:rPr>
        <w:t>指定至少一个</w:t>
      </w:r>
      <w:r w:rsidR="000F1092">
        <w:rPr>
          <w:rFonts w:hint="eastAsia"/>
          <w:sz w:val="24"/>
          <w:szCs w:val="24"/>
          <w:lang w:eastAsia="zh-CN"/>
        </w:rPr>
        <w:t>由</w:t>
      </w:r>
      <w:r w:rsidRPr="00321E89">
        <w:rPr>
          <w:sz w:val="24"/>
          <w:szCs w:val="24"/>
          <w:lang w:eastAsia="zh-CN"/>
        </w:rPr>
        <w:t>缔约方</w:t>
      </w:r>
      <w:r w:rsidR="002F4204">
        <w:rPr>
          <w:rFonts w:hint="eastAsia"/>
          <w:sz w:val="24"/>
          <w:szCs w:val="24"/>
          <w:lang w:eastAsia="zh-CN"/>
        </w:rPr>
        <w:t>大会</w:t>
      </w:r>
      <w:r w:rsidRPr="00321E89">
        <w:rPr>
          <w:sz w:val="24"/>
          <w:szCs w:val="24"/>
          <w:lang w:eastAsia="zh-CN"/>
        </w:rPr>
        <w:t>授权和管理</w:t>
      </w:r>
      <w:r w:rsidR="002F4204">
        <w:rPr>
          <w:rFonts w:hint="eastAsia"/>
          <w:sz w:val="24"/>
          <w:szCs w:val="24"/>
          <w:lang w:eastAsia="zh-CN"/>
        </w:rPr>
        <w:t>的</w:t>
      </w:r>
      <w:r w:rsidRPr="00321E89">
        <w:rPr>
          <w:sz w:val="24"/>
          <w:szCs w:val="24"/>
          <w:lang w:eastAsia="zh-CN"/>
        </w:rPr>
        <w:t>工具</w:t>
      </w:r>
      <w:r w:rsidR="003C0199">
        <w:rPr>
          <w:sz w:val="24"/>
          <w:szCs w:val="24"/>
          <w:lang w:eastAsia="zh-CN"/>
        </w:rPr>
        <w:t>（</w:t>
      </w:r>
      <w:r w:rsidRPr="00321E89">
        <w:rPr>
          <w:sz w:val="24"/>
          <w:szCs w:val="24"/>
          <w:lang w:eastAsia="zh-CN"/>
        </w:rPr>
        <w:t>即一个现有的或新的工具</w:t>
      </w:r>
      <w:r w:rsidR="003C0199">
        <w:rPr>
          <w:sz w:val="24"/>
          <w:szCs w:val="24"/>
          <w:lang w:eastAsia="zh-CN"/>
        </w:rPr>
        <w:t>）</w:t>
      </w:r>
      <w:r w:rsidRPr="00321E89">
        <w:rPr>
          <w:sz w:val="24"/>
          <w:szCs w:val="24"/>
          <w:lang w:eastAsia="zh-CN"/>
        </w:rPr>
        <w:t>。这样，缔约方大会第十六</w:t>
      </w:r>
      <w:r w:rsidR="00CC5373">
        <w:rPr>
          <w:rFonts w:hint="eastAsia"/>
          <w:sz w:val="24"/>
          <w:szCs w:val="24"/>
          <w:lang w:eastAsia="zh-CN"/>
        </w:rPr>
        <w:t>届</w:t>
      </w:r>
      <w:r w:rsidRPr="00321E89">
        <w:rPr>
          <w:sz w:val="24"/>
          <w:szCs w:val="24"/>
          <w:lang w:eastAsia="zh-CN"/>
        </w:rPr>
        <w:t>会议的决定将为今后的工作</w:t>
      </w:r>
      <w:r w:rsidR="00D62E80">
        <w:rPr>
          <w:rFonts w:hint="eastAsia"/>
          <w:sz w:val="24"/>
          <w:szCs w:val="24"/>
          <w:lang w:eastAsia="zh-CN"/>
        </w:rPr>
        <w:t>指明</w:t>
      </w:r>
      <w:r w:rsidRPr="00321E89">
        <w:rPr>
          <w:sz w:val="24"/>
          <w:szCs w:val="24"/>
          <w:lang w:eastAsia="zh-CN"/>
        </w:rPr>
        <w:t>方向，</w:t>
      </w:r>
      <w:r w:rsidR="00D62E80">
        <w:rPr>
          <w:rFonts w:hint="eastAsia"/>
          <w:sz w:val="24"/>
          <w:szCs w:val="24"/>
          <w:lang w:eastAsia="zh-CN"/>
        </w:rPr>
        <w:t>决定</w:t>
      </w:r>
      <w:r w:rsidR="002F4204">
        <w:rPr>
          <w:rFonts w:hint="eastAsia"/>
          <w:sz w:val="24"/>
          <w:szCs w:val="24"/>
          <w:lang w:eastAsia="zh-CN"/>
        </w:rPr>
        <w:t>设立</w:t>
      </w:r>
      <w:r w:rsidRPr="00321E89">
        <w:rPr>
          <w:sz w:val="24"/>
          <w:szCs w:val="24"/>
          <w:lang w:eastAsia="zh-CN"/>
        </w:rPr>
        <w:t>或指定一</w:t>
      </w:r>
      <w:r w:rsidR="002F4204">
        <w:rPr>
          <w:rFonts w:hint="eastAsia"/>
          <w:sz w:val="24"/>
          <w:szCs w:val="24"/>
          <w:lang w:eastAsia="zh-CN"/>
        </w:rPr>
        <w:t>个</w:t>
      </w:r>
      <w:r w:rsidRPr="00321E89">
        <w:rPr>
          <w:sz w:val="24"/>
          <w:szCs w:val="24"/>
          <w:lang w:eastAsia="zh-CN"/>
        </w:rPr>
        <w:t>或多</w:t>
      </w:r>
      <w:r w:rsidR="002F4204">
        <w:rPr>
          <w:rFonts w:hint="eastAsia"/>
          <w:sz w:val="24"/>
          <w:szCs w:val="24"/>
          <w:lang w:eastAsia="zh-CN"/>
        </w:rPr>
        <w:t>个工具</w:t>
      </w:r>
      <w:r w:rsidRPr="00321E89">
        <w:rPr>
          <w:sz w:val="24"/>
          <w:szCs w:val="24"/>
          <w:lang w:eastAsia="zh-CN"/>
        </w:rPr>
        <w:t>，同时为缔约方提供足够时间，</w:t>
      </w:r>
      <w:r w:rsidR="00AD6024">
        <w:rPr>
          <w:rFonts w:hint="eastAsia"/>
          <w:sz w:val="24"/>
          <w:szCs w:val="24"/>
          <w:lang w:eastAsia="zh-CN"/>
        </w:rPr>
        <w:t>利用一个列明</w:t>
      </w:r>
      <w:r w:rsidR="00D62E80" w:rsidRPr="00D62E80">
        <w:rPr>
          <w:rFonts w:hint="eastAsia"/>
          <w:sz w:val="24"/>
          <w:szCs w:val="24"/>
          <w:lang w:eastAsia="zh-CN"/>
        </w:rPr>
        <w:t>缔约方大会第十七届、第十八届和第十九届会议成果的路线图，就</w:t>
      </w:r>
      <w:r w:rsidR="00D62E80">
        <w:rPr>
          <w:rFonts w:hint="eastAsia"/>
          <w:sz w:val="24"/>
          <w:szCs w:val="24"/>
          <w:lang w:eastAsia="zh-CN"/>
        </w:rPr>
        <w:t>工具</w:t>
      </w:r>
      <w:r w:rsidR="00D62E80" w:rsidRPr="00D62E80">
        <w:rPr>
          <w:rFonts w:hint="eastAsia"/>
          <w:sz w:val="24"/>
          <w:szCs w:val="24"/>
          <w:lang w:eastAsia="zh-CN"/>
        </w:rPr>
        <w:t>的性质和职能达成共识。这种方法还将使最近</w:t>
      </w:r>
      <w:r w:rsidR="00AD6024">
        <w:rPr>
          <w:rFonts w:hint="eastAsia"/>
          <w:sz w:val="24"/>
          <w:szCs w:val="24"/>
          <w:lang w:eastAsia="zh-CN"/>
        </w:rPr>
        <w:t>创建</w:t>
      </w:r>
      <w:r w:rsidR="00D62E80" w:rsidRPr="00D62E80">
        <w:rPr>
          <w:rFonts w:hint="eastAsia"/>
          <w:sz w:val="24"/>
          <w:szCs w:val="24"/>
          <w:lang w:eastAsia="zh-CN"/>
        </w:rPr>
        <w:t>的</w:t>
      </w:r>
      <w:r w:rsidR="00AD6024">
        <w:rPr>
          <w:rFonts w:hint="eastAsia"/>
          <w:sz w:val="24"/>
          <w:szCs w:val="24"/>
          <w:lang w:eastAsia="zh-CN"/>
        </w:rPr>
        <w:t>工具能够继续</w:t>
      </w:r>
      <w:r w:rsidR="00D62E80" w:rsidRPr="00D62E80">
        <w:rPr>
          <w:rFonts w:hint="eastAsia"/>
          <w:sz w:val="24"/>
          <w:szCs w:val="24"/>
          <w:lang w:eastAsia="zh-CN"/>
        </w:rPr>
        <w:t>平行</w:t>
      </w:r>
      <w:r w:rsidR="00AD6024">
        <w:rPr>
          <w:rFonts w:hint="eastAsia"/>
          <w:sz w:val="24"/>
          <w:szCs w:val="24"/>
          <w:lang w:eastAsia="zh-CN"/>
        </w:rPr>
        <w:t>运作而不</w:t>
      </w:r>
      <w:r w:rsidR="000F1092">
        <w:rPr>
          <w:rFonts w:hint="eastAsia"/>
          <w:sz w:val="24"/>
          <w:szCs w:val="24"/>
          <w:lang w:eastAsia="zh-CN"/>
        </w:rPr>
        <w:t>发生</w:t>
      </w:r>
      <w:r w:rsidR="00AD6024">
        <w:rPr>
          <w:rFonts w:hint="eastAsia"/>
          <w:sz w:val="24"/>
          <w:szCs w:val="24"/>
          <w:lang w:eastAsia="zh-CN"/>
        </w:rPr>
        <w:t>重复</w:t>
      </w:r>
      <w:r w:rsidR="00D62E80" w:rsidRPr="00D62E80">
        <w:rPr>
          <w:rFonts w:hint="eastAsia"/>
          <w:sz w:val="24"/>
          <w:szCs w:val="24"/>
          <w:lang w:eastAsia="zh-CN"/>
        </w:rPr>
        <w:t>，使全环基金的改革能够向前推进并显示其价值</w:t>
      </w:r>
      <w:r w:rsidRPr="00321E89">
        <w:rPr>
          <w:sz w:val="24"/>
          <w:szCs w:val="24"/>
          <w:lang w:eastAsia="zh-CN"/>
        </w:rPr>
        <w:t>。</w:t>
      </w:r>
    </w:p>
    <w:p w14:paraId="1698676D" w14:textId="18B7376A" w:rsidR="005A5BF1" w:rsidRPr="00B078E2" w:rsidRDefault="00B078E2" w:rsidP="00B078E2">
      <w:pPr>
        <w:pStyle w:val="ListParagraph"/>
        <w:numPr>
          <w:ilvl w:val="0"/>
          <w:numId w:val="34"/>
        </w:numPr>
        <w:tabs>
          <w:tab w:val="clear" w:pos="567"/>
          <w:tab w:val="clear" w:pos="1134"/>
          <w:tab w:val="clear" w:pos="1701"/>
          <w:tab w:val="clear" w:pos="2268"/>
        </w:tabs>
        <w:spacing w:before="120" w:after="120" w:line="240" w:lineRule="atLeast"/>
        <w:ind w:left="0" w:firstLine="0"/>
        <w:contextualSpacing w:val="0"/>
        <w:jc w:val="left"/>
        <w:rPr>
          <w:b/>
          <w:bCs/>
          <w:sz w:val="28"/>
          <w:szCs w:val="28"/>
          <w:lang w:val="en-GB" w:eastAsia="zh-CN"/>
        </w:rPr>
      </w:pPr>
      <w:r w:rsidRPr="00B078E2">
        <w:rPr>
          <w:rFonts w:hint="eastAsia"/>
          <w:b/>
          <w:bCs/>
          <w:sz w:val="28"/>
          <w:szCs w:val="28"/>
          <w:lang w:val="en-GB" w:eastAsia="zh-CN"/>
        </w:rPr>
        <w:t>建议</w:t>
      </w:r>
    </w:p>
    <w:p w14:paraId="6FC47E1C" w14:textId="6C56D84F" w:rsidR="005A5BF1" w:rsidRPr="00321E89" w:rsidRDefault="005A5BF1" w:rsidP="00793932">
      <w:pPr>
        <w:tabs>
          <w:tab w:val="clear" w:pos="567"/>
          <w:tab w:val="clear" w:pos="1134"/>
          <w:tab w:val="clear" w:pos="1701"/>
          <w:tab w:val="clear" w:pos="2268"/>
        </w:tabs>
        <w:spacing w:before="120" w:after="120" w:line="240" w:lineRule="atLeast"/>
        <w:jc w:val="left"/>
        <w:rPr>
          <w:sz w:val="24"/>
          <w:szCs w:val="24"/>
          <w:lang w:val="en-GB" w:eastAsia="zh-CN"/>
        </w:rPr>
      </w:pPr>
      <w:r w:rsidRPr="00793932">
        <w:rPr>
          <w:b/>
          <w:bCs/>
          <w:sz w:val="24"/>
          <w:szCs w:val="24"/>
          <w:lang w:eastAsia="zh-CN"/>
        </w:rPr>
        <w:t>进一步</w:t>
      </w:r>
      <w:r w:rsidR="00AD6024">
        <w:rPr>
          <w:rFonts w:hint="eastAsia"/>
          <w:b/>
          <w:bCs/>
          <w:sz w:val="24"/>
          <w:szCs w:val="24"/>
          <w:lang w:eastAsia="zh-CN"/>
        </w:rPr>
        <w:t>改进</w:t>
      </w:r>
      <w:r w:rsidRPr="00793932">
        <w:rPr>
          <w:b/>
          <w:bCs/>
          <w:sz w:val="24"/>
          <w:szCs w:val="24"/>
          <w:lang w:eastAsia="zh-CN"/>
        </w:rPr>
        <w:t>架构的</w:t>
      </w:r>
      <w:r w:rsidR="00AD6024">
        <w:rPr>
          <w:rFonts w:hint="eastAsia"/>
          <w:b/>
          <w:bCs/>
          <w:sz w:val="24"/>
          <w:szCs w:val="24"/>
          <w:lang w:eastAsia="zh-CN"/>
        </w:rPr>
        <w:t>拟议</w:t>
      </w:r>
      <w:r w:rsidRPr="00793932">
        <w:rPr>
          <w:b/>
          <w:bCs/>
          <w:sz w:val="24"/>
          <w:szCs w:val="24"/>
          <w:lang w:eastAsia="zh-CN"/>
        </w:rPr>
        <w:t>标准</w:t>
      </w:r>
    </w:p>
    <w:p w14:paraId="6026FD3E" w14:textId="1EB218CE" w:rsidR="005A5BF1" w:rsidRPr="00AD6024" w:rsidRDefault="00E5406E" w:rsidP="00B30B5C">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AD6024">
        <w:rPr>
          <w:sz w:val="24"/>
          <w:szCs w:val="24"/>
          <w:lang w:eastAsia="zh-CN"/>
        </w:rPr>
        <w:t>以下要素</w:t>
      </w:r>
      <w:r>
        <w:rPr>
          <w:rFonts w:hint="eastAsia"/>
          <w:sz w:val="24"/>
          <w:szCs w:val="24"/>
          <w:lang w:eastAsia="zh-CN"/>
        </w:rPr>
        <w:t>基于</w:t>
      </w:r>
      <w:r w:rsidR="00BE41AD">
        <w:rPr>
          <w:rFonts w:hint="eastAsia"/>
          <w:sz w:val="24"/>
          <w:szCs w:val="24"/>
          <w:lang w:val="en-GB" w:eastAsia="zh-CN"/>
        </w:rPr>
        <w:t>对</w:t>
      </w:r>
      <w:r w:rsidR="005A5BF1" w:rsidRPr="00AD6024">
        <w:rPr>
          <w:sz w:val="24"/>
          <w:szCs w:val="24"/>
          <w:lang w:val="en-GB" w:eastAsia="zh-CN"/>
        </w:rPr>
        <w:t>附件二</w:t>
      </w:r>
      <w:r w:rsidR="005A5BF1" w:rsidRPr="00AD6024">
        <w:rPr>
          <w:sz w:val="24"/>
          <w:szCs w:val="24"/>
          <w:lang w:val="en-GB" w:eastAsia="zh-CN"/>
        </w:rPr>
        <w:t>C</w:t>
      </w:r>
      <w:r w:rsidR="005A5BF1" w:rsidRPr="00AD6024">
        <w:rPr>
          <w:sz w:val="24"/>
          <w:szCs w:val="24"/>
          <w:lang w:val="en-GB" w:eastAsia="zh-CN"/>
        </w:rPr>
        <w:t>节</w:t>
      </w:r>
      <w:r w:rsidR="00BE41AD">
        <w:rPr>
          <w:rFonts w:hint="eastAsia"/>
          <w:sz w:val="24"/>
          <w:szCs w:val="24"/>
          <w:lang w:val="en-GB" w:eastAsia="zh-CN"/>
        </w:rPr>
        <w:t>所列</w:t>
      </w:r>
      <w:r w:rsidR="005A5BF1" w:rsidRPr="00AD6024">
        <w:rPr>
          <w:sz w:val="24"/>
          <w:szCs w:val="24"/>
          <w:lang w:val="en-GB" w:eastAsia="zh-CN"/>
        </w:rPr>
        <w:t>要素</w:t>
      </w:r>
      <w:r>
        <w:rPr>
          <w:rFonts w:hint="eastAsia"/>
          <w:sz w:val="24"/>
          <w:szCs w:val="24"/>
          <w:lang w:val="en-GB" w:eastAsia="zh-CN"/>
        </w:rPr>
        <w:t>的</w:t>
      </w:r>
      <w:r w:rsidR="00BE41AD">
        <w:rPr>
          <w:rFonts w:hint="eastAsia"/>
          <w:sz w:val="24"/>
          <w:szCs w:val="24"/>
          <w:lang w:val="en-GB" w:eastAsia="zh-CN"/>
        </w:rPr>
        <w:t>简化</w:t>
      </w:r>
      <w:r w:rsidR="005A5BF1" w:rsidRPr="00AD6024">
        <w:rPr>
          <w:sz w:val="24"/>
          <w:szCs w:val="24"/>
          <w:lang w:val="en-GB" w:eastAsia="zh-CN"/>
        </w:rPr>
        <w:t>，并</w:t>
      </w:r>
      <w:r w:rsidR="00BE41AD">
        <w:rPr>
          <w:rFonts w:hint="eastAsia"/>
          <w:sz w:val="24"/>
          <w:szCs w:val="24"/>
          <w:lang w:val="en-GB" w:eastAsia="zh-CN"/>
        </w:rPr>
        <w:t>参考</w:t>
      </w:r>
      <w:r>
        <w:rPr>
          <w:rFonts w:hint="eastAsia"/>
          <w:sz w:val="24"/>
          <w:szCs w:val="24"/>
          <w:lang w:val="en-GB" w:eastAsia="zh-CN"/>
        </w:rPr>
        <w:t>了</w:t>
      </w:r>
      <w:r w:rsidR="005A5BF1" w:rsidRPr="00AD6024">
        <w:rPr>
          <w:sz w:val="24"/>
          <w:szCs w:val="24"/>
          <w:lang w:val="en-GB" w:eastAsia="zh-CN"/>
        </w:rPr>
        <w:t>缔约方在非正式磋商中表达的意见</w:t>
      </w:r>
      <w:r>
        <w:rPr>
          <w:rFonts w:hint="eastAsia"/>
          <w:sz w:val="24"/>
          <w:szCs w:val="24"/>
          <w:lang w:val="en-GB" w:eastAsia="zh-CN"/>
        </w:rPr>
        <w:t>。</w:t>
      </w:r>
      <w:r w:rsidR="005A5BF1" w:rsidRPr="00AD6024">
        <w:rPr>
          <w:sz w:val="24"/>
          <w:szCs w:val="24"/>
          <w:lang w:eastAsia="zh-CN"/>
        </w:rPr>
        <w:t>可考虑将</w:t>
      </w:r>
      <w:r>
        <w:rPr>
          <w:rFonts w:hint="eastAsia"/>
          <w:sz w:val="24"/>
          <w:szCs w:val="24"/>
          <w:lang w:eastAsia="zh-CN"/>
        </w:rPr>
        <w:t>其</w:t>
      </w:r>
      <w:r w:rsidR="005A5BF1" w:rsidRPr="00AD6024">
        <w:rPr>
          <w:sz w:val="24"/>
          <w:szCs w:val="24"/>
          <w:lang w:eastAsia="zh-CN"/>
        </w:rPr>
        <w:t>纳入</w:t>
      </w:r>
      <w:r>
        <w:rPr>
          <w:rFonts w:hint="eastAsia"/>
          <w:sz w:val="24"/>
          <w:szCs w:val="24"/>
          <w:lang w:eastAsia="zh-CN"/>
        </w:rPr>
        <w:t>这样一个</w:t>
      </w:r>
      <w:r w:rsidR="005A5BF1" w:rsidRPr="00AD6024">
        <w:rPr>
          <w:sz w:val="24"/>
          <w:szCs w:val="24"/>
          <w:lang w:eastAsia="zh-CN"/>
        </w:rPr>
        <w:t>标准清单</w:t>
      </w:r>
      <w:r w:rsidR="00BE41AD">
        <w:rPr>
          <w:rFonts w:hint="eastAsia"/>
          <w:sz w:val="24"/>
          <w:szCs w:val="24"/>
          <w:lang w:val="en-GB" w:eastAsia="zh-CN"/>
        </w:rPr>
        <w:t>：</w:t>
      </w:r>
    </w:p>
    <w:p w14:paraId="52CE2424" w14:textId="286802B4" w:rsidR="005A5BF1" w:rsidRPr="00314EC3" w:rsidRDefault="00E5406E" w:rsidP="00314EC3">
      <w:pPr>
        <w:pStyle w:val="ListParagraph"/>
        <w:numPr>
          <w:ilvl w:val="0"/>
          <w:numId w:val="57"/>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Pr>
          <w:rFonts w:hint="eastAsia"/>
          <w:sz w:val="24"/>
          <w:szCs w:val="24"/>
          <w:lang w:val="en-GB" w:eastAsia="zh-CN"/>
        </w:rPr>
        <w:t>其</w:t>
      </w:r>
      <w:r w:rsidR="005A5BF1" w:rsidRPr="00314EC3">
        <w:rPr>
          <w:sz w:val="24"/>
          <w:szCs w:val="24"/>
          <w:lang w:val="en-GB" w:eastAsia="zh-CN"/>
        </w:rPr>
        <w:t>结果将改</w:t>
      </w:r>
      <w:r w:rsidR="00BE41AD">
        <w:rPr>
          <w:rFonts w:hint="eastAsia"/>
          <w:sz w:val="24"/>
          <w:szCs w:val="24"/>
          <w:lang w:val="en-GB" w:eastAsia="zh-CN"/>
        </w:rPr>
        <w:t>进</w:t>
      </w:r>
      <w:r w:rsidR="005A5BF1" w:rsidRPr="00314EC3">
        <w:rPr>
          <w:sz w:val="24"/>
          <w:szCs w:val="24"/>
          <w:lang w:val="en-GB" w:eastAsia="zh-CN"/>
        </w:rPr>
        <w:t>全球生物多样性融资架构，从而有助于按照</w:t>
      </w:r>
      <w:r w:rsidR="00BE41AD">
        <w:rPr>
          <w:rFonts w:hint="eastAsia"/>
          <w:sz w:val="24"/>
          <w:szCs w:val="24"/>
          <w:lang w:val="en-GB" w:eastAsia="zh-CN"/>
        </w:rPr>
        <w:t>《昆蒙框架》长期</w:t>
      </w:r>
      <w:r w:rsidR="005A5BF1" w:rsidRPr="00314EC3">
        <w:rPr>
          <w:sz w:val="24"/>
          <w:szCs w:val="24"/>
          <w:lang w:val="en-GB" w:eastAsia="zh-CN"/>
        </w:rPr>
        <w:t>目标</w:t>
      </w:r>
      <w:r w:rsidR="005A5BF1" w:rsidRPr="00314EC3">
        <w:rPr>
          <w:sz w:val="24"/>
          <w:szCs w:val="24"/>
          <w:lang w:val="en-GB" w:eastAsia="zh-CN"/>
        </w:rPr>
        <w:t>D</w:t>
      </w:r>
      <w:r w:rsidR="005A5BF1" w:rsidRPr="00314EC3">
        <w:rPr>
          <w:sz w:val="24"/>
          <w:szCs w:val="24"/>
          <w:lang w:val="en-GB" w:eastAsia="zh-CN"/>
        </w:rPr>
        <w:t>缩小</w:t>
      </w:r>
      <w:r w:rsidR="005A5BF1" w:rsidRPr="00314EC3">
        <w:rPr>
          <w:sz w:val="24"/>
          <w:szCs w:val="24"/>
          <w:lang w:val="en-GB" w:eastAsia="zh-CN"/>
        </w:rPr>
        <w:t>2030</w:t>
      </w:r>
      <w:r w:rsidR="005A5BF1" w:rsidRPr="00314EC3">
        <w:rPr>
          <w:sz w:val="24"/>
          <w:szCs w:val="24"/>
          <w:lang w:val="en-GB" w:eastAsia="zh-CN"/>
        </w:rPr>
        <w:t>年后生物多样性</w:t>
      </w:r>
      <w:r w:rsidR="007B782C">
        <w:rPr>
          <w:rFonts w:hint="eastAsia"/>
          <w:sz w:val="24"/>
          <w:szCs w:val="24"/>
          <w:lang w:val="en-GB" w:eastAsia="zh-CN"/>
        </w:rPr>
        <w:t>资金</w:t>
      </w:r>
      <w:r w:rsidR="005A5BF1" w:rsidRPr="00314EC3">
        <w:rPr>
          <w:sz w:val="24"/>
          <w:szCs w:val="24"/>
          <w:lang w:val="en-GB" w:eastAsia="zh-CN"/>
        </w:rPr>
        <w:t>缺口；</w:t>
      </w:r>
    </w:p>
    <w:p w14:paraId="494D5324" w14:textId="393C806B" w:rsidR="005A5BF1" w:rsidRPr="00314EC3" w:rsidRDefault="005A5BF1" w:rsidP="00314EC3">
      <w:pPr>
        <w:pStyle w:val="ListParagraph"/>
        <w:numPr>
          <w:ilvl w:val="0"/>
          <w:numId w:val="57"/>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sidRPr="00314EC3">
        <w:rPr>
          <w:sz w:val="24"/>
          <w:szCs w:val="24"/>
          <w:lang w:val="en-GB" w:eastAsia="zh-CN"/>
        </w:rPr>
        <w:t>将寻求提高更广泛的全球生物多样性融资格局的有效性和一致性；</w:t>
      </w:r>
    </w:p>
    <w:p w14:paraId="367B72A8" w14:textId="57A043E5" w:rsidR="005A5BF1" w:rsidRPr="00314EC3" w:rsidRDefault="005A5BF1" w:rsidP="00314EC3">
      <w:pPr>
        <w:pStyle w:val="ListParagraph"/>
        <w:numPr>
          <w:ilvl w:val="0"/>
          <w:numId w:val="57"/>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sidRPr="00314EC3">
        <w:rPr>
          <w:sz w:val="24"/>
          <w:szCs w:val="24"/>
          <w:lang w:val="en-GB" w:eastAsia="zh-CN"/>
        </w:rPr>
        <w:t>将包括</w:t>
      </w:r>
      <w:r w:rsidR="007B782C">
        <w:rPr>
          <w:rFonts w:hint="eastAsia"/>
          <w:sz w:val="24"/>
          <w:szCs w:val="24"/>
          <w:lang w:val="en-GB" w:eastAsia="zh-CN"/>
        </w:rPr>
        <w:t>一个经</w:t>
      </w:r>
      <w:r w:rsidR="00E5406E">
        <w:rPr>
          <w:rFonts w:hint="eastAsia"/>
          <w:sz w:val="24"/>
          <w:szCs w:val="24"/>
          <w:lang w:val="en-GB" w:eastAsia="zh-CN"/>
        </w:rPr>
        <w:t>过</w:t>
      </w:r>
      <w:r w:rsidRPr="00314EC3">
        <w:rPr>
          <w:sz w:val="24"/>
          <w:szCs w:val="24"/>
          <w:lang w:val="en-GB" w:eastAsia="zh-CN"/>
        </w:rPr>
        <w:t>改革的全环基金，该基金将在</w:t>
      </w:r>
      <w:r w:rsidRPr="00314EC3">
        <w:rPr>
          <w:sz w:val="24"/>
          <w:szCs w:val="24"/>
          <w:lang w:val="en-GB" w:eastAsia="zh-CN"/>
        </w:rPr>
        <w:t>2030</w:t>
      </w:r>
      <w:r w:rsidRPr="00314EC3">
        <w:rPr>
          <w:sz w:val="24"/>
          <w:szCs w:val="24"/>
          <w:lang w:val="en-GB" w:eastAsia="zh-CN"/>
        </w:rPr>
        <w:t>年后保持其重要作用。几个发展中国家缔约方也强调了后一点；</w:t>
      </w:r>
    </w:p>
    <w:p w14:paraId="38EA640F" w14:textId="3A598315" w:rsidR="005A5BF1" w:rsidRPr="00314EC3" w:rsidRDefault="005A5BF1" w:rsidP="00314EC3">
      <w:pPr>
        <w:pStyle w:val="ListParagraph"/>
        <w:numPr>
          <w:ilvl w:val="0"/>
          <w:numId w:val="57"/>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sidRPr="00314EC3">
        <w:rPr>
          <w:sz w:val="24"/>
          <w:szCs w:val="24"/>
          <w:lang w:val="en-GB" w:eastAsia="zh-CN"/>
        </w:rPr>
        <w:t>将从所有来源包括创新和私人来源</w:t>
      </w:r>
      <w:r w:rsidR="007B782C">
        <w:rPr>
          <w:rStyle w:val="FootnoteReference"/>
          <w:sz w:val="24"/>
          <w:szCs w:val="24"/>
          <w:lang w:val="en-GB" w:eastAsia="zh-CN"/>
        </w:rPr>
        <w:footnoteReference w:id="4"/>
      </w:r>
      <w:r w:rsidRPr="00314EC3">
        <w:rPr>
          <w:sz w:val="24"/>
          <w:szCs w:val="24"/>
          <w:lang w:val="en-GB" w:eastAsia="zh-CN"/>
        </w:rPr>
        <w:t>以及南南合作</w:t>
      </w:r>
      <w:r w:rsidR="007B782C" w:rsidRPr="00314EC3">
        <w:rPr>
          <w:sz w:val="24"/>
          <w:szCs w:val="24"/>
          <w:lang w:val="en-GB" w:eastAsia="zh-CN"/>
        </w:rPr>
        <w:t>调动</w:t>
      </w:r>
      <w:r w:rsidR="007B782C">
        <w:rPr>
          <w:rFonts w:hint="eastAsia"/>
          <w:sz w:val="24"/>
          <w:szCs w:val="24"/>
          <w:lang w:val="en-GB" w:eastAsia="zh-CN"/>
        </w:rPr>
        <w:t>财务</w:t>
      </w:r>
      <w:r w:rsidR="007B782C" w:rsidRPr="00314EC3">
        <w:rPr>
          <w:sz w:val="24"/>
          <w:szCs w:val="24"/>
          <w:lang w:val="en-GB" w:eastAsia="zh-CN"/>
        </w:rPr>
        <w:t>资源</w:t>
      </w:r>
      <w:r w:rsidRPr="00314EC3">
        <w:rPr>
          <w:sz w:val="24"/>
          <w:szCs w:val="24"/>
          <w:lang w:val="en-GB" w:eastAsia="zh-CN"/>
        </w:rPr>
        <w:t>，同时</w:t>
      </w:r>
      <w:r w:rsidR="007B782C">
        <w:rPr>
          <w:rFonts w:hint="eastAsia"/>
          <w:sz w:val="24"/>
          <w:szCs w:val="24"/>
          <w:lang w:val="en-GB" w:eastAsia="zh-CN"/>
        </w:rPr>
        <w:t>考虑到行动</w:t>
      </w:r>
      <w:r w:rsidRPr="00314EC3">
        <w:rPr>
          <w:sz w:val="24"/>
          <w:szCs w:val="24"/>
          <w:lang w:val="en-GB" w:eastAsia="zh-CN"/>
        </w:rPr>
        <w:t>目标</w:t>
      </w:r>
      <w:r w:rsidRPr="00314EC3">
        <w:rPr>
          <w:sz w:val="24"/>
          <w:szCs w:val="24"/>
          <w:lang w:val="en-GB" w:eastAsia="zh-CN"/>
        </w:rPr>
        <w:t>19</w:t>
      </w:r>
      <w:r w:rsidR="007B782C">
        <w:rPr>
          <w:rFonts w:hint="eastAsia"/>
          <w:sz w:val="24"/>
          <w:szCs w:val="24"/>
          <w:lang w:val="en-GB" w:eastAsia="zh-CN"/>
        </w:rPr>
        <w:t>所述现有承诺和</w:t>
      </w:r>
      <w:r w:rsidRPr="00314EC3">
        <w:rPr>
          <w:sz w:val="24"/>
          <w:szCs w:val="24"/>
          <w:lang w:val="en-GB" w:eastAsia="zh-CN"/>
        </w:rPr>
        <w:t>指导；</w:t>
      </w:r>
    </w:p>
    <w:p w14:paraId="130D62CD" w14:textId="4B27B35F" w:rsidR="005A5BF1" w:rsidRPr="00314EC3" w:rsidRDefault="005A5BF1" w:rsidP="00314EC3">
      <w:pPr>
        <w:pStyle w:val="ListParagraph"/>
        <w:numPr>
          <w:ilvl w:val="0"/>
          <w:numId w:val="57"/>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sidRPr="00314EC3">
        <w:rPr>
          <w:sz w:val="24"/>
          <w:szCs w:val="24"/>
          <w:lang w:val="en-GB" w:eastAsia="zh-CN"/>
        </w:rPr>
        <w:t>将加强和加快向发展中国家缔约方特别是最不发达国家和小岛屿发展中国家</w:t>
      </w:r>
      <w:r w:rsidR="003225DA">
        <w:rPr>
          <w:rFonts w:hint="eastAsia"/>
          <w:sz w:val="24"/>
          <w:szCs w:val="24"/>
          <w:lang w:val="en-GB" w:eastAsia="zh-CN"/>
        </w:rPr>
        <w:t>、</w:t>
      </w:r>
      <w:r w:rsidRPr="00314EC3">
        <w:rPr>
          <w:sz w:val="24"/>
          <w:szCs w:val="24"/>
          <w:lang w:val="en-GB" w:eastAsia="zh-CN"/>
        </w:rPr>
        <w:t>经济转型国家以及土著人民和</w:t>
      </w:r>
      <w:r w:rsidR="003225DA">
        <w:rPr>
          <w:rFonts w:hint="eastAsia"/>
          <w:sz w:val="24"/>
          <w:szCs w:val="24"/>
          <w:lang w:val="en-GB" w:eastAsia="zh-CN"/>
        </w:rPr>
        <w:t>地方</w:t>
      </w:r>
      <w:r w:rsidRPr="00314EC3">
        <w:rPr>
          <w:sz w:val="24"/>
          <w:szCs w:val="24"/>
          <w:lang w:val="en-GB" w:eastAsia="zh-CN"/>
        </w:rPr>
        <w:t>社区提供</w:t>
      </w:r>
      <w:r w:rsidR="003225DA">
        <w:rPr>
          <w:rFonts w:hint="eastAsia"/>
          <w:sz w:val="24"/>
          <w:szCs w:val="24"/>
          <w:lang w:val="en-GB" w:eastAsia="zh-CN"/>
        </w:rPr>
        <w:t>财务</w:t>
      </w:r>
      <w:r w:rsidRPr="00314EC3">
        <w:rPr>
          <w:sz w:val="24"/>
          <w:szCs w:val="24"/>
          <w:lang w:val="en-GB" w:eastAsia="zh-CN"/>
        </w:rPr>
        <w:t>支持，以便根据确定的需求和优先事项，执行《公约》并酌情执行其议定书和</w:t>
      </w:r>
      <w:r w:rsidRPr="00314EC3">
        <w:rPr>
          <w:sz w:val="24"/>
          <w:szCs w:val="24"/>
          <w:lang w:val="en-GB" w:eastAsia="zh-CN"/>
        </w:rPr>
        <w:t>2030</w:t>
      </w:r>
      <w:r w:rsidRPr="00314EC3">
        <w:rPr>
          <w:sz w:val="24"/>
          <w:szCs w:val="24"/>
          <w:lang w:val="en-GB" w:eastAsia="zh-CN"/>
        </w:rPr>
        <w:t>年后</w:t>
      </w:r>
      <w:r w:rsidR="00D67499">
        <w:rPr>
          <w:rFonts w:hint="eastAsia"/>
          <w:sz w:val="24"/>
          <w:szCs w:val="24"/>
          <w:lang w:val="en-GB" w:eastAsia="zh-CN"/>
        </w:rPr>
        <w:t>的</w:t>
      </w:r>
      <w:r w:rsidRPr="00314EC3">
        <w:rPr>
          <w:sz w:val="24"/>
          <w:szCs w:val="24"/>
          <w:lang w:val="en-GB" w:eastAsia="zh-CN"/>
        </w:rPr>
        <w:t>全球生物多样性框架；</w:t>
      </w:r>
    </w:p>
    <w:p w14:paraId="039413AA" w14:textId="2884768C" w:rsidR="005A5BF1" w:rsidRPr="00314EC3" w:rsidRDefault="005A5BF1" w:rsidP="00314EC3">
      <w:pPr>
        <w:pStyle w:val="ListParagraph"/>
        <w:numPr>
          <w:ilvl w:val="0"/>
          <w:numId w:val="57"/>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sidRPr="00314EC3">
        <w:rPr>
          <w:sz w:val="24"/>
          <w:szCs w:val="24"/>
          <w:lang w:val="en-GB" w:eastAsia="zh-CN"/>
        </w:rPr>
        <w:t>将包含至少一</w:t>
      </w:r>
      <w:r w:rsidR="00E5406E">
        <w:rPr>
          <w:rFonts w:hint="eastAsia"/>
          <w:sz w:val="24"/>
          <w:szCs w:val="24"/>
          <w:lang w:val="en-GB" w:eastAsia="zh-CN"/>
        </w:rPr>
        <w:t>个</w:t>
      </w:r>
      <w:r w:rsidRPr="00314EC3">
        <w:rPr>
          <w:sz w:val="24"/>
          <w:szCs w:val="24"/>
          <w:lang w:val="en-GB" w:eastAsia="zh-CN"/>
        </w:rPr>
        <w:t>由缔约方</w:t>
      </w:r>
      <w:r w:rsidR="003225DA">
        <w:rPr>
          <w:rFonts w:hint="eastAsia"/>
          <w:sz w:val="24"/>
          <w:szCs w:val="24"/>
          <w:lang w:val="en-GB" w:eastAsia="zh-CN"/>
        </w:rPr>
        <w:t>大会授权</w:t>
      </w:r>
      <w:r w:rsidRPr="00314EC3">
        <w:rPr>
          <w:sz w:val="24"/>
          <w:szCs w:val="24"/>
          <w:lang w:val="en-GB" w:eastAsia="zh-CN"/>
        </w:rPr>
        <w:t>和指导并对</w:t>
      </w:r>
      <w:r w:rsidR="003225DA">
        <w:rPr>
          <w:rFonts w:hint="eastAsia"/>
          <w:sz w:val="24"/>
          <w:szCs w:val="24"/>
          <w:lang w:val="en-GB" w:eastAsia="zh-CN"/>
        </w:rPr>
        <w:t>缔约方大会</w:t>
      </w:r>
      <w:r w:rsidRPr="00314EC3">
        <w:rPr>
          <w:sz w:val="24"/>
          <w:szCs w:val="24"/>
          <w:lang w:val="en-GB" w:eastAsia="zh-CN"/>
        </w:rPr>
        <w:t>负责的</w:t>
      </w:r>
      <w:r w:rsidR="003225DA">
        <w:rPr>
          <w:rFonts w:hint="eastAsia"/>
          <w:sz w:val="24"/>
          <w:szCs w:val="24"/>
          <w:lang w:val="en-GB" w:eastAsia="zh-CN"/>
        </w:rPr>
        <w:t>工具</w:t>
      </w:r>
      <w:r w:rsidRPr="00314EC3">
        <w:rPr>
          <w:sz w:val="24"/>
          <w:szCs w:val="24"/>
          <w:lang w:val="en-GB" w:eastAsia="zh-CN"/>
        </w:rPr>
        <w:t>；</w:t>
      </w:r>
    </w:p>
    <w:p w14:paraId="62C31548" w14:textId="352D6B3C" w:rsidR="005A5BF1" w:rsidRPr="00314EC3" w:rsidRDefault="005A5BF1" w:rsidP="00314EC3">
      <w:pPr>
        <w:pStyle w:val="ListParagraph"/>
        <w:numPr>
          <w:ilvl w:val="0"/>
          <w:numId w:val="57"/>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sidRPr="00314EC3">
        <w:rPr>
          <w:sz w:val="24"/>
          <w:szCs w:val="24"/>
          <w:lang w:val="en-GB" w:eastAsia="zh-CN"/>
        </w:rPr>
        <w:lastRenderedPageBreak/>
        <w:t>将建立强有力的问责制和报告义务，从而提高透明度；</w:t>
      </w:r>
      <w:r w:rsidR="003225DA">
        <w:rPr>
          <w:rFonts w:hint="eastAsia"/>
          <w:sz w:val="24"/>
          <w:szCs w:val="24"/>
          <w:lang w:val="en-GB" w:eastAsia="zh-CN"/>
        </w:rPr>
        <w:t>将</w:t>
      </w:r>
      <w:r w:rsidRPr="00314EC3">
        <w:rPr>
          <w:sz w:val="24"/>
          <w:szCs w:val="24"/>
          <w:lang w:val="en-GB" w:eastAsia="zh-CN"/>
        </w:rPr>
        <w:t>由一个公平、</w:t>
      </w:r>
      <w:r w:rsidR="003225DA">
        <w:rPr>
          <w:rFonts w:hint="eastAsia"/>
          <w:sz w:val="24"/>
          <w:szCs w:val="24"/>
          <w:lang w:val="en-GB" w:eastAsia="zh-CN"/>
        </w:rPr>
        <w:t>高效</w:t>
      </w:r>
      <w:r w:rsidRPr="00314EC3">
        <w:rPr>
          <w:sz w:val="24"/>
          <w:szCs w:val="24"/>
          <w:lang w:val="en-GB" w:eastAsia="zh-CN"/>
        </w:rPr>
        <w:t>和有代表性的治理</w:t>
      </w:r>
      <w:r w:rsidR="00E5406E">
        <w:rPr>
          <w:rFonts w:hint="eastAsia"/>
          <w:sz w:val="24"/>
          <w:szCs w:val="24"/>
          <w:lang w:val="en-GB" w:eastAsia="zh-CN"/>
        </w:rPr>
        <w:t>机构</w:t>
      </w:r>
      <w:r w:rsidRPr="00314EC3">
        <w:rPr>
          <w:sz w:val="24"/>
          <w:szCs w:val="24"/>
          <w:lang w:val="en-GB" w:eastAsia="zh-CN"/>
        </w:rPr>
        <w:t>来管理。</w:t>
      </w:r>
    </w:p>
    <w:p w14:paraId="711451A8" w14:textId="77777777" w:rsidR="005A5BF1" w:rsidRPr="00321E89" w:rsidRDefault="005A5BF1" w:rsidP="00793932">
      <w:pPr>
        <w:tabs>
          <w:tab w:val="clear" w:pos="567"/>
          <w:tab w:val="clear" w:pos="1134"/>
          <w:tab w:val="clear" w:pos="1701"/>
          <w:tab w:val="clear" w:pos="2268"/>
        </w:tabs>
        <w:spacing w:before="120" w:after="120" w:line="240" w:lineRule="atLeast"/>
        <w:jc w:val="left"/>
        <w:rPr>
          <w:sz w:val="24"/>
          <w:szCs w:val="24"/>
          <w:lang w:val="en-GB" w:eastAsia="zh-CN"/>
        </w:rPr>
      </w:pPr>
      <w:r w:rsidRPr="00793932">
        <w:rPr>
          <w:b/>
          <w:bCs/>
          <w:sz w:val="24"/>
          <w:szCs w:val="24"/>
          <w:lang w:eastAsia="zh-CN"/>
        </w:rPr>
        <w:t>闭会期间路线图</w:t>
      </w:r>
    </w:p>
    <w:p w14:paraId="6181001A" w14:textId="62E4555F" w:rsidR="005A5BF1" w:rsidRPr="00321E89" w:rsidRDefault="00321068" w:rsidP="00DC1558">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321E89">
        <w:rPr>
          <w:sz w:val="24"/>
          <w:szCs w:val="24"/>
          <w:lang w:val="en-GB" w:eastAsia="zh-CN"/>
        </w:rPr>
        <w:t>缔约方广泛支持</w:t>
      </w:r>
      <w:r w:rsidR="00E5406E">
        <w:rPr>
          <w:rFonts w:hint="eastAsia"/>
          <w:sz w:val="24"/>
          <w:szCs w:val="24"/>
          <w:lang w:val="en-GB" w:eastAsia="zh-CN"/>
        </w:rPr>
        <w:t>到</w:t>
      </w:r>
      <w:r w:rsidR="005A5BF1" w:rsidRPr="00321E89">
        <w:rPr>
          <w:sz w:val="24"/>
          <w:szCs w:val="24"/>
          <w:lang w:val="en-GB" w:eastAsia="zh-CN"/>
        </w:rPr>
        <w:t>缔约方大会第十九</w:t>
      </w:r>
      <w:r w:rsidR="00775191">
        <w:rPr>
          <w:sz w:val="24"/>
          <w:szCs w:val="24"/>
          <w:lang w:val="en-GB" w:eastAsia="zh-CN"/>
        </w:rPr>
        <w:t>届</w:t>
      </w:r>
      <w:r w:rsidR="005A5BF1" w:rsidRPr="00321E89">
        <w:rPr>
          <w:sz w:val="24"/>
          <w:szCs w:val="24"/>
          <w:lang w:val="en-GB" w:eastAsia="zh-CN"/>
        </w:rPr>
        <w:t>会议的拟议路线图，但也指出，对</w:t>
      </w:r>
      <w:r w:rsidR="00E5406E">
        <w:rPr>
          <w:rFonts w:hint="eastAsia"/>
          <w:sz w:val="24"/>
          <w:szCs w:val="24"/>
          <w:lang w:val="en-GB" w:eastAsia="zh-CN"/>
        </w:rPr>
        <w:t>路线图</w:t>
      </w:r>
      <w:r>
        <w:rPr>
          <w:rFonts w:hint="eastAsia"/>
          <w:sz w:val="24"/>
          <w:szCs w:val="24"/>
          <w:lang w:val="en-GB" w:eastAsia="zh-CN"/>
        </w:rPr>
        <w:t>进行</w:t>
      </w:r>
      <w:r w:rsidR="005A5BF1" w:rsidRPr="00321E89">
        <w:rPr>
          <w:sz w:val="24"/>
          <w:szCs w:val="24"/>
          <w:lang w:val="en-GB" w:eastAsia="zh-CN"/>
        </w:rPr>
        <w:t>详细界定可能并不可取。考虑到这一点，</w:t>
      </w:r>
      <w:r>
        <w:rPr>
          <w:rFonts w:hint="eastAsia"/>
          <w:sz w:val="24"/>
          <w:szCs w:val="24"/>
          <w:lang w:val="en-GB" w:eastAsia="zh-CN"/>
        </w:rPr>
        <w:t>可对</w:t>
      </w:r>
      <w:r w:rsidR="005A5BF1" w:rsidRPr="00321E89">
        <w:rPr>
          <w:sz w:val="24"/>
          <w:szCs w:val="24"/>
          <w:lang w:val="en-GB" w:eastAsia="zh-CN"/>
        </w:rPr>
        <w:t>CBD/COP/16/L.34</w:t>
      </w:r>
      <w:r>
        <w:rPr>
          <w:rFonts w:hint="eastAsia"/>
          <w:sz w:val="24"/>
          <w:szCs w:val="24"/>
          <w:lang w:val="en-GB" w:eastAsia="zh-CN"/>
        </w:rPr>
        <w:t>号文件</w:t>
      </w:r>
      <w:r w:rsidR="005A5BF1" w:rsidRPr="00321E89">
        <w:rPr>
          <w:sz w:val="24"/>
          <w:szCs w:val="24"/>
          <w:lang w:val="en-GB" w:eastAsia="zh-CN"/>
        </w:rPr>
        <w:t>提供的路线图</w:t>
      </w:r>
      <w:r>
        <w:rPr>
          <w:rFonts w:hint="eastAsia"/>
          <w:sz w:val="24"/>
          <w:szCs w:val="24"/>
          <w:lang w:val="en-GB" w:eastAsia="zh-CN"/>
        </w:rPr>
        <w:t>做如下</w:t>
      </w:r>
      <w:r w:rsidR="005A5BF1" w:rsidRPr="00321E89">
        <w:rPr>
          <w:sz w:val="24"/>
          <w:szCs w:val="24"/>
          <w:lang w:val="en-GB" w:eastAsia="zh-CN"/>
        </w:rPr>
        <w:t>澄清</w:t>
      </w:r>
      <w:r w:rsidR="005A5BF1" w:rsidRPr="00321E89">
        <w:rPr>
          <w:sz w:val="24"/>
          <w:szCs w:val="24"/>
          <w:lang w:val="en-GB" w:eastAsia="zh-CN"/>
        </w:rPr>
        <w:t>:</w:t>
      </w:r>
    </w:p>
    <w:p w14:paraId="50CDD3CF" w14:textId="28FA456A" w:rsidR="00321E89" w:rsidRPr="00314EC3" w:rsidRDefault="00321E89" w:rsidP="00314EC3">
      <w:pPr>
        <w:pStyle w:val="ListParagraph"/>
        <w:numPr>
          <w:ilvl w:val="0"/>
          <w:numId w:val="58"/>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sidRPr="00314EC3">
        <w:rPr>
          <w:sz w:val="24"/>
          <w:szCs w:val="24"/>
          <w:lang w:val="en-GB" w:eastAsia="zh-CN"/>
        </w:rPr>
        <w:t>为缔约方大会第十八</w:t>
      </w:r>
      <w:r w:rsidR="00775191">
        <w:rPr>
          <w:sz w:val="24"/>
          <w:szCs w:val="24"/>
          <w:lang w:val="en-GB" w:eastAsia="zh-CN"/>
        </w:rPr>
        <w:t>届</w:t>
      </w:r>
      <w:r w:rsidRPr="00314EC3">
        <w:rPr>
          <w:sz w:val="24"/>
          <w:szCs w:val="24"/>
          <w:lang w:val="en-GB" w:eastAsia="zh-CN"/>
        </w:rPr>
        <w:t>和第十九</w:t>
      </w:r>
      <w:r w:rsidR="00775191">
        <w:rPr>
          <w:sz w:val="24"/>
          <w:szCs w:val="24"/>
          <w:lang w:val="en-GB" w:eastAsia="zh-CN"/>
        </w:rPr>
        <w:t>届</w:t>
      </w:r>
      <w:r w:rsidRPr="00314EC3">
        <w:rPr>
          <w:sz w:val="24"/>
          <w:szCs w:val="24"/>
          <w:lang w:val="en-GB" w:eastAsia="zh-CN"/>
        </w:rPr>
        <w:t>会议</w:t>
      </w:r>
      <w:r w:rsidR="00CE783B">
        <w:rPr>
          <w:rFonts w:hint="eastAsia"/>
          <w:sz w:val="24"/>
          <w:szCs w:val="24"/>
          <w:lang w:val="en-GB" w:eastAsia="zh-CN"/>
        </w:rPr>
        <w:t>划定终点</w:t>
      </w:r>
      <w:r w:rsidR="00321068">
        <w:rPr>
          <w:rFonts w:hint="eastAsia"/>
          <w:sz w:val="24"/>
          <w:szCs w:val="24"/>
          <w:lang w:val="en-GB" w:eastAsia="zh-CN"/>
        </w:rPr>
        <w:t>：</w:t>
      </w:r>
      <w:r w:rsidRPr="00314EC3">
        <w:rPr>
          <w:sz w:val="24"/>
          <w:szCs w:val="24"/>
          <w:lang w:val="en-GB" w:eastAsia="zh-CN"/>
        </w:rPr>
        <w:t>缔约方大会第十八</w:t>
      </w:r>
      <w:r w:rsidR="00775191">
        <w:rPr>
          <w:sz w:val="24"/>
          <w:szCs w:val="24"/>
          <w:lang w:val="en-GB" w:eastAsia="zh-CN"/>
        </w:rPr>
        <w:t>届</w:t>
      </w:r>
      <w:r w:rsidRPr="00314EC3">
        <w:rPr>
          <w:sz w:val="24"/>
          <w:szCs w:val="24"/>
          <w:lang w:val="en-GB" w:eastAsia="zh-CN"/>
        </w:rPr>
        <w:t>会议根据既定标准</w:t>
      </w:r>
      <w:r w:rsidR="00321068">
        <w:rPr>
          <w:rFonts w:hint="eastAsia"/>
          <w:sz w:val="24"/>
          <w:szCs w:val="24"/>
          <w:lang w:val="en-GB" w:eastAsia="zh-CN"/>
        </w:rPr>
        <w:t>设立</w:t>
      </w:r>
      <w:r w:rsidRPr="00314EC3">
        <w:rPr>
          <w:sz w:val="24"/>
          <w:szCs w:val="24"/>
          <w:lang w:val="en-GB" w:eastAsia="zh-CN"/>
        </w:rPr>
        <w:t>或指定专门工具，改</w:t>
      </w:r>
      <w:r w:rsidR="00321068">
        <w:rPr>
          <w:rFonts w:hint="eastAsia"/>
          <w:sz w:val="24"/>
          <w:szCs w:val="24"/>
          <w:lang w:val="en-GB" w:eastAsia="zh-CN"/>
        </w:rPr>
        <w:t>进</w:t>
      </w:r>
      <w:r w:rsidRPr="00314EC3">
        <w:rPr>
          <w:sz w:val="24"/>
          <w:szCs w:val="24"/>
          <w:lang w:val="en-GB" w:eastAsia="zh-CN"/>
        </w:rPr>
        <w:t>全球</w:t>
      </w:r>
      <w:r w:rsidR="00321068">
        <w:rPr>
          <w:rFonts w:hint="eastAsia"/>
          <w:sz w:val="24"/>
          <w:szCs w:val="24"/>
          <w:lang w:val="en-GB" w:eastAsia="zh-CN"/>
        </w:rPr>
        <w:t>融资</w:t>
      </w:r>
      <w:r w:rsidRPr="00314EC3">
        <w:rPr>
          <w:sz w:val="24"/>
          <w:szCs w:val="24"/>
          <w:lang w:val="en-GB" w:eastAsia="zh-CN"/>
        </w:rPr>
        <w:t>架构；缔约方大会第十九</w:t>
      </w:r>
      <w:r w:rsidR="00775191">
        <w:rPr>
          <w:sz w:val="24"/>
          <w:szCs w:val="24"/>
          <w:lang w:val="en-GB" w:eastAsia="zh-CN"/>
        </w:rPr>
        <w:t>届</w:t>
      </w:r>
      <w:r w:rsidRPr="00314EC3">
        <w:rPr>
          <w:sz w:val="24"/>
          <w:szCs w:val="24"/>
          <w:lang w:val="en-GB" w:eastAsia="zh-CN"/>
        </w:rPr>
        <w:t>会议</w:t>
      </w:r>
      <w:r w:rsidR="00CE783B">
        <w:rPr>
          <w:rFonts w:hint="eastAsia"/>
          <w:sz w:val="24"/>
          <w:szCs w:val="24"/>
          <w:lang w:val="en-GB" w:eastAsia="zh-CN"/>
        </w:rPr>
        <w:t>将其投入</w:t>
      </w:r>
      <w:r w:rsidRPr="00314EC3">
        <w:rPr>
          <w:sz w:val="24"/>
          <w:szCs w:val="24"/>
          <w:lang w:val="en-GB" w:eastAsia="zh-CN"/>
        </w:rPr>
        <w:t>运作；</w:t>
      </w:r>
    </w:p>
    <w:p w14:paraId="0343916E" w14:textId="457D5DC2" w:rsidR="00321E89" w:rsidRPr="00314EC3" w:rsidRDefault="009B6352" w:rsidP="00314EC3">
      <w:pPr>
        <w:pStyle w:val="ListParagraph"/>
        <w:numPr>
          <w:ilvl w:val="0"/>
          <w:numId w:val="58"/>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Pr>
          <w:rFonts w:hint="eastAsia"/>
          <w:sz w:val="24"/>
          <w:szCs w:val="24"/>
          <w:lang w:val="en-GB" w:eastAsia="zh-CN"/>
        </w:rPr>
        <w:t>在</w:t>
      </w:r>
      <w:r w:rsidR="00321E89" w:rsidRPr="00314EC3">
        <w:rPr>
          <w:sz w:val="24"/>
          <w:szCs w:val="24"/>
          <w:lang w:val="en-GB" w:eastAsia="zh-CN"/>
        </w:rPr>
        <w:t>缔约方大会第十七</w:t>
      </w:r>
      <w:r w:rsidR="00775191">
        <w:rPr>
          <w:sz w:val="24"/>
          <w:szCs w:val="24"/>
          <w:lang w:val="en-GB" w:eastAsia="zh-CN"/>
        </w:rPr>
        <w:t>届</w:t>
      </w:r>
      <w:r w:rsidR="00321E89" w:rsidRPr="00314EC3">
        <w:rPr>
          <w:sz w:val="24"/>
          <w:szCs w:val="24"/>
          <w:lang w:val="en-GB" w:eastAsia="zh-CN"/>
        </w:rPr>
        <w:t>会议</w:t>
      </w:r>
      <w:r w:rsidR="00CE783B">
        <w:rPr>
          <w:rFonts w:hint="eastAsia"/>
          <w:sz w:val="24"/>
          <w:szCs w:val="24"/>
          <w:lang w:val="en-GB" w:eastAsia="zh-CN"/>
        </w:rPr>
        <w:t>之前</w:t>
      </w:r>
      <w:r w:rsidR="00321E89" w:rsidRPr="00314EC3">
        <w:rPr>
          <w:sz w:val="24"/>
          <w:szCs w:val="24"/>
          <w:lang w:val="en-GB" w:eastAsia="zh-CN"/>
        </w:rPr>
        <w:t>开展工作，对照既定标准评估缔约方大会第十六</w:t>
      </w:r>
      <w:r w:rsidR="00775191">
        <w:rPr>
          <w:sz w:val="24"/>
          <w:szCs w:val="24"/>
          <w:lang w:val="en-GB" w:eastAsia="zh-CN"/>
        </w:rPr>
        <w:t>届</w:t>
      </w:r>
      <w:r w:rsidR="00321E89" w:rsidRPr="00314EC3">
        <w:rPr>
          <w:sz w:val="24"/>
          <w:szCs w:val="24"/>
          <w:lang w:val="en-GB" w:eastAsia="zh-CN"/>
        </w:rPr>
        <w:t>会议上介绍的当前</w:t>
      </w:r>
      <w:r w:rsidR="00CE783B">
        <w:rPr>
          <w:rFonts w:hint="eastAsia"/>
          <w:sz w:val="24"/>
          <w:szCs w:val="24"/>
          <w:lang w:val="en-GB" w:eastAsia="zh-CN"/>
        </w:rPr>
        <w:t>融资格局</w:t>
      </w:r>
      <w:r w:rsidR="00321E89" w:rsidRPr="00314EC3">
        <w:rPr>
          <w:sz w:val="24"/>
          <w:szCs w:val="24"/>
          <w:lang w:val="en-GB" w:eastAsia="zh-CN"/>
        </w:rPr>
        <w:t>，</w:t>
      </w:r>
      <w:r w:rsidR="00CE783B">
        <w:rPr>
          <w:rFonts w:hint="eastAsia"/>
          <w:sz w:val="24"/>
          <w:szCs w:val="24"/>
          <w:lang w:val="en-GB" w:eastAsia="zh-CN"/>
        </w:rPr>
        <w:t>完善</w:t>
      </w:r>
      <w:r w:rsidR="00321E89" w:rsidRPr="00314EC3">
        <w:rPr>
          <w:sz w:val="24"/>
          <w:szCs w:val="24"/>
          <w:lang w:val="en-GB" w:eastAsia="zh-CN"/>
        </w:rPr>
        <w:t>CBD/COP/16/L.34</w:t>
      </w:r>
      <w:r w:rsidR="00321E89" w:rsidRPr="00314EC3">
        <w:rPr>
          <w:sz w:val="24"/>
          <w:szCs w:val="24"/>
          <w:lang w:val="en-GB" w:eastAsia="zh-CN"/>
        </w:rPr>
        <w:t>号文件已经预见的证据，并</w:t>
      </w:r>
      <w:r w:rsidR="00DA4210">
        <w:rPr>
          <w:rFonts w:hint="eastAsia"/>
          <w:sz w:val="24"/>
          <w:szCs w:val="24"/>
          <w:lang w:val="en-GB" w:eastAsia="zh-CN"/>
        </w:rPr>
        <w:t>以此为</w:t>
      </w:r>
      <w:r w:rsidR="00321E89" w:rsidRPr="00314EC3">
        <w:rPr>
          <w:sz w:val="24"/>
          <w:szCs w:val="24"/>
          <w:lang w:val="en-GB" w:eastAsia="zh-CN"/>
        </w:rPr>
        <w:t>基础，借鉴遗传资源数字序列信息工作流程采取的两步办法，确定改进</w:t>
      </w:r>
      <w:r w:rsidR="00CE783B">
        <w:rPr>
          <w:rFonts w:hint="eastAsia"/>
          <w:sz w:val="24"/>
          <w:szCs w:val="24"/>
          <w:lang w:val="en-GB" w:eastAsia="zh-CN"/>
        </w:rPr>
        <w:t>融资</w:t>
      </w:r>
      <w:r w:rsidR="00321E89" w:rsidRPr="00314EC3">
        <w:rPr>
          <w:sz w:val="24"/>
          <w:szCs w:val="24"/>
          <w:lang w:val="en-GB" w:eastAsia="zh-CN"/>
        </w:rPr>
        <w:t>架构和专</w:t>
      </w:r>
      <w:r w:rsidR="00DA4210">
        <w:rPr>
          <w:rFonts w:hint="eastAsia"/>
          <w:sz w:val="24"/>
          <w:szCs w:val="24"/>
          <w:lang w:val="en-GB" w:eastAsia="zh-CN"/>
        </w:rPr>
        <w:t>门</w:t>
      </w:r>
      <w:r w:rsidR="00321E89" w:rsidRPr="00314EC3">
        <w:rPr>
          <w:sz w:val="24"/>
          <w:szCs w:val="24"/>
          <w:lang w:val="en-GB" w:eastAsia="zh-CN"/>
        </w:rPr>
        <w:t>工具模式的备选方案；</w:t>
      </w:r>
    </w:p>
    <w:p w14:paraId="522EEBA5" w14:textId="31540A13" w:rsidR="00321E89" w:rsidRPr="00314EC3" w:rsidRDefault="00321E89" w:rsidP="00314EC3">
      <w:pPr>
        <w:pStyle w:val="ListParagraph"/>
        <w:numPr>
          <w:ilvl w:val="0"/>
          <w:numId w:val="58"/>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sidRPr="00314EC3">
        <w:rPr>
          <w:sz w:val="24"/>
          <w:szCs w:val="24"/>
          <w:lang w:val="en-GB" w:eastAsia="zh-CN"/>
        </w:rPr>
        <w:t>缔约方大会第十七</w:t>
      </w:r>
      <w:r w:rsidR="00775191">
        <w:rPr>
          <w:sz w:val="24"/>
          <w:szCs w:val="24"/>
          <w:lang w:val="en-GB" w:eastAsia="zh-CN"/>
        </w:rPr>
        <w:t>届</w:t>
      </w:r>
      <w:r w:rsidRPr="00314EC3">
        <w:rPr>
          <w:sz w:val="24"/>
          <w:szCs w:val="24"/>
          <w:lang w:val="en-GB" w:eastAsia="zh-CN"/>
        </w:rPr>
        <w:t>会议将审议上述内容，缩小备选方案的范围，并指导进一步工作；</w:t>
      </w:r>
    </w:p>
    <w:p w14:paraId="6D130C1B" w14:textId="5DD354E0" w:rsidR="00321E89" w:rsidRPr="00314EC3" w:rsidRDefault="00321E89" w:rsidP="00314EC3">
      <w:pPr>
        <w:pStyle w:val="ListParagraph"/>
        <w:numPr>
          <w:ilvl w:val="0"/>
          <w:numId w:val="58"/>
        </w:numPr>
        <w:tabs>
          <w:tab w:val="clear" w:pos="567"/>
          <w:tab w:val="clear" w:pos="1134"/>
          <w:tab w:val="clear" w:pos="1701"/>
          <w:tab w:val="clear" w:pos="2268"/>
        </w:tabs>
        <w:spacing w:before="120" w:after="120" w:line="240" w:lineRule="atLeast"/>
        <w:ind w:left="490" w:firstLine="360"/>
        <w:contextualSpacing w:val="0"/>
        <w:jc w:val="left"/>
        <w:rPr>
          <w:sz w:val="24"/>
          <w:szCs w:val="24"/>
          <w:lang w:val="en-GB" w:eastAsia="zh-CN"/>
        </w:rPr>
      </w:pPr>
      <w:r w:rsidRPr="00314EC3">
        <w:rPr>
          <w:sz w:val="24"/>
          <w:szCs w:val="24"/>
          <w:lang w:val="en-GB" w:eastAsia="zh-CN"/>
        </w:rPr>
        <w:t>在缔约方大会第十八</w:t>
      </w:r>
      <w:r w:rsidR="00775191">
        <w:rPr>
          <w:sz w:val="24"/>
          <w:szCs w:val="24"/>
          <w:lang w:val="en-GB" w:eastAsia="zh-CN"/>
        </w:rPr>
        <w:t>届</w:t>
      </w:r>
      <w:r w:rsidRPr="00314EC3">
        <w:rPr>
          <w:sz w:val="24"/>
          <w:szCs w:val="24"/>
          <w:lang w:val="en-GB" w:eastAsia="zh-CN"/>
        </w:rPr>
        <w:t>会议之前就其余的模式备选方案开展进一步工作，供缔约方大会第十八</w:t>
      </w:r>
      <w:r w:rsidR="00775191">
        <w:rPr>
          <w:sz w:val="24"/>
          <w:szCs w:val="24"/>
          <w:lang w:val="en-GB" w:eastAsia="zh-CN"/>
        </w:rPr>
        <w:t>届</w:t>
      </w:r>
      <w:r w:rsidRPr="00314EC3">
        <w:rPr>
          <w:sz w:val="24"/>
          <w:szCs w:val="24"/>
          <w:lang w:val="en-GB" w:eastAsia="zh-CN"/>
        </w:rPr>
        <w:t>会议最后确定。</w:t>
      </w:r>
    </w:p>
    <w:p w14:paraId="0EC45F9F" w14:textId="0B6660D1" w:rsidR="00314EC3" w:rsidRDefault="00314EC3">
      <w:pPr>
        <w:tabs>
          <w:tab w:val="clear" w:pos="567"/>
          <w:tab w:val="clear" w:pos="1134"/>
          <w:tab w:val="clear" w:pos="1701"/>
          <w:tab w:val="clear" w:pos="2268"/>
        </w:tabs>
        <w:spacing w:after="160" w:line="259" w:lineRule="auto"/>
        <w:jc w:val="left"/>
        <w:rPr>
          <w:sz w:val="24"/>
          <w:szCs w:val="24"/>
          <w:lang w:val="en-GB" w:eastAsia="zh-CN"/>
        </w:rPr>
      </w:pPr>
      <w:r>
        <w:rPr>
          <w:sz w:val="24"/>
          <w:szCs w:val="24"/>
          <w:lang w:val="en-GB" w:eastAsia="zh-CN"/>
        </w:rPr>
        <w:br w:type="page"/>
      </w:r>
    </w:p>
    <w:p w14:paraId="1E951B53" w14:textId="77777777" w:rsidR="00321E89" w:rsidRPr="00314EC3" w:rsidRDefault="00321E89" w:rsidP="00617CFF">
      <w:pPr>
        <w:tabs>
          <w:tab w:val="clear" w:pos="567"/>
          <w:tab w:val="clear" w:pos="1134"/>
          <w:tab w:val="clear" w:pos="1701"/>
          <w:tab w:val="clear" w:pos="2268"/>
        </w:tabs>
        <w:spacing w:before="120" w:line="240" w:lineRule="atLeast"/>
        <w:jc w:val="left"/>
        <w:rPr>
          <w:b/>
          <w:bCs/>
          <w:sz w:val="28"/>
          <w:szCs w:val="28"/>
          <w:lang w:val="en-GB" w:eastAsia="zh-CN"/>
        </w:rPr>
      </w:pPr>
      <w:r w:rsidRPr="00314EC3">
        <w:rPr>
          <w:b/>
          <w:bCs/>
          <w:sz w:val="28"/>
          <w:szCs w:val="28"/>
          <w:lang w:val="en-GB" w:eastAsia="zh-CN"/>
        </w:rPr>
        <w:lastRenderedPageBreak/>
        <w:t>附文一</w:t>
      </w:r>
    </w:p>
    <w:p w14:paraId="5945FA58" w14:textId="77777777" w:rsidR="00321E89" w:rsidRPr="00321E89" w:rsidRDefault="00321E89" w:rsidP="00617CFF">
      <w:pPr>
        <w:tabs>
          <w:tab w:val="clear" w:pos="567"/>
          <w:tab w:val="clear" w:pos="1134"/>
          <w:tab w:val="clear" w:pos="1701"/>
          <w:tab w:val="clear" w:pos="2268"/>
        </w:tabs>
        <w:spacing w:after="120" w:line="240" w:lineRule="atLeast"/>
        <w:jc w:val="left"/>
        <w:rPr>
          <w:sz w:val="24"/>
          <w:szCs w:val="24"/>
          <w:lang w:val="en-GB" w:eastAsia="zh-CN"/>
        </w:rPr>
      </w:pPr>
      <w:r w:rsidRPr="00314EC3">
        <w:rPr>
          <w:b/>
          <w:bCs/>
          <w:sz w:val="28"/>
          <w:szCs w:val="28"/>
          <w:lang w:val="en-GB" w:eastAsia="zh-CN"/>
        </w:rPr>
        <w:t>术语的使用</w:t>
      </w:r>
    </w:p>
    <w:p w14:paraId="6CA1EED6" w14:textId="0097DEDB" w:rsidR="00321E89" w:rsidRPr="009B6352" w:rsidRDefault="00321E89" w:rsidP="00314EC3">
      <w:pPr>
        <w:tabs>
          <w:tab w:val="clear" w:pos="567"/>
          <w:tab w:val="clear" w:pos="1134"/>
          <w:tab w:val="clear" w:pos="1701"/>
          <w:tab w:val="clear" w:pos="2268"/>
        </w:tabs>
        <w:spacing w:before="120" w:after="120" w:line="240" w:lineRule="atLeast"/>
        <w:jc w:val="left"/>
        <w:rPr>
          <w:rFonts w:eastAsia="楷体"/>
          <w:sz w:val="24"/>
          <w:szCs w:val="24"/>
          <w:lang w:val="en-GB" w:eastAsia="zh-CN"/>
        </w:rPr>
      </w:pPr>
      <w:r w:rsidRPr="009B6352">
        <w:rPr>
          <w:rFonts w:eastAsia="楷体"/>
          <w:sz w:val="24"/>
          <w:szCs w:val="24"/>
          <w:lang w:val="en-GB" w:eastAsia="zh-CN"/>
        </w:rPr>
        <w:t>注</w:t>
      </w:r>
      <w:r w:rsidR="009B6352" w:rsidRPr="009B6352">
        <w:rPr>
          <w:rFonts w:eastAsia="楷体" w:hint="eastAsia"/>
          <w:sz w:val="24"/>
          <w:szCs w:val="24"/>
          <w:lang w:val="en-GB" w:eastAsia="zh-CN"/>
        </w:rPr>
        <w:t>：</w:t>
      </w:r>
      <w:r w:rsidRPr="009B6352">
        <w:rPr>
          <w:rFonts w:eastAsia="楷体"/>
          <w:sz w:val="24"/>
          <w:szCs w:val="24"/>
          <w:lang w:val="en-GB" w:eastAsia="zh-CN"/>
        </w:rPr>
        <w:t>以下定义专</w:t>
      </w:r>
      <w:r w:rsidR="009B6352">
        <w:rPr>
          <w:rFonts w:eastAsia="楷体" w:hint="eastAsia"/>
          <w:sz w:val="24"/>
          <w:szCs w:val="24"/>
          <w:lang w:val="en-GB" w:eastAsia="zh-CN"/>
        </w:rPr>
        <w:t>为</w:t>
      </w:r>
      <w:r w:rsidRPr="009B6352">
        <w:rPr>
          <w:rFonts w:eastAsia="楷体"/>
          <w:sz w:val="24"/>
          <w:szCs w:val="24"/>
          <w:lang w:val="en-GB" w:eastAsia="zh-CN"/>
        </w:rPr>
        <w:t>关于资源</w:t>
      </w:r>
      <w:r w:rsidR="009B6352">
        <w:rPr>
          <w:rFonts w:eastAsia="楷体" w:hint="eastAsia"/>
          <w:sz w:val="24"/>
          <w:szCs w:val="24"/>
          <w:lang w:val="en-GB" w:eastAsia="zh-CN"/>
        </w:rPr>
        <w:t>调动</w:t>
      </w:r>
      <w:r w:rsidRPr="009B6352">
        <w:rPr>
          <w:rFonts w:eastAsia="楷体"/>
          <w:sz w:val="24"/>
          <w:szCs w:val="24"/>
          <w:lang w:val="en-GB" w:eastAsia="zh-CN"/>
        </w:rPr>
        <w:t>的</w:t>
      </w:r>
      <w:r w:rsidR="009B6352">
        <w:rPr>
          <w:rFonts w:eastAsia="楷体" w:hint="eastAsia"/>
          <w:sz w:val="24"/>
          <w:szCs w:val="24"/>
          <w:lang w:val="en-GB" w:eastAsia="zh-CN"/>
        </w:rPr>
        <w:t>当前</w:t>
      </w:r>
      <w:r w:rsidRPr="009B6352">
        <w:rPr>
          <w:rFonts w:eastAsia="楷体"/>
          <w:sz w:val="24"/>
          <w:szCs w:val="24"/>
          <w:lang w:val="en-GB" w:eastAsia="zh-CN"/>
        </w:rPr>
        <w:t>决定草案</w:t>
      </w:r>
      <w:r w:rsidR="009B6352">
        <w:rPr>
          <w:rFonts w:eastAsia="楷体" w:hint="eastAsia"/>
          <w:sz w:val="24"/>
          <w:szCs w:val="24"/>
          <w:lang w:val="en-GB" w:eastAsia="zh-CN"/>
        </w:rPr>
        <w:t>和至</w:t>
      </w:r>
      <w:r w:rsidRPr="009B6352">
        <w:rPr>
          <w:rFonts w:eastAsia="楷体"/>
          <w:sz w:val="24"/>
          <w:szCs w:val="24"/>
          <w:lang w:val="en-GB" w:eastAsia="zh-CN"/>
        </w:rPr>
        <w:t>2030</w:t>
      </w:r>
      <w:r w:rsidRPr="009B6352">
        <w:rPr>
          <w:rFonts w:eastAsia="楷体"/>
          <w:sz w:val="24"/>
          <w:szCs w:val="24"/>
          <w:lang w:val="en-GB" w:eastAsia="zh-CN"/>
        </w:rPr>
        <w:t>年缔约方大会第十九</w:t>
      </w:r>
      <w:r w:rsidR="00775191" w:rsidRPr="009B6352">
        <w:rPr>
          <w:rFonts w:eastAsia="楷体"/>
          <w:sz w:val="24"/>
          <w:szCs w:val="24"/>
          <w:lang w:val="en-GB" w:eastAsia="zh-CN"/>
        </w:rPr>
        <w:t>届</w:t>
      </w:r>
      <w:r w:rsidRPr="009B6352">
        <w:rPr>
          <w:rFonts w:eastAsia="楷体"/>
          <w:sz w:val="24"/>
          <w:szCs w:val="24"/>
          <w:lang w:val="en-GB" w:eastAsia="zh-CN"/>
        </w:rPr>
        <w:t>会议的预期工作</w:t>
      </w:r>
      <w:r w:rsidR="009B6352">
        <w:rPr>
          <w:rFonts w:eastAsia="楷体" w:hint="eastAsia"/>
          <w:sz w:val="24"/>
          <w:szCs w:val="24"/>
          <w:lang w:val="en-GB" w:eastAsia="zh-CN"/>
        </w:rPr>
        <w:t>而制定</w:t>
      </w:r>
      <w:r w:rsidRPr="009B6352">
        <w:rPr>
          <w:rFonts w:eastAsia="楷体"/>
          <w:sz w:val="24"/>
          <w:szCs w:val="24"/>
          <w:lang w:val="en-GB" w:eastAsia="zh-CN"/>
        </w:rPr>
        <w:t>。</w:t>
      </w:r>
      <w:r w:rsidR="00997371" w:rsidRPr="00997371">
        <w:rPr>
          <w:rFonts w:eastAsia="楷体" w:hint="eastAsia"/>
          <w:sz w:val="24"/>
          <w:szCs w:val="24"/>
          <w:lang w:val="en-GB" w:eastAsia="zh-CN"/>
        </w:rPr>
        <w:t>为方便起见，这些定义有时会偏离其通常含义（即比通常含义更宽或更窄）</w:t>
      </w:r>
      <w:r w:rsidRPr="009B6352">
        <w:rPr>
          <w:rFonts w:eastAsia="楷体"/>
          <w:sz w:val="24"/>
          <w:szCs w:val="24"/>
          <w:lang w:val="en-GB" w:eastAsia="zh-CN"/>
        </w:rPr>
        <w:t>。</w:t>
      </w:r>
    </w:p>
    <w:p w14:paraId="1B548506" w14:textId="70C99A1A" w:rsidR="00321E89" w:rsidRPr="00321E89" w:rsidRDefault="003C0199" w:rsidP="00314EC3">
      <w:pPr>
        <w:tabs>
          <w:tab w:val="clear" w:pos="567"/>
          <w:tab w:val="clear" w:pos="1134"/>
          <w:tab w:val="clear" w:pos="1701"/>
          <w:tab w:val="clear" w:pos="2268"/>
        </w:tabs>
        <w:spacing w:before="120" w:after="120" w:line="240" w:lineRule="atLeast"/>
        <w:jc w:val="left"/>
        <w:rPr>
          <w:sz w:val="24"/>
          <w:szCs w:val="24"/>
          <w:lang w:val="en-GB" w:eastAsia="zh-CN"/>
        </w:rPr>
      </w:pPr>
      <w:r w:rsidRPr="00314EC3">
        <w:rPr>
          <w:b/>
          <w:bCs/>
          <w:sz w:val="24"/>
          <w:szCs w:val="24"/>
          <w:lang w:val="en-GB" w:eastAsia="zh-CN"/>
        </w:rPr>
        <w:t>（</w:t>
      </w:r>
      <w:r w:rsidR="00314EC3">
        <w:rPr>
          <w:rFonts w:hint="eastAsia"/>
          <w:b/>
          <w:bCs/>
          <w:sz w:val="24"/>
          <w:szCs w:val="24"/>
          <w:lang w:val="en-GB" w:eastAsia="zh-CN"/>
        </w:rPr>
        <w:t>融资</w:t>
      </w:r>
      <w:r w:rsidRPr="00314EC3">
        <w:rPr>
          <w:b/>
          <w:bCs/>
          <w:sz w:val="24"/>
          <w:szCs w:val="24"/>
          <w:lang w:val="en-GB" w:eastAsia="zh-CN"/>
        </w:rPr>
        <w:t>）</w:t>
      </w:r>
      <w:r w:rsidR="00321E89" w:rsidRPr="00314EC3">
        <w:rPr>
          <w:b/>
          <w:bCs/>
          <w:sz w:val="24"/>
          <w:szCs w:val="24"/>
          <w:lang w:val="en-GB" w:eastAsia="zh-CN"/>
        </w:rPr>
        <w:t>架构</w:t>
      </w:r>
    </w:p>
    <w:p w14:paraId="148005A2" w14:textId="262C6D47" w:rsidR="00321E89" w:rsidRPr="00321E89" w:rsidRDefault="00997371"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Pr>
          <w:rFonts w:hint="eastAsia"/>
          <w:sz w:val="24"/>
          <w:szCs w:val="24"/>
          <w:lang w:val="en-GB" w:eastAsia="zh-CN"/>
        </w:rPr>
        <w:t>“融资</w:t>
      </w:r>
      <w:r w:rsidR="00321E89" w:rsidRPr="00321E89">
        <w:rPr>
          <w:sz w:val="24"/>
          <w:szCs w:val="24"/>
          <w:lang w:val="en-GB" w:eastAsia="zh-CN"/>
        </w:rPr>
        <w:t>架构</w:t>
      </w:r>
      <w:r>
        <w:rPr>
          <w:rFonts w:hint="eastAsia"/>
          <w:sz w:val="24"/>
          <w:szCs w:val="24"/>
          <w:lang w:val="en-GB" w:eastAsia="zh-CN"/>
        </w:rPr>
        <w:t>”</w:t>
      </w:r>
      <w:r w:rsidR="00DA4210">
        <w:rPr>
          <w:rFonts w:hint="eastAsia"/>
          <w:sz w:val="24"/>
          <w:szCs w:val="24"/>
          <w:lang w:val="en-GB" w:eastAsia="zh-CN"/>
        </w:rPr>
        <w:t>一词</w:t>
      </w:r>
      <w:r w:rsidR="00321E89" w:rsidRPr="00321E89">
        <w:rPr>
          <w:sz w:val="24"/>
          <w:szCs w:val="24"/>
          <w:lang w:val="en-GB" w:eastAsia="zh-CN"/>
        </w:rPr>
        <w:t>指一个由不同工具</w:t>
      </w:r>
      <w:r w:rsidR="003C0199">
        <w:rPr>
          <w:sz w:val="24"/>
          <w:szCs w:val="24"/>
          <w:lang w:val="en-GB" w:eastAsia="zh-CN"/>
        </w:rPr>
        <w:t>（</w:t>
      </w:r>
      <w:r w:rsidR="00321E89" w:rsidRPr="00321E89">
        <w:rPr>
          <w:sz w:val="24"/>
          <w:szCs w:val="24"/>
          <w:lang w:val="en-GB" w:eastAsia="zh-CN"/>
        </w:rPr>
        <w:t>见下文定义</w:t>
      </w:r>
      <w:r w:rsidR="003C0199">
        <w:rPr>
          <w:sz w:val="24"/>
          <w:szCs w:val="24"/>
          <w:lang w:val="en-GB" w:eastAsia="zh-CN"/>
        </w:rPr>
        <w:t>）</w:t>
      </w:r>
      <w:r w:rsidR="00321E89" w:rsidRPr="00321E89">
        <w:rPr>
          <w:sz w:val="24"/>
          <w:szCs w:val="24"/>
          <w:lang w:val="en-GB" w:eastAsia="zh-CN"/>
        </w:rPr>
        <w:t>组成的系统，用于调动、接收、</w:t>
      </w:r>
      <w:r>
        <w:rPr>
          <w:rFonts w:hint="eastAsia"/>
          <w:sz w:val="24"/>
          <w:szCs w:val="24"/>
          <w:lang w:val="en-GB" w:eastAsia="zh-CN"/>
        </w:rPr>
        <w:t>发放</w:t>
      </w:r>
      <w:r w:rsidR="00321E89" w:rsidRPr="00321E89">
        <w:rPr>
          <w:sz w:val="24"/>
          <w:szCs w:val="24"/>
          <w:lang w:val="en-GB" w:eastAsia="zh-CN"/>
        </w:rPr>
        <w:t>、监测、协调和</w:t>
      </w:r>
      <w:r w:rsidR="00321E89" w:rsidRPr="00321E89">
        <w:rPr>
          <w:sz w:val="24"/>
          <w:szCs w:val="24"/>
          <w:lang w:val="en-GB" w:eastAsia="zh-CN"/>
        </w:rPr>
        <w:t>/</w:t>
      </w:r>
      <w:r w:rsidR="00321E89" w:rsidRPr="00321E89">
        <w:rPr>
          <w:sz w:val="24"/>
          <w:szCs w:val="24"/>
          <w:lang w:val="en-GB" w:eastAsia="zh-CN"/>
        </w:rPr>
        <w:t>或以其他方式</w:t>
      </w:r>
      <w:r>
        <w:rPr>
          <w:rFonts w:hint="eastAsia"/>
          <w:sz w:val="24"/>
          <w:szCs w:val="24"/>
          <w:lang w:val="en-GB" w:eastAsia="zh-CN"/>
        </w:rPr>
        <w:t>便利</w:t>
      </w:r>
      <w:r w:rsidR="00321E89" w:rsidRPr="00321E89">
        <w:rPr>
          <w:sz w:val="24"/>
          <w:szCs w:val="24"/>
          <w:lang w:val="en-GB" w:eastAsia="zh-CN"/>
        </w:rPr>
        <w:t>生物多样性的</w:t>
      </w:r>
      <w:r>
        <w:rPr>
          <w:rFonts w:hint="eastAsia"/>
          <w:sz w:val="24"/>
          <w:szCs w:val="24"/>
          <w:lang w:val="en-GB" w:eastAsia="zh-CN"/>
        </w:rPr>
        <w:t>财务</w:t>
      </w:r>
      <w:r w:rsidR="00321E89" w:rsidRPr="00321E89">
        <w:rPr>
          <w:sz w:val="24"/>
          <w:szCs w:val="24"/>
          <w:lang w:val="en-GB" w:eastAsia="zh-CN"/>
        </w:rPr>
        <w:t>资源流动。就《生物多样性公约》而言，全球</w:t>
      </w:r>
      <w:r>
        <w:rPr>
          <w:rFonts w:hint="eastAsia"/>
          <w:sz w:val="24"/>
          <w:szCs w:val="24"/>
          <w:lang w:val="en-GB" w:eastAsia="zh-CN"/>
        </w:rPr>
        <w:t>融资</w:t>
      </w:r>
      <w:r w:rsidR="00321E89" w:rsidRPr="00321E89">
        <w:rPr>
          <w:sz w:val="24"/>
          <w:szCs w:val="24"/>
          <w:lang w:val="en-GB" w:eastAsia="zh-CN"/>
        </w:rPr>
        <w:t>架构目前包括全球环境基金、全球生物多样性框架基金、</w:t>
      </w:r>
      <w:r>
        <w:rPr>
          <w:rFonts w:hint="eastAsia"/>
          <w:sz w:val="24"/>
          <w:szCs w:val="24"/>
          <w:lang w:val="en-GB" w:eastAsia="zh-CN"/>
        </w:rPr>
        <w:t>卡利</w:t>
      </w:r>
      <w:r w:rsidR="00321E89" w:rsidRPr="00321E89">
        <w:rPr>
          <w:sz w:val="24"/>
          <w:szCs w:val="24"/>
          <w:lang w:val="en-GB" w:eastAsia="zh-CN"/>
        </w:rPr>
        <w:t>基金、昆明基金和日本生物多样性基金。还包括联合国开发计划署</w:t>
      </w:r>
      <w:r>
        <w:rPr>
          <w:rFonts w:hint="eastAsia"/>
          <w:sz w:val="24"/>
          <w:szCs w:val="24"/>
          <w:lang w:val="en-GB" w:eastAsia="zh-CN"/>
        </w:rPr>
        <w:t>生物多样性融资</w:t>
      </w:r>
      <w:r w:rsidR="00321E89" w:rsidRPr="00321E89">
        <w:rPr>
          <w:sz w:val="24"/>
          <w:szCs w:val="24"/>
          <w:lang w:val="en-GB" w:eastAsia="zh-CN"/>
        </w:rPr>
        <w:t>倡议</w:t>
      </w:r>
      <w:r w:rsidR="00DA4210">
        <w:rPr>
          <w:rFonts w:hint="eastAsia"/>
          <w:sz w:val="24"/>
          <w:szCs w:val="24"/>
          <w:lang w:val="en-GB" w:eastAsia="zh-CN"/>
        </w:rPr>
        <w:t>（</w:t>
      </w:r>
      <w:r w:rsidR="00DA4210" w:rsidRPr="00321E89">
        <w:rPr>
          <w:sz w:val="24"/>
          <w:szCs w:val="24"/>
          <w:lang w:val="en-GB" w:eastAsia="zh-CN"/>
        </w:rPr>
        <w:t>BIOFIN</w:t>
      </w:r>
      <w:r w:rsidR="00DA4210">
        <w:rPr>
          <w:rFonts w:hint="eastAsia"/>
          <w:sz w:val="24"/>
          <w:szCs w:val="24"/>
          <w:lang w:val="en-GB" w:eastAsia="zh-CN"/>
        </w:rPr>
        <w:t>）</w:t>
      </w:r>
      <w:r w:rsidR="00321E89" w:rsidRPr="00321E89">
        <w:rPr>
          <w:sz w:val="24"/>
          <w:szCs w:val="24"/>
          <w:lang w:val="en-GB" w:eastAsia="zh-CN"/>
        </w:rPr>
        <w:t>和经济合作与发展组织发展援助委员会</w:t>
      </w:r>
      <w:r>
        <w:rPr>
          <w:rFonts w:hint="eastAsia"/>
          <w:sz w:val="24"/>
          <w:szCs w:val="24"/>
          <w:lang w:val="en-GB" w:eastAsia="zh-CN"/>
        </w:rPr>
        <w:t>（因为</w:t>
      </w:r>
      <w:r w:rsidRPr="00321E89">
        <w:rPr>
          <w:sz w:val="24"/>
          <w:szCs w:val="24"/>
          <w:lang w:val="en-GB" w:eastAsia="zh-CN"/>
        </w:rPr>
        <w:t>它们</w:t>
      </w:r>
      <w:r w:rsidR="005161FB">
        <w:rPr>
          <w:rFonts w:hint="eastAsia"/>
          <w:sz w:val="24"/>
          <w:szCs w:val="24"/>
          <w:lang w:val="en-GB" w:eastAsia="zh-CN"/>
        </w:rPr>
        <w:t>从事</w:t>
      </w:r>
      <w:r w:rsidRPr="00321E89">
        <w:rPr>
          <w:sz w:val="24"/>
          <w:szCs w:val="24"/>
          <w:lang w:val="en-GB" w:eastAsia="zh-CN"/>
        </w:rPr>
        <w:t>支持为生物多样性调动资源和</w:t>
      </w:r>
      <w:r w:rsidRPr="00321E89">
        <w:rPr>
          <w:sz w:val="24"/>
          <w:szCs w:val="24"/>
          <w:lang w:val="en-GB" w:eastAsia="zh-CN"/>
        </w:rPr>
        <w:t>/</w:t>
      </w:r>
      <w:r w:rsidRPr="00321E89">
        <w:rPr>
          <w:sz w:val="24"/>
          <w:szCs w:val="24"/>
          <w:lang w:val="en-GB" w:eastAsia="zh-CN"/>
        </w:rPr>
        <w:t>或</w:t>
      </w:r>
      <w:r w:rsidR="005161FB">
        <w:rPr>
          <w:rFonts w:hint="eastAsia"/>
          <w:sz w:val="24"/>
          <w:szCs w:val="24"/>
          <w:lang w:val="en-GB" w:eastAsia="zh-CN"/>
        </w:rPr>
        <w:t>捕捉</w:t>
      </w:r>
      <w:r w:rsidRPr="00321E89">
        <w:rPr>
          <w:sz w:val="24"/>
          <w:szCs w:val="24"/>
          <w:lang w:val="en-GB" w:eastAsia="zh-CN"/>
        </w:rPr>
        <w:t>或监测某些生物多样性资金流</w:t>
      </w:r>
      <w:r w:rsidR="005161FB">
        <w:rPr>
          <w:rFonts w:hint="eastAsia"/>
          <w:sz w:val="24"/>
          <w:szCs w:val="24"/>
          <w:lang w:val="en-GB" w:eastAsia="zh-CN"/>
        </w:rPr>
        <w:t>的活动</w:t>
      </w:r>
      <w:r>
        <w:rPr>
          <w:rFonts w:hint="eastAsia"/>
          <w:sz w:val="24"/>
          <w:szCs w:val="24"/>
          <w:lang w:val="en-GB" w:eastAsia="zh-CN"/>
        </w:rPr>
        <w:t>）</w:t>
      </w:r>
      <w:r w:rsidR="00321E89" w:rsidRPr="00321E89">
        <w:rPr>
          <w:sz w:val="24"/>
          <w:szCs w:val="24"/>
          <w:lang w:val="en-GB" w:eastAsia="zh-CN"/>
        </w:rPr>
        <w:t>。</w:t>
      </w:r>
      <w:r w:rsidR="005161FB">
        <w:rPr>
          <w:rFonts w:hint="eastAsia"/>
          <w:sz w:val="24"/>
          <w:szCs w:val="24"/>
          <w:lang w:val="en-GB" w:eastAsia="zh-CN"/>
        </w:rPr>
        <w:t>国家</w:t>
      </w:r>
      <w:r w:rsidR="00321E89" w:rsidRPr="00321E89">
        <w:rPr>
          <w:sz w:val="24"/>
          <w:szCs w:val="24"/>
          <w:lang w:val="en-GB" w:eastAsia="zh-CN"/>
        </w:rPr>
        <w:t>生物多样性</w:t>
      </w:r>
      <w:r w:rsidR="005161FB">
        <w:rPr>
          <w:rFonts w:hint="eastAsia"/>
          <w:sz w:val="24"/>
          <w:szCs w:val="24"/>
          <w:lang w:val="en-GB" w:eastAsia="zh-CN"/>
        </w:rPr>
        <w:t>融资</w:t>
      </w:r>
      <w:r w:rsidR="00321E89" w:rsidRPr="00321E89">
        <w:rPr>
          <w:sz w:val="24"/>
          <w:szCs w:val="24"/>
          <w:lang w:val="en-GB" w:eastAsia="zh-CN"/>
        </w:rPr>
        <w:t>架构有所不同</w:t>
      </w:r>
      <w:r w:rsidR="005161FB">
        <w:rPr>
          <w:rFonts w:hint="eastAsia"/>
          <w:sz w:val="24"/>
          <w:szCs w:val="24"/>
          <w:lang w:val="en-GB" w:eastAsia="zh-CN"/>
        </w:rPr>
        <w:t>：</w:t>
      </w:r>
      <w:r w:rsidR="00321E89" w:rsidRPr="00321E89">
        <w:rPr>
          <w:sz w:val="24"/>
          <w:szCs w:val="24"/>
          <w:lang w:val="en-GB" w:eastAsia="zh-CN"/>
        </w:rPr>
        <w:t>虽然上述</w:t>
      </w:r>
      <w:r w:rsidR="003C0199">
        <w:rPr>
          <w:sz w:val="24"/>
          <w:szCs w:val="24"/>
          <w:lang w:val="en-GB" w:eastAsia="zh-CN"/>
        </w:rPr>
        <w:t>（</w:t>
      </w:r>
      <w:r w:rsidR="005161FB">
        <w:rPr>
          <w:rFonts w:hint="eastAsia"/>
          <w:sz w:val="24"/>
          <w:szCs w:val="24"/>
          <w:lang w:val="en-GB" w:eastAsia="zh-CN"/>
        </w:rPr>
        <w:t>部分</w:t>
      </w:r>
      <w:r w:rsidR="003C0199">
        <w:rPr>
          <w:sz w:val="24"/>
          <w:szCs w:val="24"/>
          <w:lang w:val="en-GB" w:eastAsia="zh-CN"/>
        </w:rPr>
        <w:t>）</w:t>
      </w:r>
      <w:r w:rsidR="00321E89" w:rsidRPr="00321E89">
        <w:rPr>
          <w:sz w:val="24"/>
          <w:szCs w:val="24"/>
          <w:lang w:val="en-GB" w:eastAsia="zh-CN"/>
        </w:rPr>
        <w:t>工具</w:t>
      </w:r>
      <w:r w:rsidR="001E463B">
        <w:rPr>
          <w:rFonts w:hint="eastAsia"/>
          <w:sz w:val="24"/>
          <w:szCs w:val="24"/>
          <w:lang w:val="en-GB" w:eastAsia="zh-CN"/>
        </w:rPr>
        <w:t>也</w:t>
      </w:r>
      <w:r w:rsidR="00321E89" w:rsidRPr="00321E89">
        <w:rPr>
          <w:sz w:val="24"/>
          <w:szCs w:val="24"/>
          <w:lang w:val="en-GB" w:eastAsia="zh-CN"/>
        </w:rPr>
        <w:t>可能发挥作用，但</w:t>
      </w:r>
      <w:r w:rsidR="005161FB">
        <w:rPr>
          <w:rFonts w:hint="eastAsia"/>
          <w:sz w:val="24"/>
          <w:szCs w:val="24"/>
          <w:lang w:val="en-GB" w:eastAsia="zh-CN"/>
        </w:rPr>
        <w:t>主要</w:t>
      </w:r>
      <w:r w:rsidR="001E463B">
        <w:rPr>
          <w:rFonts w:hint="eastAsia"/>
          <w:sz w:val="24"/>
          <w:szCs w:val="24"/>
          <w:lang w:val="en-GB" w:eastAsia="zh-CN"/>
        </w:rPr>
        <w:t>由</w:t>
      </w:r>
      <w:r w:rsidR="00321E89" w:rsidRPr="00321E89">
        <w:rPr>
          <w:sz w:val="24"/>
          <w:szCs w:val="24"/>
          <w:lang w:val="en-GB" w:eastAsia="zh-CN"/>
        </w:rPr>
        <w:t>具体国家工具</w:t>
      </w:r>
      <w:r w:rsidR="001E463B">
        <w:rPr>
          <w:rFonts w:hint="eastAsia"/>
          <w:sz w:val="24"/>
          <w:szCs w:val="24"/>
          <w:lang w:val="en-GB" w:eastAsia="zh-CN"/>
        </w:rPr>
        <w:t>相辅助</w:t>
      </w:r>
      <w:r w:rsidR="00321E89" w:rsidRPr="00321E89">
        <w:rPr>
          <w:sz w:val="24"/>
          <w:szCs w:val="24"/>
          <w:lang w:val="en-GB" w:eastAsia="zh-CN"/>
        </w:rPr>
        <w:t>。</w:t>
      </w:r>
    </w:p>
    <w:p w14:paraId="610A9EB8" w14:textId="2C9C71DA" w:rsidR="005A5BF1" w:rsidRPr="00321E89" w:rsidRDefault="003C0199" w:rsidP="00314EC3">
      <w:pPr>
        <w:tabs>
          <w:tab w:val="clear" w:pos="567"/>
          <w:tab w:val="clear" w:pos="1134"/>
          <w:tab w:val="clear" w:pos="1701"/>
          <w:tab w:val="clear" w:pos="2268"/>
        </w:tabs>
        <w:spacing w:before="120" w:after="120" w:line="240" w:lineRule="atLeast"/>
        <w:jc w:val="left"/>
        <w:rPr>
          <w:sz w:val="24"/>
          <w:szCs w:val="24"/>
          <w:lang w:val="en-GB" w:eastAsia="zh-CN"/>
        </w:rPr>
      </w:pPr>
      <w:r w:rsidRPr="00314EC3">
        <w:rPr>
          <w:b/>
          <w:bCs/>
          <w:sz w:val="24"/>
          <w:szCs w:val="24"/>
          <w:lang w:val="en-GB" w:eastAsia="zh-CN"/>
        </w:rPr>
        <w:t>（</w:t>
      </w:r>
      <w:r w:rsidR="00314EC3">
        <w:rPr>
          <w:rFonts w:hint="eastAsia"/>
          <w:b/>
          <w:bCs/>
          <w:sz w:val="24"/>
          <w:szCs w:val="24"/>
          <w:lang w:val="en-GB" w:eastAsia="zh-CN"/>
        </w:rPr>
        <w:t>融资</w:t>
      </w:r>
      <w:r w:rsidRPr="00314EC3">
        <w:rPr>
          <w:b/>
          <w:bCs/>
          <w:sz w:val="24"/>
          <w:szCs w:val="24"/>
          <w:lang w:val="en-GB" w:eastAsia="zh-CN"/>
        </w:rPr>
        <w:t>）</w:t>
      </w:r>
      <w:r w:rsidR="00314EC3">
        <w:rPr>
          <w:rFonts w:hint="eastAsia"/>
          <w:b/>
          <w:bCs/>
          <w:sz w:val="24"/>
          <w:szCs w:val="24"/>
          <w:lang w:val="en-GB" w:eastAsia="zh-CN"/>
        </w:rPr>
        <w:t>格局</w:t>
      </w:r>
    </w:p>
    <w:p w14:paraId="3E1C914B" w14:textId="06AA42D8"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全球</w:t>
      </w:r>
      <w:r w:rsidR="001E463B">
        <w:rPr>
          <w:rFonts w:hint="eastAsia"/>
          <w:sz w:val="24"/>
          <w:szCs w:val="24"/>
          <w:lang w:val="en-GB" w:eastAsia="zh-CN"/>
        </w:rPr>
        <w:t>“融资</w:t>
      </w:r>
      <w:r w:rsidRPr="00321E89">
        <w:rPr>
          <w:sz w:val="24"/>
          <w:szCs w:val="24"/>
          <w:lang w:val="en-GB" w:eastAsia="zh-CN"/>
        </w:rPr>
        <w:t>格局</w:t>
      </w:r>
      <w:r w:rsidR="001E463B">
        <w:rPr>
          <w:rFonts w:hint="eastAsia"/>
          <w:sz w:val="24"/>
          <w:szCs w:val="24"/>
          <w:lang w:val="en-GB" w:eastAsia="zh-CN"/>
        </w:rPr>
        <w:t>”</w:t>
      </w:r>
      <w:r w:rsidR="00DA4210">
        <w:rPr>
          <w:rFonts w:hint="eastAsia"/>
          <w:sz w:val="24"/>
          <w:szCs w:val="24"/>
          <w:lang w:val="en-GB" w:eastAsia="zh-CN"/>
        </w:rPr>
        <w:t>一词含义</w:t>
      </w:r>
      <w:r w:rsidRPr="00321E89">
        <w:rPr>
          <w:sz w:val="24"/>
          <w:szCs w:val="24"/>
          <w:lang w:val="en-GB" w:eastAsia="zh-CN"/>
        </w:rPr>
        <w:t>更</w:t>
      </w:r>
      <w:r w:rsidR="00DA4210">
        <w:rPr>
          <w:rFonts w:hint="eastAsia"/>
          <w:sz w:val="24"/>
          <w:szCs w:val="24"/>
          <w:lang w:val="en-GB" w:eastAsia="zh-CN"/>
        </w:rPr>
        <w:t>为</w:t>
      </w:r>
      <w:r w:rsidR="001E463B">
        <w:rPr>
          <w:rFonts w:hint="eastAsia"/>
          <w:sz w:val="24"/>
          <w:szCs w:val="24"/>
          <w:lang w:val="en-GB" w:eastAsia="zh-CN"/>
        </w:rPr>
        <w:t>宽泛</w:t>
      </w:r>
      <w:r w:rsidRPr="00321E89">
        <w:rPr>
          <w:sz w:val="24"/>
          <w:szCs w:val="24"/>
          <w:lang w:val="en-GB" w:eastAsia="zh-CN"/>
        </w:rPr>
        <w:t>，包括上述全球</w:t>
      </w:r>
      <w:r w:rsidR="001E463B">
        <w:rPr>
          <w:rFonts w:hint="eastAsia"/>
          <w:sz w:val="24"/>
          <w:szCs w:val="24"/>
          <w:lang w:val="en-GB" w:eastAsia="zh-CN"/>
        </w:rPr>
        <w:t>融资</w:t>
      </w:r>
      <w:r w:rsidRPr="00321E89">
        <w:rPr>
          <w:sz w:val="24"/>
          <w:szCs w:val="24"/>
          <w:lang w:val="en-GB" w:eastAsia="zh-CN"/>
        </w:rPr>
        <w:t>架构，但也包括其运作的更广泛的环境或背景，以及那些主要为其他目的设计但也与生物多样性融资相关的</w:t>
      </w:r>
      <w:r w:rsidR="001E463B">
        <w:rPr>
          <w:sz w:val="24"/>
          <w:szCs w:val="24"/>
          <w:lang w:val="en-GB" w:eastAsia="zh-CN"/>
        </w:rPr>
        <w:t>融资</w:t>
      </w:r>
      <w:r w:rsidRPr="00321E89">
        <w:rPr>
          <w:sz w:val="24"/>
          <w:szCs w:val="24"/>
          <w:lang w:val="en-GB" w:eastAsia="zh-CN"/>
        </w:rPr>
        <w:t>工具</w:t>
      </w:r>
      <w:r w:rsidRPr="00591A34">
        <w:rPr>
          <w:sz w:val="24"/>
          <w:szCs w:val="24"/>
          <w:lang w:val="en-GB" w:eastAsia="zh-CN"/>
        </w:rPr>
        <w:t>——</w:t>
      </w:r>
      <w:r w:rsidRPr="00321E89">
        <w:rPr>
          <w:sz w:val="24"/>
          <w:szCs w:val="24"/>
          <w:lang w:val="en-GB" w:eastAsia="zh-CN"/>
        </w:rPr>
        <w:t>例如</w:t>
      </w:r>
      <w:r w:rsidR="00591A34" w:rsidRPr="00321E89">
        <w:rPr>
          <w:sz w:val="24"/>
          <w:szCs w:val="24"/>
          <w:lang w:val="en-GB" w:eastAsia="zh-CN"/>
        </w:rPr>
        <w:t>绿色气候基金或多边开发银行</w:t>
      </w:r>
      <w:r w:rsidRPr="00321E89">
        <w:rPr>
          <w:sz w:val="24"/>
          <w:szCs w:val="24"/>
          <w:lang w:val="en-GB" w:eastAsia="zh-CN"/>
        </w:rPr>
        <w:t>，因为它们产生</w:t>
      </w:r>
      <w:r w:rsidR="003C0199">
        <w:rPr>
          <w:sz w:val="24"/>
          <w:szCs w:val="24"/>
          <w:lang w:val="en-GB" w:eastAsia="zh-CN"/>
        </w:rPr>
        <w:t>（</w:t>
      </w:r>
      <w:r w:rsidRPr="00321E89">
        <w:rPr>
          <w:sz w:val="24"/>
          <w:szCs w:val="24"/>
          <w:lang w:val="en-GB" w:eastAsia="zh-CN"/>
        </w:rPr>
        <w:t>潜在</w:t>
      </w:r>
      <w:r w:rsidR="003C0199">
        <w:rPr>
          <w:sz w:val="24"/>
          <w:szCs w:val="24"/>
          <w:lang w:val="en-GB" w:eastAsia="zh-CN"/>
        </w:rPr>
        <w:t>）</w:t>
      </w:r>
      <w:r w:rsidRPr="00321E89">
        <w:rPr>
          <w:sz w:val="24"/>
          <w:szCs w:val="24"/>
          <w:lang w:val="en-GB" w:eastAsia="zh-CN"/>
        </w:rPr>
        <w:t>协同作用。《生物多样性公约》秘书处在资源调动咨询委员会指导下编写了一份关于全球生物多样性融资</w:t>
      </w:r>
      <w:r w:rsidR="00591A34">
        <w:rPr>
          <w:rFonts w:hint="eastAsia"/>
          <w:sz w:val="24"/>
          <w:szCs w:val="24"/>
          <w:lang w:val="en-GB" w:eastAsia="zh-CN"/>
        </w:rPr>
        <w:t>格局</w:t>
      </w:r>
      <w:r w:rsidRPr="00321E89">
        <w:rPr>
          <w:sz w:val="24"/>
          <w:szCs w:val="24"/>
          <w:lang w:val="en-GB" w:eastAsia="zh-CN"/>
        </w:rPr>
        <w:t>的研究报告，载于</w:t>
      </w:r>
      <w:hyperlink r:id="rId13" w:history="1">
        <w:r w:rsidRPr="006D5BD5">
          <w:rPr>
            <w:rStyle w:val="Hyperlink"/>
            <w:sz w:val="24"/>
            <w:szCs w:val="24"/>
            <w:lang w:val="en-GB" w:eastAsia="zh-CN"/>
          </w:rPr>
          <w:t>CBD/SBI/4/INF/10</w:t>
        </w:r>
      </w:hyperlink>
      <w:r w:rsidR="00591A34">
        <w:rPr>
          <w:rFonts w:hint="eastAsia"/>
          <w:sz w:val="24"/>
          <w:szCs w:val="24"/>
          <w:lang w:val="en-GB" w:eastAsia="zh-CN"/>
        </w:rPr>
        <w:t>号文件</w:t>
      </w:r>
      <w:r w:rsidRPr="00321E89">
        <w:rPr>
          <w:sz w:val="24"/>
          <w:szCs w:val="24"/>
          <w:lang w:val="en-GB" w:eastAsia="zh-CN"/>
        </w:rPr>
        <w:t>。</w:t>
      </w:r>
    </w:p>
    <w:p w14:paraId="68FEC73B" w14:textId="346BDFAE" w:rsidR="00321E89" w:rsidRPr="00321E89" w:rsidRDefault="003C0199" w:rsidP="00314EC3">
      <w:pPr>
        <w:tabs>
          <w:tab w:val="clear" w:pos="567"/>
          <w:tab w:val="clear" w:pos="1134"/>
          <w:tab w:val="clear" w:pos="1701"/>
          <w:tab w:val="clear" w:pos="2268"/>
        </w:tabs>
        <w:spacing w:before="120" w:after="120" w:line="240" w:lineRule="atLeast"/>
        <w:jc w:val="left"/>
        <w:rPr>
          <w:sz w:val="24"/>
          <w:szCs w:val="24"/>
          <w:lang w:val="en-GB" w:eastAsia="zh-CN"/>
        </w:rPr>
      </w:pPr>
      <w:r w:rsidRPr="00314EC3">
        <w:rPr>
          <w:b/>
          <w:bCs/>
          <w:sz w:val="24"/>
          <w:szCs w:val="24"/>
          <w:lang w:val="en-GB" w:eastAsia="zh-CN"/>
        </w:rPr>
        <w:t>（</w:t>
      </w:r>
      <w:r w:rsidR="00314EC3">
        <w:rPr>
          <w:rFonts w:hint="eastAsia"/>
          <w:b/>
          <w:bCs/>
          <w:sz w:val="24"/>
          <w:szCs w:val="24"/>
          <w:lang w:val="en-GB" w:eastAsia="zh-CN"/>
        </w:rPr>
        <w:t>融资</w:t>
      </w:r>
      <w:r w:rsidRPr="00314EC3">
        <w:rPr>
          <w:b/>
          <w:bCs/>
          <w:sz w:val="24"/>
          <w:szCs w:val="24"/>
          <w:lang w:val="en-GB" w:eastAsia="zh-CN"/>
        </w:rPr>
        <w:t>）</w:t>
      </w:r>
      <w:r w:rsidR="00321E89" w:rsidRPr="00314EC3">
        <w:rPr>
          <w:b/>
          <w:bCs/>
          <w:sz w:val="24"/>
          <w:szCs w:val="24"/>
          <w:lang w:val="en-GB" w:eastAsia="zh-CN"/>
        </w:rPr>
        <w:t>工具</w:t>
      </w:r>
    </w:p>
    <w:p w14:paraId="112E0C3C" w14:textId="5E5A032A" w:rsidR="00321E89" w:rsidRPr="00321E89" w:rsidRDefault="00591A34"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Pr>
          <w:rFonts w:hint="eastAsia"/>
          <w:sz w:val="24"/>
          <w:szCs w:val="24"/>
          <w:lang w:val="en-GB" w:eastAsia="zh-CN"/>
        </w:rPr>
        <w:t>一个</w:t>
      </w:r>
      <w:r w:rsidR="00321E89" w:rsidRPr="00321E89">
        <w:rPr>
          <w:sz w:val="24"/>
          <w:szCs w:val="24"/>
          <w:lang w:val="en-GB" w:eastAsia="zh-CN"/>
        </w:rPr>
        <w:t>广义术语，指所有</w:t>
      </w:r>
      <w:r w:rsidR="00DA4210">
        <w:rPr>
          <w:rFonts w:hint="eastAsia"/>
          <w:sz w:val="24"/>
          <w:szCs w:val="24"/>
          <w:lang w:val="en-GB" w:eastAsia="zh-CN"/>
        </w:rPr>
        <w:t>层面</w:t>
      </w:r>
      <w:r w:rsidR="003C0199">
        <w:rPr>
          <w:sz w:val="24"/>
          <w:szCs w:val="24"/>
          <w:lang w:val="en-GB" w:eastAsia="zh-CN"/>
        </w:rPr>
        <w:t>（</w:t>
      </w:r>
      <w:r w:rsidR="00321E89" w:rsidRPr="00321E89">
        <w:rPr>
          <w:sz w:val="24"/>
          <w:szCs w:val="24"/>
          <w:lang w:val="en-GB" w:eastAsia="zh-CN"/>
        </w:rPr>
        <w:t>国家、区域、全球</w:t>
      </w:r>
      <w:r w:rsidR="003C0199">
        <w:rPr>
          <w:sz w:val="24"/>
          <w:szCs w:val="24"/>
          <w:lang w:val="en-GB" w:eastAsia="zh-CN"/>
        </w:rPr>
        <w:t>）</w:t>
      </w:r>
      <w:r w:rsidR="00321E89" w:rsidRPr="00321E89">
        <w:rPr>
          <w:sz w:val="24"/>
          <w:szCs w:val="24"/>
          <w:lang w:val="en-GB" w:eastAsia="zh-CN"/>
        </w:rPr>
        <w:t>的</w:t>
      </w:r>
      <w:r w:rsidR="00314EC3">
        <w:rPr>
          <w:rFonts w:hint="eastAsia"/>
          <w:sz w:val="24"/>
          <w:szCs w:val="24"/>
          <w:lang w:val="en-GB" w:eastAsia="zh-CN"/>
        </w:rPr>
        <w:t>融资</w:t>
      </w:r>
      <w:r w:rsidR="00321E89" w:rsidRPr="00321E89">
        <w:rPr>
          <w:sz w:val="24"/>
          <w:szCs w:val="24"/>
          <w:lang w:val="en-GB" w:eastAsia="zh-CN"/>
        </w:rPr>
        <w:t>架构或上述</w:t>
      </w:r>
      <w:r w:rsidR="001E463B">
        <w:rPr>
          <w:sz w:val="24"/>
          <w:szCs w:val="24"/>
          <w:lang w:val="en-GB" w:eastAsia="zh-CN"/>
        </w:rPr>
        <w:t>融资</w:t>
      </w:r>
      <w:r w:rsidR="00321E89" w:rsidRPr="00321E89">
        <w:rPr>
          <w:sz w:val="24"/>
          <w:szCs w:val="24"/>
          <w:lang w:val="en-GB" w:eastAsia="zh-CN"/>
        </w:rPr>
        <w:t>格局的各个组成要素。该术语可指金融机构或组织</w:t>
      </w:r>
      <w:r w:rsidR="003C0199">
        <w:rPr>
          <w:sz w:val="24"/>
          <w:szCs w:val="24"/>
          <w:lang w:val="en-GB" w:eastAsia="zh-CN"/>
        </w:rPr>
        <w:t>（</w:t>
      </w:r>
      <w:r w:rsidR="00321E89" w:rsidRPr="00321E89">
        <w:rPr>
          <w:sz w:val="24"/>
          <w:szCs w:val="24"/>
          <w:lang w:val="en-GB" w:eastAsia="zh-CN"/>
        </w:rPr>
        <w:t>如开发银行、基金</w:t>
      </w:r>
      <w:r>
        <w:rPr>
          <w:rFonts w:hint="eastAsia"/>
          <w:sz w:val="24"/>
          <w:szCs w:val="24"/>
          <w:lang w:val="en-GB" w:eastAsia="zh-CN"/>
        </w:rPr>
        <w:t>等</w:t>
      </w:r>
      <w:r w:rsidR="003C0199">
        <w:rPr>
          <w:sz w:val="24"/>
          <w:szCs w:val="24"/>
          <w:lang w:val="en-GB" w:eastAsia="zh-CN"/>
        </w:rPr>
        <w:t>）</w:t>
      </w:r>
      <w:r w:rsidR="00321E89" w:rsidRPr="00321E89">
        <w:rPr>
          <w:sz w:val="24"/>
          <w:szCs w:val="24"/>
          <w:lang w:val="en-GB" w:eastAsia="zh-CN"/>
        </w:rPr>
        <w:t>，也可指管辖此类机构或组织之间关系的法律协定</w:t>
      </w:r>
      <w:r w:rsidR="003C0199">
        <w:rPr>
          <w:sz w:val="24"/>
          <w:szCs w:val="24"/>
          <w:lang w:val="en-GB" w:eastAsia="zh-CN"/>
        </w:rPr>
        <w:t>（</w:t>
      </w:r>
      <w:r w:rsidR="00321E89" w:rsidRPr="00321E89">
        <w:rPr>
          <w:sz w:val="24"/>
          <w:szCs w:val="24"/>
          <w:lang w:val="en-GB" w:eastAsia="zh-CN"/>
        </w:rPr>
        <w:t>如谅解备忘录</w:t>
      </w:r>
      <w:r w:rsidR="003C0199">
        <w:rPr>
          <w:sz w:val="24"/>
          <w:szCs w:val="24"/>
          <w:lang w:val="en-GB" w:eastAsia="zh-CN"/>
        </w:rPr>
        <w:t>）</w:t>
      </w:r>
      <w:r>
        <w:rPr>
          <w:rFonts w:hint="eastAsia"/>
          <w:sz w:val="24"/>
          <w:szCs w:val="24"/>
          <w:lang w:val="en-GB" w:eastAsia="zh-CN"/>
        </w:rPr>
        <w:t>，</w:t>
      </w:r>
      <w:r w:rsidR="00321E89" w:rsidRPr="00321E89">
        <w:rPr>
          <w:sz w:val="24"/>
          <w:szCs w:val="24"/>
          <w:lang w:val="en-GB" w:eastAsia="zh-CN"/>
        </w:rPr>
        <w:t>还可指用于调动和分配资源的金融工具，从赠款、优惠贷款、担保或类似工具，到生态系统服务支付系统等工具。</w:t>
      </w:r>
    </w:p>
    <w:p w14:paraId="2E981F8E" w14:textId="320C0118" w:rsidR="00321E89" w:rsidRPr="00321E89" w:rsidRDefault="003C0199" w:rsidP="00314EC3">
      <w:pPr>
        <w:tabs>
          <w:tab w:val="clear" w:pos="567"/>
          <w:tab w:val="clear" w:pos="1134"/>
          <w:tab w:val="clear" w:pos="1701"/>
          <w:tab w:val="clear" w:pos="2268"/>
        </w:tabs>
        <w:spacing w:before="120" w:after="120" w:line="240" w:lineRule="atLeast"/>
        <w:jc w:val="left"/>
        <w:rPr>
          <w:sz w:val="24"/>
          <w:szCs w:val="24"/>
          <w:lang w:val="en-GB" w:eastAsia="zh-CN"/>
        </w:rPr>
      </w:pPr>
      <w:r w:rsidRPr="00314EC3">
        <w:rPr>
          <w:b/>
          <w:bCs/>
          <w:sz w:val="24"/>
          <w:szCs w:val="24"/>
          <w:lang w:val="en-GB" w:eastAsia="zh-CN"/>
        </w:rPr>
        <w:t>（</w:t>
      </w:r>
      <w:r w:rsidR="002D5FB4">
        <w:rPr>
          <w:rFonts w:hint="eastAsia"/>
          <w:b/>
          <w:bCs/>
          <w:sz w:val="24"/>
          <w:szCs w:val="24"/>
          <w:lang w:val="en-GB" w:eastAsia="zh-CN"/>
        </w:rPr>
        <w:t>财务</w:t>
      </w:r>
      <w:r w:rsidRPr="00314EC3">
        <w:rPr>
          <w:b/>
          <w:bCs/>
          <w:sz w:val="24"/>
          <w:szCs w:val="24"/>
          <w:lang w:val="en-GB" w:eastAsia="zh-CN"/>
        </w:rPr>
        <w:t>）</w:t>
      </w:r>
      <w:r w:rsidR="00321E89" w:rsidRPr="00314EC3">
        <w:rPr>
          <w:b/>
          <w:bCs/>
          <w:sz w:val="24"/>
          <w:szCs w:val="24"/>
          <w:lang w:val="en-GB" w:eastAsia="zh-CN"/>
        </w:rPr>
        <w:t>机制</w:t>
      </w:r>
    </w:p>
    <w:p w14:paraId="17C8D9E1" w14:textId="1C9CA3B3"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在目前情况下，这一术语专用于多边环境协定中为支持其</w:t>
      </w:r>
      <w:r w:rsidR="002D5FB4">
        <w:rPr>
          <w:rFonts w:hint="eastAsia"/>
          <w:sz w:val="24"/>
          <w:szCs w:val="24"/>
          <w:lang w:val="en-GB" w:eastAsia="zh-CN"/>
        </w:rPr>
        <w:t>执行</w:t>
      </w:r>
      <w:r w:rsidRPr="00321E89">
        <w:rPr>
          <w:sz w:val="24"/>
          <w:szCs w:val="24"/>
          <w:lang w:val="en-GB" w:eastAsia="zh-CN"/>
        </w:rPr>
        <w:t>而正式做出的具体财务安排，例如《生物多样性公约》第</w:t>
      </w:r>
      <w:r w:rsidRPr="00321E89">
        <w:rPr>
          <w:sz w:val="24"/>
          <w:szCs w:val="24"/>
          <w:lang w:val="en-GB" w:eastAsia="zh-CN"/>
        </w:rPr>
        <w:t>21</w:t>
      </w:r>
      <w:r w:rsidRPr="00321E89">
        <w:rPr>
          <w:sz w:val="24"/>
          <w:szCs w:val="24"/>
          <w:lang w:val="en-GB" w:eastAsia="zh-CN"/>
        </w:rPr>
        <w:t>条。根据《生物多样性公约》第</w:t>
      </w:r>
      <w:r w:rsidRPr="00321E89">
        <w:rPr>
          <w:sz w:val="24"/>
          <w:szCs w:val="24"/>
          <w:lang w:val="en-GB" w:eastAsia="zh-CN"/>
        </w:rPr>
        <w:t>39</w:t>
      </w:r>
      <w:r w:rsidRPr="00321E89">
        <w:rPr>
          <w:sz w:val="24"/>
          <w:szCs w:val="24"/>
          <w:lang w:val="en-GB" w:eastAsia="zh-CN"/>
        </w:rPr>
        <w:t>条，全球环境基金目前是临时运作《公约》财务机制的体制</w:t>
      </w:r>
      <w:r w:rsidR="002D5FB4">
        <w:rPr>
          <w:rFonts w:hint="eastAsia"/>
          <w:sz w:val="24"/>
          <w:szCs w:val="24"/>
          <w:lang w:val="en-GB" w:eastAsia="zh-CN"/>
        </w:rPr>
        <w:t>机构</w:t>
      </w:r>
      <w:r w:rsidRPr="00321E89">
        <w:rPr>
          <w:sz w:val="24"/>
          <w:szCs w:val="24"/>
          <w:lang w:val="en-GB" w:eastAsia="zh-CN"/>
        </w:rPr>
        <w:t>。</w:t>
      </w:r>
    </w:p>
    <w:p w14:paraId="567838F4" w14:textId="0F0EEB3F" w:rsidR="00321E89" w:rsidRPr="00314EC3" w:rsidRDefault="00321E89" w:rsidP="00314EC3">
      <w:pPr>
        <w:tabs>
          <w:tab w:val="clear" w:pos="567"/>
          <w:tab w:val="clear" w:pos="1134"/>
          <w:tab w:val="clear" w:pos="1701"/>
          <w:tab w:val="clear" w:pos="2268"/>
        </w:tabs>
        <w:spacing w:before="120" w:after="120" w:line="240" w:lineRule="atLeast"/>
        <w:jc w:val="left"/>
        <w:rPr>
          <w:b/>
          <w:bCs/>
          <w:sz w:val="24"/>
          <w:szCs w:val="24"/>
          <w:lang w:val="en-GB" w:eastAsia="zh-CN"/>
        </w:rPr>
      </w:pPr>
      <w:r w:rsidRPr="00314EC3">
        <w:rPr>
          <w:b/>
          <w:bCs/>
          <w:sz w:val="24"/>
          <w:szCs w:val="24"/>
          <w:lang w:val="en-GB" w:eastAsia="zh-CN"/>
        </w:rPr>
        <w:t>体制</w:t>
      </w:r>
      <w:r w:rsidR="00BC0169">
        <w:rPr>
          <w:rFonts w:hint="eastAsia"/>
          <w:b/>
          <w:bCs/>
          <w:sz w:val="24"/>
          <w:szCs w:val="24"/>
          <w:lang w:val="en-GB" w:eastAsia="zh-CN"/>
        </w:rPr>
        <w:t>机构</w:t>
      </w:r>
    </w:p>
    <w:p w14:paraId="5D2DBB96" w14:textId="2911053B"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指</w:t>
      </w:r>
      <w:r w:rsidR="002D5FB4">
        <w:rPr>
          <w:rFonts w:hint="eastAsia"/>
          <w:sz w:val="24"/>
          <w:szCs w:val="24"/>
          <w:lang w:val="en-GB" w:eastAsia="zh-CN"/>
        </w:rPr>
        <w:t>一个</w:t>
      </w:r>
      <w:r w:rsidRPr="00321E89">
        <w:rPr>
          <w:sz w:val="24"/>
          <w:szCs w:val="24"/>
          <w:lang w:val="en-GB" w:eastAsia="zh-CN"/>
        </w:rPr>
        <w:t>系统内</w:t>
      </w:r>
      <w:r w:rsidR="002D5FB4">
        <w:rPr>
          <w:rFonts w:hint="eastAsia"/>
          <w:sz w:val="24"/>
          <w:szCs w:val="24"/>
          <w:lang w:val="en-GB" w:eastAsia="zh-CN"/>
        </w:rPr>
        <w:t>的</w:t>
      </w:r>
      <w:r w:rsidRPr="00321E89">
        <w:rPr>
          <w:sz w:val="24"/>
          <w:szCs w:val="24"/>
          <w:lang w:val="en-GB" w:eastAsia="zh-CN"/>
        </w:rPr>
        <w:t>机构组织和安排，包括</w:t>
      </w:r>
      <w:r w:rsidR="002D5FB4">
        <w:rPr>
          <w:rFonts w:hint="eastAsia"/>
          <w:sz w:val="24"/>
          <w:szCs w:val="24"/>
          <w:lang w:val="en-GB" w:eastAsia="zh-CN"/>
        </w:rPr>
        <w:t>其</w:t>
      </w:r>
      <w:r w:rsidRPr="00321E89">
        <w:rPr>
          <w:sz w:val="24"/>
          <w:szCs w:val="24"/>
          <w:lang w:val="en-GB" w:eastAsia="zh-CN"/>
        </w:rPr>
        <w:t>作用、关系和治理。</w:t>
      </w:r>
      <w:r w:rsidR="00BC0169">
        <w:rPr>
          <w:rFonts w:hint="eastAsia"/>
          <w:sz w:val="24"/>
          <w:szCs w:val="24"/>
          <w:lang w:val="en-GB" w:eastAsia="zh-CN"/>
        </w:rPr>
        <w:t>涉及金融时</w:t>
      </w:r>
      <w:r w:rsidRPr="00321E89">
        <w:rPr>
          <w:sz w:val="24"/>
          <w:szCs w:val="24"/>
          <w:lang w:val="en-GB" w:eastAsia="zh-CN"/>
        </w:rPr>
        <w:t>，侧重于</w:t>
      </w:r>
      <w:r w:rsidR="002D5FB4">
        <w:rPr>
          <w:rFonts w:hint="eastAsia"/>
          <w:sz w:val="24"/>
          <w:szCs w:val="24"/>
          <w:lang w:val="en-GB" w:eastAsia="zh-CN"/>
        </w:rPr>
        <w:t>指</w:t>
      </w:r>
      <w:r w:rsidRPr="00321E89">
        <w:rPr>
          <w:sz w:val="24"/>
          <w:szCs w:val="24"/>
          <w:lang w:val="en-GB" w:eastAsia="zh-CN"/>
        </w:rPr>
        <w:t>各种实体</w:t>
      </w:r>
      <w:r w:rsidR="003C0199">
        <w:rPr>
          <w:sz w:val="24"/>
          <w:szCs w:val="24"/>
          <w:lang w:val="en-GB" w:eastAsia="zh-CN"/>
        </w:rPr>
        <w:t>（</w:t>
      </w:r>
      <w:r w:rsidRPr="00321E89">
        <w:rPr>
          <w:sz w:val="24"/>
          <w:szCs w:val="24"/>
          <w:lang w:val="en-GB" w:eastAsia="zh-CN"/>
        </w:rPr>
        <w:t>如银行、基金等。</w:t>
      </w:r>
      <w:r w:rsidR="003C0199">
        <w:rPr>
          <w:sz w:val="24"/>
          <w:szCs w:val="24"/>
          <w:lang w:val="en-GB" w:eastAsia="zh-CN"/>
        </w:rPr>
        <w:t>）</w:t>
      </w:r>
      <w:r w:rsidRPr="00321E89">
        <w:rPr>
          <w:sz w:val="24"/>
          <w:szCs w:val="24"/>
          <w:lang w:val="en-GB" w:eastAsia="zh-CN"/>
        </w:rPr>
        <w:t>以及它们如何相互作用以促进</w:t>
      </w:r>
      <w:r w:rsidR="00BC0169">
        <w:rPr>
          <w:rFonts w:hint="eastAsia"/>
          <w:sz w:val="24"/>
          <w:szCs w:val="24"/>
          <w:lang w:val="en-GB" w:eastAsia="zh-CN"/>
        </w:rPr>
        <w:t>金融</w:t>
      </w:r>
      <w:r w:rsidRPr="00321E89">
        <w:rPr>
          <w:sz w:val="24"/>
          <w:szCs w:val="24"/>
          <w:lang w:val="en-GB" w:eastAsia="zh-CN"/>
        </w:rPr>
        <w:t>活动。</w:t>
      </w:r>
    </w:p>
    <w:p w14:paraId="3E824641" w14:textId="77777777" w:rsidR="00321E89" w:rsidRPr="00321E89" w:rsidRDefault="00321E89" w:rsidP="00321E89">
      <w:pPr>
        <w:tabs>
          <w:tab w:val="clear" w:pos="567"/>
          <w:tab w:val="clear" w:pos="1134"/>
          <w:tab w:val="clear" w:pos="1701"/>
          <w:tab w:val="clear" w:pos="2268"/>
        </w:tabs>
        <w:spacing w:before="120" w:after="120" w:line="240" w:lineRule="atLeast"/>
        <w:ind w:left="490"/>
        <w:jc w:val="left"/>
        <w:rPr>
          <w:sz w:val="24"/>
          <w:szCs w:val="24"/>
          <w:lang w:val="en-GB" w:eastAsia="zh-CN"/>
        </w:rPr>
      </w:pPr>
    </w:p>
    <w:p w14:paraId="20993F10" w14:textId="77777777" w:rsidR="00314EC3" w:rsidRDefault="00314EC3">
      <w:pPr>
        <w:tabs>
          <w:tab w:val="clear" w:pos="567"/>
          <w:tab w:val="clear" w:pos="1134"/>
          <w:tab w:val="clear" w:pos="1701"/>
          <w:tab w:val="clear" w:pos="2268"/>
        </w:tabs>
        <w:spacing w:after="160" w:line="259" w:lineRule="auto"/>
        <w:jc w:val="left"/>
        <w:rPr>
          <w:sz w:val="24"/>
          <w:szCs w:val="24"/>
          <w:lang w:val="en-GB" w:eastAsia="zh-CN"/>
        </w:rPr>
      </w:pPr>
      <w:r>
        <w:rPr>
          <w:sz w:val="24"/>
          <w:szCs w:val="24"/>
          <w:lang w:val="en-GB" w:eastAsia="zh-CN"/>
        </w:rPr>
        <w:br w:type="page"/>
      </w:r>
    </w:p>
    <w:p w14:paraId="26CE0082" w14:textId="765A09ED" w:rsidR="00321E89" w:rsidRPr="00314EC3" w:rsidRDefault="00617CFF" w:rsidP="00617CFF">
      <w:pPr>
        <w:tabs>
          <w:tab w:val="clear" w:pos="567"/>
          <w:tab w:val="clear" w:pos="1134"/>
          <w:tab w:val="clear" w:pos="1701"/>
          <w:tab w:val="clear" w:pos="2268"/>
        </w:tabs>
        <w:spacing w:before="120" w:line="240" w:lineRule="atLeast"/>
        <w:jc w:val="left"/>
        <w:rPr>
          <w:b/>
          <w:bCs/>
          <w:sz w:val="28"/>
          <w:szCs w:val="28"/>
          <w:lang w:val="en-GB" w:eastAsia="zh-CN"/>
        </w:rPr>
      </w:pPr>
      <w:r>
        <w:rPr>
          <w:rFonts w:hint="eastAsia"/>
          <w:b/>
          <w:bCs/>
          <w:sz w:val="28"/>
          <w:szCs w:val="28"/>
          <w:lang w:val="en-GB" w:eastAsia="zh-CN"/>
        </w:rPr>
        <w:lastRenderedPageBreak/>
        <w:t>附文二</w:t>
      </w:r>
    </w:p>
    <w:p w14:paraId="47F64D59" w14:textId="23E8D8C3" w:rsidR="00321E89" w:rsidRPr="00321E89" w:rsidRDefault="00321E89" w:rsidP="00617CFF">
      <w:pPr>
        <w:tabs>
          <w:tab w:val="clear" w:pos="567"/>
          <w:tab w:val="clear" w:pos="1134"/>
          <w:tab w:val="clear" w:pos="1701"/>
          <w:tab w:val="clear" w:pos="2268"/>
        </w:tabs>
        <w:spacing w:after="120" w:line="240" w:lineRule="atLeast"/>
        <w:jc w:val="left"/>
        <w:rPr>
          <w:sz w:val="24"/>
          <w:szCs w:val="24"/>
          <w:lang w:val="en-GB" w:eastAsia="zh-CN"/>
        </w:rPr>
      </w:pPr>
      <w:r w:rsidRPr="00314EC3">
        <w:rPr>
          <w:b/>
          <w:bCs/>
          <w:sz w:val="28"/>
          <w:szCs w:val="28"/>
          <w:lang w:val="en-GB" w:eastAsia="zh-CN"/>
        </w:rPr>
        <w:t>执行《生物多样性公约》和</w:t>
      </w:r>
      <w:r w:rsidR="00BC0169">
        <w:rPr>
          <w:rFonts w:hint="eastAsia"/>
          <w:b/>
          <w:bCs/>
          <w:sz w:val="28"/>
          <w:szCs w:val="28"/>
          <w:lang w:val="en-GB" w:eastAsia="zh-CN"/>
        </w:rPr>
        <w:t>《</w:t>
      </w:r>
      <w:r w:rsidRPr="00314EC3">
        <w:rPr>
          <w:b/>
          <w:bCs/>
          <w:sz w:val="28"/>
          <w:szCs w:val="28"/>
          <w:lang w:val="en-GB" w:eastAsia="zh-CN"/>
        </w:rPr>
        <w:t>昆明</w:t>
      </w:r>
      <w:r w:rsidRPr="00314EC3">
        <w:rPr>
          <w:b/>
          <w:bCs/>
          <w:sz w:val="28"/>
          <w:szCs w:val="28"/>
          <w:lang w:val="en-GB" w:eastAsia="zh-CN"/>
        </w:rPr>
        <w:t>-</w:t>
      </w:r>
      <w:r w:rsidRPr="00314EC3">
        <w:rPr>
          <w:b/>
          <w:bCs/>
          <w:sz w:val="28"/>
          <w:szCs w:val="28"/>
          <w:lang w:val="en-GB" w:eastAsia="zh-CN"/>
        </w:rPr>
        <w:t>蒙特利尔全球生物多样性框架</w:t>
      </w:r>
      <w:r w:rsidR="00BC0169">
        <w:rPr>
          <w:rFonts w:hint="eastAsia"/>
          <w:b/>
          <w:bCs/>
          <w:sz w:val="28"/>
          <w:szCs w:val="28"/>
          <w:lang w:val="en-GB" w:eastAsia="zh-CN"/>
        </w:rPr>
        <w:t>》</w:t>
      </w:r>
      <w:r w:rsidRPr="00314EC3">
        <w:rPr>
          <w:b/>
          <w:bCs/>
          <w:sz w:val="28"/>
          <w:szCs w:val="28"/>
          <w:lang w:val="en-GB" w:eastAsia="zh-CN"/>
        </w:rPr>
        <w:t>的全球</w:t>
      </w:r>
      <w:r w:rsidR="001E463B">
        <w:rPr>
          <w:b/>
          <w:bCs/>
          <w:sz w:val="28"/>
          <w:szCs w:val="28"/>
          <w:lang w:val="en-GB" w:eastAsia="zh-CN"/>
        </w:rPr>
        <w:t>融资</w:t>
      </w:r>
      <w:r w:rsidRPr="00314EC3">
        <w:rPr>
          <w:b/>
          <w:bCs/>
          <w:sz w:val="28"/>
          <w:szCs w:val="28"/>
          <w:lang w:val="en-GB" w:eastAsia="zh-CN"/>
        </w:rPr>
        <w:t>架构的现有工具</w:t>
      </w:r>
    </w:p>
    <w:p w14:paraId="4F022C2B" w14:textId="77777777" w:rsidR="00321E89" w:rsidRPr="00321E89" w:rsidRDefault="00321E89" w:rsidP="00BC0169">
      <w:pPr>
        <w:tabs>
          <w:tab w:val="clear" w:pos="567"/>
          <w:tab w:val="clear" w:pos="1134"/>
          <w:tab w:val="clear" w:pos="1701"/>
          <w:tab w:val="clear" w:pos="2268"/>
        </w:tabs>
        <w:spacing w:before="240" w:after="120" w:line="240" w:lineRule="atLeast"/>
        <w:jc w:val="left"/>
        <w:rPr>
          <w:sz w:val="24"/>
          <w:szCs w:val="24"/>
          <w:lang w:val="en-GB" w:eastAsia="zh-CN"/>
        </w:rPr>
      </w:pPr>
      <w:r w:rsidRPr="00314EC3">
        <w:rPr>
          <w:b/>
          <w:bCs/>
          <w:sz w:val="24"/>
          <w:szCs w:val="24"/>
          <w:lang w:val="en-GB" w:eastAsia="zh-CN"/>
        </w:rPr>
        <w:t>全球环境基金</w:t>
      </w:r>
    </w:p>
    <w:p w14:paraId="2165497C" w14:textId="6C31E872"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全球环境基金</w:t>
      </w:r>
      <w:r w:rsidR="003C0199">
        <w:rPr>
          <w:sz w:val="24"/>
          <w:szCs w:val="24"/>
          <w:lang w:val="en-GB" w:eastAsia="zh-CN"/>
        </w:rPr>
        <w:t>（</w:t>
      </w:r>
      <w:r w:rsidRPr="00BC0169">
        <w:rPr>
          <w:sz w:val="24"/>
          <w:szCs w:val="24"/>
          <w:lang w:val="en-GB" w:eastAsia="zh-CN"/>
        </w:rPr>
        <w:t>全环基金</w:t>
      </w:r>
      <w:r w:rsidR="003C0199">
        <w:rPr>
          <w:sz w:val="24"/>
          <w:szCs w:val="24"/>
          <w:lang w:val="en-GB" w:eastAsia="zh-CN"/>
        </w:rPr>
        <w:t>）</w:t>
      </w:r>
      <w:r w:rsidRPr="00321E89">
        <w:rPr>
          <w:sz w:val="24"/>
          <w:szCs w:val="24"/>
          <w:lang w:val="en-GB" w:eastAsia="zh-CN"/>
        </w:rPr>
        <w:t>是缔约方</w:t>
      </w:r>
      <w:r w:rsidR="00BC0169">
        <w:rPr>
          <w:rFonts w:hint="eastAsia"/>
          <w:sz w:val="24"/>
          <w:szCs w:val="24"/>
          <w:lang w:val="en-GB" w:eastAsia="zh-CN"/>
        </w:rPr>
        <w:t>大会</w:t>
      </w:r>
      <w:r w:rsidRPr="00321E89">
        <w:rPr>
          <w:sz w:val="24"/>
          <w:szCs w:val="24"/>
          <w:lang w:val="en-GB" w:eastAsia="zh-CN"/>
        </w:rPr>
        <w:t>临时委托的体制</w:t>
      </w:r>
      <w:r w:rsidR="00BC0169">
        <w:rPr>
          <w:rFonts w:hint="eastAsia"/>
          <w:sz w:val="24"/>
          <w:szCs w:val="24"/>
          <w:lang w:val="en-GB" w:eastAsia="zh-CN"/>
        </w:rPr>
        <w:t>机构</w:t>
      </w:r>
      <w:r w:rsidRPr="00321E89">
        <w:rPr>
          <w:sz w:val="24"/>
          <w:szCs w:val="24"/>
          <w:lang w:val="en-GB" w:eastAsia="zh-CN"/>
        </w:rPr>
        <w:t>，负责运作《公约》第</w:t>
      </w:r>
      <w:r w:rsidRPr="00321E89">
        <w:rPr>
          <w:sz w:val="24"/>
          <w:szCs w:val="24"/>
          <w:lang w:val="en-GB" w:eastAsia="zh-CN"/>
        </w:rPr>
        <w:t>21</w:t>
      </w:r>
      <w:r w:rsidRPr="00321E89">
        <w:rPr>
          <w:sz w:val="24"/>
          <w:szCs w:val="24"/>
          <w:lang w:val="en-GB" w:eastAsia="zh-CN"/>
        </w:rPr>
        <w:t>条设立的《公约》</w:t>
      </w:r>
      <w:r w:rsidR="00BC0169">
        <w:rPr>
          <w:rFonts w:hint="eastAsia"/>
          <w:sz w:val="24"/>
          <w:szCs w:val="24"/>
          <w:lang w:val="en-GB" w:eastAsia="zh-CN"/>
        </w:rPr>
        <w:t>财务</w:t>
      </w:r>
      <w:r w:rsidRPr="00321E89">
        <w:rPr>
          <w:sz w:val="24"/>
          <w:szCs w:val="24"/>
          <w:lang w:val="en-GB" w:eastAsia="zh-CN"/>
        </w:rPr>
        <w:t>机制</w:t>
      </w:r>
      <w:r w:rsidR="00BC0169">
        <w:rPr>
          <w:rStyle w:val="FootnoteReference"/>
          <w:sz w:val="24"/>
          <w:szCs w:val="24"/>
          <w:lang w:val="en-GB" w:eastAsia="zh-CN"/>
        </w:rPr>
        <w:footnoteReference w:id="5"/>
      </w:r>
      <w:r w:rsidRPr="00321E89">
        <w:rPr>
          <w:sz w:val="24"/>
          <w:szCs w:val="24"/>
          <w:lang w:val="en-GB" w:eastAsia="zh-CN"/>
        </w:rPr>
        <w:t>。</w:t>
      </w:r>
    </w:p>
    <w:p w14:paraId="45C0E80C" w14:textId="52174220" w:rsidR="00321E89" w:rsidRPr="00BC0169" w:rsidRDefault="00685DC7"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Pr>
          <w:rFonts w:hint="eastAsia"/>
          <w:sz w:val="24"/>
          <w:szCs w:val="24"/>
          <w:lang w:val="en-GB" w:eastAsia="zh-CN"/>
        </w:rPr>
        <w:t>全环基金</w:t>
      </w:r>
      <w:r w:rsidR="00321E89" w:rsidRPr="00BC0169">
        <w:rPr>
          <w:sz w:val="24"/>
          <w:szCs w:val="24"/>
          <w:lang w:val="en-GB" w:eastAsia="zh-CN"/>
        </w:rPr>
        <w:t>根据《</w:t>
      </w:r>
      <w:r w:rsidR="00BC0169" w:rsidRPr="00BC0169">
        <w:rPr>
          <w:rFonts w:ascii="Segoe UI" w:hAnsi="Segoe UI" w:cs="Segoe UI"/>
          <w:sz w:val="24"/>
          <w:szCs w:val="24"/>
          <w:lang w:eastAsia="zh-CN"/>
        </w:rPr>
        <w:t>建立重</w:t>
      </w:r>
      <w:r w:rsidR="00BC0169" w:rsidRPr="00BC0169">
        <w:rPr>
          <w:color w:val="000000"/>
          <w:sz w:val="24"/>
          <w:szCs w:val="24"/>
          <w:lang w:eastAsia="zh-CN"/>
        </w:rPr>
        <w:t>组后全球环境基金</w:t>
      </w:r>
      <w:r w:rsidR="00BC0169" w:rsidRPr="00BC0169">
        <w:rPr>
          <w:rFonts w:ascii="Segoe UI" w:hAnsi="Segoe UI" w:cs="Segoe UI"/>
          <w:color w:val="000000"/>
          <w:sz w:val="24"/>
          <w:szCs w:val="24"/>
          <w:lang w:eastAsia="zh-CN"/>
        </w:rPr>
        <w:t>协</w:t>
      </w:r>
      <w:r w:rsidR="00BC0169" w:rsidRPr="00BC0169">
        <w:rPr>
          <w:rFonts w:ascii="微软雅黑" w:hAnsi="微软雅黑" w:cs="微软雅黑" w:hint="eastAsia"/>
          <w:color w:val="000000"/>
          <w:sz w:val="24"/>
          <w:szCs w:val="24"/>
          <w:lang w:eastAsia="zh-CN"/>
        </w:rPr>
        <w:t>议</w:t>
      </w:r>
      <w:r w:rsidR="00321E89" w:rsidRPr="00BC0169">
        <w:rPr>
          <w:sz w:val="24"/>
          <w:szCs w:val="24"/>
          <w:lang w:val="en-GB" w:eastAsia="zh-CN"/>
        </w:rPr>
        <w:t>》</w:t>
      </w:r>
      <w:r>
        <w:rPr>
          <w:rStyle w:val="FootnoteReference"/>
          <w:sz w:val="24"/>
          <w:szCs w:val="24"/>
          <w:lang w:val="en-GB" w:eastAsia="zh-CN"/>
        </w:rPr>
        <w:footnoteReference w:id="6"/>
      </w:r>
      <w:r>
        <w:rPr>
          <w:rFonts w:hint="eastAsia"/>
          <w:sz w:val="24"/>
          <w:szCs w:val="24"/>
          <w:lang w:val="en-GB" w:eastAsia="zh-CN"/>
        </w:rPr>
        <w:t>运作</w:t>
      </w:r>
      <w:r w:rsidR="00321E89" w:rsidRPr="00BC0169">
        <w:rPr>
          <w:sz w:val="24"/>
          <w:szCs w:val="24"/>
          <w:lang w:val="en-GB" w:eastAsia="zh-CN"/>
        </w:rPr>
        <w:t>，也是其他多边环境协定的财务机制或财务机制的</w:t>
      </w:r>
      <w:r>
        <w:rPr>
          <w:rFonts w:hint="eastAsia"/>
          <w:sz w:val="24"/>
          <w:szCs w:val="24"/>
          <w:lang w:val="en-GB" w:eastAsia="zh-CN"/>
        </w:rPr>
        <w:t>运作</w:t>
      </w:r>
      <w:r w:rsidR="00321E89" w:rsidRPr="00BC0169">
        <w:rPr>
          <w:sz w:val="24"/>
          <w:szCs w:val="24"/>
          <w:lang w:val="en-GB" w:eastAsia="zh-CN"/>
        </w:rPr>
        <w:t>实体。</w:t>
      </w:r>
    </w:p>
    <w:p w14:paraId="1492F193" w14:textId="674919FC"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除</w:t>
      </w:r>
      <w:r w:rsidR="00685DC7">
        <w:rPr>
          <w:rFonts w:hint="eastAsia"/>
          <w:sz w:val="24"/>
          <w:szCs w:val="24"/>
          <w:lang w:val="en-GB" w:eastAsia="zh-CN"/>
        </w:rPr>
        <w:t>上述职能</w:t>
      </w:r>
      <w:r w:rsidRPr="00321E89">
        <w:rPr>
          <w:sz w:val="24"/>
          <w:szCs w:val="24"/>
          <w:lang w:val="en-GB" w:eastAsia="zh-CN"/>
        </w:rPr>
        <w:t>外，全环基金还</w:t>
      </w:r>
      <w:r w:rsidR="0068192F">
        <w:rPr>
          <w:rFonts w:hint="eastAsia"/>
          <w:sz w:val="24"/>
          <w:szCs w:val="24"/>
          <w:lang w:val="en-GB" w:eastAsia="zh-CN"/>
        </w:rPr>
        <w:t>运作</w:t>
      </w:r>
      <w:r w:rsidRPr="00321E89">
        <w:rPr>
          <w:sz w:val="24"/>
          <w:szCs w:val="24"/>
          <w:lang w:val="en-GB" w:eastAsia="zh-CN"/>
        </w:rPr>
        <w:t>一系列多边基金，包括气候变化特别基金</w:t>
      </w:r>
      <w:r w:rsidR="00685DC7">
        <w:rPr>
          <w:rFonts w:hint="eastAsia"/>
          <w:sz w:val="24"/>
          <w:szCs w:val="24"/>
          <w:lang w:val="en-GB" w:eastAsia="zh-CN"/>
        </w:rPr>
        <w:t>（</w:t>
      </w:r>
      <w:r w:rsidR="00685DC7" w:rsidRPr="004866A8">
        <w:rPr>
          <w:lang w:eastAsia="zh-CN"/>
        </w:rPr>
        <w:t>SCCF</w:t>
      </w:r>
      <w:r w:rsidR="00685DC7">
        <w:rPr>
          <w:rFonts w:hint="eastAsia"/>
          <w:sz w:val="24"/>
          <w:szCs w:val="24"/>
          <w:lang w:val="en-GB" w:eastAsia="zh-CN"/>
        </w:rPr>
        <w:t>）</w:t>
      </w:r>
      <w:r w:rsidRPr="00321E89">
        <w:rPr>
          <w:sz w:val="24"/>
          <w:szCs w:val="24"/>
          <w:lang w:val="en-GB" w:eastAsia="zh-CN"/>
        </w:rPr>
        <w:t>和全球生物多样性框架基金</w:t>
      </w:r>
      <w:r w:rsidR="00685DC7">
        <w:rPr>
          <w:sz w:val="24"/>
          <w:szCs w:val="24"/>
          <w:lang w:val="en-GB" w:eastAsia="zh-CN"/>
        </w:rPr>
        <w:t>（</w:t>
      </w:r>
      <w:r w:rsidR="00685DC7" w:rsidRPr="00321E89">
        <w:rPr>
          <w:sz w:val="24"/>
          <w:szCs w:val="24"/>
          <w:lang w:val="en-GB" w:eastAsia="zh-CN"/>
        </w:rPr>
        <w:t>GBFF</w:t>
      </w:r>
      <w:r w:rsidR="00685DC7">
        <w:rPr>
          <w:sz w:val="24"/>
          <w:szCs w:val="24"/>
          <w:lang w:val="en-GB" w:eastAsia="zh-CN"/>
        </w:rPr>
        <w:t>）</w:t>
      </w:r>
      <w:r w:rsidRPr="00321E89">
        <w:rPr>
          <w:sz w:val="24"/>
          <w:szCs w:val="24"/>
          <w:lang w:val="en-GB" w:eastAsia="zh-CN"/>
        </w:rPr>
        <w:t>。</w:t>
      </w:r>
    </w:p>
    <w:p w14:paraId="644A4661" w14:textId="77777777" w:rsidR="00321E89" w:rsidRPr="00321E89" w:rsidRDefault="00321E89" w:rsidP="00314EC3">
      <w:pPr>
        <w:tabs>
          <w:tab w:val="clear" w:pos="567"/>
          <w:tab w:val="clear" w:pos="1134"/>
          <w:tab w:val="clear" w:pos="1701"/>
          <w:tab w:val="clear" w:pos="2268"/>
        </w:tabs>
        <w:spacing w:before="120" w:after="120" w:line="240" w:lineRule="atLeast"/>
        <w:jc w:val="left"/>
        <w:rPr>
          <w:sz w:val="24"/>
          <w:szCs w:val="24"/>
          <w:lang w:val="en-GB" w:eastAsia="zh-CN"/>
        </w:rPr>
      </w:pPr>
      <w:r w:rsidRPr="00314EC3">
        <w:rPr>
          <w:b/>
          <w:bCs/>
          <w:sz w:val="24"/>
          <w:szCs w:val="24"/>
          <w:lang w:val="en-GB" w:eastAsia="zh-CN"/>
        </w:rPr>
        <w:t>全球生物多样性框架基金</w:t>
      </w:r>
    </w:p>
    <w:p w14:paraId="107AD700" w14:textId="3991B003"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GBFF</w:t>
      </w:r>
      <w:r w:rsidR="007E7D92">
        <w:rPr>
          <w:rFonts w:hint="eastAsia"/>
          <w:sz w:val="24"/>
          <w:szCs w:val="24"/>
          <w:lang w:val="en-GB" w:eastAsia="zh-CN"/>
        </w:rPr>
        <w:t>由</w:t>
      </w:r>
      <w:r w:rsidRPr="00321E89">
        <w:rPr>
          <w:sz w:val="24"/>
          <w:szCs w:val="24"/>
          <w:lang w:val="en-GB" w:eastAsia="zh-CN"/>
        </w:rPr>
        <w:t>全球环境基金根据缔约方</w:t>
      </w:r>
      <w:r w:rsidR="00685DC7">
        <w:rPr>
          <w:rFonts w:hint="eastAsia"/>
          <w:sz w:val="24"/>
          <w:szCs w:val="24"/>
          <w:lang w:val="en-GB" w:eastAsia="zh-CN"/>
        </w:rPr>
        <w:t>大会</w:t>
      </w:r>
      <w:r w:rsidRPr="00321E89">
        <w:rPr>
          <w:sz w:val="24"/>
          <w:szCs w:val="24"/>
          <w:lang w:val="en-GB" w:eastAsia="zh-CN"/>
        </w:rPr>
        <w:t>第</w:t>
      </w:r>
      <w:hyperlink r:id="rId14" w:history="1">
        <w:r w:rsidRPr="007E7D92">
          <w:rPr>
            <w:rStyle w:val="Hyperlink"/>
            <w:sz w:val="24"/>
            <w:szCs w:val="24"/>
            <w:lang w:val="en-GB" w:eastAsia="zh-CN"/>
          </w:rPr>
          <w:t>15/7</w:t>
        </w:r>
      </w:hyperlink>
      <w:r w:rsidRPr="00321E89">
        <w:rPr>
          <w:sz w:val="24"/>
          <w:szCs w:val="24"/>
          <w:lang w:val="en-GB" w:eastAsia="zh-CN"/>
        </w:rPr>
        <w:t>号和第</w:t>
      </w:r>
      <w:r>
        <w:fldChar w:fldCharType="begin"/>
      </w:r>
      <w:r>
        <w:rPr>
          <w:lang w:eastAsia="zh-CN"/>
        </w:rPr>
        <w:instrText>HYPERLINK "https://www.cbd.int/doc/decisions/cop-15/cop-15-dec-15-zh.pdf"</w:instrText>
      </w:r>
      <w:r>
        <w:fldChar w:fldCharType="separate"/>
      </w:r>
      <w:r w:rsidRPr="007E7D92">
        <w:rPr>
          <w:rStyle w:val="Hyperlink"/>
          <w:sz w:val="24"/>
          <w:szCs w:val="24"/>
          <w:lang w:val="en-GB" w:eastAsia="zh-CN"/>
        </w:rPr>
        <w:t>15/15</w:t>
      </w:r>
      <w:r>
        <w:fldChar w:fldCharType="end"/>
      </w:r>
      <w:r w:rsidRPr="00321E89">
        <w:rPr>
          <w:sz w:val="24"/>
          <w:szCs w:val="24"/>
          <w:lang w:val="en-GB" w:eastAsia="zh-CN"/>
        </w:rPr>
        <w:t>号决定的要求</w:t>
      </w:r>
      <w:r w:rsidR="0068192F">
        <w:rPr>
          <w:rFonts w:hint="eastAsia"/>
          <w:sz w:val="24"/>
          <w:szCs w:val="24"/>
          <w:lang w:val="en-GB" w:eastAsia="zh-CN"/>
        </w:rPr>
        <w:t>而</w:t>
      </w:r>
      <w:r w:rsidRPr="00321E89">
        <w:rPr>
          <w:sz w:val="24"/>
          <w:szCs w:val="24"/>
          <w:lang w:val="en-GB" w:eastAsia="zh-CN"/>
        </w:rPr>
        <w:t>设立</w:t>
      </w:r>
      <w:r w:rsidR="007E7D92">
        <w:rPr>
          <w:rFonts w:hint="eastAsia"/>
          <w:sz w:val="24"/>
          <w:szCs w:val="24"/>
          <w:lang w:val="en-GB" w:eastAsia="zh-CN"/>
        </w:rPr>
        <w:t>。</w:t>
      </w:r>
      <w:r w:rsidRPr="00321E89">
        <w:rPr>
          <w:sz w:val="24"/>
          <w:szCs w:val="24"/>
          <w:lang w:val="en-GB" w:eastAsia="zh-CN"/>
        </w:rPr>
        <w:t>经全环基金理事会和全环基金</w:t>
      </w:r>
      <w:r w:rsidR="007E7D92">
        <w:rPr>
          <w:rFonts w:hint="eastAsia"/>
          <w:sz w:val="24"/>
          <w:szCs w:val="24"/>
          <w:lang w:val="en-GB" w:eastAsia="zh-CN"/>
        </w:rPr>
        <w:t>成员国</w:t>
      </w:r>
      <w:r w:rsidRPr="00321E89">
        <w:rPr>
          <w:sz w:val="24"/>
          <w:szCs w:val="24"/>
          <w:lang w:val="en-GB" w:eastAsia="zh-CN"/>
        </w:rPr>
        <w:t>大会批准，</w:t>
      </w:r>
      <w:r w:rsidR="007E7D92">
        <w:rPr>
          <w:rFonts w:hint="eastAsia"/>
          <w:sz w:val="24"/>
          <w:szCs w:val="24"/>
          <w:lang w:val="en-GB" w:eastAsia="zh-CN"/>
        </w:rPr>
        <w:t>于</w:t>
      </w:r>
      <w:r w:rsidRPr="00321E89">
        <w:rPr>
          <w:sz w:val="24"/>
          <w:szCs w:val="24"/>
          <w:lang w:val="en-GB" w:eastAsia="zh-CN"/>
        </w:rPr>
        <w:t>2023</w:t>
      </w:r>
      <w:r w:rsidRPr="00321E89">
        <w:rPr>
          <w:sz w:val="24"/>
          <w:szCs w:val="24"/>
          <w:lang w:val="en-GB" w:eastAsia="zh-CN"/>
        </w:rPr>
        <w:t>年</w:t>
      </w:r>
      <w:r w:rsidRPr="00321E89">
        <w:rPr>
          <w:sz w:val="24"/>
          <w:szCs w:val="24"/>
          <w:lang w:val="en-GB" w:eastAsia="zh-CN"/>
        </w:rPr>
        <w:t>8</w:t>
      </w:r>
      <w:r w:rsidRPr="00321E89">
        <w:rPr>
          <w:sz w:val="24"/>
          <w:szCs w:val="24"/>
          <w:lang w:val="en-GB" w:eastAsia="zh-CN"/>
        </w:rPr>
        <w:t>月正式启动。</w:t>
      </w:r>
    </w:p>
    <w:p w14:paraId="5396D3B8" w14:textId="6CB1533C"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根据</w:t>
      </w:r>
      <w:r w:rsidR="007E7D92">
        <w:rPr>
          <w:rFonts w:hint="eastAsia"/>
          <w:sz w:val="24"/>
          <w:szCs w:val="24"/>
          <w:lang w:val="en-GB" w:eastAsia="zh-CN"/>
        </w:rPr>
        <w:t>上述</w:t>
      </w:r>
      <w:r w:rsidRPr="00321E89">
        <w:rPr>
          <w:sz w:val="24"/>
          <w:szCs w:val="24"/>
          <w:lang w:val="en-GB" w:eastAsia="zh-CN"/>
        </w:rPr>
        <w:t>决定，</w:t>
      </w:r>
      <w:r w:rsidRPr="00321E89">
        <w:rPr>
          <w:sz w:val="24"/>
          <w:szCs w:val="24"/>
          <w:lang w:val="en-GB" w:eastAsia="zh-CN"/>
        </w:rPr>
        <w:t>GBFF</w:t>
      </w:r>
      <w:r w:rsidRPr="00321E89">
        <w:rPr>
          <w:sz w:val="24"/>
          <w:szCs w:val="24"/>
          <w:lang w:val="en-GB" w:eastAsia="zh-CN"/>
        </w:rPr>
        <w:t>作为由全环基金管理的特别信托基金为《公约》服务，旨在支持执行《昆曼</w:t>
      </w:r>
      <w:r w:rsidRPr="00321E89">
        <w:rPr>
          <w:sz w:val="24"/>
          <w:szCs w:val="24"/>
          <w:lang w:val="en-GB" w:eastAsia="zh-CN"/>
        </w:rPr>
        <w:t>-</w:t>
      </w:r>
      <w:r w:rsidRPr="00321E89">
        <w:rPr>
          <w:sz w:val="24"/>
          <w:szCs w:val="24"/>
          <w:lang w:val="en-GB" w:eastAsia="zh-CN"/>
        </w:rPr>
        <w:t>蒙特利尔全球生物多样性框架》。除非缔约方大会另有决定，</w:t>
      </w:r>
      <w:r w:rsidRPr="00321E89">
        <w:rPr>
          <w:sz w:val="24"/>
          <w:szCs w:val="24"/>
          <w:lang w:val="en-GB" w:eastAsia="zh-CN"/>
        </w:rPr>
        <w:t>GBFF</w:t>
      </w:r>
      <w:r w:rsidRPr="00321E89">
        <w:rPr>
          <w:sz w:val="24"/>
          <w:szCs w:val="24"/>
          <w:lang w:val="en-GB" w:eastAsia="zh-CN"/>
        </w:rPr>
        <w:t>将运作至</w:t>
      </w:r>
      <w:r w:rsidRPr="00321E89">
        <w:rPr>
          <w:sz w:val="24"/>
          <w:szCs w:val="24"/>
          <w:lang w:val="en-GB" w:eastAsia="zh-CN"/>
        </w:rPr>
        <w:t>2030</w:t>
      </w:r>
      <w:r w:rsidRPr="00321E89">
        <w:rPr>
          <w:sz w:val="24"/>
          <w:szCs w:val="24"/>
          <w:lang w:val="en-GB" w:eastAsia="zh-CN"/>
        </w:rPr>
        <w:t>年。</w:t>
      </w:r>
    </w:p>
    <w:p w14:paraId="66F29F71" w14:textId="5C4526F0" w:rsidR="00321E89" w:rsidRPr="00321E89" w:rsidRDefault="00321E89" w:rsidP="00314EC3">
      <w:pPr>
        <w:tabs>
          <w:tab w:val="clear" w:pos="567"/>
          <w:tab w:val="clear" w:pos="1134"/>
          <w:tab w:val="clear" w:pos="1701"/>
          <w:tab w:val="clear" w:pos="2268"/>
        </w:tabs>
        <w:spacing w:before="120" w:after="120" w:line="240" w:lineRule="atLeast"/>
        <w:jc w:val="left"/>
        <w:rPr>
          <w:sz w:val="24"/>
          <w:szCs w:val="24"/>
          <w:lang w:val="en-GB" w:eastAsia="zh-CN"/>
        </w:rPr>
      </w:pPr>
      <w:r w:rsidRPr="00314EC3">
        <w:rPr>
          <w:b/>
          <w:bCs/>
          <w:sz w:val="24"/>
          <w:szCs w:val="24"/>
          <w:lang w:val="en-GB" w:eastAsia="zh-CN"/>
        </w:rPr>
        <w:t>卡利基金</w:t>
      </w:r>
    </w:p>
    <w:p w14:paraId="575C5D55" w14:textId="32219AAF"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卡利基金是为《生物多样性公约》服务的最新工具</w:t>
      </w:r>
      <w:r w:rsidR="00FF6ADC">
        <w:rPr>
          <w:rFonts w:hint="eastAsia"/>
          <w:sz w:val="24"/>
          <w:szCs w:val="24"/>
          <w:lang w:val="en-GB" w:eastAsia="zh-CN"/>
        </w:rPr>
        <w:t>，</w:t>
      </w:r>
      <w:r w:rsidR="0068192F">
        <w:rPr>
          <w:rFonts w:hint="eastAsia"/>
          <w:sz w:val="24"/>
          <w:szCs w:val="24"/>
          <w:lang w:val="en-GB" w:eastAsia="zh-CN"/>
        </w:rPr>
        <w:t>由</w:t>
      </w:r>
      <w:r w:rsidRPr="00321E89">
        <w:rPr>
          <w:sz w:val="24"/>
          <w:szCs w:val="24"/>
          <w:lang w:val="en-GB" w:eastAsia="zh-CN"/>
        </w:rPr>
        <w:t>缔约方大会第十六</w:t>
      </w:r>
      <w:r w:rsidR="00775191">
        <w:rPr>
          <w:sz w:val="24"/>
          <w:szCs w:val="24"/>
          <w:lang w:val="en-GB" w:eastAsia="zh-CN"/>
        </w:rPr>
        <w:t>届</w:t>
      </w:r>
      <w:r w:rsidRPr="00321E89">
        <w:rPr>
          <w:sz w:val="24"/>
          <w:szCs w:val="24"/>
          <w:lang w:val="en-GB" w:eastAsia="zh-CN"/>
        </w:rPr>
        <w:t>会议第</w:t>
      </w:r>
      <w:hyperlink r:id="rId15" w:history="1">
        <w:r w:rsidRPr="00FF6ADC">
          <w:rPr>
            <w:rStyle w:val="Hyperlink"/>
            <w:sz w:val="24"/>
            <w:szCs w:val="24"/>
            <w:lang w:val="en-GB" w:eastAsia="zh-CN"/>
          </w:rPr>
          <w:t>16/2</w:t>
        </w:r>
      </w:hyperlink>
      <w:r w:rsidRPr="00321E89">
        <w:rPr>
          <w:sz w:val="24"/>
          <w:szCs w:val="24"/>
          <w:lang w:val="en-GB" w:eastAsia="zh-CN"/>
        </w:rPr>
        <w:t>号决定设立，</w:t>
      </w:r>
      <w:r w:rsidR="00152032">
        <w:rPr>
          <w:rFonts w:hint="eastAsia"/>
          <w:sz w:val="24"/>
          <w:szCs w:val="24"/>
          <w:lang w:val="en-GB" w:eastAsia="zh-CN"/>
        </w:rPr>
        <w:t>目的是分享</w:t>
      </w:r>
      <w:r w:rsidRPr="00321E89">
        <w:rPr>
          <w:sz w:val="24"/>
          <w:szCs w:val="24"/>
          <w:lang w:val="en-GB" w:eastAsia="zh-CN"/>
        </w:rPr>
        <w:t>利用遗传资源数字序列信息所</w:t>
      </w:r>
      <w:r w:rsidR="00152032">
        <w:rPr>
          <w:rFonts w:hint="eastAsia"/>
          <w:sz w:val="24"/>
          <w:szCs w:val="24"/>
          <w:lang w:val="en-GB" w:eastAsia="zh-CN"/>
        </w:rPr>
        <w:t>产生</w:t>
      </w:r>
      <w:r w:rsidRPr="00321E89">
        <w:rPr>
          <w:sz w:val="24"/>
          <w:szCs w:val="24"/>
          <w:lang w:val="en-GB" w:eastAsia="zh-CN"/>
        </w:rPr>
        <w:t>的货币</w:t>
      </w:r>
      <w:r w:rsidR="00152032">
        <w:rPr>
          <w:rFonts w:hint="eastAsia"/>
          <w:sz w:val="24"/>
          <w:szCs w:val="24"/>
          <w:lang w:val="en-GB" w:eastAsia="zh-CN"/>
        </w:rPr>
        <w:t>惠益</w:t>
      </w:r>
      <w:r w:rsidRPr="00321E89">
        <w:rPr>
          <w:sz w:val="24"/>
          <w:szCs w:val="24"/>
          <w:lang w:val="en-GB" w:eastAsia="zh-CN"/>
        </w:rPr>
        <w:t>，回归自然以及土著人民和地方社区的自决权。</w:t>
      </w:r>
    </w:p>
    <w:p w14:paraId="0D75596D" w14:textId="38A15F04"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根据商定的</w:t>
      </w:r>
      <w:r w:rsidR="001D1B7B">
        <w:rPr>
          <w:rFonts w:hint="eastAsia"/>
          <w:sz w:val="24"/>
          <w:szCs w:val="24"/>
          <w:lang w:val="en-GB" w:eastAsia="zh-CN"/>
        </w:rPr>
        <w:t>准则</w:t>
      </w:r>
      <w:r w:rsidRPr="00321E89">
        <w:rPr>
          <w:sz w:val="24"/>
          <w:szCs w:val="24"/>
          <w:lang w:val="en-GB" w:eastAsia="zh-CN"/>
        </w:rPr>
        <w:t>，从</w:t>
      </w:r>
      <w:r w:rsidR="001D1B7B">
        <w:rPr>
          <w:rFonts w:hint="eastAsia"/>
          <w:sz w:val="24"/>
          <w:szCs w:val="24"/>
          <w:lang w:val="en-GB" w:eastAsia="zh-CN"/>
        </w:rPr>
        <w:t>利用遗传资源数字序列信息</w:t>
      </w:r>
      <w:r w:rsidRPr="00321E89">
        <w:rPr>
          <w:sz w:val="24"/>
          <w:szCs w:val="24"/>
          <w:lang w:val="en-GB" w:eastAsia="zh-CN"/>
        </w:rPr>
        <w:t>中获得商业利益的</w:t>
      </w:r>
      <w:r w:rsidR="001D1B7B">
        <w:rPr>
          <w:rFonts w:hint="eastAsia"/>
          <w:sz w:val="24"/>
          <w:szCs w:val="24"/>
          <w:lang w:val="en-GB" w:eastAsia="zh-CN"/>
        </w:rPr>
        <w:t>具体行业</w:t>
      </w:r>
      <w:r w:rsidRPr="00321E89">
        <w:rPr>
          <w:sz w:val="24"/>
          <w:szCs w:val="24"/>
          <w:lang w:val="en-GB" w:eastAsia="zh-CN"/>
        </w:rPr>
        <w:t>的较大实体应</w:t>
      </w:r>
      <w:r w:rsidR="00A904E7">
        <w:rPr>
          <w:rFonts w:hint="eastAsia"/>
          <w:sz w:val="24"/>
          <w:szCs w:val="24"/>
          <w:lang w:val="en-GB" w:eastAsia="zh-CN"/>
        </w:rPr>
        <w:t>将</w:t>
      </w:r>
      <w:r w:rsidRPr="00321E89">
        <w:rPr>
          <w:sz w:val="24"/>
          <w:szCs w:val="24"/>
          <w:lang w:val="en-GB" w:eastAsia="zh-CN"/>
        </w:rPr>
        <w:t>其</w:t>
      </w:r>
      <w:r w:rsidR="00A904E7">
        <w:rPr>
          <w:rFonts w:hint="eastAsia"/>
          <w:sz w:val="24"/>
          <w:szCs w:val="24"/>
          <w:lang w:val="en-GB" w:eastAsia="zh-CN"/>
        </w:rPr>
        <w:t>一定比例的</w:t>
      </w:r>
      <w:r w:rsidRPr="00321E89">
        <w:rPr>
          <w:sz w:val="24"/>
          <w:szCs w:val="24"/>
          <w:lang w:val="en-GB" w:eastAsia="zh-CN"/>
        </w:rPr>
        <w:t>利润或收入</w:t>
      </w:r>
      <w:r w:rsidR="00A904E7">
        <w:rPr>
          <w:rFonts w:hint="eastAsia"/>
          <w:sz w:val="24"/>
          <w:szCs w:val="24"/>
          <w:lang w:val="en-GB" w:eastAsia="zh-CN"/>
        </w:rPr>
        <w:t>捐给</w:t>
      </w:r>
      <w:r w:rsidR="007E7D92">
        <w:rPr>
          <w:rFonts w:hint="eastAsia"/>
          <w:sz w:val="24"/>
          <w:szCs w:val="24"/>
          <w:lang w:val="en-GB" w:eastAsia="zh-CN"/>
        </w:rPr>
        <w:t>卡利</w:t>
      </w:r>
      <w:r w:rsidRPr="00321E89">
        <w:rPr>
          <w:sz w:val="24"/>
          <w:szCs w:val="24"/>
          <w:lang w:val="en-GB" w:eastAsia="zh-CN"/>
        </w:rPr>
        <w:t>基金。该机制针对的是最依赖</w:t>
      </w:r>
      <w:r w:rsidR="001D1B7B">
        <w:rPr>
          <w:rFonts w:hint="eastAsia"/>
          <w:sz w:val="24"/>
          <w:szCs w:val="24"/>
          <w:lang w:val="en-GB" w:eastAsia="zh-CN"/>
        </w:rPr>
        <w:t>遗传资源数字序列信息</w:t>
      </w:r>
      <w:r w:rsidRPr="00321E89">
        <w:rPr>
          <w:sz w:val="24"/>
          <w:szCs w:val="24"/>
          <w:lang w:val="en-GB" w:eastAsia="zh-CN"/>
        </w:rPr>
        <w:t>的大型公司，学术、公共研究机构和其他</w:t>
      </w:r>
      <w:r w:rsidR="001D1B7B">
        <w:rPr>
          <w:rFonts w:hint="eastAsia"/>
          <w:sz w:val="24"/>
          <w:szCs w:val="24"/>
          <w:lang w:val="en-GB" w:eastAsia="zh-CN"/>
        </w:rPr>
        <w:t>利用遗传资源数字序列信息</w:t>
      </w:r>
      <w:r w:rsidRPr="00321E89">
        <w:rPr>
          <w:sz w:val="24"/>
          <w:szCs w:val="24"/>
          <w:lang w:val="en-GB" w:eastAsia="zh-CN"/>
        </w:rPr>
        <w:t>但不直接受益的实体</w:t>
      </w:r>
      <w:r w:rsidR="0068192F">
        <w:rPr>
          <w:rFonts w:hint="eastAsia"/>
          <w:sz w:val="24"/>
          <w:szCs w:val="24"/>
          <w:lang w:val="en-GB" w:eastAsia="zh-CN"/>
        </w:rPr>
        <w:t>不在被要求捐款之列</w:t>
      </w:r>
      <w:r w:rsidRPr="00321E89">
        <w:rPr>
          <w:sz w:val="24"/>
          <w:szCs w:val="24"/>
          <w:lang w:val="en-GB" w:eastAsia="zh-CN"/>
        </w:rPr>
        <w:t>。</w:t>
      </w:r>
    </w:p>
    <w:p w14:paraId="69F47260" w14:textId="77777777" w:rsidR="00321E89" w:rsidRPr="00321E89" w:rsidRDefault="00321E89" w:rsidP="00314EC3">
      <w:pPr>
        <w:tabs>
          <w:tab w:val="clear" w:pos="567"/>
          <w:tab w:val="clear" w:pos="1134"/>
          <w:tab w:val="clear" w:pos="1701"/>
          <w:tab w:val="clear" w:pos="2268"/>
        </w:tabs>
        <w:spacing w:before="120" w:after="120" w:line="240" w:lineRule="atLeast"/>
        <w:jc w:val="left"/>
        <w:rPr>
          <w:sz w:val="24"/>
          <w:szCs w:val="24"/>
          <w:lang w:val="en-GB" w:eastAsia="zh-CN"/>
        </w:rPr>
      </w:pPr>
      <w:r w:rsidRPr="00314EC3">
        <w:rPr>
          <w:b/>
          <w:bCs/>
          <w:sz w:val="24"/>
          <w:szCs w:val="24"/>
          <w:lang w:val="en-GB" w:eastAsia="zh-CN"/>
        </w:rPr>
        <w:t>昆明生物多样性基金</w:t>
      </w:r>
    </w:p>
    <w:p w14:paraId="61D4CD86" w14:textId="24058F01"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中华人民共和国与联合国环境规划署合作，于</w:t>
      </w:r>
      <w:r w:rsidRPr="00321E89">
        <w:rPr>
          <w:sz w:val="24"/>
          <w:szCs w:val="24"/>
          <w:lang w:val="en-GB" w:eastAsia="zh-CN"/>
        </w:rPr>
        <w:t>2024</w:t>
      </w:r>
      <w:r w:rsidRPr="00321E89">
        <w:rPr>
          <w:sz w:val="24"/>
          <w:szCs w:val="24"/>
          <w:lang w:val="en-GB" w:eastAsia="zh-CN"/>
        </w:rPr>
        <w:t>年</w:t>
      </w:r>
      <w:r w:rsidR="00A904E7">
        <w:rPr>
          <w:rFonts w:hint="eastAsia"/>
          <w:sz w:val="24"/>
          <w:szCs w:val="24"/>
          <w:lang w:val="en-GB" w:eastAsia="zh-CN"/>
        </w:rPr>
        <w:t>设立</w:t>
      </w:r>
      <w:r w:rsidRPr="00321E89">
        <w:rPr>
          <w:sz w:val="24"/>
          <w:szCs w:val="24"/>
          <w:lang w:val="en-GB" w:eastAsia="zh-CN"/>
        </w:rPr>
        <w:t>了昆明生物多样性基金。基金旨在</w:t>
      </w:r>
      <w:r w:rsidR="00A904E7" w:rsidRPr="00321E89">
        <w:rPr>
          <w:sz w:val="24"/>
          <w:szCs w:val="24"/>
          <w:lang w:val="en-GB" w:eastAsia="zh-CN"/>
        </w:rPr>
        <w:t>依靠全社会参与和方法</w:t>
      </w:r>
      <w:r w:rsidR="00A904E7">
        <w:rPr>
          <w:rFonts w:hint="eastAsia"/>
          <w:sz w:val="24"/>
          <w:szCs w:val="24"/>
          <w:lang w:val="en-GB" w:eastAsia="zh-CN"/>
        </w:rPr>
        <w:t>，</w:t>
      </w:r>
      <w:r w:rsidRPr="00321E89">
        <w:rPr>
          <w:sz w:val="24"/>
          <w:szCs w:val="24"/>
          <w:lang w:val="en-GB" w:eastAsia="zh-CN"/>
        </w:rPr>
        <w:t>促进区域、国家、</w:t>
      </w:r>
      <w:r w:rsidR="00A904E7">
        <w:rPr>
          <w:rFonts w:hint="eastAsia"/>
          <w:sz w:val="24"/>
          <w:szCs w:val="24"/>
          <w:lang w:val="en-GB" w:eastAsia="zh-CN"/>
        </w:rPr>
        <w:t>次</w:t>
      </w:r>
      <w:r w:rsidRPr="00321E89">
        <w:rPr>
          <w:sz w:val="24"/>
          <w:szCs w:val="24"/>
          <w:lang w:val="en-GB" w:eastAsia="zh-CN"/>
        </w:rPr>
        <w:t>国家</w:t>
      </w:r>
      <w:r w:rsidR="00A904E7">
        <w:rPr>
          <w:rFonts w:hint="eastAsia"/>
          <w:sz w:val="24"/>
          <w:szCs w:val="24"/>
          <w:lang w:val="en-GB" w:eastAsia="zh-CN"/>
        </w:rPr>
        <w:t>和</w:t>
      </w:r>
      <w:r w:rsidRPr="00321E89">
        <w:rPr>
          <w:sz w:val="24"/>
          <w:szCs w:val="24"/>
          <w:lang w:val="en-GB" w:eastAsia="zh-CN"/>
        </w:rPr>
        <w:t>地方各级成功</w:t>
      </w:r>
      <w:r w:rsidR="00A904E7">
        <w:rPr>
          <w:rFonts w:hint="eastAsia"/>
          <w:sz w:val="24"/>
          <w:szCs w:val="24"/>
          <w:lang w:val="en-GB" w:eastAsia="zh-CN"/>
        </w:rPr>
        <w:t>执行《</w:t>
      </w:r>
      <w:r w:rsidRPr="00321E89">
        <w:rPr>
          <w:sz w:val="24"/>
          <w:szCs w:val="24"/>
          <w:lang w:val="en-GB" w:eastAsia="zh-CN"/>
        </w:rPr>
        <w:t>昆明</w:t>
      </w:r>
      <w:r w:rsidRPr="00321E89">
        <w:rPr>
          <w:sz w:val="24"/>
          <w:szCs w:val="24"/>
          <w:lang w:val="en-GB" w:eastAsia="zh-CN"/>
        </w:rPr>
        <w:t>-</w:t>
      </w:r>
      <w:r w:rsidRPr="00321E89">
        <w:rPr>
          <w:sz w:val="24"/>
          <w:szCs w:val="24"/>
          <w:lang w:val="en-GB" w:eastAsia="zh-CN"/>
        </w:rPr>
        <w:t>蒙特利尔全球生物多样性框架</w:t>
      </w:r>
      <w:r w:rsidR="00A904E7">
        <w:rPr>
          <w:rFonts w:hint="eastAsia"/>
          <w:sz w:val="24"/>
          <w:szCs w:val="24"/>
          <w:lang w:val="en-GB" w:eastAsia="zh-CN"/>
        </w:rPr>
        <w:t>》</w:t>
      </w:r>
      <w:r w:rsidRPr="00321E89">
        <w:rPr>
          <w:sz w:val="24"/>
          <w:szCs w:val="24"/>
          <w:lang w:val="en-GB" w:eastAsia="zh-CN"/>
        </w:rPr>
        <w:t>。中国已承诺向昆明生物多样性基金提供</w:t>
      </w:r>
      <w:r w:rsidRPr="00321E89">
        <w:rPr>
          <w:sz w:val="24"/>
          <w:szCs w:val="24"/>
          <w:lang w:val="en-GB" w:eastAsia="zh-CN"/>
        </w:rPr>
        <w:t>2</w:t>
      </w:r>
      <w:r w:rsidRPr="00321E89">
        <w:rPr>
          <w:sz w:val="24"/>
          <w:szCs w:val="24"/>
          <w:lang w:val="en-GB" w:eastAsia="zh-CN"/>
        </w:rPr>
        <w:t>亿多美元。</w:t>
      </w:r>
    </w:p>
    <w:p w14:paraId="3BDD8929" w14:textId="77777777" w:rsidR="00321E89" w:rsidRPr="00321E89" w:rsidRDefault="00321E89" w:rsidP="00314EC3">
      <w:pPr>
        <w:tabs>
          <w:tab w:val="clear" w:pos="567"/>
          <w:tab w:val="clear" w:pos="1134"/>
          <w:tab w:val="clear" w:pos="1701"/>
          <w:tab w:val="clear" w:pos="2268"/>
        </w:tabs>
        <w:spacing w:before="120" w:after="120" w:line="240" w:lineRule="atLeast"/>
        <w:jc w:val="left"/>
        <w:rPr>
          <w:sz w:val="24"/>
          <w:szCs w:val="24"/>
          <w:lang w:val="en-GB" w:eastAsia="zh-CN"/>
        </w:rPr>
      </w:pPr>
      <w:r w:rsidRPr="00314EC3">
        <w:rPr>
          <w:b/>
          <w:bCs/>
          <w:sz w:val="24"/>
          <w:szCs w:val="24"/>
          <w:lang w:val="en-GB" w:eastAsia="zh-CN"/>
        </w:rPr>
        <w:t>日本生物多样性基金</w:t>
      </w:r>
    </w:p>
    <w:p w14:paraId="3CE3D0EC" w14:textId="59818636"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日本政府在缔约方大会第十</w:t>
      </w:r>
      <w:r w:rsidR="00775191">
        <w:rPr>
          <w:sz w:val="24"/>
          <w:szCs w:val="24"/>
          <w:lang w:val="en-GB" w:eastAsia="zh-CN"/>
        </w:rPr>
        <w:t>届</w:t>
      </w:r>
      <w:r w:rsidRPr="00321E89">
        <w:rPr>
          <w:sz w:val="24"/>
          <w:szCs w:val="24"/>
          <w:lang w:val="en-GB" w:eastAsia="zh-CN"/>
        </w:rPr>
        <w:t>会议上设立了日本生物多样性基金，以支持发展中国家缔约方实现爱知生物多样性目标，提高对通过《生物多样性公约关于获取遗传资源</w:t>
      </w:r>
      <w:r w:rsidR="00A904E7">
        <w:rPr>
          <w:rFonts w:hint="eastAsia"/>
          <w:sz w:val="24"/>
          <w:szCs w:val="24"/>
          <w:lang w:val="en-GB" w:eastAsia="zh-CN"/>
        </w:rPr>
        <w:t>和</w:t>
      </w:r>
      <w:r w:rsidRPr="00321E89">
        <w:rPr>
          <w:sz w:val="24"/>
          <w:szCs w:val="24"/>
          <w:lang w:val="en-GB" w:eastAsia="zh-CN"/>
        </w:rPr>
        <w:t>公正</w:t>
      </w:r>
      <w:r w:rsidR="00A904E7">
        <w:rPr>
          <w:rFonts w:hint="eastAsia"/>
          <w:sz w:val="24"/>
          <w:szCs w:val="24"/>
          <w:lang w:val="en-GB" w:eastAsia="zh-CN"/>
        </w:rPr>
        <w:t>和</w:t>
      </w:r>
      <w:r w:rsidRPr="00321E89">
        <w:rPr>
          <w:sz w:val="24"/>
          <w:szCs w:val="24"/>
          <w:lang w:val="en-GB" w:eastAsia="zh-CN"/>
        </w:rPr>
        <w:t>公平分享</w:t>
      </w:r>
      <w:r w:rsidR="00A904E7">
        <w:rPr>
          <w:rFonts w:hint="eastAsia"/>
          <w:sz w:val="24"/>
          <w:szCs w:val="24"/>
          <w:lang w:val="en-GB" w:eastAsia="zh-CN"/>
        </w:rPr>
        <w:t>其</w:t>
      </w:r>
      <w:r w:rsidRPr="00321E89">
        <w:rPr>
          <w:sz w:val="24"/>
          <w:szCs w:val="24"/>
          <w:lang w:val="en-GB" w:eastAsia="zh-CN"/>
        </w:rPr>
        <w:t>利用所产生惠益的名古屋议定书》的认识。日本环境省在缔约方大会第十五</w:t>
      </w:r>
      <w:r w:rsidR="00775191">
        <w:rPr>
          <w:sz w:val="24"/>
          <w:szCs w:val="24"/>
          <w:lang w:val="en-GB" w:eastAsia="zh-CN"/>
        </w:rPr>
        <w:t>届</w:t>
      </w:r>
      <w:r w:rsidRPr="00321E89">
        <w:rPr>
          <w:sz w:val="24"/>
          <w:szCs w:val="24"/>
          <w:lang w:val="en-GB" w:eastAsia="zh-CN"/>
        </w:rPr>
        <w:t>会议上宣布</w:t>
      </w:r>
      <w:r w:rsidR="002E24FF">
        <w:rPr>
          <w:rFonts w:hint="eastAsia"/>
          <w:sz w:val="24"/>
          <w:szCs w:val="24"/>
          <w:lang w:val="en-GB" w:eastAsia="zh-CN"/>
        </w:rPr>
        <w:t>启动</w:t>
      </w:r>
      <w:r w:rsidRPr="00321E89">
        <w:rPr>
          <w:sz w:val="24"/>
          <w:szCs w:val="24"/>
          <w:lang w:val="en-GB" w:eastAsia="zh-CN"/>
        </w:rPr>
        <w:t>基金的第二阶段。第二阶段旨在弥合《</w:t>
      </w:r>
      <w:r w:rsidRPr="00321E89">
        <w:rPr>
          <w:sz w:val="24"/>
          <w:szCs w:val="24"/>
          <w:lang w:val="en-GB" w:eastAsia="zh-CN"/>
        </w:rPr>
        <w:t>2011–2020</w:t>
      </w:r>
      <w:r w:rsidRPr="00321E89">
        <w:rPr>
          <w:sz w:val="24"/>
          <w:szCs w:val="24"/>
          <w:lang w:val="en-GB" w:eastAsia="zh-CN"/>
        </w:rPr>
        <w:t>年生物多样性战略</w:t>
      </w:r>
      <w:r w:rsidRPr="00321E89">
        <w:rPr>
          <w:sz w:val="24"/>
          <w:szCs w:val="24"/>
          <w:lang w:val="en-GB" w:eastAsia="zh-CN"/>
        </w:rPr>
        <w:lastRenderedPageBreak/>
        <w:t>计划》</w:t>
      </w:r>
      <w:r w:rsidR="003C0199">
        <w:rPr>
          <w:sz w:val="24"/>
          <w:szCs w:val="24"/>
          <w:lang w:val="en-GB" w:eastAsia="zh-CN"/>
        </w:rPr>
        <w:t>（</w:t>
      </w:r>
      <w:r w:rsidRPr="00321E89">
        <w:rPr>
          <w:sz w:val="24"/>
          <w:szCs w:val="24"/>
          <w:lang w:val="en-GB" w:eastAsia="zh-CN"/>
        </w:rPr>
        <w:t>爱知生物多样性目标</w:t>
      </w:r>
      <w:r w:rsidR="003C0199">
        <w:rPr>
          <w:sz w:val="24"/>
          <w:szCs w:val="24"/>
          <w:lang w:val="en-GB" w:eastAsia="zh-CN"/>
        </w:rPr>
        <w:t>）</w:t>
      </w:r>
      <w:r w:rsidRPr="00321E89">
        <w:rPr>
          <w:sz w:val="24"/>
          <w:szCs w:val="24"/>
          <w:lang w:val="en-GB" w:eastAsia="zh-CN"/>
        </w:rPr>
        <w:t>和新通过的《昆明</w:t>
      </w:r>
      <w:r w:rsidRPr="00321E89">
        <w:rPr>
          <w:sz w:val="24"/>
          <w:szCs w:val="24"/>
          <w:lang w:val="en-GB" w:eastAsia="zh-CN"/>
        </w:rPr>
        <w:t>-</w:t>
      </w:r>
      <w:r w:rsidRPr="00321E89">
        <w:rPr>
          <w:sz w:val="24"/>
          <w:szCs w:val="24"/>
          <w:lang w:val="en-GB" w:eastAsia="zh-CN"/>
        </w:rPr>
        <w:t>蒙特利尔全球生物多样性框架》之间的</w:t>
      </w:r>
      <w:r w:rsidR="002E24FF">
        <w:rPr>
          <w:rFonts w:hint="eastAsia"/>
          <w:sz w:val="24"/>
          <w:szCs w:val="24"/>
          <w:lang w:val="en-GB" w:eastAsia="zh-CN"/>
        </w:rPr>
        <w:t>缺口</w:t>
      </w:r>
      <w:r w:rsidRPr="00321E89">
        <w:rPr>
          <w:sz w:val="24"/>
          <w:szCs w:val="24"/>
          <w:lang w:val="en-GB" w:eastAsia="zh-CN"/>
        </w:rPr>
        <w:t>。</w:t>
      </w:r>
    </w:p>
    <w:p w14:paraId="0AD2BE36" w14:textId="77777777" w:rsidR="00321E89" w:rsidRPr="00321E89" w:rsidRDefault="00321E89" w:rsidP="00314EC3">
      <w:pPr>
        <w:tabs>
          <w:tab w:val="clear" w:pos="567"/>
          <w:tab w:val="clear" w:pos="1134"/>
          <w:tab w:val="clear" w:pos="1701"/>
          <w:tab w:val="clear" w:pos="2268"/>
        </w:tabs>
        <w:spacing w:before="120" w:after="120" w:line="240" w:lineRule="atLeast"/>
        <w:jc w:val="left"/>
        <w:rPr>
          <w:sz w:val="24"/>
          <w:szCs w:val="24"/>
          <w:lang w:val="en-GB" w:eastAsia="zh-CN"/>
        </w:rPr>
      </w:pPr>
      <w:r w:rsidRPr="00314EC3">
        <w:rPr>
          <w:b/>
          <w:bCs/>
          <w:sz w:val="24"/>
          <w:szCs w:val="24"/>
          <w:lang w:val="en-GB" w:eastAsia="zh-CN"/>
        </w:rPr>
        <w:t>经合组织发展援助委员会</w:t>
      </w:r>
    </w:p>
    <w:p w14:paraId="16DA822E" w14:textId="2B989F74"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经济合作与发展组织发展援助委员会</w:t>
      </w:r>
      <w:r w:rsidR="003C0199">
        <w:rPr>
          <w:sz w:val="24"/>
          <w:szCs w:val="24"/>
          <w:lang w:val="en-GB" w:eastAsia="zh-CN"/>
        </w:rPr>
        <w:t>（</w:t>
      </w:r>
      <w:r w:rsidRPr="00321E89">
        <w:rPr>
          <w:sz w:val="24"/>
          <w:szCs w:val="24"/>
          <w:lang w:val="en-GB" w:eastAsia="zh-CN"/>
        </w:rPr>
        <w:t>发援会</w:t>
      </w:r>
      <w:r w:rsidR="003C0199">
        <w:rPr>
          <w:sz w:val="24"/>
          <w:szCs w:val="24"/>
          <w:lang w:val="en-GB" w:eastAsia="zh-CN"/>
        </w:rPr>
        <w:t>）</w:t>
      </w:r>
      <w:r w:rsidRPr="00321E89">
        <w:rPr>
          <w:sz w:val="24"/>
          <w:szCs w:val="24"/>
          <w:lang w:val="en-GB" w:eastAsia="zh-CN"/>
        </w:rPr>
        <w:t>旨在促进发展合作和其他相关政策，以推动落实</w:t>
      </w:r>
      <w:r w:rsidR="002E24FF">
        <w:rPr>
          <w:rFonts w:hint="eastAsia"/>
          <w:sz w:val="24"/>
          <w:szCs w:val="24"/>
          <w:lang w:val="en-GB" w:eastAsia="zh-CN"/>
        </w:rPr>
        <w:t>《</w:t>
      </w:r>
      <w:r w:rsidRPr="00321E89">
        <w:rPr>
          <w:sz w:val="24"/>
          <w:szCs w:val="24"/>
          <w:lang w:val="en-GB" w:eastAsia="zh-CN"/>
        </w:rPr>
        <w:t>2030</w:t>
      </w:r>
      <w:r w:rsidRPr="00321E89">
        <w:rPr>
          <w:sz w:val="24"/>
          <w:szCs w:val="24"/>
          <w:lang w:val="en-GB" w:eastAsia="zh-CN"/>
        </w:rPr>
        <w:t>年可持续发展议程</w:t>
      </w:r>
      <w:r w:rsidR="002E24FF">
        <w:rPr>
          <w:rFonts w:hint="eastAsia"/>
          <w:sz w:val="24"/>
          <w:szCs w:val="24"/>
          <w:lang w:val="en-GB" w:eastAsia="zh-CN"/>
        </w:rPr>
        <w:t>》</w:t>
      </w:r>
      <w:r w:rsidRPr="00321E89">
        <w:rPr>
          <w:sz w:val="24"/>
          <w:szCs w:val="24"/>
          <w:lang w:val="en-GB" w:eastAsia="zh-CN"/>
        </w:rPr>
        <w:t>，包括包容性和可持续的经济发展</w:t>
      </w:r>
      <w:r w:rsidR="002E24FF">
        <w:rPr>
          <w:rFonts w:hint="eastAsia"/>
          <w:sz w:val="24"/>
          <w:szCs w:val="24"/>
          <w:lang w:val="en-GB" w:eastAsia="zh-CN"/>
        </w:rPr>
        <w:t>，</w:t>
      </w:r>
      <w:r w:rsidRPr="00321E89">
        <w:rPr>
          <w:sz w:val="24"/>
          <w:szCs w:val="24"/>
          <w:lang w:val="en-GB" w:eastAsia="zh-CN"/>
        </w:rPr>
        <w:t>促进国家内部和国家之间的平等</w:t>
      </w:r>
      <w:r w:rsidR="002E24FF">
        <w:rPr>
          <w:rFonts w:hint="eastAsia"/>
          <w:sz w:val="24"/>
          <w:szCs w:val="24"/>
          <w:lang w:val="en-GB" w:eastAsia="zh-CN"/>
        </w:rPr>
        <w:t>，</w:t>
      </w:r>
      <w:r w:rsidRPr="00321E89">
        <w:rPr>
          <w:sz w:val="24"/>
          <w:szCs w:val="24"/>
          <w:lang w:val="en-GB" w:eastAsia="zh-CN"/>
        </w:rPr>
        <w:t>消除贫困</w:t>
      </w:r>
      <w:r w:rsidR="002E24FF">
        <w:rPr>
          <w:rFonts w:hint="eastAsia"/>
          <w:sz w:val="24"/>
          <w:szCs w:val="24"/>
          <w:lang w:val="en-GB" w:eastAsia="zh-CN"/>
        </w:rPr>
        <w:t>，</w:t>
      </w:r>
      <w:r w:rsidRPr="00321E89">
        <w:rPr>
          <w:sz w:val="24"/>
          <w:szCs w:val="24"/>
          <w:lang w:val="en-GB" w:eastAsia="zh-CN"/>
        </w:rPr>
        <w:t>提高发展中国家的生活水平，建设一个国家</w:t>
      </w:r>
      <w:r w:rsidR="0068192F">
        <w:rPr>
          <w:rFonts w:hint="eastAsia"/>
          <w:sz w:val="24"/>
          <w:szCs w:val="24"/>
          <w:lang w:val="en-GB" w:eastAsia="zh-CN"/>
        </w:rPr>
        <w:t>不</w:t>
      </w:r>
      <w:r w:rsidRPr="00321E89">
        <w:rPr>
          <w:sz w:val="24"/>
          <w:szCs w:val="24"/>
          <w:lang w:val="en-GB" w:eastAsia="zh-CN"/>
        </w:rPr>
        <w:t>依赖援助的未来。</w:t>
      </w:r>
    </w:p>
    <w:p w14:paraId="1922D187" w14:textId="597CFD83"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szCs w:val="24"/>
          <w:lang w:val="en-GB" w:eastAsia="zh-CN"/>
        </w:rPr>
      </w:pPr>
      <w:r w:rsidRPr="00321E89">
        <w:rPr>
          <w:sz w:val="24"/>
          <w:szCs w:val="24"/>
          <w:lang w:val="en-GB" w:eastAsia="zh-CN"/>
        </w:rPr>
        <w:t>发援会目前</w:t>
      </w:r>
      <w:r w:rsidR="00343658">
        <w:rPr>
          <w:rFonts w:hint="eastAsia"/>
          <w:sz w:val="24"/>
          <w:szCs w:val="24"/>
          <w:lang w:val="en-GB" w:eastAsia="zh-CN"/>
        </w:rPr>
        <w:t>有</w:t>
      </w:r>
      <w:r w:rsidRPr="00321E89">
        <w:rPr>
          <w:sz w:val="24"/>
          <w:szCs w:val="24"/>
          <w:lang w:val="en-GB" w:eastAsia="zh-CN"/>
        </w:rPr>
        <w:t>32</w:t>
      </w:r>
      <w:r w:rsidRPr="00321E89">
        <w:rPr>
          <w:sz w:val="24"/>
          <w:szCs w:val="24"/>
          <w:lang w:val="en-GB" w:eastAsia="zh-CN"/>
        </w:rPr>
        <w:t>个成员国。发援会监测官方发展援助，包括</w:t>
      </w:r>
      <w:r w:rsidR="00343658">
        <w:rPr>
          <w:rFonts w:hint="eastAsia"/>
          <w:sz w:val="24"/>
          <w:szCs w:val="24"/>
          <w:lang w:val="en-GB" w:eastAsia="zh-CN"/>
        </w:rPr>
        <w:t>利用生物多样性标值方法监测</w:t>
      </w:r>
      <w:r w:rsidRPr="00321E89">
        <w:rPr>
          <w:sz w:val="24"/>
          <w:szCs w:val="24"/>
          <w:lang w:val="en-GB" w:eastAsia="zh-CN"/>
        </w:rPr>
        <w:t>与生物多样性相关的官方发展援助；制定发展合作标准；定期</w:t>
      </w:r>
      <w:r w:rsidR="00343658">
        <w:rPr>
          <w:rFonts w:hint="eastAsia"/>
          <w:sz w:val="24"/>
          <w:szCs w:val="24"/>
          <w:lang w:val="en-GB" w:eastAsia="zh-CN"/>
        </w:rPr>
        <w:t>对成员国进行</w:t>
      </w:r>
      <w:r w:rsidRPr="00321E89">
        <w:rPr>
          <w:sz w:val="24"/>
          <w:szCs w:val="24"/>
          <w:lang w:val="en-GB" w:eastAsia="zh-CN"/>
        </w:rPr>
        <w:t>同行评议。</w:t>
      </w:r>
      <w:r w:rsidR="00B37EAA">
        <w:rPr>
          <w:rFonts w:hint="eastAsia"/>
          <w:sz w:val="24"/>
          <w:szCs w:val="24"/>
          <w:lang w:val="en-GB" w:eastAsia="zh-CN"/>
        </w:rPr>
        <w:t>可</w:t>
      </w:r>
      <w:hyperlink r:id="rId16" w:history="1">
        <w:r w:rsidR="00B37EAA" w:rsidRPr="00B37EAA">
          <w:rPr>
            <w:rStyle w:val="Hyperlink"/>
            <w:sz w:val="24"/>
            <w:szCs w:val="24"/>
            <w:lang w:val="en-GB" w:eastAsia="zh-CN"/>
          </w:rPr>
          <w:t>点击这里</w:t>
        </w:r>
      </w:hyperlink>
      <w:r w:rsidR="00B37EAA">
        <w:rPr>
          <w:rFonts w:hint="eastAsia"/>
          <w:sz w:val="24"/>
          <w:szCs w:val="24"/>
          <w:lang w:val="en-GB" w:eastAsia="zh-CN"/>
        </w:rPr>
        <w:t>查看</w:t>
      </w:r>
      <w:r w:rsidRPr="00321E89">
        <w:rPr>
          <w:sz w:val="24"/>
          <w:szCs w:val="24"/>
          <w:lang w:val="en-GB" w:eastAsia="zh-CN"/>
        </w:rPr>
        <w:t>发援会的全部任务。</w:t>
      </w:r>
    </w:p>
    <w:p w14:paraId="67CCE5EE" w14:textId="6687BC1C" w:rsidR="00321E89" w:rsidRPr="00B37EAA" w:rsidRDefault="00321E89" w:rsidP="00314EC3">
      <w:pPr>
        <w:tabs>
          <w:tab w:val="clear" w:pos="567"/>
          <w:tab w:val="clear" w:pos="1134"/>
          <w:tab w:val="clear" w:pos="1701"/>
          <w:tab w:val="clear" w:pos="2268"/>
        </w:tabs>
        <w:spacing w:before="120" w:after="120" w:line="240" w:lineRule="atLeast"/>
        <w:jc w:val="left"/>
        <w:rPr>
          <w:b/>
          <w:bCs/>
          <w:sz w:val="24"/>
          <w:szCs w:val="24"/>
          <w:lang w:val="en-GB" w:eastAsia="zh-CN"/>
        </w:rPr>
      </w:pPr>
      <w:r w:rsidRPr="00B37EAA">
        <w:rPr>
          <w:b/>
          <w:bCs/>
          <w:sz w:val="24"/>
          <w:szCs w:val="24"/>
          <w:lang w:val="en-GB" w:eastAsia="zh-CN"/>
        </w:rPr>
        <w:t>生物多样性融资倡议</w:t>
      </w:r>
      <w:r w:rsidR="00B37EAA" w:rsidRPr="00B37EAA">
        <w:rPr>
          <w:b/>
          <w:bCs/>
          <w:sz w:val="24"/>
          <w:szCs w:val="24"/>
          <w:lang w:val="en-GB" w:eastAsia="zh-CN"/>
        </w:rPr>
        <w:t>（</w:t>
      </w:r>
      <w:r w:rsidR="00B37EAA" w:rsidRPr="00B37EAA">
        <w:rPr>
          <w:sz w:val="24"/>
          <w:szCs w:val="24"/>
          <w:lang w:val="en-GB" w:eastAsia="zh-CN"/>
        </w:rPr>
        <w:t>BIOFIN</w:t>
      </w:r>
      <w:r w:rsidR="00B37EAA" w:rsidRPr="00B37EAA">
        <w:rPr>
          <w:b/>
          <w:bCs/>
          <w:sz w:val="24"/>
          <w:szCs w:val="24"/>
          <w:lang w:val="en-GB" w:eastAsia="zh-CN"/>
        </w:rPr>
        <w:t>）</w:t>
      </w:r>
    </w:p>
    <w:p w14:paraId="3A9DDD03" w14:textId="708E9D5A" w:rsidR="00321E89" w:rsidRPr="00321E89" w:rsidRDefault="00321E89" w:rsidP="005C22E4">
      <w:pPr>
        <w:tabs>
          <w:tab w:val="clear" w:pos="567"/>
          <w:tab w:val="clear" w:pos="1134"/>
          <w:tab w:val="clear" w:pos="1701"/>
          <w:tab w:val="clear" w:pos="2268"/>
        </w:tabs>
        <w:spacing w:before="120" w:after="120" w:line="240" w:lineRule="atLeast"/>
        <w:ind w:firstLine="490"/>
        <w:jc w:val="left"/>
        <w:rPr>
          <w:sz w:val="24"/>
          <w:lang w:val="en-GB" w:eastAsia="zh-CN"/>
        </w:rPr>
      </w:pPr>
      <w:r w:rsidRPr="00321E89">
        <w:rPr>
          <w:sz w:val="24"/>
          <w:szCs w:val="24"/>
          <w:lang w:val="en-GB" w:eastAsia="zh-CN"/>
        </w:rPr>
        <w:t>2012</w:t>
      </w:r>
      <w:r w:rsidRPr="00321E89">
        <w:rPr>
          <w:sz w:val="24"/>
          <w:szCs w:val="24"/>
          <w:lang w:val="en-GB" w:eastAsia="zh-CN"/>
        </w:rPr>
        <w:t>年由联合国开发计划署发起，为各国制定和实施生物多样性融资综合战略提供技术支持。</w:t>
      </w:r>
      <w:r w:rsidRPr="00321E89">
        <w:rPr>
          <w:sz w:val="24"/>
          <w:szCs w:val="24"/>
          <w:lang w:val="en-GB" w:eastAsia="zh-CN"/>
        </w:rPr>
        <w:t>BIOFIN</w:t>
      </w:r>
      <w:r w:rsidRPr="00321E89">
        <w:rPr>
          <w:sz w:val="24"/>
          <w:szCs w:val="24"/>
          <w:lang w:val="en-GB" w:eastAsia="zh-CN"/>
        </w:rPr>
        <w:t>旨在通过为各国提供工具和方法来评估其生物多样性融资需求，</w:t>
      </w:r>
      <w:r w:rsidR="00B37EAA">
        <w:rPr>
          <w:rFonts w:hint="eastAsia"/>
          <w:sz w:val="24"/>
          <w:szCs w:val="24"/>
          <w:lang w:val="en-GB" w:eastAsia="zh-CN"/>
        </w:rPr>
        <w:t>查明</w:t>
      </w:r>
      <w:r w:rsidRPr="00321E89">
        <w:rPr>
          <w:sz w:val="24"/>
          <w:szCs w:val="24"/>
          <w:lang w:val="en-GB" w:eastAsia="zh-CN"/>
        </w:rPr>
        <w:t>当前支出中的低效</w:t>
      </w:r>
      <w:r w:rsidR="00B37EAA">
        <w:rPr>
          <w:rFonts w:hint="eastAsia"/>
          <w:sz w:val="24"/>
          <w:szCs w:val="24"/>
          <w:lang w:val="en-GB" w:eastAsia="zh-CN"/>
        </w:rPr>
        <w:t>之处</w:t>
      </w:r>
      <w:r w:rsidRPr="00321E89">
        <w:rPr>
          <w:sz w:val="24"/>
          <w:szCs w:val="24"/>
          <w:lang w:val="en-GB" w:eastAsia="zh-CN"/>
        </w:rPr>
        <w:t>，调动额外资源，从而帮助缩小生物多样性</w:t>
      </w:r>
      <w:r w:rsidR="00B37EAA">
        <w:rPr>
          <w:rFonts w:hint="eastAsia"/>
          <w:sz w:val="24"/>
          <w:szCs w:val="24"/>
          <w:lang w:val="en-GB" w:eastAsia="zh-CN"/>
        </w:rPr>
        <w:t>资金</w:t>
      </w:r>
      <w:r w:rsidRPr="00321E89">
        <w:rPr>
          <w:sz w:val="24"/>
          <w:szCs w:val="24"/>
          <w:lang w:val="en-GB" w:eastAsia="zh-CN"/>
        </w:rPr>
        <w:t>缺口。通过利用创新的</w:t>
      </w:r>
      <w:r w:rsidR="001E463B">
        <w:rPr>
          <w:sz w:val="24"/>
          <w:szCs w:val="24"/>
          <w:lang w:val="en-GB" w:eastAsia="zh-CN"/>
        </w:rPr>
        <w:t>融资</w:t>
      </w:r>
      <w:r w:rsidRPr="00321E89">
        <w:rPr>
          <w:sz w:val="24"/>
          <w:szCs w:val="24"/>
          <w:lang w:val="en-GB" w:eastAsia="zh-CN"/>
        </w:rPr>
        <w:t>机制，改善政策框架，使公共和私人投资与生物多样性目标相一致，</w:t>
      </w:r>
      <w:r w:rsidRPr="00321E89">
        <w:rPr>
          <w:sz w:val="24"/>
          <w:szCs w:val="24"/>
          <w:lang w:val="en-GB" w:eastAsia="zh-CN"/>
        </w:rPr>
        <w:t>BIOFIN</w:t>
      </w:r>
      <w:r w:rsidRPr="00321E89">
        <w:rPr>
          <w:sz w:val="24"/>
          <w:szCs w:val="24"/>
          <w:lang w:val="en-GB" w:eastAsia="zh-CN"/>
        </w:rPr>
        <w:t>帮助各国制定可持续的、针对具体情况的</w:t>
      </w:r>
      <w:r w:rsidR="001E463B">
        <w:rPr>
          <w:sz w:val="24"/>
          <w:szCs w:val="24"/>
          <w:lang w:val="en-GB" w:eastAsia="zh-CN"/>
        </w:rPr>
        <w:t>融资</w:t>
      </w:r>
      <w:r w:rsidRPr="00321E89">
        <w:rPr>
          <w:sz w:val="24"/>
          <w:szCs w:val="24"/>
          <w:lang w:val="en-GB" w:eastAsia="zh-CN"/>
        </w:rPr>
        <w:t>解决方案。</w:t>
      </w:r>
    </w:p>
    <w:p w14:paraId="7436E9AD" w14:textId="4E2E7625" w:rsidR="006D5BD5" w:rsidRDefault="006D5BD5">
      <w:pPr>
        <w:tabs>
          <w:tab w:val="clear" w:pos="567"/>
          <w:tab w:val="clear" w:pos="1134"/>
          <w:tab w:val="clear" w:pos="1701"/>
          <w:tab w:val="clear" w:pos="2268"/>
        </w:tabs>
        <w:spacing w:after="160" w:line="259" w:lineRule="auto"/>
        <w:jc w:val="left"/>
        <w:rPr>
          <w:sz w:val="24"/>
          <w:lang w:val="en-GB" w:eastAsia="zh-CN"/>
        </w:rPr>
      </w:pPr>
      <w:r>
        <w:rPr>
          <w:sz w:val="24"/>
          <w:lang w:val="en-GB" w:eastAsia="zh-CN"/>
        </w:rPr>
        <w:br w:type="page"/>
      </w:r>
    </w:p>
    <w:p w14:paraId="67774F6B" w14:textId="44160654" w:rsidR="00A73CBC" w:rsidRDefault="006D5BD5" w:rsidP="006D5BD5">
      <w:pPr>
        <w:tabs>
          <w:tab w:val="clear" w:pos="567"/>
          <w:tab w:val="clear" w:pos="1134"/>
          <w:tab w:val="clear" w:pos="1701"/>
          <w:tab w:val="clear" w:pos="2268"/>
        </w:tabs>
        <w:spacing w:line="276" w:lineRule="auto"/>
        <w:ind w:left="490"/>
        <w:jc w:val="left"/>
        <w:rPr>
          <w:b/>
          <w:bCs/>
          <w:sz w:val="28"/>
          <w:szCs w:val="28"/>
          <w:lang w:val="en-GB" w:eastAsia="zh-CN"/>
        </w:rPr>
      </w:pPr>
      <w:r w:rsidRPr="00314EC3">
        <w:rPr>
          <w:b/>
          <w:bCs/>
          <w:sz w:val="28"/>
          <w:szCs w:val="28"/>
          <w:lang w:val="en-GB" w:eastAsia="zh-CN"/>
        </w:rPr>
        <w:lastRenderedPageBreak/>
        <w:t>附文</w:t>
      </w:r>
      <w:r>
        <w:rPr>
          <w:rFonts w:hint="eastAsia"/>
          <w:b/>
          <w:bCs/>
          <w:sz w:val="28"/>
          <w:szCs w:val="28"/>
          <w:lang w:val="en-GB" w:eastAsia="zh-CN"/>
        </w:rPr>
        <w:t>三</w:t>
      </w:r>
    </w:p>
    <w:p w14:paraId="37A216CF" w14:textId="6ACDB0FB" w:rsidR="006D5BD5" w:rsidRDefault="006D5BD5" w:rsidP="006D5BD5">
      <w:pPr>
        <w:tabs>
          <w:tab w:val="clear" w:pos="567"/>
          <w:tab w:val="clear" w:pos="1134"/>
          <w:tab w:val="clear" w:pos="1701"/>
          <w:tab w:val="clear" w:pos="2268"/>
        </w:tabs>
        <w:spacing w:line="276" w:lineRule="auto"/>
        <w:ind w:left="490"/>
        <w:jc w:val="left"/>
        <w:rPr>
          <w:b/>
          <w:bCs/>
          <w:sz w:val="28"/>
          <w:szCs w:val="28"/>
          <w:lang w:val="en-GB" w:eastAsia="zh-CN"/>
        </w:rPr>
      </w:pPr>
      <w:r w:rsidRPr="005C22E4">
        <w:rPr>
          <w:rFonts w:hint="eastAsia"/>
          <w:b/>
          <w:bCs/>
          <w:sz w:val="28"/>
          <w:szCs w:val="28"/>
          <w:lang w:val="en-GB" w:eastAsia="zh-CN"/>
        </w:rPr>
        <w:t>第</w:t>
      </w:r>
      <w:r w:rsidRPr="005C22E4">
        <w:rPr>
          <w:rFonts w:hint="eastAsia"/>
          <w:b/>
          <w:bCs/>
          <w:sz w:val="28"/>
          <w:szCs w:val="28"/>
          <w:lang w:val="en-GB" w:eastAsia="zh-CN"/>
        </w:rPr>
        <w:t>19</w:t>
      </w:r>
      <w:r w:rsidRPr="005C22E4">
        <w:rPr>
          <w:rFonts w:hint="eastAsia"/>
          <w:b/>
          <w:bCs/>
          <w:sz w:val="28"/>
          <w:szCs w:val="28"/>
          <w:lang w:val="en-GB" w:eastAsia="zh-CN"/>
        </w:rPr>
        <w:t>至</w:t>
      </w:r>
      <w:r w:rsidRPr="005C22E4">
        <w:rPr>
          <w:rFonts w:hint="eastAsia"/>
          <w:b/>
          <w:bCs/>
          <w:sz w:val="28"/>
          <w:szCs w:val="28"/>
          <w:lang w:val="en-GB" w:eastAsia="zh-CN"/>
        </w:rPr>
        <w:t>25</w:t>
      </w:r>
      <w:r w:rsidRPr="005C22E4">
        <w:rPr>
          <w:rFonts w:hint="eastAsia"/>
          <w:b/>
          <w:bCs/>
          <w:sz w:val="28"/>
          <w:szCs w:val="28"/>
          <w:lang w:val="en-GB" w:eastAsia="zh-CN"/>
        </w:rPr>
        <w:t>段的</w:t>
      </w:r>
      <w:r w:rsidR="00617CFF">
        <w:rPr>
          <w:rFonts w:hint="eastAsia"/>
          <w:b/>
          <w:bCs/>
          <w:sz w:val="28"/>
          <w:szCs w:val="28"/>
          <w:lang w:val="en-GB" w:eastAsia="zh-CN"/>
        </w:rPr>
        <w:t>建议</w:t>
      </w:r>
      <w:r w:rsidRPr="005C22E4">
        <w:rPr>
          <w:rFonts w:hint="eastAsia"/>
          <w:b/>
          <w:bCs/>
          <w:sz w:val="28"/>
          <w:szCs w:val="28"/>
          <w:lang w:val="en-GB" w:eastAsia="zh-CN"/>
        </w:rPr>
        <w:t>案文</w:t>
      </w:r>
    </w:p>
    <w:p w14:paraId="1FED6F25" w14:textId="77777777" w:rsidR="005C22E4" w:rsidRPr="005C22E4" w:rsidRDefault="005C22E4" w:rsidP="006D5BD5">
      <w:pPr>
        <w:tabs>
          <w:tab w:val="clear" w:pos="567"/>
          <w:tab w:val="clear" w:pos="1134"/>
          <w:tab w:val="clear" w:pos="1701"/>
          <w:tab w:val="clear" w:pos="2268"/>
        </w:tabs>
        <w:spacing w:line="276" w:lineRule="auto"/>
        <w:ind w:left="490"/>
        <w:jc w:val="left"/>
        <w:rPr>
          <w:b/>
          <w:bCs/>
          <w:sz w:val="28"/>
          <w:szCs w:val="28"/>
          <w:lang w:val="en-GB" w:eastAsia="zh-CN"/>
        </w:rPr>
      </w:pPr>
    </w:p>
    <w:p w14:paraId="6051DE89" w14:textId="33F43DF8" w:rsidR="006D5BD5" w:rsidRPr="006D5BD5" w:rsidRDefault="006D5BD5" w:rsidP="009457E7">
      <w:pPr>
        <w:tabs>
          <w:tab w:val="clear" w:pos="567"/>
          <w:tab w:val="clear" w:pos="1134"/>
          <w:tab w:val="clear" w:pos="1701"/>
          <w:tab w:val="clear" w:pos="2268"/>
        </w:tabs>
        <w:spacing w:line="240" w:lineRule="atLeast"/>
        <w:ind w:left="490"/>
        <w:jc w:val="left"/>
        <w:rPr>
          <w:sz w:val="24"/>
          <w:lang w:val="en-GB" w:eastAsia="zh-CN"/>
        </w:rPr>
      </w:pPr>
      <w:r w:rsidRPr="006D5BD5">
        <w:rPr>
          <w:sz w:val="24"/>
          <w:lang w:val="en-GB" w:eastAsia="zh-CN"/>
        </w:rPr>
        <w:t>(…</w:t>
      </w:r>
      <w:r w:rsidR="005C22E4">
        <w:rPr>
          <w:sz w:val="24"/>
          <w:lang w:val="en-GB" w:eastAsia="zh-CN"/>
        </w:rPr>
        <w:t>…</w:t>
      </w:r>
      <w:r w:rsidRPr="006D5BD5">
        <w:rPr>
          <w:sz w:val="24"/>
          <w:lang w:val="en-GB" w:eastAsia="zh-CN"/>
        </w:rPr>
        <w:t>)</w:t>
      </w:r>
    </w:p>
    <w:p w14:paraId="3FD317B8" w14:textId="29E033FD" w:rsidR="006D5BD5" w:rsidRPr="005C22E4" w:rsidRDefault="006D5BD5" w:rsidP="009457E7">
      <w:pPr>
        <w:tabs>
          <w:tab w:val="clear" w:pos="567"/>
          <w:tab w:val="clear" w:pos="1134"/>
          <w:tab w:val="clear" w:pos="1701"/>
          <w:tab w:val="clear" w:pos="2268"/>
        </w:tabs>
        <w:spacing w:before="120" w:after="120" w:line="240" w:lineRule="atLeast"/>
        <w:ind w:left="490" w:firstLine="490"/>
        <w:jc w:val="left"/>
        <w:rPr>
          <w:sz w:val="24"/>
          <w:lang w:val="en-GB" w:eastAsia="zh-CN"/>
        </w:rPr>
      </w:pPr>
      <w:r w:rsidRPr="005C22E4">
        <w:rPr>
          <w:sz w:val="24"/>
          <w:lang w:val="en-GB" w:eastAsia="zh-CN"/>
        </w:rPr>
        <w:t>19.</w:t>
      </w:r>
      <w:r w:rsidR="005C22E4" w:rsidRPr="005C22E4">
        <w:rPr>
          <w:sz w:val="24"/>
          <w:lang w:val="en-GB" w:eastAsia="zh-CN"/>
        </w:rPr>
        <w:tab/>
      </w:r>
      <w:r w:rsidRPr="009507AF">
        <w:rPr>
          <w:rFonts w:eastAsia="楷体"/>
          <w:sz w:val="24"/>
          <w:lang w:val="en-GB" w:eastAsia="zh-CN"/>
        </w:rPr>
        <w:t>决定</w:t>
      </w:r>
      <w:r w:rsidRPr="005C22E4">
        <w:rPr>
          <w:sz w:val="24"/>
          <w:lang w:val="en-GB" w:eastAsia="zh-CN"/>
        </w:rPr>
        <w:t>通过加强当前的全球生物多样性融资架构，包括通过评估和</w:t>
      </w:r>
      <w:r w:rsidR="009507AF">
        <w:rPr>
          <w:rFonts w:hint="eastAsia"/>
          <w:sz w:val="24"/>
          <w:lang w:val="en-GB" w:eastAsia="zh-CN"/>
        </w:rPr>
        <w:t>改进</w:t>
      </w:r>
      <w:r w:rsidRPr="005C22E4">
        <w:rPr>
          <w:sz w:val="24"/>
          <w:lang w:val="en-GB" w:eastAsia="zh-CN"/>
        </w:rPr>
        <w:t>现有工具的</w:t>
      </w:r>
      <w:r w:rsidR="007A53BE">
        <w:rPr>
          <w:sz w:val="24"/>
          <w:lang w:val="en-GB" w:eastAsia="zh-CN"/>
        </w:rPr>
        <w:t>业绩</w:t>
      </w:r>
      <w:r w:rsidR="004E62CC">
        <w:rPr>
          <w:rFonts w:hint="eastAsia"/>
          <w:sz w:val="24"/>
          <w:lang w:val="en-GB" w:eastAsia="zh-CN"/>
        </w:rPr>
        <w:t>、</w:t>
      </w:r>
      <w:r w:rsidRPr="005C22E4">
        <w:rPr>
          <w:sz w:val="24"/>
          <w:lang w:val="en-GB" w:eastAsia="zh-CN"/>
        </w:rPr>
        <w:t>在第十八</w:t>
      </w:r>
      <w:r w:rsidR="009507AF">
        <w:rPr>
          <w:rFonts w:hint="eastAsia"/>
          <w:sz w:val="24"/>
          <w:lang w:val="en-GB" w:eastAsia="zh-CN"/>
        </w:rPr>
        <w:t>届</w:t>
      </w:r>
      <w:r w:rsidRPr="005C22E4">
        <w:rPr>
          <w:sz w:val="24"/>
          <w:lang w:val="en-GB" w:eastAsia="zh-CN"/>
        </w:rPr>
        <w:t>会议上指定或</w:t>
      </w:r>
      <w:r w:rsidR="004E62CC">
        <w:rPr>
          <w:rFonts w:hint="eastAsia"/>
          <w:sz w:val="24"/>
          <w:lang w:val="en-GB" w:eastAsia="zh-CN"/>
        </w:rPr>
        <w:t>设立</w:t>
      </w:r>
      <w:r w:rsidRPr="005C22E4">
        <w:rPr>
          <w:sz w:val="24"/>
          <w:lang w:val="en-GB" w:eastAsia="zh-CN"/>
        </w:rPr>
        <w:t>一个</w:t>
      </w:r>
      <w:r w:rsidR="009507AF">
        <w:rPr>
          <w:rFonts w:hint="eastAsia"/>
          <w:sz w:val="24"/>
          <w:lang w:val="en-GB" w:eastAsia="zh-CN"/>
        </w:rPr>
        <w:t>或</w:t>
      </w:r>
      <w:r w:rsidR="004E62CC">
        <w:rPr>
          <w:rFonts w:hint="eastAsia"/>
          <w:sz w:val="24"/>
          <w:lang w:val="en-GB" w:eastAsia="zh-CN"/>
        </w:rPr>
        <w:t>一组</w:t>
      </w:r>
      <w:r w:rsidRPr="005C22E4">
        <w:rPr>
          <w:sz w:val="24"/>
          <w:lang w:val="en-GB" w:eastAsia="zh-CN"/>
        </w:rPr>
        <w:t>专门的</w:t>
      </w:r>
      <w:r w:rsidR="009507AF">
        <w:rPr>
          <w:rFonts w:hint="eastAsia"/>
          <w:sz w:val="24"/>
          <w:lang w:val="en-GB" w:eastAsia="zh-CN"/>
        </w:rPr>
        <w:t>全球</w:t>
      </w:r>
      <w:r w:rsidRPr="005C22E4">
        <w:rPr>
          <w:sz w:val="24"/>
          <w:lang w:val="en-GB" w:eastAsia="zh-CN"/>
        </w:rPr>
        <w:t>生物多样性融资工具，优先开展缩小生物多样性</w:t>
      </w:r>
      <w:r w:rsidR="009507AF">
        <w:rPr>
          <w:rFonts w:hint="eastAsia"/>
          <w:sz w:val="24"/>
          <w:lang w:val="en-GB" w:eastAsia="zh-CN"/>
        </w:rPr>
        <w:t>资金缺口</w:t>
      </w:r>
      <w:r w:rsidRPr="005C22E4">
        <w:rPr>
          <w:sz w:val="24"/>
          <w:lang w:val="en-GB" w:eastAsia="zh-CN"/>
        </w:rPr>
        <w:t>的工作，以期在第十九</w:t>
      </w:r>
      <w:r w:rsidR="009507AF">
        <w:rPr>
          <w:rFonts w:hint="eastAsia"/>
          <w:sz w:val="24"/>
          <w:lang w:val="en-GB" w:eastAsia="zh-CN"/>
        </w:rPr>
        <w:t>届</w:t>
      </w:r>
      <w:r w:rsidRPr="005C22E4">
        <w:rPr>
          <w:sz w:val="24"/>
          <w:lang w:val="en-GB" w:eastAsia="zh-CN"/>
        </w:rPr>
        <w:t>会议上实现全面运作；</w:t>
      </w:r>
    </w:p>
    <w:p w14:paraId="2041C18A" w14:textId="4477786B" w:rsidR="006D5BD5" w:rsidRPr="005C22E4" w:rsidRDefault="006D5BD5" w:rsidP="005C22E4">
      <w:pPr>
        <w:tabs>
          <w:tab w:val="clear" w:pos="567"/>
          <w:tab w:val="clear" w:pos="1134"/>
          <w:tab w:val="clear" w:pos="1701"/>
          <w:tab w:val="clear" w:pos="2268"/>
        </w:tabs>
        <w:spacing w:line="276" w:lineRule="auto"/>
        <w:ind w:left="490" w:firstLine="490"/>
        <w:jc w:val="left"/>
        <w:rPr>
          <w:sz w:val="24"/>
          <w:lang w:val="en-GB" w:eastAsia="zh-CN"/>
        </w:rPr>
      </w:pPr>
      <w:r w:rsidRPr="005C22E4">
        <w:rPr>
          <w:sz w:val="24"/>
          <w:lang w:val="en-GB" w:eastAsia="zh-CN"/>
        </w:rPr>
        <w:t>20.</w:t>
      </w:r>
      <w:r w:rsidR="005C22E4">
        <w:rPr>
          <w:sz w:val="24"/>
          <w:lang w:val="en-GB" w:eastAsia="zh-CN"/>
        </w:rPr>
        <w:tab/>
      </w:r>
      <w:r w:rsidR="009507AF">
        <w:rPr>
          <w:rFonts w:eastAsia="楷体" w:hint="eastAsia"/>
          <w:sz w:val="24"/>
          <w:lang w:val="en-GB" w:eastAsia="zh-CN"/>
        </w:rPr>
        <w:t>又</w:t>
      </w:r>
      <w:r w:rsidRPr="009507AF">
        <w:rPr>
          <w:rFonts w:eastAsia="楷体"/>
          <w:sz w:val="24"/>
          <w:lang w:val="en-GB" w:eastAsia="zh-CN"/>
        </w:rPr>
        <w:t>决定</w:t>
      </w:r>
      <w:r w:rsidR="009507AF">
        <w:rPr>
          <w:rFonts w:hint="eastAsia"/>
          <w:sz w:val="24"/>
          <w:lang w:val="en-GB" w:eastAsia="zh-CN"/>
        </w:rPr>
        <w:t>上文</w:t>
      </w:r>
      <w:r w:rsidRPr="005C22E4">
        <w:rPr>
          <w:sz w:val="24"/>
          <w:lang w:val="en-GB" w:eastAsia="zh-CN"/>
        </w:rPr>
        <w:t>第</w:t>
      </w:r>
      <w:r w:rsidRPr="005C22E4">
        <w:rPr>
          <w:sz w:val="24"/>
          <w:lang w:val="en-GB" w:eastAsia="zh-CN"/>
        </w:rPr>
        <w:t>19</w:t>
      </w:r>
      <w:r w:rsidRPr="005C22E4">
        <w:rPr>
          <w:sz w:val="24"/>
          <w:lang w:val="en-GB" w:eastAsia="zh-CN"/>
        </w:rPr>
        <w:t>段所述</w:t>
      </w:r>
      <w:r w:rsidR="009507AF">
        <w:rPr>
          <w:rFonts w:hint="eastAsia"/>
          <w:sz w:val="24"/>
          <w:lang w:val="en-GB" w:eastAsia="zh-CN"/>
        </w:rPr>
        <w:t>经</w:t>
      </w:r>
      <w:r w:rsidR="004E62CC">
        <w:rPr>
          <w:rFonts w:hint="eastAsia"/>
          <w:sz w:val="24"/>
          <w:lang w:val="en-GB" w:eastAsia="zh-CN"/>
        </w:rPr>
        <w:t>加强</w:t>
      </w:r>
      <w:r w:rsidR="009507AF">
        <w:rPr>
          <w:rFonts w:hint="eastAsia"/>
          <w:sz w:val="24"/>
          <w:lang w:val="en-GB" w:eastAsia="zh-CN"/>
        </w:rPr>
        <w:t>的</w:t>
      </w:r>
      <w:r w:rsidRPr="005C22E4">
        <w:rPr>
          <w:sz w:val="24"/>
          <w:lang w:val="en-GB" w:eastAsia="zh-CN"/>
        </w:rPr>
        <w:t>全球生物多样性融资架构除其他外应符合以下标准</w:t>
      </w:r>
      <w:r w:rsidR="009507AF">
        <w:rPr>
          <w:rFonts w:hint="eastAsia"/>
          <w:sz w:val="24"/>
          <w:lang w:val="en-GB" w:eastAsia="zh-CN"/>
        </w:rPr>
        <w:t>：</w:t>
      </w:r>
    </w:p>
    <w:p w14:paraId="15AAA0DB" w14:textId="3C196905" w:rsidR="006D5BD5" w:rsidRPr="005C22E4" w:rsidRDefault="006D5BD5" w:rsidP="005C22E4">
      <w:pPr>
        <w:pStyle w:val="ListParagraph"/>
        <w:numPr>
          <w:ilvl w:val="0"/>
          <w:numId w:val="64"/>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根据</w:t>
      </w:r>
      <w:r w:rsidR="009507AF">
        <w:rPr>
          <w:rFonts w:hint="eastAsia"/>
          <w:sz w:val="24"/>
          <w:lang w:val="en-GB" w:eastAsia="zh-CN"/>
        </w:rPr>
        <w:t>《</w:t>
      </w:r>
      <w:r w:rsidRPr="005C22E4">
        <w:rPr>
          <w:sz w:val="24"/>
          <w:lang w:val="en-GB" w:eastAsia="zh-CN"/>
        </w:rPr>
        <w:t>昆明</w:t>
      </w:r>
      <w:r w:rsidRPr="005C22E4">
        <w:rPr>
          <w:sz w:val="24"/>
          <w:lang w:val="en-GB" w:eastAsia="zh-CN"/>
        </w:rPr>
        <w:t>-</w:t>
      </w:r>
      <w:r w:rsidRPr="005C22E4">
        <w:rPr>
          <w:sz w:val="24"/>
          <w:lang w:val="en-GB" w:eastAsia="zh-CN"/>
        </w:rPr>
        <w:t>蒙特利尔全球生物多样性框架</w:t>
      </w:r>
      <w:r w:rsidR="009507AF">
        <w:rPr>
          <w:rFonts w:hint="eastAsia"/>
          <w:sz w:val="24"/>
          <w:lang w:val="en-GB" w:eastAsia="zh-CN"/>
        </w:rPr>
        <w:t>》</w:t>
      </w:r>
      <w:r w:rsidRPr="005C22E4">
        <w:rPr>
          <w:sz w:val="24"/>
          <w:lang w:val="en-GB" w:eastAsia="zh-CN"/>
        </w:rPr>
        <w:t>的</w:t>
      </w:r>
      <w:r w:rsidR="009507AF">
        <w:rPr>
          <w:rFonts w:hint="eastAsia"/>
          <w:sz w:val="24"/>
          <w:lang w:val="en-GB" w:eastAsia="zh-CN"/>
        </w:rPr>
        <w:t>长期</w:t>
      </w:r>
      <w:r w:rsidRPr="005C22E4">
        <w:rPr>
          <w:sz w:val="24"/>
          <w:lang w:val="en-GB" w:eastAsia="zh-CN"/>
        </w:rPr>
        <w:t>目标</w:t>
      </w:r>
      <w:r w:rsidRPr="005C22E4">
        <w:rPr>
          <w:sz w:val="24"/>
          <w:lang w:val="en-GB" w:eastAsia="zh-CN"/>
        </w:rPr>
        <w:t>D</w:t>
      </w:r>
      <w:r w:rsidRPr="005C22E4">
        <w:rPr>
          <w:sz w:val="24"/>
          <w:lang w:val="en-GB" w:eastAsia="zh-CN"/>
        </w:rPr>
        <w:t>，为逐步缩小</w:t>
      </w:r>
      <w:r w:rsidRPr="005C22E4">
        <w:rPr>
          <w:sz w:val="24"/>
          <w:lang w:val="en-GB" w:eastAsia="zh-CN"/>
        </w:rPr>
        <w:t>2030</w:t>
      </w:r>
      <w:r w:rsidRPr="005C22E4">
        <w:rPr>
          <w:sz w:val="24"/>
          <w:lang w:val="en-GB" w:eastAsia="zh-CN"/>
        </w:rPr>
        <w:t>年后的生物多样性资金缺口</w:t>
      </w:r>
      <w:r w:rsidR="009507AF">
        <w:rPr>
          <w:rFonts w:hint="eastAsia"/>
          <w:sz w:val="24"/>
          <w:lang w:val="en-GB" w:eastAsia="zh-CN"/>
        </w:rPr>
        <w:t>作出</w:t>
      </w:r>
      <w:r w:rsidRPr="005C22E4">
        <w:rPr>
          <w:sz w:val="24"/>
          <w:lang w:val="en-GB" w:eastAsia="zh-CN"/>
        </w:rPr>
        <w:t>重大贡献；</w:t>
      </w:r>
    </w:p>
    <w:p w14:paraId="4DE99D3E" w14:textId="64BF635C" w:rsidR="006D5BD5" w:rsidRPr="005C22E4" w:rsidRDefault="00834EC3" w:rsidP="005C22E4">
      <w:pPr>
        <w:pStyle w:val="ListParagraph"/>
        <w:numPr>
          <w:ilvl w:val="0"/>
          <w:numId w:val="64"/>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2030</w:t>
      </w:r>
      <w:r w:rsidRPr="005C22E4">
        <w:rPr>
          <w:sz w:val="24"/>
          <w:lang w:val="en-GB" w:eastAsia="zh-CN"/>
        </w:rPr>
        <w:t>年后</w:t>
      </w:r>
      <w:r w:rsidR="006D5BD5" w:rsidRPr="005C22E4">
        <w:rPr>
          <w:sz w:val="24"/>
          <w:lang w:val="en-GB" w:eastAsia="zh-CN"/>
        </w:rPr>
        <w:t>补充而非取代</w:t>
      </w:r>
      <w:r>
        <w:rPr>
          <w:rFonts w:hint="eastAsia"/>
          <w:sz w:val="24"/>
          <w:lang w:val="en-GB" w:eastAsia="zh-CN"/>
        </w:rPr>
        <w:t>现有的</w:t>
      </w:r>
      <w:r w:rsidR="006D5BD5" w:rsidRPr="005C22E4">
        <w:rPr>
          <w:sz w:val="24"/>
          <w:lang w:val="en-GB" w:eastAsia="zh-CN"/>
        </w:rPr>
        <w:t>全球生物多样性架构工具；</w:t>
      </w:r>
    </w:p>
    <w:p w14:paraId="16422965" w14:textId="235D38EB" w:rsidR="006D5BD5" w:rsidRPr="005C22E4" w:rsidRDefault="006D5BD5" w:rsidP="005C22E4">
      <w:pPr>
        <w:pStyle w:val="ListParagraph"/>
        <w:numPr>
          <w:ilvl w:val="0"/>
          <w:numId w:val="64"/>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加强全球生物多样性融资领域各种工具之间的协调、互补性和有利条件，利用协同作用，例如与多边开发银行的协同作用；</w:t>
      </w:r>
    </w:p>
    <w:p w14:paraId="033AC151" w14:textId="3DA38011" w:rsidR="006D5BD5" w:rsidRPr="005C22E4" w:rsidRDefault="006D5BD5" w:rsidP="005C22E4">
      <w:pPr>
        <w:pStyle w:val="ListParagraph"/>
        <w:numPr>
          <w:ilvl w:val="0"/>
          <w:numId w:val="64"/>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加强</w:t>
      </w:r>
      <w:r w:rsidR="00834EC3">
        <w:rPr>
          <w:rFonts w:hint="eastAsia"/>
          <w:sz w:val="24"/>
          <w:lang w:val="en-GB" w:eastAsia="zh-CN"/>
        </w:rPr>
        <w:t>从</w:t>
      </w:r>
      <w:r w:rsidRPr="005C22E4">
        <w:rPr>
          <w:sz w:val="24"/>
          <w:lang w:val="en-GB" w:eastAsia="zh-CN"/>
        </w:rPr>
        <w:t>全球生物多样性融资领域</w:t>
      </w:r>
      <w:r w:rsidR="00834EC3">
        <w:rPr>
          <w:rFonts w:hint="eastAsia"/>
          <w:sz w:val="24"/>
          <w:lang w:val="en-GB" w:eastAsia="zh-CN"/>
        </w:rPr>
        <w:t>所调动</w:t>
      </w:r>
      <w:r w:rsidRPr="005C22E4">
        <w:rPr>
          <w:sz w:val="24"/>
          <w:lang w:val="en-GB" w:eastAsia="zh-CN"/>
        </w:rPr>
        <w:t>资源的</w:t>
      </w:r>
      <w:r w:rsidR="00834EC3">
        <w:rPr>
          <w:rFonts w:hint="eastAsia"/>
          <w:sz w:val="24"/>
          <w:lang w:val="en-GB" w:eastAsia="zh-CN"/>
        </w:rPr>
        <w:t>成效</w:t>
      </w:r>
      <w:r w:rsidRPr="005C22E4">
        <w:rPr>
          <w:sz w:val="24"/>
          <w:lang w:val="en-GB" w:eastAsia="zh-CN"/>
        </w:rPr>
        <w:t>、监测、问责和透明度；</w:t>
      </w:r>
    </w:p>
    <w:p w14:paraId="0016E7B1" w14:textId="11DD5ACE" w:rsidR="006D5BD5" w:rsidRPr="005C22E4" w:rsidRDefault="006D5BD5" w:rsidP="005C22E4">
      <w:pPr>
        <w:pStyle w:val="ListParagraph"/>
        <w:numPr>
          <w:ilvl w:val="0"/>
          <w:numId w:val="64"/>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建立或加强《公约》从所有来源包括公共来源、私人来源、创新融资</w:t>
      </w:r>
      <w:r w:rsidR="00834EC3">
        <w:rPr>
          <w:rFonts w:hint="eastAsia"/>
          <w:sz w:val="24"/>
          <w:lang w:val="en-GB" w:eastAsia="zh-CN"/>
        </w:rPr>
        <w:t>和</w:t>
      </w:r>
      <w:r w:rsidRPr="005C22E4">
        <w:rPr>
          <w:sz w:val="24"/>
          <w:lang w:val="en-GB" w:eastAsia="zh-CN"/>
        </w:rPr>
        <w:t>南南合作</w:t>
      </w:r>
      <w:r w:rsidR="00834EC3">
        <w:rPr>
          <w:rFonts w:hint="eastAsia"/>
          <w:sz w:val="24"/>
          <w:lang w:val="en-GB" w:eastAsia="zh-CN"/>
        </w:rPr>
        <w:t>调动</w:t>
      </w:r>
      <w:r w:rsidR="00834EC3" w:rsidRPr="005C22E4">
        <w:rPr>
          <w:sz w:val="24"/>
          <w:lang w:val="en-GB" w:eastAsia="zh-CN"/>
        </w:rPr>
        <w:t>资金的能力</w:t>
      </w:r>
      <w:r w:rsidRPr="005C22E4">
        <w:rPr>
          <w:sz w:val="24"/>
          <w:lang w:val="en-GB" w:eastAsia="zh-CN"/>
        </w:rPr>
        <w:t>；</w:t>
      </w:r>
    </w:p>
    <w:p w14:paraId="09C32BAD" w14:textId="3653801B" w:rsidR="006D5BD5" w:rsidRPr="005C22E4" w:rsidRDefault="006D5BD5" w:rsidP="005C22E4">
      <w:pPr>
        <w:pStyle w:val="ListParagraph"/>
        <w:numPr>
          <w:ilvl w:val="0"/>
          <w:numId w:val="64"/>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根据已确定的需求和优先事项，加强向发展中国家缔约方特别是最不发达国家和小岛屿发展中国家、经济转型缔约方以及土著人民和</w:t>
      </w:r>
      <w:r w:rsidR="00C90E60">
        <w:rPr>
          <w:rFonts w:hint="eastAsia"/>
          <w:sz w:val="24"/>
          <w:lang w:val="en-GB" w:eastAsia="zh-CN"/>
        </w:rPr>
        <w:t>地方</w:t>
      </w:r>
      <w:r w:rsidRPr="005C22E4">
        <w:rPr>
          <w:sz w:val="24"/>
          <w:lang w:val="en-GB" w:eastAsia="zh-CN"/>
        </w:rPr>
        <w:t>社区提供</w:t>
      </w:r>
      <w:r w:rsidR="00C90E60">
        <w:rPr>
          <w:rFonts w:hint="eastAsia"/>
          <w:sz w:val="24"/>
          <w:lang w:val="en-GB" w:eastAsia="zh-CN"/>
        </w:rPr>
        <w:t>财务</w:t>
      </w:r>
      <w:r w:rsidRPr="005C22E4">
        <w:rPr>
          <w:sz w:val="24"/>
          <w:lang w:val="en-GB" w:eastAsia="zh-CN"/>
        </w:rPr>
        <w:t>支持，以执行《公约》并酌情执行其议定书和</w:t>
      </w:r>
      <w:r w:rsidRPr="005C22E4">
        <w:rPr>
          <w:sz w:val="24"/>
          <w:lang w:val="en-GB" w:eastAsia="zh-CN"/>
        </w:rPr>
        <w:t>2030</w:t>
      </w:r>
      <w:r w:rsidRPr="005C22E4">
        <w:rPr>
          <w:sz w:val="24"/>
          <w:lang w:val="en-GB" w:eastAsia="zh-CN"/>
        </w:rPr>
        <w:t>年后</w:t>
      </w:r>
      <w:r w:rsidR="004E62CC">
        <w:rPr>
          <w:rFonts w:hint="eastAsia"/>
          <w:sz w:val="24"/>
          <w:lang w:val="en-GB" w:eastAsia="zh-CN"/>
        </w:rPr>
        <w:t>的</w:t>
      </w:r>
      <w:r w:rsidRPr="005C22E4">
        <w:rPr>
          <w:sz w:val="24"/>
          <w:lang w:val="en-GB" w:eastAsia="zh-CN"/>
        </w:rPr>
        <w:t>全球生物多样性框架；</w:t>
      </w:r>
    </w:p>
    <w:p w14:paraId="1F6F4311" w14:textId="37255FC1" w:rsidR="006D5BD5" w:rsidRPr="005C22E4" w:rsidRDefault="006D5BD5" w:rsidP="005C22E4">
      <w:pPr>
        <w:pStyle w:val="ListParagraph"/>
        <w:numPr>
          <w:ilvl w:val="0"/>
          <w:numId w:val="64"/>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包括至少一个</w:t>
      </w:r>
      <w:r w:rsidR="00C90E60">
        <w:rPr>
          <w:rFonts w:hint="eastAsia"/>
          <w:sz w:val="24"/>
          <w:lang w:val="en-GB" w:eastAsia="zh-CN"/>
        </w:rPr>
        <w:t>由</w:t>
      </w:r>
      <w:r w:rsidRPr="005C22E4">
        <w:rPr>
          <w:sz w:val="24"/>
          <w:lang w:val="en-GB" w:eastAsia="zh-CN"/>
        </w:rPr>
        <w:t>缔约方大会</w:t>
      </w:r>
      <w:r w:rsidR="00C90E60">
        <w:rPr>
          <w:rFonts w:hint="eastAsia"/>
          <w:sz w:val="24"/>
          <w:lang w:val="en-GB" w:eastAsia="zh-CN"/>
        </w:rPr>
        <w:t>授权</w:t>
      </w:r>
      <w:r w:rsidRPr="005C22E4">
        <w:rPr>
          <w:sz w:val="24"/>
          <w:lang w:val="en-GB" w:eastAsia="zh-CN"/>
        </w:rPr>
        <w:t>和指导并</w:t>
      </w:r>
      <w:r w:rsidR="00C90E60">
        <w:rPr>
          <w:rFonts w:hint="eastAsia"/>
          <w:sz w:val="24"/>
          <w:lang w:val="en-GB" w:eastAsia="zh-CN"/>
        </w:rPr>
        <w:t>向缔约方大会负责、</w:t>
      </w:r>
      <w:r w:rsidRPr="005C22E4">
        <w:rPr>
          <w:sz w:val="24"/>
          <w:lang w:val="en-GB" w:eastAsia="zh-CN"/>
        </w:rPr>
        <w:t>由一个公平、高效和有代表性的治理</w:t>
      </w:r>
      <w:r w:rsidR="004E62CC">
        <w:rPr>
          <w:rFonts w:hint="eastAsia"/>
          <w:sz w:val="24"/>
          <w:lang w:val="en-GB" w:eastAsia="zh-CN"/>
        </w:rPr>
        <w:t>机构</w:t>
      </w:r>
      <w:r w:rsidRPr="005C22E4">
        <w:rPr>
          <w:sz w:val="24"/>
          <w:lang w:val="en-GB" w:eastAsia="zh-CN"/>
        </w:rPr>
        <w:t>管理</w:t>
      </w:r>
      <w:r w:rsidR="00C90E60">
        <w:rPr>
          <w:rFonts w:hint="eastAsia"/>
          <w:sz w:val="24"/>
          <w:lang w:val="en-GB" w:eastAsia="zh-CN"/>
        </w:rPr>
        <w:t>的</w:t>
      </w:r>
      <w:r w:rsidR="00C90E60" w:rsidRPr="005C22E4">
        <w:rPr>
          <w:sz w:val="24"/>
          <w:lang w:val="en-GB" w:eastAsia="zh-CN"/>
        </w:rPr>
        <w:t>专门为生物多样性</w:t>
      </w:r>
      <w:r w:rsidR="00C90E60">
        <w:rPr>
          <w:rFonts w:hint="eastAsia"/>
          <w:sz w:val="24"/>
          <w:lang w:val="en-GB" w:eastAsia="zh-CN"/>
        </w:rPr>
        <w:t>融资</w:t>
      </w:r>
      <w:r w:rsidR="00C90E60" w:rsidRPr="005C22E4">
        <w:rPr>
          <w:sz w:val="24"/>
          <w:lang w:val="en-GB" w:eastAsia="zh-CN"/>
        </w:rPr>
        <w:t>的工具</w:t>
      </w:r>
      <w:r w:rsidRPr="005C22E4">
        <w:rPr>
          <w:sz w:val="24"/>
          <w:lang w:val="en-GB" w:eastAsia="zh-CN"/>
        </w:rPr>
        <w:t>；</w:t>
      </w:r>
    </w:p>
    <w:p w14:paraId="0A6CA707" w14:textId="19C22E23" w:rsidR="006D5BD5" w:rsidRPr="005C22E4" w:rsidRDefault="006D5BD5" w:rsidP="005C22E4">
      <w:pPr>
        <w:tabs>
          <w:tab w:val="clear" w:pos="567"/>
          <w:tab w:val="clear" w:pos="1134"/>
          <w:tab w:val="clear" w:pos="1701"/>
          <w:tab w:val="clear" w:pos="2268"/>
        </w:tabs>
        <w:spacing w:line="276" w:lineRule="auto"/>
        <w:ind w:left="490" w:firstLine="490"/>
        <w:jc w:val="left"/>
        <w:rPr>
          <w:sz w:val="24"/>
          <w:lang w:val="en-GB" w:eastAsia="zh-CN"/>
        </w:rPr>
      </w:pPr>
      <w:r w:rsidRPr="005C22E4">
        <w:rPr>
          <w:sz w:val="24"/>
          <w:lang w:val="en-GB" w:eastAsia="zh-CN"/>
        </w:rPr>
        <w:t>21.</w:t>
      </w:r>
      <w:r w:rsidR="005C22E4">
        <w:rPr>
          <w:sz w:val="24"/>
          <w:lang w:val="en-GB" w:eastAsia="zh-CN"/>
        </w:rPr>
        <w:tab/>
      </w:r>
      <w:r w:rsidRPr="009507AF">
        <w:rPr>
          <w:rFonts w:eastAsia="楷体"/>
          <w:sz w:val="24"/>
          <w:lang w:val="en-GB" w:eastAsia="zh-CN"/>
        </w:rPr>
        <w:t>还决定</w:t>
      </w:r>
      <w:r w:rsidRPr="005C22E4">
        <w:rPr>
          <w:sz w:val="24"/>
          <w:lang w:val="en-GB" w:eastAsia="zh-CN"/>
        </w:rPr>
        <w:t>根据以下初步路线图建立一个闭会期间进程，执行第</w:t>
      </w:r>
      <w:r w:rsidRPr="005C22E4">
        <w:rPr>
          <w:sz w:val="24"/>
          <w:lang w:val="en-GB" w:eastAsia="zh-CN"/>
        </w:rPr>
        <w:t>19</w:t>
      </w:r>
      <w:r w:rsidRPr="005C22E4">
        <w:rPr>
          <w:sz w:val="24"/>
          <w:lang w:val="en-GB" w:eastAsia="zh-CN"/>
        </w:rPr>
        <w:t>段规定的任务</w:t>
      </w:r>
      <w:r w:rsidRPr="005C22E4">
        <w:rPr>
          <w:sz w:val="24"/>
          <w:lang w:val="en-GB" w:eastAsia="zh-CN"/>
        </w:rPr>
        <w:t>:</w:t>
      </w:r>
    </w:p>
    <w:p w14:paraId="05506A16" w14:textId="773B8A6A" w:rsidR="006D5BD5" w:rsidRPr="00C90E60" w:rsidRDefault="00C90E60" w:rsidP="001341FF">
      <w:pPr>
        <w:pStyle w:val="ListParagraph"/>
        <w:numPr>
          <w:ilvl w:val="0"/>
          <w:numId w:val="6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Pr>
          <w:rFonts w:hint="eastAsia"/>
          <w:sz w:val="24"/>
          <w:lang w:val="en-GB" w:eastAsia="zh-CN"/>
        </w:rPr>
        <w:t>在</w:t>
      </w:r>
      <w:r w:rsidR="006D5BD5" w:rsidRPr="00C90E60">
        <w:rPr>
          <w:sz w:val="24"/>
          <w:lang w:val="en-GB" w:eastAsia="zh-CN"/>
        </w:rPr>
        <w:t>缔约方大会第十七</w:t>
      </w:r>
      <w:r w:rsidRPr="00C90E60">
        <w:rPr>
          <w:rFonts w:hint="eastAsia"/>
          <w:sz w:val="24"/>
          <w:lang w:val="en-GB" w:eastAsia="zh-CN"/>
        </w:rPr>
        <w:t>届</w:t>
      </w:r>
      <w:r w:rsidR="006D5BD5" w:rsidRPr="00C90E60">
        <w:rPr>
          <w:sz w:val="24"/>
          <w:lang w:val="en-GB" w:eastAsia="zh-CN"/>
        </w:rPr>
        <w:t>会议</w:t>
      </w:r>
      <w:r>
        <w:rPr>
          <w:rFonts w:hint="eastAsia"/>
          <w:sz w:val="24"/>
          <w:lang w:val="en-GB" w:eastAsia="zh-CN"/>
        </w:rPr>
        <w:t>之前</w:t>
      </w:r>
      <w:r w:rsidR="006D5BD5" w:rsidRPr="00C90E60">
        <w:rPr>
          <w:sz w:val="24"/>
          <w:lang w:val="en-GB" w:eastAsia="zh-CN"/>
        </w:rPr>
        <w:t>或在该</w:t>
      </w:r>
      <w:r>
        <w:rPr>
          <w:rFonts w:hint="eastAsia"/>
          <w:sz w:val="24"/>
          <w:lang w:val="en-GB" w:eastAsia="zh-CN"/>
        </w:rPr>
        <w:t>届</w:t>
      </w:r>
      <w:r w:rsidR="006D5BD5" w:rsidRPr="00C90E60">
        <w:rPr>
          <w:sz w:val="24"/>
          <w:lang w:val="en-GB" w:eastAsia="zh-CN"/>
        </w:rPr>
        <w:t>会议上</w:t>
      </w:r>
      <w:r w:rsidR="006D5BD5" w:rsidRPr="00C90E60">
        <w:rPr>
          <w:sz w:val="24"/>
          <w:lang w:val="en-GB" w:eastAsia="zh-CN"/>
        </w:rPr>
        <w:t>:</w:t>
      </w:r>
    </w:p>
    <w:p w14:paraId="7902821A" w14:textId="3878EAC4" w:rsidR="006D5BD5" w:rsidRPr="00C90E60" w:rsidRDefault="006D5BD5" w:rsidP="001341FF">
      <w:pPr>
        <w:pStyle w:val="ListParagraph"/>
        <w:numPr>
          <w:ilvl w:val="0"/>
          <w:numId w:val="70"/>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C90E60">
        <w:rPr>
          <w:sz w:val="24"/>
          <w:lang w:val="en-GB" w:eastAsia="zh-CN"/>
        </w:rPr>
        <w:t>开展闭会期间工作，</w:t>
      </w:r>
      <w:r w:rsidR="001341FF">
        <w:rPr>
          <w:rFonts w:hint="eastAsia"/>
          <w:sz w:val="24"/>
          <w:lang w:val="en-GB" w:eastAsia="zh-CN"/>
        </w:rPr>
        <w:t>就如何</w:t>
      </w:r>
      <w:r w:rsidRPr="00C90E60">
        <w:rPr>
          <w:sz w:val="24"/>
          <w:lang w:val="en-GB" w:eastAsia="zh-CN"/>
        </w:rPr>
        <w:t>提高全球生物多样性融资架构从生物多样性融资领域所有来源调</w:t>
      </w:r>
      <w:r w:rsidR="001341FF">
        <w:rPr>
          <w:rFonts w:hint="eastAsia"/>
          <w:sz w:val="24"/>
          <w:lang w:val="en-GB" w:eastAsia="zh-CN"/>
        </w:rPr>
        <w:t>动</w:t>
      </w:r>
      <w:r w:rsidRPr="00C90E60">
        <w:rPr>
          <w:sz w:val="24"/>
          <w:lang w:val="en-GB" w:eastAsia="zh-CN"/>
        </w:rPr>
        <w:t>资源</w:t>
      </w:r>
      <w:r w:rsidR="001341FF" w:rsidRPr="00C90E60">
        <w:rPr>
          <w:sz w:val="24"/>
          <w:lang w:val="en-GB" w:eastAsia="zh-CN"/>
        </w:rPr>
        <w:t>的</w:t>
      </w:r>
      <w:r w:rsidR="007A53BE">
        <w:rPr>
          <w:sz w:val="24"/>
          <w:lang w:val="en-GB" w:eastAsia="zh-CN"/>
        </w:rPr>
        <w:t>业绩</w:t>
      </w:r>
      <w:r w:rsidR="00F5091D">
        <w:rPr>
          <w:rFonts w:hint="eastAsia"/>
          <w:sz w:val="24"/>
          <w:lang w:val="en-GB" w:eastAsia="zh-CN"/>
        </w:rPr>
        <w:t>拟定</w:t>
      </w:r>
      <w:r w:rsidR="001341FF" w:rsidRPr="00C90E60">
        <w:rPr>
          <w:sz w:val="24"/>
          <w:lang w:val="en-GB" w:eastAsia="zh-CN"/>
        </w:rPr>
        <w:t>措施</w:t>
      </w:r>
      <w:r w:rsidRPr="00C90E60">
        <w:rPr>
          <w:sz w:val="24"/>
          <w:lang w:val="en-GB" w:eastAsia="zh-CN"/>
        </w:rPr>
        <w:t>，同时考虑到本决定附件二</w:t>
      </w:r>
      <w:r w:rsidRPr="00C90E60">
        <w:rPr>
          <w:sz w:val="24"/>
          <w:lang w:val="en-GB" w:eastAsia="zh-CN"/>
        </w:rPr>
        <w:t>A</w:t>
      </w:r>
      <w:r w:rsidRPr="00C90E60">
        <w:rPr>
          <w:sz w:val="24"/>
          <w:lang w:val="en-GB" w:eastAsia="zh-CN"/>
        </w:rPr>
        <w:t>；</w:t>
      </w:r>
    </w:p>
    <w:p w14:paraId="38D85410" w14:textId="713908C2" w:rsidR="006D5BD5" w:rsidRPr="00C90E60" w:rsidRDefault="006D5BD5" w:rsidP="001341FF">
      <w:pPr>
        <w:pStyle w:val="ListParagraph"/>
        <w:numPr>
          <w:ilvl w:val="0"/>
          <w:numId w:val="70"/>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C90E60">
        <w:rPr>
          <w:sz w:val="24"/>
          <w:lang w:val="en-GB" w:eastAsia="zh-CN"/>
        </w:rPr>
        <w:t>开展闭会期间工作，</w:t>
      </w:r>
      <w:r w:rsidR="00F5091D">
        <w:rPr>
          <w:rFonts w:hint="eastAsia"/>
          <w:sz w:val="24"/>
          <w:lang w:val="en-GB" w:eastAsia="zh-CN"/>
        </w:rPr>
        <w:t>拟定</w:t>
      </w:r>
      <w:r w:rsidRPr="00C90E60">
        <w:rPr>
          <w:sz w:val="24"/>
          <w:lang w:val="en-GB" w:eastAsia="zh-CN"/>
        </w:rPr>
        <w:t>关于如何根据第</w:t>
      </w:r>
      <w:r w:rsidRPr="00C90E60">
        <w:rPr>
          <w:sz w:val="24"/>
          <w:lang w:val="en-GB" w:eastAsia="zh-CN"/>
        </w:rPr>
        <w:t>20</w:t>
      </w:r>
      <w:r w:rsidRPr="00C90E60">
        <w:rPr>
          <w:sz w:val="24"/>
          <w:lang w:val="en-GB" w:eastAsia="zh-CN"/>
        </w:rPr>
        <w:t>段所</w:t>
      </w:r>
      <w:r w:rsidR="004E62CC">
        <w:rPr>
          <w:rFonts w:hint="eastAsia"/>
          <w:sz w:val="24"/>
          <w:lang w:val="en-GB" w:eastAsia="zh-CN"/>
        </w:rPr>
        <w:t>列</w:t>
      </w:r>
      <w:r w:rsidRPr="00C90E60">
        <w:rPr>
          <w:sz w:val="24"/>
          <w:lang w:val="en-GB" w:eastAsia="zh-CN"/>
        </w:rPr>
        <w:t>标准改进现有</w:t>
      </w:r>
      <w:r w:rsidR="00F5091D">
        <w:rPr>
          <w:rFonts w:hint="eastAsia"/>
          <w:sz w:val="24"/>
          <w:lang w:val="en-GB" w:eastAsia="zh-CN"/>
        </w:rPr>
        <w:t>工具</w:t>
      </w:r>
      <w:r w:rsidRPr="00C90E60">
        <w:rPr>
          <w:sz w:val="24"/>
          <w:lang w:val="en-GB" w:eastAsia="zh-CN"/>
        </w:rPr>
        <w:t>的</w:t>
      </w:r>
      <w:r w:rsidR="00F5091D">
        <w:rPr>
          <w:rFonts w:hint="eastAsia"/>
          <w:sz w:val="24"/>
          <w:lang w:val="en-GB" w:eastAsia="zh-CN"/>
        </w:rPr>
        <w:t>指导意见</w:t>
      </w:r>
      <w:r w:rsidRPr="00C90E60">
        <w:rPr>
          <w:sz w:val="24"/>
          <w:lang w:val="en-GB" w:eastAsia="zh-CN"/>
        </w:rPr>
        <w:t>，同时考虑到本决定附件二</w:t>
      </w:r>
      <w:r w:rsidRPr="00C90E60">
        <w:rPr>
          <w:sz w:val="24"/>
          <w:lang w:val="en-GB" w:eastAsia="zh-CN"/>
        </w:rPr>
        <w:t>B</w:t>
      </w:r>
      <w:r w:rsidRPr="00C90E60">
        <w:rPr>
          <w:sz w:val="24"/>
          <w:lang w:val="en-GB" w:eastAsia="zh-CN"/>
        </w:rPr>
        <w:t>；</w:t>
      </w:r>
    </w:p>
    <w:p w14:paraId="3D8487B5" w14:textId="2BBBDA36" w:rsidR="006D5BD5" w:rsidRPr="00C90E60" w:rsidRDefault="006D5BD5" w:rsidP="001341FF">
      <w:pPr>
        <w:pStyle w:val="ListParagraph"/>
        <w:numPr>
          <w:ilvl w:val="0"/>
          <w:numId w:val="70"/>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C90E60">
        <w:rPr>
          <w:sz w:val="24"/>
          <w:lang w:val="en-GB" w:eastAsia="zh-CN"/>
        </w:rPr>
        <w:lastRenderedPageBreak/>
        <w:t>根据第</w:t>
      </w:r>
      <w:r w:rsidRPr="00C90E60">
        <w:rPr>
          <w:sz w:val="24"/>
          <w:lang w:val="en-GB" w:eastAsia="zh-CN"/>
        </w:rPr>
        <w:t>20</w:t>
      </w:r>
      <w:r w:rsidRPr="00C90E60">
        <w:rPr>
          <w:sz w:val="24"/>
          <w:lang w:val="en-GB" w:eastAsia="zh-CN"/>
        </w:rPr>
        <w:t>段</w:t>
      </w:r>
      <w:r w:rsidR="00F5091D">
        <w:rPr>
          <w:rFonts w:hint="eastAsia"/>
          <w:sz w:val="24"/>
          <w:lang w:val="en-GB" w:eastAsia="zh-CN"/>
        </w:rPr>
        <w:t>所列</w:t>
      </w:r>
      <w:r w:rsidRPr="00C90E60">
        <w:rPr>
          <w:sz w:val="24"/>
          <w:lang w:val="en-GB" w:eastAsia="zh-CN"/>
        </w:rPr>
        <w:t>标准，商定如何改进现有</w:t>
      </w:r>
      <w:r w:rsidR="00F5091D">
        <w:rPr>
          <w:rFonts w:hint="eastAsia"/>
          <w:sz w:val="24"/>
          <w:lang w:val="en-GB" w:eastAsia="zh-CN"/>
        </w:rPr>
        <w:t>工具</w:t>
      </w:r>
      <w:r w:rsidRPr="00C90E60">
        <w:rPr>
          <w:sz w:val="24"/>
          <w:lang w:val="en-GB" w:eastAsia="zh-CN"/>
        </w:rPr>
        <w:t>的指导意见</w:t>
      </w:r>
      <w:r w:rsidR="00F5091D">
        <w:rPr>
          <w:rStyle w:val="FootnoteReference"/>
          <w:sz w:val="24"/>
          <w:lang w:val="en-GB" w:eastAsia="zh-CN"/>
        </w:rPr>
        <w:footnoteReference w:id="7"/>
      </w:r>
      <w:r w:rsidRPr="00C90E60">
        <w:rPr>
          <w:sz w:val="24"/>
          <w:lang w:val="en-GB" w:eastAsia="zh-CN"/>
        </w:rPr>
        <w:t>，包括推进全球环境基金改革的标准；</w:t>
      </w:r>
    </w:p>
    <w:p w14:paraId="20570E90" w14:textId="1418A117" w:rsidR="006D5BD5" w:rsidRPr="00C90E60" w:rsidRDefault="006D5BD5" w:rsidP="001341FF">
      <w:pPr>
        <w:pStyle w:val="ListParagraph"/>
        <w:numPr>
          <w:ilvl w:val="0"/>
          <w:numId w:val="70"/>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C90E60">
        <w:rPr>
          <w:sz w:val="24"/>
          <w:lang w:val="en-GB" w:eastAsia="zh-CN"/>
        </w:rPr>
        <w:t>商定</w:t>
      </w:r>
      <w:r w:rsidR="0089537C">
        <w:rPr>
          <w:rFonts w:hint="eastAsia"/>
          <w:sz w:val="24"/>
          <w:lang w:val="en-GB" w:eastAsia="zh-CN"/>
        </w:rPr>
        <w:t>少量</w:t>
      </w:r>
      <w:r w:rsidRPr="00C90E60">
        <w:rPr>
          <w:sz w:val="24"/>
          <w:lang w:val="en-GB" w:eastAsia="zh-CN"/>
        </w:rPr>
        <w:t>符合第</w:t>
      </w:r>
      <w:r w:rsidRPr="00C90E60">
        <w:rPr>
          <w:sz w:val="24"/>
          <w:lang w:val="en-GB" w:eastAsia="zh-CN"/>
        </w:rPr>
        <w:t>20</w:t>
      </w:r>
      <w:r w:rsidRPr="00C90E60">
        <w:rPr>
          <w:sz w:val="24"/>
          <w:lang w:val="en-GB" w:eastAsia="zh-CN"/>
        </w:rPr>
        <w:t>段所列标准的备选方案供进一步讨论；</w:t>
      </w:r>
    </w:p>
    <w:p w14:paraId="46D65BB1" w14:textId="03CAAA99" w:rsidR="006D5BD5" w:rsidRPr="00C90E60" w:rsidRDefault="006D5BD5" w:rsidP="001341FF">
      <w:pPr>
        <w:pStyle w:val="ListParagraph"/>
        <w:numPr>
          <w:ilvl w:val="0"/>
          <w:numId w:val="70"/>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C90E60">
        <w:rPr>
          <w:sz w:val="24"/>
          <w:lang w:val="en-GB" w:eastAsia="zh-CN"/>
        </w:rPr>
        <w:t>在缔约方大会第十八</w:t>
      </w:r>
      <w:r w:rsidR="00F5091D">
        <w:rPr>
          <w:rFonts w:hint="eastAsia"/>
          <w:sz w:val="24"/>
          <w:lang w:val="en-GB" w:eastAsia="zh-CN"/>
        </w:rPr>
        <w:t>届</w:t>
      </w:r>
      <w:r w:rsidRPr="00C90E60">
        <w:rPr>
          <w:sz w:val="24"/>
          <w:lang w:val="en-GB" w:eastAsia="zh-CN"/>
        </w:rPr>
        <w:t>会议之前商定一份完善的路线图；</w:t>
      </w:r>
    </w:p>
    <w:p w14:paraId="288863AD" w14:textId="19A4855D" w:rsidR="006D5BD5" w:rsidRPr="00C90E60" w:rsidRDefault="00F5091D" w:rsidP="007A53BE">
      <w:pPr>
        <w:pStyle w:val="ListParagraph"/>
        <w:numPr>
          <w:ilvl w:val="0"/>
          <w:numId w:val="6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Pr>
          <w:rFonts w:hint="eastAsia"/>
          <w:sz w:val="24"/>
          <w:lang w:val="en-GB" w:eastAsia="zh-CN"/>
        </w:rPr>
        <w:t>在</w:t>
      </w:r>
      <w:r w:rsidR="006D5BD5" w:rsidRPr="00C90E60">
        <w:rPr>
          <w:sz w:val="24"/>
          <w:lang w:val="en-GB" w:eastAsia="zh-CN"/>
        </w:rPr>
        <w:t>缔约方大会第十八</w:t>
      </w:r>
      <w:r>
        <w:rPr>
          <w:rFonts w:hint="eastAsia"/>
          <w:sz w:val="24"/>
          <w:lang w:val="en-GB" w:eastAsia="zh-CN"/>
        </w:rPr>
        <w:t>届</w:t>
      </w:r>
      <w:r w:rsidR="006D5BD5" w:rsidRPr="00C90E60">
        <w:rPr>
          <w:sz w:val="24"/>
          <w:lang w:val="en-GB" w:eastAsia="zh-CN"/>
        </w:rPr>
        <w:t>会议</w:t>
      </w:r>
      <w:r>
        <w:rPr>
          <w:rFonts w:hint="eastAsia"/>
          <w:sz w:val="24"/>
          <w:lang w:val="en-GB" w:eastAsia="zh-CN"/>
        </w:rPr>
        <w:t>之前</w:t>
      </w:r>
      <w:r w:rsidR="006D5BD5" w:rsidRPr="00C90E60">
        <w:rPr>
          <w:sz w:val="24"/>
          <w:lang w:val="en-GB" w:eastAsia="zh-CN"/>
        </w:rPr>
        <w:t>或在该</w:t>
      </w:r>
      <w:r>
        <w:rPr>
          <w:rFonts w:hint="eastAsia"/>
          <w:sz w:val="24"/>
          <w:lang w:val="en-GB" w:eastAsia="zh-CN"/>
        </w:rPr>
        <w:t>届</w:t>
      </w:r>
      <w:r w:rsidR="006D5BD5" w:rsidRPr="00C90E60">
        <w:rPr>
          <w:sz w:val="24"/>
          <w:lang w:val="en-GB" w:eastAsia="zh-CN"/>
        </w:rPr>
        <w:t>会议上</w:t>
      </w:r>
      <w:r>
        <w:rPr>
          <w:rFonts w:hint="eastAsia"/>
          <w:sz w:val="24"/>
          <w:lang w:val="en-GB" w:eastAsia="zh-CN"/>
        </w:rPr>
        <w:t>：</w:t>
      </w:r>
    </w:p>
    <w:p w14:paraId="1364BD8A" w14:textId="72DEEFE5" w:rsidR="006D5BD5" w:rsidRPr="007A53BE" w:rsidRDefault="006D5BD5" w:rsidP="007A53BE">
      <w:pPr>
        <w:pStyle w:val="ListParagraph"/>
        <w:numPr>
          <w:ilvl w:val="0"/>
          <w:numId w:val="71"/>
        </w:numPr>
        <w:tabs>
          <w:tab w:val="clear" w:pos="567"/>
          <w:tab w:val="clear" w:pos="1134"/>
          <w:tab w:val="clear" w:pos="1701"/>
          <w:tab w:val="clear" w:pos="2268"/>
        </w:tabs>
        <w:spacing w:before="120" w:after="120" w:line="240" w:lineRule="atLeast"/>
        <w:ind w:left="2160" w:hanging="720"/>
        <w:contextualSpacing w:val="0"/>
        <w:jc w:val="left"/>
        <w:rPr>
          <w:sz w:val="24"/>
          <w:szCs w:val="24"/>
          <w:lang w:val="en-GB" w:eastAsia="zh-CN"/>
        </w:rPr>
      </w:pPr>
      <w:r w:rsidRPr="007A53BE">
        <w:rPr>
          <w:sz w:val="24"/>
          <w:szCs w:val="24"/>
          <w:lang w:val="en-GB" w:eastAsia="zh-CN"/>
        </w:rPr>
        <w:t>以完善路线图为基础，就缔约方大会第十七</w:t>
      </w:r>
      <w:r w:rsidR="007A53BE">
        <w:rPr>
          <w:rFonts w:hint="eastAsia"/>
          <w:sz w:val="24"/>
          <w:szCs w:val="24"/>
          <w:lang w:val="en-GB" w:eastAsia="zh-CN"/>
        </w:rPr>
        <w:t>届</w:t>
      </w:r>
      <w:r w:rsidRPr="007A53BE">
        <w:rPr>
          <w:sz w:val="24"/>
          <w:szCs w:val="24"/>
          <w:lang w:val="en-GB" w:eastAsia="zh-CN"/>
        </w:rPr>
        <w:t>会议确定的备选方案</w:t>
      </w:r>
      <w:r w:rsidR="007A53BE" w:rsidRPr="007A53BE">
        <w:rPr>
          <w:sz w:val="24"/>
          <w:szCs w:val="24"/>
          <w:lang w:val="en-GB" w:eastAsia="zh-CN"/>
        </w:rPr>
        <w:t>进一步</w:t>
      </w:r>
      <w:r w:rsidRPr="007A53BE">
        <w:rPr>
          <w:sz w:val="24"/>
          <w:szCs w:val="24"/>
          <w:lang w:val="en-GB" w:eastAsia="zh-CN"/>
        </w:rPr>
        <w:t>开展闭会期间工作；</w:t>
      </w:r>
    </w:p>
    <w:p w14:paraId="1AC81ADF" w14:textId="226E51A0" w:rsidR="006D5BD5" w:rsidRPr="007A53BE" w:rsidRDefault="006D5BD5" w:rsidP="00F5091D">
      <w:pPr>
        <w:pStyle w:val="ListParagraph"/>
        <w:numPr>
          <w:ilvl w:val="0"/>
          <w:numId w:val="71"/>
        </w:numPr>
        <w:tabs>
          <w:tab w:val="clear" w:pos="567"/>
          <w:tab w:val="clear" w:pos="1134"/>
          <w:tab w:val="clear" w:pos="1701"/>
          <w:tab w:val="clear" w:pos="2268"/>
        </w:tabs>
        <w:spacing w:before="120" w:after="120" w:line="240" w:lineRule="atLeast"/>
        <w:ind w:left="2160" w:hanging="720"/>
        <w:contextualSpacing w:val="0"/>
        <w:jc w:val="left"/>
        <w:rPr>
          <w:sz w:val="24"/>
          <w:szCs w:val="24"/>
          <w:lang w:val="en-GB" w:eastAsia="zh-CN"/>
        </w:rPr>
      </w:pPr>
      <w:r w:rsidRPr="007A53BE">
        <w:rPr>
          <w:sz w:val="24"/>
          <w:szCs w:val="24"/>
          <w:lang w:val="en-GB" w:eastAsia="zh-CN"/>
        </w:rPr>
        <w:t>采取措施加强全球生物多样性融资架构，从生物多样性融资领域的所有来源调动资源；</w:t>
      </w:r>
    </w:p>
    <w:p w14:paraId="09BB9849" w14:textId="3158A7EA" w:rsidR="006D5BD5" w:rsidRPr="007A53BE" w:rsidRDefault="006D5BD5" w:rsidP="00F5091D">
      <w:pPr>
        <w:pStyle w:val="ListParagraph"/>
        <w:numPr>
          <w:ilvl w:val="0"/>
          <w:numId w:val="71"/>
        </w:numPr>
        <w:tabs>
          <w:tab w:val="clear" w:pos="567"/>
          <w:tab w:val="clear" w:pos="1134"/>
          <w:tab w:val="clear" w:pos="1701"/>
          <w:tab w:val="clear" w:pos="2268"/>
        </w:tabs>
        <w:spacing w:before="120" w:after="120" w:line="240" w:lineRule="atLeast"/>
        <w:ind w:left="2160" w:hanging="720"/>
        <w:contextualSpacing w:val="0"/>
        <w:jc w:val="left"/>
        <w:rPr>
          <w:sz w:val="24"/>
          <w:szCs w:val="24"/>
          <w:lang w:val="en-GB" w:eastAsia="zh-CN"/>
        </w:rPr>
      </w:pPr>
      <w:r w:rsidRPr="007A53BE">
        <w:rPr>
          <w:sz w:val="24"/>
          <w:szCs w:val="24"/>
          <w:lang w:val="en-GB" w:eastAsia="zh-CN"/>
        </w:rPr>
        <w:t>根据第</w:t>
      </w:r>
      <w:r w:rsidRPr="007A53BE">
        <w:rPr>
          <w:sz w:val="24"/>
          <w:szCs w:val="24"/>
          <w:lang w:val="en-GB" w:eastAsia="zh-CN"/>
        </w:rPr>
        <w:t>20</w:t>
      </w:r>
      <w:r w:rsidRPr="007A53BE">
        <w:rPr>
          <w:sz w:val="24"/>
          <w:szCs w:val="24"/>
          <w:lang w:val="en-GB" w:eastAsia="zh-CN"/>
        </w:rPr>
        <w:t>段</w:t>
      </w:r>
      <w:r w:rsidR="007A53BE">
        <w:rPr>
          <w:rFonts w:hint="eastAsia"/>
          <w:sz w:val="24"/>
          <w:szCs w:val="24"/>
          <w:lang w:val="en-GB" w:eastAsia="zh-CN"/>
        </w:rPr>
        <w:t>所列</w:t>
      </w:r>
      <w:r w:rsidRPr="007A53BE">
        <w:rPr>
          <w:sz w:val="24"/>
          <w:szCs w:val="24"/>
          <w:lang w:val="en-GB" w:eastAsia="zh-CN"/>
        </w:rPr>
        <w:t>标准，评估现</w:t>
      </w:r>
      <w:r w:rsidR="005A673B">
        <w:rPr>
          <w:rFonts w:hint="eastAsia"/>
          <w:sz w:val="24"/>
          <w:szCs w:val="24"/>
          <w:lang w:val="en-GB" w:eastAsia="zh-CN"/>
        </w:rPr>
        <w:t>有工具</w:t>
      </w:r>
      <w:r w:rsidRPr="007A53BE">
        <w:rPr>
          <w:sz w:val="24"/>
          <w:szCs w:val="24"/>
          <w:lang w:val="en-GB" w:eastAsia="zh-CN"/>
        </w:rPr>
        <w:t>的</w:t>
      </w:r>
      <w:r w:rsidR="007A53BE">
        <w:rPr>
          <w:rFonts w:hint="eastAsia"/>
          <w:sz w:val="24"/>
          <w:szCs w:val="24"/>
          <w:lang w:val="en-GB" w:eastAsia="zh-CN"/>
        </w:rPr>
        <w:t>业绩</w:t>
      </w:r>
      <w:r w:rsidRPr="007A53BE">
        <w:rPr>
          <w:sz w:val="24"/>
          <w:szCs w:val="24"/>
          <w:lang w:val="en-GB" w:eastAsia="zh-CN"/>
        </w:rPr>
        <w:t>及其</w:t>
      </w:r>
      <w:r w:rsidR="005A673B">
        <w:rPr>
          <w:rFonts w:hint="eastAsia"/>
          <w:sz w:val="24"/>
          <w:szCs w:val="24"/>
          <w:lang w:val="en-GB" w:eastAsia="zh-CN"/>
        </w:rPr>
        <w:t>发展</w:t>
      </w:r>
      <w:r w:rsidRPr="007A53BE">
        <w:rPr>
          <w:sz w:val="24"/>
          <w:szCs w:val="24"/>
          <w:lang w:val="en-GB" w:eastAsia="zh-CN"/>
        </w:rPr>
        <w:t>或改革</w:t>
      </w:r>
      <w:r w:rsidR="007A53BE">
        <w:rPr>
          <w:rFonts w:hint="eastAsia"/>
          <w:sz w:val="24"/>
          <w:szCs w:val="24"/>
          <w:lang w:val="en-GB" w:eastAsia="zh-CN"/>
        </w:rPr>
        <w:t>进展情况</w:t>
      </w:r>
      <w:r w:rsidRPr="007A53BE">
        <w:rPr>
          <w:sz w:val="24"/>
          <w:szCs w:val="24"/>
          <w:lang w:val="en-GB" w:eastAsia="zh-CN"/>
        </w:rPr>
        <w:t>；</w:t>
      </w:r>
    </w:p>
    <w:p w14:paraId="7CCDCFA1" w14:textId="7544C712" w:rsidR="006D5BD5" w:rsidRPr="007A53BE" w:rsidRDefault="007A53BE" w:rsidP="00F5091D">
      <w:pPr>
        <w:pStyle w:val="ListParagraph"/>
        <w:numPr>
          <w:ilvl w:val="0"/>
          <w:numId w:val="71"/>
        </w:numPr>
        <w:tabs>
          <w:tab w:val="clear" w:pos="567"/>
          <w:tab w:val="clear" w:pos="1134"/>
          <w:tab w:val="clear" w:pos="1701"/>
          <w:tab w:val="clear" w:pos="2268"/>
        </w:tabs>
        <w:spacing w:before="120" w:after="120" w:line="240" w:lineRule="atLeast"/>
        <w:ind w:left="2160" w:hanging="720"/>
        <w:contextualSpacing w:val="0"/>
        <w:jc w:val="left"/>
        <w:rPr>
          <w:sz w:val="24"/>
          <w:szCs w:val="24"/>
          <w:lang w:val="en-GB" w:eastAsia="zh-CN"/>
        </w:rPr>
      </w:pPr>
      <w:r>
        <w:rPr>
          <w:rFonts w:hint="eastAsia"/>
          <w:sz w:val="24"/>
          <w:szCs w:val="24"/>
          <w:lang w:val="en-GB" w:eastAsia="zh-CN"/>
        </w:rPr>
        <w:t>参考</w:t>
      </w:r>
      <w:r w:rsidRPr="007A53BE">
        <w:rPr>
          <w:sz w:val="24"/>
          <w:szCs w:val="24"/>
          <w:lang w:val="en-GB" w:eastAsia="zh-CN"/>
        </w:rPr>
        <w:t>业绩和进展评估</w:t>
      </w:r>
      <w:r w:rsidR="006D5BD5" w:rsidRPr="007A53BE">
        <w:rPr>
          <w:sz w:val="24"/>
          <w:szCs w:val="24"/>
          <w:lang w:val="en-GB" w:eastAsia="zh-CN"/>
        </w:rPr>
        <w:t>指定或</w:t>
      </w:r>
      <w:r>
        <w:rPr>
          <w:rFonts w:hint="eastAsia"/>
          <w:sz w:val="24"/>
          <w:szCs w:val="24"/>
          <w:lang w:val="en-GB" w:eastAsia="zh-CN"/>
        </w:rPr>
        <w:t>设立</w:t>
      </w:r>
      <w:r w:rsidR="006D5BD5" w:rsidRPr="007A53BE">
        <w:rPr>
          <w:sz w:val="24"/>
          <w:szCs w:val="24"/>
          <w:lang w:val="en-GB" w:eastAsia="zh-CN"/>
        </w:rPr>
        <w:t>一个或</w:t>
      </w:r>
      <w:r w:rsidR="004E62CC">
        <w:rPr>
          <w:sz w:val="24"/>
          <w:szCs w:val="24"/>
          <w:lang w:val="en-GB" w:eastAsia="zh-CN"/>
        </w:rPr>
        <w:t>一组</w:t>
      </w:r>
      <w:r w:rsidR="006D5BD5" w:rsidRPr="007A53BE">
        <w:rPr>
          <w:sz w:val="24"/>
          <w:szCs w:val="24"/>
          <w:lang w:val="en-GB" w:eastAsia="zh-CN"/>
        </w:rPr>
        <w:t>专门的</w:t>
      </w:r>
      <w:r w:rsidR="006D5BD5" w:rsidRPr="007A53BE">
        <w:rPr>
          <w:sz w:val="24"/>
          <w:szCs w:val="24"/>
          <w:lang w:val="en-GB" w:eastAsia="zh-CN"/>
        </w:rPr>
        <w:t>2030</w:t>
      </w:r>
      <w:r w:rsidR="006D5BD5" w:rsidRPr="007A53BE">
        <w:rPr>
          <w:sz w:val="24"/>
          <w:szCs w:val="24"/>
          <w:lang w:val="en-GB" w:eastAsia="zh-CN"/>
        </w:rPr>
        <w:t>年后</w:t>
      </w:r>
      <w:r>
        <w:rPr>
          <w:rFonts w:hint="eastAsia"/>
          <w:sz w:val="24"/>
          <w:szCs w:val="24"/>
          <w:lang w:val="en-GB" w:eastAsia="zh-CN"/>
        </w:rPr>
        <w:t>全球</w:t>
      </w:r>
      <w:r w:rsidR="006D5BD5" w:rsidRPr="007A53BE">
        <w:rPr>
          <w:sz w:val="24"/>
          <w:szCs w:val="24"/>
          <w:lang w:val="en-GB" w:eastAsia="zh-CN"/>
        </w:rPr>
        <w:t>生物多样性融资工具，并界定其在全球生物多样性融资架构中的作用；</w:t>
      </w:r>
    </w:p>
    <w:p w14:paraId="7EA34CA5" w14:textId="07653689" w:rsidR="006D5BD5" w:rsidRPr="007A53BE" w:rsidRDefault="006D5BD5" w:rsidP="00F5091D">
      <w:pPr>
        <w:pStyle w:val="ListParagraph"/>
        <w:numPr>
          <w:ilvl w:val="0"/>
          <w:numId w:val="71"/>
        </w:numPr>
        <w:tabs>
          <w:tab w:val="clear" w:pos="567"/>
          <w:tab w:val="clear" w:pos="1134"/>
          <w:tab w:val="clear" w:pos="1701"/>
          <w:tab w:val="clear" w:pos="2268"/>
        </w:tabs>
        <w:spacing w:before="120" w:after="120" w:line="240" w:lineRule="atLeast"/>
        <w:ind w:left="2160" w:hanging="720"/>
        <w:contextualSpacing w:val="0"/>
        <w:jc w:val="left"/>
        <w:rPr>
          <w:sz w:val="20"/>
          <w:lang w:val="en-GB" w:eastAsia="zh-CN"/>
        </w:rPr>
      </w:pPr>
      <w:r w:rsidRPr="007A53BE">
        <w:rPr>
          <w:sz w:val="24"/>
          <w:szCs w:val="24"/>
          <w:lang w:val="en-GB" w:eastAsia="zh-CN"/>
        </w:rPr>
        <w:t>在缔约方大会第十九</w:t>
      </w:r>
      <w:r w:rsidR="007A53BE">
        <w:rPr>
          <w:rFonts w:hint="eastAsia"/>
          <w:sz w:val="24"/>
          <w:szCs w:val="24"/>
          <w:lang w:val="en-GB" w:eastAsia="zh-CN"/>
        </w:rPr>
        <w:t>届</w:t>
      </w:r>
      <w:r w:rsidRPr="007A53BE">
        <w:rPr>
          <w:sz w:val="24"/>
          <w:szCs w:val="24"/>
          <w:lang w:val="en-GB" w:eastAsia="zh-CN"/>
        </w:rPr>
        <w:t>会议之前商定一份完善的路线图；</w:t>
      </w:r>
    </w:p>
    <w:p w14:paraId="59C04B34" w14:textId="39F693C6" w:rsidR="006D5BD5" w:rsidRPr="00C90E60" w:rsidRDefault="007A53BE" w:rsidP="007A53BE">
      <w:pPr>
        <w:pStyle w:val="ListParagraph"/>
        <w:numPr>
          <w:ilvl w:val="0"/>
          <w:numId w:val="6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Pr>
          <w:rFonts w:hint="eastAsia"/>
          <w:sz w:val="24"/>
          <w:lang w:val="en-GB" w:eastAsia="zh-CN"/>
        </w:rPr>
        <w:t>在</w:t>
      </w:r>
      <w:r w:rsidR="006D5BD5" w:rsidRPr="00C90E60">
        <w:rPr>
          <w:sz w:val="24"/>
          <w:lang w:val="en-GB" w:eastAsia="zh-CN"/>
        </w:rPr>
        <w:t>缔约方大会第十九</w:t>
      </w:r>
      <w:r>
        <w:rPr>
          <w:rFonts w:hint="eastAsia"/>
          <w:sz w:val="24"/>
          <w:lang w:val="en-GB" w:eastAsia="zh-CN"/>
        </w:rPr>
        <w:t>届</w:t>
      </w:r>
      <w:r w:rsidR="006D5BD5" w:rsidRPr="00C90E60">
        <w:rPr>
          <w:sz w:val="24"/>
          <w:lang w:val="en-GB" w:eastAsia="zh-CN"/>
        </w:rPr>
        <w:t>会议</w:t>
      </w:r>
      <w:r>
        <w:rPr>
          <w:rFonts w:hint="eastAsia"/>
          <w:sz w:val="24"/>
          <w:lang w:val="en-GB" w:eastAsia="zh-CN"/>
        </w:rPr>
        <w:t>之前</w:t>
      </w:r>
      <w:r w:rsidR="006D5BD5" w:rsidRPr="00C90E60">
        <w:rPr>
          <w:sz w:val="24"/>
          <w:lang w:val="en-GB" w:eastAsia="zh-CN"/>
        </w:rPr>
        <w:t>或在该</w:t>
      </w:r>
      <w:r>
        <w:rPr>
          <w:rFonts w:hint="eastAsia"/>
          <w:sz w:val="24"/>
          <w:lang w:val="en-GB" w:eastAsia="zh-CN"/>
        </w:rPr>
        <w:t>届</w:t>
      </w:r>
      <w:r w:rsidR="006D5BD5" w:rsidRPr="00C90E60">
        <w:rPr>
          <w:sz w:val="24"/>
          <w:lang w:val="en-GB" w:eastAsia="zh-CN"/>
        </w:rPr>
        <w:t>会议上</w:t>
      </w:r>
      <w:r>
        <w:rPr>
          <w:rFonts w:hint="eastAsia"/>
          <w:sz w:val="24"/>
          <w:lang w:val="en-GB" w:eastAsia="zh-CN"/>
        </w:rPr>
        <w:t>：</w:t>
      </w:r>
    </w:p>
    <w:p w14:paraId="4111EE12" w14:textId="16AD19C7" w:rsidR="006D5BD5" w:rsidRPr="007A53BE" w:rsidRDefault="006D5BD5" w:rsidP="007A53BE">
      <w:pPr>
        <w:pStyle w:val="ListParagraph"/>
        <w:numPr>
          <w:ilvl w:val="0"/>
          <w:numId w:val="73"/>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7A53BE">
        <w:rPr>
          <w:sz w:val="24"/>
          <w:lang w:val="en-GB" w:eastAsia="zh-CN"/>
        </w:rPr>
        <w:t>进一步</w:t>
      </w:r>
      <w:r w:rsidR="007A53BE" w:rsidRPr="007A53BE">
        <w:rPr>
          <w:sz w:val="24"/>
          <w:lang w:val="en-GB" w:eastAsia="zh-CN"/>
        </w:rPr>
        <w:t>开展</w:t>
      </w:r>
      <w:r w:rsidRPr="007A53BE">
        <w:rPr>
          <w:sz w:val="24"/>
          <w:lang w:val="en-GB" w:eastAsia="zh-CN"/>
        </w:rPr>
        <w:t>闭会期间工作，为指定或</w:t>
      </w:r>
      <w:r w:rsidR="00001784">
        <w:rPr>
          <w:rFonts w:hint="eastAsia"/>
          <w:sz w:val="24"/>
          <w:lang w:val="en-GB" w:eastAsia="zh-CN"/>
        </w:rPr>
        <w:t>设立的一个</w:t>
      </w:r>
      <w:r w:rsidRPr="007A53BE">
        <w:rPr>
          <w:sz w:val="24"/>
          <w:lang w:val="en-GB" w:eastAsia="zh-CN"/>
        </w:rPr>
        <w:t>或</w:t>
      </w:r>
      <w:r w:rsidR="004E62CC">
        <w:rPr>
          <w:sz w:val="24"/>
          <w:lang w:val="en-GB" w:eastAsia="zh-CN"/>
        </w:rPr>
        <w:t>一组</w:t>
      </w:r>
      <w:r w:rsidR="00001784">
        <w:rPr>
          <w:rFonts w:hint="eastAsia"/>
          <w:sz w:val="24"/>
          <w:lang w:val="en-GB" w:eastAsia="zh-CN"/>
        </w:rPr>
        <w:t>工具拟定运作</w:t>
      </w:r>
      <w:r w:rsidRPr="007A53BE">
        <w:rPr>
          <w:sz w:val="24"/>
          <w:lang w:val="en-GB" w:eastAsia="zh-CN"/>
        </w:rPr>
        <w:t>模式</w:t>
      </w:r>
      <w:r w:rsidR="00001784">
        <w:rPr>
          <w:rFonts w:hint="eastAsia"/>
          <w:sz w:val="24"/>
          <w:lang w:val="en-GB" w:eastAsia="zh-CN"/>
        </w:rPr>
        <w:t>和</w:t>
      </w:r>
      <w:r w:rsidRPr="007A53BE">
        <w:rPr>
          <w:sz w:val="24"/>
          <w:lang w:val="en-GB" w:eastAsia="zh-CN"/>
        </w:rPr>
        <w:t>职权范围草案，同时考虑到其在全球生物多样性融资架构中的作用；</w:t>
      </w:r>
    </w:p>
    <w:p w14:paraId="67E6FCC2" w14:textId="00088B20" w:rsidR="006D5BD5" w:rsidRPr="007A53BE" w:rsidRDefault="006D5BD5" w:rsidP="007A53BE">
      <w:pPr>
        <w:pStyle w:val="ListParagraph"/>
        <w:numPr>
          <w:ilvl w:val="0"/>
          <w:numId w:val="73"/>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7A53BE">
        <w:rPr>
          <w:sz w:val="24"/>
          <w:lang w:val="en-GB" w:eastAsia="zh-CN"/>
        </w:rPr>
        <w:t>在资源调动战略中纳入</w:t>
      </w:r>
      <w:r w:rsidR="0089537C">
        <w:rPr>
          <w:rFonts w:hint="eastAsia"/>
          <w:sz w:val="24"/>
          <w:lang w:val="en-GB" w:eastAsia="zh-CN"/>
        </w:rPr>
        <w:t>一组</w:t>
      </w:r>
      <w:r w:rsidR="00001784">
        <w:rPr>
          <w:rFonts w:hint="eastAsia"/>
          <w:sz w:val="24"/>
          <w:lang w:val="en-GB" w:eastAsia="zh-CN"/>
        </w:rPr>
        <w:t>加强</w:t>
      </w:r>
      <w:r w:rsidRPr="007A53BE">
        <w:rPr>
          <w:sz w:val="24"/>
          <w:lang w:val="en-GB" w:eastAsia="zh-CN"/>
        </w:rPr>
        <w:t>生物多样性金融架构能力所需的措施；</w:t>
      </w:r>
    </w:p>
    <w:p w14:paraId="237B7E9D" w14:textId="1AED1D4E" w:rsidR="006D5BD5" w:rsidRPr="007A53BE" w:rsidRDefault="006D5BD5" w:rsidP="007A53BE">
      <w:pPr>
        <w:pStyle w:val="ListParagraph"/>
        <w:numPr>
          <w:ilvl w:val="0"/>
          <w:numId w:val="73"/>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7A53BE">
        <w:rPr>
          <w:sz w:val="24"/>
          <w:lang w:val="en-GB" w:eastAsia="zh-CN"/>
        </w:rPr>
        <w:t>商定指定或</w:t>
      </w:r>
      <w:r w:rsidR="00001784">
        <w:rPr>
          <w:rFonts w:hint="eastAsia"/>
          <w:sz w:val="24"/>
          <w:lang w:val="en-GB" w:eastAsia="zh-CN"/>
        </w:rPr>
        <w:t>设立的一个或</w:t>
      </w:r>
      <w:r w:rsidR="004E62CC">
        <w:rPr>
          <w:rFonts w:hint="eastAsia"/>
          <w:sz w:val="24"/>
          <w:lang w:val="en-GB" w:eastAsia="zh-CN"/>
        </w:rPr>
        <w:t>一组</w:t>
      </w:r>
      <w:r w:rsidR="00001784">
        <w:rPr>
          <w:rFonts w:hint="eastAsia"/>
          <w:sz w:val="24"/>
          <w:lang w:val="en-GB" w:eastAsia="zh-CN"/>
        </w:rPr>
        <w:t>工具</w:t>
      </w:r>
      <w:r w:rsidRPr="007A53BE">
        <w:rPr>
          <w:sz w:val="24"/>
          <w:lang w:val="en-GB" w:eastAsia="zh-CN"/>
        </w:rPr>
        <w:t>的</w:t>
      </w:r>
      <w:r w:rsidR="00001784">
        <w:rPr>
          <w:rFonts w:hint="eastAsia"/>
          <w:sz w:val="24"/>
          <w:lang w:val="en-GB" w:eastAsia="zh-CN"/>
        </w:rPr>
        <w:t>运作模式</w:t>
      </w:r>
      <w:r w:rsidRPr="007A53BE">
        <w:rPr>
          <w:sz w:val="24"/>
          <w:lang w:val="en-GB" w:eastAsia="zh-CN"/>
        </w:rPr>
        <w:t>或职权范围；</w:t>
      </w:r>
    </w:p>
    <w:p w14:paraId="1AF5584F" w14:textId="14BF2FEE" w:rsidR="006D5BD5" w:rsidRPr="007A53BE" w:rsidRDefault="00001784" w:rsidP="007A53BE">
      <w:pPr>
        <w:pStyle w:val="ListParagraph"/>
        <w:numPr>
          <w:ilvl w:val="0"/>
          <w:numId w:val="73"/>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Pr>
          <w:rFonts w:hint="eastAsia"/>
          <w:sz w:val="24"/>
          <w:lang w:val="en-GB" w:eastAsia="zh-CN"/>
        </w:rPr>
        <w:t>启动这个</w:t>
      </w:r>
      <w:r w:rsidR="006D5BD5" w:rsidRPr="007A53BE">
        <w:rPr>
          <w:sz w:val="24"/>
          <w:lang w:val="en-GB" w:eastAsia="zh-CN"/>
        </w:rPr>
        <w:t>或</w:t>
      </w:r>
      <w:r>
        <w:rPr>
          <w:rFonts w:hint="eastAsia"/>
          <w:sz w:val="24"/>
          <w:lang w:val="en-GB" w:eastAsia="zh-CN"/>
        </w:rPr>
        <w:t>这</w:t>
      </w:r>
      <w:r w:rsidR="0089537C">
        <w:rPr>
          <w:rFonts w:hint="eastAsia"/>
          <w:sz w:val="24"/>
          <w:lang w:val="en-GB" w:eastAsia="zh-CN"/>
        </w:rPr>
        <w:t>组</w:t>
      </w:r>
      <w:r>
        <w:rPr>
          <w:rFonts w:hint="eastAsia"/>
          <w:sz w:val="24"/>
          <w:lang w:val="en-GB" w:eastAsia="zh-CN"/>
        </w:rPr>
        <w:t>工具</w:t>
      </w:r>
      <w:r w:rsidR="006D5BD5" w:rsidRPr="007A53BE">
        <w:rPr>
          <w:sz w:val="24"/>
          <w:lang w:val="en-GB" w:eastAsia="zh-CN"/>
        </w:rPr>
        <w:t>；</w:t>
      </w:r>
    </w:p>
    <w:p w14:paraId="1EB72523" w14:textId="0D8CA03E" w:rsidR="006D5BD5" w:rsidRPr="00C90E60" w:rsidRDefault="006D5BD5" w:rsidP="00C90E60">
      <w:pPr>
        <w:tabs>
          <w:tab w:val="clear" w:pos="567"/>
          <w:tab w:val="clear" w:pos="1134"/>
          <w:tab w:val="clear" w:pos="1701"/>
          <w:tab w:val="clear" w:pos="2268"/>
        </w:tabs>
        <w:spacing w:before="120" w:after="120" w:line="240" w:lineRule="atLeast"/>
        <w:ind w:left="490" w:firstLine="490"/>
        <w:jc w:val="left"/>
        <w:rPr>
          <w:sz w:val="24"/>
          <w:lang w:val="en-GB" w:eastAsia="zh-CN"/>
        </w:rPr>
      </w:pPr>
      <w:r w:rsidRPr="00C90E60">
        <w:rPr>
          <w:sz w:val="24"/>
          <w:lang w:val="en-GB" w:eastAsia="zh-CN"/>
        </w:rPr>
        <w:t>22.</w:t>
      </w:r>
      <w:r w:rsidR="005C22E4" w:rsidRPr="00C90E60">
        <w:rPr>
          <w:sz w:val="24"/>
          <w:lang w:val="en-GB" w:eastAsia="zh-CN"/>
        </w:rPr>
        <w:tab/>
      </w:r>
      <w:r w:rsidRPr="00001784">
        <w:rPr>
          <w:rFonts w:eastAsia="楷体"/>
          <w:sz w:val="24"/>
          <w:lang w:val="en-GB" w:eastAsia="zh-CN"/>
        </w:rPr>
        <w:t>决定</w:t>
      </w:r>
      <w:r w:rsidRPr="00C90E60">
        <w:rPr>
          <w:sz w:val="24"/>
          <w:lang w:val="en-GB" w:eastAsia="zh-CN"/>
        </w:rPr>
        <w:t>在第十八</w:t>
      </w:r>
      <w:r w:rsidR="00001784">
        <w:rPr>
          <w:rFonts w:hint="eastAsia"/>
          <w:sz w:val="24"/>
          <w:lang w:val="en-GB" w:eastAsia="zh-CN"/>
        </w:rPr>
        <w:t>届</w:t>
      </w:r>
      <w:r w:rsidRPr="00C90E60">
        <w:rPr>
          <w:sz w:val="24"/>
          <w:lang w:val="en-GB" w:eastAsia="zh-CN"/>
        </w:rPr>
        <w:t>会议上</w:t>
      </w:r>
      <w:r w:rsidR="00001784" w:rsidRPr="00C90E60">
        <w:rPr>
          <w:sz w:val="24"/>
          <w:lang w:val="en-GB" w:eastAsia="zh-CN"/>
        </w:rPr>
        <w:t>根据第</w:t>
      </w:r>
      <w:r w:rsidR="00001784" w:rsidRPr="00C90E60">
        <w:rPr>
          <w:sz w:val="24"/>
          <w:lang w:val="en-GB" w:eastAsia="zh-CN"/>
        </w:rPr>
        <w:t>15/7</w:t>
      </w:r>
      <w:r w:rsidR="00001784" w:rsidRPr="00C90E60">
        <w:rPr>
          <w:sz w:val="24"/>
          <w:lang w:val="en-GB" w:eastAsia="zh-CN"/>
        </w:rPr>
        <w:t>号决定</w:t>
      </w:r>
      <w:r w:rsidRPr="00C90E60">
        <w:rPr>
          <w:sz w:val="24"/>
          <w:lang w:val="en-GB" w:eastAsia="zh-CN"/>
        </w:rPr>
        <w:t>，以闭会期间进程的成果为基础，审议全球生物多样性框架基金在</w:t>
      </w:r>
      <w:r w:rsidRPr="00C90E60">
        <w:rPr>
          <w:sz w:val="24"/>
          <w:lang w:val="en-GB" w:eastAsia="zh-CN"/>
        </w:rPr>
        <w:t>2030</w:t>
      </w:r>
      <w:r w:rsidRPr="00C90E60">
        <w:rPr>
          <w:sz w:val="24"/>
          <w:lang w:val="en-GB" w:eastAsia="zh-CN"/>
        </w:rPr>
        <w:t>年后的前景；</w:t>
      </w:r>
    </w:p>
    <w:p w14:paraId="73187F70" w14:textId="0B82F429" w:rsidR="006D5BD5" w:rsidRPr="00C90E60" w:rsidRDefault="006D5BD5" w:rsidP="00C90E60">
      <w:pPr>
        <w:tabs>
          <w:tab w:val="clear" w:pos="567"/>
          <w:tab w:val="clear" w:pos="1134"/>
          <w:tab w:val="clear" w:pos="1701"/>
          <w:tab w:val="clear" w:pos="2268"/>
        </w:tabs>
        <w:spacing w:before="120" w:after="120" w:line="240" w:lineRule="atLeast"/>
        <w:ind w:left="490" w:firstLine="490"/>
        <w:jc w:val="left"/>
        <w:rPr>
          <w:sz w:val="24"/>
          <w:lang w:val="en-GB" w:eastAsia="zh-CN"/>
        </w:rPr>
      </w:pPr>
      <w:r w:rsidRPr="00C90E60">
        <w:rPr>
          <w:sz w:val="24"/>
          <w:lang w:val="en-GB" w:eastAsia="zh-CN"/>
        </w:rPr>
        <w:t>23.</w:t>
      </w:r>
      <w:r w:rsidR="005C22E4" w:rsidRPr="00C90E60">
        <w:rPr>
          <w:sz w:val="24"/>
          <w:lang w:val="en-GB" w:eastAsia="zh-CN"/>
        </w:rPr>
        <w:tab/>
      </w:r>
      <w:r w:rsidR="00001784" w:rsidRPr="00001784">
        <w:rPr>
          <w:rFonts w:eastAsia="楷体" w:hint="eastAsia"/>
          <w:sz w:val="24"/>
          <w:lang w:val="en-GB" w:eastAsia="zh-CN"/>
        </w:rPr>
        <w:t>又</w:t>
      </w:r>
      <w:r w:rsidRPr="00001784">
        <w:rPr>
          <w:rFonts w:eastAsia="楷体"/>
          <w:sz w:val="24"/>
          <w:lang w:val="en-GB" w:eastAsia="zh-CN"/>
        </w:rPr>
        <w:t>决定</w:t>
      </w:r>
      <w:r w:rsidRPr="00C90E60">
        <w:rPr>
          <w:sz w:val="24"/>
          <w:lang w:val="en-GB" w:eastAsia="zh-CN"/>
        </w:rPr>
        <w:t>在第十八</w:t>
      </w:r>
      <w:r w:rsidR="00001784">
        <w:rPr>
          <w:rFonts w:hint="eastAsia"/>
          <w:sz w:val="24"/>
          <w:lang w:val="en-GB" w:eastAsia="zh-CN"/>
        </w:rPr>
        <w:t>届</w:t>
      </w:r>
      <w:r w:rsidRPr="00C90E60">
        <w:rPr>
          <w:sz w:val="24"/>
          <w:lang w:val="en-GB" w:eastAsia="zh-CN"/>
        </w:rPr>
        <w:t>会议上根据《公约》第</w:t>
      </w:r>
      <w:r w:rsidRPr="00C90E60">
        <w:rPr>
          <w:sz w:val="24"/>
          <w:lang w:val="en-GB" w:eastAsia="zh-CN"/>
        </w:rPr>
        <w:t>21</w:t>
      </w:r>
      <w:r w:rsidRPr="00C90E60">
        <w:rPr>
          <w:sz w:val="24"/>
          <w:lang w:val="en-GB" w:eastAsia="zh-CN"/>
        </w:rPr>
        <w:t>条，就指定</w:t>
      </w:r>
      <w:r w:rsidR="006709E8">
        <w:rPr>
          <w:rFonts w:hint="eastAsia"/>
          <w:sz w:val="24"/>
          <w:lang w:val="en-GB" w:eastAsia="zh-CN"/>
        </w:rPr>
        <w:t>运作</w:t>
      </w:r>
      <w:r w:rsidRPr="00C90E60">
        <w:rPr>
          <w:sz w:val="24"/>
          <w:lang w:val="en-GB" w:eastAsia="zh-CN"/>
        </w:rPr>
        <w:t>《公约》财务机制的体制</w:t>
      </w:r>
      <w:r w:rsidR="00001784">
        <w:rPr>
          <w:rFonts w:hint="eastAsia"/>
          <w:sz w:val="24"/>
          <w:lang w:val="en-GB" w:eastAsia="zh-CN"/>
        </w:rPr>
        <w:t>机构</w:t>
      </w:r>
      <w:r w:rsidR="006709E8">
        <w:rPr>
          <w:rFonts w:hint="eastAsia"/>
          <w:sz w:val="24"/>
          <w:lang w:val="en-GB" w:eastAsia="zh-CN"/>
        </w:rPr>
        <w:t>作出决定</w:t>
      </w:r>
      <w:r w:rsidRPr="00C90E60">
        <w:rPr>
          <w:sz w:val="24"/>
          <w:lang w:val="en-GB" w:eastAsia="zh-CN"/>
        </w:rPr>
        <w:t>，同时考虑到全球环境基金的业绩评估以及改进和改革情况；</w:t>
      </w:r>
    </w:p>
    <w:p w14:paraId="0DDDCFB8" w14:textId="72670480" w:rsidR="006D5BD5" w:rsidRPr="00C90E60" w:rsidRDefault="006D5BD5" w:rsidP="00C90E60">
      <w:pPr>
        <w:tabs>
          <w:tab w:val="clear" w:pos="567"/>
          <w:tab w:val="clear" w:pos="1134"/>
          <w:tab w:val="clear" w:pos="1701"/>
          <w:tab w:val="clear" w:pos="2268"/>
        </w:tabs>
        <w:spacing w:before="120" w:after="120" w:line="240" w:lineRule="atLeast"/>
        <w:ind w:left="490" w:firstLine="490"/>
        <w:jc w:val="left"/>
        <w:rPr>
          <w:sz w:val="24"/>
          <w:lang w:val="en-GB" w:eastAsia="zh-CN"/>
        </w:rPr>
      </w:pPr>
      <w:r w:rsidRPr="00C90E60">
        <w:rPr>
          <w:sz w:val="24"/>
          <w:lang w:val="en-GB" w:eastAsia="zh-CN"/>
        </w:rPr>
        <w:t>24.</w:t>
      </w:r>
      <w:r w:rsidR="005C22E4" w:rsidRPr="00C90E60">
        <w:rPr>
          <w:sz w:val="24"/>
          <w:lang w:val="en-GB" w:eastAsia="zh-CN"/>
        </w:rPr>
        <w:tab/>
      </w:r>
      <w:r w:rsidRPr="00001784">
        <w:rPr>
          <w:rFonts w:eastAsia="楷体"/>
          <w:sz w:val="24"/>
          <w:lang w:val="en-GB" w:eastAsia="zh-CN"/>
        </w:rPr>
        <w:t>请</w:t>
      </w:r>
      <w:r w:rsidR="009507AF" w:rsidRPr="00C90E60">
        <w:rPr>
          <w:sz w:val="24"/>
          <w:lang w:val="en-GB" w:eastAsia="zh-CN"/>
        </w:rPr>
        <w:t>执行问题附属</w:t>
      </w:r>
      <w:r w:rsidRPr="00C90E60">
        <w:rPr>
          <w:sz w:val="24"/>
          <w:lang w:val="en-GB" w:eastAsia="zh-CN"/>
        </w:rPr>
        <w:t>机构作为根据上文第</w:t>
      </w:r>
      <w:r w:rsidRPr="00C90E60">
        <w:rPr>
          <w:sz w:val="24"/>
          <w:lang w:val="en-GB" w:eastAsia="zh-CN"/>
        </w:rPr>
        <w:t>21</w:t>
      </w:r>
      <w:r w:rsidRPr="00C90E60">
        <w:rPr>
          <w:sz w:val="24"/>
          <w:lang w:val="en-GB" w:eastAsia="zh-CN"/>
        </w:rPr>
        <w:t>段建立的闭会期间进程的第一步，专门举行一次会议讨论</w:t>
      </w:r>
      <w:r w:rsidR="006709E8">
        <w:rPr>
          <w:rFonts w:hint="eastAsia"/>
          <w:sz w:val="24"/>
          <w:lang w:val="en-GB" w:eastAsia="zh-CN"/>
        </w:rPr>
        <w:t>以下问题，</w:t>
      </w:r>
      <w:r w:rsidR="006709E8" w:rsidRPr="00C90E60">
        <w:rPr>
          <w:sz w:val="24"/>
          <w:lang w:val="en-GB" w:eastAsia="zh-CN"/>
        </w:rPr>
        <w:t>供缔约方大会第十七</w:t>
      </w:r>
      <w:r w:rsidR="006709E8">
        <w:rPr>
          <w:rFonts w:hint="eastAsia"/>
          <w:sz w:val="24"/>
          <w:lang w:val="en-GB" w:eastAsia="zh-CN"/>
        </w:rPr>
        <w:t>届</w:t>
      </w:r>
      <w:r w:rsidR="006709E8" w:rsidRPr="00C90E60">
        <w:rPr>
          <w:sz w:val="24"/>
          <w:lang w:val="en-GB" w:eastAsia="zh-CN"/>
        </w:rPr>
        <w:t>会议进一步审议</w:t>
      </w:r>
      <w:r w:rsidR="006709E8">
        <w:rPr>
          <w:rFonts w:hint="eastAsia"/>
          <w:sz w:val="24"/>
          <w:lang w:val="en-GB" w:eastAsia="zh-CN"/>
        </w:rPr>
        <w:t>：</w:t>
      </w:r>
    </w:p>
    <w:p w14:paraId="0DDD0E42" w14:textId="1E384269" w:rsidR="006D5BD5" w:rsidRPr="006709E8" w:rsidRDefault="006D5BD5" w:rsidP="006709E8">
      <w:pPr>
        <w:pStyle w:val="ListParagraph"/>
        <w:numPr>
          <w:ilvl w:val="0"/>
          <w:numId w:val="7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6709E8">
        <w:rPr>
          <w:sz w:val="24"/>
          <w:lang w:val="en-GB" w:eastAsia="zh-CN"/>
        </w:rPr>
        <w:t>根据上文第</w:t>
      </w:r>
      <w:r w:rsidRPr="006709E8">
        <w:rPr>
          <w:sz w:val="24"/>
          <w:lang w:val="en-GB" w:eastAsia="zh-CN"/>
        </w:rPr>
        <w:t>7</w:t>
      </w:r>
      <w:r w:rsidRPr="006709E8">
        <w:rPr>
          <w:sz w:val="24"/>
          <w:lang w:val="en-GB" w:eastAsia="zh-CN"/>
        </w:rPr>
        <w:t>段</w:t>
      </w:r>
      <w:r w:rsidR="0089537C">
        <w:rPr>
          <w:rFonts w:hint="eastAsia"/>
          <w:sz w:val="24"/>
          <w:lang w:val="en-GB" w:eastAsia="zh-CN"/>
        </w:rPr>
        <w:t>审视</w:t>
      </w:r>
      <w:r w:rsidRPr="006709E8">
        <w:rPr>
          <w:sz w:val="24"/>
          <w:lang w:val="en-GB" w:eastAsia="zh-CN"/>
        </w:rPr>
        <w:t>本决定附件一所载资源</w:t>
      </w:r>
      <w:r w:rsidR="006709E8">
        <w:rPr>
          <w:rFonts w:hint="eastAsia"/>
          <w:sz w:val="24"/>
          <w:lang w:val="en-GB" w:eastAsia="zh-CN"/>
        </w:rPr>
        <w:t>调动</w:t>
      </w:r>
      <w:r w:rsidRPr="006709E8">
        <w:rPr>
          <w:sz w:val="24"/>
          <w:lang w:val="en-GB" w:eastAsia="zh-CN"/>
        </w:rPr>
        <w:t>战略的实施情况；</w:t>
      </w:r>
    </w:p>
    <w:p w14:paraId="2E663840" w14:textId="0458F984" w:rsidR="006D5BD5" w:rsidRPr="006709E8" w:rsidRDefault="006D5BD5" w:rsidP="006709E8">
      <w:pPr>
        <w:pStyle w:val="ListParagraph"/>
        <w:numPr>
          <w:ilvl w:val="0"/>
          <w:numId w:val="7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6709E8">
        <w:rPr>
          <w:sz w:val="24"/>
          <w:lang w:val="en-GB" w:eastAsia="zh-CN"/>
        </w:rPr>
        <w:t>与第</w:t>
      </w:r>
      <w:r w:rsidRPr="006709E8">
        <w:rPr>
          <w:sz w:val="24"/>
          <w:lang w:val="en-GB" w:eastAsia="zh-CN"/>
        </w:rPr>
        <w:t>16/ -</w:t>
      </w:r>
      <w:r w:rsidRPr="006709E8">
        <w:rPr>
          <w:sz w:val="24"/>
          <w:lang w:val="en-GB" w:eastAsia="zh-CN"/>
        </w:rPr>
        <w:t>号决定</w:t>
      </w:r>
      <w:r w:rsidR="00B4060B">
        <w:rPr>
          <w:rStyle w:val="FootnoteReference"/>
          <w:sz w:val="24"/>
          <w:lang w:val="en-GB" w:eastAsia="zh-CN"/>
        </w:rPr>
        <w:footnoteReference w:id="8"/>
      </w:r>
      <w:r w:rsidR="00993B3D" w:rsidRPr="006709E8">
        <w:rPr>
          <w:sz w:val="24"/>
          <w:lang w:val="en-GB" w:eastAsia="zh-CN"/>
        </w:rPr>
        <w:t>第</w:t>
      </w:r>
      <w:r w:rsidR="00993B3D" w:rsidRPr="006709E8">
        <w:rPr>
          <w:sz w:val="24"/>
          <w:lang w:val="en-GB" w:eastAsia="zh-CN"/>
        </w:rPr>
        <w:t>9</w:t>
      </w:r>
      <w:r w:rsidR="00993B3D" w:rsidRPr="006709E8">
        <w:rPr>
          <w:sz w:val="24"/>
          <w:lang w:val="en-GB" w:eastAsia="zh-CN"/>
        </w:rPr>
        <w:t>段设想的工作</w:t>
      </w:r>
      <w:r w:rsidR="006709E8">
        <w:rPr>
          <w:rFonts w:hint="eastAsia"/>
          <w:sz w:val="24"/>
          <w:lang w:val="en-GB" w:eastAsia="zh-CN"/>
        </w:rPr>
        <w:t>相</w:t>
      </w:r>
      <w:r w:rsidRPr="006709E8">
        <w:rPr>
          <w:sz w:val="24"/>
          <w:lang w:val="en-GB" w:eastAsia="zh-CN"/>
        </w:rPr>
        <w:t>协调，</w:t>
      </w:r>
      <w:r w:rsidR="006709E8">
        <w:rPr>
          <w:rFonts w:hint="eastAsia"/>
          <w:sz w:val="24"/>
          <w:lang w:val="en-GB" w:eastAsia="zh-CN"/>
        </w:rPr>
        <w:t>审视</w:t>
      </w:r>
      <w:r w:rsidRPr="006709E8">
        <w:rPr>
          <w:sz w:val="24"/>
          <w:lang w:val="en-GB" w:eastAsia="zh-CN"/>
        </w:rPr>
        <w:t>加强跟踪各种资金来源的机会，以提高对</w:t>
      </w:r>
      <w:r w:rsidR="006709E8">
        <w:rPr>
          <w:rFonts w:hint="eastAsia"/>
          <w:sz w:val="24"/>
          <w:lang w:val="en-GB" w:eastAsia="zh-CN"/>
        </w:rPr>
        <w:t>缩小</w:t>
      </w:r>
      <w:r w:rsidRPr="006709E8">
        <w:rPr>
          <w:sz w:val="24"/>
          <w:lang w:val="en-GB" w:eastAsia="zh-CN"/>
        </w:rPr>
        <w:t>生物多样性资金缺口的进展状况的了解和透明度；</w:t>
      </w:r>
    </w:p>
    <w:p w14:paraId="2288A9D9" w14:textId="11BC33C6" w:rsidR="006D5BD5" w:rsidRPr="006709E8" w:rsidRDefault="006D5BD5" w:rsidP="006709E8">
      <w:pPr>
        <w:pStyle w:val="ListParagraph"/>
        <w:numPr>
          <w:ilvl w:val="0"/>
          <w:numId w:val="7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6709E8">
        <w:rPr>
          <w:sz w:val="24"/>
          <w:lang w:val="en-GB" w:eastAsia="zh-CN"/>
        </w:rPr>
        <w:lastRenderedPageBreak/>
        <w:t>根据第</w:t>
      </w:r>
      <w:r w:rsidRPr="006709E8">
        <w:rPr>
          <w:sz w:val="24"/>
          <w:lang w:val="en-GB" w:eastAsia="zh-CN"/>
        </w:rPr>
        <w:t>20</w:t>
      </w:r>
      <w:r w:rsidRPr="006709E8">
        <w:rPr>
          <w:sz w:val="24"/>
          <w:lang w:val="en-GB" w:eastAsia="zh-CN"/>
        </w:rPr>
        <w:t>段</w:t>
      </w:r>
      <w:r w:rsidR="00B4060B">
        <w:rPr>
          <w:rFonts w:hint="eastAsia"/>
          <w:sz w:val="24"/>
          <w:lang w:val="en-GB" w:eastAsia="zh-CN"/>
        </w:rPr>
        <w:t>所列</w:t>
      </w:r>
      <w:r w:rsidRPr="006709E8">
        <w:rPr>
          <w:sz w:val="24"/>
          <w:lang w:val="en-GB" w:eastAsia="zh-CN"/>
        </w:rPr>
        <w:t>标准</w:t>
      </w:r>
      <w:r w:rsidR="00B4060B">
        <w:rPr>
          <w:rFonts w:hint="eastAsia"/>
          <w:sz w:val="24"/>
          <w:lang w:val="en-GB" w:eastAsia="zh-CN"/>
        </w:rPr>
        <w:t>考虑</w:t>
      </w:r>
      <w:r w:rsidRPr="006709E8">
        <w:rPr>
          <w:sz w:val="24"/>
          <w:lang w:val="en-GB" w:eastAsia="zh-CN"/>
        </w:rPr>
        <w:t>全球生物多样性框架基金并为其进一步发展拟订建议；</w:t>
      </w:r>
    </w:p>
    <w:p w14:paraId="6FE89EF4" w14:textId="76C15ECE" w:rsidR="006D5BD5" w:rsidRPr="006709E8" w:rsidRDefault="006D5BD5" w:rsidP="006709E8">
      <w:pPr>
        <w:pStyle w:val="ListParagraph"/>
        <w:numPr>
          <w:ilvl w:val="0"/>
          <w:numId w:val="7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6709E8">
        <w:rPr>
          <w:sz w:val="24"/>
          <w:lang w:val="en-GB" w:eastAsia="zh-CN"/>
        </w:rPr>
        <w:t>根据第</w:t>
      </w:r>
      <w:r w:rsidRPr="006709E8">
        <w:rPr>
          <w:sz w:val="24"/>
          <w:lang w:val="en-GB" w:eastAsia="zh-CN"/>
        </w:rPr>
        <w:t>20</w:t>
      </w:r>
      <w:r w:rsidRPr="006709E8">
        <w:rPr>
          <w:sz w:val="24"/>
          <w:lang w:val="en-GB" w:eastAsia="zh-CN"/>
        </w:rPr>
        <w:t>段</w:t>
      </w:r>
      <w:r w:rsidR="00B4060B">
        <w:rPr>
          <w:rFonts w:hint="eastAsia"/>
          <w:sz w:val="24"/>
          <w:lang w:val="en-GB" w:eastAsia="zh-CN"/>
        </w:rPr>
        <w:t>所列</w:t>
      </w:r>
      <w:r w:rsidRPr="006709E8">
        <w:rPr>
          <w:sz w:val="24"/>
          <w:lang w:val="en-GB" w:eastAsia="zh-CN"/>
        </w:rPr>
        <w:t>标准</w:t>
      </w:r>
      <w:r w:rsidR="00B4060B">
        <w:rPr>
          <w:rFonts w:hint="eastAsia"/>
          <w:sz w:val="24"/>
          <w:lang w:val="en-GB" w:eastAsia="zh-CN"/>
        </w:rPr>
        <w:t>考虑</w:t>
      </w:r>
      <w:r w:rsidRPr="006709E8">
        <w:rPr>
          <w:sz w:val="24"/>
          <w:lang w:val="en-GB" w:eastAsia="zh-CN"/>
        </w:rPr>
        <w:t>卡利基金并为其进一步发展拟订建议</w:t>
      </w:r>
      <w:r w:rsidR="00B4060B">
        <w:rPr>
          <w:rStyle w:val="FootnoteReference"/>
          <w:sz w:val="24"/>
          <w:lang w:val="en-GB" w:eastAsia="zh-CN"/>
        </w:rPr>
        <w:footnoteReference w:id="9"/>
      </w:r>
      <w:r w:rsidRPr="006709E8">
        <w:rPr>
          <w:sz w:val="24"/>
          <w:lang w:val="en-GB" w:eastAsia="zh-CN"/>
        </w:rPr>
        <w:t>；</w:t>
      </w:r>
    </w:p>
    <w:p w14:paraId="4A26EE87" w14:textId="343DCEF9" w:rsidR="006D5BD5" w:rsidRPr="006709E8" w:rsidRDefault="006D5BD5" w:rsidP="006709E8">
      <w:pPr>
        <w:pStyle w:val="ListParagraph"/>
        <w:numPr>
          <w:ilvl w:val="0"/>
          <w:numId w:val="7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6709E8">
        <w:rPr>
          <w:sz w:val="24"/>
          <w:lang w:val="en-GB" w:eastAsia="zh-CN"/>
        </w:rPr>
        <w:t>根据第</w:t>
      </w:r>
      <w:r w:rsidRPr="006709E8">
        <w:rPr>
          <w:sz w:val="24"/>
          <w:lang w:val="en-GB" w:eastAsia="zh-CN"/>
        </w:rPr>
        <w:t>20</w:t>
      </w:r>
      <w:r w:rsidRPr="006709E8">
        <w:rPr>
          <w:sz w:val="24"/>
          <w:lang w:val="en-GB" w:eastAsia="zh-CN"/>
        </w:rPr>
        <w:t>段</w:t>
      </w:r>
      <w:r w:rsidR="00B4060B">
        <w:rPr>
          <w:rFonts w:hint="eastAsia"/>
          <w:sz w:val="24"/>
          <w:lang w:val="en-GB" w:eastAsia="zh-CN"/>
        </w:rPr>
        <w:t>所列</w:t>
      </w:r>
      <w:r w:rsidRPr="006709E8">
        <w:rPr>
          <w:sz w:val="24"/>
          <w:lang w:val="en-GB" w:eastAsia="zh-CN"/>
        </w:rPr>
        <w:t>标准并考虑到本决定附件二</w:t>
      </w:r>
      <w:r w:rsidRPr="006709E8">
        <w:rPr>
          <w:sz w:val="24"/>
          <w:lang w:val="en-GB" w:eastAsia="zh-CN"/>
        </w:rPr>
        <w:t>B</w:t>
      </w:r>
      <w:r w:rsidRPr="006709E8">
        <w:rPr>
          <w:sz w:val="24"/>
          <w:lang w:val="en-GB" w:eastAsia="zh-CN"/>
        </w:rPr>
        <w:t>，</w:t>
      </w:r>
      <w:r w:rsidR="00B4060B">
        <w:rPr>
          <w:rFonts w:hint="eastAsia"/>
          <w:sz w:val="24"/>
          <w:lang w:val="en-GB" w:eastAsia="zh-CN"/>
        </w:rPr>
        <w:t>拟定</w:t>
      </w:r>
      <w:r w:rsidRPr="006709E8">
        <w:rPr>
          <w:sz w:val="24"/>
          <w:lang w:val="en-GB" w:eastAsia="zh-CN"/>
        </w:rPr>
        <w:t>全球环境基金改革</w:t>
      </w:r>
      <w:r w:rsidR="00B4060B">
        <w:rPr>
          <w:rFonts w:hint="eastAsia"/>
          <w:sz w:val="24"/>
          <w:lang w:val="en-GB" w:eastAsia="zh-CN"/>
        </w:rPr>
        <w:t>指导意见</w:t>
      </w:r>
      <w:r w:rsidR="005A673B">
        <w:rPr>
          <w:rStyle w:val="FootnoteReference"/>
          <w:sz w:val="24"/>
          <w:lang w:val="en-GB" w:eastAsia="zh-CN"/>
        </w:rPr>
        <w:footnoteReference w:id="10"/>
      </w:r>
      <w:r w:rsidRPr="006709E8">
        <w:rPr>
          <w:sz w:val="24"/>
          <w:lang w:val="en-GB" w:eastAsia="zh-CN"/>
        </w:rPr>
        <w:t>；</w:t>
      </w:r>
    </w:p>
    <w:p w14:paraId="52997C7F" w14:textId="3CA05A7F" w:rsidR="006D5BD5" w:rsidRPr="006709E8" w:rsidRDefault="00B4060B" w:rsidP="006709E8">
      <w:pPr>
        <w:pStyle w:val="ListParagraph"/>
        <w:numPr>
          <w:ilvl w:val="0"/>
          <w:numId w:val="7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Pr>
          <w:rFonts w:hint="eastAsia"/>
          <w:sz w:val="24"/>
          <w:lang w:val="en-GB" w:eastAsia="zh-CN"/>
        </w:rPr>
        <w:t>查明</w:t>
      </w:r>
      <w:r w:rsidR="006D5BD5" w:rsidRPr="006709E8">
        <w:rPr>
          <w:sz w:val="24"/>
          <w:lang w:val="en-GB" w:eastAsia="zh-CN"/>
        </w:rPr>
        <w:t>和评估扩大</w:t>
      </w:r>
      <w:r w:rsidR="00D67499">
        <w:rPr>
          <w:rFonts w:hint="eastAsia"/>
          <w:sz w:val="24"/>
          <w:lang w:val="en-GB" w:eastAsia="zh-CN"/>
        </w:rPr>
        <w:t>捐助群</w:t>
      </w:r>
      <w:r w:rsidR="006D5BD5" w:rsidRPr="006709E8">
        <w:rPr>
          <w:sz w:val="24"/>
          <w:lang w:val="en-GB" w:eastAsia="zh-CN"/>
        </w:rPr>
        <w:t>的机会；</w:t>
      </w:r>
    </w:p>
    <w:p w14:paraId="6549EA9A" w14:textId="6959C740" w:rsidR="006D5BD5" w:rsidRPr="006709E8" w:rsidRDefault="006D5BD5" w:rsidP="006709E8">
      <w:pPr>
        <w:pStyle w:val="ListParagraph"/>
        <w:numPr>
          <w:ilvl w:val="0"/>
          <w:numId w:val="75"/>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6709E8">
        <w:rPr>
          <w:sz w:val="24"/>
          <w:lang w:val="en-GB" w:eastAsia="zh-CN"/>
        </w:rPr>
        <w:t>根据上述任务和第</w:t>
      </w:r>
      <w:r w:rsidRPr="006709E8">
        <w:rPr>
          <w:sz w:val="24"/>
          <w:lang w:val="en-GB" w:eastAsia="zh-CN"/>
        </w:rPr>
        <w:t>20</w:t>
      </w:r>
      <w:r w:rsidRPr="006709E8">
        <w:rPr>
          <w:sz w:val="24"/>
          <w:lang w:val="en-GB" w:eastAsia="zh-CN"/>
        </w:rPr>
        <w:t>段</w:t>
      </w:r>
      <w:r w:rsidR="005A673B">
        <w:rPr>
          <w:rFonts w:hint="eastAsia"/>
          <w:sz w:val="24"/>
          <w:lang w:val="en-GB" w:eastAsia="zh-CN"/>
        </w:rPr>
        <w:t>所列</w:t>
      </w:r>
      <w:r w:rsidRPr="006709E8">
        <w:rPr>
          <w:sz w:val="24"/>
          <w:lang w:val="en-GB" w:eastAsia="zh-CN"/>
        </w:rPr>
        <w:t>标准，</w:t>
      </w:r>
      <w:r w:rsidR="005A673B">
        <w:rPr>
          <w:rFonts w:hint="eastAsia"/>
          <w:sz w:val="24"/>
          <w:lang w:val="en-GB" w:eastAsia="zh-CN"/>
        </w:rPr>
        <w:t>拟定：</w:t>
      </w:r>
    </w:p>
    <w:p w14:paraId="5FBA074F" w14:textId="7BABF130" w:rsidR="006D5BD5" w:rsidRPr="005A673B" w:rsidRDefault="006D5BD5" w:rsidP="005A673B">
      <w:pPr>
        <w:pStyle w:val="ListParagraph"/>
        <w:numPr>
          <w:ilvl w:val="0"/>
          <w:numId w:val="76"/>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5A673B">
        <w:rPr>
          <w:color w:val="000080" w:themeColor="text1"/>
          <w:sz w:val="24"/>
          <w:lang w:val="en-GB" w:eastAsia="zh-CN"/>
        </w:rPr>
        <w:t>符合第</w:t>
      </w:r>
      <w:r w:rsidRPr="005A673B">
        <w:rPr>
          <w:color w:val="000080" w:themeColor="text1"/>
          <w:sz w:val="24"/>
          <w:lang w:val="en-GB" w:eastAsia="zh-CN"/>
        </w:rPr>
        <w:t>20</w:t>
      </w:r>
      <w:r w:rsidRPr="005A673B">
        <w:rPr>
          <w:color w:val="000080" w:themeColor="text1"/>
          <w:sz w:val="24"/>
          <w:lang w:val="en-GB" w:eastAsia="zh-CN"/>
        </w:rPr>
        <w:t>段</w:t>
      </w:r>
      <w:r w:rsidR="005A673B">
        <w:rPr>
          <w:rFonts w:hint="eastAsia"/>
          <w:color w:val="000080" w:themeColor="text1"/>
          <w:sz w:val="24"/>
          <w:lang w:val="en-GB" w:eastAsia="zh-CN"/>
        </w:rPr>
        <w:t>所列</w:t>
      </w:r>
      <w:r w:rsidRPr="005A673B">
        <w:rPr>
          <w:color w:val="000080" w:themeColor="text1"/>
          <w:sz w:val="24"/>
          <w:lang w:val="en-GB" w:eastAsia="zh-CN"/>
        </w:rPr>
        <w:t>标准的</w:t>
      </w:r>
      <w:r w:rsidR="005A673B">
        <w:rPr>
          <w:rFonts w:hint="eastAsia"/>
          <w:color w:val="000080" w:themeColor="text1"/>
          <w:sz w:val="24"/>
          <w:lang w:val="en-GB" w:eastAsia="zh-CN"/>
        </w:rPr>
        <w:t>经</w:t>
      </w:r>
      <w:r w:rsidR="00D67499">
        <w:rPr>
          <w:rFonts w:hint="eastAsia"/>
          <w:color w:val="000080" w:themeColor="text1"/>
          <w:sz w:val="24"/>
          <w:lang w:val="en-GB" w:eastAsia="zh-CN"/>
        </w:rPr>
        <w:t>加强</w:t>
      </w:r>
      <w:r w:rsidR="005A673B">
        <w:rPr>
          <w:rFonts w:hint="eastAsia"/>
          <w:color w:val="000080" w:themeColor="text1"/>
          <w:sz w:val="24"/>
          <w:lang w:val="en-GB" w:eastAsia="zh-CN"/>
        </w:rPr>
        <w:t>的</w:t>
      </w:r>
      <w:r w:rsidRPr="005A673B">
        <w:rPr>
          <w:color w:val="000080" w:themeColor="text1"/>
          <w:sz w:val="24"/>
          <w:lang w:val="en-GB" w:eastAsia="zh-CN"/>
        </w:rPr>
        <w:t>全球生物多样性融资架构的备选方案；</w:t>
      </w:r>
    </w:p>
    <w:p w14:paraId="7EB75B14" w14:textId="4BE2A28C" w:rsidR="006D5BD5" w:rsidRPr="005A673B" w:rsidRDefault="006D5BD5" w:rsidP="005A673B">
      <w:pPr>
        <w:pStyle w:val="ListParagraph"/>
        <w:numPr>
          <w:ilvl w:val="0"/>
          <w:numId w:val="76"/>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5A673B">
        <w:rPr>
          <w:sz w:val="24"/>
          <w:lang w:val="en-GB" w:eastAsia="zh-CN"/>
        </w:rPr>
        <w:t>一份供缔约方大会第十七</w:t>
      </w:r>
      <w:r w:rsidR="005A673B">
        <w:rPr>
          <w:rFonts w:hint="eastAsia"/>
          <w:sz w:val="24"/>
          <w:lang w:val="en-GB" w:eastAsia="zh-CN"/>
        </w:rPr>
        <w:t>届</w:t>
      </w:r>
      <w:r w:rsidRPr="005A673B">
        <w:rPr>
          <w:sz w:val="24"/>
          <w:lang w:val="en-GB" w:eastAsia="zh-CN"/>
        </w:rPr>
        <w:t>会议审议的决定草案，决定草案还</w:t>
      </w:r>
      <w:r w:rsidR="005A673B">
        <w:rPr>
          <w:rFonts w:hint="eastAsia"/>
          <w:sz w:val="24"/>
          <w:lang w:val="en-GB" w:eastAsia="zh-CN"/>
        </w:rPr>
        <w:t>应</w:t>
      </w:r>
      <w:r w:rsidRPr="005A673B">
        <w:rPr>
          <w:sz w:val="24"/>
          <w:lang w:val="en-GB" w:eastAsia="zh-CN"/>
        </w:rPr>
        <w:t>为备选方案的</w:t>
      </w:r>
      <w:r w:rsidR="005A673B">
        <w:rPr>
          <w:rFonts w:hint="eastAsia"/>
          <w:sz w:val="24"/>
          <w:lang w:val="en-GB" w:eastAsia="zh-CN"/>
        </w:rPr>
        <w:t>进一步</w:t>
      </w:r>
      <w:r w:rsidRPr="005A673B">
        <w:rPr>
          <w:sz w:val="24"/>
          <w:lang w:val="en-GB" w:eastAsia="zh-CN"/>
        </w:rPr>
        <w:t>工作提供一</w:t>
      </w:r>
      <w:r w:rsidR="005A673B">
        <w:rPr>
          <w:rFonts w:hint="eastAsia"/>
          <w:sz w:val="24"/>
          <w:lang w:val="en-GB" w:eastAsia="zh-CN"/>
        </w:rPr>
        <w:t>个</w:t>
      </w:r>
      <w:r w:rsidRPr="005A673B">
        <w:rPr>
          <w:sz w:val="24"/>
          <w:lang w:val="en-GB" w:eastAsia="zh-CN"/>
        </w:rPr>
        <w:t>完善的路线图；</w:t>
      </w:r>
    </w:p>
    <w:p w14:paraId="5B2E185B" w14:textId="5E8DF58E" w:rsidR="006D5BD5" w:rsidRPr="00C90E60" w:rsidRDefault="006D5BD5" w:rsidP="00C90E60">
      <w:pPr>
        <w:tabs>
          <w:tab w:val="clear" w:pos="567"/>
          <w:tab w:val="clear" w:pos="1134"/>
          <w:tab w:val="clear" w:pos="1701"/>
          <w:tab w:val="clear" w:pos="2268"/>
        </w:tabs>
        <w:spacing w:before="120" w:after="120" w:line="240" w:lineRule="atLeast"/>
        <w:ind w:left="490" w:firstLine="490"/>
        <w:jc w:val="left"/>
        <w:rPr>
          <w:sz w:val="24"/>
          <w:lang w:val="en-GB" w:eastAsia="zh-CN"/>
        </w:rPr>
      </w:pPr>
      <w:r w:rsidRPr="00C90E60">
        <w:rPr>
          <w:sz w:val="24"/>
          <w:lang w:val="en-GB" w:eastAsia="zh-CN"/>
        </w:rPr>
        <w:t>25.</w:t>
      </w:r>
      <w:r w:rsidR="005C22E4" w:rsidRPr="00C90E60">
        <w:rPr>
          <w:sz w:val="24"/>
          <w:lang w:val="en-GB" w:eastAsia="zh-CN"/>
        </w:rPr>
        <w:tab/>
      </w:r>
      <w:r w:rsidRPr="005A673B">
        <w:rPr>
          <w:rFonts w:eastAsia="楷体"/>
          <w:sz w:val="24"/>
          <w:lang w:val="en-GB" w:eastAsia="zh-CN"/>
        </w:rPr>
        <w:t>请</w:t>
      </w:r>
      <w:r w:rsidRPr="00C90E60">
        <w:rPr>
          <w:sz w:val="24"/>
          <w:lang w:val="en-GB" w:eastAsia="zh-CN"/>
        </w:rPr>
        <w:t>执行秘书支持上文第</w:t>
      </w:r>
      <w:r w:rsidRPr="00C90E60">
        <w:rPr>
          <w:sz w:val="24"/>
          <w:lang w:val="en-GB" w:eastAsia="zh-CN"/>
        </w:rPr>
        <w:t>24</w:t>
      </w:r>
      <w:r w:rsidRPr="00C90E60">
        <w:rPr>
          <w:sz w:val="24"/>
          <w:lang w:val="en-GB" w:eastAsia="zh-CN"/>
        </w:rPr>
        <w:t>段所述</w:t>
      </w:r>
      <w:r w:rsidR="0039405F">
        <w:rPr>
          <w:rFonts w:hint="eastAsia"/>
          <w:sz w:val="24"/>
          <w:lang w:val="en-GB" w:eastAsia="zh-CN"/>
        </w:rPr>
        <w:t>执行问题附属</w:t>
      </w:r>
      <w:r w:rsidRPr="00C90E60">
        <w:rPr>
          <w:sz w:val="24"/>
          <w:lang w:val="en-GB" w:eastAsia="zh-CN"/>
        </w:rPr>
        <w:t>机构的工作，特别是</w:t>
      </w:r>
      <w:r w:rsidR="0039405F">
        <w:rPr>
          <w:rFonts w:hint="eastAsia"/>
          <w:sz w:val="24"/>
          <w:lang w:val="en-GB" w:eastAsia="zh-CN"/>
        </w:rPr>
        <w:t>：</w:t>
      </w:r>
    </w:p>
    <w:p w14:paraId="2EE994B5" w14:textId="5007E476" w:rsidR="006D5BD5" w:rsidRPr="005A673B" w:rsidRDefault="006D5BD5" w:rsidP="005A673B">
      <w:pPr>
        <w:pStyle w:val="ListParagraph"/>
        <w:numPr>
          <w:ilvl w:val="0"/>
          <w:numId w:val="78"/>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A673B">
        <w:rPr>
          <w:sz w:val="24"/>
          <w:lang w:val="en-GB" w:eastAsia="zh-CN"/>
        </w:rPr>
        <w:t>根据上文第</w:t>
      </w:r>
      <w:r w:rsidRPr="005A673B">
        <w:rPr>
          <w:sz w:val="24"/>
          <w:lang w:val="en-GB" w:eastAsia="zh-CN"/>
        </w:rPr>
        <w:t>7</w:t>
      </w:r>
      <w:r w:rsidRPr="005A673B">
        <w:rPr>
          <w:sz w:val="24"/>
          <w:lang w:val="en-GB" w:eastAsia="zh-CN"/>
        </w:rPr>
        <w:t>段并考虑到本决定附件二</w:t>
      </w:r>
      <w:r w:rsidRPr="005A673B">
        <w:rPr>
          <w:sz w:val="24"/>
          <w:lang w:val="en-GB" w:eastAsia="zh-CN"/>
        </w:rPr>
        <w:t>A</w:t>
      </w:r>
      <w:r w:rsidRPr="005A673B">
        <w:rPr>
          <w:sz w:val="24"/>
          <w:lang w:val="en-GB" w:eastAsia="zh-CN"/>
        </w:rPr>
        <w:t>，编写便利审查资源</w:t>
      </w:r>
      <w:r w:rsidR="00993B3D">
        <w:rPr>
          <w:rFonts w:hint="eastAsia"/>
          <w:sz w:val="24"/>
          <w:lang w:val="en-GB" w:eastAsia="zh-CN"/>
        </w:rPr>
        <w:t>调动</w:t>
      </w:r>
      <w:r w:rsidRPr="005A673B">
        <w:rPr>
          <w:sz w:val="24"/>
          <w:lang w:val="en-GB" w:eastAsia="zh-CN"/>
        </w:rPr>
        <w:t>战略执行情况</w:t>
      </w:r>
      <w:r w:rsidR="00993B3D">
        <w:rPr>
          <w:rFonts w:hint="eastAsia"/>
          <w:sz w:val="24"/>
          <w:lang w:val="en-GB" w:eastAsia="zh-CN"/>
        </w:rPr>
        <w:t>的文件</w:t>
      </w:r>
      <w:r w:rsidRPr="005A673B">
        <w:rPr>
          <w:sz w:val="24"/>
          <w:lang w:val="en-GB" w:eastAsia="zh-CN"/>
        </w:rPr>
        <w:t>，包括一项</w:t>
      </w:r>
      <w:r w:rsidR="00993B3D">
        <w:rPr>
          <w:rFonts w:hint="eastAsia"/>
          <w:sz w:val="24"/>
          <w:lang w:val="en-GB" w:eastAsia="zh-CN"/>
        </w:rPr>
        <w:t>关于</w:t>
      </w:r>
      <w:r w:rsidRPr="005A673B">
        <w:rPr>
          <w:sz w:val="24"/>
          <w:lang w:val="en-GB" w:eastAsia="zh-CN"/>
        </w:rPr>
        <w:t>进一步调整战略和相关体制安排的机会</w:t>
      </w:r>
      <w:r w:rsidR="00993B3D">
        <w:rPr>
          <w:rFonts w:hint="eastAsia"/>
          <w:sz w:val="24"/>
          <w:lang w:val="en-GB" w:eastAsia="zh-CN"/>
        </w:rPr>
        <w:t>的</w:t>
      </w:r>
      <w:r w:rsidR="00993B3D" w:rsidRPr="005A673B">
        <w:rPr>
          <w:sz w:val="24"/>
          <w:lang w:val="en-GB" w:eastAsia="zh-CN"/>
        </w:rPr>
        <w:t>建议草案的内容</w:t>
      </w:r>
      <w:r w:rsidRPr="005A673B">
        <w:rPr>
          <w:sz w:val="24"/>
          <w:lang w:val="en-GB" w:eastAsia="zh-CN"/>
        </w:rPr>
        <w:t>；</w:t>
      </w:r>
    </w:p>
    <w:p w14:paraId="1F9586D4" w14:textId="68E330B6" w:rsidR="006D5BD5" w:rsidRPr="005A673B" w:rsidRDefault="006D5BD5" w:rsidP="005A673B">
      <w:pPr>
        <w:pStyle w:val="ListParagraph"/>
        <w:numPr>
          <w:ilvl w:val="0"/>
          <w:numId w:val="78"/>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A673B">
        <w:rPr>
          <w:sz w:val="24"/>
          <w:lang w:val="en-GB" w:eastAsia="zh-CN"/>
        </w:rPr>
        <w:t>委托</w:t>
      </w:r>
      <w:r w:rsidR="00993B3D">
        <w:rPr>
          <w:rFonts w:hint="eastAsia"/>
          <w:sz w:val="24"/>
          <w:lang w:val="en-GB" w:eastAsia="zh-CN"/>
        </w:rPr>
        <w:t>进行</w:t>
      </w:r>
      <w:r w:rsidRPr="005A673B">
        <w:rPr>
          <w:sz w:val="24"/>
          <w:lang w:val="en-GB" w:eastAsia="zh-CN"/>
        </w:rPr>
        <w:t>一项研究，</w:t>
      </w:r>
      <w:r w:rsidR="00D67499">
        <w:rPr>
          <w:rFonts w:hint="eastAsia"/>
          <w:sz w:val="24"/>
          <w:lang w:val="en-GB" w:eastAsia="zh-CN"/>
        </w:rPr>
        <w:t>对</w:t>
      </w:r>
      <w:r w:rsidRPr="005A673B">
        <w:rPr>
          <w:sz w:val="24"/>
          <w:lang w:val="en-GB" w:eastAsia="zh-CN"/>
        </w:rPr>
        <w:t>全球环境基金与其他相关多边环境协定的类似</w:t>
      </w:r>
      <w:r w:rsidR="00D67499">
        <w:rPr>
          <w:rFonts w:hint="eastAsia"/>
          <w:sz w:val="24"/>
          <w:lang w:val="en-GB" w:eastAsia="zh-CN"/>
        </w:rPr>
        <w:t>工具</w:t>
      </w:r>
      <w:r w:rsidRPr="005A673B">
        <w:rPr>
          <w:sz w:val="24"/>
          <w:lang w:val="en-GB" w:eastAsia="zh-CN"/>
        </w:rPr>
        <w:t>进行比较，同时考虑到本决定附件二</w:t>
      </w:r>
      <w:r w:rsidRPr="005A673B">
        <w:rPr>
          <w:sz w:val="24"/>
          <w:lang w:val="en-GB" w:eastAsia="zh-CN"/>
        </w:rPr>
        <w:t>B</w:t>
      </w:r>
      <w:r w:rsidRPr="005A673B">
        <w:rPr>
          <w:sz w:val="24"/>
          <w:lang w:val="en-GB" w:eastAsia="zh-CN"/>
        </w:rPr>
        <w:t>；</w:t>
      </w:r>
    </w:p>
    <w:p w14:paraId="466233C1" w14:textId="185D8964" w:rsidR="006D5BD5" w:rsidRPr="005A673B" w:rsidRDefault="006D5BD5" w:rsidP="005A673B">
      <w:pPr>
        <w:pStyle w:val="ListParagraph"/>
        <w:numPr>
          <w:ilvl w:val="0"/>
          <w:numId w:val="78"/>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A673B">
        <w:rPr>
          <w:sz w:val="24"/>
          <w:lang w:val="en-GB" w:eastAsia="zh-CN"/>
        </w:rPr>
        <w:t>委托</w:t>
      </w:r>
      <w:r w:rsidR="00993B3D">
        <w:rPr>
          <w:rFonts w:hint="eastAsia"/>
          <w:sz w:val="24"/>
          <w:lang w:val="en-GB" w:eastAsia="zh-CN"/>
        </w:rPr>
        <w:t>进行</w:t>
      </w:r>
      <w:r w:rsidRPr="005A673B">
        <w:rPr>
          <w:sz w:val="24"/>
          <w:lang w:val="en-GB" w:eastAsia="zh-CN"/>
        </w:rPr>
        <w:t>另一项研究，与第</w:t>
      </w:r>
      <w:r w:rsidRPr="005A673B">
        <w:rPr>
          <w:sz w:val="24"/>
          <w:lang w:val="en-GB" w:eastAsia="zh-CN"/>
        </w:rPr>
        <w:t>16/ -</w:t>
      </w:r>
      <w:r w:rsidRPr="005A673B">
        <w:rPr>
          <w:sz w:val="24"/>
          <w:lang w:val="en-GB" w:eastAsia="zh-CN"/>
        </w:rPr>
        <w:t>号决定</w:t>
      </w:r>
      <w:r w:rsidR="00993B3D">
        <w:rPr>
          <w:rStyle w:val="FootnoteReference"/>
          <w:sz w:val="24"/>
          <w:lang w:val="en-GB" w:eastAsia="zh-CN"/>
        </w:rPr>
        <w:footnoteReference w:id="11"/>
      </w:r>
      <w:r w:rsidRPr="005A673B">
        <w:rPr>
          <w:sz w:val="24"/>
          <w:lang w:val="en-GB" w:eastAsia="zh-CN"/>
        </w:rPr>
        <w:t>第</w:t>
      </w:r>
      <w:r w:rsidRPr="005A673B">
        <w:rPr>
          <w:sz w:val="24"/>
          <w:lang w:val="en-GB" w:eastAsia="zh-CN"/>
        </w:rPr>
        <w:t>9</w:t>
      </w:r>
      <w:r w:rsidRPr="005A673B">
        <w:rPr>
          <w:sz w:val="24"/>
          <w:lang w:val="en-GB" w:eastAsia="zh-CN"/>
        </w:rPr>
        <w:t>段所设想的工作</w:t>
      </w:r>
      <w:r w:rsidR="00993B3D">
        <w:rPr>
          <w:rFonts w:hint="eastAsia"/>
          <w:sz w:val="24"/>
          <w:lang w:val="en-GB" w:eastAsia="zh-CN"/>
        </w:rPr>
        <w:t>相</w:t>
      </w:r>
      <w:r w:rsidRPr="005A673B">
        <w:rPr>
          <w:sz w:val="24"/>
          <w:lang w:val="en-GB" w:eastAsia="zh-CN"/>
        </w:rPr>
        <w:t>协调，</w:t>
      </w:r>
      <w:r w:rsidR="00993B3D">
        <w:rPr>
          <w:rFonts w:hint="eastAsia"/>
          <w:sz w:val="24"/>
          <w:lang w:val="en-GB" w:eastAsia="zh-CN"/>
        </w:rPr>
        <w:t>查明</w:t>
      </w:r>
      <w:r w:rsidRPr="005A673B">
        <w:rPr>
          <w:sz w:val="24"/>
          <w:lang w:val="en-GB" w:eastAsia="zh-CN"/>
        </w:rPr>
        <w:t>加强跟踪</w:t>
      </w:r>
      <w:r w:rsidR="00993B3D" w:rsidRPr="005A673B">
        <w:rPr>
          <w:sz w:val="24"/>
          <w:lang w:val="en-GB" w:eastAsia="zh-CN"/>
        </w:rPr>
        <w:t>各种</w:t>
      </w:r>
      <w:r w:rsidRPr="005A673B">
        <w:rPr>
          <w:sz w:val="24"/>
          <w:lang w:val="en-GB" w:eastAsia="zh-CN"/>
        </w:rPr>
        <w:t>生物多样性资金来源的机会；</w:t>
      </w:r>
    </w:p>
    <w:p w14:paraId="3F12DA42" w14:textId="77777777" w:rsidR="005C22E4" w:rsidRPr="005C22E4" w:rsidRDefault="005C22E4" w:rsidP="006D5BD5">
      <w:pPr>
        <w:tabs>
          <w:tab w:val="clear" w:pos="567"/>
          <w:tab w:val="clear" w:pos="1134"/>
          <w:tab w:val="clear" w:pos="1701"/>
          <w:tab w:val="clear" w:pos="2268"/>
        </w:tabs>
        <w:spacing w:line="276" w:lineRule="auto"/>
        <w:ind w:left="490"/>
        <w:jc w:val="left"/>
        <w:rPr>
          <w:sz w:val="24"/>
          <w:lang w:val="en-GB" w:eastAsia="zh-CN"/>
        </w:rPr>
      </w:pPr>
    </w:p>
    <w:p w14:paraId="40684A8E" w14:textId="70498929" w:rsidR="006D5BD5" w:rsidRPr="005C22E4" w:rsidRDefault="006D5BD5" w:rsidP="006D5BD5">
      <w:pPr>
        <w:tabs>
          <w:tab w:val="clear" w:pos="567"/>
          <w:tab w:val="clear" w:pos="1134"/>
          <w:tab w:val="clear" w:pos="1701"/>
          <w:tab w:val="clear" w:pos="2268"/>
        </w:tabs>
        <w:spacing w:line="276" w:lineRule="auto"/>
        <w:ind w:left="490"/>
        <w:jc w:val="left"/>
        <w:rPr>
          <w:sz w:val="24"/>
          <w:lang w:val="en-GB" w:eastAsia="zh-CN"/>
        </w:rPr>
      </w:pPr>
      <w:r w:rsidRPr="005C22E4">
        <w:rPr>
          <w:sz w:val="24"/>
          <w:lang w:val="en-GB" w:eastAsia="zh-CN"/>
        </w:rPr>
        <w:t>(…</w:t>
      </w:r>
      <w:r w:rsidR="00DC1558">
        <w:rPr>
          <w:sz w:val="24"/>
          <w:lang w:val="en-GB" w:eastAsia="zh-CN"/>
        </w:rPr>
        <w:t>…</w:t>
      </w:r>
      <w:r w:rsidRPr="005C22E4">
        <w:rPr>
          <w:sz w:val="24"/>
          <w:lang w:val="en-GB" w:eastAsia="zh-CN"/>
        </w:rPr>
        <w:t>)</w:t>
      </w:r>
    </w:p>
    <w:p w14:paraId="7C010273" w14:textId="77777777" w:rsidR="006D5BD5" w:rsidRPr="005C22E4" w:rsidRDefault="006D5BD5" w:rsidP="006D5BD5">
      <w:pPr>
        <w:tabs>
          <w:tab w:val="clear" w:pos="567"/>
          <w:tab w:val="clear" w:pos="1134"/>
          <w:tab w:val="clear" w:pos="1701"/>
          <w:tab w:val="clear" w:pos="2268"/>
        </w:tabs>
        <w:spacing w:line="276" w:lineRule="auto"/>
        <w:ind w:left="490"/>
        <w:jc w:val="left"/>
        <w:rPr>
          <w:sz w:val="24"/>
          <w:lang w:val="en-GB" w:eastAsia="zh-CN"/>
        </w:rPr>
      </w:pPr>
    </w:p>
    <w:p w14:paraId="47E90899" w14:textId="35270ACB" w:rsidR="006D5BD5" w:rsidRPr="005C22E4" w:rsidRDefault="006D5BD5" w:rsidP="006D5BD5">
      <w:pPr>
        <w:tabs>
          <w:tab w:val="clear" w:pos="567"/>
          <w:tab w:val="clear" w:pos="1134"/>
          <w:tab w:val="clear" w:pos="1701"/>
          <w:tab w:val="clear" w:pos="2268"/>
        </w:tabs>
        <w:spacing w:line="276" w:lineRule="auto"/>
        <w:ind w:left="490"/>
        <w:jc w:val="left"/>
        <w:rPr>
          <w:sz w:val="24"/>
          <w:lang w:val="en-GB" w:eastAsia="zh-CN"/>
        </w:rPr>
      </w:pPr>
    </w:p>
    <w:p w14:paraId="50D941F7" w14:textId="39C46FC8" w:rsidR="006D5BD5" w:rsidRDefault="006D5BD5">
      <w:pPr>
        <w:tabs>
          <w:tab w:val="clear" w:pos="567"/>
          <w:tab w:val="clear" w:pos="1134"/>
          <w:tab w:val="clear" w:pos="1701"/>
          <w:tab w:val="clear" w:pos="2268"/>
        </w:tabs>
        <w:spacing w:after="160" w:line="259" w:lineRule="auto"/>
        <w:jc w:val="left"/>
        <w:rPr>
          <w:sz w:val="24"/>
          <w:lang w:val="en-GB" w:eastAsia="zh-CN"/>
        </w:rPr>
      </w:pPr>
      <w:r>
        <w:rPr>
          <w:sz w:val="24"/>
          <w:lang w:val="en-GB" w:eastAsia="zh-CN"/>
        </w:rPr>
        <w:br w:type="page"/>
      </w:r>
    </w:p>
    <w:p w14:paraId="40011756" w14:textId="77777777" w:rsidR="006D5BD5" w:rsidRDefault="006D5BD5" w:rsidP="006D5BD5">
      <w:pPr>
        <w:tabs>
          <w:tab w:val="clear" w:pos="567"/>
          <w:tab w:val="clear" w:pos="1134"/>
          <w:tab w:val="clear" w:pos="1701"/>
          <w:tab w:val="clear" w:pos="2268"/>
        </w:tabs>
        <w:spacing w:line="276" w:lineRule="auto"/>
        <w:ind w:left="490"/>
        <w:jc w:val="left"/>
        <w:rPr>
          <w:sz w:val="24"/>
          <w:lang w:val="en-GB" w:eastAsia="zh-CN"/>
        </w:rPr>
      </w:pPr>
    </w:p>
    <w:p w14:paraId="2CE4BAD0" w14:textId="77777777" w:rsidR="00EC1ABB" w:rsidRPr="009F507C" w:rsidRDefault="00EC1ABB" w:rsidP="00D67499">
      <w:pPr>
        <w:tabs>
          <w:tab w:val="clear" w:pos="567"/>
          <w:tab w:val="clear" w:pos="1134"/>
          <w:tab w:val="clear" w:pos="1701"/>
          <w:tab w:val="clear" w:pos="2268"/>
        </w:tabs>
        <w:ind w:left="490"/>
        <w:jc w:val="left"/>
        <w:rPr>
          <w:b/>
          <w:bCs/>
          <w:sz w:val="28"/>
          <w:szCs w:val="28"/>
          <w:lang w:val="en-GB" w:eastAsia="zh-CN"/>
        </w:rPr>
      </w:pPr>
      <w:r w:rsidRPr="009F507C">
        <w:rPr>
          <w:rFonts w:hint="eastAsia"/>
          <w:b/>
          <w:bCs/>
          <w:sz w:val="28"/>
          <w:szCs w:val="28"/>
          <w:lang w:val="en-GB" w:eastAsia="zh-CN"/>
        </w:rPr>
        <w:t>附件二</w:t>
      </w:r>
    </w:p>
    <w:p w14:paraId="5DDF8D6F" w14:textId="5CF4525B" w:rsidR="00EC1ABB" w:rsidRPr="00D34F2D" w:rsidRDefault="00EC1ABB" w:rsidP="00D67499">
      <w:pPr>
        <w:tabs>
          <w:tab w:val="clear" w:pos="567"/>
          <w:tab w:val="clear" w:pos="1134"/>
          <w:tab w:val="clear" w:pos="1701"/>
          <w:tab w:val="clear" w:pos="2268"/>
        </w:tabs>
        <w:ind w:left="490"/>
        <w:jc w:val="left"/>
        <w:rPr>
          <w:sz w:val="24"/>
          <w:lang w:val="en-GB" w:eastAsia="zh-CN"/>
        </w:rPr>
      </w:pPr>
      <w:r w:rsidRPr="00D34F2D">
        <w:rPr>
          <w:rFonts w:hint="eastAsia"/>
          <w:b/>
          <w:bCs/>
          <w:sz w:val="28"/>
          <w:szCs w:val="28"/>
          <w:lang w:val="en-GB" w:eastAsia="zh-CN"/>
        </w:rPr>
        <w:t>努力</w:t>
      </w:r>
      <w:r w:rsidR="009F507C" w:rsidRPr="00D34F2D">
        <w:rPr>
          <w:rFonts w:hint="eastAsia"/>
          <w:b/>
          <w:bCs/>
          <w:sz w:val="28"/>
          <w:szCs w:val="28"/>
          <w:lang w:val="en-GB" w:eastAsia="zh-CN"/>
        </w:rPr>
        <w:t>建成</w:t>
      </w:r>
      <w:r w:rsidRPr="00D34F2D">
        <w:rPr>
          <w:rFonts w:hint="eastAsia"/>
          <w:b/>
          <w:bCs/>
          <w:sz w:val="28"/>
          <w:szCs w:val="28"/>
          <w:lang w:val="en-GB" w:eastAsia="zh-CN"/>
        </w:rPr>
        <w:t>一个</w:t>
      </w:r>
      <w:r w:rsidR="00D67499" w:rsidRPr="00D67499">
        <w:rPr>
          <w:rFonts w:hint="eastAsia"/>
          <w:b/>
          <w:bCs/>
          <w:color w:val="000080" w:themeColor="text1"/>
          <w:sz w:val="28"/>
          <w:szCs w:val="28"/>
          <w:lang w:val="en-GB" w:eastAsia="zh-CN"/>
        </w:rPr>
        <w:t>更完善</w:t>
      </w:r>
      <w:r w:rsidR="009F507C" w:rsidRPr="00D34F2D">
        <w:rPr>
          <w:rFonts w:hint="eastAsia"/>
          <w:b/>
          <w:bCs/>
          <w:sz w:val="28"/>
          <w:szCs w:val="28"/>
          <w:lang w:val="en-GB" w:eastAsia="zh-CN"/>
        </w:rPr>
        <w:t>的</w:t>
      </w:r>
      <w:r w:rsidR="00D67499" w:rsidRPr="00D34F2D">
        <w:rPr>
          <w:rFonts w:hint="eastAsia"/>
          <w:b/>
          <w:bCs/>
          <w:sz w:val="28"/>
          <w:szCs w:val="28"/>
          <w:lang w:val="en-GB" w:eastAsia="zh-CN"/>
        </w:rPr>
        <w:t>全球</w:t>
      </w:r>
      <w:r w:rsidRPr="00D34F2D">
        <w:rPr>
          <w:rFonts w:hint="eastAsia"/>
          <w:b/>
          <w:bCs/>
          <w:sz w:val="28"/>
          <w:szCs w:val="28"/>
          <w:lang w:val="en-GB" w:eastAsia="zh-CN"/>
        </w:rPr>
        <w:t>生物多样性融资架构</w:t>
      </w:r>
    </w:p>
    <w:p w14:paraId="4112FDA5" w14:textId="77777777" w:rsidR="00EC1ABB" w:rsidRPr="00D34F2D" w:rsidRDefault="00EC1ABB" w:rsidP="00EC1ABB">
      <w:pPr>
        <w:tabs>
          <w:tab w:val="clear" w:pos="567"/>
          <w:tab w:val="clear" w:pos="1134"/>
          <w:tab w:val="clear" w:pos="1701"/>
          <w:tab w:val="clear" w:pos="2268"/>
        </w:tabs>
        <w:spacing w:line="276" w:lineRule="auto"/>
        <w:ind w:left="490"/>
        <w:jc w:val="left"/>
        <w:rPr>
          <w:sz w:val="24"/>
          <w:lang w:val="en-GB" w:eastAsia="zh-CN"/>
        </w:rPr>
      </w:pPr>
    </w:p>
    <w:p w14:paraId="1A98B0E1" w14:textId="35D5D7C7" w:rsidR="006D5BD5" w:rsidRPr="009F507C" w:rsidRDefault="00EC1ABB" w:rsidP="00EC1ABB">
      <w:pPr>
        <w:tabs>
          <w:tab w:val="clear" w:pos="567"/>
          <w:tab w:val="clear" w:pos="1134"/>
          <w:tab w:val="clear" w:pos="1701"/>
          <w:tab w:val="clear" w:pos="2268"/>
        </w:tabs>
        <w:spacing w:line="276" w:lineRule="auto"/>
        <w:ind w:left="490"/>
        <w:jc w:val="left"/>
        <w:rPr>
          <w:rFonts w:eastAsia="楷体"/>
          <w:sz w:val="24"/>
          <w:lang w:val="en-GB" w:eastAsia="zh-CN"/>
        </w:rPr>
      </w:pPr>
      <w:r w:rsidRPr="00D34F2D">
        <w:rPr>
          <w:rFonts w:eastAsia="楷体" w:hint="eastAsia"/>
          <w:sz w:val="24"/>
          <w:lang w:val="en-GB" w:eastAsia="zh-CN"/>
        </w:rPr>
        <w:t>注</w:t>
      </w:r>
      <w:r w:rsidR="009F507C" w:rsidRPr="00D34F2D">
        <w:rPr>
          <w:rFonts w:eastAsia="楷体" w:hint="eastAsia"/>
          <w:sz w:val="24"/>
          <w:lang w:val="en-GB" w:eastAsia="zh-CN"/>
        </w:rPr>
        <w:t>：</w:t>
      </w:r>
      <w:r w:rsidRPr="00D34F2D">
        <w:rPr>
          <w:rFonts w:eastAsia="楷体" w:hint="eastAsia"/>
          <w:sz w:val="24"/>
          <w:lang w:val="en-GB" w:eastAsia="zh-CN"/>
        </w:rPr>
        <w:t>以下要点由资源</w:t>
      </w:r>
      <w:r w:rsidR="00D34F2D" w:rsidRPr="00D34F2D">
        <w:rPr>
          <w:rFonts w:eastAsia="楷体" w:hint="eastAsia"/>
          <w:sz w:val="24"/>
          <w:lang w:val="en-GB" w:eastAsia="zh-CN"/>
        </w:rPr>
        <w:t>调动</w:t>
      </w:r>
      <w:r w:rsidRPr="00D34F2D">
        <w:rPr>
          <w:rFonts w:eastAsia="楷体" w:hint="eastAsia"/>
          <w:sz w:val="24"/>
          <w:lang w:val="en-GB" w:eastAsia="zh-CN"/>
        </w:rPr>
        <w:t>咨询委员会汇编，随后由资源</w:t>
      </w:r>
      <w:r w:rsidR="00D34F2D" w:rsidRPr="00D34F2D">
        <w:rPr>
          <w:rFonts w:eastAsia="楷体" w:hint="eastAsia"/>
          <w:sz w:val="24"/>
          <w:lang w:val="en-GB" w:eastAsia="zh-CN"/>
        </w:rPr>
        <w:t>调动</w:t>
      </w:r>
      <w:r w:rsidRPr="00D34F2D">
        <w:rPr>
          <w:rFonts w:eastAsia="楷体" w:hint="eastAsia"/>
          <w:sz w:val="24"/>
          <w:lang w:val="en-GB" w:eastAsia="zh-CN"/>
        </w:rPr>
        <w:t>联络小组在缔约方大会第十六</w:t>
      </w:r>
      <w:r w:rsidR="00D34F2D" w:rsidRPr="00D34F2D">
        <w:rPr>
          <w:rFonts w:eastAsia="楷体" w:hint="eastAsia"/>
          <w:sz w:val="24"/>
          <w:lang w:val="en-GB" w:eastAsia="zh-CN"/>
        </w:rPr>
        <w:t>届</w:t>
      </w:r>
      <w:r w:rsidRPr="00D34F2D">
        <w:rPr>
          <w:rFonts w:eastAsia="楷体" w:hint="eastAsia"/>
          <w:sz w:val="24"/>
          <w:lang w:val="en-GB" w:eastAsia="zh-CN"/>
        </w:rPr>
        <w:t>会议期间汇编，</w:t>
      </w:r>
      <w:r w:rsidR="00D34F2D" w:rsidRPr="00D34F2D">
        <w:rPr>
          <w:rFonts w:eastAsia="楷体" w:hint="eastAsia"/>
          <w:sz w:val="24"/>
          <w:lang w:val="en-GB" w:eastAsia="zh-CN"/>
        </w:rPr>
        <w:t>以期全面</w:t>
      </w:r>
      <w:r w:rsidRPr="00D34F2D">
        <w:rPr>
          <w:rFonts w:eastAsia="楷体" w:hint="eastAsia"/>
          <w:sz w:val="24"/>
          <w:lang w:val="en-GB" w:eastAsia="zh-CN"/>
        </w:rPr>
        <w:t>收集缔约方的意见，</w:t>
      </w:r>
      <w:r w:rsidR="00D34F2D" w:rsidRPr="00D34F2D">
        <w:rPr>
          <w:rFonts w:eastAsia="楷体" w:hint="eastAsia"/>
          <w:sz w:val="24"/>
          <w:lang w:val="en-GB" w:eastAsia="zh-CN"/>
        </w:rPr>
        <w:t>供</w:t>
      </w:r>
      <w:r w:rsidRPr="00D34F2D">
        <w:rPr>
          <w:rFonts w:eastAsia="楷体" w:hint="eastAsia"/>
          <w:sz w:val="24"/>
          <w:lang w:val="en-GB" w:eastAsia="zh-CN"/>
        </w:rPr>
        <w:t>上述工作</w:t>
      </w:r>
      <w:r w:rsidR="00D34F2D" w:rsidRPr="00D34F2D">
        <w:rPr>
          <w:rFonts w:eastAsia="楷体" w:hint="eastAsia"/>
          <w:sz w:val="24"/>
          <w:lang w:val="en-GB" w:eastAsia="zh-CN"/>
        </w:rPr>
        <w:t>参考</w:t>
      </w:r>
      <w:r w:rsidRPr="00D34F2D">
        <w:rPr>
          <w:rFonts w:eastAsia="楷体" w:hint="eastAsia"/>
          <w:sz w:val="24"/>
          <w:lang w:val="en-GB" w:eastAsia="zh-CN"/>
        </w:rPr>
        <w:t>。</w:t>
      </w:r>
      <w:r w:rsidR="00D34F2D" w:rsidRPr="00D34F2D">
        <w:rPr>
          <w:rFonts w:eastAsia="楷体" w:hint="eastAsia"/>
          <w:sz w:val="24"/>
          <w:lang w:val="en-GB" w:eastAsia="zh-CN"/>
        </w:rPr>
        <w:t>这些要点</w:t>
      </w:r>
      <w:r w:rsidRPr="00D34F2D">
        <w:rPr>
          <w:rFonts w:eastAsia="楷体" w:hint="eastAsia"/>
          <w:sz w:val="24"/>
          <w:lang w:val="en-GB" w:eastAsia="zh-CN"/>
        </w:rPr>
        <w:t>不是谈判出来的。</w:t>
      </w:r>
    </w:p>
    <w:p w14:paraId="5E980134" w14:textId="77777777" w:rsidR="00EC1ABB" w:rsidRDefault="00EC1ABB" w:rsidP="00EC1ABB">
      <w:pPr>
        <w:tabs>
          <w:tab w:val="clear" w:pos="567"/>
          <w:tab w:val="clear" w:pos="1134"/>
          <w:tab w:val="clear" w:pos="1701"/>
          <w:tab w:val="clear" w:pos="2268"/>
        </w:tabs>
        <w:spacing w:line="276" w:lineRule="auto"/>
        <w:ind w:left="490"/>
        <w:jc w:val="left"/>
        <w:rPr>
          <w:sz w:val="24"/>
          <w:lang w:val="en-GB" w:eastAsia="zh-CN"/>
        </w:rPr>
      </w:pPr>
    </w:p>
    <w:p w14:paraId="61DD479E" w14:textId="52994929" w:rsidR="00EC1ABB" w:rsidRPr="00E67518" w:rsidRDefault="00EC1ABB" w:rsidP="00EC1ABB">
      <w:pPr>
        <w:tabs>
          <w:tab w:val="clear" w:pos="567"/>
          <w:tab w:val="clear" w:pos="1134"/>
          <w:tab w:val="clear" w:pos="1701"/>
          <w:tab w:val="clear" w:pos="2268"/>
        </w:tabs>
        <w:spacing w:before="120" w:after="120" w:line="240" w:lineRule="atLeast"/>
        <w:ind w:left="490" w:hanging="490"/>
        <w:rPr>
          <w:b/>
          <w:bCs/>
          <w:sz w:val="24"/>
          <w:szCs w:val="24"/>
          <w:lang w:eastAsia="zh-CN"/>
        </w:rPr>
      </w:pPr>
      <w:r w:rsidRPr="00E67518">
        <w:rPr>
          <w:rFonts w:hint="eastAsia"/>
          <w:b/>
          <w:bCs/>
          <w:sz w:val="24"/>
          <w:szCs w:val="24"/>
          <w:lang w:eastAsia="zh-CN"/>
        </w:rPr>
        <w:t xml:space="preserve">A. </w:t>
      </w:r>
      <w:r w:rsidRPr="00E67518">
        <w:rPr>
          <w:b/>
          <w:bCs/>
          <w:sz w:val="24"/>
          <w:szCs w:val="24"/>
          <w:lang w:eastAsia="zh-CN"/>
        </w:rPr>
        <w:tab/>
      </w:r>
      <w:r w:rsidR="00D34F2D">
        <w:rPr>
          <w:rFonts w:hint="eastAsia"/>
          <w:b/>
          <w:bCs/>
          <w:sz w:val="24"/>
          <w:szCs w:val="24"/>
          <w:lang w:eastAsia="zh-CN"/>
        </w:rPr>
        <w:t>确定并</w:t>
      </w:r>
      <w:r w:rsidRPr="00E67518">
        <w:rPr>
          <w:rFonts w:hint="eastAsia"/>
          <w:b/>
          <w:bCs/>
          <w:sz w:val="24"/>
          <w:szCs w:val="24"/>
          <w:lang w:eastAsia="zh-CN"/>
        </w:rPr>
        <w:t>评估</w:t>
      </w:r>
      <w:r>
        <w:rPr>
          <w:rFonts w:hint="eastAsia"/>
          <w:b/>
          <w:bCs/>
          <w:sz w:val="24"/>
          <w:szCs w:val="24"/>
          <w:lang w:eastAsia="zh-CN"/>
        </w:rPr>
        <w:t>各种备选方案，以便从</w:t>
      </w:r>
      <w:r w:rsidRPr="00E67518">
        <w:rPr>
          <w:rFonts w:hint="eastAsia"/>
          <w:b/>
          <w:bCs/>
          <w:sz w:val="24"/>
          <w:szCs w:val="24"/>
          <w:lang w:eastAsia="zh-CN"/>
        </w:rPr>
        <w:t>所有来源和</w:t>
      </w:r>
      <w:r>
        <w:rPr>
          <w:rFonts w:hint="eastAsia"/>
          <w:b/>
          <w:bCs/>
          <w:sz w:val="24"/>
          <w:szCs w:val="24"/>
          <w:lang w:eastAsia="zh-CN"/>
        </w:rPr>
        <w:t>工具调动</w:t>
      </w:r>
      <w:r w:rsidRPr="00E67518">
        <w:rPr>
          <w:rFonts w:hint="eastAsia"/>
          <w:b/>
          <w:bCs/>
          <w:sz w:val="24"/>
          <w:szCs w:val="24"/>
          <w:lang w:eastAsia="zh-CN"/>
        </w:rPr>
        <w:t>资源</w:t>
      </w:r>
      <w:r>
        <w:rPr>
          <w:rFonts w:hint="eastAsia"/>
          <w:b/>
          <w:bCs/>
          <w:sz w:val="24"/>
          <w:szCs w:val="24"/>
          <w:lang w:eastAsia="zh-CN"/>
        </w:rPr>
        <w:t>，</w:t>
      </w:r>
      <w:r w:rsidR="0017155A">
        <w:rPr>
          <w:rFonts w:hint="eastAsia"/>
          <w:b/>
          <w:bCs/>
          <w:sz w:val="24"/>
          <w:szCs w:val="24"/>
          <w:lang w:eastAsia="zh-CN"/>
        </w:rPr>
        <w:t>缩小</w:t>
      </w:r>
      <w:r w:rsidRPr="00E67518">
        <w:rPr>
          <w:rFonts w:hint="eastAsia"/>
          <w:b/>
          <w:bCs/>
          <w:sz w:val="24"/>
          <w:szCs w:val="24"/>
          <w:lang w:eastAsia="zh-CN"/>
        </w:rPr>
        <w:t>生物多样性资金缺口，并促进整个生物多样性</w:t>
      </w:r>
      <w:r>
        <w:rPr>
          <w:rFonts w:hint="eastAsia"/>
          <w:b/>
          <w:bCs/>
          <w:sz w:val="24"/>
          <w:szCs w:val="24"/>
          <w:lang w:eastAsia="zh-CN"/>
        </w:rPr>
        <w:t>融资格局</w:t>
      </w:r>
      <w:r w:rsidRPr="00E67518">
        <w:rPr>
          <w:rFonts w:hint="eastAsia"/>
          <w:b/>
          <w:bCs/>
          <w:sz w:val="24"/>
          <w:szCs w:val="24"/>
          <w:lang w:eastAsia="zh-CN"/>
        </w:rPr>
        <w:t>的协调和互补</w:t>
      </w:r>
    </w:p>
    <w:p w14:paraId="011150BE" w14:textId="2836F867" w:rsidR="00EC1ABB" w:rsidRPr="00C85361" w:rsidRDefault="00EC1ABB" w:rsidP="00EC1ABB">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1.</w:t>
      </w:r>
      <w:r>
        <w:rPr>
          <w:sz w:val="24"/>
          <w:szCs w:val="24"/>
          <w:lang w:eastAsia="zh-CN"/>
        </w:rPr>
        <w:tab/>
      </w:r>
      <w:r>
        <w:rPr>
          <w:rFonts w:hint="eastAsia"/>
          <w:sz w:val="24"/>
          <w:szCs w:val="24"/>
          <w:lang w:eastAsia="zh-CN"/>
        </w:rPr>
        <w:t>对</w:t>
      </w:r>
      <w:r w:rsidRPr="0077135D">
        <w:rPr>
          <w:rFonts w:hint="eastAsia"/>
          <w:sz w:val="24"/>
          <w:szCs w:val="24"/>
          <w:lang w:eastAsia="zh-CN"/>
        </w:rPr>
        <w:t>资源</w:t>
      </w:r>
      <w:r w:rsidRPr="00C85361">
        <w:rPr>
          <w:rFonts w:hint="eastAsia"/>
          <w:sz w:val="24"/>
          <w:szCs w:val="24"/>
          <w:lang w:eastAsia="zh-CN"/>
        </w:rPr>
        <w:t>调动战略执行情况的</w:t>
      </w:r>
      <w:r w:rsidRPr="00D67499">
        <w:rPr>
          <w:rFonts w:hint="eastAsia"/>
          <w:color w:val="000080" w:themeColor="text1"/>
          <w:sz w:val="24"/>
          <w:szCs w:val="24"/>
          <w:lang w:eastAsia="zh-CN"/>
        </w:rPr>
        <w:t>审查</w:t>
      </w:r>
      <w:r w:rsidRPr="00C85361">
        <w:rPr>
          <w:rFonts w:hint="eastAsia"/>
          <w:sz w:val="24"/>
          <w:szCs w:val="24"/>
          <w:lang w:eastAsia="zh-CN"/>
        </w:rPr>
        <w:t>可参考：</w:t>
      </w:r>
    </w:p>
    <w:p w14:paraId="1053426C"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(a) </w:t>
      </w:r>
      <w:r>
        <w:rPr>
          <w:sz w:val="24"/>
          <w:szCs w:val="24"/>
          <w:lang w:eastAsia="zh-CN"/>
        </w:rPr>
        <w:tab/>
      </w:r>
      <w:r w:rsidRPr="00C85361">
        <w:rPr>
          <w:rFonts w:hint="eastAsia"/>
          <w:sz w:val="24"/>
          <w:szCs w:val="24"/>
          <w:lang w:eastAsia="zh-CN"/>
        </w:rPr>
        <w:t>缔约方根据</w:t>
      </w:r>
      <w:r>
        <w:rPr>
          <w:rFonts w:hint="eastAsia"/>
          <w:sz w:val="24"/>
          <w:szCs w:val="24"/>
          <w:lang w:eastAsia="zh-CN"/>
        </w:rPr>
        <w:t>《</w:t>
      </w:r>
      <w:r w:rsidRPr="00C85361">
        <w:rPr>
          <w:rFonts w:hint="eastAsia"/>
          <w:sz w:val="24"/>
          <w:szCs w:val="24"/>
          <w:lang w:eastAsia="zh-CN"/>
        </w:rPr>
        <w:t>昆明</w:t>
      </w:r>
      <w:r w:rsidRPr="00C85361">
        <w:rPr>
          <w:rFonts w:hint="eastAsia"/>
          <w:sz w:val="24"/>
          <w:szCs w:val="24"/>
          <w:lang w:eastAsia="zh-CN"/>
        </w:rPr>
        <w:t>-</w:t>
      </w:r>
      <w:r w:rsidRPr="00C85361">
        <w:rPr>
          <w:rFonts w:hint="eastAsia"/>
          <w:sz w:val="24"/>
          <w:szCs w:val="24"/>
          <w:lang w:eastAsia="zh-CN"/>
        </w:rPr>
        <w:t>蒙特利尔全球生物多样性框架</w:t>
      </w:r>
      <w:r>
        <w:rPr>
          <w:rFonts w:hint="eastAsia"/>
          <w:sz w:val="24"/>
          <w:szCs w:val="24"/>
          <w:lang w:eastAsia="zh-CN"/>
        </w:rPr>
        <w:t>》的</w:t>
      </w:r>
      <w:r w:rsidRPr="00C85361">
        <w:rPr>
          <w:rFonts w:hint="eastAsia"/>
          <w:sz w:val="24"/>
          <w:szCs w:val="24"/>
          <w:lang w:eastAsia="zh-CN"/>
        </w:rPr>
        <w:t>监测框架提交的国家报告，</w:t>
      </w:r>
    </w:p>
    <w:p w14:paraId="6527E1F4" w14:textId="446615F9"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(b) </w:t>
      </w:r>
      <w:r>
        <w:rPr>
          <w:sz w:val="24"/>
          <w:szCs w:val="24"/>
          <w:lang w:eastAsia="zh-CN"/>
        </w:rPr>
        <w:tab/>
      </w:r>
      <w:r w:rsidR="0017155A">
        <w:rPr>
          <w:rFonts w:hint="eastAsia"/>
          <w:sz w:val="24"/>
          <w:szCs w:val="24"/>
          <w:lang w:eastAsia="zh-CN"/>
        </w:rPr>
        <w:t>从</w:t>
      </w:r>
      <w:r w:rsidRPr="00C85361">
        <w:rPr>
          <w:rFonts w:hint="eastAsia"/>
          <w:sz w:val="24"/>
          <w:szCs w:val="24"/>
          <w:lang w:eastAsia="zh-CN"/>
        </w:rPr>
        <w:t>缔约方收到的</w:t>
      </w:r>
      <w:r>
        <w:rPr>
          <w:rFonts w:hint="eastAsia"/>
          <w:sz w:val="24"/>
          <w:szCs w:val="24"/>
          <w:lang w:eastAsia="zh-CN"/>
        </w:rPr>
        <w:t>其他</w:t>
      </w:r>
      <w:r w:rsidRPr="00C85361">
        <w:rPr>
          <w:rFonts w:hint="eastAsia"/>
          <w:sz w:val="24"/>
          <w:szCs w:val="24"/>
          <w:lang w:eastAsia="zh-CN"/>
        </w:rPr>
        <w:t>材料，</w:t>
      </w:r>
    </w:p>
    <w:p w14:paraId="4614463D" w14:textId="287D5DD6"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(c) </w:t>
      </w:r>
      <w:r>
        <w:rPr>
          <w:sz w:val="24"/>
          <w:szCs w:val="24"/>
          <w:lang w:eastAsia="zh-CN"/>
        </w:rPr>
        <w:tab/>
      </w:r>
      <w:r w:rsidRPr="00C85361">
        <w:rPr>
          <w:rFonts w:hint="eastAsia"/>
          <w:sz w:val="24"/>
          <w:szCs w:val="24"/>
          <w:lang w:eastAsia="zh-CN"/>
        </w:rPr>
        <w:t>经修订的国家生物多样性战略和行动计划</w:t>
      </w:r>
      <w:r>
        <w:rPr>
          <w:rFonts w:hint="eastAsia"/>
          <w:sz w:val="24"/>
          <w:szCs w:val="24"/>
          <w:lang w:eastAsia="zh-CN"/>
        </w:rPr>
        <w:t>以及</w:t>
      </w:r>
      <w:r w:rsidRPr="00C85361">
        <w:rPr>
          <w:rFonts w:hint="eastAsia"/>
          <w:sz w:val="24"/>
          <w:szCs w:val="24"/>
          <w:lang w:eastAsia="zh-CN"/>
        </w:rPr>
        <w:t>为执行</w:t>
      </w:r>
      <w:r>
        <w:rPr>
          <w:rFonts w:hint="eastAsia"/>
          <w:sz w:val="24"/>
          <w:szCs w:val="24"/>
          <w:lang w:eastAsia="zh-CN"/>
        </w:rPr>
        <w:t>《</w:t>
      </w:r>
      <w:r w:rsidR="0017155A" w:rsidRPr="00D67499">
        <w:rPr>
          <w:rFonts w:hint="eastAsia"/>
          <w:color w:val="000080" w:themeColor="text1"/>
          <w:sz w:val="24"/>
          <w:szCs w:val="24"/>
          <w:lang w:eastAsia="zh-CN"/>
        </w:rPr>
        <w:t>昆蒙</w:t>
      </w:r>
      <w:r w:rsidRPr="00D67499">
        <w:rPr>
          <w:rFonts w:hint="eastAsia"/>
          <w:color w:val="000080" w:themeColor="text1"/>
          <w:sz w:val="24"/>
          <w:szCs w:val="24"/>
          <w:lang w:eastAsia="zh-CN"/>
        </w:rPr>
        <w:t>框架</w:t>
      </w:r>
      <w:r>
        <w:rPr>
          <w:rFonts w:hint="eastAsia"/>
          <w:sz w:val="24"/>
          <w:szCs w:val="24"/>
          <w:lang w:eastAsia="zh-CN"/>
        </w:rPr>
        <w:t>》</w:t>
      </w:r>
      <w:r w:rsidR="0017155A">
        <w:rPr>
          <w:rFonts w:hint="eastAsia"/>
          <w:sz w:val="24"/>
          <w:szCs w:val="24"/>
          <w:lang w:eastAsia="zh-CN"/>
        </w:rPr>
        <w:t>而</w:t>
      </w:r>
      <w:r w:rsidRPr="00C85361">
        <w:rPr>
          <w:rFonts w:hint="eastAsia"/>
          <w:sz w:val="24"/>
          <w:szCs w:val="24"/>
          <w:lang w:eastAsia="zh-CN"/>
        </w:rPr>
        <w:t>调动资源的国内目标，</w:t>
      </w:r>
    </w:p>
    <w:p w14:paraId="12D7663C" w14:textId="299338D4"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(d) </w:t>
      </w:r>
      <w:r>
        <w:rPr>
          <w:sz w:val="24"/>
          <w:szCs w:val="24"/>
          <w:lang w:eastAsia="zh-CN"/>
        </w:rPr>
        <w:tab/>
      </w:r>
      <w:r w:rsidRPr="00C85361">
        <w:rPr>
          <w:rFonts w:hint="eastAsia"/>
          <w:sz w:val="24"/>
          <w:szCs w:val="24"/>
          <w:lang w:eastAsia="zh-CN"/>
        </w:rPr>
        <w:t>土著人民和地方社区、</w:t>
      </w:r>
      <w:r w:rsidR="00D67499">
        <w:rPr>
          <w:rFonts w:hint="eastAsia"/>
          <w:sz w:val="24"/>
          <w:szCs w:val="24"/>
          <w:lang w:eastAsia="zh-CN"/>
        </w:rPr>
        <w:t>次</w:t>
      </w:r>
      <w:r w:rsidRPr="00C85361">
        <w:rPr>
          <w:rFonts w:hint="eastAsia"/>
          <w:sz w:val="24"/>
          <w:szCs w:val="24"/>
          <w:lang w:eastAsia="zh-CN"/>
        </w:rPr>
        <w:t>国家政府、城市和其他地方当局、政府间组织、其他多边环境协定、非政府组织、妇女、青年</w:t>
      </w:r>
      <w:r w:rsidR="0017155A">
        <w:rPr>
          <w:rFonts w:hint="eastAsia"/>
          <w:sz w:val="24"/>
          <w:szCs w:val="24"/>
          <w:lang w:eastAsia="zh-CN"/>
        </w:rPr>
        <w:t>和</w:t>
      </w:r>
      <w:r w:rsidRPr="00C85361">
        <w:rPr>
          <w:rFonts w:hint="eastAsia"/>
          <w:sz w:val="24"/>
          <w:szCs w:val="24"/>
          <w:lang w:eastAsia="zh-CN"/>
        </w:rPr>
        <w:t>研究组织、工商和金融界</w:t>
      </w:r>
      <w:r>
        <w:rPr>
          <w:rFonts w:hint="eastAsia"/>
          <w:sz w:val="24"/>
          <w:szCs w:val="24"/>
          <w:lang w:eastAsia="zh-CN"/>
        </w:rPr>
        <w:t>以及</w:t>
      </w:r>
      <w:r w:rsidRPr="0016566C">
        <w:rPr>
          <w:rFonts w:hint="eastAsia"/>
          <w:sz w:val="24"/>
          <w:szCs w:val="24"/>
          <w:lang w:eastAsia="zh-CN"/>
        </w:rPr>
        <w:t>与生物多样性相关或依赖生物多样性的</w:t>
      </w:r>
      <w:r>
        <w:rPr>
          <w:rFonts w:hint="eastAsia"/>
          <w:sz w:val="24"/>
          <w:szCs w:val="24"/>
          <w:lang w:eastAsia="zh-CN"/>
        </w:rPr>
        <w:t>行业的</w:t>
      </w:r>
      <w:r w:rsidRPr="00C85361">
        <w:rPr>
          <w:rFonts w:hint="eastAsia"/>
          <w:sz w:val="24"/>
          <w:szCs w:val="24"/>
          <w:lang w:eastAsia="zh-CN"/>
        </w:rPr>
        <w:t>代表根据</w:t>
      </w:r>
      <w:r w:rsidRPr="00C85361">
        <w:rPr>
          <w:rFonts w:hint="eastAsia"/>
          <w:sz w:val="24"/>
          <w:szCs w:val="24"/>
          <w:lang w:eastAsia="zh-CN"/>
        </w:rPr>
        <w:t xml:space="preserve"> 2022 </w:t>
      </w:r>
      <w:r w:rsidRPr="00C85361">
        <w:rPr>
          <w:rFonts w:hint="eastAsia"/>
          <w:sz w:val="24"/>
          <w:szCs w:val="24"/>
          <w:lang w:eastAsia="zh-CN"/>
        </w:rPr>
        <w:t>年</w:t>
      </w:r>
      <w:r w:rsidRPr="00C85361">
        <w:rPr>
          <w:rFonts w:hint="eastAsia"/>
          <w:sz w:val="24"/>
          <w:szCs w:val="24"/>
          <w:lang w:eastAsia="zh-CN"/>
        </w:rPr>
        <w:t xml:space="preserve"> 12 </w:t>
      </w:r>
      <w:r w:rsidRPr="00C85361">
        <w:rPr>
          <w:rFonts w:hint="eastAsia"/>
          <w:sz w:val="24"/>
          <w:szCs w:val="24"/>
          <w:lang w:eastAsia="zh-CN"/>
        </w:rPr>
        <w:t>月</w:t>
      </w:r>
      <w:r w:rsidRPr="00C85361">
        <w:rPr>
          <w:rFonts w:hint="eastAsia"/>
          <w:sz w:val="24"/>
          <w:szCs w:val="24"/>
          <w:lang w:eastAsia="zh-CN"/>
        </w:rPr>
        <w:t xml:space="preserve"> 19 </w:t>
      </w:r>
      <w:r w:rsidRPr="00C85361">
        <w:rPr>
          <w:rFonts w:hint="eastAsia"/>
          <w:sz w:val="24"/>
          <w:szCs w:val="24"/>
          <w:lang w:eastAsia="zh-CN"/>
        </w:rPr>
        <w:t>日第</w:t>
      </w:r>
      <w:r w:rsidRPr="00C85361">
        <w:rPr>
          <w:rFonts w:hint="eastAsia"/>
          <w:sz w:val="24"/>
          <w:szCs w:val="24"/>
          <w:lang w:eastAsia="zh-CN"/>
        </w:rPr>
        <w:t xml:space="preserve"> 15/6 </w:t>
      </w:r>
      <w:r w:rsidRPr="00C85361">
        <w:rPr>
          <w:rFonts w:hint="eastAsia"/>
          <w:sz w:val="24"/>
          <w:szCs w:val="24"/>
          <w:lang w:eastAsia="zh-CN"/>
        </w:rPr>
        <w:t>号决定提供的相关信息，包括良好做法</w:t>
      </w:r>
      <w:r>
        <w:rPr>
          <w:rFonts w:hint="eastAsia"/>
          <w:sz w:val="24"/>
          <w:szCs w:val="24"/>
          <w:lang w:eastAsia="zh-CN"/>
        </w:rPr>
        <w:t>、</w:t>
      </w:r>
      <w:r w:rsidRPr="00C85361">
        <w:rPr>
          <w:rFonts w:hint="eastAsia"/>
          <w:sz w:val="24"/>
          <w:szCs w:val="24"/>
          <w:lang w:eastAsia="zh-CN"/>
        </w:rPr>
        <w:t>创新、挑战和经验教训，</w:t>
      </w:r>
    </w:p>
    <w:p w14:paraId="6C79B7A1"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(e) </w:t>
      </w:r>
      <w:r>
        <w:rPr>
          <w:sz w:val="24"/>
          <w:szCs w:val="24"/>
          <w:lang w:eastAsia="zh-CN"/>
        </w:rPr>
        <w:tab/>
      </w:r>
      <w:r w:rsidRPr="00C85361">
        <w:rPr>
          <w:rFonts w:hint="eastAsia"/>
          <w:sz w:val="24"/>
          <w:szCs w:val="24"/>
          <w:lang w:eastAsia="zh-CN"/>
        </w:rPr>
        <w:t>现有的国家生物多样性融资计划，</w:t>
      </w:r>
    </w:p>
    <w:p w14:paraId="14867F4C"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(f) </w:t>
      </w:r>
      <w:r>
        <w:rPr>
          <w:sz w:val="24"/>
          <w:szCs w:val="24"/>
          <w:lang w:eastAsia="zh-CN"/>
        </w:rPr>
        <w:tab/>
      </w:r>
      <w:r w:rsidRPr="00C85361">
        <w:rPr>
          <w:rFonts w:hint="eastAsia"/>
          <w:sz w:val="24"/>
          <w:szCs w:val="24"/>
          <w:lang w:eastAsia="zh-CN"/>
        </w:rPr>
        <w:t>资源调动咨询委员会的工作，包括</w:t>
      </w:r>
      <w:r>
        <w:rPr>
          <w:rFonts w:hint="eastAsia"/>
          <w:sz w:val="24"/>
          <w:szCs w:val="24"/>
          <w:lang w:eastAsia="zh-CN"/>
        </w:rPr>
        <w:t>对</w:t>
      </w:r>
      <w:r w:rsidRPr="00C85361">
        <w:rPr>
          <w:rFonts w:hint="eastAsia"/>
          <w:sz w:val="24"/>
          <w:szCs w:val="24"/>
          <w:lang w:eastAsia="zh-CN"/>
        </w:rPr>
        <w:t>全球生物多样性融资</w:t>
      </w:r>
      <w:r>
        <w:rPr>
          <w:rFonts w:hint="eastAsia"/>
          <w:sz w:val="24"/>
          <w:szCs w:val="24"/>
          <w:lang w:eastAsia="zh-CN"/>
        </w:rPr>
        <w:t>格局的探索</w:t>
      </w:r>
      <w:r w:rsidRPr="00C85361">
        <w:rPr>
          <w:rFonts w:hint="eastAsia"/>
          <w:sz w:val="24"/>
          <w:szCs w:val="24"/>
          <w:lang w:eastAsia="zh-CN"/>
        </w:rPr>
        <w:t>，</w:t>
      </w:r>
    </w:p>
    <w:p w14:paraId="06CE37FE"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(g) </w:t>
      </w:r>
      <w:r>
        <w:rPr>
          <w:sz w:val="24"/>
          <w:szCs w:val="24"/>
          <w:lang w:eastAsia="zh-CN"/>
        </w:rPr>
        <w:tab/>
      </w:r>
      <w:r w:rsidRPr="00C85361">
        <w:rPr>
          <w:rFonts w:hint="eastAsia"/>
          <w:sz w:val="24"/>
          <w:szCs w:val="24"/>
          <w:lang w:eastAsia="zh-CN"/>
        </w:rPr>
        <w:t>相关组织和倡议对全球生物多样性融资</w:t>
      </w:r>
      <w:r>
        <w:rPr>
          <w:rFonts w:hint="eastAsia"/>
          <w:sz w:val="24"/>
          <w:szCs w:val="24"/>
          <w:lang w:eastAsia="zh-CN"/>
        </w:rPr>
        <w:t>格局</w:t>
      </w:r>
      <w:r w:rsidRPr="00C85361">
        <w:rPr>
          <w:rFonts w:hint="eastAsia"/>
          <w:sz w:val="24"/>
          <w:szCs w:val="24"/>
          <w:lang w:eastAsia="zh-CN"/>
        </w:rPr>
        <w:t>的进一步评估，</w:t>
      </w:r>
    </w:p>
    <w:p w14:paraId="3046B349" w14:textId="7260296F"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(h) </w:t>
      </w:r>
      <w:r>
        <w:rPr>
          <w:sz w:val="24"/>
          <w:szCs w:val="24"/>
          <w:lang w:eastAsia="zh-CN"/>
        </w:rPr>
        <w:tab/>
      </w:r>
      <w:r>
        <w:rPr>
          <w:rFonts w:hint="eastAsia"/>
          <w:sz w:val="24"/>
          <w:szCs w:val="24"/>
          <w:lang w:eastAsia="zh-CN"/>
        </w:rPr>
        <w:t>本</w:t>
      </w:r>
      <w:r w:rsidRPr="00C85361">
        <w:rPr>
          <w:rFonts w:hint="eastAsia"/>
          <w:sz w:val="24"/>
          <w:szCs w:val="24"/>
          <w:lang w:eastAsia="zh-CN"/>
        </w:rPr>
        <w:t>决定第</w:t>
      </w:r>
      <w:r w:rsidRPr="00C85361">
        <w:rPr>
          <w:rFonts w:hint="eastAsia"/>
          <w:sz w:val="24"/>
          <w:szCs w:val="24"/>
          <w:lang w:eastAsia="zh-CN"/>
        </w:rPr>
        <w:t xml:space="preserve"> 2</w:t>
      </w:r>
      <w:r w:rsidR="0017155A">
        <w:rPr>
          <w:rFonts w:hint="eastAsia"/>
          <w:sz w:val="24"/>
          <w:szCs w:val="24"/>
          <w:lang w:eastAsia="zh-CN"/>
        </w:rPr>
        <w:t>5</w:t>
      </w:r>
      <w:r w:rsidRPr="00C85361">
        <w:rPr>
          <w:rFonts w:hint="eastAsia"/>
          <w:sz w:val="24"/>
          <w:szCs w:val="24"/>
          <w:lang w:eastAsia="zh-CN"/>
        </w:rPr>
        <w:t>段</w:t>
      </w:r>
      <w:r>
        <w:rPr>
          <w:rFonts w:hint="eastAsia"/>
          <w:sz w:val="24"/>
          <w:szCs w:val="24"/>
          <w:lang w:eastAsia="zh-CN"/>
        </w:rPr>
        <w:t>所述</w:t>
      </w:r>
      <w:r w:rsidRPr="00C85361">
        <w:rPr>
          <w:rFonts w:hint="eastAsia"/>
          <w:sz w:val="24"/>
          <w:szCs w:val="24"/>
          <w:lang w:eastAsia="zh-CN"/>
        </w:rPr>
        <w:t>研究。</w:t>
      </w:r>
    </w:p>
    <w:p w14:paraId="2358D136" w14:textId="57BF0DD1" w:rsidR="00EC1ABB" w:rsidRPr="00C85361" w:rsidRDefault="00EC1ABB" w:rsidP="00EC1ABB">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2. </w:t>
      </w:r>
      <w:r>
        <w:rPr>
          <w:sz w:val="24"/>
          <w:szCs w:val="24"/>
          <w:lang w:eastAsia="zh-CN"/>
        </w:rPr>
        <w:tab/>
      </w:r>
      <w:r w:rsidRPr="00C85361">
        <w:rPr>
          <w:rFonts w:hint="eastAsia"/>
          <w:sz w:val="24"/>
          <w:szCs w:val="24"/>
          <w:lang w:eastAsia="zh-CN"/>
        </w:rPr>
        <w:t>关于如何</w:t>
      </w:r>
      <w:r w:rsidR="003C158E">
        <w:rPr>
          <w:rFonts w:hint="eastAsia"/>
          <w:sz w:val="24"/>
          <w:szCs w:val="24"/>
          <w:lang w:eastAsia="zh-CN"/>
        </w:rPr>
        <w:t>缩小</w:t>
      </w:r>
      <w:r w:rsidRPr="00C85361">
        <w:rPr>
          <w:rFonts w:hint="eastAsia"/>
          <w:sz w:val="24"/>
          <w:szCs w:val="24"/>
          <w:lang w:eastAsia="zh-CN"/>
        </w:rPr>
        <w:t>生物多样性资金缺口的</w:t>
      </w:r>
      <w:r w:rsidR="003C158E">
        <w:rPr>
          <w:rFonts w:hint="eastAsia"/>
          <w:sz w:val="24"/>
          <w:szCs w:val="24"/>
          <w:lang w:eastAsia="zh-CN"/>
        </w:rPr>
        <w:t>议题</w:t>
      </w:r>
      <w:r>
        <w:rPr>
          <w:rFonts w:hint="eastAsia"/>
          <w:sz w:val="24"/>
          <w:szCs w:val="24"/>
          <w:lang w:eastAsia="zh-CN"/>
        </w:rPr>
        <w:t>可</w:t>
      </w:r>
      <w:r w:rsidRPr="00C85361">
        <w:rPr>
          <w:rFonts w:hint="eastAsia"/>
          <w:sz w:val="24"/>
          <w:szCs w:val="24"/>
          <w:lang w:eastAsia="zh-CN"/>
        </w:rPr>
        <w:t>包括：</w:t>
      </w:r>
    </w:p>
    <w:p w14:paraId="215EC85B" w14:textId="79A5DFF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(a) </w:t>
      </w:r>
      <w:r>
        <w:rPr>
          <w:sz w:val="24"/>
          <w:szCs w:val="24"/>
          <w:lang w:eastAsia="zh-CN"/>
        </w:rPr>
        <w:tab/>
      </w:r>
      <w:r w:rsidRPr="00C85361">
        <w:rPr>
          <w:rFonts w:hint="eastAsia"/>
          <w:sz w:val="24"/>
          <w:szCs w:val="24"/>
          <w:lang w:eastAsia="zh-CN"/>
        </w:rPr>
        <w:t>监测和报告</w:t>
      </w:r>
      <w:r>
        <w:rPr>
          <w:rFonts w:hint="eastAsia"/>
          <w:sz w:val="24"/>
          <w:szCs w:val="24"/>
          <w:lang w:eastAsia="zh-CN"/>
        </w:rPr>
        <w:t>《</w:t>
      </w:r>
      <w:r w:rsidRPr="00C85361">
        <w:rPr>
          <w:rFonts w:hint="eastAsia"/>
          <w:sz w:val="24"/>
          <w:szCs w:val="24"/>
          <w:lang w:eastAsia="zh-CN"/>
        </w:rPr>
        <w:t>昆蒙框架</w:t>
      </w:r>
      <w:r>
        <w:rPr>
          <w:rFonts w:hint="eastAsia"/>
          <w:sz w:val="24"/>
          <w:szCs w:val="24"/>
          <w:lang w:eastAsia="zh-CN"/>
        </w:rPr>
        <w:t>》</w:t>
      </w:r>
      <w:r w:rsidRPr="00C85361">
        <w:rPr>
          <w:rFonts w:hint="eastAsia"/>
          <w:sz w:val="24"/>
          <w:szCs w:val="24"/>
          <w:lang w:eastAsia="zh-CN"/>
        </w:rPr>
        <w:t>的资源调动相关</w:t>
      </w:r>
      <w:r>
        <w:rPr>
          <w:rFonts w:hint="eastAsia"/>
          <w:sz w:val="24"/>
          <w:szCs w:val="24"/>
          <w:lang w:eastAsia="zh-CN"/>
        </w:rPr>
        <w:t>问题</w:t>
      </w:r>
      <w:r w:rsidRPr="00C85361">
        <w:rPr>
          <w:rFonts w:hint="eastAsia"/>
          <w:sz w:val="24"/>
          <w:szCs w:val="24"/>
          <w:lang w:eastAsia="zh-CN"/>
        </w:rPr>
        <w:t>；</w:t>
      </w:r>
    </w:p>
    <w:p w14:paraId="4C390654"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(b) </w:t>
      </w:r>
      <w:r>
        <w:rPr>
          <w:sz w:val="24"/>
          <w:szCs w:val="24"/>
          <w:lang w:eastAsia="zh-CN"/>
        </w:rPr>
        <w:tab/>
      </w:r>
      <w:r w:rsidRPr="00C85361">
        <w:rPr>
          <w:rFonts w:hint="eastAsia"/>
          <w:sz w:val="24"/>
          <w:szCs w:val="24"/>
          <w:lang w:eastAsia="zh-CN"/>
        </w:rPr>
        <w:t>现有生物多样性融资</w:t>
      </w:r>
      <w:r>
        <w:rPr>
          <w:rFonts w:hint="eastAsia"/>
          <w:sz w:val="24"/>
          <w:szCs w:val="24"/>
          <w:lang w:eastAsia="zh-CN"/>
        </w:rPr>
        <w:t>举措</w:t>
      </w:r>
      <w:r w:rsidRPr="00C85361">
        <w:rPr>
          <w:rFonts w:hint="eastAsia"/>
          <w:sz w:val="24"/>
          <w:szCs w:val="24"/>
          <w:lang w:eastAsia="zh-CN"/>
        </w:rPr>
        <w:t>之间的合作与协同作用；</w:t>
      </w:r>
    </w:p>
    <w:p w14:paraId="42B491FE" w14:textId="3B96D04F"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(c) </w:t>
      </w:r>
      <w:r>
        <w:rPr>
          <w:sz w:val="24"/>
          <w:szCs w:val="24"/>
          <w:lang w:eastAsia="zh-CN"/>
        </w:rPr>
        <w:tab/>
      </w:r>
      <w:r w:rsidRPr="00C85361">
        <w:rPr>
          <w:rFonts w:hint="eastAsia"/>
          <w:sz w:val="24"/>
          <w:szCs w:val="24"/>
          <w:lang w:eastAsia="zh-CN"/>
        </w:rPr>
        <w:t>国</w:t>
      </w:r>
      <w:r w:rsidR="0017155A">
        <w:rPr>
          <w:rFonts w:hint="eastAsia"/>
          <w:sz w:val="24"/>
          <w:szCs w:val="24"/>
          <w:lang w:eastAsia="zh-CN"/>
        </w:rPr>
        <w:t>家</w:t>
      </w:r>
      <w:r w:rsidRPr="00C85361">
        <w:rPr>
          <w:rFonts w:hint="eastAsia"/>
          <w:sz w:val="24"/>
          <w:szCs w:val="24"/>
          <w:lang w:eastAsia="zh-CN"/>
        </w:rPr>
        <w:t>公共支出；</w:t>
      </w:r>
    </w:p>
    <w:p w14:paraId="24519012"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(d) </w:t>
      </w:r>
      <w:r>
        <w:rPr>
          <w:sz w:val="24"/>
          <w:szCs w:val="24"/>
          <w:lang w:eastAsia="zh-CN"/>
        </w:rPr>
        <w:tab/>
      </w:r>
      <w:r w:rsidRPr="00C85361">
        <w:rPr>
          <w:rFonts w:hint="eastAsia"/>
          <w:sz w:val="24"/>
          <w:szCs w:val="24"/>
          <w:lang w:eastAsia="zh-CN"/>
        </w:rPr>
        <w:t>生物多样性与气候融资之间的关系；</w:t>
      </w:r>
    </w:p>
    <w:p w14:paraId="6810D15D" w14:textId="2683AB22"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(e) </w:t>
      </w:r>
      <w:r>
        <w:rPr>
          <w:sz w:val="24"/>
          <w:szCs w:val="24"/>
          <w:lang w:eastAsia="zh-CN"/>
        </w:rPr>
        <w:tab/>
      </w:r>
      <w:r w:rsidRPr="00C85361">
        <w:rPr>
          <w:rFonts w:hint="eastAsia"/>
          <w:sz w:val="24"/>
          <w:szCs w:val="24"/>
          <w:lang w:eastAsia="zh-CN"/>
        </w:rPr>
        <w:t>资金</w:t>
      </w:r>
      <w:r>
        <w:rPr>
          <w:rFonts w:hint="eastAsia"/>
          <w:sz w:val="24"/>
          <w:szCs w:val="24"/>
          <w:lang w:eastAsia="zh-CN"/>
        </w:rPr>
        <w:t>流动</w:t>
      </w:r>
      <w:r w:rsidRPr="00C85361">
        <w:rPr>
          <w:rFonts w:hint="eastAsia"/>
          <w:sz w:val="24"/>
          <w:szCs w:val="24"/>
          <w:lang w:eastAsia="zh-CN"/>
        </w:rPr>
        <w:t>与</w:t>
      </w:r>
      <w:r>
        <w:rPr>
          <w:rFonts w:hint="eastAsia"/>
          <w:sz w:val="24"/>
          <w:szCs w:val="24"/>
          <w:lang w:eastAsia="zh-CN"/>
        </w:rPr>
        <w:t>《</w:t>
      </w:r>
      <w:r w:rsidRPr="00C85361">
        <w:rPr>
          <w:rFonts w:hint="eastAsia"/>
          <w:sz w:val="24"/>
          <w:szCs w:val="24"/>
          <w:lang w:eastAsia="zh-CN"/>
        </w:rPr>
        <w:t>昆蒙</w:t>
      </w:r>
      <w:r w:rsidR="003C158E">
        <w:rPr>
          <w:rFonts w:hint="eastAsia"/>
          <w:sz w:val="24"/>
          <w:szCs w:val="24"/>
          <w:lang w:eastAsia="zh-CN"/>
        </w:rPr>
        <w:t>框架</w:t>
      </w:r>
      <w:r>
        <w:rPr>
          <w:rFonts w:hint="eastAsia"/>
          <w:sz w:val="24"/>
          <w:szCs w:val="24"/>
          <w:lang w:eastAsia="zh-CN"/>
        </w:rPr>
        <w:t>》</w:t>
      </w:r>
      <w:r w:rsidRPr="00C85361">
        <w:rPr>
          <w:rFonts w:hint="eastAsia"/>
          <w:sz w:val="24"/>
          <w:szCs w:val="24"/>
          <w:lang w:eastAsia="zh-CN"/>
        </w:rPr>
        <w:t>的一致性；</w:t>
      </w:r>
    </w:p>
    <w:p w14:paraId="683CB9EB" w14:textId="5BDF9C05"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(f) </w:t>
      </w:r>
      <w:r>
        <w:rPr>
          <w:sz w:val="24"/>
          <w:szCs w:val="24"/>
          <w:lang w:eastAsia="zh-CN"/>
        </w:rPr>
        <w:tab/>
      </w:r>
      <w:r w:rsidRPr="00C85361">
        <w:rPr>
          <w:rFonts w:hint="eastAsia"/>
          <w:sz w:val="24"/>
          <w:szCs w:val="24"/>
          <w:lang w:eastAsia="zh-CN"/>
        </w:rPr>
        <w:t>改革国际金融架构，以</w:t>
      </w:r>
      <w:r w:rsidR="003C158E">
        <w:rPr>
          <w:rFonts w:hint="eastAsia"/>
          <w:sz w:val="24"/>
          <w:szCs w:val="24"/>
          <w:lang w:eastAsia="zh-CN"/>
        </w:rPr>
        <w:t>加强</w:t>
      </w:r>
      <w:r w:rsidRPr="00C85361">
        <w:rPr>
          <w:rFonts w:hint="eastAsia"/>
          <w:sz w:val="24"/>
          <w:szCs w:val="24"/>
          <w:lang w:eastAsia="zh-CN"/>
        </w:rPr>
        <w:t>生物多样性资源调动；</w:t>
      </w:r>
    </w:p>
    <w:p w14:paraId="7CB5641A" w14:textId="1CD4AD8F"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(g) </w:t>
      </w:r>
      <w:r>
        <w:rPr>
          <w:sz w:val="24"/>
          <w:szCs w:val="24"/>
          <w:lang w:eastAsia="zh-CN"/>
        </w:rPr>
        <w:tab/>
      </w:r>
      <w:r w:rsidRPr="00C85361">
        <w:rPr>
          <w:rFonts w:hint="eastAsia"/>
          <w:sz w:val="24"/>
          <w:szCs w:val="24"/>
          <w:lang w:eastAsia="zh-CN"/>
        </w:rPr>
        <w:t>创新融资计划</w:t>
      </w:r>
      <w:r w:rsidR="0017155A">
        <w:rPr>
          <w:rFonts w:hint="eastAsia"/>
          <w:sz w:val="24"/>
          <w:szCs w:val="24"/>
          <w:lang w:eastAsia="zh-CN"/>
        </w:rPr>
        <w:t>，</w:t>
      </w:r>
      <w:r w:rsidR="0017155A" w:rsidRPr="0017155A">
        <w:rPr>
          <w:rFonts w:hint="eastAsia"/>
          <w:sz w:val="24"/>
          <w:szCs w:val="24"/>
          <w:lang w:eastAsia="zh-CN"/>
        </w:rPr>
        <w:t>考虑到</w:t>
      </w:r>
      <w:r w:rsidR="0017155A">
        <w:rPr>
          <w:rFonts w:hint="eastAsia"/>
          <w:sz w:val="24"/>
          <w:szCs w:val="24"/>
          <w:lang w:eastAsia="zh-CN"/>
        </w:rPr>
        <w:t>《昆蒙</w:t>
      </w:r>
      <w:r w:rsidR="0017155A" w:rsidRPr="0017155A">
        <w:rPr>
          <w:rFonts w:hint="eastAsia"/>
          <w:sz w:val="24"/>
          <w:szCs w:val="24"/>
          <w:lang w:eastAsia="zh-CN"/>
        </w:rPr>
        <w:t>框架</w:t>
      </w:r>
      <w:r w:rsidR="0017155A">
        <w:rPr>
          <w:rFonts w:hint="eastAsia"/>
          <w:sz w:val="24"/>
          <w:szCs w:val="24"/>
          <w:lang w:eastAsia="zh-CN"/>
        </w:rPr>
        <w:t>》行动</w:t>
      </w:r>
      <w:r w:rsidR="0017155A" w:rsidRPr="0017155A">
        <w:rPr>
          <w:rFonts w:hint="eastAsia"/>
          <w:sz w:val="24"/>
          <w:szCs w:val="24"/>
          <w:lang w:eastAsia="zh-CN"/>
        </w:rPr>
        <w:t>目标</w:t>
      </w:r>
      <w:r w:rsidR="0017155A" w:rsidRPr="0017155A">
        <w:rPr>
          <w:rFonts w:hint="eastAsia"/>
          <w:sz w:val="24"/>
          <w:szCs w:val="24"/>
          <w:lang w:eastAsia="zh-CN"/>
        </w:rPr>
        <w:t xml:space="preserve"> 19 </w:t>
      </w:r>
      <w:r w:rsidR="0017155A" w:rsidRPr="0017155A">
        <w:rPr>
          <w:rFonts w:hint="eastAsia"/>
          <w:sz w:val="24"/>
          <w:szCs w:val="24"/>
          <w:lang w:eastAsia="zh-CN"/>
        </w:rPr>
        <w:t>提到的计划，借鉴最近的经验和教训，</w:t>
      </w:r>
      <w:r w:rsidR="0017155A" w:rsidRPr="0017155A">
        <w:rPr>
          <w:rFonts w:hint="eastAsia"/>
          <w:sz w:val="24"/>
          <w:szCs w:val="24"/>
          <w:lang w:eastAsia="zh-CN"/>
        </w:rPr>
        <w:t xml:space="preserve"> </w:t>
      </w:r>
      <w:r w:rsidR="0017155A" w:rsidRPr="0017155A">
        <w:rPr>
          <w:rFonts w:hint="eastAsia"/>
          <w:sz w:val="24"/>
          <w:szCs w:val="24"/>
          <w:lang w:eastAsia="zh-CN"/>
        </w:rPr>
        <w:t>例如如何促进在其品牌或广告中使用动物或植物</w:t>
      </w:r>
      <w:r w:rsidR="005D5CAE">
        <w:rPr>
          <w:rFonts w:hint="eastAsia"/>
          <w:sz w:val="24"/>
          <w:szCs w:val="24"/>
          <w:lang w:eastAsia="zh-CN"/>
        </w:rPr>
        <w:t>图像</w:t>
      </w:r>
      <w:r w:rsidR="0017155A" w:rsidRPr="0017155A">
        <w:rPr>
          <w:rFonts w:hint="eastAsia"/>
          <w:sz w:val="24"/>
          <w:szCs w:val="24"/>
          <w:lang w:eastAsia="zh-CN"/>
        </w:rPr>
        <w:t>的公司提供私人生物多样性资金；</w:t>
      </w:r>
    </w:p>
    <w:p w14:paraId="55CE43B0" w14:textId="25108EDB"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 xml:space="preserve">(h) </w:t>
      </w:r>
      <w:r>
        <w:rPr>
          <w:sz w:val="24"/>
          <w:szCs w:val="24"/>
          <w:lang w:eastAsia="zh-CN"/>
        </w:rPr>
        <w:tab/>
      </w:r>
      <w:r w:rsidRPr="00C85361">
        <w:rPr>
          <w:rFonts w:hint="eastAsia"/>
          <w:sz w:val="24"/>
          <w:szCs w:val="24"/>
          <w:lang w:eastAsia="zh-CN"/>
        </w:rPr>
        <w:t>相关国际论坛在</w:t>
      </w:r>
      <w:r>
        <w:rPr>
          <w:rFonts w:hint="eastAsia"/>
          <w:sz w:val="24"/>
          <w:szCs w:val="24"/>
          <w:lang w:eastAsia="zh-CN"/>
        </w:rPr>
        <w:t>发展</w:t>
      </w:r>
      <w:r w:rsidRPr="00C85361">
        <w:rPr>
          <w:rFonts w:hint="eastAsia"/>
          <w:sz w:val="24"/>
          <w:szCs w:val="24"/>
          <w:lang w:eastAsia="zh-CN"/>
        </w:rPr>
        <w:t>税收制度和解决避税问题方面取得</w:t>
      </w:r>
      <w:r>
        <w:rPr>
          <w:rFonts w:hint="eastAsia"/>
          <w:sz w:val="24"/>
          <w:szCs w:val="24"/>
          <w:lang w:eastAsia="zh-CN"/>
        </w:rPr>
        <w:t>的</w:t>
      </w:r>
      <w:r w:rsidRPr="00C85361">
        <w:rPr>
          <w:rFonts w:hint="eastAsia"/>
          <w:sz w:val="24"/>
          <w:szCs w:val="24"/>
          <w:lang w:eastAsia="zh-CN"/>
        </w:rPr>
        <w:t>进展；</w:t>
      </w:r>
    </w:p>
    <w:p w14:paraId="650795B8"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lastRenderedPageBreak/>
        <w:t>(</w:t>
      </w:r>
      <w:proofErr w:type="spellStart"/>
      <w:r w:rsidRPr="00C85361">
        <w:rPr>
          <w:rFonts w:hint="eastAsia"/>
          <w:sz w:val="24"/>
          <w:szCs w:val="24"/>
          <w:lang w:eastAsia="zh-CN"/>
        </w:rPr>
        <w:t>i</w:t>
      </w:r>
      <w:proofErr w:type="spellEnd"/>
      <w:r w:rsidRPr="00C85361">
        <w:rPr>
          <w:rFonts w:hint="eastAsia"/>
          <w:sz w:val="24"/>
          <w:szCs w:val="24"/>
          <w:lang w:eastAsia="zh-CN"/>
        </w:rPr>
        <w:t xml:space="preserve">) </w:t>
      </w:r>
      <w:r>
        <w:rPr>
          <w:sz w:val="24"/>
          <w:szCs w:val="24"/>
          <w:lang w:eastAsia="zh-CN"/>
        </w:rPr>
        <w:tab/>
      </w:r>
      <w:r>
        <w:rPr>
          <w:rFonts w:hint="eastAsia"/>
          <w:sz w:val="24"/>
          <w:szCs w:val="24"/>
          <w:lang w:eastAsia="zh-CN"/>
        </w:rPr>
        <w:t>查明</w:t>
      </w:r>
      <w:r w:rsidRPr="00C85361">
        <w:rPr>
          <w:rFonts w:hint="eastAsia"/>
          <w:sz w:val="24"/>
          <w:szCs w:val="24"/>
          <w:lang w:eastAsia="zh-CN"/>
        </w:rPr>
        <w:t>、消除、逐步取消或改革对生物多样性有害的激励措施，包括补贴；</w:t>
      </w:r>
    </w:p>
    <w:p w14:paraId="6F07AB6D"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(j) </w:t>
      </w:r>
      <w:r>
        <w:rPr>
          <w:sz w:val="24"/>
          <w:szCs w:val="24"/>
          <w:lang w:eastAsia="zh-CN"/>
        </w:rPr>
        <w:tab/>
      </w:r>
      <w:r w:rsidRPr="00C85361">
        <w:rPr>
          <w:rFonts w:hint="eastAsia"/>
          <w:sz w:val="24"/>
          <w:szCs w:val="24"/>
          <w:lang w:eastAsia="zh-CN"/>
        </w:rPr>
        <w:t>扩大</w:t>
      </w:r>
      <w:r>
        <w:rPr>
          <w:rFonts w:hint="eastAsia"/>
          <w:sz w:val="24"/>
          <w:szCs w:val="24"/>
          <w:lang w:eastAsia="zh-CN"/>
        </w:rPr>
        <w:t>有利于</w:t>
      </w:r>
      <w:r w:rsidRPr="00C85361">
        <w:rPr>
          <w:rFonts w:hint="eastAsia"/>
          <w:sz w:val="24"/>
          <w:szCs w:val="24"/>
          <w:lang w:eastAsia="zh-CN"/>
        </w:rPr>
        <w:t>保护和可持续利用生物多样性的</w:t>
      </w:r>
      <w:r>
        <w:rPr>
          <w:rFonts w:hint="eastAsia"/>
          <w:sz w:val="24"/>
          <w:szCs w:val="24"/>
          <w:lang w:eastAsia="zh-CN"/>
        </w:rPr>
        <w:t>有益</w:t>
      </w:r>
      <w:r w:rsidRPr="00C85361">
        <w:rPr>
          <w:rFonts w:hint="eastAsia"/>
          <w:sz w:val="24"/>
          <w:szCs w:val="24"/>
          <w:lang w:eastAsia="zh-CN"/>
        </w:rPr>
        <w:t>激励措施</w:t>
      </w:r>
      <w:r>
        <w:rPr>
          <w:rFonts w:hint="eastAsia"/>
          <w:sz w:val="24"/>
          <w:szCs w:val="24"/>
          <w:lang w:eastAsia="zh-CN"/>
        </w:rPr>
        <w:t>的规模</w:t>
      </w:r>
      <w:r w:rsidRPr="00C85361">
        <w:rPr>
          <w:rFonts w:hint="eastAsia"/>
          <w:sz w:val="24"/>
          <w:szCs w:val="24"/>
          <w:lang w:eastAsia="zh-CN"/>
        </w:rPr>
        <w:t>；</w:t>
      </w:r>
    </w:p>
    <w:p w14:paraId="144870E8"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(k) </w:t>
      </w:r>
      <w:r>
        <w:rPr>
          <w:sz w:val="24"/>
          <w:szCs w:val="24"/>
          <w:lang w:eastAsia="zh-CN"/>
        </w:rPr>
        <w:tab/>
      </w:r>
      <w:r w:rsidRPr="00C85361">
        <w:rPr>
          <w:rFonts w:hint="eastAsia"/>
          <w:sz w:val="24"/>
          <w:szCs w:val="24"/>
          <w:lang w:eastAsia="zh-CN"/>
        </w:rPr>
        <w:t>私营部门的作用；</w:t>
      </w:r>
    </w:p>
    <w:p w14:paraId="3A2034F2" w14:textId="42D8A55A"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(l) </w:t>
      </w:r>
      <w:r>
        <w:rPr>
          <w:sz w:val="24"/>
          <w:szCs w:val="24"/>
          <w:lang w:eastAsia="zh-CN"/>
        </w:rPr>
        <w:tab/>
      </w:r>
      <w:r w:rsidRPr="00C85361">
        <w:rPr>
          <w:rFonts w:hint="eastAsia"/>
          <w:sz w:val="24"/>
          <w:szCs w:val="24"/>
          <w:lang w:eastAsia="zh-CN"/>
        </w:rPr>
        <w:t>慈善</w:t>
      </w:r>
      <w:r w:rsidR="005D5CAE">
        <w:rPr>
          <w:rFonts w:hint="eastAsia"/>
          <w:sz w:val="24"/>
          <w:szCs w:val="24"/>
          <w:lang w:eastAsia="zh-CN"/>
        </w:rPr>
        <w:t>组织</w:t>
      </w:r>
      <w:r w:rsidRPr="00C85361">
        <w:rPr>
          <w:rFonts w:hint="eastAsia"/>
          <w:sz w:val="24"/>
          <w:szCs w:val="24"/>
          <w:lang w:eastAsia="zh-CN"/>
        </w:rPr>
        <w:t>的作用；</w:t>
      </w:r>
    </w:p>
    <w:p w14:paraId="009BF864"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(m) </w:t>
      </w:r>
      <w:r>
        <w:rPr>
          <w:sz w:val="24"/>
          <w:szCs w:val="24"/>
          <w:lang w:eastAsia="zh-CN"/>
        </w:rPr>
        <w:tab/>
      </w:r>
      <w:r w:rsidRPr="00C85361">
        <w:rPr>
          <w:rFonts w:hint="eastAsia"/>
          <w:sz w:val="24"/>
          <w:szCs w:val="24"/>
          <w:lang w:eastAsia="zh-CN"/>
        </w:rPr>
        <w:t>生物多样性</w:t>
      </w:r>
      <w:r>
        <w:rPr>
          <w:rFonts w:hint="eastAsia"/>
          <w:sz w:val="24"/>
          <w:szCs w:val="24"/>
          <w:lang w:eastAsia="zh-CN"/>
        </w:rPr>
        <w:t>衡量</w:t>
      </w:r>
      <w:r w:rsidRPr="00C85361">
        <w:rPr>
          <w:rFonts w:hint="eastAsia"/>
          <w:sz w:val="24"/>
          <w:szCs w:val="24"/>
          <w:lang w:eastAsia="zh-CN"/>
        </w:rPr>
        <w:t>指标，包括实施</w:t>
      </w:r>
      <w:r>
        <w:rPr>
          <w:rFonts w:hint="eastAsia"/>
          <w:sz w:val="24"/>
          <w:szCs w:val="24"/>
          <w:lang w:eastAsia="zh-CN"/>
        </w:rPr>
        <w:t>这些指标</w:t>
      </w:r>
      <w:r w:rsidRPr="00C85361">
        <w:rPr>
          <w:rFonts w:hint="eastAsia"/>
          <w:sz w:val="24"/>
          <w:szCs w:val="24"/>
          <w:lang w:eastAsia="zh-CN"/>
        </w:rPr>
        <w:t>的资源和技术能力；</w:t>
      </w:r>
    </w:p>
    <w:p w14:paraId="7A94CAF3"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(n) </w:t>
      </w:r>
      <w:r>
        <w:rPr>
          <w:sz w:val="24"/>
          <w:szCs w:val="24"/>
          <w:lang w:eastAsia="zh-CN"/>
        </w:rPr>
        <w:tab/>
      </w:r>
      <w:r w:rsidRPr="00C85361">
        <w:rPr>
          <w:rFonts w:hint="eastAsia"/>
          <w:sz w:val="24"/>
          <w:szCs w:val="24"/>
          <w:lang w:eastAsia="zh-CN"/>
        </w:rPr>
        <w:t>与生物多样性相关的经济分类法；</w:t>
      </w:r>
    </w:p>
    <w:p w14:paraId="393AB614" w14:textId="6101E688"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 xml:space="preserve">(o) </w:t>
      </w:r>
      <w:r>
        <w:rPr>
          <w:sz w:val="24"/>
          <w:szCs w:val="24"/>
          <w:lang w:eastAsia="zh-CN"/>
        </w:rPr>
        <w:tab/>
      </w:r>
      <w:r w:rsidRPr="00C85361">
        <w:rPr>
          <w:rFonts w:hint="eastAsia"/>
          <w:sz w:val="24"/>
          <w:szCs w:val="24"/>
          <w:lang w:eastAsia="zh-CN"/>
        </w:rPr>
        <w:t>集体行动，包括土著人民和地方社区的行动、以地球母亲为</w:t>
      </w:r>
      <w:r w:rsidRPr="00B953EB">
        <w:rPr>
          <w:rFonts w:ascii="宋体" w:hAnsi="宋体" w:cs="宋体" w:hint="eastAsia"/>
          <w:sz w:val="24"/>
          <w:szCs w:val="24"/>
          <w:lang w:eastAsia="zh-CN"/>
        </w:rPr>
        <w:t>中心的行动和非市场化方法。</w:t>
      </w:r>
    </w:p>
    <w:p w14:paraId="1C67EE91" w14:textId="4B882EA4" w:rsidR="00EC1ABB" w:rsidRPr="00BD333F" w:rsidRDefault="00EC1ABB" w:rsidP="00EC1ABB">
      <w:pPr>
        <w:tabs>
          <w:tab w:val="clear" w:pos="567"/>
          <w:tab w:val="clear" w:pos="1134"/>
          <w:tab w:val="clear" w:pos="1701"/>
          <w:tab w:val="clear" w:pos="2268"/>
        </w:tabs>
        <w:spacing w:before="120" w:after="120" w:line="240" w:lineRule="atLeast"/>
        <w:ind w:left="490" w:hanging="490"/>
        <w:rPr>
          <w:b/>
          <w:bCs/>
          <w:sz w:val="24"/>
          <w:szCs w:val="24"/>
          <w:lang w:eastAsia="zh-CN"/>
        </w:rPr>
      </w:pPr>
      <w:r w:rsidRPr="00BD333F">
        <w:rPr>
          <w:rFonts w:hint="eastAsia"/>
          <w:b/>
          <w:bCs/>
          <w:sz w:val="24"/>
          <w:szCs w:val="24"/>
          <w:lang w:eastAsia="zh-CN"/>
        </w:rPr>
        <w:t xml:space="preserve">B. </w:t>
      </w:r>
      <w:r>
        <w:rPr>
          <w:b/>
          <w:bCs/>
          <w:sz w:val="24"/>
          <w:szCs w:val="24"/>
          <w:lang w:eastAsia="zh-CN"/>
        </w:rPr>
        <w:tab/>
      </w:r>
      <w:r>
        <w:rPr>
          <w:rFonts w:hint="eastAsia"/>
          <w:b/>
          <w:bCs/>
          <w:sz w:val="24"/>
          <w:szCs w:val="24"/>
          <w:lang w:eastAsia="zh-CN"/>
        </w:rPr>
        <w:t>评估</w:t>
      </w:r>
      <w:r w:rsidRPr="00BD333F">
        <w:rPr>
          <w:rFonts w:hint="eastAsia"/>
          <w:b/>
          <w:bCs/>
          <w:sz w:val="24"/>
          <w:szCs w:val="24"/>
          <w:lang w:eastAsia="zh-CN"/>
        </w:rPr>
        <w:t>全球环境基金</w:t>
      </w:r>
      <w:r>
        <w:rPr>
          <w:rFonts w:hint="eastAsia"/>
          <w:b/>
          <w:bCs/>
          <w:sz w:val="24"/>
          <w:szCs w:val="24"/>
          <w:lang w:eastAsia="zh-CN"/>
        </w:rPr>
        <w:t>的</w:t>
      </w:r>
      <w:r w:rsidR="003C158E">
        <w:rPr>
          <w:rFonts w:hint="eastAsia"/>
          <w:b/>
          <w:bCs/>
          <w:sz w:val="24"/>
          <w:szCs w:val="24"/>
          <w:lang w:eastAsia="zh-CN"/>
        </w:rPr>
        <w:t>有效性</w:t>
      </w:r>
      <w:r>
        <w:rPr>
          <w:rFonts w:hint="eastAsia"/>
          <w:b/>
          <w:bCs/>
          <w:sz w:val="24"/>
          <w:szCs w:val="24"/>
          <w:lang w:eastAsia="zh-CN"/>
        </w:rPr>
        <w:t>和改革</w:t>
      </w:r>
      <w:r w:rsidRPr="00BD333F">
        <w:rPr>
          <w:rFonts w:hint="eastAsia"/>
          <w:b/>
          <w:bCs/>
          <w:sz w:val="24"/>
          <w:szCs w:val="24"/>
          <w:lang w:eastAsia="zh-CN"/>
        </w:rPr>
        <w:t>的</w:t>
      </w:r>
      <w:r>
        <w:rPr>
          <w:rFonts w:hint="eastAsia"/>
          <w:b/>
          <w:bCs/>
          <w:sz w:val="24"/>
          <w:szCs w:val="24"/>
          <w:lang w:eastAsia="zh-CN"/>
        </w:rPr>
        <w:t>可能</w:t>
      </w:r>
      <w:r w:rsidR="003C158E">
        <w:rPr>
          <w:rFonts w:hint="eastAsia"/>
          <w:b/>
          <w:bCs/>
          <w:sz w:val="24"/>
          <w:szCs w:val="24"/>
          <w:lang w:eastAsia="zh-CN"/>
        </w:rPr>
        <w:t>要点</w:t>
      </w:r>
    </w:p>
    <w:p w14:paraId="5A37E739" w14:textId="77777777" w:rsidR="00EC1ABB" w:rsidRPr="00C85361" w:rsidRDefault="00EC1ABB" w:rsidP="00EC1ABB">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3. </w:t>
      </w:r>
      <w:r>
        <w:rPr>
          <w:sz w:val="24"/>
          <w:szCs w:val="24"/>
          <w:lang w:eastAsia="zh-CN"/>
        </w:rPr>
        <w:tab/>
      </w:r>
      <w:r w:rsidRPr="004E67E1">
        <w:rPr>
          <w:rFonts w:hint="eastAsia"/>
          <w:sz w:val="24"/>
          <w:szCs w:val="24"/>
          <w:lang w:eastAsia="zh-CN"/>
        </w:rPr>
        <w:t>信息</w:t>
      </w:r>
      <w:r w:rsidRPr="00C85361">
        <w:rPr>
          <w:rFonts w:hint="eastAsia"/>
          <w:sz w:val="24"/>
          <w:szCs w:val="24"/>
          <w:lang w:eastAsia="zh-CN"/>
        </w:rPr>
        <w:t>来源可能包括但不限于：</w:t>
      </w:r>
    </w:p>
    <w:p w14:paraId="2DAE588A" w14:textId="2E0245D9"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(a) </w:t>
      </w:r>
      <w:r>
        <w:rPr>
          <w:sz w:val="24"/>
          <w:szCs w:val="24"/>
          <w:lang w:eastAsia="zh-CN"/>
        </w:rPr>
        <w:tab/>
      </w:r>
      <w:r w:rsidRPr="00C85361">
        <w:rPr>
          <w:rFonts w:hint="eastAsia"/>
          <w:sz w:val="24"/>
          <w:szCs w:val="24"/>
          <w:lang w:eastAsia="zh-CN"/>
        </w:rPr>
        <w:t>根据</w:t>
      </w:r>
      <w:r w:rsidR="005D5CAE">
        <w:rPr>
          <w:rFonts w:hint="eastAsia"/>
          <w:sz w:val="24"/>
          <w:szCs w:val="24"/>
          <w:lang w:eastAsia="zh-CN"/>
        </w:rPr>
        <w:t>1996</w:t>
      </w:r>
      <w:r w:rsidR="005D5CAE">
        <w:rPr>
          <w:rFonts w:hint="eastAsia"/>
          <w:sz w:val="24"/>
          <w:szCs w:val="24"/>
          <w:lang w:eastAsia="zh-CN"/>
        </w:rPr>
        <w:t>年</w:t>
      </w:r>
      <w:r w:rsidR="005D5CAE">
        <w:rPr>
          <w:rFonts w:hint="eastAsia"/>
          <w:sz w:val="24"/>
          <w:szCs w:val="24"/>
          <w:lang w:eastAsia="zh-CN"/>
        </w:rPr>
        <w:t>11</w:t>
      </w:r>
      <w:r w:rsidR="005D5CAE">
        <w:rPr>
          <w:rFonts w:hint="eastAsia"/>
          <w:sz w:val="24"/>
          <w:szCs w:val="24"/>
          <w:lang w:eastAsia="zh-CN"/>
        </w:rPr>
        <w:t>月</w:t>
      </w:r>
      <w:r w:rsidR="005D5CAE">
        <w:rPr>
          <w:rFonts w:hint="eastAsia"/>
          <w:sz w:val="24"/>
          <w:szCs w:val="24"/>
          <w:lang w:eastAsia="zh-CN"/>
        </w:rPr>
        <w:t>15</w:t>
      </w:r>
      <w:r w:rsidR="005D5CAE">
        <w:rPr>
          <w:rFonts w:hint="eastAsia"/>
          <w:sz w:val="24"/>
          <w:szCs w:val="24"/>
          <w:lang w:eastAsia="zh-CN"/>
        </w:rPr>
        <w:t>日</w:t>
      </w:r>
      <w:r w:rsidRPr="004E67E1">
        <w:rPr>
          <w:rFonts w:hint="eastAsia"/>
          <w:sz w:val="24"/>
          <w:szCs w:val="24"/>
          <w:lang w:eastAsia="zh-CN"/>
        </w:rPr>
        <w:t>第</w:t>
      </w:r>
      <w:r w:rsidRPr="004E67E1">
        <w:rPr>
          <w:rFonts w:hint="eastAsia"/>
          <w:sz w:val="24"/>
          <w:szCs w:val="24"/>
          <w:lang w:eastAsia="zh-CN"/>
        </w:rPr>
        <w:t xml:space="preserve"> III/8 </w:t>
      </w:r>
      <w:r w:rsidRPr="004E67E1">
        <w:rPr>
          <w:rFonts w:hint="eastAsia"/>
          <w:sz w:val="24"/>
          <w:szCs w:val="24"/>
          <w:lang w:eastAsia="zh-CN"/>
        </w:rPr>
        <w:t>号决定附件</w:t>
      </w:r>
      <w:r>
        <w:rPr>
          <w:rFonts w:hint="eastAsia"/>
          <w:sz w:val="24"/>
          <w:szCs w:val="24"/>
          <w:lang w:eastAsia="zh-CN"/>
        </w:rPr>
        <w:t>所载</w:t>
      </w:r>
      <w:r w:rsidRPr="00C85361">
        <w:rPr>
          <w:rFonts w:hint="eastAsia"/>
          <w:sz w:val="24"/>
          <w:szCs w:val="24"/>
          <w:lang w:eastAsia="zh-CN"/>
        </w:rPr>
        <w:t>公约缔约方大会与全球环境基金理事会之间的谅解备忘录</w:t>
      </w:r>
      <w:r>
        <w:rPr>
          <w:rFonts w:hint="eastAsia"/>
          <w:sz w:val="24"/>
          <w:szCs w:val="24"/>
          <w:lang w:eastAsia="zh-CN"/>
        </w:rPr>
        <w:t>审查财务</w:t>
      </w:r>
      <w:r w:rsidRPr="00C85361">
        <w:rPr>
          <w:rFonts w:hint="eastAsia"/>
          <w:sz w:val="24"/>
          <w:szCs w:val="24"/>
          <w:lang w:eastAsia="zh-CN"/>
        </w:rPr>
        <w:t>机制在执行《公约》方面的</w:t>
      </w:r>
      <w:r w:rsidR="003C158E">
        <w:rPr>
          <w:rFonts w:hint="eastAsia"/>
          <w:sz w:val="24"/>
          <w:szCs w:val="24"/>
          <w:lang w:eastAsia="zh-CN"/>
        </w:rPr>
        <w:t>有效性</w:t>
      </w:r>
      <w:r w:rsidRPr="00C85361">
        <w:rPr>
          <w:rFonts w:hint="eastAsia"/>
          <w:sz w:val="24"/>
          <w:szCs w:val="24"/>
          <w:lang w:eastAsia="zh-CN"/>
        </w:rPr>
        <w:t>；</w:t>
      </w:r>
    </w:p>
    <w:p w14:paraId="14877004"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(b) </w:t>
      </w:r>
      <w:r>
        <w:rPr>
          <w:sz w:val="24"/>
          <w:szCs w:val="24"/>
          <w:lang w:eastAsia="zh-CN"/>
        </w:rPr>
        <w:tab/>
      </w:r>
      <w:r w:rsidRPr="00C85361">
        <w:rPr>
          <w:rFonts w:hint="eastAsia"/>
          <w:sz w:val="24"/>
          <w:szCs w:val="24"/>
          <w:lang w:eastAsia="zh-CN"/>
        </w:rPr>
        <w:t>全球环境基金理事会向缔约方大会提交的报告；</w:t>
      </w:r>
    </w:p>
    <w:p w14:paraId="2AE100AD" w14:textId="05606BEF" w:rsidR="00EC1ABB" w:rsidRPr="003C158E" w:rsidRDefault="00EC1ABB" w:rsidP="003C158E">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3C158E">
        <w:rPr>
          <w:sz w:val="24"/>
          <w:szCs w:val="24"/>
          <w:lang w:eastAsia="zh-CN"/>
        </w:rPr>
        <w:t xml:space="preserve">(c) </w:t>
      </w:r>
      <w:r w:rsidRPr="003C158E">
        <w:rPr>
          <w:sz w:val="24"/>
          <w:szCs w:val="24"/>
          <w:lang w:eastAsia="zh-CN"/>
        </w:rPr>
        <w:tab/>
      </w:r>
      <w:r w:rsidRPr="00FA3C1C">
        <w:rPr>
          <w:spacing w:val="-10"/>
          <w:sz w:val="24"/>
          <w:szCs w:val="24"/>
          <w:lang w:eastAsia="zh-CN"/>
        </w:rPr>
        <w:t>从</w:t>
      </w:r>
      <w:r w:rsidR="005D5CAE" w:rsidRPr="00FA3C1C">
        <w:rPr>
          <w:spacing w:val="-10"/>
          <w:sz w:val="24"/>
          <w:szCs w:val="24"/>
          <w:lang w:eastAsia="zh-CN"/>
        </w:rPr>
        <w:t>本报告</w:t>
      </w:r>
      <w:r w:rsidRPr="00FA3C1C">
        <w:rPr>
          <w:spacing w:val="-10"/>
          <w:sz w:val="24"/>
          <w:szCs w:val="24"/>
          <w:lang w:eastAsia="zh-CN"/>
        </w:rPr>
        <w:t>附件</w:t>
      </w:r>
      <w:r w:rsidRPr="00FA3C1C">
        <w:rPr>
          <w:spacing w:val="-10"/>
          <w:sz w:val="24"/>
          <w:szCs w:val="24"/>
          <w:lang w:eastAsia="zh-CN"/>
        </w:rPr>
        <w:t xml:space="preserve"> </w:t>
      </w:r>
      <w:r w:rsidRPr="00FA3C1C">
        <w:rPr>
          <w:spacing w:val="-10"/>
          <w:sz w:val="24"/>
          <w:szCs w:val="24"/>
          <w:lang w:eastAsia="zh-CN"/>
        </w:rPr>
        <w:t>二</w:t>
      </w:r>
      <w:r w:rsidRPr="00FA3C1C">
        <w:rPr>
          <w:spacing w:val="-10"/>
          <w:sz w:val="24"/>
          <w:szCs w:val="24"/>
          <w:lang w:eastAsia="zh-CN"/>
        </w:rPr>
        <w:t xml:space="preserve">A </w:t>
      </w:r>
      <w:r w:rsidRPr="00FA3C1C">
        <w:rPr>
          <w:spacing w:val="-10"/>
          <w:sz w:val="24"/>
          <w:szCs w:val="24"/>
          <w:lang w:eastAsia="zh-CN"/>
        </w:rPr>
        <w:t>所述信息来源中获取的相关国际财务机制的经验和教训；</w:t>
      </w:r>
    </w:p>
    <w:p w14:paraId="14E3C1AB" w14:textId="77777777" w:rsidR="00EC1ABB" w:rsidRPr="004E67E1" w:rsidRDefault="00EC1ABB" w:rsidP="00EC1ABB">
      <w:pPr>
        <w:tabs>
          <w:tab w:val="clear" w:pos="567"/>
          <w:tab w:val="clear" w:pos="1134"/>
          <w:tab w:val="clear" w:pos="1701"/>
          <w:tab w:val="clear" w:pos="2268"/>
        </w:tabs>
        <w:spacing w:before="120" w:after="120" w:line="240" w:lineRule="atLeast"/>
        <w:ind w:left="490"/>
        <w:rPr>
          <w:b/>
          <w:bCs/>
          <w:sz w:val="24"/>
          <w:szCs w:val="24"/>
          <w:u w:val="single"/>
          <w:lang w:eastAsia="zh-CN"/>
        </w:rPr>
      </w:pPr>
      <w:r w:rsidRPr="004E67E1">
        <w:rPr>
          <w:rFonts w:hint="eastAsia"/>
          <w:b/>
          <w:bCs/>
          <w:sz w:val="24"/>
          <w:szCs w:val="24"/>
          <w:u w:val="single"/>
          <w:lang w:eastAsia="zh-CN"/>
        </w:rPr>
        <w:t>范围</w:t>
      </w:r>
    </w:p>
    <w:p w14:paraId="00898847" w14:textId="268FF77D" w:rsidR="00EC1ABB" w:rsidRPr="00C85361" w:rsidRDefault="00EC1ABB" w:rsidP="00EC1ABB">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4. </w:t>
      </w:r>
      <w:r>
        <w:rPr>
          <w:sz w:val="24"/>
          <w:szCs w:val="24"/>
          <w:lang w:eastAsia="zh-CN"/>
        </w:rPr>
        <w:tab/>
      </w:r>
      <w:r w:rsidRPr="00C85361">
        <w:rPr>
          <w:rFonts w:hint="eastAsia"/>
          <w:sz w:val="24"/>
          <w:szCs w:val="24"/>
          <w:lang w:eastAsia="zh-CN"/>
        </w:rPr>
        <w:t>评估将包括</w:t>
      </w:r>
      <w:r w:rsidR="005D5CAE">
        <w:rPr>
          <w:rFonts w:hint="eastAsia"/>
          <w:sz w:val="24"/>
          <w:szCs w:val="24"/>
          <w:lang w:eastAsia="zh-CN"/>
        </w:rPr>
        <w:t>对</w:t>
      </w:r>
      <w:r w:rsidRPr="00C85361">
        <w:rPr>
          <w:rFonts w:hint="eastAsia"/>
          <w:sz w:val="24"/>
          <w:szCs w:val="24"/>
          <w:lang w:eastAsia="zh-CN"/>
        </w:rPr>
        <w:t>全球环境基金</w:t>
      </w:r>
      <w:r w:rsidR="005D5CAE">
        <w:rPr>
          <w:rFonts w:hint="eastAsia"/>
          <w:sz w:val="24"/>
          <w:szCs w:val="24"/>
          <w:lang w:eastAsia="zh-CN"/>
        </w:rPr>
        <w:t>和</w:t>
      </w:r>
      <w:r w:rsidRPr="00C85361">
        <w:rPr>
          <w:rFonts w:hint="eastAsia"/>
          <w:sz w:val="24"/>
          <w:szCs w:val="24"/>
          <w:lang w:eastAsia="zh-CN"/>
        </w:rPr>
        <w:t>其他相关多边环境协定的</w:t>
      </w:r>
      <w:r>
        <w:rPr>
          <w:rFonts w:hint="eastAsia"/>
          <w:sz w:val="24"/>
          <w:szCs w:val="24"/>
          <w:lang w:eastAsia="zh-CN"/>
        </w:rPr>
        <w:t>财务</w:t>
      </w:r>
      <w:r w:rsidRPr="00C85361">
        <w:rPr>
          <w:rFonts w:hint="eastAsia"/>
          <w:sz w:val="24"/>
          <w:szCs w:val="24"/>
          <w:lang w:eastAsia="zh-CN"/>
        </w:rPr>
        <w:t>机制进行比较，</w:t>
      </w:r>
      <w:r>
        <w:rPr>
          <w:rFonts w:hint="eastAsia"/>
          <w:sz w:val="24"/>
          <w:szCs w:val="24"/>
          <w:lang w:eastAsia="zh-CN"/>
        </w:rPr>
        <w:t>后者除其他外，</w:t>
      </w:r>
      <w:r w:rsidRPr="00C85361">
        <w:rPr>
          <w:rFonts w:hint="eastAsia"/>
          <w:sz w:val="24"/>
          <w:szCs w:val="24"/>
          <w:lang w:eastAsia="zh-CN"/>
        </w:rPr>
        <w:t>包括全球</w:t>
      </w:r>
      <w:r>
        <w:rPr>
          <w:rFonts w:hint="eastAsia"/>
          <w:sz w:val="24"/>
          <w:szCs w:val="24"/>
          <w:lang w:eastAsia="zh-CN"/>
        </w:rPr>
        <w:t>保护</w:t>
      </w:r>
      <w:r w:rsidRPr="00C85361">
        <w:rPr>
          <w:rFonts w:hint="eastAsia"/>
          <w:sz w:val="24"/>
          <w:szCs w:val="24"/>
          <w:lang w:eastAsia="zh-CN"/>
        </w:rPr>
        <w:t>基金、适应基金</w:t>
      </w:r>
      <w:r w:rsidR="00AC4BF7">
        <w:rPr>
          <w:rFonts w:hint="eastAsia"/>
          <w:sz w:val="24"/>
          <w:szCs w:val="24"/>
          <w:lang w:eastAsia="zh-CN"/>
        </w:rPr>
        <w:t>、</w:t>
      </w:r>
      <w:r w:rsidRPr="00C85361">
        <w:rPr>
          <w:rFonts w:hint="eastAsia"/>
          <w:sz w:val="24"/>
          <w:szCs w:val="24"/>
          <w:lang w:eastAsia="zh-CN"/>
        </w:rPr>
        <w:t>应对损失</w:t>
      </w:r>
      <w:r>
        <w:rPr>
          <w:rFonts w:hint="eastAsia"/>
          <w:sz w:val="24"/>
          <w:szCs w:val="24"/>
          <w:lang w:eastAsia="zh-CN"/>
        </w:rPr>
        <w:t>和</w:t>
      </w:r>
      <w:r w:rsidRPr="00C85361">
        <w:rPr>
          <w:rFonts w:hint="eastAsia"/>
          <w:sz w:val="24"/>
          <w:szCs w:val="24"/>
          <w:lang w:eastAsia="zh-CN"/>
        </w:rPr>
        <w:t>损害基金；</w:t>
      </w:r>
    </w:p>
    <w:p w14:paraId="373DC663" w14:textId="402D8D5D" w:rsidR="00EC1ABB" w:rsidRPr="00C85361" w:rsidRDefault="00EC1ABB" w:rsidP="00EC1ABB">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5. </w:t>
      </w:r>
      <w:r>
        <w:rPr>
          <w:sz w:val="24"/>
          <w:szCs w:val="24"/>
          <w:lang w:eastAsia="zh-CN"/>
        </w:rPr>
        <w:tab/>
      </w:r>
      <w:r w:rsidRPr="00C85361">
        <w:rPr>
          <w:rFonts w:hint="eastAsia"/>
          <w:sz w:val="24"/>
          <w:szCs w:val="24"/>
          <w:lang w:eastAsia="zh-CN"/>
        </w:rPr>
        <w:t>需要考虑的要素</w:t>
      </w:r>
      <w:r w:rsidR="005D5CAE">
        <w:rPr>
          <w:rFonts w:hint="eastAsia"/>
          <w:sz w:val="24"/>
          <w:szCs w:val="24"/>
          <w:lang w:eastAsia="zh-CN"/>
        </w:rPr>
        <w:t>如下</w:t>
      </w:r>
      <w:r w:rsidRPr="00C85361">
        <w:rPr>
          <w:rFonts w:hint="eastAsia"/>
          <w:sz w:val="24"/>
          <w:szCs w:val="24"/>
          <w:lang w:eastAsia="zh-CN"/>
        </w:rPr>
        <w:t>：</w:t>
      </w:r>
    </w:p>
    <w:p w14:paraId="57F09F74" w14:textId="563A0596"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(a) </w:t>
      </w:r>
      <w:r>
        <w:rPr>
          <w:sz w:val="24"/>
          <w:szCs w:val="24"/>
          <w:lang w:eastAsia="zh-CN"/>
        </w:rPr>
        <w:tab/>
      </w:r>
      <w:r w:rsidRPr="00C85361">
        <w:rPr>
          <w:rFonts w:hint="eastAsia"/>
          <w:sz w:val="24"/>
          <w:szCs w:val="24"/>
          <w:lang w:eastAsia="zh-CN"/>
        </w:rPr>
        <w:t>捐助</w:t>
      </w:r>
      <w:r w:rsidR="00AC4BF7">
        <w:rPr>
          <w:rFonts w:hint="eastAsia"/>
          <w:sz w:val="24"/>
          <w:szCs w:val="24"/>
          <w:lang w:eastAsia="zh-CN"/>
        </w:rPr>
        <w:t>群</w:t>
      </w:r>
      <w:r w:rsidRPr="00C85361">
        <w:rPr>
          <w:rFonts w:hint="eastAsia"/>
          <w:sz w:val="24"/>
          <w:szCs w:val="24"/>
          <w:lang w:eastAsia="zh-CN"/>
        </w:rPr>
        <w:t>；</w:t>
      </w:r>
    </w:p>
    <w:p w14:paraId="45220220"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(b) </w:t>
      </w:r>
      <w:r>
        <w:rPr>
          <w:sz w:val="24"/>
          <w:szCs w:val="24"/>
          <w:lang w:eastAsia="zh-CN"/>
        </w:rPr>
        <w:tab/>
      </w:r>
      <w:r w:rsidRPr="00C85361">
        <w:rPr>
          <w:rFonts w:hint="eastAsia"/>
          <w:sz w:val="24"/>
          <w:szCs w:val="24"/>
          <w:lang w:eastAsia="zh-CN"/>
        </w:rPr>
        <w:t>法律性质；</w:t>
      </w:r>
    </w:p>
    <w:p w14:paraId="44B86F6C"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(c) </w:t>
      </w:r>
      <w:r>
        <w:rPr>
          <w:sz w:val="24"/>
          <w:szCs w:val="24"/>
          <w:lang w:eastAsia="zh-CN"/>
        </w:rPr>
        <w:tab/>
      </w:r>
      <w:r w:rsidRPr="00C85361">
        <w:rPr>
          <w:rFonts w:hint="eastAsia"/>
          <w:sz w:val="24"/>
          <w:szCs w:val="24"/>
          <w:lang w:eastAsia="zh-CN"/>
        </w:rPr>
        <w:t>供资方式和财务</w:t>
      </w:r>
      <w:r>
        <w:rPr>
          <w:rFonts w:hint="eastAsia"/>
          <w:sz w:val="24"/>
          <w:szCs w:val="24"/>
          <w:lang w:eastAsia="zh-CN"/>
        </w:rPr>
        <w:t>执行情况</w:t>
      </w:r>
      <w:r w:rsidRPr="00C85361">
        <w:rPr>
          <w:rFonts w:hint="eastAsia"/>
          <w:sz w:val="24"/>
          <w:szCs w:val="24"/>
          <w:lang w:eastAsia="zh-CN"/>
        </w:rPr>
        <w:t>；</w:t>
      </w:r>
    </w:p>
    <w:p w14:paraId="72976E5A"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(d) </w:t>
      </w:r>
      <w:r>
        <w:rPr>
          <w:sz w:val="24"/>
          <w:szCs w:val="24"/>
          <w:lang w:eastAsia="zh-CN"/>
        </w:rPr>
        <w:tab/>
      </w:r>
      <w:r w:rsidRPr="00C85361">
        <w:rPr>
          <w:rFonts w:hint="eastAsia"/>
          <w:sz w:val="24"/>
          <w:szCs w:val="24"/>
          <w:lang w:eastAsia="zh-CN"/>
        </w:rPr>
        <w:t>供资标准和程序，包括项目周期考虑因素；</w:t>
      </w:r>
    </w:p>
    <w:p w14:paraId="36717705" w14:textId="7D3AF64B"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(e) ⁠</w:t>
      </w:r>
      <w:r>
        <w:rPr>
          <w:sz w:val="24"/>
          <w:szCs w:val="24"/>
          <w:lang w:eastAsia="zh-CN"/>
        </w:rPr>
        <w:tab/>
      </w:r>
      <w:r>
        <w:rPr>
          <w:rFonts w:hint="eastAsia"/>
          <w:sz w:val="24"/>
          <w:szCs w:val="24"/>
          <w:lang w:eastAsia="zh-CN"/>
        </w:rPr>
        <w:t>资金</w:t>
      </w:r>
      <w:r w:rsidRPr="00C85361">
        <w:rPr>
          <w:rFonts w:hint="eastAsia"/>
          <w:sz w:val="24"/>
          <w:szCs w:val="24"/>
          <w:lang w:eastAsia="zh-CN"/>
        </w:rPr>
        <w:t>获取和</w:t>
      </w:r>
      <w:r>
        <w:rPr>
          <w:rFonts w:hint="eastAsia"/>
          <w:sz w:val="24"/>
          <w:szCs w:val="24"/>
          <w:lang w:eastAsia="zh-CN"/>
        </w:rPr>
        <w:t>发放模式</w:t>
      </w:r>
      <w:r w:rsidRPr="00C85361">
        <w:rPr>
          <w:rFonts w:hint="eastAsia"/>
          <w:sz w:val="24"/>
          <w:szCs w:val="24"/>
          <w:lang w:eastAsia="zh-CN"/>
        </w:rPr>
        <w:t>（例如</w:t>
      </w:r>
      <w:r>
        <w:rPr>
          <w:rFonts w:hint="eastAsia"/>
          <w:sz w:val="24"/>
          <w:szCs w:val="24"/>
          <w:lang w:eastAsia="zh-CN"/>
        </w:rPr>
        <w:t>直接拨款</w:t>
      </w:r>
      <w:r w:rsidRPr="00C85361">
        <w:rPr>
          <w:rFonts w:hint="eastAsia"/>
          <w:sz w:val="24"/>
          <w:szCs w:val="24"/>
          <w:lang w:eastAsia="zh-CN"/>
        </w:rPr>
        <w:t>和</w:t>
      </w:r>
      <w:r w:rsidRPr="00C85361">
        <w:rPr>
          <w:sz w:val="24"/>
          <w:szCs w:val="24"/>
          <w:lang w:eastAsia="zh-CN"/>
        </w:rPr>
        <w:t>/</w:t>
      </w:r>
      <w:r w:rsidRPr="00C85361">
        <w:rPr>
          <w:rFonts w:hint="eastAsia"/>
          <w:sz w:val="24"/>
          <w:szCs w:val="24"/>
          <w:lang w:eastAsia="zh-CN"/>
        </w:rPr>
        <w:t>或基于项目</w:t>
      </w:r>
      <w:r>
        <w:rPr>
          <w:rFonts w:hint="eastAsia"/>
          <w:sz w:val="24"/>
          <w:szCs w:val="24"/>
          <w:lang w:eastAsia="zh-CN"/>
        </w:rPr>
        <w:t>发放</w:t>
      </w:r>
      <w:r w:rsidRPr="00C85361">
        <w:rPr>
          <w:rFonts w:hint="eastAsia"/>
          <w:sz w:val="24"/>
          <w:szCs w:val="24"/>
          <w:lang w:eastAsia="zh-CN"/>
        </w:rPr>
        <w:t>），包括</w:t>
      </w:r>
      <w:r>
        <w:rPr>
          <w:rFonts w:hint="eastAsia"/>
          <w:sz w:val="24"/>
          <w:szCs w:val="24"/>
          <w:lang w:eastAsia="zh-CN"/>
        </w:rPr>
        <w:t>以</w:t>
      </w:r>
      <w:r w:rsidRPr="00C85361">
        <w:rPr>
          <w:rFonts w:hint="eastAsia"/>
          <w:sz w:val="24"/>
          <w:szCs w:val="24"/>
          <w:lang w:eastAsia="zh-CN"/>
        </w:rPr>
        <w:t>土著人民和</w:t>
      </w:r>
      <w:r>
        <w:rPr>
          <w:rFonts w:hint="eastAsia"/>
          <w:sz w:val="24"/>
          <w:szCs w:val="24"/>
          <w:lang w:eastAsia="zh-CN"/>
        </w:rPr>
        <w:t>地方</w:t>
      </w:r>
      <w:r w:rsidRPr="00C85361">
        <w:rPr>
          <w:rFonts w:hint="eastAsia"/>
          <w:sz w:val="24"/>
          <w:szCs w:val="24"/>
          <w:lang w:eastAsia="zh-CN"/>
        </w:rPr>
        <w:t>社区、妇女和青年</w:t>
      </w:r>
      <w:r>
        <w:rPr>
          <w:rFonts w:hint="eastAsia"/>
          <w:sz w:val="24"/>
          <w:szCs w:val="24"/>
          <w:lang w:eastAsia="zh-CN"/>
        </w:rPr>
        <w:t>为对象的获取和发放</w:t>
      </w:r>
      <w:r w:rsidRPr="00C85361">
        <w:rPr>
          <w:rFonts w:hint="eastAsia"/>
          <w:sz w:val="24"/>
          <w:szCs w:val="24"/>
          <w:lang w:eastAsia="zh-CN"/>
        </w:rPr>
        <w:t>；</w:t>
      </w:r>
    </w:p>
    <w:p w14:paraId="39EFCC44"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(f) ⁠</w:t>
      </w:r>
      <w:r>
        <w:rPr>
          <w:sz w:val="24"/>
          <w:szCs w:val="24"/>
          <w:lang w:eastAsia="zh-CN"/>
        </w:rPr>
        <w:tab/>
      </w:r>
      <w:r w:rsidRPr="00C85361">
        <w:rPr>
          <w:rFonts w:hint="eastAsia"/>
          <w:sz w:val="24"/>
          <w:szCs w:val="24"/>
          <w:lang w:eastAsia="zh-CN"/>
        </w:rPr>
        <w:t>治理，包括</w:t>
      </w:r>
      <w:r>
        <w:rPr>
          <w:rFonts w:hint="eastAsia"/>
          <w:sz w:val="24"/>
          <w:szCs w:val="24"/>
          <w:lang w:eastAsia="zh-CN"/>
        </w:rPr>
        <w:t>理事</w:t>
      </w:r>
      <w:r w:rsidRPr="00C85361">
        <w:rPr>
          <w:rFonts w:hint="eastAsia"/>
          <w:sz w:val="24"/>
          <w:szCs w:val="24"/>
          <w:lang w:eastAsia="zh-CN"/>
        </w:rPr>
        <w:t>会</w:t>
      </w:r>
      <w:r>
        <w:rPr>
          <w:rFonts w:hint="eastAsia"/>
          <w:sz w:val="24"/>
          <w:szCs w:val="24"/>
          <w:lang w:eastAsia="zh-CN"/>
        </w:rPr>
        <w:t>的</w:t>
      </w:r>
      <w:r w:rsidRPr="00C85361">
        <w:rPr>
          <w:rFonts w:hint="eastAsia"/>
          <w:sz w:val="24"/>
          <w:szCs w:val="24"/>
          <w:lang w:eastAsia="zh-CN"/>
        </w:rPr>
        <w:t>组成和受托人安排；</w:t>
      </w:r>
    </w:p>
    <w:p w14:paraId="3F7C1130"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(g) </w:t>
      </w:r>
      <w:r>
        <w:rPr>
          <w:sz w:val="24"/>
          <w:szCs w:val="24"/>
          <w:lang w:eastAsia="zh-CN"/>
        </w:rPr>
        <w:tab/>
      </w:r>
      <w:r w:rsidRPr="00C85361">
        <w:rPr>
          <w:rFonts w:hint="eastAsia"/>
          <w:sz w:val="24"/>
          <w:szCs w:val="24"/>
          <w:lang w:eastAsia="zh-CN"/>
        </w:rPr>
        <w:t>基金理事机构与多边环境协定各自</w:t>
      </w:r>
      <w:r>
        <w:rPr>
          <w:rFonts w:hint="eastAsia"/>
          <w:sz w:val="24"/>
          <w:szCs w:val="24"/>
          <w:lang w:eastAsia="zh-CN"/>
        </w:rPr>
        <w:t>的</w:t>
      </w:r>
      <w:r w:rsidRPr="00C85361">
        <w:rPr>
          <w:rFonts w:hint="eastAsia"/>
          <w:sz w:val="24"/>
          <w:szCs w:val="24"/>
          <w:lang w:eastAsia="zh-CN"/>
        </w:rPr>
        <w:t>缔约方大会之间的关系；</w:t>
      </w:r>
    </w:p>
    <w:p w14:paraId="15AC3907" w14:textId="0FF42A89"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(h) ⁠</w:t>
      </w:r>
      <w:r>
        <w:rPr>
          <w:sz w:val="24"/>
          <w:szCs w:val="24"/>
          <w:lang w:eastAsia="zh-CN"/>
        </w:rPr>
        <w:tab/>
      </w:r>
      <w:r w:rsidRPr="00C85361">
        <w:rPr>
          <w:rFonts w:hint="eastAsia"/>
          <w:sz w:val="24"/>
          <w:szCs w:val="24"/>
          <w:lang w:eastAsia="zh-CN"/>
        </w:rPr>
        <w:t>透明度、监测、报告和评估；</w:t>
      </w:r>
    </w:p>
    <w:p w14:paraId="0B148C2D"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w:t>
      </w:r>
      <w:proofErr w:type="spellStart"/>
      <w:r w:rsidRPr="00C85361">
        <w:rPr>
          <w:rFonts w:hint="eastAsia"/>
          <w:sz w:val="24"/>
          <w:szCs w:val="24"/>
          <w:lang w:eastAsia="zh-CN"/>
        </w:rPr>
        <w:t>i</w:t>
      </w:r>
      <w:proofErr w:type="spellEnd"/>
      <w:r w:rsidRPr="00C85361">
        <w:rPr>
          <w:rFonts w:hint="eastAsia"/>
          <w:sz w:val="24"/>
          <w:szCs w:val="24"/>
          <w:lang w:eastAsia="zh-CN"/>
        </w:rPr>
        <w:t xml:space="preserve">) </w:t>
      </w:r>
      <w:r>
        <w:rPr>
          <w:sz w:val="24"/>
          <w:szCs w:val="24"/>
          <w:lang w:eastAsia="zh-CN"/>
        </w:rPr>
        <w:tab/>
      </w:r>
      <w:r w:rsidRPr="00C85361">
        <w:rPr>
          <w:rFonts w:hint="eastAsia"/>
          <w:sz w:val="24"/>
          <w:szCs w:val="24"/>
          <w:lang w:eastAsia="zh-CN"/>
        </w:rPr>
        <w:t>认证程序和执行机构的作用；</w:t>
      </w:r>
    </w:p>
    <w:p w14:paraId="2E524A87" w14:textId="77777777" w:rsidR="00EC1ABB" w:rsidRPr="00C85361"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(j) </w:t>
      </w:r>
      <w:r>
        <w:rPr>
          <w:sz w:val="24"/>
          <w:szCs w:val="24"/>
          <w:lang w:eastAsia="zh-CN"/>
        </w:rPr>
        <w:tab/>
      </w:r>
      <w:r w:rsidRPr="00C85361">
        <w:rPr>
          <w:rFonts w:hint="eastAsia"/>
          <w:sz w:val="24"/>
          <w:szCs w:val="24"/>
          <w:lang w:eastAsia="zh-CN"/>
        </w:rPr>
        <w:t>运营成本效益；</w:t>
      </w:r>
    </w:p>
    <w:p w14:paraId="2601EF04" w14:textId="44095ACD" w:rsidR="00EC1ABB" w:rsidRDefault="00EC1ABB" w:rsidP="00EC1AB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(k) ⁠</w:t>
      </w:r>
      <w:r>
        <w:rPr>
          <w:sz w:val="24"/>
          <w:szCs w:val="24"/>
          <w:lang w:eastAsia="zh-CN"/>
        </w:rPr>
        <w:tab/>
      </w:r>
      <w:r w:rsidR="00AC4BF7">
        <w:rPr>
          <w:rFonts w:hint="eastAsia"/>
          <w:sz w:val="24"/>
          <w:szCs w:val="24"/>
          <w:lang w:eastAsia="zh-CN"/>
        </w:rPr>
        <w:t>融资</w:t>
      </w:r>
      <w:r w:rsidRPr="00C85361">
        <w:rPr>
          <w:rFonts w:hint="eastAsia"/>
          <w:sz w:val="24"/>
          <w:szCs w:val="24"/>
          <w:lang w:eastAsia="zh-CN"/>
        </w:rPr>
        <w:t>工具的建立和运行成本。</w:t>
      </w:r>
    </w:p>
    <w:p w14:paraId="41E4D446" w14:textId="77777777" w:rsidR="00EC1ABB" w:rsidRPr="00EC1ABB" w:rsidRDefault="00EC1ABB" w:rsidP="00EC1ABB">
      <w:pPr>
        <w:tabs>
          <w:tab w:val="clear" w:pos="567"/>
          <w:tab w:val="clear" w:pos="1134"/>
          <w:tab w:val="clear" w:pos="1701"/>
          <w:tab w:val="clear" w:pos="2268"/>
        </w:tabs>
        <w:spacing w:line="276" w:lineRule="auto"/>
        <w:ind w:left="490"/>
        <w:jc w:val="left"/>
        <w:rPr>
          <w:sz w:val="24"/>
          <w:lang w:eastAsia="zh-CN"/>
        </w:rP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lang w:eastAsia="zh-CN"/>
        </w:rPr>
      </w:pPr>
      <w:r w:rsidRPr="00B21F88">
        <w:rPr>
          <w:sz w:val="24"/>
          <w:lang w:eastAsia="zh-CN"/>
        </w:rPr>
        <w:t>__________</w:t>
      </w:r>
    </w:p>
    <w:sectPr w:rsidR="002B559C" w:rsidRPr="00B21F88" w:rsidSect="00644286">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E3970" w14:textId="77777777" w:rsidR="005C0682" w:rsidRDefault="005C0682" w:rsidP="00A96B21">
      <w:r>
        <w:separator/>
      </w:r>
    </w:p>
  </w:endnote>
  <w:endnote w:type="continuationSeparator" w:id="0">
    <w:p w14:paraId="4619D883" w14:textId="77777777" w:rsidR="005C0682" w:rsidRDefault="005C0682" w:rsidP="00A96B21">
      <w:r>
        <w:continuationSeparator/>
      </w:r>
    </w:p>
  </w:endnote>
  <w:endnote w:type="continuationNotice" w:id="1">
    <w:p w14:paraId="0DACA31F" w14:textId="77777777" w:rsidR="005C0682" w:rsidRDefault="005C06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32B51" w14:textId="77777777" w:rsidR="005C0682" w:rsidRDefault="005C0682" w:rsidP="00A96B21">
      <w:r>
        <w:separator/>
      </w:r>
    </w:p>
  </w:footnote>
  <w:footnote w:type="continuationSeparator" w:id="0">
    <w:p w14:paraId="714F5A75" w14:textId="77777777" w:rsidR="005C0682" w:rsidRDefault="005C0682" w:rsidP="00A96B21">
      <w:r>
        <w:continuationSeparator/>
      </w:r>
    </w:p>
  </w:footnote>
  <w:footnote w:type="continuationNotice" w:id="1">
    <w:p w14:paraId="2CFEA83B" w14:textId="77777777" w:rsidR="005C0682" w:rsidRDefault="005C0682"/>
  </w:footnote>
  <w:footnote w:id="2">
    <w:p w14:paraId="1056033C" w14:textId="0B2CA51E" w:rsidR="006B6751" w:rsidRPr="00FA3C1C" w:rsidRDefault="006B6751">
      <w:pPr>
        <w:pStyle w:val="FootnoteText"/>
        <w:rPr>
          <w:sz w:val="20"/>
          <w:lang w:eastAsia="zh-CN"/>
        </w:rPr>
      </w:pPr>
      <w:r w:rsidRPr="00FA3C1C">
        <w:rPr>
          <w:rStyle w:val="FootnoteReference"/>
          <w:sz w:val="20"/>
        </w:rPr>
        <w:footnoteRef/>
      </w:r>
      <w:r w:rsidRPr="00FA3C1C">
        <w:rPr>
          <w:sz w:val="20"/>
          <w:lang w:eastAsia="zh-CN"/>
        </w:rPr>
        <w:t xml:space="preserve"> </w:t>
      </w:r>
      <w:r w:rsidR="00ED57D6" w:rsidRPr="00FA3C1C">
        <w:rPr>
          <w:rFonts w:hint="eastAsia"/>
          <w:sz w:val="20"/>
          <w:lang w:eastAsia="zh-CN"/>
        </w:rPr>
        <w:t xml:space="preserve"> </w:t>
      </w:r>
      <w:r w:rsidR="00ED57D6" w:rsidRPr="00FA3C1C">
        <w:rPr>
          <w:rFonts w:hint="eastAsia"/>
          <w:sz w:val="20"/>
          <w:lang w:eastAsia="zh-CN"/>
        </w:rPr>
        <w:t>本说明印发时，</w:t>
      </w:r>
      <w:r w:rsidR="00327CB1" w:rsidRPr="00FA3C1C">
        <w:rPr>
          <w:rFonts w:hint="eastAsia"/>
          <w:sz w:val="20"/>
          <w:lang w:eastAsia="zh-CN"/>
        </w:rPr>
        <w:t>一些双边磋商尚未举行。虽然由于时间限制，本说明未能充分反映所有双边讨论的情况，我对此表示遗憾，但我深信，我所能听到的各位部长的意见为我提供了一个具有代表性和平衡的样本，反映了缔约方对这一问题的看法。</w:t>
      </w:r>
    </w:p>
  </w:footnote>
  <w:footnote w:id="3">
    <w:p w14:paraId="5AE7F973" w14:textId="4C24184A" w:rsidR="00327CB1" w:rsidRPr="00327CB1" w:rsidRDefault="002D483A" w:rsidP="00327CB1">
      <w:pPr>
        <w:pStyle w:val="FootnoteText"/>
        <w:rPr>
          <w:sz w:val="20"/>
          <w:lang w:eastAsia="zh-CN"/>
        </w:rPr>
      </w:pPr>
      <w:r w:rsidRPr="00327CB1">
        <w:rPr>
          <w:rStyle w:val="FootnoteReference"/>
          <w:sz w:val="20"/>
        </w:rPr>
        <w:footnoteRef/>
      </w:r>
      <w:r w:rsidRPr="00327CB1">
        <w:rPr>
          <w:sz w:val="20"/>
          <w:lang w:eastAsia="zh-CN"/>
        </w:rPr>
        <w:t xml:space="preserve"> </w:t>
      </w:r>
      <w:r w:rsidR="00327CB1" w:rsidRPr="00327CB1">
        <w:rPr>
          <w:rFonts w:hint="eastAsia"/>
          <w:sz w:val="20"/>
          <w:lang w:eastAsia="zh-CN"/>
        </w:rPr>
        <w:t xml:space="preserve"> </w:t>
      </w:r>
      <w:r w:rsidR="00327CB1" w:rsidRPr="00327CB1">
        <w:rPr>
          <w:rFonts w:hint="eastAsia"/>
          <w:sz w:val="20"/>
          <w:lang w:eastAsia="zh-CN"/>
        </w:rPr>
        <w:t>见附文一中的定义。</w:t>
      </w:r>
    </w:p>
    <w:p w14:paraId="3CB78A73" w14:textId="1059A7B1" w:rsidR="002D483A" w:rsidRDefault="002D483A">
      <w:pPr>
        <w:pStyle w:val="FootnoteText"/>
        <w:rPr>
          <w:lang w:eastAsia="zh-CN"/>
        </w:rPr>
      </w:pPr>
    </w:p>
  </w:footnote>
  <w:footnote w:id="4">
    <w:p w14:paraId="23A85344" w14:textId="0445809D" w:rsidR="007B782C" w:rsidRPr="00327CB1" w:rsidRDefault="007B782C">
      <w:pPr>
        <w:pStyle w:val="FootnoteText"/>
        <w:rPr>
          <w:sz w:val="20"/>
          <w:lang w:eastAsia="zh-CN"/>
        </w:rPr>
      </w:pPr>
      <w:r w:rsidRPr="00327CB1">
        <w:rPr>
          <w:rStyle w:val="FootnoteReference"/>
          <w:sz w:val="20"/>
        </w:rPr>
        <w:footnoteRef/>
      </w:r>
      <w:r w:rsidRPr="00327CB1">
        <w:rPr>
          <w:sz w:val="20"/>
          <w:lang w:eastAsia="zh-CN"/>
        </w:rPr>
        <w:t xml:space="preserve"> </w:t>
      </w:r>
      <w:r w:rsidR="00327CB1" w:rsidRPr="00327CB1">
        <w:rPr>
          <w:rFonts w:hint="eastAsia"/>
          <w:sz w:val="20"/>
          <w:lang w:eastAsia="zh-CN"/>
        </w:rPr>
        <w:t xml:space="preserve"> </w:t>
      </w:r>
      <w:r w:rsidR="00327CB1" w:rsidRPr="00327CB1">
        <w:rPr>
          <w:rFonts w:hint="eastAsia"/>
          <w:sz w:val="20"/>
          <w:lang w:eastAsia="zh-CN"/>
        </w:rPr>
        <w:t>例如，</w:t>
      </w:r>
      <w:r w:rsidR="00327CB1">
        <w:rPr>
          <w:rFonts w:hint="eastAsia"/>
          <w:sz w:val="20"/>
          <w:lang w:eastAsia="zh-CN"/>
        </w:rPr>
        <w:t>可借鉴</w:t>
      </w:r>
      <w:r w:rsidR="00327CB1" w:rsidRPr="00327CB1">
        <w:rPr>
          <w:rFonts w:hint="eastAsia"/>
          <w:sz w:val="20"/>
          <w:lang w:eastAsia="zh-CN"/>
        </w:rPr>
        <w:t>最近的经验和教训，进一步开展工作，促进在其品牌或广告中使用动物或植物图像的公司为生物多样性提供资金。</w:t>
      </w:r>
    </w:p>
  </w:footnote>
  <w:footnote w:id="5">
    <w:p w14:paraId="51AF55D3" w14:textId="565B2214" w:rsidR="00BC0169" w:rsidRPr="00FA3C1C" w:rsidRDefault="00BC0169" w:rsidP="00FA3C1C">
      <w:pPr>
        <w:pStyle w:val="FootnoteText"/>
        <w:spacing w:after="60"/>
        <w:rPr>
          <w:sz w:val="20"/>
          <w:lang w:eastAsia="zh-CN"/>
        </w:rPr>
      </w:pPr>
      <w:r w:rsidRPr="00FA3C1C">
        <w:rPr>
          <w:rStyle w:val="FootnoteReference"/>
          <w:sz w:val="20"/>
        </w:rPr>
        <w:footnoteRef/>
      </w:r>
      <w:r w:rsidRPr="00FA3C1C">
        <w:rPr>
          <w:sz w:val="20"/>
          <w:lang w:eastAsia="zh-CN"/>
        </w:rPr>
        <w:t xml:space="preserve">  </w:t>
      </w:r>
      <w:r w:rsidRPr="00FA3C1C">
        <w:rPr>
          <w:sz w:val="20"/>
          <w:lang w:eastAsia="zh-CN"/>
        </w:rPr>
        <w:t>第</w:t>
      </w:r>
      <w:r w:rsidRPr="00FA3C1C">
        <w:rPr>
          <w:sz w:val="20"/>
          <w:lang w:eastAsia="zh-CN"/>
        </w:rPr>
        <w:t>III/8</w:t>
      </w:r>
      <w:r w:rsidRPr="00FA3C1C">
        <w:rPr>
          <w:sz w:val="20"/>
          <w:lang w:eastAsia="zh-CN"/>
        </w:rPr>
        <w:t>号决定。</w:t>
      </w:r>
    </w:p>
  </w:footnote>
  <w:footnote w:id="6">
    <w:p w14:paraId="0484D73B" w14:textId="3A4E6249" w:rsidR="00685DC7" w:rsidRDefault="00685DC7" w:rsidP="00FA3C1C">
      <w:pPr>
        <w:pStyle w:val="FootnoteText"/>
        <w:spacing w:after="60"/>
        <w:rPr>
          <w:lang w:eastAsia="zh-CN"/>
        </w:rPr>
      </w:pPr>
      <w:r w:rsidRPr="00FA3C1C">
        <w:rPr>
          <w:rStyle w:val="FootnoteReference"/>
          <w:sz w:val="20"/>
        </w:rPr>
        <w:footnoteRef/>
      </w:r>
      <w:r w:rsidRPr="00FA3C1C">
        <w:rPr>
          <w:sz w:val="20"/>
          <w:lang w:eastAsia="zh-CN"/>
        </w:rPr>
        <w:t xml:space="preserve">  </w:t>
      </w:r>
      <w:r w:rsidRPr="00FA3C1C">
        <w:rPr>
          <w:rFonts w:hint="eastAsia"/>
          <w:sz w:val="20"/>
          <w:lang w:eastAsia="zh-CN"/>
        </w:rPr>
        <w:t>《</w:t>
      </w:r>
      <w:r w:rsidRPr="00FA3C1C">
        <w:rPr>
          <w:sz w:val="20"/>
          <w:lang w:eastAsia="zh-CN"/>
        </w:rPr>
        <w:t>建立重</w:t>
      </w:r>
      <w:r w:rsidRPr="00FA3C1C">
        <w:rPr>
          <w:color w:val="000000"/>
          <w:sz w:val="20"/>
          <w:lang w:eastAsia="zh-CN"/>
        </w:rPr>
        <w:t>组后全球环境基金协议</w:t>
      </w:r>
      <w:r w:rsidRPr="00FA3C1C">
        <w:rPr>
          <w:sz w:val="20"/>
          <w:lang w:val="en-GB" w:eastAsia="zh-CN"/>
        </w:rPr>
        <w:t>》</w:t>
      </w:r>
      <w:r w:rsidRPr="00FA3C1C">
        <w:rPr>
          <w:rFonts w:hint="eastAsia"/>
          <w:sz w:val="20"/>
          <w:lang w:eastAsia="zh-CN"/>
        </w:rPr>
        <w:t>，</w:t>
      </w:r>
      <w:r w:rsidRPr="00FA3C1C">
        <w:rPr>
          <w:sz w:val="20"/>
          <w:lang w:eastAsia="zh-CN"/>
        </w:rPr>
        <w:t xml:space="preserve"> </w:t>
      </w:r>
      <w:r>
        <w:fldChar w:fldCharType="begin"/>
      </w:r>
      <w:r>
        <w:rPr>
          <w:lang w:eastAsia="zh-CN"/>
        </w:rPr>
        <w:instrText>HYPERLINK "https://www.thegef.org/publications/instrument-establishment-restructured-gef-2019"</w:instrText>
      </w:r>
      <w:r>
        <w:fldChar w:fldCharType="separate"/>
      </w:r>
      <w:r w:rsidRPr="00FA3C1C">
        <w:rPr>
          <w:rStyle w:val="Hyperlink"/>
          <w:sz w:val="20"/>
          <w:lang w:eastAsia="zh-CN"/>
        </w:rPr>
        <w:t>https://www.thegef.org/publications/instrument-establishment-restructured-gef-2019</w:t>
      </w:r>
      <w:r>
        <w:fldChar w:fldCharType="end"/>
      </w:r>
      <w:r w:rsidRPr="00FA3C1C">
        <w:rPr>
          <w:sz w:val="20"/>
          <w:lang w:eastAsia="zh-CN"/>
        </w:rPr>
        <w:t>。</w:t>
      </w:r>
    </w:p>
  </w:footnote>
  <w:footnote w:id="7">
    <w:p w14:paraId="60AF16F1" w14:textId="6B6731BA" w:rsidR="00F5091D" w:rsidRPr="00FA3C1C" w:rsidRDefault="00F5091D" w:rsidP="00FA3C1C">
      <w:pPr>
        <w:pStyle w:val="FootnoteText"/>
        <w:spacing w:after="60"/>
        <w:rPr>
          <w:sz w:val="20"/>
          <w:lang w:eastAsia="zh-CN"/>
        </w:rPr>
      </w:pPr>
      <w:r w:rsidRPr="00FA3C1C">
        <w:rPr>
          <w:rStyle w:val="FootnoteReference"/>
          <w:sz w:val="20"/>
        </w:rPr>
        <w:footnoteRef/>
      </w:r>
      <w:r w:rsidRPr="00FA3C1C">
        <w:rPr>
          <w:sz w:val="20"/>
          <w:lang w:eastAsia="zh-CN"/>
        </w:rPr>
        <w:t xml:space="preserve"> </w:t>
      </w:r>
      <w:r w:rsidRPr="00FA3C1C">
        <w:rPr>
          <w:rFonts w:hint="eastAsia"/>
          <w:sz w:val="20"/>
          <w:lang w:eastAsia="zh-CN"/>
        </w:rPr>
        <w:t xml:space="preserve"> </w:t>
      </w:r>
      <w:r w:rsidRPr="00FA3C1C">
        <w:rPr>
          <w:rFonts w:hint="eastAsia"/>
          <w:sz w:val="20"/>
          <w:lang w:eastAsia="zh-CN"/>
        </w:rPr>
        <w:t>指导意见将</w:t>
      </w:r>
      <w:r w:rsidR="00FA3C1C" w:rsidRPr="00FA3C1C">
        <w:rPr>
          <w:rFonts w:hint="eastAsia"/>
          <w:sz w:val="20"/>
          <w:lang w:eastAsia="zh-CN"/>
        </w:rPr>
        <w:t>用于</w:t>
      </w:r>
      <w:r w:rsidRPr="00FA3C1C">
        <w:rPr>
          <w:rFonts w:hint="eastAsia"/>
          <w:sz w:val="20"/>
          <w:lang w:eastAsia="zh-CN"/>
        </w:rPr>
        <w:t>指导拟定将由缔约方大会第十七届会议通过的全球环境基金第七次成效审查的职权范围。</w:t>
      </w:r>
    </w:p>
  </w:footnote>
  <w:footnote w:id="8">
    <w:p w14:paraId="5A7F3EA7" w14:textId="4229EE34" w:rsidR="00B4060B" w:rsidRPr="00FA3C1C" w:rsidRDefault="00B4060B" w:rsidP="00FA3C1C">
      <w:pPr>
        <w:pStyle w:val="FootnoteText"/>
        <w:spacing w:after="60"/>
        <w:rPr>
          <w:sz w:val="20"/>
          <w:lang w:eastAsia="zh-CN"/>
        </w:rPr>
      </w:pPr>
      <w:r w:rsidRPr="00FA3C1C">
        <w:rPr>
          <w:rStyle w:val="FootnoteReference"/>
          <w:sz w:val="20"/>
        </w:rPr>
        <w:footnoteRef/>
      </w:r>
      <w:r w:rsidRPr="00FA3C1C">
        <w:rPr>
          <w:sz w:val="20"/>
          <w:lang w:eastAsia="zh-CN"/>
        </w:rPr>
        <w:t xml:space="preserve"> </w:t>
      </w:r>
      <w:r w:rsidRPr="00FA3C1C">
        <w:rPr>
          <w:rFonts w:hint="eastAsia"/>
          <w:sz w:val="20"/>
          <w:lang w:eastAsia="zh-CN"/>
        </w:rPr>
        <w:t xml:space="preserve"> </w:t>
      </w:r>
      <w:r w:rsidRPr="00FA3C1C">
        <w:rPr>
          <w:rFonts w:hint="eastAsia"/>
          <w:sz w:val="20"/>
          <w:lang w:eastAsia="zh-CN"/>
        </w:rPr>
        <w:t>见</w:t>
      </w:r>
      <w:r w:rsidRPr="00FA3C1C">
        <w:rPr>
          <w:rFonts w:hint="eastAsia"/>
          <w:sz w:val="20"/>
          <w:lang w:eastAsia="zh-CN"/>
        </w:rPr>
        <w:t>L.26</w:t>
      </w:r>
      <w:r w:rsidRPr="00FA3C1C">
        <w:rPr>
          <w:rFonts w:hint="eastAsia"/>
          <w:sz w:val="20"/>
          <w:lang w:eastAsia="zh-CN"/>
        </w:rPr>
        <w:t>号文件所载关于监测框架的决定草案。</w:t>
      </w:r>
      <w:r w:rsidR="00993B3D" w:rsidRPr="00FA3C1C">
        <w:rPr>
          <w:rFonts w:hint="eastAsia"/>
          <w:sz w:val="20"/>
          <w:lang w:eastAsia="zh-CN"/>
        </w:rPr>
        <w:t>决定通过后将更新编号。</w:t>
      </w:r>
    </w:p>
  </w:footnote>
  <w:footnote w:id="9">
    <w:p w14:paraId="735F0A21" w14:textId="3AEECB00" w:rsidR="00B4060B" w:rsidRPr="00FA3C1C" w:rsidRDefault="00B4060B" w:rsidP="00FA3C1C">
      <w:pPr>
        <w:pStyle w:val="FootnoteText"/>
        <w:spacing w:after="60"/>
        <w:rPr>
          <w:sz w:val="20"/>
          <w:lang w:eastAsia="zh-CN"/>
        </w:rPr>
      </w:pPr>
      <w:r w:rsidRPr="00FA3C1C">
        <w:rPr>
          <w:rStyle w:val="FootnoteReference"/>
          <w:sz w:val="20"/>
        </w:rPr>
        <w:footnoteRef/>
      </w:r>
      <w:r w:rsidRPr="00FA3C1C">
        <w:rPr>
          <w:sz w:val="20"/>
          <w:lang w:eastAsia="zh-CN"/>
        </w:rPr>
        <w:t xml:space="preserve"> </w:t>
      </w:r>
      <w:r w:rsidRPr="00FA3C1C">
        <w:rPr>
          <w:rFonts w:hint="eastAsia"/>
          <w:sz w:val="20"/>
          <w:lang w:eastAsia="zh-CN"/>
        </w:rPr>
        <w:t xml:space="preserve"> </w:t>
      </w:r>
      <w:r w:rsidRPr="00FA3C1C">
        <w:rPr>
          <w:rFonts w:hint="eastAsia"/>
          <w:sz w:val="20"/>
          <w:lang w:eastAsia="zh-CN"/>
        </w:rPr>
        <w:t>同时考虑到根据第</w:t>
      </w:r>
      <w:r w:rsidRPr="00FA3C1C">
        <w:rPr>
          <w:rFonts w:hint="eastAsia"/>
          <w:sz w:val="20"/>
          <w:lang w:eastAsia="zh-CN"/>
        </w:rPr>
        <w:t>16/2</w:t>
      </w:r>
      <w:r w:rsidRPr="00FA3C1C">
        <w:rPr>
          <w:rFonts w:hint="eastAsia"/>
          <w:sz w:val="20"/>
          <w:lang w:eastAsia="zh-CN"/>
        </w:rPr>
        <w:t>号决定开展的工作。</w:t>
      </w:r>
    </w:p>
  </w:footnote>
  <w:footnote w:id="10">
    <w:p w14:paraId="4239EF70" w14:textId="690E769D" w:rsidR="005A673B" w:rsidRPr="00FA3C1C" w:rsidRDefault="005A673B" w:rsidP="00FA3C1C">
      <w:pPr>
        <w:pStyle w:val="FootnoteText"/>
        <w:spacing w:after="60"/>
        <w:rPr>
          <w:sz w:val="20"/>
          <w:lang w:eastAsia="zh-CN"/>
        </w:rPr>
      </w:pPr>
      <w:r w:rsidRPr="00FA3C1C">
        <w:rPr>
          <w:rStyle w:val="FootnoteReference"/>
          <w:sz w:val="20"/>
        </w:rPr>
        <w:footnoteRef/>
      </w:r>
      <w:r w:rsidRPr="00FA3C1C">
        <w:rPr>
          <w:sz w:val="20"/>
          <w:lang w:eastAsia="zh-CN"/>
        </w:rPr>
        <w:t xml:space="preserve"> </w:t>
      </w:r>
      <w:r w:rsidRPr="00FA3C1C">
        <w:rPr>
          <w:rFonts w:hint="eastAsia"/>
          <w:sz w:val="20"/>
          <w:lang w:eastAsia="zh-CN"/>
        </w:rPr>
        <w:t xml:space="preserve"> </w:t>
      </w:r>
      <w:r w:rsidRPr="00FA3C1C">
        <w:rPr>
          <w:rFonts w:hint="eastAsia"/>
          <w:sz w:val="20"/>
          <w:lang w:eastAsia="zh-CN"/>
        </w:rPr>
        <w:t>见脚注</w:t>
      </w:r>
      <w:r w:rsidRPr="00FA3C1C">
        <w:rPr>
          <w:rFonts w:hint="eastAsia"/>
          <w:sz w:val="20"/>
          <w:lang w:eastAsia="zh-CN"/>
        </w:rPr>
        <w:t>6</w:t>
      </w:r>
      <w:r w:rsidRPr="00FA3C1C">
        <w:rPr>
          <w:rFonts w:hint="eastAsia"/>
          <w:sz w:val="20"/>
          <w:lang w:eastAsia="zh-CN"/>
        </w:rPr>
        <w:t>。</w:t>
      </w:r>
    </w:p>
  </w:footnote>
  <w:footnote w:id="11">
    <w:p w14:paraId="576C8F7A" w14:textId="2B4CEC1D" w:rsidR="00993B3D" w:rsidRDefault="00993B3D" w:rsidP="00FA3C1C">
      <w:pPr>
        <w:pStyle w:val="FootnoteText"/>
        <w:spacing w:after="60"/>
        <w:rPr>
          <w:lang w:eastAsia="zh-CN"/>
        </w:rPr>
      </w:pPr>
      <w:r w:rsidRPr="00FA3C1C">
        <w:rPr>
          <w:rStyle w:val="FootnoteReference"/>
          <w:sz w:val="20"/>
        </w:rPr>
        <w:footnoteRef/>
      </w:r>
      <w:r w:rsidRPr="00FA3C1C">
        <w:rPr>
          <w:sz w:val="20"/>
          <w:lang w:eastAsia="zh-CN"/>
        </w:rPr>
        <w:t xml:space="preserve"> </w:t>
      </w:r>
      <w:r w:rsidRPr="00FA3C1C">
        <w:rPr>
          <w:rFonts w:hint="eastAsia"/>
          <w:sz w:val="20"/>
          <w:lang w:eastAsia="zh-CN"/>
        </w:rPr>
        <w:t xml:space="preserve"> </w:t>
      </w:r>
      <w:r w:rsidRPr="00FA3C1C">
        <w:rPr>
          <w:rFonts w:hint="eastAsia"/>
          <w:sz w:val="20"/>
          <w:lang w:eastAsia="zh-CN"/>
        </w:rPr>
        <w:t>见</w:t>
      </w:r>
      <w:r w:rsidRPr="00FA3C1C">
        <w:rPr>
          <w:rFonts w:hint="eastAsia"/>
          <w:sz w:val="20"/>
          <w:lang w:eastAsia="zh-CN"/>
        </w:rPr>
        <w:t>L.26</w:t>
      </w:r>
      <w:r w:rsidRPr="00FA3C1C">
        <w:rPr>
          <w:rFonts w:hint="eastAsia"/>
          <w:sz w:val="20"/>
          <w:lang w:eastAsia="zh-CN"/>
        </w:rPr>
        <w:t>号文件所载关于监测框架的决定草案。决定通过后将更新编号。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3CA8605D" w14:textId="702EC709" w:rsidR="00B72A5B" w:rsidRPr="002B559C" w:rsidRDefault="00000000" w:rsidP="002B559C">
    <w:pPr>
      <w:pStyle w:val="Header"/>
      <w:spacing w:after="240"/>
      <w:rPr>
        <w:szCs w:val="20"/>
        <w:lang w:val="fr-FR"/>
      </w:rP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rFonts w:hint="eastAsia"/>
            <w:szCs w:val="20"/>
            <w:lang w:val="fr-FR" w:eastAsia="zh-CN"/>
          </w:rPr>
          <w:t>CBD/COP/16</w:t>
        </w:r>
        <w:r w:rsidR="008D4F32">
          <w:rPr>
            <w:rFonts w:hint="eastAsia"/>
            <w:szCs w:val="20"/>
            <w:lang w:val="fr-FR" w:eastAsia="zh-CN"/>
          </w:rPr>
          <w:t>/</w:t>
        </w:r>
        <w:r w:rsidR="00B078E2">
          <w:rPr>
            <w:rFonts w:hint="eastAsia"/>
            <w:szCs w:val="20"/>
            <w:lang w:val="fr-FR" w:eastAsia="zh-CN"/>
          </w:rPr>
          <w:t>INF/43</w:t>
        </w:r>
      </w:sdtContent>
    </w:sdt>
    <w:bookmarkEnd w:id="3"/>
    <w:bookmarkEnd w:id="4"/>
    <w:r w:rsidR="006D5BD5">
      <w:rPr>
        <w:rFonts w:hint="eastAsia"/>
        <w:szCs w:val="20"/>
        <w:lang w:val="fr-FR"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58DA9917" w:rsidR="00A73CBC" w:rsidRDefault="00FB22B3" w:rsidP="00A73CBC">
    <w:pPr>
      <w:pStyle w:val="Header"/>
      <w:jc w:val="right"/>
      <w:rPr>
        <w:lang w:eastAsia="zh-CN"/>
      </w:rPr>
    </w:pPr>
    <w:r>
      <w:t>CBD/COP/16/</w:t>
    </w:r>
    <w:r w:rsidR="00B078E2">
      <w:rPr>
        <w:rFonts w:hint="eastAsia"/>
        <w:lang w:eastAsia="zh-CN"/>
      </w:rPr>
      <w:t>INF/43</w:t>
    </w:r>
    <w:r w:rsidR="006D5BD5">
      <w:rPr>
        <w:rFonts w:hint="eastAsia"/>
        <w:lang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721"/>
    <w:multiLevelType w:val="hybridMultilevel"/>
    <w:tmpl w:val="AB52EEF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3AD2F7B"/>
    <w:multiLevelType w:val="hybridMultilevel"/>
    <w:tmpl w:val="9C026BE4"/>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0AA80C7F"/>
    <w:multiLevelType w:val="hybridMultilevel"/>
    <w:tmpl w:val="3E2A27B0"/>
    <w:lvl w:ilvl="0" w:tplc="0C685ED6">
      <w:start w:val="1"/>
      <w:numFmt w:val="decimal"/>
      <w:pStyle w:val="ListParagraph"/>
      <w:lvlText w:val="%1."/>
      <w:lvlJc w:val="left"/>
      <w:pPr>
        <w:ind w:left="1210" w:hanging="360"/>
      </w:pPr>
      <w:rPr>
        <w:rFonts w:ascii="Times New Roman" w:hAnsi="Times New Roman" w:hint="default"/>
        <w:b w:val="0"/>
      </w:rPr>
    </w:lvl>
    <w:lvl w:ilvl="1" w:tplc="583687EA">
      <w:start w:val="1"/>
      <w:numFmt w:val="lowerLetter"/>
      <w:lvlText w:val="（%2）"/>
      <w:lvlJc w:val="left"/>
      <w:pPr>
        <w:ind w:left="2290" w:hanging="720"/>
      </w:pPr>
      <w:rPr>
        <w:rFonts w:hint="default"/>
      </w:rPr>
    </w:lvl>
    <w:lvl w:ilvl="2" w:tplc="E6C48A86">
      <w:start w:val="1"/>
      <w:numFmt w:val="lowerLetter"/>
      <w:lvlText w:val="(%3)"/>
      <w:lvlJc w:val="left"/>
      <w:pPr>
        <w:ind w:left="2830" w:hanging="360"/>
      </w:pPr>
      <w:rPr>
        <w:rFonts w:hint="default"/>
      </w:r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 w15:restartNumberingAfterBreak="0">
    <w:nsid w:val="0B904611"/>
    <w:multiLevelType w:val="hybridMultilevel"/>
    <w:tmpl w:val="4A063308"/>
    <w:lvl w:ilvl="0" w:tplc="1F36A2A6">
      <w:start w:val="1"/>
      <w:numFmt w:val="upp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4" w15:restartNumberingAfterBreak="0">
    <w:nsid w:val="0D9E1CB0"/>
    <w:multiLevelType w:val="hybridMultilevel"/>
    <w:tmpl w:val="AAC0FA1A"/>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 w15:restartNumberingAfterBreak="0">
    <w:nsid w:val="11C7279C"/>
    <w:multiLevelType w:val="hybridMultilevel"/>
    <w:tmpl w:val="48A682FA"/>
    <w:lvl w:ilvl="0" w:tplc="27D449EE">
      <w:start w:val="1"/>
      <w:numFmt w:val="chineseCountingThousand"/>
      <w:lvlText w:val="(%1)"/>
      <w:lvlJc w:val="left"/>
      <w:pPr>
        <w:ind w:left="1700" w:hanging="360"/>
      </w:pPr>
      <w:rPr>
        <w:rFonts w:eastAsia="Malgun Gothic" w:hint="default"/>
        <w:color w:val="auto"/>
        <w:sz w:val="20"/>
        <w:szCs w:val="2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 w15:restartNumberingAfterBreak="0">
    <w:nsid w:val="16322FBC"/>
    <w:multiLevelType w:val="hybridMultilevel"/>
    <w:tmpl w:val="79566848"/>
    <w:lvl w:ilvl="0" w:tplc="1F988C14">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7" w15:restartNumberingAfterBreak="0">
    <w:nsid w:val="1D58016C"/>
    <w:multiLevelType w:val="hybridMultilevel"/>
    <w:tmpl w:val="171868D6"/>
    <w:lvl w:ilvl="0" w:tplc="E6CE3498">
      <w:start w:val="1"/>
      <w:numFmt w:val="japaneseCounting"/>
      <w:lvlText w:val="(%1)"/>
      <w:lvlJc w:val="left"/>
      <w:pPr>
        <w:ind w:left="1374" w:hanging="394"/>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8" w15:restartNumberingAfterBreak="0">
    <w:nsid w:val="21172683"/>
    <w:multiLevelType w:val="hybridMultilevel"/>
    <w:tmpl w:val="378696CE"/>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 w15:restartNumberingAfterBreak="0">
    <w:nsid w:val="30A74523"/>
    <w:multiLevelType w:val="hybridMultilevel"/>
    <w:tmpl w:val="3B6284E8"/>
    <w:lvl w:ilvl="0" w:tplc="8D78AA50">
      <w:start w:val="1"/>
      <w:numFmt w:val="japaneseCounting"/>
      <w:lvlText w:val="(%1)"/>
      <w:lvlJc w:val="left"/>
      <w:pPr>
        <w:ind w:left="1374" w:hanging="394"/>
      </w:pPr>
      <w:rPr>
        <w:rFonts w:hint="default"/>
        <w:color w:val="FF0000"/>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0" w15:restartNumberingAfterBreak="0">
    <w:nsid w:val="368725E9"/>
    <w:multiLevelType w:val="hybridMultilevel"/>
    <w:tmpl w:val="135E5818"/>
    <w:lvl w:ilvl="0" w:tplc="EA58E63E">
      <w:start w:val="1"/>
      <w:numFmt w:val="chineseCountingThousand"/>
      <w:lvlText w:val="(%1)"/>
      <w:lvlJc w:val="left"/>
      <w:pPr>
        <w:ind w:left="1700" w:hanging="360"/>
      </w:pPr>
      <w:rPr>
        <w:rFonts w:eastAsia="Malgun Gothic" w:hint="default"/>
        <w:color w:val="auto"/>
        <w:sz w:val="20"/>
        <w:szCs w:val="2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1"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71D6FAC"/>
    <w:multiLevelType w:val="hybridMultilevel"/>
    <w:tmpl w:val="BA98F99C"/>
    <w:lvl w:ilvl="0" w:tplc="69D6BFBC">
      <w:start w:val="1"/>
      <w:numFmt w:val="chineseCountingThousand"/>
      <w:lvlText w:val="(%1)"/>
      <w:lvlJc w:val="left"/>
      <w:pPr>
        <w:ind w:left="1700" w:hanging="360"/>
      </w:pPr>
      <w:rPr>
        <w:rFonts w:eastAsia="Malgun Gothic" w:hint="default"/>
        <w:color w:val="auto"/>
        <w:sz w:val="20"/>
        <w:szCs w:val="20"/>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6" w15:restartNumberingAfterBreak="0">
    <w:nsid w:val="4E584FA5"/>
    <w:multiLevelType w:val="hybridMultilevel"/>
    <w:tmpl w:val="69545AF0"/>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51BE2B5D"/>
    <w:multiLevelType w:val="hybridMultilevel"/>
    <w:tmpl w:val="A964D582"/>
    <w:lvl w:ilvl="0" w:tplc="9E46508A">
      <w:start w:val="1"/>
      <w:numFmt w:val="decimal"/>
      <w:lvlText w:val="(%1)"/>
      <w:lvlJc w:val="left"/>
      <w:pPr>
        <w:ind w:left="1210" w:hanging="360"/>
      </w:pPr>
      <w:rPr>
        <w:rFonts w:hint="default"/>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 w15:restartNumberingAfterBreak="0">
    <w:nsid w:val="51F4400A"/>
    <w:multiLevelType w:val="hybridMultilevel"/>
    <w:tmpl w:val="5C48A7C0"/>
    <w:lvl w:ilvl="0" w:tplc="FFFFFFFF">
      <w:start w:val="1"/>
      <w:numFmt w:val="lowerLetter"/>
      <w:lvlText w:val="（%1）"/>
      <w:lvlJc w:val="left"/>
      <w:pPr>
        <w:ind w:left="1210" w:hanging="360"/>
      </w:pPr>
      <w:rPr>
        <w:rFonts w:hint="default"/>
      </w:rPr>
    </w:lvl>
    <w:lvl w:ilvl="1" w:tplc="579C6FDA">
      <w:start w:val="1"/>
      <w:numFmt w:val="lowerLetter"/>
      <w:lvlText w:val="（%2）"/>
      <w:lvlJc w:val="left"/>
      <w:pPr>
        <w:ind w:left="193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9" w15:restartNumberingAfterBreak="0">
    <w:nsid w:val="537F7F83"/>
    <w:multiLevelType w:val="hybridMultilevel"/>
    <w:tmpl w:val="12AEE77C"/>
    <w:lvl w:ilvl="0" w:tplc="FFFFFFFF">
      <w:start w:val="1"/>
      <w:numFmt w:val="lowerLetter"/>
      <w:lvlText w:val="（%1）"/>
      <w:lvlJc w:val="left"/>
      <w:pPr>
        <w:ind w:left="1210" w:hanging="360"/>
      </w:pPr>
      <w:rPr>
        <w:rFonts w:hint="default"/>
      </w:rPr>
    </w:lvl>
    <w:lvl w:ilvl="1" w:tplc="579C6FDA">
      <w:start w:val="1"/>
      <w:numFmt w:val="lowerLetter"/>
      <w:lvlText w:val="（%2）"/>
      <w:lvlJc w:val="left"/>
      <w:pPr>
        <w:ind w:left="121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0" w15:restartNumberingAfterBreak="0">
    <w:nsid w:val="55D517A1"/>
    <w:multiLevelType w:val="hybridMultilevel"/>
    <w:tmpl w:val="7FD24044"/>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1" w15:restartNumberingAfterBreak="0">
    <w:nsid w:val="56E54FF5"/>
    <w:multiLevelType w:val="hybridMultilevel"/>
    <w:tmpl w:val="1DEC5BAA"/>
    <w:lvl w:ilvl="0" w:tplc="E4868CF4">
      <w:start w:val="1"/>
      <w:numFmt w:val="chineseCountingThousand"/>
      <w:lvlText w:val="(%1)"/>
      <w:lvlJc w:val="left"/>
      <w:pPr>
        <w:ind w:left="1700" w:hanging="360"/>
      </w:pPr>
      <w:rPr>
        <w:rFonts w:eastAsia="Malgun Gothic" w:hint="default"/>
        <w:color w:val="auto"/>
        <w:sz w:val="20"/>
        <w:szCs w:val="2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2" w15:restartNumberingAfterBreak="0">
    <w:nsid w:val="570A5C4C"/>
    <w:multiLevelType w:val="hybridMultilevel"/>
    <w:tmpl w:val="3EA6F302"/>
    <w:lvl w:ilvl="0" w:tplc="FFFFFFFF">
      <w:start w:val="1"/>
      <w:numFmt w:val="lowerLetter"/>
      <w:lvlText w:val="（%1）"/>
      <w:lvlJc w:val="left"/>
      <w:pPr>
        <w:ind w:left="1210" w:hanging="360"/>
      </w:pPr>
      <w:rPr>
        <w:rFonts w:hint="default"/>
      </w:rPr>
    </w:lvl>
    <w:lvl w:ilvl="1" w:tplc="583687EA">
      <w:start w:val="1"/>
      <w:numFmt w:val="lowerLetter"/>
      <w:lvlText w:val="（%2）"/>
      <w:lvlJc w:val="left"/>
      <w:pPr>
        <w:ind w:left="193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3" w15:restartNumberingAfterBreak="0">
    <w:nsid w:val="595969A0"/>
    <w:multiLevelType w:val="hybridMultilevel"/>
    <w:tmpl w:val="C8A8477A"/>
    <w:lvl w:ilvl="0" w:tplc="A9081F7E">
      <w:start w:val="1"/>
      <w:numFmt w:val="chineseCountingThousand"/>
      <w:lvlText w:val="（%1）"/>
      <w:lvlJc w:val="left"/>
      <w:pPr>
        <w:ind w:left="1700" w:hanging="360"/>
      </w:pPr>
      <w:rPr>
        <w:rFonts w:eastAsia="Malgun Gothic" w:hint="default"/>
        <w:color w:val="auto"/>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4"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0B15E9"/>
    <w:multiLevelType w:val="hybridMultilevel"/>
    <w:tmpl w:val="8DC087DE"/>
    <w:lvl w:ilvl="0" w:tplc="EA2637C2">
      <w:start w:val="1"/>
      <w:numFmt w:val="upperRoman"/>
      <w:lvlText w:val="(%1)"/>
      <w:lvlJc w:val="left"/>
      <w:pPr>
        <w:ind w:left="1700" w:hanging="72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30" w15:restartNumberingAfterBreak="0">
    <w:nsid w:val="73903580"/>
    <w:multiLevelType w:val="hybridMultilevel"/>
    <w:tmpl w:val="76C4B8A2"/>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1" w15:restartNumberingAfterBreak="0">
    <w:nsid w:val="73B068F9"/>
    <w:multiLevelType w:val="hybridMultilevel"/>
    <w:tmpl w:val="B2200D7E"/>
    <w:lvl w:ilvl="0" w:tplc="18605E22">
      <w:start w:val="1"/>
      <w:numFmt w:val="japaneseCounting"/>
      <w:lvlText w:val="(%1)"/>
      <w:lvlJc w:val="left"/>
      <w:pPr>
        <w:ind w:left="1374" w:hanging="394"/>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32" w15:restartNumberingAfterBreak="0">
    <w:nsid w:val="748B45D0"/>
    <w:multiLevelType w:val="hybridMultilevel"/>
    <w:tmpl w:val="1196FACA"/>
    <w:lvl w:ilvl="0" w:tplc="3F680256">
      <w:start w:val="1"/>
      <w:numFmt w:val="japaneseCounting"/>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9715F9"/>
    <w:multiLevelType w:val="hybridMultilevel"/>
    <w:tmpl w:val="CCFEA8BC"/>
    <w:lvl w:ilvl="0" w:tplc="579C6FDA">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EB25259"/>
    <w:multiLevelType w:val="hybridMultilevel"/>
    <w:tmpl w:val="C1F451C0"/>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745176226">
    <w:abstractNumId w:val="12"/>
  </w:num>
  <w:num w:numId="2" w16cid:durableId="1988515417">
    <w:abstractNumId w:val="26"/>
  </w:num>
  <w:num w:numId="3" w16cid:durableId="1732996715">
    <w:abstractNumId w:val="24"/>
  </w:num>
  <w:num w:numId="4" w16cid:durableId="1644120796">
    <w:abstractNumId w:val="34"/>
  </w:num>
  <w:num w:numId="5" w16cid:durableId="525100487">
    <w:abstractNumId w:val="15"/>
  </w:num>
  <w:num w:numId="6" w16cid:durableId="1264193161">
    <w:abstractNumId w:val="11"/>
  </w:num>
  <w:num w:numId="7" w16cid:durableId="266163824">
    <w:abstractNumId w:val="25"/>
  </w:num>
  <w:num w:numId="8" w16cid:durableId="1605110980">
    <w:abstractNumId w:val="14"/>
  </w:num>
  <w:num w:numId="9" w16cid:durableId="1254162567">
    <w:abstractNumId w:val="27"/>
  </w:num>
  <w:num w:numId="10" w16cid:durableId="1153183067">
    <w:abstractNumId w:val="27"/>
  </w:num>
  <w:num w:numId="11" w16cid:durableId="1112554594">
    <w:abstractNumId w:val="27"/>
  </w:num>
  <w:num w:numId="12" w16cid:durableId="993223242">
    <w:abstractNumId w:val="27"/>
  </w:num>
  <w:num w:numId="13" w16cid:durableId="10766130">
    <w:abstractNumId w:val="27"/>
  </w:num>
  <w:num w:numId="14" w16cid:durableId="114830616">
    <w:abstractNumId w:val="27"/>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28"/>
  </w:num>
  <w:num w:numId="16" w16cid:durableId="639649869">
    <w:abstractNumId w:val="28"/>
  </w:num>
  <w:num w:numId="17" w16cid:durableId="1785491048">
    <w:abstractNumId w:val="28"/>
  </w:num>
  <w:num w:numId="18" w16cid:durableId="1849638546">
    <w:abstractNumId w:val="28"/>
  </w:num>
  <w:num w:numId="19" w16cid:durableId="520123086">
    <w:abstractNumId w:val="14"/>
  </w:num>
  <w:num w:numId="20" w16cid:durableId="1180001417">
    <w:abstractNumId w:val="14"/>
  </w:num>
  <w:num w:numId="21" w16cid:durableId="2138986664">
    <w:abstractNumId w:val="14"/>
  </w:num>
  <w:num w:numId="22" w16cid:durableId="1403944776">
    <w:abstractNumId w:val="14"/>
  </w:num>
  <w:num w:numId="23" w16cid:durableId="139811880">
    <w:abstractNumId w:val="14"/>
  </w:num>
  <w:num w:numId="24" w16cid:durableId="1155100421">
    <w:abstractNumId w:val="14"/>
  </w:num>
  <w:num w:numId="25" w16cid:durableId="146367143">
    <w:abstractNumId w:val="14"/>
  </w:num>
  <w:num w:numId="26" w16cid:durableId="971014049">
    <w:abstractNumId w:val="14"/>
  </w:num>
  <w:num w:numId="27" w16cid:durableId="1668556452">
    <w:abstractNumId w:val="14"/>
  </w:num>
  <w:num w:numId="28" w16cid:durableId="1792048550">
    <w:abstractNumId w:val="14"/>
  </w:num>
  <w:num w:numId="29" w16cid:durableId="673803533">
    <w:abstractNumId w:val="14"/>
  </w:num>
  <w:num w:numId="30" w16cid:durableId="509763509">
    <w:abstractNumId w:val="14"/>
  </w:num>
  <w:num w:numId="31" w16cid:durableId="425538670">
    <w:abstractNumId w:val="14"/>
  </w:num>
  <w:num w:numId="32" w16cid:durableId="859511726">
    <w:abstractNumId w:val="2"/>
  </w:num>
  <w:num w:numId="33" w16cid:durableId="1569533611">
    <w:abstractNumId w:val="6"/>
  </w:num>
  <w:num w:numId="34" w16cid:durableId="205408387">
    <w:abstractNumId w:val="32"/>
  </w:num>
  <w:num w:numId="35" w16cid:durableId="2064407355">
    <w:abstractNumId w:val="2"/>
  </w:num>
  <w:num w:numId="36" w16cid:durableId="486477222">
    <w:abstractNumId w:val="2"/>
  </w:num>
  <w:num w:numId="37" w16cid:durableId="532116773">
    <w:abstractNumId w:val="2"/>
  </w:num>
  <w:num w:numId="38" w16cid:durableId="1884825926">
    <w:abstractNumId w:val="2"/>
  </w:num>
  <w:num w:numId="39" w16cid:durableId="1531407571">
    <w:abstractNumId w:val="2"/>
  </w:num>
  <w:num w:numId="40" w16cid:durableId="1307272564">
    <w:abstractNumId w:val="2"/>
  </w:num>
  <w:num w:numId="41" w16cid:durableId="1452820622">
    <w:abstractNumId w:val="2"/>
  </w:num>
  <w:num w:numId="42" w16cid:durableId="2121490284">
    <w:abstractNumId w:val="2"/>
  </w:num>
  <w:num w:numId="43" w16cid:durableId="639192535">
    <w:abstractNumId w:val="2"/>
  </w:num>
  <w:num w:numId="44" w16cid:durableId="358162993">
    <w:abstractNumId w:val="2"/>
  </w:num>
  <w:num w:numId="45" w16cid:durableId="1370839964">
    <w:abstractNumId w:val="2"/>
  </w:num>
  <w:num w:numId="46" w16cid:durableId="201291254">
    <w:abstractNumId w:val="2"/>
  </w:num>
  <w:num w:numId="47" w16cid:durableId="1603758390">
    <w:abstractNumId w:val="2"/>
  </w:num>
  <w:num w:numId="48" w16cid:durableId="850992624">
    <w:abstractNumId w:val="2"/>
  </w:num>
  <w:num w:numId="49" w16cid:durableId="1477913794">
    <w:abstractNumId w:val="2"/>
  </w:num>
  <w:num w:numId="50" w16cid:durableId="569460567">
    <w:abstractNumId w:val="2"/>
  </w:num>
  <w:num w:numId="51" w16cid:durableId="832258286">
    <w:abstractNumId w:val="8"/>
  </w:num>
  <w:num w:numId="52" w16cid:durableId="314146491">
    <w:abstractNumId w:val="22"/>
  </w:num>
  <w:num w:numId="53" w16cid:durableId="169176422">
    <w:abstractNumId w:val="18"/>
  </w:num>
  <w:num w:numId="54" w16cid:durableId="307514042">
    <w:abstractNumId w:val="19"/>
  </w:num>
  <w:num w:numId="55" w16cid:durableId="496456808">
    <w:abstractNumId w:val="16"/>
  </w:num>
  <w:num w:numId="56" w16cid:durableId="119419920">
    <w:abstractNumId w:val="0"/>
  </w:num>
  <w:num w:numId="57" w16cid:durableId="1319269526">
    <w:abstractNumId w:val="35"/>
  </w:num>
  <w:num w:numId="58" w16cid:durableId="1358383482">
    <w:abstractNumId w:val="1"/>
  </w:num>
  <w:num w:numId="59" w16cid:durableId="570309657">
    <w:abstractNumId w:val="2"/>
  </w:num>
  <w:num w:numId="60" w16cid:durableId="1750421583">
    <w:abstractNumId w:val="2"/>
  </w:num>
  <w:num w:numId="61" w16cid:durableId="296448881">
    <w:abstractNumId w:val="2"/>
  </w:num>
  <w:num w:numId="62" w16cid:durableId="424569192">
    <w:abstractNumId w:val="2"/>
  </w:num>
  <w:num w:numId="63" w16cid:durableId="1695839818">
    <w:abstractNumId w:val="17"/>
  </w:num>
  <w:num w:numId="64" w16cid:durableId="527646863">
    <w:abstractNumId w:val="33"/>
  </w:num>
  <w:num w:numId="65" w16cid:durableId="1654021975">
    <w:abstractNumId w:val="20"/>
  </w:num>
  <w:num w:numId="66" w16cid:durableId="2036535103">
    <w:abstractNumId w:val="2"/>
  </w:num>
  <w:num w:numId="67" w16cid:durableId="847137491">
    <w:abstractNumId w:val="2"/>
  </w:num>
  <w:num w:numId="68" w16cid:durableId="1983805019">
    <w:abstractNumId w:val="23"/>
  </w:num>
  <w:num w:numId="69" w16cid:durableId="254677706">
    <w:abstractNumId w:val="7"/>
  </w:num>
  <w:num w:numId="70" w16cid:durableId="1604074203">
    <w:abstractNumId w:val="13"/>
  </w:num>
  <w:num w:numId="71" w16cid:durableId="2038581400">
    <w:abstractNumId w:val="10"/>
  </w:num>
  <w:num w:numId="72" w16cid:durableId="2073501390">
    <w:abstractNumId w:val="31"/>
  </w:num>
  <w:num w:numId="73" w16cid:durableId="1301769432">
    <w:abstractNumId w:val="21"/>
  </w:num>
  <w:num w:numId="74" w16cid:durableId="1194000479">
    <w:abstractNumId w:val="29"/>
  </w:num>
  <w:num w:numId="75" w16cid:durableId="1594631466">
    <w:abstractNumId w:val="30"/>
  </w:num>
  <w:num w:numId="76" w16cid:durableId="491917339">
    <w:abstractNumId w:val="5"/>
  </w:num>
  <w:num w:numId="77" w16cid:durableId="748356552">
    <w:abstractNumId w:val="9"/>
  </w:num>
  <w:num w:numId="78" w16cid:durableId="289216129">
    <w:abstractNumId w:val="4"/>
  </w:num>
  <w:num w:numId="79" w16cid:durableId="116289526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784"/>
    <w:rsid w:val="00001E72"/>
    <w:rsid w:val="000026CB"/>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0EF"/>
    <w:rsid w:val="00030F4C"/>
    <w:rsid w:val="0003114A"/>
    <w:rsid w:val="00032006"/>
    <w:rsid w:val="00032D9F"/>
    <w:rsid w:val="00032F42"/>
    <w:rsid w:val="00034038"/>
    <w:rsid w:val="00034D23"/>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B6799"/>
    <w:rsid w:val="000C0B75"/>
    <w:rsid w:val="000C2CD6"/>
    <w:rsid w:val="000C33D9"/>
    <w:rsid w:val="000C37AD"/>
    <w:rsid w:val="000C5478"/>
    <w:rsid w:val="000C5963"/>
    <w:rsid w:val="000D3659"/>
    <w:rsid w:val="000D7EED"/>
    <w:rsid w:val="000E0761"/>
    <w:rsid w:val="000E121E"/>
    <w:rsid w:val="000E16F3"/>
    <w:rsid w:val="000E327C"/>
    <w:rsid w:val="000F0E7D"/>
    <w:rsid w:val="000F1092"/>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41FF"/>
    <w:rsid w:val="00136924"/>
    <w:rsid w:val="0014069C"/>
    <w:rsid w:val="00140FE9"/>
    <w:rsid w:val="00141756"/>
    <w:rsid w:val="00144A97"/>
    <w:rsid w:val="001466A1"/>
    <w:rsid w:val="00146FF9"/>
    <w:rsid w:val="00151393"/>
    <w:rsid w:val="00152032"/>
    <w:rsid w:val="00152DAC"/>
    <w:rsid w:val="001537FB"/>
    <w:rsid w:val="001550EF"/>
    <w:rsid w:val="00162B23"/>
    <w:rsid w:val="00163403"/>
    <w:rsid w:val="00166349"/>
    <w:rsid w:val="00167EB5"/>
    <w:rsid w:val="00170030"/>
    <w:rsid w:val="0017029B"/>
    <w:rsid w:val="001703FB"/>
    <w:rsid w:val="00170810"/>
    <w:rsid w:val="0017155A"/>
    <w:rsid w:val="0017319B"/>
    <w:rsid w:val="00177A57"/>
    <w:rsid w:val="0018124D"/>
    <w:rsid w:val="0018322D"/>
    <w:rsid w:val="00184820"/>
    <w:rsid w:val="00184909"/>
    <w:rsid w:val="00185688"/>
    <w:rsid w:val="00185DE1"/>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51C"/>
    <w:rsid w:val="001D1B7B"/>
    <w:rsid w:val="001D1BE0"/>
    <w:rsid w:val="001D22BB"/>
    <w:rsid w:val="001D28B4"/>
    <w:rsid w:val="001D3F32"/>
    <w:rsid w:val="001D42EE"/>
    <w:rsid w:val="001D59EA"/>
    <w:rsid w:val="001D6735"/>
    <w:rsid w:val="001D7501"/>
    <w:rsid w:val="001E1F24"/>
    <w:rsid w:val="001E3AA6"/>
    <w:rsid w:val="001E3F8B"/>
    <w:rsid w:val="001E463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3004"/>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97799"/>
    <w:rsid w:val="002A653E"/>
    <w:rsid w:val="002B00CA"/>
    <w:rsid w:val="002B2B67"/>
    <w:rsid w:val="002B2EC6"/>
    <w:rsid w:val="002B3CEB"/>
    <w:rsid w:val="002B53A6"/>
    <w:rsid w:val="002B559C"/>
    <w:rsid w:val="002B65E6"/>
    <w:rsid w:val="002B731E"/>
    <w:rsid w:val="002C0119"/>
    <w:rsid w:val="002C0212"/>
    <w:rsid w:val="002C022A"/>
    <w:rsid w:val="002C22FA"/>
    <w:rsid w:val="002C370B"/>
    <w:rsid w:val="002C38DC"/>
    <w:rsid w:val="002C614B"/>
    <w:rsid w:val="002C64BC"/>
    <w:rsid w:val="002C677E"/>
    <w:rsid w:val="002C6970"/>
    <w:rsid w:val="002D2565"/>
    <w:rsid w:val="002D38D9"/>
    <w:rsid w:val="002D4309"/>
    <w:rsid w:val="002D483A"/>
    <w:rsid w:val="002D4FF7"/>
    <w:rsid w:val="002D5FB4"/>
    <w:rsid w:val="002D687B"/>
    <w:rsid w:val="002E0FE6"/>
    <w:rsid w:val="002E1437"/>
    <w:rsid w:val="002E1913"/>
    <w:rsid w:val="002E22E7"/>
    <w:rsid w:val="002E24FF"/>
    <w:rsid w:val="002E2757"/>
    <w:rsid w:val="002E2C7A"/>
    <w:rsid w:val="002E5831"/>
    <w:rsid w:val="002E58E0"/>
    <w:rsid w:val="002F2523"/>
    <w:rsid w:val="002F4204"/>
    <w:rsid w:val="002F67C9"/>
    <w:rsid w:val="003005FC"/>
    <w:rsid w:val="0030086E"/>
    <w:rsid w:val="00300F0D"/>
    <w:rsid w:val="0030131E"/>
    <w:rsid w:val="00303079"/>
    <w:rsid w:val="00303142"/>
    <w:rsid w:val="003035F0"/>
    <w:rsid w:val="003042B5"/>
    <w:rsid w:val="00305E80"/>
    <w:rsid w:val="00310608"/>
    <w:rsid w:val="00314924"/>
    <w:rsid w:val="00314EC3"/>
    <w:rsid w:val="003153DD"/>
    <w:rsid w:val="00315F89"/>
    <w:rsid w:val="00316C22"/>
    <w:rsid w:val="00321068"/>
    <w:rsid w:val="00321E89"/>
    <w:rsid w:val="003225DA"/>
    <w:rsid w:val="00322E01"/>
    <w:rsid w:val="00323E97"/>
    <w:rsid w:val="00323F22"/>
    <w:rsid w:val="003247F0"/>
    <w:rsid w:val="00327473"/>
    <w:rsid w:val="00327CB1"/>
    <w:rsid w:val="00327F5A"/>
    <w:rsid w:val="003325EA"/>
    <w:rsid w:val="003332E4"/>
    <w:rsid w:val="00335968"/>
    <w:rsid w:val="003373E2"/>
    <w:rsid w:val="00337D8B"/>
    <w:rsid w:val="00337F28"/>
    <w:rsid w:val="003435F6"/>
    <w:rsid w:val="00343658"/>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05F"/>
    <w:rsid w:val="0039462D"/>
    <w:rsid w:val="00394E79"/>
    <w:rsid w:val="003973D9"/>
    <w:rsid w:val="003A1B11"/>
    <w:rsid w:val="003A2F78"/>
    <w:rsid w:val="003A38AD"/>
    <w:rsid w:val="003A3DE1"/>
    <w:rsid w:val="003A3F9C"/>
    <w:rsid w:val="003A4A3E"/>
    <w:rsid w:val="003A5ABC"/>
    <w:rsid w:val="003A66D0"/>
    <w:rsid w:val="003A71AA"/>
    <w:rsid w:val="003B5783"/>
    <w:rsid w:val="003C0199"/>
    <w:rsid w:val="003C077E"/>
    <w:rsid w:val="003C08E5"/>
    <w:rsid w:val="003C158E"/>
    <w:rsid w:val="003C1CD9"/>
    <w:rsid w:val="003C5A92"/>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1C2A"/>
    <w:rsid w:val="00423DFD"/>
    <w:rsid w:val="00432EA0"/>
    <w:rsid w:val="004332CC"/>
    <w:rsid w:val="00433481"/>
    <w:rsid w:val="00434037"/>
    <w:rsid w:val="004400AB"/>
    <w:rsid w:val="004413FE"/>
    <w:rsid w:val="00441498"/>
    <w:rsid w:val="004414A5"/>
    <w:rsid w:val="0044181A"/>
    <w:rsid w:val="00441A85"/>
    <w:rsid w:val="00441FCE"/>
    <w:rsid w:val="004420C2"/>
    <w:rsid w:val="00442473"/>
    <w:rsid w:val="00443A7B"/>
    <w:rsid w:val="00447F2A"/>
    <w:rsid w:val="0045211E"/>
    <w:rsid w:val="0045270A"/>
    <w:rsid w:val="004527F7"/>
    <w:rsid w:val="00452C48"/>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63EE"/>
    <w:rsid w:val="004A7688"/>
    <w:rsid w:val="004B055C"/>
    <w:rsid w:val="004B1AFD"/>
    <w:rsid w:val="004B1EDF"/>
    <w:rsid w:val="004B20CB"/>
    <w:rsid w:val="004B2616"/>
    <w:rsid w:val="004B4D2F"/>
    <w:rsid w:val="004B7C65"/>
    <w:rsid w:val="004C3EA6"/>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2CC"/>
    <w:rsid w:val="004F127A"/>
    <w:rsid w:val="004F1514"/>
    <w:rsid w:val="004F1E94"/>
    <w:rsid w:val="004F2CD4"/>
    <w:rsid w:val="004F54C4"/>
    <w:rsid w:val="00500B8F"/>
    <w:rsid w:val="005024B4"/>
    <w:rsid w:val="00502F51"/>
    <w:rsid w:val="005034E5"/>
    <w:rsid w:val="00504391"/>
    <w:rsid w:val="00504AE5"/>
    <w:rsid w:val="005068AD"/>
    <w:rsid w:val="005103EC"/>
    <w:rsid w:val="005145B9"/>
    <w:rsid w:val="005161FB"/>
    <w:rsid w:val="005179B5"/>
    <w:rsid w:val="005200E8"/>
    <w:rsid w:val="0052142C"/>
    <w:rsid w:val="005217F5"/>
    <w:rsid w:val="00523179"/>
    <w:rsid w:val="0052578C"/>
    <w:rsid w:val="00527D7E"/>
    <w:rsid w:val="005324A2"/>
    <w:rsid w:val="005326CA"/>
    <w:rsid w:val="00534440"/>
    <w:rsid w:val="005349BE"/>
    <w:rsid w:val="00534F9C"/>
    <w:rsid w:val="00535D1A"/>
    <w:rsid w:val="00535E11"/>
    <w:rsid w:val="00537248"/>
    <w:rsid w:val="005379BC"/>
    <w:rsid w:val="00542A32"/>
    <w:rsid w:val="005442DB"/>
    <w:rsid w:val="00551C64"/>
    <w:rsid w:val="00554C8E"/>
    <w:rsid w:val="00557EDA"/>
    <w:rsid w:val="00560885"/>
    <w:rsid w:val="00562440"/>
    <w:rsid w:val="00565274"/>
    <w:rsid w:val="00565712"/>
    <w:rsid w:val="00565A75"/>
    <w:rsid w:val="00566216"/>
    <w:rsid w:val="005670A1"/>
    <w:rsid w:val="005670BD"/>
    <w:rsid w:val="00570346"/>
    <w:rsid w:val="00573855"/>
    <w:rsid w:val="00573D55"/>
    <w:rsid w:val="0057606D"/>
    <w:rsid w:val="00585DB5"/>
    <w:rsid w:val="00586346"/>
    <w:rsid w:val="0058717B"/>
    <w:rsid w:val="00590622"/>
    <w:rsid w:val="0059095B"/>
    <w:rsid w:val="00591A34"/>
    <w:rsid w:val="00593077"/>
    <w:rsid w:val="005954CA"/>
    <w:rsid w:val="0059599A"/>
    <w:rsid w:val="005970A1"/>
    <w:rsid w:val="005A206E"/>
    <w:rsid w:val="005A291B"/>
    <w:rsid w:val="005A3798"/>
    <w:rsid w:val="005A3EA0"/>
    <w:rsid w:val="005A3F9B"/>
    <w:rsid w:val="005A5BF1"/>
    <w:rsid w:val="005A673B"/>
    <w:rsid w:val="005A7453"/>
    <w:rsid w:val="005A7A57"/>
    <w:rsid w:val="005B1B1D"/>
    <w:rsid w:val="005B2516"/>
    <w:rsid w:val="005B2988"/>
    <w:rsid w:val="005B2A8E"/>
    <w:rsid w:val="005B2F04"/>
    <w:rsid w:val="005B38B5"/>
    <w:rsid w:val="005B3963"/>
    <w:rsid w:val="005B4710"/>
    <w:rsid w:val="005B4CD4"/>
    <w:rsid w:val="005B5FD2"/>
    <w:rsid w:val="005B7C78"/>
    <w:rsid w:val="005C0682"/>
    <w:rsid w:val="005C22E4"/>
    <w:rsid w:val="005C613C"/>
    <w:rsid w:val="005D29E1"/>
    <w:rsid w:val="005D4E37"/>
    <w:rsid w:val="005D4EED"/>
    <w:rsid w:val="005D511C"/>
    <w:rsid w:val="005D57C7"/>
    <w:rsid w:val="005D5CAE"/>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17CFF"/>
    <w:rsid w:val="0062074D"/>
    <w:rsid w:val="00622E6C"/>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09E8"/>
    <w:rsid w:val="00673109"/>
    <w:rsid w:val="00673677"/>
    <w:rsid w:val="006757CC"/>
    <w:rsid w:val="00675C51"/>
    <w:rsid w:val="00677C9D"/>
    <w:rsid w:val="0068192F"/>
    <w:rsid w:val="00681B12"/>
    <w:rsid w:val="0068257E"/>
    <w:rsid w:val="00684829"/>
    <w:rsid w:val="00685183"/>
    <w:rsid w:val="00685DC7"/>
    <w:rsid w:val="0069353E"/>
    <w:rsid w:val="00693B2F"/>
    <w:rsid w:val="00696A84"/>
    <w:rsid w:val="006A1DDC"/>
    <w:rsid w:val="006A47AA"/>
    <w:rsid w:val="006A579E"/>
    <w:rsid w:val="006A615C"/>
    <w:rsid w:val="006A7D54"/>
    <w:rsid w:val="006B070D"/>
    <w:rsid w:val="006B0E4F"/>
    <w:rsid w:val="006B0F5D"/>
    <w:rsid w:val="006B293D"/>
    <w:rsid w:val="006B46E9"/>
    <w:rsid w:val="006B6751"/>
    <w:rsid w:val="006B7D50"/>
    <w:rsid w:val="006C1386"/>
    <w:rsid w:val="006C3C92"/>
    <w:rsid w:val="006C46BA"/>
    <w:rsid w:val="006C5002"/>
    <w:rsid w:val="006D0999"/>
    <w:rsid w:val="006D2211"/>
    <w:rsid w:val="006D3C99"/>
    <w:rsid w:val="006D3CF4"/>
    <w:rsid w:val="006D5BD5"/>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37"/>
    <w:rsid w:val="00770A98"/>
    <w:rsid w:val="00772F49"/>
    <w:rsid w:val="00773B13"/>
    <w:rsid w:val="00774160"/>
    <w:rsid w:val="00774AAF"/>
    <w:rsid w:val="00775191"/>
    <w:rsid w:val="00776DE9"/>
    <w:rsid w:val="00777B20"/>
    <w:rsid w:val="00777EBB"/>
    <w:rsid w:val="007928DC"/>
    <w:rsid w:val="0079325E"/>
    <w:rsid w:val="00793932"/>
    <w:rsid w:val="00793AD6"/>
    <w:rsid w:val="00793B26"/>
    <w:rsid w:val="00794278"/>
    <w:rsid w:val="00794468"/>
    <w:rsid w:val="0079518B"/>
    <w:rsid w:val="00796CD7"/>
    <w:rsid w:val="00797BA0"/>
    <w:rsid w:val="007A0475"/>
    <w:rsid w:val="007A2964"/>
    <w:rsid w:val="007A3761"/>
    <w:rsid w:val="007A5197"/>
    <w:rsid w:val="007A53BE"/>
    <w:rsid w:val="007B0B27"/>
    <w:rsid w:val="007B3CE6"/>
    <w:rsid w:val="007B782C"/>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E7D92"/>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34EC3"/>
    <w:rsid w:val="00840AEA"/>
    <w:rsid w:val="00840D6D"/>
    <w:rsid w:val="008416EC"/>
    <w:rsid w:val="00842522"/>
    <w:rsid w:val="008574C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24F2"/>
    <w:rsid w:val="00893B19"/>
    <w:rsid w:val="0089537C"/>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0C9"/>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164E"/>
    <w:rsid w:val="00942E36"/>
    <w:rsid w:val="009432BF"/>
    <w:rsid w:val="009450DA"/>
    <w:rsid w:val="009457E7"/>
    <w:rsid w:val="009459E3"/>
    <w:rsid w:val="00946516"/>
    <w:rsid w:val="009507AF"/>
    <w:rsid w:val="00950FC5"/>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3197"/>
    <w:rsid w:val="00985B9C"/>
    <w:rsid w:val="00987276"/>
    <w:rsid w:val="00987388"/>
    <w:rsid w:val="009924BF"/>
    <w:rsid w:val="00992EEA"/>
    <w:rsid w:val="00993B3D"/>
    <w:rsid w:val="00994352"/>
    <w:rsid w:val="00995DDC"/>
    <w:rsid w:val="00996BD8"/>
    <w:rsid w:val="00997371"/>
    <w:rsid w:val="009A04CD"/>
    <w:rsid w:val="009A06C5"/>
    <w:rsid w:val="009A16AE"/>
    <w:rsid w:val="009A255F"/>
    <w:rsid w:val="009A2AC9"/>
    <w:rsid w:val="009A3EA1"/>
    <w:rsid w:val="009A5D7A"/>
    <w:rsid w:val="009A6A70"/>
    <w:rsid w:val="009A6B77"/>
    <w:rsid w:val="009A7125"/>
    <w:rsid w:val="009A7651"/>
    <w:rsid w:val="009A7C82"/>
    <w:rsid w:val="009B0A5B"/>
    <w:rsid w:val="009B24F2"/>
    <w:rsid w:val="009B44BF"/>
    <w:rsid w:val="009B6068"/>
    <w:rsid w:val="009B6352"/>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E6C03"/>
    <w:rsid w:val="009F0F9F"/>
    <w:rsid w:val="009F19C0"/>
    <w:rsid w:val="009F40F3"/>
    <w:rsid w:val="009F507C"/>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287C"/>
    <w:rsid w:val="00A33150"/>
    <w:rsid w:val="00A34178"/>
    <w:rsid w:val="00A35A4E"/>
    <w:rsid w:val="00A35DC7"/>
    <w:rsid w:val="00A37E79"/>
    <w:rsid w:val="00A40FC7"/>
    <w:rsid w:val="00A42B37"/>
    <w:rsid w:val="00A43196"/>
    <w:rsid w:val="00A44797"/>
    <w:rsid w:val="00A464FE"/>
    <w:rsid w:val="00A47A95"/>
    <w:rsid w:val="00A47F99"/>
    <w:rsid w:val="00A53489"/>
    <w:rsid w:val="00A54FA0"/>
    <w:rsid w:val="00A55F80"/>
    <w:rsid w:val="00A56001"/>
    <w:rsid w:val="00A56648"/>
    <w:rsid w:val="00A60BDA"/>
    <w:rsid w:val="00A626B6"/>
    <w:rsid w:val="00A7186F"/>
    <w:rsid w:val="00A73CBC"/>
    <w:rsid w:val="00A74B57"/>
    <w:rsid w:val="00A81743"/>
    <w:rsid w:val="00A904E7"/>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1EE7"/>
    <w:rsid w:val="00AC4869"/>
    <w:rsid w:val="00AC4BF7"/>
    <w:rsid w:val="00AD0215"/>
    <w:rsid w:val="00AD2A7B"/>
    <w:rsid w:val="00AD504F"/>
    <w:rsid w:val="00AD6024"/>
    <w:rsid w:val="00AD6199"/>
    <w:rsid w:val="00AE1208"/>
    <w:rsid w:val="00AE15E6"/>
    <w:rsid w:val="00AE1A95"/>
    <w:rsid w:val="00AE3287"/>
    <w:rsid w:val="00AF2BE0"/>
    <w:rsid w:val="00AF3664"/>
    <w:rsid w:val="00AF4B54"/>
    <w:rsid w:val="00B00493"/>
    <w:rsid w:val="00B008D7"/>
    <w:rsid w:val="00B02190"/>
    <w:rsid w:val="00B055C8"/>
    <w:rsid w:val="00B05E9E"/>
    <w:rsid w:val="00B078E2"/>
    <w:rsid w:val="00B07AB6"/>
    <w:rsid w:val="00B07B0D"/>
    <w:rsid w:val="00B1273C"/>
    <w:rsid w:val="00B138ED"/>
    <w:rsid w:val="00B21920"/>
    <w:rsid w:val="00B21F88"/>
    <w:rsid w:val="00B227C0"/>
    <w:rsid w:val="00B22C98"/>
    <w:rsid w:val="00B24A5D"/>
    <w:rsid w:val="00B24EAA"/>
    <w:rsid w:val="00B24F21"/>
    <w:rsid w:val="00B26237"/>
    <w:rsid w:val="00B30B5C"/>
    <w:rsid w:val="00B30DC1"/>
    <w:rsid w:val="00B312EA"/>
    <w:rsid w:val="00B3256D"/>
    <w:rsid w:val="00B3307D"/>
    <w:rsid w:val="00B341B3"/>
    <w:rsid w:val="00B34DE2"/>
    <w:rsid w:val="00B36EA9"/>
    <w:rsid w:val="00B37EAA"/>
    <w:rsid w:val="00B4060B"/>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2E56"/>
    <w:rsid w:val="00BA328C"/>
    <w:rsid w:val="00BA3AF9"/>
    <w:rsid w:val="00BA445D"/>
    <w:rsid w:val="00BA491C"/>
    <w:rsid w:val="00BA4B45"/>
    <w:rsid w:val="00BA5FF8"/>
    <w:rsid w:val="00BA615B"/>
    <w:rsid w:val="00BA7FA7"/>
    <w:rsid w:val="00BB0394"/>
    <w:rsid w:val="00BB18F4"/>
    <w:rsid w:val="00BB1DE8"/>
    <w:rsid w:val="00BB2041"/>
    <w:rsid w:val="00BB341B"/>
    <w:rsid w:val="00BB5A34"/>
    <w:rsid w:val="00BB6DE0"/>
    <w:rsid w:val="00BC0169"/>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41AD"/>
    <w:rsid w:val="00BE5019"/>
    <w:rsid w:val="00BE51D1"/>
    <w:rsid w:val="00BF5159"/>
    <w:rsid w:val="00BF5F93"/>
    <w:rsid w:val="00BF7787"/>
    <w:rsid w:val="00C00B09"/>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3FE1"/>
    <w:rsid w:val="00C6598D"/>
    <w:rsid w:val="00C67139"/>
    <w:rsid w:val="00C706A4"/>
    <w:rsid w:val="00C7253B"/>
    <w:rsid w:val="00C7288D"/>
    <w:rsid w:val="00C77E6E"/>
    <w:rsid w:val="00C82482"/>
    <w:rsid w:val="00C86555"/>
    <w:rsid w:val="00C90E60"/>
    <w:rsid w:val="00C90FAB"/>
    <w:rsid w:val="00C91D63"/>
    <w:rsid w:val="00C94392"/>
    <w:rsid w:val="00C97556"/>
    <w:rsid w:val="00CA1CEE"/>
    <w:rsid w:val="00CA549E"/>
    <w:rsid w:val="00CB29D0"/>
    <w:rsid w:val="00CB7655"/>
    <w:rsid w:val="00CB7F9D"/>
    <w:rsid w:val="00CC0BCF"/>
    <w:rsid w:val="00CC1FE6"/>
    <w:rsid w:val="00CC34B9"/>
    <w:rsid w:val="00CC4695"/>
    <w:rsid w:val="00CC5373"/>
    <w:rsid w:val="00CD0628"/>
    <w:rsid w:val="00CD094E"/>
    <w:rsid w:val="00CD1A07"/>
    <w:rsid w:val="00CD2E05"/>
    <w:rsid w:val="00CD7578"/>
    <w:rsid w:val="00CD7FE7"/>
    <w:rsid w:val="00CE5842"/>
    <w:rsid w:val="00CE67E0"/>
    <w:rsid w:val="00CE783B"/>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4F2D"/>
    <w:rsid w:val="00D36CDB"/>
    <w:rsid w:val="00D41F25"/>
    <w:rsid w:val="00D437F2"/>
    <w:rsid w:val="00D45FB3"/>
    <w:rsid w:val="00D47FC3"/>
    <w:rsid w:val="00D53680"/>
    <w:rsid w:val="00D53717"/>
    <w:rsid w:val="00D54388"/>
    <w:rsid w:val="00D560E6"/>
    <w:rsid w:val="00D60046"/>
    <w:rsid w:val="00D602C2"/>
    <w:rsid w:val="00D6095E"/>
    <w:rsid w:val="00D619FA"/>
    <w:rsid w:val="00D62E80"/>
    <w:rsid w:val="00D62ED0"/>
    <w:rsid w:val="00D62F6E"/>
    <w:rsid w:val="00D630E7"/>
    <w:rsid w:val="00D64A5D"/>
    <w:rsid w:val="00D657CF"/>
    <w:rsid w:val="00D6663C"/>
    <w:rsid w:val="00D66B80"/>
    <w:rsid w:val="00D66D9D"/>
    <w:rsid w:val="00D67499"/>
    <w:rsid w:val="00D7174E"/>
    <w:rsid w:val="00D71C28"/>
    <w:rsid w:val="00D71FFB"/>
    <w:rsid w:val="00D729B4"/>
    <w:rsid w:val="00D74C38"/>
    <w:rsid w:val="00D76274"/>
    <w:rsid w:val="00D77482"/>
    <w:rsid w:val="00D82295"/>
    <w:rsid w:val="00D90590"/>
    <w:rsid w:val="00D90E7E"/>
    <w:rsid w:val="00D92EE7"/>
    <w:rsid w:val="00D97D57"/>
    <w:rsid w:val="00DA0D3B"/>
    <w:rsid w:val="00DA40F9"/>
    <w:rsid w:val="00DA4210"/>
    <w:rsid w:val="00DA48A2"/>
    <w:rsid w:val="00DA5736"/>
    <w:rsid w:val="00DB2A7C"/>
    <w:rsid w:val="00DB4AF8"/>
    <w:rsid w:val="00DB52CE"/>
    <w:rsid w:val="00DB5D88"/>
    <w:rsid w:val="00DB7956"/>
    <w:rsid w:val="00DC1558"/>
    <w:rsid w:val="00DC1B45"/>
    <w:rsid w:val="00DC2210"/>
    <w:rsid w:val="00DC3E49"/>
    <w:rsid w:val="00DC486A"/>
    <w:rsid w:val="00DC62C2"/>
    <w:rsid w:val="00DC749D"/>
    <w:rsid w:val="00DD0FA0"/>
    <w:rsid w:val="00DD428D"/>
    <w:rsid w:val="00DD48E5"/>
    <w:rsid w:val="00DD518E"/>
    <w:rsid w:val="00DE33FE"/>
    <w:rsid w:val="00DE7C2B"/>
    <w:rsid w:val="00DF5694"/>
    <w:rsid w:val="00DF7816"/>
    <w:rsid w:val="00E0079F"/>
    <w:rsid w:val="00E12054"/>
    <w:rsid w:val="00E12E27"/>
    <w:rsid w:val="00E1597C"/>
    <w:rsid w:val="00E209B5"/>
    <w:rsid w:val="00E2225A"/>
    <w:rsid w:val="00E22269"/>
    <w:rsid w:val="00E23619"/>
    <w:rsid w:val="00E23A07"/>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06E"/>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00E"/>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1ABB"/>
    <w:rsid w:val="00EC2935"/>
    <w:rsid w:val="00EC3892"/>
    <w:rsid w:val="00EC41E8"/>
    <w:rsid w:val="00EC5786"/>
    <w:rsid w:val="00EC5E2C"/>
    <w:rsid w:val="00EC6E05"/>
    <w:rsid w:val="00EC7399"/>
    <w:rsid w:val="00ED1CEB"/>
    <w:rsid w:val="00ED3849"/>
    <w:rsid w:val="00ED41E5"/>
    <w:rsid w:val="00ED43AA"/>
    <w:rsid w:val="00ED57D6"/>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593E"/>
    <w:rsid w:val="00F173F2"/>
    <w:rsid w:val="00F20D1E"/>
    <w:rsid w:val="00F22E0F"/>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091D"/>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388"/>
    <w:rsid w:val="00F77FB1"/>
    <w:rsid w:val="00F82179"/>
    <w:rsid w:val="00F824EA"/>
    <w:rsid w:val="00F83A2B"/>
    <w:rsid w:val="00F850A4"/>
    <w:rsid w:val="00F85313"/>
    <w:rsid w:val="00F85A04"/>
    <w:rsid w:val="00F8610E"/>
    <w:rsid w:val="00F86E6A"/>
    <w:rsid w:val="00F871BC"/>
    <w:rsid w:val="00F90ACA"/>
    <w:rsid w:val="00F90E5E"/>
    <w:rsid w:val="00F9527B"/>
    <w:rsid w:val="00F964B2"/>
    <w:rsid w:val="00FA18C9"/>
    <w:rsid w:val="00FA3C1C"/>
    <w:rsid w:val="00FA4056"/>
    <w:rsid w:val="00FB0662"/>
    <w:rsid w:val="00FB0791"/>
    <w:rsid w:val="00FB22B3"/>
    <w:rsid w:val="00FB2A23"/>
    <w:rsid w:val="00FB33CF"/>
    <w:rsid w:val="00FB3B15"/>
    <w:rsid w:val="00FB3D92"/>
    <w:rsid w:val="00FC3760"/>
    <w:rsid w:val="00FC3879"/>
    <w:rsid w:val="00FC4AEA"/>
    <w:rsid w:val="00FC730F"/>
    <w:rsid w:val="00FD2A21"/>
    <w:rsid w:val="00FD3188"/>
    <w:rsid w:val="00FD350F"/>
    <w:rsid w:val="00FD3B60"/>
    <w:rsid w:val="00FD40BE"/>
    <w:rsid w:val="00FD4C29"/>
    <w:rsid w:val="00FD5C95"/>
    <w:rsid w:val="00FD5FA8"/>
    <w:rsid w:val="00FE279A"/>
    <w:rsid w:val="00FE2C21"/>
    <w:rsid w:val="00FE3E37"/>
    <w:rsid w:val="00FE42B8"/>
    <w:rsid w:val="00FE4526"/>
    <w:rsid w:val="00FE46D1"/>
    <w:rsid w:val="00FE4B02"/>
    <w:rsid w:val="00FF0ED5"/>
    <w:rsid w:val="00FF22B7"/>
    <w:rsid w:val="00FF2948"/>
    <w:rsid w:val="00FF4D32"/>
    <w:rsid w:val="00FF5C61"/>
    <w:rsid w:val="00FF6AD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numPr>
        <w:numId w:val="32"/>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c/e761/abc8/a3a6b3d8c118f389ac6b8d8c/sbi-04-inf-10-en.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oecdgroups.oecd.org/Bodies/ShowBodyView.aspx?BodyID=869&amp;BodyPID=1581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6/cop-16-dec-02-zh.pdf" TargetMode="Externa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5/cop-15-dec-07-zh.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417</TotalTime>
  <Pages>14</Pages>
  <Words>1675</Words>
  <Characters>9550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CBD/COP/16/INF/43</dc:subject>
  <dc:creator>guilherme.patury</dc:creator>
  <cp:keywords/>
  <dc:description/>
  <cp:lastModifiedBy>Steve Pei</cp:lastModifiedBy>
  <cp:revision>15</cp:revision>
  <cp:lastPrinted>2024-09-10T13:48:00Z</cp:lastPrinted>
  <dcterms:created xsi:type="dcterms:W3CDTF">2025-02-23T01:56:00Z</dcterms:created>
  <dcterms:modified xsi:type="dcterms:W3CDTF">2025-02-24T14:23:00Z</dcterms:modified>
</cp:coreProperties>
</file>