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2"/>
        <w:tblW w:w="5680" w:type="pct"/>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17"/>
        <w:gridCol w:w="1153"/>
        <w:gridCol w:w="2692"/>
        <w:gridCol w:w="5529"/>
        <w:gridCol w:w="142"/>
      </w:tblGrid>
      <w:tr w:rsidR="00E27F78" w:rsidRPr="00FF3F69" w14:paraId="663C7CEC" w14:textId="77777777" w:rsidTr="00FC62B9">
        <w:trPr>
          <w:gridAfter w:val="1"/>
          <w:wAfter w:w="67" w:type="pct"/>
          <w:trHeight w:val="851"/>
        </w:trPr>
        <w:tc>
          <w:tcPr>
            <w:tcW w:w="525" w:type="pct"/>
            <w:tcBorders>
              <w:bottom w:val="single" w:sz="8" w:space="0" w:color="auto"/>
            </w:tcBorders>
            <w:vAlign w:val="bottom"/>
          </w:tcPr>
          <w:p w14:paraId="358DA3A9" w14:textId="77777777" w:rsidR="00E27F78" w:rsidRPr="00FF3F69" w:rsidRDefault="00E27F78" w:rsidP="00FC62B9">
            <w:pPr>
              <w:spacing w:after="120"/>
            </w:pPr>
            <w:bookmarkStart w:id="0" w:name="_Hlk137651738"/>
            <w:r w:rsidRPr="00FF3F69">
              <w:rPr>
                <w:noProof/>
              </w:rPr>
              <w:drawing>
                <wp:inline distT="0" distB="0" distL="0" distR="0" wp14:anchorId="691856DA" wp14:editId="65C8E1C1">
                  <wp:extent cx="476494" cy="403200"/>
                  <wp:effectExtent l="0" t="0" r="6350" b="3810"/>
                  <wp:docPr id="860059369" name="Picture 860059369"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42" w:type="pct"/>
            <w:tcBorders>
              <w:bottom w:val="single" w:sz="8" w:space="0" w:color="auto"/>
            </w:tcBorders>
            <w:shd w:val="clear" w:color="auto" w:fill="auto"/>
            <w:tcFitText/>
            <w:vAlign w:val="bottom"/>
          </w:tcPr>
          <w:p w14:paraId="15CC4F08" w14:textId="77777777" w:rsidR="00E27F78" w:rsidRPr="00FF3F69" w:rsidRDefault="00E27F78" w:rsidP="00FC62B9">
            <w:pPr>
              <w:spacing w:after="120"/>
            </w:pPr>
            <w:r w:rsidRPr="00FF3F69">
              <w:rPr>
                <w:noProof/>
              </w:rPr>
              <w:drawing>
                <wp:inline distT="0" distB="0" distL="0" distR="0" wp14:anchorId="66898CEA" wp14:editId="45EFEB1D">
                  <wp:extent cx="500870" cy="360000"/>
                  <wp:effectExtent l="0" t="0" r="0" b="2540"/>
                  <wp:docPr id="1282996640" name="Picture 1282996640"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3866" w:type="pct"/>
            <w:gridSpan w:val="2"/>
            <w:tcBorders>
              <w:bottom w:val="single" w:sz="8" w:space="0" w:color="auto"/>
            </w:tcBorders>
            <w:vAlign w:val="bottom"/>
          </w:tcPr>
          <w:p w14:paraId="5A00A811" w14:textId="255BEB64" w:rsidR="00E27F78" w:rsidRPr="00FF3F69" w:rsidRDefault="00E27F78" w:rsidP="00FC62B9">
            <w:pPr>
              <w:spacing w:after="120"/>
              <w:ind w:left="36"/>
              <w:jc w:val="right"/>
            </w:pPr>
            <w:r w:rsidRPr="005847AF">
              <w:rPr>
                <w:sz w:val="40"/>
                <w:szCs w:val="40"/>
              </w:rPr>
              <w:t>CBD</w:t>
            </w:r>
            <w:r w:rsidRPr="005847AF">
              <w:rPr>
                <w:sz w:val="20"/>
                <w:szCs w:val="20"/>
              </w:rPr>
              <w:t>/COP/16/INF/2-</w:t>
            </w:r>
            <w:r w:rsidRPr="005847AF">
              <w:rPr>
                <w:sz w:val="40"/>
                <w:szCs w:val="40"/>
              </w:rPr>
              <w:t>CBD</w:t>
            </w:r>
            <w:r w:rsidRPr="005847AF">
              <w:rPr>
                <w:sz w:val="20"/>
                <w:szCs w:val="20"/>
              </w:rPr>
              <w:t>/CP/MOP/11/INF/4-</w:t>
            </w:r>
            <w:r w:rsidRPr="005847AF">
              <w:rPr>
                <w:sz w:val="40"/>
                <w:szCs w:val="40"/>
              </w:rPr>
              <w:t>CBD</w:t>
            </w:r>
            <w:r w:rsidRPr="005847AF">
              <w:rPr>
                <w:sz w:val="20"/>
                <w:szCs w:val="20"/>
              </w:rPr>
              <w:t>/NP/MOP/5/INF/2</w:t>
            </w:r>
          </w:p>
        </w:tc>
      </w:tr>
      <w:tr w:rsidR="00E27F78" w:rsidRPr="00FF3F69" w14:paraId="3E94AF5D" w14:textId="77777777" w:rsidTr="00FC62B9">
        <w:tc>
          <w:tcPr>
            <w:tcW w:w="2333" w:type="pct"/>
            <w:gridSpan w:val="3"/>
            <w:tcBorders>
              <w:top w:val="single" w:sz="8" w:space="0" w:color="auto"/>
              <w:bottom w:val="single" w:sz="8" w:space="0" w:color="auto"/>
            </w:tcBorders>
          </w:tcPr>
          <w:p w14:paraId="39916764" w14:textId="77777777" w:rsidR="00E27F78" w:rsidRPr="00FF3F69" w:rsidRDefault="00E27F78" w:rsidP="00FC62B9">
            <w:pPr>
              <w:pStyle w:val="Cornernotation"/>
              <w:suppressLineNumbers/>
              <w:suppressAutoHyphens/>
              <w:spacing w:before="120" w:after="120"/>
              <w:ind w:left="0" w:right="0" w:firstLine="0"/>
            </w:pPr>
            <w:r w:rsidRPr="00FF3F69">
              <w:rPr>
                <w:b/>
                <w:bCs/>
                <w:noProof/>
              </w:rPr>
              <w:drawing>
                <wp:inline distT="0" distB="0" distL="0" distR="0" wp14:anchorId="201B85EA" wp14:editId="5AED1555">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667" w:type="pct"/>
            <w:gridSpan w:val="2"/>
            <w:tcBorders>
              <w:top w:val="single" w:sz="8" w:space="0" w:color="auto"/>
              <w:bottom w:val="single" w:sz="8" w:space="0" w:color="auto"/>
            </w:tcBorders>
          </w:tcPr>
          <w:p w14:paraId="1A383242" w14:textId="77777777" w:rsidR="00E27F78" w:rsidRPr="00FF3F69" w:rsidRDefault="00E27F78" w:rsidP="00FC62B9">
            <w:pPr>
              <w:ind w:left="2584"/>
            </w:pPr>
            <w:r w:rsidRPr="00FF3F69">
              <w:t>Distr.: General</w:t>
            </w:r>
          </w:p>
          <w:p w14:paraId="78ECDA07" w14:textId="77777777" w:rsidR="00E27F78" w:rsidRPr="00FF3F69" w:rsidRDefault="00E27F78" w:rsidP="00FC62B9">
            <w:pPr>
              <w:ind w:left="2584"/>
            </w:pPr>
            <w:r w:rsidRPr="00FF3F69">
              <w:t>15 September 2024</w:t>
            </w:r>
          </w:p>
          <w:p w14:paraId="31752665" w14:textId="77777777" w:rsidR="00E27F78" w:rsidRPr="00FF3F69" w:rsidRDefault="00E27F78" w:rsidP="00FC62B9">
            <w:pPr>
              <w:ind w:left="2584"/>
            </w:pPr>
          </w:p>
          <w:p w14:paraId="764EC13D" w14:textId="77777777" w:rsidR="00E27F78" w:rsidRPr="00FF3F69" w:rsidRDefault="00E27F78" w:rsidP="00FC62B9">
            <w:pPr>
              <w:ind w:left="2584"/>
            </w:pPr>
            <w:r w:rsidRPr="00FF3F69">
              <w:t>Original: English</w:t>
            </w:r>
          </w:p>
          <w:p w14:paraId="4658251D" w14:textId="77777777" w:rsidR="00E27F78" w:rsidRPr="00FF3F69" w:rsidRDefault="00E27F78" w:rsidP="00FC62B9"/>
        </w:tc>
      </w:tr>
    </w:tbl>
    <w:tbl>
      <w:tblPr>
        <w:tblStyle w:val="TableGrid2"/>
        <w:tblW w:w="10632"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110"/>
        <w:gridCol w:w="3114"/>
        <w:gridCol w:w="4408"/>
      </w:tblGrid>
      <w:tr w:rsidR="00FE3019" w:rsidRPr="00FF3F69" w14:paraId="5E60A125" w14:textId="77777777" w:rsidTr="00FE3019">
        <w:tc>
          <w:tcPr>
            <w:tcW w:w="3110" w:type="dxa"/>
          </w:tcPr>
          <w:p w14:paraId="1AF742B5" w14:textId="77777777" w:rsidR="004E6ED9" w:rsidRPr="00FF3F69" w:rsidRDefault="004E6ED9" w:rsidP="00FC62B9">
            <w:pPr>
              <w:pStyle w:val="AFCorNot12Bold"/>
              <w:rPr>
                <w:snapToGrid w:val="0"/>
              </w:rPr>
            </w:pPr>
            <w:r w:rsidRPr="00FF3F69">
              <w:rPr>
                <w:snapToGrid w:val="0"/>
              </w:rPr>
              <w:t xml:space="preserve">Conference of the Parties </w:t>
            </w:r>
            <w:r w:rsidRPr="00FF3F69">
              <w:rPr>
                <w:snapToGrid w:val="0"/>
              </w:rPr>
              <w:br/>
              <w:t xml:space="preserve">to the </w:t>
            </w:r>
            <w:r w:rsidRPr="005847AF">
              <w:rPr>
                <w:snapToGrid w:val="0"/>
              </w:rPr>
              <w:t>Convention on Biological Diversity</w:t>
            </w:r>
          </w:p>
          <w:p w14:paraId="5C456DDB" w14:textId="00AF22F5" w:rsidR="004E6ED9" w:rsidRPr="00FF3F69" w:rsidRDefault="004E6ED9" w:rsidP="00FC62B9">
            <w:pPr>
              <w:suppressLineNumbers/>
              <w:tabs>
                <w:tab w:val="left" w:pos="1814"/>
                <w:tab w:val="left" w:pos="2948"/>
                <w:tab w:val="left" w:pos="3515"/>
                <w:tab w:val="left" w:pos="4014"/>
              </w:tabs>
              <w:suppressAutoHyphens/>
              <w:ind w:left="176" w:right="176" w:hanging="176"/>
              <w:jc w:val="left"/>
              <w:rPr>
                <w:rFonts w:asciiTheme="majorBidi" w:hAnsiTheme="majorBidi" w:cstheme="majorBidi"/>
                <w:b/>
                <w:bCs/>
                <w:snapToGrid w:val="0"/>
                <w:kern w:val="22"/>
              </w:rPr>
            </w:pPr>
            <w:r w:rsidRPr="00FF3F69">
              <w:rPr>
                <w:snapToGrid w:val="0"/>
              </w:rPr>
              <w:t xml:space="preserve">Sixteenth meeting </w:t>
            </w:r>
          </w:p>
        </w:tc>
        <w:tc>
          <w:tcPr>
            <w:tcW w:w="3114" w:type="dxa"/>
          </w:tcPr>
          <w:p w14:paraId="6E945B06" w14:textId="77777777" w:rsidR="004E6ED9" w:rsidRPr="00FF3F69" w:rsidRDefault="004E6ED9" w:rsidP="00FC62B9">
            <w:pPr>
              <w:pStyle w:val="AFCorNot12Bold"/>
              <w:rPr>
                <w:rFonts w:asciiTheme="majorBidi" w:hAnsiTheme="majorBidi" w:cstheme="majorBidi"/>
                <w:b w:val="0"/>
                <w:bCs/>
                <w:snapToGrid w:val="0"/>
                <w:kern w:val="22"/>
              </w:rPr>
            </w:pPr>
            <w:r w:rsidRPr="00FF3F69">
              <w:rPr>
                <w:snapToGrid w:val="0"/>
              </w:rPr>
              <w:t>Conference</w:t>
            </w:r>
            <w:r w:rsidRPr="00FF3F69">
              <w:rPr>
                <w:rFonts w:asciiTheme="majorBidi" w:hAnsiTheme="majorBidi" w:cstheme="majorBidi"/>
                <w:bCs/>
                <w:snapToGrid w:val="0"/>
                <w:kern w:val="22"/>
              </w:rPr>
              <w:t xml:space="preserve"> of the Parties </w:t>
            </w:r>
            <w:r w:rsidRPr="00FF3F69">
              <w:rPr>
                <w:rFonts w:asciiTheme="majorBidi" w:hAnsiTheme="majorBidi" w:cstheme="majorBidi"/>
                <w:bCs/>
                <w:snapToGrid w:val="0"/>
                <w:kern w:val="22"/>
              </w:rPr>
              <w:br/>
              <w:t xml:space="preserve">to the </w:t>
            </w:r>
            <w:r w:rsidRPr="005847AF">
              <w:rPr>
                <w:rFonts w:asciiTheme="majorBidi" w:hAnsiTheme="majorBidi" w:cstheme="majorBidi"/>
                <w:bCs/>
                <w:snapToGrid w:val="0"/>
                <w:kern w:val="22"/>
              </w:rPr>
              <w:t>Convention on Biological Diversity</w:t>
            </w:r>
            <w:r w:rsidRPr="00FF3F69">
              <w:rPr>
                <w:rFonts w:asciiTheme="majorBidi" w:hAnsiTheme="majorBidi" w:cstheme="majorBidi"/>
                <w:bCs/>
                <w:snapToGrid w:val="0"/>
                <w:kern w:val="22"/>
              </w:rPr>
              <w:t xml:space="preserve"> serving as the meeting of the Parties to the Cartagena Protocol on Biosafety</w:t>
            </w:r>
          </w:p>
          <w:p w14:paraId="3BE879F1" w14:textId="466B4B55" w:rsidR="004E6ED9" w:rsidRPr="00FF3F69" w:rsidRDefault="004E6ED9" w:rsidP="00FC62B9">
            <w:pPr>
              <w:suppressLineNumbers/>
              <w:tabs>
                <w:tab w:val="left" w:pos="1814"/>
                <w:tab w:val="left" w:pos="2948"/>
                <w:tab w:val="left" w:pos="3515"/>
                <w:tab w:val="left" w:pos="4014"/>
              </w:tabs>
              <w:suppressAutoHyphens/>
              <w:ind w:left="176" w:right="176" w:hanging="176"/>
              <w:jc w:val="left"/>
              <w:rPr>
                <w:rFonts w:asciiTheme="majorBidi" w:hAnsiTheme="majorBidi" w:cstheme="majorBidi"/>
                <w:b/>
                <w:bCs/>
                <w:snapToGrid w:val="0"/>
                <w:kern w:val="22"/>
              </w:rPr>
            </w:pPr>
            <w:r w:rsidRPr="00FF3F69">
              <w:rPr>
                <w:snapToGrid w:val="0"/>
              </w:rPr>
              <w:t>Eleventh</w:t>
            </w:r>
            <w:r w:rsidRPr="00FF3F69">
              <w:rPr>
                <w:rFonts w:asciiTheme="majorBidi" w:hAnsiTheme="majorBidi" w:cstheme="majorBidi"/>
                <w:bCs/>
                <w:snapToGrid w:val="0"/>
                <w:kern w:val="22"/>
                <w:lang w:eastAsia="nb-NO"/>
              </w:rPr>
              <w:t xml:space="preserve"> meeting</w:t>
            </w:r>
          </w:p>
        </w:tc>
        <w:tc>
          <w:tcPr>
            <w:tcW w:w="4408" w:type="dxa"/>
          </w:tcPr>
          <w:p w14:paraId="609ADED3" w14:textId="77777777" w:rsidR="004E6ED9" w:rsidRPr="00FF3F69" w:rsidRDefault="004E6ED9" w:rsidP="00FC62B9">
            <w:pPr>
              <w:pStyle w:val="AFCorNot12Bold"/>
              <w:rPr>
                <w:rFonts w:asciiTheme="majorBidi" w:hAnsiTheme="majorBidi" w:cstheme="majorBidi"/>
                <w:b w:val="0"/>
                <w:bCs/>
                <w:snapToGrid w:val="0"/>
                <w:kern w:val="22"/>
              </w:rPr>
            </w:pPr>
            <w:r w:rsidRPr="005847AF">
              <w:rPr>
                <w:snapToGrid w:val="0"/>
              </w:rPr>
              <w:t>Conference</w:t>
            </w:r>
            <w:r w:rsidRPr="005847AF">
              <w:rPr>
                <w:rFonts w:asciiTheme="majorBidi" w:hAnsiTheme="majorBidi" w:cstheme="majorBidi"/>
                <w:bCs/>
                <w:snapToGrid w:val="0"/>
                <w:kern w:val="22"/>
              </w:rPr>
              <w:t xml:space="preserve"> of the Parties to the Convention on Biological Diversity</w:t>
            </w:r>
            <w:r w:rsidRPr="00FF3F69">
              <w:rPr>
                <w:rFonts w:asciiTheme="majorBidi" w:hAnsiTheme="majorBidi" w:cstheme="majorBidi"/>
                <w:bCs/>
                <w:snapToGrid w:val="0"/>
                <w:kern w:val="22"/>
              </w:rPr>
              <w:t xml:space="preserve"> serving as the meeting of the Parties to the Nagoya Protocol on Access to Genetic Resources and the Fair and Equitable Sharing of Benefits Arising from their Utilization</w:t>
            </w:r>
          </w:p>
          <w:p w14:paraId="30634169" w14:textId="77777777" w:rsidR="004E6ED9" w:rsidRPr="00FF3F69" w:rsidRDefault="004E6ED9" w:rsidP="00FC62B9">
            <w:pPr>
              <w:pStyle w:val="AFCorNotBold"/>
              <w:rPr>
                <w:rFonts w:asciiTheme="majorBidi" w:hAnsiTheme="majorBidi" w:cstheme="majorBidi"/>
                <w:snapToGrid w:val="0"/>
                <w:kern w:val="22"/>
              </w:rPr>
            </w:pPr>
            <w:r w:rsidRPr="00FF3F69">
              <w:rPr>
                <w:rFonts w:asciiTheme="majorBidi" w:hAnsiTheme="majorBidi" w:cstheme="majorBidi"/>
                <w:bCs/>
                <w:snapToGrid w:val="0"/>
                <w:kern w:val="22"/>
              </w:rPr>
              <w:t>Fifth meeting</w:t>
            </w:r>
            <w:r w:rsidRPr="00FF3F69">
              <w:rPr>
                <w:rFonts w:asciiTheme="majorBidi" w:hAnsiTheme="majorBidi" w:cstheme="majorBidi"/>
                <w:snapToGrid w:val="0"/>
                <w:kern w:val="22"/>
              </w:rPr>
              <w:t xml:space="preserve"> </w:t>
            </w:r>
          </w:p>
        </w:tc>
      </w:tr>
    </w:tbl>
    <w:p w14:paraId="23543A8E" w14:textId="77777777" w:rsidR="007A7724" w:rsidRPr="005847AF" w:rsidRDefault="007A7724" w:rsidP="007A7724">
      <w:pPr>
        <w:ind w:left="170" w:right="3119" w:hanging="170"/>
        <w:jc w:val="left"/>
        <w:rPr>
          <w:bCs/>
        </w:rPr>
      </w:pPr>
      <w:r w:rsidRPr="005847AF">
        <w:rPr>
          <w:bCs/>
        </w:rPr>
        <w:t>Cali, Colombia, 21 October–1 November 2024</w:t>
      </w:r>
    </w:p>
    <w:p w14:paraId="71572DBA" w14:textId="765755B3" w:rsidR="007A7724" w:rsidRPr="005847AF" w:rsidRDefault="007A7724" w:rsidP="007A7724">
      <w:pPr>
        <w:ind w:left="170" w:right="3119" w:hanging="170"/>
        <w:jc w:val="left"/>
      </w:pPr>
      <w:r w:rsidRPr="005847AF">
        <w:t xml:space="preserve">Item </w:t>
      </w:r>
      <w:r w:rsidR="00B40275" w:rsidRPr="005847AF">
        <w:t>2</w:t>
      </w:r>
      <w:r w:rsidRPr="005847AF">
        <w:t xml:space="preserve"> of the provisional agenda</w:t>
      </w:r>
      <w:r w:rsidRPr="005847AF">
        <w:rPr>
          <w:vertAlign w:val="superscript"/>
        </w:rPr>
        <w:footnoteReference w:customMarkFollows="1" w:id="2"/>
        <w:t>*</w:t>
      </w:r>
    </w:p>
    <w:p w14:paraId="38823819" w14:textId="73CDBE67" w:rsidR="007A7724" w:rsidRPr="005847AF" w:rsidRDefault="005B3420" w:rsidP="007A7724">
      <w:pPr>
        <w:ind w:left="170" w:right="3119" w:hanging="170"/>
        <w:jc w:val="left"/>
        <w:rPr>
          <w:b/>
          <w:bCs/>
        </w:rPr>
      </w:pPr>
      <w:r w:rsidRPr="005847AF">
        <w:rPr>
          <w:b/>
          <w:bCs/>
        </w:rPr>
        <w:t>Organizational matters</w:t>
      </w:r>
    </w:p>
    <w:bookmarkEnd w:id="0"/>
    <w:p w14:paraId="54FD5199" w14:textId="2DA7E715" w:rsidR="0022729C" w:rsidRPr="00FF3F69" w:rsidRDefault="0022729C" w:rsidP="005847AF">
      <w:pPr>
        <w:pStyle w:val="CBDTitle"/>
      </w:pPr>
      <w:r w:rsidRPr="00FF3F69">
        <w:t xml:space="preserve">Procedures for elections to fill the positions of </w:t>
      </w:r>
      <w:r w:rsidR="00A070E5" w:rsidRPr="00FF3F69">
        <w:t>v</w:t>
      </w:r>
      <w:r w:rsidRPr="00FF3F69">
        <w:t>ice-</w:t>
      </w:r>
      <w:r w:rsidR="00A070E5" w:rsidRPr="005847AF">
        <w:t>p</w:t>
      </w:r>
      <w:r w:rsidRPr="005847AF">
        <w:t>residents</w:t>
      </w:r>
      <w:r w:rsidRPr="00FF3F69">
        <w:t xml:space="preserve"> of the Conference of the Parties to the Convention</w:t>
      </w:r>
      <w:r w:rsidR="002511D9" w:rsidRPr="00FF3F69">
        <w:t xml:space="preserve"> and</w:t>
      </w:r>
      <w:r w:rsidRPr="00FF3F69">
        <w:t xml:space="preserve"> </w:t>
      </w:r>
      <w:r w:rsidR="00A070E5" w:rsidRPr="00FF3F69">
        <w:t>c</w:t>
      </w:r>
      <w:r w:rsidRPr="00FF3F69">
        <w:t>hair</w:t>
      </w:r>
      <w:r w:rsidR="00A070E5" w:rsidRPr="00FF3F69">
        <w:t>s</w:t>
      </w:r>
      <w:r w:rsidRPr="00FF3F69">
        <w:t xml:space="preserve"> of the</w:t>
      </w:r>
      <w:r w:rsidR="002511D9" w:rsidRPr="00FF3F69">
        <w:t xml:space="preserve"> intergovernmental</w:t>
      </w:r>
      <w:r w:rsidRPr="00FF3F69">
        <w:t xml:space="preserve"> </w:t>
      </w:r>
      <w:r w:rsidR="002511D9" w:rsidRPr="00FF3F69">
        <w:t>s</w:t>
      </w:r>
      <w:r w:rsidRPr="00FF3F69">
        <w:t xml:space="preserve">ubsidiary </w:t>
      </w:r>
      <w:r w:rsidR="002511D9" w:rsidRPr="00FF3F69">
        <w:t>b</w:t>
      </w:r>
      <w:r w:rsidRPr="00FF3F69">
        <w:t>od</w:t>
      </w:r>
      <w:r w:rsidR="002511D9" w:rsidRPr="00FF3F69">
        <w:t>ies</w:t>
      </w:r>
    </w:p>
    <w:p w14:paraId="15304B34" w14:textId="77777777" w:rsidR="0022729C" w:rsidRPr="00FF3F69" w:rsidRDefault="0022729C" w:rsidP="005847AF">
      <w:pPr>
        <w:pStyle w:val="CBDSubTitle"/>
        <w:rPr>
          <w:snapToGrid w:val="0"/>
        </w:rPr>
      </w:pPr>
      <w:r w:rsidRPr="00FF3F69">
        <w:rPr>
          <w:snapToGrid w:val="0"/>
        </w:rPr>
        <w:t>Note by the Secretariat</w:t>
      </w:r>
    </w:p>
    <w:p w14:paraId="6F18E570" w14:textId="07B8A60F" w:rsidR="003B51B0" w:rsidRPr="00FF3F69" w:rsidRDefault="003B51B0" w:rsidP="005847AF">
      <w:pPr>
        <w:pStyle w:val="CBDH1"/>
      </w:pPr>
      <w:r w:rsidRPr="00FF3F69">
        <w:t>I</w:t>
      </w:r>
      <w:r w:rsidRPr="00FF3F69">
        <w:tab/>
        <w:t>Background</w:t>
      </w:r>
    </w:p>
    <w:p w14:paraId="43BD6493" w14:textId="5F8A0EAA" w:rsidR="00B56418" w:rsidRPr="00FF3F69" w:rsidRDefault="00FC5DCC" w:rsidP="005847AF">
      <w:pPr>
        <w:pStyle w:val="CBDNormalNumber"/>
      </w:pPr>
      <w:r w:rsidRPr="00FF3F69">
        <w:t xml:space="preserve">Rule 21 of the rules of procedure </w:t>
      </w:r>
      <w:r w:rsidR="002C5EC0">
        <w:t xml:space="preserve">for meetings of the Conference of the Parties to the Convention on Biological Diversity </w:t>
      </w:r>
      <w:r w:rsidRPr="00FF3F69">
        <w:t xml:space="preserve">provides that 10 </w:t>
      </w:r>
      <w:r w:rsidRPr="005847AF">
        <w:t>vice-presidents</w:t>
      </w:r>
      <w:r w:rsidRPr="00FF3F69">
        <w:t>, one of whom acts as Rapporteur, are to be elected from among the representatives of the Parties present at the meeting</w:t>
      </w:r>
      <w:r w:rsidR="00757417" w:rsidRPr="00FF3F69">
        <w:t xml:space="preserve">. </w:t>
      </w:r>
      <w:r w:rsidR="00E00FAB" w:rsidRPr="00FF3F69">
        <w:t xml:space="preserve">At its fifteenth meeting, the Conference of the Parties elected 10 </w:t>
      </w:r>
      <w:r w:rsidR="009D087C" w:rsidRPr="005847AF">
        <w:t>vice-presidents</w:t>
      </w:r>
      <w:r w:rsidR="009D087C" w:rsidRPr="00FF3F69">
        <w:t xml:space="preserve"> </w:t>
      </w:r>
      <w:r w:rsidR="00E00FAB" w:rsidRPr="00FF3F69">
        <w:t>for a term of office commencing upon the closure of the fifteenth meeting and ending at the closure of the sixteenth meeting</w:t>
      </w:r>
      <w:r w:rsidR="00AA6262" w:rsidRPr="00FF3F69">
        <w:t>.</w:t>
      </w:r>
      <w:r w:rsidR="009D087C" w:rsidRPr="00FF3F69">
        <w:rPr>
          <w:rStyle w:val="FootnoteReference"/>
          <w:rFonts w:asciiTheme="majorBidi" w:hAnsiTheme="majorBidi" w:cstheme="majorBidi"/>
        </w:rPr>
        <w:footnoteReference w:id="3"/>
      </w:r>
      <w:r w:rsidR="00EF1731" w:rsidRPr="00FF3F69">
        <w:t xml:space="preserve"> </w:t>
      </w:r>
      <w:r w:rsidR="00016A8E" w:rsidRPr="00FF3F69">
        <w:t>At its sixteenth meeting, t</w:t>
      </w:r>
      <w:r w:rsidR="00B56418" w:rsidRPr="00FF3F69">
        <w:t xml:space="preserve">he Conference of the Parties </w:t>
      </w:r>
      <w:r w:rsidR="002B5BFA" w:rsidRPr="00FF3F69">
        <w:t xml:space="preserve">is </w:t>
      </w:r>
      <w:r w:rsidR="00B56418" w:rsidRPr="00FF3F69">
        <w:t xml:space="preserve">expected to elect new </w:t>
      </w:r>
      <w:r w:rsidR="00456EB9" w:rsidRPr="005847AF">
        <w:t>vice-</w:t>
      </w:r>
      <w:r w:rsidR="00830C10" w:rsidRPr="005847AF">
        <w:t>presidents</w:t>
      </w:r>
      <w:r w:rsidR="00830C10" w:rsidRPr="00FF3F69">
        <w:t xml:space="preserve"> (Bureau </w:t>
      </w:r>
      <w:r w:rsidR="00B56418" w:rsidRPr="00FF3F69">
        <w:t>members</w:t>
      </w:r>
      <w:r w:rsidR="00830C10" w:rsidRPr="00FF3F69">
        <w:t>)</w:t>
      </w:r>
      <w:r w:rsidR="00AA6262" w:rsidRPr="00FF3F69">
        <w:t>,</w:t>
      </w:r>
      <w:r w:rsidR="00C7713A" w:rsidRPr="00FF3F69">
        <w:rPr>
          <w:rStyle w:val="FootnoteReference"/>
          <w:rFonts w:asciiTheme="majorBidi" w:hAnsiTheme="majorBidi" w:cstheme="majorBidi"/>
        </w:rPr>
        <w:footnoteReference w:id="4"/>
      </w:r>
      <w:r w:rsidR="00B56418" w:rsidRPr="00FF3F69">
        <w:t xml:space="preserve"> two from each of the five regional groups,</w:t>
      </w:r>
      <w:r w:rsidR="00B56418" w:rsidRPr="00FF3F69">
        <w:rPr>
          <w:rStyle w:val="FootnoteReference"/>
          <w:rFonts w:asciiTheme="majorBidi" w:hAnsiTheme="majorBidi" w:cstheme="majorBidi"/>
        </w:rPr>
        <w:footnoteReference w:id="5"/>
      </w:r>
      <w:r w:rsidR="00B56418" w:rsidRPr="00FF3F69">
        <w:t xml:space="preserve"> one of whom act</w:t>
      </w:r>
      <w:r w:rsidR="007D6D5E">
        <w:t>s</w:t>
      </w:r>
      <w:r w:rsidR="00B56418" w:rsidRPr="00FF3F69">
        <w:t xml:space="preserve"> as Rapporteur. The term of office of the new </w:t>
      </w:r>
      <w:r w:rsidR="00277280" w:rsidRPr="005847AF">
        <w:t>v</w:t>
      </w:r>
      <w:r w:rsidR="00B56418" w:rsidRPr="005847AF">
        <w:t>ice-</w:t>
      </w:r>
      <w:r w:rsidR="00277280" w:rsidRPr="005847AF">
        <w:t>p</w:t>
      </w:r>
      <w:r w:rsidR="00B56418" w:rsidRPr="005847AF">
        <w:t>residents</w:t>
      </w:r>
      <w:r w:rsidR="00B56418" w:rsidRPr="00FF3F69">
        <w:t xml:space="preserve"> will commence upon the closure of the </w:t>
      </w:r>
      <w:r w:rsidR="00E54BC2" w:rsidRPr="00FF3F69">
        <w:t xml:space="preserve">sixteenth </w:t>
      </w:r>
      <w:r w:rsidR="00B56418" w:rsidRPr="00FF3F69">
        <w:t xml:space="preserve">meeting of the Conference of the Parties and end at the closure of its </w:t>
      </w:r>
      <w:r w:rsidR="00E54BC2" w:rsidRPr="00FF3F69">
        <w:t xml:space="preserve">seventeenth </w:t>
      </w:r>
      <w:r w:rsidR="00B56418" w:rsidRPr="00FF3F69">
        <w:t>meeting.</w:t>
      </w:r>
      <w:r w:rsidR="00CE431F" w:rsidRPr="00FF3F69">
        <w:t xml:space="preserve"> </w:t>
      </w:r>
    </w:p>
    <w:p w14:paraId="47345492" w14:textId="1074CB6F" w:rsidR="004A3646" w:rsidRPr="005847AF" w:rsidRDefault="00F27A39" w:rsidP="005847AF">
      <w:pPr>
        <w:pStyle w:val="CBDNormalNumber"/>
        <w:rPr>
          <w:rFonts w:asciiTheme="majorBidi" w:eastAsiaTheme="minorEastAsia" w:hAnsiTheme="majorBidi" w:cstheme="majorBidi"/>
          <w:lang w:eastAsia="zh-CN"/>
        </w:rPr>
      </w:pPr>
      <w:r w:rsidRPr="00FF3F69">
        <w:rPr>
          <w:lang w:eastAsia="zh-CN"/>
        </w:rPr>
        <w:t xml:space="preserve">Rule 26 of the rules of procedure provides that the chair of any subsidiary body </w:t>
      </w:r>
      <w:r w:rsidR="007D6D5E">
        <w:rPr>
          <w:lang w:eastAsia="zh-CN"/>
        </w:rPr>
        <w:t>is</w:t>
      </w:r>
      <w:r w:rsidRPr="00FF3F69">
        <w:rPr>
          <w:lang w:eastAsia="zh-CN"/>
        </w:rPr>
        <w:t xml:space="preserve"> elected by the Conference of the Parties</w:t>
      </w:r>
      <w:r w:rsidR="009E2EA6" w:rsidRPr="00FF3F69">
        <w:rPr>
          <w:lang w:eastAsia="zh-CN"/>
        </w:rPr>
        <w:t xml:space="preserve">. At </w:t>
      </w:r>
      <w:r w:rsidR="00B144A4" w:rsidRPr="00FF3F69">
        <w:rPr>
          <w:lang w:eastAsia="zh-CN"/>
        </w:rPr>
        <w:t xml:space="preserve">its </w:t>
      </w:r>
      <w:r w:rsidR="00C42A72" w:rsidRPr="00FF3F69">
        <w:rPr>
          <w:lang w:eastAsia="zh-CN"/>
        </w:rPr>
        <w:t>fifteenth meeting</w:t>
      </w:r>
      <w:r w:rsidR="00B144A4" w:rsidRPr="00FF3F69">
        <w:rPr>
          <w:lang w:eastAsia="zh-CN"/>
        </w:rPr>
        <w:t xml:space="preserve">, </w:t>
      </w:r>
      <w:r w:rsidR="00C42A72" w:rsidRPr="00FF3F69">
        <w:rPr>
          <w:lang w:eastAsia="zh-CN"/>
        </w:rPr>
        <w:t>the Conference of the Parties</w:t>
      </w:r>
      <w:r w:rsidR="00B144A4" w:rsidRPr="00FF3F69">
        <w:rPr>
          <w:lang w:eastAsia="zh-CN"/>
        </w:rPr>
        <w:t xml:space="preserve"> elected</w:t>
      </w:r>
      <w:r w:rsidR="00C40366" w:rsidRPr="00FF3F69">
        <w:t xml:space="preserve"> </w:t>
      </w:r>
      <w:r w:rsidR="00070CE0" w:rsidRPr="00FF3F69">
        <w:t xml:space="preserve">Senka </w:t>
      </w:r>
      <w:proofErr w:type="spellStart"/>
      <w:r w:rsidR="00070CE0" w:rsidRPr="00FF3F69">
        <w:lastRenderedPageBreak/>
        <w:t>Barudanović</w:t>
      </w:r>
      <w:proofErr w:type="spellEnd"/>
      <w:r w:rsidR="00070CE0" w:rsidRPr="00FF3F69">
        <w:t xml:space="preserve"> (Bosnia and Herzegovina) </w:t>
      </w:r>
      <w:r w:rsidR="007F2548" w:rsidRPr="00FF3F69">
        <w:t xml:space="preserve">as Chair of the </w:t>
      </w:r>
      <w:r w:rsidR="007F2548" w:rsidRPr="005847AF">
        <w:t>Subsidiary Body on Scientific, Technical and Technological Advice and</w:t>
      </w:r>
      <w:r w:rsidR="007F2548" w:rsidRPr="00FF3F69">
        <w:t xml:space="preserve"> </w:t>
      </w:r>
      <w:proofErr w:type="spellStart"/>
      <w:r w:rsidR="00C40366" w:rsidRPr="00FF3F69">
        <w:rPr>
          <w:lang w:eastAsia="zh-CN"/>
        </w:rPr>
        <w:t>Chirra</w:t>
      </w:r>
      <w:proofErr w:type="spellEnd"/>
      <w:r w:rsidR="00C40366" w:rsidRPr="00FF3F69">
        <w:rPr>
          <w:lang w:eastAsia="zh-CN"/>
        </w:rPr>
        <w:t xml:space="preserve"> </w:t>
      </w:r>
      <w:proofErr w:type="spellStart"/>
      <w:r w:rsidR="00C40366" w:rsidRPr="00FF3F69">
        <w:rPr>
          <w:lang w:eastAsia="zh-CN"/>
        </w:rPr>
        <w:t>Achalender</w:t>
      </w:r>
      <w:proofErr w:type="spellEnd"/>
      <w:r w:rsidR="00C40366" w:rsidRPr="00FF3F69">
        <w:rPr>
          <w:lang w:eastAsia="zh-CN"/>
        </w:rPr>
        <w:t xml:space="preserve"> Reddy (India) as Chair of the Subsidiary Body on Implementation</w:t>
      </w:r>
      <w:r w:rsidR="00C42A72" w:rsidRPr="00FF3F69">
        <w:rPr>
          <w:lang w:eastAsia="zh-CN"/>
        </w:rPr>
        <w:t xml:space="preserve">, </w:t>
      </w:r>
      <w:r w:rsidR="00FF6465" w:rsidRPr="00FF3F69">
        <w:rPr>
          <w:lang w:eastAsia="zh-CN"/>
        </w:rPr>
        <w:t>for a term of office commencing at the closure of the f</w:t>
      </w:r>
      <w:r w:rsidR="00160087" w:rsidRPr="00FF3F69">
        <w:rPr>
          <w:lang w:eastAsia="zh-CN"/>
        </w:rPr>
        <w:t>ifteenth</w:t>
      </w:r>
      <w:r w:rsidR="00FF6465" w:rsidRPr="00FF3F69">
        <w:rPr>
          <w:lang w:eastAsia="zh-CN"/>
        </w:rPr>
        <w:t xml:space="preserve"> meeting of the Conference of the Parties and ending at the closure of the </w:t>
      </w:r>
      <w:r w:rsidR="00160087" w:rsidRPr="00FF3F69">
        <w:rPr>
          <w:lang w:eastAsia="zh-CN"/>
        </w:rPr>
        <w:t>sixteenth</w:t>
      </w:r>
      <w:r w:rsidR="00FF6465" w:rsidRPr="00FF3F69">
        <w:rPr>
          <w:lang w:eastAsia="zh-CN"/>
        </w:rPr>
        <w:t xml:space="preserve"> meeting.</w:t>
      </w:r>
    </w:p>
    <w:p w14:paraId="3014832F" w14:textId="503D9DD9" w:rsidR="00D70B49" w:rsidRPr="00FF3F69" w:rsidRDefault="00797329" w:rsidP="005847AF">
      <w:pPr>
        <w:pStyle w:val="CBDNormalNumber"/>
        <w:rPr>
          <w:rFonts w:asciiTheme="majorBidi" w:eastAsiaTheme="minorEastAsia" w:hAnsiTheme="majorBidi" w:cstheme="majorBidi"/>
          <w:lang w:eastAsia="zh-CN"/>
        </w:rPr>
      </w:pPr>
      <w:r>
        <w:rPr>
          <w:rFonts w:asciiTheme="majorBidi" w:eastAsiaTheme="minorEastAsia" w:hAnsiTheme="majorBidi" w:cstheme="majorBidi"/>
          <w:lang w:eastAsia="zh-CN"/>
        </w:rPr>
        <w:t>Consequently</w:t>
      </w:r>
      <w:r w:rsidR="00160087" w:rsidRPr="00FF3F69">
        <w:rPr>
          <w:rFonts w:asciiTheme="majorBidi" w:eastAsiaTheme="minorEastAsia" w:hAnsiTheme="majorBidi" w:cstheme="majorBidi"/>
          <w:lang w:eastAsia="zh-CN"/>
        </w:rPr>
        <w:t xml:space="preserve">, </w:t>
      </w:r>
      <w:r w:rsidR="00DF00C6" w:rsidRPr="00FF3F69">
        <w:rPr>
          <w:rFonts w:asciiTheme="majorBidi" w:eastAsiaTheme="minorEastAsia" w:hAnsiTheme="majorBidi" w:cstheme="majorBidi"/>
          <w:lang w:eastAsia="zh-CN"/>
        </w:rPr>
        <w:t xml:space="preserve">the Conference of the Parties will </w:t>
      </w:r>
      <w:r w:rsidR="00910853" w:rsidRPr="00FF3F69">
        <w:rPr>
          <w:rFonts w:asciiTheme="majorBidi" w:eastAsiaTheme="minorEastAsia" w:hAnsiTheme="majorBidi" w:cstheme="majorBidi"/>
          <w:lang w:eastAsia="zh-CN"/>
        </w:rPr>
        <w:t xml:space="preserve">be expected to elect </w:t>
      </w:r>
      <w:r w:rsidR="00DF0AA6" w:rsidRPr="00FF3F69">
        <w:rPr>
          <w:rFonts w:asciiTheme="majorBidi" w:eastAsiaTheme="minorEastAsia" w:hAnsiTheme="majorBidi" w:cstheme="majorBidi"/>
          <w:lang w:eastAsia="zh-CN"/>
        </w:rPr>
        <w:t xml:space="preserve">at its sixteenth meeting </w:t>
      </w:r>
      <w:r w:rsidR="004A3646" w:rsidRPr="00FF3F69">
        <w:rPr>
          <w:rFonts w:asciiTheme="majorBidi" w:eastAsiaTheme="minorEastAsia" w:hAnsiTheme="majorBidi" w:cstheme="majorBidi"/>
          <w:lang w:eastAsia="zh-CN"/>
        </w:rPr>
        <w:t>new</w:t>
      </w:r>
      <w:r w:rsidR="00DF00C6" w:rsidRPr="00FF3F69">
        <w:rPr>
          <w:rFonts w:asciiTheme="majorBidi" w:eastAsiaTheme="minorEastAsia" w:hAnsiTheme="majorBidi" w:cstheme="majorBidi"/>
          <w:lang w:eastAsia="zh-CN"/>
        </w:rPr>
        <w:t xml:space="preserve"> </w:t>
      </w:r>
      <w:r w:rsidR="00F51E1E" w:rsidRPr="00FF3F69">
        <w:rPr>
          <w:rFonts w:asciiTheme="majorBidi" w:eastAsiaTheme="minorEastAsia" w:hAnsiTheme="majorBidi" w:cstheme="majorBidi"/>
          <w:lang w:eastAsia="zh-CN"/>
        </w:rPr>
        <w:t>c</w:t>
      </w:r>
      <w:r w:rsidR="00DF00C6" w:rsidRPr="00FF3F69">
        <w:rPr>
          <w:rFonts w:asciiTheme="majorBidi" w:eastAsiaTheme="minorEastAsia" w:hAnsiTheme="majorBidi" w:cstheme="majorBidi"/>
          <w:lang w:eastAsia="zh-CN"/>
        </w:rPr>
        <w:t>hair</w:t>
      </w:r>
      <w:r w:rsidR="00F51E1E" w:rsidRPr="00FF3F69">
        <w:rPr>
          <w:rFonts w:asciiTheme="majorBidi" w:eastAsiaTheme="minorEastAsia" w:hAnsiTheme="majorBidi" w:cstheme="majorBidi"/>
          <w:lang w:eastAsia="zh-CN"/>
        </w:rPr>
        <w:t>s</w:t>
      </w:r>
      <w:r w:rsidR="00DF00C6" w:rsidRPr="00FF3F69">
        <w:rPr>
          <w:rFonts w:asciiTheme="majorBidi" w:eastAsiaTheme="minorEastAsia" w:hAnsiTheme="majorBidi" w:cstheme="majorBidi"/>
          <w:lang w:eastAsia="zh-CN"/>
        </w:rPr>
        <w:t xml:space="preserve"> of the </w:t>
      </w:r>
      <w:r w:rsidR="00AE7CAF">
        <w:rPr>
          <w:rFonts w:asciiTheme="majorBidi" w:eastAsiaTheme="minorEastAsia" w:hAnsiTheme="majorBidi" w:cstheme="majorBidi"/>
          <w:lang w:eastAsia="zh-CN"/>
        </w:rPr>
        <w:t>two s</w:t>
      </w:r>
      <w:r w:rsidR="00DF00C6" w:rsidRPr="005847AF">
        <w:rPr>
          <w:rFonts w:asciiTheme="majorBidi" w:eastAsiaTheme="minorEastAsia" w:hAnsiTheme="majorBidi" w:cstheme="majorBidi"/>
          <w:lang w:eastAsia="zh-CN"/>
        </w:rPr>
        <w:t xml:space="preserve">ubsidiary </w:t>
      </w:r>
      <w:r w:rsidR="00AE7CAF">
        <w:rPr>
          <w:rFonts w:asciiTheme="majorBidi" w:eastAsiaTheme="minorEastAsia" w:hAnsiTheme="majorBidi" w:cstheme="majorBidi"/>
          <w:lang w:eastAsia="zh-CN"/>
        </w:rPr>
        <w:t>b</w:t>
      </w:r>
      <w:r w:rsidR="00DF00C6" w:rsidRPr="005847AF">
        <w:rPr>
          <w:rFonts w:asciiTheme="majorBidi" w:eastAsiaTheme="minorEastAsia" w:hAnsiTheme="majorBidi" w:cstheme="majorBidi"/>
          <w:lang w:eastAsia="zh-CN"/>
        </w:rPr>
        <w:t>od</w:t>
      </w:r>
      <w:r w:rsidR="00AE7CAF">
        <w:rPr>
          <w:rFonts w:asciiTheme="majorBidi" w:eastAsiaTheme="minorEastAsia" w:hAnsiTheme="majorBidi" w:cstheme="majorBidi"/>
          <w:lang w:eastAsia="zh-CN"/>
        </w:rPr>
        <w:t>ies</w:t>
      </w:r>
      <w:r w:rsidR="00DF00C6" w:rsidRPr="00FF3F69">
        <w:rPr>
          <w:rFonts w:asciiTheme="majorBidi" w:eastAsiaTheme="minorEastAsia" w:hAnsiTheme="majorBidi" w:cstheme="majorBidi"/>
          <w:lang w:eastAsia="zh-CN"/>
        </w:rPr>
        <w:t xml:space="preserve"> to preside over the respective bodies for a term of office commencing at the closure of the </w:t>
      </w:r>
      <w:r w:rsidR="00FB19EB">
        <w:rPr>
          <w:rFonts w:asciiTheme="majorBidi" w:eastAsiaTheme="minorEastAsia" w:hAnsiTheme="majorBidi" w:cstheme="majorBidi"/>
          <w:lang w:eastAsia="zh-CN"/>
        </w:rPr>
        <w:t>present</w:t>
      </w:r>
      <w:r w:rsidR="00FB19EB" w:rsidRPr="00FF3F69">
        <w:rPr>
          <w:rFonts w:asciiTheme="majorBidi" w:eastAsiaTheme="minorEastAsia" w:hAnsiTheme="majorBidi" w:cstheme="majorBidi"/>
          <w:lang w:eastAsia="zh-CN"/>
        </w:rPr>
        <w:t xml:space="preserve"> </w:t>
      </w:r>
      <w:r w:rsidR="00DF00C6" w:rsidRPr="005847AF">
        <w:rPr>
          <w:lang w:eastAsia="zh-CN"/>
        </w:rPr>
        <w:t>meeting</w:t>
      </w:r>
      <w:r w:rsidR="00DF00C6" w:rsidRPr="00FF3F69">
        <w:rPr>
          <w:rFonts w:asciiTheme="majorBidi" w:eastAsiaTheme="minorEastAsia" w:hAnsiTheme="majorBidi" w:cstheme="majorBidi"/>
          <w:lang w:eastAsia="zh-CN"/>
        </w:rPr>
        <w:t xml:space="preserve"> and ending at the closure of the seventeenth meeting. According to the established regional rotation, </w:t>
      </w:r>
      <w:bookmarkStart w:id="1" w:name="_Hlk176510928"/>
      <w:r w:rsidR="00DF00C6" w:rsidRPr="00FF3F69">
        <w:rPr>
          <w:rFonts w:asciiTheme="majorBidi" w:eastAsiaTheme="minorEastAsia" w:hAnsiTheme="majorBidi" w:cstheme="majorBidi"/>
          <w:lang w:eastAsia="zh-CN"/>
        </w:rPr>
        <w:t xml:space="preserve">it is expected that the Chair of the </w:t>
      </w:r>
      <w:r w:rsidR="00DF00C6" w:rsidRPr="005847AF">
        <w:rPr>
          <w:rFonts w:asciiTheme="majorBidi" w:eastAsiaTheme="minorEastAsia" w:hAnsiTheme="majorBidi" w:cstheme="majorBidi"/>
          <w:lang w:eastAsia="zh-CN"/>
        </w:rPr>
        <w:t>Subsidiary Body on Scientific, Technical and Technological Advice</w:t>
      </w:r>
      <w:r w:rsidR="00DF00C6" w:rsidRPr="00FF3F69">
        <w:rPr>
          <w:rFonts w:asciiTheme="majorBidi" w:eastAsiaTheme="minorEastAsia" w:hAnsiTheme="majorBidi" w:cstheme="majorBidi"/>
          <w:lang w:eastAsia="zh-CN"/>
        </w:rPr>
        <w:t xml:space="preserve"> will be elected from the African States</w:t>
      </w:r>
      <w:r w:rsidR="00DF00C6" w:rsidRPr="005847AF">
        <w:rPr>
          <w:rFonts w:asciiTheme="majorBidi" w:eastAsiaTheme="minorEastAsia" w:hAnsiTheme="majorBidi" w:cstheme="majorBidi"/>
          <w:lang w:eastAsia="zh-CN"/>
        </w:rPr>
        <w:t xml:space="preserve"> and</w:t>
      </w:r>
      <w:r w:rsidR="00DF00C6" w:rsidRPr="00FF3F69">
        <w:rPr>
          <w:rFonts w:asciiTheme="majorBidi" w:eastAsiaTheme="minorEastAsia" w:hAnsiTheme="majorBidi" w:cstheme="majorBidi"/>
          <w:lang w:eastAsia="zh-CN"/>
        </w:rPr>
        <w:t xml:space="preserve"> that the Chair of the Subsidiary Body on Implementation will be elected from the Latin American and Caribbean States.</w:t>
      </w:r>
      <w:r w:rsidR="00D70B49" w:rsidRPr="00FF3F69">
        <w:rPr>
          <w:rFonts w:asciiTheme="majorBidi" w:eastAsiaTheme="minorEastAsia" w:hAnsiTheme="majorBidi" w:cstheme="majorBidi"/>
          <w:lang w:eastAsia="zh-CN"/>
        </w:rPr>
        <w:t xml:space="preserve"> </w:t>
      </w:r>
    </w:p>
    <w:p w14:paraId="1D213341" w14:textId="02913665" w:rsidR="00D70B49" w:rsidRPr="00FF3F69" w:rsidRDefault="00186F62" w:rsidP="005847AF">
      <w:pPr>
        <w:pStyle w:val="CBDNormalNumber"/>
        <w:rPr>
          <w:rFonts w:asciiTheme="majorBidi" w:eastAsiaTheme="minorEastAsia" w:hAnsiTheme="majorBidi" w:cstheme="majorBidi"/>
          <w:lang w:eastAsia="zh-CN"/>
        </w:rPr>
      </w:pPr>
      <w:r>
        <w:rPr>
          <w:rFonts w:asciiTheme="majorBidi" w:eastAsiaTheme="minorEastAsia" w:hAnsiTheme="majorBidi" w:cstheme="majorBidi"/>
          <w:lang w:eastAsia="zh-CN"/>
        </w:rPr>
        <w:t>Should</w:t>
      </w:r>
      <w:r w:rsidR="00D70B49" w:rsidRPr="00FF3F69">
        <w:rPr>
          <w:rFonts w:asciiTheme="majorBidi" w:eastAsiaTheme="minorEastAsia" w:hAnsiTheme="majorBidi" w:cstheme="majorBidi"/>
          <w:lang w:eastAsia="zh-CN"/>
        </w:rPr>
        <w:t xml:space="preserve"> the Conference of the Parties </w:t>
      </w:r>
      <w:r w:rsidR="00932733">
        <w:rPr>
          <w:rFonts w:asciiTheme="majorBidi" w:eastAsiaTheme="minorEastAsia" w:hAnsiTheme="majorBidi" w:cstheme="majorBidi"/>
          <w:lang w:eastAsia="zh-CN"/>
        </w:rPr>
        <w:t>agree</w:t>
      </w:r>
      <w:r w:rsidR="00D70B49" w:rsidRPr="00FF3F69">
        <w:rPr>
          <w:rFonts w:asciiTheme="majorBidi" w:eastAsiaTheme="minorEastAsia" w:hAnsiTheme="majorBidi" w:cstheme="majorBidi"/>
          <w:lang w:eastAsia="zh-CN"/>
        </w:rPr>
        <w:t xml:space="preserve"> under agenda item 14, </w:t>
      </w:r>
      <w:r w:rsidR="00BD4F32">
        <w:rPr>
          <w:rFonts w:asciiTheme="majorBidi" w:eastAsiaTheme="minorEastAsia" w:hAnsiTheme="majorBidi" w:cstheme="majorBidi"/>
          <w:lang w:eastAsia="zh-CN"/>
        </w:rPr>
        <w:t xml:space="preserve">on </w:t>
      </w:r>
      <w:r w:rsidR="00813731">
        <w:rPr>
          <w:rFonts w:asciiTheme="majorBidi" w:eastAsiaTheme="minorEastAsia" w:hAnsiTheme="majorBidi" w:cstheme="majorBidi"/>
          <w:lang w:eastAsia="zh-CN"/>
        </w:rPr>
        <w:t>i</w:t>
      </w:r>
      <w:r w:rsidR="004855C9" w:rsidRPr="004855C9">
        <w:rPr>
          <w:rFonts w:asciiTheme="majorBidi" w:eastAsiaTheme="minorEastAsia" w:hAnsiTheme="majorBidi" w:cstheme="majorBidi"/>
          <w:lang w:eastAsia="zh-CN"/>
        </w:rPr>
        <w:t>mplementation of Article 8(j) and related provisions</w:t>
      </w:r>
      <w:r w:rsidR="002B66CC">
        <w:rPr>
          <w:rFonts w:asciiTheme="majorBidi" w:eastAsiaTheme="minorEastAsia" w:hAnsiTheme="majorBidi" w:cstheme="majorBidi"/>
          <w:lang w:eastAsia="zh-CN"/>
        </w:rPr>
        <w:t>,</w:t>
      </w:r>
      <w:r w:rsidR="004855C9" w:rsidRPr="004855C9">
        <w:rPr>
          <w:rFonts w:asciiTheme="majorBidi" w:eastAsiaTheme="minorEastAsia" w:hAnsiTheme="majorBidi" w:cstheme="majorBidi"/>
          <w:lang w:eastAsia="zh-CN"/>
        </w:rPr>
        <w:t xml:space="preserve"> </w:t>
      </w:r>
      <w:r w:rsidR="00D70B49" w:rsidRPr="00FF3F69">
        <w:rPr>
          <w:rFonts w:asciiTheme="majorBidi" w:eastAsiaTheme="minorEastAsia" w:hAnsiTheme="majorBidi" w:cstheme="majorBidi"/>
          <w:lang w:eastAsia="zh-CN"/>
        </w:rPr>
        <w:t xml:space="preserve">to establish a </w:t>
      </w:r>
      <w:r w:rsidR="00BF6D2A">
        <w:rPr>
          <w:rFonts w:asciiTheme="majorBidi" w:eastAsiaTheme="minorEastAsia" w:hAnsiTheme="majorBidi" w:cstheme="majorBidi"/>
          <w:lang w:eastAsia="zh-CN"/>
        </w:rPr>
        <w:t>s</w:t>
      </w:r>
      <w:r w:rsidR="00D70B49" w:rsidRPr="00FF3F69">
        <w:rPr>
          <w:rFonts w:asciiTheme="majorBidi" w:eastAsiaTheme="minorEastAsia" w:hAnsiTheme="majorBidi" w:cstheme="majorBidi"/>
          <w:lang w:eastAsia="zh-CN"/>
        </w:rPr>
        <w:t xml:space="preserve">ubsidiary </w:t>
      </w:r>
      <w:r w:rsidR="00BF6D2A">
        <w:rPr>
          <w:rFonts w:asciiTheme="majorBidi" w:eastAsiaTheme="minorEastAsia" w:hAnsiTheme="majorBidi" w:cstheme="majorBidi"/>
          <w:lang w:eastAsia="zh-CN"/>
        </w:rPr>
        <w:t>b</w:t>
      </w:r>
      <w:r w:rsidR="00D70B49" w:rsidRPr="00FF3F69">
        <w:rPr>
          <w:rFonts w:asciiTheme="majorBidi" w:eastAsiaTheme="minorEastAsia" w:hAnsiTheme="majorBidi" w:cstheme="majorBidi"/>
          <w:lang w:eastAsia="zh-CN"/>
        </w:rPr>
        <w:t>ody o</w:t>
      </w:r>
      <w:r w:rsidR="00D70B49" w:rsidRPr="005847AF">
        <w:rPr>
          <w:rFonts w:asciiTheme="majorBidi" w:eastAsiaTheme="minorEastAsia" w:hAnsiTheme="majorBidi" w:cstheme="majorBidi"/>
          <w:lang w:eastAsia="zh-CN"/>
        </w:rPr>
        <w:t>n Article</w:t>
      </w:r>
      <w:r w:rsidR="003010B0">
        <w:rPr>
          <w:rFonts w:asciiTheme="majorBidi" w:eastAsiaTheme="minorEastAsia" w:hAnsiTheme="majorBidi" w:cstheme="majorBidi"/>
          <w:lang w:eastAsia="zh-CN"/>
        </w:rPr>
        <w:t> </w:t>
      </w:r>
      <w:r w:rsidR="00D70B49" w:rsidRPr="00FF3F69">
        <w:rPr>
          <w:rFonts w:asciiTheme="majorBidi" w:eastAsiaTheme="minorEastAsia" w:hAnsiTheme="majorBidi" w:cstheme="majorBidi"/>
          <w:lang w:eastAsia="zh-CN"/>
        </w:rPr>
        <w:t xml:space="preserve">8(j) and </w:t>
      </w:r>
      <w:r w:rsidR="00532403" w:rsidRPr="00FF3F69">
        <w:rPr>
          <w:rFonts w:asciiTheme="majorBidi" w:eastAsiaTheme="minorEastAsia" w:hAnsiTheme="majorBidi" w:cstheme="majorBidi"/>
          <w:lang w:eastAsia="zh-CN"/>
        </w:rPr>
        <w:t xml:space="preserve">other </w:t>
      </w:r>
      <w:r w:rsidR="00D70B49" w:rsidRPr="00FF3F69">
        <w:rPr>
          <w:rFonts w:asciiTheme="majorBidi" w:eastAsiaTheme="minorEastAsia" w:hAnsiTheme="majorBidi" w:cstheme="majorBidi"/>
          <w:lang w:eastAsia="zh-CN"/>
        </w:rPr>
        <w:t>provisions</w:t>
      </w:r>
      <w:r w:rsidR="003619E9" w:rsidRPr="00FF3F69">
        <w:rPr>
          <w:rFonts w:asciiTheme="majorBidi" w:eastAsiaTheme="minorEastAsia" w:hAnsiTheme="majorBidi" w:cstheme="majorBidi"/>
          <w:lang w:eastAsia="zh-CN"/>
        </w:rPr>
        <w:t xml:space="preserve"> of the Convention</w:t>
      </w:r>
      <w:r w:rsidR="00D70B49" w:rsidRPr="005847AF">
        <w:rPr>
          <w:rFonts w:asciiTheme="majorBidi" w:eastAsiaTheme="minorEastAsia" w:hAnsiTheme="majorBidi" w:cstheme="majorBidi"/>
          <w:lang w:eastAsia="zh-CN"/>
        </w:rPr>
        <w:t xml:space="preserve">, </w:t>
      </w:r>
      <w:r w:rsidR="00D70B49" w:rsidRPr="00FF3F69">
        <w:rPr>
          <w:rFonts w:asciiTheme="majorBidi" w:eastAsiaTheme="minorEastAsia" w:hAnsiTheme="majorBidi" w:cstheme="majorBidi"/>
          <w:lang w:eastAsia="zh-CN"/>
        </w:rPr>
        <w:t xml:space="preserve">it may </w:t>
      </w:r>
      <w:r w:rsidR="006D4A6F">
        <w:rPr>
          <w:rFonts w:asciiTheme="majorBidi" w:eastAsiaTheme="minorEastAsia" w:hAnsiTheme="majorBidi" w:cstheme="majorBidi"/>
          <w:lang w:eastAsia="zh-CN"/>
        </w:rPr>
        <w:t>decide that the body should have</w:t>
      </w:r>
      <w:r w:rsidR="006D4A6F" w:rsidRPr="00FF3F69">
        <w:rPr>
          <w:rFonts w:asciiTheme="majorBidi" w:eastAsiaTheme="minorEastAsia" w:hAnsiTheme="majorBidi" w:cstheme="majorBidi"/>
          <w:lang w:eastAsia="zh-CN"/>
        </w:rPr>
        <w:t xml:space="preserve"> </w:t>
      </w:r>
      <w:r w:rsidR="002511D9" w:rsidRPr="00FF3F69">
        <w:rPr>
          <w:rFonts w:asciiTheme="majorBidi" w:eastAsiaTheme="minorEastAsia" w:hAnsiTheme="majorBidi" w:cstheme="majorBidi"/>
          <w:lang w:eastAsia="zh-CN"/>
        </w:rPr>
        <w:t>two</w:t>
      </w:r>
      <w:r w:rsidR="00D70B49" w:rsidRPr="00FF3F69">
        <w:rPr>
          <w:rFonts w:asciiTheme="majorBidi" w:eastAsiaTheme="minorEastAsia" w:hAnsiTheme="majorBidi" w:cstheme="majorBidi"/>
          <w:lang w:eastAsia="zh-CN"/>
        </w:rPr>
        <w:t xml:space="preserve"> </w:t>
      </w:r>
      <w:r>
        <w:rPr>
          <w:rFonts w:asciiTheme="majorBidi" w:eastAsiaTheme="minorEastAsia" w:hAnsiTheme="majorBidi" w:cstheme="majorBidi"/>
          <w:lang w:eastAsia="zh-CN"/>
        </w:rPr>
        <w:t>c</w:t>
      </w:r>
      <w:r w:rsidR="002511D9" w:rsidRPr="00FF3F69">
        <w:rPr>
          <w:rFonts w:asciiTheme="majorBidi" w:eastAsiaTheme="minorEastAsia" w:hAnsiTheme="majorBidi" w:cstheme="majorBidi"/>
          <w:lang w:eastAsia="zh-CN"/>
        </w:rPr>
        <w:t>o-</w:t>
      </w:r>
      <w:r>
        <w:rPr>
          <w:rFonts w:asciiTheme="majorBidi" w:eastAsiaTheme="minorEastAsia" w:hAnsiTheme="majorBidi" w:cstheme="majorBidi"/>
          <w:lang w:eastAsia="zh-CN"/>
        </w:rPr>
        <w:t>c</w:t>
      </w:r>
      <w:r w:rsidR="00D70B49" w:rsidRPr="00FF3F69">
        <w:rPr>
          <w:rFonts w:asciiTheme="majorBidi" w:eastAsiaTheme="minorEastAsia" w:hAnsiTheme="majorBidi" w:cstheme="majorBidi"/>
          <w:lang w:eastAsia="zh-CN"/>
        </w:rPr>
        <w:t>hair</w:t>
      </w:r>
      <w:r w:rsidR="002511D9" w:rsidRPr="00FF3F69">
        <w:rPr>
          <w:rFonts w:asciiTheme="majorBidi" w:eastAsiaTheme="minorEastAsia" w:hAnsiTheme="majorBidi" w:cstheme="majorBidi"/>
          <w:lang w:eastAsia="zh-CN"/>
        </w:rPr>
        <w:t>s</w:t>
      </w:r>
      <w:r w:rsidR="00124EF6">
        <w:rPr>
          <w:rFonts w:asciiTheme="majorBidi" w:eastAsiaTheme="minorEastAsia" w:hAnsiTheme="majorBidi" w:cstheme="majorBidi"/>
          <w:lang w:eastAsia="zh-CN"/>
        </w:rPr>
        <w:t>:</w:t>
      </w:r>
      <w:r w:rsidR="00D70B49" w:rsidRPr="00FF3F69">
        <w:rPr>
          <w:rFonts w:asciiTheme="majorBidi" w:eastAsiaTheme="minorEastAsia" w:hAnsiTheme="majorBidi" w:cstheme="majorBidi"/>
          <w:lang w:eastAsia="zh-CN"/>
        </w:rPr>
        <w:t xml:space="preserve"> </w:t>
      </w:r>
      <w:r w:rsidR="002511D9" w:rsidRPr="00FF3F69">
        <w:rPr>
          <w:rFonts w:asciiTheme="majorBidi" w:eastAsiaTheme="minorEastAsia" w:hAnsiTheme="majorBidi" w:cstheme="majorBidi"/>
          <w:lang w:eastAsia="zh-CN"/>
        </w:rPr>
        <w:t xml:space="preserve">one nominated by the region </w:t>
      </w:r>
      <w:r w:rsidR="002511D9" w:rsidRPr="00B84BF8">
        <w:rPr>
          <w:rFonts w:asciiTheme="majorBidi" w:eastAsiaTheme="minorEastAsia" w:hAnsiTheme="majorBidi" w:cstheme="majorBidi"/>
          <w:lang w:eastAsia="zh-CN"/>
        </w:rPr>
        <w:t>whose</w:t>
      </w:r>
      <w:r w:rsidR="002511D9" w:rsidRPr="00FF3F69">
        <w:rPr>
          <w:rFonts w:asciiTheme="majorBidi" w:eastAsiaTheme="minorEastAsia" w:hAnsiTheme="majorBidi" w:cstheme="majorBidi"/>
          <w:lang w:eastAsia="zh-CN"/>
        </w:rPr>
        <w:t xml:space="preserve"> turn it is to chair</w:t>
      </w:r>
      <w:r w:rsidR="00D538E6" w:rsidRPr="00FF3F69">
        <w:rPr>
          <w:rFonts w:asciiTheme="majorBidi" w:eastAsiaTheme="minorEastAsia" w:hAnsiTheme="majorBidi" w:cstheme="majorBidi"/>
          <w:lang w:eastAsia="zh-CN"/>
        </w:rPr>
        <w:t>,</w:t>
      </w:r>
      <w:r w:rsidR="002511D9" w:rsidRPr="005847AF">
        <w:rPr>
          <w:rFonts w:asciiTheme="majorBidi" w:eastAsiaTheme="minorEastAsia" w:hAnsiTheme="majorBidi" w:cstheme="majorBidi"/>
          <w:lang w:eastAsia="zh-CN"/>
        </w:rPr>
        <w:t xml:space="preserve"> </w:t>
      </w:r>
      <w:r w:rsidR="002511D9" w:rsidRPr="00FF3F69">
        <w:rPr>
          <w:rFonts w:asciiTheme="majorBidi" w:eastAsiaTheme="minorEastAsia" w:hAnsiTheme="majorBidi" w:cstheme="majorBidi"/>
          <w:lang w:eastAsia="zh-CN"/>
        </w:rPr>
        <w:t xml:space="preserve">and the other nominated by representatives of </w:t>
      </w:r>
      <w:r w:rsidR="002511D9" w:rsidRPr="005847AF">
        <w:rPr>
          <w:rFonts w:asciiTheme="majorBidi" w:eastAsiaTheme="minorEastAsia" w:hAnsiTheme="majorBidi" w:cstheme="majorBidi"/>
          <w:lang w:eastAsia="zh-CN"/>
        </w:rPr>
        <w:t>indigenous people</w:t>
      </w:r>
      <w:r w:rsidR="002511D9" w:rsidRPr="00FF3F69">
        <w:rPr>
          <w:rFonts w:asciiTheme="majorBidi" w:eastAsiaTheme="minorEastAsia" w:hAnsiTheme="majorBidi" w:cstheme="majorBidi"/>
          <w:lang w:eastAsia="zh-CN"/>
        </w:rPr>
        <w:t>s and local communities</w:t>
      </w:r>
      <w:r w:rsidR="00D70B49" w:rsidRPr="00FF3F69">
        <w:rPr>
          <w:rFonts w:asciiTheme="majorBidi" w:eastAsiaTheme="minorEastAsia" w:hAnsiTheme="majorBidi" w:cstheme="majorBidi"/>
          <w:lang w:eastAsia="zh-CN"/>
        </w:rPr>
        <w:t>. T</w:t>
      </w:r>
      <w:r w:rsidR="002511D9" w:rsidRPr="00FF3F69">
        <w:rPr>
          <w:rFonts w:asciiTheme="majorBidi" w:eastAsiaTheme="minorEastAsia" w:hAnsiTheme="majorBidi" w:cstheme="majorBidi"/>
          <w:lang w:eastAsia="zh-CN"/>
        </w:rPr>
        <w:t>he chairing of</w:t>
      </w:r>
      <w:r w:rsidR="00D70B49" w:rsidRPr="00FF3F69">
        <w:rPr>
          <w:rFonts w:asciiTheme="majorBidi" w:eastAsiaTheme="minorEastAsia" w:hAnsiTheme="majorBidi" w:cstheme="majorBidi"/>
          <w:lang w:eastAsia="zh-CN"/>
        </w:rPr>
        <w:t xml:space="preserve"> subsidiary bodies</w:t>
      </w:r>
      <w:r w:rsidR="002511D9" w:rsidRPr="00FF3F69">
        <w:rPr>
          <w:rFonts w:asciiTheme="majorBidi" w:eastAsiaTheme="minorEastAsia" w:hAnsiTheme="majorBidi" w:cstheme="majorBidi"/>
          <w:lang w:eastAsia="zh-CN"/>
        </w:rPr>
        <w:t xml:space="preserve"> rotates among the five regions</w:t>
      </w:r>
      <w:r w:rsidR="00D70B49" w:rsidRPr="00FF3F69">
        <w:rPr>
          <w:rFonts w:asciiTheme="majorBidi" w:eastAsiaTheme="minorEastAsia" w:hAnsiTheme="majorBidi" w:cstheme="majorBidi"/>
          <w:lang w:eastAsia="zh-CN"/>
        </w:rPr>
        <w:t>,</w:t>
      </w:r>
      <w:r w:rsidR="002511D9" w:rsidRPr="00FF3F69">
        <w:rPr>
          <w:rStyle w:val="FootnoteReference"/>
          <w:rFonts w:asciiTheme="majorBidi" w:eastAsiaTheme="minorEastAsia" w:hAnsiTheme="majorBidi" w:cstheme="majorBidi"/>
          <w:lang w:eastAsia="zh-CN"/>
        </w:rPr>
        <w:footnoteReference w:id="6"/>
      </w:r>
      <w:r w:rsidR="00D70B49" w:rsidRPr="00FF3F69">
        <w:rPr>
          <w:rFonts w:asciiTheme="majorBidi" w:eastAsiaTheme="minorEastAsia" w:hAnsiTheme="majorBidi" w:cstheme="majorBidi"/>
          <w:lang w:eastAsia="zh-CN"/>
        </w:rPr>
        <w:t xml:space="preserve"> and with a view to avoiding having more than one </w:t>
      </w:r>
      <w:r w:rsidR="00B84BF8">
        <w:rPr>
          <w:rFonts w:asciiTheme="majorBidi" w:eastAsiaTheme="minorEastAsia" w:hAnsiTheme="majorBidi" w:cstheme="majorBidi"/>
          <w:lang w:eastAsia="zh-CN"/>
        </w:rPr>
        <w:t>c</w:t>
      </w:r>
      <w:r w:rsidR="00D70B49" w:rsidRPr="00FF3F69">
        <w:rPr>
          <w:rFonts w:asciiTheme="majorBidi" w:eastAsiaTheme="minorEastAsia" w:hAnsiTheme="majorBidi" w:cstheme="majorBidi"/>
          <w:lang w:eastAsia="zh-CN"/>
        </w:rPr>
        <w:t xml:space="preserve">hair from any region at the same time, the Conference of the Parties may </w:t>
      </w:r>
      <w:r w:rsidR="008F025E">
        <w:rPr>
          <w:rFonts w:asciiTheme="majorBidi" w:eastAsiaTheme="minorEastAsia" w:hAnsiTheme="majorBidi" w:cstheme="majorBidi"/>
          <w:lang w:eastAsia="zh-CN"/>
        </w:rPr>
        <w:t xml:space="preserve">therefore </w:t>
      </w:r>
      <w:r w:rsidR="00D70B49" w:rsidRPr="00FF3F69">
        <w:rPr>
          <w:rFonts w:asciiTheme="majorBidi" w:eastAsiaTheme="minorEastAsia" w:hAnsiTheme="majorBidi" w:cstheme="majorBidi"/>
          <w:lang w:eastAsia="zh-CN"/>
        </w:rPr>
        <w:t xml:space="preserve">wish to elect a </w:t>
      </w:r>
      <w:r w:rsidR="00E53E9B">
        <w:rPr>
          <w:rFonts w:asciiTheme="majorBidi" w:eastAsiaTheme="minorEastAsia" w:hAnsiTheme="majorBidi" w:cstheme="majorBidi"/>
          <w:lang w:eastAsia="zh-CN"/>
        </w:rPr>
        <w:t>co-c</w:t>
      </w:r>
      <w:r w:rsidR="00D70B49" w:rsidRPr="00FF3F69">
        <w:rPr>
          <w:rFonts w:asciiTheme="majorBidi" w:eastAsiaTheme="minorEastAsia" w:hAnsiTheme="majorBidi" w:cstheme="majorBidi"/>
          <w:lang w:eastAsia="zh-CN"/>
        </w:rPr>
        <w:t xml:space="preserve">hair from </w:t>
      </w:r>
      <w:r w:rsidR="00D70B49" w:rsidRPr="007D6D5E">
        <w:rPr>
          <w:rFonts w:asciiTheme="majorBidi" w:eastAsiaTheme="minorEastAsia" w:hAnsiTheme="majorBidi" w:cstheme="majorBidi"/>
          <w:lang w:eastAsia="zh-CN"/>
        </w:rPr>
        <w:t>the</w:t>
      </w:r>
      <w:r w:rsidR="0098710E" w:rsidRPr="007D6D5E">
        <w:rPr>
          <w:rFonts w:asciiTheme="majorBidi" w:eastAsiaTheme="minorEastAsia" w:hAnsiTheme="majorBidi" w:cstheme="majorBidi"/>
          <w:lang w:eastAsia="zh-CN"/>
        </w:rPr>
        <w:t xml:space="preserve"> </w:t>
      </w:r>
      <w:bookmarkStart w:id="2" w:name="_Hlk178844881"/>
      <w:r w:rsidR="0098710E" w:rsidRPr="007D6D5E">
        <w:rPr>
          <w:rFonts w:asciiTheme="majorBidi" w:eastAsiaTheme="minorEastAsia" w:hAnsiTheme="majorBidi" w:cstheme="majorBidi"/>
          <w:lang w:eastAsia="zh-CN"/>
        </w:rPr>
        <w:t>Western</w:t>
      </w:r>
      <w:r w:rsidR="00D70B49" w:rsidRPr="007D6D5E">
        <w:rPr>
          <w:rFonts w:asciiTheme="majorBidi" w:eastAsiaTheme="minorEastAsia" w:hAnsiTheme="majorBidi" w:cstheme="majorBidi"/>
          <w:lang w:eastAsia="zh-CN"/>
        </w:rPr>
        <w:t xml:space="preserve"> </w:t>
      </w:r>
      <w:r w:rsidR="0080420D" w:rsidRPr="007D6D5E">
        <w:rPr>
          <w:rFonts w:asciiTheme="majorBidi" w:eastAsiaTheme="minorEastAsia" w:hAnsiTheme="majorBidi" w:cstheme="majorBidi"/>
          <w:lang w:eastAsia="zh-CN"/>
        </w:rPr>
        <w:t>European and other States</w:t>
      </w:r>
      <w:r w:rsidR="004D1914" w:rsidRPr="007D6D5E">
        <w:rPr>
          <w:rFonts w:asciiTheme="majorBidi" w:eastAsiaTheme="minorEastAsia" w:hAnsiTheme="majorBidi" w:cstheme="majorBidi"/>
          <w:lang w:eastAsia="zh-CN"/>
        </w:rPr>
        <w:t xml:space="preserve"> </w:t>
      </w:r>
      <w:bookmarkEnd w:id="2"/>
      <w:r w:rsidR="00E53E9B" w:rsidRPr="007D6D5E">
        <w:rPr>
          <w:rFonts w:asciiTheme="majorBidi" w:eastAsiaTheme="minorEastAsia" w:hAnsiTheme="majorBidi" w:cstheme="majorBidi"/>
          <w:lang w:eastAsia="zh-CN"/>
        </w:rPr>
        <w:t xml:space="preserve">and a co-chair from </w:t>
      </w:r>
      <w:r w:rsidR="004C1BCC" w:rsidRPr="007D6D5E">
        <w:rPr>
          <w:rFonts w:asciiTheme="majorBidi" w:eastAsiaTheme="minorEastAsia" w:hAnsiTheme="majorBidi" w:cstheme="majorBidi"/>
          <w:lang w:eastAsia="zh-CN"/>
        </w:rPr>
        <w:t>indigenous peoples and local communities</w:t>
      </w:r>
      <w:r w:rsidR="00D70B49" w:rsidRPr="007D6D5E">
        <w:rPr>
          <w:rFonts w:asciiTheme="majorBidi" w:eastAsiaTheme="minorEastAsia" w:hAnsiTheme="majorBidi" w:cstheme="majorBidi"/>
          <w:lang w:eastAsia="zh-CN"/>
        </w:rPr>
        <w:t>.</w:t>
      </w:r>
      <w:r w:rsidR="00545704" w:rsidRPr="007D6D5E">
        <w:rPr>
          <w:rFonts w:asciiTheme="majorBidi" w:eastAsiaTheme="minorEastAsia" w:hAnsiTheme="majorBidi" w:cstheme="majorBidi"/>
          <w:lang w:eastAsia="zh-CN"/>
        </w:rPr>
        <w:t xml:space="preserve"> </w:t>
      </w:r>
      <w:r w:rsidR="002511D9" w:rsidRPr="007D6D5E">
        <w:rPr>
          <w:rFonts w:asciiTheme="majorBidi" w:eastAsiaTheme="minorEastAsia" w:hAnsiTheme="majorBidi" w:cstheme="majorBidi"/>
          <w:lang w:eastAsia="zh-CN"/>
        </w:rPr>
        <w:t xml:space="preserve">The draft text of the modus operandi for the proposed </w:t>
      </w:r>
      <w:r w:rsidR="00B04AE8" w:rsidRPr="007D6D5E">
        <w:rPr>
          <w:rFonts w:asciiTheme="majorBidi" w:eastAsiaTheme="minorEastAsia" w:hAnsiTheme="majorBidi" w:cstheme="majorBidi"/>
          <w:lang w:eastAsia="zh-CN"/>
        </w:rPr>
        <w:t>s</w:t>
      </w:r>
      <w:r w:rsidR="002511D9" w:rsidRPr="007D6D5E">
        <w:rPr>
          <w:rFonts w:asciiTheme="majorBidi" w:eastAsiaTheme="minorEastAsia" w:hAnsiTheme="majorBidi" w:cstheme="majorBidi"/>
          <w:lang w:eastAsia="zh-CN"/>
        </w:rPr>
        <w:t xml:space="preserve">ubsidiary </w:t>
      </w:r>
      <w:r w:rsidR="00B04AE8" w:rsidRPr="007D6D5E">
        <w:rPr>
          <w:rFonts w:asciiTheme="majorBidi" w:eastAsiaTheme="minorEastAsia" w:hAnsiTheme="majorBidi" w:cstheme="majorBidi"/>
          <w:lang w:eastAsia="zh-CN"/>
        </w:rPr>
        <w:t>b</w:t>
      </w:r>
      <w:r w:rsidR="002511D9" w:rsidRPr="007D6D5E">
        <w:rPr>
          <w:rFonts w:asciiTheme="majorBidi" w:eastAsiaTheme="minorEastAsia" w:hAnsiTheme="majorBidi" w:cstheme="majorBidi"/>
          <w:lang w:eastAsia="zh-CN"/>
        </w:rPr>
        <w:t xml:space="preserve">ody </w:t>
      </w:r>
      <w:r w:rsidR="004E314E" w:rsidRPr="007D6D5E">
        <w:rPr>
          <w:rFonts w:asciiTheme="majorBidi" w:eastAsiaTheme="minorEastAsia" w:hAnsiTheme="majorBidi" w:cstheme="majorBidi"/>
          <w:lang w:eastAsia="zh-CN"/>
        </w:rPr>
        <w:t xml:space="preserve">provides </w:t>
      </w:r>
      <w:r w:rsidR="002511D9" w:rsidRPr="007D6D5E">
        <w:rPr>
          <w:rFonts w:asciiTheme="majorBidi" w:eastAsiaTheme="minorEastAsia" w:hAnsiTheme="majorBidi" w:cstheme="majorBidi"/>
          <w:lang w:eastAsia="zh-CN"/>
        </w:rPr>
        <w:t>that at least one of the co-chairs would be from a developing country. If the Party</w:t>
      </w:r>
      <w:r w:rsidR="00242058" w:rsidRPr="007D6D5E">
        <w:rPr>
          <w:rFonts w:asciiTheme="majorBidi" w:eastAsiaTheme="minorEastAsia" w:hAnsiTheme="majorBidi" w:cstheme="majorBidi"/>
          <w:lang w:eastAsia="zh-CN"/>
        </w:rPr>
        <w:t>-nominated</w:t>
      </w:r>
      <w:r w:rsidR="002511D9" w:rsidRPr="007D6D5E">
        <w:rPr>
          <w:rFonts w:asciiTheme="majorBidi" w:eastAsiaTheme="minorEastAsia" w:hAnsiTheme="majorBidi" w:cstheme="majorBidi"/>
          <w:lang w:eastAsia="zh-CN"/>
        </w:rPr>
        <w:t xml:space="preserve"> co-</w:t>
      </w:r>
      <w:r w:rsidR="002511D9" w:rsidRPr="005847AF">
        <w:rPr>
          <w:rFonts w:asciiTheme="majorBidi" w:eastAsiaTheme="minorEastAsia" w:hAnsiTheme="majorBidi" w:cstheme="majorBidi"/>
          <w:lang w:eastAsia="zh-CN"/>
        </w:rPr>
        <w:t xml:space="preserve">chair </w:t>
      </w:r>
      <w:r w:rsidR="002511D9" w:rsidRPr="007D6D5E">
        <w:rPr>
          <w:rFonts w:asciiTheme="majorBidi" w:eastAsiaTheme="minorEastAsia" w:hAnsiTheme="majorBidi" w:cstheme="majorBidi"/>
          <w:lang w:eastAsia="zh-CN"/>
        </w:rPr>
        <w:t xml:space="preserve">is from </w:t>
      </w:r>
      <w:r w:rsidR="00F35D15" w:rsidRPr="007D6D5E">
        <w:rPr>
          <w:rFonts w:asciiTheme="majorBidi" w:eastAsiaTheme="minorEastAsia" w:hAnsiTheme="majorBidi" w:cstheme="majorBidi"/>
          <w:lang w:eastAsia="zh-CN"/>
        </w:rPr>
        <w:t>the Western European and other States</w:t>
      </w:r>
      <w:r w:rsidR="00A26A8C" w:rsidRPr="007D6D5E">
        <w:rPr>
          <w:rFonts w:asciiTheme="majorBidi" w:eastAsiaTheme="minorEastAsia" w:hAnsiTheme="majorBidi" w:cstheme="majorBidi"/>
          <w:lang w:eastAsia="zh-CN"/>
        </w:rPr>
        <w:t>,</w:t>
      </w:r>
      <w:r w:rsidR="00F35D15" w:rsidRPr="007D6D5E">
        <w:rPr>
          <w:rFonts w:asciiTheme="majorBidi" w:eastAsiaTheme="minorEastAsia" w:hAnsiTheme="majorBidi" w:cstheme="majorBidi"/>
          <w:lang w:eastAsia="zh-CN"/>
        </w:rPr>
        <w:t xml:space="preserve"> </w:t>
      </w:r>
      <w:r w:rsidR="002511D9" w:rsidRPr="007D6D5E">
        <w:rPr>
          <w:rFonts w:asciiTheme="majorBidi" w:eastAsiaTheme="minorEastAsia" w:hAnsiTheme="majorBidi" w:cstheme="majorBidi"/>
          <w:lang w:eastAsia="zh-CN"/>
        </w:rPr>
        <w:t xml:space="preserve">then the </w:t>
      </w:r>
      <w:r w:rsidR="002511D9" w:rsidRPr="005847AF">
        <w:rPr>
          <w:rFonts w:asciiTheme="majorBidi" w:eastAsiaTheme="minorEastAsia" w:hAnsiTheme="majorBidi" w:cstheme="majorBidi"/>
          <w:lang w:eastAsia="zh-CN"/>
        </w:rPr>
        <w:t>indigenous people</w:t>
      </w:r>
      <w:r w:rsidR="002511D9" w:rsidRPr="007D6D5E">
        <w:rPr>
          <w:rFonts w:asciiTheme="majorBidi" w:eastAsiaTheme="minorEastAsia" w:hAnsiTheme="majorBidi" w:cstheme="majorBidi"/>
          <w:lang w:eastAsia="zh-CN"/>
        </w:rPr>
        <w:t>s and local communities should nominate a co-</w:t>
      </w:r>
      <w:r w:rsidR="002511D9" w:rsidRPr="005847AF">
        <w:rPr>
          <w:rFonts w:asciiTheme="majorBidi" w:eastAsiaTheme="minorEastAsia" w:hAnsiTheme="majorBidi" w:cstheme="majorBidi"/>
          <w:lang w:eastAsia="zh-CN"/>
        </w:rPr>
        <w:t xml:space="preserve">chair </w:t>
      </w:r>
      <w:r w:rsidR="002511D9" w:rsidRPr="007D6D5E">
        <w:rPr>
          <w:rFonts w:asciiTheme="majorBidi" w:eastAsiaTheme="minorEastAsia" w:hAnsiTheme="majorBidi" w:cstheme="majorBidi"/>
          <w:lang w:eastAsia="zh-CN"/>
        </w:rPr>
        <w:t>from a developing</w:t>
      </w:r>
      <w:r w:rsidR="002511D9" w:rsidRPr="00FF3F69">
        <w:rPr>
          <w:rFonts w:asciiTheme="majorBidi" w:eastAsiaTheme="minorEastAsia" w:hAnsiTheme="majorBidi" w:cstheme="majorBidi"/>
          <w:lang w:eastAsia="zh-CN"/>
        </w:rPr>
        <w:t xml:space="preserve"> country (</w:t>
      </w:r>
      <w:proofErr w:type="gramStart"/>
      <w:r w:rsidR="002511D9" w:rsidRPr="00FF3F69">
        <w:rPr>
          <w:rFonts w:asciiTheme="majorBidi" w:eastAsiaTheme="minorEastAsia" w:hAnsiTheme="majorBidi" w:cstheme="majorBidi"/>
          <w:lang w:eastAsia="zh-CN"/>
        </w:rPr>
        <w:t xml:space="preserve">assuming </w:t>
      </w:r>
      <w:r w:rsidR="00C45F03">
        <w:rPr>
          <w:rFonts w:asciiTheme="majorBidi" w:eastAsiaTheme="minorEastAsia" w:hAnsiTheme="majorBidi" w:cstheme="majorBidi"/>
          <w:lang w:eastAsia="zh-CN"/>
        </w:rPr>
        <w:t>that</w:t>
      </w:r>
      <w:proofErr w:type="gramEnd"/>
      <w:r w:rsidR="00C45F03">
        <w:rPr>
          <w:rFonts w:asciiTheme="majorBidi" w:eastAsiaTheme="minorEastAsia" w:hAnsiTheme="majorBidi" w:cstheme="majorBidi"/>
          <w:lang w:eastAsia="zh-CN"/>
        </w:rPr>
        <w:t xml:space="preserve"> </w:t>
      </w:r>
      <w:r w:rsidR="002511D9" w:rsidRPr="00FF3F69">
        <w:rPr>
          <w:rFonts w:asciiTheme="majorBidi" w:eastAsiaTheme="minorEastAsia" w:hAnsiTheme="majorBidi" w:cstheme="majorBidi"/>
          <w:lang w:eastAsia="zh-CN"/>
        </w:rPr>
        <w:t xml:space="preserve">the </w:t>
      </w:r>
      <w:r w:rsidR="00A26A8C">
        <w:rPr>
          <w:rFonts w:asciiTheme="majorBidi" w:eastAsiaTheme="minorEastAsia" w:hAnsiTheme="majorBidi" w:cstheme="majorBidi"/>
          <w:lang w:eastAsia="zh-CN"/>
        </w:rPr>
        <w:t xml:space="preserve">draft </w:t>
      </w:r>
      <w:r w:rsidR="00A26A8C" w:rsidRPr="00FF3F69">
        <w:rPr>
          <w:rFonts w:asciiTheme="majorBidi" w:eastAsiaTheme="minorEastAsia" w:hAnsiTheme="majorBidi" w:cstheme="majorBidi"/>
          <w:lang w:eastAsia="zh-CN"/>
        </w:rPr>
        <w:t xml:space="preserve">modus operandi </w:t>
      </w:r>
      <w:r w:rsidR="004D1A65">
        <w:rPr>
          <w:rFonts w:asciiTheme="majorBidi" w:eastAsiaTheme="minorEastAsia" w:hAnsiTheme="majorBidi" w:cstheme="majorBidi"/>
          <w:lang w:eastAsia="zh-CN"/>
        </w:rPr>
        <w:t xml:space="preserve">is adopted as </w:t>
      </w:r>
      <w:r w:rsidR="003C672B">
        <w:rPr>
          <w:rFonts w:asciiTheme="majorBidi" w:eastAsiaTheme="minorEastAsia" w:hAnsiTheme="majorBidi" w:cstheme="majorBidi"/>
          <w:lang w:eastAsia="zh-CN"/>
        </w:rPr>
        <w:t>submitted</w:t>
      </w:r>
      <w:r w:rsidR="002511D9" w:rsidRPr="00FF3F69">
        <w:rPr>
          <w:rFonts w:asciiTheme="majorBidi" w:eastAsiaTheme="minorEastAsia" w:hAnsiTheme="majorBidi" w:cstheme="majorBidi"/>
          <w:lang w:eastAsia="zh-CN"/>
        </w:rPr>
        <w:t>)</w:t>
      </w:r>
      <w:r w:rsidR="00C45F03">
        <w:rPr>
          <w:rFonts w:asciiTheme="majorBidi" w:eastAsiaTheme="minorEastAsia" w:hAnsiTheme="majorBidi" w:cstheme="majorBidi"/>
          <w:lang w:eastAsia="zh-CN"/>
        </w:rPr>
        <w:t>.</w:t>
      </w:r>
    </w:p>
    <w:bookmarkEnd w:id="1"/>
    <w:p w14:paraId="43F14EB6" w14:textId="6FD2381D" w:rsidR="00B56418" w:rsidRPr="00FF3F69" w:rsidRDefault="00B56418" w:rsidP="005847AF">
      <w:pPr>
        <w:pStyle w:val="CBDNormalNumber"/>
        <w:rPr>
          <w:rFonts w:asciiTheme="majorBidi" w:eastAsiaTheme="minorEastAsia" w:hAnsiTheme="majorBidi" w:cstheme="majorBidi"/>
          <w:lang w:eastAsia="zh-CN"/>
        </w:rPr>
      </w:pPr>
      <w:r w:rsidRPr="00F85EF2">
        <w:rPr>
          <w:rFonts w:asciiTheme="majorBidi" w:eastAsiaTheme="minorEastAsia" w:hAnsiTheme="majorBidi" w:cstheme="majorBidi"/>
          <w:lang w:eastAsia="zh-CN"/>
        </w:rPr>
        <w:t>Consistent with rule</w:t>
      </w:r>
      <w:r w:rsidRPr="00FF3F69">
        <w:rPr>
          <w:rFonts w:asciiTheme="majorBidi" w:eastAsiaTheme="minorEastAsia" w:hAnsiTheme="majorBidi" w:cstheme="majorBidi"/>
          <w:lang w:eastAsia="zh-CN"/>
        </w:rPr>
        <w:t xml:space="preserve"> 18 of the rules of </w:t>
      </w:r>
      <w:r w:rsidRPr="005847AF">
        <w:rPr>
          <w:lang w:eastAsia="zh-CN"/>
        </w:rPr>
        <w:t>procedure</w:t>
      </w:r>
      <w:r w:rsidRPr="00FF3F69">
        <w:rPr>
          <w:rFonts w:asciiTheme="majorBidi" w:eastAsiaTheme="minorEastAsia" w:hAnsiTheme="majorBidi" w:cstheme="majorBidi"/>
          <w:lang w:eastAsia="zh-CN"/>
        </w:rPr>
        <w:t xml:space="preserve">, participation in the </w:t>
      </w:r>
      <w:r w:rsidR="007A7BC3" w:rsidRPr="00FF3F69">
        <w:rPr>
          <w:rFonts w:asciiTheme="majorBidi" w:eastAsiaTheme="minorEastAsia" w:hAnsiTheme="majorBidi" w:cstheme="majorBidi"/>
          <w:lang w:eastAsia="zh-CN"/>
        </w:rPr>
        <w:t>meetings</w:t>
      </w:r>
      <w:r w:rsidRPr="00FF3F69">
        <w:rPr>
          <w:rFonts w:asciiTheme="majorBidi" w:eastAsiaTheme="minorEastAsia" w:hAnsiTheme="majorBidi" w:cstheme="majorBidi"/>
          <w:lang w:eastAsia="zh-CN"/>
        </w:rPr>
        <w:t xml:space="preserve">, including in elections, requires the submission of credentials signed or issued either by the Head of State or Government or by the </w:t>
      </w:r>
      <w:r w:rsidR="00E92998">
        <w:rPr>
          <w:rFonts w:asciiTheme="majorBidi" w:eastAsiaTheme="minorEastAsia" w:hAnsiTheme="majorBidi" w:cstheme="majorBidi"/>
          <w:lang w:eastAsia="zh-CN"/>
        </w:rPr>
        <w:t>m</w:t>
      </w:r>
      <w:r w:rsidRPr="00FF3F69">
        <w:rPr>
          <w:rFonts w:asciiTheme="majorBidi" w:eastAsiaTheme="minorEastAsia" w:hAnsiTheme="majorBidi" w:cstheme="majorBidi"/>
          <w:lang w:eastAsia="zh-CN"/>
        </w:rPr>
        <w:t xml:space="preserve">inister for </w:t>
      </w:r>
      <w:r w:rsidR="00E92998">
        <w:rPr>
          <w:rFonts w:asciiTheme="majorBidi" w:eastAsiaTheme="minorEastAsia" w:hAnsiTheme="majorBidi" w:cstheme="majorBidi"/>
          <w:lang w:eastAsia="zh-CN"/>
        </w:rPr>
        <w:t>f</w:t>
      </w:r>
      <w:r w:rsidRPr="00FF3F69">
        <w:rPr>
          <w:rFonts w:asciiTheme="majorBidi" w:eastAsiaTheme="minorEastAsia" w:hAnsiTheme="majorBidi" w:cstheme="majorBidi"/>
          <w:lang w:eastAsia="zh-CN"/>
        </w:rPr>
        <w:t xml:space="preserve">oreign </w:t>
      </w:r>
      <w:r w:rsidR="00E92998">
        <w:rPr>
          <w:rFonts w:asciiTheme="majorBidi" w:eastAsiaTheme="minorEastAsia" w:hAnsiTheme="majorBidi" w:cstheme="majorBidi"/>
          <w:lang w:eastAsia="zh-CN"/>
        </w:rPr>
        <w:t>a</w:t>
      </w:r>
      <w:r w:rsidRPr="00FF3F69">
        <w:rPr>
          <w:rFonts w:asciiTheme="majorBidi" w:eastAsiaTheme="minorEastAsia" w:hAnsiTheme="majorBidi" w:cstheme="majorBidi"/>
          <w:lang w:eastAsia="zh-CN"/>
        </w:rPr>
        <w:t>ffairs or, in the case of a regional economic integration organization, by the competent authority of that organization.</w:t>
      </w:r>
      <w:r w:rsidRPr="00FF3F69">
        <w:rPr>
          <w:rStyle w:val="FootnoteReference"/>
          <w:rFonts w:asciiTheme="majorBidi" w:eastAsiaTheme="minorEastAsia" w:hAnsiTheme="majorBidi" w:cstheme="majorBidi"/>
          <w:lang w:eastAsia="zh-CN"/>
        </w:rPr>
        <w:footnoteReference w:id="7"/>
      </w:r>
    </w:p>
    <w:p w14:paraId="1151F1A5" w14:textId="522BC3A6" w:rsidR="00B56418" w:rsidRPr="00FF3F69" w:rsidRDefault="00240045" w:rsidP="005847AF">
      <w:pPr>
        <w:pStyle w:val="CBDH1"/>
        <w:rPr>
          <w:lang w:eastAsia="zh-CN"/>
        </w:rPr>
      </w:pPr>
      <w:bookmarkStart w:id="3" w:name="_Hlk176345265"/>
      <w:r w:rsidRPr="00FF3F69">
        <w:rPr>
          <w:lang w:eastAsia="zh-CN"/>
        </w:rPr>
        <w:t>II</w:t>
      </w:r>
      <w:r w:rsidRPr="00FF3F69">
        <w:rPr>
          <w:lang w:eastAsia="zh-CN"/>
        </w:rPr>
        <w:tab/>
        <w:t xml:space="preserve">Election </w:t>
      </w:r>
      <w:r w:rsidR="00ED4B1B" w:rsidRPr="00FF3F69">
        <w:rPr>
          <w:lang w:eastAsia="zh-CN"/>
        </w:rPr>
        <w:t>procedure</w:t>
      </w:r>
    </w:p>
    <w:bookmarkEnd w:id="3"/>
    <w:p w14:paraId="6FECAC99" w14:textId="1EB93BAB" w:rsidR="00B56418" w:rsidRPr="00FF3F69" w:rsidRDefault="00B56418" w:rsidP="005847AF">
      <w:pPr>
        <w:pStyle w:val="CBDNormalNumber"/>
        <w:rPr>
          <w:rFonts w:asciiTheme="majorBidi" w:eastAsiaTheme="minorEastAsia" w:hAnsiTheme="majorBidi" w:cstheme="majorBidi"/>
          <w:lang w:eastAsia="zh-CN"/>
        </w:rPr>
      </w:pPr>
      <w:r w:rsidRPr="00FF3F69">
        <w:rPr>
          <w:rFonts w:asciiTheme="majorBidi" w:eastAsiaTheme="minorEastAsia" w:hAnsiTheme="majorBidi" w:cstheme="majorBidi"/>
          <w:lang w:eastAsia="zh-CN"/>
        </w:rPr>
        <w:t xml:space="preserve">Once finalized, any election constitutes a </w:t>
      </w:r>
      <w:r w:rsidRPr="005847AF">
        <w:rPr>
          <w:lang w:eastAsia="zh-CN"/>
        </w:rPr>
        <w:t>decision</w:t>
      </w:r>
      <w:r w:rsidRPr="00FF3F69">
        <w:rPr>
          <w:rFonts w:asciiTheme="majorBidi" w:eastAsiaTheme="minorEastAsia" w:hAnsiTheme="majorBidi" w:cstheme="majorBidi"/>
          <w:lang w:eastAsia="zh-CN"/>
        </w:rPr>
        <w:t xml:space="preserve">. Pursuant to rule 30 of the rules of procedure, the presence </w:t>
      </w:r>
      <w:r w:rsidR="00B04D14">
        <w:rPr>
          <w:rFonts w:asciiTheme="majorBidi" w:eastAsiaTheme="minorEastAsia" w:hAnsiTheme="majorBidi" w:cstheme="majorBidi"/>
          <w:lang w:eastAsia="zh-CN"/>
        </w:rPr>
        <w:t xml:space="preserve">at a meeting </w:t>
      </w:r>
      <w:r w:rsidR="00903349">
        <w:rPr>
          <w:rFonts w:asciiTheme="majorBidi" w:eastAsiaTheme="minorEastAsia" w:hAnsiTheme="majorBidi" w:cstheme="majorBidi"/>
          <w:lang w:eastAsia="zh-CN"/>
        </w:rPr>
        <w:t xml:space="preserve">session </w:t>
      </w:r>
      <w:r w:rsidRPr="00FF3F69">
        <w:rPr>
          <w:rFonts w:asciiTheme="majorBidi" w:eastAsiaTheme="minorEastAsia" w:hAnsiTheme="majorBidi" w:cstheme="majorBidi"/>
          <w:lang w:eastAsia="zh-CN"/>
        </w:rPr>
        <w:t>of at least two thirds of the Parties to the Convention is required for the Conference of the Parties to adopt any decision</w:t>
      </w:r>
      <w:r w:rsidR="00B31F63">
        <w:rPr>
          <w:rFonts w:asciiTheme="majorBidi" w:eastAsiaTheme="minorEastAsia" w:hAnsiTheme="majorBidi" w:cstheme="majorBidi"/>
          <w:lang w:eastAsia="zh-CN"/>
        </w:rPr>
        <w:t xml:space="preserve"> at that </w:t>
      </w:r>
      <w:r w:rsidR="00143BD0">
        <w:rPr>
          <w:rFonts w:asciiTheme="majorBidi" w:eastAsiaTheme="minorEastAsia" w:hAnsiTheme="majorBidi" w:cstheme="majorBidi"/>
          <w:lang w:eastAsia="zh-CN"/>
        </w:rPr>
        <w:t>session</w:t>
      </w:r>
      <w:r w:rsidRPr="00FF3F69">
        <w:rPr>
          <w:rFonts w:asciiTheme="majorBidi" w:eastAsiaTheme="minorEastAsia" w:hAnsiTheme="majorBidi" w:cstheme="majorBidi"/>
          <w:lang w:eastAsia="zh-CN"/>
        </w:rPr>
        <w:t>. The Convention ha</w:t>
      </w:r>
      <w:r w:rsidR="00B04369">
        <w:rPr>
          <w:rFonts w:asciiTheme="majorBidi" w:eastAsiaTheme="minorEastAsia" w:hAnsiTheme="majorBidi" w:cstheme="majorBidi"/>
          <w:lang w:eastAsia="zh-CN"/>
        </w:rPr>
        <w:t>ving</w:t>
      </w:r>
      <w:r w:rsidRPr="00FF3F69">
        <w:rPr>
          <w:rFonts w:asciiTheme="majorBidi" w:eastAsiaTheme="minorEastAsia" w:hAnsiTheme="majorBidi" w:cstheme="majorBidi"/>
          <w:lang w:eastAsia="zh-CN"/>
        </w:rPr>
        <w:t xml:space="preserve"> 196</w:t>
      </w:r>
      <w:r w:rsidR="00143BD0">
        <w:rPr>
          <w:rFonts w:asciiTheme="majorBidi" w:eastAsiaTheme="minorEastAsia" w:hAnsiTheme="majorBidi" w:cstheme="majorBidi"/>
          <w:lang w:eastAsia="zh-CN"/>
        </w:rPr>
        <w:t> </w:t>
      </w:r>
      <w:r w:rsidRPr="00FF3F69">
        <w:rPr>
          <w:rFonts w:asciiTheme="majorBidi" w:eastAsiaTheme="minorEastAsia" w:hAnsiTheme="majorBidi" w:cstheme="majorBidi"/>
          <w:lang w:eastAsia="zh-CN"/>
        </w:rPr>
        <w:t xml:space="preserve">Parties, </w:t>
      </w:r>
      <w:r w:rsidR="0050204F">
        <w:rPr>
          <w:rFonts w:asciiTheme="majorBidi" w:eastAsiaTheme="minorEastAsia" w:hAnsiTheme="majorBidi" w:cstheme="majorBidi"/>
          <w:lang w:eastAsia="zh-CN"/>
        </w:rPr>
        <w:t xml:space="preserve">at least </w:t>
      </w:r>
      <w:r w:rsidRPr="00FF3F69">
        <w:rPr>
          <w:rFonts w:asciiTheme="majorBidi" w:eastAsiaTheme="minorEastAsia" w:hAnsiTheme="majorBidi" w:cstheme="majorBidi"/>
          <w:lang w:eastAsia="zh-CN"/>
        </w:rPr>
        <w:t>131</w:t>
      </w:r>
      <w:r w:rsidR="00B94704" w:rsidRPr="00FF3F69">
        <w:rPr>
          <w:rFonts w:asciiTheme="majorBidi" w:eastAsiaTheme="minorEastAsia" w:hAnsiTheme="majorBidi" w:cstheme="majorBidi"/>
          <w:lang w:eastAsia="zh-CN"/>
        </w:rPr>
        <w:t> </w:t>
      </w:r>
      <w:r w:rsidRPr="00FF3F69">
        <w:rPr>
          <w:rFonts w:asciiTheme="majorBidi" w:eastAsiaTheme="minorEastAsia" w:hAnsiTheme="majorBidi" w:cstheme="majorBidi"/>
          <w:lang w:eastAsia="zh-CN"/>
        </w:rPr>
        <w:t xml:space="preserve">Parties need to be physically </w:t>
      </w:r>
      <w:r w:rsidR="006137DB">
        <w:rPr>
          <w:rFonts w:asciiTheme="majorBidi" w:eastAsiaTheme="minorEastAsia" w:hAnsiTheme="majorBidi" w:cstheme="majorBidi"/>
          <w:lang w:eastAsia="zh-CN"/>
        </w:rPr>
        <w:t>re</w:t>
      </w:r>
      <w:r w:rsidRPr="00FF3F69">
        <w:rPr>
          <w:rFonts w:asciiTheme="majorBidi" w:eastAsiaTheme="minorEastAsia" w:hAnsiTheme="majorBidi" w:cstheme="majorBidi"/>
          <w:lang w:eastAsia="zh-CN"/>
        </w:rPr>
        <w:t>present</w:t>
      </w:r>
      <w:r w:rsidR="006137DB">
        <w:rPr>
          <w:rFonts w:asciiTheme="majorBidi" w:eastAsiaTheme="minorEastAsia" w:hAnsiTheme="majorBidi" w:cstheme="majorBidi"/>
          <w:lang w:eastAsia="zh-CN"/>
        </w:rPr>
        <w:t>ed</w:t>
      </w:r>
      <w:r w:rsidRPr="00FF3F69">
        <w:rPr>
          <w:rFonts w:asciiTheme="majorBidi" w:eastAsiaTheme="minorEastAsia" w:hAnsiTheme="majorBidi" w:cstheme="majorBidi"/>
          <w:lang w:eastAsia="zh-CN"/>
        </w:rPr>
        <w:t xml:space="preserve"> at </w:t>
      </w:r>
      <w:r w:rsidR="00E67D78">
        <w:rPr>
          <w:rFonts w:asciiTheme="majorBidi" w:eastAsiaTheme="minorEastAsia" w:hAnsiTheme="majorBidi" w:cstheme="majorBidi"/>
          <w:lang w:eastAsia="zh-CN"/>
        </w:rPr>
        <w:t>a session</w:t>
      </w:r>
      <w:r w:rsidRPr="00FF3F69">
        <w:rPr>
          <w:rFonts w:asciiTheme="majorBidi" w:eastAsiaTheme="minorEastAsia" w:hAnsiTheme="majorBidi" w:cstheme="majorBidi"/>
          <w:lang w:eastAsia="zh-CN"/>
        </w:rPr>
        <w:t xml:space="preserve"> </w:t>
      </w:r>
      <w:r w:rsidR="00143BD0">
        <w:rPr>
          <w:rFonts w:asciiTheme="majorBidi" w:eastAsiaTheme="minorEastAsia" w:hAnsiTheme="majorBidi" w:cstheme="majorBidi"/>
          <w:lang w:eastAsia="zh-CN"/>
        </w:rPr>
        <w:t xml:space="preserve">to constitute a </w:t>
      </w:r>
      <w:r w:rsidR="00540129">
        <w:rPr>
          <w:rFonts w:asciiTheme="majorBidi" w:eastAsiaTheme="minorEastAsia" w:hAnsiTheme="majorBidi" w:cstheme="majorBidi"/>
          <w:lang w:eastAsia="zh-CN"/>
        </w:rPr>
        <w:t>decision</w:t>
      </w:r>
      <w:r w:rsidR="003169C3">
        <w:rPr>
          <w:rFonts w:asciiTheme="majorBidi" w:eastAsiaTheme="minorEastAsia" w:hAnsiTheme="majorBidi" w:cstheme="majorBidi"/>
          <w:lang w:eastAsia="zh-CN"/>
        </w:rPr>
        <w:t xml:space="preserve">-taking </w:t>
      </w:r>
      <w:r w:rsidR="00143BD0" w:rsidRPr="00FF3F69">
        <w:rPr>
          <w:rFonts w:asciiTheme="majorBidi" w:eastAsiaTheme="minorEastAsia" w:hAnsiTheme="majorBidi" w:cstheme="majorBidi"/>
          <w:lang w:eastAsia="zh-CN"/>
        </w:rPr>
        <w:t xml:space="preserve">quorum </w:t>
      </w:r>
      <w:r w:rsidR="00143BD0">
        <w:rPr>
          <w:rFonts w:asciiTheme="majorBidi" w:eastAsiaTheme="minorEastAsia" w:hAnsiTheme="majorBidi" w:cstheme="majorBidi"/>
          <w:lang w:eastAsia="zh-CN"/>
        </w:rPr>
        <w:t>and</w:t>
      </w:r>
      <w:r w:rsidRPr="00FF3F69">
        <w:rPr>
          <w:rFonts w:asciiTheme="majorBidi" w:eastAsiaTheme="minorEastAsia" w:hAnsiTheme="majorBidi" w:cstheme="majorBidi"/>
          <w:lang w:eastAsia="zh-CN"/>
        </w:rPr>
        <w:t xml:space="preserve"> proceed with the conduct of the elections.</w:t>
      </w:r>
    </w:p>
    <w:p w14:paraId="76416F18" w14:textId="410BD76F" w:rsidR="002511D9" w:rsidRPr="00FF3F69" w:rsidRDefault="002511D9" w:rsidP="005847AF">
      <w:pPr>
        <w:pStyle w:val="CBDNormalNumber"/>
        <w:rPr>
          <w:rFonts w:eastAsiaTheme="minorEastAsia"/>
          <w:lang w:eastAsia="zh-CN"/>
        </w:rPr>
      </w:pPr>
      <w:r w:rsidRPr="00FF3F69">
        <w:rPr>
          <w:rFonts w:asciiTheme="majorBidi" w:eastAsiaTheme="minorEastAsia" w:hAnsiTheme="majorBidi" w:cstheme="majorBidi"/>
          <w:lang w:eastAsia="zh-CN"/>
        </w:rPr>
        <w:t xml:space="preserve">The election of officers, </w:t>
      </w:r>
      <w:r w:rsidRPr="005847AF">
        <w:rPr>
          <w:lang w:eastAsia="zh-CN"/>
        </w:rPr>
        <w:t>including</w:t>
      </w:r>
      <w:r w:rsidRPr="00FF3F69">
        <w:rPr>
          <w:rFonts w:asciiTheme="majorBidi" w:eastAsiaTheme="minorEastAsia" w:hAnsiTheme="majorBidi" w:cstheme="majorBidi"/>
          <w:lang w:eastAsia="zh-CN"/>
        </w:rPr>
        <w:t xml:space="preserve"> the </w:t>
      </w:r>
      <w:proofErr w:type="gramStart"/>
      <w:r w:rsidRPr="00FF3F69">
        <w:rPr>
          <w:rFonts w:asciiTheme="majorBidi" w:eastAsiaTheme="minorEastAsia" w:hAnsiTheme="majorBidi" w:cstheme="majorBidi"/>
          <w:lang w:eastAsia="zh-CN"/>
        </w:rPr>
        <w:t xml:space="preserve">aforementioned </w:t>
      </w:r>
      <w:r w:rsidRPr="005847AF">
        <w:rPr>
          <w:rFonts w:asciiTheme="majorBidi" w:eastAsiaTheme="minorEastAsia" w:hAnsiTheme="majorBidi" w:cstheme="majorBidi"/>
          <w:lang w:eastAsia="zh-CN"/>
        </w:rPr>
        <w:t>vice-presidents</w:t>
      </w:r>
      <w:proofErr w:type="gramEnd"/>
      <w:r w:rsidRPr="00FF3F69">
        <w:rPr>
          <w:rFonts w:asciiTheme="majorBidi" w:eastAsiaTheme="minorEastAsia" w:hAnsiTheme="majorBidi" w:cstheme="majorBidi"/>
          <w:lang w:eastAsia="zh-CN"/>
        </w:rPr>
        <w:t xml:space="preserve"> of the Conference of the Parties and chair</w:t>
      </w:r>
      <w:r w:rsidR="00E91DDF" w:rsidRPr="00FF3F69">
        <w:rPr>
          <w:rFonts w:asciiTheme="majorBidi" w:eastAsiaTheme="minorEastAsia" w:hAnsiTheme="majorBidi" w:cstheme="majorBidi"/>
          <w:lang w:eastAsia="zh-CN"/>
        </w:rPr>
        <w:t>s</w:t>
      </w:r>
      <w:r w:rsidRPr="00FF3F69">
        <w:rPr>
          <w:rFonts w:asciiTheme="majorBidi" w:eastAsiaTheme="minorEastAsia" w:hAnsiTheme="majorBidi" w:cstheme="majorBidi"/>
          <w:lang w:eastAsia="zh-CN"/>
        </w:rPr>
        <w:t xml:space="preserve"> of the subsidiary bodies, is normally done by acclamation. The following subsections, however, provide information on the procedures for voting in case election by acclamation for one or more officers </w:t>
      </w:r>
      <w:r w:rsidR="009803ED">
        <w:rPr>
          <w:rFonts w:asciiTheme="majorBidi" w:eastAsiaTheme="minorEastAsia" w:hAnsiTheme="majorBidi" w:cstheme="majorBidi"/>
          <w:lang w:eastAsia="zh-CN"/>
        </w:rPr>
        <w:t>is</w:t>
      </w:r>
      <w:r w:rsidR="006C2FB2" w:rsidRPr="00FF3F69">
        <w:rPr>
          <w:rFonts w:asciiTheme="majorBidi" w:eastAsiaTheme="minorEastAsia" w:hAnsiTheme="majorBidi" w:cstheme="majorBidi"/>
          <w:lang w:eastAsia="zh-CN"/>
        </w:rPr>
        <w:t xml:space="preserve"> </w:t>
      </w:r>
      <w:r w:rsidRPr="00FF3F69">
        <w:rPr>
          <w:rFonts w:asciiTheme="majorBidi" w:eastAsiaTheme="minorEastAsia" w:hAnsiTheme="majorBidi" w:cstheme="majorBidi"/>
          <w:lang w:eastAsia="zh-CN"/>
        </w:rPr>
        <w:t>not possible</w:t>
      </w:r>
      <w:r w:rsidR="006C2FB2">
        <w:rPr>
          <w:rFonts w:asciiTheme="majorBidi" w:eastAsiaTheme="minorEastAsia" w:hAnsiTheme="majorBidi" w:cstheme="majorBidi"/>
          <w:lang w:eastAsia="zh-CN"/>
        </w:rPr>
        <w:t>.</w:t>
      </w:r>
    </w:p>
    <w:p w14:paraId="55A83A6C" w14:textId="74C8151F" w:rsidR="00530436" w:rsidRPr="00FF3F69" w:rsidRDefault="00F352EC" w:rsidP="005847AF">
      <w:pPr>
        <w:pStyle w:val="CBDH3"/>
        <w:rPr>
          <w:lang w:eastAsia="zh-CN"/>
        </w:rPr>
      </w:pPr>
      <w:r w:rsidRPr="00FF3F69">
        <w:rPr>
          <w:lang w:eastAsia="zh-CN"/>
        </w:rPr>
        <w:t>1.</w:t>
      </w:r>
      <w:r w:rsidR="00530436" w:rsidRPr="00FF3F69">
        <w:rPr>
          <w:lang w:eastAsia="zh-CN"/>
        </w:rPr>
        <w:tab/>
        <w:t xml:space="preserve">Rules applicable to the election of </w:t>
      </w:r>
      <w:r w:rsidR="00A070E5" w:rsidRPr="00FF3F69">
        <w:rPr>
          <w:lang w:eastAsia="zh-CN"/>
        </w:rPr>
        <w:t>v</w:t>
      </w:r>
      <w:r w:rsidR="00530436" w:rsidRPr="00FF3F69">
        <w:rPr>
          <w:lang w:eastAsia="zh-CN"/>
        </w:rPr>
        <w:t>ice-</w:t>
      </w:r>
      <w:r w:rsidR="00A070E5" w:rsidRPr="005847AF">
        <w:rPr>
          <w:lang w:eastAsia="zh-CN"/>
        </w:rPr>
        <w:t>p</w:t>
      </w:r>
      <w:r w:rsidR="00530436" w:rsidRPr="005847AF">
        <w:rPr>
          <w:lang w:eastAsia="zh-CN"/>
        </w:rPr>
        <w:t>residents</w:t>
      </w:r>
    </w:p>
    <w:p w14:paraId="3E57B887" w14:textId="7B7A2B07" w:rsidR="009279C9" w:rsidRPr="00FF3F69" w:rsidRDefault="0044205C" w:rsidP="005847AF">
      <w:pPr>
        <w:pStyle w:val="CBDNormalNumber"/>
        <w:rPr>
          <w:rFonts w:asciiTheme="majorBidi" w:eastAsiaTheme="minorEastAsia" w:hAnsiTheme="majorBidi" w:cstheme="majorBidi"/>
          <w:lang w:eastAsia="zh-CN"/>
        </w:rPr>
      </w:pPr>
      <w:r w:rsidRPr="00FF3F69">
        <w:rPr>
          <w:rFonts w:asciiTheme="majorBidi" w:eastAsiaTheme="minorEastAsia" w:hAnsiTheme="majorBidi" w:cstheme="majorBidi"/>
          <w:lang w:eastAsia="zh-CN"/>
        </w:rPr>
        <w:t>As indicated in paragraph 1 above, r</w:t>
      </w:r>
      <w:r w:rsidR="00C70B69" w:rsidRPr="00FF3F69">
        <w:rPr>
          <w:rFonts w:asciiTheme="majorBidi" w:eastAsiaTheme="minorEastAsia" w:hAnsiTheme="majorBidi" w:cstheme="majorBidi"/>
          <w:lang w:eastAsia="zh-CN"/>
        </w:rPr>
        <w:t xml:space="preserve">ule 21 of the rules of procedure provides that 10 </w:t>
      </w:r>
      <w:r w:rsidR="00C70B69" w:rsidRPr="005847AF">
        <w:rPr>
          <w:rFonts w:asciiTheme="majorBidi" w:eastAsiaTheme="minorEastAsia" w:hAnsiTheme="majorBidi" w:cstheme="majorBidi"/>
          <w:lang w:eastAsia="zh-CN"/>
        </w:rPr>
        <w:t>vice-presidents</w:t>
      </w:r>
      <w:r w:rsidR="00C70B69" w:rsidRPr="00FF3F69">
        <w:rPr>
          <w:rFonts w:asciiTheme="majorBidi" w:eastAsiaTheme="minorEastAsia" w:hAnsiTheme="majorBidi" w:cstheme="majorBidi"/>
          <w:lang w:eastAsia="zh-CN"/>
        </w:rPr>
        <w:t xml:space="preserve">, one of whom acts as Rapporteur, </w:t>
      </w:r>
      <w:r w:rsidR="00C70B69" w:rsidRPr="005847AF">
        <w:rPr>
          <w:lang w:eastAsia="zh-CN"/>
        </w:rPr>
        <w:t>are</w:t>
      </w:r>
      <w:r w:rsidR="00C70B69" w:rsidRPr="00FF3F69">
        <w:rPr>
          <w:rFonts w:asciiTheme="majorBidi" w:eastAsiaTheme="minorEastAsia" w:hAnsiTheme="majorBidi" w:cstheme="majorBidi"/>
          <w:lang w:eastAsia="zh-CN"/>
        </w:rPr>
        <w:t xml:space="preserve"> to be elected from among the representatives of the Parties present at the meeting</w:t>
      </w:r>
      <w:r w:rsidR="004F2909" w:rsidRPr="00FF3F69">
        <w:rPr>
          <w:rFonts w:asciiTheme="majorBidi" w:eastAsiaTheme="minorEastAsia" w:hAnsiTheme="majorBidi" w:cstheme="majorBidi"/>
          <w:lang w:eastAsia="zh-CN"/>
        </w:rPr>
        <w:t>.</w:t>
      </w:r>
    </w:p>
    <w:p w14:paraId="65A654E1" w14:textId="1FD35542" w:rsidR="00B56418" w:rsidRPr="00FF3F69" w:rsidRDefault="008C7BEF" w:rsidP="005847AF">
      <w:pPr>
        <w:pStyle w:val="CBDNormalNumber"/>
        <w:rPr>
          <w:rFonts w:asciiTheme="majorBidi" w:eastAsiaTheme="minorEastAsia" w:hAnsiTheme="majorBidi" w:cstheme="majorBidi"/>
          <w:lang w:eastAsia="zh-CN"/>
        </w:rPr>
      </w:pPr>
      <w:r w:rsidRPr="00FF3F69">
        <w:rPr>
          <w:rFonts w:asciiTheme="majorBidi" w:eastAsiaTheme="minorEastAsia" w:hAnsiTheme="majorBidi" w:cstheme="majorBidi"/>
          <w:lang w:eastAsia="zh-CN"/>
        </w:rPr>
        <w:lastRenderedPageBreak/>
        <w:t>In accordance with</w:t>
      </w:r>
      <w:r w:rsidR="00373520" w:rsidRPr="00FF3F69">
        <w:rPr>
          <w:rFonts w:asciiTheme="majorBidi" w:eastAsiaTheme="minorEastAsia" w:hAnsiTheme="majorBidi" w:cstheme="majorBidi"/>
          <w:lang w:eastAsia="zh-CN"/>
        </w:rPr>
        <w:t xml:space="preserve"> </w:t>
      </w:r>
      <w:r w:rsidR="00373520" w:rsidRPr="005847AF">
        <w:rPr>
          <w:lang w:eastAsia="zh-CN"/>
        </w:rPr>
        <w:t>established</w:t>
      </w:r>
      <w:r w:rsidR="00373520" w:rsidRPr="00FF3F69">
        <w:rPr>
          <w:rFonts w:asciiTheme="majorBidi" w:eastAsiaTheme="minorEastAsia" w:hAnsiTheme="majorBidi" w:cstheme="majorBidi"/>
          <w:lang w:eastAsia="zh-CN"/>
        </w:rPr>
        <w:t xml:space="preserve"> practice, the Conference of the Parties may wish to decide to elect, by acclamation, the candidates from the regions </w:t>
      </w:r>
      <w:r w:rsidR="0035111D">
        <w:rPr>
          <w:rFonts w:asciiTheme="majorBidi" w:eastAsiaTheme="minorEastAsia" w:hAnsiTheme="majorBidi" w:cstheme="majorBidi"/>
          <w:lang w:eastAsia="zh-CN"/>
        </w:rPr>
        <w:t>for which</w:t>
      </w:r>
      <w:r w:rsidR="0035111D" w:rsidRPr="00FF3F69">
        <w:rPr>
          <w:rFonts w:asciiTheme="majorBidi" w:eastAsiaTheme="minorEastAsia" w:hAnsiTheme="majorBidi" w:cstheme="majorBidi"/>
          <w:lang w:eastAsia="zh-CN"/>
        </w:rPr>
        <w:t xml:space="preserve"> </w:t>
      </w:r>
      <w:r w:rsidR="00373520" w:rsidRPr="00FF3F69">
        <w:rPr>
          <w:rFonts w:asciiTheme="majorBidi" w:eastAsiaTheme="minorEastAsia" w:hAnsiTheme="majorBidi" w:cstheme="majorBidi"/>
          <w:lang w:eastAsia="zh-CN"/>
        </w:rPr>
        <w:t xml:space="preserve">there are agreed </w:t>
      </w:r>
      <w:proofErr w:type="gramStart"/>
      <w:r w:rsidR="00373520" w:rsidRPr="00FF3F69">
        <w:rPr>
          <w:rFonts w:asciiTheme="majorBidi" w:eastAsiaTheme="minorEastAsia" w:hAnsiTheme="majorBidi" w:cstheme="majorBidi"/>
          <w:lang w:eastAsia="zh-CN"/>
        </w:rPr>
        <w:t>candidates</w:t>
      </w:r>
      <w:proofErr w:type="gramEnd"/>
      <w:r w:rsidR="00373520" w:rsidRPr="005847AF">
        <w:rPr>
          <w:rFonts w:asciiTheme="majorBidi" w:eastAsiaTheme="minorEastAsia" w:hAnsiTheme="majorBidi" w:cstheme="majorBidi"/>
          <w:lang w:eastAsia="zh-CN"/>
        </w:rPr>
        <w:t xml:space="preserve"> and</w:t>
      </w:r>
      <w:r w:rsidR="00373520" w:rsidRPr="00FF3F69">
        <w:rPr>
          <w:rFonts w:asciiTheme="majorBidi" w:eastAsiaTheme="minorEastAsia" w:hAnsiTheme="majorBidi" w:cstheme="majorBidi"/>
          <w:lang w:eastAsia="zh-CN"/>
        </w:rPr>
        <w:t xml:space="preserve"> the number of candidates corresponds to the number of positions to be filled</w:t>
      </w:r>
      <w:r w:rsidR="000B43CE" w:rsidRPr="00FF3F69">
        <w:rPr>
          <w:rFonts w:asciiTheme="majorBidi" w:eastAsiaTheme="minorEastAsia" w:hAnsiTheme="majorBidi" w:cstheme="majorBidi"/>
          <w:lang w:eastAsia="zh-CN"/>
        </w:rPr>
        <w:t>.</w:t>
      </w:r>
      <w:r w:rsidR="00152E77" w:rsidRPr="00FF3F69">
        <w:rPr>
          <w:rFonts w:asciiTheme="majorBidi" w:eastAsiaTheme="minorEastAsia" w:hAnsiTheme="majorBidi" w:cstheme="majorBidi"/>
          <w:lang w:eastAsia="zh-CN"/>
        </w:rPr>
        <w:t xml:space="preserve"> </w:t>
      </w:r>
    </w:p>
    <w:p w14:paraId="7A4E5F27" w14:textId="2E474E00" w:rsidR="00152E77" w:rsidRPr="00FF3F69" w:rsidRDefault="00CF1C17" w:rsidP="005847AF">
      <w:pPr>
        <w:pStyle w:val="CBDNormalNumber"/>
        <w:rPr>
          <w:rFonts w:asciiTheme="majorBidi" w:eastAsiaTheme="minorEastAsia" w:hAnsiTheme="majorBidi" w:cstheme="majorBidi"/>
          <w:lang w:eastAsia="zh-CN"/>
        </w:rPr>
      </w:pPr>
      <w:r w:rsidRPr="00FF3F69">
        <w:rPr>
          <w:rFonts w:asciiTheme="majorBidi" w:eastAsiaTheme="minorEastAsia" w:hAnsiTheme="majorBidi" w:cstheme="majorBidi"/>
          <w:lang w:eastAsia="zh-CN"/>
        </w:rPr>
        <w:t xml:space="preserve">Where there is no consensus </w:t>
      </w:r>
      <w:r w:rsidRPr="005847AF">
        <w:rPr>
          <w:lang w:eastAsia="zh-CN"/>
        </w:rPr>
        <w:t>on</w:t>
      </w:r>
      <w:r w:rsidRPr="00FF3F69">
        <w:rPr>
          <w:rFonts w:asciiTheme="majorBidi" w:eastAsiaTheme="minorEastAsia" w:hAnsiTheme="majorBidi" w:cstheme="majorBidi"/>
          <w:lang w:eastAsia="zh-CN"/>
        </w:rPr>
        <w:t xml:space="preserve"> the nominees, such as whe</w:t>
      </w:r>
      <w:r w:rsidR="00E1224B">
        <w:rPr>
          <w:rFonts w:asciiTheme="majorBidi" w:eastAsiaTheme="minorEastAsia" w:hAnsiTheme="majorBidi" w:cstheme="majorBidi"/>
          <w:lang w:eastAsia="zh-CN"/>
        </w:rPr>
        <w:t>n</w:t>
      </w:r>
      <w:r w:rsidRPr="00FF3F69">
        <w:rPr>
          <w:rFonts w:asciiTheme="majorBidi" w:eastAsiaTheme="minorEastAsia" w:hAnsiTheme="majorBidi" w:cstheme="majorBidi"/>
          <w:lang w:eastAsia="zh-CN"/>
        </w:rPr>
        <w:t xml:space="preserve"> an objection has been made to the candidate or candidates or a when a Party nominates one or more additional candidates and calls for an election by secret ballot, the Conference of the Parties </w:t>
      </w:r>
      <w:r w:rsidR="00497ED4">
        <w:rPr>
          <w:rFonts w:asciiTheme="majorBidi" w:eastAsiaTheme="minorEastAsia" w:hAnsiTheme="majorBidi" w:cstheme="majorBidi"/>
          <w:lang w:eastAsia="zh-CN"/>
        </w:rPr>
        <w:t>must</w:t>
      </w:r>
      <w:r w:rsidR="00497ED4" w:rsidRPr="00FF3F69">
        <w:rPr>
          <w:rFonts w:asciiTheme="majorBidi" w:eastAsiaTheme="minorEastAsia" w:hAnsiTheme="majorBidi" w:cstheme="majorBidi"/>
          <w:lang w:eastAsia="zh-CN"/>
        </w:rPr>
        <w:t xml:space="preserve"> </w:t>
      </w:r>
      <w:r w:rsidRPr="00FF3F69">
        <w:rPr>
          <w:rFonts w:asciiTheme="majorBidi" w:eastAsiaTheme="minorEastAsia" w:hAnsiTheme="majorBidi" w:cstheme="majorBidi"/>
          <w:lang w:eastAsia="zh-CN"/>
        </w:rPr>
        <w:t>elect the officers by secret ballot, in accordance with rule</w:t>
      </w:r>
      <w:r w:rsidR="00340656" w:rsidRPr="00FF3F69">
        <w:rPr>
          <w:rFonts w:asciiTheme="majorBidi" w:eastAsiaTheme="minorEastAsia" w:hAnsiTheme="majorBidi" w:cstheme="majorBidi"/>
          <w:lang w:eastAsia="zh-CN"/>
        </w:rPr>
        <w:t>s</w:t>
      </w:r>
      <w:r w:rsidRPr="00FF3F69">
        <w:rPr>
          <w:rFonts w:asciiTheme="majorBidi" w:eastAsiaTheme="minorEastAsia" w:hAnsiTheme="majorBidi" w:cstheme="majorBidi"/>
          <w:lang w:eastAsia="zh-CN"/>
        </w:rPr>
        <w:t xml:space="preserve"> 49</w:t>
      </w:r>
      <w:r w:rsidR="00F57386">
        <w:rPr>
          <w:rFonts w:asciiTheme="majorBidi" w:eastAsiaTheme="minorEastAsia" w:hAnsiTheme="majorBidi" w:cstheme="majorBidi"/>
          <w:lang w:eastAsia="zh-CN"/>
        </w:rPr>
        <w:t xml:space="preserve"> to</w:t>
      </w:r>
      <w:r w:rsidR="002854B0" w:rsidRPr="00FF3F69">
        <w:rPr>
          <w:rFonts w:asciiTheme="majorBidi" w:eastAsiaTheme="minorEastAsia" w:hAnsiTheme="majorBidi" w:cstheme="majorBidi"/>
          <w:lang w:eastAsia="zh-CN"/>
        </w:rPr>
        <w:t xml:space="preserve"> 51</w:t>
      </w:r>
      <w:r w:rsidR="00C60373" w:rsidRPr="00FF3F69">
        <w:rPr>
          <w:rFonts w:asciiTheme="majorBidi" w:eastAsiaTheme="minorEastAsia" w:hAnsiTheme="majorBidi" w:cstheme="majorBidi"/>
          <w:lang w:eastAsia="zh-CN"/>
        </w:rPr>
        <w:t xml:space="preserve"> </w:t>
      </w:r>
      <w:r w:rsidR="002854B0" w:rsidRPr="00FF3F69">
        <w:rPr>
          <w:rFonts w:asciiTheme="majorBidi" w:eastAsiaTheme="minorEastAsia" w:hAnsiTheme="majorBidi" w:cstheme="majorBidi"/>
          <w:lang w:eastAsia="zh-CN"/>
        </w:rPr>
        <w:t>of the rules of procedure</w:t>
      </w:r>
      <w:r w:rsidR="00260C03" w:rsidRPr="00FF3F69">
        <w:rPr>
          <w:rFonts w:asciiTheme="majorBidi" w:eastAsiaTheme="minorEastAsia" w:hAnsiTheme="majorBidi" w:cstheme="majorBidi"/>
          <w:lang w:eastAsia="zh-CN"/>
        </w:rPr>
        <w:t xml:space="preserve">, which </w:t>
      </w:r>
      <w:r w:rsidR="00677383">
        <w:rPr>
          <w:rFonts w:asciiTheme="majorBidi" w:eastAsiaTheme="minorEastAsia" w:hAnsiTheme="majorBidi" w:cstheme="majorBidi"/>
          <w:lang w:eastAsia="zh-CN"/>
        </w:rPr>
        <w:t>read</w:t>
      </w:r>
      <w:r w:rsidR="00260C03" w:rsidRPr="00FF3F69">
        <w:rPr>
          <w:rFonts w:asciiTheme="majorBidi" w:eastAsiaTheme="minorEastAsia" w:hAnsiTheme="majorBidi" w:cstheme="majorBidi"/>
          <w:lang w:eastAsia="zh-CN"/>
        </w:rPr>
        <w:t>:</w:t>
      </w:r>
    </w:p>
    <w:p w14:paraId="2CD09932" w14:textId="6CFE0CCD" w:rsidR="00B56418" w:rsidRPr="005847AF" w:rsidRDefault="00B56418" w:rsidP="005847AF">
      <w:pPr>
        <w:spacing w:before="120" w:after="120" w:line="259" w:lineRule="auto"/>
        <w:ind w:left="1134" w:right="288"/>
        <w:rPr>
          <w:rFonts w:asciiTheme="majorBidi" w:eastAsiaTheme="minorEastAsia" w:hAnsiTheme="majorBidi" w:cstheme="majorBidi"/>
          <w:lang w:eastAsia="zh-CN"/>
        </w:rPr>
      </w:pPr>
      <w:r w:rsidRPr="005847AF">
        <w:rPr>
          <w:rFonts w:asciiTheme="majorBidi" w:eastAsiaTheme="minorEastAsia" w:hAnsiTheme="majorBidi" w:cstheme="majorBidi"/>
          <w:lang w:eastAsia="zh-CN"/>
        </w:rPr>
        <w:t>Rule 49</w:t>
      </w:r>
    </w:p>
    <w:p w14:paraId="5991EBF4" w14:textId="77777777" w:rsidR="00B56418" w:rsidRPr="005847AF" w:rsidRDefault="00B56418" w:rsidP="005847AF">
      <w:pPr>
        <w:spacing w:before="120" w:after="120" w:line="259" w:lineRule="auto"/>
        <w:ind w:left="1134" w:right="288"/>
        <w:rPr>
          <w:rFonts w:asciiTheme="majorBidi" w:eastAsiaTheme="minorEastAsia" w:hAnsiTheme="majorBidi" w:cstheme="majorBidi"/>
          <w:lang w:eastAsia="zh-CN"/>
        </w:rPr>
      </w:pPr>
      <w:r w:rsidRPr="005847AF">
        <w:rPr>
          <w:rFonts w:asciiTheme="majorBidi" w:eastAsiaTheme="minorEastAsia" w:hAnsiTheme="majorBidi" w:cstheme="majorBidi"/>
          <w:lang w:eastAsia="zh-CN"/>
        </w:rPr>
        <w:t>All elections shall be held by secret ballot, unless otherwise decided by the Conference of the Parties.</w:t>
      </w:r>
    </w:p>
    <w:p w14:paraId="4E15D2D8" w14:textId="77777777" w:rsidR="00B56418" w:rsidRPr="005847AF" w:rsidRDefault="00B56418" w:rsidP="005847AF">
      <w:pPr>
        <w:spacing w:before="120" w:after="120" w:line="259" w:lineRule="auto"/>
        <w:ind w:left="1134" w:right="288"/>
        <w:rPr>
          <w:rFonts w:asciiTheme="majorBidi" w:eastAsiaTheme="minorEastAsia" w:hAnsiTheme="majorBidi" w:cstheme="majorBidi"/>
          <w:lang w:eastAsia="zh-CN"/>
        </w:rPr>
      </w:pPr>
      <w:r w:rsidRPr="005847AF">
        <w:rPr>
          <w:rFonts w:asciiTheme="majorBidi" w:eastAsiaTheme="minorEastAsia" w:hAnsiTheme="majorBidi" w:cstheme="majorBidi"/>
          <w:lang w:eastAsia="zh-CN"/>
        </w:rPr>
        <w:t>Rule 50</w:t>
      </w:r>
    </w:p>
    <w:p w14:paraId="36469531" w14:textId="77777777" w:rsidR="00B56418" w:rsidRPr="005847AF" w:rsidRDefault="00B56418" w:rsidP="005847AF">
      <w:pPr>
        <w:spacing w:before="120" w:after="120" w:line="259" w:lineRule="auto"/>
        <w:ind w:left="1134" w:right="288"/>
        <w:rPr>
          <w:rFonts w:asciiTheme="majorBidi" w:eastAsiaTheme="minorEastAsia" w:hAnsiTheme="majorBidi" w:cstheme="majorBidi"/>
          <w:lang w:eastAsia="zh-CN"/>
        </w:rPr>
      </w:pPr>
      <w:r w:rsidRPr="005847AF">
        <w:rPr>
          <w:rFonts w:asciiTheme="majorBidi" w:eastAsiaTheme="minorEastAsia" w:hAnsiTheme="majorBidi" w:cstheme="majorBidi"/>
          <w:lang w:eastAsia="zh-CN"/>
        </w:rPr>
        <w:t>1.</w:t>
      </w:r>
      <w:r w:rsidRPr="005847AF">
        <w:rPr>
          <w:rFonts w:asciiTheme="majorBidi" w:eastAsiaTheme="minorEastAsia" w:hAnsiTheme="majorBidi" w:cstheme="majorBidi"/>
          <w:lang w:eastAsia="zh-CN"/>
        </w:rPr>
        <w:tab/>
        <w:t>If, when one person or one delegation is to be elected, no candidate obtains in the first ballot a majority of the votes cast by the Parties present and voting, a second ballot restricted to the two candidates obtaining the largest number of votes shall be taken. If in the second ballot the votes are equally divided, the President shall decide between the candidates by drawing lots.</w:t>
      </w:r>
    </w:p>
    <w:p w14:paraId="4CD641C8" w14:textId="77777777" w:rsidR="00B56418" w:rsidRPr="005847AF" w:rsidRDefault="00B56418" w:rsidP="005847AF">
      <w:pPr>
        <w:spacing w:before="120" w:after="120" w:line="259" w:lineRule="auto"/>
        <w:ind w:left="1134" w:right="288"/>
        <w:rPr>
          <w:rFonts w:asciiTheme="majorBidi" w:eastAsiaTheme="minorEastAsia" w:hAnsiTheme="majorBidi" w:cstheme="majorBidi"/>
          <w:b/>
          <w:bCs/>
          <w:lang w:eastAsia="zh-CN"/>
        </w:rPr>
      </w:pPr>
      <w:r w:rsidRPr="005847AF">
        <w:rPr>
          <w:rFonts w:asciiTheme="majorBidi" w:eastAsiaTheme="minorEastAsia" w:hAnsiTheme="majorBidi" w:cstheme="majorBidi"/>
          <w:lang w:eastAsia="zh-CN"/>
        </w:rPr>
        <w:t>2.</w:t>
      </w:r>
      <w:r w:rsidRPr="005847AF">
        <w:rPr>
          <w:rFonts w:asciiTheme="majorBidi" w:eastAsiaTheme="minorEastAsia" w:hAnsiTheme="majorBidi" w:cstheme="majorBidi"/>
          <w:lang w:eastAsia="zh-CN"/>
        </w:rPr>
        <w:tab/>
        <w:t>In the case of a tie in the first ballot among three or more candidates obtaining the largest number of votes, a second ballot shall be held. If a tie results among more than two candidates, the number shall be reduced to two by lot and the balloting, restricted to them, shall continue in accordance with the procedure set forth in paragraph 1 of this rule.</w:t>
      </w:r>
    </w:p>
    <w:p w14:paraId="52A66C59" w14:textId="77777777" w:rsidR="00B56418" w:rsidRPr="005847AF" w:rsidRDefault="00B56418" w:rsidP="005847AF">
      <w:pPr>
        <w:spacing w:before="120" w:after="120" w:line="259" w:lineRule="auto"/>
        <w:ind w:left="1134" w:right="288"/>
        <w:jc w:val="left"/>
        <w:rPr>
          <w:rFonts w:asciiTheme="majorBidi" w:eastAsiaTheme="minorEastAsia" w:hAnsiTheme="majorBidi" w:cstheme="majorBidi"/>
          <w:lang w:eastAsia="zh-CN"/>
        </w:rPr>
      </w:pPr>
      <w:r w:rsidRPr="005847AF">
        <w:rPr>
          <w:rFonts w:asciiTheme="majorBidi" w:eastAsiaTheme="minorEastAsia" w:hAnsiTheme="majorBidi" w:cstheme="majorBidi"/>
          <w:lang w:eastAsia="zh-CN"/>
        </w:rPr>
        <w:t>Rule 51</w:t>
      </w:r>
    </w:p>
    <w:p w14:paraId="5597723D" w14:textId="77777777" w:rsidR="00B56418" w:rsidRPr="005847AF" w:rsidRDefault="00B56418" w:rsidP="005847AF">
      <w:pPr>
        <w:spacing w:before="120" w:after="120" w:line="259" w:lineRule="auto"/>
        <w:ind w:left="1134" w:right="288"/>
        <w:rPr>
          <w:rFonts w:asciiTheme="majorBidi" w:eastAsiaTheme="minorEastAsia" w:hAnsiTheme="majorBidi" w:cstheme="majorBidi"/>
          <w:lang w:eastAsia="zh-CN"/>
        </w:rPr>
      </w:pPr>
      <w:r w:rsidRPr="005847AF">
        <w:rPr>
          <w:rFonts w:asciiTheme="majorBidi" w:eastAsiaTheme="minorEastAsia" w:hAnsiTheme="majorBidi" w:cstheme="majorBidi"/>
          <w:lang w:eastAsia="zh-CN"/>
        </w:rPr>
        <w:t>1.</w:t>
      </w:r>
      <w:r w:rsidRPr="005847AF">
        <w:rPr>
          <w:rFonts w:asciiTheme="majorBidi" w:eastAsiaTheme="minorEastAsia" w:hAnsiTheme="majorBidi" w:cstheme="majorBidi"/>
          <w:lang w:eastAsia="zh-CN"/>
        </w:rPr>
        <w:tab/>
        <w:t>When two or more elective places are to be filled at one time under the same conditions, those candidates, not exceeding the number of such places, obtaining in the first ballot the largest number of votes and a majority of the votes cast by the Parties present and voting shall be deemed elected.</w:t>
      </w:r>
    </w:p>
    <w:p w14:paraId="2214F5B9" w14:textId="77777777" w:rsidR="00B56418" w:rsidRPr="005847AF" w:rsidRDefault="00B56418" w:rsidP="005847AF">
      <w:pPr>
        <w:spacing w:before="120" w:after="120" w:line="259" w:lineRule="auto"/>
        <w:ind w:left="1134" w:right="288"/>
        <w:rPr>
          <w:rFonts w:asciiTheme="majorBidi" w:eastAsiaTheme="minorEastAsia" w:hAnsiTheme="majorBidi" w:cstheme="majorBidi"/>
          <w:lang w:eastAsia="zh-CN"/>
        </w:rPr>
      </w:pPr>
      <w:r w:rsidRPr="005847AF">
        <w:rPr>
          <w:rFonts w:asciiTheme="majorBidi" w:eastAsiaTheme="minorEastAsia" w:hAnsiTheme="majorBidi" w:cstheme="majorBidi"/>
          <w:lang w:eastAsia="zh-CN"/>
        </w:rPr>
        <w:t>2.</w:t>
      </w:r>
      <w:r w:rsidRPr="005847AF">
        <w:rPr>
          <w:rFonts w:asciiTheme="majorBidi" w:eastAsiaTheme="minorEastAsia" w:hAnsiTheme="majorBidi" w:cstheme="majorBidi"/>
          <w:lang w:eastAsia="zh-CN"/>
        </w:rPr>
        <w:tab/>
        <w:t>If the number of candidates obtaining such majority is less than the number of persons or delegations to be elected, there shall be additional ballots to fill the remaining places, the voting being restricted to the candidates obtaining the greatest number of votes in the previous ballot, to a number not more than twice the places remaining to be filled, provided that, after the third inconclusive ballot, votes may be cast for any eligible person or delegation.</w:t>
      </w:r>
    </w:p>
    <w:p w14:paraId="3DEE4944" w14:textId="00882D12" w:rsidR="00B56418" w:rsidRPr="005847AF" w:rsidRDefault="00B56418" w:rsidP="005847AF">
      <w:pPr>
        <w:spacing w:before="120" w:after="120" w:line="259" w:lineRule="auto"/>
        <w:ind w:left="1134" w:right="288"/>
        <w:rPr>
          <w:rFonts w:asciiTheme="majorBidi" w:eastAsiaTheme="minorEastAsia" w:hAnsiTheme="majorBidi" w:cstheme="majorBidi"/>
          <w:b/>
          <w:bCs/>
          <w:lang w:eastAsia="zh-CN"/>
        </w:rPr>
      </w:pPr>
      <w:r w:rsidRPr="005847AF">
        <w:rPr>
          <w:rFonts w:asciiTheme="majorBidi" w:eastAsiaTheme="minorEastAsia" w:hAnsiTheme="majorBidi" w:cstheme="majorBidi"/>
          <w:lang w:eastAsia="zh-CN"/>
        </w:rPr>
        <w:t>3.</w:t>
      </w:r>
      <w:r w:rsidRPr="005847AF">
        <w:rPr>
          <w:rFonts w:asciiTheme="majorBidi" w:eastAsiaTheme="minorEastAsia" w:hAnsiTheme="majorBidi" w:cstheme="majorBidi"/>
          <w:lang w:eastAsia="zh-CN"/>
        </w:rPr>
        <w:tab/>
        <w:t>If three such unrestricted ballots are inconclusive, the next three ballots shall be restricted to the candidates who obtained the greatest number of votes in the third of the unrestricted ballots, to a number not more than twice the places remaining to be filled, and the following three ballots thereafter shall be unrestricted, and so on until all the places have been filled.</w:t>
      </w:r>
    </w:p>
    <w:p w14:paraId="797D826D" w14:textId="1EB3ED5E" w:rsidR="00B56418" w:rsidRPr="00FF3F69" w:rsidRDefault="00F352EC" w:rsidP="005847AF">
      <w:pPr>
        <w:pStyle w:val="CBDH3"/>
        <w:rPr>
          <w:lang w:eastAsia="zh-CN"/>
        </w:rPr>
      </w:pPr>
      <w:r w:rsidRPr="00FF3F69">
        <w:rPr>
          <w:lang w:eastAsia="zh-CN"/>
        </w:rPr>
        <w:t>2.</w:t>
      </w:r>
      <w:r w:rsidR="00B56418" w:rsidRPr="00FF3F69">
        <w:rPr>
          <w:lang w:eastAsia="zh-CN"/>
        </w:rPr>
        <w:tab/>
        <w:t xml:space="preserve">Balloting procedure for the election of the </w:t>
      </w:r>
      <w:r w:rsidR="00A070E5" w:rsidRPr="00FF3F69">
        <w:rPr>
          <w:lang w:eastAsia="zh-CN"/>
        </w:rPr>
        <w:t>v</w:t>
      </w:r>
      <w:r w:rsidR="00B56418" w:rsidRPr="00FF3F69">
        <w:rPr>
          <w:lang w:eastAsia="zh-CN"/>
        </w:rPr>
        <w:t>ice-</w:t>
      </w:r>
      <w:r w:rsidR="00A070E5" w:rsidRPr="005847AF">
        <w:rPr>
          <w:lang w:eastAsia="zh-CN"/>
        </w:rPr>
        <w:t>p</w:t>
      </w:r>
      <w:r w:rsidR="00B56418" w:rsidRPr="005847AF">
        <w:rPr>
          <w:lang w:eastAsia="zh-CN"/>
        </w:rPr>
        <w:t>residents</w:t>
      </w:r>
    </w:p>
    <w:p w14:paraId="5F018FCC" w14:textId="27AC2398" w:rsidR="00B56418" w:rsidRPr="00FF3F69" w:rsidRDefault="00B56418" w:rsidP="005847AF">
      <w:pPr>
        <w:pStyle w:val="CBDNormalNumber"/>
        <w:rPr>
          <w:rFonts w:asciiTheme="majorBidi" w:eastAsiaTheme="minorEastAsia" w:hAnsiTheme="majorBidi" w:cstheme="majorBidi"/>
          <w:lang w:eastAsia="zh-CN"/>
        </w:rPr>
      </w:pPr>
      <w:r w:rsidRPr="00FF3F69">
        <w:rPr>
          <w:rFonts w:asciiTheme="majorBidi" w:eastAsiaTheme="minorEastAsia" w:hAnsiTheme="majorBidi" w:cstheme="majorBidi"/>
          <w:lang w:eastAsia="zh-CN"/>
        </w:rPr>
        <w:t xml:space="preserve">As the </w:t>
      </w:r>
      <w:r w:rsidR="00D70B49" w:rsidRPr="00FF3F69">
        <w:rPr>
          <w:rFonts w:asciiTheme="majorBidi" w:eastAsiaTheme="minorEastAsia" w:hAnsiTheme="majorBidi" w:cstheme="majorBidi"/>
          <w:lang w:eastAsia="zh-CN"/>
        </w:rPr>
        <w:t xml:space="preserve">meetings </w:t>
      </w:r>
      <w:r w:rsidRPr="00FF3F69">
        <w:rPr>
          <w:rFonts w:asciiTheme="majorBidi" w:eastAsiaTheme="minorEastAsia" w:hAnsiTheme="majorBidi" w:cstheme="majorBidi"/>
          <w:lang w:eastAsia="zh-CN"/>
        </w:rPr>
        <w:t xml:space="preserve">are </w:t>
      </w:r>
      <w:r w:rsidR="00677383">
        <w:rPr>
          <w:rFonts w:asciiTheme="majorBidi" w:eastAsiaTheme="minorEastAsia" w:hAnsiTheme="majorBidi" w:cstheme="majorBidi"/>
          <w:lang w:eastAsia="zh-CN"/>
        </w:rPr>
        <w:t xml:space="preserve">held </w:t>
      </w:r>
      <w:r w:rsidRPr="00FF3F69">
        <w:rPr>
          <w:rFonts w:asciiTheme="majorBidi" w:eastAsiaTheme="minorEastAsia" w:hAnsiTheme="majorBidi" w:cstheme="majorBidi"/>
          <w:lang w:eastAsia="zh-CN"/>
        </w:rPr>
        <w:t>in</w:t>
      </w:r>
      <w:r w:rsidR="00FA4E37">
        <w:rPr>
          <w:rFonts w:asciiTheme="majorBidi" w:eastAsiaTheme="minorEastAsia" w:hAnsiTheme="majorBidi" w:cstheme="majorBidi"/>
          <w:lang w:eastAsia="zh-CN"/>
        </w:rPr>
        <w:t xml:space="preserve"> </w:t>
      </w:r>
      <w:r w:rsidRPr="005847AF">
        <w:rPr>
          <w:lang w:eastAsia="zh-CN"/>
        </w:rPr>
        <w:t>person</w:t>
      </w:r>
      <w:r w:rsidRPr="00FF3F69">
        <w:rPr>
          <w:rFonts w:asciiTheme="majorBidi" w:eastAsiaTheme="minorEastAsia" w:hAnsiTheme="majorBidi" w:cstheme="majorBidi"/>
          <w:lang w:eastAsia="zh-CN"/>
        </w:rPr>
        <w:t xml:space="preserve">, there </w:t>
      </w:r>
      <w:r w:rsidR="008A6E81">
        <w:rPr>
          <w:rFonts w:asciiTheme="majorBidi" w:eastAsiaTheme="minorEastAsia" w:hAnsiTheme="majorBidi" w:cstheme="majorBidi"/>
          <w:lang w:eastAsia="zh-CN"/>
        </w:rPr>
        <w:t>is</w:t>
      </w:r>
      <w:r w:rsidRPr="00FF3F69">
        <w:rPr>
          <w:rFonts w:asciiTheme="majorBidi" w:eastAsiaTheme="minorEastAsia" w:hAnsiTheme="majorBidi" w:cstheme="majorBidi"/>
          <w:lang w:eastAsia="zh-CN"/>
        </w:rPr>
        <w:t xml:space="preserve"> no online balloting.</w:t>
      </w:r>
    </w:p>
    <w:p w14:paraId="6CE28043" w14:textId="19D50A5A" w:rsidR="00B56418" w:rsidRPr="00FF3F69" w:rsidRDefault="00B56418" w:rsidP="005847AF">
      <w:pPr>
        <w:pStyle w:val="CBDNormalNumber"/>
        <w:rPr>
          <w:rFonts w:asciiTheme="majorBidi" w:eastAsiaTheme="minorEastAsia" w:hAnsiTheme="majorBidi" w:cstheme="majorBidi"/>
          <w:lang w:eastAsia="zh-CN"/>
        </w:rPr>
      </w:pPr>
      <w:r w:rsidRPr="00FF3F69">
        <w:rPr>
          <w:rFonts w:asciiTheme="majorBidi" w:eastAsiaTheme="minorEastAsia" w:hAnsiTheme="majorBidi" w:cstheme="majorBidi"/>
          <w:lang w:eastAsia="zh-CN"/>
        </w:rPr>
        <w:t>Upon commencement of balloting, the conference officers will first distribute the ballot paper</w:t>
      </w:r>
      <w:r w:rsidR="00AC28BE" w:rsidRPr="00FF3F69">
        <w:rPr>
          <w:rFonts w:asciiTheme="majorBidi" w:eastAsiaTheme="minorEastAsia" w:hAnsiTheme="majorBidi" w:cstheme="majorBidi"/>
          <w:lang w:eastAsia="zh-CN"/>
        </w:rPr>
        <w:t>s</w:t>
      </w:r>
      <w:r w:rsidRPr="00FF3F69">
        <w:rPr>
          <w:rFonts w:asciiTheme="majorBidi" w:eastAsiaTheme="minorEastAsia" w:hAnsiTheme="majorBidi" w:cstheme="majorBidi"/>
          <w:lang w:eastAsia="zh-CN"/>
        </w:rPr>
        <w:t xml:space="preserve"> to the </w:t>
      </w:r>
      <w:r w:rsidR="00032637" w:rsidRPr="00FF3F69">
        <w:rPr>
          <w:rFonts w:asciiTheme="majorBidi" w:eastAsiaTheme="minorEastAsia" w:hAnsiTheme="majorBidi" w:cstheme="majorBidi"/>
          <w:lang w:eastAsia="zh-CN"/>
        </w:rPr>
        <w:t xml:space="preserve">delegations </w:t>
      </w:r>
      <w:r w:rsidR="00032637" w:rsidRPr="005847AF">
        <w:rPr>
          <w:lang w:eastAsia="zh-CN"/>
        </w:rPr>
        <w:t>with</w:t>
      </w:r>
      <w:r w:rsidR="00032637" w:rsidRPr="00FF3F69">
        <w:rPr>
          <w:rFonts w:asciiTheme="majorBidi" w:eastAsiaTheme="minorEastAsia" w:hAnsiTheme="majorBidi" w:cstheme="majorBidi"/>
          <w:lang w:eastAsia="zh-CN"/>
        </w:rPr>
        <w:t xml:space="preserve"> </w:t>
      </w:r>
      <w:r w:rsidR="001D4BF7" w:rsidRPr="00FF3F69">
        <w:rPr>
          <w:rFonts w:asciiTheme="majorBidi" w:eastAsiaTheme="minorEastAsia" w:hAnsiTheme="majorBidi" w:cstheme="majorBidi"/>
          <w:lang w:eastAsia="zh-CN"/>
        </w:rPr>
        <w:t xml:space="preserve">representatives </w:t>
      </w:r>
      <w:r w:rsidR="001D4BF7">
        <w:rPr>
          <w:rFonts w:asciiTheme="majorBidi" w:eastAsiaTheme="minorEastAsia" w:hAnsiTheme="majorBidi" w:cstheme="majorBidi"/>
          <w:lang w:eastAsia="zh-CN"/>
        </w:rPr>
        <w:t>with</w:t>
      </w:r>
      <w:r w:rsidR="001D4BF7" w:rsidRPr="00FF3F69">
        <w:rPr>
          <w:rFonts w:asciiTheme="majorBidi" w:eastAsiaTheme="minorEastAsia" w:hAnsiTheme="majorBidi" w:cstheme="majorBidi"/>
          <w:lang w:eastAsia="zh-CN"/>
        </w:rPr>
        <w:t xml:space="preserve"> </w:t>
      </w:r>
      <w:r w:rsidR="00032637" w:rsidRPr="00FF3F69">
        <w:rPr>
          <w:rFonts w:asciiTheme="majorBidi" w:eastAsiaTheme="minorEastAsia" w:hAnsiTheme="majorBidi" w:cstheme="majorBidi"/>
          <w:lang w:eastAsia="zh-CN"/>
        </w:rPr>
        <w:t>valid credentials</w:t>
      </w:r>
      <w:r w:rsidR="00456B5D" w:rsidRPr="00FF3F69">
        <w:rPr>
          <w:rFonts w:asciiTheme="majorBidi" w:eastAsiaTheme="minorEastAsia" w:hAnsiTheme="majorBidi" w:cstheme="majorBidi"/>
          <w:lang w:eastAsia="zh-CN"/>
        </w:rPr>
        <w:t xml:space="preserve"> </w:t>
      </w:r>
      <w:r w:rsidRPr="00FF3F69">
        <w:rPr>
          <w:rFonts w:asciiTheme="majorBidi" w:eastAsiaTheme="minorEastAsia" w:hAnsiTheme="majorBidi" w:cstheme="majorBidi"/>
          <w:lang w:eastAsia="zh-CN"/>
        </w:rPr>
        <w:t xml:space="preserve">sitting behind their nameplates. Each </w:t>
      </w:r>
      <w:r w:rsidR="008249F2">
        <w:rPr>
          <w:rFonts w:asciiTheme="majorBidi" w:eastAsiaTheme="minorEastAsia" w:hAnsiTheme="majorBidi" w:cstheme="majorBidi"/>
          <w:lang w:eastAsia="zh-CN"/>
        </w:rPr>
        <w:t xml:space="preserve">such </w:t>
      </w:r>
      <w:r w:rsidR="001D4BF7">
        <w:rPr>
          <w:rFonts w:asciiTheme="majorBidi" w:eastAsiaTheme="minorEastAsia" w:hAnsiTheme="majorBidi" w:cstheme="majorBidi"/>
          <w:lang w:eastAsia="zh-CN"/>
        </w:rPr>
        <w:t>delegation</w:t>
      </w:r>
      <w:r w:rsidR="001D4BF7" w:rsidRPr="00FF3F69">
        <w:rPr>
          <w:rFonts w:asciiTheme="majorBidi" w:eastAsiaTheme="minorEastAsia" w:hAnsiTheme="majorBidi" w:cstheme="majorBidi"/>
          <w:lang w:eastAsia="zh-CN"/>
        </w:rPr>
        <w:t xml:space="preserve"> </w:t>
      </w:r>
      <w:r w:rsidRPr="00FF3F69">
        <w:rPr>
          <w:rFonts w:asciiTheme="majorBidi" w:eastAsiaTheme="minorEastAsia" w:hAnsiTheme="majorBidi" w:cstheme="majorBidi"/>
          <w:lang w:eastAsia="zh-CN"/>
        </w:rPr>
        <w:t>will be invited to vote for two candidates from each region.</w:t>
      </w:r>
      <w:r w:rsidR="00A23299" w:rsidRPr="00FF3F69">
        <w:rPr>
          <w:rFonts w:asciiTheme="majorBidi" w:eastAsiaTheme="minorEastAsia" w:hAnsiTheme="majorBidi" w:cstheme="majorBidi"/>
          <w:lang w:eastAsia="zh-CN"/>
        </w:rPr>
        <w:t xml:space="preserve"> </w:t>
      </w:r>
      <w:r w:rsidRPr="00FF3F69">
        <w:rPr>
          <w:rFonts w:asciiTheme="majorBidi" w:eastAsiaTheme="minorEastAsia" w:hAnsiTheme="majorBidi" w:cstheme="majorBidi"/>
          <w:lang w:eastAsia="zh-CN"/>
        </w:rPr>
        <w:t xml:space="preserve">The ballot paper will indicate the names of the candidates. </w:t>
      </w:r>
    </w:p>
    <w:p w14:paraId="485F7929" w14:textId="1CFAD3F9" w:rsidR="00B56418" w:rsidRPr="00FF3F69" w:rsidRDefault="00A23299" w:rsidP="005847AF">
      <w:pPr>
        <w:pStyle w:val="CBDNormalNumber"/>
        <w:rPr>
          <w:rFonts w:asciiTheme="majorBidi" w:eastAsiaTheme="minorEastAsia" w:hAnsiTheme="majorBidi" w:cstheme="majorBidi"/>
          <w:lang w:eastAsia="zh-CN"/>
        </w:rPr>
      </w:pPr>
      <w:r w:rsidRPr="00FF3F69">
        <w:rPr>
          <w:rFonts w:asciiTheme="majorBidi" w:eastAsiaTheme="minorEastAsia" w:hAnsiTheme="majorBidi" w:cstheme="majorBidi"/>
          <w:lang w:eastAsia="zh-CN"/>
        </w:rPr>
        <w:t>In accordance with</w:t>
      </w:r>
      <w:r w:rsidR="00B56418" w:rsidRPr="00FF3F69">
        <w:rPr>
          <w:rFonts w:asciiTheme="majorBidi" w:eastAsiaTheme="minorEastAsia" w:hAnsiTheme="majorBidi" w:cstheme="majorBidi"/>
          <w:lang w:eastAsia="zh-CN"/>
        </w:rPr>
        <w:t xml:space="preserve"> rule 48 of </w:t>
      </w:r>
      <w:r w:rsidR="00B56418" w:rsidRPr="005847AF">
        <w:rPr>
          <w:lang w:eastAsia="zh-CN"/>
        </w:rPr>
        <w:t>the</w:t>
      </w:r>
      <w:r w:rsidR="00B56418" w:rsidRPr="00FF3F69">
        <w:rPr>
          <w:rFonts w:asciiTheme="majorBidi" w:eastAsiaTheme="minorEastAsia" w:hAnsiTheme="majorBidi" w:cstheme="majorBidi"/>
          <w:lang w:eastAsia="zh-CN"/>
        </w:rPr>
        <w:t xml:space="preserve"> rules of procedure, once the P</w:t>
      </w:r>
      <w:r w:rsidR="00B56418" w:rsidRPr="005847AF">
        <w:rPr>
          <w:rFonts w:asciiTheme="majorBidi" w:eastAsiaTheme="minorEastAsia" w:hAnsiTheme="majorBidi" w:cstheme="majorBidi"/>
          <w:lang w:eastAsia="zh-CN"/>
        </w:rPr>
        <w:t xml:space="preserve">resident </w:t>
      </w:r>
      <w:r w:rsidR="00B56418" w:rsidRPr="00FF3F69">
        <w:rPr>
          <w:rFonts w:asciiTheme="majorBidi" w:eastAsiaTheme="minorEastAsia" w:hAnsiTheme="majorBidi" w:cstheme="majorBidi"/>
          <w:lang w:eastAsia="zh-CN"/>
        </w:rPr>
        <w:t xml:space="preserve">has announced the beginning of voting, no representative </w:t>
      </w:r>
      <w:r w:rsidR="00725C6C">
        <w:rPr>
          <w:rFonts w:asciiTheme="majorBidi" w:eastAsiaTheme="minorEastAsia" w:hAnsiTheme="majorBidi" w:cstheme="majorBidi"/>
          <w:lang w:eastAsia="zh-CN"/>
        </w:rPr>
        <w:t>may</w:t>
      </w:r>
      <w:r w:rsidR="00725C6C" w:rsidRPr="00FF3F69">
        <w:rPr>
          <w:rFonts w:asciiTheme="majorBidi" w:eastAsiaTheme="minorEastAsia" w:hAnsiTheme="majorBidi" w:cstheme="majorBidi"/>
          <w:lang w:eastAsia="zh-CN"/>
        </w:rPr>
        <w:t xml:space="preserve"> </w:t>
      </w:r>
      <w:r w:rsidR="00B56418" w:rsidRPr="00FF3F69">
        <w:rPr>
          <w:rFonts w:asciiTheme="majorBidi" w:eastAsiaTheme="minorEastAsia" w:hAnsiTheme="majorBidi" w:cstheme="majorBidi"/>
          <w:lang w:eastAsia="zh-CN"/>
        </w:rPr>
        <w:t>interrupt the voting except on a point of order in connection with the actual conduct of the voting.</w:t>
      </w:r>
    </w:p>
    <w:p w14:paraId="11B7E640" w14:textId="5DA2B08D" w:rsidR="00B56418" w:rsidRPr="00FF3F69" w:rsidRDefault="00B56418" w:rsidP="005847AF">
      <w:pPr>
        <w:pStyle w:val="CBDNormalNumber"/>
        <w:keepNext/>
        <w:ind w:left="562"/>
        <w:rPr>
          <w:rFonts w:asciiTheme="majorBidi" w:eastAsiaTheme="minorEastAsia" w:hAnsiTheme="majorBidi" w:cstheme="majorBidi"/>
          <w:lang w:eastAsia="zh-CN"/>
        </w:rPr>
      </w:pPr>
      <w:r w:rsidRPr="005847AF">
        <w:rPr>
          <w:lang w:eastAsia="zh-CN"/>
        </w:rPr>
        <w:t>Representatives</w:t>
      </w:r>
      <w:r w:rsidRPr="00FF3F69">
        <w:rPr>
          <w:rFonts w:asciiTheme="majorBidi" w:eastAsiaTheme="minorEastAsia" w:hAnsiTheme="majorBidi" w:cstheme="majorBidi"/>
          <w:lang w:eastAsia="zh-CN"/>
        </w:rPr>
        <w:t xml:space="preserve"> </w:t>
      </w:r>
      <w:r w:rsidR="00644549">
        <w:rPr>
          <w:rFonts w:asciiTheme="majorBidi" w:eastAsiaTheme="minorEastAsia" w:hAnsiTheme="majorBidi" w:cstheme="majorBidi"/>
          <w:lang w:eastAsia="zh-CN"/>
        </w:rPr>
        <w:t>have the options to</w:t>
      </w:r>
      <w:r w:rsidRPr="00FF3F69">
        <w:rPr>
          <w:rFonts w:asciiTheme="majorBidi" w:eastAsiaTheme="minorEastAsia" w:hAnsiTheme="majorBidi" w:cstheme="majorBidi"/>
          <w:lang w:eastAsia="zh-CN"/>
        </w:rPr>
        <w:t>:</w:t>
      </w:r>
    </w:p>
    <w:p w14:paraId="5708DC3F" w14:textId="33671D92" w:rsidR="00B56418" w:rsidRPr="00FF3F69" w:rsidRDefault="00B56418" w:rsidP="005847AF">
      <w:pPr>
        <w:pStyle w:val="CBDNormalNumber"/>
        <w:numPr>
          <w:ilvl w:val="1"/>
          <w:numId w:val="91"/>
        </w:numPr>
        <w:rPr>
          <w:lang w:eastAsia="zh-CN"/>
        </w:rPr>
      </w:pPr>
      <w:r w:rsidRPr="00FF3F69">
        <w:rPr>
          <w:lang w:eastAsia="zh-CN"/>
        </w:rPr>
        <w:t xml:space="preserve">Mark the boxes for two candidates from each region with a tick </w:t>
      </w:r>
      <w:r w:rsidRPr="005847AF">
        <w:rPr>
          <w:lang w:eastAsia="zh-CN"/>
        </w:rPr>
        <w:t>[</w:t>
      </w:r>
      <w:r w:rsidRPr="005847AF">
        <w:rPr>
          <w:lang w:eastAsia="zh-CN"/>
        </w:rPr>
        <w:sym w:font="Symbol" w:char="F0D6"/>
      </w:r>
      <w:r w:rsidRPr="005847AF">
        <w:rPr>
          <w:lang w:eastAsia="zh-CN"/>
        </w:rPr>
        <w:t xml:space="preserve">] or </w:t>
      </w:r>
      <w:r w:rsidR="00BC67B8">
        <w:rPr>
          <w:lang w:eastAsia="zh-CN"/>
        </w:rPr>
        <w:t xml:space="preserve">a </w:t>
      </w:r>
      <w:r w:rsidRPr="005847AF">
        <w:rPr>
          <w:lang w:eastAsia="zh-CN"/>
        </w:rPr>
        <w:t xml:space="preserve">cross [X] to indicate support for the </w:t>
      </w:r>
      <w:proofErr w:type="gramStart"/>
      <w:r w:rsidRPr="005847AF">
        <w:rPr>
          <w:lang w:eastAsia="zh-CN"/>
        </w:rPr>
        <w:t>candidates;</w:t>
      </w:r>
      <w:proofErr w:type="gramEnd"/>
    </w:p>
    <w:p w14:paraId="09F6432B" w14:textId="7AA6F759" w:rsidR="00B56418" w:rsidRPr="00FF3F69" w:rsidRDefault="00B56418" w:rsidP="005847AF">
      <w:pPr>
        <w:pStyle w:val="CBDNormalNumber"/>
        <w:numPr>
          <w:ilvl w:val="1"/>
          <w:numId w:val="91"/>
        </w:numPr>
        <w:rPr>
          <w:lang w:eastAsia="zh-CN"/>
        </w:rPr>
      </w:pPr>
      <w:r w:rsidRPr="00FF3F69">
        <w:rPr>
          <w:lang w:eastAsia="zh-CN"/>
        </w:rPr>
        <w:t>Mark the box for one of the candidates with a tick</w:t>
      </w:r>
      <w:r w:rsidRPr="005847AF">
        <w:rPr>
          <w:lang w:eastAsia="zh-CN"/>
        </w:rPr>
        <w:t xml:space="preserve"> or cross to indicate support for that candidate; </w:t>
      </w:r>
      <w:r w:rsidRPr="00FF3F69">
        <w:rPr>
          <w:lang w:eastAsia="zh-CN"/>
        </w:rPr>
        <w:t>or</w:t>
      </w:r>
    </w:p>
    <w:p w14:paraId="477B79C6" w14:textId="340F675E" w:rsidR="00B56418" w:rsidRPr="00FF3F69" w:rsidRDefault="00B56418" w:rsidP="005847AF">
      <w:pPr>
        <w:pStyle w:val="CBDNormalNumber"/>
        <w:numPr>
          <w:ilvl w:val="1"/>
          <w:numId w:val="91"/>
        </w:numPr>
        <w:rPr>
          <w:lang w:eastAsia="zh-CN"/>
        </w:rPr>
      </w:pPr>
      <w:r w:rsidRPr="00FF3F69">
        <w:rPr>
          <w:lang w:eastAsia="zh-CN"/>
        </w:rPr>
        <w:t>Leave the ballot blank.</w:t>
      </w:r>
    </w:p>
    <w:p w14:paraId="66FB80C3" w14:textId="0F39E9BF" w:rsidR="00B56418" w:rsidRPr="00FF3F69" w:rsidRDefault="00B56418" w:rsidP="005847AF">
      <w:pPr>
        <w:pStyle w:val="CBDNormalNumber"/>
        <w:rPr>
          <w:rFonts w:asciiTheme="majorBidi" w:eastAsiaTheme="minorEastAsia" w:hAnsiTheme="majorBidi" w:cstheme="majorBidi"/>
          <w:lang w:eastAsia="zh-CN"/>
        </w:rPr>
      </w:pPr>
      <w:r w:rsidRPr="00FF3F69">
        <w:rPr>
          <w:rFonts w:asciiTheme="majorBidi" w:eastAsiaTheme="minorEastAsia" w:hAnsiTheme="majorBidi" w:cstheme="majorBidi"/>
          <w:lang w:eastAsia="zh-CN"/>
        </w:rPr>
        <w:t>The P</w:t>
      </w:r>
      <w:r w:rsidRPr="005847AF">
        <w:rPr>
          <w:rFonts w:asciiTheme="majorBidi" w:eastAsiaTheme="minorEastAsia" w:hAnsiTheme="majorBidi" w:cstheme="majorBidi"/>
          <w:lang w:eastAsia="zh-CN"/>
        </w:rPr>
        <w:t xml:space="preserve">resident </w:t>
      </w:r>
      <w:r w:rsidRPr="00FF3F69">
        <w:rPr>
          <w:rFonts w:asciiTheme="majorBidi" w:eastAsiaTheme="minorEastAsia" w:hAnsiTheme="majorBidi" w:cstheme="majorBidi"/>
          <w:lang w:eastAsia="zh-CN"/>
        </w:rPr>
        <w:t xml:space="preserve">will propose </w:t>
      </w:r>
      <w:r w:rsidR="00FC3C45" w:rsidRPr="00FF3F69">
        <w:rPr>
          <w:rFonts w:asciiTheme="majorBidi" w:eastAsiaTheme="minorEastAsia" w:hAnsiTheme="majorBidi" w:cstheme="majorBidi"/>
          <w:lang w:eastAsia="zh-CN"/>
        </w:rPr>
        <w:t>three</w:t>
      </w:r>
      <w:r w:rsidRPr="00FF3F69">
        <w:rPr>
          <w:rFonts w:asciiTheme="majorBidi" w:eastAsiaTheme="minorEastAsia" w:hAnsiTheme="majorBidi" w:cstheme="majorBidi"/>
          <w:lang w:eastAsia="zh-CN"/>
        </w:rPr>
        <w:t xml:space="preserve"> representatives from </w:t>
      </w:r>
      <w:r w:rsidR="00FC3C45" w:rsidRPr="00FF3F69">
        <w:rPr>
          <w:rFonts w:asciiTheme="majorBidi" w:eastAsiaTheme="minorEastAsia" w:hAnsiTheme="majorBidi" w:cstheme="majorBidi"/>
          <w:lang w:eastAsia="zh-CN"/>
        </w:rPr>
        <w:t>three</w:t>
      </w:r>
      <w:r w:rsidRPr="00FF3F69">
        <w:rPr>
          <w:rFonts w:asciiTheme="majorBidi" w:eastAsiaTheme="minorEastAsia" w:hAnsiTheme="majorBidi" w:cstheme="majorBidi"/>
          <w:lang w:eastAsia="zh-CN"/>
        </w:rPr>
        <w:t xml:space="preserve"> Parties to serve as </w:t>
      </w:r>
      <w:r w:rsidR="00B40A01">
        <w:rPr>
          <w:rFonts w:asciiTheme="majorBidi" w:eastAsiaTheme="minorEastAsia" w:hAnsiTheme="majorBidi" w:cstheme="majorBidi"/>
          <w:lang w:eastAsia="zh-CN"/>
        </w:rPr>
        <w:t>t</w:t>
      </w:r>
      <w:r w:rsidRPr="00FF3F69">
        <w:rPr>
          <w:rFonts w:asciiTheme="majorBidi" w:eastAsiaTheme="minorEastAsia" w:hAnsiTheme="majorBidi" w:cstheme="majorBidi"/>
          <w:lang w:eastAsia="zh-CN"/>
        </w:rPr>
        <w:t xml:space="preserve">ellers, whose role will be to monitor the election and certify the results. The Secretariat will assist in identifying the </w:t>
      </w:r>
      <w:r w:rsidR="00B40A01">
        <w:rPr>
          <w:rFonts w:asciiTheme="majorBidi" w:eastAsiaTheme="minorEastAsia" w:hAnsiTheme="majorBidi" w:cstheme="majorBidi"/>
          <w:lang w:eastAsia="zh-CN"/>
        </w:rPr>
        <w:t>t</w:t>
      </w:r>
      <w:r w:rsidRPr="00FF3F69">
        <w:rPr>
          <w:rFonts w:asciiTheme="majorBidi" w:eastAsiaTheme="minorEastAsia" w:hAnsiTheme="majorBidi" w:cstheme="majorBidi"/>
          <w:lang w:eastAsia="zh-CN"/>
        </w:rPr>
        <w:t xml:space="preserve">ellers from the representatives of Parties to the Convention participating in the meeting. </w:t>
      </w:r>
      <w:r w:rsidR="00545C7C" w:rsidRPr="00FF3F69">
        <w:rPr>
          <w:rFonts w:asciiTheme="majorBidi" w:eastAsiaTheme="minorEastAsia" w:hAnsiTheme="majorBidi" w:cstheme="majorBidi"/>
          <w:lang w:eastAsia="zh-CN"/>
        </w:rPr>
        <w:t xml:space="preserve">The </w:t>
      </w:r>
      <w:r w:rsidR="00B40A01">
        <w:rPr>
          <w:rFonts w:asciiTheme="majorBidi" w:eastAsiaTheme="minorEastAsia" w:hAnsiTheme="majorBidi" w:cstheme="majorBidi"/>
          <w:lang w:eastAsia="zh-CN"/>
        </w:rPr>
        <w:t>t</w:t>
      </w:r>
      <w:r w:rsidR="00545C7C" w:rsidRPr="00FF3F69">
        <w:rPr>
          <w:rFonts w:asciiTheme="majorBidi" w:eastAsiaTheme="minorEastAsia" w:hAnsiTheme="majorBidi" w:cstheme="majorBidi"/>
          <w:lang w:eastAsia="zh-CN"/>
        </w:rPr>
        <w:t xml:space="preserve">ellers </w:t>
      </w:r>
      <w:r w:rsidR="00B40A01">
        <w:rPr>
          <w:rFonts w:asciiTheme="majorBidi" w:eastAsiaTheme="minorEastAsia" w:hAnsiTheme="majorBidi" w:cstheme="majorBidi"/>
          <w:lang w:eastAsia="zh-CN"/>
        </w:rPr>
        <w:t>may</w:t>
      </w:r>
      <w:r w:rsidR="00B40A01" w:rsidRPr="00FF3F69">
        <w:rPr>
          <w:rFonts w:asciiTheme="majorBidi" w:eastAsiaTheme="minorEastAsia" w:hAnsiTheme="majorBidi" w:cstheme="majorBidi"/>
          <w:lang w:eastAsia="zh-CN"/>
        </w:rPr>
        <w:t xml:space="preserve"> </w:t>
      </w:r>
      <w:r w:rsidR="00545C7C" w:rsidRPr="00FF3F69">
        <w:rPr>
          <w:rFonts w:asciiTheme="majorBidi" w:eastAsiaTheme="minorEastAsia" w:hAnsiTheme="majorBidi" w:cstheme="majorBidi"/>
          <w:lang w:eastAsia="zh-CN"/>
        </w:rPr>
        <w:t xml:space="preserve">not be from </w:t>
      </w:r>
      <w:r w:rsidR="00BB518B" w:rsidRPr="00FF3F69">
        <w:rPr>
          <w:rFonts w:asciiTheme="majorBidi" w:eastAsiaTheme="minorEastAsia" w:hAnsiTheme="majorBidi" w:cstheme="majorBidi"/>
          <w:lang w:eastAsia="zh-CN"/>
        </w:rPr>
        <w:t xml:space="preserve">the </w:t>
      </w:r>
      <w:r w:rsidR="00412293">
        <w:rPr>
          <w:rFonts w:asciiTheme="majorBidi" w:eastAsiaTheme="minorEastAsia" w:hAnsiTheme="majorBidi" w:cstheme="majorBidi"/>
          <w:lang w:eastAsia="zh-CN"/>
        </w:rPr>
        <w:t xml:space="preserve">same </w:t>
      </w:r>
      <w:r w:rsidR="00BB518B" w:rsidRPr="00FF3F69">
        <w:rPr>
          <w:rFonts w:asciiTheme="majorBidi" w:eastAsiaTheme="minorEastAsia" w:hAnsiTheme="majorBidi" w:cstheme="majorBidi"/>
          <w:lang w:eastAsia="zh-CN"/>
        </w:rPr>
        <w:t>regions</w:t>
      </w:r>
      <w:r w:rsidR="00412293">
        <w:rPr>
          <w:rFonts w:asciiTheme="majorBidi" w:eastAsiaTheme="minorEastAsia" w:hAnsiTheme="majorBidi" w:cstheme="majorBidi"/>
          <w:lang w:eastAsia="zh-CN"/>
        </w:rPr>
        <w:t xml:space="preserve"> as the candidates</w:t>
      </w:r>
      <w:r w:rsidR="00AB1947" w:rsidRPr="00FF3F69">
        <w:rPr>
          <w:rFonts w:asciiTheme="majorBidi" w:eastAsiaTheme="minorEastAsia" w:hAnsiTheme="majorBidi" w:cstheme="majorBidi"/>
          <w:lang w:eastAsia="zh-CN"/>
        </w:rPr>
        <w:t>.</w:t>
      </w:r>
    </w:p>
    <w:p w14:paraId="59879EE4" w14:textId="76E745E4" w:rsidR="00B56418" w:rsidRPr="00FF3F69" w:rsidRDefault="005A1077" w:rsidP="005847AF">
      <w:pPr>
        <w:pStyle w:val="CBDNormalNumber"/>
        <w:rPr>
          <w:rFonts w:asciiTheme="majorBidi" w:eastAsiaTheme="minorEastAsia" w:hAnsiTheme="majorBidi" w:cstheme="majorBidi"/>
          <w:lang w:eastAsia="zh-CN"/>
        </w:rPr>
      </w:pPr>
      <w:bookmarkStart w:id="4" w:name="_Hlk146725770"/>
      <w:r w:rsidRPr="00FF3F69">
        <w:rPr>
          <w:rFonts w:asciiTheme="majorBidi" w:eastAsiaTheme="minorEastAsia" w:hAnsiTheme="majorBidi" w:cstheme="majorBidi"/>
          <w:lang w:eastAsia="zh-CN"/>
        </w:rPr>
        <w:t>A</w:t>
      </w:r>
      <w:r w:rsidR="00B56418" w:rsidRPr="00FF3F69">
        <w:rPr>
          <w:rFonts w:asciiTheme="majorBidi" w:eastAsiaTheme="minorEastAsia" w:hAnsiTheme="majorBidi" w:cstheme="majorBidi"/>
          <w:lang w:eastAsia="zh-CN"/>
        </w:rPr>
        <w:t xml:space="preserve"> ballot paper </w:t>
      </w:r>
      <w:r w:rsidR="00B56418" w:rsidRPr="005847AF">
        <w:rPr>
          <w:lang w:eastAsia="zh-CN"/>
        </w:rPr>
        <w:t>will</w:t>
      </w:r>
      <w:r w:rsidR="00B56418" w:rsidRPr="00FF3F69">
        <w:rPr>
          <w:rFonts w:asciiTheme="majorBidi" w:eastAsiaTheme="minorEastAsia" w:hAnsiTheme="majorBidi" w:cstheme="majorBidi"/>
          <w:lang w:eastAsia="zh-CN"/>
        </w:rPr>
        <w:t xml:space="preserve"> be considered invalid if </w:t>
      </w:r>
      <w:r w:rsidRPr="00FF3F69">
        <w:rPr>
          <w:rFonts w:asciiTheme="majorBidi" w:eastAsiaTheme="minorEastAsia" w:hAnsiTheme="majorBidi" w:cstheme="majorBidi"/>
          <w:lang w:eastAsia="zh-CN"/>
        </w:rPr>
        <w:t xml:space="preserve">a </w:t>
      </w:r>
      <w:r w:rsidR="00B56418" w:rsidRPr="00FF3F69">
        <w:rPr>
          <w:rFonts w:asciiTheme="majorBidi" w:eastAsiaTheme="minorEastAsia" w:hAnsiTheme="majorBidi" w:cstheme="majorBidi"/>
          <w:lang w:eastAsia="zh-CN"/>
        </w:rPr>
        <w:t>representative mark</w:t>
      </w:r>
      <w:r w:rsidRPr="00FF3F69">
        <w:rPr>
          <w:rFonts w:asciiTheme="majorBidi" w:eastAsiaTheme="minorEastAsia" w:hAnsiTheme="majorBidi" w:cstheme="majorBidi"/>
          <w:lang w:eastAsia="zh-CN"/>
        </w:rPr>
        <w:t>s</w:t>
      </w:r>
      <w:r w:rsidR="00B56418" w:rsidRPr="00FF3F69">
        <w:rPr>
          <w:rFonts w:asciiTheme="majorBidi" w:eastAsiaTheme="minorEastAsia" w:hAnsiTheme="majorBidi" w:cstheme="majorBidi"/>
          <w:lang w:eastAsia="zh-CN"/>
        </w:rPr>
        <w:t xml:space="preserve"> more than two boxes</w:t>
      </w:r>
      <w:bookmarkEnd w:id="4"/>
      <w:r w:rsidR="00B56418" w:rsidRPr="00FF3F69">
        <w:rPr>
          <w:rFonts w:asciiTheme="majorBidi" w:eastAsiaTheme="minorEastAsia" w:hAnsiTheme="majorBidi" w:cstheme="majorBidi"/>
          <w:lang w:eastAsia="zh-CN"/>
        </w:rPr>
        <w:t xml:space="preserve">. If a mistake is made in the process of marking the boxes, the delegation in question should immediately request a new ballot paper from the conference officers. </w:t>
      </w:r>
    </w:p>
    <w:p w14:paraId="42E779CE" w14:textId="3BC8EE1F" w:rsidR="00B56418" w:rsidRPr="00FF3F69" w:rsidRDefault="00B56418" w:rsidP="005847AF">
      <w:pPr>
        <w:pStyle w:val="CBDNormalNumber"/>
        <w:rPr>
          <w:rFonts w:asciiTheme="majorBidi" w:eastAsiaTheme="minorEastAsia" w:hAnsiTheme="majorBidi" w:cstheme="majorBidi"/>
          <w:lang w:eastAsia="zh-CN"/>
        </w:rPr>
      </w:pPr>
      <w:r w:rsidRPr="00FF3F69">
        <w:rPr>
          <w:rFonts w:asciiTheme="majorBidi" w:eastAsiaTheme="minorEastAsia" w:hAnsiTheme="majorBidi" w:cstheme="majorBidi"/>
          <w:lang w:eastAsia="zh-CN"/>
        </w:rPr>
        <w:t xml:space="preserve">If a ballot paper </w:t>
      </w:r>
      <w:r w:rsidRPr="005847AF">
        <w:rPr>
          <w:lang w:eastAsia="zh-CN"/>
        </w:rPr>
        <w:t>contains</w:t>
      </w:r>
      <w:r w:rsidRPr="00FF3F69">
        <w:rPr>
          <w:rFonts w:asciiTheme="majorBidi" w:eastAsiaTheme="minorEastAsia" w:hAnsiTheme="majorBidi" w:cstheme="majorBidi"/>
          <w:lang w:eastAsia="zh-CN"/>
        </w:rPr>
        <w:t xml:space="preserve"> any notations other than a mark or </w:t>
      </w:r>
      <w:r w:rsidR="00B11E4F">
        <w:rPr>
          <w:rFonts w:asciiTheme="majorBidi" w:eastAsiaTheme="minorEastAsia" w:hAnsiTheme="majorBidi" w:cstheme="majorBidi"/>
          <w:lang w:eastAsia="zh-CN"/>
        </w:rPr>
        <w:t xml:space="preserve">a </w:t>
      </w:r>
      <w:r w:rsidRPr="00FF3F69">
        <w:rPr>
          <w:rFonts w:asciiTheme="majorBidi" w:eastAsiaTheme="minorEastAsia" w:hAnsiTheme="majorBidi" w:cstheme="majorBidi"/>
          <w:lang w:eastAsia="zh-CN"/>
        </w:rPr>
        <w:t xml:space="preserve">tick in the box </w:t>
      </w:r>
      <w:r w:rsidR="00B11E4F">
        <w:rPr>
          <w:rFonts w:asciiTheme="majorBidi" w:eastAsiaTheme="minorEastAsia" w:hAnsiTheme="majorBidi" w:cstheme="majorBidi"/>
          <w:lang w:eastAsia="zh-CN"/>
        </w:rPr>
        <w:t>for</w:t>
      </w:r>
      <w:r w:rsidRPr="00FF3F69">
        <w:rPr>
          <w:rFonts w:asciiTheme="majorBidi" w:eastAsiaTheme="minorEastAsia" w:hAnsiTheme="majorBidi" w:cstheme="majorBidi"/>
          <w:lang w:eastAsia="zh-CN"/>
        </w:rPr>
        <w:t xml:space="preserve"> a candidate of any region, those notations will be disregarded.</w:t>
      </w:r>
    </w:p>
    <w:p w14:paraId="453899AB" w14:textId="7D25008E" w:rsidR="00B56418" w:rsidRPr="00FF3F69" w:rsidRDefault="00B56418" w:rsidP="005847AF">
      <w:pPr>
        <w:pStyle w:val="CBDNormalNumber"/>
        <w:rPr>
          <w:rFonts w:asciiTheme="majorBidi" w:eastAsiaTheme="minorEastAsia" w:hAnsiTheme="majorBidi" w:cstheme="majorBidi"/>
          <w:lang w:eastAsia="zh-CN"/>
        </w:rPr>
      </w:pPr>
      <w:bookmarkStart w:id="5" w:name="_Hlk137465854"/>
      <w:r w:rsidRPr="00FF3F69">
        <w:rPr>
          <w:rFonts w:asciiTheme="majorBidi" w:eastAsiaTheme="minorEastAsia" w:hAnsiTheme="majorBidi" w:cstheme="majorBidi"/>
          <w:lang w:eastAsia="zh-CN"/>
        </w:rPr>
        <w:t xml:space="preserve">After the ballot </w:t>
      </w:r>
      <w:r w:rsidRPr="005847AF">
        <w:rPr>
          <w:lang w:eastAsia="zh-CN"/>
        </w:rPr>
        <w:t>papers</w:t>
      </w:r>
      <w:r w:rsidRPr="00FF3F69">
        <w:rPr>
          <w:rFonts w:asciiTheme="majorBidi" w:eastAsiaTheme="minorEastAsia" w:hAnsiTheme="majorBidi" w:cstheme="majorBidi"/>
          <w:lang w:eastAsia="zh-CN"/>
        </w:rPr>
        <w:t xml:space="preserve"> are collected and the P</w:t>
      </w:r>
      <w:r w:rsidRPr="005847AF">
        <w:rPr>
          <w:rFonts w:asciiTheme="majorBidi" w:eastAsiaTheme="minorEastAsia" w:hAnsiTheme="majorBidi" w:cstheme="majorBidi"/>
          <w:lang w:eastAsia="zh-CN"/>
        </w:rPr>
        <w:t xml:space="preserve">resident </w:t>
      </w:r>
      <w:r w:rsidRPr="00FF3F69">
        <w:rPr>
          <w:rFonts w:asciiTheme="majorBidi" w:eastAsiaTheme="minorEastAsia" w:hAnsiTheme="majorBidi" w:cstheme="majorBidi"/>
          <w:lang w:eastAsia="zh-CN"/>
        </w:rPr>
        <w:t xml:space="preserve">has announced that the balloting has been closed, the </w:t>
      </w:r>
      <w:r w:rsidR="00536A89">
        <w:rPr>
          <w:rFonts w:asciiTheme="majorBidi" w:eastAsiaTheme="minorEastAsia" w:hAnsiTheme="majorBidi" w:cstheme="majorBidi"/>
          <w:lang w:eastAsia="zh-CN"/>
        </w:rPr>
        <w:t>session</w:t>
      </w:r>
      <w:r w:rsidRPr="00FF3F69">
        <w:rPr>
          <w:rFonts w:asciiTheme="majorBidi" w:eastAsiaTheme="minorEastAsia" w:hAnsiTheme="majorBidi" w:cstheme="majorBidi"/>
          <w:lang w:eastAsia="zh-CN"/>
        </w:rPr>
        <w:t xml:space="preserve"> will be suspended to allow time for the counting of ballots. </w:t>
      </w:r>
    </w:p>
    <w:p w14:paraId="276C1A0D" w14:textId="2D21189F" w:rsidR="00B56418" w:rsidRPr="00FF3F69" w:rsidRDefault="00B56418" w:rsidP="005847AF">
      <w:pPr>
        <w:pStyle w:val="CBDNormalNumber"/>
        <w:rPr>
          <w:rFonts w:asciiTheme="majorBidi" w:eastAsiaTheme="minorEastAsia" w:hAnsiTheme="majorBidi" w:cstheme="majorBidi"/>
          <w:lang w:eastAsia="zh-CN"/>
        </w:rPr>
      </w:pPr>
      <w:r w:rsidRPr="00FF3F69">
        <w:rPr>
          <w:rFonts w:asciiTheme="majorBidi" w:eastAsiaTheme="minorEastAsia" w:hAnsiTheme="majorBidi" w:cstheme="majorBidi"/>
          <w:lang w:eastAsia="zh-CN"/>
        </w:rPr>
        <w:t xml:space="preserve">The </w:t>
      </w:r>
      <w:r w:rsidR="007E5DB4">
        <w:rPr>
          <w:rFonts w:asciiTheme="majorBidi" w:eastAsiaTheme="minorEastAsia" w:hAnsiTheme="majorBidi" w:cstheme="majorBidi"/>
          <w:lang w:eastAsia="zh-CN"/>
        </w:rPr>
        <w:t>t</w:t>
      </w:r>
      <w:r w:rsidRPr="00FF3F69">
        <w:rPr>
          <w:rFonts w:asciiTheme="majorBidi" w:eastAsiaTheme="minorEastAsia" w:hAnsiTheme="majorBidi" w:cstheme="majorBidi"/>
          <w:lang w:eastAsia="zh-CN"/>
        </w:rPr>
        <w:t xml:space="preserve">ellers, </w:t>
      </w:r>
      <w:r w:rsidR="007E5DB4">
        <w:rPr>
          <w:rFonts w:asciiTheme="majorBidi" w:eastAsiaTheme="minorEastAsia" w:hAnsiTheme="majorBidi" w:cstheme="majorBidi"/>
          <w:lang w:eastAsia="zh-CN"/>
        </w:rPr>
        <w:t xml:space="preserve">with </w:t>
      </w:r>
      <w:r w:rsidRPr="00FF3F69">
        <w:rPr>
          <w:rFonts w:asciiTheme="majorBidi" w:eastAsiaTheme="minorEastAsia" w:hAnsiTheme="majorBidi" w:cstheme="majorBidi"/>
          <w:lang w:eastAsia="zh-CN"/>
        </w:rPr>
        <w:t>assist</w:t>
      </w:r>
      <w:r w:rsidR="007E5DB4">
        <w:rPr>
          <w:rFonts w:asciiTheme="majorBidi" w:eastAsiaTheme="minorEastAsia" w:hAnsiTheme="majorBidi" w:cstheme="majorBidi"/>
          <w:lang w:eastAsia="zh-CN"/>
        </w:rPr>
        <w:t>ance</w:t>
      </w:r>
      <w:r w:rsidRPr="00FF3F69">
        <w:rPr>
          <w:rFonts w:asciiTheme="majorBidi" w:eastAsiaTheme="minorEastAsia" w:hAnsiTheme="majorBidi" w:cstheme="majorBidi"/>
          <w:lang w:eastAsia="zh-CN"/>
        </w:rPr>
        <w:t xml:space="preserve"> </w:t>
      </w:r>
      <w:r w:rsidR="007E5DB4">
        <w:rPr>
          <w:rFonts w:asciiTheme="majorBidi" w:eastAsiaTheme="minorEastAsia" w:hAnsiTheme="majorBidi" w:cstheme="majorBidi"/>
          <w:lang w:eastAsia="zh-CN"/>
        </w:rPr>
        <w:t xml:space="preserve">from </w:t>
      </w:r>
      <w:r w:rsidRPr="00FF3F69">
        <w:rPr>
          <w:rFonts w:asciiTheme="majorBidi" w:eastAsiaTheme="minorEastAsia" w:hAnsiTheme="majorBidi" w:cstheme="majorBidi"/>
          <w:lang w:eastAsia="zh-CN"/>
        </w:rPr>
        <w:t>the Secretariat, will count the ballots, certify the results</w:t>
      </w:r>
      <w:r w:rsidRPr="005847AF">
        <w:rPr>
          <w:rFonts w:asciiTheme="majorBidi" w:eastAsiaTheme="minorEastAsia" w:hAnsiTheme="majorBidi" w:cstheme="majorBidi"/>
          <w:lang w:eastAsia="zh-CN"/>
        </w:rPr>
        <w:t xml:space="preserve"> and</w:t>
      </w:r>
      <w:r w:rsidRPr="00FF3F69">
        <w:rPr>
          <w:rFonts w:asciiTheme="majorBidi" w:eastAsiaTheme="minorEastAsia" w:hAnsiTheme="majorBidi" w:cstheme="majorBidi"/>
          <w:lang w:eastAsia="zh-CN"/>
        </w:rPr>
        <w:t xml:space="preserve"> submit them to the P</w:t>
      </w:r>
      <w:r w:rsidRPr="005847AF">
        <w:rPr>
          <w:rFonts w:asciiTheme="majorBidi" w:eastAsiaTheme="minorEastAsia" w:hAnsiTheme="majorBidi" w:cstheme="majorBidi"/>
          <w:lang w:eastAsia="zh-CN"/>
        </w:rPr>
        <w:t>resident.</w:t>
      </w:r>
    </w:p>
    <w:p w14:paraId="793031E5" w14:textId="36A93234" w:rsidR="00B56418" w:rsidRPr="00FF3F69" w:rsidRDefault="00B56418" w:rsidP="005847AF">
      <w:pPr>
        <w:pStyle w:val="CBDNormalNumber"/>
        <w:rPr>
          <w:rFonts w:asciiTheme="majorBidi" w:eastAsiaTheme="minorEastAsia" w:hAnsiTheme="majorBidi" w:cstheme="majorBidi"/>
          <w:lang w:eastAsia="zh-CN"/>
        </w:rPr>
      </w:pPr>
      <w:r w:rsidRPr="00FF3F69">
        <w:rPr>
          <w:rFonts w:asciiTheme="majorBidi" w:eastAsiaTheme="minorEastAsia" w:hAnsiTheme="majorBidi" w:cstheme="majorBidi"/>
          <w:lang w:eastAsia="zh-CN"/>
        </w:rPr>
        <w:t>The P</w:t>
      </w:r>
      <w:r w:rsidRPr="005847AF">
        <w:rPr>
          <w:rFonts w:asciiTheme="majorBidi" w:eastAsiaTheme="minorEastAsia" w:hAnsiTheme="majorBidi" w:cstheme="majorBidi"/>
          <w:lang w:eastAsia="zh-CN"/>
        </w:rPr>
        <w:t xml:space="preserve">resident </w:t>
      </w:r>
      <w:r w:rsidRPr="00FF3F69">
        <w:rPr>
          <w:rFonts w:asciiTheme="majorBidi" w:eastAsiaTheme="minorEastAsia" w:hAnsiTheme="majorBidi" w:cstheme="majorBidi"/>
          <w:lang w:eastAsia="zh-CN"/>
        </w:rPr>
        <w:t xml:space="preserve">will </w:t>
      </w:r>
      <w:r w:rsidRPr="005847AF">
        <w:rPr>
          <w:lang w:eastAsia="zh-CN"/>
        </w:rPr>
        <w:t>resume</w:t>
      </w:r>
      <w:r w:rsidRPr="00FF3F69">
        <w:rPr>
          <w:rFonts w:asciiTheme="majorBidi" w:eastAsiaTheme="minorEastAsia" w:hAnsiTheme="majorBidi" w:cstheme="majorBidi"/>
          <w:lang w:eastAsia="zh-CN"/>
        </w:rPr>
        <w:t xml:space="preserve"> the </w:t>
      </w:r>
      <w:r w:rsidR="00536A89">
        <w:rPr>
          <w:rFonts w:asciiTheme="majorBidi" w:eastAsiaTheme="minorEastAsia" w:hAnsiTheme="majorBidi" w:cstheme="majorBidi"/>
          <w:lang w:eastAsia="zh-CN"/>
        </w:rPr>
        <w:t>session</w:t>
      </w:r>
      <w:r w:rsidRPr="00FF3F69">
        <w:rPr>
          <w:rFonts w:asciiTheme="majorBidi" w:eastAsiaTheme="minorEastAsia" w:hAnsiTheme="majorBidi" w:cstheme="majorBidi"/>
          <w:lang w:eastAsia="zh-CN"/>
        </w:rPr>
        <w:t>, announce the results</w:t>
      </w:r>
      <w:r w:rsidRPr="005847AF">
        <w:rPr>
          <w:rFonts w:asciiTheme="majorBidi" w:eastAsiaTheme="minorEastAsia" w:hAnsiTheme="majorBidi" w:cstheme="majorBidi"/>
          <w:lang w:eastAsia="zh-CN"/>
        </w:rPr>
        <w:t xml:space="preserve"> and</w:t>
      </w:r>
      <w:r w:rsidRPr="00FF3F69">
        <w:rPr>
          <w:rFonts w:asciiTheme="majorBidi" w:eastAsiaTheme="minorEastAsia" w:hAnsiTheme="majorBidi" w:cstheme="majorBidi"/>
          <w:lang w:eastAsia="zh-CN"/>
        </w:rPr>
        <w:t xml:space="preserve"> declare elected the</w:t>
      </w:r>
      <w:r w:rsidR="00B30A7E" w:rsidRPr="00FF3F69">
        <w:rPr>
          <w:rFonts w:asciiTheme="majorBidi" w:eastAsiaTheme="minorEastAsia" w:hAnsiTheme="majorBidi" w:cstheme="majorBidi"/>
          <w:lang w:eastAsia="zh-CN"/>
        </w:rPr>
        <w:t xml:space="preserve"> </w:t>
      </w:r>
      <w:r w:rsidRPr="00FF3F69">
        <w:rPr>
          <w:rFonts w:asciiTheme="majorBidi" w:eastAsiaTheme="minorEastAsia" w:hAnsiTheme="majorBidi" w:cstheme="majorBidi"/>
          <w:lang w:eastAsia="zh-CN"/>
        </w:rPr>
        <w:t xml:space="preserve">candidates </w:t>
      </w:r>
      <w:r w:rsidR="009C7B42">
        <w:rPr>
          <w:rFonts w:asciiTheme="majorBidi" w:eastAsiaTheme="minorEastAsia" w:hAnsiTheme="majorBidi" w:cstheme="majorBidi"/>
          <w:lang w:eastAsia="zh-CN"/>
        </w:rPr>
        <w:t>who</w:t>
      </w:r>
      <w:r w:rsidR="009C7B42" w:rsidRPr="00FF3F69">
        <w:rPr>
          <w:rFonts w:asciiTheme="majorBidi" w:eastAsiaTheme="minorEastAsia" w:hAnsiTheme="majorBidi" w:cstheme="majorBidi"/>
          <w:lang w:eastAsia="zh-CN"/>
        </w:rPr>
        <w:t xml:space="preserve"> </w:t>
      </w:r>
      <w:r w:rsidRPr="00FF3F69">
        <w:rPr>
          <w:rFonts w:asciiTheme="majorBidi" w:eastAsiaTheme="minorEastAsia" w:hAnsiTheme="majorBidi" w:cstheme="majorBidi"/>
          <w:lang w:eastAsia="zh-CN"/>
        </w:rPr>
        <w:t>have received the largest number of votes and a simple majority of the Parties present and voting,</w:t>
      </w:r>
      <w:r w:rsidRPr="00FF3F69">
        <w:rPr>
          <w:rFonts w:asciiTheme="majorBidi" w:eastAsiaTheme="minorEastAsia" w:hAnsiTheme="majorBidi" w:cstheme="majorBidi"/>
          <w:vertAlign w:val="superscript"/>
          <w:lang w:eastAsia="zh-CN"/>
        </w:rPr>
        <w:footnoteReference w:id="8"/>
      </w:r>
      <w:r w:rsidRPr="00FF3F69">
        <w:rPr>
          <w:rFonts w:asciiTheme="majorBidi" w:eastAsiaTheme="minorEastAsia" w:hAnsiTheme="majorBidi" w:cstheme="majorBidi"/>
          <w:lang w:eastAsia="zh-CN"/>
        </w:rPr>
        <w:t xml:space="preserve"> </w:t>
      </w:r>
      <w:r w:rsidR="00AF6386" w:rsidRPr="00FF3F69">
        <w:rPr>
          <w:rFonts w:asciiTheme="majorBidi" w:eastAsiaTheme="minorEastAsia" w:hAnsiTheme="majorBidi" w:cstheme="majorBidi"/>
          <w:lang w:eastAsia="zh-CN"/>
        </w:rPr>
        <w:t>in accordance with</w:t>
      </w:r>
      <w:r w:rsidRPr="00FF3F69">
        <w:rPr>
          <w:rFonts w:asciiTheme="majorBidi" w:eastAsiaTheme="minorEastAsia" w:hAnsiTheme="majorBidi" w:cstheme="majorBidi"/>
          <w:lang w:eastAsia="zh-CN"/>
        </w:rPr>
        <w:t xml:space="preserve"> rule 51 of the rules of procedure.</w:t>
      </w:r>
    </w:p>
    <w:p w14:paraId="48F721D7" w14:textId="3E993B55" w:rsidR="00B56418" w:rsidRPr="00FF3F69" w:rsidRDefault="00B56418" w:rsidP="005847AF">
      <w:pPr>
        <w:pStyle w:val="CBDNormalNumber"/>
        <w:rPr>
          <w:rFonts w:asciiTheme="majorBidi" w:eastAsiaTheme="minorEastAsia" w:hAnsiTheme="majorBidi" w:cstheme="majorBidi"/>
          <w:lang w:eastAsia="zh-CN"/>
        </w:rPr>
      </w:pPr>
      <w:r w:rsidRPr="00FF3F69">
        <w:rPr>
          <w:rFonts w:asciiTheme="majorBidi" w:eastAsiaTheme="minorEastAsia" w:hAnsiTheme="majorBidi" w:cstheme="majorBidi"/>
          <w:lang w:eastAsia="zh-CN"/>
        </w:rPr>
        <w:t xml:space="preserve">Pursuant to </w:t>
      </w:r>
      <w:r w:rsidR="0007275D" w:rsidRPr="009747C7">
        <w:rPr>
          <w:lang w:eastAsia="zh-CN"/>
        </w:rPr>
        <w:t>paragraph</w:t>
      </w:r>
      <w:r w:rsidR="0007275D" w:rsidRPr="00FF3F69">
        <w:rPr>
          <w:rFonts w:asciiTheme="majorBidi" w:eastAsiaTheme="minorEastAsia" w:hAnsiTheme="majorBidi" w:cstheme="majorBidi"/>
          <w:lang w:eastAsia="zh-CN"/>
        </w:rPr>
        <w:t xml:space="preserve"> 2 </w:t>
      </w:r>
      <w:r w:rsidR="0007275D">
        <w:rPr>
          <w:rFonts w:asciiTheme="majorBidi" w:eastAsiaTheme="minorEastAsia" w:hAnsiTheme="majorBidi" w:cstheme="majorBidi"/>
          <w:lang w:eastAsia="zh-CN"/>
        </w:rPr>
        <w:t xml:space="preserve">of </w:t>
      </w:r>
      <w:r w:rsidRPr="00FF3F69">
        <w:rPr>
          <w:rFonts w:asciiTheme="majorBidi" w:eastAsiaTheme="minorEastAsia" w:hAnsiTheme="majorBidi" w:cstheme="majorBidi"/>
          <w:lang w:eastAsia="zh-CN"/>
        </w:rPr>
        <w:t xml:space="preserve">rule 51, if the number of candidates obtaining </w:t>
      </w:r>
      <w:proofErr w:type="gramStart"/>
      <w:r w:rsidR="00C915D2">
        <w:rPr>
          <w:rFonts w:asciiTheme="majorBidi" w:eastAsiaTheme="minorEastAsia" w:hAnsiTheme="majorBidi" w:cstheme="majorBidi"/>
          <w:lang w:eastAsia="zh-CN"/>
        </w:rPr>
        <w:t>the</w:t>
      </w:r>
      <w:r w:rsidRPr="00FF3F69">
        <w:rPr>
          <w:rFonts w:asciiTheme="majorBidi" w:eastAsiaTheme="minorEastAsia" w:hAnsiTheme="majorBidi" w:cstheme="majorBidi"/>
          <w:lang w:eastAsia="zh-CN"/>
        </w:rPr>
        <w:t xml:space="preserve"> required majority of</w:t>
      </w:r>
      <w:proofErr w:type="gramEnd"/>
      <w:r w:rsidRPr="00FF3F69">
        <w:rPr>
          <w:rFonts w:asciiTheme="majorBidi" w:eastAsiaTheme="minorEastAsia" w:hAnsiTheme="majorBidi" w:cstheme="majorBidi"/>
          <w:lang w:eastAsia="zh-CN"/>
        </w:rPr>
        <w:t xml:space="preserve"> the Parties present and voting is less than the number of persons to be elected, additional ballots </w:t>
      </w:r>
      <w:r w:rsidR="004255D6">
        <w:rPr>
          <w:rFonts w:asciiTheme="majorBidi" w:eastAsiaTheme="minorEastAsia" w:hAnsiTheme="majorBidi" w:cstheme="majorBidi"/>
          <w:lang w:eastAsia="zh-CN"/>
        </w:rPr>
        <w:t xml:space="preserve">will be held </w:t>
      </w:r>
      <w:r w:rsidRPr="00FF3F69">
        <w:rPr>
          <w:rFonts w:asciiTheme="majorBidi" w:eastAsiaTheme="minorEastAsia" w:hAnsiTheme="majorBidi" w:cstheme="majorBidi"/>
          <w:lang w:eastAsia="zh-CN"/>
        </w:rPr>
        <w:t xml:space="preserve">to fill the remaining places. </w:t>
      </w:r>
      <w:r w:rsidR="005D1348">
        <w:rPr>
          <w:rFonts w:asciiTheme="majorBidi" w:eastAsiaTheme="minorEastAsia" w:hAnsiTheme="majorBidi" w:cstheme="majorBidi"/>
          <w:lang w:eastAsia="zh-CN"/>
        </w:rPr>
        <w:t>B</w:t>
      </w:r>
      <w:r w:rsidRPr="00FF3F69">
        <w:rPr>
          <w:rFonts w:asciiTheme="majorBidi" w:eastAsiaTheme="minorEastAsia" w:hAnsiTheme="majorBidi" w:cstheme="majorBidi"/>
          <w:lang w:eastAsia="zh-CN"/>
        </w:rPr>
        <w:t xml:space="preserve">alloting </w:t>
      </w:r>
      <w:r w:rsidR="004255D6">
        <w:rPr>
          <w:rFonts w:asciiTheme="majorBidi" w:eastAsiaTheme="minorEastAsia" w:hAnsiTheme="majorBidi" w:cstheme="majorBidi"/>
          <w:lang w:eastAsia="zh-CN"/>
        </w:rPr>
        <w:t xml:space="preserve">will </w:t>
      </w:r>
      <w:r w:rsidRPr="00FF3F69">
        <w:rPr>
          <w:rFonts w:asciiTheme="majorBidi" w:eastAsiaTheme="minorEastAsia" w:hAnsiTheme="majorBidi" w:cstheme="majorBidi"/>
          <w:lang w:eastAsia="zh-CN"/>
        </w:rPr>
        <w:t>be restricted to the candidates obtaining the greatest number of votes in the previous ballot.</w:t>
      </w:r>
      <w:r w:rsidRPr="00FF3F69">
        <w:rPr>
          <w:rFonts w:asciiTheme="minorHAnsi" w:eastAsiaTheme="minorEastAsia" w:hAnsiTheme="minorHAnsi" w:cstheme="minorBidi"/>
          <w:lang w:eastAsia="zh-CN"/>
        </w:rPr>
        <w:t xml:space="preserve"> </w:t>
      </w:r>
    </w:p>
    <w:p w14:paraId="4BDA147D" w14:textId="7FAD2825" w:rsidR="00B56418" w:rsidRPr="00FF3F69" w:rsidRDefault="00B56418" w:rsidP="005847AF">
      <w:pPr>
        <w:pStyle w:val="CBDNormalNumber"/>
        <w:rPr>
          <w:rFonts w:asciiTheme="majorBidi" w:eastAsiaTheme="minorEastAsia" w:hAnsiTheme="majorBidi" w:cstheme="majorBidi"/>
          <w:lang w:eastAsia="zh-CN"/>
        </w:rPr>
      </w:pPr>
      <w:r w:rsidRPr="00FF3F69">
        <w:rPr>
          <w:rFonts w:asciiTheme="majorBidi" w:eastAsiaTheme="minorEastAsia" w:hAnsiTheme="majorBidi" w:cstheme="majorBidi"/>
          <w:lang w:eastAsia="zh-CN"/>
        </w:rPr>
        <w:t xml:space="preserve">Once the elections of the </w:t>
      </w:r>
      <w:r w:rsidR="00BF6967" w:rsidRPr="005847AF">
        <w:rPr>
          <w:rFonts w:asciiTheme="majorBidi" w:eastAsiaTheme="minorEastAsia" w:hAnsiTheme="majorBidi" w:cstheme="majorBidi"/>
          <w:lang w:eastAsia="zh-CN"/>
        </w:rPr>
        <w:t>v</w:t>
      </w:r>
      <w:r w:rsidRPr="005847AF">
        <w:rPr>
          <w:rFonts w:asciiTheme="majorBidi" w:eastAsiaTheme="minorEastAsia" w:hAnsiTheme="majorBidi" w:cstheme="majorBidi"/>
          <w:lang w:eastAsia="zh-CN"/>
        </w:rPr>
        <w:t>ice-</w:t>
      </w:r>
      <w:r w:rsidR="00BF6967" w:rsidRPr="005847AF">
        <w:rPr>
          <w:rFonts w:asciiTheme="majorBidi" w:eastAsiaTheme="minorEastAsia" w:hAnsiTheme="majorBidi" w:cstheme="majorBidi"/>
          <w:lang w:eastAsia="zh-CN"/>
        </w:rPr>
        <w:t>p</w:t>
      </w:r>
      <w:r w:rsidRPr="005847AF">
        <w:rPr>
          <w:rFonts w:asciiTheme="majorBidi" w:eastAsiaTheme="minorEastAsia" w:hAnsiTheme="majorBidi" w:cstheme="majorBidi"/>
          <w:lang w:eastAsia="zh-CN"/>
        </w:rPr>
        <w:t>residents</w:t>
      </w:r>
      <w:r w:rsidRPr="00FF3F69">
        <w:rPr>
          <w:rFonts w:asciiTheme="majorBidi" w:eastAsiaTheme="minorEastAsia" w:hAnsiTheme="majorBidi" w:cstheme="majorBidi"/>
          <w:lang w:eastAsia="zh-CN"/>
        </w:rPr>
        <w:t xml:space="preserve"> have been completed, the Conference of the Parties serving as the meeting</w:t>
      </w:r>
      <w:r w:rsidR="00063118">
        <w:rPr>
          <w:rFonts w:asciiTheme="majorBidi" w:eastAsiaTheme="minorEastAsia" w:hAnsiTheme="majorBidi" w:cstheme="majorBidi"/>
          <w:lang w:eastAsia="zh-CN"/>
        </w:rPr>
        <w:t>s</w:t>
      </w:r>
      <w:r w:rsidRPr="00FF3F69">
        <w:rPr>
          <w:rFonts w:asciiTheme="majorBidi" w:eastAsiaTheme="minorEastAsia" w:hAnsiTheme="majorBidi" w:cstheme="majorBidi"/>
          <w:lang w:eastAsia="zh-CN"/>
        </w:rPr>
        <w:t xml:space="preserve"> of the Parties to the </w:t>
      </w:r>
      <w:r w:rsidRPr="005847AF">
        <w:rPr>
          <w:lang w:eastAsia="zh-CN"/>
        </w:rPr>
        <w:t>Cartagena</w:t>
      </w:r>
      <w:r w:rsidRPr="00FF3F69">
        <w:rPr>
          <w:rFonts w:asciiTheme="majorBidi" w:eastAsiaTheme="minorEastAsia" w:hAnsiTheme="majorBidi" w:cstheme="majorBidi"/>
          <w:lang w:eastAsia="zh-CN"/>
        </w:rPr>
        <w:t xml:space="preserve"> and Nagoya Protocols, respectively, will be invited to elect under their respective </w:t>
      </w:r>
      <w:r w:rsidR="001550EB">
        <w:rPr>
          <w:rFonts w:asciiTheme="majorBidi" w:eastAsiaTheme="minorEastAsia" w:hAnsiTheme="majorBidi" w:cstheme="majorBidi"/>
          <w:lang w:eastAsia="zh-CN"/>
        </w:rPr>
        <w:t xml:space="preserve">relevant </w:t>
      </w:r>
      <w:r w:rsidRPr="00FF3F69">
        <w:rPr>
          <w:rFonts w:asciiTheme="majorBidi" w:eastAsiaTheme="minorEastAsia" w:hAnsiTheme="majorBidi" w:cstheme="majorBidi"/>
          <w:lang w:eastAsia="zh-CN"/>
        </w:rPr>
        <w:t>agenda items a substitute for any elected Bureau member who is from a country that is not a Party to that Protocol.</w:t>
      </w:r>
    </w:p>
    <w:bookmarkEnd w:id="5"/>
    <w:p w14:paraId="0457B056" w14:textId="11FC2A69" w:rsidR="00B56418" w:rsidRPr="00FF3F69" w:rsidRDefault="00F352EC" w:rsidP="005847AF">
      <w:pPr>
        <w:pStyle w:val="CBDH3"/>
        <w:rPr>
          <w:lang w:eastAsia="zh-CN"/>
        </w:rPr>
      </w:pPr>
      <w:r w:rsidRPr="00FF3F69">
        <w:rPr>
          <w:lang w:eastAsia="zh-CN"/>
        </w:rPr>
        <w:t>3.</w:t>
      </w:r>
      <w:r w:rsidR="00B56418" w:rsidRPr="00FF3F69">
        <w:rPr>
          <w:lang w:eastAsia="zh-CN"/>
        </w:rPr>
        <w:tab/>
        <w:t xml:space="preserve">Rules applicable to the election of the </w:t>
      </w:r>
      <w:r w:rsidR="00E91DDF" w:rsidRPr="00FF3F69">
        <w:rPr>
          <w:lang w:eastAsia="zh-CN"/>
        </w:rPr>
        <w:t>c</w:t>
      </w:r>
      <w:r w:rsidR="00B56418" w:rsidRPr="00FF3F69">
        <w:rPr>
          <w:lang w:eastAsia="zh-CN"/>
        </w:rPr>
        <w:t>hair</w:t>
      </w:r>
      <w:r w:rsidR="00E91DDF" w:rsidRPr="00FF3F69">
        <w:rPr>
          <w:lang w:eastAsia="zh-CN"/>
        </w:rPr>
        <w:t>s</w:t>
      </w:r>
      <w:r w:rsidR="00B56418" w:rsidRPr="00FF3F69">
        <w:rPr>
          <w:lang w:eastAsia="zh-CN"/>
        </w:rPr>
        <w:t xml:space="preserve"> of the </w:t>
      </w:r>
      <w:r w:rsidR="00251C6D">
        <w:rPr>
          <w:lang w:eastAsia="zh-CN"/>
        </w:rPr>
        <w:t>s</w:t>
      </w:r>
      <w:r w:rsidR="00B56418" w:rsidRPr="00FF3F69">
        <w:rPr>
          <w:lang w:eastAsia="zh-CN"/>
        </w:rPr>
        <w:t xml:space="preserve">ubsidiary </w:t>
      </w:r>
      <w:r w:rsidR="00251C6D">
        <w:rPr>
          <w:lang w:eastAsia="zh-CN"/>
        </w:rPr>
        <w:t>b</w:t>
      </w:r>
      <w:r w:rsidR="00B56418" w:rsidRPr="00FF3F69">
        <w:rPr>
          <w:lang w:eastAsia="zh-CN"/>
        </w:rPr>
        <w:t>od</w:t>
      </w:r>
      <w:r w:rsidR="00D70B49" w:rsidRPr="00FF3F69">
        <w:rPr>
          <w:lang w:eastAsia="zh-CN"/>
        </w:rPr>
        <w:t>ies</w:t>
      </w:r>
    </w:p>
    <w:p w14:paraId="33147436" w14:textId="4CF1F26F" w:rsidR="00B56418" w:rsidRPr="00FF3F69" w:rsidRDefault="001F69A9" w:rsidP="005847AF">
      <w:pPr>
        <w:pStyle w:val="CBDNormalNumber"/>
        <w:rPr>
          <w:rFonts w:asciiTheme="majorBidi" w:eastAsiaTheme="minorEastAsia" w:hAnsiTheme="majorBidi" w:cstheme="majorBidi"/>
          <w:lang w:eastAsia="zh-CN"/>
        </w:rPr>
      </w:pPr>
      <w:r w:rsidRPr="00FF3F69">
        <w:rPr>
          <w:rFonts w:asciiTheme="majorBidi" w:eastAsiaTheme="minorEastAsia" w:hAnsiTheme="majorBidi" w:cstheme="majorBidi"/>
          <w:lang w:eastAsia="zh-CN"/>
        </w:rPr>
        <w:t>Rule 26, p</w:t>
      </w:r>
      <w:r w:rsidR="00B56418" w:rsidRPr="00FF3F69">
        <w:rPr>
          <w:rFonts w:asciiTheme="majorBidi" w:eastAsiaTheme="minorEastAsia" w:hAnsiTheme="majorBidi" w:cstheme="majorBidi"/>
          <w:lang w:eastAsia="zh-CN"/>
        </w:rPr>
        <w:t>aragraph 3</w:t>
      </w:r>
      <w:r w:rsidRPr="00FF3F69">
        <w:rPr>
          <w:rFonts w:asciiTheme="majorBidi" w:eastAsiaTheme="minorEastAsia" w:hAnsiTheme="majorBidi" w:cstheme="majorBidi"/>
          <w:lang w:eastAsia="zh-CN"/>
        </w:rPr>
        <w:t>,</w:t>
      </w:r>
      <w:r w:rsidR="00B56418" w:rsidRPr="00FF3F69">
        <w:rPr>
          <w:rFonts w:asciiTheme="majorBidi" w:eastAsiaTheme="minorEastAsia" w:hAnsiTheme="majorBidi" w:cstheme="majorBidi"/>
          <w:lang w:eastAsia="zh-CN"/>
        </w:rPr>
        <w:t xml:space="preserve"> </w:t>
      </w:r>
      <w:r w:rsidR="00251C6D" w:rsidRPr="00FF3F69">
        <w:rPr>
          <w:rFonts w:asciiTheme="majorBidi" w:eastAsiaTheme="minorEastAsia" w:hAnsiTheme="majorBidi" w:cstheme="majorBidi"/>
          <w:lang w:eastAsia="zh-CN"/>
        </w:rPr>
        <w:t>of the rules of procedure</w:t>
      </w:r>
      <w:r w:rsidR="00251C6D" w:rsidRPr="00251C6D">
        <w:rPr>
          <w:lang w:eastAsia="zh-CN"/>
        </w:rPr>
        <w:t xml:space="preserve"> </w:t>
      </w:r>
      <w:r w:rsidR="00B56418" w:rsidRPr="005847AF">
        <w:rPr>
          <w:lang w:eastAsia="zh-CN"/>
        </w:rPr>
        <w:t>provides</w:t>
      </w:r>
      <w:r w:rsidR="00B56418" w:rsidRPr="00FF3F69">
        <w:rPr>
          <w:rFonts w:asciiTheme="majorBidi" w:eastAsiaTheme="minorEastAsia" w:hAnsiTheme="majorBidi" w:cstheme="majorBidi"/>
          <w:lang w:eastAsia="zh-CN"/>
        </w:rPr>
        <w:t xml:space="preserve"> that, unless otherwise decided by the Conference of the Parties, the chair for each subsidiary body </w:t>
      </w:r>
      <w:r w:rsidR="006C7943">
        <w:rPr>
          <w:rFonts w:asciiTheme="majorBidi" w:eastAsiaTheme="minorEastAsia" w:hAnsiTheme="majorBidi" w:cstheme="majorBidi"/>
          <w:lang w:eastAsia="zh-CN"/>
        </w:rPr>
        <w:t>is to</w:t>
      </w:r>
      <w:r w:rsidR="006C7943" w:rsidRPr="00FF3F69">
        <w:rPr>
          <w:rFonts w:asciiTheme="majorBidi" w:eastAsiaTheme="minorEastAsia" w:hAnsiTheme="majorBidi" w:cstheme="majorBidi"/>
          <w:lang w:eastAsia="zh-CN"/>
        </w:rPr>
        <w:t xml:space="preserve"> </w:t>
      </w:r>
      <w:r w:rsidR="00B56418" w:rsidRPr="00FF3F69">
        <w:rPr>
          <w:rFonts w:asciiTheme="majorBidi" w:eastAsiaTheme="minorEastAsia" w:hAnsiTheme="majorBidi" w:cstheme="majorBidi"/>
          <w:lang w:eastAsia="zh-CN"/>
        </w:rPr>
        <w:t xml:space="preserve">be elected by the Conference of the Parties. </w:t>
      </w:r>
    </w:p>
    <w:p w14:paraId="25377469" w14:textId="0B7A2948" w:rsidR="00CB52F1" w:rsidRPr="00FF3F69" w:rsidRDefault="00B56418" w:rsidP="005847AF">
      <w:pPr>
        <w:pStyle w:val="CBDNormalNumber"/>
        <w:rPr>
          <w:rFonts w:asciiTheme="majorBidi" w:eastAsiaTheme="minorEastAsia" w:hAnsiTheme="majorBidi" w:cstheme="majorBidi"/>
          <w:lang w:eastAsia="zh-CN"/>
        </w:rPr>
      </w:pPr>
      <w:r w:rsidRPr="00FF3F69">
        <w:rPr>
          <w:rFonts w:asciiTheme="majorBidi" w:eastAsiaTheme="minorEastAsia" w:hAnsiTheme="majorBidi" w:cstheme="majorBidi"/>
          <w:lang w:eastAsia="zh-CN"/>
        </w:rPr>
        <w:t xml:space="preserve">Accordingly, the Chair of </w:t>
      </w:r>
      <w:r w:rsidRPr="00FF3F69">
        <w:rPr>
          <w:rFonts w:asciiTheme="majorBidi" w:hAnsiTheme="majorBidi" w:cstheme="majorBidi"/>
        </w:rPr>
        <w:t xml:space="preserve">the </w:t>
      </w:r>
      <w:r w:rsidRPr="005847AF">
        <w:rPr>
          <w:rFonts w:asciiTheme="majorBidi" w:hAnsiTheme="majorBidi" w:cstheme="majorBidi"/>
        </w:rPr>
        <w:t>Subsidiary Body on Scientific, Technical and Technological Advice</w:t>
      </w:r>
      <w:r w:rsidRPr="00FF3F69">
        <w:rPr>
          <w:rFonts w:asciiTheme="majorBidi" w:eastAsiaTheme="minorEastAsia" w:hAnsiTheme="majorBidi" w:cstheme="majorBidi"/>
          <w:lang w:eastAsia="zh-CN"/>
        </w:rPr>
        <w:t xml:space="preserve"> is elected by the Conference of the Parties, as provided in the consolidated modus operandi of </w:t>
      </w:r>
      <w:r w:rsidRPr="00FF3F69">
        <w:rPr>
          <w:rFonts w:asciiTheme="majorBidi" w:hAnsiTheme="majorBidi" w:cstheme="majorBidi"/>
        </w:rPr>
        <w:t xml:space="preserve">the Subsidiary Body </w:t>
      </w:r>
      <w:r w:rsidRPr="00FF3F69">
        <w:rPr>
          <w:rFonts w:asciiTheme="majorBidi" w:eastAsiaTheme="minorEastAsia" w:hAnsiTheme="majorBidi" w:cstheme="majorBidi"/>
          <w:lang w:eastAsia="zh-CN"/>
        </w:rPr>
        <w:t>contained in decision VIII/10, annex III, paragraph</w:t>
      </w:r>
      <w:r w:rsidR="00AD0180">
        <w:rPr>
          <w:rFonts w:asciiTheme="majorBidi" w:eastAsiaTheme="minorEastAsia" w:hAnsiTheme="majorBidi" w:cstheme="majorBidi"/>
          <w:lang w:eastAsia="zh-CN"/>
        </w:rPr>
        <w:t> </w:t>
      </w:r>
      <w:r w:rsidRPr="00FF3F69">
        <w:rPr>
          <w:rFonts w:asciiTheme="majorBidi" w:eastAsiaTheme="minorEastAsia" w:hAnsiTheme="majorBidi" w:cstheme="majorBidi"/>
          <w:lang w:eastAsia="zh-CN"/>
        </w:rPr>
        <w:t>10.</w:t>
      </w:r>
      <w:r w:rsidR="00187EFD" w:rsidRPr="00FF3F69">
        <w:rPr>
          <w:rFonts w:asciiTheme="majorBidi" w:eastAsiaTheme="minorEastAsia" w:hAnsiTheme="majorBidi" w:cstheme="majorBidi"/>
          <w:lang w:eastAsia="zh-CN"/>
        </w:rPr>
        <w:t xml:space="preserve"> </w:t>
      </w:r>
    </w:p>
    <w:p w14:paraId="32BB1276" w14:textId="5ABEF19F" w:rsidR="00B56418" w:rsidRPr="00FF3F69" w:rsidRDefault="00CB52F1" w:rsidP="005847AF">
      <w:pPr>
        <w:pStyle w:val="CBDNormalNumber"/>
        <w:rPr>
          <w:rFonts w:asciiTheme="majorBidi" w:eastAsiaTheme="minorEastAsia" w:hAnsiTheme="majorBidi" w:cstheme="majorBidi"/>
          <w:lang w:eastAsia="zh-CN"/>
        </w:rPr>
      </w:pPr>
      <w:r w:rsidRPr="00FF3F69">
        <w:rPr>
          <w:rFonts w:asciiTheme="majorBidi" w:eastAsiaTheme="minorEastAsia" w:hAnsiTheme="majorBidi" w:cstheme="majorBidi"/>
          <w:lang w:eastAsia="zh-CN"/>
        </w:rPr>
        <w:t>Similarly, t</w:t>
      </w:r>
      <w:r w:rsidR="00187EFD" w:rsidRPr="00FF3F69">
        <w:rPr>
          <w:rFonts w:asciiTheme="majorBidi" w:eastAsiaTheme="minorEastAsia" w:hAnsiTheme="majorBidi" w:cstheme="majorBidi"/>
          <w:lang w:eastAsia="zh-CN"/>
        </w:rPr>
        <w:t xml:space="preserve">he Chair of </w:t>
      </w:r>
      <w:r w:rsidR="00187EFD" w:rsidRPr="005847AF">
        <w:rPr>
          <w:lang w:eastAsia="zh-CN"/>
        </w:rPr>
        <w:t>the</w:t>
      </w:r>
      <w:r w:rsidR="00187EFD" w:rsidRPr="00FF3F69">
        <w:rPr>
          <w:rFonts w:asciiTheme="majorBidi" w:eastAsiaTheme="minorEastAsia" w:hAnsiTheme="majorBidi" w:cstheme="majorBidi"/>
          <w:lang w:eastAsia="zh-CN"/>
        </w:rPr>
        <w:t xml:space="preserve"> Subsi</w:t>
      </w:r>
      <w:r w:rsidRPr="00FF3F69">
        <w:rPr>
          <w:rFonts w:asciiTheme="majorBidi" w:eastAsiaTheme="minorEastAsia" w:hAnsiTheme="majorBidi" w:cstheme="majorBidi"/>
          <w:lang w:eastAsia="zh-CN"/>
        </w:rPr>
        <w:t xml:space="preserve">diary Body on Implementation is elected by the </w:t>
      </w:r>
      <w:r w:rsidR="0014115E" w:rsidRPr="00FF3F69">
        <w:rPr>
          <w:rFonts w:asciiTheme="majorBidi" w:eastAsiaTheme="minorEastAsia" w:hAnsiTheme="majorBidi" w:cstheme="majorBidi"/>
          <w:lang w:eastAsia="zh-CN"/>
        </w:rPr>
        <w:t xml:space="preserve">Conference of the Parties in accordance with the consolidated modus operandi of </w:t>
      </w:r>
      <w:r w:rsidR="00923900" w:rsidRPr="00FF3F69">
        <w:rPr>
          <w:rFonts w:asciiTheme="majorBidi" w:eastAsiaTheme="minorEastAsia" w:hAnsiTheme="majorBidi" w:cstheme="majorBidi"/>
          <w:lang w:eastAsia="zh-CN"/>
        </w:rPr>
        <w:t xml:space="preserve">the Subsidiary Body </w:t>
      </w:r>
      <w:r w:rsidR="00896EFE">
        <w:rPr>
          <w:rFonts w:asciiTheme="majorBidi" w:eastAsiaTheme="minorEastAsia" w:hAnsiTheme="majorBidi" w:cstheme="majorBidi"/>
          <w:lang w:eastAsia="zh-CN"/>
        </w:rPr>
        <w:t xml:space="preserve">contained </w:t>
      </w:r>
      <w:r w:rsidR="00923900" w:rsidRPr="00FF3F69">
        <w:rPr>
          <w:rFonts w:asciiTheme="majorBidi" w:eastAsiaTheme="minorEastAsia" w:hAnsiTheme="majorBidi" w:cstheme="majorBidi"/>
          <w:lang w:eastAsia="zh-CN"/>
        </w:rPr>
        <w:t xml:space="preserve">in decision </w:t>
      </w:r>
      <w:r w:rsidR="00923900" w:rsidRPr="005847AF">
        <w:rPr>
          <w:rFonts w:asciiTheme="majorBidi" w:eastAsiaTheme="minorEastAsia" w:hAnsiTheme="majorBidi" w:cstheme="majorBidi"/>
          <w:lang w:eastAsia="zh-CN"/>
        </w:rPr>
        <w:t>X</w:t>
      </w:r>
      <w:r w:rsidR="00923900" w:rsidRPr="00FF3F69">
        <w:rPr>
          <w:rFonts w:asciiTheme="majorBidi" w:eastAsiaTheme="minorEastAsia" w:hAnsiTheme="majorBidi" w:cstheme="majorBidi"/>
          <w:lang w:eastAsia="zh-CN"/>
        </w:rPr>
        <w:t>III/25</w:t>
      </w:r>
      <w:r w:rsidR="0060000D" w:rsidRPr="00FF3F69">
        <w:rPr>
          <w:rFonts w:asciiTheme="majorBidi" w:eastAsiaTheme="minorEastAsia" w:hAnsiTheme="majorBidi" w:cstheme="majorBidi"/>
          <w:lang w:eastAsia="zh-CN"/>
        </w:rPr>
        <w:t>, annex, section C, paragraph 2.</w:t>
      </w:r>
    </w:p>
    <w:p w14:paraId="45339B62" w14:textId="43815592" w:rsidR="00C21FF6" w:rsidRPr="00FF3F69" w:rsidRDefault="00B56418" w:rsidP="005847AF">
      <w:pPr>
        <w:pStyle w:val="CBDNormalNumber"/>
        <w:rPr>
          <w:rFonts w:asciiTheme="majorBidi" w:eastAsiaTheme="minorEastAsia" w:hAnsiTheme="majorBidi" w:cstheme="majorBidi"/>
          <w:lang w:eastAsia="zh-CN"/>
        </w:rPr>
      </w:pPr>
      <w:r w:rsidRPr="00FF3F69">
        <w:rPr>
          <w:rFonts w:asciiTheme="majorBidi" w:eastAsiaTheme="minorEastAsia" w:hAnsiTheme="majorBidi" w:cstheme="majorBidi"/>
          <w:lang w:eastAsia="zh-CN"/>
        </w:rPr>
        <w:t xml:space="preserve">The </w:t>
      </w:r>
      <w:r w:rsidR="00E86D4C">
        <w:rPr>
          <w:rFonts w:asciiTheme="majorBidi" w:eastAsiaTheme="minorEastAsia" w:hAnsiTheme="majorBidi" w:cstheme="majorBidi"/>
          <w:lang w:eastAsia="zh-CN"/>
        </w:rPr>
        <w:t>c</w:t>
      </w:r>
      <w:r w:rsidRPr="00FF3F69">
        <w:rPr>
          <w:rFonts w:asciiTheme="majorBidi" w:eastAsiaTheme="minorEastAsia" w:hAnsiTheme="majorBidi" w:cstheme="majorBidi"/>
          <w:lang w:eastAsia="zh-CN"/>
        </w:rPr>
        <w:t>hair</w:t>
      </w:r>
      <w:r w:rsidR="00E86D4C">
        <w:rPr>
          <w:rFonts w:asciiTheme="majorBidi" w:eastAsiaTheme="minorEastAsia" w:hAnsiTheme="majorBidi" w:cstheme="majorBidi"/>
          <w:lang w:eastAsia="zh-CN"/>
        </w:rPr>
        <w:t>s</w:t>
      </w:r>
      <w:r w:rsidRPr="00FF3F69">
        <w:rPr>
          <w:rFonts w:asciiTheme="majorBidi" w:eastAsiaTheme="minorEastAsia" w:hAnsiTheme="majorBidi" w:cstheme="majorBidi"/>
          <w:lang w:eastAsia="zh-CN"/>
        </w:rPr>
        <w:t xml:space="preserve"> of </w:t>
      </w:r>
      <w:r w:rsidRPr="00FF3F69">
        <w:rPr>
          <w:rFonts w:asciiTheme="majorBidi" w:hAnsiTheme="majorBidi" w:cstheme="majorBidi"/>
        </w:rPr>
        <w:t xml:space="preserve">the </w:t>
      </w:r>
      <w:r w:rsidR="00B17F2B" w:rsidRPr="00FF3F69">
        <w:rPr>
          <w:rFonts w:asciiTheme="majorBidi" w:hAnsiTheme="majorBidi" w:cstheme="majorBidi"/>
        </w:rPr>
        <w:t xml:space="preserve">two subsidiary bodies </w:t>
      </w:r>
      <w:r w:rsidRPr="00FF3F69">
        <w:rPr>
          <w:rFonts w:asciiTheme="majorBidi" w:eastAsiaTheme="minorEastAsia" w:hAnsiTheme="majorBidi" w:cstheme="majorBidi"/>
          <w:lang w:eastAsia="zh-CN"/>
        </w:rPr>
        <w:t>rotate among region</w:t>
      </w:r>
      <w:r w:rsidR="00E86D4C">
        <w:rPr>
          <w:rFonts w:asciiTheme="majorBidi" w:eastAsiaTheme="minorEastAsia" w:hAnsiTheme="majorBidi" w:cstheme="majorBidi"/>
          <w:lang w:eastAsia="zh-CN"/>
        </w:rPr>
        <w:t>s.</w:t>
      </w:r>
      <w:r w:rsidRPr="00FF3F69">
        <w:rPr>
          <w:rFonts w:asciiTheme="majorBidi" w:eastAsiaTheme="minorEastAsia" w:hAnsiTheme="majorBidi" w:cstheme="majorBidi"/>
          <w:lang w:eastAsia="zh-CN"/>
        </w:rPr>
        <w:t xml:space="preserve"> </w:t>
      </w:r>
      <w:r w:rsidR="006753FF" w:rsidRPr="00FF3F69">
        <w:rPr>
          <w:rFonts w:asciiTheme="majorBidi" w:eastAsiaTheme="minorEastAsia" w:hAnsiTheme="majorBidi" w:cstheme="majorBidi"/>
          <w:lang w:eastAsia="zh-CN"/>
        </w:rPr>
        <w:t>A</w:t>
      </w:r>
      <w:r w:rsidRPr="00FF3F69">
        <w:rPr>
          <w:rFonts w:asciiTheme="majorBidi" w:eastAsiaTheme="minorEastAsia" w:hAnsiTheme="majorBidi" w:cstheme="majorBidi"/>
          <w:lang w:eastAsia="zh-CN"/>
        </w:rPr>
        <w:t>s indicated in paragraph</w:t>
      </w:r>
      <w:r w:rsidR="00896EFE">
        <w:rPr>
          <w:rFonts w:asciiTheme="majorBidi" w:eastAsiaTheme="minorEastAsia" w:hAnsiTheme="majorBidi" w:cstheme="majorBidi"/>
          <w:lang w:eastAsia="zh-CN"/>
        </w:rPr>
        <w:t> </w:t>
      </w:r>
      <w:r w:rsidR="009E1CC7" w:rsidRPr="00FF3F69">
        <w:rPr>
          <w:rFonts w:asciiTheme="majorBidi" w:eastAsiaTheme="minorEastAsia" w:hAnsiTheme="majorBidi" w:cstheme="majorBidi"/>
          <w:lang w:eastAsia="zh-CN"/>
        </w:rPr>
        <w:t>3</w:t>
      </w:r>
      <w:r w:rsidRPr="00FF3F69">
        <w:rPr>
          <w:rFonts w:asciiTheme="majorBidi" w:eastAsiaTheme="minorEastAsia" w:hAnsiTheme="majorBidi" w:cstheme="majorBidi"/>
          <w:lang w:eastAsia="zh-CN"/>
        </w:rPr>
        <w:t xml:space="preserve"> above, it is </w:t>
      </w:r>
      <w:r w:rsidR="006753FF" w:rsidRPr="00FF3F69">
        <w:rPr>
          <w:rFonts w:asciiTheme="majorBidi" w:eastAsiaTheme="minorEastAsia" w:hAnsiTheme="majorBidi" w:cstheme="majorBidi"/>
          <w:lang w:eastAsia="zh-CN"/>
        </w:rPr>
        <w:t>t</w:t>
      </w:r>
      <w:r w:rsidR="006753FF" w:rsidRPr="005847AF">
        <w:rPr>
          <w:rFonts w:asciiTheme="majorBidi" w:eastAsiaTheme="minorEastAsia" w:hAnsiTheme="majorBidi" w:cstheme="majorBidi"/>
          <w:lang w:eastAsia="zh-CN"/>
        </w:rPr>
        <w:t>herefore</w:t>
      </w:r>
      <w:r w:rsidR="006753FF" w:rsidRPr="00FF3F69">
        <w:rPr>
          <w:rFonts w:asciiTheme="majorBidi" w:eastAsiaTheme="minorEastAsia" w:hAnsiTheme="majorBidi" w:cstheme="majorBidi"/>
          <w:lang w:eastAsia="zh-CN"/>
        </w:rPr>
        <w:t xml:space="preserve"> </w:t>
      </w:r>
      <w:r w:rsidR="007D64A1" w:rsidRPr="00FF3F69">
        <w:rPr>
          <w:rFonts w:asciiTheme="majorBidi" w:eastAsiaTheme="minorEastAsia" w:hAnsiTheme="majorBidi" w:cstheme="majorBidi"/>
          <w:lang w:eastAsia="zh-CN"/>
        </w:rPr>
        <w:t xml:space="preserve">expected that the Chair of the </w:t>
      </w:r>
      <w:r w:rsidR="007D64A1" w:rsidRPr="005847AF">
        <w:rPr>
          <w:rFonts w:asciiTheme="majorBidi" w:eastAsiaTheme="minorEastAsia" w:hAnsiTheme="majorBidi" w:cstheme="majorBidi"/>
          <w:lang w:eastAsia="zh-CN"/>
        </w:rPr>
        <w:t>Subsidiary Body on Scientific, Technical and Technological Advice</w:t>
      </w:r>
      <w:r w:rsidR="007D64A1" w:rsidRPr="00FF3F69">
        <w:rPr>
          <w:rFonts w:asciiTheme="majorBidi" w:eastAsiaTheme="minorEastAsia" w:hAnsiTheme="majorBidi" w:cstheme="majorBidi"/>
          <w:lang w:eastAsia="zh-CN"/>
        </w:rPr>
        <w:t xml:space="preserve"> will be elected from the African States</w:t>
      </w:r>
      <w:r w:rsidR="007D64A1" w:rsidRPr="005847AF">
        <w:rPr>
          <w:rFonts w:asciiTheme="majorBidi" w:eastAsiaTheme="minorEastAsia" w:hAnsiTheme="majorBidi" w:cstheme="majorBidi"/>
          <w:lang w:eastAsia="zh-CN"/>
        </w:rPr>
        <w:t xml:space="preserve"> and</w:t>
      </w:r>
      <w:r w:rsidR="007D64A1" w:rsidRPr="00FF3F69">
        <w:rPr>
          <w:rFonts w:asciiTheme="majorBidi" w:eastAsiaTheme="minorEastAsia" w:hAnsiTheme="majorBidi" w:cstheme="majorBidi"/>
          <w:lang w:eastAsia="zh-CN"/>
        </w:rPr>
        <w:t xml:space="preserve"> that the Chair of the Subsidiary Body on Implementation will be elected from the Latin American and Caribbean States.</w:t>
      </w:r>
      <w:r w:rsidR="00D70B49" w:rsidRPr="00FF3F69">
        <w:rPr>
          <w:rFonts w:asciiTheme="majorBidi" w:eastAsiaTheme="minorEastAsia" w:hAnsiTheme="majorBidi" w:cstheme="majorBidi"/>
          <w:lang w:eastAsia="zh-CN"/>
        </w:rPr>
        <w:t xml:space="preserve"> </w:t>
      </w:r>
      <w:r w:rsidR="001A50C9">
        <w:rPr>
          <w:rFonts w:asciiTheme="majorBidi" w:eastAsiaTheme="minorEastAsia" w:hAnsiTheme="majorBidi" w:cstheme="majorBidi"/>
          <w:lang w:eastAsia="zh-CN"/>
        </w:rPr>
        <w:t>W</w:t>
      </w:r>
      <w:r w:rsidR="001A50C9" w:rsidRPr="00FF3F69">
        <w:rPr>
          <w:rFonts w:asciiTheme="majorBidi" w:eastAsiaTheme="minorEastAsia" w:hAnsiTheme="majorBidi" w:cstheme="majorBidi"/>
          <w:lang w:eastAsia="zh-CN"/>
        </w:rPr>
        <w:t>here there is consensus on the candidates</w:t>
      </w:r>
      <w:r w:rsidR="001A50C9">
        <w:rPr>
          <w:rFonts w:asciiTheme="majorBidi" w:eastAsiaTheme="minorEastAsia" w:hAnsiTheme="majorBidi" w:cstheme="majorBidi"/>
          <w:lang w:eastAsia="zh-CN"/>
        </w:rPr>
        <w:t>,</w:t>
      </w:r>
      <w:r w:rsidR="001A50C9" w:rsidRPr="00FF3F69">
        <w:rPr>
          <w:rFonts w:asciiTheme="majorBidi" w:eastAsiaTheme="minorEastAsia" w:hAnsiTheme="majorBidi" w:cstheme="majorBidi"/>
          <w:lang w:eastAsia="zh-CN"/>
        </w:rPr>
        <w:t xml:space="preserve"> </w:t>
      </w:r>
      <w:r w:rsidR="001A50C9">
        <w:rPr>
          <w:rFonts w:asciiTheme="majorBidi" w:eastAsiaTheme="minorEastAsia" w:hAnsiTheme="majorBidi" w:cstheme="majorBidi"/>
          <w:lang w:eastAsia="zh-CN"/>
        </w:rPr>
        <w:t>t</w:t>
      </w:r>
      <w:r w:rsidR="006A1650" w:rsidRPr="00FF3F69">
        <w:rPr>
          <w:rFonts w:asciiTheme="majorBidi" w:eastAsiaTheme="minorEastAsia" w:hAnsiTheme="majorBidi" w:cstheme="majorBidi"/>
          <w:lang w:eastAsia="zh-CN"/>
        </w:rPr>
        <w:t>he Conference of the Parties may elect by acclamation the candidates for the respective chair positions</w:t>
      </w:r>
      <w:r w:rsidR="001A50C9">
        <w:rPr>
          <w:rFonts w:asciiTheme="majorBidi" w:eastAsiaTheme="minorEastAsia" w:hAnsiTheme="majorBidi" w:cstheme="majorBidi"/>
          <w:lang w:eastAsia="zh-CN"/>
        </w:rPr>
        <w:t>.</w:t>
      </w:r>
      <w:r w:rsidR="006A1650" w:rsidRPr="00FF3F69">
        <w:rPr>
          <w:rFonts w:asciiTheme="majorBidi" w:eastAsiaTheme="minorEastAsia" w:hAnsiTheme="majorBidi" w:cstheme="majorBidi"/>
          <w:lang w:eastAsia="zh-CN"/>
        </w:rPr>
        <w:t xml:space="preserve"> In the absence of consensus</w:t>
      </w:r>
      <w:r w:rsidR="001A50C9">
        <w:rPr>
          <w:rFonts w:asciiTheme="majorBidi" w:eastAsiaTheme="minorEastAsia" w:hAnsiTheme="majorBidi" w:cstheme="majorBidi"/>
          <w:lang w:eastAsia="zh-CN"/>
        </w:rPr>
        <w:t>,</w:t>
      </w:r>
      <w:r w:rsidR="006A1650" w:rsidRPr="00FF3F69">
        <w:rPr>
          <w:rFonts w:asciiTheme="majorBidi" w:eastAsiaTheme="minorEastAsia" w:hAnsiTheme="majorBidi" w:cstheme="majorBidi"/>
          <w:lang w:eastAsia="zh-CN"/>
        </w:rPr>
        <w:t xml:space="preserve"> the Conference of the Parties </w:t>
      </w:r>
      <w:r w:rsidR="000D419A">
        <w:rPr>
          <w:rFonts w:asciiTheme="majorBidi" w:eastAsiaTheme="minorEastAsia" w:hAnsiTheme="majorBidi" w:cstheme="majorBidi"/>
          <w:lang w:eastAsia="zh-CN"/>
        </w:rPr>
        <w:t>must</w:t>
      </w:r>
      <w:r w:rsidR="000D419A" w:rsidRPr="00FF3F69">
        <w:rPr>
          <w:rFonts w:asciiTheme="majorBidi" w:eastAsiaTheme="minorEastAsia" w:hAnsiTheme="majorBidi" w:cstheme="majorBidi"/>
          <w:lang w:eastAsia="zh-CN"/>
        </w:rPr>
        <w:t xml:space="preserve"> </w:t>
      </w:r>
      <w:r w:rsidR="006A1650" w:rsidRPr="00FF3F69">
        <w:rPr>
          <w:rFonts w:asciiTheme="majorBidi" w:eastAsiaTheme="minorEastAsia" w:hAnsiTheme="majorBidi" w:cstheme="majorBidi"/>
          <w:lang w:eastAsia="zh-CN"/>
        </w:rPr>
        <w:t>proceed to election by secret ballot, in accordance with rules 49 and 5</w:t>
      </w:r>
      <w:r w:rsidR="008627BC" w:rsidRPr="00FF3F69">
        <w:rPr>
          <w:rFonts w:asciiTheme="majorBidi" w:eastAsiaTheme="minorEastAsia" w:hAnsiTheme="majorBidi" w:cstheme="majorBidi"/>
          <w:lang w:eastAsia="zh-CN"/>
        </w:rPr>
        <w:t>0</w:t>
      </w:r>
      <w:r w:rsidR="006A1650" w:rsidRPr="00FF3F69">
        <w:rPr>
          <w:rFonts w:asciiTheme="majorBidi" w:eastAsiaTheme="minorEastAsia" w:hAnsiTheme="majorBidi" w:cstheme="majorBidi"/>
          <w:lang w:eastAsia="zh-CN"/>
        </w:rPr>
        <w:t xml:space="preserve"> of the rules of</w:t>
      </w:r>
      <w:r w:rsidR="008627BC" w:rsidRPr="00FF3F69">
        <w:rPr>
          <w:rFonts w:asciiTheme="majorBidi" w:eastAsiaTheme="minorEastAsia" w:hAnsiTheme="majorBidi" w:cstheme="majorBidi"/>
          <w:lang w:eastAsia="zh-CN"/>
        </w:rPr>
        <w:t xml:space="preserve"> </w:t>
      </w:r>
      <w:r w:rsidR="00CD4033" w:rsidRPr="00FF3F69">
        <w:rPr>
          <w:rFonts w:asciiTheme="majorBidi" w:eastAsiaTheme="minorEastAsia" w:hAnsiTheme="majorBidi" w:cstheme="majorBidi"/>
          <w:lang w:eastAsia="zh-CN"/>
        </w:rPr>
        <w:t>procedure.</w:t>
      </w:r>
    </w:p>
    <w:p w14:paraId="7BF50613" w14:textId="20FC1507" w:rsidR="00B56418" w:rsidRPr="00FF3F69" w:rsidRDefault="00F352EC" w:rsidP="005847AF">
      <w:pPr>
        <w:pStyle w:val="CBDH3"/>
        <w:rPr>
          <w:lang w:eastAsia="zh-CN"/>
        </w:rPr>
      </w:pPr>
      <w:r w:rsidRPr="00FF3F69">
        <w:rPr>
          <w:lang w:eastAsia="zh-CN"/>
        </w:rPr>
        <w:t>4.</w:t>
      </w:r>
      <w:r w:rsidR="00B56418" w:rsidRPr="00FF3F69">
        <w:rPr>
          <w:lang w:eastAsia="zh-CN"/>
        </w:rPr>
        <w:tab/>
        <w:t xml:space="preserve">Balloting procedure for the election of the </w:t>
      </w:r>
      <w:r w:rsidR="00E91DDF" w:rsidRPr="00FF3F69">
        <w:rPr>
          <w:lang w:eastAsia="zh-CN"/>
        </w:rPr>
        <w:t>c</w:t>
      </w:r>
      <w:r w:rsidR="00B56418" w:rsidRPr="00FF3F69">
        <w:rPr>
          <w:lang w:eastAsia="zh-CN"/>
        </w:rPr>
        <w:t>hair</w:t>
      </w:r>
      <w:r w:rsidR="00E91DDF" w:rsidRPr="00FF3F69">
        <w:rPr>
          <w:lang w:eastAsia="zh-CN"/>
        </w:rPr>
        <w:t>s</w:t>
      </w:r>
      <w:r w:rsidR="00B56418" w:rsidRPr="00FF3F69">
        <w:rPr>
          <w:lang w:eastAsia="zh-CN"/>
        </w:rPr>
        <w:t xml:space="preserve"> of the </w:t>
      </w:r>
      <w:r w:rsidR="00E91DDF" w:rsidRPr="00FF3F69">
        <w:rPr>
          <w:lang w:eastAsia="zh-CN"/>
        </w:rPr>
        <w:t>s</w:t>
      </w:r>
      <w:r w:rsidR="00B56418" w:rsidRPr="00FF3F69">
        <w:rPr>
          <w:lang w:eastAsia="zh-CN"/>
        </w:rPr>
        <w:t xml:space="preserve">ubsidiary </w:t>
      </w:r>
      <w:r w:rsidR="00E91DDF" w:rsidRPr="00FF3F69">
        <w:rPr>
          <w:lang w:eastAsia="zh-CN"/>
        </w:rPr>
        <w:t>b</w:t>
      </w:r>
      <w:r w:rsidR="00B56418" w:rsidRPr="00FF3F69">
        <w:rPr>
          <w:lang w:eastAsia="zh-CN"/>
        </w:rPr>
        <w:t>od</w:t>
      </w:r>
      <w:r w:rsidR="00D70B49" w:rsidRPr="00FF3F69">
        <w:rPr>
          <w:lang w:eastAsia="zh-CN"/>
        </w:rPr>
        <w:t>ies</w:t>
      </w:r>
    </w:p>
    <w:p w14:paraId="01F71319" w14:textId="07DB5D55" w:rsidR="00B56418" w:rsidRPr="00FF3F69" w:rsidRDefault="00B56418" w:rsidP="005847AF">
      <w:pPr>
        <w:pStyle w:val="CBDNormalNumber"/>
        <w:rPr>
          <w:rFonts w:asciiTheme="majorBidi" w:eastAsiaTheme="minorEastAsia" w:hAnsiTheme="majorBidi" w:cstheme="majorBidi"/>
          <w:lang w:eastAsia="zh-CN"/>
        </w:rPr>
      </w:pPr>
      <w:r w:rsidRPr="00FF3F69">
        <w:rPr>
          <w:rFonts w:asciiTheme="majorBidi" w:eastAsiaTheme="minorEastAsia" w:hAnsiTheme="majorBidi" w:cstheme="majorBidi"/>
          <w:lang w:eastAsia="zh-CN"/>
        </w:rPr>
        <w:t xml:space="preserve">Upon commencement of balloting, the conference officers will first distribute the ballot paper to the </w:t>
      </w:r>
      <w:r w:rsidR="000A1F92">
        <w:rPr>
          <w:rFonts w:asciiTheme="majorBidi" w:eastAsiaTheme="minorEastAsia" w:hAnsiTheme="majorBidi" w:cstheme="majorBidi"/>
          <w:lang w:eastAsia="zh-CN"/>
        </w:rPr>
        <w:t>delegations</w:t>
      </w:r>
      <w:r w:rsidR="000A1F92" w:rsidRPr="00FF3F69">
        <w:rPr>
          <w:rFonts w:asciiTheme="majorBidi" w:eastAsiaTheme="minorEastAsia" w:hAnsiTheme="majorBidi" w:cstheme="majorBidi"/>
          <w:lang w:eastAsia="zh-CN"/>
        </w:rPr>
        <w:t xml:space="preserve"> </w:t>
      </w:r>
      <w:r w:rsidR="000A1F92">
        <w:rPr>
          <w:rFonts w:asciiTheme="majorBidi" w:eastAsiaTheme="minorEastAsia" w:hAnsiTheme="majorBidi" w:cstheme="majorBidi"/>
          <w:lang w:eastAsia="zh-CN"/>
        </w:rPr>
        <w:t xml:space="preserve">with </w:t>
      </w:r>
      <w:r w:rsidRPr="00FF3F69">
        <w:rPr>
          <w:rFonts w:asciiTheme="majorBidi" w:eastAsiaTheme="minorEastAsia" w:hAnsiTheme="majorBidi" w:cstheme="majorBidi"/>
          <w:lang w:eastAsia="zh-CN"/>
        </w:rPr>
        <w:t xml:space="preserve">representatives </w:t>
      </w:r>
      <w:r w:rsidR="007431E9">
        <w:rPr>
          <w:rFonts w:asciiTheme="majorBidi" w:eastAsiaTheme="minorEastAsia" w:hAnsiTheme="majorBidi" w:cstheme="majorBidi"/>
          <w:lang w:eastAsia="zh-CN"/>
        </w:rPr>
        <w:t>with</w:t>
      </w:r>
      <w:r w:rsidR="007431E9" w:rsidRPr="00FF3F69">
        <w:rPr>
          <w:rFonts w:asciiTheme="majorBidi" w:eastAsiaTheme="minorEastAsia" w:hAnsiTheme="majorBidi" w:cstheme="majorBidi"/>
          <w:lang w:eastAsia="zh-CN"/>
        </w:rPr>
        <w:t xml:space="preserve"> valid credentials </w:t>
      </w:r>
      <w:r w:rsidRPr="00FF3F69">
        <w:rPr>
          <w:rFonts w:asciiTheme="majorBidi" w:eastAsiaTheme="minorEastAsia" w:hAnsiTheme="majorBidi" w:cstheme="majorBidi"/>
          <w:lang w:eastAsia="zh-CN"/>
        </w:rPr>
        <w:t xml:space="preserve">sitting behind </w:t>
      </w:r>
      <w:r w:rsidRPr="005847AF">
        <w:rPr>
          <w:lang w:eastAsia="zh-CN"/>
        </w:rPr>
        <w:t>their</w:t>
      </w:r>
      <w:r w:rsidRPr="00FF3F69">
        <w:rPr>
          <w:rFonts w:asciiTheme="majorBidi" w:eastAsiaTheme="minorEastAsia" w:hAnsiTheme="majorBidi" w:cstheme="majorBidi"/>
          <w:lang w:eastAsia="zh-CN"/>
        </w:rPr>
        <w:t xml:space="preserve"> nameplates. Each </w:t>
      </w:r>
      <w:r w:rsidR="008249F2">
        <w:rPr>
          <w:rFonts w:asciiTheme="majorBidi" w:eastAsiaTheme="minorEastAsia" w:hAnsiTheme="majorBidi" w:cstheme="majorBidi"/>
          <w:lang w:eastAsia="zh-CN"/>
        </w:rPr>
        <w:t xml:space="preserve">such </w:t>
      </w:r>
      <w:r w:rsidRPr="00FF3F69">
        <w:rPr>
          <w:rFonts w:asciiTheme="majorBidi" w:eastAsiaTheme="minorEastAsia" w:hAnsiTheme="majorBidi" w:cstheme="majorBidi"/>
          <w:lang w:eastAsia="zh-CN"/>
        </w:rPr>
        <w:t>delegation will be invited to vote for one candidate</w:t>
      </w:r>
      <w:r w:rsidR="004308ED" w:rsidRPr="005847AF">
        <w:rPr>
          <w:rFonts w:asciiTheme="majorBidi" w:eastAsiaTheme="minorEastAsia" w:hAnsiTheme="majorBidi" w:cstheme="majorBidi"/>
          <w:lang w:eastAsia="zh-CN"/>
        </w:rPr>
        <w:t xml:space="preserve"> </w:t>
      </w:r>
      <w:r w:rsidR="00FF3F69" w:rsidRPr="005847AF">
        <w:rPr>
          <w:rFonts w:asciiTheme="majorBidi" w:eastAsiaTheme="minorEastAsia" w:hAnsiTheme="majorBidi" w:cstheme="majorBidi"/>
          <w:lang w:eastAsia="zh-CN"/>
        </w:rPr>
        <w:t xml:space="preserve">for each </w:t>
      </w:r>
      <w:r w:rsidR="002A17CC" w:rsidRPr="00FF3F69">
        <w:rPr>
          <w:rFonts w:asciiTheme="majorBidi" w:eastAsiaTheme="minorEastAsia" w:hAnsiTheme="majorBidi" w:cstheme="majorBidi"/>
          <w:lang w:eastAsia="zh-CN"/>
        </w:rPr>
        <w:t>election</w:t>
      </w:r>
      <w:r w:rsidRPr="00FF3F69">
        <w:rPr>
          <w:rFonts w:asciiTheme="majorBidi" w:eastAsiaTheme="minorEastAsia" w:hAnsiTheme="majorBidi" w:cstheme="majorBidi"/>
          <w:lang w:eastAsia="zh-CN"/>
        </w:rPr>
        <w:t>.</w:t>
      </w:r>
    </w:p>
    <w:p w14:paraId="7EA453DC" w14:textId="05984B7E" w:rsidR="00B56418" w:rsidRPr="00FF3F69" w:rsidRDefault="00B56418" w:rsidP="005847AF">
      <w:pPr>
        <w:pStyle w:val="CBDNormalNumber"/>
        <w:rPr>
          <w:rFonts w:asciiTheme="majorBidi" w:eastAsiaTheme="minorEastAsia" w:hAnsiTheme="majorBidi" w:cstheme="majorBidi"/>
          <w:lang w:eastAsia="zh-CN"/>
        </w:rPr>
      </w:pPr>
      <w:r w:rsidRPr="00FF3F69">
        <w:rPr>
          <w:rFonts w:asciiTheme="majorBidi" w:eastAsiaTheme="minorEastAsia" w:hAnsiTheme="majorBidi" w:cstheme="majorBidi"/>
          <w:lang w:eastAsia="zh-CN"/>
        </w:rPr>
        <w:t xml:space="preserve">According to rule 48 of the </w:t>
      </w:r>
      <w:r w:rsidRPr="005847AF">
        <w:rPr>
          <w:lang w:eastAsia="zh-CN"/>
        </w:rPr>
        <w:t>rules</w:t>
      </w:r>
      <w:r w:rsidRPr="00FF3F69">
        <w:rPr>
          <w:rFonts w:asciiTheme="majorBidi" w:eastAsiaTheme="minorEastAsia" w:hAnsiTheme="majorBidi" w:cstheme="majorBidi"/>
          <w:lang w:eastAsia="zh-CN"/>
        </w:rPr>
        <w:t xml:space="preserve"> of procedure, once the P</w:t>
      </w:r>
      <w:r w:rsidRPr="005847AF">
        <w:rPr>
          <w:rFonts w:asciiTheme="majorBidi" w:eastAsiaTheme="minorEastAsia" w:hAnsiTheme="majorBidi" w:cstheme="majorBidi"/>
          <w:lang w:eastAsia="zh-CN"/>
        </w:rPr>
        <w:t xml:space="preserve">resident </w:t>
      </w:r>
      <w:r w:rsidRPr="00FF3F69">
        <w:rPr>
          <w:rFonts w:asciiTheme="majorBidi" w:eastAsiaTheme="minorEastAsia" w:hAnsiTheme="majorBidi" w:cstheme="majorBidi"/>
          <w:lang w:eastAsia="zh-CN"/>
        </w:rPr>
        <w:t xml:space="preserve">has announced the beginning of voting, no representative </w:t>
      </w:r>
      <w:r w:rsidR="00725C6C">
        <w:rPr>
          <w:rFonts w:asciiTheme="majorBidi" w:eastAsiaTheme="minorEastAsia" w:hAnsiTheme="majorBidi" w:cstheme="majorBidi"/>
          <w:lang w:eastAsia="zh-CN"/>
        </w:rPr>
        <w:t>may</w:t>
      </w:r>
      <w:r w:rsidR="00725C6C" w:rsidRPr="00FF3F69">
        <w:rPr>
          <w:rFonts w:asciiTheme="majorBidi" w:eastAsiaTheme="minorEastAsia" w:hAnsiTheme="majorBidi" w:cstheme="majorBidi"/>
          <w:lang w:eastAsia="zh-CN"/>
        </w:rPr>
        <w:t xml:space="preserve"> </w:t>
      </w:r>
      <w:r w:rsidRPr="00FF3F69">
        <w:rPr>
          <w:rFonts w:asciiTheme="majorBidi" w:eastAsiaTheme="minorEastAsia" w:hAnsiTheme="majorBidi" w:cstheme="majorBidi"/>
          <w:lang w:eastAsia="zh-CN"/>
        </w:rPr>
        <w:t>interrupt the voting except on a point of order in connection with the actual conduct of the voting.</w:t>
      </w:r>
    </w:p>
    <w:p w14:paraId="01321E75" w14:textId="071A4373" w:rsidR="00B56418" w:rsidRPr="00FF3F69" w:rsidRDefault="00B56418" w:rsidP="005847AF">
      <w:pPr>
        <w:pStyle w:val="CBDNormalNumber"/>
        <w:rPr>
          <w:rFonts w:asciiTheme="majorBidi" w:eastAsiaTheme="minorEastAsia" w:hAnsiTheme="majorBidi" w:cstheme="majorBidi"/>
          <w:lang w:eastAsia="zh-CN"/>
        </w:rPr>
      </w:pPr>
      <w:r w:rsidRPr="00FF3F69">
        <w:rPr>
          <w:rFonts w:asciiTheme="majorBidi" w:eastAsiaTheme="minorEastAsia" w:hAnsiTheme="majorBidi" w:cstheme="majorBidi"/>
          <w:lang w:eastAsia="zh-CN"/>
        </w:rPr>
        <w:t xml:space="preserve">The ballot papers will indicate </w:t>
      </w:r>
      <w:r w:rsidRPr="005847AF">
        <w:rPr>
          <w:lang w:eastAsia="zh-CN"/>
        </w:rPr>
        <w:t>the</w:t>
      </w:r>
      <w:r w:rsidRPr="00FF3F69">
        <w:rPr>
          <w:rFonts w:asciiTheme="majorBidi" w:eastAsiaTheme="minorEastAsia" w:hAnsiTheme="majorBidi" w:cstheme="majorBidi"/>
          <w:lang w:eastAsia="zh-CN"/>
        </w:rPr>
        <w:t xml:space="preserve"> name of the candidate for </w:t>
      </w:r>
      <w:r w:rsidR="00D70B49" w:rsidRPr="00FF3F69">
        <w:rPr>
          <w:rFonts w:asciiTheme="majorBidi" w:eastAsiaTheme="minorEastAsia" w:hAnsiTheme="majorBidi" w:cstheme="majorBidi"/>
          <w:lang w:eastAsia="zh-CN"/>
        </w:rPr>
        <w:t xml:space="preserve">each of </w:t>
      </w:r>
      <w:r w:rsidR="00AF06B6" w:rsidRPr="00FF3F69">
        <w:rPr>
          <w:rFonts w:asciiTheme="majorBidi" w:eastAsiaTheme="minorEastAsia" w:hAnsiTheme="majorBidi" w:cstheme="majorBidi"/>
          <w:lang w:eastAsia="zh-CN"/>
        </w:rPr>
        <w:t xml:space="preserve">the </w:t>
      </w:r>
      <w:r w:rsidR="00E91DDF" w:rsidRPr="00FF3F69">
        <w:rPr>
          <w:rFonts w:asciiTheme="majorBidi" w:eastAsiaTheme="minorEastAsia" w:hAnsiTheme="majorBidi" w:cstheme="majorBidi"/>
          <w:lang w:eastAsia="zh-CN"/>
        </w:rPr>
        <w:t>c</w:t>
      </w:r>
      <w:r w:rsidRPr="00FF3F69">
        <w:rPr>
          <w:rFonts w:asciiTheme="majorBidi" w:eastAsiaTheme="minorEastAsia" w:hAnsiTheme="majorBidi" w:cstheme="majorBidi"/>
          <w:lang w:eastAsia="zh-CN"/>
        </w:rPr>
        <w:t>hair</w:t>
      </w:r>
      <w:r w:rsidR="00E91DDF" w:rsidRPr="00FF3F69">
        <w:rPr>
          <w:rFonts w:asciiTheme="majorBidi" w:eastAsiaTheme="minorEastAsia" w:hAnsiTheme="majorBidi" w:cstheme="majorBidi"/>
          <w:lang w:eastAsia="zh-CN"/>
        </w:rPr>
        <w:t>s</w:t>
      </w:r>
      <w:r w:rsidR="00D70B49" w:rsidRPr="00FF3F69">
        <w:rPr>
          <w:rFonts w:asciiTheme="majorBidi" w:eastAsiaTheme="minorEastAsia" w:hAnsiTheme="majorBidi" w:cstheme="majorBidi"/>
          <w:lang w:eastAsia="zh-CN"/>
        </w:rPr>
        <w:t xml:space="preserve"> to be elected</w:t>
      </w:r>
      <w:r w:rsidR="00060E68" w:rsidRPr="00FF3F69">
        <w:rPr>
          <w:rFonts w:asciiTheme="majorBidi" w:eastAsiaTheme="minorEastAsia" w:hAnsiTheme="majorBidi" w:cstheme="majorBidi"/>
          <w:lang w:eastAsia="zh-CN"/>
        </w:rPr>
        <w:t>.</w:t>
      </w:r>
    </w:p>
    <w:p w14:paraId="7AC71889" w14:textId="6CBC0B4A" w:rsidR="00B56418" w:rsidRPr="00FF3F69" w:rsidRDefault="00E85696" w:rsidP="005847AF">
      <w:pPr>
        <w:pStyle w:val="CBDNormalNumber"/>
        <w:rPr>
          <w:rFonts w:asciiTheme="majorBidi" w:eastAsiaTheme="minorEastAsia" w:hAnsiTheme="majorBidi" w:cstheme="majorBidi"/>
          <w:lang w:eastAsia="zh-CN"/>
        </w:rPr>
      </w:pPr>
      <w:r>
        <w:rPr>
          <w:rFonts w:asciiTheme="majorBidi" w:eastAsiaTheme="minorEastAsia" w:hAnsiTheme="majorBidi" w:cstheme="majorBidi"/>
          <w:lang w:eastAsia="zh-CN"/>
        </w:rPr>
        <w:t>F</w:t>
      </w:r>
      <w:r w:rsidR="003709D1" w:rsidRPr="00FF3F69">
        <w:rPr>
          <w:rFonts w:asciiTheme="majorBidi" w:eastAsiaTheme="minorEastAsia" w:hAnsiTheme="majorBidi" w:cstheme="majorBidi"/>
          <w:lang w:eastAsia="zh-CN"/>
        </w:rPr>
        <w:t xml:space="preserve">or each election, </w:t>
      </w:r>
      <w:r w:rsidR="00B56418" w:rsidRPr="005847AF">
        <w:rPr>
          <w:lang w:eastAsia="zh-CN"/>
        </w:rPr>
        <w:t>representatives</w:t>
      </w:r>
      <w:r w:rsidR="00B56418" w:rsidRPr="00FF3F69">
        <w:rPr>
          <w:rFonts w:asciiTheme="majorBidi" w:eastAsiaTheme="minorEastAsia" w:hAnsiTheme="majorBidi" w:cstheme="majorBidi"/>
          <w:lang w:eastAsia="zh-CN"/>
        </w:rPr>
        <w:t xml:space="preserve"> </w:t>
      </w:r>
      <w:r w:rsidR="00B50C00">
        <w:rPr>
          <w:rFonts w:asciiTheme="majorBidi" w:eastAsiaTheme="minorEastAsia" w:hAnsiTheme="majorBidi" w:cstheme="majorBidi"/>
          <w:lang w:eastAsia="zh-CN"/>
        </w:rPr>
        <w:t>have the options to</w:t>
      </w:r>
      <w:r w:rsidR="00B56418" w:rsidRPr="00FF3F69">
        <w:rPr>
          <w:rFonts w:asciiTheme="majorBidi" w:eastAsiaTheme="minorEastAsia" w:hAnsiTheme="majorBidi" w:cstheme="majorBidi"/>
          <w:lang w:eastAsia="zh-CN"/>
        </w:rPr>
        <w:t>:</w:t>
      </w:r>
    </w:p>
    <w:p w14:paraId="43053C27" w14:textId="1A05A6E0" w:rsidR="00B56418" w:rsidRPr="00FF3F69" w:rsidRDefault="00B56418" w:rsidP="005847AF">
      <w:pPr>
        <w:pStyle w:val="CBDNormalNumber"/>
        <w:numPr>
          <w:ilvl w:val="1"/>
          <w:numId w:val="91"/>
        </w:numPr>
        <w:rPr>
          <w:lang w:eastAsia="zh-CN"/>
        </w:rPr>
      </w:pPr>
      <w:r w:rsidRPr="00FF3F69">
        <w:rPr>
          <w:lang w:eastAsia="zh-CN"/>
        </w:rPr>
        <w:t xml:space="preserve">Mark the box for one of the candidates with a </w:t>
      </w:r>
      <w:r w:rsidRPr="005847AF">
        <w:rPr>
          <w:lang w:eastAsia="zh-CN"/>
        </w:rPr>
        <w:t xml:space="preserve">tick or </w:t>
      </w:r>
      <w:r w:rsidR="00E85696">
        <w:rPr>
          <w:lang w:eastAsia="zh-CN"/>
        </w:rPr>
        <w:t xml:space="preserve">a </w:t>
      </w:r>
      <w:r w:rsidRPr="005847AF">
        <w:rPr>
          <w:lang w:eastAsia="zh-CN"/>
        </w:rPr>
        <w:t xml:space="preserve">cross to indicate support for that candidate; </w:t>
      </w:r>
      <w:r w:rsidRPr="00FF3F69">
        <w:rPr>
          <w:lang w:eastAsia="zh-CN"/>
        </w:rPr>
        <w:t>or</w:t>
      </w:r>
    </w:p>
    <w:p w14:paraId="3AE17744" w14:textId="65DF91CD" w:rsidR="00B56418" w:rsidRPr="00FF3F69" w:rsidRDefault="00B56418" w:rsidP="005847AF">
      <w:pPr>
        <w:pStyle w:val="CBDNormalNumber"/>
        <w:numPr>
          <w:ilvl w:val="1"/>
          <w:numId w:val="91"/>
        </w:numPr>
        <w:rPr>
          <w:lang w:eastAsia="zh-CN"/>
        </w:rPr>
      </w:pPr>
      <w:r w:rsidRPr="00FF3F69">
        <w:rPr>
          <w:lang w:eastAsia="zh-CN"/>
        </w:rPr>
        <w:t>Leave the ballot blank.</w:t>
      </w:r>
    </w:p>
    <w:p w14:paraId="76A93009" w14:textId="77777777" w:rsidR="00B56418" w:rsidRPr="00FF3F69" w:rsidRDefault="00B56418" w:rsidP="005847AF">
      <w:pPr>
        <w:pStyle w:val="CBDNormalNumber"/>
        <w:rPr>
          <w:rFonts w:asciiTheme="majorBidi" w:eastAsiaTheme="minorEastAsia" w:hAnsiTheme="majorBidi" w:cstheme="majorBidi"/>
          <w:lang w:eastAsia="zh-CN"/>
        </w:rPr>
      </w:pPr>
      <w:r w:rsidRPr="00FF3F69">
        <w:rPr>
          <w:rFonts w:asciiTheme="majorBidi" w:eastAsiaTheme="minorEastAsia" w:hAnsiTheme="majorBidi" w:cstheme="majorBidi"/>
          <w:lang w:eastAsia="zh-CN"/>
        </w:rPr>
        <w:t xml:space="preserve">The ballot paper will be </w:t>
      </w:r>
      <w:r w:rsidRPr="005847AF">
        <w:rPr>
          <w:lang w:eastAsia="zh-CN"/>
        </w:rPr>
        <w:t>considered</w:t>
      </w:r>
      <w:r w:rsidRPr="00FF3F69">
        <w:rPr>
          <w:rFonts w:asciiTheme="majorBidi" w:eastAsiaTheme="minorEastAsia" w:hAnsiTheme="majorBidi" w:cstheme="majorBidi"/>
          <w:lang w:eastAsia="zh-CN"/>
        </w:rPr>
        <w:t xml:space="preserve"> invalid if representatives mark more than one box.</w:t>
      </w:r>
    </w:p>
    <w:p w14:paraId="53A4BC49" w14:textId="2C960192" w:rsidR="00B56418" w:rsidRPr="00FF3F69" w:rsidRDefault="00B56418" w:rsidP="005847AF">
      <w:pPr>
        <w:pStyle w:val="CBDNormalNumber"/>
        <w:rPr>
          <w:rFonts w:asciiTheme="majorBidi" w:eastAsiaTheme="minorEastAsia" w:hAnsiTheme="majorBidi" w:cstheme="majorBidi"/>
          <w:lang w:eastAsia="zh-CN"/>
        </w:rPr>
      </w:pPr>
      <w:r w:rsidRPr="00FF3F69">
        <w:rPr>
          <w:rFonts w:asciiTheme="majorBidi" w:eastAsiaTheme="minorEastAsia" w:hAnsiTheme="majorBidi" w:cstheme="majorBidi"/>
          <w:lang w:eastAsia="zh-CN"/>
        </w:rPr>
        <w:t xml:space="preserve">The balloting procedure </w:t>
      </w:r>
      <w:r w:rsidRPr="005847AF">
        <w:rPr>
          <w:lang w:eastAsia="zh-CN"/>
        </w:rPr>
        <w:t>specified</w:t>
      </w:r>
      <w:r w:rsidRPr="00FF3F69">
        <w:rPr>
          <w:rFonts w:asciiTheme="majorBidi" w:eastAsiaTheme="minorEastAsia" w:hAnsiTheme="majorBidi" w:cstheme="majorBidi"/>
          <w:lang w:eastAsia="zh-CN"/>
        </w:rPr>
        <w:t xml:space="preserve"> in paragraphs </w:t>
      </w:r>
      <w:r w:rsidR="0030056A" w:rsidRPr="00FF3F69">
        <w:rPr>
          <w:rFonts w:asciiTheme="majorBidi" w:eastAsiaTheme="minorEastAsia" w:hAnsiTheme="majorBidi" w:cstheme="majorBidi"/>
          <w:lang w:eastAsia="zh-CN"/>
        </w:rPr>
        <w:t>1</w:t>
      </w:r>
      <w:r w:rsidR="001C2B15" w:rsidRPr="00FF3F69">
        <w:rPr>
          <w:rFonts w:asciiTheme="majorBidi" w:eastAsiaTheme="minorEastAsia" w:hAnsiTheme="majorBidi" w:cstheme="majorBidi"/>
          <w:lang w:eastAsia="zh-CN"/>
        </w:rPr>
        <w:t>5</w:t>
      </w:r>
      <w:r w:rsidRPr="00FF3F69">
        <w:rPr>
          <w:rFonts w:asciiTheme="majorBidi" w:eastAsiaTheme="minorEastAsia" w:hAnsiTheme="majorBidi" w:cstheme="majorBidi"/>
          <w:lang w:eastAsia="zh-CN"/>
        </w:rPr>
        <w:t xml:space="preserve"> to </w:t>
      </w:r>
      <w:r w:rsidR="0037165F" w:rsidRPr="00FF3F69">
        <w:rPr>
          <w:rFonts w:asciiTheme="majorBidi" w:eastAsiaTheme="minorEastAsia" w:hAnsiTheme="majorBidi" w:cstheme="majorBidi"/>
          <w:lang w:eastAsia="zh-CN"/>
        </w:rPr>
        <w:t>2</w:t>
      </w:r>
      <w:r w:rsidR="001C2B15" w:rsidRPr="00FF3F69">
        <w:rPr>
          <w:rFonts w:asciiTheme="majorBidi" w:eastAsiaTheme="minorEastAsia" w:hAnsiTheme="majorBidi" w:cstheme="majorBidi"/>
          <w:lang w:eastAsia="zh-CN"/>
        </w:rPr>
        <w:t>1</w:t>
      </w:r>
      <w:r w:rsidRPr="00FF3F69">
        <w:rPr>
          <w:rFonts w:asciiTheme="majorBidi" w:eastAsiaTheme="minorEastAsia" w:hAnsiTheme="majorBidi" w:cstheme="majorBidi"/>
          <w:lang w:eastAsia="zh-CN"/>
        </w:rPr>
        <w:t xml:space="preserve"> above appl</w:t>
      </w:r>
      <w:r w:rsidR="00E9429E">
        <w:rPr>
          <w:rFonts w:asciiTheme="majorBidi" w:eastAsiaTheme="minorEastAsia" w:hAnsiTheme="majorBidi" w:cstheme="majorBidi"/>
          <w:lang w:eastAsia="zh-CN"/>
        </w:rPr>
        <w:t>ies</w:t>
      </w:r>
      <w:r w:rsidRPr="00FF3F69">
        <w:rPr>
          <w:rFonts w:asciiTheme="majorBidi" w:eastAsiaTheme="minorEastAsia" w:hAnsiTheme="majorBidi" w:cstheme="majorBidi"/>
          <w:lang w:eastAsia="zh-CN"/>
        </w:rPr>
        <w:t xml:space="preserve"> mutatis mutandis.</w:t>
      </w:r>
    </w:p>
    <w:p w14:paraId="29FC12AB" w14:textId="3F094D4D" w:rsidR="00FE223C" w:rsidRPr="007B270A" w:rsidRDefault="00FE223C" w:rsidP="00FE223C">
      <w:pPr>
        <w:jc w:val="center"/>
      </w:pPr>
      <w:r w:rsidRPr="00FF3F69">
        <w:t>__________</w:t>
      </w:r>
    </w:p>
    <w:sectPr w:rsidR="00FE223C" w:rsidRPr="007B270A" w:rsidSect="004A1B69">
      <w:headerReference w:type="even" r:id="rId14"/>
      <w:headerReference w:type="default" r:id="rId15"/>
      <w:footerReference w:type="even" r:id="rId16"/>
      <w:footerReference w:type="default" r:id="rId17"/>
      <w:pgSz w:w="12240" w:h="15840"/>
      <w:pgMar w:top="1134" w:right="1440" w:bottom="1134"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00BF4E0" w14:textId="77777777" w:rsidR="00424511" w:rsidRPr="007B270A" w:rsidRDefault="00424511" w:rsidP="00B56418">
      <w:r w:rsidRPr="007B270A">
        <w:separator/>
      </w:r>
    </w:p>
  </w:endnote>
  <w:endnote w:type="continuationSeparator" w:id="0">
    <w:p w14:paraId="3882957B" w14:textId="77777777" w:rsidR="00424511" w:rsidRPr="007B270A" w:rsidRDefault="00424511" w:rsidP="00B56418">
      <w:r w:rsidRPr="007B270A">
        <w:continuationSeparator/>
      </w:r>
    </w:p>
  </w:endnote>
  <w:endnote w:type="continuationNotice" w:id="1">
    <w:p w14:paraId="0D5C9858" w14:textId="77777777" w:rsidR="00424511" w:rsidRPr="007B270A" w:rsidRDefault="0042451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pitch w:val="variable"/>
    <w:sig w:usb0="00000000" w:usb1="C0007841"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9C3C0B9" w14:textId="145568FE" w:rsidR="005847AF" w:rsidRDefault="004A1B69">
    <w:pPr>
      <w:pStyle w:val="Footer"/>
    </w:pPr>
    <w:sdt>
      <w:sdtPr>
        <w:id w:val="2052729911"/>
        <w:docPartObj>
          <w:docPartGallery w:val="Page Numbers (Top of Page)"/>
          <w:docPartUnique/>
        </w:docPartObj>
      </w:sdtPr>
      <w:sdtContent>
        <w:r w:rsidRPr="002B559C">
          <w:rPr>
            <w:szCs w:val="20"/>
          </w:rPr>
          <w:fldChar w:fldCharType="begin"/>
        </w:r>
        <w:r w:rsidRPr="002B559C">
          <w:rPr>
            <w:szCs w:val="20"/>
          </w:rPr>
          <w:instrText xml:space="preserve"> PAGE </w:instrText>
        </w:r>
        <w:r w:rsidRPr="002B559C">
          <w:rPr>
            <w:szCs w:val="20"/>
          </w:rPr>
          <w:fldChar w:fldCharType="separate"/>
        </w:r>
        <w:r>
          <w:rPr>
            <w:szCs w:val="20"/>
          </w:rPr>
          <w:t>70</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Pr>
            <w:szCs w:val="20"/>
          </w:rPr>
          <w:t>272</w:t>
        </w:r>
        <w:r w:rsidRPr="002B559C">
          <w:rPr>
            <w:szCs w:val="20"/>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D9277E" w14:textId="7729D3A7" w:rsidR="005847AF" w:rsidRDefault="004A1B69" w:rsidP="004A1B69">
    <w:pPr>
      <w:pStyle w:val="Footer"/>
      <w:jc w:val="right"/>
    </w:pPr>
    <w:sdt>
      <w:sdtPr>
        <w:id w:val="-1705238520"/>
        <w:docPartObj>
          <w:docPartGallery w:val="Page Numbers (Top of Page)"/>
          <w:docPartUnique/>
        </w:docPartObj>
      </w:sdtPr>
      <w:sdtContent>
        <w:r w:rsidRPr="002B559C">
          <w:rPr>
            <w:szCs w:val="20"/>
          </w:rPr>
          <w:fldChar w:fldCharType="begin"/>
        </w:r>
        <w:r w:rsidRPr="002B559C">
          <w:rPr>
            <w:szCs w:val="20"/>
          </w:rPr>
          <w:instrText xml:space="preserve"> PAGE </w:instrText>
        </w:r>
        <w:r w:rsidRPr="002B559C">
          <w:rPr>
            <w:szCs w:val="20"/>
          </w:rPr>
          <w:fldChar w:fldCharType="separate"/>
        </w:r>
        <w:r>
          <w:rPr>
            <w:szCs w:val="20"/>
          </w:rPr>
          <w:t>70</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Pr>
            <w:szCs w:val="20"/>
          </w:rPr>
          <w:t>272</w:t>
        </w:r>
        <w:r w:rsidRPr="002B559C">
          <w:rPr>
            <w:szCs w:val="20"/>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4CAF2EA" w14:textId="77777777" w:rsidR="00424511" w:rsidRPr="007B270A" w:rsidRDefault="00424511" w:rsidP="00B56418">
      <w:r w:rsidRPr="007B270A">
        <w:separator/>
      </w:r>
    </w:p>
  </w:footnote>
  <w:footnote w:type="continuationSeparator" w:id="0">
    <w:p w14:paraId="0FE5C867" w14:textId="77777777" w:rsidR="00424511" w:rsidRPr="007B270A" w:rsidRDefault="00424511" w:rsidP="00B56418">
      <w:r w:rsidRPr="007B270A">
        <w:continuationSeparator/>
      </w:r>
    </w:p>
  </w:footnote>
  <w:footnote w:type="continuationNotice" w:id="1">
    <w:p w14:paraId="793AC839" w14:textId="77777777" w:rsidR="00424511" w:rsidRPr="007B270A" w:rsidRDefault="00424511"/>
  </w:footnote>
  <w:footnote w:id="2">
    <w:p w14:paraId="0191BE0B" w14:textId="77777777" w:rsidR="007A7724" w:rsidRPr="00FF3F69" w:rsidRDefault="007A7724" w:rsidP="007A7724">
      <w:pPr>
        <w:pStyle w:val="Footnote"/>
      </w:pPr>
      <w:r w:rsidRPr="00FF3F69">
        <w:rPr>
          <w:rStyle w:val="FootnoteReference"/>
        </w:rPr>
        <w:t>*</w:t>
      </w:r>
      <w:r w:rsidRPr="00FF3F69">
        <w:t xml:space="preserve"> </w:t>
      </w:r>
      <w:r w:rsidRPr="005847AF">
        <w:t>CBD</w:t>
      </w:r>
      <w:r w:rsidRPr="00FF3F69">
        <w:t>/</w:t>
      </w:r>
      <w:r w:rsidRPr="005847AF">
        <w:t>COP</w:t>
      </w:r>
      <w:r w:rsidRPr="00FF3F69">
        <w:t>/16/1.</w:t>
      </w:r>
    </w:p>
  </w:footnote>
  <w:footnote w:id="3">
    <w:p w14:paraId="4FD44913" w14:textId="55428E25" w:rsidR="009D087C" w:rsidRPr="005847AF" w:rsidRDefault="009D087C" w:rsidP="0065421C">
      <w:pPr>
        <w:pStyle w:val="FootnoteText"/>
      </w:pPr>
      <w:r w:rsidRPr="00FF3F69">
        <w:rPr>
          <w:rStyle w:val="FootnoteReference"/>
        </w:rPr>
        <w:footnoteRef/>
      </w:r>
      <w:r w:rsidRPr="00FF3F69">
        <w:t xml:space="preserve"> </w:t>
      </w:r>
      <w:r w:rsidR="007876F5" w:rsidRPr="00FF3F69">
        <w:t>In addition to the P</w:t>
      </w:r>
      <w:r w:rsidR="007876F5" w:rsidRPr="005847AF">
        <w:t>resident,</w:t>
      </w:r>
      <w:r w:rsidR="007876F5" w:rsidRPr="00FF3F69">
        <w:t xml:space="preserve"> t</w:t>
      </w:r>
      <w:r w:rsidR="00AB7031" w:rsidRPr="00FF3F69">
        <w:t xml:space="preserve">he </w:t>
      </w:r>
      <w:r w:rsidR="003D3EBA">
        <w:t xml:space="preserve">current </w:t>
      </w:r>
      <w:r w:rsidR="00AB7031" w:rsidRPr="00FF3F69">
        <w:t>Bureau for the sixteenth meeting of the Conference of the Parties comprises the following members</w:t>
      </w:r>
      <w:r w:rsidR="007876F5" w:rsidRPr="00FF3F69">
        <w:t xml:space="preserve">: </w:t>
      </w:r>
      <w:proofErr w:type="spellStart"/>
      <w:r w:rsidR="00AB7031" w:rsidRPr="00143D60">
        <w:t>Khangeziwe</w:t>
      </w:r>
      <w:proofErr w:type="spellEnd"/>
      <w:r w:rsidR="00AB7031" w:rsidRPr="00143D60">
        <w:t xml:space="preserve"> Mabuza (Eswatini)</w:t>
      </w:r>
      <w:r w:rsidR="007876F5" w:rsidRPr="00143D60">
        <w:t xml:space="preserve">, </w:t>
      </w:r>
      <w:r w:rsidR="00AB7031" w:rsidRPr="00143D60">
        <w:t>Abderahmane Zino Izourar (Algeria)</w:t>
      </w:r>
      <w:r w:rsidR="007876F5" w:rsidRPr="00143D60">
        <w:t xml:space="preserve">, </w:t>
      </w:r>
      <w:r w:rsidR="00AB7031" w:rsidRPr="00143D60">
        <w:t>Krishneel Nand (Fiji)</w:t>
      </w:r>
      <w:r w:rsidR="007876F5" w:rsidRPr="00143D60">
        <w:t xml:space="preserve">, </w:t>
      </w:r>
      <w:r w:rsidR="00AB7031" w:rsidRPr="00143D60">
        <w:t>Somaly Chan (Cambodia)</w:t>
      </w:r>
      <w:r w:rsidR="00864D99" w:rsidRPr="00143D60">
        <w:t xml:space="preserve">, </w:t>
      </w:r>
      <w:r w:rsidR="00AB7031" w:rsidRPr="00143D60">
        <w:t xml:space="preserve">Teona </w:t>
      </w:r>
      <w:proofErr w:type="spellStart"/>
      <w:r w:rsidR="00AB7031" w:rsidRPr="00143D60">
        <w:t>Karchava</w:t>
      </w:r>
      <w:proofErr w:type="spellEnd"/>
      <w:r w:rsidR="00AB7031" w:rsidRPr="00143D60">
        <w:t xml:space="preserve"> (Georgia)</w:t>
      </w:r>
      <w:r w:rsidR="00864D99" w:rsidRPr="00143D60">
        <w:t xml:space="preserve">, </w:t>
      </w:r>
      <w:r w:rsidR="00AB7031" w:rsidRPr="00143D60">
        <w:t>Angela Lozan (Republic of Moldova)</w:t>
      </w:r>
      <w:r w:rsidR="00864D99" w:rsidRPr="00143D60">
        <w:t xml:space="preserve">, </w:t>
      </w:r>
      <w:r w:rsidR="00AB7031" w:rsidRPr="005847AF">
        <w:t>Gillian Guthrie (Jamaica)</w:t>
      </w:r>
      <w:r w:rsidR="00864D99" w:rsidRPr="005847AF">
        <w:t xml:space="preserve">, </w:t>
      </w:r>
      <w:r w:rsidR="00AB7031" w:rsidRPr="005847AF">
        <w:t>Mar</w:t>
      </w:r>
      <w:r w:rsidR="001F7F2E" w:rsidRPr="005847AF">
        <w:rPr>
          <w:lang w:val="en-CA"/>
        </w:rPr>
        <w:t>í</w:t>
      </w:r>
      <w:r w:rsidR="00AB7031" w:rsidRPr="005847AF">
        <w:t>a Teresa Becerra Ramírez (Colombia)</w:t>
      </w:r>
      <w:r w:rsidR="00864D99" w:rsidRPr="005847AF">
        <w:t xml:space="preserve">, </w:t>
      </w:r>
      <w:r w:rsidR="00AB7031" w:rsidRPr="005847AF">
        <w:t xml:space="preserve">Eric </w:t>
      </w:r>
      <w:proofErr w:type="spellStart"/>
      <w:r w:rsidR="00AB7031" w:rsidRPr="005847AF">
        <w:t>Schauls</w:t>
      </w:r>
      <w:proofErr w:type="spellEnd"/>
      <w:r w:rsidR="00AB7031" w:rsidRPr="005847AF">
        <w:t xml:space="preserve"> (Luxembourg)</w:t>
      </w:r>
      <w:r w:rsidR="0065421C" w:rsidRPr="005847AF">
        <w:t xml:space="preserve"> and </w:t>
      </w:r>
      <w:r w:rsidR="00AB7031" w:rsidRPr="005847AF">
        <w:t xml:space="preserve">Norbert </w:t>
      </w:r>
      <w:proofErr w:type="spellStart"/>
      <w:r w:rsidR="00AB7031" w:rsidRPr="005847AF">
        <w:t>Bärlocher</w:t>
      </w:r>
      <w:proofErr w:type="spellEnd"/>
      <w:r w:rsidR="00AB7031" w:rsidRPr="005847AF">
        <w:t xml:space="preserve"> (Switzerland)</w:t>
      </w:r>
      <w:r w:rsidR="000F6BC4" w:rsidRPr="00143D60">
        <w:t>.</w:t>
      </w:r>
    </w:p>
  </w:footnote>
  <w:footnote w:id="4">
    <w:p w14:paraId="1405D102" w14:textId="3FB8F282" w:rsidR="00C7713A" w:rsidRPr="00FF3F69" w:rsidRDefault="00C7713A" w:rsidP="005A24D7">
      <w:pPr>
        <w:pStyle w:val="FootnoteText"/>
      </w:pPr>
      <w:r w:rsidRPr="00FF3F69">
        <w:rPr>
          <w:rStyle w:val="FootnoteReference"/>
        </w:rPr>
        <w:footnoteRef/>
      </w:r>
      <w:r w:rsidRPr="00FF3F69">
        <w:t xml:space="preserve"> The Conference of the Parties serving as the meeting of the Parties to the Cartagena Protocol </w:t>
      </w:r>
      <w:r w:rsidR="00C15B25">
        <w:t>on Bio</w:t>
      </w:r>
      <w:r w:rsidR="00EE0BE1">
        <w:t>sa</w:t>
      </w:r>
      <w:r w:rsidR="00535BB6">
        <w:t>fety</w:t>
      </w:r>
      <w:r w:rsidR="00C15B25">
        <w:t xml:space="preserve"> </w:t>
      </w:r>
      <w:r w:rsidRPr="00FF3F69">
        <w:t xml:space="preserve">and the Conference of the Parties serving as the meeting of the Parties to the Nagoya Protocol </w:t>
      </w:r>
      <w:r w:rsidR="00C15B25" w:rsidRPr="00C15B25">
        <w:t xml:space="preserve">on Access to Genetic Resources and the Fair and Equitable Sharing of Benefits Arising from their Utilization </w:t>
      </w:r>
      <w:r w:rsidRPr="00FF3F69">
        <w:t>will elect substitutes, as necessary, for any officers from Parties to the Convention that are not Parties to one or the other Protocol.</w:t>
      </w:r>
    </w:p>
  </w:footnote>
  <w:footnote w:id="5">
    <w:p w14:paraId="1A55F952" w14:textId="77777777" w:rsidR="00B56418" w:rsidRPr="00FF3F69" w:rsidRDefault="00B56418" w:rsidP="00B56418">
      <w:pPr>
        <w:pStyle w:val="FootnoteText"/>
      </w:pPr>
      <w:r w:rsidRPr="00FF3F69">
        <w:rPr>
          <w:rStyle w:val="FootnoteReference"/>
        </w:rPr>
        <w:footnoteRef/>
      </w:r>
      <w:r w:rsidRPr="00FF3F69">
        <w:t xml:space="preserve"> The African States, Asia-Pacific States, Eastern European States, Latin American and Caribbean States and Western European and other States.</w:t>
      </w:r>
    </w:p>
  </w:footnote>
  <w:footnote w:id="6">
    <w:p w14:paraId="73061DF7" w14:textId="6825546D" w:rsidR="002511D9" w:rsidRPr="00FF3F69" w:rsidRDefault="002511D9">
      <w:pPr>
        <w:pStyle w:val="FootnoteText"/>
      </w:pPr>
      <w:r w:rsidRPr="00FF3F69">
        <w:rPr>
          <w:rStyle w:val="FootnoteReference"/>
        </w:rPr>
        <w:footnoteRef/>
      </w:r>
      <w:r w:rsidRPr="00FF3F69">
        <w:t xml:space="preserve"> The sequence of regional rotation for subsidiary bodies i</w:t>
      </w:r>
      <w:r w:rsidRPr="005847AF">
        <w:t>s as follows: A</w:t>
      </w:r>
      <w:r w:rsidRPr="00FF3F69">
        <w:t>frican States, Western European and other States, Asia-Pacific States, Latin America and Caribbean States and Eastern European States.</w:t>
      </w:r>
    </w:p>
  </w:footnote>
  <w:footnote w:id="7">
    <w:p w14:paraId="6F4A787B" w14:textId="3C5A6EA9" w:rsidR="00B56418" w:rsidRPr="00FF3F69" w:rsidRDefault="00B56418" w:rsidP="00B56418">
      <w:pPr>
        <w:pStyle w:val="FootnoteText"/>
      </w:pPr>
      <w:r w:rsidRPr="00FF3F69">
        <w:rPr>
          <w:rStyle w:val="FootnoteReference"/>
        </w:rPr>
        <w:footnoteRef/>
      </w:r>
      <w:r w:rsidRPr="00FF3F69">
        <w:t xml:space="preserve"> Notification </w:t>
      </w:r>
      <w:r w:rsidR="001869DC" w:rsidRPr="00FF3F69">
        <w:t>No. </w:t>
      </w:r>
      <w:r w:rsidR="003B5310" w:rsidRPr="00FF3F69">
        <w:t>20</w:t>
      </w:r>
      <w:r w:rsidR="00990641" w:rsidRPr="00FF3F69">
        <w:t>2</w:t>
      </w:r>
      <w:r w:rsidR="00990641" w:rsidRPr="005847AF">
        <w:t>4-0</w:t>
      </w:r>
      <w:r w:rsidR="00990641" w:rsidRPr="00FF3F69">
        <w:t>38</w:t>
      </w:r>
      <w:r w:rsidRPr="00FF3F69">
        <w:t xml:space="preserve"> contains further details on credentials, including </w:t>
      </w:r>
      <w:r w:rsidR="00BB60DF" w:rsidRPr="00FF3F69">
        <w:t xml:space="preserve">a link to </w:t>
      </w:r>
      <w:r w:rsidR="008E5676">
        <w:t>a sample forma</w:t>
      </w:r>
      <w:r w:rsidR="00B722CE">
        <w:t xml:space="preserve">t </w:t>
      </w:r>
      <w:r w:rsidR="00B722CE" w:rsidRPr="00B722CE">
        <w:t>of appropriate credentials</w:t>
      </w:r>
      <w:r w:rsidRPr="00FF3F69">
        <w:t>.</w:t>
      </w:r>
      <w:r w:rsidR="0002677D" w:rsidRPr="00FF3F69">
        <w:t xml:space="preserve"> </w:t>
      </w:r>
      <w:r w:rsidR="009420B7">
        <w:t>R</w:t>
      </w:r>
      <w:r w:rsidR="00BC49A7" w:rsidRPr="00FF3F69">
        <w:t>eminder</w:t>
      </w:r>
      <w:r w:rsidR="009420B7">
        <w:t>s</w:t>
      </w:r>
      <w:r w:rsidR="00BC49A7" w:rsidRPr="00FF3F69">
        <w:t xml:space="preserve"> on </w:t>
      </w:r>
      <w:r w:rsidR="001E1779" w:rsidRPr="00FF3F69">
        <w:t xml:space="preserve">submission of </w:t>
      </w:r>
      <w:r w:rsidR="00BC49A7" w:rsidRPr="00FF3F69">
        <w:t xml:space="preserve">credentials </w:t>
      </w:r>
      <w:r w:rsidR="00DD6AF3">
        <w:t>are</w:t>
      </w:r>
      <w:r w:rsidR="00DD6AF3" w:rsidRPr="00FF3F69">
        <w:t xml:space="preserve"> </w:t>
      </w:r>
      <w:r w:rsidR="00BC49A7" w:rsidRPr="00FF3F69">
        <w:t xml:space="preserve">contained in </w:t>
      </w:r>
      <w:r w:rsidR="001869DC" w:rsidRPr="00FF3F69">
        <w:t>n</w:t>
      </w:r>
      <w:r w:rsidR="00BC49A7" w:rsidRPr="00FF3F69">
        <w:t>otification</w:t>
      </w:r>
      <w:r w:rsidR="00DD6AF3">
        <w:t>s</w:t>
      </w:r>
      <w:r w:rsidR="0003784D" w:rsidRPr="00FF3F69">
        <w:t xml:space="preserve"> </w:t>
      </w:r>
      <w:r w:rsidR="001869DC" w:rsidRPr="00FF3F69">
        <w:t>No. </w:t>
      </w:r>
      <w:r w:rsidR="0003784D" w:rsidRPr="00FF3F69">
        <w:t>202</w:t>
      </w:r>
      <w:r w:rsidR="0003784D" w:rsidRPr="005847AF">
        <w:t>4-0</w:t>
      </w:r>
      <w:r w:rsidR="0003784D" w:rsidRPr="00FF3F69">
        <w:t>83</w:t>
      </w:r>
      <w:r w:rsidR="00DD6AF3">
        <w:t xml:space="preserve"> and No</w:t>
      </w:r>
      <w:r w:rsidR="00DD6AF3" w:rsidRPr="00DD6AF3">
        <w:t xml:space="preserve"> 2024-</w:t>
      </w:r>
      <w:proofErr w:type="gramStart"/>
      <w:r w:rsidR="00DD6AF3" w:rsidRPr="00DD6AF3">
        <w:t>102</w:t>
      </w:r>
      <w:r w:rsidR="00DD6AF3">
        <w:t xml:space="preserve"> </w:t>
      </w:r>
      <w:r w:rsidR="0003784D" w:rsidRPr="00FF3F69">
        <w:t>.</w:t>
      </w:r>
      <w:proofErr w:type="gramEnd"/>
    </w:p>
  </w:footnote>
  <w:footnote w:id="8">
    <w:p w14:paraId="1BB377A2" w14:textId="7454161E" w:rsidR="00B56418" w:rsidRPr="007B270A" w:rsidRDefault="00B56418" w:rsidP="00B56418">
      <w:pPr>
        <w:pStyle w:val="FootnoteText"/>
      </w:pPr>
      <w:r w:rsidRPr="00FF3F69">
        <w:rPr>
          <w:rStyle w:val="FootnoteReference"/>
        </w:rPr>
        <w:footnoteRef/>
      </w:r>
      <w:r w:rsidRPr="00FF3F69">
        <w:t xml:space="preserve"> </w:t>
      </w:r>
      <w:r w:rsidRPr="00FF3F69">
        <w:rPr>
          <w:szCs w:val="18"/>
        </w:rPr>
        <w:t xml:space="preserve">Pursuant to rule 40, paragraph 5, of the rules of procedure, the phrase “Parties present and voting” means Parties present at the session at which voting </w:t>
      </w:r>
      <w:r w:rsidRPr="005847AF">
        <w:rPr>
          <w:szCs w:val="18"/>
        </w:rPr>
        <w:t>takes place</w:t>
      </w:r>
      <w:r w:rsidRPr="00FF3F69">
        <w:rPr>
          <w:szCs w:val="18"/>
        </w:rPr>
        <w:t xml:space="preserve"> and casting their vote. Parties abstaining from voting </w:t>
      </w:r>
      <w:r w:rsidR="007D6D5E">
        <w:rPr>
          <w:szCs w:val="18"/>
        </w:rPr>
        <w:t xml:space="preserve">are </w:t>
      </w:r>
      <w:r w:rsidRPr="00FF3F69">
        <w:rPr>
          <w:szCs w:val="18"/>
        </w:rPr>
        <w:t>considered as not voting.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54ADFF" w14:textId="74A0BC27" w:rsidR="00AD470D" w:rsidRPr="007B270A" w:rsidRDefault="00514E13" w:rsidP="005847AF">
    <w:pPr>
      <w:pStyle w:val="Header"/>
      <w:tabs>
        <w:tab w:val="left" w:pos="3544"/>
      </w:tabs>
      <w:ind w:right="4"/>
      <w:rPr>
        <w:sz w:val="18"/>
        <w:szCs w:val="18"/>
      </w:rPr>
    </w:pPr>
    <w:r>
      <w:rPr>
        <w:sz w:val="18"/>
        <w:szCs w:val="18"/>
      </w:rPr>
      <w:t>CBD/COP/16/INF/2-CBD/CP/MOP/11/</w:t>
    </w:r>
    <w:r w:rsidR="00BE5BB4">
      <w:rPr>
        <w:sz w:val="18"/>
        <w:szCs w:val="18"/>
      </w:rPr>
      <w:t>INF/</w:t>
    </w:r>
    <w:r w:rsidR="00E32C68">
      <w:rPr>
        <w:sz w:val="18"/>
        <w:szCs w:val="18"/>
      </w:rPr>
      <w:t>4</w:t>
    </w:r>
    <w:r w:rsidR="00851E36">
      <w:rPr>
        <w:sz w:val="18"/>
        <w:szCs w:val="18"/>
      </w:rPr>
      <w:t>-CBD/NP/MOP/5/INF/</w:t>
    </w:r>
    <w:r w:rsidR="003614AA">
      <w:rPr>
        <w:sz w:val="18"/>
        <w:szCs w:val="18"/>
      </w:rPr>
      <w:t>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95FB09" w14:textId="2D373E73" w:rsidR="00AD470D" w:rsidRPr="007B270A" w:rsidRDefault="00A860FF" w:rsidP="005847AF">
    <w:pPr>
      <w:pStyle w:val="Header"/>
      <w:spacing w:after="240"/>
      <w:ind w:right="4"/>
      <w:jc w:val="right"/>
      <w:rPr>
        <w:sz w:val="18"/>
        <w:szCs w:val="18"/>
      </w:rPr>
    </w:pPr>
    <w:r w:rsidRPr="00165466">
      <w:rPr>
        <w:sz w:val="18"/>
        <w:szCs w:val="18"/>
      </w:rPr>
      <w:t>CBD/COP/16/INF/2-CBD/CP/MOP/11/INF/4-CBD/NP/MOP/5/INF/2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AE44FF6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DE5E819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B1A3BF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FB82384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DCD6A6E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7346E5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41E486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3320A3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F26353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8680F0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39C26F8"/>
    <w:multiLevelType w:val="multilevel"/>
    <w:tmpl w:val="222A08B4"/>
    <w:numStyleLink w:val="ListCBD"/>
  </w:abstractNum>
  <w:abstractNum w:abstractNumId="14"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5" w15:restartNumberingAfterBreak="0">
    <w:nsid w:val="09B810F9"/>
    <w:multiLevelType w:val="hybridMultilevel"/>
    <w:tmpl w:val="AD34535C"/>
    <w:lvl w:ilvl="0" w:tplc="EC4843F0">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0FA0170D"/>
    <w:multiLevelType w:val="multilevel"/>
    <w:tmpl w:val="222A08B4"/>
    <w:numStyleLink w:val="ListCBD"/>
  </w:abstractNum>
  <w:abstractNum w:abstractNumId="17"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19"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20"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2"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3"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2E5356EC"/>
    <w:multiLevelType w:val="multilevel"/>
    <w:tmpl w:val="07D269C8"/>
    <w:numStyleLink w:val="CBDHeadings"/>
  </w:abstractNum>
  <w:abstractNum w:abstractNumId="25"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7" w15:restartNumberingAfterBreak="0">
    <w:nsid w:val="398E2FF3"/>
    <w:multiLevelType w:val="multilevel"/>
    <w:tmpl w:val="222A08B4"/>
    <w:numStyleLink w:val="ListCBD"/>
  </w:abstractNum>
  <w:abstractNum w:abstractNumId="28"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0"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1" w15:restartNumberingAfterBreak="0">
    <w:nsid w:val="4ADB7251"/>
    <w:multiLevelType w:val="hybridMultilevel"/>
    <w:tmpl w:val="5B58B368"/>
    <w:lvl w:ilvl="0" w:tplc="1B968A00">
      <w:start w:val="1"/>
      <w:numFmt w:val="decimal"/>
      <w:lvlText w:val="%1."/>
      <w:lvlJc w:val="left"/>
      <w:pPr>
        <w:ind w:left="360" w:hanging="360"/>
      </w:pPr>
      <w:rPr>
        <w:b w:val="0"/>
        <w:bCs w:val="0"/>
        <w:i w:val="0"/>
        <w:iCs w:val="0"/>
      </w:rPr>
    </w:lvl>
    <w:lvl w:ilvl="1" w:tplc="10090019">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32" w15:restartNumberingAfterBreak="0">
    <w:nsid w:val="4E880595"/>
    <w:multiLevelType w:val="multilevel"/>
    <w:tmpl w:val="222A08B4"/>
    <w:numStyleLink w:val="ListCBD"/>
  </w:abstractNum>
  <w:abstractNum w:abstractNumId="33" w15:restartNumberingAfterBreak="0">
    <w:nsid w:val="52A66A9D"/>
    <w:multiLevelType w:val="multilevel"/>
    <w:tmpl w:val="222A08B4"/>
    <w:numStyleLink w:val="ListCBD"/>
  </w:abstractNum>
  <w:abstractNum w:abstractNumId="34"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7" w15:restartNumberingAfterBreak="0">
    <w:nsid w:val="5D943BEE"/>
    <w:multiLevelType w:val="multilevel"/>
    <w:tmpl w:val="222A08B4"/>
    <w:numStyleLink w:val="ListCBD"/>
  </w:abstractNum>
  <w:abstractNum w:abstractNumId="38" w15:restartNumberingAfterBreak="0">
    <w:nsid w:val="620D6AEB"/>
    <w:multiLevelType w:val="multilevel"/>
    <w:tmpl w:val="620D6AEB"/>
    <w:lvl w:ilvl="0">
      <w:start w:val="1"/>
      <w:numFmt w:val="decimal"/>
      <w:lvlText w:val="%1."/>
      <w:lvlJc w:val="left"/>
      <w:pPr>
        <w:tabs>
          <w:tab w:val="left"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left" w:pos="1571"/>
        </w:tabs>
        <w:ind w:left="131" w:firstLine="720"/>
      </w:pPr>
      <w:rPr>
        <w:rFonts w:cs="Times New Roman" w:hint="default"/>
        <w:b w:val="0"/>
        <w:i w:val="0"/>
      </w:rPr>
    </w:lvl>
    <w:lvl w:ilvl="2">
      <w:start w:val="1"/>
      <w:numFmt w:val="lowerRoman"/>
      <w:lvlText w:val="(%3)"/>
      <w:lvlJc w:val="right"/>
      <w:pPr>
        <w:tabs>
          <w:tab w:val="left" w:pos="1440"/>
        </w:tabs>
        <w:ind w:left="1440" w:hanging="360"/>
      </w:pPr>
      <w:rPr>
        <w:rFonts w:cs="Times New Roman" w:hint="default"/>
      </w:rPr>
    </w:lvl>
    <w:lvl w:ilvl="3">
      <w:start w:val="1"/>
      <w:numFmt w:val="bullet"/>
      <w:lvlText w:val=""/>
      <w:lvlJc w:val="left"/>
      <w:pPr>
        <w:tabs>
          <w:tab w:val="left" w:pos="2160"/>
        </w:tabs>
        <w:ind w:left="2160" w:hanging="720"/>
      </w:pPr>
      <w:rPr>
        <w:rFonts w:ascii="Symbol" w:hAnsi="Symbol" w:hint="default"/>
        <w:color w:val="auto"/>
        <w:sz w:val="28"/>
      </w:rPr>
    </w:lvl>
    <w:lvl w:ilvl="4">
      <w:start w:val="1"/>
      <w:numFmt w:val="lowerLetter"/>
      <w:lvlText w:val="(%5)"/>
      <w:lvlJc w:val="left"/>
      <w:pPr>
        <w:tabs>
          <w:tab w:val="left" w:pos="1800"/>
        </w:tabs>
        <w:ind w:left="1800" w:hanging="360"/>
      </w:pPr>
      <w:rPr>
        <w:rFonts w:cs="Times New Roman" w:hint="default"/>
      </w:rPr>
    </w:lvl>
    <w:lvl w:ilvl="5">
      <w:start w:val="1"/>
      <w:numFmt w:val="lowerRoman"/>
      <w:lvlText w:val="(%6)"/>
      <w:lvlJc w:val="left"/>
      <w:pPr>
        <w:tabs>
          <w:tab w:val="left" w:pos="2160"/>
        </w:tabs>
        <w:ind w:left="2160" w:hanging="360"/>
      </w:pPr>
      <w:rPr>
        <w:rFonts w:cs="Times New Roman" w:hint="default"/>
      </w:rPr>
    </w:lvl>
    <w:lvl w:ilvl="6">
      <w:start w:val="1"/>
      <w:numFmt w:val="decimal"/>
      <w:lvlText w:val="%7."/>
      <w:lvlJc w:val="left"/>
      <w:pPr>
        <w:tabs>
          <w:tab w:val="left" w:pos="2520"/>
        </w:tabs>
        <w:ind w:left="2520" w:hanging="360"/>
      </w:pPr>
      <w:rPr>
        <w:rFonts w:cs="Times New Roman" w:hint="default"/>
      </w:rPr>
    </w:lvl>
    <w:lvl w:ilvl="7">
      <w:start w:val="1"/>
      <w:numFmt w:val="lowerLetter"/>
      <w:lvlText w:val="%8."/>
      <w:lvlJc w:val="left"/>
      <w:pPr>
        <w:tabs>
          <w:tab w:val="left" w:pos="2880"/>
        </w:tabs>
        <w:ind w:left="2880" w:hanging="360"/>
      </w:pPr>
      <w:rPr>
        <w:rFonts w:cs="Times New Roman" w:hint="default"/>
      </w:rPr>
    </w:lvl>
    <w:lvl w:ilvl="8">
      <w:start w:val="1"/>
      <w:numFmt w:val="lowerRoman"/>
      <w:lvlText w:val="%9."/>
      <w:lvlJc w:val="left"/>
      <w:pPr>
        <w:tabs>
          <w:tab w:val="left" w:pos="3240"/>
        </w:tabs>
        <w:ind w:left="3240" w:hanging="360"/>
      </w:pPr>
      <w:rPr>
        <w:rFonts w:cs="Times New Roman" w:hint="default"/>
      </w:rPr>
    </w:lvl>
  </w:abstractNum>
  <w:abstractNum w:abstractNumId="39" w15:restartNumberingAfterBreak="0">
    <w:nsid w:val="68B70991"/>
    <w:multiLevelType w:val="multilevel"/>
    <w:tmpl w:val="222A08B4"/>
    <w:numStyleLink w:val="ListCBD"/>
  </w:abstractNum>
  <w:abstractNum w:abstractNumId="40"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1"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42"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num w:numId="1" w16cid:durableId="1397900448">
    <w:abstractNumId w:val="38"/>
    <w:lvlOverride w:ilvl="0">
      <w:startOverride w:val="1"/>
    </w:lvlOverride>
    <w:lvlOverride w:ilvl="1">
      <w:startOverride w:val="1"/>
    </w:lvlOverride>
    <w:lvlOverride w:ilvl="2">
      <w:startOverride w:val="1"/>
    </w:lvlOverride>
  </w:num>
  <w:num w:numId="2" w16cid:durableId="1544294487">
    <w:abstractNumId w:val="15"/>
  </w:num>
  <w:num w:numId="3" w16cid:durableId="1178738572">
    <w:abstractNumId w:val="31"/>
  </w:num>
  <w:num w:numId="4" w16cid:durableId="560672902">
    <w:abstractNumId w:val="14"/>
  </w:num>
  <w:num w:numId="5" w16cid:durableId="1072390599">
    <w:abstractNumId w:val="41"/>
  </w:num>
  <w:num w:numId="6" w16cid:durableId="1933662228">
    <w:abstractNumId w:val="26"/>
  </w:num>
  <w:num w:numId="7" w16cid:durableId="1991909117">
    <w:abstractNumId w:val="11"/>
  </w:num>
  <w:num w:numId="8" w16cid:durableId="1138956019">
    <w:abstractNumId w:val="19"/>
  </w:num>
  <w:num w:numId="9" w16cid:durableId="607395260">
    <w:abstractNumId w:val="9"/>
  </w:num>
  <w:num w:numId="10" w16cid:durableId="98110136">
    <w:abstractNumId w:val="7"/>
  </w:num>
  <w:num w:numId="11" w16cid:durableId="920676582">
    <w:abstractNumId w:val="6"/>
  </w:num>
  <w:num w:numId="12" w16cid:durableId="447286378">
    <w:abstractNumId w:val="5"/>
  </w:num>
  <w:num w:numId="13" w16cid:durableId="1532258362">
    <w:abstractNumId w:val="4"/>
  </w:num>
  <w:num w:numId="14" w16cid:durableId="1587106058">
    <w:abstractNumId w:val="8"/>
  </w:num>
  <w:num w:numId="15" w16cid:durableId="1646355732">
    <w:abstractNumId w:val="3"/>
  </w:num>
  <w:num w:numId="16" w16cid:durableId="2006930253">
    <w:abstractNumId w:val="2"/>
  </w:num>
  <w:num w:numId="17" w16cid:durableId="1811677887">
    <w:abstractNumId w:val="1"/>
  </w:num>
  <w:num w:numId="18" w16cid:durableId="537353487">
    <w:abstractNumId w:val="0"/>
  </w:num>
  <w:num w:numId="19" w16cid:durableId="2069499237">
    <w:abstractNumId w:val="39"/>
  </w:num>
  <w:num w:numId="20" w16cid:durableId="158270868">
    <w:abstractNumId w:val="42"/>
  </w:num>
  <w:num w:numId="21" w16cid:durableId="159275565">
    <w:abstractNumId w:val="21"/>
  </w:num>
  <w:num w:numId="22" w16cid:durableId="271714945">
    <w:abstractNumId w:val="22"/>
  </w:num>
  <w:num w:numId="23" w16cid:durableId="1638680439">
    <w:abstractNumId w:val="39"/>
    <w:lvlOverride w:ilvl="0">
      <w:startOverride w:val="1"/>
    </w:lvlOverride>
  </w:num>
  <w:num w:numId="24" w16cid:durableId="1865050652">
    <w:abstractNumId w:val="33"/>
  </w:num>
  <w:num w:numId="25" w16cid:durableId="152986975">
    <w:abstractNumId w:val="29"/>
  </w:num>
  <w:num w:numId="26" w16cid:durableId="1295136099">
    <w:abstractNumId w:val="36"/>
  </w:num>
  <w:num w:numId="27" w16cid:durableId="80179172">
    <w:abstractNumId w:val="35"/>
  </w:num>
  <w:num w:numId="28" w16cid:durableId="2067988725">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960385107">
    <w:abstractNumId w:val="30"/>
  </w:num>
  <w:num w:numId="30" w16cid:durableId="1771076976">
    <w:abstractNumId w:val="16"/>
  </w:num>
  <w:num w:numId="31" w16cid:durableId="939752621">
    <w:abstractNumId w:val="32"/>
  </w:num>
  <w:num w:numId="32" w16cid:durableId="915044361">
    <w:abstractNumId w:val="27"/>
  </w:num>
  <w:num w:numId="33" w16cid:durableId="855196379">
    <w:abstractNumId w:val="18"/>
  </w:num>
  <w:num w:numId="34" w16cid:durableId="1466853331">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801917413">
    <w:abstractNumId w:val="20"/>
  </w:num>
  <w:num w:numId="36" w16cid:durableId="708722651">
    <w:abstractNumId w:val="10"/>
  </w:num>
  <w:num w:numId="37" w16cid:durableId="2136412448">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965231287">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48112374">
    <w:abstractNumId w:val="12"/>
  </w:num>
  <w:num w:numId="40" w16cid:durableId="1607615596">
    <w:abstractNumId w:val="23"/>
  </w:num>
  <w:num w:numId="41" w16cid:durableId="643118139">
    <w:abstractNumId w:val="23"/>
    <w:lvlOverride w:ilvl="0">
      <w:startOverride w:val="1"/>
    </w:lvlOverride>
  </w:num>
  <w:num w:numId="42" w16cid:durableId="820851909">
    <w:abstractNumId w:val="23"/>
    <w:lvlOverride w:ilvl="0">
      <w:startOverride w:val="1"/>
    </w:lvlOverride>
  </w:num>
  <w:num w:numId="43" w16cid:durableId="709648587">
    <w:abstractNumId w:val="23"/>
    <w:lvlOverride w:ilvl="0">
      <w:startOverride w:val="1"/>
    </w:lvlOverride>
  </w:num>
  <w:num w:numId="44" w16cid:durableId="1353799543">
    <w:abstractNumId w:val="25"/>
  </w:num>
  <w:num w:numId="45" w16cid:durableId="1570270110">
    <w:abstractNumId w:val="34"/>
  </w:num>
  <w:num w:numId="46" w16cid:durableId="2125995167">
    <w:abstractNumId w:val="28"/>
  </w:num>
  <w:num w:numId="47" w16cid:durableId="893932166">
    <w:abstractNumId w:val="40"/>
  </w:num>
  <w:num w:numId="48" w16cid:durableId="1627851340">
    <w:abstractNumId w:val="24"/>
  </w:num>
  <w:num w:numId="49" w16cid:durableId="1945532808">
    <w:abstractNumId w:val="17"/>
  </w:num>
  <w:num w:numId="50" w16cid:durableId="684478527">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60276445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70321362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906494965">
    <w:abstractNumId w:val="13"/>
  </w:num>
  <w:num w:numId="54" w16cid:durableId="53670398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29629709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323945383">
    <w:abstractNumId w:val="37"/>
  </w:num>
  <w:num w:numId="57" w16cid:durableId="528495862">
    <w:abstractNumId w:val="8"/>
  </w:num>
  <w:num w:numId="58" w16cid:durableId="1884780658">
    <w:abstractNumId w:val="3"/>
  </w:num>
  <w:num w:numId="59" w16cid:durableId="1206679658">
    <w:abstractNumId w:val="2"/>
  </w:num>
  <w:num w:numId="60" w16cid:durableId="1608200641">
    <w:abstractNumId w:val="1"/>
  </w:num>
  <w:num w:numId="61" w16cid:durableId="1831363379">
    <w:abstractNumId w:val="0"/>
  </w:num>
  <w:num w:numId="62" w16cid:durableId="1499686403">
    <w:abstractNumId w:val="37"/>
  </w:num>
  <w:num w:numId="63" w16cid:durableId="1898317617">
    <w:abstractNumId w:val="37"/>
  </w:num>
  <w:num w:numId="64" w16cid:durableId="1475174655">
    <w:abstractNumId w:val="37"/>
  </w:num>
  <w:num w:numId="65" w16cid:durableId="1607228757">
    <w:abstractNumId w:val="37"/>
  </w:num>
  <w:num w:numId="66" w16cid:durableId="893195301">
    <w:abstractNumId w:val="37"/>
  </w:num>
  <w:num w:numId="67" w16cid:durableId="464663537">
    <w:abstractNumId w:val="37"/>
  </w:num>
  <w:num w:numId="68" w16cid:durableId="1927880388">
    <w:abstractNumId w:val="37"/>
  </w:num>
  <w:num w:numId="69" w16cid:durableId="437142314">
    <w:abstractNumId w:val="37"/>
  </w:num>
  <w:num w:numId="70" w16cid:durableId="21590211">
    <w:abstractNumId w:val="37"/>
  </w:num>
  <w:num w:numId="71" w16cid:durableId="2058818431">
    <w:abstractNumId w:val="37"/>
  </w:num>
  <w:num w:numId="72" w16cid:durableId="1525434649">
    <w:abstractNumId w:val="37"/>
  </w:num>
  <w:num w:numId="73" w16cid:durableId="418522705">
    <w:abstractNumId w:val="37"/>
  </w:num>
  <w:num w:numId="74" w16cid:durableId="258028221">
    <w:abstractNumId w:val="37"/>
  </w:num>
  <w:num w:numId="75" w16cid:durableId="134638512">
    <w:abstractNumId w:val="37"/>
  </w:num>
  <w:num w:numId="76" w16cid:durableId="647973952">
    <w:abstractNumId w:val="37"/>
  </w:num>
  <w:num w:numId="77" w16cid:durableId="1502088905">
    <w:abstractNumId w:val="37"/>
  </w:num>
  <w:num w:numId="78" w16cid:durableId="631331074">
    <w:abstractNumId w:val="37"/>
  </w:num>
  <w:num w:numId="79" w16cid:durableId="609623978">
    <w:abstractNumId w:val="37"/>
  </w:num>
  <w:num w:numId="80" w16cid:durableId="579489826">
    <w:abstractNumId w:val="37"/>
  </w:num>
  <w:num w:numId="81" w16cid:durableId="728958588">
    <w:abstractNumId w:val="37"/>
  </w:num>
  <w:num w:numId="82" w16cid:durableId="1507935174">
    <w:abstractNumId w:val="37"/>
  </w:num>
  <w:num w:numId="83" w16cid:durableId="1148981729">
    <w:abstractNumId w:val="37"/>
  </w:num>
  <w:num w:numId="84" w16cid:durableId="1004431073">
    <w:abstractNumId w:val="37"/>
  </w:num>
  <w:num w:numId="85" w16cid:durableId="818350086">
    <w:abstractNumId w:val="37"/>
  </w:num>
  <w:num w:numId="86" w16cid:durableId="1208178304">
    <w:abstractNumId w:val="37"/>
  </w:num>
  <w:num w:numId="87" w16cid:durableId="1495947964">
    <w:abstractNumId w:val="37"/>
  </w:num>
  <w:num w:numId="88" w16cid:durableId="454956165">
    <w:abstractNumId w:val="37"/>
  </w:num>
  <w:num w:numId="89" w16cid:durableId="995458763">
    <w:abstractNumId w:val="37"/>
  </w:num>
  <w:num w:numId="90" w16cid:durableId="779682446">
    <w:abstractNumId w:val="37"/>
  </w:num>
  <w:num w:numId="91" w16cid:durableId="1079130634">
    <w:abstractNumId w:val="37"/>
  </w:num>
  <w:numIdMacAtCleanup w:val="9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proofState w:spelling="clean" w:grammar="clean"/>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729C"/>
    <w:rsid w:val="00000980"/>
    <w:rsid w:val="00007440"/>
    <w:rsid w:val="000140CE"/>
    <w:rsid w:val="00016A8E"/>
    <w:rsid w:val="0002023D"/>
    <w:rsid w:val="0002677D"/>
    <w:rsid w:val="00032637"/>
    <w:rsid w:val="0003369A"/>
    <w:rsid w:val="0003784D"/>
    <w:rsid w:val="00044B85"/>
    <w:rsid w:val="00046729"/>
    <w:rsid w:val="00050124"/>
    <w:rsid w:val="00060E68"/>
    <w:rsid w:val="00063118"/>
    <w:rsid w:val="000632A4"/>
    <w:rsid w:val="000666BB"/>
    <w:rsid w:val="0006769B"/>
    <w:rsid w:val="00070CE0"/>
    <w:rsid w:val="0007275D"/>
    <w:rsid w:val="00087FC4"/>
    <w:rsid w:val="000906A6"/>
    <w:rsid w:val="000937B9"/>
    <w:rsid w:val="00094BB4"/>
    <w:rsid w:val="000A04EE"/>
    <w:rsid w:val="000A1F92"/>
    <w:rsid w:val="000A2696"/>
    <w:rsid w:val="000A6557"/>
    <w:rsid w:val="000B26B3"/>
    <w:rsid w:val="000B2D1D"/>
    <w:rsid w:val="000B39A9"/>
    <w:rsid w:val="000B43CE"/>
    <w:rsid w:val="000B54EC"/>
    <w:rsid w:val="000D419A"/>
    <w:rsid w:val="000E3883"/>
    <w:rsid w:val="000E4327"/>
    <w:rsid w:val="000E5F24"/>
    <w:rsid w:val="000E785C"/>
    <w:rsid w:val="000F2D6E"/>
    <w:rsid w:val="000F6BC4"/>
    <w:rsid w:val="001040DF"/>
    <w:rsid w:val="00105612"/>
    <w:rsid w:val="00110A9F"/>
    <w:rsid w:val="00114053"/>
    <w:rsid w:val="00124EF6"/>
    <w:rsid w:val="0014115E"/>
    <w:rsid w:val="00142361"/>
    <w:rsid w:val="00143BD0"/>
    <w:rsid w:val="00143D60"/>
    <w:rsid w:val="00152E77"/>
    <w:rsid w:val="001550EB"/>
    <w:rsid w:val="00160087"/>
    <w:rsid w:val="00161355"/>
    <w:rsid w:val="00161BDC"/>
    <w:rsid w:val="00174ACA"/>
    <w:rsid w:val="0017572C"/>
    <w:rsid w:val="001776C7"/>
    <w:rsid w:val="00177828"/>
    <w:rsid w:val="00185C0D"/>
    <w:rsid w:val="001869DC"/>
    <w:rsid w:val="00186F62"/>
    <w:rsid w:val="001878D4"/>
    <w:rsid w:val="00187EFD"/>
    <w:rsid w:val="001A23D3"/>
    <w:rsid w:val="001A50C9"/>
    <w:rsid w:val="001B2AEE"/>
    <w:rsid w:val="001B4761"/>
    <w:rsid w:val="001B639B"/>
    <w:rsid w:val="001C2B15"/>
    <w:rsid w:val="001C4A8C"/>
    <w:rsid w:val="001D45C1"/>
    <w:rsid w:val="001D4B84"/>
    <w:rsid w:val="001D4BF7"/>
    <w:rsid w:val="001E0A6F"/>
    <w:rsid w:val="001E1779"/>
    <w:rsid w:val="001F69A9"/>
    <w:rsid w:val="001F7F2E"/>
    <w:rsid w:val="00202658"/>
    <w:rsid w:val="00203E11"/>
    <w:rsid w:val="00210B9C"/>
    <w:rsid w:val="0021648C"/>
    <w:rsid w:val="00216AF1"/>
    <w:rsid w:val="00217A0E"/>
    <w:rsid w:val="002216F5"/>
    <w:rsid w:val="0022417E"/>
    <w:rsid w:val="00224AA3"/>
    <w:rsid w:val="0022729C"/>
    <w:rsid w:val="0023726A"/>
    <w:rsid w:val="00237372"/>
    <w:rsid w:val="00240045"/>
    <w:rsid w:val="00242058"/>
    <w:rsid w:val="002511D9"/>
    <w:rsid w:val="00251C6D"/>
    <w:rsid w:val="00260C03"/>
    <w:rsid w:val="002661D8"/>
    <w:rsid w:val="00277280"/>
    <w:rsid w:val="002854B0"/>
    <w:rsid w:val="00291C2C"/>
    <w:rsid w:val="00297B62"/>
    <w:rsid w:val="002A17CC"/>
    <w:rsid w:val="002A52FE"/>
    <w:rsid w:val="002B060A"/>
    <w:rsid w:val="002B5BFA"/>
    <w:rsid w:val="002B5D65"/>
    <w:rsid w:val="002B66CC"/>
    <w:rsid w:val="002C1589"/>
    <w:rsid w:val="002C1CBF"/>
    <w:rsid w:val="002C5EC0"/>
    <w:rsid w:val="002D4744"/>
    <w:rsid w:val="002E04BF"/>
    <w:rsid w:val="002E62EC"/>
    <w:rsid w:val="002F5DC4"/>
    <w:rsid w:val="0030056A"/>
    <w:rsid w:val="003010B0"/>
    <w:rsid w:val="00303F0B"/>
    <w:rsid w:val="00307266"/>
    <w:rsid w:val="00307286"/>
    <w:rsid w:val="003169C3"/>
    <w:rsid w:val="003207D7"/>
    <w:rsid w:val="0034058E"/>
    <w:rsid w:val="00340656"/>
    <w:rsid w:val="00341A3B"/>
    <w:rsid w:val="0035111D"/>
    <w:rsid w:val="00360923"/>
    <w:rsid w:val="003614AA"/>
    <w:rsid w:val="0036187D"/>
    <w:rsid w:val="003619E9"/>
    <w:rsid w:val="00366B06"/>
    <w:rsid w:val="003709D1"/>
    <w:rsid w:val="0037165F"/>
    <w:rsid w:val="00373520"/>
    <w:rsid w:val="003740A3"/>
    <w:rsid w:val="00395FC9"/>
    <w:rsid w:val="003A0FC3"/>
    <w:rsid w:val="003A4D61"/>
    <w:rsid w:val="003A6BF1"/>
    <w:rsid w:val="003B51B0"/>
    <w:rsid w:val="003B5310"/>
    <w:rsid w:val="003C1328"/>
    <w:rsid w:val="003C270C"/>
    <w:rsid w:val="003C672B"/>
    <w:rsid w:val="003D1594"/>
    <w:rsid w:val="003D1963"/>
    <w:rsid w:val="003D3EBA"/>
    <w:rsid w:val="003E2C29"/>
    <w:rsid w:val="003F6C92"/>
    <w:rsid w:val="00402B96"/>
    <w:rsid w:val="00412293"/>
    <w:rsid w:val="00412296"/>
    <w:rsid w:val="00422391"/>
    <w:rsid w:val="00424511"/>
    <w:rsid w:val="00424733"/>
    <w:rsid w:val="004255D6"/>
    <w:rsid w:val="004308ED"/>
    <w:rsid w:val="004350C1"/>
    <w:rsid w:val="0044205C"/>
    <w:rsid w:val="004421AD"/>
    <w:rsid w:val="004479BA"/>
    <w:rsid w:val="00454777"/>
    <w:rsid w:val="0045638C"/>
    <w:rsid w:val="00456B5D"/>
    <w:rsid w:val="00456EB9"/>
    <w:rsid w:val="0048278E"/>
    <w:rsid w:val="004855C9"/>
    <w:rsid w:val="00497ED4"/>
    <w:rsid w:val="004A1B69"/>
    <w:rsid w:val="004A1D91"/>
    <w:rsid w:val="004A3646"/>
    <w:rsid w:val="004A45CE"/>
    <w:rsid w:val="004A7E9D"/>
    <w:rsid w:val="004A7FC0"/>
    <w:rsid w:val="004B131E"/>
    <w:rsid w:val="004B1598"/>
    <w:rsid w:val="004B4FCE"/>
    <w:rsid w:val="004C1BCC"/>
    <w:rsid w:val="004C3224"/>
    <w:rsid w:val="004D1785"/>
    <w:rsid w:val="004D1914"/>
    <w:rsid w:val="004D1A65"/>
    <w:rsid w:val="004D56B3"/>
    <w:rsid w:val="004D5933"/>
    <w:rsid w:val="004E2F18"/>
    <w:rsid w:val="004E314E"/>
    <w:rsid w:val="004E6ED9"/>
    <w:rsid w:val="004F2909"/>
    <w:rsid w:val="0050204F"/>
    <w:rsid w:val="00511B37"/>
    <w:rsid w:val="00514CEF"/>
    <w:rsid w:val="00514E13"/>
    <w:rsid w:val="00515470"/>
    <w:rsid w:val="00526988"/>
    <w:rsid w:val="00530436"/>
    <w:rsid w:val="00531038"/>
    <w:rsid w:val="00532403"/>
    <w:rsid w:val="005327CD"/>
    <w:rsid w:val="005337A8"/>
    <w:rsid w:val="00535BB6"/>
    <w:rsid w:val="00536A89"/>
    <w:rsid w:val="00537BB1"/>
    <w:rsid w:val="00540129"/>
    <w:rsid w:val="00543DE1"/>
    <w:rsid w:val="00545704"/>
    <w:rsid w:val="00545C7C"/>
    <w:rsid w:val="00555112"/>
    <w:rsid w:val="005744FE"/>
    <w:rsid w:val="00576E28"/>
    <w:rsid w:val="005847AF"/>
    <w:rsid w:val="005864A7"/>
    <w:rsid w:val="005A1077"/>
    <w:rsid w:val="005A1150"/>
    <w:rsid w:val="005A24D7"/>
    <w:rsid w:val="005A746F"/>
    <w:rsid w:val="005A770C"/>
    <w:rsid w:val="005B3420"/>
    <w:rsid w:val="005B3FB5"/>
    <w:rsid w:val="005D1348"/>
    <w:rsid w:val="005D2A1C"/>
    <w:rsid w:val="005E09EC"/>
    <w:rsid w:val="005E494D"/>
    <w:rsid w:val="005F740A"/>
    <w:rsid w:val="0060000D"/>
    <w:rsid w:val="00607ED4"/>
    <w:rsid w:val="00610C99"/>
    <w:rsid w:val="00610D7F"/>
    <w:rsid w:val="006137DB"/>
    <w:rsid w:val="0061691D"/>
    <w:rsid w:val="00621071"/>
    <w:rsid w:val="006218A1"/>
    <w:rsid w:val="00624048"/>
    <w:rsid w:val="00636E3A"/>
    <w:rsid w:val="00642154"/>
    <w:rsid w:val="00644549"/>
    <w:rsid w:val="00646283"/>
    <w:rsid w:val="0065421C"/>
    <w:rsid w:val="00670D1D"/>
    <w:rsid w:val="00672EDB"/>
    <w:rsid w:val="00673657"/>
    <w:rsid w:val="006753FF"/>
    <w:rsid w:val="00677383"/>
    <w:rsid w:val="006A1650"/>
    <w:rsid w:val="006A2EAC"/>
    <w:rsid w:val="006A7136"/>
    <w:rsid w:val="006B0FE1"/>
    <w:rsid w:val="006B4131"/>
    <w:rsid w:val="006C2FB2"/>
    <w:rsid w:val="006C7943"/>
    <w:rsid w:val="006D4A6F"/>
    <w:rsid w:val="006F45FE"/>
    <w:rsid w:val="006F73C8"/>
    <w:rsid w:val="00711ABF"/>
    <w:rsid w:val="00725C6C"/>
    <w:rsid w:val="00737B5C"/>
    <w:rsid w:val="00737BBA"/>
    <w:rsid w:val="007416D5"/>
    <w:rsid w:val="007431E9"/>
    <w:rsid w:val="00757417"/>
    <w:rsid w:val="00776982"/>
    <w:rsid w:val="00780311"/>
    <w:rsid w:val="007876F5"/>
    <w:rsid w:val="00790B19"/>
    <w:rsid w:val="00797329"/>
    <w:rsid w:val="007A2DCA"/>
    <w:rsid w:val="007A5901"/>
    <w:rsid w:val="007A7724"/>
    <w:rsid w:val="007A7BC3"/>
    <w:rsid w:val="007B270A"/>
    <w:rsid w:val="007C2D55"/>
    <w:rsid w:val="007C2D6E"/>
    <w:rsid w:val="007C6E83"/>
    <w:rsid w:val="007D64A1"/>
    <w:rsid w:val="007D6D5E"/>
    <w:rsid w:val="007E1B44"/>
    <w:rsid w:val="007E5DB4"/>
    <w:rsid w:val="007F2548"/>
    <w:rsid w:val="007F7307"/>
    <w:rsid w:val="00803014"/>
    <w:rsid w:val="0080420D"/>
    <w:rsid w:val="0080437E"/>
    <w:rsid w:val="00810269"/>
    <w:rsid w:val="00813731"/>
    <w:rsid w:val="00822AC1"/>
    <w:rsid w:val="00823B06"/>
    <w:rsid w:val="008249F2"/>
    <w:rsid w:val="00830C10"/>
    <w:rsid w:val="0084680B"/>
    <w:rsid w:val="00851E36"/>
    <w:rsid w:val="008627BC"/>
    <w:rsid w:val="00864D99"/>
    <w:rsid w:val="00865883"/>
    <w:rsid w:val="00873251"/>
    <w:rsid w:val="00875139"/>
    <w:rsid w:val="00880609"/>
    <w:rsid w:val="00896EFE"/>
    <w:rsid w:val="008A6E81"/>
    <w:rsid w:val="008B58AE"/>
    <w:rsid w:val="008C666C"/>
    <w:rsid w:val="008C6AE7"/>
    <w:rsid w:val="008C7BEF"/>
    <w:rsid w:val="008E49A4"/>
    <w:rsid w:val="008E5676"/>
    <w:rsid w:val="008F025E"/>
    <w:rsid w:val="008F6A43"/>
    <w:rsid w:val="00901089"/>
    <w:rsid w:val="00903349"/>
    <w:rsid w:val="00910853"/>
    <w:rsid w:val="00915C72"/>
    <w:rsid w:val="009168C8"/>
    <w:rsid w:val="00921E0A"/>
    <w:rsid w:val="00923900"/>
    <w:rsid w:val="00924C43"/>
    <w:rsid w:val="009279C9"/>
    <w:rsid w:val="00927C68"/>
    <w:rsid w:val="00932733"/>
    <w:rsid w:val="009420B7"/>
    <w:rsid w:val="00942DCF"/>
    <w:rsid w:val="0095187D"/>
    <w:rsid w:val="009625C4"/>
    <w:rsid w:val="009803ED"/>
    <w:rsid w:val="00981EEA"/>
    <w:rsid w:val="00984144"/>
    <w:rsid w:val="0098710E"/>
    <w:rsid w:val="00990641"/>
    <w:rsid w:val="009947A7"/>
    <w:rsid w:val="00997817"/>
    <w:rsid w:val="009A0A97"/>
    <w:rsid w:val="009A4A55"/>
    <w:rsid w:val="009B1037"/>
    <w:rsid w:val="009B3591"/>
    <w:rsid w:val="009B4EAF"/>
    <w:rsid w:val="009C7B42"/>
    <w:rsid w:val="009D087C"/>
    <w:rsid w:val="009D0939"/>
    <w:rsid w:val="009D5FFF"/>
    <w:rsid w:val="009E01C1"/>
    <w:rsid w:val="009E1CC7"/>
    <w:rsid w:val="009E2EA6"/>
    <w:rsid w:val="009E75C7"/>
    <w:rsid w:val="009F2FCC"/>
    <w:rsid w:val="00A00ECA"/>
    <w:rsid w:val="00A01F96"/>
    <w:rsid w:val="00A070E5"/>
    <w:rsid w:val="00A11010"/>
    <w:rsid w:val="00A23299"/>
    <w:rsid w:val="00A25593"/>
    <w:rsid w:val="00A25FBD"/>
    <w:rsid w:val="00A26A8C"/>
    <w:rsid w:val="00A353D3"/>
    <w:rsid w:val="00A4122A"/>
    <w:rsid w:val="00A57806"/>
    <w:rsid w:val="00A6199A"/>
    <w:rsid w:val="00A72996"/>
    <w:rsid w:val="00A74D97"/>
    <w:rsid w:val="00A8420E"/>
    <w:rsid w:val="00A860FF"/>
    <w:rsid w:val="00A86FF4"/>
    <w:rsid w:val="00AA6262"/>
    <w:rsid w:val="00AA62FF"/>
    <w:rsid w:val="00AB1947"/>
    <w:rsid w:val="00AB26DA"/>
    <w:rsid w:val="00AB4850"/>
    <w:rsid w:val="00AB7031"/>
    <w:rsid w:val="00AB70C1"/>
    <w:rsid w:val="00AC1B32"/>
    <w:rsid w:val="00AC28BE"/>
    <w:rsid w:val="00AD0180"/>
    <w:rsid w:val="00AD470D"/>
    <w:rsid w:val="00AE7CAF"/>
    <w:rsid w:val="00AF06B6"/>
    <w:rsid w:val="00AF3442"/>
    <w:rsid w:val="00AF4860"/>
    <w:rsid w:val="00AF4CB0"/>
    <w:rsid w:val="00AF6386"/>
    <w:rsid w:val="00B034DD"/>
    <w:rsid w:val="00B04369"/>
    <w:rsid w:val="00B04AE8"/>
    <w:rsid w:val="00B04D14"/>
    <w:rsid w:val="00B06018"/>
    <w:rsid w:val="00B11E4F"/>
    <w:rsid w:val="00B144A4"/>
    <w:rsid w:val="00B17F2B"/>
    <w:rsid w:val="00B2503B"/>
    <w:rsid w:val="00B268D8"/>
    <w:rsid w:val="00B30A7E"/>
    <w:rsid w:val="00B31F3B"/>
    <w:rsid w:val="00B31F63"/>
    <w:rsid w:val="00B37FEB"/>
    <w:rsid w:val="00B40275"/>
    <w:rsid w:val="00B40A01"/>
    <w:rsid w:val="00B50C00"/>
    <w:rsid w:val="00B55EDF"/>
    <w:rsid w:val="00B56418"/>
    <w:rsid w:val="00B621DA"/>
    <w:rsid w:val="00B62FBA"/>
    <w:rsid w:val="00B643A3"/>
    <w:rsid w:val="00B659F2"/>
    <w:rsid w:val="00B722CE"/>
    <w:rsid w:val="00B84BF8"/>
    <w:rsid w:val="00B921E9"/>
    <w:rsid w:val="00B94704"/>
    <w:rsid w:val="00B94DC7"/>
    <w:rsid w:val="00BB49ED"/>
    <w:rsid w:val="00BB518B"/>
    <w:rsid w:val="00BB60DF"/>
    <w:rsid w:val="00BC4939"/>
    <w:rsid w:val="00BC49A7"/>
    <w:rsid w:val="00BC67B8"/>
    <w:rsid w:val="00BC7BF0"/>
    <w:rsid w:val="00BD477B"/>
    <w:rsid w:val="00BD4F32"/>
    <w:rsid w:val="00BE377A"/>
    <w:rsid w:val="00BE4C97"/>
    <w:rsid w:val="00BE5BB4"/>
    <w:rsid w:val="00BF6967"/>
    <w:rsid w:val="00BF6D2A"/>
    <w:rsid w:val="00C070F0"/>
    <w:rsid w:val="00C07C1D"/>
    <w:rsid w:val="00C1371B"/>
    <w:rsid w:val="00C156F0"/>
    <w:rsid w:val="00C15824"/>
    <w:rsid w:val="00C15B25"/>
    <w:rsid w:val="00C17400"/>
    <w:rsid w:val="00C17B55"/>
    <w:rsid w:val="00C21FF6"/>
    <w:rsid w:val="00C329A3"/>
    <w:rsid w:val="00C40366"/>
    <w:rsid w:val="00C42A72"/>
    <w:rsid w:val="00C45F03"/>
    <w:rsid w:val="00C60373"/>
    <w:rsid w:val="00C669F8"/>
    <w:rsid w:val="00C70B69"/>
    <w:rsid w:val="00C75043"/>
    <w:rsid w:val="00C757F3"/>
    <w:rsid w:val="00C7713A"/>
    <w:rsid w:val="00C851CC"/>
    <w:rsid w:val="00C915D2"/>
    <w:rsid w:val="00C925B2"/>
    <w:rsid w:val="00C93021"/>
    <w:rsid w:val="00C944C5"/>
    <w:rsid w:val="00CB2096"/>
    <w:rsid w:val="00CB52F1"/>
    <w:rsid w:val="00CB7222"/>
    <w:rsid w:val="00CD4033"/>
    <w:rsid w:val="00CD4F3E"/>
    <w:rsid w:val="00CE42F8"/>
    <w:rsid w:val="00CE431F"/>
    <w:rsid w:val="00CE596E"/>
    <w:rsid w:val="00CE6792"/>
    <w:rsid w:val="00CE7917"/>
    <w:rsid w:val="00CF027F"/>
    <w:rsid w:val="00CF12D6"/>
    <w:rsid w:val="00CF1C17"/>
    <w:rsid w:val="00D20018"/>
    <w:rsid w:val="00D32EBA"/>
    <w:rsid w:val="00D337E4"/>
    <w:rsid w:val="00D538E6"/>
    <w:rsid w:val="00D54A94"/>
    <w:rsid w:val="00D65E85"/>
    <w:rsid w:val="00D70B49"/>
    <w:rsid w:val="00D72442"/>
    <w:rsid w:val="00D769E2"/>
    <w:rsid w:val="00D80A64"/>
    <w:rsid w:val="00D82BA2"/>
    <w:rsid w:val="00D95DCA"/>
    <w:rsid w:val="00DA0D16"/>
    <w:rsid w:val="00DC067E"/>
    <w:rsid w:val="00DD65B5"/>
    <w:rsid w:val="00DD6AF3"/>
    <w:rsid w:val="00DE1F53"/>
    <w:rsid w:val="00DE66DE"/>
    <w:rsid w:val="00DF00C6"/>
    <w:rsid w:val="00DF0AA6"/>
    <w:rsid w:val="00DF417B"/>
    <w:rsid w:val="00E00FAB"/>
    <w:rsid w:val="00E01BA1"/>
    <w:rsid w:val="00E0223D"/>
    <w:rsid w:val="00E07189"/>
    <w:rsid w:val="00E0738E"/>
    <w:rsid w:val="00E1224B"/>
    <w:rsid w:val="00E219AD"/>
    <w:rsid w:val="00E27F78"/>
    <w:rsid w:val="00E32C68"/>
    <w:rsid w:val="00E33172"/>
    <w:rsid w:val="00E37889"/>
    <w:rsid w:val="00E5025F"/>
    <w:rsid w:val="00E5207E"/>
    <w:rsid w:val="00E53E9B"/>
    <w:rsid w:val="00E54BC2"/>
    <w:rsid w:val="00E64FAA"/>
    <w:rsid w:val="00E65005"/>
    <w:rsid w:val="00E67D78"/>
    <w:rsid w:val="00E85696"/>
    <w:rsid w:val="00E865F0"/>
    <w:rsid w:val="00E86D4C"/>
    <w:rsid w:val="00E91DDF"/>
    <w:rsid w:val="00E92998"/>
    <w:rsid w:val="00E9429E"/>
    <w:rsid w:val="00E943A9"/>
    <w:rsid w:val="00EA0AF4"/>
    <w:rsid w:val="00EA2655"/>
    <w:rsid w:val="00EA48BB"/>
    <w:rsid w:val="00EA6DFC"/>
    <w:rsid w:val="00EB5263"/>
    <w:rsid w:val="00EC430F"/>
    <w:rsid w:val="00ED4B1B"/>
    <w:rsid w:val="00EE0BE1"/>
    <w:rsid w:val="00EE3CF2"/>
    <w:rsid w:val="00EF1731"/>
    <w:rsid w:val="00F15C25"/>
    <w:rsid w:val="00F27A39"/>
    <w:rsid w:val="00F30B42"/>
    <w:rsid w:val="00F352EC"/>
    <w:rsid w:val="00F35D15"/>
    <w:rsid w:val="00F51E1E"/>
    <w:rsid w:val="00F57386"/>
    <w:rsid w:val="00F715B9"/>
    <w:rsid w:val="00F85EF2"/>
    <w:rsid w:val="00F96B43"/>
    <w:rsid w:val="00FA3853"/>
    <w:rsid w:val="00FA4E37"/>
    <w:rsid w:val="00FB19EB"/>
    <w:rsid w:val="00FB6716"/>
    <w:rsid w:val="00FB7CA9"/>
    <w:rsid w:val="00FC11F7"/>
    <w:rsid w:val="00FC34D2"/>
    <w:rsid w:val="00FC3C45"/>
    <w:rsid w:val="00FC5DCC"/>
    <w:rsid w:val="00FC62B9"/>
    <w:rsid w:val="00FE156C"/>
    <w:rsid w:val="00FE223C"/>
    <w:rsid w:val="00FE3019"/>
    <w:rsid w:val="00FF3F69"/>
    <w:rsid w:val="00FF6465"/>
    <w:rsid w:val="00FF745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8D92D80"/>
  <w15:chartTrackingRefBased/>
  <w15:docId w15:val="{39FA1729-8F1C-4E0A-81DD-69A3B8316B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270A"/>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eastAsia="en-US"/>
      <w14:ligatures w14:val="none"/>
    </w:rPr>
  </w:style>
  <w:style w:type="paragraph" w:styleId="Heading1">
    <w:name w:val="heading 1"/>
    <w:basedOn w:val="Normal"/>
    <w:next w:val="Heading2"/>
    <w:link w:val="Heading1Char"/>
    <w:uiPriority w:val="9"/>
    <w:qFormat/>
    <w:rsid w:val="007B270A"/>
    <w:pPr>
      <w:keepNext/>
      <w:keepLines/>
      <w:numPr>
        <w:numId w:val="48"/>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7B270A"/>
    <w:pPr>
      <w:keepNext/>
      <w:keepLines/>
      <w:numPr>
        <w:ilvl w:val="1"/>
        <w:numId w:val="48"/>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7B270A"/>
    <w:pPr>
      <w:keepNext/>
      <w:keepLines/>
      <w:numPr>
        <w:ilvl w:val="2"/>
        <w:numId w:val="48"/>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7B270A"/>
    <w:pPr>
      <w:keepNext/>
      <w:numPr>
        <w:ilvl w:val="3"/>
        <w:numId w:val="48"/>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7B270A"/>
    <w:pPr>
      <w:keepNext/>
      <w:numPr>
        <w:ilvl w:val="4"/>
        <w:numId w:val="48"/>
      </w:numPr>
      <w:spacing w:before="120" w:after="120"/>
      <w:jc w:val="left"/>
      <w:outlineLvl w:val="4"/>
    </w:pPr>
    <w:rPr>
      <w:rFonts w:eastAsiaTheme="majorEastAsia"/>
      <w:i/>
      <w:iCs/>
    </w:rPr>
  </w:style>
  <w:style w:type="paragraph" w:styleId="Heading6">
    <w:name w:val="heading 6"/>
    <w:basedOn w:val="Normal"/>
    <w:next w:val="Normal"/>
    <w:link w:val="Heading6Char"/>
    <w:semiHidden/>
    <w:rsid w:val="007B270A"/>
    <w:pPr>
      <w:keepNext/>
      <w:keepLines/>
      <w:numPr>
        <w:ilvl w:val="5"/>
        <w:numId w:val="5"/>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7B270A"/>
    <w:pPr>
      <w:keepNext/>
      <w:keepLines/>
      <w:widowControl w:val="0"/>
      <w:numPr>
        <w:ilvl w:val="6"/>
        <w:numId w:val="5"/>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7B270A"/>
    <w:pPr>
      <w:keepNext/>
      <w:keepLines/>
      <w:widowControl w:val="0"/>
      <w:numPr>
        <w:ilvl w:val="7"/>
        <w:numId w:val="5"/>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7B270A"/>
    <w:pPr>
      <w:keepNext/>
      <w:widowControl w:val="0"/>
      <w:numPr>
        <w:ilvl w:val="8"/>
        <w:numId w:val="5"/>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B270A"/>
    <w:rPr>
      <w:rFonts w:ascii="Times New Roman" w:eastAsiaTheme="majorEastAsia" w:hAnsi="Times New Roman" w:cstheme="majorBidi"/>
      <w:b/>
      <w:bCs/>
      <w:sz w:val="28"/>
      <w:szCs w:val="32"/>
      <w:lang w:val="en-GB" w:eastAsia="en-US"/>
    </w:rPr>
  </w:style>
  <w:style w:type="character" w:customStyle="1" w:styleId="Heading2Char">
    <w:name w:val="Heading 2 Char"/>
    <w:basedOn w:val="DefaultParagraphFont"/>
    <w:link w:val="Heading2"/>
    <w:uiPriority w:val="9"/>
    <w:rsid w:val="007B270A"/>
    <w:rPr>
      <w:rFonts w:ascii="Times New Roman Bold" w:eastAsiaTheme="majorEastAsia" w:hAnsi="Times New Roman Bold" w:cstheme="majorBidi"/>
      <w:b/>
      <w:kern w:val="0"/>
      <w:szCs w:val="26"/>
      <w:lang w:val="en-GB" w:eastAsia="en-US"/>
      <w14:ligatures w14:val="none"/>
    </w:rPr>
  </w:style>
  <w:style w:type="character" w:customStyle="1" w:styleId="Heading3Char">
    <w:name w:val="Heading 3 Char"/>
    <w:basedOn w:val="DefaultParagraphFont"/>
    <w:link w:val="Heading3"/>
    <w:uiPriority w:val="9"/>
    <w:rsid w:val="007B270A"/>
    <w:rPr>
      <w:rFonts w:ascii="Times New Roman" w:eastAsiaTheme="majorEastAsia" w:hAnsi="Times New Roman" w:cs="Times New Roman"/>
      <w:b/>
      <w:bCs/>
      <w:kern w:val="0"/>
      <w:sz w:val="22"/>
      <w:szCs w:val="22"/>
      <w:lang w:val="en-GB" w:eastAsia="en-US"/>
      <w14:ligatures w14:val="none"/>
    </w:rPr>
  </w:style>
  <w:style w:type="character" w:customStyle="1" w:styleId="Heading4Char">
    <w:name w:val="Heading 4 Char"/>
    <w:basedOn w:val="DefaultParagraphFont"/>
    <w:link w:val="Heading4"/>
    <w:uiPriority w:val="9"/>
    <w:rsid w:val="007B270A"/>
    <w:rPr>
      <w:rFonts w:ascii="Times New Roman" w:eastAsiaTheme="majorEastAsia" w:hAnsi="Times New Roman" w:cs="Times New Roman"/>
      <w:b/>
      <w:bCs/>
      <w:kern w:val="0"/>
      <w:sz w:val="22"/>
      <w:szCs w:val="22"/>
      <w:lang w:val="en-GB" w:eastAsia="en-US"/>
      <w14:ligatures w14:val="none"/>
    </w:rPr>
  </w:style>
  <w:style w:type="character" w:customStyle="1" w:styleId="Heading5Char">
    <w:name w:val="Heading 5 Char"/>
    <w:basedOn w:val="DefaultParagraphFont"/>
    <w:link w:val="Heading5"/>
    <w:uiPriority w:val="9"/>
    <w:rsid w:val="007B270A"/>
    <w:rPr>
      <w:rFonts w:ascii="Times New Roman" w:eastAsiaTheme="majorEastAsia" w:hAnsi="Times New Roman" w:cs="Times New Roman"/>
      <w:i/>
      <w:iCs/>
      <w:kern w:val="0"/>
      <w:sz w:val="22"/>
      <w:szCs w:val="22"/>
      <w:lang w:val="en-GB" w:eastAsia="en-US"/>
      <w14:ligatures w14:val="none"/>
    </w:rPr>
  </w:style>
  <w:style w:type="character" w:customStyle="1" w:styleId="Heading6Char">
    <w:name w:val="Heading 6 Char"/>
    <w:basedOn w:val="DefaultParagraphFont"/>
    <w:link w:val="Heading6"/>
    <w:semiHidden/>
    <w:rsid w:val="007B270A"/>
    <w:rPr>
      <w:rFonts w:ascii="Times New Roman" w:eastAsia="SimSun" w:hAnsi="Times New Roman" w:cs="Times New Roman"/>
      <w:bCs/>
      <w:kern w:val="0"/>
      <w:szCs w:val="22"/>
      <w:lang w:val="en-GB" w:eastAsia="en-US"/>
      <w14:ligatures w14:val="none"/>
    </w:rPr>
  </w:style>
  <w:style w:type="character" w:customStyle="1" w:styleId="Heading7Char">
    <w:name w:val="Heading 7 Char"/>
    <w:basedOn w:val="DefaultParagraphFont"/>
    <w:link w:val="Heading7"/>
    <w:semiHidden/>
    <w:rsid w:val="007B270A"/>
    <w:rPr>
      <w:rFonts w:ascii="Times New Roman" w:eastAsia="SimSun" w:hAnsi="Times New Roman" w:cs="Times New Roman"/>
      <w:b/>
      <w:snapToGrid w:val="0"/>
      <w:kern w:val="0"/>
      <w:sz w:val="22"/>
      <w:szCs w:val="22"/>
      <w:u w:val="single"/>
      <w:lang w:val="en-GB" w:eastAsia="en-US"/>
      <w14:ligatures w14:val="none"/>
    </w:rPr>
  </w:style>
  <w:style w:type="character" w:customStyle="1" w:styleId="Heading8Char">
    <w:name w:val="Heading 8 Char"/>
    <w:basedOn w:val="DefaultParagraphFont"/>
    <w:link w:val="Heading8"/>
    <w:semiHidden/>
    <w:rsid w:val="007B270A"/>
    <w:rPr>
      <w:rFonts w:ascii="Times New Roman" w:eastAsia="SimSun" w:hAnsi="Times New Roman" w:cs="Times New Roman"/>
      <w:b/>
      <w:snapToGrid w:val="0"/>
      <w:kern w:val="0"/>
      <w:sz w:val="22"/>
      <w:szCs w:val="22"/>
      <w:u w:val="single"/>
      <w:lang w:val="en-GB" w:eastAsia="en-US"/>
      <w14:ligatures w14:val="none"/>
    </w:rPr>
  </w:style>
  <w:style w:type="character" w:customStyle="1" w:styleId="Heading9Char">
    <w:name w:val="Heading 9 Char"/>
    <w:basedOn w:val="DefaultParagraphFont"/>
    <w:link w:val="Heading9"/>
    <w:semiHidden/>
    <w:rsid w:val="007B270A"/>
    <w:rPr>
      <w:rFonts w:ascii="Times New Roman" w:eastAsia="SimSun" w:hAnsi="Times New Roman" w:cs="Times New Roman"/>
      <w:snapToGrid w:val="0"/>
      <w:kern w:val="0"/>
      <w:sz w:val="22"/>
      <w:szCs w:val="22"/>
      <w:u w:val="single"/>
      <w:lang w:val="en-GB" w:eastAsia="en-US"/>
      <w14:ligatures w14:val="none"/>
    </w:rPr>
  </w:style>
  <w:style w:type="paragraph" w:styleId="Title">
    <w:name w:val="Title"/>
    <w:basedOn w:val="Normal"/>
    <w:next w:val="Normal"/>
    <w:link w:val="TitleChar"/>
    <w:uiPriority w:val="10"/>
    <w:qFormat/>
    <w:rsid w:val="0022729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2729C"/>
    <w:rPr>
      <w:rFonts w:asciiTheme="majorHAnsi" w:eastAsiaTheme="majorEastAsia" w:hAnsiTheme="majorHAnsi" w:cstheme="majorBidi"/>
      <w:spacing w:val="-10"/>
      <w:kern w:val="28"/>
      <w:sz w:val="56"/>
      <w:szCs w:val="56"/>
      <w:lang w:val="en-GB" w:eastAsia="en-US"/>
      <w14:ligatures w14:val="none"/>
    </w:rPr>
  </w:style>
  <w:style w:type="paragraph" w:styleId="Subtitle">
    <w:name w:val="Subtitle"/>
    <w:basedOn w:val="Normal"/>
    <w:next w:val="Normal"/>
    <w:link w:val="SubtitleChar"/>
    <w:uiPriority w:val="11"/>
    <w:qFormat/>
    <w:rsid w:val="0022729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2729C"/>
    <w:rPr>
      <w:rFonts w:ascii="Times New Roman" w:eastAsiaTheme="majorEastAsia" w:hAnsi="Times New Roman" w:cstheme="majorBidi"/>
      <w:color w:val="595959" w:themeColor="text1" w:themeTint="A6"/>
      <w:spacing w:val="15"/>
      <w:kern w:val="0"/>
      <w:sz w:val="28"/>
      <w:szCs w:val="28"/>
      <w:lang w:val="en-GB" w:eastAsia="en-US"/>
      <w14:ligatures w14:val="none"/>
    </w:rPr>
  </w:style>
  <w:style w:type="paragraph" w:styleId="Quote">
    <w:name w:val="Quote"/>
    <w:basedOn w:val="Normal"/>
    <w:next w:val="Normal"/>
    <w:link w:val="QuoteChar"/>
    <w:uiPriority w:val="29"/>
    <w:qFormat/>
    <w:rsid w:val="0022729C"/>
    <w:pPr>
      <w:spacing w:before="160"/>
      <w:jc w:val="center"/>
    </w:pPr>
    <w:rPr>
      <w:i/>
      <w:iCs/>
      <w:color w:val="404040" w:themeColor="text1" w:themeTint="BF"/>
    </w:rPr>
  </w:style>
  <w:style w:type="character" w:customStyle="1" w:styleId="QuoteChar">
    <w:name w:val="Quote Char"/>
    <w:basedOn w:val="DefaultParagraphFont"/>
    <w:link w:val="Quote"/>
    <w:uiPriority w:val="29"/>
    <w:rsid w:val="0022729C"/>
    <w:rPr>
      <w:rFonts w:ascii="Times New Roman" w:eastAsia="SimSun" w:hAnsi="Times New Roman" w:cs="Times New Roman"/>
      <w:i/>
      <w:iCs/>
      <w:color w:val="404040" w:themeColor="text1" w:themeTint="BF"/>
      <w:kern w:val="0"/>
      <w:sz w:val="22"/>
      <w:szCs w:val="22"/>
      <w:lang w:val="en-GB" w:eastAsia="en-US"/>
      <w14:ligatures w14:val="none"/>
    </w:rPr>
  </w:style>
  <w:style w:type="paragraph" w:styleId="ListParagraph">
    <w:name w:val="List Paragraph"/>
    <w:basedOn w:val="Normal"/>
    <w:uiPriority w:val="34"/>
    <w:qFormat/>
    <w:rsid w:val="007B270A"/>
    <w:pPr>
      <w:ind w:left="720"/>
      <w:contextualSpacing/>
    </w:pPr>
  </w:style>
  <w:style w:type="character" w:styleId="IntenseEmphasis">
    <w:name w:val="Intense Emphasis"/>
    <w:basedOn w:val="DefaultParagraphFont"/>
    <w:uiPriority w:val="21"/>
    <w:qFormat/>
    <w:rsid w:val="0022729C"/>
    <w:rPr>
      <w:i/>
      <w:iCs/>
      <w:color w:val="0F4761" w:themeColor="accent1" w:themeShade="BF"/>
      <w:lang w:val="en-GB"/>
    </w:rPr>
  </w:style>
  <w:style w:type="paragraph" w:styleId="IntenseQuote">
    <w:name w:val="Intense Quote"/>
    <w:basedOn w:val="Normal"/>
    <w:next w:val="Normal"/>
    <w:link w:val="IntenseQuoteChar"/>
    <w:uiPriority w:val="30"/>
    <w:qFormat/>
    <w:rsid w:val="0022729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2729C"/>
    <w:rPr>
      <w:rFonts w:ascii="Times New Roman" w:eastAsia="SimSun" w:hAnsi="Times New Roman" w:cs="Times New Roman"/>
      <w:i/>
      <w:iCs/>
      <w:color w:val="0F4761" w:themeColor="accent1" w:themeShade="BF"/>
      <w:kern w:val="0"/>
      <w:sz w:val="22"/>
      <w:szCs w:val="22"/>
      <w:lang w:val="en-GB" w:eastAsia="en-US"/>
      <w14:ligatures w14:val="none"/>
    </w:rPr>
  </w:style>
  <w:style w:type="character" w:styleId="IntenseReference">
    <w:name w:val="Intense Reference"/>
    <w:basedOn w:val="DefaultParagraphFont"/>
    <w:uiPriority w:val="32"/>
    <w:qFormat/>
    <w:rsid w:val="0022729C"/>
    <w:rPr>
      <w:b/>
      <w:bCs/>
      <w:smallCaps/>
      <w:color w:val="0F4761" w:themeColor="accent1" w:themeShade="BF"/>
      <w:spacing w:val="5"/>
      <w:lang w:val="en-GB"/>
    </w:rPr>
  </w:style>
  <w:style w:type="paragraph" w:customStyle="1" w:styleId="Cornernotation">
    <w:name w:val="Corner notation"/>
    <w:basedOn w:val="Normal"/>
    <w:rsid w:val="0022729C"/>
    <w:pPr>
      <w:ind w:left="170" w:right="3119" w:hanging="170"/>
      <w:jc w:val="left"/>
    </w:pPr>
  </w:style>
  <w:style w:type="paragraph" w:styleId="Header">
    <w:name w:val="header"/>
    <w:basedOn w:val="Normal"/>
    <w:link w:val="HeaderChar"/>
    <w:rsid w:val="007B270A"/>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7B270A"/>
    <w:rPr>
      <w:rFonts w:ascii="Times New Roman" w:eastAsia="SimSun" w:hAnsi="Times New Roman" w:cs="Times New Roman"/>
      <w:kern w:val="0"/>
      <w:sz w:val="20"/>
      <w:szCs w:val="22"/>
      <w:lang w:val="en-GB" w:eastAsia="en-US"/>
      <w14:ligatures w14:val="none"/>
    </w:rPr>
  </w:style>
  <w:style w:type="table" w:styleId="TableGrid">
    <w:name w:val="Table Grid"/>
    <w:basedOn w:val="TableNormal"/>
    <w:uiPriority w:val="39"/>
    <w:qFormat/>
    <w:rsid w:val="0022729C"/>
    <w:pPr>
      <w:spacing w:after="0" w:line="240" w:lineRule="auto"/>
    </w:pPr>
    <w:rPr>
      <w:kern w:val="0"/>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rsid w:val="0022729C"/>
    <w:rPr>
      <w:color w:val="808080"/>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rsid w:val="007B270A"/>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rsid w:val="007B270A"/>
    <w:rPr>
      <w:rFonts w:ascii="Times New Roman" w:eastAsia="SimSun" w:hAnsi="Times New Roman" w:cs="Times New Roman"/>
      <w:kern w:val="0"/>
      <w:sz w:val="18"/>
      <w:szCs w:val="20"/>
      <w:lang w:val="en-GB" w:eastAsia="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rsid w:val="007B270A"/>
    <w:rPr>
      <w:vertAlign w:val="superscript"/>
      <w:lang w:val="en-GB"/>
    </w:rPr>
  </w:style>
  <w:style w:type="character" w:styleId="Hyperlink">
    <w:name w:val="Hyperlink"/>
    <w:basedOn w:val="DefaultParagraphFont"/>
    <w:uiPriority w:val="99"/>
    <w:unhideWhenUsed/>
    <w:rsid w:val="007B270A"/>
    <w:rPr>
      <w:rFonts w:ascii="Times New Roman" w:hAnsi="Times New Roman"/>
      <w:color w:val="467886" w:themeColor="hyperlink"/>
      <w:u w:val="single"/>
      <w:lang w:val="en-GB"/>
    </w:rPr>
  </w:style>
  <w:style w:type="paragraph" w:styleId="Footer">
    <w:name w:val="footer"/>
    <w:basedOn w:val="Normal"/>
    <w:link w:val="FooterChar"/>
    <w:uiPriority w:val="99"/>
    <w:rsid w:val="007B270A"/>
    <w:pPr>
      <w:tabs>
        <w:tab w:val="center" w:pos="4680"/>
        <w:tab w:val="right" w:pos="9360"/>
      </w:tabs>
    </w:pPr>
    <w:rPr>
      <w:sz w:val="20"/>
    </w:rPr>
  </w:style>
  <w:style w:type="character" w:customStyle="1" w:styleId="FooterChar">
    <w:name w:val="Footer Char"/>
    <w:basedOn w:val="DefaultParagraphFont"/>
    <w:link w:val="Footer"/>
    <w:uiPriority w:val="99"/>
    <w:rsid w:val="007B270A"/>
    <w:rPr>
      <w:rFonts w:ascii="Times New Roman" w:eastAsia="SimSun" w:hAnsi="Times New Roman" w:cs="Times New Roman"/>
      <w:kern w:val="0"/>
      <w:sz w:val="20"/>
      <w:szCs w:val="22"/>
      <w:lang w:val="en-GB" w:eastAsia="en-US"/>
      <w14:ligatures w14:val="none"/>
    </w:rPr>
  </w:style>
  <w:style w:type="paragraph" w:styleId="Revision">
    <w:name w:val="Revision"/>
    <w:hidden/>
    <w:uiPriority w:val="99"/>
    <w:semiHidden/>
    <w:rsid w:val="007B270A"/>
    <w:pPr>
      <w:spacing w:after="0" w:line="240" w:lineRule="auto"/>
    </w:pPr>
    <w:rPr>
      <w:rFonts w:ascii="Simplified Arabic" w:eastAsia="Times New Roman" w:hAnsi="Simplified Arabic" w:cs="Simplified Arabic"/>
      <w:noProof/>
      <w:kern w:val="0"/>
      <w:lang w:eastAsia="en-US"/>
      <w14:ligatures w14:val="none"/>
    </w:rPr>
  </w:style>
  <w:style w:type="character" w:styleId="CommentReference">
    <w:name w:val="annotation reference"/>
    <w:basedOn w:val="DefaultParagraphFont"/>
    <w:uiPriority w:val="99"/>
    <w:semiHidden/>
    <w:unhideWhenUsed/>
    <w:rsid w:val="007B270A"/>
    <w:rPr>
      <w:sz w:val="16"/>
      <w:szCs w:val="16"/>
      <w:lang w:val="en-GB"/>
    </w:rPr>
  </w:style>
  <w:style w:type="paragraph" w:styleId="CommentText">
    <w:name w:val="annotation text"/>
    <w:basedOn w:val="Normal"/>
    <w:link w:val="CommentTextChar"/>
    <w:uiPriority w:val="99"/>
    <w:rsid w:val="007B270A"/>
    <w:rPr>
      <w:sz w:val="20"/>
      <w:szCs w:val="20"/>
    </w:rPr>
  </w:style>
  <w:style w:type="character" w:customStyle="1" w:styleId="CommentTextChar">
    <w:name w:val="Comment Text Char"/>
    <w:basedOn w:val="DefaultParagraphFont"/>
    <w:link w:val="CommentText"/>
    <w:uiPriority w:val="99"/>
    <w:rsid w:val="007B270A"/>
    <w:rPr>
      <w:rFonts w:ascii="Times New Roman" w:eastAsia="SimSun" w:hAnsi="Times New Roman" w:cs="Times New Roman"/>
      <w:kern w:val="0"/>
      <w:sz w:val="20"/>
      <w:szCs w:val="20"/>
      <w:lang w:val="en-GB" w:eastAsia="en-US"/>
      <w14:ligatures w14:val="none"/>
    </w:rPr>
  </w:style>
  <w:style w:type="paragraph" w:styleId="CommentSubject">
    <w:name w:val="annotation subject"/>
    <w:basedOn w:val="CommentText"/>
    <w:next w:val="CommentText"/>
    <w:link w:val="CommentSubjectChar"/>
    <w:uiPriority w:val="99"/>
    <w:semiHidden/>
    <w:unhideWhenUsed/>
    <w:rsid w:val="007B270A"/>
    <w:rPr>
      <w:b/>
      <w:bCs/>
    </w:rPr>
  </w:style>
  <w:style w:type="character" w:customStyle="1" w:styleId="CommentSubjectChar">
    <w:name w:val="Comment Subject Char"/>
    <w:basedOn w:val="CommentTextChar"/>
    <w:link w:val="CommentSubject"/>
    <w:uiPriority w:val="99"/>
    <w:semiHidden/>
    <w:rsid w:val="007B270A"/>
    <w:rPr>
      <w:rFonts w:ascii="Times New Roman" w:eastAsia="SimSun" w:hAnsi="Times New Roman" w:cs="Times New Roman"/>
      <w:b/>
      <w:bCs/>
      <w:kern w:val="0"/>
      <w:sz w:val="20"/>
      <w:szCs w:val="20"/>
      <w:lang w:val="en-GB" w:eastAsia="en-US"/>
      <w14:ligatures w14:val="non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1E0A6F"/>
    <w:pPr>
      <w:spacing w:after="160"/>
      <w:jc w:val="left"/>
    </w:pPr>
    <w:rPr>
      <w:rFonts w:asciiTheme="minorHAnsi" w:eastAsiaTheme="minorEastAsia" w:hAnsiTheme="minorHAnsi" w:cstheme="minorBidi"/>
      <w:kern w:val="2"/>
      <w:sz w:val="24"/>
      <w:szCs w:val="24"/>
      <w:vertAlign w:val="superscript"/>
      <w:lang w:eastAsia="zh-CN"/>
      <w14:ligatures w14:val="standardContextual"/>
    </w:rPr>
  </w:style>
  <w:style w:type="table" w:customStyle="1" w:styleId="TableGrid1">
    <w:name w:val="Table Grid1"/>
    <w:basedOn w:val="TableNormal"/>
    <w:next w:val="TableGrid"/>
    <w:uiPriority w:val="59"/>
    <w:rsid w:val="001E0A6F"/>
    <w:pPr>
      <w:spacing w:after="0" w:line="240" w:lineRule="auto"/>
    </w:pPr>
    <w:rPr>
      <w:kern w:val="0"/>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note">
    <w:name w:val="Footnote"/>
    <w:basedOn w:val="FootnoteText"/>
    <w:qFormat/>
    <w:rsid w:val="007B270A"/>
    <w:rPr>
      <w:szCs w:val="18"/>
    </w:rPr>
  </w:style>
  <w:style w:type="paragraph" w:customStyle="1" w:styleId="AFCorNotBold">
    <w:name w:val="AF_CorNotBold"/>
    <w:basedOn w:val="AFCorNotNormal"/>
    <w:next w:val="AFCorNotNormal"/>
    <w:unhideWhenUsed/>
    <w:qFormat/>
    <w:rsid w:val="007B270A"/>
    <w:rPr>
      <w:b/>
    </w:rPr>
  </w:style>
  <w:style w:type="paragraph" w:customStyle="1" w:styleId="AFCorNot12Bold">
    <w:name w:val="AF_CorNot12Bold"/>
    <w:basedOn w:val="AFCorNotNormal"/>
    <w:next w:val="AFCorNotNormal"/>
    <w:unhideWhenUsed/>
    <w:qFormat/>
    <w:rsid w:val="007B270A"/>
    <w:pPr>
      <w:jc w:val="left"/>
    </w:pPr>
    <w:rPr>
      <w:b/>
      <w:sz w:val="24"/>
    </w:rPr>
  </w:style>
  <w:style w:type="table" w:customStyle="1" w:styleId="TableGrid11">
    <w:name w:val="Table Grid11"/>
    <w:basedOn w:val="TableNormal"/>
    <w:next w:val="TableGrid"/>
    <w:uiPriority w:val="59"/>
    <w:rsid w:val="007A7724"/>
    <w:pPr>
      <w:spacing w:after="0" w:line="240" w:lineRule="auto"/>
    </w:pPr>
    <w:rPr>
      <w:kern w:val="0"/>
      <w:sz w:val="20"/>
      <w:szCs w:val="20"/>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qFormat/>
    <w:rsid w:val="004E6ED9"/>
    <w:pPr>
      <w:spacing w:after="0" w:line="240" w:lineRule="auto"/>
    </w:pPr>
    <w:rPr>
      <w:kern w:val="0"/>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arkList-Accent31">
    <w:name w:val="Dark List - Accent 31"/>
    <w:hidden/>
    <w:uiPriority w:val="99"/>
    <w:semiHidden/>
    <w:rsid w:val="007B270A"/>
    <w:pPr>
      <w:spacing w:after="0" w:line="240" w:lineRule="auto"/>
    </w:pPr>
    <w:rPr>
      <w:rFonts w:ascii="Times New Roman" w:eastAsia="SimSun" w:hAnsi="Times New Roman" w:cs="Times New Roman"/>
      <w:kern w:val="0"/>
      <w:sz w:val="22"/>
      <w:szCs w:val="22"/>
      <w:lang w:val="en-GB" w:eastAsia="en-GB"/>
      <w14:ligatures w14:val="none"/>
    </w:rPr>
  </w:style>
  <w:style w:type="paragraph" w:customStyle="1" w:styleId="CBDNormalNoNumber">
    <w:name w:val="CBD_Normal_NoNumber"/>
    <w:basedOn w:val="CBDNormal"/>
    <w:qFormat/>
    <w:rsid w:val="007B270A"/>
    <w:pPr>
      <w:spacing w:after="120"/>
      <w:ind w:left="567"/>
    </w:pPr>
  </w:style>
  <w:style w:type="paragraph" w:customStyle="1" w:styleId="Annex">
    <w:name w:val="Annex"/>
    <w:basedOn w:val="Normal"/>
    <w:semiHidden/>
    <w:qFormat/>
    <w:rsid w:val="007B270A"/>
    <w:pPr>
      <w:spacing w:after="240"/>
    </w:pPr>
    <w:rPr>
      <w:b/>
      <w:sz w:val="28"/>
    </w:rPr>
  </w:style>
  <w:style w:type="paragraph" w:customStyle="1" w:styleId="ABSymbol">
    <w:name w:val="AB_Symbol"/>
    <w:basedOn w:val="Normal"/>
    <w:qFormat/>
    <w:rsid w:val="007B270A"/>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7B270A"/>
    <w:pPr>
      <w:numPr>
        <w:numId w:val="91"/>
      </w:numPr>
      <w:tabs>
        <w:tab w:val="left" w:pos="3969"/>
      </w:tabs>
      <w:spacing w:before="120" w:after="120"/>
    </w:pPr>
  </w:style>
  <w:style w:type="paragraph" w:customStyle="1" w:styleId="AFCorNotNormal">
    <w:name w:val="AF_CorNotNormal"/>
    <w:basedOn w:val="Normal"/>
    <w:unhideWhenUsed/>
    <w:rsid w:val="007B270A"/>
  </w:style>
  <w:style w:type="paragraph" w:customStyle="1" w:styleId="AEDistrNormal">
    <w:name w:val="AE_DistrNormal"/>
    <w:basedOn w:val="Normal"/>
    <w:unhideWhenUsed/>
    <w:rsid w:val="007B270A"/>
    <w:pPr>
      <w:jc w:val="left"/>
    </w:pPr>
  </w:style>
  <w:style w:type="paragraph" w:customStyle="1" w:styleId="AASmallLogo">
    <w:name w:val="AA_SmallLogo"/>
    <w:basedOn w:val="AEDistrNormal"/>
    <w:unhideWhenUsed/>
    <w:rsid w:val="007B270A"/>
    <w:pPr>
      <w:spacing w:before="40"/>
    </w:pPr>
    <w:rPr>
      <w:sz w:val="4"/>
    </w:rPr>
  </w:style>
  <w:style w:type="paragraph" w:customStyle="1" w:styleId="ACLargeLogo">
    <w:name w:val="AC_LargeLogo"/>
    <w:basedOn w:val="AFCorNotNormal"/>
    <w:next w:val="AISpacer"/>
    <w:unhideWhenUsed/>
    <w:rsid w:val="007B270A"/>
    <w:pPr>
      <w:spacing w:before="120"/>
      <w:contextualSpacing/>
      <w:jc w:val="left"/>
    </w:pPr>
    <w:rPr>
      <w:sz w:val="8"/>
    </w:rPr>
  </w:style>
  <w:style w:type="paragraph" w:styleId="BodyText">
    <w:name w:val="Body Text"/>
    <w:basedOn w:val="Normal"/>
    <w:link w:val="BodyTextChar"/>
    <w:uiPriority w:val="99"/>
    <w:semiHidden/>
    <w:unhideWhenUsed/>
    <w:rsid w:val="007B270A"/>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7B270A"/>
    <w:rPr>
      <w:rFonts w:eastAsiaTheme="minorHAnsi"/>
      <w:sz w:val="22"/>
      <w:szCs w:val="22"/>
      <w:lang w:val="en-GB" w:eastAsia="en-US"/>
    </w:rPr>
  </w:style>
  <w:style w:type="paragraph" w:customStyle="1" w:styleId="Item">
    <w:name w:val="Item"/>
    <w:basedOn w:val="Normal"/>
    <w:semiHidden/>
    <w:qFormat/>
    <w:rsid w:val="007B270A"/>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7B270A"/>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sz w:val="22"/>
      <w:szCs w:val="22"/>
      <w:lang w:val="en-GB" w:eastAsia="en-US"/>
      <w14:ligatures w14:val="none"/>
    </w:rPr>
  </w:style>
  <w:style w:type="paragraph" w:styleId="List">
    <w:name w:val="List"/>
    <w:basedOn w:val="Normal"/>
    <w:semiHidden/>
    <w:rsid w:val="007B270A"/>
    <w:pPr>
      <w:contextualSpacing/>
    </w:pPr>
  </w:style>
  <w:style w:type="numbering" w:customStyle="1" w:styleId="ListCBD">
    <w:name w:val="ListCBD"/>
    <w:basedOn w:val="NoList"/>
    <w:uiPriority w:val="99"/>
    <w:rsid w:val="007B270A"/>
    <w:pPr>
      <w:numPr>
        <w:numId w:val="29"/>
      </w:numPr>
    </w:pPr>
  </w:style>
  <w:style w:type="numbering" w:customStyle="1" w:styleId="CBDHeadings">
    <w:name w:val="CBD_Headings"/>
    <w:basedOn w:val="ListCBD"/>
    <w:uiPriority w:val="99"/>
    <w:rsid w:val="007B270A"/>
    <w:pPr>
      <w:numPr>
        <w:numId w:val="47"/>
      </w:numPr>
    </w:pPr>
  </w:style>
  <w:style w:type="paragraph" w:customStyle="1" w:styleId="AISpacer">
    <w:name w:val="AI_Spacer"/>
    <w:next w:val="Normal"/>
    <w:unhideWhenUsed/>
    <w:qFormat/>
    <w:rsid w:val="007B270A"/>
    <w:pPr>
      <w:spacing w:after="0" w:line="240" w:lineRule="auto"/>
    </w:pPr>
    <w:rPr>
      <w:rFonts w:ascii="Times New Roman" w:eastAsia="SimSun" w:hAnsi="Times New Roman" w:cs="Times New Roman"/>
      <w:kern w:val="0"/>
      <w:sz w:val="2"/>
      <w:szCs w:val="22"/>
      <w:lang w:val="en-GB" w:eastAsia="en-US"/>
      <w14:ligatures w14:val="none"/>
    </w:rPr>
  </w:style>
  <w:style w:type="paragraph" w:customStyle="1" w:styleId="AEDistrNormal6pt">
    <w:name w:val="AE_DistrNormal6pt"/>
    <w:basedOn w:val="AEDistrNormal"/>
    <w:next w:val="AFCorNotNormal"/>
    <w:unhideWhenUsed/>
    <w:qFormat/>
    <w:rsid w:val="007B270A"/>
    <w:pPr>
      <w:spacing w:before="120"/>
    </w:pPr>
  </w:style>
  <w:style w:type="paragraph" w:customStyle="1" w:styleId="CBDAgendaItem">
    <w:name w:val="CBD_AgendaItem"/>
    <w:basedOn w:val="Normal"/>
    <w:qFormat/>
    <w:rsid w:val="007B270A"/>
    <w:pPr>
      <w:keepNext/>
      <w:keepLines/>
      <w:spacing w:before="240" w:after="120"/>
      <w:jc w:val="left"/>
    </w:pPr>
    <w:rPr>
      <w:b/>
      <w:sz w:val="24"/>
    </w:rPr>
  </w:style>
  <w:style w:type="paragraph" w:customStyle="1" w:styleId="CBDDesicionText">
    <w:name w:val="CBD_DesicionText"/>
    <w:basedOn w:val="CBDNormal"/>
    <w:qFormat/>
    <w:rsid w:val="007B270A"/>
    <w:pPr>
      <w:spacing w:after="120"/>
      <w:ind w:left="567"/>
    </w:pPr>
  </w:style>
  <w:style w:type="paragraph" w:customStyle="1" w:styleId="CBDDesicionAnnex">
    <w:name w:val="CBD_DesicionAnnex"/>
    <w:basedOn w:val="CBDNormal"/>
    <w:next w:val="CBDDesicionText"/>
    <w:qFormat/>
    <w:rsid w:val="007B270A"/>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Annex">
    <w:name w:val="CBD_Annex"/>
    <w:basedOn w:val="CBDNormal"/>
    <w:next w:val="CBDTitle"/>
    <w:qFormat/>
    <w:rsid w:val="007B270A"/>
    <w:pPr>
      <w:keepNext/>
      <w:keepLines/>
      <w:spacing w:after="240"/>
      <w:jc w:val="left"/>
    </w:pPr>
    <w:rPr>
      <w:b/>
      <w:sz w:val="28"/>
      <w:lang w:bidi="ar-SY"/>
    </w:rPr>
  </w:style>
  <w:style w:type="paragraph" w:customStyle="1" w:styleId="CBDSubTitle">
    <w:name w:val="CBD_SubTitle"/>
    <w:basedOn w:val="CBDNormal"/>
    <w:qFormat/>
    <w:rsid w:val="007B270A"/>
    <w:pPr>
      <w:keepNext/>
      <w:keepLines/>
      <w:spacing w:before="240" w:after="240"/>
      <w:ind w:left="567"/>
      <w:jc w:val="left"/>
    </w:pPr>
    <w:rPr>
      <w:b/>
    </w:rPr>
  </w:style>
  <w:style w:type="paragraph" w:customStyle="1" w:styleId="CBDTitle">
    <w:name w:val="CBD_Title"/>
    <w:basedOn w:val="CBDNormal"/>
    <w:next w:val="CBDSubTitle"/>
    <w:qFormat/>
    <w:rsid w:val="007B270A"/>
    <w:pPr>
      <w:keepNext/>
      <w:keepLines/>
      <w:spacing w:before="240" w:after="240"/>
      <w:ind w:left="567"/>
      <w:jc w:val="left"/>
    </w:pPr>
    <w:rPr>
      <w:b/>
      <w:sz w:val="28"/>
    </w:rPr>
  </w:style>
  <w:style w:type="paragraph" w:customStyle="1" w:styleId="AENormal">
    <w:name w:val="AE_Normal"/>
    <w:basedOn w:val="Normal"/>
    <w:rsid w:val="007B270A"/>
  </w:style>
  <w:style w:type="paragraph" w:customStyle="1" w:styleId="CBDH1">
    <w:name w:val="CBD_H1"/>
    <w:basedOn w:val="CBDNormal"/>
    <w:qFormat/>
    <w:rsid w:val="007B270A"/>
    <w:pPr>
      <w:keepNext/>
      <w:keepLines/>
      <w:spacing w:before="240" w:after="120"/>
      <w:ind w:left="567" w:hanging="567"/>
      <w:jc w:val="left"/>
      <w:outlineLvl w:val="0"/>
    </w:pPr>
    <w:rPr>
      <w:b/>
      <w:sz w:val="28"/>
    </w:rPr>
  </w:style>
  <w:style w:type="paragraph" w:customStyle="1" w:styleId="CBDH2">
    <w:name w:val="CBD_H2"/>
    <w:basedOn w:val="CBDNormalNumber"/>
    <w:qFormat/>
    <w:rsid w:val="007B270A"/>
    <w:pPr>
      <w:keepNext/>
      <w:keepLines/>
      <w:numPr>
        <w:numId w:val="0"/>
      </w:numPr>
      <w:ind w:left="567" w:hanging="567"/>
    </w:pPr>
    <w:rPr>
      <w:b/>
      <w:sz w:val="24"/>
    </w:rPr>
  </w:style>
  <w:style w:type="paragraph" w:customStyle="1" w:styleId="CBDFootnoteText">
    <w:name w:val="CBD_Footnote_Text"/>
    <w:basedOn w:val="CBDNormal"/>
    <w:qFormat/>
    <w:rsid w:val="007B270A"/>
    <w:pPr>
      <w:jc w:val="left"/>
    </w:pPr>
    <w:rPr>
      <w:sz w:val="18"/>
    </w:rPr>
  </w:style>
  <w:style w:type="paragraph" w:customStyle="1" w:styleId="CBDFooter">
    <w:name w:val="CBD_Footer"/>
    <w:basedOn w:val="CBDNormal"/>
    <w:qFormat/>
    <w:rsid w:val="007B270A"/>
    <w:rPr>
      <w:sz w:val="20"/>
    </w:rPr>
  </w:style>
  <w:style w:type="paragraph" w:customStyle="1" w:styleId="CBDHeader">
    <w:name w:val="CBD_Header"/>
    <w:basedOn w:val="CBDNormal"/>
    <w:next w:val="CBDFooter"/>
    <w:qFormat/>
    <w:rsid w:val="007B270A"/>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7B270A"/>
    <w:pPr>
      <w:keepNext/>
      <w:keepLines/>
      <w:spacing w:before="120" w:after="120"/>
      <w:ind w:left="567" w:hanging="567"/>
      <w:jc w:val="left"/>
    </w:pPr>
    <w:rPr>
      <w:b/>
    </w:rPr>
  </w:style>
  <w:style w:type="paragraph" w:customStyle="1" w:styleId="CBDH4">
    <w:name w:val="CBD_H4"/>
    <w:basedOn w:val="CBDNormal"/>
    <w:rsid w:val="007B270A"/>
    <w:pPr>
      <w:keepNext/>
      <w:keepLines/>
      <w:spacing w:before="120" w:after="120"/>
      <w:ind w:left="567" w:hanging="567"/>
      <w:jc w:val="left"/>
    </w:pPr>
    <w:rPr>
      <w:b/>
    </w:rPr>
  </w:style>
  <w:style w:type="paragraph" w:customStyle="1" w:styleId="CBDH5">
    <w:name w:val="CBD_H5"/>
    <w:basedOn w:val="CBDNormal"/>
    <w:qFormat/>
    <w:rsid w:val="007B270A"/>
    <w:pPr>
      <w:keepNext/>
      <w:keepLines/>
      <w:spacing w:before="120" w:after="120"/>
      <w:ind w:left="567" w:hanging="567"/>
      <w:jc w:val="left"/>
    </w:pPr>
    <w:rPr>
      <w:i/>
    </w:rPr>
  </w:style>
  <w:style w:type="paragraph" w:customStyle="1" w:styleId="CBDTableNormal">
    <w:name w:val="CBD_TableNormal"/>
    <w:basedOn w:val="CBDNormal"/>
    <w:qFormat/>
    <w:rsid w:val="007B270A"/>
    <w:pPr>
      <w:spacing w:before="40" w:after="80"/>
      <w:jc w:val="left"/>
    </w:pPr>
    <w:rPr>
      <w:sz w:val="20"/>
    </w:rPr>
  </w:style>
  <w:style w:type="paragraph" w:customStyle="1" w:styleId="CBDTableTitle">
    <w:name w:val="CBD_TableTitle"/>
    <w:basedOn w:val="CBDNormal"/>
    <w:qFormat/>
    <w:rsid w:val="007B270A"/>
    <w:pPr>
      <w:keepNext/>
      <w:keepLines/>
      <w:spacing w:before="120" w:after="60"/>
      <w:ind w:left="567"/>
      <w:jc w:val="left"/>
    </w:pPr>
    <w:rPr>
      <w:b/>
    </w:rPr>
  </w:style>
  <w:style w:type="paragraph" w:customStyle="1" w:styleId="CBDFigureTitle">
    <w:name w:val="CBD_FigureTitle"/>
    <w:basedOn w:val="CBDNormal"/>
    <w:next w:val="CBDNormalNoNumber"/>
    <w:qFormat/>
    <w:rsid w:val="007B270A"/>
    <w:pPr>
      <w:keepNext/>
      <w:keepLines/>
      <w:spacing w:before="120" w:after="60"/>
      <w:ind w:left="567"/>
      <w:jc w:val="left"/>
    </w:pPr>
    <w:rPr>
      <w:b/>
    </w:rPr>
  </w:style>
  <w:style w:type="paragraph" w:styleId="BalloonText">
    <w:name w:val="Balloon Text"/>
    <w:basedOn w:val="Normal"/>
    <w:link w:val="BalloonTextChar"/>
    <w:uiPriority w:val="99"/>
    <w:semiHidden/>
    <w:unhideWhenUsed/>
    <w:rsid w:val="007B270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B270A"/>
    <w:rPr>
      <w:rFonts w:ascii="Segoe UI" w:eastAsia="SimSun" w:hAnsi="Segoe UI" w:cs="Segoe UI"/>
      <w:kern w:val="0"/>
      <w:sz w:val="18"/>
      <w:szCs w:val="18"/>
      <w:lang w:val="en-GB" w:eastAsia="en-US"/>
      <w14:ligatures w14:val="none"/>
    </w:rPr>
  </w:style>
  <w:style w:type="paragraph" w:styleId="Bibliography">
    <w:name w:val="Bibliography"/>
    <w:basedOn w:val="Normal"/>
    <w:next w:val="Normal"/>
    <w:uiPriority w:val="37"/>
    <w:semiHidden/>
    <w:unhideWhenUsed/>
    <w:rsid w:val="007B270A"/>
  </w:style>
  <w:style w:type="paragraph" w:styleId="BlockText">
    <w:name w:val="Block Text"/>
    <w:basedOn w:val="Normal"/>
    <w:uiPriority w:val="99"/>
    <w:semiHidden/>
    <w:unhideWhenUsed/>
    <w:rsid w:val="007B270A"/>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BodyText2">
    <w:name w:val="Body Text 2"/>
    <w:basedOn w:val="Normal"/>
    <w:link w:val="BodyText2Char"/>
    <w:uiPriority w:val="99"/>
    <w:semiHidden/>
    <w:unhideWhenUsed/>
    <w:rsid w:val="007B270A"/>
    <w:pPr>
      <w:spacing w:after="120" w:line="480" w:lineRule="auto"/>
    </w:pPr>
  </w:style>
  <w:style w:type="character" w:customStyle="1" w:styleId="BodyText2Char">
    <w:name w:val="Body Text 2 Char"/>
    <w:basedOn w:val="DefaultParagraphFont"/>
    <w:link w:val="BodyText2"/>
    <w:uiPriority w:val="99"/>
    <w:semiHidden/>
    <w:rsid w:val="007B270A"/>
    <w:rPr>
      <w:rFonts w:ascii="Times New Roman" w:eastAsia="SimSun" w:hAnsi="Times New Roman" w:cs="Times New Roman"/>
      <w:kern w:val="0"/>
      <w:sz w:val="22"/>
      <w:szCs w:val="22"/>
      <w:lang w:val="en-GB" w:eastAsia="en-US"/>
      <w14:ligatures w14:val="none"/>
    </w:rPr>
  </w:style>
  <w:style w:type="paragraph" w:styleId="BodyText3">
    <w:name w:val="Body Text 3"/>
    <w:basedOn w:val="Normal"/>
    <w:link w:val="BodyText3Char"/>
    <w:uiPriority w:val="99"/>
    <w:semiHidden/>
    <w:unhideWhenUsed/>
    <w:rsid w:val="007B270A"/>
    <w:pPr>
      <w:spacing w:after="120"/>
    </w:pPr>
    <w:rPr>
      <w:sz w:val="16"/>
      <w:szCs w:val="16"/>
    </w:rPr>
  </w:style>
  <w:style w:type="character" w:customStyle="1" w:styleId="BodyText3Char">
    <w:name w:val="Body Text 3 Char"/>
    <w:basedOn w:val="DefaultParagraphFont"/>
    <w:link w:val="BodyText3"/>
    <w:uiPriority w:val="99"/>
    <w:semiHidden/>
    <w:rsid w:val="007B270A"/>
    <w:rPr>
      <w:rFonts w:ascii="Times New Roman" w:eastAsia="SimSun" w:hAnsi="Times New Roman" w:cs="Times New Roman"/>
      <w:kern w:val="0"/>
      <w:sz w:val="16"/>
      <w:szCs w:val="16"/>
      <w:lang w:val="en-GB" w:eastAsia="en-US"/>
      <w14:ligatures w14:val="none"/>
    </w:rPr>
  </w:style>
  <w:style w:type="paragraph" w:styleId="BodyTextFirstIndent">
    <w:name w:val="Body Text First Indent"/>
    <w:basedOn w:val="BodyText"/>
    <w:link w:val="BodyTextFirstIndentChar"/>
    <w:uiPriority w:val="99"/>
    <w:semiHidden/>
    <w:unhideWhenUsed/>
    <w:rsid w:val="007B270A"/>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7B270A"/>
    <w:rPr>
      <w:rFonts w:ascii="Times New Roman" w:eastAsia="SimSun" w:hAnsi="Times New Roman" w:cs="Times New Roman"/>
      <w:kern w:val="0"/>
      <w:sz w:val="22"/>
      <w:szCs w:val="22"/>
      <w:lang w:val="en-GB" w:eastAsia="en-US"/>
      <w14:ligatures w14:val="none"/>
    </w:rPr>
  </w:style>
  <w:style w:type="paragraph" w:styleId="BodyTextIndent">
    <w:name w:val="Body Text Indent"/>
    <w:basedOn w:val="Normal"/>
    <w:link w:val="BodyTextIndentChar"/>
    <w:uiPriority w:val="99"/>
    <w:semiHidden/>
    <w:unhideWhenUsed/>
    <w:rsid w:val="007B270A"/>
    <w:pPr>
      <w:spacing w:after="120"/>
      <w:ind w:left="283"/>
    </w:pPr>
  </w:style>
  <w:style w:type="character" w:customStyle="1" w:styleId="BodyTextIndentChar">
    <w:name w:val="Body Text Indent Char"/>
    <w:basedOn w:val="DefaultParagraphFont"/>
    <w:link w:val="BodyTextIndent"/>
    <w:uiPriority w:val="99"/>
    <w:semiHidden/>
    <w:rsid w:val="007B270A"/>
    <w:rPr>
      <w:rFonts w:ascii="Times New Roman" w:eastAsia="SimSun" w:hAnsi="Times New Roman" w:cs="Times New Roman"/>
      <w:kern w:val="0"/>
      <w:sz w:val="22"/>
      <w:szCs w:val="22"/>
      <w:lang w:val="en-GB" w:eastAsia="en-US"/>
      <w14:ligatures w14:val="none"/>
    </w:rPr>
  </w:style>
  <w:style w:type="paragraph" w:styleId="BodyTextFirstIndent2">
    <w:name w:val="Body Text First Indent 2"/>
    <w:basedOn w:val="BodyTextIndent"/>
    <w:link w:val="BodyTextFirstIndent2Char"/>
    <w:uiPriority w:val="99"/>
    <w:semiHidden/>
    <w:unhideWhenUsed/>
    <w:rsid w:val="007B270A"/>
    <w:pPr>
      <w:spacing w:after="0"/>
      <w:ind w:left="360" w:firstLine="360"/>
    </w:pPr>
  </w:style>
  <w:style w:type="character" w:customStyle="1" w:styleId="BodyTextFirstIndent2Char">
    <w:name w:val="Body Text First Indent 2 Char"/>
    <w:basedOn w:val="BodyTextIndentChar"/>
    <w:link w:val="BodyTextFirstIndent2"/>
    <w:uiPriority w:val="99"/>
    <w:semiHidden/>
    <w:rsid w:val="007B270A"/>
    <w:rPr>
      <w:rFonts w:ascii="Times New Roman" w:eastAsia="SimSun" w:hAnsi="Times New Roman" w:cs="Times New Roman"/>
      <w:kern w:val="0"/>
      <w:sz w:val="22"/>
      <w:szCs w:val="22"/>
      <w:lang w:val="en-GB" w:eastAsia="en-US"/>
      <w14:ligatures w14:val="none"/>
    </w:rPr>
  </w:style>
  <w:style w:type="paragraph" w:styleId="BodyTextIndent2">
    <w:name w:val="Body Text Indent 2"/>
    <w:basedOn w:val="Normal"/>
    <w:link w:val="BodyTextIndent2Char"/>
    <w:uiPriority w:val="99"/>
    <w:semiHidden/>
    <w:unhideWhenUsed/>
    <w:rsid w:val="007B270A"/>
    <w:pPr>
      <w:spacing w:after="120" w:line="480" w:lineRule="auto"/>
      <w:ind w:left="283"/>
    </w:pPr>
  </w:style>
  <w:style w:type="character" w:customStyle="1" w:styleId="BodyTextIndent2Char">
    <w:name w:val="Body Text Indent 2 Char"/>
    <w:basedOn w:val="DefaultParagraphFont"/>
    <w:link w:val="BodyTextIndent2"/>
    <w:uiPriority w:val="99"/>
    <w:semiHidden/>
    <w:rsid w:val="007B270A"/>
    <w:rPr>
      <w:rFonts w:ascii="Times New Roman" w:eastAsia="SimSun" w:hAnsi="Times New Roman" w:cs="Times New Roman"/>
      <w:kern w:val="0"/>
      <w:sz w:val="22"/>
      <w:szCs w:val="22"/>
      <w:lang w:val="en-GB" w:eastAsia="en-US"/>
      <w14:ligatures w14:val="none"/>
    </w:rPr>
  </w:style>
  <w:style w:type="paragraph" w:styleId="BodyTextIndent3">
    <w:name w:val="Body Text Indent 3"/>
    <w:basedOn w:val="Normal"/>
    <w:link w:val="BodyTextIndent3Char"/>
    <w:uiPriority w:val="99"/>
    <w:semiHidden/>
    <w:unhideWhenUsed/>
    <w:rsid w:val="007B270A"/>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7B270A"/>
    <w:rPr>
      <w:rFonts w:ascii="Times New Roman" w:eastAsia="SimSun" w:hAnsi="Times New Roman" w:cs="Times New Roman"/>
      <w:kern w:val="0"/>
      <w:sz w:val="16"/>
      <w:szCs w:val="16"/>
      <w:lang w:val="en-GB" w:eastAsia="en-US"/>
      <w14:ligatures w14:val="none"/>
    </w:rPr>
  </w:style>
  <w:style w:type="character" w:styleId="BookTitle">
    <w:name w:val="Book Title"/>
    <w:basedOn w:val="DefaultParagraphFont"/>
    <w:uiPriority w:val="33"/>
    <w:qFormat/>
    <w:rsid w:val="007B270A"/>
    <w:rPr>
      <w:b/>
      <w:bCs/>
      <w:i/>
      <w:iCs/>
      <w:spacing w:val="5"/>
      <w:lang w:val="en-GB"/>
    </w:rPr>
  </w:style>
  <w:style w:type="paragraph" w:styleId="Caption">
    <w:name w:val="caption"/>
    <w:basedOn w:val="Normal"/>
    <w:next w:val="Normal"/>
    <w:uiPriority w:val="35"/>
    <w:semiHidden/>
    <w:unhideWhenUsed/>
    <w:qFormat/>
    <w:rsid w:val="007B270A"/>
    <w:pPr>
      <w:spacing w:after="200"/>
    </w:pPr>
    <w:rPr>
      <w:i/>
      <w:iCs/>
      <w:color w:val="0E2841" w:themeColor="text2"/>
      <w:sz w:val="18"/>
      <w:szCs w:val="18"/>
    </w:rPr>
  </w:style>
  <w:style w:type="paragraph" w:styleId="Closing">
    <w:name w:val="Closing"/>
    <w:basedOn w:val="Normal"/>
    <w:link w:val="ClosingChar"/>
    <w:uiPriority w:val="99"/>
    <w:semiHidden/>
    <w:unhideWhenUsed/>
    <w:rsid w:val="007B270A"/>
    <w:pPr>
      <w:ind w:left="4252"/>
    </w:pPr>
  </w:style>
  <w:style w:type="character" w:customStyle="1" w:styleId="ClosingChar">
    <w:name w:val="Closing Char"/>
    <w:basedOn w:val="DefaultParagraphFont"/>
    <w:link w:val="Closing"/>
    <w:uiPriority w:val="99"/>
    <w:semiHidden/>
    <w:rsid w:val="007B270A"/>
    <w:rPr>
      <w:rFonts w:ascii="Times New Roman" w:eastAsia="SimSun" w:hAnsi="Times New Roman" w:cs="Times New Roman"/>
      <w:kern w:val="0"/>
      <w:sz w:val="22"/>
      <w:szCs w:val="22"/>
      <w:lang w:val="en-GB" w:eastAsia="en-US"/>
      <w14:ligatures w14:val="none"/>
    </w:rPr>
  </w:style>
  <w:style w:type="table" w:styleId="ColorfulGrid">
    <w:name w:val="Colorful Grid"/>
    <w:basedOn w:val="TableNormal"/>
    <w:uiPriority w:val="73"/>
    <w:semiHidden/>
    <w:unhideWhenUsed/>
    <w:rsid w:val="007B270A"/>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7B270A"/>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rfulGrid-Accent2">
    <w:name w:val="Colorful Grid Accent 2"/>
    <w:basedOn w:val="TableNormal"/>
    <w:uiPriority w:val="73"/>
    <w:semiHidden/>
    <w:unhideWhenUsed/>
    <w:rsid w:val="007B270A"/>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rfulGrid-Accent3">
    <w:name w:val="Colorful Grid Accent 3"/>
    <w:basedOn w:val="TableNormal"/>
    <w:uiPriority w:val="73"/>
    <w:semiHidden/>
    <w:unhideWhenUsed/>
    <w:rsid w:val="007B270A"/>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rfulGrid-Accent4">
    <w:name w:val="Colorful Grid Accent 4"/>
    <w:basedOn w:val="TableNormal"/>
    <w:uiPriority w:val="73"/>
    <w:semiHidden/>
    <w:unhideWhenUsed/>
    <w:rsid w:val="007B270A"/>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rfulGrid-Accent5">
    <w:name w:val="Colorful Grid Accent 5"/>
    <w:basedOn w:val="TableNormal"/>
    <w:uiPriority w:val="73"/>
    <w:semiHidden/>
    <w:unhideWhenUsed/>
    <w:rsid w:val="007B270A"/>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rfulGrid-Accent6">
    <w:name w:val="Colorful Grid Accent 6"/>
    <w:basedOn w:val="TableNormal"/>
    <w:uiPriority w:val="73"/>
    <w:semiHidden/>
    <w:unhideWhenUsed/>
    <w:rsid w:val="007B270A"/>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ColorfulList">
    <w:name w:val="Colorful List"/>
    <w:basedOn w:val="TableNormal"/>
    <w:uiPriority w:val="72"/>
    <w:semiHidden/>
    <w:unhideWhenUsed/>
    <w:rsid w:val="007B270A"/>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7B270A"/>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rfulList-Accent2">
    <w:name w:val="Colorful List Accent 2"/>
    <w:basedOn w:val="TableNormal"/>
    <w:uiPriority w:val="72"/>
    <w:semiHidden/>
    <w:unhideWhenUsed/>
    <w:rsid w:val="007B270A"/>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rfulList-Accent3">
    <w:name w:val="Colorful List Accent 3"/>
    <w:basedOn w:val="TableNormal"/>
    <w:uiPriority w:val="72"/>
    <w:semiHidden/>
    <w:unhideWhenUsed/>
    <w:rsid w:val="007B270A"/>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rfulList-Accent4">
    <w:name w:val="Colorful List Accent 4"/>
    <w:basedOn w:val="TableNormal"/>
    <w:uiPriority w:val="72"/>
    <w:semiHidden/>
    <w:unhideWhenUsed/>
    <w:rsid w:val="007B270A"/>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rfulList-Accent5">
    <w:name w:val="Colorful List Accent 5"/>
    <w:basedOn w:val="TableNormal"/>
    <w:uiPriority w:val="72"/>
    <w:semiHidden/>
    <w:unhideWhenUsed/>
    <w:rsid w:val="007B270A"/>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rfulList-Accent6">
    <w:name w:val="Colorful List Accent 6"/>
    <w:basedOn w:val="TableNormal"/>
    <w:uiPriority w:val="72"/>
    <w:semiHidden/>
    <w:unhideWhenUsed/>
    <w:rsid w:val="007B270A"/>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rfulShading">
    <w:name w:val="Colorful Shading"/>
    <w:basedOn w:val="TableNormal"/>
    <w:uiPriority w:val="71"/>
    <w:semiHidden/>
    <w:unhideWhenUsed/>
    <w:rsid w:val="007B270A"/>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7B270A"/>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7B270A"/>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7B270A"/>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rfulShading-Accent4">
    <w:name w:val="Colorful Shading Accent 4"/>
    <w:basedOn w:val="TableNormal"/>
    <w:uiPriority w:val="71"/>
    <w:semiHidden/>
    <w:unhideWhenUsed/>
    <w:rsid w:val="007B270A"/>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7B270A"/>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7B270A"/>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7B270A"/>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7B270A"/>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semiHidden/>
    <w:unhideWhenUsed/>
    <w:rsid w:val="007B270A"/>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semiHidden/>
    <w:unhideWhenUsed/>
    <w:rsid w:val="007B270A"/>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semiHidden/>
    <w:unhideWhenUsed/>
    <w:rsid w:val="007B270A"/>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semiHidden/>
    <w:unhideWhenUsed/>
    <w:rsid w:val="007B270A"/>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semiHidden/>
    <w:unhideWhenUsed/>
    <w:rsid w:val="007B270A"/>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Date">
    <w:name w:val="Date"/>
    <w:basedOn w:val="Normal"/>
    <w:next w:val="Normal"/>
    <w:link w:val="DateChar"/>
    <w:uiPriority w:val="99"/>
    <w:semiHidden/>
    <w:unhideWhenUsed/>
    <w:rsid w:val="007B270A"/>
  </w:style>
  <w:style w:type="character" w:customStyle="1" w:styleId="DateChar">
    <w:name w:val="Date Char"/>
    <w:basedOn w:val="DefaultParagraphFont"/>
    <w:link w:val="Date"/>
    <w:uiPriority w:val="99"/>
    <w:semiHidden/>
    <w:rsid w:val="007B270A"/>
    <w:rPr>
      <w:rFonts w:ascii="Times New Roman" w:eastAsia="SimSun" w:hAnsi="Times New Roman" w:cs="Times New Roman"/>
      <w:kern w:val="0"/>
      <w:sz w:val="22"/>
      <w:szCs w:val="22"/>
      <w:lang w:val="en-GB" w:eastAsia="en-US"/>
      <w14:ligatures w14:val="none"/>
    </w:rPr>
  </w:style>
  <w:style w:type="paragraph" w:styleId="DocumentMap">
    <w:name w:val="Document Map"/>
    <w:basedOn w:val="Normal"/>
    <w:link w:val="DocumentMapChar"/>
    <w:uiPriority w:val="99"/>
    <w:semiHidden/>
    <w:unhideWhenUsed/>
    <w:rsid w:val="007B270A"/>
    <w:rPr>
      <w:rFonts w:ascii="Segoe UI" w:hAnsi="Segoe UI" w:cs="Segoe UI"/>
      <w:sz w:val="16"/>
      <w:szCs w:val="16"/>
    </w:rPr>
  </w:style>
  <w:style w:type="character" w:customStyle="1" w:styleId="DocumentMapChar">
    <w:name w:val="Document Map Char"/>
    <w:basedOn w:val="DefaultParagraphFont"/>
    <w:link w:val="DocumentMap"/>
    <w:uiPriority w:val="99"/>
    <w:semiHidden/>
    <w:rsid w:val="007B270A"/>
    <w:rPr>
      <w:rFonts w:ascii="Segoe UI" w:eastAsia="SimSun" w:hAnsi="Segoe UI" w:cs="Segoe UI"/>
      <w:kern w:val="0"/>
      <w:sz w:val="16"/>
      <w:szCs w:val="16"/>
      <w:lang w:val="en-GB" w:eastAsia="en-US"/>
      <w14:ligatures w14:val="none"/>
    </w:rPr>
  </w:style>
  <w:style w:type="paragraph" w:styleId="E-mailSignature">
    <w:name w:val="E-mail Signature"/>
    <w:basedOn w:val="Normal"/>
    <w:link w:val="E-mailSignatureChar"/>
    <w:uiPriority w:val="99"/>
    <w:semiHidden/>
    <w:unhideWhenUsed/>
    <w:rsid w:val="007B270A"/>
  </w:style>
  <w:style w:type="character" w:customStyle="1" w:styleId="E-mailSignatureChar">
    <w:name w:val="E-mail Signature Char"/>
    <w:basedOn w:val="DefaultParagraphFont"/>
    <w:link w:val="E-mailSignature"/>
    <w:uiPriority w:val="99"/>
    <w:semiHidden/>
    <w:rsid w:val="007B270A"/>
    <w:rPr>
      <w:rFonts w:ascii="Times New Roman" w:eastAsia="SimSun" w:hAnsi="Times New Roman" w:cs="Times New Roman"/>
      <w:kern w:val="0"/>
      <w:sz w:val="22"/>
      <w:szCs w:val="22"/>
      <w:lang w:val="en-GB" w:eastAsia="en-US"/>
      <w14:ligatures w14:val="none"/>
    </w:rPr>
  </w:style>
  <w:style w:type="character" w:styleId="Emphasis">
    <w:name w:val="Emphasis"/>
    <w:basedOn w:val="DefaultParagraphFont"/>
    <w:uiPriority w:val="20"/>
    <w:qFormat/>
    <w:rsid w:val="007B270A"/>
    <w:rPr>
      <w:i/>
      <w:iCs/>
      <w:lang w:val="en-GB"/>
    </w:rPr>
  </w:style>
  <w:style w:type="character" w:styleId="EndnoteReference">
    <w:name w:val="endnote reference"/>
    <w:basedOn w:val="DefaultParagraphFont"/>
    <w:uiPriority w:val="99"/>
    <w:semiHidden/>
    <w:unhideWhenUsed/>
    <w:rsid w:val="007B270A"/>
    <w:rPr>
      <w:vertAlign w:val="superscript"/>
      <w:lang w:val="en-GB"/>
    </w:rPr>
  </w:style>
  <w:style w:type="paragraph" w:styleId="EndnoteText">
    <w:name w:val="endnote text"/>
    <w:basedOn w:val="Normal"/>
    <w:link w:val="EndnoteTextChar"/>
    <w:uiPriority w:val="99"/>
    <w:semiHidden/>
    <w:unhideWhenUsed/>
    <w:rsid w:val="007B270A"/>
    <w:rPr>
      <w:sz w:val="20"/>
      <w:szCs w:val="20"/>
    </w:rPr>
  </w:style>
  <w:style w:type="character" w:customStyle="1" w:styleId="EndnoteTextChar">
    <w:name w:val="Endnote Text Char"/>
    <w:basedOn w:val="DefaultParagraphFont"/>
    <w:link w:val="EndnoteText"/>
    <w:uiPriority w:val="99"/>
    <w:semiHidden/>
    <w:rsid w:val="007B270A"/>
    <w:rPr>
      <w:rFonts w:ascii="Times New Roman" w:eastAsia="SimSun" w:hAnsi="Times New Roman" w:cs="Times New Roman"/>
      <w:kern w:val="0"/>
      <w:sz w:val="20"/>
      <w:szCs w:val="20"/>
      <w:lang w:val="en-GB" w:eastAsia="en-US"/>
      <w14:ligatures w14:val="none"/>
    </w:rPr>
  </w:style>
  <w:style w:type="paragraph" w:styleId="EnvelopeAddress">
    <w:name w:val="envelope address"/>
    <w:basedOn w:val="Normal"/>
    <w:uiPriority w:val="99"/>
    <w:semiHidden/>
    <w:unhideWhenUsed/>
    <w:rsid w:val="007B270A"/>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7B270A"/>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7B270A"/>
    <w:rPr>
      <w:color w:val="96607D" w:themeColor="followedHyperlink"/>
      <w:u w:val="single"/>
      <w:lang w:val="en-GB"/>
    </w:rPr>
  </w:style>
  <w:style w:type="table" w:styleId="GridTable1Light">
    <w:name w:val="Grid Table 1 Light"/>
    <w:basedOn w:val="TableNormal"/>
    <w:uiPriority w:val="46"/>
    <w:rsid w:val="007B270A"/>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7B270A"/>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7B270A"/>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7B270A"/>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7B270A"/>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7B270A"/>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7B270A"/>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7B270A"/>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7B270A"/>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2-Accent2">
    <w:name w:val="Grid Table 2 Accent 2"/>
    <w:basedOn w:val="TableNormal"/>
    <w:uiPriority w:val="47"/>
    <w:rsid w:val="007B270A"/>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2-Accent3">
    <w:name w:val="Grid Table 2 Accent 3"/>
    <w:basedOn w:val="TableNormal"/>
    <w:uiPriority w:val="47"/>
    <w:rsid w:val="007B270A"/>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2-Accent4">
    <w:name w:val="Grid Table 2 Accent 4"/>
    <w:basedOn w:val="TableNormal"/>
    <w:uiPriority w:val="47"/>
    <w:rsid w:val="007B270A"/>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2-Accent5">
    <w:name w:val="Grid Table 2 Accent 5"/>
    <w:basedOn w:val="TableNormal"/>
    <w:uiPriority w:val="47"/>
    <w:rsid w:val="007B270A"/>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2-Accent6">
    <w:name w:val="Grid Table 2 Accent 6"/>
    <w:basedOn w:val="TableNormal"/>
    <w:uiPriority w:val="47"/>
    <w:rsid w:val="007B270A"/>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3">
    <w:name w:val="Grid Table 3"/>
    <w:basedOn w:val="TableNormal"/>
    <w:uiPriority w:val="48"/>
    <w:rsid w:val="007B270A"/>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7B270A"/>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3-Accent2">
    <w:name w:val="Grid Table 3 Accent 2"/>
    <w:basedOn w:val="TableNormal"/>
    <w:uiPriority w:val="48"/>
    <w:rsid w:val="007B270A"/>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3-Accent3">
    <w:name w:val="Grid Table 3 Accent 3"/>
    <w:basedOn w:val="TableNormal"/>
    <w:uiPriority w:val="48"/>
    <w:rsid w:val="007B270A"/>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3-Accent4">
    <w:name w:val="Grid Table 3 Accent 4"/>
    <w:basedOn w:val="TableNormal"/>
    <w:uiPriority w:val="48"/>
    <w:rsid w:val="007B270A"/>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3-Accent5">
    <w:name w:val="Grid Table 3 Accent 5"/>
    <w:basedOn w:val="TableNormal"/>
    <w:uiPriority w:val="48"/>
    <w:rsid w:val="007B270A"/>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3-Accent6">
    <w:name w:val="Grid Table 3 Accent 6"/>
    <w:basedOn w:val="TableNormal"/>
    <w:uiPriority w:val="48"/>
    <w:rsid w:val="007B270A"/>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4">
    <w:name w:val="Grid Table 4"/>
    <w:basedOn w:val="TableNormal"/>
    <w:uiPriority w:val="49"/>
    <w:rsid w:val="007B270A"/>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7B270A"/>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4-Accent2">
    <w:name w:val="Grid Table 4 Accent 2"/>
    <w:basedOn w:val="TableNormal"/>
    <w:uiPriority w:val="49"/>
    <w:rsid w:val="007B270A"/>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4-Accent3">
    <w:name w:val="Grid Table 4 Accent 3"/>
    <w:basedOn w:val="TableNormal"/>
    <w:uiPriority w:val="49"/>
    <w:rsid w:val="007B270A"/>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4-Accent4">
    <w:name w:val="Grid Table 4 Accent 4"/>
    <w:basedOn w:val="TableNormal"/>
    <w:uiPriority w:val="49"/>
    <w:rsid w:val="007B270A"/>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4-Accent5">
    <w:name w:val="Grid Table 4 Accent 5"/>
    <w:basedOn w:val="TableNormal"/>
    <w:uiPriority w:val="49"/>
    <w:rsid w:val="007B270A"/>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4-Accent6">
    <w:name w:val="Grid Table 4 Accent 6"/>
    <w:basedOn w:val="TableNormal"/>
    <w:uiPriority w:val="49"/>
    <w:rsid w:val="007B270A"/>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5Dark">
    <w:name w:val="Grid Table 5 Dark"/>
    <w:basedOn w:val="TableNormal"/>
    <w:uiPriority w:val="50"/>
    <w:rsid w:val="007B270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7B270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GridTable5Dark-Accent2">
    <w:name w:val="Grid Table 5 Dark Accent 2"/>
    <w:basedOn w:val="TableNormal"/>
    <w:uiPriority w:val="50"/>
    <w:rsid w:val="007B270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GridTable5Dark-Accent3">
    <w:name w:val="Grid Table 5 Dark Accent 3"/>
    <w:basedOn w:val="TableNormal"/>
    <w:uiPriority w:val="50"/>
    <w:rsid w:val="007B270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GridTable5Dark-Accent4">
    <w:name w:val="Grid Table 5 Dark Accent 4"/>
    <w:basedOn w:val="TableNormal"/>
    <w:uiPriority w:val="50"/>
    <w:rsid w:val="007B270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GridTable5Dark-Accent5">
    <w:name w:val="Grid Table 5 Dark Accent 5"/>
    <w:basedOn w:val="TableNormal"/>
    <w:uiPriority w:val="50"/>
    <w:rsid w:val="007B270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GridTable5Dark-Accent6">
    <w:name w:val="Grid Table 5 Dark Accent 6"/>
    <w:basedOn w:val="TableNormal"/>
    <w:uiPriority w:val="50"/>
    <w:rsid w:val="007B270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GridTable6Colorful">
    <w:name w:val="Grid Table 6 Colorful"/>
    <w:basedOn w:val="TableNormal"/>
    <w:uiPriority w:val="51"/>
    <w:rsid w:val="007B270A"/>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7B270A"/>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6Colorful-Accent2">
    <w:name w:val="Grid Table 6 Colorful Accent 2"/>
    <w:basedOn w:val="TableNormal"/>
    <w:uiPriority w:val="51"/>
    <w:rsid w:val="007B270A"/>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6Colorful-Accent3">
    <w:name w:val="Grid Table 6 Colorful Accent 3"/>
    <w:basedOn w:val="TableNormal"/>
    <w:uiPriority w:val="51"/>
    <w:rsid w:val="007B270A"/>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6Colorful-Accent4">
    <w:name w:val="Grid Table 6 Colorful Accent 4"/>
    <w:basedOn w:val="TableNormal"/>
    <w:uiPriority w:val="51"/>
    <w:rsid w:val="007B270A"/>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6Colorful-Accent5">
    <w:name w:val="Grid Table 6 Colorful Accent 5"/>
    <w:basedOn w:val="TableNormal"/>
    <w:uiPriority w:val="51"/>
    <w:rsid w:val="007B270A"/>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6Colorful-Accent6">
    <w:name w:val="Grid Table 6 Colorful Accent 6"/>
    <w:basedOn w:val="TableNormal"/>
    <w:uiPriority w:val="51"/>
    <w:rsid w:val="007B270A"/>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7Colorful">
    <w:name w:val="Grid Table 7 Colorful"/>
    <w:basedOn w:val="TableNormal"/>
    <w:uiPriority w:val="52"/>
    <w:rsid w:val="007B270A"/>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7B270A"/>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7Colorful-Accent2">
    <w:name w:val="Grid Table 7 Colorful Accent 2"/>
    <w:basedOn w:val="TableNormal"/>
    <w:uiPriority w:val="52"/>
    <w:rsid w:val="007B270A"/>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7Colorful-Accent3">
    <w:name w:val="Grid Table 7 Colorful Accent 3"/>
    <w:basedOn w:val="TableNormal"/>
    <w:uiPriority w:val="52"/>
    <w:rsid w:val="007B270A"/>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7Colorful-Accent4">
    <w:name w:val="Grid Table 7 Colorful Accent 4"/>
    <w:basedOn w:val="TableNormal"/>
    <w:uiPriority w:val="52"/>
    <w:rsid w:val="007B270A"/>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7Colorful-Accent5">
    <w:name w:val="Grid Table 7 Colorful Accent 5"/>
    <w:basedOn w:val="TableNormal"/>
    <w:uiPriority w:val="52"/>
    <w:rsid w:val="007B270A"/>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7Colorful-Accent6">
    <w:name w:val="Grid Table 7 Colorful Accent 6"/>
    <w:basedOn w:val="TableNormal"/>
    <w:uiPriority w:val="52"/>
    <w:rsid w:val="007B270A"/>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styleId="Hashtag">
    <w:name w:val="Hashtag"/>
    <w:basedOn w:val="DefaultParagraphFont"/>
    <w:uiPriority w:val="99"/>
    <w:semiHidden/>
    <w:unhideWhenUsed/>
    <w:rsid w:val="007B270A"/>
    <w:rPr>
      <w:color w:val="2B579A"/>
      <w:shd w:val="clear" w:color="auto" w:fill="E1DFDD"/>
      <w:lang w:val="en-GB"/>
    </w:rPr>
  </w:style>
  <w:style w:type="character" w:styleId="HTMLAcronym">
    <w:name w:val="HTML Acronym"/>
    <w:basedOn w:val="DefaultParagraphFont"/>
    <w:uiPriority w:val="99"/>
    <w:semiHidden/>
    <w:unhideWhenUsed/>
    <w:rsid w:val="007B270A"/>
    <w:rPr>
      <w:lang w:val="en-GB"/>
    </w:rPr>
  </w:style>
  <w:style w:type="paragraph" w:styleId="HTMLAddress">
    <w:name w:val="HTML Address"/>
    <w:basedOn w:val="Normal"/>
    <w:link w:val="HTMLAddressChar"/>
    <w:uiPriority w:val="99"/>
    <w:semiHidden/>
    <w:unhideWhenUsed/>
    <w:rsid w:val="007B270A"/>
    <w:rPr>
      <w:i/>
      <w:iCs/>
    </w:rPr>
  </w:style>
  <w:style w:type="character" w:customStyle="1" w:styleId="HTMLAddressChar">
    <w:name w:val="HTML Address Char"/>
    <w:basedOn w:val="DefaultParagraphFont"/>
    <w:link w:val="HTMLAddress"/>
    <w:uiPriority w:val="99"/>
    <w:semiHidden/>
    <w:rsid w:val="007B270A"/>
    <w:rPr>
      <w:rFonts w:ascii="Times New Roman" w:eastAsia="SimSun" w:hAnsi="Times New Roman" w:cs="Times New Roman"/>
      <w:i/>
      <w:iCs/>
      <w:kern w:val="0"/>
      <w:sz w:val="22"/>
      <w:szCs w:val="22"/>
      <w:lang w:val="en-GB" w:eastAsia="en-US"/>
      <w14:ligatures w14:val="none"/>
    </w:rPr>
  </w:style>
  <w:style w:type="character" w:styleId="HTMLCite">
    <w:name w:val="HTML Cite"/>
    <w:basedOn w:val="DefaultParagraphFont"/>
    <w:uiPriority w:val="99"/>
    <w:semiHidden/>
    <w:unhideWhenUsed/>
    <w:rsid w:val="007B270A"/>
    <w:rPr>
      <w:i/>
      <w:iCs/>
      <w:lang w:val="en-GB"/>
    </w:rPr>
  </w:style>
  <w:style w:type="character" w:styleId="HTMLCode">
    <w:name w:val="HTML Code"/>
    <w:basedOn w:val="DefaultParagraphFont"/>
    <w:uiPriority w:val="99"/>
    <w:semiHidden/>
    <w:unhideWhenUsed/>
    <w:rsid w:val="007B270A"/>
    <w:rPr>
      <w:rFonts w:ascii="Consolas" w:hAnsi="Consolas"/>
      <w:sz w:val="20"/>
      <w:szCs w:val="20"/>
      <w:lang w:val="en-GB"/>
    </w:rPr>
  </w:style>
  <w:style w:type="character" w:styleId="HTMLDefinition">
    <w:name w:val="HTML Definition"/>
    <w:basedOn w:val="DefaultParagraphFont"/>
    <w:uiPriority w:val="99"/>
    <w:semiHidden/>
    <w:unhideWhenUsed/>
    <w:rsid w:val="007B270A"/>
    <w:rPr>
      <w:i/>
      <w:iCs/>
      <w:lang w:val="en-GB"/>
    </w:rPr>
  </w:style>
  <w:style w:type="character" w:styleId="HTMLKeyboard">
    <w:name w:val="HTML Keyboard"/>
    <w:basedOn w:val="DefaultParagraphFont"/>
    <w:uiPriority w:val="99"/>
    <w:semiHidden/>
    <w:unhideWhenUsed/>
    <w:rsid w:val="007B270A"/>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7B270A"/>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7B270A"/>
    <w:rPr>
      <w:rFonts w:ascii="Consolas" w:eastAsia="SimSun" w:hAnsi="Consolas" w:cs="Times New Roman"/>
      <w:kern w:val="0"/>
      <w:sz w:val="20"/>
      <w:szCs w:val="20"/>
      <w:lang w:val="en-GB" w:eastAsia="en-US"/>
      <w14:ligatures w14:val="none"/>
    </w:rPr>
  </w:style>
  <w:style w:type="character" w:styleId="HTMLSample">
    <w:name w:val="HTML Sample"/>
    <w:basedOn w:val="DefaultParagraphFont"/>
    <w:uiPriority w:val="99"/>
    <w:semiHidden/>
    <w:unhideWhenUsed/>
    <w:rsid w:val="007B270A"/>
    <w:rPr>
      <w:rFonts w:ascii="Consolas" w:hAnsi="Consolas"/>
      <w:sz w:val="24"/>
      <w:szCs w:val="24"/>
      <w:lang w:val="en-GB"/>
    </w:rPr>
  </w:style>
  <w:style w:type="character" w:styleId="HTMLTypewriter">
    <w:name w:val="HTML Typewriter"/>
    <w:basedOn w:val="DefaultParagraphFont"/>
    <w:uiPriority w:val="99"/>
    <w:semiHidden/>
    <w:unhideWhenUsed/>
    <w:rsid w:val="007B270A"/>
    <w:rPr>
      <w:rFonts w:ascii="Consolas" w:hAnsi="Consolas"/>
      <w:sz w:val="20"/>
      <w:szCs w:val="20"/>
      <w:lang w:val="en-GB"/>
    </w:rPr>
  </w:style>
  <w:style w:type="character" w:styleId="HTMLVariable">
    <w:name w:val="HTML Variable"/>
    <w:basedOn w:val="DefaultParagraphFont"/>
    <w:uiPriority w:val="99"/>
    <w:semiHidden/>
    <w:unhideWhenUsed/>
    <w:rsid w:val="007B270A"/>
    <w:rPr>
      <w:i/>
      <w:iCs/>
      <w:lang w:val="en-GB"/>
    </w:rPr>
  </w:style>
  <w:style w:type="paragraph" w:styleId="Index1">
    <w:name w:val="index 1"/>
    <w:basedOn w:val="Normal"/>
    <w:next w:val="Normal"/>
    <w:autoRedefine/>
    <w:uiPriority w:val="99"/>
    <w:semiHidden/>
    <w:unhideWhenUsed/>
    <w:rsid w:val="007B270A"/>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7B270A"/>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7B270A"/>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7B270A"/>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7B270A"/>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7B270A"/>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7B270A"/>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7B270A"/>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7B270A"/>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7B270A"/>
    <w:rPr>
      <w:rFonts w:asciiTheme="majorHAnsi" w:eastAsiaTheme="majorEastAsia" w:hAnsiTheme="majorHAnsi" w:cstheme="majorBidi"/>
      <w:b/>
      <w:bCs/>
    </w:rPr>
  </w:style>
  <w:style w:type="table" w:styleId="LightGrid">
    <w:name w:val="Light Grid"/>
    <w:basedOn w:val="TableNormal"/>
    <w:uiPriority w:val="62"/>
    <w:semiHidden/>
    <w:unhideWhenUsed/>
    <w:rsid w:val="007B270A"/>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7B270A"/>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semiHidden/>
    <w:unhideWhenUsed/>
    <w:rsid w:val="007B270A"/>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semiHidden/>
    <w:unhideWhenUsed/>
    <w:rsid w:val="007B270A"/>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semiHidden/>
    <w:unhideWhenUsed/>
    <w:rsid w:val="007B270A"/>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semiHidden/>
    <w:unhideWhenUsed/>
    <w:rsid w:val="007B270A"/>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semiHidden/>
    <w:unhideWhenUsed/>
    <w:rsid w:val="007B270A"/>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ghtList">
    <w:name w:val="Light List"/>
    <w:basedOn w:val="TableNormal"/>
    <w:uiPriority w:val="61"/>
    <w:semiHidden/>
    <w:unhideWhenUsed/>
    <w:rsid w:val="007B270A"/>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7B270A"/>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semiHidden/>
    <w:unhideWhenUsed/>
    <w:rsid w:val="007B270A"/>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semiHidden/>
    <w:unhideWhenUsed/>
    <w:rsid w:val="007B270A"/>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semiHidden/>
    <w:unhideWhenUsed/>
    <w:rsid w:val="007B270A"/>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semiHidden/>
    <w:unhideWhenUsed/>
    <w:rsid w:val="007B270A"/>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semiHidden/>
    <w:unhideWhenUsed/>
    <w:rsid w:val="007B270A"/>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Shading">
    <w:name w:val="Light Shading"/>
    <w:basedOn w:val="TableNormal"/>
    <w:uiPriority w:val="60"/>
    <w:semiHidden/>
    <w:unhideWhenUsed/>
    <w:rsid w:val="007B270A"/>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7B270A"/>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semiHidden/>
    <w:unhideWhenUsed/>
    <w:rsid w:val="007B270A"/>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semiHidden/>
    <w:unhideWhenUsed/>
    <w:rsid w:val="007B270A"/>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semiHidden/>
    <w:unhideWhenUsed/>
    <w:rsid w:val="007B270A"/>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semiHidden/>
    <w:unhideWhenUsed/>
    <w:rsid w:val="007B270A"/>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semiHidden/>
    <w:unhideWhenUsed/>
    <w:rsid w:val="007B270A"/>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LineNumber">
    <w:name w:val="line number"/>
    <w:basedOn w:val="DefaultParagraphFont"/>
    <w:uiPriority w:val="99"/>
    <w:semiHidden/>
    <w:unhideWhenUsed/>
    <w:rsid w:val="007B270A"/>
    <w:rPr>
      <w:lang w:val="en-GB"/>
    </w:rPr>
  </w:style>
  <w:style w:type="paragraph" w:styleId="List2">
    <w:name w:val="List 2"/>
    <w:basedOn w:val="Normal"/>
    <w:uiPriority w:val="99"/>
    <w:semiHidden/>
    <w:unhideWhenUsed/>
    <w:rsid w:val="007B270A"/>
    <w:pPr>
      <w:ind w:left="566" w:hanging="283"/>
      <w:contextualSpacing/>
    </w:pPr>
  </w:style>
  <w:style w:type="paragraph" w:styleId="List3">
    <w:name w:val="List 3"/>
    <w:basedOn w:val="Normal"/>
    <w:uiPriority w:val="99"/>
    <w:semiHidden/>
    <w:unhideWhenUsed/>
    <w:rsid w:val="007B270A"/>
    <w:pPr>
      <w:ind w:left="849" w:hanging="283"/>
      <w:contextualSpacing/>
    </w:pPr>
  </w:style>
  <w:style w:type="paragraph" w:styleId="List4">
    <w:name w:val="List 4"/>
    <w:basedOn w:val="Normal"/>
    <w:uiPriority w:val="99"/>
    <w:semiHidden/>
    <w:unhideWhenUsed/>
    <w:rsid w:val="007B270A"/>
    <w:pPr>
      <w:ind w:left="1132" w:hanging="283"/>
      <w:contextualSpacing/>
    </w:pPr>
  </w:style>
  <w:style w:type="paragraph" w:styleId="List5">
    <w:name w:val="List 5"/>
    <w:basedOn w:val="Normal"/>
    <w:uiPriority w:val="99"/>
    <w:semiHidden/>
    <w:unhideWhenUsed/>
    <w:rsid w:val="007B270A"/>
    <w:pPr>
      <w:ind w:left="1415" w:hanging="283"/>
      <w:contextualSpacing/>
    </w:pPr>
  </w:style>
  <w:style w:type="paragraph" w:styleId="ListBullet">
    <w:name w:val="List Bullet"/>
    <w:basedOn w:val="Normal"/>
    <w:uiPriority w:val="99"/>
    <w:semiHidden/>
    <w:unhideWhenUsed/>
    <w:rsid w:val="007B270A"/>
    <w:pPr>
      <w:numPr>
        <w:numId w:val="9"/>
      </w:numPr>
      <w:contextualSpacing/>
    </w:pPr>
  </w:style>
  <w:style w:type="paragraph" w:styleId="ListBullet2">
    <w:name w:val="List Bullet 2"/>
    <w:basedOn w:val="Normal"/>
    <w:uiPriority w:val="99"/>
    <w:semiHidden/>
    <w:unhideWhenUsed/>
    <w:rsid w:val="007B270A"/>
    <w:pPr>
      <w:numPr>
        <w:numId w:val="10"/>
      </w:numPr>
      <w:contextualSpacing/>
    </w:pPr>
  </w:style>
  <w:style w:type="paragraph" w:styleId="ListBullet3">
    <w:name w:val="List Bullet 3"/>
    <w:basedOn w:val="Normal"/>
    <w:uiPriority w:val="99"/>
    <w:semiHidden/>
    <w:unhideWhenUsed/>
    <w:rsid w:val="007B270A"/>
    <w:pPr>
      <w:numPr>
        <w:numId w:val="11"/>
      </w:numPr>
      <w:contextualSpacing/>
    </w:pPr>
  </w:style>
  <w:style w:type="paragraph" w:styleId="ListBullet4">
    <w:name w:val="List Bullet 4"/>
    <w:basedOn w:val="Normal"/>
    <w:uiPriority w:val="99"/>
    <w:semiHidden/>
    <w:unhideWhenUsed/>
    <w:rsid w:val="007B270A"/>
    <w:pPr>
      <w:numPr>
        <w:numId w:val="12"/>
      </w:numPr>
      <w:contextualSpacing/>
    </w:pPr>
  </w:style>
  <w:style w:type="paragraph" w:styleId="ListBullet5">
    <w:name w:val="List Bullet 5"/>
    <w:basedOn w:val="Normal"/>
    <w:uiPriority w:val="99"/>
    <w:semiHidden/>
    <w:unhideWhenUsed/>
    <w:rsid w:val="007B270A"/>
    <w:pPr>
      <w:numPr>
        <w:numId w:val="13"/>
      </w:numPr>
      <w:contextualSpacing/>
    </w:pPr>
  </w:style>
  <w:style w:type="paragraph" w:styleId="ListContinue">
    <w:name w:val="List Continue"/>
    <w:basedOn w:val="Normal"/>
    <w:uiPriority w:val="99"/>
    <w:semiHidden/>
    <w:unhideWhenUsed/>
    <w:rsid w:val="007B270A"/>
    <w:pPr>
      <w:spacing w:after="120"/>
      <w:ind w:left="283"/>
      <w:contextualSpacing/>
    </w:pPr>
  </w:style>
  <w:style w:type="paragraph" w:styleId="ListContinue2">
    <w:name w:val="List Continue 2"/>
    <w:basedOn w:val="Normal"/>
    <w:uiPriority w:val="99"/>
    <w:semiHidden/>
    <w:unhideWhenUsed/>
    <w:rsid w:val="007B270A"/>
    <w:pPr>
      <w:spacing w:after="120"/>
      <w:ind w:left="566"/>
      <w:contextualSpacing/>
    </w:pPr>
  </w:style>
  <w:style w:type="paragraph" w:styleId="ListContinue3">
    <w:name w:val="List Continue 3"/>
    <w:basedOn w:val="Normal"/>
    <w:uiPriority w:val="99"/>
    <w:semiHidden/>
    <w:unhideWhenUsed/>
    <w:rsid w:val="007B270A"/>
    <w:pPr>
      <w:spacing w:after="120"/>
      <w:ind w:left="849"/>
      <w:contextualSpacing/>
    </w:pPr>
  </w:style>
  <w:style w:type="paragraph" w:styleId="ListContinue4">
    <w:name w:val="List Continue 4"/>
    <w:basedOn w:val="Normal"/>
    <w:uiPriority w:val="99"/>
    <w:semiHidden/>
    <w:unhideWhenUsed/>
    <w:rsid w:val="007B270A"/>
    <w:pPr>
      <w:spacing w:after="120"/>
      <w:ind w:left="1132"/>
      <w:contextualSpacing/>
    </w:pPr>
  </w:style>
  <w:style w:type="paragraph" w:styleId="ListContinue5">
    <w:name w:val="List Continue 5"/>
    <w:basedOn w:val="Normal"/>
    <w:uiPriority w:val="99"/>
    <w:semiHidden/>
    <w:unhideWhenUsed/>
    <w:rsid w:val="007B270A"/>
    <w:pPr>
      <w:spacing w:after="120"/>
      <w:ind w:left="1415"/>
      <w:contextualSpacing/>
    </w:pPr>
  </w:style>
  <w:style w:type="paragraph" w:styleId="ListNumber">
    <w:name w:val="List Number"/>
    <w:basedOn w:val="Normal"/>
    <w:uiPriority w:val="99"/>
    <w:semiHidden/>
    <w:unhideWhenUsed/>
    <w:rsid w:val="007B270A"/>
    <w:pPr>
      <w:numPr>
        <w:numId w:val="57"/>
      </w:numPr>
      <w:contextualSpacing/>
    </w:pPr>
  </w:style>
  <w:style w:type="paragraph" w:styleId="ListNumber2">
    <w:name w:val="List Number 2"/>
    <w:basedOn w:val="Normal"/>
    <w:uiPriority w:val="99"/>
    <w:semiHidden/>
    <w:unhideWhenUsed/>
    <w:rsid w:val="007B270A"/>
    <w:pPr>
      <w:numPr>
        <w:numId w:val="58"/>
      </w:numPr>
      <w:contextualSpacing/>
    </w:pPr>
  </w:style>
  <w:style w:type="paragraph" w:styleId="ListNumber3">
    <w:name w:val="List Number 3"/>
    <w:basedOn w:val="Normal"/>
    <w:uiPriority w:val="99"/>
    <w:semiHidden/>
    <w:unhideWhenUsed/>
    <w:rsid w:val="007B270A"/>
    <w:pPr>
      <w:numPr>
        <w:numId w:val="59"/>
      </w:numPr>
      <w:contextualSpacing/>
    </w:pPr>
  </w:style>
  <w:style w:type="paragraph" w:styleId="ListNumber4">
    <w:name w:val="List Number 4"/>
    <w:basedOn w:val="Normal"/>
    <w:uiPriority w:val="99"/>
    <w:semiHidden/>
    <w:unhideWhenUsed/>
    <w:rsid w:val="007B270A"/>
    <w:pPr>
      <w:numPr>
        <w:numId w:val="60"/>
      </w:numPr>
      <w:contextualSpacing/>
    </w:pPr>
  </w:style>
  <w:style w:type="paragraph" w:styleId="ListNumber5">
    <w:name w:val="List Number 5"/>
    <w:basedOn w:val="Normal"/>
    <w:uiPriority w:val="99"/>
    <w:semiHidden/>
    <w:unhideWhenUsed/>
    <w:rsid w:val="007B270A"/>
    <w:pPr>
      <w:numPr>
        <w:numId w:val="61"/>
      </w:numPr>
      <w:contextualSpacing/>
    </w:pPr>
  </w:style>
  <w:style w:type="table" w:styleId="ListTable1Light">
    <w:name w:val="List Table 1 Light"/>
    <w:basedOn w:val="TableNormal"/>
    <w:uiPriority w:val="46"/>
    <w:rsid w:val="007B270A"/>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7B270A"/>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1Light-Accent2">
    <w:name w:val="List Table 1 Light Accent 2"/>
    <w:basedOn w:val="TableNormal"/>
    <w:uiPriority w:val="46"/>
    <w:rsid w:val="007B270A"/>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1Light-Accent3">
    <w:name w:val="List Table 1 Light Accent 3"/>
    <w:basedOn w:val="TableNormal"/>
    <w:uiPriority w:val="46"/>
    <w:rsid w:val="007B270A"/>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1Light-Accent4">
    <w:name w:val="List Table 1 Light Accent 4"/>
    <w:basedOn w:val="TableNormal"/>
    <w:uiPriority w:val="46"/>
    <w:rsid w:val="007B270A"/>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1Light-Accent5">
    <w:name w:val="List Table 1 Light Accent 5"/>
    <w:basedOn w:val="TableNormal"/>
    <w:uiPriority w:val="46"/>
    <w:rsid w:val="007B270A"/>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1Light-Accent6">
    <w:name w:val="List Table 1 Light Accent 6"/>
    <w:basedOn w:val="TableNormal"/>
    <w:uiPriority w:val="46"/>
    <w:rsid w:val="007B270A"/>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2">
    <w:name w:val="List Table 2"/>
    <w:basedOn w:val="TableNormal"/>
    <w:uiPriority w:val="47"/>
    <w:rsid w:val="007B270A"/>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7B270A"/>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2-Accent2">
    <w:name w:val="List Table 2 Accent 2"/>
    <w:basedOn w:val="TableNormal"/>
    <w:uiPriority w:val="47"/>
    <w:rsid w:val="007B270A"/>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2-Accent3">
    <w:name w:val="List Table 2 Accent 3"/>
    <w:basedOn w:val="TableNormal"/>
    <w:uiPriority w:val="47"/>
    <w:rsid w:val="007B270A"/>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2-Accent4">
    <w:name w:val="List Table 2 Accent 4"/>
    <w:basedOn w:val="TableNormal"/>
    <w:uiPriority w:val="47"/>
    <w:rsid w:val="007B270A"/>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2-Accent5">
    <w:name w:val="List Table 2 Accent 5"/>
    <w:basedOn w:val="TableNormal"/>
    <w:uiPriority w:val="47"/>
    <w:rsid w:val="007B270A"/>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2-Accent6">
    <w:name w:val="List Table 2 Accent 6"/>
    <w:basedOn w:val="TableNormal"/>
    <w:uiPriority w:val="47"/>
    <w:rsid w:val="007B270A"/>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3">
    <w:name w:val="List Table 3"/>
    <w:basedOn w:val="TableNormal"/>
    <w:uiPriority w:val="48"/>
    <w:rsid w:val="007B270A"/>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7B270A"/>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ListTable3-Accent2">
    <w:name w:val="List Table 3 Accent 2"/>
    <w:basedOn w:val="TableNormal"/>
    <w:uiPriority w:val="48"/>
    <w:rsid w:val="007B270A"/>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ListTable3-Accent3">
    <w:name w:val="List Table 3 Accent 3"/>
    <w:basedOn w:val="TableNormal"/>
    <w:uiPriority w:val="48"/>
    <w:rsid w:val="007B270A"/>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ListTable3-Accent4">
    <w:name w:val="List Table 3 Accent 4"/>
    <w:basedOn w:val="TableNormal"/>
    <w:uiPriority w:val="48"/>
    <w:rsid w:val="007B270A"/>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ListTable3-Accent5">
    <w:name w:val="List Table 3 Accent 5"/>
    <w:basedOn w:val="TableNormal"/>
    <w:uiPriority w:val="48"/>
    <w:rsid w:val="007B270A"/>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ListTable3-Accent6">
    <w:name w:val="List Table 3 Accent 6"/>
    <w:basedOn w:val="TableNormal"/>
    <w:uiPriority w:val="48"/>
    <w:rsid w:val="007B270A"/>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ListTable4">
    <w:name w:val="List Table 4"/>
    <w:basedOn w:val="TableNormal"/>
    <w:uiPriority w:val="49"/>
    <w:rsid w:val="007B270A"/>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7B270A"/>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4-Accent2">
    <w:name w:val="List Table 4 Accent 2"/>
    <w:basedOn w:val="TableNormal"/>
    <w:uiPriority w:val="49"/>
    <w:rsid w:val="007B270A"/>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4-Accent3">
    <w:name w:val="List Table 4 Accent 3"/>
    <w:basedOn w:val="TableNormal"/>
    <w:uiPriority w:val="49"/>
    <w:rsid w:val="007B270A"/>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4-Accent4">
    <w:name w:val="List Table 4 Accent 4"/>
    <w:basedOn w:val="TableNormal"/>
    <w:uiPriority w:val="49"/>
    <w:rsid w:val="007B270A"/>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4-Accent5">
    <w:name w:val="List Table 4 Accent 5"/>
    <w:basedOn w:val="TableNormal"/>
    <w:uiPriority w:val="49"/>
    <w:rsid w:val="007B270A"/>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4-Accent6">
    <w:name w:val="List Table 4 Accent 6"/>
    <w:basedOn w:val="TableNormal"/>
    <w:uiPriority w:val="49"/>
    <w:rsid w:val="007B270A"/>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5Dark">
    <w:name w:val="List Table 5 Dark"/>
    <w:basedOn w:val="TableNormal"/>
    <w:uiPriority w:val="50"/>
    <w:rsid w:val="007B270A"/>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7B270A"/>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7B270A"/>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7B270A"/>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7B270A"/>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7B270A"/>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7B270A"/>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7B270A"/>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7B270A"/>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6Colorful-Accent2">
    <w:name w:val="List Table 6 Colorful Accent 2"/>
    <w:basedOn w:val="TableNormal"/>
    <w:uiPriority w:val="51"/>
    <w:rsid w:val="007B270A"/>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6Colorful-Accent3">
    <w:name w:val="List Table 6 Colorful Accent 3"/>
    <w:basedOn w:val="TableNormal"/>
    <w:uiPriority w:val="51"/>
    <w:rsid w:val="007B270A"/>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6Colorful-Accent4">
    <w:name w:val="List Table 6 Colorful Accent 4"/>
    <w:basedOn w:val="TableNormal"/>
    <w:uiPriority w:val="51"/>
    <w:rsid w:val="007B270A"/>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6Colorful-Accent5">
    <w:name w:val="List Table 6 Colorful Accent 5"/>
    <w:basedOn w:val="TableNormal"/>
    <w:uiPriority w:val="51"/>
    <w:rsid w:val="007B270A"/>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6Colorful-Accent6">
    <w:name w:val="List Table 6 Colorful Accent 6"/>
    <w:basedOn w:val="TableNormal"/>
    <w:uiPriority w:val="51"/>
    <w:rsid w:val="007B270A"/>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7Colorful">
    <w:name w:val="List Table 7 Colorful"/>
    <w:basedOn w:val="TableNormal"/>
    <w:uiPriority w:val="52"/>
    <w:rsid w:val="007B270A"/>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7B270A"/>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7B270A"/>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7B270A"/>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7B270A"/>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7B270A"/>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7B270A"/>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7B270A"/>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eastAsia="en-US"/>
      <w14:ligatures w14:val="none"/>
    </w:rPr>
  </w:style>
  <w:style w:type="character" w:customStyle="1" w:styleId="MacroTextChar">
    <w:name w:val="Macro Text Char"/>
    <w:basedOn w:val="DefaultParagraphFont"/>
    <w:link w:val="MacroText"/>
    <w:uiPriority w:val="99"/>
    <w:semiHidden/>
    <w:rsid w:val="007B270A"/>
    <w:rPr>
      <w:rFonts w:ascii="Consolas" w:eastAsia="SimSun" w:hAnsi="Consolas" w:cs="Times New Roman"/>
      <w:kern w:val="0"/>
      <w:sz w:val="20"/>
      <w:szCs w:val="20"/>
      <w:lang w:val="en-GB" w:eastAsia="en-US"/>
      <w14:ligatures w14:val="none"/>
    </w:rPr>
  </w:style>
  <w:style w:type="table" w:styleId="MediumGrid1">
    <w:name w:val="Medium Grid 1"/>
    <w:basedOn w:val="TableNormal"/>
    <w:uiPriority w:val="67"/>
    <w:semiHidden/>
    <w:unhideWhenUsed/>
    <w:rsid w:val="007B270A"/>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7B270A"/>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semiHidden/>
    <w:unhideWhenUsed/>
    <w:rsid w:val="007B270A"/>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semiHidden/>
    <w:unhideWhenUsed/>
    <w:rsid w:val="007B270A"/>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semiHidden/>
    <w:unhideWhenUsed/>
    <w:rsid w:val="007B270A"/>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semiHidden/>
    <w:unhideWhenUsed/>
    <w:rsid w:val="007B270A"/>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semiHidden/>
    <w:unhideWhenUsed/>
    <w:rsid w:val="007B270A"/>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semiHidden/>
    <w:unhideWhenUsed/>
    <w:rsid w:val="007B270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7B270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7B270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7B270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7B270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7B270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7B270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7B270A"/>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7B270A"/>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semiHidden/>
    <w:unhideWhenUsed/>
    <w:rsid w:val="007B270A"/>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semiHidden/>
    <w:unhideWhenUsed/>
    <w:rsid w:val="007B270A"/>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semiHidden/>
    <w:unhideWhenUsed/>
    <w:rsid w:val="007B270A"/>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semiHidden/>
    <w:unhideWhenUsed/>
    <w:rsid w:val="007B270A"/>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semiHidden/>
    <w:unhideWhenUsed/>
    <w:rsid w:val="007B270A"/>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MediumList1">
    <w:name w:val="Medium List 1"/>
    <w:basedOn w:val="TableNormal"/>
    <w:uiPriority w:val="65"/>
    <w:semiHidden/>
    <w:unhideWhenUsed/>
    <w:rsid w:val="007B270A"/>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7B270A"/>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semiHidden/>
    <w:unhideWhenUsed/>
    <w:rsid w:val="007B270A"/>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semiHidden/>
    <w:unhideWhenUsed/>
    <w:rsid w:val="007B270A"/>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semiHidden/>
    <w:unhideWhenUsed/>
    <w:rsid w:val="007B270A"/>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semiHidden/>
    <w:unhideWhenUsed/>
    <w:rsid w:val="007B270A"/>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semiHidden/>
    <w:unhideWhenUsed/>
    <w:rsid w:val="007B270A"/>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semiHidden/>
    <w:unhideWhenUsed/>
    <w:rsid w:val="007B270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7B270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7B270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7B270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7B270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7B270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7B270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7B270A"/>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7B270A"/>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7B270A"/>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7B270A"/>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7B270A"/>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7B270A"/>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7B270A"/>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7B270A"/>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7B270A"/>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7B270A"/>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7B270A"/>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7B270A"/>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7B270A"/>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7B270A"/>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7B270A"/>
    <w:rPr>
      <w:color w:val="2B579A"/>
      <w:shd w:val="clear" w:color="auto" w:fill="E1DFDD"/>
      <w:lang w:val="en-GB"/>
    </w:rPr>
  </w:style>
  <w:style w:type="paragraph" w:styleId="MessageHeader">
    <w:name w:val="Message Header"/>
    <w:basedOn w:val="Normal"/>
    <w:link w:val="MessageHeaderChar"/>
    <w:uiPriority w:val="99"/>
    <w:semiHidden/>
    <w:unhideWhenUsed/>
    <w:rsid w:val="007B270A"/>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7B270A"/>
    <w:rPr>
      <w:rFonts w:asciiTheme="majorHAnsi" w:eastAsiaTheme="majorEastAsia" w:hAnsiTheme="majorHAnsi" w:cstheme="majorBidi"/>
      <w:kern w:val="0"/>
      <w:shd w:val="pct20" w:color="auto" w:fill="auto"/>
      <w:lang w:val="en-GB" w:eastAsia="en-US"/>
      <w14:ligatures w14:val="none"/>
    </w:rPr>
  </w:style>
  <w:style w:type="paragraph" w:styleId="NoSpacing">
    <w:name w:val="No Spacing"/>
    <w:uiPriority w:val="1"/>
    <w:qFormat/>
    <w:rsid w:val="007B270A"/>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eastAsia="en-US"/>
      <w14:ligatures w14:val="none"/>
    </w:rPr>
  </w:style>
  <w:style w:type="paragraph" w:styleId="NormalWeb">
    <w:name w:val="Normal (Web)"/>
    <w:basedOn w:val="Normal"/>
    <w:uiPriority w:val="99"/>
    <w:semiHidden/>
    <w:unhideWhenUsed/>
    <w:rsid w:val="007B270A"/>
    <w:rPr>
      <w:sz w:val="24"/>
      <w:szCs w:val="24"/>
    </w:rPr>
  </w:style>
  <w:style w:type="paragraph" w:styleId="NormalIndent">
    <w:name w:val="Normal Indent"/>
    <w:basedOn w:val="Normal"/>
    <w:uiPriority w:val="99"/>
    <w:semiHidden/>
    <w:unhideWhenUsed/>
    <w:rsid w:val="007B270A"/>
    <w:pPr>
      <w:ind w:left="720"/>
    </w:pPr>
  </w:style>
  <w:style w:type="paragraph" w:styleId="NoteHeading">
    <w:name w:val="Note Heading"/>
    <w:basedOn w:val="Normal"/>
    <w:next w:val="Normal"/>
    <w:link w:val="NoteHeadingChar"/>
    <w:uiPriority w:val="99"/>
    <w:semiHidden/>
    <w:unhideWhenUsed/>
    <w:rsid w:val="007B270A"/>
  </w:style>
  <w:style w:type="character" w:customStyle="1" w:styleId="NoteHeadingChar">
    <w:name w:val="Note Heading Char"/>
    <w:basedOn w:val="DefaultParagraphFont"/>
    <w:link w:val="NoteHeading"/>
    <w:uiPriority w:val="99"/>
    <w:semiHidden/>
    <w:rsid w:val="007B270A"/>
    <w:rPr>
      <w:rFonts w:ascii="Times New Roman" w:eastAsia="SimSun" w:hAnsi="Times New Roman" w:cs="Times New Roman"/>
      <w:kern w:val="0"/>
      <w:sz w:val="22"/>
      <w:szCs w:val="22"/>
      <w:lang w:val="en-GB" w:eastAsia="en-US"/>
      <w14:ligatures w14:val="none"/>
    </w:rPr>
  </w:style>
  <w:style w:type="character" w:styleId="PageNumber">
    <w:name w:val="page number"/>
    <w:basedOn w:val="DefaultParagraphFont"/>
    <w:uiPriority w:val="99"/>
    <w:semiHidden/>
    <w:unhideWhenUsed/>
    <w:rsid w:val="007B270A"/>
    <w:rPr>
      <w:lang w:val="en-GB"/>
    </w:rPr>
  </w:style>
  <w:style w:type="table" w:styleId="PlainTable1">
    <w:name w:val="Plain Table 1"/>
    <w:basedOn w:val="TableNormal"/>
    <w:uiPriority w:val="41"/>
    <w:rsid w:val="007B270A"/>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7B270A"/>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7B270A"/>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7B270A"/>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7B270A"/>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7B270A"/>
    <w:rPr>
      <w:rFonts w:ascii="Consolas" w:hAnsi="Consolas"/>
      <w:sz w:val="21"/>
      <w:szCs w:val="21"/>
    </w:rPr>
  </w:style>
  <w:style w:type="character" w:customStyle="1" w:styleId="PlainTextChar">
    <w:name w:val="Plain Text Char"/>
    <w:basedOn w:val="DefaultParagraphFont"/>
    <w:link w:val="PlainText"/>
    <w:uiPriority w:val="99"/>
    <w:semiHidden/>
    <w:rsid w:val="007B270A"/>
    <w:rPr>
      <w:rFonts w:ascii="Consolas" w:eastAsia="SimSun" w:hAnsi="Consolas" w:cs="Times New Roman"/>
      <w:kern w:val="0"/>
      <w:sz w:val="21"/>
      <w:szCs w:val="21"/>
      <w:lang w:val="en-GB" w:eastAsia="en-US"/>
      <w14:ligatures w14:val="none"/>
    </w:rPr>
  </w:style>
  <w:style w:type="paragraph" w:styleId="Salutation">
    <w:name w:val="Salutation"/>
    <w:basedOn w:val="Normal"/>
    <w:next w:val="Normal"/>
    <w:link w:val="SalutationChar"/>
    <w:uiPriority w:val="99"/>
    <w:semiHidden/>
    <w:unhideWhenUsed/>
    <w:rsid w:val="007B270A"/>
  </w:style>
  <w:style w:type="character" w:customStyle="1" w:styleId="SalutationChar">
    <w:name w:val="Salutation Char"/>
    <w:basedOn w:val="DefaultParagraphFont"/>
    <w:link w:val="Salutation"/>
    <w:uiPriority w:val="99"/>
    <w:semiHidden/>
    <w:rsid w:val="007B270A"/>
    <w:rPr>
      <w:rFonts w:ascii="Times New Roman" w:eastAsia="SimSun" w:hAnsi="Times New Roman" w:cs="Times New Roman"/>
      <w:kern w:val="0"/>
      <w:sz w:val="22"/>
      <w:szCs w:val="22"/>
      <w:lang w:val="en-GB" w:eastAsia="en-US"/>
      <w14:ligatures w14:val="none"/>
    </w:rPr>
  </w:style>
  <w:style w:type="paragraph" w:styleId="Signature">
    <w:name w:val="Signature"/>
    <w:basedOn w:val="Normal"/>
    <w:link w:val="SignatureChar"/>
    <w:uiPriority w:val="99"/>
    <w:semiHidden/>
    <w:unhideWhenUsed/>
    <w:rsid w:val="007B270A"/>
    <w:pPr>
      <w:ind w:left="4252"/>
    </w:pPr>
  </w:style>
  <w:style w:type="character" w:customStyle="1" w:styleId="SignatureChar">
    <w:name w:val="Signature Char"/>
    <w:basedOn w:val="DefaultParagraphFont"/>
    <w:link w:val="Signature"/>
    <w:uiPriority w:val="99"/>
    <w:semiHidden/>
    <w:rsid w:val="007B270A"/>
    <w:rPr>
      <w:rFonts w:ascii="Times New Roman" w:eastAsia="SimSun" w:hAnsi="Times New Roman" w:cs="Times New Roman"/>
      <w:kern w:val="0"/>
      <w:sz w:val="22"/>
      <w:szCs w:val="22"/>
      <w:lang w:val="en-GB" w:eastAsia="en-US"/>
      <w14:ligatures w14:val="none"/>
    </w:rPr>
  </w:style>
  <w:style w:type="character" w:styleId="SmartHyperlink">
    <w:name w:val="Smart Hyperlink"/>
    <w:basedOn w:val="DefaultParagraphFont"/>
    <w:uiPriority w:val="99"/>
    <w:semiHidden/>
    <w:unhideWhenUsed/>
    <w:rsid w:val="007B270A"/>
    <w:rPr>
      <w:u w:val="dotted"/>
      <w:lang w:val="en-GB"/>
    </w:rPr>
  </w:style>
  <w:style w:type="character" w:styleId="SmartLink">
    <w:name w:val="Smart Link"/>
    <w:basedOn w:val="DefaultParagraphFont"/>
    <w:uiPriority w:val="99"/>
    <w:semiHidden/>
    <w:unhideWhenUsed/>
    <w:rsid w:val="007B270A"/>
    <w:rPr>
      <w:color w:val="0000FF"/>
      <w:u w:val="single"/>
      <w:shd w:val="clear" w:color="auto" w:fill="F3F2F1"/>
      <w:lang w:val="en-GB"/>
    </w:rPr>
  </w:style>
  <w:style w:type="character" w:styleId="Strong">
    <w:name w:val="Strong"/>
    <w:basedOn w:val="DefaultParagraphFont"/>
    <w:uiPriority w:val="22"/>
    <w:qFormat/>
    <w:rsid w:val="007B270A"/>
    <w:rPr>
      <w:b/>
      <w:bCs/>
      <w:lang w:val="en-GB"/>
    </w:rPr>
  </w:style>
  <w:style w:type="character" w:styleId="SubtleEmphasis">
    <w:name w:val="Subtle Emphasis"/>
    <w:basedOn w:val="DefaultParagraphFont"/>
    <w:uiPriority w:val="19"/>
    <w:qFormat/>
    <w:rsid w:val="007B270A"/>
    <w:rPr>
      <w:i/>
      <w:iCs/>
      <w:color w:val="404040" w:themeColor="text1" w:themeTint="BF"/>
      <w:lang w:val="en-GB"/>
    </w:rPr>
  </w:style>
  <w:style w:type="character" w:styleId="SubtleReference">
    <w:name w:val="Subtle Reference"/>
    <w:basedOn w:val="DefaultParagraphFont"/>
    <w:uiPriority w:val="31"/>
    <w:qFormat/>
    <w:rsid w:val="007B270A"/>
    <w:rPr>
      <w:smallCaps/>
      <w:color w:val="5A5A5A" w:themeColor="text1" w:themeTint="A5"/>
      <w:lang w:val="en-GB"/>
    </w:rPr>
  </w:style>
  <w:style w:type="table" w:styleId="Table3Deffects1">
    <w:name w:val="Table 3D effects 1"/>
    <w:basedOn w:val="TableNormal"/>
    <w:uiPriority w:val="99"/>
    <w:semiHidden/>
    <w:unhideWhenUsed/>
    <w:rsid w:val="007B270A"/>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7B270A"/>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7B270A"/>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7B270A"/>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7B270A"/>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7B270A"/>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7B270A"/>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7B270A"/>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7B270A"/>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7B270A"/>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7B270A"/>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7B270A"/>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7B270A"/>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7B270A"/>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7B270A"/>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7B270A"/>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7B270A"/>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7B270A"/>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0">
    <w:name w:val="Table Grid 2"/>
    <w:basedOn w:val="TableNormal"/>
    <w:uiPriority w:val="99"/>
    <w:semiHidden/>
    <w:unhideWhenUsed/>
    <w:rsid w:val="007B270A"/>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7B270A"/>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7B270A"/>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7B270A"/>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7B270A"/>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7B270A"/>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7B270A"/>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7B270A"/>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7B270A"/>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7B270A"/>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7B270A"/>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7B270A"/>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7B270A"/>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7B270A"/>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7B270A"/>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7B270A"/>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7B270A"/>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7B270A"/>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7B270A"/>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7B270A"/>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7B270A"/>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7B270A"/>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7B270A"/>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7B270A"/>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7B270A"/>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7B270A"/>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7B270A"/>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7B270A"/>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7B270A"/>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7B270A"/>
    <w:pPr>
      <w:tabs>
        <w:tab w:val="clear" w:pos="567"/>
        <w:tab w:val="clear" w:pos="1134"/>
        <w:tab w:val="clear" w:pos="1701"/>
        <w:tab w:val="clear" w:pos="2268"/>
      </w:tabs>
      <w:spacing w:after="100"/>
    </w:pPr>
  </w:style>
  <w:style w:type="paragraph" w:styleId="TOC2">
    <w:name w:val="toc 2"/>
    <w:basedOn w:val="Normal"/>
    <w:next w:val="Normal"/>
    <w:autoRedefine/>
    <w:uiPriority w:val="39"/>
    <w:semiHidden/>
    <w:unhideWhenUsed/>
    <w:rsid w:val="007B270A"/>
    <w:pPr>
      <w:tabs>
        <w:tab w:val="clear" w:pos="567"/>
        <w:tab w:val="clear" w:pos="1134"/>
        <w:tab w:val="clear" w:pos="1701"/>
        <w:tab w:val="clear" w:pos="2268"/>
      </w:tabs>
      <w:spacing w:after="100"/>
      <w:ind w:left="220"/>
    </w:pPr>
  </w:style>
  <w:style w:type="paragraph" w:styleId="TOC3">
    <w:name w:val="toc 3"/>
    <w:basedOn w:val="Normal"/>
    <w:next w:val="Normal"/>
    <w:autoRedefine/>
    <w:uiPriority w:val="39"/>
    <w:semiHidden/>
    <w:unhideWhenUsed/>
    <w:rsid w:val="007B270A"/>
    <w:pPr>
      <w:tabs>
        <w:tab w:val="clear" w:pos="567"/>
        <w:tab w:val="clear" w:pos="1134"/>
        <w:tab w:val="clear" w:pos="1701"/>
        <w:tab w:val="clear" w:pos="2268"/>
      </w:tabs>
      <w:spacing w:after="100"/>
      <w:ind w:left="440"/>
    </w:pPr>
  </w:style>
  <w:style w:type="paragraph" w:styleId="TOC4">
    <w:name w:val="toc 4"/>
    <w:basedOn w:val="Normal"/>
    <w:next w:val="Normal"/>
    <w:autoRedefine/>
    <w:uiPriority w:val="39"/>
    <w:semiHidden/>
    <w:unhideWhenUsed/>
    <w:rsid w:val="007B270A"/>
    <w:pPr>
      <w:tabs>
        <w:tab w:val="clear" w:pos="567"/>
        <w:tab w:val="clear" w:pos="1134"/>
        <w:tab w:val="clear" w:pos="1701"/>
        <w:tab w:val="clear" w:pos="2268"/>
      </w:tabs>
      <w:spacing w:after="100"/>
      <w:ind w:left="660"/>
    </w:pPr>
  </w:style>
  <w:style w:type="paragraph" w:styleId="TOC5">
    <w:name w:val="toc 5"/>
    <w:basedOn w:val="Normal"/>
    <w:next w:val="Normal"/>
    <w:autoRedefine/>
    <w:uiPriority w:val="39"/>
    <w:semiHidden/>
    <w:unhideWhenUsed/>
    <w:rsid w:val="007B270A"/>
    <w:pPr>
      <w:tabs>
        <w:tab w:val="clear" w:pos="567"/>
        <w:tab w:val="clear" w:pos="1134"/>
        <w:tab w:val="clear" w:pos="1701"/>
        <w:tab w:val="clear" w:pos="2268"/>
      </w:tabs>
      <w:spacing w:after="100"/>
      <w:ind w:left="880"/>
    </w:pPr>
  </w:style>
  <w:style w:type="paragraph" w:styleId="TOC6">
    <w:name w:val="toc 6"/>
    <w:basedOn w:val="Normal"/>
    <w:next w:val="Normal"/>
    <w:autoRedefine/>
    <w:uiPriority w:val="39"/>
    <w:semiHidden/>
    <w:unhideWhenUsed/>
    <w:rsid w:val="007B270A"/>
    <w:pPr>
      <w:tabs>
        <w:tab w:val="clear" w:pos="567"/>
        <w:tab w:val="clear" w:pos="1134"/>
        <w:tab w:val="clear" w:pos="1701"/>
        <w:tab w:val="clear" w:pos="2268"/>
      </w:tabs>
      <w:spacing w:after="100"/>
      <w:ind w:left="1100"/>
    </w:pPr>
  </w:style>
  <w:style w:type="paragraph" w:styleId="TOC7">
    <w:name w:val="toc 7"/>
    <w:basedOn w:val="Normal"/>
    <w:next w:val="Normal"/>
    <w:autoRedefine/>
    <w:uiPriority w:val="39"/>
    <w:semiHidden/>
    <w:unhideWhenUsed/>
    <w:rsid w:val="007B270A"/>
    <w:pPr>
      <w:tabs>
        <w:tab w:val="clear" w:pos="567"/>
        <w:tab w:val="clear" w:pos="1134"/>
        <w:tab w:val="clear" w:pos="1701"/>
        <w:tab w:val="clear" w:pos="2268"/>
      </w:tabs>
      <w:spacing w:after="100"/>
      <w:ind w:left="1320"/>
    </w:pPr>
  </w:style>
  <w:style w:type="paragraph" w:styleId="TOC8">
    <w:name w:val="toc 8"/>
    <w:basedOn w:val="Normal"/>
    <w:next w:val="Normal"/>
    <w:autoRedefine/>
    <w:uiPriority w:val="39"/>
    <w:semiHidden/>
    <w:unhideWhenUsed/>
    <w:rsid w:val="007B270A"/>
    <w:pPr>
      <w:tabs>
        <w:tab w:val="clear" w:pos="567"/>
        <w:tab w:val="clear" w:pos="1134"/>
        <w:tab w:val="clear" w:pos="1701"/>
        <w:tab w:val="clear" w:pos="2268"/>
      </w:tabs>
      <w:spacing w:after="100"/>
      <w:ind w:left="1540"/>
    </w:pPr>
  </w:style>
  <w:style w:type="paragraph" w:styleId="TOC9">
    <w:name w:val="toc 9"/>
    <w:basedOn w:val="Normal"/>
    <w:next w:val="Normal"/>
    <w:autoRedefine/>
    <w:uiPriority w:val="39"/>
    <w:semiHidden/>
    <w:unhideWhenUsed/>
    <w:rsid w:val="007B270A"/>
    <w:pPr>
      <w:tabs>
        <w:tab w:val="clear" w:pos="567"/>
        <w:tab w:val="clear" w:pos="1134"/>
        <w:tab w:val="clear" w:pos="1701"/>
        <w:tab w:val="clear" w:pos="2268"/>
      </w:tabs>
      <w:spacing w:after="100"/>
      <w:ind w:left="1760"/>
    </w:pPr>
  </w:style>
  <w:style w:type="paragraph" w:styleId="TOCHeading">
    <w:name w:val="TOC Heading"/>
    <w:basedOn w:val="Heading1"/>
    <w:next w:val="Normal"/>
    <w:uiPriority w:val="39"/>
    <w:semiHidden/>
    <w:unhideWhenUsed/>
    <w:qFormat/>
    <w:rsid w:val="007B270A"/>
    <w:pPr>
      <w:numPr>
        <w:numId w:val="0"/>
      </w:numPr>
      <w:tabs>
        <w:tab w:val="left" w:pos="567"/>
      </w:tabs>
      <w:spacing w:after="0"/>
      <w:jc w:val="both"/>
      <w:outlineLvl w:val="9"/>
    </w:pPr>
    <w:rPr>
      <w:rFonts w:asciiTheme="majorHAnsi" w:hAnsiTheme="majorHAnsi"/>
      <w:b w:val="0"/>
      <w:bCs w:val="0"/>
      <w:color w:val="0F4761" w:themeColor="accent1" w:themeShade="BF"/>
      <w:kern w:val="0"/>
      <w:sz w:val="32"/>
      <w14:ligatures w14:val="none"/>
    </w:rPr>
  </w:style>
  <w:style w:type="character" w:styleId="UnresolvedMention">
    <w:name w:val="Unresolved Mention"/>
    <w:basedOn w:val="DefaultParagraphFont"/>
    <w:uiPriority w:val="99"/>
    <w:semiHidden/>
    <w:unhideWhenUsed/>
    <w:rsid w:val="007B270A"/>
    <w:rPr>
      <w:color w:val="605E5C"/>
      <w:shd w:val="clear" w:color="auto" w:fill="E1DFDD"/>
      <w:lang w:val="en-GB"/>
    </w:rPr>
  </w:style>
  <w:style w:type="table" w:customStyle="1" w:styleId="TableGrid12">
    <w:name w:val="Table Grid12"/>
    <w:basedOn w:val="TableNormal"/>
    <w:next w:val="TableGrid"/>
    <w:uiPriority w:val="59"/>
    <w:rsid w:val="00E27F78"/>
    <w:pPr>
      <w:spacing w:after="0" w:line="240" w:lineRule="auto"/>
    </w:pPr>
    <w:rPr>
      <w:kern w:val="0"/>
      <w:sz w:val="20"/>
      <w:szCs w:val="20"/>
      <w:lang w:val="en-CA"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8DB970-12E0-4EF2-A333-317CED2D4D3E}">
  <ds:schemaRefs>
    <ds:schemaRef ds:uri="985ec44e-1bab-4c0b-9df0-6ba128686fc9"/>
    <ds:schemaRef ds:uri="http://www.w3.org/XML/1998/namespace"/>
    <ds:schemaRef ds:uri="358298e0-1b7e-4ebe-8695-94439b74f0d1"/>
    <ds:schemaRef ds:uri="http://purl.org/dc/dcmitype/"/>
    <ds:schemaRef ds:uri="http://schemas.microsoft.com/office/infopath/2007/PartnerControls"/>
    <ds:schemaRef ds:uri="http://schemas.microsoft.com/office/2006/documentManagement/types"/>
    <ds:schemaRef ds:uri="http://purl.org/dc/terms/"/>
    <ds:schemaRef ds:uri="http://purl.org/dc/elements/1.1/"/>
    <ds:schemaRef ds:uri="http://schemas.openxmlformats.org/package/2006/metadata/core-properties"/>
    <ds:schemaRef ds:uri="13ad741f-c0db-4e29-b5a6-03b4a1bc18ba"/>
    <ds:schemaRef ds:uri="http://schemas.microsoft.com/office/2006/metadata/properties"/>
  </ds:schemaRefs>
</ds:datastoreItem>
</file>

<file path=customXml/itemProps2.xml><?xml version="1.0" encoding="utf-8"?>
<ds:datastoreItem xmlns:ds="http://schemas.openxmlformats.org/officeDocument/2006/customXml" ds:itemID="{35706500-95F0-4A3B-8891-8D13FA381A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FADEE65-A545-4CF6-84DB-98ABACBCA62F}">
  <ds:schemaRefs>
    <ds:schemaRef ds:uri="http://schemas.microsoft.com/sharepoint/v3/contenttype/forms"/>
  </ds:schemaRefs>
</ds:datastoreItem>
</file>

<file path=customXml/itemProps4.xml><?xml version="1.0" encoding="utf-8"?>
<ds:datastoreItem xmlns:ds="http://schemas.openxmlformats.org/officeDocument/2006/customXml" ds:itemID="{C2507BD7-AF4E-46D1-9C5B-073E292D52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2288</Words>
  <Characters>11484</Characters>
  <Application>Microsoft Office Word</Application>
  <DocSecurity>0</DocSecurity>
  <Lines>95</Lines>
  <Paragraphs>27</Paragraphs>
  <ScaleCrop>false</ScaleCrop>
  <HeadingPairs>
    <vt:vector size="2" baseType="variant">
      <vt:variant>
        <vt:lpstr>Title</vt:lpstr>
      </vt:variant>
      <vt:variant>
        <vt:i4>1</vt:i4>
      </vt:variant>
    </vt:vector>
  </HeadingPairs>
  <TitlesOfParts>
    <vt:vector size="1" baseType="lpstr">
      <vt:lpstr>Procedures for elections to fill the positions of Vice-Presidents of the Conference of the Parties to the Convention and Chairpersons of the intergovernmental subsidiary bodies</vt:lpstr>
    </vt:vector>
  </TitlesOfParts>
  <Company/>
  <LinksUpToDate>false</LinksUpToDate>
  <CharactersWithSpaces>13745</CharactersWithSpaces>
  <SharedDoc>false</SharedDoc>
  <HLinks>
    <vt:vector size="6" baseType="variant">
      <vt:variant>
        <vt:i4>7798819</vt:i4>
      </vt:variant>
      <vt:variant>
        <vt:i4>0</vt:i4>
      </vt:variant>
      <vt:variant>
        <vt:i4>0</vt:i4>
      </vt:variant>
      <vt:variant>
        <vt:i4>5</vt:i4>
      </vt:variant>
      <vt:variant>
        <vt:lpwstr>https://www.un.org/dgacm/en/content/editorial-manual/quotations</vt:lpwstr>
      </vt:variant>
      <vt:variant>
        <vt:lpwstr>Block</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Procedures for elections to fill the positions of Vice-Presidents of the Conference of the Parties to the Convention and Chairpersons of the intergovernmental subsidiary bodies</dc:title>
  <dc:subject/>
  <dc:creator>Secretariat of the Convention on Biological Diversity</dc:creator>
  <cp:keywords/>
  <dc:description/>
  <cp:lastModifiedBy>Veronique Lefebvre</cp:lastModifiedBy>
  <cp:revision>6</cp:revision>
  <dcterms:created xsi:type="dcterms:W3CDTF">2024-10-11T14:41:00Z</dcterms:created>
  <dcterms:modified xsi:type="dcterms:W3CDTF">2024-10-11T14:45:00Z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y fmtid="{D5CDD505-2E9C-101B-9397-08002B2CF9AE}" pid="4" name="CBD-Category">
    <vt:lpwstr>CBD</vt:lpwstr>
  </property>
  <property fmtid="{D5CDD505-2E9C-101B-9397-08002B2CF9AE}" pid="5" name="CBD-Language">
    <vt:lpwstr>EN</vt:lpwstr>
  </property>
  <property fmtid="{D5CDD505-2E9C-101B-9397-08002B2CF9AE}" pid="6" name="CBD-Generator">
    <vt:lpwstr>0</vt:lpwstr>
  </property>
</Properties>
</file>