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46034" w14:paraId="046C5B80" w14:textId="77777777" w:rsidTr="30ED44C4">
        <w:trPr>
          <w:trHeight w:val="851"/>
        </w:trPr>
        <w:tc>
          <w:tcPr>
            <w:tcW w:w="465" w:type="pct"/>
            <w:tcBorders>
              <w:bottom w:val="single" w:sz="8" w:space="0" w:color="auto"/>
            </w:tcBorders>
            <w:vAlign w:val="bottom"/>
          </w:tcPr>
          <w:p w14:paraId="5AF353C4" w14:textId="77777777" w:rsidR="00A96B21" w:rsidRPr="00446034" w:rsidRDefault="00A96B21" w:rsidP="00B24918">
            <w:pPr>
              <w:spacing w:after="120"/>
              <w:jc w:val="left"/>
            </w:pPr>
            <w:bookmarkStart w:id="0" w:name="_Hlk137651738"/>
            <w:r w:rsidRPr="00446034">
              <w:rPr>
                <w:noProof/>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77777777" w:rsidR="00A96B21" w:rsidRPr="00446034" w:rsidRDefault="00A96B21" w:rsidP="00B24918">
            <w:pPr>
              <w:spacing w:after="120"/>
              <w:jc w:val="left"/>
            </w:pPr>
            <w:r w:rsidRPr="00446034">
              <w:rPr>
                <w:noProof/>
              </w:rPr>
              <w:drawing>
                <wp:inline distT="0" distB="0" distL="0" distR="0" wp14:anchorId="038A4D5E" wp14:editId="397AAFE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81478D5" w14:textId="2B53FB79" w:rsidR="00A96B21" w:rsidRPr="00446034" w:rsidRDefault="00A96B21" w:rsidP="00184909">
            <w:pPr>
              <w:spacing w:after="120"/>
              <w:ind w:left="2021"/>
              <w:jc w:val="right"/>
              <w:rPr>
                <w:szCs w:val="22"/>
              </w:rPr>
            </w:pPr>
            <w:r w:rsidRPr="00446034">
              <w:rPr>
                <w:sz w:val="40"/>
                <w:szCs w:val="40"/>
              </w:rPr>
              <w:t>CBD</w:t>
            </w:r>
            <w:r w:rsidR="002D6692" w:rsidRPr="00446034">
              <w:rPr>
                <w:szCs w:val="22"/>
              </w:rPr>
              <w:t>/SBSTTA/26/</w:t>
            </w:r>
            <w:r w:rsidR="008C4988" w:rsidRPr="00446034">
              <w:rPr>
                <w:szCs w:val="22"/>
              </w:rPr>
              <w:t>4</w:t>
            </w:r>
            <w:r w:rsidR="005438A1">
              <w:rPr>
                <w:rStyle w:val="FootnoteReference"/>
                <w:szCs w:val="22"/>
              </w:rPr>
              <w:footnoteReference w:customMarkFollows="1" w:id="2"/>
              <w:t>*</w:t>
            </w:r>
          </w:p>
        </w:tc>
      </w:tr>
      <w:tr w:rsidR="00A96B21" w:rsidRPr="00446034" w14:paraId="7D2F91C4" w14:textId="77777777" w:rsidTr="30ED44C4">
        <w:tc>
          <w:tcPr>
            <w:tcW w:w="2297" w:type="pct"/>
            <w:gridSpan w:val="2"/>
            <w:tcBorders>
              <w:top w:val="single" w:sz="8" w:space="0" w:color="auto"/>
              <w:bottom w:val="single" w:sz="12" w:space="0" w:color="auto"/>
            </w:tcBorders>
          </w:tcPr>
          <w:p w14:paraId="4BFEE1FD" w14:textId="77777777" w:rsidR="00A96B21" w:rsidRPr="00446034" w:rsidRDefault="00A96B21" w:rsidP="00B24918">
            <w:pPr>
              <w:pStyle w:val="Cornernotation"/>
              <w:suppressLineNumbers/>
              <w:suppressAutoHyphens/>
              <w:spacing w:before="120" w:after="120"/>
              <w:ind w:left="0" w:right="0" w:firstLine="0"/>
            </w:pPr>
            <w:r w:rsidRPr="00446034">
              <w:rPr>
                <w:b w:val="0"/>
                <w:bCs/>
                <w:noProof/>
              </w:rPr>
              <w:drawing>
                <wp:inline distT="0" distB="0" distL="0" distR="0" wp14:anchorId="4330C548" wp14:editId="410D243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30925C" w14:textId="77777777" w:rsidR="00A96B21" w:rsidRPr="00446034" w:rsidRDefault="00A96B21" w:rsidP="003C6F10">
            <w:pPr>
              <w:ind w:left="2584"/>
              <w:rPr>
                <w:sz w:val="22"/>
                <w:szCs w:val="22"/>
              </w:rPr>
            </w:pPr>
            <w:r w:rsidRPr="00446034">
              <w:rPr>
                <w:sz w:val="22"/>
                <w:szCs w:val="22"/>
              </w:rPr>
              <w:t>Distr.: General</w:t>
            </w:r>
          </w:p>
          <w:p w14:paraId="3E6B9908" w14:textId="04FF09DA" w:rsidR="00A96B21" w:rsidRPr="00446034" w:rsidRDefault="00BC58F6" w:rsidP="003C6F10">
            <w:pPr>
              <w:ind w:left="2584"/>
              <w:rPr>
                <w:sz w:val="22"/>
                <w:szCs w:val="22"/>
              </w:rPr>
            </w:pPr>
            <w:r w:rsidRPr="00446034">
              <w:rPr>
                <w:sz w:val="22"/>
                <w:szCs w:val="22"/>
              </w:rPr>
              <w:t>13</w:t>
            </w:r>
            <w:r w:rsidR="00A96B21" w:rsidRPr="00446034">
              <w:rPr>
                <w:sz w:val="22"/>
                <w:szCs w:val="22"/>
              </w:rPr>
              <w:t xml:space="preserve"> </w:t>
            </w:r>
            <w:r w:rsidR="00D22F37" w:rsidRPr="00446034">
              <w:rPr>
                <w:sz w:val="22"/>
                <w:szCs w:val="22"/>
              </w:rPr>
              <w:t>February</w:t>
            </w:r>
            <w:r w:rsidR="00A96B21" w:rsidRPr="00446034">
              <w:rPr>
                <w:sz w:val="22"/>
                <w:szCs w:val="22"/>
              </w:rPr>
              <w:t xml:space="preserve"> 202</w:t>
            </w:r>
            <w:r w:rsidR="00D22F37" w:rsidRPr="00446034">
              <w:rPr>
                <w:sz w:val="22"/>
                <w:szCs w:val="22"/>
              </w:rPr>
              <w:t>4</w:t>
            </w:r>
          </w:p>
          <w:p w14:paraId="40DA97EE" w14:textId="77777777" w:rsidR="00A96B21" w:rsidRPr="00446034" w:rsidRDefault="00A96B21" w:rsidP="003C6F10">
            <w:pPr>
              <w:ind w:left="2584"/>
              <w:rPr>
                <w:sz w:val="22"/>
                <w:szCs w:val="22"/>
              </w:rPr>
            </w:pPr>
          </w:p>
          <w:p w14:paraId="1D035F01" w14:textId="77777777" w:rsidR="00A96B21" w:rsidRPr="00446034" w:rsidRDefault="00A96B21" w:rsidP="003C6F10">
            <w:pPr>
              <w:ind w:left="2584"/>
              <w:rPr>
                <w:sz w:val="22"/>
                <w:szCs w:val="22"/>
              </w:rPr>
            </w:pPr>
            <w:r w:rsidRPr="00446034">
              <w:rPr>
                <w:sz w:val="22"/>
                <w:szCs w:val="22"/>
              </w:rPr>
              <w:t>Original: English</w:t>
            </w:r>
          </w:p>
          <w:p w14:paraId="25605F2A" w14:textId="77777777" w:rsidR="00A96B21" w:rsidRPr="00446034" w:rsidRDefault="00A96B21" w:rsidP="00B24918"/>
        </w:tc>
      </w:tr>
    </w:tbl>
    <w:p w14:paraId="67B8CCD5" w14:textId="77777777" w:rsidR="00731729" w:rsidRPr="00446034" w:rsidRDefault="00731729" w:rsidP="00731729">
      <w:pPr>
        <w:pStyle w:val="Cornernotation"/>
        <w:rPr>
          <w:bCs/>
        </w:rPr>
      </w:pPr>
      <w:r w:rsidRPr="00446034">
        <w:rPr>
          <w:bCs/>
        </w:rPr>
        <w:t>Subsidiary Body on Scientific,</w:t>
      </w:r>
    </w:p>
    <w:p w14:paraId="58764490" w14:textId="77777777" w:rsidR="00731729" w:rsidRPr="00446034" w:rsidRDefault="00731729" w:rsidP="00731729">
      <w:pPr>
        <w:pStyle w:val="Cornernotation"/>
        <w:rPr>
          <w:bCs/>
        </w:rPr>
      </w:pPr>
      <w:r w:rsidRPr="00446034">
        <w:rPr>
          <w:bCs/>
        </w:rPr>
        <w:t>Technical and Technological Advice</w:t>
      </w:r>
    </w:p>
    <w:p w14:paraId="5909BA15" w14:textId="7C47493F" w:rsidR="00A96B21" w:rsidRPr="00446034" w:rsidRDefault="00731729" w:rsidP="00731729">
      <w:pPr>
        <w:pStyle w:val="Cornernotation"/>
        <w:rPr>
          <w:bCs/>
          <w:sz w:val="22"/>
          <w:szCs w:val="22"/>
        </w:rPr>
      </w:pPr>
      <w:r w:rsidRPr="00446034">
        <w:rPr>
          <w:bCs/>
          <w:sz w:val="22"/>
          <w:szCs w:val="22"/>
        </w:rPr>
        <w:t>Twenty-sixth</w:t>
      </w:r>
      <w:r w:rsidR="00A96B21" w:rsidRPr="00446034">
        <w:rPr>
          <w:bCs/>
          <w:sz w:val="22"/>
          <w:szCs w:val="22"/>
        </w:rPr>
        <w:t xml:space="preserve"> meeting </w:t>
      </w:r>
    </w:p>
    <w:p w14:paraId="6534AFA9" w14:textId="0675742F" w:rsidR="00A96B21" w:rsidRPr="00446034" w:rsidRDefault="00731729" w:rsidP="00A96B21">
      <w:pPr>
        <w:pStyle w:val="Venuedate"/>
      </w:pPr>
      <w:r w:rsidRPr="00446034">
        <w:t>Nairobi</w:t>
      </w:r>
      <w:r w:rsidR="00A96B21" w:rsidRPr="00446034">
        <w:t xml:space="preserve">, </w:t>
      </w:r>
      <w:r w:rsidR="00644593" w:rsidRPr="00446034">
        <w:t>13–18 May 2024</w:t>
      </w:r>
      <w:r w:rsidR="00935461" w:rsidRPr="00446034">
        <w:t xml:space="preserve"> </w:t>
      </w:r>
    </w:p>
    <w:p w14:paraId="3143E626" w14:textId="7D84B4B6" w:rsidR="00A96B21" w:rsidRPr="00446034" w:rsidRDefault="00A96B21" w:rsidP="00A96B21">
      <w:pPr>
        <w:pStyle w:val="Cornernotation-Item"/>
        <w:rPr>
          <w:b w:val="0"/>
          <w:bCs w:val="0"/>
        </w:rPr>
      </w:pPr>
      <w:r w:rsidRPr="00446034">
        <w:rPr>
          <w:b w:val="0"/>
          <w:bCs w:val="0"/>
        </w:rPr>
        <w:t xml:space="preserve">Item </w:t>
      </w:r>
      <w:r w:rsidR="00AA6DBC" w:rsidRPr="00446034">
        <w:rPr>
          <w:b w:val="0"/>
          <w:bCs w:val="0"/>
        </w:rPr>
        <w:t>5</w:t>
      </w:r>
      <w:r w:rsidRPr="00446034">
        <w:rPr>
          <w:b w:val="0"/>
          <w:bCs w:val="0"/>
        </w:rPr>
        <w:t xml:space="preserve"> of the provisional agenda</w:t>
      </w:r>
      <w:r w:rsidRPr="00446034">
        <w:rPr>
          <w:rStyle w:val="FootnoteReference"/>
          <w:b w:val="0"/>
          <w:bCs w:val="0"/>
        </w:rPr>
        <w:footnoteReference w:customMarkFollows="1" w:id="3"/>
        <w:t>*</w:t>
      </w:r>
      <w:r w:rsidR="00365492" w:rsidRPr="00365492">
        <w:rPr>
          <w:b w:val="0"/>
          <w:bCs w:val="0"/>
          <w:vertAlign w:val="superscript"/>
        </w:rPr>
        <w:t>*</w:t>
      </w:r>
    </w:p>
    <w:p w14:paraId="14E10E08" w14:textId="6BF9788E" w:rsidR="00A96B21" w:rsidRPr="00446034" w:rsidRDefault="00AA6DBC" w:rsidP="00A96B21">
      <w:pPr>
        <w:pStyle w:val="Cornernotation-Item"/>
      </w:pPr>
      <w:r w:rsidRPr="00446034">
        <w:t>Synthetic biology</w:t>
      </w:r>
    </w:p>
    <w:bookmarkEnd w:id="0"/>
    <w:p w14:paraId="18E414A9" w14:textId="507086D7" w:rsidR="00A96B21" w:rsidRPr="00446034" w:rsidRDefault="00BD6015" w:rsidP="00A96B21">
      <w:pPr>
        <w:pStyle w:val="Title"/>
      </w:pPr>
      <w:sdt>
        <w:sdt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EndPr/>
        <w:sdtContent>
          <w:r w:rsidR="00AA6DBC" w:rsidRPr="00446034">
            <w:t>Synthetic biology</w:t>
          </w:r>
        </w:sdtContent>
      </w:sdt>
    </w:p>
    <w:p w14:paraId="00F96360" w14:textId="77777777" w:rsidR="00A96B21" w:rsidRPr="00446034" w:rsidRDefault="00A96B21" w:rsidP="00A96B21">
      <w:pPr>
        <w:pStyle w:val="Subtitle"/>
        <w:spacing w:before="120" w:after="120"/>
        <w:ind w:left="567"/>
        <w:jc w:val="left"/>
        <w:rPr>
          <w:rFonts w:ascii="Times New Roman" w:hAnsi="Times New Roman" w:cs="Times New Roman"/>
          <w:color w:val="auto"/>
        </w:rPr>
      </w:pPr>
      <w:r w:rsidRPr="00446034">
        <w:rPr>
          <w:rFonts w:ascii="Times New Roman" w:hAnsi="Times New Roman" w:cs="Times New Roman"/>
          <w:color w:val="auto"/>
        </w:rPr>
        <w:t>Note by the Secretariat</w:t>
      </w:r>
    </w:p>
    <w:p w14:paraId="7A661464" w14:textId="5A24D986" w:rsidR="00FA18C9" w:rsidRPr="00446034" w:rsidRDefault="00644593" w:rsidP="00721991">
      <w:pPr>
        <w:pStyle w:val="Heading1"/>
        <w:ind w:left="567" w:hanging="567"/>
        <w:rPr>
          <w:lang w:val="en-GB"/>
        </w:rPr>
      </w:pPr>
      <w:r w:rsidRPr="00446034">
        <w:rPr>
          <w:lang w:val="en-GB"/>
        </w:rPr>
        <w:t>Introduction</w:t>
      </w:r>
    </w:p>
    <w:p w14:paraId="79E56AAC" w14:textId="7EA2B90B" w:rsidR="00C901B5" w:rsidRPr="00446034" w:rsidRDefault="00C901B5" w:rsidP="002D1F75">
      <w:pPr>
        <w:pStyle w:val="Para1"/>
        <w:numPr>
          <w:ilvl w:val="0"/>
          <w:numId w:val="9"/>
        </w:numPr>
        <w:tabs>
          <w:tab w:val="left" w:pos="1134"/>
        </w:tabs>
        <w:ind w:left="567"/>
      </w:pPr>
      <w:r w:rsidRPr="00446034">
        <w:t xml:space="preserve">In its decision </w:t>
      </w:r>
      <w:hyperlink r:id="rId14" w:history="1">
        <w:r w:rsidRPr="00446034">
          <w:rPr>
            <w:rStyle w:val="Hyperlink"/>
          </w:rPr>
          <w:t>15/31</w:t>
        </w:r>
      </w:hyperlink>
      <w:r w:rsidRPr="00446034">
        <w:t>, the Conference of the Parties to the Convention on Biological Diversity established a process for broad and regular horizon scanning, monitoring and assessment of the most recent technological developments in synthetic biology and agreed to start its work for one intersessional period. The process consists of the following steps:</w:t>
      </w:r>
    </w:p>
    <w:p w14:paraId="713A4AC8" w14:textId="77777777" w:rsidR="00C901B5" w:rsidRPr="00446034" w:rsidRDefault="00C901B5" w:rsidP="002D1F75">
      <w:pPr>
        <w:pStyle w:val="Para2"/>
        <w:numPr>
          <w:ilvl w:val="1"/>
          <w:numId w:val="8"/>
        </w:numPr>
        <w:tabs>
          <w:tab w:val="clear" w:pos="1440"/>
        </w:tabs>
        <w:ind w:left="1170" w:firstLine="0"/>
        <w:rPr>
          <w:lang w:val="en-GB"/>
        </w:rPr>
      </w:pPr>
      <w:r w:rsidRPr="00446034">
        <w:rPr>
          <w:lang w:val="en-GB"/>
        </w:rPr>
        <w:t>Information gathering;</w:t>
      </w:r>
    </w:p>
    <w:p w14:paraId="6453D610" w14:textId="77777777" w:rsidR="00C901B5" w:rsidRPr="00446034" w:rsidRDefault="00C901B5" w:rsidP="002D1F75">
      <w:pPr>
        <w:pStyle w:val="Para2"/>
        <w:numPr>
          <w:ilvl w:val="1"/>
          <w:numId w:val="8"/>
        </w:numPr>
        <w:tabs>
          <w:tab w:val="clear" w:pos="1440"/>
        </w:tabs>
        <w:ind w:left="1170" w:firstLine="0"/>
        <w:rPr>
          <w:lang w:val="en-GB"/>
        </w:rPr>
      </w:pPr>
      <w:r w:rsidRPr="00446034">
        <w:rPr>
          <w:lang w:val="en-GB"/>
        </w:rPr>
        <w:t>Compilation, organization and synthesis of information;</w:t>
      </w:r>
    </w:p>
    <w:p w14:paraId="7F4803F1" w14:textId="77777777" w:rsidR="00C901B5" w:rsidRPr="00446034" w:rsidRDefault="00C901B5" w:rsidP="002D1F75">
      <w:pPr>
        <w:pStyle w:val="Para2"/>
        <w:numPr>
          <w:ilvl w:val="1"/>
          <w:numId w:val="8"/>
        </w:numPr>
        <w:tabs>
          <w:tab w:val="clear" w:pos="1440"/>
        </w:tabs>
        <w:ind w:left="1170" w:firstLine="0"/>
        <w:rPr>
          <w:lang w:val="en-GB"/>
        </w:rPr>
      </w:pPr>
      <w:r w:rsidRPr="00446034">
        <w:rPr>
          <w:lang w:val="en-GB"/>
        </w:rPr>
        <w:t>Assessment;</w:t>
      </w:r>
    </w:p>
    <w:p w14:paraId="08CC367B" w14:textId="77777777" w:rsidR="00C901B5" w:rsidRPr="00446034" w:rsidRDefault="00C901B5" w:rsidP="002D1F75">
      <w:pPr>
        <w:pStyle w:val="Para2"/>
        <w:numPr>
          <w:ilvl w:val="1"/>
          <w:numId w:val="8"/>
        </w:numPr>
        <w:tabs>
          <w:tab w:val="clear" w:pos="1440"/>
        </w:tabs>
        <w:ind w:left="1170" w:firstLine="0"/>
        <w:rPr>
          <w:lang w:val="en-GB"/>
        </w:rPr>
      </w:pPr>
      <w:r w:rsidRPr="00446034">
        <w:rPr>
          <w:lang w:val="en-GB"/>
        </w:rPr>
        <w:t>Reporting on outcomes.</w:t>
      </w:r>
    </w:p>
    <w:p w14:paraId="742E3650" w14:textId="596EB5E0" w:rsidR="00ED7F9C" w:rsidRPr="00446034" w:rsidRDefault="00C901B5" w:rsidP="002D1F75">
      <w:pPr>
        <w:pStyle w:val="Para1"/>
        <w:numPr>
          <w:ilvl w:val="0"/>
          <w:numId w:val="9"/>
        </w:numPr>
        <w:tabs>
          <w:tab w:val="left" w:pos="1134"/>
        </w:tabs>
        <w:ind w:left="567"/>
      </w:pPr>
      <w:r w:rsidRPr="00446034">
        <w:t>In the same decision, the Conference of the Parties established the multidisciplinary Ad Hoc Technical Expert Group on Synthetic Biology to Support the Process for Broad and Regular Horizon Scanning, Monitoring and Assessment</w:t>
      </w:r>
      <w:r w:rsidR="00B65690" w:rsidRPr="00446034">
        <w:t>.</w:t>
      </w:r>
      <w:r w:rsidR="005E4CA6" w:rsidRPr="00446034">
        <w:t xml:space="preserve"> </w:t>
      </w:r>
      <w:r w:rsidR="00B65690" w:rsidRPr="00446034">
        <w:t xml:space="preserve">In its </w:t>
      </w:r>
      <w:r w:rsidR="005E4CA6" w:rsidRPr="00446034">
        <w:t>terms of reference</w:t>
      </w:r>
      <w:r w:rsidR="00B65690" w:rsidRPr="00446034">
        <w:t>,</w:t>
      </w:r>
      <w:r w:rsidR="005E4CA6" w:rsidRPr="00446034">
        <w:t xml:space="preserve"> </w:t>
      </w:r>
      <w:r w:rsidR="003B1115" w:rsidRPr="00446034">
        <w:t>set out</w:t>
      </w:r>
      <w:r w:rsidR="008A634C" w:rsidRPr="00446034">
        <w:t xml:space="preserve"> </w:t>
      </w:r>
      <w:r w:rsidR="005E4CA6" w:rsidRPr="00446034">
        <w:t xml:space="preserve">in section B of the annex to </w:t>
      </w:r>
      <w:r w:rsidR="008A634C" w:rsidRPr="00446034">
        <w:t xml:space="preserve">the </w:t>
      </w:r>
      <w:r w:rsidR="005E4CA6" w:rsidRPr="00446034">
        <w:t>decision</w:t>
      </w:r>
      <w:r w:rsidR="00B65690" w:rsidRPr="00446034">
        <w:t>,</w:t>
      </w:r>
      <w:r w:rsidRPr="00446034">
        <w:t xml:space="preserve"> </w:t>
      </w:r>
      <w:r w:rsidR="00B65690" w:rsidRPr="00446034">
        <w:t>t</w:t>
      </w:r>
      <w:r w:rsidR="00F12568" w:rsidRPr="00446034">
        <w:t>he Group was requested to</w:t>
      </w:r>
      <w:r w:rsidR="00347E91" w:rsidRPr="00446034">
        <w:t>:</w:t>
      </w:r>
      <w:r w:rsidR="00F12568" w:rsidRPr="00446034">
        <w:t xml:space="preserve"> </w:t>
      </w:r>
      <w:r w:rsidR="00232D1C" w:rsidRPr="00446034">
        <w:t>(</w:t>
      </w:r>
      <w:r w:rsidR="00B0136E" w:rsidRPr="00446034">
        <w:t>a</w:t>
      </w:r>
      <w:r w:rsidR="00232D1C" w:rsidRPr="00446034">
        <w:t xml:space="preserve">) </w:t>
      </w:r>
      <w:r w:rsidR="00F12568" w:rsidRPr="00446034">
        <w:t>make use of existing tools and approaches to enable a participatory process to review and assess</w:t>
      </w:r>
      <w:r w:rsidR="00232D1C" w:rsidRPr="00446034">
        <w:t xml:space="preserve"> the information gathered </w:t>
      </w:r>
      <w:r w:rsidR="00CD6246" w:rsidRPr="00446034">
        <w:t xml:space="preserve">through </w:t>
      </w:r>
      <w:r w:rsidR="00232D1C" w:rsidRPr="00446034">
        <w:t>the horizon scanning process; (</w:t>
      </w:r>
      <w:r w:rsidR="00B0136E" w:rsidRPr="00446034">
        <w:t>b</w:t>
      </w:r>
      <w:r w:rsidR="00232D1C" w:rsidRPr="00446034">
        <w:t>) identify and prioritize trends and issues regarding developments in synthetic biology; (</w:t>
      </w:r>
      <w:r w:rsidR="00B0136E" w:rsidRPr="00446034">
        <w:t>c</w:t>
      </w:r>
      <w:r w:rsidR="00232D1C" w:rsidRPr="00446034">
        <w:t>)</w:t>
      </w:r>
      <w:r w:rsidR="00B378E2" w:rsidRPr="00446034">
        <w:t> </w:t>
      </w:r>
      <w:r w:rsidR="00232D1C" w:rsidRPr="00446034">
        <w:t>identify capacity</w:t>
      </w:r>
      <w:r w:rsidR="00203BE3" w:rsidRPr="00446034">
        <w:noBreakHyphen/>
      </w:r>
      <w:r w:rsidR="00232D1C" w:rsidRPr="00446034">
        <w:t xml:space="preserve">building, technology transfer and knowledge-sharing needs in </w:t>
      </w:r>
      <w:r w:rsidR="00B62FA9" w:rsidRPr="00446034">
        <w:t xml:space="preserve">the </w:t>
      </w:r>
      <w:r w:rsidR="00232D1C" w:rsidRPr="00446034">
        <w:t>light of the outcomes of the process;</w:t>
      </w:r>
      <w:r w:rsidR="0048250D" w:rsidRPr="00446034">
        <w:t xml:space="preserve"> (</w:t>
      </w:r>
      <w:r w:rsidR="00B0136E" w:rsidRPr="00446034">
        <w:t>d</w:t>
      </w:r>
      <w:r w:rsidR="0048250D" w:rsidRPr="00446034">
        <w:t xml:space="preserve">) prepare a report on the outcomes of </w:t>
      </w:r>
      <w:r w:rsidR="002E4DC6" w:rsidRPr="00446034">
        <w:t>its assessment</w:t>
      </w:r>
      <w:r w:rsidR="00970AA0" w:rsidRPr="00446034">
        <w:t xml:space="preserve"> </w:t>
      </w:r>
      <w:r w:rsidR="00A65F42" w:rsidRPr="00446034">
        <w:t>to be submitted to the Subsidiary Body</w:t>
      </w:r>
      <w:r w:rsidR="002247EE" w:rsidRPr="00446034">
        <w:t xml:space="preserve"> on Scientific, Technical and Technological Advice</w:t>
      </w:r>
      <w:r w:rsidR="00A65F42" w:rsidRPr="00446034">
        <w:t>; and (</w:t>
      </w:r>
      <w:r w:rsidR="00B0136E" w:rsidRPr="00446034">
        <w:t>e</w:t>
      </w:r>
      <w:r w:rsidR="00A65F42" w:rsidRPr="00446034">
        <w:t>) make recommendations to the Subsidiary Body</w:t>
      </w:r>
      <w:r w:rsidR="00053630" w:rsidRPr="00446034">
        <w:t xml:space="preserve"> on specific issues that m</w:t>
      </w:r>
      <w:r w:rsidR="00290CCD" w:rsidRPr="00446034">
        <w:t>ight</w:t>
      </w:r>
      <w:r w:rsidR="00053630" w:rsidRPr="00446034">
        <w:t xml:space="preserve"> require further consideration by the Conference of the Parties and/or the Conference of the Parties serving as </w:t>
      </w:r>
      <w:r w:rsidR="006746F0" w:rsidRPr="00446034">
        <w:t>the</w:t>
      </w:r>
      <w:r w:rsidR="00F930A6" w:rsidRPr="00446034">
        <w:t xml:space="preserve"> meeting</w:t>
      </w:r>
      <w:r w:rsidR="00B60ED8" w:rsidRPr="00446034">
        <w:t>s</w:t>
      </w:r>
      <w:r w:rsidR="00F930A6" w:rsidRPr="00446034">
        <w:t xml:space="preserve"> of the Parties to the Protocols.</w:t>
      </w:r>
    </w:p>
    <w:p w14:paraId="1D52BEF7" w14:textId="616C5E90" w:rsidR="00C901B5" w:rsidRPr="00446034" w:rsidRDefault="00106DCD" w:rsidP="002D1F75">
      <w:pPr>
        <w:pStyle w:val="Para1"/>
        <w:numPr>
          <w:ilvl w:val="0"/>
          <w:numId w:val="9"/>
        </w:numPr>
        <w:tabs>
          <w:tab w:val="left" w:pos="1134"/>
        </w:tabs>
        <w:ind w:left="567"/>
      </w:pPr>
      <w:r w:rsidRPr="00446034">
        <w:t xml:space="preserve">Also in the same decision, </w:t>
      </w:r>
      <w:r w:rsidR="00931963" w:rsidRPr="00446034">
        <w:t xml:space="preserve">and </w:t>
      </w:r>
      <w:r w:rsidR="008C07B3" w:rsidRPr="00446034">
        <w:t xml:space="preserve">with a view </w:t>
      </w:r>
      <w:r w:rsidRPr="00446034">
        <w:t>t</w:t>
      </w:r>
      <w:r w:rsidR="00C901B5" w:rsidRPr="00446034">
        <w:t>o support</w:t>
      </w:r>
      <w:r w:rsidR="008C07B3" w:rsidRPr="00446034">
        <w:t>ing</w:t>
      </w:r>
      <w:r w:rsidR="00C901B5" w:rsidRPr="00446034">
        <w:t xml:space="preserve"> the work of the </w:t>
      </w:r>
      <w:r w:rsidR="00C30E08" w:rsidRPr="00446034">
        <w:t xml:space="preserve">multidisciplinary </w:t>
      </w:r>
      <w:r w:rsidR="00C070C2" w:rsidRPr="00446034">
        <w:t xml:space="preserve">Ad Hoc Technical </w:t>
      </w:r>
      <w:r w:rsidR="00C30E08" w:rsidRPr="00446034">
        <w:t xml:space="preserve">Expert </w:t>
      </w:r>
      <w:r w:rsidR="00C901B5" w:rsidRPr="00446034">
        <w:t xml:space="preserve">Group, the Conference of the Parties requested the Executive Secretary to convene discussions of the Open-ended Online Forum on Synthetic Biology and invited Parties, other Governments, indigenous peoples and local communities, and relevant organizations to submit to the </w:t>
      </w:r>
      <w:r w:rsidR="00C901B5" w:rsidRPr="00446034">
        <w:lastRenderedPageBreak/>
        <w:t xml:space="preserve">Executive Secretary information relevant to trends in new technological developments in synthetic biology. </w:t>
      </w:r>
    </w:p>
    <w:p w14:paraId="39A464C6" w14:textId="42AE6026" w:rsidR="0034721C" w:rsidRPr="00446034" w:rsidRDefault="0034721C" w:rsidP="002D1F75">
      <w:pPr>
        <w:pStyle w:val="Para1"/>
        <w:numPr>
          <w:ilvl w:val="0"/>
          <w:numId w:val="9"/>
        </w:numPr>
        <w:tabs>
          <w:tab w:val="left" w:pos="1134"/>
        </w:tabs>
        <w:ind w:left="567"/>
      </w:pPr>
      <w:r w:rsidRPr="00446034">
        <w:t xml:space="preserve">The multidisciplinary </w:t>
      </w:r>
      <w:r w:rsidR="00C070C2" w:rsidRPr="00446034">
        <w:t xml:space="preserve">Ad Hoc Technical </w:t>
      </w:r>
      <w:r w:rsidRPr="00446034">
        <w:t>Expert Group met twice</w:t>
      </w:r>
      <w:r w:rsidR="00B076D4" w:rsidRPr="00446034">
        <w:t xml:space="preserve"> in person</w:t>
      </w:r>
      <w:r w:rsidR="00D06469" w:rsidRPr="00446034">
        <w:t>:</w:t>
      </w:r>
      <w:r w:rsidRPr="00446034">
        <w:t xml:space="preserve"> first to </w:t>
      </w:r>
      <w:r w:rsidR="000C5E51" w:rsidRPr="00446034">
        <w:t xml:space="preserve">determine how horizon scanning, monitoring and assessment would be conducted </w:t>
      </w:r>
      <w:r w:rsidR="00CE5A0D" w:rsidRPr="00446034">
        <w:t xml:space="preserve">during </w:t>
      </w:r>
      <w:r w:rsidR="000C5E51" w:rsidRPr="00446034">
        <w:t>the intersessional period</w:t>
      </w:r>
      <w:r w:rsidR="00D06469" w:rsidRPr="00446034">
        <w:t>;</w:t>
      </w:r>
      <w:r w:rsidR="000C5E51" w:rsidRPr="00446034">
        <w:t xml:space="preserve"> and second to finalize the assessment of the trends and issues in synthetic biology, </w:t>
      </w:r>
      <w:r w:rsidR="000361EB" w:rsidRPr="00446034">
        <w:t>identify</w:t>
      </w:r>
      <w:r w:rsidR="000C5E51" w:rsidRPr="00446034">
        <w:t xml:space="preserve"> </w:t>
      </w:r>
      <w:r w:rsidR="000361EB" w:rsidRPr="00446034">
        <w:t>capacity-building, knowledge</w:t>
      </w:r>
      <w:r w:rsidR="00563ABB" w:rsidRPr="00446034">
        <w:noBreakHyphen/>
      </w:r>
      <w:r w:rsidR="000361EB" w:rsidRPr="00446034">
        <w:t xml:space="preserve">sharing and technology transfer needs in </w:t>
      </w:r>
      <w:r w:rsidR="007E1134" w:rsidRPr="00446034">
        <w:t xml:space="preserve">the </w:t>
      </w:r>
      <w:r w:rsidR="000361EB" w:rsidRPr="00446034">
        <w:t xml:space="preserve">light of the outcomes of the process and </w:t>
      </w:r>
      <w:r w:rsidR="002E6EC4" w:rsidRPr="00446034">
        <w:t>make recommendations to the Subsidiary Body.</w:t>
      </w:r>
    </w:p>
    <w:p w14:paraId="68E3B34A" w14:textId="1F6A5ED1" w:rsidR="00BF1739" w:rsidRPr="00446034" w:rsidRDefault="009C4D56" w:rsidP="002D1F75">
      <w:pPr>
        <w:pStyle w:val="Para1"/>
        <w:numPr>
          <w:ilvl w:val="0"/>
          <w:numId w:val="9"/>
        </w:numPr>
        <w:tabs>
          <w:tab w:val="left" w:pos="1134"/>
        </w:tabs>
        <w:ind w:left="567"/>
      </w:pPr>
      <w:r w:rsidRPr="00446034">
        <w:t xml:space="preserve">The present document </w:t>
      </w:r>
      <w:r w:rsidR="00C076BB" w:rsidRPr="00446034">
        <w:rPr>
          <w:kern w:val="22"/>
          <w:szCs w:val="22"/>
        </w:rPr>
        <w:t xml:space="preserve">contains </w:t>
      </w:r>
      <w:r w:rsidR="00D052DF" w:rsidRPr="00446034">
        <w:rPr>
          <w:kern w:val="22"/>
          <w:szCs w:val="22"/>
        </w:rPr>
        <w:t xml:space="preserve">information on the </w:t>
      </w:r>
      <w:r w:rsidR="00B61A2A" w:rsidRPr="00446034">
        <w:rPr>
          <w:kern w:val="22"/>
          <w:szCs w:val="22"/>
        </w:rPr>
        <w:t xml:space="preserve">horizon scanning </w:t>
      </w:r>
      <w:r w:rsidR="00BB7D93" w:rsidRPr="00446034">
        <w:rPr>
          <w:kern w:val="22"/>
          <w:szCs w:val="22"/>
        </w:rPr>
        <w:t xml:space="preserve">and assessment </w:t>
      </w:r>
      <w:r w:rsidR="00D052DF" w:rsidRPr="00446034">
        <w:rPr>
          <w:kern w:val="22"/>
          <w:szCs w:val="22"/>
        </w:rPr>
        <w:t xml:space="preserve">activities undertaken during the intersessional period </w:t>
      </w:r>
      <w:r w:rsidR="00A530C4" w:rsidRPr="00446034">
        <w:rPr>
          <w:kern w:val="22"/>
          <w:szCs w:val="22"/>
        </w:rPr>
        <w:t xml:space="preserve">in </w:t>
      </w:r>
      <w:r w:rsidR="00BF1739" w:rsidRPr="00446034">
        <w:t>relat</w:t>
      </w:r>
      <w:r w:rsidR="00A530C4" w:rsidRPr="00446034">
        <w:t>ion</w:t>
      </w:r>
      <w:r w:rsidR="00BF1739" w:rsidRPr="00446034">
        <w:t xml:space="preserve"> to the programme of work on</w:t>
      </w:r>
      <w:r w:rsidR="00D052DF" w:rsidRPr="00446034">
        <w:t xml:space="preserve"> </w:t>
      </w:r>
      <w:r w:rsidR="00055022" w:rsidRPr="00446034">
        <w:t>synthetic biology</w:t>
      </w:r>
      <w:r w:rsidR="00F66AD3" w:rsidRPr="00446034">
        <w:t xml:space="preserve">. </w:t>
      </w:r>
      <w:r w:rsidR="00BF1739" w:rsidRPr="00446034">
        <w:t xml:space="preserve">Section II </w:t>
      </w:r>
      <w:r w:rsidR="00C076BB" w:rsidRPr="00446034">
        <w:t xml:space="preserve">contains </w:t>
      </w:r>
      <w:r w:rsidR="00BF1739" w:rsidRPr="00446034">
        <w:t>an overview of the methodolog</w:t>
      </w:r>
      <w:r w:rsidR="00DB5944" w:rsidRPr="00446034">
        <w:t>y</w:t>
      </w:r>
      <w:r w:rsidR="00BF1739" w:rsidRPr="00446034">
        <w:t xml:space="preserve"> </w:t>
      </w:r>
      <w:r w:rsidR="00E85EB0" w:rsidRPr="00446034">
        <w:t>followed</w:t>
      </w:r>
      <w:r w:rsidR="00E40CE3" w:rsidRPr="00446034">
        <w:t xml:space="preserve">, section III information on the </w:t>
      </w:r>
      <w:r w:rsidR="00F82360" w:rsidRPr="00446034">
        <w:t>horizon scanning, monitoring and assessment</w:t>
      </w:r>
      <w:r w:rsidR="00F82360" w:rsidRPr="00446034" w:rsidDel="00F82360">
        <w:t xml:space="preserve"> </w:t>
      </w:r>
      <w:r w:rsidR="00E40CE3" w:rsidRPr="00446034">
        <w:t>conducted by the multi</w:t>
      </w:r>
      <w:r w:rsidR="00F2080B" w:rsidRPr="00446034">
        <w:t xml:space="preserve">disciplinary </w:t>
      </w:r>
      <w:r w:rsidR="00C070C2" w:rsidRPr="00446034">
        <w:t xml:space="preserve">Ad Hoc Technical </w:t>
      </w:r>
      <w:r w:rsidR="00F2080B" w:rsidRPr="00446034">
        <w:t xml:space="preserve">Expert Group, section </w:t>
      </w:r>
      <w:r w:rsidR="00F333E2" w:rsidRPr="00446034">
        <w:t xml:space="preserve">IV </w:t>
      </w:r>
      <w:r w:rsidR="00132045" w:rsidRPr="00446034">
        <w:t>information on capacity-building, technology transfer and knowledge-sharing</w:t>
      </w:r>
      <w:r w:rsidR="00FE65DF" w:rsidRPr="00446034">
        <w:t>,</w:t>
      </w:r>
      <w:r w:rsidR="00132045" w:rsidRPr="00446034">
        <w:t xml:space="preserve"> </w:t>
      </w:r>
      <w:r w:rsidR="00F82360" w:rsidRPr="00446034">
        <w:t xml:space="preserve">section V information on the review of the process and </w:t>
      </w:r>
      <w:r w:rsidR="00132045" w:rsidRPr="00446034">
        <w:t xml:space="preserve">section VI </w:t>
      </w:r>
      <w:r w:rsidR="00F333E2" w:rsidRPr="00446034">
        <w:t xml:space="preserve">recommendations for consideration by the </w:t>
      </w:r>
      <w:r w:rsidR="00BB7D93" w:rsidRPr="00446034">
        <w:t>Subsidiary Body</w:t>
      </w:r>
      <w:r w:rsidR="00F333E2" w:rsidRPr="00446034">
        <w:t xml:space="preserve">. </w:t>
      </w:r>
      <w:r w:rsidR="007C77A6" w:rsidRPr="00446034">
        <w:t xml:space="preserve">Lastly, </w:t>
      </w:r>
      <w:r w:rsidR="00985004" w:rsidRPr="00446034">
        <w:t xml:space="preserve">the </w:t>
      </w:r>
      <w:r w:rsidR="007C77A6" w:rsidRPr="00446034">
        <w:t>annex</w:t>
      </w:r>
      <w:r w:rsidR="00985004" w:rsidRPr="00446034">
        <w:t>es</w:t>
      </w:r>
      <w:r w:rsidR="007C77A6" w:rsidRPr="00446034">
        <w:t xml:space="preserve"> </w:t>
      </w:r>
      <w:r w:rsidR="00985004" w:rsidRPr="00446034">
        <w:t xml:space="preserve">contain the outcomes of the report of the </w:t>
      </w:r>
      <w:r w:rsidR="004E163F" w:rsidRPr="00446034">
        <w:t>Group</w:t>
      </w:r>
      <w:r w:rsidR="00385258" w:rsidRPr="00446034">
        <w:t>, namely</w:t>
      </w:r>
      <w:r w:rsidR="002D4F04" w:rsidRPr="00446034">
        <w:t>,</w:t>
      </w:r>
      <w:r w:rsidR="00385258" w:rsidRPr="00446034">
        <w:t xml:space="preserve"> the outcomes of the </w:t>
      </w:r>
      <w:r w:rsidR="00F82360" w:rsidRPr="00446034">
        <w:t>first horizon scanning, monitoring and assessment</w:t>
      </w:r>
      <w:r w:rsidR="00F82360" w:rsidRPr="00446034" w:rsidDel="00F82360">
        <w:t xml:space="preserve"> </w:t>
      </w:r>
      <w:r w:rsidR="00385258" w:rsidRPr="00446034">
        <w:t>step</w:t>
      </w:r>
      <w:r w:rsidR="00D559A7" w:rsidRPr="00446034">
        <w:t xml:space="preserve"> (annex</w:t>
      </w:r>
      <w:r w:rsidR="00A345F5" w:rsidRPr="00446034">
        <w:t> </w:t>
      </w:r>
      <w:r w:rsidR="00D559A7" w:rsidRPr="00446034">
        <w:t>I)</w:t>
      </w:r>
      <w:r w:rsidR="00385258" w:rsidRPr="00446034">
        <w:t xml:space="preserve">, </w:t>
      </w:r>
      <w:r w:rsidR="00B8523F" w:rsidRPr="00446034">
        <w:t>information on capacity-building, technology transfer and knowledge-sharing</w:t>
      </w:r>
      <w:r w:rsidR="00D559A7" w:rsidRPr="00446034">
        <w:t xml:space="preserve"> (annex II)</w:t>
      </w:r>
      <w:r w:rsidR="00F82360" w:rsidRPr="00446034">
        <w:t xml:space="preserve">, </w:t>
      </w:r>
      <w:r w:rsidR="002E016A" w:rsidRPr="00446034">
        <w:t xml:space="preserve">the review of the process </w:t>
      </w:r>
      <w:r w:rsidR="00CB2EFC" w:rsidRPr="00446034">
        <w:t xml:space="preserve">(annex III), </w:t>
      </w:r>
      <w:r w:rsidR="002E016A" w:rsidRPr="00446034">
        <w:t>the refined methodology for broad and regular horizon scanning, monitoring and assessment</w:t>
      </w:r>
      <w:r w:rsidR="002E016A" w:rsidRPr="00446034" w:rsidDel="002E016A">
        <w:t xml:space="preserve"> </w:t>
      </w:r>
      <w:r w:rsidR="00CB2EFC" w:rsidRPr="00446034">
        <w:t>(annex IV)</w:t>
      </w:r>
      <w:r w:rsidR="00F82360" w:rsidRPr="00446034">
        <w:t xml:space="preserve"> and </w:t>
      </w:r>
      <w:r w:rsidR="00B8523F" w:rsidRPr="00446034">
        <w:t>the recommendations of the Group</w:t>
      </w:r>
      <w:r w:rsidR="00CB2EFC" w:rsidRPr="00446034">
        <w:t xml:space="preserve"> (annex V)</w:t>
      </w:r>
      <w:r w:rsidR="004E163F" w:rsidRPr="00446034">
        <w:t>.</w:t>
      </w:r>
    </w:p>
    <w:p w14:paraId="33395BE1" w14:textId="4EC430A5" w:rsidR="005F034C" w:rsidRPr="00446034" w:rsidRDefault="001C2672" w:rsidP="00D035A8">
      <w:pPr>
        <w:pStyle w:val="Heading1"/>
        <w:ind w:left="567" w:hanging="567"/>
        <w:rPr>
          <w:lang w:val="en-GB"/>
        </w:rPr>
      </w:pPr>
      <w:r w:rsidRPr="00446034">
        <w:rPr>
          <w:lang w:val="en-GB"/>
        </w:rPr>
        <w:t xml:space="preserve">Methodology </w:t>
      </w:r>
      <w:r w:rsidR="004812D9" w:rsidRPr="00446034">
        <w:rPr>
          <w:lang w:val="en-GB"/>
        </w:rPr>
        <w:t xml:space="preserve">followed </w:t>
      </w:r>
      <w:r w:rsidRPr="00446034">
        <w:rPr>
          <w:lang w:val="en-GB"/>
        </w:rPr>
        <w:t>for horizon scanning, monitoring and assessment</w:t>
      </w:r>
    </w:p>
    <w:p w14:paraId="6F9400A0" w14:textId="4076406D" w:rsidR="005B4285" w:rsidRPr="00446034" w:rsidRDefault="00A23A82" w:rsidP="00C070C2">
      <w:pPr>
        <w:pStyle w:val="Para1"/>
        <w:numPr>
          <w:ilvl w:val="0"/>
          <w:numId w:val="9"/>
        </w:numPr>
        <w:tabs>
          <w:tab w:val="left" w:pos="1134"/>
        </w:tabs>
        <w:ind w:left="567"/>
      </w:pPr>
      <w:r w:rsidRPr="00446034">
        <w:t>At</w:t>
      </w:r>
      <w:r w:rsidR="005B4285" w:rsidRPr="00446034">
        <w:t xml:space="preserve"> </w:t>
      </w:r>
      <w:r w:rsidR="009D0B00" w:rsidRPr="00446034">
        <w:t xml:space="preserve">its </w:t>
      </w:r>
      <w:r w:rsidR="005B4285" w:rsidRPr="00446034">
        <w:t>first meeting</w:t>
      </w:r>
      <w:r w:rsidR="009D0B00" w:rsidRPr="00446034">
        <w:t>,</w:t>
      </w:r>
      <w:r w:rsidR="005B4285" w:rsidRPr="00446034">
        <w:t xml:space="preserve"> </w:t>
      </w:r>
      <w:r w:rsidR="00BB7D93" w:rsidRPr="00446034">
        <w:t xml:space="preserve">held from </w:t>
      </w:r>
      <w:r w:rsidR="009909EF" w:rsidRPr="00446034">
        <w:t>11</w:t>
      </w:r>
      <w:r w:rsidR="00BB7D93" w:rsidRPr="00446034">
        <w:t xml:space="preserve"> to</w:t>
      </w:r>
      <w:r w:rsidR="00ED0D09" w:rsidRPr="00446034">
        <w:t xml:space="preserve"> </w:t>
      </w:r>
      <w:r w:rsidR="009909EF" w:rsidRPr="00446034">
        <w:t xml:space="preserve">14 July 2023, </w:t>
      </w:r>
      <w:r w:rsidR="009D0B00" w:rsidRPr="00446034">
        <w:t xml:space="preserve">the multidisciplinary Ad Hoc Technical Expert Group </w:t>
      </w:r>
      <w:r w:rsidR="00EA266B" w:rsidRPr="00446034">
        <w:t xml:space="preserve">determined </w:t>
      </w:r>
      <w:r w:rsidR="009909EF" w:rsidRPr="00446034">
        <w:t>a</w:t>
      </w:r>
      <w:r w:rsidR="00CF41BF" w:rsidRPr="00446034">
        <w:t>n expert-driven</w:t>
      </w:r>
      <w:r w:rsidR="009909EF" w:rsidRPr="00446034">
        <w:t xml:space="preserve"> process for the </w:t>
      </w:r>
      <w:r w:rsidR="00656285" w:rsidRPr="00446034">
        <w:t>2023–2024 intersessional period</w:t>
      </w:r>
      <w:r w:rsidR="00EA266B" w:rsidRPr="00446034">
        <w:t>.</w:t>
      </w:r>
      <w:r w:rsidR="00BB7D93" w:rsidRPr="00446034">
        <w:t xml:space="preserve"> The process</w:t>
      </w:r>
      <w:r w:rsidR="00DE78E5" w:rsidRPr="00446034">
        <w:t xml:space="preserve"> consisted of </w:t>
      </w:r>
      <w:r w:rsidR="00320F8E" w:rsidRPr="00446034">
        <w:t>two parallel activities</w:t>
      </w:r>
      <w:r w:rsidR="00F160FB" w:rsidRPr="00446034">
        <w:t>, namely,</w:t>
      </w:r>
      <w:r w:rsidR="006772F3" w:rsidRPr="00446034">
        <w:t xml:space="preserve"> a</w:t>
      </w:r>
      <w:r w:rsidR="00DE78E5" w:rsidRPr="00446034">
        <w:t xml:space="preserve"> multidisciplinary </w:t>
      </w:r>
      <w:r w:rsidR="002D1BAC" w:rsidRPr="00446034">
        <w:t>expert-driven</w:t>
      </w:r>
      <w:r w:rsidR="00CF41BF" w:rsidRPr="00446034">
        <w:t xml:space="preserve"> submission</w:t>
      </w:r>
      <w:r w:rsidR="002D1BAC" w:rsidRPr="00446034">
        <w:t xml:space="preserve"> process and a</w:t>
      </w:r>
      <w:r w:rsidR="00D73140" w:rsidRPr="00446034">
        <w:t xml:space="preserve"> complementary</w:t>
      </w:r>
      <w:r w:rsidR="002D1BAC" w:rsidRPr="00446034">
        <w:t xml:space="preserve"> literature review</w:t>
      </w:r>
      <w:r w:rsidR="00E02C1B" w:rsidRPr="00446034">
        <w:t>.</w:t>
      </w:r>
      <w:r w:rsidR="007656F1" w:rsidRPr="00446034">
        <w:rPr>
          <w:rStyle w:val="FootnoteReference"/>
        </w:rPr>
        <w:footnoteReference w:id="4"/>
      </w:r>
      <w:r w:rsidR="00797A6B" w:rsidRPr="00446034">
        <w:t xml:space="preserve"> </w:t>
      </w:r>
      <w:r w:rsidR="00D25B51" w:rsidRPr="00446034">
        <w:t>It</w:t>
      </w:r>
      <w:r w:rsidR="00E5001F" w:rsidRPr="00446034">
        <w:t xml:space="preserve"> </w:t>
      </w:r>
      <w:r w:rsidR="006A7EEC" w:rsidRPr="00446034">
        <w:t>fulfil</w:t>
      </w:r>
      <w:r w:rsidR="00F02C70" w:rsidRPr="00446034">
        <w:t>led</w:t>
      </w:r>
      <w:r w:rsidR="006A7EEC" w:rsidRPr="00446034">
        <w:t xml:space="preserve"> the four steps of horizon scanning, monitoring and assessment specified in </w:t>
      </w:r>
      <w:r w:rsidR="007B200F" w:rsidRPr="00446034">
        <w:t xml:space="preserve">the annex to </w:t>
      </w:r>
      <w:r w:rsidR="006A7EEC" w:rsidRPr="00446034">
        <w:t>decision 15/31.</w:t>
      </w:r>
      <w:r w:rsidR="00427AA6" w:rsidRPr="00446034">
        <w:t xml:space="preserve"> </w:t>
      </w:r>
      <w:r w:rsidR="00B74355" w:rsidRPr="00446034">
        <w:t>T</w:t>
      </w:r>
      <w:r w:rsidR="00427AA6" w:rsidRPr="00446034">
        <w:t xml:space="preserve">he activities </w:t>
      </w:r>
      <w:r w:rsidR="00E5001F" w:rsidRPr="00446034">
        <w:t>were ba</w:t>
      </w:r>
      <w:r w:rsidR="00462DDB" w:rsidRPr="00446034">
        <w:t>s</w:t>
      </w:r>
      <w:r w:rsidR="00E5001F" w:rsidRPr="00446034">
        <w:t>ed on a revised list of</w:t>
      </w:r>
      <w:r w:rsidR="00C869CC" w:rsidRPr="00446034">
        <w:t xml:space="preserve"> 54</w:t>
      </w:r>
      <w:r w:rsidR="00E5001F" w:rsidRPr="00446034">
        <w:t xml:space="preserve"> trends and issues in synthetic biology</w:t>
      </w:r>
      <w:r w:rsidR="00462DDB" w:rsidRPr="00446034">
        <w:t xml:space="preserve"> produced by the Secretariat</w:t>
      </w:r>
      <w:r w:rsidR="006534B8" w:rsidRPr="00446034">
        <w:t xml:space="preserve"> and </w:t>
      </w:r>
      <w:r w:rsidR="00463357" w:rsidRPr="00446034">
        <w:t>guided by</w:t>
      </w:r>
      <w:r w:rsidR="0096419F" w:rsidRPr="00446034">
        <w:t xml:space="preserve"> the provisions of</w:t>
      </w:r>
      <w:r w:rsidR="00611413" w:rsidRPr="00446034">
        <w:t xml:space="preserve"> paragraph 6 of decision 15/31</w:t>
      </w:r>
      <w:r w:rsidR="00462DDB" w:rsidRPr="00446034">
        <w:t xml:space="preserve">. </w:t>
      </w:r>
      <w:r w:rsidR="0096419F" w:rsidRPr="00446034">
        <w:t>T</w:t>
      </w:r>
      <w:r w:rsidR="00463357" w:rsidRPr="00446034">
        <w:t>h</w:t>
      </w:r>
      <w:r w:rsidR="00462DDB" w:rsidRPr="00446034">
        <w:t xml:space="preserve">e revised list </w:t>
      </w:r>
      <w:r w:rsidR="00E33CCE" w:rsidRPr="00446034">
        <w:t xml:space="preserve">was </w:t>
      </w:r>
      <w:r w:rsidR="0096419F" w:rsidRPr="00446034">
        <w:t xml:space="preserve">thus </w:t>
      </w:r>
      <w:r w:rsidR="00462DDB" w:rsidRPr="00446034">
        <w:t>dr</w:t>
      </w:r>
      <w:r w:rsidR="00E33CCE" w:rsidRPr="00446034">
        <w:t xml:space="preserve">awn </w:t>
      </w:r>
      <w:r w:rsidR="00462DDB" w:rsidRPr="00446034">
        <w:t xml:space="preserve">on </w:t>
      </w:r>
      <w:r w:rsidR="00BB7D93" w:rsidRPr="00446034">
        <w:t xml:space="preserve">the </w:t>
      </w:r>
      <w:r w:rsidR="00E33CCE" w:rsidRPr="00446034">
        <w:t xml:space="preserve">basis of </w:t>
      </w:r>
      <w:r w:rsidR="00E40CDE" w:rsidRPr="00446034">
        <w:t>the</w:t>
      </w:r>
      <w:r w:rsidR="00BB7D93" w:rsidRPr="00446034">
        <w:t xml:space="preserve"> </w:t>
      </w:r>
      <w:r w:rsidR="00462DDB" w:rsidRPr="00446034">
        <w:t>report of the Ad Hoc Technical Expert Group on Synthetic Biology</w:t>
      </w:r>
      <w:r w:rsidR="00770A6E" w:rsidRPr="00446034">
        <w:t xml:space="preserve"> on its meeting held in 2019</w:t>
      </w:r>
      <w:r w:rsidR="00462DDB" w:rsidRPr="00446034">
        <w:t>,</w:t>
      </w:r>
      <w:r w:rsidR="00770A6E" w:rsidRPr="00446034">
        <w:rPr>
          <w:rStyle w:val="FootnoteReference"/>
        </w:rPr>
        <w:footnoteReference w:id="5"/>
      </w:r>
      <w:r w:rsidR="00462DDB" w:rsidRPr="00446034">
        <w:t xml:space="preserve"> </w:t>
      </w:r>
      <w:hyperlink r:id="rId15" w:history="1">
        <w:r w:rsidR="00462DDB" w:rsidRPr="00446034">
          <w:rPr>
            <w:rStyle w:val="Hyperlink"/>
            <w:i/>
            <w:iCs/>
          </w:rPr>
          <w:t>Technical Series No. 100</w:t>
        </w:r>
        <w:r w:rsidR="009547BF" w:rsidRPr="00446034">
          <w:rPr>
            <w:rStyle w:val="Hyperlink"/>
          </w:rPr>
          <w:t xml:space="preserve">: </w:t>
        </w:r>
        <w:r w:rsidR="009547BF" w:rsidRPr="00446034">
          <w:rPr>
            <w:rStyle w:val="Hyperlink"/>
            <w:i/>
            <w:iCs/>
          </w:rPr>
          <w:t>S</w:t>
        </w:r>
        <w:r w:rsidR="00E52C02" w:rsidRPr="00446034">
          <w:rPr>
            <w:rStyle w:val="Hyperlink"/>
            <w:i/>
            <w:iCs/>
          </w:rPr>
          <w:t>ynthetic Biology</w:t>
        </w:r>
      </w:hyperlink>
      <w:r w:rsidR="00462DDB" w:rsidRPr="00446034">
        <w:t xml:space="preserve">, </w:t>
      </w:r>
      <w:r w:rsidR="009F7AD9" w:rsidRPr="00446034">
        <w:t xml:space="preserve">the submissions of information and the discussions </w:t>
      </w:r>
      <w:r w:rsidR="00540E43" w:rsidRPr="00446034">
        <w:t>held in</w:t>
      </w:r>
      <w:r w:rsidR="009F7AD9" w:rsidRPr="00446034">
        <w:t xml:space="preserve"> the Open-ended Online Forum on Synthetic Biology.</w:t>
      </w:r>
      <w:r w:rsidR="0055402A" w:rsidRPr="00446034">
        <w:t xml:space="preserve"> </w:t>
      </w:r>
    </w:p>
    <w:p w14:paraId="6D0B5F75" w14:textId="0C64C154" w:rsidR="00133012" w:rsidRPr="00446034" w:rsidRDefault="006772F3" w:rsidP="002D1F75">
      <w:pPr>
        <w:pStyle w:val="Para1"/>
        <w:numPr>
          <w:ilvl w:val="0"/>
          <w:numId w:val="9"/>
        </w:numPr>
        <w:tabs>
          <w:tab w:val="left" w:pos="1134"/>
        </w:tabs>
        <w:ind w:left="567"/>
      </w:pPr>
      <w:r w:rsidRPr="00446034">
        <w:t xml:space="preserve">The multidisciplinary expert-driven process </w:t>
      </w:r>
      <w:r w:rsidR="00146D1B" w:rsidRPr="00446034">
        <w:t>consist</w:t>
      </w:r>
      <w:r w:rsidR="00D14A2A" w:rsidRPr="00446034">
        <w:t>ed</w:t>
      </w:r>
      <w:r w:rsidR="00146D1B" w:rsidRPr="00446034">
        <w:t xml:space="preserve"> of </w:t>
      </w:r>
      <w:r w:rsidRPr="00446034">
        <w:t>the following steps:</w:t>
      </w:r>
      <w:r w:rsidR="009F28C9" w:rsidRPr="00446034">
        <w:t xml:space="preserve"> </w:t>
      </w:r>
      <w:r w:rsidR="009E3B55" w:rsidRPr="00446034">
        <w:t>(a)</w:t>
      </w:r>
      <w:r w:rsidR="00D14A2A" w:rsidRPr="00446034">
        <w:t> </w:t>
      </w:r>
      <w:r w:rsidR="009F28C9" w:rsidRPr="00446034">
        <w:t xml:space="preserve">submissions by </w:t>
      </w:r>
      <w:r w:rsidR="00961580" w:rsidRPr="00446034">
        <w:t xml:space="preserve">the Group </w:t>
      </w:r>
      <w:r w:rsidR="009F28C9" w:rsidRPr="00446034">
        <w:t>members</w:t>
      </w:r>
      <w:r w:rsidR="00802005" w:rsidRPr="00446034">
        <w:t xml:space="preserve">, including three new items </w:t>
      </w:r>
      <w:r w:rsidR="00D253A2" w:rsidRPr="00446034">
        <w:t>identified by the Group</w:t>
      </w:r>
      <w:r w:rsidR="00961580" w:rsidRPr="00446034">
        <w:t>;</w:t>
      </w:r>
      <w:r w:rsidR="009F28C9" w:rsidRPr="00446034">
        <w:t xml:space="preserve"> </w:t>
      </w:r>
      <w:r w:rsidR="009E3B55" w:rsidRPr="00446034">
        <w:t xml:space="preserve">(b) </w:t>
      </w:r>
      <w:r w:rsidR="009F28C9" w:rsidRPr="00446034">
        <w:t>compilation of a shortlist</w:t>
      </w:r>
      <w:r w:rsidR="00106F9B" w:rsidRPr="00446034">
        <w:t xml:space="preserve"> of </w:t>
      </w:r>
      <w:r w:rsidR="005357DD" w:rsidRPr="00446034">
        <w:t>3</w:t>
      </w:r>
      <w:r w:rsidR="00FB1F63" w:rsidRPr="00446034">
        <w:t>7</w:t>
      </w:r>
      <w:r w:rsidR="005357DD" w:rsidRPr="00446034">
        <w:t xml:space="preserve"> items </w:t>
      </w:r>
      <w:r w:rsidR="009F28C9" w:rsidRPr="00446034">
        <w:t>by the Secretariat</w:t>
      </w:r>
      <w:r w:rsidR="009E3B55" w:rsidRPr="00446034">
        <w:t>,</w:t>
      </w:r>
      <w:r w:rsidR="00661447" w:rsidRPr="00446034">
        <w:t xml:space="preserve"> (c)</w:t>
      </w:r>
      <w:r w:rsidR="00F5049D" w:rsidRPr="00446034">
        <w:t xml:space="preserve"> </w:t>
      </w:r>
      <w:r w:rsidR="00D8525B" w:rsidRPr="00446034">
        <w:t xml:space="preserve">production </w:t>
      </w:r>
      <w:r w:rsidR="00F5049D" w:rsidRPr="00446034">
        <w:t xml:space="preserve">by </w:t>
      </w:r>
      <w:r w:rsidR="00961580" w:rsidRPr="00446034">
        <w:t xml:space="preserve">the Group </w:t>
      </w:r>
      <w:r w:rsidR="00F5049D" w:rsidRPr="00446034">
        <w:t xml:space="preserve">members </w:t>
      </w:r>
      <w:r w:rsidR="00D8525B" w:rsidRPr="00446034">
        <w:t>of</w:t>
      </w:r>
      <w:r w:rsidR="00271C71" w:rsidRPr="00446034">
        <w:t xml:space="preserve"> a prioritized list</w:t>
      </w:r>
      <w:r w:rsidR="00C869CC" w:rsidRPr="00446034">
        <w:t xml:space="preserve"> of 17 items</w:t>
      </w:r>
      <w:r w:rsidR="004A3253" w:rsidRPr="00446034">
        <w:t>, including</w:t>
      </w:r>
      <w:r w:rsidR="00C869CC" w:rsidRPr="00446034">
        <w:t xml:space="preserve"> 5 items </w:t>
      </w:r>
      <w:r w:rsidR="004A3253" w:rsidRPr="00446034">
        <w:t xml:space="preserve">earmarked </w:t>
      </w:r>
      <w:r w:rsidR="00C869CC" w:rsidRPr="00446034">
        <w:t>for a detailed assessment</w:t>
      </w:r>
      <w:r w:rsidR="004A3253" w:rsidRPr="00446034">
        <w:t>;</w:t>
      </w:r>
      <w:r w:rsidR="00661447" w:rsidRPr="00446034">
        <w:t xml:space="preserve"> (d)</w:t>
      </w:r>
      <w:r w:rsidR="00182C8E" w:rsidRPr="00446034">
        <w:t xml:space="preserve"> further information gathering for assessment through additional submissions of information and discussions </w:t>
      </w:r>
      <w:r w:rsidR="00DC0131" w:rsidRPr="00446034">
        <w:t>in</w:t>
      </w:r>
      <w:r w:rsidR="00182C8E" w:rsidRPr="00446034">
        <w:t xml:space="preserve"> the Open-ended Online Forum</w:t>
      </w:r>
      <w:r w:rsidR="00DC0131" w:rsidRPr="00446034">
        <w:t>;</w:t>
      </w:r>
      <w:r w:rsidR="00807F8B" w:rsidRPr="00446034">
        <w:t xml:space="preserve"> </w:t>
      </w:r>
      <w:r w:rsidR="00DC0131" w:rsidRPr="00446034">
        <w:t xml:space="preserve">and </w:t>
      </w:r>
      <w:r w:rsidR="00807F8B" w:rsidRPr="00446034">
        <w:t>(e)</w:t>
      </w:r>
      <w:r w:rsidR="00262D4B" w:rsidRPr="00446034">
        <w:t xml:space="preserve"> compilation and synthesis of the </w:t>
      </w:r>
      <w:r w:rsidR="00783E91" w:rsidRPr="00446034">
        <w:t>information for the Group.</w:t>
      </w:r>
      <w:r w:rsidR="00B25F9D" w:rsidRPr="00446034">
        <w:t xml:space="preserve"> </w:t>
      </w:r>
    </w:p>
    <w:p w14:paraId="005E2A8D" w14:textId="021B81A6" w:rsidR="00DD0F5C" w:rsidRPr="00446034" w:rsidRDefault="00DD0F5C" w:rsidP="002D1F75">
      <w:pPr>
        <w:pStyle w:val="Para1"/>
        <w:numPr>
          <w:ilvl w:val="0"/>
          <w:numId w:val="9"/>
        </w:numPr>
        <w:tabs>
          <w:tab w:val="left" w:pos="1134"/>
        </w:tabs>
        <w:ind w:left="567"/>
      </w:pPr>
      <w:r w:rsidRPr="00446034">
        <w:t xml:space="preserve">In </w:t>
      </w:r>
      <w:r w:rsidRPr="00446034">
        <w:rPr>
          <w:kern w:val="22"/>
          <w:szCs w:val="22"/>
        </w:rPr>
        <w:t>accordance</w:t>
      </w:r>
      <w:r w:rsidRPr="00446034">
        <w:t xml:space="preserve"> with the </w:t>
      </w:r>
      <w:r w:rsidR="00DF054D" w:rsidRPr="00446034">
        <w:t>process agreed on</w:t>
      </w:r>
      <w:r w:rsidRPr="00446034">
        <w:t xml:space="preserve">, the Secretariat conducted </w:t>
      </w:r>
      <w:r w:rsidR="00054725" w:rsidRPr="00446034">
        <w:t xml:space="preserve">in parallel </w:t>
      </w:r>
      <w:r w:rsidRPr="00446034">
        <w:t>a compl</w:t>
      </w:r>
      <w:r w:rsidR="001B1DAF" w:rsidRPr="00446034">
        <w:t>e</w:t>
      </w:r>
      <w:r w:rsidRPr="00446034">
        <w:t>mentary literature review</w:t>
      </w:r>
      <w:r w:rsidR="00054725" w:rsidRPr="00446034">
        <w:t>,</w:t>
      </w:r>
      <w:r w:rsidR="0082400D" w:rsidRPr="00446034">
        <w:t xml:space="preserve"> </w:t>
      </w:r>
      <w:r w:rsidR="00054725" w:rsidRPr="00446034">
        <w:t xml:space="preserve">which </w:t>
      </w:r>
      <w:r w:rsidR="0082400D" w:rsidRPr="00446034">
        <w:t>consisted of a</w:t>
      </w:r>
      <w:r w:rsidR="00D948A4" w:rsidRPr="00446034">
        <w:t xml:space="preserve"> quantitative </w:t>
      </w:r>
      <w:r w:rsidR="0082400D" w:rsidRPr="00446034">
        <w:t>exploration of the publication landscape over the period 2012–2023.</w:t>
      </w:r>
      <w:r w:rsidRPr="00446034">
        <w:t xml:space="preserve"> </w:t>
      </w:r>
      <w:r w:rsidR="00976373" w:rsidRPr="00446034">
        <w:t>At the time of reporting, t</w:t>
      </w:r>
      <w:r w:rsidR="00D948A4" w:rsidRPr="00446034">
        <w:t xml:space="preserve">he literature review </w:t>
      </w:r>
      <w:r w:rsidR="004C658B" w:rsidRPr="00446034">
        <w:t>wa</w:t>
      </w:r>
      <w:r w:rsidR="003763D5" w:rsidRPr="00446034">
        <w:t xml:space="preserve">s </w:t>
      </w:r>
      <w:r w:rsidR="0086012A" w:rsidRPr="00446034">
        <w:t xml:space="preserve">still </w:t>
      </w:r>
      <w:r w:rsidR="003763D5" w:rsidRPr="00446034">
        <w:t>under</w:t>
      </w:r>
      <w:r w:rsidR="007A55D3" w:rsidRPr="00446034">
        <w:t xml:space="preserve"> peer</w:t>
      </w:r>
      <w:r w:rsidR="00054725" w:rsidRPr="00446034">
        <w:t xml:space="preserve"> </w:t>
      </w:r>
      <w:r w:rsidR="007A55D3" w:rsidRPr="00446034">
        <w:t xml:space="preserve">review </w:t>
      </w:r>
      <w:r w:rsidR="00976373" w:rsidRPr="00446034">
        <w:t>(</w:t>
      </w:r>
      <w:r w:rsidR="00B92398" w:rsidRPr="00446034">
        <w:t xml:space="preserve">scheduled </w:t>
      </w:r>
      <w:r w:rsidR="00EA7D8F" w:rsidRPr="00446034">
        <w:t xml:space="preserve">from </w:t>
      </w:r>
      <w:r w:rsidR="00EF673E" w:rsidRPr="00446034">
        <w:t>16 January</w:t>
      </w:r>
      <w:r w:rsidR="004C658B" w:rsidRPr="00446034">
        <w:t xml:space="preserve"> to </w:t>
      </w:r>
      <w:r w:rsidR="0077090E" w:rsidRPr="00446034">
        <w:t>1 March</w:t>
      </w:r>
      <w:r w:rsidR="00EF673E" w:rsidRPr="00446034">
        <w:t xml:space="preserve"> 2024</w:t>
      </w:r>
      <w:r w:rsidR="00976373" w:rsidRPr="00446034">
        <w:t>)</w:t>
      </w:r>
      <w:r w:rsidR="00A61540" w:rsidRPr="00446034">
        <w:t>,</w:t>
      </w:r>
      <w:r w:rsidR="000B3800" w:rsidRPr="00446034">
        <w:t xml:space="preserve"> and a revised version </w:t>
      </w:r>
      <w:r w:rsidR="0052791E" w:rsidRPr="00446034">
        <w:t xml:space="preserve">will be </w:t>
      </w:r>
      <w:r w:rsidR="000B3800" w:rsidRPr="00446034">
        <w:t>made available as</w:t>
      </w:r>
      <w:r w:rsidR="0052791E" w:rsidRPr="00446034">
        <w:t xml:space="preserve"> information document</w:t>
      </w:r>
      <w:r w:rsidR="000B3800" w:rsidRPr="00446034">
        <w:t xml:space="preserve"> </w:t>
      </w:r>
      <w:r w:rsidR="00092619" w:rsidRPr="00446034">
        <w:t>CBD/SBSTTA/26/INF/</w:t>
      </w:r>
      <w:r w:rsidR="00A61540" w:rsidRPr="00446034">
        <w:t>5</w:t>
      </w:r>
      <w:r w:rsidR="00976373" w:rsidRPr="00446034">
        <w:t>.</w:t>
      </w:r>
    </w:p>
    <w:p w14:paraId="28876299" w14:textId="2A395D52" w:rsidR="00B25F9D" w:rsidRPr="00446034" w:rsidRDefault="00B25F9D" w:rsidP="002D1F75">
      <w:pPr>
        <w:pStyle w:val="Para1"/>
        <w:numPr>
          <w:ilvl w:val="0"/>
          <w:numId w:val="9"/>
        </w:numPr>
        <w:tabs>
          <w:tab w:val="left" w:pos="1134"/>
        </w:tabs>
        <w:ind w:left="567"/>
      </w:pPr>
      <w:r w:rsidRPr="00446034">
        <w:rPr>
          <w:kern w:val="22"/>
          <w:szCs w:val="22"/>
        </w:rPr>
        <w:t>At</w:t>
      </w:r>
      <w:r w:rsidRPr="00446034">
        <w:t xml:space="preserve"> </w:t>
      </w:r>
      <w:r w:rsidR="00C10C9C" w:rsidRPr="00446034">
        <w:t xml:space="preserve">its </w:t>
      </w:r>
      <w:r w:rsidRPr="00446034">
        <w:t>second meeting</w:t>
      </w:r>
      <w:r w:rsidR="00C475EC" w:rsidRPr="00446034">
        <w:t>, held from</w:t>
      </w:r>
      <w:r w:rsidRPr="00446034">
        <w:t xml:space="preserve"> 29 January</w:t>
      </w:r>
      <w:r w:rsidR="00C475EC" w:rsidRPr="00446034">
        <w:t xml:space="preserve"> to</w:t>
      </w:r>
      <w:r w:rsidR="00397E17" w:rsidRPr="00446034">
        <w:t xml:space="preserve"> </w:t>
      </w:r>
      <w:r w:rsidRPr="00446034">
        <w:t xml:space="preserve">2 February 2024, the multidisciplinary </w:t>
      </w:r>
      <w:r w:rsidR="00C070C2" w:rsidRPr="00446034">
        <w:t xml:space="preserve">Ad Hoc Technical </w:t>
      </w:r>
      <w:r w:rsidRPr="00446034">
        <w:t xml:space="preserve">Expert Group </w:t>
      </w:r>
      <w:r w:rsidR="00F37CCF" w:rsidRPr="00446034">
        <w:t>conducted an assessment of the five trends and issues</w:t>
      </w:r>
      <w:r w:rsidR="00D93F90" w:rsidRPr="00446034">
        <w:t xml:space="preserve"> </w:t>
      </w:r>
      <w:r w:rsidR="00FE6DDC" w:rsidRPr="00446034">
        <w:t xml:space="preserve">that it </w:t>
      </w:r>
      <w:r w:rsidR="001815CC" w:rsidRPr="00446034">
        <w:t xml:space="preserve">had </w:t>
      </w:r>
      <w:r w:rsidR="00D93F90" w:rsidRPr="00446034">
        <w:t>identified for a more detailed assessment</w:t>
      </w:r>
      <w:r w:rsidR="00FE6DDC" w:rsidRPr="00446034">
        <w:t xml:space="preserve"> </w:t>
      </w:r>
      <w:r w:rsidR="00D85FA9" w:rsidRPr="00446034">
        <w:t xml:space="preserve">(see </w:t>
      </w:r>
      <w:r w:rsidR="00CF0E31" w:rsidRPr="00446034">
        <w:t xml:space="preserve">annex </w:t>
      </w:r>
      <w:r w:rsidR="009F4211" w:rsidRPr="00446034">
        <w:t>II</w:t>
      </w:r>
      <w:r w:rsidR="00FE6DDC" w:rsidRPr="00446034">
        <w:t>)</w:t>
      </w:r>
      <w:r w:rsidR="00CF0E31" w:rsidRPr="00446034">
        <w:t xml:space="preserve">. </w:t>
      </w:r>
      <w:r w:rsidR="00A65DE9" w:rsidRPr="00446034">
        <w:t xml:space="preserve">Owing </w:t>
      </w:r>
      <w:r w:rsidR="00CF18E8" w:rsidRPr="00446034">
        <w:t>to time constraints, no assessment was conducted on the</w:t>
      </w:r>
      <w:r w:rsidR="00E615F8" w:rsidRPr="00446034">
        <w:t xml:space="preserve"> </w:t>
      </w:r>
      <w:r w:rsidR="00D85FA9" w:rsidRPr="00446034">
        <w:t xml:space="preserve">other </w:t>
      </w:r>
      <w:r w:rsidR="00E615F8" w:rsidRPr="00446034">
        <w:t>12 items on the prioritized list</w:t>
      </w:r>
      <w:r w:rsidR="00CF18E8" w:rsidRPr="00446034">
        <w:t>. The information gather</w:t>
      </w:r>
      <w:r w:rsidR="00A23F1B" w:rsidRPr="00446034">
        <w:t>ed</w:t>
      </w:r>
      <w:r w:rsidR="00CF18E8" w:rsidRPr="00446034">
        <w:t xml:space="preserve">, compiled, organized </w:t>
      </w:r>
      <w:r w:rsidR="00CF18E8" w:rsidRPr="00446034">
        <w:lastRenderedPageBreak/>
        <w:t>and synthesized</w:t>
      </w:r>
      <w:r w:rsidR="007C4F53" w:rsidRPr="00446034">
        <w:t xml:space="preserve"> during the multidisciplinary expert-driven process</w:t>
      </w:r>
      <w:r w:rsidR="00CF18E8" w:rsidRPr="00446034">
        <w:t xml:space="preserve"> </w:t>
      </w:r>
      <w:r w:rsidR="007846D7" w:rsidRPr="00446034">
        <w:t>for th</w:t>
      </w:r>
      <w:r w:rsidR="00D85FA9" w:rsidRPr="00446034">
        <w:t>o</w:t>
      </w:r>
      <w:r w:rsidR="007846D7" w:rsidRPr="00446034">
        <w:t xml:space="preserve">se 12 items </w:t>
      </w:r>
      <w:r w:rsidR="007D74E0" w:rsidRPr="00446034">
        <w:t>will be</w:t>
      </w:r>
      <w:r w:rsidR="009C15F7" w:rsidRPr="00446034">
        <w:t xml:space="preserve"> made available</w:t>
      </w:r>
      <w:r w:rsidR="007D74E0" w:rsidRPr="00446034">
        <w:t xml:space="preserve"> </w:t>
      </w:r>
      <w:r w:rsidR="007C4F53" w:rsidRPr="00446034">
        <w:t xml:space="preserve">in </w:t>
      </w:r>
      <w:r w:rsidR="009C15F7" w:rsidRPr="00446034">
        <w:t xml:space="preserve">information document </w:t>
      </w:r>
      <w:r w:rsidR="007C4F53" w:rsidRPr="00446034" w:rsidDel="00407B94">
        <w:t>CBD/SBSTTA/26/INF/</w:t>
      </w:r>
      <w:r w:rsidR="00D85FA9" w:rsidRPr="00446034">
        <w:t>4</w:t>
      </w:r>
      <w:r w:rsidR="007C4F53" w:rsidRPr="00446034" w:rsidDel="00407B94">
        <w:t>.</w:t>
      </w:r>
    </w:p>
    <w:p w14:paraId="475FECCD" w14:textId="0FE9E828" w:rsidR="00E36626" w:rsidRPr="00446034" w:rsidRDefault="00E36626" w:rsidP="002D1F75">
      <w:pPr>
        <w:pStyle w:val="Para1"/>
        <w:numPr>
          <w:ilvl w:val="0"/>
          <w:numId w:val="9"/>
        </w:numPr>
        <w:tabs>
          <w:tab w:val="left" w:pos="1134"/>
        </w:tabs>
        <w:ind w:left="567"/>
      </w:pPr>
      <w:r w:rsidRPr="00446034">
        <w:t xml:space="preserve">The process is presented in more detail in annex </w:t>
      </w:r>
      <w:r w:rsidR="008D3EA3" w:rsidRPr="00446034">
        <w:t>III</w:t>
      </w:r>
      <w:r w:rsidR="000D7DF0" w:rsidRPr="00446034">
        <w:t>,</w:t>
      </w:r>
      <w:r w:rsidR="003A332F" w:rsidRPr="00446034">
        <w:t xml:space="preserve"> </w:t>
      </w:r>
      <w:r w:rsidR="00254335" w:rsidRPr="00446034">
        <w:t>in relation to</w:t>
      </w:r>
      <w:r w:rsidR="009F3C39" w:rsidRPr="00446034">
        <w:t xml:space="preserve"> the four steps of horizon scanning, monitoring and assessment </w:t>
      </w:r>
      <w:r w:rsidR="006640DB" w:rsidRPr="00446034">
        <w:t>laid out in</w:t>
      </w:r>
      <w:r w:rsidR="00F64802" w:rsidRPr="00446034">
        <w:t xml:space="preserve"> the annex to</w:t>
      </w:r>
      <w:r w:rsidR="009F3C39" w:rsidRPr="00446034">
        <w:t xml:space="preserve"> decision 15/31.</w:t>
      </w:r>
    </w:p>
    <w:p w14:paraId="2FCC860C" w14:textId="20F9206C" w:rsidR="005F034C" w:rsidRPr="00BD6015" w:rsidRDefault="004B6B39" w:rsidP="00BD6015">
      <w:pPr>
        <w:pStyle w:val="Heading1"/>
        <w:ind w:left="567" w:hanging="567"/>
        <w:rPr>
          <w:lang w:val="en-GB"/>
        </w:rPr>
      </w:pPr>
      <w:r w:rsidRPr="00446034">
        <w:rPr>
          <w:lang w:val="en-GB"/>
        </w:rPr>
        <w:t>H</w:t>
      </w:r>
      <w:r w:rsidR="00F82360" w:rsidRPr="00446034">
        <w:rPr>
          <w:lang w:val="en-GB"/>
        </w:rPr>
        <w:t>orizon scanning, monitoring and assessment</w:t>
      </w:r>
      <w:r w:rsidR="00F82360" w:rsidRPr="00446034" w:rsidDel="00F82360">
        <w:rPr>
          <w:lang w:val="en-GB"/>
        </w:rPr>
        <w:t xml:space="preserve"> </w:t>
      </w:r>
      <w:r w:rsidR="008D4592" w:rsidRPr="00446034">
        <w:rPr>
          <w:lang w:val="en-GB"/>
        </w:rPr>
        <w:br/>
      </w:r>
      <w:r w:rsidR="001C2672" w:rsidRPr="00446034">
        <w:rPr>
          <w:lang w:val="en-GB"/>
        </w:rPr>
        <w:t xml:space="preserve">of the trends and issues </w:t>
      </w:r>
      <w:r w:rsidR="001C2672" w:rsidRPr="00BD6015">
        <w:rPr>
          <w:lang w:val="en-GB"/>
        </w:rPr>
        <w:t>in synthetic biology</w:t>
      </w:r>
    </w:p>
    <w:p w14:paraId="73910366" w14:textId="1A9CF7C2" w:rsidR="008E21FE" w:rsidRPr="00446034" w:rsidRDefault="00AF55FE" w:rsidP="002D1F75">
      <w:pPr>
        <w:pStyle w:val="Para1"/>
        <w:numPr>
          <w:ilvl w:val="0"/>
          <w:numId w:val="9"/>
        </w:numPr>
        <w:tabs>
          <w:tab w:val="left" w:pos="1134"/>
        </w:tabs>
        <w:ind w:left="567"/>
      </w:pPr>
      <w:r w:rsidRPr="00446034">
        <w:t xml:space="preserve">In its decision 15/31, the Conference of the Parties </w:t>
      </w:r>
      <w:r w:rsidR="003D0749" w:rsidRPr="00446034">
        <w:t xml:space="preserve">specified that the coordinating actors for the </w:t>
      </w:r>
      <w:r w:rsidR="00AD5C5A" w:rsidRPr="00446034">
        <w:t xml:space="preserve">assessment step of the broad and regular horizon scanning, monitoring and assessment of the most recent technological developments in synthetic biology </w:t>
      </w:r>
      <w:r w:rsidR="00B111F5" w:rsidRPr="00446034">
        <w:t>we</w:t>
      </w:r>
      <w:r w:rsidR="00AD5C5A" w:rsidRPr="00446034">
        <w:t xml:space="preserve">re the multidisciplinary </w:t>
      </w:r>
      <w:r w:rsidR="00C070C2" w:rsidRPr="00446034">
        <w:t xml:space="preserve">Ad Hoc Technical </w:t>
      </w:r>
      <w:r w:rsidR="008E21FE" w:rsidRPr="00446034">
        <w:t>Expert Group</w:t>
      </w:r>
      <w:r w:rsidR="7E6C4DD3" w:rsidRPr="00446034">
        <w:t xml:space="preserve"> and</w:t>
      </w:r>
      <w:r w:rsidR="008E21FE" w:rsidRPr="00446034">
        <w:t xml:space="preserve"> the Subsidiary Body</w:t>
      </w:r>
      <w:r w:rsidR="00154A7D" w:rsidRPr="00446034">
        <w:t>.</w:t>
      </w:r>
    </w:p>
    <w:p w14:paraId="05E6B937" w14:textId="61292F1E" w:rsidR="00C869CC" w:rsidRPr="00446034" w:rsidRDefault="007846D7" w:rsidP="002D1F75">
      <w:pPr>
        <w:pStyle w:val="Para1"/>
        <w:numPr>
          <w:ilvl w:val="0"/>
          <w:numId w:val="9"/>
        </w:numPr>
        <w:tabs>
          <w:tab w:val="left" w:pos="1134"/>
        </w:tabs>
        <w:ind w:left="567"/>
      </w:pPr>
      <w:r w:rsidRPr="00446034">
        <w:t xml:space="preserve">During </w:t>
      </w:r>
      <w:r w:rsidR="00116A0E" w:rsidRPr="00446034">
        <w:t xml:space="preserve">their </w:t>
      </w:r>
      <w:r w:rsidR="00D51DE4" w:rsidRPr="00446034">
        <w:t xml:space="preserve">online </w:t>
      </w:r>
      <w:r w:rsidR="00116A0E" w:rsidRPr="00446034">
        <w:t xml:space="preserve">meeting </w:t>
      </w:r>
      <w:r w:rsidR="000608F5" w:rsidRPr="00446034">
        <w:t xml:space="preserve">held </w:t>
      </w:r>
      <w:r w:rsidR="00116A0E" w:rsidRPr="00446034">
        <w:t xml:space="preserve">in October 2023, the </w:t>
      </w:r>
      <w:r w:rsidR="00E832B9" w:rsidRPr="00446034">
        <w:t xml:space="preserve">Group </w:t>
      </w:r>
      <w:r w:rsidR="00116A0E" w:rsidRPr="00446034">
        <w:t xml:space="preserve">members </w:t>
      </w:r>
      <w:r w:rsidR="00C869CC" w:rsidRPr="00446034">
        <w:t xml:space="preserve">prioritized 17 trends and issues in synthetic biology, of which 5 </w:t>
      </w:r>
      <w:r w:rsidR="000608F5" w:rsidRPr="00446034">
        <w:t xml:space="preserve">were earmarked to </w:t>
      </w:r>
      <w:r w:rsidR="00C869CC" w:rsidRPr="00446034">
        <w:t>undergo a more detailed assessment</w:t>
      </w:r>
      <w:r w:rsidR="00A84CEF" w:rsidRPr="00446034">
        <w:t xml:space="preserve">, </w:t>
      </w:r>
      <w:r w:rsidR="0060401F" w:rsidRPr="00446034">
        <w:t>namely</w:t>
      </w:r>
      <w:r w:rsidR="00C869CC" w:rsidRPr="00446034">
        <w:t>:</w:t>
      </w:r>
    </w:p>
    <w:p w14:paraId="525E921C" w14:textId="77777777" w:rsidR="00C869CC" w:rsidRPr="00446034" w:rsidRDefault="00C869CC" w:rsidP="002D1F75">
      <w:pPr>
        <w:pStyle w:val="Para2"/>
        <w:numPr>
          <w:ilvl w:val="1"/>
          <w:numId w:val="9"/>
        </w:numPr>
        <w:tabs>
          <w:tab w:val="clear" w:pos="1440"/>
        </w:tabs>
        <w:ind w:left="540" w:firstLine="594"/>
        <w:rPr>
          <w:szCs w:val="18"/>
          <w:lang w:val="en-GB"/>
        </w:rPr>
      </w:pPr>
      <w:r w:rsidRPr="00446034">
        <w:rPr>
          <w:lang w:val="en-GB"/>
        </w:rPr>
        <w:t>Self-spreading vaccines for wildlife;</w:t>
      </w:r>
    </w:p>
    <w:p w14:paraId="111821A1" w14:textId="77777777" w:rsidR="00C869CC" w:rsidRPr="00446034" w:rsidRDefault="00C869CC" w:rsidP="002D1F75">
      <w:pPr>
        <w:pStyle w:val="Para2"/>
        <w:numPr>
          <w:ilvl w:val="1"/>
          <w:numId w:val="9"/>
        </w:numPr>
        <w:tabs>
          <w:tab w:val="clear" w:pos="1440"/>
        </w:tabs>
        <w:ind w:left="540" w:firstLine="594"/>
        <w:rPr>
          <w:lang w:val="en-GB"/>
        </w:rPr>
      </w:pPr>
      <w:r w:rsidRPr="00446034">
        <w:rPr>
          <w:lang w:val="en-GB"/>
        </w:rPr>
        <w:t>Self-limiting insect systems;</w:t>
      </w:r>
    </w:p>
    <w:p w14:paraId="65CECEB7" w14:textId="77777777" w:rsidR="00C869CC" w:rsidRPr="00446034" w:rsidRDefault="00C869CC" w:rsidP="002D1F75">
      <w:pPr>
        <w:pStyle w:val="Para2"/>
        <w:numPr>
          <w:ilvl w:val="1"/>
          <w:numId w:val="9"/>
        </w:numPr>
        <w:tabs>
          <w:tab w:val="clear" w:pos="1440"/>
        </w:tabs>
        <w:ind w:left="540" w:firstLine="594"/>
        <w:rPr>
          <w:lang w:val="en-GB"/>
        </w:rPr>
      </w:pPr>
      <w:r w:rsidRPr="00446034">
        <w:rPr>
          <w:lang w:val="en-GB"/>
        </w:rPr>
        <w:t>Development of engineered gene drives to control vector-borne diseases and invasive species;</w:t>
      </w:r>
    </w:p>
    <w:p w14:paraId="49DD2948" w14:textId="04017D6D" w:rsidR="00C869CC" w:rsidRPr="00446034" w:rsidRDefault="00C869CC" w:rsidP="002D1F75">
      <w:pPr>
        <w:pStyle w:val="Para2"/>
        <w:numPr>
          <w:ilvl w:val="1"/>
          <w:numId w:val="9"/>
        </w:numPr>
        <w:tabs>
          <w:tab w:val="clear" w:pos="1440"/>
        </w:tabs>
        <w:ind w:left="540" w:firstLine="594"/>
        <w:rPr>
          <w:lang w:val="en-GB"/>
        </w:rPr>
      </w:pPr>
      <w:r w:rsidRPr="00446034">
        <w:rPr>
          <w:lang w:val="en-GB"/>
        </w:rPr>
        <w:t>Integration of artificial intelligence and machine learning;</w:t>
      </w:r>
    </w:p>
    <w:p w14:paraId="4EB51689" w14:textId="69489A20" w:rsidR="00C869CC" w:rsidRPr="00446034" w:rsidRDefault="00C869CC" w:rsidP="002D1F75">
      <w:pPr>
        <w:pStyle w:val="Para2"/>
        <w:numPr>
          <w:ilvl w:val="1"/>
          <w:numId w:val="9"/>
        </w:numPr>
        <w:tabs>
          <w:tab w:val="clear" w:pos="1440"/>
        </w:tabs>
        <w:ind w:left="540" w:firstLine="594"/>
        <w:rPr>
          <w:lang w:val="en-GB"/>
        </w:rPr>
      </w:pPr>
      <w:r w:rsidRPr="00446034">
        <w:rPr>
          <w:lang w:val="en-GB"/>
        </w:rPr>
        <w:t>Inequity in the participation of developing countries in the context of synthetic biology.</w:t>
      </w:r>
    </w:p>
    <w:p w14:paraId="0289B3B3" w14:textId="7BAEAFBD" w:rsidR="005E1726" w:rsidRPr="00446034" w:rsidRDefault="00000BBB" w:rsidP="00C26F56">
      <w:pPr>
        <w:pStyle w:val="Para1"/>
        <w:numPr>
          <w:ilvl w:val="0"/>
          <w:numId w:val="9"/>
        </w:numPr>
        <w:tabs>
          <w:tab w:val="left" w:pos="1134"/>
        </w:tabs>
        <w:ind w:left="567"/>
      </w:pPr>
      <w:r w:rsidRPr="00446034">
        <w:t>At t</w:t>
      </w:r>
      <w:r w:rsidR="007846D7" w:rsidRPr="00446034">
        <w:t>he second meeting</w:t>
      </w:r>
      <w:r w:rsidRPr="00446034">
        <w:t xml:space="preserve">, the </w:t>
      </w:r>
      <w:r w:rsidR="00E832B9" w:rsidRPr="00446034">
        <w:t xml:space="preserve">Group </w:t>
      </w:r>
      <w:r w:rsidRPr="00446034">
        <w:t>members</w:t>
      </w:r>
      <w:r w:rsidR="007846D7" w:rsidRPr="00446034">
        <w:t xml:space="preserve"> </w:t>
      </w:r>
      <w:r w:rsidR="00E55301" w:rsidRPr="00446034">
        <w:t xml:space="preserve">performed an assessment of </w:t>
      </w:r>
      <w:r w:rsidR="00295799" w:rsidRPr="00446034">
        <w:t xml:space="preserve">the aforementioned </w:t>
      </w:r>
      <w:r w:rsidR="00E55301" w:rsidRPr="00446034">
        <w:t>five trends and issues</w:t>
      </w:r>
      <w:r w:rsidR="00295799" w:rsidRPr="00446034">
        <w:t xml:space="preserve"> (see</w:t>
      </w:r>
      <w:r w:rsidR="004D1F58" w:rsidRPr="00446034">
        <w:t xml:space="preserve"> annex </w:t>
      </w:r>
      <w:r w:rsidR="008D3EA3" w:rsidRPr="00446034">
        <w:t>I</w:t>
      </w:r>
      <w:r w:rsidR="00295799" w:rsidRPr="00446034">
        <w:t>).</w:t>
      </w:r>
      <w:r w:rsidR="00BF7AB4" w:rsidRPr="00446034">
        <w:t xml:space="preserve"> </w:t>
      </w:r>
      <w:r w:rsidR="008F1E67" w:rsidRPr="00446034">
        <w:t>O</w:t>
      </w:r>
      <w:r w:rsidR="00A65DE9" w:rsidRPr="00446034">
        <w:t xml:space="preserve">wing </w:t>
      </w:r>
      <w:r w:rsidR="00711E0E" w:rsidRPr="00446034">
        <w:t xml:space="preserve">to time constraints, </w:t>
      </w:r>
      <w:r w:rsidR="00D321B4" w:rsidRPr="00446034">
        <w:t>the list of 12 additional items</w:t>
      </w:r>
      <w:r w:rsidR="00711E0E" w:rsidRPr="00446034">
        <w:t xml:space="preserve"> that ma</w:t>
      </w:r>
      <w:r w:rsidR="008F1E67" w:rsidRPr="00446034">
        <w:t>d</w:t>
      </w:r>
      <w:r w:rsidR="00711E0E" w:rsidRPr="00446034">
        <w:t>e up the prioritized list</w:t>
      </w:r>
      <w:r w:rsidR="00EE0709" w:rsidRPr="00446034">
        <w:t xml:space="preserve"> </w:t>
      </w:r>
      <w:r w:rsidR="002725DD" w:rsidRPr="00446034">
        <w:t xml:space="preserve">(see annex I, sect. VI) </w:t>
      </w:r>
      <w:r w:rsidR="00EE0709" w:rsidRPr="00446034">
        <w:t xml:space="preserve">were not assessed by </w:t>
      </w:r>
      <w:r w:rsidR="003D5296" w:rsidRPr="00446034">
        <w:t xml:space="preserve">the </w:t>
      </w:r>
      <w:r w:rsidR="00EE0709" w:rsidRPr="00446034">
        <w:t>members</w:t>
      </w:r>
      <w:r w:rsidR="003D5296" w:rsidRPr="00446034">
        <w:t>.</w:t>
      </w:r>
      <w:r w:rsidR="00C26F56" w:rsidRPr="00446034">
        <w:t xml:space="preserve"> </w:t>
      </w:r>
      <w:r w:rsidR="003849C6" w:rsidRPr="00446034">
        <w:t>T</w:t>
      </w:r>
      <w:r w:rsidR="00C26F56" w:rsidRPr="00446034">
        <w:t xml:space="preserve">he </w:t>
      </w:r>
      <w:r w:rsidR="0055402A" w:rsidRPr="00446034">
        <w:t>full list of trends and issues considered during th</w:t>
      </w:r>
      <w:r w:rsidR="00900168" w:rsidRPr="00446034">
        <w:t>e</w:t>
      </w:r>
      <w:r w:rsidR="0055402A" w:rsidRPr="00446034">
        <w:t xml:space="preserve"> </w:t>
      </w:r>
      <w:r w:rsidR="00900168" w:rsidRPr="00446034">
        <w:t xml:space="preserve">present </w:t>
      </w:r>
      <w:r w:rsidR="0055402A" w:rsidRPr="00446034">
        <w:t xml:space="preserve">cycle of horizon scanning can be found in </w:t>
      </w:r>
      <w:r w:rsidR="008D2835" w:rsidRPr="00446034">
        <w:t>section</w:t>
      </w:r>
      <w:r w:rsidR="00900168" w:rsidRPr="00446034">
        <w:t> </w:t>
      </w:r>
      <w:r w:rsidR="008D2835" w:rsidRPr="00446034">
        <w:t xml:space="preserve">VII of annex </w:t>
      </w:r>
      <w:r w:rsidR="00662390" w:rsidRPr="00446034">
        <w:t>I</w:t>
      </w:r>
      <w:r w:rsidR="001240B6" w:rsidRPr="00446034">
        <w:t>.</w:t>
      </w:r>
    </w:p>
    <w:p w14:paraId="7774FC50" w14:textId="77777777" w:rsidR="004B6B39" w:rsidRPr="00446034" w:rsidRDefault="004B6B39" w:rsidP="00D035A8">
      <w:pPr>
        <w:pStyle w:val="Heading1"/>
        <w:ind w:left="567" w:hanging="567"/>
        <w:rPr>
          <w:lang w:val="en-GB"/>
        </w:rPr>
      </w:pPr>
      <w:r w:rsidRPr="00446034">
        <w:rPr>
          <w:lang w:val="en-GB"/>
        </w:rPr>
        <w:t xml:space="preserve">Capacity-building, technology transfer and knowledge-sharing </w:t>
      </w:r>
    </w:p>
    <w:p w14:paraId="5E006E84" w14:textId="0BE27385" w:rsidR="004B6B39" w:rsidRPr="00446034" w:rsidRDefault="004B6B39" w:rsidP="004B6B39">
      <w:pPr>
        <w:pStyle w:val="Para1"/>
        <w:numPr>
          <w:ilvl w:val="0"/>
          <w:numId w:val="9"/>
        </w:numPr>
        <w:tabs>
          <w:tab w:val="left" w:pos="1134"/>
        </w:tabs>
        <w:ind w:left="567"/>
      </w:pPr>
      <w:r w:rsidRPr="00446034">
        <w:t xml:space="preserve">In its decision 15/31, the Conference of the Parties requested the </w:t>
      </w:r>
      <w:r w:rsidR="00D75217" w:rsidRPr="00446034">
        <w:t xml:space="preserve">Executive </w:t>
      </w:r>
      <w:r w:rsidRPr="00446034">
        <w:t>Secretar</w:t>
      </w:r>
      <w:r w:rsidR="00D75217" w:rsidRPr="00446034">
        <w:t>y</w:t>
      </w:r>
      <w:r w:rsidRPr="00446034">
        <w:t xml:space="preserve"> to facilitate international cooperation and promote and support capacity-building, technology transfer and knowledge-sharing regarding synthetic biology, taking into account the needs of Parties and indigenous peoples and local communities. </w:t>
      </w:r>
      <w:r w:rsidR="00EF2994" w:rsidRPr="00446034">
        <w:t>In addition</w:t>
      </w:r>
      <w:r w:rsidRPr="00446034">
        <w:t xml:space="preserve">, </w:t>
      </w:r>
      <w:r w:rsidR="00EF2994" w:rsidRPr="00446034">
        <w:t xml:space="preserve">it requested </w:t>
      </w:r>
      <w:r w:rsidRPr="00446034">
        <w:t xml:space="preserve">the multidisciplinary </w:t>
      </w:r>
      <w:r w:rsidR="00050403" w:rsidRPr="00446034">
        <w:t xml:space="preserve">Ad Hoc Technical </w:t>
      </w:r>
      <w:r w:rsidRPr="00446034">
        <w:t>Expert Group to identify capacity-building, technology transfer and knowledge</w:t>
      </w:r>
      <w:r w:rsidR="005D3909" w:rsidRPr="00446034">
        <w:t>-</w:t>
      </w:r>
      <w:r w:rsidRPr="00446034">
        <w:t xml:space="preserve">sharing needs </w:t>
      </w:r>
      <w:r w:rsidR="00125E8A" w:rsidRPr="00446034">
        <w:t xml:space="preserve">on the </w:t>
      </w:r>
      <w:r w:rsidRPr="00446034">
        <w:t>bas</w:t>
      </w:r>
      <w:r w:rsidR="00125E8A" w:rsidRPr="00446034">
        <w:t>is</w:t>
      </w:r>
      <w:r w:rsidRPr="00446034">
        <w:t xml:space="preserve"> o</w:t>
      </w:r>
      <w:r w:rsidR="00125E8A" w:rsidRPr="00446034">
        <w:t>f</w:t>
      </w:r>
      <w:r w:rsidRPr="00446034">
        <w:t xml:space="preserve"> priorities determined by Parties on issues related to synthetic biology and in </w:t>
      </w:r>
      <w:r w:rsidR="005D3909" w:rsidRPr="00446034">
        <w:t xml:space="preserve">the </w:t>
      </w:r>
      <w:r w:rsidRPr="00446034">
        <w:t>light of the outcomes of the horizon scanning process.</w:t>
      </w:r>
    </w:p>
    <w:p w14:paraId="3F186840" w14:textId="0D1F8FFD" w:rsidR="004B6B39" w:rsidRPr="00446034" w:rsidRDefault="00FC0F94" w:rsidP="00B17960">
      <w:pPr>
        <w:pStyle w:val="Para1"/>
        <w:numPr>
          <w:ilvl w:val="0"/>
          <w:numId w:val="9"/>
        </w:numPr>
        <w:tabs>
          <w:tab w:val="left" w:pos="1134"/>
        </w:tabs>
        <w:ind w:left="567"/>
      </w:pPr>
      <w:r w:rsidRPr="00446034">
        <w:t xml:space="preserve">At </w:t>
      </w:r>
      <w:r w:rsidR="003D5296" w:rsidRPr="00446034">
        <w:t xml:space="preserve">its </w:t>
      </w:r>
      <w:r w:rsidR="004B6B39" w:rsidRPr="00446034">
        <w:t xml:space="preserve">second meeting, the multidisciplinary </w:t>
      </w:r>
      <w:r w:rsidR="00050403" w:rsidRPr="00446034">
        <w:t xml:space="preserve">Ad Hoc Technical </w:t>
      </w:r>
      <w:r w:rsidR="004B6B39" w:rsidRPr="00446034">
        <w:t xml:space="preserve">Expert Group identified initial inputs for potential options </w:t>
      </w:r>
      <w:r w:rsidR="00B702FE" w:rsidRPr="00446034">
        <w:t xml:space="preserve">that </w:t>
      </w:r>
      <w:r w:rsidR="004B6B39" w:rsidRPr="00446034">
        <w:t>Parties m</w:t>
      </w:r>
      <w:r w:rsidR="00E75DA2" w:rsidRPr="00446034">
        <w:t>ight</w:t>
      </w:r>
      <w:r w:rsidR="004B6B39" w:rsidRPr="00446034">
        <w:t xml:space="preserve"> wish to consider for capacity-building, technology transfer and knowledge-sharing in the context of synthetic biology</w:t>
      </w:r>
      <w:r w:rsidR="00787DCC" w:rsidRPr="00446034">
        <w:t xml:space="preserve"> (see </w:t>
      </w:r>
      <w:r w:rsidR="004B6B39" w:rsidRPr="00446034">
        <w:t xml:space="preserve">annex </w:t>
      </w:r>
      <w:r w:rsidR="00301F61" w:rsidRPr="00446034">
        <w:t>II</w:t>
      </w:r>
      <w:r w:rsidR="00787DCC" w:rsidRPr="00446034">
        <w:t xml:space="preserve"> for detail)</w:t>
      </w:r>
      <w:r w:rsidR="004B6B39" w:rsidRPr="00446034">
        <w:t xml:space="preserve">. </w:t>
      </w:r>
    </w:p>
    <w:p w14:paraId="7291BCAA" w14:textId="6CC2885F" w:rsidR="008B51FA" w:rsidRPr="00446034" w:rsidRDefault="00270341" w:rsidP="001E6C21">
      <w:pPr>
        <w:pStyle w:val="Heading1"/>
        <w:ind w:left="567" w:hanging="567"/>
        <w:rPr>
          <w:lang w:val="en-GB"/>
        </w:rPr>
      </w:pPr>
      <w:r w:rsidRPr="00446034">
        <w:rPr>
          <w:lang w:val="en-GB"/>
        </w:rPr>
        <w:t>Review of the process</w:t>
      </w:r>
    </w:p>
    <w:p w14:paraId="67464395" w14:textId="7B479E92" w:rsidR="00567C0A" w:rsidRPr="00446034" w:rsidRDefault="00567C0A" w:rsidP="00571702">
      <w:pPr>
        <w:pStyle w:val="Para1"/>
        <w:numPr>
          <w:ilvl w:val="0"/>
          <w:numId w:val="9"/>
        </w:numPr>
        <w:tabs>
          <w:tab w:val="left" w:pos="1134"/>
        </w:tabs>
        <w:ind w:left="567"/>
      </w:pPr>
      <w:r w:rsidRPr="00446034">
        <w:t xml:space="preserve">In </w:t>
      </w:r>
      <w:r w:rsidR="00935905" w:rsidRPr="00446034">
        <w:t xml:space="preserve">its </w:t>
      </w:r>
      <w:r w:rsidRPr="00446034">
        <w:t xml:space="preserve">decision </w:t>
      </w:r>
      <w:r w:rsidR="001627F3" w:rsidRPr="00446034">
        <w:t xml:space="preserve">15/31, the </w:t>
      </w:r>
      <w:r w:rsidR="009272C0" w:rsidRPr="00446034">
        <w:t>Conference of the Parties requested</w:t>
      </w:r>
      <w:r w:rsidR="00EE38CB" w:rsidRPr="00446034">
        <w:t xml:space="preserve"> the </w:t>
      </w:r>
      <w:r w:rsidR="00B71C1D" w:rsidRPr="00446034">
        <w:t xml:space="preserve">Executive </w:t>
      </w:r>
      <w:r w:rsidR="00EE38CB" w:rsidRPr="00446034">
        <w:t>Secretar</w:t>
      </w:r>
      <w:r w:rsidR="00B71C1D" w:rsidRPr="00446034">
        <w:t>y</w:t>
      </w:r>
      <w:r w:rsidR="00EE38CB" w:rsidRPr="00446034">
        <w:t xml:space="preserve"> to prepare a report on the </w:t>
      </w:r>
      <w:r w:rsidR="0039320C" w:rsidRPr="00446034">
        <w:t xml:space="preserve">operation of the horizon scanning process and </w:t>
      </w:r>
      <w:r w:rsidR="00CE7E2D" w:rsidRPr="00446034">
        <w:t xml:space="preserve">to </w:t>
      </w:r>
      <w:r w:rsidR="0039320C" w:rsidRPr="00446034">
        <w:t xml:space="preserve">submit </w:t>
      </w:r>
      <w:r w:rsidR="00926A01" w:rsidRPr="00446034">
        <w:t>it</w:t>
      </w:r>
      <w:r w:rsidR="0039320C" w:rsidRPr="00446034">
        <w:t xml:space="preserve"> for peer review</w:t>
      </w:r>
      <w:r w:rsidR="00DD2E7C" w:rsidRPr="00446034">
        <w:t xml:space="preserve"> to support a review of the effectiveness of the process by</w:t>
      </w:r>
      <w:r w:rsidR="009272C0" w:rsidRPr="00446034">
        <w:t xml:space="preserve"> the Subsidiary Body</w:t>
      </w:r>
      <w:r w:rsidR="00DD2E7C" w:rsidRPr="00446034">
        <w:t xml:space="preserve">, which </w:t>
      </w:r>
      <w:r w:rsidR="00926A01" w:rsidRPr="00446034">
        <w:t>would</w:t>
      </w:r>
      <w:r w:rsidR="00DD2E7C" w:rsidRPr="00446034">
        <w:t>, on th</w:t>
      </w:r>
      <w:r w:rsidR="004824AE" w:rsidRPr="00446034">
        <w:t>at</w:t>
      </w:r>
      <w:r w:rsidR="00DD2E7C" w:rsidRPr="00446034">
        <w:t xml:space="preserve"> basis,</w:t>
      </w:r>
      <w:r w:rsidR="009272C0" w:rsidRPr="00446034">
        <w:t xml:space="preserve"> </w:t>
      </w:r>
      <w:r w:rsidR="005E21C9" w:rsidRPr="00446034">
        <w:t>make a recommendation on the need to extend the process.</w:t>
      </w:r>
    </w:p>
    <w:p w14:paraId="58440B06" w14:textId="04E48DA2" w:rsidR="007718BC" w:rsidRPr="00446034" w:rsidRDefault="00CB5C91" w:rsidP="002D1F75">
      <w:pPr>
        <w:pStyle w:val="Para1"/>
        <w:numPr>
          <w:ilvl w:val="0"/>
          <w:numId w:val="9"/>
        </w:numPr>
        <w:tabs>
          <w:tab w:val="left" w:pos="1134"/>
        </w:tabs>
        <w:ind w:left="567"/>
      </w:pPr>
      <w:r w:rsidRPr="00446034">
        <w:t>In response to th</w:t>
      </w:r>
      <w:r w:rsidR="00991A82" w:rsidRPr="00446034">
        <w:t>e</w:t>
      </w:r>
      <w:r w:rsidRPr="00446034">
        <w:t xml:space="preserve"> request, the Secretariat prepared an initial report on the effectiveness of the process and made it available as part of document CBD/SYNBIO/AHTEG</w:t>
      </w:r>
      <w:r w:rsidR="00F51255" w:rsidRPr="00446034">
        <w:t>/2024/1/</w:t>
      </w:r>
      <w:r w:rsidR="395A0B41" w:rsidRPr="00446034">
        <w:t>2</w:t>
      </w:r>
      <w:r w:rsidR="00F51255" w:rsidRPr="00446034">
        <w:t xml:space="preserve">. </w:t>
      </w:r>
      <w:r w:rsidR="00195E70" w:rsidRPr="00446034">
        <w:t xml:space="preserve">On the </w:t>
      </w:r>
      <w:r w:rsidR="00066D70" w:rsidRPr="00446034">
        <w:t xml:space="preserve">basis of </w:t>
      </w:r>
      <w:r w:rsidR="00F51255" w:rsidRPr="00446034">
        <w:t xml:space="preserve">their experience </w:t>
      </w:r>
      <w:r w:rsidR="00066D70" w:rsidRPr="00446034">
        <w:t xml:space="preserve">in </w:t>
      </w:r>
      <w:r w:rsidR="0023135E" w:rsidRPr="00446034">
        <w:t xml:space="preserve">conducting the horizon scanning process, the </w:t>
      </w:r>
      <w:r w:rsidR="003D5296" w:rsidRPr="00446034">
        <w:t xml:space="preserve">Group </w:t>
      </w:r>
      <w:r w:rsidR="0023135E" w:rsidRPr="00446034">
        <w:t>members provide</w:t>
      </w:r>
      <w:r w:rsidR="001D3619" w:rsidRPr="00446034">
        <w:t>d</w:t>
      </w:r>
      <w:r w:rsidR="0023135E" w:rsidRPr="00446034">
        <w:t xml:space="preserve"> feedback </w:t>
      </w:r>
      <w:r w:rsidR="0023135E" w:rsidRPr="00446034">
        <w:lastRenderedPageBreak/>
        <w:t>during the second meeting</w:t>
      </w:r>
      <w:r w:rsidR="00B7695E" w:rsidRPr="00446034">
        <w:t>. In response</w:t>
      </w:r>
      <w:r w:rsidR="006D59EC" w:rsidRPr="00446034">
        <w:t>,</w:t>
      </w:r>
      <w:r w:rsidR="00B7695E" w:rsidRPr="00446034">
        <w:t xml:space="preserve"> the Secretariat prepared the review of the process</w:t>
      </w:r>
      <w:r w:rsidR="006D59EC" w:rsidRPr="00446034">
        <w:t xml:space="preserve"> (see </w:t>
      </w:r>
      <w:r w:rsidR="007941FD" w:rsidRPr="00446034">
        <w:t>annex</w:t>
      </w:r>
      <w:r w:rsidR="006D59EC" w:rsidRPr="00446034">
        <w:t> </w:t>
      </w:r>
      <w:r w:rsidR="0022424A" w:rsidRPr="00446034">
        <w:t>III</w:t>
      </w:r>
      <w:r w:rsidR="006D59EC" w:rsidRPr="00446034">
        <w:t>)</w:t>
      </w:r>
      <w:r w:rsidR="007941FD" w:rsidRPr="00446034">
        <w:t>.</w:t>
      </w:r>
    </w:p>
    <w:p w14:paraId="75DDA725" w14:textId="306142AC" w:rsidR="00B7695E" w:rsidRPr="00446034" w:rsidRDefault="000E2FE8" w:rsidP="002D1F75">
      <w:pPr>
        <w:pStyle w:val="Para1"/>
        <w:numPr>
          <w:ilvl w:val="0"/>
          <w:numId w:val="9"/>
        </w:numPr>
        <w:tabs>
          <w:tab w:val="left" w:pos="1134"/>
        </w:tabs>
        <w:ind w:left="567"/>
      </w:pPr>
      <w:r w:rsidRPr="00446034">
        <w:t>It is i</w:t>
      </w:r>
      <w:r w:rsidR="0094472B" w:rsidRPr="00446034">
        <w:t xml:space="preserve">mportant </w:t>
      </w:r>
      <w:r w:rsidRPr="00446034">
        <w:t xml:space="preserve">to note that </w:t>
      </w:r>
      <w:r w:rsidR="00BD0D40" w:rsidRPr="00446034">
        <w:t xml:space="preserve">the four steps specified in </w:t>
      </w:r>
      <w:r w:rsidR="00834725" w:rsidRPr="00446034">
        <w:t xml:space="preserve">the annex to </w:t>
      </w:r>
      <w:r w:rsidR="00BD0D40" w:rsidRPr="00446034">
        <w:t>decision 15/31</w:t>
      </w:r>
      <w:r w:rsidR="002A5C73" w:rsidRPr="00446034">
        <w:t xml:space="preserve"> were addressed </w:t>
      </w:r>
      <w:r w:rsidR="00696033" w:rsidRPr="00446034">
        <w:t xml:space="preserve">in </w:t>
      </w:r>
      <w:r w:rsidR="0094472B" w:rsidRPr="00446034">
        <w:t>th</w:t>
      </w:r>
      <w:r w:rsidR="00026BEA" w:rsidRPr="00446034">
        <w:t>e</w:t>
      </w:r>
      <w:r w:rsidR="0094472B" w:rsidRPr="00446034">
        <w:t xml:space="preserve"> </w:t>
      </w:r>
      <w:r w:rsidR="00026BEA" w:rsidRPr="00446034">
        <w:t xml:space="preserve">current </w:t>
      </w:r>
      <w:r w:rsidR="0094472B" w:rsidRPr="00446034">
        <w:t>cycle of the horizon scanning process</w:t>
      </w:r>
      <w:r w:rsidR="00AD6BA7" w:rsidRPr="00446034">
        <w:t>.</w:t>
      </w:r>
      <w:r w:rsidR="009A4E0F" w:rsidRPr="00446034">
        <w:t xml:space="preserve"> </w:t>
      </w:r>
      <w:r w:rsidR="00026BEA" w:rsidRPr="00446034">
        <w:t>M</w:t>
      </w:r>
      <w:r w:rsidR="00914919" w:rsidRPr="00446034">
        <w:t>onitoring elements</w:t>
      </w:r>
      <w:r w:rsidR="00026BEA" w:rsidRPr="00446034">
        <w:t>,</w:t>
      </w:r>
      <w:r w:rsidR="00914919" w:rsidRPr="00446034">
        <w:t xml:space="preserve"> </w:t>
      </w:r>
      <w:r w:rsidR="00026BEA" w:rsidRPr="00446034">
        <w:t xml:space="preserve">however, </w:t>
      </w:r>
      <w:r w:rsidR="00914919" w:rsidRPr="00446034">
        <w:t>may require further development.</w:t>
      </w:r>
      <w:r w:rsidR="009A4E0F" w:rsidRPr="00446034">
        <w:t xml:space="preserve"> </w:t>
      </w:r>
    </w:p>
    <w:p w14:paraId="020DC6D8" w14:textId="1E68B93B" w:rsidR="00745275" w:rsidRPr="00446034" w:rsidRDefault="00745275" w:rsidP="00AC4A68">
      <w:pPr>
        <w:pStyle w:val="Para1"/>
        <w:numPr>
          <w:ilvl w:val="0"/>
          <w:numId w:val="9"/>
        </w:numPr>
        <w:tabs>
          <w:tab w:val="left" w:pos="1134"/>
        </w:tabs>
        <w:ind w:left="567"/>
      </w:pPr>
      <w:r w:rsidRPr="00446034">
        <w:t xml:space="preserve">The following steps could </w:t>
      </w:r>
      <w:r w:rsidR="00D429FF" w:rsidRPr="00446034">
        <w:t xml:space="preserve">be potentially </w:t>
      </w:r>
      <w:r w:rsidR="00DA29B9" w:rsidRPr="00446034">
        <w:t>followed</w:t>
      </w:r>
      <w:r w:rsidRPr="00446034">
        <w:t xml:space="preserve"> t</w:t>
      </w:r>
      <w:r w:rsidR="005E335D" w:rsidRPr="00446034">
        <w:t>o optimize</w:t>
      </w:r>
      <w:r w:rsidR="002839CB" w:rsidRPr="00446034">
        <w:t xml:space="preserve"> the methodology for the horizon scanning process</w:t>
      </w:r>
      <w:r w:rsidR="00D429FF" w:rsidRPr="00446034">
        <w:t xml:space="preserve"> in future cycles</w:t>
      </w:r>
      <w:r w:rsidR="00C10792" w:rsidRPr="00446034">
        <w:t>, should there be any</w:t>
      </w:r>
      <w:r w:rsidRPr="00446034">
        <w:t>:</w:t>
      </w:r>
    </w:p>
    <w:p w14:paraId="2DAE4B03" w14:textId="5F2FDE14" w:rsidR="00AC4A68" w:rsidRPr="00446034" w:rsidRDefault="00ED74A9" w:rsidP="00D035A8">
      <w:pPr>
        <w:pStyle w:val="Para1"/>
        <w:numPr>
          <w:ilvl w:val="1"/>
          <w:numId w:val="9"/>
        </w:numPr>
        <w:tabs>
          <w:tab w:val="clear" w:pos="1440"/>
          <w:tab w:val="num" w:pos="1701"/>
        </w:tabs>
        <w:ind w:left="567" w:firstLine="567"/>
      </w:pPr>
      <w:r w:rsidRPr="00446034">
        <w:t>I</w:t>
      </w:r>
      <w:r w:rsidR="00264AAB" w:rsidRPr="00446034">
        <w:t>nformation gathering</w:t>
      </w:r>
      <w:r w:rsidRPr="00446034">
        <w:t xml:space="preserve"> on all trends and issues in synthetic biology</w:t>
      </w:r>
      <w:r w:rsidR="00BD7B0A" w:rsidRPr="00446034">
        <w:t>;</w:t>
      </w:r>
      <w:bookmarkStart w:id="1" w:name="_Ref158890443"/>
      <w:r w:rsidR="00CF687C" w:rsidRPr="00446034">
        <w:rPr>
          <w:rStyle w:val="FootnoteReference"/>
        </w:rPr>
        <w:footnoteReference w:id="6"/>
      </w:r>
      <w:bookmarkEnd w:id="1"/>
    </w:p>
    <w:p w14:paraId="19BDD3C0" w14:textId="4A678DB7" w:rsidR="006E3EDF" w:rsidRPr="00446034" w:rsidRDefault="00B01F81" w:rsidP="00D035A8">
      <w:pPr>
        <w:pStyle w:val="Para1"/>
        <w:numPr>
          <w:ilvl w:val="1"/>
          <w:numId w:val="9"/>
        </w:numPr>
        <w:tabs>
          <w:tab w:val="clear" w:pos="1440"/>
          <w:tab w:val="num" w:pos="1701"/>
        </w:tabs>
        <w:ind w:left="567" w:firstLine="567"/>
      </w:pPr>
      <w:r w:rsidRPr="00446034">
        <w:t>C</w:t>
      </w:r>
      <w:r w:rsidR="006E3EDF" w:rsidRPr="00446034">
        <w:t>ompilation, organization and synthesis</w:t>
      </w:r>
      <w:r w:rsidRPr="00446034">
        <w:t xml:space="preserve"> of information</w:t>
      </w:r>
      <w:r w:rsidR="00BD7B0A" w:rsidRPr="00446034">
        <w:t>;</w:t>
      </w:r>
      <w:bookmarkStart w:id="2" w:name="_Ref158890482"/>
      <w:r w:rsidR="00750671" w:rsidRPr="00446034">
        <w:rPr>
          <w:rStyle w:val="FootnoteReference"/>
        </w:rPr>
        <w:footnoteReference w:id="7"/>
      </w:r>
      <w:bookmarkEnd w:id="2"/>
    </w:p>
    <w:p w14:paraId="711F1E19" w14:textId="2FE1E6AC" w:rsidR="00264AAB" w:rsidRPr="00446034" w:rsidRDefault="11566A35" w:rsidP="00D035A8">
      <w:pPr>
        <w:pStyle w:val="Para1"/>
        <w:numPr>
          <w:ilvl w:val="1"/>
          <w:numId w:val="9"/>
        </w:numPr>
        <w:tabs>
          <w:tab w:val="clear" w:pos="1440"/>
          <w:tab w:val="num" w:pos="1701"/>
        </w:tabs>
        <w:ind w:left="567" w:firstLine="567"/>
      </w:pPr>
      <w:r w:rsidRPr="00446034">
        <w:t xml:space="preserve">Screening and </w:t>
      </w:r>
      <w:r w:rsidR="068D8876" w:rsidRPr="00446034">
        <w:t>p</w:t>
      </w:r>
      <w:r w:rsidR="006E3EDF" w:rsidRPr="00446034">
        <w:t>rioritization</w:t>
      </w:r>
      <w:r w:rsidR="00ED74A9" w:rsidRPr="00446034">
        <w:t xml:space="preserve"> </w:t>
      </w:r>
      <w:r w:rsidR="00747A9A" w:rsidRPr="00446034">
        <w:t xml:space="preserve"> </w:t>
      </w:r>
      <w:r w:rsidR="00ED74A9" w:rsidRPr="00446034">
        <w:t>of trends and issues in synthetic biology</w:t>
      </w:r>
      <w:r w:rsidR="00BD7B0A" w:rsidRPr="00446034">
        <w:t>;</w:t>
      </w:r>
      <w:r w:rsidR="00C40F83" w:rsidRPr="00446034">
        <w:rPr>
          <w:rStyle w:val="FootnoteReference"/>
        </w:rPr>
        <w:footnoteReference w:id="8"/>
      </w:r>
    </w:p>
    <w:p w14:paraId="1C387818" w14:textId="653A2A00" w:rsidR="00ED74A9" w:rsidRPr="00446034" w:rsidRDefault="00ED74A9" w:rsidP="00D035A8">
      <w:pPr>
        <w:pStyle w:val="Para1"/>
        <w:numPr>
          <w:ilvl w:val="1"/>
          <w:numId w:val="9"/>
        </w:numPr>
        <w:tabs>
          <w:tab w:val="clear" w:pos="1440"/>
          <w:tab w:val="num" w:pos="1701"/>
        </w:tabs>
        <w:ind w:left="567" w:firstLine="567"/>
      </w:pPr>
      <w:r w:rsidRPr="00446034">
        <w:t>Information</w:t>
      </w:r>
      <w:r w:rsidR="00864896" w:rsidRPr="00446034">
        <w:t xml:space="preserve"> gathering </w:t>
      </w:r>
      <w:r w:rsidR="00747A9A" w:rsidRPr="00446034">
        <w:t xml:space="preserve">on prioritized trends and issues </w:t>
      </w:r>
      <w:r w:rsidR="00864896" w:rsidRPr="00446034">
        <w:t>to support assessment</w:t>
      </w:r>
      <w:r w:rsidR="00BD7B0A" w:rsidRPr="00446034">
        <w:t>;</w:t>
      </w:r>
      <w:r w:rsidR="00BF7284" w:rsidRPr="00446034">
        <w:rPr>
          <w:vertAlign w:val="superscript"/>
        </w:rPr>
        <w:fldChar w:fldCharType="begin"/>
      </w:r>
      <w:r w:rsidR="00BF7284" w:rsidRPr="00446034">
        <w:rPr>
          <w:vertAlign w:val="superscript"/>
        </w:rPr>
        <w:instrText xml:space="preserve"> NOTEREF _Ref158890443 \h  \* MERGEFORMAT </w:instrText>
      </w:r>
      <w:r w:rsidR="00BF7284" w:rsidRPr="00446034">
        <w:rPr>
          <w:vertAlign w:val="superscript"/>
        </w:rPr>
      </w:r>
      <w:r w:rsidR="00BF7284" w:rsidRPr="00446034">
        <w:rPr>
          <w:vertAlign w:val="superscript"/>
        </w:rPr>
        <w:fldChar w:fldCharType="separate"/>
      </w:r>
      <w:r w:rsidR="00AB03F4" w:rsidRPr="00446034">
        <w:rPr>
          <w:vertAlign w:val="superscript"/>
        </w:rPr>
        <w:t>3</w:t>
      </w:r>
      <w:r w:rsidR="00BF7284" w:rsidRPr="00446034">
        <w:rPr>
          <w:vertAlign w:val="superscript"/>
        </w:rPr>
        <w:fldChar w:fldCharType="end"/>
      </w:r>
    </w:p>
    <w:p w14:paraId="6E40CABA" w14:textId="1ADA2056" w:rsidR="00864896" w:rsidRPr="00446034" w:rsidRDefault="00E37BB8" w:rsidP="00D035A8">
      <w:pPr>
        <w:pStyle w:val="Para1"/>
        <w:numPr>
          <w:ilvl w:val="1"/>
          <w:numId w:val="9"/>
        </w:numPr>
        <w:tabs>
          <w:tab w:val="clear" w:pos="1440"/>
          <w:tab w:val="num" w:pos="1701"/>
        </w:tabs>
        <w:ind w:left="567" w:firstLine="567"/>
      </w:pPr>
      <w:r w:rsidRPr="00446034">
        <w:t>Compilation, organization and synthesis of information</w:t>
      </w:r>
      <w:r w:rsidR="00BD7B0A" w:rsidRPr="00446034">
        <w:t>;</w:t>
      </w:r>
      <w:r w:rsidR="00376D24" w:rsidRPr="00446034">
        <w:rPr>
          <w:vertAlign w:val="superscript"/>
        </w:rPr>
        <w:fldChar w:fldCharType="begin"/>
      </w:r>
      <w:r w:rsidR="00376D24" w:rsidRPr="00446034">
        <w:rPr>
          <w:vertAlign w:val="superscript"/>
        </w:rPr>
        <w:instrText xml:space="preserve"> NOTEREF _Ref158890482 \h  \* MERGEFORMAT </w:instrText>
      </w:r>
      <w:r w:rsidR="00376D24" w:rsidRPr="00446034">
        <w:rPr>
          <w:vertAlign w:val="superscript"/>
        </w:rPr>
      </w:r>
      <w:r w:rsidR="00376D24" w:rsidRPr="00446034">
        <w:rPr>
          <w:vertAlign w:val="superscript"/>
        </w:rPr>
        <w:fldChar w:fldCharType="separate"/>
      </w:r>
      <w:r w:rsidR="00AB03F4" w:rsidRPr="00446034">
        <w:rPr>
          <w:vertAlign w:val="superscript"/>
        </w:rPr>
        <w:t>4</w:t>
      </w:r>
      <w:r w:rsidR="00376D24" w:rsidRPr="00446034">
        <w:rPr>
          <w:vertAlign w:val="superscript"/>
        </w:rPr>
        <w:fldChar w:fldCharType="end"/>
      </w:r>
    </w:p>
    <w:p w14:paraId="072A1D44" w14:textId="28D5AC15" w:rsidR="00E37BB8" w:rsidRPr="00446034" w:rsidRDefault="00E37BB8" w:rsidP="00D035A8">
      <w:pPr>
        <w:pStyle w:val="Para1"/>
        <w:numPr>
          <w:ilvl w:val="1"/>
          <w:numId w:val="9"/>
        </w:numPr>
        <w:tabs>
          <w:tab w:val="clear" w:pos="1440"/>
          <w:tab w:val="num" w:pos="1701"/>
        </w:tabs>
        <w:ind w:left="567" w:firstLine="567"/>
      </w:pPr>
      <w:r w:rsidRPr="00446034">
        <w:t>Assessment of the prioritized trends and issues in synthetic biology</w:t>
      </w:r>
      <w:r w:rsidR="00BD7B0A" w:rsidRPr="00446034">
        <w:t>;</w:t>
      </w:r>
      <w:r w:rsidR="00C40F83" w:rsidRPr="00446034">
        <w:rPr>
          <w:rStyle w:val="FootnoteReference"/>
        </w:rPr>
        <w:footnoteReference w:id="9"/>
      </w:r>
    </w:p>
    <w:p w14:paraId="3DB86111" w14:textId="28377D45" w:rsidR="00AC4A68" w:rsidRPr="00446034" w:rsidRDefault="00B01F81" w:rsidP="00D035A8">
      <w:pPr>
        <w:pStyle w:val="Para1"/>
        <w:numPr>
          <w:ilvl w:val="1"/>
          <w:numId w:val="9"/>
        </w:numPr>
        <w:tabs>
          <w:tab w:val="clear" w:pos="1440"/>
          <w:tab w:val="num" w:pos="1701"/>
        </w:tabs>
        <w:ind w:left="567" w:firstLine="567"/>
      </w:pPr>
      <w:r w:rsidRPr="00446034">
        <w:t>Reporting on outcomes</w:t>
      </w:r>
      <w:r w:rsidR="00BD7B0A" w:rsidRPr="00446034">
        <w:t>.</w:t>
      </w:r>
      <w:r w:rsidR="00106A70" w:rsidRPr="00446034">
        <w:rPr>
          <w:rStyle w:val="FootnoteReference"/>
        </w:rPr>
        <w:footnoteReference w:id="10"/>
      </w:r>
    </w:p>
    <w:p w14:paraId="46B1393A" w14:textId="73CD7929" w:rsidR="009D2BFE" w:rsidRPr="00446034" w:rsidRDefault="009D2BFE" w:rsidP="009D2BFE">
      <w:pPr>
        <w:pStyle w:val="Para1"/>
        <w:numPr>
          <w:ilvl w:val="0"/>
          <w:numId w:val="9"/>
        </w:numPr>
        <w:tabs>
          <w:tab w:val="left" w:pos="1134"/>
        </w:tabs>
        <w:ind w:left="567"/>
      </w:pPr>
      <w:r w:rsidRPr="00446034">
        <w:t xml:space="preserve">Further considerations for the steps above are provided in annex </w:t>
      </w:r>
      <w:r w:rsidR="00BD7B0A" w:rsidRPr="00446034">
        <w:t>IV</w:t>
      </w:r>
      <w:r w:rsidRPr="00446034">
        <w:t>.</w:t>
      </w:r>
    </w:p>
    <w:p w14:paraId="4A5BBC1F" w14:textId="510644EE" w:rsidR="00140AAE" w:rsidRPr="00446034" w:rsidRDefault="00C676D4" w:rsidP="009D2BFE">
      <w:pPr>
        <w:pStyle w:val="Para1"/>
        <w:numPr>
          <w:ilvl w:val="0"/>
          <w:numId w:val="9"/>
        </w:numPr>
        <w:tabs>
          <w:tab w:val="left" w:pos="1134"/>
        </w:tabs>
        <w:ind w:left="567"/>
      </w:pPr>
      <w:r w:rsidRPr="00446034">
        <w:t>Furthermore, i</w:t>
      </w:r>
      <w:r w:rsidR="00140AAE" w:rsidRPr="00446034">
        <w:t>n line with decision 15/</w:t>
      </w:r>
      <w:r w:rsidR="00D43313" w:rsidRPr="00446034">
        <w:t>31</w:t>
      </w:r>
      <w:r w:rsidR="00140AAE" w:rsidRPr="00446034">
        <w:t xml:space="preserve">, </w:t>
      </w:r>
      <w:r w:rsidR="00FC71DC" w:rsidRPr="00446034">
        <w:t>the Secretariat</w:t>
      </w:r>
      <w:r w:rsidRPr="00446034">
        <w:t xml:space="preserve"> </w:t>
      </w:r>
      <w:r w:rsidR="00E37601" w:rsidRPr="00446034">
        <w:t xml:space="preserve">was </w:t>
      </w:r>
      <w:r w:rsidR="001F3FF0" w:rsidRPr="00446034">
        <w:t>conduct</w:t>
      </w:r>
      <w:r w:rsidR="00E37601" w:rsidRPr="00446034">
        <w:t>ing</w:t>
      </w:r>
      <w:r w:rsidR="004F5350" w:rsidRPr="00446034">
        <w:t xml:space="preserve"> at the time of reporting </w:t>
      </w:r>
      <w:r w:rsidR="000C61D2" w:rsidRPr="00446034">
        <w:t>a peer</w:t>
      </w:r>
      <w:r w:rsidR="008814A2" w:rsidRPr="00446034">
        <w:t xml:space="preserve"> </w:t>
      </w:r>
      <w:r w:rsidR="000C61D2" w:rsidRPr="00446034">
        <w:t xml:space="preserve">review of the outcomes and operations of the horizon scanning process. </w:t>
      </w:r>
      <w:r w:rsidR="004118F4" w:rsidRPr="00446034">
        <w:t xml:space="preserve">The comments </w:t>
      </w:r>
      <w:r w:rsidR="00FF6429" w:rsidRPr="00446034">
        <w:t xml:space="preserve">received </w:t>
      </w:r>
      <w:r w:rsidR="004118F4" w:rsidRPr="00446034">
        <w:t xml:space="preserve">have been compiled </w:t>
      </w:r>
      <w:r w:rsidR="00CA0AAD" w:rsidRPr="00446034">
        <w:t xml:space="preserve">and </w:t>
      </w:r>
      <w:r w:rsidR="00FF6429" w:rsidRPr="00446034">
        <w:t xml:space="preserve">will be provided </w:t>
      </w:r>
      <w:r w:rsidR="00CA0AAD" w:rsidRPr="00446034">
        <w:t>in</w:t>
      </w:r>
      <w:r w:rsidR="004118F4" w:rsidRPr="00446034">
        <w:t xml:space="preserve"> </w:t>
      </w:r>
      <w:r w:rsidR="00140597" w:rsidRPr="00446034">
        <w:t>information document</w:t>
      </w:r>
      <w:r w:rsidR="00FF6429" w:rsidRPr="00446034">
        <w:t xml:space="preserve"> </w:t>
      </w:r>
      <w:r w:rsidR="004118F4" w:rsidRPr="00446034">
        <w:t>CBD/SBSTTA/26/INF/</w:t>
      </w:r>
      <w:r w:rsidR="00FF6429" w:rsidRPr="00446034">
        <w:t>6</w:t>
      </w:r>
      <w:r w:rsidR="00CA0AAD" w:rsidRPr="00446034">
        <w:t xml:space="preserve"> </w:t>
      </w:r>
      <w:r w:rsidR="004118F4" w:rsidRPr="00446034">
        <w:t xml:space="preserve">to support </w:t>
      </w:r>
      <w:r w:rsidR="00140AAE" w:rsidRPr="00446034">
        <w:t xml:space="preserve">the Subsidiary Body </w:t>
      </w:r>
      <w:r w:rsidR="004118F4" w:rsidRPr="00446034">
        <w:t>in its</w:t>
      </w:r>
      <w:r w:rsidR="008A19FF" w:rsidRPr="00446034">
        <w:t xml:space="preserve"> review of the effectiveness of the process</w:t>
      </w:r>
      <w:r w:rsidR="00140AAE" w:rsidRPr="00446034">
        <w:t>.</w:t>
      </w:r>
    </w:p>
    <w:p w14:paraId="3BBC050D" w14:textId="3C71BDF9" w:rsidR="005F034C" w:rsidRPr="00446034" w:rsidRDefault="005F034C" w:rsidP="003B61DD">
      <w:pPr>
        <w:pStyle w:val="Heading1"/>
        <w:ind w:left="567" w:hanging="567"/>
        <w:rPr>
          <w:lang w:val="en-GB"/>
        </w:rPr>
      </w:pPr>
      <w:r w:rsidRPr="00446034">
        <w:rPr>
          <w:lang w:val="en-GB"/>
        </w:rPr>
        <w:t>Recommendations</w:t>
      </w:r>
    </w:p>
    <w:p w14:paraId="3D005109" w14:textId="26411296" w:rsidR="00F82360" w:rsidRPr="00446034" w:rsidRDefault="00F82360" w:rsidP="00D035A8">
      <w:pPr>
        <w:pStyle w:val="Para1"/>
        <w:keepNext/>
        <w:keepLines/>
        <w:numPr>
          <w:ilvl w:val="0"/>
          <w:numId w:val="9"/>
        </w:numPr>
        <w:tabs>
          <w:tab w:val="left" w:pos="1134"/>
        </w:tabs>
        <w:ind w:left="567"/>
      </w:pPr>
      <w:r w:rsidRPr="00446034">
        <w:t xml:space="preserve">The Subsidiary Body may wish to: </w:t>
      </w:r>
    </w:p>
    <w:p w14:paraId="198900FD" w14:textId="5E30AF81" w:rsidR="0079145D" w:rsidRPr="00446034" w:rsidRDefault="00AB26ED" w:rsidP="00D035A8">
      <w:pPr>
        <w:pStyle w:val="Para1"/>
        <w:keepNext/>
        <w:keepLines/>
        <w:numPr>
          <w:ilvl w:val="0"/>
          <w:numId w:val="0"/>
        </w:numPr>
        <w:tabs>
          <w:tab w:val="left" w:pos="1701"/>
        </w:tabs>
        <w:ind w:left="567" w:firstLine="567"/>
      </w:pPr>
      <w:r w:rsidRPr="00446034">
        <w:t>(a)</w:t>
      </w:r>
      <w:r w:rsidRPr="00446034">
        <w:tab/>
      </w:r>
      <w:r w:rsidR="00F82360" w:rsidRPr="00446034">
        <w:t>Endorse the results o</w:t>
      </w:r>
      <w:r w:rsidR="003D1252" w:rsidRPr="00446034">
        <w:t>f</w:t>
      </w:r>
      <w:r w:rsidR="00F82360" w:rsidRPr="00446034">
        <w:t xml:space="preserve"> the </w:t>
      </w:r>
      <w:r w:rsidR="003D1252" w:rsidRPr="00446034">
        <w:t>horizon scanning</w:t>
      </w:r>
      <w:r w:rsidR="001C6E66" w:rsidRPr="00446034">
        <w:t>,</w:t>
      </w:r>
      <w:r w:rsidR="003D1252" w:rsidRPr="00446034">
        <w:t xml:space="preserve"> monitoring and assessment </w:t>
      </w:r>
      <w:r w:rsidR="00F82360" w:rsidRPr="00446034">
        <w:t xml:space="preserve">conducted by </w:t>
      </w:r>
      <w:r w:rsidR="009647EA" w:rsidRPr="00446034">
        <w:t xml:space="preserve">the </w:t>
      </w:r>
      <w:r w:rsidR="00A825D3" w:rsidRPr="00446034">
        <w:t>multidisciplinary Ad Hoc Technical Expert Group</w:t>
      </w:r>
      <w:r w:rsidR="0070082A" w:rsidRPr="00446034">
        <w:t>;</w:t>
      </w:r>
      <w:r w:rsidR="000200E4" w:rsidRPr="00446034">
        <w:t xml:space="preserve"> </w:t>
      </w:r>
    </w:p>
    <w:p w14:paraId="676C74EF" w14:textId="26755E8B" w:rsidR="00F82360" w:rsidRPr="00446034" w:rsidRDefault="00AB26ED" w:rsidP="00D035A8">
      <w:pPr>
        <w:pStyle w:val="Para1"/>
        <w:numPr>
          <w:ilvl w:val="0"/>
          <w:numId w:val="0"/>
        </w:numPr>
        <w:tabs>
          <w:tab w:val="left" w:pos="1701"/>
        </w:tabs>
        <w:ind w:left="567" w:firstLine="567"/>
      </w:pPr>
      <w:r w:rsidRPr="00446034">
        <w:t>(b)</w:t>
      </w:r>
      <w:r w:rsidRPr="00446034">
        <w:tab/>
      </w:r>
      <w:r w:rsidR="004A03AF" w:rsidRPr="00446034">
        <w:t>N</w:t>
      </w:r>
      <w:r w:rsidR="00F82360" w:rsidRPr="00446034">
        <w:t>ote the needs for capacity</w:t>
      </w:r>
      <w:r w:rsidR="00E62E4D" w:rsidRPr="00446034">
        <w:t>-</w:t>
      </w:r>
      <w:r w:rsidR="00F82360" w:rsidRPr="00446034">
        <w:t>building, technology transfer and knowledge</w:t>
      </w:r>
      <w:r w:rsidR="00282A67" w:rsidRPr="00446034">
        <w:noBreakHyphen/>
      </w:r>
      <w:r w:rsidR="00F82360" w:rsidRPr="00446034">
        <w:t xml:space="preserve">sharing related to synthetic biology identified by the </w:t>
      </w:r>
      <w:r w:rsidR="004D4DA8" w:rsidRPr="00446034">
        <w:t xml:space="preserve">multidisciplinary </w:t>
      </w:r>
      <w:r w:rsidR="0070082A" w:rsidRPr="00446034">
        <w:t xml:space="preserve">Ad Hoc Technical </w:t>
      </w:r>
      <w:r w:rsidR="004D4DA8" w:rsidRPr="00446034">
        <w:t>Expert Group</w:t>
      </w:r>
      <w:r w:rsidR="00F82360" w:rsidRPr="00446034">
        <w:t xml:space="preserve"> in the light of the outcomes of the horizon scanning</w:t>
      </w:r>
      <w:r w:rsidR="004A03AF" w:rsidRPr="00446034">
        <w:t>, monitoring</w:t>
      </w:r>
      <w:r w:rsidR="00F82360" w:rsidRPr="00446034">
        <w:t xml:space="preserve"> and assessment </w:t>
      </w:r>
      <w:r w:rsidR="00E14F53" w:rsidRPr="00446034">
        <w:t xml:space="preserve">provided </w:t>
      </w:r>
      <w:r w:rsidR="001E2EB7" w:rsidRPr="00446034">
        <w:t>in annex</w:t>
      </w:r>
      <w:r w:rsidR="00E14F53" w:rsidRPr="00446034">
        <w:t> </w:t>
      </w:r>
      <w:r w:rsidR="007E13A4" w:rsidRPr="00446034">
        <w:t>II</w:t>
      </w:r>
      <w:r w:rsidR="00F82360" w:rsidRPr="00446034">
        <w:t>;</w:t>
      </w:r>
    </w:p>
    <w:p w14:paraId="2C805E8A" w14:textId="7A2A4D4F" w:rsidR="00ED6297" w:rsidRPr="00446034" w:rsidRDefault="00AB26ED" w:rsidP="00D035A8">
      <w:pPr>
        <w:pStyle w:val="Para1"/>
        <w:numPr>
          <w:ilvl w:val="0"/>
          <w:numId w:val="0"/>
        </w:numPr>
        <w:tabs>
          <w:tab w:val="left" w:pos="1701"/>
        </w:tabs>
        <w:ind w:left="567" w:firstLine="567"/>
      </w:pPr>
      <w:r w:rsidRPr="00446034">
        <w:t>(c)</w:t>
      </w:r>
      <w:r w:rsidRPr="00446034">
        <w:tab/>
      </w:r>
      <w:bookmarkStart w:id="3" w:name="_Hlk158727963"/>
      <w:r w:rsidR="00ED6297" w:rsidRPr="00446034">
        <w:t xml:space="preserve">Finalize the review of the horizon scanning, monitoring and assessment contained in </w:t>
      </w:r>
      <w:r w:rsidR="00786EFF" w:rsidRPr="00446034">
        <w:t>a</w:t>
      </w:r>
      <w:r w:rsidR="00ED6297" w:rsidRPr="00446034">
        <w:t>nnex</w:t>
      </w:r>
      <w:r w:rsidR="004A03AF" w:rsidRPr="00446034">
        <w:t> </w:t>
      </w:r>
      <w:r w:rsidR="007E13A4" w:rsidRPr="00446034">
        <w:t>I</w:t>
      </w:r>
      <w:r w:rsidR="00ED6297" w:rsidRPr="00446034">
        <w:t xml:space="preserve">, on the basis of annex </w:t>
      </w:r>
      <w:r w:rsidR="007E13A4" w:rsidRPr="00446034">
        <w:t>III</w:t>
      </w:r>
      <w:r w:rsidR="00ED6297" w:rsidRPr="00446034">
        <w:t xml:space="preserve">, </w:t>
      </w:r>
      <w:r w:rsidR="00CF4677" w:rsidRPr="00446034">
        <w:t xml:space="preserve">also </w:t>
      </w:r>
      <w:r w:rsidR="00ED6297" w:rsidRPr="00446034">
        <w:t xml:space="preserve">taking into account the peer review of the outcomes </w:t>
      </w:r>
      <w:r w:rsidR="00EB3350" w:rsidRPr="00446034">
        <w:t>undertaken for</w:t>
      </w:r>
      <w:r w:rsidR="00ED6297" w:rsidRPr="00446034">
        <w:t xml:space="preserve"> th</w:t>
      </w:r>
      <w:r w:rsidR="00326E0E" w:rsidRPr="00446034">
        <w:t>at</w:t>
      </w:r>
      <w:r w:rsidR="00ED6297" w:rsidRPr="00446034">
        <w:t xml:space="preserve"> process</w:t>
      </w:r>
      <w:r w:rsidR="007E13A4" w:rsidRPr="00446034">
        <w:t>;</w:t>
      </w:r>
      <w:r w:rsidR="00ED6297" w:rsidRPr="00446034">
        <w:t xml:space="preserve"> </w:t>
      </w:r>
      <w:bookmarkEnd w:id="3"/>
    </w:p>
    <w:p w14:paraId="3FE8E525" w14:textId="1D2B2D34" w:rsidR="00F82360" w:rsidRPr="00446034" w:rsidRDefault="00AB26ED" w:rsidP="00D035A8">
      <w:pPr>
        <w:pStyle w:val="Para1"/>
        <w:numPr>
          <w:ilvl w:val="0"/>
          <w:numId w:val="0"/>
        </w:numPr>
        <w:tabs>
          <w:tab w:val="left" w:pos="1701"/>
        </w:tabs>
        <w:ind w:left="567" w:firstLine="567"/>
      </w:pPr>
      <w:r w:rsidRPr="00446034">
        <w:t>(d)</w:t>
      </w:r>
      <w:r w:rsidRPr="00446034">
        <w:tab/>
      </w:r>
      <w:r w:rsidR="00F82360" w:rsidRPr="00446034">
        <w:t xml:space="preserve">Adopt </w:t>
      </w:r>
      <w:r w:rsidR="003D1252" w:rsidRPr="00446034">
        <w:t>the refined</w:t>
      </w:r>
      <w:r w:rsidR="00F82360" w:rsidRPr="00446034">
        <w:t xml:space="preserve"> methodology for a broad and regular horizon scanning, monitoring and assessment</w:t>
      </w:r>
      <w:r w:rsidR="00015B16" w:rsidRPr="00446034">
        <w:t xml:space="preserve">, as </w:t>
      </w:r>
      <w:r w:rsidR="00F82360" w:rsidRPr="00446034">
        <w:t xml:space="preserve">contained in </w:t>
      </w:r>
      <w:r w:rsidR="002C44D1" w:rsidRPr="00446034">
        <w:t>a</w:t>
      </w:r>
      <w:r w:rsidR="00F82360" w:rsidRPr="00446034">
        <w:t xml:space="preserve">nnex </w:t>
      </w:r>
      <w:r w:rsidR="007E13A4" w:rsidRPr="00446034">
        <w:t>IV</w:t>
      </w:r>
      <w:r w:rsidR="004D4DA8" w:rsidRPr="00446034">
        <w:t>;</w:t>
      </w:r>
    </w:p>
    <w:p w14:paraId="6165C7B0" w14:textId="31F09FA0" w:rsidR="00A40A52" w:rsidRPr="00446034" w:rsidRDefault="00AB26ED" w:rsidP="00D035A8">
      <w:pPr>
        <w:pStyle w:val="Para1"/>
        <w:numPr>
          <w:ilvl w:val="0"/>
          <w:numId w:val="0"/>
        </w:numPr>
        <w:tabs>
          <w:tab w:val="left" w:pos="1701"/>
        </w:tabs>
        <w:ind w:left="567" w:firstLine="567"/>
      </w:pPr>
      <w:r w:rsidRPr="00446034">
        <w:lastRenderedPageBreak/>
        <w:t>(e)</w:t>
      </w:r>
      <w:r w:rsidRPr="00446034">
        <w:tab/>
      </w:r>
      <w:r w:rsidR="00786EFF" w:rsidRPr="00446034">
        <w:t>Adopt</w:t>
      </w:r>
      <w:r w:rsidR="00F82360" w:rsidRPr="00446034">
        <w:t xml:space="preserve"> the recommendations </w:t>
      </w:r>
      <w:r w:rsidR="00354016" w:rsidRPr="00446034">
        <w:t xml:space="preserve">of </w:t>
      </w:r>
      <w:r w:rsidR="00F82360" w:rsidRPr="00446034">
        <w:t xml:space="preserve">the </w:t>
      </w:r>
      <w:r w:rsidR="004D4DA8" w:rsidRPr="00446034">
        <w:t xml:space="preserve">multidisciplinary </w:t>
      </w:r>
      <w:r w:rsidR="0070082A" w:rsidRPr="00446034">
        <w:t xml:space="preserve">Ad Hoc Technical </w:t>
      </w:r>
      <w:r w:rsidR="004D4DA8" w:rsidRPr="00446034">
        <w:t>Ex</w:t>
      </w:r>
      <w:r w:rsidR="002463BB" w:rsidRPr="00446034">
        <w:t>pert</w:t>
      </w:r>
      <w:r w:rsidR="004D4DA8" w:rsidRPr="00446034">
        <w:t xml:space="preserve"> Group</w:t>
      </w:r>
      <w:r w:rsidR="00F82360" w:rsidRPr="00446034">
        <w:t xml:space="preserve"> contained in annex</w:t>
      </w:r>
      <w:r w:rsidRPr="00446034">
        <w:t xml:space="preserve"> V</w:t>
      </w:r>
      <w:r w:rsidR="00F82360" w:rsidRPr="00446034">
        <w:t>.</w:t>
      </w:r>
    </w:p>
    <w:p w14:paraId="672B93C1" w14:textId="77777777" w:rsidR="00800684" w:rsidRPr="00446034" w:rsidRDefault="00800684" w:rsidP="00800684">
      <w:pPr>
        <w:pStyle w:val="Para10"/>
        <w:numPr>
          <w:ilvl w:val="0"/>
          <w:numId w:val="0"/>
        </w:numPr>
        <w:ind w:left="567"/>
        <w:rPr>
          <w:lang w:val="en-GB"/>
        </w:rPr>
      </w:pPr>
    </w:p>
    <w:p w14:paraId="378D025C" w14:textId="3926D55B" w:rsidR="00270341" w:rsidRPr="00446034" w:rsidRDefault="00270341" w:rsidP="00D035A8">
      <w:pPr>
        <w:pStyle w:val="Para10"/>
        <w:numPr>
          <w:ilvl w:val="0"/>
          <w:numId w:val="0"/>
        </w:numPr>
        <w:spacing w:after="160" w:line="259" w:lineRule="auto"/>
        <w:ind w:left="2214"/>
        <w:jc w:val="left"/>
        <w:rPr>
          <w:lang w:val="en-GB"/>
        </w:rPr>
      </w:pPr>
    </w:p>
    <w:p w14:paraId="2760EDB8" w14:textId="77777777" w:rsidR="007E0419" w:rsidRPr="00446034" w:rsidRDefault="007E0419">
      <w:pPr>
        <w:outlineLvl w:val="0"/>
        <w:rPr>
          <w:b/>
          <w:sz w:val="28"/>
        </w:rPr>
        <w:sectPr w:rsidR="007E0419" w:rsidRPr="00446034" w:rsidSect="000542A5">
          <w:headerReference w:type="even" r:id="rId16"/>
          <w:headerReference w:type="default" r:id="rId17"/>
          <w:footerReference w:type="even" r:id="rId18"/>
          <w:footerReference w:type="default" r:id="rId19"/>
          <w:type w:val="continuous"/>
          <w:pgSz w:w="12240" w:h="15840"/>
          <w:pgMar w:top="1134" w:right="1440" w:bottom="1134" w:left="1440" w:header="709" w:footer="709" w:gutter="0"/>
          <w:cols w:space="720"/>
          <w:titlePg/>
          <w:docGrid w:linePitch="299"/>
        </w:sectPr>
      </w:pPr>
    </w:p>
    <w:p w14:paraId="43C00016" w14:textId="772896F7" w:rsidR="00BA0EBE" w:rsidRPr="00446034" w:rsidRDefault="00BA0EBE" w:rsidP="00D035A8">
      <w:pPr>
        <w:pageBreakBefore/>
        <w:outlineLvl w:val="0"/>
        <w:rPr>
          <w:b/>
          <w:sz w:val="28"/>
        </w:rPr>
      </w:pPr>
      <w:r w:rsidRPr="00446034">
        <w:rPr>
          <w:b/>
          <w:sz w:val="28"/>
        </w:rPr>
        <w:lastRenderedPageBreak/>
        <w:t xml:space="preserve">Annex </w:t>
      </w:r>
      <w:r w:rsidR="002D184A" w:rsidRPr="00446034">
        <w:rPr>
          <w:b/>
          <w:sz w:val="28"/>
        </w:rPr>
        <w:t>I</w:t>
      </w:r>
    </w:p>
    <w:p w14:paraId="37D032F2" w14:textId="6B346A67" w:rsidR="00BA0EBE" w:rsidRPr="00446034" w:rsidRDefault="00F82360"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446034">
        <w:rPr>
          <w:rFonts w:ascii="Times New Roman Bold" w:eastAsia="DengXian Light" w:hAnsi="Times New Roman Bold"/>
          <w:b/>
          <w:bCs/>
          <w:spacing w:val="5"/>
          <w:kern w:val="28"/>
          <w:sz w:val="28"/>
          <w:szCs w:val="28"/>
          <w14:ligatures w14:val="standardContextual"/>
        </w:rPr>
        <w:t xml:space="preserve">Results </w:t>
      </w:r>
      <w:r w:rsidR="00BA0EBE" w:rsidRPr="00446034">
        <w:rPr>
          <w:rFonts w:ascii="Times New Roman Bold" w:eastAsia="DengXian Light" w:hAnsi="Times New Roman Bold"/>
          <w:b/>
          <w:bCs/>
          <w:spacing w:val="5"/>
          <w:kern w:val="28"/>
          <w:sz w:val="28"/>
          <w:szCs w:val="28"/>
          <w14:ligatures w14:val="standardContextual"/>
        </w:rPr>
        <w:t xml:space="preserve">of the process </w:t>
      </w:r>
      <w:r w:rsidR="005A3E61" w:rsidRPr="00446034">
        <w:rPr>
          <w:rFonts w:ascii="Times New Roman Bold" w:eastAsia="DengXian Light" w:hAnsi="Times New Roman Bold"/>
          <w:b/>
          <w:bCs/>
          <w:spacing w:val="5"/>
          <w:kern w:val="28"/>
          <w:sz w:val="28"/>
          <w:szCs w:val="28"/>
          <w14:ligatures w14:val="standardContextual"/>
        </w:rPr>
        <w:t>for</w:t>
      </w:r>
      <w:r w:rsidR="00BA0EBE" w:rsidRPr="00446034">
        <w:rPr>
          <w:rFonts w:ascii="Times New Roman Bold" w:eastAsia="DengXian Light" w:hAnsi="Times New Roman Bold"/>
          <w:b/>
          <w:bCs/>
          <w:spacing w:val="5"/>
          <w:kern w:val="28"/>
          <w:sz w:val="28"/>
          <w:szCs w:val="28"/>
          <w14:ligatures w14:val="standardContextual"/>
        </w:rPr>
        <w:t xml:space="preserve"> broad and regular horizon scanning, monitoring and assessment </w:t>
      </w:r>
    </w:p>
    <w:p w14:paraId="493F376B" w14:textId="11D40094" w:rsidR="00BA0EBE" w:rsidRPr="00446034" w:rsidRDefault="00BA0EBE" w:rsidP="00B25ABA">
      <w:pPr>
        <w:numPr>
          <w:ilvl w:val="0"/>
          <w:numId w:val="10"/>
        </w:numPr>
        <w:tabs>
          <w:tab w:val="left" w:pos="1134"/>
        </w:tabs>
        <w:spacing w:before="120" w:after="120"/>
        <w:ind w:left="567" w:firstLine="0"/>
      </w:pPr>
      <w:r w:rsidRPr="00446034">
        <w:t>After identifying, through an information</w:t>
      </w:r>
      <w:r w:rsidR="000C3740" w:rsidRPr="00446034">
        <w:t>-</w:t>
      </w:r>
      <w:r w:rsidRPr="00446034">
        <w:t xml:space="preserve">gathering step, several trends and issues in synthetic biology </w:t>
      </w:r>
      <w:r w:rsidR="000F1038" w:rsidRPr="00446034">
        <w:t xml:space="preserve">with relevance </w:t>
      </w:r>
      <w:r w:rsidR="00B81674" w:rsidRPr="00446034">
        <w:t>to</w:t>
      </w:r>
      <w:r w:rsidRPr="00446034">
        <w:t xml:space="preserve"> the </w:t>
      </w:r>
      <w:r w:rsidR="00F2412F" w:rsidRPr="00446034">
        <w:t xml:space="preserve">realization of the </w:t>
      </w:r>
      <w:r w:rsidRPr="00446034">
        <w:t>three objectives of the Convention</w:t>
      </w:r>
      <w:r w:rsidR="006C14C0" w:rsidRPr="00446034">
        <w:t xml:space="preserve"> on Biological Diversity</w:t>
      </w:r>
      <w:r w:rsidR="00E4314B" w:rsidRPr="00446034">
        <w:t>,</w:t>
      </w:r>
      <w:r w:rsidRPr="00446034">
        <w:t xml:space="preserve"> the multidisciplinary </w:t>
      </w:r>
      <w:r w:rsidR="00056D0D" w:rsidRPr="00446034">
        <w:t xml:space="preserve">Ad Hoc Technical </w:t>
      </w:r>
      <w:r w:rsidRPr="00446034">
        <w:t xml:space="preserve">Expert Group </w:t>
      </w:r>
      <w:r w:rsidR="00056D0D" w:rsidRPr="00446034">
        <w:t>on Synthetic</w:t>
      </w:r>
      <w:r w:rsidR="00127036" w:rsidRPr="00446034">
        <w:t xml:space="preserve"> Biology to Support the Process for Broad and Regular Horizon Scanning, Monitoring and Assessment</w:t>
      </w:r>
      <w:r w:rsidR="00203EF1" w:rsidRPr="00446034">
        <w:t xml:space="preserve"> </w:t>
      </w:r>
      <w:r w:rsidRPr="00446034">
        <w:t xml:space="preserve">used a </w:t>
      </w:r>
      <w:r w:rsidR="0020605A" w:rsidRPr="00446034">
        <w:t xml:space="preserve">standardized </w:t>
      </w:r>
      <w:r w:rsidRPr="00446034">
        <w:t xml:space="preserve">scoring method combining the prioritizations of its individual members to select 17 trends and issues for further consideration (as </w:t>
      </w:r>
      <w:r w:rsidR="00370B59" w:rsidRPr="00446034">
        <w:t xml:space="preserve">provided </w:t>
      </w:r>
      <w:r w:rsidRPr="00446034">
        <w:t xml:space="preserve">in </w:t>
      </w:r>
      <w:r w:rsidR="00FA7433" w:rsidRPr="00446034">
        <w:t xml:space="preserve">document </w:t>
      </w:r>
      <w:r w:rsidRPr="00446034">
        <w:t>CBD/SYNBIO/AHTEG/2024/1/INF/1). Of the 17</w:t>
      </w:r>
      <w:r w:rsidR="00FA7433" w:rsidRPr="00446034">
        <w:t> </w:t>
      </w:r>
      <w:r w:rsidRPr="00446034">
        <w:t xml:space="preserve">trends and issues, </w:t>
      </w:r>
      <w:r w:rsidR="00DF1120" w:rsidRPr="00446034">
        <w:t xml:space="preserve">5 </w:t>
      </w:r>
      <w:r w:rsidRPr="00446034">
        <w:t>were selected through an expert</w:t>
      </w:r>
      <w:r w:rsidR="00EF0141" w:rsidRPr="00446034">
        <w:t>-</w:t>
      </w:r>
      <w:r w:rsidRPr="00446034">
        <w:t xml:space="preserve">driven indicative preferencing exercise for a deeper assessment, which is </w:t>
      </w:r>
      <w:r w:rsidR="001E6598" w:rsidRPr="00446034">
        <w:t xml:space="preserve">provided </w:t>
      </w:r>
      <w:r w:rsidRPr="00446034">
        <w:t xml:space="preserve">in sections I to V below. </w:t>
      </w:r>
      <w:r w:rsidR="00E6003B" w:rsidRPr="00446034">
        <w:t xml:space="preserve">The list of </w:t>
      </w:r>
      <w:r w:rsidRPr="00446034">
        <w:t xml:space="preserve">five priority trends and issues </w:t>
      </w:r>
      <w:r w:rsidR="007033EB" w:rsidRPr="00446034">
        <w:t xml:space="preserve">selected for a deeper assessment </w:t>
      </w:r>
      <w:r w:rsidR="00E6003B" w:rsidRPr="00446034">
        <w:t>and</w:t>
      </w:r>
      <w:r w:rsidRPr="00446034">
        <w:t xml:space="preserve"> the combined list of the 17 trends and issues </w:t>
      </w:r>
      <w:r w:rsidR="00AB30B6" w:rsidRPr="00446034">
        <w:t xml:space="preserve">as they are </w:t>
      </w:r>
      <w:r w:rsidRPr="00446034">
        <w:t>present</w:t>
      </w:r>
      <w:r w:rsidR="00AB30B6" w:rsidRPr="00446034">
        <w:t>ed</w:t>
      </w:r>
      <w:r w:rsidRPr="00446034">
        <w:t xml:space="preserve"> </w:t>
      </w:r>
      <w:r w:rsidR="00AB30B6" w:rsidRPr="00446034">
        <w:t xml:space="preserve">do not reflect any </w:t>
      </w:r>
      <w:r w:rsidRPr="00446034">
        <w:t>rank</w:t>
      </w:r>
      <w:r w:rsidR="007033EB" w:rsidRPr="00446034">
        <w:t>ing</w:t>
      </w:r>
      <w:r w:rsidRPr="00446034">
        <w:t xml:space="preserve"> order. </w:t>
      </w:r>
      <w:r w:rsidR="00DD26A9" w:rsidRPr="00446034">
        <w:t>T</w:t>
      </w:r>
      <w:r w:rsidRPr="00446034">
        <w:t>he additional 12 trends and issues on the prioritized list</w:t>
      </w:r>
      <w:r w:rsidR="001905BF" w:rsidRPr="00446034">
        <w:t>,</w:t>
      </w:r>
      <w:r w:rsidRPr="00446034">
        <w:t xml:space="preserve"> </w:t>
      </w:r>
      <w:r w:rsidR="00E4718E" w:rsidRPr="00446034">
        <w:t xml:space="preserve">that is, those </w:t>
      </w:r>
      <w:r w:rsidRPr="00446034">
        <w:t>not subject to an assessment by the Group</w:t>
      </w:r>
      <w:r w:rsidR="001905BF" w:rsidRPr="00446034">
        <w:t>,</w:t>
      </w:r>
      <w:r w:rsidRPr="00446034">
        <w:t xml:space="preserve"> </w:t>
      </w:r>
      <w:r w:rsidR="00506253" w:rsidRPr="00446034">
        <w:t>are listed in section</w:t>
      </w:r>
      <w:r w:rsidR="00130B98" w:rsidRPr="00446034">
        <w:t> </w:t>
      </w:r>
      <w:r w:rsidR="00506253" w:rsidRPr="00446034">
        <w:t>VI</w:t>
      </w:r>
      <w:r w:rsidR="00130B98" w:rsidRPr="00446034">
        <w:t>,</w:t>
      </w:r>
      <w:r w:rsidR="00506253" w:rsidRPr="00446034">
        <w:t xml:space="preserve"> </w:t>
      </w:r>
      <w:r w:rsidR="00130B98" w:rsidRPr="00446034">
        <w:t xml:space="preserve">while </w:t>
      </w:r>
      <w:r w:rsidRPr="00446034">
        <w:t xml:space="preserve">the full list of trends and issues submitted during the process </w:t>
      </w:r>
      <w:r w:rsidR="005A3E61" w:rsidRPr="00446034">
        <w:t xml:space="preserve">for </w:t>
      </w:r>
      <w:r w:rsidRPr="00446034">
        <w:t>horizon scanning</w:t>
      </w:r>
      <w:r w:rsidR="007D2B9D" w:rsidRPr="00446034">
        <w:t>, monitoring</w:t>
      </w:r>
      <w:r w:rsidRPr="00446034">
        <w:t xml:space="preserve"> and assessment</w:t>
      </w:r>
      <w:r w:rsidR="007639E2" w:rsidRPr="00446034">
        <w:t xml:space="preserve"> </w:t>
      </w:r>
      <w:r w:rsidR="00130B98" w:rsidRPr="00446034">
        <w:t xml:space="preserve">is provided </w:t>
      </w:r>
      <w:r w:rsidR="007639E2" w:rsidRPr="00446034">
        <w:t>in section</w:t>
      </w:r>
      <w:r w:rsidR="00224B85" w:rsidRPr="00446034">
        <w:t> </w:t>
      </w:r>
      <w:r w:rsidR="007639E2" w:rsidRPr="00446034">
        <w:t>VII</w:t>
      </w:r>
      <w:r w:rsidRPr="00446034">
        <w:t>.</w:t>
      </w:r>
    </w:p>
    <w:p w14:paraId="7686343E" w14:textId="5C6F1F6A" w:rsidR="00BA0EBE" w:rsidRPr="00446034" w:rsidRDefault="00BA0EBE" w:rsidP="00372330">
      <w:pPr>
        <w:numPr>
          <w:ilvl w:val="0"/>
          <w:numId w:val="10"/>
        </w:numPr>
        <w:tabs>
          <w:tab w:val="left" w:pos="1134"/>
        </w:tabs>
        <w:spacing w:before="120" w:after="120"/>
        <w:ind w:left="567" w:firstLine="0"/>
      </w:pPr>
      <w:r w:rsidRPr="00446034">
        <w:t xml:space="preserve">Several overarching elements were identified with respect to the trends and issues in synthetic biology, </w:t>
      </w:r>
      <w:r w:rsidR="009E2161" w:rsidRPr="00446034">
        <w:t xml:space="preserve">in </w:t>
      </w:r>
      <w:r w:rsidRPr="00446034">
        <w:t>particular for the five prioritized trends and issues</w:t>
      </w:r>
      <w:r w:rsidR="0032378D" w:rsidRPr="00446034">
        <w:t>, namely:</w:t>
      </w:r>
      <w:r w:rsidRPr="00446034">
        <w:t xml:space="preserve"> </w:t>
      </w:r>
    </w:p>
    <w:p w14:paraId="158F1E2B" w14:textId="2E150232" w:rsidR="00BA0EBE" w:rsidRPr="00446034" w:rsidRDefault="00BA0EBE" w:rsidP="00D035A8">
      <w:pPr>
        <w:numPr>
          <w:ilvl w:val="1"/>
          <w:numId w:val="55"/>
        </w:numPr>
        <w:tabs>
          <w:tab w:val="left" w:pos="1701"/>
        </w:tabs>
        <w:spacing w:before="120" w:after="120"/>
        <w:ind w:left="567" w:firstLine="567"/>
      </w:pPr>
      <w:r w:rsidRPr="00446034">
        <w:t>New synthetic biology applications are increasing in complexity and scale across all kingdoms of life and may entail multi-species</w:t>
      </w:r>
      <w:r w:rsidR="0045416A" w:rsidRPr="00446034">
        <w:t xml:space="preserve"> and </w:t>
      </w:r>
      <w:r w:rsidRPr="00446034">
        <w:t>multi-kingdom applications in domestic and wild populations with relevance to all three objectives of the Convention;</w:t>
      </w:r>
    </w:p>
    <w:p w14:paraId="2E8523F9" w14:textId="18F61E03" w:rsidR="00BA0EBE" w:rsidRPr="00446034" w:rsidRDefault="00F717A2" w:rsidP="00D035A8">
      <w:pPr>
        <w:numPr>
          <w:ilvl w:val="1"/>
          <w:numId w:val="55"/>
        </w:numPr>
        <w:tabs>
          <w:tab w:val="left" w:pos="1701"/>
        </w:tabs>
        <w:spacing w:before="120" w:after="120"/>
        <w:ind w:left="567" w:firstLine="567"/>
      </w:pPr>
      <w:r w:rsidRPr="00446034">
        <w:t xml:space="preserve">The </w:t>
      </w:r>
      <w:r w:rsidR="00C3339E" w:rsidRPr="00446034">
        <w:t>i</w:t>
      </w:r>
      <w:r w:rsidR="00BA0EBE" w:rsidRPr="00446034">
        <w:t xml:space="preserve">ncreasing complexity in the range of tools, </w:t>
      </w:r>
      <w:r w:rsidR="5ED20891" w:rsidRPr="00446034">
        <w:t>the</w:t>
      </w:r>
      <w:r w:rsidR="00BA0EBE" w:rsidRPr="00446034">
        <w:t xml:space="preserve"> fields of applications and </w:t>
      </w:r>
      <w:r w:rsidR="005D7A1F" w:rsidRPr="00446034">
        <w:t>the</w:t>
      </w:r>
      <w:r w:rsidR="00690400" w:rsidRPr="00446034">
        <w:t xml:space="preserve"> </w:t>
      </w:r>
      <w:r w:rsidR="00BA0EBE" w:rsidRPr="00446034">
        <w:t xml:space="preserve">potential for cumulative, synergistic and scaling effects may </w:t>
      </w:r>
      <w:r w:rsidR="009A38B2" w:rsidRPr="00446034">
        <w:t xml:space="preserve">all </w:t>
      </w:r>
      <w:r w:rsidR="00BA0EBE" w:rsidRPr="00446034">
        <w:t xml:space="preserve">result in unpredictability and uncertainty regarding the potential impacts </w:t>
      </w:r>
      <w:r w:rsidR="009A3578" w:rsidRPr="00446034">
        <w:t xml:space="preserve">of </w:t>
      </w:r>
      <w:r w:rsidR="00BA0EBE" w:rsidRPr="00446034">
        <w:t>synthetic biology applications</w:t>
      </w:r>
      <w:r w:rsidR="00CC41CA" w:rsidRPr="00446034">
        <w:t>,</w:t>
      </w:r>
      <w:r w:rsidR="00BA0EBE" w:rsidRPr="00446034">
        <w:t xml:space="preserve"> the application of </w:t>
      </w:r>
      <w:r w:rsidR="003733BF" w:rsidRPr="00446034">
        <w:t xml:space="preserve">the </w:t>
      </w:r>
      <w:r w:rsidR="00BA0EBE" w:rsidRPr="00446034">
        <w:t>precautionary approach is important;</w:t>
      </w:r>
    </w:p>
    <w:p w14:paraId="44C1E4D1" w14:textId="13D3D2A0" w:rsidR="00BA0EBE" w:rsidRPr="00446034" w:rsidRDefault="004A478C" w:rsidP="00D035A8">
      <w:pPr>
        <w:numPr>
          <w:ilvl w:val="1"/>
          <w:numId w:val="55"/>
        </w:numPr>
        <w:tabs>
          <w:tab w:val="left" w:pos="1701"/>
        </w:tabs>
        <w:spacing w:before="120" w:after="120"/>
        <w:ind w:left="567" w:firstLine="567"/>
      </w:pPr>
      <w:r w:rsidRPr="00446034">
        <w:t>The d</w:t>
      </w:r>
      <w:r w:rsidR="00BA0EBE" w:rsidRPr="00446034">
        <w:t xml:space="preserve">evelopment of the applications of synthetic biology is largely concentrated in developed countries, which may bring unique challenges and cause disparities in opportunities for research, development, technology assessment, monitoring, management and participation in developing countries. This </w:t>
      </w:r>
      <w:r w:rsidR="0009055D" w:rsidRPr="00446034">
        <w:t>geographical</w:t>
      </w:r>
      <w:r w:rsidR="0009055D" w:rsidRPr="00446034">
        <w:rPr>
          <w:rStyle w:val="cf01"/>
        </w:rPr>
        <w:t xml:space="preserve"> </w:t>
      </w:r>
      <w:r w:rsidR="0009055D" w:rsidRPr="00446034">
        <w:t>imbalance</w:t>
      </w:r>
      <w:r w:rsidR="007E4864" w:rsidRPr="00446034">
        <w:t xml:space="preserve"> </w:t>
      </w:r>
      <w:r w:rsidR="00BA0EBE" w:rsidRPr="00446034">
        <w:t xml:space="preserve">also requires particular consideration </w:t>
      </w:r>
      <w:r w:rsidR="007E4864" w:rsidRPr="00446034">
        <w:t xml:space="preserve">in terms </w:t>
      </w:r>
      <w:r w:rsidR="00BA0EBE" w:rsidRPr="00446034">
        <w:t>of the potential impacts and harms to biodiversity, biosafety and local rights, including in the case of field</w:t>
      </w:r>
      <w:r w:rsidR="00C63CF5" w:rsidRPr="00446034">
        <w:t>-</w:t>
      </w:r>
      <w:r w:rsidR="00BA0EBE" w:rsidRPr="00446034">
        <w:t>testing or application outside the jurisdiction of the developer</w:t>
      </w:r>
      <w:r w:rsidR="77E9AE1E" w:rsidRPr="00446034">
        <w:t>,</w:t>
      </w:r>
      <w:r w:rsidR="00BA0EBE" w:rsidRPr="00446034">
        <w:t xml:space="preserve"> in developing countries;</w:t>
      </w:r>
    </w:p>
    <w:p w14:paraId="5D740C34" w14:textId="38516317" w:rsidR="00BA0EBE" w:rsidRPr="00446034" w:rsidRDefault="00BA0EBE" w:rsidP="00D035A8">
      <w:pPr>
        <w:numPr>
          <w:ilvl w:val="1"/>
          <w:numId w:val="55"/>
        </w:numPr>
        <w:tabs>
          <w:tab w:val="left" w:pos="1701"/>
        </w:tabs>
        <w:spacing w:before="120" w:after="120"/>
        <w:ind w:left="567" w:firstLine="567"/>
      </w:pPr>
      <w:r w:rsidRPr="00446034">
        <w:t xml:space="preserve">The consideration of transboundary impacts </w:t>
      </w:r>
      <w:r w:rsidR="00115AC5" w:rsidRPr="00446034">
        <w:t xml:space="preserve">has </w:t>
      </w:r>
      <w:r w:rsidRPr="00446034">
        <w:t xml:space="preserve">become crucial, especially when engineered organisms </w:t>
      </w:r>
      <w:r w:rsidR="00F601AA" w:rsidRPr="00446034">
        <w:t xml:space="preserve">have the </w:t>
      </w:r>
      <w:r w:rsidRPr="00446034">
        <w:t>capab</w:t>
      </w:r>
      <w:r w:rsidR="00F601AA" w:rsidRPr="00446034">
        <w:t>i</w:t>
      </w:r>
      <w:r w:rsidRPr="00446034">
        <w:t>l</w:t>
      </w:r>
      <w:r w:rsidR="00F601AA" w:rsidRPr="00446034">
        <w:t>ity</w:t>
      </w:r>
      <w:r w:rsidRPr="00446034">
        <w:t xml:space="preserve"> or </w:t>
      </w:r>
      <w:r w:rsidR="00F601AA" w:rsidRPr="00446034">
        <w:t xml:space="preserve">are </w:t>
      </w:r>
      <w:r w:rsidRPr="00446034">
        <w:t>designed to spread</w:t>
      </w:r>
      <w:r w:rsidR="00935F13" w:rsidRPr="00446034">
        <w:t xml:space="preserve"> in</w:t>
      </w:r>
      <w:r w:rsidRPr="00446034">
        <w:t xml:space="preserve">, integrate </w:t>
      </w:r>
      <w:r w:rsidR="002A1319" w:rsidRPr="00446034">
        <w:t xml:space="preserve">into </w:t>
      </w:r>
      <w:r w:rsidR="00935F13" w:rsidRPr="00446034">
        <w:t xml:space="preserve">or </w:t>
      </w:r>
      <w:r w:rsidRPr="00446034">
        <w:t xml:space="preserve">displace a population. This is notably relevant in </w:t>
      </w:r>
      <w:r w:rsidR="00444496" w:rsidRPr="00446034">
        <w:t xml:space="preserve">such </w:t>
      </w:r>
      <w:r w:rsidRPr="00446034">
        <w:t xml:space="preserve">scenarios </w:t>
      </w:r>
      <w:r w:rsidR="00444496" w:rsidRPr="00446034">
        <w:t xml:space="preserve">as </w:t>
      </w:r>
      <w:r w:rsidRPr="00446034">
        <w:t xml:space="preserve">the development of self-spreading vaccines, modified microorganisms or engineered gene drive organisms. </w:t>
      </w:r>
      <w:r w:rsidR="00CA6F1A" w:rsidRPr="00446034">
        <w:t>In this regard, it should be n</w:t>
      </w:r>
      <w:r w:rsidRPr="00446034">
        <w:t>ot</w:t>
      </w:r>
      <w:r w:rsidR="00CA6F1A" w:rsidRPr="00446034">
        <w:t>ed</w:t>
      </w:r>
      <w:r w:rsidRPr="00446034">
        <w:t xml:space="preserve"> that </w:t>
      </w:r>
      <w:r w:rsidR="00CA6F1A" w:rsidRPr="00446034">
        <w:t xml:space="preserve">it is specified in </w:t>
      </w:r>
      <w:r w:rsidRPr="00446034">
        <w:t xml:space="preserve">the Cartagena Protocol on Biosafety that risk assessment should be </w:t>
      </w:r>
      <w:r w:rsidR="00CA6F1A" w:rsidRPr="00446034">
        <w:t xml:space="preserve">carried out </w:t>
      </w:r>
      <w:r w:rsidRPr="00446034">
        <w:t xml:space="preserve">on a case-by-case basis; </w:t>
      </w:r>
    </w:p>
    <w:p w14:paraId="4804FE68" w14:textId="52927C9A" w:rsidR="00BA0EBE" w:rsidRPr="00446034" w:rsidRDefault="00DA2278" w:rsidP="00D035A8">
      <w:pPr>
        <w:numPr>
          <w:ilvl w:val="1"/>
          <w:numId w:val="55"/>
        </w:numPr>
        <w:tabs>
          <w:tab w:val="left" w:pos="1701"/>
        </w:tabs>
        <w:spacing w:before="120" w:after="120"/>
        <w:ind w:left="567" w:firstLine="567"/>
      </w:pPr>
      <w:r w:rsidRPr="00446034">
        <w:t>To meet</w:t>
      </w:r>
      <w:r w:rsidR="00BA0EBE" w:rsidRPr="00446034">
        <w:t xml:space="preserve"> the third objective of the Convention, it is imperative to ensure </w:t>
      </w:r>
      <w:r w:rsidR="00AA7328" w:rsidRPr="00446034">
        <w:t xml:space="preserve">the </w:t>
      </w:r>
      <w:r w:rsidR="00BA0EBE" w:rsidRPr="00446034">
        <w:t xml:space="preserve">fair and equitable sharing of both monetary and non-monetary benefits arising from synthetic biology. </w:t>
      </w:r>
      <w:r w:rsidR="00AA7328" w:rsidRPr="00446034">
        <w:t xml:space="preserve">Such a </w:t>
      </w:r>
      <w:r w:rsidR="00BA0EBE" w:rsidRPr="00446034">
        <w:t xml:space="preserve">commitment reflects a principled approach to promoting responsible and inclusive practices in the utilization of synthetic biology resources and </w:t>
      </w:r>
      <w:r w:rsidR="00323EAD" w:rsidRPr="00446034">
        <w:t xml:space="preserve">in </w:t>
      </w:r>
      <w:r w:rsidR="00BA0EBE" w:rsidRPr="00446034">
        <w:t>combating inequity;</w:t>
      </w:r>
    </w:p>
    <w:p w14:paraId="02A0BB9E" w14:textId="4D98E74D" w:rsidR="00BA0EBE" w:rsidRPr="00446034" w:rsidRDefault="008A4E5F" w:rsidP="00D035A8">
      <w:pPr>
        <w:numPr>
          <w:ilvl w:val="1"/>
          <w:numId w:val="55"/>
        </w:numPr>
        <w:tabs>
          <w:tab w:val="left" w:pos="1701"/>
        </w:tabs>
        <w:spacing w:before="120" w:after="120"/>
        <w:ind w:left="567" w:firstLine="567"/>
      </w:pPr>
      <w:r w:rsidRPr="00446034">
        <w:t>The f</w:t>
      </w:r>
      <w:r w:rsidR="00BA0EBE" w:rsidRPr="00446034">
        <w:t>ar-reaching, permanent and inheritable genetic modification of wild organisms introduce</w:t>
      </w:r>
      <w:r w:rsidR="008051E5" w:rsidRPr="00446034">
        <w:t>s</w:t>
      </w:r>
      <w:r w:rsidR="00BA0EBE" w:rsidRPr="00446034">
        <w:t xml:space="preserve"> the idea of redesigning nature. This creates a paradigm shift in how genetic engineering relates to nature’s intrinsic value and the objectives and practices of biodiversity conservation;</w:t>
      </w:r>
    </w:p>
    <w:p w14:paraId="6B4A5C16" w14:textId="7ECD1AF8" w:rsidR="00BA0EBE" w:rsidRPr="00446034" w:rsidRDefault="00BA0EBE" w:rsidP="00D035A8">
      <w:pPr>
        <w:numPr>
          <w:ilvl w:val="1"/>
          <w:numId w:val="55"/>
        </w:numPr>
        <w:tabs>
          <w:tab w:val="left" w:pos="1701"/>
        </w:tabs>
        <w:spacing w:before="120" w:after="120"/>
        <w:ind w:left="567" w:firstLine="567"/>
      </w:pPr>
      <w:r w:rsidRPr="00446034">
        <w:lastRenderedPageBreak/>
        <w:t xml:space="preserve">There is recognition that the development of new synthetic biology applications and developments in associated fields, </w:t>
      </w:r>
      <w:r w:rsidR="009E2161" w:rsidRPr="00446034">
        <w:t xml:space="preserve">in </w:t>
      </w:r>
      <w:r w:rsidRPr="00446034">
        <w:t xml:space="preserve">particular artificial intelligence, </w:t>
      </w:r>
      <w:r w:rsidR="00E4550D" w:rsidRPr="00446034">
        <w:t>are</w:t>
      </w:r>
      <w:r w:rsidRPr="00446034">
        <w:t xml:space="preserve"> advancing at a faster pace than the required progress in </w:t>
      </w:r>
      <w:r w:rsidR="005438DA" w:rsidRPr="00446034">
        <w:t xml:space="preserve">related </w:t>
      </w:r>
      <w:r w:rsidRPr="00446034">
        <w:t>regulatory systems, as well as risk assessment, risk management, monitoring and technology assessment;</w:t>
      </w:r>
    </w:p>
    <w:p w14:paraId="1EBBA0F9" w14:textId="1D908B11" w:rsidR="00BA0EBE" w:rsidRPr="00446034" w:rsidRDefault="00BA0EBE" w:rsidP="00D035A8">
      <w:pPr>
        <w:numPr>
          <w:ilvl w:val="1"/>
          <w:numId w:val="55"/>
        </w:numPr>
        <w:tabs>
          <w:tab w:val="left" w:pos="1701"/>
        </w:tabs>
        <w:spacing w:before="120" w:after="120"/>
        <w:ind w:left="567" w:firstLine="567"/>
      </w:pPr>
      <w:r w:rsidRPr="00446034">
        <w:t xml:space="preserve">Current experience with risk assessment, biosafety and biosecurity measures is important and should be considered for the assessment of </w:t>
      </w:r>
      <w:r w:rsidR="00CC1B8E" w:rsidRPr="00446034">
        <w:t xml:space="preserve">the </w:t>
      </w:r>
      <w:r w:rsidRPr="00446034">
        <w:t xml:space="preserve">impacts </w:t>
      </w:r>
      <w:r w:rsidR="00CC1B8E" w:rsidRPr="00446034">
        <w:t xml:space="preserve">of </w:t>
      </w:r>
      <w:r w:rsidRPr="00446034">
        <w:t>synthetic biology;</w:t>
      </w:r>
    </w:p>
    <w:p w14:paraId="1F1B26EF" w14:textId="50914E14" w:rsidR="00BA0EBE" w:rsidRPr="00446034" w:rsidRDefault="00BA0EBE" w:rsidP="00D035A8">
      <w:pPr>
        <w:numPr>
          <w:ilvl w:val="1"/>
          <w:numId w:val="55"/>
        </w:numPr>
        <w:tabs>
          <w:tab w:val="left" w:pos="1701"/>
        </w:tabs>
        <w:spacing w:before="120" w:after="120"/>
        <w:ind w:left="567" w:firstLine="567"/>
      </w:pPr>
      <w:r w:rsidRPr="00446034">
        <w:t>For reasons of equity and precaution, decision</w:t>
      </w:r>
      <w:r w:rsidR="00F64C8C" w:rsidRPr="00446034">
        <w:t>-</w:t>
      </w:r>
      <w:r w:rsidRPr="00446034">
        <w:t xml:space="preserve">making on synthetic biology applications, including release into the environment, should, wherever possible, be informed by </w:t>
      </w:r>
      <w:r w:rsidR="00053141" w:rsidRPr="00446034">
        <w:t xml:space="preserve">the </w:t>
      </w:r>
      <w:r w:rsidRPr="00446034">
        <w:t xml:space="preserve">assessment of potential impacts, including socioeconomic, cultural and ethical impacts, and a multidisciplinary, participatory process for allowing inputs from all </w:t>
      </w:r>
      <w:r w:rsidR="0050181A" w:rsidRPr="00446034">
        <w:t xml:space="preserve">affected </w:t>
      </w:r>
      <w:r w:rsidRPr="00446034">
        <w:t>stakeholders, indigenous peoples and local communities, women, youth and rights</w:t>
      </w:r>
      <w:r w:rsidR="001C5782" w:rsidRPr="00446034">
        <w:t xml:space="preserve"> </w:t>
      </w:r>
      <w:r w:rsidRPr="00446034">
        <w:t xml:space="preserve">holders is </w:t>
      </w:r>
      <w:r w:rsidR="008A3CD0" w:rsidRPr="00446034">
        <w:t>important</w:t>
      </w:r>
      <w:r w:rsidR="00855E0E" w:rsidRPr="00446034">
        <w:t xml:space="preserve"> </w:t>
      </w:r>
      <w:r w:rsidRPr="00446034">
        <w:t xml:space="preserve">in </w:t>
      </w:r>
      <w:r w:rsidR="00E00AF4" w:rsidRPr="00446034">
        <w:t xml:space="preserve">view </w:t>
      </w:r>
      <w:r w:rsidRPr="00446034">
        <w:t>of the cross-cutting nature</w:t>
      </w:r>
      <w:r w:rsidR="00E00AF4" w:rsidRPr="00446034">
        <w:t xml:space="preserve"> of synthetic biology</w:t>
      </w:r>
      <w:r w:rsidRPr="00446034">
        <w:t xml:space="preserve">; </w:t>
      </w:r>
    </w:p>
    <w:p w14:paraId="6FB15452" w14:textId="7BE267A4" w:rsidR="00BA0EBE" w:rsidRPr="00446034" w:rsidRDefault="00BA0EBE" w:rsidP="00D035A8">
      <w:pPr>
        <w:numPr>
          <w:ilvl w:val="1"/>
          <w:numId w:val="55"/>
        </w:numPr>
        <w:tabs>
          <w:tab w:val="left" w:pos="1701"/>
        </w:tabs>
        <w:spacing w:before="120" w:after="120"/>
        <w:ind w:left="567" w:firstLine="567"/>
      </w:pPr>
      <w:r w:rsidRPr="00446034">
        <w:t xml:space="preserve">Liability and redress </w:t>
      </w:r>
      <w:r w:rsidR="00894820" w:rsidRPr="00446034">
        <w:t>are</w:t>
      </w:r>
      <w:r w:rsidRPr="00446034">
        <w:t xml:space="preserve"> a key issue in the context of synthetic biology applications and may require further consideration for applications falling outside the scope of the Cartagena Protocol</w:t>
      </w:r>
      <w:r w:rsidR="00444496" w:rsidRPr="00446034">
        <w:t>;</w:t>
      </w:r>
    </w:p>
    <w:p w14:paraId="00FCC228" w14:textId="4E295F25" w:rsidR="00BA0EBE" w:rsidRPr="00446034" w:rsidRDefault="00BA0EBE" w:rsidP="00D035A8">
      <w:pPr>
        <w:numPr>
          <w:ilvl w:val="1"/>
          <w:numId w:val="55"/>
        </w:numPr>
        <w:tabs>
          <w:tab w:val="left" w:pos="1701"/>
        </w:tabs>
        <w:spacing w:before="120" w:after="120"/>
        <w:ind w:left="567" w:firstLine="567"/>
      </w:pPr>
      <w:r w:rsidRPr="00446034">
        <w:t xml:space="preserve">It is recognized that nature embodies </w:t>
      </w:r>
      <w:r w:rsidR="00F47274" w:rsidRPr="00446034">
        <w:t xml:space="preserve">different </w:t>
      </w:r>
      <w:r w:rsidRPr="00446034">
        <w:t xml:space="preserve">concepts </w:t>
      </w:r>
      <w:r w:rsidR="00F47274" w:rsidRPr="00446034">
        <w:t xml:space="preserve">to </w:t>
      </w:r>
      <w:r w:rsidRPr="00446034">
        <w:t>different peoples, including biodiversity, ecosystems, Mother Earth and systems of life;</w:t>
      </w:r>
    </w:p>
    <w:p w14:paraId="7BB12F73" w14:textId="2433F83E" w:rsidR="00BA0EBE" w:rsidRPr="00446034" w:rsidRDefault="00976996" w:rsidP="00D035A8">
      <w:pPr>
        <w:numPr>
          <w:ilvl w:val="1"/>
          <w:numId w:val="55"/>
        </w:numPr>
        <w:tabs>
          <w:tab w:val="left" w:pos="1701"/>
        </w:tabs>
        <w:spacing w:before="120" w:after="120"/>
        <w:ind w:left="567" w:firstLine="567"/>
      </w:pPr>
      <w:r w:rsidRPr="00446034">
        <w:t>The c</w:t>
      </w:r>
      <w:r w:rsidR="00BA0EBE" w:rsidRPr="00446034">
        <w:t xml:space="preserve">onsideration of the rights, knowledge, including traditional knowledge associated with biodiversity, innovations, worldviews, values and practices of indigenous peoples and local communities is important when assessing </w:t>
      </w:r>
      <w:r w:rsidR="00A24384" w:rsidRPr="00446034">
        <w:t xml:space="preserve">the </w:t>
      </w:r>
      <w:r w:rsidR="00BA0EBE" w:rsidRPr="00446034">
        <w:t>potential impacts of synthetic biology;</w:t>
      </w:r>
    </w:p>
    <w:p w14:paraId="57765473" w14:textId="5DE3B895" w:rsidR="00BA0EBE" w:rsidRPr="00446034" w:rsidRDefault="00A24384" w:rsidP="00D035A8">
      <w:pPr>
        <w:numPr>
          <w:ilvl w:val="1"/>
          <w:numId w:val="55"/>
        </w:numPr>
        <w:tabs>
          <w:tab w:val="left" w:pos="1701"/>
        </w:tabs>
        <w:spacing w:before="120" w:after="120"/>
        <w:ind w:left="567" w:firstLine="567"/>
      </w:pPr>
      <w:r w:rsidRPr="00446034">
        <w:t>The p</w:t>
      </w:r>
      <w:r w:rsidR="00BA0EBE" w:rsidRPr="00446034">
        <w:t>rinciples of gender and intergenerational equity should be considered when assessing the use of synthetic biology applications that may have long-term or permanent effects on</w:t>
      </w:r>
      <w:r w:rsidR="17ED5520" w:rsidRPr="00446034">
        <w:t xml:space="preserve"> the environment</w:t>
      </w:r>
      <w:r w:rsidR="00BA0EBE" w:rsidRPr="00446034">
        <w:t xml:space="preserve"> and the functions </w:t>
      </w:r>
      <w:r w:rsidR="0040568D" w:rsidRPr="00446034">
        <w:t xml:space="preserve">that </w:t>
      </w:r>
      <w:r w:rsidR="00BA0EBE" w:rsidRPr="00446034">
        <w:t>nature maintains</w:t>
      </w:r>
      <w:r w:rsidR="0040568D" w:rsidRPr="00446034">
        <w:t>,</w:t>
      </w:r>
      <w:r w:rsidR="00BA0EBE" w:rsidRPr="00446034">
        <w:t xml:space="preserve"> and </w:t>
      </w:r>
      <w:r w:rsidR="320E703D" w:rsidRPr="00446034">
        <w:t>its</w:t>
      </w:r>
      <w:r w:rsidR="00BA0EBE" w:rsidRPr="00446034">
        <w:t xml:space="preserve"> relationship with people and society;</w:t>
      </w:r>
    </w:p>
    <w:p w14:paraId="7192A6F3" w14:textId="06867EC6" w:rsidR="00BA0EBE" w:rsidRPr="00446034" w:rsidRDefault="00BA0EBE" w:rsidP="00D035A8">
      <w:pPr>
        <w:numPr>
          <w:ilvl w:val="1"/>
          <w:numId w:val="55"/>
        </w:numPr>
        <w:tabs>
          <w:tab w:val="left" w:pos="1701"/>
        </w:tabs>
        <w:spacing w:before="120" w:after="120"/>
        <w:ind w:left="567" w:firstLine="567"/>
      </w:pPr>
      <w:r w:rsidRPr="00446034">
        <w:t>Applications of synthetic biology could have positive or negative implications for sustainable development, including addressing or worsening the drivers of biodiversity loss</w:t>
      </w:r>
      <w:r w:rsidR="005971B7" w:rsidRPr="00446034">
        <w:t>,</w:t>
      </w:r>
      <w:r w:rsidRPr="00446034">
        <w:t xml:space="preserve"> and could have </w:t>
      </w:r>
      <w:r w:rsidR="005971B7" w:rsidRPr="00446034">
        <w:t xml:space="preserve">an </w:t>
      </w:r>
      <w:r w:rsidRPr="00446034">
        <w:t>impact on the objectives of the Convention and the Kunming-Montreal Global Biodiversity Framework</w:t>
      </w:r>
      <w:r w:rsidR="00273FE5" w:rsidRPr="00446034">
        <w:t>,</w:t>
      </w:r>
      <w:r w:rsidRPr="00446034">
        <w:t xml:space="preserve"> </w:t>
      </w:r>
      <w:r w:rsidR="00273FE5" w:rsidRPr="00446034">
        <w:t xml:space="preserve">which highlights the importance of </w:t>
      </w:r>
      <w:r w:rsidRPr="00446034">
        <w:t>an assessment step.</w:t>
      </w:r>
    </w:p>
    <w:p w14:paraId="221BBD0D" w14:textId="77777777" w:rsidR="00BA0EBE" w:rsidRPr="00446034" w:rsidRDefault="00BA0EBE" w:rsidP="00D035A8">
      <w:pPr>
        <w:keepNext/>
        <w:numPr>
          <w:ilvl w:val="0"/>
          <w:numId w:val="12"/>
        </w:numPr>
        <w:tabs>
          <w:tab w:val="left" w:pos="567"/>
        </w:tabs>
        <w:spacing w:before="240" w:after="120"/>
        <w:ind w:left="0" w:firstLine="0"/>
        <w:jc w:val="left"/>
        <w:outlineLvl w:val="0"/>
        <w:rPr>
          <w:b/>
          <w:caps/>
          <w:sz w:val="28"/>
          <w:szCs w:val="28"/>
        </w:rPr>
      </w:pPr>
      <w:r w:rsidRPr="00446034">
        <w:rPr>
          <w:b/>
          <w:sz w:val="28"/>
          <w:szCs w:val="28"/>
        </w:rPr>
        <w:t>Integration of artificial intelligence and machine learning</w:t>
      </w:r>
    </w:p>
    <w:p w14:paraId="1D307078" w14:textId="330E37DD" w:rsidR="00BA0EBE" w:rsidRPr="00446034" w:rsidRDefault="00C905BB" w:rsidP="00D035A8">
      <w:pPr>
        <w:pStyle w:val="Heading2"/>
      </w:pPr>
      <w:r w:rsidRPr="00446034">
        <w:t>A.</w:t>
      </w:r>
      <w:r w:rsidRPr="00446034">
        <w:tab/>
      </w:r>
      <w:r w:rsidR="4A18DB9E" w:rsidRPr="00446034">
        <w:t>Description</w:t>
      </w:r>
    </w:p>
    <w:p w14:paraId="66576FC7" w14:textId="16E72A81" w:rsidR="00BA0EBE" w:rsidRPr="00446034" w:rsidRDefault="00BA0EBE" w:rsidP="3E5EE333">
      <w:pPr>
        <w:numPr>
          <w:ilvl w:val="0"/>
          <w:numId w:val="10"/>
        </w:numPr>
        <w:tabs>
          <w:tab w:val="left" w:pos="1134"/>
        </w:tabs>
        <w:spacing w:before="120" w:after="120"/>
        <w:ind w:left="567" w:firstLine="0"/>
        <w:rPr>
          <w:rFonts w:eastAsia="DengXian"/>
        </w:rPr>
      </w:pPr>
      <w:r w:rsidRPr="00446034">
        <w:t>Rapid</w:t>
      </w:r>
      <w:r w:rsidRPr="00446034">
        <w:rPr>
          <w:rFonts w:eastAsia="Helvetica Neue"/>
          <w:sz w:val="19"/>
          <w:szCs w:val="19"/>
        </w:rPr>
        <w:t xml:space="preserve"> </w:t>
      </w:r>
      <w:r w:rsidRPr="00446034">
        <w:rPr>
          <w:rFonts w:eastAsia="DengXian"/>
        </w:rPr>
        <w:t xml:space="preserve">advances in artificial intelligence and machine learning have led to a significant increase in their </w:t>
      </w:r>
      <w:r w:rsidR="000F75E7" w:rsidRPr="00446034">
        <w:rPr>
          <w:rFonts w:eastAsia="DengXian"/>
        </w:rPr>
        <w:t xml:space="preserve">use </w:t>
      </w:r>
      <w:r w:rsidRPr="00446034">
        <w:rPr>
          <w:rFonts w:eastAsia="DengXian"/>
        </w:rPr>
        <w:t xml:space="preserve">for </w:t>
      </w:r>
      <w:r w:rsidR="00B55F51" w:rsidRPr="00446034">
        <w:rPr>
          <w:rFonts w:eastAsia="DengXian"/>
        </w:rPr>
        <w:t xml:space="preserve">the </w:t>
      </w:r>
      <w:r w:rsidRPr="00446034">
        <w:rPr>
          <w:rFonts w:eastAsia="DengXian"/>
        </w:rPr>
        <w:t xml:space="preserve">development of organisms, </w:t>
      </w:r>
      <w:r w:rsidR="00A418DA" w:rsidRPr="00446034">
        <w:rPr>
          <w:rFonts w:eastAsia="DengXian"/>
        </w:rPr>
        <w:t xml:space="preserve">components and </w:t>
      </w:r>
      <w:r w:rsidRPr="00446034">
        <w:rPr>
          <w:rFonts w:eastAsia="DengXian"/>
        </w:rPr>
        <w:t xml:space="preserve">products of synthetic biology. The </w:t>
      </w:r>
      <w:r w:rsidR="00B205DE" w:rsidRPr="00446034">
        <w:rPr>
          <w:rFonts w:eastAsia="DengXian"/>
        </w:rPr>
        <w:t xml:space="preserve">artificial intelligence </w:t>
      </w:r>
      <w:r w:rsidRPr="00446034">
        <w:rPr>
          <w:rFonts w:eastAsia="DengXian"/>
        </w:rPr>
        <w:t xml:space="preserve">algorithms are developed from </w:t>
      </w:r>
      <w:r w:rsidR="46E22EE7" w:rsidRPr="00446034">
        <w:rPr>
          <w:rFonts w:eastAsia="DengXian"/>
        </w:rPr>
        <w:t xml:space="preserve">the use of </w:t>
      </w:r>
      <w:r w:rsidRPr="00446034">
        <w:rPr>
          <w:rFonts w:eastAsia="DengXian"/>
        </w:rPr>
        <w:t>large data</w:t>
      </w:r>
      <w:r w:rsidR="00642707" w:rsidRPr="00446034">
        <w:rPr>
          <w:rFonts w:eastAsia="DengXian"/>
        </w:rPr>
        <w:t xml:space="preserve"> </w:t>
      </w:r>
      <w:r w:rsidRPr="00446034">
        <w:rPr>
          <w:rFonts w:eastAsia="DengXian"/>
        </w:rPr>
        <w:t xml:space="preserve">sets (e.g. chemical information </w:t>
      </w:r>
      <w:r w:rsidR="00A64F25" w:rsidRPr="00446034">
        <w:rPr>
          <w:rFonts w:eastAsia="DengXian"/>
        </w:rPr>
        <w:t xml:space="preserve">and </w:t>
      </w:r>
      <w:r w:rsidRPr="00446034">
        <w:rPr>
          <w:rFonts w:eastAsia="DengXian"/>
        </w:rPr>
        <w:t xml:space="preserve">sequencing data) to train computational models (e.g. neural networks) to provide predictions and inform the engineering or creation of synthetic biology organisms, </w:t>
      </w:r>
      <w:r w:rsidR="00A418DA" w:rsidRPr="00446034">
        <w:rPr>
          <w:rFonts w:eastAsia="DengXian"/>
        </w:rPr>
        <w:t xml:space="preserve">components and </w:t>
      </w:r>
      <w:r w:rsidRPr="00446034">
        <w:rPr>
          <w:rFonts w:eastAsia="DengXian"/>
        </w:rPr>
        <w:t>products</w:t>
      </w:r>
    </w:p>
    <w:p w14:paraId="43680A5F" w14:textId="07AC5C29" w:rsidR="00BA0EBE" w:rsidRPr="00446034" w:rsidRDefault="004C6D1D" w:rsidP="002D1F75">
      <w:pPr>
        <w:numPr>
          <w:ilvl w:val="0"/>
          <w:numId w:val="10"/>
        </w:numPr>
        <w:tabs>
          <w:tab w:val="left" w:pos="1134"/>
        </w:tabs>
        <w:spacing w:before="120" w:after="120"/>
        <w:ind w:left="567" w:firstLine="0"/>
      </w:pPr>
      <w:r w:rsidRPr="00446034">
        <w:t>The u</w:t>
      </w:r>
      <w:r w:rsidR="00BA0EBE" w:rsidRPr="00446034">
        <w:t>se of artificial intelligence and machine learning approaches exist</w:t>
      </w:r>
      <w:r w:rsidR="00455A76" w:rsidRPr="00446034">
        <w:t>s</w:t>
      </w:r>
      <w:r w:rsidR="00BA0EBE" w:rsidRPr="00446034">
        <w:t xml:space="preserve"> </w:t>
      </w:r>
      <w:r w:rsidR="00F00DE5" w:rsidRPr="00446034">
        <w:t>i</w:t>
      </w:r>
      <w:r w:rsidR="00BA0EBE" w:rsidRPr="00446034">
        <w:t xml:space="preserve">n a </w:t>
      </w:r>
      <w:r w:rsidR="004F66E4" w:rsidRPr="00446034">
        <w:t xml:space="preserve">large and growing number </w:t>
      </w:r>
      <w:r w:rsidR="00BA0EBE" w:rsidRPr="00446034">
        <w:t>of tools and applications. There are two main types of artificial intelligence: (</w:t>
      </w:r>
      <w:r w:rsidR="00534D93" w:rsidRPr="00446034">
        <w:t>a</w:t>
      </w:r>
      <w:r w:rsidR="00BA0EBE" w:rsidRPr="00446034">
        <w:t xml:space="preserve">) discriminative artificial intelligence models, which are based on statistical sorting approaches to big data </w:t>
      </w:r>
      <w:r w:rsidR="00BF608E" w:rsidRPr="00446034">
        <w:t xml:space="preserve">and </w:t>
      </w:r>
      <w:r w:rsidR="00BA0EBE" w:rsidRPr="00446034">
        <w:t>provide a prediction based on probability</w:t>
      </w:r>
      <w:r w:rsidR="00BF608E" w:rsidRPr="00446034">
        <w:t>;</w:t>
      </w:r>
      <w:r w:rsidR="00BA0EBE" w:rsidRPr="00446034">
        <w:t xml:space="preserve"> and (</w:t>
      </w:r>
      <w:r w:rsidR="00355EDD" w:rsidRPr="00446034">
        <w:t>b</w:t>
      </w:r>
      <w:r w:rsidR="00BA0EBE" w:rsidRPr="00446034">
        <w:t>) generative artificial intelligence models, which apply probability-based algorithms trained on large data</w:t>
      </w:r>
      <w:r w:rsidR="00642707" w:rsidRPr="00446034">
        <w:t xml:space="preserve"> </w:t>
      </w:r>
      <w:r w:rsidR="00BA0EBE" w:rsidRPr="00446034">
        <w:t xml:space="preserve">sets to generate synthetic new data. Both can be used to predict </w:t>
      </w:r>
      <w:r w:rsidR="00030228" w:rsidRPr="00446034">
        <w:t xml:space="preserve">the </w:t>
      </w:r>
      <w:r w:rsidR="00BA0EBE" w:rsidRPr="00446034">
        <w:t xml:space="preserve">outcomes of genetic interventions, support experimental design, facilitate genomic annotation and automate searches </w:t>
      </w:r>
      <w:r w:rsidR="00074BA7" w:rsidRPr="00446034">
        <w:t>in</w:t>
      </w:r>
      <w:r w:rsidR="00BA0EBE" w:rsidRPr="00446034">
        <w:t xml:space="preserve"> large databases. </w:t>
      </w:r>
    </w:p>
    <w:p w14:paraId="0962B9A1" w14:textId="12ADDA3C" w:rsidR="00BA0EBE" w:rsidRPr="00446034" w:rsidRDefault="0035383D" w:rsidP="00D035A8">
      <w:pPr>
        <w:keepNext/>
        <w:numPr>
          <w:ilvl w:val="0"/>
          <w:numId w:val="10"/>
        </w:numPr>
        <w:tabs>
          <w:tab w:val="left" w:pos="1134"/>
        </w:tabs>
        <w:spacing w:before="120" w:after="120"/>
        <w:ind w:left="562" w:firstLine="0"/>
        <w:rPr>
          <w:rFonts w:eastAsia="Helvetica Neue"/>
          <w:sz w:val="19"/>
          <w:szCs w:val="19"/>
        </w:rPr>
      </w:pPr>
      <w:r w:rsidRPr="00446034">
        <w:rPr>
          <w:rFonts w:eastAsia="DengXian"/>
        </w:rPr>
        <w:lastRenderedPageBreak/>
        <w:t>T</w:t>
      </w:r>
      <w:r w:rsidR="00BA0EBE" w:rsidRPr="00446034">
        <w:rPr>
          <w:rFonts w:eastAsia="DengXian"/>
        </w:rPr>
        <w:t xml:space="preserve">he main types of artificial intelligence </w:t>
      </w:r>
      <w:r w:rsidRPr="00446034">
        <w:rPr>
          <w:rFonts w:eastAsia="DengXian"/>
        </w:rPr>
        <w:t>u</w:t>
      </w:r>
      <w:r w:rsidR="00A0064E" w:rsidRPr="00446034">
        <w:rPr>
          <w:rFonts w:eastAsia="DengXian"/>
        </w:rPr>
        <w:t>se</w:t>
      </w:r>
      <w:r w:rsidRPr="00446034">
        <w:rPr>
          <w:rFonts w:eastAsia="DengXian"/>
        </w:rPr>
        <w:t>d in</w:t>
      </w:r>
      <w:r w:rsidR="00A0064E" w:rsidRPr="00446034">
        <w:rPr>
          <w:rFonts w:eastAsia="DengXian"/>
        </w:rPr>
        <w:t xml:space="preserve"> </w:t>
      </w:r>
      <w:r w:rsidRPr="00446034">
        <w:rPr>
          <w:rFonts w:eastAsia="DengXian"/>
        </w:rPr>
        <w:t xml:space="preserve">synthetic biology </w:t>
      </w:r>
      <w:r w:rsidR="00BA0EBE" w:rsidRPr="00446034">
        <w:rPr>
          <w:rFonts w:eastAsia="DengXian"/>
        </w:rPr>
        <w:t>are:</w:t>
      </w:r>
    </w:p>
    <w:p w14:paraId="2B78042C" w14:textId="2A204DF0" w:rsidR="00BA0EBE" w:rsidRPr="00446034" w:rsidRDefault="00B93BA0" w:rsidP="00D035A8">
      <w:pPr>
        <w:tabs>
          <w:tab w:val="left" w:pos="1701"/>
        </w:tabs>
        <w:spacing w:before="120" w:after="120"/>
        <w:ind w:left="567" w:right="-23" w:firstLine="567"/>
      </w:pPr>
      <w:r w:rsidRPr="00446034">
        <w:t>(a)</w:t>
      </w:r>
      <w:r w:rsidRPr="00446034">
        <w:tab/>
      </w:r>
      <w:r w:rsidR="00A0064E" w:rsidRPr="00446034">
        <w:t>T</w:t>
      </w:r>
      <w:r w:rsidR="00BA0EBE" w:rsidRPr="00446034">
        <w:t xml:space="preserve">ext-based large language models (e.g. ChatGPT </w:t>
      </w:r>
      <w:r w:rsidR="00C55B9A" w:rsidRPr="00446034">
        <w:t xml:space="preserve">and </w:t>
      </w:r>
      <w:r w:rsidRPr="00446034">
        <w:t>BARD</w:t>
      </w:r>
      <w:r w:rsidR="00744FAC" w:rsidRPr="00446034">
        <w:t>),</w:t>
      </w:r>
      <w:r w:rsidRPr="00446034">
        <w:rPr>
          <w:rStyle w:val="FootnoteReference"/>
        </w:rPr>
        <w:footnoteReference w:id="11"/>
      </w:r>
      <w:r w:rsidR="00BA0EBE" w:rsidRPr="00446034">
        <w:t xml:space="preserve"> </w:t>
      </w:r>
      <w:r w:rsidR="0035383D" w:rsidRPr="00446034">
        <w:t xml:space="preserve">for </w:t>
      </w:r>
      <w:r w:rsidR="006B07E3" w:rsidRPr="00446034">
        <w:t xml:space="preserve">the </w:t>
      </w:r>
      <w:r w:rsidR="00BA0EBE" w:rsidRPr="00446034">
        <w:t xml:space="preserve">development and management of synthetic biology (e.g. for enforcement actions, regulatory texts </w:t>
      </w:r>
      <w:r w:rsidR="002E1749" w:rsidRPr="00446034">
        <w:t xml:space="preserve">and </w:t>
      </w:r>
      <w:r w:rsidR="00BA0EBE" w:rsidRPr="00446034">
        <w:t>risk assessment);</w:t>
      </w:r>
    </w:p>
    <w:p w14:paraId="3644C5AE" w14:textId="44B66BA8" w:rsidR="00BA0EBE" w:rsidRPr="00446034" w:rsidRDefault="00B93BA0" w:rsidP="00D035A8">
      <w:pPr>
        <w:tabs>
          <w:tab w:val="left" w:pos="1701"/>
        </w:tabs>
        <w:spacing w:before="120" w:after="120"/>
        <w:ind w:left="567" w:right="-23" w:firstLine="567"/>
      </w:pPr>
      <w:r w:rsidRPr="00446034">
        <w:t>(b)</w:t>
      </w:r>
      <w:r w:rsidRPr="00446034">
        <w:tab/>
      </w:r>
      <w:r w:rsidR="00BA0EBE" w:rsidRPr="00446034">
        <w:t>Biodesign tools (e.g. generation of novel promoters, generative machine learning and text-to-protein platforms</w:t>
      </w:r>
      <w:r w:rsidR="00FA7CB4" w:rsidRPr="00446034">
        <w:t>,</w:t>
      </w:r>
      <w:r w:rsidR="00BA0EBE" w:rsidRPr="00446034">
        <w:t xml:space="preserve"> for </w:t>
      </w:r>
      <w:r w:rsidR="00D30D6E" w:rsidRPr="00446034">
        <w:t xml:space="preserve">the </w:t>
      </w:r>
      <w:r w:rsidR="00BA0EBE" w:rsidRPr="00446034">
        <w:t xml:space="preserve">creation of novel engineered protein sequences (e.g. ProtGPT, Chroma </w:t>
      </w:r>
      <w:r w:rsidR="00C55B9A" w:rsidRPr="00446034">
        <w:t xml:space="preserve">and </w:t>
      </w:r>
      <w:r w:rsidR="00BA0EBE" w:rsidRPr="00446034">
        <w:t>ProG</w:t>
      </w:r>
      <w:r w:rsidR="002F09FF" w:rsidRPr="00446034">
        <w:t>en</w:t>
      </w:r>
      <w:r w:rsidR="00BA0EBE" w:rsidRPr="00446034">
        <w:t>));</w:t>
      </w:r>
    </w:p>
    <w:p w14:paraId="076078CF" w14:textId="254CD996" w:rsidR="00BA0EBE" w:rsidRPr="00446034" w:rsidRDefault="00B93BA0" w:rsidP="00D035A8">
      <w:pPr>
        <w:tabs>
          <w:tab w:val="left" w:pos="1701"/>
        </w:tabs>
        <w:spacing w:before="120" w:after="120"/>
        <w:ind w:left="567" w:right="-23" w:firstLine="567"/>
        <w:rPr>
          <w:szCs w:val="22"/>
        </w:rPr>
      </w:pPr>
      <w:r w:rsidRPr="00446034">
        <w:rPr>
          <w:szCs w:val="22"/>
        </w:rPr>
        <w:t>(c)</w:t>
      </w:r>
      <w:r w:rsidRPr="00446034">
        <w:rPr>
          <w:szCs w:val="22"/>
        </w:rPr>
        <w:tab/>
      </w:r>
      <w:r w:rsidR="00BA0EBE" w:rsidRPr="00446034">
        <w:rPr>
          <w:szCs w:val="22"/>
        </w:rPr>
        <w:t>Automated science</w:t>
      </w:r>
      <w:r w:rsidR="00FA7CB4" w:rsidRPr="00446034">
        <w:rPr>
          <w:szCs w:val="22"/>
        </w:rPr>
        <w:t>,</w:t>
      </w:r>
      <w:r w:rsidR="00BA0EBE" w:rsidRPr="00446034">
        <w:rPr>
          <w:szCs w:val="22"/>
        </w:rPr>
        <w:t xml:space="preserve"> for automating laboratory work, biofoundries, breeding and greenhouses;</w:t>
      </w:r>
    </w:p>
    <w:p w14:paraId="1B075373" w14:textId="722D8FB3" w:rsidR="00BA0EBE" w:rsidRPr="00446034" w:rsidRDefault="00B93BA0" w:rsidP="00D035A8">
      <w:pPr>
        <w:tabs>
          <w:tab w:val="left" w:pos="1701"/>
        </w:tabs>
        <w:spacing w:before="120" w:after="120"/>
        <w:ind w:left="567" w:right="-23" w:firstLine="567"/>
        <w:rPr>
          <w:szCs w:val="22"/>
        </w:rPr>
      </w:pPr>
      <w:r w:rsidRPr="00446034">
        <w:rPr>
          <w:szCs w:val="22"/>
        </w:rPr>
        <w:t>(d)</w:t>
      </w:r>
      <w:r w:rsidRPr="00446034">
        <w:rPr>
          <w:szCs w:val="22"/>
        </w:rPr>
        <w:tab/>
      </w:r>
      <w:r w:rsidR="00BA0EBE" w:rsidRPr="00446034">
        <w:rPr>
          <w:szCs w:val="22"/>
        </w:rPr>
        <w:t>Cyberphysical systems incorporating elements of both synthetic biology and artificial intelligence (e.g. plants developed by InnerPlant engineered to emit fluorescence signals in order to guide artificial intelligence-enabled digital agriculture systems).</w:t>
      </w:r>
    </w:p>
    <w:p w14:paraId="031929BD" w14:textId="23893C32" w:rsidR="00BA0EBE" w:rsidRPr="00446034" w:rsidRDefault="00C905BB" w:rsidP="00D035A8">
      <w:pPr>
        <w:pStyle w:val="Heading2"/>
      </w:pPr>
      <w:r w:rsidRPr="00446034">
        <w:t>B.</w:t>
      </w:r>
      <w:r w:rsidRPr="00446034">
        <w:tab/>
      </w:r>
      <w:r w:rsidR="00BA0EBE" w:rsidRPr="00446034">
        <w:t>Contextualization</w:t>
      </w:r>
    </w:p>
    <w:p w14:paraId="7762EBA8" w14:textId="767B51B3" w:rsidR="00BA0EBE" w:rsidRPr="00446034" w:rsidRDefault="00BA0EBE" w:rsidP="002D1F75">
      <w:pPr>
        <w:numPr>
          <w:ilvl w:val="0"/>
          <w:numId w:val="10"/>
        </w:numPr>
        <w:tabs>
          <w:tab w:val="left" w:pos="1134"/>
        </w:tabs>
        <w:spacing w:before="120" w:after="120"/>
        <w:ind w:left="567" w:firstLine="0"/>
      </w:pPr>
      <w:r w:rsidRPr="00446034">
        <w:t xml:space="preserve">Developments in artificial intelligence and machine learning are causing paradigm shifts across many sectors (e.g. science, economics </w:t>
      </w:r>
      <w:r w:rsidR="00DC0C43" w:rsidRPr="00446034">
        <w:t xml:space="preserve">and </w:t>
      </w:r>
      <w:r w:rsidRPr="00446034">
        <w:t xml:space="preserve">industry) </w:t>
      </w:r>
      <w:r w:rsidR="00441917" w:rsidRPr="00446034">
        <w:t>all over the world</w:t>
      </w:r>
      <w:r w:rsidRPr="00446034">
        <w:t xml:space="preserve">, best demonstrated by the recent global uptake </w:t>
      </w:r>
      <w:r w:rsidR="00146D61" w:rsidRPr="00446034">
        <w:t xml:space="preserve">of </w:t>
      </w:r>
      <w:r w:rsidRPr="00446034">
        <w:t xml:space="preserve">and hype </w:t>
      </w:r>
      <w:r w:rsidR="00146D61" w:rsidRPr="00446034">
        <w:t xml:space="preserve">around </w:t>
      </w:r>
      <w:r w:rsidRPr="00446034">
        <w:t>generative artificial intelligence applications, such as ChatGPT. Th</w:t>
      </w:r>
      <w:r w:rsidR="00ED23C8" w:rsidRPr="00446034">
        <w:t>ose</w:t>
      </w:r>
      <w:r w:rsidRPr="00446034">
        <w:t xml:space="preserve"> shift</w:t>
      </w:r>
      <w:r w:rsidR="00ED23C8" w:rsidRPr="00446034">
        <w:t>s</w:t>
      </w:r>
      <w:r w:rsidRPr="00446034">
        <w:t xml:space="preserve"> include the integration of artificial intelligence and machine learning into the field of synthetic biology, which is aimed at improving efficiency, speed and novelty in developing synthetic biology applications (e.g. reduced time for development and optimization, </w:t>
      </w:r>
      <w:r w:rsidR="007E6539" w:rsidRPr="00446034">
        <w:t xml:space="preserve">the </w:t>
      </w:r>
      <w:r w:rsidRPr="00446034">
        <w:t>integration of large data</w:t>
      </w:r>
      <w:r w:rsidR="00642707" w:rsidRPr="00446034">
        <w:t xml:space="preserve"> </w:t>
      </w:r>
      <w:r w:rsidRPr="00446034">
        <w:t xml:space="preserve">set inputs, </w:t>
      </w:r>
      <w:r w:rsidR="007E6539" w:rsidRPr="00446034">
        <w:t xml:space="preserve">and </w:t>
      </w:r>
      <w:r w:rsidRPr="00446034">
        <w:t xml:space="preserve">automated design and engineering). </w:t>
      </w:r>
    </w:p>
    <w:p w14:paraId="28F78E7C" w14:textId="63DAE551" w:rsidR="00BA0EBE" w:rsidRPr="00446034" w:rsidRDefault="00BA0EBE" w:rsidP="3E5EE333">
      <w:pPr>
        <w:numPr>
          <w:ilvl w:val="0"/>
          <w:numId w:val="10"/>
        </w:numPr>
        <w:tabs>
          <w:tab w:val="left" w:pos="1134"/>
        </w:tabs>
        <w:spacing w:before="120" w:after="120"/>
        <w:ind w:left="567" w:firstLine="0"/>
      </w:pPr>
      <w:r w:rsidRPr="00446034">
        <w:t>Further</w:t>
      </w:r>
      <w:r w:rsidR="005B51EF" w:rsidRPr="00446034">
        <w:t>more</w:t>
      </w:r>
      <w:r w:rsidRPr="00446034">
        <w:rPr>
          <w:color w:val="000000" w:themeColor="text1"/>
        </w:rPr>
        <w:t xml:space="preserve">, several companies that are </w:t>
      </w:r>
      <w:r w:rsidRPr="00446034">
        <w:t xml:space="preserve">behind the development of generative artificial intelligence applications (e.g. Meta, Google/DeepMind, Microsoft, </w:t>
      </w:r>
      <w:r w:rsidR="00B92D27" w:rsidRPr="00446034">
        <w:t>NVIDIA</w:t>
      </w:r>
      <w:r w:rsidRPr="00446034">
        <w:t xml:space="preserve">, Salesforce </w:t>
      </w:r>
      <w:r w:rsidR="00806424" w:rsidRPr="00446034">
        <w:t xml:space="preserve">and </w:t>
      </w:r>
      <w:r w:rsidRPr="00446034">
        <w:t>Stability</w:t>
      </w:r>
      <w:r w:rsidR="00806424" w:rsidRPr="00446034">
        <w:t> </w:t>
      </w:r>
      <w:r w:rsidRPr="00446034">
        <w:t>AI) have increased their funding or are entering into joint ventures with biotechnology companies (e.g.</w:t>
      </w:r>
      <w:r w:rsidR="00412745" w:rsidRPr="00446034">
        <w:t> </w:t>
      </w:r>
      <w:r w:rsidRPr="00446034">
        <w:t xml:space="preserve">Gingko Bioworks) or institutes (e.g. </w:t>
      </w:r>
      <w:r w:rsidR="002C0F6D" w:rsidRPr="00446034">
        <w:t xml:space="preserve">the </w:t>
      </w:r>
      <w:r w:rsidRPr="00446034">
        <w:t>Broad Institute). This change brings new entrants and financ</w:t>
      </w:r>
      <w:r w:rsidR="004E5028" w:rsidRPr="00446034">
        <w:t>ing</w:t>
      </w:r>
      <w:r w:rsidRPr="00446034">
        <w:t xml:space="preserve"> into the field of synthetic biology, which may increase the interest in the field itself, such as in the case of the breakthrough </w:t>
      </w:r>
      <w:r w:rsidR="00C4009A" w:rsidRPr="00446034">
        <w:t>in</w:t>
      </w:r>
      <w:r w:rsidRPr="00446034">
        <w:t xml:space="preserve"> protein folding (e.g. AlphaFold). </w:t>
      </w:r>
    </w:p>
    <w:p w14:paraId="3C21FE98" w14:textId="2B89DAEE" w:rsidR="00BA0EBE" w:rsidRPr="00446034" w:rsidRDefault="00C905BB">
      <w:pPr>
        <w:pStyle w:val="Heading2"/>
      </w:pPr>
      <w:r w:rsidRPr="00446034">
        <w:t>C.</w:t>
      </w:r>
      <w:r w:rsidRPr="00446034">
        <w:tab/>
      </w:r>
      <w:r w:rsidR="00BA0EBE" w:rsidRPr="00446034">
        <w:t>Time frame and current level of research activity</w:t>
      </w:r>
      <w:r w:rsidR="00F377F1" w:rsidRPr="00446034">
        <w:rPr>
          <w:rStyle w:val="FootnoteReference"/>
        </w:rPr>
        <w:footnoteReference w:id="12"/>
      </w:r>
    </w:p>
    <w:p w14:paraId="0F683B4B" w14:textId="051117B4" w:rsidR="00BA0EBE" w:rsidRPr="00446034" w:rsidRDefault="00BA0EBE" w:rsidP="002D1F75">
      <w:pPr>
        <w:numPr>
          <w:ilvl w:val="0"/>
          <w:numId w:val="10"/>
        </w:numPr>
        <w:tabs>
          <w:tab w:val="left" w:pos="1134"/>
        </w:tabs>
        <w:spacing w:before="120" w:after="120"/>
        <w:ind w:left="567" w:firstLine="0"/>
      </w:pPr>
      <w:r w:rsidRPr="00446034">
        <w:t xml:space="preserve">Discriminative artificial intelligence has already been applied </w:t>
      </w:r>
      <w:r w:rsidR="009817CF" w:rsidRPr="00446034">
        <w:t>to</w:t>
      </w:r>
      <w:r w:rsidRPr="00446034">
        <w:t xml:space="preserve"> the field of synthetic biology, while generative artificial intelligence tools for synthetic biology are becoming more widely available and increasing in complexity and number. Significant investments in research and technology are </w:t>
      </w:r>
      <w:r w:rsidR="00492107" w:rsidRPr="00446034">
        <w:t xml:space="preserve">expected </w:t>
      </w:r>
      <w:r w:rsidRPr="00446034">
        <w:t xml:space="preserve">in the next few years, which may </w:t>
      </w:r>
      <w:r w:rsidR="00596402" w:rsidRPr="00446034">
        <w:t xml:space="preserve">lead to </w:t>
      </w:r>
      <w:r w:rsidRPr="00446034">
        <w:t xml:space="preserve">an increase in the quantity of synthetic biology products and applications in </w:t>
      </w:r>
      <w:r w:rsidR="00AD68E6" w:rsidRPr="00446034">
        <w:t xml:space="preserve">the next </w:t>
      </w:r>
      <w:r w:rsidRPr="00446034">
        <w:t>five years. However, scaling the production from laboratory settings to commercial use remains a limiting factor</w:t>
      </w:r>
      <w:r w:rsidR="008F73D4" w:rsidRPr="00446034">
        <w:t>,</w:t>
      </w:r>
      <w:r w:rsidRPr="00446034">
        <w:t xml:space="preserve"> as the transition from algorithm output to functioning synthetic biology application (</w:t>
      </w:r>
      <w:r w:rsidR="00972E92" w:rsidRPr="00446034">
        <w:t xml:space="preserve">i.e. </w:t>
      </w:r>
      <w:r w:rsidRPr="00446034">
        <w:t>“</w:t>
      </w:r>
      <w:r w:rsidR="00AF6098" w:rsidRPr="00446034">
        <w:t xml:space="preserve">from </w:t>
      </w:r>
      <w:r w:rsidRPr="00446034">
        <w:t>digital</w:t>
      </w:r>
      <w:r w:rsidR="00AF6098" w:rsidRPr="00446034">
        <w:t xml:space="preserve"> </w:t>
      </w:r>
      <w:r w:rsidRPr="00446034">
        <w:t>to</w:t>
      </w:r>
      <w:r w:rsidR="00AF6098" w:rsidRPr="00446034">
        <w:t xml:space="preserve"> </w:t>
      </w:r>
      <w:r w:rsidRPr="00446034">
        <w:t>physical”) is challenging and currently still requires human oversight and expertise.</w:t>
      </w:r>
    </w:p>
    <w:p w14:paraId="2CB75B14" w14:textId="405A00FF" w:rsidR="00BA0EBE" w:rsidRPr="00446034" w:rsidRDefault="00BA0EBE" w:rsidP="002D1F75">
      <w:pPr>
        <w:numPr>
          <w:ilvl w:val="0"/>
          <w:numId w:val="10"/>
        </w:numPr>
        <w:tabs>
          <w:tab w:val="left" w:pos="1134"/>
        </w:tabs>
        <w:spacing w:before="120" w:after="120"/>
        <w:ind w:left="567" w:firstLine="0"/>
      </w:pPr>
      <w:r w:rsidRPr="00446034">
        <w:t>Current research and development are mainly focused on engineering proteins. Start</w:t>
      </w:r>
      <w:r w:rsidR="00A03A83" w:rsidRPr="00446034">
        <w:t>-</w:t>
      </w:r>
      <w:r w:rsidRPr="00446034">
        <w:t xml:space="preserve">ups are likely to bring novel engineered proteins to market in the </w:t>
      </w:r>
      <w:r w:rsidR="00A03A83" w:rsidRPr="00446034">
        <w:t xml:space="preserve">next </w:t>
      </w:r>
      <w:r w:rsidR="002F35F6" w:rsidRPr="00446034">
        <w:t>three to five</w:t>
      </w:r>
      <w:r w:rsidRPr="00446034">
        <w:t xml:space="preserve"> years. In addition, the use of artificial intelligence is being </w:t>
      </w:r>
      <w:r w:rsidR="00A21097" w:rsidRPr="00446034">
        <w:t xml:space="preserve">rapidly </w:t>
      </w:r>
      <w:r w:rsidRPr="00446034">
        <w:t xml:space="preserve">taken up for engineering microbes and genetic elements, including the increasing use of generative artificial intelligence models. In contrast, the </w:t>
      </w:r>
      <w:r w:rsidR="006C0072" w:rsidRPr="00446034">
        <w:t xml:space="preserve">use </w:t>
      </w:r>
      <w:r w:rsidRPr="00446034">
        <w:t xml:space="preserve">of artificial intelligence for plant breeding is currently slower and more incremental. Furthermore, the integration of artificial intelligence into cyberphysical systems is ongoing and nearing market readiness. The implementation of novel uses of artificial intelligence, such as circuits in biological </w:t>
      </w:r>
      <w:r w:rsidRPr="00446034">
        <w:lastRenderedPageBreak/>
        <w:t xml:space="preserve">hosts, are still at </w:t>
      </w:r>
      <w:r w:rsidR="000253F9" w:rsidRPr="00446034">
        <w:t xml:space="preserve">a </w:t>
      </w:r>
      <w:r w:rsidRPr="00446034">
        <w:t>proof-of-concept stage and far from use</w:t>
      </w:r>
      <w:r w:rsidR="00303426" w:rsidRPr="00446034">
        <w:t>,</w:t>
      </w:r>
      <w:r w:rsidRPr="00446034">
        <w:t xml:space="preserve"> </w:t>
      </w:r>
      <w:r w:rsidR="005B770B" w:rsidRPr="00446034">
        <w:t xml:space="preserve">which is not </w:t>
      </w:r>
      <w:r w:rsidR="00484346" w:rsidRPr="00446034">
        <w:t>expected</w:t>
      </w:r>
      <w:r w:rsidR="005B770B" w:rsidRPr="00446034">
        <w:t xml:space="preserve"> before</w:t>
      </w:r>
      <w:r w:rsidR="00303426" w:rsidRPr="00446034">
        <w:t xml:space="preserve"> more than</w:t>
      </w:r>
      <w:r w:rsidR="005B770B" w:rsidRPr="00446034">
        <w:t xml:space="preserve"> </w:t>
      </w:r>
      <w:r w:rsidRPr="00446034">
        <w:t>10 years</w:t>
      </w:r>
      <w:r w:rsidR="00303426" w:rsidRPr="00446034">
        <w:t xml:space="preserve"> from now</w:t>
      </w:r>
      <w:r w:rsidRPr="00446034">
        <w:t>.</w:t>
      </w:r>
    </w:p>
    <w:p w14:paraId="112DD5E6" w14:textId="44109610" w:rsidR="00BA0EBE" w:rsidRPr="00446034" w:rsidRDefault="00C905BB" w:rsidP="00C905BB">
      <w:pPr>
        <w:pStyle w:val="Heading2"/>
      </w:pPr>
      <w:r w:rsidRPr="00446034">
        <w:t>D.</w:t>
      </w:r>
      <w:r w:rsidRPr="00446034">
        <w:tab/>
      </w:r>
      <w:r w:rsidR="00BA0EBE" w:rsidRPr="00446034">
        <w:t>Considerations of impacts on the objectives and principles of the Convention</w:t>
      </w:r>
      <w:r w:rsidR="00BA0EBE" w:rsidRPr="00446034">
        <w:rPr>
          <w:sz w:val="18"/>
          <w:szCs w:val="18"/>
          <w:vertAlign w:val="superscript"/>
        </w:rPr>
        <w:footnoteReference w:id="13"/>
      </w:r>
    </w:p>
    <w:p w14:paraId="3D8A35A4" w14:textId="5F9E222C" w:rsidR="00BA0EBE" w:rsidRPr="00446034" w:rsidRDefault="00BA0EBE" w:rsidP="002D1F75">
      <w:pPr>
        <w:numPr>
          <w:ilvl w:val="0"/>
          <w:numId w:val="10"/>
        </w:numPr>
        <w:tabs>
          <w:tab w:val="left" w:pos="1134"/>
        </w:tabs>
        <w:spacing w:before="120" w:after="120"/>
        <w:ind w:left="567" w:firstLine="0"/>
      </w:pPr>
      <w:bookmarkStart w:id="4" w:name="_Hlk159493233"/>
      <w:r w:rsidRPr="00446034">
        <w:t>The integration of artificial intelligence and machine learning with synthetic biology could have both potential</w:t>
      </w:r>
      <w:r w:rsidR="12CB0DB9" w:rsidRPr="00446034">
        <w:t xml:space="preserve"> positive and negative</w:t>
      </w:r>
      <w:r w:rsidRPr="00446034">
        <w:t xml:space="preserve"> impacts on the objectives of the Convention. The impacts will be related to the specific use of an application, but may include:</w:t>
      </w:r>
    </w:p>
    <w:p w14:paraId="7A38BADA" w14:textId="32C9E0C5" w:rsidR="00BA0EBE" w:rsidRPr="00446034" w:rsidRDefault="006A5D3F" w:rsidP="00D035A8">
      <w:pPr>
        <w:tabs>
          <w:tab w:val="left" w:pos="1701"/>
        </w:tabs>
        <w:spacing w:before="120" w:after="120"/>
        <w:ind w:left="567" w:firstLine="567"/>
      </w:pPr>
      <w:r w:rsidRPr="00446034">
        <w:t>(a)</w:t>
      </w:r>
      <w:r w:rsidRPr="00446034">
        <w:tab/>
      </w:r>
      <w:r w:rsidR="00F5378F" w:rsidRPr="00446034">
        <w:rPr>
          <w:i/>
          <w:iCs/>
        </w:rPr>
        <w:t xml:space="preserve">Help to </w:t>
      </w:r>
      <w:r w:rsidR="00BA0EBE" w:rsidRPr="00446034">
        <w:rPr>
          <w:i/>
          <w:iCs/>
        </w:rPr>
        <w:t>conservation</w:t>
      </w:r>
      <w:r w:rsidR="00F5378F" w:rsidRPr="00446034">
        <w:rPr>
          <w:i/>
          <w:iCs/>
        </w:rPr>
        <w:t xml:space="preserve"> efforts</w:t>
      </w:r>
      <w:r w:rsidR="003E3489" w:rsidRPr="00446034">
        <w:t>.</w:t>
      </w:r>
      <w:r w:rsidR="00BA0EBE" w:rsidRPr="00446034">
        <w:t xml:space="preserve"> </w:t>
      </w:r>
      <w:r w:rsidR="005A2D76" w:rsidRPr="00446034">
        <w:t xml:space="preserve">The </w:t>
      </w:r>
      <w:r w:rsidR="00BA0EBE" w:rsidRPr="00446034">
        <w:t xml:space="preserve">accelerated development of products and organisms intended to aid conservation efforts </w:t>
      </w:r>
      <w:r w:rsidR="00E058E9" w:rsidRPr="00446034">
        <w:t xml:space="preserve">may allow for the </w:t>
      </w:r>
      <w:r w:rsidR="00BA0EBE" w:rsidRPr="00446034">
        <w:t>replac</w:t>
      </w:r>
      <w:r w:rsidR="00E058E9" w:rsidRPr="00446034">
        <w:t>ement</w:t>
      </w:r>
      <w:r w:rsidR="00BA0EBE" w:rsidRPr="00446034">
        <w:t xml:space="preserve"> </w:t>
      </w:r>
      <w:r w:rsidR="00E058E9" w:rsidRPr="00446034">
        <w:t xml:space="preserve">of </w:t>
      </w:r>
      <w:r w:rsidR="00BA0EBE" w:rsidRPr="00446034">
        <w:t xml:space="preserve">non-sustainable materials or aid climate change mitigation (e.g. </w:t>
      </w:r>
      <w:r w:rsidR="00E058E9" w:rsidRPr="00446034">
        <w:t xml:space="preserve">by </w:t>
      </w:r>
      <w:r w:rsidR="00BA0EBE" w:rsidRPr="00446034">
        <w:t>facilitat</w:t>
      </w:r>
      <w:r w:rsidR="00E058E9" w:rsidRPr="00446034">
        <w:t>ing</w:t>
      </w:r>
      <w:r w:rsidR="00BA0EBE" w:rsidRPr="00446034">
        <w:t xml:space="preserve"> </w:t>
      </w:r>
      <w:r w:rsidR="007B6CA7" w:rsidRPr="00446034">
        <w:t xml:space="preserve">the </w:t>
      </w:r>
      <w:r w:rsidR="00BA0EBE" w:rsidRPr="00446034">
        <w:t>creation of engineered proteins for biosequestration systems, replacement of fossil fuels, degradation of plastics and environmental pollution);</w:t>
      </w:r>
    </w:p>
    <w:p w14:paraId="6D653B13" w14:textId="4AEF7352" w:rsidR="00BA0EBE" w:rsidRPr="00446034" w:rsidRDefault="006A5D3F" w:rsidP="00D035A8">
      <w:pPr>
        <w:tabs>
          <w:tab w:val="left" w:pos="1701"/>
        </w:tabs>
        <w:spacing w:before="120" w:after="120"/>
        <w:ind w:left="567" w:firstLine="567"/>
      </w:pPr>
      <w:r w:rsidRPr="00446034">
        <w:rPr>
          <w:szCs w:val="22"/>
        </w:rPr>
        <w:t>(b)</w:t>
      </w:r>
      <w:r w:rsidRPr="00446034">
        <w:rPr>
          <w:szCs w:val="22"/>
        </w:rPr>
        <w:tab/>
      </w:r>
      <w:r w:rsidR="00BA0EBE" w:rsidRPr="00446034">
        <w:rPr>
          <w:i/>
          <w:iCs/>
          <w:szCs w:val="22"/>
        </w:rPr>
        <w:t>Reduced biological diversity and ecosystem function</w:t>
      </w:r>
      <w:r w:rsidR="00F6695D" w:rsidRPr="00446034">
        <w:rPr>
          <w:i/>
          <w:iCs/>
          <w:szCs w:val="22"/>
        </w:rPr>
        <w:t>s</w:t>
      </w:r>
      <w:r w:rsidR="00DD1346" w:rsidRPr="00446034">
        <w:rPr>
          <w:szCs w:val="22"/>
        </w:rPr>
        <w:t>.</w:t>
      </w:r>
      <w:r w:rsidR="00BA0EBE" w:rsidRPr="00446034">
        <w:rPr>
          <w:szCs w:val="22"/>
        </w:rPr>
        <w:t xml:space="preserve"> </w:t>
      </w:r>
      <w:r w:rsidR="00892A9D" w:rsidRPr="00446034">
        <w:rPr>
          <w:szCs w:val="22"/>
        </w:rPr>
        <w:t xml:space="preserve">There might be </w:t>
      </w:r>
      <w:r w:rsidR="00BA0EBE" w:rsidRPr="00446034">
        <w:rPr>
          <w:szCs w:val="22"/>
        </w:rPr>
        <w:t>disruption</w:t>
      </w:r>
      <w:r w:rsidR="007265C9" w:rsidRPr="00446034">
        <w:rPr>
          <w:szCs w:val="22"/>
        </w:rPr>
        <w:t>s</w:t>
      </w:r>
      <w:r w:rsidR="00BA0EBE" w:rsidRPr="00446034">
        <w:rPr>
          <w:szCs w:val="22"/>
        </w:rPr>
        <w:t xml:space="preserve"> of biotic interactions in the soil microbiome, adverse interactions with other organisms and </w:t>
      </w:r>
      <w:r w:rsidR="007265C9" w:rsidRPr="00446034">
        <w:rPr>
          <w:szCs w:val="22"/>
        </w:rPr>
        <w:t xml:space="preserve">the </w:t>
      </w:r>
      <w:r w:rsidR="00BA0EBE" w:rsidRPr="00446034">
        <w:rPr>
          <w:szCs w:val="22"/>
        </w:rPr>
        <w:t>unintended persistence of novel proteins</w:t>
      </w:r>
      <w:r w:rsidR="007265C9" w:rsidRPr="00446034">
        <w:rPr>
          <w:szCs w:val="22"/>
        </w:rPr>
        <w:t xml:space="preserve"> in the environment</w:t>
      </w:r>
      <w:r w:rsidR="00BA0EBE" w:rsidRPr="00446034">
        <w:rPr>
          <w:szCs w:val="22"/>
        </w:rPr>
        <w:t>;</w:t>
      </w:r>
    </w:p>
    <w:p w14:paraId="5F9827BC" w14:textId="18FF388F" w:rsidR="00BA0EBE" w:rsidRPr="00446034" w:rsidRDefault="006A5D3F" w:rsidP="00D035A8">
      <w:pPr>
        <w:tabs>
          <w:tab w:val="left" w:pos="1701"/>
        </w:tabs>
        <w:spacing w:before="120" w:after="120"/>
        <w:ind w:left="567" w:firstLine="567"/>
      </w:pPr>
      <w:r w:rsidRPr="00446034">
        <w:t>(c)</w:t>
      </w:r>
      <w:r w:rsidRPr="00446034">
        <w:tab/>
      </w:r>
      <w:r w:rsidR="00BA0EBE" w:rsidRPr="00446034">
        <w:rPr>
          <w:i/>
          <w:iCs/>
        </w:rPr>
        <w:t>Replacement of natural products</w:t>
      </w:r>
      <w:r w:rsidR="00DD1346" w:rsidRPr="00446034">
        <w:t>.</w:t>
      </w:r>
      <w:r w:rsidR="00BA0EBE" w:rsidRPr="00446034">
        <w:t xml:space="preserve"> </w:t>
      </w:r>
      <w:r w:rsidR="00DD1346" w:rsidRPr="00446034">
        <w:t>P</w:t>
      </w:r>
      <w:r w:rsidR="00BA0EBE" w:rsidRPr="00446034">
        <w:t>rotein or metabolic engineering could potentially either reduce pressure on biodiversity or disrupt the sustainable use of biological diversity;</w:t>
      </w:r>
    </w:p>
    <w:p w14:paraId="6B393D6C" w14:textId="7ED7CD6B" w:rsidR="00BA0EBE" w:rsidRPr="00446034" w:rsidRDefault="006A5D3F" w:rsidP="00D035A8">
      <w:pPr>
        <w:tabs>
          <w:tab w:val="left" w:pos="1701"/>
        </w:tabs>
        <w:spacing w:before="120" w:after="120"/>
        <w:ind w:left="567" w:firstLine="567"/>
      </w:pPr>
      <w:r w:rsidRPr="00446034">
        <w:t>(d)</w:t>
      </w:r>
      <w:r w:rsidRPr="00446034">
        <w:tab/>
      </w:r>
      <w:r w:rsidR="00BA0EBE" w:rsidRPr="00446034">
        <w:rPr>
          <w:i/>
          <w:iCs/>
        </w:rPr>
        <w:t>Changes in land use, ocean use and agrobiodiversity</w:t>
      </w:r>
      <w:r w:rsidR="002D0528" w:rsidRPr="00446034">
        <w:t>.</w:t>
      </w:r>
      <w:r w:rsidR="00BA0EBE" w:rsidRPr="00446034">
        <w:t xml:space="preserve"> </w:t>
      </w:r>
      <w:r w:rsidR="005B3B7D" w:rsidRPr="00446034">
        <w:t xml:space="preserve">There might be a more efficient use of </w:t>
      </w:r>
      <w:r w:rsidR="00BA0EBE" w:rsidRPr="00446034">
        <w:t>resource</w:t>
      </w:r>
      <w:r w:rsidR="005B3B7D" w:rsidRPr="00446034">
        <w:t>s</w:t>
      </w:r>
      <w:r w:rsidR="00BA0EBE" w:rsidRPr="00446034">
        <w:t xml:space="preserve"> (e.g. through an optimized synthetic biology product) or change in land use for agriculture (e.g.</w:t>
      </w:r>
      <w:r w:rsidR="002D0528" w:rsidRPr="00446034">
        <w:t> </w:t>
      </w:r>
      <w:r w:rsidR="00BA0EBE" w:rsidRPr="00446034">
        <w:t>cyberphysical systems);</w:t>
      </w:r>
    </w:p>
    <w:p w14:paraId="0DF6482E" w14:textId="2108813C" w:rsidR="00BA0EBE" w:rsidRPr="00446034" w:rsidRDefault="006A5D3F" w:rsidP="00D035A8">
      <w:pPr>
        <w:tabs>
          <w:tab w:val="left" w:pos="1701"/>
        </w:tabs>
        <w:spacing w:before="120" w:after="120"/>
        <w:ind w:left="567" w:firstLine="567"/>
      </w:pPr>
      <w:r w:rsidRPr="00446034">
        <w:t>(e)</w:t>
      </w:r>
      <w:r w:rsidRPr="00446034">
        <w:tab/>
      </w:r>
      <w:r w:rsidR="00BA0EBE" w:rsidRPr="00446034">
        <w:rPr>
          <w:i/>
          <w:iCs/>
        </w:rPr>
        <w:t xml:space="preserve">Energy, water and resource extraction costs </w:t>
      </w:r>
      <w:r w:rsidR="00B43BF0" w:rsidRPr="00446034">
        <w:rPr>
          <w:i/>
          <w:iCs/>
        </w:rPr>
        <w:t>caused by</w:t>
      </w:r>
      <w:r w:rsidR="00BA0EBE" w:rsidRPr="00446034">
        <w:rPr>
          <w:i/>
          <w:iCs/>
        </w:rPr>
        <w:t xml:space="preserve"> artificial intelligence systems</w:t>
      </w:r>
      <w:r w:rsidR="00F136D7" w:rsidRPr="00446034">
        <w:t>. Such costs</w:t>
      </w:r>
      <w:r w:rsidR="00BA0EBE" w:rsidRPr="00446034">
        <w:t xml:space="preserve"> are also significant</w:t>
      </w:r>
      <w:r w:rsidRPr="00446034">
        <w:t>;</w:t>
      </w:r>
    </w:p>
    <w:p w14:paraId="3C3BCE93" w14:textId="24C27C63" w:rsidR="00BA0EBE" w:rsidRPr="00446034" w:rsidRDefault="006A5D3F" w:rsidP="00D035A8">
      <w:pPr>
        <w:tabs>
          <w:tab w:val="left" w:pos="1701"/>
        </w:tabs>
        <w:spacing w:before="120" w:after="120"/>
        <w:ind w:left="567" w:firstLine="567"/>
      </w:pPr>
      <w:r w:rsidRPr="00446034">
        <w:t>(f)</w:t>
      </w:r>
      <w:r w:rsidRPr="00446034">
        <w:tab/>
      </w:r>
      <w:r w:rsidR="00315D34" w:rsidRPr="00446034">
        <w:rPr>
          <w:i/>
          <w:iCs/>
        </w:rPr>
        <w:t>C</w:t>
      </w:r>
      <w:r w:rsidR="00BA0EBE" w:rsidRPr="00446034">
        <w:rPr>
          <w:i/>
          <w:iCs/>
        </w:rPr>
        <w:t xml:space="preserve">hallenges to the sharing </w:t>
      </w:r>
      <w:r w:rsidR="001A0524" w:rsidRPr="00446034">
        <w:rPr>
          <w:i/>
          <w:iCs/>
        </w:rPr>
        <w:t xml:space="preserve">of </w:t>
      </w:r>
      <w:r w:rsidR="00BA0EBE" w:rsidRPr="00446034">
        <w:rPr>
          <w:i/>
          <w:iCs/>
        </w:rPr>
        <w:t xml:space="preserve">benefits derived from the utilization </w:t>
      </w:r>
      <w:r w:rsidR="00315D34" w:rsidRPr="00446034">
        <w:rPr>
          <w:i/>
          <w:iCs/>
        </w:rPr>
        <w:t>of genetic resources</w:t>
      </w:r>
      <w:r w:rsidR="00FD4FF9" w:rsidRPr="00446034">
        <w:t xml:space="preserve">. Such challenges may arise from the facilitated use of digital sequence information of genetic resources </w:t>
      </w:r>
      <w:r w:rsidR="00BA0EBE" w:rsidRPr="00446034">
        <w:t xml:space="preserve">(e.g. </w:t>
      </w:r>
      <w:r w:rsidR="001A0524" w:rsidRPr="00446034">
        <w:t xml:space="preserve">through the </w:t>
      </w:r>
      <w:r w:rsidR="00BA0EBE" w:rsidRPr="00446034">
        <w:t>wide availability of sequence information in public databases as underlying data</w:t>
      </w:r>
      <w:r w:rsidR="00642707" w:rsidRPr="00446034">
        <w:t xml:space="preserve"> </w:t>
      </w:r>
      <w:r w:rsidR="00BA0EBE" w:rsidRPr="00446034">
        <w:t xml:space="preserve">sets). </w:t>
      </w:r>
    </w:p>
    <w:bookmarkEnd w:id="4"/>
    <w:p w14:paraId="5D70AA47" w14:textId="33B938C8" w:rsidR="00BA0EBE" w:rsidRPr="00446034" w:rsidRDefault="006A5D3F" w:rsidP="00D035A8">
      <w:pPr>
        <w:pStyle w:val="Heading2"/>
      </w:pPr>
      <w:r w:rsidRPr="00446034">
        <w:t>E.</w:t>
      </w:r>
      <w:r w:rsidRPr="00446034">
        <w:tab/>
      </w:r>
      <w:r w:rsidR="00BA0EBE" w:rsidRPr="00446034">
        <w:t>Governance considerations</w:t>
      </w:r>
    </w:p>
    <w:p w14:paraId="46414D92" w14:textId="69F83573" w:rsidR="00BA0EBE" w:rsidRPr="00446034" w:rsidRDefault="00B743D7" w:rsidP="007D30AC">
      <w:pPr>
        <w:numPr>
          <w:ilvl w:val="0"/>
          <w:numId w:val="10"/>
        </w:numPr>
        <w:tabs>
          <w:tab w:val="left" w:pos="1134"/>
        </w:tabs>
        <w:spacing w:before="120" w:after="120"/>
        <w:ind w:left="567" w:firstLine="0"/>
      </w:pPr>
      <w:r w:rsidRPr="00446034">
        <w:t>T</w:t>
      </w:r>
      <w:r w:rsidR="00BA0EBE" w:rsidRPr="00446034">
        <w:t xml:space="preserve">he </w:t>
      </w:r>
      <w:r w:rsidR="004C27D8" w:rsidRPr="00446034">
        <w:t xml:space="preserve">broad </w:t>
      </w:r>
      <w:r w:rsidR="008F39FE" w:rsidRPr="00446034">
        <w:t xml:space="preserve">use </w:t>
      </w:r>
      <w:r w:rsidR="00BA0EBE" w:rsidRPr="00446034">
        <w:t xml:space="preserve">of artificial intelligence </w:t>
      </w:r>
      <w:r w:rsidRPr="00446034">
        <w:t xml:space="preserve">is starting to be </w:t>
      </w:r>
      <w:r w:rsidR="008F39FE" w:rsidRPr="00446034">
        <w:t>regulated</w:t>
      </w:r>
      <w:r w:rsidRPr="00446034">
        <w:t xml:space="preserve"> </w:t>
      </w:r>
      <w:r w:rsidR="008F39FE" w:rsidRPr="00446034">
        <w:t>at the</w:t>
      </w:r>
      <w:r w:rsidRPr="00446034">
        <w:t xml:space="preserve"> international and regional </w:t>
      </w:r>
      <w:r w:rsidR="008F39FE" w:rsidRPr="00446034">
        <w:t>levels</w:t>
      </w:r>
      <w:r w:rsidR="004C27D8" w:rsidRPr="00446034">
        <w:t>,</w:t>
      </w:r>
      <w:r w:rsidR="00BA0EBE" w:rsidRPr="00446034">
        <w:t xml:space="preserve"> </w:t>
      </w:r>
      <w:r w:rsidR="0093463C" w:rsidRPr="00446034">
        <w:t xml:space="preserve">but </w:t>
      </w:r>
      <w:r w:rsidR="00BA0EBE" w:rsidRPr="00446034">
        <w:t>governance frameworks for more specialized or specific uses</w:t>
      </w:r>
      <w:r w:rsidR="00437BCD" w:rsidRPr="00446034">
        <w:t>,</w:t>
      </w:r>
      <w:r w:rsidR="00BA0EBE" w:rsidRPr="00446034">
        <w:t xml:space="preserve"> such as the integration with synthetic biology, may not be developed</w:t>
      </w:r>
      <w:r w:rsidR="004C27D8" w:rsidRPr="00446034">
        <w:t xml:space="preserve"> yet</w:t>
      </w:r>
      <w:r w:rsidR="00BA0EBE" w:rsidRPr="00446034">
        <w:t>. Efforts are under</w:t>
      </w:r>
      <w:r w:rsidR="003B6201" w:rsidRPr="00446034">
        <w:t xml:space="preserve"> </w:t>
      </w:r>
      <w:r w:rsidR="00BA0EBE" w:rsidRPr="00446034">
        <w:t>way to create artificial intelligence governance frameworks in other domains (e.g.</w:t>
      </w:r>
      <w:r w:rsidR="00792BBB" w:rsidRPr="00446034">
        <w:t> </w:t>
      </w:r>
      <w:r w:rsidR="00BA0EBE" w:rsidRPr="00446034">
        <w:t xml:space="preserve">explainable artificial intelligence in the European Union), high-level international </w:t>
      </w:r>
      <w:r w:rsidR="00F6581D" w:rsidRPr="00446034">
        <w:t xml:space="preserve">events </w:t>
      </w:r>
      <w:r w:rsidR="00BA0EBE" w:rsidRPr="00446034">
        <w:t xml:space="preserve">are being held (e.g. </w:t>
      </w:r>
      <w:r w:rsidR="00F6581D" w:rsidRPr="00446034">
        <w:t xml:space="preserve">those of </w:t>
      </w:r>
      <w:r w:rsidR="008C7BCB" w:rsidRPr="00446034">
        <w:t xml:space="preserve">the </w:t>
      </w:r>
      <w:r w:rsidR="00BA0EBE" w:rsidRPr="00446034">
        <w:t>High-</w:t>
      </w:r>
      <w:r w:rsidR="0096117B" w:rsidRPr="00446034">
        <w:t>l</w:t>
      </w:r>
      <w:r w:rsidR="00BA0EBE" w:rsidRPr="00446034">
        <w:t xml:space="preserve">evel Advisory </w:t>
      </w:r>
      <w:r w:rsidR="00CC58AC" w:rsidRPr="00446034">
        <w:t xml:space="preserve">Body </w:t>
      </w:r>
      <w:r w:rsidR="00BA0EBE" w:rsidRPr="00446034">
        <w:t xml:space="preserve">on Artificial Intelligence and </w:t>
      </w:r>
      <w:r w:rsidR="00F53510" w:rsidRPr="00446034">
        <w:t xml:space="preserve">the </w:t>
      </w:r>
      <w:r w:rsidR="00BA0EBE" w:rsidRPr="00446034">
        <w:t xml:space="preserve">Munich Security Conference) and </w:t>
      </w:r>
      <w:r w:rsidR="007D30AC" w:rsidRPr="00446034">
        <w:t xml:space="preserve">the </w:t>
      </w:r>
      <w:r w:rsidR="007436AD" w:rsidRPr="00446034">
        <w:t>G</w:t>
      </w:r>
      <w:r w:rsidR="00BA0EBE" w:rsidRPr="00446034">
        <w:t xml:space="preserve">overnments </w:t>
      </w:r>
      <w:r w:rsidR="007D30AC" w:rsidRPr="00446034">
        <w:t xml:space="preserve">of some countries </w:t>
      </w:r>
      <w:r w:rsidR="00BA0EBE" w:rsidRPr="00446034">
        <w:t xml:space="preserve">are starting to address </w:t>
      </w:r>
      <w:r w:rsidR="00F53510" w:rsidRPr="00446034">
        <w:t xml:space="preserve">the </w:t>
      </w:r>
      <w:r w:rsidR="00BA0EBE" w:rsidRPr="00446034">
        <w:t xml:space="preserve">biosecurity risks of generative artificial intelligence (e.g. </w:t>
      </w:r>
      <w:r w:rsidR="00F634F6" w:rsidRPr="00446034">
        <w:t xml:space="preserve">the </w:t>
      </w:r>
      <w:r w:rsidR="00BA0EBE" w:rsidRPr="00446034">
        <w:t>United Kingdom</w:t>
      </w:r>
      <w:r w:rsidR="008F143D" w:rsidRPr="00446034">
        <w:t xml:space="preserve"> of Great Britain and Northern Ireland</w:t>
      </w:r>
      <w:r w:rsidR="00D949E6" w:rsidRPr="00446034">
        <w:t xml:space="preserve"> and </w:t>
      </w:r>
      <w:r w:rsidR="00F634F6" w:rsidRPr="00446034">
        <w:t xml:space="preserve">the </w:t>
      </w:r>
      <w:r w:rsidR="00D949E6" w:rsidRPr="00446034">
        <w:t>United States of America</w:t>
      </w:r>
      <w:r w:rsidR="00BA0EBE" w:rsidRPr="00446034">
        <w:t xml:space="preserve">). </w:t>
      </w:r>
    </w:p>
    <w:p w14:paraId="5249A378" w14:textId="2C43E9DB" w:rsidR="00BA0EBE" w:rsidRPr="00446034" w:rsidRDefault="007D30AC" w:rsidP="002D1F75">
      <w:pPr>
        <w:numPr>
          <w:ilvl w:val="0"/>
          <w:numId w:val="10"/>
        </w:numPr>
        <w:tabs>
          <w:tab w:val="left" w:pos="1134"/>
        </w:tabs>
        <w:spacing w:before="120" w:after="120"/>
        <w:ind w:left="567" w:firstLine="0"/>
      </w:pPr>
      <w:r w:rsidRPr="00446034">
        <w:t>P</w:t>
      </w:r>
      <w:r w:rsidR="00BA0EBE" w:rsidRPr="00446034">
        <w:t xml:space="preserve">otential </w:t>
      </w:r>
      <w:r w:rsidR="00EA3632" w:rsidRPr="00446034">
        <w:t xml:space="preserve">governance </w:t>
      </w:r>
      <w:r w:rsidR="00BA0EBE" w:rsidRPr="00446034">
        <w:t xml:space="preserve">considerations </w:t>
      </w:r>
      <w:r w:rsidR="00EA3632" w:rsidRPr="00446034">
        <w:t>related to biological diversity</w:t>
      </w:r>
      <w:r w:rsidR="00BA0EBE" w:rsidRPr="00446034">
        <w:t xml:space="preserve"> include:</w:t>
      </w:r>
    </w:p>
    <w:p w14:paraId="6E110CBB" w14:textId="1CAC2994" w:rsidR="00BA0EBE" w:rsidRPr="00446034" w:rsidRDefault="0086753D" w:rsidP="00D035A8">
      <w:pPr>
        <w:tabs>
          <w:tab w:val="left" w:pos="1701"/>
        </w:tabs>
        <w:spacing w:before="120" w:after="120"/>
        <w:ind w:left="567" w:firstLine="567"/>
      </w:pPr>
      <w:r w:rsidRPr="00446034">
        <w:t>(a)</w:t>
      </w:r>
      <w:r w:rsidRPr="00446034">
        <w:tab/>
      </w:r>
      <w:r w:rsidR="00BA0EBE" w:rsidRPr="00446034">
        <w:rPr>
          <w:i/>
          <w:iCs/>
        </w:rPr>
        <w:t xml:space="preserve">Access and benefit-sharing from the utilization of sequences from genetic resources (e.g. </w:t>
      </w:r>
      <w:r w:rsidR="009056FF" w:rsidRPr="00446034">
        <w:rPr>
          <w:i/>
          <w:iCs/>
        </w:rPr>
        <w:t xml:space="preserve">in relation to the </w:t>
      </w:r>
      <w:r w:rsidR="00BA0EBE" w:rsidRPr="00446034">
        <w:rPr>
          <w:i/>
          <w:iCs/>
        </w:rPr>
        <w:t>Nagoya Protocol and digital sequence information)</w:t>
      </w:r>
      <w:r w:rsidR="00B65FCC" w:rsidRPr="00446034">
        <w:t>.</w:t>
      </w:r>
      <w:r w:rsidR="00BA0EBE" w:rsidRPr="00446034">
        <w:t xml:space="preserve"> </w:t>
      </w:r>
      <w:r w:rsidR="00AA325B" w:rsidRPr="00446034">
        <w:t xml:space="preserve">There are </w:t>
      </w:r>
      <w:r w:rsidR="00BA0EBE" w:rsidRPr="00446034">
        <w:t xml:space="preserve">challenges to </w:t>
      </w:r>
      <w:r w:rsidR="00AA325B" w:rsidRPr="00446034">
        <w:t>trac</w:t>
      </w:r>
      <w:r w:rsidR="00EE6BFC" w:rsidRPr="00446034">
        <w:t>ing</w:t>
      </w:r>
      <w:r w:rsidR="1A8FE335" w:rsidRPr="00446034">
        <w:t xml:space="preserve"> back to</w:t>
      </w:r>
      <w:r w:rsidR="00AA325B" w:rsidRPr="00446034">
        <w:t xml:space="preserve"> </w:t>
      </w:r>
      <w:r w:rsidR="00BA0EBE" w:rsidRPr="00446034">
        <w:t>a specific provider country when</w:t>
      </w:r>
      <w:r w:rsidR="001500E1" w:rsidRPr="00446034">
        <w:t>,</w:t>
      </w:r>
      <w:r w:rsidR="00BA0EBE" w:rsidRPr="00446034">
        <w:t xml:space="preserve"> potentially</w:t>
      </w:r>
      <w:r w:rsidR="001500E1" w:rsidRPr="00446034">
        <w:t>,</w:t>
      </w:r>
      <w:r w:rsidR="00BA0EBE" w:rsidRPr="00446034">
        <w:t xml:space="preserve"> hundreds, thousands or </w:t>
      </w:r>
      <w:r w:rsidR="00613E4C" w:rsidRPr="00446034">
        <w:t xml:space="preserve">even </w:t>
      </w:r>
      <w:r w:rsidR="00BA0EBE" w:rsidRPr="00446034">
        <w:t>millions of sequences were used;</w:t>
      </w:r>
    </w:p>
    <w:p w14:paraId="1F224F7B" w14:textId="475CF4AC" w:rsidR="00BA0EBE" w:rsidRPr="00446034" w:rsidRDefault="0086753D" w:rsidP="00D035A8">
      <w:pPr>
        <w:tabs>
          <w:tab w:val="left" w:pos="1701"/>
        </w:tabs>
        <w:spacing w:before="120" w:after="120"/>
        <w:ind w:left="567" w:firstLine="567"/>
      </w:pPr>
      <w:r w:rsidRPr="00446034">
        <w:lastRenderedPageBreak/>
        <w:t>(b)</w:t>
      </w:r>
      <w:r w:rsidRPr="00446034">
        <w:tab/>
      </w:r>
      <w:r w:rsidR="00BA0EBE" w:rsidRPr="00446034">
        <w:rPr>
          <w:i/>
          <w:iCs/>
        </w:rPr>
        <w:t>Liability and redress</w:t>
      </w:r>
      <w:r w:rsidR="008C6618" w:rsidRPr="00446034">
        <w:t>.</w:t>
      </w:r>
      <w:r w:rsidR="00BA0EBE" w:rsidRPr="00446034">
        <w:t xml:space="preserve"> </w:t>
      </w:r>
      <w:r w:rsidR="008C6618" w:rsidRPr="00446034">
        <w:t>T</w:t>
      </w:r>
      <w:r w:rsidR="0089784A" w:rsidRPr="00446034">
        <w:t xml:space="preserve">he </w:t>
      </w:r>
      <w:r w:rsidR="00BA0EBE" w:rsidRPr="00446034">
        <w:t xml:space="preserve">Nagoya-Kuala Lumpur Supplementary Protocol </w:t>
      </w:r>
      <w:r w:rsidR="00D2632B" w:rsidRPr="00446034">
        <w:t xml:space="preserve">on Liability and Redress to the Cartagena Protocol </w:t>
      </w:r>
      <w:r w:rsidR="00BA0EBE" w:rsidRPr="00446034">
        <w:t xml:space="preserve">covers living modified organisms, but products (e.g. synthetic proteins) are beyond </w:t>
      </w:r>
      <w:r w:rsidR="001500E1" w:rsidRPr="00446034">
        <w:t xml:space="preserve">its </w:t>
      </w:r>
      <w:r w:rsidR="00BA0EBE" w:rsidRPr="00446034">
        <w:t>scope</w:t>
      </w:r>
      <w:r w:rsidR="001500E1" w:rsidRPr="00446034">
        <w:t>;</w:t>
      </w:r>
    </w:p>
    <w:p w14:paraId="024FEABE" w14:textId="7896A7A0" w:rsidR="00BA0EBE" w:rsidRPr="00446034" w:rsidRDefault="0086753D" w:rsidP="00D035A8">
      <w:pPr>
        <w:tabs>
          <w:tab w:val="left" w:pos="1701"/>
        </w:tabs>
        <w:spacing w:before="120" w:after="120"/>
        <w:ind w:left="567" w:firstLine="567"/>
      </w:pPr>
      <w:r w:rsidRPr="00446034">
        <w:t>(c)</w:t>
      </w:r>
      <w:r w:rsidRPr="00446034">
        <w:tab/>
      </w:r>
      <w:r w:rsidR="00BA0EBE" w:rsidRPr="00446034">
        <w:rPr>
          <w:i/>
          <w:iCs/>
        </w:rPr>
        <w:t>Process-based risk assessment</w:t>
      </w:r>
      <w:r w:rsidR="00663188" w:rsidRPr="00446034">
        <w:t>.</w:t>
      </w:r>
      <w:r w:rsidR="00BA0EBE" w:rsidRPr="00446034">
        <w:t xml:space="preserve"> </w:t>
      </w:r>
      <w:r w:rsidR="00217A08" w:rsidRPr="00446034">
        <w:t>There is a l</w:t>
      </w:r>
      <w:r w:rsidR="00BA0EBE" w:rsidRPr="00446034">
        <w:t xml:space="preserve">ack of transparency and </w:t>
      </w:r>
      <w:r w:rsidR="00217A08" w:rsidRPr="00446034">
        <w:t>of</w:t>
      </w:r>
      <w:r w:rsidR="00E46F40" w:rsidRPr="00446034">
        <w:t xml:space="preserve"> </w:t>
      </w:r>
      <w:r w:rsidR="00BA0EBE" w:rsidRPr="00446034">
        <w:t>ability to explain process</w:t>
      </w:r>
      <w:r w:rsidR="00F81988" w:rsidRPr="00446034">
        <w:t>es</w:t>
      </w:r>
      <w:r w:rsidR="00BA0EBE" w:rsidRPr="00446034">
        <w:t xml:space="preserve"> behind the decision</w:t>
      </w:r>
      <w:r w:rsidR="000622CF" w:rsidRPr="00446034">
        <w:t xml:space="preserve">s made </w:t>
      </w:r>
      <w:r w:rsidR="00BA0EBE" w:rsidRPr="00446034">
        <w:t>by the computational algorithm</w:t>
      </w:r>
      <w:r w:rsidR="00B97BA1" w:rsidRPr="00446034">
        <w:t>;</w:t>
      </w:r>
    </w:p>
    <w:p w14:paraId="4EED3252" w14:textId="76634BCF" w:rsidR="00BA0EBE" w:rsidRPr="00446034" w:rsidRDefault="00AF3D51" w:rsidP="00D035A8">
      <w:pPr>
        <w:tabs>
          <w:tab w:val="left" w:pos="1701"/>
        </w:tabs>
        <w:spacing w:before="120" w:after="120"/>
        <w:ind w:left="567" w:firstLine="567"/>
      </w:pPr>
      <w:r w:rsidRPr="00446034">
        <w:t>(d)</w:t>
      </w:r>
      <w:r w:rsidRPr="00446034">
        <w:tab/>
      </w:r>
      <w:r w:rsidR="00BA0EBE" w:rsidRPr="00446034">
        <w:rPr>
          <w:i/>
          <w:iCs/>
        </w:rPr>
        <w:t>Risk assessment</w:t>
      </w:r>
      <w:r w:rsidR="007F0B1F" w:rsidRPr="00446034">
        <w:t>.</w:t>
      </w:r>
      <w:r w:rsidR="00BA0EBE" w:rsidRPr="00446034">
        <w:t xml:space="preserve"> </w:t>
      </w:r>
      <w:r w:rsidR="00190F72" w:rsidRPr="00446034">
        <w:t>There is a l</w:t>
      </w:r>
      <w:r w:rsidR="00BA0EBE" w:rsidRPr="00446034">
        <w:t xml:space="preserve">ack of identification of donor organism, comparators, novelty of application, complexity of the receiving environment, availability of environmental data, understanding of microbial interactions in </w:t>
      </w:r>
      <w:r w:rsidR="00C744FC" w:rsidRPr="00446034">
        <w:t xml:space="preserve">the </w:t>
      </w:r>
      <w:r w:rsidR="00BA0EBE" w:rsidRPr="00446034">
        <w:t>environment and microbiome functioning;</w:t>
      </w:r>
    </w:p>
    <w:p w14:paraId="7CB04F93" w14:textId="3A2A155F" w:rsidR="00BA0EBE" w:rsidRPr="00446034" w:rsidRDefault="00AF3D51" w:rsidP="00D035A8">
      <w:pPr>
        <w:tabs>
          <w:tab w:val="left" w:pos="1701"/>
        </w:tabs>
        <w:spacing w:before="120" w:after="120"/>
        <w:ind w:left="567" w:firstLine="567"/>
      </w:pPr>
      <w:r w:rsidRPr="00446034">
        <w:t>(e)</w:t>
      </w:r>
      <w:r w:rsidRPr="00446034">
        <w:tab/>
      </w:r>
      <w:r w:rsidR="00BA0EBE" w:rsidRPr="00446034">
        <w:rPr>
          <w:i/>
          <w:iCs/>
        </w:rPr>
        <w:t>Reliability</w:t>
      </w:r>
      <w:r w:rsidR="007F0B1F" w:rsidRPr="00446034">
        <w:t>.</w:t>
      </w:r>
      <w:r w:rsidR="00845B28" w:rsidRPr="00446034">
        <w:t xml:space="preserve"> </w:t>
      </w:r>
      <w:r w:rsidR="00F54EFD" w:rsidRPr="00446034">
        <w:t>The</w:t>
      </w:r>
      <w:r w:rsidR="00BA0EBE" w:rsidRPr="00446034">
        <w:t xml:space="preserve"> </w:t>
      </w:r>
      <w:r w:rsidRPr="00446034">
        <w:t>p</w:t>
      </w:r>
      <w:r w:rsidR="00BA0EBE" w:rsidRPr="00446034">
        <w:t>recision and accuracy of results</w:t>
      </w:r>
      <w:r w:rsidR="7B3C92CE" w:rsidRPr="00446034">
        <w:t xml:space="preserve"> </w:t>
      </w:r>
      <w:r w:rsidR="001369B4" w:rsidRPr="00446034">
        <w:t>may</w:t>
      </w:r>
      <w:r w:rsidR="7B3C92CE" w:rsidRPr="00446034">
        <w:t xml:space="preserve"> not be reliable</w:t>
      </w:r>
      <w:r w:rsidR="00BA0EBE" w:rsidRPr="00446034">
        <w:t xml:space="preserve"> in </w:t>
      </w:r>
      <w:r w:rsidR="00F60CDF" w:rsidRPr="00446034">
        <w:t xml:space="preserve">the </w:t>
      </w:r>
      <w:r w:rsidR="00BA0EBE" w:rsidRPr="00446034">
        <w:t xml:space="preserve">light of artificial intelligence hallucination errors; </w:t>
      </w:r>
    </w:p>
    <w:p w14:paraId="12E9BECE" w14:textId="584E95DA" w:rsidR="00BA0EBE" w:rsidRPr="00446034" w:rsidRDefault="00AF3D51" w:rsidP="00D035A8">
      <w:pPr>
        <w:tabs>
          <w:tab w:val="left" w:pos="1701"/>
        </w:tabs>
        <w:spacing w:before="120" w:after="120"/>
        <w:ind w:left="567" w:firstLine="567"/>
      </w:pPr>
      <w:r w:rsidRPr="00446034">
        <w:t>(f)</w:t>
      </w:r>
      <w:r w:rsidRPr="00446034">
        <w:tab/>
      </w:r>
      <w:r w:rsidR="00BA0EBE" w:rsidRPr="00446034">
        <w:rPr>
          <w:i/>
          <w:iCs/>
        </w:rPr>
        <w:t>Indigenous peoples and local communities</w:t>
      </w:r>
      <w:r w:rsidR="00F60CDF" w:rsidRPr="00446034">
        <w:t>.</w:t>
      </w:r>
      <w:r w:rsidR="00BA0EBE" w:rsidRPr="00446034">
        <w:t xml:space="preserve"> </w:t>
      </w:r>
      <w:r w:rsidR="00023991" w:rsidRPr="00446034">
        <w:t xml:space="preserve">The </w:t>
      </w:r>
      <w:r w:rsidR="00BA0EBE" w:rsidRPr="00446034">
        <w:t>use of traditional knowledge</w:t>
      </w:r>
      <w:r w:rsidR="1C617EC2" w:rsidRPr="00446034">
        <w:t xml:space="preserve"> may </w:t>
      </w:r>
      <w:r w:rsidR="00023991" w:rsidRPr="00446034">
        <w:t>be facilitated</w:t>
      </w:r>
      <w:r w:rsidR="00BA0EBE" w:rsidRPr="00446034">
        <w:t>;</w:t>
      </w:r>
    </w:p>
    <w:p w14:paraId="2C4996D1" w14:textId="7A8B63B7" w:rsidR="00BA0EBE" w:rsidRPr="00446034" w:rsidRDefault="00AF3D51" w:rsidP="00D035A8">
      <w:pPr>
        <w:tabs>
          <w:tab w:val="left" w:pos="1701"/>
        </w:tabs>
        <w:spacing w:before="120" w:after="120"/>
        <w:ind w:left="567" w:firstLine="567"/>
      </w:pPr>
      <w:r w:rsidRPr="00446034">
        <w:t>(g)</w:t>
      </w:r>
      <w:r w:rsidRPr="00446034">
        <w:tab/>
      </w:r>
      <w:r w:rsidR="00BA0EBE" w:rsidRPr="00446034">
        <w:rPr>
          <w:i/>
          <w:iCs/>
        </w:rPr>
        <w:t>Databases</w:t>
      </w:r>
      <w:r w:rsidR="00F60CDF" w:rsidRPr="00446034">
        <w:t>.</w:t>
      </w:r>
      <w:r w:rsidR="00BA0EBE" w:rsidRPr="00446034">
        <w:t xml:space="preserve"> </w:t>
      </w:r>
      <w:r w:rsidR="00F60CDF" w:rsidRPr="00446034">
        <w:t>O</w:t>
      </w:r>
      <w:r w:rsidR="00BA0EBE" w:rsidRPr="00446034">
        <w:t xml:space="preserve">wnership </w:t>
      </w:r>
      <w:r w:rsidR="006B136C" w:rsidRPr="00446034">
        <w:t xml:space="preserve">and </w:t>
      </w:r>
      <w:r w:rsidR="00BA0EBE" w:rsidRPr="00446034">
        <w:t>governance</w:t>
      </w:r>
      <w:r w:rsidR="5BBB26B7" w:rsidRPr="00446034">
        <w:t xml:space="preserve"> </w:t>
      </w:r>
      <w:r w:rsidR="006B136C" w:rsidRPr="00446034">
        <w:t xml:space="preserve">of data </w:t>
      </w:r>
      <w:r w:rsidR="5BBB26B7" w:rsidRPr="00446034">
        <w:t>and</w:t>
      </w:r>
      <w:r w:rsidR="00BA0EBE" w:rsidRPr="00446034">
        <w:t xml:space="preserve"> verification of data quality</w:t>
      </w:r>
      <w:r w:rsidR="7CD55DEE" w:rsidRPr="00446034">
        <w:t xml:space="preserve"> </w:t>
      </w:r>
      <w:r w:rsidR="00BF5564" w:rsidRPr="00446034">
        <w:t>may</w:t>
      </w:r>
      <w:r w:rsidR="7CD55DEE" w:rsidRPr="00446034">
        <w:t xml:space="preserve"> be required</w:t>
      </w:r>
      <w:r w:rsidR="00BA0EBE" w:rsidRPr="00446034">
        <w:t>;</w:t>
      </w:r>
    </w:p>
    <w:p w14:paraId="1E2B8953" w14:textId="24D757FC" w:rsidR="00BA0EBE" w:rsidRPr="00446034" w:rsidRDefault="00AF3D51" w:rsidP="00D035A8">
      <w:pPr>
        <w:tabs>
          <w:tab w:val="left" w:pos="1701"/>
        </w:tabs>
        <w:spacing w:before="120" w:after="120"/>
        <w:ind w:left="567" w:firstLine="567"/>
      </w:pPr>
      <w:r w:rsidRPr="00446034">
        <w:t>(h)</w:t>
      </w:r>
      <w:r w:rsidRPr="00446034">
        <w:tab/>
      </w:r>
      <w:r w:rsidR="00BA0EBE" w:rsidRPr="00446034">
        <w:rPr>
          <w:i/>
          <w:iCs/>
        </w:rPr>
        <w:t>Intellectual property</w:t>
      </w:r>
      <w:r w:rsidR="00F60CDF" w:rsidRPr="00446034">
        <w:t>.</w:t>
      </w:r>
      <w:r w:rsidR="00BA0EBE" w:rsidRPr="00446034">
        <w:t xml:space="preserve"> </w:t>
      </w:r>
      <w:r w:rsidR="00F60CDF" w:rsidRPr="00446034">
        <w:t>O</w:t>
      </w:r>
      <w:r w:rsidR="00BA0EBE" w:rsidRPr="00446034">
        <w:t xml:space="preserve">wnership </w:t>
      </w:r>
      <w:r w:rsidR="00882DD4" w:rsidRPr="00446034">
        <w:t xml:space="preserve">is an issue </w:t>
      </w:r>
      <w:r w:rsidR="00BA0EBE" w:rsidRPr="00446034">
        <w:t xml:space="preserve">when thousands of accessions </w:t>
      </w:r>
      <w:r w:rsidR="00882DD4" w:rsidRPr="00446034">
        <w:t xml:space="preserve">have been used </w:t>
      </w:r>
      <w:r w:rsidR="00BA0EBE" w:rsidRPr="00446034">
        <w:t>in the design and creation of a novel sequence.</w:t>
      </w:r>
    </w:p>
    <w:p w14:paraId="073FEDE0" w14:textId="08A1CE96" w:rsidR="00BA0EBE" w:rsidRPr="00446034" w:rsidRDefault="003674F2" w:rsidP="00D035A8">
      <w:pPr>
        <w:pStyle w:val="Heading2"/>
      </w:pPr>
      <w:r w:rsidRPr="00446034">
        <w:t>F.</w:t>
      </w:r>
      <w:r w:rsidRPr="00446034">
        <w:tab/>
      </w:r>
      <w:r w:rsidR="00BA0EBE" w:rsidRPr="00446034">
        <w:t>Additional considerations</w:t>
      </w:r>
    </w:p>
    <w:p w14:paraId="3A95711C" w14:textId="7457243A" w:rsidR="00BA0EBE" w:rsidRPr="00446034" w:rsidRDefault="00BA0EBE" w:rsidP="002D1F75">
      <w:pPr>
        <w:numPr>
          <w:ilvl w:val="0"/>
          <w:numId w:val="10"/>
        </w:numPr>
        <w:tabs>
          <w:tab w:val="left" w:pos="1134"/>
        </w:tabs>
        <w:spacing w:before="120" w:after="120"/>
        <w:ind w:left="567" w:firstLine="0"/>
      </w:pPr>
      <w:r w:rsidRPr="00446034">
        <w:t xml:space="preserve">Further </w:t>
      </w:r>
      <w:r w:rsidR="00E22430" w:rsidRPr="00446034">
        <w:t xml:space="preserve">topics of </w:t>
      </w:r>
      <w:r w:rsidRPr="00446034">
        <w:t>consideration may include:</w:t>
      </w:r>
    </w:p>
    <w:p w14:paraId="122104A2" w14:textId="0B9F3CCB" w:rsidR="00BA0EBE" w:rsidRPr="00446034" w:rsidRDefault="0095414C" w:rsidP="00D035A8">
      <w:pPr>
        <w:tabs>
          <w:tab w:val="left" w:pos="1701"/>
        </w:tabs>
        <w:spacing w:before="120" w:after="120"/>
        <w:ind w:left="567" w:firstLine="567"/>
      </w:pPr>
      <w:r w:rsidRPr="00446034">
        <w:t>(a)</w:t>
      </w:r>
      <w:r w:rsidRPr="00446034">
        <w:tab/>
      </w:r>
      <w:r w:rsidR="00BA0EBE" w:rsidRPr="00446034">
        <w:t>Underlying data</w:t>
      </w:r>
      <w:r w:rsidR="00642707" w:rsidRPr="00446034">
        <w:t xml:space="preserve"> </w:t>
      </w:r>
      <w:r w:rsidR="00BA0EBE" w:rsidRPr="00446034">
        <w:t>sets</w:t>
      </w:r>
      <w:r w:rsidR="00964E73" w:rsidRPr="00446034">
        <w:t>,</w:t>
      </w:r>
      <w:r w:rsidR="00BA0EBE" w:rsidRPr="00446034">
        <w:t xml:space="preserve"> </w:t>
      </w:r>
      <w:r w:rsidR="00964E73" w:rsidRPr="00446034">
        <w:t xml:space="preserve">in relation to </w:t>
      </w:r>
      <w:r w:rsidR="00BA0EBE" w:rsidRPr="00446034">
        <w:t>data poisoning (i.e. erroneous data fed into the training of the model to produce a false result), biasing (i.e. underlying data reinforc</w:t>
      </w:r>
      <w:r w:rsidR="001B6258" w:rsidRPr="00446034">
        <w:t>ing</w:t>
      </w:r>
      <w:r w:rsidR="00BA0EBE" w:rsidRPr="00446034">
        <w:t xml:space="preserve"> or influenc</w:t>
      </w:r>
      <w:r w:rsidR="001B6258" w:rsidRPr="00446034">
        <w:t>ing</w:t>
      </w:r>
      <w:r w:rsidR="00BA0EBE" w:rsidRPr="00446034">
        <w:t xml:space="preserve"> a result) </w:t>
      </w:r>
      <w:r w:rsidR="00A500E5" w:rsidRPr="00446034">
        <w:t xml:space="preserve">and </w:t>
      </w:r>
      <w:r w:rsidR="00BA0EBE" w:rsidRPr="00446034">
        <w:t>gaps in the availability of negative results</w:t>
      </w:r>
      <w:r w:rsidR="00F805F4" w:rsidRPr="00446034">
        <w:t xml:space="preserve"> for training the models</w:t>
      </w:r>
      <w:r w:rsidR="00BA0EBE" w:rsidRPr="00446034">
        <w:t>;</w:t>
      </w:r>
    </w:p>
    <w:p w14:paraId="17BB7CF1" w14:textId="4DEF37AD" w:rsidR="00BA0EBE" w:rsidRPr="00446034" w:rsidRDefault="0095414C" w:rsidP="00D035A8">
      <w:pPr>
        <w:tabs>
          <w:tab w:val="left" w:pos="1701"/>
        </w:tabs>
        <w:spacing w:before="120" w:after="120"/>
        <w:ind w:left="567" w:firstLine="567"/>
      </w:pPr>
      <w:r w:rsidRPr="00446034">
        <w:t>(b)</w:t>
      </w:r>
      <w:r w:rsidRPr="00446034">
        <w:tab/>
      </w:r>
      <w:r w:rsidR="00BA0EBE" w:rsidRPr="00446034">
        <w:t>Biosecurity</w:t>
      </w:r>
      <w:r w:rsidR="001B6258" w:rsidRPr="00446034">
        <w:t>,</w:t>
      </w:r>
      <w:r w:rsidR="00BA0EBE" w:rsidRPr="00446034">
        <w:t xml:space="preserve"> </w:t>
      </w:r>
      <w:r w:rsidR="008949F6" w:rsidRPr="00446034">
        <w:t xml:space="preserve">in terms of </w:t>
      </w:r>
      <w:r w:rsidR="00BA0EBE" w:rsidRPr="00446034">
        <w:rPr>
          <w:szCs w:val="22"/>
        </w:rPr>
        <w:t>lowered barrier for amateur or less skilled actors to creat</w:t>
      </w:r>
      <w:r w:rsidR="00CF2CA0" w:rsidRPr="00446034">
        <w:rPr>
          <w:szCs w:val="22"/>
        </w:rPr>
        <w:t>ing</w:t>
      </w:r>
      <w:r w:rsidR="00BA0EBE" w:rsidRPr="00446034">
        <w:rPr>
          <w:szCs w:val="22"/>
        </w:rPr>
        <w:t>, design</w:t>
      </w:r>
      <w:r w:rsidR="00CF2CA0" w:rsidRPr="00446034">
        <w:rPr>
          <w:szCs w:val="22"/>
        </w:rPr>
        <w:t>ing</w:t>
      </w:r>
      <w:r w:rsidR="00BA0EBE" w:rsidRPr="00446034">
        <w:rPr>
          <w:szCs w:val="22"/>
        </w:rPr>
        <w:t xml:space="preserve"> or develop</w:t>
      </w:r>
      <w:r w:rsidR="00CF2CA0" w:rsidRPr="00446034">
        <w:rPr>
          <w:szCs w:val="22"/>
        </w:rPr>
        <w:t>ing</w:t>
      </w:r>
      <w:r w:rsidR="00BA0EBE" w:rsidRPr="00446034">
        <w:rPr>
          <w:szCs w:val="22"/>
        </w:rPr>
        <w:t xml:space="preserve"> applications of synthetic biology, </w:t>
      </w:r>
      <w:r w:rsidR="000E75DB" w:rsidRPr="00446034">
        <w:rPr>
          <w:szCs w:val="22"/>
        </w:rPr>
        <w:t xml:space="preserve">the </w:t>
      </w:r>
      <w:r w:rsidR="00BA0EBE" w:rsidRPr="00446034">
        <w:rPr>
          <w:szCs w:val="22"/>
        </w:rPr>
        <w:t>entrance of new actors unfamiliar with risk issues</w:t>
      </w:r>
      <w:r w:rsidR="00106ACD" w:rsidRPr="00446034">
        <w:rPr>
          <w:szCs w:val="22"/>
        </w:rPr>
        <w:t>,</w:t>
      </w:r>
      <w:r w:rsidR="00BA0EBE" w:rsidRPr="00446034">
        <w:rPr>
          <w:szCs w:val="22"/>
        </w:rPr>
        <w:t xml:space="preserve"> and military use;</w:t>
      </w:r>
    </w:p>
    <w:p w14:paraId="0EB4E4F9" w14:textId="3F317021" w:rsidR="00BA0EBE" w:rsidRPr="00446034" w:rsidRDefault="0095414C" w:rsidP="00D035A8">
      <w:pPr>
        <w:tabs>
          <w:tab w:val="left" w:pos="1701"/>
        </w:tabs>
        <w:spacing w:before="120" w:after="120"/>
        <w:ind w:left="567" w:firstLine="567"/>
      </w:pPr>
      <w:r w:rsidRPr="00446034">
        <w:t>(c)</w:t>
      </w:r>
      <w:r w:rsidRPr="00446034">
        <w:tab/>
      </w:r>
      <w:r w:rsidR="00BA0EBE" w:rsidRPr="00446034">
        <w:t>Dual</w:t>
      </w:r>
      <w:r w:rsidR="0023363A" w:rsidRPr="00446034">
        <w:t xml:space="preserve"> </w:t>
      </w:r>
      <w:r w:rsidR="00BA0EBE" w:rsidRPr="00446034">
        <w:t>use</w:t>
      </w:r>
      <w:r w:rsidR="00457C00" w:rsidRPr="00446034">
        <w:t>,</w:t>
      </w:r>
      <w:r w:rsidR="00BA0EBE" w:rsidRPr="00446034">
        <w:t xml:space="preserve"> </w:t>
      </w:r>
      <w:r w:rsidR="00457C00" w:rsidRPr="00446034">
        <w:t xml:space="preserve">in relation to the </w:t>
      </w:r>
      <w:r w:rsidR="00BA0EBE" w:rsidRPr="00446034">
        <w:t xml:space="preserve">rapid development of therapeutics </w:t>
      </w:r>
      <w:r w:rsidR="005E12A3" w:rsidRPr="00446034">
        <w:t xml:space="preserve">and the </w:t>
      </w:r>
      <w:r w:rsidR="00BA0EBE" w:rsidRPr="00446034">
        <w:t>production of novel pathogens or toxins;</w:t>
      </w:r>
    </w:p>
    <w:p w14:paraId="4CC0D981" w14:textId="43C7745C" w:rsidR="00BA0EBE" w:rsidRPr="00446034" w:rsidRDefault="0095414C" w:rsidP="00D035A8">
      <w:pPr>
        <w:tabs>
          <w:tab w:val="left" w:pos="1701"/>
        </w:tabs>
        <w:spacing w:before="120" w:after="120"/>
        <w:ind w:left="567" w:firstLine="567"/>
      </w:pPr>
      <w:r w:rsidRPr="00446034">
        <w:t>(d)</w:t>
      </w:r>
      <w:r w:rsidRPr="00446034">
        <w:tab/>
      </w:r>
      <w:r w:rsidR="00BA0EBE" w:rsidRPr="00446034">
        <w:t>Economics</w:t>
      </w:r>
      <w:r w:rsidR="005E12A3" w:rsidRPr="00446034">
        <w:t>,</w:t>
      </w:r>
      <w:r w:rsidR="00BA0EBE" w:rsidRPr="00446034">
        <w:t xml:space="preserve"> </w:t>
      </w:r>
      <w:r w:rsidR="005E12A3" w:rsidRPr="00446034">
        <w:t>in relation to</w:t>
      </w:r>
      <w:r w:rsidR="006835A4" w:rsidRPr="00446034">
        <w:t xml:space="preserve"> </w:t>
      </w:r>
      <w:r w:rsidR="007F4B96" w:rsidRPr="00446034">
        <w:t xml:space="preserve">the </w:t>
      </w:r>
      <w:r w:rsidR="00BA0EBE" w:rsidRPr="00446034">
        <w:t xml:space="preserve">concentration </w:t>
      </w:r>
      <w:r w:rsidR="007F4B96" w:rsidRPr="00446034">
        <w:t xml:space="preserve">of </w:t>
      </w:r>
      <w:r w:rsidR="00BA0EBE" w:rsidRPr="00446034">
        <w:t>companies providing data, models or analyses.</w:t>
      </w:r>
    </w:p>
    <w:p w14:paraId="1D651AC8" w14:textId="6C39870F" w:rsidR="00BA0EBE" w:rsidRPr="00446034" w:rsidRDefault="00BA0EBE" w:rsidP="00D035A8">
      <w:pPr>
        <w:keepNext/>
        <w:numPr>
          <w:ilvl w:val="0"/>
          <w:numId w:val="12"/>
        </w:numPr>
        <w:tabs>
          <w:tab w:val="left" w:pos="567"/>
        </w:tabs>
        <w:spacing w:before="240" w:after="120"/>
        <w:ind w:left="567" w:hanging="567"/>
        <w:jc w:val="left"/>
        <w:outlineLvl w:val="0"/>
        <w:rPr>
          <w:b/>
          <w:caps/>
          <w:sz w:val="28"/>
          <w:szCs w:val="28"/>
        </w:rPr>
      </w:pPr>
      <w:r w:rsidRPr="00446034">
        <w:rPr>
          <w:b/>
          <w:sz w:val="28"/>
          <w:szCs w:val="28"/>
        </w:rPr>
        <w:t xml:space="preserve">Inequity in the participation of developing countries </w:t>
      </w:r>
      <w:r w:rsidR="007F4B96" w:rsidRPr="00446034">
        <w:rPr>
          <w:b/>
          <w:sz w:val="28"/>
          <w:szCs w:val="28"/>
        </w:rPr>
        <w:br/>
      </w:r>
      <w:r w:rsidRPr="00446034">
        <w:rPr>
          <w:b/>
          <w:sz w:val="28"/>
          <w:szCs w:val="28"/>
        </w:rPr>
        <w:t>in the context of synthetic biology</w:t>
      </w:r>
    </w:p>
    <w:p w14:paraId="4AC13A3B" w14:textId="69DE41E9" w:rsidR="00BA0EBE" w:rsidRPr="00446034" w:rsidRDefault="001F74C8" w:rsidP="00D035A8">
      <w:pPr>
        <w:pStyle w:val="Heading2"/>
      </w:pPr>
      <w:r w:rsidRPr="00446034">
        <w:t>A.</w:t>
      </w:r>
      <w:r w:rsidRPr="00446034">
        <w:tab/>
      </w:r>
      <w:r w:rsidR="372A6A16" w:rsidRPr="00446034">
        <w:t>Description</w:t>
      </w:r>
    </w:p>
    <w:p w14:paraId="71E3BF86" w14:textId="652CBB64" w:rsidR="00BA0EBE" w:rsidRPr="00446034" w:rsidRDefault="00BA0EBE" w:rsidP="002D1F75">
      <w:pPr>
        <w:numPr>
          <w:ilvl w:val="0"/>
          <w:numId w:val="10"/>
        </w:numPr>
        <w:tabs>
          <w:tab w:val="left" w:pos="1134"/>
        </w:tabs>
        <w:spacing w:before="120" w:after="120"/>
        <w:ind w:left="567" w:firstLine="0"/>
      </w:pPr>
      <w:r w:rsidRPr="00446034">
        <w:t>Developed countries have taken the lead in research and development in the field of synthetic biology. However, the participation of developing countries in capacity-building, research, development, assessment, monitoring and management of synthetic biology is important for achieving the objectives of the Convention and the Kunming-Montreal Global Biodiversity Framework</w:t>
      </w:r>
      <w:r w:rsidR="00823D9D" w:rsidRPr="00446034">
        <w:t>,</w:t>
      </w:r>
      <w:r w:rsidRPr="00446034">
        <w:t xml:space="preserve"> </w:t>
      </w:r>
      <w:r w:rsidR="00447F03" w:rsidRPr="00446034">
        <w:t xml:space="preserve">and </w:t>
      </w:r>
      <w:r w:rsidRPr="00446034">
        <w:t>developing countries currently face challenges in their ability to research, assess and use the technology, resulting in inequitable participation.</w:t>
      </w:r>
    </w:p>
    <w:p w14:paraId="49376C91" w14:textId="6DFD0186" w:rsidR="00BA0EBE" w:rsidRPr="00446034" w:rsidRDefault="001F74C8" w:rsidP="00D035A8">
      <w:pPr>
        <w:pStyle w:val="Heading2"/>
      </w:pPr>
      <w:r w:rsidRPr="00446034">
        <w:t>B.</w:t>
      </w:r>
      <w:r w:rsidR="001E4014" w:rsidRPr="00446034">
        <w:tab/>
      </w:r>
      <w:r w:rsidR="00BA0EBE" w:rsidRPr="00446034">
        <w:t>Contextualization</w:t>
      </w:r>
    </w:p>
    <w:p w14:paraId="6E4CDE4D" w14:textId="1213037B" w:rsidR="00BA0EBE" w:rsidRPr="00446034" w:rsidRDefault="00BA0EBE" w:rsidP="002D1F75">
      <w:pPr>
        <w:numPr>
          <w:ilvl w:val="0"/>
          <w:numId w:val="10"/>
        </w:numPr>
        <w:tabs>
          <w:tab w:val="left" w:pos="1134"/>
        </w:tabs>
        <w:spacing w:before="120" w:after="120"/>
        <w:ind w:left="567" w:firstLine="0"/>
      </w:pPr>
      <w:r w:rsidRPr="00446034">
        <w:t>Since synthetic biology is resource</w:t>
      </w:r>
      <w:r w:rsidR="00084013" w:rsidRPr="00446034">
        <w:t>-</w:t>
      </w:r>
      <w:r w:rsidRPr="00446034">
        <w:t xml:space="preserve">intensive from a technical and regulatory standpoint, the likelihood of inequity is inherent. The historical patterns of dominance </w:t>
      </w:r>
      <w:r w:rsidR="00616437" w:rsidRPr="00446034">
        <w:t>by</w:t>
      </w:r>
      <w:r w:rsidRPr="00446034">
        <w:t xml:space="preserve"> developed countries in scientific research and development ha</w:t>
      </w:r>
      <w:r w:rsidR="009504C3" w:rsidRPr="00446034">
        <w:t>ve</w:t>
      </w:r>
      <w:r w:rsidRPr="00446034">
        <w:t xml:space="preserve"> resulted in developing </w:t>
      </w:r>
      <w:r w:rsidR="00A104EA" w:rsidRPr="00446034">
        <w:t xml:space="preserve">countries </w:t>
      </w:r>
      <w:r w:rsidRPr="00446034">
        <w:t xml:space="preserve">heavily relying on </w:t>
      </w:r>
      <w:r w:rsidRPr="00446034">
        <w:lastRenderedPageBreak/>
        <w:t>developed countries for access to technology, especially in the case of synthetic biology. Further</w:t>
      </w:r>
      <w:r w:rsidR="00D511DD" w:rsidRPr="00446034">
        <w:t>more</w:t>
      </w:r>
      <w:r w:rsidRPr="00446034">
        <w:t>, barriers to equitable participation may stem directly from resource limitations, intellectual property restrictions and ethical concerns. Efforts to address th</w:t>
      </w:r>
      <w:r w:rsidR="002C0915" w:rsidRPr="00446034">
        <w:t>o</w:t>
      </w:r>
      <w:r w:rsidRPr="00446034">
        <w:t xml:space="preserve">se issues </w:t>
      </w:r>
      <w:r w:rsidR="002C0915" w:rsidRPr="00446034">
        <w:t xml:space="preserve">are </w:t>
      </w:r>
      <w:r w:rsidRPr="00446034">
        <w:t>focus</w:t>
      </w:r>
      <w:r w:rsidR="002C0915" w:rsidRPr="00446034">
        <w:t>ed</w:t>
      </w:r>
      <w:r w:rsidRPr="00446034">
        <w:t xml:space="preserve"> on capacity-building, technology transfer, knowledge-sharing and collaboration.</w:t>
      </w:r>
    </w:p>
    <w:p w14:paraId="15F911D5" w14:textId="2566D466" w:rsidR="00BA0EBE" w:rsidRPr="00446034" w:rsidRDefault="002E0A6E" w:rsidP="002D1F75">
      <w:pPr>
        <w:numPr>
          <w:ilvl w:val="0"/>
          <w:numId w:val="10"/>
        </w:numPr>
        <w:tabs>
          <w:tab w:val="left" w:pos="1134"/>
        </w:tabs>
        <w:spacing w:before="120" w:after="120"/>
        <w:ind w:left="567" w:firstLine="0"/>
      </w:pPr>
      <w:r w:rsidRPr="00446034">
        <w:t>I</w:t>
      </w:r>
      <w:r w:rsidR="00BA0EBE" w:rsidRPr="00446034">
        <w:t xml:space="preserve">n the field of synthetic biology, </w:t>
      </w:r>
      <w:r w:rsidR="001D334D" w:rsidRPr="00446034">
        <w:t xml:space="preserve">however, </w:t>
      </w:r>
      <w:r w:rsidR="00BA0EBE" w:rsidRPr="00446034">
        <w:t xml:space="preserve">inequity also acts as a significant driver of both biodiversity loss and financial insecurity. Ensuring </w:t>
      </w:r>
      <w:r w:rsidR="001D334D" w:rsidRPr="00446034">
        <w:t xml:space="preserve">the </w:t>
      </w:r>
      <w:r w:rsidR="00BA0EBE" w:rsidRPr="00446034">
        <w:t>equitable participation of developing countries in</w:t>
      </w:r>
      <w:r w:rsidR="007B0FA3" w:rsidRPr="00446034">
        <w:t xml:space="preserve"> the field of</w:t>
      </w:r>
      <w:r w:rsidR="00BA0EBE" w:rsidRPr="00446034">
        <w:t xml:space="preserve"> synthetic biology has the potential to yield improved health outcomes (e.g. </w:t>
      </w:r>
      <w:r w:rsidR="0073710C" w:rsidRPr="00446034">
        <w:t xml:space="preserve">through the </w:t>
      </w:r>
      <w:r w:rsidR="00BA0EBE" w:rsidRPr="00446034">
        <w:t xml:space="preserve">enhanced nutrition of crops, vaccine development </w:t>
      </w:r>
      <w:r w:rsidR="007B0FA3" w:rsidRPr="00446034">
        <w:t xml:space="preserve">and </w:t>
      </w:r>
      <w:r w:rsidR="00BA0EBE" w:rsidRPr="00446034">
        <w:t>novel diagnostic tools for health</w:t>
      </w:r>
      <w:r w:rsidR="007B0FA3" w:rsidRPr="00446034">
        <w:t xml:space="preserve"> </w:t>
      </w:r>
      <w:r w:rsidR="00BA0EBE" w:rsidRPr="00446034">
        <w:t xml:space="preserve">care), food security and local innovation (e.g. </w:t>
      </w:r>
      <w:r w:rsidR="0073710C" w:rsidRPr="00446034">
        <w:t xml:space="preserve">by </w:t>
      </w:r>
      <w:r w:rsidR="00BA0EBE" w:rsidRPr="00446034">
        <w:t>adapting orphan crops to new biotic or abiotic stressors</w:t>
      </w:r>
      <w:r w:rsidR="392D6E92" w:rsidRPr="00446034">
        <w:t>,</w:t>
      </w:r>
      <w:r w:rsidR="00BA0EBE" w:rsidRPr="00446034">
        <w:t xml:space="preserve"> support for research jobs in developing countries </w:t>
      </w:r>
      <w:r w:rsidR="006E426E" w:rsidRPr="00446034">
        <w:t xml:space="preserve">and </w:t>
      </w:r>
      <w:r w:rsidR="00BA0EBE" w:rsidRPr="00446034">
        <w:t>novel nature-inspired applications). In addition, equitable participation can create sustainable bioeconomies</w:t>
      </w:r>
      <w:r w:rsidR="00A75A5D" w:rsidRPr="00446034">
        <w:t>,</w:t>
      </w:r>
      <w:r w:rsidR="00BA0EBE" w:rsidRPr="00446034">
        <w:t xml:space="preserve"> </w:t>
      </w:r>
      <w:r w:rsidR="006E426E" w:rsidRPr="00446034">
        <w:t xml:space="preserve">a </w:t>
      </w:r>
      <w:r w:rsidR="00BA0EBE" w:rsidRPr="00446034">
        <w:t xml:space="preserve">shift from petroleum-based economic activities and additional socioeconomic value from resources. </w:t>
      </w:r>
    </w:p>
    <w:p w14:paraId="0F2DD48D" w14:textId="74EF1D60" w:rsidR="00BA0EBE" w:rsidRPr="00446034" w:rsidRDefault="001E4014" w:rsidP="00D035A8">
      <w:pPr>
        <w:pStyle w:val="Heading2"/>
      </w:pPr>
      <w:r w:rsidRPr="00446034">
        <w:t>C.</w:t>
      </w:r>
      <w:r w:rsidRPr="00446034">
        <w:tab/>
      </w:r>
      <w:r w:rsidR="00BA0EBE" w:rsidRPr="00446034">
        <w:t>Time frame and current level of research activity</w:t>
      </w:r>
      <w:r w:rsidR="00BA0EBE" w:rsidRPr="00446034">
        <w:rPr>
          <w:vertAlign w:val="superscript"/>
        </w:rPr>
        <w:footnoteReference w:id="14"/>
      </w:r>
    </w:p>
    <w:p w14:paraId="6C3FD33A" w14:textId="1D21FC32" w:rsidR="00BA0EBE" w:rsidRPr="00446034" w:rsidRDefault="005C25AB" w:rsidP="002D1F75">
      <w:pPr>
        <w:numPr>
          <w:ilvl w:val="0"/>
          <w:numId w:val="10"/>
        </w:numPr>
        <w:tabs>
          <w:tab w:val="left" w:pos="1134"/>
        </w:tabs>
        <w:spacing w:before="120" w:after="120"/>
        <w:ind w:left="567" w:firstLine="0"/>
      </w:pPr>
      <w:r w:rsidRPr="00446034">
        <w:t>I</w:t>
      </w:r>
      <w:r w:rsidR="00BA0EBE" w:rsidRPr="00446034">
        <w:t xml:space="preserve">nequity in the field of synthetic biology is considered to be </w:t>
      </w:r>
      <w:r w:rsidRPr="00446034">
        <w:t>a long-standing issue</w:t>
      </w:r>
      <w:r w:rsidR="00BA0EBE" w:rsidRPr="00446034">
        <w:t>.</w:t>
      </w:r>
    </w:p>
    <w:p w14:paraId="67974623" w14:textId="4F3BB41B" w:rsidR="00BA0EBE" w:rsidRPr="00446034" w:rsidRDefault="001E4014" w:rsidP="00D035A8">
      <w:pPr>
        <w:pStyle w:val="Heading2"/>
      </w:pPr>
      <w:r w:rsidRPr="00446034">
        <w:t>D.</w:t>
      </w:r>
      <w:r w:rsidRPr="00446034">
        <w:tab/>
      </w:r>
      <w:r w:rsidR="00BA0EBE" w:rsidRPr="00446034">
        <w:t>Considerations of impacts on the objectives and principles of the Convention</w:t>
      </w:r>
      <w:r w:rsidR="00BA0EBE" w:rsidRPr="00446034">
        <w:rPr>
          <w:vertAlign w:val="superscript"/>
        </w:rPr>
        <w:footnoteReference w:id="15"/>
      </w:r>
      <w:r w:rsidR="00BA0EBE" w:rsidRPr="00446034">
        <w:rPr>
          <w:vertAlign w:val="superscript"/>
        </w:rPr>
        <w:t xml:space="preserve"> </w:t>
      </w:r>
    </w:p>
    <w:p w14:paraId="316AA679" w14:textId="6C9001D5" w:rsidR="00BA0EBE" w:rsidRPr="00446034" w:rsidRDefault="00716DD6" w:rsidP="002D1F75">
      <w:pPr>
        <w:numPr>
          <w:ilvl w:val="0"/>
          <w:numId w:val="10"/>
        </w:numPr>
        <w:tabs>
          <w:tab w:val="left" w:pos="1134"/>
        </w:tabs>
        <w:spacing w:before="120" w:after="120"/>
        <w:ind w:left="567" w:firstLine="0"/>
      </w:pPr>
      <w:r w:rsidRPr="00446034">
        <w:t>In view of</w:t>
      </w:r>
      <w:r w:rsidR="00BA0EBE" w:rsidRPr="00446034">
        <w:t xml:space="preserve"> </w:t>
      </w:r>
      <w:r w:rsidR="0007191E" w:rsidRPr="00446034">
        <w:t xml:space="preserve">the </w:t>
      </w:r>
      <w:r w:rsidR="00BA0EBE" w:rsidRPr="00446034">
        <w:t>inequitable participation of developing countries in the field of synthetic biology, the following potential impacts could occur:</w:t>
      </w:r>
    </w:p>
    <w:p w14:paraId="6381502A" w14:textId="3C4C6987" w:rsidR="00BA0EBE" w:rsidRPr="00446034" w:rsidRDefault="007C4F28" w:rsidP="00D035A8">
      <w:pPr>
        <w:tabs>
          <w:tab w:val="left" w:pos="1701"/>
        </w:tabs>
        <w:spacing w:before="120" w:after="120"/>
        <w:ind w:left="567" w:firstLine="567"/>
      </w:pPr>
      <w:r w:rsidRPr="00446034">
        <w:t>(a)</w:t>
      </w:r>
      <w:r w:rsidRPr="00446034">
        <w:tab/>
      </w:r>
      <w:r w:rsidR="56B4EE45" w:rsidRPr="00446034">
        <w:rPr>
          <w:i/>
          <w:iCs/>
        </w:rPr>
        <w:t>Continued r</w:t>
      </w:r>
      <w:r w:rsidR="00BA0EBE" w:rsidRPr="00446034">
        <w:rPr>
          <w:i/>
          <w:iCs/>
        </w:rPr>
        <w:t>eliance on resource extraction</w:t>
      </w:r>
      <w:r w:rsidRPr="00446034">
        <w:t>.</w:t>
      </w:r>
      <w:r w:rsidR="00BA0EBE" w:rsidRPr="00446034">
        <w:t xml:space="preserve"> </w:t>
      </w:r>
      <w:r w:rsidRPr="00446034">
        <w:t>D</w:t>
      </w:r>
      <w:r w:rsidR="00BA0EBE" w:rsidRPr="00446034">
        <w:t xml:space="preserve">eveloping countries remain </w:t>
      </w:r>
      <w:r w:rsidR="00A45B2E" w:rsidRPr="00446034">
        <w:t xml:space="preserve">primarily </w:t>
      </w:r>
      <w:r w:rsidR="00BA0EBE" w:rsidRPr="00446034">
        <w:t xml:space="preserve">exporters of raw materials, leading to a reliance on resource extraction and negatively </w:t>
      </w:r>
      <w:r w:rsidR="007A4D16" w:rsidRPr="00446034">
        <w:t xml:space="preserve">affecting </w:t>
      </w:r>
      <w:r w:rsidR="00BA0EBE" w:rsidRPr="00446034">
        <w:t xml:space="preserve">conservation efforts; </w:t>
      </w:r>
    </w:p>
    <w:p w14:paraId="72ED3DC9" w14:textId="6DD94106" w:rsidR="00BA0EBE" w:rsidRPr="00446034" w:rsidRDefault="007C4F28" w:rsidP="00D035A8">
      <w:pPr>
        <w:tabs>
          <w:tab w:val="left" w:pos="1701"/>
        </w:tabs>
        <w:spacing w:before="120" w:after="120"/>
        <w:ind w:left="567" w:firstLine="567"/>
      </w:pPr>
      <w:r w:rsidRPr="00446034">
        <w:t>(b)</w:t>
      </w:r>
      <w:r w:rsidRPr="00446034">
        <w:tab/>
      </w:r>
      <w:r w:rsidR="00BA0EBE" w:rsidRPr="00446034">
        <w:rPr>
          <w:i/>
          <w:iCs/>
        </w:rPr>
        <w:t>Reduced understanding and benefit</w:t>
      </w:r>
      <w:r w:rsidR="002F5911" w:rsidRPr="00446034">
        <w:rPr>
          <w:i/>
          <w:iCs/>
        </w:rPr>
        <w:t>-</w:t>
      </w:r>
      <w:r w:rsidR="00BA0EBE" w:rsidRPr="00446034">
        <w:rPr>
          <w:i/>
          <w:iCs/>
        </w:rPr>
        <w:t>sharing of national genetic resources</w:t>
      </w:r>
      <w:r w:rsidR="00ED385C" w:rsidRPr="00446034">
        <w:t>.</w:t>
      </w:r>
      <w:r w:rsidR="00BA0EBE" w:rsidRPr="00446034">
        <w:t xml:space="preserve"> </w:t>
      </w:r>
      <w:r w:rsidR="00B203B0" w:rsidRPr="00446034">
        <w:t xml:space="preserve">There </w:t>
      </w:r>
      <w:r w:rsidR="2E44E6A5" w:rsidRPr="00446034">
        <w:t>is an</w:t>
      </w:r>
      <w:r w:rsidR="00B203B0" w:rsidRPr="00446034">
        <w:t xml:space="preserve"> </w:t>
      </w:r>
      <w:r w:rsidR="00BA0EBE" w:rsidRPr="00446034">
        <w:t xml:space="preserve">inability to catalogue genetic resources and store information in databases, </w:t>
      </w:r>
      <w:r w:rsidR="00B203B0" w:rsidRPr="00446034">
        <w:t xml:space="preserve">and </w:t>
      </w:r>
      <w:r w:rsidR="00BA0EBE" w:rsidRPr="00446034">
        <w:t>limited resources and access to next-generation sequencing technologies;</w:t>
      </w:r>
    </w:p>
    <w:p w14:paraId="126842C1" w14:textId="1E84AA53" w:rsidR="00BA0EBE" w:rsidRPr="00446034" w:rsidRDefault="007C4F28" w:rsidP="00D035A8">
      <w:pPr>
        <w:tabs>
          <w:tab w:val="left" w:pos="1701"/>
        </w:tabs>
        <w:spacing w:before="120" w:after="120"/>
        <w:ind w:left="567" w:firstLine="567"/>
      </w:pPr>
      <w:r w:rsidRPr="00446034">
        <w:t>(c)</w:t>
      </w:r>
      <w:r w:rsidRPr="00446034">
        <w:tab/>
      </w:r>
      <w:r w:rsidR="44422FBF" w:rsidRPr="00446034">
        <w:rPr>
          <w:i/>
          <w:iCs/>
        </w:rPr>
        <w:t>Continu</w:t>
      </w:r>
      <w:r w:rsidR="00BA0EBE" w:rsidRPr="00446034">
        <w:rPr>
          <w:i/>
          <w:iCs/>
        </w:rPr>
        <w:t>ed pressure</w:t>
      </w:r>
      <w:r w:rsidR="29230F03" w:rsidRPr="00446034">
        <w:rPr>
          <w:i/>
          <w:iCs/>
        </w:rPr>
        <w:t xml:space="preserve"> on biological diversity</w:t>
      </w:r>
      <w:r w:rsidR="00BB5ECF" w:rsidRPr="00446034">
        <w:t>.</w:t>
      </w:r>
      <w:r w:rsidR="00BA0EBE" w:rsidRPr="00446034">
        <w:t xml:space="preserve"> </w:t>
      </w:r>
      <w:r w:rsidR="00251200" w:rsidRPr="00446034">
        <w:t xml:space="preserve">There is </w:t>
      </w:r>
      <w:r w:rsidR="007818CC" w:rsidRPr="00446034">
        <w:t xml:space="preserve">a </w:t>
      </w:r>
      <w:r w:rsidR="00251200" w:rsidRPr="00446034">
        <w:t xml:space="preserve">risk of </w:t>
      </w:r>
      <w:r w:rsidR="00BA0EBE" w:rsidRPr="00446034">
        <w:t xml:space="preserve">continued use of chemical pesticides and polluting activities, </w:t>
      </w:r>
      <w:r w:rsidR="003E4DE1" w:rsidRPr="00446034">
        <w:t xml:space="preserve">and a risk associated with </w:t>
      </w:r>
      <w:r w:rsidR="00BA0EBE" w:rsidRPr="00446034">
        <w:t>waste management;</w:t>
      </w:r>
    </w:p>
    <w:p w14:paraId="44D5ADF8" w14:textId="6F5D1E0B" w:rsidR="00BA0EBE" w:rsidRPr="00446034" w:rsidRDefault="007C4F28" w:rsidP="00D035A8">
      <w:pPr>
        <w:tabs>
          <w:tab w:val="left" w:pos="1701"/>
        </w:tabs>
        <w:spacing w:before="120" w:after="120"/>
        <w:ind w:left="567" w:firstLine="567"/>
      </w:pPr>
      <w:r w:rsidRPr="00446034">
        <w:t>(d)</w:t>
      </w:r>
      <w:r w:rsidRPr="00446034">
        <w:tab/>
      </w:r>
      <w:r w:rsidR="00BA0EBE" w:rsidRPr="00446034">
        <w:rPr>
          <w:i/>
          <w:iCs/>
        </w:rPr>
        <w:t xml:space="preserve">Hindered ability to </w:t>
      </w:r>
      <w:r w:rsidR="000467D2" w:rsidRPr="00446034">
        <w:rPr>
          <w:i/>
          <w:iCs/>
        </w:rPr>
        <w:t xml:space="preserve">gain </w:t>
      </w:r>
      <w:r w:rsidR="00BA0EBE" w:rsidRPr="00446034">
        <w:rPr>
          <w:i/>
          <w:iCs/>
        </w:rPr>
        <w:t xml:space="preserve">access </w:t>
      </w:r>
      <w:r w:rsidR="000467D2" w:rsidRPr="00446034">
        <w:rPr>
          <w:i/>
          <w:iCs/>
        </w:rPr>
        <w:t xml:space="preserve">to </w:t>
      </w:r>
      <w:r w:rsidR="00BA0EBE" w:rsidRPr="00446034">
        <w:rPr>
          <w:i/>
          <w:iCs/>
        </w:rPr>
        <w:t>the potential benefits of synthetic biology applications</w:t>
      </w:r>
      <w:r w:rsidR="00BA0EBE" w:rsidRPr="00446034">
        <w:t xml:space="preserve"> </w:t>
      </w:r>
      <w:r w:rsidR="00ED151E" w:rsidRPr="00446034">
        <w:t>(owing to a</w:t>
      </w:r>
      <w:r w:rsidR="007818CC" w:rsidRPr="00446034">
        <w:t xml:space="preserve"> </w:t>
      </w:r>
      <w:r w:rsidR="00BA0EBE" w:rsidRPr="00446034">
        <w:t>lack of resources</w:t>
      </w:r>
      <w:r w:rsidR="00ED151E" w:rsidRPr="00446034">
        <w:t>)</w:t>
      </w:r>
      <w:r w:rsidR="00BA0EBE" w:rsidRPr="00446034">
        <w:t>;</w:t>
      </w:r>
    </w:p>
    <w:p w14:paraId="547FE45A" w14:textId="056C289B" w:rsidR="00BA0EBE" w:rsidRPr="00446034" w:rsidRDefault="007C4F28" w:rsidP="00D035A8">
      <w:pPr>
        <w:tabs>
          <w:tab w:val="left" w:pos="1701"/>
        </w:tabs>
        <w:spacing w:before="120" w:after="120"/>
        <w:ind w:left="567" w:firstLine="567"/>
        <w:rPr>
          <w:i/>
          <w:iCs/>
        </w:rPr>
      </w:pPr>
      <w:r w:rsidRPr="00446034">
        <w:t>(e)</w:t>
      </w:r>
      <w:r w:rsidRPr="00446034">
        <w:tab/>
      </w:r>
      <w:r w:rsidRPr="00446034">
        <w:rPr>
          <w:i/>
          <w:iCs/>
        </w:rPr>
        <w:t>Complications in s</w:t>
      </w:r>
      <w:r w:rsidR="00BA0EBE" w:rsidRPr="00446034">
        <w:rPr>
          <w:i/>
          <w:iCs/>
        </w:rPr>
        <w:t>ustainable land and marine use</w:t>
      </w:r>
      <w:r w:rsidR="007F7074" w:rsidRPr="00446034">
        <w:rPr>
          <w:i/>
          <w:iCs/>
        </w:rPr>
        <w:t>,</w:t>
      </w:r>
      <w:r w:rsidR="00BA0EBE" w:rsidRPr="00446034">
        <w:rPr>
          <w:i/>
          <w:iCs/>
        </w:rPr>
        <w:t xml:space="preserve"> </w:t>
      </w:r>
      <w:r w:rsidR="00692BB7" w:rsidRPr="00446034">
        <w:rPr>
          <w:i/>
          <w:iCs/>
        </w:rPr>
        <w:t xml:space="preserve">including in </w:t>
      </w:r>
      <w:r w:rsidR="00BA0EBE" w:rsidRPr="00446034">
        <w:rPr>
          <w:i/>
          <w:iCs/>
        </w:rPr>
        <w:t>traditional production systems.</w:t>
      </w:r>
    </w:p>
    <w:p w14:paraId="496821B1" w14:textId="3F5BC841" w:rsidR="00BA0EBE" w:rsidRPr="00446034" w:rsidRDefault="00DE5000" w:rsidP="00D035A8">
      <w:pPr>
        <w:pStyle w:val="Heading2"/>
      </w:pPr>
      <w:r w:rsidRPr="00446034">
        <w:t>E.</w:t>
      </w:r>
      <w:r w:rsidRPr="00446034">
        <w:tab/>
      </w:r>
      <w:r w:rsidR="00BA0EBE" w:rsidRPr="00446034">
        <w:t>Governance considerations</w:t>
      </w:r>
    </w:p>
    <w:p w14:paraId="3AE16AB4" w14:textId="215E7F87" w:rsidR="00BA0EBE" w:rsidRPr="00446034" w:rsidRDefault="0000350E" w:rsidP="002D1F75">
      <w:pPr>
        <w:numPr>
          <w:ilvl w:val="0"/>
          <w:numId w:val="10"/>
        </w:numPr>
        <w:tabs>
          <w:tab w:val="left" w:pos="1134"/>
        </w:tabs>
        <w:spacing w:before="120" w:after="120"/>
        <w:ind w:left="567" w:firstLine="0"/>
      </w:pPr>
      <w:r w:rsidRPr="00446034">
        <w:t>I</w:t>
      </w:r>
      <w:r w:rsidR="00BA0EBE" w:rsidRPr="00446034">
        <w:t>nequity in the participation of developing countries in the context of synthetic biology could have potential governance implications, including</w:t>
      </w:r>
      <w:r w:rsidR="00BF2D5C" w:rsidRPr="00446034">
        <w:t xml:space="preserve"> for</w:t>
      </w:r>
      <w:r w:rsidR="00BA0EBE" w:rsidRPr="00446034">
        <w:t>:</w:t>
      </w:r>
    </w:p>
    <w:p w14:paraId="74C74857" w14:textId="0BB94CD4" w:rsidR="00BA0EBE" w:rsidRPr="00446034" w:rsidRDefault="000C229C" w:rsidP="00D035A8">
      <w:pPr>
        <w:tabs>
          <w:tab w:val="left" w:pos="1701"/>
        </w:tabs>
        <w:spacing w:before="120" w:after="120"/>
        <w:ind w:left="567" w:firstLine="567"/>
      </w:pPr>
      <w:r w:rsidRPr="00446034">
        <w:t>(a)</w:t>
      </w:r>
      <w:r w:rsidRPr="00446034">
        <w:tab/>
      </w:r>
      <w:r w:rsidR="002B37AA" w:rsidRPr="00446034">
        <w:t>The i</w:t>
      </w:r>
      <w:r w:rsidR="00BA0EBE" w:rsidRPr="00446034">
        <w:t xml:space="preserve">mplementation </w:t>
      </w:r>
      <w:r w:rsidR="002B37AA" w:rsidRPr="00446034">
        <w:t xml:space="preserve">of </w:t>
      </w:r>
      <w:r w:rsidR="00BA0EBE" w:rsidRPr="00446034">
        <w:t>Articles 8</w:t>
      </w:r>
      <w:r w:rsidR="002B37AA" w:rsidRPr="00446034">
        <w:t> </w:t>
      </w:r>
      <w:r w:rsidR="00BA0EBE" w:rsidRPr="00446034">
        <w:t xml:space="preserve">(j), 16, 17, 18 and 19 of the Convention </w:t>
      </w:r>
      <w:r w:rsidR="002B37AA" w:rsidRPr="00446034">
        <w:t xml:space="preserve">and </w:t>
      </w:r>
      <w:r w:rsidR="00BA0EBE" w:rsidRPr="00446034">
        <w:t>Article</w:t>
      </w:r>
      <w:r w:rsidR="00B024FF" w:rsidRPr="00446034">
        <w:t> </w:t>
      </w:r>
      <w:r w:rsidR="00BA0EBE" w:rsidRPr="00446034">
        <w:t>26 of the Cartagena Protocol</w:t>
      </w:r>
      <w:r w:rsidR="00444496" w:rsidRPr="00446034">
        <w:t>;</w:t>
      </w:r>
    </w:p>
    <w:p w14:paraId="1C2F205A" w14:textId="4A2E71C1" w:rsidR="00BA0EBE" w:rsidRPr="00446034" w:rsidRDefault="000C229C" w:rsidP="00D035A8">
      <w:pPr>
        <w:tabs>
          <w:tab w:val="left" w:pos="1701"/>
        </w:tabs>
        <w:spacing w:before="120" w:after="120"/>
        <w:ind w:left="567" w:firstLine="567"/>
      </w:pPr>
      <w:r w:rsidRPr="00446034">
        <w:t>(b)</w:t>
      </w:r>
      <w:r w:rsidRPr="00446034">
        <w:tab/>
      </w:r>
      <w:r w:rsidR="00BA0EBE" w:rsidRPr="00446034">
        <w:t>Inclusion</w:t>
      </w:r>
      <w:r w:rsidR="002F5D9A" w:rsidRPr="00446034">
        <w:t>,</w:t>
      </w:r>
      <w:r w:rsidR="00BA0EBE" w:rsidRPr="00446034">
        <w:t xml:space="preserve"> </w:t>
      </w:r>
      <w:r w:rsidR="009953D6" w:rsidRPr="00446034">
        <w:t xml:space="preserve">in relation to </w:t>
      </w:r>
      <w:r w:rsidR="00BA0EBE" w:rsidRPr="00446034">
        <w:t xml:space="preserve">language, technical gaps </w:t>
      </w:r>
      <w:r w:rsidR="00B024FF" w:rsidRPr="00446034">
        <w:t xml:space="preserve">and </w:t>
      </w:r>
      <w:r w:rsidR="00BA0EBE" w:rsidRPr="00446034">
        <w:t>traditional knowledge;</w:t>
      </w:r>
    </w:p>
    <w:p w14:paraId="56F8E227" w14:textId="3213F58A" w:rsidR="00BA0EBE" w:rsidRPr="00446034" w:rsidRDefault="000C229C" w:rsidP="00D035A8">
      <w:pPr>
        <w:tabs>
          <w:tab w:val="left" w:pos="1701"/>
        </w:tabs>
        <w:spacing w:before="120" w:after="120"/>
        <w:ind w:left="567" w:firstLine="567"/>
      </w:pPr>
      <w:r w:rsidRPr="00446034">
        <w:t>(c)</w:t>
      </w:r>
      <w:r w:rsidRPr="00446034">
        <w:tab/>
      </w:r>
      <w:r w:rsidR="00BA0EBE" w:rsidRPr="00446034">
        <w:t>Detection and identification</w:t>
      </w:r>
      <w:r w:rsidR="00A3455C" w:rsidRPr="00446034">
        <w:t>,</w:t>
      </w:r>
      <w:r w:rsidR="00BA0EBE" w:rsidRPr="00446034">
        <w:t xml:space="preserve"> </w:t>
      </w:r>
      <w:r w:rsidR="00A3455C" w:rsidRPr="00446034">
        <w:t xml:space="preserve">in relation to the </w:t>
      </w:r>
      <w:r w:rsidR="00BA0EBE" w:rsidRPr="00446034">
        <w:t>availability of tools and resources, laboratory infrastructure, access to reagents, multiple ports</w:t>
      </w:r>
      <w:r w:rsidR="00553B10" w:rsidRPr="00446034">
        <w:t xml:space="preserve"> </w:t>
      </w:r>
      <w:r w:rsidR="00BA0EBE" w:rsidRPr="00446034">
        <w:t>of</w:t>
      </w:r>
      <w:r w:rsidR="00553B10" w:rsidRPr="00446034">
        <w:t xml:space="preserve"> </w:t>
      </w:r>
      <w:r w:rsidR="00BA0EBE" w:rsidRPr="00446034">
        <w:t xml:space="preserve">entry </w:t>
      </w:r>
      <w:r w:rsidR="00A3455C" w:rsidRPr="00446034">
        <w:t xml:space="preserve">and </w:t>
      </w:r>
      <w:r w:rsidR="00BA0EBE" w:rsidRPr="00446034">
        <w:t>increased volumes</w:t>
      </w:r>
      <w:r w:rsidR="09B70B02" w:rsidRPr="00446034">
        <w:t xml:space="preserve"> of trade</w:t>
      </w:r>
      <w:r w:rsidR="00BA0EBE" w:rsidRPr="00446034">
        <w:t>;</w:t>
      </w:r>
    </w:p>
    <w:p w14:paraId="2508DA9F" w14:textId="451F765C" w:rsidR="00BA0EBE" w:rsidRPr="00446034" w:rsidRDefault="000C229C" w:rsidP="00D035A8">
      <w:pPr>
        <w:tabs>
          <w:tab w:val="left" w:pos="1701"/>
        </w:tabs>
        <w:spacing w:before="120" w:after="120"/>
        <w:ind w:left="567" w:firstLine="567"/>
      </w:pPr>
      <w:r w:rsidRPr="00446034">
        <w:lastRenderedPageBreak/>
        <w:t>(d)</w:t>
      </w:r>
      <w:r w:rsidRPr="00446034">
        <w:tab/>
      </w:r>
      <w:r w:rsidR="00BA0EBE" w:rsidRPr="00446034">
        <w:t>Technology and risk assessment effectiveness</w:t>
      </w:r>
      <w:r w:rsidR="00FF612A" w:rsidRPr="00446034">
        <w:t>,</w:t>
      </w:r>
      <w:r w:rsidR="00BA0EBE" w:rsidRPr="00446034">
        <w:t xml:space="preserve"> </w:t>
      </w:r>
      <w:r w:rsidR="00FF612A" w:rsidRPr="00446034">
        <w:t xml:space="preserve">in relation to a </w:t>
      </w:r>
      <w:r w:rsidR="00BA0EBE" w:rsidRPr="00446034">
        <w:t xml:space="preserve">lack of resources </w:t>
      </w:r>
      <w:r w:rsidR="008833F5" w:rsidRPr="00446034">
        <w:t xml:space="preserve">and of </w:t>
      </w:r>
      <w:r w:rsidR="00BA0EBE" w:rsidRPr="00446034">
        <w:t xml:space="preserve">awareness of applications; </w:t>
      </w:r>
    </w:p>
    <w:p w14:paraId="5FB7C12E" w14:textId="478F98C9" w:rsidR="00BA0EBE" w:rsidRPr="00446034" w:rsidRDefault="000C229C" w:rsidP="00D035A8">
      <w:pPr>
        <w:tabs>
          <w:tab w:val="left" w:pos="1701"/>
        </w:tabs>
        <w:spacing w:before="120" w:after="120"/>
        <w:ind w:left="567" w:firstLine="567"/>
      </w:pPr>
      <w:r w:rsidRPr="00446034">
        <w:t>(e)</w:t>
      </w:r>
      <w:r w:rsidRPr="00446034">
        <w:tab/>
      </w:r>
      <w:r w:rsidR="00BA0EBE" w:rsidRPr="00446034">
        <w:t>Government prioritization</w:t>
      </w:r>
      <w:r w:rsidR="0064012F" w:rsidRPr="00446034">
        <w:t>,</w:t>
      </w:r>
      <w:r w:rsidR="00BA0EBE" w:rsidRPr="00446034">
        <w:t xml:space="preserve"> </w:t>
      </w:r>
      <w:r w:rsidR="0064012F" w:rsidRPr="00446034">
        <w:t xml:space="preserve">in terms of </w:t>
      </w:r>
      <w:r w:rsidR="00BA0EBE" w:rsidRPr="00446034">
        <w:t xml:space="preserve">enabling policies, </w:t>
      </w:r>
      <w:r w:rsidR="0064012F" w:rsidRPr="00446034">
        <w:t xml:space="preserve">the </w:t>
      </w:r>
      <w:r w:rsidR="00BA0EBE" w:rsidRPr="00446034">
        <w:t xml:space="preserve">establishment of appropriate regulatory frameworks, improved bureaucracy to prevent research delays (e.g. permits and contracts for genetic resources) </w:t>
      </w:r>
      <w:r w:rsidR="00A82A95" w:rsidRPr="00446034">
        <w:t xml:space="preserve">and </w:t>
      </w:r>
      <w:r w:rsidR="00BA0EBE" w:rsidRPr="00446034">
        <w:t xml:space="preserve">resource mobilization; </w:t>
      </w:r>
    </w:p>
    <w:p w14:paraId="277ADD20" w14:textId="40D45271" w:rsidR="00BA0EBE" w:rsidRPr="00446034" w:rsidRDefault="000C229C" w:rsidP="00D035A8">
      <w:pPr>
        <w:tabs>
          <w:tab w:val="left" w:pos="1701"/>
        </w:tabs>
        <w:spacing w:before="120" w:after="120"/>
        <w:ind w:left="567" w:firstLine="567"/>
      </w:pPr>
      <w:r w:rsidRPr="00446034">
        <w:t>(f)</w:t>
      </w:r>
      <w:r w:rsidRPr="00446034">
        <w:tab/>
      </w:r>
      <w:r w:rsidR="00BA0EBE" w:rsidRPr="00446034">
        <w:t>Capacity-building and further awareness of the applications of synthetic biology (e.g.</w:t>
      </w:r>
      <w:r w:rsidR="00B50B7F" w:rsidRPr="00446034">
        <w:t> </w:t>
      </w:r>
      <w:r w:rsidR="00BA0EBE" w:rsidRPr="00446034">
        <w:t xml:space="preserve">experience </w:t>
      </w:r>
      <w:r w:rsidR="002003F5" w:rsidRPr="00446034">
        <w:t xml:space="preserve">in </w:t>
      </w:r>
      <w:r w:rsidR="00BA0EBE" w:rsidRPr="00446034">
        <w:t xml:space="preserve">assessing applications of synthetic biology relates to </w:t>
      </w:r>
      <w:r w:rsidR="00EA7318" w:rsidRPr="00446034">
        <w:t xml:space="preserve">the </w:t>
      </w:r>
      <w:r w:rsidR="00BA0EBE" w:rsidRPr="00446034">
        <w:t xml:space="preserve">effectiveness of risk assessment and regulation, agency </w:t>
      </w:r>
      <w:r w:rsidR="00D60D57" w:rsidRPr="00446034">
        <w:t xml:space="preserve">building </w:t>
      </w:r>
      <w:r w:rsidR="00255218" w:rsidRPr="00446034">
        <w:t xml:space="preserve">and </w:t>
      </w:r>
      <w:r w:rsidR="00BA0EBE" w:rsidRPr="00446034">
        <w:t>autonomy);</w:t>
      </w:r>
    </w:p>
    <w:p w14:paraId="245BB749" w14:textId="68882737" w:rsidR="00BA0EBE" w:rsidRPr="00446034" w:rsidRDefault="007321DF" w:rsidP="00D035A8">
      <w:pPr>
        <w:tabs>
          <w:tab w:val="left" w:pos="1701"/>
        </w:tabs>
        <w:spacing w:before="120" w:after="120"/>
        <w:ind w:left="567" w:firstLine="567"/>
        <w:rPr>
          <w:szCs w:val="22"/>
        </w:rPr>
      </w:pPr>
      <w:r w:rsidRPr="00446034">
        <w:rPr>
          <w:szCs w:val="22"/>
          <w:lang w:eastAsia="en-CA"/>
        </w:rPr>
        <w:t>(g)</w:t>
      </w:r>
      <w:r w:rsidRPr="00446034">
        <w:rPr>
          <w:szCs w:val="22"/>
          <w:lang w:eastAsia="en-CA"/>
        </w:rPr>
        <w:tab/>
      </w:r>
      <w:r w:rsidR="00BA0EBE" w:rsidRPr="00446034">
        <w:rPr>
          <w:szCs w:val="22"/>
        </w:rPr>
        <w:t>Cooperation and collaboration</w:t>
      </w:r>
      <w:r w:rsidR="00E01775" w:rsidRPr="00446034">
        <w:rPr>
          <w:szCs w:val="22"/>
        </w:rPr>
        <w:t>,</w:t>
      </w:r>
      <w:r w:rsidR="00BA0EBE" w:rsidRPr="00446034">
        <w:rPr>
          <w:szCs w:val="22"/>
        </w:rPr>
        <w:t xml:space="preserve"> </w:t>
      </w:r>
      <w:r w:rsidR="00E01775" w:rsidRPr="00446034">
        <w:rPr>
          <w:szCs w:val="22"/>
        </w:rPr>
        <w:t xml:space="preserve">both </w:t>
      </w:r>
      <w:r w:rsidR="00BA0EBE" w:rsidRPr="00446034">
        <w:rPr>
          <w:szCs w:val="22"/>
        </w:rPr>
        <w:t>regional and international;</w:t>
      </w:r>
    </w:p>
    <w:p w14:paraId="6D93419C" w14:textId="56E2B131" w:rsidR="00BA0EBE" w:rsidRPr="00446034" w:rsidRDefault="004726D6" w:rsidP="00D035A8">
      <w:pPr>
        <w:tabs>
          <w:tab w:val="left" w:pos="1701"/>
        </w:tabs>
        <w:spacing w:before="120" w:after="120"/>
        <w:ind w:left="567" w:firstLine="567"/>
      </w:pPr>
      <w:r w:rsidRPr="00446034">
        <w:t>(h)</w:t>
      </w:r>
      <w:r w:rsidRPr="00446034">
        <w:tab/>
      </w:r>
      <w:r w:rsidR="00BA0EBE" w:rsidRPr="00446034">
        <w:t xml:space="preserve">Intellectual property patents </w:t>
      </w:r>
      <w:r w:rsidR="00ED006F" w:rsidRPr="00446034">
        <w:t xml:space="preserve">being </w:t>
      </w:r>
      <w:r w:rsidR="00BA0EBE" w:rsidRPr="00446034">
        <w:t xml:space="preserve">obtained without </w:t>
      </w:r>
      <w:r w:rsidR="00ED006F" w:rsidRPr="00446034">
        <w:t xml:space="preserve">the </w:t>
      </w:r>
      <w:r w:rsidR="00BA0EBE" w:rsidRPr="00446034">
        <w:t>involvement or recognition of affected Parties.</w:t>
      </w:r>
    </w:p>
    <w:p w14:paraId="4548F28F" w14:textId="5FF4F381" w:rsidR="00BA0EBE" w:rsidRPr="00446034" w:rsidRDefault="00DE5000" w:rsidP="00D035A8">
      <w:pPr>
        <w:pStyle w:val="Heading2"/>
      </w:pPr>
      <w:r w:rsidRPr="00446034">
        <w:t>F.</w:t>
      </w:r>
      <w:r w:rsidRPr="00446034">
        <w:tab/>
      </w:r>
      <w:r w:rsidR="00BA0EBE" w:rsidRPr="00446034">
        <w:t>Additional considerations</w:t>
      </w:r>
    </w:p>
    <w:p w14:paraId="1A8E3F94" w14:textId="51B489CE" w:rsidR="00BA0EBE" w:rsidRPr="00446034" w:rsidRDefault="00D60D57" w:rsidP="002D1F75">
      <w:pPr>
        <w:numPr>
          <w:ilvl w:val="0"/>
          <w:numId w:val="10"/>
        </w:numPr>
        <w:tabs>
          <w:tab w:val="left" w:pos="1134"/>
        </w:tabs>
        <w:spacing w:before="120" w:after="120"/>
        <w:ind w:left="567" w:firstLine="0"/>
      </w:pPr>
      <w:r w:rsidRPr="00446034">
        <w:t>I</w:t>
      </w:r>
      <w:r w:rsidR="00BA0EBE" w:rsidRPr="00446034">
        <w:t>nequity in the participation of developing countries in the context of synthetic biology could have further potential impacts, such as:</w:t>
      </w:r>
    </w:p>
    <w:p w14:paraId="5E29CC42" w14:textId="6E3A8303" w:rsidR="00BA0EBE" w:rsidRPr="00446034" w:rsidRDefault="00092E41" w:rsidP="00D035A8">
      <w:pPr>
        <w:tabs>
          <w:tab w:val="left" w:pos="1701"/>
        </w:tabs>
        <w:spacing w:before="120" w:after="120"/>
        <w:ind w:left="567" w:firstLine="567"/>
      </w:pPr>
      <w:r w:rsidRPr="00446034">
        <w:t>(a)</w:t>
      </w:r>
      <w:r w:rsidRPr="00446034">
        <w:tab/>
      </w:r>
      <w:r w:rsidR="00BA0EBE" w:rsidRPr="00446034">
        <w:t xml:space="preserve">Continued dominance by developed countries for research and development </w:t>
      </w:r>
      <w:r w:rsidR="00B6118F" w:rsidRPr="00446034">
        <w:t xml:space="preserve">in the field </w:t>
      </w:r>
      <w:r w:rsidR="00BA0EBE" w:rsidRPr="00446034">
        <w:t>of synthetic biology;</w:t>
      </w:r>
    </w:p>
    <w:p w14:paraId="5231A9DB" w14:textId="57C7727C" w:rsidR="00BA0EBE" w:rsidRPr="00446034" w:rsidRDefault="0078102D" w:rsidP="007A1772">
      <w:pPr>
        <w:tabs>
          <w:tab w:val="left" w:pos="1701"/>
        </w:tabs>
        <w:spacing w:before="120" w:after="120"/>
        <w:ind w:left="567" w:firstLine="567"/>
      </w:pPr>
      <w:r w:rsidRPr="00446034">
        <w:t>(</w:t>
      </w:r>
      <w:r w:rsidR="007A1772" w:rsidRPr="00446034">
        <w:t>b</w:t>
      </w:r>
      <w:r w:rsidRPr="00446034">
        <w:t>)</w:t>
      </w:r>
      <w:r w:rsidRPr="00446034">
        <w:tab/>
      </w:r>
      <w:r w:rsidR="008913C8" w:rsidRPr="00446034">
        <w:t xml:space="preserve">A </w:t>
      </w:r>
      <w:r w:rsidR="00BA0EBE" w:rsidRPr="00446034">
        <w:t>lack of development of bioeconomies;</w:t>
      </w:r>
    </w:p>
    <w:p w14:paraId="564E0682" w14:textId="197FE327" w:rsidR="00BA0EBE" w:rsidRPr="00446034" w:rsidRDefault="0078102D" w:rsidP="00D035A8">
      <w:pPr>
        <w:tabs>
          <w:tab w:val="left" w:pos="1701"/>
        </w:tabs>
        <w:spacing w:before="120" w:after="120"/>
        <w:ind w:left="567" w:firstLine="567"/>
      </w:pPr>
      <w:r w:rsidRPr="00446034">
        <w:t>(</w:t>
      </w:r>
      <w:r w:rsidR="007A1772" w:rsidRPr="00446034">
        <w:t>c</w:t>
      </w:r>
      <w:r w:rsidRPr="00446034">
        <w:t>)</w:t>
      </w:r>
      <w:r w:rsidRPr="00446034">
        <w:tab/>
      </w:r>
      <w:r w:rsidR="00BA0EBE" w:rsidRPr="00446034">
        <w:t xml:space="preserve">Dependence on developed </w:t>
      </w:r>
      <w:r w:rsidR="004869B2" w:rsidRPr="00446034">
        <w:t>countries</w:t>
      </w:r>
      <w:r w:rsidR="00BA0EBE" w:rsidRPr="00446034">
        <w:t xml:space="preserve"> </w:t>
      </w:r>
      <w:r w:rsidR="008913C8" w:rsidRPr="00446034">
        <w:t xml:space="preserve">for </w:t>
      </w:r>
      <w:r w:rsidR="00BA0EBE" w:rsidRPr="00446034">
        <w:t xml:space="preserve">access to technology, knowledge and assessment; </w:t>
      </w:r>
    </w:p>
    <w:p w14:paraId="0A5C7BCD" w14:textId="5A3A1C6B" w:rsidR="00BA0EBE" w:rsidRPr="00446034" w:rsidRDefault="0078102D" w:rsidP="00D035A8">
      <w:pPr>
        <w:tabs>
          <w:tab w:val="left" w:pos="1701"/>
        </w:tabs>
        <w:spacing w:before="120" w:after="120"/>
        <w:ind w:left="567" w:firstLine="567"/>
      </w:pPr>
      <w:r w:rsidRPr="00446034">
        <w:t>(</w:t>
      </w:r>
      <w:r w:rsidR="007A1772" w:rsidRPr="00446034">
        <w:t>d</w:t>
      </w:r>
      <w:r w:rsidRPr="00446034">
        <w:t>)</w:t>
      </w:r>
      <w:r w:rsidRPr="00446034">
        <w:tab/>
      </w:r>
      <w:r w:rsidR="00BA0EBE" w:rsidRPr="00446034">
        <w:t>Underu</w:t>
      </w:r>
      <w:r w:rsidR="00AA01B7" w:rsidRPr="00446034">
        <w:t>sed</w:t>
      </w:r>
      <w:r w:rsidR="00BA0EBE" w:rsidRPr="00446034">
        <w:t xml:space="preserve"> research potential in developing countries;</w:t>
      </w:r>
    </w:p>
    <w:p w14:paraId="19062165" w14:textId="02611921" w:rsidR="00BA0EBE" w:rsidRPr="00446034" w:rsidRDefault="0078102D" w:rsidP="00D035A8">
      <w:pPr>
        <w:tabs>
          <w:tab w:val="left" w:pos="1701"/>
        </w:tabs>
        <w:spacing w:before="120" w:after="120"/>
        <w:ind w:left="567" w:firstLine="567"/>
      </w:pPr>
      <w:r w:rsidRPr="00446034">
        <w:t>(</w:t>
      </w:r>
      <w:r w:rsidR="007A1772" w:rsidRPr="00446034">
        <w:t>e</w:t>
      </w:r>
      <w:r w:rsidRPr="00446034">
        <w:t>)</w:t>
      </w:r>
      <w:r w:rsidRPr="00446034">
        <w:tab/>
      </w:r>
      <w:r w:rsidR="00BA0EBE" w:rsidRPr="00446034">
        <w:t>Ineffective participation in discussions and debates on the applications of synthetic biology.</w:t>
      </w:r>
    </w:p>
    <w:p w14:paraId="2C1F6521" w14:textId="41C3A62B" w:rsidR="1FD8892E" w:rsidRPr="00446034" w:rsidRDefault="00B36F49" w:rsidP="002E0F6E">
      <w:pPr>
        <w:pStyle w:val="ListParagraph"/>
        <w:numPr>
          <w:ilvl w:val="0"/>
          <w:numId w:val="10"/>
        </w:numPr>
        <w:tabs>
          <w:tab w:val="left" w:pos="1134"/>
        </w:tabs>
        <w:spacing w:before="120" w:after="120"/>
        <w:ind w:left="567" w:firstLine="0"/>
      </w:pPr>
      <w:r w:rsidRPr="00446034">
        <w:t>M</w:t>
      </w:r>
      <w:r w:rsidR="1FD8892E" w:rsidRPr="00446034">
        <w:t xml:space="preserve">utual learning and experience sharing through bidirectional flows of information for improving participation and mutual respect might </w:t>
      </w:r>
      <w:r w:rsidRPr="00446034">
        <w:t xml:space="preserve">therefore </w:t>
      </w:r>
      <w:r w:rsidR="1FD8892E" w:rsidRPr="00446034">
        <w:t xml:space="preserve">be needed </w:t>
      </w:r>
      <w:r w:rsidR="0B73F66D" w:rsidRPr="00446034">
        <w:t>to address some of th</w:t>
      </w:r>
      <w:r w:rsidRPr="00446034">
        <w:t>o</w:t>
      </w:r>
      <w:r w:rsidR="0B73F66D" w:rsidRPr="00446034">
        <w:t>se issues</w:t>
      </w:r>
      <w:r w:rsidR="1FD8892E" w:rsidRPr="00446034">
        <w:t>.</w:t>
      </w:r>
    </w:p>
    <w:p w14:paraId="1B3BE2D4" w14:textId="13DB5D0E" w:rsidR="00BA0EBE" w:rsidRPr="00446034" w:rsidRDefault="00BA0EBE" w:rsidP="00D035A8">
      <w:pPr>
        <w:keepNext/>
        <w:numPr>
          <w:ilvl w:val="0"/>
          <w:numId w:val="12"/>
        </w:numPr>
        <w:tabs>
          <w:tab w:val="left" w:pos="720"/>
        </w:tabs>
        <w:spacing w:before="240" w:after="120"/>
        <w:ind w:left="567" w:right="571" w:hanging="567"/>
        <w:jc w:val="left"/>
        <w:outlineLvl w:val="0"/>
        <w:rPr>
          <w:b/>
          <w:caps/>
          <w:sz w:val="28"/>
          <w:szCs w:val="28"/>
        </w:rPr>
      </w:pPr>
      <w:r w:rsidRPr="00446034">
        <w:rPr>
          <w:b/>
          <w:sz w:val="28"/>
          <w:szCs w:val="28"/>
        </w:rPr>
        <w:t xml:space="preserve">Development of engineered gene drives to control </w:t>
      </w:r>
      <w:r w:rsidR="00890BBB" w:rsidRPr="00446034">
        <w:rPr>
          <w:b/>
          <w:sz w:val="28"/>
          <w:szCs w:val="28"/>
        </w:rPr>
        <w:br/>
      </w:r>
      <w:r w:rsidRPr="00446034">
        <w:rPr>
          <w:b/>
          <w:sz w:val="28"/>
          <w:szCs w:val="28"/>
        </w:rPr>
        <w:t>vector-borne diseases and invasive species</w:t>
      </w:r>
    </w:p>
    <w:p w14:paraId="6379AF43" w14:textId="6FE20593" w:rsidR="00BA0EBE" w:rsidRPr="00446034" w:rsidRDefault="005813CA" w:rsidP="00D035A8">
      <w:pPr>
        <w:pStyle w:val="Heading2"/>
        <w:rPr>
          <w:caps/>
          <w:sz w:val="28"/>
          <w:szCs w:val="28"/>
        </w:rPr>
      </w:pPr>
      <w:r w:rsidRPr="00446034">
        <w:t>A.</w:t>
      </w:r>
      <w:r w:rsidRPr="00446034">
        <w:tab/>
      </w:r>
      <w:r w:rsidR="57E29BF1" w:rsidRPr="00446034">
        <w:t>Description</w:t>
      </w:r>
    </w:p>
    <w:p w14:paraId="4E458BC9" w14:textId="60EC4242" w:rsidR="00BA0EBE" w:rsidRPr="00446034" w:rsidRDefault="00BA0EBE" w:rsidP="002D1F75">
      <w:pPr>
        <w:numPr>
          <w:ilvl w:val="0"/>
          <w:numId w:val="10"/>
        </w:numPr>
        <w:tabs>
          <w:tab w:val="left" w:pos="1134"/>
        </w:tabs>
        <w:spacing w:before="120" w:after="120"/>
        <w:ind w:left="567" w:firstLine="0"/>
      </w:pPr>
      <w:r w:rsidRPr="00446034">
        <w:t>Engineered gene drives are genetic systems that are transmitted to progeny at super-Mendelian (&gt;</w:t>
      </w:r>
      <w:r w:rsidR="00B9181F" w:rsidRPr="00446034">
        <w:t> </w:t>
      </w:r>
      <w:r w:rsidRPr="00446034">
        <w:t>50</w:t>
      </w:r>
      <w:r w:rsidR="0048118C" w:rsidRPr="00446034">
        <w:t xml:space="preserve"> per cent</w:t>
      </w:r>
      <w:r w:rsidRPr="00446034">
        <w:t xml:space="preserve">) frequencies. These can theoretically be employed in all sexually propagating species (e.g. vertebrates and invertebrates) with the aim </w:t>
      </w:r>
      <w:r w:rsidR="00715AF5" w:rsidRPr="00446034">
        <w:t>of</w:t>
      </w:r>
      <w:r w:rsidRPr="00446034">
        <w:t xml:space="preserve"> reduc</w:t>
      </w:r>
      <w:r w:rsidR="00715AF5" w:rsidRPr="00446034">
        <w:t>ing</w:t>
      </w:r>
      <w:r w:rsidRPr="00446034">
        <w:t xml:space="preserve"> population sizes or alter</w:t>
      </w:r>
      <w:r w:rsidR="00715AF5" w:rsidRPr="00446034">
        <w:t>ing</w:t>
      </w:r>
      <w:r w:rsidRPr="00446034">
        <w:t xml:space="preserve"> certain properties </w:t>
      </w:r>
      <w:r w:rsidR="00B9181F" w:rsidRPr="00446034">
        <w:t>in</w:t>
      </w:r>
      <w:r w:rsidRPr="00446034">
        <w:t xml:space="preserve"> a population or species. Th</w:t>
      </w:r>
      <w:r w:rsidR="006223FA" w:rsidRPr="00446034">
        <w:t>o</w:t>
      </w:r>
      <w:r w:rsidRPr="00446034">
        <w:t>se systems are based on various molecular mechanisms</w:t>
      </w:r>
      <w:r w:rsidRPr="00446034">
        <w:rPr>
          <w:sz w:val="18"/>
          <w:szCs w:val="18"/>
          <w:vertAlign w:val="superscript"/>
        </w:rPr>
        <w:footnoteReference w:id="16"/>
      </w:r>
      <w:r w:rsidRPr="00446034">
        <w:t xml:space="preserve"> to achieve biased inheritance and spread through populations with no possibility for recalling or reversing. </w:t>
      </w:r>
    </w:p>
    <w:p w14:paraId="5D106DD1" w14:textId="452371B7" w:rsidR="00BA0EBE" w:rsidRPr="00446034" w:rsidRDefault="00BA0EBE" w:rsidP="002D1F75">
      <w:pPr>
        <w:numPr>
          <w:ilvl w:val="0"/>
          <w:numId w:val="10"/>
        </w:numPr>
        <w:tabs>
          <w:tab w:val="left" w:pos="1134"/>
        </w:tabs>
        <w:spacing w:before="120" w:after="120"/>
        <w:ind w:left="567" w:firstLine="0"/>
      </w:pPr>
      <w:r w:rsidRPr="00446034">
        <w:t xml:space="preserve">Some examples include </w:t>
      </w:r>
      <w:r w:rsidRPr="00446034">
        <w:rPr>
          <w:i/>
          <w:iCs/>
        </w:rPr>
        <w:t>Anopheles gambiae</w:t>
      </w:r>
      <w:r w:rsidRPr="00446034">
        <w:t xml:space="preserve"> containing an engineered gene drive designed to reduce malaria transmission, living modified </w:t>
      </w:r>
      <w:r w:rsidRPr="00446034">
        <w:rPr>
          <w:i/>
          <w:iCs/>
        </w:rPr>
        <w:t>Drosophila suzukii</w:t>
      </w:r>
      <w:r w:rsidRPr="00446034">
        <w:t xml:space="preserve"> containing an engineered gene drive for use in fruit orchards and rodents containing engineered gene drives aim</w:t>
      </w:r>
      <w:r w:rsidR="000061C1" w:rsidRPr="00446034">
        <w:t>ed</w:t>
      </w:r>
      <w:r w:rsidRPr="00446034">
        <w:t xml:space="preserve"> at controlling invasions on islands.</w:t>
      </w:r>
    </w:p>
    <w:p w14:paraId="5A51D5EC" w14:textId="0C92D05D" w:rsidR="00BA0EBE" w:rsidRPr="00446034" w:rsidRDefault="005813CA" w:rsidP="00D035A8">
      <w:pPr>
        <w:pStyle w:val="Heading2"/>
        <w:rPr>
          <w:bCs/>
          <w:caps/>
        </w:rPr>
      </w:pPr>
      <w:r w:rsidRPr="00446034">
        <w:lastRenderedPageBreak/>
        <w:t>B.</w:t>
      </w:r>
      <w:r w:rsidRPr="00446034">
        <w:tab/>
      </w:r>
      <w:r w:rsidR="00BA0EBE" w:rsidRPr="00446034">
        <w:t>Contextualization</w:t>
      </w:r>
    </w:p>
    <w:p w14:paraId="1088A743" w14:textId="164EEE09" w:rsidR="00BA0EBE" w:rsidRPr="00446034" w:rsidRDefault="00BA0EBE" w:rsidP="002D1F75">
      <w:pPr>
        <w:numPr>
          <w:ilvl w:val="0"/>
          <w:numId w:val="10"/>
        </w:numPr>
        <w:tabs>
          <w:tab w:val="left" w:pos="1134"/>
        </w:tabs>
        <w:spacing w:before="120" w:after="120"/>
        <w:ind w:left="567" w:firstLine="0"/>
      </w:pPr>
      <w:r w:rsidRPr="00446034">
        <w:t xml:space="preserve">Engineered gene drives are being researched and developed with </w:t>
      </w:r>
      <w:r w:rsidR="008B55A8" w:rsidRPr="00446034">
        <w:t xml:space="preserve">the objectives </w:t>
      </w:r>
      <w:r w:rsidR="00343733" w:rsidRPr="00446034">
        <w:t xml:space="preserve">of </w:t>
      </w:r>
      <w:r w:rsidRPr="00446034">
        <w:t>address</w:t>
      </w:r>
      <w:r w:rsidR="00343733" w:rsidRPr="00446034">
        <w:t>ing</w:t>
      </w:r>
      <w:r w:rsidRPr="00446034">
        <w:t xml:space="preserve"> public health concerns (e.g. the burden of </w:t>
      </w:r>
      <w:r w:rsidR="00343733" w:rsidRPr="00446034">
        <w:t xml:space="preserve">such </w:t>
      </w:r>
      <w:r w:rsidRPr="00446034">
        <w:t xml:space="preserve">vector-borne diseases </w:t>
      </w:r>
      <w:r w:rsidR="00343733" w:rsidRPr="00446034">
        <w:t xml:space="preserve">as </w:t>
      </w:r>
      <w:r w:rsidRPr="00446034">
        <w:t xml:space="preserve">malaria </w:t>
      </w:r>
      <w:r w:rsidR="00343733" w:rsidRPr="00446034">
        <w:t xml:space="preserve">and </w:t>
      </w:r>
      <w:r w:rsidRPr="00446034">
        <w:t xml:space="preserve">dengue) </w:t>
      </w:r>
      <w:r w:rsidR="00925D20" w:rsidRPr="00446034">
        <w:t xml:space="preserve">and </w:t>
      </w:r>
      <w:r w:rsidRPr="00446034">
        <w:t>control</w:t>
      </w:r>
      <w:r w:rsidR="00343733" w:rsidRPr="00446034">
        <w:t>ling</w:t>
      </w:r>
      <w:r w:rsidRPr="00446034">
        <w:t xml:space="preserve"> insect populations</w:t>
      </w:r>
      <w:r w:rsidR="0078604A" w:rsidRPr="00446034">
        <w:t>,</w:t>
      </w:r>
      <w:r w:rsidRPr="00446034">
        <w:t xml:space="preserve"> or as an intervention to control invasive species or agricultural pests (e.g. in complement to the use of pesticides or poison baits). Engineered gene drive applications are mostly intended for environmental release in the wild </w:t>
      </w:r>
      <w:r w:rsidR="00EB0075" w:rsidRPr="00446034">
        <w:t xml:space="preserve">and in </w:t>
      </w:r>
      <w:r w:rsidRPr="00446034">
        <w:t>agricultural or urban environments.</w:t>
      </w:r>
    </w:p>
    <w:p w14:paraId="658577B9" w14:textId="4D320C75" w:rsidR="00BA0EBE" w:rsidRPr="00446034" w:rsidRDefault="00EB0075" w:rsidP="002D1F75">
      <w:pPr>
        <w:numPr>
          <w:ilvl w:val="0"/>
          <w:numId w:val="10"/>
        </w:numPr>
        <w:tabs>
          <w:tab w:val="left" w:pos="1134"/>
        </w:tabs>
        <w:spacing w:before="120" w:after="120"/>
        <w:ind w:left="567" w:firstLine="0"/>
      </w:pPr>
      <w:r w:rsidRPr="00446034">
        <w:t>Th</w:t>
      </w:r>
      <w:r w:rsidR="00CA1510" w:rsidRPr="00446034">
        <w:t>at</w:t>
      </w:r>
      <w:r w:rsidRPr="00446034">
        <w:t xml:space="preserve"> </w:t>
      </w:r>
      <w:r w:rsidR="00BA0EBE" w:rsidRPr="00446034">
        <w:t>approach</w:t>
      </w:r>
      <w:r w:rsidRPr="00446034">
        <w:t>, however,</w:t>
      </w:r>
      <w:r w:rsidR="00BA0EBE" w:rsidRPr="00446034">
        <w:t xml:space="preserve"> </w:t>
      </w:r>
      <w:r w:rsidRPr="00446034">
        <w:t xml:space="preserve">does </w:t>
      </w:r>
      <w:r w:rsidR="00BA0EBE" w:rsidRPr="00446034">
        <w:t xml:space="preserve">not address the root causes (e.g. social determinants of health and the spread of invasive species) </w:t>
      </w:r>
      <w:r w:rsidR="008A435C" w:rsidRPr="00446034">
        <w:t>as</w:t>
      </w:r>
      <w:r w:rsidR="00486138" w:rsidRPr="00446034">
        <w:t xml:space="preserve"> </w:t>
      </w:r>
      <w:r w:rsidR="00BA0EBE" w:rsidRPr="00446034">
        <w:t xml:space="preserve">alternative instruments and practices (e.g. agroecological approaches) </w:t>
      </w:r>
      <w:r w:rsidR="008A435C" w:rsidRPr="00446034">
        <w:t>m</w:t>
      </w:r>
      <w:r w:rsidR="00CA1510" w:rsidRPr="00446034">
        <w:t>ight</w:t>
      </w:r>
      <w:r w:rsidR="008A435C" w:rsidRPr="00446034">
        <w:t xml:space="preserve">. </w:t>
      </w:r>
      <w:r w:rsidR="00BA0EBE" w:rsidRPr="00446034">
        <w:t>In terms of efficacy, there is no certainty yet that engineered gene drives will be successful in suppressing mosquito disease vector populations and</w:t>
      </w:r>
      <w:r w:rsidR="00121CC1" w:rsidRPr="00446034">
        <w:t>,</w:t>
      </w:r>
      <w:r w:rsidR="00BA0EBE" w:rsidRPr="00446034">
        <w:t xml:space="preserve"> more fundamentally</w:t>
      </w:r>
      <w:r w:rsidR="00121CC1" w:rsidRPr="00446034">
        <w:t>,</w:t>
      </w:r>
      <w:r w:rsidR="00BA0EBE" w:rsidRPr="00446034">
        <w:t xml:space="preserve"> alleviate disease burden</w:t>
      </w:r>
      <w:r w:rsidR="003142C6" w:rsidRPr="00446034">
        <w:t>,</w:t>
      </w:r>
      <w:r w:rsidR="00BA0EBE" w:rsidRPr="00446034">
        <w:t xml:space="preserve"> </w:t>
      </w:r>
      <w:r w:rsidR="003142C6" w:rsidRPr="00446034">
        <w:t xml:space="preserve">owing to such </w:t>
      </w:r>
      <w:r w:rsidR="00BA0EBE" w:rsidRPr="00446034">
        <w:t>issues as resistance development, complex ecological factors and current inabilities to engineer target species, including important disease vectors.</w:t>
      </w:r>
    </w:p>
    <w:p w14:paraId="4C4EF1DD" w14:textId="008203F1" w:rsidR="00BA0EBE" w:rsidRPr="00446034" w:rsidRDefault="005813CA" w:rsidP="00D035A8">
      <w:pPr>
        <w:pStyle w:val="Heading2"/>
        <w:rPr>
          <w:caps/>
        </w:rPr>
      </w:pPr>
      <w:r w:rsidRPr="00446034">
        <w:t>C.</w:t>
      </w:r>
      <w:r w:rsidRPr="00446034">
        <w:tab/>
      </w:r>
      <w:r w:rsidR="00BA0EBE" w:rsidRPr="00446034">
        <w:t>Time frame and current level of research activity</w:t>
      </w:r>
      <w:r w:rsidR="00BA0EBE" w:rsidRPr="00446034">
        <w:rPr>
          <w:caps/>
          <w:vertAlign w:val="superscript"/>
        </w:rPr>
        <w:footnoteReference w:id="17"/>
      </w:r>
    </w:p>
    <w:p w14:paraId="0BA17638" w14:textId="05DF3A4F" w:rsidR="00BA0EBE" w:rsidRPr="00446034" w:rsidRDefault="00BA0EBE" w:rsidP="002D1F75">
      <w:pPr>
        <w:numPr>
          <w:ilvl w:val="0"/>
          <w:numId w:val="10"/>
        </w:numPr>
        <w:tabs>
          <w:tab w:val="left" w:pos="1134"/>
        </w:tabs>
        <w:spacing w:before="120" w:after="120"/>
        <w:ind w:left="567" w:firstLine="0"/>
      </w:pPr>
      <w:r w:rsidRPr="00446034">
        <w:t>Systems designed to suppress insect vectors of human disease and agricultural pests are the most advanced, but environmental release is not imminent. Living modified rodents containing engineered gene drives to control invasive species on islands are likely to require longer development</w:t>
      </w:r>
      <w:r w:rsidR="00160DC5" w:rsidRPr="00446034">
        <w:t>,</w:t>
      </w:r>
      <w:r w:rsidRPr="00446034">
        <w:t xml:space="preserve"> as rodents are less amenable to genetic engineering. </w:t>
      </w:r>
      <w:r w:rsidR="00160DC5" w:rsidRPr="00446034">
        <w:t xml:space="preserve">Other </w:t>
      </w:r>
      <w:r w:rsidR="007E2525" w:rsidRPr="00446034">
        <w:t>taxa</w:t>
      </w:r>
      <w:r w:rsidR="00FE686A" w:rsidRPr="00446034">
        <w:t xml:space="preserve"> to which </w:t>
      </w:r>
      <w:r w:rsidRPr="00446034">
        <w:t xml:space="preserve">engineered gene drives </w:t>
      </w:r>
      <w:r w:rsidR="00FE686A" w:rsidRPr="00446034">
        <w:t xml:space="preserve">may be applied, albeit </w:t>
      </w:r>
      <w:r w:rsidR="00160DC5" w:rsidRPr="00446034">
        <w:t>much further into the future</w:t>
      </w:r>
      <w:r w:rsidR="007E2525" w:rsidRPr="00446034">
        <w:t>,</w:t>
      </w:r>
      <w:r w:rsidR="00160DC5" w:rsidRPr="00446034">
        <w:t xml:space="preserve"> </w:t>
      </w:r>
      <w:r w:rsidRPr="00446034">
        <w:t xml:space="preserve">include weeds, snails, fish, arachnids and fungi. </w:t>
      </w:r>
    </w:p>
    <w:p w14:paraId="4C40E808" w14:textId="45CCF053" w:rsidR="00BA0EBE" w:rsidRPr="00446034" w:rsidRDefault="00BA0EBE" w:rsidP="002D1F75">
      <w:pPr>
        <w:numPr>
          <w:ilvl w:val="0"/>
          <w:numId w:val="10"/>
        </w:numPr>
        <w:tabs>
          <w:tab w:val="left" w:pos="1134"/>
        </w:tabs>
        <w:spacing w:before="120" w:after="120"/>
        <w:ind w:left="567" w:firstLine="0"/>
      </w:pPr>
      <w:r w:rsidRPr="00446034">
        <w:t>Overall, current research activity is focused on further technical refinements, which would be likely required before the deployment of th</w:t>
      </w:r>
      <w:r w:rsidR="009204A7" w:rsidRPr="00446034">
        <w:t>o</w:t>
      </w:r>
      <w:r w:rsidRPr="00446034">
        <w:t>se applications in nature and application to new organisms. However, there ha</w:t>
      </w:r>
      <w:r w:rsidR="002674F0" w:rsidRPr="00446034">
        <w:t>s</w:t>
      </w:r>
      <w:r w:rsidRPr="00446034">
        <w:t xml:space="preserve"> been an increase in the quantity of patent filings related to insects containing engineered gene drives for agricultural purposes. </w:t>
      </w:r>
    </w:p>
    <w:p w14:paraId="711262C1" w14:textId="5E7940A5" w:rsidR="00BA0EBE" w:rsidRPr="00446034" w:rsidRDefault="003D0B07" w:rsidP="00D035A8">
      <w:pPr>
        <w:pStyle w:val="Heading2"/>
        <w:rPr>
          <w:caps/>
        </w:rPr>
      </w:pPr>
      <w:r w:rsidRPr="00446034">
        <w:t>D.</w:t>
      </w:r>
      <w:r w:rsidRPr="00446034">
        <w:tab/>
      </w:r>
      <w:r w:rsidR="00BA0EBE" w:rsidRPr="00446034">
        <w:t xml:space="preserve">Considerations of impacts on the objectives and principles of the </w:t>
      </w:r>
      <w:r w:rsidR="00DF052B" w:rsidRPr="00446034">
        <w:t>C</w:t>
      </w:r>
      <w:r w:rsidR="00BA0EBE" w:rsidRPr="00446034">
        <w:t>onvention</w:t>
      </w:r>
      <w:r w:rsidR="00BA0EBE" w:rsidRPr="00446034">
        <w:rPr>
          <w:caps/>
          <w:vertAlign w:val="superscript"/>
        </w:rPr>
        <w:footnoteReference w:id="18"/>
      </w:r>
    </w:p>
    <w:p w14:paraId="69637CDF" w14:textId="495A0077" w:rsidR="00BA0EBE" w:rsidRPr="00446034" w:rsidRDefault="00BA0EBE" w:rsidP="00D035A8">
      <w:pPr>
        <w:keepNext/>
        <w:numPr>
          <w:ilvl w:val="0"/>
          <w:numId w:val="10"/>
        </w:numPr>
        <w:tabs>
          <w:tab w:val="left" w:pos="1134"/>
        </w:tabs>
        <w:spacing w:before="120" w:after="120"/>
        <w:ind w:left="562" w:firstLine="0"/>
      </w:pPr>
      <w:r w:rsidRPr="00446034">
        <w:t>The environmental use of living modified organisms containing engineered gene drives may have impacts on the objectives of the Convention</w:t>
      </w:r>
      <w:r w:rsidR="00490C50" w:rsidRPr="00446034">
        <w:t>,</w:t>
      </w:r>
      <w:r w:rsidRPr="00446034">
        <w:t xml:space="preserve"> depending on their case and use. The impacts may be similar to those of other modified insect systems, such as self-limiting insects. Some </w:t>
      </w:r>
      <w:r w:rsidR="00EA3632" w:rsidRPr="00446034">
        <w:t xml:space="preserve">potential </w:t>
      </w:r>
      <w:r w:rsidRPr="00446034">
        <w:t>impacts include:</w:t>
      </w:r>
    </w:p>
    <w:p w14:paraId="28BA7378" w14:textId="4236A21A" w:rsidR="00BA0EBE" w:rsidRPr="00446034" w:rsidRDefault="002674F0" w:rsidP="00D035A8">
      <w:pPr>
        <w:tabs>
          <w:tab w:val="left" w:pos="1701"/>
        </w:tabs>
        <w:spacing w:before="120" w:after="120"/>
        <w:ind w:left="567" w:firstLine="567"/>
      </w:pPr>
      <w:r w:rsidRPr="00446034">
        <w:t>(a)</w:t>
      </w:r>
      <w:r w:rsidRPr="00446034">
        <w:tab/>
      </w:r>
      <w:r w:rsidR="00BA0EBE" w:rsidRPr="00446034">
        <w:t>Reduced pressures</w:t>
      </w:r>
      <w:r w:rsidR="0088260E" w:rsidRPr="00446034">
        <w:t>,</w:t>
      </w:r>
      <w:r w:rsidR="00BA0EBE" w:rsidRPr="00446034">
        <w:t xml:space="preserve"> </w:t>
      </w:r>
      <w:r w:rsidR="0088260E" w:rsidRPr="00446034">
        <w:t>through</w:t>
      </w:r>
      <w:r w:rsidR="00E46096" w:rsidRPr="00446034">
        <w:t xml:space="preserve"> </w:t>
      </w:r>
      <w:r w:rsidR="00BA0EBE" w:rsidRPr="00446034">
        <w:t xml:space="preserve">reduced populations of the vectors of human and animal disease, </w:t>
      </w:r>
      <w:r w:rsidR="006B4171" w:rsidRPr="00446034">
        <w:t xml:space="preserve">the </w:t>
      </w:r>
      <w:r w:rsidR="00BA0EBE" w:rsidRPr="00446034">
        <w:t xml:space="preserve">control of invasive alien species, reduced human traffic in fragile island ecosystems, reduced chemical pesticide use </w:t>
      </w:r>
      <w:r w:rsidR="00B94550" w:rsidRPr="00446034">
        <w:t xml:space="preserve">and </w:t>
      </w:r>
      <w:r w:rsidR="00BA0EBE" w:rsidRPr="00446034">
        <w:t>reduced damage from agricultural pests;</w:t>
      </w:r>
    </w:p>
    <w:p w14:paraId="13EC911F" w14:textId="1E50E852" w:rsidR="00BA0EBE" w:rsidRPr="00446034" w:rsidRDefault="002674F0" w:rsidP="00D035A8">
      <w:pPr>
        <w:tabs>
          <w:tab w:val="left" w:pos="1701"/>
        </w:tabs>
        <w:spacing w:before="120" w:after="120"/>
        <w:ind w:left="567" w:firstLine="567"/>
      </w:pPr>
      <w:r w:rsidRPr="00446034">
        <w:t>(b)</w:t>
      </w:r>
      <w:r w:rsidRPr="00446034">
        <w:tab/>
      </w:r>
      <w:r w:rsidR="00BA0EBE" w:rsidRPr="00446034">
        <w:t>Unintended species extinction</w:t>
      </w:r>
      <w:r w:rsidR="0088260E" w:rsidRPr="00446034">
        <w:t>,</w:t>
      </w:r>
      <w:r w:rsidR="00BA0EBE" w:rsidRPr="00446034">
        <w:t xml:space="preserve"> </w:t>
      </w:r>
      <w:r w:rsidR="0088260E" w:rsidRPr="00446034">
        <w:t xml:space="preserve">through the </w:t>
      </w:r>
      <w:r w:rsidR="00BA0EBE" w:rsidRPr="00446034">
        <w:t xml:space="preserve">elimination of non-target organisms or </w:t>
      </w:r>
      <w:r w:rsidR="0088260E" w:rsidRPr="00446034">
        <w:t xml:space="preserve">of </w:t>
      </w:r>
      <w:r w:rsidR="00BA0EBE" w:rsidRPr="00446034">
        <w:t>an endogenous species if an engineered gene drive application spreads to the native range</w:t>
      </w:r>
      <w:r w:rsidR="00E033DC" w:rsidRPr="00446034">
        <w:t xml:space="preserve"> of the host species</w:t>
      </w:r>
      <w:r w:rsidR="00BA0EBE" w:rsidRPr="00446034">
        <w:t>;</w:t>
      </w:r>
    </w:p>
    <w:p w14:paraId="75881385" w14:textId="4D2D4958" w:rsidR="00BA0EBE" w:rsidRPr="00446034" w:rsidRDefault="002674F0" w:rsidP="00D035A8">
      <w:pPr>
        <w:tabs>
          <w:tab w:val="left" w:pos="1701"/>
        </w:tabs>
        <w:spacing w:before="120" w:after="120"/>
        <w:ind w:left="567" w:firstLine="567"/>
      </w:pPr>
      <w:r w:rsidRPr="00446034">
        <w:t>(c)</w:t>
      </w:r>
      <w:r w:rsidRPr="00446034">
        <w:tab/>
      </w:r>
      <w:r w:rsidR="00D95A83" w:rsidRPr="00446034">
        <w:t>The d</w:t>
      </w:r>
      <w:r w:rsidR="00BA0EBE" w:rsidRPr="00446034">
        <w:t>isruption of ecosystems</w:t>
      </w:r>
      <w:r w:rsidR="00E033DC" w:rsidRPr="00446034">
        <w:t>,</w:t>
      </w:r>
      <w:r w:rsidR="00BA0EBE" w:rsidRPr="00446034">
        <w:t xml:space="preserve"> </w:t>
      </w:r>
      <w:r w:rsidR="00E033DC" w:rsidRPr="00446034">
        <w:t xml:space="preserve">through the </w:t>
      </w:r>
      <w:r w:rsidR="00BA0EBE" w:rsidRPr="00446034">
        <w:t>suppression of a species, disrupted pollination or food chain collapse;</w:t>
      </w:r>
    </w:p>
    <w:p w14:paraId="0061DD8A" w14:textId="4FDA87D4" w:rsidR="00BA0EBE" w:rsidRPr="00446034" w:rsidRDefault="002674F0" w:rsidP="00D035A8">
      <w:pPr>
        <w:tabs>
          <w:tab w:val="left" w:pos="1701"/>
        </w:tabs>
        <w:spacing w:before="120" w:after="120"/>
        <w:ind w:left="567" w:firstLine="567"/>
      </w:pPr>
      <w:r w:rsidRPr="00446034">
        <w:t>(d)</w:t>
      </w:r>
      <w:r w:rsidRPr="00446034">
        <w:tab/>
      </w:r>
      <w:r w:rsidR="00BA0EBE" w:rsidRPr="00446034">
        <w:t>Reduction in genetic diversity</w:t>
      </w:r>
      <w:r w:rsidR="000E674B" w:rsidRPr="00446034">
        <w:t>,</w:t>
      </w:r>
      <w:r w:rsidR="00BA0EBE" w:rsidRPr="00446034">
        <w:t xml:space="preserve"> </w:t>
      </w:r>
      <w:r w:rsidR="000E674B" w:rsidRPr="00446034">
        <w:t xml:space="preserve">through </w:t>
      </w:r>
      <w:r w:rsidR="00BA0EBE" w:rsidRPr="00446034">
        <w:t xml:space="preserve">reduced fitness, potential increased disease susceptibility </w:t>
      </w:r>
      <w:r w:rsidR="00CF65FD" w:rsidRPr="00446034">
        <w:t xml:space="preserve">or </w:t>
      </w:r>
      <w:r w:rsidR="00BA0EBE" w:rsidRPr="00446034">
        <w:t>reduced capacity to adapt to environmental changes;</w:t>
      </w:r>
    </w:p>
    <w:p w14:paraId="457CB34D" w14:textId="17443EBA" w:rsidR="00BA0EBE" w:rsidRPr="00446034" w:rsidRDefault="002674F0" w:rsidP="00D035A8">
      <w:pPr>
        <w:tabs>
          <w:tab w:val="left" w:pos="1701"/>
        </w:tabs>
        <w:spacing w:before="120" w:after="120"/>
        <w:ind w:left="567" w:firstLine="567"/>
      </w:pPr>
      <w:r w:rsidRPr="00446034">
        <w:t>(e)</w:t>
      </w:r>
      <w:r w:rsidRPr="00446034">
        <w:tab/>
      </w:r>
      <w:r w:rsidR="00BA0EBE" w:rsidRPr="00446034">
        <w:t>Biological invasion</w:t>
      </w:r>
      <w:r w:rsidR="00CF65FD" w:rsidRPr="00446034">
        <w:t>,</w:t>
      </w:r>
      <w:r w:rsidR="00BA0EBE" w:rsidRPr="00446034">
        <w:t xml:space="preserve"> </w:t>
      </w:r>
      <w:r w:rsidR="00CF65FD" w:rsidRPr="00446034">
        <w:t xml:space="preserve">through </w:t>
      </w:r>
      <w:r w:rsidR="00BA0EBE" w:rsidRPr="00446034">
        <w:t xml:space="preserve">niche replacement by an alternative animal disease vector, secondary pest invasion </w:t>
      </w:r>
      <w:r w:rsidR="00CF65FD" w:rsidRPr="00446034">
        <w:t xml:space="preserve">or </w:t>
      </w:r>
      <w:r w:rsidR="00BA0EBE" w:rsidRPr="00446034">
        <w:t>population rebound</w:t>
      </w:r>
      <w:r w:rsidR="009B64EC" w:rsidRPr="00446034">
        <w:t>;</w:t>
      </w:r>
    </w:p>
    <w:p w14:paraId="5BF76558" w14:textId="30271E4B" w:rsidR="00BA0EBE" w:rsidRPr="00446034" w:rsidRDefault="002674F0" w:rsidP="00D035A8">
      <w:pPr>
        <w:tabs>
          <w:tab w:val="left" w:pos="1701"/>
        </w:tabs>
        <w:spacing w:before="120" w:after="120"/>
        <w:ind w:left="567" w:firstLine="567"/>
      </w:pPr>
      <w:r w:rsidRPr="00446034">
        <w:lastRenderedPageBreak/>
        <w:t>(f)</w:t>
      </w:r>
      <w:r w:rsidRPr="00446034">
        <w:tab/>
      </w:r>
      <w:r w:rsidR="006B4171" w:rsidRPr="00446034">
        <w:t>The d</w:t>
      </w:r>
      <w:r w:rsidR="00BA0EBE" w:rsidRPr="00446034">
        <w:t>isruption of traditional land use and management.</w:t>
      </w:r>
    </w:p>
    <w:p w14:paraId="3CF7B710" w14:textId="67C1E9FA" w:rsidR="00BA0EBE" w:rsidRPr="00446034" w:rsidRDefault="003D0B07" w:rsidP="00D035A8">
      <w:pPr>
        <w:pStyle w:val="Heading2"/>
        <w:rPr>
          <w:caps/>
        </w:rPr>
      </w:pPr>
      <w:r w:rsidRPr="00446034">
        <w:t>E.</w:t>
      </w:r>
      <w:r w:rsidR="00356E63" w:rsidRPr="00446034">
        <w:tab/>
      </w:r>
      <w:r w:rsidR="00BA0EBE" w:rsidRPr="00446034">
        <w:t>Governance considerations</w:t>
      </w:r>
    </w:p>
    <w:p w14:paraId="0636AF57" w14:textId="620DBBD0" w:rsidR="00BA0EBE" w:rsidRPr="00446034" w:rsidRDefault="00962989" w:rsidP="002D1F75">
      <w:pPr>
        <w:numPr>
          <w:ilvl w:val="0"/>
          <w:numId w:val="10"/>
        </w:numPr>
        <w:tabs>
          <w:tab w:val="left" w:pos="1134"/>
        </w:tabs>
        <w:spacing w:before="120" w:after="120"/>
        <w:ind w:left="567" w:firstLine="0"/>
      </w:pPr>
      <w:r w:rsidRPr="00446034">
        <w:t xml:space="preserve">In terms of </w:t>
      </w:r>
      <w:r w:rsidR="00BA0EBE" w:rsidRPr="00446034">
        <w:t>governance</w:t>
      </w:r>
      <w:r w:rsidRPr="00446034">
        <w:t>,</w:t>
      </w:r>
      <w:r w:rsidR="00BA0EBE" w:rsidRPr="00446034">
        <w:t xml:space="preserve"> engineered gene drive applications </w:t>
      </w:r>
      <w:r w:rsidR="600C3E19" w:rsidRPr="00446034">
        <w:t>are to be</w:t>
      </w:r>
      <w:r w:rsidR="00BA0EBE" w:rsidRPr="00446034">
        <w:t xml:space="preserve"> considered </w:t>
      </w:r>
      <w:r w:rsidRPr="00446034">
        <w:t>as “</w:t>
      </w:r>
      <w:r w:rsidR="00BA0EBE" w:rsidRPr="00446034">
        <w:t>living modified organisms</w:t>
      </w:r>
      <w:r w:rsidRPr="00446034">
        <w:t>”</w:t>
      </w:r>
      <w:r w:rsidR="00BA0EBE" w:rsidRPr="00446034">
        <w:rPr>
          <w:i/>
          <w:iCs/>
        </w:rPr>
        <w:t xml:space="preserve"> </w:t>
      </w:r>
      <w:r w:rsidR="00803DE2" w:rsidRPr="00446034">
        <w:t>under</w:t>
      </w:r>
      <w:r w:rsidR="00BA0EBE" w:rsidRPr="00446034">
        <w:t xml:space="preserve"> the Cartagena Protocol and </w:t>
      </w:r>
      <w:r w:rsidRPr="00446034">
        <w:t xml:space="preserve">the </w:t>
      </w:r>
      <w:r w:rsidR="00BA0EBE" w:rsidRPr="00446034">
        <w:t xml:space="preserve">Nagoya-Kuala Lumpur Supplementary Protocol. </w:t>
      </w:r>
      <w:r w:rsidR="004B4915" w:rsidRPr="00446034">
        <w:t>T</w:t>
      </w:r>
      <w:r w:rsidR="00BA0EBE" w:rsidRPr="00446034">
        <w:t xml:space="preserve">he </w:t>
      </w:r>
      <w:r w:rsidR="004B4915" w:rsidRPr="00446034">
        <w:t>r</w:t>
      </w:r>
      <w:r w:rsidR="0025092E" w:rsidRPr="00446034">
        <w:t>el</w:t>
      </w:r>
      <w:r w:rsidR="004B4915" w:rsidRPr="00446034">
        <w:t>evant</w:t>
      </w:r>
      <w:r w:rsidR="0025092E" w:rsidRPr="00446034">
        <w:t xml:space="preserve"> </w:t>
      </w:r>
      <w:r w:rsidR="00BA0EBE" w:rsidRPr="00446034">
        <w:t xml:space="preserve">provisions, such as </w:t>
      </w:r>
      <w:r w:rsidR="0025092E" w:rsidRPr="00446034">
        <w:t xml:space="preserve">those in </w:t>
      </w:r>
      <w:r w:rsidR="00BA0EBE" w:rsidRPr="00446034">
        <w:t xml:space="preserve">Articles 15, 16, 17, 23 and 26 of the </w:t>
      </w:r>
      <w:r w:rsidR="0025092E" w:rsidRPr="00446034">
        <w:t xml:space="preserve">Cartagena </w:t>
      </w:r>
      <w:r w:rsidR="00BA0EBE" w:rsidRPr="00446034">
        <w:t>Protocol</w:t>
      </w:r>
      <w:r w:rsidR="0025092E" w:rsidRPr="00446034">
        <w:t>,</w:t>
      </w:r>
      <w:r w:rsidR="00BA0EBE" w:rsidRPr="00446034">
        <w:t xml:space="preserve"> </w:t>
      </w:r>
      <w:r w:rsidR="004B4915" w:rsidRPr="00446034">
        <w:t xml:space="preserve">therefore </w:t>
      </w:r>
      <w:r w:rsidR="00BA0EBE" w:rsidRPr="00446034">
        <w:t>apply</w:t>
      </w:r>
      <w:r w:rsidR="004B4915" w:rsidRPr="00446034">
        <w:t>.</w:t>
      </w:r>
      <w:r w:rsidR="00BA0EBE" w:rsidRPr="00446034">
        <w:t xml:space="preserve"> In addition, one main development in the area of governance is the </w:t>
      </w:r>
      <w:r w:rsidR="00460F76" w:rsidRPr="00446034">
        <w:t>preparation</w:t>
      </w:r>
      <w:r w:rsidR="007F1535" w:rsidRPr="00446034">
        <w:t xml:space="preserve"> </w:t>
      </w:r>
      <w:r w:rsidR="00BA0EBE" w:rsidRPr="00446034">
        <w:t>of additional voluntary guidance materials for risk assessment</w:t>
      </w:r>
      <w:r w:rsidR="00460F76" w:rsidRPr="00446034">
        <w:t>s</w:t>
      </w:r>
      <w:r w:rsidR="00BA0EBE" w:rsidRPr="00446034">
        <w:t xml:space="preserve"> of living modified organisms containing engineered gene drives under the programme of work on risk assessment. </w:t>
      </w:r>
    </w:p>
    <w:p w14:paraId="7AF15DDD" w14:textId="73E1B148" w:rsidR="00BA0EBE" w:rsidRPr="00446034" w:rsidRDefault="00BA0EBE" w:rsidP="00D035A8">
      <w:pPr>
        <w:keepNext/>
        <w:numPr>
          <w:ilvl w:val="0"/>
          <w:numId w:val="10"/>
        </w:numPr>
        <w:tabs>
          <w:tab w:val="left" w:pos="1134"/>
        </w:tabs>
        <w:spacing w:before="120" w:after="120"/>
        <w:ind w:left="562" w:firstLine="0"/>
      </w:pPr>
      <w:r w:rsidRPr="00446034">
        <w:t xml:space="preserve">Other potential governance considerations </w:t>
      </w:r>
      <w:r w:rsidR="00CC3D53" w:rsidRPr="00446034">
        <w:t>include</w:t>
      </w:r>
      <w:r w:rsidRPr="00446034">
        <w:t>:</w:t>
      </w:r>
    </w:p>
    <w:p w14:paraId="18AAEF82" w14:textId="4F70552C" w:rsidR="00BA0EBE" w:rsidRPr="00446034" w:rsidRDefault="00C5567B" w:rsidP="00D035A8">
      <w:pPr>
        <w:tabs>
          <w:tab w:val="left" w:pos="1701"/>
        </w:tabs>
        <w:spacing w:before="120" w:after="120"/>
        <w:ind w:left="567" w:firstLine="567"/>
      </w:pPr>
      <w:r w:rsidRPr="00446034">
        <w:t>(a)</w:t>
      </w:r>
      <w:r w:rsidRPr="00446034">
        <w:tab/>
      </w:r>
      <w:r w:rsidR="00BA0EBE" w:rsidRPr="00446034">
        <w:t>Spatial and temporal distribution</w:t>
      </w:r>
      <w:r w:rsidR="004E42C3" w:rsidRPr="00446034">
        <w:t>,</w:t>
      </w:r>
      <w:r w:rsidR="00BA0EBE" w:rsidRPr="00446034">
        <w:t xml:space="preserve"> </w:t>
      </w:r>
      <w:r w:rsidR="004E42C3" w:rsidRPr="00446034">
        <w:t xml:space="preserve">such as </w:t>
      </w:r>
      <w:r w:rsidR="00BA0EBE" w:rsidRPr="00446034">
        <w:t xml:space="preserve">spread over large geographical areas, long-term persistence in the environment, evolutionary change of the </w:t>
      </w:r>
      <w:r w:rsidR="008D3841" w:rsidRPr="00446034">
        <w:t xml:space="preserve">molecular </w:t>
      </w:r>
      <w:r w:rsidR="00BA0EBE" w:rsidRPr="00446034">
        <w:t xml:space="preserve">mechanism, regional coordination, lack of proven mitigation measures </w:t>
      </w:r>
      <w:r w:rsidR="004E42C3" w:rsidRPr="00446034">
        <w:t xml:space="preserve">and </w:t>
      </w:r>
      <w:r w:rsidR="00BA0EBE" w:rsidRPr="00446034">
        <w:t>irreversibility;</w:t>
      </w:r>
    </w:p>
    <w:p w14:paraId="70B30A64" w14:textId="5F6C96ED" w:rsidR="00BA0EBE" w:rsidRPr="00446034" w:rsidRDefault="00C5567B" w:rsidP="00D035A8">
      <w:pPr>
        <w:tabs>
          <w:tab w:val="left" w:pos="1701"/>
        </w:tabs>
        <w:spacing w:before="120" w:after="120"/>
        <w:ind w:left="567" w:firstLine="567"/>
      </w:pPr>
      <w:r w:rsidRPr="00446034">
        <w:t>(b)</w:t>
      </w:r>
      <w:r w:rsidRPr="00446034">
        <w:tab/>
      </w:r>
      <w:r w:rsidR="00BA0EBE" w:rsidRPr="00446034">
        <w:t>Assessment</w:t>
      </w:r>
      <w:r w:rsidR="002512F0" w:rsidRPr="00446034">
        <w:t>,</w:t>
      </w:r>
      <w:r w:rsidR="00BA0EBE" w:rsidRPr="00446034">
        <w:t xml:space="preserve"> </w:t>
      </w:r>
      <w:r w:rsidR="002512F0" w:rsidRPr="00446034">
        <w:t xml:space="preserve">such as that of </w:t>
      </w:r>
      <w:r w:rsidR="00BA0EBE" w:rsidRPr="00446034">
        <w:t xml:space="preserve">cumulative interactions or scaling effects arising from the use of </w:t>
      </w:r>
      <w:r w:rsidR="002512F0" w:rsidRPr="00446034">
        <w:t xml:space="preserve">various </w:t>
      </w:r>
      <w:r w:rsidR="00BA0EBE" w:rsidRPr="00446034">
        <w:t>engineered gene drive applications or other non-engineered gene drive technologies;</w:t>
      </w:r>
    </w:p>
    <w:p w14:paraId="1FA29910" w14:textId="2B650E4A" w:rsidR="00BA0EBE" w:rsidRPr="00446034" w:rsidRDefault="00C5567B" w:rsidP="00D035A8">
      <w:pPr>
        <w:tabs>
          <w:tab w:val="left" w:pos="1701"/>
        </w:tabs>
        <w:spacing w:before="120" w:after="120"/>
        <w:ind w:left="567" w:firstLine="567"/>
      </w:pPr>
      <w:r w:rsidRPr="00446034">
        <w:t>(c)</w:t>
      </w:r>
      <w:r w:rsidRPr="00446034">
        <w:tab/>
      </w:r>
      <w:r w:rsidR="00BA0EBE" w:rsidRPr="00446034">
        <w:t>Risk assessment methodology</w:t>
      </w:r>
      <w:r w:rsidR="00E43907" w:rsidRPr="00446034">
        <w:t>,</w:t>
      </w:r>
      <w:r w:rsidR="00BA0EBE" w:rsidRPr="00446034">
        <w:t xml:space="preserve"> </w:t>
      </w:r>
      <w:r w:rsidR="00E43907" w:rsidRPr="00446034">
        <w:t xml:space="preserve">with regard to the </w:t>
      </w:r>
      <w:r w:rsidR="00BA0EBE" w:rsidRPr="00446034">
        <w:t xml:space="preserve">use and reliability of models, appropriate comparators, </w:t>
      </w:r>
      <w:r w:rsidR="00E43907" w:rsidRPr="00446034">
        <w:t xml:space="preserve">the </w:t>
      </w:r>
      <w:r w:rsidR="00BA0EBE" w:rsidRPr="00446034">
        <w:t xml:space="preserve">treatment of uncertainty </w:t>
      </w:r>
      <w:r w:rsidR="00E43907" w:rsidRPr="00446034">
        <w:t xml:space="preserve">and </w:t>
      </w:r>
      <w:r w:rsidR="00BA0EBE" w:rsidRPr="00446034">
        <w:t>phased testing approach</w:t>
      </w:r>
      <w:r w:rsidR="00CC4B9D" w:rsidRPr="00446034">
        <w:t>es</w:t>
      </w:r>
      <w:r w:rsidR="00BA0EBE" w:rsidRPr="00446034">
        <w:t>;</w:t>
      </w:r>
    </w:p>
    <w:p w14:paraId="3BD6C2AB" w14:textId="5EE20838" w:rsidR="00BA0EBE" w:rsidRPr="00446034" w:rsidRDefault="00C5567B" w:rsidP="00D035A8">
      <w:pPr>
        <w:tabs>
          <w:tab w:val="left" w:pos="1701"/>
        </w:tabs>
        <w:spacing w:before="120" w:after="120"/>
        <w:ind w:left="567" w:firstLine="567"/>
      </w:pPr>
      <w:r w:rsidRPr="00446034">
        <w:t>(d)</w:t>
      </w:r>
      <w:r w:rsidRPr="00446034">
        <w:tab/>
      </w:r>
      <w:r w:rsidR="00BA0EBE" w:rsidRPr="00446034">
        <w:t>Data reliability and availability</w:t>
      </w:r>
      <w:r w:rsidR="00CC4B9D" w:rsidRPr="00446034">
        <w:t>,</w:t>
      </w:r>
      <w:r w:rsidR="00BA0EBE" w:rsidRPr="00446034">
        <w:t xml:space="preserve"> </w:t>
      </w:r>
      <w:r w:rsidR="00C45D84" w:rsidRPr="00446034">
        <w:t>owing to</w:t>
      </w:r>
      <w:r w:rsidR="00CC4B9D" w:rsidRPr="00446034">
        <w:t xml:space="preserve"> a </w:t>
      </w:r>
      <w:r w:rsidR="0036145B" w:rsidRPr="00446034">
        <w:t xml:space="preserve">potential </w:t>
      </w:r>
      <w:r w:rsidR="00BA0EBE" w:rsidRPr="00446034">
        <w:t>lack of environmental baseline data;</w:t>
      </w:r>
    </w:p>
    <w:p w14:paraId="38F6FB61" w14:textId="3E492945" w:rsidR="00BA0EBE" w:rsidRPr="00446034" w:rsidRDefault="00C5567B" w:rsidP="00D035A8">
      <w:pPr>
        <w:tabs>
          <w:tab w:val="left" w:pos="1701"/>
        </w:tabs>
        <w:spacing w:before="120" w:after="120"/>
        <w:ind w:left="567" w:firstLine="567"/>
      </w:pPr>
      <w:r w:rsidRPr="00446034">
        <w:t>(e)</w:t>
      </w:r>
      <w:r w:rsidRPr="00446034">
        <w:tab/>
      </w:r>
      <w:r w:rsidR="00BA0EBE" w:rsidRPr="00446034">
        <w:t>Risk management</w:t>
      </w:r>
      <w:r w:rsidR="00C45D84" w:rsidRPr="00446034">
        <w:t>,</w:t>
      </w:r>
      <w:r w:rsidR="00BA0EBE" w:rsidRPr="00446034">
        <w:t xml:space="preserve"> </w:t>
      </w:r>
      <w:r w:rsidR="0036145B" w:rsidRPr="00446034">
        <w:t xml:space="preserve">owing to a potential </w:t>
      </w:r>
      <w:r w:rsidR="00BA0EBE" w:rsidRPr="00446034">
        <w:t xml:space="preserve">lack of developed risk management measures </w:t>
      </w:r>
      <w:r w:rsidR="00A07D72" w:rsidRPr="00446034">
        <w:t xml:space="preserve">and </w:t>
      </w:r>
      <w:r w:rsidR="7B85775D" w:rsidRPr="00446034">
        <w:t>complexities related to</w:t>
      </w:r>
      <w:r w:rsidR="00342A5B" w:rsidRPr="00446034">
        <w:t xml:space="preserve"> </w:t>
      </w:r>
      <w:r w:rsidR="00BA0EBE" w:rsidRPr="00446034">
        <w:t>monitoring;</w:t>
      </w:r>
    </w:p>
    <w:p w14:paraId="7616893C" w14:textId="1D180367" w:rsidR="00BA0EBE" w:rsidRPr="00446034" w:rsidRDefault="00C5567B" w:rsidP="00D035A8">
      <w:pPr>
        <w:tabs>
          <w:tab w:val="left" w:pos="1701"/>
        </w:tabs>
        <w:spacing w:before="120" w:after="120"/>
        <w:ind w:left="567" w:firstLine="567"/>
      </w:pPr>
      <w:r w:rsidRPr="00446034">
        <w:t>(f)</w:t>
      </w:r>
      <w:r w:rsidRPr="00446034">
        <w:tab/>
      </w:r>
      <w:r w:rsidR="00BA0EBE" w:rsidRPr="00446034">
        <w:t>Global governance</w:t>
      </w:r>
      <w:r w:rsidR="00A97162" w:rsidRPr="00446034">
        <w:t>,</w:t>
      </w:r>
      <w:r w:rsidR="00BA0EBE" w:rsidRPr="00446034">
        <w:t xml:space="preserve"> </w:t>
      </w:r>
      <w:r w:rsidR="00A97162" w:rsidRPr="00446034">
        <w:t xml:space="preserve">in terms of </w:t>
      </w:r>
      <w:r w:rsidR="00BA0EBE" w:rsidRPr="00446034">
        <w:t xml:space="preserve">early detection and rapid response mechanisms, lists of species of local concern </w:t>
      </w:r>
      <w:r w:rsidR="00A237C4" w:rsidRPr="00446034">
        <w:t xml:space="preserve">or </w:t>
      </w:r>
      <w:r w:rsidR="00BA0EBE" w:rsidRPr="00446034">
        <w:t>field</w:t>
      </w:r>
      <w:r w:rsidR="00C63CF5" w:rsidRPr="00446034">
        <w:t>-</w:t>
      </w:r>
      <w:r w:rsidR="00BA0EBE" w:rsidRPr="00446034">
        <w:t xml:space="preserve">testing outside </w:t>
      </w:r>
      <w:r w:rsidR="00F331B4" w:rsidRPr="00446034">
        <w:t xml:space="preserve">the </w:t>
      </w:r>
      <w:r w:rsidR="00BA0EBE" w:rsidRPr="00446034">
        <w:t xml:space="preserve">jurisdiction of </w:t>
      </w:r>
      <w:r w:rsidR="00F331B4" w:rsidRPr="00446034">
        <w:t xml:space="preserve">the </w:t>
      </w:r>
      <w:r w:rsidR="00BA0EBE" w:rsidRPr="00446034">
        <w:t xml:space="preserve">developer; </w:t>
      </w:r>
    </w:p>
    <w:p w14:paraId="599BAA32" w14:textId="09586E85" w:rsidR="00BA0EBE" w:rsidRPr="00446034" w:rsidRDefault="00D20B13" w:rsidP="00D035A8">
      <w:pPr>
        <w:tabs>
          <w:tab w:val="left" w:pos="1701"/>
        </w:tabs>
        <w:spacing w:before="120" w:after="120"/>
        <w:ind w:left="567" w:firstLine="567"/>
      </w:pPr>
      <w:r w:rsidRPr="00446034">
        <w:t>(g)</w:t>
      </w:r>
      <w:r w:rsidRPr="00446034">
        <w:tab/>
      </w:r>
      <w:r w:rsidR="00A237C4" w:rsidRPr="00446034">
        <w:t>The i</w:t>
      </w:r>
      <w:r w:rsidR="00BA0EBE" w:rsidRPr="00446034">
        <w:t xml:space="preserve">ncorporation of socioeconomic, cultural, ethical and conceptual considerations in decision-making, especially including those </w:t>
      </w:r>
      <w:r w:rsidR="00700269" w:rsidRPr="00446034">
        <w:t xml:space="preserve">related to </w:t>
      </w:r>
      <w:r w:rsidR="00BA0EBE" w:rsidRPr="00446034">
        <w:t xml:space="preserve">women and youth; </w:t>
      </w:r>
    </w:p>
    <w:p w14:paraId="43DD337B" w14:textId="756CC422" w:rsidR="00BA0EBE" w:rsidRPr="00446034" w:rsidRDefault="00D20B13" w:rsidP="00D035A8">
      <w:pPr>
        <w:tabs>
          <w:tab w:val="left" w:pos="1701"/>
        </w:tabs>
        <w:spacing w:before="120" w:after="120"/>
        <w:ind w:left="567" w:firstLine="567"/>
      </w:pPr>
      <w:r w:rsidRPr="00446034">
        <w:t>(h)</w:t>
      </w:r>
      <w:r w:rsidRPr="00446034">
        <w:tab/>
      </w:r>
      <w:r w:rsidR="00BA0EBE" w:rsidRPr="00446034">
        <w:t>Indigenous peoples and local communities</w:t>
      </w:r>
      <w:r w:rsidR="00EE7ACA" w:rsidRPr="00446034">
        <w:t>,</w:t>
      </w:r>
      <w:r w:rsidR="00BA0EBE" w:rsidRPr="00446034">
        <w:t xml:space="preserve"> </w:t>
      </w:r>
      <w:r w:rsidR="007443EC" w:rsidRPr="00446034">
        <w:t xml:space="preserve">to </w:t>
      </w:r>
      <w:r w:rsidR="00BC1476" w:rsidRPr="00446034">
        <w:t>ensure</w:t>
      </w:r>
      <w:r w:rsidR="007443EC" w:rsidRPr="00446034">
        <w:t xml:space="preserve"> their </w:t>
      </w:r>
      <w:r w:rsidRPr="00446034">
        <w:t>F</w:t>
      </w:r>
      <w:r w:rsidR="00BA0EBE" w:rsidRPr="00446034">
        <w:t xml:space="preserve">ree, prior and informed consent </w:t>
      </w:r>
      <w:r w:rsidR="00BC1476" w:rsidRPr="00446034">
        <w:t xml:space="preserve">and take account of the </w:t>
      </w:r>
      <w:r w:rsidR="00BA0EBE" w:rsidRPr="00446034">
        <w:t xml:space="preserve">right to refusal, community dynamics and relationships, </w:t>
      </w:r>
      <w:r w:rsidR="00813E80" w:rsidRPr="00446034">
        <w:t xml:space="preserve">and </w:t>
      </w:r>
      <w:r w:rsidR="00BA0EBE" w:rsidRPr="00446034">
        <w:t xml:space="preserve">traditional knowledge; </w:t>
      </w:r>
    </w:p>
    <w:p w14:paraId="180CBE11" w14:textId="577B3EBA" w:rsidR="00BA0EBE" w:rsidRPr="00446034" w:rsidRDefault="00787EA3" w:rsidP="00D035A8">
      <w:pPr>
        <w:tabs>
          <w:tab w:val="left" w:pos="1701"/>
        </w:tabs>
        <w:spacing w:before="120" w:after="120"/>
        <w:ind w:left="567" w:firstLine="567"/>
      </w:pPr>
      <w:r w:rsidRPr="00446034">
        <w:t>(i)</w:t>
      </w:r>
      <w:r w:rsidRPr="00446034">
        <w:tab/>
      </w:r>
      <w:r w:rsidR="002073E2" w:rsidRPr="00446034">
        <w:t>The establishment of p</w:t>
      </w:r>
      <w:r w:rsidR="00BA0EBE" w:rsidRPr="00446034">
        <w:t xml:space="preserve">rocesses to identify and approach communities potentially affected by engineered gene drive releases </w:t>
      </w:r>
      <w:r w:rsidR="002073E2" w:rsidRPr="00446034">
        <w:t xml:space="preserve">in order </w:t>
      </w:r>
      <w:r w:rsidR="00BA0EBE" w:rsidRPr="00446034">
        <w:t xml:space="preserve">to ensure </w:t>
      </w:r>
      <w:r w:rsidR="00BC1476" w:rsidRPr="00446034">
        <w:t xml:space="preserve">the </w:t>
      </w:r>
      <w:r w:rsidR="00BA0EBE" w:rsidRPr="00446034">
        <w:t xml:space="preserve">free, prior and informed consent from all relevant communities, </w:t>
      </w:r>
      <w:r w:rsidR="00610469" w:rsidRPr="00446034">
        <w:t>bearing in mind</w:t>
      </w:r>
      <w:r w:rsidR="00812A23" w:rsidRPr="00446034">
        <w:t xml:space="preserve">, </w:t>
      </w:r>
      <w:r w:rsidR="009E2161" w:rsidRPr="00446034">
        <w:t xml:space="preserve">in </w:t>
      </w:r>
      <w:r w:rsidR="00BA0EBE" w:rsidRPr="00446034">
        <w:t>particular</w:t>
      </w:r>
      <w:r w:rsidR="00812A23" w:rsidRPr="00446034">
        <w:t>,</w:t>
      </w:r>
      <w:r w:rsidR="00BA0EBE" w:rsidRPr="00446034">
        <w:t xml:space="preserve"> the potential </w:t>
      </w:r>
      <w:r w:rsidR="00610469" w:rsidRPr="00446034">
        <w:t xml:space="preserve">spread </w:t>
      </w:r>
      <w:r w:rsidR="00BA0EBE" w:rsidRPr="00446034">
        <w:t xml:space="preserve">from transboundary movements; </w:t>
      </w:r>
    </w:p>
    <w:p w14:paraId="3BE4577C" w14:textId="73184E9D" w:rsidR="00BA0EBE" w:rsidRPr="00446034" w:rsidRDefault="006A2BB5" w:rsidP="00D035A8">
      <w:pPr>
        <w:tabs>
          <w:tab w:val="left" w:pos="1701"/>
        </w:tabs>
        <w:spacing w:before="120" w:after="120"/>
        <w:ind w:left="567" w:firstLine="567"/>
      </w:pPr>
      <w:r w:rsidRPr="00446034">
        <w:t>(j)</w:t>
      </w:r>
      <w:r w:rsidRPr="00446034">
        <w:tab/>
      </w:r>
      <w:r w:rsidR="00BA0EBE" w:rsidRPr="00446034">
        <w:t>Intellectual property</w:t>
      </w:r>
      <w:r w:rsidR="00564F7D" w:rsidRPr="00446034">
        <w:t>,</w:t>
      </w:r>
      <w:r w:rsidR="00BA0EBE" w:rsidRPr="00446034">
        <w:t xml:space="preserve"> </w:t>
      </w:r>
      <w:r w:rsidR="00564F7D" w:rsidRPr="00446034">
        <w:t xml:space="preserve">in terms of </w:t>
      </w:r>
      <w:r w:rsidR="00BA0EBE" w:rsidRPr="00446034">
        <w:t>access to technology and ownership;</w:t>
      </w:r>
    </w:p>
    <w:p w14:paraId="41FD0A8F" w14:textId="068CE376" w:rsidR="00BA0EBE" w:rsidRPr="00446034" w:rsidRDefault="00703C9D" w:rsidP="00D035A8">
      <w:pPr>
        <w:tabs>
          <w:tab w:val="left" w:pos="1701"/>
        </w:tabs>
        <w:spacing w:before="120" w:after="120"/>
        <w:ind w:left="567" w:firstLine="567"/>
      </w:pPr>
      <w:r w:rsidRPr="00446034">
        <w:t>(k)</w:t>
      </w:r>
      <w:r w:rsidRPr="00446034">
        <w:tab/>
      </w:r>
      <w:r w:rsidR="00BA0EBE" w:rsidRPr="00446034">
        <w:t>Food sovereignty and security</w:t>
      </w:r>
      <w:r w:rsidR="00564F7D" w:rsidRPr="00446034">
        <w:t>,</w:t>
      </w:r>
      <w:r w:rsidR="00BA0EBE" w:rsidRPr="00446034">
        <w:t xml:space="preserve"> </w:t>
      </w:r>
      <w:r w:rsidR="00645407" w:rsidRPr="00446034">
        <w:t xml:space="preserve">in terms of </w:t>
      </w:r>
      <w:r w:rsidR="00BA0EBE" w:rsidRPr="00446034">
        <w:t>implications for agroecological food systems and rights of farmers and peasants.</w:t>
      </w:r>
    </w:p>
    <w:p w14:paraId="238AF9FA" w14:textId="751006C0" w:rsidR="00BA0EBE" w:rsidRPr="00446034" w:rsidRDefault="00356E63" w:rsidP="00D035A8">
      <w:pPr>
        <w:pStyle w:val="Heading2"/>
        <w:rPr>
          <w:caps/>
        </w:rPr>
      </w:pPr>
      <w:r w:rsidRPr="00446034">
        <w:t>F.</w:t>
      </w:r>
      <w:r w:rsidRPr="00446034">
        <w:tab/>
      </w:r>
      <w:r w:rsidR="00BA0EBE" w:rsidRPr="00446034">
        <w:t>Additional considerations</w:t>
      </w:r>
    </w:p>
    <w:p w14:paraId="25A4A01F" w14:textId="27570A68" w:rsidR="00BA0EBE" w:rsidRPr="00446034" w:rsidRDefault="00BA0EBE" w:rsidP="002D1F75">
      <w:pPr>
        <w:numPr>
          <w:ilvl w:val="0"/>
          <w:numId w:val="10"/>
        </w:numPr>
        <w:tabs>
          <w:tab w:val="left" w:pos="1134"/>
        </w:tabs>
        <w:spacing w:before="120" w:after="120"/>
        <w:ind w:left="567" w:firstLine="0"/>
      </w:pPr>
      <w:r w:rsidRPr="00446034">
        <w:t xml:space="preserve">Further </w:t>
      </w:r>
      <w:r w:rsidR="00E22430" w:rsidRPr="00446034">
        <w:t xml:space="preserve">topics of </w:t>
      </w:r>
      <w:r w:rsidRPr="00446034">
        <w:t xml:space="preserve">consideration </w:t>
      </w:r>
      <w:r w:rsidR="00543CE3" w:rsidRPr="00446034">
        <w:t xml:space="preserve">could </w:t>
      </w:r>
      <w:r w:rsidRPr="00446034">
        <w:t>include:</w:t>
      </w:r>
    </w:p>
    <w:p w14:paraId="379F96DC" w14:textId="0ECF078B" w:rsidR="00BA0EBE" w:rsidRPr="00446034" w:rsidRDefault="00981021" w:rsidP="00D035A8">
      <w:pPr>
        <w:tabs>
          <w:tab w:val="left" w:pos="1701"/>
        </w:tabs>
        <w:spacing w:before="120" w:after="120"/>
        <w:ind w:left="567" w:firstLine="567"/>
      </w:pPr>
      <w:r w:rsidRPr="00446034">
        <w:t>(a)</w:t>
      </w:r>
      <w:r w:rsidRPr="00446034">
        <w:tab/>
      </w:r>
      <w:r w:rsidR="00BA0EBE" w:rsidRPr="00446034">
        <w:t>Public health</w:t>
      </w:r>
      <w:r w:rsidR="003F3547" w:rsidRPr="00446034">
        <w:rPr>
          <w:i/>
          <w:iCs/>
        </w:rPr>
        <w:t>,</w:t>
      </w:r>
      <w:r w:rsidR="00BA0EBE" w:rsidRPr="00446034">
        <w:t xml:space="preserve"> </w:t>
      </w:r>
      <w:r w:rsidR="003F3547" w:rsidRPr="00446034">
        <w:t xml:space="preserve">through the </w:t>
      </w:r>
      <w:r w:rsidR="00BA0EBE" w:rsidRPr="00446034">
        <w:t xml:space="preserve">eradication of vector-borne human diseases, pathogen evolution and response, niche replacement, population dynamics (e.g. rebounding effects and </w:t>
      </w:r>
      <w:r w:rsidR="00B54739" w:rsidRPr="00446034">
        <w:t>“</w:t>
      </w:r>
      <w:r w:rsidR="00BA0EBE" w:rsidRPr="00446034">
        <w:t>chaser</w:t>
      </w:r>
      <w:r w:rsidR="00B54739" w:rsidRPr="00446034">
        <w:t>”</w:t>
      </w:r>
      <w:r w:rsidR="00BA0EBE" w:rsidRPr="00446034">
        <w:t xml:space="preserve"> dynamics);</w:t>
      </w:r>
    </w:p>
    <w:p w14:paraId="006B4859" w14:textId="2204ED6D" w:rsidR="00BA0EBE" w:rsidRPr="00446034" w:rsidRDefault="00981021" w:rsidP="00D035A8">
      <w:pPr>
        <w:tabs>
          <w:tab w:val="left" w:pos="1701"/>
        </w:tabs>
        <w:spacing w:before="120" w:after="120"/>
        <w:ind w:left="567" w:firstLine="567"/>
      </w:pPr>
      <w:r w:rsidRPr="00446034">
        <w:t>(b)</w:t>
      </w:r>
      <w:r w:rsidRPr="00446034">
        <w:tab/>
      </w:r>
      <w:r w:rsidR="00BA0EBE" w:rsidRPr="00446034">
        <w:t>Socioeconomics</w:t>
      </w:r>
      <w:r w:rsidR="009D078F" w:rsidRPr="00446034">
        <w:t>,</w:t>
      </w:r>
      <w:r w:rsidR="00BA0EBE" w:rsidRPr="00446034">
        <w:t xml:space="preserve"> </w:t>
      </w:r>
      <w:r w:rsidR="009D078F" w:rsidRPr="00446034">
        <w:t xml:space="preserve">through </w:t>
      </w:r>
      <w:r w:rsidR="005D12A1" w:rsidRPr="00446034">
        <w:t>a</w:t>
      </w:r>
      <w:r w:rsidR="009D078F" w:rsidRPr="00446034">
        <w:t xml:space="preserve"> </w:t>
      </w:r>
      <w:r w:rsidR="00BA0EBE" w:rsidRPr="00446034">
        <w:t>reduced disease burden leading to improved socioeconomic conditions;</w:t>
      </w:r>
    </w:p>
    <w:p w14:paraId="2EC32A51" w14:textId="7025006F" w:rsidR="00BA0EBE" w:rsidRPr="00446034" w:rsidRDefault="00981021" w:rsidP="00D035A8">
      <w:pPr>
        <w:tabs>
          <w:tab w:val="left" w:pos="1701"/>
        </w:tabs>
        <w:spacing w:before="120" w:after="120"/>
        <w:ind w:left="567" w:firstLine="567"/>
        <w:rPr>
          <w:rFonts w:ascii="Calibri" w:hAnsi="Calibri" w:cs="Arial"/>
        </w:rPr>
      </w:pPr>
      <w:r w:rsidRPr="00446034">
        <w:t>(c)</w:t>
      </w:r>
      <w:r w:rsidRPr="00446034">
        <w:tab/>
      </w:r>
      <w:r w:rsidR="00BA0EBE" w:rsidRPr="00446034">
        <w:t>Animal welfare</w:t>
      </w:r>
      <w:r w:rsidR="003419AE" w:rsidRPr="00446034">
        <w:t>,</w:t>
      </w:r>
      <w:r w:rsidR="00BA0EBE" w:rsidRPr="00446034">
        <w:t xml:space="preserve"> </w:t>
      </w:r>
      <w:r w:rsidR="003419AE" w:rsidRPr="00446034">
        <w:t xml:space="preserve">by </w:t>
      </w:r>
      <w:r w:rsidR="00BA0EBE" w:rsidRPr="00446034">
        <w:t>avoid</w:t>
      </w:r>
      <w:r w:rsidR="003419AE" w:rsidRPr="00446034">
        <w:t>ing</w:t>
      </w:r>
      <w:r w:rsidR="00BA0EBE" w:rsidRPr="00446034">
        <w:t xml:space="preserve"> </w:t>
      </w:r>
      <w:r w:rsidR="003419AE" w:rsidRPr="00446034">
        <w:t xml:space="preserve">the </w:t>
      </w:r>
      <w:r w:rsidR="00BA0EBE" w:rsidRPr="00446034">
        <w:t>use of poisoning, trapping and culling methods;</w:t>
      </w:r>
    </w:p>
    <w:p w14:paraId="103B30CF" w14:textId="6C4890E3" w:rsidR="00BA0EBE" w:rsidRPr="00446034" w:rsidRDefault="00981021" w:rsidP="00D035A8">
      <w:pPr>
        <w:tabs>
          <w:tab w:val="left" w:pos="1701"/>
        </w:tabs>
        <w:spacing w:before="120" w:after="120"/>
        <w:ind w:left="567" w:firstLine="567"/>
        <w:rPr>
          <w:rFonts w:ascii="Calibri" w:hAnsi="Calibri" w:cs="Arial"/>
        </w:rPr>
      </w:pPr>
      <w:r w:rsidRPr="00446034">
        <w:lastRenderedPageBreak/>
        <w:t>(d)</w:t>
      </w:r>
      <w:r w:rsidRPr="00446034">
        <w:tab/>
      </w:r>
      <w:r w:rsidR="00BA0EBE" w:rsidRPr="00446034">
        <w:t>Transparency</w:t>
      </w:r>
      <w:r w:rsidR="003419AE" w:rsidRPr="00446034">
        <w:t>,</w:t>
      </w:r>
      <w:r w:rsidR="00BA0EBE" w:rsidRPr="00446034">
        <w:t xml:space="preserve"> </w:t>
      </w:r>
      <w:r w:rsidR="00507750" w:rsidRPr="00446034">
        <w:t xml:space="preserve">in relation to a </w:t>
      </w:r>
      <w:r w:rsidR="00BA0EBE" w:rsidRPr="00446034">
        <w:t xml:space="preserve">lack of publicly available information from developers </w:t>
      </w:r>
      <w:r w:rsidR="00507750" w:rsidRPr="00446034">
        <w:t xml:space="preserve">and </w:t>
      </w:r>
      <w:r w:rsidR="00BA0EBE" w:rsidRPr="00446034">
        <w:t>conflict of interest;</w:t>
      </w:r>
    </w:p>
    <w:p w14:paraId="49CC29D6" w14:textId="78492ABE" w:rsidR="00BA0EBE" w:rsidRPr="00446034" w:rsidRDefault="00981021" w:rsidP="00D035A8">
      <w:pPr>
        <w:tabs>
          <w:tab w:val="left" w:pos="1701"/>
        </w:tabs>
        <w:spacing w:before="120" w:after="120"/>
        <w:ind w:left="567" w:firstLine="567"/>
        <w:rPr>
          <w:rFonts w:ascii="Calibri" w:hAnsi="Calibri" w:cs="Arial"/>
        </w:rPr>
      </w:pPr>
      <w:r w:rsidRPr="00446034">
        <w:t>(e)</w:t>
      </w:r>
      <w:r w:rsidRPr="00446034">
        <w:tab/>
      </w:r>
      <w:r w:rsidR="00BA0EBE" w:rsidRPr="00446034">
        <w:t>Fairness, justice and disparity</w:t>
      </w:r>
      <w:r w:rsidR="008E18AC" w:rsidRPr="00446034">
        <w:t>,</w:t>
      </w:r>
      <w:r w:rsidR="00BA0EBE" w:rsidRPr="00446034">
        <w:t xml:space="preserve"> </w:t>
      </w:r>
      <w:r w:rsidR="008E18AC" w:rsidRPr="00446034">
        <w:t xml:space="preserve">as a </w:t>
      </w:r>
      <w:r w:rsidR="00BA0EBE" w:rsidRPr="00446034">
        <w:t xml:space="preserve">large spatial distribution may not allow individuals or local communities to </w:t>
      </w:r>
      <w:r w:rsidR="00F46EFF" w:rsidRPr="00446034">
        <w:t>“</w:t>
      </w:r>
      <w:r w:rsidR="00BA0EBE" w:rsidRPr="00446034">
        <w:t>opt-out</w:t>
      </w:r>
      <w:r w:rsidR="00F46EFF" w:rsidRPr="00446034">
        <w:t>”</w:t>
      </w:r>
      <w:r w:rsidR="00BA0EBE" w:rsidRPr="00446034">
        <w:t xml:space="preserve">, </w:t>
      </w:r>
      <w:r w:rsidR="002F3BED" w:rsidRPr="00446034">
        <w:t xml:space="preserve">or through </w:t>
      </w:r>
      <w:r w:rsidR="00BA0EBE" w:rsidRPr="00446034">
        <w:t>compatibility with agroecological, organic or traditional farming systems.</w:t>
      </w:r>
    </w:p>
    <w:p w14:paraId="386DD484" w14:textId="77777777" w:rsidR="00BA0EBE" w:rsidRPr="00446034" w:rsidRDefault="00BA0EBE" w:rsidP="00C143D3">
      <w:pPr>
        <w:keepNext/>
        <w:numPr>
          <w:ilvl w:val="0"/>
          <w:numId w:val="12"/>
        </w:numPr>
        <w:tabs>
          <w:tab w:val="left" w:pos="567"/>
        </w:tabs>
        <w:spacing w:before="240" w:after="120"/>
        <w:ind w:left="0" w:firstLine="0"/>
        <w:jc w:val="left"/>
        <w:outlineLvl w:val="0"/>
        <w:rPr>
          <w:b/>
          <w:caps/>
          <w:sz w:val="28"/>
          <w:szCs w:val="28"/>
        </w:rPr>
      </w:pPr>
      <w:r w:rsidRPr="00446034">
        <w:rPr>
          <w:b/>
          <w:sz w:val="28"/>
          <w:szCs w:val="28"/>
        </w:rPr>
        <w:t>Self-limiting insect systems</w:t>
      </w:r>
    </w:p>
    <w:p w14:paraId="687E9EF9" w14:textId="5B99A5C5" w:rsidR="00BA0EBE" w:rsidRPr="00446034" w:rsidRDefault="00356E63" w:rsidP="00D035A8">
      <w:pPr>
        <w:pStyle w:val="Heading2"/>
      </w:pPr>
      <w:r w:rsidRPr="00446034">
        <w:t>A.</w:t>
      </w:r>
      <w:r w:rsidRPr="00446034">
        <w:tab/>
      </w:r>
      <w:r w:rsidR="37ED7CB6" w:rsidRPr="00446034">
        <w:t>Description</w:t>
      </w:r>
    </w:p>
    <w:p w14:paraId="5CA59A2F" w14:textId="7E7A8E03" w:rsidR="00BA0EBE" w:rsidRPr="00446034" w:rsidRDefault="002A63C6" w:rsidP="002D1F75">
      <w:pPr>
        <w:numPr>
          <w:ilvl w:val="0"/>
          <w:numId w:val="10"/>
        </w:numPr>
        <w:tabs>
          <w:tab w:val="left" w:pos="1134"/>
        </w:tabs>
        <w:spacing w:before="120" w:after="120"/>
        <w:ind w:left="567" w:firstLine="0"/>
      </w:pPr>
      <w:r w:rsidRPr="00446034">
        <w:t>S</w:t>
      </w:r>
      <w:r w:rsidR="00BA0EBE" w:rsidRPr="00446034">
        <w:t>elf-limiting insect systems may be considered as additional developments of existing biocontrol systems using genetic engineering techniques. The</w:t>
      </w:r>
      <w:r w:rsidR="009A7760" w:rsidRPr="00446034">
        <w:t>y</w:t>
      </w:r>
      <w:r w:rsidR="00BA0EBE" w:rsidRPr="00446034">
        <w:t xml:space="preserve"> are implemented using transgenic cassettes (e.g. genetic circuits) to create a genetic modification akin to the sterile insect technique, which </w:t>
      </w:r>
      <w:r w:rsidR="00BA0EBE" w:rsidRPr="00446034">
        <w:rPr>
          <w:rFonts w:eastAsia="DengXian Light"/>
        </w:rPr>
        <w:t>ha</w:t>
      </w:r>
      <w:r w:rsidR="00817E15" w:rsidRPr="00446034">
        <w:rPr>
          <w:rFonts w:eastAsia="DengXian Light"/>
        </w:rPr>
        <w:t>s</w:t>
      </w:r>
      <w:r w:rsidR="00BA0EBE" w:rsidRPr="00446034">
        <w:rPr>
          <w:rFonts w:eastAsia="DengXian Light"/>
        </w:rPr>
        <w:t xml:space="preserve"> been used for decades</w:t>
      </w:r>
      <w:r w:rsidR="00BA0EBE" w:rsidRPr="00446034">
        <w:t xml:space="preserve">. The </w:t>
      </w:r>
      <w:r w:rsidR="0023094C" w:rsidRPr="00446034">
        <w:t xml:space="preserve">use of </w:t>
      </w:r>
      <w:r w:rsidR="00BA0EBE" w:rsidRPr="00446034">
        <w:t xml:space="preserve">living modified insects involve </w:t>
      </w:r>
      <w:r w:rsidR="00472A9B" w:rsidRPr="00446034">
        <w:t xml:space="preserve">the </w:t>
      </w:r>
      <w:r w:rsidR="00BA0EBE" w:rsidRPr="00446034">
        <w:t>release of modified adult males (first generation) or encapsulated larvae or eggs (second generation), which</w:t>
      </w:r>
      <w:r w:rsidR="00326604" w:rsidRPr="00446034">
        <w:t>,</w:t>
      </w:r>
      <w:r w:rsidR="00BA0EBE" w:rsidRPr="00446034">
        <w:t xml:space="preserve"> when the</w:t>
      </w:r>
      <w:r w:rsidR="00A03F47" w:rsidRPr="00446034">
        <w:t xml:space="preserve">y </w:t>
      </w:r>
      <w:r w:rsidR="00BA0EBE" w:rsidRPr="00446034">
        <w:t xml:space="preserve">mate, do not produce insects that survive to maturity. </w:t>
      </w:r>
    </w:p>
    <w:p w14:paraId="5818F436" w14:textId="782D9E4C" w:rsidR="00BA0EBE" w:rsidRPr="00446034" w:rsidRDefault="00BA0EBE" w:rsidP="002D1F75">
      <w:pPr>
        <w:numPr>
          <w:ilvl w:val="0"/>
          <w:numId w:val="10"/>
        </w:numPr>
        <w:tabs>
          <w:tab w:val="left" w:pos="1134"/>
        </w:tabs>
        <w:spacing w:before="120" w:after="120"/>
        <w:ind w:left="567" w:firstLine="0"/>
      </w:pPr>
      <w:r w:rsidRPr="00446034">
        <w:t>Specific examples of self-limiting insects include th</w:t>
      </w:r>
      <w:r w:rsidR="00193590" w:rsidRPr="00446034">
        <w:t>os</w:t>
      </w:r>
      <w:r w:rsidRPr="00446034">
        <w:t>e developed by Oxitec, such as the living modified</w:t>
      </w:r>
      <w:r w:rsidR="00A44735" w:rsidRPr="00446034">
        <w:t xml:space="preserve"> yellow fever mosquito</w:t>
      </w:r>
      <w:r w:rsidRPr="00446034">
        <w:t xml:space="preserve"> </w:t>
      </w:r>
      <w:r w:rsidR="00A44735" w:rsidRPr="00446034">
        <w:t>(</w:t>
      </w:r>
      <w:r w:rsidRPr="00446034">
        <w:rPr>
          <w:i/>
          <w:iCs/>
        </w:rPr>
        <w:t>Aedes aegypti</w:t>
      </w:r>
      <w:r w:rsidR="00883CDD" w:rsidRPr="00446034">
        <w:rPr>
          <w:lang w:val="en-US"/>
        </w:rPr>
        <w:t>)</w:t>
      </w:r>
      <w:r w:rsidR="00F65719" w:rsidRPr="00446034">
        <w:t>,</w:t>
      </w:r>
      <w:r w:rsidRPr="00446034">
        <w:t xml:space="preserve"> which </w:t>
      </w:r>
      <w:r w:rsidR="00F65719" w:rsidRPr="00446034">
        <w:t xml:space="preserve">is </w:t>
      </w:r>
      <w:r w:rsidRPr="00446034">
        <w:t>aim</w:t>
      </w:r>
      <w:r w:rsidR="00F65719" w:rsidRPr="00446034">
        <w:t>ed</w:t>
      </w:r>
      <w:r w:rsidRPr="00446034">
        <w:t xml:space="preserve"> </w:t>
      </w:r>
      <w:r w:rsidR="00F65719" w:rsidRPr="00446034">
        <w:t>a</w:t>
      </w:r>
      <w:r w:rsidRPr="00446034">
        <w:t>t control</w:t>
      </w:r>
      <w:r w:rsidR="00F65719" w:rsidRPr="00446034">
        <w:t>ling</w:t>
      </w:r>
      <w:r w:rsidRPr="00446034">
        <w:t xml:space="preserve"> dengue, </w:t>
      </w:r>
      <w:r w:rsidR="005638F1" w:rsidRPr="00446034">
        <w:t>and</w:t>
      </w:r>
      <w:r w:rsidR="00606D8D" w:rsidRPr="00446034">
        <w:t>,</w:t>
      </w:r>
      <w:r w:rsidRPr="00446034">
        <w:t xml:space="preserve"> </w:t>
      </w:r>
      <w:r w:rsidR="00606D8D" w:rsidRPr="00446034">
        <w:t xml:space="preserve">for agricultural settings, </w:t>
      </w:r>
      <w:r w:rsidRPr="00446034">
        <w:t>the living modified diamondback moth (</w:t>
      </w:r>
      <w:r w:rsidRPr="00446034">
        <w:rPr>
          <w:i/>
          <w:iCs/>
        </w:rPr>
        <w:t>Plutella xylostella</w:t>
      </w:r>
      <w:r w:rsidRPr="00446034">
        <w:t>) and the Friendly™ Fall Armyworm (</w:t>
      </w:r>
      <w:r w:rsidRPr="00446034">
        <w:rPr>
          <w:i/>
          <w:iCs/>
        </w:rPr>
        <w:t>Spodoptera frugiperda</w:t>
      </w:r>
      <w:r w:rsidRPr="00446034">
        <w:t>)</w:t>
      </w:r>
      <w:r w:rsidR="00606D8D" w:rsidRPr="00446034">
        <w:t>.</w:t>
      </w:r>
    </w:p>
    <w:p w14:paraId="505D8E1D" w14:textId="55DC2C88" w:rsidR="00BA0EBE" w:rsidRPr="00446034" w:rsidRDefault="00356E63" w:rsidP="00D035A8">
      <w:pPr>
        <w:pStyle w:val="Heading2"/>
      </w:pPr>
      <w:r w:rsidRPr="00446034">
        <w:t>B.</w:t>
      </w:r>
      <w:r w:rsidRPr="00446034">
        <w:tab/>
      </w:r>
      <w:r w:rsidR="00BA0EBE" w:rsidRPr="00446034">
        <w:t>Contextualization</w:t>
      </w:r>
    </w:p>
    <w:p w14:paraId="3021C7DA" w14:textId="6E8BA105" w:rsidR="00BA0EBE" w:rsidRPr="00446034" w:rsidRDefault="00BA0EBE" w:rsidP="002D1F75">
      <w:pPr>
        <w:numPr>
          <w:ilvl w:val="0"/>
          <w:numId w:val="10"/>
        </w:numPr>
        <w:tabs>
          <w:tab w:val="left" w:pos="1134"/>
        </w:tabs>
        <w:spacing w:before="120" w:after="120"/>
        <w:ind w:left="567" w:firstLine="0"/>
      </w:pPr>
      <w:r w:rsidRPr="00446034">
        <w:t>Self-limiting insect systems are applications that are developed to reduce the numbers of disease vectors (e.g. malaria, dengue and yellow fever) or agricultural insect pests and aim</w:t>
      </w:r>
      <w:r w:rsidR="003F6711" w:rsidRPr="00446034">
        <w:t>ed</w:t>
      </w:r>
      <w:r w:rsidRPr="00446034">
        <w:t xml:space="preserve"> </w:t>
      </w:r>
      <w:r w:rsidR="003F6711" w:rsidRPr="00446034">
        <w:t xml:space="preserve">at </w:t>
      </w:r>
      <w:r w:rsidRPr="00446034">
        <w:t>not persist</w:t>
      </w:r>
      <w:r w:rsidR="003F6711" w:rsidRPr="00446034">
        <w:t>ing</w:t>
      </w:r>
      <w:r w:rsidRPr="00446034">
        <w:t xml:space="preserve"> in the environment. The</w:t>
      </w:r>
      <w:r w:rsidR="00781FA9" w:rsidRPr="00446034">
        <w:t>y</w:t>
      </w:r>
      <w:r w:rsidRPr="00446034">
        <w:t xml:space="preserve"> may be considered as a further development of existing biocontrol systems using genetic engineering, which attempt to address the inherent challenges associated with sterile insect technique, such as fitness, costs and effectiveness, as well as insecticide resistance. </w:t>
      </w:r>
      <w:r w:rsidR="00781FA9" w:rsidRPr="00446034">
        <w:t>T</w:t>
      </w:r>
      <w:r w:rsidRPr="00446034">
        <w:t xml:space="preserve">hese applications could </w:t>
      </w:r>
      <w:r w:rsidR="00781FA9" w:rsidRPr="00446034">
        <w:t xml:space="preserve">thus </w:t>
      </w:r>
      <w:r w:rsidRPr="00446034">
        <w:t xml:space="preserve">be considered as novel tools for integrated pest management in wild, agricultural or urban settings. The aim of the self-limiting systems can be addressed by other means and approaches. </w:t>
      </w:r>
      <w:r w:rsidR="00A730A4" w:rsidRPr="00446034">
        <w:t>The e</w:t>
      </w:r>
      <w:r w:rsidRPr="00446034">
        <w:t>valuation of alternative approaches on a case-by-case basis should be considered. To date</w:t>
      </w:r>
      <w:r w:rsidR="000B4FE7" w:rsidRPr="00446034">
        <w:t>,</w:t>
      </w:r>
      <w:r w:rsidRPr="00446034">
        <w:t xml:space="preserve"> genetically engineered self-limiting insects have not been successful at addressing their intended </w:t>
      </w:r>
      <w:r w:rsidR="0092085C" w:rsidRPr="00446034">
        <w:t xml:space="preserve">objectives </w:t>
      </w:r>
      <w:r w:rsidRPr="00446034">
        <w:t>of controlling pests or reducing adult mosquito populations and disease burden.</w:t>
      </w:r>
    </w:p>
    <w:p w14:paraId="1AFCBD74" w14:textId="7DAD2BB5" w:rsidR="00BA0EBE" w:rsidRPr="00446034" w:rsidRDefault="00356E63" w:rsidP="00D035A8">
      <w:pPr>
        <w:pStyle w:val="Heading2"/>
      </w:pPr>
      <w:r w:rsidRPr="00446034">
        <w:t>C.</w:t>
      </w:r>
      <w:r w:rsidRPr="00446034">
        <w:tab/>
      </w:r>
      <w:r w:rsidR="00BA0EBE" w:rsidRPr="00446034">
        <w:t>Time frame and current level of research activity</w:t>
      </w:r>
      <w:r w:rsidR="00BA0EBE" w:rsidRPr="00446034">
        <w:rPr>
          <w:vertAlign w:val="superscript"/>
        </w:rPr>
        <w:footnoteReference w:id="19"/>
      </w:r>
    </w:p>
    <w:p w14:paraId="6CFCDB03" w14:textId="65534100" w:rsidR="00BA0EBE" w:rsidRPr="00446034" w:rsidRDefault="00BA0EBE" w:rsidP="002D1F75">
      <w:pPr>
        <w:numPr>
          <w:ilvl w:val="0"/>
          <w:numId w:val="10"/>
        </w:numPr>
        <w:tabs>
          <w:tab w:val="left" w:pos="1134"/>
        </w:tabs>
        <w:spacing w:before="120" w:after="120"/>
        <w:ind w:left="567" w:firstLine="0"/>
      </w:pPr>
      <w:r w:rsidRPr="00446034">
        <w:t xml:space="preserve">Since 2010, field trials for self-limiting insects based on genetic circuits have </w:t>
      </w:r>
      <w:r w:rsidR="00BA2EB5" w:rsidRPr="00446034">
        <w:t xml:space="preserve">been carried out </w:t>
      </w:r>
      <w:r w:rsidRPr="00446034">
        <w:t xml:space="preserve">in Brazil (e.g. mosquitoes and fall armyworm), </w:t>
      </w:r>
      <w:r w:rsidR="001C5FD8" w:rsidRPr="00446034">
        <w:t>Burkina Faso (</w:t>
      </w:r>
      <w:r w:rsidR="001C5FD8" w:rsidRPr="00446034">
        <w:rPr>
          <w:i/>
          <w:iCs/>
        </w:rPr>
        <w:t>Anopheles gambiae</w:t>
      </w:r>
      <w:r w:rsidR="001C5FD8" w:rsidRPr="00446034">
        <w:t>)</w:t>
      </w:r>
      <w:r w:rsidR="00221DE1" w:rsidRPr="00446034">
        <w:t xml:space="preserve">, </w:t>
      </w:r>
      <w:r w:rsidRPr="00446034">
        <w:t>Malaysia (e.g. mosquitoes), Panama (e.g. mosquito</w:t>
      </w:r>
      <w:r w:rsidR="009550FB" w:rsidRPr="00446034">
        <w:t>e</w:t>
      </w:r>
      <w:r w:rsidRPr="00446034">
        <w:t>s)</w:t>
      </w:r>
      <w:r w:rsidR="00434B2A" w:rsidRPr="00446034">
        <w:t>,</w:t>
      </w:r>
      <w:r w:rsidRPr="00446034">
        <w:t xml:space="preserve"> </w:t>
      </w:r>
      <w:r w:rsidR="00221DE1" w:rsidRPr="00446034">
        <w:t>the United States (e.g. mosquitoes and diamondback moth)</w:t>
      </w:r>
      <w:r w:rsidR="00434B2A" w:rsidRPr="00446034">
        <w:t xml:space="preserve"> and the Cayman Islands (e.g. mosquitoes)</w:t>
      </w:r>
      <w:r w:rsidRPr="00446034">
        <w:t xml:space="preserve">. Two mosquito varieties are currently commercially available in Brazil (e.g. </w:t>
      </w:r>
      <w:r w:rsidR="00A10628" w:rsidRPr="00446034">
        <w:t xml:space="preserve">the </w:t>
      </w:r>
      <w:r w:rsidRPr="00446034">
        <w:t>first and second generation</w:t>
      </w:r>
      <w:r w:rsidR="00A10628" w:rsidRPr="00446034">
        <w:t>s of</w:t>
      </w:r>
      <w:r w:rsidRPr="00446034">
        <w:t xml:space="preserve"> </w:t>
      </w:r>
      <w:r w:rsidRPr="00446034">
        <w:rPr>
          <w:i/>
          <w:iCs/>
        </w:rPr>
        <w:t>Aedes aegypti</w:t>
      </w:r>
      <w:r w:rsidRPr="00446034">
        <w:t>). Regarding other self-limiting systems, such as those based on the precision</w:t>
      </w:r>
      <w:r w:rsidR="00A10628" w:rsidRPr="00446034">
        <w:t>-</w:t>
      </w:r>
      <w:r w:rsidRPr="00446034">
        <w:t xml:space="preserve">guided sterile insect technique, greenhouse trials of </w:t>
      </w:r>
      <w:r w:rsidRPr="00446034">
        <w:rPr>
          <w:i/>
          <w:iCs/>
        </w:rPr>
        <w:t>Drosophila suzukii</w:t>
      </w:r>
      <w:r w:rsidRPr="00446034">
        <w:t xml:space="preserve"> have been conducted in the United States (e.g. </w:t>
      </w:r>
      <w:r w:rsidR="00BF1C60" w:rsidRPr="00446034">
        <w:t xml:space="preserve">by </w:t>
      </w:r>
      <w:r w:rsidRPr="00446034">
        <w:t xml:space="preserve">Agragene). Open release field trials might be seen as soon as 2024 for </w:t>
      </w:r>
      <w:r w:rsidR="00F23C30" w:rsidRPr="00446034">
        <w:rPr>
          <w:i/>
          <w:iCs/>
        </w:rPr>
        <w:t>D. </w:t>
      </w:r>
      <w:r w:rsidRPr="00446034">
        <w:rPr>
          <w:i/>
          <w:iCs/>
        </w:rPr>
        <w:t>suzukii</w:t>
      </w:r>
      <w:r w:rsidRPr="00446034">
        <w:t xml:space="preserve"> and within 10 years for others (e.g. </w:t>
      </w:r>
      <w:r w:rsidR="00F23C30" w:rsidRPr="00446034">
        <w:t xml:space="preserve">for </w:t>
      </w:r>
      <w:r w:rsidRPr="00446034">
        <w:t xml:space="preserve">living modified </w:t>
      </w:r>
      <w:r w:rsidRPr="00446034">
        <w:rPr>
          <w:i/>
          <w:iCs/>
        </w:rPr>
        <w:t>A</w:t>
      </w:r>
      <w:r w:rsidR="00F23C30" w:rsidRPr="00446034">
        <w:rPr>
          <w:i/>
          <w:iCs/>
        </w:rPr>
        <w:t>. </w:t>
      </w:r>
      <w:r w:rsidRPr="00446034">
        <w:rPr>
          <w:i/>
          <w:iCs/>
        </w:rPr>
        <w:t>gambiae</w:t>
      </w:r>
      <w:r w:rsidRPr="00446034">
        <w:t xml:space="preserve"> in </w:t>
      </w:r>
      <w:r w:rsidR="00E20114" w:rsidRPr="00446034">
        <w:t>t</w:t>
      </w:r>
      <w:r w:rsidRPr="00446034">
        <w:t>he Gambia).</w:t>
      </w:r>
    </w:p>
    <w:p w14:paraId="3B6AF40E" w14:textId="79634772" w:rsidR="00BA0EBE" w:rsidRPr="00446034" w:rsidRDefault="00BA0EBE" w:rsidP="002D1F75">
      <w:pPr>
        <w:numPr>
          <w:ilvl w:val="0"/>
          <w:numId w:val="10"/>
        </w:numPr>
        <w:tabs>
          <w:tab w:val="left" w:pos="1134"/>
        </w:tabs>
        <w:spacing w:before="120" w:after="120"/>
        <w:ind w:left="567" w:firstLine="0"/>
      </w:pPr>
      <w:r w:rsidRPr="00446034">
        <w:t>Research is ongoing to develop new systems, such as precision</w:t>
      </w:r>
      <w:r w:rsidR="00A10628" w:rsidRPr="00446034">
        <w:t>-</w:t>
      </w:r>
      <w:r w:rsidRPr="00446034">
        <w:t xml:space="preserve">guided sterile insect technique </w:t>
      </w:r>
      <w:r w:rsidR="001E6C13" w:rsidRPr="00446034">
        <w:t xml:space="preserve">using </w:t>
      </w:r>
      <w:r w:rsidRPr="00446034">
        <w:t xml:space="preserve">CRISPR-Cas, engineered gene drive-type systems and flightless female phenotype, as well as applications </w:t>
      </w:r>
      <w:r w:rsidR="00CE1302" w:rsidRPr="00446034">
        <w:t>for</w:t>
      </w:r>
      <w:r w:rsidRPr="00446034">
        <w:t xml:space="preserve"> new insect species.</w:t>
      </w:r>
    </w:p>
    <w:p w14:paraId="1121A191" w14:textId="6995E822" w:rsidR="00BA0EBE" w:rsidRPr="00446034" w:rsidRDefault="00356E63" w:rsidP="00D035A8">
      <w:pPr>
        <w:pStyle w:val="Heading2"/>
      </w:pPr>
      <w:r w:rsidRPr="00446034">
        <w:lastRenderedPageBreak/>
        <w:t>D.</w:t>
      </w:r>
      <w:r w:rsidRPr="00446034">
        <w:tab/>
      </w:r>
      <w:r w:rsidR="00BA0EBE" w:rsidRPr="00446034">
        <w:t>Considerations of impacts on the objectives and principles of the Convention</w:t>
      </w:r>
      <w:r w:rsidR="00BA0EBE" w:rsidRPr="00446034">
        <w:rPr>
          <w:vertAlign w:val="superscript"/>
        </w:rPr>
        <w:footnoteReference w:id="20"/>
      </w:r>
      <w:r w:rsidR="00BA0EBE" w:rsidRPr="00446034">
        <w:rPr>
          <w:vertAlign w:val="superscript"/>
        </w:rPr>
        <w:t xml:space="preserve"> </w:t>
      </w:r>
    </w:p>
    <w:p w14:paraId="52400168" w14:textId="0DA85EAA" w:rsidR="00BA0EBE" w:rsidRPr="00446034" w:rsidRDefault="00BA0EBE" w:rsidP="002D1F75">
      <w:pPr>
        <w:numPr>
          <w:ilvl w:val="0"/>
          <w:numId w:val="10"/>
        </w:numPr>
        <w:tabs>
          <w:tab w:val="left" w:pos="1134"/>
        </w:tabs>
        <w:spacing w:before="120" w:after="120"/>
        <w:ind w:left="567" w:firstLine="0"/>
      </w:pPr>
      <w:r w:rsidRPr="00446034">
        <w:t>The use of self-limiting insect systems may have impacts on the objectives of the Convention and could be experienced at the three levels of biodiversity</w:t>
      </w:r>
      <w:r w:rsidR="00CE1302" w:rsidRPr="00446034">
        <w:t>:</w:t>
      </w:r>
      <w:r w:rsidRPr="00446034">
        <w:t xml:space="preserve"> genetic</w:t>
      </w:r>
      <w:r w:rsidR="00CE1302" w:rsidRPr="00446034">
        <w:t>s</w:t>
      </w:r>
      <w:r w:rsidRPr="00446034">
        <w:t xml:space="preserve">, species and ecosystems. The </w:t>
      </w:r>
      <w:r w:rsidR="000E3803" w:rsidRPr="00446034">
        <w:t>systems</w:t>
      </w:r>
      <w:r w:rsidR="001E7DBE" w:rsidRPr="00446034">
        <w:t xml:space="preserve"> </w:t>
      </w:r>
      <w:r w:rsidRPr="00446034">
        <w:t xml:space="preserve">may </w:t>
      </w:r>
      <w:r w:rsidR="000E3803" w:rsidRPr="00446034">
        <w:t>lead to</w:t>
      </w:r>
      <w:r w:rsidRPr="00446034">
        <w:t>:</w:t>
      </w:r>
    </w:p>
    <w:p w14:paraId="7C82C26D" w14:textId="0F444C58" w:rsidR="00BA0EBE" w:rsidRPr="00446034" w:rsidRDefault="006D40A5" w:rsidP="00D035A8">
      <w:pPr>
        <w:tabs>
          <w:tab w:val="left" w:pos="1701"/>
        </w:tabs>
        <w:spacing w:before="120" w:after="120"/>
        <w:ind w:left="567" w:firstLine="567"/>
      </w:pPr>
      <w:r w:rsidRPr="00446034">
        <w:t>(a)</w:t>
      </w:r>
      <w:r w:rsidRPr="00446034">
        <w:tab/>
      </w:r>
      <w:r w:rsidR="00BA0EBE" w:rsidRPr="00446034">
        <w:t>Population reductions</w:t>
      </w:r>
      <w:r w:rsidR="00EF6870" w:rsidRPr="00446034">
        <w:rPr>
          <w:i/>
          <w:iCs/>
        </w:rPr>
        <w:t>,</w:t>
      </w:r>
      <w:r w:rsidR="00BA0EBE" w:rsidRPr="00446034">
        <w:t xml:space="preserve"> </w:t>
      </w:r>
      <w:r w:rsidR="00EF6870" w:rsidRPr="00446034">
        <w:t xml:space="preserve">through a </w:t>
      </w:r>
      <w:r w:rsidR="00BA0EBE" w:rsidRPr="00446034">
        <w:t xml:space="preserve">disruption to food webs, unintended horizontal gene transfer to non-target species resulting in unintended effects, novel toxins or </w:t>
      </w:r>
      <w:r w:rsidR="00EF6870" w:rsidRPr="00446034">
        <w:t xml:space="preserve">the </w:t>
      </w:r>
      <w:r w:rsidR="00BA0EBE" w:rsidRPr="00446034">
        <w:t>induction of allergenicity;</w:t>
      </w:r>
    </w:p>
    <w:p w14:paraId="3F69D306" w14:textId="3E90E91E" w:rsidR="00BA0EBE" w:rsidRPr="00446034" w:rsidRDefault="006D40A5" w:rsidP="00D035A8">
      <w:pPr>
        <w:tabs>
          <w:tab w:val="left" w:pos="1701"/>
        </w:tabs>
        <w:spacing w:before="120" w:after="120"/>
        <w:ind w:left="567" w:firstLine="567"/>
      </w:pPr>
      <w:r w:rsidRPr="00446034">
        <w:t>(b)</w:t>
      </w:r>
      <w:r w:rsidRPr="00446034">
        <w:tab/>
      </w:r>
      <w:r w:rsidR="00665917" w:rsidRPr="00446034">
        <w:t>Changes in p</w:t>
      </w:r>
      <w:r w:rsidR="00BA0EBE" w:rsidRPr="00446034">
        <w:t>opulation dynamics</w:t>
      </w:r>
      <w:r w:rsidR="00062B2C" w:rsidRPr="00446034">
        <w:t>,</w:t>
      </w:r>
      <w:r w:rsidR="00BA0EBE" w:rsidRPr="00446034">
        <w:t xml:space="preserve"> </w:t>
      </w:r>
      <w:r w:rsidR="00062B2C" w:rsidRPr="00446034">
        <w:t xml:space="preserve">through </w:t>
      </w:r>
      <w:r w:rsidR="00BA0EBE" w:rsidRPr="00446034">
        <w:t>population rebounds following environmental release;</w:t>
      </w:r>
    </w:p>
    <w:p w14:paraId="59D157BB" w14:textId="76C50828" w:rsidR="00BA0EBE" w:rsidRPr="00446034" w:rsidRDefault="006D40A5" w:rsidP="00D035A8">
      <w:pPr>
        <w:tabs>
          <w:tab w:val="left" w:pos="1701"/>
        </w:tabs>
        <w:spacing w:before="120" w:after="120"/>
        <w:ind w:left="567" w:firstLine="567"/>
      </w:pPr>
      <w:r w:rsidRPr="00446034">
        <w:t>(c)</w:t>
      </w:r>
      <w:r w:rsidRPr="00446034">
        <w:tab/>
      </w:r>
      <w:r w:rsidR="00BA0EBE" w:rsidRPr="00446034">
        <w:t>Reduced damage to biodiversity</w:t>
      </w:r>
      <w:r w:rsidR="00062B2C" w:rsidRPr="00446034">
        <w:t>,</w:t>
      </w:r>
      <w:r w:rsidR="00BA0EBE" w:rsidRPr="00446034">
        <w:t xml:space="preserve"> </w:t>
      </w:r>
      <w:r w:rsidR="00062B2C" w:rsidRPr="00446034">
        <w:t xml:space="preserve">through the </w:t>
      </w:r>
      <w:r w:rsidR="00BA0EBE" w:rsidRPr="00446034">
        <w:t xml:space="preserve">control of invasive species, reduced chemical pesticide use </w:t>
      </w:r>
      <w:r w:rsidR="00A50871" w:rsidRPr="00446034">
        <w:t>or</w:t>
      </w:r>
      <w:r w:rsidR="00062B2C" w:rsidRPr="00446034">
        <w:t xml:space="preserve"> </w:t>
      </w:r>
      <w:r w:rsidR="00BA0EBE" w:rsidRPr="00446034">
        <w:t>reduced disease transmission;</w:t>
      </w:r>
    </w:p>
    <w:p w14:paraId="4F1F96DF" w14:textId="70986079" w:rsidR="00BA0EBE" w:rsidRPr="00446034" w:rsidRDefault="006D40A5" w:rsidP="00D035A8">
      <w:pPr>
        <w:tabs>
          <w:tab w:val="left" w:pos="1701"/>
        </w:tabs>
        <w:spacing w:before="120" w:after="120"/>
        <w:ind w:left="567" w:firstLine="567"/>
      </w:pPr>
      <w:r w:rsidRPr="00446034">
        <w:t>(d)</w:t>
      </w:r>
      <w:r w:rsidRPr="00446034">
        <w:tab/>
      </w:r>
      <w:r w:rsidR="00BA0EBE" w:rsidRPr="00446034">
        <w:t>Biological invasion</w:t>
      </w:r>
      <w:r w:rsidR="000E3803" w:rsidRPr="00446034">
        <w:t>s</w:t>
      </w:r>
      <w:r w:rsidR="00062B2C" w:rsidRPr="00446034">
        <w:t>,</w:t>
      </w:r>
      <w:r w:rsidR="00BA0EBE" w:rsidRPr="00446034">
        <w:t xml:space="preserve"> </w:t>
      </w:r>
      <w:r w:rsidR="00062B2C" w:rsidRPr="00446034">
        <w:t xml:space="preserve">through </w:t>
      </w:r>
      <w:r w:rsidR="00BA0EBE" w:rsidRPr="00446034">
        <w:t xml:space="preserve">niche replacement by alternative disease vectors, secondary invasive species </w:t>
      </w:r>
      <w:r w:rsidR="00A50871" w:rsidRPr="00446034">
        <w:t xml:space="preserve">or </w:t>
      </w:r>
      <w:r w:rsidR="00BA0EBE" w:rsidRPr="00446034">
        <w:t>invasion</w:t>
      </w:r>
      <w:r w:rsidR="00A50871" w:rsidRPr="00446034">
        <w:t>s</w:t>
      </w:r>
      <w:r w:rsidR="00BA0EBE" w:rsidRPr="00446034">
        <w:t xml:space="preserve"> to unintended environments;</w:t>
      </w:r>
    </w:p>
    <w:p w14:paraId="09EBBF1C" w14:textId="1BC66713" w:rsidR="00BA0EBE" w:rsidRPr="00446034" w:rsidRDefault="006D40A5" w:rsidP="00D035A8">
      <w:pPr>
        <w:tabs>
          <w:tab w:val="left" w:pos="1701"/>
        </w:tabs>
        <w:spacing w:before="120" w:after="120"/>
        <w:ind w:left="567" w:firstLine="567"/>
      </w:pPr>
      <w:r w:rsidRPr="00446034">
        <w:t>(e)</w:t>
      </w:r>
      <w:r w:rsidRPr="00446034">
        <w:tab/>
      </w:r>
      <w:r w:rsidR="00BA0EBE" w:rsidRPr="00446034">
        <w:t>Persistence</w:t>
      </w:r>
      <w:r w:rsidR="00A50871" w:rsidRPr="00446034">
        <w:t>,</w:t>
      </w:r>
      <w:r w:rsidR="00BA0EBE" w:rsidRPr="00446034">
        <w:t xml:space="preserve"> </w:t>
      </w:r>
      <w:r w:rsidR="00A50871" w:rsidRPr="00446034">
        <w:t xml:space="preserve">through the </w:t>
      </w:r>
      <w:r w:rsidR="00BA0EBE" w:rsidRPr="00446034">
        <w:t xml:space="preserve">unexpected survival of lethality cassettes, </w:t>
      </w:r>
      <w:r w:rsidR="00A03413" w:rsidRPr="00446034">
        <w:t xml:space="preserve">with </w:t>
      </w:r>
      <w:r w:rsidR="00BA0EBE" w:rsidRPr="00446034">
        <w:t xml:space="preserve">negative impacts on genetic diversity; </w:t>
      </w:r>
    </w:p>
    <w:p w14:paraId="340F3D56" w14:textId="4E7922AE" w:rsidR="00BA0EBE" w:rsidRPr="00446034" w:rsidRDefault="006D40A5" w:rsidP="00D035A8">
      <w:pPr>
        <w:tabs>
          <w:tab w:val="left" w:pos="1701"/>
        </w:tabs>
        <w:spacing w:before="120" w:after="120"/>
        <w:ind w:left="567" w:firstLine="567"/>
      </w:pPr>
      <w:r w:rsidRPr="00446034">
        <w:t>(f)</w:t>
      </w:r>
      <w:r w:rsidRPr="00446034">
        <w:tab/>
      </w:r>
      <w:r w:rsidR="00665917" w:rsidRPr="00446034">
        <w:t>Changes in g</w:t>
      </w:r>
      <w:r w:rsidR="00BA0EBE" w:rsidRPr="00446034">
        <w:t>enetic diversity</w:t>
      </w:r>
      <w:r w:rsidR="00A03413" w:rsidRPr="00446034">
        <w:t>,</w:t>
      </w:r>
      <w:r w:rsidR="00BA0EBE" w:rsidRPr="00446034">
        <w:t xml:space="preserve"> </w:t>
      </w:r>
      <w:r w:rsidR="00693DC2" w:rsidRPr="00446034">
        <w:t xml:space="preserve">through </w:t>
      </w:r>
      <w:r w:rsidR="00BA0EBE" w:rsidRPr="00446034">
        <w:t>reductions due to horizontal gene transfer or hybridization with laboratory strains;</w:t>
      </w:r>
    </w:p>
    <w:p w14:paraId="47B0CD81" w14:textId="0203D22D" w:rsidR="00BA0EBE" w:rsidRPr="00446034" w:rsidRDefault="006D40A5" w:rsidP="00D035A8">
      <w:pPr>
        <w:tabs>
          <w:tab w:val="left" w:pos="1701"/>
        </w:tabs>
        <w:spacing w:before="120" w:after="120"/>
        <w:ind w:left="567" w:firstLine="567"/>
      </w:pPr>
      <w:r w:rsidRPr="00446034">
        <w:t>(g)</w:t>
      </w:r>
      <w:r w:rsidRPr="00446034">
        <w:tab/>
      </w:r>
      <w:r w:rsidR="00BA0EBE" w:rsidRPr="00446034">
        <w:t>Improved sustainable use</w:t>
      </w:r>
      <w:r w:rsidR="00693DC2" w:rsidRPr="00446034">
        <w:t>,</w:t>
      </w:r>
      <w:r w:rsidR="00BA0EBE" w:rsidRPr="00446034">
        <w:t xml:space="preserve"> </w:t>
      </w:r>
      <w:r w:rsidR="00693DC2" w:rsidRPr="00446034">
        <w:t xml:space="preserve">through a </w:t>
      </w:r>
      <w:r w:rsidR="00BA0EBE" w:rsidRPr="00446034">
        <w:t xml:space="preserve">reduction </w:t>
      </w:r>
      <w:r w:rsidR="00693DC2" w:rsidRPr="00446034">
        <w:t xml:space="preserve">in </w:t>
      </w:r>
      <w:r w:rsidR="00BA0EBE" w:rsidRPr="00446034">
        <w:t>pests in food systems;</w:t>
      </w:r>
    </w:p>
    <w:p w14:paraId="64C8AFB8" w14:textId="3E250FC4" w:rsidR="00BA0EBE" w:rsidRPr="00446034" w:rsidRDefault="003877E6" w:rsidP="00D035A8">
      <w:pPr>
        <w:tabs>
          <w:tab w:val="left" w:pos="1701"/>
        </w:tabs>
        <w:spacing w:before="120" w:after="120"/>
        <w:ind w:left="567" w:firstLine="567"/>
      </w:pPr>
      <w:r w:rsidRPr="00446034">
        <w:t>(h)</w:t>
      </w:r>
      <w:r w:rsidRPr="00446034">
        <w:tab/>
      </w:r>
      <w:r w:rsidR="00BA0EBE" w:rsidRPr="00446034">
        <w:t>Challenges to agrobiodiversity and sustainable use</w:t>
      </w:r>
      <w:r w:rsidR="0066576B" w:rsidRPr="00446034">
        <w:t>,</w:t>
      </w:r>
      <w:r w:rsidR="00BA0EBE" w:rsidRPr="00446034">
        <w:t xml:space="preserve"> </w:t>
      </w:r>
      <w:r w:rsidR="0066576B" w:rsidRPr="00446034">
        <w:t xml:space="preserve">through </w:t>
      </w:r>
      <w:r w:rsidR="00952042" w:rsidRPr="00446034">
        <w:t xml:space="preserve">the </w:t>
      </w:r>
      <w:r w:rsidR="00BA0EBE" w:rsidRPr="00446034">
        <w:t>exten</w:t>
      </w:r>
      <w:r w:rsidR="00952042" w:rsidRPr="00446034">
        <w:t>sion</w:t>
      </w:r>
      <w:r w:rsidR="00BA0EBE" w:rsidRPr="00446034">
        <w:t xml:space="preserve"> </w:t>
      </w:r>
      <w:r w:rsidR="00952042" w:rsidRPr="00446034">
        <w:t xml:space="preserve">of </w:t>
      </w:r>
      <w:r w:rsidR="00BA0EBE" w:rsidRPr="00446034">
        <w:t>monoculture industrial agricultural systems.</w:t>
      </w:r>
    </w:p>
    <w:p w14:paraId="020A083B" w14:textId="6E8365E0" w:rsidR="00BA0EBE" w:rsidRPr="00446034" w:rsidRDefault="00485B72" w:rsidP="00D035A8">
      <w:pPr>
        <w:pStyle w:val="Heading2"/>
      </w:pPr>
      <w:r w:rsidRPr="00446034">
        <w:t>E.</w:t>
      </w:r>
      <w:r w:rsidRPr="00446034">
        <w:tab/>
      </w:r>
      <w:r w:rsidR="00BA0EBE" w:rsidRPr="00446034">
        <w:t>Governance considerations</w:t>
      </w:r>
    </w:p>
    <w:p w14:paraId="55EA5F80" w14:textId="2C664FB0" w:rsidR="00BA0EBE" w:rsidRPr="00446034" w:rsidRDefault="00BA0EBE" w:rsidP="002D1F75">
      <w:pPr>
        <w:numPr>
          <w:ilvl w:val="0"/>
          <w:numId w:val="10"/>
        </w:numPr>
        <w:tabs>
          <w:tab w:val="left" w:pos="1134"/>
        </w:tabs>
        <w:spacing w:before="120" w:after="120"/>
        <w:ind w:left="567" w:firstLine="0"/>
      </w:pPr>
      <w:r w:rsidRPr="00446034">
        <w:t>Self-limiting insects would be considered under the Cartagena Protocol and the Nagoya-Kuala Lumpur Supplementary Protocol</w:t>
      </w:r>
      <w:r w:rsidR="00F54746" w:rsidRPr="00446034">
        <w:t>,</w:t>
      </w:r>
      <w:r w:rsidRPr="00446034">
        <w:t xml:space="preserve"> as the insertion of a transgenic cassette</w:t>
      </w:r>
      <w:r w:rsidR="007E223C" w:rsidRPr="00446034">
        <w:t xml:space="preserve"> makes them living modified organisms</w:t>
      </w:r>
      <w:r w:rsidRPr="00446034">
        <w:t>.</w:t>
      </w:r>
    </w:p>
    <w:p w14:paraId="1B5EA7D1" w14:textId="6C0BECED" w:rsidR="00BA0EBE" w:rsidRPr="00446034" w:rsidRDefault="00BA0EBE" w:rsidP="002D1F75">
      <w:pPr>
        <w:numPr>
          <w:ilvl w:val="0"/>
          <w:numId w:val="10"/>
        </w:numPr>
        <w:tabs>
          <w:tab w:val="left" w:pos="1134"/>
        </w:tabs>
        <w:spacing w:before="120" w:after="120"/>
        <w:ind w:left="567" w:firstLine="0"/>
      </w:pPr>
      <w:r w:rsidRPr="00446034">
        <w:t>The following points may necessitate further governance considerations</w:t>
      </w:r>
      <w:r w:rsidR="00EC3B5F" w:rsidRPr="00446034">
        <w:t>:</w:t>
      </w:r>
    </w:p>
    <w:p w14:paraId="1958C024" w14:textId="6478AC45" w:rsidR="00BA0EBE" w:rsidRPr="00446034" w:rsidRDefault="002A4E0E" w:rsidP="00D035A8">
      <w:pPr>
        <w:tabs>
          <w:tab w:val="left" w:pos="1701"/>
        </w:tabs>
        <w:spacing w:before="120" w:after="120"/>
        <w:ind w:left="567" w:firstLine="567"/>
      </w:pPr>
      <w:r w:rsidRPr="00446034">
        <w:t>(a)</w:t>
      </w:r>
      <w:r w:rsidRPr="00446034">
        <w:tab/>
      </w:r>
      <w:r w:rsidR="00BA0EBE" w:rsidRPr="00446034">
        <w:t>Assessment</w:t>
      </w:r>
      <w:r w:rsidR="00F95B27" w:rsidRPr="00446034">
        <w:t>,</w:t>
      </w:r>
      <w:r w:rsidR="00BA0EBE" w:rsidRPr="00446034">
        <w:t xml:space="preserve"> </w:t>
      </w:r>
      <w:r w:rsidR="00F95B27" w:rsidRPr="00446034">
        <w:t xml:space="preserve">in terms of </w:t>
      </w:r>
      <w:r w:rsidR="00BA0EBE" w:rsidRPr="00446034">
        <w:t>cultural, ethical, conceptual</w:t>
      </w:r>
      <w:r w:rsidRPr="00446034">
        <w:t xml:space="preserve"> and</w:t>
      </w:r>
      <w:r w:rsidR="00BA0EBE" w:rsidRPr="00446034">
        <w:t xml:space="preserve"> cumulative considerations;</w:t>
      </w:r>
    </w:p>
    <w:p w14:paraId="7CCFD5EE" w14:textId="0475D033" w:rsidR="00BA0EBE" w:rsidRPr="00446034" w:rsidRDefault="002A4E0E" w:rsidP="00D035A8">
      <w:pPr>
        <w:tabs>
          <w:tab w:val="left" w:pos="1701"/>
        </w:tabs>
        <w:spacing w:before="120" w:after="120"/>
        <w:ind w:left="567" w:firstLine="567"/>
      </w:pPr>
      <w:r w:rsidRPr="00446034">
        <w:t>(b)</w:t>
      </w:r>
      <w:r w:rsidRPr="00446034">
        <w:tab/>
      </w:r>
      <w:r w:rsidR="00B11E51" w:rsidRPr="00446034">
        <w:t>The p</w:t>
      </w:r>
      <w:r w:rsidR="00BA0EBE" w:rsidRPr="00446034">
        <w:t>rocess to identify an approach for communities potentially affected by release</w:t>
      </w:r>
      <w:r w:rsidR="00B11E51" w:rsidRPr="00446034">
        <w:t>s</w:t>
      </w:r>
      <w:r w:rsidR="00BA0EBE" w:rsidRPr="00446034">
        <w:t xml:space="preserve"> to ensure </w:t>
      </w:r>
      <w:r w:rsidR="00B11E51" w:rsidRPr="00446034">
        <w:t xml:space="preserve">their </w:t>
      </w:r>
      <w:r w:rsidR="00BA0EBE" w:rsidRPr="00446034">
        <w:t>free, prior and informed consent;</w:t>
      </w:r>
    </w:p>
    <w:p w14:paraId="4C4EF5C9" w14:textId="1FE40EE7" w:rsidR="00BA0EBE" w:rsidRPr="00446034" w:rsidRDefault="002A4E0E" w:rsidP="00D035A8">
      <w:pPr>
        <w:tabs>
          <w:tab w:val="left" w:pos="1701"/>
        </w:tabs>
        <w:spacing w:before="120" w:after="120"/>
        <w:ind w:left="567" w:firstLine="567"/>
      </w:pPr>
      <w:r w:rsidRPr="00446034">
        <w:t>(c)</w:t>
      </w:r>
      <w:r w:rsidRPr="00446034">
        <w:tab/>
      </w:r>
      <w:r w:rsidR="00BA0EBE" w:rsidRPr="00446034">
        <w:t>Risk assessment</w:t>
      </w:r>
      <w:r w:rsidR="00C9099E" w:rsidRPr="00446034">
        <w:t>s</w:t>
      </w:r>
      <w:r w:rsidR="006A3BF9" w:rsidRPr="00446034">
        <w:t>,</w:t>
      </w:r>
      <w:r w:rsidR="00BA0EBE" w:rsidRPr="00446034">
        <w:t xml:space="preserve"> </w:t>
      </w:r>
      <w:r w:rsidR="006A3BF9" w:rsidRPr="00446034">
        <w:t xml:space="preserve">in terms </w:t>
      </w:r>
      <w:r w:rsidR="00C9099E" w:rsidRPr="00446034">
        <w:t xml:space="preserve">of </w:t>
      </w:r>
      <w:r w:rsidR="00BA0EBE" w:rsidRPr="00446034">
        <w:t xml:space="preserve">genetic stability, </w:t>
      </w:r>
      <w:r w:rsidR="00C9099E" w:rsidRPr="00446034">
        <w:t xml:space="preserve">the </w:t>
      </w:r>
      <w:r w:rsidR="00BA0EBE" w:rsidRPr="00446034">
        <w:t>incomplete phenotypic expression of selective lethality, next-generation effects</w:t>
      </w:r>
      <w:r w:rsidR="00C9099E" w:rsidRPr="00446034">
        <w:t>,</w:t>
      </w:r>
      <w:r w:rsidR="00BA0EBE" w:rsidRPr="00446034">
        <w:t xml:space="preserve"> large spatiotemporal distribution, </w:t>
      </w:r>
      <w:r w:rsidR="000144B5" w:rsidRPr="00446034">
        <w:t xml:space="preserve">the </w:t>
      </w:r>
      <w:r w:rsidR="00BA0EBE" w:rsidRPr="00446034">
        <w:t>treatment of uncertainty;</w:t>
      </w:r>
    </w:p>
    <w:p w14:paraId="0C37F045" w14:textId="5F82F3A6" w:rsidR="00BA0EBE" w:rsidRPr="00446034" w:rsidRDefault="002A4E0E" w:rsidP="00D035A8">
      <w:pPr>
        <w:tabs>
          <w:tab w:val="left" w:pos="1701"/>
        </w:tabs>
        <w:spacing w:before="120" w:after="120"/>
        <w:ind w:left="567" w:firstLine="567"/>
      </w:pPr>
      <w:r w:rsidRPr="00446034">
        <w:t>(d)</w:t>
      </w:r>
      <w:r w:rsidRPr="00446034">
        <w:tab/>
      </w:r>
      <w:r w:rsidR="00BA0EBE" w:rsidRPr="00446034">
        <w:t>Risk management</w:t>
      </w:r>
      <w:r w:rsidR="000144B5" w:rsidRPr="00446034">
        <w:t>,</w:t>
      </w:r>
      <w:r w:rsidR="00BA0EBE" w:rsidRPr="00446034">
        <w:t xml:space="preserve"> </w:t>
      </w:r>
      <w:r w:rsidR="000144B5" w:rsidRPr="00446034">
        <w:t xml:space="preserve">in terms of </w:t>
      </w:r>
      <w:r w:rsidR="00BA0EBE" w:rsidRPr="00446034">
        <w:t>sustainability, monitoring and persistence</w:t>
      </w:r>
      <w:r w:rsidR="00EC3B5F" w:rsidRPr="00446034">
        <w:t>,</w:t>
      </w:r>
      <w:r w:rsidR="00BA0EBE" w:rsidRPr="00446034">
        <w:t xml:space="preserve"> as well as </w:t>
      </w:r>
      <w:r w:rsidR="000144B5" w:rsidRPr="00446034">
        <w:t xml:space="preserve">the </w:t>
      </w:r>
      <w:r w:rsidR="00BA0EBE" w:rsidRPr="00446034">
        <w:t>appropriate use of liability and redress provisions;</w:t>
      </w:r>
    </w:p>
    <w:p w14:paraId="59094F25" w14:textId="3DCA1B38" w:rsidR="00BA0EBE" w:rsidRPr="00446034" w:rsidRDefault="002A4E0E" w:rsidP="00D035A8">
      <w:pPr>
        <w:tabs>
          <w:tab w:val="left" w:pos="1701"/>
        </w:tabs>
        <w:spacing w:before="120" w:after="120"/>
        <w:ind w:left="567" w:firstLine="567"/>
      </w:pPr>
      <w:r w:rsidRPr="00446034">
        <w:t>(e)</w:t>
      </w:r>
      <w:r w:rsidRPr="00446034">
        <w:tab/>
      </w:r>
      <w:r w:rsidR="00BA0EBE" w:rsidRPr="00446034">
        <w:t>Tools for detection and identification, which are appropriate for field use</w:t>
      </w:r>
      <w:r w:rsidR="006A3BF9" w:rsidRPr="00446034">
        <w:t>,</w:t>
      </w:r>
      <w:r w:rsidR="00BA0EBE" w:rsidRPr="00446034">
        <w:t xml:space="preserve"> </w:t>
      </w:r>
      <w:r w:rsidR="00D42B07" w:rsidRPr="00446034">
        <w:t xml:space="preserve">based on </w:t>
      </w:r>
      <w:r w:rsidR="00BA0EBE" w:rsidRPr="00446034">
        <w:t xml:space="preserve">DNA-based and protein-based techniques, </w:t>
      </w:r>
      <w:r w:rsidR="00D42B07" w:rsidRPr="00446034">
        <w:t xml:space="preserve">and </w:t>
      </w:r>
      <w:r w:rsidR="00BA0EBE" w:rsidRPr="00446034">
        <w:t xml:space="preserve">visual detection using fluorescent markers; </w:t>
      </w:r>
    </w:p>
    <w:p w14:paraId="552E349A" w14:textId="05402FE4" w:rsidR="00BA0EBE" w:rsidRPr="00446034" w:rsidRDefault="002A4E0E" w:rsidP="00D035A8">
      <w:pPr>
        <w:tabs>
          <w:tab w:val="left" w:pos="1701"/>
        </w:tabs>
        <w:spacing w:before="120" w:after="120"/>
        <w:ind w:left="567" w:firstLine="567"/>
      </w:pPr>
      <w:r w:rsidRPr="00446034">
        <w:t>(f)</w:t>
      </w:r>
      <w:r w:rsidRPr="00446034">
        <w:tab/>
      </w:r>
      <w:r w:rsidR="00D42B07" w:rsidRPr="00446034">
        <w:t>The a</w:t>
      </w:r>
      <w:r w:rsidR="00BA0EBE" w:rsidRPr="00446034">
        <w:t>vailability of data</w:t>
      </w:r>
      <w:r w:rsidR="00D42B07" w:rsidRPr="00446034">
        <w:t>,</w:t>
      </w:r>
      <w:r w:rsidR="00BA0EBE" w:rsidRPr="00446034">
        <w:t xml:space="preserve"> </w:t>
      </w:r>
      <w:r w:rsidR="00CB3C37" w:rsidRPr="00446034">
        <w:t xml:space="preserve">such as </w:t>
      </w:r>
      <w:r w:rsidR="00BA0EBE" w:rsidRPr="00446034">
        <w:t xml:space="preserve">baseline environmental data (e.g. population densities, biotic interactions, spatial distribution and movement), data generated for assessments, limitations, impacts on native species, </w:t>
      </w:r>
      <w:r w:rsidR="000E47BC" w:rsidRPr="00446034">
        <w:t xml:space="preserve">and </w:t>
      </w:r>
      <w:r w:rsidR="00BA0EBE" w:rsidRPr="00446034">
        <w:t xml:space="preserve">efficacy; </w:t>
      </w:r>
    </w:p>
    <w:p w14:paraId="68A4E2F1" w14:textId="39E96A9C" w:rsidR="00BA0EBE" w:rsidRPr="00446034" w:rsidRDefault="002A4E0E" w:rsidP="00D035A8">
      <w:pPr>
        <w:tabs>
          <w:tab w:val="left" w:pos="1701"/>
        </w:tabs>
        <w:spacing w:before="120" w:after="120"/>
        <w:ind w:left="567" w:firstLine="567"/>
      </w:pPr>
      <w:r w:rsidRPr="00446034">
        <w:lastRenderedPageBreak/>
        <w:t>(g)</w:t>
      </w:r>
      <w:r w:rsidRPr="00446034">
        <w:tab/>
      </w:r>
      <w:r w:rsidR="00BA0EBE" w:rsidRPr="00446034">
        <w:t>Risk-benefits analysis</w:t>
      </w:r>
      <w:r w:rsidR="00CB3C37" w:rsidRPr="00446034">
        <w:t>,</w:t>
      </w:r>
      <w:r w:rsidR="00BA0EBE" w:rsidRPr="00446034">
        <w:t xml:space="preserve"> </w:t>
      </w:r>
      <w:r w:rsidR="00CB3C37" w:rsidRPr="00446034">
        <w:t xml:space="preserve">in terms of </w:t>
      </w:r>
      <w:r w:rsidR="00BA0EBE" w:rsidRPr="00446034">
        <w:t xml:space="preserve">existing alternative interventions (e.g. social determinants of disease, access to treatment, chemical pesticides </w:t>
      </w:r>
      <w:r w:rsidR="00D22E07" w:rsidRPr="00446034">
        <w:t xml:space="preserve">and </w:t>
      </w:r>
      <w:r w:rsidR="00BA0EBE" w:rsidRPr="00446034">
        <w:t>cost of inaction);</w:t>
      </w:r>
    </w:p>
    <w:p w14:paraId="18A32014" w14:textId="0053848F" w:rsidR="00BA0EBE" w:rsidRPr="00446034" w:rsidRDefault="002A4E0E" w:rsidP="00D035A8">
      <w:pPr>
        <w:tabs>
          <w:tab w:val="left" w:pos="1701"/>
        </w:tabs>
        <w:spacing w:before="120" w:after="120"/>
        <w:ind w:left="567" w:firstLine="567"/>
      </w:pPr>
      <w:r w:rsidRPr="00446034">
        <w:t>(h)</w:t>
      </w:r>
      <w:r w:rsidRPr="00446034">
        <w:tab/>
      </w:r>
      <w:r w:rsidR="00BA0EBE" w:rsidRPr="00446034">
        <w:t>Indigenous peoples and local communities</w:t>
      </w:r>
      <w:r w:rsidR="00D22E07" w:rsidRPr="00446034">
        <w:t>,</w:t>
      </w:r>
      <w:r w:rsidR="00BA0EBE" w:rsidRPr="00446034">
        <w:t xml:space="preserve"> </w:t>
      </w:r>
      <w:r w:rsidR="00D22E07" w:rsidRPr="00446034">
        <w:t xml:space="preserve">in terms of the </w:t>
      </w:r>
      <w:r w:rsidR="00BA0EBE" w:rsidRPr="00446034">
        <w:t xml:space="preserve">mainstreaming and integration of relevant guidance under Article 8(j) </w:t>
      </w:r>
      <w:r w:rsidR="00D22E07" w:rsidRPr="00446034">
        <w:t xml:space="preserve">of the Convention </w:t>
      </w:r>
      <w:r w:rsidR="00BA0EBE" w:rsidRPr="00446034">
        <w:t>(e.g. Akwé:</w:t>
      </w:r>
      <w:r w:rsidR="00BD2C25" w:rsidRPr="00446034">
        <w:t xml:space="preserve"> </w:t>
      </w:r>
      <w:r w:rsidR="00BA0EBE" w:rsidRPr="00446034">
        <w:t xml:space="preserve">Kon </w:t>
      </w:r>
      <w:r w:rsidR="00BD2C25" w:rsidRPr="00446034">
        <w:t>Voluntary G</w:t>
      </w:r>
      <w:r w:rsidR="00BA0EBE" w:rsidRPr="00446034">
        <w:t>uidelines, Rutzolijirisaxik Voluntary Guidelines for the Repatriation of Traditional Knowledge, Mo</w:t>
      </w:r>
      <w:r w:rsidR="00EE69BD" w:rsidRPr="00446034">
        <w:t>’</w:t>
      </w:r>
      <w:r w:rsidR="00BA0EBE" w:rsidRPr="00446034">
        <w:t xml:space="preserve"> otz Kuxtal Guidelines), “</w:t>
      </w:r>
      <w:r w:rsidR="76DDBCC9" w:rsidRPr="00446034">
        <w:t xml:space="preserve">as well as </w:t>
      </w:r>
      <w:r w:rsidR="00387215" w:rsidRPr="00446034">
        <w:t xml:space="preserve">to </w:t>
      </w:r>
      <w:r w:rsidR="76DDBCC9" w:rsidRPr="00446034">
        <w:t>ensur</w:t>
      </w:r>
      <w:r w:rsidR="00387215" w:rsidRPr="00446034">
        <w:t>e</w:t>
      </w:r>
      <w:r w:rsidR="76DDBCC9" w:rsidRPr="00446034">
        <w:t xml:space="preserve"> </w:t>
      </w:r>
      <w:r w:rsidR="00387215" w:rsidRPr="00446034">
        <w:t xml:space="preserve">their </w:t>
      </w:r>
      <w:r w:rsidR="00BA0EBE" w:rsidRPr="00446034">
        <w:t>prior and informed consent”, “free, prior and informed consent” or “approval and involvement”.</w:t>
      </w:r>
    </w:p>
    <w:p w14:paraId="451261A7" w14:textId="1F1103F8" w:rsidR="00BA0EBE" w:rsidRPr="00446034" w:rsidRDefault="005B5659" w:rsidP="00D035A8">
      <w:pPr>
        <w:pStyle w:val="Heading2"/>
      </w:pPr>
      <w:r w:rsidRPr="00446034">
        <w:t>F</w:t>
      </w:r>
      <w:r w:rsidR="00485B72" w:rsidRPr="00446034">
        <w:t>.</w:t>
      </w:r>
      <w:r w:rsidR="00485B72" w:rsidRPr="00446034">
        <w:tab/>
      </w:r>
      <w:r w:rsidR="00BA0EBE" w:rsidRPr="00446034">
        <w:t>Additional considerations</w:t>
      </w:r>
    </w:p>
    <w:p w14:paraId="6D391AF5" w14:textId="6AD20667" w:rsidR="00BA0EBE" w:rsidRPr="00446034" w:rsidRDefault="00BA0EBE" w:rsidP="002D1F75">
      <w:pPr>
        <w:numPr>
          <w:ilvl w:val="0"/>
          <w:numId w:val="10"/>
        </w:numPr>
        <w:tabs>
          <w:tab w:val="left" w:pos="1134"/>
        </w:tabs>
        <w:spacing w:before="120" w:after="120"/>
        <w:ind w:left="567" w:firstLine="0"/>
      </w:pPr>
      <w:r w:rsidRPr="00446034">
        <w:t xml:space="preserve">Further </w:t>
      </w:r>
      <w:r w:rsidR="001524BF" w:rsidRPr="00446034">
        <w:t xml:space="preserve">topics of </w:t>
      </w:r>
      <w:r w:rsidRPr="00446034">
        <w:t>consideration in relation to use of self-limiting insect systems may include:</w:t>
      </w:r>
    </w:p>
    <w:p w14:paraId="42CC1A4C" w14:textId="164C8652" w:rsidR="00BA0EBE" w:rsidRPr="00446034" w:rsidRDefault="00C40AEF" w:rsidP="00D035A8">
      <w:pPr>
        <w:tabs>
          <w:tab w:val="left" w:pos="1701"/>
        </w:tabs>
        <w:spacing w:before="120" w:after="120"/>
        <w:ind w:left="567" w:firstLine="567"/>
      </w:pPr>
      <w:r w:rsidRPr="00446034">
        <w:t>(a)</w:t>
      </w:r>
      <w:r w:rsidRPr="00446034">
        <w:tab/>
      </w:r>
      <w:r w:rsidR="00BA0EBE" w:rsidRPr="00446034">
        <w:t>Health</w:t>
      </w:r>
      <w:r w:rsidR="001524BF" w:rsidRPr="00446034">
        <w:t>,</w:t>
      </w:r>
      <w:r w:rsidR="00BA0EBE" w:rsidRPr="00446034">
        <w:t xml:space="preserve"> </w:t>
      </w:r>
      <w:r w:rsidR="00C769C7" w:rsidRPr="00446034">
        <w:t xml:space="preserve">in relation to a </w:t>
      </w:r>
      <w:r w:rsidR="00BA0EBE" w:rsidRPr="00446034">
        <w:t xml:space="preserve">reduction of human disease vectors, </w:t>
      </w:r>
      <w:r w:rsidR="00C769C7" w:rsidRPr="00446034">
        <w:t xml:space="preserve">the </w:t>
      </w:r>
      <w:r w:rsidR="00BA0EBE" w:rsidRPr="00446034">
        <w:t xml:space="preserve">spread of antibiotic resistance through horizontal gene transfer, niche replacement resulting in </w:t>
      </w:r>
      <w:r w:rsidR="00C769C7" w:rsidRPr="00446034">
        <w:t xml:space="preserve">the </w:t>
      </w:r>
      <w:r w:rsidR="00BA0EBE" w:rsidRPr="00446034">
        <w:t xml:space="preserve">introduction of secondary disease vectors, </w:t>
      </w:r>
      <w:r w:rsidR="00C769C7" w:rsidRPr="00446034">
        <w:t xml:space="preserve">and </w:t>
      </w:r>
      <w:r w:rsidR="00BA0EBE" w:rsidRPr="00446034">
        <w:t>reduced exposure to chemical pesticides;</w:t>
      </w:r>
    </w:p>
    <w:p w14:paraId="2B19A1AA" w14:textId="25710DB8" w:rsidR="00BA0EBE" w:rsidRPr="00446034" w:rsidRDefault="00C40AEF" w:rsidP="00D035A8">
      <w:pPr>
        <w:tabs>
          <w:tab w:val="left" w:pos="1701"/>
        </w:tabs>
        <w:spacing w:before="120" w:after="120"/>
        <w:ind w:left="567" w:firstLine="567"/>
      </w:pPr>
      <w:r w:rsidRPr="00446034">
        <w:t>(b)</w:t>
      </w:r>
      <w:r w:rsidRPr="00446034">
        <w:tab/>
      </w:r>
      <w:r w:rsidR="00BA0EBE" w:rsidRPr="00446034">
        <w:t>Food security and nutrition</w:t>
      </w:r>
      <w:r w:rsidR="00C769C7" w:rsidRPr="00446034">
        <w:t>,</w:t>
      </w:r>
      <w:r w:rsidR="00BA0EBE" w:rsidRPr="00446034">
        <w:t xml:space="preserve"> </w:t>
      </w:r>
      <w:r w:rsidR="00C769C7" w:rsidRPr="00446034">
        <w:t xml:space="preserve">in relation to </w:t>
      </w:r>
      <w:r w:rsidR="00BA0EBE" w:rsidRPr="00446034">
        <w:t xml:space="preserve">reduced agricultural losses </w:t>
      </w:r>
      <w:r w:rsidR="00C769C7" w:rsidRPr="00446034">
        <w:t xml:space="preserve">and the </w:t>
      </w:r>
      <w:r w:rsidR="00BA0EBE" w:rsidRPr="00446034">
        <w:t>rise of secondary pests;</w:t>
      </w:r>
    </w:p>
    <w:p w14:paraId="115BB840" w14:textId="6952195D" w:rsidR="00BA0EBE" w:rsidRPr="00446034" w:rsidRDefault="00C40AEF" w:rsidP="00D035A8">
      <w:pPr>
        <w:tabs>
          <w:tab w:val="left" w:pos="1701"/>
        </w:tabs>
        <w:spacing w:before="120" w:after="120"/>
        <w:ind w:left="567" w:firstLine="567"/>
      </w:pPr>
      <w:r w:rsidRPr="00446034">
        <w:t>(c)</w:t>
      </w:r>
      <w:r w:rsidRPr="00446034">
        <w:tab/>
      </w:r>
      <w:r w:rsidR="00BA0EBE" w:rsidRPr="00446034">
        <w:t>Fairness, justice and disparity</w:t>
      </w:r>
      <w:r w:rsidR="0032308A" w:rsidRPr="00446034">
        <w:t>,</w:t>
      </w:r>
      <w:r w:rsidR="00BA0EBE" w:rsidRPr="00446034">
        <w:t xml:space="preserve"> </w:t>
      </w:r>
      <w:r w:rsidR="0032308A" w:rsidRPr="00446034">
        <w:t xml:space="preserve">as </w:t>
      </w:r>
      <w:r w:rsidR="00BA0EBE" w:rsidRPr="00446034">
        <w:t xml:space="preserve">large spatial distribution may not allow individuals or local communities to </w:t>
      </w:r>
      <w:r w:rsidR="000E3115" w:rsidRPr="00446034">
        <w:t>“</w:t>
      </w:r>
      <w:r w:rsidR="00BA0EBE" w:rsidRPr="00446034">
        <w:t>opt-out</w:t>
      </w:r>
      <w:r w:rsidR="000E3115" w:rsidRPr="00446034">
        <w:t>”</w:t>
      </w:r>
      <w:r w:rsidR="00BA0EBE" w:rsidRPr="00446034">
        <w:t xml:space="preserve">, </w:t>
      </w:r>
      <w:r w:rsidR="004E6F4C" w:rsidRPr="00446034">
        <w:t xml:space="preserve">as well as in relation to the </w:t>
      </w:r>
      <w:r w:rsidR="00BA0EBE" w:rsidRPr="00446034">
        <w:t xml:space="preserve">distribution of impacts across whole communities </w:t>
      </w:r>
      <w:r w:rsidR="006C787D" w:rsidRPr="00446034">
        <w:t xml:space="preserve">and </w:t>
      </w:r>
      <w:r w:rsidR="00BA0EBE" w:rsidRPr="00446034">
        <w:t>incompatibility with agroecological, organic or traditional farming systems;</w:t>
      </w:r>
    </w:p>
    <w:p w14:paraId="06B8194A" w14:textId="5BB4BD24" w:rsidR="00BA0EBE" w:rsidRPr="00446034" w:rsidRDefault="00C40AEF" w:rsidP="00D035A8">
      <w:pPr>
        <w:tabs>
          <w:tab w:val="left" w:pos="1701"/>
        </w:tabs>
        <w:spacing w:before="120" w:after="120"/>
        <w:ind w:left="567" w:firstLine="567"/>
      </w:pPr>
      <w:r w:rsidRPr="00446034">
        <w:t>(d)</w:t>
      </w:r>
      <w:r w:rsidRPr="00446034">
        <w:tab/>
      </w:r>
      <w:r w:rsidR="00BA0EBE" w:rsidRPr="00446034">
        <w:t>Economic</w:t>
      </w:r>
      <w:r w:rsidR="006C787D" w:rsidRPr="00446034">
        <w:t>s,</w:t>
      </w:r>
      <w:r w:rsidR="00BA0EBE" w:rsidRPr="00446034">
        <w:t xml:space="preserve"> </w:t>
      </w:r>
      <w:r w:rsidR="006C787D" w:rsidRPr="00446034">
        <w:t xml:space="preserve">in relation to </w:t>
      </w:r>
      <w:r w:rsidR="00BA0EBE" w:rsidRPr="00446034">
        <w:t>reduced health</w:t>
      </w:r>
      <w:r w:rsidR="007720EC" w:rsidRPr="00446034">
        <w:t>-</w:t>
      </w:r>
      <w:r w:rsidR="00BA0EBE" w:rsidRPr="00446034">
        <w:t xml:space="preserve">care costs, </w:t>
      </w:r>
      <w:r w:rsidR="007720EC" w:rsidRPr="00446034">
        <w:t xml:space="preserve">a </w:t>
      </w:r>
      <w:r w:rsidR="00BA0EBE" w:rsidRPr="00446034">
        <w:t xml:space="preserve">decreased loss of economic output related to illness and death, increased economic security </w:t>
      </w:r>
      <w:r w:rsidR="007720EC" w:rsidRPr="00446034">
        <w:t xml:space="preserve">and a </w:t>
      </w:r>
      <w:r w:rsidR="00BA0EBE" w:rsidRPr="00446034">
        <w:t>cost comparison of available approaches;</w:t>
      </w:r>
    </w:p>
    <w:p w14:paraId="5FAEDB89" w14:textId="1A78A868" w:rsidR="00BA0EBE" w:rsidRPr="00446034" w:rsidRDefault="00C40AEF" w:rsidP="00D035A8">
      <w:pPr>
        <w:tabs>
          <w:tab w:val="left" w:pos="1701"/>
        </w:tabs>
        <w:spacing w:before="120" w:after="120"/>
        <w:ind w:left="567" w:firstLine="567"/>
      </w:pPr>
      <w:r w:rsidRPr="00446034">
        <w:t>(e)</w:t>
      </w:r>
      <w:r w:rsidRPr="00446034">
        <w:tab/>
      </w:r>
      <w:r w:rsidR="00BA0EBE" w:rsidRPr="00446034">
        <w:t>Sustainability</w:t>
      </w:r>
      <w:r w:rsidR="007720EC" w:rsidRPr="00446034">
        <w:t>,</w:t>
      </w:r>
      <w:r w:rsidR="00BA0EBE" w:rsidRPr="00446034">
        <w:t xml:space="preserve"> </w:t>
      </w:r>
      <w:r w:rsidR="007720EC" w:rsidRPr="00446034">
        <w:t xml:space="preserve">in relation to </w:t>
      </w:r>
      <w:r w:rsidR="00BA0EBE" w:rsidRPr="00446034">
        <w:t xml:space="preserve">high cost if efficacy is low, </w:t>
      </w:r>
      <w:r w:rsidR="00B87730" w:rsidRPr="00446034">
        <w:t xml:space="preserve">a </w:t>
      </w:r>
      <w:r w:rsidR="00BA0EBE" w:rsidRPr="00446034">
        <w:t xml:space="preserve">potential need for multiple releases, </w:t>
      </w:r>
      <w:r w:rsidR="00B87730" w:rsidRPr="00446034">
        <w:t xml:space="preserve">and </w:t>
      </w:r>
      <w:r w:rsidR="00BA0EBE" w:rsidRPr="00446034">
        <w:t>reliance on the use of additional products in conjunction</w:t>
      </w:r>
      <w:r w:rsidR="00B87730" w:rsidRPr="00446034">
        <w:t xml:space="preserve"> with the self-limiting insect systems</w:t>
      </w:r>
      <w:r w:rsidR="00BA0EBE" w:rsidRPr="00446034">
        <w:t>;</w:t>
      </w:r>
    </w:p>
    <w:p w14:paraId="522904B0" w14:textId="5DCE8D70" w:rsidR="00BA0EBE" w:rsidRPr="00446034" w:rsidRDefault="000E3115" w:rsidP="00D035A8">
      <w:pPr>
        <w:tabs>
          <w:tab w:val="left" w:pos="1701"/>
        </w:tabs>
        <w:spacing w:before="120" w:after="120"/>
        <w:ind w:left="567" w:firstLine="567"/>
      </w:pPr>
      <w:r w:rsidRPr="00446034">
        <w:t>(f)</w:t>
      </w:r>
      <w:r w:rsidRPr="00446034">
        <w:tab/>
      </w:r>
      <w:r w:rsidR="00BA0EBE" w:rsidRPr="00446034">
        <w:t>Transparency</w:t>
      </w:r>
      <w:r w:rsidR="00B87730" w:rsidRPr="00446034">
        <w:t>,</w:t>
      </w:r>
      <w:r w:rsidR="00BA0EBE" w:rsidRPr="00446034">
        <w:t xml:space="preserve"> </w:t>
      </w:r>
      <w:r w:rsidR="00B87730" w:rsidRPr="00446034">
        <w:t xml:space="preserve">in relation to </w:t>
      </w:r>
      <w:r w:rsidR="00BA0EBE" w:rsidRPr="00446034">
        <w:t xml:space="preserve">sources of funding </w:t>
      </w:r>
      <w:r w:rsidR="00B87730" w:rsidRPr="00446034">
        <w:t xml:space="preserve">and the </w:t>
      </w:r>
      <w:r w:rsidR="00BA0EBE" w:rsidRPr="00446034">
        <w:t>use of the Biosafety Clearing-House.</w:t>
      </w:r>
    </w:p>
    <w:p w14:paraId="0AA5BFB0" w14:textId="77777777" w:rsidR="00BA0EBE" w:rsidRPr="00446034" w:rsidRDefault="00BA0EBE" w:rsidP="002B0183">
      <w:pPr>
        <w:keepNext/>
        <w:numPr>
          <w:ilvl w:val="0"/>
          <w:numId w:val="12"/>
        </w:numPr>
        <w:tabs>
          <w:tab w:val="left" w:pos="720"/>
        </w:tabs>
        <w:spacing w:before="240" w:after="120"/>
        <w:ind w:left="567" w:hanging="567"/>
        <w:jc w:val="left"/>
        <w:outlineLvl w:val="0"/>
        <w:rPr>
          <w:b/>
          <w:caps/>
          <w:sz w:val="28"/>
          <w:szCs w:val="28"/>
        </w:rPr>
      </w:pPr>
      <w:r w:rsidRPr="00446034">
        <w:rPr>
          <w:b/>
          <w:sz w:val="28"/>
          <w:szCs w:val="28"/>
        </w:rPr>
        <w:t>Self-spreading vaccines for wildlife</w:t>
      </w:r>
    </w:p>
    <w:p w14:paraId="13B77E0F" w14:textId="3558C325" w:rsidR="00BA0EBE" w:rsidRPr="00446034" w:rsidRDefault="00485B72" w:rsidP="00D035A8">
      <w:pPr>
        <w:pStyle w:val="Heading2"/>
      </w:pPr>
      <w:r w:rsidRPr="00446034">
        <w:t>A.</w:t>
      </w:r>
      <w:r w:rsidRPr="00446034">
        <w:tab/>
      </w:r>
      <w:r w:rsidR="7CFF1269" w:rsidRPr="00446034">
        <w:t>Description</w:t>
      </w:r>
    </w:p>
    <w:p w14:paraId="016BC4FE" w14:textId="32C3C5C7" w:rsidR="00BA0EBE" w:rsidRPr="00446034" w:rsidRDefault="00BA0EBE" w:rsidP="002D1F75">
      <w:pPr>
        <w:numPr>
          <w:ilvl w:val="0"/>
          <w:numId w:val="10"/>
        </w:numPr>
        <w:tabs>
          <w:tab w:val="left" w:pos="1134"/>
        </w:tabs>
        <w:spacing w:before="120" w:after="120"/>
        <w:ind w:left="567" w:firstLine="0"/>
      </w:pPr>
      <w:r w:rsidRPr="00446034">
        <w:t>Self-spreading vaccines for wildlife are designed to limit the spread of wildlife diseases through the use of deliberately transmissible, engineered viral vectors to induce an immune response to a pathogen (e.g. use of a betaherpesvirus as a vector for rabies). The</w:t>
      </w:r>
      <w:r w:rsidR="007921E5" w:rsidRPr="00446034">
        <w:t>y</w:t>
      </w:r>
      <w:r w:rsidRPr="00446034">
        <w:t xml:space="preserve"> can be subdivided into species-specific (highly targeted to host organisms) or non-specific viral vectors (wide host range, such as mammalian pox viruses). In some cases, non-replicating viral vectors are engineered to reconfer vector replication and spread </w:t>
      </w:r>
      <w:r w:rsidR="00AF0232" w:rsidRPr="00446034">
        <w:t xml:space="preserve">among </w:t>
      </w:r>
      <w:r w:rsidRPr="00446034">
        <w:t>hosts. Some specific examples include applications to control Lassa fever in apes and rodents, as well as Ebola virus in monkeys and bats.</w:t>
      </w:r>
    </w:p>
    <w:p w14:paraId="1E70F8F3" w14:textId="3E22D994" w:rsidR="00BA0EBE" w:rsidRPr="00446034" w:rsidRDefault="00BA0EBE" w:rsidP="002D1F75">
      <w:pPr>
        <w:numPr>
          <w:ilvl w:val="0"/>
          <w:numId w:val="10"/>
        </w:numPr>
        <w:tabs>
          <w:tab w:val="left" w:pos="1134"/>
        </w:tabs>
        <w:spacing w:before="120" w:after="120"/>
        <w:ind w:left="567" w:firstLine="0"/>
      </w:pPr>
      <w:r w:rsidRPr="00446034">
        <w:t>Despite technical feasibility, ethical, ecological and regulatory concerns surround th</w:t>
      </w:r>
      <w:r w:rsidR="0060500B" w:rsidRPr="00446034">
        <w:t>e</w:t>
      </w:r>
      <w:r w:rsidRPr="00446034">
        <w:t xml:space="preserve"> </w:t>
      </w:r>
      <w:r w:rsidR="45321B2B" w:rsidRPr="00446034">
        <w:t>s</w:t>
      </w:r>
      <w:r w:rsidR="0060500B" w:rsidRPr="00446034">
        <w:t xml:space="preserve">elf-spreading vaccine </w:t>
      </w:r>
      <w:r w:rsidRPr="00446034">
        <w:t xml:space="preserve">approach, </w:t>
      </w:r>
      <w:r w:rsidR="008633B8" w:rsidRPr="00446034">
        <w:t xml:space="preserve">as </w:t>
      </w:r>
      <w:r w:rsidRPr="00446034">
        <w:t xml:space="preserve">releasing genetically engineered organisms with contagious self-spreading capabilities into the environment introduces substantial challenges in risk assessment, monitoring long-term effects and mitigating harm, especially with evolving dimensions that test </w:t>
      </w:r>
      <w:r w:rsidR="008633B8" w:rsidRPr="00446034">
        <w:t xml:space="preserve">the </w:t>
      </w:r>
      <w:r w:rsidRPr="00446034">
        <w:t>current limits</w:t>
      </w:r>
      <w:r w:rsidR="008633B8" w:rsidRPr="00446034">
        <w:t xml:space="preserve"> of knowledge</w:t>
      </w:r>
      <w:r w:rsidRPr="00446034">
        <w:t>. The complexity with the recombinant vector raises concerns</w:t>
      </w:r>
      <w:r w:rsidR="006B66B9" w:rsidRPr="00446034">
        <w:t>,</w:t>
      </w:r>
      <w:r w:rsidRPr="00446034">
        <w:t xml:space="preserve"> </w:t>
      </w:r>
      <w:r w:rsidR="006B66B9" w:rsidRPr="00446034">
        <w:t xml:space="preserve">for example, with regard to </w:t>
      </w:r>
      <w:r w:rsidRPr="00446034">
        <w:t>unknown evolution and virulence risk upon release. Further concerns involve the possibility of the viral vector co-opting the immunogenic insert</w:t>
      </w:r>
      <w:r w:rsidR="002273DD" w:rsidRPr="00446034">
        <w:t>, thereby</w:t>
      </w:r>
      <w:r w:rsidRPr="00446034">
        <w:t xml:space="preserve"> expanding its ecological niche or hosts. Issues </w:t>
      </w:r>
      <w:r w:rsidR="008A4F39" w:rsidRPr="00446034">
        <w:t xml:space="preserve">of concern </w:t>
      </w:r>
      <w:r w:rsidRPr="00446034">
        <w:t>extend to the biology, ecology and population dynamic</w:t>
      </w:r>
      <w:r w:rsidR="00B74CA4" w:rsidRPr="00446034">
        <w:t>s</w:t>
      </w:r>
      <w:r w:rsidRPr="00446034">
        <w:t xml:space="preserve"> of hosts</w:t>
      </w:r>
      <w:r w:rsidR="00B74CA4" w:rsidRPr="00446034">
        <w:t>,</w:t>
      </w:r>
      <w:r w:rsidRPr="00446034">
        <w:t xml:space="preserve"> as well as potential vaccine transmission to other species, including human</w:t>
      </w:r>
      <w:r w:rsidR="00B74CA4" w:rsidRPr="00446034">
        <w:t xml:space="preserve"> being</w:t>
      </w:r>
      <w:r w:rsidRPr="00446034">
        <w:t>s.</w:t>
      </w:r>
    </w:p>
    <w:p w14:paraId="6F0B505A" w14:textId="3755402E" w:rsidR="00BA0EBE" w:rsidRPr="00446034" w:rsidRDefault="00485B72" w:rsidP="00D035A8">
      <w:pPr>
        <w:pStyle w:val="Heading2"/>
      </w:pPr>
      <w:r w:rsidRPr="00446034">
        <w:lastRenderedPageBreak/>
        <w:t>B.</w:t>
      </w:r>
      <w:r w:rsidRPr="00446034">
        <w:tab/>
      </w:r>
      <w:r w:rsidR="00BA0EBE" w:rsidRPr="00446034">
        <w:t>Contextualization</w:t>
      </w:r>
    </w:p>
    <w:p w14:paraId="20167C61" w14:textId="504CCA9B" w:rsidR="00BA0EBE" w:rsidRPr="00446034" w:rsidRDefault="00BA0EBE" w:rsidP="002D1F75">
      <w:pPr>
        <w:numPr>
          <w:ilvl w:val="0"/>
          <w:numId w:val="10"/>
        </w:numPr>
        <w:tabs>
          <w:tab w:val="left" w:pos="1134"/>
        </w:tabs>
        <w:spacing w:before="120" w:after="120"/>
        <w:ind w:left="567" w:firstLine="0"/>
      </w:pPr>
      <w:r w:rsidRPr="00446034">
        <w:t>The development of self-spreading vaccines for wildlife is aimed at addressing various challenges in wildlife conservation, animal disease management and preventing zoonotic spillover into human populations. Since emerging infectious diseases have become an increasing concern</w:t>
      </w:r>
      <w:r w:rsidR="006046F3" w:rsidRPr="00446034">
        <w:t>,</w:t>
      </w:r>
      <w:r w:rsidRPr="00446034">
        <w:t xml:space="preserve"> </w:t>
      </w:r>
      <w:r w:rsidR="00B849A2" w:rsidRPr="00446034">
        <w:t xml:space="preserve">owing </w:t>
      </w:r>
      <w:r w:rsidRPr="00446034">
        <w:t xml:space="preserve">to globalization and the challenges </w:t>
      </w:r>
      <w:r w:rsidR="00CB4755" w:rsidRPr="00446034">
        <w:t xml:space="preserve">of </w:t>
      </w:r>
      <w:r w:rsidRPr="00446034">
        <w:t>manag</w:t>
      </w:r>
      <w:r w:rsidR="006046F3" w:rsidRPr="00446034">
        <w:t>ing</w:t>
      </w:r>
      <w:r w:rsidRPr="00446034">
        <w:t xml:space="preserve"> diseases once endemic, novel solutions are being sought. </w:t>
      </w:r>
      <w:r w:rsidR="00681EC8" w:rsidRPr="00446034">
        <w:t xml:space="preserve">The self-spreading vaccine </w:t>
      </w:r>
      <w:r w:rsidRPr="00446034">
        <w:t>approach</w:t>
      </w:r>
      <w:r w:rsidR="00681EC8" w:rsidRPr="00446034">
        <w:t>, however,</w:t>
      </w:r>
      <w:r w:rsidRPr="00446034">
        <w:t xml:space="preserve"> does not address </w:t>
      </w:r>
      <w:r w:rsidR="00681EC8" w:rsidRPr="00446034">
        <w:t xml:space="preserve">the </w:t>
      </w:r>
      <w:r w:rsidRPr="00446034">
        <w:t>root causes of diseases (e.g. human encroachment on wildlife, climate change) and opportunity costs.</w:t>
      </w:r>
    </w:p>
    <w:p w14:paraId="19AE51DC" w14:textId="03876B2A" w:rsidR="00BA0EBE" w:rsidRPr="00446034" w:rsidRDefault="00BA0EBE" w:rsidP="002D1F75">
      <w:pPr>
        <w:numPr>
          <w:ilvl w:val="0"/>
          <w:numId w:val="10"/>
        </w:numPr>
        <w:tabs>
          <w:tab w:val="left" w:pos="1134"/>
        </w:tabs>
        <w:spacing w:before="120" w:after="120"/>
        <w:ind w:left="567" w:firstLine="0"/>
      </w:pPr>
      <w:r w:rsidRPr="00446034">
        <w:t>Further</w:t>
      </w:r>
      <w:r w:rsidR="00D511DD" w:rsidRPr="00446034">
        <w:t>more</w:t>
      </w:r>
      <w:r w:rsidRPr="00446034">
        <w:t xml:space="preserve">, </w:t>
      </w:r>
      <w:r w:rsidR="008E0AB9" w:rsidRPr="00446034">
        <w:t xml:space="preserve">while </w:t>
      </w:r>
      <w:r w:rsidRPr="00446034">
        <w:t xml:space="preserve">there is potential for </w:t>
      </w:r>
      <w:r w:rsidR="006C53A9" w:rsidRPr="00446034">
        <w:t xml:space="preserve">self-spreading vaccine </w:t>
      </w:r>
      <w:r w:rsidRPr="00446034">
        <w:t xml:space="preserve">applications for wildlife to be scaled up or developed rapidly, </w:t>
      </w:r>
      <w:r w:rsidR="006C53A9" w:rsidRPr="00446034">
        <w:t xml:space="preserve">in view of existing infrastructure related to the production of human vaccines, </w:t>
      </w:r>
      <w:r w:rsidRPr="00446034">
        <w:t xml:space="preserve">instruments to </w:t>
      </w:r>
      <w:r w:rsidR="002156FE" w:rsidRPr="00446034">
        <w:t>take</w:t>
      </w:r>
      <w:r w:rsidR="00463DA8" w:rsidRPr="00446034">
        <w:t xml:space="preserve"> </w:t>
      </w:r>
      <w:r w:rsidRPr="00446034">
        <w:t>ethical, cultural, conceptual and ecological consideration</w:t>
      </w:r>
      <w:r w:rsidR="002156FE" w:rsidRPr="00446034">
        <w:t>s into account</w:t>
      </w:r>
      <w:r w:rsidRPr="00446034">
        <w:t xml:space="preserve"> and </w:t>
      </w:r>
      <w:r w:rsidR="00F855FD" w:rsidRPr="00446034">
        <w:t xml:space="preserve">conduct a </w:t>
      </w:r>
      <w:r w:rsidRPr="00446034">
        <w:t>technology assessment are not in place.</w:t>
      </w:r>
    </w:p>
    <w:p w14:paraId="4F871660" w14:textId="128BB31D" w:rsidR="00BA0EBE" w:rsidRPr="00446034" w:rsidRDefault="00485B72" w:rsidP="00D035A8">
      <w:pPr>
        <w:pStyle w:val="Heading2"/>
      </w:pPr>
      <w:r w:rsidRPr="00446034">
        <w:t>C.</w:t>
      </w:r>
      <w:r w:rsidRPr="00446034">
        <w:tab/>
      </w:r>
      <w:r w:rsidR="00BA0EBE" w:rsidRPr="00446034">
        <w:t>Time frame and current level of research activity</w:t>
      </w:r>
      <w:r w:rsidR="00BA0EBE" w:rsidRPr="00446034">
        <w:rPr>
          <w:vertAlign w:val="superscript"/>
        </w:rPr>
        <w:footnoteReference w:id="21"/>
      </w:r>
    </w:p>
    <w:p w14:paraId="0C723639" w14:textId="644A7063" w:rsidR="00BA0EBE" w:rsidRPr="00446034" w:rsidRDefault="00BA0EBE" w:rsidP="002D1F75">
      <w:pPr>
        <w:numPr>
          <w:ilvl w:val="0"/>
          <w:numId w:val="10"/>
        </w:numPr>
        <w:tabs>
          <w:tab w:val="left" w:pos="1134"/>
        </w:tabs>
        <w:spacing w:before="120" w:after="120"/>
        <w:ind w:left="567" w:firstLine="0"/>
      </w:pPr>
      <w:r w:rsidRPr="00446034">
        <w:t>The time</w:t>
      </w:r>
      <w:r w:rsidR="00480294" w:rsidRPr="00446034">
        <w:t xml:space="preserve"> </w:t>
      </w:r>
      <w:r w:rsidRPr="00446034">
        <w:t>frame for the release of viral self-spreading vaccines is uncertain</w:t>
      </w:r>
      <w:r w:rsidR="0032544F" w:rsidRPr="00446034">
        <w:t>,</w:t>
      </w:r>
      <w:r w:rsidRPr="00446034">
        <w:t xml:space="preserve"> </w:t>
      </w:r>
      <w:r w:rsidR="003C345A" w:rsidRPr="00446034">
        <w:t xml:space="preserve">owing </w:t>
      </w:r>
      <w:r w:rsidRPr="00446034">
        <w:t>to a broad range of challenges and concerns associated with the approach. Most research is still in early development and exploring computational models to assess the evolutionary outcomes of viral evolution. However, crisis conditions (e.g. pandemics or ecological crises) might potentially accelerate th</w:t>
      </w:r>
      <w:r w:rsidR="00F553D7" w:rsidRPr="00446034">
        <w:t>at</w:t>
      </w:r>
      <w:r w:rsidRPr="00446034">
        <w:t xml:space="preserve"> timeline.</w:t>
      </w:r>
    </w:p>
    <w:p w14:paraId="1496D7EA" w14:textId="5FBA3B94" w:rsidR="00BA0EBE" w:rsidRPr="00446034" w:rsidRDefault="00BA0EBE" w:rsidP="002D1F75">
      <w:pPr>
        <w:numPr>
          <w:ilvl w:val="0"/>
          <w:numId w:val="10"/>
        </w:numPr>
        <w:tabs>
          <w:tab w:val="left" w:pos="1134"/>
        </w:tabs>
        <w:spacing w:before="120" w:after="120"/>
        <w:ind w:left="567" w:firstLine="0"/>
      </w:pPr>
      <w:r w:rsidRPr="00446034">
        <w:t xml:space="preserve">Self-spreading vaccines in wildlife primarily aimed at addressing and preventing zoonotic diseases </w:t>
      </w:r>
      <w:r w:rsidR="002579A6" w:rsidRPr="00446034">
        <w:t xml:space="preserve">are being developed </w:t>
      </w:r>
      <w:r w:rsidRPr="00446034">
        <w:t>in the United Kingdom</w:t>
      </w:r>
      <w:r w:rsidR="002579A6" w:rsidRPr="00446034">
        <w:t xml:space="preserve"> and the United States</w:t>
      </w:r>
      <w:r w:rsidRPr="00446034">
        <w:t xml:space="preserve">. The research is aimed at developing applications for deployment in South America and West Africa, targeting </w:t>
      </w:r>
      <w:r w:rsidR="008E19E1" w:rsidRPr="00446034">
        <w:t>r</w:t>
      </w:r>
      <w:r w:rsidRPr="00446034">
        <w:t xml:space="preserve">abies in bats and Lassa fever in rodents. For example, developers of </w:t>
      </w:r>
      <w:r w:rsidR="008E19E1" w:rsidRPr="00446034">
        <w:t xml:space="preserve">a </w:t>
      </w:r>
      <w:r w:rsidRPr="00446034">
        <w:t>Lassa fever viral vaccine are claiming proof-of-principle completion by early 2024.</w:t>
      </w:r>
    </w:p>
    <w:p w14:paraId="79E5F01D" w14:textId="0E6457B1" w:rsidR="00BA0EBE" w:rsidRPr="00446034" w:rsidRDefault="00720F67" w:rsidP="00D035A8">
      <w:pPr>
        <w:pStyle w:val="Heading2"/>
      </w:pPr>
      <w:r w:rsidRPr="00446034">
        <w:t>D.</w:t>
      </w:r>
      <w:r w:rsidRPr="00446034">
        <w:tab/>
      </w:r>
      <w:r w:rsidR="00BA0EBE" w:rsidRPr="00446034">
        <w:t>Considerations of impacts on the objectives and principles of the Convention</w:t>
      </w:r>
      <w:r w:rsidR="00BA0EBE" w:rsidRPr="00446034">
        <w:rPr>
          <w:vertAlign w:val="superscript"/>
        </w:rPr>
        <w:footnoteReference w:id="22"/>
      </w:r>
      <w:r w:rsidR="00BA0EBE" w:rsidRPr="00446034">
        <w:rPr>
          <w:vertAlign w:val="superscript"/>
        </w:rPr>
        <w:t xml:space="preserve"> </w:t>
      </w:r>
    </w:p>
    <w:p w14:paraId="05398D03" w14:textId="571359F1" w:rsidR="00BA0EBE" w:rsidRPr="00446034" w:rsidRDefault="0059285A" w:rsidP="002D1F75">
      <w:pPr>
        <w:numPr>
          <w:ilvl w:val="0"/>
          <w:numId w:val="10"/>
        </w:numPr>
        <w:tabs>
          <w:tab w:val="left" w:pos="1134"/>
        </w:tabs>
        <w:spacing w:before="120" w:after="120"/>
        <w:ind w:left="567" w:firstLine="0"/>
      </w:pPr>
      <w:r w:rsidRPr="00446034">
        <w:t>Some</w:t>
      </w:r>
      <w:r w:rsidR="00BA0EBE" w:rsidRPr="00446034">
        <w:t xml:space="preserve"> potential impacts on the objectives of the Convention include: </w:t>
      </w:r>
    </w:p>
    <w:p w14:paraId="0BE364F7" w14:textId="5B81D1FF" w:rsidR="00BA0EBE" w:rsidRPr="00446034" w:rsidRDefault="00E8602A" w:rsidP="00D035A8">
      <w:pPr>
        <w:tabs>
          <w:tab w:val="left" w:pos="1701"/>
        </w:tabs>
        <w:spacing w:before="120" w:after="120"/>
        <w:ind w:left="567" w:firstLine="567"/>
      </w:pPr>
      <w:r w:rsidRPr="00446034">
        <w:t>(a)</w:t>
      </w:r>
      <w:r w:rsidRPr="00446034">
        <w:tab/>
      </w:r>
      <w:r w:rsidR="00BA0EBE" w:rsidRPr="00446034">
        <w:t>Reduced damage to native biodiversity and restor</w:t>
      </w:r>
      <w:r w:rsidR="0059285A" w:rsidRPr="00446034">
        <w:t>ation</w:t>
      </w:r>
      <w:r w:rsidR="00BA0EBE" w:rsidRPr="00446034">
        <w:t xml:space="preserve"> </w:t>
      </w:r>
      <w:r w:rsidR="0059285A" w:rsidRPr="00446034">
        <w:t xml:space="preserve">of </w:t>
      </w:r>
      <w:r w:rsidR="00BA0EBE" w:rsidRPr="00446034">
        <w:t xml:space="preserve">ecosystem functioning </w:t>
      </w:r>
      <w:r w:rsidR="00D00B7D" w:rsidRPr="00446034">
        <w:t xml:space="preserve">by </w:t>
      </w:r>
      <w:r w:rsidR="00BA0EBE" w:rsidRPr="00446034">
        <w:t xml:space="preserve">controlling invasive species </w:t>
      </w:r>
      <w:r w:rsidR="00D00B7D" w:rsidRPr="00446034">
        <w:t xml:space="preserve">and </w:t>
      </w:r>
      <w:r w:rsidR="00BA0EBE" w:rsidRPr="00446034">
        <w:t>overcoming pesticide resistance;</w:t>
      </w:r>
    </w:p>
    <w:p w14:paraId="2DA5060A" w14:textId="38277F96" w:rsidR="00BA0EBE" w:rsidRPr="00446034" w:rsidRDefault="00E8602A" w:rsidP="00D035A8">
      <w:pPr>
        <w:tabs>
          <w:tab w:val="left" w:pos="1701"/>
        </w:tabs>
        <w:spacing w:before="120" w:after="120"/>
        <w:ind w:left="567" w:firstLine="567"/>
      </w:pPr>
      <w:r w:rsidRPr="00446034">
        <w:t>(b)</w:t>
      </w:r>
      <w:r w:rsidRPr="00446034">
        <w:tab/>
      </w:r>
      <w:r w:rsidR="00BA0EBE" w:rsidRPr="00446034">
        <w:t xml:space="preserve">Improved disease management and resilience in wildlife populations, </w:t>
      </w:r>
      <w:r w:rsidR="00865007" w:rsidRPr="00446034">
        <w:t xml:space="preserve">in </w:t>
      </w:r>
      <w:r w:rsidR="00BA0EBE" w:rsidRPr="00446034">
        <w:t xml:space="preserve">particular for </w:t>
      </w:r>
      <w:r w:rsidR="00560487" w:rsidRPr="00446034">
        <w:t xml:space="preserve">areas </w:t>
      </w:r>
      <w:r w:rsidR="00BA0EBE" w:rsidRPr="00446034">
        <w:t>difficult to</w:t>
      </w:r>
      <w:r w:rsidR="00D00B7D" w:rsidRPr="00446034">
        <w:t xml:space="preserve"> reach</w:t>
      </w:r>
      <w:r w:rsidR="00BA0EBE" w:rsidRPr="00446034">
        <w:t>;</w:t>
      </w:r>
    </w:p>
    <w:p w14:paraId="2EE56ADA" w14:textId="35805150" w:rsidR="00BA0EBE" w:rsidRPr="00446034" w:rsidRDefault="00B72AC3" w:rsidP="00D035A8">
      <w:pPr>
        <w:tabs>
          <w:tab w:val="left" w:pos="1701"/>
        </w:tabs>
        <w:spacing w:before="120" w:after="120"/>
        <w:ind w:left="567" w:firstLine="567"/>
      </w:pPr>
      <w:r w:rsidRPr="00446034">
        <w:t>(c)</w:t>
      </w:r>
      <w:r w:rsidRPr="00446034">
        <w:tab/>
      </w:r>
      <w:r w:rsidR="00BA0EBE" w:rsidRPr="00446034">
        <w:t>Unintended effects</w:t>
      </w:r>
      <w:r w:rsidR="00664D40" w:rsidRPr="00446034">
        <w:t>,</w:t>
      </w:r>
      <w:r w:rsidR="00BA0EBE" w:rsidRPr="00446034">
        <w:t xml:space="preserve"> </w:t>
      </w:r>
      <w:r w:rsidR="00664D40" w:rsidRPr="00446034">
        <w:t xml:space="preserve">such as </w:t>
      </w:r>
      <w:r w:rsidR="00BA0EBE" w:rsidRPr="00446034">
        <w:t xml:space="preserve">genotoxic effects from horizontal gene transfer or recombination events, changes in </w:t>
      </w:r>
      <w:r w:rsidR="00664D40" w:rsidRPr="00446034">
        <w:t xml:space="preserve">the </w:t>
      </w:r>
      <w:r w:rsidR="00BA0EBE" w:rsidRPr="00446034">
        <w:t xml:space="preserve">virulence of </w:t>
      </w:r>
      <w:r w:rsidR="00664D40" w:rsidRPr="00446034">
        <w:t xml:space="preserve">the </w:t>
      </w:r>
      <w:r w:rsidR="00BA0EBE" w:rsidRPr="00446034">
        <w:t xml:space="preserve">pathogen </w:t>
      </w:r>
      <w:r w:rsidR="00664D40" w:rsidRPr="00446034">
        <w:t xml:space="preserve">and </w:t>
      </w:r>
      <w:r w:rsidR="00BA0EBE" w:rsidRPr="00446034">
        <w:t>expanded host specificity;</w:t>
      </w:r>
    </w:p>
    <w:p w14:paraId="3240F008" w14:textId="6E5C73F3" w:rsidR="00BA0EBE" w:rsidRPr="00446034" w:rsidRDefault="00B72AC3" w:rsidP="00D035A8">
      <w:pPr>
        <w:tabs>
          <w:tab w:val="left" w:pos="1701"/>
        </w:tabs>
        <w:spacing w:before="120" w:after="120"/>
        <w:ind w:left="567" w:firstLine="567"/>
      </w:pPr>
      <w:r w:rsidRPr="00446034">
        <w:t>(d)</w:t>
      </w:r>
      <w:r w:rsidRPr="00446034">
        <w:tab/>
      </w:r>
      <w:r w:rsidR="00BA0EBE" w:rsidRPr="00446034">
        <w:t>Spillover into non-target hosts due to wide host specificity (e.g. poxviruses);</w:t>
      </w:r>
    </w:p>
    <w:p w14:paraId="00453DA6" w14:textId="6BD92C4F" w:rsidR="00BA0EBE" w:rsidRPr="00446034" w:rsidRDefault="00B72AC3" w:rsidP="00D035A8">
      <w:pPr>
        <w:tabs>
          <w:tab w:val="left" w:pos="1701"/>
        </w:tabs>
        <w:spacing w:before="120" w:after="120"/>
        <w:ind w:left="567" w:firstLine="567"/>
      </w:pPr>
      <w:r w:rsidRPr="00446034">
        <w:t>(e)</w:t>
      </w:r>
      <w:r w:rsidRPr="00446034">
        <w:tab/>
      </w:r>
      <w:r w:rsidR="006C73AD" w:rsidRPr="00446034">
        <w:t>I</w:t>
      </w:r>
      <w:r w:rsidR="00BA0EBE" w:rsidRPr="00446034">
        <w:t xml:space="preserve">ntellectual property rights </w:t>
      </w:r>
      <w:r w:rsidR="006C73AD" w:rsidRPr="00446034">
        <w:t xml:space="preserve">issues, </w:t>
      </w:r>
      <w:r w:rsidR="00FC5B79" w:rsidRPr="00446034">
        <w:t xml:space="preserve">in terms of </w:t>
      </w:r>
      <w:r w:rsidR="00BA0EBE" w:rsidRPr="00446034">
        <w:t>balancing the need for innovation with fair and equitable access to the benefits of the technology, especially for communities contributing to genetic resources.</w:t>
      </w:r>
    </w:p>
    <w:p w14:paraId="7B5ABB81" w14:textId="2BDD40C5" w:rsidR="00BA0EBE" w:rsidRPr="00446034" w:rsidRDefault="006B1D51" w:rsidP="00D035A8">
      <w:pPr>
        <w:pStyle w:val="Heading2"/>
      </w:pPr>
      <w:r w:rsidRPr="00446034">
        <w:t>E.</w:t>
      </w:r>
      <w:r w:rsidRPr="00446034">
        <w:tab/>
      </w:r>
      <w:r w:rsidR="00BA0EBE" w:rsidRPr="00446034">
        <w:t>Governance considerations</w:t>
      </w:r>
    </w:p>
    <w:p w14:paraId="62D83887" w14:textId="2FF32F1A" w:rsidR="00BA0EBE" w:rsidRPr="00446034" w:rsidRDefault="00BA0EBE" w:rsidP="002D1F75">
      <w:pPr>
        <w:numPr>
          <w:ilvl w:val="0"/>
          <w:numId w:val="10"/>
        </w:numPr>
        <w:tabs>
          <w:tab w:val="left" w:pos="1134"/>
        </w:tabs>
        <w:spacing w:before="120" w:after="120"/>
        <w:ind w:left="567" w:firstLine="0"/>
      </w:pPr>
      <w:r w:rsidRPr="00446034">
        <w:t xml:space="preserve">Regarding specific governance considerations, self-spreading vaccines for wildlife would be considered </w:t>
      </w:r>
      <w:r w:rsidR="00FC5B79" w:rsidRPr="00446034">
        <w:t>as</w:t>
      </w:r>
      <w:r w:rsidRPr="00446034">
        <w:t xml:space="preserve"> living modified organisms</w:t>
      </w:r>
      <w:r w:rsidRPr="00446034">
        <w:rPr>
          <w:i/>
          <w:iCs/>
        </w:rPr>
        <w:t xml:space="preserve"> </w:t>
      </w:r>
      <w:r w:rsidR="00803DE2" w:rsidRPr="00446034">
        <w:t>under</w:t>
      </w:r>
      <w:r w:rsidRPr="00446034">
        <w:t xml:space="preserve"> the Cartagena Protocol</w:t>
      </w:r>
      <w:r w:rsidR="00127BEA" w:rsidRPr="00446034">
        <w:t>.</w:t>
      </w:r>
      <w:r w:rsidRPr="00446034">
        <w:t xml:space="preserve"> </w:t>
      </w:r>
    </w:p>
    <w:p w14:paraId="1BFD743A" w14:textId="1F62CE04" w:rsidR="00BA0EBE" w:rsidRPr="00446034" w:rsidRDefault="00BA0EBE" w:rsidP="002D1F75">
      <w:pPr>
        <w:numPr>
          <w:ilvl w:val="0"/>
          <w:numId w:val="10"/>
        </w:numPr>
        <w:tabs>
          <w:tab w:val="left" w:pos="1134"/>
        </w:tabs>
        <w:spacing w:before="120" w:after="120"/>
        <w:ind w:left="567" w:firstLine="0"/>
      </w:pPr>
      <w:r w:rsidRPr="00446034">
        <w:lastRenderedPageBreak/>
        <w:t>There could be specific elements that may require further consideration</w:t>
      </w:r>
      <w:r w:rsidR="002C7C07" w:rsidRPr="00446034">
        <w:t xml:space="preserve"> in terms of governance</w:t>
      </w:r>
      <w:r w:rsidRPr="00446034">
        <w:t>, including:</w:t>
      </w:r>
    </w:p>
    <w:p w14:paraId="65609F19" w14:textId="2C863391" w:rsidR="00BA0EBE" w:rsidRPr="00446034" w:rsidRDefault="008F3965" w:rsidP="00D035A8">
      <w:pPr>
        <w:tabs>
          <w:tab w:val="left" w:pos="1701"/>
        </w:tabs>
        <w:spacing w:before="120" w:after="120"/>
        <w:ind w:left="567" w:firstLine="567"/>
      </w:pPr>
      <w:r w:rsidRPr="00446034">
        <w:t>(a)</w:t>
      </w:r>
      <w:r w:rsidRPr="00446034">
        <w:tab/>
      </w:r>
      <w:r w:rsidR="00FC5B79" w:rsidRPr="00446034">
        <w:t>The i</w:t>
      </w:r>
      <w:r w:rsidR="00BA0EBE" w:rsidRPr="00446034">
        <w:t xml:space="preserve">nteraction of self-spreading vaccines with non-target organisms, including human populations; </w:t>
      </w:r>
    </w:p>
    <w:p w14:paraId="46C46D9B" w14:textId="0BA31893" w:rsidR="00BA0EBE" w:rsidRPr="00446034" w:rsidRDefault="008F3965" w:rsidP="00D035A8">
      <w:pPr>
        <w:tabs>
          <w:tab w:val="left" w:pos="1701"/>
        </w:tabs>
        <w:spacing w:before="120" w:after="120"/>
        <w:ind w:left="567" w:firstLine="567"/>
      </w:pPr>
      <w:r w:rsidRPr="00446034">
        <w:t>(b)</w:t>
      </w:r>
      <w:r w:rsidRPr="00446034">
        <w:tab/>
      </w:r>
      <w:r w:rsidR="00BA0EBE" w:rsidRPr="00446034">
        <w:t>Large spatiotemporal distribution</w:t>
      </w:r>
      <w:r w:rsidR="00EE2534" w:rsidRPr="00446034">
        <w:t>,</w:t>
      </w:r>
      <w:r w:rsidR="00BA0EBE" w:rsidRPr="00446034">
        <w:t xml:space="preserve"> </w:t>
      </w:r>
      <w:r w:rsidR="00EE2534" w:rsidRPr="00446034">
        <w:t xml:space="preserve">in relation to </w:t>
      </w:r>
      <w:r w:rsidRPr="00446034">
        <w:t>P</w:t>
      </w:r>
      <w:r w:rsidR="00BA0EBE" w:rsidRPr="00446034">
        <w:t xml:space="preserve">ersistence, efficacy, next-generation effects, consent of potentially affected populations </w:t>
      </w:r>
      <w:r w:rsidR="00EE2534" w:rsidRPr="00446034">
        <w:t xml:space="preserve">and </w:t>
      </w:r>
      <w:r w:rsidR="00BA0EBE" w:rsidRPr="00446034">
        <w:t>encroachment on traditional lands and waters;</w:t>
      </w:r>
    </w:p>
    <w:p w14:paraId="78AD9FE2" w14:textId="4F90FBB1" w:rsidR="00BA0EBE" w:rsidRPr="00446034" w:rsidRDefault="008F3965" w:rsidP="00D035A8">
      <w:pPr>
        <w:tabs>
          <w:tab w:val="left" w:pos="1701"/>
        </w:tabs>
        <w:spacing w:before="120" w:after="120"/>
        <w:ind w:left="567" w:firstLine="567"/>
      </w:pPr>
      <w:r w:rsidRPr="00446034">
        <w:t>(c)</w:t>
      </w:r>
      <w:r w:rsidRPr="00446034">
        <w:tab/>
      </w:r>
      <w:r w:rsidR="00BA0EBE" w:rsidRPr="00446034">
        <w:t>Uncertainty regarding the availability of suitable risk assessment, technology assessment and monitoring tools;</w:t>
      </w:r>
    </w:p>
    <w:p w14:paraId="37DB935E" w14:textId="125071DC" w:rsidR="00BA0EBE" w:rsidRPr="00446034" w:rsidRDefault="008F3965" w:rsidP="00D035A8">
      <w:pPr>
        <w:tabs>
          <w:tab w:val="left" w:pos="1701"/>
        </w:tabs>
        <w:spacing w:before="120" w:after="120"/>
        <w:ind w:left="567" w:firstLine="567"/>
      </w:pPr>
      <w:r w:rsidRPr="00446034">
        <w:t>(d)</w:t>
      </w:r>
      <w:r w:rsidRPr="00446034">
        <w:tab/>
      </w:r>
      <w:r w:rsidR="00BA0EBE" w:rsidRPr="00446034">
        <w:t>Risk management</w:t>
      </w:r>
      <w:r w:rsidR="00EE2534" w:rsidRPr="00446034">
        <w:t>,</w:t>
      </w:r>
      <w:r w:rsidR="00BA0EBE" w:rsidRPr="00446034">
        <w:t xml:space="preserve"> </w:t>
      </w:r>
      <w:r w:rsidR="008F28C3" w:rsidRPr="00446034">
        <w:t xml:space="preserve">in relation to </w:t>
      </w:r>
      <w:r w:rsidR="00BA0EBE" w:rsidRPr="00446034">
        <w:t xml:space="preserve">spread, containment, irreversibility of release </w:t>
      </w:r>
      <w:r w:rsidR="008F28C3" w:rsidRPr="00446034">
        <w:t xml:space="preserve">and </w:t>
      </w:r>
      <w:r w:rsidR="00BA0EBE" w:rsidRPr="00446034">
        <w:t>stepwise testing approach;</w:t>
      </w:r>
    </w:p>
    <w:p w14:paraId="7DB15722" w14:textId="332CD339" w:rsidR="00BA0EBE" w:rsidRPr="00446034" w:rsidRDefault="008F3965" w:rsidP="00D035A8">
      <w:pPr>
        <w:tabs>
          <w:tab w:val="left" w:pos="1701"/>
        </w:tabs>
        <w:spacing w:before="120" w:after="120"/>
        <w:ind w:left="567" w:firstLine="567"/>
      </w:pPr>
      <w:r w:rsidRPr="00446034">
        <w:t>(e)</w:t>
      </w:r>
      <w:r w:rsidRPr="00446034">
        <w:tab/>
      </w:r>
      <w:r w:rsidR="00047812" w:rsidRPr="00446034">
        <w:t>A l</w:t>
      </w:r>
      <w:r w:rsidR="00BA0EBE" w:rsidRPr="00446034">
        <w:t xml:space="preserve">ack of knowledge on viral evolution and pathogen response, </w:t>
      </w:r>
      <w:r w:rsidR="00047812" w:rsidRPr="00446034">
        <w:t xml:space="preserve">and </w:t>
      </w:r>
      <w:r w:rsidR="00BA0EBE" w:rsidRPr="00446034">
        <w:t xml:space="preserve">superinfection; </w:t>
      </w:r>
    </w:p>
    <w:p w14:paraId="1768B953" w14:textId="59B0046D" w:rsidR="00BA0EBE" w:rsidRPr="00446034" w:rsidRDefault="008F3965" w:rsidP="00D035A8">
      <w:pPr>
        <w:tabs>
          <w:tab w:val="left" w:pos="1701"/>
        </w:tabs>
        <w:spacing w:before="120" w:after="120"/>
        <w:ind w:left="567" w:firstLine="567"/>
      </w:pPr>
      <w:r w:rsidRPr="00446034">
        <w:t>(f)</w:t>
      </w:r>
      <w:r w:rsidRPr="00446034">
        <w:tab/>
      </w:r>
      <w:r w:rsidR="00047812" w:rsidRPr="00446034">
        <w:t>The l</w:t>
      </w:r>
      <w:r w:rsidR="00BA0EBE" w:rsidRPr="00446034">
        <w:t>imited availability of guidance materials</w:t>
      </w:r>
      <w:r w:rsidR="00047812" w:rsidRPr="00446034">
        <w:t>,</w:t>
      </w:r>
      <w:r w:rsidR="00BA0EBE" w:rsidRPr="00446034">
        <w:t xml:space="preserve"> as most vaccine guidance is focused on clinical applications for human populations;</w:t>
      </w:r>
    </w:p>
    <w:p w14:paraId="279A764D" w14:textId="7AB51212" w:rsidR="00BA0EBE" w:rsidRPr="00446034" w:rsidRDefault="008F3965" w:rsidP="00D035A8">
      <w:pPr>
        <w:tabs>
          <w:tab w:val="left" w:pos="1701"/>
        </w:tabs>
        <w:spacing w:before="120" w:after="120"/>
        <w:ind w:left="567" w:firstLine="567"/>
      </w:pPr>
      <w:r w:rsidRPr="00446034">
        <w:t>(g)</w:t>
      </w:r>
      <w:r w:rsidRPr="00446034">
        <w:tab/>
      </w:r>
      <w:r w:rsidR="00BA0EBE" w:rsidRPr="00446034">
        <w:t>Specific governance and regulation aspects</w:t>
      </w:r>
      <w:r w:rsidR="003A0D78" w:rsidRPr="00446034">
        <w:t>,</w:t>
      </w:r>
      <w:r w:rsidR="00BA0EBE" w:rsidRPr="00446034">
        <w:t xml:space="preserve"> </w:t>
      </w:r>
      <w:r w:rsidR="003A0D78" w:rsidRPr="00446034">
        <w:t xml:space="preserve">such as ensuring the </w:t>
      </w:r>
      <w:r w:rsidR="00BA0EBE" w:rsidRPr="00446034">
        <w:t xml:space="preserve">free, prior and informed consent </w:t>
      </w:r>
      <w:r w:rsidR="003A0D78" w:rsidRPr="00446034">
        <w:t xml:space="preserve">of </w:t>
      </w:r>
      <w:r w:rsidR="00BA0EBE" w:rsidRPr="00446034">
        <w:t>indigenous peoples and local communities and others that might be affected by th</w:t>
      </w:r>
      <w:r w:rsidR="003A0D78" w:rsidRPr="00446034">
        <w:t>e</w:t>
      </w:r>
      <w:r w:rsidR="00BA0EBE" w:rsidRPr="00446034">
        <w:t xml:space="preserve"> technology;</w:t>
      </w:r>
    </w:p>
    <w:p w14:paraId="6BB936F2" w14:textId="5A6E9A3E" w:rsidR="00BA0EBE" w:rsidRPr="00446034" w:rsidRDefault="008F3965" w:rsidP="00D035A8">
      <w:pPr>
        <w:tabs>
          <w:tab w:val="left" w:pos="1701"/>
        </w:tabs>
        <w:spacing w:before="120" w:after="120"/>
        <w:ind w:left="567" w:firstLine="567"/>
      </w:pPr>
      <w:r w:rsidRPr="00446034">
        <w:t>(h)</w:t>
      </w:r>
      <w:r w:rsidRPr="00446034">
        <w:tab/>
      </w:r>
      <w:r w:rsidR="00457616" w:rsidRPr="00446034">
        <w:t>The a</w:t>
      </w:r>
      <w:r w:rsidR="00BA0EBE" w:rsidRPr="00446034">
        <w:t xml:space="preserve">ssessment </w:t>
      </w:r>
      <w:r w:rsidR="00457616" w:rsidRPr="00446034">
        <w:t xml:space="preserve">of </w:t>
      </w:r>
      <w:r w:rsidR="00BA0EBE" w:rsidRPr="00446034">
        <w:t xml:space="preserve">cultural, ethical, conceptual and cumulative </w:t>
      </w:r>
      <w:r w:rsidR="00457616" w:rsidRPr="00446034">
        <w:t>aspects</w:t>
      </w:r>
      <w:r w:rsidR="00BA0EBE" w:rsidRPr="00446034">
        <w:t>;</w:t>
      </w:r>
    </w:p>
    <w:p w14:paraId="3B7DCCFD" w14:textId="4CB2E0AD" w:rsidR="00BA0EBE" w:rsidRPr="00446034" w:rsidRDefault="008F3965" w:rsidP="00D035A8">
      <w:pPr>
        <w:tabs>
          <w:tab w:val="left" w:pos="1701"/>
        </w:tabs>
        <w:spacing w:before="120" w:after="120"/>
        <w:ind w:left="567" w:firstLine="567"/>
      </w:pPr>
      <w:r w:rsidRPr="00446034">
        <w:t>(i)</w:t>
      </w:r>
      <w:r w:rsidRPr="00446034">
        <w:tab/>
      </w:r>
      <w:r w:rsidR="00457616" w:rsidRPr="00446034">
        <w:t>The a</w:t>
      </w:r>
      <w:r w:rsidR="00BA0EBE" w:rsidRPr="00446034">
        <w:t xml:space="preserve">lignment of the sustainable practices and assessment of the socioeconomic implications </w:t>
      </w:r>
      <w:r w:rsidR="00126DEE" w:rsidRPr="00446034">
        <w:t>for</w:t>
      </w:r>
      <w:r w:rsidR="00BA0EBE" w:rsidRPr="00446034">
        <w:t xml:space="preserve"> local communities, livelihoods and traditional practices;</w:t>
      </w:r>
    </w:p>
    <w:p w14:paraId="642DCF1D" w14:textId="056236E0" w:rsidR="00BA0EBE" w:rsidRPr="00446034" w:rsidRDefault="008F3965" w:rsidP="00D035A8">
      <w:pPr>
        <w:tabs>
          <w:tab w:val="left" w:pos="1701"/>
        </w:tabs>
        <w:spacing w:before="120" w:after="120"/>
        <w:ind w:left="567" w:firstLine="567"/>
      </w:pPr>
      <w:r w:rsidRPr="00446034">
        <w:t>(j)</w:t>
      </w:r>
      <w:r w:rsidRPr="00446034">
        <w:tab/>
      </w:r>
      <w:r w:rsidR="00BA0EBE" w:rsidRPr="00446034">
        <w:t>Transboundary aspects</w:t>
      </w:r>
      <w:r w:rsidR="00EF4E8F" w:rsidRPr="00446034">
        <w:t>,</w:t>
      </w:r>
      <w:r w:rsidR="00BA0EBE" w:rsidRPr="00446034">
        <w:t xml:space="preserve"> </w:t>
      </w:r>
      <w:r w:rsidR="00EF4E8F" w:rsidRPr="00446034">
        <w:t xml:space="preserve">as </w:t>
      </w:r>
      <w:r w:rsidR="00BA0EBE" w:rsidRPr="00446034">
        <w:t xml:space="preserve">regulatory requirements vary across countries, </w:t>
      </w:r>
      <w:r w:rsidR="00002FE3" w:rsidRPr="00446034">
        <w:t xml:space="preserve">and </w:t>
      </w:r>
      <w:r w:rsidR="00231DC8" w:rsidRPr="00446034">
        <w:t xml:space="preserve">in terms of </w:t>
      </w:r>
      <w:r w:rsidR="00BA0EBE" w:rsidRPr="00446034">
        <w:t xml:space="preserve">regional and international collaboration; </w:t>
      </w:r>
    </w:p>
    <w:p w14:paraId="4C6F7722" w14:textId="5F2E3571" w:rsidR="00BA0EBE" w:rsidRPr="00446034" w:rsidRDefault="008F3965" w:rsidP="00D035A8">
      <w:pPr>
        <w:tabs>
          <w:tab w:val="left" w:pos="1701"/>
        </w:tabs>
        <w:spacing w:before="120" w:after="120"/>
        <w:ind w:left="567" w:firstLine="567"/>
      </w:pPr>
      <w:r w:rsidRPr="00446034">
        <w:t>(k)</w:t>
      </w:r>
      <w:r w:rsidRPr="00446034">
        <w:tab/>
      </w:r>
      <w:r w:rsidR="00BA0EBE" w:rsidRPr="00446034">
        <w:t xml:space="preserve">Monitoring </w:t>
      </w:r>
      <w:r w:rsidR="00815FB7" w:rsidRPr="00446034">
        <w:t xml:space="preserve">of </w:t>
      </w:r>
      <w:r w:rsidR="00BA0EBE" w:rsidRPr="00446034">
        <w:t>vaccine evolutionary change, spread and reversion to wild</w:t>
      </w:r>
      <w:r w:rsidR="00555429" w:rsidRPr="00446034">
        <w:t xml:space="preserve"> </w:t>
      </w:r>
      <w:r w:rsidR="00BA0EBE" w:rsidRPr="00446034">
        <w:t>type;</w:t>
      </w:r>
    </w:p>
    <w:p w14:paraId="6B3A26E5" w14:textId="24C9F0CC" w:rsidR="00BA0EBE" w:rsidRPr="00446034" w:rsidRDefault="008F3965" w:rsidP="00D035A8">
      <w:pPr>
        <w:tabs>
          <w:tab w:val="left" w:pos="1701"/>
        </w:tabs>
        <w:spacing w:before="120" w:after="120"/>
        <w:ind w:left="567" w:firstLine="567"/>
      </w:pPr>
      <w:r w:rsidRPr="00446034">
        <w:t>(l)</w:t>
      </w:r>
      <w:r w:rsidRPr="00446034">
        <w:tab/>
      </w:r>
      <w:r w:rsidR="5A4F02BC" w:rsidRPr="00446034">
        <w:t xml:space="preserve">Impacts on </w:t>
      </w:r>
      <w:r w:rsidR="00280AA7" w:rsidRPr="00446034">
        <w:t xml:space="preserve">the achievement of </w:t>
      </w:r>
      <w:r w:rsidR="002D0D51" w:rsidRPr="00446034">
        <w:t xml:space="preserve">Targets 9, 10 and 17 of the </w:t>
      </w:r>
      <w:r w:rsidR="00BA0EBE" w:rsidRPr="00446034">
        <w:t>Kunming-Montreal Global Biodiversity Framework</w:t>
      </w:r>
      <w:r w:rsidR="002D0D51" w:rsidRPr="00446034">
        <w:t>.</w:t>
      </w:r>
      <w:r w:rsidR="00280AA7" w:rsidRPr="00446034">
        <w:t xml:space="preserve"> </w:t>
      </w:r>
    </w:p>
    <w:p w14:paraId="30F30D56" w14:textId="2F67C0F9" w:rsidR="00BA0EBE" w:rsidRPr="00446034" w:rsidRDefault="006B1D51" w:rsidP="00D035A8">
      <w:pPr>
        <w:pStyle w:val="Heading2"/>
      </w:pPr>
      <w:r w:rsidRPr="00446034">
        <w:t>F.</w:t>
      </w:r>
      <w:r w:rsidRPr="00446034">
        <w:tab/>
      </w:r>
      <w:r w:rsidR="00BA0EBE" w:rsidRPr="00446034">
        <w:t>Additional considerations</w:t>
      </w:r>
    </w:p>
    <w:p w14:paraId="775376AD" w14:textId="77777777" w:rsidR="00BA0EBE" w:rsidRPr="00446034" w:rsidRDefault="00BA0EBE" w:rsidP="002D1F75">
      <w:pPr>
        <w:numPr>
          <w:ilvl w:val="0"/>
          <w:numId w:val="10"/>
        </w:numPr>
        <w:tabs>
          <w:tab w:val="left" w:pos="1134"/>
        </w:tabs>
        <w:spacing w:before="120" w:after="120"/>
        <w:ind w:left="567" w:firstLine="0"/>
      </w:pPr>
      <w:r w:rsidRPr="00446034">
        <w:t>Some key considerations across different domains include:</w:t>
      </w:r>
    </w:p>
    <w:p w14:paraId="57FCD444" w14:textId="72FE5D50" w:rsidR="00BA0EBE" w:rsidRPr="00446034" w:rsidRDefault="00EE3D99" w:rsidP="00D035A8">
      <w:pPr>
        <w:tabs>
          <w:tab w:val="left" w:pos="1701"/>
        </w:tabs>
        <w:spacing w:before="120" w:after="120"/>
        <w:ind w:left="567" w:firstLine="567"/>
      </w:pPr>
      <w:r w:rsidRPr="00446034">
        <w:t>(a)</w:t>
      </w:r>
      <w:r w:rsidRPr="00446034">
        <w:tab/>
      </w:r>
      <w:r w:rsidR="00351ED6" w:rsidRPr="00446034">
        <w:t>The p</w:t>
      </w:r>
      <w:r w:rsidR="00BA0EBE" w:rsidRPr="00446034">
        <w:t>revention of zoonotic spillover into human populations;</w:t>
      </w:r>
    </w:p>
    <w:p w14:paraId="196813A4" w14:textId="1BBDA2A2" w:rsidR="00BA0EBE" w:rsidRPr="00446034" w:rsidRDefault="00EE3D99" w:rsidP="00D035A8">
      <w:pPr>
        <w:tabs>
          <w:tab w:val="left" w:pos="1701"/>
        </w:tabs>
        <w:spacing w:before="120" w:after="120"/>
        <w:ind w:left="567" w:firstLine="567"/>
      </w:pPr>
      <w:r w:rsidRPr="00446034">
        <w:t>(b)</w:t>
      </w:r>
      <w:r w:rsidRPr="00446034">
        <w:tab/>
      </w:r>
      <w:r w:rsidR="00BA0EBE" w:rsidRPr="00446034">
        <w:t>Effective public engagement and education</w:t>
      </w:r>
      <w:r w:rsidR="00351ED6" w:rsidRPr="00446034">
        <w:t>,</w:t>
      </w:r>
      <w:r w:rsidR="00BA0EBE" w:rsidRPr="00446034">
        <w:t xml:space="preserve"> </w:t>
      </w:r>
      <w:r w:rsidR="00655B9D" w:rsidRPr="00446034">
        <w:t xml:space="preserve">in terms of </w:t>
      </w:r>
      <w:r w:rsidR="00BA0EBE" w:rsidRPr="00446034">
        <w:t xml:space="preserve">conflation with human vaccine hesitation and opposition (e.g. misinformation), transparent communication, access to information and </w:t>
      </w:r>
      <w:r w:rsidR="00B1706A" w:rsidRPr="00446034">
        <w:t xml:space="preserve">the </w:t>
      </w:r>
      <w:r w:rsidR="00BA0EBE" w:rsidRPr="00446034">
        <w:t xml:space="preserve">timely publication of regulatory documents and scientific publications; </w:t>
      </w:r>
    </w:p>
    <w:p w14:paraId="48C63360" w14:textId="0DE2ABDE" w:rsidR="00BA0EBE" w:rsidRPr="00446034" w:rsidRDefault="00EE3D99" w:rsidP="00D035A8">
      <w:pPr>
        <w:tabs>
          <w:tab w:val="left" w:pos="1701"/>
        </w:tabs>
        <w:spacing w:before="120" w:after="120"/>
        <w:ind w:left="567" w:firstLine="567"/>
        <w:rPr>
          <w:lang w:val="en-CA"/>
        </w:rPr>
      </w:pPr>
      <w:r w:rsidRPr="00446034">
        <w:t>(c)</w:t>
      </w:r>
      <w:r w:rsidRPr="00446034">
        <w:tab/>
      </w:r>
      <w:r w:rsidR="000E620B" w:rsidRPr="00446034">
        <w:t>The s</w:t>
      </w:r>
      <w:r w:rsidR="00BA0EBE" w:rsidRPr="00446034">
        <w:t>ustainability of the intervention</w:t>
      </w:r>
      <w:r w:rsidR="00FB78FB" w:rsidRPr="00446034">
        <w:t>,</w:t>
      </w:r>
      <w:r w:rsidR="00BA0EBE" w:rsidRPr="00446034">
        <w:rPr>
          <w:lang w:val="en-CA"/>
        </w:rPr>
        <w:t xml:space="preserve"> </w:t>
      </w:r>
      <w:r w:rsidR="00E34DFB" w:rsidRPr="00446034">
        <w:rPr>
          <w:lang w:val="en-CA"/>
        </w:rPr>
        <w:t xml:space="preserve">as they are </w:t>
      </w:r>
      <w:r w:rsidR="00BA0EBE" w:rsidRPr="00446034">
        <w:rPr>
          <w:lang w:val="en-CA"/>
        </w:rPr>
        <w:t xml:space="preserve">not addressing </w:t>
      </w:r>
      <w:r w:rsidR="00E34DFB" w:rsidRPr="00446034">
        <w:rPr>
          <w:lang w:val="en-CA"/>
        </w:rPr>
        <w:t xml:space="preserve">the </w:t>
      </w:r>
      <w:r w:rsidR="00BA0EBE" w:rsidRPr="00446034">
        <w:rPr>
          <w:lang w:val="en-CA"/>
        </w:rPr>
        <w:t>root cause</w:t>
      </w:r>
      <w:r w:rsidR="00797FB3" w:rsidRPr="00446034">
        <w:rPr>
          <w:lang w:val="en-CA"/>
        </w:rPr>
        <w:t>s</w:t>
      </w:r>
      <w:r w:rsidR="00BA0EBE" w:rsidRPr="00446034">
        <w:rPr>
          <w:lang w:val="en-CA"/>
        </w:rPr>
        <w:t xml:space="preserve"> of disease (e.g. human encroachment on wildlife areas and climate change), costs;</w:t>
      </w:r>
    </w:p>
    <w:p w14:paraId="76ADB793" w14:textId="4BE816F9" w:rsidR="00BA0EBE" w:rsidRPr="00446034" w:rsidRDefault="00EE3D99" w:rsidP="00D035A8">
      <w:pPr>
        <w:tabs>
          <w:tab w:val="left" w:pos="1701"/>
        </w:tabs>
        <w:spacing w:before="120" w:after="120"/>
        <w:ind w:left="567" w:firstLine="567"/>
      </w:pPr>
      <w:r w:rsidRPr="00446034">
        <w:rPr>
          <w:lang w:val="en-CA"/>
        </w:rPr>
        <w:t>(d)</w:t>
      </w:r>
      <w:r w:rsidRPr="00446034">
        <w:rPr>
          <w:lang w:val="en-CA"/>
        </w:rPr>
        <w:tab/>
      </w:r>
      <w:r w:rsidR="00BA0EBE" w:rsidRPr="00446034">
        <w:rPr>
          <w:lang w:val="en-CA"/>
        </w:rPr>
        <w:t>Dual</w:t>
      </w:r>
      <w:r w:rsidR="00392B72" w:rsidRPr="00446034">
        <w:t xml:space="preserve"> </w:t>
      </w:r>
      <w:r w:rsidR="00BA0EBE" w:rsidRPr="00446034">
        <w:t>use.</w:t>
      </w:r>
    </w:p>
    <w:p w14:paraId="01686A1B" w14:textId="21C6388F" w:rsidR="00BA0EBE" w:rsidRPr="00446034" w:rsidRDefault="00BA0EBE" w:rsidP="002B0183">
      <w:pPr>
        <w:keepNext/>
        <w:numPr>
          <w:ilvl w:val="0"/>
          <w:numId w:val="12"/>
        </w:numPr>
        <w:tabs>
          <w:tab w:val="left" w:pos="720"/>
        </w:tabs>
        <w:spacing w:before="240" w:after="120"/>
        <w:ind w:left="567" w:hanging="567"/>
        <w:jc w:val="left"/>
        <w:outlineLvl w:val="0"/>
        <w:rPr>
          <w:b/>
          <w:caps/>
          <w:sz w:val="28"/>
          <w:szCs w:val="28"/>
        </w:rPr>
      </w:pPr>
      <w:r w:rsidRPr="00446034">
        <w:rPr>
          <w:b/>
          <w:sz w:val="28"/>
          <w:szCs w:val="28"/>
        </w:rPr>
        <w:t xml:space="preserve">List of 12 trends and </w:t>
      </w:r>
      <w:r w:rsidR="002616A6" w:rsidRPr="00446034">
        <w:rPr>
          <w:b/>
          <w:sz w:val="28"/>
          <w:szCs w:val="28"/>
        </w:rPr>
        <w:t xml:space="preserve">issues </w:t>
      </w:r>
      <w:r w:rsidRPr="00446034">
        <w:rPr>
          <w:b/>
          <w:sz w:val="28"/>
          <w:szCs w:val="28"/>
        </w:rPr>
        <w:t>in synthetic biology</w:t>
      </w:r>
    </w:p>
    <w:p w14:paraId="1DBB5046" w14:textId="4C748138" w:rsidR="00BA0EBE" w:rsidRPr="00446034" w:rsidRDefault="00BA0EBE" w:rsidP="002D1F75">
      <w:pPr>
        <w:numPr>
          <w:ilvl w:val="0"/>
          <w:numId w:val="10"/>
        </w:numPr>
        <w:tabs>
          <w:tab w:val="left" w:pos="1134"/>
        </w:tabs>
        <w:spacing w:before="120" w:after="120"/>
        <w:ind w:left="567" w:firstLine="0"/>
      </w:pPr>
      <w:r w:rsidRPr="00446034">
        <w:t>During the intersession</w:t>
      </w:r>
      <w:r w:rsidR="00797FB3" w:rsidRPr="00446034">
        <w:t>al</w:t>
      </w:r>
      <w:r w:rsidRPr="00446034">
        <w:t xml:space="preserve"> period, the following 12 additional trends and issues in synthetic biology were identified by the </w:t>
      </w:r>
      <w:r w:rsidR="003D5296" w:rsidRPr="00446034">
        <w:t xml:space="preserve">Group </w:t>
      </w:r>
      <w:r w:rsidRPr="00446034">
        <w:t>members</w:t>
      </w:r>
      <w:r w:rsidR="003D5296" w:rsidRPr="00446034">
        <w:t>:</w:t>
      </w:r>
    </w:p>
    <w:p w14:paraId="36034554" w14:textId="77777777" w:rsidR="00BA0EBE" w:rsidRPr="00446034" w:rsidRDefault="00BA0EBE" w:rsidP="00D035A8">
      <w:pPr>
        <w:numPr>
          <w:ilvl w:val="0"/>
          <w:numId w:val="24"/>
        </w:numPr>
        <w:tabs>
          <w:tab w:val="left" w:pos="1701"/>
        </w:tabs>
        <w:spacing w:before="120" w:after="120"/>
        <w:ind w:left="567" w:firstLine="567"/>
      </w:pPr>
      <w:r w:rsidRPr="00446034">
        <w:t>Engineered bacteria for nitrogen-fixation and fertilizers;</w:t>
      </w:r>
    </w:p>
    <w:p w14:paraId="368779D3" w14:textId="77777777" w:rsidR="00BA0EBE" w:rsidRPr="00446034" w:rsidRDefault="00BA0EBE" w:rsidP="00D035A8">
      <w:pPr>
        <w:numPr>
          <w:ilvl w:val="0"/>
          <w:numId w:val="24"/>
        </w:numPr>
        <w:tabs>
          <w:tab w:val="left" w:pos="1701"/>
        </w:tabs>
        <w:spacing w:before="120" w:after="120"/>
        <w:ind w:left="567" w:firstLine="567"/>
      </w:pPr>
      <w:r w:rsidRPr="00446034">
        <w:t>Transient modification of agricultural plants, pests and pathogens using RNA interference or nanomaterials;</w:t>
      </w:r>
    </w:p>
    <w:p w14:paraId="06596EC5" w14:textId="77777777" w:rsidR="00BA0EBE" w:rsidRPr="00446034" w:rsidRDefault="00BA0EBE" w:rsidP="00D035A8">
      <w:pPr>
        <w:numPr>
          <w:ilvl w:val="0"/>
          <w:numId w:val="24"/>
        </w:numPr>
        <w:tabs>
          <w:tab w:val="left" w:pos="1701"/>
        </w:tabs>
        <w:spacing w:before="120" w:after="120"/>
        <w:ind w:left="567" w:firstLine="567"/>
      </w:pPr>
      <w:r w:rsidRPr="00446034">
        <w:lastRenderedPageBreak/>
        <w:t>Genome-edited plants;</w:t>
      </w:r>
    </w:p>
    <w:p w14:paraId="2FFB2A3F" w14:textId="77777777" w:rsidR="00BA0EBE" w:rsidRPr="00446034" w:rsidRDefault="00BA0EBE" w:rsidP="00D035A8">
      <w:pPr>
        <w:numPr>
          <w:ilvl w:val="0"/>
          <w:numId w:val="24"/>
        </w:numPr>
        <w:tabs>
          <w:tab w:val="left" w:pos="1701"/>
        </w:tabs>
        <w:spacing w:before="120" w:after="120"/>
        <w:ind w:left="567" w:firstLine="567"/>
      </w:pPr>
      <w:r w:rsidRPr="00446034">
        <w:t>Microbiome engineering for non-medical purposes;</w:t>
      </w:r>
    </w:p>
    <w:p w14:paraId="519092F2" w14:textId="77777777" w:rsidR="00BA0EBE" w:rsidRPr="00446034" w:rsidRDefault="00BA0EBE" w:rsidP="00D035A8">
      <w:pPr>
        <w:numPr>
          <w:ilvl w:val="0"/>
          <w:numId w:val="24"/>
        </w:numPr>
        <w:tabs>
          <w:tab w:val="left" w:pos="1701"/>
        </w:tabs>
        <w:spacing w:before="120" w:after="120"/>
        <w:ind w:left="567" w:firstLine="567"/>
      </w:pPr>
      <w:r w:rsidRPr="00446034">
        <w:t>Use of synthetic biology in wild organisms in the context of resilience in threatened species;</w:t>
      </w:r>
    </w:p>
    <w:p w14:paraId="32622282" w14:textId="77777777" w:rsidR="00BA0EBE" w:rsidRPr="00446034" w:rsidRDefault="00BA0EBE" w:rsidP="00D035A8">
      <w:pPr>
        <w:numPr>
          <w:ilvl w:val="0"/>
          <w:numId w:val="24"/>
        </w:numPr>
        <w:tabs>
          <w:tab w:val="left" w:pos="1701"/>
        </w:tabs>
        <w:spacing w:before="120" w:after="120"/>
        <w:ind w:left="567" w:firstLine="567"/>
      </w:pPr>
      <w:r w:rsidRPr="00446034">
        <w:t>Synthetic biology applications for bioremediation, biodegradation or biomining;</w:t>
      </w:r>
    </w:p>
    <w:p w14:paraId="79D2B1D6" w14:textId="77777777" w:rsidR="00BA0EBE" w:rsidRPr="00446034" w:rsidRDefault="00BA0EBE" w:rsidP="00D035A8">
      <w:pPr>
        <w:numPr>
          <w:ilvl w:val="0"/>
          <w:numId w:val="24"/>
        </w:numPr>
        <w:tabs>
          <w:tab w:val="left" w:pos="1701"/>
        </w:tabs>
        <w:spacing w:before="120" w:after="120"/>
        <w:ind w:left="567" w:firstLine="567"/>
      </w:pPr>
      <w:r w:rsidRPr="00446034">
        <w:t xml:space="preserve">Technical refinement of novel delivery systems and chemistries to modify organisms in the field or in nature; </w:t>
      </w:r>
    </w:p>
    <w:p w14:paraId="22FD4C11" w14:textId="77777777" w:rsidR="00BA0EBE" w:rsidRPr="00446034" w:rsidRDefault="00BA0EBE" w:rsidP="00D035A8">
      <w:pPr>
        <w:numPr>
          <w:ilvl w:val="0"/>
          <w:numId w:val="24"/>
        </w:numPr>
        <w:tabs>
          <w:tab w:val="left" w:pos="1701"/>
        </w:tabs>
        <w:spacing w:before="120" w:after="120"/>
        <w:ind w:left="567" w:firstLine="567"/>
      </w:pPr>
      <w:r w:rsidRPr="00446034">
        <w:t xml:space="preserve">Ability to recreate viruses by chemical DNA synthesis; </w:t>
      </w:r>
    </w:p>
    <w:p w14:paraId="6A5BDC40" w14:textId="77777777" w:rsidR="00BA0EBE" w:rsidRPr="00446034" w:rsidRDefault="00BA0EBE" w:rsidP="00D035A8">
      <w:pPr>
        <w:numPr>
          <w:ilvl w:val="0"/>
          <w:numId w:val="24"/>
        </w:numPr>
        <w:tabs>
          <w:tab w:val="left" w:pos="1701"/>
        </w:tabs>
        <w:spacing w:before="120" w:after="120"/>
        <w:ind w:left="567" w:firstLine="567"/>
      </w:pPr>
      <w:r w:rsidRPr="00446034">
        <w:t xml:space="preserve">Interaction of synthetic biology organisms in the environment and potential for cumulative effects; </w:t>
      </w:r>
    </w:p>
    <w:p w14:paraId="611D664E" w14:textId="77777777" w:rsidR="00BA0EBE" w:rsidRPr="00446034" w:rsidRDefault="00BA0EBE" w:rsidP="00D035A8">
      <w:pPr>
        <w:numPr>
          <w:ilvl w:val="0"/>
          <w:numId w:val="24"/>
        </w:numPr>
        <w:tabs>
          <w:tab w:val="left" w:pos="1701"/>
        </w:tabs>
        <w:spacing w:before="120" w:after="120"/>
        <w:ind w:left="567" w:firstLine="567"/>
      </w:pPr>
      <w:r w:rsidRPr="00446034">
        <w:t>Dual-use nature and biosecurity implications of synthetic biology;</w:t>
      </w:r>
    </w:p>
    <w:p w14:paraId="3FEA9D1F" w14:textId="2C8E0ED2" w:rsidR="00BA0EBE" w:rsidRPr="00446034" w:rsidRDefault="00BA0EBE" w:rsidP="00D035A8">
      <w:pPr>
        <w:numPr>
          <w:ilvl w:val="0"/>
          <w:numId w:val="24"/>
        </w:numPr>
        <w:tabs>
          <w:tab w:val="left" w:pos="1701"/>
        </w:tabs>
        <w:spacing w:before="120" w:after="120"/>
        <w:ind w:left="567" w:firstLine="567"/>
      </w:pPr>
      <w:r w:rsidRPr="00446034">
        <w:t>Transboundary movements and relation to detection and identification of synthetic biology organisms, parts and products;</w:t>
      </w:r>
    </w:p>
    <w:p w14:paraId="269A7F7C" w14:textId="60DB6115" w:rsidR="00BA0EBE" w:rsidRPr="00446034" w:rsidRDefault="00BA0EBE" w:rsidP="00D035A8">
      <w:pPr>
        <w:numPr>
          <w:ilvl w:val="0"/>
          <w:numId w:val="24"/>
        </w:numPr>
        <w:tabs>
          <w:tab w:val="left" w:pos="1701"/>
        </w:tabs>
        <w:spacing w:before="120" w:after="120"/>
        <w:ind w:left="567" w:firstLine="567"/>
      </w:pPr>
      <w:r w:rsidRPr="00446034">
        <w:t>Increased field</w:t>
      </w:r>
      <w:r w:rsidR="00C63CF5" w:rsidRPr="00446034">
        <w:t>-</w:t>
      </w:r>
      <w:r w:rsidRPr="00446034">
        <w:t>testing of synthetic biology applications, including in areas outside the national jurisdiction of the developer or funder.</w:t>
      </w:r>
    </w:p>
    <w:p w14:paraId="10198DFE" w14:textId="3AD5065A" w:rsidR="00BA0EBE" w:rsidRPr="00446034" w:rsidRDefault="00BA0EBE" w:rsidP="00571702">
      <w:pPr>
        <w:pStyle w:val="Para10"/>
        <w:numPr>
          <w:ilvl w:val="0"/>
          <w:numId w:val="10"/>
        </w:numPr>
        <w:ind w:left="567" w:firstLine="0"/>
        <w:rPr>
          <w:lang w:val="en-GB"/>
        </w:rPr>
      </w:pPr>
      <w:r w:rsidRPr="00446034">
        <w:rPr>
          <w:lang w:val="en-GB"/>
        </w:rPr>
        <w:t xml:space="preserve">It should be noted that the Group </w:t>
      </w:r>
      <w:r w:rsidR="00910817" w:rsidRPr="00446034">
        <w:rPr>
          <w:lang w:val="en-GB"/>
        </w:rPr>
        <w:t xml:space="preserve">members </w:t>
      </w:r>
      <w:r w:rsidRPr="00446034">
        <w:rPr>
          <w:lang w:val="en-GB"/>
        </w:rPr>
        <w:t xml:space="preserve">did not have sufficient time to assess the 12 trends and issues. </w:t>
      </w:r>
      <w:r w:rsidR="002B0183" w:rsidRPr="00446034">
        <w:rPr>
          <w:lang w:val="en-GB"/>
        </w:rPr>
        <w:t xml:space="preserve">However, </w:t>
      </w:r>
      <w:r w:rsidR="002E0FD4" w:rsidRPr="00446034">
        <w:rPr>
          <w:lang w:val="en-GB"/>
        </w:rPr>
        <w:t xml:space="preserve">additional </w:t>
      </w:r>
      <w:r w:rsidR="002B0183" w:rsidRPr="00446034">
        <w:rPr>
          <w:lang w:val="en-GB"/>
        </w:rPr>
        <w:t>information</w:t>
      </w:r>
      <w:r w:rsidR="35F844EC" w:rsidRPr="00446034">
        <w:rPr>
          <w:lang w:val="en-GB"/>
        </w:rPr>
        <w:t xml:space="preserve"> thereon</w:t>
      </w:r>
      <w:r w:rsidR="002B0183" w:rsidRPr="00446034">
        <w:rPr>
          <w:lang w:val="en-GB"/>
        </w:rPr>
        <w:t xml:space="preserve"> can be found in </w:t>
      </w:r>
      <w:r w:rsidR="00285DA7" w:rsidRPr="00446034">
        <w:rPr>
          <w:lang w:val="en-GB"/>
        </w:rPr>
        <w:t xml:space="preserve">information document </w:t>
      </w:r>
      <w:r w:rsidR="002B0183" w:rsidRPr="00446034">
        <w:rPr>
          <w:lang w:val="en-GB"/>
        </w:rPr>
        <w:t>CBD/SBSTTA/26/INF/</w:t>
      </w:r>
      <w:r w:rsidR="00433E9D" w:rsidRPr="00446034">
        <w:rPr>
          <w:lang w:val="en-GB"/>
        </w:rPr>
        <w:t>4</w:t>
      </w:r>
      <w:r w:rsidR="002B0183" w:rsidRPr="00446034">
        <w:rPr>
          <w:lang w:val="en-GB"/>
        </w:rPr>
        <w:t>.</w:t>
      </w:r>
    </w:p>
    <w:p w14:paraId="3F6909DD" w14:textId="196174F4" w:rsidR="00BA0EBE" w:rsidRPr="00446034" w:rsidRDefault="00BA0EBE" w:rsidP="00D035A8">
      <w:pPr>
        <w:keepNext/>
        <w:keepLines/>
        <w:numPr>
          <w:ilvl w:val="0"/>
          <w:numId w:val="12"/>
        </w:numPr>
        <w:tabs>
          <w:tab w:val="left" w:pos="720"/>
        </w:tabs>
        <w:spacing w:before="240" w:after="120"/>
        <w:ind w:left="567" w:hanging="567"/>
        <w:jc w:val="left"/>
        <w:outlineLvl w:val="0"/>
        <w:rPr>
          <w:b/>
          <w:caps/>
          <w:sz w:val="28"/>
          <w:szCs w:val="28"/>
        </w:rPr>
      </w:pPr>
      <w:r w:rsidRPr="00446034">
        <w:rPr>
          <w:b/>
          <w:sz w:val="28"/>
          <w:szCs w:val="28"/>
        </w:rPr>
        <w:t xml:space="preserve">Full list of trends and </w:t>
      </w:r>
      <w:r w:rsidR="002616A6" w:rsidRPr="00446034">
        <w:rPr>
          <w:b/>
          <w:sz w:val="28"/>
          <w:szCs w:val="28"/>
        </w:rPr>
        <w:t xml:space="preserve">issues </w:t>
      </w:r>
      <w:r w:rsidRPr="00446034">
        <w:rPr>
          <w:b/>
          <w:sz w:val="28"/>
          <w:szCs w:val="28"/>
        </w:rPr>
        <w:t>in synthetic biology</w:t>
      </w:r>
    </w:p>
    <w:tbl>
      <w:tblPr>
        <w:tblStyle w:val="TableGrid2"/>
        <w:tblW w:w="8713" w:type="dxa"/>
        <w:tblInd w:w="562" w:type="dxa"/>
        <w:tblLook w:val="04A0" w:firstRow="1" w:lastRow="0" w:firstColumn="1" w:lastColumn="0" w:noHBand="0" w:noVBand="1"/>
      </w:tblPr>
      <w:tblGrid>
        <w:gridCol w:w="960"/>
        <w:gridCol w:w="7753"/>
      </w:tblGrid>
      <w:tr w:rsidR="00BA0EBE" w:rsidRPr="00446034" w14:paraId="2C1AFED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BAC2CCA" w14:textId="77777777" w:rsidR="00BA0EBE" w:rsidRPr="00446034" w:rsidRDefault="00BA0EBE" w:rsidP="00D035A8">
            <w:pPr>
              <w:keepNext/>
              <w:keepLines/>
              <w:tabs>
                <w:tab w:val="left" w:pos="1134"/>
              </w:tabs>
              <w:snapToGrid w:val="0"/>
              <w:spacing w:before="60" w:after="60"/>
              <w:rPr>
                <w:rFonts w:asciiTheme="majorBidi" w:eastAsiaTheme="minorHAnsi" w:hAnsiTheme="majorBidi" w:cstheme="majorBidi"/>
                <w:i/>
                <w:iCs/>
                <w:kern w:val="2"/>
                <w:szCs w:val="22"/>
                <w14:ligatures w14:val="standardContextual"/>
              </w:rPr>
            </w:pPr>
            <w:r w:rsidRPr="00446034">
              <w:rPr>
                <w:rFonts w:asciiTheme="majorBidi" w:eastAsiaTheme="minorHAnsi" w:hAnsiTheme="majorBidi" w:cstheme="majorBidi"/>
                <w:i/>
                <w:iCs/>
                <w:kern w:val="2"/>
                <w:szCs w:val="22"/>
                <w14:ligatures w14:val="standardContextual"/>
              </w:rPr>
              <w:t>Number</w:t>
            </w:r>
          </w:p>
        </w:tc>
        <w:tc>
          <w:tcPr>
            <w:tcW w:w="7753" w:type="dxa"/>
            <w:tcBorders>
              <w:top w:val="single" w:sz="4" w:space="0" w:color="auto"/>
              <w:left w:val="single" w:sz="4" w:space="0" w:color="auto"/>
              <w:bottom w:val="single" w:sz="4" w:space="0" w:color="auto"/>
              <w:right w:val="single" w:sz="4" w:space="0" w:color="auto"/>
            </w:tcBorders>
            <w:hideMark/>
          </w:tcPr>
          <w:p w14:paraId="573F227D" w14:textId="77777777" w:rsidR="00BA0EBE" w:rsidRPr="00446034" w:rsidRDefault="00BA0EBE" w:rsidP="00D035A8">
            <w:pPr>
              <w:keepNext/>
              <w:keepLines/>
              <w:tabs>
                <w:tab w:val="left" w:pos="1134"/>
              </w:tabs>
              <w:snapToGrid w:val="0"/>
              <w:spacing w:before="60" w:after="60"/>
              <w:jc w:val="left"/>
              <w:rPr>
                <w:rFonts w:asciiTheme="majorBidi" w:eastAsiaTheme="minorHAnsi" w:hAnsiTheme="majorBidi" w:cstheme="majorBidi"/>
                <w:i/>
                <w:iCs/>
                <w:kern w:val="2"/>
                <w:szCs w:val="22"/>
                <w14:ligatures w14:val="standardContextual"/>
              </w:rPr>
            </w:pPr>
            <w:r w:rsidRPr="00446034">
              <w:rPr>
                <w:rFonts w:asciiTheme="majorBidi" w:eastAsiaTheme="minorHAnsi" w:hAnsiTheme="majorBidi" w:cstheme="majorBidi"/>
                <w:i/>
                <w:iCs/>
                <w:kern w:val="2"/>
                <w:szCs w:val="22"/>
                <w14:ligatures w14:val="standardContextual"/>
              </w:rPr>
              <w:t>Trend or issue</w:t>
            </w:r>
          </w:p>
        </w:tc>
      </w:tr>
      <w:tr w:rsidR="00BA0EBE" w:rsidRPr="00446034" w14:paraId="1D5F12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2AF2106" w14:textId="77777777" w:rsidR="00BA0EBE" w:rsidRPr="00446034" w:rsidRDefault="00BA0EBE" w:rsidP="00D035A8">
            <w:pPr>
              <w:keepNext/>
              <w:keepLines/>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w:t>
            </w:r>
          </w:p>
        </w:tc>
        <w:tc>
          <w:tcPr>
            <w:tcW w:w="7753" w:type="dxa"/>
            <w:tcBorders>
              <w:top w:val="single" w:sz="4" w:space="0" w:color="auto"/>
              <w:left w:val="single" w:sz="4" w:space="0" w:color="auto"/>
              <w:bottom w:val="single" w:sz="4" w:space="0" w:color="auto"/>
              <w:right w:val="single" w:sz="4" w:space="0" w:color="auto"/>
            </w:tcBorders>
            <w:hideMark/>
          </w:tcPr>
          <w:p w14:paraId="3392AF62" w14:textId="77777777" w:rsidR="00BA0EBE" w:rsidRPr="00446034" w:rsidRDefault="00BA0EBE" w:rsidP="00D035A8">
            <w:pPr>
              <w:keepNext/>
              <w:keepLines/>
              <w:tabs>
                <w:tab w:val="left" w:pos="1134"/>
              </w:tabs>
              <w:snapToGrid w:val="0"/>
              <w:spacing w:before="60" w:after="60"/>
              <w:jc w:val="left"/>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Use of synthetic biology in wild organisms in the context of resilience in threatened species</w:t>
            </w:r>
          </w:p>
        </w:tc>
      </w:tr>
      <w:tr w:rsidR="00BA0EBE" w:rsidRPr="00446034" w14:paraId="29F485A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3435EB2"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w:t>
            </w:r>
          </w:p>
        </w:tc>
        <w:tc>
          <w:tcPr>
            <w:tcW w:w="7753" w:type="dxa"/>
            <w:tcBorders>
              <w:top w:val="single" w:sz="4" w:space="0" w:color="auto"/>
              <w:left w:val="single" w:sz="4" w:space="0" w:color="auto"/>
              <w:bottom w:val="single" w:sz="4" w:space="0" w:color="auto"/>
              <w:right w:val="single" w:sz="4" w:space="0" w:color="auto"/>
            </w:tcBorders>
            <w:hideMark/>
          </w:tcPr>
          <w:p w14:paraId="2A94CFCC" w14:textId="77777777" w:rsidR="00BA0EBE" w:rsidRPr="00446034" w:rsidRDefault="00BA0EBE" w:rsidP="00BA0EBE">
            <w:pPr>
              <w:tabs>
                <w:tab w:val="left" w:pos="1134"/>
              </w:tabs>
              <w:snapToGrid w:val="0"/>
              <w:spacing w:before="60" w:after="60"/>
              <w:jc w:val="left"/>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Self-spreading vaccines for wildlife</w:t>
            </w:r>
          </w:p>
        </w:tc>
      </w:tr>
      <w:tr w:rsidR="00BA0EBE" w:rsidRPr="00446034" w14:paraId="4FA949D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4B70DAA"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w:t>
            </w:r>
          </w:p>
        </w:tc>
        <w:tc>
          <w:tcPr>
            <w:tcW w:w="7753" w:type="dxa"/>
            <w:tcBorders>
              <w:top w:val="single" w:sz="4" w:space="0" w:color="auto"/>
              <w:left w:val="single" w:sz="4" w:space="0" w:color="auto"/>
              <w:bottom w:val="single" w:sz="4" w:space="0" w:color="auto"/>
              <w:right w:val="single" w:sz="4" w:space="0" w:color="auto"/>
            </w:tcBorders>
            <w:hideMark/>
          </w:tcPr>
          <w:p w14:paraId="1D93F1A0" w14:textId="4AD0685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Genome</w:t>
            </w:r>
            <w:r w:rsidR="0069362C" w:rsidRPr="00446034">
              <w:rPr>
                <w:rFonts w:asciiTheme="majorBidi" w:hAnsiTheme="majorBidi" w:cstheme="majorBidi"/>
                <w:kern w:val="2"/>
                <w:szCs w:val="22"/>
                <w14:ligatures w14:val="standardContextual"/>
              </w:rPr>
              <w:t>-</w:t>
            </w:r>
            <w:r w:rsidRPr="00446034">
              <w:rPr>
                <w:rFonts w:asciiTheme="majorBidi" w:hAnsiTheme="majorBidi" w:cstheme="majorBidi"/>
                <w:kern w:val="2"/>
                <w:szCs w:val="22"/>
                <w14:ligatures w14:val="standardContextual"/>
              </w:rPr>
              <w:t>edited plants</w:t>
            </w:r>
          </w:p>
        </w:tc>
      </w:tr>
      <w:tr w:rsidR="00BA0EBE" w:rsidRPr="00446034" w14:paraId="3CB549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C817D5E"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w:t>
            </w:r>
          </w:p>
        </w:tc>
        <w:tc>
          <w:tcPr>
            <w:tcW w:w="7753" w:type="dxa"/>
            <w:tcBorders>
              <w:top w:val="single" w:sz="4" w:space="0" w:color="auto"/>
              <w:left w:val="single" w:sz="4" w:space="0" w:color="auto"/>
              <w:bottom w:val="single" w:sz="4" w:space="0" w:color="auto"/>
              <w:right w:val="single" w:sz="4" w:space="0" w:color="auto"/>
            </w:tcBorders>
            <w:hideMark/>
          </w:tcPr>
          <w:p w14:paraId="7EB33997" w14:textId="383FB82F"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Genome</w:t>
            </w:r>
            <w:r w:rsidR="0069362C" w:rsidRPr="00446034">
              <w:rPr>
                <w:rFonts w:asciiTheme="majorBidi" w:hAnsiTheme="majorBidi" w:cstheme="majorBidi"/>
                <w:kern w:val="2"/>
                <w:szCs w:val="22"/>
                <w14:ligatures w14:val="standardContextual"/>
              </w:rPr>
              <w:t>-</w:t>
            </w:r>
            <w:r w:rsidRPr="00446034">
              <w:rPr>
                <w:rFonts w:asciiTheme="majorBidi" w:hAnsiTheme="majorBidi" w:cstheme="majorBidi"/>
                <w:kern w:val="2"/>
                <w:szCs w:val="22"/>
                <w14:ligatures w14:val="standardContextual"/>
              </w:rPr>
              <w:t>edited animals</w:t>
            </w:r>
          </w:p>
        </w:tc>
      </w:tr>
      <w:tr w:rsidR="00BA0EBE" w:rsidRPr="00446034" w14:paraId="24B3AA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1DBE469"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w:t>
            </w:r>
          </w:p>
        </w:tc>
        <w:tc>
          <w:tcPr>
            <w:tcW w:w="7753" w:type="dxa"/>
            <w:tcBorders>
              <w:top w:val="single" w:sz="4" w:space="0" w:color="auto"/>
              <w:left w:val="single" w:sz="4" w:space="0" w:color="auto"/>
              <w:bottom w:val="single" w:sz="4" w:space="0" w:color="auto"/>
              <w:right w:val="single" w:sz="4" w:space="0" w:color="auto"/>
            </w:tcBorders>
            <w:hideMark/>
          </w:tcPr>
          <w:p w14:paraId="3BD63B74"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Metabolic engineering of crops </w:t>
            </w:r>
          </w:p>
        </w:tc>
      </w:tr>
      <w:tr w:rsidR="00BA0EBE" w:rsidRPr="00446034" w14:paraId="085AC94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BA1F1A2"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6</w:t>
            </w:r>
          </w:p>
        </w:tc>
        <w:tc>
          <w:tcPr>
            <w:tcW w:w="7753" w:type="dxa"/>
            <w:tcBorders>
              <w:top w:val="single" w:sz="4" w:space="0" w:color="auto"/>
              <w:left w:val="single" w:sz="4" w:space="0" w:color="auto"/>
              <w:bottom w:val="single" w:sz="4" w:space="0" w:color="auto"/>
              <w:right w:val="single" w:sz="4" w:space="0" w:color="auto"/>
            </w:tcBorders>
            <w:hideMark/>
          </w:tcPr>
          <w:p w14:paraId="2EBF9F9B"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Engineering photosynthesis</w:t>
            </w:r>
          </w:p>
        </w:tc>
      </w:tr>
      <w:tr w:rsidR="00BA0EBE" w:rsidRPr="00446034" w14:paraId="323529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E8D667"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7</w:t>
            </w:r>
          </w:p>
        </w:tc>
        <w:tc>
          <w:tcPr>
            <w:tcW w:w="7753" w:type="dxa"/>
            <w:tcBorders>
              <w:top w:val="single" w:sz="4" w:space="0" w:color="auto"/>
              <w:left w:val="single" w:sz="4" w:space="0" w:color="auto"/>
              <w:bottom w:val="single" w:sz="4" w:space="0" w:color="auto"/>
              <w:right w:val="single" w:sz="4" w:space="0" w:color="auto"/>
            </w:tcBorders>
            <w:hideMark/>
          </w:tcPr>
          <w:p w14:paraId="087601F1"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Increasing carbon capture efficiency in plants</w:t>
            </w:r>
          </w:p>
        </w:tc>
      </w:tr>
      <w:tr w:rsidR="00BA0EBE" w:rsidRPr="00446034" w14:paraId="68400E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C929B7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8</w:t>
            </w:r>
          </w:p>
        </w:tc>
        <w:tc>
          <w:tcPr>
            <w:tcW w:w="7753" w:type="dxa"/>
            <w:tcBorders>
              <w:top w:val="single" w:sz="4" w:space="0" w:color="auto"/>
              <w:left w:val="single" w:sz="4" w:space="0" w:color="auto"/>
              <w:bottom w:val="single" w:sz="4" w:space="0" w:color="auto"/>
              <w:right w:val="single" w:sz="4" w:space="0" w:color="auto"/>
            </w:tcBorders>
            <w:hideMark/>
          </w:tcPr>
          <w:p w14:paraId="5F62B17E"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Engineered sterility of non-native plant species </w:t>
            </w:r>
          </w:p>
        </w:tc>
      </w:tr>
      <w:tr w:rsidR="00BA0EBE" w:rsidRPr="00446034" w14:paraId="59832E6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C7496BF"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9</w:t>
            </w:r>
          </w:p>
        </w:tc>
        <w:tc>
          <w:tcPr>
            <w:tcW w:w="7753" w:type="dxa"/>
            <w:tcBorders>
              <w:top w:val="single" w:sz="4" w:space="0" w:color="auto"/>
              <w:left w:val="single" w:sz="4" w:space="0" w:color="auto"/>
              <w:bottom w:val="single" w:sz="4" w:space="0" w:color="auto"/>
              <w:right w:val="single" w:sz="4" w:space="0" w:color="auto"/>
            </w:tcBorders>
            <w:hideMark/>
          </w:tcPr>
          <w:p w14:paraId="1FC812BA"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Transient modification of agricultural plants, pests and pathogens using RNA interference or nanomaterials </w:t>
            </w:r>
          </w:p>
        </w:tc>
      </w:tr>
      <w:tr w:rsidR="00BA0EBE" w:rsidRPr="00446034" w14:paraId="027ADBE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8990908"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10</w:t>
            </w:r>
          </w:p>
        </w:tc>
        <w:tc>
          <w:tcPr>
            <w:tcW w:w="7753" w:type="dxa"/>
            <w:tcBorders>
              <w:top w:val="single" w:sz="4" w:space="0" w:color="auto"/>
              <w:left w:val="single" w:sz="4" w:space="0" w:color="auto"/>
              <w:bottom w:val="single" w:sz="4" w:space="0" w:color="auto"/>
              <w:right w:val="single" w:sz="4" w:space="0" w:color="auto"/>
            </w:tcBorders>
            <w:hideMark/>
          </w:tcPr>
          <w:p w14:paraId="41FC2DEE"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Virus-induced genome editing and genetic modifications </w:t>
            </w:r>
          </w:p>
        </w:tc>
      </w:tr>
      <w:tr w:rsidR="00BA0EBE" w:rsidRPr="00446034" w14:paraId="2344D94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E52071A"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11</w:t>
            </w:r>
          </w:p>
        </w:tc>
        <w:tc>
          <w:tcPr>
            <w:tcW w:w="7753" w:type="dxa"/>
            <w:tcBorders>
              <w:top w:val="single" w:sz="4" w:space="0" w:color="auto"/>
              <w:left w:val="single" w:sz="4" w:space="0" w:color="auto"/>
              <w:bottom w:val="single" w:sz="4" w:space="0" w:color="auto"/>
              <w:right w:val="single" w:sz="4" w:space="0" w:color="auto"/>
            </w:tcBorders>
            <w:hideMark/>
          </w:tcPr>
          <w:p w14:paraId="6BE74B69"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Microbiome engineering for non-medical purposes </w:t>
            </w:r>
          </w:p>
        </w:tc>
      </w:tr>
      <w:tr w:rsidR="00BA0EBE" w:rsidRPr="00446034" w14:paraId="649C201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34F71D9"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12</w:t>
            </w:r>
          </w:p>
        </w:tc>
        <w:tc>
          <w:tcPr>
            <w:tcW w:w="7753" w:type="dxa"/>
            <w:tcBorders>
              <w:top w:val="single" w:sz="4" w:space="0" w:color="auto"/>
              <w:left w:val="single" w:sz="4" w:space="0" w:color="auto"/>
              <w:bottom w:val="single" w:sz="4" w:space="0" w:color="auto"/>
              <w:right w:val="single" w:sz="4" w:space="0" w:color="auto"/>
            </w:tcBorders>
            <w:hideMark/>
          </w:tcPr>
          <w:p w14:paraId="39CF6680"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Engineered bacteria for nitrogen-fixation and fertilizers</w:t>
            </w:r>
          </w:p>
        </w:tc>
      </w:tr>
      <w:tr w:rsidR="00BA0EBE" w:rsidRPr="00446034" w14:paraId="69235DA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4878877"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13</w:t>
            </w:r>
          </w:p>
        </w:tc>
        <w:tc>
          <w:tcPr>
            <w:tcW w:w="7753" w:type="dxa"/>
            <w:tcBorders>
              <w:top w:val="single" w:sz="4" w:space="0" w:color="auto"/>
              <w:left w:val="single" w:sz="4" w:space="0" w:color="auto"/>
              <w:bottom w:val="single" w:sz="4" w:space="0" w:color="auto"/>
              <w:right w:val="single" w:sz="4" w:space="0" w:color="auto"/>
            </w:tcBorders>
            <w:hideMark/>
          </w:tcPr>
          <w:p w14:paraId="6E8B17F7"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Synthetic biology applications for bioremediation, biodegradation or biomining</w:t>
            </w:r>
          </w:p>
        </w:tc>
      </w:tr>
      <w:tr w:rsidR="00BA0EBE" w:rsidRPr="00446034" w14:paraId="1D814E9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CCCEAD9"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14</w:t>
            </w:r>
          </w:p>
        </w:tc>
        <w:tc>
          <w:tcPr>
            <w:tcW w:w="7753" w:type="dxa"/>
            <w:tcBorders>
              <w:top w:val="single" w:sz="4" w:space="0" w:color="auto"/>
              <w:left w:val="single" w:sz="4" w:space="0" w:color="auto"/>
              <w:bottom w:val="single" w:sz="4" w:space="0" w:color="auto"/>
              <w:right w:val="single" w:sz="4" w:space="0" w:color="auto"/>
            </w:tcBorders>
            <w:hideMark/>
          </w:tcPr>
          <w:p w14:paraId="2C5A4121" w14:textId="016C32FC"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Development of engineered gene drives to control vector-borne </w:t>
            </w:r>
            <w:r w:rsidR="00BF64EA" w:rsidRPr="00446034">
              <w:rPr>
                <w:rFonts w:asciiTheme="majorBidi" w:hAnsiTheme="majorBidi" w:cstheme="majorBidi"/>
                <w:kern w:val="2"/>
                <w:szCs w:val="22"/>
                <w14:ligatures w14:val="standardContextual"/>
              </w:rPr>
              <w:t xml:space="preserve">diseases </w:t>
            </w:r>
            <w:r w:rsidRPr="00446034">
              <w:rPr>
                <w:rFonts w:asciiTheme="majorBidi" w:hAnsiTheme="majorBidi" w:cstheme="majorBidi"/>
                <w:kern w:val="2"/>
                <w:szCs w:val="22"/>
                <w14:ligatures w14:val="standardContextual"/>
              </w:rPr>
              <w:t>and invasive species</w:t>
            </w:r>
          </w:p>
        </w:tc>
      </w:tr>
      <w:tr w:rsidR="00BA0EBE" w:rsidRPr="00446034" w14:paraId="580040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4B14BF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15</w:t>
            </w:r>
          </w:p>
        </w:tc>
        <w:tc>
          <w:tcPr>
            <w:tcW w:w="7753" w:type="dxa"/>
            <w:tcBorders>
              <w:top w:val="single" w:sz="4" w:space="0" w:color="auto"/>
              <w:left w:val="single" w:sz="4" w:space="0" w:color="auto"/>
              <w:bottom w:val="single" w:sz="4" w:space="0" w:color="auto"/>
              <w:right w:val="single" w:sz="4" w:space="0" w:color="auto"/>
            </w:tcBorders>
            <w:hideMark/>
          </w:tcPr>
          <w:p w14:paraId="20BB9999"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Self-limiting insect systems</w:t>
            </w:r>
          </w:p>
        </w:tc>
      </w:tr>
      <w:tr w:rsidR="00BA0EBE" w:rsidRPr="00446034" w14:paraId="5267CEE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CC1BCA1"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16</w:t>
            </w:r>
          </w:p>
        </w:tc>
        <w:tc>
          <w:tcPr>
            <w:tcW w:w="7753" w:type="dxa"/>
            <w:tcBorders>
              <w:top w:val="single" w:sz="4" w:space="0" w:color="auto"/>
              <w:left w:val="single" w:sz="4" w:space="0" w:color="auto"/>
              <w:bottom w:val="single" w:sz="4" w:space="0" w:color="auto"/>
              <w:right w:val="single" w:sz="4" w:space="0" w:color="auto"/>
            </w:tcBorders>
            <w:hideMark/>
          </w:tcPr>
          <w:p w14:paraId="4F6E3804"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Paratransgenetic approaches for controlling vector-borne diseases</w:t>
            </w:r>
          </w:p>
        </w:tc>
      </w:tr>
      <w:tr w:rsidR="00BA0EBE" w:rsidRPr="00446034" w14:paraId="3A26D5E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378C7B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lastRenderedPageBreak/>
              <w:t>17</w:t>
            </w:r>
          </w:p>
        </w:tc>
        <w:tc>
          <w:tcPr>
            <w:tcW w:w="7753" w:type="dxa"/>
            <w:tcBorders>
              <w:top w:val="single" w:sz="4" w:space="0" w:color="auto"/>
              <w:left w:val="single" w:sz="4" w:space="0" w:color="auto"/>
              <w:bottom w:val="single" w:sz="4" w:space="0" w:color="auto"/>
              <w:right w:val="single" w:sz="4" w:space="0" w:color="auto"/>
            </w:tcBorders>
            <w:hideMark/>
          </w:tcPr>
          <w:p w14:paraId="7B926482"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De-extinction of extinct animals</w:t>
            </w:r>
          </w:p>
        </w:tc>
      </w:tr>
      <w:tr w:rsidR="00BA0EBE" w:rsidRPr="00446034" w14:paraId="7490941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EE7B59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18</w:t>
            </w:r>
          </w:p>
        </w:tc>
        <w:tc>
          <w:tcPr>
            <w:tcW w:w="7753" w:type="dxa"/>
            <w:tcBorders>
              <w:top w:val="single" w:sz="4" w:space="0" w:color="auto"/>
              <w:left w:val="single" w:sz="4" w:space="0" w:color="auto"/>
              <w:bottom w:val="single" w:sz="4" w:space="0" w:color="auto"/>
              <w:right w:val="single" w:sz="4" w:space="0" w:color="auto"/>
            </w:tcBorders>
            <w:hideMark/>
          </w:tcPr>
          <w:p w14:paraId="1A2E12B6"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Living materials and biofilms</w:t>
            </w:r>
          </w:p>
        </w:tc>
      </w:tr>
      <w:tr w:rsidR="00BA0EBE" w:rsidRPr="00446034" w14:paraId="6FB139E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98D937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19</w:t>
            </w:r>
          </w:p>
        </w:tc>
        <w:tc>
          <w:tcPr>
            <w:tcW w:w="7753" w:type="dxa"/>
            <w:tcBorders>
              <w:top w:val="single" w:sz="4" w:space="0" w:color="auto"/>
              <w:left w:val="single" w:sz="4" w:space="0" w:color="auto"/>
              <w:bottom w:val="single" w:sz="4" w:space="0" w:color="auto"/>
              <w:right w:val="single" w:sz="4" w:space="0" w:color="auto"/>
            </w:tcBorders>
            <w:hideMark/>
          </w:tcPr>
          <w:p w14:paraId="775E174F"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Capture and recycling of greenhouse and waste gases using synthetic biology applications</w:t>
            </w:r>
          </w:p>
        </w:tc>
      </w:tr>
      <w:tr w:rsidR="00BA0EBE" w:rsidRPr="00446034" w14:paraId="2679E68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D07CEE6"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20</w:t>
            </w:r>
          </w:p>
        </w:tc>
        <w:tc>
          <w:tcPr>
            <w:tcW w:w="7753" w:type="dxa"/>
            <w:tcBorders>
              <w:top w:val="single" w:sz="4" w:space="0" w:color="auto"/>
              <w:left w:val="single" w:sz="4" w:space="0" w:color="auto"/>
              <w:bottom w:val="single" w:sz="4" w:space="0" w:color="auto"/>
              <w:right w:val="single" w:sz="4" w:space="0" w:color="auto"/>
            </w:tcBorders>
            <w:hideMark/>
          </w:tcPr>
          <w:p w14:paraId="2F99485D"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Synthetic biology-enabled production of petrochemical precursors and industrial chemicals</w:t>
            </w:r>
          </w:p>
        </w:tc>
      </w:tr>
      <w:tr w:rsidR="00BA0EBE" w:rsidRPr="00446034" w14:paraId="1A1595B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8DEBF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21</w:t>
            </w:r>
          </w:p>
        </w:tc>
        <w:tc>
          <w:tcPr>
            <w:tcW w:w="7753" w:type="dxa"/>
            <w:tcBorders>
              <w:top w:val="single" w:sz="4" w:space="0" w:color="auto"/>
              <w:left w:val="single" w:sz="4" w:space="0" w:color="auto"/>
              <w:bottom w:val="single" w:sz="4" w:space="0" w:color="auto"/>
              <w:right w:val="single" w:sz="4" w:space="0" w:color="auto"/>
            </w:tcBorders>
            <w:hideMark/>
          </w:tcPr>
          <w:p w14:paraId="38A12BAE"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Synthetic biology-enabled production of cosmetics and fragrances</w:t>
            </w:r>
          </w:p>
        </w:tc>
      </w:tr>
      <w:tr w:rsidR="00BA0EBE" w:rsidRPr="00446034" w14:paraId="622E8A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91D6FB6"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22</w:t>
            </w:r>
          </w:p>
        </w:tc>
        <w:tc>
          <w:tcPr>
            <w:tcW w:w="7753" w:type="dxa"/>
            <w:tcBorders>
              <w:top w:val="single" w:sz="4" w:space="0" w:color="auto"/>
              <w:left w:val="single" w:sz="4" w:space="0" w:color="auto"/>
              <w:bottom w:val="single" w:sz="4" w:space="0" w:color="auto"/>
              <w:right w:val="single" w:sz="4" w:space="0" w:color="auto"/>
            </w:tcBorders>
            <w:hideMark/>
          </w:tcPr>
          <w:p w14:paraId="095377FB"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Synthetic biology-enabled production of food, food ingredients and flavours</w:t>
            </w:r>
          </w:p>
        </w:tc>
      </w:tr>
      <w:tr w:rsidR="00BA0EBE" w:rsidRPr="00446034" w14:paraId="5DEE197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E7166EA"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23</w:t>
            </w:r>
          </w:p>
        </w:tc>
        <w:tc>
          <w:tcPr>
            <w:tcW w:w="7753" w:type="dxa"/>
            <w:tcBorders>
              <w:top w:val="single" w:sz="4" w:space="0" w:color="auto"/>
              <w:left w:val="single" w:sz="4" w:space="0" w:color="auto"/>
              <w:bottom w:val="single" w:sz="4" w:space="0" w:color="auto"/>
              <w:right w:val="single" w:sz="4" w:space="0" w:color="auto"/>
            </w:tcBorders>
            <w:hideMark/>
          </w:tcPr>
          <w:p w14:paraId="4F85DFF8"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Synthetic biology-enabled production of antibiotics, natural products and medically relevant compounds</w:t>
            </w:r>
          </w:p>
        </w:tc>
      </w:tr>
      <w:tr w:rsidR="00BA0EBE" w:rsidRPr="00446034" w14:paraId="3ADC785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52D08E"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24</w:t>
            </w:r>
          </w:p>
        </w:tc>
        <w:tc>
          <w:tcPr>
            <w:tcW w:w="7753" w:type="dxa"/>
            <w:tcBorders>
              <w:top w:val="single" w:sz="4" w:space="0" w:color="auto"/>
              <w:left w:val="single" w:sz="4" w:space="0" w:color="auto"/>
              <w:bottom w:val="single" w:sz="4" w:space="0" w:color="auto"/>
              <w:right w:val="single" w:sz="4" w:space="0" w:color="auto"/>
            </w:tcBorders>
            <w:hideMark/>
          </w:tcPr>
          <w:p w14:paraId="0E179C86" w14:textId="7F89B019" w:rsidR="00BA0EBE" w:rsidRPr="00446034" w:rsidRDefault="00BA0EBE" w:rsidP="00BA0EBE">
            <w:pPr>
              <w:spacing w:before="60" w:after="60"/>
              <w:contextualSpacing/>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Plant bioproduction of vaccines and antivenoms</w:t>
            </w:r>
          </w:p>
        </w:tc>
      </w:tr>
      <w:tr w:rsidR="00BA0EBE" w:rsidRPr="00446034" w14:paraId="0CE44BB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701ECF6"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25</w:t>
            </w:r>
          </w:p>
        </w:tc>
        <w:tc>
          <w:tcPr>
            <w:tcW w:w="7753" w:type="dxa"/>
            <w:tcBorders>
              <w:top w:val="single" w:sz="4" w:space="0" w:color="auto"/>
              <w:left w:val="single" w:sz="4" w:space="0" w:color="auto"/>
              <w:bottom w:val="single" w:sz="4" w:space="0" w:color="auto"/>
              <w:right w:val="single" w:sz="4" w:space="0" w:color="auto"/>
            </w:tcBorders>
            <w:hideMark/>
          </w:tcPr>
          <w:p w14:paraId="5FEC7228"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Medical and therapeutic synthetic biology applications</w:t>
            </w:r>
          </w:p>
        </w:tc>
      </w:tr>
      <w:tr w:rsidR="00BA0EBE" w:rsidRPr="00446034" w14:paraId="2F0CE8C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3A580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26</w:t>
            </w:r>
          </w:p>
        </w:tc>
        <w:tc>
          <w:tcPr>
            <w:tcW w:w="7753" w:type="dxa"/>
            <w:tcBorders>
              <w:top w:val="single" w:sz="4" w:space="0" w:color="auto"/>
              <w:left w:val="single" w:sz="4" w:space="0" w:color="auto"/>
              <w:bottom w:val="single" w:sz="4" w:space="0" w:color="auto"/>
              <w:right w:val="single" w:sz="4" w:space="0" w:color="auto"/>
            </w:tcBorders>
            <w:hideMark/>
          </w:tcPr>
          <w:p w14:paraId="324F80CC"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Biosensors, sensory devices and diagnostics</w:t>
            </w:r>
          </w:p>
        </w:tc>
      </w:tr>
      <w:tr w:rsidR="00BA0EBE" w:rsidRPr="00446034" w14:paraId="2C8786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4BE062"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27</w:t>
            </w:r>
          </w:p>
        </w:tc>
        <w:tc>
          <w:tcPr>
            <w:tcW w:w="7753" w:type="dxa"/>
            <w:tcBorders>
              <w:top w:val="single" w:sz="4" w:space="0" w:color="auto"/>
              <w:left w:val="single" w:sz="4" w:space="0" w:color="auto"/>
              <w:bottom w:val="single" w:sz="4" w:space="0" w:color="auto"/>
              <w:right w:val="single" w:sz="4" w:space="0" w:color="auto"/>
            </w:tcBorders>
            <w:hideMark/>
          </w:tcPr>
          <w:p w14:paraId="02EBD64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Synthetic biology-enabled production of fabrics, textile dyes and materials </w:t>
            </w:r>
          </w:p>
        </w:tc>
      </w:tr>
      <w:tr w:rsidR="00BA0EBE" w:rsidRPr="00446034" w14:paraId="4F1574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64C5F96"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28</w:t>
            </w:r>
          </w:p>
        </w:tc>
        <w:tc>
          <w:tcPr>
            <w:tcW w:w="7753" w:type="dxa"/>
            <w:tcBorders>
              <w:top w:val="single" w:sz="4" w:space="0" w:color="auto"/>
              <w:left w:val="single" w:sz="4" w:space="0" w:color="auto"/>
              <w:bottom w:val="single" w:sz="4" w:space="0" w:color="auto"/>
              <w:right w:val="single" w:sz="4" w:space="0" w:color="auto"/>
            </w:tcBorders>
            <w:hideMark/>
          </w:tcPr>
          <w:p w14:paraId="1AFBF5E8" w14:textId="6035A4CB"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Biofabricated wildlife products </w:t>
            </w:r>
          </w:p>
        </w:tc>
      </w:tr>
      <w:tr w:rsidR="00BA0EBE" w:rsidRPr="00446034" w14:paraId="19098CA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52E2302"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29</w:t>
            </w:r>
          </w:p>
        </w:tc>
        <w:tc>
          <w:tcPr>
            <w:tcW w:w="7753" w:type="dxa"/>
            <w:tcBorders>
              <w:top w:val="single" w:sz="4" w:space="0" w:color="auto"/>
              <w:left w:val="single" w:sz="4" w:space="0" w:color="auto"/>
              <w:bottom w:val="single" w:sz="4" w:space="0" w:color="auto"/>
              <w:right w:val="single" w:sz="4" w:space="0" w:color="auto"/>
            </w:tcBorders>
            <w:hideMark/>
          </w:tcPr>
          <w:p w14:paraId="5601AAFD"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Non-biological uses of synthetic biology </w:t>
            </w:r>
          </w:p>
        </w:tc>
      </w:tr>
      <w:tr w:rsidR="00BA0EBE" w:rsidRPr="00446034" w14:paraId="3087AB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E655C87"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30</w:t>
            </w:r>
          </w:p>
        </w:tc>
        <w:tc>
          <w:tcPr>
            <w:tcW w:w="7753" w:type="dxa"/>
            <w:tcBorders>
              <w:top w:val="single" w:sz="4" w:space="0" w:color="auto"/>
              <w:left w:val="single" w:sz="4" w:space="0" w:color="auto"/>
              <w:bottom w:val="single" w:sz="4" w:space="0" w:color="auto"/>
              <w:right w:val="single" w:sz="4" w:space="0" w:color="auto"/>
            </w:tcBorders>
            <w:hideMark/>
          </w:tcPr>
          <w:p w14:paraId="319B5E91"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Cell-free systems </w:t>
            </w:r>
          </w:p>
        </w:tc>
      </w:tr>
      <w:tr w:rsidR="00BA0EBE" w:rsidRPr="00446034" w14:paraId="12A2263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FB8266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31</w:t>
            </w:r>
          </w:p>
        </w:tc>
        <w:tc>
          <w:tcPr>
            <w:tcW w:w="7753" w:type="dxa"/>
            <w:tcBorders>
              <w:top w:val="single" w:sz="4" w:space="0" w:color="auto"/>
              <w:left w:val="single" w:sz="4" w:space="0" w:color="auto"/>
              <w:bottom w:val="single" w:sz="4" w:space="0" w:color="auto"/>
              <w:right w:val="single" w:sz="4" w:space="0" w:color="auto"/>
            </w:tcBorders>
            <w:hideMark/>
          </w:tcPr>
          <w:p w14:paraId="36A5D326"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Increased sophistication of genetic circuits </w:t>
            </w:r>
          </w:p>
        </w:tc>
      </w:tr>
      <w:tr w:rsidR="00BA0EBE" w:rsidRPr="00446034" w14:paraId="416C1F3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1A08B14"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32</w:t>
            </w:r>
          </w:p>
        </w:tc>
        <w:tc>
          <w:tcPr>
            <w:tcW w:w="7753" w:type="dxa"/>
            <w:tcBorders>
              <w:top w:val="single" w:sz="4" w:space="0" w:color="auto"/>
              <w:left w:val="single" w:sz="4" w:space="0" w:color="auto"/>
              <w:bottom w:val="single" w:sz="4" w:space="0" w:color="auto"/>
              <w:right w:val="single" w:sz="4" w:space="0" w:color="auto"/>
            </w:tcBorders>
            <w:hideMark/>
          </w:tcPr>
          <w:p w14:paraId="3704779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Increased sophistication and expansion of genome editing tools</w:t>
            </w:r>
          </w:p>
        </w:tc>
      </w:tr>
      <w:tr w:rsidR="00BA0EBE" w:rsidRPr="00446034" w14:paraId="4660C0F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BF7430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33</w:t>
            </w:r>
          </w:p>
        </w:tc>
        <w:tc>
          <w:tcPr>
            <w:tcW w:w="7753" w:type="dxa"/>
            <w:tcBorders>
              <w:top w:val="single" w:sz="4" w:space="0" w:color="auto"/>
              <w:left w:val="single" w:sz="4" w:space="0" w:color="auto"/>
              <w:bottom w:val="single" w:sz="4" w:space="0" w:color="auto"/>
              <w:right w:val="single" w:sz="4" w:space="0" w:color="auto"/>
            </w:tcBorders>
            <w:hideMark/>
          </w:tcPr>
          <w:p w14:paraId="07D30B2F"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Mitochondrial and plastome engineering</w:t>
            </w:r>
          </w:p>
        </w:tc>
      </w:tr>
      <w:tr w:rsidR="00BA0EBE" w:rsidRPr="00446034" w14:paraId="391480A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8D8D5F3"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34</w:t>
            </w:r>
          </w:p>
        </w:tc>
        <w:tc>
          <w:tcPr>
            <w:tcW w:w="7753" w:type="dxa"/>
            <w:tcBorders>
              <w:top w:val="single" w:sz="4" w:space="0" w:color="auto"/>
              <w:left w:val="single" w:sz="4" w:space="0" w:color="auto"/>
              <w:bottom w:val="single" w:sz="4" w:space="0" w:color="auto"/>
              <w:right w:val="single" w:sz="4" w:space="0" w:color="auto"/>
            </w:tcBorders>
            <w:hideMark/>
          </w:tcPr>
          <w:p w14:paraId="0194808E"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Use of genome editors to create null or negative segregants</w:t>
            </w:r>
          </w:p>
        </w:tc>
      </w:tr>
      <w:tr w:rsidR="00BA0EBE" w:rsidRPr="00446034" w14:paraId="1AFB6E5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2997CC9"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35</w:t>
            </w:r>
          </w:p>
        </w:tc>
        <w:tc>
          <w:tcPr>
            <w:tcW w:w="7753" w:type="dxa"/>
            <w:tcBorders>
              <w:top w:val="single" w:sz="4" w:space="0" w:color="auto"/>
              <w:left w:val="single" w:sz="4" w:space="0" w:color="auto"/>
              <w:bottom w:val="single" w:sz="4" w:space="0" w:color="auto"/>
              <w:right w:val="single" w:sz="4" w:space="0" w:color="auto"/>
            </w:tcBorders>
            <w:hideMark/>
          </w:tcPr>
          <w:p w14:paraId="35550DB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Genetically engineered containment systems </w:t>
            </w:r>
          </w:p>
        </w:tc>
      </w:tr>
      <w:tr w:rsidR="00BA0EBE" w:rsidRPr="00446034" w14:paraId="17550FD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AC498B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36</w:t>
            </w:r>
          </w:p>
        </w:tc>
        <w:tc>
          <w:tcPr>
            <w:tcW w:w="7753" w:type="dxa"/>
            <w:tcBorders>
              <w:top w:val="single" w:sz="4" w:space="0" w:color="auto"/>
              <w:left w:val="single" w:sz="4" w:space="0" w:color="auto"/>
              <w:bottom w:val="single" w:sz="4" w:space="0" w:color="auto"/>
              <w:right w:val="single" w:sz="4" w:space="0" w:color="auto"/>
            </w:tcBorders>
            <w:hideMark/>
          </w:tcPr>
          <w:p w14:paraId="23232BD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Technical refinement of novel delivery systems and chemistries to modify organisms in the field or in nature </w:t>
            </w:r>
          </w:p>
        </w:tc>
      </w:tr>
      <w:tr w:rsidR="00BA0EBE" w:rsidRPr="00446034" w14:paraId="39A32C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4DDBA3"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37</w:t>
            </w:r>
          </w:p>
        </w:tc>
        <w:tc>
          <w:tcPr>
            <w:tcW w:w="7753" w:type="dxa"/>
            <w:tcBorders>
              <w:top w:val="single" w:sz="4" w:space="0" w:color="auto"/>
              <w:left w:val="single" w:sz="4" w:space="0" w:color="auto"/>
              <w:bottom w:val="single" w:sz="4" w:space="0" w:color="auto"/>
              <w:right w:val="single" w:sz="4" w:space="0" w:color="auto"/>
            </w:tcBorders>
            <w:hideMark/>
          </w:tcPr>
          <w:p w14:paraId="06EFD3F6"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Integration of artificial intelligence and machine learning</w:t>
            </w:r>
          </w:p>
        </w:tc>
      </w:tr>
      <w:tr w:rsidR="00BA0EBE" w:rsidRPr="00446034" w14:paraId="286A23CC"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3EA5EED"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38</w:t>
            </w:r>
          </w:p>
        </w:tc>
        <w:tc>
          <w:tcPr>
            <w:tcW w:w="7753" w:type="dxa"/>
            <w:tcBorders>
              <w:top w:val="single" w:sz="4" w:space="0" w:color="auto"/>
              <w:left w:val="single" w:sz="4" w:space="0" w:color="auto"/>
              <w:bottom w:val="single" w:sz="4" w:space="0" w:color="auto"/>
              <w:right w:val="single" w:sz="4" w:space="0" w:color="auto"/>
            </w:tcBorders>
            <w:hideMark/>
          </w:tcPr>
          <w:p w14:paraId="1148943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Automation and use of biofoundries</w:t>
            </w:r>
          </w:p>
        </w:tc>
      </w:tr>
      <w:tr w:rsidR="00BA0EBE" w:rsidRPr="00446034" w14:paraId="7DF424B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AEC1697"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39</w:t>
            </w:r>
          </w:p>
        </w:tc>
        <w:tc>
          <w:tcPr>
            <w:tcW w:w="7753" w:type="dxa"/>
            <w:tcBorders>
              <w:top w:val="single" w:sz="4" w:space="0" w:color="auto"/>
              <w:left w:val="single" w:sz="4" w:space="0" w:color="auto"/>
              <w:bottom w:val="single" w:sz="4" w:space="0" w:color="auto"/>
              <w:right w:val="single" w:sz="4" w:space="0" w:color="auto"/>
            </w:tcBorders>
            <w:hideMark/>
          </w:tcPr>
          <w:p w14:paraId="1E2B4B4A"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Improved next-generation sequencing and bioinformatics</w:t>
            </w:r>
          </w:p>
        </w:tc>
      </w:tr>
      <w:tr w:rsidR="00BA0EBE" w:rsidRPr="00446034" w14:paraId="2DE6844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A3110E4"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40</w:t>
            </w:r>
          </w:p>
        </w:tc>
        <w:tc>
          <w:tcPr>
            <w:tcW w:w="7753" w:type="dxa"/>
            <w:tcBorders>
              <w:top w:val="single" w:sz="4" w:space="0" w:color="auto"/>
              <w:left w:val="single" w:sz="4" w:space="0" w:color="auto"/>
              <w:bottom w:val="single" w:sz="4" w:space="0" w:color="auto"/>
              <w:right w:val="single" w:sz="4" w:space="0" w:color="auto"/>
            </w:tcBorders>
            <w:hideMark/>
          </w:tcPr>
          <w:p w14:paraId="6761CC46"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Improvements in DNA synthesis and assembly</w:t>
            </w:r>
          </w:p>
        </w:tc>
      </w:tr>
      <w:tr w:rsidR="00BA0EBE" w:rsidRPr="00446034" w14:paraId="704581F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F6D7261"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41</w:t>
            </w:r>
          </w:p>
        </w:tc>
        <w:tc>
          <w:tcPr>
            <w:tcW w:w="7753" w:type="dxa"/>
            <w:tcBorders>
              <w:top w:val="single" w:sz="4" w:space="0" w:color="auto"/>
              <w:left w:val="single" w:sz="4" w:space="0" w:color="auto"/>
              <w:bottom w:val="single" w:sz="4" w:space="0" w:color="auto"/>
              <w:right w:val="single" w:sz="4" w:space="0" w:color="auto"/>
            </w:tcBorders>
            <w:hideMark/>
          </w:tcPr>
          <w:p w14:paraId="24C9E43B"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Ability to recreate viruses by chemical DNA synthesis</w:t>
            </w:r>
          </w:p>
        </w:tc>
      </w:tr>
      <w:tr w:rsidR="00BA0EBE" w:rsidRPr="00446034" w14:paraId="67417C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9825CB"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42</w:t>
            </w:r>
          </w:p>
        </w:tc>
        <w:tc>
          <w:tcPr>
            <w:tcW w:w="7753" w:type="dxa"/>
            <w:tcBorders>
              <w:top w:val="single" w:sz="4" w:space="0" w:color="auto"/>
              <w:left w:val="single" w:sz="4" w:space="0" w:color="auto"/>
              <w:bottom w:val="single" w:sz="4" w:space="0" w:color="auto"/>
              <w:right w:val="single" w:sz="4" w:space="0" w:color="auto"/>
            </w:tcBorders>
            <w:hideMark/>
          </w:tcPr>
          <w:p w14:paraId="28EEABCC"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Improvements to genome and karyotype engineering </w:t>
            </w:r>
          </w:p>
        </w:tc>
      </w:tr>
      <w:tr w:rsidR="00BA0EBE" w:rsidRPr="00446034" w14:paraId="09F494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65D1664"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43</w:t>
            </w:r>
          </w:p>
        </w:tc>
        <w:tc>
          <w:tcPr>
            <w:tcW w:w="7753" w:type="dxa"/>
            <w:tcBorders>
              <w:top w:val="single" w:sz="4" w:space="0" w:color="auto"/>
              <w:left w:val="single" w:sz="4" w:space="0" w:color="auto"/>
              <w:bottom w:val="single" w:sz="4" w:space="0" w:color="auto"/>
              <w:right w:val="single" w:sz="4" w:space="0" w:color="auto"/>
            </w:tcBorders>
            <w:hideMark/>
          </w:tcPr>
          <w:p w14:paraId="4C30DF55"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Development of protocells, minimal cells and artificial living machines for research purposes</w:t>
            </w:r>
          </w:p>
        </w:tc>
      </w:tr>
      <w:tr w:rsidR="00BA0EBE" w:rsidRPr="00446034" w14:paraId="780C2CC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DF8359"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44</w:t>
            </w:r>
          </w:p>
        </w:tc>
        <w:tc>
          <w:tcPr>
            <w:tcW w:w="7753" w:type="dxa"/>
            <w:tcBorders>
              <w:top w:val="single" w:sz="4" w:space="0" w:color="auto"/>
              <w:left w:val="single" w:sz="4" w:space="0" w:color="auto"/>
              <w:bottom w:val="single" w:sz="4" w:space="0" w:color="auto"/>
              <w:right w:val="single" w:sz="4" w:space="0" w:color="auto"/>
            </w:tcBorders>
            <w:hideMark/>
          </w:tcPr>
          <w:p w14:paraId="47BEA6A7"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Advances in xenobiology</w:t>
            </w:r>
          </w:p>
        </w:tc>
      </w:tr>
      <w:tr w:rsidR="00BA0EBE" w:rsidRPr="00446034" w14:paraId="540D5F5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1EE5E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45</w:t>
            </w:r>
          </w:p>
        </w:tc>
        <w:tc>
          <w:tcPr>
            <w:tcW w:w="7753" w:type="dxa"/>
            <w:tcBorders>
              <w:top w:val="single" w:sz="4" w:space="0" w:color="auto"/>
              <w:left w:val="single" w:sz="4" w:space="0" w:color="auto"/>
              <w:bottom w:val="single" w:sz="4" w:space="0" w:color="auto"/>
              <w:right w:val="single" w:sz="4" w:space="0" w:color="auto"/>
            </w:tcBorders>
            <w:hideMark/>
          </w:tcPr>
          <w:p w14:paraId="6A658788"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Advances in protein engineering </w:t>
            </w:r>
          </w:p>
        </w:tc>
      </w:tr>
      <w:tr w:rsidR="00BA0EBE" w:rsidRPr="00446034" w14:paraId="041AC6C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00FA53D"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46</w:t>
            </w:r>
          </w:p>
        </w:tc>
        <w:tc>
          <w:tcPr>
            <w:tcW w:w="7753" w:type="dxa"/>
            <w:tcBorders>
              <w:top w:val="single" w:sz="4" w:space="0" w:color="auto"/>
              <w:left w:val="single" w:sz="4" w:space="0" w:color="auto"/>
              <w:bottom w:val="single" w:sz="4" w:space="0" w:color="auto"/>
              <w:right w:val="single" w:sz="4" w:space="0" w:color="auto"/>
            </w:tcBorders>
            <w:hideMark/>
          </w:tcPr>
          <w:p w14:paraId="1342C8B7"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Adoption of the Kunming-Montreal Global Biodiversity Framework</w:t>
            </w:r>
          </w:p>
        </w:tc>
      </w:tr>
      <w:tr w:rsidR="00BA0EBE" w:rsidRPr="00446034" w14:paraId="6D14882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47D5C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47</w:t>
            </w:r>
          </w:p>
        </w:tc>
        <w:tc>
          <w:tcPr>
            <w:tcW w:w="7753" w:type="dxa"/>
            <w:tcBorders>
              <w:top w:val="single" w:sz="4" w:space="0" w:color="auto"/>
              <w:left w:val="single" w:sz="4" w:space="0" w:color="auto"/>
              <w:bottom w:val="single" w:sz="4" w:space="0" w:color="auto"/>
              <w:right w:val="single" w:sz="4" w:space="0" w:color="auto"/>
            </w:tcBorders>
            <w:hideMark/>
          </w:tcPr>
          <w:p w14:paraId="68DFCEFC"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Inequity in the participation of developing countries in the context of synthetic biology </w:t>
            </w:r>
          </w:p>
        </w:tc>
      </w:tr>
      <w:tr w:rsidR="00BA0EBE" w:rsidRPr="00446034" w14:paraId="41E77C9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7B7AAD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48</w:t>
            </w:r>
          </w:p>
        </w:tc>
        <w:tc>
          <w:tcPr>
            <w:tcW w:w="7753" w:type="dxa"/>
            <w:tcBorders>
              <w:top w:val="single" w:sz="4" w:space="0" w:color="auto"/>
              <w:left w:val="single" w:sz="4" w:space="0" w:color="auto"/>
              <w:bottom w:val="single" w:sz="4" w:space="0" w:color="auto"/>
              <w:right w:val="single" w:sz="4" w:space="0" w:color="auto"/>
            </w:tcBorders>
            <w:hideMark/>
          </w:tcPr>
          <w:p w14:paraId="6C20D064" w14:textId="04FFE760"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Increased field</w:t>
            </w:r>
            <w:r w:rsidR="00C63CF5" w:rsidRPr="00446034">
              <w:rPr>
                <w:rFonts w:asciiTheme="majorBidi" w:hAnsiTheme="majorBidi" w:cstheme="majorBidi"/>
                <w:kern w:val="2"/>
                <w:szCs w:val="22"/>
                <w14:ligatures w14:val="standardContextual"/>
              </w:rPr>
              <w:t>-</w:t>
            </w:r>
            <w:r w:rsidRPr="00446034">
              <w:rPr>
                <w:rFonts w:asciiTheme="majorBidi" w:hAnsiTheme="majorBidi" w:cstheme="majorBidi"/>
                <w:kern w:val="2"/>
                <w:szCs w:val="22"/>
                <w14:ligatures w14:val="standardContextual"/>
              </w:rPr>
              <w:t>testing of synthetic biology applications, including in areas outside the national jurisdiction of the developer or funder</w:t>
            </w:r>
          </w:p>
        </w:tc>
      </w:tr>
      <w:tr w:rsidR="00BA0EBE" w:rsidRPr="00446034" w14:paraId="57A352D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8A2CAC6"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49</w:t>
            </w:r>
          </w:p>
        </w:tc>
        <w:tc>
          <w:tcPr>
            <w:tcW w:w="7753" w:type="dxa"/>
            <w:tcBorders>
              <w:top w:val="single" w:sz="4" w:space="0" w:color="auto"/>
              <w:left w:val="single" w:sz="4" w:space="0" w:color="auto"/>
              <w:bottom w:val="single" w:sz="4" w:space="0" w:color="auto"/>
              <w:right w:val="single" w:sz="4" w:space="0" w:color="auto"/>
            </w:tcBorders>
            <w:hideMark/>
          </w:tcPr>
          <w:p w14:paraId="4849F0AF"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Transboundary movements and relation to detection and identification of synthetic biology organisms, parts and products </w:t>
            </w:r>
          </w:p>
        </w:tc>
      </w:tr>
      <w:tr w:rsidR="00BA0EBE" w:rsidRPr="00446034" w14:paraId="48CEE67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FAE308A"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lastRenderedPageBreak/>
              <w:t>50</w:t>
            </w:r>
          </w:p>
        </w:tc>
        <w:tc>
          <w:tcPr>
            <w:tcW w:w="7753" w:type="dxa"/>
            <w:tcBorders>
              <w:top w:val="single" w:sz="4" w:space="0" w:color="auto"/>
              <w:left w:val="single" w:sz="4" w:space="0" w:color="auto"/>
              <w:bottom w:val="single" w:sz="4" w:space="0" w:color="auto"/>
              <w:right w:val="single" w:sz="4" w:space="0" w:color="auto"/>
            </w:tcBorders>
            <w:hideMark/>
          </w:tcPr>
          <w:p w14:paraId="4888F294"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Increased scale and use in series of synthetic biology interventions</w:t>
            </w:r>
          </w:p>
        </w:tc>
      </w:tr>
      <w:tr w:rsidR="00BA0EBE" w:rsidRPr="00446034" w14:paraId="6A4F5D6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46B4C4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51</w:t>
            </w:r>
          </w:p>
        </w:tc>
        <w:tc>
          <w:tcPr>
            <w:tcW w:w="7753" w:type="dxa"/>
            <w:tcBorders>
              <w:top w:val="single" w:sz="4" w:space="0" w:color="auto"/>
              <w:left w:val="single" w:sz="4" w:space="0" w:color="auto"/>
              <w:bottom w:val="single" w:sz="4" w:space="0" w:color="auto"/>
              <w:right w:val="single" w:sz="4" w:space="0" w:color="auto"/>
            </w:tcBorders>
            <w:hideMark/>
          </w:tcPr>
          <w:p w14:paraId="63590CDD"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Interaction of synthetic biology organisms in the environment and potential for cumulative effects</w:t>
            </w:r>
          </w:p>
        </w:tc>
      </w:tr>
      <w:tr w:rsidR="00BA0EBE" w:rsidRPr="00446034" w14:paraId="52C9B95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1BF9144"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52</w:t>
            </w:r>
          </w:p>
        </w:tc>
        <w:tc>
          <w:tcPr>
            <w:tcW w:w="7753" w:type="dxa"/>
            <w:tcBorders>
              <w:top w:val="single" w:sz="4" w:space="0" w:color="auto"/>
              <w:left w:val="single" w:sz="4" w:space="0" w:color="auto"/>
              <w:bottom w:val="single" w:sz="4" w:space="0" w:color="auto"/>
              <w:right w:val="single" w:sz="4" w:space="0" w:color="auto"/>
            </w:tcBorders>
            <w:hideMark/>
          </w:tcPr>
          <w:p w14:paraId="2D348471"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Dual-use nature and biosecurity implications of synthetic biology </w:t>
            </w:r>
          </w:p>
        </w:tc>
      </w:tr>
      <w:tr w:rsidR="00BA0EBE" w:rsidRPr="00446034" w14:paraId="130A4EF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FD9459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53</w:t>
            </w:r>
          </w:p>
        </w:tc>
        <w:tc>
          <w:tcPr>
            <w:tcW w:w="7753" w:type="dxa"/>
            <w:tcBorders>
              <w:top w:val="single" w:sz="4" w:space="0" w:color="auto"/>
              <w:left w:val="single" w:sz="4" w:space="0" w:color="auto"/>
              <w:bottom w:val="single" w:sz="4" w:space="0" w:color="auto"/>
              <w:right w:val="single" w:sz="4" w:space="0" w:color="auto"/>
            </w:tcBorders>
            <w:hideMark/>
          </w:tcPr>
          <w:p w14:paraId="6D4F3753"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 xml:space="preserve">Cyberbiosecurity </w:t>
            </w:r>
          </w:p>
        </w:tc>
      </w:tr>
      <w:tr w:rsidR="00BA0EBE" w:rsidRPr="00446034" w14:paraId="3746AF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D83E4C0"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54</w:t>
            </w:r>
          </w:p>
        </w:tc>
        <w:tc>
          <w:tcPr>
            <w:tcW w:w="7753" w:type="dxa"/>
            <w:tcBorders>
              <w:top w:val="single" w:sz="4" w:space="0" w:color="auto"/>
              <w:left w:val="single" w:sz="4" w:space="0" w:color="auto"/>
              <w:bottom w:val="single" w:sz="4" w:space="0" w:color="auto"/>
              <w:right w:val="single" w:sz="4" w:space="0" w:color="auto"/>
            </w:tcBorders>
            <w:hideMark/>
          </w:tcPr>
          <w:p w14:paraId="17EB41C4" w14:textId="77777777" w:rsidR="00BA0EBE" w:rsidRPr="00446034" w:rsidRDefault="00BA0EBE" w:rsidP="00BA0EBE">
            <w:pPr>
              <w:spacing w:before="60" w:after="60"/>
              <w:jc w:val="left"/>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Changes in ethical standards</w:t>
            </w:r>
          </w:p>
        </w:tc>
      </w:tr>
      <w:tr w:rsidR="00BA0EBE" w:rsidRPr="00446034" w14:paraId="119FF99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C8B825"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55</w:t>
            </w:r>
          </w:p>
        </w:tc>
        <w:tc>
          <w:tcPr>
            <w:tcW w:w="7753" w:type="dxa"/>
            <w:tcBorders>
              <w:top w:val="single" w:sz="4" w:space="0" w:color="auto"/>
              <w:left w:val="single" w:sz="4" w:space="0" w:color="auto"/>
              <w:bottom w:val="single" w:sz="4" w:space="0" w:color="auto"/>
              <w:right w:val="single" w:sz="4" w:space="0" w:color="auto"/>
            </w:tcBorders>
            <w:hideMark/>
          </w:tcPr>
          <w:p w14:paraId="084D1EB7" w14:textId="77777777" w:rsidR="00BA0EBE" w:rsidRPr="00446034" w:rsidRDefault="00BA0EBE" w:rsidP="00BA0EBE">
            <w:pPr>
              <w:spacing w:before="60" w:after="60"/>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Novel organisms as chassis for synthetic bioproduction (insects, fungi, plants)</w:t>
            </w:r>
          </w:p>
        </w:tc>
      </w:tr>
      <w:tr w:rsidR="00BA0EBE" w:rsidRPr="00446034" w14:paraId="77B40FE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1370F04" w14:textId="77777777" w:rsidR="00BA0EBE" w:rsidRPr="00446034"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446034">
              <w:rPr>
                <w:rFonts w:asciiTheme="majorBidi" w:eastAsiaTheme="minorHAnsi" w:hAnsiTheme="majorBidi" w:cstheme="majorBidi"/>
                <w:kern w:val="2"/>
                <w:szCs w:val="22"/>
                <w14:ligatures w14:val="standardContextual"/>
              </w:rPr>
              <w:t>56</w:t>
            </w:r>
          </w:p>
        </w:tc>
        <w:tc>
          <w:tcPr>
            <w:tcW w:w="7753" w:type="dxa"/>
            <w:tcBorders>
              <w:top w:val="single" w:sz="4" w:space="0" w:color="auto"/>
              <w:left w:val="single" w:sz="4" w:space="0" w:color="auto"/>
              <w:bottom w:val="single" w:sz="4" w:space="0" w:color="auto"/>
              <w:right w:val="single" w:sz="4" w:space="0" w:color="auto"/>
            </w:tcBorders>
            <w:hideMark/>
          </w:tcPr>
          <w:p w14:paraId="7847DB46" w14:textId="77777777" w:rsidR="00BA0EBE" w:rsidRPr="00446034" w:rsidRDefault="00BA0EBE" w:rsidP="00BA0EBE">
            <w:pPr>
              <w:spacing w:before="60" w:after="60"/>
              <w:rPr>
                <w:rFonts w:asciiTheme="majorBidi" w:hAnsiTheme="majorBidi" w:cstheme="majorBidi"/>
                <w:kern w:val="2"/>
                <w:szCs w:val="22"/>
                <w14:ligatures w14:val="standardContextual"/>
              </w:rPr>
            </w:pPr>
            <w:r w:rsidRPr="00446034">
              <w:rPr>
                <w:rFonts w:asciiTheme="majorBidi" w:hAnsiTheme="majorBidi" w:cstheme="majorBidi"/>
                <w:kern w:val="2"/>
                <w:szCs w:val="22"/>
                <w14:ligatures w14:val="standardContextual"/>
              </w:rPr>
              <w:t>Aquatic living modified organisms</w:t>
            </w:r>
          </w:p>
        </w:tc>
      </w:tr>
      <w:tr w:rsidR="00BA0EBE" w:rsidRPr="00446034" w14:paraId="577D1D7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1D3EEE8" w14:textId="77777777" w:rsidR="00BA0EBE" w:rsidRPr="00446034" w:rsidRDefault="00BA0EBE" w:rsidP="60AA5627">
            <w:pPr>
              <w:tabs>
                <w:tab w:val="left" w:pos="1134"/>
              </w:tabs>
              <w:snapToGrid w:val="0"/>
              <w:spacing w:before="60" w:after="60"/>
              <w:rPr>
                <w:rFonts w:asciiTheme="majorBidi" w:eastAsiaTheme="minorEastAsia" w:hAnsiTheme="majorBidi" w:cstheme="majorBidi"/>
                <w:kern w:val="2"/>
                <w14:ligatures w14:val="standardContextual"/>
              </w:rPr>
            </w:pPr>
            <w:r w:rsidRPr="00446034">
              <w:rPr>
                <w:rFonts w:asciiTheme="majorBidi" w:eastAsiaTheme="minorEastAsia" w:hAnsiTheme="majorBidi" w:cstheme="majorBidi"/>
                <w:kern w:val="2"/>
                <w14:ligatures w14:val="standardContextual"/>
              </w:rPr>
              <w:t>57</w:t>
            </w:r>
          </w:p>
        </w:tc>
        <w:tc>
          <w:tcPr>
            <w:tcW w:w="7753" w:type="dxa"/>
            <w:tcBorders>
              <w:top w:val="single" w:sz="4" w:space="0" w:color="auto"/>
              <w:left w:val="single" w:sz="4" w:space="0" w:color="auto"/>
              <w:bottom w:val="single" w:sz="4" w:space="0" w:color="auto"/>
              <w:right w:val="single" w:sz="4" w:space="0" w:color="auto"/>
            </w:tcBorders>
            <w:hideMark/>
          </w:tcPr>
          <w:p w14:paraId="4A812534" w14:textId="77777777" w:rsidR="00BA0EBE" w:rsidRPr="00446034" w:rsidRDefault="00BA0EBE" w:rsidP="60AA5627">
            <w:pPr>
              <w:spacing w:before="60" w:after="60"/>
              <w:rPr>
                <w:rFonts w:asciiTheme="majorBidi" w:hAnsiTheme="majorBidi" w:cstheme="majorBidi"/>
                <w:kern w:val="2"/>
                <w14:ligatures w14:val="standardContextual"/>
              </w:rPr>
            </w:pPr>
            <w:r w:rsidRPr="00446034">
              <w:rPr>
                <w:rFonts w:asciiTheme="majorBidi" w:hAnsiTheme="majorBidi" w:cstheme="majorBidi"/>
                <w:kern w:val="2"/>
                <w14:ligatures w14:val="standardContextual"/>
              </w:rPr>
              <w:t>Redesign of existing synthetic promoters</w:t>
            </w:r>
          </w:p>
        </w:tc>
      </w:tr>
    </w:tbl>
    <w:p w14:paraId="75DF8B48" w14:textId="77777777" w:rsidR="00BA0EBE" w:rsidRPr="00446034" w:rsidRDefault="00BA0EBE" w:rsidP="00BA0EBE">
      <w:pPr>
        <w:jc w:val="left"/>
        <w:rPr>
          <w:b/>
          <w:sz w:val="28"/>
        </w:rPr>
        <w:sectPr w:rsidR="00BA0EBE" w:rsidRPr="00446034" w:rsidSect="000542A5">
          <w:headerReference w:type="even" r:id="rId20"/>
          <w:headerReference w:type="default" r:id="rId21"/>
          <w:footnotePr>
            <w:numRestart w:val="eachSect"/>
          </w:footnotePr>
          <w:type w:val="continuous"/>
          <w:pgSz w:w="12240" w:h="15840"/>
          <w:pgMar w:top="1440" w:right="1440" w:bottom="1440" w:left="1440" w:header="708" w:footer="708" w:gutter="0"/>
          <w:cols w:space="720"/>
          <w:docGrid w:linePitch="299"/>
        </w:sectPr>
      </w:pPr>
    </w:p>
    <w:p w14:paraId="1325D999" w14:textId="2DE03D88" w:rsidR="00BA6E70" w:rsidRPr="00446034" w:rsidRDefault="00BA6E70" w:rsidP="00D035A8">
      <w:pPr>
        <w:outlineLvl w:val="0"/>
        <w:rPr>
          <w:b/>
          <w:sz w:val="28"/>
        </w:rPr>
      </w:pPr>
      <w:r w:rsidRPr="00446034">
        <w:rPr>
          <w:b/>
          <w:sz w:val="28"/>
        </w:rPr>
        <w:lastRenderedPageBreak/>
        <w:t xml:space="preserve">Annex </w:t>
      </w:r>
      <w:r w:rsidR="00606009" w:rsidRPr="00446034">
        <w:rPr>
          <w:b/>
          <w:sz w:val="28"/>
        </w:rPr>
        <w:t>II</w:t>
      </w:r>
    </w:p>
    <w:p w14:paraId="2E196B45" w14:textId="0E1B7B41" w:rsidR="00BA6E70" w:rsidRPr="00446034" w:rsidRDefault="00BA6E70" w:rsidP="00D035A8">
      <w:pPr>
        <w:pStyle w:val="Title"/>
        <w:outlineLvl w:val="0"/>
      </w:pPr>
      <w:r w:rsidRPr="00446034">
        <w:t>Capacity-building, technology transfer and knowledge-sharing</w:t>
      </w:r>
    </w:p>
    <w:p w14:paraId="203501BF" w14:textId="04A16A1E" w:rsidR="00BA6E70" w:rsidRPr="00446034" w:rsidRDefault="00BA6E70" w:rsidP="00D035A8">
      <w:pPr>
        <w:numPr>
          <w:ilvl w:val="0"/>
          <w:numId w:val="27"/>
        </w:numPr>
        <w:tabs>
          <w:tab w:val="left" w:pos="1134"/>
        </w:tabs>
        <w:spacing w:before="120" w:after="120"/>
        <w:ind w:left="567" w:firstLine="0"/>
      </w:pPr>
      <w:r w:rsidRPr="00446034">
        <w:t xml:space="preserve">In decision </w:t>
      </w:r>
      <w:hyperlink r:id="rId22" w:history="1">
        <w:r w:rsidRPr="00446034">
          <w:rPr>
            <w:rStyle w:val="Hyperlink"/>
          </w:rPr>
          <w:t>15/31</w:t>
        </w:r>
      </w:hyperlink>
      <w:r w:rsidR="003D5427" w:rsidRPr="00446034">
        <w:t>,</w:t>
      </w:r>
      <w:r w:rsidRPr="00446034">
        <w:t xml:space="preserve"> </w:t>
      </w:r>
      <w:r w:rsidR="003D5427" w:rsidRPr="00446034">
        <w:t>t</w:t>
      </w:r>
      <w:r w:rsidRPr="00446034">
        <w:t xml:space="preserve">he </w:t>
      </w:r>
      <w:r w:rsidR="003D5427" w:rsidRPr="00446034">
        <w:t>m</w:t>
      </w:r>
      <w:r w:rsidRPr="00446034">
        <w:t xml:space="preserve">ultidisciplinary Ad Hoc Technical Expert Group </w:t>
      </w:r>
      <w:r w:rsidR="008726C5" w:rsidRPr="00446034">
        <w:t>on Synthetic Biology to Support the Process for Broad and Regular Horizon Scanning</w:t>
      </w:r>
      <w:r w:rsidR="00EC4FEA" w:rsidRPr="00446034">
        <w:t>, Monitoring and Assessment</w:t>
      </w:r>
      <w:r w:rsidR="008726C5" w:rsidRPr="00446034">
        <w:t xml:space="preserve"> </w:t>
      </w:r>
      <w:r w:rsidRPr="00446034">
        <w:t xml:space="preserve">was tasked </w:t>
      </w:r>
      <w:r w:rsidR="008066F9" w:rsidRPr="00446034">
        <w:t>with</w:t>
      </w:r>
      <w:r w:rsidRPr="00446034">
        <w:t xml:space="preserve"> identify</w:t>
      </w:r>
      <w:r w:rsidR="008066F9" w:rsidRPr="00446034">
        <w:t>ing</w:t>
      </w:r>
      <w:r w:rsidRPr="00446034">
        <w:t xml:space="preserve"> capacity</w:t>
      </w:r>
      <w:r w:rsidR="008726C5" w:rsidRPr="00446034">
        <w:noBreakHyphen/>
      </w:r>
      <w:r w:rsidRPr="00446034">
        <w:t>building, technology transfer and knowledge</w:t>
      </w:r>
      <w:r w:rsidR="00B41B4C" w:rsidRPr="00446034">
        <w:t>-</w:t>
      </w:r>
      <w:r w:rsidRPr="00446034">
        <w:t xml:space="preserve">sharing needs </w:t>
      </w:r>
      <w:r w:rsidR="00EE4BA3" w:rsidRPr="00446034">
        <w:t xml:space="preserve">based on priorities determined by Parties on issues </w:t>
      </w:r>
      <w:r w:rsidRPr="00446034">
        <w:t xml:space="preserve">related to synthetic biology and in the light of the outcomes of the horizon scanning process. Starting with </w:t>
      </w:r>
      <w:r w:rsidR="00786D9F" w:rsidRPr="00446034">
        <w:t xml:space="preserve">related </w:t>
      </w:r>
      <w:r w:rsidRPr="00446034">
        <w:t xml:space="preserve">submissions </w:t>
      </w:r>
      <w:r w:rsidR="00786D9F" w:rsidRPr="00446034">
        <w:t xml:space="preserve">from </w:t>
      </w:r>
      <w:r w:rsidRPr="00446034">
        <w:t xml:space="preserve">Parties, the </w:t>
      </w:r>
      <w:r w:rsidR="00B41B4C" w:rsidRPr="00446034">
        <w:t>Group</w:t>
      </w:r>
      <w:r w:rsidRPr="00446034">
        <w:t xml:space="preserve"> provided reflections and considerations in the form of a table of option</w:t>
      </w:r>
      <w:r w:rsidR="00786D9F" w:rsidRPr="00446034">
        <w:t>s</w:t>
      </w:r>
      <w:r w:rsidRPr="00446034">
        <w:t xml:space="preserve"> (</w:t>
      </w:r>
      <w:r w:rsidR="00786D9F" w:rsidRPr="00446034">
        <w:t>see below</w:t>
      </w:r>
      <w:r w:rsidRPr="00446034">
        <w:t xml:space="preserve">). </w:t>
      </w:r>
      <w:r w:rsidR="00D35A35" w:rsidRPr="00446034">
        <w:t xml:space="preserve">The table comprises a collection of diverse insights regarding capacity-building, knowledge-sharing and technology transfer </w:t>
      </w:r>
      <w:r w:rsidR="00C36E45" w:rsidRPr="00446034">
        <w:t>provided</w:t>
      </w:r>
      <w:r w:rsidR="00D35A35" w:rsidRPr="00446034">
        <w:t xml:space="preserve"> throughout the horizon scanning process</w:t>
      </w:r>
      <w:r w:rsidR="00E85F4C" w:rsidRPr="00446034">
        <w:t>.</w:t>
      </w:r>
      <w:r w:rsidR="00D35A35" w:rsidRPr="00446034">
        <w:t xml:space="preserve"> </w:t>
      </w:r>
      <w:r w:rsidR="00E85F4C" w:rsidRPr="00446034">
        <w:t>I</w:t>
      </w:r>
      <w:r w:rsidR="00D35A35" w:rsidRPr="00446034">
        <w:t xml:space="preserve">t is essential to interpret it as a reservoir of ideas meant for reflection, </w:t>
      </w:r>
      <w:r w:rsidR="003148B1" w:rsidRPr="00446034">
        <w:t xml:space="preserve">and it is </w:t>
      </w:r>
      <w:r w:rsidR="00D35A35" w:rsidRPr="00446034">
        <w:t>emphasiz</w:t>
      </w:r>
      <w:r w:rsidR="003148B1" w:rsidRPr="00446034">
        <w:t>ed</w:t>
      </w:r>
      <w:r w:rsidR="00D35A35" w:rsidRPr="00446034">
        <w:t xml:space="preserve"> that its purpose is to stimulate </w:t>
      </w:r>
      <w:r w:rsidR="009C79EB" w:rsidRPr="00446034">
        <w:t>discussions</w:t>
      </w:r>
      <w:r w:rsidR="00D35A35" w:rsidRPr="00446034">
        <w:t xml:space="preserve"> rather than to serve as a comprehensive implementation plan.</w:t>
      </w:r>
    </w:p>
    <w:p w14:paraId="2C90C166" w14:textId="069DB987" w:rsidR="00BA6E70" w:rsidRPr="00446034" w:rsidRDefault="00BA6E70" w:rsidP="00BA6E70">
      <w:pPr>
        <w:numPr>
          <w:ilvl w:val="0"/>
          <w:numId w:val="27"/>
        </w:numPr>
        <w:tabs>
          <w:tab w:val="left" w:pos="1134"/>
        </w:tabs>
        <w:spacing w:before="120" w:after="120"/>
        <w:ind w:left="567" w:firstLine="0"/>
      </w:pPr>
      <w:r w:rsidRPr="00446034">
        <w:t xml:space="preserve">While the multidisciplinary </w:t>
      </w:r>
      <w:r w:rsidR="001135B2" w:rsidRPr="00446034">
        <w:t xml:space="preserve">Ad Hoc Technical </w:t>
      </w:r>
      <w:r w:rsidR="00B104D2" w:rsidRPr="00446034">
        <w:t xml:space="preserve">Expert Group </w:t>
      </w:r>
      <w:r w:rsidRPr="00446034">
        <w:t xml:space="preserve">was </w:t>
      </w:r>
      <w:r w:rsidR="00FA4D36" w:rsidRPr="00446034">
        <w:t xml:space="preserve">kept informed by </w:t>
      </w:r>
      <w:r w:rsidRPr="00446034">
        <w:t xml:space="preserve">the Secretariat </w:t>
      </w:r>
      <w:r w:rsidR="00FA4D36" w:rsidRPr="00446034">
        <w:t xml:space="preserve">of </w:t>
      </w:r>
      <w:r w:rsidRPr="00446034">
        <w:t>other processes on capacity</w:t>
      </w:r>
      <w:r w:rsidR="00A1374F" w:rsidRPr="00446034">
        <w:t>-</w:t>
      </w:r>
      <w:r w:rsidRPr="00446034">
        <w:t>building, access and transfer of technology and knowledge</w:t>
      </w:r>
      <w:r w:rsidR="00A1374F" w:rsidRPr="00446034">
        <w:t>-</w:t>
      </w:r>
      <w:r w:rsidRPr="00446034">
        <w:t>sharing</w:t>
      </w:r>
      <w:r w:rsidR="00497077" w:rsidRPr="00446034">
        <w:t xml:space="preserve"> under the Convention on Biological Diversity</w:t>
      </w:r>
      <w:r w:rsidR="00FA4D36" w:rsidRPr="00446034">
        <w:t xml:space="preserve">, </w:t>
      </w:r>
      <w:r w:rsidR="000D6035" w:rsidRPr="00446034">
        <w:t>the</w:t>
      </w:r>
      <w:r w:rsidR="00FA4D36" w:rsidRPr="00446034">
        <w:t xml:space="preserve"> </w:t>
      </w:r>
      <w:r w:rsidRPr="00446034">
        <w:t>develop</w:t>
      </w:r>
      <w:r w:rsidR="000D6035" w:rsidRPr="00446034">
        <w:t>ment</w:t>
      </w:r>
      <w:r w:rsidRPr="00446034">
        <w:t xml:space="preserve"> </w:t>
      </w:r>
      <w:r w:rsidR="000D6035" w:rsidRPr="00446034">
        <w:t xml:space="preserve">of </w:t>
      </w:r>
      <w:r w:rsidRPr="00446034">
        <w:t xml:space="preserve">the </w:t>
      </w:r>
      <w:r w:rsidR="00FA4D36" w:rsidRPr="00446034">
        <w:t xml:space="preserve">aforementioned </w:t>
      </w:r>
      <w:r w:rsidRPr="00446034">
        <w:t xml:space="preserve">options was carried out </w:t>
      </w:r>
      <w:r w:rsidR="000D6035" w:rsidRPr="00446034">
        <w:t xml:space="preserve">independently </w:t>
      </w:r>
      <w:r w:rsidRPr="00446034">
        <w:t xml:space="preserve">from those </w:t>
      </w:r>
      <w:r w:rsidR="000D6035" w:rsidRPr="00446034">
        <w:t xml:space="preserve">other </w:t>
      </w:r>
      <w:r w:rsidRPr="00446034">
        <w:t>processes.</w:t>
      </w:r>
    </w:p>
    <w:p w14:paraId="485824B2" w14:textId="4AE6C16F" w:rsidR="00BA6E70" w:rsidRPr="00446034" w:rsidRDefault="00B46C58" w:rsidP="00BA6E70">
      <w:pPr>
        <w:numPr>
          <w:ilvl w:val="0"/>
          <w:numId w:val="27"/>
        </w:numPr>
        <w:tabs>
          <w:tab w:val="left" w:pos="1134"/>
        </w:tabs>
        <w:spacing w:before="120" w:after="120"/>
        <w:ind w:left="567" w:firstLine="0"/>
      </w:pPr>
      <w:r w:rsidRPr="00446034">
        <w:t>Group m</w:t>
      </w:r>
      <w:r w:rsidR="00BA6E70" w:rsidRPr="00446034">
        <w:t xml:space="preserve">embers noted that considerations under </w:t>
      </w:r>
      <w:r w:rsidR="001810C2" w:rsidRPr="00446034">
        <w:t xml:space="preserve">the </w:t>
      </w:r>
      <w:r w:rsidR="00BA6E70" w:rsidRPr="00446034">
        <w:t xml:space="preserve">topic </w:t>
      </w:r>
      <w:r w:rsidR="001810C2" w:rsidRPr="00446034">
        <w:t xml:space="preserve">of </w:t>
      </w:r>
      <w:r w:rsidR="00357CBF" w:rsidRPr="00446034">
        <w:t xml:space="preserve">synthetic biology </w:t>
      </w:r>
      <w:r w:rsidR="00BA6E70" w:rsidRPr="00446034">
        <w:t xml:space="preserve">should take into account the full </w:t>
      </w:r>
      <w:r w:rsidR="002A3F68" w:rsidRPr="00446034">
        <w:t>“</w:t>
      </w:r>
      <w:r w:rsidR="00BA6E70" w:rsidRPr="00446034">
        <w:t>technology cycle</w:t>
      </w:r>
      <w:r w:rsidR="002A3F68" w:rsidRPr="00446034">
        <w:t>”</w:t>
      </w:r>
      <w:r w:rsidR="001162BF" w:rsidRPr="00446034">
        <w:t>,</w:t>
      </w:r>
      <w:r w:rsidR="00BA6E70" w:rsidRPr="00446034">
        <w:t xml:space="preserve"> from technical needs assessment </w:t>
      </w:r>
      <w:r w:rsidR="00B477D6" w:rsidRPr="00446034">
        <w:t xml:space="preserve">to </w:t>
      </w:r>
      <w:r w:rsidR="00BA6E70" w:rsidRPr="00446034">
        <w:t>research and development steps, technology and other assessments, technology transfer, technology dissemination and processes of regulation, monitoring and enforcement. It was felt that th</w:t>
      </w:r>
      <w:r w:rsidR="001162BF" w:rsidRPr="00446034">
        <w:t>e</w:t>
      </w:r>
      <w:r w:rsidR="00BA6E70" w:rsidRPr="00446034">
        <w:t xml:space="preserve"> broader concept of </w:t>
      </w:r>
      <w:r w:rsidR="00510CD8" w:rsidRPr="00446034">
        <w:t>“</w:t>
      </w:r>
      <w:r w:rsidR="00BA6E70" w:rsidRPr="00446034">
        <w:t>technology facilitation</w:t>
      </w:r>
      <w:r w:rsidR="00510CD8" w:rsidRPr="00446034">
        <w:t>”</w:t>
      </w:r>
      <w:r w:rsidR="00BA6E70" w:rsidRPr="00446034">
        <w:t xml:space="preserve"> (as used by the Technology Facilitation Mechanism</w:t>
      </w:r>
      <w:r w:rsidR="001A0DF6" w:rsidRPr="00446034">
        <w:t xml:space="preserve"> of the United Nations</w:t>
      </w:r>
      <w:r w:rsidR="00BA6E70" w:rsidRPr="00446034">
        <w:t>, which is based on multi</w:t>
      </w:r>
      <w:r w:rsidR="000C3480" w:rsidRPr="00446034">
        <w:t>-</w:t>
      </w:r>
      <w:r w:rsidR="00BA6E70" w:rsidRPr="00446034">
        <w:t xml:space="preserve">stakeholder engagement) </w:t>
      </w:r>
      <w:r w:rsidR="00A17701" w:rsidRPr="00446034">
        <w:t>wa</w:t>
      </w:r>
      <w:r w:rsidR="00BA6E70" w:rsidRPr="00446034">
        <w:t xml:space="preserve">s a useful approach in this regard and that the options listed in </w:t>
      </w:r>
      <w:r w:rsidR="008379E7" w:rsidRPr="00446034">
        <w:t xml:space="preserve">the </w:t>
      </w:r>
      <w:r w:rsidR="00BA6E70" w:rsidRPr="00446034">
        <w:t>table below appl</w:t>
      </w:r>
      <w:r w:rsidR="004256A8" w:rsidRPr="00446034">
        <w:t>ied</w:t>
      </w:r>
      <w:r w:rsidR="00BA6E70" w:rsidRPr="00446034">
        <w:t xml:space="preserve"> to all stages of the technology facilitation cycle.</w:t>
      </w:r>
    </w:p>
    <w:p w14:paraId="788494CE" w14:textId="7DC509FB" w:rsidR="00BA6E70" w:rsidRPr="00446034" w:rsidRDefault="00BA6E70" w:rsidP="00BA6E70">
      <w:pPr>
        <w:numPr>
          <w:ilvl w:val="0"/>
          <w:numId w:val="27"/>
        </w:numPr>
        <w:tabs>
          <w:tab w:val="left" w:pos="1134"/>
        </w:tabs>
        <w:spacing w:before="120" w:after="120"/>
        <w:ind w:left="567" w:firstLine="0"/>
      </w:pPr>
      <w:r w:rsidRPr="00446034">
        <w:t>The use of synthetic biology is</w:t>
      </w:r>
      <w:r w:rsidR="513AF43F" w:rsidRPr="00446034">
        <w:t xml:space="preserve"> </w:t>
      </w:r>
      <w:r w:rsidRPr="00446034">
        <w:t>interlinked with the multidisciplinary assessment of its impact on the objective</w:t>
      </w:r>
      <w:r w:rsidR="004256A8" w:rsidRPr="00446034">
        <w:t>s</w:t>
      </w:r>
      <w:r w:rsidRPr="00446034">
        <w:t xml:space="preserve"> of the Convention.</w:t>
      </w:r>
    </w:p>
    <w:p w14:paraId="114DA25E" w14:textId="1ECE856F" w:rsidR="00BA6E70" w:rsidRPr="00446034" w:rsidRDefault="00855022" w:rsidP="00BA6E70">
      <w:pPr>
        <w:numPr>
          <w:ilvl w:val="0"/>
          <w:numId w:val="27"/>
        </w:numPr>
        <w:tabs>
          <w:tab w:val="left" w:pos="1134"/>
        </w:tabs>
        <w:spacing w:before="120" w:after="120"/>
        <w:ind w:left="567" w:firstLine="0"/>
      </w:pPr>
      <w:r w:rsidRPr="00446034">
        <w:t xml:space="preserve">In view of </w:t>
      </w:r>
      <w:r w:rsidR="00BA6E70" w:rsidRPr="00446034">
        <w:t>the outcomes of the horizon scanning</w:t>
      </w:r>
      <w:r w:rsidR="00BF5064" w:rsidRPr="00446034">
        <w:t>, monitoring</w:t>
      </w:r>
      <w:r w:rsidR="00BA6E70" w:rsidRPr="00446034">
        <w:t xml:space="preserve"> and assessment</w:t>
      </w:r>
      <w:r w:rsidR="00BF5064" w:rsidRPr="00446034">
        <w:t>,</w:t>
      </w:r>
      <w:r w:rsidR="00BA6E70" w:rsidRPr="00446034">
        <w:t xml:space="preserve"> it was noted that such a process in itself usefully advanced capacity</w:t>
      </w:r>
      <w:r w:rsidR="003268BF" w:rsidRPr="00446034">
        <w:t>-</w:t>
      </w:r>
      <w:r w:rsidR="00BA6E70" w:rsidRPr="00446034">
        <w:t>building and knowledge</w:t>
      </w:r>
      <w:r w:rsidR="003268BF" w:rsidRPr="00446034">
        <w:t>-</w:t>
      </w:r>
      <w:r w:rsidR="00BA6E70" w:rsidRPr="00446034">
        <w:t xml:space="preserve">sharing. The multidisciplinary </w:t>
      </w:r>
      <w:r w:rsidR="001135B2" w:rsidRPr="00446034">
        <w:t xml:space="preserve">Ad Hoc Technical </w:t>
      </w:r>
      <w:r w:rsidR="003268BF" w:rsidRPr="00446034">
        <w:t xml:space="preserve">Expert Group </w:t>
      </w:r>
      <w:r w:rsidR="00BA6E70" w:rsidRPr="00446034">
        <w:t>identified 17 key areas for consideration through its horizon scanning process and consider</w:t>
      </w:r>
      <w:r w:rsidR="000F5D2B" w:rsidRPr="00446034">
        <w:t>ed</w:t>
      </w:r>
      <w:r w:rsidR="00BA6E70" w:rsidRPr="00446034">
        <w:t xml:space="preserve"> that the options outlined below for capacity</w:t>
      </w:r>
      <w:r w:rsidR="00760FF4" w:rsidRPr="00446034">
        <w:t>-</w:t>
      </w:r>
      <w:r w:rsidR="00BA6E70" w:rsidRPr="00446034">
        <w:t>building, technology transfer and knowledge</w:t>
      </w:r>
      <w:r w:rsidR="00760FF4" w:rsidRPr="00446034">
        <w:t>-</w:t>
      </w:r>
      <w:r w:rsidR="00BA6E70" w:rsidRPr="00446034">
        <w:t xml:space="preserve">sharing </w:t>
      </w:r>
      <w:r w:rsidR="000F5D2B" w:rsidRPr="00446034">
        <w:t>we</w:t>
      </w:r>
      <w:r w:rsidR="00BA6E70" w:rsidRPr="00446034">
        <w:t xml:space="preserve">re relevant to all 17 topics. </w:t>
      </w:r>
      <w:r w:rsidR="004D4611" w:rsidRPr="00446034">
        <w:t>T</w:t>
      </w:r>
      <w:r w:rsidR="00BA6E70" w:rsidRPr="00446034">
        <w:t xml:space="preserve">he </w:t>
      </w:r>
      <w:r w:rsidR="00760FF4" w:rsidRPr="00446034">
        <w:t xml:space="preserve">Group </w:t>
      </w:r>
      <w:r w:rsidR="00BA6E70" w:rsidRPr="00446034">
        <w:t xml:space="preserve">focused </w:t>
      </w:r>
      <w:r w:rsidR="004D4611" w:rsidRPr="00446034">
        <w:t xml:space="preserve">its </w:t>
      </w:r>
      <w:r w:rsidR="00BA6E70" w:rsidRPr="00446034">
        <w:t>discussions on five of th</w:t>
      </w:r>
      <w:r w:rsidR="000F5D2B" w:rsidRPr="00446034">
        <w:t>os</w:t>
      </w:r>
      <w:r w:rsidR="00BA6E70" w:rsidRPr="00446034">
        <w:t xml:space="preserve">e topics and identified clear needs for </w:t>
      </w:r>
      <w:r w:rsidR="00482956" w:rsidRPr="00446034">
        <w:t>c</w:t>
      </w:r>
      <w:r w:rsidR="00BA6E70" w:rsidRPr="00446034">
        <w:t>apacity</w:t>
      </w:r>
      <w:r w:rsidR="00482956" w:rsidRPr="00446034">
        <w:t>-b</w:t>
      </w:r>
      <w:r w:rsidR="00BA6E70" w:rsidRPr="00446034">
        <w:t xml:space="preserve">uilding and </w:t>
      </w:r>
      <w:r w:rsidR="00482956" w:rsidRPr="00446034">
        <w:t>k</w:t>
      </w:r>
      <w:r w:rsidR="00BA6E70" w:rsidRPr="00446034">
        <w:t>nowledge</w:t>
      </w:r>
      <w:r w:rsidR="00482956" w:rsidRPr="00446034">
        <w:t>-s</w:t>
      </w:r>
      <w:r w:rsidR="00BA6E70" w:rsidRPr="00446034">
        <w:t>haring across all five</w:t>
      </w:r>
      <w:r w:rsidR="00AC12B8" w:rsidRPr="00446034">
        <w:t>.</w:t>
      </w:r>
      <w:r w:rsidR="00BA6E70" w:rsidRPr="00446034">
        <w:t xml:space="preserve"> The </w:t>
      </w:r>
      <w:r w:rsidR="00482956" w:rsidRPr="00446034">
        <w:t xml:space="preserve">Group </w:t>
      </w:r>
      <w:r w:rsidR="00BA6E70" w:rsidRPr="00446034">
        <w:t xml:space="preserve">was of the view that </w:t>
      </w:r>
      <w:r w:rsidR="00AC12B8" w:rsidRPr="00446034">
        <w:t xml:space="preserve">the </w:t>
      </w:r>
      <w:r w:rsidR="00BA6E70" w:rsidRPr="00446034">
        <w:t xml:space="preserve">proposed process </w:t>
      </w:r>
      <w:r w:rsidR="00C97E5E" w:rsidRPr="00446034">
        <w:t xml:space="preserve">for </w:t>
      </w:r>
      <w:r w:rsidR="00BA6E70" w:rsidRPr="00446034">
        <w:t>broad and regular horizon scanning, monitoring and assessment of synthetic biology m</w:t>
      </w:r>
      <w:r w:rsidR="00AC12B8" w:rsidRPr="00446034">
        <w:t>ight</w:t>
      </w:r>
      <w:r w:rsidR="00BA6E70" w:rsidRPr="00446034">
        <w:t xml:space="preserve"> contribute to promot</w:t>
      </w:r>
      <w:r w:rsidR="00070583" w:rsidRPr="00446034">
        <w:t>ing</w:t>
      </w:r>
      <w:r w:rsidR="00BA6E70" w:rsidRPr="00446034">
        <w:t xml:space="preserve"> capacity</w:t>
      </w:r>
      <w:r w:rsidR="00797C20" w:rsidRPr="00446034">
        <w:noBreakHyphen/>
      </w:r>
      <w:r w:rsidR="00BA6E70" w:rsidRPr="00446034">
        <w:t>building and knowledge</w:t>
      </w:r>
      <w:r w:rsidR="00797C20" w:rsidRPr="00446034">
        <w:noBreakHyphen/>
      </w:r>
      <w:r w:rsidR="00BA6E70" w:rsidRPr="00446034">
        <w:t xml:space="preserve">sharing </w:t>
      </w:r>
      <w:r w:rsidR="00546E68" w:rsidRPr="00446034">
        <w:t>with regard to</w:t>
      </w:r>
      <w:r w:rsidR="00BA6E70" w:rsidRPr="00446034">
        <w:t xml:space="preserve"> the current development of synthetic biology application</w:t>
      </w:r>
      <w:r w:rsidR="00BC3F41" w:rsidRPr="00446034">
        <w:t>s</w:t>
      </w:r>
      <w:r w:rsidR="00BA6E70" w:rsidRPr="00446034">
        <w:t xml:space="preserve"> and their potential impact on the objectives of the Convention.</w:t>
      </w:r>
    </w:p>
    <w:p w14:paraId="6A5AA99E" w14:textId="47D34027" w:rsidR="00BA6E70" w:rsidRPr="00446034" w:rsidRDefault="00BA6E70" w:rsidP="00BA6E70">
      <w:pPr>
        <w:numPr>
          <w:ilvl w:val="0"/>
          <w:numId w:val="27"/>
        </w:numPr>
        <w:tabs>
          <w:tab w:val="left" w:pos="1134"/>
        </w:tabs>
        <w:spacing w:before="120" w:after="120"/>
        <w:ind w:left="567" w:firstLine="0"/>
      </w:pPr>
      <w:r w:rsidRPr="00446034">
        <w:t xml:space="preserve">The multidisciplinary </w:t>
      </w:r>
      <w:r w:rsidR="001135B2" w:rsidRPr="00446034">
        <w:t xml:space="preserve">Ad Hoc Technical </w:t>
      </w:r>
      <w:r w:rsidR="00833B56" w:rsidRPr="00446034">
        <w:t xml:space="preserve">Expert Group </w:t>
      </w:r>
      <w:r w:rsidRPr="00446034">
        <w:t xml:space="preserve">also extensively addressed the topic of technology transfer when considering the matter of inequity between developed and developing countries in the context of synthetic biology. </w:t>
      </w:r>
      <w:r w:rsidR="00540D3A" w:rsidRPr="00446034">
        <w:t xml:space="preserve">The opinion </w:t>
      </w:r>
      <w:r w:rsidRPr="00446034">
        <w:t xml:space="preserve">was expressed that technology facilitation in the context of synthetic biology </w:t>
      </w:r>
      <w:r w:rsidR="00540D3A" w:rsidRPr="00446034">
        <w:t xml:space="preserve">could </w:t>
      </w:r>
      <w:r w:rsidRPr="00446034">
        <w:t xml:space="preserve">potentially support developing countries in </w:t>
      </w:r>
      <w:r w:rsidR="006A38B0" w:rsidRPr="00446034">
        <w:t>gaining</w:t>
      </w:r>
      <w:r w:rsidR="006A3449" w:rsidRPr="00446034">
        <w:t xml:space="preserve"> </w:t>
      </w:r>
      <w:r w:rsidRPr="00446034">
        <w:t xml:space="preserve">access </w:t>
      </w:r>
      <w:r w:rsidR="006A3449" w:rsidRPr="00446034">
        <w:t xml:space="preserve">to </w:t>
      </w:r>
      <w:r w:rsidRPr="00446034">
        <w:t xml:space="preserve">tools and technologies </w:t>
      </w:r>
      <w:r w:rsidR="006A38B0" w:rsidRPr="00446034">
        <w:t xml:space="preserve">for </w:t>
      </w:r>
      <w:r w:rsidRPr="00446034">
        <w:t>us</w:t>
      </w:r>
      <w:r w:rsidR="006A38B0" w:rsidRPr="00446034">
        <w:t>ing</w:t>
      </w:r>
      <w:r w:rsidRPr="00446034">
        <w:t xml:space="preserve"> synthetic biology with the goal of developing national bioeconomies</w:t>
      </w:r>
      <w:r w:rsidR="00DA5FCF" w:rsidRPr="00446034">
        <w:t>,</w:t>
      </w:r>
      <w:r w:rsidRPr="00446034">
        <w:t xml:space="preserve"> which some countries m</w:t>
      </w:r>
      <w:r w:rsidR="006A38B0" w:rsidRPr="00446034">
        <w:t>ight</w:t>
      </w:r>
      <w:r w:rsidRPr="00446034">
        <w:t xml:space="preserve"> consider contribut</w:t>
      </w:r>
      <w:r w:rsidR="00AA073D" w:rsidRPr="00446034">
        <w:t>iv</w:t>
      </w:r>
      <w:r w:rsidRPr="00446034">
        <w:t>e to achieving the objectives of the Convention. However, th</w:t>
      </w:r>
      <w:r w:rsidR="0093573F" w:rsidRPr="00446034">
        <w:t>at</w:t>
      </w:r>
      <w:r w:rsidRPr="00446034">
        <w:t xml:space="preserve"> </w:t>
      </w:r>
      <w:r w:rsidR="0093573F" w:rsidRPr="00446034">
        <w:t xml:space="preserve">opinion </w:t>
      </w:r>
      <w:r w:rsidRPr="00446034">
        <w:t>must be balanced against the need to assess, manage and regulate adverse socioeconomic and environmental impacts</w:t>
      </w:r>
      <w:r w:rsidR="006A3449" w:rsidRPr="00446034">
        <w:t>,</w:t>
      </w:r>
      <w:r w:rsidRPr="00446034">
        <w:t xml:space="preserve"> including on human health, indigenous peoples and local communities, the health of Mother Earth and all biodiversity and ecosystems</w:t>
      </w:r>
      <w:r w:rsidR="00BE7027" w:rsidRPr="00446034">
        <w:t>,</w:t>
      </w:r>
      <w:r w:rsidRPr="00446034">
        <w:t xml:space="preserve"> in line with the precautionary approach and Article 26 of the Cartagena Protocol</w:t>
      </w:r>
      <w:r w:rsidR="00127BEA" w:rsidRPr="00446034">
        <w:t xml:space="preserve"> on Biosafety</w:t>
      </w:r>
      <w:r w:rsidRPr="00446034">
        <w:t xml:space="preserve">. </w:t>
      </w:r>
    </w:p>
    <w:p w14:paraId="3329F874" w14:textId="5EAB268E" w:rsidR="00BA6E70" w:rsidRPr="00446034" w:rsidRDefault="00BA6E70" w:rsidP="00BA6E70">
      <w:pPr>
        <w:numPr>
          <w:ilvl w:val="0"/>
          <w:numId w:val="27"/>
        </w:numPr>
        <w:tabs>
          <w:tab w:val="left" w:pos="1134"/>
        </w:tabs>
        <w:spacing w:before="120" w:after="120"/>
        <w:ind w:left="567" w:firstLine="0"/>
      </w:pPr>
      <w:r w:rsidRPr="00446034">
        <w:lastRenderedPageBreak/>
        <w:t xml:space="preserve">It was noted </w:t>
      </w:r>
      <w:r w:rsidR="009F32A1" w:rsidRPr="00446034">
        <w:t xml:space="preserve">in the multidisciplinary Ad Hoc Technical Expert Group </w:t>
      </w:r>
      <w:r w:rsidRPr="00446034">
        <w:t>that it should not just fall on individual countries to carry out capacity</w:t>
      </w:r>
      <w:r w:rsidR="00127FD2" w:rsidRPr="00446034">
        <w:t>-</w:t>
      </w:r>
      <w:r w:rsidRPr="00446034">
        <w:t>building, technology transfer and knowledge</w:t>
      </w:r>
      <w:r w:rsidR="00127FD2" w:rsidRPr="00446034">
        <w:t>-</w:t>
      </w:r>
      <w:r w:rsidRPr="00446034">
        <w:t>sharing activities</w:t>
      </w:r>
      <w:r w:rsidR="009F32A1" w:rsidRPr="00446034">
        <w:t>,</w:t>
      </w:r>
      <w:r w:rsidRPr="00446034">
        <w:t xml:space="preserve"> and </w:t>
      </w:r>
      <w:r w:rsidR="009F32A1" w:rsidRPr="00446034">
        <w:t xml:space="preserve">that </w:t>
      </w:r>
      <w:r w:rsidRPr="00446034">
        <w:t xml:space="preserve">there </w:t>
      </w:r>
      <w:r w:rsidR="009F32A1" w:rsidRPr="00446034">
        <w:t>wa</w:t>
      </w:r>
      <w:r w:rsidRPr="00446034">
        <w:t xml:space="preserve">s also </w:t>
      </w:r>
      <w:r w:rsidR="00127FD2" w:rsidRPr="00446034">
        <w:t xml:space="preserve">a </w:t>
      </w:r>
      <w:r w:rsidRPr="00446034">
        <w:t xml:space="preserve">need for international cooperation and global and regional development assistance </w:t>
      </w:r>
      <w:r w:rsidR="00A761C8" w:rsidRPr="00446034">
        <w:t xml:space="preserve">inclusive </w:t>
      </w:r>
      <w:r w:rsidRPr="00446034">
        <w:t>of all actors, in particular indigenous peoples and local communities, women and youth.</w:t>
      </w:r>
    </w:p>
    <w:p w14:paraId="0DAAB53D" w14:textId="74C6E37B" w:rsidR="0079719A" w:rsidRPr="00446034" w:rsidRDefault="00A761C8" w:rsidP="007835D7">
      <w:pPr>
        <w:numPr>
          <w:ilvl w:val="0"/>
          <w:numId w:val="27"/>
        </w:numPr>
        <w:tabs>
          <w:tab w:val="left" w:pos="1134"/>
        </w:tabs>
        <w:spacing w:before="120" w:after="120"/>
        <w:ind w:left="567" w:firstLine="0"/>
      </w:pPr>
      <w:r w:rsidRPr="00446034">
        <w:t>The e</w:t>
      </w:r>
      <w:r w:rsidR="00BA6E70" w:rsidRPr="00446034">
        <w:t xml:space="preserve">ffective participation of </w:t>
      </w:r>
      <w:r w:rsidR="00127FD2" w:rsidRPr="00446034">
        <w:t>indigenous peoples and local communities</w:t>
      </w:r>
      <w:r w:rsidR="00BA6E70" w:rsidRPr="00446034">
        <w:t>, women and youth in capacity</w:t>
      </w:r>
      <w:r w:rsidR="00127FD2" w:rsidRPr="00446034">
        <w:t>-</w:t>
      </w:r>
      <w:r w:rsidR="00BA6E70" w:rsidRPr="00446034">
        <w:t>building, knowledge</w:t>
      </w:r>
      <w:r w:rsidR="00127FD2" w:rsidRPr="00446034">
        <w:t>-</w:t>
      </w:r>
      <w:r w:rsidR="00BA6E70" w:rsidRPr="00446034">
        <w:t xml:space="preserve">sharing and technology transfer activities requires time, attention to process and the building up of </w:t>
      </w:r>
      <w:r w:rsidR="00FF451B" w:rsidRPr="00446034">
        <w:t xml:space="preserve">a </w:t>
      </w:r>
      <w:r w:rsidR="00BA6E70" w:rsidRPr="00446034">
        <w:t>relationship of trust and respect.</w:t>
      </w:r>
    </w:p>
    <w:p w14:paraId="513FAF99" w14:textId="77777777" w:rsidR="003D0BA7" w:rsidRPr="00446034" w:rsidRDefault="003D0BA7" w:rsidP="003D0BA7">
      <w:pPr>
        <w:tabs>
          <w:tab w:val="left" w:pos="1134"/>
        </w:tabs>
        <w:spacing w:before="120" w:after="120"/>
        <w:ind w:left="567"/>
      </w:pPr>
    </w:p>
    <w:p w14:paraId="1E807DF3" w14:textId="77777777" w:rsidR="00BA6E70" w:rsidRPr="00446034" w:rsidRDefault="00BA6E70" w:rsidP="00BA6E70">
      <w:pPr>
        <w:jc w:val="left"/>
        <w:sectPr w:rsidR="00BA6E70" w:rsidRPr="00446034" w:rsidSect="000542A5">
          <w:pgSz w:w="12240" w:h="15840"/>
          <w:pgMar w:top="1440" w:right="1440" w:bottom="1440" w:left="1440" w:header="720" w:footer="720" w:gutter="0"/>
          <w:cols w:space="720"/>
        </w:sectPr>
      </w:pPr>
    </w:p>
    <w:p w14:paraId="2C3B0F3B" w14:textId="48352F5F" w:rsidR="00BA6E70" w:rsidRPr="00446034" w:rsidRDefault="008217EC" w:rsidP="00D035A8">
      <w:pPr>
        <w:tabs>
          <w:tab w:val="left" w:pos="450"/>
          <w:tab w:val="left" w:pos="1134"/>
        </w:tabs>
        <w:spacing w:after="120"/>
        <w:ind w:left="450" w:right="532"/>
        <w:jc w:val="left"/>
      </w:pPr>
      <w:r w:rsidRPr="00446034">
        <w:rPr>
          <w:b/>
          <w:bCs/>
        </w:rPr>
        <w:lastRenderedPageBreak/>
        <w:t>I</w:t>
      </w:r>
      <w:r w:rsidR="00BA6E70" w:rsidRPr="00446034">
        <w:rPr>
          <w:b/>
          <w:bCs/>
        </w:rPr>
        <w:t xml:space="preserve">nitial inputs for potential options </w:t>
      </w:r>
      <w:r w:rsidR="00FF451B" w:rsidRPr="00446034">
        <w:rPr>
          <w:b/>
          <w:bCs/>
        </w:rPr>
        <w:t xml:space="preserve">that </w:t>
      </w:r>
      <w:r w:rsidR="00BA6E70" w:rsidRPr="00446034">
        <w:rPr>
          <w:b/>
          <w:bCs/>
        </w:rPr>
        <w:t>Parties may wish to consider in the context of capacity</w:t>
      </w:r>
      <w:r w:rsidR="0014425A" w:rsidRPr="00446034">
        <w:rPr>
          <w:b/>
          <w:bCs/>
        </w:rPr>
        <w:t>-</w:t>
      </w:r>
      <w:r w:rsidR="00BA6E70" w:rsidRPr="00446034">
        <w:rPr>
          <w:b/>
          <w:bCs/>
        </w:rPr>
        <w:t>building, knowledge</w:t>
      </w:r>
      <w:r w:rsidR="0014425A" w:rsidRPr="00446034">
        <w:rPr>
          <w:b/>
          <w:bCs/>
        </w:rPr>
        <w:t>-</w:t>
      </w:r>
      <w:r w:rsidR="00BA6E70" w:rsidRPr="00446034">
        <w:rPr>
          <w:b/>
          <w:bCs/>
        </w:rPr>
        <w:t>sharing and technology transfer in the context of synthetic biology</w:t>
      </w:r>
    </w:p>
    <w:tbl>
      <w:tblPr>
        <w:tblStyle w:val="TableGrid2"/>
        <w:tblW w:w="0" w:type="auto"/>
        <w:tblInd w:w="437" w:type="dxa"/>
        <w:tblLook w:val="04A0" w:firstRow="1" w:lastRow="0" w:firstColumn="1" w:lastColumn="0" w:noHBand="0" w:noVBand="1"/>
      </w:tblPr>
      <w:tblGrid>
        <w:gridCol w:w="4520"/>
        <w:gridCol w:w="4252"/>
        <w:gridCol w:w="4286"/>
      </w:tblGrid>
      <w:tr w:rsidR="00BA6E70" w:rsidRPr="00446034" w14:paraId="4C2FF7D3" w14:textId="77777777" w:rsidTr="00D035A8">
        <w:trPr>
          <w:tblHeader/>
        </w:trPr>
        <w:tc>
          <w:tcPr>
            <w:tcW w:w="4520" w:type="dxa"/>
            <w:tcBorders>
              <w:top w:val="single" w:sz="4" w:space="0" w:color="auto"/>
              <w:left w:val="single" w:sz="4" w:space="0" w:color="auto"/>
              <w:bottom w:val="single" w:sz="4" w:space="0" w:color="auto"/>
              <w:right w:val="single" w:sz="4" w:space="0" w:color="auto"/>
            </w:tcBorders>
            <w:hideMark/>
          </w:tcPr>
          <w:p w14:paraId="70C40360" w14:textId="7F42B805" w:rsidR="00BA6E70" w:rsidRPr="00446034" w:rsidRDefault="000C5310" w:rsidP="00D035A8">
            <w:pPr>
              <w:spacing w:before="40" w:after="40"/>
              <w:rPr>
                <w:i/>
                <w:iCs/>
              </w:rPr>
            </w:pPr>
            <w:r w:rsidRPr="00446034">
              <w:rPr>
                <w:i/>
                <w:iCs/>
              </w:rPr>
              <w:t>Options for c</w:t>
            </w:r>
            <w:r w:rsidR="00BA6E70" w:rsidRPr="00446034">
              <w:rPr>
                <w:i/>
                <w:iCs/>
              </w:rPr>
              <w:t xml:space="preserve">apacity-building </w:t>
            </w:r>
          </w:p>
        </w:tc>
        <w:tc>
          <w:tcPr>
            <w:tcW w:w="4252" w:type="dxa"/>
            <w:tcBorders>
              <w:top w:val="single" w:sz="4" w:space="0" w:color="auto"/>
              <w:left w:val="single" w:sz="4" w:space="0" w:color="auto"/>
              <w:bottom w:val="single" w:sz="4" w:space="0" w:color="auto"/>
              <w:right w:val="single" w:sz="4" w:space="0" w:color="auto"/>
            </w:tcBorders>
            <w:hideMark/>
          </w:tcPr>
          <w:p w14:paraId="2AC27BE1" w14:textId="6DF21321" w:rsidR="00BA6E70" w:rsidRPr="00446034" w:rsidRDefault="000C5310" w:rsidP="00D035A8">
            <w:pPr>
              <w:spacing w:before="40" w:after="40"/>
              <w:rPr>
                <w:i/>
                <w:iCs/>
              </w:rPr>
            </w:pPr>
            <w:r w:rsidRPr="00446034">
              <w:rPr>
                <w:i/>
                <w:iCs/>
              </w:rPr>
              <w:t>Options for k</w:t>
            </w:r>
            <w:r w:rsidR="00BA6E70" w:rsidRPr="00446034">
              <w:rPr>
                <w:i/>
                <w:iCs/>
              </w:rPr>
              <w:t xml:space="preserve">nowledge-sharing </w:t>
            </w:r>
          </w:p>
        </w:tc>
        <w:tc>
          <w:tcPr>
            <w:tcW w:w="4286" w:type="dxa"/>
            <w:tcBorders>
              <w:top w:val="single" w:sz="4" w:space="0" w:color="auto"/>
              <w:left w:val="single" w:sz="4" w:space="0" w:color="auto"/>
              <w:bottom w:val="single" w:sz="4" w:space="0" w:color="auto"/>
              <w:right w:val="single" w:sz="4" w:space="0" w:color="auto"/>
            </w:tcBorders>
            <w:hideMark/>
          </w:tcPr>
          <w:p w14:paraId="02171FEA" w14:textId="534C5695" w:rsidR="00BA6E70" w:rsidRPr="00446034" w:rsidRDefault="000C5310" w:rsidP="00D035A8">
            <w:pPr>
              <w:spacing w:before="40" w:after="40"/>
              <w:rPr>
                <w:i/>
                <w:iCs/>
              </w:rPr>
            </w:pPr>
            <w:r w:rsidRPr="00446034">
              <w:rPr>
                <w:i/>
                <w:iCs/>
              </w:rPr>
              <w:t>Options for t</w:t>
            </w:r>
            <w:r w:rsidR="00BA6E70" w:rsidRPr="00446034">
              <w:rPr>
                <w:i/>
                <w:iCs/>
              </w:rPr>
              <w:t xml:space="preserve">echnology transfer </w:t>
            </w:r>
          </w:p>
        </w:tc>
      </w:tr>
      <w:tr w:rsidR="00BA6E70" w:rsidRPr="00446034" w14:paraId="54645312" w14:textId="77777777" w:rsidTr="00D035A8">
        <w:trPr>
          <w:trHeight w:val="7415"/>
        </w:trPr>
        <w:tc>
          <w:tcPr>
            <w:tcW w:w="4520" w:type="dxa"/>
            <w:tcBorders>
              <w:top w:val="single" w:sz="4" w:space="0" w:color="auto"/>
              <w:left w:val="single" w:sz="4" w:space="0" w:color="auto"/>
              <w:bottom w:val="single" w:sz="4" w:space="0" w:color="auto"/>
              <w:right w:val="single" w:sz="4" w:space="0" w:color="auto"/>
            </w:tcBorders>
          </w:tcPr>
          <w:p w14:paraId="67432CC0" w14:textId="390E94A4" w:rsidR="00BA6E70" w:rsidRPr="00446034" w:rsidRDefault="69104A3B" w:rsidP="00571702">
            <w:pPr>
              <w:numPr>
                <w:ilvl w:val="0"/>
                <w:numId w:val="34"/>
              </w:numPr>
              <w:spacing w:before="60" w:after="60"/>
              <w:ind w:left="360"/>
              <w:jc w:val="left"/>
            </w:pPr>
            <w:r w:rsidRPr="00446034">
              <w:t>B</w:t>
            </w:r>
            <w:r w:rsidR="00BA6E70" w:rsidRPr="00446034">
              <w:rPr>
                <w:kern w:val="2"/>
                <w14:ligatures w14:val="standardContextual"/>
              </w:rPr>
              <w:t xml:space="preserve">uilding capacity </w:t>
            </w:r>
            <w:r w:rsidR="00BF1C18" w:rsidRPr="00446034">
              <w:rPr>
                <w:kern w:val="2"/>
                <w14:ligatures w14:val="standardContextual"/>
              </w:rPr>
              <w:t xml:space="preserve">by </w:t>
            </w:r>
            <w:r w:rsidR="2ABFBBFE" w:rsidRPr="00446034">
              <w:rPr>
                <w:kern w:val="2"/>
                <w14:ligatures w14:val="standardContextual"/>
              </w:rPr>
              <w:t xml:space="preserve">sharing </w:t>
            </w:r>
            <w:r w:rsidR="00BA6E70" w:rsidRPr="00446034">
              <w:rPr>
                <w:kern w:val="2"/>
                <w14:ligatures w14:val="standardContextual"/>
              </w:rPr>
              <w:t>the results of the broad and regular horizon scanning</w:t>
            </w:r>
            <w:r w:rsidR="6F45D2CA" w:rsidRPr="00446034">
              <w:t>,</w:t>
            </w:r>
            <w:r w:rsidR="00BA6E70" w:rsidRPr="00446034">
              <w:rPr>
                <w:kern w:val="2"/>
                <w14:ligatures w14:val="standardContextual"/>
              </w:rPr>
              <w:t xml:space="preserve"> monitoring and assessment</w:t>
            </w:r>
            <w:r w:rsidR="07B6C74F" w:rsidRPr="00446034">
              <w:t>,</w:t>
            </w:r>
            <w:r w:rsidR="00BA6E70" w:rsidRPr="00446034">
              <w:rPr>
                <w:kern w:val="2"/>
                <w14:ligatures w14:val="standardContextual"/>
              </w:rPr>
              <w:t xml:space="preserve"> especially for indigenous people and local communities, women, youth and holders of other knowledge systems; </w:t>
            </w:r>
          </w:p>
          <w:p w14:paraId="17189D17" w14:textId="5FF9F58F" w:rsidR="00BA6E70" w:rsidRPr="00446034" w:rsidRDefault="591E1F2C" w:rsidP="00571702">
            <w:pPr>
              <w:numPr>
                <w:ilvl w:val="0"/>
                <w:numId w:val="34"/>
              </w:numPr>
              <w:spacing w:before="60" w:after="60"/>
              <w:ind w:left="360"/>
              <w:jc w:val="left"/>
            </w:pPr>
            <w:r w:rsidRPr="00446034">
              <w:t>Ensuring that c</w:t>
            </w:r>
            <w:r w:rsidR="00BA6E70" w:rsidRPr="00446034">
              <w:rPr>
                <w:snapToGrid w:val="0"/>
                <w:kern w:val="22"/>
                <w14:ligatures w14:val="standardContextual"/>
              </w:rPr>
              <w:t xml:space="preserve">ultural, social, ethical issues related to synthetic biology </w:t>
            </w:r>
            <w:r w:rsidRPr="00446034">
              <w:t>are</w:t>
            </w:r>
            <w:r w:rsidR="7449BBEC" w:rsidRPr="00446034">
              <w:t xml:space="preserve"> </w:t>
            </w:r>
            <w:r w:rsidR="00BA6E70" w:rsidRPr="00446034">
              <w:rPr>
                <w:snapToGrid w:val="0"/>
                <w:kern w:val="22"/>
                <w14:ligatures w14:val="standardContextual"/>
              </w:rPr>
              <w:t>consider</w:t>
            </w:r>
            <w:r w:rsidR="7449BBEC" w:rsidRPr="00446034">
              <w:t>ed in the light of</w:t>
            </w:r>
            <w:r w:rsidR="00BA6E70" w:rsidRPr="00446034">
              <w:rPr>
                <w:snapToGrid w:val="0"/>
                <w:kern w:val="22"/>
                <w:szCs w:val="22"/>
                <w14:ligatures w14:val="standardContextual"/>
              </w:rPr>
              <w:t xml:space="preserve"> </w:t>
            </w:r>
            <w:r w:rsidR="00BA6E70" w:rsidRPr="00446034">
              <w:rPr>
                <w:snapToGrid w:val="0"/>
                <w:kern w:val="22"/>
                <w14:ligatures w14:val="standardContextual"/>
              </w:rPr>
              <w:t xml:space="preserve">the reality and needs of </w:t>
            </w:r>
            <w:r w:rsidR="00BA6E70" w:rsidRPr="00446034">
              <w:rPr>
                <w:kern w:val="2"/>
                <w14:ligatures w14:val="standardContextual"/>
              </w:rPr>
              <w:t>indigenous people and local communities</w:t>
            </w:r>
            <w:r w:rsidR="00BA6E70" w:rsidRPr="00446034">
              <w:rPr>
                <w:snapToGrid w:val="0"/>
                <w:kern w:val="22"/>
                <w14:ligatures w14:val="standardContextual"/>
              </w:rPr>
              <w:t>, their oral ways</w:t>
            </w:r>
            <w:r w:rsidR="1195650F" w:rsidRPr="00446034">
              <w:t xml:space="preserve"> and </w:t>
            </w:r>
            <w:r w:rsidR="6F7F67F0" w:rsidRPr="00446034">
              <w:t xml:space="preserve">a </w:t>
            </w:r>
            <w:r w:rsidR="00BA6E70" w:rsidRPr="00446034">
              <w:rPr>
                <w:snapToGrid w:val="0"/>
                <w:kern w:val="22"/>
                <w14:ligatures w14:val="standardContextual"/>
              </w:rPr>
              <w:t xml:space="preserve">lack of information and knowledge </w:t>
            </w:r>
            <w:r w:rsidR="46DDC55C" w:rsidRPr="00446034">
              <w:t>through</w:t>
            </w:r>
            <w:r w:rsidR="00BA6E70" w:rsidRPr="00446034">
              <w:rPr>
                <w:snapToGrid w:val="0"/>
                <w:kern w:val="22"/>
                <w14:ligatures w14:val="standardContextual"/>
              </w:rPr>
              <w:t xml:space="preserve"> the use of culturally appropriate tools, including indigenous languages;</w:t>
            </w:r>
          </w:p>
          <w:p w14:paraId="264F3EF1" w14:textId="134E51C8" w:rsidR="00BA6E70" w:rsidRPr="00446034" w:rsidRDefault="001551E5" w:rsidP="00571702">
            <w:pPr>
              <w:numPr>
                <w:ilvl w:val="0"/>
                <w:numId w:val="34"/>
              </w:numPr>
              <w:spacing w:before="60" w:after="60"/>
              <w:ind w:left="360"/>
              <w:jc w:val="left"/>
              <w:rPr>
                <w:kern w:val="2"/>
                <w14:ligatures w14:val="standardContextual"/>
              </w:rPr>
            </w:pPr>
            <w:r w:rsidRPr="00446034">
              <w:rPr>
                <w:snapToGrid w:val="0"/>
                <w:kern w:val="22"/>
                <w:szCs w:val="22"/>
                <w14:ligatures w14:val="standardContextual"/>
              </w:rPr>
              <w:t>Providing s</w:t>
            </w:r>
            <w:r w:rsidR="00BA6E70" w:rsidRPr="00446034">
              <w:rPr>
                <w:snapToGrid w:val="0"/>
                <w:kern w:val="22"/>
                <w:szCs w:val="22"/>
                <w14:ligatures w14:val="standardContextual"/>
              </w:rPr>
              <w:t>ustainable funds and technical support for capacity development;</w:t>
            </w:r>
          </w:p>
          <w:p w14:paraId="492E773F" w14:textId="3EA42F89" w:rsidR="00BA6E70" w:rsidRPr="00446034" w:rsidRDefault="00BA6E70" w:rsidP="00571702">
            <w:pPr>
              <w:numPr>
                <w:ilvl w:val="0"/>
                <w:numId w:val="34"/>
              </w:numPr>
              <w:spacing w:before="60" w:after="60"/>
              <w:ind w:left="360"/>
              <w:jc w:val="left"/>
              <w:rPr>
                <w:kern w:val="2"/>
                <w14:ligatures w14:val="standardContextual"/>
              </w:rPr>
            </w:pPr>
            <w:r w:rsidRPr="00446034">
              <w:rPr>
                <w:kern w:val="2"/>
                <w14:ligatures w14:val="standardContextual"/>
              </w:rPr>
              <w:t>Strengthening risk assessment research, especially on the ecological impacts of synthetic biology application</w:t>
            </w:r>
            <w:r w:rsidR="00141F4A" w:rsidRPr="00446034">
              <w:rPr>
                <w:kern w:val="2"/>
                <w14:ligatures w14:val="standardContextual"/>
              </w:rPr>
              <w:t>s</w:t>
            </w:r>
            <w:r w:rsidRPr="00446034">
              <w:rPr>
                <w:kern w:val="2"/>
                <w14:ligatures w14:val="standardContextual"/>
              </w:rPr>
              <w:t>;</w:t>
            </w:r>
          </w:p>
          <w:p w14:paraId="16A1819C" w14:textId="3BC0785B" w:rsidR="00BA6E70" w:rsidRPr="00446034" w:rsidRDefault="00A25F85" w:rsidP="00571702">
            <w:pPr>
              <w:numPr>
                <w:ilvl w:val="0"/>
                <w:numId w:val="34"/>
              </w:numPr>
              <w:spacing w:before="60" w:after="60"/>
              <w:ind w:left="360"/>
              <w:jc w:val="left"/>
              <w:rPr>
                <w:kern w:val="22"/>
                <w:szCs w:val="22"/>
                <w14:ligatures w14:val="standardContextual"/>
              </w:rPr>
            </w:pPr>
            <w:r w:rsidRPr="00446034">
              <w:rPr>
                <w:kern w:val="2"/>
                <w14:ligatures w14:val="standardContextual"/>
              </w:rPr>
              <w:t>Providing t</w:t>
            </w:r>
            <w:r w:rsidR="00BA6E70" w:rsidRPr="00446034">
              <w:rPr>
                <w:kern w:val="2"/>
                <w14:ligatures w14:val="standardContextual"/>
              </w:rPr>
              <w:t>raining on intellectual property rights related to the development of synthetic biology products;</w:t>
            </w:r>
            <w:r w:rsidR="00BA6E70" w:rsidRPr="00446034">
              <w:rPr>
                <w:kern w:val="22"/>
                <w:szCs w:val="22"/>
                <w14:ligatures w14:val="standardContextual"/>
              </w:rPr>
              <w:t xml:space="preserve"> </w:t>
            </w:r>
          </w:p>
          <w:p w14:paraId="4CF5E95B" w14:textId="244856A9" w:rsidR="00BA6E70" w:rsidRPr="00446034" w:rsidRDefault="00DF32A0" w:rsidP="00BA5D29">
            <w:pPr>
              <w:numPr>
                <w:ilvl w:val="0"/>
                <w:numId w:val="34"/>
              </w:numPr>
              <w:spacing w:before="60" w:after="60"/>
              <w:ind w:left="357" w:hanging="357"/>
              <w:jc w:val="left"/>
              <w:rPr>
                <w:kern w:val="22"/>
                <w:szCs w:val="22"/>
                <w14:ligatures w14:val="standardContextual"/>
              </w:rPr>
            </w:pPr>
            <w:r w:rsidRPr="00446034">
              <w:rPr>
                <w:kern w:val="22"/>
                <w:szCs w:val="22"/>
                <w14:ligatures w14:val="standardContextual"/>
              </w:rPr>
              <w:t>Developing t</w:t>
            </w:r>
            <w:r w:rsidR="00BA6E70" w:rsidRPr="00446034">
              <w:rPr>
                <w:kern w:val="22"/>
                <w:szCs w:val="22"/>
                <w14:ligatures w14:val="standardContextual"/>
              </w:rPr>
              <w:t xml:space="preserve">ools to complement or generate risk assessment and monitoring methods, </w:t>
            </w:r>
            <w:r w:rsidR="003E7CB1" w:rsidRPr="00446034">
              <w:rPr>
                <w:kern w:val="22"/>
                <w:szCs w:val="22"/>
                <w14:ligatures w14:val="standardContextual"/>
              </w:rPr>
              <w:t>for example,</w:t>
            </w:r>
            <w:r w:rsidR="00BA6E70" w:rsidRPr="00446034">
              <w:rPr>
                <w:kern w:val="22"/>
                <w:szCs w:val="22"/>
                <w14:ligatures w14:val="standardContextual"/>
              </w:rPr>
              <w:t xml:space="preserve"> regarding </w:t>
            </w:r>
            <w:r w:rsidRPr="00446034">
              <w:rPr>
                <w:kern w:val="22"/>
                <w:szCs w:val="22"/>
                <w14:ligatures w14:val="standardContextual"/>
              </w:rPr>
              <w:t xml:space="preserve">the </w:t>
            </w:r>
            <w:r w:rsidR="00BA6E70" w:rsidRPr="00446034">
              <w:rPr>
                <w:kern w:val="22"/>
                <w:szCs w:val="22"/>
                <w14:ligatures w14:val="standardContextual"/>
              </w:rPr>
              <w:t xml:space="preserve">assessment of ethical, cultural and socioeconomic factors, including potential benefits, in addition to environmental and human health </w:t>
            </w:r>
            <w:r w:rsidR="00BA6E70" w:rsidRPr="00446034">
              <w:rPr>
                <w:kern w:val="2"/>
                <w14:ligatures w14:val="standardContextual"/>
              </w:rPr>
              <w:t>factors for policymakers, regulators, civil society, scientists, youth</w:t>
            </w:r>
            <w:r w:rsidR="001008CB" w:rsidRPr="00446034">
              <w:rPr>
                <w:kern w:val="2"/>
                <w14:ligatures w14:val="standardContextual"/>
              </w:rPr>
              <w:t>,</w:t>
            </w:r>
            <w:r w:rsidR="00BA6E70" w:rsidRPr="00446034">
              <w:rPr>
                <w:kern w:val="2"/>
                <w14:ligatures w14:val="standardContextual"/>
              </w:rPr>
              <w:t xml:space="preserve"> women, indigenous people and local communities</w:t>
            </w:r>
            <w:r w:rsidR="007B2DAF" w:rsidRPr="00446034">
              <w:rPr>
                <w:kern w:val="2"/>
                <w14:ligatures w14:val="standardContextual"/>
              </w:rPr>
              <w:t>,</w:t>
            </w:r>
            <w:r w:rsidR="00BA6E70" w:rsidRPr="00446034">
              <w:rPr>
                <w:kern w:val="2"/>
                <w14:ligatures w14:val="standardContextual"/>
              </w:rPr>
              <w:t xml:space="preserve"> and other sectors to ensure engagement in policy relevant initiative; </w:t>
            </w:r>
          </w:p>
          <w:p w14:paraId="11061DEE" w14:textId="2C0666DB" w:rsidR="00BA6E70" w:rsidRPr="00446034" w:rsidRDefault="00CB763A" w:rsidP="00571702">
            <w:pPr>
              <w:numPr>
                <w:ilvl w:val="0"/>
                <w:numId w:val="34"/>
              </w:numPr>
              <w:spacing w:before="60" w:after="60"/>
              <w:ind w:left="360"/>
              <w:jc w:val="left"/>
              <w:rPr>
                <w:kern w:val="22"/>
                <w:szCs w:val="22"/>
                <w14:ligatures w14:val="standardContextual"/>
              </w:rPr>
            </w:pPr>
            <w:r w:rsidRPr="00446034">
              <w:rPr>
                <w:kern w:val="2"/>
                <w14:ligatures w14:val="standardContextual"/>
              </w:rPr>
              <w:t>Providing a</w:t>
            </w:r>
            <w:r w:rsidR="00BA6E70" w:rsidRPr="00446034">
              <w:rPr>
                <w:kern w:val="2"/>
                <w14:ligatures w14:val="standardContextual"/>
              </w:rPr>
              <w:t xml:space="preserve">ccess to adequately equipped and staffed laboratories and related infrastructures, reagents, supplies and computational tools for research and development, risk identification and </w:t>
            </w:r>
            <w:r w:rsidR="00BA6E70" w:rsidRPr="00446034">
              <w:rPr>
                <w:kern w:val="2"/>
                <w14:ligatures w14:val="standardContextual"/>
              </w:rPr>
              <w:lastRenderedPageBreak/>
              <w:t xml:space="preserve">assessment, technology assessment and monitoring purposes; </w:t>
            </w:r>
          </w:p>
          <w:p w14:paraId="32B6ED15" w14:textId="6C6331CC" w:rsidR="00BA6E70" w:rsidRPr="00446034" w:rsidRDefault="00BA6E70" w:rsidP="00571702">
            <w:pPr>
              <w:numPr>
                <w:ilvl w:val="0"/>
                <w:numId w:val="34"/>
              </w:numPr>
              <w:spacing w:before="60" w:after="60"/>
              <w:ind w:left="360"/>
              <w:jc w:val="left"/>
              <w:rPr>
                <w:kern w:val="2"/>
                <w14:ligatures w14:val="standardContextual"/>
              </w:rPr>
            </w:pPr>
            <w:r w:rsidRPr="00446034">
              <w:rPr>
                <w:kern w:val="2"/>
                <w14:ligatures w14:val="standardContextual"/>
              </w:rPr>
              <w:t>Provi</w:t>
            </w:r>
            <w:r w:rsidR="00B75C51" w:rsidRPr="00446034">
              <w:rPr>
                <w:kern w:val="2"/>
                <w14:ligatures w14:val="standardContextual"/>
              </w:rPr>
              <w:t>ding</w:t>
            </w:r>
            <w:r w:rsidRPr="00446034">
              <w:rPr>
                <w:kern w:val="2"/>
                <w14:ligatures w14:val="standardContextual"/>
              </w:rPr>
              <w:t xml:space="preserve"> tools and techniques to detect and monitor the organisms, components and products of synthetic biology</w:t>
            </w:r>
            <w:r w:rsidR="00606121" w:rsidRPr="00446034">
              <w:rPr>
                <w:kern w:val="2"/>
                <w14:ligatures w14:val="standardContextual"/>
              </w:rPr>
              <w:t>,</w:t>
            </w:r>
            <w:r w:rsidRPr="00446034">
              <w:rPr>
                <w:kern w:val="2"/>
                <w14:ligatures w14:val="standardContextual"/>
              </w:rPr>
              <w:t xml:space="preserve"> including continuous training opportunities in new techniques and technology assessment for researchers at all levels, university educators, policymakers, indigenous people</w:t>
            </w:r>
            <w:r w:rsidR="00246BA3" w:rsidRPr="00446034">
              <w:rPr>
                <w:kern w:val="2"/>
                <w14:ligatures w14:val="standardContextual"/>
              </w:rPr>
              <w:t>s</w:t>
            </w:r>
            <w:r w:rsidRPr="00446034">
              <w:rPr>
                <w:kern w:val="2"/>
                <w14:ligatures w14:val="standardContextual"/>
              </w:rPr>
              <w:t xml:space="preserve"> and local communities, youth, women and relevant stakeholders and computational lab equipment technicians, as well as government agencies related </w:t>
            </w:r>
            <w:r w:rsidR="004528A8" w:rsidRPr="00446034">
              <w:rPr>
                <w:kern w:val="2"/>
                <w14:ligatures w14:val="standardContextual"/>
              </w:rPr>
              <w:t>to</w:t>
            </w:r>
            <w:r w:rsidRPr="00446034">
              <w:rPr>
                <w:kern w:val="2"/>
                <w14:ligatures w14:val="standardContextual"/>
              </w:rPr>
              <w:t xml:space="preserve"> environmental protection;</w:t>
            </w:r>
          </w:p>
          <w:p w14:paraId="2EB20C42" w14:textId="29233274" w:rsidR="00BA6E70" w:rsidRPr="00446034" w:rsidRDefault="004528A8" w:rsidP="003C07D6">
            <w:pPr>
              <w:numPr>
                <w:ilvl w:val="0"/>
                <w:numId w:val="34"/>
              </w:numPr>
              <w:spacing w:before="60" w:after="60"/>
              <w:ind w:left="360"/>
              <w:jc w:val="left"/>
              <w:rPr>
                <w:kern w:val="2"/>
                <w14:ligatures w14:val="standardContextual"/>
              </w:rPr>
            </w:pPr>
            <w:r w:rsidRPr="00446034">
              <w:rPr>
                <w:kern w:val="2"/>
                <w14:ligatures w14:val="standardContextual"/>
              </w:rPr>
              <w:t>Providing s</w:t>
            </w:r>
            <w:r w:rsidR="00BA6E70" w:rsidRPr="00446034">
              <w:rPr>
                <w:kern w:val="2"/>
                <w14:ligatures w14:val="standardContextual"/>
              </w:rPr>
              <w:t xml:space="preserve">pecific training </w:t>
            </w:r>
            <w:r w:rsidRPr="00446034">
              <w:rPr>
                <w:kern w:val="2"/>
                <w14:ligatures w14:val="standardContextual"/>
              </w:rPr>
              <w:t xml:space="preserve">to </w:t>
            </w:r>
            <w:r w:rsidR="00BA6E70" w:rsidRPr="00446034">
              <w:rPr>
                <w:kern w:val="2"/>
                <w14:ligatures w14:val="standardContextual"/>
              </w:rPr>
              <w:t>public sector and small and medium</w:t>
            </w:r>
            <w:r w:rsidR="008C4D3E" w:rsidRPr="00446034">
              <w:rPr>
                <w:kern w:val="2"/>
                <w14:ligatures w14:val="standardContextual"/>
              </w:rPr>
              <w:t>-sized</w:t>
            </w:r>
            <w:r w:rsidR="00BA6E70" w:rsidRPr="00446034">
              <w:rPr>
                <w:kern w:val="2"/>
                <w14:ligatures w14:val="standardContextual"/>
              </w:rPr>
              <w:t xml:space="preserve"> enterprise researchers at the institutional level </w:t>
            </w:r>
            <w:r w:rsidR="003C07D6" w:rsidRPr="00446034">
              <w:rPr>
                <w:kern w:val="2"/>
                <w14:ligatures w14:val="standardContextual"/>
              </w:rPr>
              <w:t xml:space="preserve">to ensure </w:t>
            </w:r>
            <w:r w:rsidR="007F6A7B" w:rsidRPr="00446034">
              <w:rPr>
                <w:kern w:val="2"/>
                <w14:ligatures w14:val="standardContextual"/>
              </w:rPr>
              <w:t xml:space="preserve">an </w:t>
            </w:r>
            <w:r w:rsidR="00BA6E70" w:rsidRPr="00446034">
              <w:rPr>
                <w:kern w:val="2"/>
                <w14:ligatures w14:val="standardContextual"/>
              </w:rPr>
              <w:t>understanding o</w:t>
            </w:r>
            <w:r w:rsidR="00B7707B" w:rsidRPr="00446034">
              <w:rPr>
                <w:kern w:val="2"/>
                <w14:ligatures w14:val="standardContextual"/>
              </w:rPr>
              <w:t>f</w:t>
            </w:r>
            <w:r w:rsidR="00BA6E70" w:rsidRPr="00446034">
              <w:rPr>
                <w:kern w:val="2"/>
                <w14:ligatures w14:val="standardContextual"/>
              </w:rPr>
              <w:t xml:space="preserve"> how to assess the potential impacts of products, data requirements for risk assessment, transparency </w:t>
            </w:r>
            <w:r w:rsidR="00B7707B" w:rsidRPr="00446034">
              <w:rPr>
                <w:kern w:val="2"/>
                <w14:ligatures w14:val="standardContextual"/>
              </w:rPr>
              <w:t xml:space="preserve">and </w:t>
            </w:r>
            <w:r w:rsidR="00BA6E70" w:rsidRPr="00446034">
              <w:rPr>
                <w:kern w:val="2"/>
                <w14:ligatures w14:val="standardContextual"/>
              </w:rPr>
              <w:t>the value of inclusion of negative data in the reporting when developing new products for commercialization</w:t>
            </w:r>
            <w:r w:rsidR="00B7707B" w:rsidRPr="00446034">
              <w:rPr>
                <w:kern w:val="2"/>
                <w14:ligatures w14:val="standardContextual"/>
              </w:rPr>
              <w:t>,</w:t>
            </w:r>
            <w:r w:rsidR="00BA6E70" w:rsidRPr="00446034">
              <w:rPr>
                <w:kern w:val="2"/>
                <w14:ligatures w14:val="standardContextual"/>
              </w:rPr>
              <w:t xml:space="preserve"> bearing in mind the </w:t>
            </w:r>
            <w:r w:rsidR="006650AB" w:rsidRPr="00446034">
              <w:rPr>
                <w:kern w:val="2"/>
                <w14:ligatures w14:val="standardContextual"/>
              </w:rPr>
              <w:t xml:space="preserve">various </w:t>
            </w:r>
            <w:r w:rsidR="00BA6E70" w:rsidRPr="00446034">
              <w:rPr>
                <w:kern w:val="2"/>
                <w14:ligatures w14:val="standardContextual"/>
              </w:rPr>
              <w:t>stages of product development;</w:t>
            </w:r>
          </w:p>
          <w:p w14:paraId="7F8CFA58" w14:textId="20589918" w:rsidR="00BA6E70" w:rsidRPr="00446034" w:rsidRDefault="00BA6E70" w:rsidP="00571702">
            <w:pPr>
              <w:numPr>
                <w:ilvl w:val="0"/>
                <w:numId w:val="34"/>
              </w:numPr>
              <w:spacing w:before="60" w:after="60"/>
              <w:ind w:left="360"/>
              <w:jc w:val="left"/>
              <w:rPr>
                <w:kern w:val="2"/>
                <w14:ligatures w14:val="standardContextual"/>
              </w:rPr>
            </w:pPr>
            <w:r w:rsidRPr="00446034">
              <w:rPr>
                <w:snapToGrid w:val="0"/>
                <w:kern w:val="22"/>
                <w:szCs w:val="22"/>
                <w14:ligatures w14:val="standardContextual"/>
              </w:rPr>
              <w:t>Increas</w:t>
            </w:r>
            <w:r w:rsidR="00B7707B" w:rsidRPr="00446034">
              <w:rPr>
                <w:snapToGrid w:val="0"/>
                <w:kern w:val="22"/>
                <w:szCs w:val="22"/>
                <w14:ligatures w14:val="standardContextual"/>
              </w:rPr>
              <w:t>ing</w:t>
            </w:r>
            <w:r w:rsidRPr="00446034">
              <w:rPr>
                <w:snapToGrid w:val="0"/>
                <w:kern w:val="22"/>
                <w:szCs w:val="22"/>
                <w14:ligatures w14:val="standardContextual"/>
              </w:rPr>
              <w:t xml:space="preserve"> </w:t>
            </w:r>
            <w:r w:rsidR="0028666D" w:rsidRPr="00446034">
              <w:rPr>
                <w:snapToGrid w:val="0"/>
                <w:kern w:val="22"/>
                <w:szCs w:val="22"/>
                <w14:ligatures w14:val="standardContextual"/>
              </w:rPr>
              <w:t>N</w:t>
            </w:r>
            <w:r w:rsidRPr="00446034">
              <w:rPr>
                <w:snapToGrid w:val="0"/>
                <w:kern w:val="22"/>
                <w:szCs w:val="22"/>
                <w14:ligatures w14:val="standardContextual"/>
              </w:rPr>
              <w:t>orth-</w:t>
            </w:r>
            <w:r w:rsidR="0028666D" w:rsidRPr="00446034">
              <w:rPr>
                <w:snapToGrid w:val="0"/>
                <w:kern w:val="22"/>
                <w:szCs w:val="22"/>
                <w14:ligatures w14:val="standardContextual"/>
              </w:rPr>
              <w:t>S</w:t>
            </w:r>
            <w:r w:rsidRPr="00446034">
              <w:rPr>
                <w:snapToGrid w:val="0"/>
                <w:kern w:val="22"/>
                <w:szCs w:val="22"/>
                <w14:ligatures w14:val="standardContextual"/>
              </w:rPr>
              <w:t xml:space="preserve">outh fair and equal scientific cooperation to strengthen capacities in techniques and application relevant at </w:t>
            </w:r>
            <w:r w:rsidR="008C4D3E" w:rsidRPr="00446034">
              <w:rPr>
                <w:snapToGrid w:val="0"/>
                <w:kern w:val="22"/>
                <w:szCs w:val="22"/>
                <w14:ligatures w14:val="standardContextual"/>
              </w:rPr>
              <w:t xml:space="preserve">the </w:t>
            </w:r>
            <w:r w:rsidRPr="00446034">
              <w:rPr>
                <w:snapToGrid w:val="0"/>
                <w:kern w:val="22"/>
                <w:szCs w:val="22"/>
                <w14:ligatures w14:val="standardContextual"/>
              </w:rPr>
              <w:t>national and regional levels;</w:t>
            </w:r>
          </w:p>
          <w:p w14:paraId="1416650C" w14:textId="144F7F55" w:rsidR="00BA6E70" w:rsidRPr="00446034" w:rsidRDefault="00BA6E70" w:rsidP="00D035A8">
            <w:pPr>
              <w:numPr>
                <w:ilvl w:val="0"/>
                <w:numId w:val="34"/>
              </w:numPr>
              <w:spacing w:before="60" w:after="60"/>
              <w:ind w:left="360"/>
              <w:jc w:val="left"/>
              <w:rPr>
                <w:kern w:val="2"/>
                <w14:ligatures w14:val="standardContextual"/>
              </w:rPr>
            </w:pPr>
            <w:r w:rsidRPr="00446034">
              <w:rPr>
                <w:kern w:val="2"/>
                <w14:ligatures w14:val="standardContextual"/>
              </w:rPr>
              <w:t>Institutionaliz</w:t>
            </w:r>
            <w:r w:rsidR="00F664AA" w:rsidRPr="00446034">
              <w:rPr>
                <w:kern w:val="2"/>
                <w14:ligatures w14:val="standardContextual"/>
              </w:rPr>
              <w:t>ing</w:t>
            </w:r>
            <w:r w:rsidRPr="00446034">
              <w:rPr>
                <w:kern w:val="2"/>
                <w14:ligatures w14:val="standardContextual"/>
              </w:rPr>
              <w:t xml:space="preserve"> capacity</w:t>
            </w:r>
            <w:r w:rsidR="006870DF" w:rsidRPr="00446034">
              <w:rPr>
                <w:kern w:val="2"/>
                <w14:ligatures w14:val="standardContextual"/>
              </w:rPr>
              <w:t>-</w:t>
            </w:r>
            <w:r w:rsidRPr="00446034">
              <w:rPr>
                <w:kern w:val="2"/>
                <w14:ligatures w14:val="standardContextual"/>
              </w:rPr>
              <w:t>building process</w:t>
            </w:r>
            <w:r w:rsidR="00F664AA" w:rsidRPr="00446034">
              <w:rPr>
                <w:kern w:val="2"/>
                <w14:ligatures w14:val="standardContextual"/>
              </w:rPr>
              <w:t>es</w:t>
            </w:r>
            <w:r w:rsidRPr="00446034">
              <w:rPr>
                <w:kern w:val="2"/>
                <w14:ligatures w14:val="standardContextual"/>
              </w:rPr>
              <w:t xml:space="preserve"> and ensuring capacity</w:t>
            </w:r>
            <w:r w:rsidR="006870DF" w:rsidRPr="00446034">
              <w:rPr>
                <w:kern w:val="2"/>
                <w14:ligatures w14:val="standardContextual"/>
              </w:rPr>
              <w:t>-</w:t>
            </w:r>
            <w:r w:rsidRPr="00446034">
              <w:rPr>
                <w:kern w:val="2"/>
                <w14:ligatures w14:val="standardContextual"/>
              </w:rPr>
              <w:t xml:space="preserve">building </w:t>
            </w:r>
            <w:r w:rsidR="00F664AA" w:rsidRPr="00446034">
              <w:rPr>
                <w:kern w:val="2"/>
                <w14:ligatures w14:val="standardContextual"/>
              </w:rPr>
              <w:t xml:space="preserve">by </w:t>
            </w:r>
            <w:r w:rsidRPr="00446034">
              <w:rPr>
                <w:kern w:val="2"/>
                <w14:ligatures w14:val="standardContextual"/>
              </w:rPr>
              <w:t xml:space="preserve">establishing training programmes in global and regional institutions (centres of excellence) for all targeted groups in technology assessment, regulation </w:t>
            </w:r>
            <w:r w:rsidR="006004E6" w:rsidRPr="00446034">
              <w:rPr>
                <w:kern w:val="2"/>
                <w14:ligatures w14:val="standardContextual"/>
              </w:rPr>
              <w:t xml:space="preserve">and </w:t>
            </w:r>
            <w:r w:rsidRPr="00446034">
              <w:rPr>
                <w:kern w:val="2"/>
                <w14:ligatures w14:val="standardContextual"/>
              </w:rPr>
              <w:t>risk assessment monitoring and other relevant areas</w:t>
            </w:r>
            <w:r w:rsidR="006004E6" w:rsidRPr="00446034">
              <w:rPr>
                <w:kern w:val="2"/>
                <w14:ligatures w14:val="standardContextual"/>
              </w:rPr>
              <w:t>,</w:t>
            </w:r>
            <w:r w:rsidRPr="00446034">
              <w:rPr>
                <w:kern w:val="2"/>
                <w14:ligatures w14:val="standardContextual"/>
              </w:rPr>
              <w:t xml:space="preserve"> and </w:t>
            </w:r>
            <w:r w:rsidR="006004E6" w:rsidRPr="00446034">
              <w:rPr>
                <w:kern w:val="2"/>
                <w14:ligatures w14:val="standardContextual"/>
              </w:rPr>
              <w:t xml:space="preserve">by </w:t>
            </w:r>
            <w:r w:rsidRPr="00446034">
              <w:rPr>
                <w:kern w:val="2"/>
                <w14:ligatures w14:val="standardContextual"/>
              </w:rPr>
              <w:t>allocati</w:t>
            </w:r>
            <w:r w:rsidR="006004E6" w:rsidRPr="00446034">
              <w:rPr>
                <w:kern w:val="2"/>
                <w14:ligatures w14:val="standardContextual"/>
              </w:rPr>
              <w:t>ng</w:t>
            </w:r>
            <w:r w:rsidRPr="00446034">
              <w:rPr>
                <w:kern w:val="2"/>
                <w14:ligatures w14:val="standardContextual"/>
              </w:rPr>
              <w:t xml:space="preserve"> resources to </w:t>
            </w:r>
            <w:r w:rsidR="006004E6" w:rsidRPr="00446034">
              <w:rPr>
                <w:kern w:val="2"/>
                <w14:ligatures w14:val="standardContextual"/>
              </w:rPr>
              <w:t xml:space="preserve">carry out </w:t>
            </w:r>
            <w:r w:rsidRPr="00446034">
              <w:rPr>
                <w:kern w:val="2"/>
                <w14:ligatures w14:val="standardContextual"/>
              </w:rPr>
              <w:t>th</w:t>
            </w:r>
            <w:r w:rsidR="006004E6" w:rsidRPr="00446034">
              <w:rPr>
                <w:kern w:val="2"/>
                <w14:ligatures w14:val="standardContextual"/>
              </w:rPr>
              <w:t>o</w:t>
            </w:r>
            <w:r w:rsidRPr="00446034">
              <w:rPr>
                <w:kern w:val="2"/>
                <w14:ligatures w14:val="standardContextual"/>
              </w:rPr>
              <w:t>se activities.</w:t>
            </w:r>
          </w:p>
        </w:tc>
        <w:tc>
          <w:tcPr>
            <w:tcW w:w="4252" w:type="dxa"/>
            <w:tcBorders>
              <w:top w:val="single" w:sz="4" w:space="0" w:color="auto"/>
              <w:left w:val="single" w:sz="4" w:space="0" w:color="auto"/>
              <w:bottom w:val="single" w:sz="4" w:space="0" w:color="auto"/>
              <w:right w:val="single" w:sz="4" w:space="0" w:color="auto"/>
            </w:tcBorders>
            <w:hideMark/>
          </w:tcPr>
          <w:p w14:paraId="3A2F2F43" w14:textId="07D323D5" w:rsidR="00BA6E70" w:rsidRPr="00446034" w:rsidRDefault="00BA6E70" w:rsidP="00270C7B">
            <w:pPr>
              <w:numPr>
                <w:ilvl w:val="0"/>
                <w:numId w:val="35"/>
              </w:numPr>
              <w:spacing w:before="60" w:after="60"/>
              <w:jc w:val="left"/>
              <w:rPr>
                <w:kern w:val="2"/>
                <w14:ligatures w14:val="standardContextual"/>
              </w:rPr>
            </w:pPr>
            <w:r w:rsidRPr="00446034">
              <w:rPr>
                <w:kern w:val="2"/>
                <w14:ligatures w14:val="standardContextual"/>
              </w:rPr>
              <w:lastRenderedPageBreak/>
              <w:t>Making use of the knowledge derived from the broad and regular horizon scanning, monitoring and assessment</w:t>
            </w:r>
            <w:r w:rsidR="00361AB1" w:rsidRPr="00446034">
              <w:rPr>
                <w:kern w:val="2"/>
                <w14:ligatures w14:val="standardContextual"/>
              </w:rPr>
              <w:t>,</w:t>
            </w:r>
            <w:r w:rsidRPr="00446034">
              <w:rPr>
                <w:kern w:val="2"/>
                <w14:ligatures w14:val="standardContextual"/>
              </w:rPr>
              <w:t xml:space="preserve"> respecting and understanding the different systems of knowledge, </w:t>
            </w:r>
            <w:r w:rsidR="00270C7B" w:rsidRPr="00446034">
              <w:rPr>
                <w:kern w:val="2"/>
                <w14:ligatures w14:val="standardContextual"/>
              </w:rPr>
              <w:t xml:space="preserve">and </w:t>
            </w:r>
            <w:r w:rsidRPr="00446034">
              <w:rPr>
                <w:kern w:val="2"/>
                <w14:ligatures w14:val="standardContextual"/>
              </w:rPr>
              <w:t>including its contextualization in languages</w:t>
            </w:r>
            <w:r w:rsidR="00270C7B" w:rsidRPr="00446034">
              <w:rPr>
                <w:kern w:val="2"/>
                <w14:ligatures w14:val="standardContextual"/>
              </w:rPr>
              <w:t xml:space="preserve"> other than English</w:t>
            </w:r>
            <w:r w:rsidRPr="00446034">
              <w:rPr>
                <w:kern w:val="2"/>
                <w14:ligatures w14:val="standardContextual"/>
              </w:rPr>
              <w:t>;</w:t>
            </w:r>
          </w:p>
          <w:p w14:paraId="3F34F621" w14:textId="4F924B45" w:rsidR="00BA6E70" w:rsidRPr="00446034" w:rsidRDefault="000C5310" w:rsidP="00270C7B">
            <w:pPr>
              <w:numPr>
                <w:ilvl w:val="0"/>
                <w:numId w:val="35"/>
              </w:numPr>
              <w:spacing w:before="60" w:after="60"/>
              <w:jc w:val="left"/>
              <w:rPr>
                <w:kern w:val="2"/>
                <w14:ligatures w14:val="standardContextual"/>
              </w:rPr>
            </w:pPr>
            <w:r w:rsidRPr="00446034">
              <w:rPr>
                <w:kern w:val="2"/>
                <w14:ligatures w14:val="standardContextual"/>
              </w:rPr>
              <w:t>Raising a</w:t>
            </w:r>
            <w:r w:rsidR="00BA6E70" w:rsidRPr="00446034">
              <w:rPr>
                <w:kern w:val="2"/>
                <w14:ligatures w14:val="standardContextual"/>
              </w:rPr>
              <w:t xml:space="preserve">wareness of </w:t>
            </w:r>
            <w:r w:rsidR="00270C7B" w:rsidRPr="00446034">
              <w:rPr>
                <w:kern w:val="2"/>
                <w14:ligatures w14:val="standardContextual"/>
              </w:rPr>
              <w:t xml:space="preserve">the </w:t>
            </w:r>
            <w:r w:rsidR="00BA6E70" w:rsidRPr="00446034">
              <w:rPr>
                <w:kern w:val="2"/>
                <w14:ligatures w14:val="standardContextual"/>
              </w:rPr>
              <w:t>implications of synthetic biology techniques, taking into consideration possible synergies and conflict with traditional knowledge systems;</w:t>
            </w:r>
          </w:p>
          <w:p w14:paraId="6DD33331" w14:textId="3A5E6AF6" w:rsidR="00BA6E70" w:rsidRPr="00446034" w:rsidRDefault="00BA6E70" w:rsidP="00571702">
            <w:pPr>
              <w:numPr>
                <w:ilvl w:val="0"/>
                <w:numId w:val="35"/>
              </w:numPr>
              <w:spacing w:before="60" w:after="60"/>
              <w:jc w:val="left"/>
              <w:rPr>
                <w:kern w:val="2"/>
                <w14:ligatures w14:val="standardContextual"/>
              </w:rPr>
            </w:pPr>
            <w:r w:rsidRPr="00446034">
              <w:rPr>
                <w:kern w:val="2"/>
                <w14:ligatures w14:val="standardContextual"/>
              </w:rPr>
              <w:t xml:space="preserve">Funding specific research projects through strategic collaborations </w:t>
            </w:r>
            <w:r w:rsidR="001722E5" w:rsidRPr="00446034">
              <w:rPr>
                <w:kern w:val="2"/>
                <w14:ligatures w14:val="standardContextual"/>
              </w:rPr>
              <w:t xml:space="preserve">and </w:t>
            </w:r>
            <w:r w:rsidRPr="00446034">
              <w:rPr>
                <w:kern w:val="2"/>
                <w14:ligatures w14:val="standardContextual"/>
              </w:rPr>
              <w:t>legal and technological cooperation tools;</w:t>
            </w:r>
          </w:p>
          <w:p w14:paraId="5A5FCB85" w14:textId="03FDFDC1" w:rsidR="00BA6E70" w:rsidRPr="00446034" w:rsidRDefault="00BA6E70" w:rsidP="00571702">
            <w:pPr>
              <w:numPr>
                <w:ilvl w:val="0"/>
                <w:numId w:val="35"/>
              </w:numPr>
              <w:spacing w:before="60" w:after="60"/>
              <w:jc w:val="left"/>
              <w:rPr>
                <w:kern w:val="2"/>
                <w14:ligatures w14:val="standardContextual"/>
              </w:rPr>
            </w:pPr>
            <w:r w:rsidRPr="00446034">
              <w:rPr>
                <w:kern w:val="2"/>
                <w14:ligatures w14:val="standardContextual"/>
              </w:rPr>
              <w:t>Increas</w:t>
            </w:r>
            <w:r w:rsidR="001722E5" w:rsidRPr="00446034">
              <w:rPr>
                <w:kern w:val="2"/>
                <w14:ligatures w14:val="standardContextual"/>
              </w:rPr>
              <w:t>ing</w:t>
            </w:r>
            <w:r w:rsidRPr="00446034">
              <w:rPr>
                <w:kern w:val="2"/>
                <w14:ligatures w14:val="standardContextual"/>
              </w:rPr>
              <w:t xml:space="preserve"> public education and awareness regarding synthetic biology applications and techniques, including the implications </w:t>
            </w:r>
            <w:r w:rsidR="001722E5" w:rsidRPr="00446034">
              <w:rPr>
                <w:kern w:val="2"/>
                <w14:ligatures w14:val="standardContextual"/>
              </w:rPr>
              <w:t>of</w:t>
            </w:r>
            <w:r w:rsidRPr="00446034">
              <w:rPr>
                <w:kern w:val="2"/>
                <w14:ligatures w14:val="standardContextual"/>
              </w:rPr>
              <w:t xml:space="preserve"> their use, taking into consideration possible synergies and conflict with traditional knowledge systems;</w:t>
            </w:r>
          </w:p>
          <w:p w14:paraId="280F9CBD" w14:textId="41FC7CE7" w:rsidR="00BA6E70" w:rsidRPr="00446034" w:rsidRDefault="00165D2F" w:rsidP="00571702">
            <w:pPr>
              <w:numPr>
                <w:ilvl w:val="0"/>
                <w:numId w:val="35"/>
              </w:numPr>
              <w:spacing w:before="60" w:after="60"/>
              <w:jc w:val="left"/>
              <w:rPr>
                <w:kern w:val="2"/>
                <w14:ligatures w14:val="standardContextual"/>
              </w:rPr>
            </w:pPr>
            <w:r w:rsidRPr="00446034">
              <w:rPr>
                <w:kern w:val="2"/>
                <w14:ligatures w14:val="standardContextual"/>
              </w:rPr>
              <w:t>Ensuring f</w:t>
            </w:r>
            <w:r w:rsidR="00BA6E70" w:rsidRPr="00446034">
              <w:rPr>
                <w:kern w:val="2"/>
                <w14:ligatures w14:val="standardContextual"/>
              </w:rPr>
              <w:t>acilitated access to scientific publication databases and other scientific information for developing countries;</w:t>
            </w:r>
          </w:p>
          <w:p w14:paraId="79FCB5F4" w14:textId="1644F6E6" w:rsidR="00BA6E70" w:rsidRPr="00446034" w:rsidRDefault="00AF204F" w:rsidP="00571702">
            <w:pPr>
              <w:numPr>
                <w:ilvl w:val="0"/>
                <w:numId w:val="35"/>
              </w:numPr>
              <w:spacing w:before="60" w:after="60"/>
              <w:jc w:val="left"/>
              <w:rPr>
                <w:kern w:val="2"/>
                <w14:ligatures w14:val="standardContextual"/>
              </w:rPr>
            </w:pPr>
            <w:r w:rsidRPr="00446034">
              <w:rPr>
                <w:kern w:val="2"/>
                <w14:ligatures w14:val="standardContextual"/>
              </w:rPr>
              <w:t>Developing m</w:t>
            </w:r>
            <w:r w:rsidR="00BA6E70" w:rsidRPr="00446034">
              <w:rPr>
                <w:kern w:val="2"/>
                <w14:ligatures w14:val="standardContextual"/>
              </w:rPr>
              <w:t xml:space="preserve">echanisms for understanding the potential impacts </w:t>
            </w:r>
            <w:r w:rsidR="00350B99" w:rsidRPr="00446034">
              <w:rPr>
                <w:kern w:val="2"/>
                <w14:ligatures w14:val="standardContextual"/>
              </w:rPr>
              <w:t>on</w:t>
            </w:r>
            <w:r w:rsidR="00BA6E70" w:rsidRPr="00446034">
              <w:rPr>
                <w:kern w:val="2"/>
                <w14:ligatures w14:val="standardContextual"/>
              </w:rPr>
              <w:t xml:space="preserve"> the three objectives of the </w:t>
            </w:r>
            <w:r w:rsidR="00391474" w:rsidRPr="00446034">
              <w:rPr>
                <w:kern w:val="2"/>
                <w14:ligatures w14:val="standardContextual"/>
              </w:rPr>
              <w:t>C</w:t>
            </w:r>
            <w:r w:rsidR="00BA6E70" w:rsidRPr="00446034">
              <w:rPr>
                <w:kern w:val="2"/>
                <w14:ligatures w14:val="standardContextual"/>
              </w:rPr>
              <w:t>onvention when developing commercial products;</w:t>
            </w:r>
          </w:p>
          <w:p w14:paraId="6EDD53CA" w14:textId="6E01EACC" w:rsidR="00BA6E70" w:rsidRPr="00446034" w:rsidRDefault="00AF204F" w:rsidP="00571702">
            <w:pPr>
              <w:numPr>
                <w:ilvl w:val="0"/>
                <w:numId w:val="35"/>
              </w:numPr>
              <w:spacing w:before="60" w:after="60"/>
              <w:jc w:val="left"/>
              <w:rPr>
                <w:kern w:val="2"/>
                <w14:ligatures w14:val="standardContextual"/>
              </w:rPr>
            </w:pPr>
            <w:r w:rsidRPr="00446034">
              <w:rPr>
                <w:kern w:val="2"/>
                <w14:ligatures w14:val="standardContextual"/>
              </w:rPr>
              <w:t>Setting up r</w:t>
            </w:r>
            <w:r w:rsidR="00BA6E70" w:rsidRPr="00446034">
              <w:rPr>
                <w:kern w:val="2"/>
                <w14:ligatures w14:val="standardContextual"/>
              </w:rPr>
              <w:t xml:space="preserve">ules and options surrounding the use and limits of frameworks </w:t>
            </w:r>
            <w:r w:rsidR="004307B9" w:rsidRPr="00446034">
              <w:rPr>
                <w:kern w:val="2"/>
                <w14:ligatures w14:val="standardContextual"/>
              </w:rPr>
              <w:t>for</w:t>
            </w:r>
            <w:r w:rsidR="00BA6E70" w:rsidRPr="00446034">
              <w:rPr>
                <w:kern w:val="2"/>
                <w14:ligatures w14:val="standardContextual"/>
              </w:rPr>
              <w:t xml:space="preserve"> intellectual property for the protection of community rights and traditional knowledge</w:t>
            </w:r>
            <w:r w:rsidR="00DD2354" w:rsidRPr="00446034">
              <w:rPr>
                <w:kern w:val="2"/>
                <w14:ligatures w14:val="standardContextual"/>
              </w:rPr>
              <w:t>,</w:t>
            </w:r>
            <w:r w:rsidR="00BA6E70" w:rsidRPr="00446034">
              <w:rPr>
                <w:kern w:val="2"/>
                <w14:ligatures w14:val="standardContextual"/>
              </w:rPr>
              <w:t xml:space="preserve"> including </w:t>
            </w:r>
            <w:r w:rsidR="004307B9" w:rsidRPr="00446034">
              <w:rPr>
                <w:kern w:val="2"/>
                <w14:ligatures w14:val="standardContextual"/>
              </w:rPr>
              <w:t xml:space="preserve">through </w:t>
            </w:r>
            <w:r w:rsidR="00BA6E70" w:rsidRPr="00446034">
              <w:rPr>
                <w:kern w:val="2"/>
                <w14:ligatures w14:val="standardContextual"/>
              </w:rPr>
              <w:t>the application and development of sui generis</w:t>
            </w:r>
            <w:r w:rsidR="00BA6E70" w:rsidRPr="00446034">
              <w:rPr>
                <w:i/>
                <w:iCs/>
                <w:kern w:val="2"/>
                <w14:ligatures w14:val="standardContextual"/>
              </w:rPr>
              <w:t xml:space="preserve"> </w:t>
            </w:r>
            <w:r w:rsidR="00BA6E70" w:rsidRPr="00446034">
              <w:rPr>
                <w:kern w:val="2"/>
                <w14:ligatures w14:val="standardContextual"/>
              </w:rPr>
              <w:t>frameworks in the context of the rapidly evolving field of synthetic biology;</w:t>
            </w:r>
          </w:p>
          <w:p w14:paraId="3BE459DB" w14:textId="5A997E22" w:rsidR="00BA6E70" w:rsidRPr="00446034" w:rsidRDefault="00BA6E70" w:rsidP="00571702">
            <w:pPr>
              <w:numPr>
                <w:ilvl w:val="0"/>
                <w:numId w:val="35"/>
              </w:numPr>
              <w:spacing w:before="60" w:after="60"/>
              <w:jc w:val="left"/>
              <w:rPr>
                <w:kern w:val="2"/>
                <w14:ligatures w14:val="standardContextual"/>
              </w:rPr>
            </w:pPr>
            <w:r w:rsidRPr="00446034">
              <w:rPr>
                <w:kern w:val="2"/>
                <w14:ligatures w14:val="standardContextual"/>
              </w:rPr>
              <w:lastRenderedPageBreak/>
              <w:t>Shar</w:t>
            </w:r>
            <w:r w:rsidR="00111E74" w:rsidRPr="00446034">
              <w:rPr>
                <w:kern w:val="2"/>
                <w14:ligatures w14:val="standardContextual"/>
              </w:rPr>
              <w:t>ing</w:t>
            </w:r>
            <w:r w:rsidRPr="00446034">
              <w:rPr>
                <w:kern w:val="2"/>
                <w14:ligatures w14:val="standardContextual"/>
              </w:rPr>
              <w:t xml:space="preserve"> international, regional and bilateral agreement benefit-sharing mechanisms for promoting innovation and aggregate value to the genetic resource of megadiverse countries;</w:t>
            </w:r>
          </w:p>
          <w:p w14:paraId="4257E892" w14:textId="134B9953" w:rsidR="00BA6E70" w:rsidRPr="00446034" w:rsidRDefault="00BA6E70" w:rsidP="00571702">
            <w:pPr>
              <w:numPr>
                <w:ilvl w:val="0"/>
                <w:numId w:val="35"/>
              </w:numPr>
              <w:spacing w:before="60" w:after="60"/>
              <w:jc w:val="left"/>
            </w:pPr>
            <w:r w:rsidRPr="00446034">
              <w:rPr>
                <w:kern w:val="2"/>
                <w14:ligatures w14:val="standardContextual"/>
              </w:rPr>
              <w:t>Shar</w:t>
            </w:r>
            <w:r w:rsidR="36375DEC" w:rsidRPr="00446034">
              <w:t>ing</w:t>
            </w:r>
            <w:r w:rsidRPr="00446034">
              <w:rPr>
                <w:kern w:val="2"/>
                <w14:ligatures w14:val="standardContextual"/>
              </w:rPr>
              <w:t xml:space="preserve"> an assessment of institutional arrangements and public-private partnership models and their impact on the </w:t>
            </w:r>
            <w:r w:rsidR="4F146803" w:rsidRPr="00446034">
              <w:t xml:space="preserve">objectives </w:t>
            </w:r>
            <w:r w:rsidRPr="00446034">
              <w:rPr>
                <w:kern w:val="2"/>
                <w14:ligatures w14:val="standardContextual"/>
              </w:rPr>
              <w:t xml:space="preserve">of the </w:t>
            </w:r>
            <w:r w:rsidR="0F580C57" w:rsidRPr="00446034">
              <w:t>C</w:t>
            </w:r>
            <w:r w:rsidRPr="00446034">
              <w:rPr>
                <w:kern w:val="2"/>
                <w14:ligatures w14:val="standardContextual"/>
              </w:rPr>
              <w:t>onvention</w:t>
            </w:r>
            <w:r w:rsidR="419D4414" w:rsidRPr="00446034">
              <w:t>,</w:t>
            </w:r>
            <w:r w:rsidRPr="00446034">
              <w:rPr>
                <w:kern w:val="2"/>
                <w14:ligatures w14:val="standardContextual"/>
              </w:rPr>
              <w:t xml:space="preserve"> and </w:t>
            </w:r>
            <w:r w:rsidR="419D4414" w:rsidRPr="00446034">
              <w:t xml:space="preserve">of </w:t>
            </w:r>
            <w:r w:rsidRPr="00446034">
              <w:rPr>
                <w:kern w:val="2"/>
                <w14:ligatures w14:val="standardContextual"/>
              </w:rPr>
              <w:t xml:space="preserve">whether or not they actively foster the development of fair and equitable beneficial technologies for countries, including a larger </w:t>
            </w:r>
            <w:r w:rsidR="5C423A94" w:rsidRPr="00446034">
              <w:t>N</w:t>
            </w:r>
            <w:r w:rsidRPr="00446034">
              <w:rPr>
                <w:kern w:val="2"/>
                <w14:ligatures w14:val="standardContextual"/>
              </w:rPr>
              <w:t>orth-</w:t>
            </w:r>
            <w:r w:rsidR="5C423A94" w:rsidRPr="00446034">
              <w:t>S</w:t>
            </w:r>
            <w:r w:rsidRPr="00446034">
              <w:rPr>
                <w:kern w:val="2"/>
                <w14:ligatures w14:val="standardContextual"/>
              </w:rPr>
              <w:t>outh cooperation;</w:t>
            </w:r>
          </w:p>
          <w:p w14:paraId="418203DA" w14:textId="467C0276" w:rsidR="00BA6E70" w:rsidRPr="00446034" w:rsidRDefault="7FF4CF00" w:rsidP="00571702">
            <w:pPr>
              <w:numPr>
                <w:ilvl w:val="0"/>
                <w:numId w:val="35"/>
              </w:numPr>
              <w:spacing w:before="60" w:after="60"/>
              <w:jc w:val="left"/>
            </w:pPr>
            <w:r w:rsidRPr="00446034">
              <w:t>I</w:t>
            </w:r>
            <w:r w:rsidR="00BA6E70" w:rsidRPr="00446034">
              <w:rPr>
                <w:kern w:val="2"/>
                <w14:ligatures w14:val="standardContextual"/>
              </w:rPr>
              <w:t xml:space="preserve">ntroducing a new category of national records </w:t>
            </w:r>
            <w:r w:rsidRPr="00446034">
              <w:t>i</w:t>
            </w:r>
            <w:r w:rsidR="00BA6E70" w:rsidRPr="00446034">
              <w:rPr>
                <w:kern w:val="2"/>
                <w14:ligatures w14:val="standardContextual"/>
              </w:rPr>
              <w:t xml:space="preserve">n the Biosafety Clearing-House specifically for synthetic biology activities, including collaborative projects, and </w:t>
            </w:r>
            <w:r w:rsidR="19B1D0A5" w:rsidRPr="00446034">
              <w:t xml:space="preserve">making the </w:t>
            </w:r>
            <w:r w:rsidR="00BA6E70" w:rsidRPr="00446034">
              <w:rPr>
                <w:kern w:val="2"/>
                <w14:ligatures w14:val="standardContextual"/>
              </w:rPr>
              <w:t>submi</w:t>
            </w:r>
            <w:r w:rsidR="19B1D0A5" w:rsidRPr="00446034">
              <w:t>ssion</w:t>
            </w:r>
            <w:r w:rsidR="00BA6E70" w:rsidRPr="00446034">
              <w:rPr>
                <w:kern w:val="2"/>
                <w14:ligatures w14:val="standardContextual"/>
              </w:rPr>
              <w:t xml:space="preserve"> </w:t>
            </w:r>
            <w:r w:rsidR="19B1D0A5" w:rsidRPr="00446034">
              <w:t xml:space="preserve">of such </w:t>
            </w:r>
            <w:r w:rsidR="00BA6E70" w:rsidRPr="00446034">
              <w:rPr>
                <w:kern w:val="2"/>
                <w14:ligatures w14:val="standardContextual"/>
              </w:rPr>
              <w:t>records mandatory</w:t>
            </w:r>
            <w:r w:rsidR="19B1D0A5" w:rsidRPr="00446034">
              <w:t xml:space="preserve"> for Parties</w:t>
            </w:r>
            <w:r w:rsidR="00BA6E70" w:rsidRPr="00446034">
              <w:rPr>
                <w:kern w:val="2"/>
                <w14:ligatures w14:val="standardContextual"/>
              </w:rPr>
              <w:t xml:space="preserve">; </w:t>
            </w:r>
          </w:p>
          <w:p w14:paraId="33DAA1BB" w14:textId="1E774808" w:rsidR="00BA6E70" w:rsidRPr="00446034" w:rsidRDefault="00BA6E70" w:rsidP="00571702">
            <w:pPr>
              <w:numPr>
                <w:ilvl w:val="0"/>
                <w:numId w:val="35"/>
              </w:numPr>
              <w:spacing w:before="60" w:after="60"/>
              <w:jc w:val="left"/>
              <w:rPr>
                <w:kern w:val="2"/>
                <w14:ligatures w14:val="standardContextual"/>
              </w:rPr>
            </w:pPr>
            <w:r w:rsidRPr="00446034">
              <w:rPr>
                <w:kern w:val="2"/>
                <w14:ligatures w14:val="standardContextual"/>
              </w:rPr>
              <w:t xml:space="preserve">Encouraging parties, countries, and non-governmental organizations to </w:t>
            </w:r>
            <w:r w:rsidR="009960B0" w:rsidRPr="00446034">
              <w:rPr>
                <w:kern w:val="2"/>
                <w14:ligatures w14:val="standardContextual"/>
              </w:rPr>
              <w:t xml:space="preserve">use </w:t>
            </w:r>
            <w:r w:rsidRPr="00446034">
              <w:rPr>
                <w:kern w:val="2"/>
                <w14:ligatures w14:val="standardContextual"/>
              </w:rPr>
              <w:t>the Biosafety Clearing-House to disseminate information regarding funding and training opportunities in synthetic biology;</w:t>
            </w:r>
          </w:p>
          <w:p w14:paraId="657B4D1C" w14:textId="282012A2" w:rsidR="00BA6E70" w:rsidRPr="00446034" w:rsidRDefault="00BA6E70" w:rsidP="00571702">
            <w:pPr>
              <w:numPr>
                <w:ilvl w:val="0"/>
                <w:numId w:val="35"/>
              </w:numPr>
              <w:spacing w:before="60" w:after="60"/>
              <w:jc w:val="left"/>
            </w:pPr>
            <w:r w:rsidRPr="00446034">
              <w:rPr>
                <w:kern w:val="2"/>
                <w14:ligatures w14:val="standardContextual"/>
              </w:rPr>
              <w:t xml:space="preserve">Establishing a dedicated </w:t>
            </w:r>
            <w:r w:rsidR="622CB213" w:rsidRPr="00446034">
              <w:t>s</w:t>
            </w:r>
            <w:r w:rsidRPr="00446034">
              <w:rPr>
                <w:kern w:val="2"/>
                <w14:ligatures w14:val="standardContextual"/>
              </w:rPr>
              <w:t xml:space="preserve">ynthetic </w:t>
            </w:r>
            <w:r w:rsidR="622CB213" w:rsidRPr="00446034">
              <w:t>b</w:t>
            </w:r>
            <w:r w:rsidRPr="00446034">
              <w:rPr>
                <w:kern w:val="2"/>
                <w14:ligatures w14:val="standardContextual"/>
              </w:rPr>
              <w:t xml:space="preserve">iology </w:t>
            </w:r>
            <w:r w:rsidR="622CB213" w:rsidRPr="00446034">
              <w:t>p</w:t>
            </w:r>
            <w:r w:rsidRPr="00446034">
              <w:rPr>
                <w:kern w:val="2"/>
                <w14:ligatures w14:val="standardContextual"/>
              </w:rPr>
              <w:t>ortal on the Biosafety Clearing-House to facilitate collaborative knowledge</w:t>
            </w:r>
            <w:r w:rsidR="5388B53F" w:rsidRPr="00446034">
              <w:t>-</w:t>
            </w:r>
            <w:r w:rsidRPr="00446034">
              <w:rPr>
                <w:kern w:val="2"/>
                <w14:ligatures w14:val="standardContextual"/>
              </w:rPr>
              <w:t xml:space="preserve">sharing among </w:t>
            </w:r>
            <w:r w:rsidR="5388B53F" w:rsidRPr="00446034">
              <w:t>P</w:t>
            </w:r>
            <w:r w:rsidRPr="00446034">
              <w:rPr>
                <w:kern w:val="2"/>
                <w14:ligatures w14:val="standardContextual"/>
              </w:rPr>
              <w:t xml:space="preserve">arties, countries, organizations and </w:t>
            </w:r>
            <w:r w:rsidR="009F23B9" w:rsidRPr="00446034">
              <w:rPr>
                <w:kern w:val="2"/>
                <w14:ligatures w14:val="standardContextual"/>
              </w:rPr>
              <w:t>the private sector</w:t>
            </w:r>
            <w:r w:rsidRPr="00446034">
              <w:rPr>
                <w:kern w:val="2"/>
                <w14:ligatures w14:val="standardContextual"/>
              </w:rPr>
              <w:t>;</w:t>
            </w:r>
          </w:p>
          <w:p w14:paraId="464A24A1" w14:textId="7177ABA9" w:rsidR="00BA6E70" w:rsidRPr="00446034" w:rsidRDefault="00F53E33" w:rsidP="00571702">
            <w:pPr>
              <w:numPr>
                <w:ilvl w:val="0"/>
                <w:numId w:val="35"/>
              </w:numPr>
              <w:spacing w:before="60" w:after="60"/>
              <w:jc w:val="left"/>
              <w:rPr>
                <w:kern w:val="2"/>
                <w14:ligatures w14:val="standardContextual"/>
              </w:rPr>
            </w:pPr>
            <w:r w:rsidRPr="00446034">
              <w:rPr>
                <w:kern w:val="2"/>
                <w14:ligatures w14:val="standardContextual"/>
              </w:rPr>
              <w:t>Requ</w:t>
            </w:r>
            <w:r w:rsidR="003219B0" w:rsidRPr="00446034">
              <w:rPr>
                <w:kern w:val="2"/>
                <w14:ligatures w14:val="standardContextual"/>
              </w:rPr>
              <w:t>iring</w:t>
            </w:r>
            <w:r w:rsidRPr="00446034">
              <w:rPr>
                <w:kern w:val="2"/>
                <w14:ligatures w14:val="standardContextual"/>
              </w:rPr>
              <w:t xml:space="preserve"> </w:t>
            </w:r>
            <w:r w:rsidR="00BA6E70" w:rsidRPr="00446034">
              <w:rPr>
                <w:kern w:val="2"/>
                <w14:ligatures w14:val="standardContextual"/>
              </w:rPr>
              <w:t xml:space="preserve">Parties </w:t>
            </w:r>
            <w:r w:rsidRPr="00446034">
              <w:rPr>
                <w:kern w:val="2"/>
                <w14:ligatures w14:val="standardContextual"/>
              </w:rPr>
              <w:t xml:space="preserve">to </w:t>
            </w:r>
            <w:r w:rsidR="00BA6E70" w:rsidRPr="00446034">
              <w:rPr>
                <w:kern w:val="2"/>
                <w14:ligatures w14:val="standardContextual"/>
              </w:rPr>
              <w:t xml:space="preserve">report on synthetic biology projects that </w:t>
            </w:r>
            <w:r w:rsidR="003219B0" w:rsidRPr="00446034">
              <w:rPr>
                <w:kern w:val="2"/>
                <w14:ligatures w14:val="standardContextual"/>
              </w:rPr>
              <w:t>need</w:t>
            </w:r>
            <w:r w:rsidR="00BA6E70" w:rsidRPr="00446034">
              <w:rPr>
                <w:kern w:val="2"/>
                <w14:ligatures w14:val="standardContextual"/>
              </w:rPr>
              <w:t xml:space="preserve"> to be reviewed under their national regulatory systems and </w:t>
            </w:r>
            <w:r w:rsidR="0008198C" w:rsidRPr="00446034">
              <w:rPr>
                <w:kern w:val="2"/>
                <w14:ligatures w14:val="standardContextual"/>
              </w:rPr>
              <w:t xml:space="preserve">to </w:t>
            </w:r>
            <w:r w:rsidR="00BA6E70" w:rsidRPr="00446034">
              <w:rPr>
                <w:kern w:val="2"/>
                <w14:ligatures w14:val="standardContextual"/>
              </w:rPr>
              <w:t>make them available as part of a mandatory record on the Biosafety Clearing-House.</w:t>
            </w:r>
          </w:p>
        </w:tc>
        <w:tc>
          <w:tcPr>
            <w:tcW w:w="4286" w:type="dxa"/>
            <w:tcBorders>
              <w:top w:val="single" w:sz="4" w:space="0" w:color="auto"/>
              <w:left w:val="single" w:sz="4" w:space="0" w:color="auto"/>
              <w:bottom w:val="single" w:sz="4" w:space="0" w:color="auto"/>
              <w:right w:val="single" w:sz="4" w:space="0" w:color="auto"/>
            </w:tcBorders>
          </w:tcPr>
          <w:p w14:paraId="256C1F30" w14:textId="2E709F80"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lastRenderedPageBreak/>
              <w:t>Tak</w:t>
            </w:r>
            <w:r w:rsidR="00D60BF7" w:rsidRPr="00446034">
              <w:rPr>
                <w:kern w:val="2"/>
                <w14:ligatures w14:val="standardContextual"/>
              </w:rPr>
              <w:t>ing</w:t>
            </w:r>
            <w:r w:rsidRPr="00446034">
              <w:rPr>
                <w:kern w:val="2"/>
                <w14:ligatures w14:val="standardContextual"/>
              </w:rPr>
              <w:t xml:space="preserve"> into account the results of the broad and regular horizon scanning</w:t>
            </w:r>
            <w:r w:rsidR="00710AE3" w:rsidRPr="00446034">
              <w:rPr>
                <w:kern w:val="2"/>
                <w14:ligatures w14:val="standardContextual"/>
              </w:rPr>
              <w:t>,</w:t>
            </w:r>
            <w:r w:rsidRPr="00446034">
              <w:rPr>
                <w:kern w:val="2"/>
                <w14:ligatures w14:val="standardContextual"/>
              </w:rPr>
              <w:t xml:space="preserve"> monitoring and assessment in the prioritization of technology transfer;</w:t>
            </w:r>
          </w:p>
          <w:p w14:paraId="3FF54117" w14:textId="77777777"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t>Ensuring continuity from the initial technology transfer to the latest advancements;</w:t>
            </w:r>
          </w:p>
          <w:p w14:paraId="3ECEE23A" w14:textId="704AACDA" w:rsidR="00BA6E70" w:rsidRPr="00446034" w:rsidRDefault="00D90C96" w:rsidP="00571702">
            <w:pPr>
              <w:numPr>
                <w:ilvl w:val="0"/>
                <w:numId w:val="36"/>
              </w:numPr>
              <w:spacing w:before="60" w:after="60"/>
              <w:ind w:left="360"/>
              <w:jc w:val="left"/>
              <w:rPr>
                <w:kern w:val="2"/>
                <w14:ligatures w14:val="standardContextual"/>
              </w:rPr>
            </w:pPr>
            <w:r w:rsidRPr="00446034">
              <w:rPr>
                <w:kern w:val="2"/>
                <w14:ligatures w14:val="standardContextual"/>
              </w:rPr>
              <w:t>When c</w:t>
            </w:r>
            <w:r w:rsidR="00F5689C" w:rsidRPr="00446034">
              <w:rPr>
                <w:kern w:val="2"/>
                <w14:ligatures w14:val="standardContextual"/>
              </w:rPr>
              <w:t>arrying out t</w:t>
            </w:r>
            <w:r w:rsidR="00BA6E70" w:rsidRPr="00446034">
              <w:rPr>
                <w:kern w:val="2"/>
                <w14:ligatures w14:val="standardContextual"/>
              </w:rPr>
              <w:t>echnology facilitation</w:t>
            </w:r>
            <w:r w:rsidRPr="00446034">
              <w:rPr>
                <w:kern w:val="2"/>
                <w14:ligatures w14:val="standardContextual"/>
              </w:rPr>
              <w:t>,</w:t>
            </w:r>
            <w:r w:rsidR="00BA6E70" w:rsidRPr="00446034">
              <w:rPr>
                <w:kern w:val="2"/>
                <w14:ligatures w14:val="standardContextual"/>
              </w:rPr>
              <w:t xml:space="preserve"> considering the cultural ways of indigenous people</w:t>
            </w:r>
            <w:r w:rsidR="00DD073A" w:rsidRPr="00446034">
              <w:rPr>
                <w:kern w:val="2"/>
                <w14:ligatures w14:val="standardContextual"/>
              </w:rPr>
              <w:t>s</w:t>
            </w:r>
            <w:r w:rsidR="00BA6E70" w:rsidRPr="00446034">
              <w:rPr>
                <w:kern w:val="2"/>
                <w14:ligatures w14:val="standardContextual"/>
              </w:rPr>
              <w:t xml:space="preserve"> by promoting </w:t>
            </w:r>
            <w:r w:rsidRPr="00446034">
              <w:rPr>
                <w:kern w:val="2"/>
                <w14:ligatures w14:val="standardContextual"/>
              </w:rPr>
              <w:t xml:space="preserve">the </w:t>
            </w:r>
            <w:r w:rsidR="00BA6E70" w:rsidRPr="00446034">
              <w:rPr>
                <w:kern w:val="2"/>
                <w14:ligatures w14:val="standardContextual"/>
              </w:rPr>
              <w:t xml:space="preserve">engagement of </w:t>
            </w:r>
            <w:r w:rsidR="001E1860" w:rsidRPr="00446034">
              <w:rPr>
                <w:kern w:val="2"/>
                <w14:ligatures w14:val="standardContextual"/>
              </w:rPr>
              <w:t xml:space="preserve">the </w:t>
            </w:r>
            <w:r w:rsidR="00BA6E70" w:rsidRPr="00446034">
              <w:rPr>
                <w:kern w:val="2"/>
                <w14:ligatures w14:val="standardContextual"/>
              </w:rPr>
              <w:t xml:space="preserve">various entities and stakeholders </w:t>
            </w:r>
            <w:r w:rsidR="001E1860" w:rsidRPr="00446034">
              <w:rPr>
                <w:kern w:val="2"/>
                <w14:ligatures w14:val="standardContextual"/>
              </w:rPr>
              <w:t xml:space="preserve">that </w:t>
            </w:r>
            <w:r w:rsidR="00BA6E70" w:rsidRPr="00446034">
              <w:rPr>
                <w:kern w:val="2"/>
                <w14:ligatures w14:val="standardContextual"/>
              </w:rPr>
              <w:t>play a key role in synthetic biology development, dissemination, potential regulation and potential use within each country;</w:t>
            </w:r>
          </w:p>
          <w:p w14:paraId="21C9A0DE" w14:textId="7BD61CE8" w:rsidR="00BA6E70" w:rsidRPr="00446034" w:rsidRDefault="00BA6E70" w:rsidP="00571702">
            <w:pPr>
              <w:numPr>
                <w:ilvl w:val="0"/>
                <w:numId w:val="36"/>
              </w:numPr>
              <w:spacing w:before="60" w:after="60"/>
              <w:ind w:left="360"/>
              <w:jc w:val="left"/>
            </w:pPr>
            <w:r w:rsidRPr="00446034">
              <w:rPr>
                <w:kern w:val="2"/>
                <w14:ligatures w14:val="standardContextual"/>
              </w:rPr>
              <w:t>Transfer</w:t>
            </w:r>
            <w:r w:rsidR="0FA76C43" w:rsidRPr="00446034">
              <w:t>ring</w:t>
            </w:r>
            <w:r w:rsidRPr="00446034">
              <w:rPr>
                <w:kern w:val="2"/>
                <w14:ligatures w14:val="standardContextual"/>
              </w:rPr>
              <w:t xml:space="preserve"> technologies and skills to enable monitoring, detection, enforcement and risk research and assessment;</w:t>
            </w:r>
          </w:p>
          <w:p w14:paraId="4F2D174D" w14:textId="65617567"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t>Provi</w:t>
            </w:r>
            <w:r w:rsidR="001E1860" w:rsidRPr="00446034">
              <w:rPr>
                <w:kern w:val="2"/>
                <w14:ligatures w14:val="standardContextual"/>
              </w:rPr>
              <w:t>ding</w:t>
            </w:r>
            <w:r w:rsidRPr="00446034">
              <w:rPr>
                <w:kern w:val="2"/>
                <w14:ligatures w14:val="standardContextual"/>
              </w:rPr>
              <w:t xml:space="preserve"> scholarships</w:t>
            </w:r>
            <w:r w:rsidR="005308D0" w:rsidRPr="00446034">
              <w:rPr>
                <w:kern w:val="2"/>
                <w14:ligatures w14:val="standardContextual"/>
              </w:rPr>
              <w:t>,</w:t>
            </w:r>
            <w:r w:rsidRPr="00446034">
              <w:rPr>
                <w:kern w:val="2"/>
                <w14:ligatures w14:val="standardContextual"/>
              </w:rPr>
              <w:t xml:space="preserve"> fellowships and </w:t>
            </w:r>
            <w:r w:rsidR="007056FA" w:rsidRPr="00446034">
              <w:rPr>
                <w:kern w:val="2"/>
                <w14:ligatures w14:val="standardContextual"/>
              </w:rPr>
              <w:t xml:space="preserve">field </w:t>
            </w:r>
            <w:r w:rsidRPr="00446034">
              <w:rPr>
                <w:kern w:val="2"/>
                <w14:ligatures w14:val="standardContextual"/>
              </w:rPr>
              <w:t>visits</w:t>
            </w:r>
            <w:r w:rsidR="007056FA" w:rsidRPr="00446034">
              <w:rPr>
                <w:kern w:val="2"/>
                <w14:ligatures w14:val="standardContextual"/>
              </w:rPr>
              <w:t>,</w:t>
            </w:r>
            <w:r w:rsidRPr="00446034">
              <w:rPr>
                <w:kern w:val="2"/>
                <w14:ligatures w14:val="standardContextual"/>
              </w:rPr>
              <w:t xml:space="preserve"> including </w:t>
            </w:r>
            <w:r w:rsidR="007056FA" w:rsidRPr="00446034">
              <w:rPr>
                <w:kern w:val="2"/>
                <w14:ligatures w14:val="standardContextual"/>
              </w:rPr>
              <w:t xml:space="preserve">through </w:t>
            </w:r>
            <w:r w:rsidRPr="00446034">
              <w:rPr>
                <w:kern w:val="2"/>
                <w14:ligatures w14:val="standardContextual"/>
              </w:rPr>
              <w:t>mentorship opportunities in a cross-jurisdictional and interdisciplinary fashion broadly inclusive of indigenous peoples and local communities, women and youth;</w:t>
            </w:r>
          </w:p>
          <w:p w14:paraId="0FE3B6B9" w14:textId="036EA5BC" w:rsidR="00BA6E70" w:rsidRPr="00446034" w:rsidRDefault="00667E62" w:rsidP="00571702">
            <w:pPr>
              <w:numPr>
                <w:ilvl w:val="0"/>
                <w:numId w:val="36"/>
              </w:numPr>
              <w:spacing w:before="60" w:after="60"/>
              <w:ind w:left="360"/>
              <w:jc w:val="left"/>
              <w:rPr>
                <w:kern w:val="2"/>
                <w14:ligatures w14:val="standardContextual"/>
              </w:rPr>
            </w:pPr>
            <w:r w:rsidRPr="00446034">
              <w:rPr>
                <w:kern w:val="2"/>
                <w14:ligatures w14:val="standardContextual"/>
              </w:rPr>
              <w:t>Providing t</w:t>
            </w:r>
            <w:r w:rsidR="00BA6E70" w:rsidRPr="00446034">
              <w:rPr>
                <w:kern w:val="2"/>
                <w14:ligatures w14:val="standardContextual"/>
              </w:rPr>
              <w:t>raining in the use of artificial intelligence in sciences;</w:t>
            </w:r>
          </w:p>
          <w:p w14:paraId="2DE59134" w14:textId="5882DF23"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t>Mobiliz</w:t>
            </w:r>
            <w:r w:rsidR="00667E62" w:rsidRPr="00446034">
              <w:rPr>
                <w:kern w:val="2"/>
                <w14:ligatures w14:val="standardContextual"/>
              </w:rPr>
              <w:t>ing</w:t>
            </w:r>
            <w:r w:rsidRPr="00446034">
              <w:rPr>
                <w:kern w:val="2"/>
                <w14:ligatures w14:val="standardContextual"/>
              </w:rPr>
              <w:t xml:space="preserve"> financial resources from develop</w:t>
            </w:r>
            <w:r w:rsidR="00FF7C13" w:rsidRPr="00446034">
              <w:rPr>
                <w:kern w:val="2"/>
                <w14:ligatures w14:val="standardContextual"/>
              </w:rPr>
              <w:t>ed</w:t>
            </w:r>
            <w:r w:rsidRPr="00446034">
              <w:rPr>
                <w:kern w:val="2"/>
                <w14:ligatures w14:val="standardContextual"/>
              </w:rPr>
              <w:t xml:space="preserve"> </w:t>
            </w:r>
            <w:r w:rsidR="009E31B0" w:rsidRPr="00446034">
              <w:rPr>
                <w:kern w:val="2"/>
                <w14:ligatures w14:val="standardContextual"/>
              </w:rPr>
              <w:t>countries for the benefit of</w:t>
            </w:r>
            <w:r w:rsidRPr="00446034">
              <w:rPr>
                <w:kern w:val="2"/>
                <w14:ligatures w14:val="standardContextual"/>
              </w:rPr>
              <w:t xml:space="preserve"> developing </w:t>
            </w:r>
            <w:r w:rsidR="009E31B0" w:rsidRPr="00446034">
              <w:rPr>
                <w:kern w:val="2"/>
                <w14:ligatures w14:val="standardContextual"/>
              </w:rPr>
              <w:t xml:space="preserve">countries </w:t>
            </w:r>
            <w:r w:rsidRPr="00446034">
              <w:rPr>
                <w:kern w:val="2"/>
                <w14:ligatures w14:val="standardContextual"/>
              </w:rPr>
              <w:t xml:space="preserve">for the purpose of risk assessment, technology assessment </w:t>
            </w:r>
            <w:r w:rsidR="009E31B0" w:rsidRPr="00446034">
              <w:rPr>
                <w:kern w:val="2"/>
                <w14:ligatures w14:val="standardContextual"/>
              </w:rPr>
              <w:t xml:space="preserve">and </w:t>
            </w:r>
            <w:r w:rsidRPr="00446034">
              <w:rPr>
                <w:kern w:val="2"/>
                <w14:ligatures w14:val="standardContextual"/>
              </w:rPr>
              <w:t xml:space="preserve">monitoring, including </w:t>
            </w:r>
            <w:r w:rsidR="009E31B0" w:rsidRPr="00446034">
              <w:rPr>
                <w:kern w:val="2"/>
                <w14:ligatures w14:val="standardContextual"/>
              </w:rPr>
              <w:t xml:space="preserve">by </w:t>
            </w:r>
            <w:r w:rsidRPr="00446034">
              <w:rPr>
                <w:kern w:val="2"/>
                <w14:ligatures w14:val="standardContextual"/>
              </w:rPr>
              <w:t xml:space="preserve">establishing and equipping laboratories, increased availability of reagents </w:t>
            </w:r>
            <w:r w:rsidR="00475D6C" w:rsidRPr="00446034">
              <w:rPr>
                <w:kern w:val="2"/>
                <w14:ligatures w14:val="standardContextual"/>
              </w:rPr>
              <w:t xml:space="preserve">and </w:t>
            </w:r>
            <w:r w:rsidRPr="00446034">
              <w:rPr>
                <w:kern w:val="2"/>
                <w14:ligatures w14:val="standardContextual"/>
              </w:rPr>
              <w:t xml:space="preserve">access to appropriate computational resources; </w:t>
            </w:r>
          </w:p>
          <w:p w14:paraId="5B0041FE" w14:textId="77777777"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lastRenderedPageBreak/>
              <w:t>Creating draft protocols or suggestions for engaging on technology transfer;</w:t>
            </w:r>
          </w:p>
          <w:p w14:paraId="33F09FC4" w14:textId="0178761A" w:rsidR="00BA6E70" w:rsidRPr="00446034" w:rsidRDefault="00BA6E70" w:rsidP="00571702">
            <w:pPr>
              <w:numPr>
                <w:ilvl w:val="0"/>
                <w:numId w:val="36"/>
              </w:numPr>
              <w:spacing w:before="60" w:after="60"/>
              <w:ind w:left="360"/>
              <w:jc w:val="left"/>
              <w:rPr>
                <w:kern w:val="2"/>
                <w14:ligatures w14:val="standardContextual"/>
              </w:rPr>
            </w:pPr>
            <w:r w:rsidRPr="00446034">
              <w:rPr>
                <w:kern w:val="2"/>
                <w14:ligatures w14:val="standardContextual"/>
              </w:rPr>
              <w:t>Support</w:t>
            </w:r>
            <w:r w:rsidR="00475D6C" w:rsidRPr="00446034">
              <w:rPr>
                <w:kern w:val="2"/>
                <w14:ligatures w14:val="standardContextual"/>
              </w:rPr>
              <w:t>ing</w:t>
            </w:r>
            <w:r w:rsidRPr="00446034">
              <w:rPr>
                <w:kern w:val="2"/>
                <w14:ligatures w14:val="standardContextual"/>
              </w:rPr>
              <w:t xml:space="preserve"> the development of in situ genetic sequencing capabilities in developing countries;</w:t>
            </w:r>
          </w:p>
          <w:p w14:paraId="312DEAA9" w14:textId="203B5628" w:rsidR="00BA6E70" w:rsidRPr="00446034" w:rsidRDefault="004B163E" w:rsidP="00571702">
            <w:pPr>
              <w:numPr>
                <w:ilvl w:val="0"/>
                <w:numId w:val="36"/>
              </w:numPr>
              <w:spacing w:before="60" w:after="60"/>
              <w:ind w:left="360"/>
              <w:jc w:val="left"/>
              <w:rPr>
                <w:kern w:val="2"/>
                <w14:ligatures w14:val="standardContextual"/>
              </w:rPr>
            </w:pPr>
            <w:r w:rsidRPr="00446034">
              <w:rPr>
                <w:kern w:val="2"/>
                <w14:ligatures w14:val="standardContextual"/>
              </w:rPr>
              <w:t>Conducting v</w:t>
            </w:r>
            <w:r w:rsidR="00BA6E70" w:rsidRPr="00446034">
              <w:rPr>
                <w:kern w:val="2"/>
                <w14:ligatures w14:val="standardContextual"/>
              </w:rPr>
              <w:t>oluntary tech</w:t>
            </w:r>
            <w:r w:rsidR="008C4D3E" w:rsidRPr="00446034">
              <w:rPr>
                <w:kern w:val="2"/>
                <w14:ligatures w14:val="standardContextual"/>
              </w:rPr>
              <w:t>nolog</w:t>
            </w:r>
            <w:r w:rsidR="009477A0" w:rsidRPr="00446034">
              <w:rPr>
                <w:kern w:val="2"/>
                <w14:ligatures w14:val="standardContextual"/>
              </w:rPr>
              <w:t>y</w:t>
            </w:r>
            <w:r w:rsidR="00BA6E70" w:rsidRPr="00446034">
              <w:rPr>
                <w:kern w:val="2"/>
                <w14:ligatures w14:val="standardContextual"/>
              </w:rPr>
              <w:t xml:space="preserve"> transfer on mutually agree</w:t>
            </w:r>
            <w:r w:rsidR="00FE7251" w:rsidRPr="00446034">
              <w:rPr>
                <w:kern w:val="2"/>
                <w14:ligatures w14:val="standardContextual"/>
              </w:rPr>
              <w:t>d</w:t>
            </w:r>
            <w:r w:rsidR="00BA6E70" w:rsidRPr="00446034">
              <w:rPr>
                <w:kern w:val="2"/>
                <w14:ligatures w14:val="standardContextual"/>
              </w:rPr>
              <w:t xml:space="preserve"> terms;</w:t>
            </w:r>
          </w:p>
          <w:p w14:paraId="396899E1" w14:textId="628D5671" w:rsidR="00BA6E70" w:rsidRPr="00446034" w:rsidRDefault="00BA6E70" w:rsidP="00D035A8">
            <w:pPr>
              <w:numPr>
                <w:ilvl w:val="0"/>
                <w:numId w:val="36"/>
              </w:numPr>
              <w:spacing w:before="60" w:after="60"/>
              <w:ind w:left="360"/>
              <w:jc w:val="left"/>
              <w:rPr>
                <w:kern w:val="2"/>
                <w14:ligatures w14:val="standardContextual"/>
              </w:rPr>
            </w:pPr>
            <w:r w:rsidRPr="00446034">
              <w:rPr>
                <w:kern w:val="2"/>
                <w14:ligatures w14:val="standardContextual"/>
              </w:rPr>
              <w:t>Developing a white</w:t>
            </w:r>
            <w:r w:rsidR="00D45640" w:rsidRPr="00446034">
              <w:rPr>
                <w:kern w:val="2"/>
                <w14:ligatures w14:val="standardContextual"/>
              </w:rPr>
              <w:t xml:space="preserve"> </w:t>
            </w:r>
            <w:r w:rsidRPr="00446034">
              <w:rPr>
                <w:kern w:val="2"/>
                <w14:ligatures w14:val="standardContextual"/>
              </w:rPr>
              <w:t>paper or non-binding guideline</w:t>
            </w:r>
            <w:r w:rsidR="00BF3E1B" w:rsidRPr="00446034">
              <w:rPr>
                <w:kern w:val="2"/>
                <w14:ligatures w14:val="standardContextual"/>
              </w:rPr>
              <w:t>s</w:t>
            </w:r>
            <w:r w:rsidRPr="00446034">
              <w:rPr>
                <w:kern w:val="2"/>
                <w14:ligatures w14:val="standardContextual"/>
              </w:rPr>
              <w:t xml:space="preserve"> </w:t>
            </w:r>
            <w:r w:rsidR="00BF3E1B" w:rsidRPr="00446034">
              <w:rPr>
                <w:kern w:val="2"/>
                <w14:ligatures w14:val="standardContextual"/>
              </w:rPr>
              <w:t>for</w:t>
            </w:r>
            <w:r w:rsidRPr="00446034">
              <w:rPr>
                <w:kern w:val="2"/>
                <w14:ligatures w14:val="standardContextual"/>
              </w:rPr>
              <w:t xml:space="preserve"> synthetic biology technology transfer in the context of the Convention</w:t>
            </w:r>
            <w:r w:rsidR="008C4D3E" w:rsidRPr="00446034">
              <w:rPr>
                <w:kern w:val="2"/>
                <w14:ligatures w14:val="standardContextual"/>
              </w:rPr>
              <w:t>,</w:t>
            </w:r>
            <w:r w:rsidRPr="00446034">
              <w:rPr>
                <w:kern w:val="2"/>
                <w14:ligatures w14:val="standardContextual"/>
              </w:rPr>
              <w:t xml:space="preserve"> including </w:t>
            </w:r>
            <w:r w:rsidR="00BF3E1B" w:rsidRPr="00446034">
              <w:rPr>
                <w:kern w:val="2"/>
                <w14:ligatures w14:val="standardContextual"/>
              </w:rPr>
              <w:t xml:space="preserve">with regard to </w:t>
            </w:r>
            <w:r w:rsidRPr="00446034">
              <w:rPr>
                <w:kern w:val="2"/>
                <w14:ligatures w14:val="standardContextual"/>
              </w:rPr>
              <w:t>intellectual property rights issues, monitoring and assessment of the technology.</w:t>
            </w:r>
          </w:p>
          <w:p w14:paraId="7CE410C5" w14:textId="77777777" w:rsidR="00BA6E70" w:rsidRPr="00446034" w:rsidRDefault="00BA6E70" w:rsidP="00571702">
            <w:pPr>
              <w:spacing w:before="60" w:after="60"/>
            </w:pPr>
          </w:p>
        </w:tc>
      </w:tr>
    </w:tbl>
    <w:p w14:paraId="27D3BCF9" w14:textId="77777777" w:rsidR="00BA6E70" w:rsidRPr="00446034" w:rsidRDefault="00BA6E70" w:rsidP="00BA6E70">
      <w:pPr>
        <w:jc w:val="left"/>
        <w:rPr>
          <w:b/>
          <w:bCs/>
          <w:i/>
          <w:iCs/>
          <w:sz w:val="24"/>
          <w:szCs w:val="26"/>
        </w:rPr>
        <w:sectPr w:rsidR="00BA6E70" w:rsidRPr="00446034" w:rsidSect="000542A5">
          <w:pgSz w:w="15840" w:h="12240" w:orient="landscape"/>
          <w:pgMar w:top="1440" w:right="562" w:bottom="1440" w:left="1138" w:header="562" w:footer="720" w:gutter="0"/>
          <w:cols w:space="720"/>
        </w:sectPr>
      </w:pPr>
    </w:p>
    <w:p w14:paraId="24B63DD4" w14:textId="454F3D2E" w:rsidR="00BA0EBE" w:rsidRPr="00446034" w:rsidRDefault="00BA0EBE" w:rsidP="00D035A8">
      <w:pPr>
        <w:jc w:val="left"/>
        <w:outlineLvl w:val="0"/>
        <w:rPr>
          <w:b/>
          <w:bCs/>
          <w:sz w:val="28"/>
          <w:szCs w:val="28"/>
        </w:rPr>
      </w:pPr>
      <w:r w:rsidRPr="00446034">
        <w:rPr>
          <w:b/>
          <w:bCs/>
          <w:sz w:val="28"/>
          <w:szCs w:val="28"/>
        </w:rPr>
        <w:lastRenderedPageBreak/>
        <w:t xml:space="preserve">Annex </w:t>
      </w:r>
      <w:r w:rsidR="00F81173" w:rsidRPr="00446034">
        <w:rPr>
          <w:b/>
          <w:bCs/>
          <w:sz w:val="28"/>
          <w:szCs w:val="28"/>
        </w:rPr>
        <w:t>III</w:t>
      </w:r>
    </w:p>
    <w:p w14:paraId="7E6EAC34" w14:textId="0BEAE4A2" w:rsidR="00BA0EBE" w:rsidRPr="00446034" w:rsidRDefault="00BA0EBE"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446034">
        <w:rPr>
          <w:rFonts w:ascii="Times New Roman Bold" w:eastAsia="DengXian Light" w:hAnsi="Times New Roman Bold"/>
          <w:b/>
          <w:bCs/>
          <w:spacing w:val="5"/>
          <w:kern w:val="28"/>
          <w:sz w:val="28"/>
          <w:szCs w:val="28"/>
        </w:rPr>
        <w:t xml:space="preserve">Review of the </w:t>
      </w:r>
      <w:r w:rsidR="00004602" w:rsidRPr="00446034">
        <w:rPr>
          <w:rFonts w:ascii="Times New Roman Bold" w:eastAsia="DengXian Light" w:hAnsi="Times New Roman Bold"/>
          <w:b/>
          <w:bCs/>
          <w:spacing w:val="5"/>
          <w:kern w:val="28"/>
          <w:sz w:val="28"/>
          <w:szCs w:val="28"/>
        </w:rPr>
        <w:t>p</w:t>
      </w:r>
      <w:r w:rsidRPr="00446034">
        <w:rPr>
          <w:rFonts w:ascii="Times New Roman Bold" w:eastAsia="DengXian Light" w:hAnsi="Times New Roman Bold"/>
          <w:b/>
          <w:bCs/>
          <w:spacing w:val="5"/>
          <w:kern w:val="28"/>
          <w:sz w:val="28"/>
          <w:szCs w:val="28"/>
        </w:rPr>
        <w:t>rocess for broad and regular horizon scanning, monitoring and assessment of the most recent developments in synthetic biology</w:t>
      </w:r>
    </w:p>
    <w:p w14:paraId="76D13DF3" w14:textId="19FDEEFE" w:rsidR="00BA0EBE" w:rsidRPr="00446034" w:rsidRDefault="00BA0EBE" w:rsidP="00D035A8">
      <w:pPr>
        <w:pStyle w:val="Para10"/>
        <w:numPr>
          <w:ilvl w:val="0"/>
          <w:numId w:val="56"/>
        </w:numPr>
        <w:ind w:left="567" w:firstLine="0"/>
      </w:pPr>
      <w:r w:rsidRPr="00446034">
        <w:rPr>
          <w:lang w:val="en-GB"/>
        </w:rPr>
        <w:t xml:space="preserve">The multidisciplinary </w:t>
      </w:r>
      <w:r w:rsidR="00431C48" w:rsidRPr="00446034">
        <w:rPr>
          <w:lang w:val="en-GB"/>
        </w:rPr>
        <w:t xml:space="preserve">Ad Hoc Technical </w:t>
      </w:r>
      <w:r w:rsidRPr="00446034">
        <w:rPr>
          <w:lang w:val="en-GB"/>
        </w:rPr>
        <w:t xml:space="preserve">Expert Group </w:t>
      </w:r>
      <w:r w:rsidR="00431C48" w:rsidRPr="00446034">
        <w:rPr>
          <w:lang w:val="en-GB"/>
        </w:rPr>
        <w:t>on Synthetic Biology to Support the Process for Broad and Regular Horizon Scanning</w:t>
      </w:r>
      <w:r w:rsidR="00FD303E" w:rsidRPr="00446034">
        <w:t>, Monitoring and Assessment</w:t>
      </w:r>
      <w:r w:rsidR="00431C48" w:rsidRPr="00446034">
        <w:rPr>
          <w:lang w:val="en-GB"/>
        </w:rPr>
        <w:t xml:space="preserve"> </w:t>
      </w:r>
      <w:r w:rsidRPr="00446034">
        <w:rPr>
          <w:lang w:val="en-GB"/>
        </w:rPr>
        <w:t>developed a multidisciplinary expert-driven process for broad and regular horizon scanning, monitoring and assessment</w:t>
      </w:r>
      <w:r w:rsidR="00080896" w:rsidRPr="00446034">
        <w:rPr>
          <w:lang w:val="en-GB"/>
        </w:rPr>
        <w:t xml:space="preserve"> and </w:t>
      </w:r>
      <w:r w:rsidR="00036871" w:rsidRPr="00446034">
        <w:rPr>
          <w:lang w:val="en-GB"/>
        </w:rPr>
        <w:t>complete</w:t>
      </w:r>
      <w:r w:rsidR="00080896" w:rsidRPr="00446034">
        <w:rPr>
          <w:lang w:val="en-GB"/>
        </w:rPr>
        <w:t>d</w:t>
      </w:r>
      <w:r w:rsidR="00036871" w:rsidRPr="00446034">
        <w:rPr>
          <w:lang w:val="en-GB"/>
        </w:rPr>
        <w:t xml:space="preserve"> </w:t>
      </w:r>
      <w:r w:rsidR="009D5E39" w:rsidRPr="00446034">
        <w:rPr>
          <w:lang w:val="en-GB"/>
        </w:rPr>
        <w:t xml:space="preserve">the </w:t>
      </w:r>
      <w:r w:rsidRPr="00446034">
        <w:rPr>
          <w:lang w:val="en-GB"/>
        </w:rPr>
        <w:t>first cycle of th</w:t>
      </w:r>
      <w:r w:rsidR="009D5E39" w:rsidRPr="00446034">
        <w:rPr>
          <w:lang w:val="en-GB"/>
        </w:rPr>
        <w:t>at process</w:t>
      </w:r>
      <w:r w:rsidR="0053589B" w:rsidRPr="00446034">
        <w:rPr>
          <w:lang w:val="en-GB"/>
        </w:rPr>
        <w:t xml:space="preserve"> successfully</w:t>
      </w:r>
      <w:r w:rsidR="00361AB1" w:rsidRPr="00446034">
        <w:rPr>
          <w:lang w:val="en-GB"/>
        </w:rPr>
        <w:t>.</w:t>
      </w:r>
      <w:r w:rsidRPr="00446034">
        <w:rPr>
          <w:lang w:val="en-GB"/>
        </w:rPr>
        <w:t xml:space="preserve"> </w:t>
      </w:r>
    </w:p>
    <w:p w14:paraId="5442853E" w14:textId="39531C50" w:rsidR="00BA0EBE" w:rsidRPr="00446034" w:rsidRDefault="00BA0EBE" w:rsidP="002D1F75">
      <w:pPr>
        <w:numPr>
          <w:ilvl w:val="0"/>
          <w:numId w:val="27"/>
        </w:numPr>
        <w:tabs>
          <w:tab w:val="left" w:pos="1134"/>
        </w:tabs>
        <w:spacing w:before="120" w:after="120"/>
        <w:ind w:left="567" w:firstLine="0"/>
      </w:pPr>
      <w:r w:rsidRPr="00446034">
        <w:t xml:space="preserve">The first </w:t>
      </w:r>
      <w:r w:rsidR="000D5381" w:rsidRPr="00446034">
        <w:t xml:space="preserve">cycle </w:t>
      </w:r>
      <w:r w:rsidRPr="00446034">
        <w:t xml:space="preserve">of the broad and regular horizon scanning, monitoring and assessment was undertaken during the </w:t>
      </w:r>
      <w:r w:rsidR="0026505D" w:rsidRPr="00446034">
        <w:t xml:space="preserve">2023/24 </w:t>
      </w:r>
      <w:r w:rsidRPr="00446034">
        <w:t>intersessional period</w:t>
      </w:r>
      <w:r w:rsidR="0026505D" w:rsidRPr="00446034">
        <w:t>.</w:t>
      </w:r>
      <w:r w:rsidRPr="00446034">
        <w:t xml:space="preserve"> </w:t>
      </w:r>
      <w:r w:rsidR="00466EFC" w:rsidRPr="00446034">
        <w:t>The</w:t>
      </w:r>
      <w:r w:rsidRPr="00446034">
        <w:t xml:space="preserve"> multidisciplinary </w:t>
      </w:r>
      <w:r w:rsidR="001135B2" w:rsidRPr="00446034">
        <w:t xml:space="preserve">Ad Hoc Technical </w:t>
      </w:r>
      <w:r w:rsidRPr="00446034">
        <w:t xml:space="preserve">Expert Group was established to support the process in accordance with the terms of reference annexed to decision 15/31. The </w:t>
      </w:r>
      <w:r w:rsidR="00017968" w:rsidRPr="00446034">
        <w:t>G</w:t>
      </w:r>
      <w:r w:rsidRPr="00446034">
        <w:t xml:space="preserve">roup </w:t>
      </w:r>
      <w:r w:rsidR="007A11A0" w:rsidRPr="00446034">
        <w:t xml:space="preserve">held </w:t>
      </w:r>
      <w:r w:rsidRPr="00446034">
        <w:t xml:space="preserve">two </w:t>
      </w:r>
      <w:r w:rsidR="00E76B8A" w:rsidRPr="00446034">
        <w:t xml:space="preserve">in-person </w:t>
      </w:r>
      <w:r w:rsidRPr="00446034">
        <w:t xml:space="preserve">meetings and one online meeting. </w:t>
      </w:r>
      <w:r w:rsidR="00017968" w:rsidRPr="00446034">
        <w:t xml:space="preserve">It </w:t>
      </w:r>
      <w:r w:rsidRPr="00446034">
        <w:t xml:space="preserve">agreed on a way forward for the process </w:t>
      </w:r>
      <w:r w:rsidR="00C97E5E" w:rsidRPr="00446034">
        <w:t xml:space="preserve">for </w:t>
      </w:r>
      <w:r w:rsidRPr="00446034">
        <w:t>horizon scanning</w:t>
      </w:r>
      <w:r w:rsidR="007A11A0" w:rsidRPr="00446034">
        <w:t>,</w:t>
      </w:r>
      <w:r w:rsidRPr="00446034">
        <w:t xml:space="preserve"> as shown in figure II of the report o</w:t>
      </w:r>
      <w:r w:rsidR="006E0BDC" w:rsidRPr="00446034">
        <w:t>n</w:t>
      </w:r>
      <w:r w:rsidRPr="00446034">
        <w:t xml:space="preserve"> the first meeting of the Group.</w:t>
      </w:r>
      <w:r w:rsidR="00017968" w:rsidRPr="00446034">
        <w:rPr>
          <w:rStyle w:val="FootnoteReference"/>
        </w:rPr>
        <w:footnoteReference w:id="23"/>
      </w:r>
    </w:p>
    <w:p w14:paraId="16FE8001" w14:textId="2D8B9711" w:rsidR="00BA0EBE" w:rsidRPr="00446034" w:rsidRDefault="00BA0EBE" w:rsidP="00BA5D29">
      <w:pPr>
        <w:pStyle w:val="Heading1"/>
        <w:numPr>
          <w:ilvl w:val="0"/>
          <w:numId w:val="66"/>
        </w:numPr>
        <w:ind w:left="567" w:hanging="578"/>
      </w:pPr>
      <w:r w:rsidRPr="00446034">
        <w:rPr>
          <w:lang w:val="en-GB"/>
        </w:rPr>
        <w:t xml:space="preserve">General </w:t>
      </w:r>
      <w:r w:rsidR="00EE2ABF" w:rsidRPr="00446034">
        <w:rPr>
          <w:lang w:val="en-GB"/>
        </w:rPr>
        <w:t>r</w:t>
      </w:r>
      <w:r w:rsidRPr="00446034">
        <w:rPr>
          <w:lang w:val="en-GB"/>
        </w:rPr>
        <w:t>eflections</w:t>
      </w:r>
    </w:p>
    <w:p w14:paraId="3C817018" w14:textId="2DF020E7" w:rsidR="00BA0EBE" w:rsidRPr="00446034" w:rsidRDefault="009D2D4E">
      <w:pPr>
        <w:pStyle w:val="Heading2"/>
      </w:pPr>
      <w:r w:rsidRPr="00446034">
        <w:t>A.</w:t>
      </w:r>
      <w:r w:rsidRPr="00446034">
        <w:tab/>
      </w:r>
      <w:r w:rsidR="00BA0EBE" w:rsidRPr="00446034">
        <w:t>Overview</w:t>
      </w:r>
    </w:p>
    <w:p w14:paraId="3FC8206B" w14:textId="321E1CE6" w:rsidR="0080149A" w:rsidRPr="00446034" w:rsidRDefault="005844DF" w:rsidP="00D035A8">
      <w:pPr>
        <w:numPr>
          <w:ilvl w:val="0"/>
          <w:numId w:val="27"/>
        </w:numPr>
        <w:tabs>
          <w:tab w:val="left" w:pos="1134"/>
        </w:tabs>
        <w:spacing w:before="120" w:after="120"/>
        <w:ind w:left="567" w:firstLine="0"/>
        <w:rPr>
          <w:rFonts w:eastAsia="DengXian Light"/>
        </w:rPr>
      </w:pPr>
      <w:r w:rsidRPr="00446034">
        <w:rPr>
          <w:rFonts w:eastAsia="DengXian Light"/>
        </w:rPr>
        <w:t xml:space="preserve">The following </w:t>
      </w:r>
      <w:r w:rsidRPr="00446034">
        <w:t xml:space="preserve">general </w:t>
      </w:r>
      <w:r w:rsidR="005C12DA" w:rsidRPr="00446034">
        <w:t xml:space="preserve">conclusions </w:t>
      </w:r>
      <w:r w:rsidRPr="00446034">
        <w:t>can be</w:t>
      </w:r>
      <w:r w:rsidR="005C12DA" w:rsidRPr="00446034">
        <w:t xml:space="preserve"> </w:t>
      </w:r>
      <w:r w:rsidR="00293F89" w:rsidRPr="00446034">
        <w:t>drawn</w:t>
      </w:r>
      <w:r w:rsidR="005C12DA" w:rsidRPr="00446034">
        <w:t>:</w:t>
      </w:r>
    </w:p>
    <w:p w14:paraId="4CB6185E" w14:textId="0F28EE1A" w:rsidR="00BA0EBE" w:rsidRPr="00446034" w:rsidRDefault="000E7167" w:rsidP="00D035A8">
      <w:pPr>
        <w:tabs>
          <w:tab w:val="left" w:pos="1701"/>
        </w:tabs>
        <w:spacing w:before="120" w:after="120"/>
        <w:ind w:left="567" w:firstLine="567"/>
      </w:pPr>
      <w:r w:rsidRPr="00446034">
        <w:t>(a)</w:t>
      </w:r>
      <w:r w:rsidRPr="00446034">
        <w:tab/>
      </w:r>
      <w:r w:rsidR="00BA0EBE" w:rsidRPr="00446034">
        <w:t xml:space="preserve">The multidisciplinary </w:t>
      </w:r>
      <w:r w:rsidR="00E12C65" w:rsidRPr="00446034">
        <w:t xml:space="preserve">Ad Hoc Technical </w:t>
      </w:r>
      <w:r w:rsidR="00BA0EBE" w:rsidRPr="00446034">
        <w:t>Expert Group has been able to address the four steps of the horizon scanning, monitoring and assessment outlined in decision 15/31;</w:t>
      </w:r>
    </w:p>
    <w:p w14:paraId="00D1AB37" w14:textId="702AF703" w:rsidR="00BA0EBE" w:rsidRPr="00446034" w:rsidRDefault="000E7167" w:rsidP="00D035A8">
      <w:pPr>
        <w:tabs>
          <w:tab w:val="left" w:pos="1701"/>
        </w:tabs>
        <w:spacing w:before="120" w:after="120"/>
        <w:ind w:left="567" w:firstLine="567"/>
      </w:pPr>
      <w:r w:rsidRPr="00446034">
        <w:t>(b)</w:t>
      </w:r>
      <w:r w:rsidRPr="00446034">
        <w:tab/>
      </w:r>
      <w:r w:rsidR="00BA0EBE" w:rsidRPr="00446034">
        <w:t xml:space="preserve">A sound multidisciplinary process under the Convention on Biological Diversity has been developed and </w:t>
      </w:r>
      <w:r w:rsidR="00467DF6" w:rsidRPr="00446034">
        <w:t xml:space="preserve">has </w:t>
      </w:r>
      <w:r w:rsidR="00BA0EBE" w:rsidRPr="00446034">
        <w:t>provide</w:t>
      </w:r>
      <w:r w:rsidR="00467DF6" w:rsidRPr="00446034">
        <w:t>d</w:t>
      </w:r>
      <w:r w:rsidR="00BA0EBE" w:rsidRPr="00446034">
        <w:t xml:space="preserve"> a unique experience;</w:t>
      </w:r>
    </w:p>
    <w:p w14:paraId="06A20106" w14:textId="2F4B85B2" w:rsidR="00BA0EBE" w:rsidRPr="00446034" w:rsidRDefault="000E7167" w:rsidP="00D035A8">
      <w:pPr>
        <w:tabs>
          <w:tab w:val="left" w:pos="1701"/>
        </w:tabs>
        <w:spacing w:before="120" w:after="120"/>
        <w:ind w:left="567" w:firstLine="567"/>
      </w:pPr>
      <w:r w:rsidRPr="00446034">
        <w:t>(c)</w:t>
      </w:r>
      <w:r w:rsidRPr="00446034">
        <w:tab/>
      </w:r>
      <w:r w:rsidR="00BA0EBE" w:rsidRPr="00446034">
        <w:t>The multidisciplinary nature of th</w:t>
      </w:r>
      <w:r w:rsidR="001A327A" w:rsidRPr="00446034">
        <w:t>e</w:t>
      </w:r>
      <w:r w:rsidR="00BA0EBE" w:rsidRPr="00446034">
        <w:t xml:space="preserve"> </w:t>
      </w:r>
      <w:r w:rsidR="00E12C65" w:rsidRPr="00446034">
        <w:t xml:space="preserve">Ad Hoc Technical </w:t>
      </w:r>
      <w:r w:rsidR="00BA0EBE" w:rsidRPr="00446034">
        <w:t xml:space="preserve">Expert Group has substantially contributed to the overall process </w:t>
      </w:r>
      <w:r w:rsidR="00C97E5E" w:rsidRPr="00446034">
        <w:t xml:space="preserve">for </w:t>
      </w:r>
      <w:r w:rsidR="00BA0EBE" w:rsidRPr="00446034">
        <w:t xml:space="preserve">the horizon scanning, monitoring and assessment by allowing for valuable insights </w:t>
      </w:r>
      <w:r w:rsidR="00F5206C" w:rsidRPr="00446034">
        <w:t>into</w:t>
      </w:r>
      <w:r w:rsidR="00BA0EBE" w:rsidRPr="00446034">
        <w:t xml:space="preserve"> the potential impacts of synthetic biology </w:t>
      </w:r>
      <w:r w:rsidR="00F5206C" w:rsidRPr="00446034">
        <w:t xml:space="preserve">on </w:t>
      </w:r>
      <w:r w:rsidR="00BA0EBE" w:rsidRPr="00446034">
        <w:t xml:space="preserve">the objectives of </w:t>
      </w:r>
      <w:r w:rsidR="009D4EA3" w:rsidRPr="00446034">
        <w:t xml:space="preserve">the </w:t>
      </w:r>
      <w:r w:rsidR="00BA0EBE" w:rsidRPr="00446034">
        <w:t>Convention;</w:t>
      </w:r>
    </w:p>
    <w:p w14:paraId="100E04D2" w14:textId="3CC60578" w:rsidR="00BA0EBE" w:rsidRPr="00446034" w:rsidRDefault="000E7167" w:rsidP="00D035A8">
      <w:pPr>
        <w:tabs>
          <w:tab w:val="left" w:pos="1701"/>
        </w:tabs>
        <w:spacing w:before="120" w:after="120"/>
        <w:ind w:left="567" w:firstLine="567"/>
      </w:pPr>
      <w:r w:rsidRPr="00446034">
        <w:t>(d)</w:t>
      </w:r>
      <w:r w:rsidRPr="00446034">
        <w:tab/>
      </w:r>
      <w:r w:rsidR="00BA0EBE" w:rsidRPr="00446034">
        <w:t xml:space="preserve">The </w:t>
      </w:r>
      <w:r w:rsidR="00467DF6" w:rsidRPr="00446034">
        <w:t xml:space="preserve">Group </w:t>
      </w:r>
      <w:r w:rsidR="00BA0EBE" w:rsidRPr="00446034">
        <w:t xml:space="preserve">members had an opportunity to engage and </w:t>
      </w:r>
      <w:r w:rsidR="00EA4478" w:rsidRPr="00446034">
        <w:t xml:space="preserve">share </w:t>
      </w:r>
      <w:r w:rsidR="00BA0EBE" w:rsidRPr="00446034">
        <w:t>diverse experience and knowledge, which further enhanced the multidisciplinary perspective. Th</w:t>
      </w:r>
      <w:r w:rsidR="00A565FB" w:rsidRPr="00446034">
        <w:t>e</w:t>
      </w:r>
      <w:r w:rsidR="00BA0EBE" w:rsidRPr="00446034">
        <w:t xml:space="preserve"> mutual learning experience was considered valu</w:t>
      </w:r>
      <w:r w:rsidR="0026505D" w:rsidRPr="00446034">
        <w:t>able</w:t>
      </w:r>
      <w:r w:rsidR="00BA0EBE" w:rsidRPr="00446034">
        <w:t xml:space="preserve"> to the experts and further enhanced the multidisciplinary </w:t>
      </w:r>
      <w:r w:rsidR="002B7A29" w:rsidRPr="00446034">
        <w:t xml:space="preserve">nature </w:t>
      </w:r>
      <w:r w:rsidR="00BA0EBE" w:rsidRPr="00446034">
        <w:t>of the process;</w:t>
      </w:r>
    </w:p>
    <w:p w14:paraId="04DBAFC3" w14:textId="741785E5" w:rsidR="00BA0EBE" w:rsidRPr="00446034" w:rsidRDefault="000E7167" w:rsidP="00D035A8">
      <w:pPr>
        <w:tabs>
          <w:tab w:val="left" w:pos="1701"/>
        </w:tabs>
        <w:spacing w:before="120" w:after="120"/>
        <w:ind w:left="567" w:firstLine="567"/>
      </w:pPr>
      <w:r w:rsidRPr="00446034">
        <w:t>(e)</w:t>
      </w:r>
      <w:r w:rsidRPr="00446034">
        <w:tab/>
      </w:r>
      <w:r w:rsidR="00BA0EBE" w:rsidRPr="00446034">
        <w:t xml:space="preserve">The multidisciplinary </w:t>
      </w:r>
      <w:r w:rsidR="00E12C65" w:rsidRPr="00446034">
        <w:t xml:space="preserve">Ad Hoc Technical </w:t>
      </w:r>
      <w:r w:rsidR="00BA0EBE" w:rsidRPr="00446034">
        <w:t>Expert Group</w:t>
      </w:r>
      <w:r w:rsidR="008B6D1C" w:rsidRPr="00446034">
        <w:t>,</w:t>
      </w:r>
      <w:r w:rsidR="00BA0EBE" w:rsidRPr="00446034">
        <w:t xml:space="preserve"> supported by the Secretariat</w:t>
      </w:r>
      <w:r w:rsidR="008B6D1C" w:rsidRPr="00446034">
        <w:t>,</w:t>
      </w:r>
      <w:r w:rsidR="00BA0EBE" w:rsidRPr="00446034">
        <w:t xml:space="preserve"> successfully completed its task within six months </w:t>
      </w:r>
      <w:r w:rsidR="002B7A29" w:rsidRPr="00446034">
        <w:t xml:space="preserve">during </w:t>
      </w:r>
      <w:r w:rsidR="00BA0EBE" w:rsidRPr="00446034">
        <w:t>the 2023</w:t>
      </w:r>
      <w:r w:rsidR="001D35DF" w:rsidRPr="00446034">
        <w:t>/</w:t>
      </w:r>
      <w:r w:rsidR="00BA0EBE" w:rsidRPr="00446034">
        <w:t xml:space="preserve">24 intersessional period through efficient planning, collaborative spirit and commitment to excellence; </w:t>
      </w:r>
    </w:p>
    <w:p w14:paraId="7AF27A46" w14:textId="3F91CD4E" w:rsidR="00BA0EBE" w:rsidRPr="00446034" w:rsidRDefault="000E7167" w:rsidP="00D035A8">
      <w:pPr>
        <w:tabs>
          <w:tab w:val="left" w:pos="1701"/>
        </w:tabs>
        <w:spacing w:before="120" w:after="120"/>
        <w:ind w:left="567" w:firstLine="567"/>
      </w:pPr>
      <w:r w:rsidRPr="00446034">
        <w:t>(f)</w:t>
      </w:r>
      <w:r w:rsidRPr="00446034">
        <w:tab/>
      </w:r>
      <w:r w:rsidR="00BA0EBE" w:rsidRPr="00446034">
        <w:t xml:space="preserve">In order to implement the wider mandate given </w:t>
      </w:r>
      <w:r w:rsidR="00BA50F8" w:rsidRPr="00446034">
        <w:t xml:space="preserve">in </w:t>
      </w:r>
      <w:r w:rsidR="00BA0EBE" w:rsidRPr="00446034">
        <w:t>decision 15/31, the Secretariat required additional human and technical resources. That wider mandate</w:t>
      </w:r>
      <w:r w:rsidR="001514F5" w:rsidRPr="00446034">
        <w:t>,</w:t>
      </w:r>
      <w:r w:rsidR="00BA0EBE" w:rsidRPr="00446034">
        <w:t xml:space="preserve"> </w:t>
      </w:r>
      <w:r w:rsidR="001514F5" w:rsidRPr="00446034">
        <w:t xml:space="preserve">which </w:t>
      </w:r>
      <w:r w:rsidR="00BA0EBE" w:rsidRPr="00446034">
        <w:t xml:space="preserve">included </w:t>
      </w:r>
      <w:r w:rsidR="008C4D3E" w:rsidRPr="00446034">
        <w:t xml:space="preserve">such </w:t>
      </w:r>
      <w:r w:rsidR="00BA0EBE" w:rsidRPr="00446034">
        <w:t xml:space="preserve">elements as designing the process and identifying needs for capacity-building, technology transfer </w:t>
      </w:r>
      <w:r w:rsidR="00EA150C" w:rsidRPr="00446034">
        <w:t xml:space="preserve">and </w:t>
      </w:r>
      <w:r w:rsidR="00BA0EBE" w:rsidRPr="00446034">
        <w:t>knowledge</w:t>
      </w:r>
      <w:r w:rsidR="008B6D1C" w:rsidRPr="00446034">
        <w:noBreakHyphen/>
      </w:r>
      <w:r w:rsidR="00BA0EBE" w:rsidRPr="00446034">
        <w:t>sharing</w:t>
      </w:r>
      <w:r w:rsidR="00EA150C" w:rsidRPr="00446034">
        <w:t>,</w:t>
      </w:r>
      <w:r w:rsidR="00BA0EBE" w:rsidRPr="00446034">
        <w:t xml:space="preserve"> went beyond the broad and regular horizon scanning, monitoring and assessment.</w:t>
      </w:r>
    </w:p>
    <w:p w14:paraId="4349C8CB" w14:textId="39AC718B" w:rsidR="00BA0EBE" w:rsidRPr="00446034" w:rsidRDefault="009D2D4E" w:rsidP="00D035A8">
      <w:pPr>
        <w:pStyle w:val="Heading2"/>
        <w:ind w:left="562"/>
        <w:jc w:val="left"/>
      </w:pPr>
      <w:r w:rsidRPr="00446034">
        <w:lastRenderedPageBreak/>
        <w:t>B.</w:t>
      </w:r>
      <w:r w:rsidRPr="00446034">
        <w:tab/>
      </w:r>
      <w:r w:rsidR="00BA0EBE" w:rsidRPr="00446034">
        <w:t xml:space="preserve">Overall considerations and recommendations for strengthening the </w:t>
      </w:r>
      <w:r w:rsidR="008B6D1C" w:rsidRPr="00446034">
        <w:t>p</w:t>
      </w:r>
      <w:r w:rsidR="00BA0EBE" w:rsidRPr="00446034">
        <w:t>rocess</w:t>
      </w:r>
    </w:p>
    <w:p w14:paraId="3B702C8B" w14:textId="43BCD7A4" w:rsidR="00AA32AD" w:rsidRPr="00446034" w:rsidRDefault="00AA32AD" w:rsidP="00D035A8">
      <w:pPr>
        <w:keepNext/>
        <w:numPr>
          <w:ilvl w:val="0"/>
          <w:numId w:val="27"/>
        </w:numPr>
        <w:tabs>
          <w:tab w:val="left" w:pos="1134"/>
        </w:tabs>
        <w:spacing w:before="120" w:after="120"/>
        <w:ind w:left="562" w:firstLine="0"/>
      </w:pPr>
      <w:r w:rsidRPr="00446034">
        <w:t>The following considerations and recommendations are put fo</w:t>
      </w:r>
      <w:r w:rsidR="00561CB0" w:rsidRPr="00446034">
        <w:t>r</w:t>
      </w:r>
      <w:r w:rsidRPr="00446034">
        <w:t>ward:</w:t>
      </w:r>
    </w:p>
    <w:p w14:paraId="00A8FF6C" w14:textId="278CA9CE" w:rsidR="00BA0EBE" w:rsidRPr="00446034" w:rsidRDefault="008B6D1C" w:rsidP="00D035A8">
      <w:pPr>
        <w:tabs>
          <w:tab w:val="left" w:pos="1701"/>
        </w:tabs>
        <w:spacing w:before="120" w:after="120"/>
        <w:ind w:left="567" w:firstLine="567"/>
      </w:pPr>
      <w:r w:rsidRPr="00446034">
        <w:t>(a)</w:t>
      </w:r>
      <w:r w:rsidRPr="00446034">
        <w:tab/>
      </w:r>
      <w:r w:rsidR="00BA0EBE" w:rsidRPr="00446034">
        <w:t xml:space="preserve">Enhancing the multidisciplinary </w:t>
      </w:r>
      <w:r w:rsidR="00C72CF7" w:rsidRPr="00446034">
        <w:t xml:space="preserve">nature </w:t>
      </w:r>
      <w:r w:rsidR="00BA0EBE" w:rsidRPr="00446034">
        <w:t>of the process can be achieved by ensuring adequate resources for broader participation;</w:t>
      </w:r>
    </w:p>
    <w:p w14:paraId="6E5B8662" w14:textId="7A68C4D4" w:rsidR="00BA0EBE" w:rsidRPr="00446034" w:rsidRDefault="008B6D1C" w:rsidP="00D035A8">
      <w:pPr>
        <w:tabs>
          <w:tab w:val="left" w:pos="1701"/>
        </w:tabs>
        <w:spacing w:before="120" w:after="120"/>
        <w:ind w:left="567" w:firstLine="567"/>
      </w:pPr>
      <w:r w:rsidRPr="00446034">
        <w:t>(b)</w:t>
      </w:r>
      <w:r w:rsidRPr="00446034">
        <w:tab/>
      </w:r>
      <w:r w:rsidR="00BA0EBE" w:rsidRPr="00446034">
        <w:t>To enrich the horizon scanning, monitoring and assessment</w:t>
      </w:r>
      <w:r w:rsidR="00361AB1" w:rsidRPr="00446034">
        <w:t>,</w:t>
      </w:r>
      <w:r w:rsidR="00BA0EBE" w:rsidRPr="00446034">
        <w:t xml:space="preserve"> consider</w:t>
      </w:r>
      <w:r w:rsidR="00D94178" w:rsidRPr="00446034">
        <w:t>ation should be given to</w:t>
      </w:r>
      <w:r w:rsidR="00BA0EBE" w:rsidRPr="00446034">
        <w:t xml:space="preserve"> seeking inputs from a more diverse range of stakeholders, including scientists in fields relevant to the assessment of synthetic biology</w:t>
      </w:r>
      <w:r w:rsidR="00E837F8" w:rsidRPr="00446034">
        <w:t>,</w:t>
      </w:r>
      <w:r w:rsidR="00BA0EBE" w:rsidRPr="00446034">
        <w:t xml:space="preserve"> indigenous peoples and local communities and other holders of other levels of knowledge. </w:t>
      </w:r>
      <w:r w:rsidR="00D94178" w:rsidRPr="00446034">
        <w:t>T</w:t>
      </w:r>
      <w:r w:rsidR="00BA0EBE" w:rsidRPr="00446034">
        <w:t>o do so, a greater allocation of time and financial resources would be beneficial;</w:t>
      </w:r>
    </w:p>
    <w:p w14:paraId="483F47A0" w14:textId="6A611757" w:rsidR="00BA0EBE" w:rsidRPr="00446034" w:rsidRDefault="008B6D1C" w:rsidP="00D035A8">
      <w:pPr>
        <w:tabs>
          <w:tab w:val="left" w:pos="1701"/>
        </w:tabs>
        <w:spacing w:before="120" w:after="120"/>
        <w:ind w:left="567" w:firstLine="567"/>
      </w:pPr>
      <w:r w:rsidRPr="00446034">
        <w:t>(c)</w:t>
      </w:r>
      <w:r w:rsidRPr="00446034">
        <w:tab/>
      </w:r>
      <w:r w:rsidR="00E6089B" w:rsidRPr="00446034">
        <w:t>A</w:t>
      </w:r>
      <w:r w:rsidR="00BA0EBE" w:rsidRPr="00446034">
        <w:t xml:space="preserve">ddressing challenges related to visas and resources </w:t>
      </w:r>
      <w:r w:rsidR="008D0DEB" w:rsidRPr="00446034">
        <w:t xml:space="preserve">would facilitate </w:t>
      </w:r>
      <w:r w:rsidR="00BA0EBE" w:rsidRPr="00446034">
        <w:t>the effective participation of stakeholder groups</w:t>
      </w:r>
      <w:r w:rsidR="00276E05" w:rsidRPr="00446034">
        <w:t>,</w:t>
      </w:r>
      <w:r w:rsidR="00BA0EBE" w:rsidRPr="00446034">
        <w:t xml:space="preserve"> such as women and youth. Further</w:t>
      </w:r>
      <w:r w:rsidR="00D511DD" w:rsidRPr="00446034">
        <w:t>more</w:t>
      </w:r>
      <w:r w:rsidR="00BA0EBE" w:rsidRPr="00446034">
        <w:t xml:space="preserve">, time zone </w:t>
      </w:r>
      <w:r w:rsidR="004F1A1C" w:rsidRPr="00446034">
        <w:t xml:space="preserve">differences </w:t>
      </w:r>
      <w:r w:rsidR="00276E05" w:rsidRPr="00446034">
        <w:t xml:space="preserve">had an </w:t>
      </w:r>
      <w:r w:rsidR="00BA0EBE" w:rsidRPr="00446034">
        <w:t xml:space="preserve">impact </w:t>
      </w:r>
      <w:r w:rsidR="00276E05" w:rsidRPr="00446034">
        <w:t xml:space="preserve">on </w:t>
      </w:r>
      <w:r w:rsidR="00BA0EBE" w:rsidRPr="00446034">
        <w:t xml:space="preserve">timing and participation in </w:t>
      </w:r>
      <w:r w:rsidR="00D51DE4" w:rsidRPr="00446034">
        <w:t xml:space="preserve">online </w:t>
      </w:r>
      <w:r w:rsidR="00BA0EBE" w:rsidRPr="00446034">
        <w:t xml:space="preserve">sessions; </w:t>
      </w:r>
    </w:p>
    <w:p w14:paraId="3EABAB67" w14:textId="70D5CD70" w:rsidR="00BA0EBE" w:rsidRPr="00446034" w:rsidRDefault="008B6D1C" w:rsidP="00D035A8">
      <w:pPr>
        <w:tabs>
          <w:tab w:val="left" w:pos="1701"/>
        </w:tabs>
        <w:spacing w:before="120" w:after="120"/>
        <w:ind w:left="567" w:firstLine="567"/>
      </w:pPr>
      <w:r w:rsidRPr="00446034">
        <w:t>(d)</w:t>
      </w:r>
      <w:r w:rsidRPr="00446034">
        <w:tab/>
      </w:r>
      <w:r w:rsidR="00BA0EBE" w:rsidRPr="00446034">
        <w:t xml:space="preserve">To optimize the process, </w:t>
      </w:r>
      <w:r w:rsidR="00872EAA" w:rsidRPr="00446034">
        <w:t>consideration should be given to</w:t>
      </w:r>
      <w:r w:rsidR="00BA0EBE" w:rsidRPr="00446034">
        <w:t xml:space="preserve"> the development of a mechanism, such as an observatory on synthetic biology, for monitoring or facilitating the issues included in the prioritized list or the provisional selection list</w:t>
      </w:r>
      <w:r w:rsidR="00B8111B" w:rsidRPr="00446034">
        <w:t>.</w:t>
      </w:r>
    </w:p>
    <w:p w14:paraId="5ADB65EF" w14:textId="40CE3D45" w:rsidR="00BA0EBE" w:rsidRPr="00446034" w:rsidRDefault="00BA0EBE" w:rsidP="007838F7">
      <w:pPr>
        <w:pStyle w:val="Heading1"/>
        <w:ind w:left="567" w:hanging="567"/>
      </w:pPr>
      <w:r w:rsidRPr="00446034">
        <w:rPr>
          <w:lang w:val="en-GB"/>
        </w:rPr>
        <w:t>Elements for improv</w:t>
      </w:r>
      <w:r w:rsidR="00B17579" w:rsidRPr="00446034">
        <w:rPr>
          <w:lang w:val="en-GB"/>
        </w:rPr>
        <w:t>ing</w:t>
      </w:r>
      <w:r w:rsidRPr="00446034">
        <w:rPr>
          <w:lang w:val="en-GB"/>
        </w:rPr>
        <w:t xml:space="preserve"> the process</w:t>
      </w:r>
    </w:p>
    <w:p w14:paraId="2DE261A9" w14:textId="0AA796FC" w:rsidR="00BA0EBE" w:rsidRPr="00446034" w:rsidRDefault="003B2A42" w:rsidP="007838F7">
      <w:pPr>
        <w:keepNext/>
        <w:numPr>
          <w:ilvl w:val="0"/>
          <w:numId w:val="31"/>
        </w:numPr>
        <w:tabs>
          <w:tab w:val="left" w:pos="567"/>
        </w:tabs>
        <w:spacing w:before="120" w:after="120"/>
        <w:ind w:left="0" w:firstLine="0"/>
        <w:outlineLvl w:val="2"/>
        <w:rPr>
          <w:rFonts w:eastAsia="DengXian Light"/>
          <w:b/>
          <w:bCs/>
          <w:szCs w:val="22"/>
        </w:rPr>
      </w:pPr>
      <w:r w:rsidRPr="00446034">
        <w:rPr>
          <w:b/>
          <w:bCs/>
          <w:szCs w:val="22"/>
        </w:rPr>
        <w:t xml:space="preserve">Step </w:t>
      </w:r>
      <w:r w:rsidR="00BA0EBE" w:rsidRPr="00446034">
        <w:rPr>
          <w:b/>
          <w:bCs/>
          <w:szCs w:val="22"/>
        </w:rPr>
        <w:t xml:space="preserve">A: </w:t>
      </w:r>
      <w:r w:rsidR="00B8062A" w:rsidRPr="00446034">
        <w:rPr>
          <w:b/>
          <w:bCs/>
          <w:szCs w:val="22"/>
        </w:rPr>
        <w:t>i</w:t>
      </w:r>
      <w:r w:rsidR="00BA0EBE" w:rsidRPr="00446034">
        <w:rPr>
          <w:b/>
          <w:bCs/>
          <w:szCs w:val="22"/>
        </w:rPr>
        <w:t>nformation gathering</w:t>
      </w:r>
    </w:p>
    <w:p w14:paraId="60C95015" w14:textId="68F6275E" w:rsidR="00BA0EBE" w:rsidRPr="00446034" w:rsidRDefault="00D20022" w:rsidP="002D1F75">
      <w:pPr>
        <w:numPr>
          <w:ilvl w:val="0"/>
          <w:numId w:val="27"/>
        </w:numPr>
        <w:tabs>
          <w:tab w:val="left" w:pos="1134"/>
        </w:tabs>
        <w:spacing w:before="120" w:after="120"/>
        <w:ind w:left="567" w:firstLine="0"/>
      </w:pPr>
      <w:r w:rsidRPr="00446034">
        <w:t>The i</w:t>
      </w:r>
      <w:r w:rsidR="00BA0EBE" w:rsidRPr="00446034">
        <w:t>nformation</w:t>
      </w:r>
      <w:r w:rsidR="000C3740" w:rsidRPr="00446034">
        <w:t>-</w:t>
      </w:r>
      <w:r w:rsidR="00BA0EBE" w:rsidRPr="00446034">
        <w:t xml:space="preserve">gathering step was an iterative process </w:t>
      </w:r>
      <w:r w:rsidR="009235BE" w:rsidRPr="00446034">
        <w:t>carried out</w:t>
      </w:r>
      <w:r w:rsidR="008E7327" w:rsidRPr="00446034">
        <w:t xml:space="preserve"> in</w:t>
      </w:r>
      <w:r w:rsidR="00BA0EBE" w:rsidRPr="00446034">
        <w:t xml:space="preserve"> two phases. The first phase was aimed at obtaining information </w:t>
      </w:r>
      <w:r w:rsidR="0025772F" w:rsidRPr="00446034">
        <w:t xml:space="preserve">for </w:t>
      </w:r>
      <w:r w:rsidR="00BA0EBE" w:rsidRPr="00446034">
        <w:t xml:space="preserve">scanning the horizon and </w:t>
      </w:r>
      <w:r w:rsidR="0025772F" w:rsidRPr="00446034">
        <w:t xml:space="preserve">was </w:t>
      </w:r>
      <w:r w:rsidR="00BA0EBE" w:rsidRPr="00446034">
        <w:t xml:space="preserve">based on a </w:t>
      </w:r>
      <w:r w:rsidR="0025772F" w:rsidRPr="00446034">
        <w:t xml:space="preserve">variety </w:t>
      </w:r>
      <w:r w:rsidR="00BA0EBE" w:rsidRPr="00446034">
        <w:t xml:space="preserve">of sources, including: </w:t>
      </w:r>
    </w:p>
    <w:p w14:paraId="26121E9B" w14:textId="7BE6791D" w:rsidR="00BA0EBE" w:rsidRPr="00446034" w:rsidRDefault="004E5822" w:rsidP="00D035A8">
      <w:pPr>
        <w:tabs>
          <w:tab w:val="left" w:pos="1701"/>
        </w:tabs>
        <w:spacing w:before="120" w:after="120"/>
        <w:ind w:left="567" w:firstLine="556"/>
      </w:pPr>
      <w:r w:rsidRPr="00446034">
        <w:t>(a)</w:t>
      </w:r>
      <w:r w:rsidRPr="00446034">
        <w:tab/>
      </w:r>
      <w:r w:rsidR="0025772F" w:rsidRPr="00446034">
        <w:t xml:space="preserve">The </w:t>
      </w:r>
      <w:r w:rsidR="00BA0EBE" w:rsidRPr="00446034">
        <w:t>Open-ended Online Forum</w:t>
      </w:r>
      <w:r w:rsidR="0025772F" w:rsidRPr="00446034">
        <w:t xml:space="preserve"> on Synthetic Biology</w:t>
      </w:r>
      <w:r w:rsidR="00BA0EBE" w:rsidRPr="00446034">
        <w:t>;</w:t>
      </w:r>
    </w:p>
    <w:p w14:paraId="202CE625" w14:textId="5EC267FF" w:rsidR="00BA0EBE" w:rsidRPr="00446034" w:rsidRDefault="004E5822" w:rsidP="00D035A8">
      <w:pPr>
        <w:tabs>
          <w:tab w:val="left" w:pos="1701"/>
        </w:tabs>
        <w:spacing w:before="120" w:after="120"/>
        <w:ind w:left="567" w:firstLine="556"/>
      </w:pPr>
      <w:r w:rsidRPr="00446034">
        <w:t>(b)</w:t>
      </w:r>
      <w:r w:rsidRPr="00446034">
        <w:tab/>
      </w:r>
      <w:r w:rsidR="00BA0EBE" w:rsidRPr="00446034">
        <w:t>Submissions of information from Parties and stakeholders;</w:t>
      </w:r>
    </w:p>
    <w:p w14:paraId="7585D801" w14:textId="3459617C" w:rsidR="00BA0EBE" w:rsidRPr="00446034" w:rsidRDefault="004E5822" w:rsidP="00D035A8">
      <w:pPr>
        <w:tabs>
          <w:tab w:val="left" w:pos="1701"/>
        </w:tabs>
        <w:spacing w:before="120" w:after="120"/>
        <w:ind w:left="567" w:firstLine="556"/>
      </w:pPr>
      <w:r w:rsidRPr="00446034">
        <w:t>(c)</w:t>
      </w:r>
      <w:r w:rsidRPr="00446034">
        <w:tab/>
      </w:r>
      <w:r w:rsidR="00BA0EBE" w:rsidRPr="00446034">
        <w:t xml:space="preserve">Submissions from the </w:t>
      </w:r>
      <w:r w:rsidR="00423CA0" w:rsidRPr="00446034">
        <w:t xml:space="preserve">members </w:t>
      </w:r>
      <w:r w:rsidR="00BA0EBE" w:rsidRPr="00446034">
        <w:t xml:space="preserve">of the multidisciplinary </w:t>
      </w:r>
      <w:r w:rsidR="00E12C65" w:rsidRPr="00446034">
        <w:t xml:space="preserve">Ad Hoc Technical </w:t>
      </w:r>
      <w:r w:rsidR="00BA0EBE" w:rsidRPr="00446034">
        <w:t>Expert Group;</w:t>
      </w:r>
    </w:p>
    <w:p w14:paraId="2ABC91E8" w14:textId="63FD933C" w:rsidR="00BA0EBE" w:rsidRPr="00446034" w:rsidRDefault="004E5822" w:rsidP="00D035A8">
      <w:pPr>
        <w:tabs>
          <w:tab w:val="left" w:pos="1701"/>
        </w:tabs>
        <w:spacing w:before="120" w:after="120"/>
        <w:ind w:left="567" w:firstLine="556"/>
      </w:pPr>
      <w:r w:rsidRPr="00446034">
        <w:t>(d)</w:t>
      </w:r>
      <w:r w:rsidRPr="00446034">
        <w:tab/>
      </w:r>
      <w:r w:rsidR="00423CA0" w:rsidRPr="00446034">
        <w:t>A l</w:t>
      </w:r>
      <w:r w:rsidR="00BA0EBE" w:rsidRPr="00446034">
        <w:t>iterature review.</w:t>
      </w:r>
    </w:p>
    <w:p w14:paraId="346C7DF2" w14:textId="6FC58B8B" w:rsidR="00BA0EBE" w:rsidRPr="00446034" w:rsidRDefault="00BA0EBE" w:rsidP="007838F7">
      <w:pPr>
        <w:pStyle w:val="Para10"/>
        <w:ind w:left="567" w:firstLine="0"/>
      </w:pPr>
      <w:r w:rsidRPr="00446034">
        <w:t xml:space="preserve">The second phase was </w:t>
      </w:r>
      <w:r w:rsidR="00612F9C" w:rsidRPr="00446034">
        <w:t>aimed a</w:t>
      </w:r>
      <w:r w:rsidRPr="00446034">
        <w:t>t support</w:t>
      </w:r>
      <w:r w:rsidR="00612F9C" w:rsidRPr="00446034">
        <w:t>ing</w:t>
      </w:r>
      <w:r w:rsidRPr="00446034">
        <w:t xml:space="preserve"> the assessment by gathering more targeted information relevant to the particular trend</w:t>
      </w:r>
      <w:r w:rsidR="00C26C7A" w:rsidRPr="00446034">
        <w:t>s</w:t>
      </w:r>
      <w:r w:rsidRPr="00446034">
        <w:t xml:space="preserve"> or issue</w:t>
      </w:r>
      <w:r w:rsidR="00C26C7A" w:rsidRPr="00446034">
        <w:t>s</w:t>
      </w:r>
      <w:r w:rsidRPr="00446034">
        <w:t xml:space="preserve"> to be assessed. </w:t>
      </w:r>
      <w:r w:rsidR="0FA8F969" w:rsidRPr="00446034">
        <w:t>Overall, t</w:t>
      </w:r>
      <w:r w:rsidRPr="00446034">
        <w:t xml:space="preserve">he two-step process </w:t>
      </w:r>
      <w:r w:rsidR="00137198" w:rsidRPr="00446034">
        <w:t xml:space="preserve">used </w:t>
      </w:r>
      <w:r w:rsidRPr="00446034">
        <w:t xml:space="preserve">in the horizon scanning, monitoring and assessment </w:t>
      </w:r>
      <w:r w:rsidR="00137198" w:rsidRPr="00446034">
        <w:t xml:space="preserve">was </w:t>
      </w:r>
      <w:r w:rsidRPr="00446034">
        <w:t xml:space="preserve">considered adequate by the </w:t>
      </w:r>
      <w:r w:rsidR="00295A41" w:rsidRPr="00446034">
        <w:t xml:space="preserve">Group </w:t>
      </w:r>
      <w:r w:rsidRPr="00446034">
        <w:t>members</w:t>
      </w:r>
      <w:r w:rsidR="66710B3C" w:rsidRPr="00446034">
        <w:t>.</w:t>
      </w:r>
    </w:p>
    <w:p w14:paraId="25DEA158" w14:textId="29628904" w:rsidR="002E2C70" w:rsidRPr="00446034" w:rsidRDefault="002E2C70" w:rsidP="00D035A8">
      <w:pPr>
        <w:numPr>
          <w:ilvl w:val="0"/>
          <w:numId w:val="27"/>
        </w:numPr>
        <w:tabs>
          <w:tab w:val="left" w:pos="1134"/>
        </w:tabs>
        <w:spacing w:before="120" w:after="120"/>
        <w:ind w:left="567" w:firstLine="0"/>
      </w:pPr>
      <w:r w:rsidRPr="00446034">
        <w:t>Elements for future consideration include the following:</w:t>
      </w:r>
    </w:p>
    <w:p w14:paraId="41288D32" w14:textId="6631DFF7" w:rsidR="00BA0EBE" w:rsidRPr="00446034" w:rsidRDefault="00905199" w:rsidP="00D035A8">
      <w:pPr>
        <w:tabs>
          <w:tab w:val="left" w:pos="1701"/>
        </w:tabs>
        <w:spacing w:before="120" w:after="120"/>
        <w:ind w:left="567" w:firstLine="567"/>
      </w:pPr>
      <w:r w:rsidRPr="00446034">
        <w:t>(</w:t>
      </w:r>
      <w:r w:rsidR="002743F9" w:rsidRPr="00446034">
        <w:t>a</w:t>
      </w:r>
      <w:r w:rsidRPr="00446034">
        <w:t>)</w:t>
      </w:r>
      <w:r w:rsidRPr="00446034">
        <w:tab/>
      </w:r>
      <w:r w:rsidR="00BA0EBE" w:rsidRPr="00446034">
        <w:t xml:space="preserve">It may be necessary to </w:t>
      </w:r>
      <w:r w:rsidR="002C2C9D" w:rsidRPr="00446034">
        <w:t>call upon additional</w:t>
      </w:r>
      <w:r w:rsidR="00BA0EBE" w:rsidRPr="00446034">
        <w:t xml:space="preserve"> specific expertise during the information</w:t>
      </w:r>
      <w:r w:rsidR="00191BB2" w:rsidRPr="00446034">
        <w:t>-</w:t>
      </w:r>
      <w:r w:rsidR="00BA0EBE" w:rsidRPr="00446034">
        <w:t>gathering step to further inform the assessment step;</w:t>
      </w:r>
    </w:p>
    <w:p w14:paraId="14CCF506" w14:textId="78C4582B" w:rsidR="00BA0EBE" w:rsidRPr="00446034" w:rsidRDefault="00905199" w:rsidP="00D035A8">
      <w:pPr>
        <w:tabs>
          <w:tab w:val="left" w:pos="1701"/>
        </w:tabs>
        <w:spacing w:before="120" w:after="120"/>
        <w:ind w:left="567" w:firstLine="567"/>
      </w:pPr>
      <w:r w:rsidRPr="00446034">
        <w:t>(</w:t>
      </w:r>
      <w:r w:rsidR="002743F9" w:rsidRPr="00446034">
        <w:t>b</w:t>
      </w:r>
      <w:r w:rsidRPr="00446034">
        <w:t>)</w:t>
      </w:r>
      <w:r w:rsidRPr="00446034">
        <w:tab/>
      </w:r>
      <w:r w:rsidR="46631136" w:rsidRPr="00446034">
        <w:t xml:space="preserve">Information gathering could be strengthened by engaging diverse stakeholders, including in languages other than English, such as indigenous peoples and local communities, scientists and practitioners. In addition, consideration </w:t>
      </w:r>
      <w:r w:rsidR="001A5500" w:rsidRPr="00446034">
        <w:t>should be</w:t>
      </w:r>
      <w:r w:rsidR="002A57BF" w:rsidRPr="00446034">
        <w:t xml:space="preserve"> </w:t>
      </w:r>
      <w:r w:rsidR="46631136" w:rsidRPr="00446034">
        <w:t xml:space="preserve">given to integrating the research priorities of Parties and other Governments, also recognizing the multidisciplinary nature of </w:t>
      </w:r>
      <w:r w:rsidR="00B25B66" w:rsidRPr="00446034">
        <w:t xml:space="preserve"> </w:t>
      </w:r>
      <w:r w:rsidR="005C4290" w:rsidRPr="00446034">
        <w:t>i</w:t>
      </w:r>
      <w:r w:rsidR="00B25B66" w:rsidRPr="00446034">
        <w:t>nformation gathering</w:t>
      </w:r>
      <w:r w:rsidR="002A57BF" w:rsidRPr="00446034">
        <w:t>;</w:t>
      </w:r>
    </w:p>
    <w:p w14:paraId="4BBDA0AA" w14:textId="448E256B" w:rsidR="00BA0EBE" w:rsidRPr="00446034" w:rsidRDefault="002A57BF" w:rsidP="0B78E104">
      <w:pPr>
        <w:tabs>
          <w:tab w:val="left" w:pos="1701"/>
        </w:tabs>
        <w:spacing w:before="120" w:after="120"/>
        <w:ind w:left="567" w:firstLine="567"/>
      </w:pPr>
      <w:r w:rsidRPr="00446034">
        <w:rPr>
          <w:szCs w:val="22"/>
        </w:rPr>
        <w:t>(c)</w:t>
      </w:r>
      <w:r w:rsidRPr="00446034">
        <w:rPr>
          <w:szCs w:val="22"/>
        </w:rPr>
        <w:tab/>
      </w:r>
      <w:r w:rsidR="00BA0EBE" w:rsidRPr="00446034">
        <w:rPr>
          <w:szCs w:val="22"/>
        </w:rPr>
        <w:t xml:space="preserve">A proactive approach </w:t>
      </w:r>
      <w:r w:rsidR="00196479" w:rsidRPr="00446034">
        <w:rPr>
          <w:szCs w:val="22"/>
        </w:rPr>
        <w:t>to</w:t>
      </w:r>
      <w:r w:rsidR="00BA0EBE" w:rsidRPr="00446034">
        <w:rPr>
          <w:szCs w:val="22"/>
        </w:rPr>
        <w:t xml:space="preserve"> initiating the literature review earlier in the process c</w:t>
      </w:r>
      <w:r w:rsidR="00196479" w:rsidRPr="00446034">
        <w:rPr>
          <w:szCs w:val="22"/>
        </w:rPr>
        <w:t>ould</w:t>
      </w:r>
      <w:r w:rsidR="00BA0EBE" w:rsidRPr="00446034">
        <w:rPr>
          <w:szCs w:val="22"/>
        </w:rPr>
        <w:t xml:space="preserve"> enhance support for the assessment step</w:t>
      </w:r>
      <w:r w:rsidR="00381BDA" w:rsidRPr="00446034">
        <w:rPr>
          <w:szCs w:val="22"/>
        </w:rPr>
        <w:t>,</w:t>
      </w:r>
      <w:r w:rsidR="00BA0EBE" w:rsidRPr="00446034">
        <w:rPr>
          <w:szCs w:val="22"/>
        </w:rPr>
        <w:t xml:space="preserve"> allowing for a more comprehensive exploration of diverse resources, in line with the multidisciplinary nature of the process. Furthermore, strengthening the requirement </w:t>
      </w:r>
      <w:r w:rsidR="000B3130" w:rsidRPr="00446034">
        <w:rPr>
          <w:szCs w:val="22"/>
        </w:rPr>
        <w:t>for</w:t>
      </w:r>
      <w:r w:rsidR="00BA0EBE" w:rsidRPr="00446034">
        <w:rPr>
          <w:szCs w:val="22"/>
        </w:rPr>
        <w:t xml:space="preserve"> search terms through collaborative input </w:t>
      </w:r>
      <w:r w:rsidR="002743F9" w:rsidRPr="00446034">
        <w:rPr>
          <w:szCs w:val="22"/>
        </w:rPr>
        <w:t>from</w:t>
      </w:r>
      <w:r w:rsidR="00BA0EBE" w:rsidRPr="00446034">
        <w:rPr>
          <w:szCs w:val="22"/>
        </w:rPr>
        <w:t xml:space="preserve"> the multidisciplinary </w:t>
      </w:r>
      <w:r w:rsidR="00E12C65" w:rsidRPr="00446034">
        <w:rPr>
          <w:szCs w:val="22"/>
        </w:rPr>
        <w:t xml:space="preserve">Ad Hoc Technical </w:t>
      </w:r>
      <w:r w:rsidR="00BA0EBE" w:rsidRPr="00446034">
        <w:rPr>
          <w:szCs w:val="22"/>
        </w:rPr>
        <w:t>Expert Group could significantly improve the overall effectiveness of th</w:t>
      </w:r>
      <w:r w:rsidR="002743F9" w:rsidRPr="00446034">
        <w:rPr>
          <w:szCs w:val="22"/>
        </w:rPr>
        <w:t>at</w:t>
      </w:r>
      <w:r w:rsidR="00BA0EBE" w:rsidRPr="00446034">
        <w:rPr>
          <w:szCs w:val="22"/>
        </w:rPr>
        <w:t xml:space="preserve"> essential phase; </w:t>
      </w:r>
    </w:p>
    <w:p w14:paraId="44C96A02" w14:textId="7161FAC3" w:rsidR="00BA0EBE" w:rsidRPr="00446034" w:rsidRDefault="00905199" w:rsidP="00D035A8">
      <w:pPr>
        <w:tabs>
          <w:tab w:val="left" w:pos="1701"/>
        </w:tabs>
        <w:spacing w:before="120" w:after="120"/>
        <w:ind w:left="567" w:firstLine="567"/>
      </w:pPr>
      <w:r w:rsidRPr="00446034">
        <w:lastRenderedPageBreak/>
        <w:t>(</w:t>
      </w:r>
      <w:r w:rsidR="002A57BF" w:rsidRPr="00446034">
        <w:t>d</w:t>
      </w:r>
      <w:r w:rsidRPr="00446034">
        <w:t>)</w:t>
      </w:r>
      <w:r w:rsidRPr="00446034">
        <w:tab/>
      </w:r>
      <w:r w:rsidR="00BA0EBE" w:rsidRPr="00446034">
        <w:t>The Biosafety Clearing-House would be a valuable resource to consider during the information</w:t>
      </w:r>
      <w:r w:rsidR="00191BB2" w:rsidRPr="00446034">
        <w:t>-</w:t>
      </w:r>
      <w:r w:rsidR="00BA0EBE" w:rsidRPr="00446034">
        <w:t>gathering step;</w:t>
      </w:r>
    </w:p>
    <w:p w14:paraId="7DF496CE" w14:textId="57A13A4F" w:rsidR="00BA0EBE" w:rsidRPr="00446034" w:rsidRDefault="00905199" w:rsidP="00D035A8">
      <w:pPr>
        <w:tabs>
          <w:tab w:val="left" w:pos="1701"/>
        </w:tabs>
        <w:spacing w:before="120" w:after="120"/>
        <w:ind w:left="567" w:firstLine="567"/>
      </w:pPr>
      <w:r w:rsidRPr="00446034">
        <w:t>(</w:t>
      </w:r>
      <w:r w:rsidR="002A57BF" w:rsidRPr="00446034">
        <w:t>e</w:t>
      </w:r>
      <w:r w:rsidRPr="00446034">
        <w:t>)</w:t>
      </w:r>
      <w:r w:rsidRPr="00446034">
        <w:tab/>
      </w:r>
      <w:r w:rsidR="00BA0EBE" w:rsidRPr="00446034">
        <w:t xml:space="preserve">Future iterations of the process should </w:t>
      </w:r>
      <w:r w:rsidR="002743F9" w:rsidRPr="00446034">
        <w:t xml:space="preserve">include a </w:t>
      </w:r>
      <w:r w:rsidR="00BA0EBE" w:rsidRPr="00446034">
        <w:t xml:space="preserve">review </w:t>
      </w:r>
      <w:r w:rsidR="002743F9" w:rsidRPr="00446034">
        <w:t xml:space="preserve">of </w:t>
      </w:r>
      <w:r w:rsidR="00BA0EBE" w:rsidRPr="00446034">
        <w:t xml:space="preserve">the status of the prioritized topics and </w:t>
      </w:r>
      <w:r w:rsidR="003038FB" w:rsidRPr="00446034">
        <w:t xml:space="preserve">assess </w:t>
      </w:r>
      <w:r w:rsidR="00BA0EBE" w:rsidRPr="00446034">
        <w:t>whether they remain a trend or issue. Further</w:t>
      </w:r>
      <w:r w:rsidR="00D10B15" w:rsidRPr="00446034">
        <w:t>more</w:t>
      </w:r>
      <w:r w:rsidR="00BA0EBE" w:rsidRPr="00446034">
        <w:t>, a literature review could be conducted during the first information</w:t>
      </w:r>
      <w:r w:rsidR="00191BB2" w:rsidRPr="00446034">
        <w:t>-</w:t>
      </w:r>
      <w:r w:rsidR="00BA0EBE" w:rsidRPr="00446034">
        <w:t>gathering step to inform the horizon scanning and prioritization. Mechanisms could be established to share th</w:t>
      </w:r>
      <w:r w:rsidR="00BE0145" w:rsidRPr="00446034">
        <w:t>at</w:t>
      </w:r>
      <w:r w:rsidR="00BA0EBE" w:rsidRPr="00446034">
        <w:t xml:space="preserve"> information with Parties. </w:t>
      </w:r>
    </w:p>
    <w:p w14:paraId="2B4A5300" w14:textId="3917D481" w:rsidR="00BA0EBE" w:rsidRPr="00446034" w:rsidRDefault="003B2A42" w:rsidP="007838F7">
      <w:pPr>
        <w:keepNext/>
        <w:numPr>
          <w:ilvl w:val="0"/>
          <w:numId w:val="31"/>
        </w:numPr>
        <w:tabs>
          <w:tab w:val="left" w:pos="567"/>
        </w:tabs>
        <w:spacing w:before="120" w:after="120"/>
        <w:ind w:left="0" w:firstLine="0"/>
        <w:outlineLvl w:val="2"/>
        <w:rPr>
          <w:b/>
          <w:bCs/>
          <w:szCs w:val="22"/>
        </w:rPr>
      </w:pPr>
      <w:r w:rsidRPr="00446034">
        <w:rPr>
          <w:b/>
          <w:bCs/>
          <w:szCs w:val="22"/>
        </w:rPr>
        <w:t xml:space="preserve">Step </w:t>
      </w:r>
      <w:r w:rsidR="00BA0EBE" w:rsidRPr="00446034">
        <w:rPr>
          <w:b/>
          <w:bCs/>
          <w:szCs w:val="22"/>
        </w:rPr>
        <w:t xml:space="preserve">B: </w:t>
      </w:r>
      <w:r w:rsidR="00A13845" w:rsidRPr="00446034">
        <w:rPr>
          <w:b/>
          <w:bCs/>
          <w:szCs w:val="22"/>
        </w:rPr>
        <w:t>c</w:t>
      </w:r>
      <w:r w:rsidR="00BA0EBE" w:rsidRPr="00446034">
        <w:rPr>
          <w:b/>
          <w:bCs/>
          <w:szCs w:val="22"/>
        </w:rPr>
        <w:t>ompilation, organization and synthesis of information</w:t>
      </w:r>
    </w:p>
    <w:p w14:paraId="5D5EEBB5" w14:textId="77777777" w:rsidR="00BA0EBE" w:rsidRPr="00446034" w:rsidRDefault="00BA0EBE" w:rsidP="002D1F75">
      <w:pPr>
        <w:numPr>
          <w:ilvl w:val="0"/>
          <w:numId w:val="27"/>
        </w:numPr>
        <w:tabs>
          <w:tab w:val="left" w:pos="1134"/>
        </w:tabs>
        <w:spacing w:before="120" w:after="120"/>
        <w:ind w:left="567" w:firstLine="0"/>
      </w:pPr>
      <w:r w:rsidRPr="00446034">
        <w:t xml:space="preserve">The information produced during the two phases of information gathering were compiled, organized and synthesized by the Secretariat. </w:t>
      </w:r>
    </w:p>
    <w:p w14:paraId="1D856E40" w14:textId="624022BE" w:rsidR="00BA0EBE" w:rsidRPr="00446034" w:rsidRDefault="00BA0EBE" w:rsidP="002D1F75">
      <w:pPr>
        <w:numPr>
          <w:ilvl w:val="0"/>
          <w:numId w:val="27"/>
        </w:numPr>
        <w:tabs>
          <w:tab w:val="left" w:pos="1134"/>
        </w:tabs>
        <w:spacing w:before="120" w:after="120"/>
        <w:ind w:left="567" w:firstLine="0"/>
      </w:pPr>
      <w:r w:rsidRPr="00446034">
        <w:t xml:space="preserve">Further considerations on </w:t>
      </w:r>
      <w:r w:rsidR="00BE0145" w:rsidRPr="00446034">
        <w:t>the present</w:t>
      </w:r>
      <w:r w:rsidRPr="00446034">
        <w:t xml:space="preserve"> step are provided below:</w:t>
      </w:r>
    </w:p>
    <w:p w14:paraId="22E34B84" w14:textId="64E81DED" w:rsidR="00BA0EBE" w:rsidRPr="00446034" w:rsidRDefault="00685627" w:rsidP="00D035A8">
      <w:pPr>
        <w:tabs>
          <w:tab w:val="left" w:pos="1701"/>
        </w:tabs>
        <w:spacing w:before="120" w:after="120"/>
        <w:ind w:left="567" w:firstLine="567"/>
      </w:pPr>
      <w:r w:rsidRPr="00446034">
        <w:t>(a)</w:t>
      </w:r>
      <w:r w:rsidRPr="00446034">
        <w:tab/>
      </w:r>
      <w:r w:rsidR="00BA0EBE" w:rsidRPr="00446034">
        <w:t>The peer</w:t>
      </w:r>
      <w:r w:rsidR="00EB1840" w:rsidRPr="00446034">
        <w:t>-</w:t>
      </w:r>
      <w:r w:rsidR="00BA0EBE" w:rsidRPr="00446034">
        <w:t xml:space="preserve">review process would be an important element to complete when finalizing the literature review, including </w:t>
      </w:r>
      <w:r w:rsidR="002A36F6" w:rsidRPr="00446034">
        <w:t xml:space="preserve">by </w:t>
      </w:r>
      <w:r w:rsidR="00BA0EBE" w:rsidRPr="00446034">
        <w:t>provi</w:t>
      </w:r>
      <w:r w:rsidR="002A36F6" w:rsidRPr="00446034">
        <w:t>ding</w:t>
      </w:r>
      <w:r w:rsidR="00BA0EBE" w:rsidRPr="00446034">
        <w:t xml:space="preserve"> relevant search terms; </w:t>
      </w:r>
    </w:p>
    <w:p w14:paraId="04D4DEA0" w14:textId="761B51C0" w:rsidR="00BA0EBE" w:rsidRPr="00446034" w:rsidRDefault="00685627" w:rsidP="00D035A8">
      <w:pPr>
        <w:tabs>
          <w:tab w:val="left" w:pos="1701"/>
        </w:tabs>
        <w:spacing w:before="120" w:after="120"/>
        <w:ind w:left="567" w:firstLine="567"/>
      </w:pPr>
      <w:r w:rsidRPr="00446034">
        <w:t>(b)</w:t>
      </w:r>
      <w:r w:rsidRPr="00446034">
        <w:tab/>
      </w:r>
      <w:r w:rsidR="002A36F6" w:rsidRPr="00446034">
        <w:t>The t</w:t>
      </w:r>
      <w:r w:rsidR="00BA0EBE" w:rsidRPr="00446034">
        <w:t xml:space="preserve">imely and effective compilation and synthesis of information </w:t>
      </w:r>
      <w:r w:rsidR="002A36F6" w:rsidRPr="00446034">
        <w:t>are</w:t>
      </w:r>
      <w:r w:rsidR="00BA0EBE" w:rsidRPr="00446034">
        <w:t xml:space="preserve"> key </w:t>
      </w:r>
      <w:r w:rsidR="002A36F6" w:rsidRPr="00446034">
        <w:t xml:space="preserve">to </w:t>
      </w:r>
      <w:r w:rsidR="00BA0EBE" w:rsidRPr="00446034">
        <w:t>carrying out the assessment step;</w:t>
      </w:r>
    </w:p>
    <w:p w14:paraId="756D412A" w14:textId="00D3184A" w:rsidR="00BA0EBE" w:rsidRPr="00446034" w:rsidRDefault="00685627" w:rsidP="00D035A8">
      <w:pPr>
        <w:tabs>
          <w:tab w:val="left" w:pos="1701"/>
        </w:tabs>
        <w:spacing w:before="120" w:after="120"/>
        <w:ind w:left="567" w:firstLine="567"/>
      </w:pPr>
      <w:r w:rsidRPr="00446034">
        <w:t>(c)</w:t>
      </w:r>
      <w:r w:rsidRPr="00446034">
        <w:tab/>
      </w:r>
      <w:r w:rsidR="00BA0EBE" w:rsidRPr="00446034">
        <w:t>The criteria for synthesizing information should be aligned with the overall methodology of the process</w:t>
      </w:r>
      <w:r w:rsidR="00D16770" w:rsidRPr="00446034">
        <w:t>,</w:t>
      </w:r>
      <w:r w:rsidR="00BA0EBE" w:rsidRPr="00446034">
        <w:t xml:space="preserve"> to ensure </w:t>
      </w:r>
      <w:r w:rsidR="002A36F6" w:rsidRPr="00446034">
        <w:t xml:space="preserve">that </w:t>
      </w:r>
      <w:r w:rsidR="06788CB3" w:rsidRPr="00446034">
        <w:t>they</w:t>
      </w:r>
      <w:r w:rsidR="00BA0EBE" w:rsidRPr="00446034">
        <w:t xml:space="preserve"> provide the basis for the discussions during the assessment step.</w:t>
      </w:r>
    </w:p>
    <w:p w14:paraId="7B69EC6E" w14:textId="617E719A" w:rsidR="00BA0EBE" w:rsidRPr="00446034" w:rsidRDefault="003B2A42" w:rsidP="007838F7">
      <w:pPr>
        <w:keepNext/>
        <w:numPr>
          <w:ilvl w:val="0"/>
          <w:numId w:val="31"/>
        </w:numPr>
        <w:tabs>
          <w:tab w:val="left" w:pos="567"/>
        </w:tabs>
        <w:spacing w:before="120" w:after="120"/>
        <w:ind w:left="0" w:firstLine="0"/>
        <w:outlineLvl w:val="2"/>
        <w:rPr>
          <w:b/>
          <w:bCs/>
          <w:szCs w:val="22"/>
        </w:rPr>
      </w:pPr>
      <w:r w:rsidRPr="00446034">
        <w:rPr>
          <w:b/>
          <w:bCs/>
          <w:szCs w:val="22"/>
        </w:rPr>
        <w:t xml:space="preserve">Step </w:t>
      </w:r>
      <w:r w:rsidR="00BA0EBE" w:rsidRPr="00446034">
        <w:rPr>
          <w:b/>
          <w:bCs/>
          <w:szCs w:val="22"/>
        </w:rPr>
        <w:t xml:space="preserve">C: </w:t>
      </w:r>
      <w:r w:rsidR="00C46123" w:rsidRPr="00446034">
        <w:rPr>
          <w:b/>
          <w:bCs/>
          <w:szCs w:val="22"/>
        </w:rPr>
        <w:t>a</w:t>
      </w:r>
      <w:r w:rsidR="00BA0EBE" w:rsidRPr="00446034">
        <w:rPr>
          <w:b/>
          <w:bCs/>
          <w:szCs w:val="22"/>
        </w:rPr>
        <w:t xml:space="preserve">ssessment </w:t>
      </w:r>
    </w:p>
    <w:p w14:paraId="29A021B0" w14:textId="1EC4C00B" w:rsidR="00BA0EBE" w:rsidRPr="00446034" w:rsidRDefault="00BA0EBE" w:rsidP="002D1F75">
      <w:pPr>
        <w:numPr>
          <w:ilvl w:val="0"/>
          <w:numId w:val="27"/>
        </w:numPr>
        <w:tabs>
          <w:tab w:val="left" w:pos="1134"/>
        </w:tabs>
        <w:spacing w:before="120" w:after="120"/>
        <w:ind w:left="567" w:firstLine="0"/>
      </w:pPr>
      <w:r w:rsidRPr="00446034">
        <w:t xml:space="preserve">For the assessment step, the </w:t>
      </w:r>
      <w:r w:rsidR="00B46C58" w:rsidRPr="00446034">
        <w:t xml:space="preserve">Group </w:t>
      </w:r>
      <w:r w:rsidRPr="00446034">
        <w:t xml:space="preserve">members performed both a prioritization step during the </w:t>
      </w:r>
      <w:r w:rsidR="00C46123" w:rsidRPr="00446034">
        <w:t xml:space="preserve">online </w:t>
      </w:r>
      <w:r w:rsidRPr="00446034">
        <w:t>meeting</w:t>
      </w:r>
      <w:r w:rsidR="00484D45" w:rsidRPr="00446034">
        <w:t xml:space="preserve"> held</w:t>
      </w:r>
      <w:r w:rsidRPr="00446034">
        <w:t xml:space="preserve"> in October 2023 and an assessment step during the second in-person meeting. </w:t>
      </w:r>
    </w:p>
    <w:p w14:paraId="7F391BCC" w14:textId="3DB6BF61" w:rsidR="00BA0EBE" w:rsidRPr="00446034" w:rsidRDefault="00BA0EBE" w:rsidP="002D1F75">
      <w:pPr>
        <w:numPr>
          <w:ilvl w:val="0"/>
          <w:numId w:val="27"/>
        </w:numPr>
        <w:tabs>
          <w:tab w:val="left" w:pos="1134"/>
        </w:tabs>
        <w:spacing w:before="120" w:after="120"/>
        <w:ind w:left="567" w:firstLine="0"/>
      </w:pPr>
      <w:r w:rsidRPr="00446034">
        <w:t>The prioritization consisted of an exercise whereby the experts assigned the individual items on the shortlist a score between 1</w:t>
      </w:r>
      <w:r w:rsidR="00F12B44" w:rsidRPr="00446034">
        <w:t xml:space="preserve"> and </w:t>
      </w:r>
      <w:r w:rsidRPr="00446034">
        <w:t>1</w:t>
      </w:r>
      <w:r w:rsidR="00F12B44" w:rsidRPr="00446034">
        <w:t>,</w:t>
      </w:r>
      <w:r w:rsidRPr="00446034">
        <w:t>000</w:t>
      </w:r>
      <w:r w:rsidR="00967746" w:rsidRPr="00446034">
        <w:t>,</w:t>
      </w:r>
      <w:r w:rsidRPr="00446034">
        <w:t xml:space="preserve"> </w:t>
      </w:r>
      <w:r w:rsidRPr="00446034">
        <w:rPr>
          <w:lang w:val="en-CA"/>
        </w:rPr>
        <w:t xml:space="preserve">on </w:t>
      </w:r>
      <w:r w:rsidR="00967746" w:rsidRPr="00446034">
        <w:t xml:space="preserve">the basis of </w:t>
      </w:r>
      <w:r w:rsidR="00DF446B" w:rsidRPr="00446034">
        <w:t xml:space="preserve">their </w:t>
      </w:r>
      <w:r w:rsidRPr="00446034">
        <w:t xml:space="preserve">impacts on the objectives of the Convention, </w:t>
      </w:r>
      <w:r w:rsidR="00DF446B" w:rsidRPr="00446034">
        <w:t xml:space="preserve">their </w:t>
      </w:r>
      <w:r w:rsidRPr="00446034">
        <w:t>relevance to Parties to the Convention and urgency. Z-scores</w:t>
      </w:r>
      <w:r w:rsidR="00E00750" w:rsidRPr="00446034">
        <w:rPr>
          <w:vertAlign w:val="superscript"/>
        </w:rPr>
        <w:footnoteReference w:id="24"/>
      </w:r>
      <w:r w:rsidRPr="00446034">
        <w:t xml:space="preserve"> were then calculated</w:t>
      </w:r>
      <w:r w:rsidR="00FE7251" w:rsidRPr="00446034">
        <w:t>,</w:t>
      </w:r>
      <w:r w:rsidRPr="00446034">
        <w:t xml:space="preserve"> and the summed results were distributed. The </w:t>
      </w:r>
      <w:r w:rsidR="00FB2362" w:rsidRPr="00446034">
        <w:t xml:space="preserve">items </w:t>
      </w:r>
      <w:r w:rsidRPr="00446034">
        <w:t xml:space="preserve">that received an overall positive z-score were then selected for the prioritized list. Because this was an expert-driven process, an indicative preference exercise and further sorting resulted in a list of </w:t>
      </w:r>
      <w:r w:rsidR="001F3312" w:rsidRPr="00446034">
        <w:t>five</w:t>
      </w:r>
      <w:r w:rsidRPr="00446034">
        <w:t xml:space="preserve"> further</w:t>
      </w:r>
      <w:r w:rsidR="007724D5" w:rsidRPr="00446034">
        <w:t>-</w:t>
      </w:r>
      <w:r w:rsidRPr="00446034">
        <w:t>prioritized items. For the assessment step, the experts developed harmonized structures to facilitate the assessment of the items on the prioritized list.</w:t>
      </w:r>
    </w:p>
    <w:p w14:paraId="4CEC7086" w14:textId="26D8B72B" w:rsidR="00BA0EBE" w:rsidRPr="00446034" w:rsidRDefault="00BA0EBE" w:rsidP="00D035A8">
      <w:pPr>
        <w:keepNext/>
        <w:numPr>
          <w:ilvl w:val="0"/>
          <w:numId w:val="27"/>
        </w:numPr>
        <w:tabs>
          <w:tab w:val="left" w:pos="1134"/>
        </w:tabs>
        <w:spacing w:before="120" w:after="120"/>
        <w:ind w:left="562" w:firstLine="0"/>
      </w:pPr>
      <w:r w:rsidRPr="00446034">
        <w:t>Further considerations on th</w:t>
      </w:r>
      <w:r w:rsidR="007724D5" w:rsidRPr="00446034">
        <w:t>e</w:t>
      </w:r>
      <w:r w:rsidRPr="00446034">
        <w:t xml:space="preserve"> </w:t>
      </w:r>
      <w:r w:rsidR="007724D5" w:rsidRPr="00446034">
        <w:t xml:space="preserve">present </w:t>
      </w:r>
      <w:r w:rsidRPr="00446034">
        <w:t>step are provided below:</w:t>
      </w:r>
    </w:p>
    <w:p w14:paraId="25A591A2" w14:textId="1971D6FD" w:rsidR="00BA0EBE" w:rsidRPr="00446034" w:rsidRDefault="00662FCE" w:rsidP="00D035A8">
      <w:pPr>
        <w:tabs>
          <w:tab w:val="left" w:pos="1701"/>
        </w:tabs>
        <w:spacing w:before="120" w:after="120"/>
        <w:ind w:left="567" w:firstLine="567"/>
      </w:pPr>
      <w:r w:rsidRPr="00446034">
        <w:t>(a)</w:t>
      </w:r>
      <w:r w:rsidRPr="00446034">
        <w:tab/>
      </w:r>
      <w:r w:rsidR="00BA0EBE" w:rsidRPr="00446034">
        <w:t xml:space="preserve">The </w:t>
      </w:r>
      <w:r w:rsidR="008D2BB8" w:rsidRPr="00446034">
        <w:t xml:space="preserve">screening </w:t>
      </w:r>
      <w:r w:rsidR="00BA0EBE" w:rsidRPr="00446034">
        <w:t xml:space="preserve">step for the assessment step can be undertaken in the following order: exchange </w:t>
      </w:r>
      <w:r w:rsidR="007724D5" w:rsidRPr="00446034">
        <w:t xml:space="preserve">among </w:t>
      </w:r>
      <w:r w:rsidR="00BA0EBE" w:rsidRPr="00446034">
        <w:t>experts</w:t>
      </w:r>
      <w:r w:rsidR="009370EE" w:rsidRPr="00446034">
        <w:t>;</w:t>
      </w:r>
      <w:r w:rsidR="00BA0EBE" w:rsidRPr="00446034">
        <w:t xml:space="preserve"> initial z-scoring</w:t>
      </w:r>
      <w:r w:rsidR="009370EE" w:rsidRPr="00446034">
        <w:t>;</w:t>
      </w:r>
      <w:r w:rsidR="00BA0EBE" w:rsidRPr="00446034">
        <w:t xml:space="preserve"> discussions and exchange </w:t>
      </w:r>
      <w:r w:rsidR="009370EE" w:rsidRPr="00446034">
        <w:t xml:space="preserve">among </w:t>
      </w:r>
      <w:r w:rsidR="00BA0EBE" w:rsidRPr="00446034">
        <w:t>experts</w:t>
      </w:r>
      <w:r w:rsidR="009370EE" w:rsidRPr="00446034">
        <w:t>;</w:t>
      </w:r>
      <w:r w:rsidR="00BA0EBE" w:rsidRPr="00446034">
        <w:t xml:space="preserve"> </w:t>
      </w:r>
      <w:r w:rsidR="00207C79" w:rsidRPr="00446034">
        <w:t xml:space="preserve">and </w:t>
      </w:r>
      <w:r w:rsidR="00BA0EBE" w:rsidRPr="00446034">
        <w:t>final z</w:t>
      </w:r>
      <w:r w:rsidR="00207C79" w:rsidRPr="00446034">
        <w:noBreakHyphen/>
      </w:r>
      <w:r w:rsidR="00BA0EBE" w:rsidRPr="00446034">
        <w:t xml:space="preserve">scoring. It should be noted that the multidisciplinary </w:t>
      </w:r>
      <w:r w:rsidR="00E12C65" w:rsidRPr="00446034">
        <w:t xml:space="preserve">Ad Hoc Technical </w:t>
      </w:r>
      <w:r w:rsidR="00BA0EBE" w:rsidRPr="00446034">
        <w:t xml:space="preserve">Expert Group should have the flexibility to decide how to use the results of </w:t>
      </w:r>
      <w:r w:rsidR="001152A3" w:rsidRPr="00446034">
        <w:t xml:space="preserve">a </w:t>
      </w:r>
      <w:r w:rsidR="00BA0EBE" w:rsidRPr="00446034">
        <w:t xml:space="preserve">second z-scoring or </w:t>
      </w:r>
      <w:r w:rsidR="001152A3" w:rsidRPr="00446034">
        <w:t>whether</w:t>
      </w:r>
      <w:r w:rsidR="00BA0EBE" w:rsidRPr="00446034">
        <w:t xml:space="preserve"> additional methods are required during prioritization</w:t>
      </w:r>
      <w:r w:rsidR="00CE67A6" w:rsidRPr="00446034">
        <w:t>;</w:t>
      </w:r>
    </w:p>
    <w:p w14:paraId="5BD0BC3B" w14:textId="5D0B4093" w:rsidR="00BA0EBE" w:rsidRPr="00446034" w:rsidRDefault="00662FCE" w:rsidP="00D035A8">
      <w:pPr>
        <w:tabs>
          <w:tab w:val="left" w:pos="1701"/>
        </w:tabs>
        <w:spacing w:before="120" w:after="120"/>
        <w:ind w:left="567" w:firstLine="567"/>
      </w:pPr>
      <w:r w:rsidRPr="00446034">
        <w:t>(b)</w:t>
      </w:r>
      <w:r w:rsidRPr="00446034">
        <w:tab/>
      </w:r>
      <w:r w:rsidR="00210A9C" w:rsidRPr="00446034">
        <w:t>The i</w:t>
      </w:r>
      <w:r w:rsidR="00BA0EBE" w:rsidRPr="00446034">
        <w:t>nclusive participation of expert</w:t>
      </w:r>
      <w:r w:rsidR="001152A3" w:rsidRPr="00446034">
        <w:t>s</w:t>
      </w:r>
      <w:r w:rsidR="00BA0EBE" w:rsidRPr="00446034">
        <w:t xml:space="preserve"> from </w:t>
      </w:r>
      <w:r w:rsidR="00CE67A6" w:rsidRPr="00446034">
        <w:t xml:space="preserve">different </w:t>
      </w:r>
      <w:r w:rsidR="00BA0EBE" w:rsidRPr="00446034">
        <w:t>disciplines, including representatives from indigenous peoples and local communities, academi</w:t>
      </w:r>
      <w:r w:rsidR="008B7258" w:rsidRPr="00446034">
        <w:t>cs</w:t>
      </w:r>
      <w:r w:rsidR="00BA0EBE" w:rsidRPr="00446034">
        <w:t xml:space="preserve"> and specialized expert</w:t>
      </w:r>
      <w:r w:rsidR="00210A9C" w:rsidRPr="00446034">
        <w:t>s,</w:t>
      </w:r>
      <w:r w:rsidR="00BA0EBE" w:rsidRPr="00446034">
        <w:t xml:space="preserve"> is essential for the assessment step. </w:t>
      </w:r>
      <w:r w:rsidR="00951D5C" w:rsidRPr="00446034">
        <w:t xml:space="preserve">It </w:t>
      </w:r>
      <w:r w:rsidR="00BA0EBE" w:rsidRPr="00446034">
        <w:t xml:space="preserve">ensures a well-rounded consideration of diverse perspectives when evaluating </w:t>
      </w:r>
      <w:r w:rsidR="00951D5C" w:rsidRPr="00446034">
        <w:t xml:space="preserve">the </w:t>
      </w:r>
      <w:r w:rsidR="00BA0EBE" w:rsidRPr="00446034">
        <w:t xml:space="preserve">potential impacts </w:t>
      </w:r>
      <w:r w:rsidR="00951D5C" w:rsidRPr="00446034">
        <w:t xml:space="preserve">of </w:t>
      </w:r>
      <w:r w:rsidR="00BA0EBE" w:rsidRPr="00446034">
        <w:t xml:space="preserve">technological developments and complements the expertise </w:t>
      </w:r>
      <w:r w:rsidR="00951D5C" w:rsidRPr="00446034">
        <w:t xml:space="preserve">available </w:t>
      </w:r>
      <w:r w:rsidR="00BA0EBE" w:rsidRPr="00446034">
        <w:t xml:space="preserve">in the multidisciplinary </w:t>
      </w:r>
      <w:r w:rsidR="00E12C65" w:rsidRPr="00446034">
        <w:t xml:space="preserve">Ad Hoc Technical </w:t>
      </w:r>
      <w:r w:rsidR="00BA0EBE" w:rsidRPr="00446034">
        <w:t>Expert Group;</w:t>
      </w:r>
    </w:p>
    <w:p w14:paraId="71D20F1A" w14:textId="57521E8B" w:rsidR="00BA0EBE" w:rsidRPr="00446034" w:rsidRDefault="00662FCE" w:rsidP="00D035A8">
      <w:pPr>
        <w:tabs>
          <w:tab w:val="left" w:pos="1701"/>
        </w:tabs>
        <w:spacing w:before="120" w:after="120"/>
        <w:ind w:left="567" w:firstLine="567"/>
      </w:pPr>
      <w:r w:rsidRPr="00446034">
        <w:t>(c)</w:t>
      </w:r>
      <w:r w:rsidRPr="00446034">
        <w:tab/>
      </w:r>
      <w:r w:rsidR="00C66265" w:rsidRPr="00446034">
        <w:t>O</w:t>
      </w:r>
      <w:r w:rsidR="00BA0EBE" w:rsidRPr="00446034">
        <w:t>ther knowledge systems, forums and appropriate information</w:t>
      </w:r>
      <w:r w:rsidR="00191BB2" w:rsidRPr="00446034">
        <w:t>-</w:t>
      </w:r>
      <w:r w:rsidR="00BA0EBE" w:rsidRPr="00446034">
        <w:t xml:space="preserve">gathering methodologies </w:t>
      </w:r>
      <w:r w:rsidR="00C66265" w:rsidRPr="00446034">
        <w:t xml:space="preserve">should be incorporated </w:t>
      </w:r>
      <w:r w:rsidR="00BA0EBE" w:rsidRPr="00446034">
        <w:t>in</w:t>
      </w:r>
      <w:r w:rsidR="00C66265" w:rsidRPr="00446034">
        <w:t>to</w:t>
      </w:r>
      <w:r w:rsidR="00BA0EBE" w:rsidRPr="00446034">
        <w:t xml:space="preserve"> the assessment process;</w:t>
      </w:r>
    </w:p>
    <w:p w14:paraId="229A5953" w14:textId="3A58395F" w:rsidR="00BA0EBE" w:rsidRPr="00446034" w:rsidRDefault="00662FCE" w:rsidP="00D035A8">
      <w:pPr>
        <w:tabs>
          <w:tab w:val="left" w:pos="1701"/>
        </w:tabs>
        <w:spacing w:before="120" w:after="120"/>
        <w:ind w:left="567" w:firstLine="567"/>
      </w:pPr>
      <w:r w:rsidRPr="00446034">
        <w:lastRenderedPageBreak/>
        <w:t>(d)</w:t>
      </w:r>
      <w:r w:rsidRPr="00446034">
        <w:tab/>
      </w:r>
      <w:r w:rsidR="00BA0EBE" w:rsidRPr="00446034">
        <w:t xml:space="preserve">The assessment step would also benefit from information provided through </w:t>
      </w:r>
      <w:r w:rsidR="00C66265" w:rsidRPr="00446034">
        <w:t xml:space="preserve">the </w:t>
      </w:r>
      <w:r w:rsidR="00BA0EBE" w:rsidRPr="00446034">
        <w:t>monitoring of the trends and issues in synthetic biology.</w:t>
      </w:r>
    </w:p>
    <w:p w14:paraId="672601B7" w14:textId="77777777" w:rsidR="00E41DC0" w:rsidRPr="00446034" w:rsidRDefault="00BA0EBE" w:rsidP="00BA0EBE">
      <w:pPr>
        <w:jc w:val="left"/>
        <w:sectPr w:rsidR="00E41DC0" w:rsidRPr="00446034" w:rsidSect="000542A5">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docGrid w:linePitch="360"/>
        </w:sectPr>
      </w:pPr>
      <w:r w:rsidRPr="00446034">
        <w:br w:type="page"/>
      </w:r>
    </w:p>
    <w:p w14:paraId="4A462DEB" w14:textId="046AA6EC" w:rsidR="00BA6E70" w:rsidRPr="00446034" w:rsidRDefault="00BA6E70" w:rsidP="00D035A8">
      <w:pPr>
        <w:outlineLvl w:val="0"/>
        <w:rPr>
          <w:b/>
          <w:sz w:val="28"/>
        </w:rPr>
      </w:pPr>
      <w:r w:rsidRPr="00446034">
        <w:rPr>
          <w:b/>
          <w:sz w:val="28"/>
        </w:rPr>
        <w:lastRenderedPageBreak/>
        <w:t xml:space="preserve">Annex </w:t>
      </w:r>
      <w:r w:rsidR="00B81763" w:rsidRPr="00446034">
        <w:rPr>
          <w:b/>
          <w:sz w:val="28"/>
        </w:rPr>
        <w:t>IV</w:t>
      </w:r>
    </w:p>
    <w:p w14:paraId="015C7887" w14:textId="11B32687" w:rsidR="00BA6E70" w:rsidRPr="00446034" w:rsidRDefault="00E71FC0"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446034">
        <w:rPr>
          <w:rFonts w:ascii="Times New Roman Bold" w:eastAsia="DengXian Light" w:hAnsi="Times New Roman Bold"/>
          <w:b/>
          <w:bCs/>
          <w:spacing w:val="5"/>
          <w:kern w:val="28"/>
          <w:sz w:val="28"/>
          <w:szCs w:val="28"/>
          <w14:ligatures w14:val="standardContextual"/>
        </w:rPr>
        <w:t>Refined m</w:t>
      </w:r>
      <w:r w:rsidR="00BA6E70" w:rsidRPr="00446034">
        <w:rPr>
          <w:rFonts w:ascii="Times New Roman Bold" w:eastAsia="DengXian Light" w:hAnsi="Times New Roman Bold"/>
          <w:b/>
          <w:bCs/>
          <w:spacing w:val="5"/>
          <w:kern w:val="28"/>
          <w:sz w:val="28"/>
          <w:szCs w:val="28"/>
          <w14:ligatures w14:val="standardContextual"/>
        </w:rPr>
        <w:t xml:space="preserve">ethodology for broad and regular horizon scanning, monitoring and assessment </w:t>
      </w:r>
    </w:p>
    <w:p w14:paraId="53887296" w14:textId="5E689568" w:rsidR="00BA6E70" w:rsidRPr="00446034" w:rsidRDefault="00BA6E70" w:rsidP="00C64086">
      <w:pPr>
        <w:pStyle w:val="Para10"/>
        <w:numPr>
          <w:ilvl w:val="0"/>
          <w:numId w:val="51"/>
        </w:numPr>
        <w:ind w:left="576" w:hanging="29"/>
        <w:rPr>
          <w:lang w:val="en-GB"/>
        </w:rPr>
      </w:pPr>
      <w:r w:rsidRPr="00446034">
        <w:rPr>
          <w:lang w:val="en-GB"/>
        </w:rPr>
        <w:t xml:space="preserve">At </w:t>
      </w:r>
      <w:r w:rsidR="00B46C58" w:rsidRPr="00446034">
        <w:rPr>
          <w:lang w:val="en-GB"/>
        </w:rPr>
        <w:t xml:space="preserve">its </w:t>
      </w:r>
      <w:r w:rsidRPr="00446034">
        <w:rPr>
          <w:lang w:val="en-GB"/>
        </w:rPr>
        <w:t xml:space="preserve">first meeting, the multidisciplinary </w:t>
      </w:r>
      <w:r w:rsidR="0078443F" w:rsidRPr="00446034">
        <w:rPr>
          <w:lang w:val="en-GB"/>
        </w:rPr>
        <w:t xml:space="preserve">Ad Hoc Technical </w:t>
      </w:r>
      <w:r w:rsidRPr="00446034">
        <w:rPr>
          <w:lang w:val="en-GB"/>
        </w:rPr>
        <w:t xml:space="preserve">Expert Group </w:t>
      </w:r>
      <w:r w:rsidR="0078443F" w:rsidRPr="00446034">
        <w:rPr>
          <w:lang w:val="en-GB"/>
        </w:rPr>
        <w:t>on Synthetic Biology to Support the Process for Broad and Regular Horizon Scanning</w:t>
      </w:r>
      <w:r w:rsidR="00FD303E" w:rsidRPr="00446034">
        <w:t>, Monitoring and Assessment</w:t>
      </w:r>
      <w:r w:rsidR="0078443F" w:rsidRPr="00446034">
        <w:rPr>
          <w:lang w:val="en-GB"/>
        </w:rPr>
        <w:t xml:space="preserve"> </w:t>
      </w:r>
      <w:r w:rsidRPr="00446034">
        <w:rPr>
          <w:lang w:val="en-GB"/>
        </w:rPr>
        <w:t xml:space="preserve">decided on an overarching process for </w:t>
      </w:r>
      <w:r w:rsidR="004C42C6" w:rsidRPr="00446034">
        <w:rPr>
          <w:lang w:val="en-GB"/>
        </w:rPr>
        <w:t xml:space="preserve">its work on the basis of </w:t>
      </w:r>
      <w:r w:rsidRPr="00446034">
        <w:rPr>
          <w:lang w:val="en-GB"/>
        </w:rPr>
        <w:t>the steps outline</w:t>
      </w:r>
      <w:r w:rsidR="0078443F" w:rsidRPr="00446034">
        <w:rPr>
          <w:lang w:val="en-GB"/>
        </w:rPr>
        <w:t>d</w:t>
      </w:r>
      <w:r w:rsidRPr="00446034">
        <w:rPr>
          <w:lang w:val="en-GB"/>
        </w:rPr>
        <w:t xml:space="preserve"> in </w:t>
      </w:r>
      <w:r w:rsidR="00C65AA9" w:rsidRPr="00446034">
        <w:rPr>
          <w:lang w:val="en-GB"/>
        </w:rPr>
        <w:t xml:space="preserve">the annex to </w:t>
      </w:r>
      <w:r w:rsidRPr="00446034">
        <w:rPr>
          <w:lang w:val="en-GB"/>
        </w:rPr>
        <w:t xml:space="preserve">decision 15/31. </w:t>
      </w:r>
      <w:r w:rsidR="00EB0E75" w:rsidRPr="00446034">
        <w:rPr>
          <w:lang w:val="en-GB"/>
        </w:rPr>
        <w:t>T</w:t>
      </w:r>
      <w:r w:rsidRPr="00446034">
        <w:rPr>
          <w:lang w:val="en-GB"/>
        </w:rPr>
        <w:t xml:space="preserve">he following methodology could be considered </w:t>
      </w:r>
      <w:r w:rsidR="00C64086" w:rsidRPr="00446034">
        <w:rPr>
          <w:lang w:val="en-GB"/>
        </w:rPr>
        <w:t>as</w:t>
      </w:r>
      <w:r w:rsidRPr="00446034">
        <w:rPr>
          <w:lang w:val="en-GB"/>
        </w:rPr>
        <w:t xml:space="preserve"> a template for potential future iterations</w:t>
      </w:r>
      <w:r w:rsidR="00440E8F" w:rsidRPr="00446034">
        <w:rPr>
          <w:lang w:val="en-GB"/>
        </w:rPr>
        <w:t>.</w:t>
      </w:r>
    </w:p>
    <w:p w14:paraId="34A0D064" w14:textId="2E029615" w:rsidR="00BA6E70" w:rsidRPr="00446034" w:rsidRDefault="00BA6E70" w:rsidP="00D21FFE">
      <w:pPr>
        <w:pStyle w:val="Heading1"/>
        <w:numPr>
          <w:ilvl w:val="0"/>
          <w:numId w:val="67"/>
        </w:numPr>
        <w:ind w:left="567" w:hanging="578"/>
      </w:pPr>
      <w:r w:rsidRPr="00446034">
        <w:t>Information</w:t>
      </w:r>
      <w:r w:rsidRPr="00446034">
        <w:rPr>
          <w:lang w:val="en-GB"/>
        </w:rPr>
        <w:t xml:space="preserve"> gathering </w:t>
      </w:r>
      <w:r w:rsidR="00C64086" w:rsidRPr="00446034">
        <w:rPr>
          <w:lang w:val="en-GB"/>
        </w:rPr>
        <w:t xml:space="preserve">regarding </w:t>
      </w:r>
      <w:r w:rsidR="00137D45" w:rsidRPr="00446034">
        <w:rPr>
          <w:lang w:val="en-GB"/>
        </w:rPr>
        <w:br/>
      </w:r>
      <w:r w:rsidRPr="00446034">
        <w:rPr>
          <w:lang w:val="en-GB"/>
        </w:rPr>
        <w:t>all trends and issues in synthetic biology</w:t>
      </w:r>
    </w:p>
    <w:p w14:paraId="186760DA" w14:textId="12A13EC9" w:rsidR="00BA6E70" w:rsidRPr="00446034" w:rsidRDefault="00BA6E70" w:rsidP="00BA6E70">
      <w:pPr>
        <w:numPr>
          <w:ilvl w:val="0"/>
          <w:numId w:val="10"/>
        </w:numPr>
        <w:tabs>
          <w:tab w:val="left" w:pos="1134"/>
        </w:tabs>
        <w:spacing w:before="120" w:after="120"/>
        <w:ind w:left="540" w:firstLine="27"/>
      </w:pPr>
      <w:r w:rsidRPr="00446034">
        <w:t xml:space="preserve">Initial information gathering should be conducted by the Secretariat </w:t>
      </w:r>
      <w:r w:rsidR="003556EC" w:rsidRPr="00446034">
        <w:t xml:space="preserve">of the Convention on Biological Diversity </w:t>
      </w:r>
      <w:r w:rsidRPr="00446034">
        <w:t>as the coordinating actor and draw on submissions of information</w:t>
      </w:r>
      <w:r w:rsidR="00BD7E8A" w:rsidRPr="00446034">
        <w:t xml:space="preserve"> from Parties</w:t>
      </w:r>
      <w:r w:rsidR="00C6663E" w:rsidRPr="00446034">
        <w:t>, other Governments, indigenous peoples and local communities</w:t>
      </w:r>
      <w:r w:rsidR="00741056" w:rsidRPr="00446034">
        <w:t>,</w:t>
      </w:r>
      <w:r w:rsidR="00C6663E" w:rsidRPr="00446034">
        <w:t xml:space="preserve"> relevant organizations</w:t>
      </w:r>
      <w:r w:rsidRPr="00446034">
        <w:t xml:space="preserve"> </w:t>
      </w:r>
      <w:r w:rsidR="00096F05" w:rsidRPr="00446034">
        <w:t xml:space="preserve">and </w:t>
      </w:r>
      <w:r w:rsidR="00255417" w:rsidRPr="00446034">
        <w:t xml:space="preserve">members </w:t>
      </w:r>
      <w:r w:rsidR="00C6663E" w:rsidRPr="00446034">
        <w:t xml:space="preserve">of the </w:t>
      </w:r>
      <w:r w:rsidR="008D1F3E" w:rsidRPr="00446034">
        <w:t xml:space="preserve">multidisciplinary </w:t>
      </w:r>
      <w:r w:rsidR="00E339CC" w:rsidRPr="00446034">
        <w:t xml:space="preserve">Ad Hoc Technical </w:t>
      </w:r>
      <w:r w:rsidR="00C6663E" w:rsidRPr="00446034">
        <w:t>Expert Group</w:t>
      </w:r>
      <w:r w:rsidR="00096F05" w:rsidRPr="00446034">
        <w:t>,</w:t>
      </w:r>
      <w:r w:rsidR="00C6663E" w:rsidRPr="00446034">
        <w:t xml:space="preserve"> </w:t>
      </w:r>
      <w:r w:rsidR="00096F05" w:rsidRPr="00446034">
        <w:t xml:space="preserve">discussions </w:t>
      </w:r>
      <w:r w:rsidR="004317E7" w:rsidRPr="00446034">
        <w:t xml:space="preserve">held </w:t>
      </w:r>
      <w:r w:rsidR="00096F05" w:rsidRPr="00446034">
        <w:t xml:space="preserve">in </w:t>
      </w:r>
      <w:r w:rsidRPr="00446034">
        <w:t xml:space="preserve">the Open-ended Online Forum on Synthetic biology and a </w:t>
      </w:r>
      <w:r w:rsidR="005810D8" w:rsidRPr="00446034">
        <w:t xml:space="preserve">literature </w:t>
      </w:r>
      <w:r w:rsidRPr="00446034">
        <w:t>review</w:t>
      </w:r>
      <w:r w:rsidR="005810D8" w:rsidRPr="00446034">
        <w:t>.</w:t>
      </w:r>
      <w:r w:rsidRPr="00446034">
        <w:t xml:space="preserve"> </w:t>
      </w:r>
      <w:r w:rsidR="007B3006" w:rsidRPr="00446034">
        <w:t xml:space="preserve">This </w:t>
      </w:r>
      <w:r w:rsidR="004317E7" w:rsidRPr="00446034">
        <w:t xml:space="preserve">stage </w:t>
      </w:r>
      <w:r w:rsidR="007B3006" w:rsidRPr="00446034">
        <w:t xml:space="preserve">can be considered </w:t>
      </w:r>
      <w:r w:rsidR="004317E7" w:rsidRPr="00446034">
        <w:t>as</w:t>
      </w:r>
      <w:r w:rsidR="007B3006" w:rsidRPr="00446034">
        <w:t xml:space="preserve"> step</w:t>
      </w:r>
      <w:r w:rsidR="005810D8" w:rsidRPr="00446034">
        <w:t> </w:t>
      </w:r>
      <w:r w:rsidR="007B3006" w:rsidRPr="00446034">
        <w:t xml:space="preserve">A </w:t>
      </w:r>
      <w:r w:rsidR="00C33808" w:rsidRPr="00446034">
        <w:t>(</w:t>
      </w:r>
      <w:r w:rsidR="00831CF2" w:rsidRPr="00446034">
        <w:t>i</w:t>
      </w:r>
      <w:r w:rsidR="007B3006" w:rsidRPr="00446034">
        <w:t>nformation gathering</w:t>
      </w:r>
      <w:r w:rsidR="00C33808" w:rsidRPr="00446034">
        <w:t>)</w:t>
      </w:r>
      <w:r w:rsidR="007B3006" w:rsidRPr="00446034">
        <w:t xml:space="preserve"> </w:t>
      </w:r>
      <w:r w:rsidR="00831CF2" w:rsidRPr="00446034">
        <w:t>of the annex to</w:t>
      </w:r>
      <w:r w:rsidR="007B3006" w:rsidRPr="00446034">
        <w:t xml:space="preserve"> decision 15/31.</w:t>
      </w:r>
    </w:p>
    <w:p w14:paraId="50FB3A79" w14:textId="6110F97D" w:rsidR="00BA6E70" w:rsidRPr="00446034" w:rsidRDefault="00BA6E70" w:rsidP="00BA6E70">
      <w:pPr>
        <w:numPr>
          <w:ilvl w:val="0"/>
          <w:numId w:val="10"/>
        </w:numPr>
        <w:tabs>
          <w:tab w:val="left" w:pos="1134"/>
        </w:tabs>
        <w:spacing w:before="120" w:after="120"/>
        <w:ind w:left="540" w:firstLine="27"/>
      </w:pPr>
      <w:r w:rsidRPr="00446034">
        <w:t>Th</w:t>
      </w:r>
      <w:r w:rsidR="004317E7" w:rsidRPr="00446034">
        <w:t>e</w:t>
      </w:r>
      <w:r w:rsidRPr="00446034">
        <w:t xml:space="preserve"> step of information gathering could be strengthen</w:t>
      </w:r>
      <w:r w:rsidR="003E32F0" w:rsidRPr="00446034">
        <w:t>ed</w:t>
      </w:r>
      <w:r w:rsidRPr="00446034">
        <w:t xml:space="preserve"> through </w:t>
      </w:r>
      <w:r w:rsidR="002D6678" w:rsidRPr="00446034">
        <w:t xml:space="preserve">engagement </w:t>
      </w:r>
      <w:r w:rsidR="004317E7" w:rsidRPr="00446034">
        <w:t xml:space="preserve">with </w:t>
      </w:r>
      <w:r w:rsidR="002D6678" w:rsidRPr="00446034">
        <w:t>and outreach to</w:t>
      </w:r>
      <w:r w:rsidRPr="00446034">
        <w:t xml:space="preserve"> diverse stakeholders, including indigenous peoples and local communities, scientists and practitioners, in multiple languages. Further</w:t>
      </w:r>
      <w:r w:rsidR="003877CF" w:rsidRPr="00446034">
        <w:t>more</w:t>
      </w:r>
      <w:r w:rsidRPr="00446034">
        <w:t xml:space="preserve">, </w:t>
      </w:r>
      <w:r w:rsidR="00FA5678" w:rsidRPr="00446034">
        <w:t xml:space="preserve">the </w:t>
      </w:r>
      <w:r w:rsidRPr="00446034">
        <w:t>incorporation of the research priorities of Parties and other Governments</w:t>
      </w:r>
      <w:r w:rsidR="00623186" w:rsidRPr="00446034">
        <w:t>, regulatory applications and grant approvals</w:t>
      </w:r>
      <w:r w:rsidRPr="00446034">
        <w:t>, as well as information available in patent databases</w:t>
      </w:r>
      <w:r w:rsidR="00623186" w:rsidRPr="00446034">
        <w:t xml:space="preserve"> and on</w:t>
      </w:r>
      <w:r w:rsidR="002A6DED" w:rsidRPr="00446034">
        <w:t xml:space="preserve"> </w:t>
      </w:r>
      <w:r w:rsidRPr="00446034">
        <w:t>the Biosafety Clearing-House</w:t>
      </w:r>
      <w:r w:rsidR="00FA5678" w:rsidRPr="00446034">
        <w:t>,</w:t>
      </w:r>
      <w:r w:rsidR="00623186" w:rsidRPr="00446034">
        <w:t xml:space="preserve"> </w:t>
      </w:r>
      <w:r w:rsidRPr="00446034">
        <w:t xml:space="preserve">could also </w:t>
      </w:r>
      <w:r w:rsidR="00FA5678" w:rsidRPr="00446034">
        <w:t xml:space="preserve">complement </w:t>
      </w:r>
      <w:r w:rsidRPr="00446034">
        <w:t>the information gathered.</w:t>
      </w:r>
    </w:p>
    <w:p w14:paraId="50FF2566" w14:textId="63402692" w:rsidR="00BA6E70" w:rsidRPr="00446034" w:rsidRDefault="00BA6E70" w:rsidP="00D21FFE">
      <w:pPr>
        <w:pStyle w:val="Heading1"/>
        <w:ind w:left="567" w:hanging="578"/>
      </w:pPr>
      <w:r w:rsidRPr="00446034">
        <w:rPr>
          <w:lang w:val="en-GB"/>
        </w:rPr>
        <w:t>Compilation, organization and synthesis of information</w:t>
      </w:r>
    </w:p>
    <w:p w14:paraId="674A940B" w14:textId="65AB3CE3" w:rsidR="00BA6E70" w:rsidRPr="00446034" w:rsidRDefault="00BA6E70" w:rsidP="00BA6E70">
      <w:pPr>
        <w:numPr>
          <w:ilvl w:val="0"/>
          <w:numId w:val="10"/>
        </w:numPr>
        <w:tabs>
          <w:tab w:val="left" w:pos="1134"/>
        </w:tabs>
        <w:spacing w:before="120" w:after="120"/>
        <w:ind w:left="540" w:firstLine="27"/>
      </w:pPr>
      <w:r w:rsidRPr="00446034">
        <w:t>The first compilation, organization and synthesis of information would be conducted by the Secretariat as the coordinating actor</w:t>
      </w:r>
      <w:r w:rsidR="00692A3C" w:rsidRPr="00446034">
        <w:t>.</w:t>
      </w:r>
      <w:r w:rsidR="007B3006" w:rsidRPr="00446034">
        <w:t xml:space="preserve"> This </w:t>
      </w:r>
      <w:r w:rsidR="00C54635" w:rsidRPr="00446034">
        <w:t xml:space="preserve">stage </w:t>
      </w:r>
      <w:r w:rsidR="007B3006" w:rsidRPr="00446034">
        <w:t xml:space="preserve">can be considered </w:t>
      </w:r>
      <w:r w:rsidR="00C54635" w:rsidRPr="00446034">
        <w:t>as</w:t>
      </w:r>
      <w:r w:rsidR="007B3006" w:rsidRPr="00446034">
        <w:t xml:space="preserve"> step B </w:t>
      </w:r>
      <w:r w:rsidR="00831CF2" w:rsidRPr="00446034">
        <w:t>(c</w:t>
      </w:r>
      <w:r w:rsidR="007B3006" w:rsidRPr="00446034">
        <w:t>ompilation, organization and synthesis of information</w:t>
      </w:r>
      <w:r w:rsidR="00831CF2" w:rsidRPr="00446034">
        <w:t>)</w:t>
      </w:r>
      <w:r w:rsidR="007B3006" w:rsidRPr="00446034">
        <w:t xml:space="preserve"> </w:t>
      </w:r>
      <w:r w:rsidR="00831CF2" w:rsidRPr="00446034">
        <w:t>of the annex to</w:t>
      </w:r>
      <w:r w:rsidR="007B3006" w:rsidRPr="00446034">
        <w:t xml:space="preserve"> decision 15/31.</w:t>
      </w:r>
    </w:p>
    <w:p w14:paraId="19B6770C" w14:textId="7DCB0172" w:rsidR="0002267A" w:rsidRPr="00446034" w:rsidRDefault="00BA6E70" w:rsidP="007B3006">
      <w:pPr>
        <w:numPr>
          <w:ilvl w:val="0"/>
          <w:numId w:val="10"/>
        </w:numPr>
        <w:tabs>
          <w:tab w:val="left" w:pos="1134"/>
        </w:tabs>
        <w:spacing w:before="120" w:after="120"/>
        <w:ind w:left="540" w:firstLine="27"/>
      </w:pPr>
      <w:r w:rsidRPr="00446034">
        <w:t>Peer</w:t>
      </w:r>
      <w:r w:rsidR="00EB1840" w:rsidRPr="00446034">
        <w:t>-</w:t>
      </w:r>
      <w:r w:rsidRPr="00446034">
        <w:t>review processes are important elements to co</w:t>
      </w:r>
      <w:r w:rsidR="3984AAC8" w:rsidRPr="00446034">
        <w:t>nduct before</w:t>
      </w:r>
      <w:r w:rsidRPr="00446034">
        <w:t xml:space="preserve"> finalizing literature reviews and patent analyses.</w:t>
      </w:r>
    </w:p>
    <w:p w14:paraId="2BFA9075" w14:textId="7ACC3DC3" w:rsidR="00BA6E70" w:rsidRPr="00446034" w:rsidRDefault="00935E0D" w:rsidP="00E14AA6">
      <w:pPr>
        <w:pStyle w:val="Heading1"/>
        <w:ind w:left="567" w:hanging="578"/>
      </w:pPr>
      <w:r w:rsidRPr="00446034">
        <w:rPr>
          <w:lang w:val="en-GB"/>
        </w:rPr>
        <w:t>Screening</w:t>
      </w:r>
      <w:r w:rsidRPr="00446034">
        <w:t xml:space="preserve"> and </w:t>
      </w:r>
      <w:r w:rsidRPr="00446034">
        <w:rPr>
          <w:lang w:val="en-GB"/>
        </w:rPr>
        <w:t>p</w:t>
      </w:r>
      <w:r w:rsidR="00BA6E70" w:rsidRPr="00446034">
        <w:rPr>
          <w:lang w:val="en-GB"/>
        </w:rPr>
        <w:t>rioritization of trends and issues in synthetic biology</w:t>
      </w:r>
    </w:p>
    <w:p w14:paraId="4684A77A" w14:textId="5770A26D" w:rsidR="00BA6E70" w:rsidRPr="00446034" w:rsidRDefault="00BA6E70" w:rsidP="00BA6E70">
      <w:pPr>
        <w:numPr>
          <w:ilvl w:val="0"/>
          <w:numId w:val="10"/>
        </w:numPr>
        <w:tabs>
          <w:tab w:val="left" w:pos="1134"/>
        </w:tabs>
        <w:spacing w:before="120" w:after="120"/>
        <w:ind w:left="540" w:firstLine="27"/>
      </w:pPr>
      <w:r w:rsidRPr="00446034">
        <w:t xml:space="preserve">The </w:t>
      </w:r>
      <w:r w:rsidR="00935E0D" w:rsidRPr="00446034">
        <w:t xml:space="preserve">screening and </w:t>
      </w:r>
      <w:r w:rsidRPr="00446034">
        <w:t xml:space="preserve">prioritization step is conducted by the members of an </w:t>
      </w:r>
      <w:r w:rsidR="00304FDC" w:rsidRPr="00446034">
        <w:t>e</w:t>
      </w:r>
      <w:r w:rsidRPr="00446034">
        <w:t xml:space="preserve">xpert </w:t>
      </w:r>
      <w:r w:rsidR="00304FDC" w:rsidRPr="00446034">
        <w:t>g</w:t>
      </w:r>
      <w:r w:rsidRPr="00446034">
        <w:t xml:space="preserve">roup. </w:t>
      </w:r>
      <w:r w:rsidR="00FA338C" w:rsidRPr="00446034">
        <w:t xml:space="preserve">It </w:t>
      </w:r>
      <w:r w:rsidRPr="00446034">
        <w:t>involve</w:t>
      </w:r>
      <w:r w:rsidR="0095049E" w:rsidRPr="00446034">
        <w:t>s</w:t>
      </w:r>
      <w:r w:rsidRPr="00446034">
        <w:t xml:space="preserve"> longlisting, shortlisting and</w:t>
      </w:r>
      <w:r w:rsidR="00F54308" w:rsidRPr="00446034">
        <w:t>,</w:t>
      </w:r>
      <w:r w:rsidRPr="00446034">
        <w:t xml:space="preserve"> </w:t>
      </w:r>
      <w:r w:rsidR="00F54308" w:rsidRPr="00446034">
        <w:t xml:space="preserve">last, </w:t>
      </w:r>
      <w:r w:rsidRPr="00446034">
        <w:t xml:space="preserve">prioritization. This </w:t>
      </w:r>
      <w:r w:rsidR="00F54308" w:rsidRPr="00446034">
        <w:t xml:space="preserve">stage </w:t>
      </w:r>
      <w:r w:rsidRPr="00446034">
        <w:t xml:space="preserve">could be considered </w:t>
      </w:r>
      <w:r w:rsidR="00C54635" w:rsidRPr="00446034">
        <w:t xml:space="preserve">as </w:t>
      </w:r>
      <w:r w:rsidRPr="00446034">
        <w:t>part of step</w:t>
      </w:r>
      <w:r w:rsidR="00FA338C" w:rsidRPr="00446034">
        <w:t> </w:t>
      </w:r>
      <w:r w:rsidRPr="00446034">
        <w:t xml:space="preserve">C </w:t>
      </w:r>
      <w:r w:rsidR="00164598" w:rsidRPr="00446034">
        <w:t>(a</w:t>
      </w:r>
      <w:r w:rsidRPr="00446034">
        <w:t>ssessment</w:t>
      </w:r>
      <w:r w:rsidR="00164598" w:rsidRPr="00446034">
        <w:t>)</w:t>
      </w:r>
      <w:r w:rsidRPr="00446034">
        <w:t xml:space="preserve"> </w:t>
      </w:r>
      <w:r w:rsidR="00164598" w:rsidRPr="00446034">
        <w:t xml:space="preserve">of the annex to </w:t>
      </w:r>
      <w:r w:rsidRPr="00446034">
        <w:t>decision 15/31.</w:t>
      </w:r>
    </w:p>
    <w:p w14:paraId="6A19DE64" w14:textId="749EC00B" w:rsidR="00BA6E70" w:rsidRPr="00446034" w:rsidRDefault="00BA6E70" w:rsidP="00BA6E70">
      <w:pPr>
        <w:numPr>
          <w:ilvl w:val="0"/>
          <w:numId w:val="10"/>
        </w:numPr>
        <w:tabs>
          <w:tab w:val="left" w:pos="1134"/>
        </w:tabs>
        <w:spacing w:before="120" w:after="120"/>
        <w:ind w:left="540" w:firstLine="27"/>
      </w:pPr>
      <w:r w:rsidRPr="00446034">
        <w:t>Th</w:t>
      </w:r>
      <w:r w:rsidR="00F54308" w:rsidRPr="00446034">
        <w:t>e</w:t>
      </w:r>
      <w:r w:rsidRPr="00446034">
        <w:t xml:space="preserve"> </w:t>
      </w:r>
      <w:r w:rsidR="00F54308" w:rsidRPr="00446034">
        <w:t xml:space="preserve">present </w:t>
      </w:r>
      <w:r w:rsidRPr="00446034">
        <w:t xml:space="preserve">step can be undertaken in the following order: exchange </w:t>
      </w:r>
      <w:r w:rsidR="00F54308" w:rsidRPr="00446034">
        <w:t xml:space="preserve">among </w:t>
      </w:r>
      <w:r w:rsidRPr="00446034">
        <w:t xml:space="preserve">experts of the </w:t>
      </w:r>
      <w:r w:rsidR="00E339CC" w:rsidRPr="00446034">
        <w:t xml:space="preserve">multidisciplinary Ad Hoc Technical </w:t>
      </w:r>
      <w:r w:rsidRPr="00446034">
        <w:t>Expert Group</w:t>
      </w:r>
      <w:r w:rsidR="0055665E" w:rsidRPr="00446034">
        <w:t>;</w:t>
      </w:r>
      <w:r w:rsidRPr="00446034">
        <w:t xml:space="preserve"> initial z-scoring</w:t>
      </w:r>
      <w:r w:rsidR="0055665E" w:rsidRPr="00446034">
        <w:t>;</w:t>
      </w:r>
      <w:r w:rsidRPr="00446034">
        <w:rPr>
          <w:vertAlign w:val="superscript"/>
        </w:rPr>
        <w:footnoteReference w:id="25"/>
      </w:r>
      <w:r w:rsidRPr="00446034">
        <w:t xml:space="preserve"> discussion of the results </w:t>
      </w:r>
      <w:r w:rsidR="005D1D63" w:rsidRPr="00446034">
        <w:t xml:space="preserve">among </w:t>
      </w:r>
      <w:r w:rsidRPr="00446034">
        <w:t>experts</w:t>
      </w:r>
      <w:r w:rsidR="0055665E" w:rsidRPr="00446034">
        <w:t>;</w:t>
      </w:r>
      <w:r w:rsidRPr="00446034">
        <w:t xml:space="preserve"> second z-scoring exercise</w:t>
      </w:r>
      <w:r w:rsidR="0055665E" w:rsidRPr="00446034">
        <w:t>;</w:t>
      </w:r>
      <w:r w:rsidRPr="00446034">
        <w:t xml:space="preserve"> and deliberations to determine </w:t>
      </w:r>
      <w:r w:rsidR="008D26D8" w:rsidRPr="00446034">
        <w:t xml:space="preserve">the prioritized </w:t>
      </w:r>
      <w:r w:rsidRPr="00446034">
        <w:t xml:space="preserve">list in </w:t>
      </w:r>
      <w:r w:rsidR="009924D5" w:rsidRPr="00446034">
        <w:t xml:space="preserve">the </w:t>
      </w:r>
      <w:r w:rsidRPr="00446034">
        <w:t xml:space="preserve">light of the outcomes of the z-scoring exercise. The criteria </w:t>
      </w:r>
      <w:r w:rsidR="00A5004A" w:rsidRPr="00446034">
        <w:t xml:space="preserve">on </w:t>
      </w:r>
      <w:r w:rsidRPr="00446034">
        <w:t xml:space="preserve">which the z-scoring is based can </w:t>
      </w:r>
      <w:r w:rsidR="009F7086" w:rsidRPr="00446034">
        <w:t>vary</w:t>
      </w:r>
      <w:r w:rsidRPr="00446034">
        <w:t>,</w:t>
      </w:r>
      <w:r w:rsidR="00EB2AF5" w:rsidRPr="00446034">
        <w:t xml:space="preserve"> </w:t>
      </w:r>
      <w:r w:rsidRPr="00446034">
        <w:t xml:space="preserve">but </w:t>
      </w:r>
      <w:r w:rsidR="001A5920" w:rsidRPr="00446034">
        <w:t>required</w:t>
      </w:r>
      <w:r w:rsidR="00414F04" w:rsidRPr="00446034">
        <w:t xml:space="preserve"> </w:t>
      </w:r>
      <w:r w:rsidR="001A5920" w:rsidRPr="00446034">
        <w:t xml:space="preserve">elements </w:t>
      </w:r>
      <w:r w:rsidRPr="00446034">
        <w:t>include consideration o</w:t>
      </w:r>
      <w:r w:rsidR="00BE7722" w:rsidRPr="00446034">
        <w:t>f</w:t>
      </w:r>
      <w:r w:rsidRPr="00446034">
        <w:t xml:space="preserve"> the potential impacts on the objectives of the Convention, urgency and likely priority for Parties.</w:t>
      </w:r>
    </w:p>
    <w:p w14:paraId="7D7591D1" w14:textId="093A5891" w:rsidR="00BA6E70" w:rsidRPr="00446034" w:rsidRDefault="00BA6E70" w:rsidP="00040934">
      <w:pPr>
        <w:pStyle w:val="Para10"/>
        <w:numPr>
          <w:ilvl w:val="0"/>
          <w:numId w:val="10"/>
        </w:numPr>
        <w:tabs>
          <w:tab w:val="clear" w:pos="1134"/>
          <w:tab w:val="left" w:pos="1701"/>
        </w:tabs>
        <w:ind w:left="1134" w:hanging="567"/>
        <w:rPr>
          <w:lang w:val="en-GB"/>
        </w:rPr>
      </w:pPr>
      <w:r w:rsidRPr="00446034">
        <w:rPr>
          <w:lang w:val="en-GB"/>
        </w:rPr>
        <w:lastRenderedPageBreak/>
        <w:t>Further methods for prioritization may be required</w:t>
      </w:r>
      <w:r w:rsidR="006D6D7B" w:rsidRPr="00446034">
        <w:rPr>
          <w:lang w:val="en-GB"/>
        </w:rPr>
        <w:t>,</w:t>
      </w:r>
      <w:r w:rsidRPr="00446034">
        <w:rPr>
          <w:lang w:val="en-GB"/>
        </w:rPr>
        <w:t xml:space="preserve"> as necessary</w:t>
      </w:r>
      <w:r w:rsidR="0095049E" w:rsidRPr="00446034">
        <w:rPr>
          <w:lang w:val="en-GB"/>
        </w:rPr>
        <w:t>.</w:t>
      </w:r>
    </w:p>
    <w:p w14:paraId="226809EB" w14:textId="1E645BD0" w:rsidR="00BA6E70" w:rsidRPr="00446034" w:rsidRDefault="00BA6E70" w:rsidP="001A7C40">
      <w:pPr>
        <w:pStyle w:val="Heading1"/>
        <w:ind w:left="567" w:hanging="567"/>
      </w:pPr>
      <w:r w:rsidRPr="00446034">
        <w:rPr>
          <w:lang w:val="en-GB"/>
        </w:rPr>
        <w:t xml:space="preserve">Information gathering on prioritized trends and issues to support </w:t>
      </w:r>
      <w:r w:rsidR="005849EE" w:rsidRPr="00446034">
        <w:rPr>
          <w:lang w:val="en-GB"/>
        </w:rPr>
        <w:t xml:space="preserve">the </w:t>
      </w:r>
      <w:r w:rsidRPr="00446034">
        <w:rPr>
          <w:lang w:val="en-GB"/>
        </w:rPr>
        <w:t>assessment</w:t>
      </w:r>
    </w:p>
    <w:p w14:paraId="0C51541E" w14:textId="09B51A06" w:rsidR="00BA6E70" w:rsidRPr="00446034" w:rsidRDefault="00BA6E70" w:rsidP="00BA6E70">
      <w:pPr>
        <w:numPr>
          <w:ilvl w:val="0"/>
          <w:numId w:val="10"/>
        </w:numPr>
        <w:tabs>
          <w:tab w:val="left" w:pos="1134"/>
        </w:tabs>
        <w:spacing w:before="120" w:after="120"/>
        <w:ind w:left="540" w:firstLine="27"/>
      </w:pPr>
      <w:r w:rsidRPr="00446034">
        <w:t>Following the prioritization step, an additional information</w:t>
      </w:r>
      <w:r w:rsidR="00191BB2" w:rsidRPr="00446034">
        <w:t>-</w:t>
      </w:r>
      <w:r w:rsidRPr="00446034">
        <w:t xml:space="preserve">gathering exercise should be completed to gather information </w:t>
      </w:r>
      <w:r w:rsidR="0031326F" w:rsidRPr="00446034">
        <w:t>for</w:t>
      </w:r>
      <w:r w:rsidRPr="00446034">
        <w:t xml:space="preserve"> the assessment step. The coordinating actor for th</w:t>
      </w:r>
      <w:r w:rsidR="009F7086" w:rsidRPr="00446034">
        <w:t>e</w:t>
      </w:r>
      <w:r w:rsidRPr="00446034">
        <w:t xml:space="preserve"> </w:t>
      </w:r>
      <w:r w:rsidR="009F7086" w:rsidRPr="00446034">
        <w:t xml:space="preserve">present </w:t>
      </w:r>
      <w:r w:rsidRPr="00446034">
        <w:t>step is the Secretariat</w:t>
      </w:r>
      <w:r w:rsidR="0031326F" w:rsidRPr="00446034">
        <w:t>,</w:t>
      </w:r>
      <w:r w:rsidRPr="00446034">
        <w:t xml:space="preserve"> and </w:t>
      </w:r>
      <w:r w:rsidR="0031326F" w:rsidRPr="00446034">
        <w:t xml:space="preserve">the step </w:t>
      </w:r>
      <w:r w:rsidRPr="00446034">
        <w:t xml:space="preserve">should include outreach to specialists with expertise in the trend or issue in synthetic biology </w:t>
      </w:r>
      <w:r w:rsidR="0031326F" w:rsidRPr="00446034">
        <w:t xml:space="preserve">under </w:t>
      </w:r>
      <w:r w:rsidR="007A671B" w:rsidRPr="00446034">
        <w:t>consideration</w:t>
      </w:r>
      <w:r w:rsidRPr="00446034">
        <w:t>.</w:t>
      </w:r>
    </w:p>
    <w:p w14:paraId="3AF5FFEA" w14:textId="5EA6AEBD" w:rsidR="00EF3989" w:rsidRPr="00446034" w:rsidRDefault="00D007CE" w:rsidP="00C54635">
      <w:pPr>
        <w:numPr>
          <w:ilvl w:val="0"/>
          <w:numId w:val="10"/>
        </w:numPr>
        <w:tabs>
          <w:tab w:val="left" w:pos="1134"/>
        </w:tabs>
        <w:spacing w:before="120" w:after="120"/>
        <w:ind w:left="540" w:firstLine="27"/>
      </w:pPr>
      <w:r w:rsidRPr="00446034">
        <w:t xml:space="preserve">Owing </w:t>
      </w:r>
      <w:r w:rsidR="00EF3989" w:rsidRPr="00446034">
        <w:t xml:space="preserve">to its iterative nature, this </w:t>
      </w:r>
      <w:r w:rsidR="00B47048" w:rsidRPr="00446034">
        <w:t xml:space="preserve">stage </w:t>
      </w:r>
      <w:r w:rsidR="00EF3989" w:rsidRPr="00446034">
        <w:t xml:space="preserve">can be considered </w:t>
      </w:r>
      <w:r w:rsidR="00C54635" w:rsidRPr="00446034">
        <w:t xml:space="preserve">as </w:t>
      </w:r>
      <w:r w:rsidR="00EF3989" w:rsidRPr="00446034">
        <w:t xml:space="preserve">part of step A </w:t>
      </w:r>
      <w:r w:rsidR="00164598" w:rsidRPr="00446034">
        <w:t>(i</w:t>
      </w:r>
      <w:r w:rsidR="00EF3989" w:rsidRPr="00446034">
        <w:t>nformation gathering</w:t>
      </w:r>
      <w:r w:rsidR="00164598" w:rsidRPr="00446034">
        <w:t>)</w:t>
      </w:r>
      <w:r w:rsidR="00EF3989" w:rsidRPr="00446034">
        <w:t xml:space="preserve"> </w:t>
      </w:r>
      <w:r w:rsidR="00164598" w:rsidRPr="00446034">
        <w:t xml:space="preserve">of the annex to </w:t>
      </w:r>
      <w:r w:rsidR="00EF3989" w:rsidRPr="00446034">
        <w:t>decision 15/31.</w:t>
      </w:r>
    </w:p>
    <w:p w14:paraId="2714AAE9" w14:textId="3B8A668C" w:rsidR="00BA6E70" w:rsidRPr="00446034" w:rsidRDefault="00BA6E70" w:rsidP="001A7C40">
      <w:pPr>
        <w:pStyle w:val="Heading1"/>
        <w:ind w:left="567" w:hanging="578"/>
      </w:pPr>
      <w:r w:rsidRPr="00446034">
        <w:rPr>
          <w:lang w:val="en-GB"/>
        </w:rPr>
        <w:t>Compilation, organization and synthesis of information</w:t>
      </w:r>
      <w:r w:rsidR="00EF3989" w:rsidRPr="00446034">
        <w:rPr>
          <w:lang w:val="en-GB"/>
        </w:rPr>
        <w:t xml:space="preserve"> to support </w:t>
      </w:r>
      <w:r w:rsidR="005849EE" w:rsidRPr="00446034">
        <w:rPr>
          <w:lang w:val="en-GB"/>
        </w:rPr>
        <w:t xml:space="preserve">the </w:t>
      </w:r>
      <w:r w:rsidR="00EF3989" w:rsidRPr="00446034">
        <w:rPr>
          <w:lang w:val="en-GB"/>
        </w:rPr>
        <w:t>assessment</w:t>
      </w:r>
    </w:p>
    <w:p w14:paraId="5EED8655" w14:textId="008EB979" w:rsidR="00BA6E70" w:rsidRPr="00446034" w:rsidRDefault="005849EE" w:rsidP="00BA6E70">
      <w:pPr>
        <w:numPr>
          <w:ilvl w:val="0"/>
          <w:numId w:val="10"/>
        </w:numPr>
        <w:tabs>
          <w:tab w:val="left" w:pos="1134"/>
        </w:tabs>
        <w:spacing w:before="120" w:after="120"/>
        <w:ind w:left="540" w:firstLine="27"/>
      </w:pPr>
      <w:r w:rsidRPr="00446034">
        <w:t>T</w:t>
      </w:r>
      <w:r w:rsidR="00BA6E70" w:rsidRPr="00446034">
        <w:t>he Secretariat is</w:t>
      </w:r>
      <w:r w:rsidR="00905A37" w:rsidRPr="00446034">
        <w:t>,</w:t>
      </w:r>
      <w:r w:rsidR="00BA6E70" w:rsidRPr="00446034">
        <w:t xml:space="preserve"> </w:t>
      </w:r>
      <w:r w:rsidRPr="00446034">
        <w:t>here again</w:t>
      </w:r>
      <w:r w:rsidR="00905A37" w:rsidRPr="00446034">
        <w:t>,</w:t>
      </w:r>
      <w:r w:rsidRPr="00446034">
        <w:t xml:space="preserve"> </w:t>
      </w:r>
      <w:r w:rsidR="00BA6E70" w:rsidRPr="00446034">
        <w:t>the coordinating actor for the compilation, organization and synthesis of the information collected for the assessment of the prioritized trends and issues in synthetic biology.</w:t>
      </w:r>
    </w:p>
    <w:p w14:paraId="662E87E5" w14:textId="1A6BF50B" w:rsidR="00EF3989" w:rsidRPr="00446034" w:rsidRDefault="008426F1" w:rsidP="00BA6E70">
      <w:pPr>
        <w:numPr>
          <w:ilvl w:val="0"/>
          <w:numId w:val="10"/>
        </w:numPr>
        <w:tabs>
          <w:tab w:val="left" w:pos="1134"/>
        </w:tabs>
        <w:spacing w:before="120" w:after="120"/>
        <w:ind w:left="540" w:firstLine="27"/>
      </w:pPr>
      <w:r w:rsidRPr="00446034">
        <w:t xml:space="preserve">Owing </w:t>
      </w:r>
      <w:r w:rsidR="00EF3989" w:rsidRPr="00446034">
        <w:t xml:space="preserve">to its iterative nature, this </w:t>
      </w:r>
      <w:r w:rsidR="00B47048" w:rsidRPr="00446034">
        <w:t xml:space="preserve">stage </w:t>
      </w:r>
      <w:r w:rsidR="00EF3989" w:rsidRPr="00446034">
        <w:t xml:space="preserve">can be considered </w:t>
      </w:r>
      <w:r w:rsidR="00C54635" w:rsidRPr="00446034">
        <w:t xml:space="preserve">as </w:t>
      </w:r>
      <w:r w:rsidR="00EF3989" w:rsidRPr="00446034">
        <w:t xml:space="preserve">part of step B </w:t>
      </w:r>
      <w:r w:rsidR="00C10779" w:rsidRPr="00446034">
        <w:t>(c</w:t>
      </w:r>
      <w:r w:rsidR="00EF3989" w:rsidRPr="00446034">
        <w:t>ompilation, organization and synthesis of information</w:t>
      </w:r>
      <w:r w:rsidR="00C10779" w:rsidRPr="00446034">
        <w:t>)</w:t>
      </w:r>
      <w:r w:rsidR="00EF3989" w:rsidRPr="00446034">
        <w:t xml:space="preserve"> </w:t>
      </w:r>
      <w:r w:rsidR="00C10779" w:rsidRPr="00446034">
        <w:t xml:space="preserve">of the annex to </w:t>
      </w:r>
      <w:r w:rsidR="00EF3989" w:rsidRPr="00446034">
        <w:t>decision 15/31.</w:t>
      </w:r>
    </w:p>
    <w:p w14:paraId="594754FA" w14:textId="3AA47A2B" w:rsidR="00BA6E70" w:rsidRPr="00446034" w:rsidRDefault="00BA6E70" w:rsidP="001A7C40">
      <w:pPr>
        <w:pStyle w:val="Heading1"/>
        <w:ind w:left="567" w:hanging="578"/>
      </w:pPr>
      <w:r w:rsidRPr="00446034">
        <w:rPr>
          <w:lang w:val="en-GB"/>
        </w:rPr>
        <w:t>Assessment of the prioritized trends and issues in synthetic biology</w:t>
      </w:r>
    </w:p>
    <w:p w14:paraId="2093DC74" w14:textId="05C08AAE" w:rsidR="00BA6E70" w:rsidRPr="00446034" w:rsidRDefault="00BA6E70" w:rsidP="00CD1385">
      <w:pPr>
        <w:numPr>
          <w:ilvl w:val="0"/>
          <w:numId w:val="10"/>
        </w:numPr>
        <w:tabs>
          <w:tab w:val="left" w:pos="1134"/>
        </w:tabs>
        <w:spacing w:before="120" w:after="120"/>
        <w:ind w:left="540" w:firstLine="27"/>
      </w:pPr>
      <w:r w:rsidRPr="00446034">
        <w:t xml:space="preserve">The assessment of the prioritized trends and issues in synthetic biology is performed by the </w:t>
      </w:r>
      <w:r w:rsidR="00CD1385" w:rsidRPr="00446034">
        <w:t xml:space="preserve">Group </w:t>
      </w:r>
      <w:r w:rsidRPr="00446034">
        <w:t xml:space="preserve">members and then reviewed by the Subsidiary Body </w:t>
      </w:r>
      <w:r w:rsidR="00782595" w:rsidRPr="00446034">
        <w:t xml:space="preserve">on Scientific, Technical and Technological Advice </w:t>
      </w:r>
      <w:r w:rsidRPr="00446034">
        <w:t xml:space="preserve">and the Conference of the Parties. </w:t>
      </w:r>
      <w:r w:rsidR="00EF3989" w:rsidRPr="00446034">
        <w:t xml:space="preserve">This </w:t>
      </w:r>
      <w:r w:rsidR="00B47048" w:rsidRPr="00446034">
        <w:t xml:space="preserve">stage </w:t>
      </w:r>
      <w:r w:rsidR="00EF3989" w:rsidRPr="00446034">
        <w:t xml:space="preserve">can be considered </w:t>
      </w:r>
      <w:r w:rsidR="00C54635" w:rsidRPr="00446034">
        <w:t>as</w:t>
      </w:r>
      <w:r w:rsidR="00EF3989" w:rsidRPr="00446034">
        <w:t xml:space="preserve"> step</w:t>
      </w:r>
      <w:r w:rsidR="00370FD9" w:rsidRPr="00446034">
        <w:t> </w:t>
      </w:r>
      <w:r w:rsidR="00EF3989" w:rsidRPr="00446034">
        <w:t xml:space="preserve">C </w:t>
      </w:r>
      <w:r w:rsidR="00C10779" w:rsidRPr="00446034">
        <w:t>(a</w:t>
      </w:r>
      <w:r w:rsidR="00EF3989" w:rsidRPr="00446034">
        <w:t>ssessment</w:t>
      </w:r>
      <w:r w:rsidR="00C10779" w:rsidRPr="00446034">
        <w:t>)</w:t>
      </w:r>
      <w:r w:rsidR="00EF3989" w:rsidRPr="00446034">
        <w:t xml:space="preserve"> </w:t>
      </w:r>
      <w:r w:rsidR="00C10779" w:rsidRPr="00446034">
        <w:t xml:space="preserve">of the annex to </w:t>
      </w:r>
      <w:r w:rsidR="00EF3989" w:rsidRPr="00446034">
        <w:t>decision 15/31.</w:t>
      </w:r>
    </w:p>
    <w:p w14:paraId="637D1B9D" w14:textId="3EEEB1F3" w:rsidR="00BA6E70" w:rsidRPr="00446034" w:rsidRDefault="00BA6E70" w:rsidP="00BA6E70">
      <w:pPr>
        <w:numPr>
          <w:ilvl w:val="0"/>
          <w:numId w:val="10"/>
        </w:numPr>
        <w:tabs>
          <w:tab w:val="left" w:pos="1134"/>
        </w:tabs>
        <w:spacing w:before="120" w:after="120"/>
        <w:ind w:left="540" w:firstLine="27"/>
      </w:pPr>
      <w:r w:rsidRPr="00446034">
        <w:t xml:space="preserve">It is essential that the assessment </w:t>
      </w:r>
      <w:r w:rsidR="005563AC" w:rsidRPr="00446034">
        <w:t>be</w:t>
      </w:r>
      <w:r w:rsidRPr="00446034">
        <w:t xml:space="preserve"> inclusive and multidisciplinary to ensure a holistic result. </w:t>
      </w:r>
      <w:r w:rsidR="005563AC" w:rsidRPr="00446034">
        <w:t>It</w:t>
      </w:r>
      <w:r w:rsidRPr="00446034">
        <w:t xml:space="preserve"> should </w:t>
      </w:r>
      <w:r w:rsidR="005563AC" w:rsidRPr="00446034">
        <w:t xml:space="preserve">therefore </w:t>
      </w:r>
      <w:r w:rsidRPr="00446034">
        <w:t>include representatives from indigenous peoples and local communities, academia and specialized experts</w:t>
      </w:r>
      <w:r w:rsidR="00986847" w:rsidRPr="00446034">
        <w:t>,</w:t>
      </w:r>
      <w:r w:rsidRPr="00446034">
        <w:t xml:space="preserve"> as needed</w:t>
      </w:r>
      <w:r w:rsidR="00986847" w:rsidRPr="00446034">
        <w:t>,</w:t>
      </w:r>
      <w:r w:rsidRPr="00446034">
        <w:t xml:space="preserve"> to complement </w:t>
      </w:r>
      <w:r w:rsidR="00986847" w:rsidRPr="00446034">
        <w:t xml:space="preserve">the </w:t>
      </w:r>
      <w:r w:rsidRPr="00446034">
        <w:t xml:space="preserve">expertise </w:t>
      </w:r>
      <w:r w:rsidR="00986847" w:rsidRPr="00446034">
        <w:t xml:space="preserve">of </w:t>
      </w:r>
      <w:r w:rsidRPr="00446034">
        <w:t xml:space="preserve">the members of the </w:t>
      </w:r>
      <w:r w:rsidR="00DC1094" w:rsidRPr="00446034">
        <w:t xml:space="preserve">multidisciplinary </w:t>
      </w:r>
      <w:r w:rsidR="00E339CC" w:rsidRPr="00446034">
        <w:t xml:space="preserve">Ad Hoc Technical </w:t>
      </w:r>
      <w:r w:rsidRPr="00446034">
        <w:t>Expert Group.</w:t>
      </w:r>
    </w:p>
    <w:p w14:paraId="51994F32" w14:textId="662D9802" w:rsidR="00BA6E70" w:rsidRPr="00446034" w:rsidRDefault="00BA6E70" w:rsidP="001A7C40">
      <w:pPr>
        <w:pStyle w:val="Heading1"/>
        <w:ind w:left="567" w:hanging="578"/>
      </w:pPr>
      <w:r w:rsidRPr="00446034">
        <w:rPr>
          <w:lang w:val="en-GB"/>
        </w:rPr>
        <w:t xml:space="preserve">Reporting on outcomes </w:t>
      </w:r>
    </w:p>
    <w:p w14:paraId="017FFFFE" w14:textId="6F86BDAF" w:rsidR="00BA6E70" w:rsidRPr="00446034" w:rsidRDefault="00BA6E70" w:rsidP="00BA6E70">
      <w:pPr>
        <w:numPr>
          <w:ilvl w:val="0"/>
          <w:numId w:val="10"/>
        </w:numPr>
        <w:tabs>
          <w:tab w:val="left" w:pos="1134"/>
        </w:tabs>
        <w:spacing w:before="120" w:after="120"/>
        <w:ind w:left="540" w:firstLine="27"/>
      </w:pPr>
      <w:r w:rsidRPr="00446034">
        <w:t xml:space="preserve">The report of the assessment should be </w:t>
      </w:r>
      <w:r w:rsidR="0093614C" w:rsidRPr="00446034">
        <w:t>submitted</w:t>
      </w:r>
      <w:r w:rsidRPr="00446034">
        <w:t xml:space="preserve"> to the Subsidiary Body </w:t>
      </w:r>
      <w:r w:rsidR="00B45ADA" w:rsidRPr="00446034">
        <w:t xml:space="preserve">for </w:t>
      </w:r>
      <w:r w:rsidRPr="00446034">
        <w:t>endorse</w:t>
      </w:r>
      <w:r w:rsidR="00B45ADA" w:rsidRPr="00446034">
        <w:t>ment</w:t>
      </w:r>
      <w:r w:rsidRPr="00446034">
        <w:t xml:space="preserve"> and further </w:t>
      </w:r>
      <w:r w:rsidR="00B45ADA" w:rsidRPr="00446034">
        <w:t xml:space="preserve">submission </w:t>
      </w:r>
      <w:r w:rsidRPr="00446034">
        <w:t>to the Conference of the Parties.</w:t>
      </w:r>
      <w:r w:rsidR="00EF3989" w:rsidRPr="00446034">
        <w:t xml:space="preserve"> This </w:t>
      </w:r>
      <w:r w:rsidR="00B47048" w:rsidRPr="00446034">
        <w:t xml:space="preserve">stage </w:t>
      </w:r>
      <w:r w:rsidR="007059B1" w:rsidRPr="00446034">
        <w:t xml:space="preserve">can be considered </w:t>
      </w:r>
      <w:r w:rsidR="00C54635" w:rsidRPr="00446034">
        <w:t xml:space="preserve">as </w:t>
      </w:r>
      <w:r w:rsidR="007059B1" w:rsidRPr="00446034">
        <w:t xml:space="preserve">step D </w:t>
      </w:r>
      <w:r w:rsidR="00C10779" w:rsidRPr="00446034">
        <w:t>(r</w:t>
      </w:r>
      <w:r w:rsidR="007059B1" w:rsidRPr="00446034">
        <w:t>eporting on outcomes</w:t>
      </w:r>
      <w:r w:rsidR="00C10779" w:rsidRPr="00446034">
        <w:t>)</w:t>
      </w:r>
      <w:r w:rsidR="007059B1" w:rsidRPr="00446034">
        <w:t xml:space="preserve"> </w:t>
      </w:r>
      <w:r w:rsidR="00C10779" w:rsidRPr="00446034">
        <w:t xml:space="preserve">of the annex to </w:t>
      </w:r>
      <w:r w:rsidR="007059B1" w:rsidRPr="00446034">
        <w:t>decision 15/31.</w:t>
      </w:r>
    </w:p>
    <w:p w14:paraId="268C6A0C" w14:textId="499209F6" w:rsidR="00BA6E70" w:rsidRPr="00446034" w:rsidRDefault="00BA6E70" w:rsidP="00BA6E70">
      <w:pPr>
        <w:numPr>
          <w:ilvl w:val="0"/>
          <w:numId w:val="10"/>
        </w:numPr>
        <w:tabs>
          <w:tab w:val="left" w:pos="1134"/>
        </w:tabs>
        <w:spacing w:before="120" w:after="120"/>
        <w:ind w:left="540" w:firstLine="27"/>
      </w:pPr>
      <w:r w:rsidRPr="00446034">
        <w:t>Providing the report in the six official working languages of the United Nations should be an important consideration</w:t>
      </w:r>
      <w:r w:rsidR="004943A4" w:rsidRPr="00446034">
        <w:t>, as well as finding mechanisms to distribute the outcomes to Parties.</w:t>
      </w:r>
    </w:p>
    <w:p w14:paraId="73CD1FBB" w14:textId="1F27D97D" w:rsidR="00BA6E70" w:rsidRPr="00446034" w:rsidRDefault="00BA6E70" w:rsidP="001A7C40">
      <w:pPr>
        <w:pStyle w:val="Heading1"/>
        <w:ind w:left="567" w:hanging="578"/>
      </w:pPr>
      <w:r w:rsidRPr="00446034">
        <w:rPr>
          <w:lang w:val="en-GB"/>
        </w:rPr>
        <w:t xml:space="preserve">Further considerations and monitoring </w:t>
      </w:r>
    </w:p>
    <w:p w14:paraId="34BF8DAC" w14:textId="2EB60D6F" w:rsidR="006F1CEB" w:rsidRPr="00446034" w:rsidRDefault="00BA6E70" w:rsidP="003D7A81">
      <w:pPr>
        <w:numPr>
          <w:ilvl w:val="0"/>
          <w:numId w:val="10"/>
        </w:numPr>
        <w:tabs>
          <w:tab w:val="left" w:pos="1134"/>
        </w:tabs>
        <w:spacing w:before="120" w:after="120"/>
        <w:ind w:left="540" w:firstLine="27"/>
      </w:pPr>
      <w:r w:rsidRPr="00446034">
        <w:t xml:space="preserve">Trends and issues in synthetic biology from previous cycles should be </w:t>
      </w:r>
      <w:r w:rsidR="001125E1" w:rsidRPr="00446034">
        <w:t xml:space="preserve">reviewed </w:t>
      </w:r>
      <w:r w:rsidRPr="00446034">
        <w:t xml:space="preserve">during the initial information gathering step (step A) to </w:t>
      </w:r>
      <w:r w:rsidR="001125E1" w:rsidRPr="00446034">
        <w:t>assess whether</w:t>
      </w:r>
      <w:r w:rsidRPr="00446034">
        <w:t xml:space="preserve"> they continue to be </w:t>
      </w:r>
      <w:r w:rsidR="00565B7C" w:rsidRPr="00446034">
        <w:t xml:space="preserve">of </w:t>
      </w:r>
      <w:r w:rsidRPr="00446034">
        <w:t>importan</w:t>
      </w:r>
      <w:r w:rsidR="00565B7C" w:rsidRPr="00446034">
        <w:t>ce</w:t>
      </w:r>
      <w:r w:rsidRPr="00446034">
        <w:t xml:space="preserve"> and to understand how they evolve overtime. </w:t>
      </w:r>
    </w:p>
    <w:p w14:paraId="4FE8B84F" w14:textId="192E2E6C" w:rsidR="00E06692" w:rsidRPr="00446034" w:rsidRDefault="00E06692" w:rsidP="003D7A81">
      <w:pPr>
        <w:numPr>
          <w:ilvl w:val="0"/>
          <w:numId w:val="10"/>
        </w:numPr>
        <w:tabs>
          <w:tab w:val="left" w:pos="1134"/>
        </w:tabs>
        <w:spacing w:before="120" w:after="120"/>
        <w:ind w:left="540" w:firstLine="27"/>
      </w:pPr>
      <w:r w:rsidRPr="00446034">
        <w:t xml:space="preserve">Adjustments to the methodology should </w:t>
      </w:r>
      <w:r w:rsidR="008818F7" w:rsidRPr="00446034">
        <w:t>be made to</w:t>
      </w:r>
      <w:r w:rsidRPr="00446034">
        <w:t xml:space="preserve"> take into account the experience </w:t>
      </w:r>
      <w:r w:rsidR="0068678C" w:rsidRPr="00446034">
        <w:t xml:space="preserve">gained in </w:t>
      </w:r>
      <w:r w:rsidRPr="00446034">
        <w:t>conducting horizon scanning, monitoring and assessment</w:t>
      </w:r>
      <w:r w:rsidR="00342037" w:rsidRPr="00446034">
        <w:t>.</w:t>
      </w:r>
    </w:p>
    <w:p w14:paraId="757D1E55" w14:textId="77777777" w:rsidR="00F71EDB" w:rsidRPr="00446034" w:rsidRDefault="00F71EDB">
      <w:pPr>
        <w:spacing w:after="160" w:line="259" w:lineRule="auto"/>
        <w:jc w:val="left"/>
        <w:rPr>
          <w:b/>
          <w:bCs/>
          <w:i/>
          <w:iCs/>
          <w:sz w:val="24"/>
          <w:szCs w:val="26"/>
        </w:rPr>
        <w:sectPr w:rsidR="00F71EDB" w:rsidRPr="00446034" w:rsidSect="000542A5">
          <w:footnotePr>
            <w:numRestart w:val="eachSect"/>
          </w:footnotePr>
          <w:pgSz w:w="12240" w:h="15840"/>
          <w:pgMar w:top="1134" w:right="1440" w:bottom="1134" w:left="1440" w:header="709" w:footer="709" w:gutter="0"/>
          <w:cols w:space="708"/>
          <w:docGrid w:linePitch="360"/>
        </w:sectPr>
      </w:pPr>
    </w:p>
    <w:p w14:paraId="603ED5F5" w14:textId="1BB7A992" w:rsidR="00BA0EBE" w:rsidRPr="00446034" w:rsidRDefault="00BA0EBE" w:rsidP="00D035A8">
      <w:pPr>
        <w:outlineLvl w:val="0"/>
        <w:rPr>
          <w:b/>
          <w:sz w:val="28"/>
        </w:rPr>
      </w:pPr>
      <w:r w:rsidRPr="00446034">
        <w:rPr>
          <w:b/>
          <w:sz w:val="28"/>
        </w:rPr>
        <w:lastRenderedPageBreak/>
        <w:t xml:space="preserve">Annex </w:t>
      </w:r>
      <w:r w:rsidR="00621C54" w:rsidRPr="00446034">
        <w:rPr>
          <w:b/>
          <w:sz w:val="28"/>
        </w:rPr>
        <w:t>V</w:t>
      </w:r>
    </w:p>
    <w:p w14:paraId="65A310F0" w14:textId="0FE4A234" w:rsidR="00BA0EBE" w:rsidRPr="00446034" w:rsidRDefault="00BA0EBE" w:rsidP="00D035A8">
      <w:pPr>
        <w:pStyle w:val="Title"/>
        <w:ind w:right="856"/>
        <w:jc w:val="left"/>
        <w:outlineLvl w:val="0"/>
      </w:pPr>
      <w:r w:rsidRPr="00446034">
        <w:t xml:space="preserve">Recommendations </w:t>
      </w:r>
      <w:r w:rsidR="00F82360" w:rsidRPr="00446034">
        <w:t>of the m</w:t>
      </w:r>
      <w:r w:rsidR="0055335E" w:rsidRPr="00446034">
        <w:t xml:space="preserve">ultidisciplinary </w:t>
      </w:r>
      <w:r w:rsidR="0098785D" w:rsidRPr="00446034">
        <w:t xml:space="preserve">Ad Hoc Technical </w:t>
      </w:r>
      <w:r w:rsidR="0055335E" w:rsidRPr="00446034">
        <w:t>Expert Group</w:t>
      </w:r>
      <w:r w:rsidR="00F82360" w:rsidRPr="00446034">
        <w:t xml:space="preserve"> </w:t>
      </w:r>
      <w:r w:rsidR="006A489F" w:rsidRPr="00446034">
        <w:t>on Synthetic Biology to Support the Process for Broad and Regular Horizon Scanning</w:t>
      </w:r>
      <w:r w:rsidR="00D311F8" w:rsidRPr="00446034">
        <w:t>, Monitoring and Assessment</w:t>
      </w:r>
      <w:r w:rsidR="006A489F" w:rsidRPr="00446034">
        <w:t xml:space="preserve"> </w:t>
      </w:r>
      <w:r w:rsidRPr="00446034">
        <w:t>to the Subsidiary Body on Scientific, Technical and Technological Advice</w:t>
      </w:r>
    </w:p>
    <w:p w14:paraId="5B9E9017" w14:textId="7236CE8A" w:rsidR="00BA0EBE" w:rsidRPr="00446034" w:rsidRDefault="00BA0EBE" w:rsidP="00667AE0">
      <w:pPr>
        <w:pStyle w:val="Para10"/>
        <w:numPr>
          <w:ilvl w:val="0"/>
          <w:numId w:val="0"/>
        </w:numPr>
        <w:tabs>
          <w:tab w:val="clear" w:pos="1134"/>
          <w:tab w:val="left" w:pos="993"/>
        </w:tabs>
        <w:ind w:left="567" w:firstLine="567"/>
      </w:pPr>
      <w:r w:rsidRPr="00446034">
        <w:t xml:space="preserve">The Subsidiary Body on Scientific, Technical and Technological Advice may wish to </w:t>
      </w:r>
      <w:r w:rsidR="152546A3" w:rsidRPr="00446034">
        <w:t>consider the following</w:t>
      </w:r>
      <w:r w:rsidR="000A6B6D" w:rsidRPr="00446034">
        <w:t xml:space="preserve"> </w:t>
      </w:r>
      <w:r w:rsidRPr="00446034">
        <w:t>recommendation</w:t>
      </w:r>
      <w:r w:rsidR="7221B756" w:rsidRPr="00446034">
        <w:t>s from the multidisciplinary Ad Hoc Technical Expert Group</w:t>
      </w:r>
      <w:r w:rsidR="006B4449" w:rsidRPr="00446034">
        <w:t>:</w:t>
      </w:r>
    </w:p>
    <w:p w14:paraId="3582AA10" w14:textId="3B9E8323" w:rsidR="00354CFB" w:rsidRPr="00446034" w:rsidRDefault="00354CFB" w:rsidP="00CF7B48">
      <w:pPr>
        <w:pStyle w:val="Heading1"/>
        <w:numPr>
          <w:ilvl w:val="0"/>
          <w:numId w:val="0"/>
        </w:numPr>
        <w:spacing w:before="120"/>
        <w:rPr>
          <w:sz w:val="22"/>
          <w:szCs w:val="22"/>
        </w:rPr>
      </w:pPr>
      <w:r w:rsidRPr="00446034">
        <w:rPr>
          <w:sz w:val="22"/>
          <w:szCs w:val="22"/>
          <w:lang w:val="en-GB"/>
        </w:rPr>
        <w:t>General considerations</w:t>
      </w:r>
    </w:p>
    <w:p w14:paraId="6D0AB8F7" w14:textId="0C9C47DC" w:rsidR="00BA0EBE" w:rsidRPr="00446034" w:rsidRDefault="00BA0EBE" w:rsidP="00CF7B48">
      <w:pPr>
        <w:pStyle w:val="Para10"/>
        <w:numPr>
          <w:ilvl w:val="0"/>
          <w:numId w:val="71"/>
        </w:numPr>
        <w:tabs>
          <w:tab w:val="clear" w:pos="1134"/>
          <w:tab w:val="left" w:pos="1701"/>
        </w:tabs>
        <w:ind w:left="567" w:firstLine="567"/>
      </w:pPr>
      <w:r w:rsidRPr="00446034">
        <w:t xml:space="preserve">Acknowledge that the first cycle of the horizon scanning, monitoring and assessment of synthetic biology revealed valuable information on current developments and their potential impacts on the objectives of the Convention </w:t>
      </w:r>
      <w:r w:rsidR="001D6718" w:rsidRPr="00446034">
        <w:t xml:space="preserve">on Biological Diversity </w:t>
      </w:r>
      <w:r w:rsidRPr="00446034">
        <w:t xml:space="preserve">and its Protocols; </w:t>
      </w:r>
    </w:p>
    <w:p w14:paraId="4F66CA2D" w14:textId="5F96D778" w:rsidR="00BA0EBE" w:rsidRPr="00446034" w:rsidRDefault="00BA0EBE" w:rsidP="00CF7B48">
      <w:pPr>
        <w:pStyle w:val="Para10"/>
        <w:numPr>
          <w:ilvl w:val="0"/>
          <w:numId w:val="71"/>
        </w:numPr>
        <w:tabs>
          <w:tab w:val="clear" w:pos="1134"/>
          <w:tab w:val="left" w:pos="1701"/>
        </w:tabs>
        <w:ind w:left="567" w:firstLine="567"/>
        <w:rPr>
          <w:lang w:val="en-GB"/>
        </w:rPr>
      </w:pPr>
      <w:r w:rsidRPr="00446034">
        <w:t>Recommend</w:t>
      </w:r>
      <w:r w:rsidRPr="00446034">
        <w:rPr>
          <w:lang w:val="en-GB"/>
        </w:rPr>
        <w:t xml:space="preserve"> that the methodology used for th</w:t>
      </w:r>
      <w:r w:rsidR="00F9371C" w:rsidRPr="00446034">
        <w:rPr>
          <w:lang w:val="en-GB"/>
        </w:rPr>
        <w:t>e</w:t>
      </w:r>
      <w:r w:rsidRPr="00446034">
        <w:rPr>
          <w:lang w:val="en-GB"/>
        </w:rPr>
        <w:t xml:space="preserve"> first cycle take into account the review of the process </w:t>
      </w:r>
      <w:r w:rsidR="00FC175F" w:rsidRPr="00446034">
        <w:rPr>
          <w:lang w:val="en-GB"/>
        </w:rPr>
        <w:t xml:space="preserve">for broad and regular horizon scanning, monitoring and assessment of the most recent developments in synthetic biology conducted </w:t>
      </w:r>
      <w:r w:rsidRPr="00446034">
        <w:rPr>
          <w:lang w:val="en-GB"/>
        </w:rPr>
        <w:t xml:space="preserve">by the multidisciplinary </w:t>
      </w:r>
      <w:r w:rsidR="000E6087" w:rsidRPr="00446034">
        <w:t xml:space="preserve">Ad Hoc Technical </w:t>
      </w:r>
      <w:r w:rsidRPr="00446034">
        <w:rPr>
          <w:lang w:val="en-GB"/>
        </w:rPr>
        <w:t xml:space="preserve">Expert Group </w:t>
      </w:r>
      <w:r w:rsidR="00CD2279" w:rsidRPr="00446034">
        <w:t>on Synthetic Biology to Support the Process for Broad and Regular Horizon Scanning, Monitoring and Assessment</w:t>
      </w:r>
      <w:r w:rsidR="00FF5DEB" w:rsidRPr="00446034">
        <w:rPr>
          <w:rStyle w:val="FootnoteReference"/>
        </w:rPr>
        <w:footnoteReference w:id="26"/>
      </w:r>
      <w:r w:rsidRPr="00446034">
        <w:rPr>
          <w:lang w:val="en-GB"/>
        </w:rPr>
        <w:t xml:space="preserve"> and serve as a basis for </w:t>
      </w:r>
      <w:r w:rsidR="009B09BC" w:rsidRPr="00446034">
        <w:rPr>
          <w:lang w:val="en-GB"/>
        </w:rPr>
        <w:t xml:space="preserve">such a </w:t>
      </w:r>
      <w:r w:rsidRPr="00446034">
        <w:rPr>
          <w:lang w:val="en-GB"/>
        </w:rPr>
        <w:t xml:space="preserve">process to </w:t>
      </w:r>
      <w:r w:rsidR="009B09BC" w:rsidRPr="00446034">
        <w:rPr>
          <w:lang w:val="en-GB"/>
        </w:rPr>
        <w:t xml:space="preserve">be conducted </w:t>
      </w:r>
      <w:r w:rsidRPr="00446034">
        <w:rPr>
          <w:lang w:val="en-GB"/>
        </w:rPr>
        <w:t>in each biennium, while keeping th</w:t>
      </w:r>
      <w:r w:rsidR="003629CB" w:rsidRPr="00446034">
        <w:rPr>
          <w:lang w:val="en-GB"/>
        </w:rPr>
        <w:t>e</w:t>
      </w:r>
      <w:r w:rsidRPr="00446034">
        <w:rPr>
          <w:lang w:val="en-GB"/>
        </w:rPr>
        <w:t xml:space="preserve"> methodology under review </w:t>
      </w:r>
      <w:r w:rsidR="00D53D49" w:rsidRPr="00446034">
        <w:rPr>
          <w:lang w:val="en-GB"/>
        </w:rPr>
        <w:t xml:space="preserve">at </w:t>
      </w:r>
      <w:r w:rsidRPr="00446034">
        <w:rPr>
          <w:lang w:val="en-GB"/>
        </w:rPr>
        <w:t>future meetings of the Group;</w:t>
      </w:r>
    </w:p>
    <w:p w14:paraId="3566F04C" w14:textId="49764B9A" w:rsidR="00BA0EBE" w:rsidRPr="00446034" w:rsidRDefault="00BA0EBE" w:rsidP="00CF7B48">
      <w:pPr>
        <w:pStyle w:val="Para10"/>
        <w:numPr>
          <w:ilvl w:val="0"/>
          <w:numId w:val="71"/>
        </w:numPr>
        <w:tabs>
          <w:tab w:val="clear" w:pos="1134"/>
          <w:tab w:val="left" w:pos="1701"/>
        </w:tabs>
        <w:ind w:left="567" w:firstLine="567"/>
        <w:rPr>
          <w:lang w:val="en-GB"/>
        </w:rPr>
      </w:pPr>
      <w:r w:rsidRPr="00446034">
        <w:t>Note</w:t>
      </w:r>
      <w:r w:rsidRPr="00446034">
        <w:rPr>
          <w:lang w:val="en-GB"/>
        </w:rPr>
        <w:t xml:space="preserve"> that </w:t>
      </w:r>
      <w:r w:rsidR="003629CB" w:rsidRPr="00446034">
        <w:rPr>
          <w:lang w:val="en-GB"/>
        </w:rPr>
        <w:t xml:space="preserve">a </w:t>
      </w:r>
      <w:r w:rsidRPr="00446034">
        <w:rPr>
          <w:lang w:val="en-GB"/>
        </w:rPr>
        <w:t xml:space="preserve">multidisciplinary </w:t>
      </w:r>
      <w:r w:rsidR="003629CB" w:rsidRPr="00446034">
        <w:rPr>
          <w:lang w:val="en-GB"/>
        </w:rPr>
        <w:t xml:space="preserve">approach </w:t>
      </w:r>
      <w:r w:rsidRPr="00446034">
        <w:rPr>
          <w:lang w:val="en-GB"/>
        </w:rPr>
        <w:t xml:space="preserve">is vital for assessing the impacts of synthetic biology on the objectives of the Convention and its Protocols; </w:t>
      </w:r>
    </w:p>
    <w:p w14:paraId="491D662E" w14:textId="1E0D6CE9" w:rsidR="00BA0EBE" w:rsidRPr="00446034" w:rsidRDefault="00BA0EBE" w:rsidP="00CF7B48">
      <w:pPr>
        <w:pStyle w:val="Para10"/>
        <w:numPr>
          <w:ilvl w:val="0"/>
          <w:numId w:val="71"/>
        </w:numPr>
        <w:tabs>
          <w:tab w:val="clear" w:pos="1134"/>
          <w:tab w:val="left" w:pos="1701"/>
        </w:tabs>
        <w:ind w:left="567" w:firstLine="567"/>
        <w:rPr>
          <w:lang w:val="en-GB"/>
        </w:rPr>
      </w:pPr>
      <w:r w:rsidRPr="00446034">
        <w:t>Recognize</w:t>
      </w:r>
      <w:r w:rsidRPr="00446034">
        <w:rPr>
          <w:lang w:val="en-GB"/>
        </w:rPr>
        <w:t xml:space="preserve"> the relevance of broad and regular horizon scanning, monitoring and assessment </w:t>
      </w:r>
      <w:r w:rsidR="003D244F" w:rsidRPr="00446034">
        <w:rPr>
          <w:lang w:val="en-GB"/>
        </w:rPr>
        <w:t xml:space="preserve">to </w:t>
      </w:r>
      <w:r w:rsidRPr="00446034">
        <w:rPr>
          <w:lang w:val="en-GB"/>
        </w:rPr>
        <w:t xml:space="preserve">mitigating inequity in the context of synthetic biology and contributing to the implementation of the objectives of the </w:t>
      </w:r>
      <w:r w:rsidR="00097067" w:rsidRPr="00446034">
        <w:rPr>
          <w:lang w:val="en-GB"/>
        </w:rPr>
        <w:t>C</w:t>
      </w:r>
      <w:r w:rsidRPr="00446034">
        <w:rPr>
          <w:lang w:val="en-GB"/>
        </w:rPr>
        <w:t xml:space="preserve">onvention and the goals </w:t>
      </w:r>
      <w:r w:rsidR="431A627B" w:rsidRPr="00446034">
        <w:rPr>
          <w:lang w:val="en-GB"/>
        </w:rPr>
        <w:t xml:space="preserve">and targets </w:t>
      </w:r>
      <w:r w:rsidRPr="00446034">
        <w:rPr>
          <w:lang w:val="en-GB"/>
        </w:rPr>
        <w:t xml:space="preserve">of the Kunming-Montreal Global Biodiversity Framework; </w:t>
      </w:r>
    </w:p>
    <w:p w14:paraId="07E5D2FF" w14:textId="5791C42F" w:rsidR="00BA0EBE" w:rsidRPr="00446034" w:rsidRDefault="00BA0EBE" w:rsidP="00CF7B48">
      <w:pPr>
        <w:pStyle w:val="Para10"/>
        <w:numPr>
          <w:ilvl w:val="0"/>
          <w:numId w:val="71"/>
        </w:numPr>
        <w:tabs>
          <w:tab w:val="clear" w:pos="1134"/>
          <w:tab w:val="left" w:pos="1701"/>
        </w:tabs>
        <w:ind w:left="567" w:firstLine="567"/>
        <w:rPr>
          <w:lang w:val="en-GB"/>
        </w:rPr>
      </w:pPr>
      <w:r w:rsidRPr="00446034">
        <w:rPr>
          <w:lang w:val="en-GB"/>
        </w:rPr>
        <w:t xml:space="preserve">Take note of the preliminary analysis of the prioritized list of 17 trends and issues in synthetic biology </w:t>
      </w:r>
      <w:r w:rsidR="4980F8DF" w:rsidRPr="00446034">
        <w:rPr>
          <w:lang w:val="en-GB"/>
        </w:rPr>
        <w:t>contai</w:t>
      </w:r>
      <w:r w:rsidRPr="00446034">
        <w:rPr>
          <w:lang w:val="en-GB"/>
        </w:rPr>
        <w:t>ned in document CBD/SYNBIO/AHTEG/2024/1/INF/1;</w:t>
      </w:r>
    </w:p>
    <w:p w14:paraId="16DC43C6" w14:textId="1A528F6C" w:rsidR="00BA0EBE" w:rsidRPr="00446034" w:rsidRDefault="00BA0EBE" w:rsidP="00CF7B48">
      <w:pPr>
        <w:pStyle w:val="Para10"/>
        <w:numPr>
          <w:ilvl w:val="0"/>
          <w:numId w:val="71"/>
        </w:numPr>
        <w:tabs>
          <w:tab w:val="clear" w:pos="1134"/>
          <w:tab w:val="left" w:pos="1701"/>
        </w:tabs>
        <w:ind w:left="567" w:firstLine="567"/>
        <w:rPr>
          <w:lang w:val="en-GB"/>
        </w:rPr>
      </w:pPr>
      <w:r w:rsidRPr="00446034">
        <w:rPr>
          <w:lang w:val="en-GB"/>
        </w:rPr>
        <w:t xml:space="preserve">Note that the broad and regular horizon scanning, monitoring and assessment can be enriched </w:t>
      </w:r>
      <w:r w:rsidR="0091325C" w:rsidRPr="00446034">
        <w:rPr>
          <w:lang w:val="en-GB"/>
        </w:rPr>
        <w:t xml:space="preserve">through </w:t>
      </w:r>
      <w:r w:rsidRPr="00446034">
        <w:rPr>
          <w:lang w:val="en-GB"/>
        </w:rPr>
        <w:t xml:space="preserve">outreach to indigenous peoples and local communities </w:t>
      </w:r>
      <w:r w:rsidR="0091325C" w:rsidRPr="00446034">
        <w:rPr>
          <w:lang w:val="en-GB"/>
        </w:rPr>
        <w:t xml:space="preserve">and </w:t>
      </w:r>
      <w:r w:rsidRPr="00446034">
        <w:rPr>
          <w:lang w:val="en-GB"/>
        </w:rPr>
        <w:t>by strengthening the development of relevant participatory instruments and tools;</w:t>
      </w:r>
    </w:p>
    <w:p w14:paraId="1B20D32E" w14:textId="51984B58" w:rsidR="00BA0EBE" w:rsidRPr="00446034" w:rsidRDefault="00963C0D" w:rsidP="00CF7B48">
      <w:pPr>
        <w:pStyle w:val="Para10"/>
        <w:numPr>
          <w:ilvl w:val="0"/>
          <w:numId w:val="71"/>
        </w:numPr>
        <w:tabs>
          <w:tab w:val="clear" w:pos="1134"/>
          <w:tab w:val="left" w:pos="1701"/>
        </w:tabs>
        <w:ind w:left="567" w:firstLine="567"/>
        <w:rPr>
          <w:lang w:val="en-GB"/>
        </w:rPr>
      </w:pPr>
      <w:r w:rsidRPr="00446034">
        <w:rPr>
          <w:lang w:val="en-GB"/>
        </w:rPr>
        <w:t xml:space="preserve">Choose </w:t>
      </w:r>
      <w:r w:rsidR="00BA0EBE" w:rsidRPr="00446034">
        <w:rPr>
          <w:lang w:val="en-GB"/>
        </w:rPr>
        <w:t>to identify one or more trends and issues in synthetic biology that have already undergone initial assessment under th</w:t>
      </w:r>
      <w:r w:rsidR="005F117A" w:rsidRPr="00446034">
        <w:rPr>
          <w:lang w:val="en-GB"/>
        </w:rPr>
        <w:t>e</w:t>
      </w:r>
      <w:r w:rsidR="00BA0EBE" w:rsidRPr="00446034">
        <w:rPr>
          <w:lang w:val="en-GB"/>
        </w:rPr>
        <w:t xml:space="preserve"> present process for horizon scanning, monitoring and assessment</w:t>
      </w:r>
      <w:r w:rsidR="005F117A" w:rsidRPr="00446034">
        <w:rPr>
          <w:lang w:val="en-GB"/>
        </w:rPr>
        <w:t>,</w:t>
      </w:r>
      <w:r w:rsidR="00BA0EBE" w:rsidRPr="00446034">
        <w:rPr>
          <w:lang w:val="en-GB"/>
        </w:rPr>
        <w:t xml:space="preserve"> and request</w:t>
      </w:r>
      <w:r w:rsidR="005F117A" w:rsidRPr="00446034">
        <w:rPr>
          <w:lang w:val="en-GB"/>
        </w:rPr>
        <w:t>s</w:t>
      </w:r>
      <w:r w:rsidR="00BA0EBE" w:rsidRPr="00446034">
        <w:rPr>
          <w:lang w:val="en-GB"/>
        </w:rPr>
        <w:t xml:space="preserve"> the multidisciplinary </w:t>
      </w:r>
      <w:r w:rsidR="000E6087" w:rsidRPr="00446034">
        <w:t xml:space="preserve">Ad Hoc Technical </w:t>
      </w:r>
      <w:r w:rsidR="00BA0EBE" w:rsidRPr="00446034">
        <w:rPr>
          <w:lang w:val="en-GB"/>
        </w:rPr>
        <w:t xml:space="preserve">Expert Group to undertake </w:t>
      </w:r>
      <w:r w:rsidR="40642CDE" w:rsidRPr="00446034">
        <w:rPr>
          <w:lang w:val="en-GB"/>
        </w:rPr>
        <w:t>a process</w:t>
      </w:r>
      <w:r w:rsidR="00BA0EBE" w:rsidRPr="00446034">
        <w:rPr>
          <w:lang w:val="en-GB"/>
        </w:rPr>
        <w:t xml:space="preserve"> that may include, </w:t>
      </w:r>
      <w:r w:rsidR="00D978FB" w:rsidRPr="00446034">
        <w:rPr>
          <w:lang w:val="en-GB"/>
        </w:rPr>
        <w:t xml:space="preserve">over </w:t>
      </w:r>
      <w:r w:rsidR="00BA0EBE" w:rsidRPr="00446034">
        <w:rPr>
          <w:lang w:val="en-GB"/>
        </w:rPr>
        <w:t>the biennium</w:t>
      </w:r>
      <w:r w:rsidR="00D978FB" w:rsidRPr="00446034">
        <w:rPr>
          <w:lang w:val="en-GB"/>
        </w:rPr>
        <w:t xml:space="preserve"> 2025–2026</w:t>
      </w:r>
      <w:r w:rsidR="00BA0EBE" w:rsidRPr="00446034">
        <w:rPr>
          <w:lang w:val="en-GB"/>
        </w:rPr>
        <w:t xml:space="preserve">, additional information gathering; compilation, organization and synthesis of information; </w:t>
      </w:r>
      <w:r w:rsidR="00D978FB" w:rsidRPr="00446034">
        <w:rPr>
          <w:lang w:val="en-GB"/>
        </w:rPr>
        <w:t>and</w:t>
      </w:r>
      <w:r w:rsidR="00BA0EBE" w:rsidRPr="00446034">
        <w:rPr>
          <w:lang w:val="en-GB"/>
        </w:rPr>
        <w:t xml:space="preserve"> additional assessment;</w:t>
      </w:r>
    </w:p>
    <w:p w14:paraId="555253CA" w14:textId="1030B706" w:rsidR="00BA0EBE" w:rsidRPr="00446034" w:rsidRDefault="004442C6" w:rsidP="00CF7B48">
      <w:pPr>
        <w:pStyle w:val="Para10"/>
        <w:numPr>
          <w:ilvl w:val="0"/>
          <w:numId w:val="71"/>
        </w:numPr>
        <w:tabs>
          <w:tab w:val="clear" w:pos="1134"/>
          <w:tab w:val="left" w:pos="1701"/>
        </w:tabs>
        <w:ind w:left="567" w:firstLine="567"/>
      </w:pPr>
      <w:r w:rsidRPr="00446034">
        <w:rPr>
          <w:lang w:val="en-GB"/>
        </w:rPr>
        <w:t>F</w:t>
      </w:r>
      <w:r w:rsidR="00BA0EBE" w:rsidRPr="00446034">
        <w:rPr>
          <w:lang w:val="en-GB"/>
        </w:rPr>
        <w:t>orward</w:t>
      </w:r>
      <w:r w:rsidR="00BA0EBE" w:rsidRPr="00446034">
        <w:t xml:space="preserve"> </w:t>
      </w:r>
      <w:r w:rsidR="004F728D" w:rsidRPr="00446034">
        <w:t>synthetic biology products that</w:t>
      </w:r>
      <w:r w:rsidR="00A33122" w:rsidRPr="00446034">
        <w:t>,</w:t>
      </w:r>
      <w:r w:rsidR="004F728D" w:rsidRPr="00446034">
        <w:t xml:space="preserve"> </w:t>
      </w:r>
      <w:r w:rsidR="00A33122" w:rsidRPr="00446034">
        <w:t xml:space="preserve">according to the outcomes of the horizon scanning, monitoring and assessment, </w:t>
      </w:r>
      <w:r w:rsidR="004F728D" w:rsidRPr="00446034">
        <w:t>may constitute living modified organisms</w:t>
      </w:r>
      <w:r w:rsidR="005552B8" w:rsidRPr="00446034">
        <w:t>,</w:t>
      </w:r>
      <w:r w:rsidR="009B25E8" w:rsidRPr="00446034">
        <w:t xml:space="preserve"> </w:t>
      </w:r>
      <w:r w:rsidR="00BA0EBE" w:rsidRPr="00446034">
        <w:t xml:space="preserve">to the Conference of the Parties serving as </w:t>
      </w:r>
      <w:r w:rsidR="00334400" w:rsidRPr="00446034">
        <w:t>the</w:t>
      </w:r>
      <w:r w:rsidR="00BA0EBE" w:rsidRPr="00446034">
        <w:t xml:space="preserve"> meeting of the Parties to the Cartagena Protocol on Biosafety</w:t>
      </w:r>
      <w:r w:rsidR="0048391B" w:rsidRPr="00446034">
        <w:t xml:space="preserve"> to the Convention on Biological Diversity</w:t>
      </w:r>
      <w:r w:rsidR="00BA0EBE" w:rsidRPr="00446034">
        <w:t xml:space="preserve"> to address the aspects</w:t>
      </w:r>
      <w:r w:rsidR="00734FEC" w:rsidRPr="00446034">
        <w:t xml:space="preserve"> </w:t>
      </w:r>
      <w:r w:rsidR="00135F8F" w:rsidRPr="00446034">
        <w:t>within the scope of</w:t>
      </w:r>
      <w:r w:rsidR="00734FEC" w:rsidRPr="00446034">
        <w:t xml:space="preserve"> the </w:t>
      </w:r>
      <w:r w:rsidR="00135F8F" w:rsidRPr="00446034">
        <w:t>Protocol</w:t>
      </w:r>
      <w:r w:rsidR="00BA0EBE" w:rsidRPr="00446034">
        <w:t>;</w:t>
      </w:r>
    </w:p>
    <w:p w14:paraId="5265628B" w14:textId="00C77418" w:rsidR="00BA0EBE" w:rsidRPr="00446034" w:rsidRDefault="00CC3483" w:rsidP="00CF7B48">
      <w:pPr>
        <w:pStyle w:val="Para10"/>
        <w:numPr>
          <w:ilvl w:val="0"/>
          <w:numId w:val="71"/>
        </w:numPr>
        <w:tabs>
          <w:tab w:val="clear" w:pos="1134"/>
          <w:tab w:val="left" w:pos="1701"/>
        </w:tabs>
        <w:ind w:left="567" w:firstLine="567"/>
      </w:pPr>
      <w:r w:rsidRPr="00446034">
        <w:t>F</w:t>
      </w:r>
      <w:r w:rsidR="00BA0EBE" w:rsidRPr="00446034">
        <w:t xml:space="preserve">orward </w:t>
      </w:r>
      <w:r w:rsidR="00F87997" w:rsidRPr="00446034">
        <w:t xml:space="preserve">synthetic biology products that, according to the outcomes of the horizon scanning, monitoring and assessment, relate to the utilization of genetic resources </w:t>
      </w:r>
      <w:r w:rsidR="00BA0EBE" w:rsidRPr="00446034">
        <w:t xml:space="preserve">to the Conference of the Parties serving as </w:t>
      </w:r>
      <w:r w:rsidR="00334400" w:rsidRPr="00446034">
        <w:t>the</w:t>
      </w:r>
      <w:r w:rsidR="00BA0EBE" w:rsidRPr="00446034">
        <w:t xml:space="preserve"> meeting of the Parties to the Nagoya Protocol on Access to Genetic </w:t>
      </w:r>
      <w:r w:rsidR="00BA0EBE" w:rsidRPr="00446034">
        <w:lastRenderedPageBreak/>
        <w:t>Resources and the Fair and Equitable Sharing of Benefits Arising from their Utilization</w:t>
      </w:r>
      <w:r w:rsidR="0048391B" w:rsidRPr="00446034">
        <w:t xml:space="preserve"> to the Convention on Biological Diversity</w:t>
      </w:r>
      <w:r w:rsidR="00BA0EBE" w:rsidRPr="00446034">
        <w:t>;</w:t>
      </w:r>
    </w:p>
    <w:p w14:paraId="1682597F" w14:textId="1C50D6B0" w:rsidR="00BA0EBE" w:rsidRPr="00446034" w:rsidRDefault="2937A0D4" w:rsidP="00CF7B48">
      <w:pPr>
        <w:pStyle w:val="Para10"/>
        <w:numPr>
          <w:ilvl w:val="0"/>
          <w:numId w:val="71"/>
        </w:numPr>
        <w:tabs>
          <w:tab w:val="clear" w:pos="1134"/>
          <w:tab w:val="left" w:pos="1701"/>
        </w:tabs>
        <w:ind w:left="567" w:firstLine="567"/>
      </w:pPr>
      <w:r w:rsidRPr="00446034">
        <w:t>C</w:t>
      </w:r>
      <w:r w:rsidR="00BA0EBE" w:rsidRPr="00446034">
        <w:t xml:space="preserve">onsider recommending </w:t>
      </w:r>
      <w:r w:rsidR="00EA6433" w:rsidRPr="00446034">
        <w:t xml:space="preserve">to </w:t>
      </w:r>
      <w:r w:rsidR="00BA0EBE" w:rsidRPr="00446034">
        <w:t>Parties to undertake a capacity self-assessment in order to address existing and continuing inequalities in the participation of developing countries in synthetic biology and to develop proposals for strengthening the capacities of developing countries</w:t>
      </w:r>
      <w:r w:rsidR="00F942F0" w:rsidRPr="00446034">
        <w:t xml:space="preserve"> in that field</w:t>
      </w:r>
      <w:r w:rsidR="009743E7" w:rsidRPr="00446034">
        <w:t>,</w:t>
      </w:r>
      <w:r w:rsidR="00BA0EBE" w:rsidRPr="00446034">
        <w:t xml:space="preserve"> taking into account areas of particular interest </w:t>
      </w:r>
      <w:r w:rsidR="00232F74" w:rsidRPr="00446034">
        <w:t xml:space="preserve">to </w:t>
      </w:r>
      <w:r w:rsidR="00BA0EBE" w:rsidRPr="00446034">
        <w:t>indigenous people</w:t>
      </w:r>
      <w:r w:rsidR="006E6830" w:rsidRPr="00446034">
        <w:t>s</w:t>
      </w:r>
      <w:r w:rsidR="00BA0EBE" w:rsidRPr="00446034">
        <w:t xml:space="preserve"> and local communities, women and youth, as appropriate;</w:t>
      </w:r>
    </w:p>
    <w:p w14:paraId="21B01F4D" w14:textId="134305BC" w:rsidR="00BA0EBE" w:rsidRPr="00446034" w:rsidRDefault="00BA0EBE" w:rsidP="00CF7B48">
      <w:pPr>
        <w:pStyle w:val="Para10"/>
        <w:numPr>
          <w:ilvl w:val="0"/>
          <w:numId w:val="71"/>
        </w:numPr>
        <w:tabs>
          <w:tab w:val="clear" w:pos="1134"/>
          <w:tab w:val="left" w:pos="1701"/>
        </w:tabs>
        <w:ind w:left="567" w:firstLine="567"/>
      </w:pPr>
      <w:r w:rsidRPr="00446034">
        <w:t>Note the capacity-building, technology transfer and knowledge-sharing needs identified under the horizon scanning, monitoring and assessment, including in the context of the Framework;</w:t>
      </w:r>
    </w:p>
    <w:p w14:paraId="7CAD8F5B" w14:textId="177409C9" w:rsidR="00BA0EBE" w:rsidRPr="00446034" w:rsidRDefault="00E82D2E" w:rsidP="00CF7B48">
      <w:pPr>
        <w:pStyle w:val="Para10"/>
        <w:numPr>
          <w:ilvl w:val="0"/>
          <w:numId w:val="71"/>
        </w:numPr>
        <w:tabs>
          <w:tab w:val="clear" w:pos="1134"/>
          <w:tab w:val="left" w:pos="1701"/>
        </w:tabs>
        <w:ind w:left="567" w:firstLine="567"/>
      </w:pPr>
      <w:r w:rsidRPr="00446034">
        <w:t>C</w:t>
      </w:r>
      <w:r w:rsidR="00BA0EBE" w:rsidRPr="00446034">
        <w:t>onsider u</w:t>
      </w:r>
      <w:r w:rsidR="00AC3248" w:rsidRPr="00446034">
        <w:t>sing</w:t>
      </w:r>
      <w:r w:rsidR="00BA0EBE" w:rsidRPr="00446034">
        <w:t xml:space="preserve"> and strengthening a multidisciplinary approach to broad and regular </w:t>
      </w:r>
      <w:r w:rsidR="00000967" w:rsidRPr="00446034">
        <w:t xml:space="preserve">horizon </w:t>
      </w:r>
      <w:r w:rsidR="00BA0EBE" w:rsidRPr="00446034">
        <w:t>scanning</w:t>
      </w:r>
      <w:r w:rsidR="00000967" w:rsidRPr="00446034">
        <w:t>, monitoring</w:t>
      </w:r>
      <w:r w:rsidR="00BA0EBE" w:rsidRPr="00446034">
        <w:t xml:space="preserve"> and assessment of the latest developments in synthetic biology by</w:t>
      </w:r>
      <w:r w:rsidR="00FD52BF" w:rsidRPr="00446034">
        <w:t>,</w:t>
      </w:r>
      <w:r w:rsidR="00BA0EBE" w:rsidRPr="00446034">
        <w:t xml:space="preserve"> </w:t>
      </w:r>
      <w:r w:rsidR="00FD52BF" w:rsidRPr="00446034">
        <w:t xml:space="preserve">inter alia, </w:t>
      </w:r>
      <w:r w:rsidR="00BA0EBE" w:rsidRPr="00446034">
        <w:t xml:space="preserve">further evaluating </w:t>
      </w:r>
      <w:r w:rsidR="00F86918" w:rsidRPr="00446034">
        <w:t xml:space="preserve">the </w:t>
      </w:r>
      <w:r w:rsidR="00BA0EBE" w:rsidRPr="00446034">
        <w:t>socioeconomic, cultural, conceptual and ethical impacts of the genetic modification of wild organisms on the objectives of the Convention;</w:t>
      </w:r>
    </w:p>
    <w:p w14:paraId="296193B7" w14:textId="60D13BB2" w:rsidR="00BA0EBE" w:rsidRPr="00446034" w:rsidRDefault="00984A7A" w:rsidP="00CF7B48">
      <w:pPr>
        <w:pStyle w:val="Para10"/>
        <w:numPr>
          <w:ilvl w:val="0"/>
          <w:numId w:val="71"/>
        </w:numPr>
        <w:tabs>
          <w:tab w:val="clear" w:pos="1134"/>
          <w:tab w:val="left" w:pos="1701"/>
        </w:tabs>
        <w:ind w:left="567" w:firstLine="567"/>
      </w:pPr>
      <w:r w:rsidRPr="00446034">
        <w:t>C</w:t>
      </w:r>
      <w:r w:rsidR="00BA0EBE" w:rsidRPr="00446034">
        <w:t>onsider measures for enhancing the dissemination of information on scientific and technology assessments, including through the clearing-house mechanisms;</w:t>
      </w:r>
    </w:p>
    <w:p w14:paraId="1F6C9E7C" w14:textId="4DBC963A" w:rsidR="00BA0EBE" w:rsidRPr="00446034" w:rsidRDefault="424C612F" w:rsidP="00CF7B48">
      <w:pPr>
        <w:pStyle w:val="Para10"/>
        <w:numPr>
          <w:ilvl w:val="0"/>
          <w:numId w:val="71"/>
        </w:numPr>
        <w:tabs>
          <w:tab w:val="clear" w:pos="1134"/>
          <w:tab w:val="left" w:pos="1701"/>
        </w:tabs>
        <w:ind w:left="567" w:firstLine="567"/>
      </w:pPr>
      <w:r w:rsidRPr="00446034">
        <w:t>R</w:t>
      </w:r>
      <w:r w:rsidR="1E95EC39" w:rsidRPr="00446034">
        <w:t>ecommend</w:t>
      </w:r>
      <w:r w:rsidR="00BA0EBE" w:rsidRPr="00446034">
        <w:t xml:space="preserve"> that the Secretariat facilitate continued multidisciplinary review</w:t>
      </w:r>
      <w:r w:rsidR="00077B6A" w:rsidRPr="00446034">
        <w:t>s</w:t>
      </w:r>
      <w:r w:rsidR="00BA0EBE" w:rsidRPr="00446034">
        <w:t xml:space="preserve"> by Parties, other Governments, indigenous peoples and local communities, women, youth and relevant organizations of the multidisciplinary </w:t>
      </w:r>
      <w:r w:rsidR="000E6087" w:rsidRPr="00446034">
        <w:t xml:space="preserve">Ad Hoc Technical </w:t>
      </w:r>
      <w:r w:rsidR="00BA0EBE" w:rsidRPr="00446034">
        <w:t xml:space="preserve">Expert Group process </w:t>
      </w:r>
      <w:r w:rsidR="0033099C" w:rsidRPr="00446034">
        <w:t xml:space="preserve">by means of </w:t>
      </w:r>
      <w:r w:rsidR="00BA0EBE" w:rsidRPr="00446034">
        <w:t>submission</w:t>
      </w:r>
      <w:r w:rsidR="00D01D8C" w:rsidRPr="00446034">
        <w:t>s</w:t>
      </w:r>
      <w:r w:rsidR="00BA0EBE" w:rsidRPr="00446034">
        <w:t xml:space="preserve"> through the </w:t>
      </w:r>
      <w:r w:rsidR="0033099C" w:rsidRPr="00446034">
        <w:t>Open-ended O</w:t>
      </w:r>
      <w:r w:rsidR="00BA0EBE" w:rsidRPr="00446034">
        <w:t xml:space="preserve">nline </w:t>
      </w:r>
      <w:r w:rsidR="0033099C" w:rsidRPr="00446034">
        <w:t>F</w:t>
      </w:r>
      <w:r w:rsidR="00BA0EBE" w:rsidRPr="00446034">
        <w:t>orum</w:t>
      </w:r>
      <w:r w:rsidR="0033099C" w:rsidRPr="00446034">
        <w:t xml:space="preserve"> on Synthetic Biology,</w:t>
      </w:r>
      <w:r w:rsidR="00BA0EBE" w:rsidRPr="00446034">
        <w:t xml:space="preserve"> as part of the mechanism to gather information </w:t>
      </w:r>
      <w:r w:rsidR="0085473C" w:rsidRPr="00446034">
        <w:t>for</w:t>
      </w:r>
      <w:r w:rsidR="00BA0EBE" w:rsidRPr="00446034">
        <w:t xml:space="preserve"> assist</w:t>
      </w:r>
      <w:r w:rsidR="0085473C" w:rsidRPr="00446034">
        <w:t>ing</w:t>
      </w:r>
      <w:r w:rsidR="00BA0EBE" w:rsidRPr="00446034">
        <w:t xml:space="preserve"> </w:t>
      </w:r>
      <w:r w:rsidR="0033099C" w:rsidRPr="00446034">
        <w:t xml:space="preserve">the </w:t>
      </w:r>
      <w:r w:rsidR="00BA0EBE" w:rsidRPr="00446034">
        <w:t xml:space="preserve">Conference of the Parties in </w:t>
      </w:r>
      <w:r w:rsidR="0033099C" w:rsidRPr="00446034">
        <w:t xml:space="preserve">making </w:t>
      </w:r>
      <w:r w:rsidR="00BA0EBE" w:rsidRPr="00446034">
        <w:t>further decisions regarding future horizon scanning</w:t>
      </w:r>
      <w:r w:rsidR="00192AAA" w:rsidRPr="00446034">
        <w:t>, monitoring</w:t>
      </w:r>
      <w:r w:rsidR="00BA0EBE" w:rsidRPr="00446034">
        <w:t xml:space="preserve"> and assessment, bearing in mind the rapid pace of technological change in synthetic biology;</w:t>
      </w:r>
    </w:p>
    <w:p w14:paraId="2508CE12" w14:textId="536CA77C" w:rsidR="00BA0EBE" w:rsidRPr="00446034" w:rsidRDefault="00BA0EBE" w:rsidP="00CF7B48">
      <w:pPr>
        <w:pStyle w:val="Para10"/>
        <w:numPr>
          <w:ilvl w:val="0"/>
          <w:numId w:val="71"/>
        </w:numPr>
        <w:tabs>
          <w:tab w:val="clear" w:pos="1134"/>
          <w:tab w:val="left" w:pos="1701"/>
        </w:tabs>
        <w:ind w:left="567" w:firstLine="567"/>
      </w:pPr>
      <w:r w:rsidRPr="00446034">
        <w:t>Note that the development of synthetic biology continues to have relevance for all kingdoms of life and for all objectives of the Convention</w:t>
      </w:r>
      <w:r w:rsidR="00AD0303" w:rsidRPr="00446034">
        <w:t>,</w:t>
      </w:r>
      <w:r w:rsidRPr="00446034">
        <w:t xml:space="preserve"> as well as </w:t>
      </w:r>
      <w:r w:rsidR="00FC29B9" w:rsidRPr="00446034">
        <w:t xml:space="preserve">for </w:t>
      </w:r>
      <w:r w:rsidRPr="00446034">
        <w:t>the goals and targets of the Framework;</w:t>
      </w:r>
    </w:p>
    <w:p w14:paraId="5DD645E7" w14:textId="71594A04" w:rsidR="00BA0EBE" w:rsidRPr="00446034" w:rsidRDefault="33D78222" w:rsidP="00CF7B48">
      <w:pPr>
        <w:pStyle w:val="Para10"/>
        <w:numPr>
          <w:ilvl w:val="0"/>
          <w:numId w:val="71"/>
        </w:numPr>
        <w:tabs>
          <w:tab w:val="clear" w:pos="1134"/>
          <w:tab w:val="left" w:pos="1701"/>
        </w:tabs>
        <w:ind w:left="567" w:firstLine="567"/>
      </w:pPr>
      <w:r w:rsidRPr="00446034">
        <w:t>N</w:t>
      </w:r>
      <w:r w:rsidR="00BA0EBE" w:rsidRPr="00446034">
        <w:t xml:space="preserve">ote that, as synthetic biology applications are now being developed </w:t>
      </w:r>
      <w:r w:rsidR="000A7D7D" w:rsidRPr="00446034">
        <w:t xml:space="preserve">for taxa </w:t>
      </w:r>
      <w:r w:rsidR="00BA0EBE" w:rsidRPr="00446034">
        <w:t>in all kingdoms of life, the implications of their potential or actual use in wild populations may be subject to further review</w:t>
      </w:r>
      <w:r w:rsidR="00612493" w:rsidRPr="00446034">
        <w:t>,</w:t>
      </w:r>
      <w:r w:rsidR="00BA0EBE" w:rsidRPr="00446034">
        <w:t xml:space="preserve"> and that such applications might have potential positive and negative impacts in various contexts, </w:t>
      </w:r>
      <w:r w:rsidR="005E21DD" w:rsidRPr="00446034">
        <w:t>such as</w:t>
      </w:r>
      <w:r w:rsidR="00BA0EBE" w:rsidRPr="00446034">
        <w:t xml:space="preserve"> </w:t>
      </w:r>
      <w:r w:rsidR="003721B4" w:rsidRPr="00446034">
        <w:t xml:space="preserve">species </w:t>
      </w:r>
      <w:r w:rsidR="00BA0EBE" w:rsidRPr="00446034">
        <w:t>resilience or threatened species</w:t>
      </w:r>
      <w:r w:rsidR="00751D7B" w:rsidRPr="00446034">
        <w:t xml:space="preserve"> management</w:t>
      </w:r>
      <w:r w:rsidR="00BA0EBE" w:rsidRPr="00446034">
        <w:t xml:space="preserve">; </w:t>
      </w:r>
    </w:p>
    <w:p w14:paraId="0044A60F" w14:textId="411D470E" w:rsidR="00BA0EBE" w:rsidRPr="00446034" w:rsidRDefault="73BF5ED0" w:rsidP="00CF7B48">
      <w:pPr>
        <w:pStyle w:val="Para10"/>
        <w:numPr>
          <w:ilvl w:val="0"/>
          <w:numId w:val="71"/>
        </w:numPr>
        <w:tabs>
          <w:tab w:val="clear" w:pos="1134"/>
          <w:tab w:val="left" w:pos="1701"/>
        </w:tabs>
        <w:ind w:left="567" w:firstLine="567"/>
      </w:pPr>
      <w:r w:rsidRPr="00446034">
        <w:t>D</w:t>
      </w:r>
      <w:r w:rsidR="00BA0EBE" w:rsidRPr="00446034">
        <w:t>evelop a white paper or non-binding guideline</w:t>
      </w:r>
      <w:r w:rsidR="00F562F7" w:rsidRPr="00446034">
        <w:t>s</w:t>
      </w:r>
      <w:r w:rsidR="00BA0EBE" w:rsidRPr="00446034">
        <w:t xml:space="preserve"> on synthetic biology technology transfer in the context of the Convention, including </w:t>
      </w:r>
      <w:r w:rsidR="00F562F7" w:rsidRPr="00446034">
        <w:t xml:space="preserve">with regard to </w:t>
      </w:r>
      <w:r w:rsidR="00BA0EBE" w:rsidRPr="00446034">
        <w:t>intellectual property issues, monitoring and assessment of the technology;</w:t>
      </w:r>
    </w:p>
    <w:p w14:paraId="64A33994" w14:textId="0BB7C87F" w:rsidR="00BA0EBE" w:rsidRPr="00446034" w:rsidRDefault="48C04705" w:rsidP="00CF7B48">
      <w:pPr>
        <w:pStyle w:val="Para10"/>
        <w:numPr>
          <w:ilvl w:val="0"/>
          <w:numId w:val="71"/>
        </w:numPr>
        <w:tabs>
          <w:tab w:val="clear" w:pos="1134"/>
          <w:tab w:val="left" w:pos="1701"/>
        </w:tabs>
        <w:ind w:left="567" w:firstLine="567"/>
      </w:pPr>
      <w:r w:rsidRPr="00446034">
        <w:t>E</w:t>
      </w:r>
      <w:r w:rsidR="00BA0EBE" w:rsidRPr="00446034">
        <w:t xml:space="preserve">xplore options for supporting and establishing appropriate procedures, as well as providing appropriate financial or technical resources, to contribute to the effective monitoring of trends and issues </w:t>
      </w:r>
      <w:r w:rsidR="00BE27A5" w:rsidRPr="00446034">
        <w:t xml:space="preserve">in </w:t>
      </w:r>
      <w:r w:rsidR="00BA0EBE" w:rsidRPr="00446034">
        <w:t>synthetic biology that need to be considered under any future broad and regular horizon scanning, monitoring and assessment</w:t>
      </w:r>
      <w:r w:rsidR="00850D14" w:rsidRPr="00446034">
        <w:t xml:space="preserve"> </w:t>
      </w:r>
      <w:r w:rsidR="42DDE2C3" w:rsidRPr="00446034">
        <w:t xml:space="preserve">in relation </w:t>
      </w:r>
      <w:r w:rsidR="00850D14" w:rsidRPr="00446034">
        <w:t>to  the three objectives of the Convention</w:t>
      </w:r>
      <w:r w:rsidR="00176EF9" w:rsidRPr="00446034">
        <w:t>;</w:t>
      </w:r>
    </w:p>
    <w:p w14:paraId="64E4E271" w14:textId="45391184" w:rsidR="00BA0EBE" w:rsidRPr="00446034" w:rsidRDefault="00BA0EBE" w:rsidP="00CF7B48">
      <w:pPr>
        <w:pStyle w:val="Heading1"/>
        <w:numPr>
          <w:ilvl w:val="0"/>
          <w:numId w:val="0"/>
        </w:numPr>
        <w:spacing w:before="120"/>
        <w:rPr>
          <w:szCs w:val="22"/>
          <w:u w:val="single"/>
        </w:rPr>
      </w:pPr>
      <w:r w:rsidRPr="00446034">
        <w:rPr>
          <w:sz w:val="22"/>
          <w:szCs w:val="22"/>
          <w:lang w:val="en-GB"/>
        </w:rPr>
        <w:t>Artificial intelligence and machine learning</w:t>
      </w:r>
    </w:p>
    <w:p w14:paraId="3BD0050F" w14:textId="2098B04A" w:rsidR="00BA0EBE" w:rsidRPr="00446034" w:rsidRDefault="00BA0EBE" w:rsidP="00CF7B48">
      <w:pPr>
        <w:pStyle w:val="Para10"/>
        <w:numPr>
          <w:ilvl w:val="0"/>
          <w:numId w:val="71"/>
        </w:numPr>
        <w:tabs>
          <w:tab w:val="clear" w:pos="1134"/>
          <w:tab w:val="left" w:pos="1701"/>
        </w:tabs>
        <w:ind w:left="567" w:firstLine="567"/>
      </w:pPr>
      <w:r w:rsidRPr="00446034">
        <w:t xml:space="preserve">Note that the accelerated development of artificial intelligence and machine learning in the field of synthetic biology may have significant adverse impacts on the objectives, principles and provisions of the </w:t>
      </w:r>
      <w:r w:rsidR="006B76F2" w:rsidRPr="00446034">
        <w:t>C</w:t>
      </w:r>
      <w:r w:rsidRPr="00446034">
        <w:t>onvention</w:t>
      </w:r>
      <w:r w:rsidR="00A93F9B" w:rsidRPr="00446034">
        <w:t xml:space="preserve"> and that </w:t>
      </w:r>
      <w:r w:rsidRPr="00446034">
        <w:t>th</w:t>
      </w:r>
      <w:r w:rsidR="00A93F9B" w:rsidRPr="00446034">
        <w:t>o</w:t>
      </w:r>
      <w:r w:rsidRPr="00446034">
        <w:t>se potential impacts need further evaluation;</w:t>
      </w:r>
    </w:p>
    <w:p w14:paraId="365EDB87" w14:textId="1055D90D" w:rsidR="00BA0EBE" w:rsidRPr="00446034" w:rsidRDefault="0031616D" w:rsidP="00CF7B48">
      <w:pPr>
        <w:pStyle w:val="Para10"/>
        <w:numPr>
          <w:ilvl w:val="0"/>
          <w:numId w:val="71"/>
        </w:numPr>
        <w:tabs>
          <w:tab w:val="clear" w:pos="1134"/>
          <w:tab w:val="left" w:pos="1701"/>
        </w:tabs>
        <w:ind w:left="567" w:firstLine="567"/>
      </w:pPr>
      <w:r w:rsidRPr="00446034">
        <w:t>N</w:t>
      </w:r>
      <w:r w:rsidR="00BA0EBE" w:rsidRPr="00446034">
        <w:t xml:space="preserve">ote that artificial intelligence and machine learning could, in principle, </w:t>
      </w:r>
      <w:r w:rsidR="001B22A7" w:rsidRPr="00446034">
        <w:t xml:space="preserve">have </w:t>
      </w:r>
      <w:r w:rsidR="00BA0EBE" w:rsidRPr="00446034">
        <w:t>potential positive impacts on the objectives of the Convention, including by enhancing the utilization of genetic resources and the fair and equitable sharing of the associated monetary and non-monetary benefits;</w:t>
      </w:r>
    </w:p>
    <w:p w14:paraId="7018A407" w14:textId="2C846F56" w:rsidR="00BA0EBE" w:rsidRPr="00446034" w:rsidRDefault="00976635" w:rsidP="00CF7B48">
      <w:pPr>
        <w:pStyle w:val="Para10"/>
        <w:numPr>
          <w:ilvl w:val="0"/>
          <w:numId w:val="71"/>
        </w:numPr>
        <w:tabs>
          <w:tab w:val="clear" w:pos="1134"/>
          <w:tab w:val="left" w:pos="1701"/>
        </w:tabs>
        <w:ind w:left="567" w:firstLine="567"/>
      </w:pPr>
      <w:r w:rsidRPr="00446034">
        <w:t>I</w:t>
      </w:r>
      <w:r w:rsidR="00BA0EBE" w:rsidRPr="00446034">
        <w:t xml:space="preserve">nitiate a policy </w:t>
      </w:r>
      <w:r w:rsidR="0003279E" w:rsidRPr="00446034">
        <w:t xml:space="preserve">formulation </w:t>
      </w:r>
      <w:r w:rsidR="00BA0EBE" w:rsidRPr="00446034">
        <w:t xml:space="preserve">process to address in more detail the implications of </w:t>
      </w:r>
      <w:r w:rsidR="00F82E63" w:rsidRPr="00446034">
        <w:t xml:space="preserve">the </w:t>
      </w:r>
      <w:r w:rsidR="00BA0EBE" w:rsidRPr="00446034">
        <w:t>integration of artificial intelligence with synthetic biology</w:t>
      </w:r>
      <w:r w:rsidR="63869739" w:rsidRPr="00446034">
        <w:t xml:space="preserve"> on</w:t>
      </w:r>
      <w:r w:rsidR="00CF2B7F" w:rsidRPr="00446034">
        <w:t xml:space="preserve"> </w:t>
      </w:r>
      <w:r w:rsidRPr="00446034">
        <w:t>the</w:t>
      </w:r>
      <w:r w:rsidR="00112B0C" w:rsidRPr="00446034">
        <w:t xml:space="preserve"> </w:t>
      </w:r>
      <w:r w:rsidR="00BA0EBE" w:rsidRPr="00446034">
        <w:t>objectives, principle</w:t>
      </w:r>
      <w:r w:rsidR="002852E3" w:rsidRPr="00446034">
        <w:t>s</w:t>
      </w:r>
      <w:r w:rsidR="00BA0EBE" w:rsidRPr="00446034">
        <w:t xml:space="preserve"> and provisions of the Convention</w:t>
      </w:r>
      <w:r w:rsidRPr="00446034">
        <w:t>.</w:t>
      </w:r>
      <w:r w:rsidR="00BA0EBE" w:rsidRPr="00446034">
        <w:t xml:space="preserve"> </w:t>
      </w:r>
      <w:r w:rsidRPr="00446034">
        <w:t>Th</w:t>
      </w:r>
      <w:r w:rsidR="0042139E" w:rsidRPr="00446034">
        <w:t>e</w:t>
      </w:r>
      <w:r w:rsidRPr="00446034">
        <w:t xml:space="preserve"> process </w:t>
      </w:r>
      <w:r w:rsidR="00BA0EBE" w:rsidRPr="00446034">
        <w:t>could include:</w:t>
      </w:r>
    </w:p>
    <w:p w14:paraId="7C59A683" w14:textId="5A013582" w:rsidR="00BA0EBE" w:rsidRPr="00446034" w:rsidRDefault="006C1436" w:rsidP="001C6F12">
      <w:pPr>
        <w:pStyle w:val="Para2"/>
        <w:ind w:left="567" w:firstLine="567"/>
      </w:pPr>
      <w:r w:rsidRPr="00446034">
        <w:lastRenderedPageBreak/>
        <w:t>(a)</w:t>
      </w:r>
      <w:r w:rsidRPr="00446034">
        <w:tab/>
      </w:r>
      <w:r w:rsidR="002A2113" w:rsidRPr="00446034">
        <w:t>A</w:t>
      </w:r>
      <w:r w:rsidR="00BA0EBE" w:rsidRPr="00446034">
        <w:t xml:space="preserve"> request to the multidisciplinary </w:t>
      </w:r>
      <w:r w:rsidR="000E6087" w:rsidRPr="00446034">
        <w:t xml:space="preserve">Ad Hoc Technical </w:t>
      </w:r>
      <w:r w:rsidR="00BA0EBE" w:rsidRPr="00446034">
        <w:t xml:space="preserve">Expert Group to undertake a further assessment leading to a report addressing, inter alia, potential impacts on biosafety, </w:t>
      </w:r>
      <w:r w:rsidR="00DD2CAC" w:rsidRPr="00446034">
        <w:t xml:space="preserve">the </w:t>
      </w:r>
      <w:r w:rsidR="00BA0EBE" w:rsidRPr="00446034">
        <w:t>sustainable use of biodiversity, equitable access and benefit</w:t>
      </w:r>
      <w:r w:rsidR="00921A88" w:rsidRPr="00446034">
        <w:t>-</w:t>
      </w:r>
      <w:r w:rsidR="00BA0EBE" w:rsidRPr="00446034">
        <w:t>sharing, social, economic and cultural aspects, impact</w:t>
      </w:r>
      <w:r w:rsidR="00DD2CAC" w:rsidRPr="00446034">
        <w:t>s</w:t>
      </w:r>
      <w:r w:rsidR="00BA0EBE" w:rsidRPr="00446034">
        <w:t xml:space="preserve"> on traditional knowledge and practices, and other relevant matters;</w:t>
      </w:r>
    </w:p>
    <w:p w14:paraId="1655E71A" w14:textId="748D4FB0" w:rsidR="00BA0EBE" w:rsidRPr="00446034" w:rsidRDefault="006C1436" w:rsidP="001C6F12">
      <w:pPr>
        <w:pStyle w:val="Para2"/>
        <w:ind w:left="567" w:firstLine="567"/>
      </w:pPr>
      <w:r w:rsidRPr="00446034">
        <w:t>(b)</w:t>
      </w:r>
      <w:r w:rsidRPr="00446034">
        <w:tab/>
      </w:r>
      <w:r w:rsidR="001E6F7A" w:rsidRPr="00446034">
        <w:t xml:space="preserve">A request to </w:t>
      </w:r>
      <w:r w:rsidR="00BA0EBE" w:rsidRPr="00446034">
        <w:t>the Secretariat to prepare a technical series publication on the topic of artificial intelligence and synthetic biology;</w:t>
      </w:r>
    </w:p>
    <w:p w14:paraId="788F9F7E" w14:textId="3C0009DF" w:rsidR="00BA0EBE" w:rsidRPr="00446034" w:rsidRDefault="006C1436" w:rsidP="001C6F12">
      <w:pPr>
        <w:pStyle w:val="Para2"/>
        <w:ind w:left="567" w:firstLine="567"/>
      </w:pPr>
      <w:r w:rsidRPr="00446034">
        <w:t>(c)</w:t>
      </w:r>
      <w:r w:rsidRPr="00446034">
        <w:tab/>
      </w:r>
      <w:r w:rsidR="00BA0EBE" w:rsidRPr="00446034">
        <w:t>A request to the Secretariat to convey insights from th</w:t>
      </w:r>
      <w:r w:rsidR="004A5548" w:rsidRPr="00446034">
        <w:t>e</w:t>
      </w:r>
      <w:r w:rsidR="00BA0EBE" w:rsidRPr="00446034">
        <w:t xml:space="preserve"> process into United Nation</w:t>
      </w:r>
      <w:r w:rsidR="0022224B" w:rsidRPr="00446034">
        <w:t>s</w:t>
      </w:r>
      <w:r w:rsidR="00BA0EBE" w:rsidRPr="00446034">
        <w:t xml:space="preserve"> system</w:t>
      </w:r>
      <w:r w:rsidR="00093217" w:rsidRPr="00446034">
        <w:t>-</w:t>
      </w:r>
      <w:r w:rsidR="00BA0EBE" w:rsidRPr="00446034">
        <w:t xml:space="preserve">wide initiatives relevant to the governance of artificial intelligence and biotechnology, including the </w:t>
      </w:r>
      <w:r w:rsidR="00B61A70" w:rsidRPr="00446034">
        <w:t>H</w:t>
      </w:r>
      <w:r w:rsidR="00BA0EBE" w:rsidRPr="00446034">
        <w:t xml:space="preserve">igh-level </w:t>
      </w:r>
      <w:r w:rsidR="00B61A70" w:rsidRPr="00446034">
        <w:t xml:space="preserve">Advisory Body </w:t>
      </w:r>
      <w:r w:rsidR="00BA0EBE" w:rsidRPr="00446034">
        <w:t xml:space="preserve">on </w:t>
      </w:r>
      <w:r w:rsidR="00B61A70" w:rsidRPr="00446034">
        <w:t>A</w:t>
      </w:r>
      <w:r w:rsidR="00BA0EBE" w:rsidRPr="00446034">
        <w:t xml:space="preserve">rtificial </w:t>
      </w:r>
      <w:r w:rsidR="00B61A70" w:rsidRPr="00446034">
        <w:t>I</w:t>
      </w:r>
      <w:r w:rsidR="00BA0EBE" w:rsidRPr="00446034">
        <w:t>ntelligence</w:t>
      </w:r>
      <w:r w:rsidR="009040D6" w:rsidRPr="00446034">
        <w:t xml:space="preserve"> of the Secretary</w:t>
      </w:r>
      <w:r w:rsidR="00093217" w:rsidRPr="00446034">
        <w:t>-</w:t>
      </w:r>
      <w:r w:rsidR="009040D6" w:rsidRPr="00446034">
        <w:t>General</w:t>
      </w:r>
      <w:r w:rsidR="00BA0EBE" w:rsidRPr="00446034">
        <w:t xml:space="preserve">, the </w:t>
      </w:r>
      <w:r w:rsidR="009A7C38" w:rsidRPr="00446034">
        <w:t>S</w:t>
      </w:r>
      <w:r w:rsidR="00BA0EBE" w:rsidRPr="00446034">
        <w:t xml:space="preserve">ummit </w:t>
      </w:r>
      <w:r w:rsidR="009A7C38" w:rsidRPr="00446034">
        <w:t xml:space="preserve">of </w:t>
      </w:r>
      <w:r w:rsidR="00BA0EBE" w:rsidRPr="00446034">
        <w:t xml:space="preserve">the </w:t>
      </w:r>
      <w:r w:rsidR="009A7C38" w:rsidRPr="00446034">
        <w:t>F</w:t>
      </w:r>
      <w:r w:rsidR="00BA0EBE" w:rsidRPr="00446034">
        <w:t>uture and other relevant forums</w:t>
      </w:r>
      <w:r w:rsidR="00E20871" w:rsidRPr="00446034">
        <w:t>;</w:t>
      </w:r>
    </w:p>
    <w:p w14:paraId="38E696D1" w14:textId="42740642" w:rsidR="00BA0EBE" w:rsidRPr="00446034" w:rsidRDefault="5A6EA429" w:rsidP="00CF7B48">
      <w:pPr>
        <w:pStyle w:val="Para10"/>
        <w:numPr>
          <w:ilvl w:val="0"/>
          <w:numId w:val="71"/>
        </w:numPr>
        <w:tabs>
          <w:tab w:val="clear" w:pos="1134"/>
          <w:tab w:val="left" w:pos="1701"/>
        </w:tabs>
        <w:ind w:left="567" w:firstLine="567"/>
      </w:pPr>
      <w:r w:rsidRPr="00446034">
        <w:t>C</w:t>
      </w:r>
      <w:r w:rsidR="00BA0EBE" w:rsidRPr="00446034">
        <w:t xml:space="preserve">onsider </w:t>
      </w:r>
      <w:r w:rsidR="00155D66" w:rsidRPr="00446034">
        <w:t xml:space="preserve">the </w:t>
      </w:r>
      <w:r w:rsidR="00BA0EBE" w:rsidRPr="00446034">
        <w:t>develop</w:t>
      </w:r>
      <w:r w:rsidR="00155D66" w:rsidRPr="00446034">
        <w:t>ment</w:t>
      </w:r>
      <w:r w:rsidR="00BA0EBE" w:rsidRPr="00446034">
        <w:t xml:space="preserve"> </w:t>
      </w:r>
      <w:r w:rsidR="00155D66" w:rsidRPr="00446034">
        <w:t xml:space="preserve">of </w:t>
      </w:r>
      <w:r w:rsidR="00BA0EBE" w:rsidRPr="00446034">
        <w:t xml:space="preserve">effective and equitable governance arrangements </w:t>
      </w:r>
      <w:r w:rsidR="006246C1" w:rsidRPr="00446034">
        <w:t xml:space="preserve">for </w:t>
      </w:r>
      <w:r w:rsidR="00BA0EBE" w:rsidRPr="00446034">
        <w:t xml:space="preserve">artificial intelligence data sets, foundation models, algorithmic biodesign tools, automated science tools and </w:t>
      </w:r>
      <w:r w:rsidR="00F0036A" w:rsidRPr="00446034">
        <w:t xml:space="preserve">the </w:t>
      </w:r>
      <w:r w:rsidR="00BA0EBE" w:rsidRPr="00446034">
        <w:t xml:space="preserve">use of synthetic biology organisms, </w:t>
      </w:r>
      <w:r w:rsidR="00A418DA" w:rsidRPr="00446034">
        <w:rPr>
          <w:rFonts w:eastAsia="DengXian"/>
        </w:rPr>
        <w:t>components</w:t>
      </w:r>
      <w:r w:rsidR="00A418DA" w:rsidRPr="00446034">
        <w:t xml:space="preserve"> and </w:t>
      </w:r>
      <w:r w:rsidR="00BA0EBE" w:rsidRPr="00446034">
        <w:t>products in cyberphysical systems</w:t>
      </w:r>
      <w:r w:rsidR="00B209AE" w:rsidRPr="00446034">
        <w:t>.</w:t>
      </w:r>
      <w:r w:rsidR="00BA0EBE" w:rsidRPr="00446034">
        <w:t xml:space="preserve"> </w:t>
      </w:r>
      <w:r w:rsidR="000477E8" w:rsidRPr="00446034">
        <w:t>P</w:t>
      </w:r>
      <w:r w:rsidR="00BA0EBE" w:rsidRPr="00446034">
        <w:t xml:space="preserve">arties </w:t>
      </w:r>
      <w:r w:rsidR="00B209AE" w:rsidRPr="00446034">
        <w:t xml:space="preserve">may also wish </w:t>
      </w:r>
      <w:r w:rsidR="00BA0EBE" w:rsidRPr="00446034">
        <w:t xml:space="preserve">to explore the implications of the accelerated development of artificial intelligence and machine learning for </w:t>
      </w:r>
      <w:r w:rsidR="0075459C" w:rsidRPr="00446034">
        <w:t xml:space="preserve">the </w:t>
      </w:r>
      <w:r w:rsidR="00BA0EBE" w:rsidRPr="00446034">
        <w:t>implement</w:t>
      </w:r>
      <w:r w:rsidR="0075459C" w:rsidRPr="00446034">
        <w:t>ation of</w:t>
      </w:r>
      <w:r w:rsidR="00BA0EBE" w:rsidRPr="00446034">
        <w:t xml:space="preserve"> the three objectives of the </w:t>
      </w:r>
      <w:r w:rsidR="000477E8" w:rsidRPr="00446034">
        <w:t>C</w:t>
      </w:r>
      <w:r w:rsidR="00BA0EBE" w:rsidRPr="00446034">
        <w:t>onvention</w:t>
      </w:r>
      <w:r w:rsidR="000477E8" w:rsidRPr="00446034">
        <w:t>,</w:t>
      </w:r>
      <w:r w:rsidR="00BA0EBE" w:rsidRPr="00446034">
        <w:t xml:space="preserve"> as well as related rules, provisions and targets, including under the Framework</w:t>
      </w:r>
      <w:r w:rsidR="00176EF9" w:rsidRPr="00446034">
        <w:t>;</w:t>
      </w:r>
    </w:p>
    <w:p w14:paraId="01349517" w14:textId="7820E7EB" w:rsidR="00BA0EBE" w:rsidRPr="00446034" w:rsidRDefault="00BA0EBE" w:rsidP="00CF7B48">
      <w:pPr>
        <w:pStyle w:val="Heading1"/>
        <w:numPr>
          <w:ilvl w:val="0"/>
          <w:numId w:val="0"/>
        </w:numPr>
        <w:spacing w:before="120"/>
        <w:rPr>
          <w:szCs w:val="22"/>
        </w:rPr>
      </w:pPr>
      <w:r w:rsidRPr="00446034">
        <w:rPr>
          <w:sz w:val="22"/>
          <w:szCs w:val="22"/>
          <w:lang w:val="en-GB"/>
        </w:rPr>
        <w:t>Self-spreading vaccines in wildlife</w:t>
      </w:r>
    </w:p>
    <w:p w14:paraId="59483991" w14:textId="484BB91E" w:rsidR="00BA0EBE" w:rsidRPr="00446034" w:rsidRDefault="00A3178C" w:rsidP="00CF7B48">
      <w:pPr>
        <w:pStyle w:val="Para10"/>
        <w:numPr>
          <w:ilvl w:val="0"/>
          <w:numId w:val="71"/>
        </w:numPr>
        <w:tabs>
          <w:tab w:val="clear" w:pos="1134"/>
          <w:tab w:val="left" w:pos="1701"/>
        </w:tabs>
        <w:ind w:left="567" w:firstLine="567"/>
      </w:pPr>
      <w:r w:rsidRPr="00446034">
        <w:t xml:space="preserve">Recommends, </w:t>
      </w:r>
      <w:r w:rsidR="0090516A" w:rsidRPr="00446034">
        <w:t>i</w:t>
      </w:r>
      <w:r w:rsidR="00BA0EBE" w:rsidRPr="00446034">
        <w:t xml:space="preserve">n the absence of reliable data on self-spreading vaccines, without which there is an inadequate basis </w:t>
      </w:r>
      <w:r w:rsidR="00BC7CA0" w:rsidRPr="00446034">
        <w:t xml:space="preserve">for </w:t>
      </w:r>
      <w:r w:rsidR="00BA0EBE" w:rsidRPr="00446034">
        <w:t>assess</w:t>
      </w:r>
      <w:r w:rsidR="00BC7CA0" w:rsidRPr="00446034">
        <w:t>ing</w:t>
      </w:r>
      <w:r w:rsidR="00BA0EBE" w:rsidRPr="00446034">
        <w:t xml:space="preserve"> their potential risk, and in accordance with the precautionary approach</w:t>
      </w:r>
      <w:r w:rsidR="00D14A73" w:rsidRPr="00446034">
        <w:t>:</w:t>
      </w:r>
      <w:r w:rsidR="007177F5" w:rsidRPr="00446034" w:rsidDel="007177F5">
        <w:t xml:space="preserve"> </w:t>
      </w:r>
    </w:p>
    <w:p w14:paraId="42D561F1" w14:textId="7D03F3DE" w:rsidR="00BA0EBE" w:rsidRPr="00446034" w:rsidRDefault="00322A77" w:rsidP="00006BC1">
      <w:pPr>
        <w:pStyle w:val="Para2"/>
        <w:ind w:left="567" w:firstLine="567"/>
      </w:pPr>
      <w:r w:rsidRPr="00446034">
        <w:t>(a)</w:t>
      </w:r>
      <w:r w:rsidRPr="00446034">
        <w:tab/>
      </w:r>
      <w:r w:rsidR="007177F5" w:rsidRPr="00446034">
        <w:t>To c</w:t>
      </w:r>
      <w:r w:rsidR="1854D151" w:rsidRPr="00446034">
        <w:t xml:space="preserve">onduct </w:t>
      </w:r>
      <w:r w:rsidR="7F2C14BC" w:rsidRPr="00446034">
        <w:t>a</w:t>
      </w:r>
      <w:r w:rsidR="00BA0EBE" w:rsidRPr="00446034">
        <w:t xml:space="preserve">n appropriate assessment of </w:t>
      </w:r>
      <w:r w:rsidR="00727CE8" w:rsidRPr="00446034">
        <w:t xml:space="preserve">the </w:t>
      </w:r>
      <w:r w:rsidR="00BA0EBE" w:rsidRPr="00446034">
        <w:t xml:space="preserve">ecological, socioeconomic, cultural </w:t>
      </w:r>
      <w:r w:rsidR="00727CE8" w:rsidRPr="00446034">
        <w:t xml:space="preserve">and other </w:t>
      </w:r>
      <w:r w:rsidR="00BA0EBE" w:rsidRPr="00446034">
        <w:t xml:space="preserve">impacts </w:t>
      </w:r>
      <w:r w:rsidR="00727CE8" w:rsidRPr="00446034">
        <w:t xml:space="preserve">of self-spreading vaccines </w:t>
      </w:r>
      <w:r w:rsidR="00BA0EBE" w:rsidRPr="00446034">
        <w:t xml:space="preserve">and any potential adverse effects </w:t>
      </w:r>
      <w:r w:rsidR="0014668D" w:rsidRPr="00446034">
        <w:t>on</w:t>
      </w:r>
      <w:r w:rsidR="00BA0EBE" w:rsidRPr="00446034">
        <w:t xml:space="preserve"> biological diversity, taking also into account risks to human health, </w:t>
      </w:r>
      <w:r w:rsidR="00E80D30" w:rsidRPr="00446034">
        <w:t xml:space="preserve">ensuring that </w:t>
      </w:r>
      <w:r w:rsidR="00EF4FA7" w:rsidRPr="00446034">
        <w:t>the assessment</w:t>
      </w:r>
      <w:r w:rsidR="00E66CB6" w:rsidRPr="00446034">
        <w:t xml:space="preserve"> </w:t>
      </w:r>
      <w:r w:rsidR="00BA0EBE" w:rsidRPr="00446034">
        <w:t>ha</w:t>
      </w:r>
      <w:r w:rsidR="00E66CB6" w:rsidRPr="00446034">
        <w:t>s</w:t>
      </w:r>
      <w:r w:rsidR="00BA0EBE" w:rsidRPr="00446034">
        <w:t xml:space="preserve"> been carried out in a transparent manner, in line with the precautionary approach, and </w:t>
      </w:r>
      <w:r w:rsidR="000361E2" w:rsidRPr="00446034">
        <w:t xml:space="preserve">that </w:t>
      </w:r>
      <w:r w:rsidR="00BA0EBE" w:rsidRPr="00446034">
        <w:t xml:space="preserve">the conditions for the safe use </w:t>
      </w:r>
      <w:r w:rsidR="0084043A" w:rsidRPr="00446034">
        <w:t xml:space="preserve">of those vaccines </w:t>
      </w:r>
      <w:r w:rsidR="00996C6B" w:rsidRPr="00446034">
        <w:t xml:space="preserve">have been </w:t>
      </w:r>
      <w:r w:rsidR="00D17C9A" w:rsidRPr="00446034">
        <w:t>met</w:t>
      </w:r>
      <w:r w:rsidR="00E20871" w:rsidRPr="00446034">
        <w:t>;</w:t>
      </w:r>
    </w:p>
    <w:p w14:paraId="0F1B3FEF" w14:textId="516359D7" w:rsidR="00BA0EBE" w:rsidRPr="00446034" w:rsidRDefault="00322A77" w:rsidP="00006BC1">
      <w:pPr>
        <w:pStyle w:val="Para2"/>
        <w:ind w:left="567" w:firstLine="567"/>
      </w:pPr>
      <w:r w:rsidRPr="00446034">
        <w:t>(b)</w:t>
      </w:r>
      <w:r w:rsidRPr="00446034">
        <w:tab/>
      </w:r>
      <w:r w:rsidR="007177F5" w:rsidRPr="00446034">
        <w:t>To d</w:t>
      </w:r>
      <w:r w:rsidRPr="00446034">
        <w:t>evelop m</w:t>
      </w:r>
      <w:r w:rsidR="00BA0EBE" w:rsidRPr="00446034">
        <w:t>echanisms to ensure the free, prior and informed consent of all potentially affected communities, including indigenous peoples and local communities</w:t>
      </w:r>
      <w:r w:rsidR="00D522F7" w:rsidRPr="00446034">
        <w:t>;</w:t>
      </w:r>
    </w:p>
    <w:p w14:paraId="23705E16" w14:textId="5B4E72F8" w:rsidR="00BA0EBE" w:rsidRPr="00446034" w:rsidRDefault="00322A77" w:rsidP="00006BC1">
      <w:pPr>
        <w:pStyle w:val="Para2"/>
        <w:ind w:left="567" w:firstLine="567"/>
      </w:pPr>
      <w:r w:rsidRPr="00446034">
        <w:t>(c)</w:t>
      </w:r>
      <w:r w:rsidRPr="00446034">
        <w:tab/>
      </w:r>
      <w:r w:rsidR="007177F5" w:rsidRPr="00446034">
        <w:t>To e</w:t>
      </w:r>
      <w:r w:rsidR="0601FFA3" w:rsidRPr="00446034">
        <w:t>xamine</w:t>
      </w:r>
      <w:r w:rsidR="00BA0EBE" w:rsidRPr="00446034">
        <w:t xml:space="preserve"> </w:t>
      </w:r>
      <w:r w:rsidR="00FB72E9" w:rsidRPr="00446034">
        <w:t xml:space="preserve">whether </w:t>
      </w:r>
      <w:r w:rsidR="00BA0EBE" w:rsidRPr="00446034">
        <w:t>there is an appropriate evidence base on which to justify potential field tests or commercial use</w:t>
      </w:r>
      <w:r w:rsidR="00FB72E9" w:rsidRPr="00446034">
        <w:t xml:space="preserve"> has been conducted</w:t>
      </w:r>
      <w:r w:rsidR="00176EF9" w:rsidRPr="00446034">
        <w:t>;</w:t>
      </w:r>
    </w:p>
    <w:p w14:paraId="28D6368E" w14:textId="6B9D7892" w:rsidR="00BA0EBE" w:rsidRPr="00446034" w:rsidRDefault="00BA0EBE" w:rsidP="00980043">
      <w:pPr>
        <w:pStyle w:val="Heading1"/>
        <w:numPr>
          <w:ilvl w:val="0"/>
          <w:numId w:val="0"/>
        </w:numPr>
        <w:spacing w:before="120"/>
        <w:rPr>
          <w:szCs w:val="22"/>
        </w:rPr>
      </w:pPr>
      <w:r w:rsidRPr="00446034">
        <w:rPr>
          <w:sz w:val="22"/>
          <w:szCs w:val="22"/>
          <w:lang w:val="en-GB"/>
        </w:rPr>
        <w:t>Development of engineered gene drives to control vector-borne diseases and invasive species</w:t>
      </w:r>
    </w:p>
    <w:p w14:paraId="3CF7A0C8" w14:textId="1D6D072D" w:rsidR="00BA0EBE" w:rsidRPr="00446034" w:rsidRDefault="1EF5ED9D" w:rsidP="00CF7B48">
      <w:pPr>
        <w:pStyle w:val="Para10"/>
        <w:numPr>
          <w:ilvl w:val="0"/>
          <w:numId w:val="71"/>
        </w:numPr>
        <w:tabs>
          <w:tab w:val="clear" w:pos="1134"/>
          <w:tab w:val="left" w:pos="1701"/>
        </w:tabs>
        <w:ind w:left="567" w:firstLine="567"/>
      </w:pPr>
      <w:r w:rsidRPr="00446034">
        <w:t>C</w:t>
      </w:r>
      <w:r w:rsidR="00BA0EBE" w:rsidRPr="00446034">
        <w:t xml:space="preserve">onsider the need for </w:t>
      </w:r>
      <w:r w:rsidR="00D75214" w:rsidRPr="00446034">
        <w:t xml:space="preserve">a </w:t>
      </w:r>
      <w:r w:rsidR="00BA0EBE" w:rsidRPr="00446034">
        <w:t xml:space="preserve">wider assessment of the socioeconomic, cultural, and ethical impacts of engineered gene drives, </w:t>
      </w:r>
      <w:r w:rsidR="00865007" w:rsidRPr="00446034">
        <w:t xml:space="preserve">in </w:t>
      </w:r>
      <w:r w:rsidR="00BA0EBE" w:rsidRPr="00446034">
        <w:t xml:space="preserve">particular </w:t>
      </w:r>
      <w:r w:rsidR="00D75214" w:rsidRPr="00446034">
        <w:t>on</w:t>
      </w:r>
      <w:r w:rsidR="00BA0EBE" w:rsidRPr="00446034">
        <w:t xml:space="preserve"> indigenous peoples and local communities, to facilitate decision-making in line with the precautionary principle</w:t>
      </w:r>
      <w:r w:rsidR="008D0ED9" w:rsidRPr="00446034">
        <w:t>,</w:t>
      </w:r>
      <w:r w:rsidR="00BA0EBE" w:rsidRPr="00446034">
        <w:t xml:space="preserve"> decision 14/19 and other relevant decisions of the Conference of the Parties and the processes under the Cartagena Protocol</w:t>
      </w:r>
      <w:r w:rsidR="00127BEA" w:rsidRPr="00446034">
        <w:t>;</w:t>
      </w:r>
    </w:p>
    <w:p w14:paraId="02DFDF2B" w14:textId="297F7185" w:rsidR="00BA0EBE" w:rsidRPr="00446034" w:rsidRDefault="00BA0EBE" w:rsidP="00980043">
      <w:pPr>
        <w:pStyle w:val="Heading1"/>
        <w:numPr>
          <w:ilvl w:val="0"/>
          <w:numId w:val="0"/>
        </w:numPr>
        <w:spacing w:before="120"/>
        <w:rPr>
          <w:szCs w:val="22"/>
        </w:rPr>
      </w:pPr>
      <w:r w:rsidRPr="00446034">
        <w:rPr>
          <w:sz w:val="22"/>
          <w:szCs w:val="22"/>
          <w:lang w:val="en-GB"/>
        </w:rPr>
        <w:t>Inequitable participation of developing countries in the development of synthetic biology</w:t>
      </w:r>
    </w:p>
    <w:p w14:paraId="6181252C" w14:textId="0B4CE02C" w:rsidR="00BA0EBE" w:rsidRPr="00446034" w:rsidRDefault="7D9B903D" w:rsidP="00CF7B48">
      <w:pPr>
        <w:pStyle w:val="Para10"/>
        <w:numPr>
          <w:ilvl w:val="0"/>
          <w:numId w:val="71"/>
        </w:numPr>
        <w:tabs>
          <w:tab w:val="clear" w:pos="1134"/>
          <w:tab w:val="left" w:pos="1701"/>
        </w:tabs>
        <w:ind w:left="567" w:firstLine="567"/>
      </w:pPr>
      <w:r w:rsidRPr="00446034">
        <w:t>Review</w:t>
      </w:r>
      <w:r w:rsidR="00BA0EBE" w:rsidRPr="00446034">
        <w:t xml:space="preserve">, for reducing the inequity gap between developed and developing countries, the list of options for capacity-building, technology transfer and knowledge-sharing needs related to synthetic biology and </w:t>
      </w:r>
      <w:r w:rsidR="006C0847" w:rsidRPr="00446034">
        <w:t xml:space="preserve">to </w:t>
      </w:r>
      <w:r w:rsidR="00827BFE" w:rsidRPr="00446034">
        <w:t xml:space="preserve">submit </w:t>
      </w:r>
      <w:r w:rsidR="009B4D5C" w:rsidRPr="00446034">
        <w:t xml:space="preserve">it </w:t>
      </w:r>
      <w:r w:rsidR="00827BFE" w:rsidRPr="00446034">
        <w:t xml:space="preserve">for consideration </w:t>
      </w:r>
      <w:r w:rsidR="00BA0EBE" w:rsidRPr="00446034">
        <w:t>to the Subsidiary Body on Implementation, as appropriate;</w:t>
      </w:r>
    </w:p>
    <w:p w14:paraId="327BFDCD" w14:textId="0F211DFE" w:rsidR="00BA0EBE" w:rsidRPr="00446034" w:rsidRDefault="00BA0EBE" w:rsidP="00980043">
      <w:pPr>
        <w:pStyle w:val="Heading1"/>
        <w:numPr>
          <w:ilvl w:val="0"/>
          <w:numId w:val="0"/>
        </w:numPr>
        <w:spacing w:before="120"/>
        <w:rPr>
          <w:szCs w:val="22"/>
        </w:rPr>
      </w:pPr>
      <w:r w:rsidRPr="00446034">
        <w:rPr>
          <w:sz w:val="22"/>
          <w:szCs w:val="22"/>
          <w:lang w:val="en-GB"/>
        </w:rPr>
        <w:t>Self-limiting insect systems</w:t>
      </w:r>
    </w:p>
    <w:p w14:paraId="5F0EE568" w14:textId="340F3F6A" w:rsidR="006B4449" w:rsidRPr="00446034" w:rsidRDefault="00BA0EBE" w:rsidP="00CF7B48">
      <w:pPr>
        <w:pStyle w:val="Para10"/>
        <w:numPr>
          <w:ilvl w:val="0"/>
          <w:numId w:val="10"/>
        </w:numPr>
        <w:tabs>
          <w:tab w:val="clear" w:pos="1134"/>
          <w:tab w:val="left" w:pos="1701"/>
        </w:tabs>
        <w:ind w:left="567" w:firstLine="567"/>
      </w:pPr>
      <w:r w:rsidRPr="00446034">
        <w:t xml:space="preserve">Decide to consider self-limiting insects as a potential topic for the further development of guidance on risk assessment in line with </w:t>
      </w:r>
      <w:r w:rsidR="00354CFB" w:rsidRPr="00446034">
        <w:t>a</w:t>
      </w:r>
      <w:r w:rsidRPr="00446034">
        <w:t xml:space="preserve">nnex </w:t>
      </w:r>
      <w:r w:rsidR="00354CFB" w:rsidRPr="00446034">
        <w:t>I</w:t>
      </w:r>
      <w:r w:rsidRPr="00446034">
        <w:t xml:space="preserve"> </w:t>
      </w:r>
      <w:r w:rsidR="00354CFB" w:rsidRPr="00446034">
        <w:t>to</w:t>
      </w:r>
      <w:r w:rsidRPr="00446034">
        <w:t xml:space="preserve"> decision CP-9/13.</w:t>
      </w:r>
    </w:p>
    <w:p w14:paraId="7B123E04" w14:textId="1250CA88" w:rsidR="002B559C" w:rsidRPr="00D035A8" w:rsidRDefault="00BA0EBE" w:rsidP="00D035A8">
      <w:pPr>
        <w:tabs>
          <w:tab w:val="left" w:pos="1134"/>
        </w:tabs>
        <w:spacing w:before="120" w:after="120"/>
        <w:ind w:left="567"/>
        <w:jc w:val="center"/>
      </w:pPr>
      <w:r w:rsidRPr="00446034">
        <w:t>__________</w:t>
      </w:r>
    </w:p>
    <w:sectPr w:rsidR="002B559C" w:rsidRPr="00D035A8" w:rsidSect="000542A5">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7F966" w14:textId="77777777" w:rsidR="000542A5" w:rsidRDefault="000542A5" w:rsidP="00A96B21">
      <w:r>
        <w:separator/>
      </w:r>
    </w:p>
  </w:endnote>
  <w:endnote w:type="continuationSeparator" w:id="0">
    <w:p w14:paraId="3206F2BF" w14:textId="77777777" w:rsidR="000542A5" w:rsidRDefault="000542A5" w:rsidP="00A96B21">
      <w:r>
        <w:continuationSeparator/>
      </w:r>
    </w:p>
  </w:endnote>
  <w:endnote w:type="continuationNotice" w:id="1">
    <w:p w14:paraId="14073E9A" w14:textId="77777777" w:rsidR="000542A5" w:rsidRDefault="00054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722602"/>
      <w:docPartObj>
        <w:docPartGallery w:val="Page Numbers (Bottom of Page)"/>
        <w:docPartUnique/>
      </w:docPartObj>
    </w:sdtPr>
    <w:sdtEndPr/>
    <w:sdtContent>
      <w:sdt>
        <w:sdtPr>
          <w:id w:val="1201123334"/>
          <w:docPartObj>
            <w:docPartGallery w:val="Page Numbers (Top of Page)"/>
            <w:docPartUnique/>
          </w:docPartObj>
        </w:sdtPr>
        <w:sdtEndPr/>
        <w:sdtContent>
          <w:sdt>
            <w:sdtPr>
              <w:id w:val="-1070266741"/>
              <w:docPartObj>
                <w:docPartGallery w:val="Page Numbers (Top of Page)"/>
                <w:docPartUnique/>
              </w:docPartObj>
            </w:sdtPr>
            <w:sdtEndPr/>
            <w:sdtContent>
              <w:p w14:paraId="1D27E183" w14:textId="6C699A63" w:rsidR="009C0F32" w:rsidRDefault="002A2564" w:rsidP="0017127E">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36</w:t>
                </w:r>
                <w:r w:rsidRPr="002B559C">
                  <w:rPr>
                    <w:sz w:val="20"/>
                    <w:szCs w:val="20"/>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810390"/>
      <w:docPartObj>
        <w:docPartGallery w:val="Page Numbers (Bottom of Page)"/>
        <w:docPartUnique/>
      </w:docPartObj>
    </w:sdtPr>
    <w:sdtEndPr/>
    <w:sdtContent>
      <w:sdt>
        <w:sdtPr>
          <w:id w:val="-552918312"/>
          <w:docPartObj>
            <w:docPartGallery w:val="Page Numbers (Top of Page)"/>
            <w:docPartUnique/>
          </w:docPartObj>
        </w:sdtPr>
        <w:sdtEndPr/>
        <w:sdtContent>
          <w:p w14:paraId="77126542" w14:textId="7BBD0661" w:rsidR="009C0F32" w:rsidRDefault="00662390" w:rsidP="00D035A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40</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2A6C6AE" w14:textId="75CDECB8" w:rsidR="003913A7" w:rsidRDefault="002B559C" w:rsidP="00D035A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A27EFD" w14:textId="0343DE87" w:rsidR="003913A7" w:rsidRDefault="002B559C" w:rsidP="00D035A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1602" w14:textId="77777777" w:rsidR="000542A5" w:rsidRDefault="000542A5" w:rsidP="00A96B21">
      <w:r>
        <w:separator/>
      </w:r>
    </w:p>
  </w:footnote>
  <w:footnote w:type="continuationSeparator" w:id="0">
    <w:p w14:paraId="45A40D35" w14:textId="77777777" w:rsidR="000542A5" w:rsidRDefault="000542A5" w:rsidP="00A96B21">
      <w:r>
        <w:continuationSeparator/>
      </w:r>
    </w:p>
  </w:footnote>
  <w:footnote w:type="continuationNotice" w:id="1">
    <w:p w14:paraId="06AB9872" w14:textId="77777777" w:rsidR="000542A5" w:rsidRDefault="000542A5"/>
  </w:footnote>
  <w:footnote w:id="2">
    <w:p w14:paraId="4FE3221B" w14:textId="42D28D71" w:rsidR="005438A1" w:rsidRPr="005438A1" w:rsidRDefault="005438A1">
      <w:pPr>
        <w:pStyle w:val="FootnoteText"/>
        <w:rPr>
          <w:lang w:val="en-US"/>
        </w:rPr>
      </w:pPr>
      <w:r>
        <w:rPr>
          <w:rStyle w:val="FootnoteReference"/>
        </w:rPr>
        <w:t>*</w:t>
      </w:r>
      <w:r>
        <w:t xml:space="preserve"> </w:t>
      </w:r>
      <w:r w:rsidRPr="00F367AE">
        <w:rPr>
          <w:sz w:val="18"/>
          <w:szCs w:val="18"/>
          <w:lang w:val="en-US"/>
        </w:rPr>
        <w:t xml:space="preserve">Reissued </w:t>
      </w:r>
      <w:r w:rsidR="00F367AE" w:rsidRPr="00F367AE">
        <w:rPr>
          <w:sz w:val="18"/>
          <w:szCs w:val="18"/>
          <w:lang w:val="en-US"/>
        </w:rPr>
        <w:t>for technical reasons</w:t>
      </w:r>
      <w:r w:rsidR="00365492" w:rsidRPr="00365492">
        <w:rPr>
          <w:sz w:val="18"/>
          <w:szCs w:val="18"/>
          <w:lang w:val="en-US"/>
        </w:rPr>
        <w:t xml:space="preserve"> </w:t>
      </w:r>
      <w:r w:rsidR="00365492" w:rsidRPr="00F367AE">
        <w:rPr>
          <w:sz w:val="18"/>
          <w:szCs w:val="18"/>
          <w:lang w:val="en-US"/>
        </w:rPr>
        <w:t>on 27 March</w:t>
      </w:r>
      <w:r w:rsidR="00365492">
        <w:rPr>
          <w:sz w:val="18"/>
          <w:szCs w:val="18"/>
          <w:lang w:val="en-US"/>
        </w:rPr>
        <w:t xml:space="preserve"> 2024</w:t>
      </w:r>
      <w:r w:rsidR="00F367AE" w:rsidRPr="00F367AE">
        <w:rPr>
          <w:sz w:val="18"/>
          <w:szCs w:val="18"/>
          <w:lang w:val="en-US"/>
        </w:rPr>
        <w:t>.</w:t>
      </w:r>
    </w:p>
  </w:footnote>
  <w:footnote w:id="3">
    <w:p w14:paraId="6C0BE94F" w14:textId="228904AA" w:rsidR="00A96B21" w:rsidRPr="00A96B21" w:rsidRDefault="00365492" w:rsidP="00D71FFB">
      <w:pPr>
        <w:pStyle w:val="Footnote"/>
      </w:pPr>
      <w:r w:rsidRPr="00365492">
        <w:rPr>
          <w:vertAlign w:val="superscript"/>
        </w:rPr>
        <w:t>*</w:t>
      </w:r>
      <w:r w:rsidR="00A96B21" w:rsidRPr="0075214A">
        <w:rPr>
          <w:rStyle w:val="FootnoteReference"/>
        </w:rPr>
        <w:t>*</w:t>
      </w:r>
      <w:r w:rsidR="00A96B21" w:rsidRPr="0075214A">
        <w:t xml:space="preserve"> </w:t>
      </w:r>
      <w:r w:rsidR="00A96B21" w:rsidRPr="00D035A8">
        <w:t>CBD</w:t>
      </w:r>
      <w:r w:rsidR="00A96B21" w:rsidRPr="0075214A">
        <w:t>/</w:t>
      </w:r>
      <w:r w:rsidR="00535694" w:rsidRPr="00D035A8">
        <w:t>SBSTTA</w:t>
      </w:r>
      <w:r w:rsidR="00535694" w:rsidRPr="0075214A">
        <w:t>/26/1.</w:t>
      </w:r>
    </w:p>
  </w:footnote>
  <w:footnote w:id="4">
    <w:p w14:paraId="39BC434B" w14:textId="3FBEF4D5" w:rsidR="007656F1" w:rsidRPr="007656F1" w:rsidRDefault="007656F1">
      <w:pPr>
        <w:pStyle w:val="FootnoteText"/>
      </w:pPr>
      <w:r>
        <w:rPr>
          <w:rStyle w:val="FootnoteReference"/>
        </w:rPr>
        <w:footnoteRef/>
      </w:r>
      <w:r>
        <w:t xml:space="preserve"> </w:t>
      </w:r>
      <w:r w:rsidR="00C54B01">
        <w:rPr>
          <w:sz w:val="18"/>
          <w:szCs w:val="18"/>
        </w:rPr>
        <w:t xml:space="preserve">See </w:t>
      </w:r>
      <w:r w:rsidR="009B0A0E" w:rsidRPr="00D035A8">
        <w:rPr>
          <w:sz w:val="18"/>
          <w:szCs w:val="18"/>
        </w:rPr>
        <w:t>CBD/SYNBIO/AHTEG/2023/1/3</w:t>
      </w:r>
      <w:r w:rsidR="00C54B01">
        <w:rPr>
          <w:sz w:val="18"/>
          <w:szCs w:val="18"/>
        </w:rPr>
        <w:t>, annex I, sect. B, for a detailed description of the process</w:t>
      </w:r>
      <w:r w:rsidR="009B0A0E" w:rsidRPr="00D035A8">
        <w:rPr>
          <w:sz w:val="18"/>
          <w:szCs w:val="18"/>
        </w:rPr>
        <w:t>.</w:t>
      </w:r>
    </w:p>
  </w:footnote>
  <w:footnote w:id="5">
    <w:p w14:paraId="33A5245E" w14:textId="2B5E02D0" w:rsidR="00770A6E" w:rsidRPr="00D035A8" w:rsidRDefault="00770A6E">
      <w:pPr>
        <w:pStyle w:val="FootnoteText"/>
        <w:rPr>
          <w:lang w:val="en-US"/>
        </w:rPr>
      </w:pPr>
      <w:r>
        <w:rPr>
          <w:rStyle w:val="FootnoteReference"/>
        </w:rPr>
        <w:footnoteRef/>
      </w:r>
      <w:r>
        <w:t xml:space="preserve"> </w:t>
      </w:r>
      <w:r w:rsidRPr="00F14E58">
        <w:rPr>
          <w:sz w:val="18"/>
          <w:szCs w:val="18"/>
        </w:rPr>
        <w:t>CBD/SYNBIO/AHTEG/2019/1/3.</w:t>
      </w:r>
    </w:p>
  </w:footnote>
  <w:footnote w:id="6">
    <w:p w14:paraId="18714D7E" w14:textId="312A0C38" w:rsidR="00CF687C" w:rsidRPr="00D035A8" w:rsidRDefault="00CF687C">
      <w:pPr>
        <w:pStyle w:val="FootnoteText"/>
        <w:rPr>
          <w:sz w:val="18"/>
          <w:szCs w:val="18"/>
        </w:rPr>
      </w:pPr>
      <w:r w:rsidRPr="00D035A8">
        <w:rPr>
          <w:rStyle w:val="FootnoteReference"/>
          <w:sz w:val="18"/>
          <w:szCs w:val="18"/>
        </w:rPr>
        <w:footnoteRef/>
      </w:r>
      <w:r w:rsidRPr="00D035A8">
        <w:rPr>
          <w:sz w:val="18"/>
          <w:szCs w:val="18"/>
        </w:rPr>
        <w:t xml:space="preserve"> Step A </w:t>
      </w:r>
      <w:r w:rsidR="004A0BC1" w:rsidRPr="00D035A8">
        <w:rPr>
          <w:sz w:val="18"/>
          <w:szCs w:val="18"/>
        </w:rPr>
        <w:t>(</w:t>
      </w:r>
      <w:r w:rsidR="002F3514">
        <w:rPr>
          <w:sz w:val="18"/>
          <w:szCs w:val="18"/>
        </w:rPr>
        <w:t>i</w:t>
      </w:r>
      <w:r w:rsidR="004A0BC1" w:rsidRPr="00D035A8">
        <w:rPr>
          <w:sz w:val="18"/>
          <w:szCs w:val="18"/>
        </w:rPr>
        <w:t xml:space="preserve">nformation gathering) </w:t>
      </w:r>
      <w:r w:rsidRPr="00D035A8">
        <w:rPr>
          <w:sz w:val="18"/>
          <w:szCs w:val="18"/>
        </w:rPr>
        <w:t xml:space="preserve">of the process established in </w:t>
      </w:r>
      <w:r w:rsidR="00750671" w:rsidRPr="00D035A8">
        <w:rPr>
          <w:sz w:val="18"/>
          <w:szCs w:val="18"/>
        </w:rPr>
        <w:t>decision 15/31</w:t>
      </w:r>
      <w:r w:rsidR="00644850">
        <w:rPr>
          <w:sz w:val="18"/>
          <w:szCs w:val="18"/>
        </w:rPr>
        <w:t>,</w:t>
      </w:r>
      <w:r w:rsidR="00750671" w:rsidRPr="00D035A8">
        <w:rPr>
          <w:sz w:val="18"/>
          <w:szCs w:val="18"/>
        </w:rPr>
        <w:t xml:space="preserve"> with the Secretariat as the coordinating actor.</w:t>
      </w:r>
    </w:p>
  </w:footnote>
  <w:footnote w:id="7">
    <w:p w14:paraId="3D71A3FE" w14:textId="2DB45EBA" w:rsidR="00750671" w:rsidRPr="00D035A8" w:rsidRDefault="00750671" w:rsidP="00750671">
      <w:pPr>
        <w:pStyle w:val="FootnoteText"/>
        <w:rPr>
          <w:sz w:val="18"/>
          <w:szCs w:val="18"/>
        </w:rPr>
      </w:pPr>
      <w:r w:rsidRPr="00D035A8">
        <w:rPr>
          <w:rStyle w:val="FootnoteReference"/>
          <w:sz w:val="18"/>
          <w:szCs w:val="18"/>
        </w:rPr>
        <w:footnoteRef/>
      </w:r>
      <w:r w:rsidRPr="00D035A8">
        <w:rPr>
          <w:sz w:val="18"/>
          <w:szCs w:val="18"/>
        </w:rPr>
        <w:t xml:space="preserve"> Step B </w:t>
      </w:r>
      <w:r w:rsidR="004A0BC1" w:rsidRPr="00D035A8">
        <w:rPr>
          <w:sz w:val="18"/>
          <w:szCs w:val="18"/>
        </w:rPr>
        <w:t>(</w:t>
      </w:r>
      <w:r w:rsidR="002F3514">
        <w:rPr>
          <w:sz w:val="18"/>
          <w:szCs w:val="18"/>
        </w:rPr>
        <w:t>c</w:t>
      </w:r>
      <w:r w:rsidR="004A0BC1" w:rsidRPr="00D035A8">
        <w:rPr>
          <w:sz w:val="18"/>
          <w:szCs w:val="18"/>
        </w:rPr>
        <w:t xml:space="preserve">ompilation, organization and synthesis of information) </w:t>
      </w:r>
      <w:r w:rsidRPr="00D035A8">
        <w:rPr>
          <w:sz w:val="18"/>
          <w:szCs w:val="18"/>
        </w:rPr>
        <w:t>of the process established in decision 15/31</w:t>
      </w:r>
      <w:r w:rsidR="002144ED">
        <w:rPr>
          <w:sz w:val="18"/>
          <w:szCs w:val="18"/>
        </w:rPr>
        <w:t>,</w:t>
      </w:r>
      <w:r w:rsidRPr="00D035A8">
        <w:rPr>
          <w:sz w:val="18"/>
          <w:szCs w:val="18"/>
        </w:rPr>
        <w:t xml:space="preserve"> with the Secretariat as the coordinating actor.</w:t>
      </w:r>
    </w:p>
  </w:footnote>
  <w:footnote w:id="8">
    <w:p w14:paraId="49263FCE" w14:textId="66DD4B5C" w:rsidR="00C40F83" w:rsidRPr="00D035A8" w:rsidRDefault="00C40F83">
      <w:pPr>
        <w:pStyle w:val="FootnoteText"/>
        <w:rPr>
          <w:sz w:val="18"/>
          <w:szCs w:val="18"/>
        </w:rPr>
      </w:pPr>
      <w:r w:rsidRPr="00D035A8">
        <w:rPr>
          <w:rStyle w:val="FootnoteReference"/>
          <w:sz w:val="18"/>
          <w:szCs w:val="18"/>
        </w:rPr>
        <w:footnoteRef/>
      </w:r>
      <w:r w:rsidRPr="00D035A8">
        <w:rPr>
          <w:sz w:val="18"/>
          <w:szCs w:val="18"/>
        </w:rPr>
        <w:t xml:space="preserve"> Step C </w:t>
      </w:r>
      <w:r w:rsidR="004A0BC1" w:rsidRPr="00D035A8">
        <w:rPr>
          <w:sz w:val="18"/>
          <w:szCs w:val="18"/>
        </w:rPr>
        <w:t>(</w:t>
      </w:r>
      <w:r w:rsidR="002F3514">
        <w:rPr>
          <w:sz w:val="18"/>
          <w:szCs w:val="18"/>
        </w:rPr>
        <w:t>a</w:t>
      </w:r>
      <w:r w:rsidR="004A0BC1" w:rsidRPr="00D035A8">
        <w:rPr>
          <w:sz w:val="18"/>
          <w:szCs w:val="18"/>
        </w:rPr>
        <w:t xml:space="preserve">ssessment) </w:t>
      </w:r>
      <w:r w:rsidRPr="00D035A8">
        <w:rPr>
          <w:sz w:val="18"/>
          <w:szCs w:val="18"/>
        </w:rPr>
        <w:t>of the process established in decision 15/31</w:t>
      </w:r>
      <w:r w:rsidR="002144ED">
        <w:rPr>
          <w:sz w:val="18"/>
          <w:szCs w:val="18"/>
        </w:rPr>
        <w:t>,</w:t>
      </w:r>
      <w:r w:rsidRPr="00D035A8">
        <w:rPr>
          <w:sz w:val="18"/>
          <w:szCs w:val="18"/>
        </w:rPr>
        <w:t xml:space="preserve"> with a </w:t>
      </w:r>
      <w:r w:rsidR="00106A70" w:rsidRPr="00D035A8">
        <w:rPr>
          <w:sz w:val="18"/>
          <w:szCs w:val="18"/>
        </w:rPr>
        <w:t>multidisciplinary</w:t>
      </w:r>
      <w:r w:rsidRPr="00D035A8">
        <w:rPr>
          <w:sz w:val="18"/>
          <w:szCs w:val="18"/>
        </w:rPr>
        <w:t xml:space="preserve"> </w:t>
      </w:r>
      <w:r w:rsidR="00D045EB">
        <w:rPr>
          <w:sz w:val="18"/>
          <w:szCs w:val="18"/>
        </w:rPr>
        <w:t>a</w:t>
      </w:r>
      <w:r w:rsidRPr="00D035A8">
        <w:rPr>
          <w:sz w:val="18"/>
          <w:szCs w:val="18"/>
        </w:rPr>
        <w:t xml:space="preserve">d </w:t>
      </w:r>
      <w:r w:rsidR="00D045EB">
        <w:rPr>
          <w:sz w:val="18"/>
          <w:szCs w:val="18"/>
        </w:rPr>
        <w:t>h</w:t>
      </w:r>
      <w:r w:rsidRPr="00D035A8">
        <w:rPr>
          <w:sz w:val="18"/>
          <w:szCs w:val="18"/>
        </w:rPr>
        <w:t xml:space="preserve">oc </w:t>
      </w:r>
      <w:r w:rsidR="00D045EB">
        <w:rPr>
          <w:sz w:val="18"/>
          <w:szCs w:val="18"/>
        </w:rPr>
        <w:t>t</w:t>
      </w:r>
      <w:r w:rsidRPr="00D035A8">
        <w:rPr>
          <w:sz w:val="18"/>
          <w:szCs w:val="18"/>
        </w:rPr>
        <w:t xml:space="preserve">echnical </w:t>
      </w:r>
      <w:r w:rsidR="00D045EB">
        <w:rPr>
          <w:sz w:val="18"/>
          <w:szCs w:val="18"/>
        </w:rPr>
        <w:t>e</w:t>
      </w:r>
      <w:r w:rsidRPr="00D035A8">
        <w:rPr>
          <w:sz w:val="18"/>
          <w:szCs w:val="18"/>
        </w:rPr>
        <w:t xml:space="preserve">xpert </w:t>
      </w:r>
      <w:r w:rsidR="00D045EB">
        <w:rPr>
          <w:sz w:val="18"/>
          <w:szCs w:val="18"/>
        </w:rPr>
        <w:t>g</w:t>
      </w:r>
      <w:r w:rsidRPr="00D035A8">
        <w:rPr>
          <w:sz w:val="18"/>
          <w:szCs w:val="18"/>
        </w:rPr>
        <w:t>roup as the coordinating actor.</w:t>
      </w:r>
    </w:p>
  </w:footnote>
  <w:footnote w:id="9">
    <w:p w14:paraId="6FD98C8A" w14:textId="784D75B1" w:rsidR="00C40F83" w:rsidRPr="00D035A8" w:rsidRDefault="00C40F83">
      <w:pPr>
        <w:pStyle w:val="FootnoteText"/>
        <w:rPr>
          <w:sz w:val="18"/>
          <w:szCs w:val="18"/>
        </w:rPr>
      </w:pPr>
      <w:r w:rsidRPr="00D035A8">
        <w:rPr>
          <w:rStyle w:val="FootnoteReference"/>
          <w:sz w:val="18"/>
          <w:szCs w:val="18"/>
        </w:rPr>
        <w:footnoteRef/>
      </w:r>
      <w:r w:rsidRPr="00D035A8">
        <w:rPr>
          <w:sz w:val="18"/>
          <w:szCs w:val="18"/>
        </w:rPr>
        <w:t xml:space="preserve"> Step C of the process established in decision 15/31</w:t>
      </w:r>
      <w:r w:rsidR="002144ED">
        <w:rPr>
          <w:sz w:val="18"/>
          <w:szCs w:val="18"/>
        </w:rPr>
        <w:t>,</w:t>
      </w:r>
      <w:r w:rsidRPr="00D035A8">
        <w:rPr>
          <w:sz w:val="18"/>
          <w:szCs w:val="18"/>
        </w:rPr>
        <w:t xml:space="preserve"> with a </w:t>
      </w:r>
      <w:r w:rsidR="00106A70" w:rsidRPr="00D035A8">
        <w:rPr>
          <w:sz w:val="18"/>
          <w:szCs w:val="18"/>
        </w:rPr>
        <w:t>multidisciplinary</w:t>
      </w:r>
      <w:r w:rsidRPr="00D035A8">
        <w:rPr>
          <w:sz w:val="18"/>
          <w:szCs w:val="18"/>
        </w:rPr>
        <w:t xml:space="preserve"> </w:t>
      </w:r>
      <w:r w:rsidR="00D045EB">
        <w:rPr>
          <w:sz w:val="18"/>
          <w:szCs w:val="18"/>
        </w:rPr>
        <w:t>a</w:t>
      </w:r>
      <w:r w:rsidRPr="00D035A8">
        <w:rPr>
          <w:sz w:val="18"/>
          <w:szCs w:val="18"/>
        </w:rPr>
        <w:t xml:space="preserve">d </w:t>
      </w:r>
      <w:r w:rsidR="00D045EB">
        <w:rPr>
          <w:sz w:val="18"/>
          <w:szCs w:val="18"/>
        </w:rPr>
        <w:t>h</w:t>
      </w:r>
      <w:r w:rsidRPr="00D035A8">
        <w:rPr>
          <w:sz w:val="18"/>
          <w:szCs w:val="18"/>
        </w:rPr>
        <w:t xml:space="preserve">oc </w:t>
      </w:r>
      <w:r w:rsidR="00D045EB">
        <w:rPr>
          <w:sz w:val="18"/>
          <w:szCs w:val="18"/>
        </w:rPr>
        <w:t>t</w:t>
      </w:r>
      <w:r w:rsidRPr="00D035A8">
        <w:rPr>
          <w:sz w:val="18"/>
          <w:szCs w:val="18"/>
        </w:rPr>
        <w:t xml:space="preserve">echnical </w:t>
      </w:r>
      <w:r w:rsidR="00D045EB">
        <w:rPr>
          <w:sz w:val="18"/>
          <w:szCs w:val="18"/>
        </w:rPr>
        <w:t>e</w:t>
      </w:r>
      <w:r w:rsidRPr="00D035A8">
        <w:rPr>
          <w:sz w:val="18"/>
          <w:szCs w:val="18"/>
        </w:rPr>
        <w:t xml:space="preserve">xpert </w:t>
      </w:r>
      <w:r w:rsidR="00D045EB">
        <w:rPr>
          <w:sz w:val="18"/>
          <w:szCs w:val="18"/>
        </w:rPr>
        <w:t>g</w:t>
      </w:r>
      <w:r w:rsidRPr="00D035A8">
        <w:rPr>
          <w:sz w:val="18"/>
          <w:szCs w:val="18"/>
        </w:rPr>
        <w:t>roup, the Subsidiary Body, the Conference of the Parties and</w:t>
      </w:r>
      <w:r w:rsidR="00624383">
        <w:rPr>
          <w:sz w:val="18"/>
          <w:szCs w:val="18"/>
        </w:rPr>
        <w:t>,</w:t>
      </w:r>
      <w:r w:rsidRPr="00D035A8">
        <w:rPr>
          <w:sz w:val="18"/>
          <w:szCs w:val="18"/>
        </w:rPr>
        <w:t xml:space="preserve"> </w:t>
      </w:r>
      <w:r w:rsidR="00624383">
        <w:rPr>
          <w:sz w:val="18"/>
          <w:szCs w:val="18"/>
        </w:rPr>
        <w:t xml:space="preserve">as relevant, </w:t>
      </w:r>
      <w:r w:rsidRPr="00D035A8">
        <w:rPr>
          <w:sz w:val="18"/>
          <w:szCs w:val="18"/>
        </w:rPr>
        <w:t xml:space="preserve">the Conference of the Parties serving as </w:t>
      </w:r>
      <w:r w:rsidR="00624383">
        <w:rPr>
          <w:sz w:val="18"/>
          <w:szCs w:val="18"/>
        </w:rPr>
        <w:t>the</w:t>
      </w:r>
      <w:r w:rsidRPr="00D035A8">
        <w:rPr>
          <w:sz w:val="18"/>
          <w:szCs w:val="18"/>
        </w:rPr>
        <w:t xml:space="preserve"> meeting</w:t>
      </w:r>
      <w:r w:rsidR="00B60ED8">
        <w:rPr>
          <w:sz w:val="18"/>
          <w:szCs w:val="18"/>
        </w:rPr>
        <w:t>s</w:t>
      </w:r>
      <w:r w:rsidRPr="00D035A8">
        <w:rPr>
          <w:sz w:val="18"/>
          <w:szCs w:val="18"/>
        </w:rPr>
        <w:t xml:space="preserve"> of the Parties to the Protocols as the coordinating actors.</w:t>
      </w:r>
    </w:p>
  </w:footnote>
  <w:footnote w:id="10">
    <w:p w14:paraId="5E4F266D" w14:textId="3C0836C9" w:rsidR="00106A70" w:rsidRPr="00106A70" w:rsidRDefault="00106A70">
      <w:pPr>
        <w:pStyle w:val="FootnoteText"/>
      </w:pPr>
      <w:r w:rsidRPr="00D035A8">
        <w:rPr>
          <w:rStyle w:val="FootnoteReference"/>
          <w:sz w:val="18"/>
          <w:szCs w:val="18"/>
        </w:rPr>
        <w:footnoteRef/>
      </w:r>
      <w:r w:rsidRPr="00D035A8">
        <w:rPr>
          <w:sz w:val="18"/>
          <w:szCs w:val="18"/>
        </w:rPr>
        <w:t xml:space="preserve"> Step D </w:t>
      </w:r>
      <w:r w:rsidR="004A0BC1" w:rsidRPr="00D035A8">
        <w:rPr>
          <w:sz w:val="18"/>
          <w:szCs w:val="18"/>
        </w:rPr>
        <w:t>(</w:t>
      </w:r>
      <w:r w:rsidR="00E950E2">
        <w:rPr>
          <w:sz w:val="18"/>
          <w:szCs w:val="18"/>
        </w:rPr>
        <w:t>r</w:t>
      </w:r>
      <w:r w:rsidR="004A0BC1" w:rsidRPr="00D035A8">
        <w:rPr>
          <w:sz w:val="18"/>
          <w:szCs w:val="18"/>
        </w:rPr>
        <w:t xml:space="preserve">eporting on outcomes) </w:t>
      </w:r>
      <w:r w:rsidRPr="00D035A8">
        <w:rPr>
          <w:sz w:val="18"/>
          <w:szCs w:val="18"/>
        </w:rPr>
        <w:t>of the process established in decision 15/31</w:t>
      </w:r>
      <w:r w:rsidR="00317D0A">
        <w:rPr>
          <w:sz w:val="18"/>
          <w:szCs w:val="18"/>
        </w:rPr>
        <w:t>,</w:t>
      </w:r>
      <w:r w:rsidRPr="00D035A8">
        <w:rPr>
          <w:sz w:val="18"/>
          <w:szCs w:val="18"/>
        </w:rPr>
        <w:t xml:space="preserve"> with a multidisciplinary </w:t>
      </w:r>
      <w:r w:rsidR="00D045EB">
        <w:rPr>
          <w:sz w:val="18"/>
          <w:szCs w:val="18"/>
        </w:rPr>
        <w:t>a</w:t>
      </w:r>
      <w:r w:rsidRPr="00D035A8">
        <w:rPr>
          <w:sz w:val="18"/>
          <w:szCs w:val="18"/>
        </w:rPr>
        <w:t xml:space="preserve">d </w:t>
      </w:r>
      <w:r w:rsidR="00D045EB">
        <w:rPr>
          <w:sz w:val="18"/>
          <w:szCs w:val="18"/>
        </w:rPr>
        <w:t>h</w:t>
      </w:r>
      <w:r w:rsidRPr="00D035A8">
        <w:rPr>
          <w:sz w:val="18"/>
          <w:szCs w:val="18"/>
        </w:rPr>
        <w:t xml:space="preserve">oc </w:t>
      </w:r>
      <w:r w:rsidR="00D045EB">
        <w:rPr>
          <w:sz w:val="18"/>
          <w:szCs w:val="18"/>
        </w:rPr>
        <w:t>t</w:t>
      </w:r>
      <w:r w:rsidRPr="00D035A8">
        <w:rPr>
          <w:sz w:val="18"/>
          <w:szCs w:val="18"/>
        </w:rPr>
        <w:t xml:space="preserve">echnical </w:t>
      </w:r>
      <w:r w:rsidR="00D045EB">
        <w:rPr>
          <w:sz w:val="18"/>
          <w:szCs w:val="18"/>
        </w:rPr>
        <w:t>e</w:t>
      </w:r>
      <w:r w:rsidRPr="00D035A8">
        <w:rPr>
          <w:sz w:val="18"/>
          <w:szCs w:val="18"/>
        </w:rPr>
        <w:t xml:space="preserve">xpert </w:t>
      </w:r>
      <w:r w:rsidR="00D045EB">
        <w:rPr>
          <w:sz w:val="18"/>
          <w:szCs w:val="18"/>
        </w:rPr>
        <w:t>g</w:t>
      </w:r>
      <w:r w:rsidRPr="00D035A8">
        <w:rPr>
          <w:sz w:val="18"/>
          <w:szCs w:val="18"/>
        </w:rPr>
        <w:t>roup, the Subsidiary Body, the Conference of the Parties and</w:t>
      </w:r>
      <w:r w:rsidR="00317D0A">
        <w:rPr>
          <w:sz w:val="18"/>
          <w:szCs w:val="18"/>
        </w:rPr>
        <w:t>,</w:t>
      </w:r>
      <w:r w:rsidRPr="00D035A8">
        <w:rPr>
          <w:sz w:val="18"/>
          <w:szCs w:val="18"/>
        </w:rPr>
        <w:t xml:space="preserve"> </w:t>
      </w:r>
      <w:r w:rsidR="00317D0A">
        <w:rPr>
          <w:sz w:val="18"/>
          <w:szCs w:val="18"/>
        </w:rPr>
        <w:t xml:space="preserve">as relevant, </w:t>
      </w:r>
      <w:r w:rsidRPr="00D035A8">
        <w:rPr>
          <w:sz w:val="18"/>
          <w:szCs w:val="18"/>
        </w:rPr>
        <w:t xml:space="preserve">the Conference of the Parties serving as </w:t>
      </w:r>
      <w:r w:rsidR="00317D0A">
        <w:rPr>
          <w:sz w:val="18"/>
          <w:szCs w:val="18"/>
        </w:rPr>
        <w:t>the</w:t>
      </w:r>
      <w:r w:rsidRPr="00D035A8">
        <w:rPr>
          <w:sz w:val="18"/>
          <w:szCs w:val="18"/>
        </w:rPr>
        <w:t xml:space="preserve"> meeting</w:t>
      </w:r>
      <w:r w:rsidR="00317D0A">
        <w:rPr>
          <w:sz w:val="18"/>
          <w:szCs w:val="18"/>
        </w:rPr>
        <w:t>s</w:t>
      </w:r>
      <w:r w:rsidRPr="00D035A8">
        <w:rPr>
          <w:sz w:val="18"/>
          <w:szCs w:val="18"/>
        </w:rPr>
        <w:t xml:space="preserve"> of the Parties to the Protocols as the coordinating actors.</w:t>
      </w:r>
    </w:p>
  </w:footnote>
  <w:footnote w:id="11">
    <w:p w14:paraId="5CB9CC8F" w14:textId="222A8660" w:rsidR="3E5EE333" w:rsidRPr="00D035A8" w:rsidRDefault="3E5EE333" w:rsidP="00D035A8">
      <w:pPr>
        <w:pStyle w:val="FootnoteText"/>
        <w:rPr>
          <w:sz w:val="18"/>
          <w:szCs w:val="18"/>
        </w:rPr>
      </w:pPr>
      <w:r w:rsidRPr="00D035A8">
        <w:rPr>
          <w:rStyle w:val="FootnoteReference"/>
          <w:sz w:val="18"/>
          <w:szCs w:val="18"/>
        </w:rPr>
        <w:footnoteRef/>
      </w:r>
      <w:r w:rsidRPr="00D035A8">
        <w:rPr>
          <w:sz w:val="18"/>
          <w:szCs w:val="18"/>
        </w:rPr>
        <w:t xml:space="preserve"> Bard</w:t>
      </w:r>
      <w:r w:rsidR="00DE4A72" w:rsidRPr="00D035A8">
        <w:rPr>
          <w:sz w:val="18"/>
          <w:szCs w:val="18"/>
        </w:rPr>
        <w:t xml:space="preserve"> was rename</w:t>
      </w:r>
      <w:r w:rsidR="009A57DE" w:rsidRPr="00D035A8">
        <w:rPr>
          <w:sz w:val="18"/>
          <w:szCs w:val="18"/>
        </w:rPr>
        <w:t>d</w:t>
      </w:r>
      <w:r w:rsidR="00DE4A72" w:rsidRPr="00D035A8">
        <w:rPr>
          <w:sz w:val="18"/>
          <w:szCs w:val="18"/>
        </w:rPr>
        <w:t xml:space="preserve"> Gemini after the present meeting</w:t>
      </w:r>
      <w:r w:rsidRPr="00D035A8">
        <w:rPr>
          <w:sz w:val="18"/>
          <w:szCs w:val="18"/>
        </w:rPr>
        <w:t>.</w:t>
      </w:r>
    </w:p>
  </w:footnote>
  <w:footnote w:id="12">
    <w:p w14:paraId="0099AA9A" w14:textId="5471E40B" w:rsidR="00F377F1" w:rsidRPr="00D035A8" w:rsidRDefault="00F377F1" w:rsidP="00F377F1">
      <w:pPr>
        <w:pStyle w:val="FootnoteText"/>
        <w:rPr>
          <w:lang w:val="en-US"/>
        </w:rPr>
      </w:pPr>
      <w:r>
        <w:rPr>
          <w:rStyle w:val="FootnoteReference"/>
        </w:rPr>
        <w:footnoteRef/>
      </w:r>
      <w:r>
        <w:t xml:space="preserve"> </w:t>
      </w:r>
      <w:r w:rsidRPr="001777D5">
        <w:rPr>
          <w:sz w:val="18"/>
          <w:szCs w:val="18"/>
        </w:rPr>
        <w:t xml:space="preserve">The </w:t>
      </w:r>
      <w:r w:rsidRPr="00D035A8">
        <w:rPr>
          <w:sz w:val="18"/>
          <w:szCs w:val="18"/>
        </w:rPr>
        <w:t>time</w:t>
      </w:r>
      <w:r w:rsidR="00480294" w:rsidRPr="00D035A8">
        <w:rPr>
          <w:sz w:val="18"/>
          <w:szCs w:val="18"/>
        </w:rPr>
        <w:t xml:space="preserve"> </w:t>
      </w:r>
      <w:r w:rsidRPr="00D035A8">
        <w:rPr>
          <w:sz w:val="18"/>
          <w:szCs w:val="18"/>
        </w:rPr>
        <w:t>frame</w:t>
      </w:r>
      <w:r w:rsidRPr="001777D5">
        <w:rPr>
          <w:sz w:val="18"/>
          <w:szCs w:val="18"/>
        </w:rPr>
        <w:t xml:space="preserve"> is</w:t>
      </w:r>
      <w:r w:rsidR="00810193">
        <w:rPr>
          <w:sz w:val="18"/>
          <w:szCs w:val="18"/>
        </w:rPr>
        <w:t>,</w:t>
      </w:r>
      <w:r w:rsidRPr="001777D5">
        <w:rPr>
          <w:sz w:val="18"/>
          <w:szCs w:val="18"/>
        </w:rPr>
        <w:t xml:space="preserve"> in addition</w:t>
      </w:r>
      <w:r w:rsidR="00810193">
        <w:rPr>
          <w:sz w:val="18"/>
          <w:szCs w:val="18"/>
        </w:rPr>
        <w:t>,</w:t>
      </w:r>
      <w:r w:rsidRPr="007E2589">
        <w:rPr>
          <w:sz w:val="18"/>
          <w:szCs w:val="18"/>
        </w:rPr>
        <w:t xml:space="preserve"> interconnected to the readiness of </w:t>
      </w:r>
      <w:r w:rsidR="00E802C7">
        <w:rPr>
          <w:sz w:val="18"/>
          <w:szCs w:val="18"/>
        </w:rPr>
        <w:t xml:space="preserve">and research in </w:t>
      </w:r>
      <w:r w:rsidRPr="007E2589">
        <w:rPr>
          <w:sz w:val="18"/>
          <w:szCs w:val="18"/>
        </w:rPr>
        <w:t>risk assessment, technology assessment, governance instruments</w:t>
      </w:r>
      <w:r w:rsidR="00E802C7">
        <w:rPr>
          <w:sz w:val="18"/>
          <w:szCs w:val="18"/>
        </w:rPr>
        <w:t>.</w:t>
      </w:r>
    </w:p>
  </w:footnote>
  <w:footnote w:id="13">
    <w:p w14:paraId="15869875" w14:textId="00C6A923" w:rsidR="00BA0EBE" w:rsidRDefault="00BA0EBE" w:rsidP="00BA0EBE">
      <w:pPr>
        <w:pStyle w:val="FootnoteText"/>
      </w:pPr>
      <w:r>
        <w:rPr>
          <w:rStyle w:val="FootnoteReference"/>
        </w:rPr>
        <w:footnoteRef/>
      </w:r>
      <w:r w:rsidR="002B0183">
        <w:t xml:space="preserve"> </w:t>
      </w:r>
      <w:r w:rsidRPr="00D035A8">
        <w:rPr>
          <w:sz w:val="18"/>
          <w:szCs w:val="18"/>
        </w:rPr>
        <w:t xml:space="preserve">The </w:t>
      </w:r>
      <w:r w:rsidR="00A30124">
        <w:rPr>
          <w:sz w:val="18"/>
          <w:szCs w:val="18"/>
        </w:rPr>
        <w:t>importance of</w:t>
      </w:r>
      <w:r w:rsidRPr="00D035A8">
        <w:rPr>
          <w:sz w:val="18"/>
          <w:szCs w:val="18"/>
        </w:rPr>
        <w:t xml:space="preserve"> ethical considerations</w:t>
      </w:r>
      <w:r w:rsidR="00CE0496" w:rsidRPr="00CE0496">
        <w:rPr>
          <w:sz w:val="18"/>
          <w:szCs w:val="18"/>
        </w:rPr>
        <w:t xml:space="preserve"> </w:t>
      </w:r>
      <w:r w:rsidR="00CE0496">
        <w:rPr>
          <w:sz w:val="18"/>
          <w:szCs w:val="18"/>
        </w:rPr>
        <w:t>is highlighted in t</w:t>
      </w:r>
      <w:r w:rsidR="00CE0496" w:rsidRPr="00541834">
        <w:rPr>
          <w:sz w:val="18"/>
          <w:szCs w:val="18"/>
        </w:rPr>
        <w:t>he Convention</w:t>
      </w:r>
      <w:r w:rsidRPr="00D035A8">
        <w:rPr>
          <w:sz w:val="18"/>
          <w:szCs w:val="18"/>
        </w:rPr>
        <w:t xml:space="preserve">, </w:t>
      </w:r>
      <w:r w:rsidR="009970EB">
        <w:rPr>
          <w:sz w:val="18"/>
          <w:szCs w:val="18"/>
        </w:rPr>
        <w:t>with</w:t>
      </w:r>
      <w:r w:rsidR="00CE0496">
        <w:rPr>
          <w:sz w:val="18"/>
          <w:szCs w:val="18"/>
        </w:rPr>
        <w:t xml:space="preserve"> an </w:t>
      </w:r>
      <w:r w:rsidRPr="00D035A8">
        <w:rPr>
          <w:sz w:val="18"/>
          <w:szCs w:val="18"/>
        </w:rPr>
        <w:t>emphasi</w:t>
      </w:r>
      <w:r w:rsidR="00CE0496">
        <w:rPr>
          <w:sz w:val="18"/>
          <w:szCs w:val="18"/>
        </w:rPr>
        <w:t>s</w:t>
      </w:r>
      <w:r w:rsidRPr="00D035A8">
        <w:rPr>
          <w:sz w:val="18"/>
          <w:szCs w:val="18"/>
        </w:rPr>
        <w:t xml:space="preserve"> </w:t>
      </w:r>
      <w:r w:rsidR="00CE0496">
        <w:rPr>
          <w:sz w:val="18"/>
          <w:szCs w:val="18"/>
        </w:rPr>
        <w:t xml:space="preserve">placed on </w:t>
      </w:r>
      <w:r w:rsidRPr="00D035A8">
        <w:rPr>
          <w:sz w:val="18"/>
          <w:szCs w:val="18"/>
        </w:rPr>
        <w:t>transparency and informed consent processes</w:t>
      </w:r>
      <w:r w:rsidR="004B7957">
        <w:rPr>
          <w:sz w:val="18"/>
          <w:szCs w:val="18"/>
        </w:rPr>
        <w:t>.</w:t>
      </w:r>
      <w:r w:rsidRPr="00D035A8">
        <w:rPr>
          <w:sz w:val="18"/>
          <w:szCs w:val="18"/>
        </w:rPr>
        <w:t xml:space="preserve"> </w:t>
      </w:r>
      <w:r w:rsidR="004B7957">
        <w:rPr>
          <w:sz w:val="18"/>
          <w:szCs w:val="18"/>
        </w:rPr>
        <w:t>F</w:t>
      </w:r>
      <w:r w:rsidRPr="00D035A8">
        <w:rPr>
          <w:sz w:val="18"/>
          <w:szCs w:val="18"/>
        </w:rPr>
        <w:t xml:space="preserve">urthermore, </w:t>
      </w:r>
      <w:r w:rsidR="00A9588B" w:rsidRPr="003E481C">
        <w:rPr>
          <w:sz w:val="18"/>
          <w:szCs w:val="18"/>
        </w:rPr>
        <w:t>the</w:t>
      </w:r>
      <w:r w:rsidR="00A9588B" w:rsidRPr="00D035A8">
        <w:rPr>
          <w:sz w:val="18"/>
          <w:szCs w:val="18"/>
        </w:rPr>
        <w:t xml:space="preserve"> </w:t>
      </w:r>
      <w:r w:rsidRPr="00D035A8">
        <w:rPr>
          <w:sz w:val="18"/>
          <w:szCs w:val="18"/>
        </w:rPr>
        <w:t>precautionary approach is embraced and incorporated through risk assessment.</w:t>
      </w:r>
    </w:p>
  </w:footnote>
  <w:footnote w:id="14">
    <w:p w14:paraId="67937208" w14:textId="5D36BE96" w:rsidR="00BA0EBE" w:rsidRPr="00D035A8" w:rsidRDefault="00BA0EBE" w:rsidP="00BA0EBE">
      <w:pPr>
        <w:pStyle w:val="FootnoteText"/>
        <w:rPr>
          <w:sz w:val="18"/>
          <w:szCs w:val="18"/>
          <w:lang w:val="en-CA"/>
        </w:rPr>
      </w:pPr>
      <w:r w:rsidRPr="00D035A8">
        <w:rPr>
          <w:rStyle w:val="FootnoteReference"/>
          <w:sz w:val="18"/>
          <w:szCs w:val="18"/>
        </w:rPr>
        <w:footnoteRef/>
      </w:r>
      <w:r w:rsidRPr="00D035A8">
        <w:rPr>
          <w:sz w:val="18"/>
          <w:szCs w:val="18"/>
          <w:vertAlign w:val="superscript"/>
        </w:rPr>
        <w:t xml:space="preserve"> </w:t>
      </w:r>
      <w:r w:rsidRPr="00D035A8">
        <w:rPr>
          <w:sz w:val="18"/>
          <w:szCs w:val="18"/>
        </w:rPr>
        <w:t>The time</w:t>
      </w:r>
      <w:r w:rsidR="00480294" w:rsidRPr="00D035A8">
        <w:rPr>
          <w:sz w:val="18"/>
          <w:szCs w:val="18"/>
        </w:rPr>
        <w:t xml:space="preserve"> </w:t>
      </w:r>
      <w:r w:rsidRPr="00D035A8">
        <w:rPr>
          <w:sz w:val="18"/>
          <w:szCs w:val="18"/>
        </w:rPr>
        <w:t>frame is</w:t>
      </w:r>
      <w:r w:rsidR="00CB6A38">
        <w:rPr>
          <w:sz w:val="18"/>
          <w:szCs w:val="18"/>
        </w:rPr>
        <w:t>,</w:t>
      </w:r>
      <w:r w:rsidRPr="00D035A8">
        <w:rPr>
          <w:sz w:val="18"/>
          <w:szCs w:val="18"/>
        </w:rPr>
        <w:t xml:space="preserve"> in addition</w:t>
      </w:r>
      <w:r w:rsidR="00CB6A38">
        <w:rPr>
          <w:sz w:val="18"/>
          <w:szCs w:val="18"/>
        </w:rPr>
        <w:t>,</w:t>
      </w:r>
      <w:r w:rsidRPr="00D035A8">
        <w:rPr>
          <w:sz w:val="18"/>
          <w:szCs w:val="18"/>
        </w:rPr>
        <w:t xml:space="preserve"> interconnected to the readiness of risk assessment, technology assessment, governance instruments and relevant research that supports them.</w:t>
      </w:r>
    </w:p>
  </w:footnote>
  <w:footnote w:id="15">
    <w:p w14:paraId="1E8A7938" w14:textId="60534F65" w:rsidR="00BA0EBE" w:rsidRDefault="00BA0EBE" w:rsidP="00BA0EBE">
      <w:pPr>
        <w:pStyle w:val="FootnoteText"/>
      </w:pPr>
      <w:r w:rsidRPr="00D035A8">
        <w:rPr>
          <w:rStyle w:val="FootnoteReference"/>
          <w:sz w:val="18"/>
          <w:szCs w:val="18"/>
        </w:rPr>
        <w:footnoteRef/>
      </w:r>
      <w:r w:rsidRPr="00D035A8">
        <w:rPr>
          <w:sz w:val="18"/>
          <w:szCs w:val="18"/>
        </w:rPr>
        <w:t xml:space="preserve"> The Convention places a high priority on ethical considerations, emphasizing transparency and informed consent processes and furthermore, </w:t>
      </w:r>
      <w:r w:rsidR="00A9588B" w:rsidRPr="003E481C">
        <w:rPr>
          <w:sz w:val="18"/>
          <w:szCs w:val="18"/>
        </w:rPr>
        <w:t>the</w:t>
      </w:r>
      <w:r w:rsidRPr="00D035A8">
        <w:rPr>
          <w:sz w:val="18"/>
          <w:szCs w:val="18"/>
        </w:rPr>
        <w:t xml:space="preserve"> precautionary approach is embraced and incorporated through risk assessment.</w:t>
      </w:r>
    </w:p>
  </w:footnote>
  <w:footnote w:id="16">
    <w:p w14:paraId="41592ACB" w14:textId="28066ED6" w:rsidR="00BA0EBE" w:rsidRDefault="00BA0EBE" w:rsidP="00BA0EBE">
      <w:pPr>
        <w:pStyle w:val="FootnoteText"/>
        <w:rPr>
          <w:lang w:val="en-CA"/>
        </w:rPr>
      </w:pPr>
      <w:r>
        <w:rPr>
          <w:rStyle w:val="FootnoteReference"/>
        </w:rPr>
        <w:footnoteRef/>
      </w:r>
      <w:r>
        <w:t xml:space="preserve"> </w:t>
      </w:r>
      <w:r w:rsidR="003618D7">
        <w:rPr>
          <w:sz w:val="18"/>
          <w:szCs w:val="18"/>
        </w:rPr>
        <w:t xml:space="preserve">E.g. </w:t>
      </w:r>
      <w:r w:rsidR="00754C56" w:rsidRPr="00754C56">
        <w:rPr>
          <w:sz w:val="18"/>
          <w:szCs w:val="18"/>
        </w:rPr>
        <w:t>clustered regularly interspaced short palindromic repeats</w:t>
      </w:r>
      <w:r w:rsidR="00654058" w:rsidRPr="00654058">
        <w:rPr>
          <w:sz w:val="18"/>
          <w:szCs w:val="18"/>
        </w:rPr>
        <w:t>-associated pro</w:t>
      </w:r>
      <w:r w:rsidR="00654058" w:rsidRPr="003618D7">
        <w:rPr>
          <w:sz w:val="18"/>
          <w:szCs w:val="18"/>
        </w:rPr>
        <w:t>tein</w:t>
      </w:r>
      <w:r w:rsidR="00754C56" w:rsidRPr="003618D7">
        <w:rPr>
          <w:sz w:val="18"/>
          <w:szCs w:val="18"/>
        </w:rPr>
        <w:t xml:space="preserve"> </w:t>
      </w:r>
      <w:r w:rsidR="003618D7" w:rsidRPr="003618D7">
        <w:rPr>
          <w:sz w:val="18"/>
          <w:szCs w:val="18"/>
        </w:rPr>
        <w:t>(</w:t>
      </w:r>
      <w:r w:rsidRPr="00D035A8">
        <w:rPr>
          <w:rStyle w:val="FootnoteReference"/>
          <w:sz w:val="18"/>
          <w:szCs w:val="18"/>
          <w:vertAlign w:val="baseline"/>
        </w:rPr>
        <w:t>CRISPR-Cas</w:t>
      </w:r>
      <w:r w:rsidR="003618D7" w:rsidRPr="003618D7">
        <w:rPr>
          <w:rStyle w:val="FootnoteReference"/>
          <w:sz w:val="18"/>
          <w:szCs w:val="18"/>
          <w:vertAlign w:val="baseline"/>
        </w:rPr>
        <w:t>)</w:t>
      </w:r>
      <w:r w:rsidRPr="00D035A8">
        <w:rPr>
          <w:rStyle w:val="FootnoteReference"/>
          <w:sz w:val="18"/>
          <w:szCs w:val="18"/>
          <w:vertAlign w:val="baseline"/>
        </w:rPr>
        <w:t xml:space="preserve">, homing endonucleases </w:t>
      </w:r>
      <w:r w:rsidR="003618D7">
        <w:rPr>
          <w:sz w:val="18"/>
          <w:szCs w:val="18"/>
        </w:rPr>
        <w:t xml:space="preserve">and </w:t>
      </w:r>
      <w:r w:rsidRPr="00D035A8">
        <w:rPr>
          <w:rStyle w:val="FootnoteReference"/>
          <w:sz w:val="18"/>
          <w:szCs w:val="18"/>
          <w:vertAlign w:val="baseline"/>
        </w:rPr>
        <w:t>meiotic or toxin-antidote systems</w:t>
      </w:r>
      <w:r w:rsidR="00DF477C">
        <w:rPr>
          <w:sz w:val="18"/>
          <w:szCs w:val="18"/>
        </w:rPr>
        <w:t>.</w:t>
      </w:r>
    </w:p>
  </w:footnote>
  <w:footnote w:id="17">
    <w:p w14:paraId="14CB723C" w14:textId="7F30DFCE" w:rsidR="00BA0EBE" w:rsidRPr="00D035A8" w:rsidRDefault="00BA0EBE" w:rsidP="00BA0EBE">
      <w:pPr>
        <w:pStyle w:val="FootnoteText"/>
        <w:rPr>
          <w:sz w:val="18"/>
          <w:szCs w:val="18"/>
          <w:lang w:val="en-CA"/>
        </w:rPr>
      </w:pPr>
      <w:r w:rsidRPr="00D035A8">
        <w:rPr>
          <w:rStyle w:val="FootnoteReference"/>
          <w:sz w:val="18"/>
          <w:szCs w:val="18"/>
        </w:rPr>
        <w:footnoteRef/>
      </w:r>
      <w:r w:rsidRPr="00D035A8">
        <w:rPr>
          <w:sz w:val="18"/>
          <w:szCs w:val="18"/>
        </w:rPr>
        <w:t xml:space="preserve"> The time</w:t>
      </w:r>
      <w:r w:rsidR="00480294" w:rsidRPr="00D035A8">
        <w:rPr>
          <w:sz w:val="18"/>
          <w:szCs w:val="18"/>
        </w:rPr>
        <w:t xml:space="preserve"> </w:t>
      </w:r>
      <w:r w:rsidRPr="00D035A8">
        <w:rPr>
          <w:sz w:val="18"/>
          <w:szCs w:val="18"/>
        </w:rPr>
        <w:t>frame is</w:t>
      </w:r>
      <w:r w:rsidR="00CB6A38" w:rsidRPr="00CB6A38">
        <w:rPr>
          <w:sz w:val="18"/>
          <w:szCs w:val="18"/>
        </w:rPr>
        <w:t>,</w:t>
      </w:r>
      <w:r w:rsidRPr="00D035A8">
        <w:rPr>
          <w:sz w:val="18"/>
          <w:szCs w:val="18"/>
        </w:rPr>
        <w:t xml:space="preserve"> in addition</w:t>
      </w:r>
      <w:r w:rsidR="00CB6A38">
        <w:rPr>
          <w:sz w:val="18"/>
          <w:szCs w:val="18"/>
        </w:rPr>
        <w:t>,</w:t>
      </w:r>
      <w:r w:rsidRPr="00D035A8">
        <w:rPr>
          <w:sz w:val="18"/>
          <w:szCs w:val="18"/>
        </w:rPr>
        <w:t xml:space="preserve"> interconnected to the readiness of risk assessment, technology assessment, governance instruments and relevant research that supports them.</w:t>
      </w:r>
    </w:p>
  </w:footnote>
  <w:footnote w:id="18">
    <w:p w14:paraId="5BEA1C05" w14:textId="3E2FDED9" w:rsidR="00BA0EBE" w:rsidRDefault="00BA0EBE" w:rsidP="00BA0EBE">
      <w:pPr>
        <w:pStyle w:val="FootnoteText"/>
      </w:pPr>
      <w:r w:rsidRPr="00D035A8">
        <w:rPr>
          <w:rStyle w:val="FootnoteReference"/>
          <w:sz w:val="18"/>
          <w:szCs w:val="18"/>
        </w:rPr>
        <w:footnoteRef/>
      </w:r>
      <w:r w:rsidRPr="00D035A8">
        <w:rPr>
          <w:sz w:val="18"/>
          <w:szCs w:val="18"/>
        </w:rPr>
        <w:t xml:space="preserve"> The </w:t>
      </w:r>
      <w:r w:rsidR="00176AB3">
        <w:rPr>
          <w:sz w:val="18"/>
          <w:szCs w:val="18"/>
        </w:rPr>
        <w:t>importance of</w:t>
      </w:r>
      <w:r w:rsidRPr="00D035A8">
        <w:rPr>
          <w:sz w:val="18"/>
          <w:szCs w:val="18"/>
        </w:rPr>
        <w:t xml:space="preserve"> ethical considerations</w:t>
      </w:r>
      <w:r w:rsidR="009970EB" w:rsidRPr="00CE0496">
        <w:rPr>
          <w:sz w:val="18"/>
          <w:szCs w:val="18"/>
        </w:rPr>
        <w:t xml:space="preserve"> </w:t>
      </w:r>
      <w:r w:rsidR="009970EB">
        <w:rPr>
          <w:sz w:val="18"/>
          <w:szCs w:val="18"/>
        </w:rPr>
        <w:t>is highlighted in t</w:t>
      </w:r>
      <w:r w:rsidR="009970EB" w:rsidRPr="00541834">
        <w:rPr>
          <w:sz w:val="18"/>
          <w:szCs w:val="18"/>
        </w:rPr>
        <w:t>he Convention</w:t>
      </w:r>
      <w:r w:rsidRPr="00D035A8">
        <w:rPr>
          <w:sz w:val="18"/>
          <w:szCs w:val="18"/>
        </w:rPr>
        <w:t xml:space="preserve">, </w:t>
      </w:r>
      <w:r w:rsidR="009970EB">
        <w:rPr>
          <w:sz w:val="18"/>
          <w:szCs w:val="18"/>
        </w:rPr>
        <w:t xml:space="preserve">with an </w:t>
      </w:r>
      <w:r w:rsidRPr="00D035A8">
        <w:rPr>
          <w:sz w:val="18"/>
          <w:szCs w:val="18"/>
        </w:rPr>
        <w:t>emphasi</w:t>
      </w:r>
      <w:r w:rsidR="009970EB">
        <w:rPr>
          <w:sz w:val="18"/>
          <w:szCs w:val="18"/>
        </w:rPr>
        <w:t>s</w:t>
      </w:r>
      <w:r w:rsidRPr="00D035A8">
        <w:rPr>
          <w:sz w:val="18"/>
          <w:szCs w:val="18"/>
        </w:rPr>
        <w:t xml:space="preserve"> </w:t>
      </w:r>
      <w:r w:rsidR="009970EB">
        <w:rPr>
          <w:sz w:val="18"/>
          <w:szCs w:val="18"/>
        </w:rPr>
        <w:t xml:space="preserve">placed on </w:t>
      </w:r>
      <w:r w:rsidRPr="00D035A8">
        <w:rPr>
          <w:sz w:val="18"/>
          <w:szCs w:val="18"/>
        </w:rPr>
        <w:t>transparency and informed consent processes</w:t>
      </w:r>
      <w:r w:rsidR="009970EB">
        <w:rPr>
          <w:sz w:val="18"/>
          <w:szCs w:val="18"/>
        </w:rPr>
        <w:t>.</w:t>
      </w:r>
      <w:r w:rsidRPr="00D035A8">
        <w:rPr>
          <w:sz w:val="18"/>
          <w:szCs w:val="18"/>
        </w:rPr>
        <w:t xml:space="preserve"> </w:t>
      </w:r>
      <w:r w:rsidR="009970EB">
        <w:rPr>
          <w:sz w:val="18"/>
          <w:szCs w:val="18"/>
        </w:rPr>
        <w:t>F</w:t>
      </w:r>
      <w:r w:rsidRPr="00D035A8">
        <w:rPr>
          <w:sz w:val="18"/>
          <w:szCs w:val="18"/>
        </w:rPr>
        <w:t xml:space="preserve">urthermore, </w:t>
      </w:r>
      <w:r w:rsidR="00146807" w:rsidRPr="003E481C">
        <w:rPr>
          <w:sz w:val="18"/>
          <w:szCs w:val="18"/>
        </w:rPr>
        <w:t>the</w:t>
      </w:r>
      <w:r w:rsidRPr="00D035A8">
        <w:rPr>
          <w:sz w:val="18"/>
          <w:szCs w:val="18"/>
        </w:rPr>
        <w:t xml:space="preserve"> precautionary approach is embraced and incorporated through risk assessment.</w:t>
      </w:r>
    </w:p>
  </w:footnote>
  <w:footnote w:id="19">
    <w:p w14:paraId="3F41DCCF" w14:textId="3BFA193D" w:rsidR="00BA0EBE" w:rsidRPr="00D035A8" w:rsidRDefault="00BA0EBE" w:rsidP="00BA0EBE">
      <w:pPr>
        <w:pStyle w:val="FootnoteText"/>
        <w:rPr>
          <w:sz w:val="18"/>
          <w:szCs w:val="18"/>
          <w:lang w:val="en-CA"/>
        </w:rPr>
      </w:pPr>
      <w:r w:rsidRPr="00D035A8">
        <w:rPr>
          <w:rStyle w:val="FootnoteReference"/>
          <w:sz w:val="18"/>
          <w:szCs w:val="18"/>
        </w:rPr>
        <w:footnoteRef/>
      </w:r>
      <w:r w:rsidRPr="00D035A8">
        <w:rPr>
          <w:sz w:val="18"/>
          <w:szCs w:val="18"/>
          <w:vertAlign w:val="superscript"/>
        </w:rPr>
        <w:t xml:space="preserve"> </w:t>
      </w:r>
      <w:r w:rsidRPr="00D035A8">
        <w:rPr>
          <w:sz w:val="18"/>
          <w:szCs w:val="18"/>
        </w:rPr>
        <w:t>The time</w:t>
      </w:r>
      <w:r w:rsidR="00480294" w:rsidRPr="00D035A8">
        <w:rPr>
          <w:sz w:val="18"/>
          <w:szCs w:val="18"/>
        </w:rPr>
        <w:t xml:space="preserve"> </w:t>
      </w:r>
      <w:r w:rsidRPr="00D035A8">
        <w:rPr>
          <w:sz w:val="18"/>
          <w:szCs w:val="18"/>
        </w:rPr>
        <w:t>frame is</w:t>
      </w:r>
      <w:r w:rsidR="00CB6A38" w:rsidRPr="00CB6A38">
        <w:rPr>
          <w:sz w:val="18"/>
          <w:szCs w:val="18"/>
        </w:rPr>
        <w:t>,</w:t>
      </w:r>
      <w:r w:rsidRPr="00D035A8">
        <w:rPr>
          <w:sz w:val="18"/>
          <w:szCs w:val="18"/>
        </w:rPr>
        <w:t xml:space="preserve"> in addition</w:t>
      </w:r>
      <w:r w:rsidR="00CB6A38">
        <w:rPr>
          <w:sz w:val="18"/>
          <w:szCs w:val="18"/>
        </w:rPr>
        <w:t>,</w:t>
      </w:r>
      <w:r w:rsidRPr="00D035A8">
        <w:rPr>
          <w:sz w:val="18"/>
          <w:szCs w:val="18"/>
        </w:rPr>
        <w:t xml:space="preserve"> interconnected to the readiness of risk assessment, technology assessment, governance instruments and relevant research that supports them.</w:t>
      </w:r>
    </w:p>
  </w:footnote>
  <w:footnote w:id="20">
    <w:p w14:paraId="5CC0C7BD" w14:textId="70B1F7C5" w:rsidR="00BA0EBE" w:rsidRDefault="00BA0EBE" w:rsidP="00BA0EBE">
      <w:pPr>
        <w:pStyle w:val="FootnoteText"/>
      </w:pPr>
      <w:r w:rsidRPr="00D035A8">
        <w:rPr>
          <w:rStyle w:val="FootnoteReference"/>
          <w:sz w:val="18"/>
          <w:szCs w:val="18"/>
        </w:rPr>
        <w:footnoteRef/>
      </w:r>
      <w:r w:rsidRPr="00D035A8">
        <w:rPr>
          <w:sz w:val="18"/>
          <w:szCs w:val="18"/>
          <w:vertAlign w:val="superscript"/>
        </w:rPr>
        <w:t xml:space="preserve"> </w:t>
      </w:r>
      <w:r w:rsidRPr="00D035A8">
        <w:rPr>
          <w:sz w:val="18"/>
          <w:szCs w:val="18"/>
        </w:rPr>
        <w:t xml:space="preserve">The </w:t>
      </w:r>
      <w:r w:rsidR="009970EB">
        <w:rPr>
          <w:sz w:val="18"/>
          <w:szCs w:val="18"/>
        </w:rPr>
        <w:t>importance of</w:t>
      </w:r>
      <w:r w:rsidRPr="00D035A8">
        <w:rPr>
          <w:sz w:val="18"/>
          <w:szCs w:val="18"/>
        </w:rPr>
        <w:t xml:space="preserve"> ethical considerations</w:t>
      </w:r>
      <w:r w:rsidR="004A10D1" w:rsidRPr="00CE0496">
        <w:rPr>
          <w:sz w:val="18"/>
          <w:szCs w:val="18"/>
        </w:rPr>
        <w:t xml:space="preserve"> </w:t>
      </w:r>
      <w:r w:rsidR="004A10D1">
        <w:rPr>
          <w:sz w:val="18"/>
          <w:szCs w:val="18"/>
        </w:rPr>
        <w:t>is highlighted in t</w:t>
      </w:r>
      <w:r w:rsidR="004A10D1" w:rsidRPr="00541834">
        <w:rPr>
          <w:sz w:val="18"/>
          <w:szCs w:val="18"/>
        </w:rPr>
        <w:t>he Convention</w:t>
      </w:r>
      <w:r w:rsidRPr="00D035A8">
        <w:rPr>
          <w:sz w:val="18"/>
          <w:szCs w:val="18"/>
        </w:rPr>
        <w:t xml:space="preserve">, </w:t>
      </w:r>
      <w:r w:rsidR="004A10D1">
        <w:rPr>
          <w:sz w:val="18"/>
          <w:szCs w:val="18"/>
        </w:rPr>
        <w:t xml:space="preserve">with an </w:t>
      </w:r>
      <w:r w:rsidRPr="00D035A8">
        <w:rPr>
          <w:sz w:val="18"/>
          <w:szCs w:val="18"/>
        </w:rPr>
        <w:t>emphasi</w:t>
      </w:r>
      <w:r w:rsidR="004A10D1">
        <w:rPr>
          <w:sz w:val="18"/>
          <w:szCs w:val="18"/>
        </w:rPr>
        <w:t>s</w:t>
      </w:r>
      <w:r w:rsidRPr="00D035A8">
        <w:rPr>
          <w:sz w:val="18"/>
          <w:szCs w:val="18"/>
        </w:rPr>
        <w:t xml:space="preserve"> </w:t>
      </w:r>
      <w:r w:rsidR="004A10D1">
        <w:rPr>
          <w:sz w:val="18"/>
          <w:szCs w:val="18"/>
        </w:rPr>
        <w:t xml:space="preserve">placed on </w:t>
      </w:r>
      <w:r w:rsidRPr="00D035A8">
        <w:rPr>
          <w:sz w:val="18"/>
          <w:szCs w:val="18"/>
        </w:rPr>
        <w:t>transparency and informed consent processes</w:t>
      </w:r>
      <w:r w:rsidR="004A10D1">
        <w:rPr>
          <w:sz w:val="18"/>
          <w:szCs w:val="18"/>
        </w:rPr>
        <w:t>.</w:t>
      </w:r>
      <w:r w:rsidRPr="00D035A8">
        <w:rPr>
          <w:sz w:val="18"/>
          <w:szCs w:val="18"/>
        </w:rPr>
        <w:t xml:space="preserve"> </w:t>
      </w:r>
      <w:r w:rsidR="004A10D1">
        <w:rPr>
          <w:sz w:val="18"/>
          <w:szCs w:val="18"/>
        </w:rPr>
        <w:t>F</w:t>
      </w:r>
      <w:r w:rsidRPr="00D035A8">
        <w:rPr>
          <w:sz w:val="18"/>
          <w:szCs w:val="18"/>
        </w:rPr>
        <w:t xml:space="preserve">urthermore, </w:t>
      </w:r>
      <w:r w:rsidR="00146807" w:rsidRPr="003E481C">
        <w:rPr>
          <w:sz w:val="18"/>
          <w:szCs w:val="18"/>
        </w:rPr>
        <w:t>the</w:t>
      </w:r>
      <w:r w:rsidRPr="00D035A8">
        <w:rPr>
          <w:sz w:val="18"/>
          <w:szCs w:val="18"/>
        </w:rPr>
        <w:t xml:space="preserve"> precautionary approach is embraced and incorporated through risk assessment.</w:t>
      </w:r>
    </w:p>
  </w:footnote>
  <w:footnote w:id="21">
    <w:p w14:paraId="6ABB95FE" w14:textId="72AC272D" w:rsidR="00BA0EBE" w:rsidRDefault="00BA0EBE" w:rsidP="00BA0EBE">
      <w:pPr>
        <w:pStyle w:val="FootnoteText"/>
        <w:rPr>
          <w:lang w:val="en-CA"/>
        </w:rPr>
      </w:pPr>
      <w:r>
        <w:rPr>
          <w:rStyle w:val="FootnoteReference"/>
        </w:rPr>
        <w:footnoteRef/>
      </w:r>
      <w:r>
        <w:rPr>
          <w:vertAlign w:val="superscript"/>
        </w:rPr>
        <w:t xml:space="preserve"> </w:t>
      </w:r>
      <w:r w:rsidRPr="00D035A8">
        <w:rPr>
          <w:sz w:val="18"/>
          <w:szCs w:val="18"/>
        </w:rPr>
        <w:t>The time</w:t>
      </w:r>
      <w:r w:rsidR="00480294" w:rsidRPr="00D035A8">
        <w:rPr>
          <w:sz w:val="18"/>
          <w:szCs w:val="18"/>
        </w:rPr>
        <w:t xml:space="preserve"> </w:t>
      </w:r>
      <w:r w:rsidRPr="00D035A8">
        <w:rPr>
          <w:sz w:val="18"/>
          <w:szCs w:val="18"/>
        </w:rPr>
        <w:t>frame is</w:t>
      </w:r>
      <w:r w:rsidR="00CB6A38" w:rsidRPr="00CB6A38">
        <w:rPr>
          <w:sz w:val="18"/>
          <w:szCs w:val="18"/>
        </w:rPr>
        <w:t>,</w:t>
      </w:r>
      <w:r w:rsidRPr="00D035A8">
        <w:rPr>
          <w:sz w:val="18"/>
          <w:szCs w:val="18"/>
        </w:rPr>
        <w:t xml:space="preserve"> in addition</w:t>
      </w:r>
      <w:r w:rsidR="00CB6A38">
        <w:rPr>
          <w:sz w:val="18"/>
          <w:szCs w:val="18"/>
        </w:rPr>
        <w:t>,</w:t>
      </w:r>
      <w:r w:rsidRPr="00D035A8">
        <w:rPr>
          <w:sz w:val="18"/>
          <w:szCs w:val="18"/>
        </w:rPr>
        <w:t xml:space="preserve"> interconnected to the readiness of risk assessment, technology assessment, governance instruments and relevant research that supports them.</w:t>
      </w:r>
    </w:p>
  </w:footnote>
  <w:footnote w:id="22">
    <w:p w14:paraId="39762689" w14:textId="1DBD9C29" w:rsidR="00BA0EBE" w:rsidRDefault="00BA0EBE" w:rsidP="00BA0EBE">
      <w:pPr>
        <w:pStyle w:val="FootnoteText"/>
      </w:pPr>
      <w:r>
        <w:rPr>
          <w:rStyle w:val="FootnoteReference"/>
        </w:rPr>
        <w:footnoteRef/>
      </w:r>
      <w:r>
        <w:t xml:space="preserve"> </w:t>
      </w:r>
      <w:r w:rsidRPr="00D035A8">
        <w:rPr>
          <w:sz w:val="18"/>
          <w:szCs w:val="18"/>
        </w:rPr>
        <w:t xml:space="preserve">The </w:t>
      </w:r>
      <w:r w:rsidR="004A10D1">
        <w:rPr>
          <w:sz w:val="18"/>
          <w:szCs w:val="18"/>
        </w:rPr>
        <w:t>im</w:t>
      </w:r>
      <w:r w:rsidR="00881C81">
        <w:rPr>
          <w:sz w:val="18"/>
          <w:szCs w:val="18"/>
        </w:rPr>
        <w:t>portance of</w:t>
      </w:r>
      <w:r w:rsidRPr="00D035A8">
        <w:rPr>
          <w:sz w:val="18"/>
          <w:szCs w:val="18"/>
        </w:rPr>
        <w:t xml:space="preserve"> ethical considerations</w:t>
      </w:r>
      <w:r w:rsidR="00881C81">
        <w:rPr>
          <w:sz w:val="18"/>
          <w:szCs w:val="18"/>
        </w:rPr>
        <w:t xml:space="preserve"> is highlighted in the Convention</w:t>
      </w:r>
      <w:r w:rsidRPr="00D035A8">
        <w:rPr>
          <w:sz w:val="18"/>
          <w:szCs w:val="18"/>
        </w:rPr>
        <w:t xml:space="preserve">, </w:t>
      </w:r>
      <w:r w:rsidR="00881C81">
        <w:rPr>
          <w:sz w:val="18"/>
          <w:szCs w:val="18"/>
        </w:rPr>
        <w:t xml:space="preserve">with an </w:t>
      </w:r>
      <w:r w:rsidRPr="00D035A8">
        <w:rPr>
          <w:sz w:val="18"/>
          <w:szCs w:val="18"/>
        </w:rPr>
        <w:t>emphasi</w:t>
      </w:r>
      <w:r w:rsidR="00881C81">
        <w:rPr>
          <w:sz w:val="18"/>
          <w:szCs w:val="18"/>
        </w:rPr>
        <w:t>s</w:t>
      </w:r>
      <w:r w:rsidRPr="00D035A8">
        <w:rPr>
          <w:sz w:val="18"/>
          <w:szCs w:val="18"/>
        </w:rPr>
        <w:t xml:space="preserve"> </w:t>
      </w:r>
      <w:r w:rsidR="00881C81">
        <w:rPr>
          <w:sz w:val="18"/>
          <w:szCs w:val="18"/>
        </w:rPr>
        <w:t xml:space="preserve">placed on </w:t>
      </w:r>
      <w:r w:rsidRPr="00D035A8">
        <w:rPr>
          <w:sz w:val="18"/>
          <w:szCs w:val="18"/>
        </w:rPr>
        <w:t>transparency and informed consent processes</w:t>
      </w:r>
      <w:r w:rsidR="004708EF">
        <w:rPr>
          <w:sz w:val="18"/>
          <w:szCs w:val="18"/>
        </w:rPr>
        <w:t>.</w:t>
      </w:r>
      <w:r w:rsidRPr="00D035A8">
        <w:rPr>
          <w:sz w:val="18"/>
          <w:szCs w:val="18"/>
        </w:rPr>
        <w:t xml:space="preserve"> </w:t>
      </w:r>
      <w:r w:rsidR="004708EF">
        <w:rPr>
          <w:sz w:val="18"/>
          <w:szCs w:val="18"/>
        </w:rPr>
        <w:t>F</w:t>
      </w:r>
      <w:r w:rsidRPr="00D035A8">
        <w:rPr>
          <w:sz w:val="18"/>
          <w:szCs w:val="18"/>
        </w:rPr>
        <w:t xml:space="preserve">urthermore, </w:t>
      </w:r>
      <w:r w:rsidR="00146807" w:rsidRPr="003E481C">
        <w:rPr>
          <w:sz w:val="18"/>
          <w:szCs w:val="18"/>
        </w:rPr>
        <w:t>the</w:t>
      </w:r>
      <w:r w:rsidRPr="00D035A8">
        <w:rPr>
          <w:sz w:val="18"/>
          <w:szCs w:val="18"/>
        </w:rPr>
        <w:t xml:space="preserve"> precautionary approach is embraced and incorporated through risk assessment.</w:t>
      </w:r>
    </w:p>
  </w:footnote>
  <w:footnote w:id="23">
    <w:p w14:paraId="00ABF422" w14:textId="50B30E08" w:rsidR="00017968" w:rsidRPr="00D035A8" w:rsidRDefault="00017968">
      <w:pPr>
        <w:pStyle w:val="FootnoteText"/>
        <w:rPr>
          <w:lang w:val="en-US"/>
        </w:rPr>
      </w:pPr>
      <w:r w:rsidRPr="007A11A0">
        <w:rPr>
          <w:rStyle w:val="FootnoteReference"/>
        </w:rPr>
        <w:footnoteRef/>
      </w:r>
      <w:r w:rsidRPr="007A11A0">
        <w:t xml:space="preserve"> </w:t>
      </w:r>
      <w:r w:rsidRPr="00D035A8">
        <w:rPr>
          <w:sz w:val="18"/>
          <w:szCs w:val="18"/>
          <w:lang w:val="en-CA"/>
        </w:rPr>
        <w:t>CBD/SYNBIO/AHTEG/2023/1/3.</w:t>
      </w:r>
    </w:p>
  </w:footnote>
  <w:footnote w:id="24">
    <w:p w14:paraId="4DB46390" w14:textId="7409F43C" w:rsidR="00E00750" w:rsidRPr="001A11B3" w:rsidRDefault="00E00750" w:rsidP="00E00750">
      <w:pPr>
        <w:pStyle w:val="FootnoteText"/>
        <w:rPr>
          <w:lang w:val="en-US"/>
        </w:rPr>
      </w:pPr>
      <w:r>
        <w:rPr>
          <w:rStyle w:val="FootnoteReference"/>
        </w:rPr>
        <w:footnoteRef/>
      </w:r>
      <w:r>
        <w:t xml:space="preserve"> </w:t>
      </w:r>
      <w:r w:rsidRPr="00BB7046">
        <w:rPr>
          <w:sz w:val="18"/>
          <w:szCs w:val="18"/>
        </w:rPr>
        <w:t>Z-scores are calculated by subtracting the mean (average) from the initial score and then dividing it by the standard deviation. This ensures that scores are comparable (</w:t>
      </w:r>
      <w:r w:rsidR="00666F88">
        <w:rPr>
          <w:sz w:val="18"/>
          <w:szCs w:val="18"/>
        </w:rPr>
        <w:t>standardized</w:t>
      </w:r>
      <w:r w:rsidRPr="00BB7046">
        <w:rPr>
          <w:sz w:val="18"/>
          <w:szCs w:val="18"/>
        </w:rPr>
        <w:t>), that is, that they can be meaningfully aggregated across participants with different means and variances in their scoring. Z-scores are commonplace in a range of areas, including in foresight and horizon scanning (in health, ecology and bioengineering) and biology (e.g. to calculate height and weight relative to the broader population distribution).</w:t>
      </w:r>
    </w:p>
  </w:footnote>
  <w:footnote w:id="25">
    <w:p w14:paraId="108B4A9A" w14:textId="0E1CA1D2" w:rsidR="00BA6E70" w:rsidRPr="001A11B3" w:rsidRDefault="00BA6E70" w:rsidP="00BA6E70">
      <w:pPr>
        <w:pStyle w:val="FootnoteText"/>
        <w:rPr>
          <w:lang w:val="en-US"/>
        </w:rPr>
      </w:pPr>
      <w:r>
        <w:rPr>
          <w:rStyle w:val="FootnoteReference"/>
        </w:rPr>
        <w:footnoteRef/>
      </w:r>
      <w:r>
        <w:t xml:space="preserve"> </w:t>
      </w:r>
      <w:r w:rsidRPr="00D035A8">
        <w:rPr>
          <w:sz w:val="18"/>
          <w:szCs w:val="18"/>
        </w:rPr>
        <w:t>Z-scores are calculated by subtracting the mean (average) from the initial score and then dividing it by the standard deviation. This ensures that scores are comparable (</w:t>
      </w:r>
      <w:r w:rsidR="0020605A" w:rsidRPr="0020605A">
        <w:rPr>
          <w:sz w:val="18"/>
          <w:szCs w:val="18"/>
        </w:rPr>
        <w:t>standardized</w:t>
      </w:r>
      <w:r w:rsidRPr="00D035A8">
        <w:rPr>
          <w:sz w:val="18"/>
          <w:szCs w:val="18"/>
        </w:rPr>
        <w:t>), that is, that they can be meaningfully aggregated across participants with different means and variances in their scoring. Z-scores are commonplace in a range of areas, including in foresight and horizon scanning (in health, ecology and bioengineering) and biology (e.g. to calculate height and weight relative to the broader population distribution).</w:t>
      </w:r>
    </w:p>
  </w:footnote>
  <w:footnote w:id="26">
    <w:p w14:paraId="7EE5CD81" w14:textId="0E7124F8" w:rsidR="00FF5DEB" w:rsidRPr="00D035A8" w:rsidRDefault="00FF5DEB">
      <w:pPr>
        <w:pStyle w:val="FootnoteText"/>
        <w:rPr>
          <w:lang w:val="en-US"/>
        </w:rPr>
      </w:pPr>
      <w:r>
        <w:rPr>
          <w:rStyle w:val="FootnoteReference"/>
        </w:rPr>
        <w:footnoteRef/>
      </w:r>
      <w:r>
        <w:t xml:space="preserve"> </w:t>
      </w:r>
      <w:r w:rsidR="006272CE" w:rsidRPr="00CF7B48">
        <w:rPr>
          <w:sz w:val="18"/>
          <w:szCs w:val="18"/>
        </w:rPr>
        <w:t>CBD/SBSTTA/26/4, a</w:t>
      </w:r>
      <w:r w:rsidR="006272CE" w:rsidRPr="00CF7B48">
        <w:rPr>
          <w:sz w:val="18"/>
          <w:szCs w:val="18"/>
          <w:lang w:val="en-US"/>
        </w:rPr>
        <w:t>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170D8" w14:textId="133B6C22" w:rsidR="009C0F32" w:rsidRPr="00D035A8" w:rsidRDefault="009C0F32" w:rsidP="00D035A8">
    <w:pPr>
      <w:pStyle w:val="Header"/>
      <w:pBdr>
        <w:bottom w:val="single" w:sz="4" w:space="1" w:color="auto"/>
      </w:pBdr>
      <w:spacing w:after="240"/>
      <w:jc w:val="left"/>
      <w:rPr>
        <w:sz w:val="20"/>
        <w:szCs w:val="20"/>
      </w:rPr>
    </w:pPr>
    <w:r w:rsidRPr="00982D7B">
      <w:rPr>
        <w:sz w:val="20"/>
        <w:szCs w:val="20"/>
      </w:rPr>
      <w:t>CBD/SBSTTA/2</w:t>
    </w:r>
    <w:r w:rsidR="00821DC0">
      <w:rPr>
        <w:sz w:val="20"/>
        <w:szCs w:val="20"/>
      </w:rPr>
      <w:t>6</w:t>
    </w:r>
    <w:r w:rsidRPr="00982D7B">
      <w:rPr>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F17A" w14:textId="233FC9A3" w:rsidR="009C0F32" w:rsidRPr="00D035A8" w:rsidRDefault="009C0F32" w:rsidP="00821DC0">
    <w:pPr>
      <w:pStyle w:val="Header"/>
      <w:pBdr>
        <w:bottom w:val="single" w:sz="4" w:space="1" w:color="auto"/>
      </w:pBdr>
      <w:jc w:val="right"/>
      <w:rPr>
        <w:sz w:val="20"/>
        <w:szCs w:val="20"/>
      </w:rPr>
    </w:pPr>
    <w:r w:rsidRPr="00D035A8">
      <w:rPr>
        <w:sz w:val="20"/>
        <w:szCs w:val="20"/>
      </w:rPr>
      <w:t>CBD/SBSTTA/2</w:t>
    </w:r>
    <w:r w:rsidR="00821DC0">
      <w:rPr>
        <w:sz w:val="20"/>
        <w:szCs w:val="20"/>
      </w:rPr>
      <w:t>6</w:t>
    </w:r>
    <w:r w:rsidRPr="00D035A8">
      <w:rPr>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7BE1E" w14:textId="231570D3" w:rsidR="00A47FEC" w:rsidRPr="00D035A8" w:rsidRDefault="00A47FEC" w:rsidP="0017127E">
    <w:pPr>
      <w:pStyle w:val="Header"/>
      <w:pBdr>
        <w:bottom w:val="single" w:sz="4" w:space="1" w:color="auto"/>
      </w:pBdr>
      <w:jc w:val="left"/>
      <w:rPr>
        <w:sz w:val="20"/>
        <w:szCs w:val="20"/>
      </w:rPr>
    </w:pPr>
    <w:r w:rsidRPr="00D035A8">
      <w:rPr>
        <w:sz w:val="20"/>
        <w:szCs w:val="20"/>
      </w:rPr>
      <w:t>CBD/SBSTTA/26/4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FE2D5" w14:textId="1B9CD1BE" w:rsidR="00A47FEC" w:rsidRPr="00D035A8" w:rsidRDefault="00A47FEC" w:rsidP="00D035A8">
    <w:pPr>
      <w:pStyle w:val="Header"/>
      <w:pBdr>
        <w:bottom w:val="single" w:sz="4" w:space="1" w:color="auto"/>
      </w:pBdr>
      <w:jc w:val="right"/>
      <w:rPr>
        <w:sz w:val="20"/>
        <w:szCs w:val="20"/>
      </w:rPr>
    </w:pPr>
    <w:r w:rsidRPr="00624A0A">
      <w:rPr>
        <w:sz w:val="20"/>
        <w:szCs w:val="20"/>
      </w:rPr>
      <w:t>CBD/SBSTTA/26/4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093F6D4D" w14:textId="38750D0F" w:rsidR="003913A7" w:rsidRDefault="00BD6015" w:rsidP="00D035A8">
    <w:pPr>
      <w:pStyle w:val="Header"/>
      <w:pBdr>
        <w:bottom w:val="single" w:sz="4" w:space="1" w:color="auto"/>
      </w:pBdr>
      <w:spacing w:after="240"/>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81173">
          <w:rPr>
            <w:sz w:val="20"/>
            <w:szCs w:val="20"/>
            <w:lang w:val="fr-FR"/>
          </w:rPr>
          <w:t>CBD/SBSTTA/26/4</w:t>
        </w:r>
      </w:sdtContent>
    </w:sdt>
    <w:bookmarkEnd w:id="5"/>
    <w:bookmarkEnd w:id="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3C9D72" w14:textId="5E658077" w:rsidR="003913A7" w:rsidRDefault="00F81173" w:rsidP="00D035A8">
        <w:pPr>
          <w:pStyle w:val="Header"/>
          <w:pBdr>
            <w:bottom w:val="single" w:sz="4" w:space="1" w:color="auto"/>
          </w:pBdr>
          <w:spacing w:after="240"/>
          <w:jc w:val="right"/>
        </w:pPr>
        <w:r>
          <w:rPr>
            <w:sz w:val="20"/>
            <w:szCs w:val="20"/>
            <w:lang w:val="fr-FR"/>
          </w:rPr>
          <w:t>CBD/SBSTTA/26/4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35"/>
  </w:num>
  <w:num w:numId="2" w16cid:durableId="750007414">
    <w:abstractNumId w:val="10"/>
  </w:num>
  <w:num w:numId="3" w16cid:durableId="2050370327">
    <w:abstractNumId w:val="22"/>
  </w:num>
  <w:num w:numId="4" w16cid:durableId="2069499237">
    <w:abstractNumId w:val="37"/>
  </w:num>
  <w:num w:numId="5" w16cid:durableId="1334139419">
    <w:abstractNumId w:val="33"/>
  </w:num>
  <w:num w:numId="6" w16cid:durableId="1480611021">
    <w:abstractNumId w:val="42"/>
  </w:num>
  <w:num w:numId="7" w16cid:durableId="1244223522">
    <w:abstractNumId w:val="32"/>
  </w:num>
  <w:num w:numId="8" w16cid:durableId="17770002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1"/>
  </w:num>
  <w:num w:numId="14" w16cid:durableId="13536470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5"/>
  </w:num>
  <w:num w:numId="17" w16cid:durableId="1618949004">
    <w:abstractNumId w:val="8"/>
  </w:num>
  <w:num w:numId="18" w16cid:durableId="1277710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0"/>
  </w:num>
  <w:num w:numId="21" w16cid:durableId="1758406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3"/>
  </w:num>
  <w:num w:numId="23" w16cid:durableId="811749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254860">
    <w:abstractNumId w:val="5"/>
  </w:num>
  <w:num w:numId="26" w16cid:durableId="801191524">
    <w:abstractNumId w:val="4"/>
  </w:num>
  <w:num w:numId="27" w16cid:durableId="915163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7"/>
  </w:num>
  <w:num w:numId="33" w16cid:durableId="17984050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397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1"/>
  </w:num>
  <w:num w:numId="42" w16cid:durableId="33118078">
    <w:abstractNumId w:val="23"/>
  </w:num>
  <w:num w:numId="43" w16cid:durableId="1425372539">
    <w:abstractNumId w:val="6"/>
  </w:num>
  <w:num w:numId="44" w16cid:durableId="180495802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6"/>
  </w:num>
  <w:num w:numId="50" w16cid:durableId="1386832696">
    <w:abstractNumId w:val="14"/>
  </w:num>
  <w:num w:numId="51" w16cid:durableId="1264412247">
    <w:abstractNumId w:val="37"/>
    <w:lvlOverride w:ilvl="0">
      <w:startOverride w:val="1"/>
    </w:lvlOverride>
  </w:num>
  <w:num w:numId="52" w16cid:durableId="521164350">
    <w:abstractNumId w:val="22"/>
  </w:num>
  <w:num w:numId="53" w16cid:durableId="1454321827">
    <w:abstractNumId w:val="22"/>
  </w:num>
  <w:num w:numId="54" w16cid:durableId="185558329">
    <w:abstractNumId w:val="7"/>
  </w:num>
  <w:num w:numId="55" w16cid:durableId="1874689281">
    <w:abstractNumId w:val="16"/>
  </w:num>
  <w:num w:numId="56" w16cid:durableId="591546124">
    <w:abstractNumId w:val="37"/>
    <w:lvlOverride w:ilvl="0">
      <w:startOverride w:val="1"/>
    </w:lvlOverride>
  </w:num>
  <w:num w:numId="57" w16cid:durableId="1895772617">
    <w:abstractNumId w:val="18"/>
  </w:num>
  <w:num w:numId="58" w16cid:durableId="1438913086">
    <w:abstractNumId w:val="15"/>
  </w:num>
  <w:num w:numId="59" w16cid:durableId="2049913635">
    <w:abstractNumId w:val="41"/>
  </w:num>
  <w:num w:numId="60" w16cid:durableId="1445222743">
    <w:abstractNumId w:val="2"/>
  </w:num>
  <w:num w:numId="61" w16cid:durableId="931284905">
    <w:abstractNumId w:val="24"/>
  </w:num>
  <w:num w:numId="62" w16cid:durableId="654264164">
    <w:abstractNumId w:val="40"/>
  </w:num>
  <w:num w:numId="63" w16cid:durableId="1184396809">
    <w:abstractNumId w:val="19"/>
  </w:num>
  <w:num w:numId="64" w16cid:durableId="1134448157">
    <w:abstractNumId w:val="29"/>
  </w:num>
  <w:num w:numId="65" w16cid:durableId="2118677227">
    <w:abstractNumId w:val="3"/>
  </w:num>
  <w:num w:numId="66" w16cid:durableId="290399991">
    <w:abstractNumId w:val="22"/>
    <w:lvlOverride w:ilvl="0">
      <w:startOverride w:val="1"/>
    </w:lvlOverride>
  </w:num>
  <w:num w:numId="67" w16cid:durableId="286665060">
    <w:abstractNumId w:val="22"/>
    <w:lvlOverride w:ilvl="0">
      <w:startOverride w:val="1"/>
    </w:lvlOverride>
  </w:num>
  <w:num w:numId="68" w16cid:durableId="1921525245">
    <w:abstractNumId w:val="22"/>
    <w:lvlOverride w:ilvl="0">
      <w:startOverride w:val="1"/>
    </w:lvlOverride>
  </w:num>
  <w:num w:numId="69" w16cid:durableId="1809469905">
    <w:abstractNumId w:val="37"/>
    <w:lvlOverride w:ilvl="0">
      <w:startOverride w:val="1"/>
    </w:lvlOverride>
  </w:num>
  <w:num w:numId="70" w16cid:durableId="1666785737">
    <w:abstractNumId w:val="9"/>
  </w:num>
  <w:num w:numId="71" w16cid:durableId="1526627520">
    <w:abstractNumId w:val="37"/>
    <w:lvlOverride w:ilvl="0">
      <w:startOverride w:val="1"/>
    </w:lvlOverride>
  </w:num>
  <w:num w:numId="72" w16cid:durableId="1770202635">
    <w:abstractNumId w:val="37"/>
  </w:num>
  <w:num w:numId="73" w16cid:durableId="1543783433">
    <w:abstractNumId w:val="37"/>
  </w:num>
  <w:num w:numId="74" w16cid:durableId="784423915">
    <w:abstractNumId w:val="37"/>
  </w:num>
  <w:num w:numId="75" w16cid:durableId="703362775">
    <w:abstractNumId w:val="37"/>
  </w:num>
  <w:num w:numId="76" w16cid:durableId="975908912">
    <w:abstractNumId w:val="37"/>
  </w:num>
  <w:num w:numId="77" w16cid:durableId="1781142557">
    <w:abstractNumId w:val="37"/>
  </w:num>
  <w:num w:numId="78" w16cid:durableId="670984857">
    <w:abstractNumId w:val="37"/>
  </w:num>
  <w:num w:numId="79" w16cid:durableId="1538393184">
    <w:abstractNumId w:val="37"/>
  </w:num>
  <w:num w:numId="80" w16cid:durableId="1571772273">
    <w:abstractNumId w:val="37"/>
  </w:num>
  <w:num w:numId="81" w16cid:durableId="1805544691">
    <w:abstractNumId w:val="37"/>
  </w:num>
  <w:num w:numId="82" w16cid:durableId="771975191">
    <w:abstractNumId w:val="37"/>
  </w:num>
  <w:num w:numId="83" w16cid:durableId="1408530411">
    <w:abstractNumId w:val="37"/>
  </w:num>
  <w:num w:numId="84" w16cid:durableId="1977487516">
    <w:abstractNumId w:val="37"/>
  </w:num>
  <w:num w:numId="85" w16cid:durableId="1238400831">
    <w:abstractNumId w:val="37"/>
  </w:num>
  <w:num w:numId="86" w16cid:durableId="519004500">
    <w:abstractNumId w:val="37"/>
  </w:num>
  <w:num w:numId="87" w16cid:durableId="882443123">
    <w:abstractNumId w:val="37"/>
  </w:num>
  <w:num w:numId="88" w16cid:durableId="1344085658">
    <w:abstractNumId w:val="37"/>
  </w:num>
  <w:num w:numId="89" w16cid:durableId="475878638">
    <w:abstractNumId w:val="37"/>
  </w:num>
  <w:num w:numId="90" w16cid:durableId="1701584274">
    <w:abstractNumId w:val="37"/>
  </w:num>
  <w:num w:numId="91" w16cid:durableId="1300263756">
    <w:abstractNumId w:val="37"/>
  </w:num>
  <w:num w:numId="92" w16cid:durableId="370304329">
    <w:abstractNumId w:val="37"/>
  </w:num>
  <w:num w:numId="93" w16cid:durableId="658004138">
    <w:abstractNumId w:val="37"/>
  </w:num>
  <w:num w:numId="94" w16cid:durableId="1375813304">
    <w:abstractNumId w:val="37"/>
  </w:num>
  <w:num w:numId="95" w16cid:durableId="721097607">
    <w:abstractNumId w:val="37"/>
  </w:num>
  <w:num w:numId="96" w16cid:durableId="532352300">
    <w:abstractNumId w:val="37"/>
  </w:num>
  <w:num w:numId="97" w16cid:durableId="738600297">
    <w:abstractNumId w:val="37"/>
  </w:num>
  <w:num w:numId="98" w16cid:durableId="1468543985">
    <w:abstractNumId w:val="37"/>
  </w:num>
  <w:num w:numId="99" w16cid:durableId="469248904">
    <w:abstractNumId w:val="37"/>
  </w:num>
  <w:num w:numId="100" w16cid:durableId="1034690600">
    <w:abstractNumId w:val="22"/>
  </w:num>
  <w:num w:numId="101" w16cid:durableId="723527581">
    <w:abstractNumId w:val="37"/>
  </w:num>
  <w:num w:numId="102" w16cid:durableId="322248149">
    <w:abstractNumId w:val="37"/>
  </w:num>
  <w:num w:numId="103" w16cid:durableId="1018658307">
    <w:abstractNumId w:val="37"/>
  </w:num>
  <w:num w:numId="104" w16cid:durableId="342127363">
    <w:abstractNumId w:val="22"/>
  </w:num>
  <w:num w:numId="105" w16cid:durableId="2133815371">
    <w:abstractNumId w:val="22"/>
  </w:num>
  <w:num w:numId="106" w16cid:durableId="1549605964">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63D"/>
    <w:rsid w:val="00014A40"/>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3F9"/>
    <w:rsid w:val="00025D6F"/>
    <w:rsid w:val="00025F2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4512"/>
    <w:rsid w:val="00066D70"/>
    <w:rsid w:val="000702FD"/>
    <w:rsid w:val="00070583"/>
    <w:rsid w:val="0007191E"/>
    <w:rsid w:val="0007273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36B4"/>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51F8"/>
    <w:rsid w:val="000E5A67"/>
    <w:rsid w:val="000E6087"/>
    <w:rsid w:val="000E620B"/>
    <w:rsid w:val="000E674B"/>
    <w:rsid w:val="000E6D21"/>
    <w:rsid w:val="000E7167"/>
    <w:rsid w:val="000E75DB"/>
    <w:rsid w:val="000F1038"/>
    <w:rsid w:val="000F12AB"/>
    <w:rsid w:val="000F1ED7"/>
    <w:rsid w:val="000F3619"/>
    <w:rsid w:val="000F3BEB"/>
    <w:rsid w:val="000F5D2B"/>
    <w:rsid w:val="000F75E7"/>
    <w:rsid w:val="001005BC"/>
    <w:rsid w:val="001008CB"/>
    <w:rsid w:val="00101DAB"/>
    <w:rsid w:val="0010286F"/>
    <w:rsid w:val="00103DF7"/>
    <w:rsid w:val="001056CB"/>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B76"/>
    <w:rsid w:val="00121CC1"/>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51E5"/>
    <w:rsid w:val="00155D66"/>
    <w:rsid w:val="00156036"/>
    <w:rsid w:val="001564E4"/>
    <w:rsid w:val="00157B18"/>
    <w:rsid w:val="00160DC5"/>
    <w:rsid w:val="001627F3"/>
    <w:rsid w:val="00164598"/>
    <w:rsid w:val="00164D92"/>
    <w:rsid w:val="00165D29"/>
    <w:rsid w:val="00165D2F"/>
    <w:rsid w:val="0017127E"/>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E0"/>
    <w:rsid w:val="001D30E5"/>
    <w:rsid w:val="001D334D"/>
    <w:rsid w:val="001D33C9"/>
    <w:rsid w:val="001D35DF"/>
    <w:rsid w:val="001D3619"/>
    <w:rsid w:val="001D5E72"/>
    <w:rsid w:val="001D6718"/>
    <w:rsid w:val="001D7018"/>
    <w:rsid w:val="001D7501"/>
    <w:rsid w:val="001E17D4"/>
    <w:rsid w:val="001E1860"/>
    <w:rsid w:val="001E2EB7"/>
    <w:rsid w:val="001E33E5"/>
    <w:rsid w:val="001E3BD4"/>
    <w:rsid w:val="001E4014"/>
    <w:rsid w:val="001E422F"/>
    <w:rsid w:val="001E42A4"/>
    <w:rsid w:val="001E54DD"/>
    <w:rsid w:val="001E6598"/>
    <w:rsid w:val="001E672E"/>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2AE5"/>
    <w:rsid w:val="00202ED0"/>
    <w:rsid w:val="00203BE3"/>
    <w:rsid w:val="00203EF1"/>
    <w:rsid w:val="0020449A"/>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DE1"/>
    <w:rsid w:val="0022224B"/>
    <w:rsid w:val="0022424A"/>
    <w:rsid w:val="002247EE"/>
    <w:rsid w:val="00224B85"/>
    <w:rsid w:val="002250A9"/>
    <w:rsid w:val="002252FC"/>
    <w:rsid w:val="0022581D"/>
    <w:rsid w:val="0022608E"/>
    <w:rsid w:val="002273DD"/>
    <w:rsid w:val="002276F5"/>
    <w:rsid w:val="0023094C"/>
    <w:rsid w:val="0023135E"/>
    <w:rsid w:val="002313A2"/>
    <w:rsid w:val="00231DC8"/>
    <w:rsid w:val="00232D1C"/>
    <w:rsid w:val="00232F74"/>
    <w:rsid w:val="0023363A"/>
    <w:rsid w:val="00233E64"/>
    <w:rsid w:val="00234749"/>
    <w:rsid w:val="00236059"/>
    <w:rsid w:val="002364A9"/>
    <w:rsid w:val="00237A9E"/>
    <w:rsid w:val="00237EB5"/>
    <w:rsid w:val="00240AD3"/>
    <w:rsid w:val="002425DF"/>
    <w:rsid w:val="00242BA1"/>
    <w:rsid w:val="00243435"/>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CCD"/>
    <w:rsid w:val="00290DA3"/>
    <w:rsid w:val="002914A7"/>
    <w:rsid w:val="00293DBD"/>
    <w:rsid w:val="00293F89"/>
    <w:rsid w:val="00294BF5"/>
    <w:rsid w:val="00294D02"/>
    <w:rsid w:val="00295799"/>
    <w:rsid w:val="00295A41"/>
    <w:rsid w:val="002966A0"/>
    <w:rsid w:val="0029673A"/>
    <w:rsid w:val="00297D0F"/>
    <w:rsid w:val="002A1319"/>
    <w:rsid w:val="002A2113"/>
    <w:rsid w:val="002A24EE"/>
    <w:rsid w:val="002A2564"/>
    <w:rsid w:val="002A36F6"/>
    <w:rsid w:val="002A3F68"/>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C9D"/>
    <w:rsid w:val="002C44D1"/>
    <w:rsid w:val="002C4D63"/>
    <w:rsid w:val="002C4F2E"/>
    <w:rsid w:val="002C5572"/>
    <w:rsid w:val="002C6083"/>
    <w:rsid w:val="002C6D12"/>
    <w:rsid w:val="002C7515"/>
    <w:rsid w:val="002C7C07"/>
    <w:rsid w:val="002D0528"/>
    <w:rsid w:val="002D0D51"/>
    <w:rsid w:val="002D184A"/>
    <w:rsid w:val="002D1BAC"/>
    <w:rsid w:val="002D1F75"/>
    <w:rsid w:val="002D4F04"/>
    <w:rsid w:val="002D6678"/>
    <w:rsid w:val="002D6692"/>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D0C"/>
    <w:rsid w:val="002F2D80"/>
    <w:rsid w:val="002F3514"/>
    <w:rsid w:val="002F35F6"/>
    <w:rsid w:val="002F3BED"/>
    <w:rsid w:val="002F4F13"/>
    <w:rsid w:val="002F5911"/>
    <w:rsid w:val="002F5D9A"/>
    <w:rsid w:val="002F64B6"/>
    <w:rsid w:val="002F6ED7"/>
    <w:rsid w:val="002F77C9"/>
    <w:rsid w:val="00301F61"/>
    <w:rsid w:val="00302DD8"/>
    <w:rsid w:val="00302FD9"/>
    <w:rsid w:val="00303389"/>
    <w:rsid w:val="00303426"/>
    <w:rsid w:val="00303612"/>
    <w:rsid w:val="003038FB"/>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A5B"/>
    <w:rsid w:val="00343733"/>
    <w:rsid w:val="003442C6"/>
    <w:rsid w:val="00344D4C"/>
    <w:rsid w:val="00344E0C"/>
    <w:rsid w:val="00344F4A"/>
    <w:rsid w:val="0034691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5258"/>
    <w:rsid w:val="00385320"/>
    <w:rsid w:val="00387215"/>
    <w:rsid w:val="0038734F"/>
    <w:rsid w:val="003877CF"/>
    <w:rsid w:val="003877E6"/>
    <w:rsid w:val="00387A3B"/>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61DD"/>
    <w:rsid w:val="003B6201"/>
    <w:rsid w:val="003B6E44"/>
    <w:rsid w:val="003B796F"/>
    <w:rsid w:val="003C0092"/>
    <w:rsid w:val="003C073B"/>
    <w:rsid w:val="003C07D6"/>
    <w:rsid w:val="003C0BFE"/>
    <w:rsid w:val="003C16CD"/>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3411"/>
    <w:rsid w:val="003F3547"/>
    <w:rsid w:val="003F3704"/>
    <w:rsid w:val="003F3F5A"/>
    <w:rsid w:val="003F65FC"/>
    <w:rsid w:val="003F6711"/>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3CA0"/>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71BC"/>
    <w:rsid w:val="00447F03"/>
    <w:rsid w:val="004528A8"/>
    <w:rsid w:val="00452B0E"/>
    <w:rsid w:val="00453CDB"/>
    <w:rsid w:val="00453CE8"/>
    <w:rsid w:val="0045416A"/>
    <w:rsid w:val="004555A2"/>
    <w:rsid w:val="00455A76"/>
    <w:rsid w:val="004560B1"/>
    <w:rsid w:val="00456A09"/>
    <w:rsid w:val="00457616"/>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2107"/>
    <w:rsid w:val="004943A4"/>
    <w:rsid w:val="00496DCF"/>
    <w:rsid w:val="00497077"/>
    <w:rsid w:val="004A03AF"/>
    <w:rsid w:val="004A09BA"/>
    <w:rsid w:val="004A0BC1"/>
    <w:rsid w:val="004A10D1"/>
    <w:rsid w:val="004A112D"/>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1F58"/>
    <w:rsid w:val="004D335F"/>
    <w:rsid w:val="004D4611"/>
    <w:rsid w:val="004D4DA8"/>
    <w:rsid w:val="004D611C"/>
    <w:rsid w:val="004D67D1"/>
    <w:rsid w:val="004E0520"/>
    <w:rsid w:val="004E0B3F"/>
    <w:rsid w:val="004E163F"/>
    <w:rsid w:val="004E18B4"/>
    <w:rsid w:val="004E31D7"/>
    <w:rsid w:val="004E42C3"/>
    <w:rsid w:val="004E5028"/>
    <w:rsid w:val="004E551A"/>
    <w:rsid w:val="004E5822"/>
    <w:rsid w:val="004E5EE5"/>
    <w:rsid w:val="004E6DDA"/>
    <w:rsid w:val="004E6DF3"/>
    <w:rsid w:val="004E6F4C"/>
    <w:rsid w:val="004F052B"/>
    <w:rsid w:val="004F1857"/>
    <w:rsid w:val="004F1A1C"/>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6F33"/>
    <w:rsid w:val="0052791E"/>
    <w:rsid w:val="0053016B"/>
    <w:rsid w:val="005308D0"/>
    <w:rsid w:val="00531AB6"/>
    <w:rsid w:val="00534AF0"/>
    <w:rsid w:val="00534D93"/>
    <w:rsid w:val="00535694"/>
    <w:rsid w:val="005357DD"/>
    <w:rsid w:val="0053589B"/>
    <w:rsid w:val="0053689E"/>
    <w:rsid w:val="00537248"/>
    <w:rsid w:val="00540D3A"/>
    <w:rsid w:val="00540E43"/>
    <w:rsid w:val="00542654"/>
    <w:rsid w:val="005438A1"/>
    <w:rsid w:val="005438DA"/>
    <w:rsid w:val="00543C1A"/>
    <w:rsid w:val="00543CE3"/>
    <w:rsid w:val="0054686C"/>
    <w:rsid w:val="00546E68"/>
    <w:rsid w:val="005501EA"/>
    <w:rsid w:val="00550308"/>
    <w:rsid w:val="0055104C"/>
    <w:rsid w:val="005520B2"/>
    <w:rsid w:val="005528BB"/>
    <w:rsid w:val="0055335E"/>
    <w:rsid w:val="00553B10"/>
    <w:rsid w:val="0055402A"/>
    <w:rsid w:val="00554AE9"/>
    <w:rsid w:val="00555131"/>
    <w:rsid w:val="005552B8"/>
    <w:rsid w:val="00555429"/>
    <w:rsid w:val="005563AC"/>
    <w:rsid w:val="0055665E"/>
    <w:rsid w:val="0055723B"/>
    <w:rsid w:val="00557BC7"/>
    <w:rsid w:val="00557D94"/>
    <w:rsid w:val="00560487"/>
    <w:rsid w:val="00560A84"/>
    <w:rsid w:val="00561CB0"/>
    <w:rsid w:val="0056210F"/>
    <w:rsid w:val="005638F1"/>
    <w:rsid w:val="005639DB"/>
    <w:rsid w:val="00563ABB"/>
    <w:rsid w:val="00564F16"/>
    <w:rsid w:val="00564F7D"/>
    <w:rsid w:val="005654C6"/>
    <w:rsid w:val="00565B7C"/>
    <w:rsid w:val="00567C0A"/>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5870"/>
    <w:rsid w:val="00587C16"/>
    <w:rsid w:val="00590704"/>
    <w:rsid w:val="0059285A"/>
    <w:rsid w:val="00592FEC"/>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FDA"/>
    <w:rsid w:val="005C25AB"/>
    <w:rsid w:val="005C2B7D"/>
    <w:rsid w:val="005C4290"/>
    <w:rsid w:val="005C5508"/>
    <w:rsid w:val="005C6C23"/>
    <w:rsid w:val="005C7DC8"/>
    <w:rsid w:val="005D12A1"/>
    <w:rsid w:val="005D18E0"/>
    <w:rsid w:val="005D1D63"/>
    <w:rsid w:val="005D22A4"/>
    <w:rsid w:val="005D22D3"/>
    <w:rsid w:val="005D26FD"/>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941"/>
    <w:rsid w:val="005F117A"/>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3019D"/>
    <w:rsid w:val="006305DE"/>
    <w:rsid w:val="006307D8"/>
    <w:rsid w:val="00635BD1"/>
    <w:rsid w:val="006360E6"/>
    <w:rsid w:val="0064012F"/>
    <w:rsid w:val="006401D7"/>
    <w:rsid w:val="006407E3"/>
    <w:rsid w:val="00641628"/>
    <w:rsid w:val="006416F7"/>
    <w:rsid w:val="00642707"/>
    <w:rsid w:val="00644593"/>
    <w:rsid w:val="00644850"/>
    <w:rsid w:val="00645260"/>
    <w:rsid w:val="00645407"/>
    <w:rsid w:val="006457FF"/>
    <w:rsid w:val="00646002"/>
    <w:rsid w:val="0064748C"/>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76F2"/>
    <w:rsid w:val="006C0072"/>
    <w:rsid w:val="006C0847"/>
    <w:rsid w:val="006C0DBA"/>
    <w:rsid w:val="006C1436"/>
    <w:rsid w:val="006C14C0"/>
    <w:rsid w:val="006C15B3"/>
    <w:rsid w:val="006C1A74"/>
    <w:rsid w:val="006C25F6"/>
    <w:rsid w:val="006C30D3"/>
    <w:rsid w:val="006C4584"/>
    <w:rsid w:val="006C4AC5"/>
    <w:rsid w:val="006C53A9"/>
    <w:rsid w:val="006C5A63"/>
    <w:rsid w:val="006C5E0C"/>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982"/>
    <w:rsid w:val="006F1CEB"/>
    <w:rsid w:val="006F364B"/>
    <w:rsid w:val="006F5227"/>
    <w:rsid w:val="0070010F"/>
    <w:rsid w:val="00700269"/>
    <w:rsid w:val="0070082A"/>
    <w:rsid w:val="007016E0"/>
    <w:rsid w:val="00701FC7"/>
    <w:rsid w:val="00702062"/>
    <w:rsid w:val="0070241F"/>
    <w:rsid w:val="007033C6"/>
    <w:rsid w:val="007033EB"/>
    <w:rsid w:val="00703C9D"/>
    <w:rsid w:val="00704529"/>
    <w:rsid w:val="007056FA"/>
    <w:rsid w:val="007059B1"/>
    <w:rsid w:val="007072B7"/>
    <w:rsid w:val="007109FE"/>
    <w:rsid w:val="00710AE3"/>
    <w:rsid w:val="00710CE0"/>
    <w:rsid w:val="00711E0E"/>
    <w:rsid w:val="00712C4C"/>
    <w:rsid w:val="00715162"/>
    <w:rsid w:val="00715997"/>
    <w:rsid w:val="00715AF5"/>
    <w:rsid w:val="00715F6E"/>
    <w:rsid w:val="00716274"/>
    <w:rsid w:val="00716DD6"/>
    <w:rsid w:val="007177F5"/>
    <w:rsid w:val="00720F67"/>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7AE6"/>
    <w:rsid w:val="007603D5"/>
    <w:rsid w:val="00760D36"/>
    <w:rsid w:val="00760FF4"/>
    <w:rsid w:val="00762AE1"/>
    <w:rsid w:val="007639E2"/>
    <w:rsid w:val="00763B7F"/>
    <w:rsid w:val="00763BA8"/>
    <w:rsid w:val="0076431E"/>
    <w:rsid w:val="007651A4"/>
    <w:rsid w:val="007656F1"/>
    <w:rsid w:val="00766948"/>
    <w:rsid w:val="007671B1"/>
    <w:rsid w:val="00767F0B"/>
    <w:rsid w:val="00767FF8"/>
    <w:rsid w:val="007705CB"/>
    <w:rsid w:val="0077090E"/>
    <w:rsid w:val="00770A6E"/>
    <w:rsid w:val="0077186E"/>
    <w:rsid w:val="007718BC"/>
    <w:rsid w:val="007720EC"/>
    <w:rsid w:val="007724D5"/>
    <w:rsid w:val="00774AB6"/>
    <w:rsid w:val="00775993"/>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529D"/>
    <w:rsid w:val="007B54F2"/>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4242"/>
    <w:rsid w:val="00804386"/>
    <w:rsid w:val="008051E5"/>
    <w:rsid w:val="00806424"/>
    <w:rsid w:val="008066F9"/>
    <w:rsid w:val="00807D2D"/>
    <w:rsid w:val="00807F8B"/>
    <w:rsid w:val="00810193"/>
    <w:rsid w:val="00812A23"/>
    <w:rsid w:val="00812D26"/>
    <w:rsid w:val="0081329F"/>
    <w:rsid w:val="00813E80"/>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922"/>
    <w:rsid w:val="008426F1"/>
    <w:rsid w:val="00843481"/>
    <w:rsid w:val="00844701"/>
    <w:rsid w:val="00845B28"/>
    <w:rsid w:val="00846A66"/>
    <w:rsid w:val="00850D14"/>
    <w:rsid w:val="0085106F"/>
    <w:rsid w:val="00851B90"/>
    <w:rsid w:val="00851C13"/>
    <w:rsid w:val="00852212"/>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EC6"/>
    <w:rsid w:val="00875098"/>
    <w:rsid w:val="0087556F"/>
    <w:rsid w:val="00875EF1"/>
    <w:rsid w:val="008768E9"/>
    <w:rsid w:val="008814A2"/>
    <w:rsid w:val="008818F7"/>
    <w:rsid w:val="00881926"/>
    <w:rsid w:val="00881C81"/>
    <w:rsid w:val="0088260E"/>
    <w:rsid w:val="00882DD4"/>
    <w:rsid w:val="008833F5"/>
    <w:rsid w:val="00883CDD"/>
    <w:rsid w:val="008847F9"/>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B12DD"/>
    <w:rsid w:val="008B1470"/>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4849"/>
    <w:rsid w:val="008E5990"/>
    <w:rsid w:val="008E6D47"/>
    <w:rsid w:val="008E7327"/>
    <w:rsid w:val="008E7BB3"/>
    <w:rsid w:val="008F13A7"/>
    <w:rsid w:val="008F143D"/>
    <w:rsid w:val="008F1E67"/>
    <w:rsid w:val="008F28C3"/>
    <w:rsid w:val="008F3965"/>
    <w:rsid w:val="008F39FE"/>
    <w:rsid w:val="008F3B61"/>
    <w:rsid w:val="008F57EE"/>
    <w:rsid w:val="008F5D6D"/>
    <w:rsid w:val="008F73D4"/>
    <w:rsid w:val="00900168"/>
    <w:rsid w:val="00900D8F"/>
    <w:rsid w:val="00903247"/>
    <w:rsid w:val="00903AA5"/>
    <w:rsid w:val="009040D6"/>
    <w:rsid w:val="00904AC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492D"/>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B00"/>
    <w:rsid w:val="009D1F6A"/>
    <w:rsid w:val="009D2063"/>
    <w:rsid w:val="009D2B08"/>
    <w:rsid w:val="009D2BFE"/>
    <w:rsid w:val="009D2D4E"/>
    <w:rsid w:val="009D3530"/>
    <w:rsid w:val="009D4D9F"/>
    <w:rsid w:val="009D4EA3"/>
    <w:rsid w:val="009D5E39"/>
    <w:rsid w:val="009D75FB"/>
    <w:rsid w:val="009D7AF7"/>
    <w:rsid w:val="009D7F62"/>
    <w:rsid w:val="009E0559"/>
    <w:rsid w:val="009E15D7"/>
    <w:rsid w:val="009E2161"/>
    <w:rsid w:val="009E31B0"/>
    <w:rsid w:val="009E3B55"/>
    <w:rsid w:val="009E63EB"/>
    <w:rsid w:val="009E6C0F"/>
    <w:rsid w:val="009E7011"/>
    <w:rsid w:val="009E7B1A"/>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7C4"/>
    <w:rsid w:val="00A23A82"/>
    <w:rsid w:val="00A23F1B"/>
    <w:rsid w:val="00A241D0"/>
    <w:rsid w:val="00A24384"/>
    <w:rsid w:val="00A25F85"/>
    <w:rsid w:val="00A263E2"/>
    <w:rsid w:val="00A277D0"/>
    <w:rsid w:val="00A27863"/>
    <w:rsid w:val="00A30124"/>
    <w:rsid w:val="00A3106D"/>
    <w:rsid w:val="00A316B4"/>
    <w:rsid w:val="00A3178C"/>
    <w:rsid w:val="00A33122"/>
    <w:rsid w:val="00A33C36"/>
    <w:rsid w:val="00A3455C"/>
    <w:rsid w:val="00A345F5"/>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3E2E"/>
    <w:rsid w:val="00A93F9B"/>
    <w:rsid w:val="00A9527A"/>
    <w:rsid w:val="00A9548E"/>
    <w:rsid w:val="00A9588B"/>
    <w:rsid w:val="00A96784"/>
    <w:rsid w:val="00A96B21"/>
    <w:rsid w:val="00A97162"/>
    <w:rsid w:val="00A97CDF"/>
    <w:rsid w:val="00AA01B7"/>
    <w:rsid w:val="00AA073D"/>
    <w:rsid w:val="00AA0C64"/>
    <w:rsid w:val="00AA0CBA"/>
    <w:rsid w:val="00AA325B"/>
    <w:rsid w:val="00AA32AD"/>
    <w:rsid w:val="00AA3869"/>
    <w:rsid w:val="00AA5FAA"/>
    <w:rsid w:val="00AA68FC"/>
    <w:rsid w:val="00AA6DBC"/>
    <w:rsid w:val="00AA7328"/>
    <w:rsid w:val="00AA7DC2"/>
    <w:rsid w:val="00AB03F4"/>
    <w:rsid w:val="00AB26ED"/>
    <w:rsid w:val="00AB3067"/>
    <w:rsid w:val="00AB30B6"/>
    <w:rsid w:val="00AB3D3F"/>
    <w:rsid w:val="00AB44F6"/>
    <w:rsid w:val="00AB539E"/>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41F8"/>
    <w:rsid w:val="00B04C73"/>
    <w:rsid w:val="00B05BB2"/>
    <w:rsid w:val="00B0657A"/>
    <w:rsid w:val="00B06A63"/>
    <w:rsid w:val="00B06FF6"/>
    <w:rsid w:val="00B076D4"/>
    <w:rsid w:val="00B104D2"/>
    <w:rsid w:val="00B107F5"/>
    <w:rsid w:val="00B111F5"/>
    <w:rsid w:val="00B11DB6"/>
    <w:rsid w:val="00B11E51"/>
    <w:rsid w:val="00B13840"/>
    <w:rsid w:val="00B14F43"/>
    <w:rsid w:val="00B15B25"/>
    <w:rsid w:val="00B164BC"/>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27D8"/>
    <w:rsid w:val="00B32B02"/>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60AEA"/>
    <w:rsid w:val="00B60ED8"/>
    <w:rsid w:val="00B6118F"/>
    <w:rsid w:val="00B61A2A"/>
    <w:rsid w:val="00B61A70"/>
    <w:rsid w:val="00B62FA9"/>
    <w:rsid w:val="00B630F2"/>
    <w:rsid w:val="00B63E6F"/>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CA4"/>
    <w:rsid w:val="00B75C51"/>
    <w:rsid w:val="00B7695E"/>
    <w:rsid w:val="00B7707B"/>
    <w:rsid w:val="00B8062A"/>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C4"/>
    <w:rsid w:val="00BB27C5"/>
    <w:rsid w:val="00BB5489"/>
    <w:rsid w:val="00BB5ECF"/>
    <w:rsid w:val="00BB7D93"/>
    <w:rsid w:val="00BC0968"/>
    <w:rsid w:val="00BC1476"/>
    <w:rsid w:val="00BC341F"/>
    <w:rsid w:val="00BC37D7"/>
    <w:rsid w:val="00BC3F41"/>
    <w:rsid w:val="00BC5139"/>
    <w:rsid w:val="00BC58F6"/>
    <w:rsid w:val="00BC7B3F"/>
    <w:rsid w:val="00BC7CA0"/>
    <w:rsid w:val="00BC7E9E"/>
    <w:rsid w:val="00BD02B2"/>
    <w:rsid w:val="00BD0D40"/>
    <w:rsid w:val="00BD148E"/>
    <w:rsid w:val="00BD2C25"/>
    <w:rsid w:val="00BD3437"/>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D5C"/>
    <w:rsid w:val="00BF2F08"/>
    <w:rsid w:val="00BF3176"/>
    <w:rsid w:val="00BF3E1B"/>
    <w:rsid w:val="00BF5064"/>
    <w:rsid w:val="00BF5564"/>
    <w:rsid w:val="00BF608E"/>
    <w:rsid w:val="00BF64EA"/>
    <w:rsid w:val="00BF65EE"/>
    <w:rsid w:val="00BF7284"/>
    <w:rsid w:val="00BF7AB4"/>
    <w:rsid w:val="00BF7B87"/>
    <w:rsid w:val="00C02A9A"/>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A3C"/>
    <w:rsid w:val="00C164C8"/>
    <w:rsid w:val="00C16A0C"/>
    <w:rsid w:val="00C17C5E"/>
    <w:rsid w:val="00C20E03"/>
    <w:rsid w:val="00C21B66"/>
    <w:rsid w:val="00C2354A"/>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FED"/>
    <w:rsid w:val="00C540BF"/>
    <w:rsid w:val="00C54635"/>
    <w:rsid w:val="00C54B01"/>
    <w:rsid w:val="00C5567B"/>
    <w:rsid w:val="00C55ACF"/>
    <w:rsid w:val="00C55B9A"/>
    <w:rsid w:val="00C61503"/>
    <w:rsid w:val="00C61599"/>
    <w:rsid w:val="00C62009"/>
    <w:rsid w:val="00C6381C"/>
    <w:rsid w:val="00C63CF5"/>
    <w:rsid w:val="00C64086"/>
    <w:rsid w:val="00C65AA9"/>
    <w:rsid w:val="00C65F6E"/>
    <w:rsid w:val="00C66265"/>
    <w:rsid w:val="00C6663E"/>
    <w:rsid w:val="00C66B3E"/>
    <w:rsid w:val="00C672E8"/>
    <w:rsid w:val="00C676D4"/>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1510"/>
    <w:rsid w:val="00CA33A3"/>
    <w:rsid w:val="00CA39AE"/>
    <w:rsid w:val="00CA3DA7"/>
    <w:rsid w:val="00CA4D23"/>
    <w:rsid w:val="00CA69A2"/>
    <w:rsid w:val="00CA6A9C"/>
    <w:rsid w:val="00CA6C52"/>
    <w:rsid w:val="00CA6F1A"/>
    <w:rsid w:val="00CB2681"/>
    <w:rsid w:val="00CB2EFC"/>
    <w:rsid w:val="00CB3C37"/>
    <w:rsid w:val="00CB3CF7"/>
    <w:rsid w:val="00CB4755"/>
    <w:rsid w:val="00CB571B"/>
    <w:rsid w:val="00CB5C91"/>
    <w:rsid w:val="00CB629F"/>
    <w:rsid w:val="00CB6A38"/>
    <w:rsid w:val="00CB763A"/>
    <w:rsid w:val="00CC0771"/>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D1385"/>
    <w:rsid w:val="00CD2123"/>
    <w:rsid w:val="00CD2279"/>
    <w:rsid w:val="00CD27FC"/>
    <w:rsid w:val="00CD4F3A"/>
    <w:rsid w:val="00CD556B"/>
    <w:rsid w:val="00CD55E1"/>
    <w:rsid w:val="00CD58B5"/>
    <w:rsid w:val="00CD6246"/>
    <w:rsid w:val="00CD64C1"/>
    <w:rsid w:val="00CD78F2"/>
    <w:rsid w:val="00CD7B4E"/>
    <w:rsid w:val="00CE0496"/>
    <w:rsid w:val="00CE1302"/>
    <w:rsid w:val="00CE554D"/>
    <w:rsid w:val="00CE57ED"/>
    <w:rsid w:val="00CE5A01"/>
    <w:rsid w:val="00CE5A0D"/>
    <w:rsid w:val="00CE62B8"/>
    <w:rsid w:val="00CE67A6"/>
    <w:rsid w:val="00CE693E"/>
    <w:rsid w:val="00CE6D08"/>
    <w:rsid w:val="00CE75F2"/>
    <w:rsid w:val="00CE7E2D"/>
    <w:rsid w:val="00CF0E31"/>
    <w:rsid w:val="00CF18E8"/>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35A8"/>
    <w:rsid w:val="00D045EB"/>
    <w:rsid w:val="00D052DF"/>
    <w:rsid w:val="00D06469"/>
    <w:rsid w:val="00D065DE"/>
    <w:rsid w:val="00D0701B"/>
    <w:rsid w:val="00D07C0D"/>
    <w:rsid w:val="00D10B15"/>
    <w:rsid w:val="00D1112E"/>
    <w:rsid w:val="00D118F9"/>
    <w:rsid w:val="00D12B56"/>
    <w:rsid w:val="00D14A2A"/>
    <w:rsid w:val="00D14A73"/>
    <w:rsid w:val="00D16476"/>
    <w:rsid w:val="00D16770"/>
    <w:rsid w:val="00D1750C"/>
    <w:rsid w:val="00D17C9A"/>
    <w:rsid w:val="00D20022"/>
    <w:rsid w:val="00D201A6"/>
    <w:rsid w:val="00D204A7"/>
    <w:rsid w:val="00D20B13"/>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7CCD"/>
    <w:rsid w:val="00D905B2"/>
    <w:rsid w:val="00D90C96"/>
    <w:rsid w:val="00D90D77"/>
    <w:rsid w:val="00D91B9C"/>
    <w:rsid w:val="00D9250E"/>
    <w:rsid w:val="00D92654"/>
    <w:rsid w:val="00D92A55"/>
    <w:rsid w:val="00D92CFD"/>
    <w:rsid w:val="00D9343B"/>
    <w:rsid w:val="00D935C8"/>
    <w:rsid w:val="00D93F90"/>
    <w:rsid w:val="00D94178"/>
    <w:rsid w:val="00D948A4"/>
    <w:rsid w:val="00D949E6"/>
    <w:rsid w:val="00D94CF1"/>
    <w:rsid w:val="00D955FB"/>
    <w:rsid w:val="00D95A83"/>
    <w:rsid w:val="00D978FB"/>
    <w:rsid w:val="00D97F74"/>
    <w:rsid w:val="00DA0C37"/>
    <w:rsid w:val="00DA2278"/>
    <w:rsid w:val="00DA29B9"/>
    <w:rsid w:val="00DA46D6"/>
    <w:rsid w:val="00DA5F55"/>
    <w:rsid w:val="00DA5FCF"/>
    <w:rsid w:val="00DA7890"/>
    <w:rsid w:val="00DA78A4"/>
    <w:rsid w:val="00DB0C95"/>
    <w:rsid w:val="00DB2654"/>
    <w:rsid w:val="00DB2E3F"/>
    <w:rsid w:val="00DB37B9"/>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5301"/>
    <w:rsid w:val="00E55504"/>
    <w:rsid w:val="00E57B3E"/>
    <w:rsid w:val="00E6003B"/>
    <w:rsid w:val="00E6089B"/>
    <w:rsid w:val="00E610FC"/>
    <w:rsid w:val="00E615F8"/>
    <w:rsid w:val="00E61717"/>
    <w:rsid w:val="00E62E4D"/>
    <w:rsid w:val="00E63C8F"/>
    <w:rsid w:val="00E64B7F"/>
    <w:rsid w:val="00E64DC6"/>
    <w:rsid w:val="00E65C93"/>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B8A"/>
    <w:rsid w:val="00E802C7"/>
    <w:rsid w:val="00E80D30"/>
    <w:rsid w:val="00E82D2E"/>
    <w:rsid w:val="00E832B9"/>
    <w:rsid w:val="00E837F8"/>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374"/>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EC5"/>
    <w:rsid w:val="00EF0F70"/>
    <w:rsid w:val="00EF2994"/>
    <w:rsid w:val="00EF381A"/>
    <w:rsid w:val="00EF3989"/>
    <w:rsid w:val="00EF4AA5"/>
    <w:rsid w:val="00EF4E8F"/>
    <w:rsid w:val="00EF4FA7"/>
    <w:rsid w:val="00EF60A6"/>
    <w:rsid w:val="00EF61F9"/>
    <w:rsid w:val="00EF673E"/>
    <w:rsid w:val="00EF6870"/>
    <w:rsid w:val="00EF6917"/>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31B4"/>
    <w:rsid w:val="00F333E2"/>
    <w:rsid w:val="00F34074"/>
    <w:rsid w:val="00F34C63"/>
    <w:rsid w:val="00F36788"/>
    <w:rsid w:val="00F367AE"/>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308"/>
    <w:rsid w:val="00F54746"/>
    <w:rsid w:val="00F54A9F"/>
    <w:rsid w:val="00F54EFD"/>
    <w:rsid w:val="00F553D7"/>
    <w:rsid w:val="00F55FC8"/>
    <w:rsid w:val="00F562F7"/>
    <w:rsid w:val="00F5689C"/>
    <w:rsid w:val="00F57E91"/>
    <w:rsid w:val="00F601AA"/>
    <w:rsid w:val="00F60CDF"/>
    <w:rsid w:val="00F61AE8"/>
    <w:rsid w:val="00F61E9B"/>
    <w:rsid w:val="00F634F6"/>
    <w:rsid w:val="00F63C27"/>
    <w:rsid w:val="00F64802"/>
    <w:rsid w:val="00F64C8C"/>
    <w:rsid w:val="00F65719"/>
    <w:rsid w:val="00F6581D"/>
    <w:rsid w:val="00F664AA"/>
    <w:rsid w:val="00F6695D"/>
    <w:rsid w:val="00F66AD3"/>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38C"/>
    <w:rsid w:val="00FA3924"/>
    <w:rsid w:val="00FA3BAB"/>
    <w:rsid w:val="00FA4D36"/>
    <w:rsid w:val="00FA5678"/>
    <w:rsid w:val="00FA6F55"/>
    <w:rsid w:val="00FA7433"/>
    <w:rsid w:val="00FA7CB4"/>
    <w:rsid w:val="00FB1400"/>
    <w:rsid w:val="00FB1F63"/>
    <w:rsid w:val="00FB2362"/>
    <w:rsid w:val="00FB3722"/>
    <w:rsid w:val="00FB498C"/>
    <w:rsid w:val="00FB72E9"/>
    <w:rsid w:val="00FB78FB"/>
    <w:rsid w:val="00FB7E7A"/>
    <w:rsid w:val="00FC03D8"/>
    <w:rsid w:val="00FC0F94"/>
    <w:rsid w:val="00FC1674"/>
    <w:rsid w:val="00FC175F"/>
    <w:rsid w:val="00FC1D82"/>
    <w:rsid w:val="00FC29B9"/>
    <w:rsid w:val="00FC38AD"/>
    <w:rsid w:val="00FC5B79"/>
    <w:rsid w:val="00FC5D57"/>
    <w:rsid w:val="00FC71DC"/>
    <w:rsid w:val="00FD0603"/>
    <w:rsid w:val="00FD15B7"/>
    <w:rsid w:val="00FD303E"/>
    <w:rsid w:val="00FD373B"/>
    <w:rsid w:val="00FD4FF9"/>
    <w:rsid w:val="00FD52BF"/>
    <w:rsid w:val="00FD5312"/>
    <w:rsid w:val="00FD5540"/>
    <w:rsid w:val="00FD5D4D"/>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F0447"/>
    <w:rsid w:val="00FF1AF3"/>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4F8F6671-0078-46B7-A255-9FF0EE38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4"/>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styleId="UnresolvedMention">
    <w:name w:val="Unresolved Mention"/>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n-GB"/>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eNormal"/>
    <w:next w:val="TableGrid"/>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www.cbd.int/doc/publications/cbd-ts-100-en.pdf" TargetMode="External"/><Relationship Id="rId23" Type="http://schemas.openxmlformats.org/officeDocument/2006/relationships/header" Target="header5.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en.pdf" TargetMode="External"/><Relationship Id="rId22" Type="http://schemas.openxmlformats.org/officeDocument/2006/relationships/hyperlink" Target="https://www.cbd.int/doc/decisions/cop-15/cop-15-dec-31-en.pdf"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254C6"/>
    <w:rsid w:val="000648DF"/>
    <w:rsid w:val="000E26C8"/>
    <w:rsid w:val="00193112"/>
    <w:rsid w:val="00270213"/>
    <w:rsid w:val="003778E6"/>
    <w:rsid w:val="003A2BDF"/>
    <w:rsid w:val="00464E9E"/>
    <w:rsid w:val="00473867"/>
    <w:rsid w:val="004A6930"/>
    <w:rsid w:val="004C3EAB"/>
    <w:rsid w:val="004E0CE2"/>
    <w:rsid w:val="00681B3A"/>
    <w:rsid w:val="00682162"/>
    <w:rsid w:val="007821C3"/>
    <w:rsid w:val="007E58E2"/>
    <w:rsid w:val="00826CE7"/>
    <w:rsid w:val="00885261"/>
    <w:rsid w:val="008B4010"/>
    <w:rsid w:val="0096091F"/>
    <w:rsid w:val="009925E1"/>
    <w:rsid w:val="00B53BCF"/>
    <w:rsid w:val="00B70C62"/>
    <w:rsid w:val="00BA0D32"/>
    <w:rsid w:val="00BB1015"/>
    <w:rsid w:val="00BF3176"/>
    <w:rsid w:val="00C62382"/>
    <w:rsid w:val="00C94235"/>
    <w:rsid w:val="00D5127A"/>
    <w:rsid w:val="00DE5A75"/>
    <w:rsid w:val="00F10613"/>
    <w:rsid w:val="00F37347"/>
    <w:rsid w:val="00F82664"/>
    <w:rsid w:val="00F831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7A05BA63-92A0-4934-9FE9-7C2FC87B6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77</TotalTime>
  <Pages>35</Pages>
  <Words>13879</Words>
  <Characters>83751</Characters>
  <Application>Microsoft Office Word</Application>
  <DocSecurity>0</DocSecurity>
  <Lines>697</Lines>
  <Paragraphs>194</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97436</CharactersWithSpaces>
  <SharedDoc>false</SharedDoc>
  <HLinks>
    <vt:vector size="18" baseType="variant">
      <vt:variant>
        <vt:i4>983112</vt:i4>
      </vt:variant>
      <vt:variant>
        <vt:i4>12</vt:i4>
      </vt:variant>
      <vt:variant>
        <vt:i4>0</vt:i4>
      </vt:variant>
      <vt:variant>
        <vt:i4>5</vt:i4>
      </vt:variant>
      <vt:variant>
        <vt:lpwstr>https://www.cbd.int/doc/decisions/cop-15/cop-15-dec-31-en.pdf</vt:lpwstr>
      </vt:variant>
      <vt:variant>
        <vt:lpwstr/>
      </vt:variant>
      <vt:variant>
        <vt:i4>1441874</vt:i4>
      </vt:variant>
      <vt:variant>
        <vt:i4>3</vt:i4>
      </vt:variant>
      <vt:variant>
        <vt:i4>0</vt:i4>
      </vt:variant>
      <vt:variant>
        <vt:i4>5</vt:i4>
      </vt:variant>
      <vt:variant>
        <vt:lpwstr>http://www.cbd.int/doc/publications/cbd-ts-100-en.pdf</vt:lpwstr>
      </vt:variant>
      <vt:variant>
        <vt:lpwstr/>
      </vt:variant>
      <vt:variant>
        <vt:i4>983112</vt:i4>
      </vt:variant>
      <vt:variant>
        <vt:i4>0</vt:i4>
      </vt:variant>
      <vt:variant>
        <vt:i4>0</vt:i4>
      </vt:variant>
      <vt:variant>
        <vt:i4>5</vt:i4>
      </vt:variant>
      <vt:variant>
        <vt:lpwstr>https://www.cbd.int/doc/decisions/cop-15/cop-15-dec-31-en.pdf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CBD/SBSTTA/26/4</dc:subject>
  <dc:creator>Secretariat of the Convention on Biological Diversity</dc:creator>
  <cp:keywords>Subsidiary Body on Scientific, Technical and Technological Advice, twenty-sixth meeting</cp:keywords>
  <dc:description/>
  <cp:lastModifiedBy>Veronique Lefebvre</cp:lastModifiedBy>
  <cp:revision>9</cp:revision>
  <cp:lastPrinted>2024-03-11T20:21:00Z</cp:lastPrinted>
  <dcterms:created xsi:type="dcterms:W3CDTF">2024-03-26T18:20:00Z</dcterms:created>
  <dcterms:modified xsi:type="dcterms:W3CDTF">2024-04-05T18:25:00Z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