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tbl>
      <w:tblPr>
        <w:tblStyle w:val="TableGrid"/>
        <w:tblW w:w="10207" w:type="dxa"/>
        <w:tblInd w:w="-31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76"/>
        <w:gridCol w:w="5141"/>
        <w:gridCol w:w="4090"/>
      </w:tblGrid>
      <w:tr w:rsidR="00C9161D" w:rsidRPr="005104B1" w:rsidTr="00CF1848">
        <w:trPr>
          <w:trHeight w:val="709"/>
        </w:trPr>
        <w:tc>
          <w:tcPr>
            <w:tcW w:w="976" w:type="dxa"/>
            <w:tcBorders>
              <w:bottom w:val="single" w:sz="12" w:space="0" w:color="auto"/>
            </w:tcBorders>
          </w:tcPr>
          <w:p w:rsidR="00C9161D" w:rsidRPr="005104B1" w:rsidRDefault="00C9161D" w:rsidP="005104B1">
            <w:pPr>
              <w:suppressLineNumbers/>
              <w:suppressAutoHyphens/>
              <w:kinsoku w:val="0"/>
              <w:overflowPunct w:val="0"/>
              <w:autoSpaceDE w:val="0"/>
              <w:autoSpaceDN w:val="0"/>
              <w:spacing w:before="120" w:after="120"/>
              <w:rPr>
                <w:snapToGrid w:val="0"/>
                <w:kern w:val="22"/>
                <w:szCs w:val="22"/>
                <w:lang w:val="en-GB"/>
              </w:rPr>
            </w:pPr>
            <w:bookmarkStart w:id="0" w:name="_Hlk505247837"/>
            <w:r w:rsidRPr="005104B1">
              <w:rPr>
                <w:noProof/>
                <w:snapToGrid w:val="0"/>
                <w:kern w:val="22"/>
                <w:szCs w:val="22"/>
                <w:lang w:val="en-GB" w:eastAsia="en-US"/>
              </w:rPr>
              <w:drawing>
                <wp:inline distT="0" distB="0" distL="0" distR="0" wp14:anchorId="27274360" wp14:editId="28508CE6">
                  <wp:extent cx="476494" cy="403200"/>
                  <wp:effectExtent l="0" t="0" r="6350" b="3810"/>
                  <wp:docPr id="1" name="Picture 1" descr="Macintosh HD:Users:bilodeau:Desktop:logos:template 2017:un.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bilodeau:Desktop:logos:template 2017:un.emf"/>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476494" cy="403200"/>
                          </a:xfrm>
                          <a:prstGeom prst="rect">
                            <a:avLst/>
                          </a:prstGeom>
                          <a:noFill/>
                          <a:ln>
                            <a:noFill/>
                          </a:ln>
                        </pic:spPr>
                      </pic:pic>
                    </a:graphicData>
                  </a:graphic>
                </wp:inline>
              </w:drawing>
            </w:r>
          </w:p>
        </w:tc>
        <w:tc>
          <w:tcPr>
            <w:tcW w:w="5141" w:type="dxa"/>
            <w:tcBorders>
              <w:bottom w:val="single" w:sz="12" w:space="0" w:color="auto"/>
            </w:tcBorders>
          </w:tcPr>
          <w:p w:rsidR="00C9161D" w:rsidRPr="005104B1" w:rsidRDefault="00034C80" w:rsidP="005104B1">
            <w:pPr>
              <w:suppressLineNumbers/>
              <w:suppressAutoHyphens/>
              <w:kinsoku w:val="0"/>
              <w:overflowPunct w:val="0"/>
              <w:autoSpaceDE w:val="0"/>
              <w:autoSpaceDN w:val="0"/>
              <w:spacing w:before="120" w:after="120"/>
              <w:rPr>
                <w:snapToGrid w:val="0"/>
                <w:kern w:val="22"/>
                <w:szCs w:val="22"/>
                <w:lang w:val="en-GB"/>
              </w:rPr>
            </w:pPr>
            <w:r w:rsidRPr="0075740E">
              <w:rPr>
                <w:noProof/>
                <w:lang w:eastAsia="ru-RU"/>
              </w:rPr>
              <w:drawing>
                <wp:inline distT="0" distB="0" distL="0" distR="0" wp14:anchorId="38294930" wp14:editId="22E996B9">
                  <wp:extent cx="388620" cy="426720"/>
                  <wp:effectExtent l="19050" t="0" r="0" b="0"/>
                  <wp:docPr id="5" name="Рисунок 2"/>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0"/>
                          <a:srcRect/>
                          <a:stretch>
                            <a:fillRect/>
                          </a:stretch>
                        </pic:blipFill>
                        <pic:spPr bwMode="auto">
                          <a:xfrm>
                            <a:off x="0" y="0"/>
                            <a:ext cx="388620" cy="426720"/>
                          </a:xfrm>
                          <a:prstGeom prst="rect">
                            <a:avLst/>
                          </a:prstGeom>
                          <a:noFill/>
                          <a:ln w="9525">
                            <a:noFill/>
                            <a:miter lim="800000"/>
                            <a:headEnd/>
                            <a:tailEnd/>
                          </a:ln>
                        </pic:spPr>
                      </pic:pic>
                    </a:graphicData>
                  </a:graphic>
                </wp:inline>
              </w:drawing>
            </w:r>
          </w:p>
        </w:tc>
        <w:tc>
          <w:tcPr>
            <w:tcW w:w="4090" w:type="dxa"/>
            <w:tcBorders>
              <w:bottom w:val="single" w:sz="12" w:space="0" w:color="auto"/>
            </w:tcBorders>
          </w:tcPr>
          <w:p w:rsidR="00C9161D" w:rsidRPr="005104B1" w:rsidRDefault="00C9161D" w:rsidP="005104B1">
            <w:pPr>
              <w:suppressLineNumbers/>
              <w:suppressAutoHyphens/>
              <w:kinsoku w:val="0"/>
              <w:overflowPunct w:val="0"/>
              <w:autoSpaceDE w:val="0"/>
              <w:autoSpaceDN w:val="0"/>
              <w:spacing w:before="120" w:after="120"/>
              <w:jc w:val="right"/>
              <w:rPr>
                <w:rFonts w:ascii="Arial" w:hAnsi="Arial" w:cs="Arial"/>
                <w:b/>
                <w:snapToGrid w:val="0"/>
                <w:kern w:val="22"/>
                <w:sz w:val="32"/>
                <w:szCs w:val="32"/>
                <w:lang w:val="en-GB"/>
              </w:rPr>
            </w:pPr>
            <w:r w:rsidRPr="005104B1">
              <w:rPr>
                <w:rFonts w:ascii="Arial" w:hAnsi="Arial" w:cs="Arial"/>
                <w:b/>
                <w:snapToGrid w:val="0"/>
                <w:kern w:val="22"/>
                <w:sz w:val="32"/>
                <w:szCs w:val="32"/>
                <w:lang w:val="en-GB"/>
              </w:rPr>
              <w:t>CBD</w:t>
            </w:r>
          </w:p>
        </w:tc>
      </w:tr>
      <w:bookmarkEnd w:id="0"/>
      <w:tr w:rsidR="00C9161D" w:rsidRPr="005104B1" w:rsidTr="00CF1848">
        <w:tc>
          <w:tcPr>
            <w:tcW w:w="6117" w:type="dxa"/>
            <w:gridSpan w:val="2"/>
            <w:tcBorders>
              <w:top w:val="single" w:sz="12" w:space="0" w:color="auto"/>
              <w:bottom w:val="single" w:sz="36" w:space="0" w:color="auto"/>
            </w:tcBorders>
            <w:vAlign w:val="center"/>
          </w:tcPr>
          <w:p w:rsidR="00C9161D" w:rsidRPr="005104B1" w:rsidRDefault="00034C80" w:rsidP="005104B1">
            <w:pPr>
              <w:suppressLineNumbers/>
              <w:suppressAutoHyphens/>
              <w:kinsoku w:val="0"/>
              <w:overflowPunct w:val="0"/>
              <w:autoSpaceDE w:val="0"/>
              <w:autoSpaceDN w:val="0"/>
              <w:spacing w:before="120" w:after="120"/>
              <w:rPr>
                <w:snapToGrid w:val="0"/>
                <w:kern w:val="22"/>
                <w:szCs w:val="22"/>
                <w:lang w:val="en-GB"/>
              </w:rPr>
            </w:pPr>
            <w:r w:rsidRPr="0075740E">
              <w:rPr>
                <w:noProof/>
                <w:lang w:eastAsia="ru-RU"/>
              </w:rPr>
              <w:drawing>
                <wp:inline distT="0" distB="0" distL="0" distR="0" wp14:anchorId="199C01E5" wp14:editId="11018004">
                  <wp:extent cx="2623185" cy="1077595"/>
                  <wp:effectExtent l="19050" t="0" r="5715" b="0"/>
                  <wp:docPr id="2" name="Рисунок 1" descr="CBD_logo_ru-CMYK-black [Converted]"/>
                  <wp:cNvGraphicFramePr/>
                  <a:graphic xmlns:a="http://schemas.openxmlformats.org/drawingml/2006/main">
                    <a:graphicData uri="http://schemas.openxmlformats.org/drawingml/2006/picture">
                      <pic:pic xmlns:pic="http://schemas.openxmlformats.org/drawingml/2006/picture">
                        <pic:nvPicPr>
                          <pic:cNvPr id="0" name="Picture 1" descr="CBD_logo_ru-CMYK-black [Converted]"/>
                          <pic:cNvPicPr>
                            <a:picLocks noChangeAspect="1" noChangeArrowheads="1"/>
                          </pic:cNvPicPr>
                        </pic:nvPicPr>
                        <pic:blipFill>
                          <a:blip r:embed="rId11"/>
                          <a:srcRect/>
                          <a:stretch>
                            <a:fillRect/>
                          </a:stretch>
                        </pic:blipFill>
                        <pic:spPr bwMode="auto">
                          <a:xfrm>
                            <a:off x="0" y="0"/>
                            <a:ext cx="2623185" cy="1077595"/>
                          </a:xfrm>
                          <a:prstGeom prst="rect">
                            <a:avLst/>
                          </a:prstGeom>
                          <a:noFill/>
                          <a:ln w="9525">
                            <a:noFill/>
                            <a:miter lim="800000"/>
                            <a:headEnd/>
                            <a:tailEnd/>
                          </a:ln>
                        </pic:spPr>
                      </pic:pic>
                    </a:graphicData>
                  </a:graphic>
                </wp:inline>
              </w:drawing>
            </w:r>
          </w:p>
        </w:tc>
        <w:tc>
          <w:tcPr>
            <w:tcW w:w="4090" w:type="dxa"/>
            <w:tcBorders>
              <w:top w:val="single" w:sz="12" w:space="0" w:color="auto"/>
              <w:bottom w:val="single" w:sz="36" w:space="0" w:color="auto"/>
            </w:tcBorders>
          </w:tcPr>
          <w:p w:rsidR="00C9161D" w:rsidRPr="005104B1" w:rsidRDefault="00C9161D" w:rsidP="005104B1">
            <w:pPr>
              <w:suppressLineNumbers/>
              <w:suppressAutoHyphens/>
              <w:kinsoku w:val="0"/>
              <w:overflowPunct w:val="0"/>
              <w:autoSpaceDE w:val="0"/>
              <w:autoSpaceDN w:val="0"/>
              <w:ind w:left="1213"/>
              <w:rPr>
                <w:snapToGrid w:val="0"/>
                <w:kern w:val="22"/>
                <w:szCs w:val="22"/>
                <w:lang w:val="en-GB"/>
              </w:rPr>
            </w:pPr>
            <w:r w:rsidRPr="005104B1">
              <w:rPr>
                <w:snapToGrid w:val="0"/>
                <w:kern w:val="22"/>
                <w:szCs w:val="22"/>
                <w:lang w:val="en-GB"/>
              </w:rPr>
              <w:t>Distr.</w:t>
            </w:r>
          </w:p>
          <w:p w:rsidR="00C9161D" w:rsidRPr="005104B1" w:rsidRDefault="004314F5" w:rsidP="005104B1">
            <w:pPr>
              <w:suppressLineNumbers/>
              <w:suppressAutoHyphens/>
              <w:kinsoku w:val="0"/>
              <w:overflowPunct w:val="0"/>
              <w:autoSpaceDE w:val="0"/>
              <w:autoSpaceDN w:val="0"/>
              <w:ind w:left="1213"/>
              <w:rPr>
                <w:snapToGrid w:val="0"/>
                <w:kern w:val="22"/>
                <w:szCs w:val="22"/>
                <w:lang w:val="en-GB"/>
              </w:rPr>
            </w:pPr>
            <w:sdt>
              <w:sdtPr>
                <w:rPr>
                  <w:caps/>
                  <w:snapToGrid w:val="0"/>
                  <w:kern w:val="22"/>
                  <w:szCs w:val="22"/>
                  <w:lang w:val="en-GB"/>
                </w:rPr>
                <w:alias w:val="Status"/>
                <w:tag w:val=""/>
                <w:id w:val="307985777"/>
                <w:placeholder>
                  <w:docPart w:val="ADE2EAE43192421FBB726632095B3CBB"/>
                </w:placeholder>
                <w:dataBinding w:prefixMappings="xmlns:ns0='http://purl.org/dc/elements/1.1/' xmlns:ns1='http://schemas.openxmlformats.org/package/2006/metadata/core-properties' " w:xpath="/ns1:coreProperties[1]/ns1:contentStatus[1]" w:storeItemID="{6C3C8BC8-F283-45AE-878A-BAB7291924A1}"/>
                <w:text/>
              </w:sdtPr>
              <w:sdtContent>
                <w:r w:rsidR="00905560" w:rsidRPr="005104B1">
                  <w:rPr>
                    <w:caps/>
                    <w:snapToGrid w:val="0"/>
                    <w:kern w:val="22"/>
                    <w:szCs w:val="22"/>
                    <w:lang w:val="en-GB"/>
                  </w:rPr>
                  <w:t>GENERAL</w:t>
                </w:r>
              </w:sdtContent>
            </w:sdt>
          </w:p>
          <w:p w:rsidR="00C9161D" w:rsidRPr="005104B1" w:rsidRDefault="00C9161D" w:rsidP="005104B1">
            <w:pPr>
              <w:suppressLineNumbers/>
              <w:suppressAutoHyphens/>
              <w:kinsoku w:val="0"/>
              <w:overflowPunct w:val="0"/>
              <w:autoSpaceDE w:val="0"/>
              <w:autoSpaceDN w:val="0"/>
              <w:ind w:left="1213"/>
              <w:rPr>
                <w:snapToGrid w:val="0"/>
                <w:kern w:val="22"/>
                <w:szCs w:val="22"/>
                <w:lang w:val="en-GB"/>
              </w:rPr>
            </w:pPr>
          </w:p>
          <w:p w:rsidR="00C9161D" w:rsidRPr="005104B1" w:rsidRDefault="004314F5" w:rsidP="005104B1">
            <w:pPr>
              <w:suppressLineNumbers/>
              <w:suppressAutoHyphens/>
              <w:kinsoku w:val="0"/>
              <w:overflowPunct w:val="0"/>
              <w:autoSpaceDE w:val="0"/>
              <w:autoSpaceDN w:val="0"/>
              <w:ind w:left="1213"/>
              <w:rPr>
                <w:snapToGrid w:val="0"/>
                <w:kern w:val="22"/>
                <w:szCs w:val="22"/>
                <w:lang w:val="en-GB"/>
              </w:rPr>
            </w:pPr>
            <w:sdt>
              <w:sdtPr>
                <w:rPr>
                  <w:bCs/>
                  <w:snapToGrid w:val="0"/>
                  <w:kern w:val="22"/>
                  <w:szCs w:val="22"/>
                  <w:lang w:val="en-GB"/>
                </w:rPr>
                <w:alias w:val="Subject"/>
                <w:tag w:val=""/>
                <w:id w:val="2137136483"/>
                <w:placeholder>
                  <w:docPart w:val="5F1646299CFC497FBD0DBE10082E0C77"/>
                </w:placeholder>
                <w:dataBinding w:prefixMappings="xmlns:ns0='http://purl.org/dc/elements/1.1/' xmlns:ns1='http://schemas.openxmlformats.org/package/2006/metadata/core-properties' " w:xpath="/ns1:coreProperties[1]/ns0:subject[1]" w:storeItemID="{6C3C8BC8-F283-45AE-878A-BAB7291924A1}"/>
                <w:text/>
              </w:sdtPr>
              <w:sdtContent>
                <w:r w:rsidR="006C62FA" w:rsidRPr="005104B1">
                  <w:rPr>
                    <w:bCs/>
                    <w:snapToGrid w:val="0"/>
                    <w:kern w:val="22"/>
                    <w:szCs w:val="22"/>
                    <w:lang w:val="en-GB"/>
                  </w:rPr>
                  <w:t>CBD/COP/14/</w:t>
                </w:r>
                <w:r w:rsidR="00763667" w:rsidRPr="005104B1">
                  <w:rPr>
                    <w:bCs/>
                    <w:snapToGrid w:val="0"/>
                    <w:kern w:val="22"/>
                    <w:szCs w:val="22"/>
                    <w:lang w:val="en-GB"/>
                  </w:rPr>
                  <w:t>11</w:t>
                </w:r>
              </w:sdtContent>
            </w:sdt>
          </w:p>
          <w:p w:rsidR="00C9161D" w:rsidRPr="005104B1" w:rsidRDefault="00763667" w:rsidP="005104B1">
            <w:pPr>
              <w:suppressLineNumbers/>
              <w:suppressAutoHyphens/>
              <w:kinsoku w:val="0"/>
              <w:overflowPunct w:val="0"/>
              <w:autoSpaceDE w:val="0"/>
              <w:autoSpaceDN w:val="0"/>
              <w:ind w:left="1213"/>
              <w:rPr>
                <w:snapToGrid w:val="0"/>
                <w:kern w:val="22"/>
                <w:szCs w:val="22"/>
                <w:lang w:val="en-GB"/>
              </w:rPr>
            </w:pPr>
            <w:r w:rsidRPr="005104B1">
              <w:rPr>
                <w:snapToGrid w:val="0"/>
                <w:kern w:val="22"/>
                <w:szCs w:val="22"/>
                <w:lang w:val="en-GB"/>
              </w:rPr>
              <w:t>2</w:t>
            </w:r>
            <w:r w:rsidR="00D05ECE" w:rsidRPr="005104B1">
              <w:rPr>
                <w:snapToGrid w:val="0"/>
                <w:kern w:val="22"/>
                <w:szCs w:val="22"/>
                <w:lang w:val="en-GB"/>
              </w:rPr>
              <w:t xml:space="preserve"> </w:t>
            </w:r>
            <w:r w:rsidRPr="005104B1">
              <w:rPr>
                <w:snapToGrid w:val="0"/>
                <w:kern w:val="22"/>
                <w:szCs w:val="22"/>
                <w:lang w:val="en-GB"/>
              </w:rPr>
              <w:t>November</w:t>
            </w:r>
            <w:r w:rsidR="00D05ECE" w:rsidRPr="005104B1">
              <w:rPr>
                <w:snapToGrid w:val="0"/>
                <w:kern w:val="22"/>
                <w:szCs w:val="22"/>
                <w:lang w:val="en-GB"/>
              </w:rPr>
              <w:t xml:space="preserve"> 2018</w:t>
            </w:r>
          </w:p>
          <w:p w:rsidR="00C9161D" w:rsidRDefault="00C9161D" w:rsidP="005104B1">
            <w:pPr>
              <w:suppressLineNumbers/>
              <w:suppressAutoHyphens/>
              <w:kinsoku w:val="0"/>
              <w:overflowPunct w:val="0"/>
              <w:autoSpaceDE w:val="0"/>
              <w:autoSpaceDN w:val="0"/>
              <w:ind w:left="1213"/>
              <w:rPr>
                <w:snapToGrid w:val="0"/>
                <w:kern w:val="22"/>
                <w:szCs w:val="22"/>
                <w:lang w:val="en-GB"/>
              </w:rPr>
            </w:pPr>
          </w:p>
          <w:p w:rsidR="009917B8" w:rsidRPr="005104B1" w:rsidRDefault="009917B8" w:rsidP="005104B1">
            <w:pPr>
              <w:suppressLineNumbers/>
              <w:suppressAutoHyphens/>
              <w:kinsoku w:val="0"/>
              <w:overflowPunct w:val="0"/>
              <w:autoSpaceDE w:val="0"/>
              <w:autoSpaceDN w:val="0"/>
              <w:ind w:left="1213"/>
              <w:rPr>
                <w:snapToGrid w:val="0"/>
                <w:kern w:val="22"/>
                <w:szCs w:val="22"/>
                <w:lang w:val="en-GB"/>
              </w:rPr>
            </w:pPr>
            <w:r>
              <w:rPr>
                <w:snapToGrid w:val="0"/>
                <w:kern w:val="22"/>
                <w:szCs w:val="22"/>
                <w:lang w:val="en-GB"/>
              </w:rPr>
              <w:t>RUSSIAN</w:t>
            </w:r>
          </w:p>
          <w:p w:rsidR="00C9161D" w:rsidRPr="005104B1" w:rsidRDefault="00AB6333" w:rsidP="005104B1">
            <w:pPr>
              <w:suppressLineNumbers/>
              <w:suppressAutoHyphens/>
              <w:kinsoku w:val="0"/>
              <w:overflowPunct w:val="0"/>
              <w:autoSpaceDE w:val="0"/>
              <w:autoSpaceDN w:val="0"/>
              <w:ind w:left="1213"/>
              <w:rPr>
                <w:snapToGrid w:val="0"/>
                <w:kern w:val="22"/>
                <w:szCs w:val="22"/>
                <w:lang w:val="en-GB"/>
              </w:rPr>
            </w:pPr>
            <w:r w:rsidRPr="005104B1">
              <w:rPr>
                <w:snapToGrid w:val="0"/>
                <w:kern w:val="22"/>
                <w:szCs w:val="22"/>
                <w:lang w:val="en-GB"/>
              </w:rPr>
              <w:t xml:space="preserve">ORIGINAL: </w:t>
            </w:r>
            <w:r w:rsidR="00C9161D" w:rsidRPr="005104B1">
              <w:rPr>
                <w:snapToGrid w:val="0"/>
                <w:kern w:val="22"/>
                <w:szCs w:val="22"/>
                <w:lang w:val="en-GB"/>
              </w:rPr>
              <w:t>ENGLISH</w:t>
            </w:r>
          </w:p>
          <w:p w:rsidR="00C9161D" w:rsidRPr="005104B1" w:rsidRDefault="00C9161D" w:rsidP="005104B1">
            <w:pPr>
              <w:suppressLineNumbers/>
              <w:suppressAutoHyphens/>
              <w:kinsoku w:val="0"/>
              <w:overflowPunct w:val="0"/>
              <w:autoSpaceDE w:val="0"/>
              <w:autoSpaceDN w:val="0"/>
              <w:ind w:left="1213"/>
              <w:rPr>
                <w:snapToGrid w:val="0"/>
                <w:kern w:val="22"/>
                <w:szCs w:val="22"/>
                <w:lang w:val="en-GB"/>
              </w:rPr>
            </w:pPr>
          </w:p>
        </w:tc>
      </w:tr>
    </w:tbl>
    <w:p w:rsidR="00B56B18" w:rsidRPr="00B56B18" w:rsidRDefault="00B56B18" w:rsidP="00B56B18">
      <w:pPr>
        <w:pStyle w:val="Cornernotation"/>
        <w:suppressLineNumbers/>
        <w:suppressAutoHyphens/>
        <w:kinsoku w:val="0"/>
        <w:overflowPunct w:val="0"/>
        <w:autoSpaceDE w:val="0"/>
        <w:autoSpaceDN w:val="0"/>
        <w:ind w:left="180" w:right="4422" w:hanging="180"/>
        <w:rPr>
          <w:lang w:val="ru-RU"/>
        </w:rPr>
      </w:pPr>
      <w:r w:rsidRPr="00B56B18">
        <w:rPr>
          <w:lang w:val="ru-RU"/>
        </w:rPr>
        <w:t>КОНФЕРЕНЦИЯ СТОРОН КОНВЕНЦИИ О БИОЛОГИЧЕСКОМ РАЗНООБРАЗИИ</w:t>
      </w:r>
    </w:p>
    <w:p w:rsidR="00B56B18" w:rsidRPr="00B56B18" w:rsidRDefault="00B56B18" w:rsidP="00B56B18">
      <w:pPr>
        <w:pStyle w:val="Cornernotation"/>
        <w:suppressLineNumbers/>
        <w:suppressAutoHyphens/>
        <w:kinsoku w:val="0"/>
        <w:overflowPunct w:val="0"/>
        <w:autoSpaceDE w:val="0"/>
        <w:autoSpaceDN w:val="0"/>
        <w:ind w:left="180" w:right="4422" w:hanging="180"/>
        <w:rPr>
          <w:szCs w:val="22"/>
          <w:lang w:val="ru-RU"/>
        </w:rPr>
      </w:pPr>
      <w:r w:rsidRPr="00B56B18">
        <w:rPr>
          <w:lang w:val="ru-RU"/>
        </w:rPr>
        <w:t>Четырнадцатое совещание</w:t>
      </w:r>
    </w:p>
    <w:p w:rsidR="000F14EE" w:rsidRPr="00B56B18" w:rsidRDefault="00B56B18" w:rsidP="00B56B18">
      <w:pPr>
        <w:pStyle w:val="Cornernotation"/>
        <w:suppressLineNumbers/>
        <w:suppressAutoHyphens/>
        <w:kinsoku w:val="0"/>
        <w:overflowPunct w:val="0"/>
        <w:autoSpaceDE w:val="0"/>
        <w:autoSpaceDN w:val="0"/>
        <w:ind w:left="187" w:right="4423" w:hanging="187"/>
        <w:rPr>
          <w:snapToGrid w:val="0"/>
          <w:kern w:val="22"/>
          <w:szCs w:val="22"/>
          <w:lang w:val="ru-RU"/>
        </w:rPr>
      </w:pPr>
      <w:r w:rsidRPr="00B56B18">
        <w:rPr>
          <w:lang w:val="ru-RU"/>
        </w:rPr>
        <w:t>Шарм-эш-Шейх, Египет, 17-29 ноября 2018 года</w:t>
      </w:r>
    </w:p>
    <w:p w:rsidR="002976C8" w:rsidRPr="007B1965" w:rsidRDefault="00B56B18" w:rsidP="005104B1">
      <w:pPr>
        <w:pStyle w:val="Cornernotation"/>
        <w:suppressLineNumbers/>
        <w:suppressAutoHyphens/>
        <w:kinsoku w:val="0"/>
        <w:overflowPunct w:val="0"/>
        <w:autoSpaceDE w:val="0"/>
        <w:autoSpaceDN w:val="0"/>
        <w:spacing w:after="120"/>
        <w:ind w:right="4423"/>
        <w:rPr>
          <w:snapToGrid w:val="0"/>
          <w:kern w:val="22"/>
          <w:szCs w:val="22"/>
          <w:lang w:val="ru-RU"/>
        </w:rPr>
      </w:pPr>
      <w:r>
        <w:rPr>
          <w:snapToGrid w:val="0"/>
          <w:kern w:val="22"/>
          <w:szCs w:val="22"/>
          <w:lang w:val="ru-RU"/>
        </w:rPr>
        <w:t>Пункт</w:t>
      </w:r>
      <w:r w:rsidR="002976C8" w:rsidRPr="007B1965">
        <w:rPr>
          <w:snapToGrid w:val="0"/>
          <w:kern w:val="22"/>
          <w:szCs w:val="22"/>
          <w:lang w:val="ru-RU"/>
        </w:rPr>
        <w:t xml:space="preserve"> 11</w:t>
      </w:r>
      <w:r w:rsidRPr="007B1965">
        <w:rPr>
          <w:snapToGrid w:val="0"/>
          <w:kern w:val="22"/>
          <w:szCs w:val="22"/>
          <w:lang w:val="ru-RU"/>
        </w:rPr>
        <w:t xml:space="preserve"> </w:t>
      </w:r>
      <w:r>
        <w:rPr>
          <w:snapToGrid w:val="0"/>
          <w:kern w:val="22"/>
          <w:szCs w:val="22"/>
          <w:lang w:val="ru-RU"/>
        </w:rPr>
        <w:t>предварительной</w:t>
      </w:r>
      <w:r w:rsidRPr="007B1965">
        <w:rPr>
          <w:snapToGrid w:val="0"/>
          <w:kern w:val="22"/>
          <w:szCs w:val="22"/>
          <w:lang w:val="ru-RU"/>
        </w:rPr>
        <w:t xml:space="preserve"> </w:t>
      </w:r>
      <w:r>
        <w:rPr>
          <w:snapToGrid w:val="0"/>
          <w:kern w:val="22"/>
          <w:szCs w:val="22"/>
          <w:lang w:val="ru-RU"/>
        </w:rPr>
        <w:t>повестки</w:t>
      </w:r>
      <w:r w:rsidRPr="007B1965">
        <w:rPr>
          <w:snapToGrid w:val="0"/>
          <w:kern w:val="22"/>
          <w:szCs w:val="22"/>
          <w:lang w:val="ru-RU"/>
        </w:rPr>
        <w:t xml:space="preserve"> </w:t>
      </w:r>
      <w:r>
        <w:rPr>
          <w:snapToGrid w:val="0"/>
          <w:kern w:val="22"/>
          <w:szCs w:val="22"/>
          <w:lang w:val="ru-RU"/>
        </w:rPr>
        <w:t>дня</w:t>
      </w:r>
      <w:r w:rsidR="002F705C" w:rsidRPr="007B1965">
        <w:rPr>
          <w:rStyle w:val="FootnoteReference"/>
          <w:snapToGrid w:val="0"/>
          <w:kern w:val="22"/>
          <w:szCs w:val="22"/>
          <w:lang w:val="ru-RU"/>
        </w:rPr>
        <w:footnoteReference w:customMarkFollows="1" w:id="1"/>
        <w:t>*</w:t>
      </w:r>
    </w:p>
    <w:p w:rsidR="00125375" w:rsidRPr="00B56B18" w:rsidRDefault="00B56B18" w:rsidP="005104B1">
      <w:pPr>
        <w:suppressLineNumbers/>
        <w:suppressAutoHyphens/>
        <w:kinsoku w:val="0"/>
        <w:overflowPunct w:val="0"/>
        <w:autoSpaceDE w:val="0"/>
        <w:autoSpaceDN w:val="0"/>
        <w:spacing w:before="120" w:after="120"/>
        <w:jc w:val="center"/>
        <w:rPr>
          <w:rFonts w:ascii="Times New Roman Bold" w:hAnsi="Times New Roman Bold"/>
          <w:b/>
          <w:bCs/>
          <w:caps/>
          <w:snapToGrid w:val="0"/>
          <w:kern w:val="22"/>
          <w:szCs w:val="22"/>
          <w:lang w:val="ru-RU"/>
        </w:rPr>
      </w:pPr>
      <w:r>
        <w:rPr>
          <w:rFonts w:ascii="Times New Roman Bold" w:hAnsi="Times New Roman Bold"/>
          <w:b/>
          <w:caps/>
          <w:kern w:val="22"/>
          <w:szCs w:val="22"/>
          <w:lang w:val="ru-RU" w:eastAsia="en-US"/>
        </w:rPr>
        <w:t>Управление</w:t>
      </w:r>
      <w:r w:rsidRPr="00B56B18">
        <w:rPr>
          <w:rFonts w:ascii="Times New Roman Bold" w:hAnsi="Times New Roman Bold"/>
          <w:b/>
          <w:caps/>
          <w:kern w:val="22"/>
          <w:szCs w:val="22"/>
          <w:lang w:val="ru-RU" w:eastAsia="en-US"/>
        </w:rPr>
        <w:t xml:space="preserve"> </w:t>
      </w:r>
      <w:r>
        <w:rPr>
          <w:rFonts w:ascii="Times New Roman Bold" w:hAnsi="Times New Roman Bold"/>
          <w:b/>
          <w:caps/>
          <w:kern w:val="22"/>
          <w:szCs w:val="22"/>
          <w:lang w:val="ru-RU" w:eastAsia="en-US"/>
        </w:rPr>
        <w:t>знаниями</w:t>
      </w:r>
      <w:r w:rsidRPr="00B56B18">
        <w:rPr>
          <w:rFonts w:ascii="Times New Roman Bold" w:hAnsi="Times New Roman Bold"/>
          <w:b/>
          <w:caps/>
          <w:kern w:val="22"/>
          <w:szCs w:val="22"/>
          <w:lang w:val="ru-RU" w:eastAsia="en-US"/>
        </w:rPr>
        <w:t xml:space="preserve"> </w:t>
      </w:r>
      <w:r>
        <w:rPr>
          <w:rFonts w:ascii="Times New Roman Bold" w:hAnsi="Times New Roman Bold"/>
          <w:b/>
          <w:caps/>
          <w:kern w:val="22"/>
          <w:szCs w:val="22"/>
          <w:lang w:val="ru-RU" w:eastAsia="en-US"/>
        </w:rPr>
        <w:t>в</w:t>
      </w:r>
      <w:r w:rsidRPr="00B56B18">
        <w:rPr>
          <w:rFonts w:ascii="Times New Roman Bold" w:hAnsi="Times New Roman Bold"/>
          <w:b/>
          <w:caps/>
          <w:kern w:val="22"/>
          <w:szCs w:val="22"/>
          <w:lang w:val="ru-RU" w:eastAsia="en-US"/>
        </w:rPr>
        <w:t xml:space="preserve"> </w:t>
      </w:r>
      <w:r>
        <w:rPr>
          <w:rFonts w:ascii="Times New Roman Bold" w:hAnsi="Times New Roman Bold"/>
          <w:b/>
          <w:caps/>
          <w:kern w:val="22"/>
          <w:szCs w:val="22"/>
          <w:lang w:val="ru-RU" w:eastAsia="en-US"/>
        </w:rPr>
        <w:t>рамках</w:t>
      </w:r>
      <w:r w:rsidRPr="00B56B18">
        <w:rPr>
          <w:rFonts w:ascii="Times New Roman Bold" w:hAnsi="Times New Roman Bold"/>
          <w:b/>
          <w:caps/>
          <w:kern w:val="22"/>
          <w:szCs w:val="22"/>
          <w:lang w:val="ru-RU" w:eastAsia="en-US"/>
        </w:rPr>
        <w:t xml:space="preserve"> </w:t>
      </w:r>
      <w:r>
        <w:rPr>
          <w:rFonts w:ascii="Times New Roman Bold" w:hAnsi="Times New Roman Bold"/>
          <w:b/>
          <w:caps/>
          <w:kern w:val="22"/>
          <w:szCs w:val="22"/>
          <w:lang w:val="ru-RU" w:eastAsia="en-US"/>
        </w:rPr>
        <w:t>конвенции</w:t>
      </w:r>
      <w:r w:rsidRPr="00B56B18">
        <w:rPr>
          <w:rFonts w:ascii="Times New Roman Bold" w:hAnsi="Times New Roman Bold"/>
          <w:b/>
          <w:caps/>
          <w:kern w:val="22"/>
          <w:szCs w:val="22"/>
          <w:lang w:val="ru-RU" w:eastAsia="en-US"/>
        </w:rPr>
        <w:t xml:space="preserve"> </w:t>
      </w:r>
      <w:r>
        <w:rPr>
          <w:rFonts w:ascii="Times New Roman Bold" w:hAnsi="Times New Roman Bold"/>
          <w:b/>
          <w:caps/>
          <w:kern w:val="22"/>
          <w:szCs w:val="22"/>
          <w:lang w:val="ru-RU" w:eastAsia="en-US"/>
        </w:rPr>
        <w:t>и</w:t>
      </w:r>
      <w:r w:rsidRPr="00B56B18">
        <w:rPr>
          <w:rFonts w:ascii="Times New Roman Bold" w:hAnsi="Times New Roman Bold"/>
          <w:b/>
          <w:caps/>
          <w:kern w:val="22"/>
          <w:szCs w:val="22"/>
          <w:lang w:val="ru-RU" w:eastAsia="en-US"/>
        </w:rPr>
        <w:t xml:space="preserve"> </w:t>
      </w:r>
      <w:r>
        <w:rPr>
          <w:rFonts w:ascii="Times New Roman Bold" w:hAnsi="Times New Roman Bold"/>
          <w:b/>
          <w:caps/>
          <w:kern w:val="22"/>
          <w:szCs w:val="22"/>
          <w:lang w:val="ru-RU" w:eastAsia="en-US"/>
        </w:rPr>
        <w:t>протоколов</w:t>
      </w:r>
      <w:r w:rsidRPr="00B56B18">
        <w:rPr>
          <w:rFonts w:ascii="Times New Roman Bold" w:hAnsi="Times New Roman Bold"/>
          <w:b/>
          <w:caps/>
          <w:kern w:val="22"/>
          <w:szCs w:val="22"/>
          <w:lang w:val="ru-RU" w:eastAsia="en-US"/>
        </w:rPr>
        <w:t xml:space="preserve"> </w:t>
      </w:r>
      <w:r>
        <w:rPr>
          <w:rFonts w:ascii="Times New Roman Bold" w:hAnsi="Times New Roman Bold"/>
          <w:b/>
          <w:caps/>
          <w:kern w:val="22"/>
          <w:szCs w:val="22"/>
          <w:lang w:val="ru-RU" w:eastAsia="en-US"/>
        </w:rPr>
        <w:t>к</w:t>
      </w:r>
      <w:r w:rsidRPr="00B56B18">
        <w:rPr>
          <w:rFonts w:ascii="Times New Roman Bold" w:hAnsi="Times New Roman Bold"/>
          <w:b/>
          <w:caps/>
          <w:kern w:val="22"/>
          <w:szCs w:val="22"/>
          <w:lang w:val="ru-RU" w:eastAsia="en-US"/>
        </w:rPr>
        <w:t xml:space="preserve"> </w:t>
      </w:r>
      <w:r>
        <w:rPr>
          <w:rFonts w:ascii="Times New Roman Bold" w:hAnsi="Times New Roman Bold"/>
          <w:b/>
          <w:caps/>
          <w:kern w:val="22"/>
          <w:szCs w:val="22"/>
          <w:lang w:val="ru-RU" w:eastAsia="en-US"/>
        </w:rPr>
        <w:t>ней</w:t>
      </w:r>
    </w:p>
    <w:p w:rsidR="00373008" w:rsidRPr="005104B1" w:rsidRDefault="00B56B18" w:rsidP="005104B1">
      <w:pPr>
        <w:pStyle w:val="Heading2"/>
        <w:suppressLineNumbers/>
        <w:suppressAutoHyphens/>
        <w:rPr>
          <w:rFonts w:ascii="Times New Roman Bold" w:hAnsi="Times New Roman Bold" w:cs="Times New Roman Bold"/>
          <w:b w:val="0"/>
          <w:i/>
          <w:caps/>
          <w:snapToGrid w:val="0"/>
          <w:kern w:val="22"/>
          <w:lang w:val="en-GB"/>
        </w:rPr>
      </w:pPr>
      <w:r>
        <w:rPr>
          <w:b w:val="0"/>
          <w:i/>
          <w:snapToGrid w:val="0"/>
          <w:kern w:val="22"/>
          <w:lang w:val="ru-RU"/>
        </w:rPr>
        <w:t xml:space="preserve">Записка Исполнительного </w:t>
      </w:r>
      <w:bookmarkStart w:id="1" w:name="_GoBack"/>
      <w:r>
        <w:rPr>
          <w:b w:val="0"/>
          <w:i/>
          <w:snapToGrid w:val="0"/>
          <w:kern w:val="22"/>
          <w:lang w:val="ru-RU"/>
        </w:rPr>
        <w:t>секрет</w:t>
      </w:r>
      <w:bookmarkEnd w:id="1"/>
      <w:r>
        <w:rPr>
          <w:b w:val="0"/>
          <w:i/>
          <w:snapToGrid w:val="0"/>
          <w:kern w:val="22"/>
          <w:lang w:val="ru-RU"/>
        </w:rPr>
        <w:t>аря</w:t>
      </w:r>
    </w:p>
    <w:p w:rsidR="008471A9" w:rsidRPr="009A6D04" w:rsidRDefault="00B56B18" w:rsidP="005104B1">
      <w:pPr>
        <w:pStyle w:val="Heading1"/>
        <w:numPr>
          <w:ilvl w:val="0"/>
          <w:numId w:val="61"/>
        </w:numPr>
        <w:suppressLineNumbers/>
        <w:tabs>
          <w:tab w:val="clear" w:pos="720"/>
        </w:tabs>
        <w:suppressAutoHyphens/>
        <w:kinsoku w:val="0"/>
        <w:overflowPunct w:val="0"/>
        <w:autoSpaceDE w:val="0"/>
        <w:autoSpaceDN w:val="0"/>
        <w:spacing w:before="120"/>
        <w:ind w:left="567" w:hanging="340"/>
        <w:rPr>
          <w:rFonts w:ascii="Times New Roman Bold" w:hAnsi="Times New Roman Bold" w:cs="Times New Roman Bold"/>
          <w:caps w:val="0"/>
          <w:snapToGrid w:val="0"/>
          <w:kern w:val="22"/>
          <w:szCs w:val="22"/>
          <w:lang w:val="en-GB"/>
        </w:rPr>
      </w:pPr>
      <w:r>
        <w:rPr>
          <w:rFonts w:ascii="Times New Roman Bold" w:hAnsi="Times New Roman Bold" w:cs="Times New Roman Bold"/>
          <w:caps w:val="0"/>
          <w:snapToGrid w:val="0"/>
          <w:kern w:val="22"/>
          <w:szCs w:val="22"/>
          <w:lang w:val="ru-RU"/>
        </w:rPr>
        <w:t>ВВЕДЕНИЕ</w:t>
      </w:r>
    </w:p>
    <w:p w:rsidR="00373008" w:rsidRPr="00C55CC5" w:rsidRDefault="004379C7" w:rsidP="005104B1">
      <w:pPr>
        <w:pStyle w:val="Para10"/>
        <w:numPr>
          <w:ilvl w:val="0"/>
          <w:numId w:val="58"/>
        </w:numPr>
        <w:suppressLineNumbers/>
        <w:suppressAutoHyphens/>
        <w:ind w:left="0" w:firstLine="0"/>
        <w:rPr>
          <w:rFonts w:eastAsia="Malgun Gothic"/>
          <w:kern w:val="22"/>
          <w:szCs w:val="22"/>
          <w:lang w:val="ru-RU" w:eastAsia="en-US"/>
        </w:rPr>
      </w:pPr>
      <w:r w:rsidRPr="008621AA">
        <w:rPr>
          <w:lang w:val="ru-RU"/>
        </w:rPr>
        <w:t>Стратегический план в области сохранения и устойчивого использования биоразнообразия на 2011-2020 годы признает, что</w:t>
      </w:r>
      <w:r w:rsidR="004314F5">
        <w:rPr>
          <w:lang w:val="ru-RU"/>
        </w:rPr>
        <w:t>,</w:t>
      </w:r>
      <w:r w:rsidRPr="008621AA">
        <w:rPr>
          <w:lang w:val="ru-RU"/>
        </w:rPr>
        <w:t xml:space="preserve"> </w:t>
      </w:r>
      <w:r w:rsidR="004314F5" w:rsidRPr="008621AA">
        <w:rPr>
          <w:lang w:val="ru-RU"/>
        </w:rPr>
        <w:t>в совокупности</w:t>
      </w:r>
      <w:r w:rsidR="004314F5">
        <w:rPr>
          <w:lang w:val="ru-RU"/>
        </w:rPr>
        <w:t>,</w:t>
      </w:r>
      <w:r w:rsidR="004314F5" w:rsidRPr="008621AA">
        <w:rPr>
          <w:lang w:val="ru-RU"/>
        </w:rPr>
        <w:t xml:space="preserve"> </w:t>
      </w:r>
      <w:r w:rsidRPr="008621AA">
        <w:rPr>
          <w:lang w:val="ru-RU"/>
        </w:rPr>
        <w:t xml:space="preserve">Стороны </w:t>
      </w:r>
      <w:r w:rsidRPr="00E53183">
        <w:rPr>
          <w:lang w:val="ru-RU"/>
        </w:rPr>
        <w:t xml:space="preserve">и заинтересованные стороны, </w:t>
      </w:r>
      <w:r w:rsidRPr="008621AA">
        <w:rPr>
          <w:lang w:val="ru-RU"/>
        </w:rPr>
        <w:t>участвующие в осуществлении Конвенции, обладают богатым опытом и многочисленными полезными примерами</w:t>
      </w:r>
      <w:r w:rsidRPr="004379C7">
        <w:rPr>
          <w:lang w:val="ru-RU"/>
        </w:rPr>
        <w:t xml:space="preserve"> </w:t>
      </w:r>
      <w:r>
        <w:rPr>
          <w:lang w:val="ru-RU"/>
        </w:rPr>
        <w:t>передовой практики</w:t>
      </w:r>
      <w:r w:rsidRPr="008621AA">
        <w:rPr>
          <w:lang w:val="ru-RU"/>
        </w:rPr>
        <w:t>, инструментами и руководящими указаниями</w:t>
      </w:r>
      <w:r w:rsidR="008C5261">
        <w:rPr>
          <w:lang w:val="ru-RU"/>
        </w:rPr>
        <w:t>,</w:t>
      </w:r>
      <w:r w:rsidRPr="008621AA">
        <w:rPr>
          <w:lang w:val="ru-RU"/>
        </w:rPr>
        <w:t xml:space="preserve"> и что</w:t>
      </w:r>
      <w:r w:rsidR="008C5261" w:rsidRPr="008C5261">
        <w:rPr>
          <w:lang w:val="ru-RU"/>
        </w:rPr>
        <w:t xml:space="preserve"> </w:t>
      </w:r>
      <w:r w:rsidR="008C5261">
        <w:rPr>
          <w:lang w:val="ru-RU"/>
        </w:rPr>
        <w:t xml:space="preserve">существует </w:t>
      </w:r>
      <w:r w:rsidRPr="008621AA">
        <w:rPr>
          <w:lang w:val="ru-RU"/>
        </w:rPr>
        <w:t>дополнительная полезная информация</w:t>
      </w:r>
      <w:r w:rsidR="008C5261">
        <w:rPr>
          <w:lang w:val="ru-RU"/>
        </w:rPr>
        <w:t xml:space="preserve"> </w:t>
      </w:r>
      <w:r w:rsidR="00C55CC5" w:rsidRPr="00C55CC5">
        <w:rPr>
          <w:lang w:val="ru-RU"/>
        </w:rPr>
        <w:t>вне данного</w:t>
      </w:r>
      <w:r w:rsidR="008C5261" w:rsidRPr="00C55CC5">
        <w:rPr>
          <w:lang w:val="ru-RU"/>
        </w:rPr>
        <w:t xml:space="preserve"> сообщества</w:t>
      </w:r>
      <w:r w:rsidRPr="008621AA">
        <w:rPr>
          <w:lang w:val="ru-RU"/>
        </w:rPr>
        <w:t>. В это</w:t>
      </w:r>
      <w:r w:rsidR="007B1965">
        <w:rPr>
          <w:lang w:val="ru-RU"/>
        </w:rPr>
        <w:t>м</w:t>
      </w:r>
      <w:r w:rsidRPr="008621AA">
        <w:rPr>
          <w:lang w:val="ru-RU"/>
        </w:rPr>
        <w:t xml:space="preserve"> </w:t>
      </w:r>
      <w:r w:rsidR="007B1965">
        <w:rPr>
          <w:lang w:val="ru-RU"/>
        </w:rPr>
        <w:t>отношении</w:t>
      </w:r>
      <w:r w:rsidRPr="008621AA">
        <w:rPr>
          <w:lang w:val="ru-RU"/>
        </w:rPr>
        <w:t xml:space="preserve"> </w:t>
      </w:r>
      <w:r w:rsidR="008C5261">
        <w:rPr>
          <w:lang w:val="ru-RU"/>
        </w:rPr>
        <w:t>план</w:t>
      </w:r>
      <w:r w:rsidRPr="008621AA">
        <w:rPr>
          <w:lang w:val="ru-RU"/>
        </w:rPr>
        <w:t xml:space="preserve"> предусматривает создание </w:t>
      </w:r>
      <w:r w:rsidR="002C481E" w:rsidRPr="00E53183">
        <w:rPr>
          <w:lang w:val="ru-RU"/>
        </w:rPr>
        <w:t xml:space="preserve">информационной </w:t>
      </w:r>
      <w:r w:rsidRPr="00E53183">
        <w:rPr>
          <w:lang w:val="ru-RU"/>
        </w:rPr>
        <w:t>сети о биоразнообразии, включая базы данных и сет</w:t>
      </w:r>
      <w:r w:rsidR="00EF608C">
        <w:rPr>
          <w:lang w:val="ru-RU"/>
        </w:rPr>
        <w:t>и</w:t>
      </w:r>
      <w:r w:rsidRPr="00E53183">
        <w:rPr>
          <w:lang w:val="ru-RU"/>
        </w:rPr>
        <w:t xml:space="preserve"> </w:t>
      </w:r>
      <w:r w:rsidR="004639C6" w:rsidRPr="00E53183">
        <w:rPr>
          <w:lang w:val="ru-RU"/>
        </w:rPr>
        <w:t>специалистов-</w:t>
      </w:r>
      <w:r w:rsidRPr="00E53183">
        <w:rPr>
          <w:lang w:val="ru-RU"/>
        </w:rPr>
        <w:t>практиков,</w:t>
      </w:r>
      <w:r w:rsidRPr="008621AA">
        <w:rPr>
          <w:lang w:val="ru-RU"/>
        </w:rPr>
        <w:t xml:space="preserve"> с целью объединения </w:t>
      </w:r>
      <w:r w:rsidR="00EF608C">
        <w:rPr>
          <w:lang w:val="ru-RU"/>
        </w:rPr>
        <w:t xml:space="preserve">этих </w:t>
      </w:r>
      <w:r w:rsidRPr="008621AA">
        <w:rPr>
          <w:lang w:val="ru-RU"/>
        </w:rPr>
        <w:t>знаний и опыта и</w:t>
      </w:r>
      <w:r w:rsidR="004639C6">
        <w:rPr>
          <w:lang w:val="ru-RU"/>
        </w:rPr>
        <w:t xml:space="preserve"> их</w:t>
      </w:r>
      <w:r w:rsidRPr="008621AA">
        <w:rPr>
          <w:lang w:val="ru-RU"/>
        </w:rPr>
        <w:t xml:space="preserve"> предоставления через механизм посредничества</w:t>
      </w:r>
      <w:r w:rsidR="00AC77A2">
        <w:rPr>
          <w:lang w:val="ru-RU"/>
        </w:rPr>
        <w:t xml:space="preserve">, чтобы оказывать </w:t>
      </w:r>
      <w:r w:rsidRPr="008621AA">
        <w:rPr>
          <w:lang w:val="ru-RU"/>
        </w:rPr>
        <w:t>содействи</w:t>
      </w:r>
      <w:r w:rsidR="00AC77A2">
        <w:rPr>
          <w:lang w:val="ru-RU"/>
        </w:rPr>
        <w:t>е</w:t>
      </w:r>
      <w:r w:rsidRPr="008621AA">
        <w:rPr>
          <w:lang w:val="ru-RU"/>
        </w:rPr>
        <w:t xml:space="preserve"> и поддержк</w:t>
      </w:r>
      <w:r w:rsidR="00AC77A2">
        <w:rPr>
          <w:lang w:val="ru-RU"/>
        </w:rPr>
        <w:t>у</w:t>
      </w:r>
      <w:r w:rsidRPr="008621AA">
        <w:rPr>
          <w:lang w:val="ru-RU"/>
        </w:rPr>
        <w:t xml:space="preserve"> более </w:t>
      </w:r>
      <w:r w:rsidR="00AC77A2">
        <w:rPr>
          <w:lang w:val="ru-RU"/>
        </w:rPr>
        <w:t>эффективному</w:t>
      </w:r>
      <w:r w:rsidRPr="008621AA">
        <w:rPr>
          <w:lang w:val="ru-RU"/>
        </w:rPr>
        <w:t xml:space="preserve"> осуществлени</w:t>
      </w:r>
      <w:r w:rsidR="004639C6">
        <w:rPr>
          <w:lang w:val="ru-RU"/>
        </w:rPr>
        <w:t>ю</w:t>
      </w:r>
      <w:r w:rsidRPr="008621AA">
        <w:rPr>
          <w:lang w:val="ru-RU"/>
        </w:rPr>
        <w:t xml:space="preserve"> </w:t>
      </w:r>
      <w:r w:rsidRPr="00C55CC5">
        <w:rPr>
          <w:lang w:val="ru-RU"/>
        </w:rPr>
        <w:t xml:space="preserve">Конвенции. </w:t>
      </w:r>
      <w:r w:rsidR="007B1965">
        <w:rPr>
          <w:lang w:val="ru-RU"/>
        </w:rPr>
        <w:t>Также</w:t>
      </w:r>
      <w:r w:rsidRPr="00C55CC5">
        <w:rPr>
          <w:lang w:val="ru-RU"/>
        </w:rPr>
        <w:t xml:space="preserve"> Стратегический план содержит</w:t>
      </w:r>
      <w:r w:rsidR="00AC77A2" w:rsidRPr="00C55CC5">
        <w:rPr>
          <w:lang w:val="ru-RU"/>
        </w:rPr>
        <w:t xml:space="preserve"> в рамках с</w:t>
      </w:r>
      <w:r w:rsidRPr="00C55CC5">
        <w:rPr>
          <w:lang w:val="ru-RU"/>
        </w:rPr>
        <w:t>тратегическ</w:t>
      </w:r>
      <w:r w:rsidR="00AC77A2" w:rsidRPr="00C55CC5">
        <w:rPr>
          <w:lang w:val="ru-RU"/>
        </w:rPr>
        <w:t xml:space="preserve">ой </w:t>
      </w:r>
      <w:r w:rsidRPr="00C55CC5">
        <w:rPr>
          <w:lang w:val="ru-RU"/>
        </w:rPr>
        <w:t>цел</w:t>
      </w:r>
      <w:r w:rsidR="00AC77A2" w:rsidRPr="00C55CC5">
        <w:rPr>
          <w:lang w:val="ru-RU"/>
        </w:rPr>
        <w:t>и</w:t>
      </w:r>
      <w:r w:rsidRPr="00C55CC5">
        <w:rPr>
          <w:lang w:val="ru-RU"/>
        </w:rPr>
        <w:t xml:space="preserve"> </w:t>
      </w:r>
      <w:r w:rsidRPr="00C55CC5">
        <w:t>E</w:t>
      </w:r>
      <w:r w:rsidRPr="00C55CC5">
        <w:rPr>
          <w:lang w:val="ru-RU"/>
        </w:rPr>
        <w:t xml:space="preserve"> (</w:t>
      </w:r>
      <w:r w:rsidR="00AC77A2" w:rsidRPr="00C55CC5">
        <w:rPr>
          <w:lang w:val="ru-RU"/>
        </w:rPr>
        <w:t>Повышение эффективности осуществления за счет общественного планирования, управления знаниями и создания потенциала</w:t>
      </w:r>
      <w:r w:rsidRPr="00C55CC5">
        <w:rPr>
          <w:lang w:val="ru-RU"/>
        </w:rPr>
        <w:t xml:space="preserve">) </w:t>
      </w:r>
      <w:r w:rsidR="00AC77A2" w:rsidRPr="00C55CC5">
        <w:rPr>
          <w:lang w:val="ru-RU"/>
        </w:rPr>
        <w:t>ц</w:t>
      </w:r>
      <w:r w:rsidRPr="00C55CC5">
        <w:rPr>
          <w:lang w:val="ru-RU"/>
        </w:rPr>
        <w:t>елев</w:t>
      </w:r>
      <w:r w:rsidR="00AC77A2" w:rsidRPr="00C55CC5">
        <w:rPr>
          <w:lang w:val="ru-RU"/>
        </w:rPr>
        <w:t>ую</w:t>
      </w:r>
      <w:r w:rsidRPr="00C55CC5">
        <w:rPr>
          <w:lang w:val="ru-RU"/>
        </w:rPr>
        <w:t xml:space="preserve"> задач</w:t>
      </w:r>
      <w:r w:rsidR="00AC77A2" w:rsidRPr="00C55CC5">
        <w:rPr>
          <w:lang w:val="ru-RU"/>
        </w:rPr>
        <w:t>у</w:t>
      </w:r>
      <w:r w:rsidRPr="00C55CC5">
        <w:rPr>
          <w:lang w:val="ru-RU"/>
        </w:rPr>
        <w:t xml:space="preserve"> </w:t>
      </w:r>
      <w:r w:rsidR="00AC77A2" w:rsidRPr="00C55CC5">
        <w:rPr>
          <w:lang w:val="ru-RU"/>
        </w:rPr>
        <w:t xml:space="preserve">19 </w:t>
      </w:r>
      <w:r w:rsidRPr="00C55CC5">
        <w:rPr>
          <w:lang w:val="ru-RU"/>
        </w:rPr>
        <w:t xml:space="preserve">по сохранению </w:t>
      </w:r>
      <w:r w:rsidRPr="00E53183">
        <w:rPr>
          <w:lang w:val="ru-RU"/>
        </w:rPr>
        <w:t>биоразнообразия</w:t>
      </w:r>
      <w:r w:rsidR="00AC77A2" w:rsidRPr="00E53183">
        <w:rPr>
          <w:lang w:val="ru-RU"/>
        </w:rPr>
        <w:t>, принят</w:t>
      </w:r>
      <w:r w:rsidR="00B37104" w:rsidRPr="00E53183">
        <w:rPr>
          <w:lang w:val="ru-RU"/>
        </w:rPr>
        <w:t>ую</w:t>
      </w:r>
      <w:r w:rsidR="00AC77A2" w:rsidRPr="00E53183">
        <w:rPr>
          <w:lang w:val="ru-RU"/>
        </w:rPr>
        <w:t xml:space="preserve"> в </w:t>
      </w:r>
      <w:proofErr w:type="spellStart"/>
      <w:r w:rsidR="00AC77A2" w:rsidRPr="00E53183">
        <w:rPr>
          <w:lang w:val="ru-RU"/>
        </w:rPr>
        <w:t>Айти</w:t>
      </w:r>
      <w:proofErr w:type="spellEnd"/>
      <w:r w:rsidRPr="00E53183">
        <w:rPr>
          <w:lang w:val="ru-RU"/>
        </w:rPr>
        <w:t xml:space="preserve">, </w:t>
      </w:r>
      <w:r w:rsidR="00B37104" w:rsidRPr="00E53183">
        <w:rPr>
          <w:lang w:val="ru-RU"/>
        </w:rPr>
        <w:t>а именно «к 2020 году усовершенствованы, широко совместно используются</w:t>
      </w:r>
      <w:r w:rsidR="00B37104" w:rsidRPr="00C55CC5">
        <w:rPr>
          <w:lang w:val="ru-RU"/>
        </w:rPr>
        <w:t>, передаются и применяются знания, научная база и технологии, связанные с биоразнообразием, его стоимостной ценностью и функционированием, его статусом и тенденциями в этой области, а также с последствиями его утраты»</w:t>
      </w:r>
      <w:r w:rsidRPr="00C55CC5">
        <w:rPr>
          <w:lang w:val="ru-RU"/>
        </w:rPr>
        <w:t>.</w:t>
      </w:r>
    </w:p>
    <w:p w:rsidR="00D20A5B" w:rsidRPr="007E7F17" w:rsidRDefault="007E7F17" w:rsidP="005104B1">
      <w:pPr>
        <w:pStyle w:val="Para10"/>
        <w:numPr>
          <w:ilvl w:val="0"/>
          <w:numId w:val="58"/>
        </w:numPr>
        <w:suppressLineNumbers/>
        <w:suppressAutoHyphens/>
        <w:ind w:left="0" w:firstLine="0"/>
        <w:rPr>
          <w:rFonts w:eastAsia="Malgun Gothic"/>
          <w:kern w:val="22"/>
          <w:szCs w:val="22"/>
          <w:lang w:val="ru-RU" w:eastAsia="en-US"/>
        </w:rPr>
      </w:pPr>
      <w:r w:rsidRPr="005A52F4">
        <w:rPr>
          <w:lang w:val="ru-RU"/>
        </w:rPr>
        <w:t xml:space="preserve">Механизм посредничества был создан в соответствии со статьей 18.3 Конвенции в целях поощрения и облегчения </w:t>
      </w:r>
      <w:r w:rsidR="00AC7EE3" w:rsidRPr="005A52F4">
        <w:rPr>
          <w:lang w:val="ru-RU"/>
        </w:rPr>
        <w:t>научно</w:t>
      </w:r>
      <w:r w:rsidR="00AC7EE3">
        <w:rPr>
          <w:lang w:val="ru-RU"/>
        </w:rPr>
        <w:t>-</w:t>
      </w:r>
      <w:r w:rsidRPr="005A52F4">
        <w:rPr>
          <w:lang w:val="ru-RU"/>
        </w:rPr>
        <w:t xml:space="preserve">технического сотрудничества. Механизм посредничества также </w:t>
      </w:r>
      <w:r w:rsidR="00DC3BD6" w:rsidRPr="00E53183">
        <w:rPr>
          <w:lang w:val="ru-RU"/>
        </w:rPr>
        <w:t>выполняет</w:t>
      </w:r>
      <w:r w:rsidRPr="00E53183">
        <w:rPr>
          <w:lang w:val="ru-RU"/>
        </w:rPr>
        <w:t xml:space="preserve"> по меньшей мере две отдельные, но</w:t>
      </w:r>
      <w:r w:rsidR="00E53183" w:rsidRPr="00E53183">
        <w:rPr>
          <w:lang w:val="ru-RU"/>
        </w:rPr>
        <w:t xml:space="preserve"> накладывающиеся</w:t>
      </w:r>
      <w:r w:rsidR="007B1965" w:rsidRPr="00E53183">
        <w:rPr>
          <w:lang w:val="ru-RU"/>
        </w:rPr>
        <w:t xml:space="preserve"> </w:t>
      </w:r>
      <w:r w:rsidRPr="00E53183">
        <w:rPr>
          <w:lang w:val="ru-RU"/>
        </w:rPr>
        <w:t xml:space="preserve">друг </w:t>
      </w:r>
      <w:r w:rsidR="00E53183" w:rsidRPr="00E53183">
        <w:rPr>
          <w:lang w:val="ru-RU"/>
        </w:rPr>
        <w:t>на</w:t>
      </w:r>
      <w:r w:rsidR="007B1965" w:rsidRPr="00E53183">
        <w:rPr>
          <w:lang w:val="ru-RU"/>
        </w:rPr>
        <w:t xml:space="preserve"> </w:t>
      </w:r>
      <w:r w:rsidRPr="00E53183">
        <w:rPr>
          <w:lang w:val="ru-RU"/>
        </w:rPr>
        <w:t>дру</w:t>
      </w:r>
      <w:r w:rsidR="007B1965" w:rsidRPr="00E53183">
        <w:rPr>
          <w:lang w:val="ru-RU"/>
        </w:rPr>
        <w:t>г</w:t>
      </w:r>
      <w:r w:rsidR="00E53183" w:rsidRPr="00E53183">
        <w:rPr>
          <w:lang w:val="ru-RU"/>
        </w:rPr>
        <w:t>а</w:t>
      </w:r>
      <w:r w:rsidRPr="00E53183">
        <w:rPr>
          <w:lang w:val="ru-RU"/>
        </w:rPr>
        <w:t xml:space="preserve"> функции, а именно </w:t>
      </w:r>
      <w:r w:rsidR="00AC7EE3" w:rsidRPr="00E53183">
        <w:rPr>
          <w:lang w:val="ru-RU"/>
        </w:rPr>
        <w:t xml:space="preserve">он </w:t>
      </w:r>
      <w:r w:rsidRPr="00E53183">
        <w:rPr>
          <w:lang w:val="ru-RU"/>
        </w:rPr>
        <w:t>содейств</w:t>
      </w:r>
      <w:r w:rsidR="00AC7EE3" w:rsidRPr="00E53183">
        <w:rPr>
          <w:lang w:val="ru-RU"/>
        </w:rPr>
        <w:t>у</w:t>
      </w:r>
      <w:r w:rsidRPr="00E53183">
        <w:rPr>
          <w:lang w:val="ru-RU"/>
        </w:rPr>
        <w:t>е</w:t>
      </w:r>
      <w:r w:rsidR="00AC7EE3" w:rsidRPr="00E53183">
        <w:rPr>
          <w:lang w:val="ru-RU"/>
        </w:rPr>
        <w:t>т</w:t>
      </w:r>
      <w:r w:rsidRPr="00E53183">
        <w:rPr>
          <w:lang w:val="ru-RU"/>
        </w:rPr>
        <w:t xml:space="preserve"> обмену информацией, </w:t>
      </w:r>
      <w:r w:rsidR="007B1965" w:rsidRPr="00E53183">
        <w:rPr>
          <w:lang w:val="ru-RU"/>
        </w:rPr>
        <w:t>касающ</w:t>
      </w:r>
      <w:r w:rsidR="00AC7EE3" w:rsidRPr="00E53183">
        <w:rPr>
          <w:lang w:val="ru-RU"/>
        </w:rPr>
        <w:t>е</w:t>
      </w:r>
      <w:r w:rsidR="007B1965" w:rsidRPr="00E53183">
        <w:rPr>
          <w:lang w:val="ru-RU"/>
        </w:rPr>
        <w:t xml:space="preserve">йся </w:t>
      </w:r>
      <w:r w:rsidRPr="00E53183">
        <w:rPr>
          <w:lang w:val="ru-RU"/>
        </w:rPr>
        <w:t>сохранени</w:t>
      </w:r>
      <w:r w:rsidR="00AC7EE3" w:rsidRPr="00E53183">
        <w:rPr>
          <w:lang w:val="ru-RU"/>
        </w:rPr>
        <w:t>я</w:t>
      </w:r>
      <w:r w:rsidRPr="00E53183">
        <w:rPr>
          <w:lang w:val="ru-RU"/>
        </w:rPr>
        <w:t xml:space="preserve"> и устойчиво</w:t>
      </w:r>
      <w:r w:rsidR="00AC7EE3" w:rsidRPr="00E53183">
        <w:rPr>
          <w:lang w:val="ru-RU"/>
        </w:rPr>
        <w:t>го</w:t>
      </w:r>
      <w:r w:rsidRPr="00E53183">
        <w:rPr>
          <w:lang w:val="ru-RU"/>
        </w:rPr>
        <w:t xml:space="preserve"> использовани</w:t>
      </w:r>
      <w:r w:rsidR="00AC7EE3" w:rsidRPr="00E53183">
        <w:rPr>
          <w:lang w:val="ru-RU"/>
        </w:rPr>
        <w:t>я</w:t>
      </w:r>
      <w:r w:rsidRPr="00E53183">
        <w:rPr>
          <w:lang w:val="ru-RU"/>
        </w:rPr>
        <w:t xml:space="preserve"> </w:t>
      </w:r>
      <w:r w:rsidRPr="005A52F4">
        <w:rPr>
          <w:lang w:val="ru-RU"/>
        </w:rPr>
        <w:t>био</w:t>
      </w:r>
      <w:r w:rsidR="00AC7EE3">
        <w:rPr>
          <w:lang w:val="ru-RU"/>
        </w:rPr>
        <w:t xml:space="preserve">логического </w:t>
      </w:r>
      <w:r w:rsidRPr="005A52F4">
        <w:rPr>
          <w:lang w:val="ru-RU"/>
        </w:rPr>
        <w:t>разнообразия (статья 17), а также содейств</w:t>
      </w:r>
      <w:r w:rsidR="00DC3BD6">
        <w:rPr>
          <w:lang w:val="ru-RU"/>
        </w:rPr>
        <w:t>у</w:t>
      </w:r>
      <w:r w:rsidRPr="005A52F4">
        <w:rPr>
          <w:lang w:val="ru-RU"/>
        </w:rPr>
        <w:t>е</w:t>
      </w:r>
      <w:r w:rsidR="00DC3BD6">
        <w:rPr>
          <w:lang w:val="ru-RU"/>
        </w:rPr>
        <w:t>т</w:t>
      </w:r>
      <w:r w:rsidRPr="005A52F4">
        <w:rPr>
          <w:lang w:val="ru-RU"/>
        </w:rPr>
        <w:t xml:space="preserve"> </w:t>
      </w:r>
      <w:r w:rsidR="00DC3BD6" w:rsidRPr="00E53183">
        <w:rPr>
          <w:lang w:val="ru-RU"/>
        </w:rPr>
        <w:t>поддержанию связей</w:t>
      </w:r>
      <w:r w:rsidRPr="00E53183">
        <w:rPr>
          <w:lang w:val="ru-RU"/>
        </w:rPr>
        <w:t xml:space="preserve"> </w:t>
      </w:r>
      <w:r w:rsidRPr="005A52F4">
        <w:rPr>
          <w:lang w:val="ru-RU"/>
        </w:rPr>
        <w:t>и информационно-про</w:t>
      </w:r>
      <w:r w:rsidR="00AC7EE3">
        <w:rPr>
          <w:lang w:val="ru-RU"/>
        </w:rPr>
        <w:t xml:space="preserve">светительской </w:t>
      </w:r>
      <w:r w:rsidRPr="005A52F4">
        <w:rPr>
          <w:lang w:val="ru-RU"/>
        </w:rPr>
        <w:t>деятельности. Настоящи</w:t>
      </w:r>
      <w:r w:rsidR="00E53183">
        <w:rPr>
          <w:lang w:val="ru-RU"/>
        </w:rPr>
        <w:t>м</w:t>
      </w:r>
      <w:r w:rsidRPr="005A52F4">
        <w:rPr>
          <w:lang w:val="ru-RU"/>
        </w:rPr>
        <w:t xml:space="preserve"> документ</w:t>
      </w:r>
      <w:r w:rsidR="00E53183">
        <w:rPr>
          <w:lang w:val="ru-RU"/>
        </w:rPr>
        <w:t>ом</w:t>
      </w:r>
      <w:r w:rsidRPr="005A52F4">
        <w:rPr>
          <w:lang w:val="ru-RU"/>
        </w:rPr>
        <w:t xml:space="preserve"> </w:t>
      </w:r>
      <w:r w:rsidR="00E53183" w:rsidRPr="00E53183">
        <w:rPr>
          <w:lang w:val="ru-RU"/>
        </w:rPr>
        <w:t>рассматривается</w:t>
      </w:r>
      <w:r w:rsidRPr="00E53183">
        <w:rPr>
          <w:lang w:val="ru-RU"/>
        </w:rPr>
        <w:t xml:space="preserve"> </w:t>
      </w:r>
      <w:r w:rsidR="00E53183" w:rsidRPr="00E53183">
        <w:rPr>
          <w:lang w:val="ru-RU"/>
        </w:rPr>
        <w:t>его</w:t>
      </w:r>
      <w:r w:rsidRPr="00E53183">
        <w:rPr>
          <w:lang w:val="ru-RU"/>
        </w:rPr>
        <w:t xml:space="preserve"> функци</w:t>
      </w:r>
      <w:r w:rsidR="00E53183" w:rsidRPr="00E53183">
        <w:rPr>
          <w:lang w:val="ru-RU"/>
        </w:rPr>
        <w:t>я</w:t>
      </w:r>
      <w:r w:rsidRPr="00E53183">
        <w:rPr>
          <w:lang w:val="ru-RU"/>
        </w:rPr>
        <w:t xml:space="preserve"> обмена информацией</w:t>
      </w:r>
      <w:r w:rsidRPr="005A52F4">
        <w:rPr>
          <w:lang w:val="ru-RU"/>
        </w:rPr>
        <w:t xml:space="preserve">. </w:t>
      </w:r>
      <w:r w:rsidR="00404198">
        <w:rPr>
          <w:lang w:val="ru-RU"/>
        </w:rPr>
        <w:t>Последняя информация о</w:t>
      </w:r>
      <w:r w:rsidRPr="007C1CF3">
        <w:rPr>
          <w:lang w:val="ru-RU"/>
        </w:rPr>
        <w:t xml:space="preserve"> функци</w:t>
      </w:r>
      <w:r w:rsidR="00404198">
        <w:rPr>
          <w:lang w:val="ru-RU"/>
        </w:rPr>
        <w:t>ях</w:t>
      </w:r>
      <w:r w:rsidRPr="007C1CF3">
        <w:rPr>
          <w:lang w:val="ru-RU"/>
        </w:rPr>
        <w:t xml:space="preserve"> </w:t>
      </w:r>
      <w:r w:rsidR="00AC7EE3" w:rsidRPr="005A52F4">
        <w:rPr>
          <w:lang w:val="ru-RU"/>
        </w:rPr>
        <w:t>научно</w:t>
      </w:r>
      <w:r w:rsidR="00AC7EE3">
        <w:rPr>
          <w:lang w:val="ru-RU"/>
        </w:rPr>
        <w:t>-</w:t>
      </w:r>
      <w:r w:rsidR="00AC7EE3" w:rsidRPr="005A52F4">
        <w:rPr>
          <w:lang w:val="ru-RU"/>
        </w:rPr>
        <w:t xml:space="preserve">технического сотрудничества </w:t>
      </w:r>
      <w:r w:rsidRPr="005A52F4">
        <w:rPr>
          <w:lang w:val="ru-RU"/>
        </w:rPr>
        <w:t>механизма посредничества рассматрива</w:t>
      </w:r>
      <w:r w:rsidR="00404198">
        <w:rPr>
          <w:lang w:val="ru-RU"/>
        </w:rPr>
        <w:t>е</w:t>
      </w:r>
      <w:r w:rsidRPr="005A52F4">
        <w:rPr>
          <w:lang w:val="ru-RU"/>
        </w:rPr>
        <w:t>тся в документах</w:t>
      </w:r>
      <w:r w:rsidR="00DC3BD6">
        <w:rPr>
          <w:lang w:val="ru-RU"/>
        </w:rPr>
        <w:t xml:space="preserve"> </w:t>
      </w:r>
      <w:r w:rsidRPr="005A52F4">
        <w:rPr>
          <w:lang w:val="ru-RU"/>
        </w:rPr>
        <w:t>пункт</w:t>
      </w:r>
      <w:r w:rsidR="00E53183">
        <w:rPr>
          <w:lang w:val="ru-RU"/>
        </w:rPr>
        <w:t>а</w:t>
      </w:r>
      <w:r w:rsidRPr="005A52F4">
        <w:rPr>
          <w:lang w:val="ru-RU"/>
        </w:rPr>
        <w:t xml:space="preserve"> 10 повестки дня </w:t>
      </w:r>
      <w:r w:rsidR="007C1CF3">
        <w:rPr>
          <w:lang w:val="ru-RU"/>
        </w:rPr>
        <w:t>настоящего</w:t>
      </w:r>
      <w:r w:rsidRPr="00DC3BD6">
        <w:rPr>
          <w:color w:val="FF0000"/>
          <w:lang w:val="ru-RU"/>
        </w:rPr>
        <w:t xml:space="preserve"> </w:t>
      </w:r>
      <w:r w:rsidRPr="005A52F4">
        <w:rPr>
          <w:lang w:val="ru-RU"/>
        </w:rPr>
        <w:t>совещания</w:t>
      </w:r>
      <w:r w:rsidR="00DC3BD6">
        <w:rPr>
          <w:lang w:val="ru-RU"/>
        </w:rPr>
        <w:t>.</w:t>
      </w:r>
    </w:p>
    <w:p w:rsidR="00CE2151" w:rsidRPr="00C07825" w:rsidRDefault="00C07825" w:rsidP="005104B1">
      <w:pPr>
        <w:pStyle w:val="Para10"/>
        <w:numPr>
          <w:ilvl w:val="0"/>
          <w:numId w:val="58"/>
        </w:numPr>
        <w:suppressLineNumbers/>
        <w:suppressAutoHyphens/>
        <w:ind w:left="0" w:firstLine="0"/>
        <w:rPr>
          <w:rFonts w:eastAsia="Malgun Gothic"/>
          <w:kern w:val="22"/>
          <w:szCs w:val="22"/>
          <w:lang w:val="ru-RU" w:eastAsia="en-US"/>
        </w:rPr>
      </w:pPr>
      <w:r>
        <w:rPr>
          <w:kern w:val="22"/>
          <w:szCs w:val="22"/>
          <w:lang w:val="ru-RU"/>
        </w:rPr>
        <w:t>В</w:t>
      </w:r>
      <w:r w:rsidRPr="00C07825">
        <w:rPr>
          <w:kern w:val="22"/>
          <w:szCs w:val="22"/>
          <w:lang w:val="ru-RU"/>
        </w:rPr>
        <w:t xml:space="preserve"> </w:t>
      </w:r>
      <w:r>
        <w:rPr>
          <w:kern w:val="22"/>
          <w:szCs w:val="22"/>
          <w:lang w:val="ru-RU"/>
        </w:rPr>
        <w:t>решении</w:t>
      </w:r>
      <w:r w:rsidR="00CE2151" w:rsidRPr="00C07825">
        <w:rPr>
          <w:kern w:val="22"/>
          <w:szCs w:val="22"/>
          <w:lang w:val="ru-RU"/>
        </w:rPr>
        <w:t xml:space="preserve"> </w:t>
      </w:r>
      <w:hyperlink r:id="rId12" w:history="1">
        <w:r w:rsidR="00CE2151" w:rsidRPr="009A6D04">
          <w:rPr>
            <w:rStyle w:val="Hyperlink"/>
            <w:kern w:val="22"/>
            <w:sz w:val="22"/>
            <w:lang w:val="en-GB"/>
          </w:rPr>
          <w:t>XIII</w:t>
        </w:r>
        <w:r w:rsidR="00CE2151" w:rsidRPr="00C07825">
          <w:rPr>
            <w:rStyle w:val="Hyperlink"/>
            <w:kern w:val="22"/>
            <w:sz w:val="22"/>
            <w:lang w:val="ru-RU"/>
          </w:rPr>
          <w:t>/23</w:t>
        </w:r>
      </w:hyperlink>
      <w:r w:rsidR="00CE2151" w:rsidRPr="00C07825">
        <w:rPr>
          <w:kern w:val="22"/>
          <w:szCs w:val="22"/>
          <w:lang w:val="ru-RU"/>
        </w:rPr>
        <w:t xml:space="preserve"> </w:t>
      </w:r>
      <w:r w:rsidRPr="008621AA">
        <w:rPr>
          <w:lang w:val="ru-RU"/>
        </w:rPr>
        <w:t>Конференция</w:t>
      </w:r>
      <w:r w:rsidRPr="00C07825">
        <w:rPr>
          <w:lang w:val="ru-RU"/>
        </w:rPr>
        <w:t xml:space="preserve"> </w:t>
      </w:r>
      <w:r w:rsidRPr="008621AA">
        <w:rPr>
          <w:lang w:val="ru-RU"/>
        </w:rPr>
        <w:t>Сторон</w:t>
      </w:r>
      <w:r w:rsidRPr="00C07825">
        <w:rPr>
          <w:lang w:val="ru-RU"/>
        </w:rPr>
        <w:t xml:space="preserve"> </w:t>
      </w:r>
      <w:r w:rsidRPr="008621AA">
        <w:rPr>
          <w:lang w:val="ru-RU"/>
        </w:rPr>
        <w:t>поручила</w:t>
      </w:r>
      <w:r w:rsidRPr="00C07825">
        <w:rPr>
          <w:lang w:val="ru-RU"/>
        </w:rPr>
        <w:t xml:space="preserve"> </w:t>
      </w:r>
      <w:r w:rsidRPr="008621AA">
        <w:rPr>
          <w:lang w:val="ru-RU"/>
        </w:rPr>
        <w:t>Исполнительному</w:t>
      </w:r>
      <w:r w:rsidRPr="00C07825">
        <w:rPr>
          <w:lang w:val="ru-RU"/>
        </w:rPr>
        <w:t xml:space="preserve"> </w:t>
      </w:r>
      <w:r w:rsidRPr="008621AA">
        <w:rPr>
          <w:lang w:val="ru-RU"/>
        </w:rPr>
        <w:t>секретарю</w:t>
      </w:r>
      <w:r w:rsidRPr="00C07825">
        <w:rPr>
          <w:lang w:val="ru-RU"/>
        </w:rPr>
        <w:t xml:space="preserve"> </w:t>
      </w:r>
      <w:r w:rsidRPr="008621AA">
        <w:rPr>
          <w:lang w:val="ru-RU"/>
        </w:rPr>
        <w:t>продолжить</w:t>
      </w:r>
      <w:r w:rsidRPr="00C07825">
        <w:rPr>
          <w:lang w:val="ru-RU"/>
        </w:rPr>
        <w:t xml:space="preserve"> </w:t>
      </w:r>
      <w:r w:rsidRPr="00C07825">
        <w:rPr>
          <w:szCs w:val="22"/>
          <w:lang w:val="ru-RU"/>
        </w:rPr>
        <w:t>разработку механизма посредничества в соответствии с веб-стратегией и с программой работы механизма посредничества</w:t>
      </w:r>
      <w:r w:rsidR="00CE2151" w:rsidRPr="00C07825">
        <w:rPr>
          <w:rFonts w:eastAsia="Malgun Gothic"/>
          <w:kern w:val="22"/>
          <w:szCs w:val="22"/>
          <w:lang w:val="ru-RU" w:eastAsia="en-US"/>
        </w:rPr>
        <w:t>.</w:t>
      </w:r>
      <w:r>
        <w:rPr>
          <w:rFonts w:eastAsia="Malgun Gothic"/>
          <w:kern w:val="22"/>
          <w:szCs w:val="22"/>
          <w:lang w:val="ru-RU" w:eastAsia="en-US"/>
        </w:rPr>
        <w:t xml:space="preserve"> В</w:t>
      </w:r>
      <w:r w:rsidRPr="00C07825">
        <w:rPr>
          <w:rFonts w:eastAsia="Malgun Gothic"/>
          <w:kern w:val="22"/>
          <w:szCs w:val="22"/>
          <w:lang w:val="ru-RU" w:eastAsia="en-US"/>
        </w:rPr>
        <w:t xml:space="preserve"> </w:t>
      </w:r>
      <w:r>
        <w:rPr>
          <w:rFonts w:eastAsia="Malgun Gothic"/>
          <w:kern w:val="22"/>
          <w:szCs w:val="22"/>
          <w:lang w:val="ru-RU" w:eastAsia="en-US"/>
        </w:rPr>
        <w:t>том</w:t>
      </w:r>
      <w:r w:rsidRPr="00C07825">
        <w:rPr>
          <w:rFonts w:eastAsia="Malgun Gothic"/>
          <w:kern w:val="22"/>
          <w:szCs w:val="22"/>
          <w:lang w:val="ru-RU" w:eastAsia="en-US"/>
        </w:rPr>
        <w:t xml:space="preserve"> </w:t>
      </w:r>
      <w:r>
        <w:rPr>
          <w:rFonts w:eastAsia="Malgun Gothic"/>
          <w:kern w:val="22"/>
          <w:szCs w:val="22"/>
          <w:lang w:val="ru-RU" w:eastAsia="en-US"/>
        </w:rPr>
        <w:t>же</w:t>
      </w:r>
      <w:r w:rsidRPr="00C07825">
        <w:rPr>
          <w:rFonts w:eastAsia="Malgun Gothic"/>
          <w:kern w:val="22"/>
          <w:szCs w:val="22"/>
          <w:lang w:val="ru-RU" w:eastAsia="en-US"/>
        </w:rPr>
        <w:t xml:space="preserve"> </w:t>
      </w:r>
      <w:r>
        <w:rPr>
          <w:rFonts w:eastAsia="Malgun Gothic"/>
          <w:kern w:val="22"/>
          <w:szCs w:val="22"/>
          <w:lang w:val="ru-RU" w:eastAsia="en-US"/>
        </w:rPr>
        <w:t>решении</w:t>
      </w:r>
      <w:r w:rsidRPr="00C07825">
        <w:rPr>
          <w:rFonts w:eastAsia="Malgun Gothic"/>
          <w:kern w:val="22"/>
          <w:szCs w:val="22"/>
          <w:lang w:val="ru-RU" w:eastAsia="en-US"/>
        </w:rPr>
        <w:t xml:space="preserve"> </w:t>
      </w:r>
      <w:r w:rsidRPr="008621AA">
        <w:rPr>
          <w:lang w:val="ru-RU"/>
        </w:rPr>
        <w:t>Исполнительному</w:t>
      </w:r>
      <w:r w:rsidRPr="00C07825">
        <w:rPr>
          <w:lang w:val="ru-RU"/>
        </w:rPr>
        <w:t xml:space="preserve"> </w:t>
      </w:r>
      <w:r w:rsidRPr="008621AA">
        <w:rPr>
          <w:lang w:val="ru-RU"/>
        </w:rPr>
        <w:t>секретарю</w:t>
      </w:r>
      <w:r w:rsidRPr="00C07825">
        <w:rPr>
          <w:lang w:val="ru-RU"/>
        </w:rPr>
        <w:t xml:space="preserve"> </w:t>
      </w:r>
      <w:r>
        <w:rPr>
          <w:lang w:val="ru-RU"/>
        </w:rPr>
        <w:t>было</w:t>
      </w:r>
      <w:r w:rsidRPr="00C07825">
        <w:rPr>
          <w:lang w:val="ru-RU"/>
        </w:rPr>
        <w:t xml:space="preserve"> </w:t>
      </w:r>
      <w:r>
        <w:rPr>
          <w:lang w:val="ru-RU"/>
        </w:rPr>
        <w:t>также</w:t>
      </w:r>
      <w:r w:rsidRPr="00C07825">
        <w:rPr>
          <w:lang w:val="ru-RU"/>
        </w:rPr>
        <w:t xml:space="preserve"> </w:t>
      </w:r>
      <w:r>
        <w:rPr>
          <w:lang w:val="ru-RU"/>
        </w:rPr>
        <w:t>поручено</w:t>
      </w:r>
      <w:r w:rsidRPr="00C07825">
        <w:rPr>
          <w:lang w:val="ru-RU"/>
        </w:rPr>
        <w:t xml:space="preserve"> </w:t>
      </w:r>
      <w:r w:rsidRPr="00C07825">
        <w:rPr>
          <w:szCs w:val="22"/>
          <w:lang w:val="ru-RU"/>
        </w:rPr>
        <w:t>осуществ</w:t>
      </w:r>
      <w:r w:rsidR="001D0405">
        <w:rPr>
          <w:szCs w:val="22"/>
          <w:lang w:val="ru-RU"/>
        </w:rPr>
        <w:t>ить</w:t>
      </w:r>
      <w:r w:rsidRPr="00C07825">
        <w:rPr>
          <w:szCs w:val="22"/>
          <w:lang w:val="ru-RU"/>
        </w:rPr>
        <w:t xml:space="preserve"> веб-стратегию </w:t>
      </w:r>
      <w:r>
        <w:rPr>
          <w:szCs w:val="22"/>
          <w:lang w:val="ru-RU"/>
        </w:rPr>
        <w:t>в</w:t>
      </w:r>
      <w:r w:rsidRPr="00C07825">
        <w:rPr>
          <w:szCs w:val="22"/>
          <w:lang w:val="ru-RU"/>
        </w:rPr>
        <w:t xml:space="preserve"> соответствии со структурой для коммуникационной стратегии</w:t>
      </w:r>
      <w:r w:rsidR="001D0405">
        <w:rPr>
          <w:szCs w:val="22"/>
          <w:lang w:val="ru-RU"/>
        </w:rPr>
        <w:t xml:space="preserve">  и </w:t>
      </w:r>
      <w:r w:rsidR="001D0405" w:rsidRPr="001D0405">
        <w:rPr>
          <w:szCs w:val="22"/>
          <w:lang w:val="ru-RU"/>
        </w:rPr>
        <w:t>обнов</w:t>
      </w:r>
      <w:r w:rsidR="001D0405">
        <w:rPr>
          <w:szCs w:val="22"/>
          <w:lang w:val="ru-RU"/>
        </w:rPr>
        <w:t>ить ее</w:t>
      </w:r>
      <w:r w:rsidR="001D0405" w:rsidRPr="001D0405">
        <w:rPr>
          <w:szCs w:val="22"/>
          <w:lang w:val="ru-RU"/>
        </w:rPr>
        <w:t xml:space="preserve">, включив в нее приоритетные меры, подлежащие реализации до 2018 года, на основе </w:t>
      </w:r>
      <w:r w:rsidR="001D0405" w:rsidRPr="001D0405">
        <w:rPr>
          <w:szCs w:val="22"/>
          <w:lang w:val="ru-RU"/>
        </w:rPr>
        <w:lastRenderedPageBreak/>
        <w:t>решений, вытекающих из работы 13-го совещания Конференции Сторон</w:t>
      </w:r>
      <w:r w:rsidR="00742306" w:rsidRPr="00C07825">
        <w:rPr>
          <w:rFonts w:eastAsia="Malgun Gothic"/>
          <w:kern w:val="22"/>
          <w:szCs w:val="22"/>
          <w:lang w:val="ru-RU" w:eastAsia="en-US"/>
        </w:rPr>
        <w:t xml:space="preserve"> </w:t>
      </w:r>
      <w:r w:rsidR="001D0405">
        <w:rPr>
          <w:rFonts w:eastAsia="Malgun Gothic"/>
          <w:kern w:val="22"/>
          <w:szCs w:val="22"/>
          <w:lang w:val="ru-RU" w:eastAsia="en-US"/>
        </w:rPr>
        <w:t xml:space="preserve"> и одновременных совещаний Протокола</w:t>
      </w:r>
      <w:r w:rsidRPr="008621AA">
        <w:rPr>
          <w:lang w:val="ru-RU"/>
        </w:rPr>
        <w:t>.</w:t>
      </w:r>
    </w:p>
    <w:p w:rsidR="00F15694" w:rsidRDefault="007565BB" w:rsidP="005104B1">
      <w:pPr>
        <w:pStyle w:val="Para10"/>
        <w:numPr>
          <w:ilvl w:val="0"/>
          <w:numId w:val="58"/>
        </w:numPr>
        <w:suppressLineNumbers/>
        <w:suppressAutoHyphens/>
        <w:ind w:left="0" w:firstLine="0"/>
        <w:rPr>
          <w:rFonts w:eastAsia="Malgun Gothic"/>
          <w:kern w:val="22"/>
          <w:szCs w:val="22"/>
          <w:lang w:val="ru-RU" w:eastAsia="en-US"/>
        </w:rPr>
      </w:pPr>
      <w:r w:rsidRPr="005A52F4">
        <w:rPr>
          <w:lang w:val="ru-RU"/>
        </w:rPr>
        <w:t>В разделе II ниже приводится обновленная информация о функционировании механизма посредничества, в частности предлагаемы</w:t>
      </w:r>
      <w:r w:rsidR="00980282">
        <w:rPr>
          <w:lang w:val="ru-RU"/>
        </w:rPr>
        <w:t>е</w:t>
      </w:r>
      <w:r w:rsidRPr="005A52F4">
        <w:rPr>
          <w:lang w:val="ru-RU"/>
        </w:rPr>
        <w:t xml:space="preserve"> совместны</w:t>
      </w:r>
      <w:r w:rsidR="00980282">
        <w:rPr>
          <w:lang w:val="ru-RU"/>
        </w:rPr>
        <w:t>е</w:t>
      </w:r>
      <w:r w:rsidRPr="005A52F4">
        <w:rPr>
          <w:lang w:val="ru-RU"/>
        </w:rPr>
        <w:t xml:space="preserve"> услови</w:t>
      </w:r>
      <w:r w:rsidR="00980282">
        <w:rPr>
          <w:lang w:val="ru-RU"/>
        </w:rPr>
        <w:t>я</w:t>
      </w:r>
      <w:r w:rsidRPr="005A52F4">
        <w:rPr>
          <w:lang w:val="ru-RU"/>
        </w:rPr>
        <w:t xml:space="preserve"> функционирования механизмов</w:t>
      </w:r>
      <w:r w:rsidR="00980282">
        <w:rPr>
          <w:lang w:val="ru-RU"/>
        </w:rPr>
        <w:t xml:space="preserve"> посредничества</w:t>
      </w:r>
      <w:r w:rsidRPr="005A52F4">
        <w:rPr>
          <w:lang w:val="ru-RU"/>
        </w:rPr>
        <w:t xml:space="preserve">, которые содержатся в приложении. В разделе III ниже приводится обновленная информация о </w:t>
      </w:r>
      <w:r w:rsidR="00980282">
        <w:rPr>
          <w:lang w:val="ru-RU"/>
        </w:rPr>
        <w:t>мероприятиях</w:t>
      </w:r>
      <w:r w:rsidRPr="005A52F4">
        <w:rPr>
          <w:lang w:val="ru-RU"/>
        </w:rPr>
        <w:t xml:space="preserve"> по управлению знаниями, </w:t>
      </w:r>
      <w:r w:rsidR="00980282">
        <w:rPr>
          <w:lang w:val="ru-RU"/>
        </w:rPr>
        <w:t>осуществляемых</w:t>
      </w:r>
      <w:r w:rsidRPr="005A52F4">
        <w:rPr>
          <w:lang w:val="ru-RU"/>
        </w:rPr>
        <w:t xml:space="preserve"> в соответствии со Стратегическим планом в области сохранения и устойчивого использования биоразнообразия на 2011-2020 годы. В этом разделе также подчеркивается необходимость интеграции компонента управления знаниями в процесс стратегического планирования </w:t>
      </w:r>
      <w:r w:rsidR="00980282">
        <w:rPr>
          <w:lang w:val="ru-RU"/>
        </w:rPr>
        <w:t xml:space="preserve">на период </w:t>
      </w:r>
      <w:r w:rsidRPr="005A52F4">
        <w:rPr>
          <w:lang w:val="ru-RU"/>
        </w:rPr>
        <w:t xml:space="preserve">после 2020 года и предлагаются возможные элементы для такого компонента. Доклад о ходе работы </w:t>
      </w:r>
      <w:r w:rsidR="004514DF">
        <w:rPr>
          <w:lang w:val="ru-RU"/>
        </w:rPr>
        <w:t>с</w:t>
      </w:r>
      <w:r w:rsidRPr="005A52F4">
        <w:rPr>
          <w:lang w:val="ru-RU"/>
        </w:rPr>
        <w:t>екретариата в области управления знаниями, включая механизм посредничества и веб-стратегию, содержится в информационном документе</w:t>
      </w:r>
      <w:r w:rsidR="00E37CFF" w:rsidRPr="007565BB">
        <w:rPr>
          <w:kern w:val="22"/>
          <w:szCs w:val="22"/>
          <w:lang w:val="ru-RU"/>
        </w:rPr>
        <w:t xml:space="preserve"> </w:t>
      </w:r>
      <w:r w:rsidR="00E37CFF" w:rsidRPr="005104B1">
        <w:rPr>
          <w:kern w:val="22"/>
          <w:szCs w:val="22"/>
          <w:lang w:val="en-GB"/>
        </w:rPr>
        <w:t>CBD</w:t>
      </w:r>
      <w:r w:rsidR="00E37CFF" w:rsidRPr="007565BB">
        <w:rPr>
          <w:kern w:val="22"/>
          <w:szCs w:val="22"/>
          <w:lang w:val="ru-RU"/>
        </w:rPr>
        <w:t>/</w:t>
      </w:r>
      <w:r w:rsidR="00E37CFF" w:rsidRPr="005104B1">
        <w:rPr>
          <w:kern w:val="22"/>
          <w:szCs w:val="22"/>
          <w:lang w:val="en-GB"/>
        </w:rPr>
        <w:t>COP</w:t>
      </w:r>
      <w:r w:rsidR="00E37CFF" w:rsidRPr="007565BB">
        <w:rPr>
          <w:kern w:val="22"/>
          <w:szCs w:val="22"/>
          <w:lang w:val="ru-RU"/>
        </w:rPr>
        <w:t>/14/</w:t>
      </w:r>
      <w:r w:rsidR="00E37CFF" w:rsidRPr="005104B1">
        <w:rPr>
          <w:kern w:val="22"/>
          <w:szCs w:val="22"/>
          <w:lang w:val="en-GB"/>
        </w:rPr>
        <w:t>INF</w:t>
      </w:r>
      <w:r w:rsidR="00E37CFF" w:rsidRPr="007565BB">
        <w:rPr>
          <w:kern w:val="22"/>
          <w:szCs w:val="22"/>
          <w:lang w:val="ru-RU"/>
        </w:rPr>
        <w:t>/4</w:t>
      </w:r>
      <w:r w:rsidR="00E37CFF" w:rsidRPr="007565BB">
        <w:rPr>
          <w:rFonts w:eastAsia="Malgun Gothic"/>
          <w:kern w:val="22"/>
          <w:szCs w:val="22"/>
          <w:lang w:val="ru-RU" w:eastAsia="en-US"/>
        </w:rPr>
        <w:t>.</w:t>
      </w:r>
    </w:p>
    <w:p w:rsidR="00E53183" w:rsidRPr="007565BB" w:rsidRDefault="00E53183" w:rsidP="00E53183">
      <w:pPr>
        <w:pStyle w:val="Para10"/>
        <w:suppressLineNumbers/>
        <w:suppressAutoHyphens/>
        <w:rPr>
          <w:rFonts w:eastAsia="Malgun Gothic"/>
          <w:kern w:val="22"/>
          <w:szCs w:val="22"/>
          <w:lang w:val="ru-RU" w:eastAsia="en-US"/>
        </w:rPr>
      </w:pPr>
    </w:p>
    <w:p w:rsidR="00355880" w:rsidRPr="007565BB" w:rsidRDefault="007565BB" w:rsidP="005104B1">
      <w:pPr>
        <w:pStyle w:val="Heading2"/>
        <w:numPr>
          <w:ilvl w:val="0"/>
          <w:numId w:val="61"/>
        </w:numPr>
        <w:suppressLineNumbers/>
        <w:suppressAutoHyphens/>
        <w:ind w:left="1077"/>
        <w:rPr>
          <w:rFonts w:ascii="Times New Roman Bold" w:eastAsia="Malgun Gothic" w:hAnsi="Times New Roman Bold"/>
          <w:bCs w:val="0"/>
          <w:iCs w:val="0"/>
          <w:caps/>
          <w:snapToGrid w:val="0"/>
          <w:kern w:val="22"/>
          <w:szCs w:val="22"/>
          <w:lang w:val="ru-RU" w:eastAsia="en-US"/>
        </w:rPr>
      </w:pPr>
      <w:r>
        <w:rPr>
          <w:rFonts w:ascii="Times New Roman Bold" w:eastAsia="Malgun Gothic" w:hAnsi="Times New Roman Bold"/>
          <w:bCs w:val="0"/>
          <w:iCs w:val="0"/>
          <w:caps/>
          <w:snapToGrid w:val="0"/>
          <w:kern w:val="22"/>
          <w:szCs w:val="22"/>
          <w:lang w:val="ru-RU" w:eastAsia="en-US"/>
        </w:rPr>
        <w:t>совместные</w:t>
      </w:r>
      <w:r w:rsidRPr="007565BB">
        <w:rPr>
          <w:rFonts w:ascii="Times New Roman Bold" w:eastAsia="Malgun Gothic" w:hAnsi="Times New Roman Bold"/>
          <w:bCs w:val="0"/>
          <w:iCs w:val="0"/>
          <w:caps/>
          <w:snapToGrid w:val="0"/>
          <w:kern w:val="22"/>
          <w:szCs w:val="22"/>
          <w:lang w:val="ru-RU" w:eastAsia="en-US"/>
        </w:rPr>
        <w:t xml:space="preserve"> </w:t>
      </w:r>
      <w:r>
        <w:rPr>
          <w:rFonts w:ascii="Times New Roman Bold" w:eastAsia="Malgun Gothic" w:hAnsi="Times New Roman Bold"/>
          <w:bCs w:val="0"/>
          <w:iCs w:val="0"/>
          <w:caps/>
          <w:snapToGrid w:val="0"/>
          <w:kern w:val="22"/>
          <w:szCs w:val="22"/>
          <w:lang w:val="ru-RU" w:eastAsia="en-US"/>
        </w:rPr>
        <w:t>условия</w:t>
      </w:r>
      <w:r w:rsidRPr="007565BB">
        <w:rPr>
          <w:rFonts w:ascii="Times New Roman Bold" w:eastAsia="Malgun Gothic" w:hAnsi="Times New Roman Bold"/>
          <w:bCs w:val="0"/>
          <w:iCs w:val="0"/>
          <w:caps/>
          <w:snapToGrid w:val="0"/>
          <w:kern w:val="22"/>
          <w:szCs w:val="22"/>
          <w:lang w:val="ru-RU" w:eastAsia="en-US"/>
        </w:rPr>
        <w:t xml:space="preserve"> </w:t>
      </w:r>
      <w:r>
        <w:rPr>
          <w:rFonts w:ascii="Times New Roman Bold" w:eastAsia="Malgun Gothic" w:hAnsi="Times New Roman Bold"/>
          <w:bCs w:val="0"/>
          <w:iCs w:val="0"/>
          <w:caps/>
          <w:snapToGrid w:val="0"/>
          <w:kern w:val="22"/>
          <w:szCs w:val="22"/>
          <w:lang w:val="ru-RU" w:eastAsia="en-US"/>
        </w:rPr>
        <w:t>функционирования</w:t>
      </w:r>
      <w:r w:rsidRPr="007565BB">
        <w:rPr>
          <w:rFonts w:ascii="Times New Roman Bold" w:eastAsia="Malgun Gothic" w:hAnsi="Times New Roman Bold"/>
          <w:bCs w:val="0"/>
          <w:iCs w:val="0"/>
          <w:caps/>
          <w:snapToGrid w:val="0"/>
          <w:kern w:val="22"/>
          <w:szCs w:val="22"/>
          <w:lang w:val="ru-RU" w:eastAsia="en-US"/>
        </w:rPr>
        <w:t xml:space="preserve"> </w:t>
      </w:r>
      <w:r>
        <w:rPr>
          <w:rFonts w:ascii="Times New Roman Bold" w:eastAsia="Malgun Gothic" w:hAnsi="Times New Roman Bold"/>
          <w:bCs w:val="0"/>
          <w:iCs w:val="0"/>
          <w:caps/>
          <w:snapToGrid w:val="0"/>
          <w:kern w:val="22"/>
          <w:szCs w:val="22"/>
          <w:lang w:val="ru-RU" w:eastAsia="en-US"/>
        </w:rPr>
        <w:t>механизмов</w:t>
      </w:r>
      <w:r w:rsidRPr="007565BB">
        <w:rPr>
          <w:rFonts w:ascii="Times New Roman Bold" w:eastAsia="Malgun Gothic" w:hAnsi="Times New Roman Bold"/>
          <w:bCs w:val="0"/>
          <w:iCs w:val="0"/>
          <w:caps/>
          <w:snapToGrid w:val="0"/>
          <w:kern w:val="22"/>
          <w:szCs w:val="22"/>
          <w:lang w:val="ru-RU" w:eastAsia="en-US"/>
        </w:rPr>
        <w:t xml:space="preserve"> </w:t>
      </w:r>
      <w:r>
        <w:rPr>
          <w:rFonts w:ascii="Times New Roman Bold" w:eastAsia="Malgun Gothic" w:hAnsi="Times New Roman Bold"/>
          <w:bCs w:val="0"/>
          <w:iCs w:val="0"/>
          <w:caps/>
          <w:snapToGrid w:val="0"/>
          <w:kern w:val="22"/>
          <w:szCs w:val="22"/>
          <w:lang w:val="ru-RU" w:eastAsia="en-US"/>
        </w:rPr>
        <w:t>посредничества</w:t>
      </w:r>
    </w:p>
    <w:p w:rsidR="00355880" w:rsidRPr="008017B1" w:rsidRDefault="008017B1" w:rsidP="005104B1">
      <w:pPr>
        <w:pStyle w:val="Para10"/>
        <w:numPr>
          <w:ilvl w:val="0"/>
          <w:numId w:val="58"/>
        </w:numPr>
        <w:suppressLineNumbers/>
        <w:suppressAutoHyphens/>
        <w:ind w:left="0" w:firstLine="0"/>
        <w:rPr>
          <w:rFonts w:eastAsia="Malgun Gothic"/>
          <w:kern w:val="22"/>
          <w:szCs w:val="22"/>
          <w:lang w:val="ru-RU" w:eastAsia="en-US"/>
        </w:rPr>
      </w:pPr>
      <w:r w:rsidRPr="005A52F4">
        <w:rPr>
          <w:lang w:val="ru-RU"/>
        </w:rPr>
        <w:t xml:space="preserve">В целях укрепления согласованности и интеграции между тремя основными </w:t>
      </w:r>
      <w:r w:rsidR="007F7A52">
        <w:rPr>
          <w:lang w:val="ru-RU"/>
        </w:rPr>
        <w:t>механизмами посредничества</w:t>
      </w:r>
      <w:r w:rsidRPr="005A52F4">
        <w:rPr>
          <w:lang w:val="ru-RU"/>
        </w:rPr>
        <w:t xml:space="preserve"> </w:t>
      </w:r>
      <w:r w:rsidR="008945FB">
        <w:rPr>
          <w:lang w:val="ru-RU"/>
        </w:rPr>
        <w:t>с</w:t>
      </w:r>
      <w:r w:rsidRPr="005A52F4">
        <w:rPr>
          <w:lang w:val="ru-RU"/>
        </w:rPr>
        <w:t>екретариат подготовил совместные</w:t>
      </w:r>
      <w:r w:rsidR="007F7A52">
        <w:rPr>
          <w:lang w:val="ru-RU"/>
        </w:rPr>
        <w:t xml:space="preserve"> условия функционирования</w:t>
      </w:r>
      <w:r w:rsidRPr="005A52F4">
        <w:rPr>
          <w:lang w:val="ru-RU"/>
        </w:rPr>
        <w:t xml:space="preserve"> </w:t>
      </w:r>
      <w:r w:rsidR="00F522E1">
        <w:rPr>
          <w:lang w:val="ru-RU"/>
        </w:rPr>
        <w:t>м</w:t>
      </w:r>
      <w:r w:rsidRPr="005A52F4">
        <w:rPr>
          <w:lang w:val="ru-RU"/>
        </w:rPr>
        <w:t xml:space="preserve">еханизма посредничества, Механизма посредничества по биобезопасности и Механизма посредничества </w:t>
      </w:r>
      <w:r w:rsidR="007F7A52">
        <w:rPr>
          <w:lang w:val="ru-RU"/>
        </w:rPr>
        <w:t xml:space="preserve">для </w:t>
      </w:r>
      <w:r w:rsidR="00E84CA8">
        <w:rPr>
          <w:lang w:val="ru-RU"/>
        </w:rPr>
        <w:t xml:space="preserve">регулирования </w:t>
      </w:r>
      <w:r w:rsidR="00E84CA8" w:rsidRPr="005A52F4">
        <w:rPr>
          <w:lang w:val="ru-RU"/>
        </w:rPr>
        <w:t>доступа</w:t>
      </w:r>
      <w:r w:rsidRPr="005A52F4">
        <w:rPr>
          <w:lang w:val="ru-RU"/>
        </w:rPr>
        <w:t xml:space="preserve"> к генетическим ресурсам и совместного использования выгод, принимая во внимание веб-стратегию. Проект совместных условий был рассмотрен </w:t>
      </w:r>
      <w:r w:rsidR="00A07F90">
        <w:rPr>
          <w:lang w:val="ru-RU"/>
        </w:rPr>
        <w:t>н</w:t>
      </w:r>
      <w:r w:rsidRPr="005A52F4">
        <w:rPr>
          <w:lang w:val="ru-RU"/>
        </w:rPr>
        <w:t xml:space="preserve">еофициальным консультативным комитетом </w:t>
      </w:r>
      <w:r w:rsidR="00E84CA8" w:rsidRPr="005A52F4">
        <w:rPr>
          <w:lang w:val="ru-RU"/>
        </w:rPr>
        <w:t xml:space="preserve">Механизма посредничества </w:t>
      </w:r>
      <w:r w:rsidR="00E84CA8">
        <w:rPr>
          <w:lang w:val="ru-RU"/>
        </w:rPr>
        <w:t xml:space="preserve">для регулирования </w:t>
      </w:r>
      <w:r w:rsidR="00E84CA8" w:rsidRPr="005A52F4">
        <w:rPr>
          <w:lang w:val="ru-RU"/>
        </w:rPr>
        <w:t>доступа к генетическим ресурсам и совместного использования выгод</w:t>
      </w:r>
      <w:r w:rsidRPr="005A52F4">
        <w:rPr>
          <w:lang w:val="ru-RU"/>
        </w:rPr>
        <w:t xml:space="preserve"> и </w:t>
      </w:r>
      <w:r w:rsidR="00A07F90">
        <w:rPr>
          <w:lang w:val="ru-RU"/>
        </w:rPr>
        <w:t>н</w:t>
      </w:r>
      <w:r w:rsidRPr="005A52F4">
        <w:rPr>
          <w:lang w:val="ru-RU"/>
        </w:rPr>
        <w:t>еофициальн</w:t>
      </w:r>
      <w:r w:rsidR="00E84CA8">
        <w:rPr>
          <w:lang w:val="ru-RU"/>
        </w:rPr>
        <w:t>ы</w:t>
      </w:r>
      <w:r w:rsidRPr="005A52F4">
        <w:rPr>
          <w:lang w:val="ru-RU"/>
        </w:rPr>
        <w:t>м консультативн</w:t>
      </w:r>
      <w:r w:rsidR="00E84CA8">
        <w:rPr>
          <w:lang w:val="ru-RU"/>
        </w:rPr>
        <w:t>ы</w:t>
      </w:r>
      <w:r w:rsidRPr="005A52F4">
        <w:rPr>
          <w:lang w:val="ru-RU"/>
        </w:rPr>
        <w:t>м комитет</w:t>
      </w:r>
      <w:r w:rsidR="00E84CA8">
        <w:rPr>
          <w:lang w:val="ru-RU"/>
        </w:rPr>
        <w:t>ом</w:t>
      </w:r>
      <w:r w:rsidRPr="005A52F4">
        <w:rPr>
          <w:lang w:val="ru-RU"/>
        </w:rPr>
        <w:t xml:space="preserve"> Механизм</w:t>
      </w:r>
      <w:r w:rsidR="00E84CA8">
        <w:rPr>
          <w:lang w:val="ru-RU"/>
        </w:rPr>
        <w:t>а</w:t>
      </w:r>
      <w:r w:rsidRPr="005A52F4">
        <w:rPr>
          <w:lang w:val="ru-RU"/>
        </w:rPr>
        <w:t xml:space="preserve"> посредничества Конвенции. </w:t>
      </w:r>
      <w:r w:rsidR="00E84CA8">
        <w:rPr>
          <w:lang w:val="ru-RU"/>
        </w:rPr>
        <w:t>Условия</w:t>
      </w:r>
      <w:r w:rsidRPr="005A52F4">
        <w:rPr>
          <w:lang w:val="ru-RU"/>
        </w:rPr>
        <w:t xml:space="preserve"> были подготовлены в соответствии с пунктом 8 b) решения </w:t>
      </w:r>
      <w:hyperlink r:id="rId13" w:history="1">
        <w:r w:rsidR="00355880" w:rsidRPr="005104B1">
          <w:rPr>
            <w:rStyle w:val="Hyperlink"/>
            <w:rFonts w:eastAsia="Malgun Gothic"/>
            <w:kern w:val="22"/>
            <w:sz w:val="22"/>
            <w:szCs w:val="22"/>
            <w:lang w:val="en-GB" w:eastAsia="en-US"/>
          </w:rPr>
          <w:t>NP</w:t>
        </w:r>
        <w:r w:rsidR="00355880" w:rsidRPr="008017B1">
          <w:rPr>
            <w:rStyle w:val="Hyperlink"/>
            <w:rFonts w:eastAsia="Malgun Gothic"/>
            <w:kern w:val="22"/>
            <w:sz w:val="22"/>
            <w:szCs w:val="22"/>
            <w:lang w:val="ru-RU" w:eastAsia="en-US"/>
          </w:rPr>
          <w:t>-2/2</w:t>
        </w:r>
      </w:hyperlink>
      <w:r w:rsidR="00355880" w:rsidRPr="008017B1">
        <w:rPr>
          <w:rFonts w:eastAsia="Malgun Gothic"/>
          <w:kern w:val="22"/>
          <w:szCs w:val="22"/>
          <w:lang w:val="ru-RU" w:eastAsia="en-US"/>
        </w:rPr>
        <w:t>.</w:t>
      </w:r>
    </w:p>
    <w:p w:rsidR="00355880" w:rsidRPr="00A07F90" w:rsidRDefault="005C143A" w:rsidP="005104B1">
      <w:pPr>
        <w:pStyle w:val="Para10"/>
        <w:numPr>
          <w:ilvl w:val="0"/>
          <w:numId w:val="58"/>
        </w:numPr>
        <w:suppressLineNumbers/>
        <w:suppressAutoHyphens/>
        <w:ind w:left="0" w:firstLine="0"/>
        <w:rPr>
          <w:rFonts w:eastAsia="Malgun Gothic"/>
          <w:kern w:val="22"/>
          <w:szCs w:val="22"/>
          <w:lang w:val="ru-RU" w:eastAsia="en-US"/>
        </w:rPr>
      </w:pPr>
      <w:bookmarkStart w:id="2" w:name="_Hlk529045440"/>
      <w:r w:rsidRPr="005A52F4">
        <w:rPr>
          <w:lang w:val="ru-RU"/>
        </w:rPr>
        <w:t xml:space="preserve">Предлагаемые совместные </w:t>
      </w:r>
      <w:r w:rsidR="00E84CA8">
        <w:rPr>
          <w:lang w:val="ru-RU"/>
        </w:rPr>
        <w:t>условия функционирования</w:t>
      </w:r>
      <w:r w:rsidRPr="005A52F4">
        <w:rPr>
          <w:lang w:val="ru-RU"/>
        </w:rPr>
        <w:t xml:space="preserve">, приведенные ниже в приложении I, призваны служить общей основой для укрепления согласованности и интеграции между тремя основными </w:t>
      </w:r>
      <w:r w:rsidR="00E84CA8">
        <w:rPr>
          <w:lang w:val="ru-RU"/>
        </w:rPr>
        <w:t>механизмами посредничества</w:t>
      </w:r>
      <w:r w:rsidRPr="005A52F4">
        <w:rPr>
          <w:lang w:val="ru-RU"/>
        </w:rPr>
        <w:t xml:space="preserve"> </w:t>
      </w:r>
      <w:r w:rsidR="004514DF">
        <w:rPr>
          <w:lang w:val="ru-RU"/>
        </w:rPr>
        <w:t>с</w:t>
      </w:r>
      <w:r w:rsidRPr="005A52F4">
        <w:rPr>
          <w:lang w:val="ru-RU"/>
        </w:rPr>
        <w:t xml:space="preserve">екретариата, при </w:t>
      </w:r>
      <w:r w:rsidR="00C644E7">
        <w:rPr>
          <w:lang w:val="ru-RU"/>
        </w:rPr>
        <w:t xml:space="preserve">этом </w:t>
      </w:r>
      <w:r w:rsidRPr="005A52F4">
        <w:rPr>
          <w:lang w:val="ru-RU"/>
        </w:rPr>
        <w:t>сохран</w:t>
      </w:r>
      <w:r w:rsidR="00C644E7">
        <w:rPr>
          <w:lang w:val="ru-RU"/>
        </w:rPr>
        <w:t>яя</w:t>
      </w:r>
      <w:r w:rsidRPr="005A52F4">
        <w:rPr>
          <w:lang w:val="ru-RU"/>
        </w:rPr>
        <w:t xml:space="preserve"> конкретны</w:t>
      </w:r>
      <w:r w:rsidR="00C644E7">
        <w:rPr>
          <w:lang w:val="ru-RU"/>
        </w:rPr>
        <w:t>е</w:t>
      </w:r>
      <w:r w:rsidRPr="005A52F4">
        <w:rPr>
          <w:lang w:val="ru-RU"/>
        </w:rPr>
        <w:t xml:space="preserve"> функци</w:t>
      </w:r>
      <w:r w:rsidR="00C644E7">
        <w:rPr>
          <w:lang w:val="ru-RU"/>
        </w:rPr>
        <w:t>и</w:t>
      </w:r>
      <w:r w:rsidRPr="005A52F4">
        <w:rPr>
          <w:lang w:val="ru-RU"/>
        </w:rPr>
        <w:t xml:space="preserve"> </w:t>
      </w:r>
      <w:r w:rsidR="00C644E7">
        <w:rPr>
          <w:lang w:val="ru-RU"/>
        </w:rPr>
        <w:t>механизмов посредничества</w:t>
      </w:r>
      <w:r w:rsidR="00C644E7" w:rsidRPr="005A52F4">
        <w:rPr>
          <w:lang w:val="ru-RU"/>
        </w:rPr>
        <w:t xml:space="preserve"> </w:t>
      </w:r>
      <w:r w:rsidRPr="005A52F4">
        <w:rPr>
          <w:lang w:val="ru-RU"/>
        </w:rPr>
        <w:t xml:space="preserve">в рамках Протоколов и Конвенции. Они дополняют условия </w:t>
      </w:r>
      <w:r w:rsidR="00C644E7">
        <w:rPr>
          <w:lang w:val="ru-RU"/>
        </w:rPr>
        <w:t>функционирования</w:t>
      </w:r>
      <w:bookmarkEnd w:id="2"/>
      <w:r w:rsidR="002275BD">
        <w:rPr>
          <w:lang w:val="ru-RU"/>
        </w:rPr>
        <w:t xml:space="preserve"> </w:t>
      </w:r>
      <w:r w:rsidR="00C644E7" w:rsidRPr="005A52F4">
        <w:rPr>
          <w:lang w:val="ru-RU"/>
        </w:rPr>
        <w:t xml:space="preserve">Механизма посредничества </w:t>
      </w:r>
      <w:r w:rsidR="00C644E7">
        <w:rPr>
          <w:lang w:val="ru-RU"/>
        </w:rPr>
        <w:t xml:space="preserve">для регулирования </w:t>
      </w:r>
      <w:r w:rsidR="00C644E7" w:rsidRPr="005A52F4">
        <w:rPr>
          <w:lang w:val="ru-RU"/>
        </w:rPr>
        <w:t>доступа к генетическим ресурсам и совместного использования выгод</w:t>
      </w:r>
      <w:r w:rsidR="002275BD" w:rsidRPr="005A52F4">
        <w:rPr>
          <w:lang w:val="ru-RU"/>
        </w:rPr>
        <w:t xml:space="preserve">, принятые в решении </w:t>
      </w:r>
      <w:hyperlink r:id="rId14" w:history="1">
        <w:r w:rsidR="002275BD" w:rsidRPr="005104B1">
          <w:rPr>
            <w:rStyle w:val="Hyperlink"/>
            <w:rFonts w:eastAsia="Malgun Gothic"/>
            <w:kern w:val="22"/>
            <w:sz w:val="22"/>
            <w:szCs w:val="22"/>
            <w:lang w:val="en-GB" w:eastAsia="en-US"/>
          </w:rPr>
          <w:t>NP</w:t>
        </w:r>
        <w:r w:rsidR="002275BD" w:rsidRPr="00C644E7">
          <w:rPr>
            <w:rStyle w:val="Hyperlink"/>
            <w:rFonts w:eastAsia="Malgun Gothic"/>
            <w:kern w:val="22"/>
            <w:sz w:val="22"/>
            <w:szCs w:val="22"/>
            <w:lang w:val="ru-RU" w:eastAsia="en-US"/>
          </w:rPr>
          <w:t>-1/2</w:t>
        </w:r>
      </w:hyperlink>
      <w:r w:rsidRPr="005A52F4">
        <w:rPr>
          <w:lang w:val="ru-RU"/>
        </w:rPr>
        <w:t xml:space="preserve">, а также условия </w:t>
      </w:r>
      <w:r w:rsidRPr="00A07F90">
        <w:rPr>
          <w:lang w:val="ru-RU"/>
        </w:rPr>
        <w:t>функционирования Механизма посредничества по биобезопасности, принятые в решении</w:t>
      </w:r>
      <w:r w:rsidR="00F522E1">
        <w:rPr>
          <w:lang w:val="ru-RU"/>
        </w:rPr>
        <w:t xml:space="preserve"> </w:t>
      </w:r>
      <w:hyperlink r:id="rId15" w:history="1">
        <w:r w:rsidR="00F522E1" w:rsidRPr="00F522E1">
          <w:rPr>
            <w:rStyle w:val="Hyperlink"/>
            <w:sz w:val="22"/>
            <w:lang w:val="en-GB"/>
          </w:rPr>
          <w:t>BS</w:t>
        </w:r>
        <w:r w:rsidR="00F522E1" w:rsidRPr="00F522E1">
          <w:rPr>
            <w:rStyle w:val="Hyperlink"/>
            <w:sz w:val="22"/>
            <w:lang w:val="ru-RU"/>
          </w:rPr>
          <w:t>-1/3</w:t>
        </w:r>
      </w:hyperlink>
      <w:r w:rsidRPr="00A07F90">
        <w:rPr>
          <w:lang w:val="ru-RU"/>
        </w:rPr>
        <w:t xml:space="preserve">. </w:t>
      </w:r>
      <w:r w:rsidR="009118EB" w:rsidRPr="00A07F90">
        <w:rPr>
          <w:rStyle w:val="FootnoteReference"/>
          <w:rFonts w:eastAsia="Malgun Gothic"/>
          <w:kern w:val="22"/>
          <w:szCs w:val="22"/>
          <w:lang w:val="en-GB" w:eastAsia="en-US"/>
        </w:rPr>
        <w:footnoteReference w:id="2"/>
      </w:r>
    </w:p>
    <w:p w:rsidR="009118EB" w:rsidRPr="00A07F90" w:rsidRDefault="009B07A9" w:rsidP="005104B1">
      <w:pPr>
        <w:pStyle w:val="Para10"/>
        <w:numPr>
          <w:ilvl w:val="0"/>
          <w:numId w:val="58"/>
        </w:numPr>
        <w:suppressLineNumbers/>
        <w:suppressAutoHyphens/>
        <w:ind w:left="0" w:firstLine="0"/>
        <w:rPr>
          <w:rFonts w:eastAsia="Malgun Gothic"/>
          <w:kern w:val="22"/>
          <w:szCs w:val="22"/>
          <w:lang w:val="ru-RU" w:eastAsia="en-US"/>
        </w:rPr>
      </w:pPr>
      <w:r w:rsidRPr="00A07F90">
        <w:rPr>
          <w:lang w:val="ru-RU"/>
        </w:rPr>
        <w:t xml:space="preserve">Конференция Сторон возможно пожелает принять к сведению </w:t>
      </w:r>
      <w:r w:rsidR="00273CB8">
        <w:rPr>
          <w:lang w:val="ru-RU"/>
        </w:rPr>
        <w:t>эти</w:t>
      </w:r>
      <w:r w:rsidR="002275BD" w:rsidRPr="00A07F90">
        <w:rPr>
          <w:lang w:val="ru-RU"/>
        </w:rPr>
        <w:t xml:space="preserve"> </w:t>
      </w:r>
      <w:r w:rsidRPr="00A07F90">
        <w:rPr>
          <w:lang w:val="ru-RU"/>
        </w:rPr>
        <w:t xml:space="preserve">совместные условия </w:t>
      </w:r>
      <w:r w:rsidR="002275BD" w:rsidRPr="00A07F90">
        <w:rPr>
          <w:lang w:val="ru-RU"/>
        </w:rPr>
        <w:t xml:space="preserve">функционирования </w:t>
      </w:r>
      <w:r w:rsidRPr="00A07F90">
        <w:rPr>
          <w:lang w:val="ru-RU"/>
        </w:rPr>
        <w:t>и</w:t>
      </w:r>
      <w:r w:rsidR="00A07F90" w:rsidRPr="00A07F90">
        <w:rPr>
          <w:lang w:val="ru-RU"/>
        </w:rPr>
        <w:t xml:space="preserve"> по необходимости</w:t>
      </w:r>
      <w:r w:rsidRPr="00A07F90">
        <w:rPr>
          <w:lang w:val="ru-RU"/>
        </w:rPr>
        <w:t xml:space="preserve"> </w:t>
      </w:r>
      <w:r w:rsidR="002275BD" w:rsidRPr="00A07F90">
        <w:rPr>
          <w:lang w:val="ru-RU"/>
        </w:rPr>
        <w:t>предостав</w:t>
      </w:r>
      <w:r w:rsidR="00A07F90" w:rsidRPr="00A07F90">
        <w:rPr>
          <w:lang w:val="ru-RU"/>
        </w:rPr>
        <w:t>и</w:t>
      </w:r>
      <w:r w:rsidR="002275BD" w:rsidRPr="00A07F90">
        <w:rPr>
          <w:lang w:val="ru-RU"/>
        </w:rPr>
        <w:t xml:space="preserve">ть руководящие </w:t>
      </w:r>
      <w:r w:rsidRPr="00A07F90">
        <w:rPr>
          <w:lang w:val="ru-RU"/>
        </w:rPr>
        <w:t>указания относительно их осуществления.</w:t>
      </w:r>
    </w:p>
    <w:p w:rsidR="000164F2" w:rsidRPr="00BC0C44" w:rsidRDefault="00BC0C44" w:rsidP="005104B1">
      <w:pPr>
        <w:pStyle w:val="Heading1"/>
        <w:numPr>
          <w:ilvl w:val="0"/>
          <w:numId w:val="61"/>
        </w:numPr>
        <w:suppressLineNumbers/>
        <w:tabs>
          <w:tab w:val="clear" w:pos="720"/>
          <w:tab w:val="left" w:pos="1418"/>
        </w:tabs>
        <w:suppressAutoHyphens/>
        <w:spacing w:before="120"/>
        <w:ind w:left="1417"/>
        <w:jc w:val="left"/>
        <w:rPr>
          <w:rFonts w:ascii="Times New Roman Bold" w:hAnsi="Times New Roman Bold"/>
          <w:snapToGrid w:val="0"/>
          <w:kern w:val="22"/>
          <w:lang w:val="ru-RU"/>
        </w:rPr>
      </w:pPr>
      <w:r w:rsidRPr="00BC0C44">
        <w:rPr>
          <w:lang w:val="ru-RU"/>
        </w:rPr>
        <w:t>УПРАВЛЕНИЕ ЗНАНИЯМИ И</w:t>
      </w:r>
      <w:r w:rsidR="00332114">
        <w:rPr>
          <w:lang w:val="ru-RU"/>
        </w:rPr>
        <w:t xml:space="preserve"> ГЛОБАЛЬНАЯ</w:t>
      </w:r>
      <w:r w:rsidRPr="00BC0C44">
        <w:rPr>
          <w:lang w:val="ru-RU"/>
        </w:rPr>
        <w:t xml:space="preserve"> РАМОЧНАЯ ПРОГРАММА В ОБЛАСТИ БИОРАЗНООБРАЗИЯ НА ПЕРИОД ПОСЛЕ 2020 ГОДА</w:t>
      </w:r>
      <w:r w:rsidRPr="00BC0C44">
        <w:rPr>
          <w:rFonts w:ascii="Times New Roman Bold" w:hAnsi="Times New Roman Bold"/>
          <w:snapToGrid w:val="0"/>
          <w:kern w:val="22"/>
          <w:lang w:val="ru-RU"/>
        </w:rPr>
        <w:t xml:space="preserve"> </w:t>
      </w:r>
    </w:p>
    <w:p w:rsidR="005E0E08" w:rsidRPr="00580280" w:rsidRDefault="00580280" w:rsidP="0059075A">
      <w:pPr>
        <w:pStyle w:val="Para10"/>
        <w:numPr>
          <w:ilvl w:val="0"/>
          <w:numId w:val="58"/>
        </w:numPr>
        <w:suppressLineNumbers/>
        <w:suppressAutoHyphens/>
        <w:ind w:left="0" w:firstLine="0"/>
        <w:rPr>
          <w:rFonts w:eastAsia="Malgun Gothic"/>
          <w:kern w:val="22"/>
          <w:szCs w:val="22"/>
          <w:lang w:val="ru-RU" w:eastAsia="en-US"/>
        </w:rPr>
      </w:pPr>
      <w:r w:rsidRPr="005A52F4">
        <w:rPr>
          <w:lang w:val="ru-RU"/>
        </w:rPr>
        <w:t xml:space="preserve">Управление знаниями включает в себя целый ряд процессов, стратегий и </w:t>
      </w:r>
      <w:r w:rsidR="00A07F90">
        <w:rPr>
          <w:lang w:val="ru-RU"/>
        </w:rPr>
        <w:t xml:space="preserve">практических </w:t>
      </w:r>
      <w:r w:rsidR="00A07F90" w:rsidRPr="00A07F90">
        <w:rPr>
          <w:lang w:val="ru-RU"/>
        </w:rPr>
        <w:t>подходов</w:t>
      </w:r>
      <w:r w:rsidRPr="00A07F90">
        <w:rPr>
          <w:lang w:val="ru-RU"/>
        </w:rPr>
        <w:t xml:space="preserve">, посредством которых организации </w:t>
      </w:r>
      <w:r w:rsidR="00A07F90" w:rsidRPr="00A07F90">
        <w:rPr>
          <w:lang w:val="ru-RU"/>
        </w:rPr>
        <w:t xml:space="preserve">целенаправленно </w:t>
      </w:r>
      <w:r w:rsidRPr="00A07F90">
        <w:rPr>
          <w:lang w:val="ru-RU"/>
        </w:rPr>
        <w:t xml:space="preserve">и систематически </w:t>
      </w:r>
      <w:r w:rsidR="004A131B" w:rsidRPr="00A07F90">
        <w:rPr>
          <w:lang w:val="ru-RU"/>
        </w:rPr>
        <w:t>выявля</w:t>
      </w:r>
      <w:r w:rsidR="00053F62" w:rsidRPr="00A07F90">
        <w:rPr>
          <w:lang w:val="ru-RU"/>
        </w:rPr>
        <w:t>ю</w:t>
      </w:r>
      <w:r w:rsidR="004A131B" w:rsidRPr="00A07F90">
        <w:rPr>
          <w:lang w:val="ru-RU"/>
        </w:rPr>
        <w:t>т</w:t>
      </w:r>
      <w:r w:rsidRPr="00A07F90">
        <w:rPr>
          <w:lang w:val="ru-RU"/>
        </w:rPr>
        <w:t xml:space="preserve">, </w:t>
      </w:r>
      <w:r w:rsidR="004A131B" w:rsidRPr="00A07F90">
        <w:rPr>
          <w:lang w:val="ru-RU"/>
        </w:rPr>
        <w:t>формиру</w:t>
      </w:r>
      <w:r w:rsidR="00053F62" w:rsidRPr="00A07F90">
        <w:rPr>
          <w:lang w:val="ru-RU"/>
        </w:rPr>
        <w:t>ю</w:t>
      </w:r>
      <w:r w:rsidR="004A131B" w:rsidRPr="00A07F90">
        <w:rPr>
          <w:lang w:val="ru-RU"/>
        </w:rPr>
        <w:t>т</w:t>
      </w:r>
      <w:r w:rsidRPr="00A07F90">
        <w:rPr>
          <w:lang w:val="ru-RU"/>
        </w:rPr>
        <w:t xml:space="preserve">, </w:t>
      </w:r>
      <w:r w:rsidR="00053F62" w:rsidRPr="00A07F90">
        <w:rPr>
          <w:lang w:val="ru-RU"/>
        </w:rPr>
        <w:t>собирают</w:t>
      </w:r>
      <w:r w:rsidRPr="00A07F90">
        <w:rPr>
          <w:lang w:val="ru-RU"/>
        </w:rPr>
        <w:t xml:space="preserve">, проверяют, хранят, </w:t>
      </w:r>
      <w:r w:rsidR="004A131B" w:rsidRPr="00A07F90">
        <w:rPr>
          <w:lang w:val="ru-RU"/>
        </w:rPr>
        <w:t>систематизируют</w:t>
      </w:r>
      <w:r w:rsidRPr="00A07F90">
        <w:rPr>
          <w:lang w:val="ru-RU"/>
        </w:rPr>
        <w:t>, обновляют, передают знания</w:t>
      </w:r>
      <w:r w:rsidR="00A07F90" w:rsidRPr="00A07F90">
        <w:rPr>
          <w:lang w:val="ru-RU"/>
        </w:rPr>
        <w:t xml:space="preserve"> или обмениваются ими</w:t>
      </w:r>
      <w:r w:rsidR="004A131B" w:rsidRPr="00A07F90">
        <w:rPr>
          <w:lang w:val="ru-RU"/>
        </w:rPr>
        <w:t>, чтобы</w:t>
      </w:r>
      <w:r w:rsidRPr="00A07F90">
        <w:rPr>
          <w:lang w:val="ru-RU"/>
        </w:rPr>
        <w:t xml:space="preserve"> дости</w:t>
      </w:r>
      <w:r w:rsidR="004A131B" w:rsidRPr="00A07F90">
        <w:rPr>
          <w:lang w:val="ru-RU"/>
        </w:rPr>
        <w:t>чь</w:t>
      </w:r>
      <w:r w:rsidRPr="00A07F90">
        <w:rPr>
          <w:lang w:val="ru-RU"/>
        </w:rPr>
        <w:t xml:space="preserve"> организационных целей или конкретных результатов, </w:t>
      </w:r>
      <w:r w:rsidR="004A131B" w:rsidRPr="00A07F90">
        <w:rPr>
          <w:lang w:val="ru-RU"/>
        </w:rPr>
        <w:t>например,</w:t>
      </w:r>
      <w:r w:rsidRPr="00A07F90">
        <w:rPr>
          <w:lang w:val="ru-RU"/>
        </w:rPr>
        <w:t xml:space="preserve"> об</w:t>
      </w:r>
      <w:r w:rsidR="001F38F6" w:rsidRPr="00A07F90">
        <w:rPr>
          <w:lang w:val="ru-RU"/>
        </w:rPr>
        <w:t>мена</w:t>
      </w:r>
      <w:r w:rsidR="00A07F90" w:rsidRPr="00A07F90">
        <w:rPr>
          <w:lang w:val="ru-RU"/>
        </w:rPr>
        <w:t xml:space="preserve"> аналитической</w:t>
      </w:r>
      <w:r w:rsidR="001F38F6" w:rsidRPr="00A07F90">
        <w:rPr>
          <w:lang w:val="ru-RU"/>
        </w:rPr>
        <w:t xml:space="preserve"> </w:t>
      </w:r>
      <w:r w:rsidR="001F38F6">
        <w:rPr>
          <w:lang w:val="ru-RU"/>
        </w:rPr>
        <w:t>информацией</w:t>
      </w:r>
      <w:r w:rsidRPr="005A52F4">
        <w:rPr>
          <w:lang w:val="ru-RU"/>
        </w:rPr>
        <w:t>, повышени</w:t>
      </w:r>
      <w:r w:rsidR="001F38F6">
        <w:rPr>
          <w:lang w:val="ru-RU"/>
        </w:rPr>
        <w:t>я</w:t>
      </w:r>
      <w:r w:rsidRPr="005A52F4">
        <w:rPr>
          <w:lang w:val="ru-RU"/>
        </w:rPr>
        <w:t xml:space="preserve"> </w:t>
      </w:r>
      <w:r w:rsidRPr="00A07F90">
        <w:rPr>
          <w:lang w:val="ru-RU"/>
        </w:rPr>
        <w:t>эффективности</w:t>
      </w:r>
      <w:r w:rsidRPr="005A52F4">
        <w:rPr>
          <w:lang w:val="ru-RU"/>
        </w:rPr>
        <w:t>, повышени</w:t>
      </w:r>
      <w:r w:rsidR="001F38F6">
        <w:rPr>
          <w:lang w:val="ru-RU"/>
        </w:rPr>
        <w:t>я</w:t>
      </w:r>
      <w:r w:rsidRPr="005A52F4">
        <w:rPr>
          <w:lang w:val="ru-RU"/>
        </w:rPr>
        <w:t xml:space="preserve"> организационной </w:t>
      </w:r>
      <w:r w:rsidR="00A07F90">
        <w:rPr>
          <w:lang w:val="ru-RU"/>
        </w:rPr>
        <w:t>результативности</w:t>
      </w:r>
      <w:r w:rsidRPr="005A52F4">
        <w:rPr>
          <w:lang w:val="ru-RU"/>
        </w:rPr>
        <w:t xml:space="preserve"> и конкурентоспособности</w:t>
      </w:r>
      <w:r w:rsidRPr="00A170FD">
        <w:rPr>
          <w:lang w:val="ru-RU"/>
        </w:rPr>
        <w:t>, инноваци</w:t>
      </w:r>
      <w:r w:rsidR="00C344DB" w:rsidRPr="00A170FD">
        <w:rPr>
          <w:lang w:val="ru-RU"/>
        </w:rPr>
        <w:t>онных решени</w:t>
      </w:r>
      <w:r w:rsidRPr="00A170FD">
        <w:rPr>
          <w:lang w:val="ru-RU"/>
        </w:rPr>
        <w:t xml:space="preserve">й </w:t>
      </w:r>
      <w:r w:rsidRPr="005A52F4">
        <w:rPr>
          <w:lang w:val="ru-RU"/>
        </w:rPr>
        <w:t xml:space="preserve">или принятия обоснованных решений. </w:t>
      </w:r>
      <w:r w:rsidR="001F38F6">
        <w:rPr>
          <w:lang w:val="ru-RU"/>
        </w:rPr>
        <w:t xml:space="preserve">Сюда же </w:t>
      </w:r>
      <w:r w:rsidR="00C344DB">
        <w:rPr>
          <w:lang w:val="ru-RU"/>
        </w:rPr>
        <w:t>относится</w:t>
      </w:r>
      <w:r w:rsidRPr="005A52F4">
        <w:rPr>
          <w:lang w:val="ru-RU"/>
        </w:rPr>
        <w:t xml:space="preserve"> </w:t>
      </w:r>
      <w:r w:rsidR="00053F62" w:rsidRPr="00A07F90">
        <w:rPr>
          <w:lang w:val="ru-RU"/>
        </w:rPr>
        <w:t>сбор</w:t>
      </w:r>
      <w:r w:rsidR="00C344DB" w:rsidRPr="00A07F90">
        <w:rPr>
          <w:lang w:val="ru-RU"/>
        </w:rPr>
        <w:t xml:space="preserve"> </w:t>
      </w:r>
      <w:r w:rsidR="001F38F6" w:rsidRPr="00A07F90">
        <w:rPr>
          <w:lang w:val="ru-RU"/>
        </w:rPr>
        <w:t>п</w:t>
      </w:r>
      <w:r w:rsidR="001F38F6">
        <w:rPr>
          <w:lang w:val="ru-RU"/>
        </w:rPr>
        <w:t>ередов</w:t>
      </w:r>
      <w:r w:rsidR="00C344DB">
        <w:rPr>
          <w:lang w:val="ru-RU"/>
        </w:rPr>
        <w:t>ой</w:t>
      </w:r>
      <w:r w:rsidR="001F38F6">
        <w:rPr>
          <w:lang w:val="ru-RU"/>
        </w:rPr>
        <w:t xml:space="preserve"> </w:t>
      </w:r>
      <w:r w:rsidRPr="005A52F4">
        <w:rPr>
          <w:lang w:val="ru-RU"/>
        </w:rPr>
        <w:t>практик</w:t>
      </w:r>
      <w:r w:rsidR="00C344DB">
        <w:rPr>
          <w:lang w:val="ru-RU"/>
        </w:rPr>
        <w:t>и</w:t>
      </w:r>
      <w:r w:rsidRPr="005A52F4">
        <w:rPr>
          <w:lang w:val="ru-RU"/>
        </w:rPr>
        <w:t xml:space="preserve"> и </w:t>
      </w:r>
      <w:r w:rsidR="00C344DB">
        <w:rPr>
          <w:lang w:val="ru-RU"/>
        </w:rPr>
        <w:t xml:space="preserve">извлеченных </w:t>
      </w:r>
      <w:r w:rsidRPr="005A52F4">
        <w:rPr>
          <w:lang w:val="ru-RU"/>
        </w:rPr>
        <w:t xml:space="preserve">уроков и </w:t>
      </w:r>
      <w:r w:rsidR="00C344DB">
        <w:rPr>
          <w:lang w:val="ru-RU"/>
        </w:rPr>
        <w:t xml:space="preserve">создание </w:t>
      </w:r>
      <w:r w:rsidRPr="005A52F4">
        <w:rPr>
          <w:lang w:val="ru-RU"/>
        </w:rPr>
        <w:lastRenderedPageBreak/>
        <w:t xml:space="preserve">институциональной памяти, чтобы способствовать </w:t>
      </w:r>
      <w:r w:rsidR="00C344DB">
        <w:rPr>
          <w:lang w:val="ru-RU"/>
        </w:rPr>
        <w:t>непрерывному</w:t>
      </w:r>
      <w:r w:rsidRPr="005A52F4">
        <w:rPr>
          <w:lang w:val="ru-RU"/>
        </w:rPr>
        <w:t xml:space="preserve"> обучени</w:t>
      </w:r>
      <w:r w:rsidR="00C344DB">
        <w:rPr>
          <w:lang w:val="ru-RU"/>
        </w:rPr>
        <w:t>ю</w:t>
      </w:r>
      <w:r w:rsidRPr="005A52F4">
        <w:rPr>
          <w:lang w:val="ru-RU"/>
        </w:rPr>
        <w:t xml:space="preserve"> и применени</w:t>
      </w:r>
      <w:r w:rsidR="00053F62">
        <w:rPr>
          <w:lang w:val="ru-RU"/>
        </w:rPr>
        <w:t>ю</w:t>
      </w:r>
      <w:r w:rsidRPr="005A52F4">
        <w:rPr>
          <w:lang w:val="ru-RU"/>
        </w:rPr>
        <w:t xml:space="preserve"> </w:t>
      </w:r>
      <w:r w:rsidR="00053F62">
        <w:rPr>
          <w:lang w:val="ru-RU"/>
        </w:rPr>
        <w:t>в дальнейшей</w:t>
      </w:r>
      <w:r w:rsidRPr="005A52F4">
        <w:rPr>
          <w:lang w:val="ru-RU"/>
        </w:rPr>
        <w:t xml:space="preserve"> деятельности, новых ситуаци</w:t>
      </w:r>
      <w:r w:rsidR="00053F62">
        <w:rPr>
          <w:lang w:val="ru-RU"/>
        </w:rPr>
        <w:t>ях</w:t>
      </w:r>
      <w:r w:rsidRPr="005A52F4">
        <w:rPr>
          <w:lang w:val="ru-RU"/>
        </w:rPr>
        <w:t xml:space="preserve"> и</w:t>
      </w:r>
      <w:r w:rsidR="00053F62">
        <w:rPr>
          <w:lang w:val="ru-RU"/>
        </w:rPr>
        <w:t xml:space="preserve"> в</w:t>
      </w:r>
      <w:r w:rsidRPr="005A52F4">
        <w:rPr>
          <w:lang w:val="ru-RU"/>
        </w:rPr>
        <w:t xml:space="preserve"> различных услови</w:t>
      </w:r>
      <w:r w:rsidR="00053F62">
        <w:rPr>
          <w:lang w:val="ru-RU"/>
        </w:rPr>
        <w:t>ях</w:t>
      </w:r>
      <w:r w:rsidR="007A4107" w:rsidRPr="00580280">
        <w:rPr>
          <w:rFonts w:eastAsia="Malgun Gothic"/>
          <w:kern w:val="22"/>
          <w:szCs w:val="22"/>
          <w:lang w:val="ru-RU" w:eastAsia="en-US"/>
        </w:rPr>
        <w:t>.</w:t>
      </w:r>
      <w:r w:rsidR="007A4107" w:rsidRPr="009A6D04">
        <w:rPr>
          <w:rStyle w:val="FootnoteReference"/>
          <w:rFonts w:eastAsia="Malgun Gothic"/>
          <w:kern w:val="22"/>
          <w:szCs w:val="22"/>
          <w:lang w:val="en-GB" w:eastAsia="en-US"/>
        </w:rPr>
        <w:footnoteReference w:id="3"/>
      </w:r>
    </w:p>
    <w:p w:rsidR="00F52591" w:rsidRPr="00580280" w:rsidRDefault="00580280" w:rsidP="005104B1">
      <w:pPr>
        <w:pStyle w:val="Para10"/>
        <w:numPr>
          <w:ilvl w:val="0"/>
          <w:numId w:val="58"/>
        </w:numPr>
        <w:suppressLineNumbers/>
        <w:suppressAutoHyphens/>
        <w:ind w:left="0" w:firstLine="0"/>
        <w:rPr>
          <w:rFonts w:eastAsia="Malgun Gothic"/>
          <w:kern w:val="22"/>
          <w:szCs w:val="22"/>
          <w:lang w:val="ru-RU" w:eastAsia="en-US"/>
        </w:rPr>
      </w:pPr>
      <w:r w:rsidRPr="005A52F4">
        <w:rPr>
          <w:lang w:val="ru-RU"/>
        </w:rPr>
        <w:t>Управление</w:t>
      </w:r>
      <w:r w:rsidRPr="00A458D8">
        <w:rPr>
          <w:lang w:val="ru-RU"/>
        </w:rPr>
        <w:t xml:space="preserve"> </w:t>
      </w:r>
      <w:r w:rsidRPr="005A52F4">
        <w:rPr>
          <w:lang w:val="ru-RU"/>
        </w:rPr>
        <w:t>знаниями</w:t>
      </w:r>
      <w:r w:rsidRPr="00A458D8">
        <w:rPr>
          <w:lang w:val="ru-RU"/>
        </w:rPr>
        <w:t xml:space="preserve"> </w:t>
      </w:r>
      <w:r w:rsidRPr="005A52F4">
        <w:rPr>
          <w:lang w:val="ru-RU"/>
        </w:rPr>
        <w:t>выходит</w:t>
      </w:r>
      <w:r w:rsidRPr="00A458D8">
        <w:rPr>
          <w:lang w:val="ru-RU"/>
        </w:rPr>
        <w:t xml:space="preserve"> </w:t>
      </w:r>
      <w:r w:rsidRPr="005A52F4">
        <w:rPr>
          <w:lang w:val="ru-RU"/>
        </w:rPr>
        <w:t>за</w:t>
      </w:r>
      <w:r w:rsidRPr="00A458D8">
        <w:rPr>
          <w:lang w:val="ru-RU"/>
        </w:rPr>
        <w:t xml:space="preserve"> </w:t>
      </w:r>
      <w:r w:rsidRPr="005A52F4">
        <w:rPr>
          <w:lang w:val="ru-RU"/>
        </w:rPr>
        <w:t>рамки</w:t>
      </w:r>
      <w:r w:rsidRPr="00A458D8">
        <w:rPr>
          <w:lang w:val="ru-RU"/>
        </w:rPr>
        <w:t xml:space="preserve"> </w:t>
      </w:r>
      <w:r w:rsidRPr="005A52F4">
        <w:rPr>
          <w:lang w:val="ru-RU"/>
        </w:rPr>
        <w:t>управления</w:t>
      </w:r>
      <w:r w:rsidRPr="00A458D8">
        <w:rPr>
          <w:lang w:val="ru-RU"/>
        </w:rPr>
        <w:t xml:space="preserve"> </w:t>
      </w:r>
      <w:r w:rsidRPr="005A52F4">
        <w:rPr>
          <w:lang w:val="ru-RU"/>
        </w:rPr>
        <w:t>информацией</w:t>
      </w:r>
      <w:r w:rsidRPr="00A458D8">
        <w:rPr>
          <w:lang w:val="ru-RU"/>
        </w:rPr>
        <w:t xml:space="preserve">. </w:t>
      </w:r>
      <w:r w:rsidRPr="005A52F4">
        <w:rPr>
          <w:lang w:val="ru-RU"/>
        </w:rPr>
        <w:t>Помимо сбора и организации информации</w:t>
      </w:r>
      <w:r w:rsidRPr="00A170FD">
        <w:rPr>
          <w:lang w:val="ru-RU"/>
        </w:rPr>
        <w:t>, это</w:t>
      </w:r>
      <w:r w:rsidR="00053F62" w:rsidRPr="00A170FD">
        <w:rPr>
          <w:lang w:val="ru-RU"/>
        </w:rPr>
        <w:t>т процесс</w:t>
      </w:r>
      <w:r w:rsidRPr="00A170FD">
        <w:rPr>
          <w:lang w:val="ru-RU"/>
        </w:rPr>
        <w:t xml:space="preserve"> </w:t>
      </w:r>
      <w:r w:rsidRPr="005A52F4">
        <w:rPr>
          <w:lang w:val="ru-RU"/>
        </w:rPr>
        <w:t xml:space="preserve">включает в себя преобразование этой информации в знания, которые могут </w:t>
      </w:r>
      <w:r w:rsidR="00C77999" w:rsidRPr="005A52F4">
        <w:rPr>
          <w:lang w:val="ru-RU"/>
        </w:rPr>
        <w:t xml:space="preserve">совместно </w:t>
      </w:r>
      <w:r w:rsidRPr="005A52F4">
        <w:rPr>
          <w:lang w:val="ru-RU"/>
        </w:rPr>
        <w:t>использоваться</w:t>
      </w:r>
      <w:r w:rsidR="00053F62" w:rsidRPr="005A52F4">
        <w:rPr>
          <w:lang w:val="ru-RU"/>
        </w:rPr>
        <w:t xml:space="preserve"> </w:t>
      </w:r>
      <w:r w:rsidRPr="005A52F4">
        <w:rPr>
          <w:lang w:val="ru-RU"/>
        </w:rPr>
        <w:t xml:space="preserve">и применяться для повышения эффективности </w:t>
      </w:r>
      <w:r w:rsidR="00053F62">
        <w:rPr>
          <w:lang w:val="ru-RU"/>
        </w:rPr>
        <w:t xml:space="preserve">в целях </w:t>
      </w:r>
      <w:r w:rsidR="00C77999" w:rsidRPr="00A170FD">
        <w:rPr>
          <w:lang w:val="ru-RU"/>
        </w:rPr>
        <w:t>содействия разработки</w:t>
      </w:r>
      <w:r w:rsidRPr="00A170FD">
        <w:rPr>
          <w:lang w:val="ru-RU"/>
        </w:rPr>
        <w:t xml:space="preserve"> политики и принятия решений, решения проблем, улучшения </w:t>
      </w:r>
      <w:r w:rsidR="00C77999" w:rsidRPr="00A170FD">
        <w:rPr>
          <w:lang w:val="ru-RU"/>
        </w:rPr>
        <w:t>мер</w:t>
      </w:r>
      <w:r w:rsidRPr="00A170FD">
        <w:rPr>
          <w:lang w:val="ru-RU"/>
        </w:rPr>
        <w:t xml:space="preserve"> или </w:t>
      </w:r>
      <w:r w:rsidRPr="005A52F4">
        <w:rPr>
          <w:lang w:val="ru-RU"/>
        </w:rPr>
        <w:t xml:space="preserve">достижения других целей организации. Это может также включать в себя </w:t>
      </w:r>
      <w:r w:rsidR="00F769CE">
        <w:rPr>
          <w:lang w:val="ru-RU"/>
        </w:rPr>
        <w:t>извлечение</w:t>
      </w:r>
      <w:r w:rsidRPr="005A52F4">
        <w:rPr>
          <w:lang w:val="ru-RU"/>
        </w:rPr>
        <w:t xml:space="preserve"> новых знаний на основе предыдущих знаний для решения новых ситуаций. </w:t>
      </w:r>
      <w:r w:rsidRPr="00A170FD">
        <w:rPr>
          <w:lang w:val="ru-RU"/>
        </w:rPr>
        <w:t xml:space="preserve">В </w:t>
      </w:r>
      <w:r w:rsidR="00A170FD" w:rsidRPr="00A170FD">
        <w:rPr>
          <w:lang w:val="ru-RU"/>
        </w:rPr>
        <w:t>долгосрочной перспективе</w:t>
      </w:r>
      <w:r w:rsidRPr="00A170FD">
        <w:rPr>
          <w:lang w:val="ru-RU"/>
        </w:rPr>
        <w:t xml:space="preserve"> </w:t>
      </w:r>
      <w:r w:rsidRPr="005A52F4">
        <w:rPr>
          <w:lang w:val="ru-RU"/>
        </w:rPr>
        <w:t xml:space="preserve">он может включать различные виды деятельности: от сбора и </w:t>
      </w:r>
      <w:r w:rsidR="00F769CE">
        <w:rPr>
          <w:lang w:val="ru-RU"/>
        </w:rPr>
        <w:t>систематизации</w:t>
      </w:r>
      <w:r w:rsidRPr="005A52F4">
        <w:rPr>
          <w:lang w:val="ru-RU"/>
        </w:rPr>
        <w:t xml:space="preserve"> информации до </w:t>
      </w:r>
      <w:r w:rsidR="00F769CE" w:rsidRPr="00A170FD">
        <w:rPr>
          <w:lang w:val="ru-RU"/>
        </w:rPr>
        <w:t>информационных про</w:t>
      </w:r>
      <w:r w:rsidRPr="00A170FD">
        <w:rPr>
          <w:lang w:val="ru-RU"/>
        </w:rPr>
        <w:t xml:space="preserve">дуктов </w:t>
      </w:r>
      <w:r w:rsidRPr="005A52F4">
        <w:rPr>
          <w:lang w:val="ru-RU"/>
        </w:rPr>
        <w:t xml:space="preserve">(например, </w:t>
      </w:r>
      <w:r w:rsidRPr="00A170FD">
        <w:rPr>
          <w:lang w:val="ru-RU"/>
        </w:rPr>
        <w:t>информационных бюллетеней</w:t>
      </w:r>
      <w:r w:rsidRPr="005A52F4">
        <w:rPr>
          <w:lang w:val="ru-RU"/>
        </w:rPr>
        <w:t xml:space="preserve">, </w:t>
      </w:r>
      <w:r w:rsidR="00F769CE">
        <w:rPr>
          <w:lang w:val="ru-RU"/>
        </w:rPr>
        <w:t>информационных записок</w:t>
      </w:r>
      <w:r w:rsidRPr="005A52F4">
        <w:rPr>
          <w:lang w:val="ru-RU"/>
        </w:rPr>
        <w:t xml:space="preserve">, </w:t>
      </w:r>
      <w:r w:rsidR="00F769CE">
        <w:rPr>
          <w:lang w:val="ru-RU"/>
        </w:rPr>
        <w:t xml:space="preserve">докладов </w:t>
      </w:r>
      <w:r w:rsidRPr="005A52F4">
        <w:rPr>
          <w:lang w:val="ru-RU"/>
        </w:rPr>
        <w:t xml:space="preserve">и публикаций) </w:t>
      </w:r>
      <w:r w:rsidR="00A458D8">
        <w:rPr>
          <w:lang w:val="ru-RU"/>
        </w:rPr>
        <w:t xml:space="preserve">с целью установления контактов между </w:t>
      </w:r>
      <w:r w:rsidRPr="005A52F4">
        <w:rPr>
          <w:lang w:val="ru-RU"/>
        </w:rPr>
        <w:t>люд</w:t>
      </w:r>
      <w:r w:rsidR="00A458D8">
        <w:rPr>
          <w:lang w:val="ru-RU"/>
        </w:rPr>
        <w:t>ьми</w:t>
      </w:r>
      <w:r w:rsidRPr="005A52F4">
        <w:rPr>
          <w:lang w:val="ru-RU"/>
        </w:rPr>
        <w:t xml:space="preserve">, например, через </w:t>
      </w:r>
      <w:r w:rsidRPr="00A170FD">
        <w:rPr>
          <w:lang w:val="ru-RU"/>
        </w:rPr>
        <w:t>сети и сообщества</w:t>
      </w:r>
      <w:r w:rsidR="00A458D8" w:rsidRPr="00A170FD">
        <w:rPr>
          <w:lang w:val="ru-RU"/>
        </w:rPr>
        <w:t xml:space="preserve"> специалистов-практиков</w:t>
      </w:r>
      <w:r w:rsidRPr="00A170FD">
        <w:rPr>
          <w:lang w:val="ru-RU"/>
        </w:rPr>
        <w:t xml:space="preserve">, </w:t>
      </w:r>
      <w:r w:rsidR="00A458D8" w:rsidRPr="00A170FD">
        <w:rPr>
          <w:lang w:val="ru-RU"/>
        </w:rPr>
        <w:t xml:space="preserve">которые </w:t>
      </w:r>
      <w:r w:rsidRPr="00A170FD">
        <w:rPr>
          <w:lang w:val="ru-RU"/>
        </w:rPr>
        <w:t>позволя</w:t>
      </w:r>
      <w:r w:rsidR="00A458D8" w:rsidRPr="00A170FD">
        <w:rPr>
          <w:lang w:val="ru-RU"/>
        </w:rPr>
        <w:t>ют</w:t>
      </w:r>
      <w:r w:rsidRPr="00A170FD">
        <w:rPr>
          <w:lang w:val="ru-RU"/>
        </w:rPr>
        <w:t xml:space="preserve"> им взаимодействовать, сотрудничать, </w:t>
      </w:r>
      <w:r w:rsidRPr="005A52F4">
        <w:rPr>
          <w:lang w:val="ru-RU"/>
        </w:rPr>
        <w:t>общаться и принимать меры</w:t>
      </w:r>
      <w:r w:rsidR="00F52591" w:rsidRPr="00580280">
        <w:rPr>
          <w:rFonts w:eastAsia="Malgun Gothic"/>
          <w:kern w:val="22"/>
          <w:szCs w:val="22"/>
          <w:lang w:val="ru-RU" w:eastAsia="en-US"/>
        </w:rPr>
        <w:t>.</w:t>
      </w:r>
      <w:r w:rsidR="009C06AF" w:rsidRPr="009A6D04">
        <w:rPr>
          <w:rStyle w:val="FootnoteReference"/>
          <w:rFonts w:eastAsia="Malgun Gothic"/>
          <w:kern w:val="22"/>
          <w:szCs w:val="22"/>
          <w:lang w:val="en-GB" w:eastAsia="en-US"/>
        </w:rPr>
        <w:footnoteReference w:id="4"/>
      </w:r>
    </w:p>
    <w:p w:rsidR="003243DD" w:rsidRPr="003243DD" w:rsidRDefault="00580280" w:rsidP="00E6144E">
      <w:pPr>
        <w:pStyle w:val="Para10"/>
        <w:numPr>
          <w:ilvl w:val="0"/>
          <w:numId w:val="58"/>
        </w:numPr>
        <w:suppressLineNumbers/>
        <w:suppressAutoHyphens/>
        <w:ind w:left="0" w:firstLine="0"/>
        <w:rPr>
          <w:rFonts w:eastAsia="Malgun Gothic"/>
          <w:kern w:val="22"/>
          <w:szCs w:val="22"/>
          <w:lang w:val="ru-RU" w:eastAsia="en-US"/>
        </w:rPr>
      </w:pPr>
      <w:r w:rsidRPr="003243DD">
        <w:rPr>
          <w:lang w:val="ru-RU"/>
        </w:rPr>
        <w:t>В</w:t>
      </w:r>
      <w:r w:rsidRPr="006454B2">
        <w:rPr>
          <w:lang w:val="ru-RU"/>
        </w:rPr>
        <w:t xml:space="preserve"> </w:t>
      </w:r>
      <w:r w:rsidRPr="003243DD">
        <w:rPr>
          <w:lang w:val="ru-RU"/>
        </w:rPr>
        <w:t>своей</w:t>
      </w:r>
      <w:r w:rsidRPr="006454B2">
        <w:rPr>
          <w:lang w:val="ru-RU"/>
        </w:rPr>
        <w:t xml:space="preserve"> </w:t>
      </w:r>
      <w:r w:rsidRPr="003243DD">
        <w:rPr>
          <w:lang w:val="ru-RU"/>
        </w:rPr>
        <w:t>преамбуле</w:t>
      </w:r>
      <w:r w:rsidRPr="006454B2">
        <w:rPr>
          <w:lang w:val="ru-RU"/>
        </w:rPr>
        <w:t xml:space="preserve"> </w:t>
      </w:r>
      <w:r w:rsidRPr="003243DD">
        <w:rPr>
          <w:lang w:val="ru-RU"/>
        </w:rPr>
        <w:t>Конвенци</w:t>
      </w:r>
      <w:r w:rsidR="006454B2">
        <w:rPr>
          <w:lang w:val="ru-RU"/>
        </w:rPr>
        <w:t>я</w:t>
      </w:r>
      <w:r w:rsidRPr="006454B2">
        <w:rPr>
          <w:lang w:val="ru-RU"/>
        </w:rPr>
        <w:t xml:space="preserve"> </w:t>
      </w:r>
      <w:r w:rsidRPr="003243DD">
        <w:rPr>
          <w:lang w:val="ru-RU"/>
        </w:rPr>
        <w:t>о</w:t>
      </w:r>
      <w:r w:rsidRPr="006454B2">
        <w:rPr>
          <w:lang w:val="ru-RU"/>
        </w:rPr>
        <w:t xml:space="preserve"> </w:t>
      </w:r>
      <w:r w:rsidRPr="003243DD">
        <w:rPr>
          <w:lang w:val="ru-RU"/>
        </w:rPr>
        <w:t>биологическом</w:t>
      </w:r>
      <w:r w:rsidRPr="006454B2">
        <w:rPr>
          <w:lang w:val="ru-RU"/>
        </w:rPr>
        <w:t xml:space="preserve"> </w:t>
      </w:r>
      <w:r w:rsidRPr="003243DD">
        <w:rPr>
          <w:lang w:val="ru-RU"/>
        </w:rPr>
        <w:t>разнообразии</w:t>
      </w:r>
      <w:r w:rsidRPr="006454B2">
        <w:rPr>
          <w:lang w:val="ru-RU"/>
        </w:rPr>
        <w:t xml:space="preserve"> </w:t>
      </w:r>
      <w:r w:rsidRPr="003243DD">
        <w:rPr>
          <w:lang w:val="ru-RU"/>
        </w:rPr>
        <w:t>признает</w:t>
      </w:r>
      <w:r w:rsidRPr="006454B2">
        <w:rPr>
          <w:lang w:val="ru-RU"/>
        </w:rPr>
        <w:t xml:space="preserve"> </w:t>
      </w:r>
      <w:r w:rsidRPr="003243DD">
        <w:rPr>
          <w:lang w:val="ru-RU"/>
        </w:rPr>
        <w:t>общ</w:t>
      </w:r>
      <w:r w:rsidR="006454B2">
        <w:rPr>
          <w:lang w:val="ru-RU"/>
        </w:rPr>
        <w:t>ую</w:t>
      </w:r>
      <w:r w:rsidRPr="006454B2">
        <w:rPr>
          <w:lang w:val="ru-RU"/>
        </w:rPr>
        <w:t xml:space="preserve"> </w:t>
      </w:r>
      <w:r w:rsidRPr="003243DD">
        <w:rPr>
          <w:lang w:val="ru-RU"/>
        </w:rPr>
        <w:t>нехватк</w:t>
      </w:r>
      <w:r w:rsidR="006454B2">
        <w:rPr>
          <w:lang w:val="ru-RU"/>
        </w:rPr>
        <w:t>у</w:t>
      </w:r>
      <w:r w:rsidRPr="006454B2">
        <w:rPr>
          <w:lang w:val="ru-RU"/>
        </w:rPr>
        <w:t xml:space="preserve"> </w:t>
      </w:r>
      <w:r w:rsidRPr="003243DD">
        <w:rPr>
          <w:lang w:val="ru-RU"/>
        </w:rPr>
        <w:t>информации</w:t>
      </w:r>
      <w:r w:rsidRPr="006454B2">
        <w:rPr>
          <w:lang w:val="ru-RU"/>
        </w:rPr>
        <w:t xml:space="preserve"> </w:t>
      </w:r>
      <w:r w:rsidRPr="003243DD">
        <w:rPr>
          <w:lang w:val="ru-RU"/>
        </w:rPr>
        <w:t>и</w:t>
      </w:r>
      <w:r w:rsidRPr="006454B2">
        <w:rPr>
          <w:lang w:val="ru-RU"/>
        </w:rPr>
        <w:t xml:space="preserve"> </w:t>
      </w:r>
      <w:r w:rsidRPr="003243DD">
        <w:rPr>
          <w:lang w:val="ru-RU"/>
        </w:rPr>
        <w:t>знаний</w:t>
      </w:r>
      <w:r w:rsidR="006454B2" w:rsidRPr="006454B2">
        <w:rPr>
          <w:lang w:val="ru-RU"/>
        </w:rPr>
        <w:t xml:space="preserve">, </w:t>
      </w:r>
      <w:r w:rsidR="006454B2">
        <w:rPr>
          <w:lang w:val="ru-RU"/>
        </w:rPr>
        <w:t>касающихся</w:t>
      </w:r>
      <w:r w:rsidR="006454B2" w:rsidRPr="006454B2">
        <w:rPr>
          <w:lang w:val="ru-RU"/>
        </w:rPr>
        <w:t xml:space="preserve"> </w:t>
      </w:r>
      <w:r w:rsidRPr="003243DD">
        <w:rPr>
          <w:lang w:val="ru-RU"/>
        </w:rPr>
        <w:t>биологического</w:t>
      </w:r>
      <w:r w:rsidRPr="006454B2">
        <w:rPr>
          <w:lang w:val="ru-RU"/>
        </w:rPr>
        <w:t xml:space="preserve"> </w:t>
      </w:r>
      <w:r w:rsidRPr="003243DD">
        <w:rPr>
          <w:lang w:val="ru-RU"/>
        </w:rPr>
        <w:t>разнообразия</w:t>
      </w:r>
      <w:r w:rsidR="006454B2" w:rsidRPr="006454B2">
        <w:rPr>
          <w:lang w:val="ru-RU"/>
        </w:rPr>
        <w:t>,</w:t>
      </w:r>
      <w:r w:rsidRPr="006454B2">
        <w:rPr>
          <w:lang w:val="ru-RU"/>
        </w:rPr>
        <w:t xml:space="preserve"> </w:t>
      </w:r>
      <w:r w:rsidRPr="003243DD">
        <w:rPr>
          <w:lang w:val="ru-RU"/>
        </w:rPr>
        <w:t>и</w:t>
      </w:r>
      <w:r w:rsidRPr="006454B2">
        <w:rPr>
          <w:lang w:val="ru-RU"/>
        </w:rPr>
        <w:t xml:space="preserve"> </w:t>
      </w:r>
      <w:r w:rsidRPr="003243DD">
        <w:rPr>
          <w:lang w:val="ru-RU"/>
        </w:rPr>
        <w:t>настоятельн</w:t>
      </w:r>
      <w:r w:rsidR="006454B2">
        <w:rPr>
          <w:lang w:val="ru-RU"/>
        </w:rPr>
        <w:t>ую</w:t>
      </w:r>
      <w:r w:rsidRPr="006454B2">
        <w:rPr>
          <w:lang w:val="ru-RU"/>
        </w:rPr>
        <w:t xml:space="preserve"> </w:t>
      </w:r>
      <w:r w:rsidRPr="003243DD">
        <w:rPr>
          <w:lang w:val="ru-RU"/>
        </w:rPr>
        <w:t>необходимость</w:t>
      </w:r>
      <w:r w:rsidRPr="006454B2">
        <w:rPr>
          <w:lang w:val="ru-RU"/>
        </w:rPr>
        <w:t xml:space="preserve"> </w:t>
      </w:r>
      <w:r w:rsidR="006454B2">
        <w:rPr>
          <w:lang w:val="ru-RU"/>
        </w:rPr>
        <w:t>в</w:t>
      </w:r>
      <w:r w:rsidR="006454B2" w:rsidRPr="006454B2">
        <w:rPr>
          <w:lang w:val="ru-RU"/>
        </w:rPr>
        <w:t xml:space="preserve"> </w:t>
      </w:r>
      <w:r w:rsidRPr="003243DD">
        <w:rPr>
          <w:lang w:val="ru-RU"/>
        </w:rPr>
        <w:t>развити</w:t>
      </w:r>
      <w:r w:rsidR="006454B2">
        <w:rPr>
          <w:lang w:val="ru-RU"/>
        </w:rPr>
        <w:t>и</w:t>
      </w:r>
      <w:r w:rsidRPr="006454B2">
        <w:rPr>
          <w:lang w:val="ru-RU"/>
        </w:rPr>
        <w:t xml:space="preserve"> </w:t>
      </w:r>
      <w:r w:rsidRPr="003243DD">
        <w:rPr>
          <w:lang w:val="ru-RU"/>
        </w:rPr>
        <w:t>научного</w:t>
      </w:r>
      <w:r w:rsidRPr="006454B2">
        <w:rPr>
          <w:lang w:val="ru-RU"/>
        </w:rPr>
        <w:t xml:space="preserve">, </w:t>
      </w:r>
      <w:r w:rsidRPr="003243DD">
        <w:rPr>
          <w:lang w:val="ru-RU"/>
        </w:rPr>
        <w:t>технического</w:t>
      </w:r>
      <w:r w:rsidRPr="006454B2">
        <w:rPr>
          <w:lang w:val="ru-RU"/>
        </w:rPr>
        <w:t xml:space="preserve"> </w:t>
      </w:r>
      <w:r w:rsidRPr="003243DD">
        <w:rPr>
          <w:lang w:val="ru-RU"/>
        </w:rPr>
        <w:t>и</w:t>
      </w:r>
      <w:r w:rsidRPr="006454B2">
        <w:rPr>
          <w:lang w:val="ru-RU"/>
        </w:rPr>
        <w:t xml:space="preserve"> </w:t>
      </w:r>
      <w:r w:rsidR="006454B2">
        <w:rPr>
          <w:lang w:val="ru-RU"/>
        </w:rPr>
        <w:t>организационного</w:t>
      </w:r>
      <w:r w:rsidRPr="006454B2">
        <w:rPr>
          <w:lang w:val="ru-RU"/>
        </w:rPr>
        <w:t xml:space="preserve"> </w:t>
      </w:r>
      <w:r w:rsidRPr="003243DD">
        <w:rPr>
          <w:lang w:val="ru-RU"/>
        </w:rPr>
        <w:t>потенциала</w:t>
      </w:r>
      <w:r w:rsidR="006454B2" w:rsidRPr="006454B2">
        <w:rPr>
          <w:lang w:val="ru-RU"/>
        </w:rPr>
        <w:t xml:space="preserve"> </w:t>
      </w:r>
      <w:r w:rsidR="006454B2">
        <w:rPr>
          <w:lang w:val="ru-RU"/>
        </w:rPr>
        <w:t>с</w:t>
      </w:r>
      <w:r w:rsidR="006454B2" w:rsidRPr="006454B2">
        <w:rPr>
          <w:lang w:val="ru-RU"/>
        </w:rPr>
        <w:t xml:space="preserve"> </w:t>
      </w:r>
      <w:r w:rsidR="006454B2">
        <w:rPr>
          <w:lang w:val="ru-RU"/>
        </w:rPr>
        <w:t>целью</w:t>
      </w:r>
      <w:r w:rsidR="006454B2" w:rsidRPr="006454B2">
        <w:rPr>
          <w:lang w:val="ru-RU"/>
        </w:rPr>
        <w:t xml:space="preserve"> </w:t>
      </w:r>
      <w:r w:rsidRPr="003243DD">
        <w:rPr>
          <w:lang w:val="ru-RU"/>
        </w:rPr>
        <w:t>обеспеч</w:t>
      </w:r>
      <w:r w:rsidR="006454B2">
        <w:rPr>
          <w:lang w:val="ru-RU"/>
        </w:rPr>
        <w:t xml:space="preserve">ить общее </w:t>
      </w:r>
      <w:r w:rsidRPr="003243DD">
        <w:rPr>
          <w:lang w:val="ru-RU"/>
        </w:rPr>
        <w:t>понимани</w:t>
      </w:r>
      <w:r w:rsidR="006454B2">
        <w:rPr>
          <w:lang w:val="ru-RU"/>
        </w:rPr>
        <w:t>е этой проблемы</w:t>
      </w:r>
      <w:r w:rsidRPr="003243DD">
        <w:rPr>
          <w:lang w:val="ru-RU"/>
        </w:rPr>
        <w:t xml:space="preserve">, </w:t>
      </w:r>
      <w:r w:rsidR="006454B2">
        <w:rPr>
          <w:lang w:val="ru-RU"/>
        </w:rPr>
        <w:t xml:space="preserve">что послужит </w:t>
      </w:r>
      <w:r w:rsidR="009C7E1F">
        <w:rPr>
          <w:lang w:val="ru-RU"/>
        </w:rPr>
        <w:t>основой для</w:t>
      </w:r>
      <w:r w:rsidRPr="003243DD">
        <w:rPr>
          <w:lang w:val="ru-RU"/>
        </w:rPr>
        <w:t xml:space="preserve"> планирова</w:t>
      </w:r>
      <w:r w:rsidR="009C7E1F">
        <w:rPr>
          <w:lang w:val="ru-RU"/>
        </w:rPr>
        <w:t>ния</w:t>
      </w:r>
      <w:r w:rsidRPr="003243DD">
        <w:rPr>
          <w:lang w:val="ru-RU"/>
        </w:rPr>
        <w:t xml:space="preserve"> и осуществл</w:t>
      </w:r>
      <w:r w:rsidR="009C7E1F">
        <w:rPr>
          <w:lang w:val="ru-RU"/>
        </w:rPr>
        <w:t>ения</w:t>
      </w:r>
      <w:r w:rsidRPr="003243DD">
        <w:rPr>
          <w:lang w:val="ru-RU"/>
        </w:rPr>
        <w:t xml:space="preserve"> соответствующи</w:t>
      </w:r>
      <w:r w:rsidR="009C7E1F">
        <w:rPr>
          <w:lang w:val="ru-RU"/>
        </w:rPr>
        <w:t>х</w:t>
      </w:r>
      <w:r w:rsidRPr="003243DD">
        <w:rPr>
          <w:lang w:val="ru-RU"/>
        </w:rPr>
        <w:t xml:space="preserve"> мер. В соответствии со статьей 17 Конвенции Стороны должны содействовать обмену информацией из всех общедоступных источников, </w:t>
      </w:r>
      <w:r w:rsidR="009C7E1F">
        <w:rPr>
          <w:lang w:val="ru-RU"/>
        </w:rPr>
        <w:t xml:space="preserve">касающейся </w:t>
      </w:r>
      <w:r w:rsidRPr="003243DD">
        <w:rPr>
          <w:lang w:val="ru-RU"/>
        </w:rPr>
        <w:t>сохранени</w:t>
      </w:r>
      <w:r w:rsidR="009C7E1F">
        <w:rPr>
          <w:lang w:val="ru-RU"/>
        </w:rPr>
        <w:t>я</w:t>
      </w:r>
      <w:r w:rsidRPr="003243DD">
        <w:rPr>
          <w:lang w:val="ru-RU"/>
        </w:rPr>
        <w:t xml:space="preserve"> и устойчиво</w:t>
      </w:r>
      <w:r w:rsidR="009C7E1F">
        <w:rPr>
          <w:lang w:val="ru-RU"/>
        </w:rPr>
        <w:t>го</w:t>
      </w:r>
      <w:r w:rsidRPr="003243DD">
        <w:rPr>
          <w:lang w:val="ru-RU"/>
        </w:rPr>
        <w:t xml:space="preserve"> использовани</w:t>
      </w:r>
      <w:r w:rsidR="009C7E1F">
        <w:rPr>
          <w:lang w:val="ru-RU"/>
        </w:rPr>
        <w:t>я</w:t>
      </w:r>
      <w:r w:rsidRPr="003243DD">
        <w:rPr>
          <w:lang w:val="ru-RU"/>
        </w:rPr>
        <w:t xml:space="preserve"> биологического разнообразия. В статье 17 также предусматривается, что обмен информацией должен включать обмен результатами технических, научных и социально-экономических исследований, а также информаци</w:t>
      </w:r>
      <w:r w:rsidR="009C7E1F">
        <w:rPr>
          <w:lang w:val="ru-RU"/>
        </w:rPr>
        <w:t>ей</w:t>
      </w:r>
      <w:r w:rsidRPr="003243DD">
        <w:rPr>
          <w:lang w:val="ru-RU"/>
        </w:rPr>
        <w:t xml:space="preserve"> о программах </w:t>
      </w:r>
      <w:r w:rsidR="009C7E1F">
        <w:rPr>
          <w:lang w:val="ru-RU"/>
        </w:rPr>
        <w:t xml:space="preserve">профессиональной </w:t>
      </w:r>
      <w:r w:rsidRPr="003243DD">
        <w:rPr>
          <w:lang w:val="ru-RU"/>
        </w:rPr>
        <w:t>подготовки и обследовани</w:t>
      </w:r>
      <w:r w:rsidR="009C7E1F">
        <w:rPr>
          <w:lang w:val="ru-RU"/>
        </w:rPr>
        <w:t>й</w:t>
      </w:r>
      <w:r w:rsidRPr="003243DD">
        <w:rPr>
          <w:lang w:val="ru-RU"/>
        </w:rPr>
        <w:t>, специал</w:t>
      </w:r>
      <w:r w:rsidR="009C7E1F">
        <w:rPr>
          <w:lang w:val="ru-RU"/>
        </w:rPr>
        <w:t>ьными</w:t>
      </w:r>
      <w:r w:rsidRPr="003243DD">
        <w:rPr>
          <w:lang w:val="ru-RU"/>
        </w:rPr>
        <w:t xml:space="preserve"> знания</w:t>
      </w:r>
      <w:r w:rsidR="009C7E1F">
        <w:rPr>
          <w:lang w:val="ru-RU"/>
        </w:rPr>
        <w:t>ми</w:t>
      </w:r>
      <w:r w:rsidRPr="003243DD">
        <w:rPr>
          <w:lang w:val="ru-RU"/>
        </w:rPr>
        <w:t xml:space="preserve">, </w:t>
      </w:r>
      <w:r w:rsidR="009C7E1F">
        <w:rPr>
          <w:lang w:val="ru-RU"/>
        </w:rPr>
        <w:t>местными</w:t>
      </w:r>
      <w:r w:rsidRPr="003243DD">
        <w:rPr>
          <w:lang w:val="ru-RU"/>
        </w:rPr>
        <w:t xml:space="preserve"> и традиционны</w:t>
      </w:r>
      <w:r w:rsidR="009C7E1F">
        <w:rPr>
          <w:lang w:val="ru-RU"/>
        </w:rPr>
        <w:t>ми</w:t>
      </w:r>
      <w:r w:rsidRPr="003243DD">
        <w:rPr>
          <w:lang w:val="ru-RU"/>
        </w:rPr>
        <w:t xml:space="preserve"> знания</w:t>
      </w:r>
      <w:r w:rsidR="009C7E1F">
        <w:rPr>
          <w:lang w:val="ru-RU"/>
        </w:rPr>
        <w:t>ми</w:t>
      </w:r>
      <w:r w:rsidRPr="003243DD">
        <w:rPr>
          <w:lang w:val="ru-RU"/>
        </w:rPr>
        <w:t xml:space="preserve">. В статье 18 Конвенции также предусматривается создание механизма посредничества </w:t>
      </w:r>
      <w:r w:rsidR="009C7E1F">
        <w:rPr>
          <w:lang w:val="ru-RU"/>
        </w:rPr>
        <w:t xml:space="preserve">в целях </w:t>
      </w:r>
      <w:r w:rsidRPr="003243DD">
        <w:rPr>
          <w:lang w:val="ru-RU"/>
        </w:rPr>
        <w:t>поощрения и об</w:t>
      </w:r>
      <w:r w:rsidR="009C7E1F">
        <w:rPr>
          <w:lang w:val="ru-RU"/>
        </w:rPr>
        <w:t>легчения научно-технического сотрудничества.</w:t>
      </w:r>
      <w:r w:rsidRPr="003243DD">
        <w:rPr>
          <w:lang w:val="ru-RU"/>
        </w:rPr>
        <w:t xml:space="preserve"> </w:t>
      </w:r>
    </w:p>
    <w:p w:rsidR="00837FA8" w:rsidRPr="003243DD" w:rsidRDefault="00FF51E9" w:rsidP="00E6144E">
      <w:pPr>
        <w:pStyle w:val="Para10"/>
        <w:numPr>
          <w:ilvl w:val="0"/>
          <w:numId w:val="58"/>
        </w:numPr>
        <w:suppressLineNumbers/>
        <w:suppressAutoHyphens/>
        <w:ind w:left="0" w:firstLine="0"/>
        <w:rPr>
          <w:rFonts w:eastAsia="Malgun Gothic"/>
          <w:kern w:val="22"/>
          <w:szCs w:val="22"/>
          <w:lang w:val="ru-RU" w:eastAsia="en-US"/>
        </w:rPr>
      </w:pPr>
      <w:r w:rsidRPr="003243DD">
        <w:rPr>
          <w:lang w:val="ru-RU"/>
        </w:rPr>
        <w:t>Механизм посредничества по биобезопасности был создан в соответствии со статьей 20 Картахенского протокола по биобезопасности в рамках механизма посредничества с целью содействия обмену научно</w:t>
      </w:r>
      <w:r w:rsidR="00EA5FFC" w:rsidRPr="003243DD">
        <w:rPr>
          <w:lang w:val="ru-RU"/>
        </w:rPr>
        <w:t>-</w:t>
      </w:r>
      <w:r w:rsidRPr="003243DD">
        <w:rPr>
          <w:lang w:val="ru-RU"/>
        </w:rPr>
        <w:t xml:space="preserve">технической, экологической и правовой информацией и опытом в отношении живых измененных организмов, а также содействия Сторонам в </w:t>
      </w:r>
      <w:r w:rsidR="003243DD">
        <w:rPr>
          <w:lang w:val="ru-RU"/>
        </w:rPr>
        <w:t>осуществлении</w:t>
      </w:r>
      <w:r w:rsidRPr="003243DD">
        <w:rPr>
          <w:lang w:val="ru-RU"/>
        </w:rPr>
        <w:t xml:space="preserve"> Картахенского протокола.</w:t>
      </w:r>
      <w:r w:rsidRPr="003243DD">
        <w:rPr>
          <w:rFonts w:eastAsia="Malgun Gothic"/>
          <w:kern w:val="22"/>
          <w:szCs w:val="22"/>
          <w:lang w:val="ru-RU" w:eastAsia="en-US"/>
        </w:rPr>
        <w:t xml:space="preserve"> </w:t>
      </w:r>
      <w:r w:rsidR="00FD569C" w:rsidRPr="003243DD">
        <w:rPr>
          <w:rFonts w:eastAsia="Malgun Gothic"/>
          <w:kern w:val="22"/>
          <w:szCs w:val="22"/>
          <w:lang w:val="ru-RU" w:eastAsia="en-US"/>
        </w:rPr>
        <w:t xml:space="preserve">Таким же образом, </w:t>
      </w:r>
      <w:r w:rsidR="00FD569C" w:rsidRPr="003243DD">
        <w:rPr>
          <w:snapToGrid/>
          <w:spacing w:val="-1"/>
          <w:kern w:val="22"/>
          <w:szCs w:val="22"/>
          <w:lang w:val="ru-RU"/>
        </w:rPr>
        <w:t xml:space="preserve">в соответствии со статьей 14 </w:t>
      </w:r>
      <w:proofErr w:type="spellStart"/>
      <w:r w:rsidR="00FD569C" w:rsidRPr="003243DD">
        <w:rPr>
          <w:snapToGrid/>
          <w:spacing w:val="-1"/>
          <w:kern w:val="22"/>
          <w:szCs w:val="22"/>
          <w:lang w:val="ru-RU"/>
        </w:rPr>
        <w:t>Нагойского</w:t>
      </w:r>
      <w:proofErr w:type="spellEnd"/>
      <w:r w:rsidR="00FD569C" w:rsidRPr="003243DD">
        <w:rPr>
          <w:snapToGrid/>
          <w:spacing w:val="-1"/>
          <w:kern w:val="22"/>
          <w:szCs w:val="22"/>
          <w:lang w:val="ru-RU"/>
        </w:rPr>
        <w:t xml:space="preserve"> протокола </w:t>
      </w:r>
      <w:r w:rsidR="0002278D" w:rsidRPr="003243DD">
        <w:rPr>
          <w:snapToGrid/>
          <w:spacing w:val="-1"/>
          <w:kern w:val="22"/>
          <w:szCs w:val="22"/>
          <w:lang w:val="ru-RU"/>
        </w:rPr>
        <w:t>был созд</w:t>
      </w:r>
      <w:r w:rsidR="008A154E" w:rsidRPr="003243DD">
        <w:rPr>
          <w:snapToGrid/>
          <w:spacing w:val="-1"/>
          <w:kern w:val="22"/>
          <w:szCs w:val="22"/>
          <w:lang w:val="ru-RU"/>
        </w:rPr>
        <w:t xml:space="preserve">ан </w:t>
      </w:r>
      <w:r w:rsidRPr="003243DD">
        <w:rPr>
          <w:snapToGrid/>
          <w:spacing w:val="-1"/>
          <w:kern w:val="22"/>
          <w:szCs w:val="22"/>
          <w:lang w:val="ru-RU"/>
        </w:rPr>
        <w:t xml:space="preserve">Механизм посредничества для регулирования доступа к генетическим ресурсам и совместного использования выгод </w:t>
      </w:r>
      <w:r w:rsidR="00212DF5" w:rsidRPr="003243DD">
        <w:rPr>
          <w:snapToGrid/>
          <w:spacing w:val="-1"/>
          <w:kern w:val="22"/>
          <w:szCs w:val="22"/>
          <w:lang w:val="ru-RU"/>
        </w:rPr>
        <w:t xml:space="preserve">в качестве </w:t>
      </w:r>
      <w:r w:rsidRPr="003243DD">
        <w:rPr>
          <w:snapToGrid/>
          <w:spacing w:val="-1"/>
          <w:kern w:val="22"/>
          <w:szCs w:val="22"/>
          <w:lang w:val="ru-RU"/>
        </w:rPr>
        <w:t>составн</w:t>
      </w:r>
      <w:r w:rsidR="00212DF5" w:rsidRPr="003243DD">
        <w:rPr>
          <w:snapToGrid/>
          <w:spacing w:val="-1"/>
          <w:kern w:val="22"/>
          <w:szCs w:val="22"/>
          <w:lang w:val="ru-RU"/>
        </w:rPr>
        <w:t>ой</w:t>
      </w:r>
      <w:r w:rsidRPr="003243DD">
        <w:rPr>
          <w:snapToGrid/>
          <w:spacing w:val="-1"/>
          <w:kern w:val="22"/>
          <w:szCs w:val="22"/>
          <w:lang w:val="ru-RU"/>
        </w:rPr>
        <w:t xml:space="preserve"> част</w:t>
      </w:r>
      <w:r w:rsidR="00212DF5" w:rsidRPr="003243DD">
        <w:rPr>
          <w:snapToGrid/>
          <w:spacing w:val="-1"/>
          <w:kern w:val="22"/>
          <w:szCs w:val="22"/>
          <w:lang w:val="ru-RU"/>
        </w:rPr>
        <w:t>и</w:t>
      </w:r>
      <w:r w:rsidRPr="003243DD">
        <w:rPr>
          <w:snapToGrid/>
          <w:spacing w:val="-1"/>
          <w:kern w:val="22"/>
          <w:szCs w:val="22"/>
          <w:lang w:val="ru-RU"/>
        </w:rPr>
        <w:t xml:space="preserve"> механизма посредничества</w:t>
      </w:r>
      <w:r w:rsidR="00212DF5" w:rsidRPr="003243DD">
        <w:rPr>
          <w:snapToGrid/>
          <w:spacing w:val="-1"/>
          <w:kern w:val="22"/>
          <w:szCs w:val="22"/>
          <w:lang w:val="ru-RU"/>
        </w:rPr>
        <w:t xml:space="preserve"> с целью </w:t>
      </w:r>
      <w:r w:rsidRPr="003243DD">
        <w:rPr>
          <w:snapToGrid/>
          <w:spacing w:val="-1"/>
          <w:kern w:val="22"/>
          <w:szCs w:val="22"/>
          <w:lang w:val="ru-RU"/>
        </w:rPr>
        <w:t>обмен</w:t>
      </w:r>
      <w:r w:rsidR="00212DF5" w:rsidRPr="003243DD">
        <w:rPr>
          <w:snapToGrid/>
          <w:spacing w:val="-1"/>
          <w:kern w:val="22"/>
          <w:szCs w:val="22"/>
          <w:lang w:val="ru-RU"/>
        </w:rPr>
        <w:t>а</w:t>
      </w:r>
      <w:r w:rsidRPr="003243DD">
        <w:rPr>
          <w:snapToGrid/>
          <w:spacing w:val="-1"/>
          <w:kern w:val="22"/>
          <w:szCs w:val="22"/>
          <w:lang w:val="ru-RU"/>
        </w:rPr>
        <w:t xml:space="preserve"> информацией о доступе к генетическим ресурсам и совместном использовании выгод, а также </w:t>
      </w:r>
      <w:r w:rsidR="00F576CD" w:rsidRPr="003243DD">
        <w:rPr>
          <w:snapToGrid/>
          <w:spacing w:val="-1"/>
          <w:kern w:val="22"/>
          <w:szCs w:val="22"/>
          <w:lang w:val="ru-RU"/>
        </w:rPr>
        <w:t xml:space="preserve">для </w:t>
      </w:r>
      <w:r w:rsidR="008718BC" w:rsidRPr="003243DD">
        <w:rPr>
          <w:snapToGrid/>
          <w:spacing w:val="-1"/>
          <w:kern w:val="22"/>
          <w:szCs w:val="22"/>
          <w:lang w:val="ru-RU"/>
        </w:rPr>
        <w:t xml:space="preserve">обеспечения </w:t>
      </w:r>
      <w:r w:rsidR="00F576CD" w:rsidRPr="003243DD">
        <w:rPr>
          <w:snapToGrid/>
          <w:spacing w:val="-1"/>
          <w:kern w:val="22"/>
          <w:szCs w:val="22"/>
          <w:lang w:val="ru-RU"/>
        </w:rPr>
        <w:t xml:space="preserve">доступа </w:t>
      </w:r>
      <w:r w:rsidR="008718BC" w:rsidRPr="003243DD">
        <w:rPr>
          <w:snapToGrid/>
          <w:spacing w:val="-1"/>
          <w:kern w:val="22"/>
          <w:szCs w:val="22"/>
          <w:lang w:val="ru-RU"/>
        </w:rPr>
        <w:t xml:space="preserve">к </w:t>
      </w:r>
      <w:r w:rsidR="00AF3E91" w:rsidRPr="003243DD">
        <w:rPr>
          <w:snapToGrid/>
          <w:spacing w:val="-1"/>
          <w:kern w:val="22"/>
          <w:szCs w:val="22"/>
          <w:lang w:val="ru-RU"/>
        </w:rPr>
        <w:t xml:space="preserve">предоставленной каждой Стороной </w:t>
      </w:r>
      <w:r w:rsidR="008718BC" w:rsidRPr="003243DD">
        <w:rPr>
          <w:snapToGrid/>
          <w:spacing w:val="-1"/>
          <w:kern w:val="22"/>
          <w:szCs w:val="22"/>
          <w:lang w:val="ru-RU"/>
        </w:rPr>
        <w:t xml:space="preserve">информации, </w:t>
      </w:r>
      <w:r w:rsidR="00AF3E91" w:rsidRPr="003243DD">
        <w:rPr>
          <w:snapToGrid/>
          <w:spacing w:val="-1"/>
          <w:kern w:val="22"/>
          <w:szCs w:val="22"/>
          <w:lang w:val="ru-RU"/>
        </w:rPr>
        <w:t xml:space="preserve">связанной с </w:t>
      </w:r>
      <w:r w:rsidR="00F576CD" w:rsidRPr="003243DD">
        <w:rPr>
          <w:snapToGrid/>
          <w:spacing w:val="-1"/>
          <w:kern w:val="22"/>
          <w:szCs w:val="22"/>
          <w:lang w:val="ru-RU"/>
        </w:rPr>
        <w:t>осуществлени</w:t>
      </w:r>
      <w:r w:rsidR="00AF3E91" w:rsidRPr="003243DD">
        <w:rPr>
          <w:snapToGrid/>
          <w:spacing w:val="-1"/>
          <w:kern w:val="22"/>
          <w:szCs w:val="22"/>
          <w:lang w:val="ru-RU"/>
        </w:rPr>
        <w:t>ем</w:t>
      </w:r>
      <w:r w:rsidR="00F576CD" w:rsidRPr="003243DD">
        <w:rPr>
          <w:snapToGrid/>
          <w:spacing w:val="-1"/>
          <w:kern w:val="22"/>
          <w:szCs w:val="22"/>
          <w:lang w:val="ru-RU"/>
        </w:rPr>
        <w:t xml:space="preserve"> </w:t>
      </w:r>
      <w:r w:rsidR="00AF3E91" w:rsidRPr="003243DD">
        <w:rPr>
          <w:snapToGrid/>
          <w:spacing w:val="-1"/>
          <w:kern w:val="22"/>
          <w:szCs w:val="22"/>
          <w:lang w:val="ru-RU"/>
        </w:rPr>
        <w:t xml:space="preserve">данного </w:t>
      </w:r>
      <w:r w:rsidR="00F576CD" w:rsidRPr="003243DD">
        <w:rPr>
          <w:snapToGrid/>
          <w:spacing w:val="-1"/>
          <w:kern w:val="22"/>
          <w:szCs w:val="22"/>
          <w:lang w:val="ru-RU"/>
        </w:rPr>
        <w:t>протокол</w:t>
      </w:r>
      <w:r w:rsidR="00AF3E91" w:rsidRPr="003243DD">
        <w:rPr>
          <w:snapToGrid/>
          <w:spacing w:val="-1"/>
          <w:kern w:val="22"/>
          <w:szCs w:val="22"/>
          <w:lang w:val="ru-RU"/>
        </w:rPr>
        <w:t>а.</w:t>
      </w:r>
    </w:p>
    <w:p w:rsidR="00AD3539" w:rsidRPr="00AE154A" w:rsidRDefault="00AD3539" w:rsidP="005104B1">
      <w:pPr>
        <w:pStyle w:val="Para10"/>
        <w:numPr>
          <w:ilvl w:val="0"/>
          <w:numId w:val="58"/>
        </w:numPr>
        <w:suppressLineNumbers/>
        <w:suppressAutoHyphens/>
        <w:ind w:left="0" w:firstLine="0"/>
        <w:rPr>
          <w:rFonts w:eastAsia="Malgun Gothic"/>
          <w:kern w:val="22"/>
          <w:szCs w:val="22"/>
          <w:lang w:val="ru-RU" w:eastAsia="en-US"/>
        </w:rPr>
      </w:pPr>
      <w:r w:rsidRPr="00E6144E">
        <w:rPr>
          <w:rFonts w:eastAsia="Malgun Gothic"/>
          <w:kern w:val="22"/>
          <w:szCs w:val="22"/>
          <w:lang w:val="ru-RU" w:eastAsia="en-US"/>
        </w:rPr>
        <w:t xml:space="preserve"> </w:t>
      </w:r>
      <w:r w:rsidR="00AE154A" w:rsidRPr="005A52F4">
        <w:rPr>
          <w:lang w:val="ru-RU"/>
        </w:rPr>
        <w:t xml:space="preserve">В нескольких предыдущих решениях Конференции Сторон </w:t>
      </w:r>
      <w:r w:rsidR="00284DCF">
        <w:rPr>
          <w:lang w:val="ru-RU"/>
        </w:rPr>
        <w:t xml:space="preserve">присутствовало упоминание </w:t>
      </w:r>
      <w:r w:rsidR="00AB02C7" w:rsidRPr="005A52F4">
        <w:rPr>
          <w:lang w:val="ru-RU"/>
        </w:rPr>
        <w:t>управлени</w:t>
      </w:r>
      <w:r w:rsidR="00284DCF">
        <w:rPr>
          <w:lang w:val="ru-RU"/>
        </w:rPr>
        <w:t>я</w:t>
      </w:r>
      <w:r w:rsidR="00AB02C7" w:rsidRPr="005A52F4">
        <w:rPr>
          <w:lang w:val="ru-RU"/>
        </w:rPr>
        <w:t xml:space="preserve"> знаниями</w:t>
      </w:r>
      <w:r w:rsidR="00AB02C7">
        <w:rPr>
          <w:lang w:val="ru-RU"/>
        </w:rPr>
        <w:t>,</w:t>
      </w:r>
      <w:r w:rsidR="00AE154A" w:rsidRPr="005A52F4">
        <w:rPr>
          <w:lang w:val="ru-RU"/>
        </w:rPr>
        <w:t xml:space="preserve"> хотя и в разных формах. В пункте 1e) решения X</w:t>
      </w:r>
      <w:r w:rsidR="00AE154A">
        <w:rPr>
          <w:lang w:val="ru-RU"/>
        </w:rPr>
        <w:t>/</w:t>
      </w:r>
      <w:r w:rsidR="00AE154A" w:rsidRPr="005A52F4">
        <w:rPr>
          <w:lang w:val="ru-RU"/>
        </w:rPr>
        <w:t>5 Конференция Сторон подчеркнула необходимость</w:t>
      </w:r>
      <w:r w:rsidR="00B12FA4">
        <w:rPr>
          <w:lang w:val="ru-RU"/>
        </w:rPr>
        <w:t xml:space="preserve"> расширения</w:t>
      </w:r>
      <w:r w:rsidR="00AE154A" w:rsidRPr="005A52F4">
        <w:rPr>
          <w:lang w:val="ru-RU"/>
        </w:rPr>
        <w:t xml:space="preserve"> поддержки</w:t>
      </w:r>
      <w:r w:rsidR="00B12FA4">
        <w:rPr>
          <w:lang w:val="ru-RU"/>
        </w:rPr>
        <w:t>, оказываемой</w:t>
      </w:r>
      <w:r w:rsidR="00AE154A" w:rsidRPr="005A52F4">
        <w:rPr>
          <w:lang w:val="ru-RU"/>
        </w:rPr>
        <w:t xml:space="preserve"> Сторонам, </w:t>
      </w:r>
      <w:r w:rsidR="00B12FA4">
        <w:rPr>
          <w:lang w:val="ru-RU"/>
        </w:rPr>
        <w:t xml:space="preserve">и в </w:t>
      </w:r>
      <w:r w:rsidR="00AE154A" w:rsidRPr="005A52F4">
        <w:rPr>
          <w:lang w:val="ru-RU"/>
        </w:rPr>
        <w:t>особенно</w:t>
      </w:r>
      <w:r w:rsidR="00B12FA4">
        <w:rPr>
          <w:lang w:val="ru-RU"/>
        </w:rPr>
        <w:t>сти</w:t>
      </w:r>
      <w:r w:rsidR="00AE154A" w:rsidRPr="005A52F4">
        <w:rPr>
          <w:lang w:val="ru-RU"/>
        </w:rPr>
        <w:t xml:space="preserve"> развивающимся странам, а также странам с переходной экономикой</w:t>
      </w:r>
      <w:r w:rsidR="00B12FA4">
        <w:rPr>
          <w:lang w:val="ru-RU"/>
        </w:rPr>
        <w:t xml:space="preserve"> </w:t>
      </w:r>
      <w:r w:rsidR="00AE154A" w:rsidRPr="005A52F4">
        <w:rPr>
          <w:lang w:val="ru-RU"/>
        </w:rPr>
        <w:t xml:space="preserve">в </w:t>
      </w:r>
      <w:r w:rsidR="00B12FA4">
        <w:rPr>
          <w:lang w:val="ru-RU"/>
        </w:rPr>
        <w:t xml:space="preserve">целях </w:t>
      </w:r>
      <w:r w:rsidR="00AE154A" w:rsidRPr="005A52F4">
        <w:rPr>
          <w:lang w:val="ru-RU"/>
        </w:rPr>
        <w:t>укреплени</w:t>
      </w:r>
      <w:r w:rsidR="00B12FA4">
        <w:rPr>
          <w:lang w:val="ru-RU"/>
        </w:rPr>
        <w:t>я</w:t>
      </w:r>
      <w:r w:rsidR="00AE154A" w:rsidRPr="005A52F4">
        <w:rPr>
          <w:lang w:val="ru-RU"/>
        </w:rPr>
        <w:t xml:space="preserve"> потенциала для осуществления целей</w:t>
      </w:r>
      <w:r w:rsidR="00B12FA4">
        <w:rPr>
          <w:lang w:val="ru-RU"/>
        </w:rPr>
        <w:t xml:space="preserve"> Конвенции в</w:t>
      </w:r>
      <w:r w:rsidR="00AE154A" w:rsidRPr="005A52F4">
        <w:rPr>
          <w:lang w:val="ru-RU"/>
        </w:rPr>
        <w:t xml:space="preserve"> соответствии со Стратегическим планом в области сохранения и устойчивого использования биоразнообразия на 2011-2020 годы, включая </w:t>
      </w:r>
      <w:r w:rsidR="00B12FA4">
        <w:rPr>
          <w:lang w:val="ru-RU"/>
        </w:rPr>
        <w:t>более грамотное</w:t>
      </w:r>
      <w:r w:rsidR="00AE154A" w:rsidRPr="005A52F4">
        <w:rPr>
          <w:lang w:val="ru-RU"/>
        </w:rPr>
        <w:t xml:space="preserve"> управление знаниями для </w:t>
      </w:r>
      <w:r w:rsidR="00B12FA4">
        <w:rPr>
          <w:lang w:val="ru-RU"/>
        </w:rPr>
        <w:t>содействия улучшению</w:t>
      </w:r>
      <w:r w:rsidR="00AE154A" w:rsidRPr="005A52F4">
        <w:rPr>
          <w:lang w:val="ru-RU"/>
        </w:rPr>
        <w:t xml:space="preserve"> доступа</w:t>
      </w:r>
      <w:r w:rsidR="00B12FA4">
        <w:rPr>
          <w:lang w:val="ru-RU"/>
        </w:rPr>
        <w:t xml:space="preserve"> к </w:t>
      </w:r>
      <w:r w:rsidR="00B12FA4" w:rsidRPr="005A52F4">
        <w:rPr>
          <w:lang w:val="ru-RU"/>
        </w:rPr>
        <w:t>соответствующи</w:t>
      </w:r>
      <w:r w:rsidR="00B12FA4">
        <w:rPr>
          <w:lang w:val="ru-RU"/>
        </w:rPr>
        <w:t>м</w:t>
      </w:r>
      <w:r w:rsidR="00B12FA4" w:rsidRPr="005A52F4">
        <w:rPr>
          <w:lang w:val="ru-RU"/>
        </w:rPr>
        <w:t xml:space="preserve"> знани</w:t>
      </w:r>
      <w:r w:rsidR="00B12FA4">
        <w:rPr>
          <w:lang w:val="ru-RU"/>
        </w:rPr>
        <w:t>ям</w:t>
      </w:r>
      <w:r w:rsidR="00E6144E">
        <w:rPr>
          <w:lang w:val="ru-RU"/>
        </w:rPr>
        <w:t>,</w:t>
      </w:r>
      <w:r w:rsidR="00B12FA4" w:rsidRPr="005A52F4">
        <w:rPr>
          <w:lang w:val="ru-RU"/>
        </w:rPr>
        <w:t xml:space="preserve"> </w:t>
      </w:r>
      <w:r w:rsidR="00E6144E" w:rsidRPr="005A52F4">
        <w:rPr>
          <w:lang w:val="ru-RU"/>
        </w:rPr>
        <w:t>информации и технологи</w:t>
      </w:r>
      <w:r w:rsidR="00E6144E">
        <w:rPr>
          <w:lang w:val="ru-RU"/>
        </w:rPr>
        <w:t>ям</w:t>
      </w:r>
      <w:r w:rsidR="00E6144E" w:rsidRPr="005A52F4">
        <w:rPr>
          <w:lang w:val="ru-RU"/>
        </w:rPr>
        <w:t xml:space="preserve"> </w:t>
      </w:r>
      <w:r w:rsidR="00AE154A" w:rsidRPr="005A52F4">
        <w:rPr>
          <w:lang w:val="ru-RU"/>
        </w:rPr>
        <w:t xml:space="preserve">и </w:t>
      </w:r>
      <w:r w:rsidR="00E6144E">
        <w:rPr>
          <w:lang w:val="ru-RU"/>
        </w:rPr>
        <w:t xml:space="preserve">их </w:t>
      </w:r>
      <w:r w:rsidR="00AE154A" w:rsidRPr="005A52F4">
        <w:rPr>
          <w:lang w:val="ru-RU"/>
        </w:rPr>
        <w:t>эффективно</w:t>
      </w:r>
      <w:r w:rsidR="00E6144E">
        <w:rPr>
          <w:lang w:val="ru-RU"/>
        </w:rPr>
        <w:t>му</w:t>
      </w:r>
      <w:r w:rsidR="00AE154A" w:rsidRPr="005A52F4">
        <w:rPr>
          <w:lang w:val="ru-RU"/>
        </w:rPr>
        <w:t xml:space="preserve"> использовани</w:t>
      </w:r>
      <w:r w:rsidR="00E6144E">
        <w:rPr>
          <w:lang w:val="ru-RU"/>
        </w:rPr>
        <w:t xml:space="preserve">ю через </w:t>
      </w:r>
      <w:r w:rsidR="00AE154A" w:rsidRPr="005A52F4">
        <w:rPr>
          <w:lang w:val="ru-RU"/>
        </w:rPr>
        <w:t>укреплени</w:t>
      </w:r>
      <w:r w:rsidR="00E6144E">
        <w:rPr>
          <w:lang w:val="ru-RU"/>
        </w:rPr>
        <w:t>е</w:t>
      </w:r>
      <w:r w:rsidR="00AE154A" w:rsidRPr="005A52F4">
        <w:rPr>
          <w:lang w:val="ru-RU"/>
        </w:rPr>
        <w:t xml:space="preserve"> центрального механизма посредничества и национальных узлов механизма посредничества</w:t>
      </w:r>
      <w:r w:rsidR="00AE154A">
        <w:rPr>
          <w:lang w:val="ru-RU"/>
        </w:rPr>
        <w:t>.</w:t>
      </w:r>
    </w:p>
    <w:p w:rsidR="00AD3539" w:rsidRPr="00AE154A" w:rsidRDefault="00AE154A" w:rsidP="005104B1">
      <w:pPr>
        <w:pStyle w:val="Para10"/>
        <w:numPr>
          <w:ilvl w:val="0"/>
          <w:numId w:val="58"/>
        </w:numPr>
        <w:suppressLineNumbers/>
        <w:suppressAutoHyphens/>
        <w:ind w:left="0" w:firstLine="0"/>
        <w:rPr>
          <w:rFonts w:eastAsia="Malgun Gothic"/>
          <w:kern w:val="22"/>
          <w:szCs w:val="22"/>
          <w:lang w:val="ru-RU" w:eastAsia="en-US"/>
        </w:rPr>
      </w:pPr>
      <w:r w:rsidRPr="00341D7C">
        <w:rPr>
          <w:rFonts w:eastAsia="Malgun Gothic"/>
          <w:kern w:val="22"/>
          <w:szCs w:val="22"/>
          <w:lang w:val="ru-RU" w:eastAsia="en-US"/>
        </w:rPr>
        <w:t xml:space="preserve"> </w:t>
      </w:r>
      <w:r w:rsidRPr="005A52F4">
        <w:rPr>
          <w:lang w:val="ru-RU"/>
        </w:rPr>
        <w:t>В решении X</w:t>
      </w:r>
      <w:r>
        <w:rPr>
          <w:lang w:val="ru-RU"/>
        </w:rPr>
        <w:t>/</w:t>
      </w:r>
      <w:r w:rsidRPr="005A52F4">
        <w:rPr>
          <w:lang w:val="ru-RU"/>
        </w:rPr>
        <w:t xml:space="preserve">15 подчеркивается миссия механизма </w:t>
      </w:r>
      <w:r w:rsidR="00E6144E">
        <w:rPr>
          <w:lang w:val="ru-RU"/>
        </w:rPr>
        <w:t xml:space="preserve">посредничества </w:t>
      </w:r>
      <w:r w:rsidRPr="005A52F4">
        <w:rPr>
          <w:lang w:val="ru-RU"/>
        </w:rPr>
        <w:t xml:space="preserve">по </w:t>
      </w:r>
      <w:r w:rsidR="00E6144E">
        <w:rPr>
          <w:lang w:val="ru-RU"/>
        </w:rPr>
        <w:t xml:space="preserve">внесению существенного вклада в </w:t>
      </w:r>
      <w:r w:rsidRPr="005A52F4">
        <w:rPr>
          <w:lang w:val="ru-RU"/>
        </w:rPr>
        <w:t>осуществлени</w:t>
      </w:r>
      <w:r w:rsidR="00E6144E">
        <w:rPr>
          <w:lang w:val="ru-RU"/>
        </w:rPr>
        <w:t>е</w:t>
      </w:r>
      <w:r w:rsidRPr="005A52F4">
        <w:rPr>
          <w:lang w:val="ru-RU"/>
        </w:rPr>
        <w:t xml:space="preserve"> </w:t>
      </w:r>
      <w:bookmarkStart w:id="3" w:name="_Hlk529099264"/>
      <w:r w:rsidRPr="005A52F4">
        <w:rPr>
          <w:lang w:val="ru-RU"/>
        </w:rPr>
        <w:t>Стратегического плана</w:t>
      </w:r>
      <w:bookmarkEnd w:id="3"/>
      <w:r w:rsidRPr="005A52F4">
        <w:rPr>
          <w:lang w:val="ru-RU"/>
        </w:rPr>
        <w:t xml:space="preserve"> в области сохранения и устойчивого </w:t>
      </w:r>
      <w:r w:rsidRPr="005A52F4">
        <w:rPr>
          <w:lang w:val="ru-RU"/>
        </w:rPr>
        <w:lastRenderedPageBreak/>
        <w:t xml:space="preserve">использования биоразнообразия на 2011-2020 годы </w:t>
      </w:r>
      <w:r w:rsidR="00E6144E">
        <w:rPr>
          <w:lang w:val="ru-RU"/>
        </w:rPr>
        <w:t>при помощи</w:t>
      </w:r>
      <w:r w:rsidRPr="005A52F4">
        <w:rPr>
          <w:lang w:val="ru-RU"/>
        </w:rPr>
        <w:t xml:space="preserve"> эффективных информационных услуг и других соответствующих средств в целях поощрения и </w:t>
      </w:r>
      <w:r w:rsidR="00E6144E">
        <w:rPr>
          <w:lang w:val="ru-RU"/>
        </w:rPr>
        <w:t xml:space="preserve">облегчения </w:t>
      </w:r>
      <w:r w:rsidRPr="005A52F4">
        <w:rPr>
          <w:lang w:val="ru-RU"/>
        </w:rPr>
        <w:t>научно-техническо</w:t>
      </w:r>
      <w:r w:rsidR="00E6144E">
        <w:rPr>
          <w:lang w:val="ru-RU"/>
        </w:rPr>
        <w:t>го</w:t>
      </w:r>
      <w:r w:rsidRPr="005A52F4">
        <w:rPr>
          <w:lang w:val="ru-RU"/>
        </w:rPr>
        <w:t xml:space="preserve"> сотрудничеств</w:t>
      </w:r>
      <w:r w:rsidR="00E6144E">
        <w:rPr>
          <w:lang w:val="ru-RU"/>
        </w:rPr>
        <w:t>а</w:t>
      </w:r>
      <w:r w:rsidRPr="005A52F4">
        <w:rPr>
          <w:lang w:val="ru-RU"/>
        </w:rPr>
        <w:t>, обмен</w:t>
      </w:r>
      <w:r w:rsidR="00E6144E">
        <w:rPr>
          <w:lang w:val="ru-RU"/>
        </w:rPr>
        <w:t>а</w:t>
      </w:r>
      <w:r w:rsidRPr="005A52F4">
        <w:rPr>
          <w:lang w:val="ru-RU"/>
        </w:rPr>
        <w:t xml:space="preserve"> знаниями и информацией</w:t>
      </w:r>
      <w:r w:rsidR="00E6144E">
        <w:rPr>
          <w:lang w:val="ru-RU"/>
        </w:rPr>
        <w:t xml:space="preserve"> и </w:t>
      </w:r>
      <w:r w:rsidRPr="005A52F4">
        <w:rPr>
          <w:lang w:val="ru-RU"/>
        </w:rPr>
        <w:t>созда</w:t>
      </w:r>
      <w:r w:rsidR="00E6144E">
        <w:rPr>
          <w:lang w:val="ru-RU"/>
        </w:rPr>
        <w:t>ния</w:t>
      </w:r>
      <w:r w:rsidRPr="005A52F4">
        <w:rPr>
          <w:lang w:val="ru-RU"/>
        </w:rPr>
        <w:t xml:space="preserve"> полностью </w:t>
      </w:r>
      <w:r w:rsidR="00E6144E">
        <w:rPr>
          <w:lang w:val="ru-RU"/>
        </w:rPr>
        <w:t>действующей</w:t>
      </w:r>
      <w:r w:rsidRPr="005A52F4">
        <w:rPr>
          <w:lang w:val="ru-RU"/>
        </w:rPr>
        <w:t xml:space="preserve"> сет</w:t>
      </w:r>
      <w:r w:rsidR="00E6144E">
        <w:rPr>
          <w:lang w:val="ru-RU"/>
        </w:rPr>
        <w:t>и</w:t>
      </w:r>
      <w:r w:rsidRPr="005A52F4">
        <w:rPr>
          <w:lang w:val="ru-RU"/>
        </w:rPr>
        <w:t xml:space="preserve"> Сторон и партнеров.</w:t>
      </w:r>
    </w:p>
    <w:p w:rsidR="00195023" w:rsidRPr="00AC2B71" w:rsidRDefault="00AC2B71" w:rsidP="005104B1">
      <w:pPr>
        <w:pStyle w:val="Para10"/>
        <w:numPr>
          <w:ilvl w:val="0"/>
          <w:numId w:val="58"/>
        </w:numPr>
        <w:suppressLineNumbers/>
        <w:suppressAutoHyphens/>
        <w:ind w:left="0" w:firstLine="0"/>
        <w:rPr>
          <w:rFonts w:eastAsia="Malgun Gothic"/>
          <w:kern w:val="22"/>
          <w:szCs w:val="22"/>
          <w:lang w:val="ru-RU" w:eastAsia="en-US"/>
        </w:rPr>
      </w:pPr>
      <w:r w:rsidRPr="005D1EE8">
        <w:rPr>
          <w:rFonts w:eastAsia="Malgun Gothic"/>
          <w:kern w:val="22"/>
          <w:szCs w:val="22"/>
          <w:lang w:val="ru-RU" w:eastAsia="en-US"/>
        </w:rPr>
        <w:t xml:space="preserve"> </w:t>
      </w:r>
      <w:r w:rsidR="00341D7C">
        <w:rPr>
          <w:lang w:val="ru-RU"/>
        </w:rPr>
        <w:t>В</w:t>
      </w:r>
      <w:r w:rsidR="00341D7C" w:rsidRPr="005A52F4">
        <w:rPr>
          <w:lang w:val="ru-RU"/>
        </w:rPr>
        <w:t xml:space="preserve">ажность управления знаниями для </w:t>
      </w:r>
      <w:r w:rsidR="00341D7C">
        <w:rPr>
          <w:lang w:val="ru-RU"/>
        </w:rPr>
        <w:t>оказания п</w:t>
      </w:r>
      <w:r w:rsidR="00341D7C" w:rsidRPr="005A52F4">
        <w:rPr>
          <w:lang w:val="ru-RU"/>
        </w:rPr>
        <w:t xml:space="preserve">оддержки </w:t>
      </w:r>
      <w:r w:rsidR="00341D7C" w:rsidRPr="00A170FD">
        <w:rPr>
          <w:lang w:val="ru-RU"/>
        </w:rPr>
        <w:t>осуществлению Стратегического плана упоминается и в</w:t>
      </w:r>
      <w:r w:rsidRPr="00A170FD">
        <w:rPr>
          <w:lang w:val="ru-RU"/>
        </w:rPr>
        <w:t xml:space="preserve"> других решениях. В решении XIII/7 о биологическом разно</w:t>
      </w:r>
      <w:r w:rsidRPr="005A52F4">
        <w:rPr>
          <w:lang w:val="ru-RU"/>
        </w:rPr>
        <w:t xml:space="preserve">образии лесов в пункте 5e) говорится </w:t>
      </w:r>
      <w:r w:rsidRPr="00BE4A91">
        <w:rPr>
          <w:lang w:val="ru-RU"/>
        </w:rPr>
        <w:t xml:space="preserve">о миссии </w:t>
      </w:r>
      <w:r w:rsidR="00260C31" w:rsidRPr="00BE4A91">
        <w:rPr>
          <w:lang w:val="ru-RU"/>
        </w:rPr>
        <w:t>механизма посредничества по внесению существенного вклада в осуществление Стратегического плана в области сохранения и устойчивого использования биоразнообразия на 2011-2020 годы при помощи эффективных информационных услуг и других соответствующих средств в целях поощрения и облегчения научно-технического сотрудничества, обмена знаниями и информацией и создания полностью действующей сети Сторон и партнеров</w:t>
      </w:r>
      <w:r w:rsidRPr="00BE4A91">
        <w:rPr>
          <w:lang w:val="ru-RU"/>
        </w:rPr>
        <w:t xml:space="preserve">. В </w:t>
      </w:r>
      <w:r w:rsidRPr="005A52F4">
        <w:rPr>
          <w:lang w:val="ru-RU"/>
        </w:rPr>
        <w:t>решении XIII</w:t>
      </w:r>
      <w:r>
        <w:rPr>
          <w:lang w:val="ru-RU"/>
        </w:rPr>
        <w:t>/</w:t>
      </w:r>
      <w:r w:rsidRPr="005A52F4">
        <w:rPr>
          <w:lang w:val="ru-RU"/>
        </w:rPr>
        <w:t xml:space="preserve">24 о сотрудничестве с другими конвенциями и международными организациями содержится приложение, в котором подчеркивается важность </w:t>
      </w:r>
      <w:r w:rsidR="00027313">
        <w:rPr>
          <w:lang w:val="ru-RU"/>
        </w:rPr>
        <w:t xml:space="preserve">мер </w:t>
      </w:r>
      <w:r w:rsidRPr="005A52F4">
        <w:rPr>
          <w:lang w:val="ru-RU"/>
        </w:rPr>
        <w:t xml:space="preserve">в конкретных </w:t>
      </w:r>
      <w:r w:rsidR="00027313">
        <w:rPr>
          <w:lang w:val="ru-RU"/>
        </w:rPr>
        <w:t>тематических</w:t>
      </w:r>
      <w:r w:rsidRPr="005A52F4">
        <w:rPr>
          <w:lang w:val="ru-RU"/>
        </w:rPr>
        <w:t xml:space="preserve"> областях для </w:t>
      </w:r>
      <w:r w:rsidR="00027313">
        <w:rPr>
          <w:lang w:val="ru-RU"/>
        </w:rPr>
        <w:t>расширения взаимодействия среди</w:t>
      </w:r>
      <w:r w:rsidRPr="005A52F4">
        <w:rPr>
          <w:lang w:val="ru-RU"/>
        </w:rPr>
        <w:t xml:space="preserve"> конвенци</w:t>
      </w:r>
      <w:r w:rsidR="00027313">
        <w:rPr>
          <w:lang w:val="ru-RU"/>
        </w:rPr>
        <w:t>й</w:t>
      </w:r>
      <w:r w:rsidRPr="005A52F4">
        <w:rPr>
          <w:lang w:val="ru-RU"/>
        </w:rPr>
        <w:t>, связанны</w:t>
      </w:r>
      <w:r w:rsidR="00027313">
        <w:rPr>
          <w:lang w:val="ru-RU"/>
        </w:rPr>
        <w:t>х</w:t>
      </w:r>
      <w:r w:rsidRPr="005A52F4">
        <w:rPr>
          <w:lang w:val="ru-RU"/>
        </w:rPr>
        <w:t xml:space="preserve"> с биоразнообразием. Среди выделенных областей были управление информацией и знаниями, обмен информацией и опытом</w:t>
      </w:r>
      <w:r w:rsidR="00027313" w:rsidRPr="00027313">
        <w:rPr>
          <w:lang w:val="ru-RU"/>
        </w:rPr>
        <w:t xml:space="preserve"> </w:t>
      </w:r>
      <w:r w:rsidR="00027313">
        <w:rPr>
          <w:lang w:val="ru-RU"/>
        </w:rPr>
        <w:t xml:space="preserve">в рамках </w:t>
      </w:r>
      <w:r w:rsidRPr="005A52F4">
        <w:rPr>
          <w:lang w:val="ru-RU"/>
        </w:rPr>
        <w:t>конвенци</w:t>
      </w:r>
      <w:r w:rsidR="00027313">
        <w:rPr>
          <w:lang w:val="ru-RU"/>
        </w:rPr>
        <w:t>й</w:t>
      </w:r>
      <w:r w:rsidR="005D1EE8">
        <w:rPr>
          <w:lang w:val="ru-RU"/>
        </w:rPr>
        <w:t xml:space="preserve"> касательно</w:t>
      </w:r>
      <w:r w:rsidRPr="005A52F4">
        <w:rPr>
          <w:lang w:val="ru-RU"/>
        </w:rPr>
        <w:t xml:space="preserve"> инструмент</w:t>
      </w:r>
      <w:r w:rsidR="005D1EE8">
        <w:rPr>
          <w:lang w:val="ru-RU"/>
        </w:rPr>
        <w:t>ов</w:t>
      </w:r>
      <w:r w:rsidRPr="005A52F4">
        <w:rPr>
          <w:lang w:val="ru-RU"/>
        </w:rPr>
        <w:t>, механизм</w:t>
      </w:r>
      <w:r w:rsidR="005D1EE8">
        <w:rPr>
          <w:lang w:val="ru-RU"/>
        </w:rPr>
        <w:t>ов</w:t>
      </w:r>
      <w:r w:rsidRPr="005A52F4">
        <w:rPr>
          <w:lang w:val="ru-RU"/>
        </w:rPr>
        <w:t xml:space="preserve"> и </w:t>
      </w:r>
      <w:r w:rsidR="005D1EE8">
        <w:rPr>
          <w:lang w:val="ru-RU"/>
        </w:rPr>
        <w:t xml:space="preserve">передовой практики </w:t>
      </w:r>
      <w:r w:rsidRPr="005A52F4">
        <w:rPr>
          <w:lang w:val="ru-RU"/>
        </w:rPr>
        <w:t>сбора данных и отчетности, а также создание потенциала на национальном уровне в области информации и знаний</w:t>
      </w:r>
      <w:r>
        <w:rPr>
          <w:lang w:val="ru-RU"/>
        </w:rPr>
        <w:t>.</w:t>
      </w:r>
    </w:p>
    <w:p w:rsidR="00542267" w:rsidRPr="00AC2B71" w:rsidRDefault="005D1EE8" w:rsidP="005104B1">
      <w:pPr>
        <w:pStyle w:val="Para10"/>
        <w:numPr>
          <w:ilvl w:val="0"/>
          <w:numId w:val="58"/>
        </w:numPr>
        <w:suppressLineNumbers/>
        <w:suppressAutoHyphens/>
        <w:ind w:left="0" w:firstLine="0"/>
        <w:rPr>
          <w:rFonts w:eastAsia="Malgun Gothic"/>
          <w:kern w:val="22"/>
          <w:szCs w:val="22"/>
          <w:lang w:val="ru-RU" w:eastAsia="en-US"/>
        </w:rPr>
      </w:pPr>
      <w:r w:rsidRPr="005A52F4">
        <w:rPr>
          <w:lang w:val="ru-RU"/>
        </w:rPr>
        <w:t xml:space="preserve">Другие </w:t>
      </w:r>
      <w:r w:rsidR="00072EE5" w:rsidRPr="005A52F4">
        <w:rPr>
          <w:lang w:val="ru-RU"/>
        </w:rPr>
        <w:t>организации и партнеры</w:t>
      </w:r>
      <w:r w:rsidR="00072EE5">
        <w:rPr>
          <w:lang w:val="ru-RU"/>
        </w:rPr>
        <w:t>,</w:t>
      </w:r>
      <w:r w:rsidR="00072EE5" w:rsidRPr="005A52F4">
        <w:rPr>
          <w:lang w:val="ru-RU"/>
        </w:rPr>
        <w:t xml:space="preserve"> </w:t>
      </w:r>
      <w:r w:rsidRPr="005A52F4">
        <w:rPr>
          <w:lang w:val="ru-RU"/>
        </w:rPr>
        <w:t xml:space="preserve">связанные с биоразнообразием, </w:t>
      </w:r>
      <w:r>
        <w:rPr>
          <w:lang w:val="ru-RU"/>
        </w:rPr>
        <w:t>например,</w:t>
      </w:r>
      <w:r w:rsidRPr="005A52F4">
        <w:rPr>
          <w:lang w:val="ru-RU"/>
        </w:rPr>
        <w:t xml:space="preserve"> Глобальный экологический фонд и Межправительственная научно-политическая платформа по биоразнообразию и </w:t>
      </w:r>
      <w:proofErr w:type="spellStart"/>
      <w:r w:rsidRPr="005A52F4">
        <w:rPr>
          <w:lang w:val="ru-RU"/>
        </w:rPr>
        <w:t>экосистемным</w:t>
      </w:r>
      <w:proofErr w:type="spellEnd"/>
      <w:r w:rsidRPr="005A52F4">
        <w:rPr>
          <w:lang w:val="ru-RU"/>
        </w:rPr>
        <w:t xml:space="preserve"> услугам (МПБЭУ),</w:t>
      </w:r>
      <w:r w:rsidR="00EB7D72" w:rsidRPr="009A6D04">
        <w:rPr>
          <w:rStyle w:val="FootnoteReference"/>
          <w:rFonts w:eastAsia="Malgun Gothic"/>
          <w:kern w:val="22"/>
          <w:szCs w:val="22"/>
          <w:lang w:val="en-GB" w:eastAsia="en-US"/>
        </w:rPr>
        <w:footnoteReference w:id="5"/>
      </w:r>
      <w:r w:rsidR="00542267" w:rsidRPr="005D1EE8">
        <w:rPr>
          <w:rFonts w:eastAsia="Malgun Gothic"/>
          <w:kern w:val="22"/>
          <w:szCs w:val="22"/>
          <w:lang w:val="ru-RU" w:eastAsia="en-US"/>
        </w:rPr>
        <w:t xml:space="preserve"> </w:t>
      </w:r>
      <w:r w:rsidR="00AC2B71" w:rsidRPr="005A52F4">
        <w:rPr>
          <w:lang w:val="ru-RU"/>
        </w:rPr>
        <w:t xml:space="preserve">признают важность управления знаниями для своей работы и создали стратегии, </w:t>
      </w:r>
      <w:r w:rsidR="00A0602D">
        <w:rPr>
          <w:lang w:val="ru-RU"/>
        </w:rPr>
        <w:t>структуры</w:t>
      </w:r>
      <w:r w:rsidR="00AC2B71" w:rsidRPr="005A52F4">
        <w:rPr>
          <w:lang w:val="ru-RU"/>
        </w:rPr>
        <w:t xml:space="preserve"> и </w:t>
      </w:r>
      <w:r>
        <w:rPr>
          <w:lang w:val="ru-RU"/>
        </w:rPr>
        <w:t>рабочие программы</w:t>
      </w:r>
      <w:r w:rsidR="00072EE5">
        <w:rPr>
          <w:lang w:val="ru-RU"/>
        </w:rPr>
        <w:t xml:space="preserve"> по управлению знаниями</w:t>
      </w:r>
      <w:r>
        <w:rPr>
          <w:lang w:val="ru-RU"/>
        </w:rPr>
        <w:t xml:space="preserve">, чтобы </w:t>
      </w:r>
      <w:r w:rsidR="00AC2B71" w:rsidRPr="005A52F4">
        <w:rPr>
          <w:lang w:val="ru-RU"/>
        </w:rPr>
        <w:t>обеспеч</w:t>
      </w:r>
      <w:r>
        <w:rPr>
          <w:lang w:val="ru-RU"/>
        </w:rPr>
        <w:t xml:space="preserve">ить </w:t>
      </w:r>
      <w:r w:rsidRPr="005A52F4">
        <w:rPr>
          <w:lang w:val="ru-RU"/>
        </w:rPr>
        <w:t>рассмотрен</w:t>
      </w:r>
      <w:r>
        <w:rPr>
          <w:lang w:val="ru-RU"/>
        </w:rPr>
        <w:t xml:space="preserve">ие этих вопросов </w:t>
      </w:r>
      <w:r w:rsidR="00072EE5">
        <w:rPr>
          <w:lang w:val="ru-RU"/>
        </w:rPr>
        <w:t>организованным</w:t>
      </w:r>
      <w:r w:rsidRPr="005A52F4">
        <w:rPr>
          <w:lang w:val="ru-RU"/>
        </w:rPr>
        <w:t xml:space="preserve"> образом</w:t>
      </w:r>
      <w:r w:rsidR="00AC2B71" w:rsidRPr="005A52F4">
        <w:rPr>
          <w:lang w:val="ru-RU"/>
        </w:rPr>
        <w:t>.</w:t>
      </w:r>
    </w:p>
    <w:p w:rsidR="00160116" w:rsidRPr="00AC2B71" w:rsidRDefault="00AC2B71" w:rsidP="005104B1">
      <w:pPr>
        <w:pStyle w:val="Para10"/>
        <w:numPr>
          <w:ilvl w:val="0"/>
          <w:numId w:val="58"/>
        </w:numPr>
        <w:suppressLineNumbers/>
        <w:suppressAutoHyphens/>
        <w:ind w:left="0" w:firstLine="0"/>
        <w:rPr>
          <w:rFonts w:eastAsia="Malgun Gothic"/>
          <w:kern w:val="22"/>
          <w:szCs w:val="22"/>
          <w:lang w:val="ru-RU" w:eastAsia="en-US"/>
        </w:rPr>
      </w:pPr>
      <w:r w:rsidRPr="005A52F4">
        <w:rPr>
          <w:lang w:val="ru-RU"/>
        </w:rPr>
        <w:t>Эффективная мобилизация и использование имеющихся знаний имеет решающее значение для достижения целей и задач в области биоразнообразия. По</w:t>
      </w:r>
      <w:r w:rsidR="00072EE5" w:rsidRPr="00072EE5">
        <w:rPr>
          <w:lang w:val="ru-RU"/>
        </w:rPr>
        <w:t xml:space="preserve"> </w:t>
      </w:r>
      <w:r w:rsidR="00072EE5">
        <w:rPr>
          <w:lang w:val="ru-RU"/>
        </w:rPr>
        <w:t>мере того, как</w:t>
      </w:r>
      <w:r w:rsidRPr="005A52F4">
        <w:rPr>
          <w:lang w:val="ru-RU"/>
        </w:rPr>
        <w:t xml:space="preserve"> Стороны Конвенции и </w:t>
      </w:r>
      <w:r w:rsidRPr="00BE4A91">
        <w:rPr>
          <w:lang w:val="ru-RU"/>
        </w:rPr>
        <w:t>ее Протоколы п</w:t>
      </w:r>
      <w:r w:rsidR="000711FC" w:rsidRPr="00BE4A91">
        <w:rPr>
          <w:lang w:val="ru-RU"/>
        </w:rPr>
        <w:t xml:space="preserve">ереходят к подготовке </w:t>
      </w:r>
      <w:r w:rsidRPr="00BE4A91">
        <w:rPr>
          <w:lang w:val="ru-RU"/>
        </w:rPr>
        <w:t>глобальной</w:t>
      </w:r>
      <w:r w:rsidR="000711FC" w:rsidRPr="00BE4A91">
        <w:rPr>
          <w:lang w:val="ru-RU"/>
        </w:rPr>
        <w:t xml:space="preserve"> рамочной программы в области</w:t>
      </w:r>
      <w:r w:rsidRPr="00BE4A91">
        <w:rPr>
          <w:lang w:val="ru-RU"/>
        </w:rPr>
        <w:t xml:space="preserve"> биоразнообразия </w:t>
      </w:r>
      <w:r w:rsidR="000711FC" w:rsidRPr="00BE4A91">
        <w:rPr>
          <w:lang w:val="ru-RU"/>
        </w:rPr>
        <w:t xml:space="preserve">на период </w:t>
      </w:r>
      <w:r w:rsidRPr="00BE4A91">
        <w:rPr>
          <w:lang w:val="ru-RU"/>
        </w:rPr>
        <w:t>после 2020 года,</w:t>
      </w:r>
      <w:r w:rsidR="000711FC" w:rsidRPr="00BE4A91">
        <w:rPr>
          <w:lang w:val="ru-RU"/>
        </w:rPr>
        <w:t xml:space="preserve"> </w:t>
      </w:r>
      <w:r w:rsidR="00535197" w:rsidRPr="00BE4A91">
        <w:rPr>
          <w:lang w:val="ru-RU"/>
        </w:rPr>
        <w:t xml:space="preserve">представляется полезным и возможным </w:t>
      </w:r>
      <w:r w:rsidR="000711FC" w:rsidRPr="00BE4A91">
        <w:rPr>
          <w:lang w:val="ru-RU"/>
        </w:rPr>
        <w:t>включ</w:t>
      </w:r>
      <w:r w:rsidR="00535197" w:rsidRPr="00BE4A91">
        <w:rPr>
          <w:lang w:val="ru-RU"/>
        </w:rPr>
        <w:t xml:space="preserve">ение </w:t>
      </w:r>
      <w:r w:rsidR="000711FC" w:rsidRPr="00BE4A91">
        <w:rPr>
          <w:lang w:val="ru-RU"/>
        </w:rPr>
        <w:t>конкретн</w:t>
      </w:r>
      <w:r w:rsidR="00535197" w:rsidRPr="00BE4A91">
        <w:rPr>
          <w:lang w:val="ru-RU"/>
        </w:rPr>
        <w:t>ого</w:t>
      </w:r>
      <w:r w:rsidR="000711FC" w:rsidRPr="00BE4A91">
        <w:rPr>
          <w:lang w:val="ru-RU"/>
        </w:rPr>
        <w:t xml:space="preserve"> компонент</w:t>
      </w:r>
      <w:r w:rsidR="00535197" w:rsidRPr="00BE4A91">
        <w:rPr>
          <w:lang w:val="ru-RU"/>
        </w:rPr>
        <w:t>а</w:t>
      </w:r>
      <w:r w:rsidR="000711FC" w:rsidRPr="00BE4A91">
        <w:rPr>
          <w:lang w:val="ru-RU"/>
        </w:rPr>
        <w:t xml:space="preserve"> по управлению знаниями в качестве одного из ключевых вспомогательных механизмов </w:t>
      </w:r>
      <w:r w:rsidR="000711FC" w:rsidRPr="005A52F4">
        <w:rPr>
          <w:lang w:val="ru-RU"/>
        </w:rPr>
        <w:t>для осуществления</w:t>
      </w:r>
      <w:r>
        <w:rPr>
          <w:lang w:val="ru-RU"/>
        </w:rPr>
        <w:t>.</w:t>
      </w:r>
    </w:p>
    <w:p w:rsidR="00160116" w:rsidRPr="00AC2B71" w:rsidRDefault="00FD54FD" w:rsidP="005104B1">
      <w:pPr>
        <w:pStyle w:val="Para10"/>
        <w:numPr>
          <w:ilvl w:val="0"/>
          <w:numId w:val="58"/>
        </w:numPr>
        <w:suppressLineNumbers/>
        <w:suppressAutoHyphens/>
        <w:ind w:left="0" w:firstLine="0"/>
        <w:rPr>
          <w:rFonts w:eastAsia="Malgun Gothic"/>
          <w:kern w:val="22"/>
          <w:szCs w:val="22"/>
          <w:lang w:val="ru-RU" w:eastAsia="en-US"/>
        </w:rPr>
      </w:pPr>
      <w:r>
        <w:rPr>
          <w:kern w:val="22"/>
          <w:szCs w:val="22"/>
          <w:lang w:val="ru-RU"/>
        </w:rPr>
        <w:t>Б</w:t>
      </w:r>
      <w:r w:rsidR="00AC2B71" w:rsidRPr="005A52F4">
        <w:rPr>
          <w:lang w:val="ru-RU"/>
        </w:rPr>
        <w:t>ыло бы полезн</w:t>
      </w:r>
      <w:r>
        <w:rPr>
          <w:lang w:val="ru-RU"/>
        </w:rPr>
        <w:t>ым</w:t>
      </w:r>
      <w:r w:rsidR="00AC2B71" w:rsidRPr="005A52F4">
        <w:rPr>
          <w:lang w:val="ru-RU"/>
        </w:rPr>
        <w:t xml:space="preserve"> разработать </w:t>
      </w:r>
      <w:r w:rsidRPr="005A52F4">
        <w:rPr>
          <w:lang w:val="ru-RU"/>
        </w:rPr>
        <w:t>в рамках подготовительного процесса для глобальной</w:t>
      </w:r>
      <w:r>
        <w:rPr>
          <w:lang w:val="ru-RU"/>
        </w:rPr>
        <w:t xml:space="preserve"> рамочной программы в области </w:t>
      </w:r>
      <w:r w:rsidRPr="005A52F4">
        <w:rPr>
          <w:lang w:val="ru-RU"/>
        </w:rPr>
        <w:t>биоразнообразия</w:t>
      </w:r>
      <w:r>
        <w:rPr>
          <w:lang w:val="ru-RU"/>
        </w:rPr>
        <w:t xml:space="preserve"> на период</w:t>
      </w:r>
      <w:r w:rsidRPr="005A52F4">
        <w:rPr>
          <w:lang w:val="ru-RU"/>
        </w:rPr>
        <w:t xml:space="preserve"> после 2020 года</w:t>
      </w:r>
      <w:r>
        <w:rPr>
          <w:lang w:val="ru-RU"/>
        </w:rPr>
        <w:t xml:space="preserve"> </w:t>
      </w:r>
      <w:r w:rsidRPr="005A52F4">
        <w:rPr>
          <w:lang w:val="ru-RU"/>
        </w:rPr>
        <w:t>стратегию управления знаниями</w:t>
      </w:r>
      <w:r>
        <w:rPr>
          <w:lang w:val="ru-RU"/>
        </w:rPr>
        <w:t>,</w:t>
      </w:r>
      <w:r w:rsidRPr="005A52F4">
        <w:rPr>
          <w:lang w:val="ru-RU"/>
        </w:rPr>
        <w:t xml:space="preserve"> которая будет включать в себя стратегические меры</w:t>
      </w:r>
      <w:r w:rsidR="00AC2B71" w:rsidRPr="005A52F4">
        <w:rPr>
          <w:lang w:val="ru-RU"/>
        </w:rPr>
        <w:t>, в частности</w:t>
      </w:r>
      <w:r w:rsidR="00160116" w:rsidRPr="00AC2B71">
        <w:rPr>
          <w:kern w:val="22"/>
          <w:szCs w:val="22"/>
          <w:lang w:val="ru-RU"/>
        </w:rPr>
        <w:t>:</w:t>
      </w:r>
    </w:p>
    <w:p w:rsidR="00160116" w:rsidRPr="00CF4DB6" w:rsidRDefault="00CF4DB6" w:rsidP="005104B1">
      <w:pPr>
        <w:pStyle w:val="ListParagraph"/>
        <w:numPr>
          <w:ilvl w:val="0"/>
          <w:numId w:val="62"/>
        </w:numPr>
        <w:suppressLineNumbers/>
        <w:suppressAutoHyphens/>
        <w:kinsoku w:val="0"/>
        <w:overflowPunct w:val="0"/>
        <w:autoSpaceDE w:val="0"/>
        <w:autoSpaceDN w:val="0"/>
        <w:adjustRightInd w:val="0"/>
        <w:snapToGrid w:val="0"/>
        <w:spacing w:after="120"/>
        <w:ind w:left="0" w:firstLine="720"/>
        <w:contextualSpacing w:val="0"/>
        <w:rPr>
          <w:snapToGrid w:val="0"/>
          <w:kern w:val="22"/>
          <w:szCs w:val="22"/>
          <w:lang w:val="ru-RU" w:eastAsia="en-US"/>
        </w:rPr>
      </w:pPr>
      <w:r w:rsidRPr="00AC2B71">
        <w:rPr>
          <w:lang w:val="ru-RU"/>
        </w:rPr>
        <w:t>у</w:t>
      </w:r>
      <w:r>
        <w:rPr>
          <w:lang w:val="ru-RU"/>
        </w:rPr>
        <w:t xml:space="preserve">лучшить </w:t>
      </w:r>
      <w:r w:rsidRPr="00AC2B71">
        <w:rPr>
          <w:lang w:val="ru-RU"/>
        </w:rPr>
        <w:t>доступ к имеющейся информации, знаниям и экспертным знаниям;</w:t>
      </w:r>
    </w:p>
    <w:p w:rsidR="00160116" w:rsidRPr="00CF4DB6" w:rsidRDefault="00CF4DB6" w:rsidP="005104B1">
      <w:pPr>
        <w:pStyle w:val="ListParagraph"/>
        <w:numPr>
          <w:ilvl w:val="0"/>
          <w:numId w:val="62"/>
        </w:numPr>
        <w:suppressLineNumbers/>
        <w:suppressAutoHyphens/>
        <w:kinsoku w:val="0"/>
        <w:overflowPunct w:val="0"/>
        <w:autoSpaceDE w:val="0"/>
        <w:autoSpaceDN w:val="0"/>
        <w:adjustRightInd w:val="0"/>
        <w:snapToGrid w:val="0"/>
        <w:spacing w:after="120"/>
        <w:ind w:left="0" w:firstLine="720"/>
        <w:contextualSpacing w:val="0"/>
        <w:rPr>
          <w:snapToGrid w:val="0"/>
          <w:kern w:val="22"/>
          <w:szCs w:val="22"/>
          <w:lang w:val="ru-RU" w:eastAsia="en-US"/>
        </w:rPr>
      </w:pPr>
      <w:r w:rsidRPr="00AC2B71">
        <w:rPr>
          <w:lang w:val="ru-RU"/>
        </w:rPr>
        <w:t xml:space="preserve">стимулировать </w:t>
      </w:r>
      <w:r>
        <w:rPr>
          <w:lang w:val="ru-RU"/>
        </w:rPr>
        <w:t xml:space="preserve">формирование </w:t>
      </w:r>
      <w:r w:rsidRPr="00AC2B71">
        <w:rPr>
          <w:lang w:val="ru-RU"/>
        </w:rPr>
        <w:t>знани</w:t>
      </w:r>
      <w:r>
        <w:rPr>
          <w:lang w:val="ru-RU"/>
        </w:rPr>
        <w:t xml:space="preserve">й </w:t>
      </w:r>
      <w:r w:rsidRPr="00AC2B71">
        <w:rPr>
          <w:lang w:val="ru-RU"/>
        </w:rPr>
        <w:t>и опыт</w:t>
      </w:r>
      <w:r>
        <w:rPr>
          <w:lang w:val="ru-RU"/>
        </w:rPr>
        <w:t xml:space="preserve">а </w:t>
      </w:r>
      <w:r w:rsidRPr="00AC2B71">
        <w:rPr>
          <w:lang w:val="ru-RU"/>
        </w:rPr>
        <w:t xml:space="preserve">и обмен </w:t>
      </w:r>
      <w:r>
        <w:rPr>
          <w:lang w:val="ru-RU"/>
        </w:rPr>
        <w:t>ими</w:t>
      </w:r>
      <w:r w:rsidRPr="00AC2B71">
        <w:rPr>
          <w:lang w:val="ru-RU"/>
        </w:rPr>
        <w:t>;</w:t>
      </w:r>
    </w:p>
    <w:p w:rsidR="00160116" w:rsidRPr="00CF4DB6" w:rsidRDefault="00CF4DB6" w:rsidP="005104B1">
      <w:pPr>
        <w:pStyle w:val="ListParagraph"/>
        <w:numPr>
          <w:ilvl w:val="0"/>
          <w:numId w:val="62"/>
        </w:numPr>
        <w:suppressLineNumbers/>
        <w:suppressAutoHyphens/>
        <w:kinsoku w:val="0"/>
        <w:overflowPunct w:val="0"/>
        <w:autoSpaceDE w:val="0"/>
        <w:autoSpaceDN w:val="0"/>
        <w:adjustRightInd w:val="0"/>
        <w:snapToGrid w:val="0"/>
        <w:spacing w:after="120"/>
        <w:ind w:left="0" w:firstLine="720"/>
        <w:contextualSpacing w:val="0"/>
        <w:rPr>
          <w:snapToGrid w:val="0"/>
          <w:kern w:val="22"/>
          <w:szCs w:val="22"/>
          <w:lang w:val="ru-RU" w:eastAsia="en-US"/>
        </w:rPr>
      </w:pPr>
      <w:r w:rsidRPr="00AC2B71">
        <w:rPr>
          <w:lang w:val="ru-RU"/>
        </w:rPr>
        <w:t xml:space="preserve">содействовать </w:t>
      </w:r>
      <w:r>
        <w:rPr>
          <w:lang w:val="ru-RU"/>
        </w:rPr>
        <w:t xml:space="preserve">сбору, </w:t>
      </w:r>
      <w:r w:rsidRPr="00AC2B71">
        <w:rPr>
          <w:lang w:val="ru-RU"/>
        </w:rPr>
        <w:t xml:space="preserve">документированию и совместному использованию </w:t>
      </w:r>
      <w:r>
        <w:rPr>
          <w:lang w:val="ru-RU"/>
        </w:rPr>
        <w:t xml:space="preserve">успешных примеров, </w:t>
      </w:r>
      <w:r w:rsidRPr="00AC2B71">
        <w:rPr>
          <w:lang w:val="ru-RU"/>
        </w:rPr>
        <w:t>передовой практики и извлеченных уроков;</w:t>
      </w:r>
    </w:p>
    <w:p w:rsidR="00160116" w:rsidRPr="00CF4DB6" w:rsidRDefault="00CF4DB6" w:rsidP="005104B1">
      <w:pPr>
        <w:pStyle w:val="ListParagraph"/>
        <w:numPr>
          <w:ilvl w:val="0"/>
          <w:numId w:val="62"/>
        </w:numPr>
        <w:suppressLineNumbers/>
        <w:suppressAutoHyphens/>
        <w:kinsoku w:val="0"/>
        <w:overflowPunct w:val="0"/>
        <w:autoSpaceDE w:val="0"/>
        <w:autoSpaceDN w:val="0"/>
        <w:adjustRightInd w:val="0"/>
        <w:snapToGrid w:val="0"/>
        <w:spacing w:after="120"/>
        <w:ind w:left="0" w:firstLine="720"/>
        <w:contextualSpacing w:val="0"/>
        <w:rPr>
          <w:rFonts w:eastAsia="Malgun Gothic"/>
          <w:kern w:val="22"/>
          <w:szCs w:val="22"/>
          <w:lang w:val="ru-RU" w:eastAsia="en-US"/>
        </w:rPr>
      </w:pPr>
      <w:r>
        <w:rPr>
          <w:lang w:val="ru-RU"/>
        </w:rPr>
        <w:t>у</w:t>
      </w:r>
      <w:r w:rsidRPr="00AC2B71">
        <w:rPr>
          <w:lang w:val="ru-RU"/>
        </w:rPr>
        <w:t>креплять сообщества</w:t>
      </w:r>
      <w:r>
        <w:rPr>
          <w:lang w:val="ru-RU"/>
        </w:rPr>
        <w:t xml:space="preserve"> </w:t>
      </w:r>
      <w:r w:rsidR="00EE50E9">
        <w:rPr>
          <w:lang w:val="ru-RU"/>
        </w:rPr>
        <w:t>специалистов-</w:t>
      </w:r>
      <w:r w:rsidRPr="00AC2B71">
        <w:rPr>
          <w:lang w:val="ru-RU"/>
        </w:rPr>
        <w:t>практик</w:t>
      </w:r>
      <w:r>
        <w:rPr>
          <w:lang w:val="ru-RU"/>
        </w:rPr>
        <w:t>ов</w:t>
      </w:r>
      <w:r w:rsidRPr="00AC2B71">
        <w:rPr>
          <w:lang w:val="ru-RU"/>
        </w:rPr>
        <w:t xml:space="preserve">, сети знаний и платформы </w:t>
      </w:r>
      <w:r>
        <w:rPr>
          <w:lang w:val="ru-RU"/>
        </w:rPr>
        <w:t xml:space="preserve">для совместных диалогов в целях поддержки </w:t>
      </w:r>
      <w:r w:rsidRPr="00AC2B71">
        <w:rPr>
          <w:lang w:val="ru-RU"/>
        </w:rPr>
        <w:t xml:space="preserve">национальных, региональных и глобальных процессов </w:t>
      </w:r>
      <w:r>
        <w:rPr>
          <w:lang w:val="ru-RU"/>
        </w:rPr>
        <w:t xml:space="preserve">формирования </w:t>
      </w:r>
      <w:r w:rsidRPr="00AC2B71">
        <w:rPr>
          <w:lang w:val="ru-RU"/>
        </w:rPr>
        <w:t>политики и принятия решений</w:t>
      </w:r>
      <w:r w:rsidR="00160116" w:rsidRPr="00CF4DB6">
        <w:rPr>
          <w:snapToGrid w:val="0"/>
          <w:kern w:val="22"/>
          <w:szCs w:val="22"/>
          <w:lang w:val="ru-RU" w:eastAsia="en-US"/>
        </w:rPr>
        <w:t>.</w:t>
      </w:r>
    </w:p>
    <w:p w:rsidR="00E35920" w:rsidRPr="000C66DE" w:rsidRDefault="000C66DE" w:rsidP="005104B1">
      <w:pPr>
        <w:pStyle w:val="Para10"/>
        <w:numPr>
          <w:ilvl w:val="0"/>
          <w:numId w:val="58"/>
        </w:numPr>
        <w:suppressLineNumbers/>
        <w:suppressAutoHyphens/>
        <w:ind w:left="0" w:firstLine="0"/>
        <w:rPr>
          <w:rFonts w:eastAsia="Malgun Gothic"/>
          <w:kern w:val="22"/>
          <w:szCs w:val="22"/>
          <w:lang w:val="ru-RU" w:eastAsia="en-US"/>
        </w:rPr>
      </w:pPr>
      <w:r w:rsidRPr="005A52F4">
        <w:rPr>
          <w:lang w:val="ru-RU"/>
        </w:rPr>
        <w:t xml:space="preserve">Функция управления знаниями в рамках Конвенции о биологическом разнообразии в значительной степени осуществляется </w:t>
      </w:r>
      <w:r w:rsidR="00A728D6">
        <w:rPr>
          <w:lang w:val="ru-RU"/>
        </w:rPr>
        <w:t xml:space="preserve">посредством </w:t>
      </w:r>
      <w:r w:rsidRPr="005A52F4">
        <w:rPr>
          <w:lang w:val="ru-RU"/>
        </w:rPr>
        <w:t xml:space="preserve">программы работы </w:t>
      </w:r>
      <w:r w:rsidR="00252C28">
        <w:rPr>
          <w:lang w:val="ru-RU"/>
        </w:rPr>
        <w:t>м</w:t>
      </w:r>
      <w:r w:rsidRPr="005A52F4">
        <w:rPr>
          <w:lang w:val="ru-RU"/>
        </w:rPr>
        <w:t xml:space="preserve">еханизма посредничества </w:t>
      </w:r>
      <w:r w:rsidR="00895B4E">
        <w:rPr>
          <w:lang w:val="ru-RU"/>
        </w:rPr>
        <w:t xml:space="preserve">Конвенции </w:t>
      </w:r>
      <w:r w:rsidRPr="005A52F4">
        <w:rPr>
          <w:lang w:val="ru-RU"/>
        </w:rPr>
        <w:t xml:space="preserve">и </w:t>
      </w:r>
      <w:r w:rsidR="00895B4E">
        <w:rPr>
          <w:lang w:val="ru-RU"/>
        </w:rPr>
        <w:t>механизм</w:t>
      </w:r>
      <w:r w:rsidR="002155DD">
        <w:rPr>
          <w:lang w:val="ru-RU"/>
        </w:rPr>
        <w:t>ов</w:t>
      </w:r>
      <w:r w:rsidR="00895B4E">
        <w:rPr>
          <w:lang w:val="ru-RU"/>
        </w:rPr>
        <w:t xml:space="preserve"> </w:t>
      </w:r>
      <w:r w:rsidR="002155DD">
        <w:rPr>
          <w:lang w:val="ru-RU"/>
        </w:rPr>
        <w:t>пос</w:t>
      </w:r>
      <w:r w:rsidRPr="005A52F4">
        <w:rPr>
          <w:lang w:val="ru-RU"/>
        </w:rPr>
        <w:t>редничес</w:t>
      </w:r>
      <w:r w:rsidR="002155DD">
        <w:rPr>
          <w:lang w:val="ru-RU"/>
        </w:rPr>
        <w:t xml:space="preserve">тва </w:t>
      </w:r>
      <w:r w:rsidR="009876BF">
        <w:rPr>
          <w:lang w:val="ru-RU"/>
        </w:rPr>
        <w:t>П</w:t>
      </w:r>
      <w:r w:rsidRPr="005A52F4">
        <w:rPr>
          <w:lang w:val="ru-RU"/>
        </w:rPr>
        <w:t>ротоколов</w:t>
      </w:r>
      <w:r w:rsidR="002155DD">
        <w:rPr>
          <w:lang w:val="ru-RU"/>
        </w:rPr>
        <w:t xml:space="preserve"> к ней</w:t>
      </w:r>
      <w:r w:rsidRPr="005A52F4">
        <w:rPr>
          <w:lang w:val="ru-RU"/>
        </w:rPr>
        <w:t xml:space="preserve">. Обмен информацией, а также сбор данных, </w:t>
      </w:r>
      <w:r w:rsidR="00714C9E">
        <w:rPr>
          <w:lang w:val="ru-RU"/>
        </w:rPr>
        <w:t xml:space="preserve">их представление, </w:t>
      </w:r>
      <w:r w:rsidRPr="005A52F4">
        <w:rPr>
          <w:lang w:val="ru-RU"/>
        </w:rPr>
        <w:t xml:space="preserve">организация и поиск стали возможными благодаря онлайн-системам и инструментам, разработанным </w:t>
      </w:r>
      <w:r w:rsidR="006C6A15">
        <w:rPr>
          <w:lang w:val="ru-RU"/>
        </w:rPr>
        <w:t xml:space="preserve">в </w:t>
      </w:r>
      <w:r w:rsidRPr="005A52F4">
        <w:rPr>
          <w:lang w:val="ru-RU"/>
        </w:rPr>
        <w:t>механизм</w:t>
      </w:r>
      <w:r w:rsidR="006C6A15">
        <w:rPr>
          <w:lang w:val="ru-RU"/>
        </w:rPr>
        <w:t>е</w:t>
      </w:r>
      <w:r w:rsidRPr="005A52F4">
        <w:rPr>
          <w:lang w:val="ru-RU"/>
        </w:rPr>
        <w:t xml:space="preserve"> посредничества. Инструменты и ресурсы для создания потенциала также собираются и хранятся в системе. Эти инструменты разраб</w:t>
      </w:r>
      <w:r w:rsidR="00850BC8">
        <w:rPr>
          <w:lang w:val="ru-RU"/>
        </w:rPr>
        <w:t xml:space="preserve">атывались </w:t>
      </w:r>
      <w:r w:rsidRPr="005A52F4">
        <w:rPr>
          <w:lang w:val="ru-RU"/>
        </w:rPr>
        <w:t>в разное время</w:t>
      </w:r>
      <w:r w:rsidR="00EE6D4C">
        <w:rPr>
          <w:lang w:val="ru-RU"/>
        </w:rPr>
        <w:t xml:space="preserve"> с </w:t>
      </w:r>
      <w:r w:rsidRPr="005A52F4">
        <w:rPr>
          <w:lang w:val="ru-RU"/>
        </w:rPr>
        <w:t>разны</w:t>
      </w:r>
      <w:r w:rsidR="00805951">
        <w:rPr>
          <w:lang w:val="ru-RU"/>
        </w:rPr>
        <w:t>ми</w:t>
      </w:r>
      <w:r w:rsidRPr="005A52F4">
        <w:rPr>
          <w:lang w:val="ru-RU"/>
        </w:rPr>
        <w:t xml:space="preserve"> цел</w:t>
      </w:r>
      <w:r w:rsidR="00805951">
        <w:rPr>
          <w:lang w:val="ru-RU"/>
        </w:rPr>
        <w:t>ями</w:t>
      </w:r>
      <w:r w:rsidR="00252C28">
        <w:rPr>
          <w:lang w:val="ru-RU"/>
        </w:rPr>
        <w:t xml:space="preserve"> и</w:t>
      </w:r>
      <w:r w:rsidRPr="005A52F4">
        <w:rPr>
          <w:lang w:val="ru-RU"/>
        </w:rPr>
        <w:t xml:space="preserve"> </w:t>
      </w:r>
      <w:r w:rsidR="00EE6D4C">
        <w:rPr>
          <w:lang w:val="ru-RU"/>
        </w:rPr>
        <w:t xml:space="preserve">с применением </w:t>
      </w:r>
      <w:r w:rsidR="009507C0">
        <w:rPr>
          <w:lang w:val="ru-RU"/>
        </w:rPr>
        <w:t xml:space="preserve">разных </w:t>
      </w:r>
      <w:r w:rsidRPr="005A52F4">
        <w:rPr>
          <w:lang w:val="ru-RU"/>
        </w:rPr>
        <w:t>технологи</w:t>
      </w:r>
      <w:r w:rsidR="009507C0">
        <w:rPr>
          <w:lang w:val="ru-RU"/>
        </w:rPr>
        <w:t>й</w:t>
      </w:r>
      <w:r w:rsidRPr="005A52F4">
        <w:rPr>
          <w:lang w:val="ru-RU"/>
        </w:rPr>
        <w:t xml:space="preserve">. В </w:t>
      </w:r>
      <w:r w:rsidR="008945FB">
        <w:rPr>
          <w:lang w:val="ru-RU"/>
        </w:rPr>
        <w:t>с</w:t>
      </w:r>
      <w:r w:rsidRPr="005A52F4">
        <w:rPr>
          <w:lang w:val="ru-RU"/>
        </w:rPr>
        <w:t xml:space="preserve">екретариате продолжается </w:t>
      </w:r>
      <w:r w:rsidRPr="005A52F4">
        <w:rPr>
          <w:lang w:val="ru-RU"/>
        </w:rPr>
        <w:lastRenderedPageBreak/>
        <w:t xml:space="preserve">внутренняя работа по гармонизации используемых технологий и обеспечению более последовательного </w:t>
      </w:r>
      <w:r w:rsidR="00734176">
        <w:rPr>
          <w:lang w:val="ru-RU"/>
        </w:rPr>
        <w:t xml:space="preserve">опыта для </w:t>
      </w:r>
      <w:r w:rsidRPr="005A52F4">
        <w:rPr>
          <w:lang w:val="ru-RU"/>
        </w:rPr>
        <w:t>пользовател</w:t>
      </w:r>
      <w:r w:rsidR="00734176">
        <w:rPr>
          <w:lang w:val="ru-RU"/>
        </w:rPr>
        <w:t>ей</w:t>
      </w:r>
      <w:r>
        <w:rPr>
          <w:lang w:val="ru-RU"/>
        </w:rPr>
        <w:t xml:space="preserve">. </w:t>
      </w:r>
    </w:p>
    <w:p w:rsidR="00880695" w:rsidRPr="000C66DE" w:rsidRDefault="00145771" w:rsidP="005104B1">
      <w:pPr>
        <w:pStyle w:val="Para10"/>
        <w:numPr>
          <w:ilvl w:val="0"/>
          <w:numId w:val="58"/>
        </w:numPr>
        <w:suppressLineNumbers/>
        <w:suppressAutoHyphens/>
        <w:ind w:left="0" w:firstLine="0"/>
        <w:rPr>
          <w:rFonts w:eastAsia="Malgun Gothic"/>
          <w:kern w:val="22"/>
          <w:szCs w:val="22"/>
          <w:lang w:val="ru-RU" w:eastAsia="en-US"/>
        </w:rPr>
      </w:pPr>
      <w:r>
        <w:rPr>
          <w:rFonts w:eastAsia="Malgun Gothic"/>
          <w:kern w:val="22"/>
          <w:szCs w:val="22"/>
          <w:lang w:val="ru-RU" w:eastAsia="en-US"/>
        </w:rPr>
        <w:t xml:space="preserve">Несмотря на то, что </w:t>
      </w:r>
      <w:r w:rsidR="000C66DE" w:rsidRPr="005A52F4">
        <w:rPr>
          <w:lang w:val="ru-RU"/>
        </w:rPr>
        <w:t>эти разрозненные</w:t>
      </w:r>
      <w:r w:rsidR="00500035">
        <w:rPr>
          <w:lang w:val="ru-RU"/>
        </w:rPr>
        <w:t xml:space="preserve"> наборы </w:t>
      </w:r>
      <w:r w:rsidR="000C66DE" w:rsidRPr="005A52F4">
        <w:rPr>
          <w:lang w:val="ru-RU"/>
        </w:rPr>
        <w:t>информации и знаний, разработанные различными у</w:t>
      </w:r>
      <w:r w:rsidR="00EE43FB">
        <w:rPr>
          <w:lang w:val="ru-RU"/>
        </w:rPr>
        <w:t xml:space="preserve">частниками, </w:t>
      </w:r>
      <w:r w:rsidR="00670356">
        <w:rPr>
          <w:lang w:val="ru-RU"/>
        </w:rPr>
        <w:t xml:space="preserve">помогают в </w:t>
      </w:r>
      <w:r w:rsidR="000C66DE" w:rsidRPr="005A52F4">
        <w:rPr>
          <w:lang w:val="ru-RU"/>
        </w:rPr>
        <w:t>осуществлени</w:t>
      </w:r>
      <w:r w:rsidR="00670356">
        <w:rPr>
          <w:lang w:val="ru-RU"/>
        </w:rPr>
        <w:t>и</w:t>
      </w:r>
      <w:r w:rsidR="000C66DE" w:rsidRPr="005A52F4">
        <w:rPr>
          <w:lang w:val="ru-RU"/>
        </w:rPr>
        <w:t xml:space="preserve"> и </w:t>
      </w:r>
      <w:r w:rsidR="00710191">
        <w:rPr>
          <w:lang w:val="ru-RU"/>
        </w:rPr>
        <w:t>п</w:t>
      </w:r>
      <w:r w:rsidR="000C66DE" w:rsidRPr="005A52F4">
        <w:rPr>
          <w:lang w:val="ru-RU"/>
        </w:rPr>
        <w:t>риняти</w:t>
      </w:r>
      <w:r w:rsidR="00670356">
        <w:rPr>
          <w:lang w:val="ru-RU"/>
        </w:rPr>
        <w:t>и</w:t>
      </w:r>
      <w:r w:rsidR="000C66DE" w:rsidRPr="005A52F4">
        <w:rPr>
          <w:lang w:val="ru-RU"/>
        </w:rPr>
        <w:t xml:space="preserve"> </w:t>
      </w:r>
      <w:r w:rsidR="00035483">
        <w:rPr>
          <w:lang w:val="ru-RU"/>
        </w:rPr>
        <w:t xml:space="preserve">стратегических </w:t>
      </w:r>
      <w:r w:rsidR="000C66DE" w:rsidRPr="005A52F4">
        <w:rPr>
          <w:lang w:val="ru-RU"/>
        </w:rPr>
        <w:t>решений</w:t>
      </w:r>
      <w:r w:rsidR="00DB5900">
        <w:rPr>
          <w:lang w:val="ru-RU"/>
        </w:rPr>
        <w:t xml:space="preserve"> и </w:t>
      </w:r>
      <w:r w:rsidR="000C66DE" w:rsidRPr="005A52F4">
        <w:rPr>
          <w:lang w:val="ru-RU"/>
        </w:rPr>
        <w:t>пытались</w:t>
      </w:r>
      <w:r w:rsidR="003936C5">
        <w:rPr>
          <w:lang w:val="ru-RU"/>
        </w:rPr>
        <w:t xml:space="preserve"> повысить </w:t>
      </w:r>
      <w:r w:rsidR="000C66DE" w:rsidRPr="005A52F4">
        <w:rPr>
          <w:lang w:val="ru-RU"/>
        </w:rPr>
        <w:t xml:space="preserve">доступность и </w:t>
      </w:r>
      <w:proofErr w:type="spellStart"/>
      <w:r w:rsidR="00070399" w:rsidRPr="00615C8D">
        <w:rPr>
          <w:lang w:val="ru-RU"/>
        </w:rPr>
        <w:t>обнаруживаемость</w:t>
      </w:r>
      <w:proofErr w:type="spellEnd"/>
      <w:r w:rsidR="00070399">
        <w:rPr>
          <w:lang w:val="ru-RU"/>
        </w:rPr>
        <w:t xml:space="preserve"> </w:t>
      </w:r>
      <w:r w:rsidR="000C66DE" w:rsidRPr="005A52F4">
        <w:rPr>
          <w:lang w:val="ru-RU"/>
        </w:rPr>
        <w:t xml:space="preserve">информации, их необходимо </w:t>
      </w:r>
      <w:r w:rsidR="009520BF">
        <w:rPr>
          <w:lang w:val="ru-RU"/>
        </w:rPr>
        <w:t>упро</w:t>
      </w:r>
      <w:r w:rsidR="00B36EB4">
        <w:rPr>
          <w:lang w:val="ru-RU"/>
        </w:rPr>
        <w:t xml:space="preserve">щать </w:t>
      </w:r>
      <w:r w:rsidR="009520BF">
        <w:rPr>
          <w:lang w:val="ru-RU"/>
        </w:rPr>
        <w:t xml:space="preserve">и </w:t>
      </w:r>
      <w:r w:rsidR="000C66DE" w:rsidRPr="005A52F4">
        <w:rPr>
          <w:lang w:val="ru-RU"/>
        </w:rPr>
        <w:t>расшир</w:t>
      </w:r>
      <w:r w:rsidR="00B36EB4">
        <w:rPr>
          <w:lang w:val="ru-RU"/>
        </w:rPr>
        <w:t>я</w:t>
      </w:r>
      <w:r w:rsidR="000C66DE" w:rsidRPr="005A52F4">
        <w:rPr>
          <w:lang w:val="ru-RU"/>
        </w:rPr>
        <w:t xml:space="preserve">ть. </w:t>
      </w:r>
      <w:r w:rsidR="009B3579">
        <w:rPr>
          <w:lang w:val="ru-RU"/>
        </w:rPr>
        <w:t xml:space="preserve">В условиях </w:t>
      </w:r>
      <w:r w:rsidR="000C66DE" w:rsidRPr="005A52F4">
        <w:rPr>
          <w:lang w:val="ru-RU"/>
        </w:rPr>
        <w:t>экспоненциально</w:t>
      </w:r>
      <w:r w:rsidR="00054697">
        <w:rPr>
          <w:lang w:val="ru-RU"/>
        </w:rPr>
        <w:t>го</w:t>
      </w:r>
      <w:r w:rsidR="000C66DE" w:rsidRPr="005A52F4">
        <w:rPr>
          <w:lang w:val="ru-RU"/>
        </w:rPr>
        <w:t xml:space="preserve"> рост</w:t>
      </w:r>
      <w:r w:rsidR="00054697">
        <w:rPr>
          <w:lang w:val="ru-RU"/>
        </w:rPr>
        <w:t xml:space="preserve">а </w:t>
      </w:r>
      <w:r w:rsidR="00147EEE">
        <w:rPr>
          <w:lang w:val="ru-RU"/>
        </w:rPr>
        <w:t xml:space="preserve">предоставляемых </w:t>
      </w:r>
      <w:r w:rsidR="000C66DE" w:rsidRPr="005A52F4">
        <w:rPr>
          <w:lang w:val="ru-RU"/>
        </w:rPr>
        <w:t xml:space="preserve">данных и знаний </w:t>
      </w:r>
      <w:r w:rsidR="00147EEE">
        <w:rPr>
          <w:lang w:val="ru-RU"/>
        </w:rPr>
        <w:t xml:space="preserve">такие </w:t>
      </w:r>
      <w:r w:rsidR="000C66DE" w:rsidRPr="005A52F4">
        <w:rPr>
          <w:lang w:val="ru-RU"/>
        </w:rPr>
        <w:t xml:space="preserve">проекты в настоящее время </w:t>
      </w:r>
      <w:r w:rsidR="00147EEE">
        <w:rPr>
          <w:lang w:val="ru-RU"/>
        </w:rPr>
        <w:t xml:space="preserve">удовлетворяют </w:t>
      </w:r>
      <w:r w:rsidR="00970938">
        <w:rPr>
          <w:lang w:val="ru-RU"/>
        </w:rPr>
        <w:t xml:space="preserve">лишь часть </w:t>
      </w:r>
      <w:r w:rsidR="000C66DE" w:rsidRPr="005A52F4">
        <w:rPr>
          <w:lang w:val="ru-RU"/>
        </w:rPr>
        <w:t>спрос</w:t>
      </w:r>
      <w:r w:rsidR="00970938">
        <w:rPr>
          <w:lang w:val="ru-RU"/>
        </w:rPr>
        <w:t>а</w:t>
      </w:r>
      <w:r w:rsidR="000C66DE" w:rsidRPr="005A52F4">
        <w:rPr>
          <w:lang w:val="ru-RU"/>
        </w:rPr>
        <w:t>.</w:t>
      </w:r>
    </w:p>
    <w:p w:rsidR="009C1405" w:rsidRPr="000C66DE" w:rsidRDefault="000C66DE" w:rsidP="005104B1">
      <w:pPr>
        <w:pStyle w:val="Para10"/>
        <w:numPr>
          <w:ilvl w:val="0"/>
          <w:numId w:val="58"/>
        </w:numPr>
        <w:suppressLineNumbers/>
        <w:suppressAutoHyphens/>
        <w:ind w:left="0" w:firstLine="0"/>
        <w:rPr>
          <w:rFonts w:eastAsia="Malgun Gothic"/>
          <w:kern w:val="22"/>
          <w:szCs w:val="22"/>
          <w:lang w:val="ru-RU" w:eastAsia="en-US"/>
        </w:rPr>
      </w:pPr>
      <w:r w:rsidRPr="005A52F4">
        <w:rPr>
          <w:lang w:val="ru-RU"/>
        </w:rPr>
        <w:t xml:space="preserve">Конвенция, </w:t>
      </w:r>
      <w:proofErr w:type="spellStart"/>
      <w:r w:rsidRPr="005A52F4">
        <w:rPr>
          <w:lang w:val="ru-RU"/>
        </w:rPr>
        <w:t>Картахенский</w:t>
      </w:r>
      <w:proofErr w:type="spellEnd"/>
      <w:r w:rsidRPr="005A52F4">
        <w:rPr>
          <w:lang w:val="ru-RU"/>
        </w:rPr>
        <w:t xml:space="preserve"> протокол и </w:t>
      </w:r>
      <w:proofErr w:type="spellStart"/>
      <w:r w:rsidRPr="005A52F4">
        <w:rPr>
          <w:lang w:val="ru-RU"/>
        </w:rPr>
        <w:t>Нагойский</w:t>
      </w:r>
      <w:proofErr w:type="spellEnd"/>
      <w:r w:rsidRPr="005A52F4">
        <w:rPr>
          <w:lang w:val="ru-RU"/>
        </w:rPr>
        <w:t xml:space="preserve"> протокол имеют</w:t>
      </w:r>
      <w:r w:rsidR="00BD04B1">
        <w:rPr>
          <w:lang w:val="ru-RU"/>
        </w:rPr>
        <w:t xml:space="preserve">, соответственно, </w:t>
      </w:r>
      <w:r w:rsidR="00252C28">
        <w:rPr>
          <w:lang w:val="ru-RU"/>
        </w:rPr>
        <w:t>м</w:t>
      </w:r>
      <w:r w:rsidRPr="005A52F4">
        <w:rPr>
          <w:lang w:val="ru-RU"/>
        </w:rPr>
        <w:t>еханизм посредничества</w:t>
      </w:r>
      <w:r w:rsidR="00BD04B1">
        <w:rPr>
          <w:lang w:val="ru-RU"/>
        </w:rPr>
        <w:t xml:space="preserve"> Конвенции</w:t>
      </w:r>
      <w:r w:rsidRPr="005A52F4">
        <w:rPr>
          <w:lang w:val="ru-RU"/>
        </w:rPr>
        <w:t xml:space="preserve">, Механизм посредничества по биобезопасности и </w:t>
      </w:r>
      <w:r w:rsidR="005640C9" w:rsidRPr="005A52F4">
        <w:rPr>
          <w:lang w:val="ru-RU"/>
        </w:rPr>
        <w:t xml:space="preserve">Механизм посредничества </w:t>
      </w:r>
      <w:r w:rsidR="005640C9">
        <w:rPr>
          <w:lang w:val="ru-RU"/>
        </w:rPr>
        <w:t xml:space="preserve">для регулирования </w:t>
      </w:r>
      <w:r w:rsidR="005640C9" w:rsidRPr="005A52F4">
        <w:rPr>
          <w:lang w:val="ru-RU"/>
        </w:rPr>
        <w:t>доступа к генетическим ресурсам и совместного использования выгод</w:t>
      </w:r>
      <w:r w:rsidR="00B6474F">
        <w:rPr>
          <w:lang w:val="ru-RU"/>
        </w:rPr>
        <w:t xml:space="preserve">, по умолчанию используемые </w:t>
      </w:r>
      <w:r w:rsidRPr="005A52F4">
        <w:rPr>
          <w:lang w:val="ru-RU"/>
        </w:rPr>
        <w:t>в качестве механизмов управления знаниями. По</w:t>
      </w:r>
      <w:r w:rsidR="009401EB">
        <w:rPr>
          <w:lang w:val="ru-RU"/>
        </w:rPr>
        <w:t xml:space="preserve"> мере того, как </w:t>
      </w:r>
      <w:r w:rsidR="00923910">
        <w:rPr>
          <w:lang w:val="ru-RU"/>
        </w:rPr>
        <w:t xml:space="preserve">разрабатывается и осуществляется </w:t>
      </w:r>
      <w:r w:rsidRPr="005A52F4">
        <w:rPr>
          <w:lang w:val="ru-RU"/>
        </w:rPr>
        <w:t>подготов</w:t>
      </w:r>
      <w:r w:rsidR="00684FA5">
        <w:rPr>
          <w:lang w:val="ru-RU"/>
        </w:rPr>
        <w:t>к</w:t>
      </w:r>
      <w:r w:rsidR="00AA124D">
        <w:rPr>
          <w:lang w:val="ru-RU"/>
        </w:rPr>
        <w:t>а</w:t>
      </w:r>
      <w:r w:rsidR="00684FA5">
        <w:rPr>
          <w:lang w:val="ru-RU"/>
        </w:rPr>
        <w:t xml:space="preserve"> </w:t>
      </w:r>
      <w:r w:rsidR="00AA124D">
        <w:rPr>
          <w:lang w:val="ru-RU"/>
        </w:rPr>
        <w:t>глобаль</w:t>
      </w:r>
      <w:r w:rsidRPr="005A52F4">
        <w:rPr>
          <w:lang w:val="ru-RU"/>
        </w:rPr>
        <w:t xml:space="preserve">ной </w:t>
      </w:r>
      <w:r w:rsidR="00AA124D">
        <w:rPr>
          <w:lang w:val="ru-RU"/>
        </w:rPr>
        <w:t>рамочной п</w:t>
      </w:r>
      <w:r w:rsidR="00684FA5">
        <w:rPr>
          <w:lang w:val="ru-RU"/>
        </w:rPr>
        <w:t xml:space="preserve">рограммы </w:t>
      </w:r>
      <w:r w:rsidR="00AA124D">
        <w:rPr>
          <w:lang w:val="ru-RU"/>
        </w:rPr>
        <w:t xml:space="preserve">в области </w:t>
      </w:r>
      <w:r w:rsidRPr="005A52F4">
        <w:rPr>
          <w:lang w:val="ru-RU"/>
        </w:rPr>
        <w:t>биоразнообразия</w:t>
      </w:r>
      <w:r w:rsidR="00AA124D">
        <w:rPr>
          <w:lang w:val="ru-RU"/>
        </w:rPr>
        <w:t xml:space="preserve"> на период</w:t>
      </w:r>
      <w:r w:rsidRPr="005A52F4">
        <w:rPr>
          <w:lang w:val="ru-RU"/>
        </w:rPr>
        <w:t xml:space="preserve"> после 2020 года, необходимо упорядочить эти механизмы посредством согласованной стратегии поддержки </w:t>
      </w:r>
      <w:r w:rsidR="00CE0191">
        <w:rPr>
          <w:lang w:val="ru-RU"/>
        </w:rPr>
        <w:t>у</w:t>
      </w:r>
      <w:r w:rsidRPr="005A52F4">
        <w:rPr>
          <w:lang w:val="ru-RU"/>
        </w:rPr>
        <w:t>правления знаниями</w:t>
      </w:r>
      <w:r w:rsidR="00D85CA0">
        <w:rPr>
          <w:lang w:val="ru-RU"/>
        </w:rPr>
        <w:t xml:space="preserve"> по всем </w:t>
      </w:r>
      <w:r w:rsidRPr="005A52F4">
        <w:rPr>
          <w:lang w:val="ru-RU"/>
        </w:rPr>
        <w:t>тре</w:t>
      </w:r>
      <w:r w:rsidR="00D85CA0">
        <w:rPr>
          <w:lang w:val="ru-RU"/>
        </w:rPr>
        <w:t>м</w:t>
      </w:r>
      <w:r w:rsidRPr="005A52F4">
        <w:rPr>
          <w:lang w:val="ru-RU"/>
        </w:rPr>
        <w:t xml:space="preserve"> документа</w:t>
      </w:r>
      <w:r w:rsidR="00D85CA0">
        <w:rPr>
          <w:lang w:val="ru-RU"/>
        </w:rPr>
        <w:t>м</w:t>
      </w:r>
      <w:r w:rsidRPr="005A52F4">
        <w:rPr>
          <w:lang w:val="ru-RU"/>
        </w:rPr>
        <w:t>.</w:t>
      </w:r>
    </w:p>
    <w:p w:rsidR="004B7733" w:rsidRPr="000C66DE" w:rsidRDefault="000C66DE" w:rsidP="005104B1">
      <w:pPr>
        <w:pStyle w:val="Para10"/>
        <w:numPr>
          <w:ilvl w:val="0"/>
          <w:numId w:val="58"/>
        </w:numPr>
        <w:suppressLineNumbers/>
        <w:suppressAutoHyphens/>
        <w:ind w:left="0" w:firstLine="0"/>
        <w:rPr>
          <w:rFonts w:eastAsia="Malgun Gothic"/>
          <w:kern w:val="22"/>
          <w:szCs w:val="22"/>
          <w:lang w:val="ru-RU" w:eastAsia="en-US"/>
        </w:rPr>
      </w:pPr>
      <w:r w:rsidRPr="005A52F4">
        <w:rPr>
          <w:lang w:val="ru-RU"/>
        </w:rPr>
        <w:t xml:space="preserve">В период после 2020 года </w:t>
      </w:r>
      <w:r w:rsidR="002805BC">
        <w:rPr>
          <w:lang w:val="ru-RU"/>
        </w:rPr>
        <w:t>м</w:t>
      </w:r>
      <w:r w:rsidR="002805BC" w:rsidRPr="005A52F4">
        <w:rPr>
          <w:lang w:val="ru-RU"/>
        </w:rPr>
        <w:t>еханизм</w:t>
      </w:r>
      <w:r w:rsidR="006F0824">
        <w:rPr>
          <w:lang w:val="ru-RU"/>
        </w:rPr>
        <w:t>ам</w:t>
      </w:r>
      <w:r w:rsidR="002805BC" w:rsidRPr="005A52F4">
        <w:rPr>
          <w:lang w:val="ru-RU"/>
        </w:rPr>
        <w:t xml:space="preserve"> посредничества </w:t>
      </w:r>
      <w:r w:rsidR="006F0824">
        <w:rPr>
          <w:lang w:val="ru-RU"/>
        </w:rPr>
        <w:t xml:space="preserve">следует </w:t>
      </w:r>
      <w:r w:rsidRPr="005A52F4">
        <w:rPr>
          <w:lang w:val="ru-RU"/>
        </w:rPr>
        <w:t xml:space="preserve">стремиться играть более активную роль в качестве </w:t>
      </w:r>
      <w:r w:rsidR="00252C28">
        <w:rPr>
          <w:lang w:val="ru-RU"/>
        </w:rPr>
        <w:t xml:space="preserve">информационных </w:t>
      </w:r>
      <w:r w:rsidRPr="005A52F4">
        <w:rPr>
          <w:lang w:val="ru-RU"/>
        </w:rPr>
        <w:t xml:space="preserve">центров. </w:t>
      </w:r>
      <w:r w:rsidR="00AC4B93">
        <w:rPr>
          <w:lang w:val="ru-RU"/>
        </w:rPr>
        <w:t xml:space="preserve">В </w:t>
      </w:r>
      <w:r w:rsidRPr="005A52F4">
        <w:rPr>
          <w:lang w:val="ru-RU"/>
        </w:rPr>
        <w:t>сотрудничестве с существующими механизмами и партнерами,</w:t>
      </w:r>
      <w:r w:rsidR="001463BA">
        <w:rPr>
          <w:lang w:val="ru-RU"/>
        </w:rPr>
        <w:t xml:space="preserve"> например, </w:t>
      </w:r>
      <w:r w:rsidRPr="005A52F4">
        <w:rPr>
          <w:lang w:val="ru-RU"/>
        </w:rPr>
        <w:t>Форум</w:t>
      </w:r>
      <w:r w:rsidR="001463BA">
        <w:rPr>
          <w:lang w:val="ru-RU"/>
        </w:rPr>
        <w:t>ом</w:t>
      </w:r>
      <w:r w:rsidRPr="005A52F4">
        <w:rPr>
          <w:lang w:val="ru-RU"/>
        </w:rPr>
        <w:t xml:space="preserve"> НСПДСБ, </w:t>
      </w:r>
      <w:proofErr w:type="spellStart"/>
      <w:r w:rsidRPr="005A52F4">
        <w:rPr>
          <w:lang w:val="ru-RU"/>
        </w:rPr>
        <w:t>InforMEA</w:t>
      </w:r>
      <w:proofErr w:type="spellEnd"/>
      <w:r w:rsidRPr="005A52F4">
        <w:rPr>
          <w:lang w:val="ru-RU"/>
        </w:rPr>
        <w:t xml:space="preserve"> и Глобальны</w:t>
      </w:r>
      <w:r w:rsidR="00CD1EE5">
        <w:rPr>
          <w:lang w:val="ru-RU"/>
        </w:rPr>
        <w:t>м</w:t>
      </w:r>
      <w:r w:rsidRPr="005A52F4">
        <w:rPr>
          <w:lang w:val="ru-RU"/>
        </w:rPr>
        <w:t xml:space="preserve"> информационны</w:t>
      </w:r>
      <w:r w:rsidR="00CD1EE5">
        <w:rPr>
          <w:lang w:val="ru-RU"/>
        </w:rPr>
        <w:t>м</w:t>
      </w:r>
      <w:r w:rsidRPr="005A52F4">
        <w:rPr>
          <w:lang w:val="ru-RU"/>
        </w:rPr>
        <w:t xml:space="preserve"> </w:t>
      </w:r>
      <w:r w:rsidR="00CD1EE5">
        <w:rPr>
          <w:lang w:val="ru-RU"/>
        </w:rPr>
        <w:t xml:space="preserve">механизмом </w:t>
      </w:r>
      <w:r w:rsidRPr="005A52F4">
        <w:rPr>
          <w:lang w:val="ru-RU"/>
        </w:rPr>
        <w:t xml:space="preserve">по биоразнообразию, могут быть </w:t>
      </w:r>
      <w:r w:rsidR="00AC4B93">
        <w:rPr>
          <w:lang w:val="ru-RU"/>
        </w:rPr>
        <w:t xml:space="preserve">налажены </w:t>
      </w:r>
      <w:r w:rsidRPr="005A52F4">
        <w:rPr>
          <w:lang w:val="ru-RU"/>
        </w:rPr>
        <w:t xml:space="preserve">взаимосвязи, </w:t>
      </w:r>
      <w:r w:rsidR="006D0981">
        <w:rPr>
          <w:lang w:val="ru-RU"/>
        </w:rPr>
        <w:t xml:space="preserve">чтобы </w:t>
      </w:r>
      <w:r w:rsidRPr="005A52F4">
        <w:rPr>
          <w:lang w:val="ru-RU"/>
        </w:rPr>
        <w:t>обеспечива</w:t>
      </w:r>
      <w:r w:rsidR="006D0981">
        <w:rPr>
          <w:lang w:val="ru-RU"/>
        </w:rPr>
        <w:t xml:space="preserve">ть </w:t>
      </w:r>
      <w:r w:rsidRPr="005A52F4">
        <w:rPr>
          <w:lang w:val="ru-RU"/>
        </w:rPr>
        <w:t>не только</w:t>
      </w:r>
      <w:r w:rsidR="00B22653" w:rsidRPr="00B22653">
        <w:rPr>
          <w:lang w:val="ru-RU"/>
        </w:rPr>
        <w:t xml:space="preserve"> </w:t>
      </w:r>
      <w:r w:rsidRPr="005A52F4">
        <w:rPr>
          <w:lang w:val="ru-RU"/>
        </w:rPr>
        <w:t xml:space="preserve">ссылки на соответствующие научно-технические данные, но и более интегрированный доступ к сообществам </w:t>
      </w:r>
      <w:r w:rsidR="004177CB">
        <w:rPr>
          <w:lang w:val="ru-RU"/>
        </w:rPr>
        <w:t>специалистов-</w:t>
      </w:r>
      <w:r w:rsidRPr="005A52F4">
        <w:rPr>
          <w:lang w:val="ru-RU"/>
        </w:rPr>
        <w:t>практик</w:t>
      </w:r>
      <w:r w:rsidR="00FB7ACD">
        <w:rPr>
          <w:lang w:val="ru-RU"/>
        </w:rPr>
        <w:t>ов</w:t>
      </w:r>
      <w:r w:rsidRPr="005A52F4">
        <w:rPr>
          <w:lang w:val="ru-RU"/>
        </w:rPr>
        <w:t xml:space="preserve">. </w:t>
      </w:r>
      <w:r w:rsidR="00762381">
        <w:rPr>
          <w:lang w:val="ru-RU"/>
        </w:rPr>
        <w:t xml:space="preserve">Еще одна сфера деятельности, нуждающаяся в усовершенствовании – это сбор </w:t>
      </w:r>
      <w:r w:rsidRPr="005A52F4">
        <w:rPr>
          <w:lang w:val="ru-RU"/>
        </w:rPr>
        <w:t xml:space="preserve">знаний. </w:t>
      </w:r>
      <w:r w:rsidR="006951EF">
        <w:rPr>
          <w:lang w:val="ru-RU"/>
        </w:rPr>
        <w:t xml:space="preserve">Несмотря на то, что </w:t>
      </w:r>
      <w:r w:rsidR="008945FB">
        <w:rPr>
          <w:lang w:val="ru-RU"/>
        </w:rPr>
        <w:t>с</w:t>
      </w:r>
      <w:r w:rsidRPr="005A52F4">
        <w:rPr>
          <w:lang w:val="ru-RU"/>
        </w:rPr>
        <w:t xml:space="preserve">екретариат собирает тематические исследования по целому ряду тем, он </w:t>
      </w:r>
      <w:r w:rsidR="008D6919">
        <w:rPr>
          <w:lang w:val="ru-RU"/>
        </w:rPr>
        <w:t>ведет</w:t>
      </w:r>
      <w:r w:rsidR="008D6919" w:rsidRPr="008D6919">
        <w:rPr>
          <w:lang w:val="ru-RU"/>
        </w:rPr>
        <w:t xml:space="preserve"> </w:t>
      </w:r>
      <w:r w:rsidR="008D6919">
        <w:rPr>
          <w:lang w:val="ru-RU"/>
        </w:rPr>
        <w:t>с</w:t>
      </w:r>
      <w:r w:rsidRPr="005A52F4">
        <w:rPr>
          <w:lang w:val="ru-RU"/>
        </w:rPr>
        <w:t>истематическ</w:t>
      </w:r>
      <w:r w:rsidR="008D6919">
        <w:rPr>
          <w:lang w:val="ru-RU"/>
        </w:rPr>
        <w:t>ий</w:t>
      </w:r>
      <w:r w:rsidRPr="005A52F4">
        <w:rPr>
          <w:lang w:val="ru-RU"/>
        </w:rPr>
        <w:t xml:space="preserve"> учет извлеченных уроков и передовой практики в стандартизованном формате.</w:t>
      </w:r>
    </w:p>
    <w:p w:rsidR="00F95DB4" w:rsidRPr="000C66DE" w:rsidRDefault="000C66DE" w:rsidP="005104B1">
      <w:pPr>
        <w:pStyle w:val="Para10"/>
        <w:numPr>
          <w:ilvl w:val="0"/>
          <w:numId w:val="58"/>
        </w:numPr>
        <w:suppressLineNumbers/>
        <w:suppressAutoHyphens/>
        <w:ind w:left="0" w:firstLine="0"/>
        <w:rPr>
          <w:rFonts w:eastAsia="Malgun Gothic"/>
          <w:kern w:val="22"/>
          <w:szCs w:val="22"/>
          <w:lang w:val="ru-RU" w:eastAsia="en-US"/>
        </w:rPr>
      </w:pPr>
      <w:r w:rsidRPr="005A52F4">
        <w:rPr>
          <w:lang w:val="ru-RU"/>
        </w:rPr>
        <w:t>Расширение доступа к существующ</w:t>
      </w:r>
      <w:r w:rsidR="003A0EB0">
        <w:rPr>
          <w:lang w:val="ru-RU"/>
        </w:rPr>
        <w:t xml:space="preserve">ей </w:t>
      </w:r>
      <w:r w:rsidRPr="005A52F4">
        <w:rPr>
          <w:lang w:val="ru-RU"/>
        </w:rPr>
        <w:t>информации и знани</w:t>
      </w:r>
      <w:r w:rsidR="003A0EB0">
        <w:rPr>
          <w:lang w:val="ru-RU"/>
        </w:rPr>
        <w:t>ям</w:t>
      </w:r>
      <w:r w:rsidRPr="005A52F4">
        <w:rPr>
          <w:lang w:val="ru-RU"/>
        </w:rPr>
        <w:t xml:space="preserve"> </w:t>
      </w:r>
      <w:r w:rsidR="004913BB">
        <w:rPr>
          <w:lang w:val="ru-RU"/>
        </w:rPr>
        <w:t xml:space="preserve">в целях </w:t>
      </w:r>
      <w:r w:rsidRPr="005A52F4">
        <w:rPr>
          <w:lang w:val="ru-RU"/>
        </w:rPr>
        <w:t>создания потенциала по-прежнему является</w:t>
      </w:r>
      <w:r w:rsidR="007E1A6A">
        <w:rPr>
          <w:lang w:val="ru-RU"/>
        </w:rPr>
        <w:t xml:space="preserve"> основной </w:t>
      </w:r>
      <w:r w:rsidRPr="005A52F4">
        <w:rPr>
          <w:lang w:val="ru-RU"/>
        </w:rPr>
        <w:t xml:space="preserve">потребностью. Портал </w:t>
      </w:r>
      <w:r w:rsidR="0092230C">
        <w:rPr>
          <w:lang w:val="ru-RU"/>
        </w:rPr>
        <w:t xml:space="preserve">по </w:t>
      </w:r>
      <w:r w:rsidR="00252C28">
        <w:rPr>
          <w:lang w:val="ru-RU"/>
        </w:rPr>
        <w:t>созданию</w:t>
      </w:r>
      <w:r w:rsidR="0092230C">
        <w:rPr>
          <w:lang w:val="ru-RU"/>
        </w:rPr>
        <w:t xml:space="preserve"> </w:t>
      </w:r>
      <w:r w:rsidRPr="005A52F4">
        <w:rPr>
          <w:lang w:val="ru-RU"/>
        </w:rPr>
        <w:t>потенциала и веб-платформа Инициатив</w:t>
      </w:r>
      <w:r w:rsidR="00390D8A">
        <w:rPr>
          <w:lang w:val="ru-RU"/>
        </w:rPr>
        <w:t>ы</w:t>
      </w:r>
      <w:r w:rsidRPr="005A52F4">
        <w:rPr>
          <w:lang w:val="ru-RU"/>
        </w:rPr>
        <w:t xml:space="preserve"> </w:t>
      </w:r>
      <w:proofErr w:type="spellStart"/>
      <w:r w:rsidR="00390D8A">
        <w:rPr>
          <w:lang w:val="ru-RU"/>
        </w:rPr>
        <w:t>БиоМост</w:t>
      </w:r>
      <w:proofErr w:type="spellEnd"/>
      <w:r w:rsidRPr="005A52F4">
        <w:rPr>
          <w:lang w:val="ru-RU"/>
        </w:rPr>
        <w:t xml:space="preserve"> служат важными инструментами для управления информацией и знаниями. </w:t>
      </w:r>
      <w:r w:rsidR="00B47EF1" w:rsidRPr="005A52F4">
        <w:rPr>
          <w:lang w:val="ru-RU"/>
        </w:rPr>
        <w:t>Инициатив</w:t>
      </w:r>
      <w:r w:rsidR="00B47EF1">
        <w:rPr>
          <w:lang w:val="ru-RU"/>
        </w:rPr>
        <w:t>а</w:t>
      </w:r>
      <w:r w:rsidR="00B47EF1" w:rsidRPr="005A52F4">
        <w:rPr>
          <w:lang w:val="ru-RU"/>
        </w:rPr>
        <w:t xml:space="preserve"> </w:t>
      </w:r>
      <w:proofErr w:type="spellStart"/>
      <w:r w:rsidR="00B47EF1">
        <w:rPr>
          <w:lang w:val="ru-RU"/>
        </w:rPr>
        <w:t>БиоМост</w:t>
      </w:r>
      <w:proofErr w:type="spellEnd"/>
      <w:r w:rsidR="008A05CC">
        <w:rPr>
          <w:lang w:val="ru-RU"/>
        </w:rPr>
        <w:t xml:space="preserve">, </w:t>
      </w:r>
      <w:r w:rsidR="00672882">
        <w:rPr>
          <w:lang w:val="ru-RU"/>
        </w:rPr>
        <w:t xml:space="preserve">имеющая возможность взаимодействия при помощи </w:t>
      </w:r>
      <w:r w:rsidRPr="005A52F4">
        <w:rPr>
          <w:lang w:val="ru-RU"/>
        </w:rPr>
        <w:t>службы поддержки</w:t>
      </w:r>
      <w:r w:rsidR="00635E4D">
        <w:rPr>
          <w:lang w:val="ru-RU"/>
        </w:rPr>
        <w:t xml:space="preserve">, </w:t>
      </w:r>
      <w:r w:rsidRPr="005A52F4">
        <w:rPr>
          <w:lang w:val="ru-RU"/>
        </w:rPr>
        <w:t xml:space="preserve">также стремится к более активному </w:t>
      </w:r>
      <w:r w:rsidR="00635E4D">
        <w:rPr>
          <w:lang w:val="ru-RU"/>
        </w:rPr>
        <w:t xml:space="preserve">налаживанию </w:t>
      </w:r>
      <w:r w:rsidRPr="005A52F4">
        <w:rPr>
          <w:lang w:val="ru-RU"/>
        </w:rPr>
        <w:t xml:space="preserve">связей и </w:t>
      </w:r>
      <w:r w:rsidR="00635E4D">
        <w:rPr>
          <w:lang w:val="ru-RU"/>
        </w:rPr>
        <w:t xml:space="preserve">созданию </w:t>
      </w:r>
      <w:r w:rsidRPr="005A52F4">
        <w:rPr>
          <w:lang w:val="ru-RU"/>
        </w:rPr>
        <w:t xml:space="preserve">сообществ </w:t>
      </w:r>
      <w:r w:rsidR="00F175EB">
        <w:rPr>
          <w:lang w:val="ru-RU"/>
        </w:rPr>
        <w:t>специалистов-</w:t>
      </w:r>
      <w:r w:rsidRPr="005A52F4">
        <w:rPr>
          <w:lang w:val="ru-RU"/>
        </w:rPr>
        <w:t>практик</w:t>
      </w:r>
      <w:r w:rsidR="00635E4D">
        <w:rPr>
          <w:lang w:val="ru-RU"/>
        </w:rPr>
        <w:t>ов</w:t>
      </w:r>
      <w:r w:rsidRPr="005A52F4">
        <w:rPr>
          <w:lang w:val="ru-RU"/>
        </w:rPr>
        <w:t xml:space="preserve"> среди различных тематических экспертов</w:t>
      </w:r>
      <w:r w:rsidR="00B10BB6">
        <w:rPr>
          <w:lang w:val="ru-RU"/>
        </w:rPr>
        <w:t>.</w:t>
      </w:r>
    </w:p>
    <w:p w:rsidR="00B34213" w:rsidRPr="000C66DE" w:rsidRDefault="000C66DE" w:rsidP="005104B1">
      <w:pPr>
        <w:pStyle w:val="Para10"/>
        <w:numPr>
          <w:ilvl w:val="0"/>
          <w:numId w:val="58"/>
        </w:numPr>
        <w:suppressLineNumbers/>
        <w:suppressAutoHyphens/>
        <w:ind w:left="0" w:firstLine="0"/>
        <w:rPr>
          <w:rFonts w:eastAsia="Malgun Gothic"/>
          <w:kern w:val="22"/>
          <w:szCs w:val="22"/>
          <w:lang w:val="ru-RU" w:eastAsia="en-US"/>
        </w:rPr>
      </w:pPr>
      <w:r w:rsidRPr="005A52F4">
        <w:rPr>
          <w:lang w:val="ru-RU"/>
        </w:rPr>
        <w:t xml:space="preserve">Дорожная карта для </w:t>
      </w:r>
      <w:r w:rsidR="00FC0BAA">
        <w:rPr>
          <w:lang w:val="ru-RU"/>
        </w:rPr>
        <w:t xml:space="preserve">расширения взаимодействия </w:t>
      </w:r>
      <w:r w:rsidR="0091768F">
        <w:rPr>
          <w:lang w:val="ru-RU"/>
        </w:rPr>
        <w:t xml:space="preserve">среди </w:t>
      </w:r>
      <w:r w:rsidRPr="005A52F4">
        <w:rPr>
          <w:lang w:val="ru-RU"/>
        </w:rPr>
        <w:t>конвенци</w:t>
      </w:r>
      <w:r w:rsidR="0091768F">
        <w:rPr>
          <w:lang w:val="ru-RU"/>
        </w:rPr>
        <w:t>й</w:t>
      </w:r>
      <w:r w:rsidRPr="005A52F4">
        <w:rPr>
          <w:lang w:val="ru-RU"/>
        </w:rPr>
        <w:t>, связанны</w:t>
      </w:r>
      <w:r w:rsidR="00BC275C">
        <w:rPr>
          <w:lang w:val="ru-RU"/>
        </w:rPr>
        <w:t xml:space="preserve">х </w:t>
      </w:r>
      <w:r w:rsidRPr="005A52F4">
        <w:rPr>
          <w:lang w:val="ru-RU"/>
        </w:rPr>
        <w:t xml:space="preserve">с биоразнообразием, на международном уровне </w:t>
      </w:r>
      <w:r w:rsidR="00FC1DFC">
        <w:rPr>
          <w:lang w:val="ru-RU"/>
        </w:rPr>
        <w:t xml:space="preserve">в </w:t>
      </w:r>
      <w:r w:rsidRPr="005A52F4">
        <w:rPr>
          <w:lang w:val="ru-RU"/>
        </w:rPr>
        <w:t>2017-2020 г</w:t>
      </w:r>
      <w:r w:rsidR="00FC1DFC">
        <w:rPr>
          <w:lang w:val="ru-RU"/>
        </w:rPr>
        <w:t>оды</w:t>
      </w:r>
      <w:r w:rsidR="00F40155">
        <w:rPr>
          <w:lang w:val="ru-RU"/>
        </w:rPr>
        <w:t xml:space="preserve">, представленная в </w:t>
      </w:r>
      <w:r w:rsidR="003B0EAE">
        <w:rPr>
          <w:lang w:val="ru-RU"/>
        </w:rPr>
        <w:t>П</w:t>
      </w:r>
      <w:r w:rsidRPr="005A52F4">
        <w:rPr>
          <w:lang w:val="ru-RU"/>
        </w:rPr>
        <w:t>риложении II к решению XIII</w:t>
      </w:r>
      <w:r>
        <w:rPr>
          <w:lang w:val="ru-RU"/>
        </w:rPr>
        <w:t>/</w:t>
      </w:r>
      <w:r w:rsidRPr="005A52F4">
        <w:rPr>
          <w:lang w:val="ru-RU"/>
        </w:rPr>
        <w:t>24, является еще одним важным инструментом</w:t>
      </w:r>
      <w:r w:rsidR="00F7678A">
        <w:rPr>
          <w:lang w:val="ru-RU"/>
        </w:rPr>
        <w:t xml:space="preserve">, направляющим </w:t>
      </w:r>
      <w:r w:rsidR="0030504B">
        <w:rPr>
          <w:lang w:val="ru-RU"/>
        </w:rPr>
        <w:t>у</w:t>
      </w:r>
      <w:r w:rsidRPr="005A52F4">
        <w:rPr>
          <w:lang w:val="ru-RU"/>
        </w:rPr>
        <w:t>сили</w:t>
      </w:r>
      <w:r w:rsidR="00F7678A">
        <w:rPr>
          <w:lang w:val="ru-RU"/>
        </w:rPr>
        <w:t>я</w:t>
      </w:r>
      <w:r w:rsidRPr="005A52F4">
        <w:rPr>
          <w:lang w:val="ru-RU"/>
        </w:rPr>
        <w:t xml:space="preserve"> по </w:t>
      </w:r>
      <w:r w:rsidR="00F855AD">
        <w:rPr>
          <w:lang w:val="ru-RU"/>
        </w:rPr>
        <w:t xml:space="preserve">повышению эффективности </w:t>
      </w:r>
      <w:r w:rsidRPr="005A52F4">
        <w:rPr>
          <w:lang w:val="ru-RU"/>
        </w:rPr>
        <w:t>управления информацией и знаниями</w:t>
      </w:r>
      <w:r w:rsidR="00F7678A">
        <w:rPr>
          <w:lang w:val="ru-RU"/>
        </w:rPr>
        <w:t xml:space="preserve"> среди </w:t>
      </w:r>
      <w:r w:rsidRPr="005A52F4">
        <w:rPr>
          <w:lang w:val="ru-RU"/>
        </w:rPr>
        <w:t>конвенци</w:t>
      </w:r>
      <w:r w:rsidR="00BD2EAF">
        <w:rPr>
          <w:lang w:val="ru-RU"/>
        </w:rPr>
        <w:t>й</w:t>
      </w:r>
      <w:r w:rsidRPr="005A52F4">
        <w:rPr>
          <w:lang w:val="ru-RU"/>
        </w:rPr>
        <w:t>, связанны</w:t>
      </w:r>
      <w:r w:rsidR="00CC592E">
        <w:rPr>
          <w:lang w:val="ru-RU"/>
        </w:rPr>
        <w:t xml:space="preserve">х </w:t>
      </w:r>
      <w:r w:rsidRPr="005A52F4">
        <w:rPr>
          <w:lang w:val="ru-RU"/>
        </w:rPr>
        <w:t>с биоразнообразием</w:t>
      </w:r>
      <w:r w:rsidR="00CC592E">
        <w:rPr>
          <w:lang w:val="ru-RU"/>
        </w:rPr>
        <w:t xml:space="preserve">. </w:t>
      </w:r>
      <w:r w:rsidRPr="005A52F4">
        <w:rPr>
          <w:lang w:val="ru-RU"/>
        </w:rPr>
        <w:t>В не</w:t>
      </w:r>
      <w:r w:rsidR="00F83D09">
        <w:rPr>
          <w:lang w:val="ru-RU"/>
        </w:rPr>
        <w:t>й</w:t>
      </w:r>
      <w:r w:rsidR="0036684C">
        <w:rPr>
          <w:lang w:val="ru-RU"/>
        </w:rPr>
        <w:t xml:space="preserve"> описан</w:t>
      </w:r>
      <w:r w:rsidR="00F83D09">
        <w:rPr>
          <w:lang w:val="ru-RU"/>
        </w:rPr>
        <w:t xml:space="preserve"> </w:t>
      </w:r>
      <w:r w:rsidRPr="005A52F4">
        <w:rPr>
          <w:lang w:val="ru-RU"/>
        </w:rPr>
        <w:t>ряд мер по упорядочению управления информацией и знаниями и согласованию сбор</w:t>
      </w:r>
      <w:r w:rsidR="00E95BB8">
        <w:rPr>
          <w:lang w:val="ru-RU"/>
        </w:rPr>
        <w:t>а</w:t>
      </w:r>
      <w:r w:rsidRPr="005A52F4">
        <w:rPr>
          <w:lang w:val="ru-RU"/>
        </w:rPr>
        <w:t xml:space="preserve"> национальных данных и отчетности </w:t>
      </w:r>
      <w:r w:rsidR="001830DF">
        <w:rPr>
          <w:lang w:val="ru-RU"/>
        </w:rPr>
        <w:t xml:space="preserve">в </w:t>
      </w:r>
      <w:r w:rsidR="00A460E3">
        <w:rPr>
          <w:lang w:val="ru-RU"/>
        </w:rPr>
        <w:t>рамк</w:t>
      </w:r>
      <w:r w:rsidR="005E7866">
        <w:rPr>
          <w:lang w:val="ru-RU"/>
        </w:rPr>
        <w:t>ах</w:t>
      </w:r>
      <w:r w:rsidR="00A460E3">
        <w:rPr>
          <w:lang w:val="ru-RU"/>
        </w:rPr>
        <w:t xml:space="preserve"> </w:t>
      </w:r>
      <w:r w:rsidRPr="005A52F4">
        <w:rPr>
          <w:lang w:val="ru-RU"/>
        </w:rPr>
        <w:t>соответствующи</w:t>
      </w:r>
      <w:r w:rsidR="001830DF">
        <w:rPr>
          <w:lang w:val="ru-RU"/>
        </w:rPr>
        <w:t>х</w:t>
      </w:r>
      <w:r w:rsidRPr="005A52F4">
        <w:rPr>
          <w:lang w:val="ru-RU"/>
        </w:rPr>
        <w:t xml:space="preserve"> конвенци</w:t>
      </w:r>
      <w:r w:rsidR="005D75FF">
        <w:rPr>
          <w:lang w:val="ru-RU"/>
        </w:rPr>
        <w:t>й</w:t>
      </w:r>
      <w:r w:rsidR="00E95BB8">
        <w:rPr>
          <w:lang w:val="ru-RU"/>
        </w:rPr>
        <w:t>.</w:t>
      </w:r>
    </w:p>
    <w:p w:rsidR="002976C8" w:rsidRPr="000C66DE" w:rsidRDefault="00416EA4" w:rsidP="005104B1">
      <w:pPr>
        <w:pStyle w:val="Para10"/>
        <w:numPr>
          <w:ilvl w:val="0"/>
          <w:numId w:val="58"/>
        </w:numPr>
        <w:suppressLineNumbers/>
        <w:suppressAutoHyphens/>
        <w:ind w:left="0" w:firstLine="0"/>
        <w:rPr>
          <w:rFonts w:eastAsia="Malgun Gothic"/>
          <w:kern w:val="22"/>
          <w:szCs w:val="22"/>
          <w:lang w:val="ru-RU" w:eastAsia="en-US"/>
        </w:rPr>
      </w:pPr>
      <w:r>
        <w:rPr>
          <w:rFonts w:eastAsia="Malgun Gothic"/>
          <w:kern w:val="22"/>
          <w:szCs w:val="22"/>
          <w:lang w:val="ru-RU" w:eastAsia="en-US"/>
        </w:rPr>
        <w:t xml:space="preserve">Несмотря на то, что </w:t>
      </w:r>
      <w:r w:rsidR="008945FB">
        <w:rPr>
          <w:lang w:val="ru-RU"/>
        </w:rPr>
        <w:t>с</w:t>
      </w:r>
      <w:r w:rsidR="000C66DE" w:rsidRPr="005A52F4">
        <w:rPr>
          <w:lang w:val="ru-RU"/>
        </w:rPr>
        <w:t xml:space="preserve">екретариат может работать над </w:t>
      </w:r>
      <w:r w:rsidR="00FC693E">
        <w:rPr>
          <w:lang w:val="ru-RU"/>
        </w:rPr>
        <w:t xml:space="preserve">повышением </w:t>
      </w:r>
      <w:r w:rsidR="000C66DE" w:rsidRPr="005A52F4">
        <w:rPr>
          <w:lang w:val="ru-RU"/>
        </w:rPr>
        <w:t>доступ</w:t>
      </w:r>
      <w:r w:rsidR="00FC693E">
        <w:rPr>
          <w:lang w:val="ru-RU"/>
        </w:rPr>
        <w:t>ности</w:t>
      </w:r>
      <w:r w:rsidR="005C1899">
        <w:rPr>
          <w:lang w:val="ru-RU"/>
        </w:rPr>
        <w:t xml:space="preserve"> собираемых им </w:t>
      </w:r>
      <w:r w:rsidR="000C66DE" w:rsidRPr="005A52F4">
        <w:rPr>
          <w:lang w:val="ru-RU"/>
        </w:rPr>
        <w:t>информации и данны</w:t>
      </w:r>
      <w:r w:rsidR="00624701">
        <w:rPr>
          <w:lang w:val="ru-RU"/>
        </w:rPr>
        <w:t>х</w:t>
      </w:r>
      <w:r w:rsidR="000C66DE" w:rsidRPr="005A52F4">
        <w:rPr>
          <w:lang w:val="ru-RU"/>
        </w:rPr>
        <w:t>, он также должен опираться на опыт и сильные стороны других конвенций</w:t>
      </w:r>
      <w:r w:rsidR="00FF5943">
        <w:rPr>
          <w:lang w:val="ru-RU"/>
        </w:rPr>
        <w:t xml:space="preserve">, чтобы </w:t>
      </w:r>
      <w:r w:rsidR="000C66DE" w:rsidRPr="005A52F4">
        <w:rPr>
          <w:lang w:val="ru-RU"/>
        </w:rPr>
        <w:t>обеспеч</w:t>
      </w:r>
      <w:r w:rsidR="00C83B33">
        <w:rPr>
          <w:lang w:val="ru-RU"/>
        </w:rPr>
        <w:t>ивать сбор, ориентированный на широкое участие</w:t>
      </w:r>
      <w:r w:rsidR="000C66DE" w:rsidRPr="005A52F4">
        <w:rPr>
          <w:lang w:val="ru-RU"/>
        </w:rPr>
        <w:t xml:space="preserve">. </w:t>
      </w:r>
      <w:r w:rsidR="00150D31">
        <w:rPr>
          <w:lang w:val="ru-RU"/>
        </w:rPr>
        <w:t>В с</w:t>
      </w:r>
      <w:r w:rsidR="00150D31" w:rsidRPr="005A52F4">
        <w:rPr>
          <w:lang w:val="ru-RU"/>
        </w:rPr>
        <w:t>ообществ</w:t>
      </w:r>
      <w:r w:rsidR="00150D31">
        <w:rPr>
          <w:lang w:val="ru-RU"/>
        </w:rPr>
        <w:t>е</w:t>
      </w:r>
      <w:r w:rsidR="00150D31" w:rsidRPr="005A52F4">
        <w:rPr>
          <w:lang w:val="ru-RU"/>
        </w:rPr>
        <w:t xml:space="preserve"> </w:t>
      </w:r>
      <w:r w:rsidR="00150D31">
        <w:rPr>
          <w:lang w:val="ru-RU"/>
        </w:rPr>
        <w:t xml:space="preserve">специалистов </w:t>
      </w:r>
      <w:r w:rsidR="00150D31" w:rsidRPr="005A52F4">
        <w:rPr>
          <w:lang w:val="ru-RU"/>
        </w:rPr>
        <w:t>по биоразнообразию</w:t>
      </w:r>
      <w:r w:rsidR="00150D31" w:rsidRPr="00150D31">
        <w:rPr>
          <w:lang w:val="ru-RU"/>
        </w:rPr>
        <w:t xml:space="preserve"> </w:t>
      </w:r>
      <w:r w:rsidR="00150D31">
        <w:rPr>
          <w:lang w:val="ru-RU"/>
        </w:rPr>
        <w:t>необходимо наращивать</w:t>
      </w:r>
      <w:r w:rsidR="00150D31" w:rsidRPr="005A52F4">
        <w:rPr>
          <w:lang w:val="ru-RU"/>
        </w:rPr>
        <w:t xml:space="preserve"> </w:t>
      </w:r>
      <w:r w:rsidR="00150D31">
        <w:rPr>
          <w:lang w:val="ru-RU"/>
        </w:rPr>
        <w:t>с</w:t>
      </w:r>
      <w:r w:rsidR="000C66DE" w:rsidRPr="005A52F4">
        <w:rPr>
          <w:lang w:val="ru-RU"/>
        </w:rPr>
        <w:t xml:space="preserve">уществующие связи и структуры, </w:t>
      </w:r>
      <w:r w:rsidR="003D32A4">
        <w:rPr>
          <w:lang w:val="ru-RU"/>
        </w:rPr>
        <w:t xml:space="preserve">например, </w:t>
      </w:r>
      <w:r w:rsidR="000C66DE" w:rsidRPr="005A52F4">
        <w:rPr>
          <w:lang w:val="ru-RU"/>
        </w:rPr>
        <w:t>Инициатив</w:t>
      </w:r>
      <w:r w:rsidR="00150D31">
        <w:rPr>
          <w:lang w:val="ru-RU"/>
        </w:rPr>
        <w:t>у</w:t>
      </w:r>
      <w:r w:rsidR="000C66DE" w:rsidRPr="005A52F4">
        <w:rPr>
          <w:lang w:val="ru-RU"/>
        </w:rPr>
        <w:t xml:space="preserve"> по управлению информацией и знаниями многосторонн</w:t>
      </w:r>
      <w:r w:rsidR="00EA6321">
        <w:rPr>
          <w:lang w:val="ru-RU"/>
        </w:rPr>
        <w:t xml:space="preserve">их </w:t>
      </w:r>
      <w:r w:rsidR="000C66DE" w:rsidRPr="005A52F4">
        <w:rPr>
          <w:lang w:val="ru-RU"/>
        </w:rPr>
        <w:t>природоохранн</w:t>
      </w:r>
      <w:r w:rsidR="00EA6321">
        <w:rPr>
          <w:lang w:val="ru-RU"/>
        </w:rPr>
        <w:t xml:space="preserve">ых </w:t>
      </w:r>
      <w:r w:rsidR="000C66DE" w:rsidRPr="005A52F4">
        <w:rPr>
          <w:lang w:val="ru-RU"/>
        </w:rPr>
        <w:t>соглашени</w:t>
      </w:r>
      <w:r w:rsidR="00EA6321">
        <w:rPr>
          <w:lang w:val="ru-RU"/>
        </w:rPr>
        <w:t>й</w:t>
      </w:r>
      <w:r w:rsidR="000C66DE" w:rsidRPr="005A52F4">
        <w:rPr>
          <w:lang w:val="ru-RU"/>
        </w:rPr>
        <w:t>.</w:t>
      </w:r>
      <w:r w:rsidR="00150D31">
        <w:rPr>
          <w:lang w:val="ru-RU"/>
        </w:rPr>
        <w:t xml:space="preserve"> </w:t>
      </w:r>
      <w:r w:rsidR="00CF709F">
        <w:rPr>
          <w:lang w:val="ru-RU"/>
        </w:rPr>
        <w:t>Повышенная эффективност</w:t>
      </w:r>
      <w:r w:rsidR="003C5917">
        <w:rPr>
          <w:lang w:val="ru-RU"/>
        </w:rPr>
        <w:t>ь</w:t>
      </w:r>
      <w:r w:rsidR="00A12185">
        <w:rPr>
          <w:lang w:val="ru-RU"/>
        </w:rPr>
        <w:t xml:space="preserve"> управления </w:t>
      </w:r>
      <w:r w:rsidR="000C66DE" w:rsidRPr="005A52F4">
        <w:rPr>
          <w:lang w:val="ru-RU"/>
        </w:rPr>
        <w:t>информаци</w:t>
      </w:r>
      <w:r w:rsidR="00A12185">
        <w:rPr>
          <w:lang w:val="ru-RU"/>
        </w:rPr>
        <w:t>ей</w:t>
      </w:r>
      <w:r w:rsidR="000C66DE" w:rsidRPr="005A52F4">
        <w:rPr>
          <w:lang w:val="ru-RU"/>
        </w:rPr>
        <w:t xml:space="preserve"> и знаниями также является неотъемлемой частью </w:t>
      </w:r>
      <w:r w:rsidR="00981BFD">
        <w:rPr>
          <w:lang w:val="ru-RU"/>
        </w:rPr>
        <w:t xml:space="preserve">процесса расширения взаимодействия среди </w:t>
      </w:r>
      <w:r w:rsidR="000C66DE" w:rsidRPr="005A52F4">
        <w:rPr>
          <w:lang w:val="ru-RU"/>
        </w:rPr>
        <w:t>конвенци</w:t>
      </w:r>
      <w:r w:rsidR="00981BFD">
        <w:rPr>
          <w:lang w:val="ru-RU"/>
        </w:rPr>
        <w:t>й</w:t>
      </w:r>
      <w:r w:rsidR="000C66DE" w:rsidRPr="005A52F4">
        <w:rPr>
          <w:lang w:val="ru-RU"/>
        </w:rPr>
        <w:t>, связанны</w:t>
      </w:r>
      <w:r w:rsidR="00981BFD">
        <w:rPr>
          <w:lang w:val="ru-RU"/>
        </w:rPr>
        <w:t>х</w:t>
      </w:r>
      <w:r w:rsidR="000C66DE" w:rsidRPr="005A52F4">
        <w:rPr>
          <w:lang w:val="ru-RU"/>
        </w:rPr>
        <w:t xml:space="preserve"> с биоразнообразием.</w:t>
      </w:r>
    </w:p>
    <w:p w:rsidR="005A7D4B" w:rsidRPr="000C66DE" w:rsidRDefault="0029017B" w:rsidP="005104B1">
      <w:pPr>
        <w:pStyle w:val="Para10"/>
        <w:numPr>
          <w:ilvl w:val="0"/>
          <w:numId w:val="58"/>
        </w:numPr>
        <w:suppressLineNumbers/>
        <w:suppressAutoHyphens/>
        <w:ind w:left="0" w:firstLine="0"/>
        <w:rPr>
          <w:rFonts w:eastAsia="Malgun Gothic"/>
          <w:kern w:val="22"/>
          <w:szCs w:val="22"/>
          <w:lang w:val="ru-RU" w:eastAsia="en-US"/>
        </w:rPr>
      </w:pPr>
      <w:r>
        <w:rPr>
          <w:rFonts w:eastAsia="Malgun Gothic"/>
          <w:kern w:val="22"/>
          <w:szCs w:val="22"/>
          <w:lang w:val="ru-RU" w:eastAsia="en-US"/>
        </w:rPr>
        <w:t>П</w:t>
      </w:r>
      <w:r w:rsidRPr="005A52F4">
        <w:rPr>
          <w:lang w:val="ru-RU"/>
        </w:rPr>
        <w:t>редлагаемые</w:t>
      </w:r>
      <w:r w:rsidRPr="0029017B">
        <w:rPr>
          <w:lang w:val="ru-RU"/>
        </w:rPr>
        <w:t xml:space="preserve"> </w:t>
      </w:r>
      <w:r w:rsidRPr="005A52F4">
        <w:rPr>
          <w:lang w:val="ru-RU"/>
        </w:rPr>
        <w:t>в</w:t>
      </w:r>
      <w:r w:rsidRPr="0029017B">
        <w:rPr>
          <w:lang w:val="ru-RU"/>
        </w:rPr>
        <w:t xml:space="preserve"> </w:t>
      </w:r>
      <w:r w:rsidRPr="005A52F4">
        <w:rPr>
          <w:lang w:val="ru-RU"/>
        </w:rPr>
        <w:t>этом</w:t>
      </w:r>
      <w:r w:rsidRPr="0029017B">
        <w:rPr>
          <w:lang w:val="ru-RU"/>
        </w:rPr>
        <w:t xml:space="preserve"> </w:t>
      </w:r>
      <w:r w:rsidRPr="005A52F4">
        <w:rPr>
          <w:lang w:val="ru-RU"/>
        </w:rPr>
        <w:t>разделе</w:t>
      </w:r>
      <w:r w:rsidRPr="0029017B">
        <w:rPr>
          <w:rFonts w:eastAsia="Malgun Gothic"/>
          <w:kern w:val="22"/>
          <w:szCs w:val="22"/>
          <w:lang w:val="ru-RU" w:eastAsia="en-US"/>
        </w:rPr>
        <w:t xml:space="preserve"> </w:t>
      </w:r>
      <w:r>
        <w:rPr>
          <w:rFonts w:eastAsia="Malgun Gothic"/>
          <w:kern w:val="22"/>
          <w:szCs w:val="22"/>
          <w:lang w:val="ru-RU" w:eastAsia="en-US"/>
        </w:rPr>
        <w:t>меры</w:t>
      </w:r>
      <w:r w:rsidR="000C66DE" w:rsidRPr="0029017B">
        <w:rPr>
          <w:lang w:val="ru-RU"/>
        </w:rPr>
        <w:t xml:space="preserve"> </w:t>
      </w:r>
      <w:r w:rsidR="000C66DE" w:rsidRPr="005A52F4">
        <w:rPr>
          <w:lang w:val="ru-RU"/>
        </w:rPr>
        <w:t>переориентир</w:t>
      </w:r>
      <w:r>
        <w:rPr>
          <w:lang w:val="ru-RU"/>
        </w:rPr>
        <w:t>уют</w:t>
      </w:r>
      <w:r w:rsidR="000C66DE" w:rsidRPr="0029017B">
        <w:rPr>
          <w:lang w:val="ru-RU"/>
        </w:rPr>
        <w:t xml:space="preserve"> </w:t>
      </w:r>
      <w:r w:rsidR="000C66DE" w:rsidRPr="005A52F4">
        <w:rPr>
          <w:lang w:val="ru-RU"/>
        </w:rPr>
        <w:t>и</w:t>
      </w:r>
      <w:r w:rsidR="000C66DE" w:rsidRPr="0029017B">
        <w:rPr>
          <w:lang w:val="ru-RU"/>
        </w:rPr>
        <w:t xml:space="preserve"> </w:t>
      </w:r>
      <w:r>
        <w:rPr>
          <w:lang w:val="ru-RU"/>
        </w:rPr>
        <w:t xml:space="preserve">будут </w:t>
      </w:r>
      <w:r w:rsidR="000C66DE" w:rsidRPr="005A52F4">
        <w:rPr>
          <w:lang w:val="ru-RU"/>
        </w:rPr>
        <w:t>способствовать</w:t>
      </w:r>
      <w:r w:rsidR="000C66DE" w:rsidRPr="0029017B">
        <w:rPr>
          <w:lang w:val="ru-RU"/>
        </w:rPr>
        <w:t xml:space="preserve"> </w:t>
      </w:r>
      <w:r w:rsidR="000C66DE" w:rsidRPr="005A52F4">
        <w:rPr>
          <w:lang w:val="ru-RU"/>
        </w:rPr>
        <w:t>согласованному</w:t>
      </w:r>
      <w:r w:rsidR="000C66DE" w:rsidRPr="0029017B">
        <w:rPr>
          <w:lang w:val="ru-RU"/>
        </w:rPr>
        <w:t xml:space="preserve"> </w:t>
      </w:r>
      <w:r w:rsidR="000C66DE" w:rsidRPr="005A52F4">
        <w:rPr>
          <w:lang w:val="ru-RU"/>
        </w:rPr>
        <w:t>подходу</w:t>
      </w:r>
      <w:r w:rsidR="000C66DE" w:rsidRPr="0029017B">
        <w:rPr>
          <w:lang w:val="ru-RU"/>
        </w:rPr>
        <w:t xml:space="preserve"> </w:t>
      </w:r>
      <w:r w:rsidR="000C66DE" w:rsidRPr="005A52F4">
        <w:rPr>
          <w:lang w:val="ru-RU"/>
        </w:rPr>
        <w:t>к</w:t>
      </w:r>
      <w:r w:rsidR="000C66DE" w:rsidRPr="0029017B">
        <w:rPr>
          <w:lang w:val="ru-RU"/>
        </w:rPr>
        <w:t xml:space="preserve"> </w:t>
      </w:r>
      <w:r w:rsidR="000C66DE" w:rsidRPr="005A52F4">
        <w:rPr>
          <w:lang w:val="ru-RU"/>
        </w:rPr>
        <w:t>управлению</w:t>
      </w:r>
      <w:r w:rsidR="000C66DE" w:rsidRPr="0029017B">
        <w:rPr>
          <w:lang w:val="ru-RU"/>
        </w:rPr>
        <w:t xml:space="preserve"> </w:t>
      </w:r>
      <w:r w:rsidR="000C66DE" w:rsidRPr="00A170FD">
        <w:rPr>
          <w:lang w:val="ru-RU"/>
        </w:rPr>
        <w:t>знаниями в</w:t>
      </w:r>
      <w:r w:rsidRPr="00A170FD">
        <w:rPr>
          <w:lang w:val="ru-RU"/>
        </w:rPr>
        <w:t xml:space="preserve"> процессе содействия </w:t>
      </w:r>
      <w:r w:rsidR="000C66DE" w:rsidRPr="00A170FD">
        <w:rPr>
          <w:lang w:val="ru-RU"/>
        </w:rPr>
        <w:t>осуществлени</w:t>
      </w:r>
      <w:r w:rsidRPr="00A170FD">
        <w:rPr>
          <w:lang w:val="ru-RU"/>
        </w:rPr>
        <w:t>ю</w:t>
      </w:r>
      <w:r w:rsidR="000C66DE" w:rsidRPr="00A170FD">
        <w:rPr>
          <w:lang w:val="ru-RU"/>
        </w:rPr>
        <w:t xml:space="preserve"> </w:t>
      </w:r>
      <w:r w:rsidR="000C66DE" w:rsidRPr="005A52F4">
        <w:rPr>
          <w:lang w:val="ru-RU"/>
        </w:rPr>
        <w:t>Конвенции</w:t>
      </w:r>
      <w:r w:rsidR="000C66DE" w:rsidRPr="0029017B">
        <w:rPr>
          <w:lang w:val="ru-RU"/>
        </w:rPr>
        <w:t xml:space="preserve"> </w:t>
      </w:r>
      <w:r w:rsidR="000C66DE" w:rsidRPr="005A52F4">
        <w:rPr>
          <w:lang w:val="ru-RU"/>
        </w:rPr>
        <w:t>и</w:t>
      </w:r>
      <w:r w:rsidR="000C66DE" w:rsidRPr="0029017B">
        <w:rPr>
          <w:lang w:val="ru-RU"/>
        </w:rPr>
        <w:t xml:space="preserve"> </w:t>
      </w:r>
      <w:r w:rsidR="009876BF">
        <w:rPr>
          <w:lang w:val="ru-RU"/>
        </w:rPr>
        <w:t>П</w:t>
      </w:r>
      <w:r w:rsidR="000C66DE" w:rsidRPr="005A52F4">
        <w:rPr>
          <w:lang w:val="ru-RU"/>
        </w:rPr>
        <w:t>ротоколов</w:t>
      </w:r>
      <w:r w:rsidR="000C66DE" w:rsidRPr="0029017B">
        <w:rPr>
          <w:lang w:val="ru-RU"/>
        </w:rPr>
        <w:t xml:space="preserve"> </w:t>
      </w:r>
      <w:r w:rsidR="000C66DE" w:rsidRPr="005A52F4">
        <w:rPr>
          <w:lang w:val="ru-RU"/>
        </w:rPr>
        <w:t>к</w:t>
      </w:r>
      <w:r w:rsidR="000C66DE" w:rsidRPr="0029017B">
        <w:rPr>
          <w:lang w:val="ru-RU"/>
        </w:rPr>
        <w:t xml:space="preserve"> </w:t>
      </w:r>
      <w:r w:rsidR="000C66DE" w:rsidRPr="005A52F4">
        <w:rPr>
          <w:lang w:val="ru-RU"/>
        </w:rPr>
        <w:t>ней</w:t>
      </w:r>
      <w:r w:rsidR="000C66DE" w:rsidRPr="0029017B">
        <w:rPr>
          <w:lang w:val="ru-RU"/>
        </w:rPr>
        <w:t xml:space="preserve">. </w:t>
      </w:r>
      <w:r w:rsidR="000C66DE" w:rsidRPr="005A52F4">
        <w:rPr>
          <w:lang w:val="ru-RU"/>
        </w:rPr>
        <w:t>Эт</w:t>
      </w:r>
      <w:r>
        <w:rPr>
          <w:lang w:val="ru-RU"/>
        </w:rPr>
        <w:t xml:space="preserve">и меры </w:t>
      </w:r>
      <w:r w:rsidR="000C66DE" w:rsidRPr="005A52F4">
        <w:rPr>
          <w:lang w:val="ru-RU"/>
        </w:rPr>
        <w:t>мо</w:t>
      </w:r>
      <w:r>
        <w:rPr>
          <w:lang w:val="ru-RU"/>
        </w:rPr>
        <w:t>гут</w:t>
      </w:r>
      <w:r w:rsidR="000C66DE" w:rsidRPr="005A52F4">
        <w:rPr>
          <w:lang w:val="ru-RU"/>
        </w:rPr>
        <w:t xml:space="preserve"> включать </w:t>
      </w:r>
      <w:r>
        <w:rPr>
          <w:lang w:val="ru-RU"/>
        </w:rPr>
        <w:t xml:space="preserve">создание информационного </w:t>
      </w:r>
      <w:r w:rsidR="000C66DE" w:rsidRPr="005A52F4">
        <w:rPr>
          <w:lang w:val="ru-RU"/>
        </w:rPr>
        <w:t>центра</w:t>
      </w:r>
      <w:r w:rsidR="00843C48">
        <w:rPr>
          <w:lang w:val="ru-RU"/>
        </w:rPr>
        <w:t>,</w:t>
      </w:r>
      <w:r w:rsidR="006D1757">
        <w:rPr>
          <w:lang w:val="ru-RU"/>
        </w:rPr>
        <w:t xml:space="preserve"> по</w:t>
      </w:r>
      <w:r w:rsidR="00843C48">
        <w:rPr>
          <w:lang w:val="ru-RU"/>
        </w:rPr>
        <w:t>добного</w:t>
      </w:r>
      <w:r w:rsidR="006D1757">
        <w:rPr>
          <w:lang w:val="ru-RU"/>
        </w:rPr>
        <w:t xml:space="preserve"> центрам,</w:t>
      </w:r>
      <w:r w:rsidR="000C66DE" w:rsidRPr="005A52F4">
        <w:rPr>
          <w:lang w:val="ru-RU"/>
        </w:rPr>
        <w:t xml:space="preserve"> разработан</w:t>
      </w:r>
      <w:r w:rsidR="006D1757">
        <w:rPr>
          <w:lang w:val="ru-RU"/>
        </w:rPr>
        <w:t>ным</w:t>
      </w:r>
      <w:r w:rsidR="000C66DE" w:rsidRPr="005A52F4">
        <w:rPr>
          <w:lang w:val="ru-RU"/>
        </w:rPr>
        <w:t xml:space="preserve"> </w:t>
      </w:r>
      <w:r w:rsidR="006D1757">
        <w:rPr>
          <w:lang w:val="ru-RU"/>
        </w:rPr>
        <w:t>для</w:t>
      </w:r>
      <w:r w:rsidR="000C66DE" w:rsidRPr="005A52F4">
        <w:rPr>
          <w:lang w:val="ru-RU"/>
        </w:rPr>
        <w:t xml:space="preserve"> других </w:t>
      </w:r>
      <w:r w:rsidR="006D1757">
        <w:rPr>
          <w:lang w:val="ru-RU"/>
        </w:rPr>
        <w:t>международных документов</w:t>
      </w:r>
      <w:r w:rsidR="00843C48">
        <w:rPr>
          <w:lang w:val="ru-RU"/>
        </w:rPr>
        <w:t xml:space="preserve"> (</w:t>
      </w:r>
      <w:r w:rsidR="006D1757">
        <w:rPr>
          <w:lang w:val="ru-RU"/>
        </w:rPr>
        <w:t xml:space="preserve">например, </w:t>
      </w:r>
      <w:r w:rsidR="00843C48">
        <w:rPr>
          <w:lang w:val="ru-RU"/>
        </w:rPr>
        <w:t>и</w:t>
      </w:r>
      <w:r w:rsidR="000C66DE" w:rsidRPr="005A52F4">
        <w:rPr>
          <w:lang w:val="ru-RU"/>
        </w:rPr>
        <w:t>нформационн</w:t>
      </w:r>
      <w:r w:rsidR="00843C48">
        <w:rPr>
          <w:lang w:val="ru-RU"/>
        </w:rPr>
        <w:t>ый</w:t>
      </w:r>
      <w:r w:rsidR="000C66DE" w:rsidRPr="005A52F4">
        <w:rPr>
          <w:lang w:val="ru-RU"/>
        </w:rPr>
        <w:t xml:space="preserve"> центр Конвенции Организации Объединенных Наций по борьбе с опустыниванием</w:t>
      </w:r>
      <w:r w:rsidR="00843C48">
        <w:rPr>
          <w:lang w:val="ru-RU"/>
        </w:rPr>
        <w:t>)</w:t>
      </w:r>
      <w:r w:rsidR="000C66DE" w:rsidRPr="005A52F4">
        <w:rPr>
          <w:lang w:val="ru-RU"/>
        </w:rPr>
        <w:t xml:space="preserve">. </w:t>
      </w:r>
      <w:r w:rsidR="002A5F5A">
        <w:rPr>
          <w:lang w:val="ru-RU"/>
        </w:rPr>
        <w:t xml:space="preserve">Такой </w:t>
      </w:r>
      <w:r w:rsidR="000C66DE" w:rsidRPr="005A52F4">
        <w:rPr>
          <w:lang w:val="ru-RU"/>
        </w:rPr>
        <w:t xml:space="preserve">центр объединяет существующие источники информации в рамках определенной структуры и использует </w:t>
      </w:r>
      <w:r w:rsidR="001D08E8">
        <w:rPr>
          <w:lang w:val="ru-RU"/>
        </w:rPr>
        <w:t xml:space="preserve">усовершенствованную </w:t>
      </w:r>
      <w:r w:rsidR="000C66DE" w:rsidRPr="005A52F4">
        <w:rPr>
          <w:lang w:val="ru-RU"/>
        </w:rPr>
        <w:t>терминологию и таксономию</w:t>
      </w:r>
      <w:r w:rsidR="00755D92">
        <w:rPr>
          <w:lang w:val="ru-RU"/>
        </w:rPr>
        <w:t xml:space="preserve">, чтобы </w:t>
      </w:r>
      <w:r w:rsidR="000C66DE" w:rsidRPr="005A52F4">
        <w:rPr>
          <w:lang w:val="ru-RU"/>
        </w:rPr>
        <w:t>лучше организ</w:t>
      </w:r>
      <w:r w:rsidR="00755D92">
        <w:rPr>
          <w:lang w:val="ru-RU"/>
        </w:rPr>
        <w:t>овать</w:t>
      </w:r>
      <w:r w:rsidR="000C66DE" w:rsidRPr="005A52F4">
        <w:rPr>
          <w:lang w:val="ru-RU"/>
        </w:rPr>
        <w:t xml:space="preserve"> </w:t>
      </w:r>
      <w:r w:rsidR="007953CB">
        <w:rPr>
          <w:lang w:val="ru-RU"/>
        </w:rPr>
        <w:t>поступившую</w:t>
      </w:r>
      <w:r w:rsidR="00BB2315">
        <w:rPr>
          <w:lang w:val="ru-RU"/>
        </w:rPr>
        <w:t xml:space="preserve"> </w:t>
      </w:r>
      <w:r w:rsidR="00BB2315">
        <w:rPr>
          <w:lang w:val="ru-RU"/>
        </w:rPr>
        <w:lastRenderedPageBreak/>
        <w:t>и</w:t>
      </w:r>
      <w:r w:rsidR="000C66DE" w:rsidRPr="005A52F4">
        <w:rPr>
          <w:lang w:val="ru-RU"/>
        </w:rPr>
        <w:t>нформаци</w:t>
      </w:r>
      <w:r w:rsidR="00BB2315">
        <w:rPr>
          <w:lang w:val="ru-RU"/>
        </w:rPr>
        <w:t>ю</w:t>
      </w:r>
      <w:r w:rsidR="000C66DE" w:rsidRPr="005A52F4">
        <w:rPr>
          <w:lang w:val="ru-RU"/>
        </w:rPr>
        <w:t xml:space="preserve">, </w:t>
      </w:r>
      <w:r w:rsidR="007953CB">
        <w:rPr>
          <w:lang w:val="ru-RU"/>
        </w:rPr>
        <w:t xml:space="preserve">дополняемую более эффективной </w:t>
      </w:r>
      <w:r w:rsidR="000C66DE" w:rsidRPr="005A52F4">
        <w:rPr>
          <w:lang w:val="ru-RU"/>
        </w:rPr>
        <w:t>политик</w:t>
      </w:r>
      <w:r w:rsidR="007953CB">
        <w:rPr>
          <w:lang w:val="ru-RU"/>
        </w:rPr>
        <w:t>ой</w:t>
      </w:r>
      <w:r w:rsidR="009110EC">
        <w:rPr>
          <w:lang w:val="ru-RU"/>
        </w:rPr>
        <w:t>,</w:t>
      </w:r>
      <w:r w:rsidR="007953CB">
        <w:rPr>
          <w:lang w:val="ru-RU"/>
        </w:rPr>
        <w:t xml:space="preserve"> </w:t>
      </w:r>
      <w:r w:rsidR="000C66DE" w:rsidRPr="005A52F4">
        <w:rPr>
          <w:lang w:val="ru-RU"/>
        </w:rPr>
        <w:t xml:space="preserve">процедурами и связями с другими источниками информации. </w:t>
      </w:r>
      <w:r w:rsidR="008B65B4">
        <w:rPr>
          <w:lang w:val="ru-RU"/>
        </w:rPr>
        <w:t xml:space="preserve">Данный </w:t>
      </w:r>
      <w:r w:rsidR="009D0062">
        <w:rPr>
          <w:lang w:val="ru-RU"/>
        </w:rPr>
        <w:t>центр</w:t>
      </w:r>
      <w:r w:rsidR="008B65B4">
        <w:rPr>
          <w:lang w:val="ru-RU"/>
        </w:rPr>
        <w:t xml:space="preserve"> в большей степени будет являться более согласованным и скоординированным </w:t>
      </w:r>
      <w:r w:rsidR="000C66DE" w:rsidRPr="005A52F4">
        <w:rPr>
          <w:lang w:val="ru-RU"/>
        </w:rPr>
        <w:t>«механизмом поддержки знаний»,</w:t>
      </w:r>
      <w:r w:rsidR="008B65B4">
        <w:rPr>
          <w:lang w:val="ru-RU"/>
        </w:rPr>
        <w:t xml:space="preserve"> оказывающим </w:t>
      </w:r>
      <w:r w:rsidR="000C66DE" w:rsidRPr="005A52F4">
        <w:rPr>
          <w:lang w:val="ru-RU"/>
        </w:rPr>
        <w:t>поддержк</w:t>
      </w:r>
      <w:r w:rsidR="008B65B4">
        <w:rPr>
          <w:lang w:val="ru-RU"/>
        </w:rPr>
        <w:t xml:space="preserve">у </w:t>
      </w:r>
      <w:r w:rsidR="000C66DE" w:rsidRPr="005A52F4">
        <w:rPr>
          <w:lang w:val="ru-RU"/>
        </w:rPr>
        <w:t xml:space="preserve">глобальной </w:t>
      </w:r>
      <w:r w:rsidR="008B65B4">
        <w:rPr>
          <w:lang w:val="ru-RU"/>
        </w:rPr>
        <w:t xml:space="preserve">рамочной программе в области </w:t>
      </w:r>
      <w:r w:rsidR="000C66DE" w:rsidRPr="005A52F4">
        <w:rPr>
          <w:lang w:val="ru-RU"/>
        </w:rPr>
        <w:t>биоразнообразия</w:t>
      </w:r>
      <w:r w:rsidR="008B65B4">
        <w:rPr>
          <w:lang w:val="ru-RU"/>
        </w:rPr>
        <w:t xml:space="preserve"> на период</w:t>
      </w:r>
      <w:r w:rsidR="000C66DE" w:rsidRPr="005A52F4">
        <w:rPr>
          <w:lang w:val="ru-RU"/>
        </w:rPr>
        <w:t xml:space="preserve"> после 2020 года</w:t>
      </w:r>
      <w:r w:rsidR="008B65B4">
        <w:rPr>
          <w:lang w:val="ru-RU"/>
        </w:rPr>
        <w:t>.</w:t>
      </w:r>
    </w:p>
    <w:p w:rsidR="000C66DE" w:rsidRDefault="000C66DE" w:rsidP="000C66DE">
      <w:pPr>
        <w:pStyle w:val="Para10"/>
        <w:suppressLineNumbers/>
        <w:suppressAutoHyphens/>
        <w:ind w:left="720"/>
        <w:rPr>
          <w:rFonts w:eastAsia="Malgun Gothic"/>
          <w:b/>
          <w:caps/>
          <w:kern w:val="22"/>
          <w:szCs w:val="22"/>
          <w:lang w:val="en-GB" w:eastAsia="en-US"/>
        </w:rPr>
      </w:pPr>
    </w:p>
    <w:p w:rsidR="00E53183" w:rsidRPr="005104B1" w:rsidRDefault="00E53183" w:rsidP="000C66DE">
      <w:pPr>
        <w:pStyle w:val="Para10"/>
        <w:suppressLineNumbers/>
        <w:suppressAutoHyphens/>
        <w:ind w:left="720"/>
        <w:rPr>
          <w:rFonts w:eastAsia="Malgun Gothic"/>
          <w:b/>
          <w:caps/>
          <w:vanish/>
          <w:kern w:val="22"/>
          <w:szCs w:val="22"/>
          <w:lang w:val="en-GB" w:eastAsia="en-US"/>
        </w:rPr>
      </w:pPr>
    </w:p>
    <w:p w:rsidR="00153BA8" w:rsidRPr="000C66DE" w:rsidRDefault="00E53183" w:rsidP="005104B1">
      <w:pPr>
        <w:keepNext/>
        <w:suppressLineNumbers/>
        <w:suppressAutoHyphens/>
        <w:spacing w:before="120" w:after="120"/>
        <w:jc w:val="center"/>
        <w:outlineLvl w:val="0"/>
        <w:rPr>
          <w:rFonts w:ascii="Times New Roman Bold" w:eastAsia="Malgun Gothic" w:hAnsi="Times New Roman Bold"/>
          <w:b/>
          <w:caps/>
          <w:snapToGrid w:val="0"/>
          <w:kern w:val="22"/>
          <w:szCs w:val="22"/>
          <w:lang w:val="ru-RU" w:eastAsia="en-US"/>
        </w:rPr>
      </w:pPr>
      <w:r w:rsidRPr="005104B1">
        <w:rPr>
          <w:rFonts w:ascii="Times New Roman Bold" w:eastAsia="Malgun Gothic" w:hAnsi="Times New Roman Bold"/>
          <w:b/>
          <w:caps/>
          <w:snapToGrid w:val="0"/>
          <w:kern w:val="22"/>
          <w:szCs w:val="22"/>
          <w:lang w:val="en-GB" w:eastAsia="en-US"/>
        </w:rPr>
        <w:t>IV</w:t>
      </w:r>
      <w:r w:rsidRPr="000C66DE">
        <w:rPr>
          <w:rFonts w:ascii="Times New Roman Bold" w:eastAsia="Malgun Gothic" w:hAnsi="Times New Roman Bold"/>
          <w:b/>
          <w:caps/>
          <w:snapToGrid w:val="0"/>
          <w:kern w:val="22"/>
          <w:szCs w:val="22"/>
          <w:lang w:val="ru-RU" w:eastAsia="en-US"/>
        </w:rPr>
        <w:t>.</w:t>
      </w:r>
      <w:r w:rsidRPr="000C66DE">
        <w:rPr>
          <w:rFonts w:ascii="Times New Roman Bold" w:eastAsia="Malgun Gothic" w:hAnsi="Times New Roman Bold"/>
          <w:b/>
          <w:caps/>
          <w:snapToGrid w:val="0"/>
          <w:kern w:val="22"/>
          <w:szCs w:val="22"/>
          <w:lang w:val="ru-RU" w:eastAsia="en-US"/>
        </w:rPr>
        <w:tab/>
      </w:r>
      <w:r w:rsidRPr="000C66DE">
        <w:rPr>
          <w:b/>
          <w:lang w:val="ru-RU"/>
        </w:rPr>
        <w:t>ДОПОЛНИТЕЛЬНЫЕ ЭЛЕМЕНТЫ ДЛЯ ПРОЕКТА РЕШЕНИЯ</w:t>
      </w:r>
    </w:p>
    <w:p w:rsidR="00340836" w:rsidRPr="00F46AD6" w:rsidRDefault="00F46AD6" w:rsidP="005104B1">
      <w:pPr>
        <w:pStyle w:val="Para10"/>
        <w:numPr>
          <w:ilvl w:val="0"/>
          <w:numId w:val="58"/>
        </w:numPr>
        <w:suppressLineNumbers/>
        <w:suppressAutoHyphens/>
        <w:ind w:left="0" w:firstLine="0"/>
        <w:rPr>
          <w:rFonts w:eastAsia="Malgun Gothic"/>
          <w:kern w:val="22"/>
          <w:szCs w:val="22"/>
          <w:lang w:val="ru-RU" w:eastAsia="x-none"/>
        </w:rPr>
      </w:pPr>
      <w:r w:rsidRPr="005A52F4">
        <w:rPr>
          <w:lang w:val="ru-RU"/>
        </w:rPr>
        <w:t>В</w:t>
      </w:r>
      <w:r w:rsidRPr="00C57020">
        <w:rPr>
          <w:lang w:val="ru-RU"/>
        </w:rPr>
        <w:t xml:space="preserve"> </w:t>
      </w:r>
      <w:r w:rsidRPr="005A52F4">
        <w:rPr>
          <w:lang w:val="ru-RU"/>
        </w:rPr>
        <w:t>рекомендации</w:t>
      </w:r>
      <w:r w:rsidRPr="00C57020">
        <w:rPr>
          <w:lang w:val="ru-RU"/>
        </w:rPr>
        <w:t xml:space="preserve"> 2/8 </w:t>
      </w:r>
      <w:r w:rsidRPr="005A52F4">
        <w:rPr>
          <w:lang w:val="ru-RU"/>
        </w:rPr>
        <w:t>Вспомогательный</w:t>
      </w:r>
      <w:r w:rsidRPr="00C57020">
        <w:rPr>
          <w:lang w:val="ru-RU"/>
        </w:rPr>
        <w:t xml:space="preserve"> </w:t>
      </w:r>
      <w:r w:rsidRPr="005A52F4">
        <w:rPr>
          <w:lang w:val="ru-RU"/>
        </w:rPr>
        <w:t>орган</w:t>
      </w:r>
      <w:r w:rsidRPr="00C57020">
        <w:rPr>
          <w:lang w:val="ru-RU"/>
        </w:rPr>
        <w:t xml:space="preserve"> </w:t>
      </w:r>
      <w:r w:rsidRPr="005A52F4">
        <w:rPr>
          <w:lang w:val="ru-RU"/>
        </w:rPr>
        <w:t>по</w:t>
      </w:r>
      <w:r w:rsidRPr="00C57020">
        <w:rPr>
          <w:lang w:val="ru-RU"/>
        </w:rPr>
        <w:t xml:space="preserve"> </w:t>
      </w:r>
      <w:r w:rsidRPr="005A52F4">
        <w:rPr>
          <w:lang w:val="ru-RU"/>
        </w:rPr>
        <w:t>осуществлению</w:t>
      </w:r>
      <w:r w:rsidRPr="00C57020">
        <w:rPr>
          <w:lang w:val="ru-RU"/>
        </w:rPr>
        <w:t xml:space="preserve"> </w:t>
      </w:r>
      <w:r w:rsidRPr="005A52F4">
        <w:rPr>
          <w:lang w:val="ru-RU"/>
        </w:rPr>
        <w:t>подготовил</w:t>
      </w:r>
      <w:r w:rsidRPr="00C57020">
        <w:rPr>
          <w:lang w:val="ru-RU"/>
        </w:rPr>
        <w:t xml:space="preserve"> </w:t>
      </w:r>
      <w:r w:rsidRPr="005A52F4">
        <w:rPr>
          <w:lang w:val="ru-RU"/>
        </w:rPr>
        <w:t>проект</w:t>
      </w:r>
      <w:r w:rsidRPr="00C57020">
        <w:rPr>
          <w:lang w:val="ru-RU"/>
        </w:rPr>
        <w:t xml:space="preserve"> </w:t>
      </w:r>
      <w:r w:rsidRPr="005A52F4">
        <w:rPr>
          <w:lang w:val="ru-RU"/>
        </w:rPr>
        <w:t>решения</w:t>
      </w:r>
      <w:r w:rsidRPr="00C57020">
        <w:rPr>
          <w:lang w:val="ru-RU"/>
        </w:rPr>
        <w:t xml:space="preserve">, </w:t>
      </w:r>
      <w:r w:rsidRPr="005A52F4">
        <w:rPr>
          <w:lang w:val="ru-RU"/>
        </w:rPr>
        <w:t>включа</w:t>
      </w:r>
      <w:r w:rsidR="00460C2A">
        <w:rPr>
          <w:lang w:val="ru-RU"/>
        </w:rPr>
        <w:t>ющий</w:t>
      </w:r>
      <w:r w:rsidRPr="00C57020">
        <w:rPr>
          <w:lang w:val="ru-RU"/>
        </w:rPr>
        <w:t xml:space="preserve"> </w:t>
      </w:r>
      <w:r w:rsidRPr="005A52F4">
        <w:rPr>
          <w:lang w:val="ru-RU"/>
        </w:rPr>
        <w:t>раздел</w:t>
      </w:r>
      <w:r w:rsidRPr="00C57020">
        <w:rPr>
          <w:lang w:val="ru-RU"/>
        </w:rPr>
        <w:t xml:space="preserve"> </w:t>
      </w:r>
      <w:r w:rsidRPr="005A52F4">
        <w:rPr>
          <w:lang w:val="ru-RU"/>
        </w:rPr>
        <w:t>о</w:t>
      </w:r>
      <w:r w:rsidRPr="00C57020">
        <w:rPr>
          <w:lang w:val="ru-RU"/>
        </w:rPr>
        <w:t xml:space="preserve"> «</w:t>
      </w:r>
      <w:r w:rsidRPr="005A52F4">
        <w:rPr>
          <w:lang w:val="ru-RU"/>
        </w:rPr>
        <w:t>механизме</w:t>
      </w:r>
      <w:r w:rsidRPr="00C57020">
        <w:rPr>
          <w:lang w:val="ru-RU"/>
        </w:rPr>
        <w:t xml:space="preserve"> </w:t>
      </w:r>
      <w:r w:rsidRPr="005A52F4">
        <w:rPr>
          <w:lang w:val="ru-RU"/>
        </w:rPr>
        <w:t>посредничества</w:t>
      </w:r>
      <w:r w:rsidRPr="00C57020">
        <w:rPr>
          <w:lang w:val="ru-RU"/>
        </w:rPr>
        <w:t xml:space="preserve">», </w:t>
      </w:r>
      <w:r w:rsidRPr="005A52F4">
        <w:rPr>
          <w:lang w:val="ru-RU"/>
        </w:rPr>
        <w:t>который</w:t>
      </w:r>
      <w:r w:rsidRPr="00C57020">
        <w:rPr>
          <w:lang w:val="ru-RU"/>
        </w:rPr>
        <w:t xml:space="preserve"> </w:t>
      </w:r>
      <w:r w:rsidRPr="005A52F4">
        <w:rPr>
          <w:lang w:val="ru-RU"/>
        </w:rPr>
        <w:t>воспроизводится</w:t>
      </w:r>
      <w:r w:rsidRPr="00C57020">
        <w:rPr>
          <w:lang w:val="ru-RU"/>
        </w:rPr>
        <w:t xml:space="preserve"> </w:t>
      </w:r>
      <w:r w:rsidRPr="005A52F4">
        <w:rPr>
          <w:lang w:val="ru-RU"/>
        </w:rPr>
        <w:t>в</w:t>
      </w:r>
      <w:r w:rsidRPr="00C57020">
        <w:rPr>
          <w:lang w:val="ru-RU"/>
        </w:rPr>
        <w:t xml:space="preserve"> </w:t>
      </w:r>
      <w:r w:rsidRPr="005A52F4">
        <w:rPr>
          <w:lang w:val="ru-RU"/>
        </w:rPr>
        <w:t>компиляции</w:t>
      </w:r>
      <w:r w:rsidRPr="00C57020">
        <w:rPr>
          <w:lang w:val="ru-RU"/>
        </w:rPr>
        <w:t xml:space="preserve"> </w:t>
      </w:r>
      <w:r w:rsidRPr="005A52F4">
        <w:rPr>
          <w:lang w:val="ru-RU"/>
        </w:rPr>
        <w:t>проектов</w:t>
      </w:r>
      <w:r w:rsidRPr="00C57020">
        <w:rPr>
          <w:lang w:val="ru-RU"/>
        </w:rPr>
        <w:t xml:space="preserve"> </w:t>
      </w:r>
      <w:r w:rsidRPr="005A52F4">
        <w:rPr>
          <w:lang w:val="ru-RU"/>
        </w:rPr>
        <w:t>решений</w:t>
      </w:r>
      <w:r w:rsidRPr="00C57020">
        <w:rPr>
          <w:lang w:val="ru-RU"/>
        </w:rPr>
        <w:t xml:space="preserve"> (</w:t>
      </w:r>
      <w:r w:rsidRPr="00F46AD6">
        <w:rPr>
          <w:lang w:val="en-GB"/>
        </w:rPr>
        <w:t>CBD</w:t>
      </w:r>
      <w:r w:rsidRPr="00C57020">
        <w:rPr>
          <w:lang w:val="ru-RU"/>
        </w:rPr>
        <w:t>/</w:t>
      </w:r>
      <w:r w:rsidRPr="00F46AD6">
        <w:rPr>
          <w:lang w:val="en-GB"/>
        </w:rPr>
        <w:t>COP</w:t>
      </w:r>
      <w:r w:rsidRPr="00C57020">
        <w:rPr>
          <w:lang w:val="ru-RU"/>
        </w:rPr>
        <w:t xml:space="preserve">/14/2, </w:t>
      </w:r>
      <w:r w:rsidRPr="005A52F4">
        <w:rPr>
          <w:lang w:val="ru-RU"/>
        </w:rPr>
        <w:t>перечисленных</w:t>
      </w:r>
      <w:r w:rsidRPr="00C57020">
        <w:rPr>
          <w:lang w:val="ru-RU"/>
        </w:rPr>
        <w:t xml:space="preserve"> </w:t>
      </w:r>
      <w:r w:rsidRPr="005A52F4">
        <w:rPr>
          <w:lang w:val="ru-RU"/>
        </w:rPr>
        <w:t>в</w:t>
      </w:r>
      <w:r w:rsidRPr="00C57020">
        <w:rPr>
          <w:lang w:val="ru-RU"/>
        </w:rPr>
        <w:t xml:space="preserve"> </w:t>
      </w:r>
      <w:r w:rsidR="00AD375A" w:rsidRPr="005A52F4">
        <w:rPr>
          <w:lang w:val="ru-RU"/>
        </w:rPr>
        <w:t>пункт</w:t>
      </w:r>
      <w:r w:rsidR="00460C2A">
        <w:rPr>
          <w:lang w:val="ru-RU"/>
        </w:rPr>
        <w:t>е</w:t>
      </w:r>
      <w:r w:rsidR="00AD375A" w:rsidRPr="00C57020">
        <w:rPr>
          <w:lang w:val="ru-RU"/>
        </w:rPr>
        <w:t xml:space="preserve"> 10</w:t>
      </w:r>
      <w:r w:rsidR="00460C2A" w:rsidRPr="00C57020">
        <w:rPr>
          <w:lang w:val="ru-RU"/>
        </w:rPr>
        <w:t xml:space="preserve"> </w:t>
      </w:r>
      <w:r w:rsidRPr="005A52F4">
        <w:rPr>
          <w:lang w:val="ru-RU"/>
        </w:rPr>
        <w:t>повестк</w:t>
      </w:r>
      <w:r w:rsidR="00460C2A">
        <w:rPr>
          <w:lang w:val="ru-RU"/>
        </w:rPr>
        <w:t>и</w:t>
      </w:r>
      <w:r w:rsidRPr="00C57020">
        <w:rPr>
          <w:lang w:val="ru-RU"/>
        </w:rPr>
        <w:t xml:space="preserve"> </w:t>
      </w:r>
      <w:r w:rsidRPr="005A52F4">
        <w:rPr>
          <w:lang w:val="ru-RU"/>
        </w:rPr>
        <w:t>дня</w:t>
      </w:r>
      <w:r w:rsidRPr="00C57020">
        <w:rPr>
          <w:lang w:val="ru-RU"/>
        </w:rPr>
        <w:t xml:space="preserve">). </w:t>
      </w:r>
      <w:r w:rsidRPr="005A52F4">
        <w:rPr>
          <w:lang w:val="ru-RU"/>
        </w:rPr>
        <w:t>Конференция Сторон возможно пожелает рассмотреть решение об управлении знаниями и механизм</w:t>
      </w:r>
      <w:r w:rsidR="00460C2A">
        <w:rPr>
          <w:lang w:val="ru-RU"/>
        </w:rPr>
        <w:t>е</w:t>
      </w:r>
      <w:r w:rsidRPr="005A52F4">
        <w:rPr>
          <w:lang w:val="ru-RU"/>
        </w:rPr>
        <w:t xml:space="preserve"> посредничества,</w:t>
      </w:r>
      <w:r w:rsidR="00460C2A">
        <w:rPr>
          <w:lang w:val="ru-RU"/>
        </w:rPr>
        <w:t xml:space="preserve"> </w:t>
      </w:r>
      <w:r w:rsidRPr="005A52F4">
        <w:rPr>
          <w:lang w:val="ru-RU"/>
        </w:rPr>
        <w:t>включающ</w:t>
      </w:r>
      <w:r w:rsidR="00460C2A">
        <w:rPr>
          <w:lang w:val="ru-RU"/>
        </w:rPr>
        <w:t>ее</w:t>
      </w:r>
      <w:r w:rsidRPr="005A52F4">
        <w:rPr>
          <w:lang w:val="ru-RU"/>
        </w:rPr>
        <w:t xml:space="preserve"> </w:t>
      </w:r>
      <w:r w:rsidR="00460C2A" w:rsidRPr="005A52F4">
        <w:rPr>
          <w:lang w:val="ru-RU"/>
        </w:rPr>
        <w:t>упомянутый</w:t>
      </w:r>
      <w:r w:rsidR="00460C2A">
        <w:rPr>
          <w:lang w:val="ru-RU"/>
        </w:rPr>
        <w:t xml:space="preserve"> </w:t>
      </w:r>
      <w:r w:rsidR="00460C2A" w:rsidRPr="005A52F4">
        <w:rPr>
          <w:lang w:val="ru-RU"/>
        </w:rPr>
        <w:t xml:space="preserve">выше </w:t>
      </w:r>
      <w:r w:rsidRPr="005A52F4">
        <w:rPr>
          <w:lang w:val="ru-RU"/>
        </w:rPr>
        <w:t>раздел и следующие дополнительные элементы</w:t>
      </w:r>
      <w:r w:rsidR="00340836" w:rsidRPr="00F46AD6">
        <w:rPr>
          <w:rFonts w:eastAsia="Malgun Gothic"/>
          <w:kern w:val="22"/>
          <w:szCs w:val="22"/>
          <w:lang w:val="ru-RU" w:eastAsia="x-none"/>
        </w:rPr>
        <w:t>:</w:t>
      </w:r>
    </w:p>
    <w:p w:rsidR="00153BA8" w:rsidRPr="00460C2A" w:rsidRDefault="00F46AD6" w:rsidP="005104B1">
      <w:pPr>
        <w:suppressLineNumbers/>
        <w:suppressAutoHyphens/>
        <w:spacing w:before="120" w:after="120"/>
        <w:ind w:firstLine="720"/>
        <w:rPr>
          <w:rFonts w:eastAsia="Malgun Gothic"/>
          <w:i/>
          <w:snapToGrid w:val="0"/>
          <w:kern w:val="22"/>
          <w:szCs w:val="22"/>
          <w:lang w:val="ru-RU" w:eastAsia="en-US"/>
        </w:rPr>
      </w:pPr>
      <w:r w:rsidRPr="00BA5086">
        <w:rPr>
          <w:i/>
          <w:lang w:val="ru-RU"/>
        </w:rPr>
        <w:t>Конференция</w:t>
      </w:r>
      <w:r w:rsidRPr="00460C2A">
        <w:rPr>
          <w:i/>
          <w:lang w:val="ru-RU"/>
        </w:rPr>
        <w:t xml:space="preserve"> </w:t>
      </w:r>
      <w:r w:rsidRPr="00BA5086">
        <w:rPr>
          <w:i/>
          <w:lang w:val="ru-RU"/>
        </w:rPr>
        <w:t>Сторон</w:t>
      </w:r>
      <w:r w:rsidR="00081B49">
        <w:rPr>
          <w:i/>
          <w:lang w:val="ru-RU"/>
        </w:rPr>
        <w:t>,</w:t>
      </w:r>
      <w:r w:rsidRPr="00460C2A">
        <w:rPr>
          <w:rFonts w:eastAsia="Malgun Gothic"/>
          <w:i/>
          <w:snapToGrid w:val="0"/>
          <w:kern w:val="22"/>
          <w:szCs w:val="22"/>
          <w:lang w:val="ru-RU" w:eastAsia="en-US"/>
        </w:rPr>
        <w:t xml:space="preserve"> </w:t>
      </w:r>
    </w:p>
    <w:p w:rsidR="002C23E0" w:rsidRPr="00460C2A" w:rsidRDefault="00460C2A" w:rsidP="005104B1">
      <w:pPr>
        <w:pStyle w:val="Para10"/>
        <w:suppressLineNumbers/>
        <w:suppressAutoHyphens/>
        <w:ind w:firstLine="709"/>
        <w:rPr>
          <w:i/>
          <w:snapToGrid/>
          <w:kern w:val="22"/>
          <w:szCs w:val="24"/>
          <w:lang w:val="ru-RU"/>
        </w:rPr>
      </w:pPr>
      <w:r>
        <w:rPr>
          <w:i/>
          <w:lang w:val="ru-RU"/>
        </w:rPr>
        <w:t>с</w:t>
      </w:r>
      <w:r w:rsidR="00F46AD6" w:rsidRPr="00BA5086">
        <w:rPr>
          <w:i/>
          <w:lang w:val="ru-RU"/>
        </w:rPr>
        <w:t>сылаясь</w:t>
      </w:r>
      <w:r w:rsidR="00F46AD6" w:rsidRPr="00460C2A">
        <w:rPr>
          <w:lang w:val="ru-RU"/>
        </w:rPr>
        <w:t xml:space="preserve"> </w:t>
      </w:r>
      <w:r w:rsidR="00F46AD6" w:rsidRPr="005A52F4">
        <w:rPr>
          <w:lang w:val="ru-RU"/>
        </w:rPr>
        <w:t>на</w:t>
      </w:r>
      <w:r w:rsidR="00F46AD6" w:rsidRPr="00460C2A">
        <w:rPr>
          <w:lang w:val="ru-RU"/>
        </w:rPr>
        <w:t xml:space="preserve"> </w:t>
      </w:r>
      <w:r w:rsidR="00F46AD6" w:rsidRPr="005A52F4">
        <w:rPr>
          <w:lang w:val="ru-RU"/>
        </w:rPr>
        <w:t>решения</w:t>
      </w:r>
      <w:r w:rsidR="00F46AD6" w:rsidRPr="00460C2A">
        <w:rPr>
          <w:lang w:val="ru-RU"/>
        </w:rPr>
        <w:t xml:space="preserve"> </w:t>
      </w:r>
      <w:r w:rsidR="00F46AD6" w:rsidRPr="007B1965">
        <w:rPr>
          <w:lang w:val="en-US"/>
        </w:rPr>
        <w:t>XIII</w:t>
      </w:r>
      <w:r w:rsidR="00F46AD6" w:rsidRPr="00460C2A">
        <w:rPr>
          <w:lang w:val="ru-RU"/>
        </w:rPr>
        <w:t xml:space="preserve">/23, </w:t>
      </w:r>
      <w:r w:rsidR="00F46AD6" w:rsidRPr="007B1965">
        <w:rPr>
          <w:lang w:val="en-US"/>
        </w:rPr>
        <w:t>XII</w:t>
      </w:r>
      <w:r w:rsidR="00F46AD6" w:rsidRPr="00460C2A">
        <w:rPr>
          <w:lang w:val="ru-RU"/>
        </w:rPr>
        <w:t xml:space="preserve">/2 </w:t>
      </w:r>
      <w:r w:rsidR="00F46AD6" w:rsidRPr="007B1965">
        <w:rPr>
          <w:lang w:val="en-US"/>
        </w:rPr>
        <w:t>B</w:t>
      </w:r>
      <w:r w:rsidR="00F46AD6" w:rsidRPr="00460C2A">
        <w:rPr>
          <w:lang w:val="ru-RU"/>
        </w:rPr>
        <w:t xml:space="preserve"> </w:t>
      </w:r>
      <w:r w:rsidR="00F46AD6" w:rsidRPr="005A52F4">
        <w:rPr>
          <w:lang w:val="ru-RU"/>
        </w:rPr>
        <w:t>и</w:t>
      </w:r>
      <w:r w:rsidR="00F46AD6" w:rsidRPr="00460C2A">
        <w:rPr>
          <w:lang w:val="ru-RU"/>
        </w:rPr>
        <w:t xml:space="preserve"> </w:t>
      </w:r>
      <w:r w:rsidR="00F46AD6" w:rsidRPr="007B1965">
        <w:rPr>
          <w:lang w:val="en-US"/>
        </w:rPr>
        <w:t>X</w:t>
      </w:r>
      <w:r w:rsidR="00F46AD6" w:rsidRPr="00460C2A">
        <w:rPr>
          <w:lang w:val="ru-RU"/>
        </w:rPr>
        <w:t>/15,</w:t>
      </w:r>
    </w:p>
    <w:p w:rsidR="00F46AD6" w:rsidRPr="00460C2A" w:rsidRDefault="00460C2A" w:rsidP="00F46AD6">
      <w:pPr>
        <w:ind w:firstLine="709"/>
        <w:rPr>
          <w:lang w:val="ru-RU"/>
        </w:rPr>
      </w:pPr>
      <w:r>
        <w:rPr>
          <w:i/>
          <w:lang w:val="ru-RU"/>
        </w:rPr>
        <w:t>п</w:t>
      </w:r>
      <w:r w:rsidR="00F46AD6" w:rsidRPr="00BA5086">
        <w:rPr>
          <w:i/>
          <w:lang w:val="ru-RU"/>
        </w:rPr>
        <w:t>ризнавая</w:t>
      </w:r>
      <w:r w:rsidR="00F46AD6" w:rsidRPr="00460C2A">
        <w:rPr>
          <w:lang w:val="ru-RU"/>
        </w:rPr>
        <w:t xml:space="preserve"> </w:t>
      </w:r>
      <w:r w:rsidR="00F46AD6" w:rsidRPr="005A52F4">
        <w:rPr>
          <w:lang w:val="ru-RU"/>
        </w:rPr>
        <w:t>необходимость</w:t>
      </w:r>
      <w:r w:rsidR="00F46AD6" w:rsidRPr="00460C2A">
        <w:rPr>
          <w:lang w:val="ru-RU"/>
        </w:rPr>
        <w:t xml:space="preserve"> </w:t>
      </w:r>
      <w:r w:rsidR="00F46AD6" w:rsidRPr="005A52F4">
        <w:rPr>
          <w:lang w:val="ru-RU"/>
        </w:rPr>
        <w:t>сбора</w:t>
      </w:r>
      <w:r w:rsidR="00F46AD6" w:rsidRPr="00460C2A">
        <w:rPr>
          <w:lang w:val="ru-RU"/>
        </w:rPr>
        <w:t xml:space="preserve">, </w:t>
      </w:r>
      <w:r w:rsidR="00F46AD6" w:rsidRPr="005A52F4">
        <w:rPr>
          <w:lang w:val="ru-RU"/>
        </w:rPr>
        <w:t>организации</w:t>
      </w:r>
      <w:r w:rsidR="00F46AD6" w:rsidRPr="00460C2A">
        <w:rPr>
          <w:lang w:val="ru-RU"/>
        </w:rPr>
        <w:t xml:space="preserve"> </w:t>
      </w:r>
      <w:r w:rsidR="00F46AD6" w:rsidRPr="005A52F4">
        <w:rPr>
          <w:lang w:val="ru-RU"/>
        </w:rPr>
        <w:t>и</w:t>
      </w:r>
      <w:r w:rsidR="00F46AD6" w:rsidRPr="00460C2A">
        <w:rPr>
          <w:lang w:val="ru-RU"/>
        </w:rPr>
        <w:t xml:space="preserve"> </w:t>
      </w:r>
      <w:r w:rsidR="00F46AD6" w:rsidRPr="005A52F4">
        <w:rPr>
          <w:lang w:val="ru-RU"/>
        </w:rPr>
        <w:t>обмена</w:t>
      </w:r>
      <w:r w:rsidR="00F46AD6" w:rsidRPr="00460C2A">
        <w:rPr>
          <w:lang w:val="ru-RU"/>
        </w:rPr>
        <w:t xml:space="preserve"> </w:t>
      </w:r>
      <w:r w:rsidR="00F46AD6" w:rsidRPr="005A52F4">
        <w:rPr>
          <w:lang w:val="ru-RU"/>
        </w:rPr>
        <w:t>знаниями</w:t>
      </w:r>
      <w:r w:rsidR="00F46AD6" w:rsidRPr="00460C2A">
        <w:rPr>
          <w:lang w:val="ru-RU"/>
        </w:rPr>
        <w:t xml:space="preserve"> </w:t>
      </w:r>
      <w:r w:rsidR="00F46AD6" w:rsidRPr="005A52F4">
        <w:rPr>
          <w:lang w:val="ru-RU"/>
        </w:rPr>
        <w:t>и</w:t>
      </w:r>
      <w:r w:rsidR="00F46AD6" w:rsidRPr="00460C2A">
        <w:rPr>
          <w:lang w:val="ru-RU"/>
        </w:rPr>
        <w:t xml:space="preserve"> </w:t>
      </w:r>
      <w:r w:rsidR="00F46AD6" w:rsidRPr="005A52F4">
        <w:rPr>
          <w:lang w:val="ru-RU"/>
        </w:rPr>
        <w:t>опытом</w:t>
      </w:r>
      <w:r w:rsidR="00F46AD6" w:rsidRPr="00460C2A">
        <w:rPr>
          <w:lang w:val="ru-RU"/>
        </w:rPr>
        <w:t xml:space="preserve"> </w:t>
      </w:r>
      <w:r w:rsidR="00F46AD6" w:rsidRPr="005A52F4">
        <w:rPr>
          <w:lang w:val="ru-RU"/>
        </w:rPr>
        <w:t>в</w:t>
      </w:r>
      <w:r w:rsidR="00F46AD6" w:rsidRPr="00460C2A">
        <w:rPr>
          <w:lang w:val="ru-RU"/>
        </w:rPr>
        <w:t xml:space="preserve"> </w:t>
      </w:r>
      <w:r w:rsidR="00F46AD6" w:rsidRPr="005A52F4">
        <w:rPr>
          <w:lang w:val="ru-RU"/>
        </w:rPr>
        <w:t>области</w:t>
      </w:r>
      <w:r w:rsidR="00F46AD6" w:rsidRPr="00460C2A">
        <w:rPr>
          <w:lang w:val="ru-RU"/>
        </w:rPr>
        <w:t xml:space="preserve"> </w:t>
      </w:r>
      <w:r w:rsidR="00F46AD6" w:rsidRPr="005A52F4">
        <w:rPr>
          <w:lang w:val="ru-RU"/>
        </w:rPr>
        <w:t>биоразнообразия</w:t>
      </w:r>
      <w:r w:rsidR="00F46AD6" w:rsidRPr="00460C2A">
        <w:rPr>
          <w:lang w:val="ru-RU"/>
        </w:rPr>
        <w:t xml:space="preserve"> </w:t>
      </w:r>
      <w:r w:rsidR="00F46AD6" w:rsidRPr="005A52F4">
        <w:rPr>
          <w:lang w:val="ru-RU"/>
        </w:rPr>
        <w:t>в</w:t>
      </w:r>
      <w:r w:rsidR="00F46AD6" w:rsidRPr="00460C2A">
        <w:rPr>
          <w:lang w:val="ru-RU"/>
        </w:rPr>
        <w:t xml:space="preserve"> </w:t>
      </w:r>
      <w:r w:rsidR="00F46AD6" w:rsidRPr="005A52F4">
        <w:rPr>
          <w:lang w:val="ru-RU"/>
        </w:rPr>
        <w:t>целях</w:t>
      </w:r>
      <w:r w:rsidR="00F46AD6" w:rsidRPr="00460C2A">
        <w:rPr>
          <w:lang w:val="ru-RU"/>
        </w:rPr>
        <w:t xml:space="preserve"> </w:t>
      </w:r>
      <w:r>
        <w:rPr>
          <w:lang w:val="ru-RU"/>
        </w:rPr>
        <w:t xml:space="preserve">оказания </w:t>
      </w:r>
      <w:r w:rsidR="00F46AD6" w:rsidRPr="005A52F4">
        <w:rPr>
          <w:lang w:val="ru-RU"/>
        </w:rPr>
        <w:t>содействия</w:t>
      </w:r>
      <w:r w:rsidR="00F46AD6" w:rsidRPr="00460C2A">
        <w:rPr>
          <w:lang w:val="ru-RU"/>
        </w:rPr>
        <w:t xml:space="preserve"> </w:t>
      </w:r>
      <w:r w:rsidR="00F46AD6" w:rsidRPr="005A52F4">
        <w:rPr>
          <w:lang w:val="ru-RU"/>
        </w:rPr>
        <w:t>и</w:t>
      </w:r>
      <w:r w:rsidR="00F46AD6" w:rsidRPr="00460C2A">
        <w:rPr>
          <w:lang w:val="ru-RU"/>
        </w:rPr>
        <w:t xml:space="preserve"> </w:t>
      </w:r>
      <w:r w:rsidR="00F46AD6" w:rsidRPr="005A52F4">
        <w:rPr>
          <w:lang w:val="ru-RU"/>
        </w:rPr>
        <w:t>поддержки</w:t>
      </w:r>
      <w:r w:rsidR="00F46AD6" w:rsidRPr="00460C2A">
        <w:rPr>
          <w:lang w:val="ru-RU"/>
        </w:rPr>
        <w:t xml:space="preserve"> </w:t>
      </w:r>
      <w:r w:rsidR="00F46AD6" w:rsidRPr="005A52F4">
        <w:rPr>
          <w:lang w:val="ru-RU"/>
        </w:rPr>
        <w:t>более</w:t>
      </w:r>
      <w:r w:rsidR="00F46AD6" w:rsidRPr="00460C2A">
        <w:rPr>
          <w:lang w:val="ru-RU"/>
        </w:rPr>
        <w:t xml:space="preserve"> </w:t>
      </w:r>
      <w:r w:rsidR="00F46AD6" w:rsidRPr="005A52F4">
        <w:rPr>
          <w:lang w:val="ru-RU"/>
        </w:rPr>
        <w:t>активно</w:t>
      </w:r>
      <w:r>
        <w:rPr>
          <w:lang w:val="ru-RU"/>
        </w:rPr>
        <w:t>му</w:t>
      </w:r>
      <w:r w:rsidR="00F46AD6" w:rsidRPr="00460C2A">
        <w:rPr>
          <w:lang w:val="ru-RU"/>
        </w:rPr>
        <w:t xml:space="preserve"> </w:t>
      </w:r>
      <w:r w:rsidR="00F46AD6" w:rsidRPr="005A52F4">
        <w:rPr>
          <w:lang w:val="ru-RU"/>
        </w:rPr>
        <w:t>осуществлени</w:t>
      </w:r>
      <w:r>
        <w:rPr>
          <w:lang w:val="ru-RU"/>
        </w:rPr>
        <w:t xml:space="preserve">ю </w:t>
      </w:r>
      <w:r w:rsidR="00F46AD6" w:rsidRPr="005A52F4">
        <w:rPr>
          <w:lang w:val="ru-RU"/>
        </w:rPr>
        <w:t>Конвенции</w:t>
      </w:r>
      <w:r w:rsidR="00F46AD6" w:rsidRPr="00460C2A">
        <w:rPr>
          <w:lang w:val="ru-RU"/>
        </w:rPr>
        <w:t xml:space="preserve"> </w:t>
      </w:r>
      <w:r w:rsidR="00F46AD6" w:rsidRPr="005A52F4">
        <w:rPr>
          <w:lang w:val="ru-RU"/>
        </w:rPr>
        <w:t>и</w:t>
      </w:r>
      <w:r w:rsidR="00F46AD6" w:rsidRPr="00460C2A">
        <w:rPr>
          <w:lang w:val="ru-RU"/>
        </w:rPr>
        <w:t xml:space="preserve"> </w:t>
      </w:r>
      <w:r w:rsidR="009876BF">
        <w:rPr>
          <w:lang w:val="ru-RU"/>
        </w:rPr>
        <w:t>П</w:t>
      </w:r>
      <w:r w:rsidR="00F46AD6" w:rsidRPr="005A52F4">
        <w:rPr>
          <w:lang w:val="ru-RU"/>
        </w:rPr>
        <w:t>ротоколов</w:t>
      </w:r>
      <w:r w:rsidR="00F46AD6" w:rsidRPr="00460C2A">
        <w:rPr>
          <w:lang w:val="ru-RU"/>
        </w:rPr>
        <w:t xml:space="preserve"> </w:t>
      </w:r>
      <w:r w:rsidR="00F46AD6" w:rsidRPr="005A52F4">
        <w:rPr>
          <w:lang w:val="ru-RU"/>
        </w:rPr>
        <w:t>к</w:t>
      </w:r>
      <w:r w:rsidR="00F46AD6" w:rsidRPr="00460C2A">
        <w:rPr>
          <w:lang w:val="ru-RU"/>
        </w:rPr>
        <w:t xml:space="preserve"> </w:t>
      </w:r>
      <w:r w:rsidR="00F46AD6" w:rsidRPr="005A52F4">
        <w:rPr>
          <w:lang w:val="ru-RU"/>
        </w:rPr>
        <w:t>ней</w:t>
      </w:r>
      <w:r w:rsidR="00F46AD6" w:rsidRPr="00460C2A">
        <w:rPr>
          <w:lang w:val="ru-RU"/>
        </w:rPr>
        <w:t>,</w:t>
      </w:r>
    </w:p>
    <w:p w:rsidR="000B5600" w:rsidRPr="00460C2A" w:rsidRDefault="00460C2A" w:rsidP="005104B1">
      <w:pPr>
        <w:suppressLineNumbers/>
        <w:suppressAutoHyphens/>
        <w:spacing w:before="120" w:after="120"/>
        <w:ind w:firstLine="709"/>
        <w:rPr>
          <w:kern w:val="22"/>
          <w:lang w:val="ru-RU"/>
        </w:rPr>
      </w:pPr>
      <w:r w:rsidRPr="00460C2A">
        <w:rPr>
          <w:i/>
          <w:iCs/>
          <w:kern w:val="22"/>
          <w:lang w:val="ru-RU"/>
        </w:rPr>
        <w:t>п</w:t>
      </w:r>
      <w:r w:rsidR="00F46AD6" w:rsidRPr="00BA5086">
        <w:rPr>
          <w:i/>
          <w:lang w:val="ru-RU"/>
        </w:rPr>
        <w:t>одчеркивая</w:t>
      </w:r>
      <w:r w:rsidR="00F46AD6" w:rsidRPr="00460C2A">
        <w:rPr>
          <w:lang w:val="ru-RU"/>
        </w:rPr>
        <w:t xml:space="preserve"> </w:t>
      </w:r>
      <w:r w:rsidR="00F46AD6" w:rsidRPr="005A52F4">
        <w:rPr>
          <w:lang w:val="ru-RU"/>
        </w:rPr>
        <w:t>необходимость</w:t>
      </w:r>
      <w:r w:rsidR="00F46AD6" w:rsidRPr="00460C2A">
        <w:rPr>
          <w:lang w:val="ru-RU"/>
        </w:rPr>
        <w:t xml:space="preserve"> </w:t>
      </w:r>
      <w:r w:rsidR="00F46AD6" w:rsidRPr="005A52F4">
        <w:rPr>
          <w:lang w:val="ru-RU"/>
        </w:rPr>
        <w:t>укрепления</w:t>
      </w:r>
      <w:r w:rsidR="00F46AD6" w:rsidRPr="00460C2A">
        <w:rPr>
          <w:lang w:val="ru-RU"/>
        </w:rPr>
        <w:t xml:space="preserve"> </w:t>
      </w:r>
      <w:r w:rsidR="00F46AD6" w:rsidRPr="005A52F4">
        <w:rPr>
          <w:lang w:val="ru-RU"/>
        </w:rPr>
        <w:t>согласованности</w:t>
      </w:r>
      <w:r w:rsidR="00F46AD6" w:rsidRPr="00460C2A">
        <w:rPr>
          <w:lang w:val="ru-RU"/>
        </w:rPr>
        <w:t xml:space="preserve"> </w:t>
      </w:r>
      <w:r w:rsidR="00F46AD6" w:rsidRPr="005A52F4">
        <w:rPr>
          <w:lang w:val="ru-RU"/>
        </w:rPr>
        <w:t>и</w:t>
      </w:r>
      <w:r w:rsidR="00F46AD6" w:rsidRPr="00460C2A">
        <w:rPr>
          <w:lang w:val="ru-RU"/>
        </w:rPr>
        <w:t xml:space="preserve"> </w:t>
      </w:r>
      <w:r w:rsidR="00F46AD6" w:rsidRPr="005A52F4">
        <w:rPr>
          <w:lang w:val="ru-RU"/>
        </w:rPr>
        <w:t>интеграции</w:t>
      </w:r>
      <w:r w:rsidR="00F46AD6" w:rsidRPr="00460C2A">
        <w:rPr>
          <w:lang w:val="ru-RU"/>
        </w:rPr>
        <w:t xml:space="preserve"> </w:t>
      </w:r>
      <w:r w:rsidR="00F46AD6" w:rsidRPr="005A52F4">
        <w:rPr>
          <w:lang w:val="ru-RU"/>
        </w:rPr>
        <w:t>между</w:t>
      </w:r>
      <w:r w:rsidR="00F46AD6" w:rsidRPr="00460C2A">
        <w:rPr>
          <w:lang w:val="ru-RU"/>
        </w:rPr>
        <w:t xml:space="preserve"> </w:t>
      </w:r>
      <w:r w:rsidR="00F46AD6" w:rsidRPr="005A52F4">
        <w:rPr>
          <w:lang w:val="ru-RU"/>
        </w:rPr>
        <w:t>механизмом</w:t>
      </w:r>
      <w:r w:rsidR="00F46AD6" w:rsidRPr="00460C2A">
        <w:rPr>
          <w:lang w:val="ru-RU"/>
        </w:rPr>
        <w:t xml:space="preserve"> </w:t>
      </w:r>
      <w:r w:rsidR="00F46AD6" w:rsidRPr="005A52F4">
        <w:rPr>
          <w:lang w:val="ru-RU"/>
        </w:rPr>
        <w:t>посредничества</w:t>
      </w:r>
      <w:r w:rsidR="00F46AD6" w:rsidRPr="00460C2A">
        <w:rPr>
          <w:lang w:val="ru-RU"/>
        </w:rPr>
        <w:t xml:space="preserve"> </w:t>
      </w:r>
      <w:r w:rsidR="00F46AD6" w:rsidRPr="005A52F4">
        <w:rPr>
          <w:lang w:val="ru-RU"/>
        </w:rPr>
        <w:t>Конвенции</w:t>
      </w:r>
      <w:r w:rsidR="00F46AD6" w:rsidRPr="00460C2A">
        <w:rPr>
          <w:lang w:val="ru-RU"/>
        </w:rPr>
        <w:t xml:space="preserve">, </w:t>
      </w:r>
      <w:r w:rsidR="00F46AD6" w:rsidRPr="005A52F4">
        <w:rPr>
          <w:lang w:val="ru-RU"/>
        </w:rPr>
        <w:t>Механизмом</w:t>
      </w:r>
      <w:r w:rsidR="00F46AD6" w:rsidRPr="00460C2A">
        <w:rPr>
          <w:lang w:val="ru-RU"/>
        </w:rPr>
        <w:t xml:space="preserve"> </w:t>
      </w:r>
      <w:r w:rsidR="00F46AD6" w:rsidRPr="005A52F4">
        <w:rPr>
          <w:lang w:val="ru-RU"/>
        </w:rPr>
        <w:t>посредничества</w:t>
      </w:r>
      <w:r w:rsidR="00F46AD6" w:rsidRPr="00460C2A">
        <w:rPr>
          <w:lang w:val="ru-RU"/>
        </w:rPr>
        <w:t xml:space="preserve"> </w:t>
      </w:r>
      <w:r w:rsidR="00F46AD6" w:rsidRPr="005A52F4">
        <w:rPr>
          <w:lang w:val="ru-RU"/>
        </w:rPr>
        <w:t>по</w:t>
      </w:r>
      <w:r w:rsidR="00F46AD6" w:rsidRPr="00460C2A">
        <w:rPr>
          <w:lang w:val="ru-RU"/>
        </w:rPr>
        <w:t xml:space="preserve"> </w:t>
      </w:r>
      <w:r w:rsidR="00F46AD6" w:rsidRPr="005A52F4">
        <w:rPr>
          <w:lang w:val="ru-RU"/>
        </w:rPr>
        <w:t>биобезопасности</w:t>
      </w:r>
      <w:r w:rsidR="00F46AD6" w:rsidRPr="00460C2A">
        <w:rPr>
          <w:lang w:val="ru-RU"/>
        </w:rPr>
        <w:t xml:space="preserve"> </w:t>
      </w:r>
      <w:r w:rsidR="00F46AD6" w:rsidRPr="005A52F4">
        <w:rPr>
          <w:lang w:val="ru-RU"/>
        </w:rPr>
        <w:t>и</w:t>
      </w:r>
      <w:r w:rsidR="00F46AD6" w:rsidRPr="00460C2A">
        <w:rPr>
          <w:lang w:val="ru-RU"/>
        </w:rPr>
        <w:t xml:space="preserve"> </w:t>
      </w:r>
      <w:r w:rsidRPr="00460C2A">
        <w:rPr>
          <w:lang w:val="ru-RU"/>
        </w:rPr>
        <w:t>Механизм</w:t>
      </w:r>
      <w:r>
        <w:rPr>
          <w:lang w:val="ru-RU"/>
        </w:rPr>
        <w:t>ом</w:t>
      </w:r>
      <w:r w:rsidRPr="00460C2A">
        <w:rPr>
          <w:lang w:val="ru-RU"/>
        </w:rPr>
        <w:t xml:space="preserve"> посредничества для регулирования доступа к генетическим ресурсам и совместного использования выгод</w:t>
      </w:r>
      <w:r w:rsidR="00081B49">
        <w:rPr>
          <w:lang w:val="ru-RU"/>
        </w:rPr>
        <w:t>,</w:t>
      </w:r>
      <w:r w:rsidRPr="00460C2A">
        <w:rPr>
          <w:lang w:val="ru-RU"/>
        </w:rPr>
        <w:t xml:space="preserve"> </w:t>
      </w:r>
    </w:p>
    <w:p w:rsidR="00B40A5D" w:rsidRPr="00081B49" w:rsidRDefault="00C8215D" w:rsidP="005104B1">
      <w:pPr>
        <w:pStyle w:val="ListParagraph"/>
        <w:suppressLineNumbers/>
        <w:suppressAutoHyphens/>
        <w:spacing w:before="120" w:after="120"/>
        <w:ind w:left="0" w:firstLine="709"/>
        <w:contextualSpacing w:val="0"/>
        <w:rPr>
          <w:kern w:val="22"/>
          <w:lang w:val="ru-RU"/>
        </w:rPr>
      </w:pPr>
      <w:r w:rsidRPr="00081B49">
        <w:rPr>
          <w:kern w:val="22"/>
          <w:lang w:val="ru-RU"/>
        </w:rPr>
        <w:t>1.</w:t>
      </w:r>
      <w:r w:rsidRPr="00081B49">
        <w:rPr>
          <w:kern w:val="22"/>
          <w:lang w:val="ru-RU"/>
        </w:rPr>
        <w:tab/>
      </w:r>
      <w:r w:rsidR="00F46AD6" w:rsidRPr="00BA5086">
        <w:rPr>
          <w:i/>
          <w:lang w:val="ru-RU"/>
        </w:rPr>
        <w:t>приветствует</w:t>
      </w:r>
      <w:r w:rsidR="00F46AD6" w:rsidRPr="00081B49">
        <w:rPr>
          <w:lang w:val="ru-RU"/>
        </w:rPr>
        <w:t xml:space="preserve"> </w:t>
      </w:r>
      <w:r w:rsidR="00F46AD6" w:rsidRPr="005A52F4">
        <w:rPr>
          <w:lang w:val="ru-RU"/>
        </w:rPr>
        <w:t>совместные</w:t>
      </w:r>
      <w:r w:rsidR="00F46AD6" w:rsidRPr="00081B49">
        <w:rPr>
          <w:lang w:val="ru-RU"/>
        </w:rPr>
        <w:t xml:space="preserve"> </w:t>
      </w:r>
      <w:r w:rsidR="00F46AD6" w:rsidRPr="005A52F4">
        <w:rPr>
          <w:lang w:val="ru-RU"/>
        </w:rPr>
        <w:t>условия</w:t>
      </w:r>
      <w:r w:rsidR="00F46AD6" w:rsidRPr="00081B49">
        <w:rPr>
          <w:lang w:val="ru-RU"/>
        </w:rPr>
        <w:t xml:space="preserve"> </w:t>
      </w:r>
      <w:r w:rsidR="00F46AD6" w:rsidRPr="005A52F4">
        <w:rPr>
          <w:lang w:val="ru-RU"/>
        </w:rPr>
        <w:t>функционирования</w:t>
      </w:r>
      <w:r w:rsidR="00F46AD6" w:rsidRPr="00081B49">
        <w:rPr>
          <w:lang w:val="ru-RU"/>
        </w:rPr>
        <w:t xml:space="preserve"> </w:t>
      </w:r>
      <w:r w:rsidR="00F46AD6" w:rsidRPr="005A52F4">
        <w:rPr>
          <w:lang w:val="ru-RU"/>
        </w:rPr>
        <w:t>механизма</w:t>
      </w:r>
      <w:r w:rsidR="00081B49">
        <w:rPr>
          <w:lang w:val="ru-RU"/>
        </w:rPr>
        <w:t xml:space="preserve"> посредничества</w:t>
      </w:r>
      <w:r w:rsidR="00F46AD6" w:rsidRPr="00081B49">
        <w:rPr>
          <w:lang w:val="ru-RU"/>
        </w:rPr>
        <w:t xml:space="preserve"> </w:t>
      </w:r>
      <w:r w:rsidR="00F46AD6" w:rsidRPr="005A52F4">
        <w:rPr>
          <w:lang w:val="ru-RU"/>
        </w:rPr>
        <w:t>Конвенции</w:t>
      </w:r>
      <w:r w:rsidR="00F46AD6" w:rsidRPr="00081B49">
        <w:rPr>
          <w:lang w:val="ru-RU"/>
        </w:rPr>
        <w:t xml:space="preserve">, </w:t>
      </w:r>
      <w:r w:rsidR="00F46AD6" w:rsidRPr="005A52F4">
        <w:rPr>
          <w:lang w:val="ru-RU"/>
        </w:rPr>
        <w:t>Механизма</w:t>
      </w:r>
      <w:r w:rsidR="00F46AD6" w:rsidRPr="00081B49">
        <w:rPr>
          <w:lang w:val="ru-RU"/>
        </w:rPr>
        <w:t xml:space="preserve"> </w:t>
      </w:r>
      <w:r w:rsidR="00F46AD6" w:rsidRPr="005A52F4">
        <w:rPr>
          <w:lang w:val="ru-RU"/>
        </w:rPr>
        <w:t>посредничества</w:t>
      </w:r>
      <w:r w:rsidR="00F46AD6" w:rsidRPr="00081B49">
        <w:rPr>
          <w:lang w:val="ru-RU"/>
        </w:rPr>
        <w:t xml:space="preserve"> </w:t>
      </w:r>
      <w:r w:rsidR="00F46AD6" w:rsidRPr="005A52F4">
        <w:rPr>
          <w:lang w:val="ru-RU"/>
        </w:rPr>
        <w:t>по</w:t>
      </w:r>
      <w:r w:rsidR="00F46AD6" w:rsidRPr="00081B49">
        <w:rPr>
          <w:lang w:val="ru-RU"/>
        </w:rPr>
        <w:t xml:space="preserve"> </w:t>
      </w:r>
      <w:r w:rsidR="00F46AD6" w:rsidRPr="005A52F4">
        <w:rPr>
          <w:lang w:val="ru-RU"/>
        </w:rPr>
        <w:t>биобезопасности</w:t>
      </w:r>
      <w:r w:rsidR="00F46AD6" w:rsidRPr="00081B49">
        <w:rPr>
          <w:lang w:val="ru-RU"/>
        </w:rPr>
        <w:t xml:space="preserve"> </w:t>
      </w:r>
      <w:r w:rsidR="00F46AD6" w:rsidRPr="005A52F4">
        <w:rPr>
          <w:lang w:val="ru-RU"/>
        </w:rPr>
        <w:t>и</w:t>
      </w:r>
      <w:r w:rsidR="00F46AD6" w:rsidRPr="00081B49">
        <w:rPr>
          <w:lang w:val="ru-RU"/>
        </w:rPr>
        <w:t xml:space="preserve"> </w:t>
      </w:r>
      <w:r w:rsidR="00F46AD6" w:rsidRPr="005A52F4">
        <w:rPr>
          <w:lang w:val="ru-RU"/>
        </w:rPr>
        <w:t>Механизма</w:t>
      </w:r>
      <w:r w:rsidR="00F46AD6" w:rsidRPr="00081B49">
        <w:rPr>
          <w:lang w:val="ru-RU"/>
        </w:rPr>
        <w:t xml:space="preserve"> </w:t>
      </w:r>
      <w:r w:rsidR="00F46AD6" w:rsidRPr="005A52F4">
        <w:rPr>
          <w:lang w:val="ru-RU"/>
        </w:rPr>
        <w:t>посредничества</w:t>
      </w:r>
      <w:r w:rsidR="00F46AD6" w:rsidRPr="00081B49">
        <w:rPr>
          <w:lang w:val="ru-RU"/>
        </w:rPr>
        <w:t xml:space="preserve"> </w:t>
      </w:r>
      <w:r w:rsidR="00081B49">
        <w:rPr>
          <w:lang w:val="ru-RU"/>
        </w:rPr>
        <w:t>для регулирования</w:t>
      </w:r>
      <w:r w:rsidR="00F46AD6" w:rsidRPr="00081B49">
        <w:rPr>
          <w:lang w:val="ru-RU"/>
        </w:rPr>
        <w:t xml:space="preserve"> </w:t>
      </w:r>
      <w:r w:rsidR="00F46AD6" w:rsidRPr="005A52F4">
        <w:rPr>
          <w:lang w:val="ru-RU"/>
        </w:rPr>
        <w:t>доступ</w:t>
      </w:r>
      <w:r w:rsidR="00081B49">
        <w:rPr>
          <w:lang w:val="ru-RU"/>
        </w:rPr>
        <w:t>а</w:t>
      </w:r>
      <w:r w:rsidR="00F46AD6" w:rsidRPr="00081B49">
        <w:rPr>
          <w:lang w:val="ru-RU"/>
        </w:rPr>
        <w:t xml:space="preserve"> </w:t>
      </w:r>
      <w:r w:rsidR="00F46AD6" w:rsidRPr="005A52F4">
        <w:rPr>
          <w:lang w:val="ru-RU"/>
        </w:rPr>
        <w:t>к</w:t>
      </w:r>
      <w:r w:rsidR="00F46AD6" w:rsidRPr="00081B49">
        <w:rPr>
          <w:lang w:val="ru-RU"/>
        </w:rPr>
        <w:t xml:space="preserve"> </w:t>
      </w:r>
      <w:r w:rsidR="00F46AD6" w:rsidRPr="005A52F4">
        <w:rPr>
          <w:lang w:val="ru-RU"/>
        </w:rPr>
        <w:t>генетическим</w:t>
      </w:r>
      <w:r w:rsidR="00F46AD6" w:rsidRPr="00081B49">
        <w:rPr>
          <w:lang w:val="ru-RU"/>
        </w:rPr>
        <w:t xml:space="preserve"> </w:t>
      </w:r>
      <w:r w:rsidR="00F46AD6" w:rsidRPr="005A52F4">
        <w:rPr>
          <w:lang w:val="ru-RU"/>
        </w:rPr>
        <w:t>ресурсам</w:t>
      </w:r>
      <w:r w:rsidR="00F46AD6" w:rsidRPr="00081B49">
        <w:rPr>
          <w:lang w:val="ru-RU"/>
        </w:rPr>
        <w:t xml:space="preserve"> </w:t>
      </w:r>
      <w:r w:rsidR="00F46AD6" w:rsidRPr="005A52F4">
        <w:rPr>
          <w:lang w:val="ru-RU"/>
        </w:rPr>
        <w:t>и</w:t>
      </w:r>
      <w:r w:rsidR="00F46AD6" w:rsidRPr="00081B49">
        <w:rPr>
          <w:lang w:val="ru-RU"/>
        </w:rPr>
        <w:t xml:space="preserve"> </w:t>
      </w:r>
      <w:r w:rsidR="00F46AD6" w:rsidRPr="005A52F4">
        <w:rPr>
          <w:lang w:val="ru-RU"/>
        </w:rPr>
        <w:t>совместного</w:t>
      </w:r>
      <w:r w:rsidR="00F46AD6" w:rsidRPr="00081B49">
        <w:rPr>
          <w:lang w:val="ru-RU"/>
        </w:rPr>
        <w:t xml:space="preserve"> </w:t>
      </w:r>
      <w:r w:rsidR="00F46AD6" w:rsidRPr="005A52F4">
        <w:rPr>
          <w:lang w:val="ru-RU"/>
        </w:rPr>
        <w:t>использования</w:t>
      </w:r>
      <w:r w:rsidR="00F46AD6" w:rsidRPr="00081B49">
        <w:rPr>
          <w:lang w:val="ru-RU"/>
        </w:rPr>
        <w:t xml:space="preserve"> </w:t>
      </w:r>
      <w:r w:rsidR="00F46AD6" w:rsidRPr="005A52F4">
        <w:rPr>
          <w:lang w:val="ru-RU"/>
        </w:rPr>
        <w:t>выгод</w:t>
      </w:r>
      <w:r w:rsidR="00F46AD6" w:rsidRPr="00081B49">
        <w:rPr>
          <w:lang w:val="ru-RU"/>
        </w:rPr>
        <w:t xml:space="preserve">, </w:t>
      </w:r>
      <w:r w:rsidR="00F46AD6" w:rsidRPr="005A52F4">
        <w:rPr>
          <w:lang w:val="ru-RU"/>
        </w:rPr>
        <w:t>подготовленн</w:t>
      </w:r>
      <w:r w:rsidR="00081B49">
        <w:rPr>
          <w:lang w:val="ru-RU"/>
        </w:rPr>
        <w:t>ых</w:t>
      </w:r>
      <w:r w:rsidR="00F46AD6" w:rsidRPr="00081B49">
        <w:rPr>
          <w:lang w:val="ru-RU"/>
        </w:rPr>
        <w:t xml:space="preserve"> </w:t>
      </w:r>
      <w:r w:rsidR="00F46AD6" w:rsidRPr="005A52F4">
        <w:rPr>
          <w:lang w:val="ru-RU"/>
        </w:rPr>
        <w:t>Исполнительным</w:t>
      </w:r>
      <w:r w:rsidR="00F46AD6" w:rsidRPr="00081B49">
        <w:rPr>
          <w:lang w:val="ru-RU"/>
        </w:rPr>
        <w:t xml:space="preserve"> </w:t>
      </w:r>
      <w:r w:rsidR="00F46AD6" w:rsidRPr="005A52F4">
        <w:rPr>
          <w:lang w:val="ru-RU"/>
        </w:rPr>
        <w:t>секретарем</w:t>
      </w:r>
      <w:r w:rsidR="00F46AD6" w:rsidRPr="00081B49">
        <w:rPr>
          <w:lang w:val="ru-RU"/>
        </w:rPr>
        <w:t xml:space="preserve"> </w:t>
      </w:r>
      <w:r w:rsidR="00F46AD6" w:rsidRPr="005A52F4">
        <w:rPr>
          <w:lang w:val="ru-RU"/>
        </w:rPr>
        <w:t>с</w:t>
      </w:r>
      <w:r w:rsidR="00F46AD6" w:rsidRPr="00081B49">
        <w:rPr>
          <w:lang w:val="ru-RU"/>
        </w:rPr>
        <w:t xml:space="preserve"> </w:t>
      </w:r>
      <w:r w:rsidR="00F46AD6" w:rsidRPr="005A52F4">
        <w:rPr>
          <w:lang w:val="ru-RU"/>
        </w:rPr>
        <w:t>участием</w:t>
      </w:r>
      <w:r w:rsidR="00F46AD6" w:rsidRPr="00081B49">
        <w:rPr>
          <w:lang w:val="ru-RU"/>
        </w:rPr>
        <w:t xml:space="preserve"> </w:t>
      </w:r>
      <w:r w:rsidR="00F46AD6" w:rsidRPr="005A52F4">
        <w:rPr>
          <w:lang w:val="ru-RU"/>
        </w:rPr>
        <w:t>неофициальных</w:t>
      </w:r>
      <w:r w:rsidR="00F46AD6" w:rsidRPr="00081B49">
        <w:rPr>
          <w:lang w:val="ru-RU"/>
        </w:rPr>
        <w:t xml:space="preserve"> </w:t>
      </w:r>
      <w:r w:rsidR="00F46AD6" w:rsidRPr="005A52F4">
        <w:rPr>
          <w:lang w:val="ru-RU"/>
        </w:rPr>
        <w:t>консультативных</w:t>
      </w:r>
      <w:r w:rsidR="00F46AD6" w:rsidRPr="00081B49">
        <w:rPr>
          <w:lang w:val="ru-RU"/>
        </w:rPr>
        <w:t xml:space="preserve"> </w:t>
      </w:r>
      <w:r w:rsidR="00F46AD6" w:rsidRPr="005A52F4">
        <w:rPr>
          <w:lang w:val="ru-RU"/>
        </w:rPr>
        <w:t>комитетов</w:t>
      </w:r>
      <w:r w:rsidR="004C6761">
        <w:rPr>
          <w:lang w:val="ru-RU"/>
        </w:rPr>
        <w:t>,</w:t>
      </w:r>
      <w:r w:rsidR="00081B49">
        <w:rPr>
          <w:lang w:val="ru-RU"/>
        </w:rPr>
        <w:t xml:space="preserve"> </w:t>
      </w:r>
      <w:r w:rsidR="00C57020">
        <w:rPr>
          <w:lang w:val="ru-RU"/>
        </w:rPr>
        <w:t>которые приводятся</w:t>
      </w:r>
      <w:r w:rsidR="00F46AD6" w:rsidRPr="00081B49">
        <w:rPr>
          <w:lang w:val="ru-RU"/>
        </w:rPr>
        <w:t xml:space="preserve"> </w:t>
      </w:r>
      <w:r w:rsidR="00F46AD6" w:rsidRPr="005A52F4">
        <w:rPr>
          <w:lang w:val="ru-RU"/>
        </w:rPr>
        <w:t>в</w:t>
      </w:r>
      <w:r w:rsidR="00F46AD6" w:rsidRPr="00081B49">
        <w:rPr>
          <w:lang w:val="ru-RU"/>
        </w:rPr>
        <w:t xml:space="preserve"> </w:t>
      </w:r>
      <w:r w:rsidR="00F46AD6" w:rsidRPr="005A52F4">
        <w:rPr>
          <w:lang w:val="ru-RU"/>
        </w:rPr>
        <w:t>приложении</w:t>
      </w:r>
      <w:r w:rsidR="00F46AD6" w:rsidRPr="00081B49">
        <w:rPr>
          <w:lang w:val="ru-RU"/>
        </w:rPr>
        <w:t xml:space="preserve"> </w:t>
      </w:r>
      <w:r w:rsidR="00081B49" w:rsidRPr="005104B1">
        <w:rPr>
          <w:iCs/>
          <w:kern w:val="22"/>
          <w:lang w:val="en-GB"/>
        </w:rPr>
        <w:t>I</w:t>
      </w:r>
      <w:r w:rsidR="00081B49" w:rsidRPr="005A52F4">
        <w:rPr>
          <w:lang w:val="ru-RU"/>
        </w:rPr>
        <w:t xml:space="preserve"> </w:t>
      </w:r>
      <w:r w:rsidR="00F46AD6" w:rsidRPr="005A52F4">
        <w:rPr>
          <w:lang w:val="ru-RU"/>
        </w:rPr>
        <w:t>к</w:t>
      </w:r>
      <w:r w:rsidR="00F46AD6" w:rsidRPr="00081B49">
        <w:rPr>
          <w:lang w:val="ru-RU"/>
        </w:rPr>
        <w:t xml:space="preserve"> </w:t>
      </w:r>
      <w:r w:rsidR="00F46AD6" w:rsidRPr="005A52F4">
        <w:rPr>
          <w:lang w:val="ru-RU"/>
        </w:rPr>
        <w:t>настоящему</w:t>
      </w:r>
      <w:r w:rsidR="00F46AD6" w:rsidRPr="00081B49">
        <w:rPr>
          <w:lang w:val="ru-RU"/>
        </w:rPr>
        <w:t xml:space="preserve"> </w:t>
      </w:r>
      <w:r w:rsidR="00F46AD6" w:rsidRPr="005A52F4">
        <w:rPr>
          <w:lang w:val="ru-RU"/>
        </w:rPr>
        <w:t>решению</w:t>
      </w:r>
      <w:r w:rsidR="00F46AD6" w:rsidRPr="00081B49">
        <w:rPr>
          <w:lang w:val="ru-RU"/>
        </w:rPr>
        <w:t>,</w:t>
      </w:r>
    </w:p>
    <w:p w:rsidR="00B40A5D" w:rsidRPr="00081B49" w:rsidRDefault="00C8215D" w:rsidP="005104B1">
      <w:pPr>
        <w:pStyle w:val="ListParagraph"/>
        <w:suppressLineNumbers/>
        <w:suppressAutoHyphens/>
        <w:spacing w:before="120" w:after="120"/>
        <w:ind w:left="0" w:firstLine="709"/>
        <w:contextualSpacing w:val="0"/>
        <w:rPr>
          <w:kern w:val="22"/>
          <w:lang w:val="ru-RU"/>
        </w:rPr>
      </w:pPr>
      <w:r w:rsidRPr="00081B49">
        <w:rPr>
          <w:kern w:val="22"/>
          <w:lang w:val="ru-RU"/>
        </w:rPr>
        <w:t>2.</w:t>
      </w:r>
      <w:r w:rsidRPr="00081B49">
        <w:rPr>
          <w:kern w:val="22"/>
          <w:lang w:val="ru-RU"/>
        </w:rPr>
        <w:tab/>
      </w:r>
      <w:r w:rsidR="00081B49" w:rsidRPr="00F733E7">
        <w:rPr>
          <w:i/>
          <w:lang w:val="ru-RU"/>
        </w:rPr>
        <w:t>поручает</w:t>
      </w:r>
      <w:r w:rsidR="00081B49" w:rsidRPr="00081B49">
        <w:rPr>
          <w:lang w:val="ru-RU"/>
        </w:rPr>
        <w:t xml:space="preserve"> </w:t>
      </w:r>
      <w:r w:rsidR="00081B49" w:rsidRPr="005A52F4">
        <w:rPr>
          <w:lang w:val="ru-RU"/>
        </w:rPr>
        <w:t>Исполнительному</w:t>
      </w:r>
      <w:r w:rsidR="00081B49" w:rsidRPr="00081B49">
        <w:rPr>
          <w:lang w:val="ru-RU"/>
        </w:rPr>
        <w:t xml:space="preserve"> </w:t>
      </w:r>
      <w:r w:rsidR="00081B49" w:rsidRPr="005A52F4">
        <w:rPr>
          <w:lang w:val="ru-RU"/>
        </w:rPr>
        <w:t>секретарю</w:t>
      </w:r>
      <w:r w:rsidR="00081B49">
        <w:rPr>
          <w:lang w:val="ru-RU"/>
        </w:rPr>
        <w:t>,</w:t>
      </w:r>
      <w:r w:rsidR="00081B49" w:rsidRPr="00081B49">
        <w:rPr>
          <w:lang w:val="ru-RU"/>
        </w:rPr>
        <w:t xml:space="preserve"> </w:t>
      </w:r>
      <w:r w:rsidR="00081B49" w:rsidRPr="005A52F4">
        <w:rPr>
          <w:lang w:val="ru-RU"/>
        </w:rPr>
        <w:t>при</w:t>
      </w:r>
      <w:r w:rsidR="00081B49" w:rsidRPr="00081B49">
        <w:rPr>
          <w:lang w:val="ru-RU"/>
        </w:rPr>
        <w:t xml:space="preserve"> </w:t>
      </w:r>
      <w:r w:rsidR="00081B49" w:rsidRPr="005A52F4">
        <w:rPr>
          <w:lang w:val="ru-RU"/>
        </w:rPr>
        <w:t>условии</w:t>
      </w:r>
      <w:r w:rsidR="00081B49" w:rsidRPr="00081B49">
        <w:rPr>
          <w:lang w:val="ru-RU"/>
        </w:rPr>
        <w:t xml:space="preserve"> </w:t>
      </w:r>
      <w:r w:rsidR="00081B49" w:rsidRPr="005A52F4">
        <w:rPr>
          <w:lang w:val="ru-RU"/>
        </w:rPr>
        <w:t>наличия</w:t>
      </w:r>
      <w:r w:rsidR="00081B49" w:rsidRPr="00081B49">
        <w:rPr>
          <w:lang w:val="ru-RU"/>
        </w:rPr>
        <w:t xml:space="preserve"> </w:t>
      </w:r>
      <w:r w:rsidR="00081B49" w:rsidRPr="005A52F4">
        <w:rPr>
          <w:lang w:val="ru-RU"/>
        </w:rPr>
        <w:t>ресурсов</w:t>
      </w:r>
      <w:r w:rsidR="002976C8" w:rsidRPr="00081B49">
        <w:rPr>
          <w:kern w:val="22"/>
          <w:lang w:val="ru-RU"/>
        </w:rPr>
        <w:t>:</w:t>
      </w:r>
    </w:p>
    <w:p w:rsidR="00AB437B" w:rsidRPr="00081B49" w:rsidRDefault="00081B49" w:rsidP="005104B1">
      <w:pPr>
        <w:numPr>
          <w:ilvl w:val="1"/>
          <w:numId w:val="67"/>
        </w:numPr>
        <w:suppressLineNumbers/>
        <w:suppressAutoHyphens/>
        <w:spacing w:before="120" w:after="120"/>
        <w:ind w:left="0" w:firstLine="709"/>
        <w:jc w:val="left"/>
        <w:rPr>
          <w:kern w:val="22"/>
          <w:lang w:val="ru-RU"/>
        </w:rPr>
      </w:pPr>
      <w:r w:rsidRPr="005A52F4">
        <w:rPr>
          <w:lang w:val="ru-RU"/>
        </w:rPr>
        <w:t>включить компонент управления знаниями в процесс</w:t>
      </w:r>
      <w:r>
        <w:rPr>
          <w:lang w:val="ru-RU"/>
        </w:rPr>
        <w:t xml:space="preserve"> подготовки</w:t>
      </w:r>
      <w:r w:rsidRPr="005A52F4">
        <w:rPr>
          <w:lang w:val="ru-RU"/>
        </w:rPr>
        <w:t xml:space="preserve"> глобальной </w:t>
      </w:r>
      <w:r>
        <w:rPr>
          <w:lang w:val="ru-RU"/>
        </w:rPr>
        <w:t>рамочной</w:t>
      </w:r>
      <w:r w:rsidRPr="005A52F4">
        <w:rPr>
          <w:lang w:val="ru-RU"/>
        </w:rPr>
        <w:t xml:space="preserve"> </w:t>
      </w:r>
      <w:r>
        <w:rPr>
          <w:lang w:val="ru-RU"/>
        </w:rPr>
        <w:t xml:space="preserve">программы в области </w:t>
      </w:r>
      <w:r w:rsidRPr="005A52F4">
        <w:rPr>
          <w:lang w:val="ru-RU"/>
        </w:rPr>
        <w:t xml:space="preserve">биоразнообразия </w:t>
      </w:r>
      <w:r>
        <w:rPr>
          <w:lang w:val="ru-RU"/>
        </w:rPr>
        <w:t xml:space="preserve">на период </w:t>
      </w:r>
      <w:r w:rsidRPr="005A52F4">
        <w:rPr>
          <w:lang w:val="ru-RU"/>
        </w:rPr>
        <w:t>после 2020 года</w:t>
      </w:r>
      <w:r w:rsidR="00EB2E1C" w:rsidRPr="00081B49">
        <w:rPr>
          <w:kern w:val="22"/>
          <w:lang w:val="ru-RU"/>
        </w:rPr>
        <w:t>;</w:t>
      </w:r>
    </w:p>
    <w:p w:rsidR="005C4CDD" w:rsidRPr="004C6761" w:rsidRDefault="00C57020" w:rsidP="005104B1">
      <w:pPr>
        <w:numPr>
          <w:ilvl w:val="1"/>
          <w:numId w:val="67"/>
        </w:numPr>
        <w:suppressLineNumbers/>
        <w:suppressAutoHyphens/>
        <w:spacing w:before="120" w:after="120"/>
        <w:ind w:left="0" w:firstLine="709"/>
        <w:jc w:val="left"/>
        <w:rPr>
          <w:kern w:val="22"/>
          <w:lang w:val="ru-RU"/>
        </w:rPr>
      </w:pPr>
      <w:r>
        <w:rPr>
          <w:lang w:val="ru-RU"/>
        </w:rPr>
        <w:t>выявлять</w:t>
      </w:r>
      <w:r w:rsidR="00557E4E">
        <w:rPr>
          <w:lang w:val="ru-RU"/>
        </w:rPr>
        <w:t xml:space="preserve">, освещать и </w:t>
      </w:r>
      <w:r w:rsidR="004C6761">
        <w:rPr>
          <w:lang w:val="ru-RU"/>
        </w:rPr>
        <w:t>поддерживать</w:t>
      </w:r>
      <w:r w:rsidR="004C6761" w:rsidRPr="005A52F4">
        <w:rPr>
          <w:lang w:val="ru-RU"/>
        </w:rPr>
        <w:t xml:space="preserve"> сообщества </w:t>
      </w:r>
      <w:r w:rsidR="004C6761">
        <w:rPr>
          <w:lang w:val="ru-RU"/>
        </w:rPr>
        <w:t>специалистов-</w:t>
      </w:r>
      <w:r w:rsidR="004C6761" w:rsidRPr="00E53183">
        <w:rPr>
          <w:lang w:val="ru-RU"/>
        </w:rPr>
        <w:t>практиков, сет</w:t>
      </w:r>
      <w:r w:rsidR="00557E4E" w:rsidRPr="00E53183">
        <w:rPr>
          <w:lang w:val="ru-RU"/>
        </w:rPr>
        <w:t>и</w:t>
      </w:r>
      <w:r w:rsidR="004C6761" w:rsidRPr="00E53183">
        <w:rPr>
          <w:lang w:val="ru-RU"/>
        </w:rPr>
        <w:t xml:space="preserve"> </w:t>
      </w:r>
      <w:r w:rsidR="004C6761" w:rsidRPr="005A52F4">
        <w:rPr>
          <w:lang w:val="ru-RU"/>
        </w:rPr>
        <w:t xml:space="preserve">знаний и </w:t>
      </w:r>
      <w:r w:rsidR="004D36E1" w:rsidRPr="00AC2B71">
        <w:rPr>
          <w:lang w:val="ru-RU"/>
        </w:rPr>
        <w:t xml:space="preserve">платформы </w:t>
      </w:r>
      <w:r w:rsidR="004D36E1">
        <w:rPr>
          <w:lang w:val="ru-RU"/>
        </w:rPr>
        <w:t>для совместных диалогов</w:t>
      </w:r>
      <w:r w:rsidR="004C6761" w:rsidRPr="005A52F4">
        <w:rPr>
          <w:lang w:val="ru-RU"/>
        </w:rPr>
        <w:t xml:space="preserve">, </w:t>
      </w:r>
      <w:r w:rsidR="004C6761">
        <w:rPr>
          <w:lang w:val="ru-RU"/>
        </w:rPr>
        <w:t xml:space="preserve">касающиеся </w:t>
      </w:r>
      <w:r w:rsidR="004C6761" w:rsidRPr="005A52F4">
        <w:rPr>
          <w:lang w:val="ru-RU"/>
        </w:rPr>
        <w:t>осуществлени</w:t>
      </w:r>
      <w:r w:rsidR="004C6761">
        <w:rPr>
          <w:lang w:val="ru-RU"/>
        </w:rPr>
        <w:t>я</w:t>
      </w:r>
      <w:r w:rsidR="004C6761" w:rsidRPr="005A52F4">
        <w:rPr>
          <w:lang w:val="ru-RU"/>
        </w:rPr>
        <w:t xml:space="preserve"> Конвенции и </w:t>
      </w:r>
      <w:r w:rsidR="009876BF">
        <w:rPr>
          <w:lang w:val="ru-RU"/>
        </w:rPr>
        <w:t>П</w:t>
      </w:r>
      <w:r w:rsidR="004C6761" w:rsidRPr="005A52F4">
        <w:rPr>
          <w:lang w:val="ru-RU"/>
        </w:rPr>
        <w:t>ротоколов к ней</w:t>
      </w:r>
      <w:r w:rsidR="005407EF" w:rsidRPr="004C6761">
        <w:rPr>
          <w:kern w:val="22"/>
          <w:lang w:val="ru-RU"/>
        </w:rPr>
        <w:t>.</w:t>
      </w:r>
    </w:p>
    <w:p w:rsidR="0059075A" w:rsidRPr="004C6761" w:rsidRDefault="0059075A" w:rsidP="005104B1">
      <w:pPr>
        <w:suppressLineNumbers/>
        <w:suppressAutoHyphens/>
        <w:spacing w:before="120" w:after="120"/>
        <w:ind w:left="709"/>
        <w:jc w:val="left"/>
        <w:rPr>
          <w:kern w:val="22"/>
          <w:lang w:val="ru-RU"/>
        </w:rPr>
      </w:pPr>
    </w:p>
    <w:p w:rsidR="004C6761" w:rsidRDefault="004C6761" w:rsidP="005104B1">
      <w:pPr>
        <w:keepNext/>
        <w:suppressLineNumbers/>
        <w:suppressAutoHyphens/>
        <w:spacing w:before="120" w:after="120"/>
        <w:jc w:val="center"/>
        <w:rPr>
          <w:i/>
          <w:kern w:val="22"/>
          <w:szCs w:val="22"/>
          <w:lang w:val="ru-RU"/>
        </w:rPr>
      </w:pPr>
    </w:p>
    <w:p w:rsidR="00E53183" w:rsidRDefault="00E53183" w:rsidP="005104B1">
      <w:pPr>
        <w:keepNext/>
        <w:suppressLineNumbers/>
        <w:suppressAutoHyphens/>
        <w:spacing w:before="120" w:after="120"/>
        <w:jc w:val="center"/>
        <w:rPr>
          <w:i/>
          <w:kern w:val="22"/>
          <w:szCs w:val="22"/>
          <w:lang w:val="ru-RU"/>
        </w:rPr>
      </w:pPr>
    </w:p>
    <w:p w:rsidR="00E53183" w:rsidRDefault="00E53183">
      <w:pPr>
        <w:jc w:val="left"/>
        <w:rPr>
          <w:i/>
          <w:kern w:val="22"/>
          <w:szCs w:val="22"/>
          <w:lang w:val="ru-RU"/>
        </w:rPr>
      </w:pPr>
      <w:r>
        <w:rPr>
          <w:i/>
          <w:kern w:val="22"/>
          <w:szCs w:val="22"/>
          <w:lang w:val="ru-RU"/>
        </w:rPr>
        <w:br w:type="page"/>
      </w:r>
    </w:p>
    <w:p w:rsidR="005327CF" w:rsidRPr="007B1965" w:rsidRDefault="003207C9" w:rsidP="005104B1">
      <w:pPr>
        <w:keepNext/>
        <w:suppressLineNumbers/>
        <w:suppressAutoHyphens/>
        <w:spacing w:before="120" w:after="120"/>
        <w:jc w:val="center"/>
        <w:rPr>
          <w:i/>
          <w:kern w:val="22"/>
          <w:szCs w:val="22"/>
          <w:lang w:val="ru-RU"/>
        </w:rPr>
      </w:pPr>
      <w:r w:rsidRPr="009E43F4">
        <w:rPr>
          <w:i/>
          <w:kern w:val="22"/>
          <w:szCs w:val="22"/>
          <w:lang w:val="ru-RU"/>
        </w:rPr>
        <w:lastRenderedPageBreak/>
        <w:t>Приложение</w:t>
      </w:r>
    </w:p>
    <w:p w:rsidR="003207C9" w:rsidRPr="00D40543" w:rsidRDefault="003207C9" w:rsidP="003207C9">
      <w:pPr>
        <w:keepNext/>
        <w:spacing w:before="120" w:after="120"/>
        <w:jc w:val="center"/>
        <w:rPr>
          <w:b/>
          <w:bCs/>
          <w:caps/>
          <w:kern w:val="22"/>
          <w:szCs w:val="22"/>
          <w:lang w:val="ru-RU"/>
        </w:rPr>
      </w:pPr>
      <w:r w:rsidRPr="00D40543">
        <w:rPr>
          <w:b/>
          <w:bCs/>
          <w:caps/>
          <w:kern w:val="22"/>
          <w:szCs w:val="22"/>
          <w:lang w:val="ru-RU"/>
        </w:rPr>
        <w:t>Совместные условия функционирования центрального механизма посредничества, механизма посредничества по биобезопасности и механизма посредничества для регулирования доступа к генетическим ресурсам и совместного использования выгод</w:t>
      </w:r>
    </w:p>
    <w:p w:rsidR="003207C9" w:rsidRPr="00DF3AA4" w:rsidRDefault="003207C9" w:rsidP="003207C9">
      <w:pPr>
        <w:pStyle w:val="ListParagraph"/>
        <w:keepNext/>
        <w:numPr>
          <w:ilvl w:val="0"/>
          <w:numId w:val="69"/>
        </w:numPr>
        <w:suppressLineNumbers/>
        <w:tabs>
          <w:tab w:val="left" w:pos="360"/>
        </w:tabs>
        <w:suppressAutoHyphens/>
        <w:spacing w:before="120" w:after="120"/>
        <w:jc w:val="center"/>
        <w:rPr>
          <w:b/>
          <w:kern w:val="22"/>
          <w:szCs w:val="22"/>
          <w:lang w:val="ru-RU"/>
        </w:rPr>
      </w:pPr>
      <w:r w:rsidRPr="00343E26">
        <w:rPr>
          <w:b/>
          <w:kern w:val="22"/>
          <w:szCs w:val="22"/>
          <w:lang w:val="ru-RU"/>
        </w:rPr>
        <w:t>Разработка и администрирование, осуществляемые секретариатом</w:t>
      </w:r>
    </w:p>
    <w:p w:rsidR="005327CF" w:rsidRPr="00005C38" w:rsidRDefault="005327CF" w:rsidP="005104B1">
      <w:pPr>
        <w:pStyle w:val="Para10"/>
        <w:suppressLineNumbers/>
        <w:tabs>
          <w:tab w:val="left" w:pos="720"/>
        </w:tabs>
        <w:suppressAutoHyphens/>
        <w:rPr>
          <w:kern w:val="22"/>
          <w:szCs w:val="22"/>
          <w:lang w:val="ru-RU"/>
        </w:rPr>
      </w:pPr>
      <w:r w:rsidRPr="004023BA">
        <w:rPr>
          <w:color w:val="000000"/>
          <w:kern w:val="22"/>
          <w:szCs w:val="22"/>
          <w:lang w:val="ru-RU"/>
        </w:rPr>
        <w:t>1.</w:t>
      </w:r>
      <w:r w:rsidRPr="004023BA">
        <w:rPr>
          <w:color w:val="000000"/>
          <w:kern w:val="22"/>
          <w:szCs w:val="22"/>
          <w:lang w:val="ru-RU"/>
        </w:rPr>
        <w:tab/>
      </w:r>
      <w:r w:rsidR="00005C38">
        <w:rPr>
          <w:color w:val="000000"/>
          <w:kern w:val="22"/>
          <w:szCs w:val="22"/>
          <w:lang w:val="ru-RU"/>
        </w:rPr>
        <w:t xml:space="preserve">Секретариат продолжает разработку и администрирование центрального механизма посредничества, Механизма посредничества по биобезопасности и Механизма посредничества для регулирования доступа к генетическим ресурсам и совместного использования выгод (далее «механизмы посредничества»), руководствуясь соответствующими мандатами и решениями по Конвенции и </w:t>
      </w:r>
      <w:r w:rsidR="009876BF">
        <w:rPr>
          <w:color w:val="000000"/>
          <w:kern w:val="22"/>
          <w:szCs w:val="22"/>
          <w:lang w:val="ru-RU"/>
        </w:rPr>
        <w:t>П</w:t>
      </w:r>
      <w:r w:rsidR="00005C38">
        <w:rPr>
          <w:color w:val="000000"/>
          <w:kern w:val="22"/>
          <w:szCs w:val="22"/>
          <w:lang w:val="ru-RU"/>
        </w:rPr>
        <w:t>ротоколам к ней, обеспечивая, насколько это возможно, общие подходы к разработке и администрированию механизмов посредничества при сохранении конкретных функциональных возможностей, специфических для каждого из механизмов посредничества, на основе руководящих принципов и основных характеристик, приведенных ниже</w:t>
      </w:r>
      <w:r w:rsidR="000A36C4">
        <w:rPr>
          <w:color w:val="000000"/>
          <w:kern w:val="22"/>
          <w:szCs w:val="22"/>
          <w:lang w:val="ru-RU"/>
        </w:rPr>
        <w:t>.</w:t>
      </w:r>
    </w:p>
    <w:p w:rsidR="005327CF" w:rsidRPr="004023BA" w:rsidRDefault="005327CF" w:rsidP="005104B1">
      <w:pPr>
        <w:pStyle w:val="Para10"/>
        <w:keepNext/>
        <w:suppressLineNumbers/>
        <w:tabs>
          <w:tab w:val="left" w:pos="720"/>
        </w:tabs>
        <w:suppressAutoHyphens/>
        <w:rPr>
          <w:kern w:val="22"/>
          <w:szCs w:val="22"/>
          <w:lang w:val="ru-RU"/>
        </w:rPr>
      </w:pPr>
      <w:r w:rsidRPr="004023BA">
        <w:rPr>
          <w:color w:val="000000"/>
          <w:kern w:val="22"/>
          <w:szCs w:val="22"/>
          <w:lang w:val="ru-RU"/>
        </w:rPr>
        <w:t>2.</w:t>
      </w:r>
      <w:r w:rsidRPr="004023BA">
        <w:rPr>
          <w:color w:val="000000"/>
          <w:kern w:val="22"/>
          <w:szCs w:val="22"/>
          <w:lang w:val="ru-RU"/>
        </w:rPr>
        <w:tab/>
      </w:r>
      <w:r w:rsidR="004023BA">
        <w:rPr>
          <w:color w:val="000000"/>
          <w:kern w:val="22"/>
          <w:szCs w:val="22"/>
          <w:lang w:val="ru-RU"/>
        </w:rPr>
        <w:t>Механизмы посредничества разрабатываются и внедряются в соответствии со следующими критериями</w:t>
      </w:r>
      <w:r w:rsidRPr="004023BA">
        <w:rPr>
          <w:kern w:val="22"/>
          <w:szCs w:val="22"/>
          <w:lang w:val="ru-RU"/>
        </w:rPr>
        <w:t>:</w:t>
      </w:r>
    </w:p>
    <w:p w:rsidR="005327CF" w:rsidRPr="00E53183" w:rsidRDefault="004023BA" w:rsidP="005104B1">
      <w:pPr>
        <w:suppressLineNumbers/>
        <w:tabs>
          <w:tab w:val="left" w:pos="1152"/>
        </w:tabs>
        <w:suppressAutoHyphens/>
        <w:spacing w:before="120" w:after="120"/>
        <w:ind w:firstLine="720"/>
        <w:rPr>
          <w:rFonts w:eastAsia="MS Mincho"/>
          <w:bCs/>
          <w:kern w:val="22"/>
          <w:szCs w:val="22"/>
          <w:lang w:val="ru-RU"/>
        </w:rPr>
      </w:pPr>
      <w:r w:rsidRPr="00E53183">
        <w:rPr>
          <w:rFonts w:eastAsia="MS Mincho"/>
          <w:bCs/>
          <w:kern w:val="22"/>
          <w:szCs w:val="22"/>
          <w:lang w:val="ru-RU"/>
        </w:rPr>
        <w:t>a)</w:t>
      </w:r>
      <w:r w:rsidRPr="00E53183">
        <w:rPr>
          <w:rFonts w:eastAsia="MS Mincho"/>
          <w:bCs/>
          <w:kern w:val="22"/>
          <w:szCs w:val="22"/>
          <w:lang w:val="ru-RU"/>
        </w:rPr>
        <w:tab/>
        <w:t>соблюдение принципов всеохватности, прозрачности, открытого доступа и открытости всем правительствам, коренным народам, местным общинам и соответствующим заинтересованным сторонам</w:t>
      </w:r>
      <w:r w:rsidR="005327CF" w:rsidRPr="00E53183">
        <w:rPr>
          <w:rFonts w:eastAsia="MS Mincho"/>
          <w:bCs/>
          <w:kern w:val="22"/>
          <w:szCs w:val="22"/>
          <w:lang w:val="ru-RU"/>
        </w:rPr>
        <w:t>;</w:t>
      </w:r>
    </w:p>
    <w:p w:rsidR="004023BA" w:rsidRPr="00343E26" w:rsidRDefault="004023BA" w:rsidP="004023BA">
      <w:pPr>
        <w:tabs>
          <w:tab w:val="left" w:pos="1152"/>
        </w:tabs>
        <w:spacing w:before="120" w:after="120"/>
        <w:ind w:firstLine="720"/>
        <w:rPr>
          <w:rFonts w:eastAsia="MS Mincho"/>
          <w:bCs/>
          <w:kern w:val="22"/>
          <w:szCs w:val="22"/>
          <w:lang w:val="ru-RU"/>
        </w:rPr>
      </w:pPr>
      <w:r w:rsidRPr="00E53183">
        <w:rPr>
          <w:rFonts w:eastAsia="MS Mincho"/>
          <w:bCs/>
          <w:kern w:val="22"/>
          <w:szCs w:val="22"/>
          <w:lang w:val="ru-RU"/>
        </w:rPr>
        <w:t>b)</w:t>
      </w:r>
      <w:r w:rsidRPr="00E53183">
        <w:rPr>
          <w:rFonts w:eastAsia="MS Mincho"/>
          <w:bCs/>
          <w:kern w:val="22"/>
          <w:szCs w:val="22"/>
          <w:lang w:val="ru-RU"/>
        </w:rPr>
        <w:tab/>
        <w:t xml:space="preserve">разработка на основе ясного и идентифицированного спроса, накопленного опыта и </w:t>
      </w:r>
      <w:r>
        <w:rPr>
          <w:rFonts w:eastAsia="MS Mincho"/>
          <w:bCs/>
          <w:kern w:val="22"/>
          <w:szCs w:val="22"/>
          <w:lang w:val="ru-RU"/>
        </w:rPr>
        <w:t>доступных ресурсов, не допускается дублирование систем;</w:t>
      </w:r>
    </w:p>
    <w:p w:rsidR="004023BA" w:rsidRPr="00343E26" w:rsidRDefault="004023BA" w:rsidP="004023BA">
      <w:pPr>
        <w:tabs>
          <w:tab w:val="left" w:pos="1152"/>
        </w:tabs>
        <w:spacing w:before="120" w:after="120"/>
        <w:ind w:firstLine="720"/>
        <w:rPr>
          <w:rFonts w:eastAsia="MS Mincho"/>
          <w:bCs/>
          <w:kern w:val="22"/>
          <w:szCs w:val="22"/>
          <w:lang w:val="ru-RU"/>
        </w:rPr>
      </w:pPr>
      <w:r w:rsidRPr="00343E26">
        <w:rPr>
          <w:rFonts w:eastAsia="MS Mincho"/>
          <w:bCs/>
          <w:kern w:val="22"/>
          <w:szCs w:val="22"/>
          <w:lang w:val="ru-RU"/>
        </w:rPr>
        <w:t>c)</w:t>
      </w:r>
      <w:r w:rsidRPr="00343E26">
        <w:rPr>
          <w:rFonts w:eastAsia="MS Mincho"/>
          <w:bCs/>
          <w:kern w:val="22"/>
          <w:szCs w:val="22"/>
          <w:lang w:val="ru-RU"/>
        </w:rPr>
        <w:tab/>
      </w:r>
      <w:r>
        <w:rPr>
          <w:rFonts w:eastAsia="MS Mincho"/>
          <w:bCs/>
          <w:kern w:val="22"/>
          <w:szCs w:val="22"/>
          <w:lang w:val="ru-RU"/>
        </w:rPr>
        <w:t>обеспечение предсказуемости и согласованности работы пользовательского интерфейса во всех механизмах посредничества</w:t>
      </w:r>
      <w:r w:rsidRPr="00343E26">
        <w:rPr>
          <w:rFonts w:eastAsia="MS Mincho"/>
          <w:bCs/>
          <w:kern w:val="22"/>
          <w:szCs w:val="22"/>
          <w:lang w:val="ru-RU"/>
        </w:rPr>
        <w:t>;</w:t>
      </w:r>
    </w:p>
    <w:p w:rsidR="004023BA" w:rsidRPr="00343E26" w:rsidRDefault="004023BA" w:rsidP="004023BA">
      <w:pPr>
        <w:tabs>
          <w:tab w:val="left" w:pos="1152"/>
        </w:tabs>
        <w:spacing w:before="120" w:after="120"/>
        <w:ind w:firstLine="720"/>
        <w:rPr>
          <w:rFonts w:eastAsia="MS Mincho"/>
          <w:bCs/>
          <w:kern w:val="22"/>
          <w:szCs w:val="22"/>
          <w:lang w:val="ru-RU"/>
        </w:rPr>
      </w:pPr>
      <w:r w:rsidRPr="00343E26">
        <w:rPr>
          <w:rFonts w:eastAsia="MS Mincho"/>
          <w:bCs/>
          <w:kern w:val="22"/>
          <w:szCs w:val="22"/>
          <w:lang w:val="ru-RU"/>
        </w:rPr>
        <w:t>d)</w:t>
      </w:r>
      <w:r w:rsidRPr="00343E26">
        <w:rPr>
          <w:rFonts w:eastAsia="MS Mincho"/>
          <w:bCs/>
          <w:kern w:val="22"/>
          <w:szCs w:val="22"/>
          <w:lang w:val="ru-RU"/>
        </w:rPr>
        <w:tab/>
      </w:r>
      <w:r>
        <w:rPr>
          <w:rFonts w:eastAsia="MS Mincho"/>
          <w:bCs/>
          <w:kern w:val="22"/>
          <w:szCs w:val="22"/>
          <w:lang w:val="ru-RU"/>
        </w:rPr>
        <w:t>обеспечение интуитивности, удобства и единообразия визуального дизайна и функциональных возможностей всех механизмов посредничества;</w:t>
      </w:r>
    </w:p>
    <w:p w:rsidR="004023BA" w:rsidRDefault="004023BA" w:rsidP="004023BA">
      <w:pPr>
        <w:suppressLineNumbers/>
        <w:tabs>
          <w:tab w:val="left" w:pos="1152"/>
        </w:tabs>
        <w:suppressAutoHyphens/>
        <w:spacing w:before="120" w:after="120"/>
        <w:ind w:firstLine="720"/>
        <w:rPr>
          <w:rFonts w:eastAsia="MS Mincho"/>
          <w:bCs/>
          <w:kern w:val="22"/>
          <w:szCs w:val="22"/>
          <w:lang w:val="ru-RU"/>
        </w:rPr>
      </w:pPr>
      <w:r w:rsidRPr="00343E26">
        <w:rPr>
          <w:rFonts w:eastAsia="MS Mincho"/>
          <w:bCs/>
          <w:kern w:val="22"/>
          <w:szCs w:val="22"/>
          <w:lang w:val="ru-RU"/>
        </w:rPr>
        <w:t>e)</w:t>
      </w:r>
      <w:r w:rsidRPr="00343E26">
        <w:rPr>
          <w:rFonts w:eastAsia="MS Mincho"/>
          <w:bCs/>
          <w:kern w:val="22"/>
          <w:szCs w:val="22"/>
          <w:lang w:val="ru-RU"/>
        </w:rPr>
        <w:tab/>
      </w:r>
      <w:r>
        <w:rPr>
          <w:rFonts w:eastAsia="MS Mincho"/>
          <w:bCs/>
          <w:kern w:val="22"/>
          <w:szCs w:val="22"/>
          <w:lang w:val="ru-RU"/>
        </w:rPr>
        <w:t>обеспечение как можно более своевременного удовлетворения просьб об оказании технической помощи для использования механизмов посредничества.</w:t>
      </w:r>
      <w:r w:rsidRPr="004023BA">
        <w:rPr>
          <w:rFonts w:eastAsia="MS Mincho"/>
          <w:bCs/>
          <w:kern w:val="22"/>
          <w:szCs w:val="22"/>
          <w:lang w:val="ru-RU"/>
        </w:rPr>
        <w:t xml:space="preserve"> </w:t>
      </w:r>
    </w:p>
    <w:p w:rsidR="005327CF" w:rsidRPr="00A249C6" w:rsidRDefault="005327CF" w:rsidP="005104B1">
      <w:pPr>
        <w:pStyle w:val="Para10"/>
        <w:keepNext/>
        <w:suppressLineNumbers/>
        <w:tabs>
          <w:tab w:val="left" w:pos="720"/>
        </w:tabs>
        <w:suppressAutoHyphens/>
        <w:rPr>
          <w:kern w:val="22"/>
          <w:szCs w:val="22"/>
          <w:lang w:val="ru-RU"/>
        </w:rPr>
      </w:pPr>
      <w:r w:rsidRPr="00A249C6">
        <w:rPr>
          <w:color w:val="000000"/>
          <w:kern w:val="22"/>
          <w:szCs w:val="22"/>
          <w:lang w:val="ru-RU"/>
        </w:rPr>
        <w:t>3.</w:t>
      </w:r>
      <w:r w:rsidRPr="00A249C6">
        <w:rPr>
          <w:color w:val="000000"/>
          <w:kern w:val="22"/>
          <w:szCs w:val="22"/>
          <w:lang w:val="ru-RU"/>
        </w:rPr>
        <w:tab/>
      </w:r>
      <w:r w:rsidR="00A249C6">
        <w:rPr>
          <w:color w:val="000000"/>
          <w:kern w:val="22"/>
          <w:szCs w:val="22"/>
          <w:lang w:val="ru-RU"/>
        </w:rPr>
        <w:t>Механизмы посредничества должны удовлетворять следующим основным характеристикам</w:t>
      </w:r>
      <w:r w:rsidRPr="00A249C6">
        <w:rPr>
          <w:kern w:val="22"/>
          <w:szCs w:val="22"/>
          <w:lang w:val="ru-RU"/>
        </w:rPr>
        <w:t>:</w:t>
      </w:r>
    </w:p>
    <w:p w:rsidR="009C289B" w:rsidRPr="00343E26" w:rsidRDefault="009C289B" w:rsidP="009C289B">
      <w:pPr>
        <w:tabs>
          <w:tab w:val="left" w:pos="1152"/>
        </w:tabs>
        <w:spacing w:before="120" w:after="120"/>
        <w:ind w:firstLine="720"/>
        <w:rPr>
          <w:rFonts w:eastAsia="MS Mincho"/>
          <w:bCs/>
          <w:kern w:val="22"/>
          <w:szCs w:val="22"/>
          <w:lang w:val="ru-RU"/>
        </w:rPr>
      </w:pPr>
      <w:r w:rsidRPr="00343E26">
        <w:rPr>
          <w:rFonts w:eastAsia="MS Mincho"/>
          <w:bCs/>
          <w:kern w:val="22"/>
          <w:szCs w:val="22"/>
          <w:lang w:val="ru-RU"/>
        </w:rPr>
        <w:t>a)</w:t>
      </w:r>
      <w:r w:rsidRPr="00343E26">
        <w:rPr>
          <w:rFonts w:eastAsia="MS Mincho"/>
          <w:bCs/>
          <w:kern w:val="22"/>
          <w:szCs w:val="22"/>
          <w:lang w:val="ru-RU"/>
        </w:rPr>
        <w:tab/>
      </w:r>
      <w:r>
        <w:rPr>
          <w:rFonts w:eastAsia="MS Mincho"/>
          <w:bCs/>
          <w:kern w:val="22"/>
          <w:szCs w:val="22"/>
          <w:lang w:val="ru-RU"/>
        </w:rPr>
        <w:t>доступ и навигация через общедоступный веб-портал, действующий на шести официальных языках Организации Объединенных Наций;</w:t>
      </w:r>
    </w:p>
    <w:p w:rsidR="009C289B" w:rsidRPr="00343E26" w:rsidRDefault="009C289B" w:rsidP="009C289B">
      <w:pPr>
        <w:tabs>
          <w:tab w:val="left" w:pos="1152"/>
        </w:tabs>
        <w:spacing w:before="120" w:after="120"/>
        <w:ind w:firstLine="720"/>
        <w:rPr>
          <w:rFonts w:eastAsia="MS Mincho"/>
          <w:bCs/>
          <w:kern w:val="22"/>
          <w:szCs w:val="22"/>
          <w:lang w:val="ru-RU"/>
        </w:rPr>
      </w:pPr>
      <w:r w:rsidRPr="00343E26">
        <w:rPr>
          <w:rFonts w:eastAsia="MS Mincho"/>
          <w:bCs/>
          <w:kern w:val="22"/>
          <w:szCs w:val="22"/>
          <w:lang w:val="ru-RU"/>
        </w:rPr>
        <w:t>b)</w:t>
      </w:r>
      <w:r w:rsidRPr="00343E26">
        <w:rPr>
          <w:rFonts w:eastAsia="MS Mincho"/>
          <w:bCs/>
          <w:kern w:val="22"/>
          <w:szCs w:val="22"/>
          <w:lang w:val="ru-RU"/>
        </w:rPr>
        <w:tab/>
      </w:r>
      <w:r>
        <w:rPr>
          <w:rFonts w:eastAsia="MS Mincho"/>
          <w:bCs/>
          <w:kern w:val="22"/>
          <w:szCs w:val="22"/>
          <w:lang w:val="ru-RU"/>
        </w:rPr>
        <w:t>безопасная центральная база данных, действующая как хранилище доступной информации;</w:t>
      </w:r>
    </w:p>
    <w:p w:rsidR="009C289B" w:rsidRPr="00343E26" w:rsidRDefault="009C289B" w:rsidP="009C289B">
      <w:pPr>
        <w:tabs>
          <w:tab w:val="left" w:pos="1152"/>
        </w:tabs>
        <w:spacing w:before="120" w:after="120"/>
        <w:ind w:firstLine="720"/>
        <w:rPr>
          <w:rFonts w:eastAsia="MS Mincho"/>
          <w:bCs/>
          <w:kern w:val="22"/>
          <w:szCs w:val="22"/>
          <w:lang w:val="ru-RU"/>
        </w:rPr>
      </w:pPr>
      <w:r w:rsidRPr="00343E26">
        <w:rPr>
          <w:rFonts w:eastAsia="MS Mincho"/>
          <w:bCs/>
          <w:kern w:val="22"/>
          <w:szCs w:val="22"/>
          <w:lang w:val="ru-RU"/>
        </w:rPr>
        <w:t>c)</w:t>
      </w:r>
      <w:r w:rsidRPr="00343E26">
        <w:rPr>
          <w:rFonts w:eastAsia="MS Mincho"/>
          <w:bCs/>
          <w:kern w:val="22"/>
          <w:szCs w:val="22"/>
          <w:lang w:val="ru-RU"/>
        </w:rPr>
        <w:tab/>
      </w:r>
      <w:r>
        <w:rPr>
          <w:rFonts w:eastAsia="MS Mincho"/>
          <w:bCs/>
          <w:kern w:val="22"/>
          <w:szCs w:val="22"/>
          <w:lang w:val="ru-RU"/>
        </w:rPr>
        <w:t>безопасный механизм представления информации через единую учетную запись пользователя, позволяющий публиковать информацию в структурированном виде с использованием общих форматов, метаданных и контролируемой терминологии, с различением обязательной и факультативной информации</w:t>
      </w:r>
      <w:r w:rsidRPr="00343E26">
        <w:rPr>
          <w:rFonts w:eastAsia="MS Mincho"/>
          <w:bCs/>
          <w:kern w:val="22"/>
          <w:szCs w:val="22"/>
          <w:lang w:val="ru-RU"/>
        </w:rPr>
        <w:t>;</w:t>
      </w:r>
    </w:p>
    <w:p w:rsidR="009C289B" w:rsidRPr="00343E26" w:rsidRDefault="009C289B" w:rsidP="009C289B">
      <w:pPr>
        <w:tabs>
          <w:tab w:val="left" w:pos="1152"/>
        </w:tabs>
        <w:spacing w:before="120" w:after="120"/>
        <w:ind w:firstLine="720"/>
        <w:rPr>
          <w:rFonts w:eastAsia="MS Mincho"/>
          <w:bCs/>
          <w:kern w:val="22"/>
          <w:szCs w:val="22"/>
          <w:lang w:val="ru-RU"/>
        </w:rPr>
      </w:pPr>
      <w:r w:rsidRPr="00343E26">
        <w:rPr>
          <w:rFonts w:eastAsia="MS Mincho"/>
          <w:bCs/>
          <w:kern w:val="22"/>
          <w:szCs w:val="22"/>
          <w:lang w:val="ru-RU"/>
        </w:rPr>
        <w:t>d)</w:t>
      </w:r>
      <w:r w:rsidRPr="00343E26">
        <w:rPr>
          <w:rFonts w:eastAsia="MS Mincho"/>
          <w:bCs/>
          <w:kern w:val="22"/>
          <w:szCs w:val="22"/>
          <w:lang w:val="ru-RU"/>
        </w:rPr>
        <w:tab/>
      </w:r>
      <w:r>
        <w:rPr>
          <w:rFonts w:eastAsia="MS Mincho"/>
          <w:bCs/>
          <w:kern w:val="22"/>
          <w:szCs w:val="22"/>
          <w:lang w:val="ru-RU"/>
        </w:rPr>
        <w:t>общедоступный механизм поиска, позволяющий отыскивать и извлекать контент из всех механизмов посредничества с помощью метаданных и контролируемой терминологии;</w:t>
      </w:r>
    </w:p>
    <w:p w:rsidR="009C289B" w:rsidRPr="00343E26" w:rsidRDefault="009C289B" w:rsidP="009C289B">
      <w:pPr>
        <w:tabs>
          <w:tab w:val="left" w:pos="1152"/>
        </w:tabs>
        <w:spacing w:before="120" w:after="120"/>
        <w:ind w:firstLine="720"/>
        <w:rPr>
          <w:rFonts w:eastAsia="MS Mincho"/>
          <w:bCs/>
          <w:kern w:val="22"/>
          <w:szCs w:val="22"/>
          <w:lang w:val="ru-RU"/>
        </w:rPr>
      </w:pPr>
      <w:r w:rsidRPr="00343E26">
        <w:rPr>
          <w:rFonts w:eastAsia="MS Mincho"/>
          <w:bCs/>
          <w:kern w:val="22"/>
          <w:szCs w:val="22"/>
          <w:lang w:val="ru-RU"/>
        </w:rPr>
        <w:t>e)</w:t>
      </w:r>
      <w:r w:rsidRPr="00343E26">
        <w:rPr>
          <w:rFonts w:eastAsia="MS Mincho"/>
          <w:bCs/>
          <w:kern w:val="22"/>
          <w:szCs w:val="22"/>
          <w:lang w:val="ru-RU"/>
        </w:rPr>
        <w:tab/>
      </w:r>
      <w:r>
        <w:rPr>
          <w:rFonts w:eastAsia="MS Mincho"/>
          <w:bCs/>
          <w:kern w:val="22"/>
          <w:szCs w:val="22"/>
          <w:lang w:val="ru-RU"/>
        </w:rPr>
        <w:t>использование, где это целесообразно, уникальных идентификаторов для поиска и извлечения информации;</w:t>
      </w:r>
    </w:p>
    <w:p w:rsidR="009C289B" w:rsidRPr="00343E26" w:rsidRDefault="009C289B" w:rsidP="009C289B">
      <w:pPr>
        <w:tabs>
          <w:tab w:val="left" w:pos="1152"/>
        </w:tabs>
        <w:spacing w:before="120" w:after="120"/>
        <w:ind w:firstLine="720"/>
        <w:rPr>
          <w:rFonts w:eastAsia="MS Mincho"/>
          <w:bCs/>
          <w:kern w:val="22"/>
          <w:szCs w:val="22"/>
          <w:lang w:val="ru-RU"/>
        </w:rPr>
      </w:pPr>
      <w:r w:rsidRPr="00343E26">
        <w:rPr>
          <w:rFonts w:eastAsia="MS Mincho"/>
          <w:bCs/>
          <w:kern w:val="22"/>
          <w:szCs w:val="22"/>
          <w:lang w:val="ru-RU"/>
        </w:rPr>
        <w:t>f)</w:t>
      </w:r>
      <w:r w:rsidRPr="00343E26">
        <w:rPr>
          <w:rFonts w:eastAsia="MS Mincho"/>
          <w:bCs/>
          <w:kern w:val="22"/>
          <w:szCs w:val="22"/>
          <w:lang w:val="ru-RU"/>
        </w:rPr>
        <w:tab/>
      </w:r>
      <w:r>
        <w:rPr>
          <w:rFonts w:eastAsia="MS Mincho"/>
          <w:bCs/>
          <w:kern w:val="22"/>
          <w:szCs w:val="22"/>
          <w:lang w:val="ru-RU"/>
        </w:rPr>
        <w:t>безопасный механизм обновления информации, позволяющий пользователям с соответствующим уровнем доступа корректировать или обновлять информацию;</w:t>
      </w:r>
    </w:p>
    <w:p w:rsidR="009C289B" w:rsidRPr="00343E26" w:rsidRDefault="009C289B" w:rsidP="009C289B">
      <w:pPr>
        <w:tabs>
          <w:tab w:val="left" w:pos="1152"/>
        </w:tabs>
        <w:spacing w:before="120" w:after="120"/>
        <w:ind w:firstLine="720"/>
        <w:rPr>
          <w:rFonts w:eastAsia="MS Mincho"/>
          <w:bCs/>
          <w:kern w:val="22"/>
          <w:szCs w:val="22"/>
          <w:lang w:val="ru-RU"/>
        </w:rPr>
      </w:pPr>
      <w:r w:rsidRPr="00343E26">
        <w:rPr>
          <w:rFonts w:eastAsia="MS Mincho"/>
          <w:bCs/>
          <w:kern w:val="22"/>
          <w:szCs w:val="22"/>
          <w:lang w:val="ru-RU"/>
        </w:rPr>
        <w:t>g)</w:t>
      </w:r>
      <w:r w:rsidRPr="00343E26">
        <w:rPr>
          <w:rFonts w:eastAsia="MS Mincho"/>
          <w:bCs/>
          <w:kern w:val="22"/>
          <w:szCs w:val="22"/>
          <w:lang w:val="ru-RU"/>
        </w:rPr>
        <w:tab/>
      </w:r>
      <w:r>
        <w:rPr>
          <w:rFonts w:eastAsia="MS Mincho"/>
          <w:bCs/>
          <w:kern w:val="22"/>
          <w:szCs w:val="22"/>
          <w:lang w:val="ru-RU"/>
        </w:rPr>
        <w:t>вывод информации на экран с указанием лица, опубликовавшего эту информацию</w:t>
      </w:r>
      <w:r w:rsidRPr="00343E26">
        <w:rPr>
          <w:rFonts w:eastAsia="MS Mincho"/>
          <w:bCs/>
          <w:kern w:val="22"/>
          <w:szCs w:val="22"/>
          <w:lang w:val="ru-RU"/>
        </w:rPr>
        <w:t>;</w:t>
      </w:r>
    </w:p>
    <w:p w:rsidR="009C289B" w:rsidRPr="00343E26" w:rsidRDefault="009C289B" w:rsidP="009C289B">
      <w:pPr>
        <w:tabs>
          <w:tab w:val="left" w:pos="1152"/>
        </w:tabs>
        <w:spacing w:before="120" w:after="120"/>
        <w:ind w:firstLine="720"/>
        <w:rPr>
          <w:rFonts w:eastAsia="MS Mincho"/>
          <w:bCs/>
          <w:kern w:val="22"/>
          <w:szCs w:val="22"/>
          <w:lang w:val="ru-RU"/>
        </w:rPr>
      </w:pPr>
      <w:r w:rsidRPr="00343E26">
        <w:rPr>
          <w:rFonts w:eastAsia="MS Mincho"/>
          <w:bCs/>
          <w:kern w:val="22"/>
          <w:szCs w:val="22"/>
          <w:lang w:val="ru-RU"/>
        </w:rPr>
        <w:lastRenderedPageBreak/>
        <w:t>h)</w:t>
      </w:r>
      <w:r w:rsidRPr="00343E26">
        <w:rPr>
          <w:rFonts w:eastAsia="MS Mincho"/>
          <w:bCs/>
          <w:kern w:val="22"/>
          <w:szCs w:val="22"/>
          <w:lang w:val="ru-RU"/>
        </w:rPr>
        <w:tab/>
      </w:r>
      <w:r>
        <w:rPr>
          <w:rFonts w:eastAsia="MS Mincho"/>
          <w:bCs/>
          <w:kern w:val="22"/>
          <w:szCs w:val="22"/>
          <w:lang w:val="ru-RU"/>
        </w:rPr>
        <w:t>обеспечение механизмов оперативной совместимости, в надлежащих случаях облегчающих обмен информации с внешними базами данных;</w:t>
      </w:r>
    </w:p>
    <w:p w:rsidR="009C289B" w:rsidRPr="009C289B" w:rsidRDefault="009C289B" w:rsidP="009C289B">
      <w:pPr>
        <w:suppressLineNumbers/>
        <w:tabs>
          <w:tab w:val="left" w:pos="1152"/>
        </w:tabs>
        <w:suppressAutoHyphens/>
        <w:spacing w:before="120" w:after="120"/>
        <w:ind w:firstLine="720"/>
        <w:rPr>
          <w:rFonts w:eastAsia="MS Mincho"/>
          <w:bCs/>
          <w:kern w:val="22"/>
          <w:szCs w:val="22"/>
          <w:lang w:val="ru-RU"/>
        </w:rPr>
      </w:pPr>
      <w:r w:rsidRPr="00343E26">
        <w:rPr>
          <w:rFonts w:eastAsia="MS Mincho"/>
          <w:bCs/>
          <w:kern w:val="22"/>
          <w:szCs w:val="22"/>
          <w:lang w:val="ru-RU"/>
        </w:rPr>
        <w:t>i)</w:t>
      </w:r>
      <w:r w:rsidRPr="00343E26">
        <w:rPr>
          <w:rFonts w:eastAsia="MS Mincho"/>
          <w:bCs/>
          <w:kern w:val="22"/>
          <w:szCs w:val="22"/>
          <w:lang w:val="ru-RU"/>
        </w:rPr>
        <w:tab/>
      </w:r>
      <w:r>
        <w:rPr>
          <w:rFonts w:eastAsia="MS Mincho"/>
          <w:bCs/>
          <w:kern w:val="22"/>
          <w:szCs w:val="22"/>
          <w:lang w:val="ru-RU"/>
        </w:rPr>
        <w:t>автономный механизм для регистрации информации, а также облегчение автономного доступа к имеющейся информации по запросу, в частности, для пользователей, имеющих ограниченный доступ в Интернет.</w:t>
      </w:r>
    </w:p>
    <w:p w:rsidR="005327CF" w:rsidRPr="009C289B" w:rsidRDefault="005327CF" w:rsidP="005104B1">
      <w:pPr>
        <w:suppressLineNumbers/>
        <w:suppressAutoHyphens/>
        <w:spacing w:before="120" w:after="120"/>
        <w:rPr>
          <w:rFonts w:eastAsia="MS Mincho"/>
          <w:bCs/>
          <w:kern w:val="22"/>
          <w:szCs w:val="22"/>
          <w:lang w:val="ru-RU"/>
        </w:rPr>
      </w:pPr>
    </w:p>
    <w:p w:rsidR="005327CF" w:rsidRPr="005116C6" w:rsidRDefault="005327CF" w:rsidP="005104B1">
      <w:pPr>
        <w:keepNext/>
        <w:suppressLineNumbers/>
        <w:tabs>
          <w:tab w:val="left" w:pos="360"/>
        </w:tabs>
        <w:suppressAutoHyphens/>
        <w:spacing w:before="120" w:after="120"/>
        <w:jc w:val="center"/>
        <w:rPr>
          <w:b/>
          <w:kern w:val="22"/>
          <w:szCs w:val="22"/>
          <w:lang w:val="ru-RU"/>
        </w:rPr>
      </w:pPr>
      <w:r w:rsidRPr="005104B1">
        <w:rPr>
          <w:b/>
          <w:kern w:val="22"/>
          <w:szCs w:val="22"/>
          <w:lang w:val="en-GB"/>
        </w:rPr>
        <w:t>B</w:t>
      </w:r>
      <w:r w:rsidRPr="005116C6">
        <w:rPr>
          <w:b/>
          <w:kern w:val="22"/>
          <w:szCs w:val="22"/>
          <w:lang w:val="ru-RU"/>
        </w:rPr>
        <w:t>.</w:t>
      </w:r>
      <w:r w:rsidRPr="005116C6">
        <w:rPr>
          <w:b/>
          <w:kern w:val="22"/>
          <w:szCs w:val="22"/>
          <w:lang w:val="ru-RU"/>
        </w:rPr>
        <w:tab/>
      </w:r>
      <w:r w:rsidR="005116C6">
        <w:rPr>
          <w:b/>
          <w:kern w:val="22"/>
          <w:szCs w:val="22"/>
          <w:lang w:val="ru-RU"/>
        </w:rPr>
        <w:t>Роль пользователей в плане обмена информацией</w:t>
      </w:r>
    </w:p>
    <w:p w:rsidR="005327CF" w:rsidRPr="005116C6" w:rsidRDefault="005327CF" w:rsidP="005104B1">
      <w:pPr>
        <w:pStyle w:val="Para10"/>
        <w:keepNext/>
        <w:suppressLineNumbers/>
        <w:tabs>
          <w:tab w:val="left" w:pos="720"/>
        </w:tabs>
        <w:suppressAutoHyphens/>
        <w:rPr>
          <w:kern w:val="22"/>
          <w:szCs w:val="22"/>
          <w:lang w:val="ru-RU"/>
        </w:rPr>
      </w:pPr>
      <w:r w:rsidRPr="005116C6">
        <w:rPr>
          <w:color w:val="000000"/>
          <w:kern w:val="22"/>
          <w:szCs w:val="22"/>
          <w:lang w:val="ru-RU"/>
        </w:rPr>
        <w:t>4.</w:t>
      </w:r>
      <w:r w:rsidRPr="005116C6">
        <w:rPr>
          <w:color w:val="000000"/>
          <w:kern w:val="22"/>
          <w:szCs w:val="22"/>
          <w:lang w:val="ru-RU"/>
        </w:rPr>
        <w:tab/>
      </w:r>
      <w:r w:rsidR="005116C6">
        <w:rPr>
          <w:color w:val="000000"/>
          <w:kern w:val="22"/>
          <w:szCs w:val="22"/>
          <w:lang w:val="ru-RU"/>
        </w:rPr>
        <w:t>Обмениваясь информацией посредством одного из механизмов посредничества, пользователи</w:t>
      </w:r>
      <w:r w:rsidRPr="005116C6">
        <w:rPr>
          <w:kern w:val="22"/>
          <w:szCs w:val="22"/>
          <w:lang w:val="ru-RU"/>
        </w:rPr>
        <w:t>:</w:t>
      </w:r>
    </w:p>
    <w:p w:rsidR="009A7C24" w:rsidRPr="00343E26" w:rsidRDefault="009A7C24" w:rsidP="009A7C24">
      <w:pPr>
        <w:tabs>
          <w:tab w:val="left" w:pos="1152"/>
        </w:tabs>
        <w:spacing w:before="120" w:after="120"/>
        <w:ind w:firstLine="720"/>
        <w:rPr>
          <w:rFonts w:eastAsia="MS Mincho"/>
          <w:bCs/>
          <w:kern w:val="22"/>
          <w:szCs w:val="22"/>
          <w:lang w:val="ru-RU"/>
        </w:rPr>
      </w:pPr>
      <w:r w:rsidRPr="00343E26">
        <w:rPr>
          <w:rFonts w:eastAsia="MS Mincho"/>
          <w:bCs/>
          <w:kern w:val="22"/>
          <w:szCs w:val="22"/>
          <w:lang w:val="ru-RU"/>
        </w:rPr>
        <w:t>a)</w:t>
      </w:r>
      <w:r w:rsidRPr="00343E26">
        <w:rPr>
          <w:rFonts w:eastAsia="MS Mincho"/>
          <w:bCs/>
          <w:kern w:val="22"/>
          <w:szCs w:val="22"/>
          <w:lang w:val="ru-RU"/>
        </w:rPr>
        <w:tab/>
      </w:r>
      <w:r>
        <w:rPr>
          <w:rFonts w:eastAsia="MS Mincho"/>
          <w:bCs/>
          <w:kern w:val="22"/>
          <w:szCs w:val="22"/>
          <w:lang w:val="ru-RU"/>
        </w:rPr>
        <w:t>следуют процедуре публикации, установленной для каждого из механизмов посредничества или типа информации;</w:t>
      </w:r>
    </w:p>
    <w:p w:rsidR="009A7C24" w:rsidRPr="00343E26" w:rsidRDefault="009A7C24" w:rsidP="009A7C24">
      <w:pPr>
        <w:tabs>
          <w:tab w:val="left" w:pos="1152"/>
        </w:tabs>
        <w:spacing w:before="120" w:after="120"/>
        <w:ind w:firstLine="720"/>
        <w:rPr>
          <w:rFonts w:eastAsia="MS Mincho"/>
          <w:bCs/>
          <w:kern w:val="22"/>
          <w:szCs w:val="22"/>
          <w:lang w:val="ru-RU"/>
        </w:rPr>
      </w:pPr>
      <w:r w:rsidRPr="00343E26">
        <w:rPr>
          <w:rFonts w:eastAsia="MS Mincho"/>
          <w:bCs/>
          <w:kern w:val="22"/>
          <w:szCs w:val="22"/>
          <w:lang w:val="ru-RU"/>
        </w:rPr>
        <w:t>b)</w:t>
      </w:r>
      <w:r w:rsidRPr="00343E26">
        <w:rPr>
          <w:rFonts w:eastAsia="MS Mincho"/>
          <w:bCs/>
          <w:kern w:val="22"/>
          <w:szCs w:val="22"/>
          <w:lang w:val="ru-RU"/>
        </w:rPr>
        <w:tab/>
      </w:r>
      <w:r>
        <w:rPr>
          <w:rFonts w:eastAsia="MS Mincho"/>
          <w:bCs/>
          <w:kern w:val="22"/>
          <w:szCs w:val="22"/>
          <w:lang w:val="ru-RU"/>
        </w:rPr>
        <w:t>несут ответственность за обеспечение достоверности, полноты, актуальности и новизны представляемой ими информации</w:t>
      </w:r>
      <w:r w:rsidRPr="00343E26">
        <w:rPr>
          <w:rFonts w:eastAsia="MS Mincho"/>
          <w:bCs/>
          <w:kern w:val="22"/>
          <w:szCs w:val="22"/>
          <w:lang w:val="ru-RU"/>
        </w:rPr>
        <w:t>;</w:t>
      </w:r>
    </w:p>
    <w:p w:rsidR="009A7C24" w:rsidRPr="00343E26" w:rsidRDefault="009A7C24" w:rsidP="009A7C24">
      <w:pPr>
        <w:tabs>
          <w:tab w:val="left" w:pos="1152"/>
        </w:tabs>
        <w:spacing w:before="120" w:after="120"/>
        <w:ind w:firstLine="720"/>
        <w:rPr>
          <w:rFonts w:eastAsia="MS Mincho"/>
          <w:bCs/>
          <w:kern w:val="22"/>
          <w:szCs w:val="22"/>
          <w:lang w:val="ru-RU"/>
        </w:rPr>
      </w:pPr>
      <w:r w:rsidRPr="00343E26">
        <w:rPr>
          <w:rFonts w:eastAsia="MS Mincho"/>
          <w:bCs/>
          <w:kern w:val="22"/>
          <w:szCs w:val="22"/>
          <w:lang w:val="ru-RU"/>
        </w:rPr>
        <w:t>c)</w:t>
      </w:r>
      <w:r w:rsidRPr="00343E26">
        <w:rPr>
          <w:rFonts w:eastAsia="MS Mincho"/>
          <w:bCs/>
          <w:kern w:val="22"/>
          <w:szCs w:val="22"/>
          <w:lang w:val="ru-RU"/>
        </w:rPr>
        <w:tab/>
      </w:r>
      <w:r>
        <w:rPr>
          <w:rFonts w:eastAsia="MS Mincho"/>
          <w:bCs/>
          <w:kern w:val="22"/>
          <w:szCs w:val="22"/>
          <w:lang w:val="ru-RU"/>
        </w:rPr>
        <w:t>не включают в представляемые материалы конфиденциальные данные, так как вся информация, публикуемая в механизмах посредничества, является общедоступной;</w:t>
      </w:r>
    </w:p>
    <w:p w:rsidR="009A7C24" w:rsidRPr="00343E26" w:rsidRDefault="009A7C24" w:rsidP="009A7C24">
      <w:pPr>
        <w:tabs>
          <w:tab w:val="left" w:pos="1152"/>
        </w:tabs>
        <w:spacing w:before="120" w:after="120"/>
        <w:ind w:firstLine="720"/>
        <w:rPr>
          <w:rFonts w:eastAsia="MS Mincho"/>
          <w:bCs/>
          <w:kern w:val="22"/>
          <w:szCs w:val="22"/>
          <w:lang w:val="ru-RU"/>
        </w:rPr>
      </w:pPr>
      <w:r w:rsidRPr="00343E26">
        <w:rPr>
          <w:rFonts w:eastAsia="MS Mincho"/>
          <w:bCs/>
          <w:kern w:val="22"/>
          <w:szCs w:val="22"/>
          <w:lang w:val="ru-RU"/>
        </w:rPr>
        <w:t>d)</w:t>
      </w:r>
      <w:r w:rsidRPr="00343E26">
        <w:rPr>
          <w:rFonts w:eastAsia="MS Mincho"/>
          <w:bCs/>
          <w:kern w:val="22"/>
          <w:szCs w:val="22"/>
          <w:lang w:val="ru-RU"/>
        </w:rPr>
        <w:tab/>
      </w:r>
      <w:r>
        <w:rPr>
          <w:rFonts w:eastAsia="MS Mincho"/>
          <w:bCs/>
          <w:kern w:val="22"/>
          <w:szCs w:val="22"/>
          <w:lang w:val="ru-RU"/>
        </w:rPr>
        <w:t>не нарушают какие-либо права интеллектуальной собственности, связанные с опубликованной информацией;</w:t>
      </w:r>
    </w:p>
    <w:p w:rsidR="009A7C24" w:rsidRPr="00343E26" w:rsidRDefault="009A7C24" w:rsidP="009A7C24">
      <w:pPr>
        <w:tabs>
          <w:tab w:val="left" w:pos="1152"/>
        </w:tabs>
        <w:spacing w:before="120" w:after="120"/>
        <w:ind w:firstLine="720"/>
        <w:rPr>
          <w:rFonts w:eastAsia="MS Mincho"/>
          <w:bCs/>
          <w:kern w:val="22"/>
          <w:szCs w:val="22"/>
          <w:lang w:val="ru-RU"/>
        </w:rPr>
      </w:pPr>
      <w:r w:rsidRPr="00343E26">
        <w:rPr>
          <w:rFonts w:eastAsia="MS Mincho"/>
          <w:bCs/>
          <w:kern w:val="22"/>
          <w:szCs w:val="22"/>
          <w:lang w:val="ru-RU"/>
        </w:rPr>
        <w:t>e)</w:t>
      </w:r>
      <w:r w:rsidRPr="00343E26">
        <w:rPr>
          <w:rFonts w:eastAsia="MS Mincho"/>
          <w:bCs/>
          <w:kern w:val="22"/>
          <w:szCs w:val="22"/>
          <w:lang w:val="ru-RU"/>
        </w:rPr>
        <w:tab/>
      </w:r>
      <w:r>
        <w:rPr>
          <w:rFonts w:eastAsia="MS Mincho"/>
          <w:bCs/>
          <w:kern w:val="22"/>
          <w:szCs w:val="22"/>
          <w:lang w:val="ru-RU"/>
        </w:rPr>
        <w:t xml:space="preserve">предоставляют метаданные, описывающие первичные данные (например, термины, описывающие содержание законодательной меры, взятые из контролируемого словаря) на одном из официальных языков Организации Объединенных Наций, при том понимании, что сами первичные данные (например, текст законодательной меры) могут быть представлены на языке оригинала; </w:t>
      </w:r>
    </w:p>
    <w:p w:rsidR="009A7C24" w:rsidRPr="009A7C24" w:rsidRDefault="009A7C24" w:rsidP="009A7C24">
      <w:pPr>
        <w:suppressLineNumbers/>
        <w:tabs>
          <w:tab w:val="left" w:pos="1152"/>
        </w:tabs>
        <w:suppressAutoHyphens/>
        <w:spacing w:before="120" w:after="120"/>
        <w:ind w:firstLine="720"/>
        <w:rPr>
          <w:rFonts w:eastAsia="MS Mincho"/>
          <w:bCs/>
          <w:kern w:val="22"/>
          <w:szCs w:val="22"/>
          <w:lang w:val="ru-RU"/>
        </w:rPr>
      </w:pPr>
      <w:r w:rsidRPr="00343E26">
        <w:rPr>
          <w:rFonts w:eastAsia="MS Mincho"/>
          <w:bCs/>
          <w:kern w:val="22"/>
          <w:szCs w:val="22"/>
          <w:lang w:val="ru-RU"/>
        </w:rPr>
        <w:t>f)</w:t>
      </w:r>
      <w:r w:rsidRPr="00343E26">
        <w:rPr>
          <w:rFonts w:eastAsia="MS Mincho"/>
          <w:bCs/>
          <w:kern w:val="22"/>
          <w:szCs w:val="22"/>
          <w:lang w:val="ru-RU"/>
        </w:rPr>
        <w:tab/>
      </w:r>
      <w:r>
        <w:rPr>
          <w:rFonts w:eastAsia="MS Mincho"/>
          <w:bCs/>
          <w:kern w:val="22"/>
          <w:szCs w:val="22"/>
          <w:lang w:val="ru-RU"/>
        </w:rPr>
        <w:t>стремятся обеспечить бесплатный перевод представленных первичных данных на один из официальных языков Организации Объединенных Наций.</w:t>
      </w:r>
    </w:p>
    <w:p w:rsidR="005327CF" w:rsidRPr="005104B1" w:rsidRDefault="005327CF" w:rsidP="005104B1">
      <w:pPr>
        <w:suppressLineNumbers/>
        <w:suppressAutoHyphens/>
        <w:spacing w:before="120" w:after="120"/>
        <w:jc w:val="center"/>
        <w:rPr>
          <w:kern w:val="22"/>
          <w:szCs w:val="22"/>
          <w:lang w:val="en-GB"/>
        </w:rPr>
      </w:pPr>
      <w:r w:rsidRPr="005104B1">
        <w:rPr>
          <w:kern w:val="22"/>
          <w:szCs w:val="22"/>
          <w:lang w:val="en-GB"/>
        </w:rPr>
        <w:t>__________</w:t>
      </w:r>
    </w:p>
    <w:p w:rsidR="005327CF" w:rsidRPr="005104B1" w:rsidRDefault="005327CF" w:rsidP="005104B1">
      <w:pPr>
        <w:suppressLineNumbers/>
        <w:suppressAutoHyphens/>
        <w:spacing w:before="120" w:after="120"/>
        <w:jc w:val="left"/>
        <w:rPr>
          <w:kern w:val="22"/>
          <w:lang w:val="en-GB"/>
        </w:rPr>
      </w:pPr>
    </w:p>
    <w:sectPr w:rsidR="005327CF" w:rsidRPr="005104B1" w:rsidSect="002C1ED3">
      <w:headerReference w:type="even" r:id="rId16"/>
      <w:headerReference w:type="default" r:id="rId17"/>
      <w:pgSz w:w="12240" w:h="15840"/>
      <w:pgMar w:top="567" w:right="1389" w:bottom="1134" w:left="1389" w:header="461" w:footer="720"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AE6041" w:rsidRDefault="00AE6041" w:rsidP="00CF1848">
      <w:r>
        <w:separator/>
      </w:r>
    </w:p>
  </w:endnote>
  <w:endnote w:type="continuationSeparator" w:id="0">
    <w:p w:rsidR="00AE6041" w:rsidRDefault="00AE6041" w:rsidP="00CF184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MS Mincho">
    <w:altName w:val="ＭＳ 明朝"/>
    <w:panose1 w:val="02020609040205080304"/>
    <w:charset w:val="80"/>
    <w:family w:val="modern"/>
    <w:pitch w:val="fixed"/>
    <w:sig w:usb0="E00002FF" w:usb1="6AC7FDFB" w:usb2="08000012" w:usb3="00000000" w:csb0="0002009F" w:csb1="00000000"/>
  </w:font>
  <w:font w:name="Angsana New">
    <w:panose1 w:val="02020603050405020304"/>
    <w:charset w:val="DE"/>
    <w:family w:val="roman"/>
    <w:pitch w:val="variable"/>
    <w:sig w:usb0="81000003" w:usb1="00000000" w:usb2="00000000" w:usb3="00000000" w:csb0="00010001" w:csb1="00000000"/>
  </w:font>
  <w:font w:name="Cambria">
    <w:panose1 w:val="02040503050406030204"/>
    <w:charset w:val="00"/>
    <w:family w:val="roman"/>
    <w:pitch w:val="variable"/>
    <w:sig w:usb0="E00006FF" w:usb1="420024FF" w:usb2="02000000"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Times New Roman Bold">
    <w:altName w:val="Times New Roman"/>
    <w:panose1 w:val="02020803070505020304"/>
    <w:charset w:val="00"/>
    <w:family w:val="roman"/>
    <w:pitch w:val="variable"/>
    <w:sig w:usb0="E0002AEF" w:usb1="C0007841"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Univers">
    <w:altName w:val="Arial"/>
    <w:charset w:val="00"/>
    <w:family w:val="swiss"/>
    <w:pitch w:val="variable"/>
    <w:sig w:usb0="80000287" w:usb1="00000000" w:usb2="00000000" w:usb3="00000000" w:csb0="0000000F" w:csb1="00000000"/>
  </w:font>
  <w:font w:name="Lucida Grande">
    <w:altName w:val="Arial"/>
    <w:charset w:val="00"/>
    <w:family w:val="auto"/>
    <w:pitch w:val="variable"/>
    <w:sig w:usb0="E1000AEF" w:usb1="5000A1FF" w:usb2="00000000" w:usb3="00000000" w:csb0="000001BF" w:csb1="00000000"/>
  </w:font>
  <w:font w:name="Calibri">
    <w:panose1 w:val="020F0502020204030204"/>
    <w:charset w:val="00"/>
    <w:family w:val="swiss"/>
    <w:pitch w:val="variable"/>
    <w:sig w:usb0="E0002AFF" w:usb1="C000247B" w:usb2="00000009" w:usb3="00000000" w:csb0="000001FF" w:csb1="00000000"/>
  </w:font>
  <w:font w:name="Courier">
    <w:panose1 w:val="02070409020205020404"/>
    <w:charset w:val="00"/>
    <w:family w:val="modern"/>
    <w:notTrueType/>
    <w:pitch w:val="fixed"/>
    <w:sig w:usb0="00000003" w:usb1="00000000" w:usb2="00000000" w:usb3="00000000" w:csb0="00000001" w:csb1="00000000"/>
  </w:font>
  <w:font w:name="Verdana">
    <w:panose1 w:val="020B0604030504040204"/>
    <w:charset w:val="00"/>
    <w:family w:val="swiss"/>
    <w:pitch w:val="variable"/>
    <w:sig w:usb0="A00006FF" w:usb1="4000205B" w:usb2="00000010" w:usb3="00000000" w:csb0="0000019F" w:csb1="00000000"/>
  </w:font>
  <w:font w:name="Helvetica">
    <w:panose1 w:val="020B0604020202020204"/>
    <w:charset w:val="00"/>
    <w:family w:val="swiss"/>
    <w:notTrueType/>
    <w:pitch w:val="variable"/>
    <w:sig w:usb0="00000003" w:usb1="00000000" w:usb2="00000000" w:usb3="00000000" w:csb0="00000001" w:csb1="00000000"/>
  </w:font>
  <w:font w:name="Malgun Gothic">
    <w:panose1 w:val="020B0503020000020004"/>
    <w:charset w:val="81"/>
    <w:family w:val="swiss"/>
    <w:pitch w:val="variable"/>
    <w:sig w:usb0="9000002F" w:usb1="29D77CFB" w:usb2="00000012" w:usb3="00000000" w:csb0="00080001" w:csb1="00000000"/>
  </w:font>
  <w:font w:name="Times Regular">
    <w:panose1 w:val="00000000000000000000"/>
    <w:charset w:val="00"/>
    <w:family w:val="auto"/>
    <w:notTrueType/>
    <w:pitch w:val="default"/>
    <w:sig w:usb0="00000003" w:usb1="00000000" w:usb2="00000000" w:usb3="00000000" w:csb0="00000001" w:csb1="00000000"/>
  </w:font>
  <w:font w:name="Myriad Pro">
    <w:altName w:val="Arial"/>
    <w:panose1 w:val="00000000000000000000"/>
    <w:charset w:val="00"/>
    <w:family w:val="swiss"/>
    <w:notTrueType/>
    <w:pitch w:val="variable"/>
    <w:sig w:usb0="20000287" w:usb1="00000001" w:usb2="00000000" w:usb3="00000000" w:csb0="0000019F" w:csb1="00000000"/>
  </w:font>
  <w:font w:name="Liberation Serif">
    <w:altName w:val="Times New Roman"/>
    <w:charset w:val="01"/>
    <w:family w:val="roman"/>
    <w:pitch w:val="variable"/>
  </w:font>
  <w:font w:name="Lohit Hindi">
    <w:altName w:val="MS Mincho"/>
    <w:charset w:val="80"/>
    <w:family w:val="auto"/>
    <w:pitch w:val="variable"/>
  </w:font>
  <w:font w:name="DaunPenh">
    <w:charset w:val="00"/>
    <w:family w:val="auto"/>
    <w:pitch w:val="variable"/>
    <w:sig w:usb0="80000003" w:usb1="00000000" w:usb2="00010000" w:usb3="00000000" w:csb0="000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AE6041" w:rsidRDefault="00AE6041" w:rsidP="00CF1848">
      <w:r>
        <w:separator/>
      </w:r>
    </w:p>
  </w:footnote>
  <w:footnote w:type="continuationSeparator" w:id="0">
    <w:p w:rsidR="00AE6041" w:rsidRDefault="00AE6041" w:rsidP="00CF1848">
      <w:r>
        <w:continuationSeparator/>
      </w:r>
    </w:p>
  </w:footnote>
  <w:footnote w:id="1">
    <w:p w:rsidR="004314F5" w:rsidRPr="007B1965" w:rsidRDefault="004314F5" w:rsidP="005104B1">
      <w:pPr>
        <w:pStyle w:val="FootnoteText"/>
        <w:ind w:firstLine="0"/>
        <w:jc w:val="left"/>
        <w:rPr>
          <w:kern w:val="18"/>
          <w:szCs w:val="18"/>
          <w:lang w:val="ru-RU"/>
        </w:rPr>
      </w:pPr>
      <w:r w:rsidRPr="007B1965">
        <w:rPr>
          <w:rStyle w:val="FootnoteReference"/>
          <w:kern w:val="18"/>
          <w:sz w:val="18"/>
          <w:szCs w:val="18"/>
          <w:lang w:val="ru-RU"/>
        </w:rPr>
        <w:t>*</w:t>
      </w:r>
      <w:r w:rsidRPr="007B1965">
        <w:rPr>
          <w:kern w:val="18"/>
          <w:szCs w:val="18"/>
          <w:lang w:val="ru-RU"/>
        </w:rPr>
        <w:t xml:space="preserve"> </w:t>
      </w:r>
      <w:r w:rsidRPr="005104B1">
        <w:rPr>
          <w:kern w:val="18"/>
          <w:szCs w:val="18"/>
          <w:lang w:val="en-GB"/>
        </w:rPr>
        <w:t>CBD</w:t>
      </w:r>
      <w:r w:rsidRPr="007B1965">
        <w:rPr>
          <w:kern w:val="18"/>
          <w:szCs w:val="18"/>
          <w:lang w:val="ru-RU"/>
        </w:rPr>
        <w:t>/</w:t>
      </w:r>
      <w:r w:rsidRPr="005104B1">
        <w:rPr>
          <w:kern w:val="18"/>
          <w:szCs w:val="18"/>
          <w:lang w:val="en-GB"/>
        </w:rPr>
        <w:t>COP</w:t>
      </w:r>
      <w:r w:rsidRPr="007B1965">
        <w:rPr>
          <w:kern w:val="18"/>
          <w:szCs w:val="18"/>
          <w:lang w:val="ru-RU"/>
        </w:rPr>
        <w:t>/14/1.</w:t>
      </w:r>
    </w:p>
  </w:footnote>
  <w:footnote w:id="2">
    <w:p w:rsidR="004314F5" w:rsidRPr="000B7D57" w:rsidRDefault="004314F5" w:rsidP="005104B1">
      <w:pPr>
        <w:pStyle w:val="FootnoteText"/>
        <w:ind w:firstLine="0"/>
        <w:jc w:val="left"/>
        <w:rPr>
          <w:kern w:val="18"/>
          <w:szCs w:val="18"/>
          <w:lang w:val="ru-RU"/>
        </w:rPr>
      </w:pPr>
      <w:r w:rsidRPr="005104B1">
        <w:rPr>
          <w:rStyle w:val="FootnoteReference"/>
          <w:kern w:val="18"/>
          <w:sz w:val="18"/>
          <w:szCs w:val="18"/>
          <w:lang w:val="en-GB"/>
        </w:rPr>
        <w:footnoteRef/>
      </w:r>
      <w:r w:rsidRPr="000B7D57">
        <w:rPr>
          <w:kern w:val="18"/>
          <w:szCs w:val="18"/>
          <w:lang w:val="ru-RU"/>
        </w:rPr>
        <w:t xml:space="preserve"> </w:t>
      </w:r>
      <w:r w:rsidRPr="005C143A">
        <w:rPr>
          <w:kern w:val="18"/>
          <w:szCs w:val="18"/>
          <w:lang w:val="ru-RU"/>
        </w:rPr>
        <w:t>Проекты</w:t>
      </w:r>
      <w:r w:rsidRPr="000B7D57">
        <w:rPr>
          <w:kern w:val="18"/>
          <w:szCs w:val="18"/>
          <w:lang w:val="ru-RU"/>
        </w:rPr>
        <w:t xml:space="preserve"> </w:t>
      </w:r>
      <w:r w:rsidRPr="005C143A">
        <w:rPr>
          <w:kern w:val="18"/>
          <w:szCs w:val="18"/>
          <w:lang w:val="ru-RU"/>
        </w:rPr>
        <w:t>решений</w:t>
      </w:r>
      <w:r w:rsidRPr="000B7D57">
        <w:rPr>
          <w:kern w:val="18"/>
          <w:szCs w:val="18"/>
          <w:lang w:val="ru-RU"/>
        </w:rPr>
        <w:t xml:space="preserve">, </w:t>
      </w:r>
      <w:r w:rsidRPr="005C143A">
        <w:rPr>
          <w:kern w:val="18"/>
          <w:szCs w:val="18"/>
          <w:lang w:val="ru-RU"/>
        </w:rPr>
        <w:t>содержащи</w:t>
      </w:r>
      <w:r>
        <w:rPr>
          <w:kern w:val="18"/>
          <w:szCs w:val="18"/>
          <w:lang w:val="ru-RU"/>
        </w:rPr>
        <w:t>е</w:t>
      </w:r>
      <w:r w:rsidRPr="00C644E7">
        <w:rPr>
          <w:color w:val="FF0000"/>
          <w:kern w:val="18"/>
          <w:szCs w:val="18"/>
          <w:lang w:val="ru-RU"/>
        </w:rPr>
        <w:t xml:space="preserve"> </w:t>
      </w:r>
      <w:r w:rsidRPr="005C143A">
        <w:rPr>
          <w:kern w:val="18"/>
          <w:szCs w:val="18"/>
          <w:lang w:val="ru-RU"/>
        </w:rPr>
        <w:t>предлагаемые</w:t>
      </w:r>
      <w:r w:rsidRPr="000B7D57">
        <w:rPr>
          <w:kern w:val="18"/>
          <w:szCs w:val="18"/>
          <w:lang w:val="ru-RU"/>
        </w:rPr>
        <w:t xml:space="preserve"> </w:t>
      </w:r>
      <w:r w:rsidRPr="005C143A">
        <w:rPr>
          <w:kern w:val="18"/>
          <w:szCs w:val="18"/>
          <w:lang w:val="ru-RU"/>
        </w:rPr>
        <w:t>совместные</w:t>
      </w:r>
      <w:r w:rsidRPr="000B7D57">
        <w:rPr>
          <w:kern w:val="18"/>
          <w:szCs w:val="18"/>
          <w:lang w:val="ru-RU"/>
        </w:rPr>
        <w:t xml:space="preserve"> </w:t>
      </w:r>
      <w:r>
        <w:rPr>
          <w:kern w:val="18"/>
          <w:szCs w:val="18"/>
          <w:lang w:val="ru-RU"/>
        </w:rPr>
        <w:t>условия</w:t>
      </w:r>
      <w:r w:rsidRPr="000B7D57">
        <w:rPr>
          <w:kern w:val="18"/>
          <w:szCs w:val="18"/>
          <w:lang w:val="ru-RU"/>
        </w:rPr>
        <w:t xml:space="preserve"> </w:t>
      </w:r>
      <w:r>
        <w:rPr>
          <w:kern w:val="18"/>
          <w:szCs w:val="18"/>
          <w:lang w:val="ru-RU"/>
        </w:rPr>
        <w:t>функционирования</w:t>
      </w:r>
      <w:r w:rsidRPr="000B7D57">
        <w:rPr>
          <w:kern w:val="18"/>
          <w:szCs w:val="18"/>
          <w:lang w:val="ru-RU"/>
        </w:rPr>
        <w:t xml:space="preserve">, </w:t>
      </w:r>
      <w:r>
        <w:rPr>
          <w:kern w:val="18"/>
          <w:szCs w:val="18"/>
          <w:lang w:val="ru-RU"/>
        </w:rPr>
        <w:t>также</w:t>
      </w:r>
      <w:r w:rsidRPr="000B7D57">
        <w:rPr>
          <w:kern w:val="18"/>
          <w:szCs w:val="18"/>
          <w:lang w:val="ru-RU"/>
        </w:rPr>
        <w:t xml:space="preserve"> </w:t>
      </w:r>
      <w:r>
        <w:rPr>
          <w:kern w:val="18"/>
          <w:szCs w:val="18"/>
          <w:lang w:val="ru-RU"/>
        </w:rPr>
        <w:t>изложены</w:t>
      </w:r>
      <w:r w:rsidRPr="000B7D57">
        <w:rPr>
          <w:kern w:val="18"/>
          <w:szCs w:val="18"/>
          <w:lang w:val="ru-RU"/>
        </w:rPr>
        <w:t xml:space="preserve"> </w:t>
      </w:r>
      <w:r>
        <w:rPr>
          <w:kern w:val="18"/>
          <w:szCs w:val="18"/>
          <w:lang w:val="ru-RU"/>
        </w:rPr>
        <w:t>в</w:t>
      </w:r>
      <w:r w:rsidRPr="000B7D57">
        <w:rPr>
          <w:kern w:val="18"/>
          <w:szCs w:val="18"/>
          <w:lang w:val="ru-RU"/>
        </w:rPr>
        <w:t xml:space="preserve"> </w:t>
      </w:r>
      <w:r>
        <w:rPr>
          <w:kern w:val="18"/>
          <w:szCs w:val="18"/>
          <w:lang w:val="ru-RU"/>
        </w:rPr>
        <w:t>документах</w:t>
      </w:r>
      <w:r w:rsidRPr="000B7D57">
        <w:rPr>
          <w:kern w:val="18"/>
          <w:szCs w:val="18"/>
          <w:lang w:val="ru-RU"/>
        </w:rPr>
        <w:t xml:space="preserve"> </w:t>
      </w:r>
      <w:r w:rsidRPr="005104B1">
        <w:rPr>
          <w:kern w:val="18"/>
          <w:szCs w:val="18"/>
          <w:lang w:val="en-GB"/>
        </w:rPr>
        <w:t>CBD</w:t>
      </w:r>
      <w:r w:rsidRPr="000B7D57">
        <w:rPr>
          <w:kern w:val="18"/>
          <w:szCs w:val="18"/>
          <w:lang w:val="ru-RU"/>
        </w:rPr>
        <w:t>/</w:t>
      </w:r>
      <w:r w:rsidRPr="005104B1">
        <w:rPr>
          <w:kern w:val="18"/>
          <w:szCs w:val="18"/>
          <w:lang w:val="en-GB"/>
        </w:rPr>
        <w:t>NP</w:t>
      </w:r>
      <w:r w:rsidRPr="000B7D57">
        <w:rPr>
          <w:kern w:val="18"/>
          <w:szCs w:val="18"/>
          <w:lang w:val="ru-RU"/>
        </w:rPr>
        <w:t>/</w:t>
      </w:r>
      <w:r w:rsidRPr="005104B1">
        <w:rPr>
          <w:kern w:val="18"/>
          <w:szCs w:val="18"/>
          <w:lang w:val="en-GB"/>
        </w:rPr>
        <w:t>MOP</w:t>
      </w:r>
      <w:r w:rsidRPr="000B7D57">
        <w:rPr>
          <w:kern w:val="18"/>
          <w:szCs w:val="18"/>
          <w:lang w:val="ru-RU"/>
        </w:rPr>
        <w:t xml:space="preserve">/3/8, </w:t>
      </w:r>
      <w:r w:rsidRPr="005104B1">
        <w:rPr>
          <w:kern w:val="18"/>
          <w:szCs w:val="18"/>
          <w:lang w:val="en-GB"/>
        </w:rPr>
        <w:t>CBD</w:t>
      </w:r>
      <w:r w:rsidRPr="000B7D57">
        <w:rPr>
          <w:kern w:val="18"/>
          <w:szCs w:val="18"/>
          <w:lang w:val="ru-RU"/>
        </w:rPr>
        <w:t>/</w:t>
      </w:r>
      <w:r w:rsidRPr="005104B1">
        <w:rPr>
          <w:kern w:val="18"/>
          <w:szCs w:val="18"/>
          <w:lang w:val="en-GB"/>
        </w:rPr>
        <w:t>CP</w:t>
      </w:r>
      <w:r w:rsidRPr="000B7D57">
        <w:rPr>
          <w:kern w:val="18"/>
          <w:szCs w:val="18"/>
          <w:lang w:val="ru-RU"/>
        </w:rPr>
        <w:t>/</w:t>
      </w:r>
      <w:r w:rsidRPr="005104B1">
        <w:rPr>
          <w:kern w:val="18"/>
          <w:szCs w:val="18"/>
          <w:lang w:val="en-GB"/>
        </w:rPr>
        <w:t>MOP</w:t>
      </w:r>
      <w:r w:rsidRPr="000B7D57">
        <w:rPr>
          <w:kern w:val="18"/>
          <w:szCs w:val="18"/>
          <w:lang w:val="ru-RU"/>
        </w:rPr>
        <w:t xml:space="preserve">/9/4 </w:t>
      </w:r>
      <w:r>
        <w:rPr>
          <w:kern w:val="18"/>
          <w:szCs w:val="18"/>
          <w:lang w:val="ru-RU"/>
        </w:rPr>
        <w:t xml:space="preserve">и </w:t>
      </w:r>
      <w:r w:rsidRPr="005104B1">
        <w:rPr>
          <w:kern w:val="18"/>
          <w:szCs w:val="18"/>
          <w:lang w:val="en-GB"/>
        </w:rPr>
        <w:t>CBD</w:t>
      </w:r>
      <w:r w:rsidRPr="000B7D57">
        <w:rPr>
          <w:kern w:val="18"/>
          <w:szCs w:val="18"/>
          <w:lang w:val="ru-RU"/>
        </w:rPr>
        <w:t>/</w:t>
      </w:r>
      <w:r w:rsidRPr="005104B1">
        <w:rPr>
          <w:kern w:val="18"/>
          <w:szCs w:val="18"/>
          <w:lang w:val="en-GB"/>
        </w:rPr>
        <w:t>CP</w:t>
      </w:r>
      <w:r w:rsidRPr="000B7D57">
        <w:rPr>
          <w:kern w:val="18"/>
          <w:szCs w:val="18"/>
          <w:lang w:val="ru-RU"/>
        </w:rPr>
        <w:t>/</w:t>
      </w:r>
      <w:r w:rsidRPr="005104B1">
        <w:rPr>
          <w:kern w:val="18"/>
          <w:szCs w:val="18"/>
          <w:lang w:val="en-GB"/>
        </w:rPr>
        <w:t>MOP</w:t>
      </w:r>
      <w:r w:rsidRPr="000B7D57">
        <w:rPr>
          <w:kern w:val="18"/>
          <w:szCs w:val="18"/>
          <w:lang w:val="ru-RU"/>
        </w:rPr>
        <w:t>/9/4/</w:t>
      </w:r>
      <w:r w:rsidRPr="005104B1">
        <w:rPr>
          <w:kern w:val="18"/>
          <w:szCs w:val="18"/>
          <w:lang w:val="en-GB"/>
        </w:rPr>
        <w:t>Add</w:t>
      </w:r>
      <w:r w:rsidRPr="000B7D57">
        <w:rPr>
          <w:kern w:val="18"/>
          <w:szCs w:val="18"/>
          <w:lang w:val="ru-RU"/>
        </w:rPr>
        <w:t>.1.</w:t>
      </w:r>
    </w:p>
  </w:footnote>
  <w:footnote w:id="3">
    <w:p w:rsidR="004314F5" w:rsidRPr="00E612FD" w:rsidRDefault="004314F5" w:rsidP="005104B1">
      <w:pPr>
        <w:pStyle w:val="FootnoteText"/>
        <w:ind w:firstLine="0"/>
        <w:jc w:val="left"/>
        <w:rPr>
          <w:kern w:val="18"/>
          <w:szCs w:val="18"/>
          <w:lang w:val="ru-RU"/>
        </w:rPr>
      </w:pPr>
      <w:r w:rsidRPr="005104B1">
        <w:rPr>
          <w:rStyle w:val="FootnoteReference"/>
          <w:kern w:val="18"/>
          <w:sz w:val="18"/>
          <w:szCs w:val="18"/>
          <w:lang w:val="en-GB"/>
        </w:rPr>
        <w:footnoteRef/>
      </w:r>
      <w:r w:rsidRPr="00E612FD">
        <w:rPr>
          <w:kern w:val="18"/>
          <w:szCs w:val="18"/>
          <w:lang w:val="ru-RU"/>
        </w:rPr>
        <w:t xml:space="preserve"> Доклады Объединенной инспекционной группы Организации Объединенных Наций (ОИГ) об управлении знаниями в системе Организации Объединенных Наций (</w:t>
      </w:r>
      <w:r w:rsidRPr="005104B1">
        <w:rPr>
          <w:kern w:val="18"/>
          <w:szCs w:val="18"/>
          <w:lang w:val="en-GB"/>
        </w:rPr>
        <w:t>JIU</w:t>
      </w:r>
      <w:r w:rsidRPr="00E612FD">
        <w:rPr>
          <w:kern w:val="18"/>
          <w:szCs w:val="18"/>
          <w:lang w:val="ru-RU"/>
        </w:rPr>
        <w:t>/</w:t>
      </w:r>
      <w:r w:rsidRPr="005104B1">
        <w:rPr>
          <w:kern w:val="18"/>
          <w:szCs w:val="18"/>
          <w:lang w:val="en-GB"/>
        </w:rPr>
        <w:t>REP</w:t>
      </w:r>
      <w:r w:rsidRPr="00E612FD">
        <w:rPr>
          <w:kern w:val="18"/>
          <w:szCs w:val="18"/>
          <w:lang w:val="ru-RU"/>
        </w:rPr>
        <w:t xml:space="preserve">/2007/6 </w:t>
      </w:r>
      <w:r>
        <w:rPr>
          <w:kern w:val="18"/>
          <w:szCs w:val="18"/>
          <w:lang w:val="ru-RU"/>
        </w:rPr>
        <w:t>и</w:t>
      </w:r>
      <w:r w:rsidRPr="00E612FD">
        <w:rPr>
          <w:kern w:val="18"/>
          <w:szCs w:val="18"/>
          <w:lang w:val="ru-RU"/>
        </w:rPr>
        <w:t xml:space="preserve"> </w:t>
      </w:r>
      <w:r w:rsidRPr="005104B1">
        <w:rPr>
          <w:kern w:val="18"/>
          <w:szCs w:val="18"/>
          <w:lang w:val="en-GB"/>
        </w:rPr>
        <w:t>JIU</w:t>
      </w:r>
      <w:r w:rsidRPr="00E612FD">
        <w:rPr>
          <w:kern w:val="18"/>
          <w:szCs w:val="18"/>
          <w:lang w:val="ru-RU"/>
        </w:rPr>
        <w:t>/</w:t>
      </w:r>
      <w:r w:rsidRPr="005104B1">
        <w:rPr>
          <w:kern w:val="18"/>
          <w:szCs w:val="18"/>
          <w:lang w:val="en-GB"/>
        </w:rPr>
        <w:t>REP</w:t>
      </w:r>
      <w:r w:rsidRPr="00E612FD">
        <w:rPr>
          <w:kern w:val="18"/>
          <w:szCs w:val="18"/>
          <w:lang w:val="ru-RU"/>
        </w:rPr>
        <w:t>/2016/10).</w:t>
      </w:r>
    </w:p>
  </w:footnote>
  <w:footnote w:id="4">
    <w:p w:rsidR="004314F5" w:rsidRPr="00230FBE" w:rsidRDefault="004314F5" w:rsidP="005104B1">
      <w:pPr>
        <w:pStyle w:val="FootnoteText"/>
        <w:ind w:firstLine="0"/>
        <w:jc w:val="left"/>
        <w:rPr>
          <w:kern w:val="18"/>
          <w:szCs w:val="18"/>
          <w:lang w:val="ru-RU"/>
        </w:rPr>
      </w:pPr>
      <w:r w:rsidRPr="005104B1">
        <w:rPr>
          <w:rStyle w:val="FootnoteReference"/>
          <w:kern w:val="18"/>
          <w:sz w:val="18"/>
          <w:szCs w:val="18"/>
          <w:lang w:val="en-GB"/>
        </w:rPr>
        <w:footnoteRef/>
      </w:r>
      <w:r w:rsidRPr="00230FBE">
        <w:rPr>
          <w:kern w:val="18"/>
          <w:szCs w:val="18"/>
          <w:lang w:val="ru-RU"/>
        </w:rPr>
        <w:t xml:space="preserve"> </w:t>
      </w:r>
      <w:r>
        <w:rPr>
          <w:kern w:val="18"/>
          <w:szCs w:val="18"/>
          <w:lang w:val="ru-RU"/>
        </w:rPr>
        <w:t>См</w:t>
      </w:r>
      <w:r w:rsidRPr="00230FBE">
        <w:rPr>
          <w:kern w:val="18"/>
          <w:szCs w:val="18"/>
          <w:lang w:val="ru-RU"/>
        </w:rPr>
        <w:t xml:space="preserve">. </w:t>
      </w:r>
      <w:hyperlink r:id="rId1" w:history="1">
        <w:r w:rsidRPr="005104B1">
          <w:rPr>
            <w:rStyle w:val="Hyperlink"/>
            <w:kern w:val="18"/>
            <w:szCs w:val="18"/>
            <w:lang w:val="en-GB"/>
          </w:rPr>
          <w:t>https</w:t>
        </w:r>
        <w:r w:rsidRPr="00230FBE">
          <w:rPr>
            <w:rStyle w:val="Hyperlink"/>
            <w:kern w:val="18"/>
            <w:szCs w:val="18"/>
            <w:lang w:val="ru-RU"/>
          </w:rPr>
          <w:t>://</w:t>
        </w:r>
        <w:r w:rsidRPr="005104B1">
          <w:rPr>
            <w:rStyle w:val="Hyperlink"/>
            <w:kern w:val="18"/>
            <w:szCs w:val="18"/>
            <w:lang w:val="en-GB"/>
          </w:rPr>
          <w:t>www</w:t>
        </w:r>
        <w:r w:rsidRPr="00230FBE">
          <w:rPr>
            <w:rStyle w:val="Hyperlink"/>
            <w:kern w:val="18"/>
            <w:szCs w:val="18"/>
            <w:lang w:val="ru-RU"/>
          </w:rPr>
          <w:t>.</w:t>
        </w:r>
        <w:r w:rsidRPr="005104B1">
          <w:rPr>
            <w:rStyle w:val="Hyperlink"/>
            <w:kern w:val="18"/>
            <w:szCs w:val="18"/>
            <w:lang w:val="en-GB"/>
          </w:rPr>
          <w:t>scribd</w:t>
        </w:r>
        <w:r w:rsidRPr="00230FBE">
          <w:rPr>
            <w:rStyle w:val="Hyperlink"/>
            <w:kern w:val="18"/>
            <w:szCs w:val="18"/>
            <w:lang w:val="ru-RU"/>
          </w:rPr>
          <w:t>.</w:t>
        </w:r>
        <w:r w:rsidRPr="005104B1">
          <w:rPr>
            <w:rStyle w:val="Hyperlink"/>
            <w:kern w:val="18"/>
            <w:szCs w:val="18"/>
            <w:lang w:val="en-GB"/>
          </w:rPr>
          <w:t>com</w:t>
        </w:r>
        <w:r w:rsidRPr="00230FBE">
          <w:rPr>
            <w:rStyle w:val="Hyperlink"/>
            <w:kern w:val="18"/>
            <w:szCs w:val="18"/>
            <w:lang w:val="ru-RU"/>
          </w:rPr>
          <w:t>/</w:t>
        </w:r>
        <w:r w:rsidRPr="005104B1">
          <w:rPr>
            <w:rStyle w:val="Hyperlink"/>
            <w:kern w:val="18"/>
            <w:szCs w:val="18"/>
            <w:lang w:val="en-GB"/>
          </w:rPr>
          <w:t>document</w:t>
        </w:r>
        <w:r w:rsidRPr="00230FBE">
          <w:rPr>
            <w:rStyle w:val="Hyperlink"/>
            <w:kern w:val="18"/>
            <w:szCs w:val="18"/>
            <w:lang w:val="ru-RU"/>
          </w:rPr>
          <w:t>/210649798/</w:t>
        </w:r>
        <w:r w:rsidRPr="005104B1">
          <w:rPr>
            <w:rStyle w:val="Hyperlink"/>
            <w:kern w:val="18"/>
            <w:szCs w:val="18"/>
            <w:lang w:val="en-GB"/>
          </w:rPr>
          <w:t>Interrelationship</w:t>
        </w:r>
        <w:r w:rsidRPr="00230FBE">
          <w:rPr>
            <w:rStyle w:val="Hyperlink"/>
            <w:kern w:val="18"/>
            <w:szCs w:val="18"/>
            <w:lang w:val="ru-RU"/>
          </w:rPr>
          <w:t>-</w:t>
        </w:r>
        <w:r w:rsidRPr="005104B1">
          <w:rPr>
            <w:rStyle w:val="Hyperlink"/>
            <w:kern w:val="18"/>
            <w:szCs w:val="18"/>
            <w:lang w:val="en-GB"/>
          </w:rPr>
          <w:t>Between</w:t>
        </w:r>
        <w:r w:rsidRPr="00230FBE">
          <w:rPr>
            <w:rStyle w:val="Hyperlink"/>
            <w:kern w:val="18"/>
            <w:szCs w:val="18"/>
            <w:lang w:val="ru-RU"/>
          </w:rPr>
          <w:t>-</w:t>
        </w:r>
        <w:r w:rsidRPr="005104B1">
          <w:rPr>
            <w:rStyle w:val="Hyperlink"/>
            <w:kern w:val="18"/>
            <w:szCs w:val="18"/>
            <w:lang w:val="en-GB"/>
          </w:rPr>
          <w:t>Document</w:t>
        </w:r>
      </w:hyperlink>
      <w:r w:rsidRPr="00230FBE">
        <w:rPr>
          <w:kern w:val="18"/>
          <w:szCs w:val="18"/>
          <w:lang w:val="ru-RU"/>
        </w:rPr>
        <w:t xml:space="preserve"> </w:t>
      </w:r>
      <w:r>
        <w:rPr>
          <w:kern w:val="18"/>
          <w:szCs w:val="18"/>
          <w:lang w:val="ru-RU"/>
        </w:rPr>
        <w:t xml:space="preserve">и </w:t>
      </w:r>
      <w:hyperlink r:id="rId2" w:history="1">
        <w:r w:rsidRPr="005104B1">
          <w:rPr>
            <w:rStyle w:val="Hyperlink"/>
            <w:kern w:val="18"/>
            <w:szCs w:val="18"/>
            <w:lang w:val="en-GB"/>
          </w:rPr>
          <w:t>http</w:t>
        </w:r>
        <w:r w:rsidRPr="00230FBE">
          <w:rPr>
            <w:rStyle w:val="Hyperlink"/>
            <w:kern w:val="18"/>
            <w:szCs w:val="18"/>
            <w:lang w:val="ru-RU"/>
          </w:rPr>
          <w:t>://</w:t>
        </w:r>
        <w:r w:rsidRPr="005104B1">
          <w:rPr>
            <w:rStyle w:val="Hyperlink"/>
            <w:kern w:val="18"/>
            <w:szCs w:val="18"/>
            <w:lang w:val="en-GB"/>
          </w:rPr>
          <w:t>acnudh</w:t>
        </w:r>
        <w:r w:rsidRPr="00230FBE">
          <w:rPr>
            <w:rStyle w:val="Hyperlink"/>
            <w:kern w:val="18"/>
            <w:szCs w:val="18"/>
            <w:lang w:val="ru-RU"/>
          </w:rPr>
          <w:t>.</w:t>
        </w:r>
        <w:r w:rsidRPr="005104B1">
          <w:rPr>
            <w:rStyle w:val="Hyperlink"/>
            <w:kern w:val="18"/>
            <w:szCs w:val="18"/>
            <w:lang w:val="en-GB"/>
          </w:rPr>
          <w:t>org</w:t>
        </w:r>
        <w:r w:rsidRPr="00230FBE">
          <w:rPr>
            <w:rStyle w:val="Hyperlink"/>
            <w:kern w:val="18"/>
            <w:szCs w:val="18"/>
            <w:lang w:val="ru-RU"/>
          </w:rPr>
          <w:t>/</w:t>
        </w:r>
        <w:r w:rsidRPr="005104B1">
          <w:rPr>
            <w:rStyle w:val="Hyperlink"/>
            <w:kern w:val="18"/>
            <w:szCs w:val="18"/>
            <w:lang w:val="en-GB"/>
          </w:rPr>
          <w:t>wp</w:t>
        </w:r>
        <w:r w:rsidRPr="00230FBE">
          <w:rPr>
            <w:rStyle w:val="Hyperlink"/>
            <w:kern w:val="18"/>
            <w:szCs w:val="18"/>
            <w:lang w:val="ru-RU"/>
          </w:rPr>
          <w:t>-</w:t>
        </w:r>
        <w:r w:rsidRPr="005104B1">
          <w:rPr>
            <w:rStyle w:val="Hyperlink"/>
            <w:kern w:val="18"/>
            <w:szCs w:val="18"/>
            <w:lang w:val="en-GB"/>
          </w:rPr>
          <w:t>content</w:t>
        </w:r>
        <w:r w:rsidRPr="00230FBE">
          <w:rPr>
            <w:rStyle w:val="Hyperlink"/>
            <w:kern w:val="18"/>
            <w:szCs w:val="18"/>
            <w:lang w:val="ru-RU"/>
          </w:rPr>
          <w:t>/</w:t>
        </w:r>
        <w:r w:rsidRPr="005104B1">
          <w:rPr>
            <w:rStyle w:val="Hyperlink"/>
            <w:kern w:val="18"/>
            <w:szCs w:val="18"/>
            <w:lang w:val="en-GB"/>
          </w:rPr>
          <w:t>uploads</w:t>
        </w:r>
        <w:r w:rsidRPr="00230FBE">
          <w:rPr>
            <w:rStyle w:val="Hyperlink"/>
            <w:kern w:val="18"/>
            <w:szCs w:val="18"/>
            <w:lang w:val="ru-RU"/>
          </w:rPr>
          <w:t>/2011/11/</w:t>
        </w:r>
        <w:r w:rsidRPr="005104B1">
          <w:rPr>
            <w:rStyle w:val="Hyperlink"/>
            <w:kern w:val="18"/>
            <w:szCs w:val="18"/>
            <w:lang w:val="en-GB"/>
          </w:rPr>
          <w:t>slitoolkit</w:t>
        </w:r>
        <w:r w:rsidRPr="00230FBE">
          <w:rPr>
            <w:rStyle w:val="Hyperlink"/>
            <w:kern w:val="18"/>
            <w:szCs w:val="18"/>
            <w:lang w:val="ru-RU"/>
          </w:rPr>
          <w:t>.</w:t>
        </w:r>
        <w:r w:rsidRPr="005104B1">
          <w:rPr>
            <w:rStyle w:val="Hyperlink"/>
            <w:kern w:val="18"/>
            <w:szCs w:val="18"/>
            <w:lang w:val="en-GB"/>
          </w:rPr>
          <w:t>pdf</w:t>
        </w:r>
      </w:hyperlink>
    </w:p>
  </w:footnote>
  <w:footnote w:id="5">
    <w:p w:rsidR="004314F5" w:rsidRPr="005104B1" w:rsidRDefault="004314F5" w:rsidP="005104B1">
      <w:pPr>
        <w:pStyle w:val="FootnoteText"/>
        <w:ind w:firstLine="0"/>
        <w:jc w:val="left"/>
        <w:rPr>
          <w:kern w:val="18"/>
          <w:szCs w:val="18"/>
          <w:lang w:val="en-GB"/>
        </w:rPr>
      </w:pPr>
      <w:r w:rsidRPr="005104B1">
        <w:rPr>
          <w:rStyle w:val="FootnoteReference"/>
          <w:kern w:val="18"/>
          <w:sz w:val="18"/>
          <w:szCs w:val="18"/>
          <w:lang w:val="en-GB"/>
        </w:rPr>
        <w:footnoteRef/>
      </w:r>
      <w:r w:rsidRPr="005104B1">
        <w:rPr>
          <w:kern w:val="18"/>
          <w:szCs w:val="18"/>
          <w:lang w:val="en-GB"/>
        </w:rPr>
        <w:t xml:space="preserve"> </w:t>
      </w:r>
      <w:r>
        <w:rPr>
          <w:kern w:val="18"/>
          <w:szCs w:val="18"/>
          <w:lang w:val="ru-RU"/>
        </w:rPr>
        <w:t>См</w:t>
      </w:r>
      <w:r w:rsidRPr="009B07A9">
        <w:rPr>
          <w:kern w:val="18"/>
          <w:szCs w:val="18"/>
          <w:lang w:val="en-US"/>
        </w:rPr>
        <w:t xml:space="preserve">. </w:t>
      </w:r>
      <w:r w:rsidRPr="005104B1">
        <w:rPr>
          <w:kern w:val="18"/>
          <w:szCs w:val="18"/>
          <w:lang w:val="en-GB"/>
        </w:rPr>
        <w:t>https://www.thegef.org/topics/knowledge-learning and https://www.ipbes.net/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noProof/>
        <w:kern w:val="22"/>
        <w:szCs w:val="22"/>
        <w:lang w:val="en-GB"/>
      </w:rPr>
      <w:alias w:val="Subject"/>
      <w:tag w:val=""/>
      <w:id w:val="-372317686"/>
      <w:dataBinding w:prefixMappings="xmlns:ns0='http://purl.org/dc/elements/1.1/' xmlns:ns1='http://schemas.openxmlformats.org/package/2006/metadata/core-properties' " w:xpath="/ns1:coreProperties[1]/ns0:subject[1]" w:storeItemID="{6C3C8BC8-F283-45AE-878A-BAB7291924A1}"/>
      <w:text/>
    </w:sdtPr>
    <w:sdtContent>
      <w:p w:rsidR="004314F5" w:rsidRPr="00EC6497" w:rsidRDefault="004314F5" w:rsidP="005104B1">
        <w:pPr>
          <w:pStyle w:val="Header"/>
          <w:tabs>
            <w:tab w:val="clear" w:pos="4320"/>
            <w:tab w:val="clear" w:pos="8640"/>
          </w:tabs>
          <w:jc w:val="left"/>
          <w:rPr>
            <w:noProof/>
            <w:kern w:val="22"/>
            <w:szCs w:val="22"/>
            <w:lang w:val="en-GB"/>
          </w:rPr>
        </w:pPr>
        <w:r>
          <w:rPr>
            <w:noProof/>
            <w:kern w:val="22"/>
            <w:szCs w:val="22"/>
            <w:lang w:val="en-GB"/>
          </w:rPr>
          <w:t>CBD/COP/14/11</w:t>
        </w:r>
      </w:p>
    </w:sdtContent>
  </w:sdt>
  <w:p w:rsidR="004314F5" w:rsidRPr="00EC6497" w:rsidRDefault="004314F5" w:rsidP="005104B1">
    <w:pPr>
      <w:pStyle w:val="Header"/>
      <w:tabs>
        <w:tab w:val="clear" w:pos="4320"/>
        <w:tab w:val="clear" w:pos="8640"/>
      </w:tabs>
      <w:jc w:val="left"/>
      <w:rPr>
        <w:noProof/>
        <w:kern w:val="22"/>
        <w:szCs w:val="22"/>
        <w:lang w:val="en-GB"/>
      </w:rPr>
    </w:pPr>
    <w:r>
      <w:rPr>
        <w:noProof/>
        <w:kern w:val="22"/>
        <w:szCs w:val="22"/>
        <w:lang w:val="ru-RU"/>
      </w:rPr>
      <w:t>Страница</w:t>
    </w:r>
    <w:r w:rsidRPr="00EC6497">
      <w:rPr>
        <w:noProof/>
        <w:kern w:val="22"/>
        <w:szCs w:val="22"/>
        <w:lang w:val="en-GB"/>
      </w:rPr>
      <w:t xml:space="preserve"> </w:t>
    </w:r>
    <w:r w:rsidRPr="00EC6497">
      <w:rPr>
        <w:noProof/>
        <w:kern w:val="22"/>
        <w:szCs w:val="22"/>
        <w:lang w:val="en-GB"/>
      </w:rPr>
      <w:fldChar w:fldCharType="begin"/>
    </w:r>
    <w:r w:rsidRPr="00EC6497">
      <w:rPr>
        <w:noProof/>
        <w:kern w:val="22"/>
        <w:szCs w:val="22"/>
        <w:lang w:val="en-GB"/>
      </w:rPr>
      <w:instrText xml:space="preserve"> PAGE   \* MERGEFORMAT </w:instrText>
    </w:r>
    <w:r w:rsidRPr="00EC6497">
      <w:rPr>
        <w:noProof/>
        <w:kern w:val="22"/>
        <w:szCs w:val="22"/>
        <w:lang w:val="en-GB"/>
      </w:rPr>
      <w:fldChar w:fldCharType="separate"/>
    </w:r>
    <w:r>
      <w:rPr>
        <w:noProof/>
        <w:kern w:val="22"/>
        <w:szCs w:val="22"/>
        <w:lang w:val="en-GB"/>
      </w:rPr>
      <w:t>6</w:t>
    </w:r>
    <w:r w:rsidRPr="00EC6497">
      <w:rPr>
        <w:noProof/>
        <w:kern w:val="22"/>
        <w:szCs w:val="22"/>
        <w:lang w:val="en-GB"/>
      </w:rPr>
      <w:fldChar w:fldCharType="end"/>
    </w:r>
  </w:p>
  <w:p w:rsidR="004314F5" w:rsidRPr="00EC6497" w:rsidRDefault="004314F5" w:rsidP="005104B1">
    <w:pPr>
      <w:pStyle w:val="Header"/>
      <w:tabs>
        <w:tab w:val="clear" w:pos="4320"/>
        <w:tab w:val="clear" w:pos="8640"/>
      </w:tabs>
      <w:jc w:val="left"/>
      <w:rPr>
        <w:noProof/>
        <w:kern w:val="22"/>
        <w:szCs w:val="22"/>
        <w:lang w:val="en-GB"/>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noProof/>
        <w:kern w:val="22"/>
        <w:szCs w:val="22"/>
        <w:lang w:val="en-GB"/>
      </w:rPr>
      <w:alias w:val="Subject"/>
      <w:tag w:val=""/>
      <w:id w:val="851227268"/>
      <w:dataBinding w:prefixMappings="xmlns:ns0='http://purl.org/dc/elements/1.1/' xmlns:ns1='http://schemas.openxmlformats.org/package/2006/metadata/core-properties' " w:xpath="/ns1:coreProperties[1]/ns0:subject[1]" w:storeItemID="{6C3C8BC8-F283-45AE-878A-BAB7291924A1}"/>
      <w:text/>
    </w:sdtPr>
    <w:sdtContent>
      <w:p w:rsidR="004314F5" w:rsidRPr="005104B1" w:rsidRDefault="004314F5" w:rsidP="00FA299B">
        <w:pPr>
          <w:pStyle w:val="Header"/>
          <w:tabs>
            <w:tab w:val="clear" w:pos="4320"/>
            <w:tab w:val="clear" w:pos="8640"/>
          </w:tabs>
          <w:kinsoku w:val="0"/>
          <w:overflowPunct w:val="0"/>
          <w:autoSpaceDE w:val="0"/>
          <w:autoSpaceDN w:val="0"/>
          <w:jc w:val="right"/>
          <w:rPr>
            <w:noProof/>
            <w:kern w:val="22"/>
            <w:szCs w:val="22"/>
            <w:lang w:val="en-GB"/>
          </w:rPr>
        </w:pPr>
        <w:r w:rsidRPr="005104B1">
          <w:rPr>
            <w:noProof/>
            <w:kern w:val="22"/>
            <w:szCs w:val="22"/>
            <w:lang w:val="en-GB"/>
          </w:rPr>
          <w:t>CBD/COP/14/11</w:t>
        </w:r>
      </w:p>
    </w:sdtContent>
  </w:sdt>
  <w:p w:rsidR="004314F5" w:rsidRPr="005104B1" w:rsidRDefault="004314F5" w:rsidP="00FA299B">
    <w:pPr>
      <w:pStyle w:val="Header"/>
      <w:tabs>
        <w:tab w:val="clear" w:pos="4320"/>
        <w:tab w:val="clear" w:pos="8640"/>
      </w:tabs>
      <w:kinsoku w:val="0"/>
      <w:overflowPunct w:val="0"/>
      <w:autoSpaceDE w:val="0"/>
      <w:autoSpaceDN w:val="0"/>
      <w:jc w:val="right"/>
      <w:rPr>
        <w:noProof/>
        <w:kern w:val="22"/>
        <w:szCs w:val="22"/>
        <w:lang w:val="en-GB"/>
      </w:rPr>
    </w:pPr>
    <w:r>
      <w:rPr>
        <w:noProof/>
        <w:kern w:val="22"/>
        <w:szCs w:val="22"/>
        <w:lang w:val="ru-RU"/>
      </w:rPr>
      <w:t>Страница</w:t>
    </w:r>
    <w:r w:rsidRPr="005104B1">
      <w:rPr>
        <w:noProof/>
        <w:kern w:val="22"/>
        <w:szCs w:val="22"/>
        <w:lang w:val="en-GB"/>
      </w:rPr>
      <w:t xml:space="preserve"> </w:t>
    </w:r>
    <w:r w:rsidRPr="005104B1">
      <w:rPr>
        <w:noProof/>
        <w:kern w:val="22"/>
        <w:szCs w:val="22"/>
        <w:lang w:val="en-GB"/>
      </w:rPr>
      <w:fldChar w:fldCharType="begin"/>
    </w:r>
    <w:r w:rsidRPr="005104B1">
      <w:rPr>
        <w:noProof/>
        <w:kern w:val="22"/>
        <w:szCs w:val="22"/>
        <w:lang w:val="en-GB"/>
      </w:rPr>
      <w:instrText xml:space="preserve"> PAGE   \* MERGEFORMAT </w:instrText>
    </w:r>
    <w:r w:rsidRPr="005104B1">
      <w:rPr>
        <w:noProof/>
        <w:kern w:val="22"/>
        <w:szCs w:val="22"/>
        <w:lang w:val="en-GB"/>
      </w:rPr>
      <w:fldChar w:fldCharType="separate"/>
    </w:r>
    <w:r w:rsidRPr="005104B1">
      <w:rPr>
        <w:noProof/>
        <w:kern w:val="22"/>
        <w:szCs w:val="22"/>
        <w:lang w:val="en-GB"/>
      </w:rPr>
      <w:t>5</w:t>
    </w:r>
    <w:r w:rsidRPr="005104B1">
      <w:rPr>
        <w:noProof/>
        <w:kern w:val="22"/>
        <w:szCs w:val="22"/>
        <w:lang w:val="en-GB"/>
      </w:rPr>
      <w:fldChar w:fldCharType="end"/>
    </w:r>
  </w:p>
  <w:p w:rsidR="004314F5" w:rsidRPr="005104B1" w:rsidRDefault="004314F5" w:rsidP="005104B1">
    <w:pPr>
      <w:pStyle w:val="Header"/>
      <w:jc w:val="right"/>
      <w:rPr>
        <w:kern w:val="22"/>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89"/>
    <w:multiLevelType w:val="singleLevel"/>
    <w:tmpl w:val="1C1CC07A"/>
    <w:lvl w:ilvl="0">
      <w:start w:val="1"/>
      <w:numFmt w:val="bullet"/>
      <w:pStyle w:val="ListBullet"/>
      <w:lvlText w:val=""/>
      <w:lvlJc w:val="left"/>
      <w:pPr>
        <w:tabs>
          <w:tab w:val="num" w:pos="360"/>
        </w:tabs>
        <w:ind w:left="360" w:hanging="360"/>
      </w:pPr>
      <w:rPr>
        <w:rFonts w:ascii="Symbol" w:hAnsi="Symbol" w:hint="default"/>
      </w:rPr>
    </w:lvl>
  </w:abstractNum>
  <w:abstractNum w:abstractNumId="1" w15:restartNumberingAfterBreak="0">
    <w:nsid w:val="07840884"/>
    <w:multiLevelType w:val="hybridMultilevel"/>
    <w:tmpl w:val="44C0E20C"/>
    <w:lvl w:ilvl="0" w:tplc="04190017">
      <w:start w:val="1"/>
      <w:numFmt w:val="lowerLetter"/>
      <w:lvlText w:val="%1)"/>
      <w:lvlJc w:val="left"/>
      <w:pPr>
        <w:ind w:left="1080" w:hanging="360"/>
      </w:pPr>
      <w:rPr>
        <w:rFonts w:hint="default"/>
        <w:lang w:val="ru-RU"/>
      </w:rPr>
    </w:lvl>
    <w:lvl w:ilvl="1" w:tplc="10090019">
      <w:start w:val="1"/>
      <w:numFmt w:val="lowerLetter"/>
      <w:lvlText w:val="%2."/>
      <w:lvlJc w:val="left"/>
      <w:pPr>
        <w:ind w:left="1800" w:hanging="360"/>
      </w:pPr>
    </w:lvl>
    <w:lvl w:ilvl="2" w:tplc="1009001B" w:tentative="1">
      <w:start w:val="1"/>
      <w:numFmt w:val="lowerRoman"/>
      <w:lvlText w:val="%3."/>
      <w:lvlJc w:val="right"/>
      <w:pPr>
        <w:ind w:left="2520" w:hanging="180"/>
      </w:pPr>
    </w:lvl>
    <w:lvl w:ilvl="3" w:tplc="1009000F" w:tentative="1">
      <w:start w:val="1"/>
      <w:numFmt w:val="decimal"/>
      <w:lvlText w:val="%4."/>
      <w:lvlJc w:val="left"/>
      <w:pPr>
        <w:ind w:left="3240" w:hanging="360"/>
      </w:pPr>
    </w:lvl>
    <w:lvl w:ilvl="4" w:tplc="10090019" w:tentative="1">
      <w:start w:val="1"/>
      <w:numFmt w:val="lowerLetter"/>
      <w:lvlText w:val="%5."/>
      <w:lvlJc w:val="left"/>
      <w:pPr>
        <w:ind w:left="3960" w:hanging="360"/>
      </w:pPr>
    </w:lvl>
    <w:lvl w:ilvl="5" w:tplc="1009001B" w:tentative="1">
      <w:start w:val="1"/>
      <w:numFmt w:val="lowerRoman"/>
      <w:lvlText w:val="%6."/>
      <w:lvlJc w:val="right"/>
      <w:pPr>
        <w:ind w:left="4680" w:hanging="180"/>
      </w:pPr>
    </w:lvl>
    <w:lvl w:ilvl="6" w:tplc="1009000F" w:tentative="1">
      <w:start w:val="1"/>
      <w:numFmt w:val="decimal"/>
      <w:lvlText w:val="%7."/>
      <w:lvlJc w:val="left"/>
      <w:pPr>
        <w:ind w:left="5400" w:hanging="360"/>
      </w:pPr>
    </w:lvl>
    <w:lvl w:ilvl="7" w:tplc="10090019" w:tentative="1">
      <w:start w:val="1"/>
      <w:numFmt w:val="lowerLetter"/>
      <w:lvlText w:val="%8."/>
      <w:lvlJc w:val="left"/>
      <w:pPr>
        <w:ind w:left="6120" w:hanging="360"/>
      </w:pPr>
    </w:lvl>
    <w:lvl w:ilvl="8" w:tplc="1009001B" w:tentative="1">
      <w:start w:val="1"/>
      <w:numFmt w:val="lowerRoman"/>
      <w:lvlText w:val="%9."/>
      <w:lvlJc w:val="right"/>
      <w:pPr>
        <w:ind w:left="6840" w:hanging="180"/>
      </w:pPr>
    </w:lvl>
  </w:abstractNum>
  <w:abstractNum w:abstractNumId="2" w15:restartNumberingAfterBreak="0">
    <w:nsid w:val="08EF6E4A"/>
    <w:multiLevelType w:val="hybridMultilevel"/>
    <w:tmpl w:val="CB40FA5A"/>
    <w:lvl w:ilvl="0" w:tplc="10090015">
      <w:start w:val="1"/>
      <w:numFmt w:val="upperLetter"/>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3" w15:restartNumberingAfterBreak="0">
    <w:nsid w:val="09053F3C"/>
    <w:multiLevelType w:val="multilevel"/>
    <w:tmpl w:val="2E6A1D38"/>
    <w:lvl w:ilvl="0">
      <w:start w:val="1"/>
      <w:numFmt w:val="decimal"/>
      <w:lvlText w:val="%1."/>
      <w:lvlJc w:val="left"/>
      <w:pPr>
        <w:tabs>
          <w:tab w:val="num" w:pos="360"/>
        </w:tabs>
        <w:ind w:left="0" w:firstLine="0"/>
      </w:pPr>
    </w:lvl>
    <w:lvl w:ilvl="1">
      <w:start w:val="1"/>
      <w:numFmt w:val="lowerLetter"/>
      <w:lvlText w:val="(%2)"/>
      <w:lvlJc w:val="left"/>
      <w:pPr>
        <w:tabs>
          <w:tab w:val="num" w:pos="1440"/>
        </w:tabs>
        <w:ind w:left="0" w:firstLine="720"/>
      </w:pPr>
    </w:lvl>
    <w:lvl w:ilvl="2">
      <w:start w:val="1"/>
      <w:numFmt w:val="lowerRoman"/>
      <w:lvlText w:val="(%3)"/>
      <w:lvlJc w:val="right"/>
      <w:pPr>
        <w:tabs>
          <w:tab w:val="num" w:pos="1440"/>
        </w:tabs>
        <w:ind w:left="1440" w:hanging="360"/>
      </w:pPr>
    </w:lvl>
    <w:lvl w:ilvl="3">
      <w:start w:val="1"/>
      <w:numFmt w:val="bullet"/>
      <w:lvlText w:val=""/>
      <w:lvlJc w:val="left"/>
      <w:pPr>
        <w:tabs>
          <w:tab w:val="num" w:pos="2160"/>
        </w:tabs>
        <w:ind w:left="2160" w:hanging="720"/>
      </w:pPr>
      <w:rPr>
        <w:rFonts w:ascii="Symbol" w:hAnsi="Symbol" w:hint="default"/>
        <w:sz w:val="28"/>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4" w15:restartNumberingAfterBreak="0">
    <w:nsid w:val="10F65751"/>
    <w:multiLevelType w:val="hybridMultilevel"/>
    <w:tmpl w:val="FCC81184"/>
    <w:lvl w:ilvl="0" w:tplc="10090001">
      <w:start w:val="1"/>
      <w:numFmt w:val="bullet"/>
      <w:lvlText w:val=""/>
      <w:lvlJc w:val="left"/>
      <w:pPr>
        <w:ind w:left="720" w:hanging="360"/>
      </w:pPr>
      <w:rPr>
        <w:rFonts w:ascii="Symbol" w:hAnsi="Symbol" w:hint="default"/>
      </w:rPr>
    </w:lvl>
    <w:lvl w:ilvl="1" w:tplc="10090003">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5" w15:restartNumberingAfterBreak="0">
    <w:nsid w:val="11536183"/>
    <w:multiLevelType w:val="hybridMultilevel"/>
    <w:tmpl w:val="C4B26108"/>
    <w:lvl w:ilvl="0" w:tplc="10090001">
      <w:start w:val="1"/>
      <w:numFmt w:val="bullet"/>
      <w:lvlText w:val=""/>
      <w:lvlJc w:val="left"/>
      <w:pPr>
        <w:ind w:left="360" w:hanging="360"/>
      </w:pPr>
      <w:rPr>
        <w:rFonts w:ascii="Symbol" w:hAnsi="Symbol" w:hint="default"/>
      </w:rPr>
    </w:lvl>
    <w:lvl w:ilvl="1" w:tplc="10090003" w:tentative="1">
      <w:start w:val="1"/>
      <w:numFmt w:val="bullet"/>
      <w:lvlText w:val="o"/>
      <w:lvlJc w:val="left"/>
      <w:pPr>
        <w:ind w:left="1080" w:hanging="360"/>
      </w:pPr>
      <w:rPr>
        <w:rFonts w:ascii="Courier New" w:hAnsi="Courier New" w:cs="Courier New" w:hint="default"/>
      </w:rPr>
    </w:lvl>
    <w:lvl w:ilvl="2" w:tplc="10090005" w:tentative="1">
      <w:start w:val="1"/>
      <w:numFmt w:val="bullet"/>
      <w:lvlText w:val=""/>
      <w:lvlJc w:val="left"/>
      <w:pPr>
        <w:ind w:left="1800" w:hanging="360"/>
      </w:pPr>
      <w:rPr>
        <w:rFonts w:ascii="Wingdings" w:hAnsi="Wingdings" w:hint="default"/>
      </w:rPr>
    </w:lvl>
    <w:lvl w:ilvl="3" w:tplc="10090001" w:tentative="1">
      <w:start w:val="1"/>
      <w:numFmt w:val="bullet"/>
      <w:lvlText w:val=""/>
      <w:lvlJc w:val="left"/>
      <w:pPr>
        <w:ind w:left="2520" w:hanging="360"/>
      </w:pPr>
      <w:rPr>
        <w:rFonts w:ascii="Symbol" w:hAnsi="Symbol" w:hint="default"/>
      </w:rPr>
    </w:lvl>
    <w:lvl w:ilvl="4" w:tplc="10090003" w:tentative="1">
      <w:start w:val="1"/>
      <w:numFmt w:val="bullet"/>
      <w:lvlText w:val="o"/>
      <w:lvlJc w:val="left"/>
      <w:pPr>
        <w:ind w:left="3240" w:hanging="360"/>
      </w:pPr>
      <w:rPr>
        <w:rFonts w:ascii="Courier New" w:hAnsi="Courier New" w:cs="Courier New" w:hint="default"/>
      </w:rPr>
    </w:lvl>
    <w:lvl w:ilvl="5" w:tplc="10090005" w:tentative="1">
      <w:start w:val="1"/>
      <w:numFmt w:val="bullet"/>
      <w:lvlText w:val=""/>
      <w:lvlJc w:val="left"/>
      <w:pPr>
        <w:ind w:left="3960" w:hanging="360"/>
      </w:pPr>
      <w:rPr>
        <w:rFonts w:ascii="Wingdings" w:hAnsi="Wingdings" w:hint="default"/>
      </w:rPr>
    </w:lvl>
    <w:lvl w:ilvl="6" w:tplc="10090001" w:tentative="1">
      <w:start w:val="1"/>
      <w:numFmt w:val="bullet"/>
      <w:lvlText w:val=""/>
      <w:lvlJc w:val="left"/>
      <w:pPr>
        <w:ind w:left="4680" w:hanging="360"/>
      </w:pPr>
      <w:rPr>
        <w:rFonts w:ascii="Symbol" w:hAnsi="Symbol" w:hint="default"/>
      </w:rPr>
    </w:lvl>
    <w:lvl w:ilvl="7" w:tplc="10090003" w:tentative="1">
      <w:start w:val="1"/>
      <w:numFmt w:val="bullet"/>
      <w:lvlText w:val="o"/>
      <w:lvlJc w:val="left"/>
      <w:pPr>
        <w:ind w:left="5400" w:hanging="360"/>
      </w:pPr>
      <w:rPr>
        <w:rFonts w:ascii="Courier New" w:hAnsi="Courier New" w:cs="Courier New" w:hint="default"/>
      </w:rPr>
    </w:lvl>
    <w:lvl w:ilvl="8" w:tplc="10090005" w:tentative="1">
      <w:start w:val="1"/>
      <w:numFmt w:val="bullet"/>
      <w:lvlText w:val=""/>
      <w:lvlJc w:val="left"/>
      <w:pPr>
        <w:ind w:left="6120" w:hanging="360"/>
      </w:pPr>
      <w:rPr>
        <w:rFonts w:ascii="Wingdings" w:hAnsi="Wingdings" w:hint="default"/>
      </w:rPr>
    </w:lvl>
  </w:abstractNum>
  <w:abstractNum w:abstractNumId="6" w15:restartNumberingAfterBreak="0">
    <w:nsid w:val="15EC3F0C"/>
    <w:multiLevelType w:val="hybridMultilevel"/>
    <w:tmpl w:val="D50E383E"/>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7" w15:restartNumberingAfterBreak="0">
    <w:nsid w:val="1A41544D"/>
    <w:multiLevelType w:val="hybridMultilevel"/>
    <w:tmpl w:val="92EE40B2"/>
    <w:lvl w:ilvl="0" w:tplc="04090001">
      <w:start w:val="1"/>
      <w:numFmt w:val="bullet"/>
      <w:lvlText w:val=""/>
      <w:lvlJc w:val="left"/>
      <w:pPr>
        <w:ind w:left="755" w:hanging="360"/>
      </w:pPr>
      <w:rPr>
        <w:rFonts w:ascii="Symbol" w:hAnsi="Symbol" w:hint="default"/>
      </w:rPr>
    </w:lvl>
    <w:lvl w:ilvl="1" w:tplc="04090003" w:tentative="1">
      <w:start w:val="1"/>
      <w:numFmt w:val="bullet"/>
      <w:lvlText w:val="o"/>
      <w:lvlJc w:val="left"/>
      <w:pPr>
        <w:ind w:left="1475" w:hanging="360"/>
      </w:pPr>
      <w:rPr>
        <w:rFonts w:ascii="Courier New" w:hAnsi="Courier New" w:cs="Courier New" w:hint="default"/>
      </w:rPr>
    </w:lvl>
    <w:lvl w:ilvl="2" w:tplc="04090005" w:tentative="1">
      <w:start w:val="1"/>
      <w:numFmt w:val="bullet"/>
      <w:lvlText w:val=""/>
      <w:lvlJc w:val="left"/>
      <w:pPr>
        <w:ind w:left="2195" w:hanging="360"/>
      </w:pPr>
      <w:rPr>
        <w:rFonts w:ascii="Wingdings" w:hAnsi="Wingdings" w:hint="default"/>
      </w:rPr>
    </w:lvl>
    <w:lvl w:ilvl="3" w:tplc="04090001" w:tentative="1">
      <w:start w:val="1"/>
      <w:numFmt w:val="bullet"/>
      <w:lvlText w:val=""/>
      <w:lvlJc w:val="left"/>
      <w:pPr>
        <w:ind w:left="2915" w:hanging="360"/>
      </w:pPr>
      <w:rPr>
        <w:rFonts w:ascii="Symbol" w:hAnsi="Symbol" w:hint="default"/>
      </w:rPr>
    </w:lvl>
    <w:lvl w:ilvl="4" w:tplc="04090003" w:tentative="1">
      <w:start w:val="1"/>
      <w:numFmt w:val="bullet"/>
      <w:lvlText w:val="o"/>
      <w:lvlJc w:val="left"/>
      <w:pPr>
        <w:ind w:left="3635" w:hanging="360"/>
      </w:pPr>
      <w:rPr>
        <w:rFonts w:ascii="Courier New" w:hAnsi="Courier New" w:cs="Courier New" w:hint="default"/>
      </w:rPr>
    </w:lvl>
    <w:lvl w:ilvl="5" w:tplc="04090005" w:tentative="1">
      <w:start w:val="1"/>
      <w:numFmt w:val="bullet"/>
      <w:lvlText w:val=""/>
      <w:lvlJc w:val="left"/>
      <w:pPr>
        <w:ind w:left="4355" w:hanging="360"/>
      </w:pPr>
      <w:rPr>
        <w:rFonts w:ascii="Wingdings" w:hAnsi="Wingdings" w:hint="default"/>
      </w:rPr>
    </w:lvl>
    <w:lvl w:ilvl="6" w:tplc="04090001" w:tentative="1">
      <w:start w:val="1"/>
      <w:numFmt w:val="bullet"/>
      <w:lvlText w:val=""/>
      <w:lvlJc w:val="left"/>
      <w:pPr>
        <w:ind w:left="5075" w:hanging="360"/>
      </w:pPr>
      <w:rPr>
        <w:rFonts w:ascii="Symbol" w:hAnsi="Symbol" w:hint="default"/>
      </w:rPr>
    </w:lvl>
    <w:lvl w:ilvl="7" w:tplc="04090003" w:tentative="1">
      <w:start w:val="1"/>
      <w:numFmt w:val="bullet"/>
      <w:lvlText w:val="o"/>
      <w:lvlJc w:val="left"/>
      <w:pPr>
        <w:ind w:left="5795" w:hanging="360"/>
      </w:pPr>
      <w:rPr>
        <w:rFonts w:ascii="Courier New" w:hAnsi="Courier New" w:cs="Courier New" w:hint="default"/>
      </w:rPr>
    </w:lvl>
    <w:lvl w:ilvl="8" w:tplc="04090005" w:tentative="1">
      <w:start w:val="1"/>
      <w:numFmt w:val="bullet"/>
      <w:lvlText w:val=""/>
      <w:lvlJc w:val="left"/>
      <w:pPr>
        <w:ind w:left="6515" w:hanging="360"/>
      </w:pPr>
      <w:rPr>
        <w:rFonts w:ascii="Wingdings" w:hAnsi="Wingdings" w:hint="default"/>
      </w:rPr>
    </w:lvl>
  </w:abstractNum>
  <w:abstractNum w:abstractNumId="8" w15:restartNumberingAfterBreak="0">
    <w:nsid w:val="1A7A6258"/>
    <w:multiLevelType w:val="hybridMultilevel"/>
    <w:tmpl w:val="0E42508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1B862624"/>
    <w:multiLevelType w:val="hybridMultilevel"/>
    <w:tmpl w:val="F3548D6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1D503171"/>
    <w:multiLevelType w:val="hybridMultilevel"/>
    <w:tmpl w:val="D9DA30B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1E1E1FE1"/>
    <w:multiLevelType w:val="hybridMultilevel"/>
    <w:tmpl w:val="460E1BA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1F2D3DE6"/>
    <w:multiLevelType w:val="hybridMultilevel"/>
    <w:tmpl w:val="9F78507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209A75AA"/>
    <w:multiLevelType w:val="hybridMultilevel"/>
    <w:tmpl w:val="ACF0DF10"/>
    <w:lvl w:ilvl="0" w:tplc="04090013">
      <w:start w:val="1"/>
      <w:numFmt w:val="upp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21D9312F"/>
    <w:multiLevelType w:val="hybridMultilevel"/>
    <w:tmpl w:val="3A680BB0"/>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5" w15:restartNumberingAfterBreak="0">
    <w:nsid w:val="221E7E50"/>
    <w:multiLevelType w:val="hybridMultilevel"/>
    <w:tmpl w:val="F2B4728C"/>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6" w15:restartNumberingAfterBreak="0">
    <w:nsid w:val="223B74B2"/>
    <w:multiLevelType w:val="hybridMultilevel"/>
    <w:tmpl w:val="6BD440A4"/>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7" w15:restartNumberingAfterBreak="0">
    <w:nsid w:val="2CC0733B"/>
    <w:multiLevelType w:val="hybridMultilevel"/>
    <w:tmpl w:val="A1386DD8"/>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8" w15:restartNumberingAfterBreak="0">
    <w:nsid w:val="2F0336B8"/>
    <w:multiLevelType w:val="multilevel"/>
    <w:tmpl w:val="99BA12E0"/>
    <w:lvl w:ilvl="0">
      <w:start w:val="1"/>
      <w:numFmt w:val="upperRoman"/>
      <w:lvlText w:val="%1."/>
      <w:lvlJc w:val="left"/>
      <w:pPr>
        <w:tabs>
          <w:tab w:val="num" w:pos="720"/>
        </w:tabs>
        <w:ind w:left="0" w:firstLine="0"/>
      </w:pPr>
      <w:rPr>
        <w:rFonts w:hint="default"/>
      </w:rPr>
    </w:lvl>
    <w:lvl w:ilvl="1">
      <w:start w:val="1"/>
      <w:numFmt w:val="upperLetter"/>
      <w:lvlText w:val="%2."/>
      <w:lvlJc w:val="left"/>
      <w:pPr>
        <w:tabs>
          <w:tab w:val="num" w:pos="360"/>
        </w:tabs>
        <w:ind w:left="0" w:firstLine="0"/>
      </w:pPr>
      <w:rPr>
        <w:rFonts w:hint="default"/>
      </w:rPr>
    </w:lvl>
    <w:lvl w:ilvl="2">
      <w:start w:val="1"/>
      <w:numFmt w:val="decimal"/>
      <w:lvlText w:val="%3."/>
      <w:lvlJc w:val="left"/>
      <w:pPr>
        <w:tabs>
          <w:tab w:val="num" w:pos="360"/>
        </w:tabs>
        <w:ind w:left="0" w:firstLine="0"/>
      </w:pPr>
      <w:rPr>
        <w:rFonts w:hint="default"/>
      </w:rPr>
    </w:lvl>
    <w:lvl w:ilvl="3">
      <w:start w:val="1"/>
      <w:numFmt w:val="decimal"/>
      <w:lvlText w:val="1.%4"/>
      <w:lvlJc w:val="left"/>
      <w:pPr>
        <w:tabs>
          <w:tab w:val="num" w:pos="360"/>
        </w:tabs>
        <w:ind w:left="0" w:firstLine="0"/>
      </w:pPr>
      <w:rPr>
        <w:rFonts w:hint="default"/>
      </w:rPr>
    </w:lvl>
    <w:lvl w:ilvl="4">
      <w:start w:val="1"/>
      <w:numFmt w:val="lowerRoman"/>
      <w:pStyle w:val="Heading5"/>
      <w:lvlText w:val="(%5)"/>
      <w:lvlJc w:val="left"/>
      <w:pPr>
        <w:tabs>
          <w:tab w:val="num" w:pos="720"/>
        </w:tabs>
        <w:ind w:left="0" w:firstLine="0"/>
      </w:pPr>
      <w:rPr>
        <w:rFonts w:hint="default"/>
      </w:rPr>
    </w:lvl>
    <w:lvl w:ilvl="5">
      <w:start w:val="1"/>
      <w:numFmt w:val="lowerLetter"/>
      <w:lvlText w:val="(%6)"/>
      <w:lvlJc w:val="left"/>
      <w:pPr>
        <w:tabs>
          <w:tab w:val="num" w:pos="1080"/>
        </w:tabs>
        <w:ind w:left="720" w:firstLine="0"/>
      </w:pPr>
      <w:rPr>
        <w:rFonts w:hint="default"/>
      </w:rPr>
    </w:lvl>
    <w:lvl w:ilvl="6">
      <w:start w:val="1"/>
      <w:numFmt w:val="lowerRoman"/>
      <w:lvlText w:val="(%7)"/>
      <w:lvlJc w:val="left"/>
      <w:pPr>
        <w:tabs>
          <w:tab w:val="num" w:pos="4680"/>
        </w:tabs>
        <w:ind w:left="4320" w:firstLine="0"/>
      </w:pPr>
      <w:rPr>
        <w:rFonts w:hint="default"/>
      </w:rPr>
    </w:lvl>
    <w:lvl w:ilvl="7">
      <w:start w:val="1"/>
      <w:numFmt w:val="lowerLetter"/>
      <w:lvlText w:val="(%8)"/>
      <w:lvlJc w:val="left"/>
      <w:pPr>
        <w:tabs>
          <w:tab w:val="num" w:pos="-360"/>
        </w:tabs>
        <w:ind w:left="-720" w:firstLine="0"/>
      </w:pPr>
      <w:rPr>
        <w:rFonts w:hint="default"/>
      </w:rPr>
    </w:lvl>
    <w:lvl w:ilvl="8">
      <w:start w:val="1"/>
      <w:numFmt w:val="lowerRoman"/>
      <w:lvlText w:val="(%9)"/>
      <w:lvlJc w:val="left"/>
      <w:pPr>
        <w:tabs>
          <w:tab w:val="num" w:pos="6120"/>
        </w:tabs>
        <w:ind w:left="5760" w:firstLine="0"/>
      </w:pPr>
      <w:rPr>
        <w:rFonts w:hint="default"/>
      </w:rPr>
    </w:lvl>
  </w:abstractNum>
  <w:abstractNum w:abstractNumId="19" w15:restartNumberingAfterBreak="0">
    <w:nsid w:val="378C4007"/>
    <w:multiLevelType w:val="hybridMultilevel"/>
    <w:tmpl w:val="A4E215CA"/>
    <w:lvl w:ilvl="0" w:tplc="0409000F">
      <w:start w:val="1"/>
      <w:numFmt w:val="decimal"/>
      <w:lvlText w:val="%1."/>
      <w:lvlJc w:val="left"/>
      <w:pPr>
        <w:ind w:left="360" w:hanging="360"/>
      </w:pPr>
      <w:rPr>
        <w:rFonts w:hint="default"/>
      </w:rPr>
    </w:lvl>
    <w:lvl w:ilvl="1" w:tplc="04090003">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0" w15:restartNumberingAfterBreak="0">
    <w:nsid w:val="37D05C78"/>
    <w:multiLevelType w:val="hybridMultilevel"/>
    <w:tmpl w:val="93083D3A"/>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1" w15:restartNumberingAfterBreak="0">
    <w:nsid w:val="396814BD"/>
    <w:multiLevelType w:val="hybridMultilevel"/>
    <w:tmpl w:val="0E067840"/>
    <w:lvl w:ilvl="0" w:tplc="F89AE9DE">
      <w:start w:val="1"/>
      <w:numFmt w:val="lowerLetter"/>
      <w:lvlText w:val="(%1)"/>
      <w:lvlJc w:val="left"/>
      <w:pPr>
        <w:ind w:left="1440" w:hanging="360"/>
      </w:pPr>
      <w:rPr>
        <w:rFonts w:hint="default"/>
        <w:b w:val="0"/>
        <w:i w:val="0"/>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2" w15:restartNumberingAfterBreak="0">
    <w:nsid w:val="39802390"/>
    <w:multiLevelType w:val="hybridMultilevel"/>
    <w:tmpl w:val="BAB42296"/>
    <w:lvl w:ilvl="0" w:tplc="4BFC5A32">
      <w:start w:val="1"/>
      <w:numFmt w:val="lowerLetter"/>
      <w:lvlText w:val="(%1)"/>
      <w:lvlJc w:val="left"/>
      <w:pPr>
        <w:ind w:left="1800" w:hanging="360"/>
      </w:pPr>
      <w:rPr>
        <w:rFonts w:hint="default"/>
      </w:rPr>
    </w:lvl>
    <w:lvl w:ilvl="1" w:tplc="10090019" w:tentative="1">
      <w:start w:val="1"/>
      <w:numFmt w:val="lowerLetter"/>
      <w:lvlText w:val="%2."/>
      <w:lvlJc w:val="left"/>
      <w:pPr>
        <w:ind w:left="2520" w:hanging="360"/>
      </w:pPr>
    </w:lvl>
    <w:lvl w:ilvl="2" w:tplc="1009001B" w:tentative="1">
      <w:start w:val="1"/>
      <w:numFmt w:val="lowerRoman"/>
      <w:lvlText w:val="%3."/>
      <w:lvlJc w:val="right"/>
      <w:pPr>
        <w:ind w:left="3240" w:hanging="180"/>
      </w:pPr>
    </w:lvl>
    <w:lvl w:ilvl="3" w:tplc="1009000F" w:tentative="1">
      <w:start w:val="1"/>
      <w:numFmt w:val="decimal"/>
      <w:lvlText w:val="%4."/>
      <w:lvlJc w:val="left"/>
      <w:pPr>
        <w:ind w:left="3960" w:hanging="360"/>
      </w:pPr>
    </w:lvl>
    <w:lvl w:ilvl="4" w:tplc="10090019" w:tentative="1">
      <w:start w:val="1"/>
      <w:numFmt w:val="lowerLetter"/>
      <w:lvlText w:val="%5."/>
      <w:lvlJc w:val="left"/>
      <w:pPr>
        <w:ind w:left="4680" w:hanging="360"/>
      </w:pPr>
    </w:lvl>
    <w:lvl w:ilvl="5" w:tplc="1009001B" w:tentative="1">
      <w:start w:val="1"/>
      <w:numFmt w:val="lowerRoman"/>
      <w:lvlText w:val="%6."/>
      <w:lvlJc w:val="right"/>
      <w:pPr>
        <w:ind w:left="5400" w:hanging="180"/>
      </w:pPr>
    </w:lvl>
    <w:lvl w:ilvl="6" w:tplc="1009000F" w:tentative="1">
      <w:start w:val="1"/>
      <w:numFmt w:val="decimal"/>
      <w:lvlText w:val="%7."/>
      <w:lvlJc w:val="left"/>
      <w:pPr>
        <w:ind w:left="6120" w:hanging="360"/>
      </w:pPr>
    </w:lvl>
    <w:lvl w:ilvl="7" w:tplc="10090019" w:tentative="1">
      <w:start w:val="1"/>
      <w:numFmt w:val="lowerLetter"/>
      <w:lvlText w:val="%8."/>
      <w:lvlJc w:val="left"/>
      <w:pPr>
        <w:ind w:left="6840" w:hanging="360"/>
      </w:pPr>
    </w:lvl>
    <w:lvl w:ilvl="8" w:tplc="1009001B" w:tentative="1">
      <w:start w:val="1"/>
      <w:numFmt w:val="lowerRoman"/>
      <w:lvlText w:val="%9."/>
      <w:lvlJc w:val="right"/>
      <w:pPr>
        <w:ind w:left="7560" w:hanging="180"/>
      </w:pPr>
    </w:lvl>
  </w:abstractNum>
  <w:abstractNum w:abstractNumId="23" w15:restartNumberingAfterBreak="0">
    <w:nsid w:val="3CA410CD"/>
    <w:multiLevelType w:val="hybridMultilevel"/>
    <w:tmpl w:val="0A56C72E"/>
    <w:lvl w:ilvl="0" w:tplc="A64C2B50">
      <w:start w:val="1"/>
      <w:numFmt w:val="decimal"/>
      <w:pStyle w:val="CBD-Para"/>
      <w:lvlText w:val="%1."/>
      <w:lvlJc w:val="left"/>
      <w:pPr>
        <w:tabs>
          <w:tab w:val="num" w:pos="720"/>
        </w:tabs>
        <w:ind w:left="0" w:firstLine="0"/>
      </w:pPr>
      <w:rPr>
        <w:rFonts w:hint="default"/>
      </w:rPr>
    </w:lvl>
    <w:lvl w:ilvl="1" w:tplc="DF42636C">
      <w:start w:val="1"/>
      <w:numFmt w:val="lowerLetter"/>
      <w:pStyle w:val="CBD-Para-a"/>
      <w:lvlText w:val="(%2)"/>
      <w:lvlJc w:val="left"/>
      <w:pPr>
        <w:tabs>
          <w:tab w:val="num" w:pos="1080"/>
        </w:tabs>
        <w:ind w:left="1080" w:hanging="360"/>
      </w:pPr>
      <w:rPr>
        <w:rFonts w:hint="default"/>
      </w:rPr>
    </w:lvl>
    <w:lvl w:ilvl="2" w:tplc="07B06256">
      <w:start w:val="1"/>
      <w:numFmt w:val="lowerLetter"/>
      <w:lvlText w:val="(%3)"/>
      <w:lvlJc w:val="left"/>
      <w:pPr>
        <w:tabs>
          <w:tab w:val="num" w:pos="1980"/>
        </w:tabs>
        <w:ind w:left="1980" w:hanging="360"/>
      </w:pPr>
      <w:rPr>
        <w:rFonts w:hint="default"/>
      </w:rPr>
    </w:lvl>
    <w:lvl w:ilvl="3" w:tplc="6E72735C">
      <w:start w:val="5"/>
      <w:numFmt w:val="bullet"/>
      <w:lvlText w:val="-"/>
      <w:lvlJc w:val="left"/>
      <w:pPr>
        <w:ind w:left="2520" w:hanging="360"/>
      </w:pPr>
      <w:rPr>
        <w:rFonts w:ascii="Times New Roman" w:eastAsia="MS Mincho" w:hAnsi="Times New Roman" w:cs="Times New Roman" w:hint="default"/>
      </w:rPr>
    </w:lvl>
    <w:lvl w:ilvl="4" w:tplc="D5A4916C">
      <w:start w:val="1"/>
      <w:numFmt w:val="upperLetter"/>
      <w:lvlText w:val="%5."/>
      <w:lvlJc w:val="left"/>
      <w:pPr>
        <w:ind w:left="3240" w:hanging="360"/>
      </w:pPr>
      <w:rPr>
        <w:rFonts w:cs="Angsana New" w:hint="default"/>
        <w:b/>
      </w:r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24" w15:restartNumberingAfterBreak="0">
    <w:nsid w:val="40165948"/>
    <w:multiLevelType w:val="hybridMultilevel"/>
    <w:tmpl w:val="2EE8BF76"/>
    <w:lvl w:ilvl="0" w:tplc="9D1253A4">
      <w:start w:val="1"/>
      <w:numFmt w:val="decimal"/>
      <w:pStyle w:val="Para1"/>
      <w:lvlText w:val="%1."/>
      <w:lvlJc w:val="left"/>
      <w:pPr>
        <w:ind w:left="720" w:hanging="360"/>
      </w:pPr>
      <w:rPr>
        <w:b w:val="0"/>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410E6625"/>
    <w:multiLevelType w:val="hybridMultilevel"/>
    <w:tmpl w:val="D40C7D7C"/>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6" w15:restartNumberingAfterBreak="0">
    <w:nsid w:val="44CC7FBB"/>
    <w:multiLevelType w:val="hybridMultilevel"/>
    <w:tmpl w:val="45E4BE68"/>
    <w:lvl w:ilvl="0" w:tplc="F89AE9DE">
      <w:start w:val="1"/>
      <w:numFmt w:val="lowerLetter"/>
      <w:pStyle w:val="StylePara1Kernat11pt"/>
      <w:lvlText w:val="(%1)"/>
      <w:lvlJc w:val="left"/>
      <w:pPr>
        <w:tabs>
          <w:tab w:val="num" w:pos="1080"/>
        </w:tabs>
        <w:ind w:left="1080" w:hanging="360"/>
      </w:pPr>
      <w:rPr>
        <w:rFonts w:hint="default"/>
        <w:b w:val="0"/>
        <w:i w:val="0"/>
      </w:rPr>
    </w:lvl>
    <w:lvl w:ilvl="1" w:tplc="04090019" w:tentative="1">
      <w:start w:val="1"/>
      <w:numFmt w:val="lowerLetter"/>
      <w:lvlText w:val="%2."/>
      <w:lvlJc w:val="left"/>
      <w:pPr>
        <w:tabs>
          <w:tab w:val="num" w:pos="2160"/>
        </w:tabs>
        <w:ind w:left="2160" w:hanging="360"/>
      </w:pPr>
    </w:lvl>
    <w:lvl w:ilvl="2" w:tplc="0409001B" w:tentative="1">
      <w:start w:val="1"/>
      <w:numFmt w:val="lowerRoman"/>
      <w:lvlText w:val="%3."/>
      <w:lvlJc w:val="right"/>
      <w:pPr>
        <w:tabs>
          <w:tab w:val="num" w:pos="2880"/>
        </w:tabs>
        <w:ind w:left="2880" w:hanging="180"/>
      </w:pPr>
    </w:lvl>
    <w:lvl w:ilvl="3" w:tplc="0409000F" w:tentative="1">
      <w:start w:val="1"/>
      <w:numFmt w:val="decimal"/>
      <w:lvlText w:val="%4."/>
      <w:lvlJc w:val="left"/>
      <w:pPr>
        <w:tabs>
          <w:tab w:val="num" w:pos="3600"/>
        </w:tabs>
        <w:ind w:left="3600" w:hanging="360"/>
      </w:pPr>
    </w:lvl>
    <w:lvl w:ilvl="4" w:tplc="04090019" w:tentative="1">
      <w:start w:val="1"/>
      <w:numFmt w:val="lowerLetter"/>
      <w:lvlText w:val="%5."/>
      <w:lvlJc w:val="left"/>
      <w:pPr>
        <w:tabs>
          <w:tab w:val="num" w:pos="4320"/>
        </w:tabs>
        <w:ind w:left="4320" w:hanging="360"/>
      </w:pPr>
    </w:lvl>
    <w:lvl w:ilvl="5" w:tplc="0409001B" w:tentative="1">
      <w:start w:val="1"/>
      <w:numFmt w:val="lowerRoman"/>
      <w:lvlText w:val="%6."/>
      <w:lvlJc w:val="right"/>
      <w:pPr>
        <w:tabs>
          <w:tab w:val="num" w:pos="5040"/>
        </w:tabs>
        <w:ind w:left="5040" w:hanging="180"/>
      </w:pPr>
    </w:lvl>
    <w:lvl w:ilvl="6" w:tplc="0409000F" w:tentative="1">
      <w:start w:val="1"/>
      <w:numFmt w:val="decimal"/>
      <w:lvlText w:val="%7."/>
      <w:lvlJc w:val="left"/>
      <w:pPr>
        <w:tabs>
          <w:tab w:val="num" w:pos="5760"/>
        </w:tabs>
        <w:ind w:left="5760" w:hanging="360"/>
      </w:pPr>
    </w:lvl>
    <w:lvl w:ilvl="7" w:tplc="04090019" w:tentative="1">
      <w:start w:val="1"/>
      <w:numFmt w:val="lowerLetter"/>
      <w:lvlText w:val="%8."/>
      <w:lvlJc w:val="left"/>
      <w:pPr>
        <w:tabs>
          <w:tab w:val="num" w:pos="6480"/>
        </w:tabs>
        <w:ind w:left="6480" w:hanging="360"/>
      </w:pPr>
    </w:lvl>
    <w:lvl w:ilvl="8" w:tplc="0409001B" w:tentative="1">
      <w:start w:val="1"/>
      <w:numFmt w:val="lowerRoman"/>
      <w:lvlText w:val="%9."/>
      <w:lvlJc w:val="right"/>
      <w:pPr>
        <w:tabs>
          <w:tab w:val="num" w:pos="7200"/>
        </w:tabs>
        <w:ind w:left="7200" w:hanging="180"/>
      </w:pPr>
    </w:lvl>
  </w:abstractNum>
  <w:abstractNum w:abstractNumId="27" w15:restartNumberingAfterBreak="0">
    <w:nsid w:val="451A3F7A"/>
    <w:multiLevelType w:val="hybridMultilevel"/>
    <w:tmpl w:val="8C4CCF4E"/>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8" w15:restartNumberingAfterBreak="0">
    <w:nsid w:val="45477E0C"/>
    <w:multiLevelType w:val="hybridMultilevel"/>
    <w:tmpl w:val="E70C615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47985D0B"/>
    <w:multiLevelType w:val="hybridMultilevel"/>
    <w:tmpl w:val="6FA2005A"/>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30" w15:restartNumberingAfterBreak="0">
    <w:nsid w:val="4866378E"/>
    <w:multiLevelType w:val="hybridMultilevel"/>
    <w:tmpl w:val="2EA6057C"/>
    <w:lvl w:ilvl="0" w:tplc="10090001">
      <w:start w:val="1"/>
      <w:numFmt w:val="bullet"/>
      <w:lvlText w:val=""/>
      <w:lvlJc w:val="left"/>
      <w:pPr>
        <w:ind w:left="395" w:hanging="360"/>
      </w:pPr>
      <w:rPr>
        <w:rFonts w:ascii="Symbol" w:hAnsi="Symbol" w:hint="default"/>
      </w:rPr>
    </w:lvl>
    <w:lvl w:ilvl="1" w:tplc="04090003" w:tentative="1">
      <w:start w:val="1"/>
      <w:numFmt w:val="bullet"/>
      <w:lvlText w:val="o"/>
      <w:lvlJc w:val="left"/>
      <w:pPr>
        <w:ind w:left="1115" w:hanging="360"/>
      </w:pPr>
      <w:rPr>
        <w:rFonts w:ascii="Courier New" w:hAnsi="Courier New" w:cs="Courier New" w:hint="default"/>
      </w:rPr>
    </w:lvl>
    <w:lvl w:ilvl="2" w:tplc="04090005" w:tentative="1">
      <w:start w:val="1"/>
      <w:numFmt w:val="bullet"/>
      <w:lvlText w:val=""/>
      <w:lvlJc w:val="left"/>
      <w:pPr>
        <w:ind w:left="1835" w:hanging="360"/>
      </w:pPr>
      <w:rPr>
        <w:rFonts w:ascii="Wingdings" w:hAnsi="Wingdings" w:hint="default"/>
      </w:rPr>
    </w:lvl>
    <w:lvl w:ilvl="3" w:tplc="04090001" w:tentative="1">
      <w:start w:val="1"/>
      <w:numFmt w:val="bullet"/>
      <w:lvlText w:val=""/>
      <w:lvlJc w:val="left"/>
      <w:pPr>
        <w:ind w:left="2555" w:hanging="360"/>
      </w:pPr>
      <w:rPr>
        <w:rFonts w:ascii="Symbol" w:hAnsi="Symbol" w:hint="default"/>
      </w:rPr>
    </w:lvl>
    <w:lvl w:ilvl="4" w:tplc="04090003" w:tentative="1">
      <w:start w:val="1"/>
      <w:numFmt w:val="bullet"/>
      <w:lvlText w:val="o"/>
      <w:lvlJc w:val="left"/>
      <w:pPr>
        <w:ind w:left="3275" w:hanging="360"/>
      </w:pPr>
      <w:rPr>
        <w:rFonts w:ascii="Courier New" w:hAnsi="Courier New" w:cs="Courier New" w:hint="default"/>
      </w:rPr>
    </w:lvl>
    <w:lvl w:ilvl="5" w:tplc="04090005" w:tentative="1">
      <w:start w:val="1"/>
      <w:numFmt w:val="bullet"/>
      <w:lvlText w:val=""/>
      <w:lvlJc w:val="left"/>
      <w:pPr>
        <w:ind w:left="3995" w:hanging="360"/>
      </w:pPr>
      <w:rPr>
        <w:rFonts w:ascii="Wingdings" w:hAnsi="Wingdings" w:hint="default"/>
      </w:rPr>
    </w:lvl>
    <w:lvl w:ilvl="6" w:tplc="04090001" w:tentative="1">
      <w:start w:val="1"/>
      <w:numFmt w:val="bullet"/>
      <w:lvlText w:val=""/>
      <w:lvlJc w:val="left"/>
      <w:pPr>
        <w:ind w:left="4715" w:hanging="360"/>
      </w:pPr>
      <w:rPr>
        <w:rFonts w:ascii="Symbol" w:hAnsi="Symbol" w:hint="default"/>
      </w:rPr>
    </w:lvl>
    <w:lvl w:ilvl="7" w:tplc="04090003" w:tentative="1">
      <w:start w:val="1"/>
      <w:numFmt w:val="bullet"/>
      <w:lvlText w:val="o"/>
      <w:lvlJc w:val="left"/>
      <w:pPr>
        <w:ind w:left="5435" w:hanging="360"/>
      </w:pPr>
      <w:rPr>
        <w:rFonts w:ascii="Courier New" w:hAnsi="Courier New" w:cs="Courier New" w:hint="default"/>
      </w:rPr>
    </w:lvl>
    <w:lvl w:ilvl="8" w:tplc="04090005" w:tentative="1">
      <w:start w:val="1"/>
      <w:numFmt w:val="bullet"/>
      <w:lvlText w:val=""/>
      <w:lvlJc w:val="left"/>
      <w:pPr>
        <w:ind w:left="6155" w:hanging="360"/>
      </w:pPr>
      <w:rPr>
        <w:rFonts w:ascii="Wingdings" w:hAnsi="Wingdings" w:hint="default"/>
      </w:rPr>
    </w:lvl>
  </w:abstractNum>
  <w:abstractNum w:abstractNumId="31" w15:restartNumberingAfterBreak="0">
    <w:nsid w:val="48E4287B"/>
    <w:multiLevelType w:val="multilevel"/>
    <w:tmpl w:val="2E6A1D38"/>
    <w:lvl w:ilvl="0">
      <w:start w:val="1"/>
      <w:numFmt w:val="decimal"/>
      <w:lvlText w:val="%1."/>
      <w:lvlJc w:val="left"/>
      <w:pPr>
        <w:tabs>
          <w:tab w:val="num" w:pos="360"/>
        </w:tabs>
        <w:ind w:left="0" w:firstLine="0"/>
      </w:pPr>
    </w:lvl>
    <w:lvl w:ilvl="1">
      <w:start w:val="1"/>
      <w:numFmt w:val="lowerLetter"/>
      <w:lvlText w:val="(%2)"/>
      <w:lvlJc w:val="left"/>
      <w:pPr>
        <w:tabs>
          <w:tab w:val="num" w:pos="1440"/>
        </w:tabs>
        <w:ind w:left="0" w:firstLine="720"/>
      </w:pPr>
    </w:lvl>
    <w:lvl w:ilvl="2">
      <w:start w:val="1"/>
      <w:numFmt w:val="lowerRoman"/>
      <w:lvlText w:val="(%3)"/>
      <w:lvlJc w:val="right"/>
      <w:pPr>
        <w:tabs>
          <w:tab w:val="num" w:pos="1440"/>
        </w:tabs>
        <w:ind w:left="1440" w:hanging="360"/>
      </w:pPr>
    </w:lvl>
    <w:lvl w:ilvl="3">
      <w:start w:val="1"/>
      <w:numFmt w:val="bullet"/>
      <w:pStyle w:val="Para3"/>
      <w:lvlText w:val=""/>
      <w:lvlJc w:val="left"/>
      <w:pPr>
        <w:tabs>
          <w:tab w:val="num" w:pos="2160"/>
        </w:tabs>
        <w:ind w:left="2160" w:hanging="720"/>
      </w:pPr>
      <w:rPr>
        <w:rFonts w:ascii="Symbol" w:hAnsi="Symbol" w:hint="default"/>
        <w:sz w:val="28"/>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32" w15:restartNumberingAfterBreak="0">
    <w:nsid w:val="49174BE7"/>
    <w:multiLevelType w:val="hybridMultilevel"/>
    <w:tmpl w:val="CF76653E"/>
    <w:lvl w:ilvl="0" w:tplc="10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3" w15:restartNumberingAfterBreak="0">
    <w:nsid w:val="4A8B067C"/>
    <w:multiLevelType w:val="hybridMultilevel"/>
    <w:tmpl w:val="C666C8C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4" w15:restartNumberingAfterBreak="0">
    <w:nsid w:val="4E0442B4"/>
    <w:multiLevelType w:val="multilevel"/>
    <w:tmpl w:val="4FF01174"/>
    <w:lvl w:ilvl="0">
      <w:start w:val="1"/>
      <w:numFmt w:val="decimal"/>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440"/>
        </w:tabs>
        <w:ind w:left="0" w:firstLine="720"/>
      </w:pPr>
      <w:rPr>
        <w:rFonts w:hint="default"/>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35" w15:restartNumberingAfterBreak="0">
    <w:nsid w:val="4E305D0C"/>
    <w:multiLevelType w:val="hybridMultilevel"/>
    <w:tmpl w:val="2B9662C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6" w15:restartNumberingAfterBreak="0">
    <w:nsid w:val="4E3A454F"/>
    <w:multiLevelType w:val="hybridMultilevel"/>
    <w:tmpl w:val="40021B8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7" w15:restartNumberingAfterBreak="0">
    <w:nsid w:val="508135A1"/>
    <w:multiLevelType w:val="hybridMultilevel"/>
    <w:tmpl w:val="7E5CEC4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8" w15:restartNumberingAfterBreak="0">
    <w:nsid w:val="50A74E7D"/>
    <w:multiLevelType w:val="hybridMultilevel"/>
    <w:tmpl w:val="23109F06"/>
    <w:lvl w:ilvl="0" w:tplc="9E360F1C">
      <w:start w:val="1"/>
      <w:numFmt w:val="upperRoman"/>
      <w:lvlText w:val="%1."/>
      <w:lvlJc w:val="left"/>
      <w:pPr>
        <w:ind w:left="1080" w:hanging="72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9" w15:restartNumberingAfterBreak="0">
    <w:nsid w:val="53C44B7F"/>
    <w:multiLevelType w:val="hybridMultilevel"/>
    <w:tmpl w:val="29E452A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0" w15:restartNumberingAfterBreak="0">
    <w:nsid w:val="557D6E4E"/>
    <w:multiLevelType w:val="hybridMultilevel"/>
    <w:tmpl w:val="E70C7DE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1" w15:restartNumberingAfterBreak="0">
    <w:nsid w:val="56861DEC"/>
    <w:multiLevelType w:val="hybridMultilevel"/>
    <w:tmpl w:val="A7FCD7EA"/>
    <w:lvl w:ilvl="0" w:tplc="10090001">
      <w:start w:val="1"/>
      <w:numFmt w:val="bullet"/>
      <w:lvlText w:val=""/>
      <w:lvlJc w:val="left"/>
      <w:pPr>
        <w:ind w:left="360" w:hanging="360"/>
      </w:pPr>
      <w:rPr>
        <w:rFonts w:ascii="Symbol" w:hAnsi="Symbol" w:hint="default"/>
      </w:rPr>
    </w:lvl>
    <w:lvl w:ilvl="1" w:tplc="10090003" w:tentative="1">
      <w:start w:val="1"/>
      <w:numFmt w:val="bullet"/>
      <w:lvlText w:val="o"/>
      <w:lvlJc w:val="left"/>
      <w:pPr>
        <w:ind w:left="1080" w:hanging="360"/>
      </w:pPr>
      <w:rPr>
        <w:rFonts w:ascii="Courier New" w:hAnsi="Courier New" w:cs="Courier New" w:hint="default"/>
      </w:rPr>
    </w:lvl>
    <w:lvl w:ilvl="2" w:tplc="10090005" w:tentative="1">
      <w:start w:val="1"/>
      <w:numFmt w:val="bullet"/>
      <w:lvlText w:val=""/>
      <w:lvlJc w:val="left"/>
      <w:pPr>
        <w:ind w:left="1800" w:hanging="360"/>
      </w:pPr>
      <w:rPr>
        <w:rFonts w:ascii="Wingdings" w:hAnsi="Wingdings" w:hint="default"/>
      </w:rPr>
    </w:lvl>
    <w:lvl w:ilvl="3" w:tplc="10090001" w:tentative="1">
      <w:start w:val="1"/>
      <w:numFmt w:val="bullet"/>
      <w:lvlText w:val=""/>
      <w:lvlJc w:val="left"/>
      <w:pPr>
        <w:ind w:left="2520" w:hanging="360"/>
      </w:pPr>
      <w:rPr>
        <w:rFonts w:ascii="Symbol" w:hAnsi="Symbol" w:hint="default"/>
      </w:rPr>
    </w:lvl>
    <w:lvl w:ilvl="4" w:tplc="10090003" w:tentative="1">
      <w:start w:val="1"/>
      <w:numFmt w:val="bullet"/>
      <w:lvlText w:val="o"/>
      <w:lvlJc w:val="left"/>
      <w:pPr>
        <w:ind w:left="3240" w:hanging="360"/>
      </w:pPr>
      <w:rPr>
        <w:rFonts w:ascii="Courier New" w:hAnsi="Courier New" w:cs="Courier New" w:hint="default"/>
      </w:rPr>
    </w:lvl>
    <w:lvl w:ilvl="5" w:tplc="10090005" w:tentative="1">
      <w:start w:val="1"/>
      <w:numFmt w:val="bullet"/>
      <w:lvlText w:val=""/>
      <w:lvlJc w:val="left"/>
      <w:pPr>
        <w:ind w:left="3960" w:hanging="360"/>
      </w:pPr>
      <w:rPr>
        <w:rFonts w:ascii="Wingdings" w:hAnsi="Wingdings" w:hint="default"/>
      </w:rPr>
    </w:lvl>
    <w:lvl w:ilvl="6" w:tplc="10090001" w:tentative="1">
      <w:start w:val="1"/>
      <w:numFmt w:val="bullet"/>
      <w:lvlText w:val=""/>
      <w:lvlJc w:val="left"/>
      <w:pPr>
        <w:ind w:left="4680" w:hanging="360"/>
      </w:pPr>
      <w:rPr>
        <w:rFonts w:ascii="Symbol" w:hAnsi="Symbol" w:hint="default"/>
      </w:rPr>
    </w:lvl>
    <w:lvl w:ilvl="7" w:tplc="10090003" w:tentative="1">
      <w:start w:val="1"/>
      <w:numFmt w:val="bullet"/>
      <w:lvlText w:val="o"/>
      <w:lvlJc w:val="left"/>
      <w:pPr>
        <w:ind w:left="5400" w:hanging="360"/>
      </w:pPr>
      <w:rPr>
        <w:rFonts w:ascii="Courier New" w:hAnsi="Courier New" w:cs="Courier New" w:hint="default"/>
      </w:rPr>
    </w:lvl>
    <w:lvl w:ilvl="8" w:tplc="10090005" w:tentative="1">
      <w:start w:val="1"/>
      <w:numFmt w:val="bullet"/>
      <w:lvlText w:val=""/>
      <w:lvlJc w:val="left"/>
      <w:pPr>
        <w:ind w:left="6120" w:hanging="360"/>
      </w:pPr>
      <w:rPr>
        <w:rFonts w:ascii="Wingdings" w:hAnsi="Wingdings" w:hint="default"/>
      </w:rPr>
    </w:lvl>
  </w:abstractNum>
  <w:abstractNum w:abstractNumId="42" w15:restartNumberingAfterBreak="0">
    <w:nsid w:val="569302E3"/>
    <w:multiLevelType w:val="hybridMultilevel"/>
    <w:tmpl w:val="202A2E96"/>
    <w:lvl w:ilvl="0" w:tplc="EF8437E8">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3" w15:restartNumberingAfterBreak="0">
    <w:nsid w:val="576A53A5"/>
    <w:multiLevelType w:val="hybridMultilevel"/>
    <w:tmpl w:val="41D874EC"/>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44" w15:restartNumberingAfterBreak="0">
    <w:nsid w:val="5AF3550B"/>
    <w:multiLevelType w:val="hybridMultilevel"/>
    <w:tmpl w:val="82567EC8"/>
    <w:lvl w:ilvl="0" w:tplc="04090001">
      <w:start w:val="1"/>
      <w:numFmt w:val="bullet"/>
      <w:lvlText w:val=""/>
      <w:lvlJc w:val="left"/>
      <w:pPr>
        <w:ind w:left="755" w:hanging="360"/>
      </w:pPr>
      <w:rPr>
        <w:rFonts w:ascii="Symbol" w:hAnsi="Symbol" w:hint="default"/>
      </w:rPr>
    </w:lvl>
    <w:lvl w:ilvl="1" w:tplc="04090003" w:tentative="1">
      <w:start w:val="1"/>
      <w:numFmt w:val="bullet"/>
      <w:lvlText w:val="o"/>
      <w:lvlJc w:val="left"/>
      <w:pPr>
        <w:ind w:left="1475" w:hanging="360"/>
      </w:pPr>
      <w:rPr>
        <w:rFonts w:ascii="Courier New" w:hAnsi="Courier New" w:cs="Courier New" w:hint="default"/>
      </w:rPr>
    </w:lvl>
    <w:lvl w:ilvl="2" w:tplc="04090005" w:tentative="1">
      <w:start w:val="1"/>
      <w:numFmt w:val="bullet"/>
      <w:lvlText w:val=""/>
      <w:lvlJc w:val="left"/>
      <w:pPr>
        <w:ind w:left="2195" w:hanging="360"/>
      </w:pPr>
      <w:rPr>
        <w:rFonts w:ascii="Wingdings" w:hAnsi="Wingdings" w:hint="default"/>
      </w:rPr>
    </w:lvl>
    <w:lvl w:ilvl="3" w:tplc="04090001" w:tentative="1">
      <w:start w:val="1"/>
      <w:numFmt w:val="bullet"/>
      <w:lvlText w:val=""/>
      <w:lvlJc w:val="left"/>
      <w:pPr>
        <w:ind w:left="2915" w:hanging="360"/>
      </w:pPr>
      <w:rPr>
        <w:rFonts w:ascii="Symbol" w:hAnsi="Symbol" w:hint="default"/>
      </w:rPr>
    </w:lvl>
    <w:lvl w:ilvl="4" w:tplc="04090003" w:tentative="1">
      <w:start w:val="1"/>
      <w:numFmt w:val="bullet"/>
      <w:lvlText w:val="o"/>
      <w:lvlJc w:val="left"/>
      <w:pPr>
        <w:ind w:left="3635" w:hanging="360"/>
      </w:pPr>
      <w:rPr>
        <w:rFonts w:ascii="Courier New" w:hAnsi="Courier New" w:cs="Courier New" w:hint="default"/>
      </w:rPr>
    </w:lvl>
    <w:lvl w:ilvl="5" w:tplc="04090005" w:tentative="1">
      <w:start w:val="1"/>
      <w:numFmt w:val="bullet"/>
      <w:lvlText w:val=""/>
      <w:lvlJc w:val="left"/>
      <w:pPr>
        <w:ind w:left="4355" w:hanging="360"/>
      </w:pPr>
      <w:rPr>
        <w:rFonts w:ascii="Wingdings" w:hAnsi="Wingdings" w:hint="default"/>
      </w:rPr>
    </w:lvl>
    <w:lvl w:ilvl="6" w:tplc="04090001" w:tentative="1">
      <w:start w:val="1"/>
      <w:numFmt w:val="bullet"/>
      <w:lvlText w:val=""/>
      <w:lvlJc w:val="left"/>
      <w:pPr>
        <w:ind w:left="5075" w:hanging="360"/>
      </w:pPr>
      <w:rPr>
        <w:rFonts w:ascii="Symbol" w:hAnsi="Symbol" w:hint="default"/>
      </w:rPr>
    </w:lvl>
    <w:lvl w:ilvl="7" w:tplc="04090003" w:tentative="1">
      <w:start w:val="1"/>
      <w:numFmt w:val="bullet"/>
      <w:lvlText w:val="o"/>
      <w:lvlJc w:val="left"/>
      <w:pPr>
        <w:ind w:left="5795" w:hanging="360"/>
      </w:pPr>
      <w:rPr>
        <w:rFonts w:ascii="Courier New" w:hAnsi="Courier New" w:cs="Courier New" w:hint="default"/>
      </w:rPr>
    </w:lvl>
    <w:lvl w:ilvl="8" w:tplc="04090005" w:tentative="1">
      <w:start w:val="1"/>
      <w:numFmt w:val="bullet"/>
      <w:lvlText w:val=""/>
      <w:lvlJc w:val="left"/>
      <w:pPr>
        <w:ind w:left="6515" w:hanging="360"/>
      </w:pPr>
      <w:rPr>
        <w:rFonts w:ascii="Wingdings" w:hAnsi="Wingdings" w:hint="default"/>
      </w:rPr>
    </w:lvl>
  </w:abstractNum>
  <w:abstractNum w:abstractNumId="45" w15:restartNumberingAfterBreak="0">
    <w:nsid w:val="5C1600DD"/>
    <w:multiLevelType w:val="hybridMultilevel"/>
    <w:tmpl w:val="FAF8A426"/>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6" w15:restartNumberingAfterBreak="0">
    <w:nsid w:val="5D1D7E66"/>
    <w:multiLevelType w:val="hybridMultilevel"/>
    <w:tmpl w:val="B5761796"/>
    <w:lvl w:ilvl="0" w:tplc="04090001">
      <w:start w:val="1"/>
      <w:numFmt w:val="bullet"/>
      <w:lvlText w:val=""/>
      <w:lvlJc w:val="left"/>
      <w:pPr>
        <w:ind w:left="360" w:hanging="360"/>
      </w:pPr>
      <w:rPr>
        <w:rFonts w:ascii="Symbol" w:hAnsi="Symbol" w:hint="default"/>
      </w:rPr>
    </w:lvl>
    <w:lvl w:ilvl="1" w:tplc="10090003" w:tentative="1">
      <w:start w:val="1"/>
      <w:numFmt w:val="bullet"/>
      <w:lvlText w:val="o"/>
      <w:lvlJc w:val="left"/>
      <w:pPr>
        <w:ind w:left="1080" w:hanging="360"/>
      </w:pPr>
      <w:rPr>
        <w:rFonts w:ascii="Courier New" w:hAnsi="Courier New" w:cs="Courier New" w:hint="default"/>
      </w:rPr>
    </w:lvl>
    <w:lvl w:ilvl="2" w:tplc="10090005" w:tentative="1">
      <w:start w:val="1"/>
      <w:numFmt w:val="bullet"/>
      <w:lvlText w:val=""/>
      <w:lvlJc w:val="left"/>
      <w:pPr>
        <w:ind w:left="1800" w:hanging="360"/>
      </w:pPr>
      <w:rPr>
        <w:rFonts w:ascii="Wingdings" w:hAnsi="Wingdings" w:hint="default"/>
      </w:rPr>
    </w:lvl>
    <w:lvl w:ilvl="3" w:tplc="10090001" w:tentative="1">
      <w:start w:val="1"/>
      <w:numFmt w:val="bullet"/>
      <w:lvlText w:val=""/>
      <w:lvlJc w:val="left"/>
      <w:pPr>
        <w:ind w:left="2520" w:hanging="360"/>
      </w:pPr>
      <w:rPr>
        <w:rFonts w:ascii="Symbol" w:hAnsi="Symbol" w:hint="default"/>
      </w:rPr>
    </w:lvl>
    <w:lvl w:ilvl="4" w:tplc="10090003" w:tentative="1">
      <w:start w:val="1"/>
      <w:numFmt w:val="bullet"/>
      <w:lvlText w:val="o"/>
      <w:lvlJc w:val="left"/>
      <w:pPr>
        <w:ind w:left="3240" w:hanging="360"/>
      </w:pPr>
      <w:rPr>
        <w:rFonts w:ascii="Courier New" w:hAnsi="Courier New" w:cs="Courier New" w:hint="default"/>
      </w:rPr>
    </w:lvl>
    <w:lvl w:ilvl="5" w:tplc="10090005" w:tentative="1">
      <w:start w:val="1"/>
      <w:numFmt w:val="bullet"/>
      <w:lvlText w:val=""/>
      <w:lvlJc w:val="left"/>
      <w:pPr>
        <w:ind w:left="3960" w:hanging="360"/>
      </w:pPr>
      <w:rPr>
        <w:rFonts w:ascii="Wingdings" w:hAnsi="Wingdings" w:hint="default"/>
      </w:rPr>
    </w:lvl>
    <w:lvl w:ilvl="6" w:tplc="10090001" w:tentative="1">
      <w:start w:val="1"/>
      <w:numFmt w:val="bullet"/>
      <w:lvlText w:val=""/>
      <w:lvlJc w:val="left"/>
      <w:pPr>
        <w:ind w:left="4680" w:hanging="360"/>
      </w:pPr>
      <w:rPr>
        <w:rFonts w:ascii="Symbol" w:hAnsi="Symbol" w:hint="default"/>
      </w:rPr>
    </w:lvl>
    <w:lvl w:ilvl="7" w:tplc="10090003" w:tentative="1">
      <w:start w:val="1"/>
      <w:numFmt w:val="bullet"/>
      <w:lvlText w:val="o"/>
      <w:lvlJc w:val="left"/>
      <w:pPr>
        <w:ind w:left="5400" w:hanging="360"/>
      </w:pPr>
      <w:rPr>
        <w:rFonts w:ascii="Courier New" w:hAnsi="Courier New" w:cs="Courier New" w:hint="default"/>
      </w:rPr>
    </w:lvl>
    <w:lvl w:ilvl="8" w:tplc="10090005" w:tentative="1">
      <w:start w:val="1"/>
      <w:numFmt w:val="bullet"/>
      <w:lvlText w:val=""/>
      <w:lvlJc w:val="left"/>
      <w:pPr>
        <w:ind w:left="6120" w:hanging="360"/>
      </w:pPr>
      <w:rPr>
        <w:rFonts w:ascii="Wingdings" w:hAnsi="Wingdings" w:hint="default"/>
      </w:rPr>
    </w:lvl>
  </w:abstractNum>
  <w:abstractNum w:abstractNumId="47" w15:restartNumberingAfterBreak="0">
    <w:nsid w:val="5ECC0107"/>
    <w:multiLevelType w:val="hybridMultilevel"/>
    <w:tmpl w:val="1380717C"/>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48" w15:restartNumberingAfterBreak="0">
    <w:nsid w:val="60A848AA"/>
    <w:multiLevelType w:val="hybridMultilevel"/>
    <w:tmpl w:val="49F21688"/>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49" w15:restartNumberingAfterBreak="0">
    <w:nsid w:val="616819F9"/>
    <w:multiLevelType w:val="hybridMultilevel"/>
    <w:tmpl w:val="935A781A"/>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50" w15:restartNumberingAfterBreak="0">
    <w:nsid w:val="620D6AEB"/>
    <w:multiLevelType w:val="multilevel"/>
    <w:tmpl w:val="8902B9FE"/>
    <w:lvl w:ilvl="0">
      <w:start w:val="1"/>
      <w:numFmt w:val="decimal"/>
      <w:lvlText w:val="%1."/>
      <w:lvlJc w:val="left"/>
      <w:pPr>
        <w:tabs>
          <w:tab w:val="num" w:pos="360"/>
        </w:tabs>
        <w:ind w:left="0" w:firstLine="0"/>
      </w:pPr>
      <w:rPr>
        <w:rFonts w:ascii="Times New Roman" w:hAnsi="Times New Roman" w:cs="Times New Roman" w:hint="default"/>
        <w:b w:val="0"/>
        <w:i w:val="0"/>
        <w:color w:val="auto"/>
        <w:sz w:val="22"/>
      </w:rPr>
    </w:lvl>
    <w:lvl w:ilvl="1">
      <w:start w:val="1"/>
      <w:numFmt w:val="lowerLetter"/>
      <w:lvlText w:val="(%2)"/>
      <w:lvlJc w:val="left"/>
      <w:pPr>
        <w:tabs>
          <w:tab w:val="num" w:pos="1571"/>
        </w:tabs>
        <w:ind w:left="131" w:firstLine="720"/>
      </w:pPr>
      <w:rPr>
        <w:rFonts w:cs="Times New Roman" w:hint="default"/>
        <w:b w:val="0"/>
        <w:i w:val="0"/>
      </w:rPr>
    </w:lvl>
    <w:lvl w:ilvl="2">
      <w:start w:val="1"/>
      <w:numFmt w:val="lowerRoman"/>
      <w:lvlText w:val="(%3)"/>
      <w:lvlJc w:val="right"/>
      <w:pPr>
        <w:tabs>
          <w:tab w:val="num" w:pos="1440"/>
        </w:tabs>
        <w:ind w:left="1440" w:hanging="360"/>
      </w:pPr>
      <w:rPr>
        <w:rFonts w:cs="Times New Roman"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cs="Times New Roman" w:hint="default"/>
      </w:rPr>
    </w:lvl>
    <w:lvl w:ilvl="5">
      <w:start w:val="1"/>
      <w:numFmt w:val="lowerRoman"/>
      <w:lvlText w:val="(%6)"/>
      <w:lvlJc w:val="left"/>
      <w:pPr>
        <w:tabs>
          <w:tab w:val="num" w:pos="2160"/>
        </w:tabs>
        <w:ind w:left="2160" w:hanging="360"/>
      </w:pPr>
      <w:rPr>
        <w:rFonts w:cs="Times New Roman" w:hint="default"/>
      </w:rPr>
    </w:lvl>
    <w:lvl w:ilvl="6">
      <w:start w:val="1"/>
      <w:numFmt w:val="decimal"/>
      <w:lvlText w:val="%7."/>
      <w:lvlJc w:val="left"/>
      <w:pPr>
        <w:tabs>
          <w:tab w:val="num" w:pos="2520"/>
        </w:tabs>
        <w:ind w:left="2520" w:hanging="360"/>
      </w:pPr>
      <w:rPr>
        <w:rFonts w:cs="Times New Roman" w:hint="default"/>
      </w:rPr>
    </w:lvl>
    <w:lvl w:ilvl="7">
      <w:start w:val="1"/>
      <w:numFmt w:val="lowerLetter"/>
      <w:lvlText w:val="%8."/>
      <w:lvlJc w:val="left"/>
      <w:pPr>
        <w:tabs>
          <w:tab w:val="num" w:pos="2880"/>
        </w:tabs>
        <w:ind w:left="2880" w:hanging="360"/>
      </w:pPr>
      <w:rPr>
        <w:rFonts w:cs="Times New Roman" w:hint="default"/>
      </w:rPr>
    </w:lvl>
    <w:lvl w:ilvl="8">
      <w:start w:val="1"/>
      <w:numFmt w:val="lowerRoman"/>
      <w:lvlText w:val="%9."/>
      <w:lvlJc w:val="left"/>
      <w:pPr>
        <w:tabs>
          <w:tab w:val="num" w:pos="3240"/>
        </w:tabs>
        <w:ind w:left="3240" w:hanging="360"/>
      </w:pPr>
      <w:rPr>
        <w:rFonts w:cs="Times New Roman" w:hint="default"/>
      </w:rPr>
    </w:lvl>
  </w:abstractNum>
  <w:abstractNum w:abstractNumId="51" w15:restartNumberingAfterBreak="0">
    <w:nsid w:val="63627FE1"/>
    <w:multiLevelType w:val="hybridMultilevel"/>
    <w:tmpl w:val="5018156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2" w15:restartNumberingAfterBreak="0">
    <w:nsid w:val="64EE46A3"/>
    <w:multiLevelType w:val="hybridMultilevel"/>
    <w:tmpl w:val="11809DB8"/>
    <w:lvl w:ilvl="0" w:tplc="5652EF34">
      <w:start w:val="1"/>
      <w:numFmt w:val="decimal"/>
      <w:lvlText w:val="%1."/>
      <w:lvlJc w:val="left"/>
      <w:pPr>
        <w:ind w:left="360" w:hanging="360"/>
      </w:pPr>
      <w:rPr>
        <w:b w:val="0"/>
        <w:i w:val="0"/>
        <w:sz w:val="22"/>
      </w:rPr>
    </w:lvl>
    <w:lvl w:ilvl="1" w:tplc="4BFC5A32">
      <w:start w:val="1"/>
      <w:numFmt w:val="lowerLetter"/>
      <w:lvlText w:val="(%2)"/>
      <w:lvlJc w:val="left"/>
      <w:pPr>
        <w:ind w:left="1440" w:hanging="360"/>
      </w:pPr>
      <w:rPr>
        <w:rFonts w:hint="default"/>
      </w:rPr>
    </w:lvl>
    <w:lvl w:ilvl="2" w:tplc="124A1BC6">
      <w:start w:val="1"/>
      <w:numFmt w:val="upperLetter"/>
      <w:lvlText w:val="%3."/>
      <w:lvlJc w:val="left"/>
      <w:pPr>
        <w:ind w:left="2700" w:hanging="720"/>
      </w:pPr>
      <w:rPr>
        <w:rFonts w:hint="default"/>
      </w:r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3" w15:restartNumberingAfterBreak="0">
    <w:nsid w:val="65066EF1"/>
    <w:multiLevelType w:val="hybridMultilevel"/>
    <w:tmpl w:val="C6C4DEE4"/>
    <w:lvl w:ilvl="0" w:tplc="388A6D4E">
      <w:start w:val="2"/>
      <w:numFmt w:val="upperRoman"/>
      <w:lvlText w:val="%1."/>
      <w:lvlJc w:val="right"/>
      <w:pPr>
        <w:ind w:left="36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4" w15:restartNumberingAfterBreak="0">
    <w:nsid w:val="66BD2333"/>
    <w:multiLevelType w:val="hybridMultilevel"/>
    <w:tmpl w:val="181C2E7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5" w15:restartNumberingAfterBreak="0">
    <w:nsid w:val="69BA4E76"/>
    <w:multiLevelType w:val="hybridMultilevel"/>
    <w:tmpl w:val="A86E0E74"/>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6" w15:restartNumberingAfterBreak="0">
    <w:nsid w:val="6ED82968"/>
    <w:multiLevelType w:val="hybridMultilevel"/>
    <w:tmpl w:val="FE162F2C"/>
    <w:lvl w:ilvl="0" w:tplc="2004B57A">
      <w:start w:val="1"/>
      <w:numFmt w:val="bullet"/>
      <w:pStyle w:val="CBD-Doc"/>
      <w:lvlText w:val=""/>
      <w:lvlJc w:val="left"/>
      <w:pPr>
        <w:tabs>
          <w:tab w:val="num" w:pos="567"/>
        </w:tabs>
        <w:ind w:left="567" w:hanging="567"/>
      </w:pPr>
      <w:rPr>
        <w:rFonts w:ascii="Symbol" w:hAnsi="Symbol" w:hint="default"/>
      </w:rPr>
    </w:lvl>
    <w:lvl w:ilvl="1" w:tplc="E3FE1308" w:tentative="1">
      <w:start w:val="1"/>
      <w:numFmt w:val="bullet"/>
      <w:lvlText w:val="o"/>
      <w:lvlJc w:val="left"/>
      <w:pPr>
        <w:tabs>
          <w:tab w:val="num" w:pos="1440"/>
        </w:tabs>
        <w:ind w:left="1440" w:hanging="360"/>
      </w:pPr>
      <w:rPr>
        <w:rFonts w:ascii="Courier New" w:hAnsi="Courier New" w:cs="Courier New" w:hint="default"/>
      </w:rPr>
    </w:lvl>
    <w:lvl w:ilvl="2" w:tplc="12162BAC" w:tentative="1">
      <w:start w:val="1"/>
      <w:numFmt w:val="bullet"/>
      <w:lvlText w:val=""/>
      <w:lvlJc w:val="left"/>
      <w:pPr>
        <w:tabs>
          <w:tab w:val="num" w:pos="2160"/>
        </w:tabs>
        <w:ind w:left="2160" w:hanging="360"/>
      </w:pPr>
      <w:rPr>
        <w:rFonts w:ascii="Wingdings" w:hAnsi="Wingdings" w:hint="default"/>
      </w:rPr>
    </w:lvl>
    <w:lvl w:ilvl="3" w:tplc="0409000F" w:tentative="1">
      <w:start w:val="1"/>
      <w:numFmt w:val="bullet"/>
      <w:lvlText w:val=""/>
      <w:lvlJc w:val="left"/>
      <w:pPr>
        <w:tabs>
          <w:tab w:val="num" w:pos="2880"/>
        </w:tabs>
        <w:ind w:left="2880" w:hanging="360"/>
      </w:pPr>
      <w:rPr>
        <w:rFonts w:ascii="Symbol" w:hAnsi="Symbol" w:hint="default"/>
      </w:rPr>
    </w:lvl>
    <w:lvl w:ilvl="4" w:tplc="04090019" w:tentative="1">
      <w:start w:val="1"/>
      <w:numFmt w:val="bullet"/>
      <w:lvlText w:val="o"/>
      <w:lvlJc w:val="left"/>
      <w:pPr>
        <w:tabs>
          <w:tab w:val="num" w:pos="3600"/>
        </w:tabs>
        <w:ind w:left="3600" w:hanging="360"/>
      </w:pPr>
      <w:rPr>
        <w:rFonts w:ascii="Courier New" w:hAnsi="Courier New" w:cs="Courier New" w:hint="default"/>
      </w:rPr>
    </w:lvl>
    <w:lvl w:ilvl="5" w:tplc="0409001B" w:tentative="1">
      <w:start w:val="1"/>
      <w:numFmt w:val="bullet"/>
      <w:lvlText w:val=""/>
      <w:lvlJc w:val="left"/>
      <w:pPr>
        <w:tabs>
          <w:tab w:val="num" w:pos="4320"/>
        </w:tabs>
        <w:ind w:left="4320" w:hanging="360"/>
      </w:pPr>
      <w:rPr>
        <w:rFonts w:ascii="Wingdings" w:hAnsi="Wingdings" w:hint="default"/>
      </w:rPr>
    </w:lvl>
    <w:lvl w:ilvl="6" w:tplc="0409000F" w:tentative="1">
      <w:start w:val="1"/>
      <w:numFmt w:val="bullet"/>
      <w:lvlText w:val=""/>
      <w:lvlJc w:val="left"/>
      <w:pPr>
        <w:tabs>
          <w:tab w:val="num" w:pos="5040"/>
        </w:tabs>
        <w:ind w:left="5040" w:hanging="360"/>
      </w:pPr>
      <w:rPr>
        <w:rFonts w:ascii="Symbol" w:hAnsi="Symbol" w:hint="default"/>
      </w:rPr>
    </w:lvl>
    <w:lvl w:ilvl="7" w:tplc="04090019" w:tentative="1">
      <w:start w:val="1"/>
      <w:numFmt w:val="bullet"/>
      <w:lvlText w:val="o"/>
      <w:lvlJc w:val="left"/>
      <w:pPr>
        <w:tabs>
          <w:tab w:val="num" w:pos="5760"/>
        </w:tabs>
        <w:ind w:left="5760" w:hanging="360"/>
      </w:pPr>
      <w:rPr>
        <w:rFonts w:ascii="Courier New" w:hAnsi="Courier New" w:cs="Courier New" w:hint="default"/>
      </w:rPr>
    </w:lvl>
    <w:lvl w:ilvl="8" w:tplc="0409001B" w:tentative="1">
      <w:start w:val="1"/>
      <w:numFmt w:val="bullet"/>
      <w:lvlText w:val=""/>
      <w:lvlJc w:val="left"/>
      <w:pPr>
        <w:tabs>
          <w:tab w:val="num" w:pos="6480"/>
        </w:tabs>
        <w:ind w:left="6480" w:hanging="360"/>
      </w:pPr>
      <w:rPr>
        <w:rFonts w:ascii="Wingdings" w:hAnsi="Wingdings" w:hint="default"/>
      </w:rPr>
    </w:lvl>
  </w:abstractNum>
  <w:abstractNum w:abstractNumId="57" w15:restartNumberingAfterBreak="0">
    <w:nsid w:val="70431104"/>
    <w:multiLevelType w:val="hybridMultilevel"/>
    <w:tmpl w:val="0C2070F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8" w15:restartNumberingAfterBreak="0">
    <w:nsid w:val="7261517F"/>
    <w:multiLevelType w:val="hybridMultilevel"/>
    <w:tmpl w:val="E22C692C"/>
    <w:lvl w:ilvl="0" w:tplc="10090001">
      <w:start w:val="1"/>
      <w:numFmt w:val="bullet"/>
      <w:lvlText w:val=""/>
      <w:lvlJc w:val="left"/>
      <w:pPr>
        <w:ind w:left="360" w:hanging="360"/>
      </w:pPr>
      <w:rPr>
        <w:rFonts w:ascii="Symbol" w:hAnsi="Symbol" w:hint="default"/>
      </w:rPr>
    </w:lvl>
    <w:lvl w:ilvl="1" w:tplc="10090003" w:tentative="1">
      <w:start w:val="1"/>
      <w:numFmt w:val="bullet"/>
      <w:lvlText w:val="o"/>
      <w:lvlJc w:val="left"/>
      <w:pPr>
        <w:ind w:left="1080" w:hanging="360"/>
      </w:pPr>
      <w:rPr>
        <w:rFonts w:ascii="Courier New" w:hAnsi="Courier New" w:cs="Courier New" w:hint="default"/>
      </w:rPr>
    </w:lvl>
    <w:lvl w:ilvl="2" w:tplc="10090005" w:tentative="1">
      <w:start w:val="1"/>
      <w:numFmt w:val="bullet"/>
      <w:lvlText w:val=""/>
      <w:lvlJc w:val="left"/>
      <w:pPr>
        <w:ind w:left="1800" w:hanging="360"/>
      </w:pPr>
      <w:rPr>
        <w:rFonts w:ascii="Wingdings" w:hAnsi="Wingdings" w:hint="default"/>
      </w:rPr>
    </w:lvl>
    <w:lvl w:ilvl="3" w:tplc="10090001" w:tentative="1">
      <w:start w:val="1"/>
      <w:numFmt w:val="bullet"/>
      <w:lvlText w:val=""/>
      <w:lvlJc w:val="left"/>
      <w:pPr>
        <w:ind w:left="2520" w:hanging="360"/>
      </w:pPr>
      <w:rPr>
        <w:rFonts w:ascii="Symbol" w:hAnsi="Symbol" w:hint="default"/>
      </w:rPr>
    </w:lvl>
    <w:lvl w:ilvl="4" w:tplc="10090003" w:tentative="1">
      <w:start w:val="1"/>
      <w:numFmt w:val="bullet"/>
      <w:lvlText w:val="o"/>
      <w:lvlJc w:val="left"/>
      <w:pPr>
        <w:ind w:left="3240" w:hanging="360"/>
      </w:pPr>
      <w:rPr>
        <w:rFonts w:ascii="Courier New" w:hAnsi="Courier New" w:cs="Courier New" w:hint="default"/>
      </w:rPr>
    </w:lvl>
    <w:lvl w:ilvl="5" w:tplc="10090005" w:tentative="1">
      <w:start w:val="1"/>
      <w:numFmt w:val="bullet"/>
      <w:lvlText w:val=""/>
      <w:lvlJc w:val="left"/>
      <w:pPr>
        <w:ind w:left="3960" w:hanging="360"/>
      </w:pPr>
      <w:rPr>
        <w:rFonts w:ascii="Wingdings" w:hAnsi="Wingdings" w:hint="default"/>
      </w:rPr>
    </w:lvl>
    <w:lvl w:ilvl="6" w:tplc="10090001" w:tentative="1">
      <w:start w:val="1"/>
      <w:numFmt w:val="bullet"/>
      <w:lvlText w:val=""/>
      <w:lvlJc w:val="left"/>
      <w:pPr>
        <w:ind w:left="4680" w:hanging="360"/>
      </w:pPr>
      <w:rPr>
        <w:rFonts w:ascii="Symbol" w:hAnsi="Symbol" w:hint="default"/>
      </w:rPr>
    </w:lvl>
    <w:lvl w:ilvl="7" w:tplc="10090003" w:tentative="1">
      <w:start w:val="1"/>
      <w:numFmt w:val="bullet"/>
      <w:lvlText w:val="o"/>
      <w:lvlJc w:val="left"/>
      <w:pPr>
        <w:ind w:left="5400" w:hanging="360"/>
      </w:pPr>
      <w:rPr>
        <w:rFonts w:ascii="Courier New" w:hAnsi="Courier New" w:cs="Courier New" w:hint="default"/>
      </w:rPr>
    </w:lvl>
    <w:lvl w:ilvl="8" w:tplc="10090005" w:tentative="1">
      <w:start w:val="1"/>
      <w:numFmt w:val="bullet"/>
      <w:lvlText w:val=""/>
      <w:lvlJc w:val="left"/>
      <w:pPr>
        <w:ind w:left="6120" w:hanging="360"/>
      </w:pPr>
      <w:rPr>
        <w:rFonts w:ascii="Wingdings" w:hAnsi="Wingdings" w:hint="default"/>
      </w:rPr>
    </w:lvl>
  </w:abstractNum>
  <w:abstractNum w:abstractNumId="59" w15:restartNumberingAfterBreak="0">
    <w:nsid w:val="73612D21"/>
    <w:multiLevelType w:val="hybridMultilevel"/>
    <w:tmpl w:val="2C4CC948"/>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60" w15:restartNumberingAfterBreak="0">
    <w:nsid w:val="74E36B39"/>
    <w:multiLevelType w:val="hybridMultilevel"/>
    <w:tmpl w:val="640E0986"/>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61" w15:restartNumberingAfterBreak="0">
    <w:nsid w:val="75F93583"/>
    <w:multiLevelType w:val="hybridMultilevel"/>
    <w:tmpl w:val="439AF62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2" w15:restartNumberingAfterBreak="0">
    <w:nsid w:val="77BE0A66"/>
    <w:multiLevelType w:val="hybridMultilevel"/>
    <w:tmpl w:val="4FE47114"/>
    <w:lvl w:ilvl="0" w:tplc="1009000F">
      <w:start w:val="1"/>
      <w:numFmt w:val="decimal"/>
      <w:lvlText w:val="%1."/>
      <w:lvlJc w:val="left"/>
      <w:pPr>
        <w:ind w:left="720" w:hanging="360"/>
      </w:p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63" w15:restartNumberingAfterBreak="0">
    <w:nsid w:val="77F2413B"/>
    <w:multiLevelType w:val="hybridMultilevel"/>
    <w:tmpl w:val="62EA37C6"/>
    <w:lvl w:ilvl="0" w:tplc="04090001">
      <w:start w:val="1"/>
      <w:numFmt w:val="bullet"/>
      <w:lvlText w:val=""/>
      <w:lvlJc w:val="left"/>
      <w:pPr>
        <w:ind w:left="360" w:hanging="360"/>
      </w:pPr>
      <w:rPr>
        <w:rFonts w:ascii="Symbol" w:hAnsi="Symbol" w:hint="default"/>
      </w:rPr>
    </w:lvl>
    <w:lvl w:ilvl="1" w:tplc="10090003" w:tentative="1">
      <w:start w:val="1"/>
      <w:numFmt w:val="bullet"/>
      <w:lvlText w:val="o"/>
      <w:lvlJc w:val="left"/>
      <w:pPr>
        <w:ind w:left="1080" w:hanging="360"/>
      </w:pPr>
      <w:rPr>
        <w:rFonts w:ascii="Courier New" w:hAnsi="Courier New" w:cs="Courier New" w:hint="default"/>
      </w:rPr>
    </w:lvl>
    <w:lvl w:ilvl="2" w:tplc="10090005" w:tentative="1">
      <w:start w:val="1"/>
      <w:numFmt w:val="bullet"/>
      <w:lvlText w:val=""/>
      <w:lvlJc w:val="left"/>
      <w:pPr>
        <w:ind w:left="1800" w:hanging="360"/>
      </w:pPr>
      <w:rPr>
        <w:rFonts w:ascii="Wingdings" w:hAnsi="Wingdings" w:hint="default"/>
      </w:rPr>
    </w:lvl>
    <w:lvl w:ilvl="3" w:tplc="10090001" w:tentative="1">
      <w:start w:val="1"/>
      <w:numFmt w:val="bullet"/>
      <w:lvlText w:val=""/>
      <w:lvlJc w:val="left"/>
      <w:pPr>
        <w:ind w:left="2520" w:hanging="360"/>
      </w:pPr>
      <w:rPr>
        <w:rFonts w:ascii="Symbol" w:hAnsi="Symbol" w:hint="default"/>
      </w:rPr>
    </w:lvl>
    <w:lvl w:ilvl="4" w:tplc="10090003" w:tentative="1">
      <w:start w:val="1"/>
      <w:numFmt w:val="bullet"/>
      <w:lvlText w:val="o"/>
      <w:lvlJc w:val="left"/>
      <w:pPr>
        <w:ind w:left="3240" w:hanging="360"/>
      </w:pPr>
      <w:rPr>
        <w:rFonts w:ascii="Courier New" w:hAnsi="Courier New" w:cs="Courier New" w:hint="default"/>
      </w:rPr>
    </w:lvl>
    <w:lvl w:ilvl="5" w:tplc="10090005" w:tentative="1">
      <w:start w:val="1"/>
      <w:numFmt w:val="bullet"/>
      <w:lvlText w:val=""/>
      <w:lvlJc w:val="left"/>
      <w:pPr>
        <w:ind w:left="3960" w:hanging="360"/>
      </w:pPr>
      <w:rPr>
        <w:rFonts w:ascii="Wingdings" w:hAnsi="Wingdings" w:hint="default"/>
      </w:rPr>
    </w:lvl>
    <w:lvl w:ilvl="6" w:tplc="10090001" w:tentative="1">
      <w:start w:val="1"/>
      <w:numFmt w:val="bullet"/>
      <w:lvlText w:val=""/>
      <w:lvlJc w:val="left"/>
      <w:pPr>
        <w:ind w:left="4680" w:hanging="360"/>
      </w:pPr>
      <w:rPr>
        <w:rFonts w:ascii="Symbol" w:hAnsi="Symbol" w:hint="default"/>
      </w:rPr>
    </w:lvl>
    <w:lvl w:ilvl="7" w:tplc="10090003" w:tentative="1">
      <w:start w:val="1"/>
      <w:numFmt w:val="bullet"/>
      <w:lvlText w:val="o"/>
      <w:lvlJc w:val="left"/>
      <w:pPr>
        <w:ind w:left="5400" w:hanging="360"/>
      </w:pPr>
      <w:rPr>
        <w:rFonts w:ascii="Courier New" w:hAnsi="Courier New" w:cs="Courier New" w:hint="default"/>
      </w:rPr>
    </w:lvl>
    <w:lvl w:ilvl="8" w:tplc="10090005" w:tentative="1">
      <w:start w:val="1"/>
      <w:numFmt w:val="bullet"/>
      <w:lvlText w:val=""/>
      <w:lvlJc w:val="left"/>
      <w:pPr>
        <w:ind w:left="6120" w:hanging="360"/>
      </w:pPr>
      <w:rPr>
        <w:rFonts w:ascii="Wingdings" w:hAnsi="Wingdings" w:hint="default"/>
      </w:rPr>
    </w:lvl>
  </w:abstractNum>
  <w:abstractNum w:abstractNumId="64" w15:restartNumberingAfterBreak="0">
    <w:nsid w:val="79D06FEB"/>
    <w:multiLevelType w:val="hybridMultilevel"/>
    <w:tmpl w:val="005642F8"/>
    <w:lvl w:ilvl="0" w:tplc="04090001">
      <w:start w:val="1"/>
      <w:numFmt w:val="bullet"/>
      <w:lvlText w:val=""/>
      <w:lvlJc w:val="left"/>
      <w:pPr>
        <w:ind w:left="720" w:hanging="360"/>
      </w:pPr>
      <w:rPr>
        <w:rFonts w:ascii="Symbol" w:hAnsi="Symbol" w:hint="default"/>
      </w:rPr>
    </w:lvl>
    <w:lvl w:ilvl="1" w:tplc="04190017">
      <w:start w:val="1"/>
      <w:numFmt w:val="lowerLetter"/>
      <w:lvlText w:val="%2)"/>
      <w:lvlJc w:val="left"/>
      <w:pPr>
        <w:ind w:left="1440" w:hanging="360"/>
      </w:pPr>
      <w:rPr>
        <w:rFonts w:hint="default"/>
        <w:lang w:val="ru-RU"/>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5" w15:restartNumberingAfterBreak="0">
    <w:nsid w:val="7A973734"/>
    <w:multiLevelType w:val="hybridMultilevel"/>
    <w:tmpl w:val="FAF8A426"/>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6" w15:restartNumberingAfterBreak="0">
    <w:nsid w:val="7AD47731"/>
    <w:multiLevelType w:val="hybridMultilevel"/>
    <w:tmpl w:val="A794440A"/>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67" w15:restartNumberingAfterBreak="0">
    <w:nsid w:val="7BFA0C05"/>
    <w:multiLevelType w:val="hybridMultilevel"/>
    <w:tmpl w:val="0DC6A732"/>
    <w:lvl w:ilvl="0" w:tplc="9E360F1C">
      <w:start w:val="1"/>
      <w:numFmt w:val="upperRoman"/>
      <w:lvlText w:val="%1."/>
      <w:lvlJc w:val="left"/>
      <w:pPr>
        <w:ind w:left="1080" w:hanging="72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8" w15:restartNumberingAfterBreak="0">
    <w:nsid w:val="7CAD4640"/>
    <w:multiLevelType w:val="hybridMultilevel"/>
    <w:tmpl w:val="2F4CCD94"/>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num w:numId="1">
    <w:abstractNumId w:val="18"/>
  </w:num>
  <w:num w:numId="2">
    <w:abstractNumId w:val="31"/>
  </w:num>
  <w:num w:numId="3">
    <w:abstractNumId w:val="56"/>
  </w:num>
  <w:num w:numId="4">
    <w:abstractNumId w:val="34"/>
  </w:num>
  <w:num w:numId="5">
    <w:abstractNumId w:val="23"/>
  </w:num>
  <w:num w:numId="6">
    <w:abstractNumId w:val="24"/>
  </w:num>
  <w:num w:numId="7">
    <w:abstractNumId w:val="68"/>
  </w:num>
  <w:num w:numId="8">
    <w:abstractNumId w:val="29"/>
  </w:num>
  <w:num w:numId="9">
    <w:abstractNumId w:val="4"/>
  </w:num>
  <w:num w:numId="10">
    <w:abstractNumId w:val="62"/>
  </w:num>
  <w:num w:numId="11">
    <w:abstractNumId w:val="14"/>
  </w:num>
  <w:num w:numId="12">
    <w:abstractNumId w:val="26"/>
  </w:num>
  <w:num w:numId="13">
    <w:abstractNumId w:val="15"/>
  </w:num>
  <w:num w:numId="14">
    <w:abstractNumId w:val="3"/>
  </w:num>
  <w:num w:numId="15">
    <w:abstractNumId w:val="20"/>
  </w:num>
  <w:num w:numId="16">
    <w:abstractNumId w:val="60"/>
  </w:num>
  <w:num w:numId="17">
    <w:abstractNumId w:val="43"/>
  </w:num>
  <w:num w:numId="18">
    <w:abstractNumId w:val="17"/>
  </w:num>
  <w:num w:numId="19">
    <w:abstractNumId w:val="49"/>
  </w:num>
  <w:num w:numId="20">
    <w:abstractNumId w:val="59"/>
  </w:num>
  <w:num w:numId="21">
    <w:abstractNumId w:val="0"/>
  </w:num>
  <w:num w:numId="22">
    <w:abstractNumId w:val="27"/>
  </w:num>
  <w:num w:numId="23">
    <w:abstractNumId w:val="47"/>
  </w:num>
  <w:num w:numId="24">
    <w:abstractNumId w:val="41"/>
  </w:num>
  <w:num w:numId="25">
    <w:abstractNumId w:val="5"/>
  </w:num>
  <w:num w:numId="26">
    <w:abstractNumId w:val="16"/>
  </w:num>
  <w:num w:numId="27">
    <w:abstractNumId w:val="6"/>
  </w:num>
  <w:num w:numId="28">
    <w:abstractNumId w:val="48"/>
  </w:num>
  <w:num w:numId="29">
    <w:abstractNumId w:val="66"/>
  </w:num>
  <w:num w:numId="30">
    <w:abstractNumId w:val="25"/>
  </w:num>
  <w:num w:numId="31">
    <w:abstractNumId w:val="54"/>
  </w:num>
  <w:num w:numId="32">
    <w:abstractNumId w:val="35"/>
  </w:num>
  <w:num w:numId="33">
    <w:abstractNumId w:val="37"/>
  </w:num>
  <w:num w:numId="34">
    <w:abstractNumId w:val="8"/>
  </w:num>
  <w:num w:numId="35">
    <w:abstractNumId w:val="33"/>
  </w:num>
  <w:num w:numId="36">
    <w:abstractNumId w:val="39"/>
  </w:num>
  <w:num w:numId="37">
    <w:abstractNumId w:val="36"/>
  </w:num>
  <w:num w:numId="38">
    <w:abstractNumId w:val="9"/>
  </w:num>
  <w:num w:numId="39">
    <w:abstractNumId w:val="32"/>
  </w:num>
  <w:num w:numId="40">
    <w:abstractNumId w:val="51"/>
  </w:num>
  <w:num w:numId="41">
    <w:abstractNumId w:val="12"/>
  </w:num>
  <w:num w:numId="42">
    <w:abstractNumId w:val="46"/>
  </w:num>
  <w:num w:numId="43">
    <w:abstractNumId w:val="63"/>
  </w:num>
  <w:num w:numId="44">
    <w:abstractNumId w:val="30"/>
  </w:num>
  <w:num w:numId="45">
    <w:abstractNumId w:val="58"/>
  </w:num>
  <w:num w:numId="46">
    <w:abstractNumId w:val="10"/>
  </w:num>
  <w:num w:numId="47">
    <w:abstractNumId w:val="28"/>
  </w:num>
  <w:num w:numId="48">
    <w:abstractNumId w:val="7"/>
  </w:num>
  <w:num w:numId="49">
    <w:abstractNumId w:val="57"/>
  </w:num>
  <w:num w:numId="50">
    <w:abstractNumId w:val="44"/>
  </w:num>
  <w:num w:numId="51">
    <w:abstractNumId w:val="61"/>
  </w:num>
  <w:num w:numId="52">
    <w:abstractNumId w:val="40"/>
  </w:num>
  <w:num w:numId="53">
    <w:abstractNumId w:val="21"/>
  </w:num>
  <w:num w:numId="54">
    <w:abstractNumId w:val="22"/>
  </w:num>
  <w:num w:numId="55">
    <w:abstractNumId w:val="2"/>
  </w:num>
  <w:num w:numId="56">
    <w:abstractNumId w:val="50"/>
    <w:lvlOverride w:ilvl="0">
      <w:startOverride w:val="1"/>
    </w:lvlOverride>
    <w:lvlOverride w:ilvl="1">
      <w:startOverride w:val="1"/>
    </w:lvlOverride>
    <w:lvlOverride w:ilvl="2">
      <w:startOverride w:val="1"/>
    </w:lvlOverride>
    <w:lvlOverride w:ilvl="3"/>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7">
    <w:abstractNumId w:val="42"/>
  </w:num>
  <w:num w:numId="58">
    <w:abstractNumId w:val="19"/>
  </w:num>
  <w:num w:numId="59">
    <w:abstractNumId w:val="52"/>
  </w:num>
  <w:num w:numId="60">
    <w:abstractNumId w:val="55"/>
  </w:num>
  <w:num w:numId="61">
    <w:abstractNumId w:val="38"/>
  </w:num>
  <w:num w:numId="62">
    <w:abstractNumId w:val="1"/>
  </w:num>
  <w:num w:numId="63">
    <w:abstractNumId w:val="67"/>
  </w:num>
  <w:num w:numId="64">
    <w:abstractNumId w:val="11"/>
  </w:num>
  <w:num w:numId="65">
    <w:abstractNumId w:val="13"/>
  </w:num>
  <w:num w:numId="66">
    <w:abstractNumId w:val="53"/>
  </w:num>
  <w:num w:numId="67">
    <w:abstractNumId w:val="64"/>
  </w:num>
  <w:num w:numId="68">
    <w:abstractNumId w:val="45"/>
  </w:num>
  <w:num w:numId="69">
    <w:abstractNumId w:val="65"/>
  </w:num>
  <w:numIdMacAtCleanup w:val="6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96"/>
  <w:proofState w:spelling="clean" w:grammar="clean"/>
  <w:defaultTabStop w:val="720"/>
  <w:hyphenationZone w:val="425"/>
  <w:evenAndOddHeaders/>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9161D"/>
    <w:rsid w:val="00000757"/>
    <w:rsid w:val="00002218"/>
    <w:rsid w:val="00003CCD"/>
    <w:rsid w:val="00004C24"/>
    <w:rsid w:val="00005084"/>
    <w:rsid w:val="00005C38"/>
    <w:rsid w:val="00005DB8"/>
    <w:rsid w:val="00007B1E"/>
    <w:rsid w:val="00012805"/>
    <w:rsid w:val="00012FE9"/>
    <w:rsid w:val="00014DEC"/>
    <w:rsid w:val="00015A07"/>
    <w:rsid w:val="00016451"/>
    <w:rsid w:val="000164F2"/>
    <w:rsid w:val="0002024B"/>
    <w:rsid w:val="0002111D"/>
    <w:rsid w:val="000218F0"/>
    <w:rsid w:val="0002278D"/>
    <w:rsid w:val="00023E62"/>
    <w:rsid w:val="0002526A"/>
    <w:rsid w:val="000254FF"/>
    <w:rsid w:val="000264EC"/>
    <w:rsid w:val="0002675D"/>
    <w:rsid w:val="0002724D"/>
    <w:rsid w:val="00027313"/>
    <w:rsid w:val="00027A8C"/>
    <w:rsid w:val="00031299"/>
    <w:rsid w:val="00033671"/>
    <w:rsid w:val="00034C80"/>
    <w:rsid w:val="00035483"/>
    <w:rsid w:val="0004117A"/>
    <w:rsid w:val="0004148A"/>
    <w:rsid w:val="000417E0"/>
    <w:rsid w:val="000442DE"/>
    <w:rsid w:val="00050388"/>
    <w:rsid w:val="00052BC7"/>
    <w:rsid w:val="0005364D"/>
    <w:rsid w:val="00053F62"/>
    <w:rsid w:val="00054697"/>
    <w:rsid w:val="00055620"/>
    <w:rsid w:val="000576D8"/>
    <w:rsid w:val="00057E8B"/>
    <w:rsid w:val="0006112E"/>
    <w:rsid w:val="00061DB4"/>
    <w:rsid w:val="00061E68"/>
    <w:rsid w:val="00062174"/>
    <w:rsid w:val="00062449"/>
    <w:rsid w:val="00062912"/>
    <w:rsid w:val="00064B38"/>
    <w:rsid w:val="0006584D"/>
    <w:rsid w:val="00067384"/>
    <w:rsid w:val="00070399"/>
    <w:rsid w:val="000711FC"/>
    <w:rsid w:val="00072052"/>
    <w:rsid w:val="000721ED"/>
    <w:rsid w:val="00072536"/>
    <w:rsid w:val="00072EE5"/>
    <w:rsid w:val="00072F83"/>
    <w:rsid w:val="00076239"/>
    <w:rsid w:val="000767AC"/>
    <w:rsid w:val="00076848"/>
    <w:rsid w:val="00081B49"/>
    <w:rsid w:val="00082939"/>
    <w:rsid w:val="00084315"/>
    <w:rsid w:val="0008623C"/>
    <w:rsid w:val="000866D0"/>
    <w:rsid w:val="000901F3"/>
    <w:rsid w:val="000938AC"/>
    <w:rsid w:val="00096A6A"/>
    <w:rsid w:val="000A0AC1"/>
    <w:rsid w:val="000A1FE3"/>
    <w:rsid w:val="000A36C4"/>
    <w:rsid w:val="000A4FE3"/>
    <w:rsid w:val="000A69A0"/>
    <w:rsid w:val="000B130C"/>
    <w:rsid w:val="000B3227"/>
    <w:rsid w:val="000B5600"/>
    <w:rsid w:val="000B7D57"/>
    <w:rsid w:val="000C0574"/>
    <w:rsid w:val="000C1B84"/>
    <w:rsid w:val="000C2486"/>
    <w:rsid w:val="000C66DE"/>
    <w:rsid w:val="000D259A"/>
    <w:rsid w:val="000D385D"/>
    <w:rsid w:val="000D38BA"/>
    <w:rsid w:val="000D459E"/>
    <w:rsid w:val="000D6C51"/>
    <w:rsid w:val="000D6E73"/>
    <w:rsid w:val="000E2894"/>
    <w:rsid w:val="000E34FD"/>
    <w:rsid w:val="000E4246"/>
    <w:rsid w:val="000E47FC"/>
    <w:rsid w:val="000E48C2"/>
    <w:rsid w:val="000E4BBD"/>
    <w:rsid w:val="000E4D76"/>
    <w:rsid w:val="000E598B"/>
    <w:rsid w:val="000E673A"/>
    <w:rsid w:val="000F05B5"/>
    <w:rsid w:val="000F1256"/>
    <w:rsid w:val="000F14EE"/>
    <w:rsid w:val="000F20EE"/>
    <w:rsid w:val="000F37FF"/>
    <w:rsid w:val="000F5918"/>
    <w:rsid w:val="000F5D4D"/>
    <w:rsid w:val="000F74F5"/>
    <w:rsid w:val="000F7E8D"/>
    <w:rsid w:val="00100BC5"/>
    <w:rsid w:val="00101AF3"/>
    <w:rsid w:val="001030F3"/>
    <w:rsid w:val="00103743"/>
    <w:rsid w:val="00104B0D"/>
    <w:rsid w:val="0010505D"/>
    <w:rsid w:val="00105372"/>
    <w:rsid w:val="001060DB"/>
    <w:rsid w:val="00106697"/>
    <w:rsid w:val="0011144A"/>
    <w:rsid w:val="0011159B"/>
    <w:rsid w:val="0011397A"/>
    <w:rsid w:val="0011465B"/>
    <w:rsid w:val="00120D52"/>
    <w:rsid w:val="00124438"/>
    <w:rsid w:val="001249F0"/>
    <w:rsid w:val="00124D3E"/>
    <w:rsid w:val="00125375"/>
    <w:rsid w:val="001307AB"/>
    <w:rsid w:val="001307F4"/>
    <w:rsid w:val="00131E7A"/>
    <w:rsid w:val="00135FA2"/>
    <w:rsid w:val="0013619A"/>
    <w:rsid w:val="00136D7B"/>
    <w:rsid w:val="001419F1"/>
    <w:rsid w:val="00141DD6"/>
    <w:rsid w:val="00141F3D"/>
    <w:rsid w:val="00142896"/>
    <w:rsid w:val="00143C91"/>
    <w:rsid w:val="00145771"/>
    <w:rsid w:val="00145CFA"/>
    <w:rsid w:val="001463BA"/>
    <w:rsid w:val="0014690B"/>
    <w:rsid w:val="00147EC7"/>
    <w:rsid w:val="00147EEE"/>
    <w:rsid w:val="001504C8"/>
    <w:rsid w:val="00150706"/>
    <w:rsid w:val="00150D31"/>
    <w:rsid w:val="00152601"/>
    <w:rsid w:val="001526D0"/>
    <w:rsid w:val="00152C1D"/>
    <w:rsid w:val="00153BA8"/>
    <w:rsid w:val="00154265"/>
    <w:rsid w:val="00160116"/>
    <w:rsid w:val="0016237D"/>
    <w:rsid w:val="001631CF"/>
    <w:rsid w:val="001644E3"/>
    <w:rsid w:val="00166F54"/>
    <w:rsid w:val="001673DE"/>
    <w:rsid w:val="001716DA"/>
    <w:rsid w:val="00172AF6"/>
    <w:rsid w:val="00176939"/>
    <w:rsid w:val="00176CEE"/>
    <w:rsid w:val="001830DF"/>
    <w:rsid w:val="00187124"/>
    <w:rsid w:val="00187D9D"/>
    <w:rsid w:val="001933FC"/>
    <w:rsid w:val="00193563"/>
    <w:rsid w:val="00193574"/>
    <w:rsid w:val="00193953"/>
    <w:rsid w:val="00194A25"/>
    <w:rsid w:val="00195023"/>
    <w:rsid w:val="00197C35"/>
    <w:rsid w:val="001A0561"/>
    <w:rsid w:val="001B3897"/>
    <w:rsid w:val="001B4CCF"/>
    <w:rsid w:val="001B51F9"/>
    <w:rsid w:val="001B709C"/>
    <w:rsid w:val="001B7C6E"/>
    <w:rsid w:val="001C083C"/>
    <w:rsid w:val="001C5E44"/>
    <w:rsid w:val="001C6154"/>
    <w:rsid w:val="001C629C"/>
    <w:rsid w:val="001D0405"/>
    <w:rsid w:val="001D08E8"/>
    <w:rsid w:val="001D1552"/>
    <w:rsid w:val="001D1624"/>
    <w:rsid w:val="001D284D"/>
    <w:rsid w:val="001D3CAD"/>
    <w:rsid w:val="001D40F4"/>
    <w:rsid w:val="001D5D23"/>
    <w:rsid w:val="001D7519"/>
    <w:rsid w:val="001D75C2"/>
    <w:rsid w:val="001D7E4B"/>
    <w:rsid w:val="001E4BDE"/>
    <w:rsid w:val="001E62A8"/>
    <w:rsid w:val="001E6ED8"/>
    <w:rsid w:val="001F0E32"/>
    <w:rsid w:val="001F2183"/>
    <w:rsid w:val="001F282A"/>
    <w:rsid w:val="001F2B48"/>
    <w:rsid w:val="001F32D7"/>
    <w:rsid w:val="001F38F6"/>
    <w:rsid w:val="001F4076"/>
    <w:rsid w:val="001F430C"/>
    <w:rsid w:val="001F4E24"/>
    <w:rsid w:val="001F5627"/>
    <w:rsid w:val="001F5A4E"/>
    <w:rsid w:val="001F5C8D"/>
    <w:rsid w:val="0020111C"/>
    <w:rsid w:val="00201F2B"/>
    <w:rsid w:val="002051A4"/>
    <w:rsid w:val="0020620A"/>
    <w:rsid w:val="00206C9F"/>
    <w:rsid w:val="00206E27"/>
    <w:rsid w:val="00207FD0"/>
    <w:rsid w:val="002100D7"/>
    <w:rsid w:val="00210C96"/>
    <w:rsid w:val="00211D4D"/>
    <w:rsid w:val="00212DF5"/>
    <w:rsid w:val="00213837"/>
    <w:rsid w:val="002155DD"/>
    <w:rsid w:val="00215989"/>
    <w:rsid w:val="002205AE"/>
    <w:rsid w:val="00222ACD"/>
    <w:rsid w:val="0022378B"/>
    <w:rsid w:val="00224043"/>
    <w:rsid w:val="0022652F"/>
    <w:rsid w:val="002275BD"/>
    <w:rsid w:val="00230FBE"/>
    <w:rsid w:val="002321AC"/>
    <w:rsid w:val="00233AAB"/>
    <w:rsid w:val="00236663"/>
    <w:rsid w:val="00237E6E"/>
    <w:rsid w:val="0024012F"/>
    <w:rsid w:val="00241590"/>
    <w:rsid w:val="00241710"/>
    <w:rsid w:val="0024221D"/>
    <w:rsid w:val="00245B97"/>
    <w:rsid w:val="00247DDB"/>
    <w:rsid w:val="00252411"/>
    <w:rsid w:val="00252C28"/>
    <w:rsid w:val="002536B0"/>
    <w:rsid w:val="0025414C"/>
    <w:rsid w:val="00254772"/>
    <w:rsid w:val="00256A8E"/>
    <w:rsid w:val="00260450"/>
    <w:rsid w:val="00260C31"/>
    <w:rsid w:val="002652E1"/>
    <w:rsid w:val="00266295"/>
    <w:rsid w:val="00266E8D"/>
    <w:rsid w:val="00270ED9"/>
    <w:rsid w:val="00273CB8"/>
    <w:rsid w:val="00275C5F"/>
    <w:rsid w:val="00276220"/>
    <w:rsid w:val="00276AA9"/>
    <w:rsid w:val="002805BC"/>
    <w:rsid w:val="002813D6"/>
    <w:rsid w:val="002834F7"/>
    <w:rsid w:val="00284499"/>
    <w:rsid w:val="00284DCF"/>
    <w:rsid w:val="00287C1A"/>
    <w:rsid w:val="00287D42"/>
    <w:rsid w:val="00287D4D"/>
    <w:rsid w:val="0029017B"/>
    <w:rsid w:val="00290D34"/>
    <w:rsid w:val="002948DE"/>
    <w:rsid w:val="00295804"/>
    <w:rsid w:val="002976C8"/>
    <w:rsid w:val="002A29E9"/>
    <w:rsid w:val="002A4670"/>
    <w:rsid w:val="002A5F5A"/>
    <w:rsid w:val="002A69BC"/>
    <w:rsid w:val="002B1C50"/>
    <w:rsid w:val="002B2C07"/>
    <w:rsid w:val="002C06F4"/>
    <w:rsid w:val="002C1388"/>
    <w:rsid w:val="002C1ED3"/>
    <w:rsid w:val="002C23E0"/>
    <w:rsid w:val="002C33A2"/>
    <w:rsid w:val="002C44DE"/>
    <w:rsid w:val="002C481E"/>
    <w:rsid w:val="002C58CB"/>
    <w:rsid w:val="002C6B5D"/>
    <w:rsid w:val="002D0051"/>
    <w:rsid w:val="002D011B"/>
    <w:rsid w:val="002D14FD"/>
    <w:rsid w:val="002D28EB"/>
    <w:rsid w:val="002D2C0C"/>
    <w:rsid w:val="002D464A"/>
    <w:rsid w:val="002D4A7A"/>
    <w:rsid w:val="002D5E19"/>
    <w:rsid w:val="002E041A"/>
    <w:rsid w:val="002E2E93"/>
    <w:rsid w:val="002E3CE6"/>
    <w:rsid w:val="002E5CF1"/>
    <w:rsid w:val="002F214B"/>
    <w:rsid w:val="002F24F3"/>
    <w:rsid w:val="002F705C"/>
    <w:rsid w:val="003013B8"/>
    <w:rsid w:val="00303AED"/>
    <w:rsid w:val="0030504B"/>
    <w:rsid w:val="00305138"/>
    <w:rsid w:val="00305DF7"/>
    <w:rsid w:val="00312DEA"/>
    <w:rsid w:val="0031393E"/>
    <w:rsid w:val="003149C0"/>
    <w:rsid w:val="0031596E"/>
    <w:rsid w:val="00315EA3"/>
    <w:rsid w:val="0031668E"/>
    <w:rsid w:val="0031686F"/>
    <w:rsid w:val="003207C9"/>
    <w:rsid w:val="00323D65"/>
    <w:rsid w:val="003243DD"/>
    <w:rsid w:val="003274FE"/>
    <w:rsid w:val="00331960"/>
    <w:rsid w:val="00332114"/>
    <w:rsid w:val="003323FE"/>
    <w:rsid w:val="00332CF1"/>
    <w:rsid w:val="0033328C"/>
    <w:rsid w:val="00334E1F"/>
    <w:rsid w:val="00334EAC"/>
    <w:rsid w:val="00335390"/>
    <w:rsid w:val="00335417"/>
    <w:rsid w:val="00336FDB"/>
    <w:rsid w:val="0034014E"/>
    <w:rsid w:val="00340836"/>
    <w:rsid w:val="00341D7C"/>
    <w:rsid w:val="003437FB"/>
    <w:rsid w:val="00343AB4"/>
    <w:rsid w:val="00344A65"/>
    <w:rsid w:val="00344AAC"/>
    <w:rsid w:val="003451A9"/>
    <w:rsid w:val="00355880"/>
    <w:rsid w:val="00361356"/>
    <w:rsid w:val="0036275E"/>
    <w:rsid w:val="00365518"/>
    <w:rsid w:val="0036684C"/>
    <w:rsid w:val="0037012C"/>
    <w:rsid w:val="003710D5"/>
    <w:rsid w:val="0037115C"/>
    <w:rsid w:val="00372F74"/>
    <w:rsid w:val="00373008"/>
    <w:rsid w:val="00373754"/>
    <w:rsid w:val="00374B33"/>
    <w:rsid w:val="003811F4"/>
    <w:rsid w:val="003814FD"/>
    <w:rsid w:val="00383096"/>
    <w:rsid w:val="00385901"/>
    <w:rsid w:val="00386CA3"/>
    <w:rsid w:val="00390D8A"/>
    <w:rsid w:val="003913F1"/>
    <w:rsid w:val="00391474"/>
    <w:rsid w:val="003936C5"/>
    <w:rsid w:val="00394FD5"/>
    <w:rsid w:val="00395F2D"/>
    <w:rsid w:val="00396549"/>
    <w:rsid w:val="00396744"/>
    <w:rsid w:val="003A0EB0"/>
    <w:rsid w:val="003A0EFB"/>
    <w:rsid w:val="003A41EC"/>
    <w:rsid w:val="003A4921"/>
    <w:rsid w:val="003A5614"/>
    <w:rsid w:val="003A7E91"/>
    <w:rsid w:val="003B0EAE"/>
    <w:rsid w:val="003B4194"/>
    <w:rsid w:val="003C4918"/>
    <w:rsid w:val="003C5917"/>
    <w:rsid w:val="003C7D75"/>
    <w:rsid w:val="003C7E48"/>
    <w:rsid w:val="003D0D85"/>
    <w:rsid w:val="003D1EBA"/>
    <w:rsid w:val="003D32A4"/>
    <w:rsid w:val="003D5748"/>
    <w:rsid w:val="003D6C86"/>
    <w:rsid w:val="003D722F"/>
    <w:rsid w:val="003E18AD"/>
    <w:rsid w:val="003E3D87"/>
    <w:rsid w:val="003E6458"/>
    <w:rsid w:val="003F0BCF"/>
    <w:rsid w:val="003F59C6"/>
    <w:rsid w:val="003F5C9C"/>
    <w:rsid w:val="00401EFF"/>
    <w:rsid w:val="0040228E"/>
    <w:rsid w:val="004023BA"/>
    <w:rsid w:val="004035F1"/>
    <w:rsid w:val="0040384A"/>
    <w:rsid w:val="00404198"/>
    <w:rsid w:val="00404C1E"/>
    <w:rsid w:val="004066C1"/>
    <w:rsid w:val="00406728"/>
    <w:rsid w:val="00407349"/>
    <w:rsid w:val="004102CB"/>
    <w:rsid w:val="00413088"/>
    <w:rsid w:val="0041478E"/>
    <w:rsid w:val="00415390"/>
    <w:rsid w:val="00415443"/>
    <w:rsid w:val="0041584A"/>
    <w:rsid w:val="00415CDF"/>
    <w:rsid w:val="00416659"/>
    <w:rsid w:val="00416AA4"/>
    <w:rsid w:val="00416EA4"/>
    <w:rsid w:val="004177CB"/>
    <w:rsid w:val="004208EE"/>
    <w:rsid w:val="00421263"/>
    <w:rsid w:val="0042168F"/>
    <w:rsid w:val="00422188"/>
    <w:rsid w:val="00422949"/>
    <w:rsid w:val="004233B0"/>
    <w:rsid w:val="004253DF"/>
    <w:rsid w:val="00427E84"/>
    <w:rsid w:val="00430D29"/>
    <w:rsid w:val="004313CF"/>
    <w:rsid w:val="004314F5"/>
    <w:rsid w:val="0043222E"/>
    <w:rsid w:val="00432FC6"/>
    <w:rsid w:val="0043329C"/>
    <w:rsid w:val="0043482B"/>
    <w:rsid w:val="0043495A"/>
    <w:rsid w:val="00436793"/>
    <w:rsid w:val="00436BC5"/>
    <w:rsid w:val="0043724E"/>
    <w:rsid w:val="004379C7"/>
    <w:rsid w:val="00440021"/>
    <w:rsid w:val="004404E6"/>
    <w:rsid w:val="0044052B"/>
    <w:rsid w:val="004412F7"/>
    <w:rsid w:val="00442C39"/>
    <w:rsid w:val="0044707E"/>
    <w:rsid w:val="00450781"/>
    <w:rsid w:val="004514DF"/>
    <w:rsid w:val="0045256D"/>
    <w:rsid w:val="00452701"/>
    <w:rsid w:val="0045341C"/>
    <w:rsid w:val="00455143"/>
    <w:rsid w:val="00457F1C"/>
    <w:rsid w:val="004608FB"/>
    <w:rsid w:val="00460C2A"/>
    <w:rsid w:val="00460E31"/>
    <w:rsid w:val="00463845"/>
    <w:rsid w:val="004639C6"/>
    <w:rsid w:val="004644C2"/>
    <w:rsid w:val="00464749"/>
    <w:rsid w:val="00464BF1"/>
    <w:rsid w:val="00465E9A"/>
    <w:rsid w:val="00470E9F"/>
    <w:rsid w:val="004716BF"/>
    <w:rsid w:val="0047284E"/>
    <w:rsid w:val="00472FE0"/>
    <w:rsid w:val="00473C3A"/>
    <w:rsid w:val="004760F4"/>
    <w:rsid w:val="00476174"/>
    <w:rsid w:val="00476289"/>
    <w:rsid w:val="00476A80"/>
    <w:rsid w:val="004814B9"/>
    <w:rsid w:val="00484126"/>
    <w:rsid w:val="00485959"/>
    <w:rsid w:val="004904E8"/>
    <w:rsid w:val="004913BB"/>
    <w:rsid w:val="0049239C"/>
    <w:rsid w:val="00492C8E"/>
    <w:rsid w:val="00497C2F"/>
    <w:rsid w:val="004A131B"/>
    <w:rsid w:val="004A7AD5"/>
    <w:rsid w:val="004A7D0E"/>
    <w:rsid w:val="004B53E8"/>
    <w:rsid w:val="004B5515"/>
    <w:rsid w:val="004B7733"/>
    <w:rsid w:val="004C0E79"/>
    <w:rsid w:val="004C1197"/>
    <w:rsid w:val="004C279D"/>
    <w:rsid w:val="004C5646"/>
    <w:rsid w:val="004C6761"/>
    <w:rsid w:val="004D05FD"/>
    <w:rsid w:val="004D1251"/>
    <w:rsid w:val="004D192D"/>
    <w:rsid w:val="004D36E1"/>
    <w:rsid w:val="004D58B5"/>
    <w:rsid w:val="004D6D16"/>
    <w:rsid w:val="004D7146"/>
    <w:rsid w:val="004E039C"/>
    <w:rsid w:val="004E0BF0"/>
    <w:rsid w:val="004E0E45"/>
    <w:rsid w:val="004E2884"/>
    <w:rsid w:val="004E364F"/>
    <w:rsid w:val="004E43F1"/>
    <w:rsid w:val="004E4507"/>
    <w:rsid w:val="004E546B"/>
    <w:rsid w:val="004E5E5B"/>
    <w:rsid w:val="004E6FDF"/>
    <w:rsid w:val="004E729A"/>
    <w:rsid w:val="004F0D5C"/>
    <w:rsid w:val="004F29A4"/>
    <w:rsid w:val="004F345D"/>
    <w:rsid w:val="004F5063"/>
    <w:rsid w:val="004F74C2"/>
    <w:rsid w:val="00500035"/>
    <w:rsid w:val="00501D93"/>
    <w:rsid w:val="00502A2E"/>
    <w:rsid w:val="00504B97"/>
    <w:rsid w:val="00505130"/>
    <w:rsid w:val="00505730"/>
    <w:rsid w:val="005104B1"/>
    <w:rsid w:val="005116C6"/>
    <w:rsid w:val="00511873"/>
    <w:rsid w:val="00511A37"/>
    <w:rsid w:val="00513360"/>
    <w:rsid w:val="005139A0"/>
    <w:rsid w:val="00516BAB"/>
    <w:rsid w:val="005170E9"/>
    <w:rsid w:val="0051721B"/>
    <w:rsid w:val="0052192D"/>
    <w:rsid w:val="00522279"/>
    <w:rsid w:val="00522896"/>
    <w:rsid w:val="0052417D"/>
    <w:rsid w:val="00524358"/>
    <w:rsid w:val="00524526"/>
    <w:rsid w:val="00526E66"/>
    <w:rsid w:val="005274F4"/>
    <w:rsid w:val="005303C2"/>
    <w:rsid w:val="00530B66"/>
    <w:rsid w:val="005327CF"/>
    <w:rsid w:val="00532AAF"/>
    <w:rsid w:val="00533E7C"/>
    <w:rsid w:val="00534681"/>
    <w:rsid w:val="00535197"/>
    <w:rsid w:val="005406E4"/>
    <w:rsid w:val="005407EF"/>
    <w:rsid w:val="00541FC4"/>
    <w:rsid w:val="00542267"/>
    <w:rsid w:val="00542BC8"/>
    <w:rsid w:val="00543A42"/>
    <w:rsid w:val="0054723C"/>
    <w:rsid w:val="00547A3B"/>
    <w:rsid w:val="00547C49"/>
    <w:rsid w:val="005521C9"/>
    <w:rsid w:val="0055456D"/>
    <w:rsid w:val="00556911"/>
    <w:rsid w:val="0055799B"/>
    <w:rsid w:val="00557D06"/>
    <w:rsid w:val="00557E4E"/>
    <w:rsid w:val="00560C48"/>
    <w:rsid w:val="005640C9"/>
    <w:rsid w:val="005641C1"/>
    <w:rsid w:val="00564A36"/>
    <w:rsid w:val="00571619"/>
    <w:rsid w:val="00574BEE"/>
    <w:rsid w:val="00577440"/>
    <w:rsid w:val="00580280"/>
    <w:rsid w:val="0058128B"/>
    <w:rsid w:val="00581951"/>
    <w:rsid w:val="005831D9"/>
    <w:rsid w:val="00583333"/>
    <w:rsid w:val="00585583"/>
    <w:rsid w:val="0059024D"/>
    <w:rsid w:val="005902CA"/>
    <w:rsid w:val="00590342"/>
    <w:rsid w:val="0059075A"/>
    <w:rsid w:val="00592CC8"/>
    <w:rsid w:val="005950D7"/>
    <w:rsid w:val="005977A3"/>
    <w:rsid w:val="005A004E"/>
    <w:rsid w:val="005A1473"/>
    <w:rsid w:val="005A1D30"/>
    <w:rsid w:val="005A4B7F"/>
    <w:rsid w:val="005A729C"/>
    <w:rsid w:val="005A7D4B"/>
    <w:rsid w:val="005B6EF5"/>
    <w:rsid w:val="005C0328"/>
    <w:rsid w:val="005C047C"/>
    <w:rsid w:val="005C143A"/>
    <w:rsid w:val="005C1899"/>
    <w:rsid w:val="005C2473"/>
    <w:rsid w:val="005C3D0D"/>
    <w:rsid w:val="005C4221"/>
    <w:rsid w:val="005C4CDD"/>
    <w:rsid w:val="005C6E60"/>
    <w:rsid w:val="005C781B"/>
    <w:rsid w:val="005C7C94"/>
    <w:rsid w:val="005D0C18"/>
    <w:rsid w:val="005D1EE8"/>
    <w:rsid w:val="005D5E4B"/>
    <w:rsid w:val="005D6C74"/>
    <w:rsid w:val="005D6D93"/>
    <w:rsid w:val="005D75FF"/>
    <w:rsid w:val="005E0E08"/>
    <w:rsid w:val="005E2F96"/>
    <w:rsid w:val="005E3A80"/>
    <w:rsid w:val="005E425E"/>
    <w:rsid w:val="005E707F"/>
    <w:rsid w:val="005E7866"/>
    <w:rsid w:val="005F204A"/>
    <w:rsid w:val="005F3B7B"/>
    <w:rsid w:val="005F47F1"/>
    <w:rsid w:val="005F5CC8"/>
    <w:rsid w:val="005F6690"/>
    <w:rsid w:val="005F66F3"/>
    <w:rsid w:val="005F6C17"/>
    <w:rsid w:val="0060368F"/>
    <w:rsid w:val="00604AAC"/>
    <w:rsid w:val="00604DAF"/>
    <w:rsid w:val="0060610E"/>
    <w:rsid w:val="00606BE5"/>
    <w:rsid w:val="00607066"/>
    <w:rsid w:val="00607E93"/>
    <w:rsid w:val="00611491"/>
    <w:rsid w:val="00614256"/>
    <w:rsid w:val="00615C8D"/>
    <w:rsid w:val="00615C96"/>
    <w:rsid w:val="00616B11"/>
    <w:rsid w:val="00617488"/>
    <w:rsid w:val="006206CD"/>
    <w:rsid w:val="00624347"/>
    <w:rsid w:val="00624701"/>
    <w:rsid w:val="00626A76"/>
    <w:rsid w:val="00627EAB"/>
    <w:rsid w:val="006307B7"/>
    <w:rsid w:val="0063084E"/>
    <w:rsid w:val="00630AAA"/>
    <w:rsid w:val="006335FD"/>
    <w:rsid w:val="00634B58"/>
    <w:rsid w:val="00635A0B"/>
    <w:rsid w:val="00635D06"/>
    <w:rsid w:val="00635E4D"/>
    <w:rsid w:val="00636CB8"/>
    <w:rsid w:val="00637E69"/>
    <w:rsid w:val="0064087C"/>
    <w:rsid w:val="006452EF"/>
    <w:rsid w:val="006454B2"/>
    <w:rsid w:val="00645A3A"/>
    <w:rsid w:val="006532BE"/>
    <w:rsid w:val="00653330"/>
    <w:rsid w:val="006541CE"/>
    <w:rsid w:val="006543C7"/>
    <w:rsid w:val="00655DC9"/>
    <w:rsid w:val="00655EEA"/>
    <w:rsid w:val="00660370"/>
    <w:rsid w:val="00670356"/>
    <w:rsid w:val="00672882"/>
    <w:rsid w:val="00674523"/>
    <w:rsid w:val="006749D6"/>
    <w:rsid w:val="00676D94"/>
    <w:rsid w:val="00676FCE"/>
    <w:rsid w:val="00682816"/>
    <w:rsid w:val="00684FA5"/>
    <w:rsid w:val="00686F19"/>
    <w:rsid w:val="00687025"/>
    <w:rsid w:val="00694DB6"/>
    <w:rsid w:val="00694F77"/>
    <w:rsid w:val="006951EF"/>
    <w:rsid w:val="0069607C"/>
    <w:rsid w:val="00696208"/>
    <w:rsid w:val="006967AD"/>
    <w:rsid w:val="006967B2"/>
    <w:rsid w:val="00696EAF"/>
    <w:rsid w:val="006A0238"/>
    <w:rsid w:val="006A130E"/>
    <w:rsid w:val="006A242B"/>
    <w:rsid w:val="006A351D"/>
    <w:rsid w:val="006A5621"/>
    <w:rsid w:val="006A5B6C"/>
    <w:rsid w:val="006A65E2"/>
    <w:rsid w:val="006A6DBA"/>
    <w:rsid w:val="006B315F"/>
    <w:rsid w:val="006B3502"/>
    <w:rsid w:val="006B6252"/>
    <w:rsid w:val="006C0DBA"/>
    <w:rsid w:val="006C367D"/>
    <w:rsid w:val="006C5BA0"/>
    <w:rsid w:val="006C62FA"/>
    <w:rsid w:val="006C65CB"/>
    <w:rsid w:val="006C6A15"/>
    <w:rsid w:val="006D0981"/>
    <w:rsid w:val="006D1757"/>
    <w:rsid w:val="006D398D"/>
    <w:rsid w:val="006D68BC"/>
    <w:rsid w:val="006E0E09"/>
    <w:rsid w:val="006E13F8"/>
    <w:rsid w:val="006E17E2"/>
    <w:rsid w:val="006E369B"/>
    <w:rsid w:val="006E5D1C"/>
    <w:rsid w:val="006F0824"/>
    <w:rsid w:val="006F0979"/>
    <w:rsid w:val="006F160B"/>
    <w:rsid w:val="006F22FF"/>
    <w:rsid w:val="006F545F"/>
    <w:rsid w:val="006F5D1A"/>
    <w:rsid w:val="006F79F7"/>
    <w:rsid w:val="00700492"/>
    <w:rsid w:val="007008DB"/>
    <w:rsid w:val="007026C5"/>
    <w:rsid w:val="00703EE4"/>
    <w:rsid w:val="007042D4"/>
    <w:rsid w:val="00705FEE"/>
    <w:rsid w:val="00707A67"/>
    <w:rsid w:val="00707FD3"/>
    <w:rsid w:val="00710191"/>
    <w:rsid w:val="0071045A"/>
    <w:rsid w:val="00710F86"/>
    <w:rsid w:val="00711BBA"/>
    <w:rsid w:val="007146ED"/>
    <w:rsid w:val="00714C9E"/>
    <w:rsid w:val="007171AF"/>
    <w:rsid w:val="007179B4"/>
    <w:rsid w:val="00717D88"/>
    <w:rsid w:val="007205DD"/>
    <w:rsid w:val="007271FA"/>
    <w:rsid w:val="00730D71"/>
    <w:rsid w:val="0073277F"/>
    <w:rsid w:val="007327A3"/>
    <w:rsid w:val="00734176"/>
    <w:rsid w:val="0073432B"/>
    <w:rsid w:val="00735D1B"/>
    <w:rsid w:val="00737587"/>
    <w:rsid w:val="0074045B"/>
    <w:rsid w:val="00742306"/>
    <w:rsid w:val="00743FE9"/>
    <w:rsid w:val="00744934"/>
    <w:rsid w:val="00746C8B"/>
    <w:rsid w:val="007471EF"/>
    <w:rsid w:val="00754889"/>
    <w:rsid w:val="00755D92"/>
    <w:rsid w:val="007565BB"/>
    <w:rsid w:val="00756A0B"/>
    <w:rsid w:val="00756D72"/>
    <w:rsid w:val="0076162D"/>
    <w:rsid w:val="00762381"/>
    <w:rsid w:val="00762888"/>
    <w:rsid w:val="00762DE2"/>
    <w:rsid w:val="00763667"/>
    <w:rsid w:val="00764BDC"/>
    <w:rsid w:val="007654BD"/>
    <w:rsid w:val="00767475"/>
    <w:rsid w:val="00767B99"/>
    <w:rsid w:val="0077054C"/>
    <w:rsid w:val="00773BA1"/>
    <w:rsid w:val="00775692"/>
    <w:rsid w:val="00784660"/>
    <w:rsid w:val="00786AF6"/>
    <w:rsid w:val="00787EA0"/>
    <w:rsid w:val="00790CF8"/>
    <w:rsid w:val="007924B1"/>
    <w:rsid w:val="00792ABB"/>
    <w:rsid w:val="00792C33"/>
    <w:rsid w:val="00793F9C"/>
    <w:rsid w:val="007942D3"/>
    <w:rsid w:val="007953CB"/>
    <w:rsid w:val="0079685C"/>
    <w:rsid w:val="00797FEE"/>
    <w:rsid w:val="007A107F"/>
    <w:rsid w:val="007A25C4"/>
    <w:rsid w:val="007A2FDE"/>
    <w:rsid w:val="007A4107"/>
    <w:rsid w:val="007A4671"/>
    <w:rsid w:val="007A4E86"/>
    <w:rsid w:val="007A6E91"/>
    <w:rsid w:val="007A7A15"/>
    <w:rsid w:val="007A7A79"/>
    <w:rsid w:val="007A7AE3"/>
    <w:rsid w:val="007B0908"/>
    <w:rsid w:val="007B09EE"/>
    <w:rsid w:val="007B0CFB"/>
    <w:rsid w:val="007B176B"/>
    <w:rsid w:val="007B1965"/>
    <w:rsid w:val="007B3803"/>
    <w:rsid w:val="007B5CF1"/>
    <w:rsid w:val="007B6C09"/>
    <w:rsid w:val="007B7E18"/>
    <w:rsid w:val="007C09ED"/>
    <w:rsid w:val="007C104B"/>
    <w:rsid w:val="007C1CF3"/>
    <w:rsid w:val="007C23ED"/>
    <w:rsid w:val="007C2D2A"/>
    <w:rsid w:val="007C2DD6"/>
    <w:rsid w:val="007C37AD"/>
    <w:rsid w:val="007C4217"/>
    <w:rsid w:val="007C5DD0"/>
    <w:rsid w:val="007C7A9A"/>
    <w:rsid w:val="007D0173"/>
    <w:rsid w:val="007D0FEB"/>
    <w:rsid w:val="007D10E5"/>
    <w:rsid w:val="007D113F"/>
    <w:rsid w:val="007D11ED"/>
    <w:rsid w:val="007D2C0F"/>
    <w:rsid w:val="007D2CF2"/>
    <w:rsid w:val="007D5AB0"/>
    <w:rsid w:val="007D6538"/>
    <w:rsid w:val="007E0111"/>
    <w:rsid w:val="007E01B6"/>
    <w:rsid w:val="007E0839"/>
    <w:rsid w:val="007E09DA"/>
    <w:rsid w:val="007E1A6A"/>
    <w:rsid w:val="007E2661"/>
    <w:rsid w:val="007E6901"/>
    <w:rsid w:val="007E7B44"/>
    <w:rsid w:val="007E7F17"/>
    <w:rsid w:val="007F24EA"/>
    <w:rsid w:val="007F547F"/>
    <w:rsid w:val="007F5BE8"/>
    <w:rsid w:val="007F65EC"/>
    <w:rsid w:val="007F6CD8"/>
    <w:rsid w:val="007F7A52"/>
    <w:rsid w:val="008017B1"/>
    <w:rsid w:val="00801D48"/>
    <w:rsid w:val="00801F64"/>
    <w:rsid w:val="00805250"/>
    <w:rsid w:val="00805951"/>
    <w:rsid w:val="0080651F"/>
    <w:rsid w:val="0080696F"/>
    <w:rsid w:val="00806AD3"/>
    <w:rsid w:val="00806B5D"/>
    <w:rsid w:val="00812A60"/>
    <w:rsid w:val="00814AB2"/>
    <w:rsid w:val="00816C8D"/>
    <w:rsid w:val="008178B6"/>
    <w:rsid w:val="008239DA"/>
    <w:rsid w:val="00824D91"/>
    <w:rsid w:val="00830DDB"/>
    <w:rsid w:val="008311D9"/>
    <w:rsid w:val="00832F67"/>
    <w:rsid w:val="00833026"/>
    <w:rsid w:val="00833FBA"/>
    <w:rsid w:val="00835126"/>
    <w:rsid w:val="00836B3D"/>
    <w:rsid w:val="00837FA8"/>
    <w:rsid w:val="00842F4E"/>
    <w:rsid w:val="00843C48"/>
    <w:rsid w:val="008470FD"/>
    <w:rsid w:val="008471A9"/>
    <w:rsid w:val="00850BC8"/>
    <w:rsid w:val="00851388"/>
    <w:rsid w:val="00851DEC"/>
    <w:rsid w:val="00852B3F"/>
    <w:rsid w:val="00853741"/>
    <w:rsid w:val="0085469B"/>
    <w:rsid w:val="008569E2"/>
    <w:rsid w:val="0086169B"/>
    <w:rsid w:val="00863F34"/>
    <w:rsid w:val="0086488D"/>
    <w:rsid w:val="008718BC"/>
    <w:rsid w:val="0087217F"/>
    <w:rsid w:val="00875D02"/>
    <w:rsid w:val="00880695"/>
    <w:rsid w:val="00880B23"/>
    <w:rsid w:val="00880D90"/>
    <w:rsid w:val="0088203B"/>
    <w:rsid w:val="0088205C"/>
    <w:rsid w:val="00885694"/>
    <w:rsid w:val="00886A2D"/>
    <w:rsid w:val="00890EC7"/>
    <w:rsid w:val="00891D19"/>
    <w:rsid w:val="00893F8F"/>
    <w:rsid w:val="0089459D"/>
    <w:rsid w:val="008945FB"/>
    <w:rsid w:val="00895B4E"/>
    <w:rsid w:val="00895C7F"/>
    <w:rsid w:val="00895CCD"/>
    <w:rsid w:val="008A05CC"/>
    <w:rsid w:val="008A154E"/>
    <w:rsid w:val="008A186A"/>
    <w:rsid w:val="008A1C9D"/>
    <w:rsid w:val="008A272A"/>
    <w:rsid w:val="008A4777"/>
    <w:rsid w:val="008A48B7"/>
    <w:rsid w:val="008A671A"/>
    <w:rsid w:val="008A7C4F"/>
    <w:rsid w:val="008B27F3"/>
    <w:rsid w:val="008B2D10"/>
    <w:rsid w:val="008B4909"/>
    <w:rsid w:val="008B5084"/>
    <w:rsid w:val="008B50BC"/>
    <w:rsid w:val="008B5CD9"/>
    <w:rsid w:val="008B65B4"/>
    <w:rsid w:val="008B6E06"/>
    <w:rsid w:val="008C0D00"/>
    <w:rsid w:val="008C1E4A"/>
    <w:rsid w:val="008C2BAB"/>
    <w:rsid w:val="008C48E9"/>
    <w:rsid w:val="008C5261"/>
    <w:rsid w:val="008C58C1"/>
    <w:rsid w:val="008C5C18"/>
    <w:rsid w:val="008D48D2"/>
    <w:rsid w:val="008D6919"/>
    <w:rsid w:val="008D6BE3"/>
    <w:rsid w:val="008E07B0"/>
    <w:rsid w:val="008E157F"/>
    <w:rsid w:val="008E4CAC"/>
    <w:rsid w:val="008E5022"/>
    <w:rsid w:val="008E577D"/>
    <w:rsid w:val="008F1F06"/>
    <w:rsid w:val="008F36FE"/>
    <w:rsid w:val="008F4C5D"/>
    <w:rsid w:val="008F5A8E"/>
    <w:rsid w:val="008F6868"/>
    <w:rsid w:val="0090209C"/>
    <w:rsid w:val="00902144"/>
    <w:rsid w:val="0090280C"/>
    <w:rsid w:val="00905560"/>
    <w:rsid w:val="00907C06"/>
    <w:rsid w:val="00910B13"/>
    <w:rsid w:val="009110EC"/>
    <w:rsid w:val="0091142E"/>
    <w:rsid w:val="009118EB"/>
    <w:rsid w:val="009123E2"/>
    <w:rsid w:val="00913F9A"/>
    <w:rsid w:val="00914AF4"/>
    <w:rsid w:val="0091768F"/>
    <w:rsid w:val="00920C83"/>
    <w:rsid w:val="00921A14"/>
    <w:rsid w:val="0092230C"/>
    <w:rsid w:val="00923910"/>
    <w:rsid w:val="0092485D"/>
    <w:rsid w:val="00925675"/>
    <w:rsid w:val="00927121"/>
    <w:rsid w:val="009274E2"/>
    <w:rsid w:val="0093323D"/>
    <w:rsid w:val="00933654"/>
    <w:rsid w:val="009352C1"/>
    <w:rsid w:val="009401EB"/>
    <w:rsid w:val="00940374"/>
    <w:rsid w:val="00941A9E"/>
    <w:rsid w:val="00944D6E"/>
    <w:rsid w:val="009505C9"/>
    <w:rsid w:val="009507C0"/>
    <w:rsid w:val="009520BF"/>
    <w:rsid w:val="009529A1"/>
    <w:rsid w:val="0095327F"/>
    <w:rsid w:val="00955311"/>
    <w:rsid w:val="00955CA0"/>
    <w:rsid w:val="00961BCD"/>
    <w:rsid w:val="009655E2"/>
    <w:rsid w:val="00965A70"/>
    <w:rsid w:val="00967AE9"/>
    <w:rsid w:val="00970938"/>
    <w:rsid w:val="009713B3"/>
    <w:rsid w:val="00973214"/>
    <w:rsid w:val="00973993"/>
    <w:rsid w:val="00976B6D"/>
    <w:rsid w:val="00980282"/>
    <w:rsid w:val="00981628"/>
    <w:rsid w:val="00981BFD"/>
    <w:rsid w:val="0098247C"/>
    <w:rsid w:val="009840DE"/>
    <w:rsid w:val="009847DD"/>
    <w:rsid w:val="009862B3"/>
    <w:rsid w:val="00986C9E"/>
    <w:rsid w:val="009876A7"/>
    <w:rsid w:val="009876BF"/>
    <w:rsid w:val="00990508"/>
    <w:rsid w:val="00990ED7"/>
    <w:rsid w:val="009917B8"/>
    <w:rsid w:val="00991A30"/>
    <w:rsid w:val="00992846"/>
    <w:rsid w:val="00992872"/>
    <w:rsid w:val="009928EB"/>
    <w:rsid w:val="00993FD8"/>
    <w:rsid w:val="00994DFD"/>
    <w:rsid w:val="0099530D"/>
    <w:rsid w:val="00997C00"/>
    <w:rsid w:val="009A6D04"/>
    <w:rsid w:val="009A7319"/>
    <w:rsid w:val="009A7C24"/>
    <w:rsid w:val="009B07A9"/>
    <w:rsid w:val="009B2CC0"/>
    <w:rsid w:val="009B3579"/>
    <w:rsid w:val="009B5382"/>
    <w:rsid w:val="009B6C10"/>
    <w:rsid w:val="009B6DC5"/>
    <w:rsid w:val="009B71D1"/>
    <w:rsid w:val="009C0248"/>
    <w:rsid w:val="009C027A"/>
    <w:rsid w:val="009C06AF"/>
    <w:rsid w:val="009C1405"/>
    <w:rsid w:val="009C289B"/>
    <w:rsid w:val="009C4E33"/>
    <w:rsid w:val="009C6414"/>
    <w:rsid w:val="009C7E1F"/>
    <w:rsid w:val="009D0062"/>
    <w:rsid w:val="009D458B"/>
    <w:rsid w:val="009D550F"/>
    <w:rsid w:val="009D6CFA"/>
    <w:rsid w:val="009E0753"/>
    <w:rsid w:val="009E4969"/>
    <w:rsid w:val="009E5088"/>
    <w:rsid w:val="009E6538"/>
    <w:rsid w:val="009E6B88"/>
    <w:rsid w:val="009E6D15"/>
    <w:rsid w:val="009E7BFF"/>
    <w:rsid w:val="009F06E4"/>
    <w:rsid w:val="009F0B46"/>
    <w:rsid w:val="009F340F"/>
    <w:rsid w:val="009F3B6C"/>
    <w:rsid w:val="00A002B2"/>
    <w:rsid w:val="00A019FA"/>
    <w:rsid w:val="00A03DEF"/>
    <w:rsid w:val="00A04A38"/>
    <w:rsid w:val="00A04E05"/>
    <w:rsid w:val="00A051A9"/>
    <w:rsid w:val="00A05F7C"/>
    <w:rsid w:val="00A0602D"/>
    <w:rsid w:val="00A06BEF"/>
    <w:rsid w:val="00A07F4B"/>
    <w:rsid w:val="00A07F90"/>
    <w:rsid w:val="00A10C75"/>
    <w:rsid w:val="00A1213A"/>
    <w:rsid w:val="00A12185"/>
    <w:rsid w:val="00A14864"/>
    <w:rsid w:val="00A15B41"/>
    <w:rsid w:val="00A170FD"/>
    <w:rsid w:val="00A17CFE"/>
    <w:rsid w:val="00A205E0"/>
    <w:rsid w:val="00A210FC"/>
    <w:rsid w:val="00A2286E"/>
    <w:rsid w:val="00A23967"/>
    <w:rsid w:val="00A249C6"/>
    <w:rsid w:val="00A2563C"/>
    <w:rsid w:val="00A259FC"/>
    <w:rsid w:val="00A268F9"/>
    <w:rsid w:val="00A310E1"/>
    <w:rsid w:val="00A317BC"/>
    <w:rsid w:val="00A3222A"/>
    <w:rsid w:val="00A33354"/>
    <w:rsid w:val="00A34A90"/>
    <w:rsid w:val="00A35AD3"/>
    <w:rsid w:val="00A35CD8"/>
    <w:rsid w:val="00A368A9"/>
    <w:rsid w:val="00A36C18"/>
    <w:rsid w:val="00A37C24"/>
    <w:rsid w:val="00A37C8B"/>
    <w:rsid w:val="00A408CF"/>
    <w:rsid w:val="00A433D6"/>
    <w:rsid w:val="00A458D8"/>
    <w:rsid w:val="00A460E3"/>
    <w:rsid w:val="00A46F22"/>
    <w:rsid w:val="00A50644"/>
    <w:rsid w:val="00A50735"/>
    <w:rsid w:val="00A509DB"/>
    <w:rsid w:val="00A51331"/>
    <w:rsid w:val="00A578CB"/>
    <w:rsid w:val="00A609FF"/>
    <w:rsid w:val="00A64DDA"/>
    <w:rsid w:val="00A65644"/>
    <w:rsid w:val="00A70152"/>
    <w:rsid w:val="00A70CEC"/>
    <w:rsid w:val="00A719E4"/>
    <w:rsid w:val="00A728D6"/>
    <w:rsid w:val="00A76CDE"/>
    <w:rsid w:val="00A7737D"/>
    <w:rsid w:val="00A8154C"/>
    <w:rsid w:val="00A818BD"/>
    <w:rsid w:val="00A82057"/>
    <w:rsid w:val="00A8698F"/>
    <w:rsid w:val="00A87077"/>
    <w:rsid w:val="00A873A5"/>
    <w:rsid w:val="00A953FC"/>
    <w:rsid w:val="00A959DC"/>
    <w:rsid w:val="00A9718C"/>
    <w:rsid w:val="00AA0007"/>
    <w:rsid w:val="00AA124D"/>
    <w:rsid w:val="00AA2A85"/>
    <w:rsid w:val="00AA3543"/>
    <w:rsid w:val="00AB02C7"/>
    <w:rsid w:val="00AB2414"/>
    <w:rsid w:val="00AB2493"/>
    <w:rsid w:val="00AB3A20"/>
    <w:rsid w:val="00AB437B"/>
    <w:rsid w:val="00AB4861"/>
    <w:rsid w:val="00AB5420"/>
    <w:rsid w:val="00AB62F4"/>
    <w:rsid w:val="00AB6333"/>
    <w:rsid w:val="00AC0F08"/>
    <w:rsid w:val="00AC23F0"/>
    <w:rsid w:val="00AC2B71"/>
    <w:rsid w:val="00AC4219"/>
    <w:rsid w:val="00AC4B93"/>
    <w:rsid w:val="00AC659E"/>
    <w:rsid w:val="00AC77A2"/>
    <w:rsid w:val="00AC7EE3"/>
    <w:rsid w:val="00AD2094"/>
    <w:rsid w:val="00AD3539"/>
    <w:rsid w:val="00AD375A"/>
    <w:rsid w:val="00AD43CE"/>
    <w:rsid w:val="00AD542A"/>
    <w:rsid w:val="00AE091C"/>
    <w:rsid w:val="00AE154A"/>
    <w:rsid w:val="00AE4442"/>
    <w:rsid w:val="00AE5126"/>
    <w:rsid w:val="00AE5995"/>
    <w:rsid w:val="00AE6041"/>
    <w:rsid w:val="00AF0431"/>
    <w:rsid w:val="00AF0DFD"/>
    <w:rsid w:val="00AF189E"/>
    <w:rsid w:val="00AF1EAA"/>
    <w:rsid w:val="00AF2255"/>
    <w:rsid w:val="00AF3E91"/>
    <w:rsid w:val="00AF5504"/>
    <w:rsid w:val="00B0327F"/>
    <w:rsid w:val="00B040B7"/>
    <w:rsid w:val="00B0478A"/>
    <w:rsid w:val="00B061E5"/>
    <w:rsid w:val="00B06FA8"/>
    <w:rsid w:val="00B10BB6"/>
    <w:rsid w:val="00B1275A"/>
    <w:rsid w:val="00B12830"/>
    <w:rsid w:val="00B12FA4"/>
    <w:rsid w:val="00B140EC"/>
    <w:rsid w:val="00B15C18"/>
    <w:rsid w:val="00B15CDE"/>
    <w:rsid w:val="00B16361"/>
    <w:rsid w:val="00B164DE"/>
    <w:rsid w:val="00B21590"/>
    <w:rsid w:val="00B22653"/>
    <w:rsid w:val="00B239F1"/>
    <w:rsid w:val="00B24964"/>
    <w:rsid w:val="00B24BA6"/>
    <w:rsid w:val="00B26274"/>
    <w:rsid w:val="00B30E09"/>
    <w:rsid w:val="00B316A4"/>
    <w:rsid w:val="00B3363F"/>
    <w:rsid w:val="00B3369F"/>
    <w:rsid w:val="00B33A09"/>
    <w:rsid w:val="00B33DA8"/>
    <w:rsid w:val="00B34213"/>
    <w:rsid w:val="00B36EB4"/>
    <w:rsid w:val="00B37104"/>
    <w:rsid w:val="00B3715C"/>
    <w:rsid w:val="00B40A5D"/>
    <w:rsid w:val="00B43F31"/>
    <w:rsid w:val="00B4540F"/>
    <w:rsid w:val="00B454B5"/>
    <w:rsid w:val="00B45CFA"/>
    <w:rsid w:val="00B46C72"/>
    <w:rsid w:val="00B47EF1"/>
    <w:rsid w:val="00B51298"/>
    <w:rsid w:val="00B517BC"/>
    <w:rsid w:val="00B531E0"/>
    <w:rsid w:val="00B53A62"/>
    <w:rsid w:val="00B53B11"/>
    <w:rsid w:val="00B53F24"/>
    <w:rsid w:val="00B53F62"/>
    <w:rsid w:val="00B56B18"/>
    <w:rsid w:val="00B578D5"/>
    <w:rsid w:val="00B60481"/>
    <w:rsid w:val="00B617AE"/>
    <w:rsid w:val="00B618BD"/>
    <w:rsid w:val="00B6474F"/>
    <w:rsid w:val="00B64B67"/>
    <w:rsid w:val="00B6515B"/>
    <w:rsid w:val="00B65A03"/>
    <w:rsid w:val="00B6739C"/>
    <w:rsid w:val="00B70873"/>
    <w:rsid w:val="00B72B19"/>
    <w:rsid w:val="00B80D3C"/>
    <w:rsid w:val="00B8118A"/>
    <w:rsid w:val="00B8432E"/>
    <w:rsid w:val="00B84927"/>
    <w:rsid w:val="00B85936"/>
    <w:rsid w:val="00B85CF9"/>
    <w:rsid w:val="00B913C2"/>
    <w:rsid w:val="00B91B64"/>
    <w:rsid w:val="00B91D73"/>
    <w:rsid w:val="00B940C9"/>
    <w:rsid w:val="00B95039"/>
    <w:rsid w:val="00BA2262"/>
    <w:rsid w:val="00BA6556"/>
    <w:rsid w:val="00BA6E8B"/>
    <w:rsid w:val="00BA706A"/>
    <w:rsid w:val="00BB045D"/>
    <w:rsid w:val="00BB1515"/>
    <w:rsid w:val="00BB2315"/>
    <w:rsid w:val="00BB356D"/>
    <w:rsid w:val="00BB450E"/>
    <w:rsid w:val="00BB4CE1"/>
    <w:rsid w:val="00BB55BF"/>
    <w:rsid w:val="00BC0C44"/>
    <w:rsid w:val="00BC2013"/>
    <w:rsid w:val="00BC23A2"/>
    <w:rsid w:val="00BC275C"/>
    <w:rsid w:val="00BC605A"/>
    <w:rsid w:val="00BD04B1"/>
    <w:rsid w:val="00BD14B3"/>
    <w:rsid w:val="00BD2318"/>
    <w:rsid w:val="00BD2EAF"/>
    <w:rsid w:val="00BD5CDC"/>
    <w:rsid w:val="00BD6277"/>
    <w:rsid w:val="00BE0CC1"/>
    <w:rsid w:val="00BE1DE2"/>
    <w:rsid w:val="00BE4A91"/>
    <w:rsid w:val="00BE6C11"/>
    <w:rsid w:val="00BF08CB"/>
    <w:rsid w:val="00BF2756"/>
    <w:rsid w:val="00BF2FCB"/>
    <w:rsid w:val="00C027E0"/>
    <w:rsid w:val="00C0443C"/>
    <w:rsid w:val="00C05CD9"/>
    <w:rsid w:val="00C0704D"/>
    <w:rsid w:val="00C07825"/>
    <w:rsid w:val="00C07CA4"/>
    <w:rsid w:val="00C10B55"/>
    <w:rsid w:val="00C15EC9"/>
    <w:rsid w:val="00C16C49"/>
    <w:rsid w:val="00C17C39"/>
    <w:rsid w:val="00C208BB"/>
    <w:rsid w:val="00C228D2"/>
    <w:rsid w:val="00C236A0"/>
    <w:rsid w:val="00C240FA"/>
    <w:rsid w:val="00C2735D"/>
    <w:rsid w:val="00C27A61"/>
    <w:rsid w:val="00C30FDC"/>
    <w:rsid w:val="00C33FE5"/>
    <w:rsid w:val="00C344DB"/>
    <w:rsid w:val="00C40B50"/>
    <w:rsid w:val="00C40B65"/>
    <w:rsid w:val="00C41EDE"/>
    <w:rsid w:val="00C42EB0"/>
    <w:rsid w:val="00C45A9D"/>
    <w:rsid w:val="00C45D0A"/>
    <w:rsid w:val="00C45FCD"/>
    <w:rsid w:val="00C475FD"/>
    <w:rsid w:val="00C4779E"/>
    <w:rsid w:val="00C47CAA"/>
    <w:rsid w:val="00C47CE3"/>
    <w:rsid w:val="00C501C0"/>
    <w:rsid w:val="00C52F3E"/>
    <w:rsid w:val="00C55272"/>
    <w:rsid w:val="00C55708"/>
    <w:rsid w:val="00C55CC5"/>
    <w:rsid w:val="00C564BC"/>
    <w:rsid w:val="00C57020"/>
    <w:rsid w:val="00C60E06"/>
    <w:rsid w:val="00C61544"/>
    <w:rsid w:val="00C6167B"/>
    <w:rsid w:val="00C644E7"/>
    <w:rsid w:val="00C657CC"/>
    <w:rsid w:val="00C661A5"/>
    <w:rsid w:val="00C666C7"/>
    <w:rsid w:val="00C6777B"/>
    <w:rsid w:val="00C70204"/>
    <w:rsid w:val="00C70A31"/>
    <w:rsid w:val="00C7106F"/>
    <w:rsid w:val="00C730FE"/>
    <w:rsid w:val="00C73B5C"/>
    <w:rsid w:val="00C76B4C"/>
    <w:rsid w:val="00C77530"/>
    <w:rsid w:val="00C77999"/>
    <w:rsid w:val="00C8215D"/>
    <w:rsid w:val="00C825E9"/>
    <w:rsid w:val="00C83B33"/>
    <w:rsid w:val="00C83BCC"/>
    <w:rsid w:val="00C847A6"/>
    <w:rsid w:val="00C85E1D"/>
    <w:rsid w:val="00C90F9D"/>
    <w:rsid w:val="00C912D2"/>
    <w:rsid w:val="00C9161D"/>
    <w:rsid w:val="00C924DF"/>
    <w:rsid w:val="00C93655"/>
    <w:rsid w:val="00C9416B"/>
    <w:rsid w:val="00C94E0F"/>
    <w:rsid w:val="00C97885"/>
    <w:rsid w:val="00CA021A"/>
    <w:rsid w:val="00CA5FDB"/>
    <w:rsid w:val="00CA6784"/>
    <w:rsid w:val="00CA69C8"/>
    <w:rsid w:val="00CA6A62"/>
    <w:rsid w:val="00CB0316"/>
    <w:rsid w:val="00CB257C"/>
    <w:rsid w:val="00CB5557"/>
    <w:rsid w:val="00CB6870"/>
    <w:rsid w:val="00CB70E7"/>
    <w:rsid w:val="00CC2314"/>
    <w:rsid w:val="00CC592E"/>
    <w:rsid w:val="00CC68A7"/>
    <w:rsid w:val="00CD1EE5"/>
    <w:rsid w:val="00CD1FEE"/>
    <w:rsid w:val="00CD2B40"/>
    <w:rsid w:val="00CD2EA0"/>
    <w:rsid w:val="00CD3E6A"/>
    <w:rsid w:val="00CD51EA"/>
    <w:rsid w:val="00CD54E9"/>
    <w:rsid w:val="00CD63A5"/>
    <w:rsid w:val="00CD6E37"/>
    <w:rsid w:val="00CD71A3"/>
    <w:rsid w:val="00CD7905"/>
    <w:rsid w:val="00CE0191"/>
    <w:rsid w:val="00CE0CB9"/>
    <w:rsid w:val="00CE2151"/>
    <w:rsid w:val="00CE2B3F"/>
    <w:rsid w:val="00CE3E9B"/>
    <w:rsid w:val="00CE4413"/>
    <w:rsid w:val="00CE62F7"/>
    <w:rsid w:val="00CE76B7"/>
    <w:rsid w:val="00CF0C4B"/>
    <w:rsid w:val="00CF1848"/>
    <w:rsid w:val="00CF2C22"/>
    <w:rsid w:val="00CF4DB6"/>
    <w:rsid w:val="00CF709F"/>
    <w:rsid w:val="00CF70E1"/>
    <w:rsid w:val="00D0050C"/>
    <w:rsid w:val="00D03E86"/>
    <w:rsid w:val="00D04776"/>
    <w:rsid w:val="00D05EC5"/>
    <w:rsid w:val="00D05ECE"/>
    <w:rsid w:val="00D1149F"/>
    <w:rsid w:val="00D11A99"/>
    <w:rsid w:val="00D12528"/>
    <w:rsid w:val="00D1587A"/>
    <w:rsid w:val="00D165D1"/>
    <w:rsid w:val="00D20A5B"/>
    <w:rsid w:val="00D21F2E"/>
    <w:rsid w:val="00D24335"/>
    <w:rsid w:val="00D2670E"/>
    <w:rsid w:val="00D26C64"/>
    <w:rsid w:val="00D304CF"/>
    <w:rsid w:val="00D307FD"/>
    <w:rsid w:val="00D330E4"/>
    <w:rsid w:val="00D34754"/>
    <w:rsid w:val="00D36291"/>
    <w:rsid w:val="00D36466"/>
    <w:rsid w:val="00D4108F"/>
    <w:rsid w:val="00D419DF"/>
    <w:rsid w:val="00D43F2A"/>
    <w:rsid w:val="00D45B3E"/>
    <w:rsid w:val="00D540A1"/>
    <w:rsid w:val="00D54D9F"/>
    <w:rsid w:val="00D56B37"/>
    <w:rsid w:val="00D56E7E"/>
    <w:rsid w:val="00D60291"/>
    <w:rsid w:val="00D61766"/>
    <w:rsid w:val="00D639AF"/>
    <w:rsid w:val="00D6523F"/>
    <w:rsid w:val="00D669F0"/>
    <w:rsid w:val="00D67226"/>
    <w:rsid w:val="00D675D8"/>
    <w:rsid w:val="00D73CF9"/>
    <w:rsid w:val="00D75617"/>
    <w:rsid w:val="00D76993"/>
    <w:rsid w:val="00D76A18"/>
    <w:rsid w:val="00D76CFE"/>
    <w:rsid w:val="00D7719C"/>
    <w:rsid w:val="00D81B13"/>
    <w:rsid w:val="00D8270E"/>
    <w:rsid w:val="00D837A3"/>
    <w:rsid w:val="00D85CA0"/>
    <w:rsid w:val="00D920BB"/>
    <w:rsid w:val="00D92311"/>
    <w:rsid w:val="00DA0C7E"/>
    <w:rsid w:val="00DA10A6"/>
    <w:rsid w:val="00DA32A9"/>
    <w:rsid w:val="00DA433F"/>
    <w:rsid w:val="00DA5E68"/>
    <w:rsid w:val="00DA756C"/>
    <w:rsid w:val="00DA75EE"/>
    <w:rsid w:val="00DB12AA"/>
    <w:rsid w:val="00DB2D29"/>
    <w:rsid w:val="00DB38DC"/>
    <w:rsid w:val="00DB58CB"/>
    <w:rsid w:val="00DB58F4"/>
    <w:rsid w:val="00DB5900"/>
    <w:rsid w:val="00DC32E7"/>
    <w:rsid w:val="00DC3BD6"/>
    <w:rsid w:val="00DC45BB"/>
    <w:rsid w:val="00DC7B03"/>
    <w:rsid w:val="00DC7C61"/>
    <w:rsid w:val="00DD0AF9"/>
    <w:rsid w:val="00DD1019"/>
    <w:rsid w:val="00DD10DE"/>
    <w:rsid w:val="00DD118C"/>
    <w:rsid w:val="00DD1F68"/>
    <w:rsid w:val="00DD2946"/>
    <w:rsid w:val="00DD3EB4"/>
    <w:rsid w:val="00DD4CAD"/>
    <w:rsid w:val="00DD4DBE"/>
    <w:rsid w:val="00DD6DC7"/>
    <w:rsid w:val="00DE0480"/>
    <w:rsid w:val="00DE631D"/>
    <w:rsid w:val="00DE6A04"/>
    <w:rsid w:val="00DE7821"/>
    <w:rsid w:val="00DF0624"/>
    <w:rsid w:val="00DF16F5"/>
    <w:rsid w:val="00DF28AD"/>
    <w:rsid w:val="00DF39A8"/>
    <w:rsid w:val="00DF3AA4"/>
    <w:rsid w:val="00DF3BE4"/>
    <w:rsid w:val="00DF49DB"/>
    <w:rsid w:val="00DF50C2"/>
    <w:rsid w:val="00DF5B20"/>
    <w:rsid w:val="00DF6441"/>
    <w:rsid w:val="00DF714E"/>
    <w:rsid w:val="00E00E4F"/>
    <w:rsid w:val="00E0166B"/>
    <w:rsid w:val="00E01F1F"/>
    <w:rsid w:val="00E06D44"/>
    <w:rsid w:val="00E112D1"/>
    <w:rsid w:val="00E119FA"/>
    <w:rsid w:val="00E11AEB"/>
    <w:rsid w:val="00E13083"/>
    <w:rsid w:val="00E13361"/>
    <w:rsid w:val="00E13996"/>
    <w:rsid w:val="00E164D0"/>
    <w:rsid w:val="00E17F93"/>
    <w:rsid w:val="00E244C3"/>
    <w:rsid w:val="00E24F9F"/>
    <w:rsid w:val="00E27CE1"/>
    <w:rsid w:val="00E32DDB"/>
    <w:rsid w:val="00E33144"/>
    <w:rsid w:val="00E347CC"/>
    <w:rsid w:val="00E35920"/>
    <w:rsid w:val="00E36E20"/>
    <w:rsid w:val="00E37CFF"/>
    <w:rsid w:val="00E40529"/>
    <w:rsid w:val="00E409C3"/>
    <w:rsid w:val="00E42716"/>
    <w:rsid w:val="00E451CA"/>
    <w:rsid w:val="00E53183"/>
    <w:rsid w:val="00E538FB"/>
    <w:rsid w:val="00E556DF"/>
    <w:rsid w:val="00E55858"/>
    <w:rsid w:val="00E56535"/>
    <w:rsid w:val="00E56F13"/>
    <w:rsid w:val="00E56FD9"/>
    <w:rsid w:val="00E60309"/>
    <w:rsid w:val="00E612FD"/>
    <w:rsid w:val="00E6144E"/>
    <w:rsid w:val="00E66235"/>
    <w:rsid w:val="00E66E3D"/>
    <w:rsid w:val="00E678BA"/>
    <w:rsid w:val="00E726B7"/>
    <w:rsid w:val="00E74BF1"/>
    <w:rsid w:val="00E80959"/>
    <w:rsid w:val="00E833E1"/>
    <w:rsid w:val="00E83C24"/>
    <w:rsid w:val="00E84CA8"/>
    <w:rsid w:val="00E85E57"/>
    <w:rsid w:val="00E92FC8"/>
    <w:rsid w:val="00E937CC"/>
    <w:rsid w:val="00E937EB"/>
    <w:rsid w:val="00E94115"/>
    <w:rsid w:val="00E953AA"/>
    <w:rsid w:val="00E95BB8"/>
    <w:rsid w:val="00E97141"/>
    <w:rsid w:val="00E97387"/>
    <w:rsid w:val="00EA2DE8"/>
    <w:rsid w:val="00EA4F6D"/>
    <w:rsid w:val="00EA5FFC"/>
    <w:rsid w:val="00EA6321"/>
    <w:rsid w:val="00EA68EA"/>
    <w:rsid w:val="00EA7A31"/>
    <w:rsid w:val="00EB0107"/>
    <w:rsid w:val="00EB28AA"/>
    <w:rsid w:val="00EB2E1C"/>
    <w:rsid w:val="00EB32AF"/>
    <w:rsid w:val="00EB3486"/>
    <w:rsid w:val="00EB64CF"/>
    <w:rsid w:val="00EB6CDB"/>
    <w:rsid w:val="00EB7D72"/>
    <w:rsid w:val="00EC1C4F"/>
    <w:rsid w:val="00EC277E"/>
    <w:rsid w:val="00EC286B"/>
    <w:rsid w:val="00EC2AF3"/>
    <w:rsid w:val="00EC2EA4"/>
    <w:rsid w:val="00EC4772"/>
    <w:rsid w:val="00EC4E8C"/>
    <w:rsid w:val="00EC58F4"/>
    <w:rsid w:val="00EC6497"/>
    <w:rsid w:val="00EC7202"/>
    <w:rsid w:val="00ED1E2B"/>
    <w:rsid w:val="00ED2C7B"/>
    <w:rsid w:val="00ED333B"/>
    <w:rsid w:val="00ED43DC"/>
    <w:rsid w:val="00ED5D21"/>
    <w:rsid w:val="00EE1719"/>
    <w:rsid w:val="00EE2247"/>
    <w:rsid w:val="00EE2ECF"/>
    <w:rsid w:val="00EE3262"/>
    <w:rsid w:val="00EE3B09"/>
    <w:rsid w:val="00EE3FCF"/>
    <w:rsid w:val="00EE43FB"/>
    <w:rsid w:val="00EE50E9"/>
    <w:rsid w:val="00EE598E"/>
    <w:rsid w:val="00EE6D4C"/>
    <w:rsid w:val="00EF27AB"/>
    <w:rsid w:val="00EF608C"/>
    <w:rsid w:val="00F00F7B"/>
    <w:rsid w:val="00F02E6A"/>
    <w:rsid w:val="00F05205"/>
    <w:rsid w:val="00F061BF"/>
    <w:rsid w:val="00F11062"/>
    <w:rsid w:val="00F11211"/>
    <w:rsid w:val="00F11894"/>
    <w:rsid w:val="00F12B1A"/>
    <w:rsid w:val="00F145F7"/>
    <w:rsid w:val="00F15694"/>
    <w:rsid w:val="00F16F27"/>
    <w:rsid w:val="00F175EB"/>
    <w:rsid w:val="00F20734"/>
    <w:rsid w:val="00F20E82"/>
    <w:rsid w:val="00F23E07"/>
    <w:rsid w:val="00F24CFF"/>
    <w:rsid w:val="00F27D36"/>
    <w:rsid w:val="00F33A35"/>
    <w:rsid w:val="00F33C19"/>
    <w:rsid w:val="00F341AC"/>
    <w:rsid w:val="00F35B4B"/>
    <w:rsid w:val="00F36839"/>
    <w:rsid w:val="00F40155"/>
    <w:rsid w:val="00F446EC"/>
    <w:rsid w:val="00F46AD6"/>
    <w:rsid w:val="00F511A7"/>
    <w:rsid w:val="00F51B71"/>
    <w:rsid w:val="00F522E1"/>
    <w:rsid w:val="00F52591"/>
    <w:rsid w:val="00F53389"/>
    <w:rsid w:val="00F547F0"/>
    <w:rsid w:val="00F563BA"/>
    <w:rsid w:val="00F56F6C"/>
    <w:rsid w:val="00F576CD"/>
    <w:rsid w:val="00F577A5"/>
    <w:rsid w:val="00F62173"/>
    <w:rsid w:val="00F66F4E"/>
    <w:rsid w:val="00F67263"/>
    <w:rsid w:val="00F7035D"/>
    <w:rsid w:val="00F71D7E"/>
    <w:rsid w:val="00F73034"/>
    <w:rsid w:val="00F7340B"/>
    <w:rsid w:val="00F7678A"/>
    <w:rsid w:val="00F769CE"/>
    <w:rsid w:val="00F81443"/>
    <w:rsid w:val="00F83D09"/>
    <w:rsid w:val="00F84CFF"/>
    <w:rsid w:val="00F855AD"/>
    <w:rsid w:val="00F867A3"/>
    <w:rsid w:val="00F86C8A"/>
    <w:rsid w:val="00F875A5"/>
    <w:rsid w:val="00F8765F"/>
    <w:rsid w:val="00F9023B"/>
    <w:rsid w:val="00F929B4"/>
    <w:rsid w:val="00F9400D"/>
    <w:rsid w:val="00F940DC"/>
    <w:rsid w:val="00F94774"/>
    <w:rsid w:val="00F95BEC"/>
    <w:rsid w:val="00F95DB4"/>
    <w:rsid w:val="00FA0DA7"/>
    <w:rsid w:val="00FA299B"/>
    <w:rsid w:val="00FA2CEA"/>
    <w:rsid w:val="00FA3377"/>
    <w:rsid w:val="00FA4218"/>
    <w:rsid w:val="00FA5EE5"/>
    <w:rsid w:val="00FA61A6"/>
    <w:rsid w:val="00FA6728"/>
    <w:rsid w:val="00FB3A6A"/>
    <w:rsid w:val="00FB75EF"/>
    <w:rsid w:val="00FB7ACD"/>
    <w:rsid w:val="00FC0BAA"/>
    <w:rsid w:val="00FC1322"/>
    <w:rsid w:val="00FC14E0"/>
    <w:rsid w:val="00FC1A29"/>
    <w:rsid w:val="00FC1D59"/>
    <w:rsid w:val="00FC1DFC"/>
    <w:rsid w:val="00FC235E"/>
    <w:rsid w:val="00FC39EF"/>
    <w:rsid w:val="00FC3A6E"/>
    <w:rsid w:val="00FC496B"/>
    <w:rsid w:val="00FC4B01"/>
    <w:rsid w:val="00FC4B61"/>
    <w:rsid w:val="00FC4B63"/>
    <w:rsid w:val="00FC53DB"/>
    <w:rsid w:val="00FC5B4D"/>
    <w:rsid w:val="00FC5D27"/>
    <w:rsid w:val="00FC693E"/>
    <w:rsid w:val="00FC724E"/>
    <w:rsid w:val="00FD05B3"/>
    <w:rsid w:val="00FD0ABC"/>
    <w:rsid w:val="00FD135D"/>
    <w:rsid w:val="00FD3302"/>
    <w:rsid w:val="00FD390E"/>
    <w:rsid w:val="00FD39A3"/>
    <w:rsid w:val="00FD42A5"/>
    <w:rsid w:val="00FD54FD"/>
    <w:rsid w:val="00FD569C"/>
    <w:rsid w:val="00FD62B0"/>
    <w:rsid w:val="00FD6F5E"/>
    <w:rsid w:val="00FD7183"/>
    <w:rsid w:val="00FE0F9A"/>
    <w:rsid w:val="00FE3CE8"/>
    <w:rsid w:val="00FE689E"/>
    <w:rsid w:val="00FE77A2"/>
    <w:rsid w:val="00FF0C8D"/>
    <w:rsid w:val="00FF18D4"/>
    <w:rsid w:val="00FF46DD"/>
    <w:rsid w:val="00FF51E9"/>
    <w:rsid w:val="00FF5943"/>
    <w:rsid w:val="00FF636C"/>
    <w:rsid w:val="00FF6AC3"/>
    <w:rsid w:val="00FF7A8B"/>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o:shapelayout v:ext="edit">
      <o:idmap v:ext="edit" data="1"/>
    </o:shapelayout>
  </w:shapeDefaults>
  <w:decimalSymbol w:val="."/>
  <w:listSeparator w:val=","/>
  <w14:docId w14:val="06EAA63B"/>
  <w15:docId w15:val="{C814D08C-CA3B-4145-9172-4AD076CA405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4"/>
        <w:szCs w:val="24"/>
        <w:lang w:val="fr-CA" w:eastAsia="en-US" w:bidi="ar-SA"/>
      </w:rPr>
    </w:rPrDefault>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0"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qFormat="1"/>
    <w:lsdException w:name="annotation reference" w:semiHidden="1" w:unhideWhenUsed="1"/>
    <w:lsdException w:name="line number" w:semiHidden="1"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iPriority="0"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0"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iPriority="0"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373008"/>
    <w:pPr>
      <w:jc w:val="both"/>
    </w:pPr>
    <w:rPr>
      <w:rFonts w:ascii="Times New Roman" w:eastAsia="Times New Roman" w:hAnsi="Times New Roman" w:cs="Times New Roman"/>
      <w:sz w:val="22"/>
      <w:lang w:val="en-CA" w:eastAsia="en-CA"/>
    </w:rPr>
  </w:style>
  <w:style w:type="paragraph" w:styleId="Heading1">
    <w:name w:val="heading 1"/>
    <w:basedOn w:val="Normal"/>
    <w:next w:val="Heading2"/>
    <w:link w:val="Heading1Char"/>
    <w:qFormat/>
    <w:rsid w:val="007E09DA"/>
    <w:pPr>
      <w:keepNext/>
      <w:tabs>
        <w:tab w:val="left" w:pos="720"/>
      </w:tabs>
      <w:spacing w:before="240" w:after="120"/>
      <w:jc w:val="center"/>
      <w:outlineLvl w:val="0"/>
    </w:pPr>
    <w:rPr>
      <w:b/>
      <w:caps/>
    </w:rPr>
  </w:style>
  <w:style w:type="paragraph" w:styleId="Heading2">
    <w:name w:val="heading 2"/>
    <w:basedOn w:val="Normal"/>
    <w:next w:val="Normal"/>
    <w:link w:val="Heading2Char"/>
    <w:qFormat/>
    <w:rsid w:val="003D1EBA"/>
    <w:pPr>
      <w:keepNext/>
      <w:tabs>
        <w:tab w:val="left" w:pos="720"/>
      </w:tabs>
      <w:spacing w:before="120" w:after="120"/>
      <w:jc w:val="center"/>
      <w:outlineLvl w:val="1"/>
    </w:pPr>
    <w:rPr>
      <w:b/>
      <w:bCs/>
      <w:iCs/>
    </w:rPr>
  </w:style>
  <w:style w:type="paragraph" w:styleId="Heading3">
    <w:name w:val="heading 3"/>
    <w:basedOn w:val="Normal"/>
    <w:next w:val="Normal"/>
    <w:link w:val="Heading3Char"/>
    <w:qFormat/>
    <w:rsid w:val="007E09DA"/>
    <w:pPr>
      <w:keepNext/>
      <w:tabs>
        <w:tab w:val="left" w:pos="567"/>
      </w:tabs>
      <w:spacing w:before="120" w:after="120"/>
      <w:jc w:val="center"/>
      <w:outlineLvl w:val="2"/>
    </w:pPr>
    <w:rPr>
      <w:i/>
      <w:iCs/>
    </w:rPr>
  </w:style>
  <w:style w:type="paragraph" w:styleId="Heading4">
    <w:name w:val="heading 4"/>
    <w:basedOn w:val="Normal"/>
    <w:link w:val="Heading4Char"/>
    <w:qFormat/>
    <w:rsid w:val="007E09DA"/>
    <w:pPr>
      <w:keepNext/>
      <w:spacing w:before="120" w:after="120"/>
      <w:outlineLvl w:val="3"/>
    </w:pPr>
    <w:rPr>
      <w:rFonts w:ascii="Times New Roman Bold" w:eastAsia="Arial Unicode MS" w:hAnsi="Times New Roman Bold" w:cs="Arial"/>
      <w:b/>
      <w:bCs/>
      <w:i/>
    </w:rPr>
  </w:style>
  <w:style w:type="paragraph" w:styleId="Heading5">
    <w:name w:val="heading 5"/>
    <w:basedOn w:val="Normal"/>
    <w:next w:val="Normal"/>
    <w:link w:val="Heading5Char"/>
    <w:qFormat/>
    <w:rsid w:val="007E09DA"/>
    <w:pPr>
      <w:keepNext/>
      <w:numPr>
        <w:ilvl w:val="4"/>
        <w:numId w:val="1"/>
      </w:numPr>
      <w:spacing w:before="120" w:after="120"/>
      <w:outlineLvl w:val="4"/>
    </w:pPr>
    <w:rPr>
      <w:bCs/>
      <w:i/>
      <w:szCs w:val="26"/>
    </w:rPr>
  </w:style>
  <w:style w:type="paragraph" w:styleId="Heading6">
    <w:name w:val="heading 6"/>
    <w:basedOn w:val="Normal"/>
    <w:next w:val="Normal"/>
    <w:link w:val="Heading6Char"/>
    <w:qFormat/>
    <w:rsid w:val="007E09DA"/>
    <w:pPr>
      <w:keepNext/>
      <w:spacing w:after="240" w:line="240" w:lineRule="exact"/>
      <w:ind w:left="720"/>
      <w:outlineLvl w:val="5"/>
    </w:pPr>
    <w:rPr>
      <w:u w:val="single"/>
    </w:rPr>
  </w:style>
  <w:style w:type="paragraph" w:styleId="Heading7">
    <w:name w:val="heading 7"/>
    <w:basedOn w:val="Normal"/>
    <w:next w:val="Normal"/>
    <w:link w:val="Heading7Char"/>
    <w:qFormat/>
    <w:rsid w:val="007E09DA"/>
    <w:pPr>
      <w:keepNext/>
      <w:jc w:val="right"/>
      <w:outlineLvl w:val="6"/>
    </w:pPr>
    <w:rPr>
      <w:rFonts w:ascii="Univers" w:hAnsi="Univers"/>
      <w:b/>
      <w:sz w:val="28"/>
    </w:rPr>
  </w:style>
  <w:style w:type="paragraph" w:styleId="Heading8">
    <w:name w:val="heading 8"/>
    <w:basedOn w:val="Normal"/>
    <w:next w:val="Normal"/>
    <w:link w:val="Heading8Char"/>
    <w:qFormat/>
    <w:rsid w:val="007E09DA"/>
    <w:pPr>
      <w:keepNext/>
      <w:jc w:val="right"/>
      <w:outlineLvl w:val="7"/>
    </w:pPr>
    <w:rPr>
      <w:rFonts w:ascii="Univers" w:hAnsi="Univers"/>
      <w:b/>
      <w:sz w:val="32"/>
    </w:rPr>
  </w:style>
  <w:style w:type="paragraph" w:styleId="Heading9">
    <w:name w:val="heading 9"/>
    <w:basedOn w:val="Normal"/>
    <w:next w:val="Normal"/>
    <w:link w:val="Heading9Char"/>
    <w:qFormat/>
    <w:rsid w:val="007E09DA"/>
    <w:pPr>
      <w:keepNext/>
      <w:spacing w:before="100" w:beforeAutospacing="1" w:after="120"/>
      <w:outlineLvl w:val="8"/>
    </w:pPr>
    <w:rPr>
      <w:i/>
      <w:iCs/>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C9161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C9161D"/>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C9161D"/>
    <w:rPr>
      <w:rFonts w:ascii="Lucida Grande" w:hAnsi="Lucida Grande" w:cs="Lucida Grande"/>
      <w:sz w:val="18"/>
      <w:szCs w:val="18"/>
      <w:lang w:val="en-US"/>
    </w:rPr>
  </w:style>
  <w:style w:type="character" w:styleId="PlaceholderText">
    <w:name w:val="Placeholder Text"/>
    <w:basedOn w:val="DefaultParagraphFont"/>
    <w:uiPriority w:val="99"/>
    <w:rsid w:val="00105372"/>
    <w:rPr>
      <w:color w:val="808080"/>
    </w:rPr>
  </w:style>
  <w:style w:type="paragraph" w:styleId="Header">
    <w:name w:val="header"/>
    <w:basedOn w:val="Normal"/>
    <w:link w:val="HeaderChar"/>
    <w:uiPriority w:val="99"/>
    <w:rsid w:val="007E09DA"/>
    <w:pPr>
      <w:tabs>
        <w:tab w:val="center" w:pos="4320"/>
        <w:tab w:val="right" w:pos="8640"/>
      </w:tabs>
    </w:pPr>
  </w:style>
  <w:style w:type="character" w:customStyle="1" w:styleId="HeaderChar">
    <w:name w:val="Header Char"/>
    <w:basedOn w:val="DefaultParagraphFont"/>
    <w:link w:val="Header"/>
    <w:uiPriority w:val="99"/>
    <w:rsid w:val="00CF1848"/>
    <w:rPr>
      <w:rFonts w:ascii="Times New Roman" w:eastAsia="Times New Roman" w:hAnsi="Times New Roman" w:cs="Times New Roman"/>
      <w:sz w:val="22"/>
      <w:lang w:val="en-GB"/>
    </w:rPr>
  </w:style>
  <w:style w:type="paragraph" w:styleId="Footer">
    <w:name w:val="footer"/>
    <w:basedOn w:val="Normal"/>
    <w:link w:val="FooterChar"/>
    <w:rsid w:val="007E09DA"/>
    <w:pPr>
      <w:tabs>
        <w:tab w:val="center" w:pos="4320"/>
        <w:tab w:val="right" w:pos="8640"/>
      </w:tabs>
      <w:ind w:firstLine="720"/>
      <w:jc w:val="right"/>
    </w:pPr>
  </w:style>
  <w:style w:type="character" w:customStyle="1" w:styleId="FooterChar">
    <w:name w:val="Footer Char"/>
    <w:basedOn w:val="DefaultParagraphFont"/>
    <w:link w:val="Footer"/>
    <w:rsid w:val="00CF1848"/>
    <w:rPr>
      <w:rFonts w:ascii="Times New Roman" w:eastAsia="Times New Roman" w:hAnsi="Times New Roman" w:cs="Times New Roman"/>
      <w:sz w:val="22"/>
      <w:lang w:val="en-GB"/>
    </w:rPr>
  </w:style>
  <w:style w:type="paragraph" w:customStyle="1" w:styleId="meetingname">
    <w:name w:val="meeting name"/>
    <w:basedOn w:val="Normal"/>
    <w:qFormat/>
    <w:rsid w:val="00534681"/>
    <w:pPr>
      <w:ind w:left="142" w:right="4218" w:hanging="142"/>
    </w:pPr>
    <w:rPr>
      <w:caps/>
      <w:szCs w:val="22"/>
    </w:rPr>
  </w:style>
  <w:style w:type="paragraph" w:styleId="Title">
    <w:name w:val="Title"/>
    <w:basedOn w:val="Normal"/>
    <w:next w:val="Normal"/>
    <w:link w:val="TitleChar"/>
    <w:uiPriority w:val="10"/>
    <w:qFormat/>
    <w:rsid w:val="007E09DA"/>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7E09DA"/>
    <w:rPr>
      <w:rFonts w:asciiTheme="majorHAnsi" w:eastAsiaTheme="majorEastAsia" w:hAnsiTheme="majorHAnsi" w:cstheme="majorBidi"/>
      <w:color w:val="17365D" w:themeColor="text2" w:themeShade="BF"/>
      <w:spacing w:val="5"/>
      <w:kern w:val="28"/>
      <w:sz w:val="52"/>
      <w:szCs w:val="52"/>
      <w:lang w:val="en-US"/>
    </w:rPr>
  </w:style>
  <w:style w:type="paragraph" w:styleId="Subtitle">
    <w:name w:val="Subtitle"/>
    <w:basedOn w:val="Normal"/>
    <w:next w:val="Normal"/>
    <w:link w:val="SubtitleChar"/>
    <w:qFormat/>
    <w:rsid w:val="007E09DA"/>
    <w:pPr>
      <w:numPr>
        <w:ilvl w:val="1"/>
      </w:numPr>
    </w:pPr>
    <w:rPr>
      <w:rFonts w:asciiTheme="majorHAnsi" w:eastAsiaTheme="majorEastAsia" w:hAnsiTheme="majorHAnsi" w:cstheme="majorBidi"/>
      <w:i/>
      <w:iCs/>
      <w:color w:val="4F81BD" w:themeColor="accent1"/>
      <w:spacing w:val="15"/>
    </w:rPr>
  </w:style>
  <w:style w:type="character" w:customStyle="1" w:styleId="SubtitleChar">
    <w:name w:val="Subtitle Char"/>
    <w:basedOn w:val="DefaultParagraphFont"/>
    <w:link w:val="Subtitle"/>
    <w:rsid w:val="007E09DA"/>
    <w:rPr>
      <w:rFonts w:asciiTheme="majorHAnsi" w:eastAsiaTheme="majorEastAsia" w:hAnsiTheme="majorHAnsi" w:cstheme="majorBidi"/>
      <w:i/>
      <w:iCs/>
      <w:color w:val="4F81BD" w:themeColor="accent1"/>
      <w:spacing w:val="15"/>
      <w:lang w:val="en-US"/>
    </w:rPr>
  </w:style>
  <w:style w:type="character" w:customStyle="1" w:styleId="Heading1Char">
    <w:name w:val="Heading 1 Char"/>
    <w:basedOn w:val="DefaultParagraphFont"/>
    <w:link w:val="Heading1"/>
    <w:rsid w:val="007E09DA"/>
    <w:rPr>
      <w:rFonts w:ascii="Times New Roman" w:eastAsia="Times New Roman" w:hAnsi="Times New Roman" w:cs="Times New Roman"/>
      <w:b/>
      <w:caps/>
      <w:sz w:val="22"/>
      <w:lang w:val="en-GB"/>
    </w:rPr>
  </w:style>
  <w:style w:type="paragraph" w:styleId="BodyText">
    <w:name w:val="Body Text"/>
    <w:aliases w:val=" Car,Car"/>
    <w:basedOn w:val="Normal"/>
    <w:link w:val="BodyTextChar"/>
    <w:rsid w:val="007E09DA"/>
    <w:pPr>
      <w:spacing w:before="120" w:after="120"/>
      <w:ind w:firstLine="720"/>
    </w:pPr>
    <w:rPr>
      <w:iCs/>
    </w:rPr>
  </w:style>
  <w:style w:type="character" w:customStyle="1" w:styleId="BodyTextChar">
    <w:name w:val="Body Text Char"/>
    <w:aliases w:val=" Car Char,Car Char"/>
    <w:basedOn w:val="DefaultParagraphFont"/>
    <w:link w:val="BodyText"/>
    <w:rsid w:val="007E09DA"/>
    <w:rPr>
      <w:rFonts w:ascii="Times New Roman" w:eastAsia="Times New Roman" w:hAnsi="Times New Roman" w:cs="Times New Roman"/>
      <w:iCs/>
      <w:sz w:val="22"/>
      <w:lang w:val="en-GB"/>
    </w:rPr>
  </w:style>
  <w:style w:type="paragraph" w:styleId="BodyTextIndent">
    <w:name w:val="Body Text Indent"/>
    <w:basedOn w:val="Normal"/>
    <w:link w:val="BodyTextIndentChar"/>
    <w:rsid w:val="007E09DA"/>
    <w:pPr>
      <w:spacing w:before="120" w:after="120"/>
      <w:ind w:left="1440" w:hanging="720"/>
    </w:pPr>
  </w:style>
  <w:style w:type="character" w:customStyle="1" w:styleId="BodyTextIndentChar">
    <w:name w:val="Body Text Indent Char"/>
    <w:basedOn w:val="DefaultParagraphFont"/>
    <w:link w:val="BodyTextIndent"/>
    <w:rsid w:val="007E09DA"/>
    <w:rPr>
      <w:rFonts w:ascii="Times New Roman" w:eastAsia="Times New Roman" w:hAnsi="Times New Roman" w:cs="Times New Roman"/>
      <w:sz w:val="22"/>
      <w:lang w:val="en-GB"/>
    </w:rPr>
  </w:style>
  <w:style w:type="character" w:styleId="CommentReference">
    <w:name w:val="annotation reference"/>
    <w:uiPriority w:val="99"/>
    <w:rsid w:val="007E09DA"/>
    <w:rPr>
      <w:sz w:val="16"/>
    </w:rPr>
  </w:style>
  <w:style w:type="paragraph" w:styleId="CommentText">
    <w:name w:val="annotation text"/>
    <w:basedOn w:val="Normal"/>
    <w:link w:val="CommentTextChar"/>
    <w:uiPriority w:val="99"/>
    <w:rsid w:val="007E09DA"/>
    <w:pPr>
      <w:spacing w:after="120" w:line="240" w:lineRule="exact"/>
    </w:pPr>
  </w:style>
  <w:style w:type="character" w:customStyle="1" w:styleId="CommentTextChar">
    <w:name w:val="Comment Text Char"/>
    <w:basedOn w:val="DefaultParagraphFont"/>
    <w:link w:val="CommentText"/>
    <w:uiPriority w:val="99"/>
    <w:rsid w:val="007E09DA"/>
    <w:rPr>
      <w:rFonts w:ascii="Times New Roman" w:eastAsia="Times New Roman" w:hAnsi="Times New Roman" w:cs="Times New Roman"/>
      <w:sz w:val="22"/>
      <w:lang w:val="en-GB"/>
    </w:rPr>
  </w:style>
  <w:style w:type="paragraph" w:customStyle="1" w:styleId="Cornernotation">
    <w:name w:val="Corner notation"/>
    <w:basedOn w:val="Normal"/>
    <w:rsid w:val="007E09DA"/>
    <w:pPr>
      <w:ind w:left="170" w:right="3119" w:hanging="170"/>
    </w:pPr>
  </w:style>
  <w:style w:type="character" w:styleId="EndnoteReference">
    <w:name w:val="endnote reference"/>
    <w:semiHidden/>
    <w:rsid w:val="007E09DA"/>
    <w:rPr>
      <w:vertAlign w:val="superscript"/>
    </w:rPr>
  </w:style>
  <w:style w:type="paragraph" w:styleId="EndnoteText">
    <w:name w:val="endnote text"/>
    <w:basedOn w:val="Normal"/>
    <w:link w:val="EndnoteTextChar"/>
    <w:semiHidden/>
    <w:rsid w:val="007E09DA"/>
    <w:pPr>
      <w:widowControl w:val="0"/>
      <w:tabs>
        <w:tab w:val="left" w:pos="-720"/>
      </w:tabs>
      <w:suppressAutoHyphens/>
    </w:pPr>
    <w:rPr>
      <w:rFonts w:ascii="Courier New" w:hAnsi="Courier New"/>
    </w:rPr>
  </w:style>
  <w:style w:type="character" w:customStyle="1" w:styleId="EndnoteTextChar">
    <w:name w:val="Endnote Text Char"/>
    <w:basedOn w:val="DefaultParagraphFont"/>
    <w:link w:val="EndnoteText"/>
    <w:semiHidden/>
    <w:rsid w:val="007E09DA"/>
    <w:rPr>
      <w:rFonts w:ascii="Courier New" w:eastAsia="Times New Roman" w:hAnsi="Courier New" w:cs="Times New Roman"/>
      <w:sz w:val="22"/>
      <w:lang w:val="en-GB"/>
    </w:rPr>
  </w:style>
  <w:style w:type="character" w:styleId="FollowedHyperlink">
    <w:name w:val="FollowedHyperlink"/>
    <w:rsid w:val="007E09DA"/>
    <w:rPr>
      <w:color w:val="800080"/>
      <w:u w:val="single"/>
    </w:rPr>
  </w:style>
  <w:style w:type="character" w:styleId="FootnoteReference">
    <w:name w:val="footnote reference"/>
    <w:aliases w:val="number,Footnote Reference Superscript,-E Fußnotenzeichen,(Diplomarbeit FZ),(Diplomarbeit FZ)1,(Diplomarbeit FZ)2,(Diplomarbeit FZ)3,(Diplomarbeit FZ)4,(Diplomarbeit FZ)5,(Diplomarbeit FZ)6,(Diplomarbeit FZ)7,(Diplomarbeit FZ)8,16 Poin"/>
    <w:link w:val="BVIfnrChar"/>
    <w:qFormat/>
    <w:rsid w:val="000264EC"/>
    <w:rPr>
      <w:sz w:val="22"/>
      <w:u w:val="none"/>
      <w:vertAlign w:val="superscript"/>
    </w:rPr>
  </w:style>
  <w:style w:type="paragraph" w:styleId="FootnoteText">
    <w:name w:val="footnote text"/>
    <w:aliases w:val="fn,Geneva 9,Font: Geneva 9,Boston 10,f,ft,Fotnotstext Char,ft Char,single space,footnote text,FOOTNOTES,ADB,single space1,footnote text1,FOOTNOTES1,fn1,ADB1,single space2,footnote text2,FOOTNOTES2,fn2,ADB2,single space3,footnote text3,fn3"/>
    <w:basedOn w:val="Normal"/>
    <w:link w:val="FootnoteTextChar"/>
    <w:uiPriority w:val="99"/>
    <w:qFormat/>
    <w:rsid w:val="007E09DA"/>
    <w:pPr>
      <w:keepLines/>
      <w:spacing w:after="60"/>
      <w:ind w:firstLine="720"/>
    </w:pPr>
    <w:rPr>
      <w:sz w:val="18"/>
    </w:rPr>
  </w:style>
  <w:style w:type="character" w:customStyle="1" w:styleId="FootnoteTextChar">
    <w:name w:val="Footnote Text Char"/>
    <w:aliases w:val="fn Char,Geneva 9 Char,Font: Geneva 9 Char,Boston 10 Char,f Char,ft Char1,Fotnotstext Char Char,ft Char Char,single space Char,footnote text Char,FOOTNOTES Char,ADB Char,single space1 Char,footnote text1 Char,FOOTNOTES1 Char,fn1 Char"/>
    <w:basedOn w:val="DefaultParagraphFont"/>
    <w:link w:val="FootnoteText"/>
    <w:uiPriority w:val="99"/>
    <w:rsid w:val="007E09DA"/>
    <w:rPr>
      <w:rFonts w:ascii="Times New Roman" w:eastAsia="Times New Roman" w:hAnsi="Times New Roman" w:cs="Times New Roman"/>
      <w:sz w:val="18"/>
      <w:lang w:val="en-GB"/>
    </w:rPr>
  </w:style>
  <w:style w:type="paragraph" w:customStyle="1" w:styleId="HEADING">
    <w:name w:val="HEADING"/>
    <w:basedOn w:val="Normal"/>
    <w:rsid w:val="007E09DA"/>
    <w:pPr>
      <w:keepNext/>
      <w:spacing w:before="240" w:after="120"/>
      <w:jc w:val="center"/>
    </w:pPr>
    <w:rPr>
      <w:b/>
      <w:bCs/>
      <w:caps/>
    </w:rPr>
  </w:style>
  <w:style w:type="character" w:customStyle="1" w:styleId="Heading2Char">
    <w:name w:val="Heading 2 Char"/>
    <w:basedOn w:val="DefaultParagraphFont"/>
    <w:link w:val="Heading2"/>
    <w:rsid w:val="003D1EBA"/>
    <w:rPr>
      <w:rFonts w:ascii="Times New Roman" w:eastAsia="Times New Roman" w:hAnsi="Times New Roman" w:cs="Times New Roman"/>
      <w:b/>
      <w:bCs/>
      <w:iCs/>
      <w:sz w:val="22"/>
      <w:lang w:val="en-CA" w:eastAsia="en-CA"/>
    </w:rPr>
  </w:style>
  <w:style w:type="paragraph" w:customStyle="1" w:styleId="HEADINGNOTFORTOC">
    <w:name w:val="HEADING (NOT FOR TOC)"/>
    <w:basedOn w:val="Heading1"/>
    <w:next w:val="Heading2"/>
    <w:rsid w:val="007E09DA"/>
  </w:style>
  <w:style w:type="paragraph" w:customStyle="1" w:styleId="Heading1longmultiline">
    <w:name w:val="Heading 1 (long multiline)"/>
    <w:basedOn w:val="Heading1"/>
    <w:rsid w:val="007E09DA"/>
    <w:pPr>
      <w:ind w:left="1843" w:hanging="1134"/>
      <w:jc w:val="left"/>
    </w:pPr>
  </w:style>
  <w:style w:type="paragraph" w:customStyle="1" w:styleId="Heading1multiline">
    <w:name w:val="Heading 1 (multiline)"/>
    <w:basedOn w:val="Heading1"/>
    <w:rsid w:val="007E09DA"/>
    <w:pPr>
      <w:ind w:left="1843" w:right="996" w:hanging="567"/>
      <w:jc w:val="left"/>
    </w:pPr>
  </w:style>
  <w:style w:type="paragraph" w:customStyle="1" w:styleId="Heading2multiline">
    <w:name w:val="Heading 2 (multiline)"/>
    <w:basedOn w:val="Heading1"/>
    <w:next w:val="Normal"/>
    <w:rsid w:val="007E09DA"/>
    <w:pPr>
      <w:spacing w:before="120"/>
      <w:ind w:left="1843" w:right="998" w:hanging="567"/>
      <w:jc w:val="left"/>
    </w:pPr>
    <w:rPr>
      <w:i/>
      <w:iCs/>
      <w:caps w:val="0"/>
    </w:rPr>
  </w:style>
  <w:style w:type="paragraph" w:customStyle="1" w:styleId="Heading2longmultiline">
    <w:name w:val="Heading 2 (long multiline)"/>
    <w:basedOn w:val="Heading2multiline"/>
    <w:rsid w:val="007E09DA"/>
    <w:pPr>
      <w:ind w:left="2127" w:hanging="1276"/>
    </w:pPr>
  </w:style>
  <w:style w:type="character" w:customStyle="1" w:styleId="Heading3Char">
    <w:name w:val="Heading 3 Char"/>
    <w:basedOn w:val="DefaultParagraphFont"/>
    <w:link w:val="Heading3"/>
    <w:rsid w:val="007E09DA"/>
    <w:rPr>
      <w:rFonts w:ascii="Times New Roman" w:eastAsia="Times New Roman" w:hAnsi="Times New Roman" w:cs="Times New Roman"/>
      <w:i/>
      <w:iCs/>
      <w:sz w:val="22"/>
      <w:lang w:val="en-GB"/>
    </w:rPr>
  </w:style>
  <w:style w:type="paragraph" w:customStyle="1" w:styleId="heading2notforTOC">
    <w:name w:val="heading 2 not for TOC"/>
    <w:basedOn w:val="Heading3"/>
    <w:rsid w:val="007E09DA"/>
  </w:style>
  <w:style w:type="paragraph" w:customStyle="1" w:styleId="Heading3multiline">
    <w:name w:val="Heading 3 (multiline)"/>
    <w:basedOn w:val="Heading3"/>
    <w:next w:val="Normal"/>
    <w:rsid w:val="007E09DA"/>
    <w:pPr>
      <w:ind w:left="1418" w:hanging="425"/>
      <w:jc w:val="left"/>
    </w:pPr>
  </w:style>
  <w:style w:type="character" w:customStyle="1" w:styleId="Heading4Char">
    <w:name w:val="Heading 4 Char"/>
    <w:basedOn w:val="DefaultParagraphFont"/>
    <w:link w:val="Heading4"/>
    <w:rsid w:val="007E09DA"/>
    <w:rPr>
      <w:rFonts w:ascii="Times New Roman Bold" w:eastAsia="Arial Unicode MS" w:hAnsi="Times New Roman Bold" w:cs="Arial"/>
      <w:b/>
      <w:bCs/>
      <w:i/>
      <w:sz w:val="22"/>
      <w:lang w:val="en-GB"/>
    </w:rPr>
  </w:style>
  <w:style w:type="paragraph" w:customStyle="1" w:styleId="Heading4indent">
    <w:name w:val="Heading 4 indent"/>
    <w:basedOn w:val="Heading4"/>
    <w:rsid w:val="007E09DA"/>
    <w:pPr>
      <w:ind w:left="720"/>
      <w:outlineLvl w:val="9"/>
    </w:pPr>
    <w:rPr>
      <w:rFonts w:ascii="Times New Roman" w:hAnsi="Times New Roman"/>
    </w:rPr>
  </w:style>
  <w:style w:type="character" w:customStyle="1" w:styleId="Heading5Char">
    <w:name w:val="Heading 5 Char"/>
    <w:basedOn w:val="DefaultParagraphFont"/>
    <w:link w:val="Heading5"/>
    <w:rsid w:val="007E09DA"/>
    <w:rPr>
      <w:rFonts w:ascii="Times New Roman" w:eastAsia="Times New Roman" w:hAnsi="Times New Roman" w:cs="Times New Roman"/>
      <w:bCs/>
      <w:i/>
      <w:szCs w:val="26"/>
      <w:lang w:val="en-CA" w:eastAsia="en-CA"/>
    </w:rPr>
  </w:style>
  <w:style w:type="character" w:customStyle="1" w:styleId="Heading6Char">
    <w:name w:val="Heading 6 Char"/>
    <w:basedOn w:val="DefaultParagraphFont"/>
    <w:link w:val="Heading6"/>
    <w:rsid w:val="007E09DA"/>
    <w:rPr>
      <w:rFonts w:ascii="Times New Roman" w:eastAsia="Times New Roman" w:hAnsi="Times New Roman" w:cs="Times New Roman"/>
      <w:sz w:val="22"/>
      <w:u w:val="single"/>
      <w:lang w:val="en-GB"/>
    </w:rPr>
  </w:style>
  <w:style w:type="character" w:customStyle="1" w:styleId="Heading7Char">
    <w:name w:val="Heading 7 Char"/>
    <w:basedOn w:val="DefaultParagraphFont"/>
    <w:link w:val="Heading7"/>
    <w:rsid w:val="007E09DA"/>
    <w:rPr>
      <w:rFonts w:ascii="Univers" w:eastAsia="Times New Roman" w:hAnsi="Univers" w:cs="Times New Roman"/>
      <w:b/>
      <w:sz w:val="28"/>
      <w:lang w:val="en-GB"/>
    </w:rPr>
  </w:style>
  <w:style w:type="character" w:customStyle="1" w:styleId="Heading8Char">
    <w:name w:val="Heading 8 Char"/>
    <w:basedOn w:val="DefaultParagraphFont"/>
    <w:link w:val="Heading8"/>
    <w:rsid w:val="007E09DA"/>
    <w:rPr>
      <w:rFonts w:ascii="Univers" w:eastAsia="Times New Roman" w:hAnsi="Univers" w:cs="Times New Roman"/>
      <w:b/>
      <w:sz w:val="32"/>
      <w:lang w:val="en-GB"/>
    </w:rPr>
  </w:style>
  <w:style w:type="character" w:customStyle="1" w:styleId="Heading9Char">
    <w:name w:val="Heading 9 Char"/>
    <w:basedOn w:val="DefaultParagraphFont"/>
    <w:link w:val="Heading9"/>
    <w:rsid w:val="007E09DA"/>
    <w:rPr>
      <w:rFonts w:ascii="Times New Roman" w:eastAsia="Times New Roman" w:hAnsi="Times New Roman" w:cs="Times New Roman"/>
      <w:i/>
      <w:iCs/>
      <w:sz w:val="22"/>
      <w:lang w:val="en-GB"/>
    </w:rPr>
  </w:style>
  <w:style w:type="character" w:styleId="PageNumber">
    <w:name w:val="page number"/>
    <w:rsid w:val="007E09DA"/>
    <w:rPr>
      <w:rFonts w:ascii="Times New Roman" w:hAnsi="Times New Roman"/>
      <w:sz w:val="22"/>
    </w:rPr>
  </w:style>
  <w:style w:type="paragraph" w:customStyle="1" w:styleId="Para10">
    <w:name w:val="Para1"/>
    <w:basedOn w:val="Normal"/>
    <w:link w:val="Para1Char"/>
    <w:rsid w:val="00422188"/>
    <w:pPr>
      <w:spacing w:before="120" w:after="120"/>
    </w:pPr>
    <w:rPr>
      <w:snapToGrid w:val="0"/>
      <w:szCs w:val="18"/>
    </w:rPr>
  </w:style>
  <w:style w:type="paragraph" w:customStyle="1" w:styleId="Para2">
    <w:name w:val="Para2"/>
    <w:basedOn w:val="Para10"/>
    <w:rsid w:val="007E09DA"/>
    <w:pPr>
      <w:autoSpaceDE w:val="0"/>
      <w:autoSpaceDN w:val="0"/>
    </w:pPr>
  </w:style>
  <w:style w:type="paragraph" w:customStyle="1" w:styleId="Para3">
    <w:name w:val="Para3"/>
    <w:basedOn w:val="Normal"/>
    <w:rsid w:val="007E09DA"/>
    <w:pPr>
      <w:numPr>
        <w:ilvl w:val="3"/>
        <w:numId w:val="2"/>
      </w:numPr>
      <w:tabs>
        <w:tab w:val="left" w:pos="1980"/>
      </w:tabs>
      <w:spacing w:before="80" w:after="80"/>
    </w:pPr>
    <w:rPr>
      <w:szCs w:val="20"/>
    </w:rPr>
  </w:style>
  <w:style w:type="paragraph" w:customStyle="1" w:styleId="para4">
    <w:name w:val="para4"/>
    <w:basedOn w:val="Normal"/>
    <w:rsid w:val="007E09DA"/>
    <w:pPr>
      <w:overflowPunct w:val="0"/>
      <w:autoSpaceDE w:val="0"/>
      <w:autoSpaceDN w:val="0"/>
      <w:adjustRightInd w:val="0"/>
      <w:spacing w:after="120" w:line="240" w:lineRule="atLeast"/>
      <w:textAlignment w:val="baseline"/>
    </w:pPr>
    <w:rPr>
      <w:rFonts w:ascii="Courier" w:hAnsi="Courier"/>
      <w:color w:val="000000"/>
      <w:sz w:val="20"/>
      <w:szCs w:val="20"/>
    </w:rPr>
  </w:style>
  <w:style w:type="paragraph" w:customStyle="1" w:styleId="Para-decision">
    <w:name w:val="Para-decision"/>
    <w:basedOn w:val="Normal"/>
    <w:rsid w:val="007E09DA"/>
    <w:pPr>
      <w:tabs>
        <w:tab w:val="left" w:pos="-1440"/>
        <w:tab w:val="left" w:pos="-720"/>
        <w:tab w:val="left" w:pos="0"/>
        <w:tab w:val="left" w:pos="720"/>
        <w:tab w:val="left" w:pos="1440"/>
      </w:tabs>
      <w:suppressAutoHyphens/>
      <w:overflowPunct w:val="0"/>
      <w:autoSpaceDE w:val="0"/>
      <w:autoSpaceDN w:val="0"/>
      <w:adjustRightInd w:val="0"/>
      <w:spacing w:before="120" w:after="120"/>
      <w:ind w:firstLine="720"/>
      <w:textAlignment w:val="baseline"/>
    </w:pPr>
    <w:rPr>
      <w:color w:val="000000"/>
    </w:rPr>
  </w:style>
  <w:style w:type="paragraph" w:customStyle="1" w:styleId="Quotationtextindented">
    <w:name w:val="Quotation text (indented)"/>
    <w:basedOn w:val="Normal"/>
    <w:qFormat/>
    <w:rsid w:val="007E09DA"/>
    <w:pPr>
      <w:spacing w:before="120" w:after="120"/>
      <w:ind w:left="720" w:right="720"/>
    </w:pPr>
    <w:rPr>
      <w:bCs/>
    </w:rPr>
  </w:style>
  <w:style w:type="paragraph" w:customStyle="1" w:styleId="recommendationheader">
    <w:name w:val="recommendation header"/>
    <w:basedOn w:val="Heading2"/>
    <w:qFormat/>
    <w:rsid w:val="007E09DA"/>
  </w:style>
  <w:style w:type="paragraph" w:customStyle="1" w:styleId="recommendationheaderlong">
    <w:name w:val="recommendation header long"/>
    <w:basedOn w:val="Heading2longmultiline"/>
    <w:qFormat/>
    <w:rsid w:val="007E09DA"/>
  </w:style>
  <w:style w:type="paragraph" w:customStyle="1" w:styleId="reference">
    <w:name w:val="reference"/>
    <w:basedOn w:val="Heading9"/>
    <w:qFormat/>
    <w:rsid w:val="007E09DA"/>
    <w:rPr>
      <w:i w:val="0"/>
      <w:sz w:val="18"/>
    </w:rPr>
  </w:style>
  <w:style w:type="character" w:customStyle="1" w:styleId="StyleFootnoteReferenceNounderline">
    <w:name w:val="Style Footnote Reference + No underline"/>
    <w:rsid w:val="007E09DA"/>
    <w:rPr>
      <w:sz w:val="18"/>
      <w:u w:val="none"/>
      <w:vertAlign w:val="baseline"/>
    </w:rPr>
  </w:style>
  <w:style w:type="paragraph" w:customStyle="1" w:styleId="tabletitle">
    <w:name w:val="table title"/>
    <w:basedOn w:val="Heading2"/>
    <w:qFormat/>
    <w:rsid w:val="007E09DA"/>
    <w:pPr>
      <w:jc w:val="left"/>
      <w:outlineLvl w:val="9"/>
    </w:pPr>
  </w:style>
  <w:style w:type="paragraph" w:styleId="TOAHeading">
    <w:name w:val="toa heading"/>
    <w:basedOn w:val="Normal"/>
    <w:next w:val="Normal"/>
    <w:semiHidden/>
    <w:rsid w:val="007E09DA"/>
    <w:pPr>
      <w:spacing w:before="120"/>
    </w:pPr>
    <w:rPr>
      <w:rFonts w:cs="Arial"/>
      <w:b/>
      <w:bCs/>
    </w:rPr>
  </w:style>
  <w:style w:type="paragraph" w:styleId="TOC1">
    <w:name w:val="toc 1"/>
    <w:basedOn w:val="Normal"/>
    <w:next w:val="Normal"/>
    <w:autoRedefine/>
    <w:uiPriority w:val="39"/>
    <w:rsid w:val="00754889"/>
    <w:pPr>
      <w:ind w:left="720" w:hanging="720"/>
    </w:pPr>
    <w:rPr>
      <w:b/>
      <w:caps/>
    </w:rPr>
  </w:style>
  <w:style w:type="paragraph" w:styleId="TOC2">
    <w:name w:val="toc 2"/>
    <w:basedOn w:val="Normal"/>
    <w:next w:val="Normal"/>
    <w:autoRedefine/>
    <w:uiPriority w:val="39"/>
    <w:rsid w:val="00754889"/>
    <w:pPr>
      <w:tabs>
        <w:tab w:val="right" w:leader="dot" w:pos="9072"/>
        <w:tab w:val="right" w:leader="dot" w:pos="9356"/>
      </w:tabs>
      <w:spacing w:before="60" w:after="60"/>
      <w:ind w:left="1134" w:right="957"/>
      <w:jc w:val="left"/>
    </w:pPr>
    <w:rPr>
      <w:noProof/>
      <w:szCs w:val="22"/>
    </w:rPr>
  </w:style>
  <w:style w:type="paragraph" w:styleId="TOC3">
    <w:name w:val="toc 3"/>
    <w:basedOn w:val="Normal"/>
    <w:next w:val="Normal"/>
    <w:autoRedefine/>
    <w:semiHidden/>
    <w:rsid w:val="007E09DA"/>
    <w:pPr>
      <w:ind w:left="2160" w:hanging="720"/>
    </w:pPr>
  </w:style>
  <w:style w:type="paragraph" w:styleId="TOC4">
    <w:name w:val="toc 4"/>
    <w:basedOn w:val="Normal"/>
    <w:next w:val="Normal"/>
    <w:autoRedefine/>
    <w:semiHidden/>
    <w:rsid w:val="007E09DA"/>
    <w:pPr>
      <w:spacing w:before="120" w:after="120"/>
      <w:ind w:left="660"/>
    </w:pPr>
  </w:style>
  <w:style w:type="paragraph" w:styleId="TOC5">
    <w:name w:val="toc 5"/>
    <w:basedOn w:val="Normal"/>
    <w:next w:val="Normal"/>
    <w:autoRedefine/>
    <w:semiHidden/>
    <w:rsid w:val="007E09DA"/>
    <w:pPr>
      <w:spacing w:before="120" w:after="120"/>
      <w:ind w:left="880"/>
    </w:pPr>
  </w:style>
  <w:style w:type="paragraph" w:styleId="TOC6">
    <w:name w:val="toc 6"/>
    <w:basedOn w:val="Normal"/>
    <w:next w:val="Normal"/>
    <w:autoRedefine/>
    <w:semiHidden/>
    <w:rsid w:val="007E09DA"/>
    <w:pPr>
      <w:spacing w:before="120" w:after="120"/>
      <w:ind w:left="1100"/>
    </w:pPr>
  </w:style>
  <w:style w:type="paragraph" w:styleId="TOC7">
    <w:name w:val="toc 7"/>
    <w:basedOn w:val="Normal"/>
    <w:next w:val="Normal"/>
    <w:autoRedefine/>
    <w:semiHidden/>
    <w:rsid w:val="007E09DA"/>
    <w:pPr>
      <w:spacing w:before="120" w:after="120"/>
      <w:ind w:left="1320"/>
    </w:pPr>
  </w:style>
  <w:style w:type="paragraph" w:styleId="TOC8">
    <w:name w:val="toc 8"/>
    <w:basedOn w:val="Normal"/>
    <w:next w:val="Normal"/>
    <w:autoRedefine/>
    <w:semiHidden/>
    <w:rsid w:val="007E09DA"/>
    <w:pPr>
      <w:spacing w:before="120" w:after="120"/>
      <w:ind w:left="1540"/>
    </w:pPr>
  </w:style>
  <w:style w:type="paragraph" w:styleId="TOC9">
    <w:name w:val="toc 9"/>
    <w:basedOn w:val="Normal"/>
    <w:next w:val="Normal"/>
    <w:autoRedefine/>
    <w:semiHidden/>
    <w:rsid w:val="007E09DA"/>
    <w:pPr>
      <w:spacing w:before="120" w:after="120"/>
      <w:ind w:left="1760"/>
    </w:pPr>
  </w:style>
  <w:style w:type="character" w:styleId="Hyperlink">
    <w:name w:val="Hyperlink"/>
    <w:rsid w:val="00172AF6"/>
    <w:rPr>
      <w:color w:val="0000FF"/>
      <w:sz w:val="18"/>
      <w:u w:val="single"/>
    </w:rPr>
  </w:style>
  <w:style w:type="character" w:customStyle="1" w:styleId="Para1Char">
    <w:name w:val="Para1 Char"/>
    <w:link w:val="Para10"/>
    <w:locked/>
    <w:rsid w:val="00422188"/>
    <w:rPr>
      <w:rFonts w:ascii="Times New Roman" w:eastAsia="Times New Roman" w:hAnsi="Times New Roman" w:cs="Times New Roman"/>
      <w:snapToGrid w:val="0"/>
      <w:sz w:val="22"/>
      <w:szCs w:val="18"/>
      <w:lang w:val="en-CA" w:eastAsia="en-CA"/>
    </w:rPr>
  </w:style>
  <w:style w:type="paragraph" w:customStyle="1" w:styleId="CBD-Doc-Type">
    <w:name w:val="CBD-Doc-Type"/>
    <w:basedOn w:val="Normal"/>
    <w:rsid w:val="00172AF6"/>
    <w:pPr>
      <w:keepLines/>
      <w:spacing w:before="240" w:after="120"/>
    </w:pPr>
    <w:rPr>
      <w:rFonts w:cs="Angsana New"/>
      <w:b/>
      <w:i/>
    </w:rPr>
  </w:style>
  <w:style w:type="paragraph" w:customStyle="1" w:styleId="CBD-Doc">
    <w:name w:val="CBD-Doc"/>
    <w:basedOn w:val="Normal"/>
    <w:rsid w:val="00172AF6"/>
    <w:pPr>
      <w:keepLines/>
      <w:numPr>
        <w:numId w:val="3"/>
      </w:numPr>
      <w:spacing w:after="120"/>
    </w:pPr>
    <w:rPr>
      <w:rFonts w:cs="Angsana New"/>
    </w:rPr>
  </w:style>
  <w:style w:type="paragraph" w:customStyle="1" w:styleId="bodytextnoindent">
    <w:name w:val="body text (no indent)"/>
    <w:basedOn w:val="Normal"/>
    <w:rsid w:val="00266295"/>
    <w:pPr>
      <w:spacing w:before="140" w:after="140"/>
      <w:ind w:left="720" w:hanging="720"/>
    </w:pPr>
  </w:style>
  <w:style w:type="paragraph" w:styleId="ListParagraph">
    <w:name w:val="List Paragraph"/>
    <w:basedOn w:val="Normal"/>
    <w:link w:val="ListParagraphChar"/>
    <w:uiPriority w:val="34"/>
    <w:qFormat/>
    <w:rsid w:val="00AE5126"/>
    <w:pPr>
      <w:ind w:left="720"/>
      <w:contextualSpacing/>
    </w:pPr>
  </w:style>
  <w:style w:type="paragraph" w:styleId="CommentSubject">
    <w:name w:val="annotation subject"/>
    <w:basedOn w:val="CommentText"/>
    <w:next w:val="CommentText"/>
    <w:link w:val="CommentSubjectChar"/>
    <w:uiPriority w:val="99"/>
    <w:semiHidden/>
    <w:unhideWhenUsed/>
    <w:rsid w:val="00343AB4"/>
    <w:pPr>
      <w:spacing w:after="0" w:line="240" w:lineRule="auto"/>
    </w:pPr>
    <w:rPr>
      <w:b/>
      <w:bCs/>
      <w:sz w:val="20"/>
      <w:szCs w:val="20"/>
    </w:rPr>
  </w:style>
  <w:style w:type="character" w:customStyle="1" w:styleId="CommentSubjectChar">
    <w:name w:val="Comment Subject Char"/>
    <w:basedOn w:val="CommentTextChar"/>
    <w:link w:val="CommentSubject"/>
    <w:uiPriority w:val="99"/>
    <w:semiHidden/>
    <w:rsid w:val="00343AB4"/>
    <w:rPr>
      <w:rFonts w:ascii="Times New Roman" w:eastAsia="Times New Roman" w:hAnsi="Times New Roman" w:cs="Times New Roman"/>
      <w:b/>
      <w:bCs/>
      <w:sz w:val="20"/>
      <w:szCs w:val="20"/>
      <w:lang w:val="en-CA" w:eastAsia="en-CA"/>
    </w:rPr>
  </w:style>
  <w:style w:type="paragraph" w:styleId="Revision">
    <w:name w:val="Revision"/>
    <w:hidden/>
    <w:uiPriority w:val="99"/>
    <w:semiHidden/>
    <w:rsid w:val="00A34A90"/>
    <w:rPr>
      <w:rFonts w:ascii="Times New Roman" w:eastAsia="Times New Roman" w:hAnsi="Times New Roman" w:cs="Times New Roman"/>
      <w:lang w:val="en-CA" w:eastAsia="en-CA"/>
    </w:rPr>
  </w:style>
  <w:style w:type="character" w:customStyle="1" w:styleId="UnresolvedMention1">
    <w:name w:val="Unresolved Mention1"/>
    <w:basedOn w:val="DefaultParagraphFont"/>
    <w:uiPriority w:val="99"/>
    <w:semiHidden/>
    <w:unhideWhenUsed/>
    <w:rsid w:val="00D837A3"/>
    <w:rPr>
      <w:color w:val="808080"/>
      <w:shd w:val="clear" w:color="auto" w:fill="E6E6E6"/>
    </w:rPr>
  </w:style>
  <w:style w:type="paragraph" w:customStyle="1" w:styleId="Item">
    <w:name w:val="Item"/>
    <w:basedOn w:val="Normal"/>
    <w:qFormat/>
    <w:rsid w:val="00D43F2A"/>
    <w:pPr>
      <w:keepNext/>
      <w:spacing w:before="240" w:after="120"/>
      <w:ind w:left="720" w:hanging="720"/>
      <w:jc w:val="center"/>
    </w:pPr>
    <w:rPr>
      <w:b/>
      <w:kern w:val="22"/>
      <w:lang w:val="en-GB" w:eastAsia="en-US"/>
    </w:rPr>
  </w:style>
  <w:style w:type="paragraph" w:customStyle="1" w:styleId="Structure">
    <w:name w:val="Structure"/>
    <w:basedOn w:val="Normal"/>
    <w:qFormat/>
    <w:rsid w:val="00D43F2A"/>
    <w:pPr>
      <w:keepNext/>
      <w:tabs>
        <w:tab w:val="left" w:pos="720"/>
      </w:tabs>
      <w:spacing w:before="240" w:after="120"/>
      <w:jc w:val="center"/>
      <w:outlineLvl w:val="0"/>
    </w:pPr>
    <w:rPr>
      <w:b/>
      <w:bCs/>
      <w:caps/>
      <w:kern w:val="22"/>
      <w:lang w:val="en-GB" w:eastAsia="en-US"/>
    </w:rPr>
  </w:style>
  <w:style w:type="paragraph" w:customStyle="1" w:styleId="StylePara1HeadingsCSTimesNewRoman">
    <w:name w:val="Style Para1 + +Headings CS (Times New Roman)"/>
    <w:basedOn w:val="Para10"/>
    <w:rsid w:val="00AE5126"/>
    <w:rPr>
      <w:rFonts w:asciiTheme="majorBidi" w:hAnsiTheme="majorBidi"/>
      <w:lang w:val="en-GB" w:eastAsia="en-US"/>
    </w:rPr>
  </w:style>
  <w:style w:type="paragraph" w:styleId="NormalWeb">
    <w:name w:val="Normal (Web)"/>
    <w:basedOn w:val="Normal"/>
    <w:uiPriority w:val="99"/>
    <w:rsid w:val="00AE5126"/>
    <w:pPr>
      <w:spacing w:before="100" w:beforeAutospacing="1" w:after="100" w:afterAutospacing="1"/>
    </w:pPr>
    <w:rPr>
      <w:rFonts w:ascii="Verdana" w:eastAsia="MS Mincho" w:hAnsi="Verdana" w:cs="Angsana New"/>
      <w:color w:val="000000"/>
      <w:sz w:val="18"/>
      <w:szCs w:val="18"/>
      <w:lang w:val="en-US" w:eastAsia="en-US"/>
    </w:rPr>
  </w:style>
  <w:style w:type="paragraph" w:customStyle="1" w:styleId="BVIfnrChar">
    <w:name w:val="BVI fnr Char"/>
    <w:aliases w:val=" BVI fnr Car Car Char,BVI fnr Car Char, BVI fnr Car Car Car Car Char Char,BVI fnr Car Car Char,BVI fnr Car Car Car Car Char, BVI fnr Car Char, BVI fnr Car Car Car Char, BVI fnr Car Car Car Car Car Char,BVI fnr Car Car Car Char"/>
    <w:basedOn w:val="Normal"/>
    <w:link w:val="FootnoteReference"/>
    <w:rsid w:val="00AE5126"/>
    <w:pPr>
      <w:spacing w:after="160" w:line="240" w:lineRule="exact"/>
    </w:pPr>
    <w:rPr>
      <w:rFonts w:asciiTheme="minorHAnsi" w:eastAsiaTheme="minorEastAsia" w:hAnsiTheme="minorHAnsi" w:cstheme="minorBidi"/>
      <w:vertAlign w:val="superscript"/>
      <w:lang w:val="fr-CA" w:eastAsia="en-US"/>
    </w:rPr>
  </w:style>
  <w:style w:type="character" w:customStyle="1" w:styleId="ListParagraphChar">
    <w:name w:val="List Paragraph Char"/>
    <w:basedOn w:val="DefaultParagraphFont"/>
    <w:link w:val="ListParagraph"/>
    <w:uiPriority w:val="34"/>
    <w:qFormat/>
    <w:locked/>
    <w:rsid w:val="003D1EBA"/>
    <w:rPr>
      <w:rFonts w:ascii="Times New Roman" w:eastAsia="Times New Roman" w:hAnsi="Times New Roman" w:cs="Times New Roman"/>
      <w:sz w:val="22"/>
      <w:lang w:val="en-CA" w:eastAsia="en-CA"/>
    </w:rPr>
  </w:style>
  <w:style w:type="character" w:customStyle="1" w:styleId="StyleFootnoteReferencenumberFootnoteReferenceSuperscript-EF">
    <w:name w:val="Style Footnote ReferencenumberFootnote Reference Superscript-E F..."/>
    <w:rsid w:val="003D1EBA"/>
    <w:rPr>
      <w:kern w:val="22"/>
      <w:sz w:val="18"/>
      <w:u w:val="none"/>
      <w:vertAlign w:val="superscript"/>
    </w:rPr>
  </w:style>
  <w:style w:type="paragraph" w:customStyle="1" w:styleId="CBD-Para">
    <w:name w:val="CBD-Para"/>
    <w:basedOn w:val="Normal"/>
    <w:rsid w:val="003D1EBA"/>
    <w:pPr>
      <w:keepLines/>
      <w:numPr>
        <w:numId w:val="5"/>
      </w:numPr>
      <w:spacing w:before="120" w:after="120"/>
    </w:pPr>
    <w:rPr>
      <w:szCs w:val="22"/>
      <w:lang w:val="en-US" w:eastAsia="en-US"/>
    </w:rPr>
  </w:style>
  <w:style w:type="paragraph" w:customStyle="1" w:styleId="CBD-Para-a">
    <w:name w:val="CBD-Para-a"/>
    <w:basedOn w:val="CBD-Para"/>
    <w:rsid w:val="003D1EBA"/>
    <w:pPr>
      <w:numPr>
        <w:ilvl w:val="1"/>
      </w:numPr>
      <w:spacing w:before="60" w:after="60"/>
    </w:pPr>
  </w:style>
  <w:style w:type="paragraph" w:customStyle="1" w:styleId="yiv7494691127gmail-para1">
    <w:name w:val="yiv7494691127gmail-para1"/>
    <w:basedOn w:val="Normal"/>
    <w:rsid w:val="00D60291"/>
    <w:pPr>
      <w:spacing w:before="100" w:beforeAutospacing="1" w:after="100" w:afterAutospacing="1"/>
    </w:pPr>
    <w:rPr>
      <w:lang w:val="es-MX" w:eastAsia="es-MX"/>
    </w:rPr>
  </w:style>
  <w:style w:type="character" w:styleId="Strong">
    <w:name w:val="Strong"/>
    <w:basedOn w:val="DefaultParagraphFont"/>
    <w:uiPriority w:val="22"/>
    <w:qFormat/>
    <w:rsid w:val="00D60291"/>
    <w:rPr>
      <w:b/>
      <w:bCs/>
    </w:rPr>
  </w:style>
  <w:style w:type="character" w:styleId="Emphasis">
    <w:name w:val="Emphasis"/>
    <w:uiPriority w:val="20"/>
    <w:qFormat/>
    <w:rsid w:val="00D60291"/>
    <w:rPr>
      <w:i/>
      <w:iCs/>
    </w:rPr>
  </w:style>
  <w:style w:type="paragraph" w:customStyle="1" w:styleId="recommendation">
    <w:name w:val="recommendation"/>
    <w:basedOn w:val="Heading2"/>
    <w:qFormat/>
    <w:rsid w:val="00422188"/>
    <w:pPr>
      <w:tabs>
        <w:tab w:val="clear" w:pos="720"/>
      </w:tabs>
      <w:spacing w:before="240" w:after="60" w:line="276" w:lineRule="auto"/>
      <w:jc w:val="left"/>
    </w:pPr>
    <w:rPr>
      <w:i/>
      <w:snapToGrid w:val="0"/>
      <w:kern w:val="2"/>
      <w:szCs w:val="22"/>
      <w:lang w:val="en-US" w:eastAsia="en-US"/>
    </w:rPr>
  </w:style>
  <w:style w:type="character" w:customStyle="1" w:styleId="apple-converted-space">
    <w:name w:val="apple-converted-space"/>
    <w:rsid w:val="0011397A"/>
  </w:style>
  <w:style w:type="paragraph" w:customStyle="1" w:styleId="Para1">
    <w:name w:val="Para 1"/>
    <w:basedOn w:val="BodyText"/>
    <w:rsid w:val="00C7106F"/>
    <w:pPr>
      <w:numPr>
        <w:numId w:val="6"/>
      </w:numPr>
      <w:tabs>
        <w:tab w:val="num" w:pos="360"/>
      </w:tabs>
      <w:ind w:left="0" w:firstLine="0"/>
    </w:pPr>
    <w:rPr>
      <w:rFonts w:eastAsia="MS Mincho" w:cs="Angsana New"/>
      <w:bCs/>
      <w:iCs w:val="0"/>
      <w:szCs w:val="22"/>
      <w:lang w:val="en-GB" w:eastAsia="en-US"/>
    </w:rPr>
  </w:style>
  <w:style w:type="paragraph" w:customStyle="1" w:styleId="Caption1">
    <w:name w:val="Caption1"/>
    <w:basedOn w:val="Normal"/>
    <w:next w:val="Normal"/>
    <w:uiPriority w:val="35"/>
    <w:unhideWhenUsed/>
    <w:qFormat/>
    <w:rsid w:val="00E56FD9"/>
    <w:pPr>
      <w:spacing w:after="200"/>
    </w:pPr>
    <w:rPr>
      <w:rFonts w:ascii="Calibri" w:eastAsia="Calibri" w:hAnsi="Calibri"/>
      <w:b/>
      <w:bCs/>
      <w:color w:val="4472C4"/>
      <w:sz w:val="18"/>
      <w:szCs w:val="18"/>
      <w:lang w:eastAsia="en-US"/>
    </w:rPr>
  </w:style>
  <w:style w:type="paragraph" w:styleId="Caption">
    <w:name w:val="caption"/>
    <w:basedOn w:val="Normal"/>
    <w:next w:val="Normal"/>
    <w:uiPriority w:val="35"/>
    <w:unhideWhenUsed/>
    <w:qFormat/>
    <w:rsid w:val="00344A65"/>
    <w:pPr>
      <w:keepNext/>
      <w:keepLines/>
      <w:spacing w:after="200"/>
    </w:pPr>
    <w:rPr>
      <w:b/>
      <w:iCs/>
      <w:szCs w:val="18"/>
      <w:lang w:val="en-GB" w:eastAsia="en-US"/>
    </w:rPr>
  </w:style>
  <w:style w:type="character" w:customStyle="1" w:styleId="StylePatternClearGray-15Kernat11pt">
    <w:name w:val="Style Pattern: Clear (Gray-15%) Kern at 11 pt"/>
    <w:rsid w:val="00344A65"/>
    <w:rPr>
      <w:kern w:val="22"/>
      <w:bdr w:val="none" w:sz="0" w:space="0" w:color="auto"/>
      <w:shd w:val="clear" w:color="auto" w:fill="auto"/>
    </w:rPr>
  </w:style>
  <w:style w:type="paragraph" w:customStyle="1" w:styleId="StylePara1Kernat11pt">
    <w:name w:val="Style Para1 + Kern at 11 pt"/>
    <w:basedOn w:val="Para10"/>
    <w:rsid w:val="00344A65"/>
    <w:pPr>
      <w:numPr>
        <w:numId w:val="12"/>
      </w:numPr>
    </w:pPr>
    <w:rPr>
      <w:kern w:val="22"/>
      <w:lang w:val="en-GB" w:eastAsia="en-US"/>
    </w:rPr>
  </w:style>
  <w:style w:type="paragraph" w:customStyle="1" w:styleId="Default">
    <w:name w:val="Default"/>
    <w:rsid w:val="00624347"/>
    <w:pPr>
      <w:autoSpaceDE w:val="0"/>
      <w:autoSpaceDN w:val="0"/>
      <w:adjustRightInd w:val="0"/>
    </w:pPr>
    <w:rPr>
      <w:rFonts w:ascii="Times New Roman" w:eastAsia="Times New Roman" w:hAnsi="Times New Roman" w:cs="Times New Roman"/>
      <w:color w:val="000000"/>
      <w:lang w:val="de-CH" w:eastAsia="de-CH"/>
    </w:rPr>
  </w:style>
  <w:style w:type="paragraph" w:customStyle="1" w:styleId="p1">
    <w:name w:val="p1"/>
    <w:basedOn w:val="Normal"/>
    <w:rsid w:val="00624347"/>
    <w:pPr>
      <w:jc w:val="left"/>
    </w:pPr>
    <w:rPr>
      <w:rFonts w:ascii="Helvetica" w:eastAsiaTheme="minorHAnsi" w:hAnsi="Helvetica"/>
      <w:color w:val="4E4D4C"/>
      <w:sz w:val="12"/>
      <w:szCs w:val="12"/>
      <w:lang w:val="en-US" w:eastAsia="zh-CN"/>
    </w:rPr>
  </w:style>
  <w:style w:type="character" w:customStyle="1" w:styleId="StyleFootnoteReferencenumberFootnoteReferenceSuperscript-EF1">
    <w:name w:val="Style Footnote ReferencenumberFootnote Reference Superscript-E F...1"/>
    <w:basedOn w:val="FootnoteReference"/>
    <w:rsid w:val="00624347"/>
    <w:rPr>
      <w:kern w:val="22"/>
      <w:sz w:val="22"/>
      <w:u w:val="none"/>
      <w:vertAlign w:val="superscript"/>
    </w:rPr>
  </w:style>
  <w:style w:type="paragraph" w:customStyle="1" w:styleId="Style1">
    <w:name w:val="Style1"/>
    <w:basedOn w:val="Heading2"/>
    <w:qFormat/>
    <w:rsid w:val="00E42716"/>
    <w:rPr>
      <w:i/>
      <w:lang w:val="en-GB" w:eastAsia="en-US"/>
    </w:rPr>
  </w:style>
  <w:style w:type="paragraph" w:customStyle="1" w:styleId="decision">
    <w:name w:val="decision"/>
    <w:basedOn w:val="Normal"/>
    <w:qFormat/>
    <w:rsid w:val="00E42716"/>
    <w:pPr>
      <w:keepNext/>
      <w:spacing w:before="240" w:after="120"/>
      <w:ind w:hanging="11"/>
      <w:jc w:val="center"/>
    </w:pPr>
    <w:rPr>
      <w:b/>
      <w:kern w:val="22"/>
      <w:lang w:val="en-GB" w:eastAsia="en-US"/>
    </w:rPr>
  </w:style>
  <w:style w:type="character" w:customStyle="1" w:styleId="UnresolvedMention2">
    <w:name w:val="Unresolved Mention2"/>
    <w:basedOn w:val="DefaultParagraphFont"/>
    <w:uiPriority w:val="99"/>
    <w:semiHidden/>
    <w:unhideWhenUsed/>
    <w:rsid w:val="00E42716"/>
    <w:rPr>
      <w:color w:val="808080"/>
      <w:shd w:val="clear" w:color="auto" w:fill="E6E6E6"/>
    </w:rPr>
  </w:style>
  <w:style w:type="table" w:customStyle="1" w:styleId="TableGrid1">
    <w:name w:val="Table Grid1"/>
    <w:basedOn w:val="TableNormal"/>
    <w:next w:val="TableGrid"/>
    <w:uiPriority w:val="59"/>
    <w:rsid w:val="00E4271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xl43">
    <w:name w:val="xl43"/>
    <w:basedOn w:val="Normal"/>
    <w:rsid w:val="006D398D"/>
    <w:pPr>
      <w:pBdr>
        <w:top w:val="single" w:sz="8" w:space="0" w:color="auto"/>
        <w:left w:val="single" w:sz="8" w:space="0" w:color="auto"/>
        <w:bottom w:val="single" w:sz="8" w:space="0" w:color="auto"/>
      </w:pBdr>
      <w:spacing w:before="100" w:beforeAutospacing="1" w:after="100" w:afterAutospacing="1"/>
      <w:jc w:val="left"/>
    </w:pPr>
    <w:rPr>
      <w:rFonts w:eastAsia="Arial Unicode MS"/>
      <w:b/>
      <w:bCs/>
      <w:szCs w:val="22"/>
    </w:rPr>
  </w:style>
  <w:style w:type="character" w:customStyle="1" w:styleId="tgc">
    <w:name w:val="_tgc"/>
    <w:rsid w:val="00176939"/>
  </w:style>
  <w:style w:type="paragraph" w:styleId="ListBullet">
    <w:name w:val="List Bullet"/>
    <w:basedOn w:val="Normal"/>
    <w:uiPriority w:val="99"/>
    <w:unhideWhenUsed/>
    <w:rsid w:val="008B27F3"/>
    <w:pPr>
      <w:numPr>
        <w:numId w:val="21"/>
      </w:numPr>
      <w:suppressAutoHyphens/>
      <w:contextualSpacing/>
      <w:jc w:val="left"/>
    </w:pPr>
    <w:rPr>
      <w:rFonts w:eastAsia="Malgun Gothic"/>
      <w:lang w:val="en-GB" w:eastAsia="ar-SA"/>
    </w:rPr>
  </w:style>
  <w:style w:type="character" w:customStyle="1" w:styleId="Italic">
    <w:name w:val="Italic"/>
    <w:rsid w:val="008B27F3"/>
    <w:rPr>
      <w:rFonts w:eastAsia="MS Mincho"/>
      <w:i/>
      <w:szCs w:val="22"/>
      <w:lang w:val="en-US" w:eastAsia="en-US"/>
    </w:rPr>
  </w:style>
  <w:style w:type="character" w:customStyle="1" w:styleId="geo-dms">
    <w:name w:val="geo-dms"/>
    <w:rsid w:val="008B27F3"/>
  </w:style>
  <w:style w:type="character" w:customStyle="1" w:styleId="Superscript">
    <w:name w:val="Super script"/>
    <w:rsid w:val="008B27F3"/>
    <w:rPr>
      <w:position w:val="4"/>
      <w:sz w:val="16"/>
      <w:szCs w:val="16"/>
      <w:lang w:val="en-US"/>
    </w:rPr>
  </w:style>
  <w:style w:type="character" w:customStyle="1" w:styleId="ItalicBlue">
    <w:name w:val="Italic Blue"/>
    <w:rsid w:val="008B27F3"/>
    <w:rPr>
      <w:rFonts w:ascii="Times New Roman" w:eastAsia="Arial Unicode MS" w:hAnsi="Arial Unicode MS" w:cs="Arial Unicode MS"/>
      <w:b w:val="0"/>
      <w:bCs w:val="0"/>
      <w:i/>
      <w:iCs/>
      <w:color w:val="357CA2"/>
      <w:sz w:val="22"/>
      <w:szCs w:val="22"/>
      <w:u w:color="000000"/>
      <w:lang w:val="en-US"/>
    </w:rPr>
  </w:style>
  <w:style w:type="character" w:customStyle="1" w:styleId="latitude">
    <w:name w:val="latitude"/>
    <w:rsid w:val="008B27F3"/>
  </w:style>
  <w:style w:type="character" w:customStyle="1" w:styleId="longitude">
    <w:name w:val="longitude"/>
    <w:rsid w:val="008B27F3"/>
  </w:style>
  <w:style w:type="paragraph" w:styleId="BodyText2">
    <w:name w:val="Body Text 2"/>
    <w:basedOn w:val="Normal"/>
    <w:link w:val="BodyText2Char"/>
    <w:uiPriority w:val="99"/>
    <w:semiHidden/>
    <w:unhideWhenUsed/>
    <w:rsid w:val="008B27F3"/>
    <w:pPr>
      <w:spacing w:after="120" w:line="480" w:lineRule="auto"/>
    </w:pPr>
    <w:rPr>
      <w:rFonts w:eastAsia="Malgun Gothic"/>
      <w:lang w:val="en-GB" w:eastAsia="en-US"/>
    </w:rPr>
  </w:style>
  <w:style w:type="character" w:customStyle="1" w:styleId="BodyText2Char">
    <w:name w:val="Body Text 2 Char"/>
    <w:basedOn w:val="DefaultParagraphFont"/>
    <w:link w:val="BodyText2"/>
    <w:uiPriority w:val="99"/>
    <w:semiHidden/>
    <w:rsid w:val="008B27F3"/>
    <w:rPr>
      <w:rFonts w:ascii="Times New Roman" w:eastAsia="Malgun Gothic" w:hAnsi="Times New Roman" w:cs="Times New Roman"/>
      <w:sz w:val="22"/>
      <w:lang w:val="en-GB"/>
    </w:rPr>
  </w:style>
  <w:style w:type="character" w:customStyle="1" w:styleId="TextBoldCar">
    <w:name w:val="TextBoldCar"/>
    <w:rsid w:val="008B27F3"/>
    <w:rPr>
      <w:rFonts w:cs="Times New Roman"/>
      <w:b/>
      <w:bCs/>
      <w:sz w:val="22"/>
    </w:rPr>
  </w:style>
  <w:style w:type="paragraph" w:customStyle="1" w:styleId="imported-Normal">
    <w:name w:val="imported-Normal"/>
    <w:uiPriority w:val="99"/>
    <w:rsid w:val="008B27F3"/>
    <w:rPr>
      <w:rFonts w:ascii="Times New Roman" w:eastAsia="Arial Unicode MS" w:hAnsi="Times New Roman" w:cs="Times New Roman"/>
      <w:color w:val="000000"/>
      <w:szCs w:val="20"/>
      <w:lang w:val="en-US"/>
    </w:rPr>
  </w:style>
  <w:style w:type="character" w:customStyle="1" w:styleId="genus-species">
    <w:name w:val="genus-species"/>
    <w:rsid w:val="008B27F3"/>
    <w:rPr>
      <w:i/>
    </w:rPr>
  </w:style>
  <w:style w:type="character" w:customStyle="1" w:styleId="longtext">
    <w:name w:val="long_text"/>
    <w:rsid w:val="008B27F3"/>
    <w:rPr>
      <w:rFonts w:cs="Times New Roman"/>
    </w:rPr>
  </w:style>
  <w:style w:type="character" w:customStyle="1" w:styleId="st">
    <w:name w:val="st"/>
    <w:rsid w:val="008B27F3"/>
  </w:style>
  <w:style w:type="character" w:customStyle="1" w:styleId="geo-lat">
    <w:name w:val="geo-lat"/>
    <w:rsid w:val="008B27F3"/>
  </w:style>
  <w:style w:type="character" w:customStyle="1" w:styleId="geo-lon">
    <w:name w:val="geo-lon"/>
    <w:rsid w:val="008B27F3"/>
  </w:style>
  <w:style w:type="paragraph" w:customStyle="1" w:styleId="MediumGrid1-Accent21">
    <w:name w:val="Medium Grid 1 - Accent 21"/>
    <w:basedOn w:val="Normal"/>
    <w:uiPriority w:val="34"/>
    <w:qFormat/>
    <w:rsid w:val="008B27F3"/>
    <w:pPr>
      <w:ind w:left="720"/>
    </w:pPr>
    <w:rPr>
      <w:rFonts w:eastAsia="Malgun Gothic"/>
      <w:lang w:val="en-GB" w:eastAsia="en-US"/>
    </w:rPr>
  </w:style>
  <w:style w:type="paragraph" w:customStyle="1" w:styleId="BasicParagraph">
    <w:name w:val="[Basic Paragraph]"/>
    <w:basedOn w:val="Normal"/>
    <w:uiPriority w:val="99"/>
    <w:rsid w:val="008B27F3"/>
    <w:pPr>
      <w:autoSpaceDE w:val="0"/>
      <w:autoSpaceDN w:val="0"/>
      <w:adjustRightInd w:val="0"/>
      <w:spacing w:line="288" w:lineRule="auto"/>
      <w:jc w:val="left"/>
    </w:pPr>
    <w:rPr>
      <w:rFonts w:ascii="Times Regular" w:eastAsia="Malgun Gothic" w:hAnsi="Times Regular" w:cs="Times Regular"/>
      <w:color w:val="000000"/>
      <w:lang w:val="en-US" w:eastAsia="en-US"/>
    </w:rPr>
  </w:style>
  <w:style w:type="paragraph" w:customStyle="1" w:styleId="Pa3">
    <w:name w:val="Pa3"/>
    <w:basedOn w:val="Default"/>
    <w:next w:val="Default"/>
    <w:uiPriority w:val="99"/>
    <w:rsid w:val="008B27F3"/>
    <w:pPr>
      <w:spacing w:line="241" w:lineRule="atLeast"/>
    </w:pPr>
    <w:rPr>
      <w:rFonts w:ascii="Myriad Pro" w:eastAsia="Malgun Gothic" w:hAnsi="Myriad Pro"/>
      <w:color w:val="auto"/>
      <w:lang w:val="fr-FR" w:eastAsia="fr-FR"/>
    </w:rPr>
  </w:style>
  <w:style w:type="character" w:customStyle="1" w:styleId="hps">
    <w:name w:val="hps"/>
    <w:rsid w:val="008B27F3"/>
  </w:style>
  <w:style w:type="paragraph" w:styleId="PlainText">
    <w:name w:val="Plain Text"/>
    <w:basedOn w:val="Normal"/>
    <w:link w:val="PlainTextChar"/>
    <w:unhideWhenUsed/>
    <w:rsid w:val="008B27F3"/>
    <w:pPr>
      <w:jc w:val="left"/>
    </w:pPr>
    <w:rPr>
      <w:rFonts w:ascii="Calibri" w:eastAsia="Calibri" w:hAnsi="Calibri"/>
      <w:szCs w:val="21"/>
      <w:lang w:eastAsia="x-none"/>
    </w:rPr>
  </w:style>
  <w:style w:type="character" w:customStyle="1" w:styleId="PlainTextChar">
    <w:name w:val="Plain Text Char"/>
    <w:basedOn w:val="DefaultParagraphFont"/>
    <w:link w:val="PlainText"/>
    <w:rsid w:val="008B27F3"/>
    <w:rPr>
      <w:rFonts w:ascii="Calibri" w:eastAsia="Calibri" w:hAnsi="Calibri" w:cs="Times New Roman"/>
      <w:sz w:val="22"/>
      <w:szCs w:val="21"/>
      <w:lang w:val="en-CA" w:eastAsia="x-none"/>
    </w:rPr>
  </w:style>
  <w:style w:type="paragraph" w:customStyle="1" w:styleId="krasnorm">
    <w:name w:val="kras_norm"/>
    <w:basedOn w:val="Normal"/>
    <w:rsid w:val="008B27F3"/>
    <w:pPr>
      <w:widowControl w:val="0"/>
      <w:tabs>
        <w:tab w:val="num" w:pos="720"/>
      </w:tabs>
      <w:suppressAutoHyphens/>
      <w:spacing w:line="360" w:lineRule="auto"/>
      <w:ind w:firstLine="709"/>
    </w:pPr>
    <w:rPr>
      <w:rFonts w:ascii="Liberation Serif" w:eastAsia="Malgun Gothic" w:hAnsi="Liberation Serif" w:cs="Lohit Hindi"/>
      <w:kern w:val="1"/>
      <w:szCs w:val="20"/>
      <w:lang w:val="x-none" w:eastAsia="zh-CN" w:bidi="hi-IN"/>
    </w:rPr>
  </w:style>
  <w:style w:type="paragraph" w:customStyle="1" w:styleId="Body">
    <w:name w:val="Body"/>
    <w:rsid w:val="008B27F3"/>
    <w:pPr>
      <w:pBdr>
        <w:top w:val="nil"/>
        <w:left w:val="nil"/>
        <w:bottom w:val="nil"/>
        <w:right w:val="nil"/>
        <w:between w:val="nil"/>
        <w:bar w:val="nil"/>
      </w:pBdr>
    </w:pPr>
    <w:rPr>
      <w:rFonts w:ascii="Times New Roman" w:eastAsia="Arial Unicode MS" w:hAnsi="Arial Unicode MS" w:cs="Arial Unicode MS"/>
      <w:color w:val="000000"/>
      <w:u w:color="000000"/>
      <w:bdr w:val="nil"/>
      <w:lang w:val="en-US" w:bidi="th-TH"/>
    </w:rPr>
  </w:style>
  <w:style w:type="character" w:customStyle="1" w:styleId="Superscritpt">
    <w:name w:val="Superscrit/pt"/>
    <w:rsid w:val="008B27F3"/>
    <w:rPr>
      <w:rFonts w:ascii="Times New Roman" w:eastAsia="Arial Unicode MS" w:hAnsi="Arial Unicode MS" w:cs="Arial Unicode MS"/>
      <w:b w:val="0"/>
      <w:bCs w:val="0"/>
      <w:i/>
      <w:iCs/>
      <w:color w:val="357CA2"/>
      <w:vertAlign w:val="superscript"/>
    </w:rPr>
  </w:style>
  <w:style w:type="character" w:customStyle="1" w:styleId="xbe">
    <w:name w:val="_xbe"/>
    <w:rsid w:val="008B27F3"/>
  </w:style>
  <w:style w:type="paragraph" w:customStyle="1" w:styleId="HeadingL2bTRS">
    <w:name w:val="Heading L2b TRS"/>
    <w:basedOn w:val="BodyText"/>
    <w:rsid w:val="008B27F3"/>
    <w:pPr>
      <w:spacing w:before="0" w:line="276" w:lineRule="auto"/>
      <w:ind w:firstLine="0"/>
      <w:jc w:val="left"/>
    </w:pPr>
    <w:rPr>
      <w:rFonts w:ascii="Calibri" w:eastAsia="Calibri" w:hAnsi="Calibri" w:cs="Arial"/>
      <w:iCs w:val="0"/>
      <w:szCs w:val="22"/>
      <w:lang w:val="x-none" w:eastAsia="x-none"/>
    </w:rPr>
  </w:style>
  <w:style w:type="paragraph" w:styleId="NoSpacing">
    <w:name w:val="No Spacing"/>
    <w:uiPriority w:val="1"/>
    <w:qFormat/>
    <w:rsid w:val="008B27F3"/>
    <w:rPr>
      <w:rFonts w:ascii="Calibri" w:eastAsia="Times New Roman" w:hAnsi="Calibri" w:cs="DaunPenh"/>
      <w:sz w:val="22"/>
      <w:szCs w:val="36"/>
      <w:lang w:val="en-US" w:bidi="km-KH"/>
    </w:rPr>
  </w:style>
  <w:style w:type="paragraph" w:customStyle="1" w:styleId="sub-item">
    <w:name w:val="sub-item"/>
    <w:basedOn w:val="Heading2"/>
    <w:qFormat/>
    <w:rsid w:val="00BC23A2"/>
    <w:pPr>
      <w:spacing w:before="240"/>
      <w:ind w:firstLine="709"/>
      <w:jc w:val="left"/>
      <w:outlineLvl w:val="0"/>
    </w:pPr>
    <w:rPr>
      <w:szCs w:val="22"/>
    </w:rPr>
  </w:style>
  <w:style w:type="character" w:styleId="UnresolvedMention">
    <w:name w:val="Unresolved Mention"/>
    <w:basedOn w:val="DefaultParagraphFont"/>
    <w:uiPriority w:val="99"/>
    <w:semiHidden/>
    <w:unhideWhenUsed/>
    <w:rsid w:val="00763667"/>
    <w:rPr>
      <w:color w:val="808080"/>
      <w:shd w:val="clear" w:color="auto" w:fill="E6E6E6"/>
    </w:rPr>
  </w:style>
  <w:style w:type="paragraph" w:customStyle="1" w:styleId="para20">
    <w:name w:val="para2"/>
    <w:basedOn w:val="Normal"/>
    <w:rsid w:val="003207C9"/>
    <w:pPr>
      <w:tabs>
        <w:tab w:val="num" w:pos="7560"/>
      </w:tabs>
      <w:spacing w:before="120" w:after="120"/>
      <w:jc w:val="left"/>
    </w:pPr>
    <w:rPr>
      <w:sz w:val="24"/>
      <w:szCs w:val="20"/>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38098790">
      <w:bodyDiv w:val="1"/>
      <w:marLeft w:val="0"/>
      <w:marRight w:val="0"/>
      <w:marTop w:val="0"/>
      <w:marBottom w:val="0"/>
      <w:divBdr>
        <w:top w:val="none" w:sz="0" w:space="0" w:color="auto"/>
        <w:left w:val="none" w:sz="0" w:space="0" w:color="auto"/>
        <w:bottom w:val="none" w:sz="0" w:space="0" w:color="auto"/>
        <w:right w:val="none" w:sz="0" w:space="0" w:color="auto"/>
      </w:divBdr>
    </w:div>
    <w:div w:id="392968623">
      <w:bodyDiv w:val="1"/>
      <w:marLeft w:val="0"/>
      <w:marRight w:val="0"/>
      <w:marTop w:val="0"/>
      <w:marBottom w:val="0"/>
      <w:divBdr>
        <w:top w:val="none" w:sz="0" w:space="0" w:color="auto"/>
        <w:left w:val="none" w:sz="0" w:space="0" w:color="auto"/>
        <w:bottom w:val="none" w:sz="0" w:space="0" w:color="auto"/>
        <w:right w:val="none" w:sz="0" w:space="0" w:color="auto"/>
      </w:divBdr>
    </w:div>
    <w:div w:id="431123874">
      <w:bodyDiv w:val="1"/>
      <w:marLeft w:val="0"/>
      <w:marRight w:val="0"/>
      <w:marTop w:val="0"/>
      <w:marBottom w:val="0"/>
      <w:divBdr>
        <w:top w:val="none" w:sz="0" w:space="0" w:color="auto"/>
        <w:left w:val="none" w:sz="0" w:space="0" w:color="auto"/>
        <w:bottom w:val="none" w:sz="0" w:space="0" w:color="auto"/>
        <w:right w:val="none" w:sz="0" w:space="0" w:color="auto"/>
      </w:divBdr>
    </w:div>
    <w:div w:id="463425535">
      <w:bodyDiv w:val="1"/>
      <w:marLeft w:val="0"/>
      <w:marRight w:val="0"/>
      <w:marTop w:val="0"/>
      <w:marBottom w:val="0"/>
      <w:divBdr>
        <w:top w:val="none" w:sz="0" w:space="0" w:color="auto"/>
        <w:left w:val="none" w:sz="0" w:space="0" w:color="auto"/>
        <w:bottom w:val="none" w:sz="0" w:space="0" w:color="auto"/>
        <w:right w:val="none" w:sz="0" w:space="0" w:color="auto"/>
      </w:divBdr>
    </w:div>
    <w:div w:id="706490535">
      <w:bodyDiv w:val="1"/>
      <w:marLeft w:val="0"/>
      <w:marRight w:val="0"/>
      <w:marTop w:val="0"/>
      <w:marBottom w:val="0"/>
      <w:divBdr>
        <w:top w:val="none" w:sz="0" w:space="0" w:color="auto"/>
        <w:left w:val="none" w:sz="0" w:space="0" w:color="auto"/>
        <w:bottom w:val="none" w:sz="0" w:space="0" w:color="auto"/>
        <w:right w:val="none" w:sz="0" w:space="0" w:color="auto"/>
      </w:divBdr>
    </w:div>
    <w:div w:id="1162426345">
      <w:bodyDiv w:val="1"/>
      <w:marLeft w:val="0"/>
      <w:marRight w:val="0"/>
      <w:marTop w:val="0"/>
      <w:marBottom w:val="0"/>
      <w:divBdr>
        <w:top w:val="none" w:sz="0" w:space="0" w:color="auto"/>
        <w:left w:val="none" w:sz="0" w:space="0" w:color="auto"/>
        <w:bottom w:val="none" w:sz="0" w:space="0" w:color="auto"/>
        <w:right w:val="none" w:sz="0" w:space="0" w:color="auto"/>
      </w:divBdr>
    </w:div>
    <w:div w:id="1338845382">
      <w:bodyDiv w:val="1"/>
      <w:marLeft w:val="0"/>
      <w:marRight w:val="0"/>
      <w:marTop w:val="0"/>
      <w:marBottom w:val="0"/>
      <w:divBdr>
        <w:top w:val="none" w:sz="0" w:space="0" w:color="auto"/>
        <w:left w:val="none" w:sz="0" w:space="0" w:color="auto"/>
        <w:bottom w:val="none" w:sz="0" w:space="0" w:color="auto"/>
        <w:right w:val="none" w:sz="0" w:space="0" w:color="auto"/>
      </w:divBdr>
    </w:div>
    <w:div w:id="1754085343">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https://www.cbd.int/doc/decisions/np-mop-02/np-mop-02-dec-02-ru.pdf" TargetMode="External"/><Relationship Id="rId18" Type="http://schemas.openxmlformats.org/officeDocument/2006/relationships/fontTable" Target="fontTable.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hyperlink" Target="https://www.cbd.int/doc/decisions/cop-13/cop-13-dec-23-ru.pdf" TargetMode="External"/><Relationship Id="rId17" Type="http://schemas.openxmlformats.org/officeDocument/2006/relationships/header" Target="header2.xml"/><Relationship Id="rId2" Type="http://schemas.openxmlformats.org/officeDocument/2006/relationships/customXml" Target="../customXml/item2.xml"/><Relationship Id="rId16" Type="http://schemas.openxmlformats.org/officeDocument/2006/relationships/header" Target="header1.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3.png"/><Relationship Id="rId5" Type="http://schemas.openxmlformats.org/officeDocument/2006/relationships/settings" Target="settings.xml"/><Relationship Id="rId15" Type="http://schemas.openxmlformats.org/officeDocument/2006/relationships/hyperlink" Target="https://www.cbd.int/decision/mop/default.shtml?id=8284" TargetMode="External"/><Relationship Id="rId10" Type="http://schemas.openxmlformats.org/officeDocument/2006/relationships/image" Target="media/image2.jpeg"/><Relationship Id="rId19" Type="http://schemas.openxmlformats.org/officeDocument/2006/relationships/glossaryDocument" Target="glossary/document.xml"/><Relationship Id="rId4" Type="http://schemas.openxmlformats.org/officeDocument/2006/relationships/styles" Target="styles.xml"/><Relationship Id="rId9" Type="http://schemas.openxmlformats.org/officeDocument/2006/relationships/image" Target="media/image1.emf"/><Relationship Id="rId14" Type="http://schemas.openxmlformats.org/officeDocument/2006/relationships/hyperlink" Target="https://www.cbd.int/doc/decisions/np-mop-01/np-mop-01-dec-02-ru.pdf" TargetMode="External"/></Relationships>
</file>

<file path=word/_rels/footnotes.xml.rels><?xml version="1.0" encoding="UTF-8" standalone="yes"?>
<Relationships xmlns="http://schemas.openxmlformats.org/package/2006/relationships"><Relationship Id="rId2" Type="http://schemas.openxmlformats.org/officeDocument/2006/relationships/hyperlink" Target="http://acnudh.org/wp-content/uploads/2011/11/slitoolkit.pdf" TargetMode="External"/><Relationship Id="rId1" Type="http://schemas.openxmlformats.org/officeDocument/2006/relationships/hyperlink" Target="https://www.scribd.com/document/210649798/Interrelationship-Between-Document"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docParts>
    <w:docPart>
      <w:docPartPr>
        <w:name w:val="5F1646299CFC497FBD0DBE10082E0C77"/>
        <w:category>
          <w:name w:val="General"/>
          <w:gallery w:val="placeholder"/>
        </w:category>
        <w:types>
          <w:type w:val="bbPlcHdr"/>
        </w:types>
        <w:behaviors>
          <w:behavior w:val="content"/>
        </w:behaviors>
        <w:guid w:val="{25B6E5DC-AA3F-4B97-9EEB-3DD0770F20AB}"/>
      </w:docPartPr>
      <w:docPartBody>
        <w:p w:rsidR="008D420E" w:rsidRDefault="00810A55">
          <w:r w:rsidRPr="007E02EB">
            <w:rPr>
              <w:rStyle w:val="PlaceholderText"/>
            </w:rPr>
            <w:t>[Subject]</w:t>
          </w:r>
        </w:p>
      </w:docPartBody>
    </w:docPart>
    <w:docPart>
      <w:docPartPr>
        <w:name w:val="ADE2EAE43192421FBB726632095B3CBB"/>
        <w:category>
          <w:name w:val="General"/>
          <w:gallery w:val="placeholder"/>
        </w:category>
        <w:types>
          <w:type w:val="bbPlcHdr"/>
        </w:types>
        <w:behaviors>
          <w:behavior w:val="content"/>
        </w:behaviors>
        <w:guid w:val="{F885BC5A-4110-4F1F-96DF-AEFB1EF1358B}"/>
      </w:docPartPr>
      <w:docPartBody>
        <w:p w:rsidR="008D420E" w:rsidRDefault="00810A55">
          <w:r w:rsidRPr="007E02EB">
            <w:rPr>
              <w:rStyle w:val="PlaceholderText"/>
            </w:rPr>
            <w:t>[Status]</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MS Mincho">
    <w:altName w:val="ＭＳ 明朝"/>
    <w:panose1 w:val="02020609040205080304"/>
    <w:charset w:val="80"/>
    <w:family w:val="modern"/>
    <w:pitch w:val="fixed"/>
    <w:sig w:usb0="E00002FF" w:usb1="6AC7FDFB" w:usb2="08000012" w:usb3="00000000" w:csb0="0002009F" w:csb1="00000000"/>
  </w:font>
  <w:font w:name="Angsana New">
    <w:panose1 w:val="02020603050405020304"/>
    <w:charset w:val="DE"/>
    <w:family w:val="roman"/>
    <w:pitch w:val="variable"/>
    <w:sig w:usb0="81000003" w:usb1="00000000" w:usb2="00000000" w:usb3="00000000" w:csb0="00010001" w:csb1="00000000"/>
  </w:font>
  <w:font w:name="Cambria">
    <w:panose1 w:val="02040503050406030204"/>
    <w:charset w:val="00"/>
    <w:family w:val="roman"/>
    <w:pitch w:val="variable"/>
    <w:sig w:usb0="E00006FF" w:usb1="420024FF" w:usb2="02000000"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Times New Roman Bold">
    <w:altName w:val="Times New Roman"/>
    <w:panose1 w:val="02020803070505020304"/>
    <w:charset w:val="00"/>
    <w:family w:val="roman"/>
    <w:pitch w:val="variable"/>
    <w:sig w:usb0="E0002AEF" w:usb1="C0007841"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Univers">
    <w:altName w:val="Arial"/>
    <w:charset w:val="00"/>
    <w:family w:val="swiss"/>
    <w:pitch w:val="variable"/>
    <w:sig w:usb0="80000287" w:usb1="00000000" w:usb2="00000000" w:usb3="00000000" w:csb0="0000000F" w:csb1="00000000"/>
  </w:font>
  <w:font w:name="Lucida Grande">
    <w:altName w:val="Arial"/>
    <w:charset w:val="00"/>
    <w:family w:val="auto"/>
    <w:pitch w:val="variable"/>
    <w:sig w:usb0="E1000AEF" w:usb1="5000A1FF" w:usb2="00000000" w:usb3="00000000" w:csb0="000001BF" w:csb1="00000000"/>
  </w:font>
  <w:font w:name="Calibri">
    <w:panose1 w:val="020F0502020204030204"/>
    <w:charset w:val="00"/>
    <w:family w:val="swiss"/>
    <w:pitch w:val="variable"/>
    <w:sig w:usb0="E0002AFF" w:usb1="C000247B" w:usb2="00000009" w:usb3="00000000" w:csb0="000001FF" w:csb1="00000000"/>
  </w:font>
  <w:font w:name="Courier">
    <w:panose1 w:val="02070409020205020404"/>
    <w:charset w:val="00"/>
    <w:family w:val="modern"/>
    <w:notTrueType/>
    <w:pitch w:val="fixed"/>
    <w:sig w:usb0="00000003" w:usb1="00000000" w:usb2="00000000" w:usb3="00000000" w:csb0="00000001" w:csb1="00000000"/>
  </w:font>
  <w:font w:name="Verdana">
    <w:panose1 w:val="020B0604030504040204"/>
    <w:charset w:val="00"/>
    <w:family w:val="swiss"/>
    <w:pitch w:val="variable"/>
    <w:sig w:usb0="A00006FF" w:usb1="4000205B" w:usb2="00000010" w:usb3="00000000" w:csb0="0000019F" w:csb1="00000000"/>
  </w:font>
  <w:font w:name="Helvetica">
    <w:panose1 w:val="020B0604020202020204"/>
    <w:charset w:val="00"/>
    <w:family w:val="swiss"/>
    <w:notTrueType/>
    <w:pitch w:val="variable"/>
    <w:sig w:usb0="00000003" w:usb1="00000000" w:usb2="00000000" w:usb3="00000000" w:csb0="00000001" w:csb1="00000000"/>
  </w:font>
  <w:font w:name="Malgun Gothic">
    <w:panose1 w:val="020B0503020000020004"/>
    <w:charset w:val="81"/>
    <w:family w:val="swiss"/>
    <w:pitch w:val="variable"/>
    <w:sig w:usb0="9000002F" w:usb1="29D77CFB" w:usb2="00000012" w:usb3="00000000" w:csb0="00080001" w:csb1="00000000"/>
  </w:font>
  <w:font w:name="Times Regular">
    <w:panose1 w:val="00000000000000000000"/>
    <w:charset w:val="00"/>
    <w:family w:val="auto"/>
    <w:notTrueType/>
    <w:pitch w:val="default"/>
    <w:sig w:usb0="00000003" w:usb1="00000000" w:usb2="00000000" w:usb3="00000000" w:csb0="00000001" w:csb1="00000000"/>
  </w:font>
  <w:font w:name="Myriad Pro">
    <w:altName w:val="Arial"/>
    <w:panose1 w:val="00000000000000000000"/>
    <w:charset w:val="00"/>
    <w:family w:val="swiss"/>
    <w:notTrueType/>
    <w:pitch w:val="variable"/>
    <w:sig w:usb0="20000287" w:usb1="00000001" w:usb2="00000000" w:usb3="00000000" w:csb0="0000019F" w:csb1="00000000"/>
  </w:font>
  <w:font w:name="Liberation Serif">
    <w:altName w:val="Times New Roman"/>
    <w:charset w:val="01"/>
    <w:family w:val="roman"/>
    <w:pitch w:val="variable"/>
  </w:font>
  <w:font w:name="Lohit Hindi">
    <w:altName w:val="MS Mincho"/>
    <w:charset w:val="80"/>
    <w:family w:val="auto"/>
    <w:pitch w:val="variable"/>
  </w:font>
  <w:font w:name="DaunPenh">
    <w:charset w:val="00"/>
    <w:family w:val="auto"/>
    <w:pitch w:val="variable"/>
    <w:sig w:usb0="80000003" w:usb1="00000000" w:usb2="00010000" w:usb3="00000000" w:csb0="00000001" w:csb1="00000000"/>
  </w:font>
  <w:font w:name="DengXian">
    <w:altName w:val="等线"/>
    <w:panose1 w:val="02010600030101010101"/>
    <w:charset w:val="86"/>
    <w:family w:val="auto"/>
    <w:pitch w:val="variable"/>
    <w:sig w:usb0="A00002BF" w:usb1="38CF7CFA" w:usb2="00000016" w:usb3="00000000" w:csb0="0004000F" w:csb1="00000000"/>
  </w:font>
  <w:font w:name="DengXian Light">
    <w:altName w:val="等线 Light"/>
    <w:charset w:val="86"/>
    <w:family w:val="auto"/>
    <w:pitch w:val="variable"/>
    <w:sig w:usb0="A00002BF" w:usb1="38CF7CFA" w:usb2="00000016" w:usb3="00000000" w:csb0="0004000F" w:csb1="00000000"/>
  </w:font>
  <w:font w:name="Calibri Light">
    <w:panose1 w:val="020F0302020204030204"/>
    <w:charset w:val="00"/>
    <w:family w:val="swiss"/>
    <w:pitch w:val="variable"/>
    <w:sig w:usb0="E0002A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view w:val="normal"/>
  <w:revisionView w:formatting="0"/>
  <w:defaultTabStop w:val="720"/>
  <w:hyphenationZone w:val="425"/>
  <w:characterSpacingControl w:val="doNotCompress"/>
  <w:compat>
    <w:useFELayout/>
    <w:compatSetting w:name="compatibilityMode" w:uri="http://schemas.microsoft.com/office/word" w:val="12"/>
    <w:compatSetting w:name="useWord2013TrackBottomHyphenation" w:uri="http://schemas.microsoft.com/office/word" w:val="1"/>
  </w:compat>
  <w:rsids>
    <w:rsidRoot w:val="00810A55"/>
    <w:rsid w:val="00017A9D"/>
    <w:rsid w:val="00020DAC"/>
    <w:rsid w:val="00047233"/>
    <w:rsid w:val="000641DE"/>
    <w:rsid w:val="00096D89"/>
    <w:rsid w:val="00204ED8"/>
    <w:rsid w:val="00230705"/>
    <w:rsid w:val="002B14E1"/>
    <w:rsid w:val="002C0DD3"/>
    <w:rsid w:val="002F2938"/>
    <w:rsid w:val="00370849"/>
    <w:rsid w:val="0039049F"/>
    <w:rsid w:val="00395245"/>
    <w:rsid w:val="003A3875"/>
    <w:rsid w:val="004550D6"/>
    <w:rsid w:val="004C0272"/>
    <w:rsid w:val="004E37A9"/>
    <w:rsid w:val="00500A2B"/>
    <w:rsid w:val="00532A72"/>
    <w:rsid w:val="00542298"/>
    <w:rsid w:val="00572D54"/>
    <w:rsid w:val="0058288D"/>
    <w:rsid w:val="005839CF"/>
    <w:rsid w:val="005A6A38"/>
    <w:rsid w:val="005E1DAB"/>
    <w:rsid w:val="0061507A"/>
    <w:rsid w:val="00635A0E"/>
    <w:rsid w:val="00646798"/>
    <w:rsid w:val="00663AA0"/>
    <w:rsid w:val="006801B3"/>
    <w:rsid w:val="006A7700"/>
    <w:rsid w:val="006C3A73"/>
    <w:rsid w:val="006D72D7"/>
    <w:rsid w:val="007D0300"/>
    <w:rsid w:val="007D213B"/>
    <w:rsid w:val="007E161D"/>
    <w:rsid w:val="007E7BE8"/>
    <w:rsid w:val="00810A55"/>
    <w:rsid w:val="00885D58"/>
    <w:rsid w:val="008B4025"/>
    <w:rsid w:val="008C6619"/>
    <w:rsid w:val="008D420E"/>
    <w:rsid w:val="008D4DEA"/>
    <w:rsid w:val="008E696C"/>
    <w:rsid w:val="009446FE"/>
    <w:rsid w:val="00960D98"/>
    <w:rsid w:val="00983296"/>
    <w:rsid w:val="0098642F"/>
    <w:rsid w:val="00994663"/>
    <w:rsid w:val="009F5A37"/>
    <w:rsid w:val="00A2000A"/>
    <w:rsid w:val="00A56567"/>
    <w:rsid w:val="00A859E7"/>
    <w:rsid w:val="00A87428"/>
    <w:rsid w:val="00AA2705"/>
    <w:rsid w:val="00AD2FBA"/>
    <w:rsid w:val="00B0408F"/>
    <w:rsid w:val="00B07A0B"/>
    <w:rsid w:val="00B5145D"/>
    <w:rsid w:val="00B53BE2"/>
    <w:rsid w:val="00B72916"/>
    <w:rsid w:val="00B77DD9"/>
    <w:rsid w:val="00B95F72"/>
    <w:rsid w:val="00C779A6"/>
    <w:rsid w:val="00C77FF7"/>
    <w:rsid w:val="00CB03C8"/>
    <w:rsid w:val="00CB7346"/>
    <w:rsid w:val="00D6046A"/>
    <w:rsid w:val="00D72EDB"/>
    <w:rsid w:val="00E13738"/>
    <w:rsid w:val="00E63027"/>
    <w:rsid w:val="00EB4CE1"/>
    <w:rsid w:val="00EC1DDC"/>
    <w:rsid w:val="00F41B39"/>
    <w:rsid w:val="00F5048E"/>
    <w:rsid w:val="00F63AF2"/>
    <w:rsid w:val="00F64BB9"/>
    <w:rsid w:val="00FC624F"/>
    <w:rsid w:val="00FD79F2"/>
    <w:rsid w:val="00FF1593"/>
    <w:rsid w:val="00FF2ED5"/>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rsid w:val="00AA2705"/>
    <w:rPr>
      <w:color w:val="808080"/>
    </w:rPr>
  </w:style>
  <w:style w:type="paragraph" w:customStyle="1" w:styleId="7A94EF9CA70A481A9D2D93FE0A84BE02">
    <w:name w:val="7A94EF9CA70A481A9D2D93FE0A84BE02"/>
    <w:rsid w:val="006C3A73"/>
    <w:pPr>
      <w:spacing w:after="160" w:line="259" w:lineRule="auto"/>
    </w:pPr>
    <w:rPr>
      <w:lang w:val="en-CA" w:eastAsia="en-CA"/>
    </w:rPr>
  </w:style>
  <w:style w:type="paragraph" w:customStyle="1" w:styleId="35EACB60A1214E61A12119A03B5FB196">
    <w:name w:val="35EACB60A1214E61A12119A03B5FB196"/>
    <w:rsid w:val="006C3A73"/>
    <w:pPr>
      <w:spacing w:after="160" w:line="259" w:lineRule="auto"/>
    </w:pPr>
    <w:rPr>
      <w:lang w:val="en-CA" w:eastAsia="en-CA"/>
    </w:rPr>
  </w:style>
  <w:style w:type="paragraph" w:customStyle="1" w:styleId="5AFF91C8C59F49BEB28EDFDC01CF9705">
    <w:name w:val="5AFF91C8C59F49BEB28EDFDC01CF9705"/>
    <w:rsid w:val="006C3A73"/>
    <w:pPr>
      <w:spacing w:after="160" w:line="259" w:lineRule="auto"/>
    </w:pPr>
    <w:rPr>
      <w:lang w:val="en-CA" w:eastAsia="en-CA"/>
    </w:rPr>
  </w:style>
  <w:style w:type="paragraph" w:customStyle="1" w:styleId="9545A19F204346AD82A4A3BAA63C66C1">
    <w:name w:val="9545A19F204346AD82A4A3BAA63C66C1"/>
    <w:rsid w:val="006C3A73"/>
    <w:pPr>
      <w:spacing w:after="160" w:line="259" w:lineRule="auto"/>
    </w:pPr>
    <w:rPr>
      <w:lang w:val="en-CA" w:eastAsia="en-CA"/>
    </w:rPr>
  </w:style>
  <w:style w:type="paragraph" w:customStyle="1" w:styleId="7ACFA357095847BBA5D8C287EE18594A">
    <w:name w:val="7ACFA357095847BBA5D8C287EE18594A"/>
    <w:rsid w:val="006C3A73"/>
    <w:pPr>
      <w:spacing w:after="160" w:line="259" w:lineRule="auto"/>
    </w:pPr>
    <w:rPr>
      <w:lang w:val="en-CA" w:eastAsia="en-CA"/>
    </w:rPr>
  </w:style>
  <w:style w:type="paragraph" w:customStyle="1" w:styleId="64D921EBA85F4529B6270AFF84942C87">
    <w:name w:val="64D921EBA85F4529B6270AFF84942C87"/>
    <w:rsid w:val="006C3A73"/>
    <w:pPr>
      <w:spacing w:after="160" w:line="259" w:lineRule="auto"/>
    </w:pPr>
    <w:rPr>
      <w:lang w:val="en-CA" w:eastAsia="en-CA"/>
    </w:rPr>
  </w:style>
  <w:style w:type="paragraph" w:customStyle="1" w:styleId="AAC15992F5E44B6BA3143269B7918F05">
    <w:name w:val="AAC15992F5E44B6BA3143269B7918F05"/>
    <w:rsid w:val="006C3A73"/>
    <w:pPr>
      <w:spacing w:after="160" w:line="259" w:lineRule="auto"/>
    </w:pPr>
    <w:rPr>
      <w:lang w:val="en-CA" w:eastAsia="en-CA"/>
    </w:rPr>
  </w:style>
  <w:style w:type="paragraph" w:customStyle="1" w:styleId="0130F1A8B9F24F41B0E526FBC3EFE6CB">
    <w:name w:val="0130F1A8B9F24F41B0E526FBC3EFE6CB"/>
    <w:rsid w:val="006C3A73"/>
    <w:pPr>
      <w:spacing w:after="160" w:line="259" w:lineRule="auto"/>
    </w:pPr>
    <w:rPr>
      <w:lang w:val="en-CA" w:eastAsia="en-CA"/>
    </w:rPr>
  </w:style>
  <w:style w:type="paragraph" w:customStyle="1" w:styleId="5FDF8B6658BD415B92B92CA4A5085CC6">
    <w:name w:val="5FDF8B6658BD415B92B92CA4A5085CC6"/>
    <w:rsid w:val="006C3A73"/>
    <w:pPr>
      <w:spacing w:after="160" w:line="259" w:lineRule="auto"/>
    </w:pPr>
    <w:rPr>
      <w:lang w:val="en-CA" w:eastAsia="en-CA"/>
    </w:rPr>
  </w:style>
  <w:style w:type="paragraph" w:customStyle="1" w:styleId="A87FD941A6E74C1EA2DDBBA77534AA73">
    <w:name w:val="A87FD941A6E74C1EA2DDBBA77534AA73"/>
    <w:rsid w:val="006C3A73"/>
    <w:pPr>
      <w:spacing w:after="160" w:line="259" w:lineRule="auto"/>
    </w:pPr>
    <w:rPr>
      <w:lang w:val="en-CA" w:eastAsia="en-CA"/>
    </w:rPr>
  </w:style>
  <w:style w:type="paragraph" w:customStyle="1" w:styleId="190134C5677A4C8BB1C9CDCD43371BC3">
    <w:name w:val="190134C5677A4C8BB1C9CDCD43371BC3"/>
    <w:rsid w:val="006C3A73"/>
    <w:pPr>
      <w:spacing w:after="160" w:line="259" w:lineRule="auto"/>
    </w:pPr>
    <w:rPr>
      <w:lang w:val="en-CA" w:eastAsia="en-CA"/>
    </w:rPr>
  </w:style>
  <w:style w:type="paragraph" w:customStyle="1" w:styleId="C1D70FD3259F42ADB39F9DD49DDA6871">
    <w:name w:val="C1D70FD3259F42ADB39F9DD49DDA6871"/>
    <w:rsid w:val="006C3A73"/>
    <w:pPr>
      <w:spacing w:after="160" w:line="259" w:lineRule="auto"/>
    </w:pPr>
    <w:rPr>
      <w:lang w:val="en-CA" w:eastAsia="en-CA"/>
    </w:rPr>
  </w:style>
  <w:style w:type="paragraph" w:customStyle="1" w:styleId="E3546A2A6580478AB80C747C7F2124A5">
    <w:name w:val="E3546A2A6580478AB80C747C7F2124A5"/>
    <w:rsid w:val="006C3A73"/>
    <w:pPr>
      <w:spacing w:after="160" w:line="259" w:lineRule="auto"/>
    </w:pPr>
    <w:rPr>
      <w:lang w:val="en-CA" w:eastAsia="en-CA"/>
    </w:rPr>
  </w:style>
  <w:style w:type="paragraph" w:customStyle="1" w:styleId="0906B56CC94841AFAB2859CBA8C2C1B8">
    <w:name w:val="0906B56CC94841AFAB2859CBA8C2C1B8"/>
    <w:rsid w:val="006C3A73"/>
    <w:pPr>
      <w:spacing w:after="160" w:line="259" w:lineRule="auto"/>
    </w:pPr>
    <w:rPr>
      <w:lang w:val="en-CA" w:eastAsia="en-CA"/>
    </w:rPr>
  </w:style>
  <w:style w:type="paragraph" w:customStyle="1" w:styleId="6168DF8F4E004F5E876C8736C849BC62">
    <w:name w:val="6168DF8F4E004F5E876C8736C849BC62"/>
    <w:rsid w:val="006C3A73"/>
    <w:pPr>
      <w:spacing w:after="160" w:line="259" w:lineRule="auto"/>
    </w:pPr>
    <w:rPr>
      <w:lang w:val="en-CA" w:eastAsia="en-CA"/>
    </w:rPr>
  </w:style>
  <w:style w:type="paragraph" w:customStyle="1" w:styleId="B24AC48FA01D4A84B4118C129F0AE3B7">
    <w:name w:val="B24AC48FA01D4A84B4118C129F0AE3B7"/>
    <w:rsid w:val="006C3A73"/>
    <w:pPr>
      <w:spacing w:after="160" w:line="259" w:lineRule="auto"/>
    </w:pPr>
    <w:rPr>
      <w:lang w:val="en-CA" w:eastAsia="en-CA"/>
    </w:rPr>
  </w:style>
  <w:style w:type="paragraph" w:customStyle="1" w:styleId="824D3E50E62B47E4AC243DDE8EFCCFED">
    <w:name w:val="824D3E50E62B47E4AC243DDE8EFCCFED"/>
    <w:rsid w:val="006C3A73"/>
    <w:pPr>
      <w:spacing w:after="160" w:line="259" w:lineRule="auto"/>
    </w:pPr>
    <w:rPr>
      <w:lang w:val="en-CA" w:eastAsia="en-CA"/>
    </w:rPr>
  </w:style>
  <w:style w:type="paragraph" w:customStyle="1" w:styleId="939FDB5933694B9CA9512FF3424DD305">
    <w:name w:val="939FDB5933694B9CA9512FF3424DD305"/>
    <w:rsid w:val="006C3A73"/>
    <w:pPr>
      <w:spacing w:after="160" w:line="259" w:lineRule="auto"/>
    </w:pPr>
    <w:rPr>
      <w:lang w:val="en-CA" w:eastAsia="en-CA"/>
    </w:rPr>
  </w:style>
  <w:style w:type="paragraph" w:customStyle="1" w:styleId="58F736E077634513B1F7F90B7F22AACB">
    <w:name w:val="58F736E077634513B1F7F90B7F22AACB"/>
    <w:rsid w:val="006C3A73"/>
    <w:pPr>
      <w:spacing w:after="160" w:line="259" w:lineRule="auto"/>
    </w:pPr>
    <w:rPr>
      <w:lang w:val="en-CA" w:eastAsia="en-CA"/>
    </w:rPr>
  </w:style>
  <w:style w:type="paragraph" w:customStyle="1" w:styleId="0DBF65BA4B1F4906B78E1F258A11E88F">
    <w:name w:val="0DBF65BA4B1F4906B78E1F258A11E88F"/>
    <w:rsid w:val="006C3A73"/>
    <w:pPr>
      <w:spacing w:after="160" w:line="259" w:lineRule="auto"/>
    </w:pPr>
    <w:rPr>
      <w:lang w:val="en-CA" w:eastAsia="en-CA"/>
    </w:rPr>
  </w:style>
  <w:style w:type="paragraph" w:customStyle="1" w:styleId="DBD80165B12048C0A0797AAD6E3457E7">
    <w:name w:val="DBD80165B12048C0A0797AAD6E3457E7"/>
    <w:rsid w:val="006C3A73"/>
    <w:pPr>
      <w:spacing w:after="160" w:line="259" w:lineRule="auto"/>
    </w:pPr>
    <w:rPr>
      <w:lang w:val="en-CA" w:eastAsia="en-CA"/>
    </w:rPr>
  </w:style>
  <w:style w:type="paragraph" w:customStyle="1" w:styleId="7146FEC914B8423485C9FAC12168A98A">
    <w:name w:val="7146FEC914B8423485C9FAC12168A98A"/>
    <w:rsid w:val="006C3A73"/>
    <w:pPr>
      <w:spacing w:after="160" w:line="259" w:lineRule="auto"/>
    </w:pPr>
    <w:rPr>
      <w:lang w:val="en-CA" w:eastAsia="en-CA"/>
    </w:rPr>
  </w:style>
  <w:style w:type="paragraph" w:customStyle="1" w:styleId="5E2095DBBAB242AE894668DA2F12F491">
    <w:name w:val="5E2095DBBAB242AE894668DA2F12F491"/>
    <w:rsid w:val="006C3A73"/>
    <w:pPr>
      <w:spacing w:after="160" w:line="259" w:lineRule="auto"/>
    </w:pPr>
    <w:rPr>
      <w:lang w:val="en-CA" w:eastAsia="en-CA"/>
    </w:rPr>
  </w:style>
  <w:style w:type="paragraph" w:customStyle="1" w:styleId="807CA67E7CC443EBA2B070D1C57752E7">
    <w:name w:val="807CA67E7CC443EBA2B070D1C57752E7"/>
    <w:rsid w:val="006C3A73"/>
    <w:pPr>
      <w:spacing w:after="160" w:line="259" w:lineRule="auto"/>
    </w:pPr>
    <w:rPr>
      <w:lang w:val="en-CA" w:eastAsia="en-CA"/>
    </w:rPr>
  </w:style>
  <w:style w:type="paragraph" w:customStyle="1" w:styleId="56EBFC076B31454BAAA1438F007795E7">
    <w:name w:val="56EBFC076B31454BAAA1438F007795E7"/>
    <w:rsid w:val="006C3A73"/>
    <w:pPr>
      <w:spacing w:after="160" w:line="259" w:lineRule="auto"/>
    </w:pPr>
    <w:rPr>
      <w:lang w:val="en-CA" w:eastAsia="en-CA"/>
    </w:rPr>
  </w:style>
  <w:style w:type="paragraph" w:customStyle="1" w:styleId="55D70355385B4AB8B47E530FBF55F7E3">
    <w:name w:val="55D70355385B4AB8B47E530FBF55F7E3"/>
    <w:rsid w:val="006C3A73"/>
    <w:pPr>
      <w:spacing w:after="160" w:line="259" w:lineRule="auto"/>
    </w:pPr>
    <w:rPr>
      <w:lang w:val="en-CA" w:eastAsia="en-CA"/>
    </w:rPr>
  </w:style>
  <w:style w:type="paragraph" w:customStyle="1" w:styleId="889C1B2279A64094ACF70E82403937D7">
    <w:name w:val="889C1B2279A64094ACF70E82403937D7"/>
    <w:rsid w:val="006C3A73"/>
    <w:pPr>
      <w:spacing w:after="160" w:line="259" w:lineRule="auto"/>
    </w:pPr>
    <w:rPr>
      <w:lang w:val="en-CA" w:eastAsia="en-CA"/>
    </w:rPr>
  </w:style>
  <w:style w:type="paragraph" w:customStyle="1" w:styleId="F8C292F4BB384FC0A4E5B8285C9EDC7D">
    <w:name w:val="F8C292F4BB384FC0A4E5B8285C9EDC7D"/>
    <w:rsid w:val="006C3A73"/>
    <w:pPr>
      <w:spacing w:after="160" w:line="259" w:lineRule="auto"/>
    </w:pPr>
    <w:rPr>
      <w:lang w:val="en-CA" w:eastAsia="en-CA"/>
    </w:rPr>
  </w:style>
  <w:style w:type="paragraph" w:customStyle="1" w:styleId="84410E0BF3DC4C5FB41B46EB93C299EB">
    <w:name w:val="84410E0BF3DC4C5FB41B46EB93C299EB"/>
    <w:rsid w:val="006C3A73"/>
    <w:pPr>
      <w:spacing w:after="160" w:line="259" w:lineRule="auto"/>
    </w:pPr>
    <w:rPr>
      <w:lang w:val="en-CA" w:eastAsia="en-CA"/>
    </w:rPr>
  </w:style>
  <w:style w:type="paragraph" w:customStyle="1" w:styleId="9F87397B073C4F209AAADB134AAEF835">
    <w:name w:val="9F87397B073C4F209AAADB134AAEF835"/>
    <w:rsid w:val="006C3A73"/>
    <w:pPr>
      <w:spacing w:after="160" w:line="259" w:lineRule="auto"/>
    </w:pPr>
    <w:rPr>
      <w:lang w:val="en-CA" w:eastAsia="en-CA"/>
    </w:rPr>
  </w:style>
  <w:style w:type="paragraph" w:customStyle="1" w:styleId="173EDE43A8B34C1D912A2154BB6738E3">
    <w:name w:val="173EDE43A8B34C1D912A2154BB6738E3"/>
    <w:rsid w:val="007E161D"/>
    <w:pPr>
      <w:spacing w:after="160" w:line="259" w:lineRule="auto"/>
    </w:pPr>
    <w:rPr>
      <w:lang w:val="en-CA" w:eastAsia="en-CA"/>
    </w:rPr>
  </w:style>
  <w:style w:type="paragraph" w:customStyle="1" w:styleId="A65B6360E2044590A5A234DB6E552255">
    <w:name w:val="A65B6360E2044590A5A234DB6E552255"/>
    <w:rsid w:val="007E161D"/>
    <w:pPr>
      <w:spacing w:after="160" w:line="259" w:lineRule="auto"/>
    </w:pPr>
    <w:rPr>
      <w:lang w:val="en-CA" w:eastAsia="en-CA"/>
    </w:rPr>
  </w:style>
  <w:style w:type="paragraph" w:customStyle="1" w:styleId="F73D613B1A0E48BA9B383FE06318B04A">
    <w:name w:val="F73D613B1A0E48BA9B383FE06318B04A"/>
    <w:rsid w:val="007E161D"/>
    <w:pPr>
      <w:spacing w:after="160" w:line="259" w:lineRule="auto"/>
    </w:pPr>
    <w:rPr>
      <w:lang w:val="en-CA" w:eastAsia="en-CA"/>
    </w:rPr>
  </w:style>
  <w:style w:type="paragraph" w:customStyle="1" w:styleId="29E7B824B3064F11B89AB56C245DE6AB">
    <w:name w:val="29E7B824B3064F11B89AB56C245DE6AB"/>
    <w:rsid w:val="007E161D"/>
    <w:pPr>
      <w:spacing w:after="160" w:line="259" w:lineRule="auto"/>
    </w:pPr>
    <w:rPr>
      <w:lang w:val="en-CA" w:eastAsia="en-CA"/>
    </w:rPr>
  </w:style>
  <w:style w:type="paragraph" w:customStyle="1" w:styleId="DC7D9786F39A43CFB0AED8CA4FBE2D8C">
    <w:name w:val="DC7D9786F39A43CFB0AED8CA4FBE2D8C"/>
    <w:rsid w:val="007E161D"/>
    <w:pPr>
      <w:spacing w:after="160" w:line="259" w:lineRule="auto"/>
    </w:pPr>
    <w:rPr>
      <w:lang w:val="en-CA" w:eastAsia="en-CA"/>
    </w:rPr>
  </w:style>
  <w:style w:type="paragraph" w:customStyle="1" w:styleId="1F6AE83A52BF4EAA8633B76693CC446A">
    <w:name w:val="1F6AE83A52BF4EAA8633B76693CC446A"/>
    <w:rsid w:val="007E161D"/>
    <w:pPr>
      <w:spacing w:after="160" w:line="259" w:lineRule="auto"/>
    </w:pPr>
    <w:rPr>
      <w:lang w:val="en-CA" w:eastAsia="en-CA"/>
    </w:rPr>
  </w:style>
  <w:style w:type="paragraph" w:customStyle="1" w:styleId="91417F1C90264681BB6F6D3CF185FD10">
    <w:name w:val="91417F1C90264681BB6F6D3CF185FD10"/>
    <w:rsid w:val="007E161D"/>
    <w:pPr>
      <w:spacing w:after="160" w:line="259" w:lineRule="auto"/>
    </w:pPr>
    <w:rPr>
      <w:lang w:val="en-CA" w:eastAsia="en-CA"/>
    </w:rPr>
  </w:style>
  <w:style w:type="paragraph" w:customStyle="1" w:styleId="3667FD2CC0AB42B79BFEBAB635688EDA">
    <w:name w:val="3667FD2CC0AB42B79BFEBAB635688EDA"/>
    <w:rsid w:val="007E161D"/>
    <w:pPr>
      <w:spacing w:after="160" w:line="259" w:lineRule="auto"/>
    </w:pPr>
    <w:rPr>
      <w:lang w:val="en-CA" w:eastAsia="en-CA"/>
    </w:rPr>
  </w:style>
  <w:style w:type="paragraph" w:customStyle="1" w:styleId="BCD94FD10B2541B4A050520DDEDE0877">
    <w:name w:val="BCD94FD10B2541B4A050520DDEDE0877"/>
    <w:rsid w:val="007E161D"/>
    <w:pPr>
      <w:spacing w:after="160" w:line="259" w:lineRule="auto"/>
    </w:pPr>
    <w:rPr>
      <w:lang w:val="en-CA" w:eastAsia="en-CA"/>
    </w:rPr>
  </w:style>
  <w:style w:type="paragraph" w:customStyle="1" w:styleId="00A5F7FE2BC4424FAB0F908DB5B387E5">
    <w:name w:val="00A5F7FE2BC4424FAB0F908DB5B387E5"/>
    <w:rsid w:val="006D72D7"/>
    <w:rPr>
      <w:lang w:val="en-CA" w:eastAsia="en-CA"/>
    </w:rPr>
  </w:style>
  <w:style w:type="paragraph" w:customStyle="1" w:styleId="C1D224077D044539873859DE996CB96D">
    <w:name w:val="C1D224077D044539873859DE996CB96D"/>
    <w:rsid w:val="00AA2705"/>
  </w:style>
  <w:style w:type="paragraph" w:customStyle="1" w:styleId="98B0E8F246554EC4BC5BAB06AFC16B50">
    <w:name w:val="98B0E8F246554EC4BC5BAB06AFC16B50"/>
    <w:rsid w:val="00AA2705"/>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overPageProperties xmlns="http://schemas.microsoft.com/office/2006/coverPageProps">
  <PublishDate>2018-11-02T00:00:00</PublishDate>
  <Abstract/>
  <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91D175DD-A86F-4C28-AC4A-1FA622F0D0F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1172</TotalTime>
  <Pages>8</Pages>
  <Words>3614</Words>
  <Characters>20605</Characters>
  <Application>Microsoft Office Word</Application>
  <DocSecurity>0</DocSecurity>
  <Lines>171</Lines>
  <Paragraphs>48</Paragraphs>
  <ScaleCrop>false</ScaleCrop>
  <HeadingPairs>
    <vt:vector size="2" baseType="variant">
      <vt:variant>
        <vt:lpstr>Title</vt:lpstr>
      </vt:variant>
      <vt:variant>
        <vt:i4>1</vt:i4>
      </vt:variant>
    </vt:vector>
  </HeadingPairs>
  <TitlesOfParts>
    <vt:vector size="1" baseType="lpstr">
      <vt:lpstr>Knowledge management under the Convention and its Protocols</vt:lpstr>
    </vt:vector>
  </TitlesOfParts>
  <Company>SCBD</Company>
  <LinksUpToDate>false</LinksUpToDate>
  <CharactersWithSpaces>24171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Knowledge management under the Convention and its Protocols</dc:title>
  <dc:subject>CBD/COP/14/11</dc:subject>
  <dc:creator>SCBD</dc:creator>
  <cp:lastModifiedBy>ArtNat</cp:lastModifiedBy>
  <cp:revision>288</cp:revision>
  <cp:lastPrinted>2018-11-05T16:28:00Z</cp:lastPrinted>
  <dcterms:created xsi:type="dcterms:W3CDTF">2018-11-03T21:43:00Z</dcterms:created>
  <dcterms:modified xsi:type="dcterms:W3CDTF">2018-11-05T17:54:00Z</dcterms:modified>
  <cp:contentStatus>GENERAL</cp:contentStatus>
</cp:coreProperties>
</file>