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66"/>
        <w:gridCol w:w="5589"/>
      </w:tblGrid>
      <w:tr w:rsidR="00F76C2F" w:rsidRPr="009335E7" w14:paraId="37C16D57" w14:textId="77777777" w:rsidTr="001E5D77">
        <w:trPr>
          <w:trHeight w:val="851"/>
        </w:trPr>
        <w:tc>
          <w:tcPr>
            <w:tcW w:w="454" w:type="pct"/>
            <w:tcBorders>
              <w:bottom w:val="single" w:sz="8" w:space="0" w:color="auto"/>
            </w:tcBorders>
            <w:vAlign w:val="bottom"/>
          </w:tcPr>
          <w:p w14:paraId="6D90BB94" w14:textId="77777777" w:rsidR="00F76C2F" w:rsidRPr="009335E7" w:rsidRDefault="00F76C2F">
            <w:pPr>
              <w:spacing w:after="120"/>
              <w:jc w:val="left"/>
              <w:rPr>
                <w:lang w:val="ru-RU"/>
              </w:rPr>
            </w:pPr>
            <w:bookmarkStart w:id="0" w:name="_Hlk137651738"/>
            <w:r w:rsidRPr="009335E7">
              <w:rPr>
                <w:noProof/>
                <w:lang w:val="ru-RU" w:eastAsia="en-GB"/>
              </w:rPr>
              <w:drawing>
                <wp:inline distT="0" distB="0" distL="0" distR="0" wp14:anchorId="02F915CD" wp14:editId="506DEC1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3" w:type="pct"/>
            <w:tcBorders>
              <w:bottom w:val="single" w:sz="8" w:space="0" w:color="auto"/>
            </w:tcBorders>
            <w:shd w:val="clear" w:color="auto" w:fill="auto"/>
            <w:tcFitText/>
            <w:vAlign w:val="bottom"/>
          </w:tcPr>
          <w:p w14:paraId="64792129" w14:textId="77777777" w:rsidR="00F76C2F" w:rsidRPr="009335E7" w:rsidRDefault="004C6051">
            <w:pPr>
              <w:spacing w:after="120"/>
              <w:jc w:val="left"/>
              <w:rPr>
                <w:lang w:val="ru-RU"/>
              </w:rPr>
            </w:pPr>
            <w:r w:rsidRPr="009335E7">
              <w:rPr>
                <w:noProof/>
                <w:lang w:val="ru-RU" w:eastAsia="en-GB"/>
              </w:rPr>
              <w:drawing>
                <wp:inline distT="0" distB="0" distL="0" distR="0" wp14:anchorId="28C60A2E" wp14:editId="2406FADC">
                  <wp:extent cx="889000" cy="381000"/>
                  <wp:effectExtent l="0" t="0" r="635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90524" cy="381653"/>
                          </a:xfrm>
                          <a:prstGeom prst="rect">
                            <a:avLst/>
                          </a:prstGeom>
                          <a:noFill/>
                          <a:ln>
                            <a:noFill/>
                          </a:ln>
                        </pic:spPr>
                      </pic:pic>
                    </a:graphicData>
                  </a:graphic>
                </wp:inline>
              </w:drawing>
            </w:r>
          </w:p>
        </w:tc>
        <w:tc>
          <w:tcPr>
            <w:tcW w:w="2653" w:type="pct"/>
            <w:tcBorders>
              <w:bottom w:val="single" w:sz="8" w:space="0" w:color="auto"/>
            </w:tcBorders>
            <w:vAlign w:val="bottom"/>
          </w:tcPr>
          <w:p w14:paraId="15FA209A" w14:textId="60F89416" w:rsidR="00F76C2F" w:rsidRPr="009335E7" w:rsidRDefault="00F76C2F">
            <w:pPr>
              <w:spacing w:after="120"/>
              <w:ind w:left="2021"/>
              <w:jc w:val="right"/>
              <w:rPr>
                <w:rFonts w:ascii="Times New Roman" w:hAnsi="Times New Roman" w:cs="Times New Roman"/>
                <w:szCs w:val="22"/>
                <w:lang w:val="ru-RU"/>
              </w:rPr>
            </w:pPr>
            <w:r w:rsidRPr="009335E7">
              <w:rPr>
                <w:rFonts w:ascii="Times New Roman" w:eastAsia="Times New Roman" w:hAnsi="Times New Roman" w:cs="Times New Roman"/>
                <w:sz w:val="40"/>
                <w:szCs w:val="40"/>
                <w:lang w:val="ru-RU"/>
              </w:rPr>
              <w:t>CBD</w:t>
            </w:r>
            <w:r w:rsidRPr="009335E7">
              <w:rPr>
                <w:rFonts w:ascii="Times New Roman" w:hAnsi="Times New Roman" w:cs="Times New Roman"/>
                <w:sz w:val="20"/>
                <w:szCs w:val="20"/>
                <w:lang w:val="ru-RU"/>
              </w:rPr>
              <w:t>/</w:t>
            </w:r>
            <w:r w:rsidR="00B81927" w:rsidRPr="009335E7">
              <w:rPr>
                <w:rFonts w:ascii="Times New Roman" w:hAnsi="Times New Roman" w:cs="Times New Roman"/>
                <w:sz w:val="20"/>
                <w:szCs w:val="20"/>
                <w:lang w:val="ru-RU"/>
              </w:rPr>
              <w:t>WG8J/12/8</w:t>
            </w:r>
          </w:p>
        </w:tc>
      </w:tr>
      <w:tr w:rsidR="00F76C2F" w:rsidRPr="009335E7" w14:paraId="3B26D960" w14:textId="77777777" w:rsidTr="001E5D77">
        <w:tc>
          <w:tcPr>
            <w:tcW w:w="2347" w:type="pct"/>
            <w:gridSpan w:val="2"/>
            <w:tcBorders>
              <w:top w:val="single" w:sz="8" w:space="0" w:color="auto"/>
              <w:bottom w:val="single" w:sz="12" w:space="0" w:color="auto"/>
            </w:tcBorders>
          </w:tcPr>
          <w:p w14:paraId="128C81B1" w14:textId="77777777" w:rsidR="00F76C2F" w:rsidRPr="009335E7" w:rsidRDefault="004C6051">
            <w:pPr>
              <w:pStyle w:val="Cornernotation"/>
              <w:suppressLineNumbers/>
              <w:suppressAutoHyphens/>
              <w:spacing w:before="120" w:after="120"/>
              <w:ind w:left="0" w:right="0" w:firstLine="0"/>
              <w:rPr>
                <w:lang w:val="ru-RU"/>
              </w:rPr>
            </w:pPr>
            <w:r w:rsidRPr="009335E7">
              <w:rPr>
                <w:b w:val="0"/>
                <w:bCs/>
                <w:noProof/>
                <w:lang w:val="ru-RU" w:eastAsia="en-GB"/>
              </w:rPr>
              <w:drawing>
                <wp:inline distT="0" distB="0" distL="0" distR="0" wp14:anchorId="50813CBC" wp14:editId="3AD28EDB">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2653" w:type="pct"/>
            <w:tcBorders>
              <w:top w:val="single" w:sz="8" w:space="0" w:color="auto"/>
              <w:bottom w:val="single" w:sz="12" w:space="0" w:color="auto"/>
            </w:tcBorders>
          </w:tcPr>
          <w:p w14:paraId="33582A09" w14:textId="0456C384" w:rsidR="00F76C2F" w:rsidRPr="00653A18" w:rsidRDefault="00F76C2F">
            <w:pPr>
              <w:ind w:left="2867"/>
              <w:rPr>
                <w:rFonts w:ascii="Times New Roman" w:hAnsi="Times New Roman" w:cs="Times New Roman"/>
                <w:sz w:val="20"/>
                <w:szCs w:val="20"/>
                <w:lang w:val="en-US"/>
              </w:rPr>
            </w:pPr>
            <w:r w:rsidRPr="00653A18">
              <w:rPr>
                <w:rFonts w:ascii="Times New Roman" w:hAnsi="Times New Roman" w:cs="Times New Roman"/>
                <w:sz w:val="20"/>
                <w:szCs w:val="20"/>
                <w:lang w:val="en-US"/>
              </w:rPr>
              <w:t xml:space="preserve">Distr.: </w:t>
            </w:r>
            <w:r w:rsidR="00AE7227" w:rsidRPr="00653A18">
              <w:rPr>
                <w:rFonts w:ascii="Times New Roman" w:hAnsi="Times New Roman" w:cs="Times New Roman"/>
                <w:sz w:val="20"/>
                <w:szCs w:val="20"/>
                <w:lang w:val="en-US"/>
              </w:rPr>
              <w:t>General</w:t>
            </w:r>
          </w:p>
          <w:p w14:paraId="585160BA" w14:textId="5A5A5397" w:rsidR="00F76C2F" w:rsidRPr="00653A18" w:rsidRDefault="00F97674">
            <w:pPr>
              <w:ind w:left="2867"/>
              <w:rPr>
                <w:rFonts w:ascii="Times New Roman" w:hAnsi="Times New Roman" w:cs="Times New Roman"/>
                <w:sz w:val="20"/>
                <w:szCs w:val="20"/>
                <w:lang w:val="en-US"/>
              </w:rPr>
            </w:pPr>
            <w:r w:rsidRPr="00653A18">
              <w:rPr>
                <w:rFonts w:ascii="Times New Roman" w:hAnsi="Times New Roman" w:cs="Times New Roman"/>
                <w:sz w:val="20"/>
                <w:szCs w:val="20"/>
                <w:lang w:val="en-US"/>
              </w:rPr>
              <w:t>1</w:t>
            </w:r>
            <w:r w:rsidR="00AE7227" w:rsidRPr="00653A18">
              <w:rPr>
                <w:rFonts w:ascii="Times New Roman" w:hAnsi="Times New Roman" w:cs="Times New Roman"/>
                <w:sz w:val="20"/>
                <w:szCs w:val="20"/>
                <w:lang w:val="en-US"/>
              </w:rPr>
              <w:t>8</w:t>
            </w:r>
            <w:r w:rsidR="00F76C2F" w:rsidRPr="00653A18">
              <w:rPr>
                <w:rFonts w:ascii="Times New Roman" w:hAnsi="Times New Roman" w:cs="Times New Roman"/>
                <w:sz w:val="20"/>
                <w:szCs w:val="20"/>
                <w:lang w:val="en-US"/>
              </w:rPr>
              <w:t xml:space="preserve"> </w:t>
            </w:r>
            <w:r w:rsidR="00F3653D" w:rsidRPr="00653A18">
              <w:rPr>
                <w:rFonts w:ascii="Times New Roman" w:hAnsi="Times New Roman" w:cs="Times New Roman"/>
                <w:sz w:val="20"/>
                <w:szCs w:val="20"/>
                <w:lang w:val="en-US"/>
              </w:rPr>
              <w:t>November</w:t>
            </w:r>
            <w:r w:rsidR="00F76C2F" w:rsidRPr="00653A18">
              <w:rPr>
                <w:rFonts w:ascii="Times New Roman" w:hAnsi="Times New Roman" w:cs="Times New Roman"/>
                <w:sz w:val="20"/>
                <w:szCs w:val="20"/>
                <w:lang w:val="en-US"/>
              </w:rPr>
              <w:t xml:space="preserve"> 2023</w:t>
            </w:r>
          </w:p>
          <w:p w14:paraId="44F8A805" w14:textId="77777777" w:rsidR="00F76C2F" w:rsidRPr="00653A18" w:rsidRDefault="00F76C2F">
            <w:pPr>
              <w:ind w:left="2867"/>
              <w:rPr>
                <w:rFonts w:ascii="Times New Roman" w:hAnsi="Times New Roman" w:cs="Times New Roman"/>
                <w:sz w:val="20"/>
                <w:szCs w:val="20"/>
                <w:lang w:val="en-US"/>
              </w:rPr>
            </w:pPr>
          </w:p>
          <w:p w14:paraId="1252A99A" w14:textId="77777777" w:rsidR="001E5D77" w:rsidRPr="00653A18" w:rsidRDefault="001E5D77">
            <w:pPr>
              <w:ind w:left="2867"/>
              <w:rPr>
                <w:rFonts w:ascii="Times New Roman" w:hAnsi="Times New Roman" w:cs="Times New Roman"/>
                <w:sz w:val="20"/>
                <w:szCs w:val="20"/>
                <w:lang w:val="en-US"/>
              </w:rPr>
            </w:pPr>
            <w:r w:rsidRPr="00653A18">
              <w:rPr>
                <w:rFonts w:ascii="Times New Roman" w:hAnsi="Times New Roman" w:cs="Times New Roman"/>
                <w:sz w:val="20"/>
                <w:szCs w:val="20"/>
                <w:lang w:val="en-US"/>
              </w:rPr>
              <w:t>Russian</w:t>
            </w:r>
          </w:p>
          <w:p w14:paraId="08412E00" w14:textId="77777777" w:rsidR="00F76C2F" w:rsidRPr="00653A18" w:rsidRDefault="00F76C2F">
            <w:pPr>
              <w:ind w:left="2867"/>
              <w:rPr>
                <w:rFonts w:ascii="Times New Roman" w:hAnsi="Times New Roman" w:cs="Times New Roman"/>
                <w:sz w:val="20"/>
                <w:szCs w:val="20"/>
                <w:lang w:val="en-US"/>
              </w:rPr>
            </w:pPr>
            <w:r w:rsidRPr="00653A18">
              <w:rPr>
                <w:rFonts w:ascii="Times New Roman" w:hAnsi="Times New Roman" w:cs="Times New Roman"/>
                <w:sz w:val="20"/>
                <w:szCs w:val="20"/>
                <w:lang w:val="en-US"/>
              </w:rPr>
              <w:t>Original: English</w:t>
            </w:r>
          </w:p>
          <w:p w14:paraId="478E5A31" w14:textId="77777777" w:rsidR="00F76C2F" w:rsidRPr="00653A18" w:rsidRDefault="00F76C2F">
            <w:pPr>
              <w:rPr>
                <w:rFonts w:ascii="Times New Roman" w:hAnsi="Times New Roman" w:cs="Times New Roman"/>
                <w:szCs w:val="22"/>
                <w:lang w:val="en-US"/>
              </w:rPr>
            </w:pPr>
          </w:p>
        </w:tc>
      </w:tr>
    </w:tbl>
    <w:p w14:paraId="5C6E0DF7" w14:textId="77777777" w:rsidR="001E5D77" w:rsidRPr="009335E7" w:rsidRDefault="001E5D77" w:rsidP="001E5D77">
      <w:pPr>
        <w:pStyle w:val="Venuedate"/>
        <w:rPr>
          <w:b/>
          <w:sz w:val="24"/>
          <w:szCs w:val="24"/>
          <w:lang w:val="ru-RU"/>
        </w:rPr>
      </w:pPr>
      <w:r w:rsidRPr="009335E7">
        <w:rPr>
          <w:b/>
          <w:sz w:val="24"/>
          <w:szCs w:val="24"/>
          <w:lang w:val="ru-RU"/>
        </w:rPr>
        <w:t>Специальная межсессионная рабочая группа</w:t>
      </w:r>
    </w:p>
    <w:p w14:paraId="051AB19F" w14:textId="77777777" w:rsidR="001E5D77" w:rsidRPr="009335E7" w:rsidRDefault="001E5D77" w:rsidP="001E5D77">
      <w:pPr>
        <w:pStyle w:val="Venuedate"/>
        <w:rPr>
          <w:b/>
          <w:sz w:val="24"/>
          <w:szCs w:val="24"/>
          <w:lang w:val="ru-RU"/>
        </w:rPr>
      </w:pPr>
      <w:r w:rsidRPr="009335E7">
        <w:rPr>
          <w:b/>
          <w:sz w:val="24"/>
          <w:szCs w:val="24"/>
          <w:lang w:val="ru-RU"/>
        </w:rPr>
        <w:t>открытого состава по осуществлению статьи 8</w:t>
      </w:r>
      <w:r w:rsidR="004C6051" w:rsidRPr="009335E7">
        <w:rPr>
          <w:b/>
          <w:sz w:val="24"/>
          <w:szCs w:val="24"/>
          <w:lang w:val="ru-RU"/>
        </w:rPr>
        <w:t> </w:t>
      </w:r>
      <w:r w:rsidRPr="009335E7">
        <w:rPr>
          <w:b/>
          <w:sz w:val="24"/>
          <w:szCs w:val="24"/>
          <w:lang w:val="ru-RU"/>
        </w:rPr>
        <w:t>j)</w:t>
      </w:r>
    </w:p>
    <w:p w14:paraId="6C1CE206" w14:textId="77777777" w:rsidR="001E5D77" w:rsidRPr="009335E7" w:rsidRDefault="001E5D77" w:rsidP="001E5D77">
      <w:pPr>
        <w:pStyle w:val="Venuedate"/>
        <w:rPr>
          <w:b/>
          <w:sz w:val="24"/>
          <w:szCs w:val="24"/>
          <w:lang w:val="ru-RU"/>
        </w:rPr>
      </w:pPr>
      <w:r w:rsidRPr="009335E7">
        <w:rPr>
          <w:b/>
          <w:sz w:val="24"/>
          <w:szCs w:val="24"/>
          <w:lang w:val="ru-RU"/>
        </w:rPr>
        <w:t>и соответствующих положений Конвенции о</w:t>
      </w:r>
    </w:p>
    <w:p w14:paraId="2B17E20A" w14:textId="77777777" w:rsidR="001E5D77" w:rsidRPr="009335E7" w:rsidRDefault="001E5D77" w:rsidP="001E5D77">
      <w:pPr>
        <w:pStyle w:val="Venuedate"/>
        <w:rPr>
          <w:b/>
          <w:sz w:val="24"/>
          <w:szCs w:val="24"/>
          <w:lang w:val="ru-RU"/>
        </w:rPr>
      </w:pPr>
      <w:r w:rsidRPr="009335E7">
        <w:rPr>
          <w:b/>
          <w:sz w:val="24"/>
          <w:szCs w:val="24"/>
          <w:lang w:val="ru-RU"/>
        </w:rPr>
        <w:t>биологическом разнообразии</w:t>
      </w:r>
    </w:p>
    <w:p w14:paraId="4E4755CD" w14:textId="77777777" w:rsidR="001E5D77" w:rsidRPr="00B61F99" w:rsidRDefault="001E5D77" w:rsidP="001E5D77">
      <w:pPr>
        <w:pStyle w:val="Venuedate"/>
        <w:rPr>
          <w:b/>
          <w:lang w:val="ru-RU"/>
        </w:rPr>
      </w:pPr>
      <w:r w:rsidRPr="00B61F99">
        <w:rPr>
          <w:b/>
          <w:lang w:val="ru-RU"/>
        </w:rPr>
        <w:t>Двенадцатое совещание</w:t>
      </w:r>
    </w:p>
    <w:p w14:paraId="21B36DD8" w14:textId="77777777" w:rsidR="001E5D77" w:rsidRPr="00B61F99" w:rsidRDefault="001E5D77" w:rsidP="001E5D77">
      <w:pPr>
        <w:pStyle w:val="Venuedate"/>
        <w:rPr>
          <w:bCs w:val="0"/>
          <w:lang w:val="ru-RU"/>
        </w:rPr>
      </w:pPr>
      <w:r w:rsidRPr="00B61F99">
        <w:rPr>
          <w:bCs w:val="0"/>
          <w:lang w:val="ru-RU"/>
        </w:rPr>
        <w:t>Женева, 12-16 ноября 2023 года</w:t>
      </w:r>
    </w:p>
    <w:p w14:paraId="7B89BF2C" w14:textId="77777777" w:rsidR="00537098" w:rsidRPr="00B61F99" w:rsidRDefault="001E5D77" w:rsidP="001E5D77">
      <w:pPr>
        <w:pStyle w:val="Venuedate"/>
        <w:rPr>
          <w:lang w:val="ru-RU"/>
        </w:rPr>
      </w:pPr>
      <w:r w:rsidRPr="00B61F99">
        <w:rPr>
          <w:lang w:val="ru-RU"/>
        </w:rPr>
        <w:t>Пункт</w:t>
      </w:r>
      <w:r w:rsidR="00537098" w:rsidRPr="00B61F99">
        <w:rPr>
          <w:bCs w:val="0"/>
          <w:lang w:val="ru-RU"/>
        </w:rPr>
        <w:t xml:space="preserve"> </w:t>
      </w:r>
      <w:r w:rsidR="00E70B83" w:rsidRPr="00B61F99">
        <w:rPr>
          <w:bCs w:val="0"/>
          <w:lang w:val="ru-RU"/>
        </w:rPr>
        <w:t>10</w:t>
      </w:r>
      <w:r w:rsidRPr="00B61F99">
        <w:rPr>
          <w:bCs w:val="0"/>
          <w:lang w:val="ru-RU"/>
        </w:rPr>
        <w:t xml:space="preserve"> повестки дня</w:t>
      </w:r>
    </w:p>
    <w:p w14:paraId="6E77F4AA" w14:textId="77777777" w:rsidR="00537098" w:rsidRPr="00B61F99" w:rsidRDefault="001E5D77" w:rsidP="00726278">
      <w:pPr>
        <w:pStyle w:val="Cornernotation-Item"/>
        <w:ind w:left="0" w:right="3125" w:firstLine="0"/>
        <w:rPr>
          <w:lang w:val="ru-RU"/>
        </w:rPr>
      </w:pPr>
      <w:r w:rsidRPr="00B61F99">
        <w:rPr>
          <w:lang w:val="ru-RU"/>
        </w:rPr>
        <w:t>Принятие доклада</w:t>
      </w:r>
    </w:p>
    <w:bookmarkEnd w:id="0"/>
    <w:p w14:paraId="0AF21D5D" w14:textId="3B268E3A" w:rsidR="00887C18" w:rsidRPr="009335E7" w:rsidRDefault="00EF12A2" w:rsidP="00804015">
      <w:pPr>
        <w:pStyle w:val="Title"/>
        <w:jc w:val="left"/>
        <w:rPr>
          <w:lang w:val="ru-RU"/>
        </w:rPr>
      </w:pPr>
      <w:r w:rsidRPr="009335E7">
        <w:rPr>
          <w:lang w:val="ru-RU"/>
        </w:rPr>
        <w:t>Д</w:t>
      </w:r>
      <w:r w:rsidR="00F045AD" w:rsidRPr="009335E7">
        <w:rPr>
          <w:lang w:val="ru-RU"/>
        </w:rPr>
        <w:t xml:space="preserve">оклад </w:t>
      </w:r>
      <w:r w:rsidR="00CF458F" w:rsidRPr="009335E7">
        <w:rPr>
          <w:lang w:val="ru-RU"/>
        </w:rPr>
        <w:t xml:space="preserve">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w:t>
      </w:r>
      <w:r w:rsidR="00F045AD" w:rsidRPr="009335E7">
        <w:rPr>
          <w:lang w:val="ru-RU"/>
        </w:rPr>
        <w:t xml:space="preserve">о работе </w:t>
      </w:r>
      <w:r w:rsidR="00533D3C" w:rsidRPr="009335E7">
        <w:rPr>
          <w:lang w:val="ru-RU"/>
        </w:rPr>
        <w:t xml:space="preserve">ее </w:t>
      </w:r>
      <w:r w:rsidR="005F248F" w:rsidRPr="009335E7">
        <w:rPr>
          <w:lang w:val="ru-RU"/>
        </w:rPr>
        <w:t>12-го</w:t>
      </w:r>
      <w:r w:rsidR="00533D3C" w:rsidRPr="009335E7">
        <w:rPr>
          <w:lang w:val="ru-RU"/>
        </w:rPr>
        <w:t xml:space="preserve"> </w:t>
      </w:r>
      <w:r w:rsidR="00F045AD" w:rsidRPr="009335E7">
        <w:rPr>
          <w:lang w:val="ru-RU"/>
        </w:rPr>
        <w:t>совещания</w:t>
      </w:r>
    </w:p>
    <w:tbl>
      <w:tblPr>
        <w:tblStyle w:val="TableGrid"/>
        <w:tblW w:w="0" w:type="auto"/>
        <w:tblLook w:val="04A0" w:firstRow="1" w:lastRow="0" w:firstColumn="1" w:lastColumn="0" w:noHBand="0" w:noVBand="1"/>
      </w:tblPr>
      <w:tblGrid>
        <w:gridCol w:w="9487"/>
      </w:tblGrid>
      <w:tr w:rsidR="00731050" w:rsidRPr="00653A18" w14:paraId="41F5E9AC" w14:textId="77777777" w:rsidTr="00731050">
        <w:tc>
          <w:tcPr>
            <w:tcW w:w="9487" w:type="dxa"/>
          </w:tcPr>
          <w:p w14:paraId="055D3927" w14:textId="77777777" w:rsidR="002B65AF" w:rsidRPr="009335E7" w:rsidRDefault="00F045AD" w:rsidP="00733B11">
            <w:pPr>
              <w:spacing w:before="120" w:after="120"/>
              <w:ind w:firstLine="27"/>
              <w:rPr>
                <w:rFonts w:asciiTheme="majorBidi" w:hAnsiTheme="majorBidi" w:cstheme="majorBidi"/>
                <w:i/>
                <w:iCs/>
                <w:sz w:val="24"/>
                <w:lang w:val="ru-RU"/>
              </w:rPr>
            </w:pPr>
            <w:r w:rsidRPr="009335E7">
              <w:rPr>
                <w:rFonts w:asciiTheme="majorBidi" w:hAnsiTheme="majorBidi" w:cstheme="majorBidi"/>
                <w:i/>
                <w:iCs/>
                <w:sz w:val="24"/>
                <w:lang w:val="ru-RU"/>
              </w:rPr>
              <w:t>Резюме</w:t>
            </w:r>
          </w:p>
          <w:p w14:paraId="3AA511A1" w14:textId="63FD3C53" w:rsidR="00D4781B" w:rsidRPr="001A782D" w:rsidRDefault="00731050" w:rsidP="00D4781B">
            <w:pPr>
              <w:spacing w:before="120" w:after="120"/>
              <w:ind w:firstLine="589"/>
              <w:rPr>
                <w:rFonts w:ascii="Times New Roman" w:hAnsi="Times New Roman" w:cs="Times New Roman"/>
                <w:lang w:val="ru-RU"/>
              </w:rPr>
            </w:pPr>
            <w:r w:rsidRPr="009335E7">
              <w:rPr>
                <w:rFonts w:asciiTheme="majorBidi" w:hAnsiTheme="majorBidi" w:cstheme="majorBidi"/>
                <w:lang w:val="ru-RU"/>
              </w:rPr>
              <w:tab/>
            </w:r>
            <w:r w:rsidR="00A73556" w:rsidRPr="001A782D">
              <w:rPr>
                <w:rFonts w:ascii="Times New Roman" w:hAnsi="Times New Roman" w:cs="Times New Roman"/>
                <w:lang w:val="ru-RU"/>
              </w:rPr>
              <w:t xml:space="preserve">Двенадцатое </w:t>
            </w:r>
            <w:r w:rsidR="00F045AD" w:rsidRPr="001A782D">
              <w:rPr>
                <w:rFonts w:ascii="Times New Roman" w:hAnsi="Times New Roman" w:cs="Times New Roman"/>
                <w:lang w:val="ru-RU"/>
              </w:rPr>
              <w:t>совещани</w:t>
            </w:r>
            <w:r w:rsidR="00A73556" w:rsidRPr="001A782D">
              <w:rPr>
                <w:rFonts w:ascii="Times New Roman" w:hAnsi="Times New Roman" w:cs="Times New Roman"/>
                <w:lang w:val="ru-RU"/>
              </w:rPr>
              <w:t>е</w:t>
            </w:r>
            <w:r w:rsidR="00F045AD" w:rsidRPr="001A782D">
              <w:rPr>
                <w:rFonts w:ascii="Times New Roman" w:hAnsi="Times New Roman" w:cs="Times New Roman"/>
                <w:lang w:val="ru-RU"/>
              </w:rPr>
              <w:t xml:space="preserve"> Специальной межсессионной рабочей группы открытого состава по осуществлению статьи 8</w:t>
            </w:r>
            <w:r w:rsidR="007763C6" w:rsidRPr="001A782D">
              <w:rPr>
                <w:rFonts w:ascii="Times New Roman" w:hAnsi="Times New Roman" w:cs="Times New Roman"/>
                <w:lang w:val="ru-RU"/>
              </w:rPr>
              <w:t> </w:t>
            </w:r>
            <w:r w:rsidR="00F045AD" w:rsidRPr="001A782D">
              <w:rPr>
                <w:rFonts w:ascii="Times New Roman" w:hAnsi="Times New Roman" w:cs="Times New Roman"/>
                <w:lang w:val="ru-RU"/>
              </w:rPr>
              <w:t>j) и соответствующих положений Конвенции о биологическом разнообразии проходило в Женеве с 12 по 16 ноября 2023 года.</w:t>
            </w:r>
            <w:r w:rsidR="00D4781B" w:rsidRPr="001A782D">
              <w:rPr>
                <w:rFonts w:ascii="Times New Roman" w:hAnsi="Times New Roman" w:cs="Times New Roman"/>
                <w:lang w:val="ru-RU"/>
              </w:rPr>
              <w:t xml:space="preserve"> Рабочая группа приняла пять рекомендаций</w:t>
            </w:r>
            <w:r w:rsidR="00492B25" w:rsidRPr="001A782D">
              <w:rPr>
                <w:rFonts w:ascii="Times New Roman" w:hAnsi="Times New Roman" w:cs="Times New Roman"/>
                <w:lang w:val="ru-RU"/>
              </w:rPr>
              <w:t xml:space="preserve"> </w:t>
            </w:r>
            <w:r w:rsidR="001A197C" w:rsidRPr="001A782D">
              <w:rPr>
                <w:rFonts w:ascii="Times New Roman" w:hAnsi="Times New Roman" w:cs="Times New Roman"/>
                <w:lang w:val="ru-RU"/>
              </w:rPr>
              <w:t>по вопросам</w:t>
            </w:r>
            <w:r w:rsidR="00D4781B" w:rsidRPr="001A782D">
              <w:rPr>
                <w:rFonts w:ascii="Times New Roman" w:hAnsi="Times New Roman" w:cs="Times New Roman"/>
                <w:lang w:val="ru-RU"/>
              </w:rPr>
              <w:t xml:space="preserve"> тем</w:t>
            </w:r>
            <w:r w:rsidR="00492B25" w:rsidRPr="001A782D">
              <w:rPr>
                <w:rFonts w:ascii="Times New Roman" w:hAnsi="Times New Roman" w:cs="Times New Roman"/>
                <w:lang w:val="ru-RU"/>
              </w:rPr>
              <w:t>ы</w:t>
            </w:r>
            <w:r w:rsidR="00D4781B" w:rsidRPr="001A782D">
              <w:rPr>
                <w:rFonts w:ascii="Times New Roman" w:hAnsi="Times New Roman" w:cs="Times New Roman"/>
                <w:lang w:val="ru-RU"/>
              </w:rPr>
              <w:t xml:space="preserve"> углубленного диалога: </w:t>
            </w:r>
            <w:r w:rsidR="00E734B5" w:rsidRPr="001A782D">
              <w:rPr>
                <w:rFonts w:ascii="Times New Roman" w:hAnsi="Times New Roman" w:cs="Times New Roman"/>
                <w:lang w:val="ru-RU"/>
              </w:rPr>
              <w:t>«Роль языков в передаче традиционных знаний, нововведений и практики от поколения к поколению»</w:t>
            </w:r>
            <w:r w:rsidR="00D4781B" w:rsidRPr="001A782D">
              <w:rPr>
                <w:rFonts w:ascii="Times New Roman" w:hAnsi="Times New Roman" w:cs="Times New Roman"/>
                <w:lang w:val="ru-RU"/>
              </w:rPr>
              <w:t xml:space="preserve">; </w:t>
            </w:r>
            <w:r w:rsidR="00C247AF" w:rsidRPr="001A782D">
              <w:rPr>
                <w:rFonts w:ascii="Times New Roman" w:hAnsi="Times New Roman" w:cs="Times New Roman"/>
                <w:lang w:val="ru-RU"/>
              </w:rPr>
              <w:t>разработк</w:t>
            </w:r>
            <w:r w:rsidR="00492B25" w:rsidRPr="001A782D">
              <w:rPr>
                <w:rFonts w:ascii="Times New Roman" w:hAnsi="Times New Roman" w:cs="Times New Roman"/>
                <w:lang w:val="ru-RU"/>
              </w:rPr>
              <w:t>и</w:t>
            </w:r>
            <w:r w:rsidR="00C247AF" w:rsidRPr="001A782D">
              <w:rPr>
                <w:rFonts w:ascii="Times New Roman" w:hAnsi="Times New Roman" w:cs="Times New Roman"/>
                <w:lang w:val="ru-RU"/>
              </w:rPr>
              <w:t xml:space="preserve">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r w:rsidR="00D4781B" w:rsidRPr="001A782D">
              <w:rPr>
                <w:rFonts w:ascii="Times New Roman" w:hAnsi="Times New Roman" w:cs="Times New Roman"/>
                <w:lang w:val="ru-RU"/>
              </w:rPr>
              <w:t xml:space="preserve">; </w:t>
            </w:r>
            <w:r w:rsidR="00FF29D1" w:rsidRPr="001A782D">
              <w:rPr>
                <w:rFonts w:ascii="Times New Roman" w:hAnsi="Times New Roman" w:cs="Times New Roman"/>
                <w:lang w:val="ru-RU"/>
              </w:rPr>
              <w:t>обновленного проекта компонента управления знаниями Куньминско-Монреальской глобальной рамочной программы в области биоразнообразия</w:t>
            </w:r>
            <w:r w:rsidR="00D4781B" w:rsidRPr="001A782D">
              <w:rPr>
                <w:rFonts w:ascii="Times New Roman" w:hAnsi="Times New Roman" w:cs="Times New Roman"/>
                <w:lang w:val="ru-RU"/>
              </w:rPr>
              <w:t xml:space="preserve">; </w:t>
            </w:r>
            <w:r w:rsidR="002D3491" w:rsidRPr="001A782D">
              <w:rPr>
                <w:rFonts w:ascii="Times New Roman" w:hAnsi="Times New Roman" w:cs="Times New Roman"/>
                <w:lang w:val="ru-RU"/>
              </w:rPr>
              <w:t>совместной программы работы по связям между биологическим и культурным разнообразием</w:t>
            </w:r>
            <w:r w:rsidR="00303AAB" w:rsidRPr="001A782D">
              <w:rPr>
                <w:rFonts w:ascii="Times New Roman" w:hAnsi="Times New Roman" w:cs="Times New Roman"/>
                <w:lang w:val="ru-RU"/>
              </w:rPr>
              <w:t>;</w:t>
            </w:r>
            <w:r w:rsidR="002D3491" w:rsidRPr="001A782D">
              <w:rPr>
                <w:rFonts w:ascii="Times New Roman" w:hAnsi="Times New Roman" w:cs="Times New Roman"/>
                <w:lang w:val="ru-RU"/>
              </w:rPr>
              <w:t xml:space="preserve"> </w:t>
            </w:r>
            <w:r w:rsidR="00D4781B" w:rsidRPr="001A782D">
              <w:rPr>
                <w:rFonts w:ascii="Times New Roman" w:hAnsi="Times New Roman" w:cs="Times New Roman"/>
                <w:lang w:val="ru-RU"/>
              </w:rPr>
              <w:t xml:space="preserve">и рекомендации Постоянного форума по вопросам коренных народов (см. раздел I). Проекты решений, содержащиеся в рекомендациях, будут представлены на рассмотрение Конференции </w:t>
            </w:r>
            <w:r w:rsidR="00525710" w:rsidRPr="001A782D">
              <w:rPr>
                <w:rFonts w:ascii="Times New Roman" w:hAnsi="Times New Roman" w:cs="Times New Roman"/>
                <w:lang w:val="ru-RU"/>
              </w:rPr>
              <w:t>С</w:t>
            </w:r>
            <w:r w:rsidR="00D4781B" w:rsidRPr="001A782D">
              <w:rPr>
                <w:rFonts w:ascii="Times New Roman" w:hAnsi="Times New Roman" w:cs="Times New Roman"/>
                <w:lang w:val="ru-RU"/>
              </w:rPr>
              <w:t xml:space="preserve">торон Конвенции о биологическом разнообразии на ее </w:t>
            </w:r>
            <w:r w:rsidR="00525710" w:rsidRPr="001A782D">
              <w:rPr>
                <w:rFonts w:ascii="Times New Roman" w:hAnsi="Times New Roman" w:cs="Times New Roman"/>
                <w:lang w:val="ru-RU"/>
              </w:rPr>
              <w:t>16-м</w:t>
            </w:r>
            <w:r w:rsidR="00D4781B" w:rsidRPr="001A782D">
              <w:rPr>
                <w:rFonts w:ascii="Times New Roman" w:hAnsi="Times New Roman" w:cs="Times New Roman"/>
                <w:lang w:val="ru-RU"/>
              </w:rPr>
              <w:t xml:space="preserve"> совещании.</w:t>
            </w:r>
          </w:p>
          <w:p w14:paraId="646641C4" w14:textId="3A7C4E48" w:rsidR="00F045AD" w:rsidRPr="009335E7" w:rsidRDefault="008A0C23" w:rsidP="00D4781B">
            <w:pPr>
              <w:spacing w:before="120" w:after="120"/>
              <w:ind w:firstLine="589"/>
              <w:rPr>
                <w:rFonts w:asciiTheme="majorBidi" w:hAnsiTheme="majorBidi" w:cstheme="majorBidi"/>
                <w:lang w:val="ru-RU"/>
              </w:rPr>
            </w:pPr>
            <w:r w:rsidRPr="001A782D">
              <w:rPr>
                <w:rFonts w:ascii="Times New Roman" w:hAnsi="Times New Roman" w:cs="Times New Roman"/>
                <w:lang w:val="ru-RU"/>
              </w:rPr>
              <w:t>Отчет</w:t>
            </w:r>
            <w:r w:rsidR="00D4781B" w:rsidRPr="001A782D">
              <w:rPr>
                <w:rFonts w:ascii="Times New Roman" w:hAnsi="Times New Roman" w:cs="Times New Roman"/>
                <w:lang w:val="ru-RU"/>
              </w:rPr>
              <w:t xml:space="preserve"> о работе совещания содержится в разделе II.</w:t>
            </w:r>
          </w:p>
        </w:tc>
      </w:tr>
    </w:tbl>
    <w:p w14:paraId="121253CA" w14:textId="77777777" w:rsidR="00731050" w:rsidRPr="009335E7" w:rsidRDefault="00731050" w:rsidP="00733B11">
      <w:pPr>
        <w:rPr>
          <w:lang w:val="ru-RU"/>
        </w:rPr>
      </w:pPr>
    </w:p>
    <w:p w14:paraId="642519DD" w14:textId="77777777" w:rsidR="00AC30FE" w:rsidRPr="009335E7" w:rsidRDefault="00AC30FE" w:rsidP="000F7F3F">
      <w:pPr>
        <w:pStyle w:val="Para10"/>
        <w:numPr>
          <w:ilvl w:val="0"/>
          <w:numId w:val="0"/>
        </w:numPr>
        <w:ind w:left="547"/>
        <w:rPr>
          <w:lang w:val="ru-RU"/>
        </w:rPr>
      </w:pPr>
    </w:p>
    <w:p w14:paraId="7E5E16F0" w14:textId="77777777" w:rsidR="000F7F3F" w:rsidRPr="009335E7" w:rsidRDefault="000F7F3F" w:rsidP="00733B11">
      <w:pPr>
        <w:rPr>
          <w:lang w:val="ru-RU"/>
        </w:rPr>
      </w:pPr>
    </w:p>
    <w:p w14:paraId="09999427" w14:textId="77777777" w:rsidR="0078302E" w:rsidRPr="009335E7" w:rsidRDefault="0078302E" w:rsidP="0078302E">
      <w:pPr>
        <w:rPr>
          <w:lang w:val="ru-RU"/>
        </w:rPr>
      </w:pPr>
    </w:p>
    <w:p w14:paraId="63D545FA" w14:textId="77777777" w:rsidR="0078302E" w:rsidRPr="009335E7" w:rsidRDefault="0078302E" w:rsidP="0078302E">
      <w:pPr>
        <w:pStyle w:val="Heading1"/>
        <w:keepNext w:val="0"/>
        <w:numPr>
          <w:ilvl w:val="0"/>
          <w:numId w:val="0"/>
        </w:numPr>
        <w:suppressLineNumbers/>
        <w:suppressAutoHyphens/>
        <w:spacing w:before="120"/>
        <w:ind w:left="567"/>
        <w:rPr>
          <w:snapToGrid w:val="0"/>
          <w:kern w:val="22"/>
          <w:sz w:val="24"/>
          <w:szCs w:val="24"/>
          <w:lang w:val="ru-RU"/>
        </w:rPr>
        <w:sectPr w:rsidR="0078302E" w:rsidRPr="009335E7" w:rsidSect="008B11D9">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2D76D989" w14:textId="77777777" w:rsidR="000B05BC" w:rsidRPr="009335E7" w:rsidRDefault="000B05BC" w:rsidP="008C7B45">
      <w:pPr>
        <w:pStyle w:val="Heading1"/>
        <w:numPr>
          <w:ilvl w:val="0"/>
          <w:numId w:val="0"/>
        </w:numPr>
        <w:spacing w:before="0" w:after="100"/>
        <w:ind w:left="1077" w:hanging="1077"/>
        <w:rPr>
          <w:b w:val="0"/>
          <w:bCs w:val="0"/>
          <w:caps/>
          <w:snapToGrid w:val="0"/>
          <w:szCs w:val="28"/>
          <w:lang w:val="ru-RU"/>
        </w:rPr>
      </w:pPr>
      <w:bookmarkStart w:id="1" w:name="_Toc152944336"/>
      <w:bookmarkStart w:id="2" w:name="_Toc159145011"/>
      <w:r w:rsidRPr="009335E7">
        <w:rPr>
          <w:b w:val="0"/>
          <w:snapToGrid w:val="0"/>
          <w:szCs w:val="28"/>
          <w:lang w:val="ru-RU"/>
        </w:rPr>
        <w:lastRenderedPageBreak/>
        <w:t>Содержание</w:t>
      </w:r>
      <w:bookmarkEnd w:id="1"/>
      <w:bookmarkEnd w:id="2"/>
      <w:r w:rsidRPr="009335E7">
        <w:rPr>
          <w:b w:val="0"/>
          <w:snapToGrid w:val="0"/>
          <w:szCs w:val="28"/>
          <w:lang w:val="ru-RU"/>
        </w:rPr>
        <w:t xml:space="preserve"> </w:t>
      </w:r>
    </w:p>
    <w:p w14:paraId="43841CFC" w14:textId="77777777" w:rsidR="000B05BC" w:rsidRPr="009335E7" w:rsidRDefault="000B05BC" w:rsidP="00F84A27">
      <w:pPr>
        <w:spacing w:after="120"/>
        <w:jc w:val="right"/>
        <w:rPr>
          <w:i/>
          <w:iCs/>
          <w:snapToGrid w:val="0"/>
          <w:lang w:val="ru-RU"/>
        </w:rPr>
      </w:pPr>
      <w:r w:rsidRPr="009335E7">
        <w:rPr>
          <w:i/>
          <w:iCs/>
          <w:snapToGrid w:val="0"/>
          <w:lang w:val="ru-RU"/>
        </w:rPr>
        <w:t>Стр.</w:t>
      </w:r>
    </w:p>
    <w:sdt>
      <w:sdtPr>
        <w:rPr>
          <w:rFonts w:ascii="Times New Roman" w:eastAsia="Times New Roman" w:hAnsi="Times New Roman" w:cs="Times New Roman"/>
          <w:color w:val="auto"/>
          <w:sz w:val="22"/>
          <w:szCs w:val="24"/>
          <w:lang w:val="en-GB" w:eastAsia="en-US"/>
        </w:rPr>
        <w:id w:val="1455287182"/>
        <w:docPartObj>
          <w:docPartGallery w:val="Table of Contents"/>
          <w:docPartUnique/>
        </w:docPartObj>
      </w:sdtPr>
      <w:sdtEndPr>
        <w:rPr>
          <w:b/>
          <w:bCs/>
        </w:rPr>
      </w:sdtEndPr>
      <w:sdtContent>
        <w:p w14:paraId="1F3A9095" w14:textId="0D20C673" w:rsidR="00B81697" w:rsidRPr="005C4593" w:rsidRDefault="00B81697" w:rsidP="00A95D49">
          <w:pPr>
            <w:pStyle w:val="TOCHeading"/>
            <w:spacing w:before="0" w:line="240" w:lineRule="auto"/>
            <w:rPr>
              <w:rFonts w:ascii="Times New Roman" w:hAnsi="Times New Roman" w:cs="Times New Roman"/>
              <w:sz w:val="2"/>
              <w:szCs w:val="2"/>
            </w:rPr>
          </w:pPr>
        </w:p>
        <w:p w14:paraId="7D1DFEF6" w14:textId="06431567" w:rsidR="00B81697" w:rsidRPr="00695BD7" w:rsidRDefault="00B81697" w:rsidP="00B42008">
          <w:pPr>
            <w:pStyle w:val="TOC1"/>
            <w:spacing w:after="100"/>
            <w:rPr>
              <w:rFonts w:asciiTheme="minorHAnsi" w:eastAsiaTheme="minorEastAsia" w:hAnsiTheme="minorHAnsi" w:cstheme="minorBidi"/>
              <w:noProof/>
              <w:color w:val="002060"/>
              <w:kern w:val="2"/>
              <w:szCs w:val="22"/>
              <w:lang w:val="fr-FR" w:eastAsia="fr-FR"/>
            </w:rPr>
          </w:pPr>
          <w:r>
            <w:fldChar w:fldCharType="begin"/>
          </w:r>
          <w:r>
            <w:instrText xml:space="preserve"> TOC \o "1-3" \h \z \u </w:instrText>
          </w:r>
          <w:r>
            <w:fldChar w:fldCharType="separate"/>
          </w:r>
          <w:hyperlink w:anchor="_Toc159145012" w:history="1">
            <w:r w:rsidRPr="00695BD7">
              <w:rPr>
                <w:rStyle w:val="Hyperlink"/>
                <w:noProof/>
                <w:color w:val="002060"/>
                <w:lang w:val="ru-RU"/>
              </w:rPr>
              <w:t>I.</w:t>
            </w:r>
            <w:r w:rsidRPr="00695BD7">
              <w:rPr>
                <w:rFonts w:asciiTheme="minorHAnsi" w:eastAsiaTheme="minorEastAsia" w:hAnsiTheme="minorHAnsi" w:cstheme="minorBidi"/>
                <w:noProof/>
                <w:color w:val="002060"/>
                <w:kern w:val="2"/>
                <w:szCs w:val="22"/>
                <w:lang w:val="fr-FR" w:eastAsia="fr-FR"/>
              </w:rPr>
              <w:tab/>
            </w:r>
            <w:r w:rsidR="001E6F95" w:rsidRPr="00695BD7">
              <w:rPr>
                <w:rStyle w:val="Hyperlink"/>
                <w:caps w:val="0"/>
                <w:noProof/>
                <w:color w:val="002060"/>
                <w:lang w:val="ru-RU"/>
              </w:rPr>
              <w:t>Рекомендации, принятые Специальной межсессионной рабочей группой открытого состава по осуществлению статьи 8 j) и соответствующих положений Конвенции о биологическом разнообразии</w:t>
            </w:r>
            <w:r w:rsidRPr="00695BD7">
              <w:rPr>
                <w:noProof/>
                <w:webHidden/>
                <w:color w:val="002060"/>
              </w:rPr>
              <w:tab/>
            </w:r>
            <w:r w:rsidRPr="00695BD7">
              <w:rPr>
                <w:noProof/>
                <w:webHidden/>
                <w:color w:val="002060"/>
              </w:rPr>
              <w:fldChar w:fldCharType="begin"/>
            </w:r>
            <w:r w:rsidRPr="00695BD7">
              <w:rPr>
                <w:noProof/>
                <w:webHidden/>
                <w:color w:val="002060"/>
              </w:rPr>
              <w:instrText xml:space="preserve"> PAGEREF _Toc159145012 \h </w:instrText>
            </w:r>
            <w:r w:rsidRPr="00695BD7">
              <w:rPr>
                <w:noProof/>
                <w:webHidden/>
                <w:color w:val="002060"/>
              </w:rPr>
            </w:r>
            <w:r w:rsidRPr="00695BD7">
              <w:rPr>
                <w:noProof/>
                <w:webHidden/>
                <w:color w:val="002060"/>
              </w:rPr>
              <w:fldChar w:fldCharType="separate"/>
            </w:r>
            <w:r w:rsidR="00A95D49" w:rsidRPr="00695BD7">
              <w:rPr>
                <w:noProof/>
                <w:webHidden/>
                <w:color w:val="002060"/>
              </w:rPr>
              <w:t>3</w:t>
            </w:r>
            <w:r w:rsidRPr="00695BD7">
              <w:rPr>
                <w:noProof/>
                <w:webHidden/>
                <w:color w:val="002060"/>
              </w:rPr>
              <w:fldChar w:fldCharType="end"/>
            </w:r>
          </w:hyperlink>
        </w:p>
        <w:p w14:paraId="02CB2B24" w14:textId="3DFED599" w:rsidR="00B81697" w:rsidRPr="00695BD7" w:rsidRDefault="00653A18" w:rsidP="00B42008">
          <w:pPr>
            <w:pStyle w:val="TOC2"/>
            <w:tabs>
              <w:tab w:val="left" w:pos="1440"/>
              <w:tab w:val="right" w:leader="dot" w:pos="9487"/>
            </w:tabs>
            <w:spacing w:after="100"/>
            <w:rPr>
              <w:rFonts w:asciiTheme="minorHAnsi" w:eastAsiaTheme="minorEastAsia" w:hAnsiTheme="minorHAnsi" w:cstheme="minorBidi"/>
              <w:color w:val="002060"/>
              <w:kern w:val="2"/>
              <w:lang w:val="fr-FR" w:eastAsia="fr-FR"/>
            </w:rPr>
          </w:pPr>
          <w:hyperlink w:anchor="_Toc159145013" w:history="1">
            <w:r w:rsidR="00B81697" w:rsidRPr="00695BD7">
              <w:rPr>
                <w:rStyle w:val="Hyperlink"/>
                <w:color w:val="002060"/>
              </w:rPr>
              <w:t>12/1.</w:t>
            </w:r>
            <w:r w:rsidR="00B81697" w:rsidRPr="00695BD7">
              <w:rPr>
                <w:rFonts w:asciiTheme="minorHAnsi" w:eastAsiaTheme="minorEastAsia" w:hAnsiTheme="minorHAnsi" w:cstheme="minorBidi"/>
                <w:color w:val="002060"/>
                <w:kern w:val="2"/>
                <w:lang w:val="fr-FR" w:eastAsia="fr-FR"/>
              </w:rPr>
              <w:tab/>
            </w:r>
            <w:r w:rsidR="00B81697" w:rsidRPr="00695BD7">
              <w:rPr>
                <w:rStyle w:val="Hyperlink"/>
                <w:color w:val="002060"/>
              </w:rPr>
              <w:t>Углубленный диалог: «Роль языков в передаче традиционных знаний, инноваций и практики от поколения к поколению»</w:t>
            </w:r>
            <w:r w:rsidR="00B81697" w:rsidRPr="00695BD7">
              <w:rPr>
                <w:webHidden/>
                <w:color w:val="002060"/>
              </w:rPr>
              <w:tab/>
            </w:r>
            <w:r w:rsidR="00B81697" w:rsidRPr="00695BD7">
              <w:rPr>
                <w:webHidden/>
                <w:color w:val="002060"/>
              </w:rPr>
              <w:fldChar w:fldCharType="begin"/>
            </w:r>
            <w:r w:rsidR="00B81697" w:rsidRPr="00695BD7">
              <w:rPr>
                <w:webHidden/>
                <w:color w:val="002060"/>
              </w:rPr>
              <w:instrText xml:space="preserve"> PAGEREF _Toc159145013 \h </w:instrText>
            </w:r>
            <w:r w:rsidR="00B81697" w:rsidRPr="00695BD7">
              <w:rPr>
                <w:webHidden/>
                <w:color w:val="002060"/>
              </w:rPr>
            </w:r>
            <w:r w:rsidR="00B81697" w:rsidRPr="00695BD7">
              <w:rPr>
                <w:webHidden/>
                <w:color w:val="002060"/>
              </w:rPr>
              <w:fldChar w:fldCharType="separate"/>
            </w:r>
            <w:r w:rsidR="00A95D49" w:rsidRPr="00695BD7">
              <w:rPr>
                <w:webHidden/>
                <w:color w:val="002060"/>
              </w:rPr>
              <w:t>3</w:t>
            </w:r>
            <w:r w:rsidR="00B81697" w:rsidRPr="00695BD7">
              <w:rPr>
                <w:webHidden/>
                <w:color w:val="002060"/>
              </w:rPr>
              <w:fldChar w:fldCharType="end"/>
            </w:r>
          </w:hyperlink>
        </w:p>
        <w:p w14:paraId="4742C830" w14:textId="7EC94DC3" w:rsidR="00B81697" w:rsidRPr="00695BD7" w:rsidRDefault="00653A18" w:rsidP="00B42008">
          <w:pPr>
            <w:pStyle w:val="TOC2"/>
            <w:tabs>
              <w:tab w:val="left" w:pos="1440"/>
              <w:tab w:val="right" w:leader="dot" w:pos="9487"/>
            </w:tabs>
            <w:spacing w:after="100"/>
            <w:rPr>
              <w:rFonts w:asciiTheme="minorHAnsi" w:eastAsiaTheme="minorEastAsia" w:hAnsiTheme="minorHAnsi" w:cstheme="minorBidi"/>
              <w:color w:val="002060"/>
              <w:kern w:val="2"/>
              <w:lang w:val="fr-FR" w:eastAsia="fr-FR"/>
            </w:rPr>
          </w:pPr>
          <w:hyperlink w:anchor="_Toc159145014" w:history="1">
            <w:r w:rsidR="00B81697" w:rsidRPr="00695BD7">
              <w:rPr>
                <w:rStyle w:val="Hyperlink"/>
                <w:color w:val="002060"/>
              </w:rPr>
              <w:t>12/2.</w:t>
            </w:r>
            <w:r w:rsidR="00B81697" w:rsidRPr="00695BD7">
              <w:rPr>
                <w:rFonts w:asciiTheme="minorHAnsi" w:eastAsiaTheme="minorEastAsia" w:hAnsiTheme="minorHAnsi" w:cstheme="minorBidi"/>
                <w:color w:val="002060"/>
                <w:kern w:val="2"/>
                <w:lang w:val="fr-FR" w:eastAsia="fr-FR"/>
              </w:rPr>
              <w:tab/>
            </w:r>
            <w:r w:rsidR="00B81697" w:rsidRPr="00695BD7">
              <w:rPr>
                <w:rStyle w:val="Hyperlink"/>
                <w:color w:val="002060"/>
              </w:rP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r w:rsidR="00B81697" w:rsidRPr="00695BD7">
              <w:rPr>
                <w:webHidden/>
                <w:color w:val="002060"/>
              </w:rPr>
              <w:tab/>
            </w:r>
            <w:r w:rsidR="00B81697" w:rsidRPr="00695BD7">
              <w:rPr>
                <w:webHidden/>
                <w:color w:val="002060"/>
              </w:rPr>
              <w:fldChar w:fldCharType="begin"/>
            </w:r>
            <w:r w:rsidR="00B81697" w:rsidRPr="00695BD7">
              <w:rPr>
                <w:webHidden/>
                <w:color w:val="002060"/>
              </w:rPr>
              <w:instrText xml:space="preserve"> PAGEREF _Toc159145014 \h </w:instrText>
            </w:r>
            <w:r w:rsidR="00B81697" w:rsidRPr="00695BD7">
              <w:rPr>
                <w:webHidden/>
                <w:color w:val="002060"/>
              </w:rPr>
            </w:r>
            <w:r w:rsidR="00B81697" w:rsidRPr="00695BD7">
              <w:rPr>
                <w:webHidden/>
                <w:color w:val="002060"/>
              </w:rPr>
              <w:fldChar w:fldCharType="separate"/>
            </w:r>
            <w:r w:rsidR="00A95D49" w:rsidRPr="00695BD7">
              <w:rPr>
                <w:webHidden/>
                <w:color w:val="002060"/>
              </w:rPr>
              <w:t>5</w:t>
            </w:r>
            <w:r w:rsidR="00B81697" w:rsidRPr="00695BD7">
              <w:rPr>
                <w:webHidden/>
                <w:color w:val="002060"/>
              </w:rPr>
              <w:fldChar w:fldCharType="end"/>
            </w:r>
          </w:hyperlink>
        </w:p>
        <w:p w14:paraId="51BC3F42" w14:textId="587CFBDE" w:rsidR="00B81697" w:rsidRPr="00695BD7" w:rsidRDefault="00653A18" w:rsidP="00B42008">
          <w:pPr>
            <w:pStyle w:val="TOC2"/>
            <w:tabs>
              <w:tab w:val="left" w:pos="1440"/>
              <w:tab w:val="right" w:leader="dot" w:pos="9487"/>
            </w:tabs>
            <w:spacing w:after="100"/>
            <w:rPr>
              <w:rFonts w:asciiTheme="minorHAnsi" w:eastAsiaTheme="minorEastAsia" w:hAnsiTheme="minorHAnsi" w:cstheme="minorBidi"/>
              <w:color w:val="002060"/>
              <w:kern w:val="2"/>
              <w:lang w:val="fr-FR" w:eastAsia="fr-FR"/>
            </w:rPr>
          </w:pPr>
          <w:hyperlink w:anchor="_Toc159145025" w:history="1">
            <w:r w:rsidR="00B81697" w:rsidRPr="00695BD7">
              <w:rPr>
                <w:rStyle w:val="Hyperlink"/>
                <w:color w:val="002060"/>
              </w:rPr>
              <w:t>12/3.</w:t>
            </w:r>
            <w:r w:rsidR="00B81697" w:rsidRPr="00695BD7">
              <w:rPr>
                <w:rFonts w:asciiTheme="minorHAnsi" w:eastAsiaTheme="minorEastAsia" w:hAnsiTheme="minorHAnsi" w:cstheme="minorBidi"/>
                <w:color w:val="002060"/>
                <w:kern w:val="2"/>
                <w:lang w:val="fr-FR" w:eastAsia="fr-FR"/>
              </w:rPr>
              <w:tab/>
            </w:r>
            <w:r w:rsidR="00B81697" w:rsidRPr="00695BD7">
              <w:rPr>
                <w:rStyle w:val="Hyperlink"/>
                <w:color w:val="002060"/>
              </w:rPr>
              <w:t>Обновленный проект компонента управления знаниями Куньминско-Монреальской глобальной рамочной программы в области биоразнообразия</w:t>
            </w:r>
            <w:r w:rsidR="00B81697" w:rsidRPr="00695BD7">
              <w:rPr>
                <w:webHidden/>
                <w:color w:val="002060"/>
              </w:rPr>
              <w:tab/>
            </w:r>
            <w:r w:rsidR="00B81697" w:rsidRPr="00695BD7">
              <w:rPr>
                <w:webHidden/>
                <w:color w:val="002060"/>
              </w:rPr>
              <w:fldChar w:fldCharType="begin"/>
            </w:r>
            <w:r w:rsidR="00B81697" w:rsidRPr="00695BD7">
              <w:rPr>
                <w:webHidden/>
                <w:color w:val="002060"/>
              </w:rPr>
              <w:instrText xml:space="preserve"> PAGEREF _Toc159145025 \h </w:instrText>
            </w:r>
            <w:r w:rsidR="00B81697" w:rsidRPr="00695BD7">
              <w:rPr>
                <w:webHidden/>
                <w:color w:val="002060"/>
              </w:rPr>
            </w:r>
            <w:r w:rsidR="00B81697" w:rsidRPr="00695BD7">
              <w:rPr>
                <w:webHidden/>
                <w:color w:val="002060"/>
              </w:rPr>
              <w:fldChar w:fldCharType="separate"/>
            </w:r>
            <w:r w:rsidR="00A95D49" w:rsidRPr="00695BD7">
              <w:rPr>
                <w:webHidden/>
                <w:color w:val="002060"/>
              </w:rPr>
              <w:t>26</w:t>
            </w:r>
            <w:r w:rsidR="00B81697" w:rsidRPr="00695BD7">
              <w:rPr>
                <w:webHidden/>
                <w:color w:val="002060"/>
              </w:rPr>
              <w:fldChar w:fldCharType="end"/>
            </w:r>
          </w:hyperlink>
        </w:p>
        <w:p w14:paraId="6E48E6CE" w14:textId="5703EEBF" w:rsidR="00B81697" w:rsidRPr="00695BD7" w:rsidRDefault="00653A18" w:rsidP="00B42008">
          <w:pPr>
            <w:pStyle w:val="TOC2"/>
            <w:tabs>
              <w:tab w:val="left" w:pos="1440"/>
              <w:tab w:val="right" w:leader="dot" w:pos="9487"/>
            </w:tabs>
            <w:spacing w:after="100"/>
            <w:rPr>
              <w:rFonts w:asciiTheme="minorHAnsi" w:eastAsiaTheme="minorEastAsia" w:hAnsiTheme="minorHAnsi" w:cstheme="minorBidi"/>
              <w:color w:val="002060"/>
              <w:kern w:val="2"/>
              <w:lang w:val="fr-FR" w:eastAsia="fr-FR"/>
            </w:rPr>
          </w:pPr>
          <w:hyperlink w:anchor="_Toc159145035" w:history="1">
            <w:r w:rsidR="00B81697" w:rsidRPr="00695BD7">
              <w:rPr>
                <w:rStyle w:val="Hyperlink"/>
                <w:color w:val="002060"/>
              </w:rPr>
              <w:t>12/4.</w:t>
            </w:r>
            <w:r w:rsidR="00B81697" w:rsidRPr="00695BD7">
              <w:rPr>
                <w:rFonts w:asciiTheme="minorHAnsi" w:eastAsiaTheme="minorEastAsia" w:hAnsiTheme="minorHAnsi" w:cstheme="minorBidi"/>
                <w:color w:val="002060"/>
                <w:kern w:val="2"/>
                <w:lang w:val="fr-FR" w:eastAsia="fr-FR"/>
              </w:rPr>
              <w:tab/>
            </w:r>
            <w:r w:rsidR="00B81697" w:rsidRPr="00695BD7">
              <w:rPr>
                <w:rStyle w:val="Hyperlink"/>
                <w:color w:val="002060"/>
              </w:rPr>
              <w:t>Совместная программа работы по связям между биологическим и культурным разнообразием: обзор и обновление четырех принятых индикаторов по традиционным знаниям</w:t>
            </w:r>
            <w:r w:rsidR="00B81697" w:rsidRPr="00695BD7">
              <w:rPr>
                <w:webHidden/>
                <w:color w:val="002060"/>
              </w:rPr>
              <w:tab/>
            </w:r>
            <w:r w:rsidR="00B81697" w:rsidRPr="00695BD7">
              <w:rPr>
                <w:webHidden/>
                <w:color w:val="002060"/>
              </w:rPr>
              <w:fldChar w:fldCharType="begin"/>
            </w:r>
            <w:r w:rsidR="00B81697" w:rsidRPr="00695BD7">
              <w:rPr>
                <w:webHidden/>
                <w:color w:val="002060"/>
              </w:rPr>
              <w:instrText xml:space="preserve"> PAGEREF _Toc159145035 \h </w:instrText>
            </w:r>
            <w:r w:rsidR="00B81697" w:rsidRPr="00695BD7">
              <w:rPr>
                <w:webHidden/>
                <w:color w:val="002060"/>
              </w:rPr>
            </w:r>
            <w:r w:rsidR="00B81697" w:rsidRPr="00695BD7">
              <w:rPr>
                <w:webHidden/>
                <w:color w:val="002060"/>
              </w:rPr>
              <w:fldChar w:fldCharType="separate"/>
            </w:r>
            <w:r w:rsidR="00A95D49" w:rsidRPr="00695BD7">
              <w:rPr>
                <w:webHidden/>
                <w:color w:val="002060"/>
              </w:rPr>
              <w:t>36</w:t>
            </w:r>
            <w:r w:rsidR="00B81697" w:rsidRPr="00695BD7">
              <w:rPr>
                <w:webHidden/>
                <w:color w:val="002060"/>
              </w:rPr>
              <w:fldChar w:fldCharType="end"/>
            </w:r>
          </w:hyperlink>
        </w:p>
        <w:p w14:paraId="7DCB6ADD" w14:textId="6CF96974" w:rsidR="00B81697" w:rsidRPr="00695BD7" w:rsidRDefault="00653A18" w:rsidP="00B42008">
          <w:pPr>
            <w:pStyle w:val="TOC2"/>
            <w:tabs>
              <w:tab w:val="left" w:pos="1440"/>
              <w:tab w:val="right" w:leader="dot" w:pos="9487"/>
            </w:tabs>
            <w:spacing w:after="100"/>
            <w:rPr>
              <w:rFonts w:asciiTheme="minorHAnsi" w:eastAsiaTheme="minorEastAsia" w:hAnsiTheme="minorHAnsi" w:cstheme="minorBidi"/>
              <w:color w:val="002060"/>
              <w:kern w:val="2"/>
              <w:lang w:val="fr-FR" w:eastAsia="fr-FR"/>
            </w:rPr>
          </w:pPr>
          <w:hyperlink w:anchor="_Toc159145036" w:history="1">
            <w:r w:rsidR="00B81697" w:rsidRPr="00695BD7">
              <w:rPr>
                <w:rStyle w:val="Hyperlink"/>
                <w:color w:val="002060"/>
              </w:rPr>
              <w:t>12/5.</w:t>
            </w:r>
            <w:r w:rsidR="00B81697" w:rsidRPr="00695BD7">
              <w:rPr>
                <w:rFonts w:asciiTheme="minorHAnsi" w:eastAsiaTheme="minorEastAsia" w:hAnsiTheme="minorHAnsi" w:cstheme="minorBidi"/>
                <w:color w:val="002060"/>
                <w:kern w:val="2"/>
                <w:lang w:val="fr-FR" w:eastAsia="fr-FR"/>
              </w:rPr>
              <w:tab/>
            </w:r>
            <w:r w:rsidR="00B81697" w:rsidRPr="00695BD7">
              <w:rPr>
                <w:rStyle w:val="Hyperlink"/>
                <w:color w:val="002060"/>
              </w:rPr>
              <w:t>Рекомендации Постоянного форума по вопросам коренных народов, касающиеся Конвенции о биологическом разнообразии</w:t>
            </w:r>
            <w:r w:rsidR="00B81697" w:rsidRPr="00695BD7">
              <w:rPr>
                <w:webHidden/>
                <w:color w:val="002060"/>
              </w:rPr>
              <w:tab/>
            </w:r>
            <w:r w:rsidR="00B81697" w:rsidRPr="00695BD7">
              <w:rPr>
                <w:webHidden/>
                <w:color w:val="002060"/>
              </w:rPr>
              <w:fldChar w:fldCharType="begin"/>
            </w:r>
            <w:r w:rsidR="00B81697" w:rsidRPr="00695BD7">
              <w:rPr>
                <w:webHidden/>
                <w:color w:val="002060"/>
              </w:rPr>
              <w:instrText xml:space="preserve"> PAGEREF _Toc159145036 \h </w:instrText>
            </w:r>
            <w:r w:rsidR="00B81697" w:rsidRPr="00695BD7">
              <w:rPr>
                <w:webHidden/>
                <w:color w:val="002060"/>
              </w:rPr>
            </w:r>
            <w:r w:rsidR="00B81697" w:rsidRPr="00695BD7">
              <w:rPr>
                <w:webHidden/>
                <w:color w:val="002060"/>
              </w:rPr>
              <w:fldChar w:fldCharType="separate"/>
            </w:r>
            <w:r w:rsidR="00A95D49" w:rsidRPr="00695BD7">
              <w:rPr>
                <w:webHidden/>
                <w:color w:val="002060"/>
              </w:rPr>
              <w:t>39</w:t>
            </w:r>
            <w:r w:rsidR="00B81697" w:rsidRPr="00695BD7">
              <w:rPr>
                <w:webHidden/>
                <w:color w:val="002060"/>
              </w:rPr>
              <w:fldChar w:fldCharType="end"/>
            </w:r>
          </w:hyperlink>
        </w:p>
        <w:p w14:paraId="7FCF8E34" w14:textId="7FC8FAFE" w:rsidR="00B81697" w:rsidRPr="00695BD7" w:rsidRDefault="00653A18" w:rsidP="00B42008">
          <w:pPr>
            <w:pStyle w:val="TOC1"/>
            <w:spacing w:after="100"/>
            <w:rPr>
              <w:rFonts w:asciiTheme="minorHAnsi" w:eastAsiaTheme="minorEastAsia" w:hAnsiTheme="minorHAnsi" w:cstheme="minorBidi"/>
              <w:noProof/>
              <w:color w:val="002060"/>
              <w:kern w:val="2"/>
              <w:szCs w:val="22"/>
              <w:lang w:val="fr-FR" w:eastAsia="fr-FR"/>
            </w:rPr>
          </w:pPr>
          <w:hyperlink w:anchor="_Toc159145037" w:history="1">
            <w:r w:rsidR="00B81697" w:rsidRPr="00695BD7">
              <w:rPr>
                <w:rStyle w:val="Hyperlink"/>
                <w:noProof/>
                <w:color w:val="002060"/>
                <w:lang w:val="ru-RU"/>
              </w:rPr>
              <w:t>II.</w:t>
            </w:r>
            <w:r w:rsidR="00B81697" w:rsidRPr="00695BD7">
              <w:rPr>
                <w:rFonts w:asciiTheme="minorHAnsi" w:eastAsiaTheme="minorEastAsia" w:hAnsiTheme="minorHAnsi" w:cstheme="minorBidi"/>
                <w:noProof/>
                <w:color w:val="002060"/>
                <w:kern w:val="2"/>
                <w:szCs w:val="22"/>
                <w:lang w:val="fr-FR" w:eastAsia="fr-FR"/>
              </w:rPr>
              <w:tab/>
            </w:r>
            <w:r w:rsidR="0069239B" w:rsidRPr="00695BD7">
              <w:rPr>
                <w:rStyle w:val="Hyperlink"/>
                <w:caps w:val="0"/>
                <w:noProof/>
                <w:color w:val="002060"/>
                <w:lang w:val="ru-RU"/>
              </w:rPr>
              <w:t>Oтчет о работе совещания</w:t>
            </w:r>
            <w:r w:rsidR="00B81697" w:rsidRPr="00695BD7">
              <w:rPr>
                <w:noProof/>
                <w:webHidden/>
                <w:color w:val="002060"/>
              </w:rPr>
              <w:tab/>
            </w:r>
            <w:r w:rsidR="00B81697" w:rsidRPr="00695BD7">
              <w:rPr>
                <w:noProof/>
                <w:webHidden/>
                <w:color w:val="002060"/>
              </w:rPr>
              <w:fldChar w:fldCharType="begin"/>
            </w:r>
            <w:r w:rsidR="00B81697" w:rsidRPr="00695BD7">
              <w:rPr>
                <w:noProof/>
                <w:webHidden/>
                <w:color w:val="002060"/>
              </w:rPr>
              <w:instrText xml:space="preserve"> PAGEREF _Toc159145037 \h </w:instrText>
            </w:r>
            <w:r w:rsidR="00B81697" w:rsidRPr="00695BD7">
              <w:rPr>
                <w:noProof/>
                <w:webHidden/>
                <w:color w:val="002060"/>
              </w:rPr>
            </w:r>
            <w:r w:rsidR="00B81697" w:rsidRPr="00695BD7">
              <w:rPr>
                <w:noProof/>
                <w:webHidden/>
                <w:color w:val="002060"/>
              </w:rPr>
              <w:fldChar w:fldCharType="separate"/>
            </w:r>
            <w:r w:rsidR="00A95D49" w:rsidRPr="00695BD7">
              <w:rPr>
                <w:noProof/>
                <w:webHidden/>
                <w:color w:val="002060"/>
              </w:rPr>
              <w:t>40</w:t>
            </w:r>
            <w:r w:rsidR="00B81697" w:rsidRPr="00695BD7">
              <w:rPr>
                <w:noProof/>
                <w:webHidden/>
                <w:color w:val="002060"/>
              </w:rPr>
              <w:fldChar w:fldCharType="end"/>
            </w:r>
          </w:hyperlink>
        </w:p>
        <w:p w14:paraId="24C971AF" w14:textId="3EEBF313" w:rsidR="00B81697" w:rsidRDefault="00B81697">
          <w:r>
            <w:rPr>
              <w:b/>
              <w:bCs/>
            </w:rPr>
            <w:fldChar w:fldCharType="end"/>
          </w:r>
        </w:p>
      </w:sdtContent>
    </w:sdt>
    <w:p w14:paraId="33887330" w14:textId="77777777" w:rsidR="00F84A27" w:rsidRPr="004D5628" w:rsidRDefault="00F84A27" w:rsidP="00F84A27">
      <w:pPr>
        <w:spacing w:after="120"/>
        <w:jc w:val="left"/>
        <w:rPr>
          <w:i/>
          <w:iCs/>
          <w:snapToGrid w:val="0"/>
          <w:lang w:val="ru-RU"/>
        </w:rPr>
      </w:pPr>
    </w:p>
    <w:p w14:paraId="5A019A91" w14:textId="77777777" w:rsidR="00AE78D7" w:rsidRPr="009335E7" w:rsidRDefault="00AE78D7" w:rsidP="00AE78D7">
      <w:pPr>
        <w:rPr>
          <w:lang w:val="ru-RU"/>
        </w:rPr>
      </w:pPr>
    </w:p>
    <w:p w14:paraId="7AA2E55A" w14:textId="0A9387F1" w:rsidR="00AE78D7" w:rsidRPr="009335E7" w:rsidRDefault="00AE78D7">
      <w:pPr>
        <w:jc w:val="left"/>
        <w:rPr>
          <w:lang w:val="ru-RU"/>
        </w:rPr>
      </w:pPr>
      <w:r w:rsidRPr="009335E7">
        <w:rPr>
          <w:lang w:val="ru-RU"/>
        </w:rPr>
        <w:br w:type="page"/>
      </w:r>
    </w:p>
    <w:p w14:paraId="58D2E52B" w14:textId="77777777" w:rsidR="00AE78D7" w:rsidRPr="009335E7" w:rsidRDefault="00AE78D7" w:rsidP="00AE78D7">
      <w:pPr>
        <w:rPr>
          <w:lang w:val="ru-RU"/>
        </w:rPr>
        <w:sectPr w:rsidR="00AE78D7" w:rsidRPr="009335E7" w:rsidSect="008B11D9">
          <w:headerReference w:type="even" r:id="rId18"/>
          <w:headerReference w:type="default" r:id="rId19"/>
          <w:footerReference w:type="even" r:id="rId20"/>
          <w:footerReference w:type="default" r:id="rId21"/>
          <w:footnotePr>
            <w:numRestart w:val="eachSect"/>
          </w:footnotePr>
          <w:pgSz w:w="12240" w:h="15840" w:code="1"/>
          <w:pgMar w:top="1022" w:right="1325" w:bottom="1138" w:left="1418" w:header="461" w:footer="720" w:gutter="0"/>
          <w:cols w:space="720"/>
          <w:docGrid w:linePitch="299"/>
        </w:sectPr>
      </w:pPr>
    </w:p>
    <w:p w14:paraId="5645AAC0" w14:textId="73496C5B" w:rsidR="00667E29" w:rsidRPr="009335E7" w:rsidRDefault="00BB676C" w:rsidP="00165651">
      <w:pPr>
        <w:pStyle w:val="Heading1"/>
        <w:numPr>
          <w:ilvl w:val="0"/>
          <w:numId w:val="11"/>
        </w:numPr>
        <w:tabs>
          <w:tab w:val="num" w:pos="567"/>
        </w:tabs>
        <w:ind w:left="567" w:hanging="567"/>
        <w:rPr>
          <w:lang w:val="ru-RU"/>
        </w:rPr>
      </w:pPr>
      <w:bookmarkStart w:id="3" w:name="_Toc159145012"/>
      <w:r w:rsidRPr="009335E7">
        <w:rPr>
          <w:lang w:val="ru-RU"/>
        </w:rPr>
        <w:lastRenderedPageBreak/>
        <w:t>Рекомендации, принятые Специальной межсессионной рабочей группой открытого состава по осуществлению статьи 8</w:t>
      </w:r>
      <w:r w:rsidR="007763C6" w:rsidRPr="009335E7">
        <w:rPr>
          <w:lang w:val="ru-RU"/>
        </w:rPr>
        <w:t> </w:t>
      </w:r>
      <w:r w:rsidRPr="009335E7">
        <w:rPr>
          <w:lang w:val="ru-RU"/>
        </w:rPr>
        <w:t>j) и соответствующих положений Конвенции о биологическом разнообразии</w:t>
      </w:r>
      <w:bookmarkEnd w:id="3"/>
      <w:r w:rsidRPr="009335E7">
        <w:rPr>
          <w:lang w:val="ru-RU"/>
        </w:rPr>
        <w:t xml:space="preserve"> </w:t>
      </w:r>
      <w:r w:rsidR="00D64524">
        <w:rPr>
          <w:lang w:val="ru-RU"/>
        </w:rPr>
        <w:t xml:space="preserve"> </w:t>
      </w:r>
    </w:p>
    <w:p w14:paraId="4A229D5D" w14:textId="77777777" w:rsidR="009D47D3" w:rsidRPr="00653A18" w:rsidRDefault="009D47D3" w:rsidP="00C73A44">
      <w:pPr>
        <w:pStyle w:val="CBD-Decision"/>
        <w:numPr>
          <w:ilvl w:val="1"/>
          <w:numId w:val="0"/>
        </w:numPr>
        <w:ind w:left="1418" w:right="6" w:hanging="851"/>
        <w:rPr>
          <w:lang w:val="ru-RU"/>
          <w14:ligatures w14:val="standardContextual"/>
        </w:rPr>
      </w:pPr>
      <w:bookmarkStart w:id="4" w:name="_Toc159145013"/>
      <w:r w:rsidRPr="00653A18">
        <w:rPr>
          <w:lang w:val="ru-RU"/>
          <w14:ligatures w14:val="standardContextual"/>
        </w:rPr>
        <w:t>12/1.</w:t>
      </w:r>
      <w:r w:rsidRPr="00653A18">
        <w:rPr>
          <w:lang w:val="ru-RU"/>
          <w14:ligatures w14:val="standardContextual"/>
        </w:rPr>
        <w:tab/>
        <w:t>Углубленный диалог: «Роль языков в передаче традиционных знаний, инноваций и практики от поколения к поколению»</w:t>
      </w:r>
      <w:bookmarkEnd w:id="4"/>
      <w:r w:rsidRPr="00653A18">
        <w:rPr>
          <w:lang w:val="ru-RU"/>
          <w14:ligatures w14:val="standardContextual"/>
        </w:rPr>
        <w:t xml:space="preserve"> </w:t>
      </w:r>
    </w:p>
    <w:p w14:paraId="2CFBC48A" w14:textId="79627053" w:rsidR="009D47D3" w:rsidRPr="009335E7" w:rsidRDefault="003118C2" w:rsidP="008B6480">
      <w:pPr>
        <w:pStyle w:val="Para10"/>
        <w:numPr>
          <w:ilvl w:val="0"/>
          <w:numId w:val="0"/>
        </w:numPr>
        <w:tabs>
          <w:tab w:val="clear" w:pos="1134"/>
        </w:tabs>
        <w:ind w:left="567" w:firstLine="567"/>
        <w:rPr>
          <w:rFonts w:asciiTheme="majorBidi" w:hAnsiTheme="majorBidi" w:cstheme="majorBidi"/>
          <w:i/>
          <w:iCs/>
          <w:color w:val="000000"/>
          <w:lang w:val="ru-RU"/>
        </w:rPr>
      </w:pPr>
      <w:r w:rsidRPr="009335E7">
        <w:rPr>
          <w:i/>
          <w:lang w:val="ru-RU"/>
        </w:rPr>
        <w:tab/>
      </w:r>
      <w:r w:rsidR="009D47D3" w:rsidRPr="009335E7">
        <w:rPr>
          <w:i/>
          <w:lang w:val="ru-RU"/>
        </w:rPr>
        <w:t>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r w:rsidR="009D47D3" w:rsidRPr="009335E7">
        <w:rPr>
          <w:rFonts w:asciiTheme="majorBidi" w:hAnsiTheme="majorBidi"/>
          <w:i/>
          <w:color w:val="000000"/>
          <w:lang w:val="ru-RU"/>
        </w:rPr>
        <w:t xml:space="preserve"> </w:t>
      </w:r>
    </w:p>
    <w:p w14:paraId="61CA54E6" w14:textId="1F7460CD" w:rsidR="00BC0659" w:rsidRPr="009335E7" w:rsidRDefault="009D47D3" w:rsidP="00CD0EA6">
      <w:pPr>
        <w:pStyle w:val="Para10"/>
        <w:numPr>
          <w:ilvl w:val="0"/>
          <w:numId w:val="0"/>
        </w:numPr>
        <w:tabs>
          <w:tab w:val="clear" w:pos="1134"/>
        </w:tabs>
        <w:ind w:left="567" w:firstLine="567"/>
        <w:rPr>
          <w:i/>
          <w:lang w:val="ru-RU"/>
        </w:rPr>
      </w:pPr>
      <w:r w:rsidRPr="009335E7">
        <w:rPr>
          <w:i/>
          <w:lang w:val="ru-RU"/>
        </w:rPr>
        <w:t xml:space="preserve">рекомендует </w:t>
      </w:r>
      <w:r w:rsidRPr="009335E7">
        <w:rPr>
          <w:iCs/>
          <w:lang w:val="ru-RU"/>
        </w:rPr>
        <w:t>Конференции Сторон на своем 16-м совещании принять следующее</w:t>
      </w:r>
      <w:r w:rsidR="00CD0EA6" w:rsidRPr="009335E7">
        <w:rPr>
          <w:iCs/>
          <w:lang w:val="ru-RU"/>
        </w:rPr>
        <w:t xml:space="preserve"> </w:t>
      </w:r>
      <w:r w:rsidRPr="009335E7">
        <w:rPr>
          <w:iCs/>
          <w:lang w:val="ru-RU"/>
        </w:rPr>
        <w:t>решение:</w:t>
      </w:r>
      <w:r w:rsidR="00BC0659" w:rsidRPr="009335E7">
        <w:rPr>
          <w:i/>
          <w:lang w:val="ru-RU"/>
        </w:rPr>
        <w:t xml:space="preserve"> </w:t>
      </w:r>
    </w:p>
    <w:p w14:paraId="5BB7490E" w14:textId="4A20A798" w:rsidR="009D47D3" w:rsidRPr="009335E7" w:rsidRDefault="009D47D3" w:rsidP="00BC0659">
      <w:pPr>
        <w:pStyle w:val="Para10"/>
        <w:numPr>
          <w:ilvl w:val="0"/>
          <w:numId w:val="0"/>
        </w:numPr>
        <w:ind w:left="1701"/>
        <w:rPr>
          <w:i/>
          <w:lang w:val="ru-RU"/>
        </w:rPr>
      </w:pPr>
      <w:r w:rsidRPr="009335E7">
        <w:rPr>
          <w:i/>
          <w:lang w:val="ru-RU"/>
        </w:rPr>
        <w:t xml:space="preserve">Конференция Сторон, </w:t>
      </w:r>
    </w:p>
    <w:p w14:paraId="217A729B" w14:textId="77777777" w:rsidR="009D47D3" w:rsidRPr="009335E7" w:rsidRDefault="009D47D3" w:rsidP="009D47D3">
      <w:pPr>
        <w:tabs>
          <w:tab w:val="left" w:pos="1701"/>
        </w:tabs>
        <w:spacing w:before="120" w:after="120"/>
        <w:ind w:left="1134" w:firstLine="567"/>
        <w:rPr>
          <w:i/>
          <w:iCs/>
          <w:lang w:val="ru-RU"/>
        </w:rPr>
      </w:pPr>
      <w:r w:rsidRPr="009335E7">
        <w:rPr>
          <w:i/>
          <w:lang w:val="ru-RU"/>
        </w:rPr>
        <w:t xml:space="preserve">принимая во внимание </w:t>
      </w:r>
      <w:r w:rsidRPr="009335E7">
        <w:rPr>
          <w:lang w:val="ru-RU"/>
        </w:rPr>
        <w:t>Международное десятилетие языков коренных народов (2022–2032 годы),</w:t>
      </w:r>
    </w:p>
    <w:p w14:paraId="718B79F3" w14:textId="77777777" w:rsidR="009D47D3" w:rsidRPr="009335E7" w:rsidRDefault="009D47D3" w:rsidP="00697FFB">
      <w:pPr>
        <w:tabs>
          <w:tab w:val="left" w:pos="1701"/>
        </w:tabs>
        <w:spacing w:before="120" w:after="120"/>
        <w:ind w:left="1134" w:firstLine="567"/>
        <w:rPr>
          <w:lang w:val="ru-RU"/>
        </w:rPr>
      </w:pPr>
      <w:r w:rsidRPr="009335E7">
        <w:rPr>
          <w:i/>
          <w:iCs/>
          <w:lang w:val="ru-RU"/>
        </w:rPr>
        <w:t>отмечая</w:t>
      </w:r>
      <w:r w:rsidRPr="009335E7">
        <w:rPr>
          <w:lang w:val="ru-RU"/>
        </w:rPr>
        <w:t>, что на своем 12-м совещании 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r w:rsidRPr="009335E7">
        <w:rPr>
          <w:vertAlign w:val="superscript"/>
          <w:lang w:val="ru-RU"/>
        </w:rPr>
        <w:footnoteReference w:id="2"/>
      </w:r>
      <w:r w:rsidRPr="009335E7">
        <w:rPr>
          <w:lang w:val="ru-RU"/>
        </w:rPr>
        <w:t xml:space="preserve"> провела углубленный диалог на тему «Роль языков в передаче традиционных знаний, инноваций и практики от поколения к поколению»,</w:t>
      </w:r>
    </w:p>
    <w:p w14:paraId="0ED250B9" w14:textId="77777777" w:rsidR="009D47D3" w:rsidRPr="009335E7" w:rsidRDefault="009D47D3" w:rsidP="00697FFB">
      <w:pPr>
        <w:tabs>
          <w:tab w:val="left" w:pos="1701"/>
        </w:tabs>
        <w:spacing w:before="120" w:after="120"/>
        <w:ind w:left="1134" w:firstLine="567"/>
        <w:rPr>
          <w:lang w:val="ru-RU"/>
        </w:rPr>
      </w:pPr>
      <w:r w:rsidRPr="009335E7">
        <w:rPr>
          <w:i/>
          <w:iCs/>
          <w:lang w:val="ru-RU"/>
        </w:rPr>
        <w:t>отмечая также</w:t>
      </w:r>
      <w:r w:rsidRPr="009335E7">
        <w:rPr>
          <w:lang w:val="ru-RU"/>
        </w:rPr>
        <w:t>, что с помощью языков коренные народы и местные общины сохраняют историю, обычаи и традиции, память, уникальные формы мышления, смысловое наполнение и представления своих общин,</w:t>
      </w:r>
    </w:p>
    <w:p w14:paraId="356F7CFC" w14:textId="77777777" w:rsidR="009D47D3" w:rsidRPr="009335E7" w:rsidRDefault="009D47D3" w:rsidP="00697FFB">
      <w:pPr>
        <w:tabs>
          <w:tab w:val="left" w:pos="1701"/>
        </w:tabs>
        <w:spacing w:before="120" w:after="120"/>
        <w:ind w:left="1134" w:firstLine="567"/>
        <w:rPr>
          <w:lang w:val="ru-RU"/>
        </w:rPr>
      </w:pPr>
      <w:r w:rsidRPr="009335E7">
        <w:rPr>
          <w:i/>
          <w:iCs/>
          <w:lang w:val="ru-RU"/>
        </w:rPr>
        <w:t>отмечая далее</w:t>
      </w:r>
      <w:r w:rsidRPr="009335E7">
        <w:rPr>
          <w:lang w:val="ru-RU"/>
        </w:rPr>
        <w:t>, что в Куньминско-Монреальской глобальной рамочной программе в области биоразнообразия</w:t>
      </w:r>
      <w:r w:rsidRPr="009335E7">
        <w:rPr>
          <w:vertAlign w:val="superscript"/>
          <w:lang w:val="ru-RU"/>
        </w:rPr>
        <w:footnoteReference w:id="3"/>
      </w:r>
      <w:r w:rsidRPr="009335E7">
        <w:rPr>
          <w:lang w:val="ru-RU"/>
        </w:rPr>
        <w:t xml:space="preserve"> Конференция Сторон признала важную роль и вклад коренных народов и местных общин как хранителей биоразнообразия, а также их права, знания, включая традиционные знания, связанные с биоразнообразием, инновации, мировоззрение, ценности и практику,</w:t>
      </w:r>
    </w:p>
    <w:p w14:paraId="111A96BB" w14:textId="77777777" w:rsidR="009D47D3" w:rsidRPr="009335E7" w:rsidRDefault="009D47D3" w:rsidP="009D47D3">
      <w:pPr>
        <w:tabs>
          <w:tab w:val="left" w:pos="1701"/>
        </w:tabs>
        <w:spacing w:before="120" w:after="120"/>
        <w:ind w:left="1134" w:firstLine="567"/>
        <w:rPr>
          <w:lang w:val="ru-RU"/>
        </w:rPr>
      </w:pPr>
      <w:r w:rsidRPr="009335E7">
        <w:rPr>
          <w:i/>
          <w:iCs/>
          <w:lang w:val="ru-RU"/>
        </w:rPr>
        <w:t>признавая</w:t>
      </w:r>
      <w:r w:rsidRPr="009335E7">
        <w:rPr>
          <w:lang w:val="ru-RU"/>
        </w:rPr>
        <w:t>, что в задаче 21 Рамочной программы Конференция Сторон призвала к обеспечению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и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и чтобы в этом контексте доступ к традиционным знаниям, инновациям, практике и технологиям коренных народов и местных общин предоставлялся исключительно при условии их добровольного, предварительного и обоснованного согласия</w:t>
      </w:r>
      <w:r w:rsidRPr="009335E7">
        <w:rPr>
          <w:rStyle w:val="FootnoteReference"/>
          <w:lang w:val="ru-RU"/>
        </w:rPr>
        <w:footnoteReference w:id="4"/>
      </w:r>
      <w:r w:rsidRPr="009335E7">
        <w:rPr>
          <w:lang w:val="ru-RU"/>
        </w:rPr>
        <w:t>, и что в задачах 22 и 23 Рамочной программы и в Плане действий по обеспечению гендерного равенства</w:t>
      </w:r>
      <w:r w:rsidRPr="009335E7">
        <w:rPr>
          <w:rStyle w:val="FootnoteReference"/>
          <w:lang w:val="ru-RU"/>
        </w:rPr>
        <w:footnoteReference w:id="5"/>
      </w:r>
      <w:r w:rsidRPr="009335E7">
        <w:rPr>
          <w:lang w:val="ru-RU"/>
        </w:rPr>
        <w:t xml:space="preserve"> Конференция Сторон призвала обеспечить гендерное равенство при осуществлении </w:t>
      </w:r>
      <w:r w:rsidRPr="009335E7">
        <w:rPr>
          <w:lang w:val="ru-RU"/>
        </w:rPr>
        <w:lastRenderedPageBreak/>
        <w:t>Рамочной программы на основе ориентированного на гендерную проблематику подхода, в соответствии с которым все женщины и девочки имеют равные возможности и потенциал для внесения вклада в достижение трех целей Конвенции,</w:t>
      </w:r>
    </w:p>
    <w:p w14:paraId="44154CD7" w14:textId="77777777" w:rsidR="009D47D3" w:rsidRPr="009335E7" w:rsidRDefault="009D47D3" w:rsidP="009D47D3">
      <w:pPr>
        <w:tabs>
          <w:tab w:val="left" w:pos="1701"/>
        </w:tabs>
        <w:spacing w:before="120" w:after="120"/>
        <w:ind w:left="1134" w:firstLine="567"/>
        <w:rPr>
          <w:lang w:val="ru-RU"/>
        </w:rPr>
      </w:pPr>
      <w:r w:rsidRPr="009335E7">
        <w:rPr>
          <w:i/>
          <w:highlight w:val="white"/>
          <w:lang w:val="ru-RU"/>
        </w:rPr>
        <w:t>признавая также</w:t>
      </w:r>
      <w:r w:rsidRPr="009335E7">
        <w:rPr>
          <w:highlight w:val="white"/>
          <w:lang w:val="ru-RU"/>
        </w:rPr>
        <w:t xml:space="preserve">, что вклад </w:t>
      </w:r>
      <w:r w:rsidRPr="009335E7">
        <w:rPr>
          <w:lang w:val="ru-RU"/>
        </w:rPr>
        <w:t xml:space="preserve">языков коренных народов и местных общин и </w:t>
      </w:r>
      <w:r w:rsidRPr="009335E7">
        <w:rPr>
          <w:highlight w:val="white"/>
          <w:lang w:val="ru-RU"/>
        </w:rPr>
        <w:t>традиционных знаний в решение проблемы утраты биоразнообразия на глобальном уровне, а также роль женщин из числа коренных народов и местных общин в соответствующих процессах передачи знаний имеют решающее значение для реализации Концепции на период до 2050 года «Жизнь в гармонии с природой»</w:t>
      </w:r>
      <w:r w:rsidRPr="009335E7">
        <w:rPr>
          <w:lang w:val="ru-RU"/>
        </w:rPr>
        <w:t xml:space="preserve">, </w:t>
      </w:r>
    </w:p>
    <w:p w14:paraId="0031A3D5" w14:textId="77777777" w:rsidR="009D47D3" w:rsidRPr="009335E7" w:rsidRDefault="009D47D3" w:rsidP="009D47D3">
      <w:pPr>
        <w:tabs>
          <w:tab w:val="left" w:pos="1701"/>
        </w:tabs>
        <w:spacing w:before="120" w:after="120"/>
        <w:ind w:left="1134" w:firstLine="567"/>
        <w:rPr>
          <w:lang w:val="ru-RU"/>
        </w:rPr>
      </w:pPr>
      <w:r w:rsidRPr="009335E7">
        <w:rPr>
          <w:i/>
          <w:lang w:val="ru-RU"/>
        </w:rPr>
        <w:t>признавая далее</w:t>
      </w:r>
      <w:r w:rsidRPr="009335E7">
        <w:rPr>
          <w:lang w:val="ru-RU"/>
        </w:rPr>
        <w:t>, что разнообразные языки и системы знаний отражают тесные и коллективные отношения коренных народов и местных общин, включая женщин из числа коренных народов и местных общин, с природой и культурными ценностями, которые способствуют сохранению и устойчивому использованию биоразнообразия и, следовательно, могут обеспечить большую адаптируемость и потенциал антропогенных и экологических систем для преодоления текущих кризисов и повышения социальной, экономической и экологической устойчивости,</w:t>
      </w:r>
    </w:p>
    <w:p w14:paraId="0B66E00C" w14:textId="77777777" w:rsidR="009D47D3" w:rsidRPr="009335E7" w:rsidRDefault="009D47D3" w:rsidP="009D47D3">
      <w:pPr>
        <w:tabs>
          <w:tab w:val="left" w:pos="1701"/>
        </w:tabs>
        <w:spacing w:before="120" w:after="120"/>
        <w:ind w:left="1134" w:firstLine="567"/>
        <w:rPr>
          <w:lang w:val="ru-RU"/>
        </w:rPr>
      </w:pPr>
      <w:r w:rsidRPr="009335E7">
        <w:rPr>
          <w:i/>
          <w:lang w:val="ru-RU"/>
        </w:rPr>
        <w:t xml:space="preserve">признавая </w:t>
      </w:r>
      <w:r w:rsidRPr="009335E7">
        <w:rPr>
          <w:lang w:val="ru-RU"/>
        </w:rPr>
        <w:t>актуальность</w:t>
      </w:r>
      <w:r w:rsidRPr="009335E7">
        <w:rPr>
          <w:i/>
          <w:lang w:val="ru-RU"/>
        </w:rPr>
        <w:t xml:space="preserve"> </w:t>
      </w:r>
      <w:r w:rsidRPr="009335E7">
        <w:rPr>
          <w:lang w:val="ru-RU"/>
        </w:rPr>
        <w:t>Совместной программы работы по связям между биологическим и культурным разнообразием и задачи 22 Рамочной программы, а также подчеркивая необходимость содействия пониманию концепций, мировоззрения и эпистемологии коренных народов и местных общин Сторонами и всеми участниками процессов в рамках Конвенции и протоколов к ней,</w:t>
      </w:r>
    </w:p>
    <w:p w14:paraId="04ADF2A6" w14:textId="77777777" w:rsidR="009D47D3" w:rsidRPr="009335E7" w:rsidRDefault="009D47D3" w:rsidP="009D47D3">
      <w:pPr>
        <w:suppressLineNumbers/>
        <w:tabs>
          <w:tab w:val="left" w:pos="1701"/>
        </w:tabs>
        <w:suppressAutoHyphens/>
        <w:spacing w:before="120" w:after="120"/>
        <w:ind w:left="1134" w:firstLine="567"/>
        <w:rPr>
          <w:kern w:val="22"/>
          <w:lang w:val="ru-RU"/>
        </w:rPr>
      </w:pPr>
      <w:r w:rsidRPr="009335E7">
        <w:rPr>
          <w:lang w:val="ru-RU"/>
        </w:rPr>
        <w:t>1.</w:t>
      </w:r>
      <w:r w:rsidRPr="009335E7">
        <w:rPr>
          <w:lang w:val="ru-RU"/>
        </w:rPr>
        <w:tab/>
      </w:r>
      <w:r w:rsidRPr="009335E7">
        <w:rPr>
          <w:i/>
          <w:lang w:val="ru-RU"/>
        </w:rPr>
        <w:t>предлагает</w:t>
      </w:r>
      <w:r w:rsidRPr="009335E7">
        <w:rPr>
          <w:lang w:val="ru-RU"/>
        </w:rPr>
        <w:t xml:space="preserve"> Сторонам в полной мере признать роль языков коренных народов и местных общин и в этой связи особую роль женщин из числа коренных народов и местных общин, молодежи и соответствующих субъектов деятельности в передаче традиционных знаний, инноваций и практики от поколения к поколению коренных народов и местных общин, поскольку это имеет отношение к целям Конвенции и осуществлению Куньминско-Монреальской глобальной рамочной программы в области биоразнообразия и, в более широком смысле, связи между биологическим и культурным разнообразием;</w:t>
      </w:r>
    </w:p>
    <w:p w14:paraId="20427455" w14:textId="77777777" w:rsidR="009D47D3" w:rsidRPr="009335E7" w:rsidRDefault="009D47D3" w:rsidP="009D47D3">
      <w:pPr>
        <w:suppressLineNumbers/>
        <w:tabs>
          <w:tab w:val="left" w:pos="1701"/>
        </w:tabs>
        <w:suppressAutoHyphens/>
        <w:spacing w:before="120" w:after="120"/>
        <w:ind w:left="1134" w:firstLine="567"/>
        <w:rPr>
          <w:kern w:val="22"/>
          <w:lang w:val="ru-RU"/>
        </w:rPr>
      </w:pPr>
      <w:r w:rsidRPr="009335E7">
        <w:rPr>
          <w:lang w:val="ru-RU"/>
        </w:rPr>
        <w:t>2.</w:t>
      </w:r>
      <w:r w:rsidRPr="009335E7">
        <w:rPr>
          <w:lang w:val="ru-RU"/>
        </w:rPr>
        <w:tab/>
      </w:r>
      <w:r w:rsidRPr="009335E7">
        <w:rPr>
          <w:i/>
          <w:lang w:val="ru-RU"/>
        </w:rPr>
        <w:t xml:space="preserve">призывает </w:t>
      </w:r>
      <w:r w:rsidRPr="009335E7">
        <w:rPr>
          <w:lang w:val="ru-RU"/>
        </w:rPr>
        <w:t>Стороны, правительства других стран, соответствующие организации, коренные народы и местные общины, женщин, молодежь и других соответствующих субъектов деятельности сообразно обстоятельствам учитывать вопросы сохранения и возрождения языков коренных народов и местных общин, в том числе посредством конкретных мер, таких как поддержка общинных инициатив по созданию культурных и информационных центров и местных школ, ввиду их фундаментальной роли в передаче традиционных знаний от поколения к поколению при осуществлении Конвенции и протоколов к ней, а также Рамочной программы, в том числе путем обновления и пересмотра национальных стратегий и планов действий по сохранению биоразнообразия, и при подготовке седьмого и последующих национальных докладов;</w:t>
      </w:r>
    </w:p>
    <w:p w14:paraId="3075A7A4" w14:textId="74AD9E2B" w:rsidR="009D47D3" w:rsidRPr="009335E7" w:rsidRDefault="009D47D3" w:rsidP="009D47D3">
      <w:pPr>
        <w:suppressLineNumbers/>
        <w:tabs>
          <w:tab w:val="left" w:pos="1701"/>
        </w:tabs>
        <w:suppressAutoHyphens/>
        <w:spacing w:before="120" w:after="120"/>
        <w:ind w:left="1134" w:firstLine="567"/>
        <w:rPr>
          <w:lang w:val="ru-RU"/>
        </w:rPr>
      </w:pPr>
      <w:r w:rsidRPr="009335E7">
        <w:rPr>
          <w:lang w:val="ru-RU"/>
        </w:rPr>
        <w:t>3.</w:t>
      </w:r>
      <w:r w:rsidRPr="009335E7">
        <w:rPr>
          <w:lang w:val="ru-RU"/>
        </w:rPr>
        <w:tab/>
      </w:r>
      <w:r w:rsidRPr="009335E7">
        <w:rPr>
          <w:i/>
          <w:lang w:val="ru-RU"/>
        </w:rPr>
        <w:t>постановляет</w:t>
      </w:r>
      <w:r w:rsidRPr="009335E7">
        <w:rPr>
          <w:lang w:val="ru-RU"/>
        </w:rPr>
        <w:t>, что темой углубленного диалога на следующем совещании будет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и развитие потенциала и техническую поддержку, для коренных народов и местных общин, в том числе женщин и молодежи в поддержку осуществления Куньминско-Монреальской глобальной рамочной программы в области биоразнообразия в полном объеме».</w:t>
      </w:r>
      <w:r w:rsidR="00700321" w:rsidRPr="009335E7">
        <w:rPr>
          <w:lang w:val="ru-RU"/>
        </w:rPr>
        <w:t xml:space="preserve"> </w:t>
      </w:r>
    </w:p>
    <w:p w14:paraId="2568752F" w14:textId="77777777" w:rsidR="00B83FCC" w:rsidRPr="009335E7" w:rsidRDefault="00B83FCC" w:rsidP="00B83FCC">
      <w:pPr>
        <w:suppressLineNumbers/>
        <w:tabs>
          <w:tab w:val="left" w:pos="1701"/>
        </w:tabs>
        <w:spacing w:before="120" w:after="120"/>
        <w:ind w:left="1134" w:firstLine="567"/>
        <w:rPr>
          <w:rFonts w:asciiTheme="majorBidi" w:hAnsiTheme="majorBidi" w:cstheme="majorBidi"/>
          <w:lang w:val="ru-RU"/>
        </w:rPr>
      </w:pPr>
    </w:p>
    <w:p w14:paraId="33645B33" w14:textId="77777777" w:rsidR="00B83FCC" w:rsidRPr="009335E7" w:rsidRDefault="00B83FCC" w:rsidP="00B83FCC">
      <w:pPr>
        <w:suppressLineNumbers/>
        <w:tabs>
          <w:tab w:val="left" w:pos="1701"/>
        </w:tabs>
        <w:spacing w:before="120" w:after="120"/>
        <w:ind w:left="1134" w:firstLine="567"/>
        <w:rPr>
          <w:rFonts w:asciiTheme="majorBidi" w:hAnsiTheme="majorBidi" w:cstheme="majorBidi"/>
          <w:lang w:val="ru-RU"/>
        </w:rPr>
        <w:sectPr w:rsidR="00B83FCC" w:rsidRPr="009335E7" w:rsidSect="008B11D9">
          <w:footnotePr>
            <w:numRestart w:val="eachSect"/>
          </w:footnotePr>
          <w:pgSz w:w="12240" w:h="15840" w:code="1"/>
          <w:pgMar w:top="1022" w:right="1325" w:bottom="1138" w:left="1418" w:header="461" w:footer="720" w:gutter="0"/>
          <w:cols w:space="720"/>
          <w:docGrid w:linePitch="299"/>
        </w:sectPr>
      </w:pPr>
    </w:p>
    <w:p w14:paraId="76D4A8B8" w14:textId="77777777" w:rsidR="001228DC" w:rsidRPr="00653A18" w:rsidRDefault="001228DC" w:rsidP="004F07C2">
      <w:pPr>
        <w:pStyle w:val="CBD-Decision"/>
        <w:rPr>
          <w:lang w:val="ru-RU"/>
          <w14:ligatures w14:val="standardContextual"/>
        </w:rPr>
      </w:pPr>
      <w:bookmarkStart w:id="5" w:name="_Toc159145014"/>
      <w:r w:rsidRPr="00653A18">
        <w:rPr>
          <w:lang w:val="ru-RU"/>
          <w14:ligatures w14:val="standardContextual"/>
        </w:rPr>
        <w:lastRenderedPageBreak/>
        <w:t>12/2.</w:t>
      </w:r>
      <w:r w:rsidRPr="00653A18">
        <w:rPr>
          <w:lang w:val="ru-RU"/>
          <w14:ligatures w14:val="standardContextual"/>
        </w:rPr>
        <w:tab/>
        <w:t xml:space="preserve">Разработка новой программы работы и институциональных механизмов по осуществлению статьи 8 </w:t>
      </w:r>
      <w:r w:rsidRPr="004F07C2">
        <w:rPr>
          <w14:ligatures w14:val="standardContextual"/>
        </w:rPr>
        <w:t>j</w:t>
      </w:r>
      <w:r w:rsidRPr="00653A18">
        <w:rPr>
          <w:lang w:val="ru-RU"/>
          <w14:ligatures w14:val="standardContextual"/>
        </w:rPr>
        <w:t>) и других положений Конвенции, касающихся коренных народов и местных общин*</w:t>
      </w:r>
      <w:bookmarkEnd w:id="5"/>
    </w:p>
    <w:p w14:paraId="57599D98" w14:textId="77777777" w:rsidR="001228DC" w:rsidRPr="009335E7" w:rsidRDefault="001228DC" w:rsidP="001228DC">
      <w:pPr>
        <w:pStyle w:val="Para10"/>
        <w:keepNext/>
        <w:numPr>
          <w:ilvl w:val="0"/>
          <w:numId w:val="0"/>
        </w:numPr>
        <w:ind w:left="562" w:firstLine="572"/>
        <w:jc w:val="left"/>
        <w:rPr>
          <w:rFonts w:asciiTheme="majorBidi" w:eastAsia="Malgun Gothic" w:hAnsiTheme="majorBidi" w:cstheme="majorBidi"/>
          <w:i/>
          <w:iCs/>
          <w:snapToGrid w:val="0"/>
          <w:szCs w:val="18"/>
          <w:lang w:val="ru-RU"/>
        </w:rPr>
      </w:pPr>
      <w:r w:rsidRPr="009335E7">
        <w:rPr>
          <w:rFonts w:asciiTheme="majorBidi" w:eastAsia="Malgun Gothic" w:hAnsiTheme="majorBidi" w:cstheme="majorBidi"/>
          <w:i/>
          <w:iCs/>
          <w:snapToGrid w:val="0"/>
          <w:szCs w:val="18"/>
          <w:lang w:val="ru-RU"/>
        </w:rPr>
        <w:t>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p>
    <w:p w14:paraId="23FFA8B6" w14:textId="77777777" w:rsidR="001228DC" w:rsidRPr="009335E7" w:rsidRDefault="001228DC" w:rsidP="001228DC">
      <w:pPr>
        <w:pStyle w:val="Para10"/>
        <w:keepNext/>
        <w:numPr>
          <w:ilvl w:val="0"/>
          <w:numId w:val="0"/>
        </w:numPr>
        <w:ind w:left="562" w:firstLine="572"/>
        <w:rPr>
          <w:rFonts w:asciiTheme="majorBidi" w:eastAsia="Malgun Gothic" w:hAnsiTheme="majorBidi" w:cstheme="majorBidi"/>
          <w:snapToGrid w:val="0"/>
          <w:szCs w:val="18"/>
          <w:lang w:val="ru-RU"/>
        </w:rPr>
      </w:pPr>
      <w:r w:rsidRPr="009335E7">
        <w:rPr>
          <w:rFonts w:asciiTheme="majorBidi" w:eastAsia="Malgun Gothic" w:hAnsiTheme="majorBidi" w:cstheme="majorBidi"/>
          <w:i/>
          <w:iCs/>
          <w:snapToGrid w:val="0"/>
          <w:szCs w:val="18"/>
          <w:lang w:val="ru-RU"/>
        </w:rPr>
        <w:t>рекомендует</w:t>
      </w:r>
      <w:r w:rsidRPr="009335E7">
        <w:rPr>
          <w:rFonts w:asciiTheme="majorBidi" w:eastAsia="Malgun Gothic" w:hAnsiTheme="majorBidi" w:cstheme="majorBidi"/>
          <w:snapToGrid w:val="0"/>
          <w:szCs w:val="18"/>
          <w:lang w:val="ru-RU"/>
        </w:rPr>
        <w:t xml:space="preserve"> Конференции Сторон на своем 16-м совещании принять следующие два решения:</w:t>
      </w:r>
    </w:p>
    <w:p w14:paraId="21F81573" w14:textId="77777777" w:rsidR="001228DC" w:rsidRPr="009335E7" w:rsidRDefault="001228DC" w:rsidP="001228DC">
      <w:pPr>
        <w:pStyle w:val="ListParagraph"/>
        <w:keepNext/>
        <w:keepLines/>
        <w:ind w:left="567" w:hanging="567"/>
        <w:jc w:val="left"/>
        <w:rPr>
          <w:b/>
          <w:kern w:val="22"/>
          <w:sz w:val="28"/>
          <w:lang w:val="ru-RU"/>
        </w:rPr>
      </w:pPr>
      <w:r w:rsidRPr="009335E7">
        <w:rPr>
          <w:b/>
          <w:kern w:val="22"/>
          <w:sz w:val="28"/>
          <w:szCs w:val="28"/>
          <w:lang w:val="ru-RU"/>
        </w:rPr>
        <w:t>[</w:t>
      </w:r>
      <w:r w:rsidRPr="009335E7">
        <w:rPr>
          <w:b/>
          <w:sz w:val="28"/>
          <w:lang w:val="ru-RU"/>
        </w:rPr>
        <w:t>A.</w:t>
      </w:r>
      <w:r w:rsidRPr="009335E7">
        <w:rPr>
          <w:b/>
          <w:sz w:val="28"/>
          <w:lang w:val="ru-RU"/>
        </w:rPr>
        <w:tab/>
      </w:r>
      <w:r w:rsidRPr="009335E7">
        <w:rPr>
          <w:b/>
          <w:kern w:val="22"/>
          <w:sz w:val="28"/>
          <w:szCs w:val="28"/>
          <w:lang w:val="ru-RU"/>
        </w:rPr>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455BB39F" w14:textId="77777777" w:rsidR="001228DC" w:rsidRPr="009335E7" w:rsidRDefault="001228DC" w:rsidP="00AE7B03">
      <w:pPr>
        <w:keepNext/>
        <w:tabs>
          <w:tab w:val="left" w:pos="1701"/>
        </w:tabs>
        <w:spacing w:before="120" w:after="120"/>
        <w:ind w:left="561" w:firstLine="561"/>
        <w:jc w:val="left"/>
        <w:rPr>
          <w:rFonts w:asciiTheme="majorBidi" w:eastAsiaTheme="minorEastAsia" w:hAnsiTheme="majorBidi" w:cstheme="majorBidi"/>
          <w:kern w:val="2"/>
          <w:szCs w:val="22"/>
          <w:lang w:val="ru-RU" w:eastAsia="zh-CN"/>
        </w:rPr>
      </w:pPr>
      <w:r w:rsidRPr="009335E7">
        <w:rPr>
          <w:rFonts w:asciiTheme="majorBidi" w:eastAsiaTheme="minorEastAsia" w:hAnsiTheme="majorBidi" w:cstheme="majorBidi"/>
          <w:i/>
          <w:iCs/>
          <w:kern w:val="2"/>
          <w:szCs w:val="22"/>
          <w:lang w:val="ru-RU" w:eastAsia="zh-CN"/>
        </w:rPr>
        <w:t>Конференция Сторон</w:t>
      </w:r>
      <w:r w:rsidRPr="009335E7">
        <w:rPr>
          <w:rFonts w:asciiTheme="majorBidi" w:eastAsiaTheme="minorEastAsia" w:hAnsiTheme="majorBidi" w:cstheme="majorBidi"/>
          <w:kern w:val="2"/>
          <w:szCs w:val="22"/>
          <w:lang w:val="ru-RU" w:eastAsia="zh-CN"/>
        </w:rPr>
        <w:t>,</w:t>
      </w:r>
    </w:p>
    <w:p w14:paraId="6A06A23E" w14:textId="77777777" w:rsidR="001228DC" w:rsidRPr="009335E7" w:rsidRDefault="001228DC" w:rsidP="001228DC">
      <w:pPr>
        <w:pStyle w:val="Para10"/>
        <w:numPr>
          <w:ilvl w:val="0"/>
          <w:numId w:val="0"/>
        </w:numPr>
        <w:ind w:left="567"/>
        <w:rPr>
          <w:rFonts w:asciiTheme="majorBidi" w:hAnsiTheme="majorBidi" w:cstheme="majorBidi"/>
          <w:lang w:val="ru-RU"/>
        </w:rPr>
      </w:pPr>
      <w:r w:rsidRPr="009335E7">
        <w:rPr>
          <w:rFonts w:asciiTheme="majorBidi" w:hAnsiTheme="majorBidi" w:cstheme="majorBidi"/>
          <w:i/>
          <w:iCs/>
          <w:lang w:val="ru-RU"/>
        </w:rPr>
        <w:tab/>
        <w:t xml:space="preserve">ссылаясь </w:t>
      </w:r>
      <w:r w:rsidRPr="009335E7">
        <w:rPr>
          <w:rFonts w:asciiTheme="majorBidi" w:hAnsiTheme="majorBidi" w:cstheme="majorBidi"/>
          <w:iCs/>
          <w:lang w:val="ru-RU"/>
        </w:rPr>
        <w:t>на</w:t>
      </w:r>
      <w:r w:rsidRPr="009335E7">
        <w:rPr>
          <w:rFonts w:asciiTheme="majorBidi" w:hAnsiTheme="majorBidi" w:cstheme="majorBidi"/>
          <w:i/>
          <w:iCs/>
          <w:lang w:val="ru-RU"/>
        </w:rPr>
        <w:t xml:space="preserve"> </w:t>
      </w:r>
      <w:r w:rsidRPr="009335E7">
        <w:rPr>
          <w:rFonts w:asciiTheme="majorBidi" w:hAnsiTheme="majorBidi" w:cstheme="majorBidi"/>
          <w:lang w:val="ru-RU"/>
        </w:rPr>
        <w:t>свое решение V/16 от 26 мая 2000 года, в котором она одобрила программу работы по осуществлению статьи 8 j) и соответствующих положений Конвенции о биологическом разнообразии</w:t>
      </w:r>
      <w:r w:rsidRPr="009335E7">
        <w:rPr>
          <w:rStyle w:val="FootnoteReference"/>
          <w:rFonts w:asciiTheme="majorBidi" w:hAnsiTheme="majorBidi" w:cstheme="majorBidi"/>
          <w:lang w:val="ru-RU"/>
        </w:rPr>
        <w:footnoteReference w:id="6"/>
      </w:r>
      <w:r w:rsidRPr="009335E7">
        <w:rPr>
          <w:rFonts w:asciiTheme="majorBidi" w:hAnsiTheme="majorBidi" w:cstheme="majorBidi"/>
          <w:lang w:val="ru-RU"/>
        </w:rPr>
        <w:t xml:space="preserve">, содержащуюся в приложении к настоящему решению, и решение X/43 от </w:t>
      </w:r>
      <w:r w:rsidRPr="009335E7">
        <w:rPr>
          <w:lang w:val="ru-RU"/>
        </w:rPr>
        <w:t>29 октября 2010 года</w:t>
      </w:r>
      <w:r w:rsidRPr="009335E7">
        <w:rPr>
          <w:rFonts w:asciiTheme="majorBidi" w:hAnsiTheme="majorBidi" w:cstheme="majorBidi"/>
          <w:lang w:val="ru-RU"/>
        </w:rPr>
        <w:t xml:space="preserve">, в котором она пересмотрела указанную программу работы на период 2010-2020 годов, </w:t>
      </w:r>
    </w:p>
    <w:p w14:paraId="1B8B094E" w14:textId="77777777" w:rsidR="001228DC" w:rsidRPr="009335E7" w:rsidRDefault="001228DC" w:rsidP="001228DC">
      <w:pPr>
        <w:pStyle w:val="Para10"/>
        <w:numPr>
          <w:ilvl w:val="0"/>
          <w:numId w:val="0"/>
        </w:numPr>
        <w:ind w:left="567"/>
        <w:rPr>
          <w:lang w:val="ru-RU"/>
        </w:rPr>
      </w:pPr>
      <w:r w:rsidRPr="009335E7">
        <w:rPr>
          <w:rFonts w:asciiTheme="majorBidi" w:hAnsiTheme="majorBidi" w:cstheme="majorBidi"/>
          <w:i/>
          <w:iCs/>
          <w:lang w:val="ru-RU"/>
        </w:rPr>
        <w:tab/>
        <w:t xml:space="preserve">признавая </w:t>
      </w:r>
      <w:r w:rsidRPr="009335E7">
        <w:rPr>
          <w:lang w:val="ru-RU"/>
        </w:rPr>
        <w:t>необходимость</w:t>
      </w:r>
      <w:r w:rsidRPr="009335E7">
        <w:rPr>
          <w:rFonts w:asciiTheme="majorBidi" w:hAnsiTheme="majorBidi" w:cstheme="majorBidi"/>
          <w:lang w:val="ru-RU"/>
        </w:rPr>
        <w:t xml:space="preserve"> разработки более целостной, перспективной и комплексной программы работы [, которая согласуется и вносит вклад в осуществление] [с учетом таких последних процессов, как принятие] </w:t>
      </w:r>
      <w:r w:rsidRPr="009335E7">
        <w:rPr>
          <w:lang w:val="ru-RU"/>
        </w:rPr>
        <w:t>Куньминско-Монреальской глобальной рамочной программы в области биоразнообразия</w:t>
      </w:r>
      <w:r w:rsidRPr="009335E7">
        <w:rPr>
          <w:rStyle w:val="FootnoteReference"/>
          <w:rFonts w:asciiTheme="majorBidi" w:hAnsiTheme="majorBidi" w:cstheme="majorBidi"/>
          <w:lang w:val="ru-RU"/>
        </w:rPr>
        <w:footnoteReference w:id="7"/>
      </w:r>
      <w:r w:rsidRPr="009335E7">
        <w:rPr>
          <w:lang w:val="ru-RU"/>
        </w:rPr>
        <w:t>,</w:t>
      </w:r>
    </w:p>
    <w:p w14:paraId="3FF0B493" w14:textId="77777777" w:rsidR="001228DC" w:rsidRPr="009335E7" w:rsidRDefault="001228DC" w:rsidP="001228DC">
      <w:pPr>
        <w:pStyle w:val="Para10"/>
        <w:numPr>
          <w:ilvl w:val="0"/>
          <w:numId w:val="0"/>
        </w:numPr>
        <w:ind w:left="567"/>
        <w:rPr>
          <w:rFonts w:asciiTheme="majorBidi" w:hAnsiTheme="majorBidi" w:cstheme="majorBidi"/>
          <w:lang w:val="ru-RU"/>
        </w:rPr>
      </w:pPr>
      <w:r w:rsidRPr="009335E7">
        <w:rPr>
          <w:rFonts w:asciiTheme="majorBidi" w:hAnsiTheme="majorBidi" w:cstheme="majorBidi"/>
          <w:lang w:val="ru-RU"/>
        </w:rPr>
        <w:tab/>
        <w:t>[</w:t>
      </w:r>
      <w:r w:rsidRPr="009335E7">
        <w:rPr>
          <w:rFonts w:asciiTheme="majorBidi" w:hAnsiTheme="majorBidi" w:cstheme="majorBidi"/>
          <w:i/>
          <w:iCs/>
          <w:lang w:val="ru-RU"/>
        </w:rPr>
        <w:t>признавая также</w:t>
      </w:r>
      <w:r w:rsidRPr="009335E7">
        <w:rPr>
          <w:rFonts w:asciiTheme="majorBidi" w:hAnsiTheme="majorBidi" w:cstheme="majorBidi"/>
          <w:lang w:val="ru-RU"/>
        </w:rPr>
        <w:t xml:space="preserve"> и соблюдая сферу охвата и мандат Конвенции о биологическом разнообразии,]</w:t>
      </w:r>
    </w:p>
    <w:p w14:paraId="104C50EF" w14:textId="77777777" w:rsidR="001228DC" w:rsidRPr="009335E7" w:rsidRDefault="001228DC" w:rsidP="001228DC">
      <w:pPr>
        <w:pStyle w:val="Para10"/>
        <w:numPr>
          <w:ilvl w:val="0"/>
          <w:numId w:val="0"/>
        </w:numPr>
        <w:ind w:left="567"/>
        <w:rPr>
          <w:rFonts w:asciiTheme="majorBidi" w:hAnsiTheme="majorBidi" w:cstheme="majorBidi"/>
          <w:lang w:val="ru-RU"/>
        </w:rPr>
      </w:pPr>
      <w:r w:rsidRPr="009335E7">
        <w:rPr>
          <w:rFonts w:asciiTheme="majorBidi" w:hAnsiTheme="majorBidi" w:cstheme="majorBidi"/>
          <w:i/>
          <w:iCs/>
          <w:lang w:val="ru-RU"/>
        </w:rPr>
        <w:tab/>
        <w:t xml:space="preserve">опираясь </w:t>
      </w:r>
      <w:r w:rsidRPr="009335E7">
        <w:rPr>
          <w:rFonts w:asciiTheme="majorBidi" w:hAnsiTheme="majorBidi" w:cstheme="majorBidi"/>
          <w:lang w:val="ru-RU"/>
        </w:rPr>
        <w:t xml:space="preserve">на сводный доклад о состоянии и тенденциях в области традиционных знаний, инноваций и практики коренных народов и местных общин, а также на [добровольные] руководства, [стандарты] и другие инструменты, уже разработанные Специальной межсессионной рабочей группой открытого состава </w:t>
      </w:r>
      <w:r w:rsidRPr="009335E7">
        <w:rPr>
          <w:lang w:val="ru-RU"/>
        </w:rPr>
        <w:t>по осуществлению статьи 8 j) и соответствующих положений Конвенции</w:t>
      </w:r>
      <w:r w:rsidRPr="009335E7">
        <w:rPr>
          <w:bCs/>
          <w:lang w:val="ru-RU"/>
        </w:rPr>
        <w:t xml:space="preserve"> о биологическом разнообразии </w:t>
      </w:r>
      <w:r w:rsidRPr="009335E7">
        <w:rPr>
          <w:rFonts w:asciiTheme="majorBidi" w:hAnsiTheme="majorBidi" w:cstheme="majorBidi"/>
          <w:lang w:val="ru-RU"/>
        </w:rPr>
        <w:t xml:space="preserve">и принятые Конференцией Сторон, </w:t>
      </w:r>
    </w:p>
    <w:p w14:paraId="5AC99905" w14:textId="77777777" w:rsidR="001228DC" w:rsidRPr="009335E7" w:rsidRDefault="001228DC" w:rsidP="001228DC">
      <w:pPr>
        <w:pStyle w:val="Para10"/>
        <w:numPr>
          <w:ilvl w:val="0"/>
          <w:numId w:val="0"/>
        </w:numPr>
        <w:ind w:left="567"/>
        <w:rPr>
          <w:rFonts w:asciiTheme="majorBidi" w:hAnsiTheme="majorBidi" w:cstheme="majorBidi"/>
          <w:lang w:val="ru-RU"/>
        </w:rPr>
      </w:pPr>
      <w:r w:rsidRPr="009335E7">
        <w:rPr>
          <w:rFonts w:asciiTheme="majorBidi" w:hAnsiTheme="majorBidi" w:cstheme="majorBidi"/>
          <w:i/>
          <w:iCs/>
          <w:lang w:val="ru-RU"/>
        </w:rPr>
        <w:tab/>
        <w:t xml:space="preserve">подчеркивая </w:t>
      </w:r>
      <w:r w:rsidRPr="009335E7">
        <w:rPr>
          <w:rFonts w:asciiTheme="majorBidi" w:hAnsiTheme="majorBidi" w:cstheme="majorBidi"/>
          <w:lang w:val="ru-RU"/>
        </w:rPr>
        <w:t>необходимость эффективного внедрения [добровольных] руководств[, стандартов] [и других инструментов], связанных со статьей 8 j) и другими положениями Конвенции, на национальном уровне в поддержку реализации соответствующих целей и задач Рамочной программы,</w:t>
      </w:r>
    </w:p>
    <w:p w14:paraId="03003780" w14:textId="77777777" w:rsidR="001228DC" w:rsidRPr="009335E7" w:rsidRDefault="001228DC" w:rsidP="001228DC">
      <w:pPr>
        <w:pStyle w:val="Para10"/>
        <w:numPr>
          <w:ilvl w:val="0"/>
          <w:numId w:val="0"/>
        </w:numPr>
        <w:ind w:left="567"/>
        <w:rPr>
          <w:rFonts w:asciiTheme="majorBidi" w:hAnsiTheme="majorBidi" w:cstheme="majorBidi"/>
          <w:lang w:val="ru-RU"/>
        </w:rPr>
      </w:pPr>
      <w:r w:rsidRPr="009335E7">
        <w:rPr>
          <w:rFonts w:asciiTheme="majorBidi" w:hAnsiTheme="majorBidi" w:cstheme="majorBidi"/>
          <w:i/>
          <w:iCs/>
          <w:lang w:val="ru-RU"/>
        </w:rPr>
        <w:tab/>
        <w:t>отмечая</w:t>
      </w:r>
      <w:r w:rsidRPr="009335E7">
        <w:rPr>
          <w:rFonts w:asciiTheme="majorBidi" w:hAnsiTheme="majorBidi" w:cstheme="majorBidi"/>
          <w:lang w:val="ru-RU"/>
        </w:rPr>
        <w:t xml:space="preserve">, что ряд задач текущей программы работы </w:t>
      </w:r>
      <w:r w:rsidRPr="009335E7">
        <w:rPr>
          <w:lang w:val="ru-RU"/>
        </w:rPr>
        <w:t xml:space="preserve">по осуществлению статьи 8 j) </w:t>
      </w:r>
      <w:r w:rsidRPr="009335E7">
        <w:rPr>
          <w:rFonts w:asciiTheme="majorBidi" w:hAnsiTheme="majorBidi" w:cstheme="majorBidi"/>
          <w:lang w:val="ru-RU"/>
        </w:rPr>
        <w:t xml:space="preserve">и </w:t>
      </w:r>
      <w:r w:rsidRPr="009335E7">
        <w:rPr>
          <w:lang w:val="ru-RU"/>
        </w:rPr>
        <w:t>соответствующих положений Конвенции</w:t>
      </w:r>
      <w:r w:rsidRPr="009335E7">
        <w:rPr>
          <w:rFonts w:asciiTheme="majorBidi" w:hAnsiTheme="majorBidi" w:cstheme="majorBidi"/>
          <w:lang w:val="ru-RU"/>
        </w:rPr>
        <w:t xml:space="preserve"> находится на стадии выполнения Сторонами,</w:t>
      </w:r>
    </w:p>
    <w:p w14:paraId="3A5DE571"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lang w:val="ru-RU"/>
        </w:rPr>
        <w:t>1.</w:t>
      </w:r>
      <w:r w:rsidRPr="009335E7">
        <w:rPr>
          <w:rFonts w:asciiTheme="majorBidi" w:hAnsiTheme="majorBidi"/>
          <w:lang w:val="ru-RU"/>
        </w:rPr>
        <w:tab/>
      </w:r>
      <w:r w:rsidRPr="009335E7">
        <w:rPr>
          <w:rFonts w:asciiTheme="majorBidi" w:hAnsiTheme="majorBidi" w:cstheme="majorBidi"/>
          <w:szCs w:val="22"/>
          <w:lang w:val="ru-RU"/>
        </w:rPr>
        <w:t>[</w:t>
      </w:r>
      <w:r w:rsidRPr="009335E7">
        <w:rPr>
          <w:rFonts w:asciiTheme="majorBidi" w:hAnsiTheme="majorBidi"/>
          <w:i/>
          <w:iCs/>
          <w:lang w:val="ru-RU"/>
        </w:rPr>
        <w:t xml:space="preserve">постановляет </w:t>
      </w:r>
      <w:r w:rsidRPr="009335E7">
        <w:rPr>
          <w:rFonts w:asciiTheme="majorBidi" w:hAnsiTheme="majorBidi"/>
          <w:lang w:val="ru-RU"/>
        </w:rPr>
        <w:t>принять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содержащуюся в приложении к настоящему решению;</w:t>
      </w:r>
      <w:r w:rsidRPr="009335E7">
        <w:rPr>
          <w:rFonts w:asciiTheme="majorBidi" w:hAnsiTheme="majorBidi" w:cstheme="majorBidi"/>
          <w:szCs w:val="22"/>
          <w:lang w:val="ru-RU"/>
        </w:rPr>
        <w:t>]</w:t>
      </w:r>
    </w:p>
    <w:p w14:paraId="3F3805E2"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lang w:val="ru-RU"/>
        </w:rPr>
        <w:lastRenderedPageBreak/>
        <w:t>2.</w:t>
      </w:r>
      <w:r w:rsidRPr="009335E7">
        <w:rPr>
          <w:rFonts w:asciiTheme="majorBidi" w:hAnsiTheme="majorBidi"/>
          <w:lang w:val="ru-RU"/>
        </w:rPr>
        <w:tab/>
      </w:r>
      <w:r w:rsidRPr="009335E7">
        <w:rPr>
          <w:rFonts w:asciiTheme="majorBidi" w:hAnsiTheme="majorBidi"/>
          <w:i/>
          <w:iCs/>
          <w:lang w:val="ru-RU"/>
        </w:rPr>
        <w:t>просит</w:t>
      </w:r>
      <w:r w:rsidRPr="009335E7">
        <w:rPr>
          <w:rFonts w:asciiTheme="majorBidi" w:hAnsiTheme="majorBidi"/>
          <w:lang w:val="ru-RU"/>
        </w:rPr>
        <w:t xml:space="preserve"> Стороны и предлагает правительствам других стран сообщать о ходе выполнения программы работы </w:t>
      </w:r>
      <w:r w:rsidRPr="009335E7">
        <w:rPr>
          <w:lang w:val="ru-RU"/>
        </w:rPr>
        <w:t>по осуществлению статьи 8 j) и других положений Конвенции</w:t>
      </w:r>
      <w:r w:rsidRPr="009335E7">
        <w:rPr>
          <w:rFonts w:asciiTheme="majorBidi" w:hAnsiTheme="majorBidi"/>
          <w:lang w:val="ru-RU"/>
        </w:rPr>
        <w:t xml:space="preserve">, включая применение существующих и соответствующих [добровольных] руководств и стандартов [в своих национальных докладах в рамках оценки осуществления </w:t>
      </w:r>
      <w:r w:rsidRPr="009335E7">
        <w:rPr>
          <w:lang w:val="ru-RU"/>
        </w:rPr>
        <w:t>Куньминско-Монреальской глобальной рамочной программы в области биоразнообразия</w:t>
      </w:r>
      <w:r w:rsidRPr="009335E7">
        <w:rPr>
          <w:rFonts w:asciiTheme="majorBidi" w:hAnsiTheme="majorBidi"/>
          <w:lang w:val="ru-RU"/>
        </w:rPr>
        <w:t>];</w:t>
      </w:r>
    </w:p>
    <w:p w14:paraId="634673CF"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lang w:val="ru-RU"/>
        </w:rPr>
        <w:t>3.</w:t>
      </w:r>
      <w:r w:rsidRPr="009335E7">
        <w:rPr>
          <w:rFonts w:asciiTheme="majorBidi" w:hAnsiTheme="majorBidi"/>
          <w:lang w:val="ru-RU"/>
        </w:rPr>
        <w:tab/>
      </w:r>
      <w:r w:rsidRPr="009335E7">
        <w:rPr>
          <w:i/>
          <w:iCs/>
          <w:lang w:val="ru-RU"/>
        </w:rPr>
        <w:t xml:space="preserve">вновь обращается </w:t>
      </w:r>
      <w:r w:rsidRPr="009335E7">
        <w:rPr>
          <w:lang w:val="ru-RU"/>
        </w:rPr>
        <w:t>к Сторонам со своим предложением, сформулированным в пункте 7 решения X/40 B от 29 октября 2010 года, о рассмотрении вопроса о назначении национальных координационных центров по осуществлению статьи 8 j) и соответствующих положений Конвенции в целях содействия взаимодействию с коренными народами и местными общинами и поощрения эффективной реализации программы работы по осуществлению статьи 8 j) и других положений Конвенции;</w:t>
      </w:r>
    </w:p>
    <w:p w14:paraId="20D5BBB2"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lang w:val="ru-RU"/>
        </w:rPr>
        <w:t>4.</w:t>
      </w:r>
      <w:r w:rsidRPr="009335E7">
        <w:rPr>
          <w:rFonts w:asciiTheme="majorBidi" w:hAnsiTheme="majorBidi"/>
          <w:lang w:val="ru-RU"/>
        </w:rPr>
        <w:tab/>
      </w:r>
      <w:r w:rsidRPr="009335E7">
        <w:rPr>
          <w:rFonts w:asciiTheme="majorBidi" w:hAnsiTheme="majorBidi"/>
          <w:i/>
          <w:iCs/>
          <w:lang w:val="ru-RU"/>
        </w:rPr>
        <w:t>призывает</w:t>
      </w:r>
      <w:r w:rsidRPr="009335E7">
        <w:rPr>
          <w:rFonts w:asciiTheme="majorBidi" w:hAnsiTheme="majorBidi"/>
          <w:lang w:val="ru-RU"/>
        </w:rPr>
        <w:t xml:space="preserve"> Стороны взаимодействовать с коренными народами и местными общинами [, включая женщин, молодежь и защитников экологических прав человека][, включая женщин и девочек, детей и молодежь, людей с ограниченными возможностями и защитников экологических прав человека] в качестве партнеров на местах при осуществлении Конвенции, в том числе путем признания, поддержки и осознания ценности их коллективных действий и уважения их коренных и традиционных территорий и их усилий по применению, сохранению и поддержанию своих традиционных знаний, инноваций и практики в контексте содействия сохранению и устойчивому использованию биоразнообразия; </w:t>
      </w:r>
    </w:p>
    <w:p w14:paraId="428E59EE"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lang w:val="ru-RU"/>
        </w:rPr>
        <w:t>5</w:t>
      </w:r>
      <w:r w:rsidRPr="009335E7">
        <w:rPr>
          <w:rFonts w:asciiTheme="majorBidi" w:hAnsiTheme="majorBidi"/>
          <w:i/>
          <w:lang w:val="ru-RU"/>
        </w:rPr>
        <w:t>.</w:t>
      </w:r>
      <w:r w:rsidRPr="009335E7">
        <w:rPr>
          <w:rFonts w:asciiTheme="majorBidi" w:hAnsiTheme="majorBidi"/>
          <w:i/>
          <w:lang w:val="ru-RU"/>
        </w:rPr>
        <w:tab/>
      </w:r>
      <w:r w:rsidRPr="009335E7">
        <w:rPr>
          <w:rFonts w:asciiTheme="majorBidi" w:hAnsiTheme="majorBidi"/>
          <w:i/>
          <w:iCs/>
          <w:lang w:val="ru-RU"/>
        </w:rPr>
        <w:t>настоятельно призывает</w:t>
      </w:r>
      <w:r w:rsidRPr="009335E7">
        <w:rPr>
          <w:rFonts w:asciiTheme="majorBidi" w:hAnsiTheme="majorBidi"/>
          <w:lang w:val="ru-RU"/>
        </w:rPr>
        <w:t xml:space="preserve"> Стороны [обеспечить всестороннее и эффективное участие][в полной мере привлекать] коренные народы и местные общины [, включая женщин, молодежь и защитников экологических прав человека][, включая женщин и девочек, детей и молодежь, людей с ограниченными возможностями и защитников экологических прав человека][, при условии их </w:t>
      </w:r>
      <w:r w:rsidRPr="009335E7">
        <w:rPr>
          <w:lang w:val="ru-RU"/>
        </w:rPr>
        <w:t>добровольного, предварительного и обоснованного согласия</w:t>
      </w:r>
      <w:r w:rsidRPr="009335E7">
        <w:rPr>
          <w:kern w:val="22"/>
          <w:sz w:val="18"/>
          <w:vertAlign w:val="superscript"/>
          <w:lang w:val="ru-RU"/>
        </w:rPr>
        <w:footnoteReference w:id="8"/>
      </w:r>
      <w:r w:rsidRPr="009335E7">
        <w:rPr>
          <w:rFonts w:asciiTheme="majorBidi" w:hAnsiTheme="majorBidi"/>
          <w:lang w:val="ru-RU"/>
        </w:rPr>
        <w:t>,] к подготовке национальных докладов, а также к пересмотру, обновлению и осуществлению национальных стратегий и планов действий по сохранению биоразнообразия, согласованных с целями и задачами Куньминско-Монреальской глобальной рамочной программы в области биоразнообразия;</w:t>
      </w:r>
    </w:p>
    <w:p w14:paraId="6A1CD720" w14:textId="77777777" w:rsidR="001228DC" w:rsidRPr="009335E7" w:rsidRDefault="001228DC" w:rsidP="001228DC">
      <w:pPr>
        <w:pStyle w:val="Para1"/>
        <w:numPr>
          <w:ilvl w:val="0"/>
          <w:numId w:val="0"/>
        </w:numPr>
        <w:tabs>
          <w:tab w:val="left" w:pos="1710"/>
        </w:tabs>
        <w:ind w:left="630" w:firstLine="540"/>
        <w:rPr>
          <w:rFonts w:asciiTheme="majorBidi" w:hAnsiTheme="majorBidi"/>
          <w:lang w:val="ru-RU"/>
        </w:rPr>
      </w:pPr>
      <w:r w:rsidRPr="009335E7">
        <w:rPr>
          <w:rFonts w:asciiTheme="majorBidi" w:hAnsiTheme="majorBidi"/>
          <w:lang w:val="ru-RU"/>
        </w:rPr>
        <w:t>6.</w:t>
      </w:r>
      <w:r w:rsidRPr="009335E7">
        <w:rPr>
          <w:rFonts w:asciiTheme="majorBidi" w:hAnsiTheme="majorBidi"/>
          <w:lang w:val="ru-RU"/>
        </w:rPr>
        <w:tab/>
      </w:r>
      <w:r w:rsidRPr="009335E7">
        <w:rPr>
          <w:rFonts w:asciiTheme="majorBidi" w:hAnsiTheme="majorBidi"/>
          <w:i/>
          <w:iCs/>
          <w:lang w:val="ru-RU"/>
        </w:rPr>
        <w:t>предлагает</w:t>
      </w:r>
      <w:r w:rsidRPr="009335E7">
        <w:rPr>
          <w:rFonts w:asciiTheme="majorBidi" w:hAnsiTheme="majorBidi"/>
          <w:lang w:val="ru-RU"/>
        </w:rPr>
        <w:t xml:space="preserve"> Сторонам увеличить объем средств, выделяемых на цели механизма добровольного финансирования, для содействия эффективному участию коренных народов и местных общин в процессах, представляющих актуальность с точки зрения Конвенции и протоколов к ней;</w:t>
      </w:r>
    </w:p>
    <w:p w14:paraId="6F75D464" w14:textId="77777777" w:rsidR="001228DC" w:rsidRPr="009335E7" w:rsidRDefault="001228DC" w:rsidP="001228DC">
      <w:pPr>
        <w:pStyle w:val="Para1"/>
        <w:numPr>
          <w:ilvl w:val="0"/>
          <w:numId w:val="0"/>
        </w:numPr>
        <w:tabs>
          <w:tab w:val="left" w:pos="1710"/>
        </w:tabs>
        <w:ind w:left="630" w:firstLine="540"/>
        <w:rPr>
          <w:rFonts w:asciiTheme="majorBidi" w:hAnsiTheme="majorBidi" w:cstheme="majorBidi"/>
          <w:szCs w:val="22"/>
          <w:lang w:val="ru-RU"/>
        </w:rPr>
      </w:pPr>
      <w:r w:rsidRPr="009335E7">
        <w:rPr>
          <w:rFonts w:asciiTheme="majorBidi" w:hAnsiTheme="majorBidi" w:cstheme="majorBidi"/>
          <w:szCs w:val="22"/>
          <w:lang w:val="ru-RU"/>
        </w:rPr>
        <w:t>7.</w:t>
      </w:r>
      <w:r w:rsidRPr="009335E7">
        <w:rPr>
          <w:rFonts w:asciiTheme="majorBidi" w:hAnsiTheme="majorBidi" w:cstheme="majorBidi"/>
          <w:szCs w:val="22"/>
          <w:lang w:val="ru-RU"/>
        </w:rPr>
        <w:tab/>
      </w:r>
      <w:r w:rsidRPr="009335E7">
        <w:rPr>
          <w:rFonts w:asciiTheme="majorBidi" w:hAnsiTheme="majorBidi" w:cstheme="majorBidi"/>
          <w:i/>
          <w:iCs/>
          <w:szCs w:val="22"/>
          <w:lang w:val="ru-RU"/>
        </w:rPr>
        <w:t>поручает</w:t>
      </w:r>
      <w:r w:rsidRPr="009335E7">
        <w:rPr>
          <w:rFonts w:asciiTheme="majorBidi" w:hAnsiTheme="majorBidi" w:cstheme="majorBidi"/>
          <w:szCs w:val="22"/>
          <w:lang w:val="ru-RU"/>
        </w:rPr>
        <w:t xml:space="preserve"> Исполнительному секретарю содействовать усилиям по мобилизации финансовых ресурсов в поддержку коренных народов и местных общин. </w:t>
      </w:r>
    </w:p>
    <w:p w14:paraId="16620481" w14:textId="77777777" w:rsidR="001228DC" w:rsidRPr="009335E7" w:rsidRDefault="001228DC" w:rsidP="001228DC">
      <w:pPr>
        <w:pStyle w:val="Para1"/>
        <w:numPr>
          <w:ilvl w:val="0"/>
          <w:numId w:val="0"/>
        </w:numPr>
        <w:tabs>
          <w:tab w:val="left" w:pos="1710"/>
        </w:tabs>
        <w:ind w:left="630" w:firstLine="540"/>
        <w:rPr>
          <w:rFonts w:cs="Angsana New"/>
          <w:kern w:val="22"/>
          <w:szCs w:val="22"/>
          <w:lang w:val="ru-RU"/>
        </w:rPr>
      </w:pPr>
      <w:r w:rsidRPr="009335E7">
        <w:rPr>
          <w:rFonts w:asciiTheme="majorBidi" w:hAnsiTheme="majorBidi" w:cstheme="majorBidi"/>
          <w:szCs w:val="22"/>
          <w:lang w:val="ru-RU"/>
        </w:rPr>
        <w:t>[8.</w:t>
      </w:r>
      <w:r w:rsidRPr="009335E7">
        <w:rPr>
          <w:rFonts w:asciiTheme="majorBidi" w:hAnsiTheme="majorBidi" w:cstheme="majorBidi"/>
          <w:szCs w:val="22"/>
          <w:lang w:val="ru-RU"/>
        </w:rPr>
        <w:tab/>
      </w:r>
      <w:r w:rsidRPr="009335E7">
        <w:rPr>
          <w:rFonts w:cs="Angsana New"/>
          <w:i/>
          <w:iCs/>
          <w:kern w:val="22"/>
          <w:szCs w:val="22"/>
          <w:lang w:val="ru-RU"/>
        </w:rPr>
        <w:t xml:space="preserve">также поручает </w:t>
      </w:r>
      <w:r w:rsidRPr="009335E7">
        <w:rPr>
          <w:rFonts w:cs="Angsana New"/>
          <w:iCs/>
          <w:kern w:val="22"/>
          <w:szCs w:val="22"/>
          <w:lang w:val="ru-RU"/>
        </w:rPr>
        <w:t>Исполнительному секретарю при условии наличия ресурсов</w:t>
      </w:r>
      <w:r w:rsidRPr="009335E7">
        <w:rPr>
          <w:rFonts w:cs="Angsana New"/>
          <w:kern w:val="22"/>
          <w:szCs w:val="22"/>
          <w:lang w:val="ru-RU"/>
        </w:rPr>
        <w:t>:</w:t>
      </w:r>
    </w:p>
    <w:p w14:paraId="49538C39" w14:textId="77777777" w:rsidR="001228DC" w:rsidRPr="009335E7" w:rsidRDefault="001228DC" w:rsidP="001228DC">
      <w:pPr>
        <w:pStyle w:val="ListParagraph"/>
        <w:numPr>
          <w:ilvl w:val="0"/>
          <w:numId w:val="23"/>
        </w:numPr>
        <w:suppressLineNumbers/>
        <w:tabs>
          <w:tab w:val="left" w:pos="403"/>
          <w:tab w:val="left" w:pos="1701"/>
        </w:tabs>
        <w:suppressAutoHyphens/>
        <w:spacing w:before="120" w:after="120"/>
        <w:ind w:left="709" w:firstLine="425"/>
        <w:rPr>
          <w:rFonts w:cs="Angsana New"/>
          <w:iCs/>
          <w:kern w:val="22"/>
          <w:szCs w:val="22"/>
          <w:lang w:val="ru-RU"/>
        </w:rPr>
      </w:pPr>
      <w:r w:rsidRPr="009335E7">
        <w:rPr>
          <w:rFonts w:cs="Angsana New"/>
          <w:kern w:val="22"/>
          <w:szCs w:val="22"/>
          <w:lang w:val="ru-RU"/>
        </w:rPr>
        <w:t xml:space="preserve">проводить исследования[, основанные на материалах, представленных Сторонами, коренными народами и местными общинами,] о методах передовой практики относительно [конкретных] [случаев] доступа и совместного использования выгод и опыте коренных народов и местных общин, включая [эффективность и] руководящую роль банков данных и баз данных, содержащих данные об использовании и защите генетических ресурсов, традиционных знаний, связанных с генетическими ресурсами[, цифровой информации о последовательностях в отношении генетических ресурсов] и связанной с ними информации о географическом происхождении, а также другие соответствующие метаданные [о происхождении], включая раскрытие происхождения продуктов и информацию о процессе, </w:t>
      </w:r>
      <w:r w:rsidRPr="009335E7">
        <w:rPr>
          <w:rFonts w:cs="Angsana New"/>
          <w:kern w:val="22"/>
          <w:szCs w:val="22"/>
          <w:lang w:val="ru-RU"/>
        </w:rPr>
        <w:lastRenderedPageBreak/>
        <w:t>вытекающем из такого использования, и распространять результаты этих исследований среди коренных народов и местных общин;</w:t>
      </w:r>
      <w:r w:rsidRPr="009335E7">
        <w:rPr>
          <w:rFonts w:cs="Angsana New"/>
          <w:iCs/>
          <w:kern w:val="22"/>
          <w:szCs w:val="22"/>
          <w:lang w:val="ru-RU"/>
        </w:rPr>
        <w:t xml:space="preserve"> </w:t>
      </w:r>
    </w:p>
    <w:p w14:paraId="25374BDD" w14:textId="77777777" w:rsidR="001228DC" w:rsidRPr="009335E7" w:rsidRDefault="001228DC" w:rsidP="001228DC">
      <w:pPr>
        <w:pStyle w:val="ListParagraph"/>
        <w:numPr>
          <w:ilvl w:val="0"/>
          <w:numId w:val="23"/>
        </w:numPr>
        <w:suppressLineNumbers/>
        <w:tabs>
          <w:tab w:val="left" w:pos="403"/>
          <w:tab w:val="left" w:pos="1701"/>
        </w:tabs>
        <w:suppressAutoHyphens/>
        <w:spacing w:before="120" w:after="120"/>
        <w:ind w:left="630" w:firstLine="504"/>
        <w:contextualSpacing/>
        <w:rPr>
          <w:rFonts w:cs="Angsana New"/>
          <w:iCs/>
          <w:kern w:val="22"/>
          <w:szCs w:val="22"/>
          <w:lang w:val="ru-RU"/>
        </w:rPr>
      </w:pPr>
      <w:r w:rsidRPr="009335E7">
        <w:rPr>
          <w:rFonts w:cs="Angsana New"/>
          <w:kern w:val="22"/>
          <w:szCs w:val="22"/>
          <w:lang w:val="ru-RU"/>
        </w:rPr>
        <w:t>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w:t>
      </w:r>
    </w:p>
    <w:p w14:paraId="55661901" w14:textId="77777777" w:rsidR="001228DC" w:rsidRPr="009335E7" w:rsidRDefault="001228DC" w:rsidP="001228DC">
      <w:pPr>
        <w:pStyle w:val="Para1"/>
        <w:numPr>
          <w:ilvl w:val="0"/>
          <w:numId w:val="0"/>
        </w:numPr>
        <w:tabs>
          <w:tab w:val="left" w:pos="1710"/>
        </w:tabs>
        <w:ind w:left="630" w:firstLine="504"/>
        <w:rPr>
          <w:rFonts w:asciiTheme="majorBidi" w:hAnsiTheme="majorBidi" w:cstheme="majorBidi"/>
          <w:szCs w:val="22"/>
          <w:lang w:val="ru-RU"/>
        </w:rPr>
      </w:pPr>
      <w:r w:rsidRPr="009335E7">
        <w:rPr>
          <w:rFonts w:cs="Angsana New"/>
          <w:kern w:val="22"/>
          <w:szCs w:val="22"/>
          <w:lang w:val="ru-RU"/>
        </w:rPr>
        <w:t>(c)</w:t>
      </w:r>
      <w:r w:rsidRPr="009335E7">
        <w:rPr>
          <w:rFonts w:cs="Angsana New"/>
          <w:kern w:val="22"/>
          <w:szCs w:val="22"/>
          <w:lang w:val="ru-RU"/>
        </w:rPr>
        <w:tab/>
        <w:t>выявлять [и поощрять, в том числе с помощью исследований] методы передовой практики [и пробелы] в отношении [[прямого] финансирования] [новаторских финансовых механизмов] [[новаторских финансовых механизмов] [для повышения эффективности финансирования] коллективных действий коренных народов и местных общин по сохранению и устойчивому использованию биоразнообразия, включая мероприятия, которыми должны руководить женщины и молодежь.</w:t>
      </w:r>
      <w:r w:rsidRPr="009335E7">
        <w:rPr>
          <w:rFonts w:cs="Angsana New"/>
          <w:lang w:val="ru-RU"/>
        </w:rPr>
        <w:t>]</w:t>
      </w:r>
    </w:p>
    <w:p w14:paraId="48DA0C49" w14:textId="77777777" w:rsidR="001228DC" w:rsidRPr="009335E7" w:rsidRDefault="001228DC" w:rsidP="001228DC">
      <w:pPr>
        <w:pStyle w:val="Para1"/>
        <w:numPr>
          <w:ilvl w:val="0"/>
          <w:numId w:val="0"/>
        </w:numPr>
        <w:tabs>
          <w:tab w:val="left" w:pos="1710"/>
        </w:tabs>
        <w:spacing w:before="240"/>
        <w:ind w:left="629" w:hanging="62"/>
        <w:rPr>
          <w:b/>
          <w:sz w:val="28"/>
          <w:szCs w:val="36"/>
          <w:lang w:val="ru-RU"/>
        </w:rPr>
      </w:pPr>
      <w:r w:rsidRPr="009335E7">
        <w:rPr>
          <w:b/>
          <w:sz w:val="28"/>
          <w:szCs w:val="36"/>
          <w:lang w:val="ru-RU"/>
        </w:rPr>
        <w:t>Приложение</w:t>
      </w:r>
    </w:p>
    <w:p w14:paraId="70162CF3" w14:textId="77777777" w:rsidR="001228DC" w:rsidRPr="009335E7" w:rsidRDefault="001228DC" w:rsidP="001228DC">
      <w:pPr>
        <w:pStyle w:val="Annex"/>
        <w:keepNext/>
        <w:ind w:left="567"/>
        <w:jc w:val="left"/>
        <w:rPr>
          <w:lang w:val="ru-RU"/>
        </w:rPr>
      </w:pPr>
      <w:r w:rsidRPr="009335E7">
        <w:rPr>
          <w:lang w:val="ru-RU"/>
        </w:rPr>
        <w:t>Проект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1DC75DB7" w14:textId="77777777" w:rsidR="001228DC" w:rsidRPr="009335E7" w:rsidRDefault="001228DC" w:rsidP="004B55C5">
      <w:pPr>
        <w:pStyle w:val="Heading1"/>
        <w:numPr>
          <w:ilvl w:val="0"/>
          <w:numId w:val="0"/>
        </w:numPr>
        <w:tabs>
          <w:tab w:val="left" w:pos="567"/>
        </w:tabs>
        <w:ind w:left="567" w:hanging="567"/>
        <w:rPr>
          <w:lang w:val="ru-RU"/>
        </w:rPr>
      </w:pPr>
      <w:bookmarkStart w:id="6" w:name="_Toc159145015"/>
      <w:r w:rsidRPr="009335E7">
        <w:rPr>
          <w:lang w:val="ru-RU"/>
        </w:rPr>
        <w:t>I.</w:t>
      </w:r>
      <w:r w:rsidRPr="009335E7">
        <w:rPr>
          <w:lang w:val="ru-RU"/>
        </w:rPr>
        <w:tab/>
        <w:t>Цель</w:t>
      </w:r>
      <w:bookmarkEnd w:id="6"/>
    </w:p>
    <w:p w14:paraId="0462FDA4" w14:textId="77777777" w:rsidR="001228DC" w:rsidRPr="009335E7" w:rsidRDefault="001228DC" w:rsidP="001228DC">
      <w:pPr>
        <w:suppressLineNumbers/>
        <w:tabs>
          <w:tab w:val="left" w:pos="1134"/>
        </w:tabs>
        <w:suppressAutoHyphens/>
        <w:spacing w:before="120" w:after="120"/>
        <w:ind w:left="567"/>
        <w:rPr>
          <w:rFonts w:cs="Angsana New"/>
          <w:kern w:val="22"/>
          <w:szCs w:val="22"/>
          <w:lang w:val="ru-RU"/>
        </w:rPr>
      </w:pPr>
      <w:r w:rsidRPr="009335E7">
        <w:rPr>
          <w:lang w:val="ru-RU"/>
        </w:rPr>
        <w:t>1.</w:t>
      </w:r>
      <w:r w:rsidRPr="009335E7">
        <w:rPr>
          <w:lang w:val="ru-RU"/>
        </w:rPr>
        <w:tab/>
        <w:t>Цель настоящей программы работы заключается в оказании содействия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программой в области биоразнообразия в соответствии с мандатом и в рамках Конвенции о биологическом разнообразии на местном, национальном, субрегиональном, региональном и международном уровнях и в обеспечении всестороннего и эффективного участия коренных народов и местных общин на всех этапах и уровнях ее осуществления, последовательно признавая таким образом тесную взаимосвязь коренных народов и местных общин с биологическим разнообразием, Конвенцией и протоколами к ней.</w:t>
      </w:r>
    </w:p>
    <w:p w14:paraId="64A92CFB" w14:textId="77777777" w:rsidR="001228DC" w:rsidRPr="009335E7" w:rsidRDefault="001228DC" w:rsidP="004B55C5">
      <w:pPr>
        <w:pStyle w:val="Heading1"/>
        <w:numPr>
          <w:ilvl w:val="0"/>
          <w:numId w:val="0"/>
        </w:numPr>
        <w:tabs>
          <w:tab w:val="left" w:pos="567"/>
        </w:tabs>
        <w:ind w:left="567" w:hanging="567"/>
        <w:rPr>
          <w:lang w:val="ru-RU"/>
        </w:rPr>
      </w:pPr>
      <w:bookmarkStart w:id="7" w:name="_Toc159145016"/>
      <w:r w:rsidRPr="009335E7">
        <w:rPr>
          <w:lang w:val="ru-RU"/>
        </w:rPr>
        <w:t>II.</w:t>
      </w:r>
      <w:r w:rsidRPr="009335E7">
        <w:rPr>
          <w:lang w:val="ru-RU"/>
        </w:rPr>
        <w:tab/>
        <w:t>Основные принципы</w:t>
      </w:r>
      <w:bookmarkEnd w:id="7"/>
    </w:p>
    <w:p w14:paraId="492F800F" w14:textId="77777777" w:rsidR="001228DC" w:rsidRPr="009335E7" w:rsidRDefault="001228DC" w:rsidP="001228DC">
      <w:pPr>
        <w:suppressLineNumbers/>
        <w:tabs>
          <w:tab w:val="left" w:pos="1134"/>
        </w:tabs>
        <w:suppressAutoHyphens/>
        <w:spacing w:before="120" w:after="120"/>
        <w:ind w:left="567"/>
        <w:rPr>
          <w:lang w:val="ru-RU"/>
        </w:rPr>
      </w:pPr>
      <w:r w:rsidRPr="009335E7">
        <w:rPr>
          <w:lang w:val="ru-RU"/>
        </w:rPr>
        <w:t>2.</w:t>
      </w:r>
      <w:r w:rsidRPr="009335E7">
        <w:rPr>
          <w:lang w:val="ru-RU"/>
        </w:rPr>
        <w:tab/>
        <w:t>Необходимо обеспечить всестороннее, равноправное, инклюзивное и эффективное участие коренных народов и местных общин с учетом гендерных аспектов, в частности женщин, девочек и молодежи из числа коренных народов и местных общин, на всех этапах разработки, осуществления и мониторинга элементов программы работы, начиная с местного и заканчивая глобальным уровнем. Партнерские отношения с коренными народами и местными общинами должны носить этичный и равноправный характер и быть основанными на взаимном уважении и доброй воле.</w:t>
      </w:r>
    </w:p>
    <w:p w14:paraId="3E50A859" w14:textId="77777777" w:rsidR="001228DC" w:rsidRPr="009335E7" w:rsidRDefault="001228DC" w:rsidP="001228DC">
      <w:pPr>
        <w:suppressLineNumbers/>
        <w:tabs>
          <w:tab w:val="left" w:pos="1134"/>
        </w:tabs>
        <w:suppressAutoHyphens/>
        <w:spacing w:before="120" w:after="120"/>
        <w:ind w:left="567"/>
        <w:rPr>
          <w:rFonts w:cs="Angsana New"/>
          <w:kern w:val="22"/>
          <w:szCs w:val="22"/>
          <w:lang w:val="ru-RU"/>
        </w:rPr>
      </w:pPr>
      <w:r w:rsidRPr="009335E7">
        <w:rPr>
          <w:rFonts w:cs="Angsana New"/>
          <w:kern w:val="22"/>
          <w:szCs w:val="22"/>
          <w:lang w:val="ru-RU"/>
        </w:rPr>
        <w:t>3.</w:t>
      </w:r>
      <w:r w:rsidRPr="009335E7">
        <w:rPr>
          <w:rFonts w:cs="Angsana New"/>
          <w:kern w:val="22"/>
          <w:szCs w:val="22"/>
          <w:lang w:val="ru-RU"/>
        </w:rPr>
        <w:tab/>
        <w:t>Настоящая программа работы ориентирована на решение конкретных проблем, с которыми сталкиваются развивающиеся страны, а также на необходимость обеспечения надлежащего и сбалансированного регионального представительства в работе Конвенции коренных народов и местных общин, в частности, из развивающихся стран.</w:t>
      </w:r>
    </w:p>
    <w:p w14:paraId="37574390" w14:textId="77777777" w:rsidR="001228DC" w:rsidRPr="009335E7" w:rsidRDefault="001228DC" w:rsidP="001228DC">
      <w:pPr>
        <w:suppressLineNumbers/>
        <w:tabs>
          <w:tab w:val="left" w:pos="1134"/>
        </w:tabs>
        <w:suppressAutoHyphens/>
        <w:spacing w:before="120" w:after="120"/>
        <w:ind w:left="567"/>
        <w:rPr>
          <w:rFonts w:cs="Angsana New"/>
          <w:bCs/>
          <w:kern w:val="22"/>
          <w:szCs w:val="22"/>
          <w:lang w:val="ru-RU"/>
        </w:rPr>
      </w:pPr>
      <w:r w:rsidRPr="009335E7">
        <w:rPr>
          <w:lang w:val="ru-RU"/>
        </w:rPr>
        <w:t>4.</w:t>
      </w:r>
      <w:r w:rsidRPr="009335E7">
        <w:rPr>
          <w:lang w:val="ru-RU"/>
        </w:rPr>
        <w:tab/>
        <w:t xml:space="preserve">Традиционные знания, инновации, практика и технологии коренных народов и местных общин должны цениться, признаваться значимыми и пользоваться таким же уважением и вниманием, как и другие формы знаний. Следует поощрять полноценное взаимодействие и совместное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сохранения биоразнообразия, устойчивого использования и совместного использования выгод следует учитывать знания различных систем и практик. </w:t>
      </w:r>
    </w:p>
    <w:p w14:paraId="29C7AE00" w14:textId="77777777" w:rsidR="001228DC" w:rsidRPr="009335E7" w:rsidRDefault="001228DC" w:rsidP="001228DC">
      <w:pPr>
        <w:suppressLineNumbers/>
        <w:tabs>
          <w:tab w:val="left" w:pos="1134"/>
        </w:tabs>
        <w:suppressAutoHyphens/>
        <w:spacing w:before="120" w:after="120"/>
        <w:ind w:left="567"/>
        <w:rPr>
          <w:rFonts w:cs="Angsana New"/>
          <w:kern w:val="22"/>
          <w:szCs w:val="22"/>
          <w:lang w:val="ru-RU"/>
        </w:rPr>
      </w:pPr>
      <w:r w:rsidRPr="009335E7">
        <w:rPr>
          <w:lang w:val="ru-RU"/>
        </w:rPr>
        <w:lastRenderedPageBreak/>
        <w:t>5.</w:t>
      </w:r>
      <w:r w:rsidRPr="009335E7">
        <w:rPr>
          <w:lang w:val="ru-RU"/>
        </w:rPr>
        <w:tab/>
        <w:t>Необходимо применять комплексный подход, учитывающий духовные и культурные ценности, а также обычаи коренных народов и местных общин, признавая все виды их взаимосвязи, в том числе со своими территориями, землями и ресурсами, а также их права на осуществление контроля над своими традиционными знаниями, инновациями, практикой и технологиями в рамках соответствующего национального законодательства и международных обязательств.</w:t>
      </w:r>
    </w:p>
    <w:p w14:paraId="6C6B02CD" w14:textId="77777777" w:rsidR="001228DC" w:rsidRPr="009335E7" w:rsidRDefault="001228DC" w:rsidP="001228DC">
      <w:pPr>
        <w:suppressLineNumbers/>
        <w:tabs>
          <w:tab w:val="left" w:pos="1134"/>
        </w:tabs>
        <w:suppressAutoHyphens/>
        <w:spacing w:before="120" w:after="120"/>
        <w:ind w:left="567"/>
        <w:rPr>
          <w:rFonts w:cs="Angsana New"/>
          <w:kern w:val="22"/>
          <w:szCs w:val="22"/>
          <w:lang w:val="ru-RU"/>
        </w:rPr>
      </w:pPr>
      <w:r w:rsidRPr="009335E7">
        <w:rPr>
          <w:lang w:val="ru-RU"/>
        </w:rPr>
        <w:t>6.</w:t>
      </w:r>
      <w:r w:rsidRPr="009335E7">
        <w:rPr>
          <w:lang w:val="ru-RU"/>
        </w:rPr>
        <w:tab/>
        <w:t>Экосистемный подход является стратегией для комплексного управления земельными, водными и живыми ресурсами, содействующей сохранению и устойчивому использованию биоразнообразия на справедливой основе.</w:t>
      </w:r>
    </w:p>
    <w:p w14:paraId="60575347" w14:textId="77777777" w:rsidR="001228DC" w:rsidRPr="009335E7" w:rsidRDefault="001228DC" w:rsidP="001228DC">
      <w:pPr>
        <w:suppressLineNumbers/>
        <w:tabs>
          <w:tab w:val="left" w:pos="1134"/>
        </w:tabs>
        <w:suppressAutoHyphens/>
        <w:spacing w:before="120" w:after="120"/>
        <w:ind w:left="567"/>
        <w:rPr>
          <w:kern w:val="22"/>
          <w:lang w:val="ru-RU"/>
        </w:rPr>
      </w:pPr>
      <w:r w:rsidRPr="009335E7">
        <w:rPr>
          <w:lang w:val="ru-RU"/>
        </w:rPr>
        <w:t>7.</w:t>
      </w:r>
      <w:r w:rsidRPr="009335E7">
        <w:rPr>
          <w:lang w:val="ru-RU"/>
        </w:rPr>
        <w:tab/>
        <w:t>Доступ к традиционным знаниям, инновациям, практике и технологиям коренных народов и местных общин должен быть обусловлен их добровольным, предварительным и обоснованным согласием</w:t>
      </w:r>
      <w:r w:rsidRPr="009335E7">
        <w:rPr>
          <w:rFonts w:cs="Angsana New"/>
          <w:kern w:val="22"/>
          <w:sz w:val="18"/>
          <w:szCs w:val="22"/>
          <w:vertAlign w:val="superscript"/>
          <w:lang w:val="ru-RU"/>
        </w:rPr>
        <w:footnoteReference w:id="9"/>
      </w:r>
      <w:r w:rsidRPr="009335E7">
        <w:rPr>
          <w:rFonts w:cs="Angsana New"/>
          <w:kern w:val="22"/>
          <w:szCs w:val="22"/>
          <w:lang w:val="ru-RU"/>
        </w:rPr>
        <w:t>[, в соответствии с национальным законодательством]</w:t>
      </w:r>
      <w:r w:rsidRPr="009335E7">
        <w:rPr>
          <w:lang w:val="ru-RU"/>
        </w:rPr>
        <w:t>. Коренные народы и местные общины должны получать выгоды от использования традиционных знаний, носителями которых они являются, на справедливой и равной основе и на взаимно согласованных условиях.</w:t>
      </w:r>
    </w:p>
    <w:p w14:paraId="1122BEB6" w14:textId="77777777" w:rsidR="001228DC" w:rsidRPr="009335E7" w:rsidRDefault="001228DC" w:rsidP="001228DC">
      <w:pPr>
        <w:suppressLineNumbers/>
        <w:tabs>
          <w:tab w:val="left" w:pos="1134"/>
        </w:tabs>
        <w:suppressAutoHyphens/>
        <w:spacing w:before="120" w:after="120"/>
        <w:ind w:left="567"/>
        <w:rPr>
          <w:lang w:val="ru-RU"/>
        </w:rPr>
      </w:pPr>
      <w:r w:rsidRPr="009335E7">
        <w:rPr>
          <w:lang w:val="ru-RU"/>
        </w:rPr>
        <w:t>8.</w:t>
      </w:r>
      <w:r w:rsidRPr="009335E7">
        <w:rPr>
          <w:lang w:val="ru-RU"/>
        </w:rPr>
        <w:tab/>
        <w:t>При осуществлении программы работы следует придерживаться гендерно-ориентированного подхода, Плана действий по обеспечению гендерного равенства</w:t>
      </w:r>
      <w:r w:rsidRPr="009335E7">
        <w:rPr>
          <w:rStyle w:val="FootnoteReference"/>
          <w:rFonts w:cs="Angsana New"/>
          <w:kern w:val="22"/>
          <w:szCs w:val="22"/>
          <w:lang w:val="ru-RU"/>
        </w:rPr>
        <w:footnoteReference w:id="10"/>
      </w:r>
      <w:r w:rsidRPr="009335E7">
        <w:rPr>
          <w:lang w:val="ru-RU"/>
        </w:rPr>
        <w:t xml:space="preserve"> и подхода, основанного на соблюдении, защите, поощрении и реализации прав человека. В Рамочной программе признается право человека на чистую, здоровую и устойчивую окружающую среду и обязательство обеспечить доступ к правосудию и информации, а также всестороннюю защиту </w:t>
      </w:r>
      <w:r w:rsidRPr="009335E7">
        <w:rPr>
          <w:rFonts w:asciiTheme="majorBidi" w:hAnsiTheme="majorBidi"/>
          <w:lang w:val="ru-RU"/>
        </w:rPr>
        <w:t>защитников экологических прав человека</w:t>
      </w:r>
      <w:r w:rsidRPr="009335E7">
        <w:rPr>
          <w:lang w:val="ru-RU"/>
        </w:rPr>
        <w:t>. Ничто в настоящей программе работы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 как это также указано в Декларации Организации Объединенных Наций о правах коренных народов</w:t>
      </w:r>
      <w:r w:rsidRPr="009335E7">
        <w:rPr>
          <w:rFonts w:cs="Angsana New"/>
          <w:kern w:val="22"/>
          <w:sz w:val="18"/>
          <w:szCs w:val="22"/>
          <w:vertAlign w:val="superscript"/>
          <w:lang w:val="ru-RU"/>
        </w:rPr>
        <w:footnoteReference w:id="11"/>
      </w:r>
      <w:r w:rsidRPr="009335E7">
        <w:rPr>
          <w:lang w:val="ru-RU"/>
        </w:rPr>
        <w:t>.</w:t>
      </w:r>
    </w:p>
    <w:p w14:paraId="7CFAFF84" w14:textId="77777777" w:rsidR="001228DC" w:rsidRPr="009335E7" w:rsidRDefault="001228DC" w:rsidP="004455AF">
      <w:pPr>
        <w:pStyle w:val="Heading1"/>
        <w:numPr>
          <w:ilvl w:val="0"/>
          <w:numId w:val="0"/>
        </w:numPr>
        <w:tabs>
          <w:tab w:val="left" w:pos="567"/>
        </w:tabs>
        <w:rPr>
          <w:lang w:val="ru-RU"/>
        </w:rPr>
      </w:pPr>
      <w:bookmarkStart w:id="8" w:name="_Toc159145017"/>
      <w:bookmarkStart w:id="9" w:name="_Hlk150974306"/>
      <w:r w:rsidRPr="009335E7">
        <w:rPr>
          <w:lang w:val="ru-RU"/>
        </w:rPr>
        <w:t>III.</w:t>
      </w:r>
      <w:r w:rsidRPr="009335E7">
        <w:rPr>
          <w:lang w:val="ru-RU"/>
        </w:rPr>
        <w:tab/>
        <w:t>Элементы</w:t>
      </w:r>
      <w:bookmarkEnd w:id="8"/>
    </w:p>
    <w:tbl>
      <w:tblPr>
        <w:tblStyle w:val="TableGrid"/>
        <w:tblW w:w="8789" w:type="dxa"/>
        <w:tblInd w:w="704" w:type="dxa"/>
        <w:tblLook w:val="04A0" w:firstRow="1" w:lastRow="0" w:firstColumn="1" w:lastColumn="0" w:noHBand="0" w:noVBand="1"/>
      </w:tblPr>
      <w:tblGrid>
        <w:gridCol w:w="4623"/>
        <w:gridCol w:w="32"/>
        <w:gridCol w:w="34"/>
        <w:gridCol w:w="172"/>
        <w:gridCol w:w="2010"/>
        <w:gridCol w:w="43"/>
        <w:gridCol w:w="1875"/>
      </w:tblGrid>
      <w:tr w:rsidR="001228DC" w:rsidRPr="009335E7" w14:paraId="0CBAB452" w14:textId="77777777" w:rsidTr="00797859">
        <w:tc>
          <w:tcPr>
            <w:tcW w:w="4929" w:type="dxa"/>
            <w:gridSpan w:val="2"/>
          </w:tcPr>
          <w:p w14:paraId="44295C05" w14:textId="77777777" w:rsidR="001228DC" w:rsidRPr="009335E7" w:rsidRDefault="001228DC" w:rsidP="00797859">
            <w:pPr>
              <w:keepNext/>
              <w:tabs>
                <w:tab w:val="left" w:pos="567"/>
              </w:tabs>
              <w:spacing w:before="120" w:after="120"/>
              <w:ind w:left="29"/>
              <w:jc w:val="left"/>
              <w:rPr>
                <w:rFonts w:ascii="Times New Roman" w:hAnsi="Times New Roman" w:cs="Times New Roman"/>
                <w:i/>
                <w:caps/>
                <w:snapToGrid w:val="0"/>
                <w:lang w:val="ru-RU"/>
              </w:rPr>
            </w:pPr>
            <w:r w:rsidRPr="009335E7">
              <w:rPr>
                <w:rFonts w:ascii="Times New Roman" w:hAnsi="Times New Roman" w:cs="Times New Roman"/>
                <w:i/>
                <w:lang w:val="ru-RU"/>
              </w:rPr>
              <w:t>Задачи</w:t>
            </w:r>
          </w:p>
        </w:tc>
        <w:tc>
          <w:tcPr>
            <w:tcW w:w="2222" w:type="dxa"/>
            <w:gridSpan w:val="3"/>
          </w:tcPr>
          <w:p w14:paraId="01BC0968" w14:textId="77777777" w:rsidR="001228DC" w:rsidRPr="009335E7" w:rsidRDefault="001228DC" w:rsidP="00797859">
            <w:pPr>
              <w:keepNext/>
              <w:tabs>
                <w:tab w:val="left" w:pos="567"/>
              </w:tabs>
              <w:spacing w:before="120" w:after="120"/>
              <w:ind w:left="29"/>
              <w:jc w:val="left"/>
              <w:rPr>
                <w:rFonts w:ascii="Times New Roman" w:hAnsi="Times New Roman" w:cs="Times New Roman"/>
                <w:i/>
                <w:lang w:val="ru-RU"/>
              </w:rPr>
            </w:pPr>
            <w:r w:rsidRPr="009335E7">
              <w:rPr>
                <w:rFonts w:ascii="Times New Roman" w:hAnsi="Times New Roman" w:cs="Times New Roman"/>
                <w:i/>
                <w:lang w:val="ru-RU"/>
              </w:rPr>
              <w:t>Участники</w:t>
            </w:r>
          </w:p>
        </w:tc>
        <w:tc>
          <w:tcPr>
            <w:tcW w:w="1638" w:type="dxa"/>
            <w:gridSpan w:val="2"/>
          </w:tcPr>
          <w:p w14:paraId="25C1893D" w14:textId="77777777" w:rsidR="001228DC" w:rsidRPr="009335E7" w:rsidRDefault="001228DC" w:rsidP="00797859">
            <w:pPr>
              <w:keepNext/>
              <w:tabs>
                <w:tab w:val="left" w:pos="567"/>
              </w:tabs>
              <w:spacing w:before="120" w:after="120"/>
              <w:ind w:left="29"/>
              <w:jc w:val="left"/>
              <w:rPr>
                <w:rFonts w:ascii="Times New Roman" w:hAnsi="Times New Roman" w:cs="Times New Roman"/>
                <w:i/>
                <w:snapToGrid w:val="0"/>
                <w:lang w:val="ru-RU"/>
              </w:rPr>
            </w:pPr>
            <w:r w:rsidRPr="009335E7">
              <w:rPr>
                <w:rFonts w:ascii="Times New Roman" w:hAnsi="Times New Roman" w:cs="Times New Roman"/>
                <w:i/>
                <w:snapToGrid w:val="0"/>
                <w:lang w:val="ru-RU"/>
              </w:rPr>
              <w:t>Уровень приоритетности</w:t>
            </w:r>
          </w:p>
        </w:tc>
      </w:tr>
      <w:tr w:rsidR="001228DC" w:rsidRPr="009335E7" w14:paraId="48F80D9A" w14:textId="77777777" w:rsidTr="00797859">
        <w:tc>
          <w:tcPr>
            <w:tcW w:w="8789" w:type="dxa"/>
            <w:gridSpan w:val="7"/>
          </w:tcPr>
          <w:p w14:paraId="71A45905" w14:textId="77777777" w:rsidR="001228DC" w:rsidRPr="009335E7" w:rsidRDefault="001228DC" w:rsidP="00797859">
            <w:pPr>
              <w:keepNext/>
              <w:tabs>
                <w:tab w:val="left" w:pos="1298"/>
              </w:tabs>
              <w:spacing w:before="120" w:after="120"/>
              <w:ind w:left="29"/>
              <w:jc w:val="left"/>
              <w:rPr>
                <w:rFonts w:ascii="Times New Roman" w:hAnsi="Times New Roman" w:cs="Times New Roman"/>
                <w:b/>
                <w:bCs/>
                <w:caps/>
                <w:snapToGrid w:val="0"/>
                <w:lang w:val="ru-RU"/>
              </w:rPr>
            </w:pPr>
            <w:r w:rsidRPr="009335E7">
              <w:rPr>
                <w:rFonts w:ascii="Times New Roman" w:hAnsi="Times New Roman" w:cs="Times New Roman"/>
                <w:b/>
                <w:bCs/>
                <w:iCs/>
                <w:lang w:val="ru-RU"/>
              </w:rPr>
              <w:t xml:space="preserve">Элемент </w:t>
            </w:r>
            <w:r w:rsidRPr="009335E7">
              <w:rPr>
                <w:rFonts w:ascii="Times New Roman" w:hAnsi="Times New Roman" w:cs="Times New Roman"/>
                <w:b/>
                <w:bCs/>
                <w:caps/>
                <w:snapToGrid w:val="0"/>
                <w:lang w:val="ru-RU"/>
              </w:rPr>
              <w:t xml:space="preserve">1. </w:t>
            </w:r>
            <w:r w:rsidRPr="009335E7">
              <w:rPr>
                <w:rFonts w:ascii="Times New Roman" w:hAnsi="Times New Roman" w:cs="Times New Roman"/>
                <w:b/>
                <w:bCs/>
                <w:iCs/>
                <w:lang w:val="ru-RU"/>
              </w:rPr>
              <w:t>Сохранение и восстановление</w:t>
            </w:r>
          </w:p>
        </w:tc>
      </w:tr>
      <w:tr w:rsidR="001228DC" w:rsidRPr="00653A18" w14:paraId="6AA1CB9F" w14:textId="77777777" w:rsidTr="00797859">
        <w:tc>
          <w:tcPr>
            <w:tcW w:w="8789" w:type="dxa"/>
            <w:gridSpan w:val="7"/>
          </w:tcPr>
          <w:p w14:paraId="6F2E9F4A" w14:textId="77777777" w:rsidR="001228DC" w:rsidRPr="009335E7" w:rsidRDefault="001228DC" w:rsidP="00797859">
            <w:pPr>
              <w:suppressLineNumbers/>
              <w:suppressAutoHyphens/>
              <w:spacing w:before="120" w:after="120"/>
              <w:ind w:left="29"/>
              <w:jc w:val="left"/>
              <w:rPr>
                <w:rFonts w:ascii="Times New Roman" w:hAnsi="Times New Roman" w:cs="Times New Roman"/>
                <w:i/>
                <w:iCs/>
                <w:kern w:val="22"/>
                <w:lang w:val="ru-RU"/>
              </w:rPr>
            </w:pPr>
            <w:r w:rsidRPr="009335E7">
              <w:rPr>
                <w:rFonts w:ascii="Times New Roman" w:hAnsi="Times New Roman" w:cs="Times New Roman"/>
                <w:i/>
                <w:iCs/>
                <w:lang w:val="ru-RU"/>
              </w:rPr>
              <w:t>Содействовать и поддерживать сохранение, защиту и восстановление биологического разнообразия под руководством коренных народов и местных общин, способствуя тем самым выполнению соответствующих целей и задач Куньминско-Монреальской глобальной рамочной программы в области биоразнообразия</w:t>
            </w:r>
            <w:r w:rsidRPr="009335E7">
              <w:rPr>
                <w:rFonts w:ascii="Times New Roman" w:hAnsi="Times New Roman" w:cs="Times New Roman"/>
                <w:i/>
                <w:iCs/>
                <w:kern w:val="22"/>
                <w:lang w:val="ru-RU"/>
              </w:rPr>
              <w:t>.</w:t>
            </w:r>
          </w:p>
        </w:tc>
      </w:tr>
      <w:tr w:rsidR="001228DC" w:rsidRPr="009335E7" w14:paraId="324C76D9" w14:textId="77777777" w:rsidTr="00797859">
        <w:tc>
          <w:tcPr>
            <w:tcW w:w="4929" w:type="dxa"/>
            <w:gridSpan w:val="2"/>
          </w:tcPr>
          <w:p w14:paraId="5C0D88C6"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1.1</w:t>
            </w:r>
            <w:r w:rsidRPr="009335E7">
              <w:rPr>
                <w:rFonts w:ascii="Times New Roman" w:hAnsi="Times New Roman" w:cs="Times New Roman"/>
                <w:kern w:val="22"/>
                <w:lang w:val="ru-RU"/>
              </w:rPr>
              <w:tab/>
            </w:r>
            <w:r w:rsidRPr="009335E7">
              <w:rPr>
                <w:rFonts w:ascii="Times New Roman" w:hAnsi="Times New Roman" w:cs="Times New Roman"/>
                <w:lang w:val="ru-RU"/>
              </w:rPr>
              <w:t>Разрабатывать руководящие указания</w:t>
            </w:r>
            <w:r w:rsidRPr="009335E7">
              <w:rPr>
                <w:rStyle w:val="FootnoteReference"/>
                <w:rFonts w:ascii="Times New Roman" w:hAnsi="Times New Roman" w:cs="Times New Roman"/>
                <w:kern w:val="22"/>
                <w:lang w:val="ru-RU"/>
              </w:rPr>
              <w:footnoteReference w:id="12"/>
            </w:r>
            <w:r w:rsidRPr="009335E7">
              <w:rPr>
                <w:rFonts w:ascii="Times New Roman" w:hAnsi="Times New Roman" w:cs="Times New Roman"/>
                <w:kern w:val="22"/>
                <w:lang w:val="ru-RU"/>
              </w:rPr>
              <w:t xml:space="preserve"> </w:t>
            </w:r>
            <w:r w:rsidRPr="009335E7">
              <w:rPr>
                <w:rFonts w:ascii="Times New Roman" w:hAnsi="Times New Roman" w:cs="Times New Roman"/>
                <w:lang w:val="ru-RU"/>
              </w:rPr>
              <w:t>при всестороннем и эффективном участии</w:t>
            </w:r>
            <w:r w:rsidRPr="009335E7">
              <w:rPr>
                <w:rStyle w:val="FootnoteReference"/>
                <w:rFonts w:ascii="Times New Roman" w:hAnsi="Times New Roman" w:cs="Times New Roman"/>
                <w:kern w:val="22"/>
                <w:lang w:val="ru-RU"/>
              </w:rPr>
              <w:footnoteReference w:id="13"/>
            </w:r>
            <w:r w:rsidRPr="009335E7">
              <w:rPr>
                <w:rFonts w:ascii="Times New Roman" w:hAnsi="Times New Roman" w:cs="Times New Roman"/>
                <w:kern w:val="22"/>
                <w:lang w:val="ru-RU"/>
              </w:rPr>
              <w:t xml:space="preserve"> </w:t>
            </w:r>
            <w:r w:rsidRPr="009335E7">
              <w:rPr>
                <w:rFonts w:ascii="Times New Roman" w:hAnsi="Times New Roman" w:cs="Times New Roman"/>
                <w:lang w:val="ru-RU"/>
              </w:rPr>
              <w:t xml:space="preserve">коренных народов и местных общин по укреплению правовой и политической базы </w:t>
            </w:r>
            <w:r w:rsidRPr="009335E7">
              <w:rPr>
                <w:rFonts w:ascii="Times New Roman" w:hAnsi="Times New Roman" w:cs="Times New Roman"/>
                <w:lang w:val="ru-RU"/>
              </w:rPr>
              <w:lastRenderedPageBreak/>
              <w:t>для выполнения задач</w:t>
            </w:r>
            <w:r w:rsidRPr="009335E7">
              <w:rPr>
                <w:rFonts w:ascii="Times New Roman" w:hAnsi="Times New Roman" w:cs="Times New Roman"/>
                <w:kern w:val="22"/>
                <w:lang w:val="ru-RU"/>
              </w:rPr>
              <w:t xml:space="preserve"> 2 и 3, в том числе на коренных и традиционных территориях, в целях содействия мерам </w:t>
            </w:r>
            <w:r w:rsidRPr="009335E7">
              <w:rPr>
                <w:rFonts w:ascii="Times New Roman" w:hAnsi="Times New Roman" w:cs="Times New Roman"/>
                <w:lang w:val="ru-RU"/>
              </w:rPr>
              <w:t>защиты и восстановления под руководством коренных народов и местных общин</w:t>
            </w:r>
            <w:r w:rsidRPr="009335E7">
              <w:rPr>
                <w:rFonts w:ascii="Times New Roman" w:hAnsi="Times New Roman" w:cs="Times New Roman"/>
                <w:kern w:val="22"/>
                <w:lang w:val="ru-RU"/>
              </w:rPr>
              <w:t>.</w:t>
            </w:r>
          </w:p>
        </w:tc>
        <w:tc>
          <w:tcPr>
            <w:tcW w:w="2222" w:type="dxa"/>
            <w:gridSpan w:val="3"/>
          </w:tcPr>
          <w:p w14:paraId="0E44F0FE"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lastRenderedPageBreak/>
              <w:t>[ВО8j]</w:t>
            </w:r>
          </w:p>
        </w:tc>
        <w:tc>
          <w:tcPr>
            <w:tcW w:w="1638" w:type="dxa"/>
            <w:gridSpan w:val="2"/>
          </w:tcPr>
          <w:p w14:paraId="05DE0AAE"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Высокий</w:t>
            </w:r>
          </w:p>
        </w:tc>
      </w:tr>
      <w:tr w:rsidR="001228DC" w:rsidRPr="009335E7" w14:paraId="41939720" w14:textId="77777777" w:rsidTr="00797859">
        <w:tc>
          <w:tcPr>
            <w:tcW w:w="4929" w:type="dxa"/>
            <w:gridSpan w:val="2"/>
          </w:tcPr>
          <w:p w14:paraId="3A78412B"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1.2</w:t>
            </w:r>
            <w:r w:rsidRPr="009335E7">
              <w:rPr>
                <w:rFonts w:ascii="Times New Roman" w:hAnsi="Times New Roman" w:cs="Times New Roman"/>
                <w:kern w:val="22"/>
                <w:lang w:val="ru-RU"/>
              </w:rPr>
              <w:tab/>
            </w:r>
            <w:r w:rsidRPr="009335E7">
              <w:rPr>
                <w:rFonts w:ascii="Times New Roman" w:hAnsi="Times New Roman" w:cs="Times New Roman"/>
                <w:lang w:val="ru-RU"/>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w:t>
            </w:r>
            <w:r w:rsidRPr="009335E7">
              <w:rPr>
                <w:rFonts w:ascii="Times New Roman" w:hAnsi="Times New Roman" w:cs="Times New Roman"/>
                <w:kern w:val="22"/>
                <w:lang w:val="ru-RU"/>
              </w:rPr>
              <w:t xml:space="preserve"> и </w:t>
            </w:r>
            <w:r w:rsidRPr="009335E7">
              <w:rPr>
                <w:rFonts w:ascii="Times New Roman" w:hAnsi="Times New Roman" w:cs="Times New Roman"/>
                <w:lang w:val="ru-RU"/>
              </w:rPr>
              <w:t>разрабатывать руководящие указания</w:t>
            </w:r>
            <w:r w:rsidRPr="009335E7">
              <w:rPr>
                <w:rFonts w:ascii="Times New Roman" w:hAnsi="Times New Roman" w:cs="Times New Roman"/>
                <w:kern w:val="22"/>
                <w:lang w:val="ru-RU"/>
              </w:rPr>
              <w:t xml:space="preserve"> </w:t>
            </w:r>
            <w:r w:rsidRPr="009335E7">
              <w:rPr>
                <w:rFonts w:ascii="Times New Roman" w:hAnsi="Times New Roman" w:cs="Times New Roman"/>
                <w:lang w:val="ru-RU"/>
              </w:rPr>
              <w:t>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r w:rsidRPr="009335E7">
              <w:rPr>
                <w:rFonts w:ascii="Times New Roman" w:hAnsi="Times New Roman" w:cs="Times New Roman"/>
                <w:kern w:val="22"/>
                <w:lang w:val="ru-RU"/>
              </w:rPr>
              <w:t>.</w:t>
            </w:r>
          </w:p>
        </w:tc>
        <w:tc>
          <w:tcPr>
            <w:tcW w:w="2222" w:type="dxa"/>
            <w:gridSpan w:val="3"/>
          </w:tcPr>
          <w:p w14:paraId="3268DC66"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[ВО8j]</w:t>
            </w:r>
          </w:p>
        </w:tc>
        <w:tc>
          <w:tcPr>
            <w:tcW w:w="1638" w:type="dxa"/>
            <w:gridSpan w:val="2"/>
          </w:tcPr>
          <w:p w14:paraId="7BDBFD5B"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A32C2E7" w14:textId="77777777" w:rsidTr="00797859">
        <w:tc>
          <w:tcPr>
            <w:tcW w:w="4929" w:type="dxa"/>
            <w:gridSpan w:val="2"/>
          </w:tcPr>
          <w:p w14:paraId="56198542"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1.3</w:t>
            </w:r>
            <w:r w:rsidRPr="009335E7">
              <w:rPr>
                <w:rFonts w:ascii="Times New Roman" w:hAnsi="Times New Roman" w:cs="Times New Roman"/>
                <w:kern w:val="22"/>
                <w:lang w:val="ru-RU"/>
              </w:rPr>
              <w:tab/>
            </w:r>
            <w:r w:rsidRPr="009335E7">
              <w:rPr>
                <w:rFonts w:ascii="Times New Roman" w:hAnsi="Times New Roman" w:cs="Times New Roman"/>
                <w:lang w:val="ru-RU"/>
              </w:rPr>
              <w:t>Содействовать реализации прав коренных народов и местных общин, не имеющих официального доступа к земельным ресурсам, в том числе в городских районах, и сотрудничать с ними в области сохранения, защиты и восстановления биоразнообразия, а также создания и поддержания «голубых» и «зеленых» пространств.</w:t>
            </w:r>
          </w:p>
        </w:tc>
        <w:tc>
          <w:tcPr>
            <w:tcW w:w="2222" w:type="dxa"/>
            <w:gridSpan w:val="3"/>
          </w:tcPr>
          <w:p w14:paraId="2C1A1EA1"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Стороны</w:t>
            </w:r>
          </w:p>
        </w:tc>
        <w:tc>
          <w:tcPr>
            <w:tcW w:w="1638" w:type="dxa"/>
            <w:gridSpan w:val="2"/>
          </w:tcPr>
          <w:p w14:paraId="0115BE50"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AB31917" w14:textId="77777777" w:rsidTr="00797859">
        <w:tc>
          <w:tcPr>
            <w:tcW w:w="4929" w:type="dxa"/>
            <w:gridSpan w:val="2"/>
          </w:tcPr>
          <w:p w14:paraId="486BE878"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[1.4</w:t>
            </w:r>
            <w:r w:rsidRPr="009335E7">
              <w:rPr>
                <w:rFonts w:ascii="Times New Roman" w:hAnsi="Times New Roman" w:cs="Times New Roman"/>
                <w:kern w:val="22"/>
                <w:lang w:val="ru-RU"/>
              </w:rPr>
              <w:tab/>
              <w:t xml:space="preserve">Обеспечивать вовлечение и участие </w:t>
            </w:r>
            <w:r w:rsidRPr="009335E7">
              <w:rPr>
                <w:rFonts w:ascii="Times New Roman" w:hAnsi="Times New Roman" w:cs="Times New Roman"/>
                <w:lang w:val="ru-RU"/>
              </w:rPr>
              <w:t>коренных народов и местных общин в совместной работе по повышению результативности управленческих мер по борьбе с прямыми факторами утраты биоразнообразия</w:t>
            </w:r>
            <w:r w:rsidRPr="009335E7">
              <w:rPr>
                <w:rFonts w:ascii="Times New Roman" w:hAnsi="Times New Roman" w:cs="Times New Roman"/>
                <w:kern w:val="22"/>
                <w:lang w:val="ru-RU"/>
              </w:rPr>
              <w:t>.]</w:t>
            </w:r>
          </w:p>
          <w:p w14:paraId="6EC20CA5" w14:textId="77777777" w:rsidR="001228DC" w:rsidRPr="009335E7" w:rsidRDefault="001228DC" w:rsidP="00797859">
            <w:pPr>
              <w:suppressLineNumbers/>
              <w:tabs>
                <w:tab w:val="left" w:pos="452"/>
                <w:tab w:val="left" w:pos="864"/>
              </w:tabs>
              <w:suppressAutoHyphens/>
              <w:spacing w:after="120"/>
              <w:ind w:left="29"/>
              <w:jc w:val="left"/>
              <w:rPr>
                <w:rFonts w:ascii="Times New Roman" w:hAnsi="Times New Roman" w:cs="Times New Roman"/>
                <w:strike/>
                <w:kern w:val="22"/>
                <w:lang w:val="ru-RU"/>
              </w:rPr>
            </w:pPr>
            <w:r w:rsidRPr="009335E7">
              <w:rPr>
                <w:rFonts w:ascii="Times New Roman" w:hAnsi="Times New Roman" w:cs="Times New Roman"/>
                <w:kern w:val="22"/>
                <w:lang w:val="ru-RU"/>
              </w:rPr>
              <w:t xml:space="preserve">[1.4 </w:t>
            </w:r>
            <w:r w:rsidRPr="009335E7">
              <w:rPr>
                <w:rFonts w:ascii="Times New Roman" w:hAnsi="Times New Roman" w:cs="Times New Roman"/>
                <w:i/>
                <w:iCs/>
                <w:kern w:val="22"/>
                <w:lang w:val="ru-RU"/>
              </w:rPr>
              <w:t>Alt.</w:t>
            </w:r>
            <w:r w:rsidRPr="009335E7">
              <w:rPr>
                <w:rFonts w:ascii="Times New Roman" w:hAnsi="Times New Roman" w:cs="Times New Roman"/>
                <w:i/>
                <w:iCs/>
                <w:kern w:val="22"/>
                <w:lang w:val="ru-RU"/>
              </w:rPr>
              <w:tab/>
            </w:r>
            <w:r w:rsidRPr="009335E7">
              <w:rPr>
                <w:rFonts w:ascii="Times New Roman" w:hAnsi="Times New Roman" w:cs="Times New Roman"/>
                <w:kern w:val="22"/>
                <w:lang w:val="ru-RU"/>
              </w:rPr>
              <w:t xml:space="preserve">Обеспечивать вовлечение и участие </w:t>
            </w:r>
            <w:r w:rsidRPr="009335E7">
              <w:rPr>
                <w:rFonts w:ascii="Times New Roman" w:hAnsi="Times New Roman" w:cs="Times New Roman"/>
                <w:lang w:val="ru-RU"/>
              </w:rPr>
              <w:t>коренных народов и местных общин в совместной работе по повышению результативности управленческих мер по смягчению воздействия инвазивных чужеродных видов, загрязнения и изменения климата, а также адаптации к ним</w:t>
            </w:r>
            <w:r w:rsidRPr="009335E7">
              <w:rPr>
                <w:rFonts w:ascii="Times New Roman" w:hAnsi="Times New Roman" w:cs="Times New Roman"/>
                <w:kern w:val="22"/>
                <w:lang w:val="ru-RU"/>
              </w:rPr>
              <w:t>].</w:t>
            </w:r>
          </w:p>
        </w:tc>
        <w:tc>
          <w:tcPr>
            <w:tcW w:w="2222" w:type="dxa"/>
            <w:gridSpan w:val="3"/>
          </w:tcPr>
          <w:p w14:paraId="256C19F8"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3F2CF4AB"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653A18" w14:paraId="523ECE21" w14:textId="77777777" w:rsidTr="00797859">
        <w:tc>
          <w:tcPr>
            <w:tcW w:w="8789" w:type="dxa"/>
            <w:gridSpan w:val="7"/>
          </w:tcPr>
          <w:p w14:paraId="03D66073" w14:textId="77777777" w:rsidR="001228DC" w:rsidRPr="009335E7" w:rsidRDefault="001228DC" w:rsidP="00797859">
            <w:pPr>
              <w:keepNext/>
              <w:suppressLineNumbers/>
              <w:tabs>
                <w:tab w:val="left" w:pos="1298"/>
              </w:tabs>
              <w:suppressAutoHyphens/>
              <w:spacing w:before="120" w:after="120"/>
              <w:ind w:left="29"/>
              <w:jc w:val="left"/>
              <w:rPr>
                <w:rFonts w:ascii="Times New Roman" w:hAnsi="Times New Roman" w:cs="Times New Roman"/>
                <w:b/>
                <w:kern w:val="22"/>
                <w:lang w:val="ru-RU"/>
              </w:rPr>
            </w:pPr>
            <w:r w:rsidRPr="009335E7">
              <w:rPr>
                <w:rFonts w:ascii="Times New Roman" w:hAnsi="Times New Roman" w:cs="Times New Roman"/>
                <w:b/>
                <w:bCs/>
                <w:iCs/>
                <w:lang w:val="ru-RU"/>
              </w:rPr>
              <w:t xml:space="preserve">Элемент </w:t>
            </w:r>
            <w:r w:rsidRPr="009335E7">
              <w:rPr>
                <w:rFonts w:ascii="Times New Roman" w:hAnsi="Times New Roman" w:cs="Times New Roman"/>
                <w:b/>
                <w:kern w:val="22"/>
                <w:lang w:val="ru-RU"/>
              </w:rPr>
              <w:t xml:space="preserve">2. </w:t>
            </w:r>
            <w:r w:rsidRPr="009335E7">
              <w:rPr>
                <w:rFonts w:ascii="Times New Roman" w:hAnsi="Times New Roman" w:cs="Times New Roman"/>
                <w:b/>
                <w:bCs/>
                <w:lang w:val="ru-RU"/>
              </w:rPr>
              <w:t>Устойчивое использование биологического разнообразия</w:t>
            </w:r>
          </w:p>
        </w:tc>
      </w:tr>
      <w:tr w:rsidR="001228DC" w:rsidRPr="00653A18" w14:paraId="38870F8D" w14:textId="77777777" w:rsidTr="00797859">
        <w:tc>
          <w:tcPr>
            <w:tcW w:w="8789" w:type="dxa"/>
            <w:gridSpan w:val="7"/>
          </w:tcPr>
          <w:p w14:paraId="4E76A439" w14:textId="77777777" w:rsidR="001228DC" w:rsidRPr="009335E7" w:rsidRDefault="001228DC" w:rsidP="00797859">
            <w:pPr>
              <w:suppressLineNumbers/>
              <w:suppressAutoHyphens/>
              <w:spacing w:before="120" w:after="120"/>
              <w:ind w:left="29"/>
              <w:jc w:val="left"/>
              <w:rPr>
                <w:rFonts w:ascii="Times New Roman" w:hAnsi="Times New Roman" w:cs="Times New Roman"/>
                <w:i/>
                <w:iCs/>
                <w:kern w:val="22"/>
                <w:lang w:val="ru-RU"/>
              </w:rPr>
            </w:pPr>
            <w:r w:rsidRPr="009335E7">
              <w:rPr>
                <w:rFonts w:ascii="Times New Roman" w:hAnsi="Times New Roman" w:cs="Times New Roman"/>
                <w:i/>
                <w:iCs/>
                <w:lang w:val="ru-RU"/>
              </w:rPr>
              <w:t>Поощрять, поддерживать и обеспечивать устойчивое использование биологического разнообразия, в том числе поддерживать и сохранять методы устойчивого использования на основе обычая коренных народов и местных общин, способствуя тем самым выполнению статьи 10 c) Конвенции, Плана действий по устойчивому использованию биологического разнообразия на основе обычая</w:t>
            </w:r>
            <w:r w:rsidRPr="009335E7">
              <w:rPr>
                <w:rFonts w:ascii="Times New Roman" w:hAnsi="Times New Roman" w:cs="Times New Roman"/>
                <w:i/>
                <w:iCs/>
                <w:vertAlign w:val="superscript"/>
                <w:lang w:val="ru-RU"/>
              </w:rPr>
              <w:footnoteReference w:id="14"/>
            </w:r>
            <w:r w:rsidRPr="009335E7">
              <w:rPr>
                <w:rFonts w:ascii="Times New Roman" w:hAnsi="Times New Roman" w:cs="Times New Roman"/>
                <w:i/>
                <w:iCs/>
                <w:lang w:val="ru-RU"/>
              </w:rPr>
              <w:t xml:space="preserve"> и соответствующих целей и задач Куньминско-Монреальской глобальной рамочной программы в области биоразнообразия.</w:t>
            </w:r>
          </w:p>
        </w:tc>
      </w:tr>
      <w:tr w:rsidR="001228DC" w:rsidRPr="009335E7" w14:paraId="7EE7D346" w14:textId="77777777" w:rsidTr="00797859">
        <w:tc>
          <w:tcPr>
            <w:tcW w:w="4929" w:type="dxa"/>
            <w:gridSpan w:val="2"/>
          </w:tcPr>
          <w:p w14:paraId="306C5CD4" w14:textId="77777777" w:rsidR="001228DC" w:rsidRPr="009335E7" w:rsidRDefault="001228DC" w:rsidP="00797859">
            <w:pPr>
              <w:suppressLineNumbers/>
              <w:tabs>
                <w:tab w:val="left" w:pos="452"/>
              </w:tabs>
              <w:suppressAutoHyphens/>
              <w:spacing w:after="120"/>
              <w:ind w:left="29"/>
              <w:jc w:val="left"/>
              <w:rPr>
                <w:rFonts w:ascii="Times New Roman" w:eastAsia="Calibri" w:hAnsi="Times New Roman" w:cs="Times New Roman"/>
                <w:kern w:val="22"/>
                <w:lang w:val="ru-RU"/>
              </w:rPr>
            </w:pPr>
            <w:r w:rsidRPr="009335E7">
              <w:rPr>
                <w:rFonts w:ascii="Times New Roman" w:hAnsi="Times New Roman" w:cs="Times New Roman"/>
                <w:kern w:val="22"/>
                <w:lang w:val="ru-RU"/>
              </w:rPr>
              <w:lastRenderedPageBreak/>
              <w:t>2.1</w:t>
            </w:r>
            <w:r w:rsidRPr="009335E7">
              <w:rPr>
                <w:rFonts w:ascii="Times New Roman" w:eastAsia="Calibri" w:hAnsi="Times New Roman" w:cs="Times New Roman"/>
                <w:kern w:val="22"/>
                <w:lang w:val="ru-RU"/>
              </w:rPr>
              <w:tab/>
            </w:r>
            <w:r w:rsidRPr="009335E7">
              <w:rPr>
                <w:rFonts w:ascii="Times New Roman" w:hAnsi="Times New Roman" w:cs="Times New Roman"/>
                <w:lang w:val="ru-RU"/>
              </w:rPr>
              <w:t>Согласно Плану действий по устойчивому использованию биоразнообразия на основе обычая по мере необходимости включать уважение и сохранение методов или стратегий устойчивого использования биоразнообразия на основе обычая в национальные стратегии и планы действий по сохранению биоразнообразия, стратегии сокращения масштабов нищеты и в законодательство при всестороннем и эффективном участии коренных народов и местных общин.</w:t>
            </w:r>
          </w:p>
        </w:tc>
        <w:tc>
          <w:tcPr>
            <w:tcW w:w="2222" w:type="dxa"/>
            <w:gridSpan w:val="3"/>
          </w:tcPr>
          <w:p w14:paraId="48320B3B"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eastAsia="Calibri" w:hAnsi="Times New Roman" w:cs="Times New Roman"/>
                <w:kern w:val="22"/>
                <w:lang w:val="ru-RU"/>
              </w:rPr>
              <w:t>Стороны</w:t>
            </w:r>
          </w:p>
        </w:tc>
        <w:tc>
          <w:tcPr>
            <w:tcW w:w="1638" w:type="dxa"/>
            <w:gridSpan w:val="2"/>
          </w:tcPr>
          <w:p w14:paraId="42E5A495"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5EFD324B" w14:textId="77777777" w:rsidTr="00797859">
        <w:tc>
          <w:tcPr>
            <w:tcW w:w="4929" w:type="dxa"/>
            <w:gridSpan w:val="2"/>
          </w:tcPr>
          <w:p w14:paraId="1EA11AE5" w14:textId="77777777" w:rsidR="001228DC" w:rsidRPr="009335E7" w:rsidRDefault="001228DC" w:rsidP="00797859">
            <w:pPr>
              <w:suppressLineNumbers/>
              <w:tabs>
                <w:tab w:val="left" w:pos="452"/>
              </w:tabs>
              <w:suppressAutoHyphens/>
              <w:spacing w:after="120"/>
              <w:ind w:left="29"/>
              <w:jc w:val="left"/>
              <w:rPr>
                <w:rFonts w:ascii="Times New Roman" w:eastAsia="Calibri" w:hAnsi="Times New Roman" w:cs="Times New Roman"/>
                <w:kern w:val="22"/>
                <w:lang w:val="ru-RU"/>
              </w:rPr>
            </w:pPr>
            <w:r w:rsidRPr="009335E7">
              <w:rPr>
                <w:rFonts w:ascii="Times New Roman" w:hAnsi="Times New Roman" w:cs="Times New Roman"/>
                <w:kern w:val="22"/>
                <w:lang w:val="ru-RU"/>
              </w:rPr>
              <w:t>2.2</w:t>
            </w:r>
            <w:r w:rsidRPr="009335E7">
              <w:rPr>
                <w:rFonts w:ascii="Times New Roman" w:hAnsi="Times New Roman" w:cs="Times New Roman"/>
                <w:kern w:val="22"/>
                <w:lang w:val="ru-RU"/>
              </w:rPr>
              <w:tab/>
            </w:r>
            <w:r w:rsidRPr="009335E7">
              <w:rPr>
                <w:rFonts w:ascii="Times New Roman" w:hAnsi="Times New Roman" w:cs="Times New Roman"/>
                <w:lang w:val="ru-RU"/>
              </w:rPr>
              <w:t xml:space="preserve">Поощрять и укреплять разрабатываемые коренными народами и местными общинами, в том числе совместно с другими субъектами деятельности, инициативы на уровне общин, </w:t>
            </w:r>
            <w:r w:rsidRPr="009335E7">
              <w:rPr>
                <w:rFonts w:ascii="Times New Roman" w:hAnsi="Times New Roman" w:cs="Times New Roman"/>
                <w:kern w:val="22"/>
                <w:lang w:val="ru-RU"/>
              </w:rPr>
              <w:t xml:space="preserve">которые поддерживают и поощряют </w:t>
            </w:r>
            <w:r w:rsidRPr="009335E7">
              <w:rPr>
                <w:rFonts w:ascii="Times New Roman" w:hAnsi="Times New Roman" w:cs="Times New Roman"/>
                <w:lang w:val="ru-RU"/>
              </w:rPr>
              <w:t>устойчивое использование биоразнообразия, а также уважение и сохранение устойчивого использования биоразнообразия на основе обычая</w:t>
            </w:r>
            <w:r w:rsidRPr="009335E7">
              <w:rPr>
                <w:rFonts w:ascii="Times New Roman" w:eastAsia="Calibri" w:hAnsi="Times New Roman" w:cs="Times New Roman"/>
                <w:kern w:val="22"/>
                <w:lang w:val="ru-RU"/>
              </w:rPr>
              <w:t xml:space="preserve">[, включая устойчивое управление ресурсами дикой природы, традиционное земледелие, продовольственные системы и традиционную медицину, в том числе посредством связанных с биоразнообразием мероприятий и продуктов[, а также услуг], положительно отражающихся на состоянии биоразнообразия]. </w:t>
            </w:r>
          </w:p>
        </w:tc>
        <w:tc>
          <w:tcPr>
            <w:tcW w:w="2222" w:type="dxa"/>
            <w:gridSpan w:val="3"/>
          </w:tcPr>
          <w:p w14:paraId="25917D6A"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59850427" w14:textId="77777777" w:rsidR="001228DC" w:rsidRPr="009335E7" w:rsidRDefault="001228DC" w:rsidP="00797859">
            <w:pPr>
              <w:suppressLineNumbers/>
              <w:suppressAutoHyphens/>
              <w:spacing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6E807996" w14:textId="77777777" w:rsidTr="00797859">
        <w:tc>
          <w:tcPr>
            <w:tcW w:w="4929" w:type="dxa"/>
            <w:gridSpan w:val="2"/>
          </w:tcPr>
          <w:p w14:paraId="327F5731"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[2.3</w:t>
            </w:r>
            <w:r w:rsidRPr="009335E7">
              <w:rPr>
                <w:rFonts w:ascii="Times New Roman" w:hAnsi="Times New Roman" w:cs="Times New Roman"/>
                <w:kern w:val="22"/>
                <w:lang w:val="ru-RU"/>
              </w:rPr>
              <w:tab/>
              <w:t xml:space="preserve">Поддерживать </w:t>
            </w:r>
            <w:r w:rsidRPr="009335E7">
              <w:rPr>
                <w:rFonts w:ascii="Times New Roman" w:hAnsi="Times New Roman" w:cs="Times New Roman"/>
                <w:lang w:val="ru-RU"/>
              </w:rPr>
              <w:t xml:space="preserve">инициативы коренных народов и местных общин </w:t>
            </w:r>
            <w:r w:rsidRPr="009335E7">
              <w:rPr>
                <w:rFonts w:ascii="Times New Roman" w:hAnsi="Times New Roman" w:cs="Times New Roman"/>
                <w:kern w:val="22"/>
                <w:lang w:val="ru-RU"/>
              </w:rPr>
              <w:t>[, учитывающие взаимосвязи между биоразнообразием и изменением климата] [</w:t>
            </w:r>
            <w:r w:rsidRPr="009335E7">
              <w:rPr>
                <w:rFonts w:ascii="Times New Roman" w:hAnsi="Times New Roman" w:cs="Times New Roman"/>
                <w:lang w:val="ru-RU"/>
              </w:rPr>
              <w:t>в области биоразнообразия</w:t>
            </w:r>
            <w:r w:rsidRPr="009335E7">
              <w:rPr>
                <w:rFonts w:ascii="Times New Roman" w:hAnsi="Times New Roman" w:cs="Times New Roman"/>
                <w:kern w:val="22"/>
                <w:lang w:val="ru-RU"/>
              </w:rPr>
              <w:t xml:space="preserve">, в том числе направленные на сведение к минимуму воздействия изменения климата на биоразнообразие], </w:t>
            </w:r>
            <w:r w:rsidRPr="009335E7">
              <w:rPr>
                <w:rFonts w:ascii="Times New Roman" w:hAnsi="Times New Roman" w:cs="Times New Roman"/>
                <w:lang w:val="ru-RU"/>
              </w:rPr>
              <w:t>основанные на традиционных знаниях, инновациях и способах устойчивого использования биоразнообразия на основе обычая</w:t>
            </w:r>
            <w:r w:rsidRPr="009335E7">
              <w:rPr>
                <w:rFonts w:ascii="Times New Roman" w:hAnsi="Times New Roman" w:cs="Times New Roman"/>
                <w:kern w:val="22"/>
                <w:lang w:val="ru-RU"/>
              </w:rPr>
              <w:t>].</w:t>
            </w:r>
          </w:p>
          <w:p w14:paraId="5A40B483" w14:textId="77777777" w:rsidR="001228DC" w:rsidRPr="009335E7" w:rsidRDefault="001228DC" w:rsidP="00797859">
            <w:pPr>
              <w:suppressLineNumbers/>
              <w:tabs>
                <w:tab w:val="left" w:pos="452"/>
              </w:tab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 xml:space="preserve">[2.3 </w:t>
            </w:r>
            <w:r w:rsidRPr="009335E7">
              <w:rPr>
                <w:rFonts w:ascii="Times New Roman" w:hAnsi="Times New Roman" w:cs="Times New Roman"/>
                <w:i/>
                <w:iCs/>
                <w:kern w:val="22"/>
                <w:lang w:val="ru-RU"/>
              </w:rPr>
              <w:t xml:space="preserve">Alt. </w:t>
            </w:r>
            <w:r w:rsidRPr="009335E7">
              <w:rPr>
                <w:rFonts w:ascii="Times New Roman" w:hAnsi="Times New Roman" w:cs="Times New Roman"/>
                <w:kern w:val="22"/>
                <w:lang w:val="ru-RU"/>
              </w:rPr>
              <w:t xml:space="preserve">Поддерживать </w:t>
            </w:r>
            <w:r w:rsidRPr="009335E7">
              <w:rPr>
                <w:rFonts w:ascii="Times New Roman" w:hAnsi="Times New Roman" w:cs="Times New Roman"/>
                <w:lang w:val="ru-RU"/>
              </w:rPr>
              <w:t>инициативы коренных народов и местных общин в области биоразнообразия, основанные на традиционных знаниях, инновациях и способах устойчивого использования биоразнообразия на основе обычая, в том числе направленные на использование мер по борьбе с изменением климата в интересах биоразнообразия</w:t>
            </w:r>
            <w:r w:rsidRPr="009335E7">
              <w:rPr>
                <w:rFonts w:ascii="Times New Roman" w:hAnsi="Times New Roman" w:cs="Times New Roman"/>
                <w:kern w:val="22"/>
                <w:lang w:val="ru-RU"/>
              </w:rPr>
              <w:t>.]</w:t>
            </w:r>
          </w:p>
        </w:tc>
        <w:tc>
          <w:tcPr>
            <w:tcW w:w="2222" w:type="dxa"/>
            <w:gridSpan w:val="3"/>
          </w:tcPr>
          <w:p w14:paraId="7F59EAE4" w14:textId="77777777" w:rsidR="001228DC" w:rsidRPr="009335E7" w:rsidRDefault="001228DC" w:rsidP="00797859">
            <w:pPr>
              <w:suppressLineNumbers/>
              <w:suppressAutoHyphens/>
              <w:spacing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Стороны</w:t>
            </w:r>
          </w:p>
        </w:tc>
        <w:tc>
          <w:tcPr>
            <w:tcW w:w="1638" w:type="dxa"/>
            <w:gridSpan w:val="2"/>
          </w:tcPr>
          <w:p w14:paraId="37951CD9" w14:textId="77777777" w:rsidR="001228DC" w:rsidRPr="009335E7" w:rsidRDefault="001228DC" w:rsidP="00797859">
            <w:pPr>
              <w:suppressLineNumbers/>
              <w:suppressAutoHyphens/>
              <w:spacing w:after="120"/>
              <w:ind w:left="29"/>
              <w:rPr>
                <w:rFonts w:ascii="Times New Roman" w:hAnsi="Times New Roman" w:cs="Times New Roman"/>
                <w:b/>
                <w:bCs/>
                <w:kern w:val="22"/>
                <w:lang w:val="ru-RU"/>
              </w:rPr>
            </w:pPr>
            <w:r w:rsidRPr="009335E7">
              <w:rPr>
                <w:rFonts w:ascii="Times New Roman" w:hAnsi="Times New Roman" w:cs="Times New Roman"/>
                <w:kern w:val="22"/>
                <w:lang w:val="ru-RU"/>
              </w:rPr>
              <w:t>Подлежит определению</w:t>
            </w:r>
          </w:p>
        </w:tc>
      </w:tr>
      <w:tr w:rsidR="001228DC" w:rsidRPr="009335E7" w14:paraId="4FDDBCC5" w14:textId="77777777" w:rsidTr="00797859">
        <w:tc>
          <w:tcPr>
            <w:tcW w:w="4929" w:type="dxa"/>
            <w:gridSpan w:val="2"/>
          </w:tcPr>
          <w:p w14:paraId="51C557A4" w14:textId="77777777" w:rsidR="001228DC" w:rsidRPr="009335E7" w:rsidRDefault="001228DC" w:rsidP="00797859">
            <w:pPr>
              <w:suppressLineNumbers/>
              <w:tabs>
                <w:tab w:val="left" w:pos="438"/>
              </w:tabs>
              <w:suppressAutoHyphens/>
              <w:spacing w:after="120"/>
              <w:ind w:left="29"/>
              <w:jc w:val="left"/>
              <w:rPr>
                <w:rFonts w:ascii="Times New Roman" w:eastAsia="Calibri" w:hAnsi="Times New Roman" w:cs="Times New Roman"/>
                <w:kern w:val="22"/>
                <w:lang w:val="ru-RU"/>
              </w:rPr>
            </w:pPr>
            <w:r w:rsidRPr="009335E7">
              <w:rPr>
                <w:rFonts w:ascii="Times New Roman" w:eastAsia="Calibri" w:hAnsi="Times New Roman" w:cs="Times New Roman"/>
                <w:kern w:val="22"/>
                <w:lang w:val="ru-RU"/>
              </w:rPr>
              <w:t>2.4</w:t>
            </w:r>
            <w:r w:rsidRPr="009335E7">
              <w:rPr>
                <w:rFonts w:ascii="Times New Roman" w:eastAsia="Calibri" w:hAnsi="Times New Roman" w:cs="Times New Roman"/>
                <w:kern w:val="22"/>
                <w:lang w:val="ru-RU"/>
              </w:rPr>
              <w:tab/>
            </w:r>
            <w:r w:rsidRPr="009335E7">
              <w:rPr>
                <w:rFonts w:ascii="Times New Roman" w:hAnsi="Times New Roman" w:cs="Times New Roman"/>
                <w:kern w:val="22"/>
                <w:lang w:val="ru-RU"/>
              </w:rPr>
              <w:t xml:space="preserve">Поддерживать источники жизнеобеспечения </w:t>
            </w:r>
            <w:r w:rsidRPr="009335E7">
              <w:rPr>
                <w:rFonts w:ascii="Times New Roman" w:hAnsi="Times New Roman" w:cs="Times New Roman"/>
                <w:lang w:val="ru-RU"/>
              </w:rPr>
              <w:t>коренных народов и местных общин</w:t>
            </w:r>
            <w:r w:rsidRPr="009335E7">
              <w:rPr>
                <w:rFonts w:ascii="Times New Roman" w:eastAsia="Calibri" w:hAnsi="Times New Roman" w:cs="Times New Roman"/>
                <w:kern w:val="22"/>
                <w:lang w:val="ru-RU"/>
              </w:rPr>
              <w:t xml:space="preserve"> посредством мер, </w:t>
            </w:r>
            <w:r w:rsidRPr="009335E7">
              <w:rPr>
                <w:rFonts w:ascii="Times New Roman" w:eastAsia="Calibri" w:hAnsi="Times New Roman" w:cs="Times New Roman"/>
                <w:kern w:val="22"/>
                <w:lang w:val="ru-RU"/>
              </w:rPr>
              <w:lastRenderedPageBreak/>
              <w:t xml:space="preserve">поощряющих </w:t>
            </w:r>
            <w:r w:rsidRPr="009335E7">
              <w:rPr>
                <w:rFonts w:ascii="Times New Roman" w:hAnsi="Times New Roman" w:cs="Times New Roman"/>
                <w:lang w:val="ru-RU"/>
              </w:rPr>
              <w:t>устойчивое использование биоразнообразия на основе обычая</w:t>
            </w:r>
            <w:r w:rsidRPr="009335E7">
              <w:rPr>
                <w:rFonts w:ascii="Times New Roman" w:eastAsia="Calibri" w:hAnsi="Times New Roman" w:cs="Times New Roman"/>
                <w:kern w:val="22"/>
                <w:lang w:val="ru-RU"/>
              </w:rPr>
              <w:t>.</w:t>
            </w:r>
          </w:p>
        </w:tc>
        <w:tc>
          <w:tcPr>
            <w:tcW w:w="2222" w:type="dxa"/>
            <w:gridSpan w:val="3"/>
          </w:tcPr>
          <w:p w14:paraId="1AC01B01" w14:textId="77777777" w:rsidR="001228DC" w:rsidRPr="009335E7" w:rsidRDefault="001228DC" w:rsidP="00797859">
            <w:pPr>
              <w:suppressLineNumbers/>
              <w:suppressAutoHyphens/>
              <w:spacing w:after="120"/>
              <w:ind w:left="29"/>
              <w:rPr>
                <w:rFonts w:ascii="Times New Roman" w:eastAsia="Calibri" w:hAnsi="Times New Roman" w:cs="Times New Roman"/>
                <w:kern w:val="22"/>
                <w:lang w:val="ru-RU"/>
              </w:rPr>
            </w:pPr>
            <w:r w:rsidRPr="009335E7">
              <w:rPr>
                <w:rFonts w:ascii="Times New Roman" w:eastAsia="Calibri" w:hAnsi="Times New Roman" w:cs="Times New Roman"/>
                <w:kern w:val="22"/>
                <w:lang w:val="ru-RU"/>
              </w:rPr>
              <w:lastRenderedPageBreak/>
              <w:t>Стороны</w:t>
            </w:r>
          </w:p>
        </w:tc>
        <w:tc>
          <w:tcPr>
            <w:tcW w:w="1638" w:type="dxa"/>
            <w:gridSpan w:val="2"/>
          </w:tcPr>
          <w:p w14:paraId="56D8A278" w14:textId="77777777" w:rsidR="001228DC" w:rsidRPr="009335E7" w:rsidRDefault="001228DC" w:rsidP="00797859">
            <w:pPr>
              <w:suppressLineNumbers/>
              <w:suppressAutoHyphens/>
              <w:spacing w:after="120"/>
              <w:ind w:left="29"/>
              <w:rPr>
                <w:rFonts w:ascii="Times New Roman" w:eastAsia="Calibri"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653A18" w14:paraId="712EDE90" w14:textId="77777777" w:rsidTr="00797859">
        <w:tc>
          <w:tcPr>
            <w:tcW w:w="8789" w:type="dxa"/>
            <w:gridSpan w:val="7"/>
          </w:tcPr>
          <w:p w14:paraId="089FAFFB" w14:textId="77777777" w:rsidR="001228DC" w:rsidRPr="009335E7" w:rsidRDefault="001228DC" w:rsidP="00797859">
            <w:pPr>
              <w:keepNext/>
              <w:tabs>
                <w:tab w:val="left" w:pos="1290"/>
              </w:tabs>
              <w:spacing w:before="120" w:after="120"/>
              <w:ind w:left="29"/>
              <w:jc w:val="left"/>
              <w:rPr>
                <w:rFonts w:ascii="Times New Roman" w:hAnsi="Times New Roman" w:cs="Times New Roman"/>
                <w:b/>
                <w:bCs/>
                <w:caps/>
                <w:snapToGrid w:val="0"/>
                <w:lang w:val="ru-RU"/>
              </w:rPr>
            </w:pPr>
            <w:bookmarkStart w:id="10" w:name="_Hlk150974513"/>
            <w:bookmarkEnd w:id="9"/>
            <w:r w:rsidRPr="009335E7">
              <w:rPr>
                <w:rFonts w:ascii="Times New Roman" w:hAnsi="Times New Roman" w:cs="Times New Roman"/>
                <w:b/>
                <w:bCs/>
                <w:iCs/>
                <w:lang w:val="ru-RU"/>
              </w:rPr>
              <w:t xml:space="preserve">Элемент </w:t>
            </w:r>
            <w:r w:rsidRPr="009335E7">
              <w:rPr>
                <w:rFonts w:ascii="Times New Roman" w:hAnsi="Times New Roman" w:cs="Times New Roman"/>
                <w:b/>
                <w:bCs/>
                <w:caps/>
                <w:snapToGrid w:val="0"/>
                <w:lang w:val="ru-RU"/>
              </w:rPr>
              <w:t xml:space="preserve">3. </w:t>
            </w:r>
            <w:r w:rsidRPr="009335E7">
              <w:rPr>
                <w:rFonts w:ascii="Times New Roman" w:hAnsi="Times New Roman" w:cs="Times New Roman"/>
                <w:b/>
                <w:bCs/>
                <w:lang w:val="ru-RU"/>
              </w:rPr>
              <w:t>Совместное использование выгод от применения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w:t>
            </w:r>
          </w:p>
        </w:tc>
      </w:tr>
      <w:tr w:rsidR="001228DC" w:rsidRPr="00653A18" w14:paraId="2F1BF127" w14:textId="77777777" w:rsidTr="00797859">
        <w:tc>
          <w:tcPr>
            <w:tcW w:w="8789" w:type="dxa"/>
            <w:gridSpan w:val="7"/>
          </w:tcPr>
          <w:p w14:paraId="2E1D24DD" w14:textId="77777777" w:rsidR="001228DC" w:rsidRPr="009335E7" w:rsidRDefault="001228DC" w:rsidP="00797859">
            <w:pPr>
              <w:suppressLineNumbers/>
              <w:suppressAutoHyphens/>
              <w:spacing w:before="120" w:after="120"/>
              <w:ind w:left="29"/>
              <w:jc w:val="left"/>
              <w:rPr>
                <w:rFonts w:ascii="Times New Roman" w:hAnsi="Times New Roman" w:cs="Times New Roman"/>
                <w:i/>
                <w:iCs/>
                <w:kern w:val="22"/>
                <w:lang w:val="ru-RU"/>
              </w:rPr>
            </w:pPr>
            <w:r w:rsidRPr="009335E7">
              <w:rPr>
                <w:rFonts w:ascii="Times New Roman" w:hAnsi="Times New Roman" w:cs="Times New Roman"/>
                <w:i/>
                <w:iCs/>
                <w:lang w:val="ru-RU"/>
              </w:rPr>
              <w:t>Содействовать совместному использованию выгод на справедливой и равной основе от применения генетических ресурсов, традиционных знаний, связанных с генетическими ресурсами, и цифровой информации о последовательностях в отношении генетических ресурсов, способствуя тем самым, в частности, реализации соответствующих целей и задач Куньминско-Монреальской глобальной рамочной программы в области биоразнообразия.</w:t>
            </w:r>
          </w:p>
        </w:tc>
      </w:tr>
      <w:tr w:rsidR="001228DC" w:rsidRPr="009335E7" w14:paraId="20EC37FD" w14:textId="77777777" w:rsidTr="00797859">
        <w:tc>
          <w:tcPr>
            <w:tcW w:w="4929" w:type="dxa"/>
            <w:gridSpan w:val="2"/>
          </w:tcPr>
          <w:p w14:paraId="5DFF27DA"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3.1</w:t>
            </w:r>
            <w:r w:rsidRPr="009335E7">
              <w:rPr>
                <w:rFonts w:ascii="Times New Roman" w:hAnsi="Times New Roman" w:cs="Times New Roman"/>
                <w:kern w:val="22"/>
                <w:lang w:val="ru-RU"/>
              </w:rPr>
              <w:tab/>
              <w:t>Разработать план действий в поддержку осуществления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 отношении генетических ресурсов и традиционных знаний, связанных с генетическими ресурсами, которыми обладают коренные народы и местные общины. Такой план действий должен включать мероприятия по созданию потенциала и оказанию технической и правовой поддержки с учетом Добровольного руководства Mo'otz Kuxtal</w:t>
            </w:r>
            <w:r w:rsidRPr="009335E7">
              <w:rPr>
                <w:rFonts w:ascii="Times New Roman" w:hAnsi="Times New Roman" w:cs="Times New Roman"/>
                <w:kern w:val="22"/>
                <w:vertAlign w:val="superscript"/>
                <w:lang w:val="ru-RU"/>
              </w:rPr>
              <w:footnoteReference w:id="15"/>
            </w:r>
            <w:r w:rsidRPr="009335E7">
              <w:rPr>
                <w:rFonts w:ascii="Times New Roman" w:hAnsi="Times New Roman" w:cs="Times New Roman"/>
                <w:kern w:val="22"/>
                <w:lang w:val="ru-RU"/>
              </w:rPr>
              <w:t xml:space="preserve">. </w:t>
            </w:r>
          </w:p>
        </w:tc>
        <w:tc>
          <w:tcPr>
            <w:tcW w:w="2222" w:type="dxa"/>
            <w:gridSpan w:val="3"/>
          </w:tcPr>
          <w:p w14:paraId="20A8C95D"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[ВО8j]</w:t>
            </w:r>
          </w:p>
        </w:tc>
        <w:tc>
          <w:tcPr>
            <w:tcW w:w="1638" w:type="dxa"/>
            <w:gridSpan w:val="2"/>
          </w:tcPr>
          <w:p w14:paraId="0641AF3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0D663D56" w14:textId="77777777" w:rsidTr="00797859">
        <w:tc>
          <w:tcPr>
            <w:tcW w:w="4929" w:type="dxa"/>
            <w:gridSpan w:val="2"/>
          </w:tcPr>
          <w:p w14:paraId="212C9850" w14:textId="77777777" w:rsidR="001228DC" w:rsidRPr="009335E7" w:rsidRDefault="001228DC" w:rsidP="00797859">
            <w:pPr>
              <w:suppressLineNumbers/>
              <w:tabs>
                <w:tab w:val="left" w:pos="403"/>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 xml:space="preserve">[3.2 </w:t>
            </w:r>
            <w:r w:rsidRPr="009335E7">
              <w:rPr>
                <w:rFonts w:ascii="Times New Roman" w:hAnsi="Times New Roman" w:cs="Times New Roman"/>
                <w:kern w:val="22"/>
                <w:lang w:val="ru-RU"/>
              </w:rPr>
              <w:tab/>
              <w:t>Проводить исследования[ на основе материалов, представленных Сторонами, коренными народами и местными общинами,] передовой практики, касающейся [конкретных] [примеров] доступа и совместного использования выгод, и опыта коренных народов и местных общин, включая [эффективность и] руководящую роль банков данных и баз данных, содержащих сведения об использовании и защите генетических ресурсов, традиционных знаний, связанных с генетическими ресурсами[, цифровую информацию о последовательностях в отношении генетических ресурсов]</w:t>
            </w:r>
            <w:r w:rsidRPr="009335E7">
              <w:rPr>
                <w:rFonts w:ascii="Times New Roman" w:hAnsi="Times New Roman" w:cs="Times New Roman"/>
                <w:iCs/>
                <w:kern w:val="22"/>
                <w:lang w:val="ru-RU"/>
              </w:rPr>
              <w:t xml:space="preserve"> </w:t>
            </w:r>
            <w:r w:rsidRPr="009335E7">
              <w:rPr>
                <w:rFonts w:ascii="Times New Roman" w:hAnsi="Times New Roman" w:cs="Times New Roman"/>
                <w:kern w:val="22"/>
                <w:lang w:val="ru-RU"/>
              </w:rPr>
              <w:t xml:space="preserve">и связанную с ними информацию о географическом происхождении и другие </w:t>
            </w:r>
            <w:r w:rsidRPr="009335E7">
              <w:rPr>
                <w:rFonts w:ascii="Times New Roman" w:hAnsi="Times New Roman" w:cs="Times New Roman"/>
                <w:kern w:val="22"/>
                <w:lang w:val="ru-RU"/>
              </w:rPr>
              <w:lastRenderedPageBreak/>
              <w:t>соответствующие</w:t>
            </w:r>
            <w:r w:rsidRPr="009335E7">
              <w:rPr>
                <w:rFonts w:ascii="Times New Roman" w:hAnsi="Times New Roman" w:cs="Times New Roman"/>
                <w:iCs/>
                <w:kern w:val="22"/>
                <w:lang w:val="ru-RU"/>
              </w:rPr>
              <w:t xml:space="preserve"> метаданные [о происхождении] </w:t>
            </w:r>
            <w:r w:rsidRPr="009335E7">
              <w:rPr>
                <w:rFonts w:ascii="Times New Roman" w:hAnsi="Times New Roman" w:cs="Times New Roman"/>
                <w:kern w:val="22"/>
                <w:lang w:val="ru-RU"/>
              </w:rPr>
              <w:t>, включая раскрытие происхождения продуктов и информации о процессе, возникающем в результате такого использования.</w:t>
            </w:r>
            <w:r w:rsidRPr="009335E7">
              <w:rPr>
                <w:rFonts w:ascii="Times New Roman" w:hAnsi="Times New Roman" w:cs="Times New Roman"/>
                <w:iCs/>
                <w:kern w:val="22"/>
                <w:lang w:val="ru-RU"/>
              </w:rPr>
              <w:t xml:space="preserve"> Результаты исследований следует доводить до сведения коренных народов и местных общин.]</w:t>
            </w:r>
          </w:p>
        </w:tc>
        <w:tc>
          <w:tcPr>
            <w:tcW w:w="2222" w:type="dxa"/>
            <w:gridSpan w:val="3"/>
          </w:tcPr>
          <w:p w14:paraId="46DBFFC4"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lastRenderedPageBreak/>
              <w:t>[Секретариат]</w:t>
            </w:r>
          </w:p>
        </w:tc>
        <w:tc>
          <w:tcPr>
            <w:tcW w:w="1638" w:type="dxa"/>
            <w:gridSpan w:val="2"/>
          </w:tcPr>
          <w:p w14:paraId="00EFDFB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6480BC9" w14:textId="77777777" w:rsidTr="00797859">
        <w:tc>
          <w:tcPr>
            <w:tcW w:w="4929" w:type="dxa"/>
            <w:gridSpan w:val="2"/>
          </w:tcPr>
          <w:p w14:paraId="264BB528"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3.3</w:t>
            </w:r>
            <w:r w:rsidRPr="009335E7">
              <w:rPr>
                <w:rFonts w:ascii="Times New Roman" w:hAnsi="Times New Roman" w:cs="Times New Roman"/>
                <w:kern w:val="22"/>
                <w:lang w:val="ru-RU"/>
              </w:rPr>
              <w:tab/>
              <w:t>Содействовать осуществлению программ, поощряющих сотрудничество и партнерство между коренными народами, местными общинами и пользователями традиционных знаний, связанных с генетическими ресурсами, [и цифровой информации о последовательностях в отношении генетических ресурсов], и вести совместную работу в целях предотвращения незаконного присвоения традиционных знаний.</w:t>
            </w:r>
          </w:p>
        </w:tc>
        <w:tc>
          <w:tcPr>
            <w:tcW w:w="2222" w:type="dxa"/>
            <w:gridSpan w:val="3"/>
          </w:tcPr>
          <w:p w14:paraId="41718541"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3B11D5E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244F3D5E" w14:textId="77777777" w:rsidTr="00797859">
        <w:tc>
          <w:tcPr>
            <w:tcW w:w="4929" w:type="dxa"/>
            <w:gridSpan w:val="2"/>
          </w:tcPr>
          <w:p w14:paraId="04F8E415"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3.4</w:t>
            </w:r>
            <w:r w:rsidRPr="009335E7">
              <w:rPr>
                <w:rFonts w:ascii="Times New Roman" w:hAnsi="Times New Roman" w:cs="Times New Roman"/>
                <w:kern w:val="22"/>
                <w:lang w:val="ru-RU"/>
              </w:rPr>
              <w:tab/>
              <w:t>Поддерживать развитие потенциала коренных народов и местных общин и диалог с внешними субъектами в отношении генетических ресурсов и связанных с ними традиционных знаний с учетом культурного и организационного контекстов и структур управления sui generis коренных народов и местных общин.</w:t>
            </w:r>
          </w:p>
        </w:tc>
        <w:tc>
          <w:tcPr>
            <w:tcW w:w="2222" w:type="dxa"/>
            <w:gridSpan w:val="3"/>
          </w:tcPr>
          <w:p w14:paraId="5B52A6B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0CD3617A"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58AF12D4" w14:textId="77777777" w:rsidTr="00797859">
        <w:tc>
          <w:tcPr>
            <w:tcW w:w="4929" w:type="dxa"/>
            <w:gridSpan w:val="2"/>
          </w:tcPr>
          <w:p w14:paraId="0EF213E5" w14:textId="77777777" w:rsidR="001228DC" w:rsidRPr="009335E7" w:rsidRDefault="001228DC" w:rsidP="00797859">
            <w:pPr>
              <w:suppressLineNumbers/>
              <w:tabs>
                <w:tab w:val="left" w:pos="426"/>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3.5</w:t>
            </w:r>
            <w:r w:rsidRPr="009335E7">
              <w:rPr>
                <w:rFonts w:ascii="Times New Roman" w:hAnsi="Times New Roman" w:cs="Times New Roman"/>
                <w:kern w:val="22"/>
                <w:lang w:val="ru-RU"/>
              </w:rPr>
              <w:tab/>
              <w:t>Поддерживать развитие потенциала коренных народов и местных общин, создавать платформы для обмена информацией между коренными народами и местными общинами и Сторонами, а также для диалога с другими участниками, включая пользователей генетических ресурсов и традиционных знаний.</w:t>
            </w:r>
          </w:p>
        </w:tc>
        <w:tc>
          <w:tcPr>
            <w:tcW w:w="2222" w:type="dxa"/>
            <w:gridSpan w:val="3"/>
          </w:tcPr>
          <w:p w14:paraId="77F1FC60"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196BD3F5"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637935C2" w14:textId="77777777" w:rsidTr="00797859">
        <w:tc>
          <w:tcPr>
            <w:tcW w:w="4929" w:type="dxa"/>
            <w:gridSpan w:val="2"/>
          </w:tcPr>
          <w:p w14:paraId="4F722B07" w14:textId="77777777" w:rsidR="001228DC" w:rsidRPr="009335E7" w:rsidRDefault="001228DC" w:rsidP="00797859">
            <w:pPr>
              <w:suppressLineNumbers/>
              <w:tabs>
                <w:tab w:val="left" w:pos="426"/>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3.6</w:t>
            </w:r>
            <w:r w:rsidRPr="009335E7">
              <w:rPr>
                <w:rFonts w:ascii="Times New Roman" w:hAnsi="Times New Roman" w:cs="Times New Roman"/>
                <w:kern w:val="22"/>
                <w:lang w:val="ru-RU"/>
              </w:rPr>
              <w:tab/>
              <w:t>Поддерживать инициативы коренных народов и местных общин по разработке общинных биокультурных протоколов или других мер по обеспечению их добровольного, предварительного и обоснованного согласия, а также совместного использования выгод на справедливой и равной основе от применения традиционных знаний, связанных с генетическими ресурсами[, и цифровой информации о последовательностях в отношении генетических ресурсов].</w:t>
            </w:r>
          </w:p>
        </w:tc>
        <w:tc>
          <w:tcPr>
            <w:tcW w:w="2222" w:type="dxa"/>
            <w:gridSpan w:val="3"/>
          </w:tcPr>
          <w:p w14:paraId="69E9877A"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tcPr>
          <w:p w14:paraId="3EFF4EA7"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1A2FB325" w14:textId="77777777" w:rsidTr="00797859">
        <w:tc>
          <w:tcPr>
            <w:tcW w:w="4929" w:type="dxa"/>
            <w:gridSpan w:val="2"/>
          </w:tcPr>
          <w:p w14:paraId="3C102C31" w14:textId="77777777" w:rsidR="001228DC" w:rsidRPr="009335E7" w:rsidRDefault="001228DC" w:rsidP="00797859">
            <w:pPr>
              <w:suppressLineNumbers/>
              <w:tabs>
                <w:tab w:val="left" w:pos="452"/>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3.7</w:t>
            </w:r>
            <w:r w:rsidRPr="009335E7">
              <w:rPr>
                <w:rFonts w:ascii="Times New Roman" w:hAnsi="Times New Roman" w:cs="Times New Roman"/>
                <w:kern w:val="22"/>
                <w:lang w:val="ru-RU"/>
              </w:rPr>
              <w:tab/>
              <w:t xml:space="preserve">Генерировать данные и статистику об участии коренных народов и местных общин, </w:t>
            </w:r>
            <w:r w:rsidRPr="009335E7">
              <w:rPr>
                <w:rFonts w:ascii="Times New Roman" w:hAnsi="Times New Roman" w:cs="Times New Roman"/>
                <w:kern w:val="22"/>
                <w:lang w:val="ru-RU"/>
              </w:rPr>
              <w:lastRenderedPageBreak/>
              <w:t>в том числе женщин, в процессах принятия решений относительно доступа к генетическим ресурсам и совместного использования выгод от их применения и, при необходимости, повышать уровень их вовлеченности по сравнению с этими исходными показателями.</w:t>
            </w:r>
          </w:p>
        </w:tc>
        <w:tc>
          <w:tcPr>
            <w:tcW w:w="2222" w:type="dxa"/>
            <w:gridSpan w:val="3"/>
          </w:tcPr>
          <w:p w14:paraId="537C3009"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lastRenderedPageBreak/>
              <w:t>Стороны</w:t>
            </w:r>
          </w:p>
        </w:tc>
        <w:tc>
          <w:tcPr>
            <w:tcW w:w="1638" w:type="dxa"/>
            <w:gridSpan w:val="2"/>
          </w:tcPr>
          <w:p w14:paraId="5E4BBA1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bookmarkEnd w:id="10"/>
      <w:tr w:rsidR="001228DC" w:rsidRPr="009335E7" w14:paraId="79AD7965" w14:textId="77777777" w:rsidTr="00797859">
        <w:tc>
          <w:tcPr>
            <w:tcW w:w="8789" w:type="dxa"/>
            <w:gridSpan w:val="7"/>
          </w:tcPr>
          <w:p w14:paraId="32F8464B" w14:textId="77777777" w:rsidR="001228DC" w:rsidRPr="009335E7" w:rsidRDefault="001228DC" w:rsidP="00797859">
            <w:pPr>
              <w:keepNext/>
              <w:tabs>
                <w:tab w:val="left" w:pos="311"/>
              </w:tabs>
              <w:spacing w:before="120" w:after="120"/>
              <w:ind w:left="29"/>
              <w:jc w:val="left"/>
              <w:rPr>
                <w:rFonts w:ascii="Times New Roman" w:hAnsi="Times New Roman" w:cs="Times New Roman"/>
                <w:b/>
                <w:bCs/>
                <w:caps/>
                <w:snapToGrid w:val="0"/>
                <w:lang w:val="ru-RU"/>
              </w:rPr>
            </w:pPr>
            <w:r w:rsidRPr="009335E7">
              <w:rPr>
                <w:rFonts w:ascii="Times New Roman" w:hAnsi="Times New Roman" w:cs="Times New Roman"/>
                <w:b/>
                <w:lang w:val="ru-RU"/>
              </w:rPr>
              <w:t xml:space="preserve">Элемент </w:t>
            </w:r>
            <w:r w:rsidRPr="009335E7">
              <w:rPr>
                <w:rFonts w:ascii="Times New Roman" w:hAnsi="Times New Roman" w:cs="Times New Roman"/>
                <w:b/>
                <w:snapToGrid w:val="0"/>
                <w:lang w:val="ru-RU"/>
              </w:rPr>
              <w:t>4</w:t>
            </w:r>
            <w:r w:rsidRPr="009335E7">
              <w:rPr>
                <w:rFonts w:ascii="Times New Roman" w:hAnsi="Times New Roman" w:cs="Times New Roman"/>
                <w:b/>
                <w:lang w:val="ru-RU"/>
              </w:rPr>
              <w:t>.</w:t>
            </w:r>
            <w:r w:rsidRPr="009335E7">
              <w:rPr>
                <w:rFonts w:ascii="Times New Roman" w:hAnsi="Times New Roman" w:cs="Times New Roman"/>
                <w:b/>
                <w:caps/>
                <w:snapToGrid w:val="0"/>
                <w:lang w:val="ru-RU"/>
              </w:rPr>
              <w:t xml:space="preserve"> </w:t>
            </w:r>
            <w:r w:rsidRPr="009335E7">
              <w:rPr>
                <w:rFonts w:ascii="Times New Roman" w:hAnsi="Times New Roman" w:cs="Times New Roman"/>
                <w:b/>
                <w:snapToGrid w:val="0"/>
                <w:lang w:val="ru-RU"/>
              </w:rPr>
              <w:t>Знания и культура</w:t>
            </w:r>
          </w:p>
        </w:tc>
      </w:tr>
      <w:tr w:rsidR="001228DC" w:rsidRPr="00653A18" w14:paraId="00D4C25C" w14:textId="77777777" w:rsidTr="00797859">
        <w:tc>
          <w:tcPr>
            <w:tcW w:w="8789" w:type="dxa"/>
            <w:gridSpan w:val="7"/>
          </w:tcPr>
          <w:p w14:paraId="0F1702D8" w14:textId="77777777" w:rsidR="001228DC" w:rsidRPr="009335E7" w:rsidRDefault="001228DC" w:rsidP="00797859">
            <w:pPr>
              <w:spacing w:before="120" w:after="120"/>
              <w:ind w:left="29"/>
              <w:jc w:val="left"/>
              <w:rPr>
                <w:rFonts w:ascii="Times New Roman" w:hAnsi="Times New Roman" w:cs="Times New Roman"/>
                <w:i/>
                <w:kern w:val="22"/>
                <w:lang w:val="ru-RU"/>
              </w:rPr>
            </w:pPr>
            <w:r w:rsidRPr="009335E7">
              <w:rPr>
                <w:rFonts w:ascii="Times New Roman" w:hAnsi="Times New Roman" w:cs="Times New Roman"/>
                <w:i/>
                <w:iCs/>
                <w:lang w:val="ru-RU"/>
              </w:rPr>
              <w:t>Поддерживать передачу и охрану традиционных знаний, в том числе для будущих поколений, и обеспечивать признание равной ценности традиционных знаний и других систем знаний, способствуя тем самым реализации статьи 8 j) Конвенции, а также соответствующих целей и задач Куньминско-Монреальской глобальной рамочной программы в области биоразнообразия.</w:t>
            </w:r>
          </w:p>
        </w:tc>
      </w:tr>
      <w:tr w:rsidR="001228DC" w:rsidRPr="009335E7" w14:paraId="44AF09FE" w14:textId="77777777" w:rsidTr="00797859">
        <w:tc>
          <w:tcPr>
            <w:tcW w:w="4897" w:type="dxa"/>
          </w:tcPr>
          <w:p w14:paraId="7D30E523" w14:textId="77777777" w:rsidR="001228DC" w:rsidRPr="009335E7" w:rsidRDefault="001228DC" w:rsidP="00797859">
            <w:pPr>
              <w:suppressLineNumbers/>
              <w:tabs>
                <w:tab w:val="left" w:pos="403"/>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4.1</w:t>
            </w:r>
            <w:r w:rsidRPr="009335E7">
              <w:rPr>
                <w:rFonts w:ascii="Times New Roman" w:hAnsi="Times New Roman" w:cs="Times New Roman"/>
                <w:lang w:val="ru-RU"/>
              </w:rPr>
              <w:tab/>
              <w:t>Поддерживать усилия коренных народов и местных общин по активизации передачи от поколения к поколению, использования и возрождения знаний, а также по расширению использования языков и традиционных знаний коренных народов и местных общин, в том числе в системах формального и неформального образования и в культурных и образовательных центрах, в частности с учетом роли и потребностей женщин, девочек и молодежи.</w:t>
            </w:r>
          </w:p>
        </w:tc>
        <w:tc>
          <w:tcPr>
            <w:tcW w:w="2254" w:type="dxa"/>
            <w:gridSpan w:val="4"/>
          </w:tcPr>
          <w:p w14:paraId="57D365E0"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t>Все участники</w:t>
            </w:r>
          </w:p>
        </w:tc>
        <w:tc>
          <w:tcPr>
            <w:tcW w:w="1638" w:type="dxa"/>
            <w:gridSpan w:val="2"/>
          </w:tcPr>
          <w:p w14:paraId="63F838F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5C8CD3FF" w14:textId="77777777" w:rsidTr="00797859">
        <w:tc>
          <w:tcPr>
            <w:tcW w:w="4897" w:type="dxa"/>
          </w:tcPr>
          <w:p w14:paraId="0A1F2513" w14:textId="77777777" w:rsidR="001228DC" w:rsidRPr="009335E7" w:rsidRDefault="001228DC" w:rsidP="00797859">
            <w:pPr>
              <w:suppressLineNumbers/>
              <w:tabs>
                <w:tab w:val="left" w:pos="403"/>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4.2</w:t>
            </w:r>
            <w:r w:rsidRPr="009335E7">
              <w:rPr>
                <w:rFonts w:ascii="Times New Roman" w:hAnsi="Times New Roman" w:cs="Times New Roman"/>
                <w:lang w:val="ru-RU"/>
              </w:rPr>
              <w:tab/>
              <w:t>Содействовать осуществлению, укреплению и распространению Совместной программы работы по связям между биологическим и культурным разнообразием</w:t>
            </w:r>
            <w:r w:rsidRPr="009335E7">
              <w:rPr>
                <w:rFonts w:ascii="Times New Roman" w:hAnsi="Times New Roman" w:cs="Times New Roman"/>
                <w:kern w:val="22"/>
                <w:vertAlign w:val="superscript"/>
                <w:lang w:val="ru-RU"/>
              </w:rPr>
              <w:footnoteReference w:id="16"/>
            </w:r>
            <w:r w:rsidRPr="009335E7">
              <w:rPr>
                <w:rFonts w:ascii="Times New Roman" w:hAnsi="Times New Roman" w:cs="Times New Roman"/>
                <w:lang w:val="ru-RU"/>
              </w:rPr>
              <w:t>.</w:t>
            </w:r>
          </w:p>
        </w:tc>
        <w:tc>
          <w:tcPr>
            <w:tcW w:w="2254" w:type="dxa"/>
            <w:gridSpan w:val="4"/>
          </w:tcPr>
          <w:p w14:paraId="67DE0E89"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t>Все участники</w:t>
            </w:r>
          </w:p>
        </w:tc>
        <w:tc>
          <w:tcPr>
            <w:tcW w:w="1638" w:type="dxa"/>
            <w:gridSpan w:val="2"/>
          </w:tcPr>
          <w:p w14:paraId="4CE0864B"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7547A17" w14:textId="77777777" w:rsidTr="00797859">
        <w:tc>
          <w:tcPr>
            <w:tcW w:w="4897" w:type="dxa"/>
          </w:tcPr>
          <w:p w14:paraId="21ADB4EE" w14:textId="77777777" w:rsidR="001228DC" w:rsidRPr="009335E7" w:rsidRDefault="001228DC" w:rsidP="00797859">
            <w:pPr>
              <w:suppressLineNumbers/>
              <w:tabs>
                <w:tab w:val="left" w:pos="380"/>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4.3</w:t>
            </w:r>
            <w:r w:rsidRPr="009335E7">
              <w:rPr>
                <w:rFonts w:ascii="Times New Roman" w:hAnsi="Times New Roman" w:cs="Times New Roman"/>
                <w:lang w:val="ru-RU"/>
              </w:rPr>
              <w:tab/>
              <w:t>Содействовать включению традиционных знаний, инноваций и практики в деятельность всех органов Конвенции, в частности Вспомогательного органа по научным, техническим и технологическим консультациям, с учетом работы Межправительственной научно-политической платформы по биоразнообразию и экосистемным услугам.</w:t>
            </w:r>
          </w:p>
        </w:tc>
        <w:tc>
          <w:tcPr>
            <w:tcW w:w="2254" w:type="dxa"/>
            <w:gridSpan w:val="4"/>
          </w:tcPr>
          <w:p w14:paraId="2002D964"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t>[ВО8j]</w:t>
            </w:r>
          </w:p>
        </w:tc>
        <w:tc>
          <w:tcPr>
            <w:tcW w:w="1638" w:type="dxa"/>
            <w:gridSpan w:val="2"/>
          </w:tcPr>
          <w:p w14:paraId="285A9D62"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07B9E908" w14:textId="77777777" w:rsidTr="00797859">
        <w:tc>
          <w:tcPr>
            <w:tcW w:w="4897" w:type="dxa"/>
          </w:tcPr>
          <w:p w14:paraId="3EDC94C1"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strike/>
                <w:kern w:val="22"/>
                <w:lang w:val="ru-RU"/>
              </w:rPr>
            </w:pPr>
            <w:r w:rsidRPr="009335E7">
              <w:rPr>
                <w:rFonts w:ascii="Times New Roman" w:hAnsi="Times New Roman" w:cs="Times New Roman"/>
                <w:lang w:val="ru-RU"/>
              </w:rPr>
              <w:t>4.4</w:t>
            </w:r>
            <w:r w:rsidRPr="009335E7">
              <w:rPr>
                <w:rFonts w:ascii="Times New Roman" w:hAnsi="Times New Roman" w:cs="Times New Roman"/>
                <w:lang w:val="ru-RU"/>
              </w:rPr>
              <w:tab/>
              <w:t xml:space="preserve">Осуществлять мероприятия по созданию и развитию потенциала и повышению осведомленности на основе долгосрочной стратегической структуры для создания и </w:t>
            </w:r>
            <w:r w:rsidRPr="009335E7">
              <w:rPr>
                <w:rFonts w:ascii="Times New Roman" w:hAnsi="Times New Roman" w:cs="Times New Roman"/>
                <w:lang w:val="ru-RU"/>
              </w:rPr>
              <w:lastRenderedPageBreak/>
              <w:t>развития потенциала и компонента управления знаниями</w:t>
            </w:r>
            <w:r w:rsidRPr="009335E7">
              <w:rPr>
                <w:rStyle w:val="FootnoteReference"/>
                <w:rFonts w:ascii="Times New Roman" w:hAnsi="Times New Roman" w:cs="Times New Roman"/>
                <w:kern w:val="22"/>
                <w:lang w:val="ru-RU"/>
              </w:rPr>
              <w:footnoteReference w:id="17"/>
            </w:r>
            <w:r w:rsidRPr="009335E7">
              <w:rPr>
                <w:rFonts w:ascii="Times New Roman" w:hAnsi="Times New Roman" w:cs="Times New Roman"/>
                <w:vertAlign w:val="superscript"/>
                <w:lang w:val="ru-RU"/>
              </w:rPr>
              <w:t>,</w:t>
            </w:r>
            <w:r w:rsidRPr="009335E7">
              <w:rPr>
                <w:rStyle w:val="FootnoteReference"/>
                <w:rFonts w:ascii="Times New Roman" w:hAnsi="Times New Roman" w:cs="Times New Roman"/>
                <w:kern w:val="22"/>
                <w:lang w:val="ru-RU"/>
              </w:rPr>
              <w:footnoteReference w:id="18"/>
            </w:r>
            <w:r w:rsidRPr="009335E7">
              <w:rPr>
                <w:rFonts w:ascii="Times New Roman" w:hAnsi="Times New Roman" w:cs="Times New Roman"/>
                <w:lang w:val="ru-RU"/>
              </w:rPr>
              <w:t xml:space="preserve"> Рамочной программы с целью повышения руководящей роли традиционных знаний в управлении биоразнообразием. </w:t>
            </w:r>
          </w:p>
        </w:tc>
        <w:tc>
          <w:tcPr>
            <w:tcW w:w="2254" w:type="dxa"/>
            <w:gridSpan w:val="4"/>
          </w:tcPr>
          <w:p w14:paraId="2F438622"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lastRenderedPageBreak/>
              <w:t>Все участники</w:t>
            </w:r>
          </w:p>
        </w:tc>
        <w:tc>
          <w:tcPr>
            <w:tcW w:w="1638" w:type="dxa"/>
            <w:gridSpan w:val="2"/>
          </w:tcPr>
          <w:p w14:paraId="4C7D8DE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40239033" w14:textId="77777777" w:rsidTr="00797859">
        <w:tc>
          <w:tcPr>
            <w:tcW w:w="4897" w:type="dxa"/>
          </w:tcPr>
          <w:p w14:paraId="022D9307" w14:textId="77777777" w:rsidR="001228DC" w:rsidRPr="009335E7" w:rsidRDefault="001228DC" w:rsidP="00797859">
            <w:pPr>
              <w:suppressLineNumbers/>
              <w:tabs>
                <w:tab w:val="left" w:pos="438"/>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[4.5 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w:t>
            </w:r>
          </w:p>
        </w:tc>
        <w:tc>
          <w:tcPr>
            <w:tcW w:w="2254" w:type="dxa"/>
            <w:gridSpan w:val="4"/>
          </w:tcPr>
          <w:p w14:paraId="296E3315"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t>[Секретариат]</w:t>
            </w:r>
          </w:p>
        </w:tc>
        <w:tc>
          <w:tcPr>
            <w:tcW w:w="1638" w:type="dxa"/>
            <w:gridSpan w:val="2"/>
          </w:tcPr>
          <w:p w14:paraId="03AA87A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53D106E2" w14:textId="77777777" w:rsidTr="00797859">
        <w:tc>
          <w:tcPr>
            <w:tcW w:w="4897" w:type="dxa"/>
          </w:tcPr>
          <w:p w14:paraId="2F5FCFA4"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 xml:space="preserve">4.6 </w:t>
            </w:r>
            <w:r w:rsidRPr="009335E7">
              <w:rPr>
                <w:rFonts w:ascii="Times New Roman" w:hAnsi="Times New Roman" w:cs="Times New Roman"/>
                <w:lang w:val="ru-RU"/>
              </w:rPr>
              <w:tab/>
              <w:t>Организовать обмен знаниями и обучающие платформы для содействия выполнению задач, предусмотренных программой работы.</w:t>
            </w:r>
          </w:p>
        </w:tc>
        <w:tc>
          <w:tcPr>
            <w:tcW w:w="2254" w:type="dxa"/>
            <w:gridSpan w:val="4"/>
          </w:tcPr>
          <w:p w14:paraId="09AD9BA0"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[Секретариат,] Стороны, организации гражданского общества, в сотрудничестве с коренными народами и местными общинами и соответствующими участниками</w:t>
            </w:r>
          </w:p>
        </w:tc>
        <w:tc>
          <w:tcPr>
            <w:tcW w:w="1638" w:type="dxa"/>
            <w:gridSpan w:val="2"/>
          </w:tcPr>
          <w:p w14:paraId="643802D1"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068598D0" w14:textId="77777777" w:rsidTr="00797859">
        <w:tc>
          <w:tcPr>
            <w:tcW w:w="4897" w:type="dxa"/>
          </w:tcPr>
          <w:p w14:paraId="1501E8B7"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 xml:space="preserve">4.7 </w:t>
            </w:r>
            <w:r w:rsidRPr="009335E7">
              <w:rPr>
                <w:rFonts w:ascii="Times New Roman" w:hAnsi="Times New Roman" w:cs="Times New Roman"/>
                <w:lang w:val="ru-RU"/>
              </w:rPr>
              <w:tab/>
              <w:t>Содействовать совместному получению коренными народами и местными общинами, учеными и другими заинтересованными сторонами новых знаний, необходимых для обеспечения устойчивости, адаптации и продолжения применения методов устойчивого использования биоразнообразия на основе обычая и его сохранения в контексте быстрого изменения состояния окружающей среды, [включая изменение климата, изменение использования наземных и морских ресурсов, инвазивные чужеродные виды и загрязнение,] коренными народами и местными общинами особенно с учетом роли и потребностей женщин, девочек и молодежи.</w:t>
            </w:r>
          </w:p>
        </w:tc>
        <w:tc>
          <w:tcPr>
            <w:tcW w:w="2254" w:type="dxa"/>
            <w:gridSpan w:val="4"/>
          </w:tcPr>
          <w:p w14:paraId="05497B71" w14:textId="77777777" w:rsidR="001228DC" w:rsidRPr="009335E7" w:rsidRDefault="001228DC" w:rsidP="00797859">
            <w:pPr>
              <w:suppressLineNumbers/>
              <w:suppressAutoHyphens/>
              <w:spacing w:before="120" w:after="120"/>
              <w:ind w:left="29"/>
              <w:jc w:val="left"/>
              <w:rPr>
                <w:rFonts w:ascii="Times New Roman" w:eastAsia="Calibri" w:hAnsi="Times New Roman" w:cs="Times New Roman"/>
                <w:kern w:val="22"/>
                <w:lang w:val="ru-RU"/>
              </w:rPr>
            </w:pPr>
            <w:r w:rsidRPr="009335E7">
              <w:rPr>
                <w:rFonts w:ascii="Times New Roman" w:hAnsi="Times New Roman" w:cs="Times New Roman"/>
                <w:lang w:val="ru-RU"/>
              </w:rPr>
              <w:t>Все участники</w:t>
            </w:r>
          </w:p>
        </w:tc>
        <w:tc>
          <w:tcPr>
            <w:tcW w:w="1638" w:type="dxa"/>
            <w:gridSpan w:val="2"/>
          </w:tcPr>
          <w:p w14:paraId="6F11520C" w14:textId="77777777" w:rsidR="001228DC" w:rsidRPr="009335E7" w:rsidRDefault="001228DC" w:rsidP="00797859">
            <w:pPr>
              <w:suppressLineNumbers/>
              <w:suppressAutoHyphens/>
              <w:spacing w:before="120" w:after="120"/>
              <w:ind w:left="29"/>
              <w:rPr>
                <w:rFonts w:ascii="Times New Roman" w:eastAsia="Calibri"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171DB789" w14:textId="77777777" w:rsidTr="00797859">
        <w:tc>
          <w:tcPr>
            <w:tcW w:w="4897" w:type="dxa"/>
          </w:tcPr>
          <w:p w14:paraId="4E44202E" w14:textId="77777777" w:rsidR="001228DC" w:rsidRPr="009335E7" w:rsidRDefault="001228DC" w:rsidP="00797859">
            <w:pPr>
              <w:suppressLineNumbers/>
              <w:tabs>
                <w:tab w:val="left" w:pos="41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4.8</w:t>
            </w:r>
            <w:r w:rsidRPr="009335E7">
              <w:rPr>
                <w:rFonts w:ascii="Times New Roman" w:hAnsi="Times New Roman" w:cs="Times New Roman"/>
                <w:lang w:val="ru-RU"/>
              </w:rPr>
              <w:tab/>
              <w:t xml:space="preserve">Подготовить совместно с коренными народами и местными общинами материалы для коммуникации, просвещения и повышения осведомленности общественности, имеющие отношение ко всем элементам и задачам настоящей программы работы, в том числе на языках </w:t>
            </w:r>
            <w:r w:rsidRPr="009335E7">
              <w:rPr>
                <w:rFonts w:ascii="Times New Roman" w:hAnsi="Times New Roman" w:cs="Times New Roman"/>
                <w:lang w:val="ru-RU"/>
              </w:rPr>
              <w:lastRenderedPageBreak/>
              <w:t>коренных народов и местных общин.</w:t>
            </w:r>
          </w:p>
        </w:tc>
        <w:tc>
          <w:tcPr>
            <w:tcW w:w="2254" w:type="dxa"/>
            <w:gridSpan w:val="4"/>
          </w:tcPr>
          <w:p w14:paraId="26935C87"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lastRenderedPageBreak/>
              <w:t>Все участники</w:t>
            </w:r>
          </w:p>
        </w:tc>
        <w:tc>
          <w:tcPr>
            <w:tcW w:w="1638" w:type="dxa"/>
            <w:gridSpan w:val="2"/>
          </w:tcPr>
          <w:p w14:paraId="7E517C62"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653A18" w14:paraId="06DE4398" w14:textId="77777777" w:rsidTr="00797859">
        <w:tc>
          <w:tcPr>
            <w:tcW w:w="8789" w:type="dxa"/>
            <w:gridSpan w:val="7"/>
          </w:tcPr>
          <w:p w14:paraId="6A16C707" w14:textId="77777777" w:rsidR="001228DC" w:rsidRPr="009335E7" w:rsidRDefault="001228DC" w:rsidP="00797859">
            <w:pPr>
              <w:keepNext/>
              <w:suppressLineNumbers/>
              <w:suppressAutoHyphens/>
              <w:spacing w:before="120" w:after="120"/>
              <w:ind w:left="29"/>
              <w:jc w:val="left"/>
              <w:rPr>
                <w:rFonts w:ascii="Times New Roman" w:hAnsi="Times New Roman" w:cs="Times New Roman"/>
                <w:b/>
                <w:bCs/>
                <w:caps/>
                <w:snapToGrid w:val="0"/>
                <w:lang w:val="ru-RU"/>
              </w:rPr>
            </w:pPr>
            <w:r w:rsidRPr="009335E7">
              <w:rPr>
                <w:rFonts w:ascii="Times New Roman" w:hAnsi="Times New Roman" w:cs="Times New Roman"/>
                <w:b/>
                <w:lang w:val="ru-RU"/>
              </w:rPr>
              <w:t xml:space="preserve">Элемент </w:t>
            </w:r>
            <w:r w:rsidRPr="009335E7">
              <w:rPr>
                <w:rFonts w:ascii="Times New Roman" w:hAnsi="Times New Roman" w:cs="Times New Roman"/>
                <w:b/>
                <w:snapToGrid w:val="0"/>
                <w:lang w:val="ru-RU"/>
              </w:rPr>
              <w:t>5.</w:t>
            </w:r>
            <w:r w:rsidRPr="009335E7">
              <w:rPr>
                <w:rFonts w:ascii="Times New Roman" w:hAnsi="Times New Roman" w:cs="Times New Roman"/>
                <w:b/>
                <w:caps/>
                <w:snapToGrid w:val="0"/>
                <w:lang w:val="ru-RU"/>
              </w:rPr>
              <w:t xml:space="preserve"> </w:t>
            </w:r>
            <w:r w:rsidRPr="009335E7">
              <w:rPr>
                <w:rFonts w:ascii="Times New Roman" w:hAnsi="Times New Roman" w:cs="Times New Roman"/>
                <w:b/>
                <w:snapToGrid w:val="0"/>
                <w:lang w:val="ru-RU"/>
              </w:rPr>
              <w:t>Укрепление процесса осуществления и мониторинг прогресса</w:t>
            </w:r>
          </w:p>
        </w:tc>
      </w:tr>
      <w:tr w:rsidR="001228DC" w:rsidRPr="00653A18" w14:paraId="33B33040" w14:textId="77777777" w:rsidTr="00797859">
        <w:tc>
          <w:tcPr>
            <w:tcW w:w="8789" w:type="dxa"/>
            <w:gridSpan w:val="7"/>
          </w:tcPr>
          <w:p w14:paraId="17D3CEDA" w14:textId="77777777" w:rsidR="001228DC" w:rsidRPr="009335E7" w:rsidRDefault="001228DC" w:rsidP="00797859">
            <w:pPr>
              <w:spacing w:before="120" w:after="120"/>
              <w:ind w:left="29"/>
              <w:rPr>
                <w:rFonts w:ascii="Times New Roman" w:hAnsi="Times New Roman" w:cs="Times New Roman"/>
                <w:i/>
                <w:iCs/>
                <w:lang w:val="ru-RU"/>
              </w:rPr>
            </w:pPr>
            <w:r w:rsidRPr="009335E7">
              <w:rPr>
                <w:rFonts w:ascii="Times New Roman" w:hAnsi="Times New Roman" w:cs="Times New Roman"/>
                <w:i/>
                <w:lang w:val="ru-RU"/>
              </w:rPr>
              <w:t>Способствовать осуществлению Куньминско-Монреальской глобальной рамочной программы в области биоразнообразия посредством полного и эффективного осуществления решений, принципов и руководящих указаний, имеющих отношение к коренным народам и местным общинам, а также активизировать интеграцию деятельности по осуществлению статьи 8 j) и других положений Конвенции в работу, проводимую в рамках Конвенции и протоколов к ней.</w:t>
            </w:r>
          </w:p>
        </w:tc>
      </w:tr>
      <w:tr w:rsidR="001228DC" w:rsidRPr="009335E7" w14:paraId="7F476813" w14:textId="77777777" w:rsidTr="00797859">
        <w:tc>
          <w:tcPr>
            <w:tcW w:w="4897" w:type="dxa"/>
          </w:tcPr>
          <w:p w14:paraId="7C4EE3C8" w14:textId="77777777" w:rsidR="001228DC" w:rsidRPr="009335E7" w:rsidRDefault="001228DC" w:rsidP="00797859">
            <w:pPr>
              <w:suppressLineNumbers/>
              <w:tabs>
                <w:tab w:val="left" w:pos="426"/>
              </w:tabs>
              <w:suppressAutoHyphens/>
              <w:spacing w:before="60" w:after="60"/>
              <w:ind w:left="29"/>
              <w:jc w:val="left"/>
              <w:rPr>
                <w:rFonts w:ascii="Times New Roman" w:hAnsi="Times New Roman" w:cs="Times New Roman"/>
                <w:i/>
                <w:iCs/>
                <w:kern w:val="22"/>
                <w:lang w:val="ru-RU"/>
              </w:rPr>
            </w:pPr>
            <w:r w:rsidRPr="009335E7">
              <w:rPr>
                <w:rFonts w:ascii="Times New Roman" w:hAnsi="Times New Roman" w:cs="Times New Roman"/>
                <w:lang w:val="ru-RU"/>
              </w:rPr>
              <w:t>5.1</w:t>
            </w:r>
            <w:r w:rsidRPr="009335E7">
              <w:rPr>
                <w:rFonts w:ascii="Times New Roman" w:hAnsi="Times New Roman" w:cs="Times New Roman"/>
                <w:lang w:val="ru-RU"/>
              </w:rPr>
              <w:tab/>
              <w:t xml:space="preserve">Содействовать более широкому применению, осуществлению и мониторингу на национальном уровне принятых планов действий, руководящих указаний и принципов. Примерами таких планов действий, руководящих указаний и принципов являются: </w:t>
            </w:r>
          </w:p>
          <w:p w14:paraId="79857C5E"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i/>
                <w:iCs/>
                <w:kern w:val="22"/>
                <w:lang w:val="ru-RU"/>
              </w:rPr>
            </w:pPr>
            <w:r w:rsidRPr="009335E7">
              <w:rPr>
                <w:rFonts w:ascii="Times New Roman" w:hAnsi="Times New Roman" w:cs="Times New Roman"/>
                <w:lang w:val="ru-RU"/>
              </w:rPr>
              <w:t>Добровольный глоссарий ключевых терминов и концепций для использования в контексте статьи 8 j) и соответствующих положений Конвенции;</w:t>
            </w:r>
          </w:p>
          <w:p w14:paraId="11012726"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p>
          <w:p w14:paraId="7447A02A"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Кодекс этического поведения Тгаривейиери для обеспечения уважения культурного и интеллектуального наследия коренных и местных общин;</w:t>
            </w:r>
          </w:p>
          <w:p w14:paraId="7AD85068"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color w:val="000000"/>
                <w:kern w:val="18"/>
                <w:lang w:val="ru-RU"/>
              </w:rPr>
            </w:pPr>
            <w:r w:rsidRPr="009335E7">
              <w:rPr>
                <w:rFonts w:ascii="Times New Roman" w:hAnsi="Times New Roman" w:cs="Times New Roman"/>
                <w:lang w:val="ru-RU"/>
              </w:rPr>
              <w:t>План действий по устойчивому использованию биологического разнообразия на основе обычая;</w:t>
            </w:r>
          </w:p>
          <w:p w14:paraId="5791AE60"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Добровольное руководство Mo’otz kuxtal;</w:t>
            </w:r>
          </w:p>
          <w:p w14:paraId="0ADB77D0"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 xml:space="preserve">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 </w:t>
            </w:r>
          </w:p>
          <w:p w14:paraId="20901F5C"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Добровольные руководящие указания по гарантиям защищенности в механизмах финансирования биоразнообразия;</w:t>
            </w:r>
          </w:p>
          <w:p w14:paraId="540FDA1F"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План действий по обеспечению гендерного равенства;</w:t>
            </w:r>
          </w:p>
          <w:p w14:paraId="7F2FBEF5" w14:textId="77777777" w:rsidR="001228DC" w:rsidRPr="009335E7" w:rsidRDefault="001228DC" w:rsidP="001228DC">
            <w:pPr>
              <w:pStyle w:val="ListParagraph"/>
              <w:numPr>
                <w:ilvl w:val="0"/>
                <w:numId w:val="21"/>
              </w:numPr>
              <w:suppressLineNumbers/>
              <w:tabs>
                <w:tab w:val="left" w:pos="736"/>
              </w:tabs>
              <w:suppressAutoHyphens/>
              <w:spacing w:before="60" w:after="60"/>
              <w:ind w:left="29" w:firstLine="311"/>
              <w:jc w:val="left"/>
              <w:rPr>
                <w:rFonts w:ascii="Times New Roman" w:hAnsi="Times New Roman" w:cs="Times New Roman"/>
                <w:kern w:val="22"/>
                <w:lang w:val="ru-RU"/>
              </w:rPr>
            </w:pPr>
            <w:r w:rsidRPr="009335E7">
              <w:rPr>
                <w:rFonts w:ascii="Times New Roman" w:hAnsi="Times New Roman" w:cs="Times New Roman"/>
                <w:lang w:val="ru-RU"/>
              </w:rPr>
              <w:t xml:space="preserve">Руководящие принципы по оценке вклада коллективных действий коренных </w:t>
            </w:r>
            <w:r w:rsidRPr="009335E7">
              <w:rPr>
                <w:rFonts w:ascii="Times New Roman" w:hAnsi="Times New Roman" w:cs="Times New Roman"/>
                <w:lang w:val="ru-RU"/>
              </w:rPr>
              <w:lastRenderedPageBreak/>
              <w:t>народов и местных общин.</w:t>
            </w:r>
          </w:p>
          <w:p w14:paraId="65BDCC31" w14:textId="77777777" w:rsidR="001228DC" w:rsidRPr="009335E7" w:rsidRDefault="001228DC" w:rsidP="00797859">
            <w:pPr>
              <w:pStyle w:val="ListParagraph"/>
              <w:suppressLineNumbers/>
              <w:tabs>
                <w:tab w:val="left" w:pos="736"/>
              </w:tabs>
              <w:suppressAutoHyphens/>
              <w:spacing w:before="60" w:after="60"/>
              <w:ind w:left="29"/>
              <w:jc w:val="left"/>
              <w:rPr>
                <w:rFonts w:ascii="Times New Roman" w:hAnsi="Times New Roman" w:cs="Times New Roman"/>
                <w:i/>
                <w:iCs/>
                <w:kern w:val="22"/>
                <w:lang w:val="ru-RU"/>
              </w:rPr>
            </w:pPr>
            <w:r w:rsidRPr="009335E7">
              <w:rPr>
                <w:rFonts w:ascii="Times New Roman" w:hAnsi="Times New Roman" w:cs="Times New Roman"/>
                <w:i/>
                <w:iCs/>
                <w:kern w:val="22"/>
                <w:lang w:val="ru-RU"/>
              </w:rPr>
              <w:t>Примечание: Стороны определили два варианта: (а) оставить текст без изменений; и (б) вынести подпункты (а)-(i) в качестве сноски.</w:t>
            </w:r>
          </w:p>
        </w:tc>
        <w:tc>
          <w:tcPr>
            <w:tcW w:w="2254" w:type="dxa"/>
            <w:gridSpan w:val="4"/>
          </w:tcPr>
          <w:p w14:paraId="3D4F5223"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lastRenderedPageBreak/>
              <w:t>[Стороны, национальные координационные центры по осуществлению статьи 8 j) и соответствующих положений Конвенции]</w:t>
            </w:r>
          </w:p>
        </w:tc>
        <w:tc>
          <w:tcPr>
            <w:tcW w:w="1638" w:type="dxa"/>
            <w:gridSpan w:val="2"/>
          </w:tcPr>
          <w:p w14:paraId="270ED67E"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76BAC665" w14:textId="77777777" w:rsidTr="00797859">
        <w:tc>
          <w:tcPr>
            <w:tcW w:w="4897" w:type="dxa"/>
          </w:tcPr>
          <w:p w14:paraId="7170ABF7" w14:textId="77777777" w:rsidR="001228DC" w:rsidRPr="009335E7" w:rsidRDefault="001228DC" w:rsidP="00797859">
            <w:pPr>
              <w:suppressLineNumbers/>
              <w:tabs>
                <w:tab w:val="left" w:pos="452"/>
              </w:tabs>
              <w:suppressAutoHyphens/>
              <w:spacing w:before="120" w:after="120"/>
              <w:ind w:left="29"/>
              <w:jc w:val="left"/>
              <w:rPr>
                <w:rFonts w:ascii="Times New Roman" w:hAnsi="Times New Roman" w:cs="Times New Roman"/>
                <w:spacing w:val="-2"/>
                <w:kern w:val="22"/>
                <w:lang w:val="ru-RU"/>
              </w:rPr>
            </w:pPr>
            <w:r w:rsidRPr="009335E7">
              <w:rPr>
                <w:rFonts w:ascii="Times New Roman" w:hAnsi="Times New Roman" w:cs="Times New Roman"/>
                <w:lang w:val="ru-RU"/>
              </w:rPr>
              <w:t>5.2</w:t>
            </w:r>
            <w:r w:rsidRPr="009335E7">
              <w:rPr>
                <w:rFonts w:ascii="Times New Roman" w:hAnsi="Times New Roman" w:cs="Times New Roman"/>
                <w:lang w:val="ru-RU"/>
              </w:rPr>
              <w:tab/>
              <w:t>Подготовить руководящие указания по созданию [инновационных] систем [стимулирования] [мотивации] коренных народов и местных общин для сохранения и поддержания их традиционных знаний, инноваций и практики в целях их применения в программах по сохранению и устойчивому использованию биологического разнообразия.</w:t>
            </w:r>
          </w:p>
        </w:tc>
        <w:tc>
          <w:tcPr>
            <w:tcW w:w="2254" w:type="dxa"/>
            <w:gridSpan w:val="4"/>
          </w:tcPr>
          <w:p w14:paraId="0A8227BB"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[ВО8j][Стороны и другие участники]</w:t>
            </w:r>
          </w:p>
        </w:tc>
        <w:tc>
          <w:tcPr>
            <w:tcW w:w="1638" w:type="dxa"/>
            <w:gridSpan w:val="2"/>
          </w:tcPr>
          <w:p w14:paraId="3E3AF44B"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4E7A6135" w14:textId="77777777" w:rsidTr="00797859">
        <w:tc>
          <w:tcPr>
            <w:tcW w:w="4897" w:type="dxa"/>
          </w:tcPr>
          <w:p w14:paraId="765A1922" w14:textId="77777777" w:rsidR="001228DC" w:rsidRPr="009335E7" w:rsidRDefault="001228DC" w:rsidP="00797859">
            <w:pPr>
              <w:suppressLineNumbers/>
              <w:tabs>
                <w:tab w:val="left" w:pos="426"/>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5.3</w:t>
            </w:r>
            <w:r w:rsidRPr="009335E7">
              <w:rPr>
                <w:rFonts w:ascii="Times New Roman" w:hAnsi="Times New Roman" w:cs="Times New Roman"/>
                <w:lang w:val="ru-RU"/>
              </w:rPr>
              <w:tab/>
              <w:t xml:space="preserve">Продолжать в целях содействия непрерывному мониторингу выполнения программы работы по осуществлению статьи 8 j) и других положений Конвенции внедрение [четырех] индикаторов традиционных знаний в соответствии с Совместной программой работы по связям между биологическим и культурным разнообразием. </w:t>
            </w:r>
          </w:p>
        </w:tc>
        <w:tc>
          <w:tcPr>
            <w:tcW w:w="2254" w:type="dxa"/>
            <w:gridSpan w:val="4"/>
          </w:tcPr>
          <w:p w14:paraId="798324B6"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lang w:val="ru-RU"/>
              </w:rPr>
              <w:t>[ВО8j] Стороны</w:t>
            </w:r>
          </w:p>
          <w:p w14:paraId="3724419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p>
        </w:tc>
        <w:tc>
          <w:tcPr>
            <w:tcW w:w="1638" w:type="dxa"/>
            <w:gridSpan w:val="2"/>
          </w:tcPr>
          <w:p w14:paraId="04F5383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7C030A30" w14:textId="77777777" w:rsidTr="00797859">
        <w:tc>
          <w:tcPr>
            <w:tcW w:w="4897" w:type="dxa"/>
          </w:tcPr>
          <w:p w14:paraId="47F0162E" w14:textId="77777777" w:rsidR="001228DC" w:rsidRPr="009335E7" w:rsidRDefault="001228DC" w:rsidP="00797859">
            <w:pPr>
              <w:suppressLineNumbers/>
              <w:tabs>
                <w:tab w:val="left" w:pos="438"/>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lang w:val="ru-RU"/>
              </w:rPr>
              <w:t>[5.4</w:t>
            </w:r>
            <w:r w:rsidRPr="009335E7">
              <w:rPr>
                <w:rFonts w:ascii="Times New Roman" w:hAnsi="Times New Roman" w:cs="Times New Roman"/>
                <w:lang w:val="ru-RU"/>
              </w:rPr>
              <w:tab/>
              <w:t>Пересматривать и обновлять, по мере необходимости, добровольный глоссарий ключевых терминов и концепций для использования в контексте статьи 8 j) и соответствующих положений Конвенции</w:t>
            </w:r>
            <w:r w:rsidRPr="009335E7">
              <w:rPr>
                <w:rStyle w:val="FootnoteReference"/>
                <w:rFonts w:ascii="Times New Roman" w:hAnsi="Times New Roman" w:cs="Times New Roman"/>
                <w:kern w:val="22"/>
                <w:lang w:val="ru-RU"/>
              </w:rPr>
              <w:footnoteReference w:id="19"/>
            </w:r>
            <w:r w:rsidRPr="009335E7">
              <w:rPr>
                <w:rFonts w:ascii="Times New Roman" w:hAnsi="Times New Roman" w:cs="Times New Roman"/>
                <w:lang w:val="ru-RU"/>
              </w:rPr>
              <w:t xml:space="preserve"> с целью обеспечения постоянного соответствия [международным стандартам и практике и] терминам, используемым в рамках Конвенции, учитывая формулировки Декларации Организации Объединенных Наций о правах коренных народов.]</w:t>
            </w:r>
            <w:r w:rsidRPr="009335E7">
              <w:rPr>
                <w:rStyle w:val="FootnoteReference"/>
                <w:rFonts w:ascii="Times New Roman" w:hAnsi="Times New Roman" w:cs="Times New Roman"/>
                <w:lang w:val="ru-RU"/>
              </w:rPr>
              <w:footnoteReference w:id="20"/>
            </w:r>
            <w:r w:rsidRPr="009335E7">
              <w:rPr>
                <w:rFonts w:ascii="Times New Roman" w:hAnsi="Times New Roman" w:cs="Times New Roman"/>
                <w:lang w:val="ru-RU"/>
              </w:rPr>
              <w:t xml:space="preserve"> </w:t>
            </w:r>
          </w:p>
        </w:tc>
        <w:tc>
          <w:tcPr>
            <w:tcW w:w="2254" w:type="dxa"/>
            <w:gridSpan w:val="4"/>
          </w:tcPr>
          <w:p w14:paraId="608FBA13" w14:textId="77777777" w:rsidR="001228DC" w:rsidRPr="009335E7" w:rsidRDefault="001228DC" w:rsidP="00797859">
            <w:pPr>
              <w:suppressLineNumbers/>
              <w:suppressAutoHyphens/>
              <w:spacing w:before="120" w:after="120"/>
              <w:ind w:left="29"/>
              <w:rPr>
                <w:rFonts w:ascii="Times New Roman" w:hAnsi="Times New Roman" w:cs="Times New Roman"/>
                <w:b/>
                <w:bCs/>
                <w:kern w:val="22"/>
                <w:lang w:val="ru-RU"/>
              </w:rPr>
            </w:pPr>
            <w:r w:rsidRPr="009335E7">
              <w:rPr>
                <w:rFonts w:ascii="Times New Roman" w:hAnsi="Times New Roman" w:cs="Times New Roman"/>
                <w:lang w:val="ru-RU"/>
              </w:rPr>
              <w:t>[ВО8j]</w:t>
            </w:r>
          </w:p>
        </w:tc>
        <w:tc>
          <w:tcPr>
            <w:tcW w:w="1638" w:type="dxa"/>
            <w:gridSpan w:val="2"/>
          </w:tcPr>
          <w:p w14:paraId="04E2632B" w14:textId="77777777" w:rsidR="001228DC" w:rsidRPr="009335E7" w:rsidRDefault="001228DC" w:rsidP="00797859">
            <w:pPr>
              <w:suppressLineNumbers/>
              <w:suppressAutoHyphens/>
              <w:spacing w:before="120" w:after="120"/>
              <w:ind w:left="29"/>
              <w:rPr>
                <w:rFonts w:ascii="Times New Roman" w:hAnsi="Times New Roman" w:cs="Times New Roman"/>
                <w:b/>
                <w:bCs/>
                <w:kern w:val="22"/>
                <w:lang w:val="ru-RU"/>
              </w:rPr>
            </w:pPr>
            <w:r w:rsidRPr="009335E7">
              <w:rPr>
                <w:rFonts w:ascii="Times New Roman" w:hAnsi="Times New Roman" w:cs="Times New Roman"/>
                <w:kern w:val="22"/>
                <w:lang w:val="ru-RU"/>
              </w:rPr>
              <w:t>Подлежит определению</w:t>
            </w:r>
          </w:p>
        </w:tc>
      </w:tr>
      <w:tr w:rsidR="001228DC" w:rsidRPr="00653A18" w14:paraId="7FEE35B5" w14:textId="77777777" w:rsidTr="00797859">
        <w:tblPrEx>
          <w:shd w:val="clear" w:color="auto" w:fill="FFFFFF" w:themeFill="background1"/>
        </w:tblPrEx>
        <w:tc>
          <w:tcPr>
            <w:tcW w:w="8789" w:type="dxa"/>
            <w:gridSpan w:val="7"/>
            <w:shd w:val="clear" w:color="auto" w:fill="FFFFFF" w:themeFill="background1"/>
          </w:tcPr>
          <w:p w14:paraId="1BAABBAA" w14:textId="77777777" w:rsidR="001228DC" w:rsidRPr="009335E7" w:rsidRDefault="001228DC" w:rsidP="00797859">
            <w:pPr>
              <w:keepNext/>
              <w:tabs>
                <w:tab w:val="left" w:pos="1230"/>
                <w:tab w:val="left" w:pos="1298"/>
              </w:tabs>
              <w:spacing w:before="120" w:after="120"/>
              <w:ind w:left="28"/>
              <w:jc w:val="left"/>
              <w:rPr>
                <w:rFonts w:ascii="Times New Roman" w:hAnsi="Times New Roman" w:cs="Times New Roman"/>
                <w:b/>
                <w:bCs/>
                <w:caps/>
                <w:snapToGrid w:val="0"/>
                <w:lang w:val="ru-RU"/>
              </w:rPr>
            </w:pPr>
            <w:r w:rsidRPr="009335E7">
              <w:rPr>
                <w:rFonts w:ascii="Times New Roman" w:hAnsi="Times New Roman" w:cs="Times New Roman"/>
                <w:b/>
                <w:lang w:val="ru-RU"/>
              </w:rPr>
              <w:t xml:space="preserve">Элемент </w:t>
            </w:r>
            <w:r w:rsidRPr="009335E7">
              <w:rPr>
                <w:rFonts w:ascii="Times New Roman" w:hAnsi="Times New Roman" w:cs="Times New Roman"/>
                <w:b/>
                <w:bCs/>
                <w:caps/>
                <w:snapToGrid w:val="0"/>
                <w:lang w:val="ru-RU"/>
              </w:rPr>
              <w:t>6.</w:t>
            </w:r>
            <w:r w:rsidRPr="009335E7">
              <w:rPr>
                <w:rFonts w:ascii="Times New Roman" w:hAnsi="Times New Roman" w:cs="Times New Roman"/>
                <w:b/>
                <w:bCs/>
                <w:caps/>
                <w:snapToGrid w:val="0"/>
                <w:lang w:val="ru-RU"/>
              </w:rPr>
              <w:tab/>
            </w:r>
            <w:r w:rsidRPr="009335E7">
              <w:rPr>
                <w:rFonts w:ascii="Times New Roman" w:hAnsi="Times New Roman" w:cs="Times New Roman"/>
                <w:b/>
                <w:bCs/>
                <w:snapToGrid w:val="0"/>
                <w:lang w:val="ru-RU"/>
              </w:rPr>
              <w:t>Всестороннее и эффективное участие коренных народов и местных общин</w:t>
            </w:r>
          </w:p>
        </w:tc>
      </w:tr>
      <w:tr w:rsidR="001228DC" w:rsidRPr="00653A18" w14:paraId="44E9A6F5" w14:textId="77777777" w:rsidTr="00797859">
        <w:tblPrEx>
          <w:shd w:val="clear" w:color="auto" w:fill="FFFFFF" w:themeFill="background1"/>
        </w:tblPrEx>
        <w:tc>
          <w:tcPr>
            <w:tcW w:w="8789" w:type="dxa"/>
            <w:gridSpan w:val="7"/>
            <w:shd w:val="clear" w:color="auto" w:fill="FFFFFF" w:themeFill="background1"/>
          </w:tcPr>
          <w:p w14:paraId="708F4F7F" w14:textId="77777777" w:rsidR="001228DC" w:rsidRPr="009335E7" w:rsidRDefault="001228DC" w:rsidP="00797859">
            <w:pPr>
              <w:spacing w:before="120" w:after="120"/>
              <w:ind w:left="29"/>
              <w:rPr>
                <w:rFonts w:ascii="Times New Roman" w:hAnsi="Times New Roman" w:cs="Times New Roman"/>
                <w:i/>
                <w:iCs/>
                <w:lang w:val="ru-RU"/>
              </w:rPr>
            </w:pPr>
            <w:r w:rsidRPr="009335E7">
              <w:rPr>
                <w:rFonts w:ascii="Times New Roman" w:hAnsi="Times New Roman" w:cs="Times New Roman"/>
                <w:i/>
                <w:iCs/>
                <w:lang w:val="ru-RU"/>
              </w:rPr>
              <w:t xml:space="preserve">Обеспечить всестороннее и эффективное участие коренных народов и местных общин, включая женщин, девочек и молодежь из числа коренных народов и местных общин, в принятии решений, связанных с сохранением биоразнообразия и осуществлением Куньминско-Монреальской глобальной рамочной программы </w:t>
            </w:r>
            <w:r w:rsidRPr="009335E7">
              <w:rPr>
                <w:rFonts w:ascii="Times New Roman" w:hAnsi="Times New Roman" w:cs="Times New Roman"/>
                <w:i/>
                <w:kern w:val="22"/>
                <w:lang w:val="ru-RU"/>
              </w:rPr>
              <w:t>в области биоразнообразия</w:t>
            </w:r>
            <w:r w:rsidRPr="009335E7">
              <w:rPr>
                <w:rFonts w:ascii="Times New Roman" w:hAnsi="Times New Roman" w:cs="Times New Roman"/>
                <w:i/>
                <w:iCs/>
                <w:lang w:val="ru-RU"/>
              </w:rPr>
              <w:t>.</w:t>
            </w:r>
          </w:p>
        </w:tc>
      </w:tr>
      <w:tr w:rsidR="001228DC" w:rsidRPr="009335E7" w14:paraId="244DBD90" w14:textId="77777777" w:rsidTr="00797859">
        <w:tblPrEx>
          <w:shd w:val="clear" w:color="auto" w:fill="FFFFFF" w:themeFill="background1"/>
        </w:tblPrEx>
        <w:tc>
          <w:tcPr>
            <w:tcW w:w="4964" w:type="dxa"/>
            <w:gridSpan w:val="3"/>
            <w:shd w:val="clear" w:color="auto" w:fill="FFFFFF" w:themeFill="background1"/>
          </w:tcPr>
          <w:p w14:paraId="52B6ED87" w14:textId="77777777" w:rsidR="001228DC" w:rsidRPr="009335E7" w:rsidRDefault="001228DC" w:rsidP="00797859">
            <w:pPr>
              <w:suppressLineNumbers/>
              <w:tabs>
                <w:tab w:val="left" w:pos="413"/>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6.1</w:t>
            </w:r>
            <w:r w:rsidRPr="009335E7">
              <w:rPr>
                <w:rFonts w:ascii="Times New Roman" w:hAnsi="Times New Roman" w:cs="Times New Roman"/>
                <w:kern w:val="22"/>
                <w:lang w:val="ru-RU"/>
              </w:rPr>
              <w:tab/>
              <w:t xml:space="preserve">Внедрять и далее развивать механизмы расширения участия, используемые </w:t>
            </w:r>
            <w:r w:rsidRPr="009335E7">
              <w:rPr>
                <w:rFonts w:ascii="Times New Roman" w:hAnsi="Times New Roman" w:cs="Times New Roman"/>
                <w:kern w:val="22"/>
                <w:lang w:val="ru-RU"/>
              </w:rPr>
              <w:lastRenderedPageBreak/>
              <w:t xml:space="preserve">Специальной межсессионной рабочей группой открытого состава </w:t>
            </w:r>
            <w:r w:rsidRPr="009335E7">
              <w:rPr>
                <w:rFonts w:ascii="Times New Roman" w:hAnsi="Times New Roman" w:cs="Times New Roman"/>
                <w:lang w:val="ru-RU"/>
              </w:rPr>
              <w:t>по осуществлению статьи 8 j) и соответствующих положений Конвенции.</w:t>
            </w:r>
          </w:p>
        </w:tc>
        <w:tc>
          <w:tcPr>
            <w:tcW w:w="2230" w:type="dxa"/>
            <w:gridSpan w:val="3"/>
            <w:shd w:val="clear" w:color="auto" w:fill="FFFFFF" w:themeFill="background1"/>
          </w:tcPr>
          <w:p w14:paraId="4EC33CCB"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lastRenderedPageBreak/>
              <w:t>[ВО8j]</w:t>
            </w:r>
          </w:p>
        </w:tc>
        <w:tc>
          <w:tcPr>
            <w:tcW w:w="1595" w:type="dxa"/>
            <w:shd w:val="clear" w:color="auto" w:fill="FFFFFF" w:themeFill="background1"/>
          </w:tcPr>
          <w:p w14:paraId="33000F0A"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0DB58222" w14:textId="77777777" w:rsidTr="00797859">
        <w:tblPrEx>
          <w:shd w:val="clear" w:color="auto" w:fill="FFFFFF" w:themeFill="background1"/>
        </w:tblPrEx>
        <w:tc>
          <w:tcPr>
            <w:tcW w:w="4964" w:type="dxa"/>
            <w:gridSpan w:val="3"/>
            <w:shd w:val="clear" w:color="auto" w:fill="FFFFFF" w:themeFill="background1"/>
          </w:tcPr>
          <w:p w14:paraId="556E095D" w14:textId="77777777" w:rsidR="001228DC" w:rsidRPr="009335E7" w:rsidRDefault="001228DC" w:rsidP="00797859">
            <w:pPr>
              <w:suppressLineNumbers/>
              <w:tabs>
                <w:tab w:val="left" w:pos="413"/>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6.2</w:t>
            </w:r>
            <w:r w:rsidRPr="009335E7">
              <w:rPr>
                <w:rFonts w:ascii="Times New Roman" w:hAnsi="Times New Roman" w:cs="Times New Roman"/>
                <w:kern w:val="22"/>
                <w:lang w:val="ru-RU"/>
              </w:rPr>
              <w:tab/>
              <w:t xml:space="preserve">Обеспечивать </w:t>
            </w:r>
            <w:r w:rsidRPr="009335E7">
              <w:rPr>
                <w:rFonts w:ascii="Times New Roman" w:hAnsi="Times New Roman" w:cs="Times New Roman"/>
                <w:iCs/>
                <w:lang w:val="ru-RU"/>
              </w:rPr>
              <w:t>всестороннее</w:t>
            </w:r>
            <w:r w:rsidRPr="009335E7">
              <w:rPr>
                <w:rFonts w:ascii="Times New Roman" w:hAnsi="Times New Roman" w:cs="Times New Roman"/>
                <w:i/>
                <w:iCs/>
                <w:lang w:val="ru-RU"/>
              </w:rPr>
              <w:t xml:space="preserve"> </w:t>
            </w:r>
            <w:r w:rsidRPr="009335E7">
              <w:rPr>
                <w:rFonts w:ascii="Times New Roman" w:hAnsi="Times New Roman" w:cs="Times New Roman"/>
                <w:kern w:val="22"/>
                <w:lang w:val="ru-RU"/>
              </w:rPr>
              <w:t>и эффективное участие коренных народов и местных общин в разработке, пересмотре и осуществлении национальных стратегий и планов действий по сохранению биоразнообразия и подготовке национальных докладов, а также укреплять партнерские отношения и сотрудничество с коренными народами и местными общинами, признавая значение их коллективных действий и вклад в осуществление Конвенции.</w:t>
            </w:r>
          </w:p>
        </w:tc>
        <w:tc>
          <w:tcPr>
            <w:tcW w:w="2230" w:type="dxa"/>
            <w:gridSpan w:val="3"/>
            <w:shd w:val="clear" w:color="auto" w:fill="FFFFFF" w:themeFill="background1"/>
          </w:tcPr>
          <w:p w14:paraId="796A1CA2"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Стороны</w:t>
            </w:r>
          </w:p>
        </w:tc>
        <w:tc>
          <w:tcPr>
            <w:tcW w:w="1595" w:type="dxa"/>
            <w:shd w:val="clear" w:color="auto" w:fill="FFFFFF" w:themeFill="background1"/>
          </w:tcPr>
          <w:p w14:paraId="76D9699C"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62FF3DE1" w14:textId="77777777" w:rsidTr="00797859">
        <w:tblPrEx>
          <w:shd w:val="clear" w:color="auto" w:fill="FFFFFF" w:themeFill="background1"/>
        </w:tblPrEx>
        <w:tc>
          <w:tcPr>
            <w:tcW w:w="4964" w:type="dxa"/>
            <w:gridSpan w:val="3"/>
            <w:shd w:val="clear" w:color="auto" w:fill="FFFFFF" w:themeFill="background1"/>
          </w:tcPr>
          <w:p w14:paraId="074DFA98"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w:t>
            </w:r>
          </w:p>
          <w:p w14:paraId="55933B16" w14:textId="77777777" w:rsidR="001228DC" w:rsidRPr="009335E7" w:rsidRDefault="001228DC" w:rsidP="00797859">
            <w:pPr>
              <w:suppressLineNumbers/>
              <w:tabs>
                <w:tab w:val="left" w:pos="425"/>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[6.3</w:t>
            </w:r>
            <w:r w:rsidRPr="009335E7">
              <w:rPr>
                <w:rFonts w:ascii="Times New Roman" w:hAnsi="Times New Roman" w:cs="Times New Roman"/>
                <w:kern w:val="22"/>
                <w:lang w:val="ru-RU"/>
              </w:rPr>
              <w:tab/>
              <w:t>Провести правовой и политический анализ вопросов, связанных с выполнением рекомендаций трех механизмов ООН по правам коренных народов, а именно Постоянного форума по вопросам коренных народов, Специального докладчика по вопросу о правах коренных народов и Экспертного механизма по правам коренных народов, касающихся дифференцированного подхода при взаимодействии с коренными народами и местными общинами].</w:t>
            </w:r>
          </w:p>
          <w:p w14:paraId="0C4E98BB" w14:textId="77777777" w:rsidR="001228DC" w:rsidRPr="009335E7" w:rsidRDefault="001228DC" w:rsidP="00797859">
            <w:pPr>
              <w:suppressLineNumbers/>
              <w:tabs>
                <w:tab w:val="left" w:pos="463"/>
                <w:tab w:val="left" w:pos="1252"/>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 xml:space="preserve">[6.3 </w:t>
            </w:r>
            <w:r w:rsidRPr="009335E7">
              <w:rPr>
                <w:rFonts w:ascii="Times New Roman" w:hAnsi="Times New Roman" w:cs="Times New Roman"/>
                <w:i/>
                <w:iCs/>
                <w:kern w:val="22"/>
                <w:lang w:val="ru-RU"/>
              </w:rPr>
              <w:t>Alt.1</w:t>
            </w:r>
            <w:r w:rsidRPr="009335E7">
              <w:rPr>
                <w:rFonts w:ascii="Times New Roman" w:hAnsi="Times New Roman" w:cs="Times New Roman"/>
                <w:kern w:val="22"/>
                <w:lang w:val="ru-RU"/>
              </w:rPr>
              <w:tab/>
              <w:t>Организовать диалоги на международном уровне с коренными народами и местными общинами, посвященные их общим чертам и особенностям, для учета и осмысления рекомендаций трех механизмов ООН по правам коренных народов].</w:t>
            </w:r>
          </w:p>
          <w:p w14:paraId="3E45FA54" w14:textId="77777777" w:rsidR="001228DC" w:rsidRPr="009335E7" w:rsidRDefault="001228DC" w:rsidP="00797859">
            <w:pPr>
              <w:suppressLineNumbers/>
              <w:tabs>
                <w:tab w:val="left" w:pos="413"/>
                <w:tab w:val="left" w:pos="1239"/>
              </w:tab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 xml:space="preserve">[6.3 </w:t>
            </w:r>
            <w:r w:rsidRPr="009335E7">
              <w:rPr>
                <w:rFonts w:ascii="Times New Roman" w:hAnsi="Times New Roman" w:cs="Times New Roman"/>
                <w:i/>
                <w:iCs/>
                <w:kern w:val="22"/>
                <w:lang w:val="ru-RU"/>
              </w:rPr>
              <w:t>Alt.2</w:t>
            </w:r>
            <w:r w:rsidRPr="009335E7">
              <w:rPr>
                <w:rFonts w:ascii="Times New Roman" w:hAnsi="Times New Roman" w:cs="Times New Roman"/>
                <w:kern w:val="22"/>
                <w:lang w:val="ru-RU"/>
              </w:rPr>
              <w:tab/>
              <w:t>Содействовать проведению правового и технического анализа особых прав коренных народов и прав местных общин в консультации с Управлением Верховного комиссара ООН по правам человека и мандатариями ООН в вопросах прав коренных народов, и представить соответствующий доклад на 17-м совещании Конференции Сторон.]</w:t>
            </w:r>
          </w:p>
          <w:p w14:paraId="1DA12B6E"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w:t>
            </w:r>
            <w:r w:rsidRPr="009335E7">
              <w:rPr>
                <w:rStyle w:val="FootnoteReference"/>
                <w:rFonts w:ascii="Times New Roman" w:hAnsi="Times New Roman" w:cs="Times New Roman"/>
                <w:kern w:val="22"/>
                <w:lang w:val="ru-RU"/>
              </w:rPr>
              <w:footnoteReference w:id="21"/>
            </w:r>
          </w:p>
        </w:tc>
        <w:tc>
          <w:tcPr>
            <w:tcW w:w="2230" w:type="dxa"/>
            <w:gridSpan w:val="3"/>
            <w:shd w:val="clear" w:color="auto" w:fill="FFFFFF" w:themeFill="background1"/>
          </w:tcPr>
          <w:p w14:paraId="4B0BD64E"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w:t>
            </w:r>
          </w:p>
          <w:p w14:paraId="202942C8"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w:t>
            </w:r>
            <w:r w:rsidRPr="009335E7">
              <w:rPr>
                <w:rFonts w:ascii="Times New Roman" w:hAnsi="Times New Roman" w:cs="Times New Roman"/>
                <w:lang w:val="ru-RU"/>
              </w:rPr>
              <w:t>Секретариат</w:t>
            </w:r>
            <w:r w:rsidRPr="009335E7">
              <w:rPr>
                <w:rFonts w:ascii="Times New Roman" w:hAnsi="Times New Roman" w:cs="Times New Roman"/>
                <w:kern w:val="22"/>
                <w:lang w:val="ru-RU"/>
              </w:rPr>
              <w:t>][ВО8j]</w:t>
            </w:r>
          </w:p>
          <w:p w14:paraId="69F3C154"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w:t>
            </w:r>
          </w:p>
        </w:tc>
        <w:tc>
          <w:tcPr>
            <w:tcW w:w="1595" w:type="dxa"/>
            <w:shd w:val="clear" w:color="auto" w:fill="FFFFFF" w:themeFill="background1"/>
          </w:tcPr>
          <w:p w14:paraId="474CA914" w14:textId="77777777" w:rsidR="001228DC" w:rsidRPr="009335E7" w:rsidRDefault="001228DC" w:rsidP="00797859">
            <w:pPr>
              <w:suppressLineNumbers/>
              <w:suppressAutoHyphens/>
              <w:spacing w:before="120" w:after="120"/>
              <w:ind w:left="29"/>
              <w:rPr>
                <w:rFonts w:ascii="Times New Roman" w:hAnsi="Times New Roman" w:cs="Times New Roman"/>
                <w:b/>
                <w:bCs/>
                <w:kern w:val="22"/>
                <w:lang w:val="ru-RU"/>
              </w:rPr>
            </w:pPr>
            <w:r w:rsidRPr="009335E7">
              <w:rPr>
                <w:rFonts w:ascii="Times New Roman" w:hAnsi="Times New Roman" w:cs="Times New Roman"/>
                <w:kern w:val="22"/>
                <w:lang w:val="ru-RU"/>
              </w:rPr>
              <w:t>Подлежит определению</w:t>
            </w:r>
          </w:p>
        </w:tc>
      </w:tr>
      <w:tr w:rsidR="001228DC" w:rsidRPr="00653A18" w14:paraId="13680167" w14:textId="77777777" w:rsidTr="00797859">
        <w:tblPrEx>
          <w:shd w:val="clear" w:color="auto" w:fill="FFFFFF" w:themeFill="background1"/>
        </w:tblPrEx>
        <w:tc>
          <w:tcPr>
            <w:tcW w:w="8789" w:type="dxa"/>
            <w:gridSpan w:val="7"/>
            <w:shd w:val="clear" w:color="auto" w:fill="FFFFFF" w:themeFill="background1"/>
          </w:tcPr>
          <w:p w14:paraId="74F5C3DE" w14:textId="77777777" w:rsidR="001228DC" w:rsidRPr="009335E7" w:rsidRDefault="001228DC" w:rsidP="00797859">
            <w:pPr>
              <w:keepNext/>
              <w:suppressLineNumbers/>
              <w:suppressAutoHyphens/>
              <w:spacing w:before="120" w:after="120"/>
              <w:ind w:left="28"/>
              <w:jc w:val="left"/>
              <w:rPr>
                <w:rFonts w:ascii="Times New Roman" w:hAnsi="Times New Roman" w:cs="Times New Roman"/>
                <w:b/>
                <w:bCs/>
                <w:kern w:val="22"/>
                <w:lang w:val="ru-RU"/>
              </w:rPr>
            </w:pPr>
            <w:r w:rsidRPr="009335E7">
              <w:rPr>
                <w:rFonts w:ascii="Times New Roman" w:hAnsi="Times New Roman" w:cs="Times New Roman"/>
                <w:b/>
                <w:lang w:val="ru-RU"/>
              </w:rPr>
              <w:lastRenderedPageBreak/>
              <w:t xml:space="preserve">Элемент </w:t>
            </w:r>
            <w:r w:rsidRPr="009335E7">
              <w:rPr>
                <w:rFonts w:ascii="Times New Roman" w:hAnsi="Times New Roman" w:cs="Times New Roman"/>
                <w:b/>
                <w:bCs/>
                <w:kern w:val="22"/>
                <w:lang w:val="ru-RU"/>
              </w:rPr>
              <w:t>7.</w:t>
            </w:r>
            <w:r w:rsidRPr="009335E7">
              <w:rPr>
                <w:rFonts w:ascii="Times New Roman" w:hAnsi="Times New Roman" w:cs="Times New Roman"/>
                <w:b/>
                <w:bCs/>
                <w:kern w:val="22"/>
                <w:lang w:val="ru-RU"/>
              </w:rPr>
              <w:tab/>
            </w:r>
            <w:r w:rsidRPr="009335E7">
              <w:rPr>
                <w:rFonts w:ascii="Times New Roman" w:hAnsi="Times New Roman" w:cs="Times New Roman"/>
                <w:b/>
                <w:bCs/>
                <w:lang w:val="ru-RU"/>
              </w:rPr>
              <w:t>Подход, основанный на правах человека</w:t>
            </w:r>
          </w:p>
        </w:tc>
      </w:tr>
      <w:tr w:rsidR="001228DC" w:rsidRPr="00653A18" w14:paraId="69B6195F" w14:textId="77777777" w:rsidTr="00797859">
        <w:tblPrEx>
          <w:shd w:val="clear" w:color="auto" w:fill="FFFFFF" w:themeFill="background1"/>
        </w:tblPrEx>
        <w:tc>
          <w:tcPr>
            <w:tcW w:w="8789" w:type="dxa"/>
            <w:gridSpan w:val="7"/>
            <w:shd w:val="clear" w:color="auto" w:fill="FFFFFF" w:themeFill="background1"/>
          </w:tcPr>
          <w:p w14:paraId="180A99AC" w14:textId="77777777" w:rsidR="001228DC" w:rsidRPr="009335E7" w:rsidRDefault="001228DC" w:rsidP="00797859">
            <w:pPr>
              <w:spacing w:before="120" w:after="120"/>
              <w:ind w:left="29"/>
              <w:rPr>
                <w:rFonts w:ascii="Times New Roman" w:hAnsi="Times New Roman" w:cs="Times New Roman"/>
                <w:i/>
                <w:iCs/>
                <w:kern w:val="22"/>
                <w:lang w:val="ru-RU"/>
              </w:rPr>
            </w:pPr>
            <w:r w:rsidRPr="009335E7">
              <w:rPr>
                <w:rFonts w:ascii="Times New Roman" w:hAnsi="Times New Roman" w:cs="Times New Roman"/>
                <w:i/>
                <w:iCs/>
                <w:kern w:val="22"/>
                <w:lang w:val="ru-RU"/>
              </w:rPr>
              <w:t>Способствовать расширению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в соответствии с Куньминско-Монреальской глобальной рамочной программой в области биоразнообразия.</w:t>
            </w:r>
          </w:p>
        </w:tc>
      </w:tr>
      <w:tr w:rsidR="001228DC" w:rsidRPr="009335E7" w14:paraId="31106FD3" w14:textId="77777777" w:rsidTr="00797859">
        <w:tblPrEx>
          <w:shd w:val="clear" w:color="auto" w:fill="FFFFFF" w:themeFill="background1"/>
        </w:tblPrEx>
        <w:trPr>
          <w:trHeight w:val="4928"/>
        </w:trPr>
        <w:tc>
          <w:tcPr>
            <w:tcW w:w="4964" w:type="dxa"/>
            <w:gridSpan w:val="3"/>
            <w:shd w:val="clear" w:color="auto" w:fill="FFFFFF" w:themeFill="background1"/>
          </w:tcPr>
          <w:p w14:paraId="09F85311" w14:textId="77777777" w:rsidR="001228DC" w:rsidRPr="009335E7" w:rsidRDefault="001228DC" w:rsidP="00797859">
            <w:pPr>
              <w:suppressLineNumbers/>
              <w:tabs>
                <w:tab w:val="left" w:pos="596"/>
              </w:tabs>
              <w:suppressAutoHyphens/>
              <w:spacing w:before="60" w:after="60"/>
              <w:ind w:left="29"/>
              <w:jc w:val="left"/>
              <w:rPr>
                <w:rFonts w:ascii="Times New Roman" w:hAnsi="Times New Roman" w:cs="Times New Roman"/>
                <w:b/>
                <w:bCs/>
                <w:kern w:val="22"/>
                <w:lang w:val="ru-RU"/>
              </w:rPr>
            </w:pPr>
            <w:r w:rsidRPr="009335E7">
              <w:rPr>
                <w:rFonts w:ascii="Times New Roman" w:hAnsi="Times New Roman" w:cs="Times New Roman"/>
                <w:kern w:val="22"/>
                <w:lang w:val="ru-RU"/>
              </w:rPr>
              <w:t>7.1</w:t>
            </w:r>
            <w:r w:rsidRPr="009335E7">
              <w:rPr>
                <w:rFonts w:ascii="Times New Roman" w:hAnsi="Times New Roman" w:cs="Times New Roman"/>
                <w:kern w:val="22"/>
                <w:lang w:val="ru-RU"/>
              </w:rPr>
              <w:tab/>
              <w:t>В сотрудничестве с соответствующими органами Организации Объединенных Наций[, включая Межучрежденческую группу поддержки по вопросам коренных народов и ее членов, Управление Верховного комиссара ООН по правам человека, Постоянный форум по вопросам коренных народов, Специального докладчика по вопросу о правах коренных народов и Экспертный механизм по правам коренных народов, и другие соответствующие организации], а также коренными народами и местными общинами разработать руководящие указания, направленные на расширение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и согласующиеся с соответствующими международными обязательствами и документами.</w:t>
            </w:r>
          </w:p>
        </w:tc>
        <w:tc>
          <w:tcPr>
            <w:tcW w:w="2230" w:type="dxa"/>
            <w:gridSpan w:val="3"/>
            <w:shd w:val="clear" w:color="auto" w:fill="FFFFFF" w:themeFill="background1"/>
          </w:tcPr>
          <w:p w14:paraId="169768D4"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[ВО8j]</w:t>
            </w:r>
          </w:p>
        </w:tc>
        <w:tc>
          <w:tcPr>
            <w:tcW w:w="1595" w:type="dxa"/>
            <w:shd w:val="clear" w:color="auto" w:fill="FFFFFF" w:themeFill="background1"/>
          </w:tcPr>
          <w:p w14:paraId="499D4297"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E208309" w14:textId="77777777" w:rsidTr="00797859">
        <w:tblPrEx>
          <w:shd w:val="clear" w:color="auto" w:fill="FFFFFF" w:themeFill="background1"/>
        </w:tblPrEx>
        <w:tc>
          <w:tcPr>
            <w:tcW w:w="4964" w:type="dxa"/>
            <w:gridSpan w:val="3"/>
            <w:shd w:val="clear" w:color="auto" w:fill="FFFFFF" w:themeFill="background1"/>
          </w:tcPr>
          <w:p w14:paraId="5E9ECABE" w14:textId="77777777" w:rsidR="001228DC" w:rsidRPr="009335E7" w:rsidRDefault="001228DC" w:rsidP="00797859">
            <w:pPr>
              <w:suppressLineNumbers/>
              <w:suppressAutoHyphens/>
              <w:spacing w:before="60" w:after="60"/>
              <w:ind w:left="29"/>
              <w:jc w:val="left"/>
              <w:rPr>
                <w:rFonts w:ascii="Times New Roman" w:hAnsi="Times New Roman" w:cs="Times New Roman"/>
                <w:kern w:val="22"/>
                <w:lang w:val="ru-RU"/>
              </w:rPr>
            </w:pPr>
            <w:r w:rsidRPr="009335E7">
              <w:rPr>
                <w:rFonts w:ascii="Times New Roman" w:hAnsi="Times New Roman" w:cs="Times New Roman"/>
                <w:lang w:val="ru-RU"/>
              </w:rPr>
              <w:t xml:space="preserve">7.1 </w:t>
            </w:r>
            <w:r w:rsidRPr="009335E7">
              <w:rPr>
                <w:rFonts w:ascii="Times New Roman" w:hAnsi="Times New Roman" w:cs="Times New Roman"/>
                <w:i/>
                <w:iCs/>
                <w:lang w:val="ru-RU"/>
              </w:rPr>
              <w:t>bis</w:t>
            </w:r>
            <w:r w:rsidRPr="009335E7">
              <w:rPr>
                <w:rFonts w:ascii="Times New Roman" w:hAnsi="Times New Roman" w:cs="Times New Roman"/>
                <w:i/>
                <w:iCs/>
                <w:lang w:val="ru-RU"/>
              </w:rPr>
              <w:tab/>
            </w:r>
            <w:r w:rsidRPr="009335E7">
              <w:rPr>
                <w:rFonts w:ascii="Times New Roman" w:hAnsi="Times New Roman" w:cs="Times New Roman"/>
                <w:lang w:val="ru-RU"/>
              </w:rPr>
              <w:t>Поддерживать и поощрять</w:t>
            </w:r>
            <w:r w:rsidRPr="009335E7">
              <w:rPr>
                <w:rFonts w:ascii="Times New Roman" w:hAnsi="Times New Roman" w:cs="Times New Roman"/>
                <w:kern w:val="22"/>
                <w:lang w:val="ru-RU"/>
              </w:rPr>
              <w:t xml:space="preserve"> в зависимости от обстоятельств традиционные формы землевладения</w:t>
            </w:r>
            <w:r w:rsidRPr="009335E7">
              <w:rPr>
                <w:rFonts w:ascii="Times New Roman" w:hAnsi="Times New Roman" w:cs="Times New Roman"/>
                <w:vertAlign w:val="superscript"/>
                <w:lang w:val="ru-RU"/>
              </w:rPr>
              <w:footnoteReference w:id="22"/>
            </w:r>
            <w:r w:rsidRPr="009335E7">
              <w:rPr>
                <w:rFonts w:ascii="Times New Roman" w:hAnsi="Times New Roman" w:cs="Times New Roman"/>
                <w:kern w:val="22"/>
                <w:lang w:val="ru-RU"/>
              </w:rPr>
              <w:t xml:space="preserve"> и гарантированное право землевладения коренных народов и местных общин</w:t>
            </w:r>
            <w:r w:rsidRPr="009335E7">
              <w:rPr>
                <w:rFonts w:ascii="Times New Roman" w:hAnsi="Times New Roman" w:cs="Times New Roman"/>
                <w:lang w:val="ru-RU"/>
              </w:rPr>
              <w:t xml:space="preserve"> в интересах сохранения и устойчивого использования биоразнообразия в соответствии с национальным законодательством.</w:t>
            </w:r>
            <w:r w:rsidRPr="009335E7">
              <w:rPr>
                <w:rFonts w:ascii="Times New Roman" w:hAnsi="Times New Roman" w:cs="Times New Roman"/>
                <w:kern w:val="22"/>
                <w:lang w:val="ru-RU"/>
              </w:rPr>
              <w:t xml:space="preserve"> </w:t>
            </w:r>
          </w:p>
        </w:tc>
        <w:tc>
          <w:tcPr>
            <w:tcW w:w="2230" w:type="dxa"/>
            <w:gridSpan w:val="3"/>
            <w:shd w:val="clear" w:color="auto" w:fill="FFFFFF" w:themeFill="background1"/>
          </w:tcPr>
          <w:p w14:paraId="0CD4B3BE"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Стороны</w:t>
            </w:r>
          </w:p>
        </w:tc>
        <w:tc>
          <w:tcPr>
            <w:tcW w:w="1595" w:type="dxa"/>
            <w:shd w:val="clear" w:color="auto" w:fill="FFFFFF" w:themeFill="background1"/>
          </w:tcPr>
          <w:p w14:paraId="570035E5"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1C260DE1" w14:textId="77777777" w:rsidTr="00797859">
        <w:tblPrEx>
          <w:shd w:val="clear" w:color="auto" w:fill="FFFFFF" w:themeFill="background1"/>
        </w:tblPrEx>
        <w:tc>
          <w:tcPr>
            <w:tcW w:w="4964" w:type="dxa"/>
            <w:gridSpan w:val="3"/>
            <w:shd w:val="clear" w:color="auto" w:fill="FFFFFF" w:themeFill="background1"/>
          </w:tcPr>
          <w:p w14:paraId="004FB8E1" w14:textId="77777777" w:rsidR="001228DC" w:rsidRPr="009335E7" w:rsidRDefault="001228DC" w:rsidP="00797859">
            <w:pPr>
              <w:suppressLineNumbers/>
              <w:suppressAutoHyphens/>
              <w:spacing w:before="60" w:after="60"/>
              <w:ind w:left="29"/>
              <w:jc w:val="left"/>
              <w:rPr>
                <w:rFonts w:ascii="Times New Roman" w:hAnsi="Times New Roman" w:cs="Times New Roman"/>
                <w:kern w:val="22"/>
                <w:lang w:val="ru-RU"/>
              </w:rPr>
            </w:pPr>
            <w:r w:rsidRPr="009335E7">
              <w:rPr>
                <w:rFonts w:ascii="Times New Roman" w:hAnsi="Times New Roman" w:cs="Times New Roman"/>
                <w:lang w:val="ru-RU"/>
              </w:rPr>
              <w:t xml:space="preserve">[7.1 </w:t>
            </w:r>
            <w:r w:rsidRPr="009335E7">
              <w:rPr>
                <w:rFonts w:ascii="Times New Roman" w:hAnsi="Times New Roman" w:cs="Times New Roman"/>
                <w:i/>
                <w:iCs/>
                <w:lang w:val="ru-RU"/>
              </w:rPr>
              <w:t>ter</w:t>
            </w:r>
            <w:r w:rsidRPr="009335E7">
              <w:rPr>
                <w:rFonts w:ascii="Times New Roman" w:hAnsi="Times New Roman" w:cs="Times New Roman"/>
                <w:i/>
                <w:iCs/>
                <w:lang w:val="ru-RU"/>
              </w:rPr>
              <w:tab/>
            </w:r>
            <w:r w:rsidRPr="009335E7">
              <w:rPr>
                <w:rFonts w:ascii="Times New Roman" w:hAnsi="Times New Roman" w:cs="Times New Roman"/>
                <w:lang w:val="ru-RU"/>
              </w:rPr>
              <w:t xml:space="preserve">Поддерживать механизмы рассмотрения жалоб и возмещения ущерба для содействия применению </w:t>
            </w:r>
            <w:r w:rsidRPr="009335E7">
              <w:rPr>
                <w:rFonts w:ascii="Times New Roman" w:hAnsi="Times New Roman" w:cs="Times New Roman"/>
                <w:kern w:val="22"/>
                <w:lang w:val="ru-RU"/>
              </w:rPr>
              <w:t xml:space="preserve">подхода, основанного на правах человека, </w:t>
            </w:r>
            <w:r w:rsidRPr="009335E7">
              <w:rPr>
                <w:rFonts w:ascii="Times New Roman" w:hAnsi="Times New Roman" w:cs="Times New Roman"/>
                <w:lang w:val="ru-RU"/>
              </w:rPr>
              <w:t>при осуществлении Рамочной программы.]</w:t>
            </w:r>
          </w:p>
        </w:tc>
        <w:tc>
          <w:tcPr>
            <w:tcW w:w="2230" w:type="dxa"/>
            <w:gridSpan w:val="3"/>
            <w:shd w:val="clear" w:color="auto" w:fill="FFFFFF" w:themeFill="background1"/>
          </w:tcPr>
          <w:p w14:paraId="0D744398"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p>
        </w:tc>
        <w:tc>
          <w:tcPr>
            <w:tcW w:w="1595" w:type="dxa"/>
            <w:shd w:val="clear" w:color="auto" w:fill="FFFFFF" w:themeFill="background1"/>
          </w:tcPr>
          <w:p w14:paraId="4051C602"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618D4793" w14:textId="77777777" w:rsidTr="00797859">
        <w:tblPrEx>
          <w:shd w:val="clear" w:color="auto" w:fill="FFFFFF" w:themeFill="background1"/>
        </w:tblPrEx>
        <w:tc>
          <w:tcPr>
            <w:tcW w:w="4964" w:type="dxa"/>
            <w:gridSpan w:val="3"/>
            <w:shd w:val="clear" w:color="auto" w:fill="FFFFFF" w:themeFill="background1"/>
          </w:tcPr>
          <w:p w14:paraId="7AEF43E8" w14:textId="77777777" w:rsidR="001228DC" w:rsidRPr="009335E7" w:rsidRDefault="001228DC" w:rsidP="00797859">
            <w:pPr>
              <w:suppressLineNumbers/>
              <w:tabs>
                <w:tab w:val="left" w:pos="738"/>
              </w:tab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[7.2</w:t>
            </w:r>
            <w:r w:rsidRPr="009335E7">
              <w:rPr>
                <w:rFonts w:ascii="Times New Roman" w:hAnsi="Times New Roman" w:cs="Times New Roman"/>
                <w:i/>
                <w:iCs/>
                <w:lang w:val="ru-RU"/>
              </w:rPr>
              <w:tab/>
            </w:r>
            <w:r w:rsidRPr="009335E7">
              <w:rPr>
                <w:rFonts w:ascii="Times New Roman" w:hAnsi="Times New Roman" w:cs="Times New Roman"/>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опыта][Разработать руководящие указания относительно [выполнения задачи 22, включая вопросы] </w:t>
            </w:r>
            <w:r w:rsidRPr="009335E7">
              <w:rPr>
                <w:rFonts w:ascii="Times New Roman" w:hAnsi="Times New Roman" w:cs="Times New Roman"/>
                <w:kern w:val="22"/>
                <w:lang w:val="ru-RU"/>
              </w:rPr>
              <w:lastRenderedPageBreak/>
              <w:t>всесторонней защиты защитников</w:t>
            </w:r>
            <w:r w:rsidRPr="009335E7">
              <w:rPr>
                <w:rFonts w:ascii="Times New Roman" w:hAnsi="Times New Roman" w:cs="Times New Roman"/>
                <w:lang w:val="ru-RU"/>
              </w:rPr>
              <w:t xml:space="preserve"> экологических прав человека с уделением особого внимания защите женщин от всех форм насилия [, представляющего актуальность с точки зрения [цели Конвенции и Рамочной программы] [сохранения и устойчивого использования биоразнообразия] и доступа к правосудию, а также [соответствующую вспомогательную] информацию[, связанную с сохранением биоразнообразия коренными народами и местными общинами]. ]</w:t>
            </w:r>
          </w:p>
          <w:p w14:paraId="480D0CF3" w14:textId="77777777" w:rsidR="001228DC" w:rsidRPr="009335E7" w:rsidRDefault="001228DC" w:rsidP="00797859">
            <w:pPr>
              <w:suppressLineNumbers/>
              <w:tabs>
                <w:tab w:val="left" w:pos="738"/>
                <w:tab w:val="left" w:pos="889"/>
              </w:tab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 xml:space="preserve">[7.2 </w:t>
            </w:r>
            <w:r w:rsidRPr="009335E7">
              <w:rPr>
                <w:rFonts w:ascii="Times New Roman" w:hAnsi="Times New Roman" w:cs="Times New Roman"/>
                <w:i/>
                <w:iCs/>
                <w:lang w:val="ru-RU"/>
              </w:rPr>
              <w:t>Alt.</w:t>
            </w:r>
            <w:r w:rsidRPr="009335E7">
              <w:rPr>
                <w:rFonts w:ascii="Times New Roman" w:hAnsi="Times New Roman" w:cs="Times New Roman"/>
                <w:i/>
                <w:iCs/>
                <w:lang w:val="ru-RU"/>
              </w:rPr>
              <w:tab/>
            </w:r>
            <w:r w:rsidRPr="009335E7">
              <w:rPr>
                <w:rFonts w:ascii="Times New Roman" w:hAnsi="Times New Roman" w:cs="Times New Roman"/>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 в области </w:t>
            </w:r>
            <w:r w:rsidRPr="009335E7">
              <w:rPr>
                <w:rFonts w:ascii="Times New Roman" w:hAnsi="Times New Roman" w:cs="Times New Roman"/>
                <w:kern w:val="22"/>
                <w:lang w:val="ru-RU"/>
              </w:rPr>
              <w:t>всесторонней защиты защитников</w:t>
            </w:r>
            <w:r w:rsidRPr="009335E7">
              <w:rPr>
                <w:rFonts w:ascii="Times New Roman" w:hAnsi="Times New Roman" w:cs="Times New Roman"/>
                <w:lang w:val="ru-RU"/>
              </w:rPr>
              <w:t xml:space="preserve"> экологических прав человека и доступа к правосудию, а также вспомогательную информацию, и разработать руководящие указания в контексте Конвенции, Рамочной программы и Плана действий по обеспечению гендерного равенства.]</w:t>
            </w:r>
          </w:p>
        </w:tc>
        <w:tc>
          <w:tcPr>
            <w:tcW w:w="2230" w:type="dxa"/>
            <w:gridSpan w:val="3"/>
            <w:shd w:val="clear" w:color="auto" w:fill="FFFFFF" w:themeFill="background1"/>
          </w:tcPr>
          <w:p w14:paraId="37B68EE2"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lastRenderedPageBreak/>
              <w:t>[ВО8j]</w:t>
            </w:r>
          </w:p>
        </w:tc>
        <w:tc>
          <w:tcPr>
            <w:tcW w:w="1595" w:type="dxa"/>
            <w:shd w:val="clear" w:color="auto" w:fill="FFFFFF" w:themeFill="background1"/>
          </w:tcPr>
          <w:p w14:paraId="71944E50"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t>Подлежит определению</w:t>
            </w:r>
          </w:p>
        </w:tc>
      </w:tr>
      <w:tr w:rsidR="001228DC" w:rsidRPr="00653A18" w14:paraId="051A7A32" w14:textId="77777777" w:rsidTr="00797859">
        <w:tblPrEx>
          <w:shd w:val="clear" w:color="auto" w:fill="FFFFFF" w:themeFill="background1"/>
        </w:tblPrEx>
        <w:tc>
          <w:tcPr>
            <w:tcW w:w="8789" w:type="dxa"/>
            <w:gridSpan w:val="7"/>
            <w:shd w:val="clear" w:color="auto" w:fill="FFFFFF" w:themeFill="background1"/>
          </w:tcPr>
          <w:p w14:paraId="03FFBDA1" w14:textId="77777777" w:rsidR="001228DC" w:rsidRPr="009335E7" w:rsidRDefault="001228DC" w:rsidP="00797859">
            <w:pPr>
              <w:suppressLineNumbers/>
              <w:suppressAutoHyphens/>
              <w:spacing w:before="120" w:after="120"/>
              <w:ind w:left="29"/>
              <w:jc w:val="left"/>
              <w:rPr>
                <w:rFonts w:ascii="Times New Roman" w:hAnsi="Times New Roman" w:cs="Times New Roman"/>
                <w:b/>
                <w:bCs/>
                <w:kern w:val="22"/>
                <w:lang w:val="ru-RU"/>
              </w:rPr>
            </w:pPr>
            <w:r w:rsidRPr="009335E7">
              <w:rPr>
                <w:rFonts w:ascii="Times New Roman" w:hAnsi="Times New Roman" w:cs="Times New Roman"/>
                <w:b/>
                <w:bCs/>
                <w:iCs/>
                <w:lang w:val="ru-RU"/>
              </w:rPr>
              <w:t>Элемент 8.</w:t>
            </w:r>
            <w:r w:rsidRPr="009335E7">
              <w:rPr>
                <w:rFonts w:ascii="Times New Roman" w:hAnsi="Times New Roman" w:cs="Times New Roman"/>
                <w:b/>
                <w:bCs/>
                <w:iCs/>
                <w:lang w:val="ru-RU"/>
              </w:rPr>
              <w:tab/>
              <w:t>[Прямой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p>
        </w:tc>
      </w:tr>
      <w:tr w:rsidR="001228DC" w:rsidRPr="00653A18" w14:paraId="04FEB7DB" w14:textId="77777777" w:rsidTr="00797859">
        <w:tblPrEx>
          <w:shd w:val="clear" w:color="auto" w:fill="FFFFFF" w:themeFill="background1"/>
        </w:tblPrEx>
        <w:tc>
          <w:tcPr>
            <w:tcW w:w="8789" w:type="dxa"/>
            <w:gridSpan w:val="7"/>
            <w:shd w:val="clear" w:color="auto" w:fill="FFFFFF" w:themeFill="background1"/>
          </w:tcPr>
          <w:p w14:paraId="63CE862F"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i/>
                <w:iCs/>
                <w:kern w:val="22"/>
                <w:lang w:val="ru-RU"/>
              </w:rPr>
              <w:t>Способствовать выполнению соответствующих задач Куньминско-Монреальской глобальной рамочной программы в области биоразнообразия, в частности, путем [оказания содействия прямому доступу к финансированию][привлечения нового и дополнительного финансирования для] коренных народов и местных общин.</w:t>
            </w:r>
          </w:p>
        </w:tc>
      </w:tr>
      <w:tr w:rsidR="001228DC" w:rsidRPr="009335E7" w14:paraId="274526A7" w14:textId="77777777" w:rsidTr="00797859">
        <w:tblPrEx>
          <w:shd w:val="clear" w:color="auto" w:fill="FFFFFF" w:themeFill="background1"/>
        </w:tblPrEx>
        <w:tc>
          <w:tcPr>
            <w:tcW w:w="5141" w:type="dxa"/>
            <w:gridSpan w:val="4"/>
            <w:shd w:val="clear" w:color="auto" w:fill="FFFFFF" w:themeFill="background1"/>
          </w:tcPr>
          <w:p w14:paraId="3AE00CEC" w14:textId="77777777" w:rsidR="001228DC" w:rsidRPr="009335E7"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t>8.1</w:t>
            </w:r>
            <w:r w:rsidRPr="009335E7">
              <w:rPr>
                <w:rFonts w:ascii="Times New Roman" w:hAnsi="Times New Roman" w:cs="Times New Roman"/>
                <w:kern w:val="22"/>
                <w:lang w:val="ru-RU"/>
              </w:rPr>
              <w:tab/>
              <w:t>Поддерживать усилия по мобилизации финансовых ресурсов для коренных народов и местных общин в соответствии со Стратегией мобилизации ресурсов и в рамках ее сферы охвата.</w:t>
            </w:r>
          </w:p>
        </w:tc>
        <w:tc>
          <w:tcPr>
            <w:tcW w:w="2010" w:type="dxa"/>
            <w:shd w:val="clear" w:color="auto" w:fill="FFFFFF" w:themeFill="background1"/>
          </w:tcPr>
          <w:p w14:paraId="405C94B3"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Все участники</w:t>
            </w:r>
          </w:p>
        </w:tc>
        <w:tc>
          <w:tcPr>
            <w:tcW w:w="1638" w:type="dxa"/>
            <w:gridSpan w:val="2"/>
            <w:shd w:val="clear" w:color="auto" w:fill="FFFFFF" w:themeFill="background1"/>
          </w:tcPr>
          <w:p w14:paraId="3AC15E23"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Подлежит определению</w:t>
            </w:r>
          </w:p>
        </w:tc>
      </w:tr>
      <w:tr w:rsidR="001228DC" w:rsidRPr="009335E7" w14:paraId="325B23EB" w14:textId="77777777" w:rsidTr="00797859">
        <w:tblPrEx>
          <w:shd w:val="clear" w:color="auto" w:fill="FFFFFF" w:themeFill="background1"/>
        </w:tblPrEx>
        <w:tc>
          <w:tcPr>
            <w:tcW w:w="5141" w:type="dxa"/>
            <w:gridSpan w:val="4"/>
            <w:shd w:val="clear" w:color="auto" w:fill="FFFFFF" w:themeFill="background1"/>
          </w:tcPr>
          <w:p w14:paraId="22E8A884" w14:textId="77777777" w:rsidR="001228DC" w:rsidRPr="009335E7" w:rsidRDefault="001228DC" w:rsidP="00797859">
            <w:pPr>
              <w:suppressLineNumber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8.2</w:t>
            </w:r>
            <w:r w:rsidRPr="009335E7">
              <w:rPr>
                <w:rFonts w:ascii="Times New Roman" w:hAnsi="Times New Roman" w:cs="Times New Roman"/>
                <w:lang w:val="ru-RU"/>
              </w:rPr>
              <w:tab/>
              <w:t>Продолжить изучение вариантов разработки или усовершенствования существующих мер политики, механизмов и других соответствующих инициатив и мероприятий для расширения [прямого] доступа к финансированию [в рамках действующей национальной политики, программ или систем] коллективных действий коренных народов и местных общин по сохранению и устойчивому использованию биоразнообразия.</w:t>
            </w:r>
          </w:p>
        </w:tc>
        <w:tc>
          <w:tcPr>
            <w:tcW w:w="2010" w:type="dxa"/>
            <w:shd w:val="clear" w:color="auto" w:fill="FFFFFF" w:themeFill="background1"/>
          </w:tcPr>
          <w:p w14:paraId="52958D3E" w14:textId="77777777" w:rsidR="001228DC" w:rsidRPr="009335E7" w:rsidRDefault="001228DC" w:rsidP="00797859">
            <w:pPr>
              <w:suppressLineNumbers/>
              <w:suppressAutoHyphens/>
              <w:spacing w:before="120" w:after="120"/>
              <w:ind w:left="29"/>
              <w:rPr>
                <w:rFonts w:ascii="Times New Roman" w:hAnsi="Times New Roman" w:cs="Times New Roman"/>
                <w:kern w:val="22"/>
                <w:lang w:val="ru-RU"/>
              </w:rPr>
            </w:pPr>
            <w:r w:rsidRPr="009335E7">
              <w:rPr>
                <w:rFonts w:ascii="Times New Roman" w:hAnsi="Times New Roman" w:cs="Times New Roman"/>
                <w:kern w:val="22"/>
                <w:lang w:val="ru-RU"/>
              </w:rPr>
              <w:t>[ВО8j]</w:t>
            </w:r>
          </w:p>
        </w:tc>
        <w:tc>
          <w:tcPr>
            <w:tcW w:w="1638" w:type="dxa"/>
            <w:gridSpan w:val="2"/>
            <w:shd w:val="clear" w:color="auto" w:fill="FFFFFF" w:themeFill="background1"/>
          </w:tcPr>
          <w:p w14:paraId="4E5873B1"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t>Подлежит определению</w:t>
            </w:r>
          </w:p>
        </w:tc>
      </w:tr>
      <w:tr w:rsidR="001228DC" w:rsidRPr="009335E7" w14:paraId="230051F7" w14:textId="77777777" w:rsidTr="00797859">
        <w:tblPrEx>
          <w:shd w:val="clear" w:color="auto" w:fill="FFFFFF" w:themeFill="background1"/>
        </w:tblPrEx>
        <w:tc>
          <w:tcPr>
            <w:tcW w:w="5141" w:type="dxa"/>
            <w:gridSpan w:val="4"/>
            <w:shd w:val="clear" w:color="auto" w:fill="FFFFFF" w:themeFill="background1"/>
          </w:tcPr>
          <w:p w14:paraId="6D7DC74F" w14:textId="77777777" w:rsidR="001228DC" w:rsidRPr="009335E7" w:rsidRDefault="001228DC" w:rsidP="00797859">
            <w:pPr>
              <w:suppressLineNumber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 xml:space="preserve">[8.2 </w:t>
            </w:r>
            <w:r w:rsidRPr="009335E7">
              <w:rPr>
                <w:rFonts w:ascii="Times New Roman" w:hAnsi="Times New Roman" w:cs="Times New Roman"/>
                <w:i/>
                <w:lang w:val="ru-RU"/>
              </w:rPr>
              <w:t>bis</w:t>
            </w:r>
            <w:r w:rsidRPr="009335E7">
              <w:rPr>
                <w:rFonts w:ascii="Times New Roman" w:hAnsi="Times New Roman" w:cs="Times New Roman"/>
                <w:lang w:val="ru-RU"/>
              </w:rPr>
              <w:t xml:space="preserve"> Осуществлять мониторинг и отчитываться об объемах ресурсов, которые </w:t>
            </w:r>
            <w:r w:rsidRPr="009335E7">
              <w:rPr>
                <w:rFonts w:ascii="Times New Roman" w:hAnsi="Times New Roman" w:cs="Times New Roman"/>
                <w:lang w:val="ru-RU"/>
              </w:rPr>
              <w:lastRenderedPageBreak/>
              <w:t>направляются или к которым предоставляется доступ коренным народам и местным общинам, в частности, женщинам и молодежи, для сохранения и устойчивого использования биоразнообразия, а также об условиях и способах их предоставления].</w:t>
            </w:r>
          </w:p>
        </w:tc>
        <w:tc>
          <w:tcPr>
            <w:tcW w:w="2010" w:type="dxa"/>
            <w:shd w:val="clear" w:color="auto" w:fill="FFFFFF" w:themeFill="background1"/>
          </w:tcPr>
          <w:p w14:paraId="0D5412D8" w14:textId="77777777" w:rsidR="001228DC" w:rsidRPr="009335E7" w:rsidDel="00D21BC8" w:rsidRDefault="001228DC" w:rsidP="00797859">
            <w:pPr>
              <w:suppressLineNumbers/>
              <w:suppressAutoHyphens/>
              <w:spacing w:before="120" w:after="120"/>
              <w:ind w:left="29"/>
              <w:jc w:val="left"/>
              <w:rPr>
                <w:rFonts w:ascii="Times New Roman" w:hAnsi="Times New Roman" w:cs="Times New Roman"/>
                <w:kern w:val="22"/>
                <w:lang w:val="ru-RU"/>
              </w:rPr>
            </w:pPr>
            <w:r w:rsidRPr="009335E7">
              <w:rPr>
                <w:rFonts w:ascii="Times New Roman" w:hAnsi="Times New Roman" w:cs="Times New Roman"/>
                <w:kern w:val="22"/>
                <w:lang w:val="ru-RU"/>
              </w:rPr>
              <w:lastRenderedPageBreak/>
              <w:t xml:space="preserve">Стороны, Глобальный </w:t>
            </w:r>
            <w:r w:rsidRPr="009335E7">
              <w:rPr>
                <w:rFonts w:ascii="Times New Roman" w:hAnsi="Times New Roman" w:cs="Times New Roman"/>
                <w:kern w:val="22"/>
                <w:lang w:val="ru-RU"/>
              </w:rPr>
              <w:lastRenderedPageBreak/>
              <w:t>экологический фонд и другие соответствующие организации</w:t>
            </w:r>
          </w:p>
        </w:tc>
        <w:tc>
          <w:tcPr>
            <w:tcW w:w="1638" w:type="dxa"/>
            <w:gridSpan w:val="2"/>
            <w:shd w:val="clear" w:color="auto" w:fill="FFFFFF" w:themeFill="background1"/>
          </w:tcPr>
          <w:p w14:paraId="6D63A6BB"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lastRenderedPageBreak/>
              <w:t>Подлежит определению</w:t>
            </w:r>
          </w:p>
        </w:tc>
      </w:tr>
      <w:tr w:rsidR="001228DC" w:rsidRPr="009335E7" w14:paraId="6EE9A7DB" w14:textId="77777777" w:rsidTr="00797859">
        <w:tblPrEx>
          <w:shd w:val="clear" w:color="auto" w:fill="FFFFFF" w:themeFill="background1"/>
        </w:tblPrEx>
        <w:tc>
          <w:tcPr>
            <w:tcW w:w="5141" w:type="dxa"/>
            <w:gridSpan w:val="4"/>
            <w:shd w:val="clear" w:color="auto" w:fill="FFFFFF" w:themeFill="background1"/>
          </w:tcPr>
          <w:p w14:paraId="5E553849" w14:textId="77777777" w:rsidR="001228DC" w:rsidRPr="009335E7" w:rsidRDefault="001228DC" w:rsidP="00797859">
            <w:pPr>
              <w:suppressLineNumbers/>
              <w:suppressAutoHyphens/>
              <w:spacing w:before="120" w:after="120"/>
              <w:ind w:left="29"/>
              <w:jc w:val="left"/>
              <w:rPr>
                <w:rFonts w:ascii="Times New Roman" w:hAnsi="Times New Roman" w:cs="Times New Roman"/>
                <w:lang w:val="ru-RU"/>
              </w:rPr>
            </w:pPr>
            <w:r w:rsidRPr="009335E7">
              <w:rPr>
                <w:rFonts w:ascii="Times New Roman" w:hAnsi="Times New Roman" w:cs="Times New Roman"/>
                <w:lang w:val="ru-RU"/>
              </w:rPr>
              <w:t>[8.3</w:t>
            </w:r>
            <w:r w:rsidRPr="009335E7">
              <w:rPr>
                <w:rFonts w:ascii="Times New Roman" w:hAnsi="Times New Roman" w:cs="Times New Roman"/>
                <w:lang w:val="ru-RU"/>
              </w:rPr>
              <w:tab/>
              <w:t>Выявлять [и распространять, в том числе с помощью проведения исследований] передовой опыт [и пробелы] в области [[прямого] финансирования][инновационных финансовых механизмов]] [[инновационных финансовых механизмов] [в интересах увеличения объема финансирования]] коллективных действий коренных народов и местных общин по сохранению и устойчивому использованию биоразнообразия, включая действия, осуществляемые под руководством женщин и молодежи.]</w:t>
            </w:r>
          </w:p>
          <w:p w14:paraId="065D3445" w14:textId="77777777" w:rsidR="001228DC" w:rsidRPr="009335E7" w:rsidRDefault="001228DC" w:rsidP="00797859">
            <w:pPr>
              <w:suppressLineNumbers/>
              <w:suppressAutoHyphens/>
              <w:spacing w:before="120" w:after="120"/>
              <w:ind w:left="29"/>
              <w:jc w:val="left"/>
              <w:rPr>
                <w:rFonts w:ascii="Times New Roman" w:hAnsi="Times New Roman" w:cs="Times New Roman"/>
                <w:lang w:val="ru-RU"/>
              </w:rPr>
            </w:pPr>
          </w:p>
        </w:tc>
        <w:tc>
          <w:tcPr>
            <w:tcW w:w="2010" w:type="dxa"/>
            <w:shd w:val="clear" w:color="auto" w:fill="FFFFFF" w:themeFill="background1"/>
          </w:tcPr>
          <w:p w14:paraId="40AAF62F"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t>Секретариат</w:t>
            </w:r>
          </w:p>
        </w:tc>
        <w:tc>
          <w:tcPr>
            <w:tcW w:w="1638" w:type="dxa"/>
            <w:gridSpan w:val="2"/>
            <w:shd w:val="clear" w:color="auto" w:fill="FFFFFF" w:themeFill="background1"/>
          </w:tcPr>
          <w:p w14:paraId="79B34EF9" w14:textId="77777777" w:rsidR="001228DC" w:rsidRPr="009335E7" w:rsidRDefault="001228DC" w:rsidP="00797859">
            <w:pPr>
              <w:suppressLineNumbers/>
              <w:suppressAutoHyphens/>
              <w:spacing w:before="120" w:after="120"/>
              <w:ind w:left="29"/>
              <w:rPr>
                <w:rFonts w:ascii="Times New Roman" w:hAnsi="Times New Roman" w:cs="Times New Roman"/>
                <w:lang w:val="ru-RU"/>
              </w:rPr>
            </w:pPr>
            <w:r w:rsidRPr="009335E7">
              <w:rPr>
                <w:rFonts w:ascii="Times New Roman" w:hAnsi="Times New Roman" w:cs="Times New Roman"/>
                <w:kern w:val="22"/>
                <w:lang w:val="ru-RU"/>
              </w:rPr>
              <w:t>Подлежит определению</w:t>
            </w:r>
          </w:p>
        </w:tc>
      </w:tr>
    </w:tbl>
    <w:p w14:paraId="14D97113" w14:textId="77777777" w:rsidR="001228DC" w:rsidRPr="009335E7" w:rsidRDefault="001228DC" w:rsidP="001228DC">
      <w:pPr>
        <w:keepNext/>
        <w:spacing w:before="120" w:after="160"/>
        <w:ind w:left="562" w:firstLine="68"/>
        <w:rPr>
          <w:rFonts w:eastAsiaTheme="majorEastAsia"/>
          <w:lang w:val="ru-RU"/>
        </w:rPr>
      </w:pPr>
      <w:r w:rsidRPr="009335E7">
        <w:rPr>
          <w:rFonts w:eastAsiaTheme="majorEastAsia"/>
          <w:i/>
          <w:iCs/>
          <w:lang w:val="ru-RU"/>
        </w:rPr>
        <w:t>Аббревиатура</w:t>
      </w:r>
      <w:r w:rsidRPr="009335E7">
        <w:rPr>
          <w:rFonts w:eastAsiaTheme="majorEastAsia"/>
          <w:lang w:val="ru-RU"/>
        </w:rPr>
        <w:t xml:space="preserve">: ВО8j, </w:t>
      </w:r>
      <w:r w:rsidRPr="009335E7">
        <w:rPr>
          <w:lang w:val="ru-RU"/>
        </w:rPr>
        <w:t>Вспомогательный орган по осуществлению статьи 8 j) и других положений Конвенции</w:t>
      </w:r>
      <w:r w:rsidRPr="009335E7">
        <w:rPr>
          <w:rFonts w:eastAsiaTheme="majorEastAsia"/>
          <w:lang w:val="ru-RU"/>
        </w:rPr>
        <w:t>.</w:t>
      </w:r>
    </w:p>
    <w:p w14:paraId="74D3AAC2" w14:textId="77777777" w:rsidR="001228DC" w:rsidRPr="009335E7" w:rsidRDefault="001228DC" w:rsidP="001228DC">
      <w:pPr>
        <w:spacing w:after="160" w:line="259" w:lineRule="auto"/>
        <w:jc w:val="left"/>
        <w:rPr>
          <w:rFonts w:eastAsiaTheme="majorEastAsia"/>
          <w:lang w:val="ru-RU"/>
        </w:rPr>
      </w:pPr>
      <w:r w:rsidRPr="009335E7">
        <w:rPr>
          <w:rFonts w:eastAsiaTheme="majorEastAsia"/>
          <w:lang w:val="ru-RU"/>
        </w:rPr>
        <w:br w:type="page"/>
      </w:r>
    </w:p>
    <w:p w14:paraId="774AD1E7" w14:textId="77777777" w:rsidR="001228DC" w:rsidRPr="009335E7" w:rsidRDefault="001228DC" w:rsidP="001228DC">
      <w:pPr>
        <w:keepNext/>
        <w:spacing w:before="240" w:after="160"/>
        <w:ind w:left="1134" w:hanging="567"/>
        <w:jc w:val="left"/>
        <w:rPr>
          <w:rFonts w:eastAsiaTheme="minorHAnsi"/>
          <w:b/>
          <w:sz w:val="28"/>
          <w:lang w:val="ru-RU"/>
        </w:rPr>
      </w:pPr>
      <w:r w:rsidRPr="009335E7">
        <w:rPr>
          <w:rFonts w:eastAsiaTheme="minorHAnsi"/>
          <w:b/>
          <w:kern w:val="2"/>
          <w:sz w:val="28"/>
          <w:lang w:val="ru-RU"/>
        </w:rPr>
        <w:lastRenderedPageBreak/>
        <w:t>B.</w:t>
      </w:r>
      <w:r w:rsidRPr="009335E7">
        <w:rPr>
          <w:rFonts w:eastAsiaTheme="minorHAnsi"/>
          <w:b/>
          <w:kern w:val="2"/>
          <w:sz w:val="28"/>
          <w:lang w:val="ru-RU"/>
        </w:rPr>
        <w:tab/>
        <w:t>Институциональные</w:t>
      </w:r>
      <w:r w:rsidRPr="009335E7">
        <w:rPr>
          <w:b/>
          <w:sz w:val="28"/>
          <w:lang w:val="ru-RU"/>
        </w:rPr>
        <w:t xml:space="preserve"> механизмы для всестороннего и эффективного </w:t>
      </w:r>
      <w:r w:rsidRPr="009335E7">
        <w:rPr>
          <w:rFonts w:eastAsiaTheme="minorHAnsi"/>
          <w:b/>
          <w:kern w:val="2"/>
          <w:sz w:val="28"/>
          <w:lang w:val="ru-RU"/>
        </w:rPr>
        <w:t>участия</w:t>
      </w:r>
      <w:r w:rsidRPr="009335E7">
        <w:rPr>
          <w:b/>
          <w:sz w:val="28"/>
          <w:lang w:val="ru-RU"/>
        </w:rPr>
        <w:t xml:space="preserve"> коренных народов и местных общин в работе, проводимой в рамках Конвенции о Биологическом разнообразии</w:t>
      </w:r>
    </w:p>
    <w:p w14:paraId="0C638DD2" w14:textId="77777777" w:rsidR="001228DC" w:rsidRPr="009335E7" w:rsidRDefault="001228DC" w:rsidP="001228DC">
      <w:pPr>
        <w:spacing w:after="160" w:line="259" w:lineRule="auto"/>
        <w:ind w:firstLine="567"/>
        <w:jc w:val="left"/>
        <w:rPr>
          <w:rFonts w:eastAsiaTheme="minorHAnsi"/>
          <w:i/>
          <w:iCs/>
          <w:kern w:val="2"/>
          <w:szCs w:val="22"/>
          <w:lang w:val="ru-RU"/>
        </w:rPr>
      </w:pPr>
      <w:r w:rsidRPr="009335E7">
        <w:rPr>
          <w:rFonts w:eastAsiaTheme="minorHAnsi"/>
          <w:i/>
          <w:iCs/>
          <w:kern w:val="2"/>
          <w:szCs w:val="22"/>
          <w:lang w:val="ru-RU"/>
        </w:rPr>
        <w:t>Конференция</w:t>
      </w:r>
      <w:r w:rsidRPr="009335E7">
        <w:rPr>
          <w:i/>
          <w:lang w:val="ru-RU"/>
        </w:rPr>
        <w:t xml:space="preserve"> Сторон</w:t>
      </w:r>
    </w:p>
    <w:p w14:paraId="6244715A" w14:textId="77777777" w:rsidR="001228DC" w:rsidRPr="009335E7" w:rsidRDefault="001228DC" w:rsidP="001228DC">
      <w:pPr>
        <w:tabs>
          <w:tab w:val="left" w:pos="1701"/>
        </w:tabs>
        <w:spacing w:before="120" w:after="120"/>
        <w:ind w:left="567" w:firstLine="567"/>
        <w:rPr>
          <w:rFonts w:eastAsiaTheme="minorHAnsi"/>
          <w:kern w:val="2"/>
          <w:lang w:val="ru-RU"/>
        </w:rPr>
      </w:pPr>
      <w:r w:rsidRPr="009335E7">
        <w:rPr>
          <w:rFonts w:eastAsiaTheme="minorHAnsi"/>
          <w:kern w:val="2"/>
          <w:szCs w:val="22"/>
          <w:lang w:val="ru-RU"/>
        </w:rPr>
        <w:t>[</w:t>
      </w:r>
      <w:r w:rsidRPr="009335E7">
        <w:rPr>
          <w:lang w:val="ru-RU"/>
        </w:rPr>
        <w:t>1.</w:t>
      </w:r>
      <w:r w:rsidRPr="009335E7">
        <w:rPr>
          <w:lang w:val="ru-RU"/>
        </w:rPr>
        <w:tab/>
      </w:r>
      <w:r w:rsidRPr="009335E7">
        <w:rPr>
          <w:i/>
          <w:iCs/>
          <w:lang w:val="ru-RU"/>
        </w:rPr>
        <w:t>постановляет</w:t>
      </w:r>
      <w:r w:rsidRPr="009335E7">
        <w:rPr>
          <w:lang w:val="ru-RU"/>
        </w:rPr>
        <w:t xml:space="preserve"> учредить [вспомогательный орган] по осуществлению статьи 8 j) и соответствующих положений Конвенции о биологическом разнообразии, modus operandi которого приводится в приложении к настоящему решению, уполномоченный предоставлять консультации Конференции Сторон, другим вспомогательным органам и по запросу Конференции Сторон, выступающей в качестве совещаний Сторон Картахенского протокола по биобезопасности</w:t>
      </w:r>
      <w:r w:rsidRPr="009335E7">
        <w:rPr>
          <w:rStyle w:val="FootnoteReference"/>
          <w:rFonts w:eastAsiaTheme="minorHAnsi"/>
          <w:kern w:val="2"/>
          <w:lang w:val="ru-RU"/>
        </w:rPr>
        <w:footnoteReference w:id="23"/>
      </w:r>
      <w:r w:rsidRPr="009335E7">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9335E7">
        <w:rPr>
          <w:rStyle w:val="FootnoteReference"/>
          <w:rFonts w:eastAsiaTheme="minorHAnsi"/>
          <w:kern w:val="2"/>
          <w:lang w:val="ru-RU"/>
        </w:rPr>
        <w:footnoteReference w:id="24"/>
      </w:r>
      <w:r w:rsidRPr="009335E7">
        <w:rPr>
          <w:lang w:val="ru-RU"/>
        </w:rPr>
        <w:t>, по всем вопросам, имеющим отношение к коренным народам и местным общинам, в пределах сферы компетенции Конвенции и протоколов к ней;</w:t>
      </w:r>
      <w:r w:rsidRPr="009335E7">
        <w:rPr>
          <w:rFonts w:eastAsiaTheme="minorHAnsi"/>
          <w:kern w:val="2"/>
          <w:szCs w:val="22"/>
          <w:lang w:val="ru-RU"/>
        </w:rPr>
        <w:t>]</w:t>
      </w:r>
    </w:p>
    <w:p w14:paraId="76BD6F25" w14:textId="77777777" w:rsidR="001228DC" w:rsidRPr="009335E7" w:rsidRDefault="001228DC" w:rsidP="001228DC">
      <w:pPr>
        <w:tabs>
          <w:tab w:val="left" w:pos="1701"/>
        </w:tabs>
        <w:spacing w:before="120" w:after="120"/>
        <w:ind w:left="567" w:firstLine="567"/>
        <w:rPr>
          <w:lang w:val="ru-RU"/>
        </w:rPr>
      </w:pPr>
      <w:r w:rsidRPr="009335E7">
        <w:rPr>
          <w:lang w:val="ru-RU"/>
        </w:rPr>
        <w:t>2.</w:t>
      </w:r>
      <w:r w:rsidRPr="009335E7">
        <w:rPr>
          <w:lang w:val="ru-RU"/>
        </w:rPr>
        <w:tab/>
      </w:r>
      <w:r w:rsidRPr="009335E7">
        <w:rPr>
          <w:i/>
          <w:iCs/>
          <w:lang w:val="ru-RU"/>
        </w:rPr>
        <w:t xml:space="preserve">постановляет </w:t>
      </w:r>
      <w:r w:rsidRPr="009335E7">
        <w:rPr>
          <w:rFonts w:eastAsiaTheme="minorHAnsi"/>
          <w:kern w:val="2"/>
          <w:szCs w:val="22"/>
          <w:lang w:val="ru-RU"/>
        </w:rPr>
        <w:t>[</w:t>
      </w:r>
      <w:r w:rsidRPr="009335E7">
        <w:rPr>
          <w:i/>
          <w:iCs/>
          <w:lang w:val="ru-RU"/>
        </w:rPr>
        <w:t>также</w:t>
      </w:r>
      <w:r w:rsidRPr="009335E7">
        <w:rPr>
          <w:rFonts w:eastAsiaTheme="minorHAnsi"/>
          <w:kern w:val="2"/>
          <w:szCs w:val="22"/>
          <w:lang w:val="ru-RU"/>
        </w:rPr>
        <w:t>]</w:t>
      </w:r>
      <w:r w:rsidRPr="009335E7">
        <w:rPr>
          <w:lang w:val="ru-RU"/>
        </w:rPr>
        <w:t xml:space="preserve"> продолжить [обеспечивать согласованность] [и] [интегрировать] работу по вопросам коренных народов и местных общин [и][в] работу Вспомогательного органа по научным, техническим и технологическим консультациям и Вспомогательного органа по осуществлению, среди прочего, [предусмотрев постоянный пункт повестки дня двух вспомогательных органов и] обеспечивая, чтобы пункты повестки дня по вопросам, имеющим отношение к коренным народам и местным общинам, рассматривались соответствующим вспомогательным органом, [применяя также][стремясь применять] [в отношении пунктов повестки дня, имеющих отношение к коренным народам и местным общинам] механизмы расширения участия коренных народов и местных общин в соответствии с практикой, сложившейся в рамках Специальной межсессионной рабочей группы открытого состава по осуществлению статьи 8 j) и соответствующих положений Конвенции</w:t>
      </w:r>
      <w:r w:rsidRPr="009335E7">
        <w:rPr>
          <w:rStyle w:val="FootnoteReference"/>
          <w:rFonts w:eastAsiaTheme="minorHAnsi"/>
          <w:kern w:val="2"/>
          <w:szCs w:val="22"/>
          <w:lang w:val="ru-RU"/>
        </w:rPr>
        <w:footnoteReference w:id="25"/>
      </w:r>
      <w:r w:rsidRPr="009335E7">
        <w:rPr>
          <w:lang w:val="ru-RU"/>
        </w:rPr>
        <w:t>,][и поддерживая баланс между вопросами, имеющими отношение к коренным народам и местным общинам;]</w:t>
      </w:r>
    </w:p>
    <w:p w14:paraId="5C5DDC65" w14:textId="77777777" w:rsidR="001228DC" w:rsidRPr="009335E7" w:rsidRDefault="001228DC" w:rsidP="001228DC">
      <w:pPr>
        <w:tabs>
          <w:tab w:val="left" w:pos="1701"/>
        </w:tabs>
        <w:spacing w:before="120" w:after="120"/>
        <w:ind w:left="567" w:firstLine="567"/>
        <w:rPr>
          <w:rFonts w:eastAsiaTheme="minorHAnsi"/>
          <w:kern w:val="2"/>
          <w:szCs w:val="22"/>
          <w:lang w:val="ru-RU"/>
        </w:rPr>
      </w:pPr>
      <w:r w:rsidRPr="009335E7">
        <w:rPr>
          <w:rFonts w:eastAsiaTheme="minorHAnsi"/>
          <w:kern w:val="2"/>
          <w:szCs w:val="22"/>
          <w:lang w:val="ru-RU"/>
        </w:rPr>
        <w:t>[3.</w:t>
      </w:r>
      <w:r w:rsidRPr="009335E7">
        <w:rPr>
          <w:rFonts w:eastAsiaTheme="minorHAnsi"/>
          <w:kern w:val="2"/>
          <w:szCs w:val="22"/>
          <w:lang w:val="ru-RU"/>
        </w:rPr>
        <w:tab/>
      </w:r>
      <w:r w:rsidRPr="009335E7">
        <w:rPr>
          <w:lang w:val="ru-RU"/>
        </w:rPr>
        <w:t>[</w:t>
      </w:r>
      <w:r w:rsidRPr="009335E7">
        <w:rPr>
          <w:rFonts w:eastAsiaTheme="minorHAnsi"/>
          <w:i/>
          <w:iCs/>
          <w:kern w:val="2"/>
          <w:szCs w:val="22"/>
          <w:lang w:val="ru-RU"/>
        </w:rPr>
        <w:t>далее</w:t>
      </w:r>
      <w:r w:rsidRPr="009335E7">
        <w:rPr>
          <w:lang w:val="ru-RU"/>
        </w:rPr>
        <w:t>][</w:t>
      </w:r>
      <w:r w:rsidRPr="009335E7">
        <w:rPr>
          <w:i/>
          <w:iCs/>
          <w:lang w:val="ru-RU"/>
        </w:rPr>
        <w:t>также</w:t>
      </w:r>
      <w:r w:rsidRPr="009335E7">
        <w:rPr>
          <w:lang w:val="ru-RU"/>
        </w:rPr>
        <w:t xml:space="preserve">] </w:t>
      </w:r>
      <w:r w:rsidRPr="009335E7">
        <w:rPr>
          <w:rFonts w:eastAsiaTheme="minorHAnsi"/>
          <w:i/>
          <w:iCs/>
          <w:kern w:val="2"/>
          <w:szCs w:val="22"/>
          <w:lang w:val="ru-RU"/>
        </w:rPr>
        <w:t xml:space="preserve">постановляет </w:t>
      </w:r>
      <w:r w:rsidRPr="009335E7">
        <w:rPr>
          <w:rFonts w:eastAsiaTheme="minorHAnsi"/>
          <w:iCs/>
          <w:kern w:val="2"/>
          <w:szCs w:val="22"/>
          <w:lang w:val="ru-RU"/>
        </w:rPr>
        <w:t>удовлетворить потребность в уделении достаточного времени рассмотрению пунктов повестки дня по вопросам, имеющим отношение к коренным народам и местным общинам, путем выделения дополнительного времени на каждом совещании Вспомогательного органа по научным, техническим и технологическим консультациям и Вспомогательного органа по осуществлению;</w:t>
      </w:r>
      <w:r w:rsidRPr="009335E7">
        <w:rPr>
          <w:rFonts w:eastAsiaTheme="minorHAnsi"/>
          <w:kern w:val="2"/>
          <w:szCs w:val="22"/>
          <w:lang w:val="ru-RU"/>
        </w:rPr>
        <w:t>]</w:t>
      </w:r>
    </w:p>
    <w:p w14:paraId="17DCF592" w14:textId="77777777" w:rsidR="001228DC" w:rsidRPr="009335E7" w:rsidRDefault="001228DC" w:rsidP="001228DC">
      <w:pPr>
        <w:tabs>
          <w:tab w:val="left" w:pos="1701"/>
        </w:tabs>
        <w:spacing w:before="120" w:after="120"/>
        <w:ind w:left="567" w:firstLine="567"/>
        <w:rPr>
          <w:rFonts w:eastAsiaTheme="minorHAnsi"/>
          <w:kern w:val="2"/>
          <w:szCs w:val="22"/>
          <w:lang w:val="ru-RU"/>
        </w:rPr>
      </w:pPr>
      <w:r w:rsidRPr="009335E7">
        <w:rPr>
          <w:rFonts w:eastAsiaTheme="minorHAnsi"/>
          <w:kern w:val="2"/>
          <w:szCs w:val="22"/>
          <w:lang w:val="ru-RU"/>
        </w:rPr>
        <w:t>[4.</w:t>
      </w:r>
      <w:r w:rsidRPr="009335E7">
        <w:rPr>
          <w:rFonts w:eastAsiaTheme="minorHAnsi"/>
          <w:kern w:val="2"/>
          <w:szCs w:val="22"/>
          <w:lang w:val="ru-RU"/>
        </w:rPr>
        <w:tab/>
      </w:r>
      <w:r w:rsidRPr="009335E7">
        <w:rPr>
          <w:rFonts w:eastAsiaTheme="minorHAnsi"/>
          <w:i/>
          <w:iCs/>
          <w:kern w:val="2"/>
          <w:szCs w:val="22"/>
          <w:lang w:val="ru-RU"/>
        </w:rPr>
        <w:t xml:space="preserve">призывает </w:t>
      </w:r>
      <w:r w:rsidRPr="009335E7">
        <w:rPr>
          <w:rFonts w:eastAsiaTheme="minorHAnsi"/>
          <w:iCs/>
          <w:kern w:val="2"/>
          <w:szCs w:val="22"/>
          <w:lang w:val="ru-RU"/>
        </w:rPr>
        <w:t>Стороны, правительства других стран и соответствующие организации оказывать дополнительную поддержку представителям коренных народов и местных общин для обеспечения их эффективного участия в совещаниях Вспомогательного органа по научным, техническим и технологическим консультациям и Вспомогательного органа по осуществлению.</w:t>
      </w:r>
      <w:r w:rsidRPr="009335E7">
        <w:rPr>
          <w:rFonts w:eastAsiaTheme="minorHAnsi"/>
          <w:kern w:val="2"/>
          <w:szCs w:val="22"/>
          <w:lang w:val="ru-RU"/>
        </w:rPr>
        <w:t>]</w:t>
      </w:r>
    </w:p>
    <w:p w14:paraId="434780A1" w14:textId="77777777" w:rsidR="001228DC" w:rsidRPr="009335E7" w:rsidRDefault="001228DC" w:rsidP="001228DC">
      <w:pPr>
        <w:pStyle w:val="Title"/>
        <w:spacing w:before="0" w:after="120"/>
        <w:jc w:val="left"/>
        <w:rPr>
          <w:lang w:val="ru-RU"/>
        </w:rPr>
      </w:pPr>
      <w:r w:rsidRPr="009335E7">
        <w:rPr>
          <w:lang w:val="ru-RU"/>
        </w:rPr>
        <w:lastRenderedPageBreak/>
        <w:t>[Приложение</w:t>
      </w:r>
    </w:p>
    <w:p w14:paraId="291E898A" w14:textId="77777777" w:rsidR="001228DC" w:rsidRPr="009335E7" w:rsidRDefault="001228DC" w:rsidP="001228DC">
      <w:pPr>
        <w:pStyle w:val="Title"/>
        <w:spacing w:before="120" w:after="120"/>
        <w:jc w:val="left"/>
        <w:rPr>
          <w:lang w:val="ru-RU"/>
        </w:rPr>
      </w:pPr>
      <w:r w:rsidRPr="009335E7">
        <w:rPr>
          <w:lang w:val="ru-RU"/>
        </w:rPr>
        <w:t>Предлагаемый modus operandi [постоянного Вспомогательного органа] по осуществлению статьи 8 j) и других положений Конвенции о биологическом разнообразии</w:t>
      </w:r>
    </w:p>
    <w:p w14:paraId="138F3FF0" w14:textId="77777777" w:rsidR="001228DC" w:rsidRPr="009335E7" w:rsidRDefault="001228DC" w:rsidP="00927CD3">
      <w:pPr>
        <w:pStyle w:val="Heading1"/>
        <w:numPr>
          <w:ilvl w:val="0"/>
          <w:numId w:val="0"/>
        </w:numPr>
        <w:tabs>
          <w:tab w:val="left" w:pos="567"/>
        </w:tabs>
        <w:rPr>
          <w:lang w:val="ru-RU"/>
        </w:rPr>
      </w:pPr>
      <w:bookmarkStart w:id="11" w:name="_Toc159145018"/>
      <w:r w:rsidRPr="009335E7">
        <w:rPr>
          <w:lang w:val="ru-RU"/>
        </w:rPr>
        <w:t>I.</w:t>
      </w:r>
      <w:r w:rsidRPr="009335E7">
        <w:rPr>
          <w:lang w:val="ru-RU"/>
        </w:rPr>
        <w:tab/>
        <w:t>Функции</w:t>
      </w:r>
      <w:bookmarkEnd w:id="11"/>
      <w:r w:rsidRPr="009335E7">
        <w:rPr>
          <w:lang w:val="ru-RU"/>
        </w:rPr>
        <w:t xml:space="preserve"> </w:t>
      </w:r>
    </w:p>
    <w:p w14:paraId="799494A1"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w:t>
      </w:r>
      <w:r w:rsidRPr="009335E7">
        <w:rPr>
          <w:lang w:val="ru-RU"/>
        </w:rPr>
        <w:tab/>
        <w:t xml:space="preserve">[Вспомогательный орган] по осуществлению статьи 8 j) и других положений Конвенции о биологическом разнообразии будет выполнять свои функции под руководством Конференции Сторон Конвенции и Конференции Сторон, выступающей в качестве совещаний Сторон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и рассматривать вопросы, переданные ему этими органами. </w:t>
      </w:r>
      <w:r w:rsidRPr="009335E7">
        <w:rPr>
          <w:rFonts w:eastAsiaTheme="minorHAnsi"/>
          <w:kern w:val="2"/>
          <w:lang w:val="ru-RU"/>
        </w:rPr>
        <w:t xml:space="preserve">[, в соответствии с мандатами </w:t>
      </w:r>
      <w:r w:rsidRPr="009335E7">
        <w:rPr>
          <w:rFonts w:eastAsiaTheme="minorHAnsi"/>
          <w:kern w:val="2"/>
          <w:szCs w:val="22"/>
          <w:lang w:val="ru-RU"/>
        </w:rPr>
        <w:t>Вспомогательного органа по научным, техническим и технологическим консультациям и Вспомогательного органа по осуществлению</w:t>
      </w:r>
      <w:r w:rsidRPr="009335E7">
        <w:rPr>
          <w:rFonts w:eastAsiaTheme="minorHAnsi"/>
          <w:kern w:val="2"/>
          <w:lang w:val="ru-RU"/>
        </w:rPr>
        <w:t>]</w:t>
      </w:r>
      <w:r w:rsidRPr="009335E7">
        <w:rPr>
          <w:rFonts w:eastAsiaTheme="minorHAnsi"/>
          <w:bCs/>
          <w:iCs/>
          <w:kern w:val="2"/>
          <w:szCs w:val="22"/>
          <w:lang w:val="ru-RU"/>
        </w:rPr>
        <w:t xml:space="preserve">[, в сотрудничестве с </w:t>
      </w:r>
      <w:r w:rsidRPr="009335E7">
        <w:rPr>
          <w:rFonts w:eastAsiaTheme="minorHAnsi"/>
          <w:kern w:val="2"/>
          <w:szCs w:val="22"/>
          <w:lang w:val="ru-RU"/>
        </w:rPr>
        <w:t>Вспомогательным органом по научным, техническим и технологическим консультациям и Вспомогательным органом по осуществлению</w:t>
      </w:r>
      <w:r w:rsidRPr="009335E7">
        <w:rPr>
          <w:rFonts w:eastAsiaTheme="minorHAnsi"/>
          <w:bCs/>
          <w:iCs/>
          <w:kern w:val="2"/>
          <w:szCs w:val="22"/>
          <w:lang w:val="ru-RU"/>
        </w:rPr>
        <w:t>]</w:t>
      </w:r>
      <w:r w:rsidRPr="009335E7">
        <w:rPr>
          <w:lang w:val="ru-RU"/>
        </w:rPr>
        <w:t xml:space="preserve"> [[Вспомогательный орган] по осуществлению статьи 8 j) и других положений Конвенции должен выполнять свои функции с учетом роли и функций Вспомогательного органа по научным, техническим и технологическим консультациям и Вспомогательного органа по осуществлению в целях обеспечения взаимодополняемости работы и во избежание дублирования усилий.] Функции [Вспомогательного органа] по осуществлению статьи 8 j) и других положений Конвенции заключаются в следующем:</w:t>
      </w:r>
    </w:p>
    <w:p w14:paraId="5416D867" w14:textId="77777777" w:rsidR="001228DC" w:rsidRPr="009335E7" w:rsidRDefault="001228DC" w:rsidP="001228DC">
      <w:pPr>
        <w:tabs>
          <w:tab w:val="left" w:pos="1701"/>
        </w:tabs>
        <w:spacing w:after="160"/>
        <w:ind w:left="567" w:firstLine="567"/>
        <w:rPr>
          <w:rFonts w:eastAsiaTheme="minorHAnsi"/>
          <w:bCs/>
          <w:iCs/>
          <w:kern w:val="2"/>
          <w:szCs w:val="22"/>
          <w:lang w:val="ru-RU"/>
        </w:rPr>
      </w:pPr>
      <w:r w:rsidRPr="009335E7">
        <w:rPr>
          <w:lang w:val="ru-RU"/>
        </w:rPr>
        <w:t>(a)</w:t>
      </w:r>
      <w:r w:rsidRPr="009335E7">
        <w:rPr>
          <w:lang w:val="ru-RU"/>
        </w:rPr>
        <w:tab/>
        <w:t xml:space="preserve">[способствовать и оказывать поддержку проведению в рамках Конвенции актуальной с точки зрения осуществления статьи 8 j) и других положений Конвенции работы][способствовать осуществлению и обзору][проводить обзор и способствовать выполнению] программы работы по осуществлению статьи 8 j) и других положений Конвенции, включая статью 10 c) Конвенции, имеющих отношение к коренным народам и местным общинам, как предусмотрено в приложении к решению 16/--; </w:t>
      </w:r>
    </w:p>
    <w:p w14:paraId="0B78C143" w14:textId="77777777" w:rsidR="001228DC" w:rsidRPr="009335E7" w:rsidRDefault="001228DC" w:rsidP="001228DC">
      <w:pPr>
        <w:tabs>
          <w:tab w:val="left" w:pos="1701"/>
        </w:tabs>
        <w:spacing w:after="160"/>
        <w:ind w:left="567" w:firstLine="567"/>
        <w:rPr>
          <w:rFonts w:eastAsiaTheme="minorHAnsi"/>
          <w:kern w:val="2"/>
          <w:lang w:val="ru-RU"/>
        </w:rPr>
      </w:pPr>
      <w:r w:rsidRPr="009335E7">
        <w:rPr>
          <w:lang w:val="ru-RU"/>
        </w:rPr>
        <w:t>(b)</w:t>
      </w:r>
      <w:r w:rsidRPr="009335E7">
        <w:rPr>
          <w:lang w:val="ru-RU"/>
        </w:rPr>
        <w:tab/>
        <w:t>предоставлять консультативную помощь Конференции Сторон и в соответствующих случаях Конференции Сторон, выступающей в качестве совещаний Сторон Картахенского и Нагойского протоколов, и другим вспомогательным органам в отношении мер по повышению эффективности осуществления статьи 8 j) и других положений Конвенции, имеющих отношение к коренным народам и местным общинам. Это включает в себя предоставление консультаций по разработке и применению правовых и других соответствующих видов мер в интересах уважения, сохранения и поддержания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биологического разнообразия.</w:t>
      </w:r>
    </w:p>
    <w:p w14:paraId="329AD2A6" w14:textId="77777777" w:rsidR="001228DC" w:rsidRPr="009335E7" w:rsidRDefault="001228DC" w:rsidP="00927CD3">
      <w:pPr>
        <w:pStyle w:val="Heading1"/>
        <w:numPr>
          <w:ilvl w:val="0"/>
          <w:numId w:val="0"/>
        </w:numPr>
        <w:tabs>
          <w:tab w:val="left" w:pos="567"/>
        </w:tabs>
        <w:rPr>
          <w:rFonts w:eastAsiaTheme="minorHAnsi"/>
          <w:szCs w:val="22"/>
          <w:lang w:val="ru-RU"/>
        </w:rPr>
      </w:pPr>
      <w:bookmarkStart w:id="12" w:name="_Toc159145019"/>
      <w:r w:rsidRPr="009335E7">
        <w:rPr>
          <w:lang w:val="ru-RU"/>
        </w:rPr>
        <w:t>II.</w:t>
      </w:r>
      <w:r w:rsidRPr="009335E7">
        <w:rPr>
          <w:lang w:val="ru-RU"/>
        </w:rPr>
        <w:tab/>
      </w:r>
      <w:r w:rsidRPr="009335E7">
        <w:rPr>
          <w:bCs w:val="0"/>
          <w:lang w:val="ru-RU"/>
        </w:rPr>
        <w:t>Принципы</w:t>
      </w:r>
      <w:r w:rsidRPr="009335E7">
        <w:rPr>
          <w:b w:val="0"/>
          <w:lang w:val="ru-RU"/>
        </w:rPr>
        <w:t xml:space="preserve"> </w:t>
      </w:r>
      <w:r w:rsidRPr="009335E7">
        <w:rPr>
          <w:bCs w:val="0"/>
          <w:lang w:val="ru-RU"/>
        </w:rPr>
        <w:t>функционирования</w:t>
      </w:r>
      <w:bookmarkEnd w:id="12"/>
    </w:p>
    <w:p w14:paraId="789003B1" w14:textId="77777777" w:rsidR="001228DC" w:rsidRPr="009335E7" w:rsidRDefault="001228DC" w:rsidP="001228DC">
      <w:pPr>
        <w:tabs>
          <w:tab w:val="left" w:pos="1134"/>
        </w:tabs>
        <w:spacing w:after="160"/>
        <w:ind w:left="567"/>
        <w:rPr>
          <w:rFonts w:eastAsiaTheme="minorHAnsi"/>
          <w:b/>
          <w:bCs/>
          <w:kern w:val="2"/>
          <w:szCs w:val="22"/>
          <w:lang w:val="ru-RU"/>
        </w:rPr>
      </w:pPr>
      <w:r w:rsidRPr="009335E7">
        <w:rPr>
          <w:lang w:val="ru-RU"/>
        </w:rPr>
        <w:t>2.</w:t>
      </w:r>
      <w:r w:rsidRPr="009335E7">
        <w:rPr>
          <w:b/>
          <w:lang w:val="ru-RU"/>
        </w:rPr>
        <w:tab/>
      </w:r>
      <w:r w:rsidRPr="009335E7">
        <w:rPr>
          <w:lang w:val="ru-RU"/>
        </w:rPr>
        <w:t>При выполнении своих функций [Вспомогательный орган] по осуществлению статьи 8 j) и других положений Конвенции должен согласовывать элементы своей программы работы с соответствующими элементами Куньминско-Монреальской глобальной рамочной программой в области биоразнообразия, в частности с предусмотренными в ней задачами на период до 2030 года, и уделять приоритетное внимание задачам, которые требуют принятия срочных мер.</w:t>
      </w:r>
    </w:p>
    <w:p w14:paraId="47EA91E4"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lastRenderedPageBreak/>
        <w:t>3.</w:t>
      </w:r>
      <w:r w:rsidRPr="009335E7">
        <w:rPr>
          <w:lang w:val="ru-RU"/>
        </w:rPr>
        <w:tab/>
        <w:t>При содействии осуществлению программы работы, приведенной в приложении к решению 16/--, [Вспомогательный орган] по осуществлению статьи 8 j) и других положений Конвенции должен сотрудничать с учреждениями Организации Объединенных Наций и другими процессами, выполняющими взаимодополняющие функции и работающими над вопросами, имеющими отношение к коренным народам и местным общинам, и пользоваться их помощью.</w:t>
      </w:r>
    </w:p>
    <w:p w14:paraId="0CEBA396" w14:textId="77777777" w:rsidR="001228DC" w:rsidRPr="009335E7" w:rsidRDefault="001228DC" w:rsidP="00C10D64">
      <w:pPr>
        <w:pStyle w:val="Heading1"/>
        <w:numPr>
          <w:ilvl w:val="0"/>
          <w:numId w:val="0"/>
        </w:numPr>
        <w:ind w:left="567" w:hanging="567"/>
        <w:rPr>
          <w:rFonts w:eastAsiaTheme="minorHAnsi"/>
          <w:szCs w:val="22"/>
          <w:lang w:val="ru-RU"/>
        </w:rPr>
      </w:pPr>
      <w:bookmarkStart w:id="13" w:name="_Toc159145020"/>
      <w:r w:rsidRPr="009335E7">
        <w:rPr>
          <w:lang w:val="ru-RU"/>
        </w:rPr>
        <w:t>III.</w:t>
      </w:r>
      <w:r w:rsidRPr="009335E7">
        <w:rPr>
          <w:lang w:val="ru-RU"/>
        </w:rPr>
        <w:tab/>
        <w:t>Процедурные вопросы</w:t>
      </w:r>
      <w:bookmarkEnd w:id="13"/>
    </w:p>
    <w:p w14:paraId="46EF571B"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4.</w:t>
      </w:r>
      <w:r w:rsidRPr="009335E7">
        <w:rPr>
          <w:lang w:val="ru-RU"/>
        </w:rPr>
        <w:tab/>
        <w:t>В соответствии с пунктом 5 правила 26 правил процедуры совещаний Конференции Сторон, правила процедуры совещаний Конференции Сторон применяются mutatis mutandis к совещаниям [Вспомогательного органа] по осуществлению статьи 8 j) и других положений Конвенции, за исключением правила 18.</w:t>
      </w:r>
    </w:p>
    <w:p w14:paraId="66ED87B0"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5.</w:t>
      </w:r>
      <w:r w:rsidRPr="009335E7">
        <w:rPr>
          <w:lang w:val="ru-RU"/>
        </w:rPr>
        <w:tab/>
        <w:t xml:space="preserve">Когда </w:t>
      </w:r>
      <w:bookmarkStart w:id="14" w:name="_Hlk146879968"/>
      <w:r w:rsidRPr="009335E7">
        <w:rPr>
          <w:lang w:val="ru-RU"/>
        </w:rPr>
        <w:t>[Вспомогательный орган] по осуществлению статьи 8 j) и других положений Конвенции</w:t>
      </w:r>
      <w:bookmarkEnd w:id="14"/>
      <w:r w:rsidRPr="009335E7">
        <w:rPr>
          <w:lang w:val="ru-RU"/>
        </w:rPr>
        <w:t xml:space="preserve"> обслуживает один из протоколов Конвенции, решения в рамках этого протокола принимаются только Сторонами протокола;</w:t>
      </w:r>
    </w:p>
    <w:p w14:paraId="417B65D2"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6.</w:t>
      </w:r>
      <w:r w:rsidRPr="009335E7">
        <w:rPr>
          <w:lang w:val="ru-RU"/>
        </w:rPr>
        <w:tab/>
        <w:t>[Вспомогательный орган] по осуществлению статьи 8 j) и других положений Конвенции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35FDFEEF" w14:textId="77777777" w:rsidR="001228DC" w:rsidRPr="009335E7" w:rsidRDefault="001228DC" w:rsidP="00C10D64">
      <w:pPr>
        <w:pStyle w:val="Heading1"/>
        <w:numPr>
          <w:ilvl w:val="0"/>
          <w:numId w:val="0"/>
        </w:numPr>
        <w:ind w:left="567" w:hanging="567"/>
        <w:rPr>
          <w:lang w:val="ru-RU"/>
        </w:rPr>
      </w:pPr>
      <w:bookmarkStart w:id="15" w:name="_Toc159145021"/>
      <w:r w:rsidRPr="009335E7">
        <w:rPr>
          <w:lang w:val="ru-RU"/>
        </w:rPr>
        <w:t>IV.</w:t>
      </w:r>
      <w:r w:rsidRPr="009335E7">
        <w:rPr>
          <w:lang w:val="ru-RU"/>
        </w:rPr>
        <w:tab/>
        <w:t>Бюро и сопредседатели</w:t>
      </w:r>
      <w:bookmarkEnd w:id="15"/>
      <w:r w:rsidRPr="009335E7">
        <w:rPr>
          <w:lang w:val="ru-RU"/>
        </w:rPr>
        <w:t xml:space="preserve"> </w:t>
      </w:r>
    </w:p>
    <w:p w14:paraId="6C29E1E6" w14:textId="77777777" w:rsidR="001228DC" w:rsidRPr="009335E7" w:rsidRDefault="001228DC" w:rsidP="001228DC">
      <w:pPr>
        <w:tabs>
          <w:tab w:val="left" w:pos="1134"/>
        </w:tabs>
        <w:spacing w:after="160"/>
        <w:ind w:left="567"/>
        <w:rPr>
          <w:rFonts w:eastAsiaTheme="minorHAnsi"/>
          <w:kern w:val="2"/>
          <w:szCs w:val="22"/>
          <w:lang w:val="ru-RU"/>
        </w:rPr>
      </w:pPr>
      <w:r w:rsidRPr="009335E7">
        <w:rPr>
          <w:lang w:val="ru-RU"/>
        </w:rPr>
        <w:t>7.</w:t>
      </w:r>
      <w:r w:rsidRPr="009335E7">
        <w:rPr>
          <w:lang w:val="ru-RU"/>
        </w:rPr>
        <w:tab/>
        <w:t>Бюро Конференции Сторон будет выполнять функции бюро [Вспомогательного органа] по осуществлению статьи 8 j).</w:t>
      </w:r>
    </w:p>
    <w:p w14:paraId="1DCC34E9" w14:textId="77777777" w:rsidR="001228DC" w:rsidRPr="009335E7" w:rsidRDefault="001228DC" w:rsidP="001228DC">
      <w:pPr>
        <w:tabs>
          <w:tab w:val="left" w:pos="1134"/>
        </w:tabs>
        <w:spacing w:after="160"/>
        <w:ind w:left="567"/>
        <w:rPr>
          <w:rFonts w:eastAsiaTheme="minorHAnsi"/>
          <w:bCs/>
          <w:iCs/>
          <w:kern w:val="2"/>
          <w:szCs w:val="22"/>
          <w:lang w:val="ru-RU"/>
        </w:rPr>
      </w:pPr>
      <w:r w:rsidRPr="009335E7">
        <w:rPr>
          <w:lang w:val="ru-RU"/>
        </w:rPr>
        <w:t>8.</w:t>
      </w:r>
      <w:r w:rsidRPr="009335E7">
        <w:rPr>
          <w:lang w:val="ru-RU"/>
        </w:rPr>
        <w:tab/>
        <w:t>[Вспомогательный орган] будет иметь двух сопредседателей [, избираемых Конференцией Сторон], один из которых назначается Сторонами региональной группы, выполняющей функции председателя в порядке очередности в рамках ротации среди региональных групп Организации Объединенных Наций</w:t>
      </w:r>
      <w:r w:rsidRPr="009335E7">
        <w:rPr>
          <w:rFonts w:eastAsiaTheme="minorHAnsi"/>
          <w:kern w:val="2"/>
          <w:vertAlign w:val="superscript"/>
          <w:lang w:val="ru-RU"/>
        </w:rPr>
        <w:footnoteReference w:id="26"/>
      </w:r>
      <w:r w:rsidRPr="009335E7">
        <w:rPr>
          <w:lang w:val="ru-RU"/>
        </w:rPr>
        <w:t xml:space="preserve">, а другой назначается представителями коренных народов и местных общин. Как минимум один из сопредседателей должен представлять развивающуюся страну с учетом гендерной сбалансированности.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 </w:t>
      </w:r>
      <w:r w:rsidRPr="009335E7">
        <w:rPr>
          <w:rFonts w:eastAsiaTheme="minorHAnsi"/>
          <w:bCs/>
          <w:iCs/>
          <w:kern w:val="2"/>
          <w:szCs w:val="22"/>
          <w:lang w:val="ru-RU"/>
        </w:rPr>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p>
    <w:p w14:paraId="3E1687F7"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9.</w:t>
      </w:r>
      <w:r w:rsidRPr="009335E7">
        <w:rPr>
          <w:lang w:val="ru-RU"/>
        </w:rPr>
        <w:tab/>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региональные группы должны учитывать наличие у кандидатов времени для работы, связанной со [Вспомогательным органом] по осуществлению статьи 8 j) и других положений Конвенции. В случае, если сопредседатель, назначенный Сторонами и избранный </w:t>
      </w:r>
      <w:r w:rsidRPr="009335E7">
        <w:rPr>
          <w:lang w:val="ru-RU"/>
        </w:rPr>
        <w:lastRenderedPageBreak/>
        <w:t>Конференцией Сторон, является представителем страны, не являющейся Стороной одного или обоих протоколов, будет назначен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 Сопредседатели [Вспомогательного органа] будут работать в бюро Конференции Сторон в качестве членов по должности. Председатель Конференции Сторон будет приглашать сопредседателей [Вспомогательного органа] участвовать в заседаниях бюро по вопросам, касающимся работы [Вспомогательного органа].</w:t>
      </w:r>
    </w:p>
    <w:p w14:paraId="016AE6DA" w14:textId="77777777" w:rsidR="001228DC" w:rsidRPr="009335E7" w:rsidRDefault="001228DC" w:rsidP="001228DC">
      <w:pPr>
        <w:tabs>
          <w:tab w:val="left" w:pos="1134"/>
        </w:tabs>
        <w:spacing w:after="160"/>
        <w:ind w:left="567"/>
        <w:rPr>
          <w:rFonts w:eastAsiaTheme="minorHAnsi"/>
          <w:bCs/>
          <w:iCs/>
          <w:kern w:val="2"/>
          <w:szCs w:val="22"/>
          <w:lang w:val="ru-RU"/>
        </w:rPr>
      </w:pPr>
      <w:r w:rsidRPr="009335E7">
        <w:rPr>
          <w:lang w:val="ru-RU"/>
        </w:rPr>
        <w:t>10.</w:t>
      </w:r>
      <w:r w:rsidRPr="009335E7">
        <w:rPr>
          <w:lang w:val="ru-RU"/>
        </w:rPr>
        <w:tab/>
        <w:t>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коренных народов и местных общин назначать в начале каждого совещания [Вспомогательного органа] по одному представителю от каждого из семи социокультурных регионов, определенных Постоянным форумом по вопросам коренных народов, для участия в работе [Вспомогательного органа] в качестве друзей бюро.</w:t>
      </w:r>
    </w:p>
    <w:p w14:paraId="7D26DDAF" w14:textId="77777777" w:rsidR="001228DC" w:rsidRPr="009335E7" w:rsidRDefault="001228DC" w:rsidP="00A12545">
      <w:pPr>
        <w:pStyle w:val="Heading1"/>
        <w:numPr>
          <w:ilvl w:val="0"/>
          <w:numId w:val="0"/>
        </w:numPr>
        <w:tabs>
          <w:tab w:val="left" w:pos="567"/>
        </w:tabs>
        <w:rPr>
          <w:lang w:val="ru-RU"/>
        </w:rPr>
      </w:pPr>
      <w:bookmarkStart w:id="16" w:name="_Toc159145022"/>
      <w:r w:rsidRPr="009335E7">
        <w:rPr>
          <w:lang w:val="ru-RU"/>
        </w:rPr>
        <w:t>V.</w:t>
      </w:r>
      <w:r w:rsidRPr="009335E7">
        <w:rPr>
          <w:lang w:val="ru-RU"/>
        </w:rPr>
        <w:tab/>
        <w:t>Бюджетные вопросы</w:t>
      </w:r>
      <w:bookmarkEnd w:id="16"/>
    </w:p>
    <w:p w14:paraId="57136E05" w14:textId="77777777" w:rsidR="001228DC" w:rsidRPr="009335E7" w:rsidRDefault="001228DC" w:rsidP="001228DC">
      <w:pPr>
        <w:tabs>
          <w:tab w:val="left" w:pos="1134"/>
        </w:tabs>
        <w:spacing w:after="160"/>
        <w:ind w:left="567"/>
        <w:rPr>
          <w:rFonts w:eastAsiaTheme="minorHAnsi"/>
          <w:bCs/>
          <w:kern w:val="2"/>
          <w:szCs w:val="22"/>
          <w:lang w:val="ru-RU"/>
        </w:rPr>
      </w:pPr>
      <w:r w:rsidRPr="009335E7">
        <w:rPr>
          <w:lang w:val="ru-RU"/>
        </w:rPr>
        <w:t>11.</w:t>
      </w:r>
      <w:r w:rsidRPr="009335E7">
        <w:rPr>
          <w:lang w:val="ru-RU"/>
        </w:rPr>
        <w:tab/>
        <w:t>[Вспомогательный орган] должен проводить свои совещания в каждый межсессионный период одновременно с совещаниями других вспомогательных органов Конвенции, если Конференция Сторон не примет иного решения [с должным учетом важности обеспечения всестороннего и эффективного участия Сторон, являющихся развивающимися странами, [а также коренных народов и местных общин]].</w:t>
      </w:r>
    </w:p>
    <w:p w14:paraId="1F70AD54"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12.</w:t>
      </w:r>
      <w:r w:rsidRPr="009335E7">
        <w:rPr>
          <w:lang w:val="ru-RU"/>
        </w:rPr>
        <w:tab/>
        <w:t>[Вспомогательный орган] по осуществлению статьи 8 j) 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Картахенского или Нагойского протоколов, применительно к конкретному решению 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40B63E7E"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13.</w:t>
      </w:r>
      <w:r w:rsidRPr="009335E7">
        <w:rPr>
          <w:lang w:val="ru-RU"/>
        </w:rPr>
        <w:tab/>
        <w:t>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по осуществлению статьи 8 j) и других положений Конвенции будут проводиться в форме пленарных заседаний или, если Конференция Сторон утвердит необходимые бюджетные ресурсы[,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по осуществлению статьи 8 j) и других положений Конвенции.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2A882C7C" w14:textId="77777777" w:rsidR="001228DC" w:rsidRPr="009335E7" w:rsidRDefault="001228DC" w:rsidP="001228DC">
      <w:pPr>
        <w:tabs>
          <w:tab w:val="left" w:pos="1134"/>
        </w:tabs>
        <w:spacing w:after="160"/>
        <w:ind w:left="567"/>
        <w:rPr>
          <w:rFonts w:eastAsiaTheme="minorHAnsi"/>
          <w:bCs/>
          <w:iCs/>
          <w:kern w:val="2"/>
          <w:szCs w:val="22"/>
          <w:lang w:val="ru-RU"/>
        </w:rPr>
      </w:pPr>
      <w:r w:rsidRPr="009335E7">
        <w:rPr>
          <w:lang w:val="ru-RU"/>
        </w:rPr>
        <w:t>14.</w:t>
      </w:r>
      <w:r w:rsidRPr="009335E7">
        <w:rPr>
          <w:lang w:val="ru-RU"/>
        </w:rPr>
        <w:tab/>
        <w:t>Если Конференция Сторон примет решение, признающее это необходимым для выполнения ее мандата, и при наличии ресурсов могут учреждаться специальные группы технических экспертов в соответствии с пунктом 8 раздела H обобщенного modus operandi Вспомогательного органа по научным, техническим и технологическим консультациям, который приводится в приложении III к решению VIII/10 от 31 марта 2006 года.</w:t>
      </w:r>
    </w:p>
    <w:p w14:paraId="451F5A2D" w14:textId="77777777" w:rsidR="001228DC" w:rsidRPr="009335E7" w:rsidRDefault="001228DC" w:rsidP="00AA6683">
      <w:pPr>
        <w:pStyle w:val="Heading1"/>
        <w:numPr>
          <w:ilvl w:val="0"/>
          <w:numId w:val="0"/>
        </w:numPr>
        <w:tabs>
          <w:tab w:val="left" w:pos="567"/>
        </w:tabs>
        <w:ind w:left="1080" w:hanging="1080"/>
        <w:rPr>
          <w:lang w:val="ru-RU"/>
        </w:rPr>
      </w:pPr>
      <w:bookmarkStart w:id="17" w:name="_Toc159145023"/>
      <w:r w:rsidRPr="009335E7">
        <w:rPr>
          <w:lang w:val="ru-RU"/>
        </w:rPr>
        <w:lastRenderedPageBreak/>
        <w:t>VI.</w:t>
      </w:r>
      <w:r w:rsidRPr="009335E7">
        <w:rPr>
          <w:lang w:val="ru-RU"/>
        </w:rPr>
        <w:tab/>
        <w:t>Координационные центры</w:t>
      </w:r>
      <w:bookmarkEnd w:id="17"/>
    </w:p>
    <w:p w14:paraId="5ED354FA"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15.</w:t>
      </w:r>
      <w:r w:rsidRPr="009335E7">
        <w:rPr>
          <w:lang w:val="ru-RU"/>
        </w:rPr>
        <w:tab/>
        <w:t>Стороны должны назначить национальные координационные центры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 по осуществлению статьи 8 j) и других положений Конвенции.</w:t>
      </w:r>
    </w:p>
    <w:p w14:paraId="6C6FD27C" w14:textId="77777777" w:rsidR="001228DC" w:rsidRPr="009335E7" w:rsidRDefault="001228DC" w:rsidP="00AA6683">
      <w:pPr>
        <w:pStyle w:val="Heading1"/>
        <w:numPr>
          <w:ilvl w:val="0"/>
          <w:numId w:val="0"/>
        </w:numPr>
        <w:ind w:left="567" w:hanging="567"/>
        <w:rPr>
          <w:lang w:val="ru-RU"/>
        </w:rPr>
      </w:pPr>
      <w:bookmarkStart w:id="18" w:name="_Toc159145024"/>
      <w:r w:rsidRPr="009335E7">
        <w:rPr>
          <w:lang w:val="ru-RU"/>
        </w:rPr>
        <w:t>VII.</w:t>
      </w:r>
      <w:r w:rsidRPr="009335E7">
        <w:rPr>
          <w:lang w:val="ru-RU"/>
        </w:rPr>
        <w:tab/>
        <w:t>Документация</w:t>
      </w:r>
      <w:bookmarkEnd w:id="18"/>
    </w:p>
    <w:p w14:paraId="18EACCD2"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16.</w:t>
      </w:r>
      <w:r w:rsidRPr="009335E7">
        <w:rPr>
          <w:lang w:val="ru-RU"/>
        </w:rPr>
        <w:tab/>
        <w:t>Секретариат должен распространять документы к совещаниям [Вспомогательного органа] по осуществлению статьи 8 j) и других положений Конвенции не менее чем за шесть недель до открытия совещания в соответствии с правилом 10 правил процедуры совещаний Конференции Сторон.</w:t>
      </w:r>
    </w:p>
    <w:p w14:paraId="02C04BD1" w14:textId="77777777" w:rsidR="001228DC" w:rsidRPr="009335E7" w:rsidRDefault="001228DC" w:rsidP="001228DC">
      <w:pPr>
        <w:tabs>
          <w:tab w:val="left" w:pos="1134"/>
        </w:tabs>
        <w:spacing w:after="160"/>
        <w:ind w:left="567"/>
        <w:rPr>
          <w:rFonts w:eastAsiaTheme="minorHAnsi"/>
          <w:kern w:val="2"/>
          <w:lang w:val="ru-RU"/>
        </w:rPr>
      </w:pPr>
      <w:r w:rsidRPr="009335E7">
        <w:rPr>
          <w:lang w:val="ru-RU"/>
        </w:rPr>
        <w:t>17.</w:t>
      </w:r>
      <w:r w:rsidRPr="009335E7">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 по осуществлению статьи 8 j) и других положений Конвенции.</w:t>
      </w:r>
    </w:p>
    <w:p w14:paraId="262934E5" w14:textId="77777777" w:rsidR="001228DC" w:rsidRPr="009335E7" w:rsidRDefault="001228DC" w:rsidP="001228DC">
      <w:pPr>
        <w:tabs>
          <w:tab w:val="left" w:pos="1134"/>
        </w:tabs>
        <w:spacing w:before="120" w:after="120"/>
        <w:ind w:left="567"/>
        <w:rPr>
          <w:rFonts w:eastAsiaTheme="minorHAnsi"/>
          <w:bCs/>
          <w:iCs/>
          <w:kern w:val="2"/>
          <w:szCs w:val="22"/>
          <w:lang w:val="ru-RU"/>
        </w:rPr>
      </w:pPr>
      <w:r w:rsidRPr="009335E7">
        <w:rPr>
          <w:rFonts w:eastAsiaTheme="minorHAnsi"/>
          <w:bCs/>
          <w:iCs/>
          <w:kern w:val="2"/>
          <w:szCs w:val="22"/>
          <w:lang w:val="ru-RU"/>
        </w:rPr>
        <w:t>]</w:t>
      </w:r>
    </w:p>
    <w:p w14:paraId="443A06D9" w14:textId="77777777" w:rsidR="00BD4DF2" w:rsidRPr="009335E7" w:rsidRDefault="001228DC" w:rsidP="001228DC">
      <w:pPr>
        <w:tabs>
          <w:tab w:val="left" w:pos="1134"/>
        </w:tabs>
        <w:spacing w:before="120" w:after="120"/>
        <w:ind w:left="567"/>
        <w:rPr>
          <w:rFonts w:eastAsiaTheme="minorHAnsi"/>
          <w:bCs/>
          <w:iCs/>
          <w:kern w:val="2"/>
          <w:szCs w:val="22"/>
          <w:lang w:val="ru-RU"/>
        </w:rPr>
        <w:sectPr w:rsidR="00BD4DF2" w:rsidRPr="009335E7" w:rsidSect="008B11D9">
          <w:headerReference w:type="even" r:id="rId22"/>
          <w:headerReference w:type="default" r:id="rId23"/>
          <w:footerReference w:type="even" r:id="rId24"/>
          <w:footerReference w:type="default" r:id="rId25"/>
          <w:footnotePr>
            <w:numRestart w:val="eachSect"/>
          </w:footnotePr>
          <w:pgSz w:w="12240" w:h="15840" w:code="1"/>
          <w:pgMar w:top="1022" w:right="1325" w:bottom="1138" w:left="1418" w:header="461" w:footer="720" w:gutter="0"/>
          <w:cols w:space="720"/>
          <w:docGrid w:linePitch="299"/>
        </w:sectPr>
      </w:pPr>
      <w:r w:rsidRPr="009335E7">
        <w:rPr>
          <w:rFonts w:eastAsiaTheme="minorHAnsi"/>
          <w:bCs/>
          <w:iCs/>
          <w:kern w:val="2"/>
          <w:szCs w:val="22"/>
          <w:lang w:val="ru-RU"/>
        </w:rPr>
        <w:t>]</w:t>
      </w:r>
    </w:p>
    <w:p w14:paraId="17357A84" w14:textId="77777777" w:rsidR="002B334A" w:rsidRPr="00653A18" w:rsidRDefault="002B334A" w:rsidP="00282F22">
      <w:pPr>
        <w:pStyle w:val="CBD-Decision"/>
        <w:ind w:right="4"/>
        <w:rPr>
          <w:lang w:val="ru-RU"/>
          <w14:ligatures w14:val="standardContextual"/>
        </w:rPr>
      </w:pPr>
      <w:bookmarkStart w:id="21" w:name="_Toc159145025"/>
      <w:r w:rsidRPr="00653A18">
        <w:rPr>
          <w:lang w:val="ru-RU"/>
          <w14:ligatures w14:val="standardContextual"/>
        </w:rPr>
        <w:lastRenderedPageBreak/>
        <w:t>12/3.</w:t>
      </w:r>
      <w:r w:rsidRPr="00653A18">
        <w:rPr>
          <w:lang w:val="ru-RU"/>
          <w14:ligatures w14:val="standardContextual"/>
        </w:rPr>
        <w:tab/>
        <w:t>Обновленный проект компонента управления знаниями Куньминско-Монреальской глобальной рамочной программы в области биоразнообразия</w:t>
      </w:r>
      <w:bookmarkEnd w:id="21"/>
    </w:p>
    <w:p w14:paraId="79A9E999" w14:textId="77777777" w:rsidR="002B334A" w:rsidRPr="009335E7" w:rsidRDefault="002B334A" w:rsidP="002B334A">
      <w:pPr>
        <w:pStyle w:val="Para10"/>
        <w:numPr>
          <w:ilvl w:val="0"/>
          <w:numId w:val="0"/>
        </w:numPr>
        <w:tabs>
          <w:tab w:val="clear" w:pos="1134"/>
        </w:tabs>
        <w:ind w:left="567" w:firstLine="567"/>
        <w:rPr>
          <w:i/>
          <w:iCs/>
          <w:lang w:val="ru-RU"/>
        </w:rPr>
      </w:pPr>
      <w:r w:rsidRPr="009335E7">
        <w:rPr>
          <w:i/>
          <w:lang w:val="ru-RU"/>
        </w:rPr>
        <w:t>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p>
    <w:p w14:paraId="06739603" w14:textId="77777777" w:rsidR="002B334A" w:rsidRPr="009335E7" w:rsidRDefault="002B334A" w:rsidP="002B334A">
      <w:pPr>
        <w:pStyle w:val="Para10"/>
        <w:numPr>
          <w:ilvl w:val="0"/>
          <w:numId w:val="19"/>
        </w:numPr>
        <w:tabs>
          <w:tab w:val="clear" w:pos="1134"/>
          <w:tab w:val="left" w:pos="1701"/>
        </w:tabs>
        <w:ind w:left="567" w:firstLine="567"/>
        <w:rPr>
          <w:lang w:val="ru-RU"/>
        </w:rPr>
      </w:pPr>
      <w:r w:rsidRPr="009335E7">
        <w:rPr>
          <w:i/>
          <w:iCs/>
          <w:lang w:val="ru-RU"/>
        </w:rPr>
        <w:t>принимает к сведению</w:t>
      </w:r>
      <w:r w:rsidRPr="009335E7">
        <w:rPr>
          <w:lang w:val="ru-RU"/>
        </w:rPr>
        <w:t xml:space="preserve"> достигнутые результаты в разработке проекта стратегии управления знаниями в поддержку осуществления Куньминско-Монреальской глобальной рамочной программы в области биоразнообразия, а также замечания Сторон в отношении проекта стратегии, высказанные в ходе ее 12-го совещания, которые отражены в проекте стратегии, содержащемся в приложении к настоящей рекомендации;</w:t>
      </w:r>
    </w:p>
    <w:p w14:paraId="1B4E9548" w14:textId="77777777" w:rsidR="002B334A" w:rsidRPr="009335E7" w:rsidRDefault="002B334A" w:rsidP="002B334A">
      <w:pPr>
        <w:pStyle w:val="Para10"/>
        <w:numPr>
          <w:ilvl w:val="0"/>
          <w:numId w:val="19"/>
        </w:numPr>
        <w:tabs>
          <w:tab w:val="clear" w:pos="1134"/>
          <w:tab w:val="left" w:pos="1701"/>
        </w:tabs>
        <w:ind w:left="567" w:firstLine="567"/>
        <w:rPr>
          <w:lang w:val="ru-RU"/>
        </w:rPr>
      </w:pPr>
      <w:r w:rsidRPr="009335E7">
        <w:rPr>
          <w:i/>
          <w:iCs/>
          <w:lang w:val="ru-RU"/>
        </w:rPr>
        <w:t>поручает</w:t>
      </w:r>
      <w:r w:rsidRPr="009335E7">
        <w:rPr>
          <w:lang w:val="ru-RU"/>
        </w:rPr>
        <w:t xml:space="preserve"> Исполнительному секретарю при доработке проекта стратегии для его дальнейшего коллегиального обзора Сторонами и последующего представления Вспомогательному органу по осуществлению на его четвертом совещании добавить двухлетний план работы с графиком осуществления на период до 2030 года; </w:t>
      </w:r>
    </w:p>
    <w:p w14:paraId="30C1BABB" w14:textId="77777777" w:rsidR="002B334A" w:rsidRPr="009335E7" w:rsidRDefault="002B334A" w:rsidP="005961CD">
      <w:pPr>
        <w:pStyle w:val="Para10"/>
        <w:numPr>
          <w:ilvl w:val="0"/>
          <w:numId w:val="19"/>
        </w:numPr>
        <w:tabs>
          <w:tab w:val="clear" w:pos="1134"/>
          <w:tab w:val="left" w:pos="1701"/>
        </w:tabs>
        <w:ind w:left="567" w:firstLine="567"/>
        <w:rPr>
          <w:lang w:val="ru-RU"/>
        </w:rPr>
      </w:pPr>
      <w:r w:rsidRPr="009335E7">
        <w:rPr>
          <w:i/>
          <w:iCs/>
          <w:lang w:val="ru-RU"/>
        </w:rPr>
        <w:t>рекомендует</w:t>
      </w:r>
      <w:r w:rsidRPr="009335E7">
        <w:rPr>
          <w:lang w:val="ru-RU"/>
        </w:rPr>
        <w:t xml:space="preserve"> Вспомогательному органу по осуществлению на его четвертом совещании и Конференции Сторон Конвенции на ее 16-м совещании в ходе обзора и окончательной доработки проекта стратегии уделить особое внимание вопросам, связанным с традиционными знаниями, инновациями и практикой коренных народов и местных общин, на основе замечаний, высказанных Сторонами на 12-м совещании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которые отражены в приложении.</w:t>
      </w:r>
    </w:p>
    <w:p w14:paraId="1DFAD112" w14:textId="77777777" w:rsidR="002B334A" w:rsidRPr="009335E7" w:rsidRDefault="002B334A" w:rsidP="005961CD">
      <w:pPr>
        <w:pStyle w:val="Heading1"/>
        <w:numPr>
          <w:ilvl w:val="0"/>
          <w:numId w:val="0"/>
        </w:numPr>
        <w:spacing w:before="120"/>
        <w:ind w:left="567"/>
        <w:rPr>
          <w:lang w:val="ru-RU"/>
        </w:rPr>
      </w:pPr>
      <w:bookmarkStart w:id="22" w:name="_Toc159145026"/>
      <w:r w:rsidRPr="009335E7">
        <w:rPr>
          <w:lang w:val="ru-RU"/>
        </w:rPr>
        <w:t>Приложение</w:t>
      </w:r>
      <w:bookmarkEnd w:id="22"/>
    </w:p>
    <w:p w14:paraId="3A3360CD" w14:textId="77777777" w:rsidR="002B334A" w:rsidRPr="009335E7" w:rsidRDefault="002B334A" w:rsidP="002B334A">
      <w:pPr>
        <w:pStyle w:val="Heading1"/>
        <w:numPr>
          <w:ilvl w:val="0"/>
          <w:numId w:val="0"/>
        </w:numPr>
        <w:ind w:left="567"/>
        <w:rPr>
          <w:lang w:val="ru-RU"/>
        </w:rPr>
      </w:pPr>
      <w:bookmarkStart w:id="23" w:name="_Toc159145027"/>
      <w:r w:rsidRPr="009335E7">
        <w:rPr>
          <w:lang w:val="ru-RU"/>
        </w:rPr>
        <w:t xml:space="preserve">Проект стратегии </w:t>
      </w:r>
      <w:r w:rsidRPr="009335E7">
        <w:rPr>
          <w:iCs/>
          <w:lang w:val="ru-RU"/>
        </w:rPr>
        <w:t>управления знаниями</w:t>
      </w:r>
      <w:r w:rsidRPr="009335E7">
        <w:rPr>
          <w:lang w:val="ru-RU"/>
        </w:rPr>
        <w:t xml:space="preserve"> в поддержку осуществления </w:t>
      </w:r>
      <w:r w:rsidRPr="009335E7">
        <w:rPr>
          <w:iCs/>
          <w:lang w:val="ru-RU"/>
        </w:rPr>
        <w:t>Куньминско-Монреальской глобальной рамочной программы в области биоразнообразия</w:t>
      </w:r>
      <w:r w:rsidRPr="009335E7">
        <w:rPr>
          <w:rStyle w:val="FootnoteReference"/>
          <w:lang w:val="ru-RU"/>
        </w:rPr>
        <w:footnoteReference w:customMarkFollows="1" w:id="27"/>
        <w:t>*</w:t>
      </w:r>
      <w:bookmarkEnd w:id="23"/>
    </w:p>
    <w:p w14:paraId="60157A54" w14:textId="77777777" w:rsidR="002B334A" w:rsidRPr="009335E7" w:rsidRDefault="002B334A" w:rsidP="002B334A">
      <w:pPr>
        <w:pStyle w:val="Heading1"/>
        <w:numPr>
          <w:ilvl w:val="0"/>
          <w:numId w:val="26"/>
        </w:numPr>
        <w:ind w:left="567" w:hanging="567"/>
        <w:rPr>
          <w:lang w:val="ru-RU"/>
        </w:rPr>
      </w:pPr>
      <w:bookmarkStart w:id="24" w:name="_Toc159145028"/>
      <w:r w:rsidRPr="009335E7">
        <w:rPr>
          <w:lang w:val="ru-RU"/>
        </w:rPr>
        <w:t>История вопроса и контекст</w:t>
      </w:r>
      <w:bookmarkEnd w:id="24"/>
      <w:r w:rsidRPr="009335E7">
        <w:rPr>
          <w:lang w:val="ru-RU"/>
        </w:rPr>
        <w:t xml:space="preserve"> </w:t>
      </w:r>
    </w:p>
    <w:p w14:paraId="3302CAE6" w14:textId="77777777" w:rsidR="002B334A" w:rsidRPr="009335E7" w:rsidRDefault="002B334A" w:rsidP="002B334A">
      <w:pPr>
        <w:pStyle w:val="Para10"/>
        <w:numPr>
          <w:ilvl w:val="0"/>
          <w:numId w:val="25"/>
        </w:numPr>
        <w:ind w:left="540" w:firstLine="27"/>
        <w:rPr>
          <w:lang w:val="ru-RU"/>
        </w:rPr>
      </w:pPr>
      <w:r w:rsidRPr="009335E7">
        <w:rPr>
          <w:bCs/>
          <w:iCs/>
          <w:lang w:val="ru-RU"/>
        </w:rPr>
        <w:t>Управление знаниями является одним из ключевых стратегических средств осуществления, на которые будет опираться достижение целей и выполнение задач</w:t>
      </w:r>
      <w:r w:rsidRPr="009335E7">
        <w:rPr>
          <w:lang w:val="ru-RU"/>
        </w:rPr>
        <w:t xml:space="preserve"> </w:t>
      </w:r>
      <w:r w:rsidRPr="009335E7">
        <w:rPr>
          <w:bCs/>
          <w:iCs/>
          <w:lang w:val="ru-RU"/>
        </w:rPr>
        <w:t>Куньминско-Монреальской глобальной рамочной программы в области биоразнообразия</w:t>
      </w:r>
      <w:r w:rsidRPr="009335E7">
        <w:rPr>
          <w:lang w:val="ru-RU"/>
        </w:rPr>
        <w:t>, как это признается в задаче 21</w:t>
      </w:r>
      <w:r w:rsidRPr="009335E7">
        <w:rPr>
          <w:rStyle w:val="FootnoteReference"/>
          <w:lang w:val="ru-RU"/>
        </w:rPr>
        <w:footnoteReference w:id="28"/>
      </w:r>
      <w:r w:rsidRPr="009335E7">
        <w:rPr>
          <w:lang w:val="ru-RU"/>
        </w:rPr>
        <w:t xml:space="preserve"> и в разделе K </w:t>
      </w:r>
      <w:r w:rsidRPr="009335E7">
        <w:rPr>
          <w:bCs/>
          <w:iCs/>
          <w:lang w:val="ru-RU"/>
        </w:rPr>
        <w:t>Рамочной программы</w:t>
      </w:r>
      <w:r w:rsidRPr="009335E7">
        <w:rPr>
          <w:lang w:val="ru-RU"/>
        </w:rPr>
        <w:t xml:space="preserve">. </w:t>
      </w:r>
    </w:p>
    <w:p w14:paraId="0D2E9FFE" w14:textId="77777777" w:rsidR="002B334A" w:rsidRPr="009335E7" w:rsidRDefault="002B334A" w:rsidP="002B334A">
      <w:pPr>
        <w:pStyle w:val="Para10"/>
        <w:ind w:left="540" w:firstLine="27"/>
        <w:rPr>
          <w:lang w:val="ru-RU"/>
        </w:rPr>
      </w:pPr>
      <w:r w:rsidRPr="009335E7">
        <w:rPr>
          <w:lang w:val="ru-RU"/>
        </w:rPr>
        <w:t>Стратегия управления знаниями поддерживает эффективное осуществление Рамочной программы и дополняет ее механизм мониторинга, долгосрочную стратегическую структуру по созданию и развитию потенциала, механизм научно-технического сотрудничества и механизмы посредничества Конвенции.</w:t>
      </w:r>
    </w:p>
    <w:p w14:paraId="50BC7CDC" w14:textId="77777777" w:rsidR="002B334A" w:rsidRPr="009335E7" w:rsidRDefault="002B334A" w:rsidP="002B334A">
      <w:pPr>
        <w:pStyle w:val="Heading1"/>
        <w:numPr>
          <w:ilvl w:val="0"/>
          <w:numId w:val="26"/>
        </w:numPr>
        <w:ind w:left="567" w:hanging="567"/>
        <w:rPr>
          <w:lang w:val="ru-RU"/>
        </w:rPr>
      </w:pPr>
      <w:bookmarkStart w:id="25" w:name="_Toc159145029"/>
      <w:r w:rsidRPr="009335E7">
        <w:rPr>
          <w:lang w:val="ru-RU"/>
        </w:rPr>
        <w:lastRenderedPageBreak/>
        <w:t>Компоненты</w:t>
      </w:r>
      <w:bookmarkEnd w:id="25"/>
    </w:p>
    <w:p w14:paraId="6A0ED67E" w14:textId="77777777" w:rsidR="002B334A" w:rsidRPr="009335E7" w:rsidRDefault="002B334A" w:rsidP="002B334A">
      <w:pPr>
        <w:pStyle w:val="Para10"/>
        <w:ind w:left="567" w:firstLine="0"/>
        <w:rPr>
          <w:i/>
          <w:iCs/>
          <w:lang w:val="ru-RU"/>
        </w:rPr>
      </w:pPr>
      <w:r w:rsidRPr="009335E7">
        <w:rPr>
          <w:lang w:val="ru-RU"/>
        </w:rPr>
        <w:t xml:space="preserve">Управление знаниями охватывает ряд процессов, стратегий и </w:t>
      </w:r>
      <w:r w:rsidRPr="009335E7">
        <w:rPr>
          <w:bCs/>
          <w:iCs/>
          <w:lang w:val="ru-RU"/>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в области сохранения биоразнообразия</w:t>
      </w:r>
      <w:r w:rsidRPr="009335E7">
        <w:rPr>
          <w:lang w:val="ru-RU"/>
        </w:rPr>
        <w:t>.</w:t>
      </w:r>
    </w:p>
    <w:p w14:paraId="5647800E" w14:textId="77777777" w:rsidR="002B334A" w:rsidRPr="009335E7" w:rsidRDefault="002B334A" w:rsidP="002B334A">
      <w:pPr>
        <w:pStyle w:val="Para10"/>
        <w:ind w:left="567" w:firstLine="0"/>
        <w:rPr>
          <w:lang w:val="ru-RU"/>
        </w:rPr>
      </w:pPr>
      <w:r w:rsidRPr="009335E7">
        <w:rPr>
          <w:lang w:val="ru-RU"/>
        </w:rPr>
        <w:t xml:space="preserve">В стратегии учитываются четыре взаимозависимых компонента управления знаниями, а именно: (a) люди, включая различных субъектов деятельности, таких как носители знаний, коренные народы и местные общины, лица, ответственные за управление, кураторы и пользователи; (b) процессы, то есть соответствующие процедуры, стандарты и политика; (c) технологии, включая технологические средства, системы и платформы; и (d) содержание, то есть, </w:t>
      </w:r>
      <w:r w:rsidRPr="009335E7">
        <w:rPr>
          <w:bCs/>
          <w:iCs/>
          <w:lang w:val="ru-RU"/>
        </w:rPr>
        <w:t>данные, информация и знания о биоразнообразии</w:t>
      </w:r>
      <w:r w:rsidRPr="009335E7">
        <w:rPr>
          <w:lang w:val="ru-RU"/>
        </w:rPr>
        <w:t>, а также порядок управления ими, например, посредством каталогизации, маркировки и индексирования, оцифровывания и организации.</w:t>
      </w:r>
    </w:p>
    <w:p w14:paraId="10088297" w14:textId="77777777" w:rsidR="002B334A" w:rsidRPr="009335E7" w:rsidRDefault="002B334A" w:rsidP="002B334A">
      <w:pPr>
        <w:pStyle w:val="Heading1"/>
        <w:numPr>
          <w:ilvl w:val="0"/>
          <w:numId w:val="26"/>
        </w:numPr>
        <w:ind w:left="567" w:hanging="567"/>
        <w:rPr>
          <w:lang w:val="ru-RU"/>
        </w:rPr>
      </w:pPr>
      <w:bookmarkStart w:id="26" w:name="_Toc159145030"/>
      <w:r w:rsidRPr="009335E7">
        <w:rPr>
          <w:lang w:val="ru-RU"/>
        </w:rPr>
        <w:t>Принципы</w:t>
      </w:r>
      <w:bookmarkEnd w:id="26"/>
    </w:p>
    <w:p w14:paraId="318684BE" w14:textId="77777777" w:rsidR="002B334A" w:rsidRPr="009335E7" w:rsidRDefault="002B334A" w:rsidP="002B334A">
      <w:pPr>
        <w:pStyle w:val="Para10"/>
        <w:ind w:left="567" w:firstLine="0"/>
        <w:rPr>
          <w:lang w:val="ru-RU"/>
        </w:rPr>
      </w:pPr>
      <w:r w:rsidRPr="009335E7">
        <w:rPr>
          <w:lang w:val="ru-RU"/>
        </w:rPr>
        <w:t>В стратегии признается, что для достижения целей и задач Рамочной программы важно, чтобы</w:t>
      </w:r>
      <w:r w:rsidRPr="009335E7">
        <w:rPr>
          <w:bCs/>
          <w:iCs/>
          <w:lang w:val="ru-RU"/>
        </w:rPr>
        <w:t xml:space="preserve"> данные, информация и знания, а также традиционные знания, инновации и практика коренных народов и местных общин, предоставленные с их добровольного, предварительного и обоснованного согласия</w:t>
      </w:r>
      <w:r w:rsidRPr="009335E7">
        <w:rPr>
          <w:rStyle w:val="FootnoteReference"/>
          <w:bCs/>
          <w:iCs/>
          <w:lang w:val="ru-RU"/>
        </w:rPr>
        <w:footnoteReference w:id="29"/>
      </w:r>
      <w:r w:rsidRPr="009335E7">
        <w:rPr>
          <w:bCs/>
          <w:iCs/>
          <w:lang w:val="ru-RU"/>
        </w:rPr>
        <w:t>, имелись в наличии и были своевременно доступны</w:t>
      </w:r>
      <w:r w:rsidRPr="009335E7">
        <w:rPr>
          <w:sz w:val="18"/>
          <w:szCs w:val="18"/>
          <w:lang w:val="ru-RU"/>
        </w:rPr>
        <w:t xml:space="preserve"> </w:t>
      </w:r>
      <w:r w:rsidRPr="009335E7">
        <w:rPr>
          <w:bCs/>
          <w:iCs/>
          <w:lang w:val="ru-RU"/>
        </w:rPr>
        <w:t>для лиц, ответственных за принятие решений, специалистов-практиков и общественности, и учитывались Межправительственной научно-политической платформой по биоразнообразию и экосистемным услугам при разработке различных оценок биоразнообразия и экосистемных услуг</w:t>
      </w:r>
      <w:r w:rsidRPr="009335E7">
        <w:rPr>
          <w:lang w:val="ru-RU"/>
        </w:rPr>
        <w:t xml:space="preserve">. Важно также, чтобы знания были пригодны для использования с точки зрения содержания и формата передачи. </w:t>
      </w:r>
    </w:p>
    <w:p w14:paraId="109F351C" w14:textId="77777777" w:rsidR="002B334A" w:rsidRPr="009335E7" w:rsidRDefault="002B334A" w:rsidP="002B334A">
      <w:pPr>
        <w:pStyle w:val="Para10"/>
        <w:ind w:left="567" w:firstLine="0"/>
        <w:rPr>
          <w:lang w:val="ru-RU"/>
        </w:rPr>
      </w:pPr>
      <w:r w:rsidRPr="009335E7">
        <w:rPr>
          <w:lang w:val="ru-RU"/>
        </w:rPr>
        <w:t xml:space="preserve">Кроме того, важно, чтобы Стороны, правительства других стран и субъекты деятельности содействовали развитию культуры обмена знаниями, непрерывному обучению на основе опыта и сохранению и повторному использованию знаний в целях совершенствования процессов и </w:t>
      </w:r>
      <w:r w:rsidRPr="009335E7">
        <w:rPr>
          <w:bCs/>
          <w:iCs/>
          <w:lang w:val="ru-RU"/>
        </w:rPr>
        <w:t>практических подходов</w:t>
      </w:r>
      <w:r w:rsidRPr="009335E7">
        <w:rPr>
          <w:lang w:val="ru-RU"/>
        </w:rPr>
        <w:t>.</w:t>
      </w:r>
    </w:p>
    <w:p w14:paraId="46C51C9B" w14:textId="77777777" w:rsidR="002B334A" w:rsidRPr="009335E7" w:rsidRDefault="002B334A" w:rsidP="002B334A">
      <w:pPr>
        <w:pStyle w:val="Para10"/>
        <w:ind w:left="567" w:firstLine="0"/>
        <w:rPr>
          <w:lang w:val="ru-RU"/>
        </w:rPr>
      </w:pPr>
      <w:r w:rsidRPr="009335E7">
        <w:rPr>
          <w:lang w:val="ru-RU"/>
        </w:rPr>
        <w:t>В стратегии также отмечается,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исследователей, специалистов-практиков, коренных народов и местных общин и соответствующих заинтересованных сторон в целях содействия формированию обществ знаний, основанных на разнообразии и инклюзивности.</w:t>
      </w:r>
    </w:p>
    <w:p w14:paraId="12E7514F" w14:textId="77777777" w:rsidR="002B334A" w:rsidRPr="009335E7" w:rsidRDefault="002B334A" w:rsidP="002B334A">
      <w:pPr>
        <w:pStyle w:val="Para10"/>
        <w:ind w:left="567" w:firstLine="0"/>
        <w:rPr>
          <w:lang w:val="ru-RU"/>
        </w:rPr>
      </w:pPr>
      <w:r w:rsidRPr="009335E7">
        <w:rPr>
          <w:lang w:val="ru-RU"/>
        </w:rPr>
        <w:t xml:space="preserve">Стратегия поощряет принципы находимости, доступности, совместимости и повторного использования в целях содействия открытому обмену данными, информацией и знаниями. </w:t>
      </w:r>
    </w:p>
    <w:p w14:paraId="4F2705DC" w14:textId="77777777" w:rsidR="002B334A" w:rsidRPr="009335E7" w:rsidRDefault="002B334A" w:rsidP="002B334A">
      <w:pPr>
        <w:pStyle w:val="Para10"/>
        <w:ind w:left="567" w:firstLine="0"/>
        <w:rPr>
          <w:lang w:val="ru-RU"/>
        </w:rPr>
      </w:pPr>
      <w:r w:rsidRPr="009335E7">
        <w:rPr>
          <w:lang w:val="ru-RU"/>
        </w:rPr>
        <w:t>Кроме того, в целях обеспечения того, чтобы доступ к традиционным знаниям, инновациям, практике и технологиям коренных народов и местных общин предоставлялся с их добровольного, предварительного и обоснованного согласия, стратегия также поощряет принципы общей выгоды, права контроля коренными народами и местными общинами, ответственности, взаимности и этичности.</w:t>
      </w:r>
    </w:p>
    <w:p w14:paraId="2718B1AC" w14:textId="77777777" w:rsidR="002B334A" w:rsidRPr="009335E7" w:rsidRDefault="002B334A" w:rsidP="002B334A">
      <w:pPr>
        <w:pStyle w:val="Heading1"/>
        <w:numPr>
          <w:ilvl w:val="0"/>
          <w:numId w:val="26"/>
        </w:numPr>
        <w:ind w:left="567" w:hanging="567"/>
        <w:rPr>
          <w:lang w:val="ru-RU"/>
        </w:rPr>
      </w:pPr>
      <w:bookmarkStart w:id="27" w:name="_Toc159145031"/>
      <w:r w:rsidRPr="009335E7">
        <w:rPr>
          <w:lang w:val="ru-RU"/>
        </w:rPr>
        <w:lastRenderedPageBreak/>
        <w:t>Цель</w:t>
      </w:r>
      <w:bookmarkEnd w:id="27"/>
    </w:p>
    <w:p w14:paraId="7964EAC6" w14:textId="77777777" w:rsidR="002B334A" w:rsidRPr="009335E7" w:rsidRDefault="002B334A" w:rsidP="002B334A">
      <w:pPr>
        <w:pStyle w:val="Para10"/>
        <w:ind w:left="567" w:firstLine="0"/>
        <w:rPr>
          <w:lang w:val="ru-RU"/>
        </w:rPr>
      </w:pPr>
      <w:r w:rsidRPr="009335E7">
        <w:rPr>
          <w:lang w:val="ru-RU"/>
        </w:rPr>
        <w:t>Стратегия направлена на решение некоторых проблем и удовлетворение потребностей, выявленных Сторонами, в целях содействия эффективному осуществлению Рамочной программы и связанных с ней решений Конференции Сторон, в том числе путем достижения следующих целей:</w:t>
      </w:r>
    </w:p>
    <w:p w14:paraId="2F8F9F39"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устранение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развивающихся стран и стран с переходной экономикой;</w:t>
      </w:r>
    </w:p>
    <w:p w14:paraId="33DC19C3"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укрепление потенциала, систем и механизмов на 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решений и мер, а также для мониторинга и отчетности о результатах выполнения национальных задач, способствующих достижению целей и задач Рамочной программы;</w:t>
      </w:r>
    </w:p>
    <w:p w14:paraId="1DD50F54"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 xml:space="preserve">повышение уровня стандартизации для обеспечения более высокой степени согласованности и совместимости между национальными и региональными системами, инструментами и платформами управления информацией о биоразнообразии, с тем чтобы данные могли беспрепятственно передаваться для их использования в контексте планирования, осуществления, мониторинга и отчетности; </w:t>
      </w:r>
    </w:p>
    <w:p w14:paraId="11B9D9EB"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 xml:space="preserve">разработка надлежащих национальных политических линий и стратегий в поддержку генерирования данных и управления информацией и знаниями; </w:t>
      </w:r>
    </w:p>
    <w:p w14:paraId="21E9BC07"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 xml:space="preserve">повышение эффективности координации и сотрудничества между различными инициативами, инструментами и платформами </w:t>
      </w:r>
      <w:r w:rsidRPr="009335E7">
        <w:rPr>
          <w:rFonts w:asciiTheme="majorBidi" w:eastAsia="MS Mincho" w:hAnsiTheme="majorBidi" w:cstheme="majorBidi"/>
          <w:snapToGrid w:val="0"/>
          <w:lang w:val="ru-RU"/>
        </w:rPr>
        <w:t xml:space="preserve">в области </w:t>
      </w:r>
      <w:r w:rsidRPr="009335E7">
        <w:rPr>
          <w:lang w:val="ru-RU"/>
        </w:rPr>
        <w:t>знаний о биоразнообразии в целях избежания их дублирования и повышения эффективности и устойчивости;</w:t>
      </w:r>
    </w:p>
    <w:p w14:paraId="1EDF201A"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активизация существующих инициатив и сетей по управлению знаниями о биоразнообразии путем устранения недостатков, препятствующих их полноценному и эффективному использованию, и повышение эффективности координации и сотрудничества между ними, в том числе благодаря расширению взаимодействия между конвенциями, связанными с биоразнообразием, для содействия более согласованному процессу национальной отчетности с соблюдением их соответствующих мандатов, правовых полномочий и обязанностей;</w:t>
      </w:r>
    </w:p>
    <w:p w14:paraId="70DF4AD4" w14:textId="77777777" w:rsidR="002B334A" w:rsidRPr="009335E7" w:rsidRDefault="002B334A" w:rsidP="002B334A">
      <w:pPr>
        <w:pStyle w:val="Para10"/>
        <w:numPr>
          <w:ilvl w:val="0"/>
          <w:numId w:val="24"/>
        </w:numPr>
        <w:tabs>
          <w:tab w:val="clear" w:pos="1134"/>
          <w:tab w:val="left" w:pos="1701"/>
        </w:tabs>
        <w:ind w:left="567" w:firstLine="567"/>
        <w:rPr>
          <w:lang w:val="ru-RU"/>
        </w:rPr>
      </w:pPr>
      <w:r w:rsidRPr="009335E7">
        <w:rPr>
          <w:lang w:val="ru-RU"/>
        </w:rPr>
        <w:t>укрепление потенциала развивающихся стран и стран с переходной экономикой в области генерирования данных, информации и знаний, связанных с биоразнообразием.</w:t>
      </w:r>
    </w:p>
    <w:p w14:paraId="4146887F" w14:textId="77777777" w:rsidR="002B334A" w:rsidRPr="009335E7" w:rsidRDefault="002B334A" w:rsidP="002B334A">
      <w:pPr>
        <w:pStyle w:val="Para10"/>
        <w:ind w:left="567" w:firstLine="0"/>
        <w:rPr>
          <w:lang w:val="ru-RU"/>
        </w:rPr>
      </w:pPr>
      <w:r w:rsidRPr="009335E7">
        <w:rPr>
          <w:lang w:val="ru-RU"/>
        </w:rPr>
        <w:t>В конечном итоге стратегия направлена на повышение доступности и расширение использования соответствующих данных, информации и знаний, включая традиционные знания, доступ к которым предоставляется на основе добровольного, предварительного и обоснованного согласия коренных народов и местных общин, для обоснования процессов разработки политики, планирования, принятия решений и мер в поддержку осуществления и мониторинга Рамочной программы на всех уровнях. Она также направлена на развитие коммуникации, повышение уровня информированности, просвещение, создание потенциала, обмен знаниями и организационное обучение.</w:t>
      </w:r>
    </w:p>
    <w:p w14:paraId="49EF561D" w14:textId="77777777" w:rsidR="002B334A" w:rsidRPr="009335E7" w:rsidRDefault="002B334A" w:rsidP="002B334A">
      <w:pPr>
        <w:pStyle w:val="Heading1"/>
        <w:numPr>
          <w:ilvl w:val="0"/>
          <w:numId w:val="26"/>
        </w:numPr>
        <w:ind w:left="567" w:hanging="567"/>
        <w:rPr>
          <w:lang w:val="ru-RU"/>
        </w:rPr>
      </w:pPr>
      <w:bookmarkStart w:id="28" w:name="_Toc159145032"/>
      <w:r w:rsidRPr="009335E7">
        <w:rPr>
          <w:lang w:val="ru-RU"/>
        </w:rPr>
        <w:t>Результаты</w:t>
      </w:r>
      <w:bookmarkEnd w:id="28"/>
      <w:r w:rsidRPr="009335E7">
        <w:rPr>
          <w:lang w:val="ru-RU"/>
        </w:rPr>
        <w:t xml:space="preserve"> </w:t>
      </w:r>
    </w:p>
    <w:p w14:paraId="7DC7788A" w14:textId="77777777" w:rsidR="002B334A" w:rsidRPr="009335E7" w:rsidRDefault="002B334A" w:rsidP="002B334A">
      <w:pPr>
        <w:pStyle w:val="Para10"/>
        <w:ind w:left="567" w:firstLine="0"/>
        <w:rPr>
          <w:lang w:val="ru-RU"/>
        </w:rPr>
      </w:pPr>
      <w:r w:rsidRPr="009335E7">
        <w:rPr>
          <w:lang w:val="ru-RU"/>
        </w:rPr>
        <w:t xml:space="preserve">Ожидаемыми результатами осуществления стратегии являются: увеличение потенциала правительств, коренных народов и местных общин и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w:t>
      </w:r>
      <w:r w:rsidRPr="009335E7">
        <w:rPr>
          <w:lang w:val="ru-RU"/>
        </w:rPr>
        <w:lastRenderedPageBreak/>
        <w:t>доступности и использования соответствующих данных, информации и знаний на всех уровнях для содействия фактологически обоснованному составлению программ и разработке политики, обоснованному принятию решений и эффективному осуществлению и мониторингу Рамочной программы.</w:t>
      </w:r>
    </w:p>
    <w:p w14:paraId="68683673" w14:textId="77777777" w:rsidR="002B334A" w:rsidRPr="009335E7" w:rsidRDefault="002B334A" w:rsidP="002B334A">
      <w:pPr>
        <w:pStyle w:val="Para10"/>
        <w:ind w:left="567" w:firstLine="0"/>
        <w:rPr>
          <w:lang w:val="ru-RU"/>
        </w:rPr>
      </w:pPr>
      <w:r w:rsidRPr="009335E7">
        <w:rPr>
          <w:lang w:val="ru-RU"/>
        </w:rPr>
        <w:t>Стратегические цели, меры в рамках компонента и основные субъекты, обеспечивающие достижение результатов, приводятся в таблице ниже.</w:t>
      </w:r>
    </w:p>
    <w:p w14:paraId="00FDBE69" w14:textId="77777777" w:rsidR="002B334A" w:rsidRPr="009335E7" w:rsidRDefault="002B334A" w:rsidP="002B334A">
      <w:pPr>
        <w:pStyle w:val="Heading1"/>
        <w:numPr>
          <w:ilvl w:val="0"/>
          <w:numId w:val="26"/>
        </w:numPr>
        <w:ind w:left="567" w:hanging="567"/>
        <w:rPr>
          <w:lang w:val="ru-RU"/>
        </w:rPr>
      </w:pPr>
      <w:bookmarkStart w:id="29" w:name="_Toc159145033"/>
      <w:r w:rsidRPr="009335E7">
        <w:rPr>
          <w:lang w:val="ru-RU"/>
        </w:rPr>
        <w:t>Реализация</w:t>
      </w:r>
      <w:bookmarkEnd w:id="29"/>
      <w:r w:rsidRPr="009335E7">
        <w:rPr>
          <w:lang w:val="ru-RU"/>
        </w:rPr>
        <w:t xml:space="preserve"> </w:t>
      </w:r>
    </w:p>
    <w:p w14:paraId="217E7373" w14:textId="77777777" w:rsidR="002B334A" w:rsidRPr="009335E7" w:rsidRDefault="002B334A" w:rsidP="002B334A">
      <w:pPr>
        <w:pStyle w:val="Para10"/>
        <w:tabs>
          <w:tab w:val="clear" w:pos="1134"/>
          <w:tab w:val="left" w:pos="720"/>
        </w:tabs>
        <w:ind w:left="567" w:firstLine="0"/>
        <w:rPr>
          <w:lang w:val="ru-RU"/>
        </w:rPr>
      </w:pPr>
      <w:r w:rsidRPr="009335E7">
        <w:rPr>
          <w:lang w:val="ru-RU"/>
        </w:rPr>
        <w:t>Сообразно обстоятельствам стратегия будет осуществляться правительствами, коренными народами и местными общинами, а также соответствующими заинтересованными сторонами, включая субнациональные правительства, городские и другие местные органы власти и частный сектор, при поддержке секретариата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 путем полного использования имеющихся ресурсов и сотрудничества с соответствующими организациями и процессами, отмечая, что любые новые и дополнительные мероприятия будут проводиться при условии наличия ресурсов. Стратегия будет учитывать разрыв в потенциале, а также дефицит технических, технологических и финансовых ресурсов, которые подрывают возможности стран, в частности развивающихся стран и стран с переходной экономикой, в области генерирования и получения доступа к данным, информации и знаниям, связанным с биоразнообразием. В стратегии будет также рассматриваться необходимость вовлечения коренных народов, местных общин, женщин, молодежи и групп, находящихся в уязвимом положении, в научно-исследовательские проекты в интересах сохранения и устойчивого использования биоразнообразия.</w:t>
      </w:r>
    </w:p>
    <w:p w14:paraId="0B1FCA30" w14:textId="77777777" w:rsidR="002B334A" w:rsidRPr="009335E7" w:rsidRDefault="002B334A" w:rsidP="002B334A">
      <w:pPr>
        <w:pStyle w:val="Heading1"/>
        <w:numPr>
          <w:ilvl w:val="0"/>
          <w:numId w:val="26"/>
        </w:numPr>
        <w:ind w:left="567" w:hanging="567"/>
        <w:rPr>
          <w:lang w:val="ru-RU"/>
        </w:rPr>
      </w:pPr>
      <w:bookmarkStart w:id="30" w:name="_Toc159145034"/>
      <w:r w:rsidRPr="009335E7">
        <w:rPr>
          <w:lang w:val="ru-RU"/>
        </w:rPr>
        <w:t>Мониторинг</w:t>
      </w:r>
      <w:bookmarkEnd w:id="30"/>
    </w:p>
    <w:p w14:paraId="5D9C5662" w14:textId="77777777" w:rsidR="002B334A" w:rsidRPr="009335E7" w:rsidRDefault="002B334A" w:rsidP="002B334A">
      <w:pPr>
        <w:pStyle w:val="Para10"/>
        <w:ind w:left="567" w:firstLine="0"/>
        <w:rPr>
          <w:lang w:val="ru-RU"/>
        </w:rPr>
      </w:pPr>
      <w:r w:rsidRPr="009335E7">
        <w:rPr>
          <w:lang w:val="ru-RU"/>
        </w:rPr>
        <w:t xml:space="preserve">Мониторинг осуществления стратегии будет осуществляться с использованием информации, предоставляемой Сторонами в их национальных докладах, и индикаторов, включенных в механизм мониторинга </w:t>
      </w:r>
      <w:r w:rsidRPr="009335E7">
        <w:rPr>
          <w:bCs/>
          <w:iCs/>
          <w:lang w:val="ru-RU"/>
        </w:rPr>
        <w:t>Куньминско-Монреальской глобальной рамочной программы в области биоразнообразия</w:t>
      </w:r>
      <w:r w:rsidRPr="009335E7">
        <w:rPr>
          <w:lang w:val="ru-RU"/>
        </w:rPr>
        <w:t xml:space="preserve">. Правительственные и неправительственные субъекты могут адаптировать и использовать эти индикаторы для мониторинга, оценки и </w:t>
      </w:r>
      <w:r w:rsidRPr="009335E7">
        <w:rPr>
          <w:bCs/>
          <w:iCs/>
          <w:lang w:val="ru-RU"/>
        </w:rPr>
        <w:t>представления отчетности о результатах и воздействии их усилий по управлению знаниями на национальном, региональном и глобальном уровнях. Информация, полученная по итогам процесса мониторинга, при необходимости послужит информационной основой для обзора и обновления стратегии в 2030 году</w:t>
      </w:r>
      <w:r w:rsidRPr="009335E7">
        <w:rPr>
          <w:lang w:val="ru-RU"/>
        </w:rPr>
        <w:t>.</w:t>
      </w:r>
    </w:p>
    <w:p w14:paraId="51AAE5F9" w14:textId="77777777" w:rsidR="002B334A" w:rsidRPr="009335E7" w:rsidRDefault="002B334A" w:rsidP="002B334A">
      <w:pPr>
        <w:keepNext/>
        <w:spacing w:after="120"/>
        <w:ind w:left="567" w:right="390"/>
        <w:jc w:val="left"/>
        <w:outlineLvl w:val="3"/>
        <w:rPr>
          <w:b/>
          <w:kern w:val="22"/>
          <w:szCs w:val="22"/>
          <w:lang w:val="ru-RU"/>
        </w:rPr>
      </w:pPr>
      <w:r w:rsidRPr="009335E7">
        <w:rPr>
          <w:b/>
          <w:kern w:val="22"/>
          <w:szCs w:val="22"/>
          <w:lang w:val="ru-RU"/>
        </w:rPr>
        <w:t xml:space="preserve">Стратегические цели, меры и субъекты </w:t>
      </w:r>
    </w:p>
    <w:tbl>
      <w:tblPr>
        <w:tblStyle w:val="TableGrid"/>
        <w:tblW w:w="8789" w:type="dxa"/>
        <w:tblInd w:w="562" w:type="dxa"/>
        <w:tblLook w:val="04A0" w:firstRow="1" w:lastRow="0" w:firstColumn="1" w:lastColumn="0" w:noHBand="0" w:noVBand="1"/>
      </w:tblPr>
      <w:tblGrid>
        <w:gridCol w:w="2235"/>
        <w:gridCol w:w="4672"/>
        <w:gridCol w:w="1882"/>
      </w:tblGrid>
      <w:tr w:rsidR="002B334A" w:rsidRPr="009335E7" w14:paraId="104C93EC" w14:textId="77777777" w:rsidTr="00D93296">
        <w:trPr>
          <w:tblHeader/>
        </w:trPr>
        <w:tc>
          <w:tcPr>
            <w:tcW w:w="2268" w:type="dxa"/>
            <w:tcBorders>
              <w:bottom w:val="single" w:sz="4" w:space="0" w:color="auto"/>
            </w:tcBorders>
          </w:tcPr>
          <w:p w14:paraId="24456710" w14:textId="77777777" w:rsidR="002B334A" w:rsidRPr="009335E7" w:rsidRDefault="002B334A" w:rsidP="00797859">
            <w:pPr>
              <w:spacing w:before="60" w:after="60"/>
              <w:rPr>
                <w:rFonts w:ascii="Times New Roman" w:hAnsi="Times New Roman" w:cs="Times New Roman"/>
                <w:lang w:val="ru-RU"/>
              </w:rPr>
            </w:pPr>
            <w:r w:rsidRPr="009335E7">
              <w:rPr>
                <w:rFonts w:ascii="Times New Roman" w:eastAsia="MS Mincho" w:hAnsi="Times New Roman" w:cs="Times New Roman"/>
                <w:bCs/>
                <w:i/>
                <w:iCs/>
                <w:snapToGrid w:val="0"/>
                <w:kern w:val="22"/>
                <w:lang w:val="ru-RU"/>
              </w:rPr>
              <w:t>Стратегические цели</w:t>
            </w:r>
          </w:p>
        </w:tc>
        <w:tc>
          <w:tcPr>
            <w:tcW w:w="4847" w:type="dxa"/>
          </w:tcPr>
          <w:p w14:paraId="158F8FFB" w14:textId="77777777" w:rsidR="002B334A" w:rsidRPr="009335E7" w:rsidRDefault="002B334A" w:rsidP="00797859">
            <w:pPr>
              <w:spacing w:before="60" w:after="60"/>
              <w:rPr>
                <w:rFonts w:ascii="Times New Roman" w:hAnsi="Times New Roman" w:cs="Times New Roman"/>
                <w:lang w:val="ru-RU"/>
              </w:rPr>
            </w:pPr>
            <w:r w:rsidRPr="009335E7">
              <w:rPr>
                <w:rFonts w:ascii="Times New Roman" w:eastAsia="MS Mincho" w:hAnsi="Times New Roman" w:cs="Times New Roman"/>
                <w:bCs/>
                <w:i/>
                <w:iCs/>
                <w:snapToGrid w:val="0"/>
                <w:kern w:val="22"/>
                <w:lang w:val="ru-RU"/>
              </w:rPr>
              <w:t>Меры в рамках компонента</w:t>
            </w:r>
          </w:p>
        </w:tc>
        <w:tc>
          <w:tcPr>
            <w:tcW w:w="1674" w:type="dxa"/>
          </w:tcPr>
          <w:p w14:paraId="3F934861" w14:textId="77777777" w:rsidR="002B334A" w:rsidRPr="009335E7" w:rsidRDefault="002B334A" w:rsidP="00797859">
            <w:pPr>
              <w:spacing w:before="60" w:after="60"/>
              <w:rPr>
                <w:rFonts w:ascii="Times New Roman" w:hAnsi="Times New Roman" w:cs="Times New Roman"/>
                <w:lang w:val="ru-RU"/>
              </w:rPr>
            </w:pPr>
            <w:r w:rsidRPr="009335E7">
              <w:rPr>
                <w:rFonts w:ascii="Times New Roman" w:eastAsia="MS Mincho" w:hAnsi="Times New Roman" w:cs="Times New Roman"/>
                <w:bCs/>
                <w:i/>
                <w:iCs/>
                <w:snapToGrid w:val="0"/>
                <w:kern w:val="22"/>
                <w:lang w:val="ru-RU"/>
              </w:rPr>
              <w:t>Основные субъекты</w:t>
            </w:r>
          </w:p>
        </w:tc>
      </w:tr>
      <w:tr w:rsidR="002B334A" w:rsidRPr="00653A18" w14:paraId="156A2B92" w14:textId="77777777" w:rsidTr="00D93296">
        <w:tc>
          <w:tcPr>
            <w:tcW w:w="2268" w:type="dxa"/>
            <w:tcBorders>
              <w:bottom w:val="single" w:sz="4" w:space="0" w:color="auto"/>
            </w:tcBorders>
          </w:tcPr>
          <w:p w14:paraId="64D380AD" w14:textId="77777777" w:rsidR="002B334A" w:rsidRPr="009335E7" w:rsidRDefault="002B334A" w:rsidP="00797859">
            <w:pPr>
              <w:tabs>
                <w:tab w:val="left" w:pos="380"/>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spacing w:val="-12"/>
                <w:kern w:val="22"/>
                <w:lang w:val="ru-RU"/>
              </w:rPr>
              <w:t>A.</w:t>
            </w:r>
            <w:r w:rsidRPr="009335E7">
              <w:rPr>
                <w:rFonts w:ascii="Times New Roman" w:eastAsia="MS Mincho" w:hAnsi="Times New Roman" w:cs="Times New Roman"/>
                <w:bCs/>
                <w:snapToGrid w:val="0"/>
                <w:spacing w:val="-12"/>
                <w:kern w:val="22"/>
                <w:lang w:val="ru-RU"/>
              </w:rPr>
              <w:tab/>
            </w:r>
            <w:r w:rsidRPr="009335E7">
              <w:rPr>
                <w:rFonts w:ascii="Times New Roman" w:eastAsia="MS Mincho" w:hAnsi="Times New Roman" w:cs="Times New Roman"/>
                <w:bCs/>
                <w:snapToGrid w:val="0"/>
                <w:kern w:val="22"/>
                <w:lang w:val="ru-RU"/>
              </w:rPr>
              <w:t>Оценка и формирование представления о ситуации и потребностях</w:t>
            </w:r>
          </w:p>
        </w:tc>
        <w:tc>
          <w:tcPr>
            <w:tcW w:w="4847" w:type="dxa"/>
          </w:tcPr>
          <w:p w14:paraId="20FC52AD"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hAnsi="Times New Roman" w:cs="Times New Roman"/>
                <w:kern w:val="22"/>
                <w:lang w:val="ru-RU"/>
              </w:rPr>
              <w:t>(a) систематизировать существующие знания, носителей знаний, кураторов и источники</w:t>
            </w:r>
            <w:r w:rsidRPr="009335E7">
              <w:rPr>
                <w:rFonts w:ascii="Times New Roman" w:hAnsi="Times New Roman" w:cs="Times New Roman"/>
                <w:i/>
                <w:iCs/>
                <w:kern w:val="22"/>
                <w:vertAlign w:val="superscript"/>
                <w:lang w:val="ru-RU"/>
              </w:rPr>
              <w:t>a</w:t>
            </w:r>
            <w:r w:rsidRPr="009335E7">
              <w:rPr>
                <w:rFonts w:ascii="Times New Roman" w:hAnsi="Times New Roman" w:cs="Times New Roman"/>
                <w:kern w:val="22"/>
                <w:lang w:val="ru-RU"/>
              </w:rPr>
              <w:t xml:space="preserve">, представляющие актуальность с точки зрения </w:t>
            </w:r>
            <w:r w:rsidRPr="009335E7">
              <w:rPr>
                <w:rFonts w:ascii="Times New Roman" w:hAnsi="Times New Roman" w:cs="Times New Roman"/>
                <w:bCs/>
                <w:iCs/>
                <w:lang w:val="ru-RU"/>
              </w:rPr>
              <w:t>Куньминско-Монреальской глобальной рамочной программы в области биоразнообразия</w:t>
            </w:r>
            <w:r w:rsidRPr="009335E7">
              <w:rPr>
                <w:rFonts w:ascii="Times New Roman" w:hAnsi="Times New Roman" w:cs="Times New Roman"/>
                <w:kern w:val="22"/>
                <w:lang w:val="ru-RU"/>
              </w:rPr>
              <w:t xml:space="preserve"> и</w:t>
            </w:r>
            <w:r w:rsidRPr="009335E7">
              <w:rPr>
                <w:rFonts w:ascii="Times New Roman" w:hAnsi="Times New Roman" w:cs="Times New Roman"/>
                <w:lang w:val="ru-RU"/>
              </w:rPr>
              <w:t xml:space="preserve"> национальных стратегий и планов действий по сохранению биоразнообразия</w:t>
            </w:r>
          </w:p>
        </w:tc>
        <w:tc>
          <w:tcPr>
            <w:tcW w:w="1674" w:type="dxa"/>
          </w:tcPr>
          <w:p w14:paraId="0AFC8AEC"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секретариат</w:t>
            </w:r>
          </w:p>
        </w:tc>
      </w:tr>
      <w:tr w:rsidR="002B334A" w:rsidRPr="00653A18" w14:paraId="444D0825" w14:textId="77777777" w:rsidTr="00D93296">
        <w:trPr>
          <w:cantSplit/>
        </w:trPr>
        <w:tc>
          <w:tcPr>
            <w:tcW w:w="2268" w:type="dxa"/>
            <w:tcBorders>
              <w:top w:val="single" w:sz="4" w:space="0" w:color="auto"/>
              <w:bottom w:val="nil"/>
            </w:tcBorders>
          </w:tcPr>
          <w:p w14:paraId="25163D7B" w14:textId="77777777" w:rsidR="002B334A" w:rsidRPr="009335E7" w:rsidRDefault="002B334A" w:rsidP="00797859">
            <w:pPr>
              <w:rPr>
                <w:rFonts w:ascii="Times New Roman" w:hAnsi="Times New Roman" w:cs="Times New Roman"/>
                <w:lang w:val="ru-RU"/>
              </w:rPr>
            </w:pPr>
          </w:p>
        </w:tc>
        <w:tc>
          <w:tcPr>
            <w:tcW w:w="4847" w:type="dxa"/>
          </w:tcPr>
          <w:p w14:paraId="61416F6C"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hAnsi="Times New Roman" w:cs="Times New Roman"/>
                <w:kern w:val="22"/>
                <w:lang w:val="ru-RU"/>
              </w:rPr>
              <w:t>(b) определить потребности и приоритеты в области знаний</w:t>
            </w:r>
          </w:p>
        </w:tc>
        <w:tc>
          <w:tcPr>
            <w:tcW w:w="1674" w:type="dxa"/>
          </w:tcPr>
          <w:p w14:paraId="265C76F9"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xml:space="preserve"> организации</w:t>
            </w:r>
          </w:p>
        </w:tc>
      </w:tr>
      <w:tr w:rsidR="002B334A" w:rsidRPr="009335E7" w14:paraId="23CCFA02" w14:textId="77777777" w:rsidTr="00797859">
        <w:tc>
          <w:tcPr>
            <w:tcW w:w="2268" w:type="dxa"/>
            <w:tcBorders>
              <w:top w:val="nil"/>
              <w:bottom w:val="nil"/>
            </w:tcBorders>
          </w:tcPr>
          <w:p w14:paraId="5A3E5D8A" w14:textId="77777777" w:rsidR="002B334A" w:rsidRPr="009335E7" w:rsidRDefault="002B334A" w:rsidP="00797859">
            <w:pPr>
              <w:rPr>
                <w:rFonts w:ascii="Times New Roman" w:hAnsi="Times New Roman" w:cs="Times New Roman"/>
                <w:lang w:val="ru-RU"/>
              </w:rPr>
            </w:pPr>
          </w:p>
        </w:tc>
        <w:tc>
          <w:tcPr>
            <w:tcW w:w="4847" w:type="dxa"/>
          </w:tcPr>
          <w:p w14:paraId="259758C4"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hAnsi="Times New Roman" w:cs="Times New Roman"/>
                <w:kern w:val="22"/>
                <w:lang w:val="ru-RU"/>
              </w:rPr>
              <w:t>(c) определить варианты устранения пробелов в знаниях</w:t>
            </w:r>
          </w:p>
        </w:tc>
        <w:tc>
          <w:tcPr>
            <w:tcW w:w="1674" w:type="dxa"/>
          </w:tcPr>
          <w:p w14:paraId="3A3524AE"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9335E7" w14:paraId="472F50A0" w14:textId="77777777" w:rsidTr="00797859">
        <w:tc>
          <w:tcPr>
            <w:tcW w:w="2268" w:type="dxa"/>
            <w:tcBorders>
              <w:top w:val="nil"/>
              <w:bottom w:val="nil"/>
            </w:tcBorders>
          </w:tcPr>
          <w:p w14:paraId="099FED8E" w14:textId="77777777" w:rsidR="002B334A" w:rsidRPr="009335E7" w:rsidRDefault="002B334A" w:rsidP="00797859">
            <w:pPr>
              <w:rPr>
                <w:rFonts w:ascii="Times New Roman" w:hAnsi="Times New Roman" w:cs="Times New Roman"/>
                <w:lang w:val="ru-RU"/>
              </w:rPr>
            </w:pPr>
          </w:p>
        </w:tc>
        <w:tc>
          <w:tcPr>
            <w:tcW w:w="4847" w:type="dxa"/>
          </w:tcPr>
          <w:p w14:paraId="5769175B"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(d) разработать стратегии и планы по управлению знаниями</w:t>
            </w:r>
          </w:p>
        </w:tc>
        <w:tc>
          <w:tcPr>
            <w:tcW w:w="1674" w:type="dxa"/>
          </w:tcPr>
          <w:p w14:paraId="75B1F5CB"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653A18" w14:paraId="6C9054E1" w14:textId="77777777" w:rsidTr="00797859">
        <w:tc>
          <w:tcPr>
            <w:tcW w:w="2268" w:type="dxa"/>
            <w:tcBorders>
              <w:top w:val="nil"/>
              <w:bottom w:val="single" w:sz="4" w:space="0" w:color="auto"/>
            </w:tcBorders>
          </w:tcPr>
          <w:p w14:paraId="7D34E8E8" w14:textId="77777777" w:rsidR="002B334A" w:rsidRPr="009335E7" w:rsidRDefault="002B334A" w:rsidP="00797859">
            <w:pPr>
              <w:rPr>
                <w:rFonts w:ascii="Times New Roman" w:hAnsi="Times New Roman" w:cs="Times New Roman"/>
                <w:lang w:val="ru-RU"/>
              </w:rPr>
            </w:pPr>
          </w:p>
        </w:tc>
        <w:tc>
          <w:tcPr>
            <w:tcW w:w="4847" w:type="dxa"/>
          </w:tcPr>
          <w:p w14:paraId="71D803DD"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hAnsi="Times New Roman" w:cs="Times New Roman"/>
                <w:kern w:val="22"/>
                <w:lang w:val="ru-RU"/>
              </w:rPr>
              <w:t>(e) систематизировать существующие системы и платформы управления знаниями на глобальном, региональном, национальном и субнациональном уровнях</w:t>
            </w:r>
          </w:p>
        </w:tc>
        <w:tc>
          <w:tcPr>
            <w:tcW w:w="1674" w:type="dxa"/>
          </w:tcPr>
          <w:p w14:paraId="07193198"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 субнациональные правительства, коренные народы и местные общины, секретариат, в зависимости от обстоятельств</w:t>
            </w:r>
          </w:p>
        </w:tc>
      </w:tr>
      <w:tr w:rsidR="002B334A" w:rsidRPr="00653A18" w14:paraId="395B399D" w14:textId="77777777" w:rsidTr="00797859">
        <w:tc>
          <w:tcPr>
            <w:tcW w:w="2268" w:type="dxa"/>
            <w:tcBorders>
              <w:bottom w:val="nil"/>
            </w:tcBorders>
          </w:tcPr>
          <w:p w14:paraId="78153292" w14:textId="77777777" w:rsidR="002B334A" w:rsidRPr="009335E7" w:rsidRDefault="002B334A" w:rsidP="00797859">
            <w:pPr>
              <w:tabs>
                <w:tab w:val="left" w:pos="407"/>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spacing w:val="-12"/>
                <w:kern w:val="22"/>
                <w:lang w:val="ru-RU"/>
              </w:rPr>
              <w:t>B.</w:t>
            </w:r>
            <w:r w:rsidRPr="009335E7">
              <w:rPr>
                <w:rFonts w:ascii="Times New Roman" w:eastAsia="MS Mincho" w:hAnsi="Times New Roman" w:cs="Times New Roman"/>
                <w:bCs/>
                <w:snapToGrid w:val="0"/>
                <w:spacing w:val="-12"/>
                <w:kern w:val="22"/>
                <w:lang w:val="ru-RU"/>
              </w:rPr>
              <w:tab/>
            </w:r>
            <w:r w:rsidRPr="009335E7">
              <w:rPr>
                <w:rFonts w:ascii="Times New Roman" w:eastAsia="MS Mincho" w:hAnsi="Times New Roman" w:cs="Times New Roman"/>
                <w:bCs/>
                <w:snapToGrid w:val="0"/>
                <w:kern w:val="22"/>
                <w:lang w:val="ru-RU"/>
              </w:rPr>
              <w:t>Содействие генерированию и обобщению знаний</w:t>
            </w:r>
          </w:p>
        </w:tc>
        <w:tc>
          <w:tcPr>
            <w:tcW w:w="4847" w:type="dxa"/>
          </w:tcPr>
          <w:p w14:paraId="60420E89"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 xml:space="preserve">(a) создать процессы для совместного </w:t>
            </w:r>
            <w:r w:rsidRPr="009335E7">
              <w:rPr>
                <w:rFonts w:ascii="Times New Roman" w:eastAsia="MS Mincho" w:hAnsi="Times New Roman" w:cs="Times New Roman"/>
                <w:bCs/>
                <w:snapToGrid w:val="0"/>
                <w:kern w:val="22"/>
                <w:lang w:val="ru-RU"/>
              </w:rPr>
              <w:t xml:space="preserve">генерирования </w:t>
            </w:r>
            <w:r w:rsidRPr="009335E7">
              <w:rPr>
                <w:rFonts w:ascii="Times New Roman" w:hAnsi="Times New Roman" w:cs="Times New Roman"/>
                <w:kern w:val="22"/>
                <w:lang w:val="ru-RU"/>
              </w:rPr>
              <w:t>знаний</w:t>
            </w:r>
          </w:p>
        </w:tc>
        <w:tc>
          <w:tcPr>
            <w:tcW w:w="1674" w:type="dxa"/>
          </w:tcPr>
          <w:p w14:paraId="6134959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xml:space="preserve"> организации</w:t>
            </w:r>
          </w:p>
        </w:tc>
      </w:tr>
      <w:tr w:rsidR="002B334A" w:rsidRPr="00653A18" w14:paraId="6A95CB00" w14:textId="77777777" w:rsidTr="00EA08DA">
        <w:tc>
          <w:tcPr>
            <w:tcW w:w="2268" w:type="dxa"/>
            <w:tcBorders>
              <w:top w:val="nil"/>
              <w:bottom w:val="nil"/>
            </w:tcBorders>
          </w:tcPr>
          <w:p w14:paraId="7BBE169F" w14:textId="77777777" w:rsidR="002B334A" w:rsidRPr="009335E7" w:rsidRDefault="002B334A" w:rsidP="00797859">
            <w:pPr>
              <w:rPr>
                <w:rFonts w:ascii="Times New Roman" w:hAnsi="Times New Roman" w:cs="Times New Roman"/>
                <w:lang w:val="ru-RU"/>
              </w:rPr>
            </w:pPr>
          </w:p>
        </w:tc>
        <w:tc>
          <w:tcPr>
            <w:tcW w:w="4847" w:type="dxa"/>
          </w:tcPr>
          <w:p w14:paraId="4676C2C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(b) р</w:t>
            </w:r>
            <w:r w:rsidRPr="009335E7">
              <w:rPr>
                <w:rFonts w:ascii="Times New Roman" w:hAnsi="Times New Roman" w:cs="Times New Roman"/>
                <w:bCs/>
                <w:kern w:val="22"/>
                <w:lang w:val="ru-RU"/>
              </w:rPr>
              <w:t>асширять сотрудничество между организациями, инициативами и процессами в целях содействия генерированию знаний</w:t>
            </w:r>
          </w:p>
        </w:tc>
        <w:tc>
          <w:tcPr>
            <w:tcW w:w="1674" w:type="dxa"/>
          </w:tcPr>
          <w:p w14:paraId="551A3CA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xml:space="preserve"> организации</w:t>
            </w:r>
          </w:p>
        </w:tc>
      </w:tr>
      <w:tr w:rsidR="002B334A" w:rsidRPr="009335E7" w14:paraId="67E4DA02" w14:textId="77777777" w:rsidTr="00EA08DA">
        <w:tc>
          <w:tcPr>
            <w:tcW w:w="2268" w:type="dxa"/>
            <w:tcBorders>
              <w:top w:val="nil"/>
              <w:bottom w:val="nil"/>
            </w:tcBorders>
          </w:tcPr>
          <w:p w14:paraId="0F99B444" w14:textId="77777777" w:rsidR="002B334A" w:rsidRPr="009335E7" w:rsidRDefault="002B334A" w:rsidP="00797859">
            <w:pPr>
              <w:rPr>
                <w:rFonts w:ascii="Times New Roman" w:hAnsi="Times New Roman" w:cs="Times New Roman"/>
                <w:lang w:val="ru-RU"/>
              </w:rPr>
            </w:pPr>
          </w:p>
        </w:tc>
        <w:tc>
          <w:tcPr>
            <w:tcW w:w="4847" w:type="dxa"/>
          </w:tcPr>
          <w:p w14:paraId="16A5527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(c) а</w:t>
            </w:r>
            <w:r w:rsidRPr="009335E7">
              <w:rPr>
                <w:rFonts w:ascii="Times New Roman" w:hAnsi="Times New Roman" w:cs="Times New Roman"/>
                <w:bCs/>
                <w:kern w:val="22"/>
                <w:lang w:val="ru-RU"/>
              </w:rPr>
              <w:t>ктивизировать информационно-разъяснительную работу с соответствующими научно-исследовательскими и академическими сообществами и другими учреждениями и сообществами в целях поощрения выполнения соответствующей исследовательской работы и обмена актуальными исследовательскими данными, информацией и знаниями</w:t>
            </w:r>
          </w:p>
        </w:tc>
        <w:tc>
          <w:tcPr>
            <w:tcW w:w="1674" w:type="dxa"/>
          </w:tcPr>
          <w:p w14:paraId="5F58ACAA"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329D49E6" w14:textId="77777777" w:rsidTr="00EA08DA">
        <w:tc>
          <w:tcPr>
            <w:tcW w:w="2268" w:type="dxa"/>
            <w:vMerge w:val="restart"/>
            <w:tcBorders>
              <w:top w:val="nil"/>
            </w:tcBorders>
          </w:tcPr>
          <w:p w14:paraId="518C8047" w14:textId="77777777" w:rsidR="002B334A" w:rsidRPr="009335E7" w:rsidRDefault="002B334A" w:rsidP="00797859">
            <w:pPr>
              <w:rPr>
                <w:rFonts w:ascii="Times New Roman" w:hAnsi="Times New Roman" w:cs="Times New Roman"/>
                <w:lang w:val="ru-RU"/>
              </w:rPr>
            </w:pPr>
          </w:p>
        </w:tc>
        <w:tc>
          <w:tcPr>
            <w:tcW w:w="4847" w:type="dxa"/>
          </w:tcPr>
          <w:p w14:paraId="1621FFCF"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(d) развивать национальный потенциал в области генерирования знаний и поощрять сбор данных, информации и знаний частными лицами на субнациональном и местном уровнях</w:t>
            </w:r>
          </w:p>
        </w:tc>
        <w:tc>
          <w:tcPr>
            <w:tcW w:w="1674" w:type="dxa"/>
          </w:tcPr>
          <w:p w14:paraId="315F5DC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Стороны</w:t>
            </w:r>
          </w:p>
        </w:tc>
      </w:tr>
      <w:tr w:rsidR="002B334A" w:rsidRPr="009335E7" w14:paraId="41BC318C" w14:textId="77777777" w:rsidTr="00797859">
        <w:tc>
          <w:tcPr>
            <w:tcW w:w="2268" w:type="dxa"/>
            <w:vMerge/>
          </w:tcPr>
          <w:p w14:paraId="5728D5A5" w14:textId="77777777" w:rsidR="002B334A" w:rsidRPr="009335E7" w:rsidRDefault="002B334A" w:rsidP="00797859">
            <w:pPr>
              <w:rPr>
                <w:rFonts w:ascii="Times New Roman" w:hAnsi="Times New Roman" w:cs="Times New Roman"/>
                <w:lang w:val="ru-RU"/>
              </w:rPr>
            </w:pPr>
          </w:p>
        </w:tc>
        <w:tc>
          <w:tcPr>
            <w:tcW w:w="4847" w:type="dxa"/>
          </w:tcPr>
          <w:p w14:paraId="5498F3A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 xml:space="preserve">(e) поощрять использование цифровых технологий, включая </w:t>
            </w:r>
            <w:r w:rsidRPr="009335E7">
              <w:rPr>
                <w:rFonts w:ascii="Times New Roman" w:hAnsi="Times New Roman" w:cs="Times New Roman"/>
                <w:bCs/>
                <w:kern w:val="22"/>
                <w:lang w:val="ru-RU"/>
              </w:rPr>
              <w:t>дистанционное зондирование</w:t>
            </w:r>
            <w:r w:rsidRPr="009335E7">
              <w:rPr>
                <w:rFonts w:ascii="Times New Roman" w:hAnsi="Times New Roman" w:cs="Times New Roman"/>
                <w:kern w:val="22"/>
                <w:lang w:val="ru-RU"/>
              </w:rPr>
              <w:t xml:space="preserve">, </w:t>
            </w:r>
            <w:r w:rsidRPr="009335E7">
              <w:rPr>
                <w:rFonts w:ascii="Times New Roman" w:eastAsia="MS Mincho" w:hAnsi="Times New Roman" w:cs="Times New Roman"/>
                <w:snapToGrid w:val="0"/>
                <w:kern w:val="22"/>
                <w:lang w:val="ru-RU"/>
              </w:rPr>
              <w:t>для сбора данных и информации</w:t>
            </w:r>
          </w:p>
        </w:tc>
        <w:tc>
          <w:tcPr>
            <w:tcW w:w="1674" w:type="dxa"/>
          </w:tcPr>
          <w:p w14:paraId="0AC8504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653A18" w14:paraId="0B562D77" w14:textId="77777777" w:rsidTr="00797859">
        <w:tc>
          <w:tcPr>
            <w:tcW w:w="2268" w:type="dxa"/>
            <w:vMerge/>
            <w:tcBorders>
              <w:bottom w:val="nil"/>
            </w:tcBorders>
          </w:tcPr>
          <w:p w14:paraId="6BC59076" w14:textId="77777777" w:rsidR="002B334A" w:rsidRPr="009335E7" w:rsidRDefault="002B334A" w:rsidP="00797859">
            <w:pPr>
              <w:rPr>
                <w:rFonts w:ascii="Times New Roman" w:hAnsi="Times New Roman" w:cs="Times New Roman"/>
                <w:lang w:val="ru-RU"/>
              </w:rPr>
            </w:pPr>
          </w:p>
        </w:tc>
        <w:tc>
          <w:tcPr>
            <w:tcW w:w="4847" w:type="dxa"/>
          </w:tcPr>
          <w:p w14:paraId="1543FF7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(f) выявлять и собирать, где это разрешается,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 и с четким указанием на источник</w:t>
            </w:r>
          </w:p>
        </w:tc>
        <w:tc>
          <w:tcPr>
            <w:tcW w:w="1674" w:type="dxa"/>
          </w:tcPr>
          <w:p w14:paraId="6CAB8690"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p>
        </w:tc>
      </w:tr>
      <w:tr w:rsidR="002B334A" w:rsidRPr="009335E7" w14:paraId="490FF22E" w14:textId="77777777" w:rsidTr="00797859">
        <w:tc>
          <w:tcPr>
            <w:tcW w:w="2268" w:type="dxa"/>
            <w:tcBorders>
              <w:top w:val="nil"/>
              <w:bottom w:val="single" w:sz="4" w:space="0" w:color="auto"/>
            </w:tcBorders>
          </w:tcPr>
          <w:p w14:paraId="041AD81F" w14:textId="77777777" w:rsidR="002B334A" w:rsidRPr="009335E7" w:rsidRDefault="002B334A" w:rsidP="00797859">
            <w:pPr>
              <w:rPr>
                <w:rFonts w:ascii="Times New Roman" w:hAnsi="Times New Roman" w:cs="Times New Roman"/>
                <w:lang w:val="ru-RU"/>
              </w:rPr>
            </w:pPr>
          </w:p>
        </w:tc>
        <w:tc>
          <w:tcPr>
            <w:tcW w:w="4847" w:type="dxa"/>
          </w:tcPr>
          <w:p w14:paraId="14E1BEFB"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hAnsi="Times New Roman" w:cs="Times New Roman"/>
                <w:kern w:val="22"/>
                <w:lang w:val="ru-RU"/>
              </w:rPr>
              <w:t>(g) создавать и организовывать встречи сообществ специалистов-практиков по управлению знаниями, включая генерирование, хранение, распространение и применение знаний</w:t>
            </w:r>
          </w:p>
        </w:tc>
        <w:tc>
          <w:tcPr>
            <w:tcW w:w="1674" w:type="dxa"/>
          </w:tcPr>
          <w:p w14:paraId="336872FC"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w:t>
            </w:r>
          </w:p>
        </w:tc>
      </w:tr>
      <w:tr w:rsidR="002B334A" w:rsidRPr="009335E7" w14:paraId="4B751619" w14:textId="77777777" w:rsidTr="00797859">
        <w:tc>
          <w:tcPr>
            <w:tcW w:w="2268" w:type="dxa"/>
            <w:tcBorders>
              <w:bottom w:val="nil"/>
            </w:tcBorders>
          </w:tcPr>
          <w:p w14:paraId="03CAB73D" w14:textId="77777777" w:rsidR="002B334A" w:rsidRPr="009335E7" w:rsidRDefault="002B334A" w:rsidP="00797859">
            <w:pPr>
              <w:tabs>
                <w:tab w:val="left" w:pos="421"/>
              </w:tabs>
              <w:spacing w:before="60" w:after="60"/>
              <w:jc w:val="left"/>
              <w:rPr>
                <w:rFonts w:ascii="Times New Roman" w:hAnsi="Times New Roman" w:cs="Times New Roman"/>
                <w:lang w:val="ru-RU"/>
              </w:rPr>
            </w:pPr>
            <w:r w:rsidRPr="009335E7">
              <w:rPr>
                <w:rFonts w:ascii="Times New Roman" w:eastAsia="MS Mincho" w:hAnsi="Times New Roman" w:cs="Times New Roman"/>
                <w:snapToGrid w:val="0"/>
                <w:lang w:val="ru-RU"/>
              </w:rPr>
              <w:t>C.</w:t>
            </w:r>
            <w:r w:rsidRPr="009335E7">
              <w:rPr>
                <w:rFonts w:ascii="Times New Roman" w:eastAsia="MS Mincho" w:hAnsi="Times New Roman" w:cs="Times New Roman"/>
                <w:snapToGrid w:val="0"/>
                <w:lang w:val="ru-RU"/>
              </w:rPr>
              <w:tab/>
            </w:r>
            <w:r w:rsidRPr="009335E7">
              <w:rPr>
                <w:rFonts w:ascii="Times New Roman" w:eastAsia="MS Mincho" w:hAnsi="Times New Roman" w:cs="Times New Roman"/>
                <w:bCs/>
                <w:snapToGrid w:val="0"/>
                <w:kern w:val="22"/>
                <w:lang w:val="ru-RU"/>
              </w:rPr>
              <w:t>Содействие выявлению и сбору знаний</w:t>
            </w:r>
          </w:p>
        </w:tc>
        <w:tc>
          <w:tcPr>
            <w:tcW w:w="4847" w:type="dxa"/>
          </w:tcPr>
          <w:p w14:paraId="12E4618D"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(a) разработать, совершенствовать и использовать веб-инструменты для выявления и сбора данных, информации и знаний из различных источников</w:t>
            </w:r>
          </w:p>
        </w:tc>
        <w:tc>
          <w:tcPr>
            <w:tcW w:w="1674" w:type="dxa"/>
          </w:tcPr>
          <w:p w14:paraId="5E7F0F2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Секретариат, организации</w:t>
            </w:r>
          </w:p>
        </w:tc>
      </w:tr>
      <w:tr w:rsidR="002B334A" w:rsidRPr="009335E7" w14:paraId="0713E8FB" w14:textId="77777777" w:rsidTr="00797859">
        <w:tc>
          <w:tcPr>
            <w:tcW w:w="2268" w:type="dxa"/>
            <w:tcBorders>
              <w:top w:val="nil"/>
              <w:bottom w:val="nil"/>
            </w:tcBorders>
          </w:tcPr>
          <w:p w14:paraId="65DD8922" w14:textId="77777777" w:rsidR="002B334A" w:rsidRPr="009335E7" w:rsidRDefault="002B334A" w:rsidP="00797859">
            <w:pPr>
              <w:jc w:val="left"/>
              <w:rPr>
                <w:rFonts w:ascii="Times New Roman" w:hAnsi="Times New Roman" w:cs="Times New Roman"/>
                <w:lang w:val="ru-RU"/>
              </w:rPr>
            </w:pPr>
          </w:p>
        </w:tc>
        <w:tc>
          <w:tcPr>
            <w:tcW w:w="4847" w:type="dxa"/>
          </w:tcPr>
          <w:p w14:paraId="7EE2C533"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(b) п</w:t>
            </w:r>
            <w:r w:rsidRPr="009335E7">
              <w:rPr>
                <w:rFonts w:ascii="Times New Roman" w:hAnsi="Times New Roman" w:cs="Times New Roman"/>
                <w:bCs/>
                <w:kern w:val="22"/>
                <w:lang w:val="ru-RU"/>
              </w:rPr>
              <w:t>оощрять использование инструментов и технологий для выявления знаний, включая интеллектуальный анализ данных и машинное обучение</w:t>
            </w:r>
          </w:p>
        </w:tc>
        <w:tc>
          <w:tcPr>
            <w:tcW w:w="1674" w:type="dxa"/>
          </w:tcPr>
          <w:p w14:paraId="5CB42C4A"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9335E7" w14:paraId="6C0CF048" w14:textId="77777777" w:rsidTr="00797859">
        <w:tc>
          <w:tcPr>
            <w:tcW w:w="2268" w:type="dxa"/>
            <w:tcBorders>
              <w:top w:val="nil"/>
              <w:bottom w:val="single" w:sz="4" w:space="0" w:color="auto"/>
            </w:tcBorders>
          </w:tcPr>
          <w:p w14:paraId="21DD8D59" w14:textId="77777777" w:rsidR="002B334A" w:rsidRPr="009335E7" w:rsidRDefault="002B334A" w:rsidP="00797859">
            <w:pPr>
              <w:jc w:val="left"/>
              <w:rPr>
                <w:rFonts w:ascii="Times New Roman" w:hAnsi="Times New Roman" w:cs="Times New Roman"/>
                <w:lang w:val="ru-RU"/>
              </w:rPr>
            </w:pPr>
          </w:p>
        </w:tc>
        <w:tc>
          <w:tcPr>
            <w:tcW w:w="4847" w:type="dxa"/>
          </w:tcPr>
          <w:p w14:paraId="4B84509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(c) привлекать соответствующие заинтересованные стороны, включая создателей знаний, посредников и частных лиц, к работе по генерированию и сбору знаний</w:t>
            </w:r>
          </w:p>
        </w:tc>
        <w:tc>
          <w:tcPr>
            <w:tcW w:w="1674" w:type="dxa"/>
          </w:tcPr>
          <w:p w14:paraId="2E14B91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9335E7" w14:paraId="227ADB08" w14:textId="77777777" w:rsidTr="00365E63">
        <w:tc>
          <w:tcPr>
            <w:tcW w:w="2268" w:type="dxa"/>
            <w:tcBorders>
              <w:bottom w:val="nil"/>
            </w:tcBorders>
          </w:tcPr>
          <w:p w14:paraId="476AE6F4" w14:textId="77777777" w:rsidR="002B334A" w:rsidRPr="009335E7" w:rsidRDefault="002B334A" w:rsidP="00797859">
            <w:pPr>
              <w:tabs>
                <w:tab w:val="left" w:pos="353"/>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D.</w:t>
            </w:r>
            <w:r w:rsidRPr="009335E7">
              <w:rPr>
                <w:rFonts w:ascii="Times New Roman" w:eastAsia="MS Mincho" w:hAnsi="Times New Roman" w:cs="Times New Roman"/>
                <w:bCs/>
                <w:snapToGrid w:val="0"/>
                <w:kern w:val="22"/>
                <w:lang w:val="ru-RU"/>
              </w:rPr>
              <w:tab/>
              <w:t>Более эффективные организация знаний и обмен ими</w:t>
            </w:r>
          </w:p>
        </w:tc>
        <w:tc>
          <w:tcPr>
            <w:tcW w:w="4847" w:type="dxa"/>
          </w:tcPr>
          <w:p w14:paraId="6B2AEE9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 xml:space="preserve">(a) анализировать метаданные и совершенствовать </w:t>
            </w:r>
            <w:r w:rsidRPr="009335E7">
              <w:rPr>
                <w:rFonts w:ascii="Times New Roman" w:hAnsi="Times New Roman" w:cs="Times New Roman"/>
                <w:lang w:val="ru-RU"/>
              </w:rPr>
              <w:t xml:space="preserve">маркировку </w:t>
            </w:r>
            <w:r w:rsidRPr="009335E7">
              <w:rPr>
                <w:rFonts w:ascii="Times New Roman" w:hAnsi="Times New Roman" w:cs="Times New Roman"/>
                <w:kern w:val="22"/>
                <w:lang w:val="ru-RU"/>
              </w:rPr>
              <w:t>и картирование объектов знаний из различных источников в целях повышения их поисковой доступности</w:t>
            </w:r>
          </w:p>
        </w:tc>
        <w:tc>
          <w:tcPr>
            <w:tcW w:w="1674" w:type="dxa"/>
          </w:tcPr>
          <w:p w14:paraId="690FE96D"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9335E7" w14:paraId="3F5ED69B" w14:textId="77777777" w:rsidTr="00365E63">
        <w:tc>
          <w:tcPr>
            <w:tcW w:w="2268" w:type="dxa"/>
            <w:tcBorders>
              <w:top w:val="nil"/>
              <w:bottom w:val="nil"/>
            </w:tcBorders>
          </w:tcPr>
          <w:p w14:paraId="5E3192FA" w14:textId="77777777" w:rsidR="002B334A" w:rsidRPr="009335E7" w:rsidRDefault="002B334A" w:rsidP="00797859">
            <w:pPr>
              <w:rPr>
                <w:rFonts w:ascii="Times New Roman" w:hAnsi="Times New Roman" w:cs="Times New Roman"/>
                <w:lang w:val="ru-RU"/>
              </w:rPr>
            </w:pPr>
          </w:p>
        </w:tc>
        <w:tc>
          <w:tcPr>
            <w:tcW w:w="4847" w:type="dxa"/>
          </w:tcPr>
          <w:p w14:paraId="2EE06F3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(b) разрабатывать и популяризировать стандарты и протоколы обмена данными, информацией и знаниями в целях обеспечения высокого качества данных, совместимости и интероперабельности между системами, инструментами и платформами информации о биоразнообразии</w:t>
            </w:r>
            <w:r w:rsidRPr="009335E7">
              <w:rPr>
                <w:rFonts w:ascii="Times New Roman" w:hAnsi="Times New Roman" w:cs="Times New Roman"/>
                <w:i/>
                <w:iCs/>
                <w:vertAlign w:val="superscript"/>
                <w:lang w:val="ru-RU"/>
              </w:rPr>
              <w:t>b</w:t>
            </w:r>
          </w:p>
        </w:tc>
        <w:tc>
          <w:tcPr>
            <w:tcW w:w="1674" w:type="dxa"/>
          </w:tcPr>
          <w:p w14:paraId="731673A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9335E7" w14:paraId="0EB42D47" w14:textId="77777777" w:rsidTr="00365E63">
        <w:tc>
          <w:tcPr>
            <w:tcW w:w="2268" w:type="dxa"/>
            <w:tcBorders>
              <w:top w:val="nil"/>
              <w:bottom w:val="nil"/>
            </w:tcBorders>
          </w:tcPr>
          <w:p w14:paraId="345BE089" w14:textId="77777777" w:rsidR="002B334A" w:rsidRPr="009335E7" w:rsidRDefault="002B334A" w:rsidP="00797859">
            <w:pPr>
              <w:rPr>
                <w:rFonts w:ascii="Times New Roman" w:hAnsi="Times New Roman" w:cs="Times New Roman"/>
                <w:lang w:val="ru-RU"/>
              </w:rPr>
            </w:pPr>
          </w:p>
        </w:tc>
        <w:tc>
          <w:tcPr>
            <w:tcW w:w="4847" w:type="dxa"/>
          </w:tcPr>
          <w:p w14:paraId="43C1B4A5"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 xml:space="preserve">(c) повышать степень согласованности и </w:t>
            </w:r>
            <w:r w:rsidRPr="009335E7">
              <w:rPr>
                <w:rFonts w:ascii="Times New Roman" w:hAnsi="Times New Roman" w:cs="Times New Roman"/>
                <w:kern w:val="22"/>
                <w:lang w:val="ru-RU"/>
              </w:rPr>
              <w:t xml:space="preserve">совместимости </w:t>
            </w:r>
            <w:r w:rsidRPr="009335E7">
              <w:rPr>
                <w:rFonts w:ascii="Times New Roman" w:eastAsia="MS Mincho" w:hAnsi="Times New Roman" w:cs="Times New Roman"/>
                <w:snapToGrid w:val="0"/>
                <w:kern w:val="22"/>
                <w:lang w:val="ru-RU"/>
              </w:rPr>
              <w:t>данных между системами данных, информации и знаний, связанных с биоразнообразием</w:t>
            </w:r>
          </w:p>
        </w:tc>
        <w:tc>
          <w:tcPr>
            <w:tcW w:w="1674" w:type="dxa"/>
          </w:tcPr>
          <w:p w14:paraId="793C05B7"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Секретариат, Стороны, организации</w:t>
            </w:r>
          </w:p>
        </w:tc>
      </w:tr>
      <w:tr w:rsidR="002B334A" w:rsidRPr="009335E7" w14:paraId="7013D5C2" w14:textId="77777777" w:rsidTr="00827C2C">
        <w:tc>
          <w:tcPr>
            <w:tcW w:w="2268" w:type="dxa"/>
            <w:tcBorders>
              <w:top w:val="nil"/>
              <w:bottom w:val="nil"/>
            </w:tcBorders>
          </w:tcPr>
          <w:p w14:paraId="3139B092" w14:textId="77777777" w:rsidR="002B334A" w:rsidRPr="009335E7" w:rsidRDefault="002B334A" w:rsidP="00797859">
            <w:pPr>
              <w:rPr>
                <w:rFonts w:ascii="Times New Roman" w:hAnsi="Times New Roman" w:cs="Times New Roman"/>
                <w:lang w:val="ru-RU"/>
              </w:rPr>
            </w:pPr>
          </w:p>
        </w:tc>
        <w:tc>
          <w:tcPr>
            <w:tcW w:w="4847" w:type="dxa"/>
          </w:tcPr>
          <w:p w14:paraId="0D379839"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(d) укреплять потенциал правительств в целях эффективного управления и обмена данными, информацией и знаниями между конвенциями</w:t>
            </w:r>
            <w:r w:rsidRPr="009335E7">
              <w:rPr>
                <w:rFonts w:ascii="Times New Roman" w:hAnsi="Times New Roman" w:cs="Times New Roman"/>
                <w:i/>
                <w:iCs/>
                <w:kern w:val="22"/>
                <w:vertAlign w:val="superscript"/>
                <w:lang w:val="ru-RU"/>
              </w:rPr>
              <w:t>c</w:t>
            </w:r>
          </w:p>
        </w:tc>
        <w:tc>
          <w:tcPr>
            <w:tcW w:w="1674" w:type="dxa"/>
          </w:tcPr>
          <w:p w14:paraId="28D78B9D"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7B160BA5" w14:textId="77777777" w:rsidTr="00827C2C">
        <w:tc>
          <w:tcPr>
            <w:tcW w:w="2268" w:type="dxa"/>
            <w:tcBorders>
              <w:top w:val="nil"/>
              <w:bottom w:val="single" w:sz="4" w:space="0" w:color="auto"/>
            </w:tcBorders>
          </w:tcPr>
          <w:p w14:paraId="43FC5782" w14:textId="77777777" w:rsidR="002B334A" w:rsidRPr="009335E7" w:rsidRDefault="002B334A" w:rsidP="00797859">
            <w:pPr>
              <w:rPr>
                <w:rFonts w:ascii="Times New Roman" w:hAnsi="Times New Roman" w:cs="Times New Roman"/>
                <w:lang w:val="ru-RU"/>
              </w:rPr>
            </w:pPr>
          </w:p>
        </w:tc>
        <w:tc>
          <w:tcPr>
            <w:tcW w:w="4847" w:type="dxa"/>
          </w:tcPr>
          <w:p w14:paraId="42B5DC9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(e) содействовать развитию культуры обмена данными, информацией и знаниями и их применения</w:t>
            </w:r>
          </w:p>
        </w:tc>
        <w:tc>
          <w:tcPr>
            <w:tcW w:w="1674" w:type="dxa"/>
          </w:tcPr>
          <w:p w14:paraId="55DC2F79"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653A18" w14:paraId="466721BF" w14:textId="77777777" w:rsidTr="00827C2C">
        <w:tc>
          <w:tcPr>
            <w:tcW w:w="2268" w:type="dxa"/>
            <w:tcBorders>
              <w:top w:val="single" w:sz="4" w:space="0" w:color="auto"/>
              <w:bottom w:val="nil"/>
            </w:tcBorders>
          </w:tcPr>
          <w:p w14:paraId="17C9BF37" w14:textId="77777777" w:rsidR="002B334A" w:rsidRPr="009335E7" w:rsidRDefault="002B334A" w:rsidP="00797859">
            <w:pPr>
              <w:rPr>
                <w:rFonts w:ascii="Times New Roman" w:hAnsi="Times New Roman" w:cs="Times New Roman"/>
                <w:lang w:val="ru-RU"/>
              </w:rPr>
            </w:pPr>
          </w:p>
        </w:tc>
        <w:tc>
          <w:tcPr>
            <w:tcW w:w="4847" w:type="dxa"/>
          </w:tcPr>
          <w:p w14:paraId="31B967A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kern w:val="22"/>
                <w:lang w:val="ru-RU"/>
              </w:rPr>
              <w:t xml:space="preserve">(f) разрабатывать, демонстрировать и распространять специализированные информационные продукты, </w:t>
            </w:r>
            <w:r w:rsidRPr="009335E7">
              <w:rPr>
                <w:rFonts w:ascii="Times New Roman" w:eastAsia="MS Mincho" w:hAnsi="Times New Roman" w:cs="Times New Roman"/>
                <w:snapToGrid w:val="0"/>
                <w:kern w:val="22"/>
                <w:lang w:val="ru-RU"/>
              </w:rPr>
              <w:t>в том числе на семинарах</w:t>
            </w:r>
            <w:r w:rsidRPr="009335E7">
              <w:rPr>
                <w:rFonts w:ascii="Times New Roman" w:hAnsi="Times New Roman" w:cs="Times New Roman"/>
                <w:kern w:val="22"/>
                <w:lang w:val="ru-RU"/>
              </w:rPr>
              <w:t>, вебинарах и ярмарках знаний</w:t>
            </w:r>
          </w:p>
        </w:tc>
        <w:tc>
          <w:tcPr>
            <w:tcW w:w="1674" w:type="dxa"/>
          </w:tcPr>
          <w:p w14:paraId="30C9BD1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Секретариат, 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xml:space="preserve"> организации</w:t>
            </w:r>
          </w:p>
        </w:tc>
      </w:tr>
      <w:tr w:rsidR="002B334A" w:rsidRPr="00653A18" w14:paraId="4D175F15" w14:textId="77777777" w:rsidTr="00797859">
        <w:tc>
          <w:tcPr>
            <w:tcW w:w="2268" w:type="dxa"/>
            <w:tcBorders>
              <w:top w:val="nil"/>
              <w:bottom w:val="nil"/>
            </w:tcBorders>
          </w:tcPr>
          <w:p w14:paraId="7D867DCA" w14:textId="77777777" w:rsidR="002B334A" w:rsidRPr="009335E7" w:rsidRDefault="002B334A" w:rsidP="00797859">
            <w:pPr>
              <w:rPr>
                <w:rFonts w:ascii="Times New Roman" w:hAnsi="Times New Roman" w:cs="Times New Roman"/>
                <w:lang w:val="ru-RU"/>
              </w:rPr>
            </w:pPr>
          </w:p>
        </w:tc>
        <w:tc>
          <w:tcPr>
            <w:tcW w:w="4847" w:type="dxa"/>
          </w:tcPr>
          <w:p w14:paraId="2B94B3AF"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eastAsia="MS Mincho" w:hAnsi="Times New Roman" w:cs="Times New Roman"/>
                <w:snapToGrid w:val="0"/>
                <w:kern w:val="22"/>
                <w:lang w:val="ru-RU"/>
              </w:rPr>
              <w:t>(g) обеспечить соблюдение пользователями данных и базами данных соответствующего законодательства, регулирующего доступ и совместное использование выгод в отношении традиционных знаний, в целях предотвращения случаев злоупотребления и противоправного присвоения традиционных знаний</w:t>
            </w:r>
          </w:p>
        </w:tc>
        <w:tc>
          <w:tcPr>
            <w:tcW w:w="1674" w:type="dxa"/>
          </w:tcPr>
          <w:p w14:paraId="02BDF973"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 xml:space="preserve">Стороны, </w:t>
            </w:r>
            <w:r w:rsidRPr="009335E7">
              <w:rPr>
                <w:rFonts w:ascii="Times New Roman" w:hAnsi="Times New Roman" w:cs="Times New Roman"/>
                <w:lang w:val="ru-RU"/>
              </w:rPr>
              <w:t>коренные народы и местные общины,</w:t>
            </w:r>
            <w:r w:rsidRPr="009335E7">
              <w:rPr>
                <w:rFonts w:ascii="Times New Roman" w:eastAsia="MS Mincho" w:hAnsi="Times New Roman" w:cs="Times New Roman"/>
                <w:bCs/>
                <w:snapToGrid w:val="0"/>
                <w:kern w:val="22"/>
                <w:lang w:val="ru-RU"/>
              </w:rPr>
              <w:t xml:space="preserve"> организации</w:t>
            </w:r>
          </w:p>
        </w:tc>
      </w:tr>
      <w:tr w:rsidR="002B334A" w:rsidRPr="009335E7" w14:paraId="2F7A3EE3" w14:textId="77777777" w:rsidTr="00797859">
        <w:tc>
          <w:tcPr>
            <w:tcW w:w="2268" w:type="dxa"/>
            <w:tcBorders>
              <w:top w:val="nil"/>
              <w:bottom w:val="single" w:sz="4" w:space="0" w:color="auto"/>
            </w:tcBorders>
          </w:tcPr>
          <w:p w14:paraId="14A78C37" w14:textId="77777777" w:rsidR="002B334A" w:rsidRPr="009335E7" w:rsidRDefault="002B334A" w:rsidP="00797859">
            <w:pPr>
              <w:rPr>
                <w:rFonts w:ascii="Times New Roman" w:hAnsi="Times New Roman" w:cs="Times New Roman"/>
                <w:lang w:val="ru-RU"/>
              </w:rPr>
            </w:pPr>
          </w:p>
        </w:tc>
        <w:tc>
          <w:tcPr>
            <w:tcW w:w="4847" w:type="dxa"/>
          </w:tcPr>
          <w:p w14:paraId="7ABACD74" w14:textId="77777777" w:rsidR="002B334A" w:rsidRPr="009335E7" w:rsidRDefault="002B334A" w:rsidP="00797859">
            <w:pPr>
              <w:spacing w:before="60" w:after="60"/>
              <w:jc w:val="left"/>
              <w:rPr>
                <w:rFonts w:ascii="Times New Roman" w:hAnsi="Times New Roman" w:cs="Times New Roman"/>
                <w:kern w:val="22"/>
                <w:lang w:val="ru-RU"/>
              </w:rPr>
            </w:pPr>
            <w:r w:rsidRPr="009335E7">
              <w:rPr>
                <w:rFonts w:ascii="Times New Roman" w:eastAsia="MS Mincho" w:hAnsi="Times New Roman" w:cs="Times New Roman"/>
                <w:snapToGrid w:val="0"/>
                <w:kern w:val="22"/>
                <w:lang w:val="ru-RU"/>
              </w:rPr>
              <w:t xml:space="preserve">(h) создать единое национальное хранилище или портал данных, информации и знаний, связанных с биоразнообразием, в целях содействия доступу к ним и их использованию в рамках национального механизма посредничества или в увязке с ним </w:t>
            </w:r>
          </w:p>
        </w:tc>
        <w:tc>
          <w:tcPr>
            <w:tcW w:w="1674" w:type="dxa"/>
          </w:tcPr>
          <w:p w14:paraId="6B68D32C"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w:t>
            </w:r>
          </w:p>
        </w:tc>
      </w:tr>
      <w:tr w:rsidR="002B334A" w:rsidRPr="009335E7" w14:paraId="795CE75A" w14:textId="77777777" w:rsidTr="00F63434">
        <w:tc>
          <w:tcPr>
            <w:tcW w:w="2268" w:type="dxa"/>
            <w:tcBorders>
              <w:bottom w:val="nil"/>
            </w:tcBorders>
          </w:tcPr>
          <w:p w14:paraId="7FCB66B3" w14:textId="77777777" w:rsidR="002B334A" w:rsidRPr="009335E7" w:rsidRDefault="002B334A" w:rsidP="00797859">
            <w:pPr>
              <w:tabs>
                <w:tab w:val="left" w:pos="299"/>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E.</w:t>
            </w:r>
            <w:r w:rsidRPr="009335E7">
              <w:rPr>
                <w:rFonts w:ascii="Times New Roman" w:eastAsia="MS Mincho" w:hAnsi="Times New Roman" w:cs="Times New Roman"/>
                <w:bCs/>
                <w:snapToGrid w:val="0"/>
                <w:kern w:val="22"/>
                <w:lang w:val="ru-RU"/>
              </w:rPr>
              <w:tab/>
              <w:t>Содействие освоению и эффективному использованию и применению знаний</w:t>
            </w:r>
          </w:p>
        </w:tc>
        <w:tc>
          <w:tcPr>
            <w:tcW w:w="4847" w:type="dxa"/>
          </w:tcPr>
          <w:p w14:paraId="392FD1DF"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(a) р</w:t>
            </w:r>
            <w:r w:rsidRPr="009335E7">
              <w:rPr>
                <w:rFonts w:ascii="Times New Roman" w:eastAsia="MS Mincho" w:hAnsi="Times New Roman" w:cs="Times New Roman"/>
                <w:bCs/>
                <w:snapToGrid w:val="0"/>
                <w:kern w:val="22"/>
                <w:lang w:val="ru-RU"/>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9335E7">
              <w:rPr>
                <w:rFonts w:ascii="Times New Roman" w:eastAsia="MS Mincho" w:hAnsi="Times New Roman" w:cs="Times New Roman"/>
                <w:snapToGrid w:val="0"/>
                <w:kern w:val="22"/>
                <w:lang w:val="ru-RU"/>
              </w:rPr>
              <w:t>в качестве основы для составления программ, разработки политики и принятия решений в области</w:t>
            </w:r>
            <w:r w:rsidRPr="009335E7">
              <w:rPr>
                <w:rFonts w:ascii="Times New Roman" w:eastAsia="MS Mincho" w:hAnsi="Times New Roman" w:cs="Times New Roman"/>
                <w:bCs/>
                <w:snapToGrid w:val="0"/>
                <w:kern w:val="22"/>
                <w:lang w:val="ru-RU"/>
              </w:rPr>
              <w:t xml:space="preserve"> биоразнообразия</w:t>
            </w:r>
          </w:p>
        </w:tc>
        <w:tc>
          <w:tcPr>
            <w:tcW w:w="1674" w:type="dxa"/>
          </w:tcPr>
          <w:p w14:paraId="7A9320C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26378753" w14:textId="77777777" w:rsidTr="00F63434">
        <w:tc>
          <w:tcPr>
            <w:tcW w:w="2268" w:type="dxa"/>
            <w:tcBorders>
              <w:top w:val="nil"/>
              <w:bottom w:val="nil"/>
            </w:tcBorders>
          </w:tcPr>
          <w:p w14:paraId="7C24541D" w14:textId="77777777" w:rsidR="002B334A" w:rsidRPr="009335E7" w:rsidRDefault="002B334A" w:rsidP="00797859">
            <w:pPr>
              <w:rPr>
                <w:rFonts w:ascii="Times New Roman" w:hAnsi="Times New Roman" w:cs="Times New Roman"/>
                <w:lang w:val="ru-RU"/>
              </w:rPr>
            </w:pPr>
          </w:p>
        </w:tc>
        <w:tc>
          <w:tcPr>
            <w:tcW w:w="4847" w:type="dxa"/>
          </w:tcPr>
          <w:p w14:paraId="18BBD67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 xml:space="preserve">(b) поощрять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9335E7">
              <w:rPr>
                <w:rFonts w:ascii="Times New Roman" w:hAnsi="Times New Roman" w:cs="Times New Roman"/>
                <w:bCs/>
                <w:iCs/>
                <w:lang w:val="ru-RU"/>
              </w:rPr>
              <w:t>практических подходов</w:t>
            </w:r>
          </w:p>
        </w:tc>
        <w:tc>
          <w:tcPr>
            <w:tcW w:w="1674" w:type="dxa"/>
          </w:tcPr>
          <w:p w14:paraId="791E9B4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организации</w:t>
            </w:r>
          </w:p>
        </w:tc>
      </w:tr>
      <w:tr w:rsidR="002B334A" w:rsidRPr="00653A18" w14:paraId="6FE5FD1D" w14:textId="77777777" w:rsidTr="00F63434">
        <w:tc>
          <w:tcPr>
            <w:tcW w:w="2268" w:type="dxa"/>
            <w:tcBorders>
              <w:top w:val="nil"/>
              <w:bottom w:val="nil"/>
            </w:tcBorders>
          </w:tcPr>
          <w:p w14:paraId="3B4F4C4D" w14:textId="77777777" w:rsidR="002B334A" w:rsidRPr="009335E7" w:rsidRDefault="002B334A" w:rsidP="00797859">
            <w:pPr>
              <w:rPr>
                <w:rFonts w:ascii="Times New Roman" w:hAnsi="Times New Roman" w:cs="Times New Roman"/>
                <w:lang w:val="ru-RU"/>
              </w:rPr>
            </w:pPr>
          </w:p>
        </w:tc>
        <w:tc>
          <w:tcPr>
            <w:tcW w:w="4847" w:type="dxa"/>
          </w:tcPr>
          <w:p w14:paraId="6C2EF4F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(c) с</w:t>
            </w:r>
            <w:r w:rsidRPr="009335E7">
              <w:rPr>
                <w:rFonts w:ascii="Times New Roman" w:eastAsia="MS Mincho" w:hAnsi="Times New Roman" w:cs="Times New Roman"/>
                <w:bCs/>
                <w:snapToGrid w:val="0"/>
                <w:kern w:val="22"/>
                <w:lang w:val="ru-RU"/>
              </w:rPr>
              <w:t>оздать и применять механизмы для поддержания взаимодействия и диалога между политическим руководством и директивными органами и научно-исследовательским сообществом, специалистами-практиками, коренными народами и местными общинами</w:t>
            </w:r>
          </w:p>
        </w:tc>
        <w:tc>
          <w:tcPr>
            <w:tcW w:w="1674" w:type="dxa"/>
          </w:tcPr>
          <w:p w14:paraId="6077D2FC"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p>
        </w:tc>
      </w:tr>
      <w:tr w:rsidR="002B334A" w:rsidRPr="009335E7" w14:paraId="633304AE" w14:textId="77777777" w:rsidTr="00797859">
        <w:tc>
          <w:tcPr>
            <w:tcW w:w="2268" w:type="dxa"/>
            <w:tcBorders>
              <w:top w:val="nil"/>
            </w:tcBorders>
          </w:tcPr>
          <w:p w14:paraId="652C2D21" w14:textId="77777777" w:rsidR="002B334A" w:rsidRPr="009335E7" w:rsidRDefault="002B334A" w:rsidP="00797859">
            <w:pPr>
              <w:rPr>
                <w:rFonts w:ascii="Times New Roman" w:hAnsi="Times New Roman" w:cs="Times New Roman"/>
                <w:lang w:val="ru-RU"/>
              </w:rPr>
            </w:pPr>
          </w:p>
        </w:tc>
        <w:tc>
          <w:tcPr>
            <w:tcW w:w="4847" w:type="dxa"/>
          </w:tcPr>
          <w:p w14:paraId="6ACC44E5"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(d) н</w:t>
            </w:r>
            <w:r w:rsidRPr="009335E7">
              <w:rPr>
                <w:rFonts w:ascii="Times New Roman" w:eastAsia="MS Mincho" w:hAnsi="Times New Roman" w:cs="Times New Roman"/>
                <w:bCs/>
                <w:snapToGrid w:val="0"/>
                <w:kern w:val="22"/>
                <w:lang w:val="ru-RU"/>
              </w:rPr>
              <w:t>аладить связи между научными сетями и экспертами в области коммуникации в целях воплощения результатов научных исследований в информационных продуктах</w:t>
            </w:r>
          </w:p>
        </w:tc>
        <w:tc>
          <w:tcPr>
            <w:tcW w:w="1674" w:type="dxa"/>
          </w:tcPr>
          <w:p w14:paraId="397BF35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5DC5D1CB" w14:textId="77777777" w:rsidTr="00F63434">
        <w:trPr>
          <w:cantSplit/>
        </w:trPr>
        <w:tc>
          <w:tcPr>
            <w:tcW w:w="2268" w:type="dxa"/>
            <w:tcBorders>
              <w:bottom w:val="nil"/>
            </w:tcBorders>
          </w:tcPr>
          <w:p w14:paraId="37476A44" w14:textId="77777777" w:rsidR="002B334A" w:rsidRPr="009335E7" w:rsidRDefault="002B334A" w:rsidP="00797859">
            <w:pPr>
              <w:tabs>
                <w:tab w:val="left" w:pos="285"/>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lastRenderedPageBreak/>
              <w:t>F.</w:t>
            </w:r>
            <w:r w:rsidRPr="009335E7">
              <w:rPr>
                <w:rFonts w:ascii="Times New Roman" w:eastAsia="MS Mincho" w:hAnsi="Times New Roman" w:cs="Times New Roman"/>
                <w:bCs/>
                <w:snapToGrid w:val="0"/>
                <w:kern w:val="22"/>
                <w:lang w:val="ru-RU"/>
              </w:rPr>
              <w:tab/>
              <w:t>Проведение аудитов и обзоров знаний</w:t>
            </w:r>
          </w:p>
        </w:tc>
        <w:tc>
          <w:tcPr>
            <w:tcW w:w="4847" w:type="dxa"/>
          </w:tcPr>
          <w:p w14:paraId="49C4917D"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(a) проводить периодические обследования, в частности, для определения видов информации и знаний, которые наиболее часто запрашиваются, легкости доступа к необходимой информации, существующих пробелов в знаниях, уровня обмена знаниями и предпочтительных каналов</w:t>
            </w:r>
          </w:p>
        </w:tc>
        <w:tc>
          <w:tcPr>
            <w:tcW w:w="1674" w:type="dxa"/>
          </w:tcPr>
          <w:p w14:paraId="150E39A3"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653A18" w14:paraId="15C63C05" w14:textId="77777777" w:rsidTr="00797859">
        <w:tc>
          <w:tcPr>
            <w:tcW w:w="2268" w:type="dxa"/>
            <w:tcBorders>
              <w:top w:val="nil"/>
              <w:bottom w:val="nil"/>
            </w:tcBorders>
          </w:tcPr>
          <w:p w14:paraId="090E3FB4" w14:textId="77777777" w:rsidR="002B334A" w:rsidRPr="009335E7" w:rsidRDefault="002B334A" w:rsidP="00797859">
            <w:pPr>
              <w:rPr>
                <w:rFonts w:ascii="Times New Roman" w:hAnsi="Times New Roman" w:cs="Times New Roman"/>
                <w:lang w:val="ru-RU"/>
              </w:rPr>
            </w:pPr>
          </w:p>
        </w:tc>
        <w:tc>
          <w:tcPr>
            <w:tcW w:w="4847" w:type="dxa"/>
          </w:tcPr>
          <w:p w14:paraId="02AE7F89"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(b) про</w:t>
            </w:r>
            <w:r w:rsidRPr="009335E7">
              <w:rPr>
                <w:rFonts w:ascii="Times New Roman" w:eastAsia="MS Mincho" w:hAnsi="Times New Roman" w:cs="Times New Roman"/>
                <w:bCs/>
                <w:snapToGrid w:val="0"/>
                <w:kern w:val="22"/>
                <w:lang w:val="ru-RU"/>
              </w:rPr>
              <w:t>анализировать основные пробелы в знаниях и определить варианты их устранения</w:t>
            </w:r>
          </w:p>
        </w:tc>
        <w:tc>
          <w:tcPr>
            <w:tcW w:w="1674" w:type="dxa"/>
          </w:tcPr>
          <w:p w14:paraId="7B5F6583"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p>
        </w:tc>
      </w:tr>
      <w:tr w:rsidR="002B334A" w:rsidRPr="009335E7" w14:paraId="0EF20182" w14:textId="77777777" w:rsidTr="00797859">
        <w:tc>
          <w:tcPr>
            <w:tcW w:w="2268" w:type="dxa"/>
            <w:tcBorders>
              <w:top w:val="nil"/>
              <w:bottom w:val="single" w:sz="4" w:space="0" w:color="auto"/>
            </w:tcBorders>
          </w:tcPr>
          <w:p w14:paraId="70F945BC" w14:textId="77777777" w:rsidR="002B334A" w:rsidRPr="009335E7" w:rsidRDefault="002B334A" w:rsidP="00797859">
            <w:pPr>
              <w:rPr>
                <w:rFonts w:ascii="Times New Roman" w:hAnsi="Times New Roman" w:cs="Times New Roman"/>
                <w:lang w:val="ru-RU"/>
              </w:rPr>
            </w:pPr>
          </w:p>
        </w:tc>
        <w:tc>
          <w:tcPr>
            <w:tcW w:w="4847" w:type="dxa"/>
          </w:tcPr>
          <w:p w14:paraId="25F526CC"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 xml:space="preserve">(c) провести </w:t>
            </w:r>
            <w:r w:rsidRPr="009335E7">
              <w:rPr>
                <w:rFonts w:ascii="Times New Roman" w:eastAsia="MS Mincho" w:hAnsi="Times New Roman" w:cs="Times New Roman"/>
                <w:bCs/>
                <w:snapToGrid w:val="0"/>
                <w:kern w:val="22"/>
                <w:lang w:val="ru-RU"/>
              </w:rPr>
              <w:t>всеобъемлющий обзор стратегии управления знаниями</w:t>
            </w:r>
          </w:p>
        </w:tc>
        <w:tc>
          <w:tcPr>
            <w:tcW w:w="1674" w:type="dxa"/>
          </w:tcPr>
          <w:p w14:paraId="48DE305B"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68AE9AF1" w14:textId="77777777" w:rsidTr="00797859">
        <w:tc>
          <w:tcPr>
            <w:tcW w:w="2268" w:type="dxa"/>
            <w:tcBorders>
              <w:bottom w:val="nil"/>
            </w:tcBorders>
          </w:tcPr>
          <w:p w14:paraId="753081A9" w14:textId="77777777" w:rsidR="002B334A" w:rsidRPr="009335E7" w:rsidRDefault="002B334A" w:rsidP="00797859">
            <w:pPr>
              <w:tabs>
                <w:tab w:val="left" w:pos="299"/>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G.</w:t>
            </w:r>
            <w:r w:rsidRPr="009335E7">
              <w:rPr>
                <w:rFonts w:ascii="Times New Roman" w:eastAsia="MS Mincho" w:hAnsi="Times New Roman" w:cs="Times New Roman"/>
                <w:bCs/>
                <w:snapToGrid w:val="0"/>
                <w:kern w:val="22"/>
                <w:lang w:val="ru-RU"/>
              </w:rPr>
              <w:tab/>
              <w:t>Развитие потенциала в области управления данными, информацией и знаниями</w:t>
            </w:r>
          </w:p>
        </w:tc>
        <w:tc>
          <w:tcPr>
            <w:tcW w:w="4847" w:type="dxa"/>
          </w:tcPr>
          <w:p w14:paraId="60EB1B6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 xml:space="preserve">(a) провести </w:t>
            </w:r>
            <w:r w:rsidRPr="009335E7">
              <w:rPr>
                <w:rFonts w:ascii="Times New Roman" w:eastAsia="MS Mincho" w:hAnsi="Times New Roman" w:cs="Times New Roman"/>
                <w:bCs/>
                <w:snapToGrid w:val="0"/>
                <w:kern w:val="22"/>
                <w:lang w:val="ru-RU"/>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c>
          <w:tcPr>
            <w:tcW w:w="1674" w:type="dxa"/>
          </w:tcPr>
          <w:p w14:paraId="3686B3DB"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653A18" w14:paraId="55D3AB79" w14:textId="77777777" w:rsidTr="00797859">
        <w:tc>
          <w:tcPr>
            <w:tcW w:w="2268" w:type="dxa"/>
            <w:tcBorders>
              <w:top w:val="nil"/>
              <w:bottom w:val="nil"/>
            </w:tcBorders>
          </w:tcPr>
          <w:p w14:paraId="0D7B0D35" w14:textId="77777777" w:rsidR="002B334A" w:rsidRPr="009335E7" w:rsidRDefault="002B334A" w:rsidP="00797859">
            <w:pPr>
              <w:jc w:val="left"/>
              <w:rPr>
                <w:rFonts w:ascii="Times New Roman" w:hAnsi="Times New Roman" w:cs="Times New Roman"/>
                <w:lang w:val="ru-RU"/>
              </w:rPr>
            </w:pPr>
          </w:p>
        </w:tc>
        <w:tc>
          <w:tcPr>
            <w:tcW w:w="4847" w:type="dxa"/>
          </w:tcPr>
          <w:p w14:paraId="44B6752F"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(b) разработать или укрепить меры политики и программы для управления знаниями о биоразнообразии, в том числе традиционными знаниями</w:t>
            </w:r>
          </w:p>
        </w:tc>
        <w:tc>
          <w:tcPr>
            <w:tcW w:w="1674" w:type="dxa"/>
          </w:tcPr>
          <w:p w14:paraId="26BA582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p>
        </w:tc>
      </w:tr>
      <w:tr w:rsidR="002B334A" w:rsidRPr="00653A18" w14:paraId="40500FDA" w14:textId="77777777" w:rsidTr="00D80C30">
        <w:tc>
          <w:tcPr>
            <w:tcW w:w="2268" w:type="dxa"/>
            <w:tcBorders>
              <w:top w:val="nil"/>
              <w:bottom w:val="nil"/>
            </w:tcBorders>
          </w:tcPr>
          <w:p w14:paraId="346637B8" w14:textId="77777777" w:rsidR="002B334A" w:rsidRPr="009335E7" w:rsidRDefault="002B334A" w:rsidP="00797859">
            <w:pPr>
              <w:rPr>
                <w:rFonts w:ascii="Times New Roman" w:hAnsi="Times New Roman" w:cs="Times New Roman"/>
                <w:lang w:val="ru-RU"/>
              </w:rPr>
            </w:pPr>
          </w:p>
        </w:tc>
        <w:tc>
          <w:tcPr>
            <w:tcW w:w="4847" w:type="dxa"/>
          </w:tcPr>
          <w:p w14:paraId="507463DC"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(c) у</w:t>
            </w:r>
            <w:r w:rsidRPr="009335E7">
              <w:rPr>
                <w:rFonts w:ascii="Times New Roman" w:eastAsia="MS Mincho" w:hAnsi="Times New Roman" w:cs="Times New Roman"/>
                <w:snapToGrid w:val="0"/>
                <w:kern w:val="22"/>
                <w:lang w:val="ru-RU"/>
              </w:rPr>
              <w:t xml:space="preserve">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повышению защищенности их систем управления знаниями </w:t>
            </w:r>
          </w:p>
        </w:tc>
        <w:tc>
          <w:tcPr>
            <w:tcW w:w="1674" w:type="dxa"/>
          </w:tcPr>
          <w:p w14:paraId="1C27DCD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 xml:space="preserve">Стороны, коренные народы и местные общины, </w:t>
            </w:r>
            <w:r w:rsidRPr="009335E7">
              <w:rPr>
                <w:rFonts w:ascii="Times New Roman" w:eastAsia="MS Mincho" w:hAnsi="Times New Roman" w:cs="Times New Roman"/>
                <w:snapToGrid w:val="0"/>
                <w:kern w:val="22"/>
                <w:lang w:val="ru-RU"/>
              </w:rPr>
              <w:t>организации</w:t>
            </w:r>
          </w:p>
        </w:tc>
      </w:tr>
      <w:tr w:rsidR="002B334A" w:rsidRPr="009335E7" w14:paraId="68381075" w14:textId="77777777" w:rsidTr="005B0997">
        <w:tc>
          <w:tcPr>
            <w:tcW w:w="2268" w:type="dxa"/>
            <w:tcBorders>
              <w:top w:val="nil"/>
              <w:bottom w:val="nil"/>
            </w:tcBorders>
          </w:tcPr>
          <w:p w14:paraId="5A7CFFAD" w14:textId="77777777" w:rsidR="002B334A" w:rsidRPr="009335E7" w:rsidRDefault="002B334A" w:rsidP="00797859">
            <w:pPr>
              <w:rPr>
                <w:rFonts w:ascii="Times New Roman" w:hAnsi="Times New Roman" w:cs="Times New Roman"/>
                <w:lang w:val="ru-RU"/>
              </w:rPr>
            </w:pPr>
          </w:p>
        </w:tc>
        <w:tc>
          <w:tcPr>
            <w:tcW w:w="4847" w:type="dxa"/>
          </w:tcPr>
          <w:p w14:paraId="086975C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(d) укреплять национальные системы и механизмы управления знаниями в интересах сохранения и устойчивого использования биоразнообразия</w:t>
            </w:r>
          </w:p>
        </w:tc>
        <w:tc>
          <w:tcPr>
            <w:tcW w:w="1674" w:type="dxa"/>
          </w:tcPr>
          <w:p w14:paraId="50D721CA"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9335E7" w14:paraId="347A334D" w14:textId="77777777" w:rsidTr="005B0997">
        <w:tc>
          <w:tcPr>
            <w:tcW w:w="2268" w:type="dxa"/>
            <w:tcBorders>
              <w:top w:val="nil"/>
              <w:bottom w:val="single" w:sz="4" w:space="0" w:color="auto"/>
            </w:tcBorders>
          </w:tcPr>
          <w:p w14:paraId="49DC3CAF" w14:textId="77777777" w:rsidR="002B334A" w:rsidRPr="009335E7" w:rsidRDefault="002B334A" w:rsidP="00797859">
            <w:pPr>
              <w:rPr>
                <w:rFonts w:ascii="Times New Roman" w:hAnsi="Times New Roman" w:cs="Times New Roman"/>
                <w:lang w:val="ru-RU"/>
              </w:rPr>
            </w:pPr>
          </w:p>
        </w:tc>
        <w:tc>
          <w:tcPr>
            <w:tcW w:w="4847" w:type="dxa"/>
          </w:tcPr>
          <w:p w14:paraId="2110D9CC"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(e) п</w:t>
            </w:r>
            <w:r w:rsidRPr="009335E7">
              <w:rPr>
                <w:rFonts w:ascii="Times New Roman" w:eastAsia="MS Mincho" w:hAnsi="Times New Roman" w:cs="Times New Roman"/>
                <w:bCs/>
                <w:snapToGrid w:val="0"/>
                <w:kern w:val="22"/>
                <w:lang w:val="ru-RU"/>
              </w:rPr>
              <w:t>редоставлять руководящие указания по разработке национальных баз данных и обмену опытом в области доступа к данным и их использования</w:t>
            </w:r>
          </w:p>
        </w:tc>
        <w:tc>
          <w:tcPr>
            <w:tcW w:w="1674" w:type="dxa"/>
          </w:tcPr>
          <w:p w14:paraId="1E8020E2"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w:t>
            </w:r>
          </w:p>
        </w:tc>
      </w:tr>
      <w:tr w:rsidR="002B334A" w:rsidRPr="00653A18" w14:paraId="16FCAE04" w14:textId="77777777" w:rsidTr="005B0997">
        <w:trPr>
          <w:cantSplit/>
        </w:trPr>
        <w:tc>
          <w:tcPr>
            <w:tcW w:w="2268" w:type="dxa"/>
            <w:tcBorders>
              <w:top w:val="single" w:sz="4" w:space="0" w:color="auto"/>
            </w:tcBorders>
          </w:tcPr>
          <w:p w14:paraId="4F0EE976" w14:textId="77777777" w:rsidR="002B334A" w:rsidRPr="009335E7" w:rsidRDefault="002B334A" w:rsidP="00797859">
            <w:pPr>
              <w:rPr>
                <w:rFonts w:ascii="Times New Roman" w:hAnsi="Times New Roman" w:cs="Times New Roman"/>
                <w:lang w:val="ru-RU"/>
              </w:rPr>
            </w:pPr>
          </w:p>
        </w:tc>
        <w:tc>
          <w:tcPr>
            <w:tcW w:w="4847" w:type="dxa"/>
          </w:tcPr>
          <w:p w14:paraId="0A1F4191"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(f) у</w:t>
            </w:r>
            <w:r w:rsidRPr="009335E7">
              <w:rPr>
                <w:rFonts w:ascii="Times New Roman" w:eastAsia="MS Mincho" w:hAnsi="Times New Roman" w:cs="Times New Roman"/>
                <w:snapToGrid w:val="0"/>
                <w:kern w:val="22"/>
                <w:lang w:val="ru-RU"/>
              </w:rPr>
              <w:t>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традиционные знания, предоставляемые при условии добровольного, предварительного и обоснованного согласия коренных народов и местных общин</w:t>
            </w:r>
          </w:p>
        </w:tc>
        <w:tc>
          <w:tcPr>
            <w:tcW w:w="1674" w:type="dxa"/>
          </w:tcPr>
          <w:p w14:paraId="6C230827"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Pr>
                <w:rFonts w:ascii="Times New Roman" w:hAnsi="Times New Roman" w:cs="Times New Roman"/>
                <w:lang w:val="ru-RU"/>
              </w:rPr>
              <w:t xml:space="preserve">, </w:t>
            </w:r>
            <w:r w:rsidRPr="009335E7">
              <w:rPr>
                <w:rFonts w:ascii="Times New Roman" w:eastAsia="MS Mincho" w:hAnsi="Times New Roman" w:cs="Times New Roman"/>
                <w:snapToGrid w:val="0"/>
                <w:kern w:val="22"/>
                <w:lang w:val="ru-RU"/>
              </w:rPr>
              <w:t>организации</w:t>
            </w:r>
            <w:r w:rsidRPr="009335E7">
              <w:rPr>
                <w:rFonts w:ascii="Times New Roman" w:eastAsia="MS Mincho" w:hAnsi="Times New Roman" w:cs="Times New Roman"/>
                <w:bCs/>
                <w:snapToGrid w:val="0"/>
                <w:kern w:val="22"/>
                <w:lang w:val="ru-RU"/>
              </w:rPr>
              <w:t>, секретариат</w:t>
            </w:r>
          </w:p>
        </w:tc>
      </w:tr>
      <w:tr w:rsidR="002B334A" w:rsidRPr="00653A18" w14:paraId="6823D7FF" w14:textId="77777777" w:rsidTr="00797859">
        <w:tc>
          <w:tcPr>
            <w:tcW w:w="2268" w:type="dxa"/>
            <w:tcBorders>
              <w:bottom w:val="nil"/>
            </w:tcBorders>
          </w:tcPr>
          <w:p w14:paraId="76AC8E04" w14:textId="77777777" w:rsidR="002B334A" w:rsidRPr="009335E7" w:rsidRDefault="002B334A" w:rsidP="00797859">
            <w:pPr>
              <w:tabs>
                <w:tab w:val="left" w:pos="299"/>
              </w:tabs>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H.</w:t>
            </w:r>
            <w:r w:rsidRPr="009335E7">
              <w:rPr>
                <w:rFonts w:ascii="Times New Roman" w:eastAsia="MS Mincho" w:hAnsi="Times New Roman" w:cs="Times New Roman"/>
                <w:bCs/>
                <w:snapToGrid w:val="0"/>
                <w:kern w:val="22"/>
                <w:lang w:val="ru-RU"/>
              </w:rPr>
              <w:tab/>
              <w:t>Укрепление сетей и партнерств по обмену знаниями</w:t>
            </w:r>
          </w:p>
        </w:tc>
        <w:tc>
          <w:tcPr>
            <w:tcW w:w="4847" w:type="dxa"/>
          </w:tcPr>
          <w:p w14:paraId="54D122FE"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(a) укреплять сети по управлению данными, информацией и знаниями в области биоразнообразия</w:t>
            </w:r>
          </w:p>
        </w:tc>
        <w:tc>
          <w:tcPr>
            <w:tcW w:w="1674" w:type="dxa"/>
          </w:tcPr>
          <w:p w14:paraId="763847B5"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snapToGrid w:val="0"/>
                <w:kern w:val="22"/>
                <w:lang w:val="ru-RU"/>
              </w:rPr>
              <w:t>Стороны</w:t>
            </w:r>
            <w:r w:rsidRPr="009335E7">
              <w:rPr>
                <w:rFonts w:ascii="Times New Roman" w:eastAsia="MS Mincho" w:hAnsi="Times New Roman" w:cs="Times New Roman"/>
                <w:bCs/>
                <w:snapToGrid w:val="0"/>
                <w:kern w:val="22"/>
                <w:lang w:val="ru-RU"/>
              </w:rPr>
              <w:t>, коренные народы и местные общины, организации</w:t>
            </w:r>
          </w:p>
        </w:tc>
      </w:tr>
      <w:tr w:rsidR="002B334A" w:rsidRPr="00653A18" w14:paraId="63F37BC4" w14:textId="77777777" w:rsidTr="00797859">
        <w:tc>
          <w:tcPr>
            <w:tcW w:w="2268" w:type="dxa"/>
            <w:tcBorders>
              <w:top w:val="nil"/>
              <w:bottom w:val="nil"/>
            </w:tcBorders>
          </w:tcPr>
          <w:p w14:paraId="42224B8C" w14:textId="77777777" w:rsidR="002B334A" w:rsidRPr="009335E7" w:rsidRDefault="002B334A" w:rsidP="00797859">
            <w:pPr>
              <w:jc w:val="left"/>
              <w:rPr>
                <w:rFonts w:ascii="Times New Roman" w:hAnsi="Times New Roman" w:cs="Times New Roman"/>
                <w:lang w:val="ru-RU"/>
              </w:rPr>
            </w:pPr>
          </w:p>
        </w:tc>
        <w:tc>
          <w:tcPr>
            <w:tcW w:w="4847" w:type="dxa"/>
          </w:tcPr>
          <w:p w14:paraId="38B901A4"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(b) н</w:t>
            </w:r>
            <w:r w:rsidRPr="009335E7">
              <w:rPr>
                <w:rFonts w:ascii="Times New Roman" w:eastAsia="MS Mincho" w:hAnsi="Times New Roman" w:cs="Times New Roman"/>
                <w:snapToGrid w:val="0"/>
                <w:kern w:val="22"/>
                <w:lang w:val="ru-RU"/>
              </w:rPr>
              <w:t>алаживать связи с</w:t>
            </w:r>
            <w:r w:rsidRPr="009335E7">
              <w:rPr>
                <w:rFonts w:ascii="Times New Roman" w:hAnsi="Times New Roman" w:cs="Times New Roman"/>
                <w:lang w:val="ru-RU"/>
              </w:rPr>
              <w:t xml:space="preserve"> </w:t>
            </w:r>
            <w:r w:rsidRPr="009335E7">
              <w:rPr>
                <w:rFonts w:ascii="Times New Roman" w:eastAsia="MS Mincho" w:hAnsi="Times New Roman" w:cs="Times New Roman"/>
                <w:snapToGrid w:val="0"/>
                <w:kern w:val="22"/>
                <w:lang w:val="ru-RU"/>
              </w:rPr>
              <w:t>центрами экспертных знаний, сообществами специалистов-практиков, коренными народами и местными общинами и другими источниками знаний</w:t>
            </w:r>
          </w:p>
        </w:tc>
        <w:tc>
          <w:tcPr>
            <w:tcW w:w="1674" w:type="dxa"/>
          </w:tcPr>
          <w:p w14:paraId="2C80CADE"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w:t>
            </w:r>
          </w:p>
        </w:tc>
      </w:tr>
      <w:tr w:rsidR="002B334A" w:rsidRPr="00653A18" w14:paraId="175D7F81" w14:textId="77777777" w:rsidTr="00797859">
        <w:tc>
          <w:tcPr>
            <w:tcW w:w="2268" w:type="dxa"/>
            <w:tcBorders>
              <w:top w:val="nil"/>
              <w:bottom w:val="nil"/>
            </w:tcBorders>
          </w:tcPr>
          <w:p w14:paraId="0EDFF53C" w14:textId="77777777" w:rsidR="002B334A" w:rsidRPr="009335E7" w:rsidRDefault="002B334A" w:rsidP="00797859">
            <w:pPr>
              <w:jc w:val="left"/>
              <w:rPr>
                <w:rFonts w:ascii="Times New Roman" w:hAnsi="Times New Roman" w:cs="Times New Roman"/>
                <w:lang w:val="ru-RU"/>
              </w:rPr>
            </w:pPr>
          </w:p>
        </w:tc>
        <w:tc>
          <w:tcPr>
            <w:tcW w:w="4847" w:type="dxa"/>
          </w:tcPr>
          <w:p w14:paraId="40CFA8E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(c) р</w:t>
            </w:r>
            <w:r w:rsidRPr="009335E7">
              <w:rPr>
                <w:rFonts w:ascii="Times New Roman" w:eastAsia="MS Mincho" w:hAnsi="Times New Roman" w:cs="Times New Roman"/>
                <w:snapToGrid w:val="0"/>
                <w:kern w:val="22"/>
                <w:lang w:val="ru-RU"/>
              </w:rPr>
              <w:t>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c>
          <w:tcPr>
            <w:tcW w:w="1674" w:type="dxa"/>
          </w:tcPr>
          <w:p w14:paraId="798FA944"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w:t>
            </w:r>
          </w:p>
        </w:tc>
      </w:tr>
      <w:tr w:rsidR="002B334A" w:rsidRPr="00653A18" w14:paraId="0E363D85" w14:textId="77777777" w:rsidTr="00797859">
        <w:trPr>
          <w:trHeight w:val="42"/>
        </w:trPr>
        <w:tc>
          <w:tcPr>
            <w:tcW w:w="2268" w:type="dxa"/>
            <w:tcBorders>
              <w:top w:val="nil"/>
              <w:bottom w:val="nil"/>
            </w:tcBorders>
          </w:tcPr>
          <w:p w14:paraId="78F13D9E" w14:textId="77777777" w:rsidR="002B334A" w:rsidRPr="009335E7" w:rsidRDefault="002B334A" w:rsidP="00797859">
            <w:pPr>
              <w:rPr>
                <w:rFonts w:ascii="Times New Roman" w:hAnsi="Times New Roman" w:cs="Times New Roman"/>
                <w:lang w:val="ru-RU"/>
              </w:rPr>
            </w:pPr>
          </w:p>
        </w:tc>
        <w:tc>
          <w:tcPr>
            <w:tcW w:w="4847" w:type="dxa"/>
          </w:tcPr>
          <w:p w14:paraId="59D5DAB8"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(d) повышать эффективность координации</w:t>
            </w:r>
            <w:r w:rsidRPr="009335E7">
              <w:rPr>
                <w:rFonts w:ascii="Times New Roman" w:eastAsia="MS Mincho" w:hAnsi="Times New Roman" w:cs="Times New Roman"/>
                <w:snapToGrid w:val="0"/>
                <w:kern w:val="22"/>
                <w:lang w:val="ru-RU"/>
              </w:rPr>
              <w:t xml:space="preserve"> и сотрудничества между различными инициативами, инструментами и платформами в области знаний о биоразнообразии</w:t>
            </w:r>
          </w:p>
        </w:tc>
        <w:tc>
          <w:tcPr>
            <w:tcW w:w="1674" w:type="dxa"/>
          </w:tcPr>
          <w:p w14:paraId="7C34BCA7"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 секретариат</w:t>
            </w:r>
          </w:p>
        </w:tc>
      </w:tr>
      <w:tr w:rsidR="002B334A" w:rsidRPr="00653A18" w14:paraId="6EEE8BFF" w14:textId="77777777" w:rsidTr="005B0997">
        <w:trPr>
          <w:trHeight w:val="42"/>
        </w:trPr>
        <w:tc>
          <w:tcPr>
            <w:tcW w:w="2268" w:type="dxa"/>
            <w:tcBorders>
              <w:top w:val="nil"/>
              <w:bottom w:val="single" w:sz="4" w:space="0" w:color="auto"/>
            </w:tcBorders>
          </w:tcPr>
          <w:p w14:paraId="51E2CBB1" w14:textId="77777777" w:rsidR="002B334A" w:rsidRPr="009335E7" w:rsidRDefault="002B334A" w:rsidP="00797859">
            <w:pPr>
              <w:rPr>
                <w:rFonts w:ascii="Times New Roman" w:hAnsi="Times New Roman" w:cs="Times New Roman"/>
                <w:lang w:val="ru-RU"/>
              </w:rPr>
            </w:pPr>
          </w:p>
        </w:tc>
        <w:tc>
          <w:tcPr>
            <w:tcW w:w="4847" w:type="dxa"/>
          </w:tcPr>
          <w:p w14:paraId="04AD1DDF"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(e) с</w:t>
            </w:r>
            <w:r w:rsidRPr="009335E7">
              <w:rPr>
                <w:rFonts w:ascii="Times New Roman" w:eastAsia="MS Mincho" w:hAnsi="Times New Roman" w:cs="Times New Roman"/>
                <w:snapToGrid w:val="0"/>
                <w:kern w:val="22"/>
                <w:lang w:val="ru-RU"/>
              </w:rPr>
              <w:t>ущественно расширять обмен результатами технических, научных и социально-экономических исследований, а также информацией о программах подготовки и исследованиях, специализированными знаниями, знаниями коренных народов и традиционными знаниями, как таковыми и в сочетании с технологиями, упомянутыми в пункте 1 статьи 16 Конвенции</w:t>
            </w:r>
          </w:p>
        </w:tc>
        <w:tc>
          <w:tcPr>
            <w:tcW w:w="1674" w:type="dxa"/>
          </w:tcPr>
          <w:p w14:paraId="005F9BF4"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 секретариат</w:t>
            </w:r>
          </w:p>
        </w:tc>
      </w:tr>
      <w:tr w:rsidR="002B334A" w:rsidRPr="00653A18" w14:paraId="1E716530" w14:textId="77777777" w:rsidTr="005B0997">
        <w:trPr>
          <w:cantSplit/>
          <w:trHeight w:val="42"/>
        </w:trPr>
        <w:tc>
          <w:tcPr>
            <w:tcW w:w="2268" w:type="dxa"/>
            <w:tcBorders>
              <w:top w:val="single" w:sz="4" w:space="0" w:color="auto"/>
              <w:bottom w:val="nil"/>
            </w:tcBorders>
          </w:tcPr>
          <w:p w14:paraId="507DA3DB" w14:textId="77777777" w:rsidR="002B334A" w:rsidRPr="009335E7" w:rsidRDefault="002B334A" w:rsidP="00797859">
            <w:pPr>
              <w:tabs>
                <w:tab w:val="left" w:pos="251"/>
              </w:tabs>
              <w:jc w:val="left"/>
              <w:rPr>
                <w:rFonts w:ascii="Times New Roman" w:hAnsi="Times New Roman" w:cs="Times New Roman"/>
                <w:lang w:val="ru-RU"/>
              </w:rPr>
            </w:pPr>
            <w:r w:rsidRPr="009335E7">
              <w:rPr>
                <w:rFonts w:ascii="Times New Roman" w:hAnsi="Times New Roman" w:cs="Times New Roman"/>
                <w:lang w:val="ru-RU"/>
              </w:rPr>
              <w:lastRenderedPageBreak/>
              <w:t>I.</w:t>
            </w:r>
            <w:r w:rsidRPr="009335E7">
              <w:rPr>
                <w:rFonts w:ascii="Times New Roman" w:hAnsi="Times New Roman" w:cs="Times New Roman"/>
                <w:lang w:val="ru-RU"/>
              </w:rPr>
              <w:tab/>
            </w:r>
            <w:r w:rsidRPr="009335E7">
              <w:rPr>
                <w:rFonts w:ascii="Times New Roman" w:eastAsia="MS Mincho" w:hAnsi="Times New Roman" w:cs="Times New Roman"/>
                <w:bCs/>
                <w:snapToGrid w:val="0"/>
                <w:kern w:val="22"/>
                <w:lang w:val="ru-RU"/>
              </w:rPr>
              <w:t>Устранение пробелов в потенциале и технических возможностях</w:t>
            </w:r>
          </w:p>
        </w:tc>
        <w:tc>
          <w:tcPr>
            <w:tcW w:w="4847" w:type="dxa"/>
          </w:tcPr>
          <w:p w14:paraId="7F03F846"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(a) разработать инициативы целевого наращивания потенциала для поддержки участия коренных народов и местных общин в подготовке и генерировании данных, информации и знаний, связанных с биоразнообразием</w:t>
            </w:r>
          </w:p>
        </w:tc>
        <w:tc>
          <w:tcPr>
            <w:tcW w:w="1674" w:type="dxa"/>
          </w:tcPr>
          <w:p w14:paraId="56588EF6" w14:textId="77777777" w:rsidR="002B334A" w:rsidRPr="009335E7" w:rsidRDefault="002B334A" w:rsidP="00797859">
            <w:pPr>
              <w:spacing w:before="60" w:after="60"/>
              <w:jc w:val="left"/>
              <w:rPr>
                <w:rFonts w:ascii="Times New Roman" w:eastAsia="MS Mincho" w:hAnsi="Times New Roman" w:cs="Times New Roman"/>
                <w:bCs/>
                <w:snapToGrid w:val="0"/>
                <w:kern w:val="22"/>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 секретариат</w:t>
            </w:r>
          </w:p>
        </w:tc>
      </w:tr>
      <w:tr w:rsidR="002B334A" w:rsidRPr="00653A18" w14:paraId="1314BFEB" w14:textId="77777777" w:rsidTr="005B0997">
        <w:trPr>
          <w:trHeight w:val="42"/>
        </w:trPr>
        <w:tc>
          <w:tcPr>
            <w:tcW w:w="2268" w:type="dxa"/>
            <w:tcBorders>
              <w:top w:val="nil"/>
            </w:tcBorders>
          </w:tcPr>
          <w:p w14:paraId="7F43928A" w14:textId="77777777" w:rsidR="002B334A" w:rsidRPr="009335E7" w:rsidRDefault="002B334A" w:rsidP="00797859">
            <w:pPr>
              <w:rPr>
                <w:rFonts w:ascii="Times New Roman" w:hAnsi="Times New Roman" w:cs="Times New Roman"/>
                <w:lang w:val="ru-RU"/>
              </w:rPr>
            </w:pPr>
          </w:p>
        </w:tc>
        <w:tc>
          <w:tcPr>
            <w:tcW w:w="4847" w:type="dxa"/>
          </w:tcPr>
          <w:p w14:paraId="5E59A97F" w14:textId="77777777" w:rsidR="002B334A" w:rsidRPr="009335E7" w:rsidRDefault="002B334A" w:rsidP="00797859">
            <w:pPr>
              <w:spacing w:before="60" w:after="60"/>
              <w:jc w:val="left"/>
              <w:rPr>
                <w:rFonts w:ascii="Times New Roman" w:hAnsi="Times New Roman" w:cs="Times New Roman"/>
                <w:lang w:val="ru-RU"/>
              </w:rPr>
            </w:pPr>
            <w:r w:rsidRPr="009335E7">
              <w:rPr>
                <w:rFonts w:ascii="Times New Roman" w:hAnsi="Times New Roman" w:cs="Times New Roman"/>
                <w:lang w:val="ru-RU"/>
              </w:rPr>
              <w:t xml:space="preserve">(b) установить партнерские отношения между университетами и </w:t>
            </w:r>
            <w:r w:rsidRPr="009335E7">
              <w:rPr>
                <w:rFonts w:ascii="Times New Roman" w:eastAsia="MS Mincho" w:hAnsi="Times New Roman" w:cs="Times New Roman"/>
                <w:snapToGrid w:val="0"/>
                <w:kern w:val="22"/>
                <w:lang w:val="ru-RU"/>
              </w:rPr>
              <w:t xml:space="preserve">научно-исследовательскими </w:t>
            </w:r>
            <w:r w:rsidRPr="009335E7">
              <w:rPr>
                <w:rFonts w:ascii="Times New Roman" w:hAnsi="Times New Roman" w:cs="Times New Roman"/>
                <w:lang w:val="ru-RU"/>
              </w:rPr>
              <w:t>учреждениями, а также коренными народами и местными общинами в целях расширения вклада традиционных знаний в исследовательские программы в интересах сохранения и устойчивого использования биоразнообразия с учетом принципа добровольного, предварительного и обоснованного согласия</w:t>
            </w:r>
          </w:p>
        </w:tc>
        <w:tc>
          <w:tcPr>
            <w:tcW w:w="1674" w:type="dxa"/>
          </w:tcPr>
          <w:p w14:paraId="30C86699" w14:textId="77777777" w:rsidR="002B334A" w:rsidRPr="009335E7" w:rsidRDefault="002B334A" w:rsidP="00797859">
            <w:pPr>
              <w:spacing w:before="60" w:after="60"/>
              <w:jc w:val="left"/>
              <w:rPr>
                <w:rFonts w:ascii="Times New Roman" w:eastAsia="MS Mincho" w:hAnsi="Times New Roman" w:cs="Times New Roman"/>
                <w:b/>
                <w:snapToGrid w:val="0"/>
                <w:kern w:val="22"/>
                <w:lang w:val="ru-RU"/>
              </w:rPr>
            </w:pPr>
            <w:r w:rsidRPr="009335E7">
              <w:rPr>
                <w:rFonts w:ascii="Times New Roman" w:eastAsia="MS Mincho" w:hAnsi="Times New Roman" w:cs="Times New Roman"/>
                <w:bCs/>
                <w:snapToGrid w:val="0"/>
                <w:kern w:val="22"/>
                <w:lang w:val="ru-RU"/>
              </w:rPr>
              <w:t>Стороны, коренные народы и местные общины</w:t>
            </w:r>
            <w:r w:rsidRPr="009335E7" w:rsidDel="000247B9">
              <w:rPr>
                <w:rFonts w:ascii="Times New Roman" w:eastAsia="MS Mincho" w:hAnsi="Times New Roman" w:cs="Times New Roman"/>
                <w:bCs/>
                <w:snapToGrid w:val="0"/>
                <w:kern w:val="22"/>
                <w:lang w:val="ru-RU"/>
              </w:rPr>
              <w:t>,</w:t>
            </w:r>
            <w:r w:rsidRPr="009335E7">
              <w:rPr>
                <w:rFonts w:ascii="Times New Roman" w:eastAsia="MS Mincho" w:hAnsi="Times New Roman" w:cs="Times New Roman"/>
                <w:bCs/>
                <w:snapToGrid w:val="0"/>
                <w:kern w:val="22"/>
                <w:lang w:val="ru-RU"/>
              </w:rPr>
              <w:t xml:space="preserve"> организации, секретариат</w:t>
            </w:r>
          </w:p>
        </w:tc>
      </w:tr>
    </w:tbl>
    <w:p w14:paraId="1E136706" w14:textId="77777777" w:rsidR="002B334A" w:rsidRPr="009335E7" w:rsidRDefault="002B334A" w:rsidP="002B334A">
      <w:pPr>
        <w:keepNext/>
        <w:widowControl w:val="0"/>
        <w:ind w:left="450"/>
        <w:rPr>
          <w:sz w:val="18"/>
          <w:szCs w:val="18"/>
          <w:lang w:val="ru-RU"/>
        </w:rPr>
      </w:pPr>
      <w:r w:rsidRPr="009335E7">
        <w:rPr>
          <w:i/>
          <w:iCs/>
          <w:sz w:val="18"/>
          <w:szCs w:val="18"/>
          <w:vertAlign w:val="superscript"/>
          <w:lang w:val="ru-RU"/>
        </w:rPr>
        <w:t>a</w:t>
      </w:r>
      <w:r w:rsidRPr="009335E7">
        <w:rPr>
          <w:sz w:val="18"/>
          <w:szCs w:val="18"/>
          <w:lang w:val="ru-RU"/>
        </w:rPr>
        <w:tab/>
        <w:t xml:space="preserve">Включая инструменты, определенные в </w:t>
      </w:r>
      <w:r w:rsidRPr="009335E7">
        <w:rPr>
          <w:bCs/>
          <w:sz w:val="18"/>
          <w:szCs w:val="18"/>
          <w:lang w:val="ru-RU"/>
        </w:rPr>
        <w:t>Сводном перечне инструктивных материалов по ключевым глобальным базам данных, имеющим отношение к конвенциям, связанным с биоразнообразием</w:t>
      </w:r>
      <w:r w:rsidRPr="009335E7">
        <w:rPr>
          <w:sz w:val="18"/>
          <w:szCs w:val="18"/>
          <w:lang w:val="ru-RU"/>
        </w:rPr>
        <w:t>, Всемирного центра мониторинга охраны природы Программы Организации Объединенных Наций по окружающей среде.</w:t>
      </w:r>
    </w:p>
    <w:p w14:paraId="6964240C" w14:textId="77777777" w:rsidR="002B334A" w:rsidRPr="009335E7" w:rsidRDefault="002B334A" w:rsidP="002B334A">
      <w:pPr>
        <w:keepNext/>
        <w:widowControl w:val="0"/>
        <w:ind w:left="450"/>
        <w:rPr>
          <w:kern w:val="22"/>
          <w:sz w:val="18"/>
          <w:szCs w:val="18"/>
          <w:lang w:val="ru-RU"/>
        </w:rPr>
      </w:pPr>
      <w:r w:rsidRPr="009335E7">
        <w:rPr>
          <w:i/>
          <w:iCs/>
          <w:sz w:val="18"/>
          <w:szCs w:val="18"/>
          <w:vertAlign w:val="superscript"/>
          <w:lang w:val="ru-RU"/>
        </w:rPr>
        <w:t>b</w:t>
      </w:r>
      <w:r w:rsidRPr="009335E7">
        <w:rPr>
          <w:i/>
          <w:iCs/>
          <w:sz w:val="18"/>
          <w:szCs w:val="18"/>
          <w:vertAlign w:val="superscript"/>
          <w:lang w:val="ru-RU"/>
        </w:rPr>
        <w:tab/>
      </w:r>
      <w:r w:rsidRPr="009335E7">
        <w:rPr>
          <w:kern w:val="22"/>
          <w:sz w:val="18"/>
          <w:szCs w:val="18"/>
          <w:lang w:val="ru-RU"/>
        </w:rPr>
        <w:t>В контексте традиционных знаний это включает разработку и популяризацию общинных протоколов и биокультурных общинных протоколов для получения доступа к традиционным знаниям и их использования.</w:t>
      </w:r>
    </w:p>
    <w:p w14:paraId="41C7DC84" w14:textId="77777777" w:rsidR="002B334A" w:rsidRPr="009335E7" w:rsidRDefault="002B334A" w:rsidP="002B334A">
      <w:pPr>
        <w:keepNext/>
        <w:widowControl w:val="0"/>
        <w:ind w:left="450"/>
        <w:rPr>
          <w:kern w:val="22"/>
          <w:sz w:val="18"/>
          <w:szCs w:val="18"/>
          <w:lang w:val="ru-RU"/>
        </w:rPr>
      </w:pPr>
      <w:r w:rsidRPr="009335E7">
        <w:rPr>
          <w:i/>
          <w:iCs/>
          <w:sz w:val="18"/>
          <w:szCs w:val="18"/>
          <w:vertAlign w:val="superscript"/>
          <w:lang w:val="ru-RU"/>
        </w:rPr>
        <w:t>c</w:t>
      </w:r>
      <w:r w:rsidRPr="009335E7">
        <w:rPr>
          <w:i/>
          <w:iCs/>
          <w:sz w:val="18"/>
          <w:szCs w:val="18"/>
          <w:vertAlign w:val="superscript"/>
          <w:lang w:val="ru-RU"/>
        </w:rPr>
        <w:tab/>
      </w:r>
      <w:r w:rsidRPr="009335E7">
        <w:rPr>
          <w:sz w:val="18"/>
          <w:szCs w:val="18"/>
          <w:lang w:val="ru-RU"/>
        </w:rPr>
        <w:t xml:space="preserve">Примером применимого инструмента для управления данными, информацией и знаниями на национальном уровне является </w:t>
      </w:r>
      <w:r w:rsidRPr="009335E7">
        <w:rPr>
          <w:kern w:val="22"/>
          <w:sz w:val="18"/>
          <w:szCs w:val="18"/>
          <w:lang w:val="ru-RU"/>
        </w:rPr>
        <w:t xml:space="preserve">инструмент предоставления данных и отчетности для многосторонних природоохранных соглашений (доступен по адресу </w:t>
      </w:r>
      <w:hyperlink r:id="rId26" w:history="1">
        <w:r w:rsidRPr="009335E7">
          <w:rPr>
            <w:rStyle w:val="Hyperlink"/>
            <w:kern w:val="22"/>
            <w:sz w:val="18"/>
            <w:szCs w:val="18"/>
            <w:lang w:val="ru-RU"/>
          </w:rPr>
          <w:t>https://dart.informea.org</w:t>
        </w:r>
      </w:hyperlink>
      <w:r w:rsidRPr="009335E7">
        <w:rPr>
          <w:kern w:val="22"/>
          <w:sz w:val="18"/>
          <w:szCs w:val="18"/>
          <w:lang w:val="ru-RU"/>
        </w:rPr>
        <w:t>).</w:t>
      </w:r>
    </w:p>
    <w:p w14:paraId="5D7765D2" w14:textId="77777777" w:rsidR="00E755C8" w:rsidRPr="009335E7" w:rsidRDefault="00E755C8" w:rsidP="00E755C8">
      <w:pPr>
        <w:rPr>
          <w:lang w:val="ru-RU"/>
        </w:rPr>
      </w:pPr>
    </w:p>
    <w:p w14:paraId="488A249F" w14:textId="77777777" w:rsidR="00E755C8" w:rsidRPr="009335E7" w:rsidRDefault="00E755C8" w:rsidP="00E755C8">
      <w:pPr>
        <w:rPr>
          <w:lang w:val="ru-RU"/>
        </w:rPr>
        <w:sectPr w:rsidR="00E755C8" w:rsidRPr="009335E7" w:rsidSect="008B11D9">
          <w:footnotePr>
            <w:numRestart w:val="eachSect"/>
          </w:footnotePr>
          <w:pgSz w:w="12240" w:h="15840" w:code="1"/>
          <w:pgMar w:top="1022" w:right="1325" w:bottom="1138" w:left="1418" w:header="461" w:footer="720" w:gutter="0"/>
          <w:cols w:space="720"/>
          <w:docGrid w:linePitch="299"/>
        </w:sectPr>
      </w:pPr>
    </w:p>
    <w:p w14:paraId="529CBF3F" w14:textId="77777777" w:rsidR="002C05E7" w:rsidRPr="00653A18" w:rsidRDefault="002C05E7" w:rsidP="003A40CE">
      <w:pPr>
        <w:pStyle w:val="CBD-Decision"/>
        <w:ind w:right="4"/>
        <w:rPr>
          <w:lang w:val="ru-RU"/>
          <w14:ligatures w14:val="standardContextual"/>
        </w:rPr>
      </w:pPr>
      <w:bookmarkStart w:id="31" w:name="_Toc159145035"/>
      <w:r w:rsidRPr="00653A18">
        <w:rPr>
          <w:lang w:val="ru-RU"/>
          <w14:ligatures w14:val="standardContextual"/>
        </w:rPr>
        <w:lastRenderedPageBreak/>
        <w:t>12/4.</w:t>
      </w:r>
      <w:r w:rsidRPr="00653A18">
        <w:rPr>
          <w:lang w:val="ru-RU"/>
          <w14:ligatures w14:val="standardContextual"/>
        </w:rPr>
        <w:tab/>
        <w:t>Совместная программа работы по связям между биологическим и культурным разнообразием: обзор и обновление четырех принятых индикаторов по традиционным знаниям</w:t>
      </w:r>
      <w:bookmarkEnd w:id="31"/>
    </w:p>
    <w:p w14:paraId="6261B704" w14:textId="77777777" w:rsidR="002C05E7" w:rsidRPr="009335E7" w:rsidRDefault="002C05E7" w:rsidP="002C05E7">
      <w:pPr>
        <w:pStyle w:val="Para10"/>
        <w:numPr>
          <w:ilvl w:val="0"/>
          <w:numId w:val="0"/>
        </w:numPr>
        <w:ind w:left="562" w:firstLine="572"/>
        <w:rPr>
          <w:rFonts w:asciiTheme="majorBidi" w:hAnsiTheme="majorBidi" w:cstheme="majorBidi"/>
          <w:i/>
          <w:iCs/>
          <w:color w:val="000000"/>
          <w:lang w:val="ru-RU"/>
        </w:rPr>
      </w:pPr>
      <w:r w:rsidRPr="009335E7">
        <w:rPr>
          <w:i/>
          <w:iCs/>
          <w:lang w:val="ru-RU"/>
        </w:rPr>
        <w:t>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p>
    <w:p w14:paraId="59B6FA34" w14:textId="77777777" w:rsidR="002C05E7" w:rsidRPr="009335E7" w:rsidRDefault="002C05E7" w:rsidP="002C05E7">
      <w:pPr>
        <w:pStyle w:val="Para10"/>
        <w:numPr>
          <w:ilvl w:val="0"/>
          <w:numId w:val="0"/>
        </w:numPr>
        <w:tabs>
          <w:tab w:val="clear" w:pos="1134"/>
          <w:tab w:val="left" w:pos="1701"/>
        </w:tabs>
        <w:ind w:left="567" w:firstLine="567"/>
        <w:rPr>
          <w:iCs/>
          <w:snapToGrid w:val="0"/>
          <w:lang w:val="ru-RU"/>
        </w:rPr>
      </w:pPr>
      <w:r w:rsidRPr="009335E7">
        <w:rPr>
          <w:snapToGrid w:val="0"/>
          <w:lang w:val="ru-RU"/>
        </w:rPr>
        <w:t>1.</w:t>
      </w:r>
      <w:r w:rsidRPr="009335E7">
        <w:rPr>
          <w:i/>
          <w:snapToGrid w:val="0"/>
          <w:lang w:val="ru-RU"/>
        </w:rPr>
        <w:tab/>
      </w:r>
      <w:r w:rsidRPr="009335E7">
        <w:rPr>
          <w:i/>
          <w:iCs/>
          <w:lang w:val="ru-RU"/>
        </w:rPr>
        <w:t>принимает</w:t>
      </w:r>
      <w:r w:rsidRPr="009335E7">
        <w:rPr>
          <w:lang w:val="ru-RU"/>
        </w:rPr>
        <w:t xml:space="preserve"> </w:t>
      </w:r>
      <w:r w:rsidRPr="009335E7">
        <w:rPr>
          <w:i/>
          <w:snapToGrid w:val="0"/>
          <w:lang w:val="ru-RU"/>
        </w:rPr>
        <w:t xml:space="preserve">к сведению </w:t>
      </w:r>
      <w:r w:rsidRPr="009335E7">
        <w:rPr>
          <w:snapToGrid w:val="0"/>
          <w:lang w:val="ru-RU"/>
        </w:rPr>
        <w:t xml:space="preserve">результаты, достигнутые </w:t>
      </w:r>
      <w:r w:rsidRPr="009335E7">
        <w:rPr>
          <w:lang w:val="ru-RU"/>
        </w:rPr>
        <w:t>Специальной группой технических экспертов по индикаторам Куньминско-Монреальской глобальной рамочной программы в области биоразнообразия, в том числе в работе над основными индикаторами, компонентными и дополнительными индикаторами, дезагрегированием по статусу коренных народов и местных общин, индикатором глобального уровня, основанным на бинарных ответах, для задачи 22 Рамочной программы и восполнением пробелов во временных и пространственных данных, в том числе путем использования больших массивов данных, гражданской науки, систем мониторинга и информации на уровне общин, дистанционного зондирования, моделирования и статистического анализа, а также других форм данных и различных систем знаний;</w:t>
      </w:r>
    </w:p>
    <w:p w14:paraId="5BA9905B" w14:textId="77777777" w:rsidR="002C05E7" w:rsidRPr="009335E7" w:rsidRDefault="002C05E7" w:rsidP="002C05E7">
      <w:pPr>
        <w:pStyle w:val="Para10"/>
        <w:numPr>
          <w:ilvl w:val="0"/>
          <w:numId w:val="0"/>
        </w:numPr>
        <w:tabs>
          <w:tab w:val="clear" w:pos="1134"/>
          <w:tab w:val="left" w:pos="1701"/>
        </w:tabs>
        <w:ind w:left="567" w:firstLine="567"/>
        <w:rPr>
          <w:lang w:val="ru-RU"/>
        </w:rPr>
      </w:pPr>
      <w:r w:rsidRPr="009335E7">
        <w:rPr>
          <w:snapToGrid w:val="0"/>
          <w:lang w:val="ru-RU"/>
        </w:rPr>
        <w:t>2.</w:t>
      </w:r>
      <w:r w:rsidRPr="009335E7">
        <w:rPr>
          <w:i/>
          <w:snapToGrid w:val="0"/>
          <w:lang w:val="ru-RU"/>
        </w:rPr>
        <w:tab/>
        <w:t>отмечает</w:t>
      </w:r>
      <w:r w:rsidRPr="009335E7">
        <w:rPr>
          <w:snapToGrid w:val="0"/>
          <w:lang w:val="ru-RU"/>
        </w:rPr>
        <w:t>, что</w:t>
      </w:r>
      <w:r w:rsidRPr="009335E7">
        <w:rPr>
          <w:i/>
          <w:snapToGrid w:val="0"/>
          <w:lang w:val="ru-RU"/>
        </w:rPr>
        <w:t xml:space="preserve"> </w:t>
      </w:r>
      <w:r w:rsidRPr="009335E7">
        <w:rPr>
          <w:lang w:val="ru-RU"/>
        </w:rPr>
        <w:t>предлагаемый индикатор глобального уровня, основанный на бинарных ответах, для задачи 22 Рамочной программы</w:t>
      </w:r>
      <w:r w:rsidRPr="009335E7">
        <w:rPr>
          <w:rStyle w:val="FootnoteReference"/>
          <w:lang w:val="ru-RU"/>
        </w:rPr>
        <w:footnoteReference w:id="30"/>
      </w:r>
      <w:r w:rsidRPr="009335E7">
        <w:rPr>
          <w:lang w:val="ru-RU"/>
        </w:rPr>
        <w:t xml:space="preserve"> может служить основой для дальнейшего отслеживания индикаторов, посвященных тенденциям в области уважения традиционных знаний, инноваций и практики коренных народов и местных общин, обеспечиваемого путем их всестороннего, равноправного, инклюзивного и эффективного представительства, участия и вовлечения с учетом гендерных аспектов в процесс осуществления Рамочной программы на национальном уровне;</w:t>
      </w:r>
    </w:p>
    <w:p w14:paraId="1313C961" w14:textId="77777777" w:rsidR="002C05E7" w:rsidRPr="009335E7" w:rsidRDefault="002C05E7" w:rsidP="002C05E7">
      <w:pPr>
        <w:pStyle w:val="Para10"/>
        <w:numPr>
          <w:ilvl w:val="0"/>
          <w:numId w:val="0"/>
        </w:numPr>
        <w:tabs>
          <w:tab w:val="clear" w:pos="1134"/>
          <w:tab w:val="left" w:pos="1701"/>
        </w:tabs>
        <w:ind w:left="567" w:firstLine="567"/>
        <w:rPr>
          <w:snapToGrid w:val="0"/>
          <w:lang w:val="ru-RU"/>
        </w:rPr>
      </w:pPr>
      <w:r w:rsidRPr="009335E7">
        <w:rPr>
          <w:snapToGrid w:val="0"/>
          <w:lang w:val="ru-RU"/>
        </w:rPr>
        <w:t>3.</w:t>
      </w:r>
      <w:r w:rsidRPr="009335E7">
        <w:rPr>
          <w:i/>
          <w:snapToGrid w:val="0"/>
          <w:lang w:val="ru-RU"/>
        </w:rPr>
        <w:tab/>
        <w:t>предлагает</w:t>
      </w:r>
      <w:r w:rsidRPr="009335E7">
        <w:rPr>
          <w:snapToGrid w:val="0"/>
          <w:lang w:val="ru-RU"/>
        </w:rPr>
        <w:t xml:space="preserve"> </w:t>
      </w:r>
      <w:r w:rsidRPr="009335E7">
        <w:rPr>
          <w:lang w:val="ru-RU"/>
        </w:rPr>
        <w:t>Специальной группе технических экспертов по индикаторам и</w:t>
      </w:r>
      <w:r w:rsidRPr="009335E7">
        <w:rPr>
          <w:snapToGrid w:val="0"/>
          <w:lang w:val="ru-RU"/>
        </w:rPr>
        <w:t xml:space="preserve"> Вспомогательному органу по научным, техническим и технологическим консультациям в их работе:</w:t>
      </w:r>
    </w:p>
    <w:p w14:paraId="79214B4D" w14:textId="77777777" w:rsidR="002C05E7" w:rsidRPr="009335E7" w:rsidRDefault="002C05E7" w:rsidP="002C05E7">
      <w:pPr>
        <w:pStyle w:val="Para10"/>
        <w:numPr>
          <w:ilvl w:val="0"/>
          <w:numId w:val="0"/>
        </w:numPr>
        <w:tabs>
          <w:tab w:val="clear" w:pos="1134"/>
          <w:tab w:val="left" w:pos="1701"/>
        </w:tabs>
        <w:ind w:left="567" w:firstLine="567"/>
        <w:rPr>
          <w:snapToGrid w:val="0"/>
          <w:lang w:val="ru-RU"/>
        </w:rPr>
      </w:pPr>
      <w:r w:rsidRPr="009335E7">
        <w:rPr>
          <w:snapToGrid w:val="0"/>
          <w:lang w:val="ru-RU"/>
        </w:rPr>
        <w:t>(a)</w:t>
      </w:r>
      <w:r w:rsidRPr="009335E7">
        <w:rPr>
          <w:snapToGrid w:val="0"/>
          <w:lang w:val="ru-RU"/>
        </w:rPr>
        <w:tab/>
        <w:t>продолжать разрабатывать индикаторы, учитывая полученные материалы в отношении индикаторов по традиционным знаниям и мнения, выраженные в ходе 12-го совещания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в частности касающиеся:</w:t>
      </w:r>
    </w:p>
    <w:p w14:paraId="0D52CA9A" w14:textId="77777777" w:rsidR="002C05E7" w:rsidRPr="009335E7" w:rsidRDefault="002C05E7" w:rsidP="002C05E7">
      <w:pPr>
        <w:pStyle w:val="ListParagraph"/>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lang w:val="ru-RU"/>
        </w:rPr>
      </w:pPr>
      <w:r w:rsidRPr="009335E7">
        <w:rPr>
          <w:snapToGrid w:val="0"/>
          <w:lang w:val="ru-RU"/>
        </w:rPr>
        <w:t>(i)</w:t>
      </w:r>
      <w:r w:rsidRPr="009335E7">
        <w:rPr>
          <w:snapToGrid w:val="0"/>
          <w:lang w:val="ru-RU"/>
        </w:rPr>
        <w:tab/>
        <w:t>основного индикатора 9.2 (</w:t>
      </w:r>
      <w:r w:rsidRPr="009335E7">
        <w:rPr>
          <w:lang w:val="ru-RU"/>
        </w:rPr>
        <w:t>Доля населения, занятого традиционным трудом);</w:t>
      </w:r>
    </w:p>
    <w:p w14:paraId="3C3332B6" w14:textId="77777777" w:rsidR="002C05E7" w:rsidRPr="009335E7" w:rsidRDefault="002C05E7" w:rsidP="002C05E7">
      <w:pPr>
        <w:pStyle w:val="ListParagraph"/>
        <w:suppressLineNumbers/>
        <w:tabs>
          <w:tab w:val="left" w:pos="1701"/>
        </w:tabs>
        <w:suppressAutoHyphens/>
        <w:kinsoku w:val="0"/>
        <w:overflowPunct w:val="0"/>
        <w:autoSpaceDE w:val="0"/>
        <w:autoSpaceDN w:val="0"/>
        <w:adjustRightInd w:val="0"/>
        <w:snapToGrid w:val="0"/>
        <w:spacing w:before="120" w:after="120"/>
        <w:ind w:left="567" w:firstLine="567"/>
        <w:rPr>
          <w:lang w:val="ru-RU"/>
        </w:rPr>
      </w:pPr>
      <w:r w:rsidRPr="009335E7">
        <w:rPr>
          <w:lang w:val="ru-RU"/>
        </w:rPr>
        <w:t>(ii)</w:t>
      </w:r>
      <w:r w:rsidRPr="009335E7">
        <w:rPr>
          <w:lang w:val="ru-RU"/>
        </w:rPr>
        <w:tab/>
        <w:t xml:space="preserve">основного индикатора 21.1 (Индикатор в отношении информации о биоразнообразии для мониторинга Куньминско-Монреальской глобальной рамочной программы в области биоразнообразия), поскольку индикаторы в отношении информации о биоразнообразии должны включать индикаторы, связанные с </w:t>
      </w:r>
      <w:r w:rsidRPr="009335E7">
        <w:rPr>
          <w:color w:val="000000" w:themeColor="text1"/>
          <w:lang w:val="ru-RU"/>
        </w:rPr>
        <w:t xml:space="preserve">традиционными знаниями, </w:t>
      </w:r>
      <w:r w:rsidRPr="009335E7">
        <w:rPr>
          <w:lang w:val="ru-RU"/>
        </w:rPr>
        <w:t xml:space="preserve">инновациями </w:t>
      </w:r>
      <w:r w:rsidRPr="009335E7">
        <w:rPr>
          <w:color w:val="000000" w:themeColor="text1"/>
          <w:lang w:val="ru-RU"/>
        </w:rPr>
        <w:t>и практикой</w:t>
      </w:r>
      <w:r w:rsidRPr="009335E7">
        <w:rPr>
          <w:lang w:val="ru-RU"/>
        </w:rPr>
        <w:t>;</w:t>
      </w:r>
    </w:p>
    <w:p w14:paraId="132D55DF" w14:textId="77777777" w:rsidR="002C05E7" w:rsidRPr="009335E7" w:rsidRDefault="002C05E7" w:rsidP="002C05E7">
      <w:pPr>
        <w:pStyle w:val="ListParagraph"/>
        <w:suppressLineNumbers/>
        <w:tabs>
          <w:tab w:val="left" w:pos="1710"/>
        </w:tabs>
        <w:spacing w:before="120" w:after="120"/>
        <w:ind w:left="540" w:firstLine="594"/>
        <w:rPr>
          <w:color w:val="000000" w:themeColor="text1"/>
          <w:lang w:val="ru-RU"/>
        </w:rPr>
      </w:pPr>
      <w:r w:rsidRPr="009335E7">
        <w:rPr>
          <w:color w:val="000000" w:themeColor="text1"/>
          <w:lang w:val="ru-RU"/>
        </w:rPr>
        <w:t>(b)</w:t>
      </w:r>
      <w:r w:rsidRPr="009335E7">
        <w:rPr>
          <w:lang w:val="ru-RU"/>
        </w:rPr>
        <w:tab/>
        <w:t xml:space="preserve">рассмотрения вопроса о пробелах </w:t>
      </w:r>
      <w:r w:rsidRPr="009335E7">
        <w:rPr>
          <w:snapToGrid w:val="0"/>
          <w:lang w:val="ru-RU"/>
        </w:rPr>
        <w:t>в связи с</w:t>
      </w:r>
      <w:r w:rsidRPr="009335E7">
        <w:rPr>
          <w:lang w:val="ru-RU"/>
        </w:rPr>
        <w:t xml:space="preserve"> задачей </w:t>
      </w:r>
      <w:r w:rsidRPr="009335E7">
        <w:rPr>
          <w:color w:val="000000" w:themeColor="text1"/>
          <w:lang w:val="ru-RU"/>
        </w:rPr>
        <w:t>22, отражающих</w:t>
      </w:r>
      <w:r w:rsidRPr="009335E7">
        <w:rPr>
          <w:lang w:val="ru-RU"/>
        </w:rPr>
        <w:t xml:space="preserve"> </w:t>
      </w:r>
      <w:r w:rsidRPr="009335E7">
        <w:rPr>
          <w:color w:val="000000" w:themeColor="text1"/>
          <w:lang w:val="ru-RU"/>
        </w:rPr>
        <w:t xml:space="preserve">тенденции в степени уважения традиционных знаний и практики, обеспечиваемого путем их полного учета в процессе осуществления Рамочной программы на национальном уровне, и всестороннего и эффективного участия коренных народов и местных общин в этом процессе; </w:t>
      </w:r>
    </w:p>
    <w:p w14:paraId="4D44191D" w14:textId="77777777" w:rsidR="002C05E7" w:rsidRPr="009335E7" w:rsidRDefault="002C05E7" w:rsidP="002C05E7">
      <w:pPr>
        <w:pStyle w:val="ListParagraph"/>
        <w:suppressLineNumbers/>
        <w:tabs>
          <w:tab w:val="left" w:pos="1710"/>
        </w:tabs>
        <w:spacing w:before="120" w:after="120"/>
        <w:ind w:left="540" w:firstLine="594"/>
        <w:rPr>
          <w:color w:val="000000" w:themeColor="text1"/>
          <w:lang w:val="ru-RU"/>
        </w:rPr>
      </w:pPr>
      <w:r w:rsidRPr="009335E7">
        <w:rPr>
          <w:lang w:val="ru-RU"/>
        </w:rPr>
        <w:lastRenderedPageBreak/>
        <w:t>(c)</w:t>
      </w:r>
      <w:r w:rsidRPr="009335E7">
        <w:rPr>
          <w:lang w:val="ru-RU"/>
        </w:rPr>
        <w:tab/>
        <w:t xml:space="preserve">рассмотрения </w:t>
      </w:r>
      <w:r w:rsidRPr="009335E7">
        <w:rPr>
          <w:color w:val="000000" w:themeColor="text1"/>
          <w:lang w:val="ru-RU"/>
        </w:rPr>
        <w:t xml:space="preserve">вопроса о разработке индикаторов, отражающих тенденции касательно изменения характера землепользования и землевладения на традиционных территориях коренных народов и местных общин; </w:t>
      </w:r>
    </w:p>
    <w:p w14:paraId="488443DA" w14:textId="77777777" w:rsidR="002C05E7" w:rsidRPr="009335E7" w:rsidRDefault="002C05E7" w:rsidP="002C05E7">
      <w:pPr>
        <w:pStyle w:val="ListParagraph"/>
        <w:suppressLineNumbers/>
        <w:tabs>
          <w:tab w:val="left" w:pos="1701"/>
        </w:tabs>
        <w:suppressAutoHyphens/>
        <w:kinsoku w:val="0"/>
        <w:overflowPunct w:val="0"/>
        <w:autoSpaceDE w:val="0"/>
        <w:autoSpaceDN w:val="0"/>
        <w:adjustRightInd w:val="0"/>
        <w:snapToGrid w:val="0"/>
        <w:spacing w:before="120" w:after="120"/>
        <w:ind w:left="567" w:firstLine="567"/>
        <w:rPr>
          <w:lang w:val="ru-RU"/>
        </w:rPr>
      </w:pPr>
      <w:r w:rsidRPr="009335E7">
        <w:rPr>
          <w:color w:val="000000" w:themeColor="text1"/>
          <w:lang w:val="ru-RU"/>
        </w:rPr>
        <w:t>(d)</w:t>
      </w:r>
      <w:r w:rsidRPr="009335E7">
        <w:rPr>
          <w:lang w:val="ru-RU"/>
        </w:rPr>
        <w:tab/>
        <w:t>обеспечения должного отражения проблематики коренных народов и местных общин, а также их традиционных знаний, инноваций и практики в компонентных и дополнительных индикаторах</w:t>
      </w:r>
      <w:r w:rsidRPr="009335E7">
        <w:rPr>
          <w:color w:val="000000" w:themeColor="text1"/>
          <w:lang w:val="ru-RU"/>
        </w:rPr>
        <w:t>;</w:t>
      </w:r>
    </w:p>
    <w:p w14:paraId="152BE5A1" w14:textId="77777777" w:rsidR="002C05E7" w:rsidRPr="009335E7" w:rsidRDefault="002C05E7" w:rsidP="002C05E7">
      <w:pPr>
        <w:pStyle w:val="ListParagraph"/>
        <w:suppressLineNumbers/>
        <w:tabs>
          <w:tab w:val="left" w:pos="1701"/>
        </w:tabs>
        <w:spacing w:before="120" w:after="120"/>
        <w:ind w:left="567" w:firstLine="567"/>
        <w:rPr>
          <w:color w:val="000000" w:themeColor="text1"/>
          <w:lang w:val="ru-RU"/>
        </w:rPr>
      </w:pPr>
      <w:r w:rsidRPr="009335E7">
        <w:rPr>
          <w:color w:val="000000" w:themeColor="text1"/>
          <w:lang w:val="ru-RU"/>
        </w:rPr>
        <w:t>(e)</w:t>
      </w:r>
      <w:r w:rsidRPr="009335E7">
        <w:rPr>
          <w:lang w:val="ru-RU"/>
        </w:rPr>
        <w:tab/>
        <w:t xml:space="preserve">изучения необходимости в </w:t>
      </w:r>
      <w:r w:rsidRPr="009335E7">
        <w:rPr>
          <w:color w:val="000000" w:themeColor="text1"/>
          <w:lang w:val="ru-RU"/>
        </w:rPr>
        <w:t>разбивке данных по признаку пола для всех индикаторов, связанных с Рамочной программой, включая индикаторы по традиционным знаниям, и в укреплении, в соответствии с задачей 3.2 Плана действий по обеспечению гендерного равенства, основанного на доказательной базе понимания и анализа гендерных последствий осуществления Рамочной программы, включая представления, основанные на традиционных знаниях женщин и девочек из числа коренных народов и местных общин;</w:t>
      </w:r>
    </w:p>
    <w:p w14:paraId="50150663" w14:textId="77777777" w:rsidR="002C05E7" w:rsidRPr="009335E7" w:rsidRDefault="002C05E7" w:rsidP="002C05E7">
      <w:pPr>
        <w:pStyle w:val="Para10"/>
        <w:numPr>
          <w:ilvl w:val="0"/>
          <w:numId w:val="0"/>
        </w:numPr>
        <w:tabs>
          <w:tab w:val="clear" w:pos="1134"/>
          <w:tab w:val="left" w:pos="1701"/>
        </w:tabs>
        <w:ind w:left="567" w:firstLine="567"/>
        <w:rPr>
          <w:iCs/>
          <w:snapToGrid w:val="0"/>
          <w:lang w:val="ru-RU"/>
        </w:rPr>
      </w:pPr>
      <w:r w:rsidRPr="009335E7">
        <w:rPr>
          <w:snapToGrid w:val="0"/>
          <w:lang w:val="ru-RU"/>
        </w:rPr>
        <w:t>4.</w:t>
      </w:r>
      <w:r w:rsidRPr="009335E7">
        <w:rPr>
          <w:i/>
          <w:snapToGrid w:val="0"/>
          <w:lang w:val="ru-RU"/>
        </w:rPr>
        <w:tab/>
        <w:t>призывает</w:t>
      </w:r>
      <w:r w:rsidRPr="009335E7">
        <w:rPr>
          <w:snapToGrid w:val="0"/>
          <w:lang w:val="ru-RU"/>
        </w:rPr>
        <w:t xml:space="preserve"> Стороны, правительства других стран, субнациональные правительства, местные органы власти, коренные народы и местные общины, женщин и молодежь, и соответствующие организации внести свой вклад в онлайновые дискуссии по вопросам механизма мониторинга Куньминско-Монреальской глобальной рамочной программы в области биоразнообразия и, в частности, поделиться примерами систем мониторинга и информации на уровне общин;</w:t>
      </w:r>
    </w:p>
    <w:p w14:paraId="51A2E6F2" w14:textId="77777777" w:rsidR="002C05E7" w:rsidRPr="009335E7" w:rsidRDefault="002C05E7" w:rsidP="002C05E7">
      <w:pPr>
        <w:pStyle w:val="Para10"/>
        <w:numPr>
          <w:ilvl w:val="0"/>
          <w:numId w:val="0"/>
        </w:numPr>
        <w:tabs>
          <w:tab w:val="clear" w:pos="1134"/>
          <w:tab w:val="left" w:pos="1701"/>
        </w:tabs>
        <w:ind w:left="567" w:firstLine="567"/>
        <w:rPr>
          <w:lang w:val="ru-RU"/>
        </w:rPr>
      </w:pPr>
      <w:r w:rsidRPr="009335E7">
        <w:rPr>
          <w:snapToGrid w:val="0"/>
          <w:lang w:val="ru-RU"/>
        </w:rPr>
        <w:t>5.</w:t>
      </w:r>
      <w:r w:rsidRPr="009335E7">
        <w:rPr>
          <w:i/>
          <w:snapToGrid w:val="0"/>
          <w:lang w:val="ru-RU"/>
        </w:rPr>
        <w:tab/>
        <w:t xml:space="preserve">подчеркивает </w:t>
      </w:r>
      <w:r w:rsidRPr="009335E7">
        <w:rPr>
          <w:snapToGrid w:val="0"/>
          <w:lang w:val="ru-RU"/>
        </w:rPr>
        <w:t>важную роль систем мониторинга и информации на уровне общин в восполнении пробелов во временных и пространственных данных и создании потенциала для применения механизма мониторинга Куньминско-Монреальской глобальной рамочной программы в области биоразнообразия, признавая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r w:rsidRPr="009335E7">
        <w:rPr>
          <w:rFonts w:asciiTheme="majorBidi" w:hAnsiTheme="majorBidi"/>
          <w:snapToGrid w:val="0"/>
          <w:lang w:val="ru-RU"/>
        </w:rPr>
        <w:t>;</w:t>
      </w:r>
    </w:p>
    <w:p w14:paraId="7182A9BA" w14:textId="269E4C5E" w:rsidR="002C05E7" w:rsidRPr="009335E7" w:rsidRDefault="002C05E7" w:rsidP="003B634A">
      <w:pPr>
        <w:pStyle w:val="Para1"/>
        <w:numPr>
          <w:ilvl w:val="0"/>
          <w:numId w:val="0"/>
        </w:numPr>
        <w:suppressLineNumbers/>
        <w:tabs>
          <w:tab w:val="left" w:pos="1701"/>
        </w:tabs>
        <w:suppressAutoHyphens/>
        <w:kinsoku w:val="0"/>
        <w:overflowPunct w:val="0"/>
        <w:autoSpaceDE w:val="0"/>
        <w:autoSpaceDN w:val="0"/>
        <w:adjustRightInd w:val="0"/>
        <w:ind w:left="567" w:firstLine="567"/>
        <w:rPr>
          <w:lang w:val="ru-RU"/>
        </w:rPr>
      </w:pPr>
      <w:r w:rsidRPr="009335E7">
        <w:rPr>
          <w:lang w:val="ru-RU"/>
        </w:rPr>
        <w:t>6.</w:t>
      </w:r>
      <w:r w:rsidRPr="009335E7">
        <w:rPr>
          <w:i/>
          <w:lang w:val="ru-RU"/>
        </w:rPr>
        <w:tab/>
        <w:t>поручает</w:t>
      </w:r>
      <w:r w:rsidRPr="009335E7">
        <w:rPr>
          <w:lang w:val="ru-RU"/>
        </w:rPr>
        <w:t xml:space="preserve"> секретариату при условии наличия ресурсов и при обеспечении с учетом гендерных аспектов всестороннего, равноправного, инклюзивного и эффективного представительства и участия коренных народов и местных общин, а также женщин и молодежи:</w:t>
      </w:r>
    </w:p>
    <w:p w14:paraId="3CB64047" w14:textId="77777777" w:rsidR="002C05E7" w:rsidRPr="009335E7" w:rsidRDefault="002C05E7" w:rsidP="003B634A">
      <w:pPr>
        <w:pStyle w:val="Para1"/>
        <w:numPr>
          <w:ilvl w:val="0"/>
          <w:numId w:val="0"/>
        </w:numPr>
        <w:suppressLineNumbers/>
        <w:tabs>
          <w:tab w:val="left" w:pos="1701"/>
        </w:tabs>
        <w:suppressAutoHyphens/>
        <w:kinsoku w:val="0"/>
        <w:overflowPunct w:val="0"/>
        <w:autoSpaceDE w:val="0"/>
        <w:autoSpaceDN w:val="0"/>
        <w:adjustRightInd w:val="0"/>
        <w:ind w:left="567" w:firstLine="567"/>
        <w:rPr>
          <w:lang w:val="ru-RU"/>
        </w:rPr>
      </w:pPr>
      <w:r w:rsidRPr="009335E7">
        <w:rPr>
          <w:kern w:val="22"/>
          <w:lang w:val="ru-RU"/>
        </w:rPr>
        <w:t>(a)</w:t>
      </w:r>
      <w:r w:rsidRPr="009335E7">
        <w:rPr>
          <w:kern w:val="22"/>
          <w:lang w:val="ru-RU"/>
        </w:rPr>
        <w:tab/>
      </w:r>
      <w:r w:rsidRPr="009335E7">
        <w:rPr>
          <w:lang w:val="ru-RU"/>
        </w:rPr>
        <w:t xml:space="preserve">содействовать проведению научно-технического обзора индикаторов по традиционным знаниям и их предлагаемых связей с основными, компонентными и дополнительными индикаторами механизма мониторинга Куньминско-Монреальской глобальной рамочной программы в области биоразнообразия; </w:t>
      </w:r>
    </w:p>
    <w:p w14:paraId="36CCB970" w14:textId="77777777" w:rsidR="002C05E7" w:rsidRPr="009335E7" w:rsidRDefault="002C05E7" w:rsidP="003B634A">
      <w:pPr>
        <w:pStyle w:val="Para1"/>
        <w:numPr>
          <w:ilvl w:val="0"/>
          <w:numId w:val="0"/>
        </w:numPr>
        <w:suppressLineNumbers/>
        <w:tabs>
          <w:tab w:val="left" w:pos="1701"/>
        </w:tabs>
        <w:suppressAutoHyphens/>
        <w:kinsoku w:val="0"/>
        <w:overflowPunct w:val="0"/>
        <w:autoSpaceDE w:val="0"/>
        <w:autoSpaceDN w:val="0"/>
        <w:adjustRightInd w:val="0"/>
        <w:ind w:left="567" w:firstLine="567"/>
        <w:rPr>
          <w:lang w:val="ru-RU"/>
        </w:rPr>
      </w:pPr>
      <w:r w:rsidRPr="009335E7">
        <w:rPr>
          <w:kern w:val="22"/>
          <w:lang w:val="ru-RU"/>
        </w:rPr>
        <w:t>(b)</w:t>
      </w:r>
      <w:r w:rsidRPr="009335E7">
        <w:rPr>
          <w:kern w:val="22"/>
          <w:lang w:val="ru-RU"/>
        </w:rPr>
        <w:tab/>
        <w:t xml:space="preserve">своевременно представить результаты обзора Специальной </w:t>
      </w:r>
      <w:r w:rsidRPr="009335E7">
        <w:rPr>
          <w:lang w:val="ru-RU"/>
        </w:rPr>
        <w:t>группе технических экспертов по индикаторам</w:t>
      </w:r>
      <w:r w:rsidRPr="009335E7">
        <w:rPr>
          <w:kern w:val="22"/>
          <w:lang w:val="ru-RU"/>
        </w:rPr>
        <w:t xml:space="preserve"> к ее второму очному совещанию, которое в настоящее время запланировано на март 2024 года, с тем чтобы Группа экспертов могла их учесть при формулировании своих рекомендаций для рассмотрения Вспомогательным органом по научным, техническим и технологическим консультациям на его 26-м совещании;</w:t>
      </w:r>
      <w:r w:rsidRPr="009335E7">
        <w:rPr>
          <w:lang w:val="ru-RU"/>
        </w:rPr>
        <w:t xml:space="preserve"> </w:t>
      </w:r>
    </w:p>
    <w:p w14:paraId="66F2C8C3" w14:textId="77777777" w:rsidR="002C05E7" w:rsidRPr="009335E7" w:rsidRDefault="002C05E7" w:rsidP="003B634A">
      <w:pPr>
        <w:pStyle w:val="Para1"/>
        <w:numPr>
          <w:ilvl w:val="0"/>
          <w:numId w:val="0"/>
        </w:numPr>
        <w:suppressLineNumbers/>
        <w:tabs>
          <w:tab w:val="left" w:pos="851"/>
          <w:tab w:val="left" w:pos="1701"/>
        </w:tabs>
        <w:suppressAutoHyphens/>
        <w:kinsoku w:val="0"/>
        <w:overflowPunct w:val="0"/>
        <w:autoSpaceDE w:val="0"/>
        <w:autoSpaceDN w:val="0"/>
        <w:adjustRightInd w:val="0"/>
        <w:ind w:left="567" w:firstLine="567"/>
        <w:rPr>
          <w:iCs/>
          <w:kern w:val="22"/>
          <w:szCs w:val="22"/>
          <w:lang w:val="ru-RU"/>
        </w:rPr>
      </w:pPr>
      <w:r w:rsidRPr="009335E7">
        <w:rPr>
          <w:iCs/>
          <w:kern w:val="22"/>
          <w:szCs w:val="22"/>
          <w:lang w:val="ru-RU"/>
        </w:rPr>
        <w:t>7.</w:t>
      </w:r>
      <w:r w:rsidRPr="009335E7">
        <w:rPr>
          <w:iCs/>
          <w:kern w:val="22"/>
          <w:szCs w:val="22"/>
          <w:lang w:val="ru-RU"/>
        </w:rPr>
        <w:tab/>
      </w:r>
      <w:r w:rsidRPr="009335E7">
        <w:rPr>
          <w:i/>
          <w:lang w:val="ru-RU"/>
        </w:rPr>
        <w:t>рекомендует</w:t>
      </w:r>
      <w:r w:rsidRPr="009335E7">
        <w:rPr>
          <w:lang w:val="ru-RU"/>
        </w:rPr>
        <w:t xml:space="preserve"> Конференции Сторон на ее 16-м совещании принять решение, включающее следующие элементы, в том числе с учетом итогов обсуждения механизма мониторинга Вспомогательным органом по научным, техническим и технологическим консультациям на его 26-м совещании:</w:t>
      </w:r>
    </w:p>
    <w:p w14:paraId="0B0CE132" w14:textId="08E67146" w:rsidR="002C05E7" w:rsidRPr="009335E7" w:rsidRDefault="002C05E7" w:rsidP="002C05E7">
      <w:pPr>
        <w:suppressLineNumbers/>
        <w:suppressAutoHyphens/>
        <w:kinsoku w:val="0"/>
        <w:overflowPunct w:val="0"/>
        <w:autoSpaceDE w:val="0"/>
        <w:autoSpaceDN w:val="0"/>
        <w:adjustRightInd w:val="0"/>
        <w:snapToGrid w:val="0"/>
        <w:spacing w:before="120" w:after="120"/>
        <w:ind w:left="1134" w:firstLine="630"/>
        <w:rPr>
          <w:i/>
          <w:snapToGrid w:val="0"/>
          <w:kern w:val="22"/>
          <w:szCs w:val="22"/>
          <w:lang w:val="ru-RU"/>
        </w:rPr>
      </w:pPr>
      <w:r w:rsidRPr="009335E7">
        <w:rPr>
          <w:i/>
          <w:snapToGrid w:val="0"/>
          <w:lang w:val="ru-RU"/>
        </w:rPr>
        <w:t>Конференция Сторон,</w:t>
      </w:r>
    </w:p>
    <w:p w14:paraId="0827F46A" w14:textId="77777777" w:rsidR="002C05E7" w:rsidRPr="009335E7" w:rsidRDefault="002C05E7" w:rsidP="002C05E7">
      <w:pPr>
        <w:suppressLineNumbers/>
        <w:suppressAutoHyphens/>
        <w:kinsoku w:val="0"/>
        <w:overflowPunct w:val="0"/>
        <w:autoSpaceDE w:val="0"/>
        <w:autoSpaceDN w:val="0"/>
        <w:adjustRightInd w:val="0"/>
        <w:snapToGrid w:val="0"/>
        <w:spacing w:before="120" w:after="120"/>
        <w:ind w:left="1134" w:firstLine="567"/>
        <w:rPr>
          <w:kern w:val="22"/>
          <w:szCs w:val="22"/>
          <w:lang w:val="ru-RU"/>
        </w:rPr>
      </w:pPr>
      <w:r w:rsidRPr="009335E7">
        <w:rPr>
          <w:i/>
          <w:iCs/>
          <w:lang w:val="ru-RU"/>
        </w:rPr>
        <w:t>ссылаясь</w:t>
      </w:r>
      <w:r w:rsidRPr="009335E7">
        <w:rPr>
          <w:lang w:val="ru-RU"/>
        </w:rPr>
        <w:t xml:space="preserve"> на предыдущую работу над индикаторами, касающимися коренных народов и местных общин, включая свое решение </w:t>
      </w:r>
      <w:hyperlink r:id="rId27" w:history="1">
        <w:r w:rsidRPr="009335E7">
          <w:rPr>
            <w:rStyle w:val="Hyperlink"/>
            <w:lang w:val="ru-RU"/>
          </w:rPr>
          <w:t>XIII/28</w:t>
        </w:r>
      </w:hyperlink>
      <w:r w:rsidRPr="009335E7">
        <w:rPr>
          <w:lang w:val="ru-RU"/>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Айтинских целевых задач в области биоразнообразия, и решение 15/5 от 19 декабря 2022 года, касающееся </w:t>
      </w:r>
      <w:r w:rsidRPr="009335E7">
        <w:rPr>
          <w:lang w:val="ru-RU"/>
        </w:rPr>
        <w:lastRenderedPageBreak/>
        <w:t>механизма мониторинга Куньминско-Монреальской глобальной рамочной программы в области биоразнообразия,</w:t>
      </w:r>
    </w:p>
    <w:p w14:paraId="7FD8314A" w14:textId="77777777" w:rsidR="002C05E7" w:rsidRPr="009335E7" w:rsidRDefault="002C05E7" w:rsidP="00653A18">
      <w:pPr>
        <w:pStyle w:val="Para1"/>
        <w:numPr>
          <w:ilvl w:val="0"/>
          <w:numId w:val="0"/>
        </w:numPr>
        <w:suppressLineNumbers/>
        <w:tabs>
          <w:tab w:val="left" w:pos="720"/>
        </w:tabs>
        <w:suppressAutoHyphens/>
        <w:kinsoku w:val="0"/>
        <w:overflowPunct w:val="0"/>
        <w:autoSpaceDE w:val="0"/>
        <w:autoSpaceDN w:val="0"/>
        <w:adjustRightInd w:val="0"/>
        <w:ind w:left="1170" w:firstLine="540"/>
        <w:rPr>
          <w:kern w:val="22"/>
          <w:szCs w:val="22"/>
          <w:lang w:val="ru-RU"/>
        </w:rPr>
      </w:pPr>
      <w:r w:rsidRPr="009335E7">
        <w:rPr>
          <w:i/>
          <w:lang w:val="ru-RU"/>
        </w:rPr>
        <w:t xml:space="preserve">подчеркивая </w:t>
      </w:r>
      <w:r w:rsidRPr="009335E7">
        <w:rPr>
          <w:lang w:val="ru-RU"/>
        </w:rPr>
        <w:t xml:space="preserve">ключевую роль участия коренных народов и местных общин, а также учета их традиционных знаний, инноваций и практики в обзоре результатов осуществления </w:t>
      </w:r>
      <w:bookmarkStart w:id="32" w:name="_Hlk142822277"/>
      <w:r w:rsidRPr="009335E7">
        <w:rPr>
          <w:lang w:val="ru-RU"/>
        </w:rPr>
        <w:t>Куньминско-Монреальской глобальной рамочной программы в области биоразнообразия</w:t>
      </w:r>
      <w:bookmarkEnd w:id="32"/>
      <w:r w:rsidRPr="009335E7">
        <w:rPr>
          <w:rStyle w:val="FootnoteReference"/>
          <w:kern w:val="22"/>
          <w:szCs w:val="22"/>
          <w:lang w:val="ru-RU"/>
        </w:rPr>
        <w:footnoteReference w:id="31"/>
      </w:r>
      <w:r w:rsidRPr="009335E7">
        <w:rPr>
          <w:lang w:val="ru-RU"/>
        </w:rPr>
        <w:t>,</w:t>
      </w:r>
    </w:p>
    <w:p w14:paraId="23E7D939" w14:textId="657F08F2" w:rsidR="002C05E7" w:rsidRPr="009335E7" w:rsidRDefault="002C05E7" w:rsidP="00653A18">
      <w:pPr>
        <w:pStyle w:val="Para1"/>
        <w:numPr>
          <w:ilvl w:val="0"/>
          <w:numId w:val="0"/>
        </w:numPr>
        <w:suppressLineNumbers/>
        <w:tabs>
          <w:tab w:val="left" w:pos="720"/>
        </w:tabs>
        <w:suppressAutoHyphens/>
        <w:kinsoku w:val="0"/>
        <w:overflowPunct w:val="0"/>
        <w:autoSpaceDE w:val="0"/>
        <w:autoSpaceDN w:val="0"/>
        <w:adjustRightInd w:val="0"/>
        <w:ind w:left="1170" w:firstLine="540"/>
        <w:rPr>
          <w:kern w:val="22"/>
          <w:szCs w:val="22"/>
          <w:lang w:val="ru-RU"/>
        </w:rPr>
      </w:pPr>
      <w:r w:rsidRPr="009335E7">
        <w:rPr>
          <w:i/>
          <w:lang w:val="ru-RU"/>
        </w:rPr>
        <w:t xml:space="preserve">признавая </w:t>
      </w:r>
      <w:r w:rsidRPr="009335E7">
        <w:rPr>
          <w:lang w:val="ru-RU"/>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10852492" w14:textId="77777777" w:rsidR="002C05E7" w:rsidRPr="009335E7" w:rsidRDefault="002C05E7" w:rsidP="00653A18">
      <w:pPr>
        <w:pStyle w:val="Para1"/>
        <w:numPr>
          <w:ilvl w:val="0"/>
          <w:numId w:val="0"/>
        </w:numPr>
        <w:suppressLineNumbers/>
        <w:tabs>
          <w:tab w:val="left" w:pos="720"/>
        </w:tabs>
        <w:suppressAutoHyphens/>
        <w:kinsoku w:val="0"/>
        <w:overflowPunct w:val="0"/>
        <w:autoSpaceDE w:val="0"/>
        <w:autoSpaceDN w:val="0"/>
        <w:adjustRightInd w:val="0"/>
        <w:ind w:left="1170" w:firstLine="540"/>
        <w:rPr>
          <w:iCs/>
          <w:kern w:val="22"/>
          <w:szCs w:val="22"/>
          <w:lang w:val="ru-RU"/>
        </w:rPr>
      </w:pPr>
      <w:r w:rsidRPr="009335E7">
        <w:rPr>
          <w:i/>
          <w:lang w:val="ru-RU"/>
        </w:rPr>
        <w:t>призывает</w:t>
      </w:r>
      <w:r w:rsidRPr="009335E7">
        <w:rPr>
          <w:lang w:val="ru-RU"/>
        </w:rPr>
        <w:t xml:space="preserve"> Стороны, правительства других стран, субнациональные правительства, местные органы власти и соответствующие организации поддерживать системы мониторинга и информации на уровне общин, в том числе использование данных этих систем в контексте механизма мониторинга Куньминско-Монреальской глобальной рамочной программы в области биоразнообразия.</w:t>
      </w:r>
    </w:p>
    <w:p w14:paraId="06562A6C" w14:textId="77777777" w:rsidR="002C05E7" w:rsidRPr="009335E7" w:rsidRDefault="002C05E7" w:rsidP="00BF5E1C">
      <w:pPr>
        <w:pStyle w:val="Para1"/>
        <w:numPr>
          <w:ilvl w:val="0"/>
          <w:numId w:val="0"/>
        </w:numPr>
        <w:ind w:left="90"/>
        <w:rPr>
          <w:lang w:val="ru-RU"/>
        </w:rPr>
      </w:pPr>
    </w:p>
    <w:p w14:paraId="32A6156D" w14:textId="77777777" w:rsidR="002C05E7" w:rsidRPr="009335E7" w:rsidRDefault="002C05E7" w:rsidP="002C05E7">
      <w:pPr>
        <w:pStyle w:val="Para1"/>
        <w:rPr>
          <w:lang w:val="ru-RU"/>
        </w:rPr>
        <w:sectPr w:rsidR="002C05E7" w:rsidRPr="009335E7" w:rsidSect="008B11D9">
          <w:footnotePr>
            <w:numRestart w:val="eachSect"/>
          </w:footnotePr>
          <w:pgSz w:w="12240" w:h="15840" w:code="1"/>
          <w:pgMar w:top="1022" w:right="1325" w:bottom="1138" w:left="1418" w:header="461" w:footer="720" w:gutter="0"/>
          <w:cols w:space="720"/>
          <w:docGrid w:linePitch="299"/>
        </w:sectPr>
      </w:pPr>
    </w:p>
    <w:p w14:paraId="751BB210" w14:textId="77777777" w:rsidR="003915BA" w:rsidRPr="00653A18" w:rsidRDefault="003915BA" w:rsidP="001E1F64">
      <w:pPr>
        <w:pStyle w:val="CBD-Decision"/>
        <w:ind w:right="4"/>
        <w:rPr>
          <w:lang w:val="ru-RU"/>
          <w14:ligatures w14:val="standardContextual"/>
        </w:rPr>
      </w:pPr>
      <w:bookmarkStart w:id="33" w:name="_Toc159145036"/>
      <w:r w:rsidRPr="00653A18">
        <w:rPr>
          <w:lang w:val="ru-RU"/>
          <w14:ligatures w14:val="standardContextual"/>
        </w:rPr>
        <w:lastRenderedPageBreak/>
        <w:t>12/5.</w:t>
      </w:r>
      <w:r w:rsidRPr="00653A18">
        <w:rPr>
          <w:lang w:val="ru-RU"/>
          <w14:ligatures w14:val="standardContextual"/>
        </w:rPr>
        <w:tab/>
        <w:t>Рекомендации Постоянного форума по вопросам коренных народов, касающиеся Конвенции о биологическом разнообразии</w:t>
      </w:r>
      <w:bookmarkEnd w:id="33"/>
    </w:p>
    <w:p w14:paraId="428AF9B0" w14:textId="77777777" w:rsidR="003915BA" w:rsidRPr="00547B3E" w:rsidRDefault="003915BA" w:rsidP="005132D2">
      <w:pPr>
        <w:pStyle w:val="Para1"/>
        <w:numPr>
          <w:ilvl w:val="0"/>
          <w:numId w:val="0"/>
        </w:numPr>
        <w:ind w:left="567" w:firstLine="567"/>
        <w:rPr>
          <w:rFonts w:eastAsia="Malgun Gothic"/>
          <w:lang w:val="ru-RU"/>
        </w:rPr>
      </w:pPr>
      <w:r w:rsidRPr="00653A18">
        <w:rPr>
          <w:rFonts w:eastAsiaTheme="minorEastAsia"/>
          <w:kern w:val="2"/>
          <w:szCs w:val="22"/>
          <w:lang w:val="ru-RU" w:eastAsia="zh-CN"/>
        </w:rPr>
        <w:t>[</w:t>
      </w:r>
      <w:r w:rsidRPr="005132D2">
        <w:rPr>
          <w:rFonts w:eastAsia="Malgun Gothic"/>
          <w:i/>
          <w:iCs/>
          <w:lang w:val="ru-RU"/>
        </w:rPr>
        <w:t>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p>
    <w:p w14:paraId="6899A1BD" w14:textId="77777777" w:rsidR="003915BA" w:rsidRPr="007304D2" w:rsidRDefault="003915BA" w:rsidP="005132D2">
      <w:pPr>
        <w:pStyle w:val="Para1"/>
        <w:numPr>
          <w:ilvl w:val="0"/>
          <w:numId w:val="0"/>
        </w:numPr>
        <w:ind w:left="567" w:firstLine="567"/>
        <w:rPr>
          <w:rFonts w:eastAsia="Malgun Gothic"/>
          <w:lang w:val="ru-RU"/>
        </w:rPr>
      </w:pPr>
      <w:r w:rsidRPr="00547B3E">
        <w:rPr>
          <w:rFonts w:eastAsia="Malgun Gothic"/>
          <w:i/>
          <w:iCs/>
          <w:lang w:val="ru-RU"/>
        </w:rPr>
        <w:t>рекомендует</w:t>
      </w:r>
      <w:r w:rsidRPr="007304D2">
        <w:rPr>
          <w:rFonts w:eastAsia="Malgun Gothic"/>
          <w:lang w:val="ru-RU"/>
        </w:rPr>
        <w:t xml:space="preserve"> </w:t>
      </w:r>
      <w:r w:rsidRPr="00D55EB5">
        <w:rPr>
          <w:rFonts w:eastAsia="Malgun Gothic"/>
          <w:lang w:val="ru-RU"/>
        </w:rPr>
        <w:t>Конференци</w:t>
      </w:r>
      <w:r>
        <w:rPr>
          <w:rFonts w:eastAsia="Malgun Gothic"/>
          <w:lang w:val="ru-RU"/>
        </w:rPr>
        <w:t>и</w:t>
      </w:r>
      <w:r w:rsidRPr="00D55EB5">
        <w:rPr>
          <w:rFonts w:eastAsia="Malgun Gothic"/>
          <w:lang w:val="ru-RU"/>
        </w:rPr>
        <w:t xml:space="preserve"> Сторон на своем 16-м совещании приня</w:t>
      </w:r>
      <w:r>
        <w:rPr>
          <w:rFonts w:eastAsia="Malgun Gothic"/>
          <w:lang w:val="ru-RU"/>
        </w:rPr>
        <w:t>ть</w:t>
      </w:r>
      <w:r w:rsidRPr="00D55EB5">
        <w:rPr>
          <w:rFonts w:eastAsia="Malgun Gothic"/>
          <w:lang w:val="ru-RU"/>
        </w:rPr>
        <w:t xml:space="preserve"> </w:t>
      </w:r>
      <w:r>
        <w:rPr>
          <w:rFonts w:eastAsia="Malgun Gothic"/>
          <w:lang w:val="ru-RU"/>
        </w:rPr>
        <w:t xml:space="preserve">следующее </w:t>
      </w:r>
      <w:r w:rsidRPr="007304D2">
        <w:rPr>
          <w:rFonts w:eastAsia="Malgun Gothic"/>
          <w:lang w:val="ru-RU"/>
        </w:rPr>
        <w:t>решение:</w:t>
      </w:r>
    </w:p>
    <w:p w14:paraId="68DEB077" w14:textId="77777777" w:rsidR="003915BA" w:rsidRPr="005132D2" w:rsidRDefault="003915BA" w:rsidP="005132D2">
      <w:pPr>
        <w:pStyle w:val="Para1"/>
        <w:numPr>
          <w:ilvl w:val="0"/>
          <w:numId w:val="0"/>
        </w:numPr>
        <w:ind w:left="1134"/>
        <w:rPr>
          <w:rFonts w:eastAsiaTheme="minorEastAsia"/>
          <w:i/>
          <w:iCs/>
          <w:lang w:val="ru-RU" w:eastAsia="zh-CN"/>
        </w:rPr>
      </w:pPr>
      <w:r w:rsidRPr="005132D2">
        <w:rPr>
          <w:rFonts w:eastAsiaTheme="minorEastAsia"/>
          <w:i/>
          <w:iCs/>
          <w:lang w:val="ru-RU" w:eastAsia="zh-CN"/>
        </w:rPr>
        <w:t>Конференция Сторон,</w:t>
      </w:r>
    </w:p>
    <w:p w14:paraId="4224B925" w14:textId="77777777" w:rsidR="003915BA" w:rsidRPr="007C750F" w:rsidRDefault="003915BA" w:rsidP="00FD3AA8">
      <w:pPr>
        <w:pStyle w:val="Para1"/>
        <w:numPr>
          <w:ilvl w:val="0"/>
          <w:numId w:val="0"/>
        </w:numPr>
        <w:ind w:left="567" w:firstLine="567"/>
        <w:rPr>
          <w:lang w:val="ru-RU"/>
        </w:rPr>
      </w:pPr>
      <w:r w:rsidRPr="0051637F">
        <w:rPr>
          <w:i/>
          <w:iCs/>
          <w:lang w:val="ru-RU"/>
        </w:rPr>
        <w:t>напоминая</w:t>
      </w:r>
      <w:r w:rsidRPr="007C750F">
        <w:rPr>
          <w:lang w:val="ru-RU"/>
        </w:rPr>
        <w:t>, что Куньминско-Монреальская глобальная рамочная программа в области биоразнообразия</w:t>
      </w:r>
      <w:r>
        <w:rPr>
          <w:rStyle w:val="FootnoteReference"/>
          <w:color w:val="000000"/>
        </w:rPr>
        <w:footnoteReference w:id="32"/>
      </w:r>
      <w:r w:rsidRPr="007C750F">
        <w:rPr>
          <w:lang w:val="ru-RU"/>
        </w:rPr>
        <w:t xml:space="preserve"> должна пониматься, </w:t>
      </w:r>
      <w:r>
        <w:rPr>
          <w:lang w:val="ru-RU"/>
        </w:rPr>
        <w:t xml:space="preserve">внедряться, </w:t>
      </w:r>
      <w:r w:rsidRPr="007C750F">
        <w:rPr>
          <w:lang w:val="ru-RU"/>
        </w:rPr>
        <w:t xml:space="preserve">осуществляться, отражаться в отчетности и оцениваться с учетом вклада и прав коренных народов и местных общин и </w:t>
      </w:r>
      <w:r>
        <w:rPr>
          <w:lang w:val="ru-RU"/>
        </w:rPr>
        <w:t xml:space="preserve">что </w:t>
      </w:r>
      <w:r w:rsidRPr="007C750F">
        <w:rPr>
          <w:lang w:val="ru-RU"/>
        </w:rPr>
        <w:t xml:space="preserve">важная роль и вклад коренных народов и местных общин </w:t>
      </w:r>
      <w:bookmarkStart w:id="34" w:name="_Hlk120996199"/>
      <w:r>
        <w:rPr>
          <w:lang w:val="ru-RU"/>
        </w:rPr>
        <w:t>в качестве</w:t>
      </w:r>
      <w:r w:rsidRPr="007C750F">
        <w:rPr>
          <w:lang w:val="ru-RU"/>
        </w:rPr>
        <w:t xml:space="preserve"> хранителей биоразнообразия и партнеров в его сохранении, восстановлении и устойчивом использовании</w:t>
      </w:r>
      <w:bookmarkEnd w:id="34"/>
      <w:r w:rsidRPr="009B36EA">
        <w:rPr>
          <w:lang w:val="ru-RU"/>
        </w:rPr>
        <w:t xml:space="preserve"> </w:t>
      </w:r>
      <w:r w:rsidRPr="007C750F">
        <w:rPr>
          <w:lang w:val="ru-RU"/>
        </w:rPr>
        <w:t>призна</w:t>
      </w:r>
      <w:r>
        <w:rPr>
          <w:lang w:val="ru-RU"/>
        </w:rPr>
        <w:t>ю</w:t>
      </w:r>
      <w:r w:rsidRPr="007C750F">
        <w:rPr>
          <w:lang w:val="ru-RU"/>
        </w:rPr>
        <w:t>тся</w:t>
      </w:r>
      <w:r w:rsidRPr="009B36EA">
        <w:rPr>
          <w:lang w:val="ru-RU"/>
        </w:rPr>
        <w:t xml:space="preserve"> </w:t>
      </w:r>
      <w:r w:rsidRPr="007C750F">
        <w:rPr>
          <w:lang w:val="ru-RU"/>
        </w:rPr>
        <w:t>в Рамочной программе,</w:t>
      </w:r>
    </w:p>
    <w:p w14:paraId="15DF9A35" w14:textId="77777777" w:rsidR="003915BA" w:rsidRPr="00653A18" w:rsidRDefault="003915BA" w:rsidP="00FD3AA8">
      <w:pPr>
        <w:pStyle w:val="Para1"/>
        <w:numPr>
          <w:ilvl w:val="0"/>
          <w:numId w:val="0"/>
        </w:numPr>
        <w:ind w:left="567" w:firstLine="567"/>
        <w:rPr>
          <w:lang w:val="ru-RU"/>
        </w:rPr>
      </w:pPr>
      <w:r w:rsidRPr="0051637F">
        <w:rPr>
          <w:i/>
          <w:iCs/>
          <w:lang w:val="ru-RU"/>
        </w:rPr>
        <w:t>напоминая</w:t>
      </w:r>
      <w:r w:rsidRPr="007C750F">
        <w:rPr>
          <w:i/>
          <w:lang w:val="ru-RU"/>
        </w:rPr>
        <w:t xml:space="preserve"> также</w:t>
      </w:r>
      <w:r w:rsidRPr="007C750F">
        <w:rPr>
          <w:lang w:val="ru-RU"/>
        </w:rPr>
        <w:t>, что Рамочная программа должна осуществляться в соответствии с международными документами, включая Декларацию Организации Объединенных Наций о правах коренных народов</w:t>
      </w:r>
      <w:r>
        <w:rPr>
          <w:rStyle w:val="FootnoteReference"/>
          <w:color w:val="000000"/>
        </w:rPr>
        <w:footnoteReference w:id="33"/>
      </w:r>
      <w:r w:rsidRPr="007C750F">
        <w:rPr>
          <w:lang w:val="ru-RU"/>
        </w:rPr>
        <w:t>, и законодательство</w:t>
      </w:r>
      <w:r>
        <w:rPr>
          <w:lang w:val="ru-RU"/>
        </w:rPr>
        <w:t>м</w:t>
      </w:r>
      <w:r w:rsidRPr="007C750F">
        <w:rPr>
          <w:lang w:val="ru-RU"/>
        </w:rPr>
        <w:t xml:space="preserve"> о правах человека, и </w:t>
      </w:r>
      <w:r>
        <w:rPr>
          <w:lang w:val="ru-RU"/>
        </w:rPr>
        <w:t xml:space="preserve">что </w:t>
      </w:r>
      <w:r w:rsidRPr="007C750F">
        <w:rPr>
          <w:lang w:val="ru-RU"/>
        </w:rPr>
        <w:t xml:space="preserve">в этой связи ничто в Рамочной программе не может быть истолковано как умаляющее или </w:t>
      </w:r>
      <w:r w:rsidRPr="00D55EB5">
        <w:rPr>
          <w:lang w:val="ru-RU"/>
        </w:rPr>
        <w:t xml:space="preserve">прекращающее </w:t>
      </w:r>
      <w:r w:rsidRPr="007C750F">
        <w:rPr>
          <w:lang w:val="ru-RU"/>
        </w:rPr>
        <w:t xml:space="preserve">права, </w:t>
      </w:r>
      <w:r w:rsidRPr="00D55EB5">
        <w:rPr>
          <w:lang w:val="ru-RU"/>
        </w:rPr>
        <w:t>которыми обладают в настоящее время или которые могут приобрести в будущем коренные народы</w:t>
      </w:r>
      <w:r w:rsidRPr="007C750F">
        <w:rPr>
          <w:lang w:val="ru-RU"/>
        </w:rPr>
        <w:t>,</w:t>
      </w:r>
    </w:p>
    <w:p w14:paraId="3E2BADF5" w14:textId="77777777" w:rsidR="003915BA" w:rsidRPr="007304D2" w:rsidRDefault="003915BA" w:rsidP="00FD3AA8">
      <w:pPr>
        <w:pStyle w:val="Para1"/>
        <w:numPr>
          <w:ilvl w:val="0"/>
          <w:numId w:val="0"/>
        </w:numPr>
        <w:ind w:left="567" w:firstLine="567"/>
        <w:rPr>
          <w:rFonts w:eastAsiaTheme="minorEastAsia"/>
          <w:lang w:val="ru-RU" w:eastAsia="zh-CN"/>
        </w:rPr>
      </w:pPr>
      <w:r>
        <w:rPr>
          <w:rFonts w:eastAsiaTheme="minorEastAsia"/>
          <w:i/>
          <w:lang w:val="ru-RU" w:eastAsia="zh-CN"/>
        </w:rPr>
        <w:t>рассмотрев</w:t>
      </w:r>
      <w:r w:rsidRPr="007304D2">
        <w:rPr>
          <w:rFonts w:eastAsiaTheme="minorEastAsia"/>
          <w:lang w:val="ru-RU" w:eastAsia="zh-CN"/>
        </w:rPr>
        <w:t xml:space="preserve"> </w:t>
      </w:r>
      <w:r>
        <w:rPr>
          <w:rFonts w:eastAsiaTheme="minorEastAsia"/>
          <w:lang w:val="ru-RU" w:eastAsia="zh-CN"/>
        </w:rPr>
        <w:t>записку</w:t>
      </w:r>
      <w:r w:rsidRPr="007304D2">
        <w:rPr>
          <w:rFonts w:eastAsiaTheme="minorEastAsia"/>
          <w:lang w:val="ru-RU" w:eastAsia="zh-CN"/>
        </w:rPr>
        <w:t xml:space="preserve"> </w:t>
      </w:r>
      <w:r>
        <w:rPr>
          <w:rFonts w:eastAsiaTheme="minorEastAsia"/>
          <w:lang w:val="ru-RU" w:eastAsia="zh-CN"/>
        </w:rPr>
        <w:t>секретариата</w:t>
      </w:r>
      <w:r w:rsidRPr="00B83486">
        <w:rPr>
          <w:rFonts w:eastAsiaTheme="minorEastAsia"/>
          <w:vertAlign w:val="superscript"/>
          <w:lang w:val="en-US" w:eastAsia="zh-CN"/>
        </w:rPr>
        <w:footnoteReference w:id="34"/>
      </w:r>
      <w:r>
        <w:rPr>
          <w:rFonts w:eastAsiaTheme="minorEastAsia"/>
          <w:lang w:val="ru-RU" w:eastAsia="zh-CN"/>
        </w:rPr>
        <w:t xml:space="preserve"> о</w:t>
      </w:r>
      <w:r w:rsidRPr="007304D2">
        <w:rPr>
          <w:rFonts w:eastAsiaTheme="minorEastAsia"/>
          <w:lang w:val="ru-RU" w:eastAsia="zh-CN"/>
        </w:rPr>
        <w:t xml:space="preserve"> </w:t>
      </w:r>
      <w:r>
        <w:rPr>
          <w:rFonts w:eastAsiaTheme="minorEastAsia"/>
          <w:lang w:val="ru-RU" w:eastAsia="zh-CN"/>
        </w:rPr>
        <w:t>рекомендациях</w:t>
      </w:r>
      <w:r w:rsidRPr="007304D2">
        <w:rPr>
          <w:rFonts w:eastAsiaTheme="minorEastAsia"/>
          <w:lang w:val="ru-RU" w:eastAsia="zh-CN"/>
        </w:rPr>
        <w:t xml:space="preserve"> Постоянного форума по вопросам коренных народов, </w:t>
      </w:r>
      <w:r>
        <w:rPr>
          <w:rFonts w:eastAsiaTheme="minorEastAsia"/>
          <w:lang w:val="ru-RU" w:eastAsia="zh-CN"/>
        </w:rPr>
        <w:t>касающихся</w:t>
      </w:r>
      <w:r w:rsidRPr="007304D2">
        <w:rPr>
          <w:rFonts w:eastAsiaTheme="minorEastAsia"/>
          <w:lang w:val="ru-RU" w:eastAsia="zh-CN"/>
        </w:rPr>
        <w:t xml:space="preserve"> Конвенции о биологическом разнообразии</w:t>
      </w:r>
      <w:r w:rsidRPr="00B83486">
        <w:rPr>
          <w:rStyle w:val="FootnoteReference"/>
          <w:rFonts w:asciiTheme="majorBidi" w:eastAsiaTheme="minorEastAsia" w:hAnsiTheme="majorBidi" w:cstheme="majorBidi"/>
          <w:kern w:val="2"/>
          <w:szCs w:val="22"/>
          <w:lang w:val="en-US" w:eastAsia="zh-CN"/>
        </w:rPr>
        <w:footnoteReference w:id="35"/>
      </w:r>
      <w:r>
        <w:rPr>
          <w:rFonts w:eastAsiaTheme="minorEastAsia"/>
          <w:lang w:val="ru-RU" w:eastAsia="zh-CN"/>
        </w:rPr>
        <w:t>,</w:t>
      </w:r>
    </w:p>
    <w:p w14:paraId="2CBD6D84" w14:textId="77777777" w:rsidR="003915BA" w:rsidRPr="00780857" w:rsidRDefault="003915BA" w:rsidP="00FD3AA8">
      <w:pPr>
        <w:pStyle w:val="Para1"/>
        <w:numPr>
          <w:ilvl w:val="0"/>
          <w:numId w:val="0"/>
        </w:numPr>
        <w:ind w:left="567" w:firstLine="567"/>
        <w:rPr>
          <w:rFonts w:eastAsiaTheme="minorEastAsia"/>
          <w:lang w:val="ru-RU" w:eastAsia="zh-CN"/>
        </w:rPr>
      </w:pPr>
      <w:r w:rsidRPr="00780857">
        <w:rPr>
          <w:rFonts w:eastAsiaTheme="minorEastAsia"/>
          <w:lang w:val="ru-RU" w:eastAsia="zh-CN"/>
        </w:rPr>
        <w:t>1.</w:t>
      </w:r>
      <w:r w:rsidRPr="00780857">
        <w:rPr>
          <w:rFonts w:eastAsiaTheme="minorEastAsia"/>
          <w:lang w:val="ru-RU" w:eastAsia="zh-CN"/>
        </w:rPr>
        <w:tab/>
      </w:r>
      <w:r>
        <w:rPr>
          <w:rFonts w:eastAsiaTheme="minorEastAsia"/>
          <w:i/>
          <w:iCs/>
          <w:lang w:val="ru-RU" w:eastAsia="zh-CN"/>
        </w:rPr>
        <w:t>принимает к сведению</w:t>
      </w:r>
      <w:r w:rsidRPr="00780857">
        <w:rPr>
          <w:rFonts w:eastAsiaTheme="minorEastAsia"/>
          <w:lang w:val="ru-RU" w:eastAsia="zh-CN"/>
        </w:rPr>
        <w:t xml:space="preserve"> </w:t>
      </w:r>
      <w:r>
        <w:rPr>
          <w:rFonts w:eastAsiaTheme="minorEastAsia"/>
          <w:lang w:val="ru-RU" w:eastAsia="zh-CN"/>
        </w:rPr>
        <w:t>соображения и рекомендации, сформулированные по итогам 20-й, 21-й и 22-й сессий</w:t>
      </w:r>
      <w:r w:rsidRPr="00447C57">
        <w:rPr>
          <w:rFonts w:eastAsiaTheme="minorEastAsia"/>
          <w:bCs/>
          <w:iCs/>
          <w:lang w:val="ru-RU" w:eastAsia="zh-CN"/>
        </w:rPr>
        <w:t xml:space="preserve"> </w:t>
      </w:r>
      <w:r w:rsidRPr="007304D2">
        <w:rPr>
          <w:rFonts w:eastAsiaTheme="minorEastAsia"/>
          <w:bCs/>
          <w:iCs/>
          <w:lang w:val="ru-RU" w:eastAsia="zh-CN"/>
        </w:rPr>
        <w:t>Постоянного форума по вопросам коренных народов</w:t>
      </w:r>
      <w:r w:rsidRPr="00780857">
        <w:rPr>
          <w:rFonts w:eastAsiaTheme="minorEastAsia"/>
          <w:lang w:val="ru-RU" w:eastAsia="zh-CN"/>
        </w:rPr>
        <w:t>;</w:t>
      </w:r>
    </w:p>
    <w:p w14:paraId="7A1F2ECD" w14:textId="77777777" w:rsidR="003915BA" w:rsidRPr="00780857" w:rsidRDefault="003915BA" w:rsidP="00FD3AA8">
      <w:pPr>
        <w:pStyle w:val="Para1"/>
        <w:numPr>
          <w:ilvl w:val="0"/>
          <w:numId w:val="0"/>
        </w:numPr>
        <w:ind w:left="567" w:firstLine="567"/>
        <w:rPr>
          <w:rFonts w:eastAsiaTheme="minorEastAsia"/>
          <w:lang w:val="ru-RU" w:eastAsia="zh-CN"/>
        </w:rPr>
      </w:pPr>
      <w:r w:rsidRPr="00780857">
        <w:rPr>
          <w:rFonts w:eastAsiaTheme="minorEastAsia"/>
          <w:lang w:val="ru-RU" w:eastAsia="zh-CN"/>
        </w:rPr>
        <w:t>2.</w:t>
      </w:r>
      <w:r w:rsidRPr="00780857">
        <w:rPr>
          <w:rFonts w:eastAsiaTheme="minorEastAsia"/>
          <w:lang w:val="ru-RU" w:eastAsia="zh-CN"/>
        </w:rPr>
        <w:tab/>
      </w:r>
      <w:r>
        <w:rPr>
          <w:rFonts w:eastAsiaTheme="minorEastAsia"/>
          <w:i/>
          <w:iCs/>
          <w:lang w:val="ru-RU" w:eastAsia="zh-CN"/>
        </w:rPr>
        <w:t>поручает</w:t>
      </w:r>
      <w:r w:rsidRPr="00780857">
        <w:rPr>
          <w:rFonts w:eastAsiaTheme="minorEastAsia"/>
          <w:i/>
          <w:iCs/>
          <w:lang w:val="ru-RU" w:eastAsia="zh-CN"/>
        </w:rPr>
        <w:t xml:space="preserve"> </w:t>
      </w:r>
      <w:r>
        <w:rPr>
          <w:rFonts w:eastAsiaTheme="minorEastAsia"/>
          <w:lang w:val="ru-RU" w:eastAsia="zh-CN"/>
        </w:rPr>
        <w:t xml:space="preserve">секретариату продолжать информировать Постоянный форум </w:t>
      </w:r>
      <w:r w:rsidRPr="007304D2">
        <w:rPr>
          <w:rFonts w:eastAsiaTheme="minorEastAsia"/>
          <w:bCs/>
          <w:iCs/>
          <w:lang w:val="ru-RU" w:eastAsia="zh-CN"/>
        </w:rPr>
        <w:t>по вопросам коренных народов</w:t>
      </w:r>
      <w:r>
        <w:rPr>
          <w:rFonts w:eastAsiaTheme="minorEastAsia"/>
          <w:lang w:val="ru-RU" w:eastAsia="zh-CN"/>
        </w:rPr>
        <w:t xml:space="preserve"> о событиях, представляющих общий интерес, и предоставлять Форуму информацию об осуществляемых в рамках Конвенции мероприятиях, связанных с соображениями и рекомендациями Форума, в соответствии с</w:t>
      </w:r>
      <w:r w:rsidRPr="00780857">
        <w:rPr>
          <w:rFonts w:eastAsiaTheme="minorEastAsia"/>
          <w:lang w:val="ru-RU" w:eastAsia="zh-CN"/>
        </w:rPr>
        <w:t xml:space="preserve"> </w:t>
      </w:r>
      <w:r>
        <w:rPr>
          <w:rFonts w:eastAsiaTheme="minorEastAsia"/>
          <w:lang w:val="ru-RU" w:eastAsia="zh-CN"/>
        </w:rPr>
        <w:t xml:space="preserve">общесистемным планом действий </w:t>
      </w:r>
      <w:r w:rsidRPr="00447C57">
        <w:rPr>
          <w:rFonts w:eastAsiaTheme="minorEastAsia"/>
          <w:lang w:val="ru-RU" w:eastAsia="zh-CN"/>
        </w:rPr>
        <w:t>для обеспечения согласованного подхода к достижению целей Декларации Организации Объединенных Наций о правах коренных народов</w:t>
      </w:r>
      <w:r w:rsidRPr="00B83486">
        <w:rPr>
          <w:rStyle w:val="FootnoteReference"/>
          <w:rFonts w:asciiTheme="majorBidi" w:eastAsiaTheme="minorEastAsia" w:hAnsiTheme="majorBidi" w:cstheme="majorBidi"/>
          <w:kern w:val="2"/>
          <w:szCs w:val="22"/>
          <w:lang w:val="en-US" w:eastAsia="zh-CN"/>
        </w:rPr>
        <w:footnoteReference w:id="36"/>
      </w:r>
      <w:r>
        <w:rPr>
          <w:rFonts w:eastAsiaTheme="minorEastAsia"/>
          <w:lang w:val="ru-RU" w:eastAsia="zh-CN"/>
        </w:rPr>
        <w:t>.</w:t>
      </w:r>
      <w:r w:rsidRPr="00653A18">
        <w:rPr>
          <w:rFonts w:eastAsiaTheme="minorEastAsia"/>
          <w:lang w:val="ru-RU" w:eastAsia="zh-CN"/>
        </w:rPr>
        <w:t>]</w:t>
      </w:r>
    </w:p>
    <w:p w14:paraId="15DEEFDE" w14:textId="77777777" w:rsidR="001228DC" w:rsidRPr="009335E7" w:rsidRDefault="001228DC" w:rsidP="001228DC">
      <w:pPr>
        <w:tabs>
          <w:tab w:val="left" w:pos="1134"/>
        </w:tabs>
        <w:spacing w:before="120" w:after="120"/>
        <w:ind w:left="567"/>
        <w:rPr>
          <w:rFonts w:cs="Angsana New"/>
          <w:lang w:val="ru-RU"/>
        </w:rPr>
      </w:pPr>
    </w:p>
    <w:p w14:paraId="7F3EB3E0" w14:textId="77777777" w:rsidR="00700321" w:rsidRPr="009335E7" w:rsidRDefault="00700321" w:rsidP="009D47D3">
      <w:pPr>
        <w:suppressLineNumbers/>
        <w:tabs>
          <w:tab w:val="left" w:pos="1701"/>
        </w:tabs>
        <w:suppressAutoHyphens/>
        <w:spacing w:before="120" w:after="120"/>
        <w:ind w:left="1134" w:firstLine="567"/>
        <w:rPr>
          <w:kern w:val="22"/>
          <w:lang w:val="ru-RU"/>
        </w:rPr>
      </w:pPr>
    </w:p>
    <w:p w14:paraId="28FC64ED" w14:textId="4A73737F" w:rsidR="00F43AFC" w:rsidRPr="009335E7" w:rsidRDefault="00F43AFC" w:rsidP="002B1A8A">
      <w:pPr>
        <w:rPr>
          <w:lang w:val="ru-RU"/>
        </w:rPr>
      </w:pPr>
    </w:p>
    <w:p w14:paraId="75B89277" w14:textId="77777777" w:rsidR="00AF6E2B" w:rsidRPr="009335E7" w:rsidRDefault="00AF6E2B" w:rsidP="00733B11">
      <w:pPr>
        <w:rPr>
          <w:lang w:val="ru-RU"/>
        </w:rPr>
        <w:sectPr w:rsidR="00AF6E2B" w:rsidRPr="009335E7" w:rsidSect="008B11D9">
          <w:footnotePr>
            <w:numRestart w:val="eachSect"/>
          </w:footnotePr>
          <w:pgSz w:w="12240" w:h="15840" w:code="1"/>
          <w:pgMar w:top="1022" w:right="1325" w:bottom="1138" w:left="1418" w:header="461" w:footer="720" w:gutter="0"/>
          <w:cols w:space="720"/>
          <w:docGrid w:linePitch="299"/>
        </w:sectPr>
      </w:pPr>
    </w:p>
    <w:p w14:paraId="44D7CC2D" w14:textId="156B1F53" w:rsidR="008232F1" w:rsidRPr="009335E7" w:rsidRDefault="008232F1" w:rsidP="008232F1">
      <w:pPr>
        <w:pStyle w:val="Heading1"/>
        <w:numPr>
          <w:ilvl w:val="0"/>
          <w:numId w:val="0"/>
        </w:numPr>
        <w:ind w:left="567" w:hanging="567"/>
        <w:rPr>
          <w:lang w:val="ru-RU"/>
        </w:rPr>
      </w:pPr>
      <w:bookmarkStart w:id="35" w:name="_Toc159145037"/>
      <w:r w:rsidRPr="009335E7">
        <w:rPr>
          <w:lang w:val="ru-RU"/>
        </w:rPr>
        <w:lastRenderedPageBreak/>
        <w:t>II.</w:t>
      </w:r>
      <w:r w:rsidRPr="009335E7">
        <w:rPr>
          <w:lang w:val="ru-RU"/>
        </w:rPr>
        <w:tab/>
      </w:r>
      <w:r w:rsidR="00430C26">
        <w:rPr>
          <w:lang w:val="ru-RU"/>
        </w:rPr>
        <w:t>Отчет</w:t>
      </w:r>
      <w:r w:rsidR="00667E29" w:rsidRPr="009335E7">
        <w:rPr>
          <w:lang w:val="ru-RU"/>
        </w:rPr>
        <w:t xml:space="preserve"> о работ</w:t>
      </w:r>
      <w:r w:rsidR="00BB676C" w:rsidRPr="009335E7">
        <w:rPr>
          <w:lang w:val="ru-RU"/>
        </w:rPr>
        <w:t>е</w:t>
      </w:r>
      <w:r w:rsidR="00667E29" w:rsidRPr="009335E7">
        <w:rPr>
          <w:lang w:val="ru-RU"/>
        </w:rPr>
        <w:t xml:space="preserve"> совещания</w:t>
      </w:r>
      <w:bookmarkEnd w:id="35"/>
    </w:p>
    <w:p w14:paraId="25C0B862" w14:textId="77777777" w:rsidR="00887C18" w:rsidRPr="009335E7" w:rsidRDefault="00667E29" w:rsidP="00FB0142">
      <w:pPr>
        <w:pStyle w:val="Heading1"/>
        <w:keepNext w:val="0"/>
        <w:numPr>
          <w:ilvl w:val="0"/>
          <w:numId w:val="0"/>
        </w:numPr>
        <w:suppressLineNumbers/>
        <w:suppressAutoHyphens/>
        <w:spacing w:before="120"/>
        <w:ind w:left="567"/>
        <w:rPr>
          <w:snapToGrid w:val="0"/>
          <w:kern w:val="22"/>
          <w:sz w:val="24"/>
          <w:szCs w:val="24"/>
          <w:lang w:val="ru-RU"/>
        </w:rPr>
      </w:pPr>
      <w:bookmarkStart w:id="36" w:name="_Toc159145038"/>
      <w:r w:rsidRPr="009335E7">
        <w:rPr>
          <w:snapToGrid w:val="0"/>
          <w:kern w:val="22"/>
          <w:sz w:val="24"/>
          <w:szCs w:val="24"/>
          <w:lang w:val="ru-RU"/>
        </w:rPr>
        <w:t>Введение</w:t>
      </w:r>
      <w:bookmarkEnd w:id="36"/>
    </w:p>
    <w:p w14:paraId="41D91B89" w14:textId="1797E64A" w:rsidR="0045611B" w:rsidRDefault="001B16ED" w:rsidP="00B72563">
      <w:pPr>
        <w:pStyle w:val="Para10"/>
        <w:numPr>
          <w:ilvl w:val="0"/>
          <w:numId w:val="27"/>
        </w:numPr>
        <w:ind w:left="567" w:firstLine="0"/>
        <w:rPr>
          <w:lang w:val="ru-RU"/>
        </w:rPr>
      </w:pPr>
      <w:r w:rsidRPr="00983390">
        <w:rPr>
          <w:lang w:val="ru-RU"/>
        </w:rPr>
        <w:t>Двенадцатое совещание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состоялось в Женеве с 12 по 16 ноября 2023 года.</w:t>
      </w:r>
    </w:p>
    <w:p w14:paraId="0F4B8848" w14:textId="5BD236CB" w:rsidR="0032313A" w:rsidRPr="0032313A" w:rsidRDefault="002C7B0E" w:rsidP="00B72563">
      <w:pPr>
        <w:pStyle w:val="Para10"/>
        <w:numPr>
          <w:ilvl w:val="0"/>
          <w:numId w:val="27"/>
        </w:numPr>
        <w:ind w:left="567" w:firstLine="0"/>
        <w:rPr>
          <w:color w:val="333333"/>
          <w:lang w:val="ru-RU"/>
        </w:rPr>
      </w:pPr>
      <w:r>
        <w:rPr>
          <w:lang w:val="ru-RU"/>
        </w:rPr>
        <w:t>В</w:t>
      </w:r>
      <w:r w:rsidR="0032313A" w:rsidRPr="0032313A">
        <w:rPr>
          <w:lang w:val="ru-RU"/>
        </w:rPr>
        <w:t xml:space="preserve"> совещании </w:t>
      </w:r>
      <w:r>
        <w:rPr>
          <w:lang w:val="ru-RU"/>
        </w:rPr>
        <w:t>приняли участие</w:t>
      </w:r>
      <w:r w:rsidR="0032313A" w:rsidRPr="0032313A">
        <w:rPr>
          <w:lang w:val="ru-RU"/>
        </w:rPr>
        <w:t xml:space="preserve"> следующи</w:t>
      </w:r>
      <w:r w:rsidR="00233CB0">
        <w:rPr>
          <w:lang w:val="ru-RU"/>
        </w:rPr>
        <w:t>е</w:t>
      </w:r>
      <w:r w:rsidR="0032313A" w:rsidRPr="0032313A">
        <w:rPr>
          <w:lang w:val="ru-RU"/>
        </w:rPr>
        <w:t xml:space="preserve"> Сторон</w:t>
      </w:r>
      <w:r w:rsidR="00233CB0">
        <w:rPr>
          <w:lang w:val="ru-RU"/>
        </w:rPr>
        <w:t>ы</w:t>
      </w:r>
      <w:r w:rsidR="0032313A" w:rsidRPr="0032313A">
        <w:rPr>
          <w:lang w:val="ru-RU"/>
        </w:rPr>
        <w:t xml:space="preserve"> Конвенции: </w:t>
      </w:r>
      <w:r w:rsidR="00233CB0" w:rsidRPr="00233CB0">
        <w:rPr>
          <w:lang w:val="ru-RU"/>
        </w:rPr>
        <w:t>Австралия, Австрия, Алжир, Ангола, Антигуа и Барбуда, Аргентина, Багамские Острова, Барбадос, Бельгия, Бенин, Босния и Герцеговина, Бразилия, Буркина-Фасо, Бурунди, Бутан, Венгрия, Гаити, Гватемала, Германия, Грузия, Дания, Демократическая Республика Конго, Джибути, Доминиканская Республика, Европейский Союз, Египет, Индия, Индонезия, Иордания, Ирландия, Испания, Камбоджа, Канада, Кирибати, Китай, Колумбия, Коморские Острова, Кот-д'Ивуар, Куба, Кувейт, Лаосская Народно-Демократическая Республика, Лесото, Либерия, Ливан, Люксембург, Маврикий, Мадагаскар, Малави, Мальдивы, Марокко, Мексика, Намибия, Непал, Нигерия, Никарагуа, Новая Зеландия, Норвегия, Оман, Республика Корея, Республика Молдова, Российская Федерация, Руанда, Саудовская Аравия, Сенегал, Сент-Китс и Невис, Сент-Люсия, Соединенное Королевство Великобритании и Северной Ирландии, Сомали, Таджикистан, Таиланд, Тимор-Лешти, Того, Тринидад и Тобаго, Тунис, Уганда, Уругвай, Фиджи, Финляндия, Чад, Чили, Швейцария, Швеция, Эсватини, Эфиопия, Южная Африка</w:t>
      </w:r>
      <w:r w:rsidR="00233CB0">
        <w:rPr>
          <w:lang w:val="ru-RU"/>
        </w:rPr>
        <w:t xml:space="preserve"> и</w:t>
      </w:r>
      <w:r w:rsidR="00233CB0" w:rsidRPr="00233CB0">
        <w:rPr>
          <w:lang w:val="ru-RU"/>
        </w:rPr>
        <w:t xml:space="preserve"> Япония</w:t>
      </w:r>
      <w:r w:rsidR="0032313A" w:rsidRPr="0032313A">
        <w:rPr>
          <w:lang w:val="ru-RU"/>
        </w:rPr>
        <w:t xml:space="preserve">. </w:t>
      </w:r>
    </w:p>
    <w:p w14:paraId="6D6E5FDD" w14:textId="552FC422" w:rsidR="00667E29" w:rsidRPr="00B72563" w:rsidRDefault="00EF1111" w:rsidP="00B72563">
      <w:pPr>
        <w:pStyle w:val="Para10"/>
        <w:numPr>
          <w:ilvl w:val="0"/>
          <w:numId w:val="27"/>
        </w:numPr>
        <w:ind w:left="567" w:firstLine="0"/>
        <w:rPr>
          <w:color w:val="333333"/>
          <w:lang w:val="ru-RU"/>
        </w:rPr>
      </w:pPr>
      <w:r>
        <w:rPr>
          <w:lang w:val="ru-RU"/>
        </w:rPr>
        <w:t>Кроме того, н</w:t>
      </w:r>
      <w:r w:rsidR="00BB676C" w:rsidRPr="00B72563">
        <w:rPr>
          <w:lang w:val="ru-RU"/>
        </w:rPr>
        <w:t>а совещании присутствовали наблюдатели от органов Организации Объединенных Наций, специализированных учреждений, секретариатов конвенций и других органов</w:t>
      </w:r>
      <w:r w:rsidR="00B153E8" w:rsidRPr="00B72563">
        <w:rPr>
          <w:lang w:val="ru-RU"/>
        </w:rPr>
        <w:t>, а также представители коренных народов и местных общин и неправительственных</w:t>
      </w:r>
      <w:r w:rsidR="00BB676C" w:rsidRPr="00B72563">
        <w:rPr>
          <w:lang w:val="ru-RU"/>
        </w:rPr>
        <w:t xml:space="preserve"> организаций</w:t>
      </w:r>
      <w:r w:rsidR="00BF20A7" w:rsidRPr="009335E7">
        <w:rPr>
          <w:rStyle w:val="FootnoteReference"/>
          <w:lang w:val="ru-RU"/>
        </w:rPr>
        <w:footnoteReference w:id="37"/>
      </w:r>
      <w:r w:rsidR="00E36D6A" w:rsidRPr="00B72563">
        <w:rPr>
          <w:lang w:val="ru-RU"/>
        </w:rPr>
        <w:t>.</w:t>
      </w:r>
      <w:r w:rsidR="00667E29" w:rsidRPr="00B72563">
        <w:rPr>
          <w:lang w:val="ru-RU"/>
        </w:rPr>
        <w:t xml:space="preserve"> </w:t>
      </w:r>
    </w:p>
    <w:p w14:paraId="3E60A070" w14:textId="77777777" w:rsidR="0081122E" w:rsidRPr="009335E7" w:rsidRDefault="0081122E" w:rsidP="001A7B71">
      <w:pPr>
        <w:pStyle w:val="Item"/>
        <w:spacing w:after="0"/>
        <w:rPr>
          <w:lang w:val="ru-RU"/>
        </w:rPr>
      </w:pPr>
      <w:r w:rsidRPr="009335E7">
        <w:rPr>
          <w:lang w:val="ru-RU"/>
        </w:rPr>
        <w:t>Пункт 1</w:t>
      </w:r>
    </w:p>
    <w:p w14:paraId="1BF7CBF8" w14:textId="77777777" w:rsidR="00887C18" w:rsidRPr="009335E7" w:rsidRDefault="0081122E" w:rsidP="00DA6CE9">
      <w:pPr>
        <w:pStyle w:val="Item"/>
        <w:spacing w:before="0"/>
        <w:rPr>
          <w:lang w:val="ru-RU"/>
        </w:rPr>
      </w:pPr>
      <w:r w:rsidRPr="009335E7">
        <w:rPr>
          <w:lang w:val="ru-RU"/>
        </w:rPr>
        <w:t>Открытие совещания</w:t>
      </w:r>
    </w:p>
    <w:p w14:paraId="0C58B66C" w14:textId="453D156F" w:rsidR="00AF12BA" w:rsidRPr="009335E7" w:rsidRDefault="006230E5" w:rsidP="002A2542">
      <w:pPr>
        <w:pStyle w:val="Para10"/>
        <w:ind w:left="567" w:firstLine="0"/>
        <w:rPr>
          <w:lang w:val="ru-RU"/>
        </w:rPr>
      </w:pPr>
      <w:r w:rsidRPr="009335E7">
        <w:rPr>
          <w:lang w:val="ru-RU"/>
        </w:rPr>
        <w:t xml:space="preserve">Совещание началось с церемонии открытия в соответствии с традициями коренных народов, которую провел Кеннет Дир, старейшина общины могавков из Канаваке (Канада). Напомнив о принятом в Ирокезской конфедерации обычае собираться вместе для принятия важных решений, г-н Дир произнес </w:t>
      </w:r>
      <w:r w:rsidR="009C36AD" w:rsidRPr="009335E7">
        <w:rPr>
          <w:lang w:val="ru-RU"/>
        </w:rPr>
        <w:t>«</w:t>
      </w:r>
      <w:r w:rsidRPr="009335E7">
        <w:rPr>
          <w:lang w:val="ru-RU"/>
        </w:rPr>
        <w:t>слова, предваряющие важные начинания</w:t>
      </w:r>
      <w:r w:rsidR="009C36AD" w:rsidRPr="009335E7">
        <w:rPr>
          <w:lang w:val="ru-RU"/>
        </w:rPr>
        <w:t>»</w:t>
      </w:r>
      <w:r w:rsidRPr="009335E7">
        <w:rPr>
          <w:lang w:val="ru-RU"/>
        </w:rPr>
        <w:t>, и призвал участников совещания помнить обо всем мироздании во время обсуждений в течение последующих дней.</w:t>
      </w:r>
      <w:r w:rsidR="0081122E" w:rsidRPr="009335E7">
        <w:rPr>
          <w:lang w:val="ru-RU"/>
        </w:rPr>
        <w:t xml:space="preserve"> </w:t>
      </w:r>
    </w:p>
    <w:p w14:paraId="425B1218" w14:textId="0DA8914C" w:rsidR="00D540DE" w:rsidRPr="009335E7" w:rsidRDefault="00C607B0" w:rsidP="002A2542">
      <w:pPr>
        <w:pStyle w:val="Para10"/>
        <w:ind w:left="567" w:firstLine="0"/>
        <w:rPr>
          <w:lang w:val="ru-RU"/>
        </w:rPr>
      </w:pPr>
      <w:r w:rsidRPr="009335E7">
        <w:rPr>
          <w:lang w:val="ru-RU"/>
        </w:rPr>
        <w:t xml:space="preserve">Председатель Лю Нин, представляющий Председателя </w:t>
      </w:r>
      <w:r w:rsidR="009C36AD" w:rsidRPr="009335E7">
        <w:rPr>
          <w:lang w:val="ru-RU"/>
        </w:rPr>
        <w:t>15-</w:t>
      </w:r>
      <w:r w:rsidRPr="009335E7">
        <w:rPr>
          <w:lang w:val="ru-RU"/>
        </w:rPr>
        <w:t xml:space="preserve">го совещания Конференции Сторон Конвенции Хуана Жуньцю, министра экологии и окружающей среды Китая, поблагодарил г-на Дира за его слова и выступил со вступительным </w:t>
      </w:r>
      <w:r w:rsidR="00944D09">
        <w:rPr>
          <w:lang w:val="ru-RU"/>
        </w:rPr>
        <w:t>заявлением</w:t>
      </w:r>
      <w:r w:rsidRPr="009335E7">
        <w:rPr>
          <w:lang w:val="ru-RU"/>
        </w:rPr>
        <w:t>. В начале выступления он отметил, что международный диалог с коренными народами и местными общинами</w:t>
      </w:r>
      <w:r w:rsidR="00F06806" w:rsidRPr="009335E7">
        <w:rPr>
          <w:lang w:val="ru-RU"/>
        </w:rPr>
        <w:t>, а также</w:t>
      </w:r>
      <w:r w:rsidRPr="009335E7">
        <w:rPr>
          <w:lang w:val="ru-RU"/>
        </w:rPr>
        <w:t xml:space="preserve"> соответствующими заинтересованными сторонами по вопросам осуществления Куньминско-Монреальской глобальной рамочной программы в области биоразнообразия и </w:t>
      </w:r>
      <w:r w:rsidR="000E29FE" w:rsidRPr="009335E7">
        <w:rPr>
          <w:lang w:val="ru-RU"/>
        </w:rPr>
        <w:t>П</w:t>
      </w:r>
      <w:r w:rsidRPr="009335E7">
        <w:rPr>
          <w:lang w:val="ru-RU"/>
        </w:rPr>
        <w:t>лана действий</w:t>
      </w:r>
      <w:r w:rsidR="000E29FE" w:rsidRPr="009335E7">
        <w:rPr>
          <w:lang w:val="ru-RU"/>
        </w:rPr>
        <w:t xml:space="preserve"> по обеспечению гендерного равенства</w:t>
      </w:r>
      <w:r w:rsidRPr="009335E7">
        <w:rPr>
          <w:lang w:val="ru-RU"/>
        </w:rPr>
        <w:t xml:space="preserve">, который проходил в течение двух предыдущих дней, дал четкое понимание того, что </w:t>
      </w:r>
      <w:r w:rsidR="00D67BD2" w:rsidRPr="009335E7">
        <w:rPr>
          <w:lang w:val="ru-RU"/>
        </w:rPr>
        <w:t>налаживание взаимодействия</w:t>
      </w:r>
      <w:r w:rsidRPr="009335E7">
        <w:rPr>
          <w:lang w:val="ru-RU"/>
        </w:rPr>
        <w:t xml:space="preserve"> между культурами и системами знаний, оказание поддержки коренным народам и местным общинам в их коллективных действиях на местном уровне </w:t>
      </w:r>
      <w:r w:rsidR="00F06806" w:rsidRPr="009335E7">
        <w:rPr>
          <w:lang w:val="ru-RU"/>
        </w:rPr>
        <w:t xml:space="preserve">и признание их ценностей </w:t>
      </w:r>
      <w:r w:rsidRPr="009335E7">
        <w:rPr>
          <w:lang w:val="ru-RU"/>
        </w:rPr>
        <w:t>станут важнейшими шагами в процессе осуществления Рамочной программы.</w:t>
      </w:r>
      <w:r w:rsidR="00DA0126" w:rsidRPr="009335E7">
        <w:rPr>
          <w:lang w:val="ru-RU"/>
        </w:rPr>
        <w:t xml:space="preserve"> По его словам, в Китае действует система охраняемых </w:t>
      </w:r>
      <w:r w:rsidR="00FE56E7">
        <w:rPr>
          <w:lang w:val="ru-RU"/>
        </w:rPr>
        <w:t>районов</w:t>
      </w:r>
      <w:r w:rsidR="00DA0126" w:rsidRPr="009335E7">
        <w:rPr>
          <w:lang w:val="ru-RU"/>
        </w:rPr>
        <w:t xml:space="preserve">, которая имеет большое значение для защиты редких и исчезающих видов. В стране </w:t>
      </w:r>
      <w:r w:rsidR="00F06806" w:rsidRPr="009335E7">
        <w:rPr>
          <w:lang w:val="ru-RU"/>
        </w:rPr>
        <w:t>имеется значительное число</w:t>
      </w:r>
      <w:r w:rsidR="00DA0126" w:rsidRPr="009335E7">
        <w:rPr>
          <w:lang w:val="ru-RU"/>
        </w:rPr>
        <w:t xml:space="preserve"> охраняемых </w:t>
      </w:r>
      <w:r w:rsidR="000E673C">
        <w:rPr>
          <w:lang w:val="ru-RU"/>
        </w:rPr>
        <w:t>районов</w:t>
      </w:r>
      <w:r w:rsidR="00DA0126" w:rsidRPr="009335E7">
        <w:rPr>
          <w:lang w:val="ru-RU"/>
        </w:rPr>
        <w:t xml:space="preserve">, имеющих культурное значение; они находятся под управлением общин и </w:t>
      </w:r>
      <w:r w:rsidR="00DA0126" w:rsidRPr="009335E7">
        <w:rPr>
          <w:lang w:val="ru-RU"/>
        </w:rPr>
        <w:lastRenderedPageBreak/>
        <w:t>представляют традиционные культуры, что в перспективе будет способствовать сохранению экологического и культурного разнообразия.</w:t>
      </w:r>
      <w:r w:rsidR="00ED6873" w:rsidRPr="009335E7">
        <w:rPr>
          <w:lang w:val="ru-RU"/>
        </w:rPr>
        <w:t xml:space="preserve"> В провинции Юньнань, где проходила первая часть </w:t>
      </w:r>
      <w:r w:rsidR="00030999" w:rsidRPr="009335E7">
        <w:rPr>
          <w:lang w:val="ru-RU"/>
        </w:rPr>
        <w:t>15-го совещания</w:t>
      </w:r>
      <w:r w:rsidR="00ED6873" w:rsidRPr="009335E7">
        <w:rPr>
          <w:lang w:val="ru-RU"/>
        </w:rPr>
        <w:t xml:space="preserve"> Конференции </w:t>
      </w:r>
      <w:r w:rsidR="00D67BD2" w:rsidRPr="009335E7">
        <w:rPr>
          <w:lang w:val="ru-RU"/>
        </w:rPr>
        <w:t>С</w:t>
      </w:r>
      <w:r w:rsidR="00ED6873" w:rsidRPr="009335E7">
        <w:rPr>
          <w:lang w:val="ru-RU"/>
        </w:rPr>
        <w:t xml:space="preserve">торон, в целях содействия сохранению биоразнообразия и традиционных знаний, связанных с биоразнообразием, осуществляется большое число пилотных проектов по охране священных природных объектов на уровне общин. В условиях, когда </w:t>
      </w:r>
      <w:r w:rsidR="00DB2873" w:rsidRPr="00DB2873">
        <w:rPr>
          <w:lang w:val="ru-RU"/>
        </w:rPr>
        <w:t>утрата биоразнообразия продолжается тревожными темпами</w:t>
      </w:r>
      <w:r w:rsidR="00ED6873" w:rsidRPr="009335E7">
        <w:rPr>
          <w:lang w:val="ru-RU"/>
        </w:rPr>
        <w:t xml:space="preserve">, биологическое и культурное разнообразие коренных народов и местных общин может внести жизненно важный вклад в преодоление </w:t>
      </w:r>
      <w:r w:rsidR="003F46C6">
        <w:rPr>
          <w:lang w:val="ru-RU"/>
        </w:rPr>
        <w:t>тройственного</w:t>
      </w:r>
      <w:r w:rsidR="00ED6873" w:rsidRPr="009335E7">
        <w:rPr>
          <w:lang w:val="ru-RU"/>
        </w:rPr>
        <w:t xml:space="preserve"> кризиса</w:t>
      </w:r>
      <w:r w:rsidR="00CB7A06" w:rsidRPr="00CB7A06">
        <w:rPr>
          <w:lang w:val="ru-RU"/>
        </w:rPr>
        <w:t>, связанного с изменением климата, загрязнением окружающей среды и утратой биоразнообразия</w:t>
      </w:r>
      <w:r w:rsidR="00ED6873" w:rsidRPr="009335E7">
        <w:rPr>
          <w:lang w:val="ru-RU"/>
        </w:rPr>
        <w:t xml:space="preserve">. В рамках текущего совещания Стороны предоставили коренным народам и местным общинам со всего мира возможность </w:t>
      </w:r>
      <w:r w:rsidR="00A0560A" w:rsidRPr="009335E7">
        <w:rPr>
          <w:lang w:val="ru-RU"/>
        </w:rPr>
        <w:t>проявить инициативу в выполнении</w:t>
      </w:r>
      <w:r w:rsidR="00ED6873" w:rsidRPr="009335E7">
        <w:rPr>
          <w:lang w:val="ru-RU"/>
        </w:rPr>
        <w:t xml:space="preserve"> </w:t>
      </w:r>
      <w:r w:rsidR="00A0560A" w:rsidRPr="009335E7">
        <w:rPr>
          <w:lang w:val="ru-RU"/>
        </w:rPr>
        <w:t>содержащихся в</w:t>
      </w:r>
      <w:r w:rsidR="00ED6873" w:rsidRPr="009335E7">
        <w:rPr>
          <w:lang w:val="ru-RU"/>
        </w:rPr>
        <w:t xml:space="preserve"> Рамочной программ</w:t>
      </w:r>
      <w:r w:rsidR="00A0560A" w:rsidRPr="009335E7">
        <w:rPr>
          <w:lang w:val="ru-RU"/>
        </w:rPr>
        <w:t>е</w:t>
      </w:r>
      <w:r w:rsidR="00ED6873" w:rsidRPr="009335E7">
        <w:rPr>
          <w:lang w:val="ru-RU"/>
        </w:rPr>
        <w:t xml:space="preserve"> международных обязательств</w:t>
      </w:r>
      <w:r w:rsidR="005D5F00">
        <w:rPr>
          <w:lang w:val="ru-RU"/>
        </w:rPr>
        <w:t xml:space="preserve"> на основе</w:t>
      </w:r>
      <w:r w:rsidR="00ED6873" w:rsidRPr="009335E7">
        <w:rPr>
          <w:lang w:val="ru-RU"/>
        </w:rPr>
        <w:t xml:space="preserve"> долгосрочной </w:t>
      </w:r>
      <w:r w:rsidR="002508F9" w:rsidRPr="002508F9">
        <w:rPr>
          <w:lang w:val="ru-RU"/>
        </w:rPr>
        <w:t>Концепции на период до 2050 года «Жизнь в гармонии с природой».</w:t>
      </w:r>
    </w:p>
    <w:p w14:paraId="3AD1F9C9" w14:textId="77777777" w:rsidR="00E36D6A" w:rsidRPr="009335E7" w:rsidRDefault="00030999" w:rsidP="002A2542">
      <w:pPr>
        <w:pStyle w:val="Para10"/>
        <w:ind w:left="567" w:firstLine="0"/>
        <w:rPr>
          <w:lang w:val="ru-RU"/>
        </w:rPr>
      </w:pPr>
      <w:r w:rsidRPr="009335E7">
        <w:rPr>
          <w:lang w:val="ru-RU"/>
        </w:rPr>
        <w:t>По</w:t>
      </w:r>
      <w:r w:rsidR="007A226A" w:rsidRPr="009335E7">
        <w:rPr>
          <w:lang w:val="ru-RU"/>
        </w:rPr>
        <w:t xml:space="preserve"> завершении </w:t>
      </w:r>
      <w:r w:rsidR="00417994" w:rsidRPr="009335E7">
        <w:rPr>
          <w:lang w:val="ru-RU"/>
        </w:rPr>
        <w:t xml:space="preserve">своего </w:t>
      </w:r>
      <w:r w:rsidR="007A226A" w:rsidRPr="009335E7">
        <w:rPr>
          <w:lang w:val="ru-RU"/>
        </w:rPr>
        <w:t>выступления Председатель объявил совещание открытым в 10:35 12 ноября.</w:t>
      </w:r>
      <w:r w:rsidR="00455D54" w:rsidRPr="009335E7">
        <w:rPr>
          <w:lang w:val="ru-RU"/>
        </w:rPr>
        <w:t xml:space="preserve"> </w:t>
      </w:r>
    </w:p>
    <w:p w14:paraId="55AD1E32" w14:textId="3392812C" w:rsidR="00D371B7" w:rsidRPr="00FF3080" w:rsidRDefault="007A226A" w:rsidP="005506DA">
      <w:pPr>
        <w:pStyle w:val="Para10"/>
        <w:ind w:left="567" w:firstLine="0"/>
        <w:rPr>
          <w:lang w:val="ru-RU"/>
        </w:rPr>
      </w:pPr>
      <w:r w:rsidRPr="00FF3080">
        <w:rPr>
          <w:lang w:val="ru-RU"/>
        </w:rPr>
        <w:t xml:space="preserve">Со вступительным </w:t>
      </w:r>
      <w:r w:rsidR="005D5AA0">
        <w:rPr>
          <w:lang w:val="ru-RU"/>
        </w:rPr>
        <w:t>заявлением</w:t>
      </w:r>
      <w:r w:rsidRPr="00FF3080">
        <w:rPr>
          <w:lang w:val="ru-RU"/>
        </w:rPr>
        <w:t xml:space="preserve"> выступил исполняющий обязанности Исполнительного секретаря Конвенции Дэвид Купер.</w:t>
      </w:r>
      <w:r w:rsidR="00D371B7" w:rsidRPr="00FF3080">
        <w:rPr>
          <w:lang w:val="ru-RU"/>
        </w:rPr>
        <w:t xml:space="preserve"> </w:t>
      </w:r>
      <w:r w:rsidR="003D6FDE" w:rsidRPr="00FF3080">
        <w:rPr>
          <w:lang w:val="ru-RU"/>
        </w:rPr>
        <w:t xml:space="preserve">Он </w:t>
      </w:r>
      <w:r w:rsidRPr="00FF3080">
        <w:rPr>
          <w:lang w:val="ru-RU"/>
        </w:rPr>
        <w:t xml:space="preserve">приветствовал </w:t>
      </w:r>
      <w:r w:rsidR="00417994" w:rsidRPr="00FF3080">
        <w:rPr>
          <w:lang w:val="ru-RU"/>
        </w:rPr>
        <w:t xml:space="preserve">прибывших в Женеву </w:t>
      </w:r>
      <w:r w:rsidRPr="00FF3080">
        <w:rPr>
          <w:lang w:val="ru-RU"/>
        </w:rPr>
        <w:t>делегатов</w:t>
      </w:r>
      <w:r w:rsidR="00417994" w:rsidRPr="00FF3080">
        <w:rPr>
          <w:lang w:val="ru-RU"/>
        </w:rPr>
        <w:t xml:space="preserve"> </w:t>
      </w:r>
      <w:r w:rsidRPr="00FF3080">
        <w:rPr>
          <w:lang w:val="ru-RU"/>
        </w:rPr>
        <w:t>и поблагодарил Стороны, благодаря финансовым взносам которых</w:t>
      </w:r>
      <w:r w:rsidR="00417994" w:rsidRPr="00FF3080">
        <w:rPr>
          <w:lang w:val="ru-RU"/>
        </w:rPr>
        <w:t xml:space="preserve"> стало возможным</w:t>
      </w:r>
      <w:r w:rsidRPr="00FF3080">
        <w:rPr>
          <w:lang w:val="ru-RU"/>
        </w:rPr>
        <w:t xml:space="preserve"> проведение настоящего совещания</w:t>
      </w:r>
      <w:r w:rsidR="00170AA0" w:rsidRPr="00FF3080">
        <w:rPr>
          <w:lang w:val="ru-RU"/>
        </w:rPr>
        <w:t>, а также</w:t>
      </w:r>
      <w:r w:rsidRPr="00FF3080">
        <w:rPr>
          <w:lang w:val="ru-RU"/>
        </w:rPr>
        <w:t xml:space="preserve"> участие в нем представителей развивающихся стран и стран с переходной экономикой. За более чем 20 лет</w:t>
      </w:r>
      <w:r w:rsidR="00170AA0" w:rsidRPr="00FF3080">
        <w:rPr>
          <w:lang w:val="ru-RU"/>
        </w:rPr>
        <w:t>, прошедших</w:t>
      </w:r>
      <w:r w:rsidRPr="00FF3080">
        <w:rPr>
          <w:lang w:val="ru-RU"/>
        </w:rPr>
        <w:t xml:space="preserve"> с момента создания</w:t>
      </w:r>
      <w:r w:rsidR="00170AA0" w:rsidRPr="00FF3080">
        <w:rPr>
          <w:lang w:val="ru-RU"/>
        </w:rPr>
        <w:t xml:space="preserve"> Рабочей группы,</w:t>
      </w:r>
      <w:r w:rsidRPr="00FF3080">
        <w:rPr>
          <w:lang w:val="ru-RU"/>
        </w:rPr>
        <w:t xml:space="preserve"> </w:t>
      </w:r>
      <w:r w:rsidR="00170AA0" w:rsidRPr="00FF3080">
        <w:rPr>
          <w:lang w:val="ru-RU"/>
        </w:rPr>
        <w:t xml:space="preserve">она </w:t>
      </w:r>
      <w:r w:rsidRPr="00FF3080">
        <w:rPr>
          <w:lang w:val="ru-RU"/>
        </w:rPr>
        <w:t>обеспечила у</w:t>
      </w:r>
      <w:r w:rsidR="00282511" w:rsidRPr="00FF3080">
        <w:rPr>
          <w:lang w:val="ru-RU"/>
        </w:rPr>
        <w:t>крепление</w:t>
      </w:r>
      <w:r w:rsidRPr="00FF3080">
        <w:rPr>
          <w:lang w:val="ru-RU"/>
        </w:rPr>
        <w:t xml:space="preserve"> роли коренных народов и местных общин как важнейших партнеров в работе по осуществлению Конвенции, особенно на местах. </w:t>
      </w:r>
      <w:r w:rsidR="000F05CB" w:rsidRPr="00FF3080">
        <w:rPr>
          <w:lang w:val="ru-RU"/>
        </w:rPr>
        <w:t>Р</w:t>
      </w:r>
      <w:r w:rsidRPr="00FF3080">
        <w:rPr>
          <w:lang w:val="ru-RU"/>
        </w:rPr>
        <w:t>оль и вклад коренных народов и местных общин</w:t>
      </w:r>
      <w:r w:rsidR="00CD447E" w:rsidRPr="00FF3080">
        <w:rPr>
          <w:lang w:val="ru-RU"/>
        </w:rPr>
        <w:t xml:space="preserve"> четко признаны в </w:t>
      </w:r>
      <w:r w:rsidR="003022E3" w:rsidRPr="00FF3080">
        <w:rPr>
          <w:lang w:val="ru-RU"/>
        </w:rPr>
        <w:t xml:space="preserve">Рамочной программе – </w:t>
      </w:r>
      <w:r w:rsidR="00CD447E" w:rsidRPr="00FF3080">
        <w:rPr>
          <w:lang w:val="ru-RU"/>
        </w:rPr>
        <w:t>ключев</w:t>
      </w:r>
      <w:r w:rsidR="006E676A" w:rsidRPr="00FF3080">
        <w:rPr>
          <w:lang w:val="ru-RU"/>
        </w:rPr>
        <w:t>о</w:t>
      </w:r>
      <w:r w:rsidR="00CD447E" w:rsidRPr="00FF3080">
        <w:rPr>
          <w:lang w:val="ru-RU"/>
        </w:rPr>
        <w:t>м документ</w:t>
      </w:r>
      <w:r w:rsidR="006E676A" w:rsidRPr="00FF3080">
        <w:rPr>
          <w:lang w:val="ru-RU"/>
        </w:rPr>
        <w:t>е</w:t>
      </w:r>
      <w:r w:rsidR="00CD447E" w:rsidRPr="00FF3080">
        <w:rPr>
          <w:lang w:val="ru-RU"/>
        </w:rPr>
        <w:t xml:space="preserve"> Конвенции, </w:t>
      </w:r>
      <w:r w:rsidR="00353CB0" w:rsidRPr="00FF3080">
        <w:rPr>
          <w:lang w:val="ru-RU"/>
        </w:rPr>
        <w:t xml:space="preserve">– </w:t>
      </w:r>
      <w:r w:rsidRPr="00FF3080">
        <w:rPr>
          <w:lang w:val="ru-RU"/>
        </w:rPr>
        <w:t xml:space="preserve">и в ходе ее осуществления </w:t>
      </w:r>
      <w:r w:rsidR="00BD362D" w:rsidRPr="00FF3080">
        <w:rPr>
          <w:lang w:val="ru-RU"/>
        </w:rPr>
        <w:t>необходимо</w:t>
      </w:r>
      <w:r w:rsidRPr="00FF3080">
        <w:rPr>
          <w:lang w:val="ru-RU"/>
        </w:rPr>
        <w:t xml:space="preserve"> обеспечивать</w:t>
      </w:r>
      <w:r w:rsidR="00BD362D" w:rsidRPr="00FF3080">
        <w:rPr>
          <w:lang w:val="ru-RU"/>
        </w:rPr>
        <w:t xml:space="preserve"> </w:t>
      </w:r>
      <w:r w:rsidRPr="00FF3080">
        <w:rPr>
          <w:lang w:val="ru-RU"/>
        </w:rPr>
        <w:t>соблюдение их прав. В рамках текущего совещания Рабочая группа рассмотрит новую программу работы по осуществлению статьи 8</w:t>
      </w:r>
      <w:r w:rsidR="00282511" w:rsidRPr="00FF3080">
        <w:rPr>
          <w:lang w:val="ru-RU"/>
        </w:rPr>
        <w:t> </w:t>
      </w:r>
      <w:r w:rsidRPr="00FF3080">
        <w:rPr>
          <w:lang w:val="ru-RU"/>
        </w:rPr>
        <w:t xml:space="preserve">j) и других положений Конвенции, </w:t>
      </w:r>
      <w:r w:rsidR="00EB12BD">
        <w:rPr>
          <w:lang w:val="ru-RU"/>
        </w:rPr>
        <w:t xml:space="preserve">а </w:t>
      </w:r>
      <w:r w:rsidRPr="00FF3080">
        <w:rPr>
          <w:lang w:val="ru-RU"/>
        </w:rPr>
        <w:t>так</w:t>
      </w:r>
      <w:r w:rsidR="00EB12BD">
        <w:rPr>
          <w:lang w:val="ru-RU"/>
        </w:rPr>
        <w:t>же</w:t>
      </w:r>
      <w:r w:rsidRPr="00FF3080">
        <w:rPr>
          <w:lang w:val="ru-RU"/>
        </w:rPr>
        <w:t xml:space="preserve"> новы</w:t>
      </w:r>
      <w:r w:rsidR="00BD362D" w:rsidRPr="00FF3080">
        <w:rPr>
          <w:lang w:val="ru-RU"/>
        </w:rPr>
        <w:t>е</w:t>
      </w:r>
      <w:r w:rsidRPr="00FF3080">
        <w:rPr>
          <w:lang w:val="ru-RU"/>
        </w:rPr>
        <w:t xml:space="preserve"> институциональны</w:t>
      </w:r>
      <w:r w:rsidR="00BD362D" w:rsidRPr="00FF3080">
        <w:rPr>
          <w:lang w:val="ru-RU"/>
        </w:rPr>
        <w:t>е</w:t>
      </w:r>
      <w:r w:rsidRPr="00FF3080">
        <w:rPr>
          <w:lang w:val="ru-RU"/>
        </w:rPr>
        <w:t xml:space="preserve"> механизм</w:t>
      </w:r>
      <w:r w:rsidR="00BD362D" w:rsidRPr="00FF3080">
        <w:rPr>
          <w:lang w:val="ru-RU"/>
        </w:rPr>
        <w:t>ы</w:t>
      </w:r>
      <w:r w:rsidRPr="00FF3080">
        <w:rPr>
          <w:lang w:val="ru-RU"/>
        </w:rPr>
        <w:t xml:space="preserve"> для содействия осуществлению Рамочной программы</w:t>
      </w:r>
      <w:r w:rsidR="00283562">
        <w:rPr>
          <w:lang w:val="ru-RU"/>
        </w:rPr>
        <w:t xml:space="preserve"> на инклюзивной основе</w:t>
      </w:r>
      <w:r w:rsidRPr="00FF3080">
        <w:rPr>
          <w:lang w:val="ru-RU"/>
        </w:rPr>
        <w:t xml:space="preserve">. Четкая рекомендация Конференции Сторон по </w:t>
      </w:r>
      <w:r w:rsidR="00654202">
        <w:rPr>
          <w:lang w:val="ru-RU"/>
        </w:rPr>
        <w:t>предлагаемой</w:t>
      </w:r>
      <w:r w:rsidRPr="00FF3080">
        <w:rPr>
          <w:lang w:val="ru-RU"/>
        </w:rPr>
        <w:t xml:space="preserve"> новой программ</w:t>
      </w:r>
      <w:r w:rsidR="00654202">
        <w:rPr>
          <w:lang w:val="ru-RU"/>
        </w:rPr>
        <w:t>е</w:t>
      </w:r>
      <w:r w:rsidRPr="00FF3080">
        <w:rPr>
          <w:lang w:val="ru-RU"/>
        </w:rPr>
        <w:t xml:space="preserve"> работы послужит мощным позитивным сигналом и катализатором дальнейших усилий по согласованию всех программ работы в поддержку осуществления Рамочной программы.</w:t>
      </w:r>
    </w:p>
    <w:p w14:paraId="6D6C4AE3" w14:textId="77777777" w:rsidR="007A226A" w:rsidRPr="009335E7" w:rsidRDefault="007A226A" w:rsidP="007A226A">
      <w:pPr>
        <w:pStyle w:val="Item"/>
        <w:rPr>
          <w:lang w:val="ru-RU"/>
        </w:rPr>
      </w:pPr>
      <w:r w:rsidRPr="009335E7">
        <w:rPr>
          <w:lang w:val="ru-RU"/>
        </w:rPr>
        <w:t>Пункт 2</w:t>
      </w:r>
    </w:p>
    <w:p w14:paraId="6E81E7CA" w14:textId="77777777" w:rsidR="00887C18" w:rsidRPr="009335E7" w:rsidRDefault="007A226A" w:rsidP="007A226A">
      <w:pPr>
        <w:pStyle w:val="Item"/>
        <w:spacing w:before="0"/>
        <w:rPr>
          <w:lang w:val="ru-RU"/>
        </w:rPr>
      </w:pPr>
      <w:r w:rsidRPr="009335E7">
        <w:rPr>
          <w:lang w:val="ru-RU"/>
        </w:rPr>
        <w:t>Организационные вопросы: выборы должностных лиц, утверждение повестки дня и организация работы</w:t>
      </w:r>
    </w:p>
    <w:p w14:paraId="08A61E02" w14:textId="77777777" w:rsidR="00887C18" w:rsidRPr="009335E7" w:rsidRDefault="00D60330" w:rsidP="001A7B71">
      <w:pPr>
        <w:pStyle w:val="Heading2"/>
        <w:suppressLineNumbers/>
        <w:suppressAutoHyphens/>
        <w:spacing w:line="238" w:lineRule="auto"/>
        <w:rPr>
          <w:b w:val="0"/>
          <w:bCs/>
          <w:i/>
          <w:iCs/>
          <w:snapToGrid w:val="0"/>
          <w:kern w:val="22"/>
          <w:sz w:val="22"/>
          <w:szCs w:val="22"/>
          <w:lang w:val="ru-RU"/>
        </w:rPr>
      </w:pPr>
      <w:bookmarkStart w:id="37" w:name="_Toc159145039"/>
      <w:r w:rsidRPr="009335E7">
        <w:rPr>
          <w:b w:val="0"/>
          <w:bCs/>
          <w:i/>
          <w:iCs/>
          <w:snapToGrid w:val="0"/>
          <w:kern w:val="22"/>
          <w:sz w:val="22"/>
          <w:szCs w:val="22"/>
          <w:lang w:val="ru-RU"/>
        </w:rPr>
        <w:t>Выборы должностных лиц</w:t>
      </w:r>
      <w:bookmarkEnd w:id="37"/>
    </w:p>
    <w:p w14:paraId="67D9DC4F" w14:textId="77777777" w:rsidR="007A226A" w:rsidRPr="009335E7" w:rsidRDefault="007A226A" w:rsidP="002A2542">
      <w:pPr>
        <w:pStyle w:val="Para10"/>
        <w:ind w:left="567" w:firstLine="0"/>
        <w:rPr>
          <w:lang w:val="ru-RU"/>
        </w:rPr>
      </w:pPr>
      <w:r w:rsidRPr="009335E7">
        <w:rPr>
          <w:lang w:val="ru-RU"/>
        </w:rPr>
        <w:t xml:space="preserve">В соответствии со сложившейся практикой бюро Конференции Сторон выполняло функции бюро Рабочей группы. Бюро </w:t>
      </w:r>
      <w:r w:rsidR="002C096F" w:rsidRPr="009335E7">
        <w:rPr>
          <w:lang w:val="ru-RU"/>
        </w:rPr>
        <w:t>поручило</w:t>
      </w:r>
      <w:r w:rsidRPr="009335E7">
        <w:rPr>
          <w:lang w:val="ru-RU"/>
        </w:rPr>
        <w:t xml:space="preserve"> </w:t>
      </w:r>
      <w:r w:rsidR="008910E8" w:rsidRPr="009335E7">
        <w:rPr>
          <w:lang w:val="ru-RU"/>
        </w:rPr>
        <w:t>Г</w:t>
      </w:r>
      <w:r w:rsidR="002C096F" w:rsidRPr="009335E7">
        <w:rPr>
          <w:lang w:val="ru-RU"/>
        </w:rPr>
        <w:t>лобсиле Си</w:t>
      </w:r>
      <w:r w:rsidR="008910E8" w:rsidRPr="009335E7">
        <w:rPr>
          <w:lang w:val="ru-RU"/>
        </w:rPr>
        <w:t>к</w:t>
      </w:r>
      <w:r w:rsidR="002C096F" w:rsidRPr="009335E7">
        <w:rPr>
          <w:lang w:val="ru-RU"/>
        </w:rPr>
        <w:t>хосан</w:t>
      </w:r>
      <w:r w:rsidR="002209DC" w:rsidRPr="009335E7">
        <w:rPr>
          <w:lang w:val="ru-RU"/>
        </w:rPr>
        <w:t>е</w:t>
      </w:r>
      <w:r w:rsidR="002C096F" w:rsidRPr="009335E7">
        <w:rPr>
          <w:lang w:val="ru-RU"/>
        </w:rPr>
        <w:t xml:space="preserve"> (Эсватини) </w:t>
      </w:r>
      <w:r w:rsidRPr="009335E7">
        <w:rPr>
          <w:lang w:val="ru-RU"/>
        </w:rPr>
        <w:t>исполнять</w:t>
      </w:r>
      <w:r w:rsidR="002C096F" w:rsidRPr="009335E7">
        <w:rPr>
          <w:lang w:val="ru-RU"/>
        </w:rPr>
        <w:t xml:space="preserve"> </w:t>
      </w:r>
      <w:r w:rsidR="00165261" w:rsidRPr="009335E7">
        <w:rPr>
          <w:lang w:val="ru-RU"/>
        </w:rPr>
        <w:t>обязанности</w:t>
      </w:r>
      <w:r w:rsidR="002C096F" w:rsidRPr="009335E7">
        <w:rPr>
          <w:lang w:val="ru-RU"/>
        </w:rPr>
        <w:t xml:space="preserve"> </w:t>
      </w:r>
      <w:r w:rsidR="00165261" w:rsidRPr="009335E7">
        <w:rPr>
          <w:lang w:val="ru-RU"/>
        </w:rPr>
        <w:t>д</w:t>
      </w:r>
      <w:r w:rsidR="002C096F" w:rsidRPr="009335E7">
        <w:rPr>
          <w:lang w:val="ru-RU"/>
        </w:rPr>
        <w:t>окладчика</w:t>
      </w:r>
      <w:r w:rsidR="002209DC" w:rsidRPr="009335E7">
        <w:rPr>
          <w:lang w:val="ru-RU"/>
        </w:rPr>
        <w:t xml:space="preserve"> совещания</w:t>
      </w:r>
      <w:r w:rsidR="002C096F" w:rsidRPr="009335E7">
        <w:rPr>
          <w:lang w:val="ru-RU"/>
        </w:rPr>
        <w:t>.</w:t>
      </w:r>
    </w:p>
    <w:p w14:paraId="2BE5BBA3" w14:textId="5881AA88" w:rsidR="00A0560A" w:rsidRPr="009335E7" w:rsidRDefault="00A0560A" w:rsidP="002A2542">
      <w:pPr>
        <w:pStyle w:val="Para10"/>
        <w:ind w:left="567" w:firstLine="0"/>
        <w:rPr>
          <w:lang w:val="ru-RU"/>
        </w:rPr>
      </w:pPr>
      <w:r w:rsidRPr="009335E7">
        <w:rPr>
          <w:lang w:val="ru-RU"/>
        </w:rPr>
        <w:t>В соответствии с практикой</w:t>
      </w:r>
      <w:r w:rsidR="00BC500D">
        <w:rPr>
          <w:lang w:val="ru-RU"/>
        </w:rPr>
        <w:t xml:space="preserve"> прошлых совещаний</w:t>
      </w:r>
      <w:r w:rsidRPr="009335E7">
        <w:rPr>
          <w:lang w:val="ru-RU"/>
        </w:rPr>
        <w:t xml:space="preserve"> представителям коренных народов и местных общин также было предложено назначить семь «друзей бюро» для участия в совещаниях бюро, а также для исполнения функций сопредседателей в возможных контактных группах. Поскольку представитель Арктики не смог присутствовать на совещании, а участники Совета коренных народов, соответственно, не смогли назначить представителя от этого региона, в качестве «друзей бюро» </w:t>
      </w:r>
      <w:r w:rsidR="005F470B" w:rsidRPr="009335E7">
        <w:rPr>
          <w:lang w:val="ru-RU"/>
        </w:rPr>
        <w:t xml:space="preserve">путем аккламации </w:t>
      </w:r>
      <w:r w:rsidRPr="009335E7">
        <w:rPr>
          <w:lang w:val="ru-RU"/>
        </w:rPr>
        <w:t>были избраны следующие представители шести из семи региональных групп, признанных Постоянным форумом по вопросам коренных народов, а именно:</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5"/>
        <w:gridCol w:w="4692"/>
      </w:tblGrid>
      <w:tr w:rsidR="004B2D5E" w:rsidRPr="00653A18" w14:paraId="6A691E71" w14:textId="77777777" w:rsidTr="00A0560A">
        <w:trPr>
          <w:jc w:val="right"/>
        </w:trPr>
        <w:tc>
          <w:tcPr>
            <w:tcW w:w="3805" w:type="dxa"/>
          </w:tcPr>
          <w:p w14:paraId="275C1623" w14:textId="77777777" w:rsidR="004B2D5E" w:rsidRPr="009335E7" w:rsidRDefault="00F378FB"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Африка</w:t>
            </w:r>
            <w:r w:rsidR="004B2D5E" w:rsidRPr="009335E7">
              <w:rPr>
                <w:rFonts w:ascii="Times New Roman" w:eastAsia="Times New Roman" w:hAnsi="Times New Roman" w:cs="Times New Roman"/>
                <w:snapToGrid/>
                <w:kern w:val="22"/>
                <w:szCs w:val="22"/>
                <w:lang w:val="ru-RU"/>
              </w:rPr>
              <w:t>:</w:t>
            </w:r>
          </w:p>
        </w:tc>
        <w:tc>
          <w:tcPr>
            <w:tcW w:w="4692" w:type="dxa"/>
          </w:tcPr>
          <w:p w14:paraId="12C9FFDB" w14:textId="77777777" w:rsidR="004B2D5E" w:rsidRPr="009335E7" w:rsidRDefault="00F378FB" w:rsidP="00733B11">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 xml:space="preserve">Люси Муленкей </w:t>
            </w:r>
            <w:r w:rsidR="00CB3D9C" w:rsidRPr="009335E7">
              <w:rPr>
                <w:rFonts w:ascii="Times New Roman" w:eastAsia="Times New Roman" w:hAnsi="Times New Roman" w:cs="Times New Roman"/>
                <w:snapToGrid/>
                <w:kern w:val="22"/>
                <w:szCs w:val="22"/>
                <w:lang w:val="ru-RU"/>
              </w:rPr>
              <w:t>(</w:t>
            </w:r>
            <w:r w:rsidR="00002119" w:rsidRPr="009335E7">
              <w:rPr>
                <w:rFonts w:ascii="Times New Roman" w:eastAsia="Times New Roman" w:hAnsi="Times New Roman" w:cs="Times New Roman"/>
                <w:snapToGrid/>
                <w:kern w:val="22"/>
                <w:szCs w:val="22"/>
                <w:lang w:val="ru-RU"/>
              </w:rPr>
              <w:t>Информационная сеть коренных народов</w:t>
            </w:r>
            <w:r w:rsidR="00CB3D9C" w:rsidRPr="009335E7">
              <w:rPr>
                <w:rFonts w:ascii="Times New Roman" w:eastAsia="Times New Roman" w:hAnsi="Times New Roman" w:cs="Times New Roman"/>
                <w:snapToGrid/>
                <w:kern w:val="22"/>
                <w:szCs w:val="22"/>
                <w:lang w:val="ru-RU"/>
              </w:rPr>
              <w:t>)</w:t>
            </w:r>
          </w:p>
        </w:tc>
      </w:tr>
      <w:tr w:rsidR="004B2D5E" w:rsidRPr="00653A18" w14:paraId="56C4F1D2" w14:textId="77777777" w:rsidTr="00A0560A">
        <w:trPr>
          <w:jc w:val="right"/>
        </w:trPr>
        <w:tc>
          <w:tcPr>
            <w:tcW w:w="3805" w:type="dxa"/>
          </w:tcPr>
          <w:p w14:paraId="5DC1C37E" w14:textId="77777777" w:rsidR="004B2D5E" w:rsidRPr="009335E7" w:rsidRDefault="00F378FB"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Азия</w:t>
            </w:r>
            <w:r w:rsidR="004B2D5E" w:rsidRPr="009335E7">
              <w:rPr>
                <w:rFonts w:ascii="Times New Roman" w:eastAsia="Times New Roman" w:hAnsi="Times New Roman" w:cs="Times New Roman"/>
                <w:snapToGrid/>
                <w:kern w:val="22"/>
                <w:szCs w:val="22"/>
                <w:lang w:val="ru-RU"/>
              </w:rPr>
              <w:t>:</w:t>
            </w:r>
          </w:p>
        </w:tc>
        <w:tc>
          <w:tcPr>
            <w:tcW w:w="4692" w:type="dxa"/>
          </w:tcPr>
          <w:p w14:paraId="6D75AEEF" w14:textId="77777777" w:rsidR="004B2D5E" w:rsidRPr="009335E7" w:rsidRDefault="00F378FB" w:rsidP="00733B11">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Джун Рубис</w:t>
            </w:r>
            <w:r w:rsidR="00BA782E" w:rsidRPr="009335E7">
              <w:rPr>
                <w:rFonts w:ascii="Times New Roman" w:eastAsia="Times New Roman" w:hAnsi="Times New Roman" w:cs="Times New Roman"/>
                <w:snapToGrid/>
                <w:kern w:val="22"/>
                <w:szCs w:val="22"/>
                <w:lang w:val="ru-RU"/>
              </w:rPr>
              <w:t xml:space="preserve"> (</w:t>
            </w:r>
            <w:r w:rsidR="00397412" w:rsidRPr="009335E7">
              <w:rPr>
                <w:rFonts w:ascii="Times New Roman" w:eastAsia="Times New Roman" w:hAnsi="Times New Roman" w:cs="Times New Roman"/>
                <w:snapToGrid/>
                <w:kern w:val="22"/>
                <w:szCs w:val="22"/>
                <w:lang w:val="ru-RU"/>
              </w:rPr>
              <w:t xml:space="preserve">Консорциум в поддержку </w:t>
            </w:r>
            <w:r w:rsidR="00397412" w:rsidRPr="009335E7">
              <w:rPr>
                <w:rFonts w:ascii="Times New Roman" w:eastAsia="Times New Roman" w:hAnsi="Times New Roman" w:cs="Times New Roman"/>
                <w:snapToGrid/>
                <w:kern w:val="22"/>
                <w:szCs w:val="22"/>
                <w:lang w:val="ru-RU"/>
              </w:rPr>
              <w:lastRenderedPageBreak/>
              <w:t xml:space="preserve">районов и территорий, охраняемых коренными народами и </w:t>
            </w:r>
            <w:r w:rsidR="00AB04F0" w:rsidRPr="009335E7">
              <w:rPr>
                <w:rFonts w:ascii="Times New Roman" w:eastAsia="Times New Roman" w:hAnsi="Times New Roman" w:cs="Times New Roman"/>
                <w:snapToGrid/>
                <w:kern w:val="22"/>
                <w:szCs w:val="22"/>
                <w:lang w:val="ru-RU"/>
              </w:rPr>
              <w:t xml:space="preserve">местными </w:t>
            </w:r>
            <w:r w:rsidR="00397412" w:rsidRPr="009335E7">
              <w:rPr>
                <w:rFonts w:ascii="Times New Roman" w:eastAsia="Times New Roman" w:hAnsi="Times New Roman" w:cs="Times New Roman"/>
                <w:snapToGrid/>
                <w:kern w:val="22"/>
                <w:szCs w:val="22"/>
                <w:lang w:val="ru-RU"/>
              </w:rPr>
              <w:t>общинами</w:t>
            </w:r>
            <w:r w:rsidR="00BA782E" w:rsidRPr="009335E7">
              <w:rPr>
                <w:rFonts w:ascii="Times New Roman" w:eastAsia="Times New Roman" w:hAnsi="Times New Roman" w:cs="Times New Roman"/>
                <w:snapToGrid/>
                <w:kern w:val="22"/>
                <w:szCs w:val="22"/>
                <w:lang w:val="ru-RU"/>
              </w:rPr>
              <w:t>)</w:t>
            </w:r>
          </w:p>
        </w:tc>
      </w:tr>
      <w:tr w:rsidR="004B2D5E" w:rsidRPr="009335E7" w14:paraId="6EEC2D5A" w14:textId="77777777" w:rsidTr="00A0560A">
        <w:trPr>
          <w:jc w:val="right"/>
        </w:trPr>
        <w:tc>
          <w:tcPr>
            <w:tcW w:w="3805" w:type="dxa"/>
          </w:tcPr>
          <w:p w14:paraId="5C7DEDD0" w14:textId="77777777" w:rsidR="004B2D5E" w:rsidRPr="009335E7" w:rsidRDefault="00F378FB"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lastRenderedPageBreak/>
              <w:t>Латинская Америка и Карибский бассейн</w:t>
            </w:r>
            <w:r w:rsidR="001708A7" w:rsidRPr="009335E7">
              <w:rPr>
                <w:rFonts w:ascii="Times New Roman" w:eastAsia="Times New Roman" w:hAnsi="Times New Roman" w:cs="Times New Roman"/>
                <w:snapToGrid/>
                <w:kern w:val="22"/>
                <w:szCs w:val="22"/>
                <w:lang w:val="ru-RU"/>
              </w:rPr>
              <w:t>:</w:t>
            </w:r>
          </w:p>
        </w:tc>
        <w:tc>
          <w:tcPr>
            <w:tcW w:w="4692" w:type="dxa"/>
          </w:tcPr>
          <w:p w14:paraId="66192D4F" w14:textId="77777777" w:rsidR="004B2D5E" w:rsidRPr="009335E7" w:rsidRDefault="00F378FB" w:rsidP="00733B11">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 xml:space="preserve">Иоланда Теран </w:t>
            </w:r>
            <w:r w:rsidR="00CB3D9C" w:rsidRPr="009335E7">
              <w:rPr>
                <w:rFonts w:ascii="Times New Roman" w:eastAsia="Times New Roman" w:hAnsi="Times New Roman" w:cs="Times New Roman"/>
                <w:snapToGrid/>
                <w:kern w:val="22"/>
                <w:szCs w:val="22"/>
                <w:lang w:val="ru-RU"/>
              </w:rPr>
              <w:t>(</w:t>
            </w:r>
            <w:r w:rsidR="008F3F38" w:rsidRPr="009335E7">
              <w:rPr>
                <w:rFonts w:ascii="Times New Roman" w:eastAsia="Times New Roman" w:hAnsi="Times New Roman" w:cs="Times New Roman"/>
                <w:snapToGrid/>
                <w:kern w:val="22"/>
                <w:szCs w:val="22"/>
                <w:lang w:val="ru-RU"/>
              </w:rPr>
              <w:t>Andes Chinchasuyo</w:t>
            </w:r>
            <w:r w:rsidR="00CB3D9C" w:rsidRPr="009335E7">
              <w:rPr>
                <w:rFonts w:ascii="Times New Roman" w:eastAsia="Times New Roman" w:hAnsi="Times New Roman" w:cs="Times New Roman"/>
                <w:snapToGrid/>
                <w:kern w:val="22"/>
                <w:szCs w:val="22"/>
                <w:lang w:val="ru-RU"/>
              </w:rPr>
              <w:t>)</w:t>
            </w:r>
          </w:p>
        </w:tc>
      </w:tr>
      <w:tr w:rsidR="004B2D5E" w:rsidRPr="00653A18" w14:paraId="6578FC4A" w14:textId="77777777" w:rsidTr="00A0560A">
        <w:trPr>
          <w:jc w:val="right"/>
        </w:trPr>
        <w:tc>
          <w:tcPr>
            <w:tcW w:w="3805" w:type="dxa"/>
          </w:tcPr>
          <w:p w14:paraId="7594C6FC" w14:textId="77777777" w:rsidR="004B2D5E" w:rsidRPr="009335E7" w:rsidRDefault="00BF23BD"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Центральная и Восточная Европа</w:t>
            </w:r>
            <w:r w:rsidR="004B2D5E" w:rsidRPr="009335E7">
              <w:rPr>
                <w:rFonts w:ascii="Times New Roman" w:eastAsia="Times New Roman" w:hAnsi="Times New Roman" w:cs="Times New Roman"/>
                <w:snapToGrid/>
                <w:kern w:val="22"/>
                <w:szCs w:val="22"/>
                <w:lang w:val="ru-RU"/>
              </w:rPr>
              <w:t xml:space="preserve">, </w:t>
            </w:r>
            <w:r w:rsidRPr="009335E7">
              <w:rPr>
                <w:rFonts w:ascii="Times New Roman" w:eastAsia="Times New Roman" w:hAnsi="Times New Roman" w:cs="Times New Roman"/>
                <w:snapToGrid/>
                <w:kern w:val="22"/>
                <w:szCs w:val="22"/>
                <w:lang w:val="ru-RU"/>
              </w:rPr>
              <w:t>Российская Федерация, Центральная Азия и Закавказье</w:t>
            </w:r>
            <w:r w:rsidR="001708A7" w:rsidRPr="009335E7">
              <w:rPr>
                <w:rFonts w:ascii="Times New Roman" w:eastAsia="Times New Roman" w:hAnsi="Times New Roman" w:cs="Times New Roman"/>
                <w:snapToGrid/>
                <w:kern w:val="22"/>
                <w:szCs w:val="22"/>
                <w:lang w:val="ru-RU"/>
              </w:rPr>
              <w:t>:</w:t>
            </w:r>
          </w:p>
        </w:tc>
        <w:tc>
          <w:tcPr>
            <w:tcW w:w="4692" w:type="dxa"/>
          </w:tcPr>
          <w:p w14:paraId="67A2A3F6" w14:textId="77777777" w:rsidR="004B2D5E" w:rsidRPr="009335E7" w:rsidRDefault="00BF23BD" w:rsidP="00733B11">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 xml:space="preserve">Полина Шулбаева </w:t>
            </w:r>
            <w:r w:rsidR="00C05988" w:rsidRPr="009335E7">
              <w:rPr>
                <w:rFonts w:ascii="Times New Roman" w:eastAsia="Times New Roman" w:hAnsi="Times New Roman" w:cs="Times New Roman"/>
                <w:snapToGrid/>
                <w:kern w:val="22"/>
                <w:szCs w:val="22"/>
                <w:lang w:val="ru-RU"/>
              </w:rPr>
              <w:t>(</w:t>
            </w:r>
            <w:r w:rsidR="00397412" w:rsidRPr="009335E7">
              <w:rPr>
                <w:rFonts w:ascii="Times New Roman" w:eastAsia="Times New Roman" w:hAnsi="Times New Roman" w:cs="Times New Roman"/>
                <w:snapToGrid/>
                <w:kern w:val="22"/>
                <w:szCs w:val="22"/>
                <w:lang w:val="ru-RU"/>
              </w:rPr>
              <w:t>Центр содействия коренным малочисленным народам Севера/</w:t>
            </w:r>
            <w:r w:rsidR="00A0560A" w:rsidRPr="009335E7">
              <w:rPr>
                <w:rFonts w:ascii="Times New Roman" w:eastAsia="Times New Roman" w:hAnsi="Times New Roman" w:cs="Times New Roman"/>
                <w:snapToGrid/>
                <w:kern w:val="22"/>
                <w:szCs w:val="22"/>
                <w:lang w:val="ru-RU"/>
              </w:rPr>
              <w:br/>
            </w:r>
            <w:r w:rsidR="00397412" w:rsidRPr="009335E7">
              <w:rPr>
                <w:rFonts w:ascii="Times New Roman" w:eastAsia="Times New Roman" w:hAnsi="Times New Roman" w:cs="Times New Roman"/>
                <w:snapToGrid/>
                <w:kern w:val="22"/>
                <w:szCs w:val="22"/>
                <w:lang w:val="ru-RU"/>
              </w:rPr>
              <w:t>Российский учебный центр коренных народов</w:t>
            </w:r>
            <w:r w:rsidR="00C05988" w:rsidRPr="009335E7">
              <w:rPr>
                <w:rFonts w:ascii="Times New Roman" w:eastAsia="Times New Roman" w:hAnsi="Times New Roman" w:cs="Times New Roman"/>
                <w:snapToGrid/>
                <w:kern w:val="22"/>
                <w:szCs w:val="22"/>
                <w:lang w:val="ru-RU"/>
              </w:rPr>
              <w:t>)</w:t>
            </w:r>
          </w:p>
        </w:tc>
      </w:tr>
      <w:tr w:rsidR="004B2D5E" w:rsidRPr="00653A18" w14:paraId="095D30D5" w14:textId="77777777" w:rsidTr="00A0560A">
        <w:trPr>
          <w:jc w:val="right"/>
        </w:trPr>
        <w:tc>
          <w:tcPr>
            <w:tcW w:w="3805" w:type="dxa"/>
          </w:tcPr>
          <w:p w14:paraId="6D73A09C" w14:textId="77777777" w:rsidR="004B2D5E" w:rsidRPr="009335E7" w:rsidRDefault="00BF23BD"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Северная Америка</w:t>
            </w:r>
            <w:r w:rsidR="001708A7" w:rsidRPr="009335E7">
              <w:rPr>
                <w:rFonts w:ascii="Times New Roman" w:eastAsia="Times New Roman" w:hAnsi="Times New Roman" w:cs="Times New Roman"/>
                <w:snapToGrid/>
                <w:kern w:val="22"/>
                <w:szCs w:val="22"/>
                <w:lang w:val="ru-RU"/>
              </w:rPr>
              <w:t>:</w:t>
            </w:r>
          </w:p>
        </w:tc>
        <w:tc>
          <w:tcPr>
            <w:tcW w:w="4692" w:type="dxa"/>
          </w:tcPr>
          <w:p w14:paraId="07E578EF" w14:textId="77777777" w:rsidR="004B2D5E" w:rsidRPr="009335E7" w:rsidRDefault="00BF23BD" w:rsidP="00733B11">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Рошель Дайвер</w:t>
            </w:r>
            <w:r w:rsidR="00CB3D9C" w:rsidRPr="009335E7">
              <w:rPr>
                <w:rFonts w:ascii="Times New Roman" w:eastAsia="Times New Roman" w:hAnsi="Times New Roman" w:cs="Times New Roman"/>
                <w:snapToGrid/>
                <w:kern w:val="22"/>
                <w:szCs w:val="22"/>
                <w:lang w:val="ru-RU"/>
              </w:rPr>
              <w:t xml:space="preserve"> (</w:t>
            </w:r>
            <w:r w:rsidR="00397412" w:rsidRPr="009335E7">
              <w:rPr>
                <w:rFonts w:ascii="Times New Roman" w:eastAsia="Times New Roman" w:hAnsi="Times New Roman" w:cs="Times New Roman"/>
                <w:snapToGrid/>
                <w:kern w:val="22"/>
                <w:szCs w:val="22"/>
                <w:lang w:val="ru-RU"/>
              </w:rPr>
              <w:t>Международный совет по договорам индейцев</w:t>
            </w:r>
            <w:r w:rsidR="00CB3D9C" w:rsidRPr="009335E7">
              <w:rPr>
                <w:rFonts w:ascii="Times New Roman" w:eastAsia="Times New Roman" w:hAnsi="Times New Roman" w:cs="Times New Roman"/>
                <w:snapToGrid/>
                <w:kern w:val="22"/>
                <w:szCs w:val="22"/>
                <w:lang w:val="ru-RU"/>
              </w:rPr>
              <w:t>)</w:t>
            </w:r>
          </w:p>
        </w:tc>
      </w:tr>
      <w:tr w:rsidR="004B2D5E" w:rsidRPr="00653A18" w14:paraId="3A3FC8AA" w14:textId="77777777" w:rsidTr="00A0560A">
        <w:trPr>
          <w:jc w:val="right"/>
        </w:trPr>
        <w:tc>
          <w:tcPr>
            <w:tcW w:w="3805" w:type="dxa"/>
          </w:tcPr>
          <w:p w14:paraId="57272435" w14:textId="77777777" w:rsidR="004B2D5E" w:rsidRPr="009335E7" w:rsidRDefault="00BF23BD" w:rsidP="00AC7F5B">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Тихоокеанский регион</w:t>
            </w:r>
            <w:r w:rsidR="001708A7" w:rsidRPr="009335E7">
              <w:rPr>
                <w:rFonts w:ascii="Times New Roman" w:eastAsia="Times New Roman" w:hAnsi="Times New Roman" w:cs="Times New Roman"/>
                <w:snapToGrid/>
                <w:kern w:val="22"/>
                <w:szCs w:val="22"/>
                <w:lang w:val="ru-RU"/>
              </w:rPr>
              <w:t>:</w:t>
            </w:r>
          </w:p>
        </w:tc>
        <w:tc>
          <w:tcPr>
            <w:tcW w:w="4692" w:type="dxa"/>
          </w:tcPr>
          <w:p w14:paraId="13A4F460" w14:textId="77777777" w:rsidR="004B2D5E" w:rsidRPr="009335E7" w:rsidRDefault="00BF23BD" w:rsidP="00AB04F0">
            <w:pPr>
              <w:pStyle w:val="Para1"/>
              <w:numPr>
                <w:ilvl w:val="0"/>
                <w:numId w:val="0"/>
              </w:numPr>
              <w:spacing w:before="0"/>
              <w:jc w:val="left"/>
              <w:rPr>
                <w:rFonts w:ascii="Times New Roman" w:eastAsia="Times New Roman" w:hAnsi="Times New Roman" w:cs="Times New Roman"/>
                <w:snapToGrid/>
                <w:kern w:val="22"/>
                <w:szCs w:val="22"/>
                <w:lang w:val="ru-RU"/>
              </w:rPr>
            </w:pPr>
            <w:r w:rsidRPr="009335E7">
              <w:rPr>
                <w:rFonts w:ascii="Times New Roman" w:eastAsia="Times New Roman" w:hAnsi="Times New Roman" w:cs="Times New Roman"/>
                <w:snapToGrid/>
                <w:kern w:val="22"/>
                <w:szCs w:val="22"/>
                <w:lang w:val="ru-RU"/>
              </w:rPr>
              <w:t>Кристин Тере</w:t>
            </w:r>
            <w:r w:rsidR="00AB04F0" w:rsidRPr="009335E7">
              <w:rPr>
                <w:rFonts w:ascii="Times New Roman" w:eastAsia="Times New Roman" w:hAnsi="Times New Roman" w:cs="Times New Roman"/>
                <w:snapToGrid/>
                <w:kern w:val="22"/>
                <w:szCs w:val="22"/>
                <w:lang w:val="ru-RU"/>
              </w:rPr>
              <w:t>с</w:t>
            </w:r>
            <w:r w:rsidRPr="009335E7">
              <w:rPr>
                <w:rFonts w:ascii="Times New Roman" w:eastAsia="Times New Roman" w:hAnsi="Times New Roman" w:cs="Times New Roman"/>
                <w:snapToGrid/>
                <w:kern w:val="22"/>
                <w:szCs w:val="22"/>
                <w:lang w:val="ru-RU"/>
              </w:rPr>
              <w:t xml:space="preserve">а Грант </w:t>
            </w:r>
            <w:r w:rsidR="00C05988" w:rsidRPr="009335E7">
              <w:rPr>
                <w:rFonts w:ascii="Times New Roman" w:eastAsia="Times New Roman" w:hAnsi="Times New Roman" w:cs="Times New Roman"/>
                <w:snapToGrid/>
                <w:kern w:val="22"/>
                <w:szCs w:val="22"/>
                <w:lang w:val="ru-RU"/>
              </w:rPr>
              <w:t>(</w:t>
            </w:r>
            <w:r w:rsidR="00093822" w:rsidRPr="009335E7">
              <w:rPr>
                <w:rFonts w:ascii="Times New Roman" w:eastAsia="Times New Roman" w:hAnsi="Times New Roman" w:cs="Times New Roman"/>
                <w:snapToGrid/>
                <w:kern w:val="22"/>
                <w:szCs w:val="22"/>
                <w:lang w:val="ru-RU"/>
              </w:rPr>
              <w:t>Корпорация аборигенов Jabalbina Yalanji</w:t>
            </w:r>
            <w:r w:rsidR="00C05988" w:rsidRPr="009335E7">
              <w:rPr>
                <w:rFonts w:ascii="Times New Roman" w:eastAsia="Times New Roman" w:hAnsi="Times New Roman" w:cs="Times New Roman"/>
                <w:snapToGrid/>
                <w:kern w:val="22"/>
                <w:szCs w:val="22"/>
                <w:lang w:val="ru-RU"/>
              </w:rPr>
              <w:t>)</w:t>
            </w:r>
          </w:p>
        </w:tc>
      </w:tr>
    </w:tbl>
    <w:p w14:paraId="3C01E7AB" w14:textId="0E100ADB" w:rsidR="002C4D1A" w:rsidRPr="009335E7" w:rsidRDefault="00D60330" w:rsidP="00634F62">
      <w:pPr>
        <w:pStyle w:val="Para10"/>
        <w:ind w:left="567" w:firstLine="0"/>
        <w:rPr>
          <w:lang w:val="ru-RU"/>
        </w:rPr>
      </w:pPr>
      <w:r w:rsidRPr="009335E7">
        <w:rPr>
          <w:lang w:val="ru-RU"/>
        </w:rPr>
        <w:t xml:space="preserve">Одновременно было </w:t>
      </w:r>
      <w:r w:rsidR="00F8280C">
        <w:rPr>
          <w:lang w:val="ru-RU"/>
        </w:rPr>
        <w:t>решено</w:t>
      </w:r>
      <w:r w:rsidRPr="009335E7">
        <w:rPr>
          <w:lang w:val="ru-RU"/>
        </w:rPr>
        <w:t xml:space="preserve">, что г-жа Рубис будет выполнять </w:t>
      </w:r>
      <w:r w:rsidR="000C3591" w:rsidRPr="009335E7">
        <w:rPr>
          <w:lang w:val="ru-RU"/>
        </w:rPr>
        <w:t xml:space="preserve">в Рабочей группе </w:t>
      </w:r>
      <w:r w:rsidRPr="009335E7">
        <w:rPr>
          <w:lang w:val="ru-RU"/>
        </w:rPr>
        <w:t xml:space="preserve">функции сопредседателя </w:t>
      </w:r>
      <w:r w:rsidR="000C3591" w:rsidRPr="009335E7">
        <w:rPr>
          <w:lang w:val="ru-RU"/>
        </w:rPr>
        <w:t xml:space="preserve">из числа </w:t>
      </w:r>
      <w:r w:rsidRPr="009335E7">
        <w:rPr>
          <w:lang w:val="ru-RU"/>
        </w:rPr>
        <w:t>коренных народов.</w:t>
      </w:r>
    </w:p>
    <w:p w14:paraId="302150A8" w14:textId="77777777" w:rsidR="00887C18" w:rsidRPr="009335E7" w:rsidRDefault="00BF20A7" w:rsidP="00634F62">
      <w:pPr>
        <w:pStyle w:val="Heading2"/>
        <w:suppressLineNumbers/>
        <w:suppressAutoHyphens/>
        <w:spacing w:before="0" w:after="0" w:line="238" w:lineRule="auto"/>
        <w:ind w:firstLine="0"/>
        <w:rPr>
          <w:b w:val="0"/>
          <w:bCs/>
          <w:i/>
          <w:iCs/>
          <w:snapToGrid w:val="0"/>
          <w:kern w:val="22"/>
          <w:sz w:val="22"/>
          <w:szCs w:val="22"/>
          <w:lang w:val="ru-RU"/>
        </w:rPr>
      </w:pPr>
      <w:bookmarkStart w:id="38" w:name="_Toc159145040"/>
      <w:r w:rsidRPr="009335E7">
        <w:rPr>
          <w:b w:val="0"/>
          <w:bCs/>
          <w:i/>
          <w:iCs/>
          <w:snapToGrid w:val="0"/>
          <w:kern w:val="22"/>
          <w:sz w:val="22"/>
          <w:szCs w:val="22"/>
          <w:lang w:val="ru-RU"/>
        </w:rPr>
        <w:t>Утверждение повестки дня</w:t>
      </w:r>
      <w:bookmarkEnd w:id="38"/>
    </w:p>
    <w:p w14:paraId="09200617" w14:textId="414089B4" w:rsidR="00115A1B" w:rsidRPr="009335E7" w:rsidRDefault="000C07E9" w:rsidP="00634F62">
      <w:pPr>
        <w:pStyle w:val="Para10"/>
        <w:ind w:left="567" w:firstLine="0"/>
        <w:rPr>
          <w:lang w:val="ru-RU"/>
        </w:rPr>
      </w:pPr>
      <w:r w:rsidRPr="009335E7">
        <w:rPr>
          <w:lang w:val="ru-RU"/>
        </w:rPr>
        <w:t xml:space="preserve">На </w:t>
      </w:r>
      <w:r w:rsidR="0015610F">
        <w:rPr>
          <w:lang w:val="ru-RU"/>
        </w:rPr>
        <w:t xml:space="preserve">своем </w:t>
      </w:r>
      <w:r w:rsidR="00D559EB" w:rsidRPr="009335E7">
        <w:rPr>
          <w:lang w:val="ru-RU"/>
        </w:rPr>
        <w:t>1-м</w:t>
      </w:r>
      <w:r w:rsidRPr="009335E7">
        <w:rPr>
          <w:lang w:val="ru-RU"/>
        </w:rPr>
        <w:t xml:space="preserve"> </w:t>
      </w:r>
      <w:r w:rsidR="001D0572" w:rsidRPr="009335E7">
        <w:rPr>
          <w:lang w:val="ru-RU"/>
        </w:rPr>
        <w:t xml:space="preserve">пленарном </w:t>
      </w:r>
      <w:r w:rsidRPr="009335E7">
        <w:rPr>
          <w:lang w:val="ru-RU"/>
        </w:rPr>
        <w:t>заседании</w:t>
      </w:r>
      <w:r w:rsidR="0015610F">
        <w:rPr>
          <w:lang w:val="ru-RU"/>
        </w:rPr>
        <w:t xml:space="preserve"> </w:t>
      </w:r>
      <w:r w:rsidRPr="009335E7">
        <w:rPr>
          <w:lang w:val="ru-RU"/>
        </w:rPr>
        <w:t>12 ноября 2023 года Рабочая группа утвердила следующую повестку дня на основе предварительной повестки дня, подготовленной секретариатом</w:t>
      </w:r>
      <w:r w:rsidR="00260254" w:rsidRPr="009335E7">
        <w:rPr>
          <w:rStyle w:val="FootnoteReference"/>
          <w:lang w:val="ru-RU"/>
        </w:rPr>
        <w:footnoteReference w:id="38"/>
      </w:r>
      <w:r w:rsidR="00D559EB" w:rsidRPr="009335E7">
        <w:rPr>
          <w:lang w:val="ru-RU"/>
        </w:rPr>
        <w:t>:</w:t>
      </w:r>
    </w:p>
    <w:p w14:paraId="2C9657A7" w14:textId="77777777" w:rsidR="006E02AC" w:rsidRPr="009335E7" w:rsidRDefault="006E02AC" w:rsidP="00AC2967">
      <w:pPr>
        <w:pStyle w:val="Para10"/>
        <w:numPr>
          <w:ilvl w:val="0"/>
          <w:numId w:val="0"/>
        </w:numPr>
        <w:ind w:left="2268" w:hanging="567"/>
        <w:rPr>
          <w:lang w:val="ru-RU"/>
        </w:rPr>
      </w:pPr>
      <w:r w:rsidRPr="009335E7">
        <w:rPr>
          <w:lang w:val="ru-RU"/>
        </w:rPr>
        <w:t>1.</w:t>
      </w:r>
      <w:r w:rsidR="007461AC" w:rsidRPr="009335E7">
        <w:rPr>
          <w:lang w:val="ru-RU"/>
        </w:rPr>
        <w:tab/>
      </w:r>
      <w:r w:rsidR="00FB2E2E" w:rsidRPr="009335E7">
        <w:rPr>
          <w:lang w:val="ru-RU"/>
        </w:rPr>
        <w:t>Открытие совещания.</w:t>
      </w:r>
    </w:p>
    <w:p w14:paraId="1EAD7D75" w14:textId="77777777" w:rsidR="006E02AC" w:rsidRPr="009335E7" w:rsidRDefault="006E02AC" w:rsidP="00AC2967">
      <w:pPr>
        <w:pStyle w:val="Para10"/>
        <w:numPr>
          <w:ilvl w:val="0"/>
          <w:numId w:val="0"/>
        </w:numPr>
        <w:ind w:left="2268" w:hanging="567"/>
        <w:rPr>
          <w:lang w:val="ru-RU"/>
        </w:rPr>
      </w:pPr>
      <w:r w:rsidRPr="009335E7">
        <w:rPr>
          <w:lang w:val="ru-RU"/>
        </w:rPr>
        <w:t>2.</w:t>
      </w:r>
      <w:r w:rsidR="007461AC" w:rsidRPr="009335E7">
        <w:rPr>
          <w:lang w:val="ru-RU"/>
        </w:rPr>
        <w:tab/>
      </w:r>
      <w:r w:rsidR="00FB2E2E" w:rsidRPr="009335E7">
        <w:rPr>
          <w:lang w:val="ru-RU"/>
        </w:rPr>
        <w:t>Организационные вопросы: выборы должностных лиц, утверждение повестки дня и организация работы</w:t>
      </w:r>
      <w:r w:rsidRPr="009335E7">
        <w:rPr>
          <w:lang w:val="ru-RU"/>
        </w:rPr>
        <w:t>.</w:t>
      </w:r>
    </w:p>
    <w:p w14:paraId="00B2B88A" w14:textId="77777777" w:rsidR="006E02AC" w:rsidRPr="009335E7" w:rsidRDefault="006E02AC" w:rsidP="00AC2967">
      <w:pPr>
        <w:pStyle w:val="Para10"/>
        <w:numPr>
          <w:ilvl w:val="0"/>
          <w:numId w:val="0"/>
        </w:numPr>
        <w:ind w:left="2268" w:hanging="567"/>
        <w:rPr>
          <w:lang w:val="ru-RU"/>
        </w:rPr>
      </w:pPr>
      <w:r w:rsidRPr="009335E7">
        <w:rPr>
          <w:lang w:val="ru-RU"/>
        </w:rPr>
        <w:t>3.</w:t>
      </w:r>
      <w:r w:rsidR="007461AC" w:rsidRPr="009335E7">
        <w:rPr>
          <w:lang w:val="ru-RU"/>
        </w:rPr>
        <w:tab/>
      </w:r>
      <w:r w:rsidR="00FB2E2E" w:rsidRPr="009335E7">
        <w:rPr>
          <w:lang w:val="ru-RU"/>
        </w:rPr>
        <w:t xml:space="preserve">Углубленный диалог: «Роль языков в передаче традиционных знаний, </w:t>
      </w:r>
      <w:r w:rsidR="00A53685" w:rsidRPr="009335E7">
        <w:rPr>
          <w:lang w:val="ru-RU"/>
        </w:rPr>
        <w:t>нововведений</w:t>
      </w:r>
      <w:r w:rsidR="00FB2E2E" w:rsidRPr="009335E7">
        <w:rPr>
          <w:lang w:val="ru-RU"/>
        </w:rPr>
        <w:t xml:space="preserve"> и практики от поколения к поколению»</w:t>
      </w:r>
      <w:r w:rsidRPr="009335E7">
        <w:rPr>
          <w:lang w:val="ru-RU"/>
        </w:rPr>
        <w:t>.</w:t>
      </w:r>
    </w:p>
    <w:p w14:paraId="635E4119" w14:textId="77777777" w:rsidR="006E02AC" w:rsidRPr="009335E7" w:rsidRDefault="006E02AC" w:rsidP="00AC2967">
      <w:pPr>
        <w:pStyle w:val="Para10"/>
        <w:numPr>
          <w:ilvl w:val="0"/>
          <w:numId w:val="0"/>
        </w:numPr>
        <w:ind w:left="2268" w:hanging="567"/>
        <w:rPr>
          <w:lang w:val="ru-RU"/>
        </w:rPr>
      </w:pPr>
      <w:r w:rsidRPr="009335E7">
        <w:rPr>
          <w:lang w:val="ru-RU"/>
        </w:rPr>
        <w:t>4.</w:t>
      </w:r>
      <w:r w:rsidR="007461AC" w:rsidRPr="009335E7">
        <w:rPr>
          <w:lang w:val="ru-RU"/>
        </w:rPr>
        <w:tab/>
      </w:r>
      <w:r w:rsidR="00FB2E2E" w:rsidRPr="009335E7">
        <w:rPr>
          <w:lang w:val="ru-RU"/>
        </w:rPr>
        <w:t>Результаты выполнения приоритетных задач многолетней программы работы по осуществлению статьи 8 j) и соответствующих положений Конвенции о биологическом разнообразии</w:t>
      </w:r>
      <w:r w:rsidRPr="009335E7">
        <w:rPr>
          <w:lang w:val="ru-RU"/>
        </w:rPr>
        <w:t>.</w:t>
      </w:r>
    </w:p>
    <w:p w14:paraId="31F45A6A" w14:textId="77777777" w:rsidR="006E02AC" w:rsidRPr="009335E7" w:rsidRDefault="006E02AC" w:rsidP="00AC2967">
      <w:pPr>
        <w:pStyle w:val="Para10"/>
        <w:numPr>
          <w:ilvl w:val="0"/>
          <w:numId w:val="0"/>
        </w:numPr>
        <w:ind w:left="2268" w:hanging="567"/>
        <w:rPr>
          <w:lang w:val="ru-RU"/>
        </w:rPr>
      </w:pPr>
      <w:r w:rsidRPr="009335E7">
        <w:rPr>
          <w:lang w:val="ru-RU"/>
        </w:rPr>
        <w:t>5.</w:t>
      </w:r>
      <w:r w:rsidR="007461AC" w:rsidRPr="009335E7">
        <w:rPr>
          <w:lang w:val="ru-RU"/>
        </w:rPr>
        <w:tab/>
      </w:r>
      <w:r w:rsidR="00FB2E2E" w:rsidRPr="009335E7">
        <w:rPr>
          <w:lang w:val="ru-RU"/>
        </w:rPr>
        <w:t>Компонент управления знаниями Куньминско-Монреальской глобальной рамочной программы в области биоразнообразия</w:t>
      </w:r>
      <w:r w:rsidRPr="009335E7">
        <w:rPr>
          <w:lang w:val="ru-RU"/>
        </w:rPr>
        <w:t>.</w:t>
      </w:r>
    </w:p>
    <w:p w14:paraId="063D5CE4" w14:textId="77777777" w:rsidR="006E02AC" w:rsidRPr="009335E7" w:rsidRDefault="006E02AC" w:rsidP="00AC2967">
      <w:pPr>
        <w:pStyle w:val="Para10"/>
        <w:numPr>
          <w:ilvl w:val="0"/>
          <w:numId w:val="0"/>
        </w:numPr>
        <w:ind w:left="2268" w:hanging="567"/>
        <w:rPr>
          <w:lang w:val="ru-RU"/>
        </w:rPr>
      </w:pPr>
      <w:r w:rsidRPr="009335E7">
        <w:rPr>
          <w:lang w:val="ru-RU"/>
        </w:rPr>
        <w:t>6.</w:t>
      </w:r>
      <w:r w:rsidR="007461AC" w:rsidRPr="009335E7">
        <w:rPr>
          <w:lang w:val="ru-RU"/>
        </w:rPr>
        <w:tab/>
      </w:r>
      <w:r w:rsidR="00FB2E2E" w:rsidRPr="009335E7">
        <w:rPr>
          <w:lang w:val="ru-RU"/>
        </w:rP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r w:rsidRPr="009335E7">
        <w:rPr>
          <w:lang w:val="ru-RU"/>
        </w:rPr>
        <w:t>.</w:t>
      </w:r>
    </w:p>
    <w:p w14:paraId="7B215C22" w14:textId="77777777" w:rsidR="006E02AC" w:rsidRPr="009335E7" w:rsidRDefault="006E02AC" w:rsidP="00AC2967">
      <w:pPr>
        <w:pStyle w:val="Para10"/>
        <w:numPr>
          <w:ilvl w:val="0"/>
          <w:numId w:val="0"/>
        </w:numPr>
        <w:ind w:left="2268" w:hanging="567"/>
        <w:rPr>
          <w:lang w:val="ru-RU"/>
        </w:rPr>
      </w:pPr>
      <w:r w:rsidRPr="009335E7">
        <w:rPr>
          <w:lang w:val="ru-RU"/>
        </w:rPr>
        <w:t>7.</w:t>
      </w:r>
      <w:r w:rsidR="007461AC" w:rsidRPr="009335E7">
        <w:rPr>
          <w:lang w:val="ru-RU"/>
        </w:rPr>
        <w:tab/>
      </w:r>
      <w:r w:rsidR="00FB2E2E" w:rsidRPr="009335E7">
        <w:rPr>
          <w:lang w:val="ru-RU"/>
        </w:rPr>
        <w:t>Совместная программа работы по связям между биологическим и культурным разнообразием: обзор и обновление четырех принятых индикаторов по традиционным знаниям</w:t>
      </w:r>
      <w:r w:rsidRPr="009335E7">
        <w:rPr>
          <w:lang w:val="ru-RU"/>
        </w:rPr>
        <w:t>.</w:t>
      </w:r>
    </w:p>
    <w:p w14:paraId="49D8853A" w14:textId="77777777" w:rsidR="006E02AC" w:rsidRPr="009335E7" w:rsidRDefault="006E02AC" w:rsidP="00AC2967">
      <w:pPr>
        <w:pStyle w:val="Para10"/>
        <w:numPr>
          <w:ilvl w:val="0"/>
          <w:numId w:val="0"/>
        </w:numPr>
        <w:ind w:left="2268" w:hanging="567"/>
        <w:rPr>
          <w:lang w:val="ru-RU"/>
        </w:rPr>
      </w:pPr>
      <w:r w:rsidRPr="009335E7">
        <w:rPr>
          <w:lang w:val="ru-RU"/>
        </w:rPr>
        <w:t>8.</w:t>
      </w:r>
      <w:r w:rsidR="007461AC" w:rsidRPr="009335E7">
        <w:rPr>
          <w:lang w:val="ru-RU"/>
        </w:rPr>
        <w:tab/>
      </w:r>
      <w:r w:rsidR="00FB2E2E" w:rsidRPr="009335E7">
        <w:rPr>
          <w:lang w:val="ru-RU"/>
        </w:rPr>
        <w:t>Рекомендации Постоянного форума по вопросам коренных народов</w:t>
      </w:r>
      <w:r w:rsidRPr="009335E7">
        <w:rPr>
          <w:lang w:val="ru-RU"/>
        </w:rPr>
        <w:t>.</w:t>
      </w:r>
    </w:p>
    <w:p w14:paraId="127BEC19" w14:textId="77777777" w:rsidR="006E02AC" w:rsidRPr="009335E7" w:rsidRDefault="006E02AC" w:rsidP="00AC2967">
      <w:pPr>
        <w:pStyle w:val="Para10"/>
        <w:numPr>
          <w:ilvl w:val="0"/>
          <w:numId w:val="0"/>
        </w:numPr>
        <w:ind w:left="2268" w:hanging="567"/>
        <w:rPr>
          <w:lang w:val="ru-RU"/>
        </w:rPr>
      </w:pPr>
      <w:r w:rsidRPr="009335E7">
        <w:rPr>
          <w:lang w:val="ru-RU"/>
        </w:rPr>
        <w:t>9.</w:t>
      </w:r>
      <w:r w:rsidR="007461AC" w:rsidRPr="009335E7">
        <w:rPr>
          <w:lang w:val="ru-RU"/>
        </w:rPr>
        <w:tab/>
      </w:r>
      <w:r w:rsidR="00FB2E2E" w:rsidRPr="009335E7">
        <w:rPr>
          <w:lang w:val="ru-RU"/>
        </w:rPr>
        <w:t>Прочие вопросы</w:t>
      </w:r>
      <w:r w:rsidRPr="009335E7">
        <w:rPr>
          <w:lang w:val="ru-RU"/>
        </w:rPr>
        <w:t>.</w:t>
      </w:r>
    </w:p>
    <w:p w14:paraId="371D2F62" w14:textId="77777777" w:rsidR="006E02AC" w:rsidRPr="009335E7" w:rsidRDefault="006E02AC" w:rsidP="00AC2967">
      <w:pPr>
        <w:pStyle w:val="Para10"/>
        <w:numPr>
          <w:ilvl w:val="0"/>
          <w:numId w:val="0"/>
        </w:numPr>
        <w:ind w:left="2268" w:hanging="567"/>
        <w:rPr>
          <w:lang w:val="ru-RU"/>
        </w:rPr>
      </w:pPr>
      <w:r w:rsidRPr="009335E7">
        <w:rPr>
          <w:lang w:val="ru-RU"/>
        </w:rPr>
        <w:t>10.</w:t>
      </w:r>
      <w:r w:rsidR="007461AC" w:rsidRPr="009335E7">
        <w:rPr>
          <w:lang w:val="ru-RU"/>
        </w:rPr>
        <w:tab/>
      </w:r>
      <w:r w:rsidR="00FB2E2E" w:rsidRPr="009335E7">
        <w:rPr>
          <w:lang w:val="ru-RU"/>
        </w:rPr>
        <w:t>Принятие доклада</w:t>
      </w:r>
      <w:r w:rsidRPr="009335E7">
        <w:rPr>
          <w:lang w:val="ru-RU"/>
        </w:rPr>
        <w:t>.</w:t>
      </w:r>
    </w:p>
    <w:p w14:paraId="75AF9432" w14:textId="77777777" w:rsidR="00FB2E2E" w:rsidRPr="009335E7" w:rsidRDefault="006E02AC" w:rsidP="00AC2967">
      <w:pPr>
        <w:pStyle w:val="Para10"/>
        <w:numPr>
          <w:ilvl w:val="0"/>
          <w:numId w:val="0"/>
        </w:numPr>
        <w:ind w:left="2268" w:hanging="567"/>
        <w:rPr>
          <w:lang w:val="ru-RU"/>
        </w:rPr>
      </w:pPr>
      <w:r w:rsidRPr="009335E7">
        <w:rPr>
          <w:lang w:val="ru-RU"/>
        </w:rPr>
        <w:t>11.</w:t>
      </w:r>
      <w:r w:rsidR="007461AC" w:rsidRPr="009335E7">
        <w:rPr>
          <w:lang w:val="ru-RU"/>
        </w:rPr>
        <w:tab/>
      </w:r>
      <w:r w:rsidR="00FB2E2E" w:rsidRPr="009335E7">
        <w:rPr>
          <w:lang w:val="ru-RU"/>
        </w:rPr>
        <w:t>Закрытие совещания</w:t>
      </w:r>
      <w:r w:rsidRPr="009335E7">
        <w:rPr>
          <w:lang w:val="ru-RU"/>
        </w:rPr>
        <w:t>.</w:t>
      </w:r>
    </w:p>
    <w:p w14:paraId="6BD53AF2" w14:textId="77777777" w:rsidR="00C44816" w:rsidRPr="009335E7" w:rsidRDefault="003F6C8F" w:rsidP="00C44816">
      <w:pPr>
        <w:pStyle w:val="Heading2"/>
        <w:suppressLineNumbers/>
        <w:suppressAutoHyphens/>
        <w:spacing w:before="0" w:after="0" w:line="238" w:lineRule="auto"/>
        <w:rPr>
          <w:b w:val="0"/>
          <w:bCs/>
          <w:i/>
          <w:iCs/>
          <w:snapToGrid w:val="0"/>
          <w:kern w:val="22"/>
          <w:sz w:val="22"/>
          <w:szCs w:val="22"/>
          <w:lang w:val="ru-RU"/>
        </w:rPr>
      </w:pPr>
      <w:bookmarkStart w:id="39" w:name="_Toc159145041"/>
      <w:r w:rsidRPr="009335E7">
        <w:rPr>
          <w:b w:val="0"/>
          <w:bCs/>
          <w:i/>
          <w:iCs/>
          <w:snapToGrid w:val="0"/>
          <w:kern w:val="22"/>
          <w:sz w:val="22"/>
          <w:szCs w:val="22"/>
          <w:lang w:val="ru-RU"/>
        </w:rPr>
        <w:t>Организация работы</w:t>
      </w:r>
      <w:bookmarkEnd w:id="39"/>
    </w:p>
    <w:p w14:paraId="6E434E9F" w14:textId="6A47D6E8" w:rsidR="00C44816" w:rsidRPr="009335E7" w:rsidRDefault="001D0572" w:rsidP="002078EA">
      <w:pPr>
        <w:pStyle w:val="Para10"/>
        <w:ind w:left="567" w:firstLine="0"/>
        <w:rPr>
          <w:i/>
          <w:snapToGrid w:val="0"/>
          <w:lang w:val="ru-RU"/>
        </w:rPr>
      </w:pPr>
      <w:r w:rsidRPr="009335E7">
        <w:rPr>
          <w:snapToGrid w:val="0"/>
          <w:lang w:val="ru-RU"/>
        </w:rPr>
        <w:t xml:space="preserve">На этом же заседании Рабочая группа рассмотрела предложенную организацию работы, </w:t>
      </w:r>
      <w:r w:rsidRPr="009335E7">
        <w:rPr>
          <w:lang w:val="ru-RU"/>
        </w:rPr>
        <w:t>изложенную</w:t>
      </w:r>
      <w:r w:rsidRPr="009335E7">
        <w:rPr>
          <w:snapToGrid w:val="0"/>
          <w:lang w:val="ru-RU"/>
        </w:rPr>
        <w:t xml:space="preserve"> в аннотированной повестке дня</w:t>
      </w:r>
      <w:r w:rsidR="00C44816" w:rsidRPr="009335E7">
        <w:rPr>
          <w:rStyle w:val="FootnoteReference"/>
          <w:snapToGrid w:val="0"/>
          <w:lang w:val="ru-RU"/>
        </w:rPr>
        <w:footnoteReference w:id="39"/>
      </w:r>
      <w:r w:rsidR="00AB04F0" w:rsidRPr="009335E7">
        <w:rPr>
          <w:snapToGrid w:val="0"/>
          <w:lang w:val="ru-RU"/>
        </w:rPr>
        <w:t>,</w:t>
      </w:r>
      <w:r w:rsidR="00C44816" w:rsidRPr="009335E7">
        <w:rPr>
          <w:snapToGrid w:val="0"/>
          <w:lang w:val="ru-RU"/>
        </w:rPr>
        <w:t xml:space="preserve"> </w:t>
      </w:r>
      <w:r w:rsidR="00B84360" w:rsidRPr="009335E7">
        <w:rPr>
          <w:snapToGrid w:val="0"/>
          <w:lang w:val="ru-RU"/>
        </w:rPr>
        <w:t xml:space="preserve">а также </w:t>
      </w:r>
      <w:r w:rsidR="00A0560A" w:rsidRPr="009335E7">
        <w:rPr>
          <w:snapToGrid w:val="0"/>
          <w:lang w:val="ru-RU"/>
        </w:rPr>
        <w:t xml:space="preserve">новаторское </w:t>
      </w:r>
      <w:r w:rsidR="00B84360" w:rsidRPr="009335E7">
        <w:rPr>
          <w:snapToGrid w:val="0"/>
          <w:lang w:val="ru-RU"/>
        </w:rPr>
        <w:t xml:space="preserve">предложение </w:t>
      </w:r>
      <w:r w:rsidR="00E12DEB" w:rsidRPr="009335E7">
        <w:rPr>
          <w:snapToGrid w:val="0"/>
          <w:lang w:val="ru-RU"/>
        </w:rPr>
        <w:t>б</w:t>
      </w:r>
      <w:r w:rsidR="00B84360" w:rsidRPr="009335E7">
        <w:rPr>
          <w:snapToGrid w:val="0"/>
          <w:lang w:val="ru-RU"/>
        </w:rPr>
        <w:t xml:space="preserve">юро </w:t>
      </w:r>
      <w:r w:rsidR="00B84360" w:rsidRPr="009335E7">
        <w:rPr>
          <w:snapToGrid w:val="0"/>
          <w:lang w:val="ru-RU"/>
        </w:rPr>
        <w:lastRenderedPageBreak/>
        <w:t xml:space="preserve">предоставить представителям коренных народов и местных общин возможность выступать </w:t>
      </w:r>
      <w:r w:rsidR="00DA6347">
        <w:rPr>
          <w:snapToGrid w:val="0"/>
          <w:lang w:val="ru-RU"/>
        </w:rPr>
        <w:t>до</w:t>
      </w:r>
      <w:r w:rsidR="00B84360" w:rsidRPr="009335E7">
        <w:rPr>
          <w:snapToGrid w:val="0"/>
          <w:lang w:val="ru-RU"/>
        </w:rPr>
        <w:t xml:space="preserve"> </w:t>
      </w:r>
      <w:r w:rsidRPr="009335E7">
        <w:rPr>
          <w:snapToGrid w:val="0"/>
          <w:lang w:val="ru-RU"/>
        </w:rPr>
        <w:t>представител</w:t>
      </w:r>
      <w:r w:rsidR="009E1DCA" w:rsidRPr="009335E7">
        <w:rPr>
          <w:snapToGrid w:val="0"/>
          <w:lang w:val="ru-RU"/>
        </w:rPr>
        <w:t>ей</w:t>
      </w:r>
      <w:r w:rsidR="00B84360" w:rsidRPr="009335E7">
        <w:rPr>
          <w:snapToGrid w:val="0"/>
          <w:lang w:val="ru-RU"/>
        </w:rPr>
        <w:t xml:space="preserve"> Сторон </w:t>
      </w:r>
      <w:r w:rsidR="008C00ED">
        <w:rPr>
          <w:snapToGrid w:val="0"/>
          <w:lang w:val="ru-RU"/>
        </w:rPr>
        <w:t>в</w:t>
      </w:r>
      <w:r w:rsidR="00B84360" w:rsidRPr="009335E7">
        <w:rPr>
          <w:snapToGrid w:val="0"/>
          <w:lang w:val="ru-RU"/>
        </w:rPr>
        <w:t xml:space="preserve"> ход</w:t>
      </w:r>
      <w:r w:rsidR="008C00ED">
        <w:rPr>
          <w:snapToGrid w:val="0"/>
          <w:lang w:val="ru-RU"/>
        </w:rPr>
        <w:t>е</w:t>
      </w:r>
      <w:r w:rsidR="00B84360" w:rsidRPr="009335E7">
        <w:rPr>
          <w:snapToGrid w:val="0"/>
          <w:lang w:val="ru-RU"/>
        </w:rPr>
        <w:t xml:space="preserve"> </w:t>
      </w:r>
      <w:r w:rsidR="00407E80">
        <w:rPr>
          <w:snapToGrid w:val="0"/>
          <w:lang w:val="ru-RU"/>
        </w:rPr>
        <w:t>рассмотрения</w:t>
      </w:r>
      <w:r w:rsidR="00B84360" w:rsidRPr="009335E7">
        <w:rPr>
          <w:snapToGrid w:val="0"/>
          <w:lang w:val="ru-RU"/>
        </w:rPr>
        <w:t xml:space="preserve"> пунктов повестки дня членами Рабочей группы.</w:t>
      </w:r>
    </w:p>
    <w:p w14:paraId="272C1B94" w14:textId="77777777" w:rsidR="00C44816" w:rsidRPr="009335E7" w:rsidRDefault="003F6C8F" w:rsidP="002078EA">
      <w:pPr>
        <w:pStyle w:val="Para10"/>
        <w:ind w:left="567" w:firstLine="0"/>
        <w:rPr>
          <w:i/>
          <w:snapToGrid w:val="0"/>
          <w:lang w:val="ru-RU"/>
        </w:rPr>
      </w:pPr>
      <w:r w:rsidRPr="009335E7">
        <w:rPr>
          <w:snapToGrid w:val="0"/>
          <w:lang w:val="ru-RU"/>
        </w:rPr>
        <w:t>С заявлением выступил представитель Демократической Республики Конго.</w:t>
      </w:r>
    </w:p>
    <w:p w14:paraId="622AD34E" w14:textId="55C3E7D9" w:rsidR="00887C18" w:rsidRPr="009335E7" w:rsidRDefault="003A28E9" w:rsidP="002078EA">
      <w:pPr>
        <w:pStyle w:val="Para10"/>
        <w:ind w:left="567" w:firstLine="0"/>
        <w:rPr>
          <w:i/>
          <w:snapToGrid w:val="0"/>
          <w:lang w:val="ru-RU"/>
        </w:rPr>
      </w:pPr>
      <w:r w:rsidRPr="009335E7">
        <w:rPr>
          <w:lang w:val="ru-RU"/>
        </w:rPr>
        <w:t xml:space="preserve">Рабочая группа одобрила предложенную организацию работы, включая предложение </w:t>
      </w:r>
      <w:r w:rsidR="009E1DCA" w:rsidRPr="009335E7">
        <w:rPr>
          <w:lang w:val="ru-RU"/>
        </w:rPr>
        <w:t>б</w:t>
      </w:r>
      <w:r w:rsidRPr="009335E7">
        <w:rPr>
          <w:lang w:val="ru-RU"/>
        </w:rPr>
        <w:t xml:space="preserve">юро при </w:t>
      </w:r>
      <w:r w:rsidR="009E1DCA" w:rsidRPr="009335E7">
        <w:rPr>
          <w:lang w:val="ru-RU"/>
        </w:rPr>
        <w:t xml:space="preserve">том </w:t>
      </w:r>
      <w:r w:rsidR="00DA6347">
        <w:rPr>
          <w:lang w:val="ru-RU"/>
        </w:rPr>
        <w:t>понимании</w:t>
      </w:r>
      <w:r w:rsidRPr="009335E7">
        <w:rPr>
          <w:lang w:val="ru-RU"/>
        </w:rPr>
        <w:t xml:space="preserve">, что возможность выступать </w:t>
      </w:r>
      <w:r w:rsidR="00DA6347">
        <w:rPr>
          <w:lang w:val="ru-RU"/>
        </w:rPr>
        <w:t>до</w:t>
      </w:r>
      <w:r w:rsidRPr="009335E7">
        <w:rPr>
          <w:lang w:val="ru-RU"/>
        </w:rPr>
        <w:t xml:space="preserve"> представителей Сторон по рассматриваемым вопросам будет предоставлена представителям коренных народов и местных общин исключительно в ходе настоящего совещания и не станет прецедентом для будущих совещаний.</w:t>
      </w:r>
    </w:p>
    <w:p w14:paraId="1FF94FAC" w14:textId="77777777" w:rsidR="00E33DFB" w:rsidRPr="009335E7" w:rsidRDefault="00E33DFB" w:rsidP="00E33DFB">
      <w:pPr>
        <w:pStyle w:val="Item"/>
        <w:spacing w:after="0"/>
        <w:rPr>
          <w:lang w:val="ru-RU"/>
        </w:rPr>
      </w:pPr>
      <w:bookmarkStart w:id="40" w:name="_Ref431398504"/>
      <w:r w:rsidRPr="009335E7">
        <w:rPr>
          <w:lang w:val="ru-RU"/>
        </w:rPr>
        <w:t>Пункт 3</w:t>
      </w:r>
    </w:p>
    <w:p w14:paraId="3A724862" w14:textId="77777777" w:rsidR="00E33DFB" w:rsidRPr="009335E7" w:rsidRDefault="00E33DFB" w:rsidP="00E33DFB">
      <w:pPr>
        <w:pStyle w:val="Item"/>
        <w:keepNext/>
        <w:spacing w:before="0"/>
        <w:rPr>
          <w:b w:val="0"/>
          <w:lang w:val="ru-RU"/>
        </w:rPr>
      </w:pPr>
      <w:r w:rsidRPr="009335E7">
        <w:rPr>
          <w:lang w:val="ru-RU"/>
        </w:rPr>
        <w:t>Углубленный диалог:</w:t>
      </w:r>
      <w:r w:rsidRPr="009335E7">
        <w:rPr>
          <w:color w:val="000000"/>
          <w:lang w:val="ru-RU"/>
        </w:rPr>
        <w:t xml:space="preserve"> «Роль языков в передаче традиционных знаний, </w:t>
      </w:r>
      <w:r w:rsidR="00A53685" w:rsidRPr="009335E7">
        <w:rPr>
          <w:color w:val="000000"/>
          <w:lang w:val="ru-RU"/>
        </w:rPr>
        <w:t>нововведений</w:t>
      </w:r>
      <w:r w:rsidRPr="009335E7">
        <w:rPr>
          <w:color w:val="000000"/>
          <w:lang w:val="ru-RU"/>
        </w:rPr>
        <w:t xml:space="preserve"> и практики от поколения к поколению»</w:t>
      </w:r>
    </w:p>
    <w:p w14:paraId="4D4FBBB5" w14:textId="59C3998E" w:rsidR="00E33DFB" w:rsidRPr="009335E7" w:rsidRDefault="00E33DFB" w:rsidP="002078EA">
      <w:pPr>
        <w:pStyle w:val="Para10"/>
        <w:ind w:left="567" w:firstLine="0"/>
        <w:rPr>
          <w:lang w:val="ru-RU"/>
        </w:rPr>
      </w:pPr>
      <w:r w:rsidRPr="009335E7">
        <w:rPr>
          <w:lang w:val="ru-RU"/>
        </w:rPr>
        <w:t xml:space="preserve">Рабочая группа рассмотрела пункт 3 повестки дня на своем </w:t>
      </w:r>
      <w:r w:rsidR="00D559EB" w:rsidRPr="009335E7">
        <w:rPr>
          <w:lang w:val="ru-RU"/>
        </w:rPr>
        <w:t>1-</w:t>
      </w:r>
      <w:r w:rsidRPr="009335E7">
        <w:rPr>
          <w:lang w:val="ru-RU"/>
        </w:rPr>
        <w:t>м пленарном заседании. Для обеспечения контекста диалога Рабочей группе была представлена соответствующая записка секретариата</w:t>
      </w:r>
      <w:r w:rsidRPr="009335E7">
        <w:rPr>
          <w:rStyle w:val="FootnoteReference"/>
          <w:lang w:val="ru-RU"/>
        </w:rPr>
        <w:footnoteReference w:id="40"/>
      </w:r>
      <w:r w:rsidRPr="009335E7">
        <w:rPr>
          <w:lang w:val="ru-RU"/>
        </w:rPr>
        <w:t xml:space="preserve">, в которой содержится рекомендация </w:t>
      </w:r>
      <w:r w:rsidR="00E874ED">
        <w:rPr>
          <w:lang w:val="ru-RU"/>
        </w:rPr>
        <w:t>в отношении</w:t>
      </w:r>
      <w:r w:rsidRPr="009335E7">
        <w:rPr>
          <w:lang w:val="ru-RU"/>
        </w:rPr>
        <w:t xml:space="preserve"> проект</w:t>
      </w:r>
      <w:r w:rsidR="00E874ED">
        <w:rPr>
          <w:lang w:val="ru-RU"/>
        </w:rPr>
        <w:t>а</w:t>
      </w:r>
      <w:r w:rsidRPr="009335E7">
        <w:rPr>
          <w:lang w:val="ru-RU"/>
        </w:rPr>
        <w:t xml:space="preserve"> решения для представления на рассмотрение Конференции Сторон на ее 16-м совещании. В качестве информационных документов Рабочей группе была также представлена подборка </w:t>
      </w:r>
      <w:r w:rsidR="00444E0F">
        <w:rPr>
          <w:lang w:val="ru-RU"/>
        </w:rPr>
        <w:t>полученных</w:t>
      </w:r>
      <w:r w:rsidRPr="009335E7">
        <w:rPr>
          <w:lang w:val="ru-RU"/>
        </w:rPr>
        <w:t xml:space="preserve"> секретариат</w:t>
      </w:r>
      <w:r w:rsidR="00444E0F">
        <w:rPr>
          <w:lang w:val="ru-RU"/>
        </w:rPr>
        <w:t>ом</w:t>
      </w:r>
      <w:r w:rsidRPr="009335E7">
        <w:rPr>
          <w:lang w:val="ru-RU"/>
        </w:rPr>
        <w:t xml:space="preserve"> мнений </w:t>
      </w:r>
      <w:r w:rsidR="00444E0F">
        <w:rPr>
          <w:lang w:val="ru-RU"/>
        </w:rPr>
        <w:t>относительно</w:t>
      </w:r>
      <w:r w:rsidRPr="009335E7">
        <w:rPr>
          <w:lang w:val="ru-RU"/>
        </w:rPr>
        <w:t xml:space="preserve"> углубленно</w:t>
      </w:r>
      <w:r w:rsidR="00444E0F">
        <w:rPr>
          <w:lang w:val="ru-RU"/>
        </w:rPr>
        <w:t>го</w:t>
      </w:r>
      <w:r w:rsidRPr="009335E7">
        <w:rPr>
          <w:lang w:val="ru-RU"/>
        </w:rPr>
        <w:t xml:space="preserve"> диалог</w:t>
      </w:r>
      <w:r w:rsidR="00444E0F">
        <w:rPr>
          <w:lang w:val="ru-RU"/>
        </w:rPr>
        <w:t>а</w:t>
      </w:r>
      <w:r w:rsidRPr="009335E7">
        <w:rPr>
          <w:rStyle w:val="FootnoteReference"/>
          <w:lang w:val="ru-RU"/>
        </w:rPr>
        <w:footnoteReference w:id="41"/>
      </w:r>
      <w:r w:rsidRPr="009335E7">
        <w:rPr>
          <w:snapToGrid w:val="0"/>
          <w:lang w:val="ru-RU"/>
        </w:rPr>
        <w:t xml:space="preserve"> </w:t>
      </w:r>
      <w:r w:rsidRPr="009335E7">
        <w:rPr>
          <w:lang w:val="ru-RU"/>
        </w:rPr>
        <w:t xml:space="preserve">и доклад </w:t>
      </w:r>
      <w:r w:rsidR="00C22F11" w:rsidRPr="009335E7">
        <w:rPr>
          <w:lang w:val="ru-RU"/>
        </w:rPr>
        <w:t>Форум</w:t>
      </w:r>
      <w:r w:rsidR="00A82D29">
        <w:rPr>
          <w:lang w:val="ru-RU"/>
        </w:rPr>
        <w:t>а</w:t>
      </w:r>
      <w:r w:rsidR="00C22F11" w:rsidRPr="009335E7">
        <w:rPr>
          <w:lang w:val="ru-RU"/>
        </w:rPr>
        <w:t xml:space="preserve"> по природе и культуре</w:t>
      </w:r>
      <w:r w:rsidRPr="009335E7">
        <w:rPr>
          <w:rStyle w:val="FootnoteReference"/>
          <w:lang w:val="ru-RU"/>
        </w:rPr>
        <w:footnoteReference w:id="42"/>
      </w:r>
      <w:r w:rsidRPr="009335E7">
        <w:rPr>
          <w:lang w:val="ru-RU"/>
        </w:rPr>
        <w:t>.</w:t>
      </w:r>
    </w:p>
    <w:p w14:paraId="06E0DC02" w14:textId="77777777" w:rsidR="00E33DFB" w:rsidRPr="009335E7" w:rsidRDefault="00E33DFB" w:rsidP="002078EA">
      <w:pPr>
        <w:pStyle w:val="Para10"/>
        <w:ind w:left="567" w:firstLine="0"/>
        <w:rPr>
          <w:lang w:val="ru-RU"/>
        </w:rPr>
      </w:pPr>
      <w:r w:rsidRPr="009335E7">
        <w:rPr>
          <w:lang w:val="ru-RU"/>
        </w:rPr>
        <w:t xml:space="preserve">С докладами выступили следующие эксперты: Мохамед </w:t>
      </w:r>
      <w:bookmarkStart w:id="41" w:name="_Int_bh7eT4hi"/>
      <w:r w:rsidRPr="009335E7">
        <w:rPr>
          <w:lang w:val="ru-RU"/>
        </w:rPr>
        <w:t>Хандайне</w:t>
      </w:r>
      <w:bookmarkEnd w:id="41"/>
      <w:r w:rsidRPr="009335E7">
        <w:rPr>
          <w:lang w:val="ru-RU"/>
        </w:rPr>
        <w:t xml:space="preserve"> </w:t>
      </w:r>
      <w:r w:rsidRPr="009335E7">
        <w:rPr>
          <w:rStyle w:val="ui-provider"/>
          <w:lang w:val="ru-RU"/>
        </w:rPr>
        <w:t>(Координационный комитет коренных народов Африки)</w:t>
      </w:r>
      <w:r w:rsidRPr="009335E7">
        <w:rPr>
          <w:lang w:val="ru-RU"/>
        </w:rPr>
        <w:t xml:space="preserve">, Дарио Мехия Монтальво </w:t>
      </w:r>
      <w:r w:rsidRPr="009335E7">
        <w:rPr>
          <w:rStyle w:val="ui-provider"/>
          <w:lang w:val="ru-RU"/>
        </w:rPr>
        <w:t>(Постоянный форум по вопросам коренных народов)</w:t>
      </w:r>
      <w:r w:rsidRPr="009335E7">
        <w:rPr>
          <w:lang w:val="ru-RU"/>
        </w:rPr>
        <w:t xml:space="preserve"> и г-жа Теран.</w:t>
      </w:r>
    </w:p>
    <w:p w14:paraId="7B64F69D" w14:textId="77777777" w:rsidR="00E33DFB" w:rsidRPr="009335E7" w:rsidRDefault="00E33DFB" w:rsidP="002078EA">
      <w:pPr>
        <w:pStyle w:val="Para10"/>
        <w:ind w:left="567" w:firstLine="0"/>
        <w:rPr>
          <w:rStyle w:val="ui-provider"/>
          <w:lang w:val="ru-RU"/>
        </w:rPr>
      </w:pPr>
      <w:r w:rsidRPr="009335E7">
        <w:rPr>
          <w:rStyle w:val="ui-provider"/>
          <w:lang w:val="ru-RU"/>
        </w:rPr>
        <w:t>С заявлением выступил представитель Международного форума коренных народов по биоразнообразию.</w:t>
      </w:r>
    </w:p>
    <w:p w14:paraId="6B55E695" w14:textId="5571B0AF" w:rsidR="00E33DFB" w:rsidRPr="009335E7" w:rsidRDefault="00E33DFB" w:rsidP="002078EA">
      <w:pPr>
        <w:pStyle w:val="Para10"/>
        <w:ind w:left="567" w:firstLine="0"/>
        <w:rPr>
          <w:rStyle w:val="ui-provider"/>
          <w:lang w:val="ru-RU"/>
        </w:rPr>
      </w:pPr>
      <w:r w:rsidRPr="009335E7">
        <w:rPr>
          <w:rStyle w:val="ui-provider"/>
          <w:lang w:val="ru-RU"/>
        </w:rPr>
        <w:t xml:space="preserve">С заявлениями выступили также представители следующих Сторон: Австралии, Алжира, Аргентины, Бенина, Бразилии, Гватемалы, Демократической Республики Конго, Доминиканской Республики, </w:t>
      </w:r>
      <w:r w:rsidR="002559C7" w:rsidRPr="009335E7">
        <w:rPr>
          <w:rStyle w:val="ui-provider"/>
          <w:lang w:val="ru-RU"/>
        </w:rPr>
        <w:t>Европейского союза и его государств-членов</w:t>
      </w:r>
      <w:r w:rsidR="00366371">
        <w:rPr>
          <w:rStyle w:val="ui-provider"/>
          <w:lang w:val="ru-RU"/>
        </w:rPr>
        <w:t>,</w:t>
      </w:r>
      <w:r w:rsidR="002559C7" w:rsidRPr="009335E7">
        <w:rPr>
          <w:rStyle w:val="ui-provider"/>
          <w:lang w:val="ru-RU"/>
        </w:rPr>
        <w:t xml:space="preserve"> </w:t>
      </w:r>
      <w:r w:rsidRPr="009335E7">
        <w:rPr>
          <w:rStyle w:val="ui-provider"/>
          <w:lang w:val="ru-RU"/>
        </w:rPr>
        <w:t xml:space="preserve">Египта, Индии, Индонезии, Канады, Колумбии, Кот-д’Ивуара, Мадагаскара, Мексики, Намибии, Нигерии, Новой Зеландии, Норвегии, Саудовской Аравии, Уганды, Чада, Южной Африки и Японии. </w:t>
      </w:r>
    </w:p>
    <w:p w14:paraId="597BE494" w14:textId="60757F2A" w:rsidR="00E33DFB" w:rsidRPr="009335E7" w:rsidRDefault="00366371" w:rsidP="002078EA">
      <w:pPr>
        <w:pStyle w:val="Para10"/>
        <w:ind w:left="567" w:firstLine="0"/>
        <w:rPr>
          <w:rStyle w:val="ui-provider"/>
          <w:lang w:val="ru-RU"/>
        </w:rPr>
      </w:pPr>
      <w:r>
        <w:rPr>
          <w:rStyle w:val="ui-provider"/>
          <w:lang w:val="ru-RU"/>
        </w:rPr>
        <w:t>Кроме того, с</w:t>
      </w:r>
      <w:r w:rsidR="00E33DFB" w:rsidRPr="009335E7">
        <w:rPr>
          <w:rStyle w:val="ui-provider"/>
          <w:lang w:val="ru-RU"/>
        </w:rPr>
        <w:t xml:space="preserve"> заявлениями выступили представители Глобальной сети </w:t>
      </w:r>
      <w:r w:rsidR="008E6706">
        <w:rPr>
          <w:rStyle w:val="ui-provider"/>
          <w:lang w:val="ru-RU"/>
        </w:rPr>
        <w:t xml:space="preserve">молодежи </w:t>
      </w:r>
      <w:r w:rsidR="00E33DFB" w:rsidRPr="009335E7">
        <w:rPr>
          <w:rStyle w:val="ui-provider"/>
          <w:lang w:val="ru-RU"/>
        </w:rPr>
        <w:t xml:space="preserve">в защиту биоразнообразия, Программы в поддержку лесных народов, Сети по биоразнообразию для женщин коренных народов Латинской Америки и Карибского бассейна и </w:t>
      </w:r>
      <w:r w:rsidR="00EA6444">
        <w:rPr>
          <w:rStyle w:val="ui-provider"/>
          <w:lang w:val="ru-RU"/>
        </w:rPr>
        <w:t>Союза</w:t>
      </w:r>
      <w:r w:rsidR="00E33DFB" w:rsidRPr="009335E7">
        <w:rPr>
          <w:rStyle w:val="ui-provider"/>
          <w:lang w:val="ru-RU"/>
        </w:rPr>
        <w:t xml:space="preserve"> женщин КБР.</w:t>
      </w:r>
    </w:p>
    <w:p w14:paraId="00FCE4C0" w14:textId="7FD39A6F" w:rsidR="00E33DFB" w:rsidRPr="009335E7" w:rsidRDefault="00E33DFB" w:rsidP="002078EA">
      <w:pPr>
        <w:pStyle w:val="Para10"/>
        <w:ind w:left="567" w:firstLine="0"/>
        <w:rPr>
          <w:rStyle w:val="ui-provider"/>
          <w:lang w:val="ru-RU"/>
        </w:rPr>
      </w:pPr>
      <w:r w:rsidRPr="009335E7">
        <w:rPr>
          <w:rStyle w:val="ui-provider"/>
          <w:lang w:val="ru-RU"/>
        </w:rPr>
        <w:t>Резюме углубленного диалога представлено в приложении к настоящему докладу.</w:t>
      </w:r>
    </w:p>
    <w:p w14:paraId="00E04B35" w14:textId="282B7AE3" w:rsidR="00E33DFB" w:rsidRPr="009335E7" w:rsidRDefault="00E33DFB" w:rsidP="002078EA">
      <w:pPr>
        <w:pStyle w:val="Para10"/>
        <w:ind w:left="567" w:firstLine="0"/>
        <w:rPr>
          <w:rStyle w:val="ui-provider"/>
          <w:lang w:val="ru-RU"/>
        </w:rPr>
      </w:pPr>
      <w:r w:rsidRPr="009335E7">
        <w:rPr>
          <w:rStyle w:val="ui-provider"/>
          <w:lang w:val="ru-RU"/>
        </w:rPr>
        <w:t>После обмена мнениями Рабочая группа постановила, что сопредседател</w:t>
      </w:r>
      <w:r w:rsidR="00525F1D" w:rsidRPr="009335E7">
        <w:rPr>
          <w:rStyle w:val="ui-provider"/>
          <w:lang w:val="ru-RU"/>
        </w:rPr>
        <w:t>ь</w:t>
      </w:r>
      <w:r w:rsidRPr="009335E7">
        <w:rPr>
          <w:rStyle w:val="ui-provider"/>
          <w:lang w:val="ru-RU"/>
        </w:rPr>
        <w:t xml:space="preserve"> в консультации с секретариатом</w:t>
      </w:r>
      <w:r w:rsidR="00DC0050">
        <w:rPr>
          <w:rStyle w:val="ui-provider"/>
          <w:lang w:val="ru-RU"/>
        </w:rPr>
        <w:t xml:space="preserve"> и</w:t>
      </w:r>
      <w:r w:rsidRPr="009335E7">
        <w:rPr>
          <w:rStyle w:val="ui-provider"/>
          <w:lang w:val="ru-RU"/>
        </w:rPr>
        <w:t xml:space="preserve"> </w:t>
      </w:r>
      <w:r w:rsidR="00DC0050" w:rsidRPr="009335E7">
        <w:rPr>
          <w:rStyle w:val="ui-provider"/>
          <w:lang w:val="ru-RU"/>
        </w:rPr>
        <w:t>с учетом мнений, высказанных или поддержанных Сторонами</w:t>
      </w:r>
      <w:r w:rsidR="00DC0050">
        <w:rPr>
          <w:rStyle w:val="ui-provider"/>
          <w:lang w:val="ru-RU"/>
        </w:rPr>
        <w:t>,</w:t>
      </w:r>
      <w:r w:rsidR="00DC0050" w:rsidRPr="009335E7">
        <w:rPr>
          <w:rStyle w:val="ui-provider"/>
          <w:lang w:val="ru-RU"/>
        </w:rPr>
        <w:t xml:space="preserve"> </w:t>
      </w:r>
      <w:r w:rsidRPr="009335E7">
        <w:rPr>
          <w:rStyle w:val="ui-provider"/>
          <w:lang w:val="ru-RU"/>
        </w:rPr>
        <w:t>подготов</w:t>
      </w:r>
      <w:r w:rsidR="00525F1D" w:rsidRPr="009335E7">
        <w:rPr>
          <w:rStyle w:val="ui-provider"/>
          <w:lang w:val="ru-RU"/>
        </w:rPr>
        <w:t>и</w:t>
      </w:r>
      <w:r w:rsidRPr="009335E7">
        <w:rPr>
          <w:rStyle w:val="ui-provider"/>
          <w:lang w:val="ru-RU"/>
        </w:rPr>
        <w:t>т проект рекомендации на основе рекомендации, изложенной в документе CBD/WG8J/12/2,</w:t>
      </w:r>
      <w:r w:rsidR="00DC0050" w:rsidRPr="00DC0050">
        <w:rPr>
          <w:rStyle w:val="ui-provider"/>
          <w:lang w:val="ru-RU"/>
        </w:rPr>
        <w:t xml:space="preserve"> </w:t>
      </w:r>
      <w:r w:rsidR="00DC0050" w:rsidRPr="009335E7">
        <w:rPr>
          <w:rStyle w:val="ui-provider"/>
          <w:lang w:val="ru-RU"/>
        </w:rPr>
        <w:t>для рассмотрения Рабоч</w:t>
      </w:r>
      <w:r w:rsidR="00DC0050">
        <w:rPr>
          <w:rStyle w:val="ui-provider"/>
          <w:lang w:val="ru-RU"/>
        </w:rPr>
        <w:t>ей</w:t>
      </w:r>
      <w:r w:rsidR="00DC0050" w:rsidRPr="009335E7">
        <w:rPr>
          <w:rStyle w:val="ui-provider"/>
          <w:lang w:val="ru-RU"/>
        </w:rPr>
        <w:t xml:space="preserve"> групп</w:t>
      </w:r>
      <w:r w:rsidR="00DC0050">
        <w:rPr>
          <w:rStyle w:val="ui-provider"/>
          <w:lang w:val="ru-RU"/>
        </w:rPr>
        <w:t>ой</w:t>
      </w:r>
      <w:r w:rsidRPr="009335E7">
        <w:rPr>
          <w:rStyle w:val="ui-provider"/>
          <w:lang w:val="ru-RU"/>
        </w:rPr>
        <w:t xml:space="preserve">. </w:t>
      </w:r>
    </w:p>
    <w:p w14:paraId="37B1DF3C" w14:textId="785342E9" w:rsidR="00E33DFB" w:rsidRPr="009335E7" w:rsidRDefault="0037469D" w:rsidP="002078EA">
      <w:pPr>
        <w:pStyle w:val="Para10"/>
        <w:ind w:left="567" w:firstLine="0"/>
        <w:rPr>
          <w:rStyle w:val="ui-provider"/>
          <w:lang w:val="ru-RU"/>
        </w:rPr>
      </w:pPr>
      <w:r w:rsidRPr="009335E7">
        <w:rPr>
          <w:rStyle w:val="ui-provider"/>
          <w:lang w:val="ru-RU"/>
        </w:rPr>
        <w:t xml:space="preserve">На своем 4-м пленарном заседании 15 ноября Рабочая группа рассмотрела проект рекомендации, представленный </w:t>
      </w:r>
      <w:r w:rsidR="002D74CD" w:rsidRPr="009335E7">
        <w:rPr>
          <w:rStyle w:val="ui-provider"/>
          <w:lang w:val="ru-RU"/>
        </w:rPr>
        <w:t>соп</w:t>
      </w:r>
      <w:r w:rsidRPr="009335E7">
        <w:rPr>
          <w:rStyle w:val="ui-provider"/>
          <w:lang w:val="ru-RU"/>
        </w:rPr>
        <w:t>редседателем, и утвердила его с внесенными устн</w:t>
      </w:r>
      <w:r w:rsidR="00B837BF">
        <w:rPr>
          <w:rStyle w:val="ui-provider"/>
          <w:lang w:val="ru-RU"/>
        </w:rPr>
        <w:t>о</w:t>
      </w:r>
      <w:r w:rsidRPr="009335E7">
        <w:rPr>
          <w:rStyle w:val="ui-provider"/>
          <w:lang w:val="ru-RU"/>
        </w:rPr>
        <w:t xml:space="preserve"> поправками для официального принятия в качестве </w:t>
      </w:r>
      <w:r w:rsidR="0009620A">
        <w:rPr>
          <w:rStyle w:val="ui-provider"/>
          <w:lang w:val="ru-RU"/>
        </w:rPr>
        <w:t>проекта рекомендации</w:t>
      </w:r>
      <w:r w:rsidRPr="009335E7">
        <w:rPr>
          <w:rStyle w:val="ui-provider"/>
          <w:lang w:val="ru-RU"/>
        </w:rPr>
        <w:t xml:space="preserve"> </w:t>
      </w:r>
      <w:r w:rsidR="005F3EEE" w:rsidRPr="009335E7">
        <w:rPr>
          <w:rStyle w:val="ui-provider"/>
          <w:lang w:val="ru-RU"/>
        </w:rPr>
        <w:t>CBD/WG8J/12/L.</w:t>
      </w:r>
      <w:r w:rsidRPr="009335E7">
        <w:rPr>
          <w:rStyle w:val="ui-provider"/>
          <w:lang w:val="ru-RU"/>
        </w:rPr>
        <w:t>2</w:t>
      </w:r>
      <w:r w:rsidR="005F3EEE" w:rsidRPr="009335E7">
        <w:rPr>
          <w:rStyle w:val="ui-provider"/>
          <w:lang w:val="ru-RU"/>
        </w:rPr>
        <w:t>.</w:t>
      </w:r>
    </w:p>
    <w:p w14:paraId="3DCDE1DD" w14:textId="593BD88F" w:rsidR="0037469D" w:rsidRPr="009335E7" w:rsidRDefault="00F94E61" w:rsidP="002078EA">
      <w:pPr>
        <w:pStyle w:val="Para10"/>
        <w:ind w:left="567" w:firstLine="0"/>
        <w:rPr>
          <w:lang w:val="ru-RU"/>
        </w:rPr>
      </w:pPr>
      <w:r w:rsidRPr="00F94E61">
        <w:rPr>
          <w:rStyle w:val="ui-provider"/>
          <w:lang w:val="ru-RU"/>
        </w:rPr>
        <w:t>На своем 6-м пленарном заседании 16 ноября Рабочая группа приняла проект рекомендации CBD/WG8J/12/L.2 в качестве рекомендации 12/1 (см. раздел I).</w:t>
      </w:r>
    </w:p>
    <w:p w14:paraId="1E5EBD72" w14:textId="77777777" w:rsidR="00E33DFB" w:rsidRPr="009335E7" w:rsidRDefault="00E33DFB" w:rsidP="00E33DFB">
      <w:pPr>
        <w:pStyle w:val="Item"/>
        <w:keepNext/>
        <w:spacing w:after="0"/>
        <w:rPr>
          <w:lang w:val="ru-RU"/>
        </w:rPr>
      </w:pPr>
      <w:r w:rsidRPr="009335E7">
        <w:rPr>
          <w:lang w:val="ru-RU"/>
        </w:rPr>
        <w:lastRenderedPageBreak/>
        <w:t xml:space="preserve">Пункт 4 </w:t>
      </w:r>
    </w:p>
    <w:p w14:paraId="33966FF1" w14:textId="77777777" w:rsidR="00E33DFB" w:rsidRPr="009335E7" w:rsidRDefault="00E33DFB" w:rsidP="00E33DFB">
      <w:pPr>
        <w:pStyle w:val="Item"/>
        <w:keepNext/>
        <w:spacing w:before="0"/>
        <w:rPr>
          <w:lang w:val="ru-RU"/>
        </w:rPr>
      </w:pPr>
      <w:r w:rsidRPr="009335E7">
        <w:rPr>
          <w:lang w:val="ru-RU"/>
        </w:rPr>
        <w:t>Результаты выполнения приоритетных задач многолетней программы работы по осуществлению статьи 8 j) и соответствующих положений Конвенции о биологическом разнообразии</w:t>
      </w:r>
    </w:p>
    <w:p w14:paraId="2D514CDD" w14:textId="77777777" w:rsidR="00E33DFB" w:rsidRPr="009335E7" w:rsidRDefault="00E33DFB" w:rsidP="00E33DFB">
      <w:pPr>
        <w:pStyle w:val="Item"/>
        <w:keepNext/>
        <w:spacing w:before="0"/>
        <w:rPr>
          <w:lang w:val="ru-RU"/>
        </w:rPr>
      </w:pPr>
      <w:r w:rsidRPr="009335E7">
        <w:rPr>
          <w:lang w:val="ru-RU"/>
        </w:rPr>
        <w:t>и</w:t>
      </w:r>
    </w:p>
    <w:p w14:paraId="22FE8BBC" w14:textId="77777777" w:rsidR="00E33DFB" w:rsidRPr="009335E7" w:rsidRDefault="00E33DFB" w:rsidP="00E33DFB">
      <w:pPr>
        <w:pStyle w:val="Item"/>
        <w:keepNext/>
        <w:spacing w:before="0"/>
        <w:rPr>
          <w:lang w:val="ru-RU"/>
        </w:rPr>
      </w:pPr>
      <w:r w:rsidRPr="009335E7">
        <w:rPr>
          <w:lang w:val="ru-RU"/>
        </w:rPr>
        <w:t>Пункт 6</w:t>
      </w:r>
      <w:r w:rsidRPr="009335E7">
        <w:rPr>
          <w:lang w:val="ru-RU"/>
        </w:rPr>
        <w:b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p>
    <w:p w14:paraId="1A436FC9" w14:textId="6CFDEB47" w:rsidR="00E33DFB" w:rsidRPr="009335E7" w:rsidRDefault="00E33DFB" w:rsidP="002F20E1">
      <w:pPr>
        <w:pStyle w:val="Para10"/>
        <w:ind w:left="567" w:firstLine="0"/>
        <w:rPr>
          <w:lang w:val="ru-RU"/>
        </w:rPr>
      </w:pPr>
      <w:r w:rsidRPr="009335E7">
        <w:rPr>
          <w:lang w:val="ru-RU"/>
        </w:rPr>
        <w:t>Рабочая группа рассмотрела</w:t>
      </w:r>
      <w:r w:rsidR="00E36CC1">
        <w:rPr>
          <w:lang w:val="ru-RU"/>
        </w:rPr>
        <w:t xml:space="preserve"> одновременно</w:t>
      </w:r>
      <w:r w:rsidRPr="009335E7">
        <w:rPr>
          <w:lang w:val="ru-RU"/>
        </w:rPr>
        <w:t xml:space="preserve"> пункты 4 и 6 повестки дня на своем </w:t>
      </w:r>
      <w:r w:rsidR="00D559EB" w:rsidRPr="009335E7">
        <w:rPr>
          <w:lang w:val="ru-RU"/>
        </w:rPr>
        <w:t>2-</w:t>
      </w:r>
      <w:r w:rsidRPr="009335E7">
        <w:rPr>
          <w:lang w:val="ru-RU"/>
        </w:rPr>
        <w:t>м заседании 12 </w:t>
      </w:r>
      <w:r w:rsidRPr="009335E7">
        <w:rPr>
          <w:rStyle w:val="ui-provider"/>
          <w:lang w:val="ru-RU"/>
        </w:rPr>
        <w:t>ноября</w:t>
      </w:r>
      <w:r w:rsidRPr="009335E7">
        <w:rPr>
          <w:lang w:val="ru-RU"/>
        </w:rPr>
        <w:t>. При рассмотрении пункта 4 повестки дня Рабочей группе была представлена соответствующая записка секретариата</w:t>
      </w:r>
      <w:r w:rsidRPr="009335E7">
        <w:rPr>
          <w:vertAlign w:val="superscript"/>
          <w:lang w:val="ru-RU"/>
        </w:rPr>
        <w:footnoteReference w:id="43"/>
      </w:r>
      <w:r w:rsidRPr="009335E7">
        <w:rPr>
          <w:lang w:val="ru-RU"/>
        </w:rPr>
        <w:t>. При рассмотрении пункта 6 повестки дня на рассмотрение Рабочей группе была представлена соответствующая записка секретариата</w:t>
      </w:r>
      <w:r w:rsidRPr="009335E7">
        <w:rPr>
          <w:vertAlign w:val="superscript"/>
          <w:lang w:val="ru-RU"/>
        </w:rPr>
        <w:footnoteReference w:id="44"/>
      </w:r>
      <w:r w:rsidRPr="009335E7">
        <w:rPr>
          <w:lang w:val="ru-RU"/>
        </w:rPr>
        <w:t xml:space="preserve">, а также доклад специальной группы </w:t>
      </w:r>
      <w:r w:rsidR="002F657B" w:rsidRPr="009335E7">
        <w:rPr>
          <w:lang w:val="ru-RU"/>
        </w:rPr>
        <w:t xml:space="preserve">технических </w:t>
      </w:r>
      <w:r w:rsidRPr="009335E7">
        <w:rPr>
          <w:lang w:val="ru-RU"/>
        </w:rPr>
        <w:t>экспертов по новой программе работы и институциональным механизмам по осуществлению статьи 8 j) и других положений Конвенции, касающихся коренных народов и местных общин, представленный на ее совещании, состоявшемся 11-13 июля 2023 года</w:t>
      </w:r>
      <w:r w:rsidRPr="009335E7">
        <w:rPr>
          <w:vertAlign w:val="superscript"/>
          <w:lang w:val="ru-RU"/>
        </w:rPr>
        <w:footnoteReference w:id="45"/>
      </w:r>
      <w:r w:rsidRPr="009335E7">
        <w:rPr>
          <w:lang w:val="ru-RU"/>
        </w:rPr>
        <w:t xml:space="preserve">. </w:t>
      </w:r>
    </w:p>
    <w:p w14:paraId="2824263F" w14:textId="77777777" w:rsidR="00E33DFB" w:rsidRPr="009335E7" w:rsidRDefault="00E33DFB" w:rsidP="002F20E1">
      <w:pPr>
        <w:pStyle w:val="Para10"/>
        <w:ind w:left="567" w:firstLine="0"/>
        <w:rPr>
          <w:rStyle w:val="ui-provider"/>
          <w:lang w:val="ru-RU"/>
        </w:rPr>
      </w:pPr>
      <w:r w:rsidRPr="009335E7">
        <w:rPr>
          <w:lang w:val="ru-RU"/>
        </w:rPr>
        <w:t>С заявл</w:t>
      </w:r>
      <w:r w:rsidRPr="009335E7">
        <w:rPr>
          <w:rStyle w:val="ui-provider"/>
          <w:lang w:val="ru-RU"/>
        </w:rPr>
        <w:t>ением выступил представитель Международного форума коренных народов по биоразнообразию.</w:t>
      </w:r>
    </w:p>
    <w:p w14:paraId="0DDC0985" w14:textId="4CE64DD5" w:rsidR="00E33DFB" w:rsidRPr="009335E7" w:rsidRDefault="00E33DFB" w:rsidP="002F20E1">
      <w:pPr>
        <w:pStyle w:val="Para10"/>
        <w:ind w:left="567" w:firstLine="0"/>
        <w:rPr>
          <w:rStyle w:val="ui-provider"/>
          <w:lang w:val="ru-RU"/>
        </w:rPr>
      </w:pPr>
      <w:r w:rsidRPr="009335E7">
        <w:rPr>
          <w:rStyle w:val="ui-provider"/>
          <w:lang w:val="ru-RU"/>
        </w:rPr>
        <w:t xml:space="preserve">С заявлениями </w:t>
      </w:r>
      <w:r w:rsidR="00EC7566" w:rsidRPr="009335E7">
        <w:rPr>
          <w:rStyle w:val="ui-provider"/>
          <w:lang w:val="ru-RU"/>
        </w:rPr>
        <w:t xml:space="preserve">также </w:t>
      </w:r>
      <w:r w:rsidRPr="009335E7">
        <w:rPr>
          <w:rStyle w:val="ui-provider"/>
          <w:lang w:val="ru-RU"/>
        </w:rPr>
        <w:t xml:space="preserve">выступили представители следующих Сторон: Австралии, Аргентины, Боснии и Герцеговины, Бразилии, Гватемалы, Демократической Республики Конго, </w:t>
      </w:r>
      <w:r w:rsidR="002F30CE" w:rsidRPr="009335E7">
        <w:rPr>
          <w:rStyle w:val="ui-provider"/>
          <w:lang w:val="ru-RU"/>
        </w:rPr>
        <w:t xml:space="preserve">Европейского союза и его государств-членов, </w:t>
      </w:r>
      <w:r w:rsidRPr="009335E7">
        <w:rPr>
          <w:rStyle w:val="ui-provider"/>
          <w:lang w:val="ru-RU"/>
        </w:rPr>
        <w:t>Индии, Индонезии, Канады, Китая, Колумбии (от имени государств Латинской Америки и Карибского бассейна), Мексики, Российской Федерации, Саудовской Аравии, Того, Уганды, Южной Африки и Японии.</w:t>
      </w:r>
    </w:p>
    <w:p w14:paraId="4D65E37F" w14:textId="77777777" w:rsidR="00E33DFB" w:rsidRPr="009335E7" w:rsidRDefault="00E33DFB" w:rsidP="002F20E1">
      <w:pPr>
        <w:pStyle w:val="Para10"/>
        <w:ind w:left="567" w:firstLine="0"/>
        <w:rPr>
          <w:rStyle w:val="ui-provider"/>
          <w:lang w:val="ru-RU"/>
        </w:rPr>
      </w:pPr>
      <w:r w:rsidRPr="009335E7">
        <w:rPr>
          <w:rStyle w:val="ui-provider"/>
          <w:lang w:val="ru-RU"/>
        </w:rPr>
        <w:t>С дополнительными заявлениями выступили представители Международного союза охраны природы и Постоянного форума по вопросам коренных народов.</w:t>
      </w:r>
    </w:p>
    <w:p w14:paraId="58D5511B" w14:textId="29B8FD13" w:rsidR="00E33DFB" w:rsidRPr="009335E7" w:rsidRDefault="00E33DFB" w:rsidP="002F20E1">
      <w:pPr>
        <w:pStyle w:val="Para10"/>
        <w:ind w:left="567" w:firstLine="0"/>
        <w:rPr>
          <w:rStyle w:val="ui-provider"/>
          <w:lang w:val="ru-RU"/>
        </w:rPr>
      </w:pPr>
      <w:r w:rsidRPr="009335E7">
        <w:rPr>
          <w:rStyle w:val="ui-provider"/>
          <w:lang w:val="ru-RU"/>
        </w:rPr>
        <w:t xml:space="preserve">С заявлениями </w:t>
      </w:r>
      <w:r w:rsidR="007F056D" w:rsidRPr="009335E7">
        <w:rPr>
          <w:rStyle w:val="ui-provider"/>
          <w:lang w:val="ru-RU"/>
        </w:rPr>
        <w:t xml:space="preserve">также </w:t>
      </w:r>
      <w:r w:rsidRPr="009335E7">
        <w:rPr>
          <w:rStyle w:val="ui-provider"/>
          <w:lang w:val="ru-RU"/>
        </w:rPr>
        <w:t xml:space="preserve">выступили представители организации Avaaz, </w:t>
      </w:r>
      <w:r w:rsidR="00B3015E" w:rsidRPr="009335E7">
        <w:rPr>
          <w:rStyle w:val="ui-provider"/>
          <w:lang w:val="ru-RU"/>
        </w:rPr>
        <w:t xml:space="preserve">Глобальной сети </w:t>
      </w:r>
      <w:r w:rsidR="00B3015E">
        <w:rPr>
          <w:rStyle w:val="ui-provider"/>
          <w:lang w:val="ru-RU"/>
        </w:rPr>
        <w:t xml:space="preserve">молодежи </w:t>
      </w:r>
      <w:r w:rsidR="00B3015E" w:rsidRPr="009335E7">
        <w:rPr>
          <w:rStyle w:val="ui-provider"/>
          <w:lang w:val="ru-RU"/>
        </w:rPr>
        <w:t>в защиту биоразнообразия</w:t>
      </w:r>
      <w:r w:rsidRPr="009335E7">
        <w:rPr>
          <w:rStyle w:val="ui-provider"/>
          <w:lang w:val="ru-RU"/>
        </w:rPr>
        <w:t xml:space="preserve">, Программы в поддержку лесных народов, Сети по биоразнообразию для женщин коренных народов стран Латинской Америки и Карибского бассейна и </w:t>
      </w:r>
      <w:r w:rsidR="002D68D7">
        <w:rPr>
          <w:rStyle w:val="ui-provider"/>
          <w:lang w:val="ru-RU"/>
        </w:rPr>
        <w:t>Союза</w:t>
      </w:r>
      <w:r w:rsidR="002D68D7" w:rsidRPr="009335E7">
        <w:rPr>
          <w:rStyle w:val="ui-provider"/>
          <w:lang w:val="ru-RU"/>
        </w:rPr>
        <w:t xml:space="preserve"> </w:t>
      </w:r>
      <w:r w:rsidRPr="009335E7">
        <w:rPr>
          <w:rStyle w:val="ui-provider"/>
          <w:lang w:val="ru-RU"/>
        </w:rPr>
        <w:t>женщин КБР.</w:t>
      </w:r>
    </w:p>
    <w:p w14:paraId="0A956E13" w14:textId="77777777" w:rsidR="00E33DFB" w:rsidRPr="009335E7" w:rsidRDefault="00E33DFB" w:rsidP="002F20E1">
      <w:pPr>
        <w:pStyle w:val="Para10"/>
        <w:ind w:left="567" w:firstLine="0"/>
        <w:rPr>
          <w:rStyle w:val="ui-provider"/>
          <w:lang w:val="ru-RU"/>
        </w:rPr>
      </w:pPr>
      <w:r w:rsidRPr="009335E7">
        <w:rPr>
          <w:rStyle w:val="ui-provider"/>
          <w:lang w:val="ru-RU"/>
        </w:rPr>
        <w:t>После обмена мнениями по пункту 4 повестки дня Рабочая группа приняла к сведению информацию о результатах выполнения приоритетных задач многолетней программы работы по осуществлению статьи 8 j) и соответствующих положений Конвенции, которая содержится в документе CBD/WG8J/12/3 и в заявлениях, сделанных в ходе пленарного заседания</w:t>
      </w:r>
      <w:r w:rsidR="0037469D" w:rsidRPr="009335E7">
        <w:rPr>
          <w:rStyle w:val="ui-provider"/>
          <w:lang w:val="ru-RU"/>
        </w:rPr>
        <w:t xml:space="preserve">, отметив, что документ будет пересмотрен </w:t>
      </w:r>
      <w:r w:rsidR="005F3EEE" w:rsidRPr="009335E7">
        <w:rPr>
          <w:rStyle w:val="ui-provider"/>
          <w:lang w:val="ru-RU"/>
        </w:rPr>
        <w:t>и представлен для рассмотрения Вспомогательным органом по осуществлению на его четвертом совещании, запланированном на май</w:t>
      </w:r>
      <w:r w:rsidR="0037469D" w:rsidRPr="009335E7">
        <w:rPr>
          <w:rStyle w:val="ui-provider"/>
          <w:lang w:val="ru-RU"/>
        </w:rPr>
        <w:t xml:space="preserve"> </w:t>
      </w:r>
      <w:r w:rsidR="005F3EEE" w:rsidRPr="009335E7">
        <w:rPr>
          <w:rStyle w:val="ui-provider"/>
          <w:lang w:val="ru-RU"/>
        </w:rPr>
        <w:t>2024 года</w:t>
      </w:r>
      <w:r w:rsidRPr="009335E7">
        <w:rPr>
          <w:rStyle w:val="ui-provider"/>
          <w:lang w:val="ru-RU"/>
        </w:rPr>
        <w:t xml:space="preserve">. </w:t>
      </w:r>
    </w:p>
    <w:p w14:paraId="21AC8CA5" w14:textId="2753B2AF" w:rsidR="00E33DFB" w:rsidRPr="009335E7" w:rsidRDefault="00E33DFB" w:rsidP="002F20E1">
      <w:pPr>
        <w:pStyle w:val="Para10"/>
        <w:ind w:left="567" w:firstLine="0"/>
        <w:rPr>
          <w:rStyle w:val="ui-provider"/>
          <w:lang w:val="ru-RU"/>
        </w:rPr>
      </w:pPr>
      <w:r w:rsidRPr="009335E7">
        <w:rPr>
          <w:rStyle w:val="ui-provider"/>
          <w:lang w:val="ru-RU"/>
        </w:rPr>
        <w:t xml:space="preserve">В отношении пункта 6 повестки дня Рабочая группа постановила учредить контактную группу </w:t>
      </w:r>
      <w:r w:rsidR="002F657B" w:rsidRPr="009335E7">
        <w:rPr>
          <w:rStyle w:val="ui-provider"/>
          <w:lang w:val="ru-RU"/>
        </w:rPr>
        <w:t>под руководством</w:t>
      </w:r>
      <w:r w:rsidRPr="009335E7">
        <w:rPr>
          <w:rStyle w:val="ui-provider"/>
          <w:lang w:val="ru-RU"/>
        </w:rPr>
        <w:t xml:space="preserve"> Матильд</w:t>
      </w:r>
      <w:r w:rsidR="002F657B" w:rsidRPr="009335E7">
        <w:rPr>
          <w:rStyle w:val="ui-provider"/>
          <w:lang w:val="ru-RU"/>
        </w:rPr>
        <w:t>ы</w:t>
      </w:r>
      <w:r w:rsidRPr="009335E7">
        <w:rPr>
          <w:rStyle w:val="ui-provider"/>
          <w:lang w:val="ru-RU"/>
        </w:rPr>
        <w:t xml:space="preserve"> Вильгельм (Швеция) и г-ж</w:t>
      </w:r>
      <w:r w:rsidR="002F657B" w:rsidRPr="009335E7">
        <w:rPr>
          <w:rStyle w:val="ui-provider"/>
          <w:lang w:val="ru-RU"/>
        </w:rPr>
        <w:t>и</w:t>
      </w:r>
      <w:r w:rsidRPr="009335E7">
        <w:rPr>
          <w:rStyle w:val="ui-provider"/>
          <w:lang w:val="ru-RU"/>
        </w:rPr>
        <w:t xml:space="preserve"> Мюленкей, которой поручено обсудить проект программы работы по осуществлению статьи 8 j) и других положений Конвенции, касающихся коренных народов и местных общин, на период до 2050 года, приведенный в приложении I к документу CBD/WG8J/12/5, и рассмотреть будущие институциональные механизмы </w:t>
      </w:r>
      <w:r w:rsidR="00B41537">
        <w:rPr>
          <w:rStyle w:val="ui-provider"/>
          <w:lang w:val="ru-RU"/>
        </w:rPr>
        <w:t>по</w:t>
      </w:r>
      <w:r w:rsidRPr="009335E7">
        <w:rPr>
          <w:rStyle w:val="ui-provider"/>
          <w:lang w:val="ru-RU"/>
        </w:rPr>
        <w:t xml:space="preserve"> осуществлени</w:t>
      </w:r>
      <w:r w:rsidR="00B41537">
        <w:rPr>
          <w:rStyle w:val="ui-provider"/>
          <w:lang w:val="ru-RU"/>
        </w:rPr>
        <w:t>ю</w:t>
      </w:r>
      <w:r w:rsidRPr="009335E7">
        <w:rPr>
          <w:rStyle w:val="ui-provider"/>
          <w:lang w:val="ru-RU"/>
        </w:rPr>
        <w:t xml:space="preserve"> статьи 8 j) и соответствующих положений </w:t>
      </w:r>
      <w:r w:rsidRPr="009335E7">
        <w:rPr>
          <w:rStyle w:val="ui-provider"/>
          <w:lang w:val="ru-RU"/>
        </w:rPr>
        <w:lastRenderedPageBreak/>
        <w:t xml:space="preserve">Конвенции, </w:t>
      </w:r>
      <w:r w:rsidR="00BF20A7" w:rsidRPr="009335E7">
        <w:rPr>
          <w:rStyle w:val="ui-provider"/>
          <w:lang w:val="ru-RU"/>
        </w:rPr>
        <w:t>включая</w:t>
      </w:r>
      <w:r w:rsidRPr="009335E7">
        <w:rPr>
          <w:rStyle w:val="ui-provider"/>
          <w:lang w:val="ru-RU"/>
        </w:rPr>
        <w:t xml:space="preserve"> предлагаемый modus operandi постоянного вспомогательного органа, изложенный в приложении II к документу CBD/WG8J/12/5.</w:t>
      </w:r>
    </w:p>
    <w:p w14:paraId="2ECACF93" w14:textId="77777777" w:rsidR="00F1664F" w:rsidRPr="009335E7" w:rsidRDefault="00F1664F" w:rsidP="00F842A0">
      <w:pPr>
        <w:pStyle w:val="Para10"/>
        <w:ind w:left="567" w:firstLine="0"/>
        <w:rPr>
          <w:rStyle w:val="ui-provider"/>
          <w:lang w:val="ru-RU"/>
        </w:rPr>
      </w:pPr>
      <w:r w:rsidRPr="009335E7">
        <w:rPr>
          <w:rStyle w:val="ui-provider"/>
          <w:lang w:val="ru-RU"/>
        </w:rPr>
        <w:t>На своем 5-м пленарном заседании 16 ноября Рабочая группа рассмотрела проект рекомендации, представленный сопредседателем по итогам обсуждения в контактной группе.</w:t>
      </w:r>
    </w:p>
    <w:p w14:paraId="3589FD8A" w14:textId="5E64CBAD" w:rsidR="00F1664F" w:rsidRPr="009335E7" w:rsidRDefault="00F1664F" w:rsidP="00F842A0">
      <w:pPr>
        <w:pStyle w:val="Para10"/>
        <w:ind w:left="567" w:firstLine="0"/>
        <w:rPr>
          <w:rStyle w:val="ui-provider"/>
          <w:lang w:val="ru-RU"/>
        </w:rPr>
      </w:pPr>
      <w:r w:rsidRPr="009335E7">
        <w:rPr>
          <w:rStyle w:val="ui-provider"/>
          <w:lang w:val="ru-RU"/>
        </w:rPr>
        <w:t xml:space="preserve">С заявлениями выступили представители следующих Сторон: Австралии, Бразилии, Гватемалы, Демократической Республики Конго, </w:t>
      </w:r>
      <w:r w:rsidR="007E242E" w:rsidRPr="009335E7">
        <w:rPr>
          <w:rStyle w:val="ui-provider"/>
          <w:lang w:val="ru-RU"/>
        </w:rPr>
        <w:t xml:space="preserve">Европейского Союза и его государств-членов, </w:t>
      </w:r>
      <w:r w:rsidRPr="009335E7">
        <w:rPr>
          <w:rStyle w:val="ui-provider"/>
          <w:lang w:val="ru-RU"/>
        </w:rPr>
        <w:t>Египта, Индонезии, Канады, Колумбии, Кубы, Норвегии, Российской Федерации, Того, Швейцарии</w:t>
      </w:r>
      <w:r w:rsidR="00890A3C" w:rsidRPr="009335E7">
        <w:rPr>
          <w:rStyle w:val="ui-provider"/>
          <w:lang w:val="ru-RU"/>
        </w:rPr>
        <w:t>,</w:t>
      </w:r>
      <w:r w:rsidRPr="009335E7">
        <w:rPr>
          <w:rStyle w:val="ui-provider"/>
          <w:lang w:val="ru-RU"/>
        </w:rPr>
        <w:t xml:space="preserve"> </w:t>
      </w:r>
      <w:r w:rsidR="00890A3C" w:rsidRPr="009335E7">
        <w:rPr>
          <w:rStyle w:val="ui-provider"/>
          <w:lang w:val="ru-RU"/>
        </w:rPr>
        <w:t xml:space="preserve">Эсватини </w:t>
      </w:r>
      <w:r w:rsidRPr="009335E7">
        <w:rPr>
          <w:rStyle w:val="ui-provider"/>
          <w:lang w:val="ru-RU"/>
        </w:rPr>
        <w:t>и Японии.</w:t>
      </w:r>
    </w:p>
    <w:p w14:paraId="1F5D5C99" w14:textId="6ED6421B" w:rsidR="005120CA" w:rsidRPr="009335E7" w:rsidRDefault="00F1664F" w:rsidP="00F842A0">
      <w:pPr>
        <w:pStyle w:val="Para10"/>
        <w:ind w:left="567" w:firstLine="0"/>
        <w:rPr>
          <w:rStyle w:val="ui-provider"/>
          <w:lang w:val="ru-RU"/>
        </w:rPr>
      </w:pPr>
      <w:r w:rsidRPr="009335E7">
        <w:rPr>
          <w:rStyle w:val="ui-provider"/>
          <w:lang w:val="ru-RU"/>
        </w:rPr>
        <w:t>С заявлением также выступил представитель Международного форума коренных народов по биоразнообразию.</w:t>
      </w:r>
    </w:p>
    <w:p w14:paraId="739C6331" w14:textId="1ECCF452" w:rsidR="00E33DFB" w:rsidRPr="009335E7" w:rsidRDefault="00D72337" w:rsidP="002F20E1">
      <w:pPr>
        <w:pStyle w:val="Para10"/>
        <w:ind w:left="567" w:firstLine="0"/>
        <w:rPr>
          <w:rStyle w:val="ui-provider"/>
          <w:lang w:val="ru-RU"/>
        </w:rPr>
      </w:pPr>
      <w:r w:rsidRPr="00D72337">
        <w:rPr>
          <w:rStyle w:val="ui-provider"/>
          <w:lang w:val="ru-RU"/>
        </w:rPr>
        <w:t xml:space="preserve">На своем 6-м пленарном заседании Рабочая группа рассмотрела пересмотренный проект рекомендации, представленный Председателем, и приняла его </w:t>
      </w:r>
      <w:r w:rsidR="008F146A" w:rsidRPr="009335E7">
        <w:rPr>
          <w:rStyle w:val="ui-provider"/>
          <w:lang w:val="ru-RU"/>
        </w:rPr>
        <w:t>с внесенными устн</w:t>
      </w:r>
      <w:r w:rsidR="008F146A">
        <w:rPr>
          <w:rStyle w:val="ui-provider"/>
          <w:lang w:val="ru-RU"/>
        </w:rPr>
        <w:t xml:space="preserve">о </w:t>
      </w:r>
      <w:r w:rsidR="008F146A" w:rsidRPr="009335E7">
        <w:rPr>
          <w:rStyle w:val="ui-provider"/>
          <w:lang w:val="ru-RU"/>
        </w:rPr>
        <w:t>поправками</w:t>
      </w:r>
      <w:r w:rsidR="008F146A" w:rsidRPr="00D72337">
        <w:rPr>
          <w:rStyle w:val="ui-provider"/>
          <w:lang w:val="ru-RU"/>
        </w:rPr>
        <w:t xml:space="preserve"> </w:t>
      </w:r>
      <w:r w:rsidRPr="00D72337">
        <w:rPr>
          <w:rStyle w:val="ui-provider"/>
          <w:lang w:val="ru-RU"/>
        </w:rPr>
        <w:t>в качестве рекомендации 12/2 (см. раздел I).</w:t>
      </w:r>
    </w:p>
    <w:p w14:paraId="5196330E" w14:textId="77777777" w:rsidR="00147AD2" w:rsidRPr="009335E7" w:rsidRDefault="00147AD2" w:rsidP="00147AD2">
      <w:pPr>
        <w:pStyle w:val="Item"/>
        <w:keepNext/>
        <w:spacing w:after="0"/>
        <w:rPr>
          <w:lang w:val="ru-RU"/>
        </w:rPr>
      </w:pPr>
      <w:r w:rsidRPr="009335E7">
        <w:rPr>
          <w:lang w:val="ru-RU"/>
        </w:rPr>
        <w:t>Пункт 5</w:t>
      </w:r>
    </w:p>
    <w:p w14:paraId="0A317B6D" w14:textId="77777777" w:rsidR="00147AD2" w:rsidRPr="009335E7" w:rsidRDefault="00147AD2" w:rsidP="00147AD2">
      <w:pPr>
        <w:pStyle w:val="Item"/>
        <w:keepNext/>
        <w:spacing w:before="0"/>
        <w:rPr>
          <w:lang w:val="ru-RU"/>
        </w:rPr>
      </w:pPr>
      <w:r w:rsidRPr="009335E7">
        <w:rPr>
          <w:lang w:val="ru-RU"/>
        </w:rPr>
        <w:t>Компонент управления знаниями Куньминско-Монреальской глобальной рамочной программы в области биоразнообразия</w:t>
      </w:r>
    </w:p>
    <w:p w14:paraId="2758C82F" w14:textId="77777777" w:rsidR="00147AD2" w:rsidRPr="009335E7" w:rsidRDefault="00147AD2" w:rsidP="00F07D99">
      <w:pPr>
        <w:pStyle w:val="Para10"/>
        <w:ind w:left="567" w:firstLine="0"/>
        <w:rPr>
          <w:lang w:val="ru-RU"/>
        </w:rPr>
      </w:pPr>
      <w:r w:rsidRPr="009335E7">
        <w:rPr>
          <w:rStyle w:val="ui-provider"/>
          <w:lang w:val="ru-RU"/>
        </w:rPr>
        <w:t>Рабочая</w:t>
      </w:r>
      <w:r w:rsidRPr="009335E7">
        <w:rPr>
          <w:lang w:val="ru-RU"/>
        </w:rPr>
        <w:t xml:space="preserve"> группа рассмотрела пункт 5 повестки дня на своем </w:t>
      </w:r>
      <w:r w:rsidR="00D559EB" w:rsidRPr="009335E7">
        <w:rPr>
          <w:lang w:val="ru-RU"/>
        </w:rPr>
        <w:t>2-</w:t>
      </w:r>
      <w:r w:rsidRPr="009335E7">
        <w:rPr>
          <w:lang w:val="ru-RU"/>
        </w:rPr>
        <w:t xml:space="preserve">м пленарном заседании. Ей была представлена записка </w:t>
      </w:r>
      <w:r w:rsidR="002F657B" w:rsidRPr="009335E7">
        <w:rPr>
          <w:lang w:val="ru-RU"/>
        </w:rPr>
        <w:t>с</w:t>
      </w:r>
      <w:r w:rsidRPr="009335E7">
        <w:rPr>
          <w:lang w:val="ru-RU"/>
        </w:rPr>
        <w:t>екретариата по обновленному проекту компонента управления знаниями Рамочной программы</w:t>
      </w:r>
      <w:r w:rsidRPr="009335E7">
        <w:rPr>
          <w:vertAlign w:val="superscript"/>
          <w:lang w:val="ru-RU"/>
        </w:rPr>
        <w:footnoteReference w:id="46"/>
      </w:r>
      <w:r w:rsidRPr="009335E7">
        <w:rPr>
          <w:lang w:val="ru-RU"/>
        </w:rPr>
        <w:t xml:space="preserve">, содержащая проект рекомендации. </w:t>
      </w:r>
    </w:p>
    <w:p w14:paraId="140486C6" w14:textId="77777777" w:rsidR="00147AD2" w:rsidRPr="009335E7" w:rsidRDefault="00147AD2" w:rsidP="00F07D99">
      <w:pPr>
        <w:pStyle w:val="Para10"/>
        <w:ind w:left="567" w:firstLine="0"/>
        <w:rPr>
          <w:lang w:val="ru-RU"/>
        </w:rPr>
      </w:pPr>
      <w:r w:rsidRPr="009335E7">
        <w:rPr>
          <w:lang w:val="ru-RU"/>
        </w:rPr>
        <w:t xml:space="preserve">С </w:t>
      </w:r>
      <w:r w:rsidRPr="009335E7">
        <w:rPr>
          <w:rStyle w:val="ui-provider"/>
          <w:lang w:val="ru-RU"/>
        </w:rPr>
        <w:t>заявлением</w:t>
      </w:r>
      <w:r w:rsidRPr="009335E7">
        <w:rPr>
          <w:lang w:val="ru-RU"/>
        </w:rPr>
        <w:t xml:space="preserve"> выступил представитель Международного форума коренных народов по биоразнообразию.</w:t>
      </w:r>
    </w:p>
    <w:p w14:paraId="0CB3094A" w14:textId="06391BF1" w:rsidR="00147AD2" w:rsidRPr="009335E7" w:rsidRDefault="00147AD2" w:rsidP="00F07D99">
      <w:pPr>
        <w:pStyle w:val="Para10"/>
        <w:ind w:left="567" w:firstLine="0"/>
        <w:rPr>
          <w:rStyle w:val="ui-provider"/>
          <w:lang w:val="ru-RU"/>
        </w:rPr>
      </w:pPr>
      <w:r w:rsidRPr="009335E7">
        <w:rPr>
          <w:rStyle w:val="ui-provider"/>
          <w:lang w:val="ru-RU"/>
        </w:rPr>
        <w:t xml:space="preserve">С заявлениями </w:t>
      </w:r>
      <w:r w:rsidR="001372D1" w:rsidRPr="009335E7">
        <w:rPr>
          <w:rStyle w:val="ui-provider"/>
          <w:lang w:val="ru-RU"/>
        </w:rPr>
        <w:t xml:space="preserve">также </w:t>
      </w:r>
      <w:r w:rsidRPr="009335E7">
        <w:rPr>
          <w:rStyle w:val="ui-provider"/>
          <w:lang w:val="ru-RU"/>
        </w:rPr>
        <w:t>выступили представители следующих Сторон: Австралии, Бразилии, Демократической Республики Конго, Европейского союза и его государств-членов, Канады, Китая, Колумбии, Мексики, Норвегии, Чили, Южной Африки и Японии.</w:t>
      </w:r>
    </w:p>
    <w:p w14:paraId="4B780791" w14:textId="447D32B4" w:rsidR="00147AD2" w:rsidRPr="009335E7" w:rsidRDefault="00147AD2" w:rsidP="00F07D99">
      <w:pPr>
        <w:pStyle w:val="Para10"/>
        <w:ind w:left="567" w:firstLine="0"/>
        <w:rPr>
          <w:rStyle w:val="ui-provider"/>
          <w:lang w:val="ru-RU"/>
        </w:rPr>
      </w:pPr>
      <w:r w:rsidRPr="009335E7">
        <w:rPr>
          <w:rStyle w:val="ui-provider"/>
          <w:lang w:val="ru-RU"/>
        </w:rPr>
        <w:t>С дополнительным заявлением выступила представитель Со</w:t>
      </w:r>
      <w:r w:rsidR="00302A87">
        <w:rPr>
          <w:rStyle w:val="ui-provider"/>
          <w:lang w:val="ru-RU"/>
        </w:rPr>
        <w:t>юза</w:t>
      </w:r>
      <w:r w:rsidRPr="009335E7">
        <w:rPr>
          <w:rStyle w:val="ui-provider"/>
          <w:lang w:val="ru-RU"/>
        </w:rPr>
        <w:t xml:space="preserve"> женщин КБР.</w:t>
      </w:r>
    </w:p>
    <w:p w14:paraId="56C71B8B" w14:textId="4263D435" w:rsidR="00147AD2" w:rsidRPr="009335E7" w:rsidRDefault="00147AD2" w:rsidP="00F07D99">
      <w:pPr>
        <w:pStyle w:val="Para10"/>
        <w:ind w:left="567" w:firstLine="0"/>
        <w:rPr>
          <w:rStyle w:val="ui-provider"/>
          <w:lang w:val="ru-RU"/>
        </w:rPr>
      </w:pPr>
      <w:r w:rsidRPr="009335E7">
        <w:rPr>
          <w:rStyle w:val="ui-provider"/>
          <w:lang w:val="ru-RU"/>
        </w:rPr>
        <w:t xml:space="preserve">Рабочая группа постановила, что секретариат будет учитывать мнения, высказанные или поддержанные Сторонами, при подготовке </w:t>
      </w:r>
      <w:r w:rsidR="005C418C">
        <w:rPr>
          <w:rStyle w:val="ui-provider"/>
          <w:lang w:val="ru-RU"/>
        </w:rPr>
        <w:t xml:space="preserve">проекта </w:t>
      </w:r>
      <w:r w:rsidRPr="009335E7">
        <w:rPr>
          <w:rStyle w:val="ui-provider"/>
          <w:lang w:val="ru-RU"/>
        </w:rPr>
        <w:t>рекомендации о пересмотренном варианте обновле</w:t>
      </w:r>
      <w:r w:rsidR="002B4F55">
        <w:rPr>
          <w:rStyle w:val="ui-provider"/>
          <w:lang w:val="ru-RU"/>
        </w:rPr>
        <w:t>нного</w:t>
      </w:r>
      <w:r w:rsidRPr="009335E7">
        <w:rPr>
          <w:rStyle w:val="ui-provider"/>
          <w:lang w:val="ru-RU"/>
        </w:rPr>
        <w:t xml:space="preserve"> компонента управления знаниями Рамочной программы</w:t>
      </w:r>
      <w:r w:rsidR="00106F38">
        <w:rPr>
          <w:rStyle w:val="ui-provider"/>
          <w:lang w:val="ru-RU"/>
        </w:rPr>
        <w:t>, который будет</w:t>
      </w:r>
      <w:r w:rsidRPr="009335E7">
        <w:rPr>
          <w:rStyle w:val="ui-provider"/>
          <w:lang w:val="ru-RU"/>
        </w:rPr>
        <w:t xml:space="preserve"> представлен </w:t>
      </w:r>
      <w:r w:rsidR="00297E26">
        <w:rPr>
          <w:rStyle w:val="ui-provider"/>
          <w:lang w:val="ru-RU"/>
        </w:rPr>
        <w:t xml:space="preserve">на рассмотрение </w:t>
      </w:r>
      <w:r w:rsidRPr="009335E7">
        <w:rPr>
          <w:rStyle w:val="ui-provider"/>
          <w:lang w:val="ru-RU"/>
        </w:rPr>
        <w:t>Вспомогательному органу по осуществлению</w:t>
      </w:r>
      <w:r w:rsidR="00297E26">
        <w:rPr>
          <w:rStyle w:val="ui-provider"/>
          <w:lang w:val="ru-RU"/>
        </w:rPr>
        <w:t xml:space="preserve"> </w:t>
      </w:r>
      <w:r w:rsidR="00297E26" w:rsidRPr="00297E26">
        <w:rPr>
          <w:rStyle w:val="ui-provider"/>
          <w:lang w:val="ru-RU"/>
        </w:rPr>
        <w:t>на его четвертом совещании.</w:t>
      </w:r>
      <w:r w:rsidRPr="009335E7">
        <w:rPr>
          <w:rStyle w:val="ui-provider"/>
          <w:lang w:val="ru-RU"/>
        </w:rPr>
        <w:t xml:space="preserve"> </w:t>
      </w:r>
    </w:p>
    <w:p w14:paraId="2F78837B" w14:textId="59274EB7" w:rsidR="00147AD2" w:rsidRPr="009335E7" w:rsidRDefault="00147AD2" w:rsidP="00F07D99">
      <w:pPr>
        <w:pStyle w:val="Para10"/>
        <w:ind w:left="567" w:firstLine="0"/>
        <w:rPr>
          <w:rStyle w:val="ui-provider"/>
          <w:lang w:val="ru-RU"/>
        </w:rPr>
      </w:pPr>
      <w:r w:rsidRPr="009335E7">
        <w:rPr>
          <w:rStyle w:val="ui-provider"/>
          <w:lang w:val="ru-RU"/>
        </w:rPr>
        <w:t xml:space="preserve">Рабочая группа </w:t>
      </w:r>
      <w:r w:rsidR="00106F38" w:rsidRPr="009335E7">
        <w:rPr>
          <w:rStyle w:val="ui-provider"/>
          <w:lang w:val="ru-RU"/>
        </w:rPr>
        <w:t xml:space="preserve">также </w:t>
      </w:r>
      <w:r w:rsidRPr="009335E7">
        <w:rPr>
          <w:rStyle w:val="ui-provider"/>
          <w:lang w:val="ru-RU"/>
        </w:rPr>
        <w:t xml:space="preserve">постановила, что сопредседатель подготовит для </w:t>
      </w:r>
      <w:r w:rsidR="00106F38">
        <w:rPr>
          <w:rStyle w:val="ui-provider"/>
          <w:lang w:val="ru-RU"/>
        </w:rPr>
        <w:t xml:space="preserve">ее </w:t>
      </w:r>
      <w:r w:rsidRPr="009335E7">
        <w:rPr>
          <w:rStyle w:val="ui-provider"/>
          <w:lang w:val="ru-RU"/>
        </w:rPr>
        <w:t>рассмотрения пересмотренный проект рекомендации с учетом мнений, выраженных или поддержанных Сторонами.</w:t>
      </w:r>
    </w:p>
    <w:p w14:paraId="6232E42A" w14:textId="4BD6AB93" w:rsidR="002E134A" w:rsidRPr="009335E7" w:rsidRDefault="00B21BAF" w:rsidP="00F07D99">
      <w:pPr>
        <w:pStyle w:val="Para10"/>
        <w:ind w:left="567" w:firstLine="0"/>
        <w:rPr>
          <w:rStyle w:val="ui-provider"/>
          <w:lang w:val="ru-RU"/>
        </w:rPr>
      </w:pPr>
      <w:r w:rsidRPr="009335E7">
        <w:rPr>
          <w:rStyle w:val="ui-provider"/>
          <w:lang w:val="ru-RU"/>
        </w:rPr>
        <w:t xml:space="preserve">На своем 5-м пленарном заседании Рабочая группа рассмотрела </w:t>
      </w:r>
      <w:r w:rsidR="00C63EC5" w:rsidRPr="009335E7">
        <w:rPr>
          <w:rStyle w:val="ui-provider"/>
          <w:lang w:val="ru-RU"/>
        </w:rPr>
        <w:t>пересмотренный проект рекомендации, представленный Председателем, и утвердила его с внесенными устн</w:t>
      </w:r>
      <w:r w:rsidR="00106F38">
        <w:rPr>
          <w:rStyle w:val="ui-provider"/>
          <w:lang w:val="ru-RU"/>
        </w:rPr>
        <w:t>о</w:t>
      </w:r>
      <w:r w:rsidR="00C63EC5" w:rsidRPr="009335E7">
        <w:rPr>
          <w:rStyle w:val="ui-provider"/>
          <w:lang w:val="ru-RU"/>
        </w:rPr>
        <w:t xml:space="preserve"> поправками для официального принятия в качестве </w:t>
      </w:r>
      <w:r w:rsidR="00CB22CF" w:rsidRPr="00CB22CF">
        <w:rPr>
          <w:rStyle w:val="ui-provider"/>
          <w:lang w:val="ru-RU"/>
        </w:rPr>
        <w:t>проекта рекомендации</w:t>
      </w:r>
      <w:r w:rsidR="00CB22CF">
        <w:rPr>
          <w:rStyle w:val="ui-provider"/>
          <w:lang w:val="ru-RU"/>
        </w:rPr>
        <w:t xml:space="preserve"> </w:t>
      </w:r>
      <w:r w:rsidRPr="009335E7">
        <w:rPr>
          <w:rStyle w:val="ui-provider"/>
          <w:lang w:val="ru-RU"/>
        </w:rPr>
        <w:t>CBD/WG8J/12/L.4.</w:t>
      </w:r>
    </w:p>
    <w:p w14:paraId="3D58D34F" w14:textId="1FE8CE2B" w:rsidR="00147AD2" w:rsidRPr="009335E7" w:rsidRDefault="00CB22CF" w:rsidP="00F07D99">
      <w:pPr>
        <w:pStyle w:val="Para10"/>
        <w:ind w:left="567" w:firstLine="0"/>
        <w:rPr>
          <w:rStyle w:val="ui-provider"/>
          <w:lang w:val="ru-RU"/>
        </w:rPr>
      </w:pPr>
      <w:r w:rsidRPr="00CB22CF">
        <w:rPr>
          <w:rStyle w:val="ui-provider"/>
          <w:lang w:val="ru-RU"/>
        </w:rPr>
        <w:t>На своем 6-м пленарном заседании Рабочая группа приняла проект рекомендации CBD/WG8J/12/L.4 в качестве рекомендации 12/3 (см. раздел I).</w:t>
      </w:r>
    </w:p>
    <w:p w14:paraId="13AF5E6F" w14:textId="77777777" w:rsidR="00147AD2" w:rsidRPr="009335E7" w:rsidRDefault="00147AD2" w:rsidP="00147AD2">
      <w:pPr>
        <w:pStyle w:val="Item"/>
        <w:keepNext/>
        <w:keepLines/>
        <w:spacing w:after="0"/>
        <w:rPr>
          <w:color w:val="000000"/>
          <w:lang w:val="ru-RU"/>
        </w:rPr>
      </w:pPr>
      <w:r w:rsidRPr="009335E7">
        <w:rPr>
          <w:color w:val="000000"/>
          <w:lang w:val="ru-RU"/>
        </w:rPr>
        <w:lastRenderedPageBreak/>
        <w:t>Пункт 7</w:t>
      </w:r>
    </w:p>
    <w:p w14:paraId="49C68EE8" w14:textId="77777777" w:rsidR="00147AD2" w:rsidRPr="009335E7" w:rsidRDefault="00147AD2" w:rsidP="00147AD2">
      <w:pPr>
        <w:pStyle w:val="Item"/>
        <w:keepNext/>
        <w:keepLines/>
        <w:spacing w:before="0"/>
        <w:rPr>
          <w:rFonts w:eastAsia="MS Mincho"/>
          <w:lang w:val="ru-RU"/>
        </w:rPr>
      </w:pPr>
      <w:r w:rsidRPr="009335E7">
        <w:rPr>
          <w:lang w:val="ru-RU"/>
        </w:rPr>
        <w:t xml:space="preserve">Совместная программа работы по связям между биологическим и культурным разнообразием: обзор и обновление четырех принятых индикаторов по традиционным знаниям </w:t>
      </w:r>
    </w:p>
    <w:p w14:paraId="6165382A" w14:textId="1D56CBD3" w:rsidR="00147AD2" w:rsidRPr="009335E7" w:rsidRDefault="00147AD2" w:rsidP="00D813FF">
      <w:pPr>
        <w:pStyle w:val="Para10"/>
        <w:ind w:left="567" w:firstLine="0"/>
        <w:rPr>
          <w:lang w:val="ru-RU"/>
        </w:rPr>
      </w:pPr>
      <w:r w:rsidRPr="009335E7">
        <w:rPr>
          <w:lang w:val="ru-RU"/>
        </w:rPr>
        <w:t xml:space="preserve">Рабочая группа рассмотрела пункт 7 повестки дня на своем </w:t>
      </w:r>
      <w:r w:rsidR="00D559EB" w:rsidRPr="009335E7">
        <w:rPr>
          <w:lang w:val="ru-RU"/>
        </w:rPr>
        <w:t>3-</w:t>
      </w:r>
      <w:r w:rsidRPr="009335E7">
        <w:rPr>
          <w:lang w:val="ru-RU"/>
        </w:rPr>
        <w:t xml:space="preserve">м пленарном заседании 13 ноября. </w:t>
      </w:r>
      <w:r w:rsidRPr="009335E7">
        <w:rPr>
          <w:rStyle w:val="ui-provider"/>
          <w:lang w:val="ru-RU"/>
        </w:rPr>
        <w:t>Ей</w:t>
      </w:r>
      <w:r w:rsidRPr="009335E7">
        <w:rPr>
          <w:lang w:val="ru-RU"/>
        </w:rPr>
        <w:t xml:space="preserve"> была представлена</w:t>
      </w:r>
      <w:r w:rsidR="00301E81">
        <w:rPr>
          <w:lang w:val="ru-RU"/>
        </w:rPr>
        <w:t xml:space="preserve"> соответствующая</w:t>
      </w:r>
      <w:r w:rsidRPr="009335E7">
        <w:rPr>
          <w:lang w:val="ru-RU"/>
        </w:rPr>
        <w:t xml:space="preserve"> записка секретариата, включающая проект рекомендации</w:t>
      </w:r>
      <w:r w:rsidRPr="009335E7">
        <w:rPr>
          <w:rStyle w:val="FootnoteReference"/>
          <w:lang w:val="ru-RU"/>
        </w:rPr>
        <w:footnoteReference w:id="47"/>
      </w:r>
      <w:r w:rsidRPr="009335E7">
        <w:rPr>
          <w:lang w:val="ru-RU"/>
        </w:rPr>
        <w:t xml:space="preserve">, и доклад </w:t>
      </w:r>
      <w:r w:rsidR="00C22F11" w:rsidRPr="009335E7">
        <w:rPr>
          <w:lang w:val="ru-RU"/>
        </w:rPr>
        <w:t>Форум</w:t>
      </w:r>
      <w:r w:rsidR="00EF3777">
        <w:rPr>
          <w:lang w:val="ru-RU"/>
        </w:rPr>
        <w:t>а</w:t>
      </w:r>
      <w:r w:rsidR="00C22F11" w:rsidRPr="009335E7">
        <w:rPr>
          <w:lang w:val="ru-RU"/>
        </w:rPr>
        <w:t xml:space="preserve"> по природе и культуре</w:t>
      </w:r>
      <w:r w:rsidRPr="009335E7">
        <w:rPr>
          <w:lang w:val="ru-RU"/>
        </w:rPr>
        <w:t>, состоявшемся 11-12 декабря 2022 года в Монреале (Канада)</w:t>
      </w:r>
      <w:r w:rsidRPr="009335E7">
        <w:rPr>
          <w:rStyle w:val="FootnoteReference"/>
          <w:lang w:val="ru-RU"/>
        </w:rPr>
        <w:footnoteReference w:id="48"/>
      </w:r>
      <w:r w:rsidRPr="009335E7">
        <w:rPr>
          <w:lang w:val="ru-RU"/>
        </w:rPr>
        <w:t>.</w:t>
      </w:r>
    </w:p>
    <w:p w14:paraId="032893F4" w14:textId="77777777" w:rsidR="00147AD2" w:rsidRPr="009335E7" w:rsidRDefault="00147AD2" w:rsidP="00D813FF">
      <w:pPr>
        <w:pStyle w:val="Para10"/>
        <w:ind w:left="567" w:firstLine="0"/>
        <w:rPr>
          <w:rStyle w:val="ui-provider"/>
          <w:lang w:val="ru-RU"/>
        </w:rPr>
      </w:pPr>
      <w:r w:rsidRPr="009335E7">
        <w:rPr>
          <w:rStyle w:val="ui-provider"/>
          <w:lang w:val="ru-RU"/>
        </w:rPr>
        <w:t>С докладом выступил сопредседатель Специальной группы технических экспертов по индикаторам Куньминско-Монреальской глобальной рамочной программы в области биоразнообразия Джеймс Уильямс (Соединенное Королевство).</w:t>
      </w:r>
    </w:p>
    <w:p w14:paraId="46C0B24F" w14:textId="77777777" w:rsidR="00147AD2" w:rsidRPr="009335E7" w:rsidRDefault="00147AD2" w:rsidP="00D813FF">
      <w:pPr>
        <w:pStyle w:val="Para10"/>
        <w:ind w:left="567" w:firstLine="0"/>
        <w:rPr>
          <w:rStyle w:val="ui-provider"/>
          <w:lang w:val="ru-RU"/>
        </w:rPr>
      </w:pPr>
      <w:r w:rsidRPr="009335E7">
        <w:rPr>
          <w:rStyle w:val="ui-provider"/>
          <w:lang w:val="ru-RU"/>
        </w:rPr>
        <w:t>С заявлением выступил представитель Международного форума коренных народов по биоразнообразию.</w:t>
      </w:r>
    </w:p>
    <w:p w14:paraId="69856328" w14:textId="69897D6D" w:rsidR="00147AD2" w:rsidRPr="009335E7" w:rsidRDefault="00147AD2" w:rsidP="00D813FF">
      <w:pPr>
        <w:pStyle w:val="Para10"/>
        <w:ind w:left="567" w:firstLine="0"/>
        <w:rPr>
          <w:rStyle w:val="ui-provider"/>
          <w:lang w:val="ru-RU"/>
        </w:rPr>
      </w:pPr>
      <w:r w:rsidRPr="009335E7">
        <w:rPr>
          <w:rStyle w:val="ui-provider"/>
          <w:lang w:val="ru-RU"/>
        </w:rPr>
        <w:t xml:space="preserve">С заявлениями </w:t>
      </w:r>
      <w:r w:rsidR="00B93CAC" w:rsidRPr="009335E7">
        <w:rPr>
          <w:rStyle w:val="ui-provider"/>
          <w:lang w:val="ru-RU"/>
        </w:rPr>
        <w:t xml:space="preserve">также </w:t>
      </w:r>
      <w:r w:rsidRPr="009335E7">
        <w:rPr>
          <w:rStyle w:val="ui-provider"/>
          <w:lang w:val="ru-RU"/>
        </w:rPr>
        <w:t>выступили представители следующих Сторон: Австралии, Бразилии, Гаити, Демократической Республики Конго (от имени африканских государств), Доминиканской Республики, Европейского союза и его государств-членов, Канады, Китая, Колумбии, Коморских Островов, Кубы, Мадагаскара, Марокко, Мексики, Нигерии, Норвегии, Саудовской Аравии, Уганды, Эсватини, Южной Африки и Японии.</w:t>
      </w:r>
    </w:p>
    <w:p w14:paraId="3D39D9F0" w14:textId="113309E2" w:rsidR="00147AD2" w:rsidRPr="009335E7" w:rsidRDefault="00147AD2" w:rsidP="00D813FF">
      <w:pPr>
        <w:pStyle w:val="Para10"/>
        <w:ind w:left="567" w:firstLine="0"/>
        <w:rPr>
          <w:rStyle w:val="ui-provider"/>
          <w:lang w:val="ru-RU"/>
        </w:rPr>
      </w:pPr>
      <w:r w:rsidRPr="009335E7">
        <w:rPr>
          <w:rStyle w:val="ui-provider"/>
          <w:lang w:val="ru-RU"/>
        </w:rPr>
        <w:t>С дополнительными заявлениями выступили представители Международной земельной коалиции и Со</w:t>
      </w:r>
      <w:r w:rsidR="003174D9">
        <w:rPr>
          <w:rStyle w:val="ui-provider"/>
          <w:lang w:val="ru-RU"/>
        </w:rPr>
        <w:t>юза</w:t>
      </w:r>
      <w:r w:rsidRPr="009335E7">
        <w:rPr>
          <w:rStyle w:val="ui-provider"/>
          <w:lang w:val="ru-RU"/>
        </w:rPr>
        <w:t xml:space="preserve"> женщин КБР.</w:t>
      </w:r>
    </w:p>
    <w:p w14:paraId="6F6A8EF2" w14:textId="08730A16" w:rsidR="00147AD2" w:rsidRPr="009335E7" w:rsidRDefault="00147AD2" w:rsidP="00D813FF">
      <w:pPr>
        <w:pStyle w:val="Para10"/>
        <w:ind w:left="567" w:firstLine="0"/>
        <w:rPr>
          <w:rStyle w:val="ui-provider"/>
          <w:lang w:val="ru-RU"/>
        </w:rPr>
      </w:pPr>
      <w:r w:rsidRPr="009335E7">
        <w:rPr>
          <w:rStyle w:val="ui-provider"/>
          <w:lang w:val="ru-RU"/>
        </w:rPr>
        <w:t xml:space="preserve">После обмена мнениями Рабочая группа постановила, что сопредседатель подготовит для </w:t>
      </w:r>
      <w:r w:rsidR="006A7798">
        <w:rPr>
          <w:rStyle w:val="ui-provider"/>
          <w:lang w:val="ru-RU"/>
        </w:rPr>
        <w:t xml:space="preserve">ее </w:t>
      </w:r>
      <w:r w:rsidRPr="009335E7">
        <w:rPr>
          <w:rStyle w:val="ui-provider"/>
          <w:lang w:val="ru-RU"/>
        </w:rPr>
        <w:t>рассмотрения пересмотренный проект рекомендации с учетом мнений, выраженных или поддержанных Сторонами.</w:t>
      </w:r>
    </w:p>
    <w:p w14:paraId="65FAD40C" w14:textId="66B98886" w:rsidR="005F3EEE" w:rsidRPr="009335E7" w:rsidRDefault="005F3EEE" w:rsidP="00D813FF">
      <w:pPr>
        <w:pStyle w:val="Para10"/>
        <w:ind w:left="567" w:firstLine="0"/>
        <w:rPr>
          <w:rStyle w:val="ui-provider"/>
          <w:lang w:val="ru-RU"/>
        </w:rPr>
      </w:pPr>
      <w:r w:rsidRPr="009335E7">
        <w:rPr>
          <w:rStyle w:val="ui-provider"/>
          <w:lang w:val="ru-RU"/>
        </w:rPr>
        <w:t xml:space="preserve">На своем 4-м пленарном заседании Рабочая группа рассмотрела пересмотренный проект рекомендации, представленный Председателем, и утвердила его с </w:t>
      </w:r>
      <w:r w:rsidR="00B837BF" w:rsidRPr="009335E7">
        <w:rPr>
          <w:rStyle w:val="ui-provider"/>
          <w:lang w:val="ru-RU"/>
        </w:rPr>
        <w:t>внесенными устн</w:t>
      </w:r>
      <w:r w:rsidR="00B837BF">
        <w:rPr>
          <w:rStyle w:val="ui-provider"/>
          <w:lang w:val="ru-RU"/>
        </w:rPr>
        <w:t>о</w:t>
      </w:r>
      <w:r w:rsidR="00B837BF" w:rsidRPr="009335E7">
        <w:rPr>
          <w:rStyle w:val="ui-provider"/>
          <w:lang w:val="ru-RU"/>
        </w:rPr>
        <w:t xml:space="preserve"> </w:t>
      </w:r>
      <w:r w:rsidRPr="009335E7">
        <w:rPr>
          <w:rStyle w:val="ui-provider"/>
          <w:lang w:val="ru-RU"/>
        </w:rPr>
        <w:t xml:space="preserve">поправками для официального принятия в качестве </w:t>
      </w:r>
      <w:r w:rsidR="004C5C05" w:rsidRPr="00CB22CF">
        <w:rPr>
          <w:rStyle w:val="ui-provider"/>
          <w:lang w:val="ru-RU"/>
        </w:rPr>
        <w:t>проекта рекомендации</w:t>
      </w:r>
      <w:r w:rsidR="004C5C05">
        <w:rPr>
          <w:rStyle w:val="ui-provider"/>
          <w:lang w:val="ru-RU"/>
        </w:rPr>
        <w:t xml:space="preserve"> </w:t>
      </w:r>
      <w:r w:rsidRPr="009335E7">
        <w:rPr>
          <w:rStyle w:val="ui-provider"/>
          <w:lang w:val="ru-RU"/>
        </w:rPr>
        <w:t>CBD/WG8J/12/L.3.</w:t>
      </w:r>
    </w:p>
    <w:p w14:paraId="59650BD6" w14:textId="0532EB79" w:rsidR="004F3A4B" w:rsidRPr="004F3A4B" w:rsidRDefault="004F3A4B" w:rsidP="004F3A4B">
      <w:pPr>
        <w:pStyle w:val="Para10"/>
        <w:ind w:left="567" w:firstLine="0"/>
        <w:rPr>
          <w:rStyle w:val="ui-provider"/>
          <w:lang w:val="ru-RU"/>
        </w:rPr>
      </w:pPr>
      <w:r w:rsidRPr="004F3A4B">
        <w:rPr>
          <w:rStyle w:val="ui-provider"/>
          <w:lang w:val="ru-RU"/>
        </w:rPr>
        <w:t xml:space="preserve">На своем 6-м пленарном заседании Рабочая группа приняла проект рекомендации CBD/WG8J/12/L.3 с </w:t>
      </w:r>
      <w:r w:rsidR="009758CE">
        <w:rPr>
          <w:rStyle w:val="ui-provider"/>
          <w:lang w:val="ru-RU"/>
        </w:rPr>
        <w:t xml:space="preserve">внесенными </w:t>
      </w:r>
      <w:r w:rsidRPr="004F3A4B">
        <w:rPr>
          <w:rStyle w:val="ui-provider"/>
          <w:lang w:val="ru-RU"/>
        </w:rPr>
        <w:t>устн</w:t>
      </w:r>
      <w:r w:rsidR="009758CE">
        <w:rPr>
          <w:rStyle w:val="ui-provider"/>
          <w:lang w:val="ru-RU"/>
        </w:rPr>
        <w:t>о</w:t>
      </w:r>
      <w:r w:rsidRPr="004F3A4B">
        <w:rPr>
          <w:rStyle w:val="ui-provider"/>
          <w:lang w:val="ru-RU"/>
        </w:rPr>
        <w:t xml:space="preserve"> поправками в качестве рекомендации 12/4 (см. раздел I).</w:t>
      </w:r>
    </w:p>
    <w:p w14:paraId="62A5AD32" w14:textId="3F9B2D75" w:rsidR="00A07153" w:rsidRPr="009335E7" w:rsidRDefault="004F3A4B" w:rsidP="004F3A4B">
      <w:pPr>
        <w:pStyle w:val="Para10"/>
        <w:ind w:left="567" w:firstLine="0"/>
        <w:rPr>
          <w:rStyle w:val="ui-provider"/>
          <w:lang w:val="ru-RU"/>
        </w:rPr>
      </w:pPr>
      <w:r w:rsidRPr="004F3A4B">
        <w:rPr>
          <w:rStyle w:val="ui-provider"/>
          <w:lang w:val="ru-RU"/>
        </w:rPr>
        <w:t xml:space="preserve">В ходе принятия рекомендации представитель Колумбии попросила официально </w:t>
      </w:r>
      <w:r w:rsidR="00035B37">
        <w:rPr>
          <w:rStyle w:val="ui-provider"/>
          <w:lang w:val="ru-RU"/>
        </w:rPr>
        <w:t>отразить в докладе</w:t>
      </w:r>
      <w:r w:rsidRPr="004F3A4B">
        <w:rPr>
          <w:rStyle w:val="ui-provider"/>
          <w:lang w:val="ru-RU"/>
        </w:rPr>
        <w:t xml:space="preserve">, что она предложила </w:t>
      </w:r>
      <w:r w:rsidR="00E642DC">
        <w:rPr>
          <w:rStyle w:val="ui-provider"/>
          <w:lang w:val="ru-RU"/>
        </w:rPr>
        <w:t>упомянуть в</w:t>
      </w:r>
      <w:r w:rsidRPr="004F3A4B">
        <w:rPr>
          <w:rStyle w:val="ui-provider"/>
          <w:lang w:val="ru-RU"/>
        </w:rPr>
        <w:t xml:space="preserve"> рекомендаци</w:t>
      </w:r>
      <w:r w:rsidR="00E642DC">
        <w:rPr>
          <w:rStyle w:val="ui-provider"/>
          <w:lang w:val="ru-RU"/>
        </w:rPr>
        <w:t>и</w:t>
      </w:r>
      <w:r w:rsidRPr="004F3A4B">
        <w:rPr>
          <w:rStyle w:val="ui-provider"/>
          <w:lang w:val="ru-RU"/>
        </w:rPr>
        <w:t xml:space="preserve"> экологических правозащитник</w:t>
      </w:r>
      <w:r w:rsidR="00404C67">
        <w:rPr>
          <w:rStyle w:val="ui-provider"/>
          <w:lang w:val="ru-RU"/>
        </w:rPr>
        <w:t>ов</w:t>
      </w:r>
      <w:r w:rsidRPr="004F3A4B">
        <w:rPr>
          <w:rStyle w:val="ui-provider"/>
          <w:lang w:val="ru-RU"/>
        </w:rPr>
        <w:t xml:space="preserve">, как предусмотрено в задаче 22 Рамочной программы и </w:t>
      </w:r>
      <w:r w:rsidR="00751BD8">
        <w:rPr>
          <w:rStyle w:val="ui-provider"/>
          <w:lang w:val="ru-RU"/>
        </w:rPr>
        <w:t>индикаторе</w:t>
      </w:r>
      <w:r w:rsidRPr="004F3A4B">
        <w:rPr>
          <w:rStyle w:val="ui-provider"/>
          <w:lang w:val="ru-RU"/>
        </w:rPr>
        <w:t xml:space="preserve"> для этой задачи, предложенном Специальной группой </w:t>
      </w:r>
      <w:r w:rsidR="00F25741" w:rsidRPr="004F3A4B">
        <w:rPr>
          <w:rStyle w:val="ui-provider"/>
          <w:lang w:val="ru-RU"/>
        </w:rPr>
        <w:t>техническ</w:t>
      </w:r>
      <w:r w:rsidR="00404C67">
        <w:rPr>
          <w:rStyle w:val="ui-provider"/>
          <w:lang w:val="ru-RU"/>
        </w:rPr>
        <w:t>их</w:t>
      </w:r>
      <w:r w:rsidR="00F25741" w:rsidRPr="004F3A4B">
        <w:rPr>
          <w:rStyle w:val="ui-provider"/>
          <w:lang w:val="ru-RU"/>
        </w:rPr>
        <w:t xml:space="preserve"> </w:t>
      </w:r>
      <w:r w:rsidRPr="004F3A4B">
        <w:rPr>
          <w:rStyle w:val="ui-provider"/>
          <w:lang w:val="ru-RU"/>
        </w:rPr>
        <w:t xml:space="preserve">экспертов по </w:t>
      </w:r>
      <w:r w:rsidR="005C4C05">
        <w:rPr>
          <w:rStyle w:val="ui-provider"/>
          <w:lang w:val="ru-RU"/>
        </w:rPr>
        <w:t>индикаторам</w:t>
      </w:r>
      <w:r w:rsidRPr="004F3A4B">
        <w:rPr>
          <w:rStyle w:val="ui-provider"/>
          <w:lang w:val="ru-RU"/>
        </w:rPr>
        <w:t>, однако консенсуса по ее предложению достигнуто не было.</w:t>
      </w:r>
    </w:p>
    <w:bookmarkEnd w:id="40"/>
    <w:p w14:paraId="08F23308" w14:textId="77777777" w:rsidR="00392388" w:rsidRPr="009335E7" w:rsidRDefault="00392388" w:rsidP="00392388">
      <w:pPr>
        <w:pStyle w:val="Item"/>
        <w:keepNext/>
        <w:spacing w:after="0"/>
        <w:rPr>
          <w:lang w:val="ru-RU"/>
        </w:rPr>
      </w:pPr>
      <w:r w:rsidRPr="009335E7">
        <w:rPr>
          <w:lang w:val="ru-RU"/>
        </w:rPr>
        <w:t>Пункт 8</w:t>
      </w:r>
    </w:p>
    <w:p w14:paraId="4E9C618B" w14:textId="77777777" w:rsidR="00392388" w:rsidRPr="009335E7" w:rsidRDefault="00392388" w:rsidP="00392388">
      <w:pPr>
        <w:pStyle w:val="Item"/>
        <w:spacing w:before="0"/>
        <w:rPr>
          <w:lang w:val="ru-RU"/>
        </w:rPr>
      </w:pPr>
      <w:r w:rsidRPr="009335E7">
        <w:rPr>
          <w:lang w:val="ru-RU"/>
        </w:rPr>
        <w:t>Рекомендации Постоянного форума по вопросам коренных народов</w:t>
      </w:r>
    </w:p>
    <w:p w14:paraId="6056EEB5" w14:textId="77777777" w:rsidR="00392388" w:rsidRPr="009335E7" w:rsidRDefault="00392388" w:rsidP="00EA12B2">
      <w:pPr>
        <w:pStyle w:val="Para10"/>
        <w:ind w:left="567" w:firstLine="0"/>
        <w:rPr>
          <w:rStyle w:val="ui-provider"/>
          <w:lang w:val="ru-RU"/>
        </w:rPr>
      </w:pPr>
      <w:r w:rsidRPr="009335E7">
        <w:rPr>
          <w:rStyle w:val="ui-provider"/>
          <w:lang w:val="ru-RU"/>
        </w:rPr>
        <w:t xml:space="preserve">Рабочая группа рассмотрела пункт 8 повестки дня на своем </w:t>
      </w:r>
      <w:r w:rsidR="00D559EB" w:rsidRPr="009335E7">
        <w:rPr>
          <w:rStyle w:val="ui-provider"/>
          <w:lang w:val="ru-RU"/>
        </w:rPr>
        <w:t>3-</w:t>
      </w:r>
      <w:r w:rsidRPr="009335E7">
        <w:rPr>
          <w:rStyle w:val="ui-provider"/>
          <w:lang w:val="ru-RU"/>
        </w:rPr>
        <w:t>м пленарном заседании. Ей была представлена соответствующая записка секретариата</w:t>
      </w:r>
      <w:r w:rsidRPr="00C8359B">
        <w:rPr>
          <w:rStyle w:val="ui-provider"/>
          <w:vertAlign w:val="superscript"/>
          <w:lang w:val="ru-RU"/>
        </w:rPr>
        <w:footnoteReference w:id="49"/>
      </w:r>
      <w:r w:rsidRPr="009335E7">
        <w:rPr>
          <w:rStyle w:val="ui-provider"/>
          <w:lang w:val="ru-RU"/>
        </w:rPr>
        <w:t>, содержащая проект рекомендации.</w:t>
      </w:r>
    </w:p>
    <w:p w14:paraId="02106E19" w14:textId="77777777" w:rsidR="00392388" w:rsidRPr="009335E7" w:rsidRDefault="00392388" w:rsidP="00EA12B2">
      <w:pPr>
        <w:pStyle w:val="Para10"/>
        <w:ind w:left="567" w:firstLine="0"/>
        <w:rPr>
          <w:rStyle w:val="ui-provider"/>
          <w:lang w:val="ru-RU"/>
        </w:rPr>
      </w:pPr>
      <w:r w:rsidRPr="009335E7">
        <w:rPr>
          <w:rStyle w:val="ui-provider"/>
          <w:lang w:val="ru-RU"/>
        </w:rPr>
        <w:t>С докладом выступил г-н Мехия Монтальво.</w:t>
      </w:r>
    </w:p>
    <w:p w14:paraId="4B5C6E7A" w14:textId="77777777" w:rsidR="00392388" w:rsidRPr="009335E7" w:rsidRDefault="00392388" w:rsidP="00EA12B2">
      <w:pPr>
        <w:pStyle w:val="Para10"/>
        <w:ind w:left="567" w:firstLine="0"/>
        <w:rPr>
          <w:rStyle w:val="ui-provider"/>
          <w:lang w:val="ru-RU"/>
        </w:rPr>
      </w:pPr>
      <w:r w:rsidRPr="009335E7">
        <w:rPr>
          <w:rStyle w:val="ui-provider"/>
          <w:lang w:val="ru-RU"/>
        </w:rPr>
        <w:lastRenderedPageBreak/>
        <w:t>С заявлениями выступили представители Всемирной ассоциации коренных народов, Международного совета по договорам индейцев, Международного форума коренных народов по биоразнообразию и Сети сотрудничества в Амазонии.</w:t>
      </w:r>
    </w:p>
    <w:p w14:paraId="34071D68" w14:textId="7EAE02AA" w:rsidR="00392388" w:rsidRPr="009335E7" w:rsidRDefault="00392388" w:rsidP="00EA12B2">
      <w:pPr>
        <w:pStyle w:val="Para10"/>
        <w:ind w:left="567" w:firstLine="0"/>
        <w:rPr>
          <w:rStyle w:val="ui-provider"/>
          <w:lang w:val="ru-RU"/>
        </w:rPr>
      </w:pPr>
      <w:r w:rsidRPr="009335E7">
        <w:rPr>
          <w:rStyle w:val="ui-provider"/>
          <w:lang w:val="ru-RU"/>
        </w:rPr>
        <w:t xml:space="preserve">С заявлениями </w:t>
      </w:r>
      <w:r w:rsidR="00CE77EB" w:rsidRPr="009335E7">
        <w:rPr>
          <w:rStyle w:val="ui-provider"/>
          <w:lang w:val="ru-RU"/>
        </w:rPr>
        <w:t xml:space="preserve">также </w:t>
      </w:r>
      <w:r w:rsidRPr="009335E7">
        <w:rPr>
          <w:rStyle w:val="ui-provider"/>
          <w:lang w:val="ru-RU"/>
        </w:rPr>
        <w:t>выступили представители следующих Сторон: Бразилии, Дании, Демократической Республики Конго, Европейского союза и его государств-членов, Канады, Кот-д’Ивуара, Норвегии, Того и Южной Африки.</w:t>
      </w:r>
    </w:p>
    <w:p w14:paraId="0FFFFC85" w14:textId="5CC9F020" w:rsidR="00392388" w:rsidRPr="009335E7" w:rsidRDefault="00392388" w:rsidP="00EA12B2">
      <w:pPr>
        <w:pStyle w:val="Para10"/>
        <w:ind w:left="567" w:firstLine="0"/>
        <w:rPr>
          <w:rStyle w:val="ui-provider"/>
          <w:lang w:val="ru-RU"/>
        </w:rPr>
      </w:pPr>
      <w:r w:rsidRPr="009335E7">
        <w:rPr>
          <w:rStyle w:val="ui-provider"/>
          <w:lang w:val="ru-RU"/>
        </w:rPr>
        <w:t xml:space="preserve">После обмена мнениями Рабочая группа постановила, что сопредседатель подготовит для </w:t>
      </w:r>
      <w:r w:rsidR="001B0783">
        <w:rPr>
          <w:rStyle w:val="ui-provider"/>
          <w:lang w:val="ru-RU"/>
        </w:rPr>
        <w:t xml:space="preserve">ее </w:t>
      </w:r>
      <w:r w:rsidRPr="009335E7">
        <w:rPr>
          <w:rStyle w:val="ui-provider"/>
          <w:lang w:val="ru-RU"/>
        </w:rPr>
        <w:t>рассмотрения пересмотренный проект рекомендации с учетом мнений, выраженных или поддержанных Сторонами.</w:t>
      </w:r>
    </w:p>
    <w:p w14:paraId="6A8736B5" w14:textId="77777777" w:rsidR="005F3EEE" w:rsidRPr="009335E7" w:rsidRDefault="005F3EEE" w:rsidP="00EA12B2">
      <w:pPr>
        <w:pStyle w:val="Para10"/>
        <w:ind w:left="567" w:firstLine="0"/>
        <w:rPr>
          <w:rStyle w:val="ui-provider"/>
          <w:lang w:val="ru-RU"/>
        </w:rPr>
      </w:pPr>
      <w:r w:rsidRPr="009335E7">
        <w:rPr>
          <w:rStyle w:val="ui-provider"/>
          <w:lang w:val="ru-RU"/>
        </w:rPr>
        <w:t>На своем 4-м пленарном заседании Рабочая группа рассмотрела пересмотренный проект рекомендации, представленный Председателем.</w:t>
      </w:r>
    </w:p>
    <w:p w14:paraId="604AA707" w14:textId="347A4046" w:rsidR="005F3EEE" w:rsidRPr="009335E7" w:rsidRDefault="005F3EEE" w:rsidP="00EA12B2">
      <w:pPr>
        <w:pStyle w:val="Para10"/>
        <w:ind w:left="567" w:firstLine="0"/>
        <w:rPr>
          <w:rStyle w:val="ui-provider"/>
          <w:lang w:val="ru-RU"/>
        </w:rPr>
      </w:pPr>
      <w:r w:rsidRPr="009335E7">
        <w:rPr>
          <w:rStyle w:val="ui-provider"/>
          <w:lang w:val="ru-RU"/>
        </w:rPr>
        <w:t>С заявлениями выступили представители следующих Сторон: Европейск</w:t>
      </w:r>
      <w:r w:rsidR="004117D8">
        <w:rPr>
          <w:rStyle w:val="ui-provider"/>
          <w:lang w:val="ru-RU"/>
        </w:rPr>
        <w:t>ого</w:t>
      </w:r>
      <w:r w:rsidRPr="009335E7">
        <w:rPr>
          <w:rStyle w:val="ui-provider"/>
          <w:lang w:val="ru-RU"/>
        </w:rPr>
        <w:t xml:space="preserve"> союз</w:t>
      </w:r>
      <w:r w:rsidR="004117D8">
        <w:rPr>
          <w:rStyle w:val="ui-provider"/>
          <w:lang w:val="ru-RU"/>
        </w:rPr>
        <w:t>а</w:t>
      </w:r>
      <w:r w:rsidRPr="009335E7">
        <w:rPr>
          <w:rStyle w:val="ui-provider"/>
          <w:lang w:val="ru-RU"/>
        </w:rPr>
        <w:t xml:space="preserve"> </w:t>
      </w:r>
      <w:r w:rsidR="00B72D2C" w:rsidRPr="009335E7">
        <w:rPr>
          <w:rStyle w:val="ui-provider"/>
          <w:lang w:val="ru-RU"/>
        </w:rPr>
        <w:t>и</w:t>
      </w:r>
      <w:r w:rsidRPr="009335E7">
        <w:rPr>
          <w:rStyle w:val="ui-provider"/>
          <w:lang w:val="ru-RU"/>
        </w:rPr>
        <w:t xml:space="preserve"> его государств-членов, Канад</w:t>
      </w:r>
      <w:r w:rsidR="004117D8">
        <w:rPr>
          <w:rStyle w:val="ui-provider"/>
          <w:lang w:val="ru-RU"/>
        </w:rPr>
        <w:t>ы</w:t>
      </w:r>
      <w:r w:rsidRPr="009335E7">
        <w:rPr>
          <w:rStyle w:val="ui-provider"/>
          <w:lang w:val="ru-RU"/>
        </w:rPr>
        <w:t>, Норвеги</w:t>
      </w:r>
      <w:r w:rsidR="004117D8">
        <w:rPr>
          <w:rStyle w:val="ui-provider"/>
          <w:lang w:val="ru-RU"/>
        </w:rPr>
        <w:t>и</w:t>
      </w:r>
      <w:r w:rsidRPr="009335E7">
        <w:rPr>
          <w:rStyle w:val="ui-provider"/>
          <w:lang w:val="ru-RU"/>
        </w:rPr>
        <w:t>, Того, Уганд</w:t>
      </w:r>
      <w:r w:rsidR="004117D8">
        <w:rPr>
          <w:rStyle w:val="ui-provider"/>
          <w:lang w:val="ru-RU"/>
        </w:rPr>
        <w:t>ы</w:t>
      </w:r>
      <w:r w:rsidRPr="009335E7">
        <w:rPr>
          <w:rStyle w:val="ui-provider"/>
          <w:lang w:val="ru-RU"/>
        </w:rPr>
        <w:t xml:space="preserve"> и Эсватини.</w:t>
      </w:r>
    </w:p>
    <w:p w14:paraId="086608D1" w14:textId="72AA1C0C" w:rsidR="00690065" w:rsidRPr="009335E7" w:rsidRDefault="0073433A" w:rsidP="00EA12B2">
      <w:pPr>
        <w:pStyle w:val="Para10"/>
        <w:ind w:left="567" w:firstLine="0"/>
        <w:rPr>
          <w:rStyle w:val="ui-provider"/>
          <w:lang w:val="ru-RU"/>
        </w:rPr>
      </w:pPr>
      <w:r w:rsidRPr="009335E7">
        <w:rPr>
          <w:rStyle w:val="ui-provider"/>
          <w:lang w:val="ru-RU"/>
        </w:rPr>
        <w:t xml:space="preserve">На своем 5-м пленарном заседании Рабочая группа возобновила рассмотрение пересмотренного проекта рекомендации и </w:t>
      </w:r>
      <w:r w:rsidR="001845FC" w:rsidRPr="009335E7">
        <w:rPr>
          <w:rStyle w:val="ui-provider"/>
          <w:lang w:val="ru-RU"/>
        </w:rPr>
        <w:t xml:space="preserve">утвердила его </w:t>
      </w:r>
      <w:r w:rsidR="00B837BF" w:rsidRPr="009335E7">
        <w:rPr>
          <w:rStyle w:val="ui-provider"/>
          <w:lang w:val="ru-RU"/>
        </w:rPr>
        <w:t>с внесенными устн</w:t>
      </w:r>
      <w:r w:rsidR="00B837BF">
        <w:rPr>
          <w:rStyle w:val="ui-provider"/>
          <w:lang w:val="ru-RU"/>
        </w:rPr>
        <w:t>о</w:t>
      </w:r>
      <w:r w:rsidR="00B837BF" w:rsidRPr="009335E7">
        <w:rPr>
          <w:rStyle w:val="ui-provider"/>
          <w:lang w:val="ru-RU"/>
        </w:rPr>
        <w:t xml:space="preserve"> </w:t>
      </w:r>
      <w:r w:rsidR="001845FC" w:rsidRPr="009335E7">
        <w:rPr>
          <w:rStyle w:val="ui-provider"/>
          <w:lang w:val="ru-RU"/>
        </w:rPr>
        <w:t xml:space="preserve">поправками для официального принятия в качестве </w:t>
      </w:r>
      <w:r w:rsidR="00125F62" w:rsidRPr="00125F62">
        <w:rPr>
          <w:rStyle w:val="ui-provider"/>
          <w:lang w:val="ru-RU"/>
        </w:rPr>
        <w:t>проекта рекомендации</w:t>
      </w:r>
      <w:r w:rsidR="00125F62">
        <w:rPr>
          <w:rStyle w:val="ui-provider"/>
          <w:lang w:val="ru-RU"/>
        </w:rPr>
        <w:t xml:space="preserve"> </w:t>
      </w:r>
      <w:r w:rsidRPr="009335E7">
        <w:rPr>
          <w:rStyle w:val="ui-provider"/>
          <w:lang w:val="ru-RU"/>
        </w:rPr>
        <w:t>CBD/WG8J/12/L.5.</w:t>
      </w:r>
    </w:p>
    <w:p w14:paraId="5F0A1DEA" w14:textId="4587B4C4" w:rsidR="007D16AB" w:rsidRPr="007D16AB" w:rsidRDefault="007D16AB" w:rsidP="007D16AB">
      <w:pPr>
        <w:pStyle w:val="Para10"/>
        <w:ind w:left="567" w:firstLine="0"/>
        <w:rPr>
          <w:rStyle w:val="ui-provider"/>
          <w:lang w:val="ru-RU"/>
        </w:rPr>
      </w:pPr>
      <w:r w:rsidRPr="007D16AB">
        <w:rPr>
          <w:rStyle w:val="ui-provider"/>
          <w:lang w:val="ru-RU"/>
        </w:rPr>
        <w:t>На своем 6-м пленарном заседании Рабочая группа приняла проект рекомендации CBD/WG8J/12/L.5 с внесенными устн</w:t>
      </w:r>
      <w:r>
        <w:rPr>
          <w:rStyle w:val="ui-provider"/>
          <w:lang w:val="ru-RU"/>
        </w:rPr>
        <w:t>о</w:t>
      </w:r>
      <w:r w:rsidRPr="007D16AB">
        <w:rPr>
          <w:rStyle w:val="ui-provider"/>
          <w:lang w:val="ru-RU"/>
        </w:rPr>
        <w:t xml:space="preserve"> поправками в качестве рекомендации 12/5 (см. раздел I). </w:t>
      </w:r>
    </w:p>
    <w:p w14:paraId="516200B2" w14:textId="77777777" w:rsidR="00392388" w:rsidRPr="009335E7" w:rsidRDefault="00392388" w:rsidP="00392388">
      <w:pPr>
        <w:pStyle w:val="Item"/>
        <w:keepNext/>
        <w:spacing w:after="0"/>
        <w:rPr>
          <w:lang w:val="ru-RU"/>
        </w:rPr>
      </w:pPr>
      <w:r w:rsidRPr="009335E7">
        <w:rPr>
          <w:lang w:val="ru-RU"/>
        </w:rPr>
        <w:t>Пункт 9</w:t>
      </w:r>
    </w:p>
    <w:p w14:paraId="37C17B57" w14:textId="77777777" w:rsidR="00392388" w:rsidRPr="009335E7" w:rsidRDefault="00392388" w:rsidP="00392388">
      <w:pPr>
        <w:pStyle w:val="Item"/>
        <w:spacing w:before="0"/>
        <w:rPr>
          <w:lang w:val="ru-RU"/>
        </w:rPr>
      </w:pPr>
      <w:r w:rsidRPr="009335E7">
        <w:rPr>
          <w:lang w:val="ru-RU"/>
        </w:rPr>
        <w:t>Прочие вопросы</w:t>
      </w:r>
    </w:p>
    <w:p w14:paraId="14A587CF" w14:textId="19375316" w:rsidR="00392388" w:rsidRPr="009335E7" w:rsidRDefault="00AB7F81" w:rsidP="00AB7F81">
      <w:pPr>
        <w:pStyle w:val="Para10"/>
        <w:ind w:left="567" w:firstLine="0"/>
        <w:rPr>
          <w:lang w:val="ru-RU"/>
        </w:rPr>
      </w:pPr>
      <w:r w:rsidRPr="00AB7F81">
        <w:rPr>
          <w:lang w:val="ru-RU"/>
        </w:rPr>
        <w:t xml:space="preserve">На 6-м пленарном заседании с заявлением выступил представитель Индонезии (также от имени Алжира, Египта, </w:t>
      </w:r>
      <w:r w:rsidR="004117D8" w:rsidRPr="00AB7F81">
        <w:rPr>
          <w:lang w:val="ru-RU"/>
        </w:rPr>
        <w:t xml:space="preserve">Иордании, </w:t>
      </w:r>
      <w:r w:rsidRPr="00AB7F81">
        <w:rPr>
          <w:lang w:val="ru-RU"/>
        </w:rPr>
        <w:t>Исламской Республики Иран, Омана, Пакистана и Турецкой Республики).</w:t>
      </w:r>
    </w:p>
    <w:p w14:paraId="2D57C374" w14:textId="77777777" w:rsidR="00392388" w:rsidRPr="009335E7" w:rsidRDefault="00392388" w:rsidP="00392388">
      <w:pPr>
        <w:pStyle w:val="Item"/>
        <w:keepNext/>
        <w:spacing w:after="0"/>
        <w:rPr>
          <w:color w:val="000000"/>
          <w:lang w:val="ru-RU"/>
        </w:rPr>
      </w:pPr>
      <w:r w:rsidRPr="009335E7">
        <w:rPr>
          <w:lang w:val="ru-RU"/>
        </w:rPr>
        <w:t>Пункт 10</w:t>
      </w:r>
    </w:p>
    <w:p w14:paraId="1AF1F5E9" w14:textId="77777777" w:rsidR="00392388" w:rsidRPr="009335E7" w:rsidRDefault="00392388" w:rsidP="00392388">
      <w:pPr>
        <w:pStyle w:val="Item"/>
        <w:keepNext/>
        <w:spacing w:before="0"/>
        <w:rPr>
          <w:lang w:val="ru-RU"/>
        </w:rPr>
      </w:pPr>
      <w:r w:rsidRPr="009335E7">
        <w:rPr>
          <w:lang w:val="ru-RU"/>
        </w:rPr>
        <w:t>Принятие доклада</w:t>
      </w:r>
    </w:p>
    <w:p w14:paraId="4F73AB09" w14:textId="2A3FCF27" w:rsidR="00392388" w:rsidRPr="009335E7" w:rsidRDefault="008207EF" w:rsidP="008207EF">
      <w:pPr>
        <w:pStyle w:val="Para10"/>
        <w:ind w:left="567" w:firstLine="0"/>
        <w:rPr>
          <w:lang w:val="ru-RU"/>
        </w:rPr>
      </w:pPr>
      <w:r w:rsidRPr="008207EF">
        <w:rPr>
          <w:lang w:val="ru-RU"/>
        </w:rPr>
        <w:t xml:space="preserve">Рабочая группа приняла настоящий доклад </w:t>
      </w:r>
      <w:r w:rsidR="00065657" w:rsidRPr="009335E7">
        <w:rPr>
          <w:rStyle w:val="ui-provider"/>
          <w:lang w:val="ru-RU"/>
        </w:rPr>
        <w:t>с внесенными устн</w:t>
      </w:r>
      <w:r w:rsidR="00065657">
        <w:rPr>
          <w:rStyle w:val="ui-provider"/>
          <w:lang w:val="ru-RU"/>
        </w:rPr>
        <w:t>о</w:t>
      </w:r>
      <w:r w:rsidR="00065657" w:rsidRPr="009335E7">
        <w:rPr>
          <w:rStyle w:val="ui-provider"/>
          <w:lang w:val="ru-RU"/>
        </w:rPr>
        <w:t xml:space="preserve"> </w:t>
      </w:r>
      <w:r w:rsidRPr="008207EF">
        <w:rPr>
          <w:lang w:val="ru-RU"/>
        </w:rPr>
        <w:t>поправками на свое</w:t>
      </w:r>
      <w:r>
        <w:rPr>
          <w:lang w:val="ru-RU"/>
        </w:rPr>
        <w:t>м</w:t>
      </w:r>
      <w:r w:rsidRPr="008207EF">
        <w:rPr>
          <w:lang w:val="ru-RU"/>
        </w:rPr>
        <w:t xml:space="preserve"> </w:t>
      </w:r>
      <w:r w:rsidRPr="00AB7F81">
        <w:rPr>
          <w:lang w:val="ru-RU"/>
        </w:rPr>
        <w:t xml:space="preserve">6-м пленарном заседании </w:t>
      </w:r>
      <w:r w:rsidR="004E4AA7" w:rsidRPr="004E4AA7">
        <w:rPr>
          <w:lang w:val="ru-RU"/>
        </w:rPr>
        <w:t>на основе проекта доклада, подготовленного Докладчиком</w:t>
      </w:r>
      <w:r w:rsidR="00FC1307" w:rsidRPr="00E622CB">
        <w:rPr>
          <w:rStyle w:val="FootnoteReference"/>
        </w:rPr>
        <w:footnoteReference w:id="50"/>
      </w:r>
      <w:r w:rsidRPr="008207EF">
        <w:rPr>
          <w:lang w:val="ru-RU"/>
        </w:rPr>
        <w:t>.</w:t>
      </w:r>
    </w:p>
    <w:p w14:paraId="2375455F" w14:textId="77777777" w:rsidR="00392388" w:rsidRPr="009335E7" w:rsidRDefault="00392388" w:rsidP="00392388">
      <w:pPr>
        <w:pStyle w:val="Item"/>
        <w:spacing w:after="0"/>
        <w:rPr>
          <w:lang w:val="ru-RU"/>
        </w:rPr>
      </w:pPr>
      <w:r w:rsidRPr="009335E7">
        <w:rPr>
          <w:lang w:val="ru-RU"/>
        </w:rPr>
        <w:t>Пункт 11</w:t>
      </w:r>
    </w:p>
    <w:p w14:paraId="64F323D4" w14:textId="77777777" w:rsidR="00392388" w:rsidRPr="009335E7" w:rsidRDefault="00392388" w:rsidP="00392388">
      <w:pPr>
        <w:pStyle w:val="Item"/>
        <w:spacing w:before="0"/>
        <w:rPr>
          <w:lang w:val="ru-RU"/>
        </w:rPr>
      </w:pPr>
      <w:r w:rsidRPr="009335E7">
        <w:rPr>
          <w:lang w:val="ru-RU"/>
        </w:rPr>
        <w:t>Закрытие совещания</w:t>
      </w:r>
    </w:p>
    <w:p w14:paraId="5EB25F72" w14:textId="6C480B61" w:rsidR="00392388" w:rsidRPr="009335E7" w:rsidRDefault="00033CE5" w:rsidP="00033CE5">
      <w:pPr>
        <w:pStyle w:val="Para10"/>
        <w:tabs>
          <w:tab w:val="clear" w:pos="1134"/>
          <w:tab w:val="left" w:pos="567"/>
        </w:tabs>
        <w:ind w:left="567" w:firstLine="0"/>
        <w:rPr>
          <w:lang w:val="ru-RU"/>
        </w:rPr>
      </w:pPr>
      <w:r w:rsidRPr="00033CE5">
        <w:rPr>
          <w:lang w:val="ru-RU"/>
        </w:rPr>
        <w:t xml:space="preserve">После традиционного обмена любезностями Председатель объявил </w:t>
      </w:r>
      <w:r>
        <w:rPr>
          <w:lang w:val="ru-RU"/>
        </w:rPr>
        <w:t>12-е</w:t>
      </w:r>
      <w:r w:rsidRPr="00033CE5">
        <w:rPr>
          <w:lang w:val="ru-RU"/>
        </w:rPr>
        <w:t xml:space="preserve"> </w:t>
      </w:r>
      <w:r>
        <w:rPr>
          <w:lang w:val="ru-RU"/>
        </w:rPr>
        <w:t>совещание</w:t>
      </w:r>
      <w:r w:rsidRPr="00033CE5">
        <w:rPr>
          <w:lang w:val="ru-RU"/>
        </w:rPr>
        <w:t xml:space="preserve"> </w:t>
      </w:r>
      <w:r w:rsidR="00076622" w:rsidRPr="00983390">
        <w:rPr>
          <w:lang w:val="ru-RU"/>
        </w:rPr>
        <w:t>Специальной межсессионной рабочей группы открытого состава по осуществлению статьи 8</w:t>
      </w:r>
      <w:r w:rsidR="00076622">
        <w:rPr>
          <w:lang w:val="ru-RU"/>
        </w:rPr>
        <w:t> </w:t>
      </w:r>
      <w:r w:rsidR="00076622" w:rsidRPr="00983390">
        <w:rPr>
          <w:lang w:val="ru-RU"/>
        </w:rPr>
        <w:t xml:space="preserve">j) и соответствующих положений Конвенции </w:t>
      </w:r>
      <w:r w:rsidRPr="00033CE5">
        <w:rPr>
          <w:lang w:val="ru-RU"/>
        </w:rPr>
        <w:t>закрытым в 19</w:t>
      </w:r>
      <w:r w:rsidR="001521B0">
        <w:rPr>
          <w:lang w:val="ru-RU"/>
        </w:rPr>
        <w:t>:</w:t>
      </w:r>
      <w:r w:rsidRPr="00033CE5">
        <w:rPr>
          <w:lang w:val="ru-RU"/>
        </w:rPr>
        <w:t>00 16 ноября 2023 года.</w:t>
      </w:r>
    </w:p>
    <w:p w14:paraId="7C0473AC" w14:textId="77777777" w:rsidR="00BF20A7" w:rsidRPr="009335E7" w:rsidRDefault="00BF20A7" w:rsidP="00BF20A7">
      <w:pPr>
        <w:pStyle w:val="Para10"/>
        <w:numPr>
          <w:ilvl w:val="0"/>
          <w:numId w:val="0"/>
        </w:numPr>
        <w:ind w:left="547"/>
        <w:rPr>
          <w:lang w:val="ru-RU"/>
        </w:rPr>
      </w:pPr>
    </w:p>
    <w:p w14:paraId="51D696D4" w14:textId="77777777" w:rsidR="00BF20A7" w:rsidRPr="009335E7" w:rsidRDefault="00BF20A7" w:rsidP="00BF20A7">
      <w:pPr>
        <w:suppressLineNumbers/>
        <w:suppressAutoHyphens/>
        <w:jc w:val="center"/>
        <w:rPr>
          <w:rFonts w:eastAsia="SimSun"/>
          <w:snapToGrid w:val="0"/>
          <w:kern w:val="22"/>
          <w:szCs w:val="22"/>
          <w:lang w:val="ru-RU" w:eastAsia="zh-CN"/>
        </w:rPr>
      </w:pPr>
    </w:p>
    <w:p w14:paraId="30651AE8" w14:textId="77777777" w:rsidR="00BF20A7" w:rsidRPr="009335E7" w:rsidRDefault="00BF20A7" w:rsidP="00BF20A7">
      <w:pPr>
        <w:suppressLineNumbers/>
        <w:suppressAutoHyphens/>
        <w:jc w:val="center"/>
        <w:rPr>
          <w:rFonts w:eastAsia="SimSun"/>
          <w:snapToGrid w:val="0"/>
          <w:kern w:val="22"/>
          <w:szCs w:val="22"/>
          <w:lang w:val="ru-RU" w:eastAsia="zh-CN"/>
        </w:rPr>
        <w:sectPr w:rsidR="00BF20A7" w:rsidRPr="009335E7" w:rsidSect="008B11D9">
          <w:footnotePr>
            <w:numRestart w:val="eachSect"/>
          </w:footnotePr>
          <w:pgSz w:w="12240" w:h="15840" w:code="1"/>
          <w:pgMar w:top="1022" w:right="1325" w:bottom="1138" w:left="1418" w:header="461" w:footer="720" w:gutter="0"/>
          <w:cols w:space="720"/>
          <w:docGrid w:linePitch="299"/>
        </w:sectPr>
      </w:pPr>
    </w:p>
    <w:p w14:paraId="31C61298" w14:textId="65A1A96A" w:rsidR="00BF20A7" w:rsidRPr="009335E7" w:rsidRDefault="00BF20A7" w:rsidP="00BF20A7">
      <w:pPr>
        <w:pStyle w:val="Annex"/>
        <w:rPr>
          <w:lang w:val="ru-RU"/>
        </w:rPr>
      </w:pPr>
      <w:bookmarkStart w:id="42" w:name="_Toc435455203"/>
      <w:bookmarkStart w:id="43" w:name="_Toc435455462"/>
      <w:bookmarkStart w:id="44" w:name="_Toc451505995"/>
      <w:r w:rsidRPr="009335E7">
        <w:rPr>
          <w:lang w:val="ru-RU"/>
        </w:rPr>
        <w:lastRenderedPageBreak/>
        <w:t xml:space="preserve">Приложение </w:t>
      </w:r>
    </w:p>
    <w:p w14:paraId="16C422AB" w14:textId="77777777" w:rsidR="00BF20A7" w:rsidRPr="009335E7" w:rsidRDefault="00BF20A7" w:rsidP="00BF20A7">
      <w:pPr>
        <w:pStyle w:val="Title"/>
        <w:rPr>
          <w:lang w:val="ru-RU"/>
        </w:rPr>
      </w:pPr>
      <w:bookmarkStart w:id="45" w:name="_Toc503791039"/>
      <w:bookmarkStart w:id="46" w:name="_Toc26448971"/>
      <w:r w:rsidRPr="009335E7">
        <w:rPr>
          <w:lang w:val="ru-RU"/>
        </w:rPr>
        <w:t xml:space="preserve">Резюме углубленного диалога </w:t>
      </w:r>
      <w:bookmarkEnd w:id="42"/>
      <w:bookmarkEnd w:id="43"/>
      <w:bookmarkEnd w:id="44"/>
      <w:bookmarkEnd w:id="45"/>
      <w:bookmarkEnd w:id="46"/>
    </w:p>
    <w:p w14:paraId="7D72BE9A" w14:textId="2A7C1123" w:rsidR="00BF20A7" w:rsidRPr="009335E7" w:rsidRDefault="00DF628E" w:rsidP="00AB620F">
      <w:pPr>
        <w:pStyle w:val="Para1"/>
        <w:numPr>
          <w:ilvl w:val="0"/>
          <w:numId w:val="13"/>
        </w:numPr>
        <w:suppressLineNumbers/>
        <w:tabs>
          <w:tab w:val="clear" w:pos="450"/>
          <w:tab w:val="left" w:pos="1134"/>
        </w:tabs>
        <w:suppressAutoHyphens/>
        <w:ind w:left="567"/>
        <w:rPr>
          <w:lang w:val="ru-RU"/>
        </w:rPr>
      </w:pPr>
      <w:r>
        <w:rPr>
          <w:lang w:val="ru-RU"/>
        </w:rPr>
        <w:t>Двенадцатого</w:t>
      </w:r>
      <w:r w:rsidR="00BF20A7" w:rsidRPr="009335E7">
        <w:rPr>
          <w:lang w:val="ru-RU"/>
        </w:rPr>
        <w:t xml:space="preserve"> </w:t>
      </w:r>
      <w:r w:rsidR="00A53685" w:rsidRPr="009335E7">
        <w:rPr>
          <w:lang w:val="ru-RU"/>
        </w:rPr>
        <w:t>ноября</w:t>
      </w:r>
      <w:r w:rsidR="00BF20A7" w:rsidRPr="009335E7">
        <w:rPr>
          <w:lang w:val="ru-RU"/>
        </w:rPr>
        <w:t xml:space="preserve"> 2023</w:t>
      </w:r>
      <w:r w:rsidR="00A53685" w:rsidRPr="009335E7">
        <w:rPr>
          <w:lang w:val="ru-RU"/>
        </w:rPr>
        <w:t xml:space="preserve"> года 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 провела углубленный диалог</w:t>
      </w:r>
      <w:r w:rsidR="006B2DD9">
        <w:rPr>
          <w:lang w:val="ru-RU"/>
        </w:rPr>
        <w:t>, посвященный</w:t>
      </w:r>
      <w:r w:rsidR="00A53685" w:rsidRPr="009335E7">
        <w:rPr>
          <w:lang w:val="ru-RU"/>
        </w:rPr>
        <w:t xml:space="preserve"> роли языков в передаче традиционных знаний, </w:t>
      </w:r>
      <w:r w:rsidR="00A062A7" w:rsidRPr="009335E7">
        <w:rPr>
          <w:lang w:val="ru-RU"/>
        </w:rPr>
        <w:t>инноваций</w:t>
      </w:r>
      <w:r w:rsidR="00A53685" w:rsidRPr="009335E7">
        <w:rPr>
          <w:lang w:val="ru-RU"/>
        </w:rPr>
        <w:t xml:space="preserve"> и практики от поколения к поколению</w:t>
      </w:r>
      <w:r w:rsidR="00BF20A7" w:rsidRPr="009335E7">
        <w:rPr>
          <w:lang w:val="ru-RU"/>
        </w:rPr>
        <w:t xml:space="preserve">. </w:t>
      </w:r>
      <w:r w:rsidR="00A53685" w:rsidRPr="009335E7">
        <w:rPr>
          <w:lang w:val="ru-RU"/>
        </w:rPr>
        <w:t>Диалог</w:t>
      </w:r>
      <w:r w:rsidR="00BF20A7" w:rsidRPr="009335E7">
        <w:rPr>
          <w:lang w:val="ru-RU"/>
        </w:rPr>
        <w:t xml:space="preserve">, </w:t>
      </w:r>
      <w:r w:rsidR="00A53685" w:rsidRPr="009335E7">
        <w:rPr>
          <w:lang w:val="ru-RU"/>
        </w:rPr>
        <w:t xml:space="preserve">состоявший из выступлений трех участников дискуссионной группы и последующей сессии вопросов и ответов, был посвящен роли языков коренных народов в передаче традиционных знаний </w:t>
      </w:r>
      <w:r w:rsidR="00A53685" w:rsidRPr="009335E7">
        <w:rPr>
          <w:bCs/>
          <w:lang w:val="ru-RU"/>
        </w:rPr>
        <w:t>для</w:t>
      </w:r>
      <w:r w:rsidR="00BF20A7" w:rsidRPr="009335E7">
        <w:rPr>
          <w:bCs/>
          <w:lang w:val="ru-RU"/>
        </w:rPr>
        <w:t xml:space="preserve"> </w:t>
      </w:r>
      <w:r w:rsidR="00A53685" w:rsidRPr="009335E7">
        <w:rPr>
          <w:bCs/>
          <w:lang w:val="ru-RU"/>
        </w:rPr>
        <w:t>сохранения биокультурного разнообразия</w:t>
      </w:r>
      <w:r w:rsidR="00BF20A7" w:rsidRPr="009335E7">
        <w:rPr>
          <w:bCs/>
          <w:lang w:val="ru-RU"/>
        </w:rPr>
        <w:t xml:space="preserve">; </w:t>
      </w:r>
      <w:r w:rsidR="00A53685" w:rsidRPr="009335E7">
        <w:rPr>
          <w:bCs/>
          <w:lang w:val="ru-RU"/>
        </w:rPr>
        <w:t xml:space="preserve">важности включения вопросов возрождения </w:t>
      </w:r>
      <w:r w:rsidR="00A53685" w:rsidRPr="009335E7">
        <w:rPr>
          <w:lang w:val="ru-RU"/>
        </w:rPr>
        <w:t xml:space="preserve">языков коренных народов </w:t>
      </w:r>
      <w:r w:rsidR="00A53685" w:rsidRPr="009335E7">
        <w:rPr>
          <w:bCs/>
          <w:lang w:val="ru-RU"/>
        </w:rPr>
        <w:t>в процесс осуществления</w:t>
      </w:r>
      <w:r w:rsidR="00BF20A7" w:rsidRPr="009335E7">
        <w:rPr>
          <w:bCs/>
          <w:lang w:val="ru-RU"/>
        </w:rPr>
        <w:t xml:space="preserve"> </w:t>
      </w:r>
      <w:r w:rsidR="00A53685" w:rsidRPr="009335E7">
        <w:rPr>
          <w:bCs/>
          <w:lang w:val="ru-RU"/>
        </w:rPr>
        <w:t>Куньминско-Монреальской глобальной рамочной программы в области биоразнообразия</w:t>
      </w:r>
      <w:r w:rsidR="00BF20A7" w:rsidRPr="009335E7">
        <w:rPr>
          <w:bCs/>
          <w:lang w:val="ru-RU"/>
        </w:rPr>
        <w:t xml:space="preserve">; </w:t>
      </w:r>
      <w:r w:rsidR="00A53685" w:rsidRPr="009335E7">
        <w:rPr>
          <w:bCs/>
          <w:lang w:val="ru-RU"/>
        </w:rPr>
        <w:t xml:space="preserve">тому, каким образом Рамочная программа может </w:t>
      </w:r>
      <w:r w:rsidR="00F02D6E" w:rsidRPr="009335E7">
        <w:rPr>
          <w:bCs/>
          <w:lang w:val="ru-RU"/>
        </w:rPr>
        <w:t xml:space="preserve">наиболее эффективно </w:t>
      </w:r>
      <w:r w:rsidR="00A53685" w:rsidRPr="009335E7">
        <w:rPr>
          <w:bCs/>
          <w:lang w:val="ru-RU"/>
        </w:rPr>
        <w:t xml:space="preserve">поддерживать </w:t>
      </w:r>
      <w:r w:rsidR="005F3EEE" w:rsidRPr="009335E7">
        <w:rPr>
          <w:bCs/>
          <w:lang w:val="ru-RU"/>
        </w:rPr>
        <w:t xml:space="preserve">сохранение и </w:t>
      </w:r>
      <w:r w:rsidR="00A53685" w:rsidRPr="009335E7">
        <w:rPr>
          <w:bCs/>
          <w:lang w:val="ru-RU"/>
        </w:rPr>
        <w:t xml:space="preserve">возрождение </w:t>
      </w:r>
      <w:r w:rsidR="00A53685" w:rsidRPr="009335E7">
        <w:rPr>
          <w:lang w:val="ru-RU"/>
        </w:rPr>
        <w:t>языков коренных народов</w:t>
      </w:r>
      <w:r w:rsidR="00A53685" w:rsidRPr="009335E7">
        <w:rPr>
          <w:bCs/>
          <w:lang w:val="ru-RU"/>
        </w:rPr>
        <w:t xml:space="preserve"> и </w:t>
      </w:r>
      <w:r w:rsidR="00A53685" w:rsidRPr="009335E7">
        <w:rPr>
          <w:lang w:val="ru-RU"/>
        </w:rPr>
        <w:t>передачу традиционных знаний от поколения к поколению</w:t>
      </w:r>
      <w:r w:rsidR="00BF20A7" w:rsidRPr="009335E7">
        <w:rPr>
          <w:bCs/>
          <w:lang w:val="ru-RU"/>
        </w:rPr>
        <w:t xml:space="preserve">; </w:t>
      </w:r>
      <w:r w:rsidR="00A53685" w:rsidRPr="009335E7">
        <w:rPr>
          <w:bCs/>
          <w:lang w:val="ru-RU"/>
        </w:rPr>
        <w:t>и</w:t>
      </w:r>
      <w:r w:rsidR="00F02D6E" w:rsidRPr="009335E7">
        <w:rPr>
          <w:bCs/>
          <w:lang w:val="ru-RU"/>
        </w:rPr>
        <w:t xml:space="preserve"> стратегиям обеспечения приоритизации и </w:t>
      </w:r>
      <w:r w:rsidR="005F3EEE" w:rsidRPr="009335E7">
        <w:rPr>
          <w:bCs/>
          <w:lang w:val="ru-RU"/>
        </w:rPr>
        <w:t>укрепления процесса</w:t>
      </w:r>
      <w:r w:rsidR="00F02D6E" w:rsidRPr="009335E7">
        <w:rPr>
          <w:bCs/>
          <w:lang w:val="ru-RU"/>
        </w:rPr>
        <w:t xml:space="preserve"> </w:t>
      </w:r>
      <w:r w:rsidR="00F02D6E" w:rsidRPr="009335E7">
        <w:rPr>
          <w:lang w:val="ru-RU"/>
        </w:rPr>
        <w:t>передачи традиционных знаний от поколения к поколению</w:t>
      </w:r>
      <w:r w:rsidR="00F02D6E" w:rsidRPr="009335E7">
        <w:rPr>
          <w:bCs/>
          <w:lang w:val="ru-RU"/>
        </w:rPr>
        <w:t>, включая духовную связь с землей</w:t>
      </w:r>
      <w:r w:rsidR="00BF20A7" w:rsidRPr="009335E7">
        <w:rPr>
          <w:bCs/>
          <w:lang w:val="ru-RU"/>
        </w:rPr>
        <w:t xml:space="preserve">, </w:t>
      </w:r>
      <w:r w:rsidR="00F02D6E" w:rsidRPr="009335E7">
        <w:rPr>
          <w:bCs/>
          <w:lang w:val="ru-RU"/>
        </w:rPr>
        <w:t>при соблюдении прав коренных народов и местных общин</w:t>
      </w:r>
      <w:r w:rsidR="00BF20A7" w:rsidRPr="009335E7">
        <w:rPr>
          <w:lang w:val="ru-RU"/>
        </w:rPr>
        <w:t xml:space="preserve">. </w:t>
      </w:r>
    </w:p>
    <w:p w14:paraId="36071AE6" w14:textId="77777777" w:rsidR="00BF20A7" w:rsidRPr="009335E7" w:rsidRDefault="00E1647C" w:rsidP="00AB620F">
      <w:pPr>
        <w:pStyle w:val="Para1"/>
        <w:numPr>
          <w:ilvl w:val="0"/>
          <w:numId w:val="13"/>
        </w:numPr>
        <w:suppressLineNumbers/>
        <w:tabs>
          <w:tab w:val="clear" w:pos="450"/>
          <w:tab w:val="left" w:pos="1134"/>
        </w:tabs>
        <w:suppressAutoHyphens/>
        <w:ind w:left="567"/>
        <w:rPr>
          <w:lang w:val="ru-RU"/>
        </w:rPr>
      </w:pPr>
      <w:r w:rsidRPr="009335E7">
        <w:rPr>
          <w:lang w:val="ru-RU"/>
        </w:rPr>
        <w:t xml:space="preserve">В число трех участников дискуссионной группы вошли: представитель </w:t>
      </w:r>
      <w:r w:rsidR="00537AA0" w:rsidRPr="009335E7">
        <w:rPr>
          <w:lang w:val="ru-RU"/>
        </w:rPr>
        <w:t xml:space="preserve">организации </w:t>
      </w:r>
      <w:r w:rsidR="00BF20A7" w:rsidRPr="009335E7">
        <w:rPr>
          <w:lang w:val="ru-RU"/>
        </w:rPr>
        <w:t xml:space="preserve">Andes Chinchasuyo </w:t>
      </w:r>
      <w:r w:rsidRPr="009335E7">
        <w:rPr>
          <w:snapToGrid/>
          <w:kern w:val="22"/>
          <w:szCs w:val="22"/>
          <w:lang w:val="ru-RU"/>
        </w:rPr>
        <w:t>Иоланда Теран</w:t>
      </w:r>
      <w:r w:rsidR="00BF20A7" w:rsidRPr="009335E7">
        <w:rPr>
          <w:lang w:val="ru-RU"/>
        </w:rPr>
        <w:t xml:space="preserve">, </w:t>
      </w:r>
      <w:r w:rsidR="00AC0F5F" w:rsidRPr="009335E7">
        <w:rPr>
          <w:lang w:val="ru-RU"/>
        </w:rPr>
        <w:t>Председатель Постоянного форума по вопросам коренных народов</w:t>
      </w:r>
      <w:r w:rsidR="00BF20A7" w:rsidRPr="009335E7">
        <w:rPr>
          <w:lang w:val="ru-RU"/>
        </w:rPr>
        <w:t xml:space="preserve"> </w:t>
      </w:r>
      <w:r w:rsidR="00AC0F5F" w:rsidRPr="009335E7">
        <w:rPr>
          <w:lang w:val="ru-RU"/>
        </w:rPr>
        <w:t>Дарио Мехия Монтальво и Председатель Координационного комитета коренных народов Африки Мохамед Хандайне</w:t>
      </w:r>
      <w:r w:rsidR="00BF20A7" w:rsidRPr="009335E7">
        <w:rPr>
          <w:lang w:val="ru-RU"/>
        </w:rPr>
        <w:t xml:space="preserve">. </w:t>
      </w:r>
    </w:p>
    <w:p w14:paraId="499FB442" w14:textId="3E08F162" w:rsidR="00BF20A7" w:rsidRPr="009335E7" w:rsidRDefault="00AC0F5F" w:rsidP="00AB620F">
      <w:pPr>
        <w:pStyle w:val="Para1"/>
        <w:numPr>
          <w:ilvl w:val="0"/>
          <w:numId w:val="13"/>
        </w:numPr>
        <w:suppressLineNumbers/>
        <w:tabs>
          <w:tab w:val="clear" w:pos="450"/>
          <w:tab w:val="left" w:pos="1134"/>
        </w:tabs>
        <w:suppressAutoHyphens/>
        <w:ind w:left="567"/>
        <w:rPr>
          <w:lang w:val="ru-RU"/>
        </w:rPr>
      </w:pPr>
      <w:r w:rsidRPr="009335E7">
        <w:rPr>
          <w:lang w:val="ru-RU"/>
        </w:rPr>
        <w:t xml:space="preserve">В своем выступлении г-н </w:t>
      </w:r>
      <w:r w:rsidR="007E5CD8" w:rsidRPr="009335E7">
        <w:rPr>
          <w:lang w:val="ru-RU"/>
        </w:rPr>
        <w:t xml:space="preserve">Мехия </w:t>
      </w:r>
      <w:r w:rsidRPr="009335E7">
        <w:rPr>
          <w:lang w:val="ru-RU"/>
        </w:rPr>
        <w:t>Монтальво заявил, что</w:t>
      </w:r>
      <w:r w:rsidR="00010877" w:rsidRPr="009335E7">
        <w:rPr>
          <w:lang w:val="ru-RU"/>
        </w:rPr>
        <w:t>,</w:t>
      </w:r>
      <w:r w:rsidRPr="009335E7">
        <w:rPr>
          <w:lang w:val="ru-RU"/>
        </w:rPr>
        <w:t xml:space="preserve"> несмотря на объявление Международного года языков коренных народов</w:t>
      </w:r>
      <w:r w:rsidR="00BF20A7" w:rsidRPr="009335E7">
        <w:rPr>
          <w:lang w:val="ru-RU"/>
        </w:rPr>
        <w:t xml:space="preserve"> </w:t>
      </w:r>
      <w:r w:rsidRPr="009335E7">
        <w:rPr>
          <w:lang w:val="ru-RU"/>
        </w:rPr>
        <w:t xml:space="preserve">в </w:t>
      </w:r>
      <w:r w:rsidR="00BF20A7" w:rsidRPr="009335E7">
        <w:rPr>
          <w:lang w:val="ru-RU"/>
        </w:rPr>
        <w:t>2019</w:t>
      </w:r>
      <w:r w:rsidRPr="009335E7">
        <w:rPr>
          <w:lang w:val="ru-RU"/>
        </w:rPr>
        <w:t xml:space="preserve"> году и</w:t>
      </w:r>
      <w:r w:rsidRPr="009335E7">
        <w:rPr>
          <w:snapToGrid/>
          <w:szCs w:val="24"/>
          <w:lang w:val="ru-RU"/>
        </w:rPr>
        <w:t xml:space="preserve"> </w:t>
      </w:r>
      <w:r w:rsidRPr="009335E7">
        <w:rPr>
          <w:lang w:val="ru-RU"/>
        </w:rPr>
        <w:t xml:space="preserve">Международного десятилетия языков коренных народов </w:t>
      </w:r>
      <w:r w:rsidR="00BF20A7" w:rsidRPr="009335E7">
        <w:rPr>
          <w:lang w:val="ru-RU"/>
        </w:rPr>
        <w:t>(2022</w:t>
      </w:r>
      <w:r w:rsidR="00A062A7" w:rsidRPr="009335E7">
        <w:rPr>
          <w:lang w:val="ru-RU"/>
        </w:rPr>
        <w:t>-</w:t>
      </w:r>
      <w:r w:rsidR="00BF20A7" w:rsidRPr="009335E7">
        <w:rPr>
          <w:lang w:val="ru-RU"/>
        </w:rPr>
        <w:t>2032</w:t>
      </w:r>
      <w:r w:rsidRPr="009335E7">
        <w:rPr>
          <w:lang w:val="ru-RU"/>
        </w:rPr>
        <w:t xml:space="preserve"> гг.</w:t>
      </w:r>
      <w:r w:rsidR="00BF20A7" w:rsidRPr="009335E7">
        <w:rPr>
          <w:lang w:val="ru-RU"/>
        </w:rPr>
        <w:t xml:space="preserve">), </w:t>
      </w:r>
      <w:r w:rsidR="00010877" w:rsidRPr="009335E7">
        <w:rPr>
          <w:lang w:val="ru-RU"/>
        </w:rPr>
        <w:t xml:space="preserve">международные инструменты защиты </w:t>
      </w:r>
      <w:r w:rsidR="00010877" w:rsidRPr="009335E7">
        <w:rPr>
          <w:rStyle w:val="preferred"/>
          <w:lang w:val="ru-RU"/>
        </w:rPr>
        <w:t>языков коренных народов</w:t>
      </w:r>
      <w:r w:rsidR="00BF20A7" w:rsidRPr="009335E7">
        <w:rPr>
          <w:lang w:val="ru-RU"/>
        </w:rPr>
        <w:t xml:space="preserve"> </w:t>
      </w:r>
      <w:r w:rsidR="00010877" w:rsidRPr="009335E7">
        <w:rPr>
          <w:lang w:val="ru-RU"/>
        </w:rPr>
        <w:t>развиваются медленно</w:t>
      </w:r>
      <w:r w:rsidR="00BF20A7" w:rsidRPr="009335E7">
        <w:rPr>
          <w:lang w:val="ru-RU"/>
        </w:rPr>
        <w:t xml:space="preserve">. </w:t>
      </w:r>
      <w:r w:rsidR="00010877" w:rsidRPr="009335E7">
        <w:rPr>
          <w:lang w:val="ru-RU"/>
        </w:rPr>
        <w:t>Лингвистическое разнообразие является предметом беспокойства не только для коренных народов</w:t>
      </w:r>
      <w:r w:rsidR="00BF20A7" w:rsidRPr="009335E7">
        <w:rPr>
          <w:lang w:val="ru-RU"/>
        </w:rPr>
        <w:t xml:space="preserve">; </w:t>
      </w:r>
      <w:r w:rsidR="00010877" w:rsidRPr="009335E7">
        <w:rPr>
          <w:lang w:val="ru-RU"/>
        </w:rPr>
        <w:t xml:space="preserve">каждое потерянное слово в любом языке – это </w:t>
      </w:r>
      <w:r w:rsidR="00ED6608">
        <w:rPr>
          <w:lang w:val="ru-RU"/>
        </w:rPr>
        <w:t>утрата</w:t>
      </w:r>
      <w:r w:rsidR="00010877" w:rsidRPr="009335E7">
        <w:rPr>
          <w:lang w:val="ru-RU"/>
        </w:rPr>
        <w:t xml:space="preserve"> для всего человечества</w:t>
      </w:r>
      <w:r w:rsidR="00BF20A7" w:rsidRPr="009335E7">
        <w:rPr>
          <w:lang w:val="ru-RU"/>
        </w:rPr>
        <w:t xml:space="preserve">. </w:t>
      </w:r>
      <w:r w:rsidR="00010877" w:rsidRPr="009335E7">
        <w:rPr>
          <w:lang w:val="ru-RU"/>
        </w:rPr>
        <w:t>Защита и возрождение</w:t>
      </w:r>
      <w:r w:rsidR="00BF20A7" w:rsidRPr="009335E7">
        <w:rPr>
          <w:lang w:val="ru-RU"/>
        </w:rPr>
        <w:t xml:space="preserve"> </w:t>
      </w:r>
      <w:r w:rsidR="00010877" w:rsidRPr="009335E7">
        <w:rPr>
          <w:rStyle w:val="preferred"/>
          <w:lang w:val="ru-RU"/>
        </w:rPr>
        <w:t>языков коренных народов</w:t>
      </w:r>
      <w:r w:rsidR="00BF20A7" w:rsidRPr="009335E7">
        <w:rPr>
          <w:lang w:val="ru-RU"/>
        </w:rPr>
        <w:t xml:space="preserve"> </w:t>
      </w:r>
      <w:r w:rsidR="00010877" w:rsidRPr="009335E7">
        <w:rPr>
          <w:lang w:val="ru-RU"/>
        </w:rPr>
        <w:t xml:space="preserve">обеспечивают возможность сохранения различных </w:t>
      </w:r>
      <w:r w:rsidR="00776A38">
        <w:rPr>
          <w:lang w:val="ru-RU"/>
        </w:rPr>
        <w:t>мировоззрений</w:t>
      </w:r>
      <w:r w:rsidR="00010877" w:rsidRPr="009335E7">
        <w:rPr>
          <w:lang w:val="ru-RU"/>
        </w:rPr>
        <w:t xml:space="preserve"> и различных ценностей и опыта</w:t>
      </w:r>
      <w:r w:rsidR="00BF20A7" w:rsidRPr="009335E7">
        <w:rPr>
          <w:lang w:val="ru-RU"/>
        </w:rPr>
        <w:t xml:space="preserve">. </w:t>
      </w:r>
      <w:r w:rsidR="00010877" w:rsidRPr="009335E7">
        <w:rPr>
          <w:lang w:val="ru-RU"/>
        </w:rPr>
        <w:t>Такие языки являются</w:t>
      </w:r>
      <w:r w:rsidR="00BF20A7" w:rsidRPr="009335E7">
        <w:rPr>
          <w:lang w:val="ru-RU"/>
        </w:rPr>
        <w:t xml:space="preserve"> </w:t>
      </w:r>
      <w:r w:rsidR="00010877" w:rsidRPr="009335E7">
        <w:rPr>
          <w:lang w:val="ru-RU"/>
        </w:rPr>
        <w:t xml:space="preserve">живым наследием </w:t>
      </w:r>
      <w:r w:rsidR="00656605" w:rsidRPr="009335E7">
        <w:rPr>
          <w:lang w:val="ru-RU"/>
        </w:rPr>
        <w:t>человечества и средством передачи традиционных знаний от поколения к поколению</w:t>
      </w:r>
      <w:r w:rsidR="00BF20A7" w:rsidRPr="009335E7">
        <w:rPr>
          <w:lang w:val="ru-RU"/>
        </w:rPr>
        <w:t xml:space="preserve">. </w:t>
      </w:r>
    </w:p>
    <w:p w14:paraId="0ED3257E" w14:textId="67564662" w:rsidR="00BF20A7" w:rsidRPr="009335E7" w:rsidRDefault="00656605" w:rsidP="00AB620F">
      <w:pPr>
        <w:pStyle w:val="Para1"/>
        <w:numPr>
          <w:ilvl w:val="0"/>
          <w:numId w:val="13"/>
        </w:numPr>
        <w:suppressLineNumbers/>
        <w:tabs>
          <w:tab w:val="clear" w:pos="450"/>
          <w:tab w:val="left" w:pos="1134"/>
        </w:tabs>
        <w:suppressAutoHyphens/>
        <w:ind w:left="567"/>
        <w:rPr>
          <w:lang w:val="ru-RU"/>
        </w:rPr>
      </w:pPr>
      <w:r w:rsidRPr="009335E7">
        <w:rPr>
          <w:lang w:val="ru-RU"/>
        </w:rPr>
        <w:t>Для г-жи Теран языки коренных народов являются как средством коммуникации, так и хранилищем традиций</w:t>
      </w:r>
      <w:r w:rsidR="00BF20A7" w:rsidRPr="009335E7">
        <w:rPr>
          <w:lang w:val="ru-RU"/>
        </w:rPr>
        <w:t xml:space="preserve">. </w:t>
      </w:r>
      <w:r w:rsidRPr="009335E7">
        <w:rPr>
          <w:lang w:val="ru-RU"/>
        </w:rPr>
        <w:t xml:space="preserve">Каждый язык уникален в том смысле, что он </w:t>
      </w:r>
      <w:r w:rsidR="00881942">
        <w:rPr>
          <w:lang w:val="ru-RU"/>
        </w:rPr>
        <w:t>воплощает</w:t>
      </w:r>
      <w:r w:rsidRPr="009335E7">
        <w:rPr>
          <w:lang w:val="ru-RU"/>
        </w:rPr>
        <w:t xml:space="preserve"> целостный микрокосм сообщества</w:t>
      </w:r>
      <w:r w:rsidR="00BF20A7" w:rsidRPr="009335E7">
        <w:rPr>
          <w:lang w:val="ru-RU"/>
        </w:rPr>
        <w:t xml:space="preserve">. </w:t>
      </w:r>
      <w:r w:rsidRPr="009335E7">
        <w:rPr>
          <w:lang w:val="ru-RU"/>
        </w:rPr>
        <w:t xml:space="preserve">Будучи уязвимыми по причине того, что они существуют в макрокосме доминирующих языков, языки коренных народов заключают в себе знания, </w:t>
      </w:r>
      <w:r w:rsidR="00537AA0" w:rsidRPr="009335E7">
        <w:rPr>
          <w:lang w:val="ru-RU"/>
        </w:rPr>
        <w:t>представления</w:t>
      </w:r>
      <w:r w:rsidRPr="009335E7">
        <w:rPr>
          <w:lang w:val="ru-RU"/>
        </w:rPr>
        <w:t xml:space="preserve"> и </w:t>
      </w:r>
      <w:r w:rsidR="00351933">
        <w:rPr>
          <w:lang w:val="ru-RU"/>
        </w:rPr>
        <w:t>идеи</w:t>
      </w:r>
      <w:r w:rsidRPr="009335E7">
        <w:rPr>
          <w:lang w:val="ru-RU"/>
        </w:rPr>
        <w:t xml:space="preserve">, связанные с традиционными территориями, </w:t>
      </w:r>
      <w:r w:rsidR="00A65225" w:rsidRPr="009335E7">
        <w:rPr>
          <w:lang w:val="ru-RU"/>
        </w:rPr>
        <w:t>поэтому необходимо признать и гарантировать права коренных народов на владение территориями и акваториями</w:t>
      </w:r>
      <w:r w:rsidR="00A16AE9" w:rsidRPr="009335E7">
        <w:rPr>
          <w:lang w:val="ru-RU"/>
        </w:rPr>
        <w:t xml:space="preserve"> коренных народов</w:t>
      </w:r>
      <w:r w:rsidR="00BF20A7" w:rsidRPr="009335E7">
        <w:rPr>
          <w:lang w:val="ru-RU"/>
        </w:rPr>
        <w:t>.</w:t>
      </w:r>
    </w:p>
    <w:p w14:paraId="5551FA42" w14:textId="206A9156" w:rsidR="00BF20A7" w:rsidRPr="009335E7" w:rsidRDefault="00A16AE9" w:rsidP="00AB620F">
      <w:pPr>
        <w:pStyle w:val="Para1"/>
        <w:numPr>
          <w:ilvl w:val="0"/>
          <w:numId w:val="13"/>
        </w:numPr>
        <w:suppressLineNumbers/>
        <w:tabs>
          <w:tab w:val="clear" w:pos="450"/>
          <w:tab w:val="left" w:pos="1134"/>
        </w:tabs>
        <w:suppressAutoHyphens/>
        <w:ind w:left="567"/>
        <w:rPr>
          <w:lang w:val="ru-RU"/>
        </w:rPr>
      </w:pPr>
      <w:r w:rsidRPr="009335E7">
        <w:rPr>
          <w:lang w:val="ru-RU"/>
        </w:rPr>
        <w:t xml:space="preserve">В своем выступлении г-н Хандайне отметил, что в большинстве международных соглашений основное внимание уделяется важности традиционных знаний для сохранения биоразнообразия </w:t>
      </w:r>
      <w:r w:rsidR="0016020C" w:rsidRPr="009335E7">
        <w:rPr>
          <w:lang w:val="ru-RU"/>
        </w:rPr>
        <w:t xml:space="preserve">в отрыве от защиты языков коренных народов, однако с исчезновением языка вместе с ним исчезают и </w:t>
      </w:r>
      <w:r w:rsidR="009D5351">
        <w:rPr>
          <w:lang w:val="ru-RU"/>
        </w:rPr>
        <w:t>соответствующие</w:t>
      </w:r>
      <w:r w:rsidR="0016020C" w:rsidRPr="009335E7">
        <w:rPr>
          <w:lang w:val="ru-RU"/>
        </w:rPr>
        <w:t xml:space="preserve"> традиционные знания</w:t>
      </w:r>
      <w:r w:rsidR="00BF20A7" w:rsidRPr="009335E7">
        <w:rPr>
          <w:lang w:val="ru-RU"/>
        </w:rPr>
        <w:t xml:space="preserve">. </w:t>
      </w:r>
      <w:r w:rsidR="0016020C" w:rsidRPr="009335E7">
        <w:rPr>
          <w:lang w:val="ru-RU"/>
        </w:rPr>
        <w:t>Традиционные знания</w:t>
      </w:r>
      <w:r w:rsidR="00BF20A7" w:rsidRPr="009335E7">
        <w:rPr>
          <w:lang w:val="ru-RU"/>
        </w:rPr>
        <w:t xml:space="preserve"> </w:t>
      </w:r>
      <w:r w:rsidR="0016020C" w:rsidRPr="009335E7">
        <w:rPr>
          <w:lang w:val="ru-RU"/>
        </w:rPr>
        <w:t>представляют собой целостную систему накопленного опыта, передаваемого от поколения к поколению, и должны рассматриваться как единое целое</w:t>
      </w:r>
      <w:r w:rsidR="00BF20A7" w:rsidRPr="009335E7">
        <w:rPr>
          <w:lang w:val="ru-RU"/>
        </w:rPr>
        <w:t xml:space="preserve">. </w:t>
      </w:r>
      <w:r w:rsidR="0016020C" w:rsidRPr="009335E7">
        <w:rPr>
          <w:lang w:val="ru-RU"/>
        </w:rPr>
        <w:t>Национальное законодательство должно признавать и поддерживать языки коренных народов, и должны быть созданы и законодательно оформлены национальные реестры традиционных знаний</w:t>
      </w:r>
      <w:r w:rsidR="00A062A7" w:rsidRPr="009335E7">
        <w:rPr>
          <w:lang w:val="ru-RU"/>
        </w:rPr>
        <w:t>,</w:t>
      </w:r>
      <w:r w:rsidR="0016020C" w:rsidRPr="009335E7">
        <w:rPr>
          <w:lang w:val="ru-RU"/>
        </w:rPr>
        <w:t xml:space="preserve"> и национальные базы традиционных знаний для совместного использования на национальном уровне</w:t>
      </w:r>
      <w:r w:rsidR="00BF20A7" w:rsidRPr="009335E7">
        <w:rPr>
          <w:lang w:val="ru-RU"/>
        </w:rPr>
        <w:t xml:space="preserve">. </w:t>
      </w:r>
      <w:r w:rsidR="00A062A7" w:rsidRPr="009335E7">
        <w:rPr>
          <w:lang w:val="ru-RU"/>
        </w:rPr>
        <w:t xml:space="preserve">Кроме того, необходимо </w:t>
      </w:r>
      <w:r w:rsidR="0016020C" w:rsidRPr="009335E7">
        <w:rPr>
          <w:lang w:val="ru-RU"/>
        </w:rPr>
        <w:t>созда</w:t>
      </w:r>
      <w:r w:rsidR="00A062A7" w:rsidRPr="009335E7">
        <w:rPr>
          <w:lang w:val="ru-RU"/>
        </w:rPr>
        <w:t>ть</w:t>
      </w:r>
      <w:r w:rsidR="0016020C" w:rsidRPr="009335E7">
        <w:rPr>
          <w:lang w:val="ru-RU"/>
        </w:rPr>
        <w:t xml:space="preserve"> международн</w:t>
      </w:r>
      <w:r w:rsidR="00A062A7" w:rsidRPr="009335E7">
        <w:rPr>
          <w:lang w:val="ru-RU"/>
        </w:rPr>
        <w:t>ую</w:t>
      </w:r>
      <w:r w:rsidR="0016020C" w:rsidRPr="009335E7">
        <w:rPr>
          <w:lang w:val="ru-RU"/>
        </w:rPr>
        <w:t xml:space="preserve"> баз</w:t>
      </w:r>
      <w:r w:rsidR="00A062A7" w:rsidRPr="009335E7">
        <w:rPr>
          <w:lang w:val="ru-RU"/>
        </w:rPr>
        <w:t>у</w:t>
      </w:r>
      <w:r w:rsidR="0016020C" w:rsidRPr="009335E7">
        <w:rPr>
          <w:lang w:val="ru-RU"/>
        </w:rPr>
        <w:t xml:space="preserve"> традиционных знаний, связанн</w:t>
      </w:r>
      <w:r w:rsidR="00A062A7" w:rsidRPr="009335E7">
        <w:rPr>
          <w:lang w:val="ru-RU"/>
        </w:rPr>
        <w:t>ую</w:t>
      </w:r>
      <w:r w:rsidR="0016020C" w:rsidRPr="009335E7">
        <w:rPr>
          <w:lang w:val="ru-RU"/>
        </w:rPr>
        <w:t xml:space="preserve"> с национальными базами данны</w:t>
      </w:r>
      <w:r w:rsidR="00926D0C">
        <w:rPr>
          <w:lang w:val="ru-RU"/>
        </w:rPr>
        <w:t>х</w:t>
      </w:r>
      <w:r w:rsidR="00864F60" w:rsidRPr="009335E7">
        <w:rPr>
          <w:lang w:val="ru-RU"/>
        </w:rPr>
        <w:t>.</w:t>
      </w:r>
    </w:p>
    <w:p w14:paraId="44FAAB9D" w14:textId="77777777" w:rsidR="00BF20A7" w:rsidRPr="009335E7" w:rsidRDefault="0038036A" w:rsidP="00AB620F">
      <w:pPr>
        <w:pStyle w:val="Para1"/>
        <w:numPr>
          <w:ilvl w:val="0"/>
          <w:numId w:val="13"/>
        </w:numPr>
        <w:suppressLineNumbers/>
        <w:tabs>
          <w:tab w:val="clear" w:pos="450"/>
          <w:tab w:val="left" w:pos="1134"/>
        </w:tabs>
        <w:suppressAutoHyphens/>
        <w:ind w:left="567"/>
        <w:rPr>
          <w:lang w:val="ru-RU"/>
        </w:rPr>
      </w:pPr>
      <w:r w:rsidRPr="009335E7">
        <w:rPr>
          <w:lang w:val="ru-RU"/>
        </w:rPr>
        <w:lastRenderedPageBreak/>
        <w:t>После выступлений участников дискуссионной группы слово взяли несколько представителей</w:t>
      </w:r>
      <w:r w:rsidR="00BF20A7" w:rsidRPr="009335E7">
        <w:rPr>
          <w:lang w:val="ru-RU"/>
        </w:rPr>
        <w:t xml:space="preserve">, </w:t>
      </w:r>
      <w:r w:rsidR="00864F60" w:rsidRPr="009335E7">
        <w:rPr>
          <w:lang w:val="ru-RU"/>
        </w:rPr>
        <w:t xml:space="preserve">из которых </w:t>
      </w:r>
      <w:r w:rsidRPr="009335E7">
        <w:rPr>
          <w:lang w:val="ru-RU"/>
        </w:rPr>
        <w:t xml:space="preserve">один </w:t>
      </w:r>
      <w:r w:rsidR="00A062A7" w:rsidRPr="009335E7">
        <w:rPr>
          <w:lang w:val="ru-RU"/>
        </w:rPr>
        <w:t xml:space="preserve">участник </w:t>
      </w:r>
      <w:r w:rsidRPr="009335E7">
        <w:rPr>
          <w:lang w:val="ru-RU"/>
        </w:rPr>
        <w:t xml:space="preserve">выступил от имени группы Сторон и несколько </w:t>
      </w:r>
      <w:r w:rsidR="00A062A7" w:rsidRPr="009335E7">
        <w:rPr>
          <w:lang w:val="ru-RU"/>
        </w:rPr>
        <w:t xml:space="preserve">ораторов </w:t>
      </w:r>
      <w:r w:rsidRPr="009335E7">
        <w:rPr>
          <w:lang w:val="ru-RU"/>
        </w:rPr>
        <w:t>выступили от имени наблюдателей</w:t>
      </w:r>
      <w:r w:rsidR="00BF20A7" w:rsidRPr="009335E7">
        <w:rPr>
          <w:lang w:val="ru-RU"/>
        </w:rPr>
        <w:t xml:space="preserve">, </w:t>
      </w:r>
      <w:r w:rsidR="00537AA0" w:rsidRPr="009335E7">
        <w:rPr>
          <w:lang w:val="ru-RU"/>
        </w:rPr>
        <w:t>которые</w:t>
      </w:r>
      <w:r w:rsidRPr="009335E7">
        <w:rPr>
          <w:lang w:val="ru-RU"/>
        </w:rPr>
        <w:t xml:space="preserve"> выразили свои мнения по данной теме</w:t>
      </w:r>
      <w:r w:rsidR="00BF20A7" w:rsidRPr="009335E7">
        <w:rPr>
          <w:lang w:val="ru-RU"/>
        </w:rPr>
        <w:t xml:space="preserve">. </w:t>
      </w:r>
    </w:p>
    <w:p w14:paraId="5F96869E" w14:textId="05DF4ADA" w:rsidR="00BF20A7" w:rsidRPr="009335E7" w:rsidRDefault="006803CE" w:rsidP="00AB620F">
      <w:pPr>
        <w:pStyle w:val="Para1"/>
        <w:numPr>
          <w:ilvl w:val="0"/>
          <w:numId w:val="13"/>
        </w:numPr>
        <w:suppressLineNumbers/>
        <w:tabs>
          <w:tab w:val="clear" w:pos="450"/>
          <w:tab w:val="left" w:pos="1134"/>
        </w:tabs>
        <w:suppressAutoHyphens/>
        <w:ind w:left="567"/>
        <w:rPr>
          <w:lang w:val="ru-RU"/>
        </w:rPr>
      </w:pPr>
      <w:r>
        <w:rPr>
          <w:lang w:val="ru-RU"/>
        </w:rPr>
        <w:t>П</w:t>
      </w:r>
      <w:r w:rsidR="0038036A" w:rsidRPr="009335E7">
        <w:rPr>
          <w:lang w:val="ru-RU"/>
        </w:rPr>
        <w:t>редставитель</w:t>
      </w:r>
      <w:r>
        <w:rPr>
          <w:lang w:val="ru-RU"/>
        </w:rPr>
        <w:t xml:space="preserve"> одного из</w:t>
      </w:r>
      <w:r w:rsidR="0038036A" w:rsidRPr="009335E7">
        <w:rPr>
          <w:lang w:val="ru-RU"/>
        </w:rPr>
        <w:t xml:space="preserve"> наблюдател</w:t>
      </w:r>
      <w:r>
        <w:rPr>
          <w:lang w:val="ru-RU"/>
        </w:rPr>
        <w:t>ей</w:t>
      </w:r>
      <w:r w:rsidR="00BF20A7" w:rsidRPr="009335E7">
        <w:rPr>
          <w:lang w:val="ru-RU"/>
        </w:rPr>
        <w:t xml:space="preserve">, </w:t>
      </w:r>
      <w:r w:rsidR="0038036A" w:rsidRPr="009335E7">
        <w:rPr>
          <w:lang w:val="ru-RU"/>
        </w:rPr>
        <w:t>выступая от имени коренных народов и местных общин</w:t>
      </w:r>
      <w:r w:rsidR="00BF20A7" w:rsidRPr="009335E7">
        <w:rPr>
          <w:lang w:val="ru-RU"/>
        </w:rPr>
        <w:t xml:space="preserve">, </w:t>
      </w:r>
      <w:r w:rsidR="00442626">
        <w:rPr>
          <w:lang w:val="ru-RU"/>
        </w:rPr>
        <w:t>сделала</w:t>
      </w:r>
      <w:r w:rsidR="003F47C2" w:rsidRPr="009335E7">
        <w:rPr>
          <w:lang w:val="ru-RU"/>
        </w:rPr>
        <w:t xml:space="preserve"> заявление, которое было затем поддержано несколькими другими представителями</w:t>
      </w:r>
      <w:r w:rsidR="00BF20A7" w:rsidRPr="009335E7">
        <w:rPr>
          <w:lang w:val="ru-RU"/>
        </w:rPr>
        <w:t xml:space="preserve">. </w:t>
      </w:r>
      <w:r w:rsidR="003F47C2" w:rsidRPr="009335E7">
        <w:rPr>
          <w:lang w:val="ru-RU"/>
        </w:rPr>
        <w:t xml:space="preserve">Она отметила, что языки играют центральную роль в передаче традиционных знаний, </w:t>
      </w:r>
      <w:r w:rsidR="00A062A7" w:rsidRPr="009335E7">
        <w:rPr>
          <w:lang w:val="ru-RU"/>
        </w:rPr>
        <w:t>инноваций</w:t>
      </w:r>
      <w:r w:rsidR="003F47C2" w:rsidRPr="009335E7">
        <w:rPr>
          <w:lang w:val="ru-RU"/>
        </w:rPr>
        <w:t xml:space="preserve"> и практики от поколения к поколению и, таким образом, лежат в основе культурных ценностей, </w:t>
      </w:r>
      <w:r w:rsidR="002E52A8">
        <w:rPr>
          <w:lang w:val="ru-RU"/>
        </w:rPr>
        <w:t>само</w:t>
      </w:r>
      <w:r w:rsidR="003F47C2" w:rsidRPr="009335E7">
        <w:rPr>
          <w:lang w:val="ru-RU"/>
        </w:rPr>
        <w:t>идентичности и систем управления</w:t>
      </w:r>
      <w:r w:rsidR="00BF20A7" w:rsidRPr="009335E7">
        <w:rPr>
          <w:lang w:val="ru-RU"/>
        </w:rPr>
        <w:t xml:space="preserve">. </w:t>
      </w:r>
      <w:r w:rsidR="003F47C2" w:rsidRPr="009335E7">
        <w:rPr>
          <w:lang w:val="ru-RU"/>
        </w:rPr>
        <w:t>Число носителей языков коренных народов является важным показателем</w:t>
      </w:r>
      <w:r w:rsidR="00BF20A7" w:rsidRPr="009335E7">
        <w:rPr>
          <w:lang w:val="ru-RU"/>
        </w:rPr>
        <w:t xml:space="preserve"> </w:t>
      </w:r>
      <w:r w:rsidR="003F47C2" w:rsidRPr="009335E7">
        <w:rPr>
          <w:lang w:val="ru-RU"/>
        </w:rPr>
        <w:t xml:space="preserve">здоровья экосистем, и имеется множество подтверждений прямой взаимосвязи между жизнеспособностью </w:t>
      </w:r>
      <w:r w:rsidR="004D14FB" w:rsidRPr="009335E7">
        <w:rPr>
          <w:lang w:val="ru-RU"/>
        </w:rPr>
        <w:t>культур</w:t>
      </w:r>
      <w:r w:rsidR="004D14FB">
        <w:rPr>
          <w:lang w:val="ru-RU"/>
        </w:rPr>
        <w:t>ы</w:t>
      </w:r>
      <w:r w:rsidR="004D14FB" w:rsidRPr="009335E7">
        <w:rPr>
          <w:lang w:val="ru-RU"/>
        </w:rPr>
        <w:t xml:space="preserve"> </w:t>
      </w:r>
      <w:r w:rsidR="003F47C2" w:rsidRPr="009335E7">
        <w:rPr>
          <w:lang w:val="ru-RU"/>
        </w:rPr>
        <w:t>коренных народов и биологическим разнообразием</w:t>
      </w:r>
      <w:r w:rsidR="00BF20A7" w:rsidRPr="009335E7">
        <w:rPr>
          <w:lang w:val="ru-RU"/>
        </w:rPr>
        <w:t xml:space="preserve">. </w:t>
      </w:r>
      <w:r w:rsidR="00CC5005" w:rsidRPr="00CC5005">
        <w:rPr>
          <w:lang w:val="ru-RU"/>
        </w:rPr>
        <w:t>Она приветствовала проект рекомендации, содержащийся в документе CBD/WG8J/12/2, но предложила ряд поправок к тексту.</w:t>
      </w:r>
    </w:p>
    <w:p w14:paraId="2CB73A69" w14:textId="3CB86759" w:rsidR="00BF20A7" w:rsidRPr="009335E7" w:rsidRDefault="00D127F1" w:rsidP="00AB620F">
      <w:pPr>
        <w:pStyle w:val="Para1"/>
        <w:numPr>
          <w:ilvl w:val="0"/>
          <w:numId w:val="13"/>
        </w:numPr>
        <w:suppressLineNumbers/>
        <w:tabs>
          <w:tab w:val="clear" w:pos="450"/>
          <w:tab w:val="left" w:pos="1134"/>
        </w:tabs>
        <w:suppressAutoHyphens/>
        <w:ind w:left="567"/>
        <w:rPr>
          <w:lang w:val="ru-RU"/>
        </w:rPr>
      </w:pPr>
      <w:r w:rsidRPr="009335E7">
        <w:rPr>
          <w:lang w:val="ru-RU"/>
        </w:rPr>
        <w:t>Другие представители также выразили поддержку проекта</w:t>
      </w:r>
      <w:r w:rsidR="00BF20A7" w:rsidRPr="009335E7">
        <w:rPr>
          <w:lang w:val="ru-RU"/>
        </w:rPr>
        <w:t xml:space="preserve"> </w:t>
      </w:r>
      <w:r w:rsidRPr="009335E7">
        <w:rPr>
          <w:lang w:val="ru-RU"/>
        </w:rPr>
        <w:t>рекомендации</w:t>
      </w:r>
      <w:r w:rsidR="00BF20A7" w:rsidRPr="009335E7">
        <w:rPr>
          <w:lang w:val="ru-RU"/>
        </w:rPr>
        <w:t xml:space="preserve">, </w:t>
      </w:r>
      <w:r w:rsidRPr="009335E7">
        <w:rPr>
          <w:lang w:val="ru-RU"/>
        </w:rPr>
        <w:t>при этом некоторые из них предложили дополнительные поправки к тексту или поддержали поправки, предложенные другими</w:t>
      </w:r>
      <w:r w:rsidR="004D14FB">
        <w:rPr>
          <w:lang w:val="ru-RU"/>
        </w:rPr>
        <w:t xml:space="preserve"> представителями</w:t>
      </w:r>
      <w:r w:rsidR="00BF20A7" w:rsidRPr="009335E7">
        <w:rPr>
          <w:lang w:val="ru-RU"/>
        </w:rPr>
        <w:t xml:space="preserve">. </w:t>
      </w:r>
    </w:p>
    <w:p w14:paraId="0C488DE9" w14:textId="6B021E7B" w:rsidR="00BF20A7" w:rsidRPr="009335E7" w:rsidRDefault="00D127F1" w:rsidP="00AB620F">
      <w:pPr>
        <w:pStyle w:val="Para1"/>
        <w:numPr>
          <w:ilvl w:val="0"/>
          <w:numId w:val="13"/>
        </w:numPr>
        <w:suppressLineNumbers/>
        <w:tabs>
          <w:tab w:val="clear" w:pos="450"/>
          <w:tab w:val="left" w:pos="1134"/>
        </w:tabs>
        <w:suppressAutoHyphens/>
        <w:ind w:left="567"/>
        <w:rPr>
          <w:lang w:val="ru-RU"/>
        </w:rPr>
      </w:pPr>
      <w:r w:rsidRPr="009335E7">
        <w:rPr>
          <w:lang w:val="ru-RU"/>
        </w:rPr>
        <w:t>По общему мнению, языки коренных народов</w:t>
      </w:r>
      <w:r w:rsidR="005F3EEE" w:rsidRPr="009335E7">
        <w:rPr>
          <w:lang w:val="ru-RU"/>
        </w:rPr>
        <w:t xml:space="preserve"> и </w:t>
      </w:r>
      <w:r w:rsidR="005446B3">
        <w:rPr>
          <w:lang w:val="ru-RU"/>
        </w:rPr>
        <w:t xml:space="preserve">местных общин </w:t>
      </w:r>
      <w:r w:rsidRPr="009335E7">
        <w:rPr>
          <w:lang w:val="ru-RU"/>
        </w:rPr>
        <w:t>играют центральную роль в передаче традиционных знаний</w:t>
      </w:r>
      <w:r w:rsidR="00BF20A7" w:rsidRPr="009335E7">
        <w:rPr>
          <w:lang w:val="ru-RU"/>
        </w:rPr>
        <w:t xml:space="preserve">, </w:t>
      </w:r>
      <w:r w:rsidRPr="009335E7">
        <w:rPr>
          <w:lang w:val="ru-RU"/>
        </w:rPr>
        <w:t>что может, в свою очередь,</w:t>
      </w:r>
      <w:r w:rsidR="00BF20A7" w:rsidRPr="009335E7">
        <w:rPr>
          <w:lang w:val="ru-RU"/>
        </w:rPr>
        <w:t xml:space="preserve"> </w:t>
      </w:r>
      <w:r w:rsidRPr="009335E7">
        <w:rPr>
          <w:lang w:val="ru-RU"/>
        </w:rPr>
        <w:t>сыграть важную роль в сохранении и устойчивом использовании биоразнообразия и осуществлении Рамочной программы</w:t>
      </w:r>
      <w:r w:rsidR="00BF20A7" w:rsidRPr="009335E7">
        <w:rPr>
          <w:lang w:val="ru-RU"/>
        </w:rPr>
        <w:t xml:space="preserve">. </w:t>
      </w:r>
      <w:r w:rsidRPr="009335E7">
        <w:rPr>
          <w:lang w:val="ru-RU"/>
        </w:rPr>
        <w:t>Несколько представителей подчеркнули важную роль, которую играют женщины в передаче языка и, следовательно, традиционных знаний и культуры</w:t>
      </w:r>
      <w:r w:rsidR="00BF20A7" w:rsidRPr="009335E7">
        <w:rPr>
          <w:lang w:val="ru-RU"/>
        </w:rPr>
        <w:t xml:space="preserve">. </w:t>
      </w:r>
    </w:p>
    <w:p w14:paraId="5678ED39" w14:textId="2791A514" w:rsidR="00BF20A7" w:rsidRPr="009335E7" w:rsidRDefault="00A45CD4" w:rsidP="00AB620F">
      <w:pPr>
        <w:pStyle w:val="Para1"/>
        <w:numPr>
          <w:ilvl w:val="0"/>
          <w:numId w:val="13"/>
        </w:numPr>
        <w:suppressLineNumbers/>
        <w:tabs>
          <w:tab w:val="clear" w:pos="450"/>
          <w:tab w:val="left" w:pos="1134"/>
        </w:tabs>
        <w:suppressAutoHyphens/>
        <w:ind w:left="567"/>
        <w:rPr>
          <w:lang w:val="ru-RU"/>
        </w:rPr>
      </w:pPr>
      <w:r w:rsidRPr="009335E7">
        <w:rPr>
          <w:lang w:val="ru-RU"/>
        </w:rPr>
        <w:t>Многие представители, выступая от имени Сторон, описали меры, принимаемые правительствами</w:t>
      </w:r>
      <w:r w:rsidR="004D14FB">
        <w:rPr>
          <w:lang w:val="ru-RU"/>
        </w:rPr>
        <w:t xml:space="preserve"> их стран</w:t>
      </w:r>
      <w:r w:rsidR="00864F60" w:rsidRPr="009335E7">
        <w:rPr>
          <w:lang w:val="ru-RU"/>
        </w:rPr>
        <w:t>,</w:t>
      </w:r>
      <w:r w:rsidR="00BF20A7" w:rsidRPr="009335E7">
        <w:rPr>
          <w:lang w:val="ru-RU"/>
        </w:rPr>
        <w:t xml:space="preserve"> </w:t>
      </w:r>
      <w:r w:rsidRPr="009335E7">
        <w:rPr>
          <w:lang w:val="ru-RU"/>
        </w:rPr>
        <w:t xml:space="preserve">по сохранению и поддержке </w:t>
      </w:r>
      <w:r w:rsidR="00CC1B81" w:rsidRPr="009335E7">
        <w:rPr>
          <w:lang w:val="ru-RU"/>
        </w:rPr>
        <w:t>язык</w:t>
      </w:r>
      <w:r w:rsidR="00CC1B81">
        <w:rPr>
          <w:lang w:val="ru-RU"/>
        </w:rPr>
        <w:t>ов</w:t>
      </w:r>
      <w:r w:rsidR="00CC1B81" w:rsidRPr="009335E7">
        <w:rPr>
          <w:lang w:val="ru-RU"/>
        </w:rPr>
        <w:t xml:space="preserve"> и культуры коренных народов и </w:t>
      </w:r>
      <w:r w:rsidR="00CC1B81">
        <w:rPr>
          <w:lang w:val="ru-RU"/>
        </w:rPr>
        <w:t>местных общин</w:t>
      </w:r>
      <w:r w:rsidRPr="009335E7">
        <w:rPr>
          <w:lang w:val="ru-RU"/>
        </w:rPr>
        <w:t>,</w:t>
      </w:r>
      <w:r w:rsidR="00BF20A7" w:rsidRPr="009335E7">
        <w:rPr>
          <w:lang w:val="ru-RU"/>
        </w:rPr>
        <w:t xml:space="preserve"> </w:t>
      </w:r>
      <w:r w:rsidR="00957FE9" w:rsidRPr="009335E7">
        <w:rPr>
          <w:lang w:val="ru-RU"/>
        </w:rPr>
        <w:t>при этом некоторые из них отметили трудности в реализации таких мер</w:t>
      </w:r>
      <w:r w:rsidR="00BF20A7" w:rsidRPr="009335E7">
        <w:rPr>
          <w:lang w:val="ru-RU"/>
        </w:rPr>
        <w:t xml:space="preserve">. </w:t>
      </w:r>
    </w:p>
    <w:p w14:paraId="78318BC8" w14:textId="1E867DDB" w:rsidR="00BF20A7" w:rsidRPr="009335E7" w:rsidRDefault="00C41FC8" w:rsidP="00AB620F">
      <w:pPr>
        <w:pStyle w:val="Para1"/>
        <w:numPr>
          <w:ilvl w:val="0"/>
          <w:numId w:val="13"/>
        </w:numPr>
        <w:suppressLineNumbers/>
        <w:tabs>
          <w:tab w:val="clear" w:pos="450"/>
          <w:tab w:val="left" w:pos="1134"/>
        </w:tabs>
        <w:suppressAutoHyphens/>
        <w:ind w:left="567"/>
        <w:rPr>
          <w:lang w:val="ru-RU"/>
        </w:rPr>
      </w:pPr>
      <w:r>
        <w:rPr>
          <w:lang w:val="ru-RU"/>
        </w:rPr>
        <w:t>Ряд</w:t>
      </w:r>
      <w:r w:rsidR="00957FE9" w:rsidRPr="009335E7">
        <w:rPr>
          <w:lang w:val="ru-RU"/>
        </w:rPr>
        <w:t xml:space="preserve"> представителей</w:t>
      </w:r>
      <w:r w:rsidR="00BF20A7" w:rsidRPr="009335E7">
        <w:rPr>
          <w:lang w:val="ru-RU"/>
        </w:rPr>
        <w:t xml:space="preserve">, </w:t>
      </w:r>
      <w:r w:rsidR="00957FE9" w:rsidRPr="009335E7">
        <w:rPr>
          <w:lang w:val="ru-RU"/>
        </w:rPr>
        <w:t>один из которых выступил от имени группы Сторон</w:t>
      </w:r>
      <w:r w:rsidR="00BF20A7" w:rsidRPr="009335E7">
        <w:rPr>
          <w:lang w:val="ru-RU"/>
        </w:rPr>
        <w:t xml:space="preserve">, </w:t>
      </w:r>
      <w:r>
        <w:rPr>
          <w:lang w:val="ru-RU"/>
        </w:rPr>
        <w:t>подняли</w:t>
      </w:r>
      <w:r w:rsidR="00957FE9" w:rsidRPr="009335E7">
        <w:rPr>
          <w:lang w:val="ru-RU"/>
        </w:rPr>
        <w:t xml:space="preserve"> вопрос поддержки и возрождения языков коренных народов посредством Рамочной программы</w:t>
      </w:r>
      <w:r w:rsidR="00BF20A7" w:rsidRPr="009335E7">
        <w:rPr>
          <w:lang w:val="ru-RU"/>
        </w:rPr>
        <w:t xml:space="preserve">. </w:t>
      </w:r>
      <w:r w:rsidR="00957FE9" w:rsidRPr="009335E7">
        <w:rPr>
          <w:lang w:val="ru-RU"/>
        </w:rPr>
        <w:t xml:space="preserve">Некоторые из них призвали </w:t>
      </w:r>
      <w:r w:rsidR="00CC1B81" w:rsidRPr="009335E7">
        <w:rPr>
          <w:lang w:val="ru-RU"/>
        </w:rPr>
        <w:t>обеспеч</w:t>
      </w:r>
      <w:r w:rsidR="00CC1B81">
        <w:rPr>
          <w:lang w:val="ru-RU"/>
        </w:rPr>
        <w:t>ить</w:t>
      </w:r>
      <w:r w:rsidR="00957FE9" w:rsidRPr="009335E7">
        <w:rPr>
          <w:lang w:val="ru-RU"/>
        </w:rPr>
        <w:t xml:space="preserve"> финансировани</w:t>
      </w:r>
      <w:r w:rsidR="00CC1B81">
        <w:rPr>
          <w:lang w:val="ru-RU"/>
        </w:rPr>
        <w:t>е</w:t>
      </w:r>
      <w:r w:rsidR="00957FE9" w:rsidRPr="009335E7">
        <w:rPr>
          <w:lang w:val="ru-RU"/>
        </w:rPr>
        <w:t xml:space="preserve"> сохранения языков и прямо</w:t>
      </w:r>
      <w:r w:rsidR="00CC1B81">
        <w:rPr>
          <w:lang w:val="ru-RU"/>
        </w:rPr>
        <w:t>й</w:t>
      </w:r>
      <w:r w:rsidR="00957FE9" w:rsidRPr="009335E7">
        <w:rPr>
          <w:lang w:val="ru-RU"/>
        </w:rPr>
        <w:t xml:space="preserve"> доступ коренных народов к такому</w:t>
      </w:r>
      <w:r w:rsidR="00BF20A7" w:rsidRPr="009335E7">
        <w:rPr>
          <w:lang w:val="ru-RU"/>
        </w:rPr>
        <w:t xml:space="preserve"> </w:t>
      </w:r>
      <w:r w:rsidR="00957FE9" w:rsidRPr="009335E7">
        <w:rPr>
          <w:lang w:val="ru-RU"/>
        </w:rPr>
        <w:t>финансированию</w:t>
      </w:r>
      <w:r w:rsidR="00BF20A7" w:rsidRPr="009335E7">
        <w:rPr>
          <w:lang w:val="ru-RU"/>
        </w:rPr>
        <w:t xml:space="preserve">. </w:t>
      </w:r>
      <w:r w:rsidR="00957FE9" w:rsidRPr="009335E7">
        <w:rPr>
          <w:lang w:val="ru-RU"/>
        </w:rPr>
        <w:t>Другие предложения заключались в привлечении коренных народов к обсуждению национальных стратегий и планов действий по сохранению биоразнообразия</w:t>
      </w:r>
      <w:r w:rsidR="00BF20A7" w:rsidRPr="009335E7">
        <w:rPr>
          <w:lang w:val="ru-RU"/>
        </w:rPr>
        <w:t xml:space="preserve">; </w:t>
      </w:r>
      <w:r w:rsidR="00CE1C20" w:rsidRPr="009335E7">
        <w:rPr>
          <w:lang w:val="ru-RU"/>
        </w:rPr>
        <w:t>включении индикаторов традиционных знаний в механизм мониторинга Куньминско-Монреальской глобальной рамочной программы в области биоразнообразия</w:t>
      </w:r>
      <w:r w:rsidR="00BF20A7" w:rsidRPr="009335E7">
        <w:rPr>
          <w:lang w:val="ru-RU"/>
        </w:rPr>
        <w:t xml:space="preserve">; </w:t>
      </w:r>
      <w:r w:rsidR="00CE1C20" w:rsidRPr="009335E7">
        <w:rPr>
          <w:lang w:val="ru-RU"/>
        </w:rPr>
        <w:t xml:space="preserve">активизации и </w:t>
      </w:r>
      <w:r w:rsidR="00CC5495">
        <w:rPr>
          <w:lang w:val="ru-RU"/>
        </w:rPr>
        <w:t>более широкой представленности</w:t>
      </w:r>
      <w:r w:rsidR="00BF20A7" w:rsidRPr="009335E7">
        <w:rPr>
          <w:lang w:val="ru-RU"/>
        </w:rPr>
        <w:t xml:space="preserve"> </w:t>
      </w:r>
      <w:r w:rsidR="00CE1C20" w:rsidRPr="009335E7">
        <w:rPr>
          <w:lang w:val="ru-RU"/>
        </w:rPr>
        <w:t>коренных народов в национальных делегациях</w:t>
      </w:r>
      <w:r w:rsidR="00BF20A7" w:rsidRPr="009335E7">
        <w:rPr>
          <w:lang w:val="ru-RU"/>
        </w:rPr>
        <w:t xml:space="preserve">; </w:t>
      </w:r>
      <w:r w:rsidR="00CE1C20" w:rsidRPr="009335E7">
        <w:rPr>
          <w:lang w:val="ru-RU"/>
        </w:rPr>
        <w:t>и использовании традиционных знаний в процессе осуществления Рамочной программы на национальном уровне.</w:t>
      </w:r>
    </w:p>
    <w:p w14:paraId="1FCC5CF6" w14:textId="061B2192" w:rsidR="00BF20A7" w:rsidRPr="009335E7" w:rsidRDefault="00E52A44" w:rsidP="00AB620F">
      <w:pPr>
        <w:pStyle w:val="Para1"/>
        <w:numPr>
          <w:ilvl w:val="0"/>
          <w:numId w:val="13"/>
        </w:numPr>
        <w:suppressLineNumbers/>
        <w:tabs>
          <w:tab w:val="clear" w:pos="450"/>
          <w:tab w:val="left" w:pos="1134"/>
        </w:tabs>
        <w:suppressAutoHyphens/>
        <w:ind w:left="567"/>
        <w:rPr>
          <w:lang w:val="ru-RU"/>
        </w:rPr>
      </w:pPr>
      <w:r w:rsidRPr="009335E7">
        <w:rPr>
          <w:lang w:val="ru-RU"/>
        </w:rPr>
        <w:t>В отношении стратегий обеспечения приоритизации и защиты передачи традиционных знаний от поколения к поколению</w:t>
      </w:r>
      <w:r w:rsidRPr="009335E7">
        <w:rPr>
          <w:bCs/>
          <w:lang w:val="ru-RU"/>
        </w:rPr>
        <w:t xml:space="preserve"> при соблюдении прав коренных народов и местных общин предложения отдельных представителей включали создание партнерства между</w:t>
      </w:r>
      <w:r w:rsidR="00BF20A7" w:rsidRPr="009335E7">
        <w:rPr>
          <w:lang w:val="ru-RU"/>
        </w:rPr>
        <w:t xml:space="preserve"> </w:t>
      </w:r>
      <w:r w:rsidRPr="009335E7">
        <w:rPr>
          <w:lang w:val="ru-RU"/>
        </w:rPr>
        <w:t>Организацией Объединенных Наций по вопросам образования, науки и культуры и Конвенцией о биологическом разнообразии в контексте Международного десятилетия языков коренных народов</w:t>
      </w:r>
      <w:r w:rsidR="00BF20A7" w:rsidRPr="009335E7">
        <w:rPr>
          <w:lang w:val="ru-RU"/>
        </w:rPr>
        <w:t xml:space="preserve">; </w:t>
      </w:r>
      <w:r w:rsidRPr="009335E7">
        <w:rPr>
          <w:lang w:val="ru-RU"/>
        </w:rPr>
        <w:t>обеспечение использования традиционных знаний коренных народов с их добровольного предварительного и обоснованного согласия</w:t>
      </w:r>
      <w:r w:rsidR="00BF20A7" w:rsidRPr="009335E7">
        <w:rPr>
          <w:lang w:val="ru-RU"/>
        </w:rPr>
        <w:t xml:space="preserve">; </w:t>
      </w:r>
      <w:r w:rsidRPr="009335E7">
        <w:rPr>
          <w:lang w:val="ru-RU"/>
        </w:rPr>
        <w:t xml:space="preserve">включение </w:t>
      </w:r>
      <w:r w:rsidR="00307D9D">
        <w:rPr>
          <w:lang w:val="ru-RU"/>
        </w:rPr>
        <w:t xml:space="preserve">вопроса </w:t>
      </w:r>
      <w:r w:rsidRPr="009335E7">
        <w:rPr>
          <w:lang w:val="ru-RU"/>
        </w:rPr>
        <w:t>языков в новую программу работы по осуществлению статьи 8 j) и других положений Конвенции</w:t>
      </w:r>
      <w:r w:rsidR="00BF20A7" w:rsidRPr="009335E7">
        <w:rPr>
          <w:lang w:val="ru-RU"/>
        </w:rPr>
        <w:t xml:space="preserve">; </w:t>
      </w:r>
      <w:r w:rsidR="00A467FB" w:rsidRPr="009335E7">
        <w:rPr>
          <w:lang w:val="ru-RU"/>
        </w:rPr>
        <w:t xml:space="preserve">укрепление традиционных </w:t>
      </w:r>
      <w:r w:rsidR="00F24540">
        <w:rPr>
          <w:lang w:val="ru-RU"/>
        </w:rPr>
        <w:t xml:space="preserve">систем </w:t>
      </w:r>
      <w:r w:rsidR="00C35C48">
        <w:rPr>
          <w:lang w:val="ru-RU"/>
        </w:rPr>
        <w:t>жизнеобеспечения</w:t>
      </w:r>
      <w:r w:rsidR="00BF20A7" w:rsidRPr="009335E7">
        <w:rPr>
          <w:lang w:val="ru-RU"/>
        </w:rPr>
        <w:t xml:space="preserve">; </w:t>
      </w:r>
      <w:r w:rsidR="00A467FB" w:rsidRPr="009335E7">
        <w:rPr>
          <w:lang w:val="ru-RU"/>
        </w:rPr>
        <w:t>и поддержк</w:t>
      </w:r>
      <w:r w:rsidR="00864F60" w:rsidRPr="009335E7">
        <w:rPr>
          <w:lang w:val="ru-RU"/>
        </w:rPr>
        <w:t>у</w:t>
      </w:r>
      <w:r w:rsidR="00A467FB" w:rsidRPr="009335E7">
        <w:rPr>
          <w:lang w:val="ru-RU"/>
        </w:rPr>
        <w:t xml:space="preserve"> и использование традиционных знаний в учреждениях и практике в области природопользования</w:t>
      </w:r>
      <w:r w:rsidR="00BF20A7" w:rsidRPr="009335E7">
        <w:rPr>
          <w:lang w:val="ru-RU"/>
        </w:rPr>
        <w:t>.</w:t>
      </w:r>
    </w:p>
    <w:p w14:paraId="7E171305" w14:textId="525D2461" w:rsidR="00BF20A7" w:rsidRPr="009335E7" w:rsidRDefault="003C5BED" w:rsidP="00AB620F">
      <w:pPr>
        <w:pStyle w:val="Para1"/>
        <w:numPr>
          <w:ilvl w:val="0"/>
          <w:numId w:val="13"/>
        </w:numPr>
        <w:suppressLineNumbers/>
        <w:tabs>
          <w:tab w:val="clear" w:pos="450"/>
          <w:tab w:val="left" w:pos="1134"/>
        </w:tabs>
        <w:suppressAutoHyphens/>
        <w:ind w:left="567"/>
        <w:rPr>
          <w:lang w:val="ru-RU"/>
        </w:rPr>
      </w:pPr>
      <w:r w:rsidRPr="009335E7">
        <w:rPr>
          <w:lang w:val="ru-RU"/>
        </w:rPr>
        <w:t>Несколько представителей отметили связь между языком и территорией</w:t>
      </w:r>
      <w:r w:rsidR="00BF20A7" w:rsidRPr="009335E7">
        <w:rPr>
          <w:lang w:val="ru-RU"/>
        </w:rPr>
        <w:t xml:space="preserve">, </w:t>
      </w:r>
      <w:r w:rsidRPr="009335E7">
        <w:rPr>
          <w:lang w:val="ru-RU"/>
        </w:rPr>
        <w:t>при этом один из них подчеркнул, что</w:t>
      </w:r>
      <w:r w:rsidR="00824323" w:rsidRPr="009335E7">
        <w:rPr>
          <w:lang w:val="ru-RU"/>
        </w:rPr>
        <w:t xml:space="preserve"> </w:t>
      </w:r>
      <w:r w:rsidR="00820E7C" w:rsidRPr="009335E7">
        <w:rPr>
          <w:lang w:val="ru-RU"/>
        </w:rPr>
        <w:t xml:space="preserve">языки коренных народов и </w:t>
      </w:r>
      <w:r w:rsidR="00820E7C">
        <w:rPr>
          <w:lang w:val="ru-RU"/>
        </w:rPr>
        <w:t xml:space="preserve">местных общин </w:t>
      </w:r>
      <w:r w:rsidR="00824323" w:rsidRPr="009335E7">
        <w:rPr>
          <w:lang w:val="ru-RU"/>
        </w:rPr>
        <w:t>связаны с традиционными территориями коренных народов</w:t>
      </w:r>
      <w:r w:rsidRPr="009335E7">
        <w:rPr>
          <w:lang w:val="ru-RU"/>
        </w:rPr>
        <w:t xml:space="preserve"> </w:t>
      </w:r>
      <w:r w:rsidR="00824323" w:rsidRPr="009335E7">
        <w:rPr>
          <w:lang w:val="ru-RU"/>
        </w:rPr>
        <w:t xml:space="preserve">и что </w:t>
      </w:r>
      <w:r w:rsidRPr="009335E7">
        <w:rPr>
          <w:lang w:val="ru-RU"/>
        </w:rPr>
        <w:t xml:space="preserve">перемещение коренных народов может привести к утрате </w:t>
      </w:r>
      <w:r w:rsidR="00824323" w:rsidRPr="009335E7">
        <w:rPr>
          <w:lang w:val="ru-RU"/>
        </w:rPr>
        <w:t xml:space="preserve">их </w:t>
      </w:r>
      <w:r w:rsidRPr="009335E7">
        <w:rPr>
          <w:lang w:val="ru-RU"/>
        </w:rPr>
        <w:t>систем знаний</w:t>
      </w:r>
      <w:r w:rsidR="00BF20A7" w:rsidRPr="009335E7">
        <w:rPr>
          <w:lang w:val="ru-RU"/>
        </w:rPr>
        <w:t xml:space="preserve">. </w:t>
      </w:r>
      <w:r w:rsidR="00820E7C">
        <w:rPr>
          <w:lang w:val="ru-RU"/>
        </w:rPr>
        <w:t>В этой связи</w:t>
      </w:r>
      <w:r w:rsidRPr="009335E7">
        <w:rPr>
          <w:lang w:val="ru-RU"/>
        </w:rPr>
        <w:t xml:space="preserve"> важно обеспечить защиту территорий коренных народов</w:t>
      </w:r>
      <w:r w:rsidR="00BF20A7" w:rsidRPr="009335E7">
        <w:rPr>
          <w:lang w:val="ru-RU"/>
        </w:rPr>
        <w:t>.</w:t>
      </w:r>
    </w:p>
    <w:p w14:paraId="564195DC" w14:textId="7877306F" w:rsidR="00BF20A7" w:rsidRPr="009335E7" w:rsidRDefault="0021736D" w:rsidP="00AB620F">
      <w:pPr>
        <w:pStyle w:val="Para1"/>
        <w:numPr>
          <w:ilvl w:val="0"/>
          <w:numId w:val="13"/>
        </w:numPr>
        <w:suppressLineNumbers/>
        <w:tabs>
          <w:tab w:val="clear" w:pos="450"/>
          <w:tab w:val="left" w:pos="1134"/>
        </w:tabs>
        <w:suppressAutoHyphens/>
        <w:ind w:left="567"/>
        <w:rPr>
          <w:lang w:val="ru-RU"/>
        </w:rPr>
      </w:pPr>
      <w:r w:rsidRPr="009335E7">
        <w:rPr>
          <w:lang w:val="ru-RU"/>
        </w:rPr>
        <w:lastRenderedPageBreak/>
        <w:t xml:space="preserve">Один представитель </w:t>
      </w:r>
      <w:r w:rsidR="002823A1">
        <w:rPr>
          <w:lang w:val="ru-RU"/>
        </w:rPr>
        <w:t>отметил</w:t>
      </w:r>
      <w:r w:rsidRPr="009335E7">
        <w:rPr>
          <w:lang w:val="ru-RU"/>
        </w:rPr>
        <w:t xml:space="preserve"> Иберо-американский институт языков коренных народов, созданный в 2022 году </w:t>
      </w:r>
      <w:r w:rsidR="00864F60" w:rsidRPr="009335E7">
        <w:rPr>
          <w:lang w:val="ru-RU"/>
        </w:rPr>
        <w:t xml:space="preserve">по итогам </w:t>
      </w:r>
      <w:r w:rsidRPr="009335E7">
        <w:rPr>
          <w:lang w:val="ru-RU"/>
        </w:rPr>
        <w:t>Иберо-американской встреч</w:t>
      </w:r>
      <w:r w:rsidR="00864F60" w:rsidRPr="009335E7">
        <w:rPr>
          <w:lang w:val="ru-RU"/>
        </w:rPr>
        <w:t>и</w:t>
      </w:r>
      <w:r w:rsidRPr="009335E7">
        <w:rPr>
          <w:lang w:val="ru-RU"/>
        </w:rPr>
        <w:t xml:space="preserve"> глав государств и правительств, в качестве примера стратегии сохранения и возрождения языков коренных народов</w:t>
      </w:r>
      <w:r w:rsidR="00BF20A7" w:rsidRPr="009335E7">
        <w:rPr>
          <w:lang w:val="ru-RU"/>
        </w:rPr>
        <w:t>.</w:t>
      </w:r>
    </w:p>
    <w:p w14:paraId="2D1EFA41" w14:textId="5B5B50B5" w:rsidR="00BF20A7" w:rsidRPr="009335E7" w:rsidRDefault="00C35A3A" w:rsidP="00AB620F">
      <w:pPr>
        <w:pStyle w:val="Para1"/>
        <w:numPr>
          <w:ilvl w:val="0"/>
          <w:numId w:val="13"/>
        </w:numPr>
        <w:suppressLineNumbers/>
        <w:tabs>
          <w:tab w:val="clear" w:pos="450"/>
          <w:tab w:val="left" w:pos="1134"/>
        </w:tabs>
        <w:suppressAutoHyphens/>
        <w:ind w:left="567"/>
        <w:rPr>
          <w:lang w:val="ru-RU"/>
        </w:rPr>
      </w:pPr>
      <w:r w:rsidRPr="009335E7">
        <w:rPr>
          <w:lang w:val="ru-RU"/>
        </w:rPr>
        <w:t>Отвечая</w:t>
      </w:r>
      <w:r w:rsidR="00BF20A7" w:rsidRPr="009335E7">
        <w:rPr>
          <w:lang w:val="ru-RU"/>
        </w:rPr>
        <w:t xml:space="preserve"> </w:t>
      </w:r>
      <w:r w:rsidRPr="009335E7">
        <w:rPr>
          <w:lang w:val="ru-RU"/>
        </w:rPr>
        <w:t>на замечания и ряд вопросов</w:t>
      </w:r>
      <w:r w:rsidR="00BF20A7" w:rsidRPr="009335E7">
        <w:rPr>
          <w:lang w:val="ru-RU"/>
        </w:rPr>
        <w:t>,</w:t>
      </w:r>
      <w:r w:rsidRPr="009335E7">
        <w:rPr>
          <w:lang w:val="ru-RU"/>
        </w:rPr>
        <w:t xml:space="preserve"> г-н Монтальво</w:t>
      </w:r>
      <w:r w:rsidR="00BF20A7" w:rsidRPr="009335E7">
        <w:rPr>
          <w:lang w:val="ru-RU"/>
        </w:rPr>
        <w:t xml:space="preserve"> </w:t>
      </w:r>
      <w:r w:rsidRPr="009335E7">
        <w:rPr>
          <w:lang w:val="ru-RU"/>
        </w:rPr>
        <w:t>заявил, что политика энергетического перехода и зеленой экономики является дополнительной угрозой для языков коренных народов</w:t>
      </w:r>
      <w:r w:rsidR="00BF20A7" w:rsidRPr="009335E7">
        <w:rPr>
          <w:lang w:val="ru-RU"/>
        </w:rPr>
        <w:t xml:space="preserve">, </w:t>
      </w:r>
      <w:r w:rsidRPr="009335E7">
        <w:rPr>
          <w:lang w:val="ru-RU"/>
        </w:rPr>
        <w:t>поскольку он</w:t>
      </w:r>
      <w:r w:rsidR="0032288A" w:rsidRPr="009335E7">
        <w:rPr>
          <w:lang w:val="ru-RU"/>
        </w:rPr>
        <w:t xml:space="preserve">а проявляет тенденцию к игнорированию уязвимых </w:t>
      </w:r>
      <w:r w:rsidR="00243C6A">
        <w:rPr>
          <w:lang w:val="ru-RU"/>
        </w:rPr>
        <w:t>аспектов</w:t>
      </w:r>
      <w:r w:rsidR="0032288A" w:rsidRPr="009335E7">
        <w:rPr>
          <w:lang w:val="ru-RU"/>
        </w:rPr>
        <w:t xml:space="preserve"> коренных народов и иногда приводит к </w:t>
      </w:r>
      <w:r w:rsidR="00264355">
        <w:rPr>
          <w:lang w:val="ru-RU"/>
        </w:rPr>
        <w:t xml:space="preserve">их </w:t>
      </w:r>
      <w:r w:rsidR="0032288A" w:rsidRPr="009335E7">
        <w:rPr>
          <w:lang w:val="ru-RU"/>
        </w:rPr>
        <w:t>перемещению</w:t>
      </w:r>
      <w:r w:rsidR="00BF20A7" w:rsidRPr="009335E7">
        <w:rPr>
          <w:lang w:val="ru-RU"/>
        </w:rPr>
        <w:t xml:space="preserve">. </w:t>
      </w:r>
      <w:r w:rsidR="001F3BBD" w:rsidRPr="009335E7">
        <w:rPr>
          <w:lang w:val="ru-RU"/>
        </w:rPr>
        <w:t>Кроме того,</w:t>
      </w:r>
      <w:r w:rsidR="00864F60" w:rsidRPr="009335E7">
        <w:rPr>
          <w:lang w:val="ru-RU"/>
        </w:rPr>
        <w:t xml:space="preserve"> расширяется д</w:t>
      </w:r>
      <w:r w:rsidR="0032288A" w:rsidRPr="009335E7">
        <w:rPr>
          <w:lang w:val="ru-RU"/>
        </w:rPr>
        <w:t>искриминационная риторика, причем зачастую под знаменем свободы печати или свободы слова</w:t>
      </w:r>
      <w:r w:rsidR="00BF20A7" w:rsidRPr="009335E7">
        <w:rPr>
          <w:lang w:val="ru-RU"/>
        </w:rPr>
        <w:t xml:space="preserve">. </w:t>
      </w:r>
      <w:r w:rsidR="0032288A" w:rsidRPr="009335E7">
        <w:rPr>
          <w:lang w:val="ru-RU"/>
        </w:rPr>
        <w:t>На национальном уровне необходимо уве</w:t>
      </w:r>
      <w:r w:rsidR="00460ED3">
        <w:rPr>
          <w:lang w:val="ru-RU"/>
        </w:rPr>
        <w:t>личить объемы</w:t>
      </w:r>
      <w:r w:rsidR="0032288A" w:rsidRPr="009335E7">
        <w:rPr>
          <w:lang w:val="ru-RU"/>
        </w:rPr>
        <w:t xml:space="preserve"> финансовой поддержки целостного подхода </w:t>
      </w:r>
      <w:r w:rsidR="00BC18AA">
        <w:rPr>
          <w:lang w:val="ru-RU"/>
        </w:rPr>
        <w:t>в</w:t>
      </w:r>
      <w:r w:rsidR="0032288A" w:rsidRPr="009335E7">
        <w:rPr>
          <w:lang w:val="ru-RU"/>
        </w:rPr>
        <w:t xml:space="preserve"> систем</w:t>
      </w:r>
      <w:r w:rsidR="00BC18AA">
        <w:rPr>
          <w:lang w:val="ru-RU"/>
        </w:rPr>
        <w:t>ах</w:t>
      </w:r>
      <w:r w:rsidR="0032288A" w:rsidRPr="009335E7">
        <w:rPr>
          <w:lang w:val="ru-RU"/>
        </w:rPr>
        <w:t xml:space="preserve"> образования, согласующегося с целостным видением мира коренных народов</w:t>
      </w:r>
      <w:r w:rsidR="00BF20A7" w:rsidRPr="009335E7">
        <w:rPr>
          <w:lang w:val="ru-RU"/>
        </w:rPr>
        <w:t xml:space="preserve">. </w:t>
      </w:r>
      <w:r w:rsidR="0032288A" w:rsidRPr="009335E7">
        <w:rPr>
          <w:lang w:val="ru-RU"/>
        </w:rPr>
        <w:t>На международном уровне необходимо</w:t>
      </w:r>
      <w:r w:rsidR="00F23B27">
        <w:rPr>
          <w:lang w:val="ru-RU"/>
        </w:rPr>
        <w:t xml:space="preserve"> обеспечить</w:t>
      </w:r>
      <w:r w:rsidR="0032288A" w:rsidRPr="009335E7">
        <w:rPr>
          <w:lang w:val="ru-RU"/>
        </w:rPr>
        <w:t xml:space="preserve"> более широкое участие </w:t>
      </w:r>
      <w:r w:rsidR="00F23B27" w:rsidRPr="009335E7">
        <w:rPr>
          <w:lang w:val="ru-RU"/>
        </w:rPr>
        <w:t>коренны</w:t>
      </w:r>
      <w:r w:rsidR="00F23B27">
        <w:rPr>
          <w:lang w:val="ru-RU"/>
        </w:rPr>
        <w:t>х</w:t>
      </w:r>
      <w:r w:rsidR="00F23B27" w:rsidRPr="009335E7">
        <w:rPr>
          <w:lang w:val="ru-RU"/>
        </w:rPr>
        <w:t xml:space="preserve"> народ</w:t>
      </w:r>
      <w:r w:rsidR="00F23B27">
        <w:rPr>
          <w:lang w:val="ru-RU"/>
        </w:rPr>
        <w:t>ов</w:t>
      </w:r>
      <w:r w:rsidR="00F23B27" w:rsidRPr="009335E7">
        <w:rPr>
          <w:lang w:val="ru-RU"/>
        </w:rPr>
        <w:t xml:space="preserve"> </w:t>
      </w:r>
      <w:r w:rsidR="0032288A" w:rsidRPr="009335E7">
        <w:rPr>
          <w:lang w:val="ru-RU"/>
        </w:rPr>
        <w:t>в принятии решений</w:t>
      </w:r>
      <w:r w:rsidR="00BF20A7" w:rsidRPr="009335E7">
        <w:rPr>
          <w:lang w:val="ru-RU"/>
        </w:rPr>
        <w:t xml:space="preserve">, </w:t>
      </w:r>
      <w:r w:rsidR="0032288A" w:rsidRPr="009335E7">
        <w:rPr>
          <w:lang w:val="ru-RU"/>
        </w:rPr>
        <w:t xml:space="preserve">особенно в отношении </w:t>
      </w:r>
      <w:r w:rsidR="00456FC8" w:rsidRPr="009335E7">
        <w:rPr>
          <w:lang w:val="ru-RU"/>
        </w:rPr>
        <w:t xml:space="preserve">механизмов и процессов </w:t>
      </w:r>
      <w:r w:rsidR="0032288A" w:rsidRPr="009335E7">
        <w:rPr>
          <w:lang w:val="ru-RU"/>
        </w:rPr>
        <w:t>финанс</w:t>
      </w:r>
      <w:r w:rsidR="00456FC8" w:rsidRPr="009335E7">
        <w:rPr>
          <w:lang w:val="ru-RU"/>
        </w:rPr>
        <w:t>ирования</w:t>
      </w:r>
      <w:r w:rsidR="00BF20A7" w:rsidRPr="009335E7">
        <w:rPr>
          <w:lang w:val="ru-RU"/>
        </w:rPr>
        <w:t>.</w:t>
      </w:r>
    </w:p>
    <w:p w14:paraId="18736795" w14:textId="77777777" w:rsidR="00BF20A7" w:rsidRPr="009335E7" w:rsidRDefault="00456FC8" w:rsidP="00AB620F">
      <w:pPr>
        <w:pStyle w:val="Para1"/>
        <w:numPr>
          <w:ilvl w:val="0"/>
          <w:numId w:val="13"/>
        </w:numPr>
        <w:suppressLineNumbers/>
        <w:tabs>
          <w:tab w:val="clear" w:pos="450"/>
          <w:tab w:val="left" w:pos="1134"/>
        </w:tabs>
        <w:suppressAutoHyphens/>
        <w:ind w:left="567"/>
        <w:rPr>
          <w:lang w:val="ru-RU"/>
        </w:rPr>
      </w:pPr>
      <w:r w:rsidRPr="009335E7">
        <w:rPr>
          <w:lang w:val="ru-RU"/>
        </w:rPr>
        <w:t>В своем ответе г-жа Теран отметила колониализм и вызванную им межпоколенческую травму</w:t>
      </w:r>
      <w:r w:rsidR="00BF20A7" w:rsidRPr="009335E7">
        <w:rPr>
          <w:lang w:val="ru-RU"/>
        </w:rPr>
        <w:t xml:space="preserve"> </w:t>
      </w:r>
      <w:r w:rsidRPr="009335E7">
        <w:rPr>
          <w:lang w:val="ru-RU"/>
        </w:rPr>
        <w:t>как структурную причину невозможности для коренных народов осуществлять свои языковые права</w:t>
      </w:r>
      <w:r w:rsidR="00BF20A7" w:rsidRPr="009335E7">
        <w:rPr>
          <w:lang w:val="ru-RU"/>
        </w:rPr>
        <w:t xml:space="preserve">. </w:t>
      </w:r>
      <w:r w:rsidRPr="009335E7">
        <w:rPr>
          <w:lang w:val="ru-RU"/>
        </w:rPr>
        <w:t>Восстановление языка занимает годы и должно начинаться с понимания обычного права, регулирующего и</w:t>
      </w:r>
      <w:r w:rsidR="00082EF0" w:rsidRPr="009335E7">
        <w:rPr>
          <w:lang w:val="ru-RU"/>
        </w:rPr>
        <w:t>спользование языка и культурные нормы</w:t>
      </w:r>
      <w:r w:rsidR="00BF20A7" w:rsidRPr="009335E7">
        <w:rPr>
          <w:lang w:val="ru-RU"/>
        </w:rPr>
        <w:t xml:space="preserve">. </w:t>
      </w:r>
      <w:r w:rsidR="00082EF0" w:rsidRPr="009335E7">
        <w:rPr>
          <w:lang w:val="ru-RU"/>
        </w:rPr>
        <w:t>Обеспечение выживания языков является вопросом коллективной ответственности</w:t>
      </w:r>
      <w:r w:rsidR="00BF20A7" w:rsidRPr="009335E7">
        <w:rPr>
          <w:lang w:val="ru-RU"/>
        </w:rPr>
        <w:t xml:space="preserve">. </w:t>
      </w:r>
      <w:r w:rsidR="00082EF0" w:rsidRPr="009335E7">
        <w:rPr>
          <w:lang w:val="ru-RU"/>
        </w:rPr>
        <w:t>Особой проблемой является добывающая промышленность</w:t>
      </w:r>
      <w:r w:rsidR="00BF20A7" w:rsidRPr="009335E7">
        <w:rPr>
          <w:lang w:val="ru-RU"/>
        </w:rPr>
        <w:t xml:space="preserve">, </w:t>
      </w:r>
      <w:r w:rsidR="00082EF0" w:rsidRPr="009335E7">
        <w:rPr>
          <w:lang w:val="ru-RU"/>
        </w:rPr>
        <w:t>так как она уничтожает</w:t>
      </w:r>
      <w:r w:rsidR="00BF20A7" w:rsidRPr="009335E7">
        <w:rPr>
          <w:lang w:val="ru-RU"/>
        </w:rPr>
        <w:t xml:space="preserve"> </w:t>
      </w:r>
      <w:r w:rsidR="00082EF0" w:rsidRPr="009335E7">
        <w:rPr>
          <w:lang w:val="ru-RU"/>
        </w:rPr>
        <w:t>священные места и приводит к перемещению коренных народов</w:t>
      </w:r>
      <w:r w:rsidR="00BF20A7" w:rsidRPr="009335E7">
        <w:rPr>
          <w:lang w:val="ru-RU"/>
        </w:rPr>
        <w:t>.</w:t>
      </w:r>
    </w:p>
    <w:p w14:paraId="1E597C0C" w14:textId="159E4844" w:rsidR="00082EF0" w:rsidRPr="009335E7" w:rsidRDefault="00082EF0" w:rsidP="00AB620F">
      <w:pPr>
        <w:pStyle w:val="Para1"/>
        <w:numPr>
          <w:ilvl w:val="0"/>
          <w:numId w:val="13"/>
        </w:numPr>
        <w:suppressLineNumbers/>
        <w:tabs>
          <w:tab w:val="clear" w:pos="450"/>
          <w:tab w:val="left" w:pos="1134"/>
        </w:tabs>
        <w:suppressAutoHyphens/>
        <w:ind w:left="567"/>
        <w:rPr>
          <w:lang w:val="ru-RU"/>
        </w:rPr>
      </w:pPr>
      <w:r w:rsidRPr="009335E7">
        <w:rPr>
          <w:lang w:val="ru-RU"/>
        </w:rPr>
        <w:t xml:space="preserve">Г-н Хандайне добавил, что изменение климата также вынуждает группы людей эмигрировать, приводя к утрате языков и связанных с ними традиционных знаний и, следовательно, </w:t>
      </w:r>
      <w:r w:rsidR="00E97E98">
        <w:rPr>
          <w:lang w:val="ru-RU"/>
        </w:rPr>
        <w:t xml:space="preserve">утрате </w:t>
      </w:r>
      <w:r w:rsidRPr="009335E7">
        <w:rPr>
          <w:lang w:val="ru-RU"/>
        </w:rPr>
        <w:t xml:space="preserve">части всеобщей памяти международного сообщества. Подчеркнув, что сохранение языков, включая языки коренных народов, является общим долгом, он предложил создать международный фонд </w:t>
      </w:r>
      <w:r w:rsidR="004334BA">
        <w:rPr>
          <w:lang w:val="ru-RU"/>
        </w:rPr>
        <w:t>в</w:t>
      </w:r>
      <w:r w:rsidRPr="009335E7">
        <w:rPr>
          <w:lang w:val="ru-RU"/>
        </w:rPr>
        <w:t xml:space="preserve"> поддержк</w:t>
      </w:r>
      <w:r w:rsidR="004334BA">
        <w:rPr>
          <w:lang w:val="ru-RU"/>
        </w:rPr>
        <w:t>у</w:t>
      </w:r>
      <w:r w:rsidRPr="009335E7">
        <w:rPr>
          <w:lang w:val="ru-RU"/>
        </w:rPr>
        <w:t xml:space="preserve"> язык</w:t>
      </w:r>
      <w:r w:rsidR="00864F60" w:rsidRPr="009335E7">
        <w:rPr>
          <w:lang w:val="ru-RU"/>
        </w:rPr>
        <w:t>ов</w:t>
      </w:r>
      <w:r w:rsidRPr="009335E7">
        <w:rPr>
          <w:lang w:val="ru-RU"/>
        </w:rPr>
        <w:t xml:space="preserve"> коренных народов.</w:t>
      </w:r>
    </w:p>
    <w:p w14:paraId="403AC6A6" w14:textId="77777777" w:rsidR="00837F69" w:rsidRPr="00837F69" w:rsidRDefault="00837F69" w:rsidP="00837F69">
      <w:pPr>
        <w:pStyle w:val="Para1"/>
        <w:numPr>
          <w:ilvl w:val="0"/>
          <w:numId w:val="0"/>
        </w:numPr>
        <w:ind w:left="90"/>
        <w:jc w:val="center"/>
        <w:rPr>
          <w:rFonts w:eastAsia="SimSun"/>
          <w:szCs w:val="22"/>
        </w:rPr>
      </w:pPr>
      <w:r w:rsidRPr="00837F69">
        <w:rPr>
          <w:rFonts w:eastAsia="SimSun"/>
          <w:szCs w:val="22"/>
        </w:rPr>
        <w:t>__________</w:t>
      </w:r>
    </w:p>
    <w:p w14:paraId="69F8A5AF" w14:textId="77777777" w:rsidR="00BF20A7" w:rsidRPr="009335E7" w:rsidRDefault="00BF20A7" w:rsidP="00BF20A7">
      <w:pPr>
        <w:pStyle w:val="Para10"/>
        <w:numPr>
          <w:ilvl w:val="0"/>
          <w:numId w:val="0"/>
        </w:numPr>
        <w:ind w:left="547"/>
        <w:rPr>
          <w:lang w:val="ru-RU"/>
        </w:rPr>
      </w:pPr>
    </w:p>
    <w:sectPr w:rsidR="00BF20A7" w:rsidRPr="009335E7" w:rsidSect="008B11D9">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18075" w14:textId="77777777" w:rsidR="008B11D9" w:rsidRDefault="008B11D9">
      <w:r>
        <w:separator/>
      </w:r>
    </w:p>
  </w:endnote>
  <w:endnote w:type="continuationSeparator" w:id="0">
    <w:p w14:paraId="3BDDDA88" w14:textId="77777777" w:rsidR="008B11D9" w:rsidRDefault="008B11D9">
      <w:r>
        <w:continuationSeparator/>
      </w:r>
    </w:p>
  </w:endnote>
  <w:endnote w:type="continuationNotice" w:id="1">
    <w:p w14:paraId="57CD4762" w14:textId="77777777" w:rsidR="008B11D9" w:rsidRDefault="008B1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08221"/>
      <w:docPartObj>
        <w:docPartGallery w:val="Page Numbers (Bottom of Page)"/>
        <w:docPartUnique/>
      </w:docPartObj>
    </w:sdtPr>
    <w:sdtEndPr/>
    <w:sdtContent>
      <w:sdt>
        <w:sdtPr>
          <w:id w:val="510421447"/>
          <w:docPartObj>
            <w:docPartGallery w:val="Page Numbers (Top of Page)"/>
            <w:docPartUnique/>
          </w:docPartObj>
        </w:sdtPr>
        <w:sdtEndPr/>
        <w:sdtContent>
          <w:p w14:paraId="2D0334E9" w14:textId="77777777" w:rsidR="0078302E" w:rsidRPr="00B60D17" w:rsidRDefault="0078302E" w:rsidP="001A7B71">
            <w:pPr>
              <w:pStyle w:val="Footer"/>
            </w:pPr>
            <w:r w:rsidRPr="00B60D17">
              <w:rPr>
                <w:noProof/>
                <w:sz w:val="20"/>
                <w:szCs w:val="20"/>
              </w:rPr>
              <w:t>2</w:t>
            </w:r>
            <w:r w:rsidRPr="00B60D17">
              <w:rPr>
                <w:sz w:val="20"/>
                <w:szCs w:val="20"/>
              </w:rPr>
              <w:t>/</w:t>
            </w:r>
            <w:r w:rsidRPr="00B60D17">
              <w:rPr>
                <w:noProof/>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349276"/>
      <w:docPartObj>
        <w:docPartGallery w:val="Page Numbers (Bottom of Page)"/>
        <w:docPartUnique/>
      </w:docPartObj>
    </w:sdtPr>
    <w:sdtEndPr/>
    <w:sdtContent>
      <w:sdt>
        <w:sdtPr>
          <w:id w:val="1517886939"/>
          <w:docPartObj>
            <w:docPartGallery w:val="Page Numbers (Top of Page)"/>
            <w:docPartUnique/>
          </w:docPartObj>
        </w:sdtPr>
        <w:sdtEndPr/>
        <w:sdtContent>
          <w:p w14:paraId="0FAAFA90" w14:textId="77777777" w:rsidR="0078302E" w:rsidRDefault="0078302E" w:rsidP="001A7B71">
            <w:pPr>
              <w:pStyle w:val="Footer"/>
              <w:jc w:val="right"/>
            </w:pPr>
            <w:r w:rsidRPr="00B60D17">
              <w:rPr>
                <w:noProof/>
                <w:sz w:val="20"/>
                <w:szCs w:val="20"/>
              </w:rPr>
              <w:t>2</w:t>
            </w:r>
            <w:r w:rsidRPr="00B60D17">
              <w:rPr>
                <w:sz w:val="20"/>
                <w:szCs w:val="20"/>
              </w:rPr>
              <w:t>/</w:t>
            </w:r>
            <w:r w:rsidRPr="00B60D17">
              <w:rPr>
                <w:noProof/>
                <w:sz w:val="20"/>
                <w:szCs w:val="20"/>
              </w:rPr>
              <w:t>2</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EndPr/>
    <w:sdtContent>
      <w:sdt>
        <w:sdtPr>
          <w:id w:val="-1705238520"/>
          <w:docPartObj>
            <w:docPartGallery w:val="Page Numbers (Top of Page)"/>
            <w:docPartUnique/>
          </w:docPartObj>
        </w:sdtPr>
        <w:sdtEndPr/>
        <w:sdtContent>
          <w:p w14:paraId="778A0EB6" w14:textId="77777777" w:rsidR="00537AA0" w:rsidRPr="00B60D17" w:rsidRDefault="00F64BB1" w:rsidP="001A7B71">
            <w:pPr>
              <w:pStyle w:val="Footer"/>
            </w:pPr>
            <w:r w:rsidRPr="00B60D17">
              <w:rPr>
                <w:sz w:val="20"/>
                <w:szCs w:val="20"/>
              </w:rPr>
              <w:fldChar w:fldCharType="begin"/>
            </w:r>
            <w:r w:rsidR="00537AA0" w:rsidRPr="00B60D17">
              <w:rPr>
                <w:sz w:val="20"/>
                <w:szCs w:val="20"/>
              </w:rPr>
              <w:instrText xml:space="preserve"> PAGE </w:instrText>
            </w:r>
            <w:r w:rsidRPr="00B60D17">
              <w:rPr>
                <w:sz w:val="20"/>
                <w:szCs w:val="20"/>
              </w:rPr>
              <w:fldChar w:fldCharType="separate"/>
            </w:r>
            <w:r w:rsidR="00AB620F">
              <w:rPr>
                <w:noProof/>
                <w:sz w:val="20"/>
                <w:szCs w:val="20"/>
              </w:rPr>
              <w:t>2</w:t>
            </w:r>
            <w:r w:rsidRPr="00B60D17">
              <w:rPr>
                <w:sz w:val="20"/>
                <w:szCs w:val="20"/>
              </w:rPr>
              <w:fldChar w:fldCharType="end"/>
            </w:r>
            <w:r w:rsidR="00537AA0" w:rsidRPr="00B60D17">
              <w:rPr>
                <w:sz w:val="20"/>
                <w:szCs w:val="20"/>
              </w:rPr>
              <w:t>/</w:t>
            </w:r>
            <w:r w:rsidRPr="00B60D17">
              <w:rPr>
                <w:sz w:val="20"/>
                <w:szCs w:val="20"/>
              </w:rPr>
              <w:fldChar w:fldCharType="begin"/>
            </w:r>
            <w:r w:rsidR="00537AA0" w:rsidRPr="00B60D17">
              <w:rPr>
                <w:sz w:val="20"/>
                <w:szCs w:val="20"/>
              </w:rPr>
              <w:instrText xml:space="preserve"> NUMPAGES  </w:instrText>
            </w:r>
            <w:r w:rsidRPr="00B60D17">
              <w:rPr>
                <w:sz w:val="20"/>
                <w:szCs w:val="20"/>
              </w:rPr>
              <w:fldChar w:fldCharType="separate"/>
            </w:r>
            <w:r w:rsidR="00AB620F">
              <w:rPr>
                <w:noProof/>
                <w:sz w:val="20"/>
                <w:szCs w:val="20"/>
              </w:rPr>
              <w:t>12</w:t>
            </w:r>
            <w:r w:rsidRPr="00B60D17">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EndPr/>
    <w:sdtContent>
      <w:sdt>
        <w:sdtPr>
          <w:id w:val="-1769616900"/>
          <w:docPartObj>
            <w:docPartGallery w:val="Page Numbers (Top of Page)"/>
            <w:docPartUnique/>
          </w:docPartObj>
        </w:sdtPr>
        <w:sdtEndPr/>
        <w:sdtContent>
          <w:p w14:paraId="2CC3F878" w14:textId="77777777" w:rsidR="00537AA0" w:rsidRDefault="00F64BB1" w:rsidP="001A7B71">
            <w:pPr>
              <w:pStyle w:val="Footer"/>
              <w:jc w:val="right"/>
            </w:pPr>
            <w:r w:rsidRPr="00B60D17">
              <w:rPr>
                <w:sz w:val="20"/>
                <w:szCs w:val="20"/>
              </w:rPr>
              <w:fldChar w:fldCharType="begin"/>
            </w:r>
            <w:r w:rsidR="00537AA0" w:rsidRPr="00B60D17">
              <w:rPr>
                <w:sz w:val="20"/>
                <w:szCs w:val="20"/>
              </w:rPr>
              <w:instrText xml:space="preserve"> PAGE </w:instrText>
            </w:r>
            <w:r w:rsidRPr="00B60D17">
              <w:rPr>
                <w:sz w:val="20"/>
                <w:szCs w:val="20"/>
              </w:rPr>
              <w:fldChar w:fldCharType="separate"/>
            </w:r>
            <w:r w:rsidR="00AB620F">
              <w:rPr>
                <w:noProof/>
                <w:sz w:val="20"/>
                <w:szCs w:val="20"/>
              </w:rPr>
              <w:t>5</w:t>
            </w:r>
            <w:r w:rsidRPr="00B60D17">
              <w:rPr>
                <w:sz w:val="20"/>
                <w:szCs w:val="20"/>
              </w:rPr>
              <w:fldChar w:fldCharType="end"/>
            </w:r>
            <w:r w:rsidR="00537AA0" w:rsidRPr="00B60D17">
              <w:rPr>
                <w:sz w:val="20"/>
                <w:szCs w:val="20"/>
              </w:rPr>
              <w:t>/</w:t>
            </w:r>
            <w:r w:rsidRPr="00B60D17">
              <w:rPr>
                <w:sz w:val="20"/>
                <w:szCs w:val="20"/>
              </w:rPr>
              <w:fldChar w:fldCharType="begin"/>
            </w:r>
            <w:r w:rsidR="00537AA0" w:rsidRPr="00B60D17">
              <w:rPr>
                <w:sz w:val="20"/>
                <w:szCs w:val="20"/>
              </w:rPr>
              <w:instrText xml:space="preserve"> NUMPAGES  </w:instrText>
            </w:r>
            <w:r w:rsidRPr="00B60D17">
              <w:rPr>
                <w:sz w:val="20"/>
                <w:szCs w:val="20"/>
              </w:rPr>
              <w:fldChar w:fldCharType="separate"/>
            </w:r>
            <w:r w:rsidR="00AB620F">
              <w:rPr>
                <w:noProof/>
                <w:sz w:val="20"/>
                <w:szCs w:val="20"/>
              </w:rPr>
              <w:t>12</w:t>
            </w:r>
            <w:r w:rsidRPr="00B60D17">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491609175"/>
          <w:docPartObj>
            <w:docPartGallery w:val="Page Numbers (Top of Page)"/>
            <w:docPartUnique/>
          </w:docPartObj>
        </w:sdtPr>
        <w:sdtEndPr/>
        <w:sdtContent>
          <w:sdt>
            <w:sdtPr>
              <w:id w:val="190425667"/>
              <w:docPartObj>
                <w:docPartGallery w:val="Page Numbers (Top of Page)"/>
                <w:docPartUnique/>
              </w:docPartObj>
            </w:sdtPr>
            <w:sdtEndPr/>
            <w:sdtContent>
              <w:p w14:paraId="3CC3DC84" w14:textId="77777777" w:rsidR="009D47D3" w:rsidRDefault="009D47D3" w:rsidP="00B711F8">
                <w:pPr>
                  <w:pStyle w:val="Footer"/>
                </w:pPr>
              </w:p>
              <w:p w14:paraId="40EF8E51" w14:textId="77777777" w:rsidR="009D47D3" w:rsidRDefault="009D47D3" w:rsidP="00B711F8">
                <w:pPr>
                  <w:pStyle w:val="Footer"/>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p w14:paraId="41339583" w14:textId="77777777" w:rsidR="009D47D3" w:rsidRDefault="00653A18">
            <w:pPr>
              <w:pStyle w:val="Footer"/>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026481727"/>
          <w:docPartObj>
            <w:docPartGallery w:val="Page Numbers (Top of Page)"/>
            <w:docPartUnique/>
          </w:docPartObj>
        </w:sdtPr>
        <w:sdtEndPr/>
        <w:sdtContent>
          <w:p w14:paraId="3B08C9FC" w14:textId="77777777" w:rsidR="009D47D3" w:rsidRDefault="00653A18" w:rsidP="002B559C">
            <w:pPr>
              <w:pStyle w:val="Footer"/>
              <w:jc w:val="right"/>
            </w:pPr>
            <w:sdt>
              <w:sdtPr>
                <w:id w:val="-1927026787"/>
                <w:docPartObj>
                  <w:docPartGallery w:val="Page Numbers (Top of Page)"/>
                  <w:docPartUnique/>
                </w:docPartObj>
              </w:sdtPr>
              <w:sdtEndPr/>
              <w:sdtContent>
                <w:r w:rsidR="009D47D3" w:rsidRPr="002B559C">
                  <w:rPr>
                    <w:sz w:val="20"/>
                    <w:szCs w:val="20"/>
                  </w:rPr>
                  <w:fldChar w:fldCharType="begin"/>
                </w:r>
                <w:r w:rsidR="009D47D3" w:rsidRPr="002B559C">
                  <w:rPr>
                    <w:sz w:val="20"/>
                    <w:szCs w:val="20"/>
                  </w:rPr>
                  <w:instrText xml:space="preserve"> PAGE </w:instrText>
                </w:r>
                <w:r w:rsidR="009D47D3" w:rsidRPr="002B559C">
                  <w:rPr>
                    <w:sz w:val="20"/>
                    <w:szCs w:val="20"/>
                  </w:rPr>
                  <w:fldChar w:fldCharType="separate"/>
                </w:r>
                <w:r w:rsidR="009D47D3">
                  <w:rPr>
                    <w:sz w:val="20"/>
                    <w:szCs w:val="20"/>
                  </w:rPr>
                  <w:t>3</w:t>
                </w:r>
                <w:r w:rsidR="009D47D3" w:rsidRPr="002B559C">
                  <w:rPr>
                    <w:sz w:val="20"/>
                    <w:szCs w:val="20"/>
                  </w:rPr>
                  <w:fldChar w:fldCharType="end"/>
                </w:r>
                <w:r w:rsidR="009D47D3" w:rsidRPr="002B559C">
                  <w:rPr>
                    <w:sz w:val="20"/>
                    <w:szCs w:val="20"/>
                  </w:rPr>
                  <w:t>/</w:t>
                </w:r>
                <w:r w:rsidR="009D47D3" w:rsidRPr="002B559C">
                  <w:rPr>
                    <w:sz w:val="20"/>
                    <w:szCs w:val="20"/>
                  </w:rPr>
                  <w:fldChar w:fldCharType="begin"/>
                </w:r>
                <w:r w:rsidR="009D47D3" w:rsidRPr="002B559C">
                  <w:rPr>
                    <w:sz w:val="20"/>
                    <w:szCs w:val="20"/>
                  </w:rPr>
                  <w:instrText xml:space="preserve"> NUMPAGES  </w:instrText>
                </w:r>
                <w:r w:rsidR="009D47D3" w:rsidRPr="002B559C">
                  <w:rPr>
                    <w:sz w:val="20"/>
                    <w:szCs w:val="20"/>
                  </w:rPr>
                  <w:fldChar w:fldCharType="separate"/>
                </w:r>
                <w:r w:rsidR="009D47D3">
                  <w:rPr>
                    <w:sz w:val="20"/>
                    <w:szCs w:val="20"/>
                  </w:rPr>
                  <w:t>6</w:t>
                </w:r>
                <w:r w:rsidR="009D47D3" w:rsidRPr="002B559C">
                  <w:rPr>
                    <w:sz w:val="20"/>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3BF62" w14:textId="77777777" w:rsidR="008B11D9" w:rsidRDefault="008B11D9">
      <w:r>
        <w:separator/>
      </w:r>
    </w:p>
  </w:footnote>
  <w:footnote w:type="continuationSeparator" w:id="0">
    <w:p w14:paraId="3219B5CC" w14:textId="77777777" w:rsidR="008B11D9" w:rsidRDefault="008B11D9">
      <w:r>
        <w:continuationSeparator/>
      </w:r>
    </w:p>
  </w:footnote>
  <w:footnote w:type="continuationNotice" w:id="1">
    <w:p w14:paraId="45AC6ED7" w14:textId="77777777" w:rsidR="008B11D9" w:rsidRDefault="008B11D9"/>
  </w:footnote>
  <w:footnote w:id="2">
    <w:p w14:paraId="2CAD0B75" w14:textId="77777777" w:rsidR="009D47D3" w:rsidRPr="00545641" w:rsidRDefault="009D47D3" w:rsidP="009D47D3">
      <w:pPr>
        <w:pStyle w:val="FootnoteText"/>
        <w:rPr>
          <w:sz w:val="18"/>
          <w:szCs w:val="18"/>
          <w:lang w:val="ru-RU"/>
        </w:rPr>
      </w:pPr>
      <w:r w:rsidRPr="00545641">
        <w:rPr>
          <w:rStyle w:val="FootnoteReference"/>
          <w:sz w:val="18"/>
          <w:szCs w:val="18"/>
          <w:lang w:val="ru-RU"/>
        </w:rPr>
        <w:footnoteRef/>
      </w:r>
      <w:r w:rsidRPr="00545641">
        <w:rPr>
          <w:sz w:val="18"/>
          <w:szCs w:val="18"/>
          <w:lang w:val="ru-RU"/>
        </w:rPr>
        <w:t xml:space="preserve"> Сборник договоров Организации Объединенных Наций, том 1760, № 30619.</w:t>
      </w:r>
    </w:p>
  </w:footnote>
  <w:footnote w:id="3">
    <w:p w14:paraId="059D48EC" w14:textId="77777777" w:rsidR="009D47D3" w:rsidRPr="00545641" w:rsidRDefault="009D47D3" w:rsidP="009D47D3">
      <w:pPr>
        <w:pStyle w:val="FootnoteText"/>
        <w:rPr>
          <w:sz w:val="18"/>
          <w:szCs w:val="18"/>
          <w:lang w:val="ru-RU"/>
        </w:rPr>
      </w:pPr>
      <w:r w:rsidRPr="00545641">
        <w:rPr>
          <w:rStyle w:val="FootnoteReference"/>
          <w:sz w:val="18"/>
          <w:szCs w:val="18"/>
          <w:lang w:val="ru-RU"/>
        </w:rPr>
        <w:footnoteRef/>
      </w:r>
      <w:r w:rsidRPr="00545641">
        <w:rPr>
          <w:sz w:val="18"/>
          <w:szCs w:val="18"/>
          <w:lang w:val="ru-RU"/>
        </w:rPr>
        <w:t xml:space="preserve"> Решение </w:t>
      </w:r>
      <w:hyperlink r:id="rId1" w:history="1">
        <w:r w:rsidRPr="00545641">
          <w:rPr>
            <w:rStyle w:val="Hyperlink"/>
            <w:sz w:val="18"/>
            <w:szCs w:val="18"/>
            <w:lang w:val="ru-RU"/>
          </w:rPr>
          <w:t>15/4</w:t>
        </w:r>
      </w:hyperlink>
      <w:r w:rsidRPr="00545641">
        <w:rPr>
          <w:sz w:val="18"/>
          <w:szCs w:val="18"/>
          <w:lang w:val="ru-RU"/>
        </w:rPr>
        <w:t>, приложение.</w:t>
      </w:r>
    </w:p>
  </w:footnote>
  <w:footnote w:id="4">
    <w:p w14:paraId="7E0328CC" w14:textId="77777777" w:rsidR="009D47D3" w:rsidRPr="00545641" w:rsidRDefault="009D47D3" w:rsidP="009D47D3">
      <w:pPr>
        <w:pStyle w:val="FootnoteText"/>
        <w:rPr>
          <w:sz w:val="18"/>
          <w:szCs w:val="18"/>
          <w:lang w:val="ru-RU"/>
        </w:rPr>
      </w:pPr>
      <w:r w:rsidRPr="00545641">
        <w:rPr>
          <w:rStyle w:val="FootnoteReference"/>
          <w:sz w:val="18"/>
          <w:szCs w:val="18"/>
          <w:lang w:val="ru-RU"/>
        </w:rPr>
        <w:footnoteRef/>
      </w:r>
      <w:r w:rsidRPr="00545641">
        <w:rPr>
          <w:sz w:val="18"/>
          <w:szCs w:val="18"/>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5">
    <w:p w14:paraId="5A411A9C" w14:textId="77777777" w:rsidR="009D47D3" w:rsidRPr="009F327C" w:rsidRDefault="009D47D3" w:rsidP="009D47D3">
      <w:pPr>
        <w:pStyle w:val="FootnoteText"/>
        <w:rPr>
          <w:lang w:val="ru-RU"/>
        </w:rPr>
      </w:pPr>
      <w:r w:rsidRPr="00545641">
        <w:rPr>
          <w:rStyle w:val="FootnoteReference"/>
          <w:sz w:val="18"/>
          <w:szCs w:val="18"/>
          <w:lang w:val="ru-RU"/>
        </w:rPr>
        <w:footnoteRef/>
      </w:r>
      <w:r w:rsidRPr="00545641">
        <w:rPr>
          <w:sz w:val="18"/>
          <w:szCs w:val="18"/>
          <w:lang w:val="ru-RU"/>
        </w:rPr>
        <w:t xml:space="preserve"> Решение </w:t>
      </w:r>
      <w:hyperlink r:id="rId2" w:history="1">
        <w:r w:rsidRPr="00545641">
          <w:rPr>
            <w:rStyle w:val="Hyperlink"/>
            <w:sz w:val="18"/>
            <w:szCs w:val="18"/>
            <w:lang w:val="ru-RU"/>
          </w:rPr>
          <w:t>15/11</w:t>
        </w:r>
      </w:hyperlink>
      <w:r w:rsidRPr="00545641">
        <w:rPr>
          <w:sz w:val="18"/>
          <w:szCs w:val="18"/>
          <w:lang w:val="ru-RU"/>
        </w:rPr>
        <w:t>, приложение.</w:t>
      </w:r>
    </w:p>
  </w:footnote>
  <w:footnote w:id="6">
    <w:p w14:paraId="24A4C462" w14:textId="77777777" w:rsidR="001228DC" w:rsidRPr="009F327C" w:rsidRDefault="001228DC" w:rsidP="001228DC">
      <w:pPr>
        <w:pStyle w:val="FootnoteText"/>
        <w:rPr>
          <w:sz w:val="18"/>
          <w:szCs w:val="18"/>
          <w:lang w:val="ru-RU"/>
        </w:rPr>
      </w:pPr>
      <w:r w:rsidRPr="009F327C">
        <w:rPr>
          <w:sz w:val="18"/>
          <w:szCs w:val="18"/>
          <w:lang w:val="ru-RU"/>
        </w:rPr>
        <w:t xml:space="preserve">* Проект решения в разделе А и пункты 1(b), 2-6 и 15-17 в приложении к разделу В не рассматривались и не обсуждались на заседаниях контактной группы. </w:t>
      </w:r>
    </w:p>
    <w:p w14:paraId="600EA7EF"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w:t>
      </w:r>
      <w:r w:rsidRPr="009F327C">
        <w:rPr>
          <w:color w:val="000000"/>
          <w:sz w:val="18"/>
          <w:szCs w:val="18"/>
          <w:lang w:val="ru-RU"/>
        </w:rPr>
        <w:t>Организация Объединенных Наций, Сборник договоров, том 1760 № 30619.</w:t>
      </w:r>
    </w:p>
  </w:footnote>
  <w:footnote w:id="7">
    <w:p w14:paraId="2D4D6ED7"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Решение 15/4, приложение.</w:t>
      </w:r>
    </w:p>
  </w:footnote>
  <w:footnote w:id="8">
    <w:p w14:paraId="0EA200FB" w14:textId="77777777" w:rsidR="001228DC" w:rsidRPr="009F327C" w:rsidRDefault="001228DC" w:rsidP="001228DC">
      <w:pPr>
        <w:pStyle w:val="FootnoteText"/>
        <w:jc w:val="left"/>
        <w:rPr>
          <w:sz w:val="18"/>
          <w:lang w:val="ru-RU"/>
        </w:rPr>
      </w:pPr>
      <w:r w:rsidRPr="009F327C">
        <w:rPr>
          <w:rStyle w:val="FootnoteReference"/>
          <w:sz w:val="18"/>
          <w:szCs w:val="18"/>
          <w:lang w:val="ru-RU"/>
        </w:rPr>
        <w:footnoteRef/>
      </w:r>
      <w:r w:rsidRPr="009F327C">
        <w:rPr>
          <w:sz w:val="18"/>
          <w:szCs w:val="18"/>
          <w:lang w:val="ru-RU"/>
        </w:rPr>
        <w:t xml:space="preserve"> </w:t>
      </w:r>
      <w:r w:rsidRPr="009F327C">
        <w:rPr>
          <w:sz w:val="18"/>
          <w:lang w:val="ru-RU"/>
        </w:rPr>
        <w:t>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9">
    <w:p w14:paraId="780C4C9C" w14:textId="77777777" w:rsidR="001228DC" w:rsidRPr="009F327C" w:rsidRDefault="001228DC" w:rsidP="001228DC">
      <w:pPr>
        <w:pStyle w:val="FootnoteText"/>
        <w:jc w:val="left"/>
        <w:rPr>
          <w:lang w:val="ru-RU"/>
        </w:rPr>
      </w:pPr>
      <w:r w:rsidRPr="009F327C">
        <w:rPr>
          <w:rStyle w:val="FootnoteReference"/>
          <w:sz w:val="18"/>
          <w:szCs w:val="18"/>
          <w:lang w:val="ru-RU"/>
        </w:rPr>
        <w:footnoteRef/>
      </w:r>
      <w:r w:rsidRPr="009F327C">
        <w:rPr>
          <w:sz w:val="18"/>
          <w:lang w:val="ru-RU"/>
        </w:rPr>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10">
    <w:p w14:paraId="0AE3FC0E"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Решение 15/11, приложение.</w:t>
      </w:r>
    </w:p>
  </w:footnote>
  <w:footnote w:id="11">
    <w:p w14:paraId="67495078"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lang w:val="ru-RU"/>
        </w:rPr>
        <w:t xml:space="preserve"> </w:t>
      </w:r>
      <w:r w:rsidRPr="009F327C">
        <w:rPr>
          <w:sz w:val="18"/>
          <w:szCs w:val="18"/>
          <w:lang w:val="ru-RU"/>
        </w:rPr>
        <w:t>Резолюция 61/295 Генеральной Ассамблеи, приложение.</w:t>
      </w:r>
    </w:p>
  </w:footnote>
  <w:footnote w:id="12">
    <w:p w14:paraId="02A0EBF5"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Для целей настоящей программы работы под руководящими указаниями подразумеваются добровольные руководящие указания.</w:t>
      </w:r>
    </w:p>
  </w:footnote>
  <w:footnote w:id="13">
    <w:p w14:paraId="7288B9BE"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Для целей настоящей программы работы участие понимается как всестороннее, равноправное, инклюзивное и эффективное участие с учетом гендерной проблематики.</w:t>
      </w:r>
    </w:p>
  </w:footnote>
  <w:footnote w:id="14">
    <w:p w14:paraId="024AA085"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Решение XII/12 B, приложение.</w:t>
      </w:r>
    </w:p>
  </w:footnote>
  <w:footnote w:id="15">
    <w:p w14:paraId="03FCC77E" w14:textId="77777777" w:rsidR="001228DC" w:rsidRPr="009F327C" w:rsidRDefault="001228DC" w:rsidP="001228DC">
      <w:pPr>
        <w:rPr>
          <w:sz w:val="18"/>
          <w:szCs w:val="18"/>
          <w:lang w:val="ru-RU"/>
        </w:rPr>
      </w:pPr>
      <w:r w:rsidRPr="009F327C">
        <w:rPr>
          <w:rStyle w:val="FootnoteReference"/>
          <w:sz w:val="18"/>
          <w:szCs w:val="18"/>
          <w:lang w:val="ru-RU"/>
        </w:rPr>
        <w:footnoteRef/>
      </w:r>
      <w:r w:rsidRPr="009F327C">
        <w:rPr>
          <w:sz w:val="18"/>
          <w:szCs w:val="18"/>
          <w:lang w:val="ru-RU"/>
        </w:rPr>
        <w:t xml:space="preserve"> Добровольное руководство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инновациям и практике, совместного использования на справедливой и равной основе выгод от применения таких знаний, инноваций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w:t>
      </w:r>
      <w:r w:rsidRPr="009F327C">
        <w:rPr>
          <w:rFonts w:cs="Angsana New"/>
          <w:kern w:val="22"/>
          <w:sz w:val="18"/>
          <w:szCs w:val="18"/>
          <w:lang w:val="ru-RU"/>
        </w:rPr>
        <w:t xml:space="preserve">(решение </w:t>
      </w:r>
      <w:r w:rsidRPr="009F327C">
        <w:rPr>
          <w:sz w:val="18"/>
          <w:szCs w:val="18"/>
          <w:lang w:val="ru-RU"/>
        </w:rPr>
        <w:t>XIII/18, приложение).</w:t>
      </w:r>
    </w:p>
  </w:footnote>
  <w:footnote w:id="16">
    <w:p w14:paraId="137DD098" w14:textId="77777777" w:rsidR="001228DC" w:rsidRPr="009F327C" w:rsidRDefault="001228DC" w:rsidP="001228DC">
      <w:pPr>
        <w:pStyle w:val="FootnoteText"/>
        <w:jc w:val="left"/>
        <w:rPr>
          <w:kern w:val="22"/>
          <w:sz w:val="18"/>
          <w:szCs w:val="18"/>
          <w:highlight w:val="yellow"/>
          <w:lang w:val="ru-RU"/>
        </w:rPr>
      </w:pPr>
      <w:r w:rsidRPr="009F327C">
        <w:rPr>
          <w:rStyle w:val="FootnoteReference"/>
          <w:sz w:val="18"/>
          <w:szCs w:val="18"/>
          <w:lang w:val="ru-RU"/>
        </w:rPr>
        <w:footnoteRef/>
      </w:r>
      <w:r w:rsidRPr="009F327C">
        <w:rPr>
          <w:sz w:val="18"/>
          <w:szCs w:val="18"/>
          <w:lang w:val="ru-RU"/>
        </w:rPr>
        <w:t xml:space="preserve"> UNEP/CBD/COP/10/INF/3, приложение I. В соответствии с решением 15/22 Совместная программа работы осуществляется под руководством секретариата, Организации Объединенных Наций по вопросам образования, науки и культуры, Международного союза охраны природы и других партнеров.</w:t>
      </w:r>
    </w:p>
  </w:footnote>
  <w:footnote w:id="17">
    <w:p w14:paraId="5CB81AF1"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В ожидании результатов 16-го совещания Конференции Сторон.</w:t>
      </w:r>
    </w:p>
  </w:footnote>
  <w:footnote w:id="18">
    <w:p w14:paraId="1DEE884D"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Решение 15/8, приложение I.</w:t>
      </w:r>
    </w:p>
  </w:footnote>
  <w:footnote w:id="19">
    <w:p w14:paraId="62EFAD9D"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Решение 14/13, приложение.</w:t>
      </w:r>
    </w:p>
  </w:footnote>
  <w:footnote w:id="20">
    <w:p w14:paraId="1FE4505B"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Для протокола и обеспечения дополнительной ясности Индонезия и Российская Федерация твердо убеждены, что в отношении пункта 5.4 отсутствует соответствующий мандат, этот пункт не должен рассматриваться и, как таковой, должен быть не только заключен в квадратные скобки, но и удален.</w:t>
      </w:r>
    </w:p>
  </w:footnote>
  <w:footnote w:id="21">
    <w:p w14:paraId="14EB7141"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Для протокола и обеспечения дополнительной ясности Индонезия и Российская Федерация твердо убеждены, что в отношении пункта 6.3 отсутствует соответствующий мандат, этот пункт не должен рассматриваться и, как таковой, должен быть не только заключен в квадратные скобки, но и удален.</w:t>
      </w:r>
    </w:p>
  </w:footnote>
  <w:footnote w:id="22">
    <w:p w14:paraId="276474F3" w14:textId="77777777" w:rsidR="001228DC" w:rsidRPr="009F327C" w:rsidRDefault="001228DC" w:rsidP="001228DC">
      <w:pPr>
        <w:pStyle w:val="FootnoteText"/>
        <w:suppressLineNumbers/>
        <w:suppressAutoHyphens/>
        <w:jc w:val="left"/>
        <w:rPr>
          <w:kern w:val="18"/>
          <w:sz w:val="18"/>
          <w:szCs w:val="18"/>
          <w:lang w:val="ru-RU"/>
        </w:rPr>
      </w:pPr>
      <w:r w:rsidRPr="009F327C">
        <w:rPr>
          <w:rStyle w:val="FootnoteReference"/>
          <w:rFonts w:eastAsiaTheme="majorEastAsia"/>
          <w:kern w:val="18"/>
          <w:sz w:val="18"/>
          <w:szCs w:val="18"/>
          <w:lang w:val="ru-RU"/>
        </w:rPr>
        <w:footnoteRef/>
      </w:r>
      <w:r w:rsidRPr="009F327C">
        <w:rPr>
          <w:kern w:val="18"/>
          <w:sz w:val="18"/>
          <w:szCs w:val="18"/>
          <w:lang w:val="ru-RU"/>
        </w:rPr>
        <w:t xml:space="preserve"> Понятие «традиционные формы землевладения» включает земельные и водные угодья.</w:t>
      </w:r>
    </w:p>
  </w:footnote>
  <w:footnote w:id="23">
    <w:p w14:paraId="53E759CE"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Сборник договоров Организации Объединенных Наций, том 2226, № 30619.</w:t>
      </w:r>
    </w:p>
  </w:footnote>
  <w:footnote w:id="24">
    <w:p w14:paraId="6D6D1145" w14:textId="77777777" w:rsidR="001228DC" w:rsidRPr="009F327C" w:rsidRDefault="001228DC" w:rsidP="001228DC">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Сборник договоров Организации Объединенных Наций, том 3008, № 30619.</w:t>
      </w:r>
    </w:p>
  </w:footnote>
  <w:footnote w:id="25">
    <w:p w14:paraId="0C3C7151" w14:textId="77777777" w:rsidR="001228DC" w:rsidRPr="009F327C" w:rsidRDefault="001228DC" w:rsidP="001228DC">
      <w:pPr>
        <w:pStyle w:val="FootnoteText"/>
        <w:rPr>
          <w:lang w:val="ru-RU"/>
        </w:rPr>
      </w:pPr>
      <w:r w:rsidRPr="009F327C">
        <w:rPr>
          <w:rStyle w:val="FootnoteReference"/>
          <w:sz w:val="18"/>
          <w:szCs w:val="18"/>
          <w:lang w:val="ru-RU"/>
        </w:rPr>
        <w:footnoteRef/>
      </w:r>
      <w:r w:rsidRPr="009F327C">
        <w:rPr>
          <w:sz w:val="18"/>
          <w:szCs w:val="18"/>
          <w:lang w:val="ru-RU"/>
        </w:rPr>
        <w:t xml:space="preserve"> См. пункт 9 (c) решения 14/17.</w:t>
      </w:r>
    </w:p>
  </w:footnote>
  <w:footnote w:id="26">
    <w:p w14:paraId="05D3DD9D" w14:textId="77777777" w:rsidR="001228DC" w:rsidRPr="009F327C" w:rsidRDefault="001228DC" w:rsidP="001228DC">
      <w:pPr>
        <w:pStyle w:val="FootnoteText"/>
        <w:jc w:val="left"/>
        <w:rPr>
          <w:snapToGrid w:val="0"/>
          <w:kern w:val="18"/>
          <w:sz w:val="18"/>
          <w:szCs w:val="18"/>
          <w:lang w:val="ru-RU"/>
        </w:rPr>
      </w:pPr>
      <w:r w:rsidRPr="009F327C">
        <w:rPr>
          <w:rStyle w:val="FootnoteReference"/>
          <w:rFonts w:eastAsiaTheme="majorEastAsia"/>
          <w:snapToGrid w:val="0"/>
          <w:kern w:val="18"/>
          <w:sz w:val="18"/>
          <w:szCs w:val="18"/>
          <w:lang w:val="ru-RU"/>
        </w:rPr>
        <w:footnoteRef/>
      </w:r>
      <w:r w:rsidRPr="009F327C">
        <w:rPr>
          <w:snapToGrid w:val="0"/>
          <w:sz w:val="18"/>
          <w:szCs w:val="18"/>
          <w:lang w:val="ru-RU"/>
        </w:rPr>
        <w:t xml:space="preserve"> 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j) и других положений Конвенции: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 w:id="27">
    <w:p w14:paraId="2523D7D8" w14:textId="77777777" w:rsidR="002B334A" w:rsidRPr="009F327C" w:rsidRDefault="002B334A" w:rsidP="002B334A">
      <w:pPr>
        <w:pStyle w:val="FootnoteText"/>
        <w:rPr>
          <w:sz w:val="18"/>
          <w:szCs w:val="18"/>
          <w:lang w:val="ru-RU"/>
        </w:rPr>
      </w:pPr>
      <w:r w:rsidRPr="009F327C">
        <w:rPr>
          <w:rStyle w:val="FootnoteReference"/>
          <w:sz w:val="18"/>
          <w:szCs w:val="18"/>
          <w:lang w:val="ru-RU"/>
        </w:rPr>
        <w:t>*</w:t>
      </w:r>
      <w:r w:rsidRPr="009F327C">
        <w:rPr>
          <w:sz w:val="18"/>
          <w:szCs w:val="18"/>
          <w:lang w:val="ru-RU"/>
        </w:rPr>
        <w:t xml:space="preserve"> В соответствии с решением 15/16 Конференции Сторон Конвенции о биологическом разнообразии проект будет представлен </w:t>
      </w:r>
      <w:r w:rsidRPr="009F327C">
        <w:rPr>
          <w:bCs/>
          <w:iCs/>
          <w:sz w:val="18"/>
          <w:szCs w:val="18"/>
          <w:lang w:val="ru-RU"/>
        </w:rPr>
        <w:t>Сторонам для коллегиального обзора перед его передачей на рассмотрение Вспомогательному органу по осуществлению на его четвертом совещании</w:t>
      </w:r>
      <w:r w:rsidRPr="009F327C">
        <w:rPr>
          <w:sz w:val="18"/>
          <w:szCs w:val="18"/>
          <w:lang w:val="ru-RU"/>
        </w:rPr>
        <w:t>.</w:t>
      </w:r>
    </w:p>
  </w:footnote>
  <w:footnote w:id="28">
    <w:p w14:paraId="6B1C3376" w14:textId="77777777" w:rsidR="002B334A" w:rsidRPr="009F327C" w:rsidRDefault="002B334A" w:rsidP="002B334A">
      <w:pPr>
        <w:pStyle w:val="Para10"/>
        <w:numPr>
          <w:ilvl w:val="0"/>
          <w:numId w:val="0"/>
        </w:numPr>
        <w:spacing w:before="0" w:after="0"/>
        <w:rPr>
          <w:sz w:val="18"/>
          <w:szCs w:val="18"/>
          <w:lang w:val="ru-RU"/>
        </w:rPr>
      </w:pPr>
      <w:r w:rsidRPr="009F327C">
        <w:rPr>
          <w:rStyle w:val="FootnoteReference"/>
          <w:sz w:val="18"/>
          <w:szCs w:val="18"/>
          <w:lang w:val="ru-RU"/>
        </w:rPr>
        <w:footnoteRef/>
      </w:r>
      <w:r w:rsidRPr="009F327C">
        <w:rPr>
          <w:sz w:val="18"/>
          <w:szCs w:val="18"/>
          <w:lang w:val="ru-RU"/>
        </w:rPr>
        <w:t xml:space="preserve"> 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законодательством.</w:t>
      </w:r>
    </w:p>
  </w:footnote>
  <w:footnote w:id="29">
    <w:p w14:paraId="33EF2656" w14:textId="77777777" w:rsidR="002B334A" w:rsidRPr="009F327C" w:rsidRDefault="002B334A" w:rsidP="002B334A">
      <w:pPr>
        <w:pStyle w:val="FootnoteText"/>
        <w:rPr>
          <w:lang w:val="ru-RU"/>
        </w:rPr>
      </w:pPr>
      <w:r w:rsidRPr="009F327C">
        <w:rPr>
          <w:rStyle w:val="FootnoteReference"/>
          <w:sz w:val="18"/>
          <w:szCs w:val="18"/>
          <w:lang w:val="ru-RU"/>
        </w:rPr>
        <w:footnoteRef/>
      </w:r>
      <w:r w:rsidRPr="009F327C">
        <w:rPr>
          <w:sz w:val="18"/>
          <w:szCs w:val="18"/>
          <w:lang w:val="ru-RU"/>
        </w:rPr>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30">
    <w:p w14:paraId="5ED8A5BE" w14:textId="77777777" w:rsidR="002C05E7" w:rsidRPr="009F327C" w:rsidRDefault="002C05E7" w:rsidP="002C05E7">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См. приложение к документу </w:t>
      </w:r>
      <w:hyperlink r:id="rId3" w:history="1">
        <w:r w:rsidRPr="009F327C">
          <w:rPr>
            <w:rStyle w:val="Hyperlink"/>
            <w:szCs w:val="18"/>
            <w:lang w:val="ru-RU"/>
          </w:rPr>
          <w:t>CBD/SBSTTA/25/2</w:t>
        </w:r>
      </w:hyperlink>
      <w:r w:rsidRPr="009F327C">
        <w:rPr>
          <w:sz w:val="18"/>
          <w:szCs w:val="18"/>
          <w:lang w:val="ru-RU"/>
        </w:rPr>
        <w:t>.</w:t>
      </w:r>
    </w:p>
  </w:footnote>
  <w:footnote w:id="31">
    <w:p w14:paraId="385B4669" w14:textId="77777777" w:rsidR="002C05E7" w:rsidRPr="009F327C" w:rsidRDefault="002C05E7" w:rsidP="002C05E7">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Решение 15/4, приложение.</w:t>
      </w:r>
    </w:p>
  </w:footnote>
  <w:footnote w:id="32">
    <w:p w14:paraId="1953641D" w14:textId="77777777" w:rsidR="003915BA" w:rsidRPr="00F17264" w:rsidRDefault="003915BA" w:rsidP="003915BA">
      <w:pPr>
        <w:pStyle w:val="FootnoteText"/>
        <w:rPr>
          <w:sz w:val="18"/>
          <w:szCs w:val="18"/>
          <w:lang w:val="ru-RU"/>
        </w:rPr>
      </w:pPr>
      <w:r w:rsidRPr="00F17264">
        <w:rPr>
          <w:rStyle w:val="FootnoteReference"/>
          <w:sz w:val="18"/>
          <w:szCs w:val="18"/>
          <w:lang w:val="ru-RU"/>
        </w:rPr>
        <w:footnoteRef/>
      </w:r>
      <w:r w:rsidRPr="00F17264">
        <w:rPr>
          <w:sz w:val="18"/>
          <w:szCs w:val="18"/>
          <w:lang w:val="ru-RU"/>
        </w:rPr>
        <w:t xml:space="preserve"> Решение 15/4, приложение.</w:t>
      </w:r>
    </w:p>
  </w:footnote>
  <w:footnote w:id="33">
    <w:p w14:paraId="2F3466E8" w14:textId="77777777" w:rsidR="003915BA" w:rsidRPr="00F17264" w:rsidRDefault="003915BA" w:rsidP="003915BA">
      <w:pPr>
        <w:pStyle w:val="FootnoteText"/>
        <w:rPr>
          <w:sz w:val="18"/>
          <w:szCs w:val="18"/>
          <w:lang w:val="ru-RU"/>
        </w:rPr>
      </w:pPr>
      <w:r w:rsidRPr="00F17264">
        <w:rPr>
          <w:rStyle w:val="FootnoteReference"/>
          <w:sz w:val="18"/>
          <w:szCs w:val="18"/>
          <w:lang w:val="ru-RU"/>
        </w:rPr>
        <w:footnoteRef/>
      </w:r>
      <w:r w:rsidRPr="00F17264">
        <w:rPr>
          <w:sz w:val="18"/>
          <w:szCs w:val="18"/>
          <w:lang w:val="ru-RU"/>
        </w:rPr>
        <w:t xml:space="preserve"> Резолюция 61/295 Генеральной Ассамблеи, приложение.</w:t>
      </w:r>
    </w:p>
  </w:footnote>
  <w:footnote w:id="34">
    <w:p w14:paraId="085C98DE" w14:textId="77777777" w:rsidR="003915BA" w:rsidRPr="00F17264" w:rsidRDefault="003915BA" w:rsidP="003915BA">
      <w:pPr>
        <w:pStyle w:val="FootnoteText"/>
        <w:rPr>
          <w:rFonts w:asciiTheme="majorBidi" w:hAnsiTheme="majorBidi" w:cstheme="majorBidi"/>
          <w:sz w:val="18"/>
          <w:szCs w:val="18"/>
          <w:lang w:val="ru-RU"/>
        </w:rPr>
      </w:pPr>
      <w:r w:rsidRPr="00F17264">
        <w:rPr>
          <w:rStyle w:val="FootnoteReference"/>
          <w:rFonts w:asciiTheme="majorBidi" w:hAnsiTheme="majorBidi" w:cstheme="majorBidi"/>
          <w:sz w:val="18"/>
          <w:szCs w:val="18"/>
          <w:lang w:val="ru-RU"/>
        </w:rPr>
        <w:footnoteRef/>
      </w:r>
      <w:r w:rsidRPr="00F17264">
        <w:rPr>
          <w:rFonts w:asciiTheme="majorBidi" w:hAnsiTheme="majorBidi" w:cstheme="majorBidi"/>
          <w:sz w:val="18"/>
          <w:szCs w:val="18"/>
          <w:lang w:val="ru-RU"/>
        </w:rPr>
        <w:t xml:space="preserve"> CBD/WG8J/12/7.</w:t>
      </w:r>
    </w:p>
  </w:footnote>
  <w:footnote w:id="35">
    <w:p w14:paraId="6361342B" w14:textId="77777777" w:rsidR="003915BA" w:rsidRPr="00F17264" w:rsidRDefault="003915BA" w:rsidP="003915BA">
      <w:pPr>
        <w:pStyle w:val="FootnoteText"/>
        <w:rPr>
          <w:sz w:val="18"/>
          <w:szCs w:val="18"/>
          <w:lang w:val="ru-RU"/>
        </w:rPr>
      </w:pPr>
      <w:r w:rsidRPr="00F17264">
        <w:rPr>
          <w:rStyle w:val="FootnoteReference"/>
          <w:sz w:val="18"/>
          <w:szCs w:val="18"/>
          <w:lang w:val="ru-RU"/>
        </w:rPr>
        <w:footnoteRef/>
      </w:r>
      <w:r w:rsidRPr="00F17264">
        <w:rPr>
          <w:sz w:val="18"/>
          <w:szCs w:val="18"/>
          <w:lang w:val="ru-RU"/>
        </w:rPr>
        <w:t xml:space="preserve"> </w:t>
      </w:r>
      <w:r w:rsidRPr="00F17264">
        <w:rPr>
          <w:color w:val="000000"/>
          <w:sz w:val="18"/>
          <w:szCs w:val="18"/>
          <w:lang w:val="ru-RU"/>
        </w:rPr>
        <w:t xml:space="preserve">Организация Объединенных Наций, </w:t>
      </w:r>
      <w:r w:rsidRPr="00F17264">
        <w:rPr>
          <w:i/>
          <w:iCs/>
          <w:color w:val="000000"/>
          <w:sz w:val="18"/>
          <w:szCs w:val="18"/>
          <w:lang w:val="ru-RU"/>
        </w:rPr>
        <w:t>Сборник договоров</w:t>
      </w:r>
      <w:r w:rsidRPr="00F17264">
        <w:rPr>
          <w:iCs/>
          <w:color w:val="000000"/>
          <w:sz w:val="18"/>
          <w:szCs w:val="18"/>
          <w:lang w:val="ru-RU"/>
        </w:rPr>
        <w:t>,</w:t>
      </w:r>
      <w:r w:rsidRPr="00F17264">
        <w:rPr>
          <w:i/>
          <w:iCs/>
          <w:color w:val="000000"/>
          <w:sz w:val="18"/>
          <w:szCs w:val="18"/>
          <w:lang w:val="ru-RU"/>
        </w:rPr>
        <w:t xml:space="preserve"> </w:t>
      </w:r>
      <w:r w:rsidRPr="00F17264">
        <w:rPr>
          <w:color w:val="000000"/>
          <w:sz w:val="18"/>
          <w:szCs w:val="18"/>
          <w:lang w:val="ru-RU"/>
        </w:rPr>
        <w:t>том 1760, № 30619.</w:t>
      </w:r>
    </w:p>
  </w:footnote>
  <w:footnote w:id="36">
    <w:p w14:paraId="231B4651" w14:textId="77777777" w:rsidR="003915BA" w:rsidRPr="009F327C" w:rsidRDefault="003915BA" w:rsidP="003915BA">
      <w:pPr>
        <w:pStyle w:val="FootnoteText"/>
        <w:jc w:val="left"/>
        <w:rPr>
          <w:sz w:val="18"/>
          <w:szCs w:val="18"/>
          <w:lang w:val="ru-RU"/>
        </w:rPr>
      </w:pPr>
      <w:r w:rsidRPr="00F17264">
        <w:rPr>
          <w:rStyle w:val="FootnoteReference"/>
          <w:sz w:val="18"/>
          <w:szCs w:val="18"/>
          <w:lang w:val="ru-RU"/>
        </w:rPr>
        <w:footnoteRef/>
      </w:r>
      <w:r w:rsidRPr="00F17264">
        <w:rPr>
          <w:sz w:val="18"/>
          <w:szCs w:val="18"/>
          <w:lang w:val="ru-RU"/>
        </w:rPr>
        <w:t xml:space="preserve"> </w:t>
      </w:r>
      <w:hyperlink r:id="rId4" w:history="1">
        <w:r w:rsidRPr="00F17264">
          <w:rPr>
            <w:rStyle w:val="Hyperlink"/>
            <w:sz w:val="18"/>
            <w:szCs w:val="18"/>
            <w:lang w:val="ru-RU"/>
          </w:rPr>
          <w:t>E/C.19/2016/5</w:t>
        </w:r>
      </w:hyperlink>
      <w:r w:rsidRPr="00F17264">
        <w:rPr>
          <w:sz w:val="18"/>
          <w:szCs w:val="18"/>
          <w:lang w:val="ru-RU"/>
        </w:rPr>
        <w:t xml:space="preserve"> и </w:t>
      </w:r>
      <w:hyperlink r:id="rId5" w:history="1">
        <w:r w:rsidRPr="00F17264">
          <w:rPr>
            <w:rStyle w:val="Hyperlink"/>
            <w:sz w:val="18"/>
            <w:szCs w:val="18"/>
            <w:lang w:val="ru-RU"/>
          </w:rPr>
          <w:t>E/C.19/2016/5</w:t>
        </w:r>
      </w:hyperlink>
      <w:r w:rsidRPr="00F17264">
        <w:rPr>
          <w:rStyle w:val="Hyperlink"/>
          <w:sz w:val="18"/>
          <w:szCs w:val="18"/>
          <w:lang w:val="ru-RU"/>
        </w:rPr>
        <w:t>/Corr.1.</w:t>
      </w:r>
    </w:p>
  </w:footnote>
  <w:footnote w:id="37">
    <w:p w14:paraId="44C7848D" w14:textId="77777777" w:rsidR="00537AA0" w:rsidRPr="009F327C" w:rsidRDefault="00537AA0" w:rsidP="00BF20A7">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Список участников приводится в документе CBD/WG8J/12/8/Add.1.</w:t>
      </w:r>
    </w:p>
  </w:footnote>
  <w:footnote w:id="38">
    <w:p w14:paraId="3534FAAD" w14:textId="77777777" w:rsidR="00537AA0" w:rsidRPr="009F327C" w:rsidRDefault="00537AA0">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w:t>
      </w:r>
      <w:r w:rsidRPr="009F327C">
        <w:rPr>
          <w:kern w:val="22"/>
          <w:sz w:val="18"/>
          <w:szCs w:val="18"/>
          <w:lang w:val="ru-RU"/>
        </w:rPr>
        <w:t>CBD/WG8J/12/1/Rev.1.</w:t>
      </w:r>
    </w:p>
  </w:footnote>
  <w:footnote w:id="39">
    <w:p w14:paraId="4C819670" w14:textId="77777777" w:rsidR="00537AA0" w:rsidRPr="009F327C" w:rsidRDefault="00537AA0" w:rsidP="00C44816">
      <w:pPr>
        <w:pStyle w:val="FootnoteText"/>
        <w:rPr>
          <w:sz w:val="18"/>
          <w:szCs w:val="18"/>
          <w:lang w:val="ru-RU"/>
        </w:rPr>
      </w:pPr>
      <w:r w:rsidRPr="009F327C">
        <w:rPr>
          <w:rStyle w:val="FootnoteReference"/>
          <w:sz w:val="18"/>
          <w:szCs w:val="18"/>
          <w:lang w:val="ru-RU"/>
        </w:rPr>
        <w:footnoteRef/>
      </w:r>
      <w:r w:rsidRPr="009F327C">
        <w:rPr>
          <w:sz w:val="18"/>
          <w:szCs w:val="18"/>
          <w:lang w:val="ru-RU"/>
        </w:rPr>
        <w:t xml:space="preserve"> CBD/WG8J/12/1/Add.1/Rev.1.</w:t>
      </w:r>
    </w:p>
  </w:footnote>
  <w:footnote w:id="40">
    <w:p w14:paraId="22752D7E" w14:textId="77777777" w:rsidR="00537AA0" w:rsidRPr="009F327C" w:rsidRDefault="00537AA0" w:rsidP="00E33DFB">
      <w:pPr>
        <w:pStyle w:val="FootnoteText"/>
        <w:rPr>
          <w:sz w:val="18"/>
          <w:szCs w:val="18"/>
          <w:lang w:val="ru-RU"/>
        </w:rPr>
      </w:pPr>
      <w:r w:rsidRPr="009F327C">
        <w:rPr>
          <w:rStyle w:val="FootnoteReference"/>
          <w:sz w:val="18"/>
          <w:szCs w:val="18"/>
          <w:lang w:val="ru-RU"/>
        </w:rPr>
        <w:footnoteRef/>
      </w:r>
      <w:r w:rsidRPr="009F327C">
        <w:rPr>
          <w:sz w:val="18"/>
          <w:lang w:val="ru-RU"/>
        </w:rPr>
        <w:t xml:space="preserve"> CBD/WG8J/12/2.</w:t>
      </w:r>
    </w:p>
  </w:footnote>
  <w:footnote w:id="41">
    <w:p w14:paraId="045EF658" w14:textId="77777777" w:rsidR="00537AA0" w:rsidRPr="009F327C" w:rsidRDefault="00537AA0" w:rsidP="00E33DFB">
      <w:pPr>
        <w:pStyle w:val="FootnoteText"/>
        <w:rPr>
          <w:sz w:val="18"/>
          <w:szCs w:val="18"/>
          <w:lang w:val="ru-RU"/>
        </w:rPr>
      </w:pPr>
      <w:r w:rsidRPr="009F327C">
        <w:rPr>
          <w:rStyle w:val="FootnoteReference"/>
          <w:sz w:val="18"/>
          <w:szCs w:val="18"/>
          <w:lang w:val="ru-RU"/>
        </w:rPr>
        <w:footnoteRef/>
      </w:r>
      <w:r w:rsidRPr="009F327C">
        <w:rPr>
          <w:sz w:val="18"/>
          <w:lang w:val="ru-RU"/>
        </w:rPr>
        <w:t xml:space="preserve"> </w:t>
      </w:r>
      <w:r w:rsidRPr="009F327C">
        <w:rPr>
          <w:snapToGrid w:val="0"/>
          <w:sz w:val="18"/>
          <w:lang w:val="ru-RU"/>
        </w:rPr>
        <w:t>CBD/WG8J/12/INF/1</w:t>
      </w:r>
    </w:p>
  </w:footnote>
  <w:footnote w:id="42">
    <w:p w14:paraId="4A1D50F4" w14:textId="77777777" w:rsidR="00537AA0" w:rsidRPr="009F327C" w:rsidRDefault="00537AA0" w:rsidP="00E33DFB">
      <w:pPr>
        <w:pStyle w:val="FootnoteText"/>
        <w:rPr>
          <w:sz w:val="18"/>
          <w:szCs w:val="18"/>
          <w:lang w:val="ru-RU"/>
        </w:rPr>
      </w:pPr>
      <w:r w:rsidRPr="009F327C">
        <w:rPr>
          <w:rStyle w:val="FootnoteReference"/>
          <w:sz w:val="18"/>
          <w:szCs w:val="18"/>
          <w:lang w:val="ru-RU"/>
        </w:rPr>
        <w:footnoteRef/>
      </w:r>
      <w:r w:rsidRPr="009F327C">
        <w:rPr>
          <w:sz w:val="18"/>
          <w:lang w:val="ru-RU"/>
        </w:rPr>
        <w:t xml:space="preserve"> CBD/WG8J/12/INF/5, приложение.</w:t>
      </w:r>
    </w:p>
  </w:footnote>
  <w:footnote w:id="43">
    <w:p w14:paraId="61B78950" w14:textId="77777777" w:rsidR="00537AA0" w:rsidRPr="009F327C" w:rsidRDefault="00537AA0" w:rsidP="00E33DFB">
      <w:pPr>
        <w:pStyle w:val="FootnoteText"/>
        <w:rPr>
          <w:sz w:val="18"/>
          <w:szCs w:val="18"/>
          <w:lang w:val="ru-RU"/>
        </w:rPr>
      </w:pPr>
      <w:r w:rsidRPr="009F327C">
        <w:rPr>
          <w:rStyle w:val="FootnoteReference"/>
          <w:sz w:val="18"/>
          <w:szCs w:val="18"/>
          <w:lang w:val="ru-RU"/>
        </w:rPr>
        <w:footnoteRef/>
      </w:r>
      <w:r w:rsidRPr="009F327C">
        <w:rPr>
          <w:sz w:val="18"/>
          <w:lang w:val="ru-RU"/>
        </w:rPr>
        <w:t xml:space="preserve"> CBD/WG8J/12/3.</w:t>
      </w:r>
    </w:p>
  </w:footnote>
  <w:footnote w:id="44">
    <w:p w14:paraId="591BB8BF" w14:textId="77777777" w:rsidR="00537AA0" w:rsidRPr="00653A18" w:rsidRDefault="00537AA0" w:rsidP="00E33DFB">
      <w:pPr>
        <w:pStyle w:val="FootnoteText"/>
        <w:rPr>
          <w:sz w:val="18"/>
          <w:szCs w:val="18"/>
          <w:lang w:val="en-US"/>
        </w:rPr>
      </w:pPr>
      <w:r w:rsidRPr="009F327C">
        <w:rPr>
          <w:rStyle w:val="FootnoteReference"/>
          <w:sz w:val="18"/>
          <w:szCs w:val="18"/>
          <w:lang w:val="ru-RU"/>
        </w:rPr>
        <w:footnoteRef/>
      </w:r>
      <w:r w:rsidRPr="00653A18">
        <w:rPr>
          <w:sz w:val="18"/>
          <w:lang w:val="en-US"/>
        </w:rPr>
        <w:t xml:space="preserve"> CBD/WG8J/12/5.</w:t>
      </w:r>
    </w:p>
  </w:footnote>
  <w:footnote w:id="45">
    <w:p w14:paraId="178B6CCD" w14:textId="77777777" w:rsidR="00537AA0" w:rsidRPr="00653A18" w:rsidRDefault="00537AA0" w:rsidP="00E33DFB">
      <w:pPr>
        <w:pStyle w:val="FootnoteText"/>
        <w:rPr>
          <w:sz w:val="18"/>
          <w:szCs w:val="18"/>
          <w:lang w:val="en-US"/>
        </w:rPr>
      </w:pPr>
      <w:r w:rsidRPr="009F327C">
        <w:rPr>
          <w:rStyle w:val="FootnoteReference"/>
          <w:sz w:val="18"/>
          <w:szCs w:val="18"/>
          <w:lang w:val="ru-RU"/>
        </w:rPr>
        <w:footnoteRef/>
      </w:r>
      <w:r w:rsidRPr="00653A18">
        <w:rPr>
          <w:sz w:val="18"/>
          <w:lang w:val="en-US"/>
        </w:rPr>
        <w:t xml:space="preserve"> </w:t>
      </w:r>
      <w:r w:rsidRPr="00653A18">
        <w:rPr>
          <w:snapToGrid w:val="0"/>
          <w:sz w:val="18"/>
          <w:lang w:val="en-US"/>
        </w:rPr>
        <w:t>CBD/A8J/AHTEG/2023/1/3.</w:t>
      </w:r>
    </w:p>
  </w:footnote>
  <w:footnote w:id="46">
    <w:p w14:paraId="5AD9C026" w14:textId="77777777" w:rsidR="00537AA0" w:rsidRPr="00653A18" w:rsidRDefault="00537AA0" w:rsidP="00147AD2">
      <w:pPr>
        <w:pStyle w:val="FootnoteText"/>
        <w:rPr>
          <w:sz w:val="18"/>
          <w:szCs w:val="18"/>
          <w:lang w:val="en-US"/>
        </w:rPr>
      </w:pPr>
      <w:r w:rsidRPr="009F327C">
        <w:rPr>
          <w:rStyle w:val="FootnoteReference"/>
          <w:sz w:val="18"/>
          <w:szCs w:val="18"/>
          <w:lang w:val="ru-RU"/>
        </w:rPr>
        <w:footnoteRef/>
      </w:r>
      <w:r w:rsidRPr="00653A18">
        <w:rPr>
          <w:sz w:val="18"/>
          <w:lang w:val="en-US"/>
        </w:rPr>
        <w:t xml:space="preserve"> </w:t>
      </w:r>
      <w:r w:rsidRPr="00653A18">
        <w:rPr>
          <w:snapToGrid w:val="0"/>
          <w:sz w:val="18"/>
          <w:lang w:val="en-US"/>
        </w:rPr>
        <w:t>CBD/WG8J/12/4.</w:t>
      </w:r>
    </w:p>
  </w:footnote>
  <w:footnote w:id="47">
    <w:p w14:paraId="6EAD5D2D" w14:textId="77777777" w:rsidR="00537AA0" w:rsidRPr="00653A18" w:rsidRDefault="00537AA0" w:rsidP="00147AD2">
      <w:pPr>
        <w:pStyle w:val="FootnoteText"/>
        <w:rPr>
          <w:sz w:val="18"/>
          <w:szCs w:val="18"/>
          <w:lang w:val="en-US"/>
        </w:rPr>
      </w:pPr>
      <w:r w:rsidRPr="009F327C">
        <w:rPr>
          <w:rStyle w:val="FootnoteReference"/>
          <w:sz w:val="18"/>
          <w:szCs w:val="18"/>
          <w:lang w:val="ru-RU"/>
        </w:rPr>
        <w:footnoteRef/>
      </w:r>
      <w:r w:rsidRPr="00653A18">
        <w:rPr>
          <w:sz w:val="18"/>
          <w:lang w:val="en-US"/>
        </w:rPr>
        <w:t xml:space="preserve"> CBD/WG8J/12/6/Rev.1.</w:t>
      </w:r>
    </w:p>
  </w:footnote>
  <w:footnote w:id="48">
    <w:p w14:paraId="0BDC6C5B" w14:textId="77777777" w:rsidR="00537AA0" w:rsidRPr="00653A18" w:rsidRDefault="00537AA0" w:rsidP="00147AD2">
      <w:pPr>
        <w:pStyle w:val="FootnoteText"/>
        <w:rPr>
          <w:sz w:val="18"/>
          <w:szCs w:val="18"/>
          <w:lang w:val="en-US"/>
        </w:rPr>
      </w:pPr>
      <w:r w:rsidRPr="009F327C">
        <w:rPr>
          <w:rStyle w:val="FootnoteReference"/>
          <w:sz w:val="18"/>
          <w:szCs w:val="18"/>
          <w:lang w:val="ru-RU"/>
        </w:rPr>
        <w:footnoteRef/>
      </w:r>
      <w:r w:rsidRPr="00653A18">
        <w:rPr>
          <w:sz w:val="18"/>
          <w:lang w:val="en-US"/>
        </w:rPr>
        <w:t xml:space="preserve"> CBD/WG8J/12/INF/5, </w:t>
      </w:r>
      <w:r w:rsidRPr="009F327C">
        <w:rPr>
          <w:sz w:val="18"/>
          <w:lang w:val="ru-RU"/>
        </w:rPr>
        <w:t>приложение</w:t>
      </w:r>
      <w:r w:rsidRPr="00653A18">
        <w:rPr>
          <w:sz w:val="18"/>
          <w:lang w:val="en-US"/>
        </w:rPr>
        <w:t>.</w:t>
      </w:r>
    </w:p>
  </w:footnote>
  <w:footnote w:id="49">
    <w:p w14:paraId="22358CD8" w14:textId="77777777" w:rsidR="00537AA0" w:rsidRPr="00653A18" w:rsidRDefault="00537AA0" w:rsidP="00392388">
      <w:pPr>
        <w:pStyle w:val="FootnoteText"/>
        <w:rPr>
          <w:sz w:val="18"/>
          <w:szCs w:val="18"/>
          <w:lang w:val="en-US"/>
        </w:rPr>
      </w:pPr>
      <w:r w:rsidRPr="009F327C">
        <w:rPr>
          <w:rStyle w:val="FootnoteReference"/>
          <w:sz w:val="18"/>
          <w:szCs w:val="18"/>
          <w:lang w:val="ru-RU"/>
        </w:rPr>
        <w:footnoteRef/>
      </w:r>
      <w:r w:rsidRPr="00653A18">
        <w:rPr>
          <w:sz w:val="18"/>
          <w:lang w:val="en-US"/>
        </w:rPr>
        <w:t xml:space="preserve"> </w:t>
      </w:r>
      <w:r w:rsidRPr="00653A18">
        <w:rPr>
          <w:snapToGrid w:val="0"/>
          <w:sz w:val="18"/>
          <w:lang w:val="en-US"/>
        </w:rPr>
        <w:t>CBD/WG8J/12/7.</w:t>
      </w:r>
    </w:p>
  </w:footnote>
  <w:footnote w:id="50">
    <w:p w14:paraId="6C1BE486" w14:textId="77777777" w:rsidR="00FC1307" w:rsidRPr="004013C8" w:rsidRDefault="00FC1307" w:rsidP="00FC1307">
      <w:pPr>
        <w:pStyle w:val="FootnoteText"/>
        <w:rPr>
          <w:sz w:val="18"/>
          <w:szCs w:val="18"/>
          <w:lang w:val="en-US"/>
        </w:rPr>
      </w:pPr>
      <w:r w:rsidRPr="004013C8">
        <w:rPr>
          <w:rStyle w:val="FootnoteReference"/>
          <w:sz w:val="18"/>
          <w:szCs w:val="18"/>
        </w:rPr>
        <w:footnoteRef/>
      </w:r>
      <w:r w:rsidRPr="004013C8">
        <w:rPr>
          <w:sz w:val="18"/>
          <w:szCs w:val="18"/>
        </w:rPr>
        <w:t xml:space="preserve"> CBD/WG8J/12/L.1.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26EA" w14:textId="0C765100" w:rsidR="0078302E" w:rsidRPr="00C63A63" w:rsidRDefault="00653A18" w:rsidP="001A7B71">
    <w:pPr>
      <w:pBdr>
        <w:bottom w:val="single" w:sz="4" w:space="1" w:color="auto"/>
      </w:pBdr>
      <w:spacing w:after="240"/>
      <w:rPr>
        <w:noProof/>
      </w:rPr>
    </w:pPr>
    <w:sdt>
      <w:sdtPr>
        <w:rPr>
          <w:sz w:val="20"/>
          <w:szCs w:val="20"/>
          <w:lang w:val="en-US"/>
        </w:rPr>
        <w:alias w:val="Subject"/>
        <w:tag w:val=""/>
        <w:id w:val="265588600"/>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EndPr/>
      <w:sdtContent>
        <w:r w:rsidR="0034224C">
          <w:rPr>
            <w:sz w:val="20"/>
            <w:szCs w:val="20"/>
            <w:lang w:val="en-US"/>
          </w:rPr>
          <w:t>CBD/WG8J/12/8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sz w:val="20"/>
        <w:szCs w:val="20"/>
      </w:rPr>
      <w:alias w:val="Subject"/>
      <w:tag w:val=""/>
      <w:id w:val="1312209201"/>
      <w:dataBinding w:prefixMappings="xmlns:ns0='http://purl.org/dc/elements/1.1/' xmlns:ns1='http://schemas.openxmlformats.org/package/2006/metadata/core-properties' " w:xpath="/ns1:coreProperties[1]/ns0:subject[1]" w:storeItemID="{6C3C8BC8-F283-45AE-878A-BAB7291924A1}"/>
      <w:text/>
    </w:sdtPr>
    <w:sdtEndPr/>
    <w:sdtContent>
      <w:p w14:paraId="40520B45" w14:textId="7EC060FC" w:rsidR="0078302E" w:rsidRPr="00D34962" w:rsidRDefault="0034224C" w:rsidP="001A7B71">
        <w:pPr>
          <w:pStyle w:val="Header"/>
          <w:pBdr>
            <w:bottom w:val="single" w:sz="4" w:space="1" w:color="auto"/>
          </w:pBdr>
          <w:spacing w:after="240"/>
          <w:jc w:val="right"/>
          <w:rPr>
            <w:sz w:val="20"/>
            <w:szCs w:val="20"/>
          </w:rPr>
        </w:pPr>
        <w:r>
          <w:rPr>
            <w:caps w:val="0"/>
            <w:noProof/>
            <w:kern w:val="22"/>
            <w:sz w:val="20"/>
            <w:szCs w:val="20"/>
          </w:rPr>
          <w:t>CBD/WG8J/12/8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32C93" w14:textId="720BD145" w:rsidR="00537AA0" w:rsidRPr="00C63A63" w:rsidRDefault="00653A18" w:rsidP="001A7B71">
    <w:pPr>
      <w:pBdr>
        <w:bottom w:val="single" w:sz="4" w:space="1" w:color="auto"/>
      </w:pBdr>
      <w:spacing w:after="240"/>
      <w:rPr>
        <w:noProof/>
      </w:rPr>
    </w:pPr>
    <w:sdt>
      <w:sdtPr>
        <w:rPr>
          <w:sz w:val="20"/>
          <w:szCs w:val="20"/>
          <w:lang w:val="en-US"/>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EndPr/>
      <w:sdtContent>
        <w:r w:rsidR="0034224C">
          <w:rPr>
            <w:sz w:val="20"/>
            <w:szCs w:val="20"/>
            <w:lang w:val="en-US"/>
          </w:rPr>
          <w:t>CBD/WG8J/12/8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EndPr/>
    <w:sdtContent>
      <w:p w14:paraId="00FD41DA" w14:textId="7D6E9FEA" w:rsidR="00537AA0" w:rsidRDefault="0034224C" w:rsidP="001A7B71">
        <w:pPr>
          <w:pStyle w:val="Header"/>
          <w:pBdr>
            <w:bottom w:val="single" w:sz="4" w:space="1" w:color="auto"/>
          </w:pBdr>
          <w:spacing w:after="240"/>
          <w:jc w:val="right"/>
        </w:pPr>
        <w:r>
          <w:rPr>
            <w:sz w:val="20"/>
            <w:szCs w:val="20"/>
            <w:lang w:val="fr-FR"/>
          </w:rPr>
          <w:t>CBD/WG8J/12/8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9" w:name="_Hlk137802784"/>
  <w:bookmarkStart w:id="20" w:name="_Hlk137802785"/>
  <w:p w14:paraId="158DF411" w14:textId="3BC23AAF" w:rsidR="009D47D3" w:rsidRPr="002B559C" w:rsidRDefault="00653A18" w:rsidP="002B559C">
    <w:pPr>
      <w:pStyle w:val="Header"/>
      <w:pBdr>
        <w:bottom w:val="single" w:sz="4" w:space="1" w:color="auto"/>
      </w:pBdr>
      <w:spacing w:after="240"/>
      <w:rPr>
        <w:sz w:val="20"/>
        <w:szCs w:val="20"/>
      </w:rPr>
    </w:pPr>
    <w:sdt>
      <w:sdtPr>
        <w:rPr>
          <w:sz w:val="20"/>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47D3">
          <w:rPr>
            <w:sz w:val="20"/>
            <w:szCs w:val="20"/>
          </w:rPr>
          <w:t>CBD/WG8J/12/8</w:t>
        </w:r>
      </w:sdtContent>
    </w:sdt>
    <w:bookmarkEnd w:id="19"/>
    <w:bookmarkEnd w:id="2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7B979D0" w14:textId="5A1CA30E" w:rsidR="009D47D3" w:rsidRPr="00AB782E" w:rsidRDefault="009D47D3" w:rsidP="002B559C">
        <w:pPr>
          <w:pStyle w:val="Header"/>
          <w:pBdr>
            <w:bottom w:val="single" w:sz="4" w:space="1" w:color="auto"/>
          </w:pBdr>
          <w:spacing w:after="240"/>
          <w:jc w:val="right"/>
          <w:rPr>
            <w:sz w:val="20"/>
            <w:szCs w:val="20"/>
            <w:lang w:val="fr-FR"/>
          </w:rPr>
        </w:pPr>
        <w:r>
          <w:rPr>
            <w:sz w:val="20"/>
            <w:szCs w:val="20"/>
          </w:rPr>
          <w:t>CBD/WG8J/12/8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0AA6FC5"/>
    <w:multiLevelType w:val="hybridMultilevel"/>
    <w:tmpl w:val="16981060"/>
    <w:lvl w:ilvl="0" w:tplc="04190017">
      <w:start w:val="1"/>
      <w:numFmt w:val="low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30364BB7"/>
    <w:multiLevelType w:val="hybridMultilevel"/>
    <w:tmpl w:val="2E0AC096"/>
    <w:lvl w:ilvl="0" w:tplc="04190017">
      <w:start w:val="1"/>
      <w:numFmt w:val="low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15:restartNumberingAfterBreak="0">
    <w:nsid w:val="3F420ACD"/>
    <w:multiLevelType w:val="hybridMultilevel"/>
    <w:tmpl w:val="794859E6"/>
    <w:lvl w:ilvl="0" w:tplc="041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335B99"/>
    <w:multiLevelType w:val="hybridMultilevel"/>
    <w:tmpl w:val="2000E532"/>
    <w:lvl w:ilvl="0" w:tplc="32AA134C">
      <w:start w:val="1"/>
      <w:numFmt w:val="lowerLetter"/>
      <w:lvlText w:val="(%1)"/>
      <w:lvlJc w:val="left"/>
      <w:pPr>
        <w:ind w:left="720" w:hanging="360"/>
      </w:pPr>
      <w:rPr>
        <w:rFonts w:ascii="Times New Roman" w:eastAsia="Times New Roman" w:hAnsi="Times New Roman" w:cs="Angsana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12169C1"/>
    <w:multiLevelType w:val="hybridMultilevel"/>
    <w:tmpl w:val="E15070AE"/>
    <w:lvl w:ilvl="0" w:tplc="58D0AD6C">
      <w:start w:val="1"/>
      <w:numFmt w:val="bullet"/>
      <w:lvlText w:val=""/>
      <w:lvlJc w:val="left"/>
      <w:pPr>
        <w:ind w:left="1440" w:hanging="360"/>
      </w:pPr>
      <w:rPr>
        <w:rFonts w:ascii="Symbol" w:hAnsi="Symbol"/>
      </w:rPr>
    </w:lvl>
    <w:lvl w:ilvl="1" w:tplc="844A8F1C">
      <w:start w:val="1"/>
      <w:numFmt w:val="bullet"/>
      <w:lvlText w:val=""/>
      <w:lvlJc w:val="left"/>
      <w:pPr>
        <w:ind w:left="1440" w:hanging="360"/>
      </w:pPr>
      <w:rPr>
        <w:rFonts w:ascii="Symbol" w:hAnsi="Symbol"/>
      </w:rPr>
    </w:lvl>
    <w:lvl w:ilvl="2" w:tplc="9820A654">
      <w:start w:val="1"/>
      <w:numFmt w:val="bullet"/>
      <w:lvlText w:val=""/>
      <w:lvlJc w:val="left"/>
      <w:pPr>
        <w:ind w:left="1440" w:hanging="360"/>
      </w:pPr>
      <w:rPr>
        <w:rFonts w:ascii="Symbol" w:hAnsi="Symbol"/>
      </w:rPr>
    </w:lvl>
    <w:lvl w:ilvl="3" w:tplc="9898AF86">
      <w:start w:val="1"/>
      <w:numFmt w:val="bullet"/>
      <w:lvlText w:val=""/>
      <w:lvlJc w:val="left"/>
      <w:pPr>
        <w:ind w:left="1440" w:hanging="360"/>
      </w:pPr>
      <w:rPr>
        <w:rFonts w:ascii="Symbol" w:hAnsi="Symbol"/>
      </w:rPr>
    </w:lvl>
    <w:lvl w:ilvl="4" w:tplc="3904DE0E">
      <w:start w:val="1"/>
      <w:numFmt w:val="bullet"/>
      <w:lvlText w:val=""/>
      <w:lvlJc w:val="left"/>
      <w:pPr>
        <w:ind w:left="1440" w:hanging="360"/>
      </w:pPr>
      <w:rPr>
        <w:rFonts w:ascii="Symbol" w:hAnsi="Symbol"/>
      </w:rPr>
    </w:lvl>
    <w:lvl w:ilvl="5" w:tplc="4F6A14EE">
      <w:start w:val="1"/>
      <w:numFmt w:val="bullet"/>
      <w:lvlText w:val=""/>
      <w:lvlJc w:val="left"/>
      <w:pPr>
        <w:ind w:left="1440" w:hanging="360"/>
      </w:pPr>
      <w:rPr>
        <w:rFonts w:ascii="Symbol" w:hAnsi="Symbol"/>
      </w:rPr>
    </w:lvl>
    <w:lvl w:ilvl="6" w:tplc="6CF8C3EE">
      <w:start w:val="1"/>
      <w:numFmt w:val="bullet"/>
      <w:lvlText w:val=""/>
      <w:lvlJc w:val="left"/>
      <w:pPr>
        <w:ind w:left="1440" w:hanging="360"/>
      </w:pPr>
      <w:rPr>
        <w:rFonts w:ascii="Symbol" w:hAnsi="Symbol"/>
      </w:rPr>
    </w:lvl>
    <w:lvl w:ilvl="7" w:tplc="F66AEC7E">
      <w:start w:val="1"/>
      <w:numFmt w:val="bullet"/>
      <w:lvlText w:val=""/>
      <w:lvlJc w:val="left"/>
      <w:pPr>
        <w:ind w:left="1440" w:hanging="360"/>
      </w:pPr>
      <w:rPr>
        <w:rFonts w:ascii="Symbol" w:hAnsi="Symbol"/>
      </w:rPr>
    </w:lvl>
    <w:lvl w:ilvl="8" w:tplc="56928572">
      <w:start w:val="1"/>
      <w:numFmt w:val="bullet"/>
      <w:lvlText w:val=""/>
      <w:lvlJc w:val="left"/>
      <w:pPr>
        <w:ind w:left="1440" w:hanging="360"/>
      </w:pPr>
      <w:rPr>
        <w:rFonts w:ascii="Symbol" w:hAnsi="Symbol"/>
      </w:r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68B70991"/>
    <w:multiLevelType w:val="hybridMultilevel"/>
    <w:tmpl w:val="8EA6168E"/>
    <w:lvl w:ilvl="0" w:tplc="35A67352">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570205B"/>
    <w:multiLevelType w:val="hybridMultilevel"/>
    <w:tmpl w:val="EF24DD64"/>
    <w:lvl w:ilvl="0" w:tplc="D75EB3D8">
      <w:start w:val="1"/>
      <w:numFmt w:val="upperLetter"/>
      <w:lvlText w:val="%1."/>
      <w:lvlJc w:val="left"/>
      <w:pPr>
        <w:ind w:left="720" w:hanging="360"/>
      </w:pPr>
      <w:rPr>
        <w:rFonts w:ascii="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FD729C4"/>
    <w:multiLevelType w:val="hybridMultilevel"/>
    <w:tmpl w:val="2C6EF876"/>
    <w:lvl w:ilvl="0" w:tplc="7A7697BC">
      <w:start w:val="1"/>
      <w:numFmt w:val="decimal"/>
      <w:pStyle w:val="Agendaitem"/>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33610125">
    <w:abstractNumId w:val="10"/>
  </w:num>
  <w:num w:numId="2" w16cid:durableId="87509565">
    <w:abstractNumId w:val="7"/>
  </w:num>
  <w:num w:numId="3" w16cid:durableId="1542085622">
    <w:abstractNumId w:val="9"/>
  </w:num>
  <w:num w:numId="4" w16cid:durableId="1593273863">
    <w:abstractNumId w:val="15"/>
  </w:num>
  <w:num w:numId="5" w16cid:durableId="315769719">
    <w:abstractNumId w:val="5"/>
  </w:num>
  <w:num w:numId="6" w16cid:durableId="331032564">
    <w:abstractNumId w:val="8"/>
  </w:num>
  <w:num w:numId="7" w16cid:durableId="345406883">
    <w:abstractNumId w:val="12"/>
  </w:num>
  <w:num w:numId="8" w16cid:durableId="796098338">
    <w:abstractNumId w:val="16"/>
  </w:num>
  <w:num w:numId="9" w16cid:durableId="2113040297">
    <w:abstractNumId w:val="13"/>
  </w:num>
  <w:num w:numId="10" w16cid:durableId="1386369735">
    <w:abstractNumId w:val="18"/>
  </w:num>
  <w:num w:numId="11" w16cid:durableId="794714161">
    <w:abstractNumId w:val="0"/>
  </w:num>
  <w:num w:numId="12" w16cid:durableId="1806774174">
    <w:abstractNumId w:val="20"/>
  </w:num>
  <w:num w:numId="13" w16cid:durableId="217207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0970397">
    <w:abstractNumId w:val="16"/>
  </w:num>
  <w:num w:numId="15" w16cid:durableId="1566715839">
    <w:abstractNumId w:val="17"/>
  </w:num>
  <w:num w:numId="16" w16cid:durableId="143281259">
    <w:abstractNumId w:val="1"/>
  </w:num>
  <w:num w:numId="17" w16cid:durableId="2100102415">
    <w:abstractNumId w:val="6"/>
  </w:num>
  <w:num w:numId="18" w16cid:durableId="816187748">
    <w:abstractNumId w:val="14"/>
  </w:num>
  <w:num w:numId="19" w16cid:durableId="993028519">
    <w:abstractNumId w:val="16"/>
    <w:lvlOverride w:ilvl="0">
      <w:startOverride w:val="1"/>
    </w:lvlOverride>
  </w:num>
  <w:num w:numId="20" w16cid:durableId="1984581134">
    <w:abstractNumId w:val="3"/>
  </w:num>
  <w:num w:numId="21" w16cid:durableId="1554317802">
    <w:abstractNumId w:val="19"/>
  </w:num>
  <w:num w:numId="22" w16cid:durableId="706754579">
    <w:abstractNumId w:val="11"/>
  </w:num>
  <w:num w:numId="23" w16cid:durableId="116143452">
    <w:abstractNumId w:val="2"/>
  </w:num>
  <w:num w:numId="24" w16cid:durableId="2139685571">
    <w:abstractNumId w:val="4"/>
  </w:num>
  <w:num w:numId="25" w16cid:durableId="473910572">
    <w:abstractNumId w:val="16"/>
    <w:lvlOverride w:ilvl="0">
      <w:startOverride w:val="1"/>
    </w:lvlOverride>
  </w:num>
  <w:num w:numId="26" w16cid:durableId="126778048">
    <w:abstractNumId w:val="8"/>
    <w:lvlOverride w:ilvl="0">
      <w:startOverride w:val="1"/>
    </w:lvlOverride>
  </w:num>
  <w:num w:numId="27" w16cid:durableId="5982758">
    <w:abstractNumId w:val="16"/>
    <w:lvlOverride w:ilvl="0">
      <w:startOverride w:val="1"/>
    </w:lvlOverride>
  </w:num>
  <w:num w:numId="28" w16cid:durableId="683014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1CB9"/>
    <w:rsid w:val="00001D73"/>
    <w:rsid w:val="00002119"/>
    <w:rsid w:val="000033AD"/>
    <w:rsid w:val="0000390D"/>
    <w:rsid w:val="00003B37"/>
    <w:rsid w:val="00005B84"/>
    <w:rsid w:val="00005F47"/>
    <w:rsid w:val="000063A7"/>
    <w:rsid w:val="000067B1"/>
    <w:rsid w:val="00006BB9"/>
    <w:rsid w:val="00007DDE"/>
    <w:rsid w:val="0001019F"/>
    <w:rsid w:val="00010877"/>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0999"/>
    <w:rsid w:val="0003139B"/>
    <w:rsid w:val="00031514"/>
    <w:rsid w:val="000327BF"/>
    <w:rsid w:val="0003300F"/>
    <w:rsid w:val="00033BEF"/>
    <w:rsid w:val="00033CE5"/>
    <w:rsid w:val="0003448A"/>
    <w:rsid w:val="00034971"/>
    <w:rsid w:val="000350BB"/>
    <w:rsid w:val="000356DD"/>
    <w:rsid w:val="00035B37"/>
    <w:rsid w:val="00035D1E"/>
    <w:rsid w:val="00036CE1"/>
    <w:rsid w:val="00037127"/>
    <w:rsid w:val="00037408"/>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04"/>
    <w:rsid w:val="00057A39"/>
    <w:rsid w:val="00057C23"/>
    <w:rsid w:val="00057F13"/>
    <w:rsid w:val="000600B3"/>
    <w:rsid w:val="000615F0"/>
    <w:rsid w:val="00061883"/>
    <w:rsid w:val="00061926"/>
    <w:rsid w:val="00062389"/>
    <w:rsid w:val="00062BBF"/>
    <w:rsid w:val="00062C2B"/>
    <w:rsid w:val="000634F7"/>
    <w:rsid w:val="00063551"/>
    <w:rsid w:val="00063C1B"/>
    <w:rsid w:val="000644CF"/>
    <w:rsid w:val="00064C89"/>
    <w:rsid w:val="00064E64"/>
    <w:rsid w:val="00065657"/>
    <w:rsid w:val="00066DB3"/>
    <w:rsid w:val="00067C95"/>
    <w:rsid w:val="000700C2"/>
    <w:rsid w:val="000705C5"/>
    <w:rsid w:val="00070CEB"/>
    <w:rsid w:val="000712CE"/>
    <w:rsid w:val="00071E37"/>
    <w:rsid w:val="00072558"/>
    <w:rsid w:val="0007321A"/>
    <w:rsid w:val="00073F23"/>
    <w:rsid w:val="00076622"/>
    <w:rsid w:val="00076A3C"/>
    <w:rsid w:val="00076CEE"/>
    <w:rsid w:val="00076E69"/>
    <w:rsid w:val="00080180"/>
    <w:rsid w:val="00080301"/>
    <w:rsid w:val="00081490"/>
    <w:rsid w:val="00081F05"/>
    <w:rsid w:val="000821EB"/>
    <w:rsid w:val="000826C4"/>
    <w:rsid w:val="0008278B"/>
    <w:rsid w:val="00082932"/>
    <w:rsid w:val="00082DE3"/>
    <w:rsid w:val="00082EF0"/>
    <w:rsid w:val="00084458"/>
    <w:rsid w:val="000848C2"/>
    <w:rsid w:val="00085398"/>
    <w:rsid w:val="00086FB9"/>
    <w:rsid w:val="00087492"/>
    <w:rsid w:val="000908DF"/>
    <w:rsid w:val="00091ABF"/>
    <w:rsid w:val="00091B7B"/>
    <w:rsid w:val="00091FA4"/>
    <w:rsid w:val="000923D7"/>
    <w:rsid w:val="00092FFF"/>
    <w:rsid w:val="00093822"/>
    <w:rsid w:val="00093831"/>
    <w:rsid w:val="00093DDE"/>
    <w:rsid w:val="000953A2"/>
    <w:rsid w:val="000960F8"/>
    <w:rsid w:val="0009620A"/>
    <w:rsid w:val="00097731"/>
    <w:rsid w:val="00097837"/>
    <w:rsid w:val="000A072F"/>
    <w:rsid w:val="000A0C20"/>
    <w:rsid w:val="000A0C7D"/>
    <w:rsid w:val="000A2835"/>
    <w:rsid w:val="000A2BBC"/>
    <w:rsid w:val="000A2BF2"/>
    <w:rsid w:val="000A2EDB"/>
    <w:rsid w:val="000A4986"/>
    <w:rsid w:val="000A54B5"/>
    <w:rsid w:val="000A57BC"/>
    <w:rsid w:val="000A5E32"/>
    <w:rsid w:val="000A628F"/>
    <w:rsid w:val="000A6860"/>
    <w:rsid w:val="000A6A50"/>
    <w:rsid w:val="000A6B9A"/>
    <w:rsid w:val="000A6E48"/>
    <w:rsid w:val="000B05BC"/>
    <w:rsid w:val="000B1BBB"/>
    <w:rsid w:val="000B1C71"/>
    <w:rsid w:val="000B1EE0"/>
    <w:rsid w:val="000B1FF0"/>
    <w:rsid w:val="000B2581"/>
    <w:rsid w:val="000B411C"/>
    <w:rsid w:val="000B4ECD"/>
    <w:rsid w:val="000B586A"/>
    <w:rsid w:val="000B596D"/>
    <w:rsid w:val="000B5C1B"/>
    <w:rsid w:val="000B6A96"/>
    <w:rsid w:val="000B756F"/>
    <w:rsid w:val="000B7FB2"/>
    <w:rsid w:val="000C07E9"/>
    <w:rsid w:val="000C13D8"/>
    <w:rsid w:val="000C3591"/>
    <w:rsid w:val="000C46B5"/>
    <w:rsid w:val="000C4D2B"/>
    <w:rsid w:val="000C5601"/>
    <w:rsid w:val="000C56CB"/>
    <w:rsid w:val="000C5FD4"/>
    <w:rsid w:val="000C6293"/>
    <w:rsid w:val="000C7DF2"/>
    <w:rsid w:val="000D0EF9"/>
    <w:rsid w:val="000D292B"/>
    <w:rsid w:val="000D34D0"/>
    <w:rsid w:val="000D3B56"/>
    <w:rsid w:val="000D49D6"/>
    <w:rsid w:val="000D4BBA"/>
    <w:rsid w:val="000D4F73"/>
    <w:rsid w:val="000D5BC0"/>
    <w:rsid w:val="000D6352"/>
    <w:rsid w:val="000D6ABD"/>
    <w:rsid w:val="000D6B8C"/>
    <w:rsid w:val="000D7B93"/>
    <w:rsid w:val="000E0517"/>
    <w:rsid w:val="000E062F"/>
    <w:rsid w:val="000E29FE"/>
    <w:rsid w:val="000E3ECF"/>
    <w:rsid w:val="000E47B2"/>
    <w:rsid w:val="000E6476"/>
    <w:rsid w:val="000E673C"/>
    <w:rsid w:val="000E7E86"/>
    <w:rsid w:val="000E7F36"/>
    <w:rsid w:val="000F000F"/>
    <w:rsid w:val="000F05CB"/>
    <w:rsid w:val="000F089F"/>
    <w:rsid w:val="000F0B55"/>
    <w:rsid w:val="000F1008"/>
    <w:rsid w:val="000F1B07"/>
    <w:rsid w:val="000F2B0A"/>
    <w:rsid w:val="000F5276"/>
    <w:rsid w:val="000F63D0"/>
    <w:rsid w:val="000F6653"/>
    <w:rsid w:val="000F6913"/>
    <w:rsid w:val="000F749E"/>
    <w:rsid w:val="000F7A82"/>
    <w:rsid w:val="000F7F3F"/>
    <w:rsid w:val="0010203B"/>
    <w:rsid w:val="00103262"/>
    <w:rsid w:val="00103BB2"/>
    <w:rsid w:val="00104058"/>
    <w:rsid w:val="001053EE"/>
    <w:rsid w:val="0010552F"/>
    <w:rsid w:val="00106F38"/>
    <w:rsid w:val="00106F6B"/>
    <w:rsid w:val="001076F8"/>
    <w:rsid w:val="00107D64"/>
    <w:rsid w:val="001119B8"/>
    <w:rsid w:val="00111FD1"/>
    <w:rsid w:val="001128EA"/>
    <w:rsid w:val="00112948"/>
    <w:rsid w:val="001134FE"/>
    <w:rsid w:val="00113615"/>
    <w:rsid w:val="00115A1B"/>
    <w:rsid w:val="00116E2F"/>
    <w:rsid w:val="001205A5"/>
    <w:rsid w:val="00120684"/>
    <w:rsid w:val="001206EF"/>
    <w:rsid w:val="00120DF4"/>
    <w:rsid w:val="00121143"/>
    <w:rsid w:val="00121ACC"/>
    <w:rsid w:val="00121BAD"/>
    <w:rsid w:val="00121EB1"/>
    <w:rsid w:val="00122665"/>
    <w:rsid w:val="001228DC"/>
    <w:rsid w:val="0012502E"/>
    <w:rsid w:val="00125F62"/>
    <w:rsid w:val="00126B0E"/>
    <w:rsid w:val="00126C56"/>
    <w:rsid w:val="001270D1"/>
    <w:rsid w:val="001272B2"/>
    <w:rsid w:val="0012770C"/>
    <w:rsid w:val="00130D80"/>
    <w:rsid w:val="00131512"/>
    <w:rsid w:val="001349AF"/>
    <w:rsid w:val="00134B4B"/>
    <w:rsid w:val="001372D1"/>
    <w:rsid w:val="001376AD"/>
    <w:rsid w:val="0013793A"/>
    <w:rsid w:val="00137B61"/>
    <w:rsid w:val="0014057C"/>
    <w:rsid w:val="00141279"/>
    <w:rsid w:val="00143A71"/>
    <w:rsid w:val="00144C81"/>
    <w:rsid w:val="00145214"/>
    <w:rsid w:val="00146B0A"/>
    <w:rsid w:val="00146FFD"/>
    <w:rsid w:val="00147352"/>
    <w:rsid w:val="001478D2"/>
    <w:rsid w:val="00147AD2"/>
    <w:rsid w:val="001500A3"/>
    <w:rsid w:val="0015080A"/>
    <w:rsid w:val="00150A2F"/>
    <w:rsid w:val="001521B0"/>
    <w:rsid w:val="001529B5"/>
    <w:rsid w:val="00152DBC"/>
    <w:rsid w:val="00154AA3"/>
    <w:rsid w:val="00155DD3"/>
    <w:rsid w:val="0015610F"/>
    <w:rsid w:val="0015668D"/>
    <w:rsid w:val="00156E27"/>
    <w:rsid w:val="00160002"/>
    <w:rsid w:val="0016009C"/>
    <w:rsid w:val="0016020C"/>
    <w:rsid w:val="001608D0"/>
    <w:rsid w:val="0016137B"/>
    <w:rsid w:val="00161626"/>
    <w:rsid w:val="001618F8"/>
    <w:rsid w:val="00163279"/>
    <w:rsid w:val="001633BF"/>
    <w:rsid w:val="00165076"/>
    <w:rsid w:val="00165261"/>
    <w:rsid w:val="00165651"/>
    <w:rsid w:val="00165794"/>
    <w:rsid w:val="00165DAD"/>
    <w:rsid w:val="00166876"/>
    <w:rsid w:val="00167131"/>
    <w:rsid w:val="001675C8"/>
    <w:rsid w:val="00167A98"/>
    <w:rsid w:val="001704F3"/>
    <w:rsid w:val="0017089A"/>
    <w:rsid w:val="001708A7"/>
    <w:rsid w:val="00170AA0"/>
    <w:rsid w:val="00171294"/>
    <w:rsid w:val="00171726"/>
    <w:rsid w:val="001726F0"/>
    <w:rsid w:val="00173A2E"/>
    <w:rsid w:val="00174501"/>
    <w:rsid w:val="00174610"/>
    <w:rsid w:val="001751A4"/>
    <w:rsid w:val="00176C5C"/>
    <w:rsid w:val="0017722E"/>
    <w:rsid w:val="00177661"/>
    <w:rsid w:val="00180279"/>
    <w:rsid w:val="001808D1"/>
    <w:rsid w:val="00180C54"/>
    <w:rsid w:val="001813E4"/>
    <w:rsid w:val="00181939"/>
    <w:rsid w:val="001823AB"/>
    <w:rsid w:val="00183A0E"/>
    <w:rsid w:val="00183DB6"/>
    <w:rsid w:val="001845FC"/>
    <w:rsid w:val="001857A3"/>
    <w:rsid w:val="00185F5A"/>
    <w:rsid w:val="00191418"/>
    <w:rsid w:val="00191955"/>
    <w:rsid w:val="0019289D"/>
    <w:rsid w:val="00192B15"/>
    <w:rsid w:val="00193845"/>
    <w:rsid w:val="00193F77"/>
    <w:rsid w:val="0019417C"/>
    <w:rsid w:val="00194695"/>
    <w:rsid w:val="00195C74"/>
    <w:rsid w:val="00196F3C"/>
    <w:rsid w:val="001A0186"/>
    <w:rsid w:val="001A0662"/>
    <w:rsid w:val="001A0FB9"/>
    <w:rsid w:val="001A1264"/>
    <w:rsid w:val="001A197C"/>
    <w:rsid w:val="001A1B90"/>
    <w:rsid w:val="001A1FEE"/>
    <w:rsid w:val="001A20AA"/>
    <w:rsid w:val="001A2656"/>
    <w:rsid w:val="001A3773"/>
    <w:rsid w:val="001A3E67"/>
    <w:rsid w:val="001A40E8"/>
    <w:rsid w:val="001A42D5"/>
    <w:rsid w:val="001A782D"/>
    <w:rsid w:val="001A7B71"/>
    <w:rsid w:val="001B0783"/>
    <w:rsid w:val="001B0DEF"/>
    <w:rsid w:val="001B10F5"/>
    <w:rsid w:val="001B14E5"/>
    <w:rsid w:val="001B16ED"/>
    <w:rsid w:val="001B1854"/>
    <w:rsid w:val="001B1BBC"/>
    <w:rsid w:val="001B212C"/>
    <w:rsid w:val="001B2BA1"/>
    <w:rsid w:val="001B381B"/>
    <w:rsid w:val="001B3CB7"/>
    <w:rsid w:val="001B44BA"/>
    <w:rsid w:val="001B44C4"/>
    <w:rsid w:val="001B495C"/>
    <w:rsid w:val="001B52D1"/>
    <w:rsid w:val="001B59C7"/>
    <w:rsid w:val="001B5C11"/>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7822"/>
    <w:rsid w:val="001D0370"/>
    <w:rsid w:val="001D0572"/>
    <w:rsid w:val="001D0885"/>
    <w:rsid w:val="001D0CAA"/>
    <w:rsid w:val="001D0FF7"/>
    <w:rsid w:val="001D10D3"/>
    <w:rsid w:val="001D175D"/>
    <w:rsid w:val="001D21BB"/>
    <w:rsid w:val="001D28E4"/>
    <w:rsid w:val="001D2FA6"/>
    <w:rsid w:val="001D3E1F"/>
    <w:rsid w:val="001D6BAA"/>
    <w:rsid w:val="001D6EFC"/>
    <w:rsid w:val="001D70E6"/>
    <w:rsid w:val="001D78B9"/>
    <w:rsid w:val="001E058E"/>
    <w:rsid w:val="001E153E"/>
    <w:rsid w:val="001E1B91"/>
    <w:rsid w:val="001E1F64"/>
    <w:rsid w:val="001E2C48"/>
    <w:rsid w:val="001E33C2"/>
    <w:rsid w:val="001E43BC"/>
    <w:rsid w:val="001E57E2"/>
    <w:rsid w:val="001E5D77"/>
    <w:rsid w:val="001E68CB"/>
    <w:rsid w:val="001E6B67"/>
    <w:rsid w:val="001E6BD2"/>
    <w:rsid w:val="001E6F95"/>
    <w:rsid w:val="001E7118"/>
    <w:rsid w:val="001F0869"/>
    <w:rsid w:val="001F3BBD"/>
    <w:rsid w:val="001F3E2F"/>
    <w:rsid w:val="001F515E"/>
    <w:rsid w:val="001F5613"/>
    <w:rsid w:val="001F595F"/>
    <w:rsid w:val="001F663E"/>
    <w:rsid w:val="001F6BB7"/>
    <w:rsid w:val="001F7FB5"/>
    <w:rsid w:val="00200E4C"/>
    <w:rsid w:val="002013E7"/>
    <w:rsid w:val="0020216C"/>
    <w:rsid w:val="002034A5"/>
    <w:rsid w:val="002037EA"/>
    <w:rsid w:val="00203D5B"/>
    <w:rsid w:val="00203E2C"/>
    <w:rsid w:val="002043E2"/>
    <w:rsid w:val="00204713"/>
    <w:rsid w:val="00204CA9"/>
    <w:rsid w:val="00205F1F"/>
    <w:rsid w:val="0020755F"/>
    <w:rsid w:val="0020781C"/>
    <w:rsid w:val="002078EA"/>
    <w:rsid w:val="002103C8"/>
    <w:rsid w:val="002107F6"/>
    <w:rsid w:val="00213927"/>
    <w:rsid w:val="00213D71"/>
    <w:rsid w:val="00215669"/>
    <w:rsid w:val="00215B7C"/>
    <w:rsid w:val="00215D2D"/>
    <w:rsid w:val="0021736D"/>
    <w:rsid w:val="00217CBD"/>
    <w:rsid w:val="00217EB7"/>
    <w:rsid w:val="0022064A"/>
    <w:rsid w:val="002209DC"/>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068"/>
    <w:rsid w:val="00226ADE"/>
    <w:rsid w:val="002271E9"/>
    <w:rsid w:val="0023005C"/>
    <w:rsid w:val="002306C3"/>
    <w:rsid w:val="00231748"/>
    <w:rsid w:val="00231946"/>
    <w:rsid w:val="00231F9D"/>
    <w:rsid w:val="0023227F"/>
    <w:rsid w:val="00232594"/>
    <w:rsid w:val="00232AB2"/>
    <w:rsid w:val="00232F85"/>
    <w:rsid w:val="00233062"/>
    <w:rsid w:val="00233ACE"/>
    <w:rsid w:val="00233CB0"/>
    <w:rsid w:val="00234F5D"/>
    <w:rsid w:val="00240221"/>
    <w:rsid w:val="002419F4"/>
    <w:rsid w:val="0024268E"/>
    <w:rsid w:val="002434EF"/>
    <w:rsid w:val="00243510"/>
    <w:rsid w:val="00243C6A"/>
    <w:rsid w:val="00244A1F"/>
    <w:rsid w:val="00245926"/>
    <w:rsid w:val="00245F1C"/>
    <w:rsid w:val="002464A4"/>
    <w:rsid w:val="00246533"/>
    <w:rsid w:val="00247D64"/>
    <w:rsid w:val="00250540"/>
    <w:rsid w:val="002506A3"/>
    <w:rsid w:val="002508F9"/>
    <w:rsid w:val="00250EA3"/>
    <w:rsid w:val="0025227F"/>
    <w:rsid w:val="0025260F"/>
    <w:rsid w:val="00252920"/>
    <w:rsid w:val="00252EF5"/>
    <w:rsid w:val="00253924"/>
    <w:rsid w:val="00253A55"/>
    <w:rsid w:val="00254483"/>
    <w:rsid w:val="002545C5"/>
    <w:rsid w:val="00254735"/>
    <w:rsid w:val="00254B22"/>
    <w:rsid w:val="00255448"/>
    <w:rsid w:val="00255487"/>
    <w:rsid w:val="002559C7"/>
    <w:rsid w:val="00256108"/>
    <w:rsid w:val="00256D2A"/>
    <w:rsid w:val="002578F7"/>
    <w:rsid w:val="00257B52"/>
    <w:rsid w:val="00260254"/>
    <w:rsid w:val="002602C6"/>
    <w:rsid w:val="002602E6"/>
    <w:rsid w:val="0026076E"/>
    <w:rsid w:val="0026093D"/>
    <w:rsid w:val="00261119"/>
    <w:rsid w:val="00261875"/>
    <w:rsid w:val="002623F0"/>
    <w:rsid w:val="00263AB6"/>
    <w:rsid w:val="00264355"/>
    <w:rsid w:val="00265515"/>
    <w:rsid w:val="00266464"/>
    <w:rsid w:val="0026685B"/>
    <w:rsid w:val="002713E8"/>
    <w:rsid w:val="0027189D"/>
    <w:rsid w:val="00271921"/>
    <w:rsid w:val="00271C4C"/>
    <w:rsid w:val="00272185"/>
    <w:rsid w:val="0027255E"/>
    <w:rsid w:val="002729B4"/>
    <w:rsid w:val="00272A3F"/>
    <w:rsid w:val="0027383A"/>
    <w:rsid w:val="002740C0"/>
    <w:rsid w:val="002740E2"/>
    <w:rsid w:val="00276094"/>
    <w:rsid w:val="0027668D"/>
    <w:rsid w:val="00276827"/>
    <w:rsid w:val="00276AAD"/>
    <w:rsid w:val="00276E2F"/>
    <w:rsid w:val="002777F9"/>
    <w:rsid w:val="002811CC"/>
    <w:rsid w:val="00281518"/>
    <w:rsid w:val="00282262"/>
    <w:rsid w:val="002823A1"/>
    <w:rsid w:val="00282511"/>
    <w:rsid w:val="00282F22"/>
    <w:rsid w:val="00283562"/>
    <w:rsid w:val="00283E96"/>
    <w:rsid w:val="00283F51"/>
    <w:rsid w:val="0028570A"/>
    <w:rsid w:val="00286A8C"/>
    <w:rsid w:val="002878C2"/>
    <w:rsid w:val="00287EE2"/>
    <w:rsid w:val="0029087D"/>
    <w:rsid w:val="00291FF4"/>
    <w:rsid w:val="002933CF"/>
    <w:rsid w:val="002934B8"/>
    <w:rsid w:val="002951B3"/>
    <w:rsid w:val="00296B62"/>
    <w:rsid w:val="00297E26"/>
    <w:rsid w:val="002A07B5"/>
    <w:rsid w:val="002A147F"/>
    <w:rsid w:val="002A17D1"/>
    <w:rsid w:val="002A2542"/>
    <w:rsid w:val="002A27C2"/>
    <w:rsid w:val="002A2FA2"/>
    <w:rsid w:val="002A364B"/>
    <w:rsid w:val="002A45BF"/>
    <w:rsid w:val="002A4BA2"/>
    <w:rsid w:val="002A50E9"/>
    <w:rsid w:val="002A53FA"/>
    <w:rsid w:val="002A5D27"/>
    <w:rsid w:val="002B0087"/>
    <w:rsid w:val="002B0991"/>
    <w:rsid w:val="002B127C"/>
    <w:rsid w:val="002B138F"/>
    <w:rsid w:val="002B1A8A"/>
    <w:rsid w:val="002B20A3"/>
    <w:rsid w:val="002B24CA"/>
    <w:rsid w:val="002B2601"/>
    <w:rsid w:val="002B2D82"/>
    <w:rsid w:val="002B2EBA"/>
    <w:rsid w:val="002B30A9"/>
    <w:rsid w:val="002B334A"/>
    <w:rsid w:val="002B4326"/>
    <w:rsid w:val="002B4562"/>
    <w:rsid w:val="002B4F55"/>
    <w:rsid w:val="002B4FB5"/>
    <w:rsid w:val="002B575A"/>
    <w:rsid w:val="002B5FDA"/>
    <w:rsid w:val="002B60A3"/>
    <w:rsid w:val="002B65AF"/>
    <w:rsid w:val="002B71D8"/>
    <w:rsid w:val="002C05E7"/>
    <w:rsid w:val="002C096F"/>
    <w:rsid w:val="002C0E81"/>
    <w:rsid w:val="002C1B54"/>
    <w:rsid w:val="002C3561"/>
    <w:rsid w:val="002C38D8"/>
    <w:rsid w:val="002C4C1E"/>
    <w:rsid w:val="002C4D1A"/>
    <w:rsid w:val="002C55FF"/>
    <w:rsid w:val="002C6B9E"/>
    <w:rsid w:val="002C7B0E"/>
    <w:rsid w:val="002C7DE2"/>
    <w:rsid w:val="002D0A39"/>
    <w:rsid w:val="002D139E"/>
    <w:rsid w:val="002D2274"/>
    <w:rsid w:val="002D315A"/>
    <w:rsid w:val="002D3491"/>
    <w:rsid w:val="002D4793"/>
    <w:rsid w:val="002D569B"/>
    <w:rsid w:val="002D5B40"/>
    <w:rsid w:val="002D68D7"/>
    <w:rsid w:val="002D6F45"/>
    <w:rsid w:val="002D74CD"/>
    <w:rsid w:val="002E134A"/>
    <w:rsid w:val="002E15FC"/>
    <w:rsid w:val="002E1C13"/>
    <w:rsid w:val="002E4312"/>
    <w:rsid w:val="002E4A40"/>
    <w:rsid w:val="002E4E3A"/>
    <w:rsid w:val="002E52A8"/>
    <w:rsid w:val="002E5612"/>
    <w:rsid w:val="002E5B37"/>
    <w:rsid w:val="002E5F0A"/>
    <w:rsid w:val="002E64EB"/>
    <w:rsid w:val="002E64F1"/>
    <w:rsid w:val="002E65C1"/>
    <w:rsid w:val="002E6722"/>
    <w:rsid w:val="002E69CE"/>
    <w:rsid w:val="002E6F72"/>
    <w:rsid w:val="002E7395"/>
    <w:rsid w:val="002E7501"/>
    <w:rsid w:val="002E7C3B"/>
    <w:rsid w:val="002F0E32"/>
    <w:rsid w:val="002F12CE"/>
    <w:rsid w:val="002F15EE"/>
    <w:rsid w:val="002F1F96"/>
    <w:rsid w:val="002F20D3"/>
    <w:rsid w:val="002F20E1"/>
    <w:rsid w:val="002F30CE"/>
    <w:rsid w:val="002F3F7A"/>
    <w:rsid w:val="002F5ED1"/>
    <w:rsid w:val="002F657B"/>
    <w:rsid w:val="002F682A"/>
    <w:rsid w:val="002F69E3"/>
    <w:rsid w:val="002F6ECF"/>
    <w:rsid w:val="00300885"/>
    <w:rsid w:val="00300F8A"/>
    <w:rsid w:val="00301E81"/>
    <w:rsid w:val="003022E3"/>
    <w:rsid w:val="00302A87"/>
    <w:rsid w:val="00303733"/>
    <w:rsid w:val="00303AAB"/>
    <w:rsid w:val="00303BDF"/>
    <w:rsid w:val="00304432"/>
    <w:rsid w:val="00304735"/>
    <w:rsid w:val="00304EE3"/>
    <w:rsid w:val="0030593A"/>
    <w:rsid w:val="00305A40"/>
    <w:rsid w:val="0030652A"/>
    <w:rsid w:val="0030711F"/>
    <w:rsid w:val="00307C77"/>
    <w:rsid w:val="00307D9D"/>
    <w:rsid w:val="00307EB0"/>
    <w:rsid w:val="00310EFA"/>
    <w:rsid w:val="00310F9A"/>
    <w:rsid w:val="003118C2"/>
    <w:rsid w:val="00312BD6"/>
    <w:rsid w:val="003141F1"/>
    <w:rsid w:val="00314381"/>
    <w:rsid w:val="00314BB1"/>
    <w:rsid w:val="003166B0"/>
    <w:rsid w:val="003174D9"/>
    <w:rsid w:val="00317AC7"/>
    <w:rsid w:val="003200F2"/>
    <w:rsid w:val="00320FC9"/>
    <w:rsid w:val="0032288A"/>
    <w:rsid w:val="00322B5F"/>
    <w:rsid w:val="0032313A"/>
    <w:rsid w:val="0032336E"/>
    <w:rsid w:val="00323DC7"/>
    <w:rsid w:val="003243E9"/>
    <w:rsid w:val="0032538F"/>
    <w:rsid w:val="003255B9"/>
    <w:rsid w:val="00325EA5"/>
    <w:rsid w:val="003266B3"/>
    <w:rsid w:val="00326F0A"/>
    <w:rsid w:val="00327030"/>
    <w:rsid w:val="003274DD"/>
    <w:rsid w:val="0033105B"/>
    <w:rsid w:val="003317D2"/>
    <w:rsid w:val="00333A2C"/>
    <w:rsid w:val="00334223"/>
    <w:rsid w:val="0033529D"/>
    <w:rsid w:val="0033535A"/>
    <w:rsid w:val="003357CC"/>
    <w:rsid w:val="00335AEF"/>
    <w:rsid w:val="00336325"/>
    <w:rsid w:val="00336EC2"/>
    <w:rsid w:val="00337137"/>
    <w:rsid w:val="003372C3"/>
    <w:rsid w:val="00337EFA"/>
    <w:rsid w:val="00337F60"/>
    <w:rsid w:val="00340365"/>
    <w:rsid w:val="0034150E"/>
    <w:rsid w:val="003416DC"/>
    <w:rsid w:val="0034224C"/>
    <w:rsid w:val="003428B9"/>
    <w:rsid w:val="00342D67"/>
    <w:rsid w:val="00342EC4"/>
    <w:rsid w:val="0034327F"/>
    <w:rsid w:val="003444BC"/>
    <w:rsid w:val="00344837"/>
    <w:rsid w:val="00344853"/>
    <w:rsid w:val="003456F5"/>
    <w:rsid w:val="00345A87"/>
    <w:rsid w:val="003469F1"/>
    <w:rsid w:val="00346B59"/>
    <w:rsid w:val="00347BD0"/>
    <w:rsid w:val="00350750"/>
    <w:rsid w:val="003510BE"/>
    <w:rsid w:val="00351933"/>
    <w:rsid w:val="003522B0"/>
    <w:rsid w:val="0035281C"/>
    <w:rsid w:val="00352DBA"/>
    <w:rsid w:val="00353110"/>
    <w:rsid w:val="00353512"/>
    <w:rsid w:val="003537A5"/>
    <w:rsid w:val="00353BC9"/>
    <w:rsid w:val="00353CB0"/>
    <w:rsid w:val="00354934"/>
    <w:rsid w:val="00354F53"/>
    <w:rsid w:val="00354F74"/>
    <w:rsid w:val="00355361"/>
    <w:rsid w:val="00360105"/>
    <w:rsid w:val="003608E6"/>
    <w:rsid w:val="00360B31"/>
    <w:rsid w:val="00362281"/>
    <w:rsid w:val="003623DE"/>
    <w:rsid w:val="00362A4F"/>
    <w:rsid w:val="00363ABE"/>
    <w:rsid w:val="003649D6"/>
    <w:rsid w:val="00364C72"/>
    <w:rsid w:val="00365E63"/>
    <w:rsid w:val="00366371"/>
    <w:rsid w:val="00367C69"/>
    <w:rsid w:val="003705F4"/>
    <w:rsid w:val="00370EF5"/>
    <w:rsid w:val="003714F5"/>
    <w:rsid w:val="00371E96"/>
    <w:rsid w:val="00372410"/>
    <w:rsid w:val="003728C3"/>
    <w:rsid w:val="0037375E"/>
    <w:rsid w:val="003739E9"/>
    <w:rsid w:val="0037462C"/>
    <w:rsid w:val="0037469D"/>
    <w:rsid w:val="0037611E"/>
    <w:rsid w:val="00376559"/>
    <w:rsid w:val="0037687D"/>
    <w:rsid w:val="00376C59"/>
    <w:rsid w:val="00376F1A"/>
    <w:rsid w:val="003774BA"/>
    <w:rsid w:val="00380368"/>
    <w:rsid w:val="0038036A"/>
    <w:rsid w:val="003805DC"/>
    <w:rsid w:val="00382172"/>
    <w:rsid w:val="003821A5"/>
    <w:rsid w:val="0038235A"/>
    <w:rsid w:val="00383065"/>
    <w:rsid w:val="003835A0"/>
    <w:rsid w:val="00384CAE"/>
    <w:rsid w:val="00385347"/>
    <w:rsid w:val="00385792"/>
    <w:rsid w:val="0038592E"/>
    <w:rsid w:val="00386100"/>
    <w:rsid w:val="0038708D"/>
    <w:rsid w:val="003877F7"/>
    <w:rsid w:val="0038790E"/>
    <w:rsid w:val="00387B3A"/>
    <w:rsid w:val="00390377"/>
    <w:rsid w:val="00390801"/>
    <w:rsid w:val="00390B0B"/>
    <w:rsid w:val="00390BB3"/>
    <w:rsid w:val="00390DDE"/>
    <w:rsid w:val="003915BA"/>
    <w:rsid w:val="003918DF"/>
    <w:rsid w:val="003921FF"/>
    <w:rsid w:val="00392372"/>
    <w:rsid w:val="00392388"/>
    <w:rsid w:val="0039278A"/>
    <w:rsid w:val="0039464E"/>
    <w:rsid w:val="003948D8"/>
    <w:rsid w:val="003966EB"/>
    <w:rsid w:val="00397412"/>
    <w:rsid w:val="00397ECE"/>
    <w:rsid w:val="003A07D4"/>
    <w:rsid w:val="003A1588"/>
    <w:rsid w:val="003A27BF"/>
    <w:rsid w:val="003A28E9"/>
    <w:rsid w:val="003A2ECB"/>
    <w:rsid w:val="003A40CE"/>
    <w:rsid w:val="003A4D14"/>
    <w:rsid w:val="003A55D2"/>
    <w:rsid w:val="003A5B04"/>
    <w:rsid w:val="003A703A"/>
    <w:rsid w:val="003A74F8"/>
    <w:rsid w:val="003A7585"/>
    <w:rsid w:val="003A7B7B"/>
    <w:rsid w:val="003A7FF2"/>
    <w:rsid w:val="003B08F8"/>
    <w:rsid w:val="003B0CB6"/>
    <w:rsid w:val="003B1351"/>
    <w:rsid w:val="003B27E7"/>
    <w:rsid w:val="003B3618"/>
    <w:rsid w:val="003B3785"/>
    <w:rsid w:val="003B4379"/>
    <w:rsid w:val="003B4ECE"/>
    <w:rsid w:val="003B6222"/>
    <w:rsid w:val="003B634A"/>
    <w:rsid w:val="003B66CD"/>
    <w:rsid w:val="003B71FA"/>
    <w:rsid w:val="003B73A5"/>
    <w:rsid w:val="003B7A61"/>
    <w:rsid w:val="003B7BCF"/>
    <w:rsid w:val="003C12DB"/>
    <w:rsid w:val="003C271E"/>
    <w:rsid w:val="003C30E1"/>
    <w:rsid w:val="003C3254"/>
    <w:rsid w:val="003C3B6B"/>
    <w:rsid w:val="003C58B9"/>
    <w:rsid w:val="003C5BC9"/>
    <w:rsid w:val="003C5BED"/>
    <w:rsid w:val="003C5F6B"/>
    <w:rsid w:val="003C5FB7"/>
    <w:rsid w:val="003C6C13"/>
    <w:rsid w:val="003D003D"/>
    <w:rsid w:val="003D081A"/>
    <w:rsid w:val="003D0921"/>
    <w:rsid w:val="003D0F6A"/>
    <w:rsid w:val="003D1252"/>
    <w:rsid w:val="003D1991"/>
    <w:rsid w:val="003D1D84"/>
    <w:rsid w:val="003D1FC5"/>
    <w:rsid w:val="003D2ABD"/>
    <w:rsid w:val="003D32F0"/>
    <w:rsid w:val="003D3822"/>
    <w:rsid w:val="003D4993"/>
    <w:rsid w:val="003D4D56"/>
    <w:rsid w:val="003D5809"/>
    <w:rsid w:val="003D6FDE"/>
    <w:rsid w:val="003D74BF"/>
    <w:rsid w:val="003E120D"/>
    <w:rsid w:val="003E2303"/>
    <w:rsid w:val="003E2AEB"/>
    <w:rsid w:val="003E394B"/>
    <w:rsid w:val="003E427F"/>
    <w:rsid w:val="003E699B"/>
    <w:rsid w:val="003E6CD3"/>
    <w:rsid w:val="003E6E81"/>
    <w:rsid w:val="003E7280"/>
    <w:rsid w:val="003E779E"/>
    <w:rsid w:val="003F0638"/>
    <w:rsid w:val="003F0B68"/>
    <w:rsid w:val="003F0B9C"/>
    <w:rsid w:val="003F1083"/>
    <w:rsid w:val="003F1964"/>
    <w:rsid w:val="003F1A3B"/>
    <w:rsid w:val="003F311A"/>
    <w:rsid w:val="003F3C2E"/>
    <w:rsid w:val="003F3D9C"/>
    <w:rsid w:val="003F46C6"/>
    <w:rsid w:val="003F47C2"/>
    <w:rsid w:val="003F505A"/>
    <w:rsid w:val="003F5D0B"/>
    <w:rsid w:val="003F6620"/>
    <w:rsid w:val="003F6B46"/>
    <w:rsid w:val="003F6C8F"/>
    <w:rsid w:val="003F6ED0"/>
    <w:rsid w:val="003F76D9"/>
    <w:rsid w:val="003F7999"/>
    <w:rsid w:val="004003DE"/>
    <w:rsid w:val="00400CB8"/>
    <w:rsid w:val="00400D15"/>
    <w:rsid w:val="00400F53"/>
    <w:rsid w:val="004011B9"/>
    <w:rsid w:val="004026BE"/>
    <w:rsid w:val="00402C44"/>
    <w:rsid w:val="004038DD"/>
    <w:rsid w:val="0040461A"/>
    <w:rsid w:val="00404C67"/>
    <w:rsid w:val="004053CD"/>
    <w:rsid w:val="004053E9"/>
    <w:rsid w:val="004056B7"/>
    <w:rsid w:val="00405E8A"/>
    <w:rsid w:val="004066B3"/>
    <w:rsid w:val="004067DE"/>
    <w:rsid w:val="00406FED"/>
    <w:rsid w:val="00407103"/>
    <w:rsid w:val="004072C4"/>
    <w:rsid w:val="00407883"/>
    <w:rsid w:val="00407C8C"/>
    <w:rsid w:val="00407E80"/>
    <w:rsid w:val="004112BF"/>
    <w:rsid w:val="00411413"/>
    <w:rsid w:val="004117D8"/>
    <w:rsid w:val="0041224F"/>
    <w:rsid w:val="00412784"/>
    <w:rsid w:val="00412CFB"/>
    <w:rsid w:val="00413CC9"/>
    <w:rsid w:val="00413F8F"/>
    <w:rsid w:val="00414FE8"/>
    <w:rsid w:val="00415BD2"/>
    <w:rsid w:val="00415BF3"/>
    <w:rsid w:val="00416462"/>
    <w:rsid w:val="004164D8"/>
    <w:rsid w:val="00416A3F"/>
    <w:rsid w:val="00416C5B"/>
    <w:rsid w:val="00416C69"/>
    <w:rsid w:val="00417994"/>
    <w:rsid w:val="004201F9"/>
    <w:rsid w:val="00420223"/>
    <w:rsid w:val="00420F00"/>
    <w:rsid w:val="004214AC"/>
    <w:rsid w:val="0042172C"/>
    <w:rsid w:val="00421CCC"/>
    <w:rsid w:val="00422A63"/>
    <w:rsid w:val="00422E4B"/>
    <w:rsid w:val="00422F4C"/>
    <w:rsid w:val="004230FF"/>
    <w:rsid w:val="004233DD"/>
    <w:rsid w:val="00423862"/>
    <w:rsid w:val="00424C4B"/>
    <w:rsid w:val="004260B2"/>
    <w:rsid w:val="00427D19"/>
    <w:rsid w:val="004304AD"/>
    <w:rsid w:val="004307F9"/>
    <w:rsid w:val="00430AC4"/>
    <w:rsid w:val="00430C26"/>
    <w:rsid w:val="00431A5F"/>
    <w:rsid w:val="00432560"/>
    <w:rsid w:val="00432A9D"/>
    <w:rsid w:val="00432AA0"/>
    <w:rsid w:val="004334BA"/>
    <w:rsid w:val="00434110"/>
    <w:rsid w:val="00435509"/>
    <w:rsid w:val="00435621"/>
    <w:rsid w:val="00437D88"/>
    <w:rsid w:val="004409B8"/>
    <w:rsid w:val="00440BE1"/>
    <w:rsid w:val="00440D8E"/>
    <w:rsid w:val="00440DF5"/>
    <w:rsid w:val="0044138A"/>
    <w:rsid w:val="00441D57"/>
    <w:rsid w:val="00441FC1"/>
    <w:rsid w:val="00442626"/>
    <w:rsid w:val="004430FB"/>
    <w:rsid w:val="004438D1"/>
    <w:rsid w:val="00443F8E"/>
    <w:rsid w:val="00444E0F"/>
    <w:rsid w:val="004455AF"/>
    <w:rsid w:val="00445AFF"/>
    <w:rsid w:val="00446F17"/>
    <w:rsid w:val="00447A89"/>
    <w:rsid w:val="00447A94"/>
    <w:rsid w:val="004505D5"/>
    <w:rsid w:val="00450907"/>
    <w:rsid w:val="00450B70"/>
    <w:rsid w:val="00450FDF"/>
    <w:rsid w:val="00451653"/>
    <w:rsid w:val="004520D9"/>
    <w:rsid w:val="004528FB"/>
    <w:rsid w:val="00452F52"/>
    <w:rsid w:val="00453F7B"/>
    <w:rsid w:val="00454695"/>
    <w:rsid w:val="004546F8"/>
    <w:rsid w:val="00454703"/>
    <w:rsid w:val="004558ED"/>
    <w:rsid w:val="00455D35"/>
    <w:rsid w:val="00455D54"/>
    <w:rsid w:val="004560E8"/>
    <w:rsid w:val="0045611B"/>
    <w:rsid w:val="004563BD"/>
    <w:rsid w:val="00456579"/>
    <w:rsid w:val="00456FC8"/>
    <w:rsid w:val="004574AF"/>
    <w:rsid w:val="004576DF"/>
    <w:rsid w:val="00457829"/>
    <w:rsid w:val="00457C06"/>
    <w:rsid w:val="00460C52"/>
    <w:rsid w:val="00460ED3"/>
    <w:rsid w:val="004613D6"/>
    <w:rsid w:val="0046223A"/>
    <w:rsid w:val="00462677"/>
    <w:rsid w:val="00462968"/>
    <w:rsid w:val="0046416A"/>
    <w:rsid w:val="004641FE"/>
    <w:rsid w:val="004647FF"/>
    <w:rsid w:val="00467437"/>
    <w:rsid w:val="004718B7"/>
    <w:rsid w:val="00471EF1"/>
    <w:rsid w:val="004720E4"/>
    <w:rsid w:val="00472511"/>
    <w:rsid w:val="00472968"/>
    <w:rsid w:val="0047298B"/>
    <w:rsid w:val="00473A73"/>
    <w:rsid w:val="00473D97"/>
    <w:rsid w:val="00475137"/>
    <w:rsid w:val="004771EB"/>
    <w:rsid w:val="00477ABB"/>
    <w:rsid w:val="00482D90"/>
    <w:rsid w:val="004846AC"/>
    <w:rsid w:val="00485E32"/>
    <w:rsid w:val="00486549"/>
    <w:rsid w:val="00490D5A"/>
    <w:rsid w:val="004916AC"/>
    <w:rsid w:val="004919DE"/>
    <w:rsid w:val="004919F3"/>
    <w:rsid w:val="00491E7F"/>
    <w:rsid w:val="004920BA"/>
    <w:rsid w:val="00492B25"/>
    <w:rsid w:val="00493324"/>
    <w:rsid w:val="0049380E"/>
    <w:rsid w:val="00493BFE"/>
    <w:rsid w:val="00494121"/>
    <w:rsid w:val="00494687"/>
    <w:rsid w:val="0049495B"/>
    <w:rsid w:val="00495397"/>
    <w:rsid w:val="00495BF1"/>
    <w:rsid w:val="0049702F"/>
    <w:rsid w:val="00497C0D"/>
    <w:rsid w:val="004A0F51"/>
    <w:rsid w:val="004A11C8"/>
    <w:rsid w:val="004A17E2"/>
    <w:rsid w:val="004A2798"/>
    <w:rsid w:val="004A334E"/>
    <w:rsid w:val="004A4656"/>
    <w:rsid w:val="004A5279"/>
    <w:rsid w:val="004A5E9A"/>
    <w:rsid w:val="004A61C5"/>
    <w:rsid w:val="004A6386"/>
    <w:rsid w:val="004A6597"/>
    <w:rsid w:val="004A65DF"/>
    <w:rsid w:val="004A67BD"/>
    <w:rsid w:val="004A6C7B"/>
    <w:rsid w:val="004A7594"/>
    <w:rsid w:val="004A7625"/>
    <w:rsid w:val="004A79B3"/>
    <w:rsid w:val="004B0755"/>
    <w:rsid w:val="004B0EC0"/>
    <w:rsid w:val="004B20DD"/>
    <w:rsid w:val="004B28FE"/>
    <w:rsid w:val="004B2D5E"/>
    <w:rsid w:val="004B3814"/>
    <w:rsid w:val="004B3F4F"/>
    <w:rsid w:val="004B4237"/>
    <w:rsid w:val="004B4507"/>
    <w:rsid w:val="004B458A"/>
    <w:rsid w:val="004B50EC"/>
    <w:rsid w:val="004B553A"/>
    <w:rsid w:val="004B55C5"/>
    <w:rsid w:val="004B5B49"/>
    <w:rsid w:val="004B6960"/>
    <w:rsid w:val="004B75BF"/>
    <w:rsid w:val="004C0678"/>
    <w:rsid w:val="004C103E"/>
    <w:rsid w:val="004C15D4"/>
    <w:rsid w:val="004C189C"/>
    <w:rsid w:val="004C325E"/>
    <w:rsid w:val="004C3EC4"/>
    <w:rsid w:val="004C54E4"/>
    <w:rsid w:val="004C5C05"/>
    <w:rsid w:val="004C6051"/>
    <w:rsid w:val="004C6B89"/>
    <w:rsid w:val="004C6D38"/>
    <w:rsid w:val="004C72ED"/>
    <w:rsid w:val="004C7FF2"/>
    <w:rsid w:val="004D0D52"/>
    <w:rsid w:val="004D14FB"/>
    <w:rsid w:val="004D23BF"/>
    <w:rsid w:val="004D270A"/>
    <w:rsid w:val="004D3FFD"/>
    <w:rsid w:val="004D44CC"/>
    <w:rsid w:val="004D498B"/>
    <w:rsid w:val="004D53F0"/>
    <w:rsid w:val="004D5628"/>
    <w:rsid w:val="004D5AFD"/>
    <w:rsid w:val="004D699E"/>
    <w:rsid w:val="004D7089"/>
    <w:rsid w:val="004D7500"/>
    <w:rsid w:val="004D76AE"/>
    <w:rsid w:val="004E01DC"/>
    <w:rsid w:val="004E1682"/>
    <w:rsid w:val="004E23E5"/>
    <w:rsid w:val="004E2A04"/>
    <w:rsid w:val="004E2F89"/>
    <w:rsid w:val="004E3639"/>
    <w:rsid w:val="004E3D95"/>
    <w:rsid w:val="004E4AA7"/>
    <w:rsid w:val="004E5289"/>
    <w:rsid w:val="004E5DA6"/>
    <w:rsid w:val="004E7164"/>
    <w:rsid w:val="004E78E9"/>
    <w:rsid w:val="004F0348"/>
    <w:rsid w:val="004F04BF"/>
    <w:rsid w:val="004F0597"/>
    <w:rsid w:val="004F07C2"/>
    <w:rsid w:val="004F0A47"/>
    <w:rsid w:val="004F24A8"/>
    <w:rsid w:val="004F2BC5"/>
    <w:rsid w:val="004F3069"/>
    <w:rsid w:val="004F3A4B"/>
    <w:rsid w:val="004F3AE1"/>
    <w:rsid w:val="004F40B9"/>
    <w:rsid w:val="004F502B"/>
    <w:rsid w:val="004F56A9"/>
    <w:rsid w:val="004F5F12"/>
    <w:rsid w:val="004F6494"/>
    <w:rsid w:val="004F6706"/>
    <w:rsid w:val="00500853"/>
    <w:rsid w:val="00500B67"/>
    <w:rsid w:val="00500BC3"/>
    <w:rsid w:val="00500D27"/>
    <w:rsid w:val="00500D30"/>
    <w:rsid w:val="005018BE"/>
    <w:rsid w:val="00502965"/>
    <w:rsid w:val="0050332F"/>
    <w:rsid w:val="00504E55"/>
    <w:rsid w:val="005057EE"/>
    <w:rsid w:val="00505ABC"/>
    <w:rsid w:val="005063AE"/>
    <w:rsid w:val="0050670B"/>
    <w:rsid w:val="005104CD"/>
    <w:rsid w:val="00510756"/>
    <w:rsid w:val="00511C28"/>
    <w:rsid w:val="00511EAB"/>
    <w:rsid w:val="005120CA"/>
    <w:rsid w:val="005123C9"/>
    <w:rsid w:val="005128C6"/>
    <w:rsid w:val="00513202"/>
    <w:rsid w:val="005132D2"/>
    <w:rsid w:val="0051370F"/>
    <w:rsid w:val="00513BAD"/>
    <w:rsid w:val="00514973"/>
    <w:rsid w:val="00514980"/>
    <w:rsid w:val="00514A0F"/>
    <w:rsid w:val="00515009"/>
    <w:rsid w:val="00515367"/>
    <w:rsid w:val="00515584"/>
    <w:rsid w:val="00516778"/>
    <w:rsid w:val="00516F45"/>
    <w:rsid w:val="00516F7C"/>
    <w:rsid w:val="005206CE"/>
    <w:rsid w:val="005207EA"/>
    <w:rsid w:val="005215C3"/>
    <w:rsid w:val="005217DF"/>
    <w:rsid w:val="00521D0B"/>
    <w:rsid w:val="00522130"/>
    <w:rsid w:val="00523120"/>
    <w:rsid w:val="0052334F"/>
    <w:rsid w:val="00523A7D"/>
    <w:rsid w:val="00524BC6"/>
    <w:rsid w:val="00525710"/>
    <w:rsid w:val="00525F1D"/>
    <w:rsid w:val="00526064"/>
    <w:rsid w:val="0052641C"/>
    <w:rsid w:val="00526B29"/>
    <w:rsid w:val="00527A6E"/>
    <w:rsid w:val="0053002C"/>
    <w:rsid w:val="005303E7"/>
    <w:rsid w:val="00531943"/>
    <w:rsid w:val="005321EC"/>
    <w:rsid w:val="00532A12"/>
    <w:rsid w:val="0053393D"/>
    <w:rsid w:val="00533D3C"/>
    <w:rsid w:val="00535589"/>
    <w:rsid w:val="005359A8"/>
    <w:rsid w:val="0053661B"/>
    <w:rsid w:val="00536A1B"/>
    <w:rsid w:val="00537098"/>
    <w:rsid w:val="00537243"/>
    <w:rsid w:val="0053778E"/>
    <w:rsid w:val="00537AA0"/>
    <w:rsid w:val="00541039"/>
    <w:rsid w:val="005446B3"/>
    <w:rsid w:val="00545641"/>
    <w:rsid w:val="00545C7E"/>
    <w:rsid w:val="005468E8"/>
    <w:rsid w:val="00546C1F"/>
    <w:rsid w:val="00546D33"/>
    <w:rsid w:val="0054770B"/>
    <w:rsid w:val="00550431"/>
    <w:rsid w:val="005510A8"/>
    <w:rsid w:val="005521B7"/>
    <w:rsid w:val="00552AA4"/>
    <w:rsid w:val="005534B9"/>
    <w:rsid w:val="00554BBD"/>
    <w:rsid w:val="00555A0F"/>
    <w:rsid w:val="00555B48"/>
    <w:rsid w:val="00555DB8"/>
    <w:rsid w:val="0055607D"/>
    <w:rsid w:val="005560A2"/>
    <w:rsid w:val="0055633D"/>
    <w:rsid w:val="00556A2D"/>
    <w:rsid w:val="00556FE0"/>
    <w:rsid w:val="00557048"/>
    <w:rsid w:val="00557E5A"/>
    <w:rsid w:val="005612E1"/>
    <w:rsid w:val="00561F31"/>
    <w:rsid w:val="00562297"/>
    <w:rsid w:val="0056299D"/>
    <w:rsid w:val="00563091"/>
    <w:rsid w:val="005643FE"/>
    <w:rsid w:val="00564AA9"/>
    <w:rsid w:val="005656FE"/>
    <w:rsid w:val="0056587B"/>
    <w:rsid w:val="0056593D"/>
    <w:rsid w:val="00565CDD"/>
    <w:rsid w:val="00565D82"/>
    <w:rsid w:val="00565F27"/>
    <w:rsid w:val="0056620F"/>
    <w:rsid w:val="005665AA"/>
    <w:rsid w:val="005666D4"/>
    <w:rsid w:val="0057016F"/>
    <w:rsid w:val="00570397"/>
    <w:rsid w:val="005757E7"/>
    <w:rsid w:val="00576016"/>
    <w:rsid w:val="0057625E"/>
    <w:rsid w:val="0057688D"/>
    <w:rsid w:val="00582F22"/>
    <w:rsid w:val="00583106"/>
    <w:rsid w:val="00583A98"/>
    <w:rsid w:val="00585381"/>
    <w:rsid w:val="005857CE"/>
    <w:rsid w:val="00585F7A"/>
    <w:rsid w:val="00586D60"/>
    <w:rsid w:val="005908C3"/>
    <w:rsid w:val="00590FC4"/>
    <w:rsid w:val="00591C5F"/>
    <w:rsid w:val="00592172"/>
    <w:rsid w:val="005927AC"/>
    <w:rsid w:val="005939CB"/>
    <w:rsid w:val="0059495C"/>
    <w:rsid w:val="00594F4D"/>
    <w:rsid w:val="005954C9"/>
    <w:rsid w:val="005961CD"/>
    <w:rsid w:val="00596A61"/>
    <w:rsid w:val="005971E0"/>
    <w:rsid w:val="005A0377"/>
    <w:rsid w:val="005A08FA"/>
    <w:rsid w:val="005A0910"/>
    <w:rsid w:val="005A0A16"/>
    <w:rsid w:val="005A2431"/>
    <w:rsid w:val="005A3413"/>
    <w:rsid w:val="005A443E"/>
    <w:rsid w:val="005A51B0"/>
    <w:rsid w:val="005A5991"/>
    <w:rsid w:val="005A5B10"/>
    <w:rsid w:val="005A6765"/>
    <w:rsid w:val="005A683A"/>
    <w:rsid w:val="005A6966"/>
    <w:rsid w:val="005A6B19"/>
    <w:rsid w:val="005A79C8"/>
    <w:rsid w:val="005A7D1A"/>
    <w:rsid w:val="005B0997"/>
    <w:rsid w:val="005B19CA"/>
    <w:rsid w:val="005B2306"/>
    <w:rsid w:val="005B2832"/>
    <w:rsid w:val="005B304C"/>
    <w:rsid w:val="005B336D"/>
    <w:rsid w:val="005B346C"/>
    <w:rsid w:val="005B49B5"/>
    <w:rsid w:val="005B4B42"/>
    <w:rsid w:val="005B4EC2"/>
    <w:rsid w:val="005B5D2B"/>
    <w:rsid w:val="005B5FE4"/>
    <w:rsid w:val="005B6CD4"/>
    <w:rsid w:val="005B6F91"/>
    <w:rsid w:val="005B7EBB"/>
    <w:rsid w:val="005C0156"/>
    <w:rsid w:val="005C0BC0"/>
    <w:rsid w:val="005C0ED6"/>
    <w:rsid w:val="005C0F84"/>
    <w:rsid w:val="005C11FD"/>
    <w:rsid w:val="005C1F82"/>
    <w:rsid w:val="005C2608"/>
    <w:rsid w:val="005C26F4"/>
    <w:rsid w:val="005C418C"/>
    <w:rsid w:val="005C44C2"/>
    <w:rsid w:val="005C4593"/>
    <w:rsid w:val="005C4C05"/>
    <w:rsid w:val="005C6049"/>
    <w:rsid w:val="005C6859"/>
    <w:rsid w:val="005C7782"/>
    <w:rsid w:val="005C7D20"/>
    <w:rsid w:val="005D0509"/>
    <w:rsid w:val="005D099E"/>
    <w:rsid w:val="005D17B6"/>
    <w:rsid w:val="005D1B42"/>
    <w:rsid w:val="005D2690"/>
    <w:rsid w:val="005D3135"/>
    <w:rsid w:val="005D4103"/>
    <w:rsid w:val="005D472A"/>
    <w:rsid w:val="005D47A6"/>
    <w:rsid w:val="005D5045"/>
    <w:rsid w:val="005D513E"/>
    <w:rsid w:val="005D5AA0"/>
    <w:rsid w:val="005D5BC6"/>
    <w:rsid w:val="005D5F00"/>
    <w:rsid w:val="005D63FF"/>
    <w:rsid w:val="005D6795"/>
    <w:rsid w:val="005D6F74"/>
    <w:rsid w:val="005D6FDF"/>
    <w:rsid w:val="005D7239"/>
    <w:rsid w:val="005D7755"/>
    <w:rsid w:val="005D7975"/>
    <w:rsid w:val="005E0A59"/>
    <w:rsid w:val="005E294C"/>
    <w:rsid w:val="005E4BB8"/>
    <w:rsid w:val="005E5A70"/>
    <w:rsid w:val="005E64C6"/>
    <w:rsid w:val="005E653B"/>
    <w:rsid w:val="005E6B6B"/>
    <w:rsid w:val="005F04EF"/>
    <w:rsid w:val="005F0978"/>
    <w:rsid w:val="005F0EED"/>
    <w:rsid w:val="005F1074"/>
    <w:rsid w:val="005F1685"/>
    <w:rsid w:val="005F238E"/>
    <w:rsid w:val="005F248F"/>
    <w:rsid w:val="005F2658"/>
    <w:rsid w:val="005F3BD5"/>
    <w:rsid w:val="005F3C78"/>
    <w:rsid w:val="005F3CAE"/>
    <w:rsid w:val="005F3EEE"/>
    <w:rsid w:val="005F470B"/>
    <w:rsid w:val="005F4D97"/>
    <w:rsid w:val="005F75C4"/>
    <w:rsid w:val="00600225"/>
    <w:rsid w:val="006013A3"/>
    <w:rsid w:val="006015E1"/>
    <w:rsid w:val="00601D45"/>
    <w:rsid w:val="00601DB6"/>
    <w:rsid w:val="00601E1B"/>
    <w:rsid w:val="00601E8B"/>
    <w:rsid w:val="00602E8F"/>
    <w:rsid w:val="0060312B"/>
    <w:rsid w:val="006038F0"/>
    <w:rsid w:val="00603A39"/>
    <w:rsid w:val="00603A3F"/>
    <w:rsid w:val="00604ECA"/>
    <w:rsid w:val="00605A4D"/>
    <w:rsid w:val="00606844"/>
    <w:rsid w:val="00606F35"/>
    <w:rsid w:val="00606F86"/>
    <w:rsid w:val="00607E12"/>
    <w:rsid w:val="00610D77"/>
    <w:rsid w:val="006119BB"/>
    <w:rsid w:val="00611CEC"/>
    <w:rsid w:val="006127D7"/>
    <w:rsid w:val="006130CC"/>
    <w:rsid w:val="0061390E"/>
    <w:rsid w:val="006141DD"/>
    <w:rsid w:val="006141E9"/>
    <w:rsid w:val="00616FD9"/>
    <w:rsid w:val="006172B7"/>
    <w:rsid w:val="0061736F"/>
    <w:rsid w:val="00617D4A"/>
    <w:rsid w:val="00620D6F"/>
    <w:rsid w:val="00620E4B"/>
    <w:rsid w:val="00620E8D"/>
    <w:rsid w:val="006216D2"/>
    <w:rsid w:val="00621943"/>
    <w:rsid w:val="00622185"/>
    <w:rsid w:val="006225A0"/>
    <w:rsid w:val="00622686"/>
    <w:rsid w:val="00622E8A"/>
    <w:rsid w:val="006230E5"/>
    <w:rsid w:val="00624233"/>
    <w:rsid w:val="0062439C"/>
    <w:rsid w:val="00624959"/>
    <w:rsid w:val="006250B5"/>
    <w:rsid w:val="00625B13"/>
    <w:rsid w:val="00626422"/>
    <w:rsid w:val="006264E0"/>
    <w:rsid w:val="00626F8E"/>
    <w:rsid w:val="00630A70"/>
    <w:rsid w:val="006317F5"/>
    <w:rsid w:val="00631EC5"/>
    <w:rsid w:val="006332FB"/>
    <w:rsid w:val="006341B6"/>
    <w:rsid w:val="00634877"/>
    <w:rsid w:val="00634F62"/>
    <w:rsid w:val="0063504B"/>
    <w:rsid w:val="00635D31"/>
    <w:rsid w:val="00635DDA"/>
    <w:rsid w:val="00637039"/>
    <w:rsid w:val="00637B4F"/>
    <w:rsid w:val="00637E46"/>
    <w:rsid w:val="00641A47"/>
    <w:rsid w:val="00641CF3"/>
    <w:rsid w:val="00642AC2"/>
    <w:rsid w:val="00642B4D"/>
    <w:rsid w:val="00642F77"/>
    <w:rsid w:val="0064376B"/>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A18"/>
    <w:rsid w:val="00653B9C"/>
    <w:rsid w:val="0065415F"/>
    <w:rsid w:val="00654202"/>
    <w:rsid w:val="00655380"/>
    <w:rsid w:val="00656605"/>
    <w:rsid w:val="00656CE6"/>
    <w:rsid w:val="0065711F"/>
    <w:rsid w:val="006575DC"/>
    <w:rsid w:val="00660657"/>
    <w:rsid w:val="00661511"/>
    <w:rsid w:val="006628F2"/>
    <w:rsid w:val="0066292B"/>
    <w:rsid w:val="00663519"/>
    <w:rsid w:val="00664478"/>
    <w:rsid w:val="00665344"/>
    <w:rsid w:val="00665470"/>
    <w:rsid w:val="00665B22"/>
    <w:rsid w:val="00665F5E"/>
    <w:rsid w:val="006672E3"/>
    <w:rsid w:val="00667390"/>
    <w:rsid w:val="00667443"/>
    <w:rsid w:val="00667E29"/>
    <w:rsid w:val="00670F26"/>
    <w:rsid w:val="0067157C"/>
    <w:rsid w:val="00671A78"/>
    <w:rsid w:val="00672EEE"/>
    <w:rsid w:val="00673E03"/>
    <w:rsid w:val="00673F9A"/>
    <w:rsid w:val="00674B24"/>
    <w:rsid w:val="00674DE7"/>
    <w:rsid w:val="006800F1"/>
    <w:rsid w:val="006803CE"/>
    <w:rsid w:val="0068248F"/>
    <w:rsid w:val="00683A7C"/>
    <w:rsid w:val="006842D3"/>
    <w:rsid w:val="006850DD"/>
    <w:rsid w:val="006853F0"/>
    <w:rsid w:val="006854C8"/>
    <w:rsid w:val="006858AC"/>
    <w:rsid w:val="00685951"/>
    <w:rsid w:val="006862C5"/>
    <w:rsid w:val="00686AA7"/>
    <w:rsid w:val="00687554"/>
    <w:rsid w:val="0068799E"/>
    <w:rsid w:val="00687D3C"/>
    <w:rsid w:val="00690065"/>
    <w:rsid w:val="006918FA"/>
    <w:rsid w:val="0069239B"/>
    <w:rsid w:val="006924E8"/>
    <w:rsid w:val="00692704"/>
    <w:rsid w:val="006933E2"/>
    <w:rsid w:val="0069345A"/>
    <w:rsid w:val="0069376B"/>
    <w:rsid w:val="00693862"/>
    <w:rsid w:val="00693B6F"/>
    <w:rsid w:val="006943BF"/>
    <w:rsid w:val="00694444"/>
    <w:rsid w:val="00694895"/>
    <w:rsid w:val="00694A0E"/>
    <w:rsid w:val="0069530E"/>
    <w:rsid w:val="00695BD7"/>
    <w:rsid w:val="00695E74"/>
    <w:rsid w:val="00696869"/>
    <w:rsid w:val="00696EDF"/>
    <w:rsid w:val="00697277"/>
    <w:rsid w:val="006976D9"/>
    <w:rsid w:val="00697FFB"/>
    <w:rsid w:val="006A07EA"/>
    <w:rsid w:val="006A092D"/>
    <w:rsid w:val="006A1EB6"/>
    <w:rsid w:val="006A4434"/>
    <w:rsid w:val="006A63D1"/>
    <w:rsid w:val="006A6613"/>
    <w:rsid w:val="006A7798"/>
    <w:rsid w:val="006A7A6E"/>
    <w:rsid w:val="006A7E84"/>
    <w:rsid w:val="006B0A64"/>
    <w:rsid w:val="006B0FD5"/>
    <w:rsid w:val="006B28DF"/>
    <w:rsid w:val="006B2C28"/>
    <w:rsid w:val="006B2DD9"/>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D0DAD"/>
    <w:rsid w:val="006D1418"/>
    <w:rsid w:val="006D19A8"/>
    <w:rsid w:val="006D22EC"/>
    <w:rsid w:val="006D327D"/>
    <w:rsid w:val="006D36DF"/>
    <w:rsid w:val="006D3C5F"/>
    <w:rsid w:val="006D4EC0"/>
    <w:rsid w:val="006D60BE"/>
    <w:rsid w:val="006D7468"/>
    <w:rsid w:val="006E02AC"/>
    <w:rsid w:val="006E04AF"/>
    <w:rsid w:val="006E07B5"/>
    <w:rsid w:val="006E1746"/>
    <w:rsid w:val="006E1D3B"/>
    <w:rsid w:val="006E33FA"/>
    <w:rsid w:val="006E362F"/>
    <w:rsid w:val="006E4B28"/>
    <w:rsid w:val="006E635F"/>
    <w:rsid w:val="006E676A"/>
    <w:rsid w:val="006E7014"/>
    <w:rsid w:val="006E7B4C"/>
    <w:rsid w:val="006E7D1F"/>
    <w:rsid w:val="006F0E12"/>
    <w:rsid w:val="006F1195"/>
    <w:rsid w:val="006F123D"/>
    <w:rsid w:val="006F2254"/>
    <w:rsid w:val="006F296D"/>
    <w:rsid w:val="006F45A8"/>
    <w:rsid w:val="006F4AC5"/>
    <w:rsid w:val="006F5183"/>
    <w:rsid w:val="006F5CF1"/>
    <w:rsid w:val="006F6368"/>
    <w:rsid w:val="006F6A87"/>
    <w:rsid w:val="006F7F3F"/>
    <w:rsid w:val="00700321"/>
    <w:rsid w:val="007010F9"/>
    <w:rsid w:val="00701F21"/>
    <w:rsid w:val="00702474"/>
    <w:rsid w:val="00702A9D"/>
    <w:rsid w:val="00702E19"/>
    <w:rsid w:val="00703A89"/>
    <w:rsid w:val="00703CC3"/>
    <w:rsid w:val="00704C67"/>
    <w:rsid w:val="007056AE"/>
    <w:rsid w:val="00705992"/>
    <w:rsid w:val="00706A87"/>
    <w:rsid w:val="0070706D"/>
    <w:rsid w:val="00711F2E"/>
    <w:rsid w:val="0071259C"/>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347F"/>
    <w:rsid w:val="00733B11"/>
    <w:rsid w:val="00734320"/>
    <w:rsid w:val="0073433A"/>
    <w:rsid w:val="00735655"/>
    <w:rsid w:val="00735EDB"/>
    <w:rsid w:val="00735FD2"/>
    <w:rsid w:val="00736BC2"/>
    <w:rsid w:val="007370E0"/>
    <w:rsid w:val="00737C9A"/>
    <w:rsid w:val="00740081"/>
    <w:rsid w:val="0074192F"/>
    <w:rsid w:val="00741F47"/>
    <w:rsid w:val="007426B5"/>
    <w:rsid w:val="00743805"/>
    <w:rsid w:val="00743C03"/>
    <w:rsid w:val="00743E95"/>
    <w:rsid w:val="0074491C"/>
    <w:rsid w:val="00744F39"/>
    <w:rsid w:val="007461AC"/>
    <w:rsid w:val="00750812"/>
    <w:rsid w:val="00751324"/>
    <w:rsid w:val="007519CC"/>
    <w:rsid w:val="00751BD8"/>
    <w:rsid w:val="00751E28"/>
    <w:rsid w:val="00753FDF"/>
    <w:rsid w:val="00754DEF"/>
    <w:rsid w:val="00755103"/>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711D2"/>
    <w:rsid w:val="0077121A"/>
    <w:rsid w:val="007714A8"/>
    <w:rsid w:val="00771B3F"/>
    <w:rsid w:val="00771DE5"/>
    <w:rsid w:val="0077289F"/>
    <w:rsid w:val="00772988"/>
    <w:rsid w:val="00772ECF"/>
    <w:rsid w:val="0077324C"/>
    <w:rsid w:val="00774597"/>
    <w:rsid w:val="00774F54"/>
    <w:rsid w:val="00775DC7"/>
    <w:rsid w:val="007760B4"/>
    <w:rsid w:val="007763C6"/>
    <w:rsid w:val="00776546"/>
    <w:rsid w:val="0077661D"/>
    <w:rsid w:val="00776A38"/>
    <w:rsid w:val="007770CD"/>
    <w:rsid w:val="0077751B"/>
    <w:rsid w:val="00780363"/>
    <w:rsid w:val="00780BCB"/>
    <w:rsid w:val="0078302E"/>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8C0"/>
    <w:rsid w:val="007951C3"/>
    <w:rsid w:val="00795F60"/>
    <w:rsid w:val="00796E9B"/>
    <w:rsid w:val="00797983"/>
    <w:rsid w:val="007A0362"/>
    <w:rsid w:val="007A226A"/>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46A5"/>
    <w:rsid w:val="007B68BC"/>
    <w:rsid w:val="007C24CA"/>
    <w:rsid w:val="007C3D3F"/>
    <w:rsid w:val="007C4007"/>
    <w:rsid w:val="007C45D8"/>
    <w:rsid w:val="007C4D4A"/>
    <w:rsid w:val="007C4F51"/>
    <w:rsid w:val="007C5C76"/>
    <w:rsid w:val="007C5D0C"/>
    <w:rsid w:val="007D0109"/>
    <w:rsid w:val="007D0239"/>
    <w:rsid w:val="007D095D"/>
    <w:rsid w:val="007D0E23"/>
    <w:rsid w:val="007D16AB"/>
    <w:rsid w:val="007D38CE"/>
    <w:rsid w:val="007D3E1C"/>
    <w:rsid w:val="007D54A8"/>
    <w:rsid w:val="007D5FA5"/>
    <w:rsid w:val="007D709D"/>
    <w:rsid w:val="007D73E2"/>
    <w:rsid w:val="007D7995"/>
    <w:rsid w:val="007D7CC1"/>
    <w:rsid w:val="007E00E1"/>
    <w:rsid w:val="007E242E"/>
    <w:rsid w:val="007E307D"/>
    <w:rsid w:val="007E3585"/>
    <w:rsid w:val="007E5CD8"/>
    <w:rsid w:val="007E7154"/>
    <w:rsid w:val="007E71AE"/>
    <w:rsid w:val="007F056D"/>
    <w:rsid w:val="007F071B"/>
    <w:rsid w:val="007F092A"/>
    <w:rsid w:val="007F0B32"/>
    <w:rsid w:val="007F0DFB"/>
    <w:rsid w:val="007F0F84"/>
    <w:rsid w:val="007F11DA"/>
    <w:rsid w:val="007F148A"/>
    <w:rsid w:val="007F1E22"/>
    <w:rsid w:val="007F25B1"/>
    <w:rsid w:val="007F2FDD"/>
    <w:rsid w:val="007F38C8"/>
    <w:rsid w:val="007F41E3"/>
    <w:rsid w:val="007F42AE"/>
    <w:rsid w:val="007F44B1"/>
    <w:rsid w:val="007F4BD3"/>
    <w:rsid w:val="007F4D66"/>
    <w:rsid w:val="00800697"/>
    <w:rsid w:val="00800B14"/>
    <w:rsid w:val="008016CD"/>
    <w:rsid w:val="00801AAA"/>
    <w:rsid w:val="00802727"/>
    <w:rsid w:val="008037B3"/>
    <w:rsid w:val="00803DA2"/>
    <w:rsid w:val="00803F33"/>
    <w:rsid w:val="00804015"/>
    <w:rsid w:val="0080502A"/>
    <w:rsid w:val="0080520A"/>
    <w:rsid w:val="0080539D"/>
    <w:rsid w:val="00805AC6"/>
    <w:rsid w:val="00806F31"/>
    <w:rsid w:val="0080755E"/>
    <w:rsid w:val="008075F5"/>
    <w:rsid w:val="0081108F"/>
    <w:rsid w:val="0081122E"/>
    <w:rsid w:val="00813070"/>
    <w:rsid w:val="00813962"/>
    <w:rsid w:val="00813F45"/>
    <w:rsid w:val="008140A3"/>
    <w:rsid w:val="008140D0"/>
    <w:rsid w:val="00814313"/>
    <w:rsid w:val="00814520"/>
    <w:rsid w:val="0081572E"/>
    <w:rsid w:val="008168CE"/>
    <w:rsid w:val="00817783"/>
    <w:rsid w:val="008207EF"/>
    <w:rsid w:val="008209C7"/>
    <w:rsid w:val="00820E7C"/>
    <w:rsid w:val="008232F1"/>
    <w:rsid w:val="00823898"/>
    <w:rsid w:val="00824323"/>
    <w:rsid w:val="00824D26"/>
    <w:rsid w:val="008256BA"/>
    <w:rsid w:val="008266A9"/>
    <w:rsid w:val="00827C2C"/>
    <w:rsid w:val="00830353"/>
    <w:rsid w:val="00830EC0"/>
    <w:rsid w:val="00831491"/>
    <w:rsid w:val="0083326F"/>
    <w:rsid w:val="008332DE"/>
    <w:rsid w:val="00833A43"/>
    <w:rsid w:val="0083400A"/>
    <w:rsid w:val="00834A44"/>
    <w:rsid w:val="00835872"/>
    <w:rsid w:val="00835C7A"/>
    <w:rsid w:val="00835F16"/>
    <w:rsid w:val="00837581"/>
    <w:rsid w:val="00837F69"/>
    <w:rsid w:val="008404AA"/>
    <w:rsid w:val="00840568"/>
    <w:rsid w:val="00840DF4"/>
    <w:rsid w:val="00840E35"/>
    <w:rsid w:val="00841216"/>
    <w:rsid w:val="00841B35"/>
    <w:rsid w:val="00842C08"/>
    <w:rsid w:val="00843600"/>
    <w:rsid w:val="008463A8"/>
    <w:rsid w:val="00847B7C"/>
    <w:rsid w:val="00850338"/>
    <w:rsid w:val="008504ED"/>
    <w:rsid w:val="008516E6"/>
    <w:rsid w:val="0085294A"/>
    <w:rsid w:val="00853051"/>
    <w:rsid w:val="008540EA"/>
    <w:rsid w:val="00854DAF"/>
    <w:rsid w:val="008551D2"/>
    <w:rsid w:val="00855B28"/>
    <w:rsid w:val="00855DA4"/>
    <w:rsid w:val="00856194"/>
    <w:rsid w:val="00857F7D"/>
    <w:rsid w:val="00861053"/>
    <w:rsid w:val="008616CE"/>
    <w:rsid w:val="0086192B"/>
    <w:rsid w:val="008619FB"/>
    <w:rsid w:val="00862821"/>
    <w:rsid w:val="00862F47"/>
    <w:rsid w:val="00863BE7"/>
    <w:rsid w:val="00863C15"/>
    <w:rsid w:val="00863E4A"/>
    <w:rsid w:val="00864F60"/>
    <w:rsid w:val="00866751"/>
    <w:rsid w:val="008667C0"/>
    <w:rsid w:val="00866CB2"/>
    <w:rsid w:val="00867D13"/>
    <w:rsid w:val="008717FF"/>
    <w:rsid w:val="00871C45"/>
    <w:rsid w:val="00871EEB"/>
    <w:rsid w:val="00872F66"/>
    <w:rsid w:val="00873BFE"/>
    <w:rsid w:val="00873C98"/>
    <w:rsid w:val="008745B6"/>
    <w:rsid w:val="0087463C"/>
    <w:rsid w:val="0087623F"/>
    <w:rsid w:val="008777AF"/>
    <w:rsid w:val="00877CF6"/>
    <w:rsid w:val="00880DFD"/>
    <w:rsid w:val="00881942"/>
    <w:rsid w:val="00881E00"/>
    <w:rsid w:val="00883075"/>
    <w:rsid w:val="00884344"/>
    <w:rsid w:val="00884559"/>
    <w:rsid w:val="008848D2"/>
    <w:rsid w:val="0088529E"/>
    <w:rsid w:val="008865C9"/>
    <w:rsid w:val="008870BB"/>
    <w:rsid w:val="00887C18"/>
    <w:rsid w:val="00890259"/>
    <w:rsid w:val="00890898"/>
    <w:rsid w:val="00890A3C"/>
    <w:rsid w:val="00890CEC"/>
    <w:rsid w:val="008910E8"/>
    <w:rsid w:val="00891438"/>
    <w:rsid w:val="008932BC"/>
    <w:rsid w:val="008934D9"/>
    <w:rsid w:val="00893D43"/>
    <w:rsid w:val="00893DA1"/>
    <w:rsid w:val="00893E90"/>
    <w:rsid w:val="00895042"/>
    <w:rsid w:val="0089521F"/>
    <w:rsid w:val="00895597"/>
    <w:rsid w:val="008956D2"/>
    <w:rsid w:val="0089570B"/>
    <w:rsid w:val="00895EEB"/>
    <w:rsid w:val="00896117"/>
    <w:rsid w:val="008964D7"/>
    <w:rsid w:val="008979AE"/>
    <w:rsid w:val="008A095B"/>
    <w:rsid w:val="008A0C23"/>
    <w:rsid w:val="008A17A1"/>
    <w:rsid w:val="008A197F"/>
    <w:rsid w:val="008A218A"/>
    <w:rsid w:val="008A2A41"/>
    <w:rsid w:val="008A3379"/>
    <w:rsid w:val="008A40D0"/>
    <w:rsid w:val="008A52E4"/>
    <w:rsid w:val="008A55C3"/>
    <w:rsid w:val="008A629F"/>
    <w:rsid w:val="008A6A9A"/>
    <w:rsid w:val="008A6D9F"/>
    <w:rsid w:val="008B0289"/>
    <w:rsid w:val="008B06A3"/>
    <w:rsid w:val="008B11D9"/>
    <w:rsid w:val="008B13C1"/>
    <w:rsid w:val="008B204B"/>
    <w:rsid w:val="008B2151"/>
    <w:rsid w:val="008B2433"/>
    <w:rsid w:val="008B2D1A"/>
    <w:rsid w:val="008B2D45"/>
    <w:rsid w:val="008B3795"/>
    <w:rsid w:val="008B4B44"/>
    <w:rsid w:val="008B4E2C"/>
    <w:rsid w:val="008B5C8A"/>
    <w:rsid w:val="008B5D01"/>
    <w:rsid w:val="008B6162"/>
    <w:rsid w:val="008B6480"/>
    <w:rsid w:val="008B6ABC"/>
    <w:rsid w:val="008B6DFC"/>
    <w:rsid w:val="008B6E14"/>
    <w:rsid w:val="008B708C"/>
    <w:rsid w:val="008B70FC"/>
    <w:rsid w:val="008B7C09"/>
    <w:rsid w:val="008C00ED"/>
    <w:rsid w:val="008C0720"/>
    <w:rsid w:val="008C0DEB"/>
    <w:rsid w:val="008C1558"/>
    <w:rsid w:val="008C2A2D"/>
    <w:rsid w:val="008C3BBD"/>
    <w:rsid w:val="008C4554"/>
    <w:rsid w:val="008C5017"/>
    <w:rsid w:val="008C53AF"/>
    <w:rsid w:val="008C68F8"/>
    <w:rsid w:val="008C79D7"/>
    <w:rsid w:val="008C7B25"/>
    <w:rsid w:val="008C7B45"/>
    <w:rsid w:val="008C7CD9"/>
    <w:rsid w:val="008D02B0"/>
    <w:rsid w:val="008D056E"/>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2694"/>
    <w:rsid w:val="008E4EBC"/>
    <w:rsid w:val="008E5323"/>
    <w:rsid w:val="008E54F6"/>
    <w:rsid w:val="008E5B90"/>
    <w:rsid w:val="008E61F8"/>
    <w:rsid w:val="008E6706"/>
    <w:rsid w:val="008E7465"/>
    <w:rsid w:val="008E7953"/>
    <w:rsid w:val="008F134B"/>
    <w:rsid w:val="008F146A"/>
    <w:rsid w:val="008F1CB3"/>
    <w:rsid w:val="008F241D"/>
    <w:rsid w:val="008F25D1"/>
    <w:rsid w:val="008F3F38"/>
    <w:rsid w:val="008F44BA"/>
    <w:rsid w:val="008F4F03"/>
    <w:rsid w:val="008F54E4"/>
    <w:rsid w:val="008F6440"/>
    <w:rsid w:val="008F690B"/>
    <w:rsid w:val="008F7037"/>
    <w:rsid w:val="008F7166"/>
    <w:rsid w:val="008F7952"/>
    <w:rsid w:val="00900935"/>
    <w:rsid w:val="009020DB"/>
    <w:rsid w:val="00903E49"/>
    <w:rsid w:val="0090463B"/>
    <w:rsid w:val="0090677D"/>
    <w:rsid w:val="00907FE2"/>
    <w:rsid w:val="009108AA"/>
    <w:rsid w:val="00910C1B"/>
    <w:rsid w:val="009112B5"/>
    <w:rsid w:val="0091233A"/>
    <w:rsid w:val="0091248E"/>
    <w:rsid w:val="00913E48"/>
    <w:rsid w:val="00913FA6"/>
    <w:rsid w:val="0091406C"/>
    <w:rsid w:val="009172C0"/>
    <w:rsid w:val="009174AE"/>
    <w:rsid w:val="00917605"/>
    <w:rsid w:val="00921A8D"/>
    <w:rsid w:val="00922553"/>
    <w:rsid w:val="00923627"/>
    <w:rsid w:val="0092427D"/>
    <w:rsid w:val="0092455E"/>
    <w:rsid w:val="00924F40"/>
    <w:rsid w:val="00926D0C"/>
    <w:rsid w:val="0092704E"/>
    <w:rsid w:val="00927198"/>
    <w:rsid w:val="00927302"/>
    <w:rsid w:val="00927CD3"/>
    <w:rsid w:val="009320A0"/>
    <w:rsid w:val="009320FC"/>
    <w:rsid w:val="009335E7"/>
    <w:rsid w:val="0093393A"/>
    <w:rsid w:val="009353F0"/>
    <w:rsid w:val="00935F23"/>
    <w:rsid w:val="00936011"/>
    <w:rsid w:val="009376EA"/>
    <w:rsid w:val="00937D22"/>
    <w:rsid w:val="00942FFB"/>
    <w:rsid w:val="009435AB"/>
    <w:rsid w:val="00943C40"/>
    <w:rsid w:val="0094457C"/>
    <w:rsid w:val="00944D09"/>
    <w:rsid w:val="0094568E"/>
    <w:rsid w:val="00945C2D"/>
    <w:rsid w:val="009464A7"/>
    <w:rsid w:val="0094722B"/>
    <w:rsid w:val="00947A5C"/>
    <w:rsid w:val="00951353"/>
    <w:rsid w:val="00951780"/>
    <w:rsid w:val="00952D18"/>
    <w:rsid w:val="0095361F"/>
    <w:rsid w:val="0095365B"/>
    <w:rsid w:val="00953A82"/>
    <w:rsid w:val="0095404E"/>
    <w:rsid w:val="00954CC9"/>
    <w:rsid w:val="00954D94"/>
    <w:rsid w:val="00955150"/>
    <w:rsid w:val="00955377"/>
    <w:rsid w:val="009553C1"/>
    <w:rsid w:val="0095659B"/>
    <w:rsid w:val="0095687F"/>
    <w:rsid w:val="0095733E"/>
    <w:rsid w:val="00957FE9"/>
    <w:rsid w:val="00961D74"/>
    <w:rsid w:val="0096295B"/>
    <w:rsid w:val="00962CDA"/>
    <w:rsid w:val="00963563"/>
    <w:rsid w:val="009645D7"/>
    <w:rsid w:val="009650F6"/>
    <w:rsid w:val="00965D25"/>
    <w:rsid w:val="0096605A"/>
    <w:rsid w:val="009661D6"/>
    <w:rsid w:val="00967160"/>
    <w:rsid w:val="00967863"/>
    <w:rsid w:val="0097060B"/>
    <w:rsid w:val="009716F4"/>
    <w:rsid w:val="00971783"/>
    <w:rsid w:val="00972F4A"/>
    <w:rsid w:val="009730AD"/>
    <w:rsid w:val="0097316A"/>
    <w:rsid w:val="009734C5"/>
    <w:rsid w:val="00973CF1"/>
    <w:rsid w:val="00974007"/>
    <w:rsid w:val="009758CE"/>
    <w:rsid w:val="00976AF4"/>
    <w:rsid w:val="00976CE9"/>
    <w:rsid w:val="00977100"/>
    <w:rsid w:val="009773B4"/>
    <w:rsid w:val="00977EEC"/>
    <w:rsid w:val="0098026D"/>
    <w:rsid w:val="009807B8"/>
    <w:rsid w:val="00980D57"/>
    <w:rsid w:val="00982082"/>
    <w:rsid w:val="00983390"/>
    <w:rsid w:val="0098669B"/>
    <w:rsid w:val="0098691D"/>
    <w:rsid w:val="00986935"/>
    <w:rsid w:val="0099186F"/>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3E44"/>
    <w:rsid w:val="009A42DC"/>
    <w:rsid w:val="009A4E21"/>
    <w:rsid w:val="009A65CC"/>
    <w:rsid w:val="009A6B29"/>
    <w:rsid w:val="009A6F60"/>
    <w:rsid w:val="009A7E9A"/>
    <w:rsid w:val="009B08BF"/>
    <w:rsid w:val="009B0D32"/>
    <w:rsid w:val="009B2362"/>
    <w:rsid w:val="009B250C"/>
    <w:rsid w:val="009B26F0"/>
    <w:rsid w:val="009B2BE6"/>
    <w:rsid w:val="009B2CC2"/>
    <w:rsid w:val="009B420D"/>
    <w:rsid w:val="009B42DD"/>
    <w:rsid w:val="009B450B"/>
    <w:rsid w:val="009B4582"/>
    <w:rsid w:val="009B4874"/>
    <w:rsid w:val="009B500A"/>
    <w:rsid w:val="009B5A4C"/>
    <w:rsid w:val="009B5ADA"/>
    <w:rsid w:val="009B5D7E"/>
    <w:rsid w:val="009B6392"/>
    <w:rsid w:val="009B6A4B"/>
    <w:rsid w:val="009B7249"/>
    <w:rsid w:val="009B7C5C"/>
    <w:rsid w:val="009B7E29"/>
    <w:rsid w:val="009C1DCE"/>
    <w:rsid w:val="009C1DF3"/>
    <w:rsid w:val="009C21FC"/>
    <w:rsid w:val="009C25A9"/>
    <w:rsid w:val="009C2FFC"/>
    <w:rsid w:val="009C36AD"/>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769"/>
    <w:rsid w:val="009D47D3"/>
    <w:rsid w:val="009D4B55"/>
    <w:rsid w:val="009D5351"/>
    <w:rsid w:val="009D55A9"/>
    <w:rsid w:val="009D5BC5"/>
    <w:rsid w:val="009D6900"/>
    <w:rsid w:val="009D6AA1"/>
    <w:rsid w:val="009E0851"/>
    <w:rsid w:val="009E0D7D"/>
    <w:rsid w:val="009E0E0F"/>
    <w:rsid w:val="009E1DCA"/>
    <w:rsid w:val="009E1E86"/>
    <w:rsid w:val="009E28B0"/>
    <w:rsid w:val="009E2E46"/>
    <w:rsid w:val="009E2EA5"/>
    <w:rsid w:val="009E4A92"/>
    <w:rsid w:val="009E52F4"/>
    <w:rsid w:val="009E54F1"/>
    <w:rsid w:val="009E66F0"/>
    <w:rsid w:val="009E6878"/>
    <w:rsid w:val="009E74FA"/>
    <w:rsid w:val="009E7B22"/>
    <w:rsid w:val="009F2813"/>
    <w:rsid w:val="009F2A52"/>
    <w:rsid w:val="009F327C"/>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60A"/>
    <w:rsid w:val="00A05E7C"/>
    <w:rsid w:val="00A05F0A"/>
    <w:rsid w:val="00A05FFC"/>
    <w:rsid w:val="00A062A7"/>
    <w:rsid w:val="00A068FA"/>
    <w:rsid w:val="00A06B7F"/>
    <w:rsid w:val="00A07153"/>
    <w:rsid w:val="00A07504"/>
    <w:rsid w:val="00A0788C"/>
    <w:rsid w:val="00A07ECF"/>
    <w:rsid w:val="00A113B4"/>
    <w:rsid w:val="00A12231"/>
    <w:rsid w:val="00A12545"/>
    <w:rsid w:val="00A1274E"/>
    <w:rsid w:val="00A12F72"/>
    <w:rsid w:val="00A1459B"/>
    <w:rsid w:val="00A1568D"/>
    <w:rsid w:val="00A1618C"/>
    <w:rsid w:val="00A16AE9"/>
    <w:rsid w:val="00A20974"/>
    <w:rsid w:val="00A217BD"/>
    <w:rsid w:val="00A21D65"/>
    <w:rsid w:val="00A22222"/>
    <w:rsid w:val="00A22A92"/>
    <w:rsid w:val="00A230CA"/>
    <w:rsid w:val="00A232D8"/>
    <w:rsid w:val="00A235C3"/>
    <w:rsid w:val="00A23C55"/>
    <w:rsid w:val="00A24316"/>
    <w:rsid w:val="00A245BD"/>
    <w:rsid w:val="00A2464C"/>
    <w:rsid w:val="00A24D7A"/>
    <w:rsid w:val="00A25557"/>
    <w:rsid w:val="00A259FE"/>
    <w:rsid w:val="00A25B4C"/>
    <w:rsid w:val="00A25FBA"/>
    <w:rsid w:val="00A26417"/>
    <w:rsid w:val="00A26FDB"/>
    <w:rsid w:val="00A2720B"/>
    <w:rsid w:val="00A27C04"/>
    <w:rsid w:val="00A31282"/>
    <w:rsid w:val="00A3156F"/>
    <w:rsid w:val="00A34E51"/>
    <w:rsid w:val="00A35394"/>
    <w:rsid w:val="00A363F6"/>
    <w:rsid w:val="00A36790"/>
    <w:rsid w:val="00A36D02"/>
    <w:rsid w:val="00A373C0"/>
    <w:rsid w:val="00A416E2"/>
    <w:rsid w:val="00A41B40"/>
    <w:rsid w:val="00A4301B"/>
    <w:rsid w:val="00A43C65"/>
    <w:rsid w:val="00A43F6F"/>
    <w:rsid w:val="00A45C99"/>
    <w:rsid w:val="00A45CD4"/>
    <w:rsid w:val="00A461FB"/>
    <w:rsid w:val="00A467FB"/>
    <w:rsid w:val="00A4712D"/>
    <w:rsid w:val="00A47452"/>
    <w:rsid w:val="00A47769"/>
    <w:rsid w:val="00A47B80"/>
    <w:rsid w:val="00A502D3"/>
    <w:rsid w:val="00A50EDA"/>
    <w:rsid w:val="00A51033"/>
    <w:rsid w:val="00A513B1"/>
    <w:rsid w:val="00A51AAA"/>
    <w:rsid w:val="00A52DD5"/>
    <w:rsid w:val="00A53685"/>
    <w:rsid w:val="00A537ED"/>
    <w:rsid w:val="00A53DC0"/>
    <w:rsid w:val="00A54CAF"/>
    <w:rsid w:val="00A556EE"/>
    <w:rsid w:val="00A557B6"/>
    <w:rsid w:val="00A5719C"/>
    <w:rsid w:val="00A5765A"/>
    <w:rsid w:val="00A60343"/>
    <w:rsid w:val="00A612C7"/>
    <w:rsid w:val="00A61922"/>
    <w:rsid w:val="00A61C70"/>
    <w:rsid w:val="00A6245A"/>
    <w:rsid w:val="00A631E7"/>
    <w:rsid w:val="00A63C9E"/>
    <w:rsid w:val="00A64D2B"/>
    <w:rsid w:val="00A65225"/>
    <w:rsid w:val="00A65B68"/>
    <w:rsid w:val="00A66B8C"/>
    <w:rsid w:val="00A679C9"/>
    <w:rsid w:val="00A67A89"/>
    <w:rsid w:val="00A70222"/>
    <w:rsid w:val="00A7054F"/>
    <w:rsid w:val="00A711AB"/>
    <w:rsid w:val="00A71626"/>
    <w:rsid w:val="00A72134"/>
    <w:rsid w:val="00A7301D"/>
    <w:rsid w:val="00A73556"/>
    <w:rsid w:val="00A736EC"/>
    <w:rsid w:val="00A73F04"/>
    <w:rsid w:val="00A7463E"/>
    <w:rsid w:val="00A76123"/>
    <w:rsid w:val="00A7676A"/>
    <w:rsid w:val="00A77557"/>
    <w:rsid w:val="00A77E5C"/>
    <w:rsid w:val="00A8027B"/>
    <w:rsid w:val="00A810F6"/>
    <w:rsid w:val="00A815E5"/>
    <w:rsid w:val="00A81E65"/>
    <w:rsid w:val="00A8258D"/>
    <w:rsid w:val="00A82951"/>
    <w:rsid w:val="00A82D29"/>
    <w:rsid w:val="00A82E21"/>
    <w:rsid w:val="00A82FCB"/>
    <w:rsid w:val="00A83B00"/>
    <w:rsid w:val="00A84075"/>
    <w:rsid w:val="00A85B13"/>
    <w:rsid w:val="00A85DDD"/>
    <w:rsid w:val="00A86179"/>
    <w:rsid w:val="00A87649"/>
    <w:rsid w:val="00A87B8E"/>
    <w:rsid w:val="00A906CA"/>
    <w:rsid w:val="00A90E55"/>
    <w:rsid w:val="00A91046"/>
    <w:rsid w:val="00A9132A"/>
    <w:rsid w:val="00A915D3"/>
    <w:rsid w:val="00A91A2E"/>
    <w:rsid w:val="00A929D0"/>
    <w:rsid w:val="00A92E4D"/>
    <w:rsid w:val="00A93DFE"/>
    <w:rsid w:val="00A93FE5"/>
    <w:rsid w:val="00A950DC"/>
    <w:rsid w:val="00A950FA"/>
    <w:rsid w:val="00A95D49"/>
    <w:rsid w:val="00AA0FED"/>
    <w:rsid w:val="00AA1A64"/>
    <w:rsid w:val="00AA1B06"/>
    <w:rsid w:val="00AA1D4A"/>
    <w:rsid w:val="00AA29F4"/>
    <w:rsid w:val="00AA343B"/>
    <w:rsid w:val="00AA39B9"/>
    <w:rsid w:val="00AA3FC4"/>
    <w:rsid w:val="00AA4CEB"/>
    <w:rsid w:val="00AA5FE6"/>
    <w:rsid w:val="00AA6683"/>
    <w:rsid w:val="00AA6881"/>
    <w:rsid w:val="00AB04F0"/>
    <w:rsid w:val="00AB0E12"/>
    <w:rsid w:val="00AB0F02"/>
    <w:rsid w:val="00AB12B9"/>
    <w:rsid w:val="00AB15F9"/>
    <w:rsid w:val="00AB1B80"/>
    <w:rsid w:val="00AB2FDC"/>
    <w:rsid w:val="00AB37D9"/>
    <w:rsid w:val="00AB456D"/>
    <w:rsid w:val="00AB4CC2"/>
    <w:rsid w:val="00AB5805"/>
    <w:rsid w:val="00AB5AF2"/>
    <w:rsid w:val="00AB620F"/>
    <w:rsid w:val="00AB651D"/>
    <w:rsid w:val="00AB777E"/>
    <w:rsid w:val="00AB7B44"/>
    <w:rsid w:val="00AB7D17"/>
    <w:rsid w:val="00AB7EF5"/>
    <w:rsid w:val="00AB7F81"/>
    <w:rsid w:val="00AC0825"/>
    <w:rsid w:val="00AC093D"/>
    <w:rsid w:val="00AC0F5F"/>
    <w:rsid w:val="00AC108C"/>
    <w:rsid w:val="00AC187F"/>
    <w:rsid w:val="00AC2233"/>
    <w:rsid w:val="00AC2581"/>
    <w:rsid w:val="00AC2967"/>
    <w:rsid w:val="00AC30FE"/>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D792F"/>
    <w:rsid w:val="00AE0EA6"/>
    <w:rsid w:val="00AE1105"/>
    <w:rsid w:val="00AE2EFE"/>
    <w:rsid w:val="00AE4C69"/>
    <w:rsid w:val="00AE4D6C"/>
    <w:rsid w:val="00AE5745"/>
    <w:rsid w:val="00AE63D9"/>
    <w:rsid w:val="00AE7227"/>
    <w:rsid w:val="00AE78D7"/>
    <w:rsid w:val="00AE7B03"/>
    <w:rsid w:val="00AF0262"/>
    <w:rsid w:val="00AF06C9"/>
    <w:rsid w:val="00AF0E8C"/>
    <w:rsid w:val="00AF0FE8"/>
    <w:rsid w:val="00AF12BA"/>
    <w:rsid w:val="00AF19AC"/>
    <w:rsid w:val="00AF1E29"/>
    <w:rsid w:val="00AF212A"/>
    <w:rsid w:val="00AF23E0"/>
    <w:rsid w:val="00AF2E11"/>
    <w:rsid w:val="00AF2EFE"/>
    <w:rsid w:val="00AF3606"/>
    <w:rsid w:val="00AF40CD"/>
    <w:rsid w:val="00AF4CD6"/>
    <w:rsid w:val="00AF5A0E"/>
    <w:rsid w:val="00AF5B59"/>
    <w:rsid w:val="00AF5CCB"/>
    <w:rsid w:val="00AF5D10"/>
    <w:rsid w:val="00AF6988"/>
    <w:rsid w:val="00AF6CFF"/>
    <w:rsid w:val="00AF6E2B"/>
    <w:rsid w:val="00AF7D9D"/>
    <w:rsid w:val="00B008DB"/>
    <w:rsid w:val="00B00BA4"/>
    <w:rsid w:val="00B00DD3"/>
    <w:rsid w:val="00B02BA7"/>
    <w:rsid w:val="00B03084"/>
    <w:rsid w:val="00B03251"/>
    <w:rsid w:val="00B0342B"/>
    <w:rsid w:val="00B04432"/>
    <w:rsid w:val="00B04831"/>
    <w:rsid w:val="00B0562F"/>
    <w:rsid w:val="00B05889"/>
    <w:rsid w:val="00B0683D"/>
    <w:rsid w:val="00B06B63"/>
    <w:rsid w:val="00B073BE"/>
    <w:rsid w:val="00B104F1"/>
    <w:rsid w:val="00B115E8"/>
    <w:rsid w:val="00B127ED"/>
    <w:rsid w:val="00B12984"/>
    <w:rsid w:val="00B144D9"/>
    <w:rsid w:val="00B150A1"/>
    <w:rsid w:val="00B153E8"/>
    <w:rsid w:val="00B155B5"/>
    <w:rsid w:val="00B16033"/>
    <w:rsid w:val="00B16C28"/>
    <w:rsid w:val="00B16D5F"/>
    <w:rsid w:val="00B17A04"/>
    <w:rsid w:val="00B20B14"/>
    <w:rsid w:val="00B21BAF"/>
    <w:rsid w:val="00B21F57"/>
    <w:rsid w:val="00B22612"/>
    <w:rsid w:val="00B23591"/>
    <w:rsid w:val="00B236C4"/>
    <w:rsid w:val="00B23840"/>
    <w:rsid w:val="00B239AD"/>
    <w:rsid w:val="00B24A9E"/>
    <w:rsid w:val="00B2585C"/>
    <w:rsid w:val="00B26FA0"/>
    <w:rsid w:val="00B275DF"/>
    <w:rsid w:val="00B27CF2"/>
    <w:rsid w:val="00B3015E"/>
    <w:rsid w:val="00B30933"/>
    <w:rsid w:val="00B3184B"/>
    <w:rsid w:val="00B31AD9"/>
    <w:rsid w:val="00B327E2"/>
    <w:rsid w:val="00B32D39"/>
    <w:rsid w:val="00B3401D"/>
    <w:rsid w:val="00B341E3"/>
    <w:rsid w:val="00B34518"/>
    <w:rsid w:val="00B3508A"/>
    <w:rsid w:val="00B35633"/>
    <w:rsid w:val="00B35860"/>
    <w:rsid w:val="00B35944"/>
    <w:rsid w:val="00B40D99"/>
    <w:rsid w:val="00B40E5F"/>
    <w:rsid w:val="00B41537"/>
    <w:rsid w:val="00B41568"/>
    <w:rsid w:val="00B42008"/>
    <w:rsid w:val="00B43188"/>
    <w:rsid w:val="00B43E7A"/>
    <w:rsid w:val="00B43EC6"/>
    <w:rsid w:val="00B44416"/>
    <w:rsid w:val="00B4470B"/>
    <w:rsid w:val="00B44822"/>
    <w:rsid w:val="00B4555D"/>
    <w:rsid w:val="00B45AA4"/>
    <w:rsid w:val="00B46E04"/>
    <w:rsid w:val="00B47504"/>
    <w:rsid w:val="00B47CDC"/>
    <w:rsid w:val="00B51B75"/>
    <w:rsid w:val="00B51D86"/>
    <w:rsid w:val="00B52824"/>
    <w:rsid w:val="00B54C29"/>
    <w:rsid w:val="00B54C65"/>
    <w:rsid w:val="00B55574"/>
    <w:rsid w:val="00B55757"/>
    <w:rsid w:val="00B55802"/>
    <w:rsid w:val="00B579DC"/>
    <w:rsid w:val="00B57EA8"/>
    <w:rsid w:val="00B60D17"/>
    <w:rsid w:val="00B6144E"/>
    <w:rsid w:val="00B61F99"/>
    <w:rsid w:val="00B631CA"/>
    <w:rsid w:val="00B63DAE"/>
    <w:rsid w:val="00B642E4"/>
    <w:rsid w:val="00B64C1A"/>
    <w:rsid w:val="00B65813"/>
    <w:rsid w:val="00B663D4"/>
    <w:rsid w:val="00B66823"/>
    <w:rsid w:val="00B6720C"/>
    <w:rsid w:val="00B672D6"/>
    <w:rsid w:val="00B676FB"/>
    <w:rsid w:val="00B70B5A"/>
    <w:rsid w:val="00B71E71"/>
    <w:rsid w:val="00B72563"/>
    <w:rsid w:val="00B7299D"/>
    <w:rsid w:val="00B72D2C"/>
    <w:rsid w:val="00B72EEC"/>
    <w:rsid w:val="00B73748"/>
    <w:rsid w:val="00B7495B"/>
    <w:rsid w:val="00B74AA0"/>
    <w:rsid w:val="00B74F26"/>
    <w:rsid w:val="00B75079"/>
    <w:rsid w:val="00B75BDF"/>
    <w:rsid w:val="00B75D79"/>
    <w:rsid w:val="00B75E45"/>
    <w:rsid w:val="00B76FE1"/>
    <w:rsid w:val="00B80C1A"/>
    <w:rsid w:val="00B81022"/>
    <w:rsid w:val="00B81697"/>
    <w:rsid w:val="00B81927"/>
    <w:rsid w:val="00B81A4D"/>
    <w:rsid w:val="00B82739"/>
    <w:rsid w:val="00B83500"/>
    <w:rsid w:val="00B837BF"/>
    <w:rsid w:val="00B83FCC"/>
    <w:rsid w:val="00B84360"/>
    <w:rsid w:val="00B85D64"/>
    <w:rsid w:val="00B86974"/>
    <w:rsid w:val="00B91879"/>
    <w:rsid w:val="00B919C2"/>
    <w:rsid w:val="00B91E68"/>
    <w:rsid w:val="00B939CF"/>
    <w:rsid w:val="00B93CAC"/>
    <w:rsid w:val="00B93F6C"/>
    <w:rsid w:val="00B940BB"/>
    <w:rsid w:val="00B940F6"/>
    <w:rsid w:val="00B942B0"/>
    <w:rsid w:val="00B943B2"/>
    <w:rsid w:val="00B95303"/>
    <w:rsid w:val="00B956EF"/>
    <w:rsid w:val="00BA0348"/>
    <w:rsid w:val="00BA0636"/>
    <w:rsid w:val="00BA10C9"/>
    <w:rsid w:val="00BA1155"/>
    <w:rsid w:val="00BA1562"/>
    <w:rsid w:val="00BA2C97"/>
    <w:rsid w:val="00BA2DF3"/>
    <w:rsid w:val="00BA33CE"/>
    <w:rsid w:val="00BA417C"/>
    <w:rsid w:val="00BA5556"/>
    <w:rsid w:val="00BA6187"/>
    <w:rsid w:val="00BA6779"/>
    <w:rsid w:val="00BA6A6F"/>
    <w:rsid w:val="00BA74F7"/>
    <w:rsid w:val="00BA76C2"/>
    <w:rsid w:val="00BA782E"/>
    <w:rsid w:val="00BA7C1E"/>
    <w:rsid w:val="00BB1446"/>
    <w:rsid w:val="00BB233C"/>
    <w:rsid w:val="00BB3DD2"/>
    <w:rsid w:val="00BB40C2"/>
    <w:rsid w:val="00BB50A3"/>
    <w:rsid w:val="00BB5E17"/>
    <w:rsid w:val="00BB676C"/>
    <w:rsid w:val="00BB67DE"/>
    <w:rsid w:val="00BB7314"/>
    <w:rsid w:val="00BB7E1F"/>
    <w:rsid w:val="00BC033B"/>
    <w:rsid w:val="00BC0659"/>
    <w:rsid w:val="00BC18AA"/>
    <w:rsid w:val="00BC32F3"/>
    <w:rsid w:val="00BC3B94"/>
    <w:rsid w:val="00BC4116"/>
    <w:rsid w:val="00BC500D"/>
    <w:rsid w:val="00BC5280"/>
    <w:rsid w:val="00BC533F"/>
    <w:rsid w:val="00BC5FD1"/>
    <w:rsid w:val="00BC6142"/>
    <w:rsid w:val="00BC6182"/>
    <w:rsid w:val="00BC6C93"/>
    <w:rsid w:val="00BC7908"/>
    <w:rsid w:val="00BD0B8C"/>
    <w:rsid w:val="00BD1429"/>
    <w:rsid w:val="00BD1841"/>
    <w:rsid w:val="00BD1ACA"/>
    <w:rsid w:val="00BD20E5"/>
    <w:rsid w:val="00BD362D"/>
    <w:rsid w:val="00BD36A0"/>
    <w:rsid w:val="00BD3E8C"/>
    <w:rsid w:val="00BD42FC"/>
    <w:rsid w:val="00BD4418"/>
    <w:rsid w:val="00BD4DF2"/>
    <w:rsid w:val="00BD4F37"/>
    <w:rsid w:val="00BD5831"/>
    <w:rsid w:val="00BD7039"/>
    <w:rsid w:val="00BD7EEB"/>
    <w:rsid w:val="00BE0612"/>
    <w:rsid w:val="00BE0B3F"/>
    <w:rsid w:val="00BE1667"/>
    <w:rsid w:val="00BE1BE2"/>
    <w:rsid w:val="00BE1E74"/>
    <w:rsid w:val="00BE2F62"/>
    <w:rsid w:val="00BE2FAF"/>
    <w:rsid w:val="00BE3264"/>
    <w:rsid w:val="00BE3FC7"/>
    <w:rsid w:val="00BE530A"/>
    <w:rsid w:val="00BE757B"/>
    <w:rsid w:val="00BF0CBC"/>
    <w:rsid w:val="00BF0E03"/>
    <w:rsid w:val="00BF1CBE"/>
    <w:rsid w:val="00BF20A7"/>
    <w:rsid w:val="00BF23BD"/>
    <w:rsid w:val="00BF2803"/>
    <w:rsid w:val="00BF33B7"/>
    <w:rsid w:val="00BF33EE"/>
    <w:rsid w:val="00BF3736"/>
    <w:rsid w:val="00BF3801"/>
    <w:rsid w:val="00BF3C04"/>
    <w:rsid w:val="00BF4724"/>
    <w:rsid w:val="00BF477D"/>
    <w:rsid w:val="00BF496F"/>
    <w:rsid w:val="00BF537D"/>
    <w:rsid w:val="00BF5D37"/>
    <w:rsid w:val="00BF5E08"/>
    <w:rsid w:val="00BF5E1C"/>
    <w:rsid w:val="00BF7D05"/>
    <w:rsid w:val="00C02E0D"/>
    <w:rsid w:val="00C031A7"/>
    <w:rsid w:val="00C034C6"/>
    <w:rsid w:val="00C04251"/>
    <w:rsid w:val="00C05649"/>
    <w:rsid w:val="00C05988"/>
    <w:rsid w:val="00C059D0"/>
    <w:rsid w:val="00C05F77"/>
    <w:rsid w:val="00C06888"/>
    <w:rsid w:val="00C07EFD"/>
    <w:rsid w:val="00C1037B"/>
    <w:rsid w:val="00C10B17"/>
    <w:rsid w:val="00C10D64"/>
    <w:rsid w:val="00C1148D"/>
    <w:rsid w:val="00C117D6"/>
    <w:rsid w:val="00C128AC"/>
    <w:rsid w:val="00C1336C"/>
    <w:rsid w:val="00C13FC7"/>
    <w:rsid w:val="00C1504C"/>
    <w:rsid w:val="00C155EC"/>
    <w:rsid w:val="00C15939"/>
    <w:rsid w:val="00C16D43"/>
    <w:rsid w:val="00C2156A"/>
    <w:rsid w:val="00C227B2"/>
    <w:rsid w:val="00C22F11"/>
    <w:rsid w:val="00C22F30"/>
    <w:rsid w:val="00C244B2"/>
    <w:rsid w:val="00C24700"/>
    <w:rsid w:val="00C247AF"/>
    <w:rsid w:val="00C25540"/>
    <w:rsid w:val="00C25E16"/>
    <w:rsid w:val="00C2727C"/>
    <w:rsid w:val="00C30473"/>
    <w:rsid w:val="00C30E14"/>
    <w:rsid w:val="00C310E2"/>
    <w:rsid w:val="00C31444"/>
    <w:rsid w:val="00C31560"/>
    <w:rsid w:val="00C316BC"/>
    <w:rsid w:val="00C32E5B"/>
    <w:rsid w:val="00C342AF"/>
    <w:rsid w:val="00C34854"/>
    <w:rsid w:val="00C35A3A"/>
    <w:rsid w:val="00C35C48"/>
    <w:rsid w:val="00C3617F"/>
    <w:rsid w:val="00C361A4"/>
    <w:rsid w:val="00C3709E"/>
    <w:rsid w:val="00C376B5"/>
    <w:rsid w:val="00C379C6"/>
    <w:rsid w:val="00C40226"/>
    <w:rsid w:val="00C40383"/>
    <w:rsid w:val="00C405BC"/>
    <w:rsid w:val="00C405D7"/>
    <w:rsid w:val="00C40799"/>
    <w:rsid w:val="00C40B3F"/>
    <w:rsid w:val="00C41CEF"/>
    <w:rsid w:val="00C41FC8"/>
    <w:rsid w:val="00C43C90"/>
    <w:rsid w:val="00C44816"/>
    <w:rsid w:val="00C51278"/>
    <w:rsid w:val="00C516A5"/>
    <w:rsid w:val="00C51F0B"/>
    <w:rsid w:val="00C52F8E"/>
    <w:rsid w:val="00C53471"/>
    <w:rsid w:val="00C55635"/>
    <w:rsid w:val="00C55EE0"/>
    <w:rsid w:val="00C567F9"/>
    <w:rsid w:val="00C5710B"/>
    <w:rsid w:val="00C57894"/>
    <w:rsid w:val="00C607B0"/>
    <w:rsid w:val="00C61055"/>
    <w:rsid w:val="00C616B3"/>
    <w:rsid w:val="00C621D5"/>
    <w:rsid w:val="00C62360"/>
    <w:rsid w:val="00C6365E"/>
    <w:rsid w:val="00C63A63"/>
    <w:rsid w:val="00C63EC5"/>
    <w:rsid w:val="00C64173"/>
    <w:rsid w:val="00C6438E"/>
    <w:rsid w:val="00C643C1"/>
    <w:rsid w:val="00C668A3"/>
    <w:rsid w:val="00C70261"/>
    <w:rsid w:val="00C70C71"/>
    <w:rsid w:val="00C70D61"/>
    <w:rsid w:val="00C70FD3"/>
    <w:rsid w:val="00C71451"/>
    <w:rsid w:val="00C72058"/>
    <w:rsid w:val="00C720D2"/>
    <w:rsid w:val="00C72251"/>
    <w:rsid w:val="00C72450"/>
    <w:rsid w:val="00C7299F"/>
    <w:rsid w:val="00C73279"/>
    <w:rsid w:val="00C73A44"/>
    <w:rsid w:val="00C74749"/>
    <w:rsid w:val="00C75B76"/>
    <w:rsid w:val="00C761C5"/>
    <w:rsid w:val="00C76C1D"/>
    <w:rsid w:val="00C77043"/>
    <w:rsid w:val="00C77B24"/>
    <w:rsid w:val="00C80DEB"/>
    <w:rsid w:val="00C81032"/>
    <w:rsid w:val="00C818E0"/>
    <w:rsid w:val="00C82048"/>
    <w:rsid w:val="00C825C0"/>
    <w:rsid w:val="00C8359B"/>
    <w:rsid w:val="00C83E70"/>
    <w:rsid w:val="00C83F3A"/>
    <w:rsid w:val="00C84EE3"/>
    <w:rsid w:val="00C8791F"/>
    <w:rsid w:val="00C87F3B"/>
    <w:rsid w:val="00C90300"/>
    <w:rsid w:val="00C906F7"/>
    <w:rsid w:val="00C924AA"/>
    <w:rsid w:val="00C925EA"/>
    <w:rsid w:val="00C926D2"/>
    <w:rsid w:val="00C93A47"/>
    <w:rsid w:val="00C93B37"/>
    <w:rsid w:val="00C94359"/>
    <w:rsid w:val="00C945AF"/>
    <w:rsid w:val="00C97F10"/>
    <w:rsid w:val="00CA0178"/>
    <w:rsid w:val="00CA0D53"/>
    <w:rsid w:val="00CA0E83"/>
    <w:rsid w:val="00CA167F"/>
    <w:rsid w:val="00CA1D57"/>
    <w:rsid w:val="00CA27E0"/>
    <w:rsid w:val="00CA3F12"/>
    <w:rsid w:val="00CA49AD"/>
    <w:rsid w:val="00CA4AF1"/>
    <w:rsid w:val="00CA635A"/>
    <w:rsid w:val="00CA6AB3"/>
    <w:rsid w:val="00CB01CC"/>
    <w:rsid w:val="00CB0406"/>
    <w:rsid w:val="00CB088C"/>
    <w:rsid w:val="00CB0DD9"/>
    <w:rsid w:val="00CB0F74"/>
    <w:rsid w:val="00CB1A83"/>
    <w:rsid w:val="00CB1BC3"/>
    <w:rsid w:val="00CB22CF"/>
    <w:rsid w:val="00CB2560"/>
    <w:rsid w:val="00CB28A9"/>
    <w:rsid w:val="00CB2DAB"/>
    <w:rsid w:val="00CB30CE"/>
    <w:rsid w:val="00CB327A"/>
    <w:rsid w:val="00CB3D9C"/>
    <w:rsid w:val="00CB4FE7"/>
    <w:rsid w:val="00CB566A"/>
    <w:rsid w:val="00CB5A7E"/>
    <w:rsid w:val="00CB6ED8"/>
    <w:rsid w:val="00CB7683"/>
    <w:rsid w:val="00CB7A06"/>
    <w:rsid w:val="00CB7E80"/>
    <w:rsid w:val="00CC0B93"/>
    <w:rsid w:val="00CC132B"/>
    <w:rsid w:val="00CC1B81"/>
    <w:rsid w:val="00CC22FB"/>
    <w:rsid w:val="00CC3E65"/>
    <w:rsid w:val="00CC4455"/>
    <w:rsid w:val="00CC4BD3"/>
    <w:rsid w:val="00CC5005"/>
    <w:rsid w:val="00CC5495"/>
    <w:rsid w:val="00CC5E10"/>
    <w:rsid w:val="00CC6B65"/>
    <w:rsid w:val="00CC761B"/>
    <w:rsid w:val="00CC7D01"/>
    <w:rsid w:val="00CD08D1"/>
    <w:rsid w:val="00CD0EA6"/>
    <w:rsid w:val="00CD251E"/>
    <w:rsid w:val="00CD282D"/>
    <w:rsid w:val="00CD2975"/>
    <w:rsid w:val="00CD38A9"/>
    <w:rsid w:val="00CD447E"/>
    <w:rsid w:val="00CD4D47"/>
    <w:rsid w:val="00CD52F3"/>
    <w:rsid w:val="00CD580E"/>
    <w:rsid w:val="00CD597B"/>
    <w:rsid w:val="00CD5A24"/>
    <w:rsid w:val="00CD606A"/>
    <w:rsid w:val="00CD69B3"/>
    <w:rsid w:val="00CD71EF"/>
    <w:rsid w:val="00CD746D"/>
    <w:rsid w:val="00CD7636"/>
    <w:rsid w:val="00CE07AD"/>
    <w:rsid w:val="00CE0B25"/>
    <w:rsid w:val="00CE1C20"/>
    <w:rsid w:val="00CE24B0"/>
    <w:rsid w:val="00CE2971"/>
    <w:rsid w:val="00CE2D29"/>
    <w:rsid w:val="00CE34CD"/>
    <w:rsid w:val="00CE37D7"/>
    <w:rsid w:val="00CE3B94"/>
    <w:rsid w:val="00CE3FD5"/>
    <w:rsid w:val="00CE51F5"/>
    <w:rsid w:val="00CE58D9"/>
    <w:rsid w:val="00CE77EB"/>
    <w:rsid w:val="00CE79A4"/>
    <w:rsid w:val="00CE7A57"/>
    <w:rsid w:val="00CE7CB1"/>
    <w:rsid w:val="00CF09D1"/>
    <w:rsid w:val="00CF10E5"/>
    <w:rsid w:val="00CF1B9D"/>
    <w:rsid w:val="00CF2303"/>
    <w:rsid w:val="00CF257D"/>
    <w:rsid w:val="00CF25C9"/>
    <w:rsid w:val="00CF2EC1"/>
    <w:rsid w:val="00CF33E9"/>
    <w:rsid w:val="00CF458F"/>
    <w:rsid w:val="00CF461F"/>
    <w:rsid w:val="00CF4E31"/>
    <w:rsid w:val="00CF5428"/>
    <w:rsid w:val="00CF60DE"/>
    <w:rsid w:val="00CF6417"/>
    <w:rsid w:val="00CF6BB8"/>
    <w:rsid w:val="00CF74D9"/>
    <w:rsid w:val="00D00980"/>
    <w:rsid w:val="00D01E95"/>
    <w:rsid w:val="00D01EFE"/>
    <w:rsid w:val="00D0220C"/>
    <w:rsid w:val="00D03695"/>
    <w:rsid w:val="00D04100"/>
    <w:rsid w:val="00D0648B"/>
    <w:rsid w:val="00D067FD"/>
    <w:rsid w:val="00D07127"/>
    <w:rsid w:val="00D079E9"/>
    <w:rsid w:val="00D07CBA"/>
    <w:rsid w:val="00D07CF0"/>
    <w:rsid w:val="00D07E46"/>
    <w:rsid w:val="00D108E0"/>
    <w:rsid w:val="00D1152B"/>
    <w:rsid w:val="00D127F1"/>
    <w:rsid w:val="00D141F2"/>
    <w:rsid w:val="00D14898"/>
    <w:rsid w:val="00D150DE"/>
    <w:rsid w:val="00D16A97"/>
    <w:rsid w:val="00D16EB6"/>
    <w:rsid w:val="00D175BD"/>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71B7"/>
    <w:rsid w:val="00D37D89"/>
    <w:rsid w:val="00D404A1"/>
    <w:rsid w:val="00D406EA"/>
    <w:rsid w:val="00D40A02"/>
    <w:rsid w:val="00D4142B"/>
    <w:rsid w:val="00D41503"/>
    <w:rsid w:val="00D41722"/>
    <w:rsid w:val="00D42426"/>
    <w:rsid w:val="00D43552"/>
    <w:rsid w:val="00D43598"/>
    <w:rsid w:val="00D43DE8"/>
    <w:rsid w:val="00D440F5"/>
    <w:rsid w:val="00D466FF"/>
    <w:rsid w:val="00D46BDA"/>
    <w:rsid w:val="00D4781B"/>
    <w:rsid w:val="00D51C8D"/>
    <w:rsid w:val="00D51E7E"/>
    <w:rsid w:val="00D52162"/>
    <w:rsid w:val="00D5265D"/>
    <w:rsid w:val="00D540DE"/>
    <w:rsid w:val="00D559EB"/>
    <w:rsid w:val="00D55B3D"/>
    <w:rsid w:val="00D56617"/>
    <w:rsid w:val="00D57E4E"/>
    <w:rsid w:val="00D60330"/>
    <w:rsid w:val="00D60348"/>
    <w:rsid w:val="00D606B1"/>
    <w:rsid w:val="00D6102B"/>
    <w:rsid w:val="00D62237"/>
    <w:rsid w:val="00D629D1"/>
    <w:rsid w:val="00D63CDC"/>
    <w:rsid w:val="00D642F4"/>
    <w:rsid w:val="00D64524"/>
    <w:rsid w:val="00D645D8"/>
    <w:rsid w:val="00D64F4D"/>
    <w:rsid w:val="00D65194"/>
    <w:rsid w:val="00D66803"/>
    <w:rsid w:val="00D66D33"/>
    <w:rsid w:val="00D67191"/>
    <w:rsid w:val="00D67BC6"/>
    <w:rsid w:val="00D67BD2"/>
    <w:rsid w:val="00D706FA"/>
    <w:rsid w:val="00D70886"/>
    <w:rsid w:val="00D711C3"/>
    <w:rsid w:val="00D71560"/>
    <w:rsid w:val="00D71E4E"/>
    <w:rsid w:val="00D71F42"/>
    <w:rsid w:val="00D72337"/>
    <w:rsid w:val="00D72500"/>
    <w:rsid w:val="00D72D09"/>
    <w:rsid w:val="00D734C5"/>
    <w:rsid w:val="00D734CB"/>
    <w:rsid w:val="00D7375D"/>
    <w:rsid w:val="00D75466"/>
    <w:rsid w:val="00D764D9"/>
    <w:rsid w:val="00D76D37"/>
    <w:rsid w:val="00D77D25"/>
    <w:rsid w:val="00D80121"/>
    <w:rsid w:val="00D80141"/>
    <w:rsid w:val="00D804DB"/>
    <w:rsid w:val="00D806A9"/>
    <w:rsid w:val="00D80C30"/>
    <w:rsid w:val="00D813FF"/>
    <w:rsid w:val="00D8177A"/>
    <w:rsid w:val="00D819FD"/>
    <w:rsid w:val="00D84D33"/>
    <w:rsid w:val="00D858DC"/>
    <w:rsid w:val="00D86105"/>
    <w:rsid w:val="00D87501"/>
    <w:rsid w:val="00D87C85"/>
    <w:rsid w:val="00D90478"/>
    <w:rsid w:val="00D906EF"/>
    <w:rsid w:val="00D90767"/>
    <w:rsid w:val="00D91B74"/>
    <w:rsid w:val="00D926C8"/>
    <w:rsid w:val="00D93296"/>
    <w:rsid w:val="00D93A97"/>
    <w:rsid w:val="00D94C56"/>
    <w:rsid w:val="00D94EEC"/>
    <w:rsid w:val="00D953D8"/>
    <w:rsid w:val="00D965C6"/>
    <w:rsid w:val="00D9675E"/>
    <w:rsid w:val="00D9687B"/>
    <w:rsid w:val="00D96DB7"/>
    <w:rsid w:val="00DA0126"/>
    <w:rsid w:val="00DA1758"/>
    <w:rsid w:val="00DA1F6E"/>
    <w:rsid w:val="00DA279C"/>
    <w:rsid w:val="00DA40D9"/>
    <w:rsid w:val="00DA49BC"/>
    <w:rsid w:val="00DA57C3"/>
    <w:rsid w:val="00DA6347"/>
    <w:rsid w:val="00DA6CE9"/>
    <w:rsid w:val="00DA762B"/>
    <w:rsid w:val="00DB064A"/>
    <w:rsid w:val="00DB0F76"/>
    <w:rsid w:val="00DB1B5D"/>
    <w:rsid w:val="00DB27BF"/>
    <w:rsid w:val="00DB2873"/>
    <w:rsid w:val="00DB2934"/>
    <w:rsid w:val="00DB298E"/>
    <w:rsid w:val="00DB308F"/>
    <w:rsid w:val="00DB4ABA"/>
    <w:rsid w:val="00DB56DC"/>
    <w:rsid w:val="00DB679B"/>
    <w:rsid w:val="00DB735A"/>
    <w:rsid w:val="00DB7884"/>
    <w:rsid w:val="00DB791F"/>
    <w:rsid w:val="00DC0050"/>
    <w:rsid w:val="00DC055C"/>
    <w:rsid w:val="00DC0769"/>
    <w:rsid w:val="00DC0B20"/>
    <w:rsid w:val="00DC1E98"/>
    <w:rsid w:val="00DC1FB6"/>
    <w:rsid w:val="00DC249B"/>
    <w:rsid w:val="00DC2C0E"/>
    <w:rsid w:val="00DC3139"/>
    <w:rsid w:val="00DC3369"/>
    <w:rsid w:val="00DC3E78"/>
    <w:rsid w:val="00DC4786"/>
    <w:rsid w:val="00DC5851"/>
    <w:rsid w:val="00DC5E5C"/>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6008"/>
    <w:rsid w:val="00DD7753"/>
    <w:rsid w:val="00DE0337"/>
    <w:rsid w:val="00DE0D3C"/>
    <w:rsid w:val="00DE1B16"/>
    <w:rsid w:val="00DE1F3C"/>
    <w:rsid w:val="00DE1FDE"/>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A27"/>
    <w:rsid w:val="00DF628E"/>
    <w:rsid w:val="00DF67B6"/>
    <w:rsid w:val="00DF6A24"/>
    <w:rsid w:val="00DF7B23"/>
    <w:rsid w:val="00E02822"/>
    <w:rsid w:val="00E0335E"/>
    <w:rsid w:val="00E0449D"/>
    <w:rsid w:val="00E04828"/>
    <w:rsid w:val="00E04C98"/>
    <w:rsid w:val="00E05851"/>
    <w:rsid w:val="00E05BC6"/>
    <w:rsid w:val="00E05DDD"/>
    <w:rsid w:val="00E069EF"/>
    <w:rsid w:val="00E06DE6"/>
    <w:rsid w:val="00E07D1C"/>
    <w:rsid w:val="00E10DCD"/>
    <w:rsid w:val="00E1131A"/>
    <w:rsid w:val="00E1169B"/>
    <w:rsid w:val="00E11913"/>
    <w:rsid w:val="00E12DEB"/>
    <w:rsid w:val="00E1474E"/>
    <w:rsid w:val="00E1499F"/>
    <w:rsid w:val="00E14F2A"/>
    <w:rsid w:val="00E16172"/>
    <w:rsid w:val="00E1647C"/>
    <w:rsid w:val="00E178EC"/>
    <w:rsid w:val="00E17F04"/>
    <w:rsid w:val="00E20035"/>
    <w:rsid w:val="00E20256"/>
    <w:rsid w:val="00E20ED2"/>
    <w:rsid w:val="00E2266F"/>
    <w:rsid w:val="00E23F45"/>
    <w:rsid w:val="00E244C8"/>
    <w:rsid w:val="00E2544B"/>
    <w:rsid w:val="00E26C92"/>
    <w:rsid w:val="00E27931"/>
    <w:rsid w:val="00E27D52"/>
    <w:rsid w:val="00E30A34"/>
    <w:rsid w:val="00E313A2"/>
    <w:rsid w:val="00E3291E"/>
    <w:rsid w:val="00E330D5"/>
    <w:rsid w:val="00E33DFB"/>
    <w:rsid w:val="00E34FE0"/>
    <w:rsid w:val="00E358A6"/>
    <w:rsid w:val="00E35EF8"/>
    <w:rsid w:val="00E36CC1"/>
    <w:rsid w:val="00E36D6A"/>
    <w:rsid w:val="00E3760F"/>
    <w:rsid w:val="00E376BA"/>
    <w:rsid w:val="00E379B4"/>
    <w:rsid w:val="00E37E9C"/>
    <w:rsid w:val="00E401C2"/>
    <w:rsid w:val="00E40353"/>
    <w:rsid w:val="00E4083D"/>
    <w:rsid w:val="00E41D4E"/>
    <w:rsid w:val="00E43732"/>
    <w:rsid w:val="00E4523F"/>
    <w:rsid w:val="00E46376"/>
    <w:rsid w:val="00E4742B"/>
    <w:rsid w:val="00E47C91"/>
    <w:rsid w:val="00E52785"/>
    <w:rsid w:val="00E52838"/>
    <w:rsid w:val="00E52A44"/>
    <w:rsid w:val="00E54D6F"/>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2DC"/>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34B5"/>
    <w:rsid w:val="00E74976"/>
    <w:rsid w:val="00E74CAA"/>
    <w:rsid w:val="00E751FC"/>
    <w:rsid w:val="00E755C8"/>
    <w:rsid w:val="00E7598F"/>
    <w:rsid w:val="00E75BB0"/>
    <w:rsid w:val="00E7718D"/>
    <w:rsid w:val="00E7735A"/>
    <w:rsid w:val="00E7798A"/>
    <w:rsid w:val="00E8095D"/>
    <w:rsid w:val="00E81E5E"/>
    <w:rsid w:val="00E81E96"/>
    <w:rsid w:val="00E81EEC"/>
    <w:rsid w:val="00E83299"/>
    <w:rsid w:val="00E836CA"/>
    <w:rsid w:val="00E84774"/>
    <w:rsid w:val="00E84E60"/>
    <w:rsid w:val="00E856EA"/>
    <w:rsid w:val="00E85BA6"/>
    <w:rsid w:val="00E86113"/>
    <w:rsid w:val="00E874ED"/>
    <w:rsid w:val="00E90688"/>
    <w:rsid w:val="00E90969"/>
    <w:rsid w:val="00E919FA"/>
    <w:rsid w:val="00E91C7F"/>
    <w:rsid w:val="00E94375"/>
    <w:rsid w:val="00E94C18"/>
    <w:rsid w:val="00E94F47"/>
    <w:rsid w:val="00E9506B"/>
    <w:rsid w:val="00E96CB2"/>
    <w:rsid w:val="00E974B0"/>
    <w:rsid w:val="00E97CB1"/>
    <w:rsid w:val="00E97E98"/>
    <w:rsid w:val="00EA08DA"/>
    <w:rsid w:val="00EA0D3F"/>
    <w:rsid w:val="00EA0E00"/>
    <w:rsid w:val="00EA12B2"/>
    <w:rsid w:val="00EA1580"/>
    <w:rsid w:val="00EA1705"/>
    <w:rsid w:val="00EA18C3"/>
    <w:rsid w:val="00EA1DE1"/>
    <w:rsid w:val="00EA4200"/>
    <w:rsid w:val="00EA48D7"/>
    <w:rsid w:val="00EA4EC4"/>
    <w:rsid w:val="00EA510E"/>
    <w:rsid w:val="00EA55E2"/>
    <w:rsid w:val="00EA563C"/>
    <w:rsid w:val="00EA6444"/>
    <w:rsid w:val="00EA6C72"/>
    <w:rsid w:val="00EA7487"/>
    <w:rsid w:val="00EA7525"/>
    <w:rsid w:val="00EA7922"/>
    <w:rsid w:val="00EA7BA2"/>
    <w:rsid w:val="00EB05A8"/>
    <w:rsid w:val="00EB09DA"/>
    <w:rsid w:val="00EB0B2A"/>
    <w:rsid w:val="00EB0E84"/>
    <w:rsid w:val="00EB1084"/>
    <w:rsid w:val="00EB12BD"/>
    <w:rsid w:val="00EB2CAE"/>
    <w:rsid w:val="00EB389A"/>
    <w:rsid w:val="00EB3EA6"/>
    <w:rsid w:val="00EB5593"/>
    <w:rsid w:val="00EB66FD"/>
    <w:rsid w:val="00EB77FD"/>
    <w:rsid w:val="00EC066F"/>
    <w:rsid w:val="00EC06DE"/>
    <w:rsid w:val="00EC2264"/>
    <w:rsid w:val="00EC23D8"/>
    <w:rsid w:val="00EC2762"/>
    <w:rsid w:val="00EC2E69"/>
    <w:rsid w:val="00EC3A74"/>
    <w:rsid w:val="00EC3ACD"/>
    <w:rsid w:val="00EC3FA3"/>
    <w:rsid w:val="00EC4F39"/>
    <w:rsid w:val="00EC5145"/>
    <w:rsid w:val="00EC5957"/>
    <w:rsid w:val="00EC5AB3"/>
    <w:rsid w:val="00EC5D29"/>
    <w:rsid w:val="00EC5D4A"/>
    <w:rsid w:val="00EC5DAB"/>
    <w:rsid w:val="00EC720E"/>
    <w:rsid w:val="00EC7223"/>
    <w:rsid w:val="00EC7488"/>
    <w:rsid w:val="00EC7566"/>
    <w:rsid w:val="00EC7793"/>
    <w:rsid w:val="00ED00BE"/>
    <w:rsid w:val="00ED012A"/>
    <w:rsid w:val="00ED0263"/>
    <w:rsid w:val="00ED0AF9"/>
    <w:rsid w:val="00ED1650"/>
    <w:rsid w:val="00ED171D"/>
    <w:rsid w:val="00ED2FA4"/>
    <w:rsid w:val="00ED31CF"/>
    <w:rsid w:val="00ED33B9"/>
    <w:rsid w:val="00ED4648"/>
    <w:rsid w:val="00ED4C72"/>
    <w:rsid w:val="00ED5658"/>
    <w:rsid w:val="00ED63DA"/>
    <w:rsid w:val="00ED6608"/>
    <w:rsid w:val="00ED6873"/>
    <w:rsid w:val="00ED777E"/>
    <w:rsid w:val="00ED78EC"/>
    <w:rsid w:val="00EE010B"/>
    <w:rsid w:val="00EE04EA"/>
    <w:rsid w:val="00EE08FD"/>
    <w:rsid w:val="00EE11A1"/>
    <w:rsid w:val="00EE195B"/>
    <w:rsid w:val="00EE4F68"/>
    <w:rsid w:val="00EE5378"/>
    <w:rsid w:val="00EE554C"/>
    <w:rsid w:val="00EE58F4"/>
    <w:rsid w:val="00EE5A9A"/>
    <w:rsid w:val="00EE7851"/>
    <w:rsid w:val="00EE7C2F"/>
    <w:rsid w:val="00EF07D6"/>
    <w:rsid w:val="00EF1070"/>
    <w:rsid w:val="00EF1111"/>
    <w:rsid w:val="00EF12A2"/>
    <w:rsid w:val="00EF14DD"/>
    <w:rsid w:val="00EF2BB5"/>
    <w:rsid w:val="00EF32E0"/>
    <w:rsid w:val="00EF3777"/>
    <w:rsid w:val="00EF4E90"/>
    <w:rsid w:val="00EF562E"/>
    <w:rsid w:val="00EF56AC"/>
    <w:rsid w:val="00EF5716"/>
    <w:rsid w:val="00EF6411"/>
    <w:rsid w:val="00EF6528"/>
    <w:rsid w:val="00EF7301"/>
    <w:rsid w:val="00F00830"/>
    <w:rsid w:val="00F00939"/>
    <w:rsid w:val="00F01834"/>
    <w:rsid w:val="00F0186A"/>
    <w:rsid w:val="00F02D6E"/>
    <w:rsid w:val="00F03F24"/>
    <w:rsid w:val="00F045AD"/>
    <w:rsid w:val="00F04B4D"/>
    <w:rsid w:val="00F053C1"/>
    <w:rsid w:val="00F06806"/>
    <w:rsid w:val="00F06B60"/>
    <w:rsid w:val="00F07D99"/>
    <w:rsid w:val="00F101BD"/>
    <w:rsid w:val="00F1024C"/>
    <w:rsid w:val="00F10677"/>
    <w:rsid w:val="00F10766"/>
    <w:rsid w:val="00F11188"/>
    <w:rsid w:val="00F11C46"/>
    <w:rsid w:val="00F11F1D"/>
    <w:rsid w:val="00F144CF"/>
    <w:rsid w:val="00F14759"/>
    <w:rsid w:val="00F15CC2"/>
    <w:rsid w:val="00F15DD5"/>
    <w:rsid w:val="00F16604"/>
    <w:rsid w:val="00F1664F"/>
    <w:rsid w:val="00F1682B"/>
    <w:rsid w:val="00F16FCE"/>
    <w:rsid w:val="00F17264"/>
    <w:rsid w:val="00F177C5"/>
    <w:rsid w:val="00F17854"/>
    <w:rsid w:val="00F17FC8"/>
    <w:rsid w:val="00F203B6"/>
    <w:rsid w:val="00F204D7"/>
    <w:rsid w:val="00F20AC0"/>
    <w:rsid w:val="00F20FDD"/>
    <w:rsid w:val="00F2189E"/>
    <w:rsid w:val="00F21935"/>
    <w:rsid w:val="00F21D4C"/>
    <w:rsid w:val="00F21DA8"/>
    <w:rsid w:val="00F221A3"/>
    <w:rsid w:val="00F223F9"/>
    <w:rsid w:val="00F231FA"/>
    <w:rsid w:val="00F23596"/>
    <w:rsid w:val="00F23B27"/>
    <w:rsid w:val="00F23B3F"/>
    <w:rsid w:val="00F23BE7"/>
    <w:rsid w:val="00F24540"/>
    <w:rsid w:val="00F24649"/>
    <w:rsid w:val="00F25348"/>
    <w:rsid w:val="00F25741"/>
    <w:rsid w:val="00F26277"/>
    <w:rsid w:val="00F2718A"/>
    <w:rsid w:val="00F279E6"/>
    <w:rsid w:val="00F306F4"/>
    <w:rsid w:val="00F307B7"/>
    <w:rsid w:val="00F308D1"/>
    <w:rsid w:val="00F3097A"/>
    <w:rsid w:val="00F31311"/>
    <w:rsid w:val="00F31534"/>
    <w:rsid w:val="00F3226F"/>
    <w:rsid w:val="00F33477"/>
    <w:rsid w:val="00F337B8"/>
    <w:rsid w:val="00F342A0"/>
    <w:rsid w:val="00F34605"/>
    <w:rsid w:val="00F3527E"/>
    <w:rsid w:val="00F35589"/>
    <w:rsid w:val="00F35638"/>
    <w:rsid w:val="00F35F28"/>
    <w:rsid w:val="00F360D1"/>
    <w:rsid w:val="00F3653D"/>
    <w:rsid w:val="00F36788"/>
    <w:rsid w:val="00F378FB"/>
    <w:rsid w:val="00F40FF0"/>
    <w:rsid w:val="00F425AA"/>
    <w:rsid w:val="00F42C01"/>
    <w:rsid w:val="00F43AFC"/>
    <w:rsid w:val="00F44548"/>
    <w:rsid w:val="00F453AD"/>
    <w:rsid w:val="00F45983"/>
    <w:rsid w:val="00F46B15"/>
    <w:rsid w:val="00F5014B"/>
    <w:rsid w:val="00F51364"/>
    <w:rsid w:val="00F513E4"/>
    <w:rsid w:val="00F51640"/>
    <w:rsid w:val="00F52315"/>
    <w:rsid w:val="00F52498"/>
    <w:rsid w:val="00F52AA2"/>
    <w:rsid w:val="00F530CF"/>
    <w:rsid w:val="00F53D4E"/>
    <w:rsid w:val="00F55189"/>
    <w:rsid w:val="00F55BF9"/>
    <w:rsid w:val="00F56E1B"/>
    <w:rsid w:val="00F57000"/>
    <w:rsid w:val="00F57989"/>
    <w:rsid w:val="00F57C3F"/>
    <w:rsid w:val="00F608D4"/>
    <w:rsid w:val="00F60A96"/>
    <w:rsid w:val="00F60B08"/>
    <w:rsid w:val="00F60FEB"/>
    <w:rsid w:val="00F61279"/>
    <w:rsid w:val="00F61A93"/>
    <w:rsid w:val="00F6261C"/>
    <w:rsid w:val="00F62A4A"/>
    <w:rsid w:val="00F63434"/>
    <w:rsid w:val="00F63B4D"/>
    <w:rsid w:val="00F63E36"/>
    <w:rsid w:val="00F64BB1"/>
    <w:rsid w:val="00F67204"/>
    <w:rsid w:val="00F67578"/>
    <w:rsid w:val="00F67D73"/>
    <w:rsid w:val="00F7002B"/>
    <w:rsid w:val="00F70482"/>
    <w:rsid w:val="00F718C8"/>
    <w:rsid w:val="00F71BAE"/>
    <w:rsid w:val="00F72A74"/>
    <w:rsid w:val="00F738E8"/>
    <w:rsid w:val="00F7394C"/>
    <w:rsid w:val="00F75CAB"/>
    <w:rsid w:val="00F7645A"/>
    <w:rsid w:val="00F76865"/>
    <w:rsid w:val="00F76C2F"/>
    <w:rsid w:val="00F77114"/>
    <w:rsid w:val="00F77573"/>
    <w:rsid w:val="00F80E40"/>
    <w:rsid w:val="00F80F2B"/>
    <w:rsid w:val="00F813FD"/>
    <w:rsid w:val="00F815C6"/>
    <w:rsid w:val="00F816F6"/>
    <w:rsid w:val="00F81D64"/>
    <w:rsid w:val="00F81EF9"/>
    <w:rsid w:val="00F823E3"/>
    <w:rsid w:val="00F8280C"/>
    <w:rsid w:val="00F837A0"/>
    <w:rsid w:val="00F838DC"/>
    <w:rsid w:val="00F83C3D"/>
    <w:rsid w:val="00F83F91"/>
    <w:rsid w:val="00F842A0"/>
    <w:rsid w:val="00F846C6"/>
    <w:rsid w:val="00F84769"/>
    <w:rsid w:val="00F84A27"/>
    <w:rsid w:val="00F867D1"/>
    <w:rsid w:val="00F90121"/>
    <w:rsid w:val="00F90611"/>
    <w:rsid w:val="00F914C2"/>
    <w:rsid w:val="00F93B19"/>
    <w:rsid w:val="00F94539"/>
    <w:rsid w:val="00F94E61"/>
    <w:rsid w:val="00F94FF8"/>
    <w:rsid w:val="00F95C5E"/>
    <w:rsid w:val="00F95DEA"/>
    <w:rsid w:val="00F9687D"/>
    <w:rsid w:val="00F96A4F"/>
    <w:rsid w:val="00F97674"/>
    <w:rsid w:val="00F97B5A"/>
    <w:rsid w:val="00F97E8D"/>
    <w:rsid w:val="00FA001B"/>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2E"/>
    <w:rsid w:val="00FB2EAC"/>
    <w:rsid w:val="00FB33CB"/>
    <w:rsid w:val="00FB4248"/>
    <w:rsid w:val="00FB5C7D"/>
    <w:rsid w:val="00FB6B2B"/>
    <w:rsid w:val="00FC1307"/>
    <w:rsid w:val="00FC2027"/>
    <w:rsid w:val="00FC232E"/>
    <w:rsid w:val="00FC2436"/>
    <w:rsid w:val="00FC3A0B"/>
    <w:rsid w:val="00FC4ECB"/>
    <w:rsid w:val="00FC6584"/>
    <w:rsid w:val="00FC6913"/>
    <w:rsid w:val="00FD2AE7"/>
    <w:rsid w:val="00FD2B0F"/>
    <w:rsid w:val="00FD2B4D"/>
    <w:rsid w:val="00FD3361"/>
    <w:rsid w:val="00FD36B2"/>
    <w:rsid w:val="00FD3AA8"/>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56E7"/>
    <w:rsid w:val="00FE6A7B"/>
    <w:rsid w:val="00FE6D4E"/>
    <w:rsid w:val="00FE7D47"/>
    <w:rsid w:val="00FF0213"/>
    <w:rsid w:val="00FF288B"/>
    <w:rsid w:val="00FF29D1"/>
    <w:rsid w:val="00FF29FC"/>
    <w:rsid w:val="00FF2C76"/>
    <w:rsid w:val="00FF3080"/>
    <w:rsid w:val="00FF33D0"/>
    <w:rsid w:val="00FF3403"/>
    <w:rsid w:val="00FF3717"/>
    <w:rsid w:val="00FF399E"/>
    <w:rsid w:val="00FF6481"/>
    <w:rsid w:val="00FF6678"/>
    <w:rsid w:val="00FF6FCF"/>
    <w:rsid w:val="00FF7342"/>
    <w:rsid w:val="00FF75D5"/>
    <w:rsid w:val="00FF7876"/>
    <w:rsid w:val="00FF79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750F2"/>
  <w15:docId w15:val="{E6510DCD-03C8-4DD1-89DA-2DDABE9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Default Paragraph Font" w:uiPriority="1"/>
    <w:lsdException w:name="Body Text" w:uiPriority="99"/>
    <w:lsdException w:name="Subtitle" w:uiPriority="11" w:qFormat="1"/>
    <w:lsdException w:name="Body Text 2" w:uiPriority="99"/>
    <w:lsdException w:name="Hyperlink" w:uiPriority="99"/>
    <w:lsdException w:name="FollowedHyperlink" w:uiPriority="99"/>
    <w:lsdException w:name="Strong" w:uiPriority="22" w:qFormat="1"/>
    <w:lsdException w:name="Emphasis" w:qFormat="1"/>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C2F"/>
    <w:pPr>
      <w:jc w:val="both"/>
    </w:pPr>
    <w:rPr>
      <w:sz w:val="22"/>
      <w:szCs w:val="24"/>
      <w:lang w:val="en-GB" w:eastAsia="en-US"/>
    </w:rPr>
  </w:style>
  <w:style w:type="paragraph" w:styleId="Heading1">
    <w:name w:val="heading 1"/>
    <w:basedOn w:val="Normal"/>
    <w:next w:val="Normal"/>
    <w:link w:val="Heading1Char"/>
    <w:uiPriority w:val="9"/>
    <w:qFormat/>
    <w:rsid w:val="00F76C2F"/>
    <w:pPr>
      <w:keepNext/>
      <w:keepLines/>
      <w:numPr>
        <w:numId w:val="6"/>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76C2F"/>
    <w:pPr>
      <w:keepNext/>
      <w:keepLines/>
      <w:numPr>
        <w:numId w:val="7"/>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76C2F"/>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76C2F"/>
    <w:pPr>
      <w:keepNext/>
      <w:spacing w:before="120" w:after="120"/>
      <w:ind w:left="567" w:hanging="567"/>
      <w:outlineLvl w:val="4"/>
    </w:pPr>
    <w:rPr>
      <w:rFonts w:eastAsiaTheme="majorEastAsia"/>
      <w:i/>
      <w:iCs/>
    </w:rPr>
  </w:style>
  <w:style w:type="paragraph" w:styleId="Heading6">
    <w:name w:val="heading 6"/>
    <w:basedOn w:val="Normal"/>
    <w:next w:val="Normal"/>
    <w:qFormat/>
    <w:rsid w:val="00797983"/>
    <w:pPr>
      <w:keepNext/>
      <w:spacing w:after="240" w:line="240" w:lineRule="exact"/>
      <w:ind w:left="720"/>
      <w:outlineLvl w:val="5"/>
    </w:pPr>
    <w:rPr>
      <w:u w:val="single"/>
    </w:rPr>
  </w:style>
  <w:style w:type="paragraph" w:styleId="Heading7">
    <w:name w:val="heading 7"/>
    <w:basedOn w:val="Normal"/>
    <w:next w:val="Normal"/>
    <w:qFormat/>
    <w:rsid w:val="00797983"/>
    <w:pPr>
      <w:keepNext/>
      <w:jc w:val="right"/>
      <w:outlineLvl w:val="6"/>
    </w:pPr>
    <w:rPr>
      <w:rFonts w:ascii="Univers" w:hAnsi="Univers"/>
      <w:b/>
      <w:sz w:val="28"/>
    </w:rPr>
  </w:style>
  <w:style w:type="paragraph" w:styleId="Heading8">
    <w:name w:val="heading 8"/>
    <w:basedOn w:val="Normal"/>
    <w:next w:val="Normal"/>
    <w:qFormat/>
    <w:rsid w:val="00797983"/>
    <w:pPr>
      <w:keepNext/>
      <w:jc w:val="right"/>
      <w:outlineLvl w:val="7"/>
    </w:pPr>
    <w:rPr>
      <w:rFonts w:ascii="Univers" w:hAnsi="Univers"/>
      <w:b/>
      <w:sz w:val="32"/>
    </w:rPr>
  </w:style>
  <w:style w:type="paragraph" w:styleId="Heading9">
    <w:name w:val="heading 9"/>
    <w:basedOn w:val="Normal"/>
    <w:next w:val="Normal"/>
    <w:qFormat/>
    <w:rsid w:val="0079798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6C2F"/>
    <w:pPr>
      <w:tabs>
        <w:tab w:val="center" w:pos="4680"/>
        <w:tab w:val="right" w:pos="9360"/>
      </w:tabs>
    </w:pPr>
    <w:rPr>
      <w:caps/>
    </w:rPr>
  </w:style>
  <w:style w:type="paragraph" w:styleId="Footer">
    <w:name w:val="footer"/>
    <w:basedOn w:val="Normal"/>
    <w:link w:val="FooterCh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1"/>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F76C2F"/>
    <w:rPr>
      <w:sz w:val="20"/>
      <w:szCs w:val="20"/>
    </w:rPr>
  </w:style>
  <w:style w:type="paragraph" w:styleId="BodyText">
    <w:name w:val="Body Text"/>
    <w:basedOn w:val="Normal"/>
    <w:link w:val="BodyTextChar"/>
    <w:uiPriority w:val="99"/>
    <w:unhideWhenUsed/>
    <w:rsid w:val="00F76C2F"/>
    <w:pPr>
      <w:spacing w:after="120" w:line="259" w:lineRule="auto"/>
      <w:jc w:val="left"/>
    </w:pPr>
    <w:rPr>
      <w:rFonts w:asciiTheme="minorHAnsi" w:eastAsiaTheme="minorHAnsi" w:hAnsiTheme="minorHAnsi" w:cstheme="minorBidi"/>
      <w:kern w:val="2"/>
      <w:szCs w:val="22"/>
      <w:lang w:val="en-CA"/>
    </w:rPr>
  </w:style>
  <w:style w:type="paragraph" w:customStyle="1" w:styleId="Document1">
    <w:name w:val="Document 1"/>
    <w:basedOn w:val="Normal"/>
    <w:next w:val="Normal"/>
    <w:rsid w:val="00797983"/>
    <w:pPr>
      <w:suppressAutoHyphens/>
      <w:spacing w:after="120" w:line="240" w:lineRule="exact"/>
    </w:pPr>
  </w:style>
  <w:style w:type="paragraph" w:styleId="BodyText2">
    <w:name w:val="Body Text 2"/>
    <w:basedOn w:val="Normal"/>
    <w:link w:val="BodyText2Char"/>
    <w:uiPriority w:val="99"/>
    <w:rsid w:val="00797983"/>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797983"/>
    <w:rPr>
      <w:u w:val="single"/>
    </w:rPr>
  </w:style>
  <w:style w:type="character" w:styleId="CommentReference">
    <w:name w:val="annotation reference"/>
    <w:basedOn w:val="DefaultParagraphFont"/>
    <w:uiPriority w:val="99"/>
    <w:semiHidden/>
    <w:unhideWhenUsed/>
    <w:rsid w:val="00F76C2F"/>
    <w:rPr>
      <w:sz w:val="16"/>
      <w:szCs w:val="16"/>
    </w:rPr>
  </w:style>
  <w:style w:type="paragraph" w:styleId="CommentText">
    <w:name w:val="annotation text"/>
    <w:basedOn w:val="Normal"/>
    <w:link w:val="CommentTextChar"/>
    <w:uiPriority w:val="99"/>
    <w:unhideWhenUsed/>
    <w:rsid w:val="00F76C2F"/>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F76C2F"/>
    <w:rPr>
      <w:vertAlign w:val="superscript"/>
    </w:rPr>
  </w:style>
  <w:style w:type="paragraph" w:styleId="BodyTextIndent">
    <w:name w:val="Body Text Indent"/>
    <w:basedOn w:val="Normal"/>
    <w:rsid w:val="00797983"/>
    <w:pPr>
      <w:spacing w:before="120" w:after="120"/>
      <w:ind w:left="1440" w:hanging="720"/>
      <w:jc w:val="left"/>
    </w:pPr>
  </w:style>
  <w:style w:type="character" w:styleId="PageNumber">
    <w:name w:val="page number"/>
    <w:rsid w:val="00797983"/>
    <w:rPr>
      <w:rFonts w:ascii="Times New Roman" w:hAnsi="Times New Roman"/>
      <w:sz w:val="22"/>
    </w:rPr>
  </w:style>
  <w:style w:type="paragraph" w:customStyle="1" w:styleId="HEADING">
    <w:name w:val="HEADING"/>
    <w:basedOn w:val="Normal"/>
    <w:rsid w:val="00797983"/>
    <w:pPr>
      <w:keepNext/>
      <w:spacing w:before="240" w:after="120"/>
      <w:jc w:val="center"/>
    </w:pPr>
    <w:rPr>
      <w:b/>
      <w:bCs/>
      <w:caps/>
    </w:rPr>
  </w:style>
  <w:style w:type="paragraph" w:customStyle="1" w:styleId="para4">
    <w:name w:val="para4"/>
    <w:basedOn w:val="Normal"/>
    <w:rsid w:val="00797983"/>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797983"/>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uiPriority w:val="1"/>
    <w:rsid w:val="00797983"/>
    <w:pPr>
      <w:tabs>
        <w:tab w:val="num" w:pos="1440"/>
        <w:tab w:val="left" w:pos="1980"/>
      </w:tabs>
      <w:spacing w:before="80" w:after="80"/>
      <w:ind w:left="1440" w:hanging="360"/>
    </w:pPr>
    <w:rPr>
      <w:szCs w:val="20"/>
    </w:rPr>
  </w:style>
  <w:style w:type="paragraph" w:customStyle="1" w:styleId="Heading2-center">
    <w:name w:val="Heading 2-center"/>
    <w:basedOn w:val="Heading2"/>
    <w:rsid w:val="00797983"/>
    <w:pPr>
      <w:outlineLvl w:val="9"/>
    </w:pPr>
    <w:rPr>
      <w:i/>
      <w:iCs/>
      <w:caps/>
    </w:rPr>
  </w:style>
  <w:style w:type="paragraph" w:styleId="BodyTextIndent3">
    <w:name w:val="Body Text Indent 3"/>
    <w:basedOn w:val="Normal"/>
    <w:rsid w:val="00797983"/>
    <w:pPr>
      <w:spacing w:before="120" w:after="120"/>
      <w:ind w:left="720" w:right="720"/>
    </w:pPr>
    <w:rPr>
      <w:bCs/>
    </w:rPr>
  </w:style>
  <w:style w:type="paragraph" w:styleId="TOAHeading">
    <w:name w:val="toa heading"/>
    <w:basedOn w:val="Normal"/>
    <w:next w:val="Normal"/>
    <w:semiHidden/>
    <w:rsid w:val="00797983"/>
    <w:pPr>
      <w:spacing w:before="120"/>
    </w:pPr>
    <w:rPr>
      <w:rFonts w:cs="Arial"/>
      <w:b/>
      <w:bCs/>
      <w:sz w:val="24"/>
    </w:rPr>
  </w:style>
  <w:style w:type="paragraph" w:styleId="TOC9">
    <w:name w:val="toc 9"/>
    <w:basedOn w:val="Normal"/>
    <w:next w:val="Normal"/>
    <w:autoRedefine/>
    <w:uiPriority w:val="39"/>
    <w:semiHidden/>
    <w:rsid w:val="00797983"/>
    <w:pPr>
      <w:numPr>
        <w:ilvl w:val="2"/>
        <w:numId w:val="1"/>
      </w:numPr>
      <w:tabs>
        <w:tab w:val="clear" w:pos="1440"/>
        <w:tab w:val="num" w:pos="360"/>
      </w:tabs>
      <w:spacing w:before="120" w:after="120"/>
      <w:ind w:left="0" w:firstLine="0"/>
      <w:jc w:val="left"/>
    </w:pPr>
  </w:style>
  <w:style w:type="paragraph" w:styleId="TOC1">
    <w:name w:val="toc 1"/>
    <w:basedOn w:val="Normal"/>
    <w:next w:val="Normal"/>
    <w:autoRedefine/>
    <w:uiPriority w:val="39"/>
    <w:rsid w:val="001E6F95"/>
    <w:pPr>
      <w:tabs>
        <w:tab w:val="left" w:pos="426"/>
        <w:tab w:val="right" w:leader="dot" w:pos="9487"/>
      </w:tabs>
    </w:pPr>
    <w:rPr>
      <w:caps/>
    </w:rPr>
  </w:style>
  <w:style w:type="paragraph" w:styleId="TOC2">
    <w:name w:val="toc 2"/>
    <w:basedOn w:val="Normal"/>
    <w:next w:val="Normal"/>
    <w:autoRedefine/>
    <w:uiPriority w:val="39"/>
    <w:rsid w:val="00797983"/>
    <w:pPr>
      <w:tabs>
        <w:tab w:val="right" w:leader="dot" w:pos="9356"/>
      </w:tabs>
      <w:ind w:left="1440" w:hanging="720"/>
    </w:pPr>
    <w:rPr>
      <w:noProof/>
      <w:szCs w:val="22"/>
    </w:rPr>
  </w:style>
  <w:style w:type="paragraph" w:styleId="TOC3">
    <w:name w:val="toc 3"/>
    <w:basedOn w:val="Normal"/>
    <w:next w:val="Normal"/>
    <w:autoRedefine/>
    <w:semiHidden/>
    <w:rsid w:val="00797983"/>
    <w:pPr>
      <w:ind w:left="2160" w:hanging="720"/>
    </w:pPr>
  </w:style>
  <w:style w:type="paragraph" w:styleId="TOC4">
    <w:name w:val="toc 4"/>
    <w:basedOn w:val="Normal"/>
    <w:next w:val="Normal"/>
    <w:autoRedefine/>
    <w:semiHidden/>
    <w:rsid w:val="00797983"/>
    <w:pPr>
      <w:spacing w:before="120" w:after="120"/>
      <w:ind w:left="660"/>
      <w:jc w:val="left"/>
    </w:pPr>
  </w:style>
  <w:style w:type="paragraph" w:styleId="TOC5">
    <w:name w:val="toc 5"/>
    <w:basedOn w:val="Normal"/>
    <w:next w:val="Normal"/>
    <w:autoRedefine/>
    <w:semiHidden/>
    <w:rsid w:val="00797983"/>
    <w:pPr>
      <w:spacing w:before="120" w:after="120"/>
      <w:ind w:left="880"/>
      <w:jc w:val="left"/>
    </w:pPr>
  </w:style>
  <w:style w:type="paragraph" w:styleId="TOC6">
    <w:name w:val="toc 6"/>
    <w:basedOn w:val="Normal"/>
    <w:next w:val="Normal"/>
    <w:autoRedefine/>
    <w:semiHidden/>
    <w:rsid w:val="00797983"/>
    <w:pPr>
      <w:spacing w:before="120" w:after="120"/>
      <w:ind w:left="1100"/>
      <w:jc w:val="left"/>
    </w:pPr>
  </w:style>
  <w:style w:type="paragraph" w:styleId="TOC7">
    <w:name w:val="toc 7"/>
    <w:basedOn w:val="Normal"/>
    <w:next w:val="Normal"/>
    <w:autoRedefine/>
    <w:semiHidden/>
    <w:rsid w:val="00797983"/>
    <w:pPr>
      <w:spacing w:before="120" w:after="120"/>
      <w:ind w:left="1320"/>
      <w:jc w:val="left"/>
    </w:pPr>
  </w:style>
  <w:style w:type="paragraph" w:styleId="TOC8">
    <w:name w:val="toc 8"/>
    <w:basedOn w:val="Normal"/>
    <w:next w:val="Normal"/>
    <w:autoRedefine/>
    <w:semiHidden/>
    <w:rsid w:val="00797983"/>
    <w:pPr>
      <w:spacing w:before="120" w:after="120"/>
      <w:ind w:left="1540"/>
      <w:jc w:val="left"/>
    </w:pPr>
  </w:style>
  <w:style w:type="paragraph" w:styleId="BodyText3">
    <w:name w:val="Body Text 3"/>
    <w:basedOn w:val="Normal"/>
    <w:rsid w:val="00797983"/>
    <w:pPr>
      <w:spacing w:before="120" w:after="120"/>
    </w:pPr>
  </w:style>
  <w:style w:type="character" w:styleId="FollowedHyperlink">
    <w:name w:val="FollowedHyperlink"/>
    <w:uiPriority w:val="99"/>
    <w:rsid w:val="00797983"/>
    <w:rPr>
      <w:color w:val="800080"/>
      <w:u w:val="single"/>
    </w:rPr>
  </w:style>
  <w:style w:type="paragraph" w:customStyle="1" w:styleId="Para2">
    <w:name w:val="Para2"/>
    <w:basedOn w:val="Para1"/>
    <w:rsid w:val="00797983"/>
    <w:pPr>
      <w:numPr>
        <w:numId w:val="2"/>
      </w:numPr>
      <w:tabs>
        <w:tab w:val="clear" w:pos="1080"/>
      </w:tabs>
      <w:autoSpaceDE w:val="0"/>
      <w:autoSpaceDN w:val="0"/>
      <w:ind w:left="0" w:firstLine="720"/>
    </w:pPr>
  </w:style>
  <w:style w:type="paragraph" w:customStyle="1" w:styleId="Para-decision">
    <w:name w:val="Para-decision"/>
    <w:basedOn w:val="Normal"/>
    <w:rsid w:val="00797983"/>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797983"/>
    <w:rPr>
      <w:rFonts w:ascii="Courier" w:hAnsi="Courier"/>
      <w:sz w:val="20"/>
      <w:u w:val="single"/>
    </w:rPr>
  </w:style>
  <w:style w:type="character" w:styleId="EndnoteReference">
    <w:name w:val="endnote reference"/>
    <w:semiHidden/>
    <w:rsid w:val="00797983"/>
    <w:rPr>
      <w:vertAlign w:val="superscript"/>
    </w:rPr>
  </w:style>
  <w:style w:type="paragraph" w:styleId="EndnoteText">
    <w:name w:val="endnote text"/>
    <w:basedOn w:val="Normal"/>
    <w:semiHidden/>
    <w:rsid w:val="00797983"/>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797983"/>
    <w:pPr>
      <w:ind w:left="1843" w:hanging="1134"/>
    </w:pPr>
  </w:style>
  <w:style w:type="paragraph" w:customStyle="1" w:styleId="Heading1multiline">
    <w:name w:val="Heading 1 (multiline)"/>
    <w:basedOn w:val="Heading1"/>
    <w:rsid w:val="00797983"/>
    <w:pPr>
      <w:ind w:left="1843" w:right="996" w:hanging="567"/>
    </w:pPr>
  </w:style>
  <w:style w:type="paragraph" w:customStyle="1" w:styleId="Heading2multiline">
    <w:name w:val="Heading 2 (multiline)"/>
    <w:basedOn w:val="Heading1"/>
    <w:next w:val="Para1"/>
    <w:link w:val="Heading2multilineChar"/>
    <w:rsid w:val="00797983"/>
    <w:pPr>
      <w:spacing w:before="120"/>
      <w:ind w:left="1843" w:right="998" w:hanging="567"/>
    </w:pPr>
    <w:rPr>
      <w:i/>
      <w:iCs/>
    </w:rPr>
  </w:style>
  <w:style w:type="paragraph" w:customStyle="1" w:styleId="Heading2longmultiline">
    <w:name w:val="Heading 2 (long multiline)"/>
    <w:basedOn w:val="Heading2multiline"/>
    <w:rsid w:val="00797983"/>
    <w:pPr>
      <w:ind w:left="2127" w:hanging="1276"/>
    </w:pPr>
  </w:style>
  <w:style w:type="paragraph" w:customStyle="1" w:styleId="Heading3multiline">
    <w:name w:val="Heading 3 (multiline)"/>
    <w:basedOn w:val="Heading3"/>
    <w:next w:val="Para1"/>
    <w:rsid w:val="00797983"/>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1">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link w:val="CommentSubjectChar"/>
    <w:uiPriority w:val="99"/>
    <w:semiHidden/>
    <w:unhideWhenUsed/>
    <w:rsid w:val="00F76C2F"/>
    <w:rPr>
      <w:b/>
      <w:bCs/>
    </w:rPr>
  </w:style>
  <w:style w:type="paragraph" w:styleId="BalloonText">
    <w:name w:val="Balloon Text"/>
    <w:basedOn w:val="Normal"/>
    <w:link w:val="BalloonTextChar"/>
    <w:uiPriority w:val="99"/>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76C2F"/>
    <w:rPr>
      <w:lang w:val="en-GB" w:eastAsia="en-US"/>
    </w:rPr>
  </w:style>
  <w:style w:type="character" w:customStyle="1" w:styleId="Para1Char">
    <w:name w:val="Para1 Char"/>
    <w:link w:val="Para1"/>
    <w:qFormat/>
    <w:rsid w:val="00CF25C9"/>
    <w:rPr>
      <w:snapToGrid w:val="0"/>
      <w:sz w:val="22"/>
      <w:szCs w:val="18"/>
      <w:lang w:val="en-GB"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basedOn w:val="DefaultParagraphFont"/>
    <w:link w:val="Heading1"/>
    <w:uiPriority w:val="9"/>
    <w:rsid w:val="00F76C2F"/>
    <w:rPr>
      <w:rFonts w:eastAsiaTheme="majorEastAsia" w:cstheme="majorBidi"/>
      <w:b/>
      <w:bCs/>
      <w:kern w:val="2"/>
      <w:sz w:val="28"/>
      <w:szCs w:val="32"/>
      <w:lang w:eastAsia="en-US"/>
    </w:rPr>
  </w:style>
  <w:style w:type="character" w:customStyle="1" w:styleId="Heading2multilineChar">
    <w:name w:val="Heading 2 (multiline) Char"/>
    <w:link w:val="Heading2multiline"/>
    <w:rsid w:val="009B42DD"/>
    <w:rPr>
      <w:rFonts w:eastAsiaTheme="majorEastAsia" w:cstheme="majorBidi"/>
      <w:b/>
      <w:bCs/>
      <w:i/>
      <w:iCs/>
      <w:kern w:val="2"/>
      <w:sz w:val="28"/>
      <w:szCs w:val="32"/>
      <w:lang w:eastAsia="en-US"/>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basedOn w:val="DefaultParagraphFont"/>
    <w:link w:val="CommentText"/>
    <w:uiPriority w:val="99"/>
    <w:rsid w:val="00F76C2F"/>
    <w:rPr>
      <w:lang w:val="en-GB" w:eastAsia="en-U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uiPriority w:val="39"/>
    <w:rsid w:val="00F76C2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4"/>
      </w:numPr>
      <w:spacing w:before="240" w:after="240"/>
      <w:jc w:val="left"/>
    </w:pPr>
    <w:rPr>
      <w:rFonts w:cs="Angsana New"/>
      <w:szCs w:val="20"/>
    </w:rPr>
  </w:style>
  <w:style w:type="paragraph" w:styleId="Revision">
    <w:name w:val="Revision"/>
    <w:hidden/>
    <w:uiPriority w:val="99"/>
    <w:rsid w:val="00FB5C7D"/>
    <w:rPr>
      <w:sz w:val="22"/>
      <w:szCs w:val="24"/>
      <w:lang w:val="en-GB" w:eastAsia="en-US"/>
    </w:rPr>
  </w:style>
  <w:style w:type="paragraph" w:customStyle="1" w:styleId="recommendation">
    <w:name w:val="recommendation"/>
    <w:basedOn w:val="Heading2"/>
    <w:qFormat/>
    <w:rsid w:val="00A1274E"/>
  </w:style>
  <w:style w:type="paragraph" w:customStyle="1" w:styleId="Paranum">
    <w:name w:val="Paranum"/>
    <w:basedOn w:val="Para1"/>
    <w:rsid w:val="006C6109"/>
    <w:pPr>
      <w:numPr>
        <w:numId w:val="5"/>
      </w:numPr>
      <w:spacing w:line="240" w:lineRule="exact"/>
    </w:pPr>
    <w:rPr>
      <w:snapToGrid/>
      <w:szCs w:val="20"/>
      <w:lang w:val="en-US"/>
    </w:rPr>
  </w:style>
  <w:style w:type="paragraph" w:customStyle="1" w:styleId="recommendationheader">
    <w:name w:val="recommendation header"/>
    <w:basedOn w:val="Heading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5A0F"/>
    <w:pPr>
      <w:spacing w:after="160" w:line="240" w:lineRule="exact"/>
    </w:pPr>
    <w:rPr>
      <w:sz w:val="20"/>
      <w:szCs w:val="20"/>
      <w:vertAlign w:val="superscript"/>
      <w:lang w:val="en-CA" w:eastAsia="en-CA"/>
    </w:rPr>
  </w:style>
  <w:style w:type="character" w:customStyle="1" w:styleId="ListParagraphChar">
    <w:name w:val="List Paragraph Char"/>
    <w:link w:val="ListParagraph"/>
    <w:uiPriority w:val="34"/>
    <w:qFormat/>
    <w:locked/>
    <w:rsid w:val="001726F0"/>
    <w:rPr>
      <w:sz w:val="22"/>
      <w:szCs w:val="24"/>
      <w:lang w:val="en-GB"/>
    </w:rPr>
  </w:style>
  <w:style w:type="character" w:customStyle="1" w:styleId="Mentionnonrsolue1">
    <w:name w:val="Mention non résolue1"/>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lang w:val="en-US"/>
    </w:rPr>
  </w:style>
  <w:style w:type="character" w:styleId="PlaceholderText">
    <w:name w:val="Placeholder Text"/>
    <w:basedOn w:val="DefaultParagraphFon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Normal"/>
    <w:next w:val="TableGrid"/>
    <w:uiPriority w:val="59"/>
    <w:rsid w:val="00F76C2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BodyTextChar">
    <w:name w:val="Body Text Char"/>
    <w:basedOn w:val="DefaultParagraphFont"/>
    <w:link w:val="BodyText"/>
    <w:uiPriority w:val="99"/>
    <w:rsid w:val="00F76C2F"/>
    <w:rPr>
      <w:rFonts w:asciiTheme="minorHAnsi" w:eastAsiaTheme="minorHAnsi" w:hAnsiTheme="minorHAnsi" w:cstheme="minorBidi"/>
      <w:kern w:val="2"/>
      <w:sz w:val="22"/>
      <w:szCs w:val="22"/>
      <w:lang w:eastAsia="en-US"/>
    </w:rPr>
  </w:style>
  <w:style w:type="character" w:customStyle="1" w:styleId="CommentSubjectChar">
    <w:name w:val="Comment Subject Char"/>
    <w:basedOn w:val="CommentTextChar"/>
    <w:link w:val="CommentSubject"/>
    <w:uiPriority w:val="99"/>
    <w:semiHidden/>
    <w:rsid w:val="00F76C2F"/>
    <w:rPr>
      <w:b/>
      <w:bCs/>
      <w:lang w:val="en-GB" w:eastAsia="en-US"/>
    </w:rPr>
  </w:style>
  <w:style w:type="paragraph" w:customStyle="1" w:styleId="Cornernotation-Item">
    <w:name w:val="Corner notation - Item"/>
    <w:basedOn w:val="Venuedate"/>
    <w:qFormat/>
    <w:rsid w:val="00F76C2F"/>
    <w:rPr>
      <w:b/>
    </w:rPr>
  </w:style>
  <w:style w:type="character" w:customStyle="1" w:styleId="FooterChar">
    <w:name w:val="Footer Char"/>
    <w:basedOn w:val="DefaultParagraphFont"/>
    <w:link w:val="Footer"/>
    <w:uiPriority w:val="99"/>
    <w:rsid w:val="00F76C2F"/>
    <w:rPr>
      <w:sz w:val="22"/>
      <w:szCs w:val="24"/>
      <w:lang w:val="en-GB" w:eastAsia="en-US"/>
    </w:rPr>
  </w:style>
  <w:style w:type="paragraph" w:customStyle="1" w:styleId="Footnote">
    <w:name w:val="Footnote"/>
    <w:basedOn w:val="FootnoteText"/>
    <w:qFormat/>
    <w:rsid w:val="00F76C2F"/>
    <w:rPr>
      <w:sz w:val="18"/>
      <w:szCs w:val="18"/>
      <w:lang w:val="en-CA"/>
    </w:rPr>
  </w:style>
  <w:style w:type="character" w:customStyle="1" w:styleId="HeaderChar">
    <w:name w:val="Header Char"/>
    <w:basedOn w:val="DefaultParagraphFont"/>
    <w:link w:val="Header"/>
    <w:rsid w:val="00F76C2F"/>
    <w:rPr>
      <w:caps/>
      <w:sz w:val="22"/>
      <w:szCs w:val="24"/>
      <w:lang w:val="en-GB" w:eastAsia="en-US"/>
    </w:rPr>
  </w:style>
  <w:style w:type="character" w:customStyle="1" w:styleId="Heading2Char">
    <w:name w:val="Heading 2 Char"/>
    <w:basedOn w:val="DefaultParagraphFont"/>
    <w:link w:val="Heading2"/>
    <w:uiPriority w:val="9"/>
    <w:rsid w:val="00F76C2F"/>
    <w:rPr>
      <w:rFonts w:eastAsiaTheme="majorEastAsia" w:cstheme="majorBidi"/>
      <w:b/>
      <w:sz w:val="24"/>
      <w:szCs w:val="26"/>
      <w:lang w:val="en-GB" w:eastAsia="en-US"/>
    </w:rPr>
  </w:style>
  <w:style w:type="character" w:customStyle="1" w:styleId="Heading3Char">
    <w:name w:val="Heading 3 Char"/>
    <w:basedOn w:val="DefaultParagraphFont"/>
    <w:link w:val="Heading3"/>
    <w:uiPriority w:val="9"/>
    <w:rsid w:val="00F76C2F"/>
    <w:rPr>
      <w:rFonts w:eastAsiaTheme="majorEastAsia"/>
      <w:b/>
      <w:bCs/>
      <w:sz w:val="22"/>
      <w:szCs w:val="22"/>
      <w:lang w:val="en-GB" w:eastAsia="en-US"/>
    </w:rPr>
  </w:style>
  <w:style w:type="character" w:customStyle="1" w:styleId="Heading4Char">
    <w:name w:val="Heading 4 Char"/>
    <w:basedOn w:val="DefaultParagraphFont"/>
    <w:link w:val="Heading4"/>
    <w:uiPriority w:val="9"/>
    <w:rsid w:val="00F76C2F"/>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F76C2F"/>
    <w:rPr>
      <w:rFonts w:eastAsiaTheme="majorEastAsia"/>
      <w:i/>
      <w:iCs/>
      <w:sz w:val="22"/>
      <w:szCs w:val="24"/>
      <w:lang w:val="en-GB" w:eastAsia="en-US"/>
    </w:rPr>
  </w:style>
  <w:style w:type="paragraph" w:customStyle="1" w:styleId="Item">
    <w:name w:val="Item"/>
    <w:basedOn w:val="BodyText"/>
    <w:qFormat/>
    <w:rsid w:val="00F76C2F"/>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customStyle="1" w:styleId="Para10">
    <w:name w:val="Para 1"/>
    <w:basedOn w:val="Normal"/>
    <w:qFormat/>
    <w:rsid w:val="001E6B67"/>
    <w:pPr>
      <w:numPr>
        <w:numId w:val="8"/>
      </w:numPr>
      <w:tabs>
        <w:tab w:val="left" w:pos="1134"/>
      </w:tabs>
      <w:spacing w:before="120" w:after="120"/>
    </w:pPr>
    <w:rPr>
      <w:kern w:val="22"/>
      <w:szCs w:val="22"/>
    </w:rPr>
  </w:style>
  <w:style w:type="paragraph" w:customStyle="1" w:styleId="Para20">
    <w:name w:val="Para 2"/>
    <w:qFormat/>
    <w:rsid w:val="00F76C2F"/>
    <w:pPr>
      <w:numPr>
        <w:numId w:val="9"/>
      </w:numPr>
      <w:tabs>
        <w:tab w:val="left" w:pos="1701"/>
      </w:tabs>
      <w:spacing w:before="120" w:after="120"/>
      <w:jc w:val="both"/>
    </w:pPr>
    <w:rPr>
      <w:sz w:val="22"/>
      <w:szCs w:val="24"/>
      <w:lang w:eastAsia="en-US"/>
    </w:rPr>
  </w:style>
  <w:style w:type="paragraph" w:customStyle="1" w:styleId="Para3">
    <w:name w:val="Para 3"/>
    <w:basedOn w:val="Normal"/>
    <w:qFormat/>
    <w:rsid w:val="00F76C2F"/>
    <w:pPr>
      <w:numPr>
        <w:numId w:val="10"/>
      </w:numPr>
      <w:tabs>
        <w:tab w:val="left" w:pos="1701"/>
      </w:tabs>
      <w:spacing w:before="120" w:after="120"/>
    </w:pPr>
  </w:style>
  <w:style w:type="paragraph" w:styleId="Subtitle">
    <w:name w:val="Subtitle"/>
    <w:basedOn w:val="Normal"/>
    <w:next w:val="Normal"/>
    <w:link w:val="SubtitleCh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76C2F"/>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F76C2F"/>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F76C2F"/>
    <w:rPr>
      <w:rFonts w:ascii="Times New Roman Bold" w:eastAsiaTheme="majorEastAsia" w:hAnsi="Times New Roman Bold"/>
      <w:b/>
      <w:bCs/>
      <w:spacing w:val="5"/>
      <w:kern w:val="28"/>
      <w:sz w:val="28"/>
      <w:szCs w:val="28"/>
      <w:lang w:val="en-GB" w:eastAsia="en-US"/>
    </w:rPr>
  </w:style>
  <w:style w:type="character" w:customStyle="1" w:styleId="ui-provider">
    <w:name w:val="ui-provider"/>
    <w:basedOn w:val="DefaultParagraphFont"/>
    <w:rsid w:val="00CB3D9C"/>
  </w:style>
  <w:style w:type="paragraph" w:customStyle="1" w:styleId="Agendaitem">
    <w:name w:val="Agenda item"/>
    <w:basedOn w:val="Normal"/>
    <w:qFormat/>
    <w:rsid w:val="00FB2E2E"/>
    <w:pPr>
      <w:numPr>
        <w:numId w:val="12"/>
      </w:numPr>
      <w:spacing w:before="120" w:after="120"/>
      <w:ind w:left="1134" w:hanging="567"/>
    </w:pPr>
    <w:rPr>
      <w:lang w:val="ru-RU"/>
    </w:rPr>
  </w:style>
  <w:style w:type="character" w:customStyle="1" w:styleId="preferred">
    <w:name w:val="preferred"/>
    <w:basedOn w:val="DefaultParagraphFont"/>
    <w:rsid w:val="00010877"/>
  </w:style>
  <w:style w:type="character" w:customStyle="1" w:styleId="1">
    <w:name w:val="Неразрешенное упоминание1"/>
    <w:basedOn w:val="DefaultParagraphFont"/>
    <w:uiPriority w:val="99"/>
    <w:semiHidden/>
    <w:unhideWhenUsed/>
    <w:rsid w:val="001228DC"/>
    <w:rPr>
      <w:color w:val="605E5C"/>
      <w:shd w:val="clear" w:color="auto" w:fill="E1DFDD"/>
    </w:rPr>
  </w:style>
  <w:style w:type="character" w:customStyle="1" w:styleId="BalloonTextChar">
    <w:name w:val="Balloon Text Char"/>
    <w:basedOn w:val="DefaultParagraphFont"/>
    <w:link w:val="BalloonText"/>
    <w:uiPriority w:val="99"/>
    <w:semiHidden/>
    <w:rsid w:val="001228DC"/>
    <w:rPr>
      <w:rFonts w:ascii="Tahoma" w:hAnsi="Tahoma" w:cs="Tahoma"/>
      <w:sz w:val="16"/>
      <w:szCs w:val="16"/>
      <w:lang w:val="en-GB" w:eastAsia="en-US"/>
    </w:rPr>
  </w:style>
  <w:style w:type="character" w:styleId="Strong">
    <w:name w:val="Strong"/>
    <w:basedOn w:val="DefaultParagraphFont"/>
    <w:uiPriority w:val="22"/>
    <w:qFormat/>
    <w:rsid w:val="001228DC"/>
    <w:rPr>
      <w:b/>
      <w:bCs/>
    </w:rPr>
  </w:style>
  <w:style w:type="paragraph" w:styleId="TOCHeading">
    <w:name w:val="TOC Heading"/>
    <w:basedOn w:val="Heading1"/>
    <w:next w:val="Normal"/>
    <w:uiPriority w:val="39"/>
    <w:unhideWhenUsed/>
    <w:qFormat/>
    <w:rsid w:val="0064376B"/>
    <w:pPr>
      <w:numPr>
        <w:numId w:val="0"/>
      </w:numPr>
      <w:spacing w:after="0" w:line="259" w:lineRule="auto"/>
      <w:outlineLvl w:val="9"/>
    </w:pPr>
    <w:rPr>
      <w:rFonts w:asciiTheme="majorHAnsi" w:hAnsiTheme="majorHAnsi"/>
      <w:b w:val="0"/>
      <w:bCs w:val="0"/>
      <w:color w:val="2F5496" w:themeColor="accent1" w:themeShade="BF"/>
      <w:kern w:val="0"/>
      <w:sz w:val="32"/>
      <w:lang w:val="fr-FR" w:eastAsia="fr-FR"/>
    </w:rPr>
  </w:style>
  <w:style w:type="paragraph" w:customStyle="1" w:styleId="CBD-Decision">
    <w:name w:val="CBD-Decision"/>
    <w:basedOn w:val="Title"/>
    <w:qFormat/>
    <w:rsid w:val="00C73A44"/>
    <w:pPr>
      <w:ind w:left="1418" w:hanging="851"/>
      <w:jc w:val="left"/>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dart.informea.org/"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www.cbd.int/doc/decisions/cop-13/cop-13-dec-28-ru.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f0e9/38c7/4ffe7c395ae5f936fc9492ef/sbstta-25-02-ru.pdf" TargetMode="External"/><Relationship Id="rId2" Type="http://schemas.openxmlformats.org/officeDocument/2006/relationships/hyperlink" Target="https://www.cbd.int/doc/decisions/cop-15/cop-15-dec-11-ru.pdf" TargetMode="External"/><Relationship Id="rId1" Type="http://schemas.openxmlformats.org/officeDocument/2006/relationships/hyperlink" Target="https://www.cbd.int/doc/decisions/cop-15/cop-15-dec-04-ru.pdf" TargetMode="External"/><Relationship Id="rId5" Type="http://schemas.openxmlformats.org/officeDocument/2006/relationships/hyperlink" Target="https://documents-dds-ny.un.org/doc/UNDOC/GEN/N16/126/37/PDF/N1612637.pdf?OpenElement" TargetMode="External"/><Relationship Id="rId4" Type="http://schemas.openxmlformats.org/officeDocument/2006/relationships/hyperlink" Target="https://documents-dds-ny.un.org/doc/UNDOC/GEN/N16/044/11/PDF/N1604411.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PlaceholderText"/>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E2D"/>
    <w:rsid w:val="0000430A"/>
    <w:rsid w:val="00026713"/>
    <w:rsid w:val="0005681E"/>
    <w:rsid w:val="00071590"/>
    <w:rsid w:val="000A2ED1"/>
    <w:rsid w:val="000A5F8A"/>
    <w:rsid w:val="000C6EFD"/>
    <w:rsid w:val="00185379"/>
    <w:rsid w:val="00186CBB"/>
    <w:rsid w:val="00191F0F"/>
    <w:rsid w:val="001A4B2F"/>
    <w:rsid w:val="001E3E2D"/>
    <w:rsid w:val="001F5D0C"/>
    <w:rsid w:val="0024064A"/>
    <w:rsid w:val="0029208E"/>
    <w:rsid w:val="00357F08"/>
    <w:rsid w:val="00397D07"/>
    <w:rsid w:val="003B461F"/>
    <w:rsid w:val="003B641A"/>
    <w:rsid w:val="00447FE8"/>
    <w:rsid w:val="004A0BC4"/>
    <w:rsid w:val="005136A6"/>
    <w:rsid w:val="00514B79"/>
    <w:rsid w:val="005360C1"/>
    <w:rsid w:val="005436CF"/>
    <w:rsid w:val="005A32F6"/>
    <w:rsid w:val="005C3C48"/>
    <w:rsid w:val="007078B5"/>
    <w:rsid w:val="00707E8A"/>
    <w:rsid w:val="00712F0D"/>
    <w:rsid w:val="007C5B59"/>
    <w:rsid w:val="00801DE8"/>
    <w:rsid w:val="00836FD4"/>
    <w:rsid w:val="008547AC"/>
    <w:rsid w:val="008D0663"/>
    <w:rsid w:val="008F30F0"/>
    <w:rsid w:val="0090585F"/>
    <w:rsid w:val="00943DBF"/>
    <w:rsid w:val="00987629"/>
    <w:rsid w:val="00A47B0E"/>
    <w:rsid w:val="00AE2772"/>
    <w:rsid w:val="00B06AFA"/>
    <w:rsid w:val="00B44F09"/>
    <w:rsid w:val="00BC4127"/>
    <w:rsid w:val="00BD3C16"/>
    <w:rsid w:val="00CF1172"/>
    <w:rsid w:val="00D23F25"/>
    <w:rsid w:val="00D7492D"/>
    <w:rsid w:val="00DB6AD2"/>
    <w:rsid w:val="00DB75E3"/>
    <w:rsid w:val="00E03060"/>
    <w:rsid w:val="00E82203"/>
    <w:rsid w:val="00EC5818"/>
    <w:rsid w:val="00FB47E6"/>
    <w:rsid w:val="00FC6464"/>
    <w:rsid w:val="00FE2F08"/>
    <w:rsid w:val="00FF34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C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47E6"/>
  </w:style>
  <w:style w:type="paragraph" w:customStyle="1" w:styleId="06CE349F1A2F4EE582B599AAFFD84FFE">
    <w:name w:val="06CE349F1A2F4EE582B599AAFFD84FFE"/>
    <w:rsid w:val="008F30F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2.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2E47D04-FB72-49A6-907B-421D55514528}">
  <ds:schemaRefs>
    <ds:schemaRef ds:uri="http://schemas.openxmlformats.org/officeDocument/2006/bibliography"/>
  </ds:schemaRefs>
</ds:datastoreItem>
</file>

<file path=customXml/itemProps4.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50</Pages>
  <Words>17328</Words>
  <Characters>98771</Characters>
  <Application>Microsoft Office Word</Application>
  <DocSecurity>0</DocSecurity>
  <Lines>823</Lines>
  <Paragraphs>231</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Annotated provisional agenda</vt:lpstr>
      <vt:lpstr>Annotated provisional agenda</vt:lpstr>
      <vt:lpstr>Annotated provisional agenda</vt:lpstr>
    </vt:vector>
  </TitlesOfParts>
  <Company>Biodiversity</Company>
  <LinksUpToDate>false</LinksUpToDate>
  <CharactersWithSpaces>115868</CharactersWithSpaces>
  <SharedDoc>false</SharedDoc>
  <HyperlinkBase/>
  <HLinks>
    <vt:vector size="102" baseType="variant">
      <vt:variant>
        <vt:i4>786505</vt:i4>
      </vt:variant>
      <vt:variant>
        <vt:i4>33</vt:i4>
      </vt:variant>
      <vt:variant>
        <vt:i4>0</vt:i4>
      </vt:variant>
      <vt:variant>
        <vt:i4>5</vt:i4>
      </vt:variant>
      <vt:variant>
        <vt:lpwstr>https://www.cbd.int/doc/decisions/cop-15/cop-15-dec-22-en.pdf</vt:lpwstr>
      </vt:variant>
      <vt:variant>
        <vt:lpwstr/>
      </vt:variant>
      <vt:variant>
        <vt:i4>524363</vt:i4>
      </vt:variant>
      <vt:variant>
        <vt:i4>30</vt:i4>
      </vt:variant>
      <vt:variant>
        <vt:i4>0</vt:i4>
      </vt:variant>
      <vt:variant>
        <vt:i4>5</vt:i4>
      </vt:variant>
      <vt:variant>
        <vt:lpwstr>https://www.cbd.int/doc/decisions/cop-14/cop-14-dec-17-en.pdf</vt:lpwstr>
      </vt:variant>
      <vt:variant>
        <vt:lpwstr/>
      </vt:variant>
      <vt:variant>
        <vt:i4>917578</vt:i4>
      </vt:variant>
      <vt:variant>
        <vt:i4>27</vt:i4>
      </vt:variant>
      <vt:variant>
        <vt:i4>0</vt:i4>
      </vt:variant>
      <vt:variant>
        <vt:i4>5</vt:i4>
      </vt:variant>
      <vt:variant>
        <vt:lpwstr>https://www.cbd.int/doc/decisions/cop-15/cop-15-dec-10-en.pdf</vt:lpwstr>
      </vt:variant>
      <vt:variant>
        <vt:lpwstr/>
      </vt:variant>
      <vt:variant>
        <vt:i4>917578</vt:i4>
      </vt:variant>
      <vt:variant>
        <vt:i4>24</vt:i4>
      </vt:variant>
      <vt:variant>
        <vt:i4>0</vt:i4>
      </vt:variant>
      <vt:variant>
        <vt:i4>5</vt:i4>
      </vt:variant>
      <vt:variant>
        <vt:lpwstr>https://www.cbd.int/doc/decisions/cop-15/cop-15-dec-10-en.pdf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917578</vt:i4>
      </vt:variant>
      <vt:variant>
        <vt:i4>18</vt:i4>
      </vt:variant>
      <vt:variant>
        <vt:i4>0</vt:i4>
      </vt:variant>
      <vt:variant>
        <vt:i4>5</vt:i4>
      </vt:variant>
      <vt:variant>
        <vt:lpwstr>https://www.cbd.int/doc/decisions/cop-15/cop-15-dec-10-en.pdf</vt:lpwstr>
      </vt:variant>
      <vt:variant>
        <vt:lpwstr/>
      </vt:variant>
      <vt:variant>
        <vt:i4>917577</vt:i4>
      </vt:variant>
      <vt:variant>
        <vt:i4>15</vt:i4>
      </vt:variant>
      <vt:variant>
        <vt:i4>0</vt:i4>
      </vt:variant>
      <vt:variant>
        <vt:i4>5</vt:i4>
      </vt:variant>
      <vt:variant>
        <vt:lpwstr>https://www.cbd.int/doc/decisions/cop-15/cop-15-dec-20-en.pdf</vt:lpwstr>
      </vt:variant>
      <vt:variant>
        <vt:lpwstr/>
      </vt:variant>
      <vt:variant>
        <vt:i4>917578</vt:i4>
      </vt:variant>
      <vt:variant>
        <vt:i4>12</vt:i4>
      </vt:variant>
      <vt:variant>
        <vt:i4>0</vt:i4>
      </vt:variant>
      <vt:variant>
        <vt:i4>5</vt:i4>
      </vt:variant>
      <vt:variant>
        <vt:lpwstr>https://www.cbd.int/doc/decisions/cop-15/cop-15-dec-10-en.pdf</vt:lpwstr>
      </vt:variant>
      <vt:variant>
        <vt:lpwstr/>
      </vt:variant>
      <vt:variant>
        <vt:i4>196702</vt:i4>
      </vt:variant>
      <vt:variant>
        <vt:i4>9</vt:i4>
      </vt:variant>
      <vt:variant>
        <vt:i4>0</vt:i4>
      </vt:variant>
      <vt:variant>
        <vt:i4>5</vt:i4>
      </vt:variant>
      <vt:variant>
        <vt:lpwstr>https://www.cbd.int/doc/decisions/cop-10/cop-10-dec-43-en.doc</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6422578</vt:i4>
      </vt:variant>
      <vt:variant>
        <vt:i4>0</vt:i4>
      </vt:variant>
      <vt:variant>
        <vt:i4>0</vt:i4>
      </vt:variant>
      <vt:variant>
        <vt:i4>5</vt:i4>
      </vt:variant>
      <vt:variant>
        <vt:lpwstr>https://www.cbd.int/decision/cop/default.shtml?id=7132</vt:lpwstr>
      </vt:variant>
      <vt:variant>
        <vt:lpwstr/>
      </vt:variant>
      <vt:variant>
        <vt:i4>6226000</vt:i4>
      </vt:variant>
      <vt:variant>
        <vt:i4>9</vt:i4>
      </vt:variant>
      <vt:variant>
        <vt:i4>0</vt:i4>
      </vt:variant>
      <vt:variant>
        <vt:i4>5</vt:i4>
      </vt:variant>
      <vt:variant>
        <vt:lpwstr>https://www.cbd.int/doc/notifications/2023/ntf-2023-024-8j-en.pdf</vt:lpwstr>
      </vt:variant>
      <vt:variant>
        <vt:lpwstr/>
      </vt:variant>
      <vt:variant>
        <vt:i4>6094873</vt:i4>
      </vt:variant>
      <vt:variant>
        <vt:i4>6</vt:i4>
      </vt:variant>
      <vt:variant>
        <vt:i4>0</vt:i4>
      </vt:variant>
      <vt:variant>
        <vt:i4>5</vt:i4>
      </vt:variant>
      <vt:variant>
        <vt:lpwstr>https://www.cbd.int/doc/notifications/2022/ntf-2022-070-peerreview-en.pdf</vt:lpwstr>
      </vt:variant>
      <vt:variant>
        <vt:lpwstr/>
      </vt:variant>
      <vt:variant>
        <vt:i4>6226000</vt:i4>
      </vt:variant>
      <vt:variant>
        <vt:i4>3</vt:i4>
      </vt:variant>
      <vt:variant>
        <vt:i4>0</vt:i4>
      </vt:variant>
      <vt:variant>
        <vt:i4>5</vt:i4>
      </vt:variant>
      <vt:variant>
        <vt:lpwstr>https://www.cbd.int/doc/notifications/2023/ntf-2023-024-8j-en.pdf</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2883701</vt:i4>
      </vt:variant>
      <vt:variant>
        <vt:i4>3</vt:i4>
      </vt:variant>
      <vt:variant>
        <vt:i4>0</vt:i4>
      </vt:variant>
      <vt:variant>
        <vt:i4>5</vt:i4>
      </vt:variant>
      <vt:variant>
        <vt:lpwstr>https://www.cbd.int/meetings/A8J-AHTEG-2023-01</vt:lpwstr>
      </vt:variant>
      <vt:variant>
        <vt:lpwstr/>
      </vt:variant>
      <vt:variant>
        <vt:i4>4784220</vt:i4>
      </vt:variant>
      <vt:variant>
        <vt:i4>0</vt:i4>
      </vt:variant>
      <vt:variant>
        <vt:i4>0</vt:i4>
      </vt:variant>
      <vt:variant>
        <vt:i4>5</vt:i4>
      </vt:variant>
      <vt:variant>
        <vt:lpwstr>https://www.cbd.int/meetings/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CBD/WG8J/12/8</dc:subject>
  <dc:creator>SCBD</dc:creator>
  <cp:keywords>Ad Hoc Open-Ended Inter-sessional Working Group on Article 8(j) and Related Provisions of the Convention on Biological Diversity, eleventh meeting, Montreal, Canada, 20-22 November 2019</cp:keywords>
  <cp:lastModifiedBy>leemarion7 hotmail</cp:lastModifiedBy>
  <cp:revision>274</cp:revision>
  <cp:lastPrinted>2023-05-03T00:59:00Z</cp:lastPrinted>
  <dcterms:created xsi:type="dcterms:W3CDTF">2024-02-18T08:28:00Z</dcterms:created>
  <dcterms:modified xsi:type="dcterms:W3CDTF">2024-02-27T17:08:00Z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