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5"/>
        <w:gridCol w:w="4184"/>
        <w:gridCol w:w="5453"/>
      </w:tblGrid>
      <w:tr w:rsidR="00EA69A9" w:rsidRPr="00DC4203" w14:paraId="319BBB97" w14:textId="77777777" w:rsidTr="007F29F7">
        <w:trPr>
          <w:trHeight w:val="851"/>
        </w:trPr>
        <w:tc>
          <w:tcPr>
            <w:tcW w:w="489" w:type="pct"/>
            <w:tcBorders>
              <w:bottom w:val="single" w:sz="8" w:space="0" w:color="auto"/>
            </w:tcBorders>
            <w:vAlign w:val="bottom"/>
          </w:tcPr>
          <w:p w14:paraId="5019C414" w14:textId="77777777" w:rsidR="00EA69A9" w:rsidRPr="00DC4203" w:rsidRDefault="00EA69A9" w:rsidP="004E6A94">
            <w:pPr>
              <w:spacing w:after="120"/>
              <w:jc w:val="left"/>
              <w:rPr>
                <w:lang w:val="ru-RU"/>
              </w:rPr>
            </w:pPr>
            <w:bookmarkStart w:id="0" w:name="_Hlk137651738"/>
            <w:r w:rsidRPr="00DC4203">
              <w:rPr>
                <w:noProof/>
                <w:lang w:val="es-ES_tradnl" w:eastAsia="es-ES_tradnl"/>
              </w:rPr>
              <w:drawing>
                <wp:inline distT="0" distB="0" distL="0" distR="0" wp14:anchorId="07F16DC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0784102E" w14:textId="77777777" w:rsidR="00EA69A9" w:rsidRPr="00DC4203" w:rsidRDefault="004E6A94" w:rsidP="004E6A94">
            <w:pPr>
              <w:spacing w:after="120"/>
              <w:jc w:val="left"/>
              <w:rPr>
                <w:lang w:val="ru-RU"/>
              </w:rPr>
            </w:pPr>
            <w:r w:rsidRPr="004C227A">
              <w:rPr>
                <w:noProof/>
                <w:lang w:val="es-ES_tradnl" w:eastAsia="es-ES_tradnl"/>
              </w:rPr>
              <w:drawing>
                <wp:inline distT="0" distB="0" distL="0" distR="0" wp14:anchorId="540E49BB">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3"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585" w:type="pct"/>
            <w:tcBorders>
              <w:bottom w:val="single" w:sz="8" w:space="0" w:color="auto"/>
            </w:tcBorders>
            <w:vAlign w:val="bottom"/>
          </w:tcPr>
          <w:p w14:paraId="706D712D" w14:textId="77777777" w:rsidR="00E1169D" w:rsidRPr="00387045" w:rsidRDefault="004E6A94" w:rsidP="00387045">
            <w:pPr>
              <w:spacing w:after="120"/>
              <w:jc w:val="right"/>
              <w:rPr>
                <w:lang w:val="es-ES"/>
              </w:rPr>
            </w:pPr>
            <w:r w:rsidRPr="00DC4203">
              <w:rPr>
                <w:sz w:val="40"/>
                <w:szCs w:val="40"/>
                <w:lang w:val="ru-RU"/>
              </w:rPr>
              <w:t>CBD</w:t>
            </w:r>
            <w:r w:rsidRPr="00DC4203">
              <w:rPr>
                <w:szCs w:val="22"/>
                <w:lang w:val="ru-RU"/>
              </w:rPr>
              <w:t>/SBSTTA/26/</w:t>
            </w:r>
            <w:r w:rsidR="00387045">
              <w:rPr>
                <w:szCs w:val="22"/>
                <w:lang w:val="es-ES"/>
              </w:rPr>
              <w:t>2</w:t>
            </w:r>
          </w:p>
        </w:tc>
      </w:tr>
      <w:tr w:rsidR="00EA69A9" w:rsidRPr="00DC4203" w14:paraId="3C9DE702" w14:textId="77777777" w:rsidTr="007F29F7">
        <w:tc>
          <w:tcPr>
            <w:tcW w:w="2415" w:type="pct"/>
            <w:gridSpan w:val="2"/>
            <w:tcBorders>
              <w:top w:val="single" w:sz="8" w:space="0" w:color="auto"/>
              <w:bottom w:val="single" w:sz="12" w:space="0" w:color="auto"/>
            </w:tcBorders>
          </w:tcPr>
          <w:p w14:paraId="3E786D97" w14:textId="77777777" w:rsidR="00EA69A9" w:rsidRPr="00DC4203" w:rsidRDefault="004E6A94" w:rsidP="004E6A94">
            <w:pPr>
              <w:pStyle w:val="Cornernotation"/>
              <w:suppressLineNumbers/>
              <w:suppressAutoHyphens/>
              <w:spacing w:before="120" w:after="120"/>
              <w:ind w:firstLine="0"/>
              <w:rPr>
                <w:lang w:val="ru-RU"/>
              </w:rPr>
            </w:pPr>
            <w:r w:rsidRPr="00DC4203">
              <w:rPr>
                <w:b w:val="0"/>
                <w:noProof/>
                <w:lang w:val="es-ES_tradnl" w:eastAsia="es-ES_tradnl"/>
              </w:rPr>
              <w:drawing>
                <wp:inline distT="0" distB="0" distL="0" distR="0" wp14:anchorId="432F793A">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585" w:type="pct"/>
            <w:tcBorders>
              <w:top w:val="single" w:sz="8" w:space="0" w:color="auto"/>
              <w:bottom w:val="single" w:sz="12" w:space="0" w:color="auto"/>
            </w:tcBorders>
          </w:tcPr>
          <w:p w14:paraId="2D111C9D" w14:textId="77777777" w:rsidR="004E6A94" w:rsidRPr="00B26A70" w:rsidRDefault="004E6A94" w:rsidP="004E6A94">
            <w:pPr>
              <w:ind w:left="2584"/>
              <w:rPr>
                <w:szCs w:val="22"/>
              </w:rPr>
            </w:pPr>
            <w:r w:rsidRPr="00B26A70">
              <w:rPr>
                <w:szCs w:val="22"/>
              </w:rPr>
              <w:t>Distr.: General</w:t>
            </w:r>
          </w:p>
          <w:p w14:paraId="048375F3" w14:textId="77777777" w:rsidR="004E6A94" w:rsidRPr="00B26A70" w:rsidRDefault="00387045" w:rsidP="004E6A94">
            <w:pPr>
              <w:ind w:left="2584"/>
              <w:rPr>
                <w:szCs w:val="22"/>
              </w:rPr>
            </w:pPr>
            <w:r>
              <w:t>30 March 2024</w:t>
            </w:r>
          </w:p>
          <w:p w14:paraId="4250A69F" w14:textId="77777777" w:rsidR="004E6A94" w:rsidRPr="00B26A70" w:rsidRDefault="004E6A94" w:rsidP="004E6A94">
            <w:pPr>
              <w:tabs>
                <w:tab w:val="left" w:pos="3268"/>
              </w:tabs>
              <w:rPr>
                <w:szCs w:val="22"/>
              </w:rPr>
            </w:pPr>
            <w:r w:rsidRPr="00B26A70">
              <w:rPr>
                <w:szCs w:val="22"/>
              </w:rPr>
              <w:tab/>
            </w:r>
          </w:p>
          <w:p w14:paraId="2B14F635" w14:textId="77777777" w:rsidR="004E6A94" w:rsidRPr="00B26A70" w:rsidRDefault="004E6A94" w:rsidP="004E6A94">
            <w:pPr>
              <w:ind w:left="2584"/>
              <w:rPr>
                <w:szCs w:val="22"/>
              </w:rPr>
            </w:pPr>
            <w:r w:rsidRPr="00B26A70">
              <w:rPr>
                <w:szCs w:val="22"/>
              </w:rPr>
              <w:t>Russian</w:t>
            </w:r>
          </w:p>
          <w:p w14:paraId="5E361DED" w14:textId="77777777" w:rsidR="004E6A94" w:rsidRPr="00B26A70" w:rsidRDefault="004E6A94" w:rsidP="004E6A94">
            <w:pPr>
              <w:ind w:left="2584"/>
              <w:rPr>
                <w:szCs w:val="22"/>
              </w:rPr>
            </w:pPr>
            <w:r w:rsidRPr="00B26A70">
              <w:rPr>
                <w:szCs w:val="22"/>
              </w:rPr>
              <w:t>Original: English</w:t>
            </w:r>
          </w:p>
          <w:p w14:paraId="5D2702A9" w14:textId="77777777" w:rsidR="00EA69A9" w:rsidRPr="00B26A70" w:rsidRDefault="00EA69A9" w:rsidP="004E6A94"/>
        </w:tc>
      </w:tr>
    </w:tbl>
    <w:p w14:paraId="10B41ADC" w14:textId="77777777" w:rsidR="00E1169D" w:rsidRPr="00DC4203" w:rsidRDefault="004E6A94" w:rsidP="00054A5C">
      <w:pPr>
        <w:pStyle w:val="Cornernotation"/>
        <w:ind w:left="0" w:firstLine="0"/>
        <w:rPr>
          <w:bCs/>
          <w:lang w:val="ru-RU"/>
        </w:rPr>
      </w:pPr>
      <w:r w:rsidRPr="00DC4203">
        <w:rPr>
          <w:bCs/>
          <w:lang w:val="ru-RU"/>
        </w:rPr>
        <w:t xml:space="preserve">Вспомогательный орган по </w:t>
      </w:r>
      <w:r w:rsidRPr="00DC4203">
        <w:rPr>
          <w:bCs/>
          <w:lang w:val="ru-RU"/>
        </w:rPr>
        <w:br/>
        <w:t xml:space="preserve">научным, техническим и </w:t>
      </w:r>
      <w:r w:rsidRPr="00DC4203">
        <w:rPr>
          <w:bCs/>
          <w:lang w:val="ru-RU"/>
        </w:rPr>
        <w:br/>
        <w:t>технологическим консультациям</w:t>
      </w:r>
    </w:p>
    <w:p w14:paraId="6877294F" w14:textId="77777777" w:rsidR="004E6A94" w:rsidRPr="00DC4203" w:rsidRDefault="004E6A94" w:rsidP="004E6A94">
      <w:pPr>
        <w:pStyle w:val="Cornernotation"/>
        <w:rPr>
          <w:bCs/>
          <w:sz w:val="22"/>
          <w:szCs w:val="22"/>
          <w:lang w:val="ru-RU"/>
        </w:rPr>
      </w:pPr>
      <w:r w:rsidRPr="00DC4203">
        <w:rPr>
          <w:bCs/>
          <w:sz w:val="22"/>
          <w:szCs w:val="22"/>
          <w:lang w:val="ru-RU"/>
        </w:rPr>
        <w:t>Двадцать шестое совещание</w:t>
      </w:r>
    </w:p>
    <w:p w14:paraId="3E78AF2A" w14:textId="77777777" w:rsidR="00E1169D" w:rsidRPr="00DC4203" w:rsidRDefault="004E6A94">
      <w:pPr>
        <w:pStyle w:val="Venuedate"/>
        <w:rPr>
          <w:lang w:val="ru-RU"/>
        </w:rPr>
      </w:pPr>
      <w:r w:rsidRPr="00DC4203">
        <w:rPr>
          <w:lang w:val="ru-RU"/>
        </w:rPr>
        <w:t>Найроби, 13-18 мая 2024 года</w:t>
      </w:r>
    </w:p>
    <w:p w14:paraId="36E4B493" w14:textId="77777777" w:rsidR="00E1169D" w:rsidRPr="00DC4203" w:rsidRDefault="004E6A94">
      <w:pPr>
        <w:pStyle w:val="Cornernotation-Item"/>
        <w:rPr>
          <w:b w:val="0"/>
          <w:bCs w:val="0"/>
          <w:lang w:val="ru-RU"/>
        </w:rPr>
      </w:pPr>
      <w:r w:rsidRPr="00DC4203">
        <w:rPr>
          <w:b w:val="0"/>
          <w:bCs w:val="0"/>
          <w:lang w:val="ru-RU"/>
        </w:rPr>
        <w:t xml:space="preserve">Пункт 3 предварительной повестки </w:t>
      </w:r>
      <w:r w:rsidRPr="00DC4203">
        <w:rPr>
          <w:rStyle w:val="FootnoteReference"/>
          <w:rFonts w:eastAsiaTheme="majorEastAsia"/>
          <w:b w:val="0"/>
          <w:bCs w:val="0"/>
          <w:vertAlign w:val="baseline"/>
          <w:lang w:val="ru-RU"/>
        </w:rPr>
        <w:footnoteReference w:customMarkFollows="1" w:id="2"/>
        <w:t>дня</w:t>
      </w:r>
      <w:r w:rsidRPr="00DC4203">
        <w:rPr>
          <w:rStyle w:val="FootnoteReference"/>
          <w:rFonts w:eastAsiaTheme="majorEastAsia"/>
          <w:b w:val="0"/>
          <w:bCs w:val="0"/>
          <w:lang w:val="ru-RU"/>
        </w:rPr>
        <w:t>*</w:t>
      </w:r>
    </w:p>
    <w:p w14:paraId="7EF04ED4" w14:textId="77777777" w:rsidR="00296658" w:rsidRPr="00DC4203" w:rsidRDefault="004E6A94" w:rsidP="00054A5C">
      <w:pPr>
        <w:pStyle w:val="Cornernotation-Item"/>
        <w:ind w:left="0" w:firstLine="0"/>
        <w:rPr>
          <w:b w:val="0"/>
          <w:lang w:val="ru-RU"/>
        </w:rPr>
      </w:pPr>
      <w:r w:rsidRPr="00DC4203">
        <w:rPr>
          <w:lang w:val="ru-RU"/>
        </w:rPr>
        <w:t xml:space="preserve">Механизм мониторинга </w:t>
      </w:r>
      <w:bookmarkEnd w:id="0"/>
      <w:r w:rsidR="00296658" w:rsidRPr="00DC4203">
        <w:rPr>
          <w:lang w:val="ru-RU"/>
        </w:rPr>
        <w:br/>
        <w:t xml:space="preserve">Куньминско-Монреальской глобальной </w:t>
      </w:r>
      <w:r w:rsidR="00296658" w:rsidRPr="00DC4203">
        <w:rPr>
          <w:lang w:val="ru-RU"/>
        </w:rPr>
        <w:br/>
        <w:t>рамочной программы в области биоразнообразия</w:t>
      </w:r>
      <w:r w:rsidR="00296658" w:rsidRPr="00DC4203">
        <w:rPr>
          <w:b w:val="0"/>
          <w:lang w:val="ru-RU"/>
        </w:rPr>
        <w:t xml:space="preserve"> </w:t>
      </w:r>
    </w:p>
    <w:p w14:paraId="640D1CA4" w14:textId="77777777" w:rsidR="00F05B41" w:rsidRPr="00F05B41" w:rsidRDefault="005032D9" w:rsidP="00F05B41">
      <w:pPr>
        <w:pStyle w:val="Title"/>
        <w:jc w:val="left"/>
        <w:rPr>
          <w:rFonts w:hint="eastAsia"/>
          <w:b w:val="0"/>
          <w:lang w:val="ru-RU"/>
        </w:rPr>
      </w:pPr>
      <w:sdt>
        <w:sdtPr>
          <w:rPr>
            <w:b w:val="0"/>
            <w:lang w:val="ru-RU"/>
          </w:rPr>
          <w:alias w:val="Title"/>
          <w:tag w:val=""/>
          <w:id w:val="-1975355689"/>
          <w:placeholder>
            <w:docPart w:val="BB21B9ECA0A1480C85A34C0D47843762"/>
          </w:placeholder>
          <w:dataBinding w:prefixMappings="xmlns:ns0='http://purl.org/dc/elements/1.1/' xmlns:ns1='http://schemas.openxmlformats.org/package/2006/metadata/core-properties' " w:xpath="/ns1:coreProperties[1]/ns0:title[1]" w:storeItemID="{6C3C8BC8-F283-45AE-878A-BAB7291924A1}"/>
          <w:text/>
        </w:sdtPr>
        <w:sdtEndPr/>
        <w:sdtContent>
          <w:r w:rsidR="00F05B41" w:rsidRPr="00F05B41">
            <w:rPr>
              <w:b w:val="0"/>
              <w:lang w:val="ru-RU"/>
            </w:rPr>
            <w:t>Механизм мониторинга Куньминско-Монреальской глобальной рамочной программы в области биоразнообразия</w:t>
          </w:r>
        </w:sdtContent>
      </w:sdt>
    </w:p>
    <w:p w14:paraId="6610A2B5" w14:textId="77777777" w:rsidR="00296658" w:rsidRPr="00DC4203" w:rsidRDefault="00296658" w:rsidP="00296658">
      <w:pPr>
        <w:pStyle w:val="Subtitle"/>
        <w:spacing w:before="120" w:after="120"/>
        <w:ind w:left="567"/>
        <w:jc w:val="left"/>
        <w:rPr>
          <w:rFonts w:ascii="Times New Roman" w:hAnsi="Times New Roman" w:cs="Times New Roman"/>
          <w:color w:val="auto"/>
          <w:lang w:val="ru-RU"/>
        </w:rPr>
      </w:pPr>
      <w:r w:rsidRPr="00DC4203">
        <w:rPr>
          <w:rFonts w:ascii="Times New Roman" w:hAnsi="Times New Roman" w:cs="Times New Roman"/>
          <w:color w:val="auto"/>
          <w:lang w:val="ru-RU"/>
        </w:rPr>
        <w:t>Записка секретариата</w:t>
      </w:r>
    </w:p>
    <w:p w14:paraId="273EDF82" w14:textId="77777777" w:rsidR="00E1169D" w:rsidRPr="00DC4203" w:rsidRDefault="004E6A94" w:rsidP="00296658">
      <w:pPr>
        <w:pStyle w:val="Heading1"/>
        <w:ind w:left="567" w:hanging="567"/>
        <w:rPr>
          <w:caps/>
          <w:lang w:val="ru-RU"/>
        </w:rPr>
      </w:pPr>
      <w:r w:rsidRPr="00DC4203">
        <w:rPr>
          <w:lang w:val="ru-RU"/>
        </w:rPr>
        <w:t>I.</w:t>
      </w:r>
      <w:r w:rsidRPr="00DC4203">
        <w:rPr>
          <w:lang w:val="ru-RU"/>
        </w:rPr>
        <w:tab/>
      </w:r>
      <w:r w:rsidR="0020335B" w:rsidRPr="00DC4203">
        <w:rPr>
          <w:lang w:val="ru-RU"/>
        </w:rPr>
        <w:t>Введение</w:t>
      </w:r>
    </w:p>
    <w:p w14:paraId="32114B54" w14:textId="77777777" w:rsidR="00E1169D" w:rsidRPr="00DC4203" w:rsidRDefault="004E6A94" w:rsidP="000C7733">
      <w:pPr>
        <w:pStyle w:val="Para1"/>
        <w:numPr>
          <w:ilvl w:val="0"/>
          <w:numId w:val="6"/>
        </w:numPr>
        <w:ind w:left="567" w:firstLine="0"/>
        <w:rPr>
          <w:kern w:val="22"/>
          <w:lang w:val="ru-RU"/>
        </w:rPr>
      </w:pPr>
      <w:r w:rsidRPr="00DC4203">
        <w:rPr>
          <w:lang w:val="ru-RU"/>
        </w:rPr>
        <w:t xml:space="preserve">В </w:t>
      </w:r>
      <w:r w:rsidRPr="00DC4203">
        <w:rPr>
          <w:kern w:val="22"/>
          <w:lang w:val="ru-RU"/>
        </w:rPr>
        <w:t xml:space="preserve">своем решении 15/5 </w:t>
      </w:r>
      <w:r w:rsidR="00787374" w:rsidRPr="00DC4203">
        <w:rPr>
          <w:kern w:val="22"/>
          <w:lang w:val="ru-RU"/>
        </w:rPr>
        <w:t xml:space="preserve">от 19 декабря 2022 года </w:t>
      </w:r>
      <w:r w:rsidRPr="00DC4203">
        <w:rPr>
          <w:lang w:val="ru-RU"/>
        </w:rPr>
        <w:t xml:space="preserve">Конференция Сторон </w:t>
      </w:r>
      <w:r w:rsidRPr="00DC4203">
        <w:rPr>
          <w:kern w:val="22"/>
          <w:lang w:val="ru-RU"/>
        </w:rPr>
        <w:t xml:space="preserve">приняла </w:t>
      </w:r>
      <w:r w:rsidR="00DC53A5" w:rsidRPr="00DC4203">
        <w:rPr>
          <w:kern w:val="22"/>
          <w:lang w:val="ru-RU"/>
        </w:rPr>
        <w:t xml:space="preserve">механизм </w:t>
      </w:r>
      <w:r w:rsidRPr="00DC4203">
        <w:rPr>
          <w:kern w:val="22"/>
          <w:lang w:val="ru-RU"/>
        </w:rPr>
        <w:t xml:space="preserve">мониторинга </w:t>
      </w:r>
      <w:r w:rsidR="00296658" w:rsidRPr="00DC4203">
        <w:rPr>
          <w:lang w:val="ru-RU"/>
        </w:rPr>
        <w:t>Куньминско</w:t>
      </w:r>
      <w:r w:rsidRPr="00DC4203">
        <w:rPr>
          <w:kern w:val="22"/>
          <w:lang w:val="ru-RU"/>
        </w:rPr>
        <w:t xml:space="preserve">-Монреальской глобальной рамочной </w:t>
      </w:r>
      <w:r w:rsidR="00DC53A5" w:rsidRPr="00DC4203">
        <w:rPr>
          <w:kern w:val="22"/>
          <w:lang w:val="ru-RU"/>
        </w:rPr>
        <w:t>программы в области биоразнообразия</w:t>
      </w:r>
      <w:r w:rsidRPr="00DC4203">
        <w:rPr>
          <w:kern w:val="22"/>
          <w:lang w:val="ru-RU"/>
        </w:rPr>
        <w:t>, содержащи</w:t>
      </w:r>
      <w:r w:rsidR="00FB22D7" w:rsidRPr="00DC4203">
        <w:rPr>
          <w:kern w:val="22"/>
          <w:lang w:val="ru-RU"/>
        </w:rPr>
        <w:t>й</w:t>
      </w:r>
      <w:r w:rsidRPr="00DC4203">
        <w:rPr>
          <w:kern w:val="22"/>
          <w:lang w:val="ru-RU"/>
        </w:rPr>
        <w:t xml:space="preserve">ся в приложении I </w:t>
      </w:r>
      <w:r w:rsidR="00B240C7" w:rsidRPr="00DC4203">
        <w:rPr>
          <w:kern w:val="22"/>
          <w:lang w:val="ru-RU"/>
        </w:rPr>
        <w:t xml:space="preserve">к </w:t>
      </w:r>
      <w:r w:rsidRPr="00DC4203">
        <w:rPr>
          <w:kern w:val="22"/>
          <w:lang w:val="ru-RU"/>
        </w:rPr>
        <w:t xml:space="preserve">этому решению. В том же решении Конференция Сторон постановила </w:t>
      </w:r>
      <w:r w:rsidR="00FB22D7" w:rsidRPr="00DC4203">
        <w:rPr>
          <w:kern w:val="22"/>
          <w:lang w:val="ru-RU"/>
        </w:rPr>
        <w:t>создать</w:t>
      </w:r>
      <w:r w:rsidRPr="00DC4203">
        <w:rPr>
          <w:kern w:val="22"/>
          <w:lang w:val="ru-RU"/>
        </w:rPr>
        <w:t xml:space="preserve"> специальную группу </w:t>
      </w:r>
      <w:r w:rsidR="000772A6" w:rsidRPr="00DC4203">
        <w:rPr>
          <w:kern w:val="22"/>
          <w:lang w:val="ru-RU"/>
        </w:rPr>
        <w:t xml:space="preserve">технических </w:t>
      </w:r>
      <w:r w:rsidRPr="00DC4203">
        <w:rPr>
          <w:kern w:val="22"/>
          <w:lang w:val="ru-RU"/>
        </w:rPr>
        <w:t xml:space="preserve">экспертов по индикаторам для Рамочной программы с ограниченным по </w:t>
      </w:r>
      <w:r w:rsidR="000772A6" w:rsidRPr="00DC4203">
        <w:rPr>
          <w:kern w:val="22"/>
          <w:lang w:val="ru-RU"/>
        </w:rPr>
        <w:t>сроку</w:t>
      </w:r>
      <w:r w:rsidRPr="00DC4203">
        <w:rPr>
          <w:kern w:val="22"/>
          <w:lang w:val="ru-RU"/>
        </w:rPr>
        <w:t xml:space="preserve"> мандатом до </w:t>
      </w:r>
      <w:r w:rsidR="00DC53A5" w:rsidRPr="00DC4203">
        <w:rPr>
          <w:kern w:val="22"/>
          <w:lang w:val="ru-RU"/>
        </w:rPr>
        <w:t>16-</w:t>
      </w:r>
      <w:r w:rsidRPr="00DC4203">
        <w:rPr>
          <w:kern w:val="22"/>
          <w:lang w:val="ru-RU"/>
        </w:rPr>
        <w:t xml:space="preserve">го </w:t>
      </w:r>
      <w:r w:rsidR="00DC53A5" w:rsidRPr="00DC4203">
        <w:rPr>
          <w:kern w:val="22"/>
          <w:lang w:val="ru-RU"/>
        </w:rPr>
        <w:t>совещани</w:t>
      </w:r>
      <w:r w:rsidRPr="00DC4203">
        <w:rPr>
          <w:kern w:val="22"/>
          <w:lang w:val="ru-RU"/>
        </w:rPr>
        <w:t xml:space="preserve">я </w:t>
      </w:r>
      <w:r w:rsidRPr="00DC4203">
        <w:rPr>
          <w:lang w:val="ru-RU"/>
        </w:rPr>
        <w:t>Конференции Сторон</w:t>
      </w:r>
      <w:r w:rsidRPr="00DC4203">
        <w:rPr>
          <w:kern w:val="22"/>
          <w:lang w:val="ru-RU"/>
        </w:rPr>
        <w:t xml:space="preserve"> </w:t>
      </w:r>
      <w:r w:rsidR="00FB22D7" w:rsidRPr="00DC4203">
        <w:rPr>
          <w:kern w:val="22"/>
          <w:lang w:val="ru-RU"/>
        </w:rPr>
        <w:t>для предоставления консультаций</w:t>
      </w:r>
      <w:r w:rsidRPr="00DC4203">
        <w:rPr>
          <w:kern w:val="22"/>
          <w:lang w:val="ru-RU"/>
        </w:rPr>
        <w:t xml:space="preserve"> по дальнейшему введению в действие </w:t>
      </w:r>
      <w:r w:rsidR="00DC53A5" w:rsidRPr="00DC4203">
        <w:rPr>
          <w:kern w:val="22"/>
          <w:lang w:val="ru-RU"/>
        </w:rPr>
        <w:t xml:space="preserve">механизма </w:t>
      </w:r>
      <w:r w:rsidRPr="00DC4203">
        <w:rPr>
          <w:kern w:val="22"/>
          <w:lang w:val="ru-RU"/>
        </w:rPr>
        <w:t xml:space="preserve">мониторинга </w:t>
      </w:r>
      <w:r w:rsidR="00296658" w:rsidRPr="00DC4203">
        <w:rPr>
          <w:kern w:val="22"/>
          <w:lang w:val="ru-RU"/>
        </w:rPr>
        <w:t>Куньминско-</w:t>
      </w:r>
      <w:r w:rsidR="00E42DB8" w:rsidRPr="00DC4203">
        <w:rPr>
          <w:kern w:val="22"/>
          <w:lang w:val="ru-RU"/>
        </w:rPr>
        <w:t xml:space="preserve">Монреальской глобальной </w:t>
      </w:r>
      <w:r w:rsidRPr="00DC4203">
        <w:rPr>
          <w:lang w:val="ru-RU"/>
        </w:rPr>
        <w:t xml:space="preserve">рамочной </w:t>
      </w:r>
      <w:r w:rsidR="00C865F7" w:rsidRPr="00DC4203">
        <w:rPr>
          <w:kern w:val="22"/>
          <w:lang w:val="ru-RU"/>
        </w:rPr>
        <w:t xml:space="preserve">программы </w:t>
      </w:r>
      <w:r w:rsidR="00DC53A5" w:rsidRPr="00DC4203">
        <w:rPr>
          <w:lang w:val="ru-RU"/>
        </w:rPr>
        <w:t>в области биоразнообразия</w:t>
      </w:r>
      <w:r w:rsidRPr="00DC4203">
        <w:rPr>
          <w:kern w:val="22"/>
          <w:lang w:val="ru-RU"/>
        </w:rPr>
        <w:t xml:space="preserve">. </w:t>
      </w:r>
    </w:p>
    <w:p w14:paraId="5C83ABD5" w14:textId="77777777" w:rsidR="00E1169D" w:rsidRPr="00DC4203" w:rsidRDefault="004E6A94" w:rsidP="000C7733">
      <w:pPr>
        <w:pStyle w:val="Para1"/>
        <w:numPr>
          <w:ilvl w:val="0"/>
          <w:numId w:val="6"/>
        </w:numPr>
        <w:ind w:left="567" w:firstLine="0"/>
        <w:rPr>
          <w:kern w:val="22"/>
          <w:lang w:val="ru-RU"/>
        </w:rPr>
      </w:pPr>
      <w:r w:rsidRPr="00DC4203">
        <w:rPr>
          <w:lang w:val="ru-RU"/>
        </w:rPr>
        <w:t xml:space="preserve">Настоящая записка </w:t>
      </w:r>
      <w:r w:rsidR="00887E43" w:rsidRPr="00DC4203">
        <w:rPr>
          <w:lang w:val="ru-RU"/>
        </w:rPr>
        <w:t xml:space="preserve">была подготовлена </w:t>
      </w:r>
      <w:r w:rsidR="00F63B67" w:rsidRPr="00DC4203">
        <w:rPr>
          <w:lang w:val="ru-RU"/>
        </w:rPr>
        <w:t xml:space="preserve">на </w:t>
      </w:r>
      <w:r w:rsidR="00E42DB8" w:rsidRPr="00DC4203">
        <w:rPr>
          <w:lang w:val="ru-RU"/>
        </w:rPr>
        <w:t xml:space="preserve">основе </w:t>
      </w:r>
      <w:r w:rsidR="00C865F7" w:rsidRPr="00DC4203">
        <w:rPr>
          <w:lang w:val="ru-RU"/>
        </w:rPr>
        <w:t>итогов</w:t>
      </w:r>
      <w:r w:rsidR="00F63B67" w:rsidRPr="00DC4203">
        <w:rPr>
          <w:lang w:val="ru-RU"/>
        </w:rPr>
        <w:t xml:space="preserve"> работы </w:t>
      </w:r>
      <w:r w:rsidR="00E42DB8" w:rsidRPr="00DC4203">
        <w:rPr>
          <w:lang w:val="ru-RU"/>
        </w:rPr>
        <w:t xml:space="preserve">Специальной </w:t>
      </w:r>
      <w:r w:rsidRPr="00DC4203">
        <w:rPr>
          <w:kern w:val="22"/>
          <w:lang w:val="ru-RU"/>
        </w:rPr>
        <w:t>группы</w:t>
      </w:r>
      <w:r w:rsidRPr="00DC4203">
        <w:rPr>
          <w:lang w:val="ru-RU"/>
        </w:rPr>
        <w:t xml:space="preserve"> </w:t>
      </w:r>
      <w:r w:rsidR="000772A6" w:rsidRPr="00DC4203">
        <w:rPr>
          <w:kern w:val="22"/>
          <w:lang w:val="ru-RU"/>
        </w:rPr>
        <w:t xml:space="preserve">технических </w:t>
      </w:r>
      <w:r w:rsidRPr="00DC4203">
        <w:rPr>
          <w:lang w:val="ru-RU"/>
        </w:rPr>
        <w:t xml:space="preserve">экспертов </w:t>
      </w:r>
      <w:r w:rsidR="00E42DB8" w:rsidRPr="00DC4203">
        <w:rPr>
          <w:lang w:val="ru-RU"/>
        </w:rPr>
        <w:t xml:space="preserve">по индикаторам </w:t>
      </w:r>
      <w:r w:rsidR="00D00030" w:rsidRPr="00DC4203">
        <w:rPr>
          <w:kern w:val="22"/>
          <w:lang w:val="ru-RU"/>
        </w:rPr>
        <w:t xml:space="preserve">для Куньминско-Монреальской глобальной </w:t>
      </w:r>
      <w:r w:rsidR="00DC53A5" w:rsidRPr="00DC4203">
        <w:rPr>
          <w:kern w:val="22"/>
          <w:lang w:val="ru-RU"/>
        </w:rPr>
        <w:t xml:space="preserve">рамочной программы </w:t>
      </w:r>
      <w:r w:rsidR="007C5C30" w:rsidRPr="00DC4203">
        <w:rPr>
          <w:kern w:val="22"/>
          <w:lang w:val="ru-RU"/>
        </w:rPr>
        <w:t>в области биоразнообразия</w:t>
      </w:r>
      <w:r w:rsidR="00887E43" w:rsidRPr="00DC4203">
        <w:rPr>
          <w:lang w:val="ru-RU"/>
        </w:rPr>
        <w:t xml:space="preserve">, а именно </w:t>
      </w:r>
      <w:r w:rsidRPr="00DC4203">
        <w:rPr>
          <w:lang w:val="ru-RU"/>
        </w:rPr>
        <w:t xml:space="preserve">приложения </w:t>
      </w:r>
      <w:r w:rsidR="00E42DB8" w:rsidRPr="00DC4203">
        <w:rPr>
          <w:lang w:val="ru-RU"/>
        </w:rPr>
        <w:t xml:space="preserve">I к </w:t>
      </w:r>
      <w:r w:rsidR="007C5C30" w:rsidRPr="00DC4203">
        <w:rPr>
          <w:lang w:val="ru-RU"/>
        </w:rPr>
        <w:t>докладу</w:t>
      </w:r>
      <w:r w:rsidRPr="00DC4203">
        <w:rPr>
          <w:lang w:val="ru-RU"/>
        </w:rPr>
        <w:t xml:space="preserve"> о </w:t>
      </w:r>
      <w:r w:rsidR="00E42DB8" w:rsidRPr="00DC4203">
        <w:rPr>
          <w:lang w:val="ru-RU"/>
        </w:rPr>
        <w:t xml:space="preserve">ее </w:t>
      </w:r>
      <w:r w:rsidRPr="00DC4203">
        <w:rPr>
          <w:lang w:val="ru-RU"/>
        </w:rPr>
        <w:t xml:space="preserve">шестом </w:t>
      </w:r>
      <w:r w:rsidR="00DC53A5" w:rsidRPr="00DC4203">
        <w:rPr>
          <w:lang w:val="ru-RU"/>
        </w:rPr>
        <w:t>совещани</w:t>
      </w:r>
      <w:r w:rsidRPr="00DC4203">
        <w:rPr>
          <w:lang w:val="ru-RU"/>
        </w:rPr>
        <w:t>и</w:t>
      </w:r>
      <w:r w:rsidRPr="00DC4203">
        <w:rPr>
          <w:rStyle w:val="FootnoteReference"/>
          <w:kern w:val="22"/>
          <w:lang w:val="ru-RU"/>
        </w:rPr>
        <w:footnoteReference w:id="3"/>
      </w:r>
      <w:r w:rsidR="007C5C30" w:rsidRPr="00DC4203">
        <w:rPr>
          <w:lang w:val="ru-RU"/>
        </w:rPr>
        <w:t>.</w:t>
      </w:r>
    </w:p>
    <w:p w14:paraId="4263EDCF" w14:textId="77777777" w:rsidR="00E1169D" w:rsidRPr="00DC4203" w:rsidRDefault="00C51862" w:rsidP="007C5C30">
      <w:pPr>
        <w:pStyle w:val="Heading1"/>
        <w:ind w:left="567" w:hanging="567"/>
        <w:rPr>
          <w:b w:val="0"/>
          <w:lang w:val="ru-RU"/>
        </w:rPr>
      </w:pPr>
      <w:r w:rsidRPr="00DC4203">
        <w:rPr>
          <w:lang w:val="ru-RU"/>
        </w:rPr>
        <w:t>II</w:t>
      </w:r>
      <w:r w:rsidR="004E6A94" w:rsidRPr="00DC4203">
        <w:rPr>
          <w:lang w:val="ru-RU"/>
        </w:rPr>
        <w:t>.</w:t>
      </w:r>
      <w:r w:rsidR="004E6A94" w:rsidRPr="00DC4203">
        <w:rPr>
          <w:lang w:val="ru-RU"/>
        </w:rPr>
        <w:tab/>
      </w:r>
      <w:r w:rsidR="00FB22D7" w:rsidRPr="00DC4203">
        <w:rPr>
          <w:lang w:val="ru-RU"/>
        </w:rPr>
        <w:t>Общая информация</w:t>
      </w:r>
    </w:p>
    <w:p w14:paraId="0EA6F977" w14:textId="77777777" w:rsidR="00E1169D" w:rsidRPr="00DC4203" w:rsidRDefault="004E6A94" w:rsidP="000C7733">
      <w:pPr>
        <w:pStyle w:val="Para1"/>
        <w:numPr>
          <w:ilvl w:val="0"/>
          <w:numId w:val="6"/>
        </w:numPr>
        <w:ind w:left="567" w:firstLine="0"/>
        <w:rPr>
          <w:lang w:val="ru-RU"/>
        </w:rPr>
      </w:pPr>
      <w:r w:rsidRPr="00DC4203">
        <w:rPr>
          <w:kern w:val="22"/>
          <w:lang w:val="ru-RU"/>
        </w:rPr>
        <w:t xml:space="preserve">В </w:t>
      </w:r>
      <w:r w:rsidR="00DC08B3" w:rsidRPr="00DC4203">
        <w:rPr>
          <w:kern w:val="22"/>
          <w:lang w:val="ru-RU"/>
        </w:rPr>
        <w:t xml:space="preserve">своем </w:t>
      </w:r>
      <w:r w:rsidRPr="00DC4203">
        <w:rPr>
          <w:kern w:val="22"/>
          <w:lang w:val="ru-RU"/>
        </w:rPr>
        <w:t xml:space="preserve">решении 15/5 </w:t>
      </w:r>
      <w:r w:rsidR="1D82933F" w:rsidRPr="00DC4203">
        <w:rPr>
          <w:lang w:val="ru-RU"/>
        </w:rPr>
        <w:t xml:space="preserve">Конференция Сторон </w:t>
      </w:r>
      <w:r w:rsidRPr="00DC4203">
        <w:rPr>
          <w:lang w:val="ru-RU"/>
        </w:rPr>
        <w:t>по</w:t>
      </w:r>
      <w:r w:rsidR="007C5C30" w:rsidRPr="00DC4203">
        <w:rPr>
          <w:lang w:val="ru-RU"/>
        </w:rPr>
        <w:t>ручила</w:t>
      </w:r>
      <w:r w:rsidRPr="00DC4203">
        <w:rPr>
          <w:lang w:val="ru-RU"/>
        </w:rPr>
        <w:t xml:space="preserve"> </w:t>
      </w:r>
      <w:r w:rsidR="00AE18CA" w:rsidRPr="00DC4203">
        <w:rPr>
          <w:kern w:val="22"/>
          <w:lang w:val="ru-RU"/>
        </w:rPr>
        <w:t>Вспомогательн</w:t>
      </w:r>
      <w:r w:rsidR="007C5C30" w:rsidRPr="00DC4203">
        <w:rPr>
          <w:kern w:val="22"/>
          <w:lang w:val="ru-RU"/>
        </w:rPr>
        <w:t xml:space="preserve">ому </w:t>
      </w:r>
      <w:r w:rsidR="00AE18CA" w:rsidRPr="00DC4203">
        <w:rPr>
          <w:kern w:val="22"/>
          <w:lang w:val="ru-RU"/>
        </w:rPr>
        <w:t>орган</w:t>
      </w:r>
      <w:r w:rsidR="007C5C30" w:rsidRPr="00DC4203">
        <w:rPr>
          <w:kern w:val="22"/>
          <w:lang w:val="ru-RU"/>
        </w:rPr>
        <w:t>у</w:t>
      </w:r>
      <w:r w:rsidR="00AE18CA" w:rsidRPr="00DC4203">
        <w:rPr>
          <w:kern w:val="22"/>
          <w:lang w:val="ru-RU"/>
        </w:rPr>
        <w:t xml:space="preserve"> по научным, техническим и технологическим консультациям рассмотреть результаты работы </w:t>
      </w:r>
      <w:r w:rsidR="00C865F7" w:rsidRPr="00DC4203">
        <w:rPr>
          <w:kern w:val="22"/>
          <w:lang w:val="ru-RU"/>
        </w:rPr>
        <w:t>Г</w:t>
      </w:r>
      <w:r w:rsidR="00986CD6" w:rsidRPr="00DC4203">
        <w:rPr>
          <w:kern w:val="22"/>
          <w:lang w:val="ru-RU"/>
        </w:rPr>
        <w:t xml:space="preserve">руппы </w:t>
      </w:r>
      <w:r w:rsidR="00C865F7" w:rsidRPr="00DC4203">
        <w:rPr>
          <w:rFonts w:asciiTheme="majorBidi" w:hAnsiTheme="majorBidi"/>
          <w:lang w:val="ru-RU"/>
        </w:rPr>
        <w:t xml:space="preserve">экспертов </w:t>
      </w:r>
      <w:r w:rsidR="692A3EED" w:rsidRPr="00DC4203">
        <w:rPr>
          <w:kern w:val="22"/>
          <w:lang w:val="ru-RU"/>
        </w:rPr>
        <w:t xml:space="preserve">для </w:t>
      </w:r>
      <w:r w:rsidR="00AE18CA" w:rsidRPr="00DC4203">
        <w:rPr>
          <w:lang w:val="ru-RU"/>
        </w:rPr>
        <w:t>завершения</w:t>
      </w:r>
      <w:r w:rsidR="00AE18CA" w:rsidRPr="00DC4203">
        <w:rPr>
          <w:kern w:val="22"/>
          <w:lang w:val="ru-RU"/>
        </w:rPr>
        <w:t xml:space="preserve"> научно-технического обзора </w:t>
      </w:r>
      <w:r w:rsidR="007C5C30" w:rsidRPr="00DC4203">
        <w:rPr>
          <w:kern w:val="22"/>
          <w:lang w:val="ru-RU"/>
        </w:rPr>
        <w:t>механизма мониторинга</w:t>
      </w:r>
      <w:r w:rsidRPr="00DC4203">
        <w:rPr>
          <w:kern w:val="22"/>
          <w:lang w:val="ru-RU"/>
        </w:rPr>
        <w:t xml:space="preserve">. </w:t>
      </w:r>
      <w:r w:rsidR="00887E43" w:rsidRPr="00DC4203">
        <w:rPr>
          <w:kern w:val="22"/>
          <w:lang w:val="ru-RU"/>
        </w:rPr>
        <w:t xml:space="preserve">В соответствии с </w:t>
      </w:r>
      <w:r w:rsidR="00106CC3" w:rsidRPr="00DC4203">
        <w:rPr>
          <w:kern w:val="22"/>
          <w:lang w:val="ru-RU"/>
        </w:rPr>
        <w:t>эт</w:t>
      </w:r>
      <w:r w:rsidR="007C5C30" w:rsidRPr="00DC4203">
        <w:rPr>
          <w:kern w:val="22"/>
          <w:lang w:val="ru-RU"/>
        </w:rPr>
        <w:t>им поручением В</w:t>
      </w:r>
      <w:r w:rsidR="00CB5071" w:rsidRPr="00DC4203">
        <w:rPr>
          <w:kern w:val="22"/>
          <w:lang w:val="ru-RU"/>
        </w:rPr>
        <w:t xml:space="preserve">спомогательный орган </w:t>
      </w:r>
      <w:r w:rsidR="00023FFA" w:rsidRPr="00DC4203">
        <w:rPr>
          <w:kern w:val="22"/>
          <w:lang w:val="ru-RU"/>
        </w:rPr>
        <w:t xml:space="preserve">сообщит соответствующие </w:t>
      </w:r>
      <w:r w:rsidR="00AE18CA" w:rsidRPr="00DC4203">
        <w:rPr>
          <w:kern w:val="22"/>
          <w:lang w:val="ru-RU"/>
        </w:rPr>
        <w:t xml:space="preserve">выводы, связанные с </w:t>
      </w:r>
      <w:r w:rsidR="00023FFA" w:rsidRPr="00DC4203">
        <w:rPr>
          <w:kern w:val="22"/>
          <w:lang w:val="ru-RU"/>
        </w:rPr>
        <w:t>обсуждением планирования, мониторинга, обзора и отчетности</w:t>
      </w:r>
      <w:r w:rsidR="00053A0B" w:rsidRPr="00DC4203">
        <w:rPr>
          <w:kern w:val="22"/>
          <w:lang w:val="ru-RU"/>
        </w:rPr>
        <w:t xml:space="preserve">, </w:t>
      </w:r>
      <w:r w:rsidR="00AE18CA" w:rsidRPr="00DC4203">
        <w:rPr>
          <w:kern w:val="22"/>
          <w:lang w:val="ru-RU"/>
        </w:rPr>
        <w:t xml:space="preserve">Вспомогательному органу по </w:t>
      </w:r>
      <w:r w:rsidR="007C5C30" w:rsidRPr="00DC4203">
        <w:rPr>
          <w:kern w:val="22"/>
          <w:lang w:val="ru-RU"/>
        </w:rPr>
        <w:t>осуществлению</w:t>
      </w:r>
      <w:r w:rsidRPr="00DC4203">
        <w:rPr>
          <w:kern w:val="22"/>
          <w:lang w:val="ru-RU"/>
        </w:rPr>
        <w:t xml:space="preserve"> </w:t>
      </w:r>
      <w:r w:rsidR="00053A0B" w:rsidRPr="00DC4203">
        <w:rPr>
          <w:kern w:val="22"/>
          <w:lang w:val="ru-RU"/>
        </w:rPr>
        <w:t xml:space="preserve">для рассмотрения </w:t>
      </w:r>
      <w:r w:rsidR="00887E43" w:rsidRPr="00DC4203">
        <w:rPr>
          <w:kern w:val="22"/>
          <w:lang w:val="ru-RU"/>
        </w:rPr>
        <w:t xml:space="preserve">на его четвертом </w:t>
      </w:r>
      <w:r w:rsidR="00DC53A5" w:rsidRPr="00DC4203">
        <w:rPr>
          <w:kern w:val="22"/>
          <w:lang w:val="ru-RU"/>
        </w:rPr>
        <w:t>совещани</w:t>
      </w:r>
      <w:r w:rsidR="00887E43" w:rsidRPr="00DC4203">
        <w:rPr>
          <w:kern w:val="22"/>
          <w:lang w:val="ru-RU"/>
        </w:rPr>
        <w:t>и</w:t>
      </w:r>
      <w:r w:rsidR="00C7157B" w:rsidRPr="00DC4203">
        <w:rPr>
          <w:lang w:val="ru-RU"/>
        </w:rPr>
        <w:t>. Следует отметить</w:t>
      </w:r>
      <w:r w:rsidR="00023FFA" w:rsidRPr="00DC4203">
        <w:rPr>
          <w:lang w:val="ru-RU"/>
        </w:rPr>
        <w:t xml:space="preserve">, что </w:t>
      </w:r>
      <w:r w:rsidRPr="00DC4203">
        <w:rPr>
          <w:lang w:val="ru-RU"/>
        </w:rPr>
        <w:t xml:space="preserve">Вспомогательный орган по </w:t>
      </w:r>
      <w:r w:rsidR="007C5C30" w:rsidRPr="00DC4203">
        <w:rPr>
          <w:kern w:val="22"/>
          <w:lang w:val="ru-RU"/>
        </w:rPr>
        <w:t xml:space="preserve">осуществлению </w:t>
      </w:r>
      <w:r w:rsidRPr="00DC4203">
        <w:rPr>
          <w:lang w:val="ru-RU"/>
        </w:rPr>
        <w:t xml:space="preserve">рассмотрит вопрос об использовании </w:t>
      </w:r>
      <w:r w:rsidR="007C5C30" w:rsidRPr="00DC4203">
        <w:rPr>
          <w:lang w:val="ru-RU"/>
        </w:rPr>
        <w:t>механизма мониторинга</w:t>
      </w:r>
      <w:r w:rsidRPr="00DC4203">
        <w:rPr>
          <w:lang w:val="ru-RU"/>
        </w:rPr>
        <w:t xml:space="preserve"> в </w:t>
      </w:r>
      <w:r w:rsidR="632418E8" w:rsidRPr="00DC4203">
        <w:rPr>
          <w:lang w:val="ru-RU"/>
        </w:rPr>
        <w:t>национальных стратегиях и планах действий по сохранению биоразнообразия</w:t>
      </w:r>
      <w:r w:rsidRPr="00DC4203">
        <w:rPr>
          <w:lang w:val="ru-RU"/>
        </w:rPr>
        <w:t xml:space="preserve">, национальных </w:t>
      </w:r>
      <w:r w:rsidR="000772A6" w:rsidRPr="00DC4203">
        <w:rPr>
          <w:lang w:val="ru-RU"/>
        </w:rPr>
        <w:t>доклад</w:t>
      </w:r>
      <w:r w:rsidRPr="00DC4203">
        <w:rPr>
          <w:lang w:val="ru-RU"/>
        </w:rPr>
        <w:t xml:space="preserve">ах и глобальном обзоре коллективного прогресса в </w:t>
      </w:r>
      <w:r w:rsidR="007C5C30" w:rsidRPr="00DC4203">
        <w:rPr>
          <w:lang w:val="ru-RU"/>
        </w:rPr>
        <w:t>осуществлении</w:t>
      </w:r>
      <w:r w:rsidRPr="00DC4203">
        <w:rPr>
          <w:lang w:val="ru-RU"/>
        </w:rPr>
        <w:t xml:space="preserve"> </w:t>
      </w:r>
      <w:r w:rsidR="00E701AB" w:rsidRPr="00DC4203">
        <w:rPr>
          <w:lang w:val="ru-RU"/>
        </w:rPr>
        <w:t xml:space="preserve">Рамочной программы </w:t>
      </w:r>
      <w:r w:rsidRPr="00DC4203">
        <w:rPr>
          <w:lang w:val="ru-RU"/>
        </w:rPr>
        <w:t xml:space="preserve">как части механизма планирования, мониторинга, обзора и отчетности. </w:t>
      </w:r>
      <w:r w:rsidR="009C18DC" w:rsidRPr="00DC4203">
        <w:rPr>
          <w:kern w:val="22"/>
          <w:lang w:val="ru-RU"/>
        </w:rPr>
        <w:t xml:space="preserve">В </w:t>
      </w:r>
      <w:r w:rsidR="00384F99" w:rsidRPr="00DC4203">
        <w:rPr>
          <w:kern w:val="22"/>
          <w:lang w:val="ru-RU"/>
        </w:rPr>
        <w:t xml:space="preserve">своем </w:t>
      </w:r>
      <w:r w:rsidR="009C18DC" w:rsidRPr="00DC4203">
        <w:rPr>
          <w:kern w:val="22"/>
          <w:lang w:val="ru-RU"/>
        </w:rPr>
        <w:t xml:space="preserve">решении 15/7 Конференция </w:t>
      </w:r>
      <w:r w:rsidR="009C18DC" w:rsidRPr="00DC4203">
        <w:rPr>
          <w:kern w:val="22"/>
          <w:lang w:val="ru-RU"/>
        </w:rPr>
        <w:lastRenderedPageBreak/>
        <w:t xml:space="preserve">Сторон постановила учредить группу </w:t>
      </w:r>
      <w:r w:rsidR="002B39D9" w:rsidRPr="00DC4203">
        <w:rPr>
          <w:kern w:val="22"/>
          <w:lang w:val="ru-RU"/>
        </w:rPr>
        <w:t xml:space="preserve">технических </w:t>
      </w:r>
      <w:r w:rsidR="009C18DC" w:rsidRPr="00DC4203">
        <w:rPr>
          <w:kern w:val="22"/>
          <w:lang w:val="ru-RU"/>
        </w:rPr>
        <w:t>экс</w:t>
      </w:r>
      <w:r w:rsidR="000772A6" w:rsidRPr="00DC4203">
        <w:rPr>
          <w:kern w:val="22"/>
          <w:lang w:val="ru-RU"/>
        </w:rPr>
        <w:t xml:space="preserve">пертов по финансовой отчетности для </w:t>
      </w:r>
      <w:r w:rsidR="009C18DC" w:rsidRPr="00DC4203">
        <w:rPr>
          <w:kern w:val="22"/>
          <w:lang w:val="ru-RU"/>
        </w:rPr>
        <w:t>оказа</w:t>
      </w:r>
      <w:r w:rsidR="000772A6" w:rsidRPr="00DC4203">
        <w:rPr>
          <w:kern w:val="22"/>
          <w:lang w:val="ru-RU"/>
        </w:rPr>
        <w:t>ния</w:t>
      </w:r>
      <w:r w:rsidR="009C18DC" w:rsidRPr="00DC4203">
        <w:rPr>
          <w:kern w:val="22"/>
          <w:lang w:val="ru-RU"/>
        </w:rPr>
        <w:t xml:space="preserve"> поддержк</w:t>
      </w:r>
      <w:r w:rsidR="000772A6" w:rsidRPr="00DC4203">
        <w:rPr>
          <w:kern w:val="22"/>
          <w:lang w:val="ru-RU"/>
        </w:rPr>
        <w:t>и</w:t>
      </w:r>
      <w:r w:rsidR="009C18DC" w:rsidRPr="00DC4203">
        <w:rPr>
          <w:kern w:val="22"/>
          <w:lang w:val="ru-RU"/>
        </w:rPr>
        <w:t xml:space="preserve"> </w:t>
      </w:r>
      <w:r w:rsidR="00E42DB8" w:rsidRPr="00DC4203">
        <w:rPr>
          <w:kern w:val="22"/>
          <w:lang w:val="ru-RU"/>
        </w:rPr>
        <w:t xml:space="preserve">Специальной </w:t>
      </w:r>
      <w:r w:rsidR="009C18DC" w:rsidRPr="00DC4203">
        <w:rPr>
          <w:kern w:val="22"/>
          <w:lang w:val="ru-RU"/>
        </w:rPr>
        <w:t xml:space="preserve">группе </w:t>
      </w:r>
      <w:r w:rsidR="000772A6" w:rsidRPr="00DC4203">
        <w:rPr>
          <w:kern w:val="22"/>
          <w:lang w:val="ru-RU"/>
        </w:rPr>
        <w:t xml:space="preserve">технических </w:t>
      </w:r>
      <w:r w:rsidR="009C18DC" w:rsidRPr="00DC4203">
        <w:rPr>
          <w:kern w:val="22"/>
          <w:lang w:val="ru-RU"/>
        </w:rPr>
        <w:t xml:space="preserve">экспертов по </w:t>
      </w:r>
      <w:r w:rsidR="007C5C30" w:rsidRPr="00DC4203">
        <w:rPr>
          <w:rFonts w:asciiTheme="majorBidi" w:hAnsiTheme="majorBidi" w:cstheme="majorBidi"/>
          <w:lang w:val="ru-RU"/>
        </w:rPr>
        <w:t>индикаторам</w:t>
      </w:r>
      <w:r w:rsidR="009C18DC" w:rsidRPr="00DC4203">
        <w:rPr>
          <w:kern w:val="22"/>
          <w:lang w:val="ru-RU"/>
        </w:rPr>
        <w:t>.</w:t>
      </w:r>
    </w:p>
    <w:p w14:paraId="36BD06D9" w14:textId="77777777" w:rsidR="00E1169D" w:rsidRPr="00DC4203" w:rsidRDefault="004E6A94" w:rsidP="000C7733">
      <w:pPr>
        <w:pStyle w:val="Para1"/>
        <w:numPr>
          <w:ilvl w:val="0"/>
          <w:numId w:val="6"/>
        </w:numPr>
        <w:ind w:left="567" w:firstLine="0"/>
        <w:rPr>
          <w:lang w:val="ru-RU"/>
        </w:rPr>
      </w:pPr>
      <w:r w:rsidRPr="00DC4203">
        <w:rPr>
          <w:rFonts w:asciiTheme="majorBidi" w:hAnsiTheme="majorBidi"/>
          <w:lang w:val="ru-RU"/>
        </w:rPr>
        <w:t xml:space="preserve">На основании </w:t>
      </w:r>
      <w:r w:rsidR="00E42DB8" w:rsidRPr="00DC4203">
        <w:rPr>
          <w:rFonts w:asciiTheme="majorBidi" w:hAnsiTheme="majorBidi" w:cstheme="majorBidi"/>
          <w:lang w:val="ru-RU"/>
        </w:rPr>
        <w:t xml:space="preserve">этого </w:t>
      </w:r>
      <w:r w:rsidR="00023FFA" w:rsidRPr="00DC4203">
        <w:rPr>
          <w:rFonts w:asciiTheme="majorBidi" w:hAnsiTheme="majorBidi"/>
          <w:lang w:val="ru-RU"/>
        </w:rPr>
        <w:t xml:space="preserve">в апреле 2023 года была создана </w:t>
      </w:r>
      <w:r w:rsidR="00AD3DBB" w:rsidRPr="00DC4203">
        <w:rPr>
          <w:rFonts w:asciiTheme="majorBidi" w:hAnsiTheme="majorBidi"/>
          <w:lang w:val="ru-RU"/>
        </w:rPr>
        <w:t xml:space="preserve">Специальная </w:t>
      </w:r>
      <w:r w:rsidR="00272D48" w:rsidRPr="00DC4203">
        <w:rPr>
          <w:kern w:val="22"/>
          <w:lang w:val="ru-RU"/>
        </w:rPr>
        <w:t>группа технических экспертов</w:t>
      </w:r>
      <w:r w:rsidR="00272D48" w:rsidRPr="00DC4203">
        <w:rPr>
          <w:rFonts w:asciiTheme="majorBidi" w:hAnsiTheme="majorBidi"/>
          <w:lang w:val="ru-RU"/>
        </w:rPr>
        <w:t xml:space="preserve"> </w:t>
      </w:r>
      <w:r w:rsidR="00023FFA" w:rsidRPr="00DC4203">
        <w:rPr>
          <w:rFonts w:asciiTheme="majorBidi" w:hAnsiTheme="majorBidi"/>
          <w:lang w:val="ru-RU"/>
        </w:rPr>
        <w:t xml:space="preserve">по </w:t>
      </w:r>
      <w:r w:rsidR="00023FFA" w:rsidRPr="00DC4203">
        <w:rPr>
          <w:rFonts w:asciiTheme="majorBidi" w:hAnsiTheme="majorBidi" w:cstheme="majorBidi"/>
          <w:lang w:val="ru-RU"/>
        </w:rPr>
        <w:t>индикаторам</w:t>
      </w:r>
      <w:r w:rsidR="00611F55" w:rsidRPr="00DC4203">
        <w:rPr>
          <w:rFonts w:asciiTheme="majorBidi" w:hAnsiTheme="majorBidi"/>
          <w:lang w:val="ru-RU"/>
        </w:rPr>
        <w:t xml:space="preserve">. </w:t>
      </w:r>
      <w:r w:rsidR="005F7874" w:rsidRPr="00DC4203">
        <w:rPr>
          <w:rFonts w:asciiTheme="majorBidi" w:hAnsiTheme="majorBidi"/>
          <w:lang w:val="ru-RU"/>
        </w:rPr>
        <w:t xml:space="preserve">Она провела </w:t>
      </w:r>
      <w:r w:rsidR="00023FFA" w:rsidRPr="00DC4203">
        <w:rPr>
          <w:rFonts w:asciiTheme="majorBidi" w:hAnsiTheme="majorBidi"/>
          <w:lang w:val="ru-RU"/>
        </w:rPr>
        <w:t xml:space="preserve">шесть </w:t>
      </w:r>
      <w:r w:rsidR="00DC53A5" w:rsidRPr="00DC4203">
        <w:rPr>
          <w:rFonts w:asciiTheme="majorBidi" w:hAnsiTheme="majorBidi"/>
          <w:lang w:val="ru-RU"/>
        </w:rPr>
        <w:t>совещани</w:t>
      </w:r>
      <w:r w:rsidR="00023FFA" w:rsidRPr="00DC4203">
        <w:rPr>
          <w:rFonts w:asciiTheme="majorBidi" w:hAnsiTheme="majorBidi"/>
          <w:lang w:val="ru-RU"/>
        </w:rPr>
        <w:t xml:space="preserve">й: два </w:t>
      </w:r>
      <w:r w:rsidR="00272D48" w:rsidRPr="00DC4203">
        <w:rPr>
          <w:rFonts w:asciiTheme="majorBidi" w:hAnsiTheme="majorBidi"/>
          <w:lang w:val="ru-RU"/>
        </w:rPr>
        <w:t>совещания в очном формате и</w:t>
      </w:r>
      <w:r w:rsidR="00023FFA" w:rsidRPr="00DC4203">
        <w:rPr>
          <w:rFonts w:asciiTheme="majorBidi" w:hAnsiTheme="majorBidi"/>
          <w:lang w:val="ru-RU"/>
        </w:rPr>
        <w:t xml:space="preserve"> четыре </w:t>
      </w:r>
      <w:r w:rsidR="009B17C7" w:rsidRPr="00DC4203">
        <w:rPr>
          <w:rFonts w:asciiTheme="majorBidi" w:hAnsiTheme="majorBidi"/>
          <w:lang w:val="ru-RU"/>
        </w:rPr>
        <w:t xml:space="preserve">– в </w:t>
      </w:r>
      <w:r w:rsidR="00023FFA" w:rsidRPr="00DC4203">
        <w:rPr>
          <w:rFonts w:asciiTheme="majorBidi" w:hAnsiTheme="majorBidi"/>
          <w:lang w:val="ru-RU"/>
        </w:rPr>
        <w:t>онлайн</w:t>
      </w:r>
      <w:r w:rsidR="00272D48" w:rsidRPr="00DC4203">
        <w:rPr>
          <w:rFonts w:asciiTheme="majorBidi" w:hAnsiTheme="majorBidi"/>
          <w:lang w:val="ru-RU"/>
        </w:rPr>
        <w:t>овом</w:t>
      </w:r>
      <w:r w:rsidR="008E249B" w:rsidRPr="00DC4203">
        <w:rPr>
          <w:rFonts w:asciiTheme="majorBidi" w:hAnsiTheme="majorBidi"/>
          <w:lang w:val="ru-RU"/>
        </w:rPr>
        <w:t xml:space="preserve">. В </w:t>
      </w:r>
      <w:r w:rsidR="00023FFA" w:rsidRPr="00DC4203">
        <w:rPr>
          <w:rFonts w:asciiTheme="majorBidi" w:hAnsiTheme="majorBidi"/>
          <w:lang w:val="ru-RU"/>
        </w:rPr>
        <w:t xml:space="preserve">период между ее созданием и </w:t>
      </w:r>
      <w:r w:rsidR="00C7157B" w:rsidRPr="00DC4203">
        <w:rPr>
          <w:rFonts w:asciiTheme="majorBidi" w:hAnsiTheme="majorBidi"/>
          <w:lang w:val="ru-RU"/>
        </w:rPr>
        <w:t xml:space="preserve">нынешним </w:t>
      </w:r>
      <w:r w:rsidR="00DC53A5" w:rsidRPr="00DC4203">
        <w:rPr>
          <w:rFonts w:asciiTheme="majorBidi" w:hAnsiTheme="majorBidi"/>
          <w:lang w:val="ru-RU"/>
        </w:rPr>
        <w:t>совещани</w:t>
      </w:r>
      <w:r w:rsidR="00023FFA" w:rsidRPr="00DC4203">
        <w:rPr>
          <w:rFonts w:asciiTheme="majorBidi" w:hAnsiTheme="majorBidi"/>
          <w:lang w:val="ru-RU"/>
        </w:rPr>
        <w:t xml:space="preserve">ем Вспомогательного органа </w:t>
      </w:r>
      <w:r w:rsidR="00B26A70">
        <w:rPr>
          <w:lang w:val="ru-RU"/>
        </w:rPr>
        <w:t>осуществлялся</w:t>
      </w:r>
      <w:r w:rsidR="009B17C7" w:rsidRPr="00DC4203">
        <w:rPr>
          <w:lang w:val="ru-RU"/>
        </w:rPr>
        <w:t xml:space="preserve"> активный обмен электронными </w:t>
      </w:r>
      <w:r w:rsidR="00CA0F44" w:rsidRPr="00DC4203">
        <w:rPr>
          <w:lang w:val="ru-RU"/>
        </w:rPr>
        <w:t xml:space="preserve">сообщениями, </w:t>
      </w:r>
      <w:r w:rsidR="00B26A70">
        <w:rPr>
          <w:lang w:val="ru-RU"/>
        </w:rPr>
        <w:t xml:space="preserve">были </w:t>
      </w:r>
      <w:r w:rsidR="00CA0F44" w:rsidRPr="00DC4203">
        <w:rPr>
          <w:lang w:val="ru-RU"/>
        </w:rPr>
        <w:t xml:space="preserve">организованы </w:t>
      </w:r>
      <w:r w:rsidR="00E647CB" w:rsidRPr="00DC4203">
        <w:rPr>
          <w:lang w:val="ru-RU"/>
        </w:rPr>
        <w:t>заседания</w:t>
      </w:r>
      <w:r w:rsidR="00CA0F44" w:rsidRPr="00DC4203">
        <w:rPr>
          <w:lang w:val="ru-RU"/>
        </w:rPr>
        <w:t xml:space="preserve"> небольших рабочих групп</w:t>
      </w:r>
      <w:r w:rsidR="00023FFA" w:rsidRPr="00DC4203">
        <w:rPr>
          <w:rFonts w:asciiTheme="majorBidi" w:hAnsiTheme="majorBidi"/>
          <w:lang w:val="ru-RU"/>
        </w:rPr>
        <w:t xml:space="preserve">, а также </w:t>
      </w:r>
      <w:r w:rsidR="00B26A70">
        <w:rPr>
          <w:rFonts w:asciiTheme="majorBidi" w:hAnsiTheme="majorBidi"/>
          <w:lang w:val="ru-RU"/>
        </w:rPr>
        <w:t xml:space="preserve">были </w:t>
      </w:r>
      <w:r w:rsidR="00E647CB" w:rsidRPr="00DC4203">
        <w:rPr>
          <w:rFonts w:asciiTheme="majorBidi" w:hAnsiTheme="majorBidi"/>
          <w:lang w:val="ru-RU"/>
        </w:rPr>
        <w:t xml:space="preserve">разработаны </w:t>
      </w:r>
      <w:r w:rsidR="00023FFA" w:rsidRPr="00DC4203">
        <w:rPr>
          <w:rFonts w:asciiTheme="majorBidi" w:hAnsiTheme="majorBidi"/>
          <w:lang w:val="ru-RU"/>
        </w:rPr>
        <w:t xml:space="preserve">совместные документы </w:t>
      </w:r>
      <w:r w:rsidR="00C7157B" w:rsidRPr="00DC4203">
        <w:rPr>
          <w:rFonts w:asciiTheme="majorBidi" w:hAnsiTheme="majorBidi"/>
          <w:lang w:val="ru-RU"/>
        </w:rPr>
        <w:t xml:space="preserve">в ходе </w:t>
      </w:r>
      <w:r w:rsidR="00023FFA" w:rsidRPr="00DC4203">
        <w:rPr>
          <w:rFonts w:asciiTheme="majorBidi" w:hAnsiTheme="majorBidi"/>
          <w:lang w:val="ru-RU"/>
        </w:rPr>
        <w:t xml:space="preserve">консультаций со Сторонами и другими участниками. </w:t>
      </w:r>
      <w:r w:rsidR="0080563A" w:rsidRPr="00DC4203">
        <w:rPr>
          <w:rFonts w:asciiTheme="majorBidi" w:hAnsiTheme="majorBidi"/>
          <w:lang w:val="ru-RU"/>
        </w:rPr>
        <w:t>Доклад</w:t>
      </w:r>
      <w:r w:rsidR="00272D48" w:rsidRPr="00DC4203">
        <w:rPr>
          <w:rFonts w:asciiTheme="majorBidi" w:hAnsiTheme="majorBidi"/>
          <w:lang w:val="ru-RU"/>
        </w:rPr>
        <w:t>ы о</w:t>
      </w:r>
      <w:r w:rsidR="00023FFA" w:rsidRPr="00DC4203">
        <w:rPr>
          <w:rFonts w:asciiTheme="majorBidi" w:hAnsiTheme="majorBidi"/>
          <w:lang w:val="ru-RU"/>
        </w:rPr>
        <w:t xml:space="preserve"> </w:t>
      </w:r>
      <w:r w:rsidR="00DC53A5" w:rsidRPr="00DC4203">
        <w:rPr>
          <w:rFonts w:asciiTheme="majorBidi" w:hAnsiTheme="majorBidi"/>
          <w:lang w:val="ru-RU"/>
        </w:rPr>
        <w:t>совещани</w:t>
      </w:r>
      <w:r w:rsidR="00023FFA" w:rsidRPr="00DC4203">
        <w:rPr>
          <w:rFonts w:asciiTheme="majorBidi" w:hAnsiTheme="majorBidi"/>
          <w:lang w:val="ru-RU"/>
        </w:rPr>
        <w:t xml:space="preserve">ях </w:t>
      </w:r>
      <w:r w:rsidR="00272D48" w:rsidRPr="00DC4203">
        <w:rPr>
          <w:rFonts w:asciiTheme="majorBidi" w:hAnsiTheme="majorBidi"/>
          <w:lang w:val="ru-RU"/>
        </w:rPr>
        <w:t xml:space="preserve">представлены </w:t>
      </w:r>
      <w:r w:rsidR="00B26A70">
        <w:rPr>
          <w:rFonts w:asciiTheme="majorBidi" w:hAnsiTheme="majorBidi"/>
          <w:lang w:val="ru-RU"/>
        </w:rPr>
        <w:t>онлайн</w:t>
      </w:r>
      <w:r w:rsidR="00023FFA" w:rsidRPr="00DC4203">
        <w:rPr>
          <w:rStyle w:val="FootnoteReference"/>
          <w:rFonts w:asciiTheme="majorBidi" w:hAnsiTheme="majorBidi" w:cstheme="majorBidi"/>
          <w:lang w:val="ru-RU"/>
        </w:rPr>
        <w:footnoteReference w:id="4"/>
      </w:r>
      <w:r w:rsidR="007C5C30" w:rsidRPr="00DC4203">
        <w:rPr>
          <w:rFonts w:asciiTheme="majorBidi" w:hAnsiTheme="majorBidi"/>
          <w:lang w:val="ru-RU"/>
        </w:rPr>
        <w:t>.</w:t>
      </w:r>
    </w:p>
    <w:p w14:paraId="0CBC8AA7" w14:textId="77777777" w:rsidR="00E1169D" w:rsidRPr="00DC4203" w:rsidRDefault="004E6A94" w:rsidP="000C7733">
      <w:pPr>
        <w:pStyle w:val="Para1"/>
        <w:numPr>
          <w:ilvl w:val="0"/>
          <w:numId w:val="6"/>
        </w:numPr>
        <w:ind w:left="567" w:firstLine="0"/>
        <w:rPr>
          <w:lang w:val="ru-RU"/>
        </w:rPr>
      </w:pPr>
      <w:r w:rsidRPr="00DC4203">
        <w:rPr>
          <w:rFonts w:asciiTheme="majorBidi" w:hAnsiTheme="majorBidi"/>
          <w:lang w:val="ru-RU"/>
        </w:rPr>
        <w:t xml:space="preserve">Группа технических экспертов по финансовой отчетности </w:t>
      </w:r>
      <w:r w:rsidR="005F7874" w:rsidRPr="00DC4203">
        <w:rPr>
          <w:rFonts w:asciiTheme="majorBidi" w:hAnsiTheme="majorBidi"/>
          <w:lang w:val="ru-RU"/>
        </w:rPr>
        <w:t xml:space="preserve">была создана в июне 2023 года. В </w:t>
      </w:r>
      <w:r w:rsidRPr="00DC4203">
        <w:rPr>
          <w:rFonts w:asciiTheme="majorBidi" w:hAnsiTheme="majorBidi"/>
          <w:lang w:val="ru-RU"/>
        </w:rPr>
        <w:t xml:space="preserve">период между ее созданием и </w:t>
      </w:r>
      <w:r w:rsidR="00C7157B" w:rsidRPr="00DC4203">
        <w:rPr>
          <w:rFonts w:asciiTheme="majorBidi" w:hAnsiTheme="majorBidi"/>
          <w:lang w:val="ru-RU"/>
        </w:rPr>
        <w:t xml:space="preserve">нынешним </w:t>
      </w:r>
      <w:r w:rsidR="00DC53A5" w:rsidRPr="00DC4203">
        <w:rPr>
          <w:rFonts w:asciiTheme="majorBidi" w:hAnsiTheme="majorBidi"/>
          <w:lang w:val="ru-RU"/>
        </w:rPr>
        <w:t>совещани</w:t>
      </w:r>
      <w:r w:rsidR="00C7157B" w:rsidRPr="00DC4203">
        <w:rPr>
          <w:rFonts w:asciiTheme="majorBidi" w:hAnsiTheme="majorBidi"/>
          <w:lang w:val="ru-RU"/>
        </w:rPr>
        <w:t xml:space="preserve">ем </w:t>
      </w:r>
      <w:r w:rsidRPr="00DC4203">
        <w:rPr>
          <w:rFonts w:asciiTheme="majorBidi" w:hAnsiTheme="majorBidi"/>
          <w:lang w:val="ru-RU"/>
        </w:rPr>
        <w:t xml:space="preserve">Вспомогательного органа </w:t>
      </w:r>
      <w:r w:rsidR="00B66898" w:rsidRPr="00DC4203">
        <w:rPr>
          <w:rFonts w:asciiTheme="majorBidi" w:hAnsiTheme="majorBidi"/>
          <w:lang w:val="ru-RU"/>
        </w:rPr>
        <w:t>было</w:t>
      </w:r>
      <w:r w:rsidR="005F7874" w:rsidRPr="00DC4203">
        <w:rPr>
          <w:rFonts w:asciiTheme="majorBidi" w:hAnsiTheme="majorBidi"/>
          <w:lang w:val="ru-RU"/>
        </w:rPr>
        <w:t xml:space="preserve"> прове</w:t>
      </w:r>
      <w:r w:rsidR="00B66898" w:rsidRPr="00DC4203">
        <w:rPr>
          <w:rFonts w:asciiTheme="majorBidi" w:hAnsiTheme="majorBidi"/>
          <w:lang w:val="ru-RU"/>
        </w:rPr>
        <w:t>дено</w:t>
      </w:r>
      <w:r w:rsidR="005F7874" w:rsidRPr="00DC4203">
        <w:rPr>
          <w:rFonts w:asciiTheme="majorBidi" w:hAnsiTheme="majorBidi"/>
          <w:lang w:val="ru-RU"/>
        </w:rPr>
        <w:t xml:space="preserve"> </w:t>
      </w:r>
      <w:r w:rsidRPr="00DC4203">
        <w:rPr>
          <w:rFonts w:asciiTheme="majorBidi" w:hAnsiTheme="majorBidi"/>
          <w:lang w:val="ru-RU"/>
        </w:rPr>
        <w:t xml:space="preserve">три </w:t>
      </w:r>
      <w:r w:rsidR="00DC53A5" w:rsidRPr="00DC4203">
        <w:rPr>
          <w:rFonts w:asciiTheme="majorBidi" w:hAnsiTheme="majorBidi"/>
          <w:lang w:val="ru-RU"/>
        </w:rPr>
        <w:t>совещани</w:t>
      </w:r>
      <w:r w:rsidRPr="00DC4203">
        <w:rPr>
          <w:rFonts w:asciiTheme="majorBidi" w:hAnsiTheme="majorBidi"/>
          <w:lang w:val="ru-RU"/>
        </w:rPr>
        <w:t>я</w:t>
      </w:r>
      <w:r w:rsidR="00E647CB" w:rsidRPr="00DC4203">
        <w:rPr>
          <w:rFonts w:asciiTheme="majorBidi" w:hAnsiTheme="majorBidi"/>
          <w:lang w:val="ru-RU"/>
        </w:rPr>
        <w:t>:</w:t>
      </w:r>
      <w:r w:rsidRPr="00DC4203">
        <w:rPr>
          <w:rFonts w:asciiTheme="majorBidi" w:hAnsiTheme="majorBidi"/>
          <w:lang w:val="ru-RU"/>
        </w:rPr>
        <w:t xml:space="preserve"> </w:t>
      </w:r>
      <w:r w:rsidR="00272D48" w:rsidRPr="00DC4203">
        <w:rPr>
          <w:rFonts w:asciiTheme="majorBidi" w:hAnsiTheme="majorBidi"/>
          <w:lang w:val="ru-RU"/>
        </w:rPr>
        <w:t>два очн</w:t>
      </w:r>
      <w:r w:rsidR="00E647CB" w:rsidRPr="00DC4203">
        <w:rPr>
          <w:rFonts w:asciiTheme="majorBidi" w:hAnsiTheme="majorBidi"/>
          <w:lang w:val="ru-RU"/>
        </w:rPr>
        <w:t>ых</w:t>
      </w:r>
      <w:r w:rsidR="00272D48" w:rsidRPr="00DC4203">
        <w:rPr>
          <w:rFonts w:asciiTheme="majorBidi" w:hAnsiTheme="majorBidi"/>
          <w:lang w:val="ru-RU"/>
        </w:rPr>
        <w:t xml:space="preserve"> </w:t>
      </w:r>
      <w:r w:rsidR="00E647CB" w:rsidRPr="00DC4203">
        <w:rPr>
          <w:rFonts w:asciiTheme="majorBidi" w:hAnsiTheme="majorBidi"/>
          <w:lang w:val="ru-RU"/>
        </w:rPr>
        <w:t xml:space="preserve">совещания </w:t>
      </w:r>
      <w:r w:rsidRPr="00DC4203">
        <w:rPr>
          <w:rFonts w:asciiTheme="majorBidi" w:hAnsiTheme="majorBidi"/>
          <w:lang w:val="ru-RU"/>
        </w:rPr>
        <w:t xml:space="preserve">и одно </w:t>
      </w:r>
      <w:r w:rsidR="00E647CB" w:rsidRPr="00DC4203">
        <w:rPr>
          <w:rFonts w:asciiTheme="majorBidi" w:hAnsiTheme="majorBidi"/>
          <w:lang w:val="ru-RU"/>
        </w:rPr>
        <w:t xml:space="preserve">– </w:t>
      </w:r>
      <w:r w:rsidR="00272D48" w:rsidRPr="00DC4203">
        <w:rPr>
          <w:rFonts w:asciiTheme="majorBidi" w:hAnsiTheme="majorBidi"/>
          <w:lang w:val="ru-RU"/>
        </w:rPr>
        <w:t>в</w:t>
      </w:r>
      <w:r w:rsidR="00E647CB" w:rsidRPr="00DC4203">
        <w:rPr>
          <w:rFonts w:asciiTheme="majorBidi" w:hAnsiTheme="majorBidi"/>
          <w:lang w:val="ru-RU"/>
        </w:rPr>
        <w:t xml:space="preserve"> </w:t>
      </w:r>
      <w:r w:rsidRPr="00DC4203">
        <w:rPr>
          <w:rFonts w:asciiTheme="majorBidi" w:hAnsiTheme="majorBidi"/>
          <w:lang w:val="ru-RU"/>
        </w:rPr>
        <w:t>онлайн</w:t>
      </w:r>
      <w:r w:rsidR="00272D48" w:rsidRPr="00DC4203">
        <w:rPr>
          <w:rFonts w:asciiTheme="majorBidi" w:hAnsiTheme="majorBidi"/>
          <w:lang w:val="ru-RU"/>
        </w:rPr>
        <w:t>овом</w:t>
      </w:r>
      <w:r w:rsidR="00E647CB" w:rsidRPr="00DC4203">
        <w:rPr>
          <w:rFonts w:asciiTheme="majorBidi" w:hAnsiTheme="majorBidi"/>
          <w:lang w:val="ru-RU"/>
        </w:rPr>
        <w:t xml:space="preserve"> формате</w:t>
      </w:r>
      <w:r w:rsidRPr="00DC4203">
        <w:rPr>
          <w:rFonts w:asciiTheme="majorBidi" w:hAnsiTheme="majorBidi"/>
          <w:lang w:val="ru-RU"/>
        </w:rPr>
        <w:t xml:space="preserve">. </w:t>
      </w:r>
      <w:r w:rsidR="00C7157B" w:rsidRPr="00DC4203">
        <w:rPr>
          <w:rFonts w:asciiTheme="majorBidi" w:hAnsiTheme="majorBidi" w:cstheme="majorBidi"/>
          <w:lang w:val="ru-RU"/>
        </w:rPr>
        <w:t xml:space="preserve">Сопредседатели </w:t>
      </w:r>
      <w:r w:rsidR="00272D48" w:rsidRPr="00DC4203">
        <w:rPr>
          <w:rFonts w:asciiTheme="majorBidi" w:hAnsiTheme="majorBidi"/>
          <w:lang w:val="ru-RU"/>
        </w:rPr>
        <w:t>Группы технических экспертов</w:t>
      </w:r>
      <w:r w:rsidRPr="00DC4203">
        <w:rPr>
          <w:rFonts w:asciiTheme="majorBidi" w:hAnsiTheme="majorBidi"/>
          <w:lang w:val="ru-RU"/>
        </w:rPr>
        <w:t xml:space="preserve"> по финансовой отчетности </w:t>
      </w:r>
      <w:r w:rsidR="00E647CB" w:rsidRPr="00DC4203">
        <w:rPr>
          <w:lang w:val="ru-RU"/>
        </w:rPr>
        <w:t xml:space="preserve">принимали участие </w:t>
      </w:r>
      <w:r w:rsidR="00CE566E" w:rsidRPr="00DC4203">
        <w:rPr>
          <w:rFonts w:asciiTheme="majorBidi" w:hAnsiTheme="majorBidi"/>
          <w:lang w:val="ru-RU"/>
        </w:rPr>
        <w:t xml:space="preserve">в </w:t>
      </w:r>
      <w:r w:rsidR="00DC53A5" w:rsidRPr="00DC4203">
        <w:rPr>
          <w:rFonts w:asciiTheme="majorBidi" w:hAnsiTheme="majorBidi"/>
          <w:lang w:val="ru-RU"/>
        </w:rPr>
        <w:t>совещани</w:t>
      </w:r>
      <w:r w:rsidR="00CE566E" w:rsidRPr="00DC4203">
        <w:rPr>
          <w:rFonts w:asciiTheme="majorBidi" w:hAnsiTheme="majorBidi"/>
          <w:lang w:val="ru-RU"/>
        </w:rPr>
        <w:t xml:space="preserve">ях </w:t>
      </w:r>
      <w:r w:rsidR="00AD3DBB" w:rsidRPr="00DC4203">
        <w:rPr>
          <w:rFonts w:asciiTheme="majorBidi" w:hAnsiTheme="majorBidi"/>
          <w:lang w:val="ru-RU"/>
        </w:rPr>
        <w:t xml:space="preserve">Специальной </w:t>
      </w:r>
      <w:r w:rsidR="00CE566E" w:rsidRPr="00DC4203">
        <w:rPr>
          <w:rFonts w:asciiTheme="majorBidi" w:hAnsiTheme="majorBidi"/>
          <w:lang w:val="ru-RU"/>
        </w:rPr>
        <w:t xml:space="preserve">группы </w:t>
      </w:r>
      <w:r w:rsidR="00272D48" w:rsidRPr="00DC4203">
        <w:rPr>
          <w:kern w:val="22"/>
          <w:lang w:val="ru-RU"/>
        </w:rPr>
        <w:t>технических экспертов</w:t>
      </w:r>
      <w:r w:rsidR="00272D48" w:rsidRPr="00DC4203">
        <w:rPr>
          <w:rFonts w:asciiTheme="majorBidi" w:hAnsiTheme="majorBidi" w:cstheme="majorBidi"/>
          <w:lang w:val="ru-RU"/>
        </w:rPr>
        <w:t xml:space="preserve"> </w:t>
      </w:r>
      <w:r w:rsidR="00CE566E" w:rsidRPr="00DC4203">
        <w:rPr>
          <w:rFonts w:asciiTheme="majorBidi" w:hAnsiTheme="majorBidi" w:cstheme="majorBidi"/>
          <w:lang w:val="ru-RU"/>
        </w:rPr>
        <w:t xml:space="preserve">по индикаторам и </w:t>
      </w:r>
      <w:r w:rsidRPr="00DC4203">
        <w:rPr>
          <w:rFonts w:asciiTheme="majorBidi" w:hAnsiTheme="majorBidi" w:cstheme="majorBidi"/>
          <w:lang w:val="ru-RU"/>
        </w:rPr>
        <w:t xml:space="preserve">регулярно обменивались мнениями с </w:t>
      </w:r>
      <w:r w:rsidR="00CE566E" w:rsidRPr="00DC4203">
        <w:rPr>
          <w:rFonts w:asciiTheme="majorBidi" w:hAnsiTheme="majorBidi" w:cstheme="majorBidi"/>
          <w:lang w:val="ru-RU"/>
        </w:rPr>
        <w:t xml:space="preserve">ее </w:t>
      </w:r>
      <w:r w:rsidR="00C7157B" w:rsidRPr="00DC4203">
        <w:rPr>
          <w:rFonts w:asciiTheme="majorBidi" w:hAnsiTheme="majorBidi" w:cstheme="majorBidi"/>
          <w:lang w:val="ru-RU"/>
        </w:rPr>
        <w:t>сопредседателями</w:t>
      </w:r>
      <w:r w:rsidRPr="00DC4203">
        <w:rPr>
          <w:rFonts w:asciiTheme="majorBidi" w:hAnsiTheme="majorBidi"/>
          <w:lang w:val="ru-RU"/>
        </w:rPr>
        <w:t xml:space="preserve">. </w:t>
      </w:r>
      <w:r w:rsidR="00272D48" w:rsidRPr="00DC4203">
        <w:rPr>
          <w:rFonts w:asciiTheme="majorBidi" w:hAnsiTheme="majorBidi"/>
          <w:lang w:val="ru-RU"/>
        </w:rPr>
        <w:t xml:space="preserve">Доклады </w:t>
      </w:r>
      <w:r w:rsidRPr="00DC4203">
        <w:rPr>
          <w:rFonts w:asciiTheme="majorBidi" w:hAnsiTheme="majorBidi"/>
          <w:lang w:val="ru-RU"/>
        </w:rPr>
        <w:t xml:space="preserve">о </w:t>
      </w:r>
      <w:r w:rsidR="00DC53A5" w:rsidRPr="00DC4203">
        <w:rPr>
          <w:rFonts w:asciiTheme="majorBidi" w:hAnsiTheme="majorBidi"/>
          <w:lang w:val="ru-RU"/>
        </w:rPr>
        <w:t>совещани</w:t>
      </w:r>
      <w:r w:rsidR="002858F9" w:rsidRPr="00DC4203">
        <w:rPr>
          <w:rFonts w:asciiTheme="majorBidi" w:hAnsiTheme="majorBidi"/>
          <w:lang w:val="ru-RU"/>
        </w:rPr>
        <w:t xml:space="preserve">ях </w:t>
      </w:r>
      <w:r w:rsidR="00272D48" w:rsidRPr="00DC4203">
        <w:rPr>
          <w:rFonts w:asciiTheme="majorBidi" w:hAnsiTheme="majorBidi"/>
          <w:lang w:val="ru-RU"/>
        </w:rPr>
        <w:t>Группы технических экспертов</w:t>
      </w:r>
      <w:r w:rsidRPr="00DC4203">
        <w:rPr>
          <w:rFonts w:asciiTheme="majorBidi" w:hAnsiTheme="majorBidi"/>
          <w:lang w:val="ru-RU"/>
        </w:rPr>
        <w:t xml:space="preserve"> по финансовой отчетности </w:t>
      </w:r>
      <w:r w:rsidR="00272D48" w:rsidRPr="00DC4203">
        <w:rPr>
          <w:rFonts w:asciiTheme="majorBidi" w:hAnsiTheme="majorBidi"/>
          <w:lang w:val="ru-RU"/>
        </w:rPr>
        <w:t xml:space="preserve">представлены </w:t>
      </w:r>
      <w:r w:rsidR="006216A1">
        <w:rPr>
          <w:rFonts w:asciiTheme="majorBidi" w:hAnsiTheme="majorBidi"/>
          <w:lang w:val="ru-RU"/>
        </w:rPr>
        <w:t>онлайн</w:t>
      </w:r>
      <w:r w:rsidRPr="00DC4203">
        <w:rPr>
          <w:rStyle w:val="FootnoteReference"/>
          <w:rFonts w:asciiTheme="majorBidi" w:hAnsiTheme="majorBidi" w:cstheme="majorBidi"/>
          <w:lang w:val="ru-RU"/>
        </w:rPr>
        <w:footnoteReference w:id="5"/>
      </w:r>
      <w:r w:rsidR="007C5C30" w:rsidRPr="00DC4203">
        <w:rPr>
          <w:rFonts w:asciiTheme="majorBidi" w:hAnsiTheme="majorBidi"/>
          <w:lang w:val="ru-RU"/>
        </w:rPr>
        <w:t>.</w:t>
      </w:r>
    </w:p>
    <w:p w14:paraId="381FD7A6" w14:textId="77777777" w:rsidR="00E1169D" w:rsidRPr="00DC4203" w:rsidRDefault="004E6A94" w:rsidP="000C7733">
      <w:pPr>
        <w:pStyle w:val="Para1"/>
        <w:numPr>
          <w:ilvl w:val="0"/>
          <w:numId w:val="6"/>
        </w:numPr>
        <w:ind w:left="567" w:firstLine="0"/>
        <w:rPr>
          <w:lang w:val="ru-RU"/>
        </w:rPr>
      </w:pPr>
      <w:r w:rsidRPr="00DC4203">
        <w:rPr>
          <w:kern w:val="22"/>
          <w:lang w:val="ru-RU"/>
        </w:rPr>
        <w:t xml:space="preserve">В своем решении 15/5 </w:t>
      </w:r>
      <w:r w:rsidR="0088256C" w:rsidRPr="00DC4203">
        <w:rPr>
          <w:kern w:val="22"/>
          <w:lang w:val="ru-RU"/>
        </w:rPr>
        <w:t xml:space="preserve">Конференция Сторон </w:t>
      </w:r>
      <w:r w:rsidR="009C18DC" w:rsidRPr="00DC4203">
        <w:rPr>
          <w:kern w:val="22"/>
          <w:lang w:val="ru-RU"/>
        </w:rPr>
        <w:t>также предложила Специальной рабочей группе открытого состава по</w:t>
      </w:r>
      <w:r w:rsidR="00272D48" w:rsidRPr="00DC4203">
        <w:rPr>
          <w:szCs w:val="18"/>
          <w:lang w:val="ru-RU"/>
        </w:rPr>
        <w:t xml:space="preserve"> осуществлению статьи 8(j) и соответствующих положений Конвенции</w:t>
      </w:r>
      <w:r w:rsidR="009C18DC" w:rsidRPr="00DC4203">
        <w:rPr>
          <w:kern w:val="22"/>
          <w:lang w:val="ru-RU"/>
        </w:rPr>
        <w:t xml:space="preserve"> продолжить разработку и </w:t>
      </w:r>
      <w:r w:rsidR="00D73D82" w:rsidRPr="00DC4203">
        <w:rPr>
          <w:szCs w:val="18"/>
          <w:lang w:val="ru-RU"/>
        </w:rPr>
        <w:t>внедрение</w:t>
      </w:r>
      <w:r w:rsidR="009C18DC" w:rsidRPr="00DC4203">
        <w:rPr>
          <w:kern w:val="22"/>
          <w:lang w:val="ru-RU"/>
        </w:rPr>
        <w:t xml:space="preserve"> </w:t>
      </w:r>
      <w:r w:rsidR="00284C27" w:rsidRPr="00DC4203">
        <w:rPr>
          <w:kern w:val="22"/>
          <w:lang w:val="ru-RU"/>
        </w:rPr>
        <w:t>индикаторов</w:t>
      </w:r>
      <w:r w:rsidR="009C18DC" w:rsidRPr="00DC4203">
        <w:rPr>
          <w:kern w:val="22"/>
          <w:lang w:val="ru-RU"/>
        </w:rPr>
        <w:t xml:space="preserve">, </w:t>
      </w:r>
      <w:r w:rsidR="00D73D82" w:rsidRPr="00DC4203">
        <w:rPr>
          <w:szCs w:val="18"/>
          <w:lang w:val="ru-RU"/>
        </w:rPr>
        <w:t>имеющих отношение к традиционным знаниям, коренным народам и местным общинам</w:t>
      </w:r>
      <w:r w:rsidR="009C18DC" w:rsidRPr="00DC4203">
        <w:rPr>
          <w:kern w:val="22"/>
          <w:lang w:val="ru-RU"/>
        </w:rPr>
        <w:t xml:space="preserve">, и представить </w:t>
      </w:r>
      <w:r w:rsidR="00D73D82" w:rsidRPr="00DC4203">
        <w:rPr>
          <w:kern w:val="22"/>
          <w:lang w:val="ru-RU"/>
        </w:rPr>
        <w:t xml:space="preserve">доклад об этой работе </w:t>
      </w:r>
      <w:r w:rsidR="009C18DC" w:rsidRPr="00DC4203">
        <w:rPr>
          <w:kern w:val="22"/>
          <w:lang w:val="ru-RU"/>
        </w:rPr>
        <w:t>Конференции Сторон</w:t>
      </w:r>
      <w:r w:rsidR="006908C9" w:rsidRPr="00DC4203">
        <w:rPr>
          <w:kern w:val="22"/>
          <w:lang w:val="ru-RU"/>
        </w:rPr>
        <w:t xml:space="preserve">, </w:t>
      </w:r>
      <w:r w:rsidR="005977BC" w:rsidRPr="00DC4203">
        <w:rPr>
          <w:kern w:val="22"/>
          <w:lang w:val="ru-RU"/>
        </w:rPr>
        <w:t xml:space="preserve">а </w:t>
      </w:r>
      <w:r w:rsidRPr="00DC4203">
        <w:rPr>
          <w:kern w:val="22"/>
          <w:lang w:val="ru-RU"/>
        </w:rPr>
        <w:t xml:space="preserve">в своем решении 15/8 она </w:t>
      </w:r>
      <w:r w:rsidR="00151216" w:rsidRPr="00DC4203">
        <w:rPr>
          <w:kern w:val="22"/>
          <w:lang w:val="ru-RU"/>
        </w:rPr>
        <w:t>поручила</w:t>
      </w:r>
      <w:r w:rsidR="009C18DC" w:rsidRPr="00DC4203">
        <w:rPr>
          <w:kern w:val="22"/>
          <w:lang w:val="ru-RU"/>
        </w:rPr>
        <w:t xml:space="preserve"> Неофициальн</w:t>
      </w:r>
      <w:r w:rsidR="00151216" w:rsidRPr="00DC4203">
        <w:rPr>
          <w:kern w:val="22"/>
          <w:lang w:val="ru-RU"/>
        </w:rPr>
        <w:t>ой</w:t>
      </w:r>
      <w:r w:rsidR="009C18DC" w:rsidRPr="00DC4203">
        <w:rPr>
          <w:kern w:val="22"/>
          <w:lang w:val="ru-RU"/>
        </w:rPr>
        <w:t xml:space="preserve"> консультативн</w:t>
      </w:r>
      <w:r w:rsidR="00151216" w:rsidRPr="00DC4203">
        <w:rPr>
          <w:kern w:val="22"/>
          <w:lang w:val="ru-RU"/>
        </w:rPr>
        <w:t>ой</w:t>
      </w:r>
      <w:r w:rsidR="009C18DC" w:rsidRPr="00DC4203">
        <w:rPr>
          <w:kern w:val="22"/>
          <w:lang w:val="ru-RU"/>
        </w:rPr>
        <w:t xml:space="preserve"> групп</w:t>
      </w:r>
      <w:r w:rsidR="00151216" w:rsidRPr="00DC4203">
        <w:rPr>
          <w:kern w:val="22"/>
          <w:lang w:val="ru-RU"/>
        </w:rPr>
        <w:t>е</w:t>
      </w:r>
      <w:r w:rsidR="009C18DC" w:rsidRPr="00DC4203">
        <w:rPr>
          <w:kern w:val="22"/>
          <w:lang w:val="ru-RU"/>
        </w:rPr>
        <w:t xml:space="preserve"> по </w:t>
      </w:r>
      <w:r w:rsidR="00D73D82" w:rsidRPr="00DC4203">
        <w:rPr>
          <w:snapToGrid w:val="0"/>
          <w:kern w:val="22"/>
          <w:lang w:val="ru-RU"/>
        </w:rPr>
        <w:t>научно-техническому</w:t>
      </w:r>
      <w:r w:rsidR="009C18DC" w:rsidRPr="00DC4203">
        <w:rPr>
          <w:kern w:val="22"/>
          <w:lang w:val="ru-RU"/>
        </w:rPr>
        <w:t xml:space="preserve"> сотрудничеству </w:t>
      </w:r>
      <w:r w:rsidR="00151216" w:rsidRPr="00DC4203">
        <w:rPr>
          <w:kern w:val="22"/>
          <w:lang w:val="ru-RU"/>
        </w:rPr>
        <w:t xml:space="preserve">в случае необходимости </w:t>
      </w:r>
      <w:r w:rsidR="009C18DC" w:rsidRPr="00DC4203">
        <w:rPr>
          <w:kern w:val="22"/>
          <w:lang w:val="ru-RU"/>
        </w:rPr>
        <w:t>оказ</w:t>
      </w:r>
      <w:r w:rsidR="00151216" w:rsidRPr="00DC4203">
        <w:rPr>
          <w:kern w:val="22"/>
          <w:lang w:val="ru-RU"/>
        </w:rPr>
        <w:t>ыва</w:t>
      </w:r>
      <w:r w:rsidR="009C18DC" w:rsidRPr="00DC4203">
        <w:rPr>
          <w:kern w:val="22"/>
          <w:lang w:val="ru-RU"/>
        </w:rPr>
        <w:t xml:space="preserve">ть поддержку </w:t>
      </w:r>
      <w:r w:rsidR="00AD3DBB" w:rsidRPr="00DC4203">
        <w:rPr>
          <w:kern w:val="22"/>
          <w:lang w:val="ru-RU"/>
        </w:rPr>
        <w:t xml:space="preserve">Специальной </w:t>
      </w:r>
      <w:r w:rsidR="009C18DC" w:rsidRPr="00DC4203">
        <w:rPr>
          <w:kern w:val="22"/>
          <w:lang w:val="ru-RU"/>
        </w:rPr>
        <w:t xml:space="preserve">группе </w:t>
      </w:r>
      <w:r w:rsidR="00D73D82" w:rsidRPr="00DC4203">
        <w:rPr>
          <w:kern w:val="22"/>
          <w:lang w:val="ru-RU"/>
        </w:rPr>
        <w:t xml:space="preserve">технических </w:t>
      </w:r>
      <w:r w:rsidR="009C18DC" w:rsidRPr="00DC4203">
        <w:rPr>
          <w:kern w:val="22"/>
          <w:lang w:val="ru-RU"/>
        </w:rPr>
        <w:t xml:space="preserve">экспертов по </w:t>
      </w:r>
      <w:r w:rsidR="00D73D82" w:rsidRPr="00DC4203">
        <w:rPr>
          <w:rFonts w:asciiTheme="majorBidi" w:hAnsiTheme="majorBidi" w:cstheme="majorBidi"/>
          <w:lang w:val="ru-RU"/>
        </w:rPr>
        <w:t>индикаторам</w:t>
      </w:r>
      <w:r w:rsidR="00B95CA0" w:rsidRPr="00DC4203">
        <w:rPr>
          <w:kern w:val="22"/>
          <w:lang w:val="ru-RU"/>
        </w:rPr>
        <w:t xml:space="preserve">. </w:t>
      </w:r>
      <w:r w:rsidRPr="00DC4203">
        <w:rPr>
          <w:kern w:val="22"/>
          <w:lang w:val="ru-RU"/>
        </w:rPr>
        <w:t xml:space="preserve">В решении 15/5 </w:t>
      </w:r>
      <w:r w:rsidR="00B95CA0" w:rsidRPr="00DC4203">
        <w:rPr>
          <w:kern w:val="22"/>
          <w:lang w:val="ru-RU"/>
        </w:rPr>
        <w:t xml:space="preserve">Конференция Сторон </w:t>
      </w:r>
      <w:r w:rsidR="00DB11DF" w:rsidRPr="00DC4203">
        <w:rPr>
          <w:kern w:val="22"/>
          <w:lang w:val="ru-RU"/>
        </w:rPr>
        <w:t xml:space="preserve">также </w:t>
      </w:r>
      <w:r w:rsidR="006908C9" w:rsidRPr="00DC4203">
        <w:rPr>
          <w:kern w:val="22"/>
          <w:lang w:val="ru-RU"/>
        </w:rPr>
        <w:t>по</w:t>
      </w:r>
      <w:r w:rsidR="00D73D82" w:rsidRPr="00DC4203">
        <w:rPr>
          <w:kern w:val="22"/>
          <w:lang w:val="ru-RU"/>
        </w:rPr>
        <w:t>ручила</w:t>
      </w:r>
      <w:r w:rsidR="006908C9" w:rsidRPr="00DC4203">
        <w:rPr>
          <w:kern w:val="22"/>
          <w:lang w:val="ru-RU"/>
        </w:rPr>
        <w:t xml:space="preserve"> Исполнительно</w:t>
      </w:r>
      <w:r w:rsidR="00D73D82" w:rsidRPr="00DC4203">
        <w:rPr>
          <w:kern w:val="22"/>
          <w:lang w:val="ru-RU"/>
        </w:rPr>
        <w:t>му</w:t>
      </w:r>
      <w:r w:rsidR="006908C9" w:rsidRPr="00DC4203">
        <w:rPr>
          <w:kern w:val="22"/>
          <w:lang w:val="ru-RU"/>
        </w:rPr>
        <w:t xml:space="preserve"> секретар</w:t>
      </w:r>
      <w:r w:rsidR="00D73D82" w:rsidRPr="00DC4203">
        <w:rPr>
          <w:kern w:val="22"/>
          <w:lang w:val="ru-RU"/>
        </w:rPr>
        <w:t>ю</w:t>
      </w:r>
      <w:r w:rsidR="006908C9" w:rsidRPr="00DC4203">
        <w:rPr>
          <w:kern w:val="22"/>
          <w:lang w:val="ru-RU"/>
        </w:rPr>
        <w:t xml:space="preserve"> в сотрудничестве со </w:t>
      </w:r>
      <w:r w:rsidR="00AD3DBB" w:rsidRPr="00DC4203">
        <w:rPr>
          <w:kern w:val="22"/>
          <w:lang w:val="ru-RU"/>
        </w:rPr>
        <w:t xml:space="preserve">Специальной </w:t>
      </w:r>
      <w:r w:rsidR="006908C9" w:rsidRPr="00DC4203">
        <w:rPr>
          <w:kern w:val="22"/>
          <w:lang w:val="ru-RU"/>
        </w:rPr>
        <w:t>группой</w:t>
      </w:r>
      <w:r w:rsidR="00D73D82" w:rsidRPr="00DC4203">
        <w:rPr>
          <w:kern w:val="22"/>
          <w:lang w:val="ru-RU"/>
        </w:rPr>
        <w:t xml:space="preserve"> технических</w:t>
      </w:r>
      <w:r w:rsidR="006908C9" w:rsidRPr="00DC4203">
        <w:rPr>
          <w:kern w:val="22"/>
          <w:lang w:val="ru-RU"/>
        </w:rPr>
        <w:t xml:space="preserve"> экспертов по </w:t>
      </w:r>
      <w:r w:rsidR="00D73D82" w:rsidRPr="00DC4203">
        <w:rPr>
          <w:rFonts w:asciiTheme="majorBidi" w:hAnsiTheme="majorBidi" w:cstheme="majorBidi"/>
          <w:lang w:val="ru-RU"/>
        </w:rPr>
        <w:t>индикаторам</w:t>
      </w:r>
      <w:r w:rsidR="00D73D82" w:rsidRPr="00DC4203">
        <w:rPr>
          <w:kern w:val="22"/>
          <w:lang w:val="ru-RU"/>
        </w:rPr>
        <w:t xml:space="preserve"> </w:t>
      </w:r>
      <w:r w:rsidR="00D73D82" w:rsidRPr="00DC4203">
        <w:rPr>
          <w:szCs w:val="18"/>
          <w:lang w:val="ru-RU"/>
        </w:rPr>
        <w:t>организовать модерируемые онлайновые дискуссии по механизму мониторинга</w:t>
      </w:r>
      <w:r w:rsidR="006908C9" w:rsidRPr="00DC4203">
        <w:rPr>
          <w:kern w:val="22"/>
          <w:lang w:val="ru-RU"/>
        </w:rPr>
        <w:t xml:space="preserve"> и разработать </w:t>
      </w:r>
      <w:r w:rsidR="00D73D82" w:rsidRPr="00DC4203">
        <w:rPr>
          <w:snapToGrid w:val="0"/>
          <w:lang w:val="ru-RU"/>
        </w:rPr>
        <w:t>руководящие указания</w:t>
      </w:r>
      <w:r w:rsidR="00D73D82" w:rsidRPr="00DC4203">
        <w:rPr>
          <w:kern w:val="22"/>
          <w:lang w:val="ru-RU"/>
        </w:rPr>
        <w:t xml:space="preserve"> </w:t>
      </w:r>
      <w:r w:rsidR="006908C9" w:rsidRPr="00DC4203">
        <w:rPr>
          <w:kern w:val="22"/>
          <w:lang w:val="ru-RU"/>
        </w:rPr>
        <w:t xml:space="preserve">по </w:t>
      </w:r>
      <w:r w:rsidR="00D73D82" w:rsidRPr="00DC4203">
        <w:rPr>
          <w:szCs w:val="18"/>
          <w:lang w:val="ru-RU"/>
        </w:rPr>
        <w:t xml:space="preserve">механизму </w:t>
      </w:r>
      <w:r w:rsidR="006908C9" w:rsidRPr="00DC4203">
        <w:rPr>
          <w:kern w:val="22"/>
          <w:lang w:val="ru-RU"/>
        </w:rPr>
        <w:t xml:space="preserve">мониторинга. </w:t>
      </w:r>
    </w:p>
    <w:p w14:paraId="38A0D0E0" w14:textId="77777777" w:rsidR="00E1169D" w:rsidRPr="00DC4203" w:rsidRDefault="00AD3DBB" w:rsidP="000C7733">
      <w:pPr>
        <w:pStyle w:val="Para1"/>
        <w:numPr>
          <w:ilvl w:val="0"/>
          <w:numId w:val="6"/>
        </w:numPr>
        <w:ind w:left="567" w:firstLine="0"/>
        <w:rPr>
          <w:sz w:val="24"/>
          <w:lang w:val="ru-RU"/>
        </w:rPr>
      </w:pPr>
      <w:r w:rsidRPr="00DC4203">
        <w:rPr>
          <w:kern w:val="22"/>
          <w:lang w:val="ru-RU"/>
        </w:rPr>
        <w:t xml:space="preserve">Специальная </w:t>
      </w:r>
      <w:r w:rsidR="007D0C75" w:rsidRPr="00DC4203">
        <w:rPr>
          <w:rFonts w:asciiTheme="majorBidi" w:hAnsiTheme="majorBidi"/>
          <w:lang w:val="ru-RU"/>
        </w:rPr>
        <w:t xml:space="preserve">группа </w:t>
      </w:r>
      <w:r w:rsidR="00D73D82" w:rsidRPr="00DC4203">
        <w:rPr>
          <w:kern w:val="22"/>
          <w:lang w:val="ru-RU"/>
        </w:rPr>
        <w:t xml:space="preserve">технических </w:t>
      </w:r>
      <w:r w:rsidR="007D0C75" w:rsidRPr="00DC4203">
        <w:rPr>
          <w:rFonts w:asciiTheme="majorBidi" w:hAnsiTheme="majorBidi"/>
          <w:lang w:val="ru-RU"/>
        </w:rPr>
        <w:t xml:space="preserve">экспертов </w:t>
      </w:r>
      <w:r w:rsidR="00CE566E" w:rsidRPr="00DC4203">
        <w:rPr>
          <w:rFonts w:asciiTheme="majorBidi" w:hAnsiTheme="majorBidi" w:cstheme="majorBidi"/>
          <w:lang w:val="ru-RU"/>
        </w:rPr>
        <w:t xml:space="preserve">по </w:t>
      </w:r>
      <w:r w:rsidR="00D73D82" w:rsidRPr="00DC4203">
        <w:rPr>
          <w:rFonts w:asciiTheme="majorBidi" w:hAnsiTheme="majorBidi" w:cstheme="majorBidi"/>
          <w:lang w:val="ru-RU"/>
        </w:rPr>
        <w:t>индикаторам</w:t>
      </w:r>
      <w:r w:rsidR="00D73D82" w:rsidRPr="00DC4203">
        <w:rPr>
          <w:rFonts w:asciiTheme="majorBidi" w:hAnsiTheme="majorBidi"/>
          <w:lang w:val="ru-RU"/>
        </w:rPr>
        <w:t xml:space="preserve"> </w:t>
      </w:r>
      <w:r w:rsidR="004E6A94" w:rsidRPr="00DC4203">
        <w:rPr>
          <w:rFonts w:asciiTheme="majorBidi" w:hAnsiTheme="majorBidi"/>
          <w:lang w:val="ru-RU"/>
        </w:rPr>
        <w:t xml:space="preserve">организовала свою работу </w:t>
      </w:r>
      <w:r w:rsidR="00B95CA0" w:rsidRPr="00DC4203">
        <w:rPr>
          <w:rFonts w:asciiTheme="majorBidi" w:hAnsiTheme="majorBidi"/>
          <w:lang w:val="ru-RU"/>
        </w:rPr>
        <w:t xml:space="preserve">с учетом </w:t>
      </w:r>
      <w:r w:rsidR="00DB3AB9" w:rsidRPr="00DC4203">
        <w:rPr>
          <w:rFonts w:asciiTheme="majorBidi" w:hAnsiTheme="majorBidi"/>
          <w:lang w:val="ru-RU"/>
        </w:rPr>
        <w:t xml:space="preserve">мнений, высказанных </w:t>
      </w:r>
      <w:r w:rsidR="000A65DF" w:rsidRPr="00DC4203">
        <w:rPr>
          <w:rFonts w:asciiTheme="majorBidi" w:hAnsiTheme="majorBidi"/>
          <w:lang w:val="ru-RU"/>
        </w:rPr>
        <w:t xml:space="preserve">на </w:t>
      </w:r>
      <w:r w:rsidR="00DB3AB9" w:rsidRPr="00DC4203">
        <w:rPr>
          <w:rFonts w:asciiTheme="majorBidi" w:hAnsiTheme="majorBidi"/>
          <w:lang w:val="ru-RU"/>
        </w:rPr>
        <w:t xml:space="preserve">онлайновом дискуссионном форуме, и </w:t>
      </w:r>
      <w:r w:rsidR="004E6A94" w:rsidRPr="00DC4203">
        <w:rPr>
          <w:rFonts w:asciiTheme="majorBidi" w:hAnsiTheme="majorBidi"/>
          <w:lang w:val="ru-RU"/>
        </w:rPr>
        <w:t xml:space="preserve">в сотрудничестве с </w:t>
      </w:r>
      <w:r w:rsidR="00D73D82" w:rsidRPr="00DC4203">
        <w:rPr>
          <w:rFonts w:asciiTheme="majorBidi" w:hAnsiTheme="majorBidi"/>
          <w:lang w:val="ru-RU"/>
        </w:rPr>
        <w:t>Г</w:t>
      </w:r>
      <w:r w:rsidR="007D0C75" w:rsidRPr="00DC4203">
        <w:rPr>
          <w:rFonts w:asciiTheme="majorBidi" w:hAnsiTheme="majorBidi"/>
          <w:lang w:val="ru-RU"/>
        </w:rPr>
        <w:t>рупп</w:t>
      </w:r>
      <w:r w:rsidR="000C4950" w:rsidRPr="00DC4203">
        <w:rPr>
          <w:rFonts w:asciiTheme="majorBidi" w:hAnsiTheme="majorBidi"/>
          <w:lang w:val="ru-RU"/>
        </w:rPr>
        <w:t>ой</w:t>
      </w:r>
      <w:r w:rsidR="007D0C75" w:rsidRPr="00DC4203">
        <w:rPr>
          <w:rFonts w:asciiTheme="majorBidi" w:hAnsiTheme="majorBidi"/>
          <w:lang w:val="ru-RU"/>
        </w:rPr>
        <w:t xml:space="preserve"> </w:t>
      </w:r>
      <w:r w:rsidR="00D73D82" w:rsidRPr="00DC4203">
        <w:rPr>
          <w:kern w:val="22"/>
          <w:lang w:val="ru-RU"/>
        </w:rPr>
        <w:t xml:space="preserve">технических </w:t>
      </w:r>
      <w:r w:rsidR="007D0C75" w:rsidRPr="00DC4203">
        <w:rPr>
          <w:rFonts w:asciiTheme="majorBidi" w:hAnsiTheme="majorBidi"/>
          <w:lang w:val="ru-RU"/>
        </w:rPr>
        <w:t xml:space="preserve">экспертов по финансовой отчетности </w:t>
      </w:r>
      <w:r w:rsidR="00DB3AB9" w:rsidRPr="00DC4203">
        <w:rPr>
          <w:rFonts w:asciiTheme="majorBidi" w:hAnsiTheme="majorBidi"/>
          <w:lang w:val="ru-RU"/>
        </w:rPr>
        <w:t xml:space="preserve">и </w:t>
      </w:r>
      <w:r w:rsidR="74EAC1C7" w:rsidRPr="00DC4203">
        <w:rPr>
          <w:rFonts w:asciiTheme="majorBidi" w:hAnsiTheme="majorBidi"/>
          <w:lang w:val="ru-RU"/>
        </w:rPr>
        <w:t>Специальной рабочей групп</w:t>
      </w:r>
      <w:r w:rsidR="000C4950" w:rsidRPr="00DC4203">
        <w:rPr>
          <w:rFonts w:asciiTheme="majorBidi" w:hAnsiTheme="majorBidi"/>
          <w:lang w:val="ru-RU"/>
        </w:rPr>
        <w:t>ой</w:t>
      </w:r>
      <w:r w:rsidR="74EAC1C7" w:rsidRPr="00DC4203">
        <w:rPr>
          <w:rFonts w:asciiTheme="majorBidi" w:hAnsiTheme="majorBidi"/>
          <w:lang w:val="ru-RU"/>
        </w:rPr>
        <w:t xml:space="preserve"> открытого состава </w:t>
      </w:r>
      <w:r w:rsidR="00783CD5" w:rsidRPr="00DC4203">
        <w:rPr>
          <w:kern w:val="22"/>
          <w:lang w:val="ru-RU"/>
        </w:rPr>
        <w:t>по</w:t>
      </w:r>
      <w:r w:rsidR="00783CD5" w:rsidRPr="00DC4203">
        <w:rPr>
          <w:szCs w:val="18"/>
          <w:lang w:val="ru-RU"/>
        </w:rPr>
        <w:t xml:space="preserve"> осуществлению статьи 8(j) и соответствующих положений Конвенции</w:t>
      </w:r>
      <w:r w:rsidR="00DB3AB9" w:rsidRPr="00DC4203">
        <w:rPr>
          <w:rFonts w:asciiTheme="majorBidi" w:hAnsiTheme="majorBidi"/>
          <w:lang w:val="ru-RU"/>
        </w:rPr>
        <w:t xml:space="preserve">. </w:t>
      </w:r>
      <w:r w:rsidR="00DB3AB9" w:rsidRPr="00DC4203">
        <w:rPr>
          <w:rFonts w:asciiTheme="majorBidi" w:hAnsiTheme="majorBidi" w:cstheme="majorBidi"/>
          <w:lang w:val="ru-RU"/>
        </w:rPr>
        <w:t>Кроме того</w:t>
      </w:r>
      <w:r w:rsidR="00DB3AB9" w:rsidRPr="00DC4203">
        <w:rPr>
          <w:rFonts w:asciiTheme="majorBidi" w:hAnsiTheme="majorBidi"/>
          <w:lang w:val="ru-RU"/>
        </w:rPr>
        <w:t xml:space="preserve">, </w:t>
      </w:r>
      <w:r w:rsidR="002524E8" w:rsidRPr="00DC4203">
        <w:rPr>
          <w:rFonts w:asciiTheme="majorBidi" w:hAnsiTheme="majorBidi"/>
          <w:lang w:val="ru-RU"/>
        </w:rPr>
        <w:t xml:space="preserve">Специальная </w:t>
      </w:r>
      <w:r w:rsidR="00DB3AB9" w:rsidRPr="00DC4203">
        <w:rPr>
          <w:rFonts w:asciiTheme="majorBidi" w:hAnsiTheme="majorBidi"/>
          <w:lang w:val="ru-RU"/>
        </w:rPr>
        <w:t>группа</w:t>
      </w:r>
      <w:r w:rsidR="00783CD5" w:rsidRPr="00DC4203">
        <w:rPr>
          <w:kern w:val="22"/>
          <w:lang w:val="ru-RU"/>
        </w:rPr>
        <w:t xml:space="preserve"> технических</w:t>
      </w:r>
      <w:r w:rsidR="00DB3AB9" w:rsidRPr="00DC4203">
        <w:rPr>
          <w:rFonts w:asciiTheme="majorBidi" w:hAnsiTheme="majorBidi"/>
          <w:lang w:val="ru-RU"/>
        </w:rPr>
        <w:t xml:space="preserve"> экспертов </w:t>
      </w:r>
      <w:r w:rsidRPr="00DC4203">
        <w:rPr>
          <w:rFonts w:asciiTheme="majorBidi" w:hAnsiTheme="majorBidi"/>
          <w:lang w:val="ru-RU"/>
        </w:rPr>
        <w:t xml:space="preserve">по </w:t>
      </w:r>
      <w:r w:rsidR="00783CD5" w:rsidRPr="00DC4203">
        <w:rPr>
          <w:rFonts w:asciiTheme="majorBidi" w:hAnsiTheme="majorBidi" w:cstheme="majorBidi"/>
          <w:lang w:val="ru-RU"/>
        </w:rPr>
        <w:t>индикаторам</w:t>
      </w:r>
      <w:r w:rsidR="00783CD5" w:rsidRPr="00DC4203">
        <w:rPr>
          <w:rFonts w:asciiTheme="majorBidi" w:hAnsiTheme="majorBidi"/>
          <w:lang w:val="ru-RU"/>
        </w:rPr>
        <w:t xml:space="preserve"> </w:t>
      </w:r>
      <w:r w:rsidR="00DB3AB9" w:rsidRPr="00DC4203">
        <w:rPr>
          <w:rFonts w:asciiTheme="majorBidi" w:hAnsiTheme="majorBidi"/>
          <w:lang w:val="ru-RU"/>
        </w:rPr>
        <w:t xml:space="preserve">получила материалы </w:t>
      </w:r>
      <w:r w:rsidR="00CE566E" w:rsidRPr="00DC4203">
        <w:rPr>
          <w:rFonts w:asciiTheme="majorBidi" w:hAnsiTheme="majorBidi" w:cstheme="majorBidi"/>
          <w:lang w:val="ru-RU"/>
        </w:rPr>
        <w:t xml:space="preserve">по </w:t>
      </w:r>
      <w:r w:rsidR="00284C27" w:rsidRPr="00DC4203">
        <w:rPr>
          <w:rFonts w:asciiTheme="majorBidi" w:hAnsiTheme="majorBidi" w:cstheme="majorBidi"/>
          <w:lang w:val="ru-RU"/>
        </w:rPr>
        <w:t xml:space="preserve">задачам </w:t>
      </w:r>
      <w:r w:rsidR="00CE566E" w:rsidRPr="00DC4203">
        <w:rPr>
          <w:rFonts w:asciiTheme="majorBidi" w:hAnsiTheme="majorBidi" w:cstheme="majorBidi"/>
          <w:lang w:val="ru-RU"/>
        </w:rPr>
        <w:t xml:space="preserve">20 и 21 </w:t>
      </w:r>
      <w:r w:rsidR="00DB3AB9" w:rsidRPr="00DC4203">
        <w:rPr>
          <w:rFonts w:asciiTheme="majorBidi" w:hAnsiTheme="majorBidi"/>
          <w:lang w:val="ru-RU"/>
        </w:rPr>
        <w:t xml:space="preserve">от </w:t>
      </w:r>
      <w:r w:rsidR="428B95BB" w:rsidRPr="00DC4203">
        <w:rPr>
          <w:rFonts w:asciiTheme="majorBidi" w:hAnsiTheme="majorBidi"/>
          <w:lang w:val="ru-RU"/>
        </w:rPr>
        <w:t xml:space="preserve">Неофициальной консультативной группы по </w:t>
      </w:r>
      <w:r w:rsidR="00783CD5" w:rsidRPr="00DC4203">
        <w:rPr>
          <w:snapToGrid w:val="0"/>
          <w:kern w:val="22"/>
          <w:lang w:val="ru-RU"/>
        </w:rPr>
        <w:t>научно-техническому</w:t>
      </w:r>
      <w:r w:rsidR="428B95BB" w:rsidRPr="00DC4203">
        <w:rPr>
          <w:rFonts w:asciiTheme="majorBidi" w:hAnsiTheme="majorBidi"/>
          <w:lang w:val="ru-RU"/>
        </w:rPr>
        <w:t xml:space="preserve"> сотрудничеству</w:t>
      </w:r>
      <w:r w:rsidR="4A2CF739" w:rsidRPr="00DC4203">
        <w:rPr>
          <w:rFonts w:asciiTheme="majorBidi" w:hAnsiTheme="majorBidi"/>
          <w:lang w:val="ru-RU"/>
        </w:rPr>
        <w:t xml:space="preserve">, а </w:t>
      </w:r>
      <w:r w:rsidR="00CE566E" w:rsidRPr="00DC4203">
        <w:rPr>
          <w:rFonts w:asciiTheme="majorBidi" w:hAnsiTheme="majorBidi" w:cstheme="majorBidi"/>
          <w:lang w:val="ru-RU"/>
        </w:rPr>
        <w:t xml:space="preserve">по </w:t>
      </w:r>
      <w:r w:rsidR="00284C27" w:rsidRPr="00DC4203">
        <w:rPr>
          <w:rFonts w:asciiTheme="majorBidi" w:hAnsiTheme="majorBidi" w:cstheme="majorBidi"/>
          <w:lang w:val="ru-RU"/>
        </w:rPr>
        <w:t xml:space="preserve">задаче </w:t>
      </w:r>
      <w:r w:rsidR="00CE566E" w:rsidRPr="00DC4203">
        <w:rPr>
          <w:rFonts w:asciiTheme="majorBidi" w:hAnsiTheme="majorBidi" w:cstheme="majorBidi"/>
          <w:lang w:val="ru-RU"/>
        </w:rPr>
        <w:t xml:space="preserve">17 </w:t>
      </w:r>
      <w:r w:rsidR="000C4950" w:rsidRPr="00DC4203">
        <w:rPr>
          <w:rFonts w:asciiTheme="majorBidi" w:hAnsiTheme="majorBidi" w:cstheme="majorBidi"/>
          <w:lang w:val="ru-RU"/>
        </w:rPr>
        <w:t>–</w:t>
      </w:r>
      <w:r w:rsidR="00CE566E" w:rsidRPr="00DC4203">
        <w:rPr>
          <w:rFonts w:asciiTheme="majorBidi" w:hAnsiTheme="majorBidi" w:cstheme="majorBidi"/>
          <w:lang w:val="ru-RU"/>
        </w:rPr>
        <w:t xml:space="preserve"> от</w:t>
      </w:r>
      <w:r w:rsidR="000C4950" w:rsidRPr="00DC4203">
        <w:rPr>
          <w:rFonts w:asciiTheme="majorBidi" w:hAnsiTheme="majorBidi" w:cstheme="majorBidi"/>
          <w:lang w:val="ru-RU"/>
        </w:rPr>
        <w:t xml:space="preserve"> </w:t>
      </w:r>
      <w:r w:rsidR="00981D13" w:rsidRPr="00DC4203">
        <w:rPr>
          <w:rFonts w:asciiTheme="majorBidi" w:hAnsiTheme="majorBidi" w:cstheme="majorBidi"/>
          <w:lang w:val="ru-RU"/>
        </w:rPr>
        <w:t>К</w:t>
      </w:r>
      <w:r w:rsidR="00783CD5" w:rsidRPr="00DC4203">
        <w:rPr>
          <w:rFonts w:asciiTheme="majorBidi" w:hAnsiTheme="majorBidi" w:cstheme="majorBidi"/>
          <w:lang w:val="ru-RU"/>
        </w:rPr>
        <w:t>онтактной гру</w:t>
      </w:r>
      <w:r w:rsidR="5964E2E4" w:rsidRPr="00DC4203">
        <w:rPr>
          <w:rFonts w:asciiTheme="majorBidi" w:hAnsiTheme="majorBidi"/>
          <w:lang w:val="ru-RU"/>
        </w:rPr>
        <w:t xml:space="preserve">ппы </w:t>
      </w:r>
      <w:r w:rsidR="00783CD5" w:rsidRPr="00DC4203">
        <w:rPr>
          <w:rFonts w:asciiTheme="majorBidi" w:hAnsiTheme="majorBidi"/>
          <w:lang w:val="ru-RU"/>
        </w:rPr>
        <w:t>по</w:t>
      </w:r>
      <w:r w:rsidR="5964E2E4" w:rsidRPr="00DC4203">
        <w:rPr>
          <w:rFonts w:asciiTheme="majorBidi" w:hAnsiTheme="majorBidi"/>
          <w:lang w:val="ru-RU"/>
        </w:rPr>
        <w:t xml:space="preserve"> Картахенск</w:t>
      </w:r>
      <w:r w:rsidR="00783CD5" w:rsidRPr="00DC4203">
        <w:rPr>
          <w:rFonts w:asciiTheme="majorBidi" w:hAnsiTheme="majorBidi"/>
          <w:lang w:val="ru-RU"/>
        </w:rPr>
        <w:t>ому</w:t>
      </w:r>
      <w:r w:rsidR="5964E2E4" w:rsidRPr="00DC4203">
        <w:rPr>
          <w:rFonts w:asciiTheme="majorBidi" w:hAnsiTheme="majorBidi"/>
          <w:lang w:val="ru-RU"/>
        </w:rPr>
        <w:t xml:space="preserve"> протокол</w:t>
      </w:r>
      <w:r w:rsidR="00783CD5" w:rsidRPr="00DC4203">
        <w:rPr>
          <w:rFonts w:asciiTheme="majorBidi" w:hAnsiTheme="majorBidi"/>
          <w:lang w:val="ru-RU"/>
        </w:rPr>
        <w:t>у</w:t>
      </w:r>
      <w:r w:rsidR="5964E2E4" w:rsidRPr="00DC4203">
        <w:rPr>
          <w:rFonts w:asciiTheme="majorBidi" w:hAnsiTheme="majorBidi"/>
          <w:lang w:val="ru-RU"/>
        </w:rPr>
        <w:t xml:space="preserve"> по биобезопасности</w:t>
      </w:r>
      <w:r w:rsidR="00DB3AB9" w:rsidRPr="00DC4203">
        <w:rPr>
          <w:rFonts w:asciiTheme="majorBidi" w:hAnsiTheme="majorBidi" w:cstheme="majorBidi"/>
          <w:lang w:val="ru-RU"/>
        </w:rPr>
        <w:t xml:space="preserve">. </w:t>
      </w:r>
      <w:r w:rsidR="000A65DF" w:rsidRPr="00DC4203">
        <w:rPr>
          <w:kern w:val="22"/>
          <w:lang w:val="ru-RU"/>
        </w:rPr>
        <w:t xml:space="preserve">Следует отметить, что мнения, высказанные в ходе </w:t>
      </w:r>
      <w:r w:rsidRPr="00DC4203">
        <w:rPr>
          <w:kern w:val="22"/>
          <w:lang w:val="ru-RU"/>
        </w:rPr>
        <w:t>модерируемых онлайн</w:t>
      </w:r>
      <w:r w:rsidR="00783CD5" w:rsidRPr="00DC4203">
        <w:rPr>
          <w:kern w:val="22"/>
          <w:lang w:val="ru-RU"/>
        </w:rPr>
        <w:t xml:space="preserve">овых </w:t>
      </w:r>
      <w:r w:rsidRPr="00DC4203">
        <w:rPr>
          <w:kern w:val="22"/>
          <w:lang w:val="ru-RU"/>
        </w:rPr>
        <w:t xml:space="preserve">дискуссий, </w:t>
      </w:r>
      <w:r w:rsidR="000A65DF" w:rsidRPr="00DC4203">
        <w:rPr>
          <w:kern w:val="22"/>
          <w:lang w:val="ru-RU"/>
        </w:rPr>
        <w:t xml:space="preserve">в основном касались </w:t>
      </w:r>
      <w:r w:rsidR="00981D13" w:rsidRPr="00DC4203">
        <w:rPr>
          <w:kern w:val="22"/>
          <w:lang w:val="ru-RU"/>
        </w:rPr>
        <w:t>недочетов</w:t>
      </w:r>
      <w:r w:rsidR="000A65DF" w:rsidRPr="00DC4203">
        <w:rPr>
          <w:kern w:val="22"/>
          <w:lang w:val="ru-RU"/>
        </w:rPr>
        <w:t xml:space="preserve"> в </w:t>
      </w:r>
      <w:r w:rsidR="00783CD5" w:rsidRPr="00DC4203">
        <w:rPr>
          <w:szCs w:val="18"/>
          <w:lang w:val="ru-RU"/>
        </w:rPr>
        <w:t xml:space="preserve">механизме </w:t>
      </w:r>
      <w:r w:rsidR="000A65DF" w:rsidRPr="00DC4203">
        <w:rPr>
          <w:kern w:val="22"/>
          <w:lang w:val="ru-RU"/>
        </w:rPr>
        <w:t>мониторинга</w:t>
      </w:r>
      <w:r w:rsidR="00783CD5" w:rsidRPr="00DC4203">
        <w:rPr>
          <w:kern w:val="22"/>
          <w:lang w:val="ru-RU"/>
        </w:rPr>
        <w:t xml:space="preserve">, </w:t>
      </w:r>
      <w:r w:rsidR="00981D13" w:rsidRPr="00DC4203">
        <w:rPr>
          <w:kern w:val="22"/>
          <w:lang w:val="ru-RU"/>
        </w:rPr>
        <w:t>а также проблем</w:t>
      </w:r>
      <w:r w:rsidR="000A65DF" w:rsidRPr="00DC4203">
        <w:rPr>
          <w:kern w:val="22"/>
          <w:lang w:val="ru-RU"/>
        </w:rPr>
        <w:t xml:space="preserve">, связанных с конкретными целями или задачами, либо </w:t>
      </w:r>
      <w:r w:rsidR="00981D13" w:rsidRPr="00DC4203">
        <w:rPr>
          <w:kern w:val="22"/>
          <w:lang w:val="ru-RU"/>
        </w:rPr>
        <w:t>проблем, касающихся мониторинга</w:t>
      </w:r>
      <w:r w:rsidR="000A65DF" w:rsidRPr="00DC4203">
        <w:rPr>
          <w:kern w:val="22"/>
          <w:lang w:val="ru-RU"/>
        </w:rPr>
        <w:t xml:space="preserve"> в соответствии с разделом C Куньминско-Монреальской </w:t>
      </w:r>
      <w:r w:rsidR="00783CD5" w:rsidRPr="00DC4203">
        <w:rPr>
          <w:kern w:val="22"/>
          <w:lang w:val="ru-RU"/>
        </w:rPr>
        <w:t xml:space="preserve">глобальной </w:t>
      </w:r>
      <w:r w:rsidR="00783CD5" w:rsidRPr="00DC4203">
        <w:rPr>
          <w:lang w:val="ru-RU"/>
        </w:rPr>
        <w:t xml:space="preserve">рамочной </w:t>
      </w:r>
      <w:r w:rsidR="00B66898" w:rsidRPr="00DC4203">
        <w:rPr>
          <w:lang w:val="ru-RU"/>
        </w:rPr>
        <w:t xml:space="preserve">программы </w:t>
      </w:r>
      <w:r w:rsidR="00783CD5" w:rsidRPr="00DC4203">
        <w:rPr>
          <w:lang w:val="ru-RU"/>
        </w:rPr>
        <w:t>в области биоразнообразия</w:t>
      </w:r>
      <w:r w:rsidR="000A65DF" w:rsidRPr="00DC4203">
        <w:rPr>
          <w:rStyle w:val="FootnoteReference"/>
          <w:kern w:val="22"/>
          <w:lang w:val="ru-RU"/>
        </w:rPr>
        <w:footnoteReference w:id="6"/>
      </w:r>
      <w:r w:rsidR="00284C27" w:rsidRPr="00DC4203">
        <w:rPr>
          <w:kern w:val="22"/>
          <w:lang w:val="ru-RU"/>
        </w:rPr>
        <w:t>.</w:t>
      </w:r>
    </w:p>
    <w:p w14:paraId="0C79E57D" w14:textId="77777777" w:rsidR="00E1169D" w:rsidRPr="00DC4203" w:rsidRDefault="00922A16" w:rsidP="000C7733">
      <w:pPr>
        <w:pStyle w:val="Para1"/>
        <w:numPr>
          <w:ilvl w:val="0"/>
          <w:numId w:val="6"/>
        </w:numPr>
        <w:ind w:left="567" w:firstLine="0"/>
        <w:rPr>
          <w:lang w:val="ru-RU"/>
        </w:rPr>
      </w:pPr>
      <w:r w:rsidRPr="00DC4203">
        <w:rPr>
          <w:rFonts w:asciiTheme="majorBidi" w:hAnsiTheme="majorBidi"/>
          <w:lang w:val="ru-RU"/>
        </w:rPr>
        <w:t>Г</w:t>
      </w:r>
      <w:r w:rsidR="004E6A94" w:rsidRPr="00DC4203">
        <w:rPr>
          <w:rFonts w:asciiTheme="majorBidi" w:hAnsiTheme="majorBidi"/>
          <w:lang w:val="ru-RU"/>
        </w:rPr>
        <w:t xml:space="preserve">руппа представила Вспомогательному органу по научным, техническим и технологическим консультациям на его </w:t>
      </w:r>
      <w:r w:rsidR="00783CD5" w:rsidRPr="00DC4203">
        <w:rPr>
          <w:rFonts w:asciiTheme="majorBidi" w:hAnsiTheme="majorBidi"/>
          <w:lang w:val="ru-RU"/>
        </w:rPr>
        <w:t>25-</w:t>
      </w:r>
      <w:r w:rsidR="004E6A94" w:rsidRPr="00DC4203">
        <w:rPr>
          <w:rFonts w:asciiTheme="majorBidi" w:hAnsiTheme="majorBidi"/>
          <w:lang w:val="ru-RU"/>
        </w:rPr>
        <w:t xml:space="preserve">м </w:t>
      </w:r>
      <w:r w:rsidR="00DC53A5" w:rsidRPr="00DC4203">
        <w:rPr>
          <w:rFonts w:asciiTheme="majorBidi" w:hAnsiTheme="majorBidi"/>
          <w:lang w:val="ru-RU"/>
        </w:rPr>
        <w:t>совещани</w:t>
      </w:r>
      <w:r w:rsidR="004E6A94" w:rsidRPr="00DC4203">
        <w:rPr>
          <w:rFonts w:asciiTheme="majorBidi" w:hAnsiTheme="majorBidi"/>
          <w:lang w:val="ru-RU"/>
        </w:rPr>
        <w:t xml:space="preserve">и </w:t>
      </w:r>
      <w:r w:rsidR="007C5C30" w:rsidRPr="00DC4203">
        <w:rPr>
          <w:rFonts w:asciiTheme="majorBidi" w:hAnsiTheme="majorBidi"/>
          <w:lang w:val="ru-RU"/>
        </w:rPr>
        <w:t>доклад</w:t>
      </w:r>
      <w:r w:rsidR="004E6A94" w:rsidRPr="00DC4203">
        <w:rPr>
          <w:rFonts w:asciiTheme="majorBidi" w:hAnsiTheme="majorBidi"/>
          <w:lang w:val="ru-RU"/>
        </w:rPr>
        <w:t xml:space="preserve"> о своей работе, включая предложения по вопросам и вариантам ответов для бинарных индикаторов. На этой основе Вспомогательный орган </w:t>
      </w:r>
      <w:r w:rsidR="00414A73" w:rsidRPr="00DC4203">
        <w:rPr>
          <w:rFonts w:asciiTheme="majorBidi" w:hAnsiTheme="majorBidi"/>
          <w:lang w:val="ru-RU"/>
        </w:rPr>
        <w:t>подготовил</w:t>
      </w:r>
      <w:r w:rsidR="004E6A94" w:rsidRPr="00DC4203">
        <w:rPr>
          <w:rFonts w:asciiTheme="majorBidi" w:hAnsiTheme="majorBidi"/>
          <w:lang w:val="ru-RU"/>
        </w:rPr>
        <w:t xml:space="preserve"> рекомендацию 25/1</w:t>
      </w:r>
      <w:r w:rsidR="00CB5D1A" w:rsidRPr="00DC4203">
        <w:rPr>
          <w:rFonts w:asciiTheme="majorBidi" w:hAnsiTheme="majorBidi"/>
          <w:lang w:val="ru-RU"/>
        </w:rPr>
        <w:t xml:space="preserve">, которая содержала </w:t>
      </w:r>
      <w:r w:rsidR="004E6A94" w:rsidRPr="00DC4203">
        <w:rPr>
          <w:rFonts w:asciiTheme="majorBidi" w:hAnsiTheme="majorBidi"/>
          <w:lang w:val="ru-RU"/>
        </w:rPr>
        <w:t xml:space="preserve">дальнейшие указания </w:t>
      </w:r>
      <w:r w:rsidR="00601527" w:rsidRPr="00DC4203">
        <w:rPr>
          <w:rFonts w:asciiTheme="majorBidi" w:hAnsiTheme="majorBidi" w:cstheme="majorBidi"/>
          <w:lang w:val="ru-RU"/>
        </w:rPr>
        <w:t xml:space="preserve">для </w:t>
      </w:r>
      <w:r w:rsidRPr="00DC4203">
        <w:rPr>
          <w:rFonts w:asciiTheme="majorBidi" w:hAnsiTheme="majorBidi" w:cstheme="majorBidi"/>
          <w:lang w:val="ru-RU"/>
        </w:rPr>
        <w:t>Г</w:t>
      </w:r>
      <w:r w:rsidR="004E6A94" w:rsidRPr="00DC4203">
        <w:rPr>
          <w:rFonts w:asciiTheme="majorBidi" w:hAnsiTheme="majorBidi"/>
          <w:lang w:val="ru-RU"/>
        </w:rPr>
        <w:t>руппы</w:t>
      </w:r>
      <w:r w:rsidRPr="00DC4203">
        <w:rPr>
          <w:rFonts w:asciiTheme="majorBidi" w:hAnsiTheme="majorBidi"/>
          <w:lang w:val="ru-RU"/>
        </w:rPr>
        <w:t xml:space="preserve"> экспертов</w:t>
      </w:r>
      <w:r w:rsidR="004E6A94" w:rsidRPr="00DC4203">
        <w:rPr>
          <w:rFonts w:asciiTheme="majorBidi" w:hAnsiTheme="majorBidi"/>
          <w:lang w:val="ru-RU"/>
        </w:rPr>
        <w:t xml:space="preserve">.  </w:t>
      </w:r>
    </w:p>
    <w:p w14:paraId="3B65A428" w14:textId="77777777" w:rsidR="00E1169D" w:rsidRPr="00DC4203" w:rsidRDefault="004E6A94" w:rsidP="000C7733">
      <w:pPr>
        <w:pStyle w:val="Para1"/>
        <w:numPr>
          <w:ilvl w:val="0"/>
          <w:numId w:val="6"/>
        </w:numPr>
        <w:ind w:left="567" w:firstLine="0"/>
        <w:rPr>
          <w:lang w:val="ru-RU"/>
        </w:rPr>
      </w:pPr>
      <w:r w:rsidRPr="00DC4203">
        <w:rPr>
          <w:rFonts w:asciiTheme="majorBidi" w:hAnsiTheme="majorBidi"/>
          <w:lang w:val="ru-RU"/>
        </w:rPr>
        <w:lastRenderedPageBreak/>
        <w:t xml:space="preserve">В </w:t>
      </w:r>
      <w:r w:rsidR="00C7157B" w:rsidRPr="00DC4203">
        <w:rPr>
          <w:rFonts w:asciiTheme="majorBidi" w:hAnsiTheme="majorBidi"/>
          <w:lang w:val="ru-RU"/>
        </w:rPr>
        <w:t xml:space="preserve">настоящей записке </w:t>
      </w:r>
      <w:r w:rsidR="00783CD5" w:rsidRPr="00DC4203">
        <w:rPr>
          <w:rFonts w:asciiTheme="majorBidi" w:hAnsiTheme="majorBidi"/>
          <w:lang w:val="ru-RU"/>
        </w:rPr>
        <w:t>представлены</w:t>
      </w:r>
      <w:r w:rsidRPr="00DC4203">
        <w:rPr>
          <w:rFonts w:asciiTheme="majorBidi" w:hAnsiTheme="majorBidi"/>
          <w:lang w:val="ru-RU"/>
        </w:rPr>
        <w:t xml:space="preserve"> </w:t>
      </w:r>
      <w:r w:rsidR="00B95CA0" w:rsidRPr="00DC4203">
        <w:rPr>
          <w:rFonts w:asciiTheme="majorBidi" w:hAnsiTheme="majorBidi"/>
          <w:lang w:val="ru-RU"/>
        </w:rPr>
        <w:t xml:space="preserve">результаты </w:t>
      </w:r>
      <w:r w:rsidRPr="00DC4203">
        <w:rPr>
          <w:rFonts w:asciiTheme="majorBidi" w:hAnsiTheme="majorBidi"/>
          <w:lang w:val="ru-RU"/>
        </w:rPr>
        <w:t xml:space="preserve">и рекомендации </w:t>
      </w:r>
      <w:r w:rsidR="00922A16" w:rsidRPr="00DC4203">
        <w:rPr>
          <w:rFonts w:asciiTheme="majorBidi" w:hAnsiTheme="majorBidi" w:cstheme="majorBidi"/>
          <w:lang w:val="ru-RU"/>
        </w:rPr>
        <w:t>Г</w:t>
      </w:r>
      <w:r w:rsidR="00922A16" w:rsidRPr="00DC4203">
        <w:rPr>
          <w:rFonts w:asciiTheme="majorBidi" w:hAnsiTheme="majorBidi"/>
          <w:lang w:val="ru-RU"/>
        </w:rPr>
        <w:t>руппы экспертов</w:t>
      </w:r>
      <w:r w:rsidR="00B95CA0" w:rsidRPr="00DC4203">
        <w:rPr>
          <w:rFonts w:asciiTheme="majorBidi" w:hAnsiTheme="majorBidi"/>
          <w:lang w:val="ru-RU"/>
        </w:rPr>
        <w:t xml:space="preserve">, </w:t>
      </w:r>
      <w:r w:rsidR="00342AD4" w:rsidRPr="00DC4203">
        <w:rPr>
          <w:rFonts w:asciiTheme="majorBidi" w:hAnsiTheme="majorBidi"/>
          <w:lang w:val="ru-RU"/>
        </w:rPr>
        <w:t>подготовленные на основе ее вышеизложенной работы</w:t>
      </w:r>
      <w:r w:rsidRPr="00DC4203">
        <w:rPr>
          <w:kern w:val="22"/>
          <w:lang w:val="ru-RU"/>
        </w:rPr>
        <w:t xml:space="preserve">. </w:t>
      </w:r>
    </w:p>
    <w:p w14:paraId="455771C4" w14:textId="77777777" w:rsidR="00E1169D" w:rsidRPr="00DC4203" w:rsidRDefault="004E6A94" w:rsidP="00284C27">
      <w:pPr>
        <w:pStyle w:val="Heading1"/>
        <w:ind w:left="567" w:hanging="567"/>
        <w:rPr>
          <w:b w:val="0"/>
          <w:caps/>
          <w:lang w:val="ru-RU"/>
        </w:rPr>
      </w:pPr>
      <w:r w:rsidRPr="00DC4203">
        <w:rPr>
          <w:lang w:val="ru-RU"/>
        </w:rPr>
        <w:t>III.</w:t>
      </w:r>
      <w:r w:rsidRPr="00DC4203">
        <w:rPr>
          <w:lang w:val="ru-RU"/>
        </w:rPr>
        <w:tab/>
      </w:r>
      <w:r w:rsidR="00783CD5" w:rsidRPr="00DC4203">
        <w:rPr>
          <w:lang w:val="ru-RU"/>
        </w:rPr>
        <w:t>Обзор</w:t>
      </w:r>
      <w:r w:rsidR="00F85361" w:rsidRPr="00DC4203">
        <w:rPr>
          <w:lang w:val="ru-RU"/>
        </w:rPr>
        <w:t xml:space="preserve"> </w:t>
      </w:r>
      <w:r w:rsidR="00BD4B21" w:rsidRPr="00DC4203">
        <w:rPr>
          <w:lang w:val="ru-RU"/>
        </w:rPr>
        <w:t xml:space="preserve">результатов </w:t>
      </w:r>
      <w:r w:rsidR="00BD3273" w:rsidRPr="00DC4203">
        <w:rPr>
          <w:lang w:val="ru-RU"/>
        </w:rPr>
        <w:t xml:space="preserve">работы </w:t>
      </w:r>
      <w:r w:rsidR="00EA053D" w:rsidRPr="00DC4203">
        <w:rPr>
          <w:lang w:val="ru-RU"/>
        </w:rPr>
        <w:t xml:space="preserve">Специальной группы </w:t>
      </w:r>
      <w:r w:rsidR="00783CD5" w:rsidRPr="00DC4203">
        <w:rPr>
          <w:kern w:val="22"/>
          <w:lang w:val="ru-RU"/>
        </w:rPr>
        <w:t xml:space="preserve">технических </w:t>
      </w:r>
      <w:r w:rsidR="00783CD5" w:rsidRPr="00DC4203">
        <w:rPr>
          <w:rFonts w:asciiTheme="majorBidi" w:hAnsiTheme="majorBidi"/>
          <w:lang w:val="ru-RU"/>
        </w:rPr>
        <w:t xml:space="preserve">экспертов </w:t>
      </w:r>
      <w:r w:rsidR="00EA053D" w:rsidRPr="00DC4203">
        <w:rPr>
          <w:lang w:val="ru-RU"/>
        </w:rPr>
        <w:t xml:space="preserve">по индикаторам </w:t>
      </w:r>
      <w:r w:rsidR="00552328" w:rsidRPr="00DC4203">
        <w:rPr>
          <w:lang w:val="ru-RU"/>
        </w:rPr>
        <w:t xml:space="preserve">для </w:t>
      </w:r>
      <w:r w:rsidR="00601527" w:rsidRPr="00DC4203">
        <w:rPr>
          <w:lang w:val="ru-RU"/>
        </w:rPr>
        <w:t xml:space="preserve">Куньминско-Монреальской </w:t>
      </w:r>
      <w:r w:rsidR="00284C27" w:rsidRPr="00DC4203">
        <w:rPr>
          <w:kern w:val="22"/>
          <w:lang w:val="ru-RU"/>
        </w:rPr>
        <w:t>глобальной рамочной программы в области биоразнообразия</w:t>
      </w:r>
      <w:r w:rsidR="00284C27" w:rsidRPr="00DC4203">
        <w:rPr>
          <w:lang w:val="ru-RU"/>
        </w:rPr>
        <w:t xml:space="preserve"> </w:t>
      </w:r>
      <w:r w:rsidR="00601527" w:rsidRPr="00DC4203">
        <w:rPr>
          <w:lang w:val="ru-RU"/>
        </w:rPr>
        <w:t xml:space="preserve"> </w:t>
      </w:r>
    </w:p>
    <w:p w14:paraId="46B440DF" w14:textId="77777777" w:rsidR="00E1169D" w:rsidRPr="00DC4203" w:rsidRDefault="004E6A94" w:rsidP="000C7733">
      <w:pPr>
        <w:pStyle w:val="Para1"/>
        <w:numPr>
          <w:ilvl w:val="0"/>
          <w:numId w:val="6"/>
        </w:numPr>
        <w:ind w:left="567" w:firstLine="0"/>
        <w:rPr>
          <w:kern w:val="22"/>
          <w:lang w:val="ru-RU"/>
        </w:rPr>
      </w:pPr>
      <w:r w:rsidRPr="00DC4203">
        <w:rPr>
          <w:kern w:val="22"/>
          <w:lang w:val="ru-RU"/>
        </w:rPr>
        <w:t>В соответствии со своим</w:t>
      </w:r>
      <w:r w:rsidR="00783CD5" w:rsidRPr="00DC4203">
        <w:rPr>
          <w:kern w:val="22"/>
          <w:lang w:val="ru-RU"/>
        </w:rPr>
        <w:t xml:space="preserve"> кругом ведения </w:t>
      </w:r>
      <w:r w:rsidR="002C77C9" w:rsidRPr="00DC4203">
        <w:rPr>
          <w:kern w:val="22"/>
          <w:lang w:val="ru-RU"/>
        </w:rPr>
        <w:t xml:space="preserve">Специальная </w:t>
      </w:r>
      <w:r w:rsidR="00330A54" w:rsidRPr="00DC4203">
        <w:rPr>
          <w:kern w:val="22"/>
          <w:lang w:val="ru-RU"/>
        </w:rPr>
        <w:t>группа</w:t>
      </w:r>
      <w:r w:rsidR="00783CD5" w:rsidRPr="00DC4203">
        <w:rPr>
          <w:kern w:val="22"/>
          <w:lang w:val="ru-RU"/>
        </w:rPr>
        <w:t xml:space="preserve"> </w:t>
      </w:r>
      <w:r w:rsidR="00601527" w:rsidRPr="00DC4203">
        <w:rPr>
          <w:kern w:val="22"/>
          <w:lang w:val="ru-RU"/>
        </w:rPr>
        <w:t xml:space="preserve">технических </w:t>
      </w:r>
      <w:r w:rsidR="00330A54" w:rsidRPr="00DC4203">
        <w:rPr>
          <w:kern w:val="22"/>
          <w:lang w:val="ru-RU"/>
        </w:rPr>
        <w:t xml:space="preserve">экспертов </w:t>
      </w:r>
      <w:r w:rsidR="00601527" w:rsidRPr="00DC4203">
        <w:rPr>
          <w:kern w:val="22"/>
          <w:lang w:val="ru-RU"/>
        </w:rPr>
        <w:t xml:space="preserve">по </w:t>
      </w:r>
      <w:r w:rsidR="00783CD5" w:rsidRPr="00DC4203">
        <w:rPr>
          <w:rFonts w:asciiTheme="majorBidi" w:hAnsiTheme="majorBidi" w:cstheme="majorBidi"/>
          <w:lang w:val="ru-RU"/>
        </w:rPr>
        <w:t>индикаторам</w:t>
      </w:r>
      <w:r w:rsidR="00783CD5" w:rsidRPr="00DC4203">
        <w:rPr>
          <w:kern w:val="22"/>
          <w:lang w:val="ru-RU"/>
        </w:rPr>
        <w:t xml:space="preserve"> </w:t>
      </w:r>
      <w:r w:rsidRPr="00DC4203">
        <w:rPr>
          <w:kern w:val="22"/>
          <w:lang w:val="ru-RU"/>
        </w:rPr>
        <w:t xml:space="preserve">обновила список </w:t>
      </w:r>
      <w:r w:rsidR="00284C27" w:rsidRPr="00DC4203">
        <w:rPr>
          <w:rFonts w:asciiTheme="majorBidi" w:hAnsiTheme="majorBidi"/>
          <w:lang w:val="ru-RU"/>
        </w:rPr>
        <w:t>индикаторов</w:t>
      </w:r>
      <w:r w:rsidR="00284C27" w:rsidRPr="00DC4203">
        <w:rPr>
          <w:kern w:val="22"/>
          <w:lang w:val="ru-RU"/>
        </w:rPr>
        <w:t xml:space="preserve"> </w:t>
      </w:r>
      <w:r w:rsidR="007C5C30" w:rsidRPr="00DC4203">
        <w:rPr>
          <w:kern w:val="22"/>
          <w:lang w:val="ru-RU"/>
        </w:rPr>
        <w:t>механизма мониторинга</w:t>
      </w:r>
      <w:r w:rsidRPr="00DC4203">
        <w:rPr>
          <w:kern w:val="22"/>
          <w:lang w:val="ru-RU"/>
        </w:rPr>
        <w:t xml:space="preserve"> и подготовила руковод</w:t>
      </w:r>
      <w:r w:rsidR="00342AD4" w:rsidRPr="00DC4203">
        <w:rPr>
          <w:kern w:val="22"/>
          <w:lang w:val="ru-RU"/>
        </w:rPr>
        <w:t>ящие указания для</w:t>
      </w:r>
      <w:r w:rsidRPr="00DC4203">
        <w:rPr>
          <w:kern w:val="22"/>
          <w:lang w:val="ru-RU"/>
        </w:rPr>
        <w:t xml:space="preserve"> оказа</w:t>
      </w:r>
      <w:r w:rsidR="00342AD4" w:rsidRPr="00DC4203">
        <w:rPr>
          <w:kern w:val="22"/>
          <w:lang w:val="ru-RU"/>
        </w:rPr>
        <w:t>ния</w:t>
      </w:r>
      <w:r w:rsidRPr="00DC4203">
        <w:rPr>
          <w:kern w:val="22"/>
          <w:lang w:val="ru-RU"/>
        </w:rPr>
        <w:t xml:space="preserve"> поддержк</w:t>
      </w:r>
      <w:r w:rsidR="00342AD4" w:rsidRPr="00DC4203">
        <w:rPr>
          <w:kern w:val="22"/>
          <w:lang w:val="ru-RU"/>
        </w:rPr>
        <w:t>и</w:t>
      </w:r>
      <w:r w:rsidRPr="00DC4203">
        <w:rPr>
          <w:kern w:val="22"/>
          <w:lang w:val="ru-RU"/>
        </w:rPr>
        <w:t xml:space="preserve"> е</w:t>
      </w:r>
      <w:r w:rsidR="00783CD5" w:rsidRPr="00DC4203">
        <w:rPr>
          <w:kern w:val="22"/>
          <w:lang w:val="ru-RU"/>
        </w:rPr>
        <w:t>го</w:t>
      </w:r>
      <w:r w:rsidRPr="00DC4203">
        <w:rPr>
          <w:kern w:val="22"/>
          <w:lang w:val="ru-RU"/>
        </w:rPr>
        <w:t xml:space="preserve"> внедрению и дальнейше</w:t>
      </w:r>
      <w:r w:rsidR="00783CD5" w:rsidRPr="00DC4203">
        <w:rPr>
          <w:kern w:val="22"/>
          <w:lang w:val="ru-RU"/>
        </w:rPr>
        <w:t>й разработке</w:t>
      </w:r>
      <w:r w:rsidRPr="00DC4203">
        <w:rPr>
          <w:kern w:val="22"/>
          <w:lang w:val="ru-RU"/>
        </w:rPr>
        <w:t xml:space="preserve">, как </w:t>
      </w:r>
      <w:r w:rsidR="00601527" w:rsidRPr="00DC4203">
        <w:rPr>
          <w:kern w:val="22"/>
          <w:lang w:val="ru-RU"/>
        </w:rPr>
        <w:t xml:space="preserve">указано в </w:t>
      </w:r>
      <w:r w:rsidRPr="00DC4203">
        <w:rPr>
          <w:kern w:val="22"/>
          <w:lang w:val="ru-RU"/>
        </w:rPr>
        <w:t>следующих пунктах.</w:t>
      </w:r>
    </w:p>
    <w:p w14:paraId="0C298E98" w14:textId="77777777" w:rsidR="00E1169D" w:rsidRPr="00DC4203" w:rsidRDefault="00FB0009" w:rsidP="000C7733">
      <w:pPr>
        <w:pStyle w:val="Para1"/>
        <w:numPr>
          <w:ilvl w:val="1"/>
          <w:numId w:val="9"/>
        </w:numPr>
        <w:tabs>
          <w:tab w:val="clear" w:pos="1134"/>
          <w:tab w:val="left" w:pos="1701"/>
        </w:tabs>
        <w:ind w:left="567" w:firstLine="567"/>
        <w:rPr>
          <w:kern w:val="22"/>
          <w:lang w:val="ru-RU"/>
        </w:rPr>
      </w:pPr>
      <w:r w:rsidRPr="00DC4203">
        <w:rPr>
          <w:kern w:val="22"/>
          <w:lang w:val="ru-RU"/>
        </w:rPr>
        <w:t xml:space="preserve">Группа экспертов </w:t>
      </w:r>
      <w:r w:rsidR="004E6A94" w:rsidRPr="00DC4203">
        <w:rPr>
          <w:kern w:val="22"/>
          <w:lang w:val="ru-RU"/>
        </w:rPr>
        <w:t xml:space="preserve">предоставила метаданные для каждого из основных </w:t>
      </w:r>
      <w:r w:rsidR="00284C27" w:rsidRPr="00DC4203">
        <w:rPr>
          <w:rFonts w:asciiTheme="majorBidi" w:hAnsiTheme="majorBidi"/>
          <w:lang w:val="ru-RU"/>
        </w:rPr>
        <w:t>индикаторов</w:t>
      </w:r>
      <w:r w:rsidR="00284C27" w:rsidRPr="00DC4203">
        <w:rPr>
          <w:kern w:val="22"/>
          <w:lang w:val="ru-RU"/>
        </w:rPr>
        <w:t xml:space="preserve"> </w:t>
      </w:r>
      <w:r w:rsidR="004E6A94" w:rsidRPr="00DC4203">
        <w:rPr>
          <w:kern w:val="22"/>
          <w:lang w:val="ru-RU"/>
        </w:rPr>
        <w:t xml:space="preserve">(включая бинарные </w:t>
      </w:r>
      <w:r w:rsidR="00284C27" w:rsidRPr="00DC4203">
        <w:rPr>
          <w:rFonts w:asciiTheme="majorBidi" w:hAnsiTheme="majorBidi"/>
          <w:lang w:val="ru-RU"/>
        </w:rPr>
        <w:t>индикаторы</w:t>
      </w:r>
      <w:r w:rsidR="004E6A94" w:rsidRPr="00DC4203">
        <w:rPr>
          <w:kern w:val="22"/>
          <w:lang w:val="ru-RU"/>
        </w:rPr>
        <w:t xml:space="preserve">). Метаданные </w:t>
      </w:r>
      <w:r w:rsidR="00CB5D1A" w:rsidRPr="00DC4203">
        <w:rPr>
          <w:kern w:val="22"/>
          <w:lang w:val="ru-RU"/>
        </w:rPr>
        <w:t xml:space="preserve">были собраны в единый </w:t>
      </w:r>
      <w:r w:rsidR="004E6A94" w:rsidRPr="00DC4203">
        <w:rPr>
          <w:kern w:val="22"/>
          <w:lang w:val="ru-RU"/>
        </w:rPr>
        <w:t>информационный документ (CBD/SBSTTA/26/INF/14</w:t>
      </w:r>
      <w:r w:rsidR="00601527" w:rsidRPr="00DC4203">
        <w:rPr>
          <w:snapToGrid w:val="0"/>
          <w:kern w:val="22"/>
          <w:lang w:val="ru-RU"/>
        </w:rPr>
        <w:t xml:space="preserve">) </w:t>
      </w:r>
      <w:r w:rsidR="00CB5D1A" w:rsidRPr="00DC4203">
        <w:rPr>
          <w:kern w:val="22"/>
          <w:lang w:val="ru-RU"/>
        </w:rPr>
        <w:t xml:space="preserve">и также </w:t>
      </w:r>
      <w:r w:rsidR="00601527" w:rsidRPr="00DC4203">
        <w:rPr>
          <w:kern w:val="22"/>
          <w:lang w:val="ru-RU"/>
        </w:rPr>
        <w:t xml:space="preserve">доступны </w:t>
      </w:r>
      <w:r w:rsidR="00783CD5" w:rsidRPr="00DC4203">
        <w:rPr>
          <w:kern w:val="22"/>
          <w:lang w:val="ru-RU"/>
        </w:rPr>
        <w:t xml:space="preserve">в </w:t>
      </w:r>
      <w:r w:rsidR="00601527" w:rsidRPr="00DC4203">
        <w:rPr>
          <w:kern w:val="22"/>
          <w:lang w:val="ru-RU"/>
        </w:rPr>
        <w:t>онлайн</w:t>
      </w:r>
      <w:r w:rsidR="00783CD5" w:rsidRPr="00DC4203">
        <w:rPr>
          <w:kern w:val="22"/>
          <w:lang w:val="ru-RU"/>
        </w:rPr>
        <w:t>овом формате</w:t>
      </w:r>
      <w:bookmarkStart w:id="1" w:name="_Ref162888334"/>
      <w:r w:rsidR="00601527" w:rsidRPr="00DC4203">
        <w:rPr>
          <w:rStyle w:val="FootnoteReference"/>
          <w:kern w:val="22"/>
          <w:lang w:val="ru-RU"/>
        </w:rPr>
        <w:footnoteReference w:id="7"/>
      </w:r>
      <w:bookmarkEnd w:id="1"/>
      <w:r w:rsidR="00783CD5" w:rsidRPr="00DC4203">
        <w:rPr>
          <w:kern w:val="22"/>
          <w:lang w:val="ru-RU"/>
        </w:rPr>
        <w:t>.</w:t>
      </w:r>
      <w:r w:rsidR="004E6A94" w:rsidRPr="00DC4203">
        <w:rPr>
          <w:kern w:val="22"/>
          <w:lang w:val="ru-RU"/>
        </w:rPr>
        <w:t xml:space="preserve"> Эти метаданные включают метод</w:t>
      </w:r>
      <w:r w:rsidR="009E4731" w:rsidRPr="00DC4203">
        <w:rPr>
          <w:kern w:val="22"/>
          <w:lang w:val="ru-RU"/>
        </w:rPr>
        <w:t>ики</w:t>
      </w:r>
      <w:r w:rsidR="004E6A94" w:rsidRPr="00DC4203">
        <w:rPr>
          <w:kern w:val="22"/>
          <w:lang w:val="ru-RU"/>
        </w:rPr>
        <w:t xml:space="preserve"> </w:t>
      </w:r>
      <w:r w:rsidR="00A54E85" w:rsidRPr="00DC4203">
        <w:rPr>
          <w:kern w:val="22"/>
          <w:lang w:val="ru-RU"/>
        </w:rPr>
        <w:t>и рекомендуем</w:t>
      </w:r>
      <w:r w:rsidR="00CA39D7" w:rsidRPr="00DC4203">
        <w:rPr>
          <w:kern w:val="22"/>
          <w:lang w:val="ru-RU"/>
        </w:rPr>
        <w:t>ую разбивку</w:t>
      </w:r>
      <w:r w:rsidR="00A54E85" w:rsidRPr="00DC4203">
        <w:rPr>
          <w:kern w:val="22"/>
          <w:lang w:val="ru-RU"/>
        </w:rPr>
        <w:t xml:space="preserve"> </w:t>
      </w:r>
      <w:r w:rsidR="00284C27" w:rsidRPr="00DC4203">
        <w:rPr>
          <w:rFonts w:asciiTheme="majorBidi" w:hAnsiTheme="majorBidi"/>
          <w:lang w:val="ru-RU"/>
        </w:rPr>
        <w:t>индикаторов</w:t>
      </w:r>
      <w:r w:rsidR="00A54E85" w:rsidRPr="00DC4203">
        <w:rPr>
          <w:kern w:val="22"/>
          <w:lang w:val="ru-RU"/>
        </w:rPr>
        <w:t xml:space="preserve">, </w:t>
      </w:r>
      <w:r w:rsidR="004E6A94" w:rsidRPr="00DC4203">
        <w:rPr>
          <w:kern w:val="22"/>
          <w:lang w:val="ru-RU"/>
        </w:rPr>
        <w:t xml:space="preserve">разработанные </w:t>
      </w:r>
      <w:r w:rsidRPr="00DC4203">
        <w:rPr>
          <w:rFonts w:asciiTheme="majorBidi" w:hAnsiTheme="majorBidi" w:cstheme="majorBidi"/>
          <w:lang w:val="ru-RU"/>
        </w:rPr>
        <w:t>Г</w:t>
      </w:r>
      <w:r w:rsidRPr="00DC4203">
        <w:rPr>
          <w:rFonts w:asciiTheme="majorBidi" w:hAnsiTheme="majorBidi"/>
          <w:lang w:val="ru-RU"/>
        </w:rPr>
        <w:t>руппой экспертов</w:t>
      </w:r>
      <w:r w:rsidRPr="00DC4203">
        <w:rPr>
          <w:kern w:val="22"/>
          <w:lang w:val="ru-RU"/>
        </w:rPr>
        <w:t xml:space="preserve"> </w:t>
      </w:r>
      <w:r w:rsidR="004E6A94" w:rsidRPr="00DC4203">
        <w:rPr>
          <w:kern w:val="22"/>
          <w:lang w:val="ru-RU"/>
        </w:rPr>
        <w:t>(</w:t>
      </w:r>
      <w:r w:rsidR="000124D0" w:rsidRPr="00DC4203">
        <w:rPr>
          <w:kern w:val="22"/>
          <w:lang w:val="ru-RU"/>
        </w:rPr>
        <w:t>см.</w:t>
      </w:r>
      <w:r w:rsidR="004E6A94" w:rsidRPr="00DC4203">
        <w:rPr>
          <w:kern w:val="22"/>
          <w:lang w:val="ru-RU"/>
        </w:rPr>
        <w:t xml:space="preserve"> </w:t>
      </w:r>
      <w:r w:rsidR="00A54E85" w:rsidRPr="00DC4203">
        <w:rPr>
          <w:kern w:val="22"/>
          <w:lang w:val="ru-RU"/>
        </w:rPr>
        <w:t>п</w:t>
      </w:r>
      <w:r w:rsidRPr="00DC4203">
        <w:rPr>
          <w:kern w:val="22"/>
          <w:lang w:val="ru-RU"/>
        </w:rPr>
        <w:t>ункт</w:t>
      </w:r>
      <w:r w:rsidR="000124D0" w:rsidRPr="00DC4203">
        <w:rPr>
          <w:kern w:val="22"/>
          <w:lang w:val="ru-RU"/>
        </w:rPr>
        <w:t>ы</w:t>
      </w:r>
      <w:r w:rsidR="00601527" w:rsidRPr="00DC4203">
        <w:rPr>
          <w:kern w:val="22"/>
          <w:lang w:val="ru-RU"/>
        </w:rPr>
        <w:t xml:space="preserve"> </w:t>
      </w:r>
      <w:r w:rsidR="004E6A94" w:rsidRPr="00DC4203">
        <w:rPr>
          <w:kern w:val="22"/>
          <w:lang w:val="ru-RU"/>
        </w:rPr>
        <w:t xml:space="preserve">1(a)(i) </w:t>
      </w:r>
      <w:r w:rsidR="00A54E85" w:rsidRPr="00DC4203">
        <w:rPr>
          <w:kern w:val="22"/>
          <w:lang w:val="ru-RU"/>
        </w:rPr>
        <w:t xml:space="preserve">и 1(a)(ii) </w:t>
      </w:r>
      <w:r w:rsidRPr="00DC4203">
        <w:rPr>
          <w:kern w:val="22"/>
          <w:lang w:val="ru-RU"/>
        </w:rPr>
        <w:t>круга ведения</w:t>
      </w:r>
      <w:r w:rsidR="004E6A94" w:rsidRPr="00DC4203">
        <w:rPr>
          <w:kern w:val="22"/>
          <w:lang w:val="ru-RU"/>
        </w:rPr>
        <w:t xml:space="preserve">) для </w:t>
      </w:r>
      <w:r w:rsidR="00A54E85" w:rsidRPr="00DC4203">
        <w:rPr>
          <w:kern w:val="22"/>
          <w:lang w:val="ru-RU"/>
        </w:rPr>
        <w:t xml:space="preserve">всех </w:t>
      </w:r>
      <w:r w:rsidR="00284C27" w:rsidRPr="00DC4203">
        <w:rPr>
          <w:kern w:val="22"/>
          <w:lang w:val="ru-RU"/>
        </w:rPr>
        <w:t>индикаторов</w:t>
      </w:r>
      <w:r w:rsidR="00A54E85" w:rsidRPr="00DC4203">
        <w:rPr>
          <w:kern w:val="22"/>
          <w:lang w:val="ru-RU"/>
        </w:rPr>
        <w:t xml:space="preserve">, включая </w:t>
      </w:r>
      <w:r w:rsidR="004E6A94" w:rsidRPr="00DC4203">
        <w:rPr>
          <w:kern w:val="22"/>
          <w:lang w:val="ru-RU"/>
        </w:rPr>
        <w:t xml:space="preserve">семь из девяти </w:t>
      </w:r>
      <w:r w:rsidR="00284C27" w:rsidRPr="00DC4203">
        <w:rPr>
          <w:kern w:val="22"/>
          <w:lang w:val="ru-RU"/>
        </w:rPr>
        <w:t>индикаторов</w:t>
      </w:r>
      <w:r w:rsidR="004E6A94" w:rsidRPr="00DC4203">
        <w:rPr>
          <w:kern w:val="22"/>
          <w:lang w:val="ru-RU"/>
        </w:rPr>
        <w:t xml:space="preserve">, </w:t>
      </w:r>
      <w:r w:rsidR="002238C6" w:rsidRPr="00DC4203">
        <w:rPr>
          <w:rFonts w:asciiTheme="majorBidi" w:hAnsiTheme="majorBidi"/>
          <w:shd w:val="clear" w:color="auto" w:fill="FFFFFF"/>
          <w:lang w:val="ru-RU"/>
        </w:rPr>
        <w:t>для которых еще не разработана методика</w:t>
      </w:r>
      <w:r w:rsidR="004E6A94" w:rsidRPr="00DC4203">
        <w:rPr>
          <w:kern w:val="22"/>
          <w:lang w:val="ru-RU"/>
        </w:rPr>
        <w:t xml:space="preserve">. Для оставшихся двух основных </w:t>
      </w:r>
      <w:r w:rsidR="00284C27" w:rsidRPr="00DC4203">
        <w:rPr>
          <w:kern w:val="22"/>
          <w:lang w:val="ru-RU"/>
        </w:rPr>
        <w:t>индикаторов</w:t>
      </w:r>
      <w:r w:rsidR="004E6A94" w:rsidRPr="00DC4203">
        <w:rPr>
          <w:kern w:val="22"/>
          <w:lang w:val="ru-RU"/>
        </w:rPr>
        <w:t xml:space="preserve"> </w:t>
      </w:r>
      <w:r w:rsidRPr="00DC4203">
        <w:rPr>
          <w:rFonts w:asciiTheme="majorBidi" w:hAnsiTheme="majorBidi" w:cstheme="majorBidi"/>
          <w:lang w:val="ru-RU"/>
        </w:rPr>
        <w:t>Г</w:t>
      </w:r>
      <w:r w:rsidRPr="00DC4203">
        <w:rPr>
          <w:rFonts w:asciiTheme="majorBidi" w:hAnsiTheme="majorBidi"/>
          <w:lang w:val="ru-RU"/>
        </w:rPr>
        <w:t>руппа экспертов</w:t>
      </w:r>
      <w:r w:rsidR="004E6A94" w:rsidRPr="00DC4203">
        <w:rPr>
          <w:kern w:val="22"/>
          <w:lang w:val="ru-RU"/>
        </w:rPr>
        <w:t xml:space="preserve"> </w:t>
      </w:r>
      <w:r w:rsidR="00601527" w:rsidRPr="00DC4203">
        <w:rPr>
          <w:kern w:val="22"/>
          <w:lang w:val="ru-RU"/>
        </w:rPr>
        <w:t xml:space="preserve">рекомендовала </w:t>
      </w:r>
      <w:r w:rsidR="004E6A94" w:rsidRPr="00DC4203">
        <w:rPr>
          <w:kern w:val="22"/>
          <w:lang w:val="ru-RU"/>
        </w:rPr>
        <w:t xml:space="preserve">использовать бинарный </w:t>
      </w:r>
      <w:r w:rsidR="00284C27" w:rsidRPr="00DC4203">
        <w:rPr>
          <w:kern w:val="22"/>
          <w:lang w:val="ru-RU"/>
        </w:rPr>
        <w:t>индикатор</w:t>
      </w:r>
      <w:r w:rsidR="004E6A94" w:rsidRPr="00DC4203">
        <w:rPr>
          <w:kern w:val="22"/>
          <w:lang w:val="ru-RU"/>
        </w:rPr>
        <w:t xml:space="preserve"> (для </w:t>
      </w:r>
      <w:r w:rsidR="00783CD5" w:rsidRPr="00DC4203">
        <w:rPr>
          <w:rFonts w:asciiTheme="majorBidi" w:hAnsiTheme="majorBidi" w:cstheme="majorBidi"/>
          <w:lang w:val="ru-RU"/>
        </w:rPr>
        <w:t>индикатора</w:t>
      </w:r>
      <w:r w:rsidR="00783CD5" w:rsidRPr="00DC4203">
        <w:rPr>
          <w:kern w:val="22"/>
          <w:lang w:val="ru-RU"/>
        </w:rPr>
        <w:t xml:space="preserve"> </w:t>
      </w:r>
      <w:r w:rsidR="004E6A94" w:rsidRPr="00DC4203">
        <w:rPr>
          <w:kern w:val="22"/>
          <w:lang w:val="ru-RU"/>
        </w:rPr>
        <w:t xml:space="preserve">1.1) и </w:t>
      </w:r>
      <w:r w:rsidR="00CA39D7" w:rsidRPr="00DC4203">
        <w:rPr>
          <w:kern w:val="22"/>
          <w:lang w:val="ru-RU"/>
        </w:rPr>
        <w:t>провести разбивку</w:t>
      </w:r>
      <w:r w:rsidR="004E6A94" w:rsidRPr="00DC4203">
        <w:rPr>
          <w:kern w:val="22"/>
          <w:lang w:val="ru-RU"/>
        </w:rPr>
        <w:t xml:space="preserve"> друго</w:t>
      </w:r>
      <w:r w:rsidR="00CA39D7" w:rsidRPr="00DC4203">
        <w:rPr>
          <w:kern w:val="22"/>
          <w:lang w:val="ru-RU"/>
        </w:rPr>
        <w:t>го</w:t>
      </w:r>
      <w:r w:rsidR="004E6A94" w:rsidRPr="00DC4203">
        <w:rPr>
          <w:kern w:val="22"/>
          <w:lang w:val="ru-RU"/>
        </w:rPr>
        <w:t xml:space="preserve"> </w:t>
      </w:r>
      <w:r w:rsidR="00284C27" w:rsidRPr="00DC4203">
        <w:rPr>
          <w:kern w:val="22"/>
          <w:lang w:val="ru-RU"/>
        </w:rPr>
        <w:t>индикатор</w:t>
      </w:r>
      <w:r w:rsidR="00CA39D7" w:rsidRPr="00DC4203">
        <w:rPr>
          <w:kern w:val="22"/>
          <w:lang w:val="ru-RU"/>
        </w:rPr>
        <w:t>а</w:t>
      </w:r>
      <w:r w:rsidR="004E6A94" w:rsidRPr="00DC4203">
        <w:rPr>
          <w:kern w:val="22"/>
          <w:lang w:val="ru-RU"/>
        </w:rPr>
        <w:t xml:space="preserve"> (для </w:t>
      </w:r>
      <w:r w:rsidR="00783CD5" w:rsidRPr="00DC4203">
        <w:rPr>
          <w:rFonts w:asciiTheme="majorBidi" w:hAnsiTheme="majorBidi" w:cstheme="majorBidi"/>
          <w:lang w:val="ru-RU"/>
        </w:rPr>
        <w:t>индикатора</w:t>
      </w:r>
      <w:r w:rsidR="00783CD5" w:rsidRPr="00DC4203">
        <w:rPr>
          <w:kern w:val="22"/>
          <w:lang w:val="ru-RU"/>
        </w:rPr>
        <w:t xml:space="preserve"> </w:t>
      </w:r>
      <w:r w:rsidR="004E6A94" w:rsidRPr="00DC4203">
        <w:rPr>
          <w:kern w:val="22"/>
          <w:lang w:val="ru-RU"/>
        </w:rPr>
        <w:t>9.1)</w:t>
      </w:r>
      <w:r w:rsidR="00CB5D1A" w:rsidRPr="00DC4203">
        <w:rPr>
          <w:kern w:val="22"/>
          <w:lang w:val="ru-RU"/>
        </w:rPr>
        <w:t xml:space="preserve"> </w:t>
      </w:r>
      <w:r w:rsidR="00CA0A11" w:rsidRPr="00DC4203">
        <w:rPr>
          <w:kern w:val="22"/>
          <w:lang w:val="ru-RU"/>
        </w:rPr>
        <w:t>в ожидании возможной дальнейшей работы</w:t>
      </w:r>
      <w:r w:rsidR="00D40F4F" w:rsidRPr="00DC4203">
        <w:rPr>
          <w:kern w:val="22"/>
          <w:lang w:val="ru-RU"/>
        </w:rPr>
        <w:t xml:space="preserve">. </w:t>
      </w:r>
      <w:r w:rsidR="00A54E85" w:rsidRPr="00DC4203">
        <w:rPr>
          <w:kern w:val="22"/>
          <w:lang w:val="ru-RU"/>
        </w:rPr>
        <w:t xml:space="preserve">Информационный документ также </w:t>
      </w:r>
      <w:r w:rsidR="00601527" w:rsidRPr="00DC4203">
        <w:rPr>
          <w:kern w:val="22"/>
          <w:lang w:val="ru-RU"/>
        </w:rPr>
        <w:t xml:space="preserve">содержит </w:t>
      </w:r>
      <w:r w:rsidR="00CA0A11" w:rsidRPr="00DC4203">
        <w:rPr>
          <w:lang w:val="ru-RU"/>
        </w:rPr>
        <w:t xml:space="preserve">рекомендации </w:t>
      </w:r>
      <w:r w:rsidR="00064DA4" w:rsidRPr="00DC4203">
        <w:rPr>
          <w:lang w:val="ru-RU"/>
        </w:rPr>
        <w:t xml:space="preserve">по применению метаданных для </w:t>
      </w:r>
      <w:r w:rsidR="00C72F10">
        <w:rPr>
          <w:lang w:val="ru-RU"/>
        </w:rPr>
        <w:t>основных</w:t>
      </w:r>
      <w:r w:rsidR="00C72F10" w:rsidRPr="00DC4203">
        <w:rPr>
          <w:lang w:val="ru-RU"/>
        </w:rPr>
        <w:t xml:space="preserve"> </w:t>
      </w:r>
      <w:r w:rsidR="00064DA4" w:rsidRPr="00DC4203">
        <w:rPr>
          <w:lang w:val="ru-RU"/>
        </w:rPr>
        <w:t xml:space="preserve">и бинарных </w:t>
      </w:r>
      <w:r w:rsidR="00284C27" w:rsidRPr="00DC4203">
        <w:rPr>
          <w:lang w:val="ru-RU"/>
        </w:rPr>
        <w:t>индикаторов</w:t>
      </w:r>
      <w:r w:rsidR="00064DA4" w:rsidRPr="00DC4203">
        <w:rPr>
          <w:lang w:val="ru-RU"/>
        </w:rPr>
        <w:t xml:space="preserve"> в рамках все</w:t>
      </w:r>
      <w:r w:rsidR="00783CD5" w:rsidRPr="00DC4203">
        <w:rPr>
          <w:lang w:val="ru-RU"/>
        </w:rPr>
        <w:t>го</w:t>
      </w:r>
      <w:r w:rsidR="00783CD5" w:rsidRPr="00DC4203">
        <w:rPr>
          <w:szCs w:val="18"/>
          <w:lang w:val="ru-RU"/>
        </w:rPr>
        <w:t xml:space="preserve"> механизма</w:t>
      </w:r>
      <w:r w:rsidR="00064DA4" w:rsidRPr="00DC4203">
        <w:rPr>
          <w:lang w:val="ru-RU"/>
        </w:rPr>
        <w:t xml:space="preserve">, в том числе по глобальному агрегированию бинарных </w:t>
      </w:r>
      <w:r w:rsidR="00284C27" w:rsidRPr="00DC4203">
        <w:rPr>
          <w:lang w:val="ru-RU"/>
        </w:rPr>
        <w:t>индикаторов</w:t>
      </w:r>
      <w:r w:rsidR="00064DA4" w:rsidRPr="00DC4203">
        <w:rPr>
          <w:lang w:val="ru-RU"/>
        </w:rPr>
        <w:t xml:space="preserve"> (в соответствии с </w:t>
      </w:r>
      <w:r w:rsidR="00CA0A11" w:rsidRPr="00DC4203">
        <w:rPr>
          <w:lang w:val="ru-RU"/>
        </w:rPr>
        <w:t xml:space="preserve">пунктом 7 </w:t>
      </w:r>
      <w:r w:rsidR="00064DA4" w:rsidRPr="00DC4203">
        <w:rPr>
          <w:lang w:val="ru-RU"/>
        </w:rPr>
        <w:t>рекомендаци</w:t>
      </w:r>
      <w:r w:rsidR="00CA0A11" w:rsidRPr="00DC4203">
        <w:rPr>
          <w:lang w:val="ru-RU"/>
        </w:rPr>
        <w:t>и</w:t>
      </w:r>
      <w:r w:rsidR="00064DA4" w:rsidRPr="00DC4203">
        <w:rPr>
          <w:lang w:val="ru-RU"/>
        </w:rPr>
        <w:t xml:space="preserve"> 25/1</w:t>
      </w:r>
      <w:r w:rsidR="00601527" w:rsidRPr="00DC4203">
        <w:rPr>
          <w:lang w:val="ru-RU"/>
        </w:rPr>
        <w:t xml:space="preserve"> </w:t>
      </w:r>
      <w:r w:rsidR="00064DA4" w:rsidRPr="00DC4203">
        <w:rPr>
          <w:lang w:val="ru-RU"/>
        </w:rPr>
        <w:t>Вспомогательного органа)</w:t>
      </w:r>
      <w:r w:rsidR="00F31E50" w:rsidRPr="00DC4203">
        <w:rPr>
          <w:lang w:val="ru-RU"/>
        </w:rPr>
        <w:t>;</w:t>
      </w:r>
    </w:p>
    <w:p w14:paraId="3150200E" w14:textId="77777777" w:rsidR="00E1169D" w:rsidRPr="00DC4203" w:rsidRDefault="00CA0A11" w:rsidP="000C7733">
      <w:pPr>
        <w:pStyle w:val="Para1"/>
        <w:numPr>
          <w:ilvl w:val="1"/>
          <w:numId w:val="9"/>
        </w:numPr>
        <w:tabs>
          <w:tab w:val="clear" w:pos="1134"/>
          <w:tab w:val="left" w:pos="1701"/>
        </w:tabs>
        <w:ind w:left="567" w:firstLine="567"/>
        <w:rPr>
          <w:kern w:val="22"/>
          <w:lang w:val="ru-RU"/>
        </w:rPr>
      </w:pPr>
      <w:r w:rsidRPr="00DC4203">
        <w:rPr>
          <w:kern w:val="22"/>
          <w:lang w:val="ru-RU"/>
        </w:rPr>
        <w:t>о</w:t>
      </w:r>
      <w:r w:rsidR="004E6A94" w:rsidRPr="00DC4203">
        <w:rPr>
          <w:kern w:val="22"/>
          <w:lang w:val="ru-RU"/>
        </w:rPr>
        <w:t xml:space="preserve">сновная цель метаданных </w:t>
      </w:r>
      <w:r w:rsidRPr="00DC4203">
        <w:rPr>
          <w:kern w:val="22"/>
          <w:lang w:val="ru-RU"/>
        </w:rPr>
        <w:t xml:space="preserve">заключается в оказании поддержки </w:t>
      </w:r>
      <w:r w:rsidR="004E6A94" w:rsidRPr="00DC4203">
        <w:rPr>
          <w:kern w:val="22"/>
          <w:lang w:val="ru-RU"/>
        </w:rPr>
        <w:t xml:space="preserve">национальному планированию и отчетности, поэтому </w:t>
      </w:r>
      <w:r w:rsidR="00A723BD" w:rsidRPr="00DC4203">
        <w:rPr>
          <w:kern w:val="22"/>
          <w:lang w:val="ru-RU"/>
        </w:rPr>
        <w:t xml:space="preserve">метаданные также включают информацию </w:t>
      </w:r>
      <w:r w:rsidRPr="00DC4203">
        <w:rPr>
          <w:kern w:val="22"/>
          <w:lang w:val="ru-RU"/>
        </w:rPr>
        <w:t>о практическом применении</w:t>
      </w:r>
      <w:r w:rsidR="00A723BD" w:rsidRPr="00DC4203">
        <w:rPr>
          <w:kern w:val="22"/>
          <w:lang w:val="ru-RU"/>
        </w:rPr>
        <w:t xml:space="preserve"> каждого основного </w:t>
      </w:r>
      <w:r w:rsidR="00F7563B" w:rsidRPr="00DC4203">
        <w:rPr>
          <w:rFonts w:asciiTheme="majorBidi" w:hAnsiTheme="majorBidi" w:cstheme="majorBidi"/>
          <w:lang w:val="ru-RU"/>
        </w:rPr>
        <w:t>индикатора</w:t>
      </w:r>
      <w:r w:rsidR="00F7563B" w:rsidRPr="00DC4203">
        <w:rPr>
          <w:kern w:val="22"/>
          <w:lang w:val="ru-RU"/>
        </w:rPr>
        <w:t xml:space="preserve"> </w:t>
      </w:r>
      <w:r w:rsidR="00A723BD" w:rsidRPr="00DC4203">
        <w:rPr>
          <w:kern w:val="22"/>
          <w:lang w:val="ru-RU"/>
        </w:rPr>
        <w:t xml:space="preserve">на национальном уровне </w:t>
      </w:r>
      <w:r w:rsidR="004E6A94" w:rsidRPr="00DC4203">
        <w:rPr>
          <w:kern w:val="22"/>
          <w:lang w:val="ru-RU"/>
        </w:rPr>
        <w:t>(</w:t>
      </w:r>
      <w:r w:rsidR="000124D0" w:rsidRPr="00DC4203">
        <w:rPr>
          <w:kern w:val="22"/>
          <w:lang w:val="ru-RU"/>
        </w:rPr>
        <w:t>см.</w:t>
      </w:r>
      <w:r w:rsidR="004E6A94" w:rsidRPr="00DC4203">
        <w:rPr>
          <w:kern w:val="22"/>
          <w:lang w:val="ru-RU"/>
        </w:rPr>
        <w:t xml:space="preserve"> </w:t>
      </w:r>
      <w:r w:rsidR="00961C80" w:rsidRPr="00DC4203">
        <w:rPr>
          <w:kern w:val="22"/>
          <w:lang w:val="ru-RU"/>
        </w:rPr>
        <w:t>п</w:t>
      </w:r>
      <w:r w:rsidRPr="00DC4203">
        <w:rPr>
          <w:kern w:val="22"/>
          <w:lang w:val="ru-RU"/>
        </w:rPr>
        <w:t>ункт</w:t>
      </w:r>
      <w:r w:rsidR="000124D0" w:rsidRPr="00DC4203">
        <w:rPr>
          <w:kern w:val="22"/>
          <w:lang w:val="ru-RU"/>
        </w:rPr>
        <w:t>ы</w:t>
      </w:r>
      <w:r w:rsidR="00961C80" w:rsidRPr="00DC4203">
        <w:rPr>
          <w:kern w:val="22"/>
          <w:lang w:val="ru-RU"/>
        </w:rPr>
        <w:t xml:space="preserve"> </w:t>
      </w:r>
      <w:r w:rsidR="00BF0C3B" w:rsidRPr="00DC4203">
        <w:rPr>
          <w:kern w:val="22"/>
          <w:lang w:val="ru-RU"/>
        </w:rPr>
        <w:t xml:space="preserve">1(a)(iii) и </w:t>
      </w:r>
      <w:r w:rsidR="004E6A94" w:rsidRPr="00DC4203">
        <w:rPr>
          <w:kern w:val="22"/>
          <w:lang w:val="ru-RU"/>
        </w:rPr>
        <w:t xml:space="preserve">1(b) </w:t>
      </w:r>
      <w:r w:rsidRPr="00DC4203">
        <w:rPr>
          <w:kern w:val="22"/>
          <w:lang w:val="ru-RU"/>
        </w:rPr>
        <w:t>круга ведения</w:t>
      </w:r>
      <w:r w:rsidR="004E6A94" w:rsidRPr="00DC4203">
        <w:rPr>
          <w:kern w:val="22"/>
          <w:lang w:val="ru-RU"/>
        </w:rPr>
        <w:t>)</w:t>
      </w:r>
      <w:r w:rsidR="00A723BD" w:rsidRPr="00DC4203">
        <w:rPr>
          <w:kern w:val="22"/>
          <w:lang w:val="ru-RU"/>
        </w:rPr>
        <w:t xml:space="preserve">, </w:t>
      </w:r>
      <w:r w:rsidR="00D40F4F" w:rsidRPr="00DC4203">
        <w:rPr>
          <w:kern w:val="22"/>
          <w:lang w:val="ru-RU"/>
        </w:rPr>
        <w:t xml:space="preserve">включая </w:t>
      </w:r>
      <w:r w:rsidR="00A723BD" w:rsidRPr="00DC4203">
        <w:rPr>
          <w:kern w:val="22"/>
          <w:lang w:val="ru-RU"/>
        </w:rPr>
        <w:t xml:space="preserve">методы расчета, источники данных и методы сбора. </w:t>
      </w:r>
      <w:r w:rsidR="00414A73" w:rsidRPr="00DC4203">
        <w:rPr>
          <w:kern w:val="22"/>
          <w:lang w:val="ru-RU"/>
        </w:rPr>
        <w:t>В метаданных указаны п</w:t>
      </w:r>
      <w:r w:rsidR="00BF0C3B" w:rsidRPr="00DC4203">
        <w:rPr>
          <w:kern w:val="22"/>
          <w:lang w:val="ru-RU"/>
        </w:rPr>
        <w:t xml:space="preserve">робелы в </w:t>
      </w:r>
      <w:r w:rsidRPr="00DC4203">
        <w:rPr>
          <w:kern w:val="22"/>
          <w:lang w:val="ru-RU"/>
        </w:rPr>
        <w:t xml:space="preserve">практическом применении </w:t>
      </w:r>
      <w:r w:rsidR="00BF0C3B" w:rsidRPr="00DC4203">
        <w:rPr>
          <w:kern w:val="22"/>
          <w:lang w:val="ru-RU"/>
        </w:rPr>
        <w:t xml:space="preserve">каждого </w:t>
      </w:r>
      <w:r w:rsidR="00F7563B" w:rsidRPr="00DC4203">
        <w:rPr>
          <w:rFonts w:asciiTheme="majorBidi" w:hAnsiTheme="majorBidi" w:cstheme="majorBidi"/>
          <w:lang w:val="ru-RU"/>
        </w:rPr>
        <w:t>индикатора</w:t>
      </w:r>
      <w:r w:rsidR="00BF0C3B" w:rsidRPr="00DC4203">
        <w:rPr>
          <w:kern w:val="22"/>
          <w:lang w:val="ru-RU"/>
        </w:rPr>
        <w:t xml:space="preserve">. </w:t>
      </w:r>
      <w:r w:rsidR="004E6A94" w:rsidRPr="00DC4203">
        <w:rPr>
          <w:kern w:val="22"/>
          <w:lang w:val="ru-RU"/>
        </w:rPr>
        <w:t>Инструмент онлайн</w:t>
      </w:r>
      <w:r w:rsidR="00F7563B" w:rsidRPr="00DC4203">
        <w:rPr>
          <w:kern w:val="22"/>
          <w:lang w:val="ru-RU"/>
        </w:rPr>
        <w:t>овой</w:t>
      </w:r>
      <w:r w:rsidR="004E6A94" w:rsidRPr="00DC4203">
        <w:rPr>
          <w:kern w:val="22"/>
          <w:lang w:val="ru-RU"/>
        </w:rPr>
        <w:t xml:space="preserve"> отчетности разрабатывается с </w:t>
      </w:r>
      <w:r w:rsidR="00A54E85" w:rsidRPr="00DC4203">
        <w:rPr>
          <w:kern w:val="22"/>
          <w:lang w:val="ru-RU"/>
        </w:rPr>
        <w:t xml:space="preserve">учетом </w:t>
      </w:r>
      <w:r w:rsidR="004E6A94" w:rsidRPr="00DC4203">
        <w:rPr>
          <w:kern w:val="22"/>
          <w:lang w:val="ru-RU"/>
        </w:rPr>
        <w:t>описаний в метаданных и будет протестирован Сторонами в период с апреля по июнь 2024 года. Инструмент онлайн</w:t>
      </w:r>
      <w:r w:rsidR="00F7563B" w:rsidRPr="00DC4203">
        <w:rPr>
          <w:kern w:val="22"/>
          <w:lang w:val="ru-RU"/>
        </w:rPr>
        <w:t xml:space="preserve">овой </w:t>
      </w:r>
      <w:r w:rsidR="004E6A94" w:rsidRPr="00DC4203">
        <w:rPr>
          <w:kern w:val="22"/>
          <w:lang w:val="ru-RU"/>
        </w:rPr>
        <w:t xml:space="preserve">отчетности </w:t>
      </w:r>
      <w:r w:rsidR="00D40F4F" w:rsidRPr="00DC4203">
        <w:rPr>
          <w:kern w:val="22"/>
          <w:lang w:val="ru-RU"/>
        </w:rPr>
        <w:t xml:space="preserve">будет </w:t>
      </w:r>
      <w:r w:rsidR="004E6A94" w:rsidRPr="00DC4203">
        <w:rPr>
          <w:kern w:val="22"/>
          <w:lang w:val="ru-RU"/>
        </w:rPr>
        <w:t xml:space="preserve">включать в себя функциональные возможности для регистрации основных, бинарных, компонентных, дополнительных и национальных </w:t>
      </w:r>
      <w:r w:rsidR="00284C27" w:rsidRPr="00DC4203">
        <w:rPr>
          <w:kern w:val="22"/>
          <w:lang w:val="ru-RU"/>
        </w:rPr>
        <w:t>индикаторов</w:t>
      </w:r>
      <w:r w:rsidR="00F31E50" w:rsidRPr="00DC4203">
        <w:rPr>
          <w:kern w:val="22"/>
          <w:lang w:val="ru-RU"/>
        </w:rPr>
        <w:t>;</w:t>
      </w:r>
    </w:p>
    <w:p w14:paraId="69EA93D2" w14:textId="77777777" w:rsidR="00E1169D" w:rsidRPr="00DC4203" w:rsidRDefault="00414A73" w:rsidP="000C7733">
      <w:pPr>
        <w:pStyle w:val="Para1"/>
        <w:numPr>
          <w:ilvl w:val="1"/>
          <w:numId w:val="9"/>
        </w:numPr>
        <w:tabs>
          <w:tab w:val="clear" w:pos="1134"/>
          <w:tab w:val="left" w:pos="1701"/>
        </w:tabs>
        <w:ind w:left="567" w:firstLine="567"/>
        <w:rPr>
          <w:kern w:val="22"/>
          <w:lang w:val="ru-RU"/>
        </w:rPr>
      </w:pPr>
      <w:r w:rsidRPr="00DC4203">
        <w:rPr>
          <w:kern w:val="22"/>
          <w:lang w:val="ru-RU"/>
        </w:rPr>
        <w:t>Группа экспертов</w:t>
      </w:r>
      <w:r w:rsidR="004E6A94" w:rsidRPr="00DC4203">
        <w:rPr>
          <w:kern w:val="22"/>
          <w:lang w:val="ru-RU"/>
        </w:rPr>
        <w:t xml:space="preserve"> рассмотрела и предложила формулировки бинарных индикаторов (см. п</w:t>
      </w:r>
      <w:r w:rsidRPr="00DC4203">
        <w:rPr>
          <w:kern w:val="22"/>
          <w:lang w:val="ru-RU"/>
        </w:rPr>
        <w:t xml:space="preserve">ункт </w:t>
      </w:r>
      <w:r w:rsidR="004E6A94" w:rsidRPr="00DC4203">
        <w:rPr>
          <w:kern w:val="22"/>
          <w:lang w:val="ru-RU"/>
        </w:rPr>
        <w:t xml:space="preserve">1(a)(iv) </w:t>
      </w:r>
      <w:r w:rsidR="00CA0A11" w:rsidRPr="00DC4203">
        <w:rPr>
          <w:kern w:val="22"/>
          <w:lang w:val="ru-RU"/>
        </w:rPr>
        <w:t>круга ведения</w:t>
      </w:r>
      <w:r w:rsidR="004E6A94" w:rsidRPr="00DC4203">
        <w:rPr>
          <w:kern w:val="22"/>
          <w:lang w:val="ru-RU"/>
        </w:rPr>
        <w:t xml:space="preserve">) и разработала предлагаемые вопросы и ответы для каждого из </w:t>
      </w:r>
      <w:r w:rsidR="00A723BD" w:rsidRPr="00DC4203">
        <w:rPr>
          <w:kern w:val="22"/>
          <w:lang w:val="ru-RU"/>
        </w:rPr>
        <w:t xml:space="preserve">них </w:t>
      </w:r>
      <w:r w:rsidR="004E6A94" w:rsidRPr="00DC4203">
        <w:rPr>
          <w:kern w:val="22"/>
          <w:lang w:val="ru-RU"/>
        </w:rPr>
        <w:t xml:space="preserve">(см. </w:t>
      </w:r>
      <w:r w:rsidRPr="00DC4203">
        <w:rPr>
          <w:kern w:val="22"/>
          <w:lang w:val="ru-RU"/>
        </w:rPr>
        <w:t>пункт</w:t>
      </w:r>
      <w:r w:rsidR="009560FE" w:rsidRPr="00DC4203">
        <w:rPr>
          <w:kern w:val="22"/>
          <w:lang w:val="ru-RU"/>
        </w:rPr>
        <w:t xml:space="preserve"> </w:t>
      </w:r>
      <w:r w:rsidR="004E6A94" w:rsidRPr="00DC4203">
        <w:rPr>
          <w:kern w:val="22"/>
          <w:lang w:val="ru-RU"/>
        </w:rPr>
        <w:t xml:space="preserve">1 (a)(v) </w:t>
      </w:r>
      <w:r w:rsidR="00CA0A11" w:rsidRPr="00DC4203">
        <w:rPr>
          <w:kern w:val="22"/>
          <w:lang w:val="ru-RU"/>
        </w:rPr>
        <w:t>круга ведения</w:t>
      </w:r>
      <w:r w:rsidR="004E6A94" w:rsidRPr="00DC4203">
        <w:rPr>
          <w:kern w:val="22"/>
          <w:lang w:val="ru-RU"/>
        </w:rPr>
        <w:t xml:space="preserve">). </w:t>
      </w:r>
      <w:r w:rsidRPr="00DC4203">
        <w:rPr>
          <w:kern w:val="22"/>
          <w:lang w:val="ru-RU"/>
        </w:rPr>
        <w:t>Г</w:t>
      </w:r>
      <w:r w:rsidR="00064DA4" w:rsidRPr="00DC4203">
        <w:rPr>
          <w:kern w:val="22"/>
          <w:lang w:val="ru-RU"/>
        </w:rPr>
        <w:t xml:space="preserve">руппа также отметила, что </w:t>
      </w:r>
      <w:r w:rsidR="004E6A94" w:rsidRPr="00DC4203">
        <w:rPr>
          <w:kern w:val="22"/>
          <w:lang w:val="ru-RU"/>
        </w:rPr>
        <w:t xml:space="preserve">бинарные индикаторы способствуют заполнению пробелов в </w:t>
      </w:r>
      <w:r w:rsidRPr="00DC4203">
        <w:rPr>
          <w:kern w:val="22"/>
          <w:lang w:val="ru-RU"/>
        </w:rPr>
        <w:t>механизме</w:t>
      </w:r>
      <w:r w:rsidR="004E6A94" w:rsidRPr="00DC4203">
        <w:rPr>
          <w:kern w:val="22"/>
          <w:lang w:val="ru-RU"/>
        </w:rPr>
        <w:t xml:space="preserve"> (см. </w:t>
      </w:r>
      <w:r w:rsidRPr="00DC4203">
        <w:rPr>
          <w:kern w:val="22"/>
          <w:lang w:val="ru-RU"/>
        </w:rPr>
        <w:t>пункт</w:t>
      </w:r>
      <w:r w:rsidR="00FE7556" w:rsidRPr="00DC4203">
        <w:rPr>
          <w:kern w:val="22"/>
          <w:lang w:val="ru-RU"/>
        </w:rPr>
        <w:t xml:space="preserve"> </w:t>
      </w:r>
      <w:r w:rsidR="004E6A94" w:rsidRPr="00DC4203">
        <w:rPr>
          <w:kern w:val="22"/>
          <w:lang w:val="ru-RU"/>
        </w:rPr>
        <w:t xml:space="preserve">1 (a)(i) </w:t>
      </w:r>
      <w:r w:rsidR="00CA0A11" w:rsidRPr="00DC4203">
        <w:rPr>
          <w:kern w:val="22"/>
          <w:lang w:val="ru-RU"/>
        </w:rPr>
        <w:t>круга ведения</w:t>
      </w:r>
      <w:r w:rsidR="004E6A94" w:rsidRPr="00DC4203">
        <w:rPr>
          <w:kern w:val="22"/>
          <w:lang w:val="ru-RU"/>
        </w:rPr>
        <w:t xml:space="preserve">). Вспомогательный орган рассмотрел </w:t>
      </w:r>
      <w:r w:rsidRPr="00DC4203">
        <w:rPr>
          <w:kern w:val="22"/>
          <w:lang w:val="ru-RU"/>
        </w:rPr>
        <w:t>итоги этой</w:t>
      </w:r>
      <w:r w:rsidR="004E6A94" w:rsidRPr="00DC4203">
        <w:rPr>
          <w:kern w:val="22"/>
          <w:lang w:val="ru-RU"/>
        </w:rPr>
        <w:t xml:space="preserve"> работ</w:t>
      </w:r>
      <w:r w:rsidRPr="00DC4203">
        <w:rPr>
          <w:kern w:val="22"/>
          <w:lang w:val="ru-RU"/>
        </w:rPr>
        <w:t>ы</w:t>
      </w:r>
      <w:r w:rsidR="004E6A94" w:rsidRPr="00DC4203">
        <w:rPr>
          <w:kern w:val="22"/>
          <w:lang w:val="ru-RU"/>
        </w:rPr>
        <w:t xml:space="preserve"> на своем </w:t>
      </w:r>
      <w:r w:rsidR="00F7563B" w:rsidRPr="00DC4203">
        <w:rPr>
          <w:kern w:val="22"/>
          <w:lang w:val="ru-RU"/>
        </w:rPr>
        <w:t>25-</w:t>
      </w:r>
      <w:r w:rsidR="00FE7556" w:rsidRPr="00DC4203">
        <w:rPr>
          <w:kern w:val="22"/>
          <w:lang w:val="ru-RU"/>
        </w:rPr>
        <w:t xml:space="preserve">м </w:t>
      </w:r>
      <w:r w:rsidR="00DC53A5" w:rsidRPr="00DC4203">
        <w:rPr>
          <w:kern w:val="22"/>
          <w:lang w:val="ru-RU"/>
        </w:rPr>
        <w:t>совещани</w:t>
      </w:r>
      <w:r w:rsidR="004E6A94" w:rsidRPr="00DC4203">
        <w:rPr>
          <w:kern w:val="22"/>
          <w:lang w:val="ru-RU"/>
        </w:rPr>
        <w:t xml:space="preserve">и и подготовил </w:t>
      </w:r>
      <w:r w:rsidR="00FE7556" w:rsidRPr="00DC4203">
        <w:rPr>
          <w:kern w:val="22"/>
          <w:lang w:val="ru-RU"/>
        </w:rPr>
        <w:t xml:space="preserve">список вопросов по бинарным индикаторам в </w:t>
      </w:r>
      <w:r w:rsidR="004E6A94" w:rsidRPr="00DC4203">
        <w:rPr>
          <w:kern w:val="22"/>
          <w:lang w:val="ru-RU"/>
        </w:rPr>
        <w:t>приложении к рекомендации 25/1. В соответствии с п</w:t>
      </w:r>
      <w:r w:rsidR="00F7563B" w:rsidRPr="00DC4203">
        <w:rPr>
          <w:kern w:val="22"/>
          <w:lang w:val="ru-RU"/>
        </w:rPr>
        <w:t>оручением</w:t>
      </w:r>
      <w:r w:rsidR="004E6A94" w:rsidRPr="00DC4203">
        <w:rPr>
          <w:kern w:val="22"/>
          <w:lang w:val="ru-RU"/>
        </w:rPr>
        <w:t>, содержаще</w:t>
      </w:r>
      <w:r w:rsidR="00F7563B" w:rsidRPr="00DC4203">
        <w:rPr>
          <w:kern w:val="22"/>
          <w:lang w:val="ru-RU"/>
        </w:rPr>
        <w:t>м</w:t>
      </w:r>
      <w:r w:rsidR="004E6A94" w:rsidRPr="00DC4203">
        <w:rPr>
          <w:kern w:val="22"/>
          <w:lang w:val="ru-RU"/>
        </w:rPr>
        <w:t xml:space="preserve">ся в той же рекомендации, </w:t>
      </w:r>
      <w:r w:rsidRPr="00DC4203">
        <w:rPr>
          <w:kern w:val="22"/>
          <w:lang w:val="ru-RU"/>
        </w:rPr>
        <w:t xml:space="preserve">Группа экспертов </w:t>
      </w:r>
      <w:r w:rsidR="004E6A94" w:rsidRPr="00DC4203">
        <w:rPr>
          <w:kern w:val="22"/>
          <w:lang w:val="ru-RU"/>
        </w:rPr>
        <w:t xml:space="preserve">впоследствии предоставила дополнительные рекомендации по формулировке этих вопросов и ответов, </w:t>
      </w:r>
      <w:r w:rsidR="00FE7556" w:rsidRPr="00DC4203">
        <w:rPr>
          <w:kern w:val="22"/>
          <w:lang w:val="ru-RU"/>
        </w:rPr>
        <w:t xml:space="preserve">которые </w:t>
      </w:r>
      <w:r w:rsidR="004E6A94" w:rsidRPr="00DC4203">
        <w:rPr>
          <w:kern w:val="22"/>
          <w:lang w:val="ru-RU"/>
        </w:rPr>
        <w:t xml:space="preserve">представлены в </w:t>
      </w:r>
      <w:r w:rsidR="004A41D6" w:rsidRPr="00DC4203">
        <w:rPr>
          <w:kern w:val="22"/>
          <w:lang w:val="ru-RU"/>
        </w:rPr>
        <w:t>документе CBD/SBSTTA/26/2/Add.1</w:t>
      </w:r>
      <w:r w:rsidR="00F31E50" w:rsidRPr="00DC4203">
        <w:rPr>
          <w:kern w:val="22"/>
          <w:lang w:val="ru-RU"/>
        </w:rPr>
        <w:t>;</w:t>
      </w:r>
    </w:p>
    <w:p w14:paraId="6735DE37" w14:textId="77777777" w:rsidR="00E1169D" w:rsidRPr="00DC4203" w:rsidRDefault="00C73F85" w:rsidP="000C7733">
      <w:pPr>
        <w:pStyle w:val="Para1"/>
        <w:numPr>
          <w:ilvl w:val="1"/>
          <w:numId w:val="9"/>
        </w:numPr>
        <w:tabs>
          <w:tab w:val="clear" w:pos="1134"/>
          <w:tab w:val="left" w:pos="1701"/>
        </w:tabs>
        <w:ind w:left="567" w:firstLine="567"/>
        <w:rPr>
          <w:kern w:val="22"/>
          <w:lang w:val="ru-RU"/>
        </w:rPr>
      </w:pPr>
      <w:r w:rsidRPr="00DC4203">
        <w:rPr>
          <w:kern w:val="22"/>
          <w:lang w:val="ru-RU"/>
        </w:rPr>
        <w:t>Группа экспертов</w:t>
      </w:r>
      <w:r w:rsidR="004E6A94" w:rsidRPr="00DC4203">
        <w:rPr>
          <w:kern w:val="22"/>
          <w:lang w:val="ru-RU"/>
        </w:rPr>
        <w:t xml:space="preserve"> также </w:t>
      </w:r>
      <w:r w:rsidR="002B2D4B" w:rsidRPr="00DC4203">
        <w:rPr>
          <w:kern w:val="22"/>
          <w:lang w:val="ru-RU"/>
        </w:rPr>
        <w:t>рас</w:t>
      </w:r>
      <w:r w:rsidR="004E6A94" w:rsidRPr="00DC4203">
        <w:rPr>
          <w:kern w:val="22"/>
          <w:lang w:val="ru-RU"/>
        </w:rPr>
        <w:t xml:space="preserve">смотрела компонентные и дополнительные </w:t>
      </w:r>
      <w:r w:rsidR="00284C27" w:rsidRPr="00DC4203">
        <w:rPr>
          <w:kern w:val="22"/>
          <w:lang w:val="ru-RU"/>
        </w:rPr>
        <w:t>индикаторы</w:t>
      </w:r>
      <w:r w:rsidR="004E6A94" w:rsidRPr="00DC4203">
        <w:rPr>
          <w:kern w:val="22"/>
          <w:lang w:val="ru-RU"/>
        </w:rPr>
        <w:t xml:space="preserve"> (</w:t>
      </w:r>
      <w:r w:rsidRPr="00DC4203">
        <w:rPr>
          <w:kern w:val="22"/>
          <w:lang w:val="ru-RU"/>
        </w:rPr>
        <w:t>см.</w:t>
      </w:r>
      <w:r w:rsidR="004E6A94" w:rsidRPr="00DC4203">
        <w:rPr>
          <w:kern w:val="22"/>
          <w:lang w:val="ru-RU"/>
        </w:rPr>
        <w:t xml:space="preserve"> п</w:t>
      </w:r>
      <w:r w:rsidRPr="00DC4203">
        <w:rPr>
          <w:kern w:val="22"/>
          <w:lang w:val="ru-RU"/>
        </w:rPr>
        <w:t xml:space="preserve">ункт </w:t>
      </w:r>
      <w:r w:rsidR="004E6A94" w:rsidRPr="00DC4203">
        <w:rPr>
          <w:kern w:val="22"/>
          <w:lang w:val="ru-RU"/>
        </w:rPr>
        <w:t xml:space="preserve">1 (a)(iv) </w:t>
      </w:r>
      <w:r w:rsidR="00CA0A11" w:rsidRPr="00DC4203">
        <w:rPr>
          <w:kern w:val="22"/>
          <w:lang w:val="ru-RU"/>
        </w:rPr>
        <w:t>круга ведения</w:t>
      </w:r>
      <w:r w:rsidR="004E6A94" w:rsidRPr="00DC4203">
        <w:rPr>
          <w:kern w:val="22"/>
          <w:lang w:val="ru-RU"/>
        </w:rPr>
        <w:t xml:space="preserve">), удалив </w:t>
      </w:r>
      <w:r w:rsidR="00064DA4" w:rsidRPr="00DC4203">
        <w:rPr>
          <w:kern w:val="22"/>
          <w:lang w:val="ru-RU"/>
        </w:rPr>
        <w:t xml:space="preserve">дублирование и </w:t>
      </w:r>
      <w:r w:rsidR="004E6A94" w:rsidRPr="00DC4203">
        <w:rPr>
          <w:kern w:val="22"/>
          <w:lang w:val="ru-RU"/>
        </w:rPr>
        <w:t>ссылки на несуществующие индикаторы</w:t>
      </w:r>
      <w:r w:rsidR="00064DA4" w:rsidRPr="00DC4203">
        <w:rPr>
          <w:kern w:val="22"/>
          <w:lang w:val="ru-RU"/>
        </w:rPr>
        <w:t xml:space="preserve">. </w:t>
      </w:r>
      <w:r w:rsidRPr="00DC4203">
        <w:rPr>
          <w:kern w:val="22"/>
          <w:lang w:val="ru-RU"/>
        </w:rPr>
        <w:t>Кроме того, о</w:t>
      </w:r>
      <w:r w:rsidR="00173004" w:rsidRPr="00DC4203">
        <w:rPr>
          <w:kern w:val="22"/>
          <w:lang w:val="ru-RU"/>
        </w:rPr>
        <w:t xml:space="preserve">на </w:t>
      </w:r>
      <w:r w:rsidR="00064DA4" w:rsidRPr="00DC4203">
        <w:rPr>
          <w:kern w:val="22"/>
          <w:lang w:val="ru-RU"/>
        </w:rPr>
        <w:t xml:space="preserve">предложила перенести некоторые </w:t>
      </w:r>
      <w:r w:rsidR="00284C27" w:rsidRPr="00DC4203">
        <w:rPr>
          <w:kern w:val="22"/>
          <w:lang w:val="ru-RU"/>
        </w:rPr>
        <w:t>индикаторы</w:t>
      </w:r>
      <w:r w:rsidR="00064DA4" w:rsidRPr="00DC4203">
        <w:rPr>
          <w:kern w:val="22"/>
          <w:lang w:val="ru-RU"/>
        </w:rPr>
        <w:t xml:space="preserve"> с уровня дополнительных </w:t>
      </w:r>
      <w:r w:rsidR="00284C27" w:rsidRPr="00DC4203">
        <w:rPr>
          <w:kern w:val="22"/>
          <w:lang w:val="ru-RU"/>
        </w:rPr>
        <w:t>индикаторов</w:t>
      </w:r>
      <w:r w:rsidR="00064DA4" w:rsidRPr="00DC4203">
        <w:rPr>
          <w:kern w:val="22"/>
          <w:lang w:val="ru-RU"/>
        </w:rPr>
        <w:t xml:space="preserve"> на уровень компонентных </w:t>
      </w:r>
      <w:r w:rsidR="00284C27" w:rsidRPr="00DC4203">
        <w:rPr>
          <w:kern w:val="22"/>
          <w:lang w:val="ru-RU"/>
        </w:rPr>
        <w:t>индикаторов</w:t>
      </w:r>
      <w:r w:rsidR="00064DA4" w:rsidRPr="00DC4203">
        <w:rPr>
          <w:kern w:val="22"/>
          <w:lang w:val="ru-RU"/>
        </w:rPr>
        <w:t xml:space="preserve">, </w:t>
      </w:r>
      <w:r w:rsidRPr="00DC4203">
        <w:rPr>
          <w:kern w:val="22"/>
          <w:lang w:val="ru-RU"/>
        </w:rPr>
        <w:t>с целью</w:t>
      </w:r>
      <w:r w:rsidR="00064DA4" w:rsidRPr="00DC4203">
        <w:rPr>
          <w:kern w:val="22"/>
          <w:lang w:val="ru-RU"/>
        </w:rPr>
        <w:t xml:space="preserve"> </w:t>
      </w:r>
      <w:r w:rsidR="00F01A49">
        <w:rPr>
          <w:kern w:val="22"/>
          <w:lang w:val="ru-RU"/>
        </w:rPr>
        <w:t xml:space="preserve">по возможности </w:t>
      </w:r>
      <w:r w:rsidR="00064DA4" w:rsidRPr="00DC4203">
        <w:rPr>
          <w:kern w:val="22"/>
          <w:lang w:val="ru-RU"/>
        </w:rPr>
        <w:t>обеспечить</w:t>
      </w:r>
      <w:r w:rsidR="00A54E85" w:rsidRPr="00DC4203">
        <w:rPr>
          <w:kern w:val="22"/>
          <w:lang w:val="ru-RU"/>
        </w:rPr>
        <w:t xml:space="preserve">, </w:t>
      </w:r>
      <w:r w:rsidR="00064DA4" w:rsidRPr="00DC4203">
        <w:rPr>
          <w:kern w:val="22"/>
          <w:lang w:val="ru-RU"/>
        </w:rPr>
        <w:t xml:space="preserve">чтобы </w:t>
      </w:r>
      <w:r w:rsidR="00A54E85" w:rsidRPr="00DC4203">
        <w:rPr>
          <w:kern w:val="22"/>
          <w:lang w:val="ru-RU"/>
        </w:rPr>
        <w:t xml:space="preserve">каждый </w:t>
      </w:r>
      <w:r w:rsidR="00064DA4" w:rsidRPr="00DC4203">
        <w:rPr>
          <w:kern w:val="22"/>
          <w:lang w:val="ru-RU"/>
        </w:rPr>
        <w:t>ключев</w:t>
      </w:r>
      <w:r w:rsidRPr="00DC4203">
        <w:rPr>
          <w:kern w:val="22"/>
          <w:lang w:val="ru-RU"/>
        </w:rPr>
        <w:t>ой</w:t>
      </w:r>
      <w:r w:rsidR="00064DA4" w:rsidRPr="00DC4203">
        <w:rPr>
          <w:kern w:val="22"/>
          <w:lang w:val="ru-RU"/>
        </w:rPr>
        <w:t xml:space="preserve"> компонент каждой цели и задачи </w:t>
      </w:r>
      <w:r w:rsidR="002B2D4B" w:rsidRPr="00DC4203">
        <w:rPr>
          <w:kern w:val="22"/>
          <w:lang w:val="ru-RU"/>
        </w:rPr>
        <w:t xml:space="preserve">предусматривал </w:t>
      </w:r>
      <w:r w:rsidRPr="00DC4203">
        <w:rPr>
          <w:kern w:val="22"/>
          <w:lang w:val="ru-RU"/>
        </w:rPr>
        <w:t>как минимум</w:t>
      </w:r>
      <w:r w:rsidR="00064DA4" w:rsidRPr="00DC4203">
        <w:rPr>
          <w:kern w:val="22"/>
          <w:lang w:val="ru-RU"/>
        </w:rPr>
        <w:t xml:space="preserve"> один основной или компонентный </w:t>
      </w:r>
      <w:r w:rsidR="00284C27" w:rsidRPr="00DC4203">
        <w:rPr>
          <w:kern w:val="22"/>
          <w:lang w:val="ru-RU"/>
        </w:rPr>
        <w:t>индикатор</w:t>
      </w:r>
      <w:r w:rsidR="00F31E50" w:rsidRPr="00DC4203">
        <w:rPr>
          <w:kern w:val="22"/>
          <w:lang w:val="ru-RU"/>
        </w:rPr>
        <w:t>;</w:t>
      </w:r>
    </w:p>
    <w:p w14:paraId="189AD8A6" w14:textId="77777777" w:rsidR="00E1169D" w:rsidRPr="00DC4203" w:rsidRDefault="00C73F85" w:rsidP="000C7733">
      <w:pPr>
        <w:pStyle w:val="Para1"/>
        <w:numPr>
          <w:ilvl w:val="1"/>
          <w:numId w:val="9"/>
        </w:numPr>
        <w:tabs>
          <w:tab w:val="clear" w:pos="1134"/>
          <w:tab w:val="left" w:pos="1701"/>
        </w:tabs>
        <w:ind w:left="567" w:firstLine="567"/>
        <w:rPr>
          <w:kern w:val="22"/>
          <w:lang w:val="ru-RU"/>
        </w:rPr>
      </w:pPr>
      <w:r w:rsidRPr="00DC4203">
        <w:rPr>
          <w:kern w:val="22"/>
          <w:lang w:val="ru-RU"/>
        </w:rPr>
        <w:lastRenderedPageBreak/>
        <w:t>Группа экспертов</w:t>
      </w:r>
      <w:r w:rsidR="004E6A94" w:rsidRPr="00DC4203">
        <w:rPr>
          <w:kern w:val="22"/>
          <w:lang w:val="ru-RU"/>
        </w:rPr>
        <w:t xml:space="preserve"> </w:t>
      </w:r>
      <w:r w:rsidR="00A723BD" w:rsidRPr="00DC4203">
        <w:rPr>
          <w:kern w:val="22"/>
          <w:lang w:val="ru-RU"/>
        </w:rPr>
        <w:t xml:space="preserve">разработала руководство о том, как </w:t>
      </w:r>
      <w:r w:rsidR="000527A2" w:rsidRPr="00DC4203">
        <w:rPr>
          <w:kern w:val="22"/>
          <w:lang w:val="ru-RU"/>
        </w:rPr>
        <w:t xml:space="preserve">учитывать </w:t>
      </w:r>
      <w:r w:rsidR="00A723BD" w:rsidRPr="00DC4203">
        <w:rPr>
          <w:kern w:val="22"/>
          <w:lang w:val="ru-RU"/>
        </w:rPr>
        <w:t xml:space="preserve">сквозные соображения, изложенные в разделе C </w:t>
      </w:r>
      <w:r w:rsidR="00296658" w:rsidRPr="00DC4203">
        <w:rPr>
          <w:kern w:val="22"/>
          <w:lang w:val="ru-RU"/>
        </w:rPr>
        <w:t>Куньминско-</w:t>
      </w:r>
      <w:r w:rsidR="00173004" w:rsidRPr="00DC4203">
        <w:rPr>
          <w:kern w:val="22"/>
          <w:lang w:val="ru-RU"/>
        </w:rPr>
        <w:t xml:space="preserve">Монреальской </w:t>
      </w:r>
      <w:r w:rsidR="00F7563B" w:rsidRPr="00DC4203">
        <w:rPr>
          <w:kern w:val="22"/>
          <w:lang w:val="ru-RU"/>
        </w:rPr>
        <w:t xml:space="preserve">глобальной </w:t>
      </w:r>
      <w:r w:rsidR="00F7563B" w:rsidRPr="00DC4203">
        <w:rPr>
          <w:lang w:val="ru-RU"/>
        </w:rPr>
        <w:t xml:space="preserve">рамочной </w:t>
      </w:r>
      <w:r w:rsidR="002B2D4B" w:rsidRPr="00DC4203">
        <w:rPr>
          <w:kern w:val="22"/>
          <w:lang w:val="ru-RU"/>
        </w:rPr>
        <w:t xml:space="preserve">программы </w:t>
      </w:r>
      <w:r w:rsidR="00F7563B" w:rsidRPr="00DC4203">
        <w:rPr>
          <w:lang w:val="ru-RU"/>
        </w:rPr>
        <w:t>в области биоразнообразия</w:t>
      </w:r>
      <w:r w:rsidR="00A723BD" w:rsidRPr="00DC4203">
        <w:rPr>
          <w:kern w:val="22"/>
          <w:lang w:val="ru-RU"/>
        </w:rPr>
        <w:t xml:space="preserve">, при использовании индикаторов </w:t>
      </w:r>
      <w:r w:rsidR="007C5C30" w:rsidRPr="00DC4203">
        <w:rPr>
          <w:kern w:val="22"/>
          <w:lang w:val="ru-RU"/>
        </w:rPr>
        <w:t>механизма мониторинга</w:t>
      </w:r>
      <w:r w:rsidR="00A723BD" w:rsidRPr="00DC4203">
        <w:rPr>
          <w:kern w:val="22"/>
          <w:lang w:val="ru-RU"/>
        </w:rPr>
        <w:t xml:space="preserve"> </w:t>
      </w:r>
      <w:r w:rsidR="00487668" w:rsidRPr="00DC4203">
        <w:rPr>
          <w:kern w:val="22"/>
          <w:lang w:val="ru-RU"/>
        </w:rPr>
        <w:t xml:space="preserve">и как это может помочь устранить пробелы </w:t>
      </w:r>
      <w:r w:rsidR="00A54E85" w:rsidRPr="00DC4203">
        <w:rPr>
          <w:kern w:val="22"/>
          <w:lang w:val="ru-RU"/>
        </w:rPr>
        <w:t xml:space="preserve">и дисбаланс </w:t>
      </w:r>
      <w:r w:rsidR="00487668" w:rsidRPr="00DC4203">
        <w:rPr>
          <w:kern w:val="22"/>
          <w:lang w:val="ru-RU"/>
        </w:rPr>
        <w:t xml:space="preserve">в </w:t>
      </w:r>
      <w:r w:rsidR="002B2D4B" w:rsidRPr="00DC4203">
        <w:rPr>
          <w:kern w:val="22"/>
          <w:lang w:val="ru-RU"/>
        </w:rPr>
        <w:t xml:space="preserve">механизме </w:t>
      </w:r>
      <w:r w:rsidR="00487668" w:rsidRPr="00DC4203">
        <w:rPr>
          <w:kern w:val="22"/>
          <w:lang w:val="ru-RU"/>
        </w:rPr>
        <w:t xml:space="preserve">мониторинга </w:t>
      </w:r>
      <w:r w:rsidR="00A723BD" w:rsidRPr="00DC4203">
        <w:rPr>
          <w:kern w:val="22"/>
          <w:lang w:val="ru-RU"/>
        </w:rPr>
        <w:t>(в соответствии с п</w:t>
      </w:r>
      <w:r w:rsidR="002B2D4B" w:rsidRPr="00DC4203">
        <w:rPr>
          <w:kern w:val="22"/>
          <w:lang w:val="ru-RU"/>
        </w:rPr>
        <w:t>унктом</w:t>
      </w:r>
      <w:r w:rsidR="00173004" w:rsidRPr="00DC4203">
        <w:rPr>
          <w:kern w:val="22"/>
          <w:lang w:val="ru-RU"/>
        </w:rPr>
        <w:t xml:space="preserve"> </w:t>
      </w:r>
      <w:r w:rsidR="00487668" w:rsidRPr="00DC4203">
        <w:rPr>
          <w:kern w:val="22"/>
          <w:lang w:val="ru-RU"/>
        </w:rPr>
        <w:t xml:space="preserve">9 рекомендации 25/1 </w:t>
      </w:r>
      <w:r w:rsidR="00064DA4" w:rsidRPr="00DC4203">
        <w:rPr>
          <w:kern w:val="22"/>
          <w:lang w:val="ru-RU"/>
        </w:rPr>
        <w:t>и п</w:t>
      </w:r>
      <w:r w:rsidR="002B2D4B" w:rsidRPr="00DC4203">
        <w:rPr>
          <w:kern w:val="22"/>
          <w:lang w:val="ru-RU"/>
        </w:rPr>
        <w:t>унктом</w:t>
      </w:r>
      <w:r w:rsidR="00173004" w:rsidRPr="00DC4203">
        <w:rPr>
          <w:kern w:val="22"/>
          <w:lang w:val="ru-RU"/>
        </w:rPr>
        <w:t xml:space="preserve"> </w:t>
      </w:r>
      <w:r w:rsidR="00064DA4" w:rsidRPr="00DC4203">
        <w:rPr>
          <w:kern w:val="22"/>
          <w:lang w:val="ru-RU"/>
        </w:rPr>
        <w:t>1 (a) (i)</w:t>
      </w:r>
      <w:r w:rsidR="00A723BD" w:rsidRPr="00DC4203">
        <w:rPr>
          <w:kern w:val="22"/>
          <w:lang w:val="ru-RU"/>
        </w:rPr>
        <w:t xml:space="preserve">). Это руководство </w:t>
      </w:r>
      <w:r w:rsidR="00A54E85" w:rsidRPr="00DC4203">
        <w:rPr>
          <w:kern w:val="22"/>
          <w:lang w:val="ru-RU"/>
        </w:rPr>
        <w:t xml:space="preserve">также </w:t>
      </w:r>
      <w:r w:rsidR="00F7563B" w:rsidRPr="00DC4203">
        <w:rPr>
          <w:kern w:val="22"/>
          <w:lang w:val="ru-RU"/>
        </w:rPr>
        <w:t>представлено</w:t>
      </w:r>
      <w:r w:rsidR="00A723BD" w:rsidRPr="00DC4203">
        <w:rPr>
          <w:kern w:val="22"/>
          <w:lang w:val="ru-RU"/>
        </w:rPr>
        <w:t xml:space="preserve"> в </w:t>
      </w:r>
      <w:r w:rsidR="00A54E85" w:rsidRPr="00DC4203">
        <w:rPr>
          <w:kern w:val="22"/>
          <w:lang w:val="ru-RU"/>
        </w:rPr>
        <w:t xml:space="preserve">вышеупомянутом </w:t>
      </w:r>
      <w:r w:rsidR="00A723BD" w:rsidRPr="00DC4203">
        <w:rPr>
          <w:kern w:val="22"/>
          <w:lang w:val="ru-RU"/>
        </w:rPr>
        <w:t>информационном документе (</w:t>
      </w:r>
      <w:r w:rsidR="00A723BD" w:rsidRPr="00DC4203">
        <w:rPr>
          <w:snapToGrid w:val="0"/>
          <w:kern w:val="22"/>
          <w:lang w:val="ru-RU"/>
        </w:rPr>
        <w:t>CBD/SBSTTA/26/INF/14</w:t>
      </w:r>
      <w:r w:rsidR="00A723BD" w:rsidRPr="00DC4203">
        <w:rPr>
          <w:color w:val="000000" w:themeColor="text1"/>
          <w:lang w:val="ru-RU"/>
        </w:rPr>
        <w:t xml:space="preserve">) </w:t>
      </w:r>
      <w:r w:rsidR="00A723BD" w:rsidRPr="00DC4203">
        <w:rPr>
          <w:kern w:val="22"/>
          <w:lang w:val="ru-RU"/>
        </w:rPr>
        <w:t xml:space="preserve">и </w:t>
      </w:r>
      <w:r w:rsidR="00F01A49">
        <w:rPr>
          <w:kern w:val="22"/>
          <w:lang w:val="ru-RU"/>
        </w:rPr>
        <w:t>онлайн</w:t>
      </w:r>
      <w:r w:rsidR="00BF1304">
        <w:fldChar w:fldCharType="begin"/>
      </w:r>
      <w:r w:rsidR="00BF1304" w:rsidRPr="00D34F46">
        <w:rPr>
          <w:lang w:val="ru-RU"/>
        </w:rPr>
        <w:instrText xml:space="preserve"> </w:instrText>
      </w:r>
      <w:r w:rsidR="00BF1304">
        <w:instrText>NOTEREF</w:instrText>
      </w:r>
      <w:r w:rsidR="00BF1304" w:rsidRPr="00D34F46">
        <w:rPr>
          <w:lang w:val="ru-RU"/>
        </w:rPr>
        <w:instrText xml:space="preserve"> _</w:instrText>
      </w:r>
      <w:r w:rsidR="00BF1304">
        <w:instrText>Ref</w:instrText>
      </w:r>
      <w:r w:rsidR="00BF1304" w:rsidRPr="00D34F46">
        <w:rPr>
          <w:lang w:val="ru-RU"/>
        </w:rPr>
        <w:instrText>162888334 \</w:instrText>
      </w:r>
      <w:r w:rsidR="00BF1304">
        <w:instrText>h</w:instrText>
      </w:r>
      <w:r w:rsidR="00BF1304" w:rsidRPr="00D34F46">
        <w:rPr>
          <w:lang w:val="ru-RU"/>
        </w:rPr>
        <w:instrText xml:space="preserve">  \* </w:instrText>
      </w:r>
      <w:r w:rsidR="00BF1304">
        <w:instrText>MERGEFORMAT</w:instrText>
      </w:r>
      <w:r w:rsidR="00BF1304" w:rsidRPr="00D34F46">
        <w:rPr>
          <w:lang w:val="ru-RU"/>
        </w:rPr>
        <w:instrText xml:space="preserve"> </w:instrText>
      </w:r>
      <w:r w:rsidR="00BF1304">
        <w:fldChar w:fldCharType="separate"/>
      </w:r>
      <w:r w:rsidR="000328AA" w:rsidRPr="00D34F46">
        <w:rPr>
          <w:lang w:val="ru-RU"/>
        </w:rPr>
        <w:t>5</w:t>
      </w:r>
      <w:r w:rsidR="00BF1304">
        <w:fldChar w:fldCharType="end"/>
      </w:r>
      <w:r w:rsidR="00F7563B" w:rsidRPr="00DC4203">
        <w:rPr>
          <w:lang w:val="ru-RU"/>
        </w:rPr>
        <w:t>.</w:t>
      </w:r>
      <w:r w:rsidR="00A723BD" w:rsidRPr="00DC4203">
        <w:rPr>
          <w:kern w:val="22"/>
          <w:lang w:val="ru-RU"/>
        </w:rPr>
        <w:t xml:space="preserve"> </w:t>
      </w:r>
      <w:r w:rsidR="002B2D4B" w:rsidRPr="00DC4203">
        <w:rPr>
          <w:kern w:val="22"/>
          <w:lang w:val="ru-RU"/>
        </w:rPr>
        <w:t xml:space="preserve">Оно включает рекомендации </w:t>
      </w:r>
      <w:r w:rsidR="00A723BD" w:rsidRPr="00DC4203">
        <w:rPr>
          <w:kern w:val="22"/>
          <w:lang w:val="ru-RU"/>
        </w:rPr>
        <w:t xml:space="preserve">по </w:t>
      </w:r>
      <w:r w:rsidR="00CA39D7" w:rsidRPr="00DC4203">
        <w:rPr>
          <w:kern w:val="22"/>
          <w:lang w:val="ru-RU"/>
        </w:rPr>
        <w:t>разбивке</w:t>
      </w:r>
      <w:r w:rsidR="000527A2" w:rsidRPr="00DC4203">
        <w:rPr>
          <w:lang w:val="ru-RU"/>
        </w:rPr>
        <w:t xml:space="preserve"> </w:t>
      </w:r>
      <w:r w:rsidR="00284C27" w:rsidRPr="00DC4203">
        <w:rPr>
          <w:kern w:val="22"/>
          <w:lang w:val="ru-RU"/>
        </w:rPr>
        <w:t>индикаторов</w:t>
      </w:r>
      <w:r w:rsidR="00A723BD" w:rsidRPr="00DC4203">
        <w:rPr>
          <w:kern w:val="22"/>
          <w:lang w:val="ru-RU"/>
        </w:rPr>
        <w:t xml:space="preserve"> </w:t>
      </w:r>
      <w:r w:rsidR="00CA39D7" w:rsidRPr="00DC4203">
        <w:rPr>
          <w:kern w:val="22"/>
          <w:lang w:val="ru-RU"/>
        </w:rPr>
        <w:t>по</w:t>
      </w:r>
      <w:r w:rsidR="00A723BD" w:rsidRPr="00DC4203">
        <w:rPr>
          <w:kern w:val="22"/>
          <w:lang w:val="ru-RU"/>
        </w:rPr>
        <w:t xml:space="preserve"> различны</w:t>
      </w:r>
      <w:r w:rsidR="00CA39D7" w:rsidRPr="00DC4203">
        <w:rPr>
          <w:kern w:val="22"/>
          <w:lang w:val="ru-RU"/>
        </w:rPr>
        <w:t>м</w:t>
      </w:r>
      <w:r w:rsidR="00A723BD" w:rsidRPr="00DC4203">
        <w:rPr>
          <w:kern w:val="22"/>
          <w:lang w:val="ru-RU"/>
        </w:rPr>
        <w:t xml:space="preserve"> групп</w:t>
      </w:r>
      <w:r w:rsidR="00CA39D7" w:rsidRPr="00DC4203">
        <w:rPr>
          <w:kern w:val="22"/>
          <w:lang w:val="ru-RU"/>
        </w:rPr>
        <w:t>ам</w:t>
      </w:r>
      <w:r w:rsidR="00A723BD" w:rsidRPr="00DC4203">
        <w:rPr>
          <w:kern w:val="22"/>
          <w:lang w:val="ru-RU"/>
        </w:rPr>
        <w:t xml:space="preserve"> населения (коренные народы, местные общины, женщины, молодежь и т.д.)</w:t>
      </w:r>
      <w:r w:rsidR="00487668" w:rsidRPr="00DC4203">
        <w:rPr>
          <w:kern w:val="22"/>
          <w:lang w:val="ru-RU"/>
        </w:rPr>
        <w:t xml:space="preserve">, по мониторингу и привлечению этих групп </w:t>
      </w:r>
      <w:r w:rsidR="00F01A49">
        <w:rPr>
          <w:kern w:val="22"/>
          <w:lang w:val="ru-RU"/>
        </w:rPr>
        <w:t xml:space="preserve">к участию </w:t>
      </w:r>
      <w:r w:rsidR="00487668" w:rsidRPr="00DC4203">
        <w:rPr>
          <w:kern w:val="22"/>
          <w:lang w:val="ru-RU"/>
        </w:rPr>
        <w:t xml:space="preserve">при </w:t>
      </w:r>
      <w:r w:rsidR="002B2D4B" w:rsidRPr="00DC4203">
        <w:rPr>
          <w:kern w:val="22"/>
          <w:lang w:val="ru-RU"/>
        </w:rPr>
        <w:t xml:space="preserve">использовании </w:t>
      </w:r>
      <w:r w:rsidR="007C5C30" w:rsidRPr="00DC4203">
        <w:rPr>
          <w:kern w:val="22"/>
          <w:lang w:val="ru-RU"/>
        </w:rPr>
        <w:t>механизма мониторинга</w:t>
      </w:r>
      <w:r w:rsidR="00A723BD" w:rsidRPr="00DC4203">
        <w:rPr>
          <w:kern w:val="22"/>
          <w:lang w:val="ru-RU"/>
        </w:rPr>
        <w:t xml:space="preserve">. </w:t>
      </w:r>
      <w:r w:rsidR="002B2D4B" w:rsidRPr="00DC4203">
        <w:rPr>
          <w:kern w:val="22"/>
          <w:lang w:val="ru-RU"/>
        </w:rPr>
        <w:t>Кроме того, э</w:t>
      </w:r>
      <w:r w:rsidR="00A723BD" w:rsidRPr="00DC4203">
        <w:rPr>
          <w:kern w:val="22"/>
          <w:lang w:val="ru-RU"/>
        </w:rPr>
        <w:t xml:space="preserve">тот раздел включает </w:t>
      </w:r>
      <w:r w:rsidR="002B2D4B" w:rsidRPr="00DC4203">
        <w:rPr>
          <w:kern w:val="22"/>
          <w:lang w:val="ru-RU"/>
        </w:rPr>
        <w:t xml:space="preserve">руководящие указания </w:t>
      </w:r>
      <w:r w:rsidR="00A723BD" w:rsidRPr="00DC4203">
        <w:rPr>
          <w:kern w:val="22"/>
          <w:lang w:val="ru-RU"/>
        </w:rPr>
        <w:t xml:space="preserve">по типологиям экосистем </w:t>
      </w:r>
      <w:r w:rsidR="000527A2" w:rsidRPr="00DC4203">
        <w:rPr>
          <w:kern w:val="22"/>
          <w:lang w:val="ru-RU"/>
        </w:rPr>
        <w:t>для</w:t>
      </w:r>
      <w:r w:rsidR="00A723BD" w:rsidRPr="00DC4203">
        <w:rPr>
          <w:kern w:val="22"/>
          <w:lang w:val="ru-RU"/>
        </w:rPr>
        <w:t xml:space="preserve"> </w:t>
      </w:r>
      <w:r w:rsidR="002B2D4B" w:rsidRPr="00DC4203">
        <w:rPr>
          <w:kern w:val="22"/>
          <w:lang w:val="ru-RU"/>
        </w:rPr>
        <w:t xml:space="preserve">упрощения </w:t>
      </w:r>
      <w:r w:rsidR="00A723BD" w:rsidRPr="00DC4203">
        <w:rPr>
          <w:kern w:val="22"/>
          <w:lang w:val="ru-RU"/>
        </w:rPr>
        <w:t>использования последовательных типологий</w:t>
      </w:r>
      <w:r w:rsidR="00F31E50" w:rsidRPr="00DC4203">
        <w:rPr>
          <w:kern w:val="22"/>
          <w:lang w:val="ru-RU"/>
        </w:rPr>
        <w:t>;</w:t>
      </w:r>
    </w:p>
    <w:p w14:paraId="077604AB" w14:textId="77777777" w:rsidR="00E1169D" w:rsidRPr="00DC4203" w:rsidRDefault="00C73F85" w:rsidP="000C7733">
      <w:pPr>
        <w:pStyle w:val="Para1"/>
        <w:numPr>
          <w:ilvl w:val="1"/>
          <w:numId w:val="9"/>
        </w:numPr>
        <w:tabs>
          <w:tab w:val="clear" w:pos="1134"/>
          <w:tab w:val="left" w:pos="1701"/>
        </w:tabs>
        <w:ind w:left="567" w:firstLine="567"/>
        <w:rPr>
          <w:rFonts w:eastAsia="MS Mincho"/>
          <w:kern w:val="22"/>
          <w:sz w:val="24"/>
          <w:lang w:val="ru-RU"/>
        </w:rPr>
      </w:pPr>
      <w:r w:rsidRPr="00DC4203">
        <w:rPr>
          <w:kern w:val="22"/>
          <w:lang w:val="ru-RU"/>
        </w:rPr>
        <w:t>Группа экспертов</w:t>
      </w:r>
      <w:r w:rsidR="004E6A94" w:rsidRPr="00DC4203">
        <w:rPr>
          <w:kern w:val="22"/>
          <w:lang w:val="ru-RU"/>
        </w:rPr>
        <w:t xml:space="preserve"> разрабатывает </w:t>
      </w:r>
      <w:r w:rsidR="004E6A94" w:rsidRPr="00DC4203">
        <w:rPr>
          <w:rFonts w:eastAsia="Arial"/>
          <w:lang w:val="ru-RU"/>
        </w:rPr>
        <w:t xml:space="preserve">рекомендации </w:t>
      </w:r>
      <w:r w:rsidR="004E6A94" w:rsidRPr="00DC4203">
        <w:rPr>
          <w:kern w:val="22"/>
          <w:lang w:val="ru-RU"/>
        </w:rPr>
        <w:t xml:space="preserve">по существующим возможностям, пробелам и </w:t>
      </w:r>
      <w:r w:rsidR="007F6A84" w:rsidRPr="00DC4203">
        <w:rPr>
          <w:kern w:val="22"/>
          <w:lang w:val="ru-RU"/>
        </w:rPr>
        <w:t>потребностям</w:t>
      </w:r>
      <w:r w:rsidR="004E6A94" w:rsidRPr="00DC4203">
        <w:rPr>
          <w:kern w:val="22"/>
          <w:lang w:val="ru-RU"/>
        </w:rPr>
        <w:t xml:space="preserve">, связанным с мониторингом </w:t>
      </w:r>
      <w:r w:rsidR="00296658" w:rsidRPr="00DC4203">
        <w:rPr>
          <w:kern w:val="22"/>
          <w:lang w:val="ru-RU"/>
        </w:rPr>
        <w:t>Куньминско-</w:t>
      </w:r>
      <w:r w:rsidR="004E6A94" w:rsidRPr="00DC4203">
        <w:rPr>
          <w:kern w:val="22"/>
          <w:lang w:val="ru-RU"/>
        </w:rPr>
        <w:t>Монреальской глобальной рамочной</w:t>
      </w:r>
      <w:r w:rsidR="00F7563B" w:rsidRPr="00DC4203">
        <w:rPr>
          <w:kern w:val="22"/>
          <w:lang w:val="ru-RU"/>
        </w:rPr>
        <w:t xml:space="preserve"> программы</w:t>
      </w:r>
      <w:r w:rsidR="004E6A94" w:rsidRPr="00DC4203">
        <w:rPr>
          <w:kern w:val="22"/>
          <w:lang w:val="ru-RU"/>
        </w:rPr>
        <w:t xml:space="preserve"> </w:t>
      </w:r>
      <w:r w:rsidR="00DC53A5" w:rsidRPr="00DC4203">
        <w:rPr>
          <w:kern w:val="22"/>
          <w:lang w:val="ru-RU"/>
        </w:rPr>
        <w:t>в области биоразнообразия</w:t>
      </w:r>
      <w:r w:rsidR="004E6A94" w:rsidRPr="00DC4203">
        <w:rPr>
          <w:kern w:val="22"/>
          <w:lang w:val="ru-RU"/>
        </w:rPr>
        <w:t xml:space="preserve"> (в соответствии с </w:t>
      </w:r>
      <w:r w:rsidR="00A54E85" w:rsidRPr="00DC4203">
        <w:rPr>
          <w:kern w:val="22"/>
          <w:lang w:val="ru-RU"/>
        </w:rPr>
        <w:t>п</w:t>
      </w:r>
      <w:r w:rsidR="007F6A84" w:rsidRPr="00DC4203">
        <w:rPr>
          <w:kern w:val="22"/>
          <w:lang w:val="ru-RU"/>
        </w:rPr>
        <w:t>унктами</w:t>
      </w:r>
      <w:r w:rsidR="00173004" w:rsidRPr="00DC4203">
        <w:rPr>
          <w:kern w:val="22"/>
          <w:lang w:val="ru-RU"/>
        </w:rPr>
        <w:t xml:space="preserve"> </w:t>
      </w:r>
      <w:r w:rsidR="004E6A94" w:rsidRPr="00DC4203">
        <w:rPr>
          <w:kern w:val="22"/>
          <w:lang w:val="ru-RU"/>
        </w:rPr>
        <w:t xml:space="preserve">1 (c) </w:t>
      </w:r>
      <w:r w:rsidR="00A54E85" w:rsidRPr="00DC4203">
        <w:rPr>
          <w:kern w:val="22"/>
          <w:lang w:val="ru-RU"/>
        </w:rPr>
        <w:t>и 1 (d), а также п</w:t>
      </w:r>
      <w:r w:rsidR="007F6A84" w:rsidRPr="00DC4203">
        <w:rPr>
          <w:kern w:val="22"/>
          <w:lang w:val="ru-RU"/>
        </w:rPr>
        <w:t>унктом</w:t>
      </w:r>
      <w:r w:rsidR="00173004" w:rsidRPr="00DC4203">
        <w:rPr>
          <w:kern w:val="22"/>
          <w:lang w:val="ru-RU"/>
        </w:rPr>
        <w:t xml:space="preserve"> </w:t>
      </w:r>
      <w:r w:rsidR="00A54E85" w:rsidRPr="00DC4203">
        <w:rPr>
          <w:kern w:val="22"/>
          <w:lang w:val="ru-RU"/>
        </w:rPr>
        <w:t xml:space="preserve">1 (a)(i) </w:t>
      </w:r>
      <w:r w:rsidR="00414A73" w:rsidRPr="00DC4203">
        <w:rPr>
          <w:kern w:val="22"/>
          <w:lang w:val="ru-RU"/>
        </w:rPr>
        <w:t>круга ведения</w:t>
      </w:r>
      <w:r w:rsidR="004E6A94" w:rsidRPr="00DC4203">
        <w:rPr>
          <w:kern w:val="22"/>
          <w:lang w:val="ru-RU"/>
        </w:rPr>
        <w:t>)</w:t>
      </w:r>
      <w:r w:rsidR="004E6A94" w:rsidRPr="00DC4203">
        <w:rPr>
          <w:rStyle w:val="FootnoteReference"/>
          <w:kern w:val="22"/>
          <w:lang w:val="ru-RU"/>
        </w:rPr>
        <w:footnoteReference w:id="8"/>
      </w:r>
      <w:r w:rsidR="00F7563B" w:rsidRPr="00DC4203">
        <w:rPr>
          <w:kern w:val="22"/>
          <w:lang w:val="ru-RU"/>
        </w:rPr>
        <w:t>.</w:t>
      </w:r>
      <w:r w:rsidR="004E6A94" w:rsidRPr="00DC4203">
        <w:rPr>
          <w:kern w:val="22"/>
          <w:lang w:val="ru-RU"/>
        </w:rPr>
        <w:t xml:space="preserve"> Руководство будет представлено в виде информационного документа </w:t>
      </w:r>
      <w:r w:rsidR="00C651CA" w:rsidRPr="00DC4203">
        <w:rPr>
          <w:lang w:val="ru-RU"/>
        </w:rPr>
        <w:t>(</w:t>
      </w:r>
      <w:r w:rsidR="00C31561" w:rsidRPr="00DC4203">
        <w:rPr>
          <w:kern w:val="22"/>
          <w:lang w:val="ru-RU"/>
        </w:rPr>
        <w:t>CBD/SBSTTA/26/INF/19</w:t>
      </w:r>
      <w:r w:rsidR="00C651CA" w:rsidRPr="00DC4203">
        <w:rPr>
          <w:kern w:val="22"/>
          <w:lang w:val="ru-RU"/>
        </w:rPr>
        <w:t xml:space="preserve">). </w:t>
      </w:r>
      <w:r w:rsidR="00A54E85" w:rsidRPr="00DC4203">
        <w:rPr>
          <w:lang w:val="ru-RU"/>
        </w:rPr>
        <w:t xml:space="preserve">Оно включает </w:t>
      </w:r>
      <w:r w:rsidR="00F7563B" w:rsidRPr="00DC4203">
        <w:rPr>
          <w:kern w:val="22"/>
          <w:lang w:val="ru-RU"/>
        </w:rPr>
        <w:t xml:space="preserve">анализ пробелов в </w:t>
      </w:r>
      <w:r w:rsidR="00F7563B" w:rsidRPr="00DC4203">
        <w:rPr>
          <w:szCs w:val="18"/>
          <w:lang w:val="ru-RU"/>
        </w:rPr>
        <w:t xml:space="preserve">механизме </w:t>
      </w:r>
      <w:r w:rsidR="00A54E85" w:rsidRPr="00DC4203">
        <w:rPr>
          <w:kern w:val="22"/>
          <w:lang w:val="ru-RU"/>
        </w:rPr>
        <w:t xml:space="preserve">мониторинга в целом для выявления элементов целей и задач, которые не охвачены основными или бинарными </w:t>
      </w:r>
      <w:r w:rsidR="00F7563B" w:rsidRPr="00DC4203">
        <w:rPr>
          <w:rFonts w:asciiTheme="majorBidi" w:hAnsiTheme="majorBidi" w:cstheme="majorBidi"/>
          <w:lang w:val="ru-RU"/>
        </w:rPr>
        <w:t>индикаторами</w:t>
      </w:r>
      <w:r w:rsidR="00F7563B" w:rsidRPr="00DC4203">
        <w:rPr>
          <w:kern w:val="22"/>
          <w:lang w:val="ru-RU"/>
        </w:rPr>
        <w:t xml:space="preserve"> </w:t>
      </w:r>
      <w:r w:rsidR="00A54E85" w:rsidRPr="00DC4203">
        <w:rPr>
          <w:kern w:val="22"/>
          <w:lang w:val="ru-RU"/>
        </w:rPr>
        <w:t xml:space="preserve">и для которых не могут быть определены </w:t>
      </w:r>
      <w:r w:rsidR="00243CA9" w:rsidRPr="00DC4203">
        <w:rPr>
          <w:kern w:val="22"/>
          <w:lang w:val="ru-RU"/>
        </w:rPr>
        <w:t xml:space="preserve">компонентные </w:t>
      </w:r>
      <w:r w:rsidR="00A54E85" w:rsidRPr="00DC4203">
        <w:rPr>
          <w:kern w:val="22"/>
          <w:lang w:val="ru-RU"/>
        </w:rPr>
        <w:t xml:space="preserve">или дополнительные </w:t>
      </w:r>
      <w:r w:rsidR="00284C27" w:rsidRPr="00DC4203">
        <w:rPr>
          <w:kern w:val="22"/>
          <w:lang w:val="ru-RU"/>
        </w:rPr>
        <w:t>индикаторы</w:t>
      </w:r>
      <w:r w:rsidR="00A54E85" w:rsidRPr="00DC4203">
        <w:rPr>
          <w:kern w:val="22"/>
          <w:lang w:val="ru-RU"/>
        </w:rPr>
        <w:t xml:space="preserve">. В </w:t>
      </w:r>
      <w:r w:rsidR="00A54E85" w:rsidRPr="00DC4203">
        <w:rPr>
          <w:color w:val="000000" w:themeColor="text1"/>
          <w:kern w:val="22"/>
          <w:lang w:val="ru-RU"/>
        </w:rPr>
        <w:t>документе описаны дополнительные исследования, которые необходимо провести по некоторым темам. В нем также содержатся рекомендации по</w:t>
      </w:r>
      <w:r w:rsidR="00243CA9" w:rsidRPr="00DC4203">
        <w:rPr>
          <w:color w:val="000000" w:themeColor="text1"/>
          <w:kern w:val="22"/>
          <w:lang w:val="ru-RU"/>
        </w:rPr>
        <w:t xml:space="preserve"> вос</w:t>
      </w:r>
      <w:r w:rsidR="00A54E85" w:rsidRPr="00DC4203">
        <w:rPr>
          <w:color w:val="000000" w:themeColor="text1"/>
          <w:kern w:val="22"/>
          <w:lang w:val="ru-RU"/>
        </w:rPr>
        <w:t xml:space="preserve">полнению </w:t>
      </w:r>
      <w:r w:rsidR="00243CA9" w:rsidRPr="00DC4203">
        <w:rPr>
          <w:color w:val="000000" w:themeColor="text1"/>
          <w:kern w:val="22"/>
          <w:lang w:val="ru-RU"/>
        </w:rPr>
        <w:t xml:space="preserve">пробелов во </w:t>
      </w:r>
      <w:r w:rsidR="00A54E85" w:rsidRPr="00DC4203">
        <w:rPr>
          <w:color w:val="000000" w:themeColor="text1"/>
          <w:kern w:val="22"/>
          <w:lang w:val="ru-RU"/>
        </w:rPr>
        <w:t>временных и пространственных данных, в том числе с помощью больших</w:t>
      </w:r>
      <w:r w:rsidR="00243CA9" w:rsidRPr="00DC4203">
        <w:rPr>
          <w:color w:val="000000" w:themeColor="text1"/>
          <w:kern w:val="22"/>
          <w:lang w:val="ru-RU"/>
        </w:rPr>
        <w:t xml:space="preserve"> массивов</w:t>
      </w:r>
      <w:r w:rsidR="00A54E85" w:rsidRPr="00DC4203">
        <w:rPr>
          <w:color w:val="000000" w:themeColor="text1"/>
          <w:kern w:val="22"/>
          <w:lang w:val="ru-RU"/>
        </w:rPr>
        <w:t xml:space="preserve"> данных, гражданской науки, </w:t>
      </w:r>
      <w:r w:rsidR="00243CA9" w:rsidRPr="00DC4203">
        <w:rPr>
          <w:color w:val="000000" w:themeColor="text1"/>
          <w:kern w:val="22"/>
          <w:lang w:val="ru-RU"/>
        </w:rPr>
        <w:t xml:space="preserve">общинных систем </w:t>
      </w:r>
      <w:r w:rsidR="00A54E85" w:rsidRPr="00DC4203">
        <w:rPr>
          <w:color w:val="000000" w:themeColor="text1"/>
          <w:kern w:val="22"/>
          <w:lang w:val="ru-RU"/>
        </w:rPr>
        <w:t>мониторинга и информ</w:t>
      </w:r>
      <w:r w:rsidR="00243CA9" w:rsidRPr="00DC4203">
        <w:rPr>
          <w:color w:val="000000" w:themeColor="text1"/>
          <w:kern w:val="22"/>
          <w:lang w:val="ru-RU"/>
        </w:rPr>
        <w:t>ирования</w:t>
      </w:r>
      <w:r w:rsidR="00A54E85" w:rsidRPr="00DC4203">
        <w:rPr>
          <w:color w:val="000000" w:themeColor="text1"/>
          <w:kern w:val="22"/>
          <w:lang w:val="ru-RU"/>
        </w:rPr>
        <w:t xml:space="preserve">, дистанционного зондирования, моделирования и статистического анализа, а также других форм данных и других систем знаний. Тем не менее в дальнейшем </w:t>
      </w:r>
      <w:r w:rsidR="00B414F8" w:rsidRPr="00DC4203">
        <w:rPr>
          <w:lang w:val="ru-RU"/>
        </w:rPr>
        <w:t>необходимо разработать дополнительные рекомендации по данной теме</w:t>
      </w:r>
      <w:r w:rsidR="00E0512A">
        <w:rPr>
          <w:lang w:val="ru-RU"/>
        </w:rPr>
        <w:t>,</w:t>
      </w:r>
      <w:r w:rsidR="00E20F2D" w:rsidRPr="00DC4203">
        <w:rPr>
          <w:lang w:val="ru-RU"/>
        </w:rPr>
        <w:t xml:space="preserve"> и</w:t>
      </w:r>
      <w:r w:rsidR="00A54E85" w:rsidRPr="00DC4203">
        <w:rPr>
          <w:color w:val="000000" w:themeColor="text1"/>
          <w:kern w:val="22"/>
          <w:lang w:val="ru-RU"/>
        </w:rPr>
        <w:t xml:space="preserve"> оценка мониторинга Межправительственной научно-политической платформ</w:t>
      </w:r>
      <w:r w:rsidR="00F01A49">
        <w:rPr>
          <w:color w:val="000000" w:themeColor="text1"/>
          <w:kern w:val="22"/>
          <w:lang w:val="ru-RU"/>
        </w:rPr>
        <w:t>ой</w:t>
      </w:r>
      <w:r w:rsidR="00A54E85" w:rsidRPr="00DC4203">
        <w:rPr>
          <w:color w:val="000000" w:themeColor="text1"/>
          <w:kern w:val="22"/>
          <w:lang w:val="ru-RU"/>
        </w:rPr>
        <w:t xml:space="preserve"> по биоразнообразию и экосистемным услугам может внести свой вклад в восполнение этих пробелов. </w:t>
      </w:r>
    </w:p>
    <w:p w14:paraId="559DB59D" w14:textId="77777777" w:rsidR="00E1169D" w:rsidRPr="00DC4203" w:rsidRDefault="004E6A94" w:rsidP="000C7733">
      <w:pPr>
        <w:pStyle w:val="Para1"/>
        <w:numPr>
          <w:ilvl w:val="0"/>
          <w:numId w:val="6"/>
        </w:numPr>
        <w:ind w:left="567" w:firstLine="0"/>
        <w:rPr>
          <w:kern w:val="22"/>
          <w:lang w:val="ru-RU"/>
        </w:rPr>
      </w:pPr>
      <w:r w:rsidRPr="00DC4203">
        <w:rPr>
          <w:kern w:val="22"/>
          <w:lang w:val="ru-RU"/>
        </w:rPr>
        <w:t xml:space="preserve">Список </w:t>
      </w:r>
      <w:r w:rsidRPr="00DC4203">
        <w:rPr>
          <w:lang w:val="ru-RU"/>
        </w:rPr>
        <w:t xml:space="preserve">основных, бинарных, компонентных и дополнительных </w:t>
      </w:r>
      <w:r w:rsidR="00284C27" w:rsidRPr="00DC4203">
        <w:rPr>
          <w:lang w:val="ru-RU"/>
        </w:rPr>
        <w:t>индикаторов</w:t>
      </w:r>
      <w:r w:rsidRPr="00DC4203">
        <w:rPr>
          <w:lang w:val="ru-RU"/>
        </w:rPr>
        <w:t xml:space="preserve"> </w:t>
      </w:r>
      <w:r w:rsidR="00754A6A" w:rsidRPr="00DC4203">
        <w:rPr>
          <w:lang w:val="ru-RU"/>
        </w:rPr>
        <w:t>пр</w:t>
      </w:r>
      <w:r w:rsidR="00972611" w:rsidRPr="00DC4203">
        <w:rPr>
          <w:lang w:val="ru-RU"/>
        </w:rPr>
        <w:t>едставлен</w:t>
      </w:r>
      <w:r w:rsidR="00754A6A" w:rsidRPr="00DC4203">
        <w:rPr>
          <w:lang w:val="ru-RU"/>
        </w:rPr>
        <w:t xml:space="preserve"> </w:t>
      </w:r>
      <w:r w:rsidRPr="00DC4203">
        <w:rPr>
          <w:lang w:val="ru-RU"/>
        </w:rPr>
        <w:t xml:space="preserve">в </w:t>
      </w:r>
      <w:r w:rsidRPr="00DC4203">
        <w:rPr>
          <w:kern w:val="22"/>
          <w:lang w:val="ru-RU"/>
        </w:rPr>
        <w:t>приложении</w:t>
      </w:r>
      <w:r w:rsidRPr="00DC4203">
        <w:rPr>
          <w:lang w:val="ru-RU"/>
        </w:rPr>
        <w:t xml:space="preserve"> I. Как отмечалось выше, он </w:t>
      </w:r>
      <w:r w:rsidRPr="00DC4203">
        <w:rPr>
          <w:kern w:val="22"/>
          <w:lang w:val="ru-RU"/>
        </w:rPr>
        <w:t xml:space="preserve">включает в себя пересмотренный список компонентных и дополнительных </w:t>
      </w:r>
      <w:r w:rsidR="00284C27" w:rsidRPr="00DC4203">
        <w:rPr>
          <w:kern w:val="22"/>
          <w:lang w:val="ru-RU"/>
        </w:rPr>
        <w:t>индикаторов</w:t>
      </w:r>
      <w:r w:rsidR="00754A6A" w:rsidRPr="00DC4203">
        <w:rPr>
          <w:kern w:val="22"/>
          <w:lang w:val="ru-RU"/>
        </w:rPr>
        <w:t xml:space="preserve">, а </w:t>
      </w:r>
      <w:r w:rsidRPr="00DC4203">
        <w:rPr>
          <w:kern w:val="22"/>
          <w:lang w:val="ru-RU"/>
        </w:rPr>
        <w:t xml:space="preserve">также изменения формулировок основных </w:t>
      </w:r>
      <w:r w:rsidR="00284C27" w:rsidRPr="00DC4203">
        <w:rPr>
          <w:kern w:val="22"/>
          <w:lang w:val="ru-RU"/>
        </w:rPr>
        <w:t>индикаторов</w:t>
      </w:r>
      <w:r w:rsidRPr="00DC4203">
        <w:rPr>
          <w:kern w:val="22"/>
          <w:lang w:val="ru-RU"/>
        </w:rPr>
        <w:t>, предложенные по техническим причинам на основе метод</w:t>
      </w:r>
      <w:r w:rsidR="009E4731" w:rsidRPr="00DC4203">
        <w:rPr>
          <w:kern w:val="22"/>
          <w:lang w:val="ru-RU"/>
        </w:rPr>
        <w:t>ичес</w:t>
      </w:r>
      <w:r w:rsidRPr="00DC4203">
        <w:rPr>
          <w:kern w:val="22"/>
          <w:lang w:val="ru-RU"/>
        </w:rPr>
        <w:t xml:space="preserve">кой работы, описанной в метаданных. В нем также </w:t>
      </w:r>
      <w:r w:rsidR="00A54E85" w:rsidRPr="00DC4203">
        <w:rPr>
          <w:kern w:val="22"/>
          <w:lang w:val="ru-RU"/>
        </w:rPr>
        <w:t xml:space="preserve">приведены </w:t>
      </w:r>
      <w:r w:rsidRPr="00DC4203">
        <w:rPr>
          <w:kern w:val="22"/>
          <w:lang w:val="ru-RU"/>
        </w:rPr>
        <w:t xml:space="preserve">дезагрегированные значения основных </w:t>
      </w:r>
      <w:r w:rsidR="00284C27" w:rsidRPr="00DC4203">
        <w:rPr>
          <w:kern w:val="22"/>
          <w:lang w:val="ru-RU"/>
        </w:rPr>
        <w:t>индикаторов</w:t>
      </w:r>
      <w:r w:rsidRPr="00DC4203">
        <w:rPr>
          <w:kern w:val="22"/>
          <w:lang w:val="ru-RU"/>
        </w:rPr>
        <w:t xml:space="preserve">. </w:t>
      </w:r>
    </w:p>
    <w:p w14:paraId="1E4D294B" w14:textId="77777777" w:rsidR="00E1169D" w:rsidRPr="00DC4203" w:rsidRDefault="004E6A94" w:rsidP="000C7733">
      <w:pPr>
        <w:pStyle w:val="Para1"/>
        <w:numPr>
          <w:ilvl w:val="0"/>
          <w:numId w:val="6"/>
        </w:numPr>
        <w:ind w:left="567" w:firstLine="0"/>
        <w:rPr>
          <w:kern w:val="22"/>
          <w:lang w:val="ru-RU"/>
        </w:rPr>
      </w:pPr>
      <w:r w:rsidRPr="00DC4203">
        <w:rPr>
          <w:kern w:val="22"/>
          <w:lang w:val="ru-RU"/>
        </w:rPr>
        <w:t xml:space="preserve">Краткая информация о </w:t>
      </w:r>
      <w:r w:rsidR="00E0512A">
        <w:rPr>
          <w:kern w:val="22"/>
          <w:lang w:val="ru-RU"/>
        </w:rPr>
        <w:t>положении дел с применением</w:t>
      </w:r>
      <w:r w:rsidRPr="00DC4203">
        <w:rPr>
          <w:kern w:val="22"/>
          <w:lang w:val="ru-RU"/>
        </w:rPr>
        <w:t xml:space="preserve"> каждого из основных </w:t>
      </w:r>
      <w:r w:rsidR="00284C27" w:rsidRPr="00DC4203">
        <w:rPr>
          <w:kern w:val="22"/>
          <w:lang w:val="ru-RU"/>
        </w:rPr>
        <w:t>индикаторов</w:t>
      </w:r>
      <w:r w:rsidRPr="00DC4203">
        <w:rPr>
          <w:kern w:val="22"/>
          <w:lang w:val="ru-RU"/>
        </w:rPr>
        <w:t xml:space="preserve"> и охвате сквозных вопросов </w:t>
      </w:r>
      <w:r w:rsidR="00754A6A" w:rsidRPr="00DC4203">
        <w:rPr>
          <w:kern w:val="22"/>
          <w:lang w:val="ru-RU"/>
        </w:rPr>
        <w:t xml:space="preserve">Куньминско-Монреальской </w:t>
      </w:r>
      <w:r w:rsidRPr="00DC4203">
        <w:rPr>
          <w:kern w:val="22"/>
          <w:lang w:val="ru-RU"/>
        </w:rPr>
        <w:t>глобальной рамочной</w:t>
      </w:r>
      <w:r w:rsidR="00F7563B" w:rsidRPr="00DC4203">
        <w:rPr>
          <w:kern w:val="22"/>
          <w:lang w:val="ru-RU"/>
        </w:rPr>
        <w:t xml:space="preserve"> программы</w:t>
      </w:r>
      <w:r w:rsidRPr="00DC4203">
        <w:rPr>
          <w:kern w:val="22"/>
          <w:lang w:val="ru-RU"/>
        </w:rPr>
        <w:t xml:space="preserve"> </w:t>
      </w:r>
      <w:r w:rsidR="00DC53A5" w:rsidRPr="00DC4203">
        <w:rPr>
          <w:kern w:val="22"/>
          <w:lang w:val="ru-RU"/>
        </w:rPr>
        <w:t>в области биоразнообразия</w:t>
      </w:r>
      <w:r w:rsidRPr="00DC4203">
        <w:rPr>
          <w:kern w:val="22"/>
          <w:lang w:val="ru-RU"/>
        </w:rPr>
        <w:t xml:space="preserve"> </w:t>
      </w:r>
      <w:r w:rsidR="00754A6A" w:rsidRPr="00DC4203">
        <w:rPr>
          <w:kern w:val="22"/>
          <w:lang w:val="ru-RU"/>
        </w:rPr>
        <w:t xml:space="preserve">содержится </w:t>
      </w:r>
      <w:r w:rsidRPr="00DC4203">
        <w:rPr>
          <w:kern w:val="22"/>
          <w:lang w:val="ru-RU"/>
        </w:rPr>
        <w:t>в приложении II.</w:t>
      </w:r>
    </w:p>
    <w:p w14:paraId="1135F33F" w14:textId="77777777" w:rsidR="00E1169D" w:rsidRPr="00DC4203" w:rsidRDefault="005E4AEC" w:rsidP="000C7733">
      <w:pPr>
        <w:pStyle w:val="Para1"/>
        <w:numPr>
          <w:ilvl w:val="0"/>
          <w:numId w:val="6"/>
        </w:numPr>
        <w:ind w:left="567" w:firstLine="0"/>
        <w:rPr>
          <w:kern w:val="22"/>
          <w:lang w:val="ru-RU"/>
        </w:rPr>
      </w:pPr>
      <w:r w:rsidRPr="00DC4203">
        <w:rPr>
          <w:kern w:val="22"/>
          <w:lang w:val="ru-RU"/>
        </w:rPr>
        <w:t>А</w:t>
      </w:r>
      <w:r w:rsidR="00A54E85" w:rsidRPr="00DC4203">
        <w:rPr>
          <w:kern w:val="22"/>
          <w:lang w:val="ru-RU"/>
        </w:rPr>
        <w:t xml:space="preserve">нализ пробелов в </w:t>
      </w:r>
      <w:r w:rsidR="00F7563B" w:rsidRPr="00DC4203">
        <w:rPr>
          <w:szCs w:val="18"/>
          <w:lang w:val="ru-RU"/>
        </w:rPr>
        <w:t xml:space="preserve">механизме </w:t>
      </w:r>
      <w:r w:rsidR="00A54E85" w:rsidRPr="00DC4203">
        <w:rPr>
          <w:kern w:val="22"/>
          <w:lang w:val="ru-RU"/>
        </w:rPr>
        <w:t xml:space="preserve">мониторинга и необходимости проведения исследований для устранения этих пробелов </w:t>
      </w:r>
      <w:r w:rsidR="004E6A94" w:rsidRPr="00DC4203">
        <w:rPr>
          <w:kern w:val="22"/>
          <w:lang w:val="ru-RU"/>
        </w:rPr>
        <w:t xml:space="preserve">представлен в приложении III к настоящей записке. </w:t>
      </w:r>
      <w:r w:rsidR="00B102E3" w:rsidRPr="00DC4203">
        <w:rPr>
          <w:kern w:val="22"/>
          <w:lang w:val="ru-RU"/>
        </w:rPr>
        <w:t xml:space="preserve">Некоторые из этих вопросов, также связанных с пробелами, </w:t>
      </w:r>
      <w:r w:rsidR="00772C4E" w:rsidRPr="00DC4203">
        <w:rPr>
          <w:kern w:val="22"/>
          <w:lang w:val="ru-RU"/>
        </w:rPr>
        <w:t xml:space="preserve">будут </w:t>
      </w:r>
      <w:r w:rsidR="00B102E3" w:rsidRPr="00DC4203">
        <w:rPr>
          <w:kern w:val="22"/>
          <w:lang w:val="ru-RU"/>
        </w:rPr>
        <w:t xml:space="preserve">обсуждаться в рамках пункта </w:t>
      </w:r>
      <w:r w:rsidR="00772C4E" w:rsidRPr="00DC4203">
        <w:rPr>
          <w:kern w:val="22"/>
          <w:lang w:val="ru-RU"/>
        </w:rPr>
        <w:t xml:space="preserve">4 </w:t>
      </w:r>
      <w:r w:rsidR="00B102E3" w:rsidRPr="00DC4203">
        <w:rPr>
          <w:kern w:val="22"/>
          <w:lang w:val="ru-RU"/>
        </w:rPr>
        <w:t xml:space="preserve">повестки дня данного </w:t>
      </w:r>
      <w:r w:rsidR="00DC53A5" w:rsidRPr="00DC4203">
        <w:rPr>
          <w:kern w:val="22"/>
          <w:lang w:val="ru-RU"/>
        </w:rPr>
        <w:t>совещани</w:t>
      </w:r>
      <w:r w:rsidR="00B102E3" w:rsidRPr="00DC4203">
        <w:rPr>
          <w:kern w:val="22"/>
          <w:lang w:val="ru-RU"/>
        </w:rPr>
        <w:t>я Вспомогательного органа.</w:t>
      </w:r>
    </w:p>
    <w:p w14:paraId="5DC178EC" w14:textId="77777777" w:rsidR="00E1169D" w:rsidRPr="00DC4203" w:rsidRDefault="00FB1D70" w:rsidP="000C7733">
      <w:pPr>
        <w:pStyle w:val="Para1"/>
        <w:numPr>
          <w:ilvl w:val="0"/>
          <w:numId w:val="6"/>
        </w:numPr>
        <w:ind w:left="567" w:firstLine="0"/>
        <w:rPr>
          <w:rFonts w:asciiTheme="majorBidi" w:hAnsiTheme="majorBidi" w:cstheme="majorBidi"/>
          <w:lang w:val="ru-RU"/>
        </w:rPr>
      </w:pPr>
      <w:r w:rsidRPr="00DC4203">
        <w:rPr>
          <w:kern w:val="22"/>
          <w:lang w:val="ru-RU"/>
        </w:rPr>
        <w:t>Вышеизложенная ин</w:t>
      </w:r>
      <w:r w:rsidR="00A723BD" w:rsidRPr="00DC4203">
        <w:rPr>
          <w:kern w:val="22"/>
          <w:lang w:val="ru-RU"/>
        </w:rPr>
        <w:t>формация</w:t>
      </w:r>
      <w:r w:rsidR="00754A6A" w:rsidRPr="00DC4203">
        <w:rPr>
          <w:kern w:val="22"/>
          <w:lang w:val="ru-RU"/>
        </w:rPr>
        <w:t xml:space="preserve"> </w:t>
      </w:r>
      <w:r w:rsidRPr="00DC4203">
        <w:rPr>
          <w:kern w:val="22"/>
          <w:lang w:val="ru-RU"/>
        </w:rPr>
        <w:t xml:space="preserve">была подготовлена </w:t>
      </w:r>
      <w:r w:rsidR="00777946" w:rsidRPr="00DC4203">
        <w:rPr>
          <w:kern w:val="22"/>
          <w:lang w:val="ru-RU"/>
        </w:rPr>
        <w:t xml:space="preserve">Группой технических </w:t>
      </w:r>
      <w:r w:rsidR="00777946" w:rsidRPr="00DC4203">
        <w:rPr>
          <w:rFonts w:asciiTheme="majorBidi" w:hAnsiTheme="majorBidi"/>
          <w:lang w:val="ru-RU"/>
        </w:rPr>
        <w:t xml:space="preserve">экспертов </w:t>
      </w:r>
      <w:r w:rsidR="00777946" w:rsidRPr="00DC4203">
        <w:rPr>
          <w:kern w:val="22"/>
          <w:lang w:val="ru-RU"/>
        </w:rPr>
        <w:t xml:space="preserve">по индикаторам </w:t>
      </w:r>
      <w:r w:rsidRPr="00DC4203">
        <w:rPr>
          <w:kern w:val="22"/>
          <w:lang w:val="ru-RU"/>
        </w:rPr>
        <w:t>на основе ряда</w:t>
      </w:r>
      <w:r w:rsidR="00A723BD" w:rsidRPr="00DC4203">
        <w:rPr>
          <w:kern w:val="22"/>
          <w:lang w:val="ru-RU"/>
        </w:rPr>
        <w:t xml:space="preserve"> других </w:t>
      </w:r>
      <w:r w:rsidR="00F7563B" w:rsidRPr="00DC4203">
        <w:rPr>
          <w:kern w:val="22"/>
          <w:lang w:val="ru-RU"/>
        </w:rPr>
        <w:t>докладов</w:t>
      </w:r>
      <w:r w:rsidR="00A723BD" w:rsidRPr="00DC4203">
        <w:rPr>
          <w:kern w:val="22"/>
          <w:lang w:val="ru-RU"/>
        </w:rPr>
        <w:t xml:space="preserve">, исследований и руководств, которые </w:t>
      </w:r>
      <w:r w:rsidR="009C04E1" w:rsidRPr="00DC4203">
        <w:rPr>
          <w:kern w:val="22"/>
          <w:lang w:val="ru-RU"/>
        </w:rPr>
        <w:t>пред</w:t>
      </w:r>
      <w:r w:rsidR="009C04E1" w:rsidRPr="00DC4203">
        <w:rPr>
          <w:rFonts w:asciiTheme="majorBidi" w:hAnsiTheme="majorBidi"/>
          <w:kern w:val="22"/>
          <w:lang w:val="ru-RU"/>
        </w:rPr>
        <w:t xml:space="preserve">ставлены в </w:t>
      </w:r>
      <w:r w:rsidR="004E6A94" w:rsidRPr="00DC4203">
        <w:rPr>
          <w:rFonts w:asciiTheme="majorBidi" w:hAnsiTheme="majorBidi"/>
          <w:kern w:val="22"/>
          <w:lang w:val="ru-RU"/>
        </w:rPr>
        <w:t>качестве информационных документов:</w:t>
      </w:r>
    </w:p>
    <w:p w14:paraId="6248E90C" w14:textId="77777777" w:rsidR="00E1169D" w:rsidRPr="00DC4203" w:rsidRDefault="00E07229" w:rsidP="000C7733">
      <w:pPr>
        <w:pStyle w:val="Para21"/>
        <w:numPr>
          <w:ilvl w:val="1"/>
          <w:numId w:val="10"/>
        </w:numPr>
        <w:ind w:left="567" w:firstLine="567"/>
        <w:rPr>
          <w:lang w:val="ru-RU"/>
        </w:rPr>
      </w:pPr>
      <w:r w:rsidRPr="00DC4203">
        <w:rPr>
          <w:lang w:val="ru-RU"/>
        </w:rPr>
        <w:t>н</w:t>
      </w:r>
      <w:r w:rsidR="004E6A94" w:rsidRPr="00DC4203">
        <w:rPr>
          <w:lang w:val="ru-RU"/>
        </w:rPr>
        <w:t xml:space="preserve">аучно-технический обзор </w:t>
      </w:r>
      <w:r w:rsidR="00284C27" w:rsidRPr="00DC4203">
        <w:rPr>
          <w:lang w:val="ru-RU"/>
        </w:rPr>
        <w:t>индикаторов</w:t>
      </w:r>
      <w:r w:rsidR="000C7674">
        <w:rPr>
          <w:lang w:val="ru-RU"/>
        </w:rPr>
        <w:t xml:space="preserve"> по</w:t>
      </w:r>
      <w:r w:rsidR="004E6A94" w:rsidRPr="00DC4203">
        <w:rPr>
          <w:lang w:val="ru-RU"/>
        </w:rPr>
        <w:t xml:space="preserve"> </w:t>
      </w:r>
      <w:r w:rsidR="000C7674" w:rsidRPr="00DC4203">
        <w:rPr>
          <w:lang w:val="ru-RU"/>
        </w:rPr>
        <w:t>традиционны</w:t>
      </w:r>
      <w:r w:rsidR="000C7674">
        <w:rPr>
          <w:lang w:val="ru-RU"/>
        </w:rPr>
        <w:t>м</w:t>
      </w:r>
      <w:r w:rsidR="000C7674" w:rsidRPr="00DC4203">
        <w:rPr>
          <w:lang w:val="ru-RU"/>
        </w:rPr>
        <w:t xml:space="preserve"> знани</w:t>
      </w:r>
      <w:r w:rsidR="000C7674">
        <w:rPr>
          <w:lang w:val="ru-RU"/>
        </w:rPr>
        <w:t>ям</w:t>
      </w:r>
      <w:r w:rsidR="000C7674" w:rsidRPr="00DC4203">
        <w:rPr>
          <w:lang w:val="ru-RU"/>
        </w:rPr>
        <w:t xml:space="preserve"> </w:t>
      </w:r>
      <w:r w:rsidR="004E6A94" w:rsidRPr="00DC4203">
        <w:rPr>
          <w:lang w:val="ru-RU"/>
        </w:rPr>
        <w:t>(CBD/SBSTTA/26/INF/11)</w:t>
      </w:r>
      <w:r w:rsidR="00754A6A" w:rsidRPr="00DC4203">
        <w:rPr>
          <w:lang w:val="ru-RU"/>
        </w:rPr>
        <w:t>;</w:t>
      </w:r>
    </w:p>
    <w:p w14:paraId="2221601B" w14:textId="77777777" w:rsidR="00E1169D" w:rsidRPr="00DC4203" w:rsidRDefault="00E07229" w:rsidP="000C7733">
      <w:pPr>
        <w:pStyle w:val="Para21"/>
        <w:numPr>
          <w:ilvl w:val="1"/>
          <w:numId w:val="10"/>
        </w:numPr>
        <w:ind w:left="567" w:firstLine="567"/>
        <w:rPr>
          <w:lang w:val="ru-RU"/>
        </w:rPr>
      </w:pPr>
      <w:r w:rsidRPr="00DC4203">
        <w:rPr>
          <w:lang w:val="ru-RU"/>
        </w:rPr>
        <w:t>и</w:t>
      </w:r>
      <w:r w:rsidR="004E6A94" w:rsidRPr="00DC4203">
        <w:rPr>
          <w:lang w:val="ru-RU"/>
        </w:rPr>
        <w:t xml:space="preserve">сследование </w:t>
      </w:r>
      <w:r w:rsidR="00284C27" w:rsidRPr="00DC4203">
        <w:rPr>
          <w:lang w:val="ru-RU"/>
        </w:rPr>
        <w:t>индикаторов</w:t>
      </w:r>
      <w:r w:rsidR="004E6A94" w:rsidRPr="00DC4203">
        <w:rPr>
          <w:lang w:val="ru-RU"/>
        </w:rPr>
        <w:t xml:space="preserve"> доступа и совместного использования выгод </w:t>
      </w:r>
      <w:r w:rsidR="00FB1D70" w:rsidRPr="00DC4203">
        <w:rPr>
          <w:lang w:val="ru-RU"/>
        </w:rPr>
        <w:t xml:space="preserve">в контексте </w:t>
      </w:r>
      <w:r w:rsidR="00F7563B" w:rsidRPr="00DC4203">
        <w:rPr>
          <w:lang w:val="ru-RU"/>
        </w:rPr>
        <w:t>з</w:t>
      </w:r>
      <w:r w:rsidR="004E6A94" w:rsidRPr="00DC4203">
        <w:rPr>
          <w:lang w:val="ru-RU"/>
        </w:rPr>
        <w:t>адач</w:t>
      </w:r>
      <w:r w:rsidR="00FB1D70" w:rsidRPr="00DC4203">
        <w:rPr>
          <w:lang w:val="ru-RU"/>
        </w:rPr>
        <w:t>и</w:t>
      </w:r>
      <w:r w:rsidR="004E6A94" w:rsidRPr="00DC4203">
        <w:rPr>
          <w:lang w:val="ru-RU"/>
        </w:rPr>
        <w:t xml:space="preserve"> 13 и </w:t>
      </w:r>
      <w:r w:rsidR="00F7563B" w:rsidRPr="00DC4203">
        <w:rPr>
          <w:lang w:val="ru-RU"/>
        </w:rPr>
        <w:t>ц</w:t>
      </w:r>
      <w:r w:rsidR="004E6A94" w:rsidRPr="00DC4203">
        <w:rPr>
          <w:lang w:val="ru-RU"/>
        </w:rPr>
        <w:t>ел</w:t>
      </w:r>
      <w:r w:rsidR="00FB1D70" w:rsidRPr="00DC4203">
        <w:rPr>
          <w:lang w:val="ru-RU"/>
        </w:rPr>
        <w:t>и</w:t>
      </w:r>
      <w:r w:rsidR="004E6A94" w:rsidRPr="00DC4203">
        <w:rPr>
          <w:lang w:val="ru-RU"/>
        </w:rPr>
        <w:t xml:space="preserve"> C Рамочной программы (CBD/SBSTTA/26/INF/12)</w:t>
      </w:r>
      <w:r w:rsidR="00754A6A" w:rsidRPr="00DC4203">
        <w:rPr>
          <w:lang w:val="ru-RU"/>
        </w:rPr>
        <w:t>;</w:t>
      </w:r>
    </w:p>
    <w:p w14:paraId="7570B11D" w14:textId="77777777" w:rsidR="00E1169D" w:rsidRPr="00DC4203" w:rsidRDefault="00E07229" w:rsidP="000C7733">
      <w:pPr>
        <w:pStyle w:val="Para21"/>
        <w:numPr>
          <w:ilvl w:val="1"/>
          <w:numId w:val="10"/>
        </w:numPr>
        <w:ind w:left="567" w:firstLine="567"/>
        <w:rPr>
          <w:lang w:val="ru-RU"/>
        </w:rPr>
      </w:pPr>
      <w:r w:rsidRPr="00DC4203">
        <w:rPr>
          <w:lang w:val="ru-RU"/>
        </w:rPr>
        <w:t>д</w:t>
      </w:r>
      <w:r w:rsidR="007C5C30" w:rsidRPr="00DC4203">
        <w:rPr>
          <w:lang w:val="ru-RU"/>
        </w:rPr>
        <w:t>оклад</w:t>
      </w:r>
      <w:r w:rsidR="004E6A94" w:rsidRPr="00DC4203">
        <w:rPr>
          <w:lang w:val="ru-RU"/>
        </w:rPr>
        <w:t xml:space="preserve"> о втором </w:t>
      </w:r>
      <w:r w:rsidR="00DC53A5" w:rsidRPr="00DC4203">
        <w:rPr>
          <w:lang w:val="ru-RU"/>
        </w:rPr>
        <w:t>совещани</w:t>
      </w:r>
      <w:r w:rsidR="004E6A94" w:rsidRPr="00DC4203">
        <w:rPr>
          <w:lang w:val="ru-RU"/>
        </w:rPr>
        <w:t xml:space="preserve">и </w:t>
      </w:r>
      <w:r w:rsidR="00F7563B" w:rsidRPr="00DC4203">
        <w:rPr>
          <w:lang w:val="ru-RU"/>
        </w:rPr>
        <w:t>Г</w:t>
      </w:r>
      <w:r w:rsidR="004E6A94" w:rsidRPr="00DC4203">
        <w:rPr>
          <w:lang w:val="ru-RU"/>
        </w:rPr>
        <w:t xml:space="preserve">руппы </w:t>
      </w:r>
      <w:r w:rsidR="00F7563B" w:rsidRPr="00DC4203">
        <w:rPr>
          <w:kern w:val="22"/>
          <w:lang w:val="ru-RU"/>
        </w:rPr>
        <w:t xml:space="preserve">технических </w:t>
      </w:r>
      <w:r w:rsidR="00F7563B" w:rsidRPr="00DC4203">
        <w:rPr>
          <w:rFonts w:asciiTheme="majorBidi" w:hAnsiTheme="majorBidi"/>
          <w:lang w:val="ru-RU"/>
        </w:rPr>
        <w:t xml:space="preserve">экспертов </w:t>
      </w:r>
      <w:r w:rsidR="004E6A94" w:rsidRPr="00DC4203">
        <w:rPr>
          <w:lang w:val="ru-RU"/>
        </w:rPr>
        <w:t xml:space="preserve">по финансовой отчетности </w:t>
      </w:r>
      <w:r w:rsidR="000075E5" w:rsidRPr="00DC4203">
        <w:rPr>
          <w:lang w:val="ru-RU"/>
        </w:rPr>
        <w:t>(CBD/FM/TEG/2024/1/2)</w:t>
      </w:r>
      <w:r w:rsidR="004E6A94" w:rsidRPr="00DC4203">
        <w:rPr>
          <w:lang w:val="ru-RU"/>
        </w:rPr>
        <w:t xml:space="preserve">, другие документы, подготовленные для этого </w:t>
      </w:r>
      <w:r w:rsidR="00DC53A5" w:rsidRPr="00DC4203">
        <w:rPr>
          <w:lang w:val="ru-RU"/>
        </w:rPr>
        <w:t>совещани</w:t>
      </w:r>
      <w:r w:rsidR="004E6A94" w:rsidRPr="00DC4203">
        <w:rPr>
          <w:lang w:val="ru-RU"/>
        </w:rPr>
        <w:t xml:space="preserve">я, </w:t>
      </w:r>
      <w:r w:rsidR="000075E5" w:rsidRPr="00DC4203">
        <w:rPr>
          <w:lang w:val="ru-RU"/>
        </w:rPr>
        <w:t xml:space="preserve">и </w:t>
      </w:r>
      <w:r w:rsidR="004E6A94" w:rsidRPr="00DC4203">
        <w:rPr>
          <w:lang w:val="ru-RU"/>
        </w:rPr>
        <w:t xml:space="preserve">исследование </w:t>
      </w:r>
      <w:r w:rsidR="004E6A94" w:rsidRPr="00DC4203">
        <w:rPr>
          <w:lang w:val="ru-RU"/>
        </w:rPr>
        <w:lastRenderedPageBreak/>
        <w:t xml:space="preserve">по </w:t>
      </w:r>
      <w:r w:rsidR="00F7563B" w:rsidRPr="00DC4203">
        <w:rPr>
          <w:rFonts w:asciiTheme="majorBidi" w:hAnsiTheme="majorBidi" w:cstheme="majorBidi"/>
          <w:lang w:val="ru-RU"/>
        </w:rPr>
        <w:t xml:space="preserve">индикатору </w:t>
      </w:r>
      <w:r w:rsidR="004E6A94" w:rsidRPr="00DC4203">
        <w:rPr>
          <w:lang w:val="ru-RU"/>
        </w:rPr>
        <w:t xml:space="preserve">D.3 </w:t>
      </w:r>
      <w:r w:rsidR="00FB1D70" w:rsidRPr="00DC4203">
        <w:rPr>
          <w:lang w:val="ru-RU"/>
        </w:rPr>
        <w:t xml:space="preserve">о частном финансировании Куньминско-Монреальской глобальной </w:t>
      </w:r>
      <w:r w:rsidR="004E6A94" w:rsidRPr="00DC4203">
        <w:rPr>
          <w:lang w:val="ru-RU"/>
        </w:rPr>
        <w:t xml:space="preserve">рамочной </w:t>
      </w:r>
      <w:r w:rsidR="0010697C" w:rsidRPr="00DC4203">
        <w:rPr>
          <w:lang w:val="ru-RU"/>
        </w:rPr>
        <w:t xml:space="preserve">программы </w:t>
      </w:r>
      <w:r w:rsidR="00DC53A5" w:rsidRPr="00DC4203">
        <w:rPr>
          <w:lang w:val="ru-RU"/>
        </w:rPr>
        <w:t>в области биоразнообразия</w:t>
      </w:r>
      <w:r w:rsidR="004E6A94" w:rsidRPr="00DC4203">
        <w:rPr>
          <w:lang w:val="ru-RU"/>
        </w:rPr>
        <w:t xml:space="preserve"> </w:t>
      </w:r>
      <w:r w:rsidR="00C17FF7" w:rsidRPr="00DC4203">
        <w:rPr>
          <w:lang w:val="ru-RU"/>
        </w:rPr>
        <w:t>(CBD/SBSTTA/26/INF/20</w:t>
      </w:r>
      <w:r w:rsidR="00513A15" w:rsidRPr="00DC4203">
        <w:rPr>
          <w:lang w:val="ru-RU"/>
        </w:rPr>
        <w:t>)</w:t>
      </w:r>
      <w:r w:rsidR="00754A6A" w:rsidRPr="00DC4203">
        <w:rPr>
          <w:lang w:val="ru-RU"/>
        </w:rPr>
        <w:t>;</w:t>
      </w:r>
    </w:p>
    <w:p w14:paraId="7F47A669" w14:textId="77777777" w:rsidR="00E1169D" w:rsidRPr="00DC4203" w:rsidRDefault="00E07229" w:rsidP="000C7733">
      <w:pPr>
        <w:pStyle w:val="Para21"/>
        <w:numPr>
          <w:ilvl w:val="1"/>
          <w:numId w:val="10"/>
        </w:numPr>
        <w:ind w:left="567" w:firstLine="567"/>
        <w:rPr>
          <w:lang w:val="ru-RU"/>
        </w:rPr>
      </w:pPr>
      <w:r w:rsidRPr="00DC4203">
        <w:rPr>
          <w:lang w:val="ru-RU"/>
        </w:rPr>
        <w:t>д</w:t>
      </w:r>
      <w:r w:rsidR="007C5C30" w:rsidRPr="00DC4203">
        <w:rPr>
          <w:lang w:val="ru-RU"/>
        </w:rPr>
        <w:t>оклад</w:t>
      </w:r>
      <w:r w:rsidR="004E6A94" w:rsidRPr="00DC4203">
        <w:rPr>
          <w:lang w:val="ru-RU"/>
        </w:rPr>
        <w:t xml:space="preserve"> о </w:t>
      </w:r>
      <w:r w:rsidR="0010697C" w:rsidRPr="00DC4203">
        <w:rPr>
          <w:lang w:val="ru-RU"/>
        </w:rPr>
        <w:t xml:space="preserve">совещании </w:t>
      </w:r>
      <w:r w:rsidR="004E6A94" w:rsidRPr="00DC4203">
        <w:rPr>
          <w:lang w:val="ru-RU"/>
        </w:rPr>
        <w:t>экспертов по разработке метод</w:t>
      </w:r>
      <w:r w:rsidR="009E4731" w:rsidRPr="00DC4203">
        <w:rPr>
          <w:lang w:val="ru-RU"/>
        </w:rPr>
        <w:t>ики</w:t>
      </w:r>
      <w:r w:rsidR="004E6A94" w:rsidRPr="00DC4203">
        <w:rPr>
          <w:lang w:val="ru-RU"/>
        </w:rPr>
        <w:t xml:space="preserve"> для основного </w:t>
      </w:r>
      <w:r w:rsidR="0010697C" w:rsidRPr="00DC4203">
        <w:rPr>
          <w:rFonts w:asciiTheme="majorBidi" w:hAnsiTheme="majorBidi" w:cstheme="majorBidi"/>
          <w:lang w:val="ru-RU"/>
        </w:rPr>
        <w:t>индикатора</w:t>
      </w:r>
      <w:r w:rsidR="0010697C" w:rsidRPr="00DC4203">
        <w:rPr>
          <w:kern w:val="22"/>
          <w:lang w:val="ru-RU"/>
        </w:rPr>
        <w:t xml:space="preserve"> </w:t>
      </w:r>
      <w:r w:rsidR="004E6A94" w:rsidRPr="00DC4203">
        <w:rPr>
          <w:lang w:val="ru-RU"/>
        </w:rPr>
        <w:t>7.2 по использованию пестицидов в рамках</w:t>
      </w:r>
      <w:r w:rsidR="00EA2658" w:rsidRPr="00DC4203">
        <w:rPr>
          <w:kern w:val="22"/>
          <w:lang w:val="ru-RU"/>
        </w:rPr>
        <w:t xml:space="preserve"> механизма</w:t>
      </w:r>
      <w:r w:rsidR="004E6A94" w:rsidRPr="00DC4203">
        <w:rPr>
          <w:lang w:val="ru-RU"/>
        </w:rPr>
        <w:t xml:space="preserve"> мониторинга </w:t>
      </w:r>
      <w:r w:rsidR="00296658" w:rsidRPr="00DC4203">
        <w:rPr>
          <w:lang w:val="ru-RU"/>
        </w:rPr>
        <w:t>Куньминско-</w:t>
      </w:r>
      <w:r w:rsidR="004E6A94" w:rsidRPr="00DC4203">
        <w:rPr>
          <w:lang w:val="ru-RU"/>
        </w:rPr>
        <w:t xml:space="preserve">Монреальской глобальной рамочной </w:t>
      </w:r>
      <w:r w:rsidR="0010697C" w:rsidRPr="00DC4203">
        <w:rPr>
          <w:lang w:val="ru-RU"/>
        </w:rPr>
        <w:t xml:space="preserve">программы </w:t>
      </w:r>
      <w:r w:rsidR="00DC53A5" w:rsidRPr="00DC4203">
        <w:rPr>
          <w:lang w:val="ru-RU"/>
        </w:rPr>
        <w:t>в области биоразнообразия</w:t>
      </w:r>
      <w:r w:rsidR="004E6A94" w:rsidRPr="00DC4203">
        <w:rPr>
          <w:lang w:val="ru-RU"/>
        </w:rPr>
        <w:t xml:space="preserve"> (CBD/SBSTTA/26/INF/18)</w:t>
      </w:r>
      <w:r w:rsidR="00CE601A" w:rsidRPr="00DC4203">
        <w:rPr>
          <w:lang w:val="ru-RU"/>
        </w:rPr>
        <w:t>, созванно</w:t>
      </w:r>
      <w:r w:rsidR="00FB1D70" w:rsidRPr="00DC4203">
        <w:rPr>
          <w:lang w:val="ru-RU"/>
        </w:rPr>
        <w:t>м</w:t>
      </w:r>
      <w:r w:rsidR="00CE601A" w:rsidRPr="00DC4203">
        <w:rPr>
          <w:lang w:val="ru-RU"/>
        </w:rPr>
        <w:t xml:space="preserve"> Продовольственной и сельскохозяйственной организацией Объединенных Наций в сотрудничестве с </w:t>
      </w:r>
      <w:r w:rsidR="00DC53A5" w:rsidRPr="00DC4203">
        <w:rPr>
          <w:lang w:val="ru-RU"/>
        </w:rPr>
        <w:t>секретариат</w:t>
      </w:r>
      <w:r w:rsidR="00CE601A" w:rsidRPr="00DC4203">
        <w:rPr>
          <w:lang w:val="ru-RU"/>
        </w:rPr>
        <w:t>ом Конвенции о биологическом разнообразии;</w:t>
      </w:r>
    </w:p>
    <w:p w14:paraId="7AC7F42A" w14:textId="77777777" w:rsidR="00E1169D" w:rsidRPr="00DC4203" w:rsidRDefault="00E07229" w:rsidP="000C7733">
      <w:pPr>
        <w:pStyle w:val="Para21"/>
        <w:numPr>
          <w:ilvl w:val="1"/>
          <w:numId w:val="10"/>
        </w:numPr>
        <w:ind w:left="567" w:firstLine="567"/>
        <w:rPr>
          <w:lang w:val="ru-RU"/>
        </w:rPr>
      </w:pPr>
      <w:r w:rsidRPr="00DC4203">
        <w:rPr>
          <w:lang w:val="ru-RU"/>
        </w:rPr>
        <w:t>д</w:t>
      </w:r>
      <w:r w:rsidR="007C5C30" w:rsidRPr="00DC4203">
        <w:rPr>
          <w:lang w:val="ru-RU"/>
        </w:rPr>
        <w:t>оклад</w:t>
      </w:r>
      <w:r w:rsidR="004E6A94" w:rsidRPr="00DC4203">
        <w:rPr>
          <w:lang w:val="ru-RU"/>
        </w:rPr>
        <w:t xml:space="preserve"> об онлайн</w:t>
      </w:r>
      <w:r w:rsidR="0010697C" w:rsidRPr="00DC4203">
        <w:rPr>
          <w:lang w:val="ru-RU"/>
        </w:rPr>
        <w:t>ов</w:t>
      </w:r>
      <w:r w:rsidR="00EA2658" w:rsidRPr="00DC4203">
        <w:rPr>
          <w:lang w:val="ru-RU"/>
        </w:rPr>
        <w:t>ых</w:t>
      </w:r>
      <w:r w:rsidR="0010697C" w:rsidRPr="00DC4203">
        <w:rPr>
          <w:lang w:val="ru-RU"/>
        </w:rPr>
        <w:t xml:space="preserve"> </w:t>
      </w:r>
      <w:r w:rsidR="004E6A94" w:rsidRPr="00DC4203">
        <w:rPr>
          <w:lang w:val="ru-RU"/>
        </w:rPr>
        <w:t>дискусси</w:t>
      </w:r>
      <w:r w:rsidR="00EA2658" w:rsidRPr="00DC4203">
        <w:rPr>
          <w:lang w:val="ru-RU"/>
        </w:rPr>
        <w:t>ях</w:t>
      </w:r>
      <w:r w:rsidR="004E6A94" w:rsidRPr="00DC4203">
        <w:rPr>
          <w:lang w:val="ru-RU"/>
        </w:rPr>
        <w:t xml:space="preserve"> </w:t>
      </w:r>
      <w:r w:rsidR="00FB1D70" w:rsidRPr="00DC4203">
        <w:rPr>
          <w:lang w:val="ru-RU"/>
        </w:rPr>
        <w:t>К</w:t>
      </w:r>
      <w:r w:rsidR="0010697C" w:rsidRPr="00DC4203">
        <w:rPr>
          <w:lang w:val="ru-RU"/>
        </w:rPr>
        <w:t>онтактной г</w:t>
      </w:r>
      <w:r w:rsidR="004E6A94" w:rsidRPr="00DC4203">
        <w:rPr>
          <w:lang w:val="ru-RU"/>
        </w:rPr>
        <w:t xml:space="preserve">руппы </w:t>
      </w:r>
      <w:r w:rsidR="00EA2658" w:rsidRPr="00DC4203">
        <w:rPr>
          <w:lang w:val="ru-RU"/>
        </w:rPr>
        <w:t xml:space="preserve">по </w:t>
      </w:r>
      <w:r w:rsidR="004E6A94" w:rsidRPr="00DC4203">
        <w:rPr>
          <w:lang w:val="ru-RU"/>
        </w:rPr>
        <w:t>Картахенск</w:t>
      </w:r>
      <w:r w:rsidR="0010697C" w:rsidRPr="00DC4203">
        <w:rPr>
          <w:lang w:val="ru-RU"/>
        </w:rPr>
        <w:t>о</w:t>
      </w:r>
      <w:r w:rsidR="00EA2658" w:rsidRPr="00DC4203">
        <w:rPr>
          <w:lang w:val="ru-RU"/>
        </w:rPr>
        <w:t>му</w:t>
      </w:r>
      <w:r w:rsidR="004E6A94" w:rsidRPr="00DC4203">
        <w:rPr>
          <w:lang w:val="ru-RU"/>
        </w:rPr>
        <w:t xml:space="preserve"> протокол</w:t>
      </w:r>
      <w:r w:rsidR="00EA2658" w:rsidRPr="00DC4203">
        <w:rPr>
          <w:lang w:val="ru-RU"/>
        </w:rPr>
        <w:t>у</w:t>
      </w:r>
      <w:r w:rsidR="004E6A94" w:rsidRPr="00DC4203">
        <w:rPr>
          <w:lang w:val="ru-RU"/>
        </w:rPr>
        <w:t xml:space="preserve"> по биобезопасности, посвященн</w:t>
      </w:r>
      <w:r w:rsidR="00EA2658" w:rsidRPr="00DC4203">
        <w:rPr>
          <w:lang w:val="ru-RU"/>
        </w:rPr>
        <w:t>ых</w:t>
      </w:r>
      <w:r w:rsidR="004E6A94" w:rsidRPr="00DC4203">
        <w:rPr>
          <w:lang w:val="ru-RU"/>
        </w:rPr>
        <w:t xml:space="preserve"> </w:t>
      </w:r>
      <w:r w:rsidR="0010697C" w:rsidRPr="00DC4203">
        <w:rPr>
          <w:szCs w:val="18"/>
          <w:lang w:val="ru-RU"/>
        </w:rPr>
        <w:t xml:space="preserve">механизму </w:t>
      </w:r>
      <w:r w:rsidR="004E6A94" w:rsidRPr="00DC4203">
        <w:rPr>
          <w:lang w:val="ru-RU"/>
        </w:rPr>
        <w:t xml:space="preserve">мониторинга Куньминско-Монреальской глобальной рамочной </w:t>
      </w:r>
      <w:r w:rsidR="0010697C" w:rsidRPr="00DC4203">
        <w:rPr>
          <w:lang w:val="ru-RU"/>
        </w:rPr>
        <w:t xml:space="preserve">программы </w:t>
      </w:r>
      <w:r w:rsidR="00DC53A5" w:rsidRPr="00DC4203">
        <w:rPr>
          <w:lang w:val="ru-RU"/>
        </w:rPr>
        <w:t>в области биоразнообразия</w:t>
      </w:r>
      <w:r w:rsidR="004E6A94" w:rsidRPr="00DC4203">
        <w:rPr>
          <w:lang w:val="ru-RU"/>
        </w:rPr>
        <w:t xml:space="preserve">, касающейся </w:t>
      </w:r>
      <w:r w:rsidR="00777946" w:rsidRPr="00DC4203">
        <w:rPr>
          <w:lang w:val="ru-RU"/>
        </w:rPr>
        <w:t>задачи 1</w:t>
      </w:r>
      <w:r w:rsidR="004E6A94" w:rsidRPr="00DC4203">
        <w:rPr>
          <w:lang w:val="ru-RU"/>
        </w:rPr>
        <w:t>7 (CBD/SBSTTA/26/INF/13)</w:t>
      </w:r>
      <w:r w:rsidR="00B12494" w:rsidRPr="00DC4203">
        <w:rPr>
          <w:lang w:val="ru-RU"/>
        </w:rPr>
        <w:t>;</w:t>
      </w:r>
    </w:p>
    <w:p w14:paraId="63EEF05B" w14:textId="77777777" w:rsidR="00E1169D" w:rsidRPr="00DC4203" w:rsidRDefault="00777946" w:rsidP="000C7733">
      <w:pPr>
        <w:pStyle w:val="Para21"/>
        <w:numPr>
          <w:ilvl w:val="1"/>
          <w:numId w:val="10"/>
        </w:numPr>
        <w:ind w:left="567" w:firstLine="567"/>
        <w:rPr>
          <w:lang w:val="ru-RU"/>
        </w:rPr>
      </w:pPr>
      <w:r w:rsidRPr="00DC4203">
        <w:rPr>
          <w:lang w:val="ru-RU"/>
        </w:rPr>
        <w:t xml:space="preserve">рекомендации </w:t>
      </w:r>
      <w:r w:rsidR="004E6A94" w:rsidRPr="00DC4203">
        <w:rPr>
          <w:lang w:val="ru-RU"/>
        </w:rPr>
        <w:t xml:space="preserve">Неофициальной консультативной группы по </w:t>
      </w:r>
      <w:r w:rsidR="0010697C" w:rsidRPr="00DC4203">
        <w:rPr>
          <w:snapToGrid w:val="0"/>
          <w:kern w:val="22"/>
          <w:lang w:val="ru-RU"/>
        </w:rPr>
        <w:t>научно-техническому</w:t>
      </w:r>
      <w:r w:rsidR="0010697C" w:rsidRPr="00DC4203">
        <w:rPr>
          <w:lang w:val="ru-RU"/>
        </w:rPr>
        <w:t xml:space="preserve"> </w:t>
      </w:r>
      <w:r w:rsidR="004E6A94" w:rsidRPr="00DC4203">
        <w:rPr>
          <w:lang w:val="ru-RU"/>
        </w:rPr>
        <w:t xml:space="preserve">сотрудничеству относительно индикаторов для </w:t>
      </w:r>
      <w:r w:rsidRPr="00DC4203">
        <w:rPr>
          <w:lang w:val="ru-RU"/>
        </w:rPr>
        <w:t xml:space="preserve">задачи </w:t>
      </w:r>
      <w:r w:rsidR="004E6A94" w:rsidRPr="00DC4203">
        <w:rPr>
          <w:lang w:val="ru-RU"/>
        </w:rPr>
        <w:t>20 (CBD/TSC/IAG/2024/1/2).</w:t>
      </w:r>
    </w:p>
    <w:p w14:paraId="6087D20F" w14:textId="77777777" w:rsidR="00E1169D" w:rsidRPr="00DC4203" w:rsidRDefault="00B57554" w:rsidP="00284C27">
      <w:pPr>
        <w:pStyle w:val="Heading1"/>
        <w:ind w:left="567" w:hanging="567"/>
        <w:rPr>
          <w:lang w:val="ru-RU"/>
        </w:rPr>
      </w:pPr>
      <w:r w:rsidRPr="00DC4203">
        <w:rPr>
          <w:lang w:val="ru-RU"/>
        </w:rPr>
        <w:t>IV</w:t>
      </w:r>
      <w:r w:rsidR="004E6A94" w:rsidRPr="00DC4203">
        <w:rPr>
          <w:lang w:val="ru-RU"/>
        </w:rPr>
        <w:t>.</w:t>
      </w:r>
      <w:r w:rsidR="004E6A94" w:rsidRPr="00DC4203">
        <w:rPr>
          <w:lang w:val="ru-RU"/>
        </w:rPr>
        <w:tab/>
      </w:r>
      <w:r w:rsidR="00A723BD" w:rsidRPr="00DC4203">
        <w:rPr>
          <w:lang w:val="ru-RU"/>
        </w:rPr>
        <w:t>Рекомендация</w:t>
      </w:r>
      <w:r w:rsidR="00A723BD" w:rsidRPr="00DC4203">
        <w:rPr>
          <w:rStyle w:val="FootnoteReference"/>
          <w:lang w:val="ru-RU"/>
        </w:rPr>
        <w:footnoteReference w:id="9"/>
      </w:r>
    </w:p>
    <w:p w14:paraId="55928514" w14:textId="77777777" w:rsidR="00E1169D" w:rsidRPr="00DC4203" w:rsidRDefault="0010697C" w:rsidP="000C7733">
      <w:pPr>
        <w:pStyle w:val="Para1"/>
        <w:numPr>
          <w:ilvl w:val="0"/>
          <w:numId w:val="6"/>
        </w:numPr>
        <w:ind w:left="567" w:firstLine="0"/>
        <w:rPr>
          <w:rFonts w:asciiTheme="majorBidi" w:hAnsiTheme="majorBidi"/>
          <w:lang w:val="ru-RU"/>
        </w:rPr>
      </w:pPr>
      <w:r w:rsidRPr="00DC4203">
        <w:rPr>
          <w:rFonts w:asciiTheme="majorBidi" w:hAnsiTheme="majorBidi"/>
          <w:kern w:val="22"/>
          <w:lang w:val="ru-RU"/>
        </w:rPr>
        <w:t>Ожидается, что Вспомогательный орган:</w:t>
      </w:r>
    </w:p>
    <w:p w14:paraId="7108453A" w14:textId="77777777" w:rsidR="00E1169D" w:rsidRPr="00DC4203" w:rsidRDefault="0010697C" w:rsidP="000C7733">
      <w:pPr>
        <w:pStyle w:val="Para1"/>
        <w:numPr>
          <w:ilvl w:val="1"/>
          <w:numId w:val="11"/>
        </w:numPr>
        <w:tabs>
          <w:tab w:val="clear" w:pos="1134"/>
          <w:tab w:val="left" w:pos="1701"/>
        </w:tabs>
        <w:ind w:left="567" w:firstLine="545"/>
        <w:rPr>
          <w:rFonts w:asciiTheme="majorBidi" w:hAnsiTheme="majorBidi"/>
          <w:lang w:val="ru-RU"/>
        </w:rPr>
      </w:pPr>
      <w:r w:rsidRPr="00DC4203">
        <w:rPr>
          <w:rFonts w:asciiTheme="majorBidi" w:hAnsiTheme="majorBidi"/>
          <w:kern w:val="22"/>
          <w:lang w:val="ru-RU"/>
        </w:rPr>
        <w:t>п</w:t>
      </w:r>
      <w:r w:rsidR="004E6A94" w:rsidRPr="00DC4203">
        <w:rPr>
          <w:rFonts w:asciiTheme="majorBidi" w:hAnsiTheme="majorBidi"/>
          <w:kern w:val="22"/>
          <w:lang w:val="ru-RU"/>
        </w:rPr>
        <w:t xml:space="preserve">ересмотрит и </w:t>
      </w:r>
      <w:r w:rsidR="00BB37F8" w:rsidRPr="00DC4203">
        <w:rPr>
          <w:rFonts w:asciiTheme="majorBidi" w:hAnsiTheme="majorBidi"/>
          <w:kern w:val="22"/>
          <w:lang w:val="ru-RU"/>
        </w:rPr>
        <w:t>утверд</w:t>
      </w:r>
      <w:r w:rsidR="004E6A94" w:rsidRPr="00DC4203">
        <w:rPr>
          <w:rFonts w:asciiTheme="majorBidi" w:hAnsiTheme="majorBidi"/>
          <w:kern w:val="22"/>
          <w:lang w:val="ru-RU"/>
        </w:rPr>
        <w:t xml:space="preserve">ит список </w:t>
      </w:r>
      <w:r w:rsidR="004E6A94" w:rsidRPr="00DC4203">
        <w:rPr>
          <w:lang w:val="ru-RU"/>
        </w:rPr>
        <w:t xml:space="preserve">основных, </w:t>
      </w:r>
      <w:r w:rsidRPr="00DC4203">
        <w:rPr>
          <w:lang w:val="ru-RU"/>
        </w:rPr>
        <w:t>бинар</w:t>
      </w:r>
      <w:r w:rsidR="004E6A94" w:rsidRPr="00DC4203">
        <w:rPr>
          <w:lang w:val="ru-RU"/>
        </w:rPr>
        <w:t xml:space="preserve">ных, компонентных и дополнительных </w:t>
      </w:r>
      <w:r w:rsidR="00284C27" w:rsidRPr="00DC4203">
        <w:rPr>
          <w:lang w:val="ru-RU"/>
        </w:rPr>
        <w:t>индикаторов</w:t>
      </w:r>
      <w:r w:rsidR="004E6A94" w:rsidRPr="00DC4203">
        <w:rPr>
          <w:rFonts w:asciiTheme="majorBidi" w:hAnsiTheme="majorBidi"/>
          <w:kern w:val="22"/>
          <w:lang w:val="ru-RU"/>
        </w:rPr>
        <w:t xml:space="preserve">, приведенный </w:t>
      </w:r>
      <w:r w:rsidR="006718F0" w:rsidRPr="00DC4203">
        <w:rPr>
          <w:rFonts w:asciiTheme="majorBidi" w:hAnsiTheme="majorBidi"/>
          <w:kern w:val="22"/>
          <w:lang w:val="ru-RU"/>
        </w:rPr>
        <w:t xml:space="preserve">в </w:t>
      </w:r>
      <w:r w:rsidR="004E6A94" w:rsidRPr="00DC4203">
        <w:rPr>
          <w:rFonts w:asciiTheme="majorBidi" w:hAnsiTheme="majorBidi" w:cstheme="majorBidi"/>
          <w:kern w:val="22"/>
          <w:lang w:val="ru-RU"/>
        </w:rPr>
        <w:t xml:space="preserve">приложении </w:t>
      </w:r>
      <w:r w:rsidR="004E6A94" w:rsidRPr="00DC4203">
        <w:rPr>
          <w:rFonts w:asciiTheme="majorBidi" w:hAnsiTheme="majorBidi"/>
          <w:kern w:val="22"/>
          <w:lang w:val="ru-RU"/>
        </w:rPr>
        <w:t>I</w:t>
      </w:r>
      <w:r w:rsidR="00F31E50" w:rsidRPr="00DC4203">
        <w:rPr>
          <w:rFonts w:asciiTheme="majorBidi" w:hAnsiTheme="majorBidi" w:cstheme="majorBidi"/>
          <w:kern w:val="22"/>
          <w:lang w:val="ru-RU"/>
        </w:rPr>
        <w:t>;</w:t>
      </w:r>
    </w:p>
    <w:p w14:paraId="6554B0AA" w14:textId="77777777" w:rsidR="00E1169D" w:rsidRPr="00DC4203" w:rsidRDefault="0010697C" w:rsidP="000C7733">
      <w:pPr>
        <w:pStyle w:val="Para1"/>
        <w:numPr>
          <w:ilvl w:val="1"/>
          <w:numId w:val="11"/>
        </w:numPr>
        <w:tabs>
          <w:tab w:val="clear" w:pos="1134"/>
          <w:tab w:val="left" w:pos="1701"/>
        </w:tabs>
        <w:ind w:left="567" w:firstLine="545"/>
        <w:rPr>
          <w:kern w:val="22"/>
          <w:lang w:val="ru-RU"/>
        </w:rPr>
      </w:pPr>
      <w:r w:rsidRPr="00DC4203">
        <w:rPr>
          <w:rFonts w:asciiTheme="majorBidi" w:hAnsiTheme="majorBidi"/>
          <w:kern w:val="22"/>
          <w:lang w:val="ru-RU"/>
        </w:rPr>
        <w:t>з</w:t>
      </w:r>
      <w:r w:rsidR="004E6A94" w:rsidRPr="00DC4203">
        <w:rPr>
          <w:rFonts w:asciiTheme="majorBidi" w:hAnsiTheme="majorBidi"/>
          <w:kern w:val="22"/>
          <w:lang w:val="ru-RU"/>
        </w:rPr>
        <w:t xml:space="preserve">авершит составление списка бинарных индикаторов и соответствующих вопросов и ответов на основе приложения к своей рекомендации 25/1, принимая во внимание </w:t>
      </w:r>
      <w:r w:rsidR="00BB37F8" w:rsidRPr="00DC4203">
        <w:rPr>
          <w:kern w:val="22"/>
          <w:lang w:val="ru-RU"/>
        </w:rPr>
        <w:t xml:space="preserve">дополнительные </w:t>
      </w:r>
      <w:r w:rsidR="004E6A94" w:rsidRPr="00DC4203">
        <w:rPr>
          <w:kern w:val="22"/>
          <w:lang w:val="ru-RU"/>
        </w:rPr>
        <w:t xml:space="preserve">рекомендации </w:t>
      </w:r>
      <w:r w:rsidR="00B12494" w:rsidRPr="00DC4203">
        <w:rPr>
          <w:kern w:val="22"/>
          <w:lang w:val="ru-RU"/>
        </w:rPr>
        <w:t xml:space="preserve">Специальной </w:t>
      </w:r>
      <w:r w:rsidR="004E6A94" w:rsidRPr="00DC4203">
        <w:rPr>
          <w:kern w:val="22"/>
          <w:lang w:val="ru-RU"/>
        </w:rPr>
        <w:t xml:space="preserve">группы </w:t>
      </w:r>
      <w:r w:rsidRPr="00DC4203">
        <w:rPr>
          <w:kern w:val="22"/>
          <w:lang w:val="ru-RU"/>
        </w:rPr>
        <w:t xml:space="preserve">технических </w:t>
      </w:r>
      <w:r w:rsidR="004E6A94" w:rsidRPr="00DC4203">
        <w:rPr>
          <w:kern w:val="22"/>
          <w:lang w:val="ru-RU"/>
        </w:rPr>
        <w:t xml:space="preserve">экспертов </w:t>
      </w:r>
      <w:r w:rsidR="00B12494" w:rsidRPr="00DC4203">
        <w:rPr>
          <w:kern w:val="22"/>
          <w:lang w:val="ru-RU"/>
        </w:rPr>
        <w:t xml:space="preserve">по индикаторам </w:t>
      </w:r>
      <w:r w:rsidR="004E6A94" w:rsidRPr="00DC4203">
        <w:rPr>
          <w:kern w:val="22"/>
          <w:lang w:val="ru-RU"/>
        </w:rPr>
        <w:t xml:space="preserve">относительно формулировок этих вопросов и ответов, содержащиеся в </w:t>
      </w:r>
      <w:r w:rsidR="00DC4E09" w:rsidRPr="00DC4203">
        <w:rPr>
          <w:kern w:val="22"/>
          <w:lang w:val="ru-RU"/>
        </w:rPr>
        <w:t>документе CBD/SBSTTA/26/2/Add.1</w:t>
      </w:r>
      <w:r w:rsidR="00FA1C37" w:rsidRPr="00DC4203">
        <w:rPr>
          <w:kern w:val="22"/>
          <w:lang w:val="ru-RU"/>
        </w:rPr>
        <w:t>;</w:t>
      </w:r>
    </w:p>
    <w:p w14:paraId="7D0A477D" w14:textId="77777777" w:rsidR="00E1169D" w:rsidRPr="00DC4203" w:rsidRDefault="0010697C" w:rsidP="000C7733">
      <w:pPr>
        <w:pStyle w:val="Para1"/>
        <w:numPr>
          <w:ilvl w:val="1"/>
          <w:numId w:val="11"/>
        </w:numPr>
        <w:tabs>
          <w:tab w:val="clear" w:pos="1134"/>
          <w:tab w:val="left" w:pos="1701"/>
        </w:tabs>
        <w:ind w:left="567" w:firstLine="545"/>
        <w:rPr>
          <w:rFonts w:asciiTheme="majorBidi" w:hAnsiTheme="majorBidi"/>
          <w:lang w:val="ru-RU"/>
        </w:rPr>
      </w:pPr>
      <w:r w:rsidRPr="00DC4203">
        <w:rPr>
          <w:rFonts w:asciiTheme="majorBidi" w:hAnsiTheme="majorBidi"/>
          <w:kern w:val="22"/>
          <w:lang w:val="ru-RU"/>
        </w:rPr>
        <w:t>п</w:t>
      </w:r>
      <w:r w:rsidR="004E6A94" w:rsidRPr="00DC4203">
        <w:rPr>
          <w:rFonts w:asciiTheme="majorBidi" w:hAnsiTheme="majorBidi"/>
          <w:kern w:val="22"/>
          <w:lang w:val="ru-RU"/>
        </w:rPr>
        <w:t>рим</w:t>
      </w:r>
      <w:r w:rsidRPr="00DC4203">
        <w:rPr>
          <w:rFonts w:asciiTheme="majorBidi" w:hAnsiTheme="majorBidi"/>
          <w:kern w:val="22"/>
          <w:lang w:val="ru-RU"/>
        </w:rPr>
        <w:t>е</w:t>
      </w:r>
      <w:r w:rsidR="004E6A94" w:rsidRPr="00DC4203">
        <w:rPr>
          <w:rFonts w:asciiTheme="majorBidi" w:hAnsiTheme="majorBidi"/>
          <w:kern w:val="22"/>
          <w:lang w:val="ru-RU"/>
        </w:rPr>
        <w:t xml:space="preserve">т к сведению </w:t>
      </w:r>
      <w:r w:rsidR="003653FB" w:rsidRPr="00DC4203">
        <w:rPr>
          <w:kern w:val="22"/>
          <w:lang w:val="ru-RU"/>
        </w:rPr>
        <w:t>обзор</w:t>
      </w:r>
      <w:r w:rsidR="009A11E7" w:rsidRPr="00DC4203">
        <w:rPr>
          <w:kern w:val="22"/>
          <w:lang w:val="ru-RU"/>
        </w:rPr>
        <w:t xml:space="preserve"> </w:t>
      </w:r>
      <w:r w:rsidR="007E11F3" w:rsidRPr="00DC4203">
        <w:rPr>
          <w:kern w:val="22"/>
          <w:lang w:val="ru-RU"/>
        </w:rPr>
        <w:t>положения дел с</w:t>
      </w:r>
      <w:r w:rsidR="009A11E7" w:rsidRPr="00DC4203">
        <w:rPr>
          <w:kern w:val="22"/>
          <w:lang w:val="ru-RU"/>
        </w:rPr>
        <w:t xml:space="preserve"> введени</w:t>
      </w:r>
      <w:r w:rsidR="007E11F3" w:rsidRPr="00DC4203">
        <w:rPr>
          <w:kern w:val="22"/>
          <w:lang w:val="ru-RU"/>
        </w:rPr>
        <w:t>ем</w:t>
      </w:r>
      <w:r w:rsidR="009A11E7" w:rsidRPr="00DC4203">
        <w:rPr>
          <w:kern w:val="22"/>
          <w:lang w:val="ru-RU"/>
        </w:rPr>
        <w:t xml:space="preserve"> в действие основных </w:t>
      </w:r>
      <w:r w:rsidR="00284C27" w:rsidRPr="00DC4203">
        <w:rPr>
          <w:kern w:val="22"/>
          <w:lang w:val="ru-RU"/>
        </w:rPr>
        <w:t>индикаторов</w:t>
      </w:r>
      <w:r w:rsidR="009A11E7" w:rsidRPr="00DC4203">
        <w:rPr>
          <w:kern w:val="22"/>
          <w:lang w:val="ru-RU"/>
        </w:rPr>
        <w:t xml:space="preserve"> и сквозных вопросов </w:t>
      </w:r>
      <w:r w:rsidR="00296658" w:rsidRPr="00DC4203">
        <w:rPr>
          <w:kern w:val="22"/>
          <w:lang w:val="ru-RU"/>
        </w:rPr>
        <w:t>Куньминско-</w:t>
      </w:r>
      <w:r w:rsidR="00B12494" w:rsidRPr="00DC4203">
        <w:rPr>
          <w:kern w:val="22"/>
          <w:lang w:val="ru-RU"/>
        </w:rPr>
        <w:t xml:space="preserve">Монреальской </w:t>
      </w:r>
      <w:r w:rsidRPr="00DC4203">
        <w:rPr>
          <w:kern w:val="22"/>
          <w:lang w:val="ru-RU"/>
        </w:rPr>
        <w:t xml:space="preserve">глобальной </w:t>
      </w:r>
      <w:r w:rsidRPr="00DC4203">
        <w:rPr>
          <w:lang w:val="ru-RU"/>
        </w:rPr>
        <w:t xml:space="preserve">рамочной </w:t>
      </w:r>
      <w:r w:rsidR="002C509A" w:rsidRPr="00DC4203">
        <w:rPr>
          <w:lang w:val="ru-RU"/>
        </w:rPr>
        <w:t xml:space="preserve">программы </w:t>
      </w:r>
      <w:r w:rsidRPr="00DC4203">
        <w:rPr>
          <w:lang w:val="ru-RU"/>
        </w:rPr>
        <w:t>в области биоразнообразия</w:t>
      </w:r>
      <w:r w:rsidR="009A11E7" w:rsidRPr="00DC4203">
        <w:rPr>
          <w:kern w:val="22"/>
          <w:lang w:val="ru-RU"/>
        </w:rPr>
        <w:t xml:space="preserve">, </w:t>
      </w:r>
      <w:r w:rsidR="00887919" w:rsidRPr="00DC4203">
        <w:rPr>
          <w:rFonts w:asciiTheme="majorBidi" w:hAnsiTheme="majorBidi"/>
          <w:kern w:val="22"/>
          <w:lang w:val="ru-RU"/>
        </w:rPr>
        <w:t>содержащ</w:t>
      </w:r>
      <w:r w:rsidR="003653FB" w:rsidRPr="00DC4203">
        <w:rPr>
          <w:rFonts w:asciiTheme="majorBidi" w:hAnsiTheme="majorBidi"/>
          <w:kern w:val="22"/>
          <w:lang w:val="ru-RU"/>
        </w:rPr>
        <w:t>ий</w:t>
      </w:r>
      <w:r w:rsidR="00887919" w:rsidRPr="00DC4203">
        <w:rPr>
          <w:rFonts w:asciiTheme="majorBidi" w:hAnsiTheme="majorBidi"/>
          <w:kern w:val="22"/>
          <w:lang w:val="ru-RU"/>
        </w:rPr>
        <w:t xml:space="preserve">ся в </w:t>
      </w:r>
      <w:r w:rsidR="004E6A94" w:rsidRPr="00DC4203">
        <w:rPr>
          <w:rFonts w:asciiTheme="majorBidi" w:hAnsiTheme="majorBidi" w:cstheme="majorBidi"/>
          <w:kern w:val="22"/>
          <w:lang w:val="ru-RU"/>
        </w:rPr>
        <w:t xml:space="preserve">приложении </w:t>
      </w:r>
      <w:r w:rsidR="009A11E7" w:rsidRPr="00DC4203">
        <w:rPr>
          <w:rFonts w:asciiTheme="majorBidi" w:hAnsiTheme="majorBidi"/>
          <w:kern w:val="22"/>
          <w:lang w:val="ru-RU"/>
        </w:rPr>
        <w:t>II</w:t>
      </w:r>
      <w:r w:rsidR="004E6A94" w:rsidRPr="00DC4203">
        <w:rPr>
          <w:rFonts w:asciiTheme="majorBidi" w:hAnsiTheme="majorBidi"/>
          <w:kern w:val="22"/>
          <w:lang w:val="ru-RU"/>
        </w:rPr>
        <w:t xml:space="preserve">, а также </w:t>
      </w:r>
      <w:r w:rsidR="003653FB" w:rsidRPr="00DC4203">
        <w:rPr>
          <w:rFonts w:asciiTheme="majorBidi" w:hAnsiTheme="majorBidi"/>
          <w:kern w:val="22"/>
          <w:lang w:val="ru-RU"/>
        </w:rPr>
        <w:t>обзор</w:t>
      </w:r>
      <w:r w:rsidR="009A11E7" w:rsidRPr="00DC4203">
        <w:rPr>
          <w:rFonts w:asciiTheme="majorBidi" w:hAnsiTheme="majorBidi"/>
          <w:kern w:val="22"/>
          <w:lang w:val="ru-RU"/>
        </w:rPr>
        <w:t xml:space="preserve"> </w:t>
      </w:r>
      <w:r w:rsidR="002C509A" w:rsidRPr="00DC4203">
        <w:rPr>
          <w:rFonts w:asciiTheme="majorBidi" w:hAnsiTheme="majorBidi"/>
          <w:kern w:val="22"/>
          <w:lang w:val="ru-RU"/>
        </w:rPr>
        <w:t>потребностей</w:t>
      </w:r>
      <w:r w:rsidR="009A11E7" w:rsidRPr="00DC4203">
        <w:rPr>
          <w:rFonts w:asciiTheme="majorBidi" w:hAnsiTheme="majorBidi"/>
          <w:kern w:val="22"/>
          <w:lang w:val="ru-RU"/>
        </w:rPr>
        <w:t xml:space="preserve"> </w:t>
      </w:r>
      <w:r w:rsidR="00C61049">
        <w:rPr>
          <w:rFonts w:asciiTheme="majorBidi" w:hAnsiTheme="majorBidi"/>
          <w:kern w:val="22"/>
          <w:lang w:val="ru-RU"/>
        </w:rPr>
        <w:t xml:space="preserve">в исследованиях </w:t>
      </w:r>
      <w:r w:rsidR="009A11E7" w:rsidRPr="00DC4203">
        <w:rPr>
          <w:rFonts w:asciiTheme="majorBidi" w:hAnsiTheme="majorBidi"/>
          <w:kern w:val="22"/>
          <w:lang w:val="ru-RU"/>
        </w:rPr>
        <w:t xml:space="preserve">и разработки </w:t>
      </w:r>
      <w:r w:rsidR="00284C27" w:rsidRPr="00DC4203">
        <w:rPr>
          <w:rFonts w:asciiTheme="majorBidi" w:hAnsiTheme="majorBidi"/>
          <w:kern w:val="22"/>
          <w:lang w:val="ru-RU"/>
        </w:rPr>
        <w:t>индикаторов</w:t>
      </w:r>
      <w:r w:rsidR="009A11E7" w:rsidRPr="00DC4203">
        <w:rPr>
          <w:rFonts w:asciiTheme="majorBidi" w:hAnsiTheme="majorBidi"/>
          <w:kern w:val="22"/>
          <w:lang w:val="ru-RU"/>
        </w:rPr>
        <w:t xml:space="preserve">, </w:t>
      </w:r>
      <w:r w:rsidR="003653FB" w:rsidRPr="00DC4203">
        <w:rPr>
          <w:rFonts w:asciiTheme="majorBidi" w:hAnsiTheme="majorBidi"/>
          <w:kern w:val="22"/>
          <w:lang w:val="ru-RU"/>
        </w:rPr>
        <w:t xml:space="preserve">необходимых </w:t>
      </w:r>
      <w:r w:rsidR="009A11E7" w:rsidRPr="00DC4203">
        <w:rPr>
          <w:rFonts w:asciiTheme="majorBidi" w:hAnsiTheme="majorBidi"/>
          <w:kern w:val="22"/>
          <w:lang w:val="ru-RU"/>
        </w:rPr>
        <w:t xml:space="preserve">для </w:t>
      </w:r>
      <w:r w:rsidR="002C509A" w:rsidRPr="00DC4203">
        <w:rPr>
          <w:rFonts w:asciiTheme="majorBidi" w:hAnsiTheme="majorBidi"/>
          <w:kern w:val="22"/>
          <w:lang w:val="ru-RU"/>
        </w:rPr>
        <w:t>повышения эффективности</w:t>
      </w:r>
      <w:r w:rsidR="009A11E7" w:rsidRPr="00DC4203">
        <w:rPr>
          <w:rFonts w:asciiTheme="majorBidi" w:hAnsiTheme="majorBidi"/>
          <w:kern w:val="22"/>
          <w:lang w:val="ru-RU"/>
        </w:rPr>
        <w:t xml:space="preserve"> мониторинга </w:t>
      </w:r>
      <w:r w:rsidR="00296658" w:rsidRPr="00DC4203">
        <w:rPr>
          <w:rFonts w:asciiTheme="majorBidi" w:hAnsiTheme="majorBidi"/>
          <w:kern w:val="22"/>
          <w:lang w:val="ru-RU"/>
        </w:rPr>
        <w:t>Куньминско-</w:t>
      </w:r>
      <w:r w:rsidR="009A11E7" w:rsidRPr="00DC4203">
        <w:rPr>
          <w:rFonts w:asciiTheme="majorBidi" w:hAnsiTheme="majorBidi"/>
          <w:kern w:val="22"/>
          <w:lang w:val="ru-RU"/>
        </w:rPr>
        <w:t xml:space="preserve">Монреальской </w:t>
      </w:r>
      <w:r w:rsidRPr="00DC4203">
        <w:rPr>
          <w:kern w:val="22"/>
          <w:lang w:val="ru-RU"/>
        </w:rPr>
        <w:t xml:space="preserve">глобальной </w:t>
      </w:r>
      <w:r w:rsidRPr="00DC4203">
        <w:rPr>
          <w:lang w:val="ru-RU"/>
        </w:rPr>
        <w:t xml:space="preserve">рамочной </w:t>
      </w:r>
      <w:r w:rsidR="002C509A" w:rsidRPr="00DC4203">
        <w:rPr>
          <w:lang w:val="ru-RU"/>
        </w:rPr>
        <w:t xml:space="preserve">программы </w:t>
      </w:r>
      <w:r w:rsidRPr="00DC4203">
        <w:rPr>
          <w:lang w:val="ru-RU"/>
        </w:rPr>
        <w:t>в области биоразнообразия</w:t>
      </w:r>
      <w:r w:rsidR="009A11E7" w:rsidRPr="00DC4203">
        <w:rPr>
          <w:rFonts w:asciiTheme="majorBidi" w:hAnsiTheme="majorBidi"/>
          <w:kern w:val="22"/>
          <w:lang w:val="ru-RU"/>
        </w:rPr>
        <w:t xml:space="preserve">, </w:t>
      </w:r>
      <w:r w:rsidR="00C61049" w:rsidRPr="00DC4203">
        <w:rPr>
          <w:rFonts w:asciiTheme="majorBidi" w:hAnsiTheme="majorBidi"/>
          <w:kern w:val="22"/>
          <w:lang w:val="ru-RU"/>
        </w:rPr>
        <w:t>содержащ</w:t>
      </w:r>
      <w:r w:rsidR="00C61049">
        <w:rPr>
          <w:rFonts w:asciiTheme="majorBidi" w:hAnsiTheme="majorBidi"/>
          <w:kern w:val="22"/>
          <w:lang w:val="ru-RU"/>
        </w:rPr>
        <w:t>и</w:t>
      </w:r>
      <w:r w:rsidR="00C61049" w:rsidRPr="00DC4203">
        <w:rPr>
          <w:rFonts w:asciiTheme="majorBidi" w:hAnsiTheme="majorBidi"/>
          <w:kern w:val="22"/>
          <w:lang w:val="ru-RU"/>
        </w:rPr>
        <w:t xml:space="preserve">йся </w:t>
      </w:r>
      <w:r w:rsidR="00B1399E" w:rsidRPr="00DC4203">
        <w:rPr>
          <w:rFonts w:asciiTheme="majorBidi" w:hAnsiTheme="majorBidi"/>
          <w:kern w:val="22"/>
          <w:lang w:val="ru-RU"/>
        </w:rPr>
        <w:t xml:space="preserve">в </w:t>
      </w:r>
      <w:r w:rsidR="004E6A94" w:rsidRPr="00DC4203">
        <w:rPr>
          <w:rFonts w:asciiTheme="majorBidi" w:hAnsiTheme="majorBidi" w:cstheme="majorBidi"/>
          <w:kern w:val="22"/>
          <w:lang w:val="ru-RU"/>
        </w:rPr>
        <w:t xml:space="preserve">приложении </w:t>
      </w:r>
      <w:r w:rsidR="004E6A94" w:rsidRPr="00DC4203">
        <w:rPr>
          <w:rFonts w:asciiTheme="majorBidi" w:hAnsiTheme="majorBidi"/>
          <w:kern w:val="22"/>
          <w:lang w:val="ru-RU"/>
        </w:rPr>
        <w:t>III</w:t>
      </w:r>
      <w:r w:rsidR="00F31E50" w:rsidRPr="00DC4203">
        <w:rPr>
          <w:rFonts w:asciiTheme="majorBidi" w:hAnsiTheme="majorBidi" w:cstheme="majorBidi"/>
          <w:kern w:val="22"/>
          <w:lang w:val="ru-RU"/>
        </w:rPr>
        <w:t>;</w:t>
      </w:r>
    </w:p>
    <w:p w14:paraId="0E658F88" w14:textId="77777777" w:rsidR="00E1169D" w:rsidRPr="00DC4203" w:rsidRDefault="0010697C" w:rsidP="000C7733">
      <w:pPr>
        <w:pStyle w:val="Para1"/>
        <w:numPr>
          <w:ilvl w:val="1"/>
          <w:numId w:val="11"/>
        </w:numPr>
        <w:tabs>
          <w:tab w:val="clear" w:pos="1134"/>
          <w:tab w:val="left" w:pos="1701"/>
        </w:tabs>
        <w:ind w:left="567" w:firstLine="545"/>
        <w:rPr>
          <w:rFonts w:asciiTheme="majorBidi" w:hAnsiTheme="majorBidi"/>
          <w:lang w:val="ru-RU"/>
        </w:rPr>
      </w:pPr>
      <w:r w:rsidRPr="00DC4203">
        <w:rPr>
          <w:rFonts w:asciiTheme="majorBidi" w:hAnsiTheme="majorBidi"/>
          <w:kern w:val="22"/>
          <w:lang w:val="ru-RU"/>
        </w:rPr>
        <w:t xml:space="preserve">примет </w:t>
      </w:r>
      <w:r w:rsidR="004E6A94" w:rsidRPr="00DC4203">
        <w:rPr>
          <w:rFonts w:asciiTheme="majorBidi" w:hAnsiTheme="majorBidi"/>
          <w:kern w:val="22"/>
          <w:lang w:val="ru-RU"/>
        </w:rPr>
        <w:t xml:space="preserve">к сведению руководство </w:t>
      </w:r>
      <w:r w:rsidR="00A54E85" w:rsidRPr="00DC4203">
        <w:rPr>
          <w:color w:val="000000" w:themeColor="text1"/>
          <w:lang w:val="ru-RU"/>
        </w:rPr>
        <w:t xml:space="preserve">по использованию </w:t>
      </w:r>
      <w:r w:rsidR="00284C27" w:rsidRPr="00DC4203">
        <w:rPr>
          <w:color w:val="000000" w:themeColor="text1"/>
          <w:lang w:val="ru-RU"/>
        </w:rPr>
        <w:t>индикаторов</w:t>
      </w:r>
      <w:r w:rsidR="00A54E85" w:rsidRPr="00DC4203">
        <w:rPr>
          <w:color w:val="000000" w:themeColor="text1"/>
          <w:lang w:val="ru-RU"/>
        </w:rPr>
        <w:t xml:space="preserve"> </w:t>
      </w:r>
      <w:r w:rsidR="007C5C30" w:rsidRPr="00DC4203">
        <w:rPr>
          <w:color w:val="000000" w:themeColor="text1"/>
          <w:lang w:val="ru-RU"/>
        </w:rPr>
        <w:t>механизма мониторинга</w:t>
      </w:r>
      <w:r w:rsidR="00A54E85" w:rsidRPr="00DC4203">
        <w:rPr>
          <w:color w:val="000000" w:themeColor="text1"/>
          <w:lang w:val="ru-RU"/>
        </w:rPr>
        <w:t xml:space="preserve">, включая </w:t>
      </w:r>
      <w:r w:rsidR="00794C1D" w:rsidRPr="00DC4203">
        <w:rPr>
          <w:color w:val="000000" w:themeColor="text1"/>
          <w:lang w:val="ru-RU"/>
        </w:rPr>
        <w:t>метаданные</w:t>
      </w:r>
      <w:r w:rsidR="00A54E85" w:rsidRPr="00DC4203">
        <w:rPr>
          <w:color w:val="000000" w:themeColor="text1"/>
          <w:lang w:val="ru-RU"/>
        </w:rPr>
        <w:t xml:space="preserve">, и </w:t>
      </w:r>
      <w:r w:rsidR="00794C1D" w:rsidRPr="00DC4203">
        <w:rPr>
          <w:color w:val="000000" w:themeColor="text1"/>
          <w:lang w:val="ru-RU"/>
        </w:rPr>
        <w:t xml:space="preserve">по выполнению </w:t>
      </w:r>
      <w:r w:rsidR="003653FB" w:rsidRPr="00DC4203">
        <w:rPr>
          <w:color w:val="000000" w:themeColor="text1"/>
          <w:lang w:val="ru-RU"/>
        </w:rPr>
        <w:t xml:space="preserve">положений </w:t>
      </w:r>
      <w:r w:rsidR="00794C1D" w:rsidRPr="00DC4203">
        <w:rPr>
          <w:color w:val="000000" w:themeColor="text1"/>
          <w:lang w:val="ru-RU"/>
        </w:rPr>
        <w:t xml:space="preserve">раздела C </w:t>
      </w:r>
      <w:r w:rsidR="00BB7177" w:rsidRPr="00DC4203">
        <w:rPr>
          <w:color w:val="000000" w:themeColor="text1"/>
          <w:lang w:val="ru-RU"/>
        </w:rPr>
        <w:t>Р</w:t>
      </w:r>
      <w:r w:rsidR="00BB7177" w:rsidRPr="00DC4203">
        <w:rPr>
          <w:lang w:val="ru-RU"/>
        </w:rPr>
        <w:t>амочной программы</w:t>
      </w:r>
      <w:r w:rsidR="00794C1D" w:rsidRPr="00DC4203">
        <w:rPr>
          <w:color w:val="000000" w:themeColor="text1"/>
          <w:lang w:val="ru-RU"/>
        </w:rPr>
        <w:t xml:space="preserve"> </w:t>
      </w:r>
      <w:r w:rsidR="001B3AA8" w:rsidRPr="00DC4203">
        <w:rPr>
          <w:snapToGrid w:val="0"/>
          <w:kern w:val="22"/>
          <w:lang w:val="ru-RU"/>
        </w:rPr>
        <w:t>(CBD/SBSTTA/26/INF/14)</w:t>
      </w:r>
      <w:r w:rsidR="001B3AA8" w:rsidRPr="00DC4203">
        <w:rPr>
          <w:color w:val="000000" w:themeColor="text1"/>
          <w:lang w:val="ru-RU"/>
        </w:rPr>
        <w:t xml:space="preserve">, </w:t>
      </w:r>
      <w:r w:rsidR="0083357D" w:rsidRPr="00DC4203">
        <w:rPr>
          <w:color w:val="000000" w:themeColor="text1"/>
          <w:lang w:val="ru-RU"/>
        </w:rPr>
        <w:t xml:space="preserve">а также </w:t>
      </w:r>
      <w:r w:rsidR="00A54E85" w:rsidRPr="00DC4203">
        <w:rPr>
          <w:color w:val="000000" w:themeColor="text1"/>
          <w:lang w:val="ru-RU"/>
        </w:rPr>
        <w:t xml:space="preserve">анализ </w:t>
      </w:r>
      <w:r w:rsidR="00794C1D" w:rsidRPr="00DC4203">
        <w:rPr>
          <w:color w:val="000000" w:themeColor="text1"/>
          <w:lang w:val="ru-RU"/>
        </w:rPr>
        <w:t xml:space="preserve">пробелов в </w:t>
      </w:r>
      <w:r w:rsidRPr="00DC4203">
        <w:rPr>
          <w:szCs w:val="18"/>
          <w:lang w:val="ru-RU"/>
        </w:rPr>
        <w:t xml:space="preserve">механизме </w:t>
      </w:r>
      <w:r w:rsidR="00794C1D" w:rsidRPr="00DC4203">
        <w:rPr>
          <w:color w:val="000000" w:themeColor="text1"/>
          <w:lang w:val="ru-RU"/>
        </w:rPr>
        <w:t xml:space="preserve">мониторинга, </w:t>
      </w:r>
      <w:r w:rsidR="00A54E85" w:rsidRPr="00DC4203">
        <w:rPr>
          <w:color w:val="000000" w:themeColor="text1"/>
          <w:lang w:val="ru-RU"/>
        </w:rPr>
        <w:t xml:space="preserve">касающихся </w:t>
      </w:r>
      <w:r w:rsidR="00794C1D" w:rsidRPr="00DC4203">
        <w:rPr>
          <w:color w:val="000000" w:themeColor="text1"/>
          <w:lang w:val="ru-RU"/>
        </w:rPr>
        <w:t xml:space="preserve">пространственного и временного охвата, потенциала и </w:t>
      </w:r>
      <w:r w:rsidR="0047604A" w:rsidRPr="00DC4203">
        <w:rPr>
          <w:color w:val="000000" w:themeColor="text1"/>
          <w:lang w:val="ru-RU"/>
        </w:rPr>
        <w:t xml:space="preserve">научно-технических </w:t>
      </w:r>
      <w:r w:rsidR="002C509A" w:rsidRPr="00DC4203">
        <w:rPr>
          <w:rFonts w:asciiTheme="majorBidi" w:hAnsiTheme="majorBidi"/>
          <w:kern w:val="22"/>
          <w:lang w:val="ru-RU"/>
        </w:rPr>
        <w:t>потребностей</w:t>
      </w:r>
      <w:r w:rsidR="0047604A" w:rsidRPr="00DC4203">
        <w:rPr>
          <w:color w:val="000000" w:themeColor="text1"/>
          <w:lang w:val="ru-RU"/>
        </w:rPr>
        <w:t xml:space="preserve">, </w:t>
      </w:r>
      <w:r w:rsidR="00A54E85" w:rsidRPr="00DC4203">
        <w:rPr>
          <w:color w:val="000000" w:themeColor="text1"/>
          <w:lang w:val="ru-RU"/>
        </w:rPr>
        <w:t xml:space="preserve">и </w:t>
      </w:r>
      <w:r w:rsidR="002C509A" w:rsidRPr="00DC4203">
        <w:rPr>
          <w:color w:val="000000" w:themeColor="text1"/>
          <w:lang w:val="ru-RU"/>
        </w:rPr>
        <w:t xml:space="preserve">рекомендации </w:t>
      </w:r>
      <w:r w:rsidR="00A54E85" w:rsidRPr="00DC4203">
        <w:rPr>
          <w:color w:val="000000" w:themeColor="text1"/>
          <w:lang w:val="ru-RU"/>
        </w:rPr>
        <w:t xml:space="preserve">по устранению этих пробелов </w:t>
      </w:r>
      <w:r w:rsidR="001B3AA8" w:rsidRPr="00DC4203">
        <w:rPr>
          <w:color w:val="000000" w:themeColor="text1"/>
          <w:lang w:val="ru-RU"/>
        </w:rPr>
        <w:t>(</w:t>
      </w:r>
      <w:r w:rsidR="001B3AA8" w:rsidRPr="00DC4203">
        <w:rPr>
          <w:snapToGrid w:val="0"/>
          <w:kern w:val="22"/>
          <w:lang w:val="ru-RU"/>
        </w:rPr>
        <w:t>CBD/SBSTTA/26/INF/19</w:t>
      </w:r>
      <w:r w:rsidR="001B3AA8" w:rsidRPr="00DC4203">
        <w:rPr>
          <w:color w:val="000000" w:themeColor="text1"/>
          <w:lang w:val="ru-RU"/>
        </w:rPr>
        <w:t>)</w:t>
      </w:r>
      <w:r w:rsidR="00F70F69" w:rsidRPr="00DC4203">
        <w:rPr>
          <w:color w:val="000000" w:themeColor="text1"/>
          <w:lang w:val="ru-RU"/>
        </w:rPr>
        <w:t>.</w:t>
      </w:r>
    </w:p>
    <w:p w14:paraId="69401777" w14:textId="77777777" w:rsidR="00E1169D" w:rsidRPr="00DC4203" w:rsidRDefault="004E6A94" w:rsidP="000C7733">
      <w:pPr>
        <w:pStyle w:val="Para1"/>
        <w:numPr>
          <w:ilvl w:val="0"/>
          <w:numId w:val="6"/>
        </w:numPr>
        <w:ind w:left="567" w:firstLine="0"/>
        <w:rPr>
          <w:rFonts w:asciiTheme="majorBidi" w:hAnsiTheme="majorBidi"/>
          <w:kern w:val="22"/>
          <w:lang w:val="ru-RU"/>
        </w:rPr>
      </w:pPr>
      <w:r w:rsidRPr="00DC4203">
        <w:rPr>
          <w:rFonts w:asciiTheme="majorBidi" w:hAnsiTheme="majorBidi" w:cstheme="majorBidi"/>
          <w:kern w:val="22"/>
          <w:lang w:val="ru-RU"/>
        </w:rPr>
        <w:t xml:space="preserve">Вспомогательный орган </w:t>
      </w:r>
      <w:r w:rsidR="0010697C" w:rsidRPr="00DC4203">
        <w:rPr>
          <w:rFonts w:asciiTheme="majorBidi" w:hAnsiTheme="majorBidi" w:cstheme="majorBidi"/>
          <w:kern w:val="22"/>
          <w:lang w:val="ru-RU"/>
        </w:rPr>
        <w:t>возможно пожелает</w:t>
      </w:r>
      <w:r w:rsidRPr="00DC4203">
        <w:rPr>
          <w:rFonts w:asciiTheme="majorBidi" w:hAnsiTheme="majorBidi" w:cstheme="majorBidi"/>
          <w:kern w:val="22"/>
          <w:lang w:val="ru-RU"/>
        </w:rPr>
        <w:t xml:space="preserve"> </w:t>
      </w:r>
      <w:r w:rsidR="00A723BD" w:rsidRPr="00DC4203">
        <w:rPr>
          <w:rFonts w:asciiTheme="majorBidi" w:hAnsiTheme="majorBidi" w:cstheme="majorBidi"/>
          <w:kern w:val="22"/>
          <w:lang w:val="ru-RU"/>
        </w:rPr>
        <w:t xml:space="preserve">подготовить </w:t>
      </w:r>
      <w:r w:rsidR="0010697C" w:rsidRPr="00DC4203">
        <w:rPr>
          <w:rFonts w:asciiTheme="majorBidi" w:hAnsiTheme="majorBidi" w:cstheme="majorBidi"/>
          <w:kern w:val="22"/>
          <w:lang w:val="ru-RU"/>
        </w:rPr>
        <w:t xml:space="preserve">следующий </w:t>
      </w:r>
      <w:r w:rsidR="00A723BD" w:rsidRPr="00DC4203">
        <w:rPr>
          <w:rFonts w:asciiTheme="majorBidi" w:hAnsiTheme="majorBidi"/>
          <w:kern w:val="22"/>
          <w:lang w:val="ru-RU"/>
        </w:rPr>
        <w:t>проект решения для Конференции Сторон</w:t>
      </w:r>
      <w:r w:rsidR="00AE31AC" w:rsidRPr="00DC4203">
        <w:rPr>
          <w:rFonts w:asciiTheme="majorBidi" w:hAnsiTheme="majorBidi"/>
          <w:kern w:val="22"/>
          <w:lang w:val="ru-RU"/>
        </w:rPr>
        <w:t>:</w:t>
      </w:r>
    </w:p>
    <w:p w14:paraId="5AD11FDF" w14:textId="77777777" w:rsidR="00E1169D" w:rsidRPr="00DC4203" w:rsidRDefault="004E6A94" w:rsidP="00284C27">
      <w:pPr>
        <w:pStyle w:val="Para1"/>
        <w:numPr>
          <w:ilvl w:val="0"/>
          <w:numId w:val="0"/>
        </w:numPr>
        <w:tabs>
          <w:tab w:val="clear" w:pos="1134"/>
          <w:tab w:val="left" w:pos="5954"/>
        </w:tabs>
        <w:ind w:left="567" w:firstLine="567"/>
        <w:rPr>
          <w:rFonts w:asciiTheme="majorBidi" w:hAnsiTheme="majorBidi"/>
          <w:i/>
          <w:color w:val="000000" w:themeColor="text1"/>
          <w:lang w:val="ru-RU"/>
        </w:rPr>
      </w:pPr>
      <w:r w:rsidRPr="00DC4203">
        <w:rPr>
          <w:rFonts w:asciiTheme="majorBidi" w:hAnsiTheme="majorBidi"/>
          <w:i/>
          <w:color w:val="000000" w:themeColor="text1"/>
          <w:lang w:val="ru-RU"/>
        </w:rPr>
        <w:t>Вспомогательный орган по научным, техническим и технологическим консультациям</w:t>
      </w:r>
      <w:r w:rsidR="00C91FB4" w:rsidRPr="00DC4203">
        <w:rPr>
          <w:rFonts w:asciiTheme="majorBidi" w:hAnsiTheme="majorBidi"/>
          <w:i/>
          <w:color w:val="000000" w:themeColor="text1"/>
          <w:lang w:val="ru-RU"/>
        </w:rPr>
        <w:t xml:space="preserve"> </w:t>
      </w:r>
    </w:p>
    <w:p w14:paraId="23C0A094" w14:textId="77777777" w:rsidR="00E1169D" w:rsidRPr="00DC4203" w:rsidRDefault="0010697C" w:rsidP="00284C27">
      <w:pPr>
        <w:suppressLineNumbers/>
        <w:tabs>
          <w:tab w:val="left"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lang w:val="ru-RU"/>
        </w:rPr>
      </w:pPr>
      <w:r w:rsidRPr="00DC4203">
        <w:rPr>
          <w:rFonts w:asciiTheme="majorBidi" w:hAnsiTheme="majorBidi" w:cstheme="majorBidi"/>
          <w:i/>
          <w:iCs/>
          <w:kern w:val="22"/>
          <w:szCs w:val="22"/>
          <w:lang w:val="ru-RU"/>
        </w:rPr>
        <w:t>р</w:t>
      </w:r>
      <w:r w:rsidR="004E6A94" w:rsidRPr="00DC4203">
        <w:rPr>
          <w:rFonts w:asciiTheme="majorBidi" w:hAnsiTheme="majorBidi" w:cstheme="majorBidi"/>
          <w:i/>
          <w:iCs/>
          <w:kern w:val="22"/>
          <w:szCs w:val="22"/>
          <w:lang w:val="ru-RU"/>
        </w:rPr>
        <w:t xml:space="preserve">екомендует </w:t>
      </w:r>
      <w:r w:rsidR="004E6A94" w:rsidRPr="00DC4203">
        <w:rPr>
          <w:rFonts w:asciiTheme="majorBidi" w:hAnsiTheme="majorBidi" w:cstheme="majorBidi"/>
          <w:kern w:val="22"/>
          <w:szCs w:val="22"/>
          <w:lang w:val="ru-RU"/>
        </w:rPr>
        <w:t xml:space="preserve">Конференции Сторон на ее </w:t>
      </w:r>
      <w:r w:rsidR="00DC53A5" w:rsidRPr="00DC4203">
        <w:rPr>
          <w:rFonts w:asciiTheme="majorBidi" w:hAnsiTheme="majorBidi" w:cstheme="majorBidi"/>
          <w:kern w:val="22"/>
          <w:szCs w:val="22"/>
          <w:lang w:val="ru-RU"/>
        </w:rPr>
        <w:t>16-</w:t>
      </w:r>
      <w:r w:rsidR="004E6A94" w:rsidRPr="00DC4203">
        <w:rPr>
          <w:rFonts w:asciiTheme="majorBidi" w:hAnsiTheme="majorBidi" w:cstheme="majorBidi"/>
          <w:kern w:val="22"/>
          <w:szCs w:val="22"/>
          <w:lang w:val="ru-RU"/>
        </w:rPr>
        <w:t xml:space="preserve">м </w:t>
      </w:r>
      <w:r w:rsidR="00DC53A5" w:rsidRPr="00DC4203">
        <w:rPr>
          <w:rFonts w:asciiTheme="majorBidi" w:hAnsiTheme="majorBidi" w:cstheme="majorBidi"/>
          <w:kern w:val="22"/>
          <w:szCs w:val="22"/>
          <w:lang w:val="ru-RU"/>
        </w:rPr>
        <w:t>совещани</w:t>
      </w:r>
      <w:r w:rsidR="004E6A94" w:rsidRPr="00DC4203">
        <w:rPr>
          <w:rFonts w:asciiTheme="majorBidi" w:hAnsiTheme="majorBidi" w:cstheme="majorBidi"/>
          <w:kern w:val="22"/>
          <w:szCs w:val="22"/>
          <w:lang w:val="ru-RU"/>
        </w:rPr>
        <w:t>и принять решение следующего содержания:</w:t>
      </w:r>
    </w:p>
    <w:p w14:paraId="2FDD1D31" w14:textId="77777777" w:rsidR="00E1169D" w:rsidRPr="00DC4203" w:rsidRDefault="004E6A94">
      <w:pPr>
        <w:snapToGrid w:val="0"/>
        <w:spacing w:before="120" w:after="120"/>
        <w:ind w:firstLine="1701"/>
        <w:rPr>
          <w:rFonts w:asciiTheme="majorBidi" w:hAnsiTheme="majorBidi" w:cstheme="majorBidi"/>
          <w:i/>
          <w:snapToGrid w:val="0"/>
          <w:kern w:val="22"/>
          <w:szCs w:val="22"/>
          <w:lang w:val="ru-RU"/>
        </w:rPr>
      </w:pPr>
      <w:r w:rsidRPr="00DC4203">
        <w:rPr>
          <w:rFonts w:asciiTheme="majorBidi" w:hAnsiTheme="majorBidi" w:cstheme="majorBidi"/>
          <w:i/>
          <w:snapToGrid w:val="0"/>
          <w:kern w:val="22"/>
          <w:szCs w:val="22"/>
          <w:lang w:val="ru-RU"/>
        </w:rPr>
        <w:t>Конференция Сторон,</w:t>
      </w:r>
    </w:p>
    <w:p w14:paraId="50B5A8F5" w14:textId="77777777" w:rsidR="00E1169D" w:rsidRPr="00DC4203" w:rsidRDefault="0010697C" w:rsidP="00284C27">
      <w:pPr>
        <w:pStyle w:val="Para1"/>
        <w:numPr>
          <w:ilvl w:val="0"/>
          <w:numId w:val="0"/>
        </w:numPr>
        <w:tabs>
          <w:tab w:val="clear" w:pos="1134"/>
          <w:tab w:val="left" w:pos="2268"/>
          <w:tab w:val="left" w:pos="5954"/>
        </w:tabs>
        <w:ind w:left="1134" w:firstLine="567"/>
        <w:rPr>
          <w:rFonts w:asciiTheme="majorBidi" w:hAnsiTheme="majorBidi"/>
          <w:color w:val="000000" w:themeColor="text1"/>
          <w:lang w:val="ru-RU"/>
        </w:rPr>
      </w:pPr>
      <w:bookmarkStart w:id="2" w:name="_Hlk148408208"/>
      <w:r w:rsidRPr="00DC4203">
        <w:rPr>
          <w:rFonts w:asciiTheme="majorBidi" w:hAnsiTheme="majorBidi"/>
          <w:i/>
          <w:color w:val="000000" w:themeColor="text1"/>
          <w:lang w:val="ru-RU"/>
        </w:rPr>
        <w:t>н</w:t>
      </w:r>
      <w:r w:rsidR="004E6A94" w:rsidRPr="00DC4203">
        <w:rPr>
          <w:rFonts w:asciiTheme="majorBidi" w:hAnsiTheme="majorBidi"/>
          <w:i/>
          <w:color w:val="000000" w:themeColor="text1"/>
          <w:lang w:val="ru-RU"/>
        </w:rPr>
        <w:t xml:space="preserve">апоминая </w:t>
      </w:r>
      <w:r w:rsidR="004E6A94" w:rsidRPr="00DC4203">
        <w:rPr>
          <w:rFonts w:asciiTheme="majorBidi" w:hAnsiTheme="majorBidi"/>
          <w:color w:val="000000" w:themeColor="text1"/>
          <w:lang w:val="ru-RU"/>
        </w:rPr>
        <w:t>о</w:t>
      </w:r>
      <w:r w:rsidR="004E6A94" w:rsidRPr="00DC4203">
        <w:rPr>
          <w:rFonts w:asciiTheme="majorBidi" w:hAnsiTheme="majorBidi"/>
          <w:i/>
          <w:color w:val="000000" w:themeColor="text1"/>
          <w:lang w:val="ru-RU"/>
        </w:rPr>
        <w:t xml:space="preserve"> </w:t>
      </w:r>
      <w:r w:rsidR="004E6A94" w:rsidRPr="00DC4203">
        <w:rPr>
          <w:rFonts w:asciiTheme="majorBidi" w:hAnsiTheme="majorBidi"/>
          <w:color w:val="000000" w:themeColor="text1"/>
          <w:lang w:val="ru-RU"/>
        </w:rPr>
        <w:t xml:space="preserve">своем решении </w:t>
      </w:r>
      <w:r w:rsidR="004E6A94" w:rsidRPr="00DC4203">
        <w:rPr>
          <w:rFonts w:asciiTheme="majorBidi" w:hAnsiTheme="majorBidi"/>
          <w:lang w:val="ru-RU"/>
        </w:rPr>
        <w:t xml:space="preserve">15/5 </w:t>
      </w:r>
      <w:r w:rsidR="004E6A94" w:rsidRPr="00DC4203">
        <w:rPr>
          <w:rFonts w:asciiTheme="majorBidi" w:hAnsiTheme="majorBidi"/>
          <w:color w:val="000000" w:themeColor="text1"/>
          <w:lang w:val="ru-RU"/>
        </w:rPr>
        <w:t>от 19 декабря 2022 года, в котором он</w:t>
      </w:r>
      <w:r w:rsidR="00294C50" w:rsidRPr="00DC4203">
        <w:rPr>
          <w:rFonts w:asciiTheme="majorBidi" w:hAnsiTheme="majorBidi"/>
          <w:color w:val="000000" w:themeColor="text1"/>
          <w:lang w:val="ru-RU"/>
        </w:rPr>
        <w:t>а</w:t>
      </w:r>
      <w:r w:rsidR="004E6A94" w:rsidRPr="00DC4203">
        <w:rPr>
          <w:rFonts w:asciiTheme="majorBidi" w:hAnsiTheme="majorBidi"/>
          <w:color w:val="000000" w:themeColor="text1"/>
          <w:lang w:val="ru-RU"/>
        </w:rPr>
        <w:t xml:space="preserve"> принял</w:t>
      </w:r>
      <w:r w:rsidR="00294C50" w:rsidRPr="00DC4203">
        <w:rPr>
          <w:rFonts w:asciiTheme="majorBidi" w:hAnsiTheme="majorBidi"/>
          <w:color w:val="000000" w:themeColor="text1"/>
          <w:lang w:val="ru-RU"/>
        </w:rPr>
        <w:t>а</w:t>
      </w:r>
      <w:r w:rsidR="004E6A94" w:rsidRPr="00DC4203">
        <w:rPr>
          <w:rFonts w:asciiTheme="majorBidi" w:hAnsiTheme="majorBidi"/>
          <w:color w:val="000000" w:themeColor="text1"/>
          <w:lang w:val="ru-RU"/>
        </w:rPr>
        <w:t xml:space="preserve"> </w:t>
      </w:r>
      <w:r w:rsidRPr="00DC4203">
        <w:rPr>
          <w:szCs w:val="18"/>
          <w:lang w:val="ru-RU"/>
        </w:rPr>
        <w:t xml:space="preserve">механизм </w:t>
      </w:r>
      <w:r w:rsidR="004E6A94" w:rsidRPr="00DC4203">
        <w:rPr>
          <w:rFonts w:asciiTheme="majorBidi" w:hAnsiTheme="majorBidi"/>
          <w:color w:val="000000" w:themeColor="text1"/>
          <w:lang w:val="ru-RU"/>
        </w:rPr>
        <w:t xml:space="preserve">мониторинга </w:t>
      </w:r>
      <w:r w:rsidR="00296658" w:rsidRPr="00DC4203">
        <w:rPr>
          <w:rFonts w:asciiTheme="majorBidi" w:hAnsiTheme="majorBidi"/>
          <w:color w:val="000000" w:themeColor="text1"/>
          <w:lang w:val="ru-RU"/>
        </w:rPr>
        <w:t>Куньминско-</w:t>
      </w:r>
      <w:r w:rsidR="004E6A94" w:rsidRPr="00DC4203">
        <w:rPr>
          <w:rFonts w:asciiTheme="majorBidi" w:hAnsiTheme="majorBidi"/>
          <w:color w:val="000000" w:themeColor="text1"/>
          <w:lang w:val="ru-RU"/>
        </w:rPr>
        <w:t xml:space="preserve">Монреальской глобальной рамочной </w:t>
      </w:r>
      <w:r w:rsidRPr="00DC4203">
        <w:rPr>
          <w:lang w:val="ru-RU"/>
        </w:rPr>
        <w:t xml:space="preserve">программы </w:t>
      </w:r>
      <w:r w:rsidR="00DC53A5" w:rsidRPr="00DC4203">
        <w:rPr>
          <w:rFonts w:asciiTheme="majorBidi" w:hAnsiTheme="majorBidi"/>
          <w:color w:val="000000" w:themeColor="text1"/>
          <w:lang w:val="ru-RU"/>
        </w:rPr>
        <w:t>в области биоразнообразия</w:t>
      </w:r>
      <w:r w:rsidR="004E6A94" w:rsidRPr="00DC4203">
        <w:rPr>
          <w:rFonts w:asciiTheme="majorBidi" w:hAnsiTheme="majorBidi"/>
          <w:color w:val="000000" w:themeColor="text1"/>
          <w:lang w:val="ru-RU"/>
        </w:rPr>
        <w:t xml:space="preserve"> и учредил</w:t>
      </w:r>
      <w:r w:rsidR="00294C50" w:rsidRPr="00DC4203">
        <w:rPr>
          <w:rFonts w:asciiTheme="majorBidi" w:hAnsiTheme="majorBidi"/>
          <w:color w:val="000000" w:themeColor="text1"/>
          <w:lang w:val="ru-RU"/>
        </w:rPr>
        <w:t>а</w:t>
      </w:r>
      <w:r w:rsidR="004E6A94" w:rsidRPr="00DC4203">
        <w:rPr>
          <w:rFonts w:asciiTheme="majorBidi" w:hAnsiTheme="majorBidi"/>
          <w:color w:val="000000" w:themeColor="text1"/>
          <w:lang w:val="ru-RU"/>
        </w:rPr>
        <w:t xml:space="preserve"> специальную группу </w:t>
      </w:r>
      <w:r w:rsidRPr="00DC4203">
        <w:rPr>
          <w:kern w:val="22"/>
          <w:lang w:val="ru-RU"/>
        </w:rPr>
        <w:t xml:space="preserve">технических </w:t>
      </w:r>
      <w:r w:rsidRPr="00DC4203">
        <w:rPr>
          <w:rFonts w:asciiTheme="majorBidi" w:hAnsiTheme="majorBidi"/>
          <w:lang w:val="ru-RU"/>
        </w:rPr>
        <w:t xml:space="preserve">экспертов </w:t>
      </w:r>
      <w:r w:rsidR="004E6A94" w:rsidRPr="00DC4203">
        <w:rPr>
          <w:rFonts w:asciiTheme="majorBidi" w:hAnsiTheme="majorBidi"/>
          <w:color w:val="000000" w:themeColor="text1"/>
          <w:lang w:val="ru-RU"/>
        </w:rPr>
        <w:t xml:space="preserve">по индикаторам для </w:t>
      </w:r>
      <w:r w:rsidR="00296658" w:rsidRPr="00DC4203">
        <w:rPr>
          <w:rFonts w:asciiTheme="majorBidi" w:hAnsiTheme="majorBidi"/>
          <w:color w:val="000000" w:themeColor="text1"/>
          <w:lang w:val="ru-RU"/>
        </w:rPr>
        <w:t>Куньминско-</w:t>
      </w:r>
      <w:r w:rsidR="004E6A94" w:rsidRPr="00DC4203">
        <w:rPr>
          <w:rFonts w:asciiTheme="majorBidi" w:hAnsiTheme="majorBidi"/>
          <w:color w:val="000000" w:themeColor="text1"/>
          <w:lang w:val="ru-RU"/>
        </w:rPr>
        <w:t xml:space="preserve">Монреальской глобальной рамочной </w:t>
      </w:r>
      <w:r w:rsidRPr="00DC4203">
        <w:rPr>
          <w:lang w:val="ru-RU"/>
        </w:rPr>
        <w:t xml:space="preserve">программы </w:t>
      </w:r>
      <w:r w:rsidR="00DC53A5" w:rsidRPr="00DC4203">
        <w:rPr>
          <w:rFonts w:asciiTheme="majorBidi" w:hAnsiTheme="majorBidi"/>
          <w:color w:val="000000" w:themeColor="text1"/>
          <w:lang w:val="ru-RU"/>
        </w:rPr>
        <w:t>в области биоразнообразия</w:t>
      </w:r>
      <w:r w:rsidR="004E6A94" w:rsidRPr="00DC4203">
        <w:rPr>
          <w:rFonts w:asciiTheme="majorBidi" w:hAnsiTheme="majorBidi"/>
          <w:color w:val="000000" w:themeColor="text1"/>
          <w:lang w:val="ru-RU"/>
        </w:rPr>
        <w:t>,</w:t>
      </w:r>
      <w:bookmarkEnd w:id="2"/>
    </w:p>
    <w:p w14:paraId="641F95C5" w14:textId="77777777" w:rsidR="00E1169D" w:rsidRPr="00DC4203" w:rsidRDefault="0010697C" w:rsidP="00284C27">
      <w:pPr>
        <w:pStyle w:val="Para1"/>
        <w:numPr>
          <w:ilvl w:val="0"/>
          <w:numId w:val="0"/>
        </w:numPr>
        <w:tabs>
          <w:tab w:val="clear" w:pos="1134"/>
          <w:tab w:val="left" w:pos="2268"/>
          <w:tab w:val="left" w:pos="5954"/>
        </w:tabs>
        <w:ind w:left="1134" w:firstLine="567"/>
        <w:rPr>
          <w:rFonts w:asciiTheme="majorBidi" w:hAnsiTheme="majorBidi"/>
          <w:lang w:val="ru-RU"/>
        </w:rPr>
      </w:pPr>
      <w:r w:rsidRPr="00DC4203">
        <w:rPr>
          <w:rFonts w:asciiTheme="majorBidi" w:hAnsiTheme="majorBidi"/>
          <w:i/>
          <w:color w:val="000000" w:themeColor="text1"/>
          <w:lang w:val="ru-RU"/>
        </w:rPr>
        <w:lastRenderedPageBreak/>
        <w:t>н</w:t>
      </w:r>
      <w:r w:rsidR="004E6A94" w:rsidRPr="00DC4203">
        <w:rPr>
          <w:rFonts w:asciiTheme="majorBidi" w:hAnsiTheme="majorBidi"/>
          <w:i/>
          <w:color w:val="000000" w:themeColor="text1"/>
          <w:lang w:val="ru-RU"/>
        </w:rPr>
        <w:t xml:space="preserve">апоминая также </w:t>
      </w:r>
      <w:r w:rsidR="004E6A94" w:rsidRPr="00DC4203">
        <w:rPr>
          <w:rFonts w:asciiTheme="majorBidi" w:hAnsiTheme="majorBidi"/>
          <w:color w:val="000000" w:themeColor="text1"/>
          <w:lang w:val="ru-RU"/>
        </w:rPr>
        <w:t>о</w:t>
      </w:r>
      <w:r w:rsidR="004E6A94" w:rsidRPr="00DC4203">
        <w:rPr>
          <w:rFonts w:asciiTheme="majorBidi" w:hAnsiTheme="majorBidi"/>
          <w:i/>
          <w:color w:val="000000" w:themeColor="text1"/>
          <w:lang w:val="ru-RU"/>
        </w:rPr>
        <w:t xml:space="preserve"> </w:t>
      </w:r>
      <w:r w:rsidR="004E6A94" w:rsidRPr="00DC4203">
        <w:rPr>
          <w:rFonts w:asciiTheme="majorBidi" w:hAnsiTheme="majorBidi"/>
          <w:color w:val="000000" w:themeColor="text1"/>
          <w:lang w:val="ru-RU"/>
        </w:rPr>
        <w:t xml:space="preserve">своем решении 15/7 </w:t>
      </w:r>
      <w:r w:rsidR="00763261" w:rsidRPr="00DC4203">
        <w:rPr>
          <w:rFonts w:asciiTheme="majorBidi" w:hAnsiTheme="majorBidi"/>
          <w:color w:val="000000" w:themeColor="text1"/>
          <w:lang w:val="ru-RU"/>
        </w:rPr>
        <w:t xml:space="preserve">от 19 декабря 2022 года, </w:t>
      </w:r>
      <w:r w:rsidR="004E6A94" w:rsidRPr="00DC4203">
        <w:rPr>
          <w:rFonts w:asciiTheme="majorBidi" w:hAnsiTheme="majorBidi"/>
          <w:color w:val="000000" w:themeColor="text1"/>
          <w:lang w:val="ru-RU"/>
        </w:rPr>
        <w:t>в котором он</w:t>
      </w:r>
      <w:r w:rsidR="00294C50" w:rsidRPr="00DC4203">
        <w:rPr>
          <w:rFonts w:asciiTheme="majorBidi" w:hAnsiTheme="majorBidi"/>
          <w:color w:val="000000" w:themeColor="text1"/>
          <w:lang w:val="ru-RU"/>
        </w:rPr>
        <w:t>а</w:t>
      </w:r>
      <w:r w:rsidR="004E6A94" w:rsidRPr="00DC4203">
        <w:rPr>
          <w:rFonts w:asciiTheme="majorBidi" w:hAnsiTheme="majorBidi"/>
          <w:color w:val="000000" w:themeColor="text1"/>
          <w:lang w:val="ru-RU"/>
        </w:rPr>
        <w:t xml:space="preserve"> </w:t>
      </w:r>
      <w:r w:rsidR="004E6A94" w:rsidRPr="00DC4203">
        <w:rPr>
          <w:rFonts w:asciiTheme="majorBidi" w:hAnsiTheme="majorBidi"/>
          <w:lang w:val="ru-RU"/>
        </w:rPr>
        <w:t>учредил</w:t>
      </w:r>
      <w:r w:rsidR="00294C50" w:rsidRPr="00DC4203">
        <w:rPr>
          <w:rFonts w:asciiTheme="majorBidi" w:hAnsiTheme="majorBidi"/>
          <w:lang w:val="ru-RU"/>
        </w:rPr>
        <w:t>а</w:t>
      </w:r>
      <w:r w:rsidR="004E6A94" w:rsidRPr="00DC4203">
        <w:rPr>
          <w:rFonts w:asciiTheme="majorBidi" w:hAnsiTheme="majorBidi"/>
          <w:lang w:val="ru-RU"/>
        </w:rPr>
        <w:t xml:space="preserve"> </w:t>
      </w:r>
      <w:r w:rsidRPr="00DC4203">
        <w:rPr>
          <w:rFonts w:asciiTheme="majorBidi" w:hAnsiTheme="majorBidi"/>
          <w:lang w:val="ru-RU"/>
        </w:rPr>
        <w:t>Г</w:t>
      </w:r>
      <w:r w:rsidR="004E6A94" w:rsidRPr="00DC4203">
        <w:rPr>
          <w:rFonts w:asciiTheme="majorBidi" w:hAnsiTheme="majorBidi"/>
          <w:lang w:val="ru-RU"/>
        </w:rPr>
        <w:t xml:space="preserve">руппу </w:t>
      </w:r>
      <w:r w:rsidRPr="00DC4203">
        <w:rPr>
          <w:kern w:val="22"/>
          <w:lang w:val="ru-RU"/>
        </w:rPr>
        <w:t xml:space="preserve">технических </w:t>
      </w:r>
      <w:r w:rsidRPr="00DC4203">
        <w:rPr>
          <w:rFonts w:asciiTheme="majorBidi" w:hAnsiTheme="majorBidi"/>
          <w:lang w:val="ru-RU"/>
        </w:rPr>
        <w:t xml:space="preserve">экспертов </w:t>
      </w:r>
      <w:r w:rsidR="004E6A94" w:rsidRPr="00DC4203">
        <w:rPr>
          <w:rFonts w:asciiTheme="majorBidi" w:hAnsiTheme="majorBidi"/>
          <w:lang w:val="ru-RU"/>
        </w:rPr>
        <w:t xml:space="preserve">по финансовой отчетности </w:t>
      </w:r>
      <w:r w:rsidR="00523708" w:rsidRPr="00DC4203">
        <w:rPr>
          <w:rFonts w:asciiTheme="majorBidi" w:hAnsiTheme="majorBidi"/>
          <w:lang w:val="ru-RU"/>
        </w:rPr>
        <w:t xml:space="preserve">по разработке </w:t>
      </w:r>
      <w:r w:rsidR="004E6A94" w:rsidRPr="00DC4203">
        <w:rPr>
          <w:rFonts w:asciiTheme="majorBidi" w:hAnsiTheme="majorBidi"/>
          <w:lang w:val="ru-RU"/>
        </w:rPr>
        <w:t>финансовы</w:t>
      </w:r>
      <w:r w:rsidR="00523708" w:rsidRPr="00DC4203">
        <w:rPr>
          <w:rFonts w:asciiTheme="majorBidi" w:hAnsiTheme="majorBidi"/>
          <w:lang w:val="ru-RU"/>
        </w:rPr>
        <w:t xml:space="preserve">х </w:t>
      </w:r>
      <w:r w:rsidR="004E6A94" w:rsidRPr="00DC4203">
        <w:rPr>
          <w:rFonts w:asciiTheme="majorBidi" w:hAnsiTheme="majorBidi"/>
          <w:lang w:val="ru-RU"/>
        </w:rPr>
        <w:t>индикатор</w:t>
      </w:r>
      <w:r w:rsidR="00523708" w:rsidRPr="00DC4203">
        <w:rPr>
          <w:rFonts w:asciiTheme="majorBidi" w:hAnsiTheme="majorBidi"/>
          <w:lang w:val="ru-RU"/>
        </w:rPr>
        <w:t>ов</w:t>
      </w:r>
      <w:r w:rsidR="004E6A94" w:rsidRPr="00DC4203">
        <w:rPr>
          <w:rFonts w:asciiTheme="majorBidi" w:hAnsiTheme="majorBidi"/>
          <w:lang w:val="ru-RU"/>
        </w:rPr>
        <w:t xml:space="preserve"> для </w:t>
      </w:r>
      <w:r w:rsidR="007C5C30" w:rsidRPr="00DC4203">
        <w:rPr>
          <w:rFonts w:asciiTheme="majorBidi" w:hAnsiTheme="majorBidi"/>
          <w:lang w:val="ru-RU"/>
        </w:rPr>
        <w:t>механизма мониторинга</w:t>
      </w:r>
      <w:r w:rsidR="004E6A94" w:rsidRPr="00DC4203">
        <w:rPr>
          <w:rFonts w:asciiTheme="majorBidi" w:hAnsiTheme="majorBidi"/>
          <w:lang w:val="ru-RU"/>
        </w:rPr>
        <w:t xml:space="preserve"> в качестве вклада в работу </w:t>
      </w:r>
      <w:r w:rsidR="004E6A94" w:rsidRPr="00DC4203">
        <w:rPr>
          <w:rFonts w:asciiTheme="majorBidi" w:hAnsiTheme="majorBidi" w:cstheme="majorBidi"/>
          <w:lang w:val="ru-RU"/>
        </w:rPr>
        <w:t xml:space="preserve">Специальной группы </w:t>
      </w:r>
      <w:r w:rsidR="00A55378" w:rsidRPr="00DC4203">
        <w:rPr>
          <w:kern w:val="22"/>
          <w:lang w:val="ru-RU"/>
        </w:rPr>
        <w:t xml:space="preserve">технических </w:t>
      </w:r>
      <w:r w:rsidR="00A55378" w:rsidRPr="00DC4203">
        <w:rPr>
          <w:rFonts w:asciiTheme="majorBidi" w:hAnsiTheme="majorBidi"/>
          <w:lang w:val="ru-RU"/>
        </w:rPr>
        <w:t>экспертов</w:t>
      </w:r>
      <w:r w:rsidR="00A55378" w:rsidRPr="00DC4203">
        <w:rPr>
          <w:rFonts w:asciiTheme="majorBidi" w:hAnsiTheme="majorBidi" w:cstheme="majorBidi"/>
          <w:lang w:val="ru-RU"/>
        </w:rPr>
        <w:t xml:space="preserve"> </w:t>
      </w:r>
      <w:r w:rsidR="004E6A94" w:rsidRPr="00DC4203">
        <w:rPr>
          <w:rFonts w:asciiTheme="majorBidi" w:hAnsiTheme="majorBidi" w:cstheme="majorBidi"/>
          <w:lang w:val="ru-RU"/>
        </w:rPr>
        <w:t xml:space="preserve">по индикаторам </w:t>
      </w:r>
      <w:r w:rsidR="00D87C73" w:rsidRPr="00DC4203">
        <w:rPr>
          <w:rFonts w:asciiTheme="majorBidi" w:hAnsiTheme="majorBidi" w:cstheme="majorBidi"/>
          <w:lang w:val="ru-RU"/>
        </w:rPr>
        <w:t xml:space="preserve">для Куньминско-Монреальской </w:t>
      </w:r>
      <w:r w:rsidR="00A55378" w:rsidRPr="00DC4203">
        <w:rPr>
          <w:kern w:val="22"/>
          <w:lang w:val="ru-RU"/>
        </w:rPr>
        <w:t xml:space="preserve">глобальной </w:t>
      </w:r>
      <w:r w:rsidR="00A55378" w:rsidRPr="00DC4203">
        <w:rPr>
          <w:lang w:val="ru-RU"/>
        </w:rPr>
        <w:t>рамочной программы в области биоразнообразия</w:t>
      </w:r>
      <w:r w:rsidR="00784A7C" w:rsidRPr="00DC4203">
        <w:rPr>
          <w:rFonts w:asciiTheme="majorBidi" w:hAnsiTheme="majorBidi" w:cstheme="majorBidi"/>
          <w:lang w:val="ru-RU"/>
        </w:rPr>
        <w:t xml:space="preserve">, </w:t>
      </w:r>
    </w:p>
    <w:p w14:paraId="2AC18D72" w14:textId="77777777" w:rsidR="00E1169D" w:rsidRPr="00DC4203" w:rsidRDefault="0010697C" w:rsidP="00284C27">
      <w:pPr>
        <w:pStyle w:val="Para1"/>
        <w:numPr>
          <w:ilvl w:val="0"/>
          <w:numId w:val="0"/>
        </w:numPr>
        <w:tabs>
          <w:tab w:val="clear" w:pos="1134"/>
          <w:tab w:val="left" w:pos="2268"/>
          <w:tab w:val="left" w:pos="5954"/>
        </w:tabs>
        <w:ind w:left="1134" w:firstLine="567"/>
        <w:rPr>
          <w:rFonts w:asciiTheme="majorBidi" w:hAnsiTheme="majorBidi"/>
          <w:lang w:val="ru-RU"/>
        </w:rPr>
      </w:pPr>
      <w:r w:rsidRPr="00DC4203">
        <w:rPr>
          <w:rFonts w:asciiTheme="majorBidi" w:hAnsiTheme="majorBidi"/>
          <w:i/>
          <w:lang w:val="ru-RU"/>
        </w:rPr>
        <w:t>н</w:t>
      </w:r>
      <w:r w:rsidR="004E6A94" w:rsidRPr="00DC4203">
        <w:rPr>
          <w:rFonts w:asciiTheme="majorBidi" w:hAnsiTheme="majorBidi"/>
          <w:i/>
          <w:lang w:val="ru-RU"/>
        </w:rPr>
        <w:t xml:space="preserve">апоминая далее </w:t>
      </w:r>
      <w:r w:rsidR="004E6A94" w:rsidRPr="00DC4203">
        <w:rPr>
          <w:rFonts w:asciiTheme="majorBidi" w:hAnsiTheme="majorBidi"/>
          <w:lang w:val="ru-RU"/>
        </w:rPr>
        <w:t>о</w:t>
      </w:r>
      <w:r w:rsidR="004E6A94" w:rsidRPr="00DC4203">
        <w:rPr>
          <w:rFonts w:asciiTheme="majorBidi" w:hAnsiTheme="majorBidi"/>
          <w:i/>
          <w:lang w:val="ru-RU"/>
        </w:rPr>
        <w:t xml:space="preserve"> </w:t>
      </w:r>
      <w:r w:rsidR="004E6A94" w:rsidRPr="00DC4203">
        <w:rPr>
          <w:rFonts w:asciiTheme="majorBidi" w:hAnsiTheme="majorBidi"/>
          <w:lang w:val="ru-RU"/>
        </w:rPr>
        <w:t xml:space="preserve">своих </w:t>
      </w:r>
      <w:r w:rsidR="00EB6099" w:rsidRPr="00DC4203">
        <w:rPr>
          <w:rFonts w:asciiTheme="majorBidi" w:hAnsiTheme="majorBidi"/>
          <w:lang w:val="ru-RU"/>
        </w:rPr>
        <w:t xml:space="preserve">решениях </w:t>
      </w:r>
      <w:r w:rsidR="004E6A94" w:rsidRPr="00DC4203">
        <w:rPr>
          <w:rFonts w:asciiTheme="majorBidi" w:hAnsiTheme="majorBidi"/>
          <w:lang w:val="ru-RU"/>
        </w:rPr>
        <w:t xml:space="preserve">15/4, 15/8, 15/10 </w:t>
      </w:r>
      <w:r w:rsidR="00EB6099" w:rsidRPr="00DC4203">
        <w:rPr>
          <w:rFonts w:asciiTheme="majorBidi" w:hAnsiTheme="majorBidi"/>
          <w:lang w:val="ru-RU"/>
        </w:rPr>
        <w:t xml:space="preserve">и </w:t>
      </w:r>
      <w:r w:rsidR="25D3ACB1" w:rsidRPr="00DC4203">
        <w:rPr>
          <w:rFonts w:asciiTheme="majorBidi" w:hAnsiTheme="majorBidi"/>
          <w:lang w:val="ru-RU"/>
        </w:rPr>
        <w:t xml:space="preserve">15/22 </w:t>
      </w:r>
      <w:r w:rsidR="00763261" w:rsidRPr="00DC4203">
        <w:rPr>
          <w:rFonts w:asciiTheme="majorBidi" w:hAnsiTheme="majorBidi"/>
          <w:lang w:val="ru-RU"/>
        </w:rPr>
        <w:t>от 19 декабря 2022 года,</w:t>
      </w:r>
    </w:p>
    <w:p w14:paraId="5E5C10F3" w14:textId="77777777" w:rsidR="00E1169D" w:rsidRPr="00DC4203" w:rsidRDefault="00294C50" w:rsidP="00284C27">
      <w:pPr>
        <w:pStyle w:val="Para1"/>
        <w:numPr>
          <w:ilvl w:val="0"/>
          <w:numId w:val="0"/>
        </w:numPr>
        <w:tabs>
          <w:tab w:val="clear" w:pos="1134"/>
        </w:tabs>
        <w:ind w:left="1134" w:firstLine="567"/>
        <w:rPr>
          <w:rFonts w:asciiTheme="majorBidi" w:hAnsiTheme="majorBidi"/>
          <w:color w:val="000000" w:themeColor="text1"/>
          <w:lang w:val="ru-RU"/>
        </w:rPr>
      </w:pPr>
      <w:r w:rsidRPr="00DC4203">
        <w:rPr>
          <w:rFonts w:asciiTheme="majorBidi" w:hAnsiTheme="majorBidi"/>
          <w:i/>
          <w:color w:val="000000" w:themeColor="text1"/>
          <w:lang w:val="ru-RU"/>
        </w:rPr>
        <w:t>п</w:t>
      </w:r>
      <w:r w:rsidR="000A65DF" w:rsidRPr="00DC4203">
        <w:rPr>
          <w:rFonts w:asciiTheme="majorBidi" w:hAnsiTheme="majorBidi"/>
          <w:i/>
          <w:color w:val="000000" w:themeColor="text1"/>
          <w:lang w:val="ru-RU"/>
        </w:rPr>
        <w:t xml:space="preserve">риветствуя </w:t>
      </w:r>
      <w:r w:rsidR="00BD3273" w:rsidRPr="00DC4203">
        <w:rPr>
          <w:rFonts w:asciiTheme="majorBidi" w:hAnsiTheme="majorBidi"/>
          <w:color w:val="000000" w:themeColor="text1"/>
          <w:lang w:val="ru-RU"/>
        </w:rPr>
        <w:t>работу, провед</w:t>
      </w:r>
      <w:r w:rsidR="004E6A94" w:rsidRPr="00DC4203">
        <w:rPr>
          <w:rFonts w:asciiTheme="majorBidi" w:hAnsiTheme="majorBidi"/>
          <w:color w:val="000000" w:themeColor="text1"/>
          <w:lang w:val="ru-RU"/>
        </w:rPr>
        <w:t>енную</w:t>
      </w:r>
      <w:r w:rsidR="004E6A94" w:rsidRPr="00DC4203">
        <w:rPr>
          <w:rFonts w:asciiTheme="majorBidi" w:hAnsiTheme="majorBidi"/>
          <w:i/>
          <w:color w:val="000000" w:themeColor="text1"/>
          <w:lang w:val="ru-RU"/>
        </w:rPr>
        <w:t xml:space="preserve"> </w:t>
      </w:r>
      <w:r w:rsidR="00BD3273" w:rsidRPr="00DC4203">
        <w:rPr>
          <w:rFonts w:asciiTheme="majorBidi" w:hAnsiTheme="majorBidi" w:cstheme="majorBidi"/>
          <w:color w:val="000000" w:themeColor="text1"/>
          <w:lang w:val="ru-RU"/>
        </w:rPr>
        <w:t xml:space="preserve">Специальной группой </w:t>
      </w:r>
      <w:r w:rsidR="00A55378" w:rsidRPr="00DC4203">
        <w:rPr>
          <w:kern w:val="22"/>
          <w:lang w:val="ru-RU"/>
        </w:rPr>
        <w:t xml:space="preserve">технических </w:t>
      </w:r>
      <w:r w:rsidR="00BD3273" w:rsidRPr="00DC4203">
        <w:rPr>
          <w:rFonts w:asciiTheme="majorBidi" w:hAnsiTheme="majorBidi" w:cstheme="majorBidi"/>
          <w:color w:val="000000" w:themeColor="text1"/>
          <w:lang w:val="ru-RU"/>
        </w:rPr>
        <w:t xml:space="preserve">экспертов </w:t>
      </w:r>
      <w:r w:rsidR="00BD3273" w:rsidRPr="00DC4203">
        <w:rPr>
          <w:rFonts w:asciiTheme="majorBidi" w:hAnsiTheme="majorBidi"/>
          <w:color w:val="000000" w:themeColor="text1"/>
          <w:lang w:val="ru-RU"/>
        </w:rPr>
        <w:t xml:space="preserve">по </w:t>
      </w:r>
      <w:r w:rsidR="00A55378" w:rsidRPr="00DC4203">
        <w:rPr>
          <w:rFonts w:asciiTheme="majorBidi" w:hAnsiTheme="majorBidi" w:cstheme="majorBidi"/>
          <w:lang w:val="ru-RU"/>
        </w:rPr>
        <w:t>индикаторам</w:t>
      </w:r>
      <w:r w:rsidR="00A55378" w:rsidRPr="00DC4203">
        <w:rPr>
          <w:rFonts w:asciiTheme="majorBidi" w:hAnsiTheme="majorBidi"/>
          <w:color w:val="000000" w:themeColor="text1"/>
          <w:lang w:val="ru-RU"/>
        </w:rPr>
        <w:t xml:space="preserve"> </w:t>
      </w:r>
      <w:r w:rsidR="00BD3273" w:rsidRPr="00DC4203">
        <w:rPr>
          <w:rFonts w:asciiTheme="majorBidi" w:hAnsiTheme="majorBidi"/>
          <w:color w:val="000000" w:themeColor="text1"/>
          <w:lang w:val="ru-RU"/>
        </w:rPr>
        <w:t xml:space="preserve">для </w:t>
      </w:r>
      <w:r w:rsidR="00296658" w:rsidRPr="00DC4203">
        <w:rPr>
          <w:rFonts w:asciiTheme="majorBidi" w:hAnsiTheme="majorBidi" w:cstheme="majorBidi"/>
          <w:color w:val="000000" w:themeColor="text1"/>
          <w:lang w:val="ru-RU"/>
        </w:rPr>
        <w:t>Куньминско-</w:t>
      </w:r>
      <w:r w:rsidR="00385499" w:rsidRPr="00DC4203">
        <w:rPr>
          <w:rFonts w:asciiTheme="majorBidi" w:hAnsiTheme="majorBidi" w:cstheme="majorBidi"/>
          <w:color w:val="000000" w:themeColor="text1"/>
          <w:lang w:val="ru-RU"/>
        </w:rPr>
        <w:t xml:space="preserve">Монреальской </w:t>
      </w:r>
      <w:r w:rsidR="00A55378" w:rsidRPr="00DC4203">
        <w:rPr>
          <w:kern w:val="22"/>
          <w:lang w:val="ru-RU"/>
        </w:rPr>
        <w:t xml:space="preserve">глобальной </w:t>
      </w:r>
      <w:r w:rsidR="00A55378" w:rsidRPr="00DC4203">
        <w:rPr>
          <w:lang w:val="ru-RU"/>
        </w:rPr>
        <w:t>рамочной программы в области биоразнообразия</w:t>
      </w:r>
      <w:r w:rsidR="00385499" w:rsidRPr="00DC4203">
        <w:rPr>
          <w:rFonts w:asciiTheme="majorBidi" w:hAnsiTheme="majorBidi" w:cstheme="majorBidi"/>
          <w:color w:val="000000" w:themeColor="text1"/>
          <w:lang w:val="ru-RU"/>
        </w:rPr>
        <w:t xml:space="preserve">, </w:t>
      </w:r>
      <w:r w:rsidR="00BD3273" w:rsidRPr="00DC4203">
        <w:rPr>
          <w:rFonts w:asciiTheme="majorBidi" w:hAnsiTheme="majorBidi"/>
          <w:color w:val="000000" w:themeColor="text1"/>
          <w:lang w:val="ru-RU"/>
        </w:rPr>
        <w:t xml:space="preserve">и вклад </w:t>
      </w:r>
      <w:r w:rsidR="00A55378" w:rsidRPr="00DC4203">
        <w:rPr>
          <w:rFonts w:asciiTheme="majorBidi" w:hAnsiTheme="majorBidi"/>
          <w:color w:val="000000" w:themeColor="text1"/>
          <w:lang w:val="ru-RU"/>
        </w:rPr>
        <w:t>Г</w:t>
      </w:r>
      <w:r w:rsidR="00BD3273" w:rsidRPr="00DC4203">
        <w:rPr>
          <w:rFonts w:asciiTheme="majorBidi" w:hAnsiTheme="majorBidi" w:cstheme="majorBidi"/>
          <w:color w:val="000000" w:themeColor="text1"/>
          <w:lang w:val="ru-RU"/>
        </w:rPr>
        <w:t>руппы</w:t>
      </w:r>
      <w:r w:rsidR="00A55378" w:rsidRPr="00DC4203">
        <w:rPr>
          <w:kern w:val="22"/>
          <w:lang w:val="ru-RU"/>
        </w:rPr>
        <w:t xml:space="preserve"> технических</w:t>
      </w:r>
      <w:r w:rsidR="00BD3273" w:rsidRPr="00DC4203">
        <w:rPr>
          <w:rFonts w:asciiTheme="majorBidi" w:hAnsiTheme="majorBidi" w:cstheme="majorBidi"/>
          <w:color w:val="000000" w:themeColor="text1"/>
          <w:lang w:val="ru-RU"/>
        </w:rPr>
        <w:t xml:space="preserve"> экспертов </w:t>
      </w:r>
      <w:r w:rsidR="00BD3273" w:rsidRPr="00DC4203">
        <w:rPr>
          <w:rFonts w:asciiTheme="majorBidi" w:hAnsiTheme="majorBidi"/>
          <w:color w:val="000000" w:themeColor="text1"/>
          <w:lang w:val="ru-RU"/>
        </w:rPr>
        <w:t xml:space="preserve">по </w:t>
      </w:r>
      <w:r w:rsidR="00BD3273" w:rsidRPr="00DC4203">
        <w:rPr>
          <w:rFonts w:asciiTheme="majorBidi" w:hAnsiTheme="majorBidi" w:cstheme="majorBidi"/>
          <w:color w:val="000000" w:themeColor="text1"/>
          <w:lang w:val="ru-RU"/>
        </w:rPr>
        <w:t>финансовой отчетности</w:t>
      </w:r>
      <w:r w:rsidR="004679F9" w:rsidRPr="00DC4203">
        <w:rPr>
          <w:rStyle w:val="FootnoteReference"/>
          <w:rFonts w:asciiTheme="majorBidi" w:hAnsiTheme="majorBidi" w:cstheme="majorBidi"/>
          <w:color w:val="000000" w:themeColor="text1"/>
          <w:lang w:val="ru-RU"/>
        </w:rPr>
        <w:footnoteReference w:id="10"/>
      </w:r>
      <w:r w:rsidR="00A55378" w:rsidRPr="00DC4203">
        <w:rPr>
          <w:rFonts w:asciiTheme="majorBidi" w:hAnsiTheme="majorBidi" w:cstheme="majorBidi"/>
          <w:color w:val="000000" w:themeColor="text1"/>
          <w:lang w:val="ru-RU"/>
        </w:rPr>
        <w:t xml:space="preserve">, </w:t>
      </w:r>
      <w:r w:rsidR="00BD3273" w:rsidRPr="00DC4203">
        <w:rPr>
          <w:rFonts w:asciiTheme="majorBidi" w:hAnsiTheme="majorBidi" w:cstheme="majorBidi"/>
          <w:color w:val="000000" w:themeColor="text1"/>
          <w:lang w:val="ru-RU"/>
        </w:rPr>
        <w:t xml:space="preserve">Неофициальной консультативной группы </w:t>
      </w:r>
      <w:r w:rsidR="00BD3273" w:rsidRPr="00DC4203">
        <w:rPr>
          <w:rFonts w:asciiTheme="majorBidi" w:hAnsiTheme="majorBidi"/>
          <w:color w:val="000000" w:themeColor="text1"/>
          <w:lang w:val="ru-RU"/>
        </w:rPr>
        <w:t>по</w:t>
      </w:r>
      <w:r w:rsidR="00A55378" w:rsidRPr="00DC4203">
        <w:rPr>
          <w:snapToGrid w:val="0"/>
          <w:kern w:val="22"/>
          <w:lang w:val="ru-RU"/>
        </w:rPr>
        <w:t xml:space="preserve"> научно-техническому</w:t>
      </w:r>
      <w:r w:rsidR="00BD3273" w:rsidRPr="00DC4203">
        <w:rPr>
          <w:rFonts w:asciiTheme="majorBidi" w:hAnsiTheme="majorBidi" w:cstheme="majorBidi"/>
          <w:color w:val="000000" w:themeColor="text1"/>
          <w:lang w:val="ru-RU"/>
        </w:rPr>
        <w:t xml:space="preserve"> сотрудничеству</w:t>
      </w:r>
      <w:r w:rsidR="00264380" w:rsidRPr="00DC4203">
        <w:rPr>
          <w:rStyle w:val="FootnoteReference"/>
          <w:rFonts w:asciiTheme="majorBidi" w:hAnsiTheme="majorBidi" w:cstheme="majorBidi"/>
          <w:color w:val="000000" w:themeColor="text1"/>
          <w:lang w:val="ru-RU"/>
        </w:rPr>
        <w:footnoteReference w:id="11"/>
      </w:r>
      <w:r w:rsidRPr="00DC4203">
        <w:rPr>
          <w:rFonts w:asciiTheme="majorBidi" w:hAnsiTheme="majorBidi" w:cstheme="majorBidi"/>
          <w:color w:val="000000" w:themeColor="text1"/>
          <w:lang w:val="ru-RU"/>
        </w:rPr>
        <w:t xml:space="preserve">, </w:t>
      </w:r>
      <w:r w:rsidR="003935F2" w:rsidRPr="00DC4203">
        <w:rPr>
          <w:rFonts w:asciiTheme="majorBidi" w:hAnsiTheme="majorBidi"/>
          <w:color w:val="000000" w:themeColor="text1"/>
          <w:lang w:val="ru-RU"/>
        </w:rPr>
        <w:t xml:space="preserve">научно-технический обзор </w:t>
      </w:r>
      <w:r w:rsidR="00284C27" w:rsidRPr="00DC4203">
        <w:rPr>
          <w:rFonts w:asciiTheme="majorBidi" w:hAnsiTheme="majorBidi"/>
          <w:color w:val="000000" w:themeColor="text1"/>
          <w:lang w:val="ru-RU"/>
        </w:rPr>
        <w:t>индикаторов</w:t>
      </w:r>
      <w:r w:rsidR="000C7674">
        <w:rPr>
          <w:rFonts w:asciiTheme="majorBidi" w:hAnsiTheme="majorBidi"/>
          <w:color w:val="000000" w:themeColor="text1"/>
          <w:lang w:val="ru-RU"/>
        </w:rPr>
        <w:t xml:space="preserve"> по</w:t>
      </w:r>
      <w:r w:rsidR="003935F2" w:rsidRPr="00DC4203">
        <w:rPr>
          <w:rFonts w:asciiTheme="majorBidi" w:hAnsiTheme="majorBidi"/>
          <w:color w:val="000000" w:themeColor="text1"/>
          <w:lang w:val="ru-RU"/>
        </w:rPr>
        <w:t xml:space="preserve"> </w:t>
      </w:r>
      <w:r w:rsidR="000C7674" w:rsidRPr="00DC4203">
        <w:rPr>
          <w:rFonts w:asciiTheme="majorBidi" w:hAnsiTheme="majorBidi"/>
          <w:color w:val="000000" w:themeColor="text1"/>
          <w:lang w:val="ru-RU"/>
        </w:rPr>
        <w:t>традиционны</w:t>
      </w:r>
      <w:r w:rsidR="000C7674">
        <w:rPr>
          <w:rFonts w:asciiTheme="majorBidi" w:hAnsiTheme="majorBidi"/>
          <w:color w:val="000000" w:themeColor="text1"/>
          <w:lang w:val="ru-RU"/>
        </w:rPr>
        <w:t>м</w:t>
      </w:r>
      <w:r w:rsidR="000C7674" w:rsidRPr="00DC4203">
        <w:rPr>
          <w:rFonts w:asciiTheme="majorBidi" w:hAnsiTheme="majorBidi"/>
          <w:color w:val="000000" w:themeColor="text1"/>
          <w:lang w:val="ru-RU"/>
        </w:rPr>
        <w:t xml:space="preserve"> знани</w:t>
      </w:r>
      <w:r w:rsidR="000C7674">
        <w:rPr>
          <w:rFonts w:asciiTheme="majorBidi" w:hAnsiTheme="majorBidi"/>
          <w:color w:val="000000" w:themeColor="text1"/>
          <w:lang w:val="ru-RU"/>
        </w:rPr>
        <w:t>ям</w:t>
      </w:r>
      <w:r w:rsidR="003935F2" w:rsidRPr="00DC4203">
        <w:rPr>
          <w:rFonts w:asciiTheme="majorBidi" w:hAnsiTheme="majorBidi"/>
          <w:color w:val="000000" w:themeColor="text1"/>
          <w:lang w:val="ru-RU"/>
        </w:rPr>
        <w:t xml:space="preserve">, </w:t>
      </w:r>
      <w:r w:rsidRPr="00DC4203">
        <w:rPr>
          <w:rFonts w:asciiTheme="majorBidi" w:hAnsiTheme="majorBidi"/>
          <w:color w:val="000000" w:themeColor="text1"/>
          <w:lang w:val="ru-RU"/>
        </w:rPr>
        <w:t xml:space="preserve">проведенный </w:t>
      </w:r>
      <w:r w:rsidR="003935F2" w:rsidRPr="00DC4203">
        <w:rPr>
          <w:rFonts w:asciiTheme="majorBidi" w:hAnsiTheme="majorBidi" w:cstheme="majorBidi"/>
          <w:color w:val="000000" w:themeColor="text1"/>
          <w:lang w:val="ru-RU"/>
        </w:rPr>
        <w:t xml:space="preserve">Специальной межсессионной рабочей группой </w:t>
      </w:r>
      <w:r w:rsidR="003935F2" w:rsidRPr="00DC4203">
        <w:rPr>
          <w:rFonts w:asciiTheme="majorBidi" w:hAnsiTheme="majorBidi"/>
          <w:color w:val="000000" w:themeColor="text1"/>
          <w:lang w:val="ru-RU"/>
        </w:rPr>
        <w:t>открытого</w:t>
      </w:r>
      <w:r w:rsidR="003935F2" w:rsidRPr="00DC4203">
        <w:rPr>
          <w:rFonts w:asciiTheme="majorBidi" w:hAnsiTheme="majorBidi" w:cstheme="majorBidi"/>
          <w:color w:val="000000" w:themeColor="text1"/>
          <w:lang w:val="ru-RU"/>
        </w:rPr>
        <w:t xml:space="preserve"> состава </w:t>
      </w:r>
      <w:r w:rsidR="003935F2" w:rsidRPr="00DC4203">
        <w:rPr>
          <w:rFonts w:asciiTheme="majorBidi" w:hAnsiTheme="majorBidi"/>
          <w:color w:val="000000" w:themeColor="text1"/>
          <w:lang w:val="ru-RU"/>
        </w:rPr>
        <w:t xml:space="preserve">по </w:t>
      </w:r>
      <w:r w:rsidR="00A55378" w:rsidRPr="00DC4203">
        <w:rPr>
          <w:szCs w:val="18"/>
          <w:lang w:val="ru-RU"/>
        </w:rPr>
        <w:t>осуществлению статьи 8(j) и соответствующих положений Конвенции</w:t>
      </w:r>
      <w:r w:rsidR="003935F2" w:rsidRPr="00DC4203">
        <w:rPr>
          <w:rFonts w:asciiTheme="majorBidi" w:hAnsiTheme="majorBidi"/>
          <w:color w:val="000000" w:themeColor="text1"/>
          <w:lang w:val="ru-RU"/>
        </w:rPr>
        <w:t xml:space="preserve"> </w:t>
      </w:r>
      <w:r w:rsidR="00385499" w:rsidRPr="00DC4203">
        <w:rPr>
          <w:rFonts w:asciiTheme="majorBidi" w:hAnsiTheme="majorBidi" w:cstheme="majorBidi"/>
          <w:color w:val="000000" w:themeColor="text1"/>
          <w:lang w:val="ru-RU"/>
        </w:rPr>
        <w:t xml:space="preserve">на ее </w:t>
      </w:r>
      <w:r w:rsidR="00A55378" w:rsidRPr="00DC4203">
        <w:rPr>
          <w:rFonts w:asciiTheme="majorBidi" w:hAnsiTheme="majorBidi" w:cstheme="majorBidi"/>
          <w:color w:val="000000" w:themeColor="text1"/>
          <w:lang w:val="ru-RU"/>
        </w:rPr>
        <w:t>12-</w:t>
      </w:r>
      <w:r w:rsidR="00385499" w:rsidRPr="00DC4203">
        <w:rPr>
          <w:rFonts w:asciiTheme="majorBidi" w:hAnsiTheme="majorBidi" w:cstheme="majorBidi"/>
          <w:color w:val="000000" w:themeColor="text1"/>
          <w:lang w:val="ru-RU"/>
        </w:rPr>
        <w:t xml:space="preserve">м </w:t>
      </w:r>
      <w:r w:rsidR="00DC53A5" w:rsidRPr="00DC4203">
        <w:rPr>
          <w:rFonts w:asciiTheme="majorBidi" w:hAnsiTheme="majorBidi" w:cstheme="majorBidi"/>
          <w:color w:val="000000" w:themeColor="text1"/>
          <w:lang w:val="ru-RU"/>
        </w:rPr>
        <w:t>совещани</w:t>
      </w:r>
      <w:r w:rsidR="00385499" w:rsidRPr="00DC4203">
        <w:rPr>
          <w:rFonts w:asciiTheme="majorBidi" w:hAnsiTheme="majorBidi" w:cstheme="majorBidi"/>
          <w:color w:val="000000" w:themeColor="text1"/>
          <w:lang w:val="ru-RU"/>
        </w:rPr>
        <w:t>и</w:t>
      </w:r>
      <w:r w:rsidR="00A554C2" w:rsidRPr="00DC4203">
        <w:rPr>
          <w:rStyle w:val="FootnoteReference"/>
          <w:rFonts w:asciiTheme="majorBidi" w:hAnsiTheme="majorBidi" w:cstheme="majorBidi"/>
          <w:color w:val="000000" w:themeColor="text1"/>
          <w:lang w:val="ru-RU"/>
        </w:rPr>
        <w:footnoteReference w:id="12"/>
      </w:r>
      <w:r w:rsidRPr="00DC4203">
        <w:rPr>
          <w:rFonts w:asciiTheme="majorBidi" w:hAnsiTheme="majorBidi" w:cstheme="majorBidi"/>
          <w:color w:val="000000" w:themeColor="text1"/>
          <w:lang w:val="ru-RU"/>
        </w:rPr>
        <w:t>,</w:t>
      </w:r>
      <w:r w:rsidR="00BD3273" w:rsidRPr="00DC4203">
        <w:rPr>
          <w:rFonts w:asciiTheme="majorBidi" w:hAnsiTheme="majorBidi"/>
          <w:color w:val="000000" w:themeColor="text1"/>
          <w:lang w:val="ru-RU"/>
        </w:rPr>
        <w:t xml:space="preserve"> и </w:t>
      </w:r>
      <w:r w:rsidR="00385499" w:rsidRPr="00DC4203">
        <w:rPr>
          <w:rFonts w:asciiTheme="majorBidi" w:hAnsiTheme="majorBidi" w:cstheme="majorBidi"/>
          <w:color w:val="000000" w:themeColor="text1"/>
          <w:lang w:val="ru-RU"/>
        </w:rPr>
        <w:t xml:space="preserve">работу </w:t>
      </w:r>
      <w:r w:rsidR="00A55378" w:rsidRPr="00DC4203">
        <w:rPr>
          <w:rFonts w:asciiTheme="majorBidi" w:hAnsiTheme="majorBidi" w:cstheme="majorBidi"/>
          <w:color w:val="000000" w:themeColor="text1"/>
          <w:lang w:val="ru-RU"/>
        </w:rPr>
        <w:t>Контактной г</w:t>
      </w:r>
      <w:r w:rsidR="005B0FA5" w:rsidRPr="00DC4203">
        <w:rPr>
          <w:rFonts w:asciiTheme="majorBidi" w:hAnsiTheme="majorBidi" w:cstheme="majorBidi"/>
          <w:color w:val="000000" w:themeColor="text1"/>
          <w:lang w:val="ru-RU"/>
        </w:rPr>
        <w:t xml:space="preserve">руппы </w:t>
      </w:r>
      <w:r w:rsidRPr="00DC4203">
        <w:rPr>
          <w:rFonts w:asciiTheme="majorBidi" w:hAnsiTheme="majorBidi" w:cstheme="majorBidi"/>
          <w:color w:val="000000" w:themeColor="text1"/>
          <w:lang w:val="ru-RU"/>
        </w:rPr>
        <w:t xml:space="preserve">по </w:t>
      </w:r>
      <w:r w:rsidR="005B0FA5" w:rsidRPr="00DC4203">
        <w:rPr>
          <w:rFonts w:asciiTheme="majorBidi" w:hAnsiTheme="majorBidi"/>
          <w:color w:val="000000" w:themeColor="text1"/>
          <w:lang w:val="ru-RU"/>
        </w:rPr>
        <w:t>Картахенск</w:t>
      </w:r>
      <w:r w:rsidR="00A55378" w:rsidRPr="00DC4203">
        <w:rPr>
          <w:rFonts w:asciiTheme="majorBidi" w:hAnsiTheme="majorBidi"/>
          <w:color w:val="000000" w:themeColor="text1"/>
          <w:lang w:val="ru-RU"/>
        </w:rPr>
        <w:t>о</w:t>
      </w:r>
      <w:r w:rsidRPr="00DC4203">
        <w:rPr>
          <w:rFonts w:asciiTheme="majorBidi" w:hAnsiTheme="majorBidi"/>
          <w:color w:val="000000" w:themeColor="text1"/>
          <w:lang w:val="ru-RU"/>
        </w:rPr>
        <w:t>му</w:t>
      </w:r>
      <w:r w:rsidR="005B0FA5" w:rsidRPr="00DC4203">
        <w:rPr>
          <w:rFonts w:asciiTheme="majorBidi" w:hAnsiTheme="majorBidi"/>
          <w:color w:val="000000" w:themeColor="text1"/>
          <w:lang w:val="ru-RU"/>
        </w:rPr>
        <w:t xml:space="preserve"> протокол</w:t>
      </w:r>
      <w:r w:rsidRPr="00DC4203">
        <w:rPr>
          <w:rFonts w:asciiTheme="majorBidi" w:hAnsiTheme="majorBidi"/>
          <w:color w:val="000000" w:themeColor="text1"/>
          <w:lang w:val="ru-RU"/>
        </w:rPr>
        <w:t>у</w:t>
      </w:r>
      <w:r w:rsidR="005B0FA5" w:rsidRPr="00DC4203">
        <w:rPr>
          <w:rFonts w:asciiTheme="majorBidi" w:hAnsiTheme="majorBidi"/>
          <w:color w:val="000000" w:themeColor="text1"/>
          <w:lang w:val="ru-RU"/>
        </w:rPr>
        <w:t xml:space="preserve"> по биобезопасности</w:t>
      </w:r>
      <w:r w:rsidR="005F5EB5" w:rsidRPr="00DC4203">
        <w:rPr>
          <w:rStyle w:val="FootnoteReference"/>
          <w:rFonts w:asciiTheme="majorBidi" w:hAnsiTheme="majorBidi" w:cstheme="majorBidi"/>
          <w:color w:val="000000" w:themeColor="text1"/>
          <w:lang w:val="ru-RU"/>
        </w:rPr>
        <w:footnoteReference w:id="13"/>
      </w:r>
      <w:r w:rsidR="00A55378" w:rsidRPr="00DC4203">
        <w:rPr>
          <w:rFonts w:asciiTheme="majorBidi" w:hAnsiTheme="majorBidi"/>
          <w:color w:val="000000" w:themeColor="text1"/>
          <w:lang w:val="ru-RU"/>
        </w:rPr>
        <w:t>,</w:t>
      </w:r>
    </w:p>
    <w:p w14:paraId="0D031F82" w14:textId="77777777" w:rsidR="00E1169D" w:rsidRPr="00DC4203" w:rsidRDefault="00A55378" w:rsidP="00284C27">
      <w:pPr>
        <w:pStyle w:val="Para1"/>
        <w:numPr>
          <w:ilvl w:val="0"/>
          <w:numId w:val="0"/>
        </w:numPr>
        <w:tabs>
          <w:tab w:val="clear" w:pos="1134"/>
        </w:tabs>
        <w:ind w:left="1134" w:firstLine="567"/>
        <w:rPr>
          <w:shd w:val="clear" w:color="auto" w:fill="FFFFFF"/>
          <w:lang w:val="ru-RU"/>
        </w:rPr>
      </w:pPr>
      <w:r w:rsidRPr="00DC4203">
        <w:rPr>
          <w:i/>
          <w:shd w:val="clear" w:color="auto" w:fill="FFFFFF"/>
          <w:lang w:val="ru-RU"/>
        </w:rPr>
        <w:t>п</w:t>
      </w:r>
      <w:r w:rsidR="000A65DF" w:rsidRPr="00DC4203">
        <w:rPr>
          <w:i/>
          <w:shd w:val="clear" w:color="auto" w:fill="FFFFFF"/>
          <w:lang w:val="ru-RU"/>
        </w:rPr>
        <w:t xml:space="preserve">риветствуя </w:t>
      </w:r>
      <w:r w:rsidR="24862214" w:rsidRPr="00DC4203">
        <w:rPr>
          <w:i/>
          <w:shd w:val="clear" w:color="auto" w:fill="FFFFFF"/>
          <w:lang w:val="ru-RU"/>
        </w:rPr>
        <w:t xml:space="preserve">также </w:t>
      </w:r>
      <w:r w:rsidR="00BD3273" w:rsidRPr="00DC4203">
        <w:rPr>
          <w:shd w:val="clear" w:color="auto" w:fill="FFFFFF"/>
          <w:lang w:val="ru-RU"/>
        </w:rPr>
        <w:t xml:space="preserve">вклад международных организаций и инициатив </w:t>
      </w:r>
      <w:r w:rsidR="1E1F8BB0" w:rsidRPr="00DC4203">
        <w:rPr>
          <w:shd w:val="clear" w:color="auto" w:fill="FFFFFF"/>
          <w:lang w:val="ru-RU"/>
        </w:rPr>
        <w:t xml:space="preserve">в работу </w:t>
      </w:r>
      <w:r w:rsidR="00385499" w:rsidRPr="00DC4203">
        <w:rPr>
          <w:shd w:val="clear" w:color="auto" w:fill="FFFFFF"/>
          <w:lang w:val="ru-RU"/>
        </w:rPr>
        <w:t xml:space="preserve">Специальной </w:t>
      </w:r>
      <w:r w:rsidR="1E1F8BB0" w:rsidRPr="00DC4203">
        <w:rPr>
          <w:shd w:val="clear" w:color="auto" w:fill="FFFFFF"/>
          <w:lang w:val="ru-RU"/>
        </w:rPr>
        <w:t xml:space="preserve">группы </w:t>
      </w:r>
      <w:r w:rsidRPr="00DC4203">
        <w:rPr>
          <w:kern w:val="22"/>
          <w:lang w:val="ru-RU"/>
        </w:rPr>
        <w:t xml:space="preserve">технических </w:t>
      </w:r>
      <w:r w:rsidRPr="00DC4203">
        <w:rPr>
          <w:rFonts w:asciiTheme="majorBidi" w:hAnsiTheme="majorBidi"/>
          <w:lang w:val="ru-RU"/>
        </w:rPr>
        <w:t>экспертов</w:t>
      </w:r>
      <w:r w:rsidRPr="00DC4203">
        <w:rPr>
          <w:shd w:val="clear" w:color="auto" w:fill="FFFFFF"/>
          <w:lang w:val="ru-RU"/>
        </w:rPr>
        <w:t xml:space="preserve"> </w:t>
      </w:r>
      <w:r w:rsidR="00385499" w:rsidRPr="00DC4203">
        <w:rPr>
          <w:shd w:val="clear" w:color="auto" w:fill="FFFFFF"/>
          <w:lang w:val="ru-RU"/>
        </w:rPr>
        <w:t xml:space="preserve">по индикаторам, </w:t>
      </w:r>
      <w:r w:rsidR="65E13CE2" w:rsidRPr="00DC4203">
        <w:rPr>
          <w:shd w:val="clear" w:color="auto" w:fill="FFFFFF"/>
          <w:lang w:val="ru-RU"/>
        </w:rPr>
        <w:t xml:space="preserve">а также работу по ведению </w:t>
      </w:r>
      <w:r w:rsidR="37B6E353" w:rsidRPr="00DC4203">
        <w:rPr>
          <w:shd w:val="clear" w:color="auto" w:fill="FFFFFF"/>
          <w:lang w:val="ru-RU"/>
        </w:rPr>
        <w:t xml:space="preserve">национальных и глобальных </w:t>
      </w:r>
      <w:r w:rsidR="00BD3273" w:rsidRPr="00DC4203">
        <w:rPr>
          <w:shd w:val="clear" w:color="auto" w:fill="FFFFFF"/>
          <w:lang w:val="ru-RU"/>
        </w:rPr>
        <w:t xml:space="preserve">баз данных </w:t>
      </w:r>
      <w:r w:rsidR="00D65D91" w:rsidRPr="00DC4203">
        <w:rPr>
          <w:shd w:val="clear" w:color="auto" w:fill="FFFFFF"/>
          <w:lang w:val="ru-RU"/>
        </w:rPr>
        <w:t xml:space="preserve">и сбору данных, </w:t>
      </w:r>
      <w:r w:rsidR="00BD3273" w:rsidRPr="00DC4203">
        <w:rPr>
          <w:shd w:val="clear" w:color="auto" w:fill="FFFFFF"/>
          <w:lang w:val="ru-RU"/>
        </w:rPr>
        <w:t xml:space="preserve">необходимых для мониторинга </w:t>
      </w:r>
      <w:r w:rsidR="00385499" w:rsidRPr="00DC4203">
        <w:rPr>
          <w:shd w:val="clear" w:color="auto" w:fill="FFFFFF"/>
          <w:lang w:val="ru-RU"/>
        </w:rPr>
        <w:t xml:space="preserve">Куньминско-Монреальской </w:t>
      </w:r>
      <w:r w:rsidRPr="00DC4203">
        <w:rPr>
          <w:kern w:val="22"/>
          <w:lang w:val="ru-RU"/>
        </w:rPr>
        <w:t xml:space="preserve">глобальной </w:t>
      </w:r>
      <w:r w:rsidRPr="00DC4203">
        <w:rPr>
          <w:lang w:val="ru-RU"/>
        </w:rPr>
        <w:t>рамочной программы в области биоразнообразия</w:t>
      </w:r>
      <w:r w:rsidR="004E6A94" w:rsidRPr="00DC4203">
        <w:rPr>
          <w:shd w:val="clear" w:color="auto" w:fill="FFFFFF"/>
          <w:lang w:val="ru-RU"/>
        </w:rPr>
        <w:t>,</w:t>
      </w:r>
    </w:p>
    <w:p w14:paraId="4BDC80EA" w14:textId="77777777" w:rsidR="00E1169D" w:rsidRPr="00DC4203" w:rsidRDefault="00A55378" w:rsidP="00284C27">
      <w:pPr>
        <w:pStyle w:val="Para1"/>
        <w:numPr>
          <w:ilvl w:val="0"/>
          <w:numId w:val="0"/>
        </w:numPr>
        <w:tabs>
          <w:tab w:val="clear" w:pos="1134"/>
        </w:tabs>
        <w:ind w:left="1134" w:firstLine="567"/>
        <w:rPr>
          <w:shd w:val="clear" w:color="auto" w:fill="FFFFFF"/>
          <w:lang w:val="ru-RU"/>
        </w:rPr>
      </w:pPr>
      <w:r w:rsidRPr="00DC4203">
        <w:rPr>
          <w:i/>
          <w:shd w:val="clear" w:color="auto" w:fill="FFFFFF"/>
          <w:lang w:val="ru-RU"/>
        </w:rPr>
        <w:t>п</w:t>
      </w:r>
      <w:r w:rsidR="000A65DF" w:rsidRPr="00DC4203">
        <w:rPr>
          <w:i/>
          <w:shd w:val="clear" w:color="auto" w:fill="FFFFFF"/>
          <w:lang w:val="ru-RU"/>
        </w:rPr>
        <w:t xml:space="preserve">риветствуя </w:t>
      </w:r>
      <w:r w:rsidR="00BD3273" w:rsidRPr="00DC4203">
        <w:rPr>
          <w:shd w:val="clear" w:color="auto" w:fill="FFFFFF"/>
          <w:lang w:val="ru-RU"/>
        </w:rPr>
        <w:t>работу в рамках Бернского процесса</w:t>
      </w:r>
      <w:r w:rsidR="00E0333E" w:rsidRPr="00DC4203">
        <w:rPr>
          <w:rStyle w:val="FootnoteReference"/>
          <w:rFonts w:asciiTheme="majorBidi" w:hAnsiTheme="majorBidi" w:cstheme="majorBidi"/>
          <w:shd w:val="clear" w:color="auto" w:fill="FFFFFF"/>
          <w:lang w:val="ru-RU"/>
        </w:rPr>
        <w:footnoteReference w:id="14"/>
      </w:r>
      <w:r w:rsidR="00BD3273" w:rsidRPr="00DC4203">
        <w:rPr>
          <w:shd w:val="clear" w:color="auto" w:fill="FFFFFF"/>
          <w:lang w:val="ru-RU"/>
        </w:rPr>
        <w:t xml:space="preserve"> по улучшению сотрудничества в области разработки </w:t>
      </w:r>
      <w:r w:rsidR="00284C27" w:rsidRPr="00DC4203">
        <w:rPr>
          <w:shd w:val="clear" w:color="auto" w:fill="FFFFFF"/>
          <w:lang w:val="ru-RU"/>
        </w:rPr>
        <w:t>индикаторов</w:t>
      </w:r>
      <w:r w:rsidR="00BD3273" w:rsidRPr="00DC4203">
        <w:rPr>
          <w:shd w:val="clear" w:color="auto" w:fill="FFFFFF"/>
          <w:lang w:val="ru-RU"/>
        </w:rPr>
        <w:t>, связанных с биоразнообразием,</w:t>
      </w:r>
    </w:p>
    <w:p w14:paraId="654A5DCF" w14:textId="77777777" w:rsidR="00E1169D" w:rsidRPr="00DC4203" w:rsidRDefault="00A55378" w:rsidP="00284C27">
      <w:pPr>
        <w:pStyle w:val="Para1"/>
        <w:numPr>
          <w:ilvl w:val="0"/>
          <w:numId w:val="0"/>
        </w:numPr>
        <w:tabs>
          <w:tab w:val="clear" w:pos="1134"/>
        </w:tabs>
        <w:ind w:left="1134" w:firstLine="567"/>
        <w:rPr>
          <w:rFonts w:eastAsia="MS Mincho"/>
          <w:sz w:val="24"/>
          <w:shd w:val="clear" w:color="auto" w:fill="FFFFFF"/>
          <w:lang w:val="ru-RU"/>
        </w:rPr>
      </w:pPr>
      <w:r w:rsidRPr="00DC4203">
        <w:rPr>
          <w:rFonts w:asciiTheme="majorBidi" w:eastAsia="MS Mincho" w:hAnsiTheme="majorBidi"/>
          <w:i/>
          <w:kern w:val="22"/>
          <w:lang w:val="ru-RU"/>
        </w:rPr>
        <w:t>о</w:t>
      </w:r>
      <w:r w:rsidR="004E6A94" w:rsidRPr="00DC4203">
        <w:rPr>
          <w:rFonts w:asciiTheme="majorBidi" w:eastAsia="MS Mincho" w:hAnsiTheme="majorBidi"/>
          <w:i/>
          <w:kern w:val="22"/>
          <w:lang w:val="ru-RU"/>
        </w:rPr>
        <w:t xml:space="preserve">тмечая </w:t>
      </w:r>
      <w:r w:rsidR="004E6A94" w:rsidRPr="00DC4203">
        <w:rPr>
          <w:rFonts w:asciiTheme="majorBidi" w:eastAsia="MS Mincho" w:hAnsiTheme="majorBidi"/>
          <w:kern w:val="22"/>
          <w:lang w:val="ru-RU"/>
        </w:rPr>
        <w:t xml:space="preserve">текущие процессы по </w:t>
      </w:r>
      <w:r w:rsidR="00294C50" w:rsidRPr="00DC4203">
        <w:rPr>
          <w:rFonts w:asciiTheme="majorBidi" w:eastAsia="MS Mincho" w:hAnsiTheme="majorBidi"/>
          <w:kern w:val="22"/>
          <w:lang w:val="ru-RU"/>
        </w:rPr>
        <w:t>устранен</w:t>
      </w:r>
      <w:r w:rsidR="004E6A94" w:rsidRPr="00DC4203">
        <w:rPr>
          <w:rFonts w:asciiTheme="majorBidi" w:eastAsia="MS Mincho" w:hAnsiTheme="majorBidi"/>
          <w:kern w:val="22"/>
          <w:lang w:val="ru-RU"/>
        </w:rPr>
        <w:t xml:space="preserve">ию пробелов в мониторинге путем </w:t>
      </w:r>
      <w:r w:rsidR="00385499" w:rsidRPr="00DC4203">
        <w:rPr>
          <w:rFonts w:asciiTheme="majorBidi" w:eastAsia="MS Mincho" w:hAnsiTheme="majorBidi" w:cstheme="majorBidi"/>
          <w:kern w:val="22"/>
          <w:szCs w:val="22"/>
          <w:lang w:val="ru-RU"/>
        </w:rPr>
        <w:t xml:space="preserve">разработки </w:t>
      </w:r>
      <w:r w:rsidR="00284C27" w:rsidRPr="00DC4203">
        <w:rPr>
          <w:rFonts w:asciiTheme="majorBidi" w:eastAsia="MS Mincho" w:hAnsiTheme="majorBidi"/>
          <w:kern w:val="22"/>
          <w:lang w:val="ru-RU"/>
        </w:rPr>
        <w:t>индикаторов</w:t>
      </w:r>
      <w:r w:rsidR="004E6A94" w:rsidRPr="00DC4203">
        <w:rPr>
          <w:rFonts w:asciiTheme="majorBidi" w:eastAsia="MS Mincho" w:hAnsiTheme="majorBidi"/>
          <w:kern w:val="22"/>
          <w:lang w:val="ru-RU"/>
        </w:rPr>
        <w:t xml:space="preserve"> здоровья </w:t>
      </w:r>
      <w:r w:rsidR="004E6A94" w:rsidRPr="00DC4203">
        <w:rPr>
          <w:rFonts w:asciiTheme="majorBidi" w:eastAsia="MS Mincho" w:hAnsiTheme="majorBidi"/>
          <w:lang w:val="ru-RU"/>
        </w:rPr>
        <w:t xml:space="preserve">человека </w:t>
      </w:r>
      <w:r w:rsidR="00846306" w:rsidRPr="00DC4203">
        <w:rPr>
          <w:rFonts w:asciiTheme="majorBidi" w:eastAsia="MS Mincho" w:hAnsiTheme="majorBidi"/>
          <w:kern w:val="22"/>
          <w:lang w:val="ru-RU"/>
        </w:rPr>
        <w:t xml:space="preserve">в соответствии с </w:t>
      </w:r>
      <w:r w:rsidR="004E6A94" w:rsidRPr="00DC4203">
        <w:rPr>
          <w:rFonts w:asciiTheme="majorBidi" w:eastAsia="MS Mincho" w:hAnsiTheme="majorBidi"/>
          <w:kern w:val="22"/>
          <w:lang w:val="ru-RU"/>
        </w:rPr>
        <w:t xml:space="preserve">решением </w:t>
      </w:r>
      <w:r w:rsidR="004E6A94" w:rsidRPr="00DC4203">
        <w:rPr>
          <w:rFonts w:asciiTheme="majorBidi" w:eastAsia="MS Mincho" w:hAnsiTheme="majorBidi"/>
          <w:lang w:val="ru-RU"/>
        </w:rPr>
        <w:t xml:space="preserve">15/29 </w:t>
      </w:r>
      <w:r w:rsidR="004E6A94" w:rsidRPr="00DC4203">
        <w:rPr>
          <w:rFonts w:asciiTheme="majorBidi" w:eastAsia="MS Mincho" w:hAnsiTheme="majorBidi"/>
          <w:kern w:val="22"/>
          <w:lang w:val="ru-RU"/>
        </w:rPr>
        <w:t xml:space="preserve">и </w:t>
      </w:r>
      <w:r w:rsidR="00284C27" w:rsidRPr="00DC4203">
        <w:rPr>
          <w:rFonts w:asciiTheme="majorBidi" w:eastAsia="MS Mincho" w:hAnsiTheme="majorBidi"/>
          <w:kern w:val="22"/>
          <w:lang w:val="ru-RU"/>
        </w:rPr>
        <w:t>индикаторов</w:t>
      </w:r>
      <w:r w:rsidR="004E6A94" w:rsidRPr="00DC4203">
        <w:rPr>
          <w:rFonts w:asciiTheme="majorBidi" w:eastAsia="MS Mincho" w:hAnsiTheme="majorBidi"/>
          <w:kern w:val="22"/>
          <w:lang w:val="ru-RU"/>
        </w:rPr>
        <w:t xml:space="preserve"> для Глобальной </w:t>
      </w:r>
      <w:r w:rsidR="004E6A94" w:rsidRPr="00DC4203">
        <w:rPr>
          <w:rFonts w:asciiTheme="majorBidi" w:eastAsia="MS Mincho" w:hAnsiTheme="majorBidi"/>
          <w:lang w:val="ru-RU"/>
        </w:rPr>
        <w:t xml:space="preserve">стратегии </w:t>
      </w:r>
      <w:r w:rsidR="004E6A94" w:rsidRPr="00DC4203">
        <w:rPr>
          <w:rFonts w:asciiTheme="majorBidi" w:eastAsia="MS Mincho" w:hAnsiTheme="majorBidi"/>
          <w:kern w:val="22"/>
          <w:lang w:val="ru-RU"/>
        </w:rPr>
        <w:t xml:space="preserve">сохранения растений </w:t>
      </w:r>
      <w:r w:rsidR="00846306" w:rsidRPr="00DC4203">
        <w:rPr>
          <w:rFonts w:asciiTheme="majorBidi" w:eastAsia="MS Mincho" w:hAnsiTheme="majorBidi"/>
          <w:kern w:val="22"/>
          <w:lang w:val="ru-RU"/>
        </w:rPr>
        <w:t xml:space="preserve">в соответствии с </w:t>
      </w:r>
      <w:r w:rsidR="004E6A94" w:rsidRPr="00DC4203">
        <w:rPr>
          <w:rFonts w:asciiTheme="majorBidi" w:eastAsia="MS Mincho" w:hAnsiTheme="majorBidi"/>
          <w:lang w:val="ru-RU"/>
        </w:rPr>
        <w:t>решениями 15/5 и 15/13</w:t>
      </w:r>
      <w:r w:rsidR="0042054D" w:rsidRPr="00DC4203">
        <w:rPr>
          <w:rStyle w:val="FootnoteReference"/>
          <w:rFonts w:asciiTheme="majorBidi" w:eastAsia="MS Mincho" w:hAnsiTheme="majorBidi"/>
          <w:kern w:val="22"/>
          <w:lang w:val="ru-RU"/>
        </w:rPr>
        <w:footnoteReference w:id="15"/>
      </w:r>
      <w:r w:rsidRPr="00DC4203">
        <w:rPr>
          <w:rFonts w:asciiTheme="majorBidi" w:eastAsia="MS Mincho" w:hAnsiTheme="majorBidi"/>
          <w:lang w:val="ru-RU"/>
        </w:rPr>
        <w:t>;</w:t>
      </w:r>
    </w:p>
    <w:p w14:paraId="70FDAF01" w14:textId="77777777" w:rsidR="00E1169D" w:rsidRPr="00DC4203" w:rsidRDefault="00A55378" w:rsidP="00284C27">
      <w:pPr>
        <w:pStyle w:val="Para1"/>
        <w:numPr>
          <w:ilvl w:val="0"/>
          <w:numId w:val="0"/>
        </w:numPr>
        <w:tabs>
          <w:tab w:val="clear" w:pos="1134"/>
        </w:tabs>
        <w:ind w:left="1134" w:firstLine="567"/>
        <w:rPr>
          <w:lang w:val="ru-RU"/>
        </w:rPr>
      </w:pPr>
      <w:r w:rsidRPr="00DC4203">
        <w:rPr>
          <w:i/>
          <w:lang w:val="ru-RU"/>
        </w:rPr>
        <w:t>с</w:t>
      </w:r>
      <w:r w:rsidR="004E6A94" w:rsidRPr="00DC4203">
        <w:rPr>
          <w:i/>
          <w:lang w:val="ru-RU"/>
        </w:rPr>
        <w:t xml:space="preserve"> признательностью </w:t>
      </w:r>
      <w:r w:rsidR="000A65DF" w:rsidRPr="00DC4203">
        <w:rPr>
          <w:i/>
          <w:lang w:val="ru-RU"/>
        </w:rPr>
        <w:t xml:space="preserve">отмечая </w:t>
      </w:r>
      <w:r w:rsidR="004E6A94" w:rsidRPr="00DC4203">
        <w:rPr>
          <w:lang w:val="ru-RU"/>
        </w:rPr>
        <w:t xml:space="preserve">финансовые взносы правительства Соединенного Королевства Великобритании и Северной Ирландии и Европейского </w:t>
      </w:r>
      <w:r w:rsidRPr="00DC4203">
        <w:rPr>
          <w:lang w:val="ru-RU"/>
        </w:rPr>
        <w:t>с</w:t>
      </w:r>
      <w:r w:rsidR="004E6A94" w:rsidRPr="00DC4203">
        <w:rPr>
          <w:lang w:val="ru-RU"/>
        </w:rPr>
        <w:t>оюза</w:t>
      </w:r>
      <w:r w:rsidR="00856A4D" w:rsidRPr="00DC4203">
        <w:rPr>
          <w:lang w:val="ru-RU"/>
        </w:rPr>
        <w:t xml:space="preserve">, </w:t>
      </w:r>
      <w:r w:rsidR="003F3F5C" w:rsidRPr="00DC4203">
        <w:rPr>
          <w:lang w:val="ru-RU"/>
        </w:rPr>
        <w:t xml:space="preserve">которые </w:t>
      </w:r>
      <w:r w:rsidR="004E6A94" w:rsidRPr="00DC4203">
        <w:rPr>
          <w:lang w:val="ru-RU"/>
        </w:rPr>
        <w:t>позволили обеспечить работу групп</w:t>
      </w:r>
      <w:r w:rsidR="0004766F" w:rsidRPr="00DC4203">
        <w:rPr>
          <w:lang w:val="ru-RU"/>
        </w:rPr>
        <w:t xml:space="preserve"> экспертов</w:t>
      </w:r>
      <w:r w:rsidR="004E6A94" w:rsidRPr="00DC4203">
        <w:rPr>
          <w:lang w:val="ru-RU"/>
        </w:rPr>
        <w:t xml:space="preserve">, вклад </w:t>
      </w:r>
      <w:r w:rsidR="00EF1FCB" w:rsidRPr="00DC4203">
        <w:rPr>
          <w:lang w:val="ru-RU"/>
        </w:rPr>
        <w:t xml:space="preserve">Продовольственной и сельскохозяйственной организации Объединенных Наций </w:t>
      </w:r>
      <w:r w:rsidR="00385499" w:rsidRPr="00DC4203">
        <w:rPr>
          <w:lang w:val="ru-RU"/>
        </w:rPr>
        <w:t xml:space="preserve">в </w:t>
      </w:r>
      <w:r w:rsidR="00EF1FCB" w:rsidRPr="00DC4203">
        <w:rPr>
          <w:lang w:val="ru-RU"/>
        </w:rPr>
        <w:t xml:space="preserve">проведение </w:t>
      </w:r>
      <w:r w:rsidRPr="00DC4203">
        <w:rPr>
          <w:lang w:val="ru-RU"/>
        </w:rPr>
        <w:t>совещания</w:t>
      </w:r>
      <w:r w:rsidR="004E6A94" w:rsidRPr="00DC4203">
        <w:rPr>
          <w:lang w:val="ru-RU"/>
        </w:rPr>
        <w:t xml:space="preserve"> экспертов по </w:t>
      </w:r>
      <w:r w:rsidRPr="00DC4203">
        <w:rPr>
          <w:rFonts w:asciiTheme="majorBidi" w:hAnsiTheme="majorBidi" w:cstheme="majorBidi"/>
          <w:lang w:val="ru-RU"/>
        </w:rPr>
        <w:t>индикатору</w:t>
      </w:r>
      <w:r w:rsidRPr="00DC4203">
        <w:rPr>
          <w:kern w:val="22"/>
          <w:lang w:val="ru-RU"/>
        </w:rPr>
        <w:t xml:space="preserve"> </w:t>
      </w:r>
      <w:r w:rsidR="004E6A94" w:rsidRPr="00DC4203">
        <w:rPr>
          <w:lang w:val="ru-RU"/>
        </w:rPr>
        <w:t xml:space="preserve">7.2, а также финансовые взносы </w:t>
      </w:r>
      <w:r w:rsidR="00AB7B06" w:rsidRPr="00DC4203">
        <w:rPr>
          <w:lang w:val="ru-RU"/>
        </w:rPr>
        <w:t>правительств</w:t>
      </w:r>
      <w:r w:rsidR="0004766F" w:rsidRPr="00DC4203">
        <w:rPr>
          <w:lang w:val="ru-RU"/>
        </w:rPr>
        <w:t>а</w:t>
      </w:r>
      <w:r w:rsidR="00AB7B06" w:rsidRPr="00DC4203">
        <w:rPr>
          <w:lang w:val="ru-RU"/>
        </w:rPr>
        <w:t xml:space="preserve"> </w:t>
      </w:r>
      <w:r w:rsidR="004E6A94" w:rsidRPr="00DC4203">
        <w:rPr>
          <w:lang w:val="ru-RU"/>
        </w:rPr>
        <w:t xml:space="preserve">Соединенного Королевства на исследование </w:t>
      </w:r>
      <w:r w:rsidR="00284C27" w:rsidRPr="00DC4203">
        <w:rPr>
          <w:lang w:val="ru-RU"/>
        </w:rPr>
        <w:t>индикаторов</w:t>
      </w:r>
      <w:r w:rsidR="004E6A94" w:rsidRPr="00DC4203">
        <w:rPr>
          <w:lang w:val="ru-RU"/>
        </w:rPr>
        <w:t xml:space="preserve"> доступа и совместного использования выгод для </w:t>
      </w:r>
      <w:r w:rsidR="00296658" w:rsidRPr="00DC4203">
        <w:rPr>
          <w:lang w:val="ru-RU"/>
        </w:rPr>
        <w:t>Куньминско-</w:t>
      </w:r>
      <w:r w:rsidR="004E6A94" w:rsidRPr="00DC4203">
        <w:rPr>
          <w:lang w:val="ru-RU"/>
        </w:rPr>
        <w:t xml:space="preserve">Монреальской глобальной рамочной </w:t>
      </w:r>
      <w:r w:rsidRPr="00DC4203">
        <w:rPr>
          <w:lang w:val="ru-RU"/>
        </w:rPr>
        <w:t xml:space="preserve">программы </w:t>
      </w:r>
      <w:r w:rsidR="00DC53A5" w:rsidRPr="00DC4203">
        <w:rPr>
          <w:lang w:val="ru-RU"/>
        </w:rPr>
        <w:t>в области биоразнообразия</w:t>
      </w:r>
      <w:r w:rsidR="004E6A94" w:rsidRPr="00DC4203">
        <w:rPr>
          <w:lang w:val="ru-RU"/>
        </w:rPr>
        <w:t>, исследование по финансированию частного сектора (</w:t>
      </w:r>
      <w:r w:rsidR="00284C27" w:rsidRPr="00DC4203">
        <w:rPr>
          <w:lang w:val="ru-RU"/>
        </w:rPr>
        <w:t>индикатор</w:t>
      </w:r>
      <w:r w:rsidR="004E6A94" w:rsidRPr="00DC4203">
        <w:rPr>
          <w:lang w:val="ru-RU"/>
        </w:rPr>
        <w:t xml:space="preserve"> D.3) и анализ потребностей в потенциале; и правительства Канады за разработку пояснительного руководства и анализ</w:t>
      </w:r>
      <w:r w:rsidR="0004766F" w:rsidRPr="00DC4203">
        <w:rPr>
          <w:lang w:val="ru-RU"/>
        </w:rPr>
        <w:t xml:space="preserve"> пробелов</w:t>
      </w:r>
      <w:r w:rsidR="004E6A94" w:rsidRPr="00DC4203">
        <w:rPr>
          <w:lang w:val="ru-RU"/>
        </w:rPr>
        <w:t>,</w:t>
      </w:r>
      <w:r w:rsidR="0004766F" w:rsidRPr="00DC4203">
        <w:rPr>
          <w:lang w:val="ru-RU"/>
        </w:rPr>
        <w:t xml:space="preserve"> а также за поддержку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w:t>
      </w:r>
      <w:r w:rsidR="00F25578" w:rsidRPr="00DC4203">
        <w:rPr>
          <w:lang w:val="ru-RU"/>
        </w:rPr>
        <w:t xml:space="preserve">технических </w:t>
      </w:r>
      <w:r w:rsidR="0004766F" w:rsidRPr="00DC4203">
        <w:rPr>
          <w:lang w:val="ru-RU"/>
        </w:rPr>
        <w:t xml:space="preserve">экспертов по </w:t>
      </w:r>
      <w:r w:rsidR="00F25578" w:rsidRPr="00DC4203">
        <w:rPr>
          <w:rFonts w:asciiTheme="majorBidi" w:hAnsiTheme="majorBidi"/>
          <w:shd w:val="clear" w:color="auto" w:fill="FFFFFF"/>
          <w:lang w:val="ru-RU"/>
        </w:rPr>
        <w:t>индикаторам</w:t>
      </w:r>
      <w:r w:rsidR="0004766F" w:rsidRPr="00DC4203">
        <w:rPr>
          <w:lang w:val="ru-RU"/>
        </w:rPr>
        <w:t>,</w:t>
      </w:r>
    </w:p>
    <w:p w14:paraId="4F2FAD47" w14:textId="77777777" w:rsidR="00E1169D" w:rsidRPr="00DC4203" w:rsidRDefault="00A55378" w:rsidP="00284C27">
      <w:pPr>
        <w:pStyle w:val="Para1"/>
        <w:tabs>
          <w:tab w:val="clear" w:pos="1134"/>
        </w:tabs>
        <w:ind w:left="1134" w:firstLine="567"/>
        <w:rPr>
          <w:rFonts w:asciiTheme="majorBidi" w:hAnsiTheme="majorBidi"/>
          <w:shd w:val="clear" w:color="auto" w:fill="FFFFFF"/>
          <w:lang w:val="ru-RU"/>
        </w:rPr>
      </w:pPr>
      <w:r w:rsidRPr="00DC4203">
        <w:rPr>
          <w:rFonts w:asciiTheme="majorBidi" w:hAnsiTheme="majorBidi"/>
          <w:i/>
          <w:shd w:val="clear" w:color="auto" w:fill="FFFFFF"/>
          <w:lang w:val="ru-RU"/>
        </w:rPr>
        <w:t>п</w:t>
      </w:r>
      <w:r w:rsidR="004E6A94" w:rsidRPr="00DC4203">
        <w:rPr>
          <w:rFonts w:asciiTheme="majorBidi" w:hAnsiTheme="majorBidi"/>
          <w:i/>
          <w:shd w:val="clear" w:color="auto" w:fill="FFFFFF"/>
          <w:lang w:val="ru-RU"/>
        </w:rPr>
        <w:t xml:space="preserve">ринимает </w:t>
      </w:r>
      <w:r w:rsidR="000A65DF" w:rsidRPr="00DC4203">
        <w:rPr>
          <w:rFonts w:asciiTheme="majorBidi" w:hAnsiTheme="majorBidi"/>
          <w:shd w:val="clear" w:color="auto" w:fill="FFFFFF"/>
          <w:lang w:val="ru-RU"/>
        </w:rPr>
        <w:t xml:space="preserve">обновления </w:t>
      </w:r>
      <w:r w:rsidR="007C5C30" w:rsidRPr="00DC4203">
        <w:rPr>
          <w:rFonts w:asciiTheme="majorBidi" w:hAnsiTheme="majorBidi"/>
          <w:shd w:val="clear" w:color="auto" w:fill="FFFFFF"/>
          <w:lang w:val="ru-RU"/>
        </w:rPr>
        <w:t>механизма мониторинга</w:t>
      </w:r>
      <w:r w:rsidR="00AB7B06" w:rsidRPr="00DC4203">
        <w:rPr>
          <w:rFonts w:asciiTheme="majorBidi" w:hAnsiTheme="majorBidi" w:cstheme="majorBidi"/>
          <w:szCs w:val="22"/>
          <w:shd w:val="clear" w:color="auto" w:fill="FFFFFF"/>
          <w:lang w:val="ru-RU"/>
        </w:rPr>
        <w:t xml:space="preserve">, </w:t>
      </w:r>
      <w:r w:rsidR="00D00366" w:rsidRPr="00DC4203">
        <w:rPr>
          <w:lang w:val="ru-RU"/>
        </w:rPr>
        <w:t xml:space="preserve">представленные </w:t>
      </w:r>
      <w:r w:rsidR="000A65DF" w:rsidRPr="00DC4203">
        <w:rPr>
          <w:rFonts w:asciiTheme="majorBidi" w:hAnsiTheme="majorBidi"/>
          <w:shd w:val="clear" w:color="auto" w:fill="FFFFFF"/>
          <w:lang w:val="ru-RU"/>
        </w:rPr>
        <w:t xml:space="preserve">в приложении </w:t>
      </w:r>
      <w:r w:rsidR="00AB7B06" w:rsidRPr="00DC4203">
        <w:rPr>
          <w:rFonts w:asciiTheme="majorBidi" w:hAnsiTheme="majorBidi" w:cstheme="majorBidi"/>
          <w:szCs w:val="22"/>
          <w:shd w:val="clear" w:color="auto" w:fill="FFFFFF"/>
          <w:lang w:val="ru-RU"/>
        </w:rPr>
        <w:t>I к настоящему решению</w:t>
      </w:r>
      <w:r w:rsidR="00D00366" w:rsidRPr="00DC4203">
        <w:rPr>
          <w:rFonts w:asciiTheme="majorBidi" w:hAnsiTheme="majorBidi" w:cstheme="majorBidi"/>
          <w:szCs w:val="22"/>
          <w:shd w:val="clear" w:color="auto" w:fill="FFFFFF"/>
          <w:lang w:val="ru-RU"/>
        </w:rPr>
        <w:t>,</w:t>
      </w:r>
      <w:r w:rsidR="000A65DF" w:rsidRPr="00DC4203">
        <w:rPr>
          <w:rFonts w:asciiTheme="majorBidi" w:hAnsiTheme="majorBidi"/>
          <w:shd w:val="clear" w:color="auto" w:fill="FFFFFF"/>
          <w:lang w:val="ru-RU"/>
        </w:rPr>
        <w:t xml:space="preserve"> включа</w:t>
      </w:r>
      <w:r w:rsidR="00D00366" w:rsidRPr="00DC4203">
        <w:rPr>
          <w:rFonts w:asciiTheme="majorBidi" w:hAnsiTheme="majorBidi"/>
          <w:shd w:val="clear" w:color="auto" w:fill="FFFFFF"/>
          <w:lang w:val="ru-RU"/>
        </w:rPr>
        <w:t>я</w:t>
      </w:r>
      <w:r w:rsidR="000A65DF" w:rsidRPr="00DC4203">
        <w:rPr>
          <w:rFonts w:asciiTheme="majorBidi" w:hAnsiTheme="majorBidi"/>
          <w:shd w:val="clear" w:color="auto" w:fill="FFFFFF"/>
          <w:lang w:val="ru-RU"/>
        </w:rPr>
        <w:t xml:space="preserve"> </w:t>
      </w:r>
      <w:r w:rsidR="50CB756F" w:rsidRPr="00DC4203">
        <w:rPr>
          <w:rFonts w:asciiTheme="majorBidi" w:hAnsiTheme="majorBidi"/>
          <w:shd w:val="clear" w:color="auto" w:fill="FFFFFF"/>
          <w:lang w:val="ru-RU"/>
        </w:rPr>
        <w:t xml:space="preserve">основные, </w:t>
      </w:r>
      <w:r w:rsidRPr="00DC4203">
        <w:rPr>
          <w:rFonts w:asciiTheme="majorBidi" w:hAnsiTheme="majorBidi"/>
          <w:shd w:val="clear" w:color="auto" w:fill="FFFFFF"/>
          <w:lang w:val="ru-RU"/>
        </w:rPr>
        <w:t>бинар</w:t>
      </w:r>
      <w:r w:rsidR="004E6A94" w:rsidRPr="00DC4203">
        <w:rPr>
          <w:rFonts w:asciiTheme="majorBidi" w:hAnsiTheme="majorBidi"/>
          <w:shd w:val="clear" w:color="auto" w:fill="FFFFFF"/>
          <w:lang w:val="ru-RU"/>
        </w:rPr>
        <w:t xml:space="preserve">ные, компонентные и дополнительные </w:t>
      </w:r>
      <w:r w:rsidR="00284C27" w:rsidRPr="00DC4203">
        <w:rPr>
          <w:rFonts w:asciiTheme="majorBidi" w:hAnsiTheme="majorBidi"/>
          <w:shd w:val="clear" w:color="auto" w:fill="FFFFFF"/>
          <w:lang w:val="ru-RU"/>
        </w:rPr>
        <w:t>индикаторы</w:t>
      </w:r>
      <w:r w:rsidR="00ED55F7" w:rsidRPr="00DC4203">
        <w:rPr>
          <w:rFonts w:asciiTheme="majorBidi" w:hAnsiTheme="majorBidi"/>
          <w:shd w:val="clear" w:color="auto" w:fill="FFFFFF"/>
          <w:lang w:val="ru-RU"/>
        </w:rPr>
        <w:t xml:space="preserve">, а также </w:t>
      </w:r>
      <w:r w:rsidR="00B205C9" w:rsidRPr="00DC4203">
        <w:rPr>
          <w:rFonts w:asciiTheme="majorBidi" w:hAnsiTheme="majorBidi"/>
          <w:shd w:val="clear" w:color="auto" w:fill="FFFFFF"/>
          <w:lang w:val="ru-RU"/>
        </w:rPr>
        <w:t>р</w:t>
      </w:r>
      <w:r w:rsidR="00B205C9" w:rsidRPr="00DC4203">
        <w:rPr>
          <w:rFonts w:asciiTheme="majorBidi" w:hAnsiTheme="majorBidi" w:cstheme="majorBidi"/>
          <w:sz w:val="20"/>
          <w:szCs w:val="20"/>
          <w:lang w:val="ru-RU"/>
        </w:rPr>
        <w:t xml:space="preserve">азбивку </w:t>
      </w:r>
      <w:r w:rsidR="00ED55F7" w:rsidRPr="00DC4203">
        <w:rPr>
          <w:rFonts w:asciiTheme="majorBidi" w:hAnsiTheme="majorBidi"/>
          <w:shd w:val="clear" w:color="auto" w:fill="FFFFFF"/>
          <w:lang w:val="ru-RU"/>
        </w:rPr>
        <w:t xml:space="preserve">основных </w:t>
      </w:r>
      <w:r w:rsidR="00284C27" w:rsidRPr="00DC4203">
        <w:rPr>
          <w:rFonts w:asciiTheme="majorBidi" w:hAnsiTheme="majorBidi"/>
          <w:shd w:val="clear" w:color="auto" w:fill="FFFFFF"/>
          <w:lang w:val="ru-RU"/>
        </w:rPr>
        <w:t>индикаторов</w:t>
      </w:r>
      <w:r w:rsidR="00ED55F7" w:rsidRPr="00DC4203">
        <w:rPr>
          <w:rFonts w:asciiTheme="majorBidi" w:hAnsiTheme="majorBidi"/>
          <w:shd w:val="clear" w:color="auto" w:fill="FFFFFF"/>
          <w:lang w:val="ru-RU"/>
        </w:rPr>
        <w:t xml:space="preserve">, </w:t>
      </w:r>
      <w:r w:rsidR="000A65DF" w:rsidRPr="00DC4203">
        <w:rPr>
          <w:rFonts w:asciiTheme="majorBidi" w:hAnsiTheme="majorBidi"/>
          <w:shd w:val="clear" w:color="auto" w:fill="FFFFFF"/>
          <w:lang w:val="ru-RU"/>
        </w:rPr>
        <w:t xml:space="preserve">которые заменяют списки </w:t>
      </w:r>
      <w:r w:rsidR="00284C27" w:rsidRPr="00DC4203">
        <w:rPr>
          <w:rFonts w:asciiTheme="majorBidi" w:hAnsiTheme="majorBidi"/>
          <w:shd w:val="clear" w:color="auto" w:fill="FFFFFF"/>
          <w:lang w:val="ru-RU"/>
        </w:rPr>
        <w:t>индикаторов</w:t>
      </w:r>
      <w:r w:rsidR="00373A44" w:rsidRPr="00DC4203">
        <w:rPr>
          <w:rFonts w:asciiTheme="majorBidi" w:hAnsiTheme="majorBidi"/>
          <w:shd w:val="clear" w:color="auto" w:fill="FFFFFF"/>
          <w:lang w:val="ru-RU"/>
        </w:rPr>
        <w:t xml:space="preserve">, </w:t>
      </w:r>
      <w:r w:rsidR="000A65DF" w:rsidRPr="00DC4203">
        <w:rPr>
          <w:rFonts w:asciiTheme="majorBidi" w:hAnsiTheme="majorBidi"/>
          <w:shd w:val="clear" w:color="auto" w:fill="FFFFFF"/>
          <w:lang w:val="ru-RU"/>
        </w:rPr>
        <w:t xml:space="preserve">содержащиеся </w:t>
      </w:r>
      <w:r w:rsidR="00373A44" w:rsidRPr="00DC4203">
        <w:rPr>
          <w:rFonts w:asciiTheme="majorBidi" w:hAnsiTheme="majorBidi"/>
          <w:shd w:val="clear" w:color="auto" w:fill="FFFFFF"/>
          <w:lang w:val="ru-RU"/>
        </w:rPr>
        <w:t xml:space="preserve">в </w:t>
      </w:r>
      <w:r w:rsidR="000A65DF" w:rsidRPr="00DC4203">
        <w:rPr>
          <w:rFonts w:asciiTheme="majorBidi" w:hAnsiTheme="majorBidi"/>
          <w:shd w:val="clear" w:color="auto" w:fill="FFFFFF"/>
          <w:lang w:val="ru-RU"/>
        </w:rPr>
        <w:t xml:space="preserve">приложении I </w:t>
      </w:r>
      <w:r w:rsidR="00AB7B06" w:rsidRPr="00DC4203">
        <w:rPr>
          <w:rFonts w:asciiTheme="majorBidi" w:hAnsiTheme="majorBidi" w:cstheme="majorBidi"/>
          <w:szCs w:val="22"/>
          <w:shd w:val="clear" w:color="auto" w:fill="FFFFFF"/>
          <w:lang w:val="ru-RU"/>
        </w:rPr>
        <w:t xml:space="preserve">к </w:t>
      </w:r>
      <w:r w:rsidR="00373A44" w:rsidRPr="00DC4203">
        <w:rPr>
          <w:rFonts w:asciiTheme="majorBidi" w:hAnsiTheme="majorBidi"/>
          <w:shd w:val="clear" w:color="auto" w:fill="FFFFFF"/>
          <w:lang w:val="ru-RU"/>
        </w:rPr>
        <w:t>решению 15/5</w:t>
      </w:r>
      <w:r w:rsidR="004E6A94" w:rsidRPr="00DC4203">
        <w:rPr>
          <w:rFonts w:asciiTheme="majorBidi" w:hAnsiTheme="majorBidi"/>
          <w:vertAlign w:val="superscript"/>
          <w:lang w:val="ru-RU"/>
        </w:rPr>
        <w:footnoteReference w:id="16"/>
      </w:r>
      <w:r w:rsidRPr="00DC4203">
        <w:rPr>
          <w:rFonts w:asciiTheme="majorBidi" w:hAnsiTheme="majorBidi"/>
          <w:shd w:val="clear" w:color="auto" w:fill="FFFFFF"/>
          <w:lang w:val="ru-RU"/>
        </w:rPr>
        <w:t>;</w:t>
      </w:r>
    </w:p>
    <w:p w14:paraId="731756A1" w14:textId="77777777" w:rsidR="00E1169D" w:rsidRPr="00DC4203" w:rsidRDefault="00A55378" w:rsidP="00284C27">
      <w:pPr>
        <w:pStyle w:val="Para1"/>
        <w:tabs>
          <w:tab w:val="clear" w:pos="1134"/>
        </w:tabs>
        <w:ind w:left="1134" w:firstLine="567"/>
        <w:rPr>
          <w:rFonts w:asciiTheme="majorBidi" w:hAnsiTheme="majorBidi"/>
          <w:shd w:val="clear" w:color="auto" w:fill="FFFFFF"/>
          <w:lang w:val="ru-RU"/>
        </w:rPr>
      </w:pPr>
      <w:r w:rsidRPr="00DC4203">
        <w:rPr>
          <w:rFonts w:asciiTheme="majorBidi" w:hAnsiTheme="majorBidi"/>
          <w:i/>
          <w:lang w:val="ru-RU"/>
        </w:rPr>
        <w:lastRenderedPageBreak/>
        <w:t>п</w:t>
      </w:r>
      <w:r w:rsidR="004E6A94" w:rsidRPr="00DC4203">
        <w:rPr>
          <w:rFonts w:asciiTheme="majorBidi" w:hAnsiTheme="majorBidi"/>
          <w:i/>
          <w:lang w:val="ru-RU"/>
        </w:rPr>
        <w:t xml:space="preserve">ринимает </w:t>
      </w:r>
      <w:r w:rsidR="00ED55F7" w:rsidRPr="00DC4203">
        <w:rPr>
          <w:rFonts w:asciiTheme="majorBidi" w:hAnsiTheme="majorBidi"/>
          <w:lang w:val="ru-RU"/>
        </w:rPr>
        <w:t xml:space="preserve">список </w:t>
      </w:r>
      <w:r w:rsidR="004E6A94" w:rsidRPr="00DC4203">
        <w:rPr>
          <w:rFonts w:asciiTheme="majorBidi" w:hAnsiTheme="majorBidi"/>
          <w:lang w:val="ru-RU"/>
        </w:rPr>
        <w:t xml:space="preserve">вопросов и ответов для формулирования </w:t>
      </w:r>
      <w:r w:rsidR="00ED55F7" w:rsidRPr="00DC4203">
        <w:rPr>
          <w:rFonts w:asciiTheme="majorBidi" w:hAnsiTheme="majorBidi"/>
          <w:lang w:val="ru-RU"/>
        </w:rPr>
        <w:t xml:space="preserve">бинарных </w:t>
      </w:r>
      <w:r w:rsidR="004E6A94" w:rsidRPr="00DC4203">
        <w:rPr>
          <w:rFonts w:asciiTheme="majorBidi" w:hAnsiTheme="majorBidi"/>
          <w:lang w:val="ru-RU"/>
        </w:rPr>
        <w:t xml:space="preserve">индикаторов, содержащийся в приложении </w:t>
      </w:r>
      <w:r w:rsidR="00825673" w:rsidRPr="00DC4203">
        <w:rPr>
          <w:rFonts w:asciiTheme="majorBidi" w:hAnsiTheme="majorBidi"/>
          <w:lang w:val="ru-RU"/>
        </w:rPr>
        <w:t xml:space="preserve">XX </w:t>
      </w:r>
      <w:r w:rsidR="00AB7B06" w:rsidRPr="00DC4203">
        <w:rPr>
          <w:rFonts w:asciiTheme="majorBidi" w:hAnsiTheme="majorBidi" w:cstheme="majorBidi"/>
          <w:szCs w:val="22"/>
          <w:lang w:val="ru-RU"/>
        </w:rPr>
        <w:t>к настоящему решению</w:t>
      </w:r>
      <w:r w:rsidR="00BD3273" w:rsidRPr="00DC4203">
        <w:rPr>
          <w:rFonts w:asciiTheme="majorBidi" w:hAnsiTheme="majorBidi" w:cstheme="majorBidi"/>
          <w:szCs w:val="22"/>
          <w:vertAlign w:val="superscript"/>
          <w:lang w:val="ru-RU"/>
        </w:rPr>
        <w:footnoteReference w:id="17"/>
      </w:r>
      <w:r w:rsidRPr="00DC4203">
        <w:rPr>
          <w:rFonts w:asciiTheme="majorBidi" w:hAnsiTheme="majorBidi" w:cstheme="majorBidi"/>
          <w:szCs w:val="22"/>
          <w:lang w:val="ru-RU"/>
        </w:rPr>
        <w:t>;</w:t>
      </w:r>
    </w:p>
    <w:p w14:paraId="61635686" w14:textId="77777777" w:rsidR="00E1169D" w:rsidRPr="00DC4203" w:rsidRDefault="00A55378" w:rsidP="00284C27">
      <w:pPr>
        <w:pStyle w:val="Para1"/>
        <w:tabs>
          <w:tab w:val="clear" w:pos="1134"/>
        </w:tabs>
        <w:ind w:left="1134" w:firstLine="567"/>
        <w:rPr>
          <w:rFonts w:asciiTheme="majorBidi" w:hAnsiTheme="majorBidi"/>
          <w:iCs/>
          <w:shd w:val="clear" w:color="auto" w:fill="FFFFFF"/>
          <w:lang w:val="ru-RU"/>
        </w:rPr>
      </w:pPr>
      <w:r w:rsidRPr="00DC4203">
        <w:rPr>
          <w:rFonts w:asciiTheme="majorBidi" w:hAnsiTheme="majorBidi"/>
          <w:i/>
          <w:shd w:val="clear" w:color="auto" w:fill="FFFFFF"/>
          <w:lang w:val="ru-RU"/>
        </w:rPr>
        <w:t>п</w:t>
      </w:r>
      <w:r w:rsidR="004E6A94" w:rsidRPr="00DC4203">
        <w:rPr>
          <w:rFonts w:asciiTheme="majorBidi" w:hAnsiTheme="majorBidi"/>
          <w:i/>
          <w:shd w:val="clear" w:color="auto" w:fill="FFFFFF"/>
          <w:lang w:val="ru-RU"/>
        </w:rPr>
        <w:t xml:space="preserve">ринимает к </w:t>
      </w:r>
      <w:r w:rsidR="00BD3273" w:rsidRPr="00DC4203">
        <w:rPr>
          <w:rFonts w:asciiTheme="majorBidi" w:hAnsiTheme="majorBidi"/>
          <w:i/>
          <w:shd w:val="clear" w:color="auto" w:fill="FFFFFF"/>
          <w:lang w:val="ru-RU"/>
        </w:rPr>
        <w:t xml:space="preserve">сведению </w:t>
      </w:r>
      <w:r w:rsidR="002238C6">
        <w:rPr>
          <w:rFonts w:asciiTheme="majorBidi" w:hAnsiTheme="majorBidi"/>
          <w:shd w:val="clear" w:color="auto" w:fill="FFFFFF"/>
          <w:lang w:val="ru-RU"/>
        </w:rPr>
        <w:t xml:space="preserve">подготовленную </w:t>
      </w:r>
      <w:r w:rsidR="002238C6" w:rsidRPr="00DC4203">
        <w:rPr>
          <w:rFonts w:asciiTheme="majorBidi" w:hAnsiTheme="majorBidi"/>
          <w:shd w:val="clear" w:color="auto" w:fill="FFFFFF"/>
          <w:lang w:val="ru-RU"/>
        </w:rPr>
        <w:t xml:space="preserve">Группой </w:t>
      </w:r>
      <w:r w:rsidR="002238C6" w:rsidRPr="00DC4203">
        <w:rPr>
          <w:kern w:val="22"/>
          <w:lang w:val="ru-RU"/>
        </w:rPr>
        <w:t xml:space="preserve">технических </w:t>
      </w:r>
      <w:r w:rsidR="002238C6" w:rsidRPr="00DC4203">
        <w:rPr>
          <w:rFonts w:asciiTheme="majorBidi" w:hAnsiTheme="majorBidi"/>
          <w:lang w:val="ru-RU"/>
        </w:rPr>
        <w:t>экспертов</w:t>
      </w:r>
      <w:r w:rsidR="002238C6" w:rsidRPr="00DC4203">
        <w:rPr>
          <w:rFonts w:asciiTheme="majorBidi" w:hAnsiTheme="majorBidi" w:cstheme="majorBidi"/>
          <w:szCs w:val="22"/>
          <w:shd w:val="clear" w:color="auto" w:fill="FFFFFF"/>
          <w:lang w:val="ru-RU"/>
        </w:rPr>
        <w:t xml:space="preserve"> по </w:t>
      </w:r>
      <w:r w:rsidR="002238C6" w:rsidRPr="00DC4203">
        <w:rPr>
          <w:rFonts w:asciiTheme="majorBidi" w:hAnsiTheme="majorBidi" w:cstheme="majorBidi"/>
          <w:lang w:val="ru-RU"/>
        </w:rPr>
        <w:t>индикаторам</w:t>
      </w:r>
      <w:r w:rsidR="002238C6" w:rsidRPr="00DC4203" w:rsidDel="004C0FC9">
        <w:rPr>
          <w:rFonts w:asciiTheme="majorBidi" w:hAnsiTheme="majorBidi"/>
          <w:shd w:val="clear" w:color="auto" w:fill="FFFFFF"/>
          <w:lang w:val="ru-RU"/>
        </w:rPr>
        <w:t xml:space="preserve"> </w:t>
      </w:r>
      <w:r w:rsidR="002238C6">
        <w:rPr>
          <w:rFonts w:asciiTheme="majorBidi" w:hAnsiTheme="majorBidi"/>
          <w:shd w:val="clear" w:color="auto" w:fill="FFFFFF"/>
          <w:lang w:val="ru-RU"/>
        </w:rPr>
        <w:t>информацию о текущем</w:t>
      </w:r>
      <w:r w:rsidR="004C0FC9" w:rsidRPr="00DC4203">
        <w:rPr>
          <w:rFonts w:asciiTheme="majorBidi" w:hAnsiTheme="majorBidi"/>
          <w:shd w:val="clear" w:color="auto" w:fill="FFFFFF"/>
          <w:lang w:val="ru-RU"/>
        </w:rPr>
        <w:t xml:space="preserve"> </w:t>
      </w:r>
      <w:r w:rsidR="004C0FC9">
        <w:rPr>
          <w:rFonts w:asciiTheme="majorBidi" w:hAnsiTheme="majorBidi"/>
          <w:shd w:val="clear" w:color="auto" w:fill="FFFFFF"/>
          <w:lang w:val="ru-RU"/>
        </w:rPr>
        <w:t>положени</w:t>
      </w:r>
      <w:r w:rsidR="002238C6">
        <w:rPr>
          <w:rFonts w:asciiTheme="majorBidi" w:hAnsiTheme="majorBidi"/>
          <w:shd w:val="clear" w:color="auto" w:fill="FFFFFF"/>
          <w:lang w:val="ru-RU"/>
        </w:rPr>
        <w:t>и</w:t>
      </w:r>
      <w:r w:rsidR="004C0FC9">
        <w:rPr>
          <w:rFonts w:asciiTheme="majorBidi" w:hAnsiTheme="majorBidi"/>
          <w:shd w:val="clear" w:color="auto" w:fill="FFFFFF"/>
          <w:lang w:val="ru-RU"/>
        </w:rPr>
        <w:t xml:space="preserve"> дел с</w:t>
      </w:r>
      <w:r w:rsidR="004C0FC9" w:rsidRPr="00DC4203">
        <w:rPr>
          <w:rFonts w:asciiTheme="majorBidi" w:hAnsiTheme="majorBidi"/>
          <w:shd w:val="clear" w:color="auto" w:fill="FFFFFF"/>
          <w:lang w:val="ru-RU"/>
        </w:rPr>
        <w:t xml:space="preserve"> разработк</w:t>
      </w:r>
      <w:r w:rsidR="004C0FC9">
        <w:rPr>
          <w:rFonts w:asciiTheme="majorBidi" w:hAnsiTheme="majorBidi"/>
          <w:shd w:val="clear" w:color="auto" w:fill="FFFFFF"/>
          <w:lang w:val="ru-RU"/>
        </w:rPr>
        <w:t>ой</w:t>
      </w:r>
      <w:r w:rsidR="004C0FC9" w:rsidRPr="00DC4203">
        <w:rPr>
          <w:rFonts w:asciiTheme="majorBidi" w:hAnsiTheme="majorBidi"/>
          <w:shd w:val="clear" w:color="auto" w:fill="FFFFFF"/>
          <w:lang w:val="ru-RU"/>
        </w:rPr>
        <w:t xml:space="preserve"> </w:t>
      </w:r>
      <w:r w:rsidR="00BD3273" w:rsidRPr="00DC4203">
        <w:rPr>
          <w:rFonts w:asciiTheme="majorBidi" w:hAnsiTheme="majorBidi"/>
          <w:shd w:val="clear" w:color="auto" w:fill="FFFFFF"/>
          <w:lang w:val="ru-RU"/>
        </w:rPr>
        <w:t xml:space="preserve">основных </w:t>
      </w:r>
      <w:r w:rsidR="00284C27" w:rsidRPr="00DC4203">
        <w:rPr>
          <w:rFonts w:asciiTheme="majorBidi" w:hAnsiTheme="majorBidi"/>
          <w:shd w:val="clear" w:color="auto" w:fill="FFFFFF"/>
          <w:lang w:val="ru-RU"/>
        </w:rPr>
        <w:t>индикаторов</w:t>
      </w:r>
      <w:r w:rsidR="00BD3273" w:rsidRPr="00DC4203">
        <w:rPr>
          <w:rFonts w:asciiTheme="majorBidi" w:hAnsiTheme="majorBidi"/>
          <w:shd w:val="clear" w:color="auto" w:fill="FFFFFF"/>
          <w:lang w:val="ru-RU"/>
        </w:rPr>
        <w:t xml:space="preserve"> </w:t>
      </w:r>
      <w:r w:rsidR="00AF54EC" w:rsidRPr="00DC4203">
        <w:rPr>
          <w:rFonts w:asciiTheme="majorBidi" w:hAnsiTheme="majorBidi"/>
          <w:shd w:val="clear" w:color="auto" w:fill="FFFFFF"/>
          <w:lang w:val="ru-RU"/>
        </w:rPr>
        <w:t xml:space="preserve">и </w:t>
      </w:r>
      <w:r w:rsidR="004C0FC9">
        <w:rPr>
          <w:rFonts w:asciiTheme="majorBidi" w:hAnsiTheme="majorBidi"/>
          <w:shd w:val="clear" w:color="auto" w:fill="FFFFFF"/>
          <w:lang w:val="ru-RU"/>
        </w:rPr>
        <w:t>руководящими указаниями</w:t>
      </w:r>
      <w:r w:rsidR="00B41F45" w:rsidRPr="00DC4203">
        <w:rPr>
          <w:rFonts w:asciiTheme="majorBidi" w:hAnsiTheme="majorBidi"/>
          <w:shd w:val="clear" w:color="auto" w:fill="FFFFFF"/>
          <w:lang w:val="ru-RU"/>
        </w:rPr>
        <w:t>,</w:t>
      </w:r>
      <w:r w:rsidR="00AF54EC" w:rsidRPr="00DC4203">
        <w:rPr>
          <w:rFonts w:asciiTheme="majorBidi" w:hAnsiTheme="majorBidi"/>
          <w:shd w:val="clear" w:color="auto" w:fill="FFFFFF"/>
          <w:lang w:val="ru-RU"/>
        </w:rPr>
        <w:t xml:space="preserve"> </w:t>
      </w:r>
      <w:r w:rsidR="004C0FC9" w:rsidRPr="00DC4203">
        <w:rPr>
          <w:rFonts w:asciiTheme="majorBidi" w:hAnsiTheme="majorBidi"/>
          <w:shd w:val="clear" w:color="auto" w:fill="FFFFFF"/>
          <w:lang w:val="ru-RU"/>
        </w:rPr>
        <w:t>связанн</w:t>
      </w:r>
      <w:r w:rsidR="004C0FC9">
        <w:rPr>
          <w:rFonts w:asciiTheme="majorBidi" w:hAnsiTheme="majorBidi"/>
          <w:shd w:val="clear" w:color="auto" w:fill="FFFFFF"/>
          <w:lang w:val="ru-RU"/>
        </w:rPr>
        <w:t>ыми</w:t>
      </w:r>
      <w:r w:rsidR="004C0FC9" w:rsidRPr="00DC4203">
        <w:rPr>
          <w:rFonts w:asciiTheme="majorBidi" w:hAnsiTheme="majorBidi"/>
          <w:shd w:val="clear" w:color="auto" w:fill="FFFFFF"/>
          <w:lang w:val="ru-RU"/>
        </w:rPr>
        <w:t xml:space="preserve"> </w:t>
      </w:r>
      <w:r w:rsidR="00AF54EC" w:rsidRPr="00DC4203">
        <w:rPr>
          <w:rFonts w:asciiTheme="majorBidi" w:hAnsiTheme="majorBidi"/>
          <w:shd w:val="clear" w:color="auto" w:fill="FFFFFF"/>
          <w:lang w:val="ru-RU"/>
        </w:rPr>
        <w:t xml:space="preserve">с </w:t>
      </w:r>
      <w:r w:rsidR="004C0FC9">
        <w:rPr>
          <w:rFonts w:asciiTheme="majorBidi" w:hAnsiTheme="majorBidi" w:cstheme="majorBidi"/>
          <w:szCs w:val="22"/>
          <w:shd w:val="clear" w:color="auto" w:fill="FFFFFF"/>
          <w:lang w:val="ru-RU"/>
        </w:rPr>
        <w:t>учетом</w:t>
      </w:r>
      <w:r w:rsidR="004C0FC9" w:rsidRPr="00DC4203">
        <w:rPr>
          <w:rFonts w:asciiTheme="majorBidi" w:hAnsiTheme="majorBidi" w:cstheme="majorBidi"/>
          <w:szCs w:val="22"/>
          <w:shd w:val="clear" w:color="auto" w:fill="FFFFFF"/>
          <w:lang w:val="ru-RU"/>
        </w:rPr>
        <w:t xml:space="preserve"> </w:t>
      </w:r>
      <w:r w:rsidR="00AF54EC" w:rsidRPr="00DC4203">
        <w:rPr>
          <w:rFonts w:asciiTheme="majorBidi" w:hAnsiTheme="majorBidi" w:cstheme="majorBidi"/>
          <w:szCs w:val="22"/>
          <w:shd w:val="clear" w:color="auto" w:fill="FFFFFF"/>
          <w:lang w:val="ru-RU"/>
        </w:rPr>
        <w:t xml:space="preserve">раздела </w:t>
      </w:r>
      <w:r w:rsidR="00AF54EC" w:rsidRPr="00DC4203">
        <w:rPr>
          <w:rFonts w:asciiTheme="majorBidi" w:hAnsiTheme="majorBidi"/>
          <w:shd w:val="clear" w:color="auto" w:fill="FFFFFF"/>
          <w:lang w:val="ru-RU"/>
        </w:rPr>
        <w:t xml:space="preserve">С </w:t>
      </w:r>
      <w:r w:rsidR="00296658" w:rsidRPr="00DC4203">
        <w:rPr>
          <w:rFonts w:asciiTheme="majorBidi" w:hAnsiTheme="majorBidi" w:cstheme="majorBidi"/>
          <w:szCs w:val="22"/>
          <w:shd w:val="clear" w:color="auto" w:fill="FFFFFF"/>
          <w:lang w:val="ru-RU"/>
        </w:rPr>
        <w:t>Куньминско-</w:t>
      </w:r>
      <w:r w:rsidR="00AB7B06" w:rsidRPr="00DC4203">
        <w:rPr>
          <w:rFonts w:asciiTheme="majorBidi" w:hAnsiTheme="majorBidi" w:cstheme="majorBidi"/>
          <w:szCs w:val="22"/>
          <w:shd w:val="clear" w:color="auto" w:fill="FFFFFF"/>
          <w:lang w:val="ru-RU"/>
        </w:rPr>
        <w:t xml:space="preserve">Монреальской </w:t>
      </w:r>
      <w:r w:rsidRPr="00DC4203">
        <w:rPr>
          <w:kern w:val="22"/>
          <w:lang w:val="ru-RU"/>
        </w:rPr>
        <w:t xml:space="preserve">глобальной </w:t>
      </w:r>
      <w:r w:rsidRPr="00DC4203">
        <w:rPr>
          <w:lang w:val="ru-RU"/>
        </w:rPr>
        <w:t>рамочной программы в области биоразнообразия</w:t>
      </w:r>
      <w:r w:rsidR="00AB7B06" w:rsidRPr="00DC4203">
        <w:rPr>
          <w:rFonts w:asciiTheme="majorBidi" w:hAnsiTheme="majorBidi" w:cstheme="majorBidi"/>
          <w:szCs w:val="22"/>
          <w:shd w:val="clear" w:color="auto" w:fill="FFFFFF"/>
          <w:lang w:val="ru-RU"/>
        </w:rPr>
        <w:t xml:space="preserve"> </w:t>
      </w:r>
      <w:r w:rsidR="00AF54EC" w:rsidRPr="00DC4203">
        <w:rPr>
          <w:rFonts w:asciiTheme="majorBidi" w:hAnsiTheme="majorBidi"/>
          <w:shd w:val="clear" w:color="auto" w:fill="FFFFFF"/>
          <w:lang w:val="ru-RU"/>
        </w:rPr>
        <w:t xml:space="preserve">при </w:t>
      </w:r>
      <w:r w:rsidR="00A01423" w:rsidRPr="00DC4203">
        <w:rPr>
          <w:rFonts w:asciiTheme="majorBidi" w:hAnsiTheme="majorBidi"/>
          <w:shd w:val="clear" w:color="auto" w:fill="FFFFFF"/>
          <w:lang w:val="ru-RU"/>
        </w:rPr>
        <w:t xml:space="preserve">применении </w:t>
      </w:r>
      <w:r w:rsidR="00AF54EC" w:rsidRPr="00DC4203">
        <w:rPr>
          <w:rFonts w:asciiTheme="majorBidi" w:hAnsiTheme="majorBidi"/>
          <w:shd w:val="clear" w:color="auto" w:fill="FFFFFF"/>
          <w:lang w:val="ru-RU"/>
        </w:rPr>
        <w:t xml:space="preserve">основных и бинарных </w:t>
      </w:r>
      <w:r w:rsidR="00284C27" w:rsidRPr="00DC4203">
        <w:rPr>
          <w:rFonts w:asciiTheme="majorBidi" w:hAnsiTheme="majorBidi"/>
          <w:shd w:val="clear" w:color="auto" w:fill="FFFFFF"/>
          <w:lang w:val="ru-RU"/>
        </w:rPr>
        <w:t>индикаторов</w:t>
      </w:r>
      <w:r w:rsidR="00AF54EC" w:rsidRPr="00DC4203">
        <w:rPr>
          <w:rFonts w:asciiTheme="majorBidi" w:hAnsiTheme="majorBidi"/>
          <w:shd w:val="clear" w:color="auto" w:fill="FFFFFF"/>
          <w:lang w:val="ru-RU"/>
        </w:rPr>
        <w:t xml:space="preserve">, </w:t>
      </w:r>
      <w:r w:rsidR="00E04FFC" w:rsidRPr="00DC4203">
        <w:rPr>
          <w:rFonts w:asciiTheme="majorBidi" w:hAnsiTheme="majorBidi"/>
          <w:shd w:val="clear" w:color="auto" w:fill="FFFFFF"/>
          <w:lang w:val="ru-RU"/>
        </w:rPr>
        <w:t xml:space="preserve">содержащихся </w:t>
      </w:r>
      <w:r w:rsidR="00BD3273" w:rsidRPr="00DC4203">
        <w:rPr>
          <w:rFonts w:asciiTheme="majorBidi" w:hAnsiTheme="majorBidi"/>
          <w:shd w:val="clear" w:color="auto" w:fill="FFFFFF"/>
          <w:lang w:val="ru-RU"/>
        </w:rPr>
        <w:t xml:space="preserve">в </w:t>
      </w:r>
      <w:r w:rsidR="6F483326" w:rsidRPr="00DC4203">
        <w:rPr>
          <w:rFonts w:asciiTheme="majorBidi" w:hAnsiTheme="majorBidi"/>
          <w:shd w:val="clear" w:color="auto" w:fill="FFFFFF"/>
          <w:lang w:val="ru-RU"/>
        </w:rPr>
        <w:t xml:space="preserve">приложении </w:t>
      </w:r>
      <w:r w:rsidR="00ED55F7" w:rsidRPr="00DC4203">
        <w:rPr>
          <w:rFonts w:asciiTheme="majorBidi" w:hAnsiTheme="majorBidi"/>
          <w:shd w:val="clear" w:color="auto" w:fill="FFFFFF"/>
          <w:lang w:val="ru-RU"/>
        </w:rPr>
        <w:t>II</w:t>
      </w:r>
      <w:r w:rsidR="000A65DF" w:rsidRPr="00DC4203">
        <w:rPr>
          <w:rFonts w:asciiTheme="majorBidi" w:hAnsiTheme="majorBidi"/>
          <w:shd w:val="clear" w:color="auto" w:fill="FFFFFF"/>
          <w:lang w:val="ru-RU"/>
        </w:rPr>
        <w:t xml:space="preserve">, </w:t>
      </w:r>
      <w:r w:rsidR="0083452A" w:rsidRPr="00DC4203">
        <w:rPr>
          <w:rFonts w:asciiTheme="majorBidi" w:hAnsiTheme="majorBidi"/>
          <w:iCs/>
          <w:shd w:val="clear" w:color="auto" w:fill="FFFFFF"/>
          <w:lang w:val="ru-RU"/>
        </w:rPr>
        <w:t>признавая</w:t>
      </w:r>
      <w:r w:rsidR="00A01423" w:rsidRPr="00DC4203">
        <w:rPr>
          <w:rFonts w:asciiTheme="majorBidi" w:hAnsiTheme="majorBidi"/>
          <w:iCs/>
          <w:shd w:val="clear" w:color="auto" w:fill="FFFFFF"/>
          <w:lang w:val="ru-RU"/>
        </w:rPr>
        <w:t xml:space="preserve"> при этом</w:t>
      </w:r>
      <w:r w:rsidR="0083452A" w:rsidRPr="00DC4203">
        <w:rPr>
          <w:rFonts w:asciiTheme="majorBidi" w:hAnsiTheme="majorBidi"/>
          <w:iCs/>
          <w:shd w:val="clear" w:color="auto" w:fill="FFFFFF"/>
          <w:lang w:val="ru-RU"/>
        </w:rPr>
        <w:t>, что разработка метод</w:t>
      </w:r>
      <w:r w:rsidR="009E4731" w:rsidRPr="00DC4203">
        <w:rPr>
          <w:rFonts w:asciiTheme="majorBidi" w:hAnsiTheme="majorBidi"/>
          <w:iCs/>
          <w:shd w:val="clear" w:color="auto" w:fill="FFFFFF"/>
          <w:lang w:val="ru-RU"/>
        </w:rPr>
        <w:t>ик</w:t>
      </w:r>
      <w:r w:rsidR="0083452A" w:rsidRPr="00DC4203">
        <w:rPr>
          <w:rFonts w:asciiTheme="majorBidi" w:hAnsiTheme="majorBidi"/>
          <w:iCs/>
          <w:shd w:val="clear" w:color="auto" w:fill="FFFFFF"/>
          <w:lang w:val="ru-RU"/>
        </w:rPr>
        <w:t xml:space="preserve"> </w:t>
      </w:r>
      <w:r w:rsidR="002238C6">
        <w:rPr>
          <w:rFonts w:asciiTheme="majorBidi" w:hAnsiTheme="majorBidi"/>
          <w:iCs/>
          <w:shd w:val="clear" w:color="auto" w:fill="FFFFFF"/>
          <w:lang w:val="ru-RU"/>
        </w:rPr>
        <w:t>еще не завершена</w:t>
      </w:r>
      <w:r w:rsidR="00D32C2D" w:rsidRPr="00DC4203">
        <w:rPr>
          <w:rFonts w:asciiTheme="majorBidi" w:hAnsiTheme="majorBidi"/>
          <w:iCs/>
          <w:shd w:val="clear" w:color="auto" w:fill="FFFFFF"/>
          <w:lang w:val="ru-RU"/>
        </w:rPr>
        <w:t>;</w:t>
      </w:r>
    </w:p>
    <w:p w14:paraId="3AFB2C38" w14:textId="77777777" w:rsidR="00E1169D" w:rsidRPr="00DC4203" w:rsidRDefault="00A55378" w:rsidP="00284C27">
      <w:pPr>
        <w:pStyle w:val="Para1"/>
        <w:tabs>
          <w:tab w:val="clear" w:pos="1134"/>
        </w:tabs>
        <w:ind w:left="1134" w:firstLine="567"/>
        <w:rPr>
          <w:rFonts w:asciiTheme="majorBidi" w:hAnsiTheme="majorBidi"/>
          <w:shd w:val="clear" w:color="auto" w:fill="FFFFFF"/>
          <w:lang w:val="ru-RU"/>
        </w:rPr>
      </w:pPr>
      <w:r w:rsidRPr="00DC4203">
        <w:rPr>
          <w:rFonts w:asciiTheme="majorBidi" w:hAnsiTheme="majorBidi"/>
          <w:i/>
          <w:shd w:val="clear" w:color="auto" w:fill="FFFFFF"/>
          <w:lang w:val="ru-RU"/>
        </w:rPr>
        <w:t>п</w:t>
      </w:r>
      <w:r w:rsidR="004E6A94" w:rsidRPr="00DC4203">
        <w:rPr>
          <w:rFonts w:asciiTheme="majorBidi" w:hAnsiTheme="majorBidi"/>
          <w:i/>
          <w:shd w:val="clear" w:color="auto" w:fill="FFFFFF"/>
          <w:lang w:val="ru-RU"/>
        </w:rPr>
        <w:t xml:space="preserve">ризывает </w:t>
      </w:r>
      <w:r w:rsidR="004E6A94" w:rsidRPr="00DC4203">
        <w:rPr>
          <w:lang w:val="ru-RU"/>
        </w:rPr>
        <w:t>организации</w:t>
      </w:r>
      <w:r w:rsidR="004E6A94" w:rsidRPr="00DC4203">
        <w:rPr>
          <w:rFonts w:asciiTheme="majorBidi" w:hAnsiTheme="majorBidi"/>
          <w:shd w:val="clear" w:color="auto" w:fill="FFFFFF"/>
          <w:lang w:val="ru-RU"/>
        </w:rPr>
        <w:t xml:space="preserve">, перечисленные в </w:t>
      </w:r>
      <w:r w:rsidRPr="00DC4203">
        <w:rPr>
          <w:rFonts w:asciiTheme="majorBidi" w:hAnsiTheme="majorBidi"/>
          <w:shd w:val="clear" w:color="auto" w:fill="FFFFFF"/>
          <w:lang w:val="ru-RU"/>
        </w:rPr>
        <w:t>п</w:t>
      </w:r>
      <w:r w:rsidR="004E6A94" w:rsidRPr="00DC4203">
        <w:rPr>
          <w:rFonts w:asciiTheme="majorBidi" w:hAnsiTheme="majorBidi"/>
          <w:shd w:val="clear" w:color="auto" w:fill="FFFFFF"/>
          <w:lang w:val="ru-RU"/>
        </w:rPr>
        <w:t xml:space="preserve">риложении II, продолжать </w:t>
      </w:r>
      <w:r w:rsidR="00A01423" w:rsidRPr="00DC4203">
        <w:rPr>
          <w:rFonts w:asciiTheme="majorBidi" w:hAnsiTheme="majorBidi"/>
          <w:shd w:val="clear" w:color="auto" w:fill="FFFFFF"/>
          <w:lang w:val="ru-RU"/>
        </w:rPr>
        <w:t xml:space="preserve">сотрудничество </w:t>
      </w:r>
      <w:r w:rsidR="004E6A94" w:rsidRPr="00DC4203">
        <w:rPr>
          <w:rFonts w:asciiTheme="majorBidi" w:hAnsiTheme="majorBidi"/>
          <w:shd w:val="clear" w:color="auto" w:fill="FFFFFF"/>
          <w:lang w:val="ru-RU"/>
        </w:rPr>
        <w:t xml:space="preserve">со Сторонами и соответствующими организациями </w:t>
      </w:r>
      <w:r w:rsidR="00A01423" w:rsidRPr="00DC4203">
        <w:rPr>
          <w:rFonts w:asciiTheme="majorBidi" w:hAnsiTheme="majorBidi"/>
          <w:shd w:val="clear" w:color="auto" w:fill="FFFFFF"/>
          <w:lang w:val="ru-RU"/>
        </w:rPr>
        <w:t>с целью разработки</w:t>
      </w:r>
      <w:r w:rsidR="004E6A94" w:rsidRPr="00DC4203">
        <w:rPr>
          <w:rFonts w:asciiTheme="majorBidi" w:hAnsiTheme="majorBidi"/>
          <w:shd w:val="clear" w:color="auto" w:fill="FFFFFF"/>
          <w:lang w:val="ru-RU"/>
        </w:rPr>
        <w:t xml:space="preserve"> и </w:t>
      </w:r>
      <w:r w:rsidR="0097139D" w:rsidRPr="00DC4203">
        <w:rPr>
          <w:rFonts w:asciiTheme="majorBidi" w:hAnsiTheme="majorBidi"/>
          <w:shd w:val="clear" w:color="auto" w:fill="FFFFFF"/>
          <w:lang w:val="ru-RU"/>
        </w:rPr>
        <w:t>ус</w:t>
      </w:r>
      <w:r w:rsidR="004E6A94" w:rsidRPr="00DC4203">
        <w:rPr>
          <w:rFonts w:asciiTheme="majorBidi" w:hAnsiTheme="majorBidi"/>
          <w:shd w:val="clear" w:color="auto" w:fill="FFFFFF"/>
          <w:lang w:val="ru-RU"/>
        </w:rPr>
        <w:t>овершенствовани</w:t>
      </w:r>
      <w:r w:rsidR="00A01423" w:rsidRPr="00DC4203">
        <w:rPr>
          <w:rFonts w:asciiTheme="majorBidi" w:hAnsiTheme="majorBidi"/>
          <w:shd w:val="clear" w:color="auto" w:fill="FFFFFF"/>
          <w:lang w:val="ru-RU"/>
        </w:rPr>
        <w:t>я</w:t>
      </w:r>
      <w:r w:rsidR="004E6A94" w:rsidRPr="00DC4203">
        <w:rPr>
          <w:rFonts w:asciiTheme="majorBidi" w:hAnsiTheme="majorBidi"/>
          <w:shd w:val="clear" w:color="auto" w:fill="FFFFFF"/>
          <w:lang w:val="ru-RU"/>
        </w:rPr>
        <w:t xml:space="preserve"> метод</w:t>
      </w:r>
      <w:r w:rsidR="009E4731" w:rsidRPr="00DC4203">
        <w:rPr>
          <w:rFonts w:asciiTheme="majorBidi" w:hAnsiTheme="majorBidi"/>
          <w:shd w:val="clear" w:color="auto" w:fill="FFFFFF"/>
          <w:lang w:val="ru-RU"/>
        </w:rPr>
        <w:t>ик</w:t>
      </w:r>
      <w:r w:rsidR="00E31391" w:rsidRPr="00DC4203">
        <w:rPr>
          <w:rFonts w:asciiTheme="majorBidi" w:hAnsiTheme="majorBidi"/>
          <w:shd w:val="clear" w:color="auto" w:fill="FFFFFF"/>
          <w:lang w:val="ru-RU"/>
        </w:rPr>
        <w:t>, касающихся</w:t>
      </w:r>
      <w:r w:rsidR="004E6A94" w:rsidRPr="00DC4203">
        <w:rPr>
          <w:rFonts w:asciiTheme="majorBidi" w:hAnsiTheme="majorBidi"/>
          <w:shd w:val="clear" w:color="auto" w:fill="FFFFFF"/>
          <w:lang w:val="ru-RU"/>
        </w:rPr>
        <w:t xml:space="preserve"> основных </w:t>
      </w:r>
      <w:r w:rsidR="00284C27" w:rsidRPr="00DC4203">
        <w:rPr>
          <w:rFonts w:asciiTheme="majorBidi" w:hAnsiTheme="majorBidi"/>
          <w:shd w:val="clear" w:color="auto" w:fill="FFFFFF"/>
          <w:lang w:val="ru-RU"/>
        </w:rPr>
        <w:t>индикаторов</w:t>
      </w:r>
      <w:r w:rsidR="004E6A94" w:rsidRPr="00DC4203">
        <w:rPr>
          <w:rFonts w:asciiTheme="majorBidi" w:hAnsiTheme="majorBidi"/>
          <w:shd w:val="clear" w:color="auto" w:fill="FFFFFF"/>
          <w:lang w:val="ru-RU"/>
        </w:rPr>
        <w:t xml:space="preserve">, предлагать обновления и </w:t>
      </w:r>
      <w:r w:rsidR="00E31391" w:rsidRPr="00DC4203">
        <w:rPr>
          <w:rFonts w:asciiTheme="majorBidi" w:hAnsiTheme="majorBidi"/>
          <w:shd w:val="clear" w:color="auto" w:fill="FFFFFF"/>
          <w:lang w:val="ru-RU"/>
        </w:rPr>
        <w:t>информировать Исполнительного секретаря о предлагаемых обновлениях метаданных</w:t>
      </w:r>
      <w:r w:rsidR="004E6A94" w:rsidRPr="00DC4203">
        <w:rPr>
          <w:rStyle w:val="FootnoteReference"/>
          <w:rFonts w:asciiTheme="majorBidi" w:hAnsiTheme="majorBidi"/>
          <w:shd w:val="clear" w:color="auto" w:fill="FFFFFF"/>
          <w:lang w:val="ru-RU"/>
        </w:rPr>
        <w:footnoteReference w:id="18"/>
      </w:r>
      <w:r w:rsidR="00E51127" w:rsidRPr="00DC4203">
        <w:rPr>
          <w:rFonts w:asciiTheme="majorBidi" w:hAnsiTheme="majorBidi"/>
          <w:shd w:val="clear" w:color="auto" w:fill="FFFFFF"/>
          <w:lang w:val="ru-RU"/>
        </w:rPr>
        <w:t xml:space="preserve">, </w:t>
      </w:r>
      <w:r w:rsidR="004E6A94" w:rsidRPr="00DC4203">
        <w:rPr>
          <w:rFonts w:asciiTheme="majorBidi" w:hAnsiTheme="majorBidi"/>
          <w:shd w:val="clear" w:color="auto" w:fill="FFFFFF"/>
          <w:lang w:val="ru-RU"/>
        </w:rPr>
        <w:t>в</w:t>
      </w:r>
      <w:r w:rsidR="00D00366" w:rsidRPr="00DC4203">
        <w:rPr>
          <w:rFonts w:asciiTheme="majorBidi" w:hAnsiTheme="majorBidi"/>
          <w:shd w:val="clear" w:color="auto" w:fill="FFFFFF"/>
          <w:lang w:val="ru-RU"/>
        </w:rPr>
        <w:t>ключая</w:t>
      </w:r>
      <w:r w:rsidR="004E6A94" w:rsidRPr="00DC4203">
        <w:rPr>
          <w:rFonts w:asciiTheme="majorBidi" w:hAnsiTheme="majorBidi"/>
          <w:shd w:val="clear" w:color="auto" w:fill="FFFFFF"/>
          <w:lang w:val="ru-RU"/>
        </w:rPr>
        <w:t xml:space="preserve"> </w:t>
      </w:r>
      <w:r w:rsidR="4E7B9088" w:rsidRPr="00DC4203">
        <w:rPr>
          <w:rFonts w:asciiTheme="majorBidi" w:hAnsiTheme="majorBidi"/>
          <w:shd w:val="clear" w:color="auto" w:fill="FFFFFF"/>
          <w:lang w:val="ru-RU"/>
        </w:rPr>
        <w:t>основны</w:t>
      </w:r>
      <w:r w:rsidR="00D00366" w:rsidRPr="00DC4203">
        <w:rPr>
          <w:rFonts w:asciiTheme="majorBidi" w:hAnsiTheme="majorBidi"/>
          <w:shd w:val="clear" w:color="auto" w:fill="FFFFFF"/>
          <w:lang w:val="ru-RU"/>
        </w:rPr>
        <w:t>е</w:t>
      </w:r>
      <w:r w:rsidR="4E7B9088" w:rsidRPr="00DC4203">
        <w:rPr>
          <w:rFonts w:asciiTheme="majorBidi" w:hAnsiTheme="majorBidi"/>
          <w:shd w:val="clear" w:color="auto" w:fill="FFFFFF"/>
          <w:lang w:val="ru-RU"/>
        </w:rPr>
        <w:t xml:space="preserve"> </w:t>
      </w:r>
      <w:r w:rsidR="00E51127" w:rsidRPr="00DC4203">
        <w:rPr>
          <w:rFonts w:asciiTheme="majorBidi" w:hAnsiTheme="majorBidi" w:cstheme="majorBidi"/>
          <w:lang w:val="ru-RU"/>
        </w:rPr>
        <w:t>индикатор</w:t>
      </w:r>
      <w:r w:rsidR="00D00366" w:rsidRPr="00DC4203">
        <w:rPr>
          <w:rFonts w:asciiTheme="majorBidi" w:hAnsiTheme="majorBidi" w:cstheme="majorBidi"/>
          <w:lang w:val="ru-RU"/>
        </w:rPr>
        <w:t>ы</w:t>
      </w:r>
      <w:r w:rsidR="00E51127" w:rsidRPr="00DC4203">
        <w:rPr>
          <w:kern w:val="22"/>
          <w:lang w:val="ru-RU"/>
        </w:rPr>
        <w:t xml:space="preserve"> </w:t>
      </w:r>
      <w:r w:rsidR="4E7B9088" w:rsidRPr="00DC4203">
        <w:rPr>
          <w:rFonts w:asciiTheme="majorBidi" w:hAnsiTheme="majorBidi"/>
          <w:shd w:val="clear" w:color="auto" w:fill="FFFFFF"/>
          <w:lang w:val="ru-RU"/>
        </w:rPr>
        <w:t xml:space="preserve">1.1 </w:t>
      </w:r>
      <w:r w:rsidR="000A4F05" w:rsidRPr="00DC4203">
        <w:rPr>
          <w:rFonts w:asciiTheme="majorBidi" w:hAnsiTheme="majorBidi"/>
          <w:shd w:val="clear" w:color="auto" w:fill="FFFFFF"/>
          <w:lang w:val="ru-RU"/>
        </w:rPr>
        <w:t>и 9.1</w:t>
      </w:r>
      <w:r w:rsidR="000A65DF" w:rsidRPr="00DC4203">
        <w:rPr>
          <w:rFonts w:asciiTheme="majorBidi" w:hAnsiTheme="majorBidi"/>
          <w:shd w:val="clear" w:color="auto" w:fill="FFFFFF"/>
          <w:lang w:val="ru-RU"/>
        </w:rPr>
        <w:t xml:space="preserve">, </w:t>
      </w:r>
      <w:r w:rsidR="00E31391" w:rsidRPr="00DC4203">
        <w:rPr>
          <w:rFonts w:asciiTheme="majorBidi" w:hAnsiTheme="majorBidi"/>
          <w:shd w:val="clear" w:color="auto" w:fill="FFFFFF"/>
          <w:lang w:val="ru-RU"/>
        </w:rPr>
        <w:t>для которых еще не разработана метод</w:t>
      </w:r>
      <w:r w:rsidR="009E4731" w:rsidRPr="00DC4203">
        <w:rPr>
          <w:rFonts w:asciiTheme="majorBidi" w:hAnsiTheme="majorBidi"/>
          <w:shd w:val="clear" w:color="auto" w:fill="FFFFFF"/>
          <w:lang w:val="ru-RU"/>
        </w:rPr>
        <w:t>ика</w:t>
      </w:r>
      <w:r w:rsidR="00D32C2D" w:rsidRPr="00DC4203">
        <w:rPr>
          <w:rFonts w:asciiTheme="majorBidi" w:hAnsiTheme="majorBidi"/>
          <w:shd w:val="clear" w:color="auto" w:fill="FFFFFF"/>
          <w:lang w:val="ru-RU"/>
        </w:rPr>
        <w:t>;</w:t>
      </w:r>
    </w:p>
    <w:p w14:paraId="50DC3C81" w14:textId="77777777" w:rsidR="00E1169D" w:rsidRPr="00DC4203" w:rsidRDefault="00E51127" w:rsidP="00284C27">
      <w:pPr>
        <w:pStyle w:val="Para1"/>
        <w:tabs>
          <w:tab w:val="clear" w:pos="1134"/>
        </w:tabs>
        <w:ind w:left="1134" w:firstLine="567"/>
        <w:rPr>
          <w:rFonts w:asciiTheme="majorBidi" w:hAnsiTheme="majorBidi"/>
          <w:shd w:val="clear" w:color="auto" w:fill="FFFFFF"/>
          <w:lang w:val="ru-RU"/>
        </w:rPr>
      </w:pPr>
      <w:r w:rsidRPr="00DC4203">
        <w:rPr>
          <w:rFonts w:asciiTheme="majorBidi" w:hAnsiTheme="majorBidi"/>
          <w:i/>
          <w:shd w:val="clear" w:color="auto" w:fill="FFFFFF"/>
          <w:lang w:val="ru-RU"/>
        </w:rPr>
        <w:t>о</w:t>
      </w:r>
      <w:r w:rsidR="00C607B6" w:rsidRPr="00DC4203">
        <w:rPr>
          <w:rFonts w:asciiTheme="majorBidi" w:hAnsiTheme="majorBidi"/>
          <w:i/>
          <w:shd w:val="clear" w:color="auto" w:fill="FFFFFF"/>
          <w:lang w:val="ru-RU"/>
        </w:rPr>
        <w:t>тмечает</w:t>
      </w:r>
      <w:r w:rsidR="00BD3273" w:rsidRPr="00DC4203">
        <w:rPr>
          <w:rFonts w:asciiTheme="majorBidi" w:hAnsiTheme="majorBidi"/>
          <w:shd w:val="clear" w:color="auto" w:fill="FFFFFF"/>
          <w:lang w:val="ru-RU"/>
        </w:rPr>
        <w:t xml:space="preserve">, что </w:t>
      </w:r>
      <w:r w:rsidRPr="00DC4203">
        <w:rPr>
          <w:szCs w:val="18"/>
          <w:lang w:val="ru-RU"/>
        </w:rPr>
        <w:t xml:space="preserve">механизм </w:t>
      </w:r>
      <w:r w:rsidR="006240A0" w:rsidRPr="00DC4203">
        <w:rPr>
          <w:rFonts w:asciiTheme="majorBidi" w:hAnsiTheme="majorBidi"/>
          <w:shd w:val="clear" w:color="auto" w:fill="FFFFFF"/>
          <w:lang w:val="ru-RU"/>
        </w:rPr>
        <w:t xml:space="preserve">мониторинга обеспечивает </w:t>
      </w:r>
      <w:r w:rsidR="00E31391" w:rsidRPr="00DC4203">
        <w:rPr>
          <w:rFonts w:asciiTheme="majorBidi" w:hAnsiTheme="majorBidi"/>
          <w:shd w:val="clear" w:color="auto" w:fill="FFFFFF"/>
          <w:lang w:val="ru-RU"/>
        </w:rPr>
        <w:t xml:space="preserve">надлежащий уровень </w:t>
      </w:r>
      <w:r w:rsidR="3638B698" w:rsidRPr="00DC4203">
        <w:rPr>
          <w:rFonts w:asciiTheme="majorBidi" w:hAnsiTheme="majorBidi"/>
          <w:shd w:val="clear" w:color="auto" w:fill="FFFFFF"/>
          <w:lang w:val="ru-RU"/>
        </w:rPr>
        <w:t xml:space="preserve">мониторинга общего </w:t>
      </w:r>
      <w:r w:rsidR="00D00366" w:rsidRPr="00DC4203">
        <w:rPr>
          <w:rFonts w:asciiTheme="majorBidi" w:hAnsiTheme="majorBidi"/>
          <w:shd w:val="clear" w:color="auto" w:fill="FFFFFF"/>
          <w:lang w:val="ru-RU"/>
        </w:rPr>
        <w:t>охвата</w:t>
      </w:r>
      <w:r w:rsidR="3638B698" w:rsidRPr="00DC4203">
        <w:rPr>
          <w:rFonts w:asciiTheme="majorBidi" w:hAnsiTheme="majorBidi"/>
          <w:shd w:val="clear" w:color="auto" w:fill="FFFFFF"/>
          <w:lang w:val="ru-RU"/>
        </w:rPr>
        <w:t xml:space="preserve"> </w:t>
      </w:r>
      <w:r w:rsidR="00296658" w:rsidRPr="00DC4203">
        <w:rPr>
          <w:rFonts w:asciiTheme="majorBidi" w:hAnsiTheme="majorBidi" w:cstheme="majorBidi"/>
          <w:szCs w:val="22"/>
          <w:shd w:val="clear" w:color="auto" w:fill="FFFFFF"/>
          <w:lang w:val="ru-RU"/>
        </w:rPr>
        <w:t>Куньминско-</w:t>
      </w:r>
      <w:r w:rsidR="002C77C9" w:rsidRPr="00DC4203">
        <w:rPr>
          <w:rFonts w:asciiTheme="majorBidi" w:hAnsiTheme="majorBidi" w:cstheme="majorBidi"/>
          <w:szCs w:val="22"/>
          <w:shd w:val="clear" w:color="auto" w:fill="FFFFFF"/>
          <w:lang w:val="ru-RU"/>
        </w:rPr>
        <w:t xml:space="preserve">Монреальской глобальной </w:t>
      </w:r>
      <w:r w:rsidR="3638B698" w:rsidRPr="00DC4203">
        <w:rPr>
          <w:rFonts w:asciiTheme="majorBidi" w:hAnsiTheme="majorBidi"/>
          <w:shd w:val="clear" w:color="auto" w:fill="FFFFFF"/>
          <w:lang w:val="ru-RU"/>
        </w:rPr>
        <w:t>рамочной</w:t>
      </w:r>
      <w:r w:rsidRPr="00DC4203">
        <w:rPr>
          <w:lang w:val="ru-RU"/>
        </w:rPr>
        <w:t xml:space="preserve"> программы</w:t>
      </w:r>
      <w:r w:rsidR="3638B698" w:rsidRPr="00DC4203">
        <w:rPr>
          <w:rFonts w:asciiTheme="majorBidi" w:hAnsiTheme="majorBidi"/>
          <w:shd w:val="clear" w:color="auto" w:fill="FFFFFF"/>
          <w:lang w:val="ru-RU"/>
        </w:rPr>
        <w:t xml:space="preserve"> </w:t>
      </w:r>
      <w:r w:rsidR="00DC53A5" w:rsidRPr="00DC4203">
        <w:rPr>
          <w:rFonts w:asciiTheme="majorBidi" w:hAnsiTheme="majorBidi"/>
          <w:shd w:val="clear" w:color="auto" w:fill="FFFFFF"/>
          <w:lang w:val="ru-RU"/>
        </w:rPr>
        <w:t>в области биоразнообразия</w:t>
      </w:r>
      <w:r w:rsidR="0010740F" w:rsidRPr="00DC4203">
        <w:rPr>
          <w:rFonts w:asciiTheme="majorBidi" w:hAnsiTheme="majorBidi"/>
          <w:shd w:val="clear" w:color="auto" w:fill="FFFFFF"/>
          <w:lang w:val="ru-RU"/>
        </w:rPr>
        <w:t xml:space="preserve">, однако </w:t>
      </w:r>
      <w:r w:rsidR="006240A0" w:rsidRPr="00DC4203">
        <w:rPr>
          <w:rFonts w:asciiTheme="majorBidi" w:hAnsiTheme="majorBidi"/>
          <w:shd w:val="clear" w:color="auto" w:fill="FFFFFF"/>
          <w:lang w:val="ru-RU"/>
        </w:rPr>
        <w:t xml:space="preserve">существует ряд </w:t>
      </w:r>
      <w:r w:rsidR="00BD3273" w:rsidRPr="00DC4203">
        <w:rPr>
          <w:rFonts w:asciiTheme="majorBidi" w:hAnsiTheme="majorBidi"/>
          <w:shd w:val="clear" w:color="auto" w:fill="FFFFFF"/>
          <w:lang w:val="ru-RU"/>
        </w:rPr>
        <w:t>пробелов</w:t>
      </w:r>
      <w:r w:rsidR="006240A0" w:rsidRPr="00DC4203">
        <w:rPr>
          <w:rFonts w:asciiTheme="majorBidi" w:hAnsiTheme="majorBidi"/>
          <w:shd w:val="clear" w:color="auto" w:fill="FFFFFF"/>
          <w:lang w:val="ru-RU"/>
        </w:rPr>
        <w:t xml:space="preserve">, </w:t>
      </w:r>
      <w:r w:rsidR="00D00366" w:rsidRPr="00DC4203">
        <w:rPr>
          <w:rFonts w:asciiTheme="majorBidi" w:hAnsiTheme="majorBidi"/>
          <w:shd w:val="clear" w:color="auto" w:fill="FFFFFF"/>
          <w:lang w:val="ru-RU"/>
        </w:rPr>
        <w:t>в отношении которых необходимо проведение дальнейших научно-технических исследований</w:t>
      </w:r>
      <w:r w:rsidR="006240A0" w:rsidRPr="00DC4203">
        <w:rPr>
          <w:lang w:val="ru-RU"/>
        </w:rPr>
        <w:t xml:space="preserve"> </w:t>
      </w:r>
      <w:r w:rsidR="006240A0" w:rsidRPr="00DC4203">
        <w:rPr>
          <w:rFonts w:asciiTheme="majorBidi" w:hAnsiTheme="majorBidi"/>
          <w:shd w:val="clear" w:color="auto" w:fill="FFFFFF"/>
          <w:lang w:val="ru-RU"/>
        </w:rPr>
        <w:t xml:space="preserve">и </w:t>
      </w:r>
      <w:r w:rsidR="00D00366" w:rsidRPr="00DC4203">
        <w:rPr>
          <w:rFonts w:asciiTheme="majorBidi" w:hAnsiTheme="majorBidi"/>
          <w:shd w:val="clear" w:color="auto" w:fill="FFFFFF"/>
          <w:lang w:val="ru-RU"/>
        </w:rPr>
        <w:t>разработка рекомендаций</w:t>
      </w:r>
      <w:r w:rsidR="00A94BBB" w:rsidRPr="00DC4203">
        <w:rPr>
          <w:rFonts w:asciiTheme="majorBidi" w:hAnsiTheme="majorBidi"/>
          <w:shd w:val="clear" w:color="auto" w:fill="FFFFFF"/>
          <w:lang w:val="ru-RU"/>
        </w:rPr>
        <w:t xml:space="preserve">, </w:t>
      </w:r>
      <w:r w:rsidR="0010740F" w:rsidRPr="00DC4203">
        <w:rPr>
          <w:rFonts w:asciiTheme="majorBidi" w:hAnsiTheme="majorBidi"/>
          <w:shd w:val="clear" w:color="auto" w:fill="FFFFFF"/>
          <w:lang w:val="ru-RU"/>
        </w:rPr>
        <w:t xml:space="preserve">как </w:t>
      </w:r>
      <w:r w:rsidR="00D00366" w:rsidRPr="00DC4203">
        <w:rPr>
          <w:rFonts w:asciiTheme="majorBidi" w:hAnsiTheme="majorBidi"/>
          <w:shd w:val="clear" w:color="auto" w:fill="FFFFFF"/>
          <w:lang w:val="ru-RU"/>
        </w:rPr>
        <w:t xml:space="preserve">указано </w:t>
      </w:r>
      <w:r w:rsidR="00BD3273" w:rsidRPr="00DC4203">
        <w:rPr>
          <w:rFonts w:asciiTheme="majorBidi" w:hAnsiTheme="majorBidi"/>
          <w:shd w:val="clear" w:color="auto" w:fill="FFFFFF"/>
          <w:lang w:val="ru-RU"/>
        </w:rPr>
        <w:t xml:space="preserve">в </w:t>
      </w:r>
      <w:r w:rsidR="00A94BBB" w:rsidRPr="00DC4203">
        <w:rPr>
          <w:rFonts w:asciiTheme="majorBidi" w:hAnsiTheme="majorBidi"/>
          <w:shd w:val="clear" w:color="auto" w:fill="FFFFFF"/>
          <w:lang w:val="ru-RU"/>
        </w:rPr>
        <w:t xml:space="preserve">приложении </w:t>
      </w:r>
      <w:r w:rsidR="00BD3273" w:rsidRPr="00DC4203">
        <w:rPr>
          <w:rFonts w:asciiTheme="majorBidi" w:hAnsiTheme="majorBidi"/>
          <w:shd w:val="clear" w:color="auto" w:fill="FFFFFF"/>
          <w:lang w:val="ru-RU"/>
        </w:rPr>
        <w:t>III</w:t>
      </w:r>
      <w:r w:rsidR="006240A0" w:rsidRPr="00DC4203">
        <w:rPr>
          <w:rStyle w:val="FootnoteReference"/>
          <w:rFonts w:asciiTheme="majorBidi" w:hAnsiTheme="majorBidi"/>
          <w:shd w:val="clear" w:color="auto" w:fill="FFFFFF"/>
          <w:lang w:val="ru-RU"/>
        </w:rPr>
        <w:footnoteReference w:id="19"/>
      </w:r>
      <w:r w:rsidRPr="00DC4203">
        <w:rPr>
          <w:rFonts w:asciiTheme="majorBidi" w:hAnsiTheme="majorBidi"/>
          <w:shd w:val="clear" w:color="auto" w:fill="FFFFFF"/>
          <w:lang w:val="ru-RU"/>
        </w:rPr>
        <w:t>;</w:t>
      </w:r>
    </w:p>
    <w:p w14:paraId="2C0A0ABD" w14:textId="77777777" w:rsidR="00E1169D" w:rsidRPr="00DC4203" w:rsidRDefault="00E51127" w:rsidP="00284C27">
      <w:pPr>
        <w:pStyle w:val="Para1"/>
        <w:tabs>
          <w:tab w:val="clear" w:pos="1134"/>
        </w:tabs>
        <w:ind w:left="1134" w:firstLine="567"/>
        <w:rPr>
          <w:rFonts w:asciiTheme="majorBidi" w:hAnsiTheme="majorBidi"/>
          <w:shd w:val="clear" w:color="auto" w:fill="FFFFFF"/>
          <w:lang w:val="ru-RU"/>
        </w:rPr>
      </w:pPr>
      <w:r w:rsidRPr="00DC4203">
        <w:rPr>
          <w:rFonts w:asciiTheme="majorBidi" w:hAnsiTheme="majorBidi"/>
          <w:i/>
          <w:iCs/>
          <w:kern w:val="22"/>
          <w:lang w:val="ru-RU"/>
        </w:rPr>
        <w:t>п</w:t>
      </w:r>
      <w:r w:rsidR="0010740F" w:rsidRPr="00DC4203">
        <w:rPr>
          <w:rFonts w:asciiTheme="majorBidi" w:hAnsiTheme="majorBidi"/>
          <w:i/>
          <w:iCs/>
          <w:kern w:val="22"/>
          <w:lang w:val="ru-RU"/>
        </w:rPr>
        <w:t xml:space="preserve">ризывает </w:t>
      </w:r>
      <w:r w:rsidR="0010740F" w:rsidRPr="00DC4203">
        <w:rPr>
          <w:rFonts w:asciiTheme="majorBidi" w:hAnsiTheme="majorBidi" w:cstheme="majorBidi"/>
          <w:kern w:val="22"/>
          <w:szCs w:val="22"/>
          <w:lang w:val="ru-RU"/>
        </w:rPr>
        <w:t xml:space="preserve">Стороны, </w:t>
      </w:r>
      <w:r w:rsidR="0010740F" w:rsidRPr="00DC4203">
        <w:rPr>
          <w:rFonts w:asciiTheme="majorBidi" w:hAnsiTheme="majorBidi" w:cstheme="majorBidi"/>
          <w:szCs w:val="22"/>
          <w:lang w:val="ru-RU" w:eastAsia="zh-CN"/>
        </w:rPr>
        <w:t xml:space="preserve">многосторонние природоохранные соглашения, </w:t>
      </w:r>
      <w:r w:rsidR="0010740F" w:rsidRPr="00DC4203">
        <w:rPr>
          <w:rFonts w:asciiTheme="majorBidi" w:hAnsiTheme="majorBidi" w:cstheme="majorBidi"/>
          <w:kern w:val="22"/>
          <w:szCs w:val="22"/>
          <w:lang w:val="ru-RU"/>
        </w:rPr>
        <w:t xml:space="preserve">соответствующие академические и </w:t>
      </w:r>
      <w:r w:rsidR="00CF7873" w:rsidRPr="00DC4203">
        <w:rPr>
          <w:rFonts w:asciiTheme="majorBidi" w:hAnsiTheme="majorBidi" w:cstheme="majorBidi"/>
          <w:kern w:val="22"/>
          <w:szCs w:val="22"/>
          <w:lang w:val="ru-RU"/>
        </w:rPr>
        <w:t>научно-</w:t>
      </w:r>
      <w:r w:rsidR="0010740F" w:rsidRPr="00DC4203">
        <w:rPr>
          <w:rFonts w:asciiTheme="majorBidi" w:hAnsiTheme="majorBidi" w:cstheme="majorBidi"/>
          <w:kern w:val="22"/>
          <w:szCs w:val="22"/>
          <w:lang w:val="ru-RU"/>
        </w:rPr>
        <w:t xml:space="preserve">исследовательские </w:t>
      </w:r>
      <w:r w:rsidR="00CF7873" w:rsidRPr="00DC4203">
        <w:rPr>
          <w:rFonts w:asciiTheme="majorBidi" w:hAnsiTheme="majorBidi" w:cstheme="majorBidi"/>
          <w:kern w:val="22"/>
          <w:szCs w:val="22"/>
          <w:lang w:val="ru-RU"/>
        </w:rPr>
        <w:t>учреждения</w:t>
      </w:r>
      <w:r w:rsidR="0010740F" w:rsidRPr="00DC4203">
        <w:rPr>
          <w:rFonts w:asciiTheme="majorBidi" w:hAnsiTheme="majorBidi" w:cstheme="majorBidi"/>
          <w:kern w:val="22"/>
          <w:szCs w:val="22"/>
          <w:lang w:val="ru-RU"/>
        </w:rPr>
        <w:t xml:space="preserve"> и другие соответствующие организации, включая Партнерство по индикаторам биоразнообразия, проводить исследования </w:t>
      </w:r>
      <w:r w:rsidR="0010740F" w:rsidRPr="00DC4203">
        <w:rPr>
          <w:rFonts w:asciiTheme="majorBidi" w:hAnsiTheme="majorBidi" w:cstheme="majorBidi"/>
          <w:szCs w:val="22"/>
          <w:lang w:val="ru-RU"/>
        </w:rPr>
        <w:t xml:space="preserve">и выполнять работу </w:t>
      </w:r>
      <w:r w:rsidR="0010740F" w:rsidRPr="00DC4203">
        <w:rPr>
          <w:rFonts w:asciiTheme="majorBidi" w:hAnsiTheme="majorBidi" w:cstheme="majorBidi"/>
          <w:kern w:val="22"/>
          <w:szCs w:val="22"/>
          <w:lang w:val="ru-RU"/>
        </w:rPr>
        <w:t xml:space="preserve">по </w:t>
      </w:r>
      <w:r w:rsidR="00CF7873" w:rsidRPr="00DC4203">
        <w:rPr>
          <w:rFonts w:asciiTheme="majorBidi" w:hAnsiTheme="majorBidi" w:cstheme="majorBidi"/>
          <w:kern w:val="22"/>
          <w:szCs w:val="22"/>
          <w:lang w:val="ru-RU"/>
        </w:rPr>
        <w:t xml:space="preserve">устранению </w:t>
      </w:r>
      <w:r w:rsidR="0010740F" w:rsidRPr="00DC4203">
        <w:rPr>
          <w:rFonts w:asciiTheme="majorBidi" w:hAnsiTheme="majorBidi" w:cstheme="majorBidi"/>
          <w:kern w:val="22"/>
          <w:szCs w:val="22"/>
          <w:lang w:val="ru-RU"/>
        </w:rPr>
        <w:t xml:space="preserve">пробелов, </w:t>
      </w:r>
      <w:r w:rsidR="004E6A94" w:rsidRPr="00DC4203">
        <w:rPr>
          <w:rFonts w:asciiTheme="majorBidi" w:hAnsiTheme="majorBidi" w:cstheme="majorBidi"/>
          <w:kern w:val="22"/>
          <w:szCs w:val="22"/>
          <w:lang w:val="ru-RU"/>
        </w:rPr>
        <w:t xml:space="preserve">описанных в </w:t>
      </w:r>
      <w:r w:rsidR="00E063CE" w:rsidRPr="00DC4203">
        <w:rPr>
          <w:rFonts w:asciiTheme="majorBidi" w:hAnsiTheme="majorBidi" w:cstheme="majorBidi"/>
          <w:kern w:val="22"/>
          <w:szCs w:val="22"/>
          <w:lang w:val="ru-RU"/>
        </w:rPr>
        <w:t>приложении III</w:t>
      </w:r>
      <w:r w:rsidR="00D32C2D" w:rsidRPr="00DC4203">
        <w:rPr>
          <w:rFonts w:asciiTheme="majorBidi" w:hAnsiTheme="majorBidi" w:cstheme="majorBidi"/>
          <w:kern w:val="22"/>
          <w:szCs w:val="22"/>
          <w:lang w:val="ru-RU"/>
        </w:rPr>
        <w:t>;</w:t>
      </w:r>
    </w:p>
    <w:p w14:paraId="184AC164" w14:textId="77777777" w:rsidR="00E1169D" w:rsidRPr="00DC4203" w:rsidRDefault="00E51127" w:rsidP="00284C27">
      <w:pPr>
        <w:pStyle w:val="Para1"/>
        <w:tabs>
          <w:tab w:val="clear" w:pos="1134"/>
        </w:tabs>
        <w:ind w:left="1134" w:firstLine="567"/>
        <w:rPr>
          <w:rFonts w:asciiTheme="majorBidi" w:hAnsiTheme="majorBidi" w:cstheme="majorBidi"/>
          <w:kern w:val="22"/>
          <w:szCs w:val="22"/>
          <w:lang w:val="ru-RU"/>
        </w:rPr>
      </w:pPr>
      <w:r w:rsidRPr="00DC4203">
        <w:rPr>
          <w:rFonts w:asciiTheme="majorBidi" w:hAnsiTheme="majorBidi" w:cstheme="majorBidi"/>
          <w:i/>
          <w:iCs/>
          <w:szCs w:val="22"/>
          <w:lang w:val="ru-RU" w:eastAsia="zh-CN"/>
        </w:rPr>
        <w:t>п</w:t>
      </w:r>
      <w:r w:rsidR="004E6A94" w:rsidRPr="00DC4203">
        <w:rPr>
          <w:rFonts w:asciiTheme="majorBidi" w:hAnsiTheme="majorBidi" w:cstheme="majorBidi"/>
          <w:i/>
          <w:iCs/>
          <w:szCs w:val="22"/>
          <w:lang w:val="ru-RU" w:eastAsia="zh-CN"/>
        </w:rPr>
        <w:t xml:space="preserve">риветствует </w:t>
      </w:r>
      <w:r w:rsidR="004E6A94" w:rsidRPr="00DC4203">
        <w:rPr>
          <w:rFonts w:asciiTheme="majorBidi" w:hAnsiTheme="majorBidi" w:cstheme="majorBidi"/>
          <w:szCs w:val="22"/>
          <w:lang w:val="ru-RU" w:eastAsia="zh-CN"/>
        </w:rPr>
        <w:t>текущую работу в рамках многосторонних природоохранных соглашений</w:t>
      </w:r>
      <w:r w:rsidR="000A65DF" w:rsidRPr="00DC4203">
        <w:rPr>
          <w:rFonts w:asciiTheme="majorBidi" w:hAnsiTheme="majorBidi" w:cstheme="majorBidi"/>
          <w:szCs w:val="22"/>
          <w:lang w:val="ru-RU" w:eastAsia="zh-CN"/>
        </w:rPr>
        <w:t xml:space="preserve">, в </w:t>
      </w:r>
      <w:r w:rsidR="004E6A94" w:rsidRPr="00DC4203">
        <w:rPr>
          <w:rFonts w:asciiTheme="majorBidi" w:hAnsiTheme="majorBidi" w:cstheme="majorBidi"/>
          <w:szCs w:val="22"/>
          <w:lang w:val="ru-RU" w:eastAsia="zh-CN"/>
        </w:rPr>
        <w:t xml:space="preserve">том числе </w:t>
      </w:r>
      <w:r w:rsidR="009C52E8" w:rsidRPr="00DC4203">
        <w:rPr>
          <w:rFonts w:asciiTheme="majorBidi" w:hAnsiTheme="majorBidi" w:cstheme="majorBidi"/>
          <w:szCs w:val="22"/>
          <w:lang w:val="ru-RU" w:eastAsia="zh-CN"/>
        </w:rPr>
        <w:t xml:space="preserve">работу </w:t>
      </w:r>
      <w:r w:rsidR="004E6A94" w:rsidRPr="00DC4203">
        <w:rPr>
          <w:rFonts w:asciiTheme="majorBidi" w:hAnsiTheme="majorBidi" w:cstheme="majorBidi"/>
          <w:szCs w:val="22"/>
          <w:lang w:val="ru-RU" w:eastAsia="zh-CN"/>
        </w:rPr>
        <w:t xml:space="preserve">Конвенции по сохранению мигрирующих видов диких животных над </w:t>
      </w:r>
      <w:r w:rsidR="00B63227" w:rsidRPr="00DC4203">
        <w:rPr>
          <w:rFonts w:asciiTheme="majorBidi" w:hAnsiTheme="majorBidi" w:cstheme="majorBidi"/>
          <w:kern w:val="22"/>
          <w:szCs w:val="22"/>
          <w:lang w:val="ru-RU"/>
        </w:rPr>
        <w:t>индикаторам</w:t>
      </w:r>
      <w:r w:rsidR="005663EB" w:rsidRPr="00DC4203">
        <w:rPr>
          <w:rFonts w:asciiTheme="majorBidi" w:hAnsiTheme="majorBidi" w:cstheme="majorBidi"/>
          <w:kern w:val="22"/>
          <w:szCs w:val="22"/>
          <w:lang w:val="ru-RU"/>
        </w:rPr>
        <w:t>и</w:t>
      </w:r>
      <w:r w:rsidR="00B63227" w:rsidRPr="00DC4203">
        <w:rPr>
          <w:rFonts w:asciiTheme="majorBidi" w:hAnsiTheme="majorBidi" w:cstheme="majorBidi"/>
          <w:kern w:val="22"/>
          <w:szCs w:val="22"/>
          <w:lang w:val="ru-RU"/>
        </w:rPr>
        <w:t xml:space="preserve"> </w:t>
      </w:r>
      <w:r w:rsidR="004E6A94" w:rsidRPr="00DC4203">
        <w:rPr>
          <w:rFonts w:asciiTheme="majorBidi" w:hAnsiTheme="majorBidi" w:cstheme="majorBidi"/>
          <w:szCs w:val="22"/>
          <w:lang w:val="ru-RU" w:eastAsia="zh-CN"/>
        </w:rPr>
        <w:t xml:space="preserve">связности, касающимися мигрирующих видов, Минаматской конвенции о ртути в </w:t>
      </w:r>
      <w:r w:rsidR="00B63227" w:rsidRPr="00DC4203">
        <w:rPr>
          <w:rFonts w:asciiTheme="majorBidi" w:hAnsiTheme="majorBidi" w:cstheme="majorBidi"/>
          <w:szCs w:val="22"/>
          <w:lang w:val="ru-RU" w:eastAsia="zh-CN"/>
        </w:rPr>
        <w:t>рамках ее</w:t>
      </w:r>
      <w:r w:rsidR="004E6A94" w:rsidRPr="00DC4203">
        <w:rPr>
          <w:rFonts w:asciiTheme="majorBidi" w:hAnsiTheme="majorBidi" w:cstheme="majorBidi"/>
          <w:szCs w:val="22"/>
          <w:lang w:val="ru-RU" w:eastAsia="zh-CN"/>
        </w:rPr>
        <w:t xml:space="preserve"> решении MC-5/17 о дополнительных </w:t>
      </w:r>
      <w:r w:rsidR="00B63227" w:rsidRPr="00DC4203">
        <w:rPr>
          <w:rFonts w:asciiTheme="majorBidi" w:hAnsiTheme="majorBidi" w:cstheme="majorBidi"/>
          <w:kern w:val="22"/>
          <w:szCs w:val="22"/>
          <w:lang w:val="ru-RU"/>
        </w:rPr>
        <w:t>индикаторах</w:t>
      </w:r>
      <w:r w:rsidR="004E6A94" w:rsidRPr="00DC4203">
        <w:rPr>
          <w:rFonts w:asciiTheme="majorBidi" w:hAnsiTheme="majorBidi" w:cstheme="majorBidi"/>
          <w:szCs w:val="22"/>
          <w:lang w:val="ru-RU" w:eastAsia="zh-CN"/>
        </w:rPr>
        <w:t xml:space="preserve">, касающихся особо опасных химических веществ и ртути, Конвенции ООН по борьбе с опустыниванием над улучшением оценки степени деградации земель и Рамочной конвенции ООН </w:t>
      </w:r>
      <w:r w:rsidR="002A004E" w:rsidRPr="00DC4203">
        <w:rPr>
          <w:rFonts w:asciiTheme="majorBidi" w:hAnsiTheme="majorBidi" w:cstheme="majorBidi"/>
          <w:szCs w:val="22"/>
          <w:lang w:val="ru-RU" w:eastAsia="zh-CN"/>
        </w:rPr>
        <w:t>об</w:t>
      </w:r>
      <w:r w:rsidR="004E6A94" w:rsidRPr="00DC4203">
        <w:rPr>
          <w:rFonts w:asciiTheme="majorBidi" w:hAnsiTheme="majorBidi" w:cstheme="majorBidi"/>
          <w:szCs w:val="22"/>
          <w:lang w:val="ru-RU" w:eastAsia="zh-CN"/>
        </w:rPr>
        <w:t xml:space="preserve"> изменени</w:t>
      </w:r>
      <w:r w:rsidR="002A004E" w:rsidRPr="00DC4203">
        <w:rPr>
          <w:rFonts w:asciiTheme="majorBidi" w:hAnsiTheme="majorBidi" w:cstheme="majorBidi"/>
          <w:szCs w:val="22"/>
          <w:lang w:val="ru-RU" w:eastAsia="zh-CN"/>
        </w:rPr>
        <w:t>и</w:t>
      </w:r>
      <w:r w:rsidR="004E6A94" w:rsidRPr="00DC4203">
        <w:rPr>
          <w:rFonts w:asciiTheme="majorBidi" w:hAnsiTheme="majorBidi" w:cstheme="majorBidi"/>
          <w:szCs w:val="22"/>
          <w:lang w:val="ru-RU" w:eastAsia="zh-CN"/>
        </w:rPr>
        <w:t xml:space="preserve"> климата </w:t>
      </w:r>
      <w:r w:rsidR="002A004E" w:rsidRPr="00DC4203">
        <w:rPr>
          <w:rFonts w:asciiTheme="majorBidi" w:hAnsiTheme="majorBidi" w:cstheme="majorBidi"/>
          <w:szCs w:val="22"/>
          <w:lang w:val="ru-RU" w:eastAsia="zh-CN"/>
        </w:rPr>
        <w:t xml:space="preserve">над </w:t>
      </w:r>
      <w:r w:rsidR="004E6A94" w:rsidRPr="00DC4203">
        <w:rPr>
          <w:rFonts w:asciiTheme="majorBidi" w:hAnsiTheme="majorBidi" w:cstheme="majorBidi"/>
          <w:szCs w:val="22"/>
          <w:lang w:val="ru-RU" w:eastAsia="zh-CN"/>
        </w:rPr>
        <w:t>Канкунск</w:t>
      </w:r>
      <w:r w:rsidR="002A004E" w:rsidRPr="00DC4203">
        <w:rPr>
          <w:rFonts w:asciiTheme="majorBidi" w:hAnsiTheme="majorBidi" w:cstheme="majorBidi"/>
          <w:szCs w:val="22"/>
          <w:lang w:val="ru-RU" w:eastAsia="zh-CN"/>
        </w:rPr>
        <w:t xml:space="preserve">ими рамками по </w:t>
      </w:r>
      <w:r w:rsidR="004E6A94" w:rsidRPr="00DC4203">
        <w:rPr>
          <w:rFonts w:asciiTheme="majorBidi" w:hAnsiTheme="majorBidi" w:cstheme="majorBidi"/>
          <w:szCs w:val="22"/>
          <w:lang w:val="ru-RU" w:eastAsia="zh-CN"/>
        </w:rPr>
        <w:t>адаптаци</w:t>
      </w:r>
      <w:r w:rsidR="002A004E" w:rsidRPr="00DC4203">
        <w:rPr>
          <w:rFonts w:asciiTheme="majorBidi" w:hAnsiTheme="majorBidi" w:cstheme="majorBidi"/>
          <w:szCs w:val="22"/>
          <w:lang w:val="ru-RU" w:eastAsia="zh-CN"/>
        </w:rPr>
        <w:t>и</w:t>
      </w:r>
      <w:r w:rsidR="004E6A94" w:rsidRPr="00DC4203">
        <w:rPr>
          <w:rFonts w:asciiTheme="majorBidi" w:hAnsiTheme="majorBidi" w:cstheme="majorBidi"/>
          <w:szCs w:val="22"/>
          <w:lang w:val="ru-RU" w:eastAsia="zh-CN"/>
        </w:rPr>
        <w:t xml:space="preserve"> </w:t>
      </w:r>
      <w:r w:rsidR="002A004E" w:rsidRPr="00DC4203">
        <w:rPr>
          <w:rFonts w:asciiTheme="majorBidi" w:hAnsiTheme="majorBidi" w:cstheme="majorBidi"/>
          <w:szCs w:val="22"/>
          <w:lang w:val="ru-RU" w:eastAsia="zh-CN"/>
        </w:rPr>
        <w:t xml:space="preserve">в отношении </w:t>
      </w:r>
      <w:r w:rsidRPr="00DC4203">
        <w:rPr>
          <w:rFonts w:asciiTheme="majorBidi" w:hAnsiTheme="majorBidi" w:cstheme="majorBidi"/>
          <w:lang w:val="ru-RU"/>
        </w:rPr>
        <w:t>индикатор</w:t>
      </w:r>
      <w:r w:rsidR="002A004E" w:rsidRPr="00DC4203">
        <w:rPr>
          <w:rFonts w:asciiTheme="majorBidi" w:hAnsiTheme="majorBidi" w:cstheme="majorBidi"/>
          <w:lang w:val="ru-RU"/>
        </w:rPr>
        <w:t>ов</w:t>
      </w:r>
      <w:r w:rsidRPr="00DC4203">
        <w:rPr>
          <w:rFonts w:asciiTheme="majorBidi" w:hAnsiTheme="majorBidi" w:cstheme="majorBidi"/>
          <w:lang w:val="ru-RU"/>
        </w:rPr>
        <w:t>, к</w:t>
      </w:r>
      <w:r w:rsidR="004E6A94" w:rsidRPr="00DC4203">
        <w:rPr>
          <w:rFonts w:asciiTheme="majorBidi" w:hAnsiTheme="majorBidi" w:cstheme="majorBidi"/>
          <w:szCs w:val="22"/>
          <w:lang w:val="ru-RU" w:eastAsia="zh-CN"/>
        </w:rPr>
        <w:t>асающи</w:t>
      </w:r>
      <w:r w:rsidR="002A004E" w:rsidRPr="00DC4203">
        <w:rPr>
          <w:rFonts w:asciiTheme="majorBidi" w:hAnsiTheme="majorBidi" w:cstheme="majorBidi"/>
          <w:szCs w:val="22"/>
          <w:lang w:val="ru-RU" w:eastAsia="zh-CN"/>
        </w:rPr>
        <w:t>х</w:t>
      </w:r>
      <w:r w:rsidR="004E6A94" w:rsidRPr="00DC4203">
        <w:rPr>
          <w:rFonts w:asciiTheme="majorBidi" w:hAnsiTheme="majorBidi" w:cstheme="majorBidi"/>
          <w:szCs w:val="22"/>
          <w:lang w:val="ru-RU" w:eastAsia="zh-CN"/>
        </w:rPr>
        <w:t>ся изменения климата и биоразнообразия</w:t>
      </w:r>
      <w:r w:rsidR="00D32C2D" w:rsidRPr="00DC4203">
        <w:rPr>
          <w:rFonts w:asciiTheme="majorBidi" w:hAnsiTheme="majorBidi" w:cstheme="majorBidi"/>
          <w:szCs w:val="22"/>
          <w:lang w:val="ru-RU" w:eastAsia="zh-CN"/>
        </w:rPr>
        <w:t>;</w:t>
      </w:r>
    </w:p>
    <w:p w14:paraId="06E9CCCF" w14:textId="77777777" w:rsidR="00E1169D" w:rsidRPr="00DC4203" w:rsidRDefault="00E51127" w:rsidP="00284C27">
      <w:pPr>
        <w:pStyle w:val="Para1"/>
        <w:tabs>
          <w:tab w:val="clear" w:pos="1134"/>
        </w:tabs>
        <w:ind w:left="1134" w:firstLine="567"/>
        <w:rPr>
          <w:rFonts w:asciiTheme="majorBidi" w:hAnsiTheme="majorBidi"/>
          <w:shd w:val="clear" w:color="auto" w:fill="FFFFFF"/>
          <w:lang w:val="ru-RU"/>
        </w:rPr>
      </w:pPr>
      <w:r w:rsidRPr="00DC4203">
        <w:rPr>
          <w:rFonts w:asciiTheme="majorBidi" w:hAnsiTheme="majorBidi"/>
          <w:i/>
          <w:shd w:val="clear" w:color="auto" w:fill="FFFFFF"/>
          <w:lang w:val="ru-RU"/>
        </w:rPr>
        <w:t>п</w:t>
      </w:r>
      <w:r w:rsidR="004E6A94" w:rsidRPr="00DC4203">
        <w:rPr>
          <w:rFonts w:asciiTheme="majorBidi" w:hAnsiTheme="majorBidi"/>
          <w:i/>
          <w:shd w:val="clear" w:color="auto" w:fill="FFFFFF"/>
          <w:lang w:val="ru-RU"/>
        </w:rPr>
        <w:t>одчеркивает</w:t>
      </w:r>
      <w:r w:rsidR="004E6A94" w:rsidRPr="00DC4203">
        <w:rPr>
          <w:rFonts w:asciiTheme="majorBidi" w:hAnsiTheme="majorBidi"/>
          <w:shd w:val="clear" w:color="auto" w:fill="FFFFFF"/>
          <w:lang w:val="ru-RU"/>
        </w:rPr>
        <w:t xml:space="preserve"> </w:t>
      </w:r>
      <w:r w:rsidR="004E6A94" w:rsidRPr="00DC4203">
        <w:rPr>
          <w:lang w:val="ru-RU"/>
        </w:rPr>
        <w:t xml:space="preserve">важность </w:t>
      </w:r>
      <w:r w:rsidR="004E6A94" w:rsidRPr="00DC4203">
        <w:rPr>
          <w:rFonts w:asciiTheme="majorBidi" w:hAnsiTheme="majorBidi"/>
          <w:shd w:val="clear" w:color="auto" w:fill="FFFFFF"/>
          <w:lang w:val="ru-RU"/>
        </w:rPr>
        <w:t>внедрения индикаторов в</w:t>
      </w:r>
      <w:r w:rsidR="00C273F5" w:rsidRPr="00DC4203">
        <w:rPr>
          <w:rFonts w:asciiTheme="majorBidi" w:hAnsiTheme="majorBidi"/>
          <w:shd w:val="clear" w:color="auto" w:fill="FFFFFF"/>
          <w:lang w:val="ru-RU"/>
        </w:rPr>
        <w:t xml:space="preserve">о все </w:t>
      </w:r>
      <w:r w:rsidR="004E6A94" w:rsidRPr="00DC4203">
        <w:rPr>
          <w:rFonts w:asciiTheme="majorBidi" w:hAnsiTheme="majorBidi"/>
          <w:shd w:val="clear" w:color="auto" w:fill="FFFFFF"/>
          <w:lang w:val="ru-RU"/>
        </w:rPr>
        <w:t xml:space="preserve">соответствующие процессы </w:t>
      </w:r>
      <w:r w:rsidR="002C77C9" w:rsidRPr="00DC4203">
        <w:rPr>
          <w:rFonts w:asciiTheme="majorBidi" w:hAnsiTheme="majorBidi" w:cstheme="majorBidi"/>
          <w:szCs w:val="22"/>
          <w:shd w:val="clear" w:color="auto" w:fill="FFFFFF"/>
          <w:lang w:val="ru-RU"/>
        </w:rPr>
        <w:t xml:space="preserve">и </w:t>
      </w:r>
      <w:r w:rsidR="004E6A94" w:rsidRPr="00DC4203">
        <w:rPr>
          <w:rFonts w:asciiTheme="majorBidi" w:hAnsiTheme="majorBidi"/>
          <w:lang w:val="ru-RU"/>
        </w:rPr>
        <w:t xml:space="preserve">предлагает </w:t>
      </w:r>
      <w:r w:rsidR="004E6A94" w:rsidRPr="00DC4203">
        <w:rPr>
          <w:rFonts w:asciiTheme="majorBidi" w:hAnsiTheme="majorBidi" w:cstheme="majorBidi"/>
          <w:szCs w:val="22"/>
          <w:lang w:val="ru-RU" w:eastAsia="zh-CN"/>
        </w:rPr>
        <w:t xml:space="preserve">многосторонним </w:t>
      </w:r>
      <w:r w:rsidR="00C273F5" w:rsidRPr="00DC4203">
        <w:rPr>
          <w:rFonts w:asciiTheme="majorBidi" w:hAnsiTheme="majorBidi" w:cstheme="majorBidi"/>
          <w:szCs w:val="22"/>
          <w:lang w:val="ru-RU" w:eastAsia="zh-CN"/>
        </w:rPr>
        <w:t xml:space="preserve">природоохранным </w:t>
      </w:r>
      <w:r w:rsidR="004E6A94" w:rsidRPr="00DC4203">
        <w:rPr>
          <w:rFonts w:asciiTheme="majorBidi" w:hAnsiTheme="majorBidi" w:cstheme="majorBidi"/>
          <w:szCs w:val="22"/>
          <w:lang w:val="ru-RU" w:eastAsia="zh-CN"/>
        </w:rPr>
        <w:t xml:space="preserve">соглашениям и другим процессам использовать индикаторы, </w:t>
      </w:r>
      <w:r w:rsidR="00C82440" w:rsidRPr="00DC4203">
        <w:rPr>
          <w:rFonts w:asciiTheme="majorBidi" w:hAnsiTheme="majorBidi" w:cstheme="majorBidi"/>
          <w:szCs w:val="22"/>
          <w:lang w:val="ru-RU" w:eastAsia="zh-CN"/>
        </w:rPr>
        <w:t xml:space="preserve">содержащиеся </w:t>
      </w:r>
      <w:r w:rsidR="004E6A94" w:rsidRPr="00DC4203">
        <w:rPr>
          <w:rFonts w:asciiTheme="majorBidi" w:hAnsiTheme="majorBidi"/>
          <w:lang w:val="ru-RU"/>
        </w:rPr>
        <w:t xml:space="preserve">в </w:t>
      </w:r>
      <w:r w:rsidR="00A11DF7" w:rsidRPr="00DC4203">
        <w:rPr>
          <w:rFonts w:asciiTheme="majorBidi" w:hAnsiTheme="majorBidi"/>
          <w:lang w:val="ru-RU"/>
        </w:rPr>
        <w:t xml:space="preserve">приложении </w:t>
      </w:r>
      <w:r w:rsidR="004E6A94" w:rsidRPr="00DC4203">
        <w:rPr>
          <w:rFonts w:asciiTheme="majorBidi" w:hAnsiTheme="majorBidi"/>
          <w:lang w:val="ru-RU"/>
        </w:rPr>
        <w:t>I</w:t>
      </w:r>
      <w:r w:rsidR="004E6A94" w:rsidRPr="00DC4203">
        <w:rPr>
          <w:rFonts w:asciiTheme="majorBidi" w:hAnsiTheme="majorBidi" w:cstheme="majorBidi"/>
          <w:szCs w:val="22"/>
          <w:lang w:val="ru-RU" w:eastAsia="zh-CN"/>
        </w:rPr>
        <w:t xml:space="preserve">, по </w:t>
      </w:r>
      <w:r w:rsidR="000A65DF" w:rsidRPr="00DC4203">
        <w:rPr>
          <w:rFonts w:asciiTheme="majorBidi" w:hAnsiTheme="majorBidi" w:cstheme="majorBidi"/>
          <w:szCs w:val="22"/>
          <w:lang w:val="ru-RU" w:eastAsia="zh-CN"/>
        </w:rPr>
        <w:t xml:space="preserve">мере </w:t>
      </w:r>
      <w:r w:rsidR="002C77C9" w:rsidRPr="00DC4203">
        <w:rPr>
          <w:rFonts w:asciiTheme="majorBidi" w:hAnsiTheme="majorBidi" w:cstheme="majorBidi"/>
          <w:szCs w:val="22"/>
          <w:lang w:val="ru-RU" w:eastAsia="zh-CN"/>
        </w:rPr>
        <w:t>необходимости</w:t>
      </w:r>
      <w:r w:rsidR="000F2516" w:rsidRPr="00DC4203">
        <w:rPr>
          <w:rFonts w:asciiTheme="majorBidi" w:hAnsiTheme="majorBidi" w:cstheme="majorBidi"/>
          <w:szCs w:val="22"/>
          <w:lang w:val="ru-RU" w:eastAsia="zh-CN"/>
        </w:rPr>
        <w:t>;</w:t>
      </w:r>
    </w:p>
    <w:p w14:paraId="5262CC82" w14:textId="77777777" w:rsidR="00E1169D" w:rsidRPr="00DC4203" w:rsidRDefault="00E51127" w:rsidP="00284C27">
      <w:pPr>
        <w:pStyle w:val="Para1"/>
        <w:tabs>
          <w:tab w:val="clear" w:pos="1134"/>
        </w:tabs>
        <w:ind w:left="1134" w:firstLine="567"/>
        <w:rPr>
          <w:rFonts w:asciiTheme="majorBidi" w:hAnsiTheme="majorBidi"/>
          <w:color w:val="000000" w:themeColor="text1"/>
          <w:shd w:val="clear" w:color="auto" w:fill="FFFFFF"/>
          <w:lang w:val="ru-RU"/>
        </w:rPr>
      </w:pPr>
      <w:r w:rsidRPr="00DC4203">
        <w:rPr>
          <w:rFonts w:asciiTheme="majorBidi" w:hAnsiTheme="majorBidi"/>
          <w:i/>
          <w:shd w:val="clear" w:color="auto" w:fill="FFFFFF"/>
          <w:lang w:val="ru-RU"/>
        </w:rPr>
        <w:t>п</w:t>
      </w:r>
      <w:r w:rsidR="004E6A94" w:rsidRPr="00DC4203">
        <w:rPr>
          <w:rFonts w:asciiTheme="majorBidi" w:hAnsiTheme="majorBidi"/>
          <w:i/>
          <w:shd w:val="clear" w:color="auto" w:fill="FFFFFF"/>
          <w:lang w:val="ru-RU"/>
        </w:rPr>
        <w:t xml:space="preserve">риветствует </w:t>
      </w:r>
      <w:r w:rsidR="00953B72" w:rsidRPr="00DC4203">
        <w:rPr>
          <w:lang w:val="ru-RU"/>
        </w:rPr>
        <w:t xml:space="preserve">руководство по </w:t>
      </w:r>
      <w:r w:rsidRPr="00DC4203">
        <w:rPr>
          <w:szCs w:val="18"/>
          <w:lang w:val="ru-RU"/>
        </w:rPr>
        <w:t xml:space="preserve">механизму </w:t>
      </w:r>
      <w:r w:rsidR="00953B72" w:rsidRPr="00DC4203">
        <w:rPr>
          <w:color w:val="000000" w:themeColor="text1"/>
          <w:szCs w:val="22"/>
          <w:lang w:val="ru-RU"/>
        </w:rPr>
        <w:t xml:space="preserve">мониторинга, </w:t>
      </w:r>
      <w:r w:rsidR="00C273F5" w:rsidRPr="00DC4203">
        <w:rPr>
          <w:rFonts w:asciiTheme="majorBidi" w:hAnsiTheme="majorBidi"/>
          <w:shd w:val="clear" w:color="auto" w:fill="FFFFFF"/>
          <w:lang w:val="ru-RU"/>
        </w:rPr>
        <w:t xml:space="preserve">подготовленное </w:t>
      </w:r>
      <w:r w:rsidR="002C77C9" w:rsidRPr="00DC4203">
        <w:rPr>
          <w:rFonts w:asciiTheme="majorBidi" w:hAnsiTheme="majorBidi" w:cstheme="majorBidi"/>
          <w:szCs w:val="22"/>
          <w:shd w:val="clear" w:color="auto" w:fill="FFFFFF"/>
          <w:lang w:val="ru-RU"/>
        </w:rPr>
        <w:t xml:space="preserve">Специальной </w:t>
      </w:r>
      <w:r w:rsidR="004E6A94" w:rsidRPr="00DC4203">
        <w:rPr>
          <w:rFonts w:asciiTheme="majorBidi" w:hAnsiTheme="majorBidi"/>
          <w:shd w:val="clear" w:color="auto" w:fill="FFFFFF"/>
          <w:lang w:val="ru-RU"/>
        </w:rPr>
        <w:t xml:space="preserve">группой </w:t>
      </w:r>
      <w:r w:rsidRPr="00DC4203">
        <w:rPr>
          <w:kern w:val="22"/>
          <w:lang w:val="ru-RU"/>
        </w:rPr>
        <w:t xml:space="preserve">технических </w:t>
      </w:r>
      <w:r w:rsidR="004E6A94" w:rsidRPr="00DC4203">
        <w:rPr>
          <w:rFonts w:asciiTheme="majorBidi" w:hAnsiTheme="majorBidi"/>
          <w:shd w:val="clear" w:color="auto" w:fill="FFFFFF"/>
          <w:lang w:val="ru-RU"/>
        </w:rPr>
        <w:t xml:space="preserve">экспертов </w:t>
      </w:r>
      <w:r w:rsidR="002C77C9" w:rsidRPr="00DC4203">
        <w:rPr>
          <w:rFonts w:asciiTheme="majorBidi" w:hAnsiTheme="majorBidi" w:cstheme="majorBidi"/>
          <w:szCs w:val="22"/>
          <w:shd w:val="clear" w:color="auto" w:fill="FFFFFF"/>
          <w:lang w:val="ru-RU"/>
        </w:rPr>
        <w:t>по индикаторам</w:t>
      </w:r>
      <w:r w:rsidR="00953B72" w:rsidRPr="00DC4203">
        <w:rPr>
          <w:rStyle w:val="FootnoteReference"/>
          <w:rFonts w:asciiTheme="majorBidi" w:hAnsiTheme="majorBidi"/>
          <w:shd w:val="clear" w:color="auto" w:fill="FFFFFF"/>
          <w:lang w:val="ru-RU"/>
        </w:rPr>
        <w:footnoteReference w:id="20"/>
      </w:r>
      <w:r w:rsidR="006240A0" w:rsidRPr="00DC4203">
        <w:rPr>
          <w:rFonts w:asciiTheme="majorBidi" w:hAnsiTheme="majorBidi"/>
          <w:shd w:val="clear" w:color="auto" w:fill="FFFFFF"/>
          <w:lang w:val="ru-RU"/>
        </w:rPr>
        <w:t xml:space="preserve">, и </w:t>
      </w:r>
      <w:r w:rsidR="004E6A94" w:rsidRPr="00DC4203">
        <w:rPr>
          <w:rFonts w:asciiTheme="majorBidi" w:hAnsiTheme="majorBidi"/>
          <w:shd w:val="clear" w:color="auto" w:fill="FFFFFF"/>
          <w:lang w:val="ru-RU"/>
        </w:rPr>
        <w:t xml:space="preserve">предлагает Сторонам использовать это </w:t>
      </w:r>
      <w:r w:rsidR="006240A0" w:rsidRPr="00DC4203">
        <w:rPr>
          <w:rFonts w:asciiTheme="majorBidi" w:hAnsiTheme="majorBidi"/>
          <w:shd w:val="clear" w:color="auto" w:fill="FFFFFF"/>
          <w:lang w:val="ru-RU"/>
        </w:rPr>
        <w:t xml:space="preserve">руководство </w:t>
      </w:r>
      <w:r w:rsidR="00887512" w:rsidRPr="00DC4203">
        <w:rPr>
          <w:rFonts w:asciiTheme="majorBidi" w:hAnsiTheme="majorBidi"/>
          <w:shd w:val="clear" w:color="auto" w:fill="FFFFFF"/>
          <w:lang w:val="ru-RU"/>
        </w:rPr>
        <w:t>по мере необходимости</w:t>
      </w:r>
      <w:r w:rsidR="004E6A94" w:rsidRPr="00DC4203">
        <w:rPr>
          <w:rFonts w:asciiTheme="majorBidi" w:hAnsiTheme="majorBidi"/>
          <w:shd w:val="clear" w:color="auto" w:fill="FFFFFF"/>
          <w:lang w:val="ru-RU"/>
        </w:rPr>
        <w:t xml:space="preserve">, </w:t>
      </w:r>
      <w:r w:rsidR="00953B72" w:rsidRPr="00DC4203">
        <w:rPr>
          <w:rFonts w:asciiTheme="majorBidi" w:hAnsiTheme="majorBidi" w:cstheme="majorBidi"/>
          <w:szCs w:val="22"/>
          <w:lang w:val="ru-RU"/>
        </w:rPr>
        <w:t xml:space="preserve">включая метаданные для основных и бинарных индикаторов, </w:t>
      </w:r>
      <w:r w:rsidR="000A65DF" w:rsidRPr="00DC4203">
        <w:rPr>
          <w:rFonts w:asciiTheme="majorBidi" w:hAnsiTheme="majorBidi" w:cstheme="majorBidi"/>
          <w:szCs w:val="22"/>
          <w:lang w:val="ru-RU"/>
        </w:rPr>
        <w:t xml:space="preserve">подходы к учету </w:t>
      </w:r>
      <w:r w:rsidR="00953B72" w:rsidRPr="00DC4203">
        <w:rPr>
          <w:rFonts w:asciiTheme="majorBidi" w:hAnsiTheme="majorBidi" w:cstheme="majorBidi"/>
          <w:szCs w:val="22"/>
          <w:lang w:val="ru-RU"/>
        </w:rPr>
        <w:t xml:space="preserve">раздела C </w:t>
      </w:r>
      <w:r w:rsidR="00296658" w:rsidRPr="00DC4203">
        <w:rPr>
          <w:rFonts w:asciiTheme="majorBidi" w:hAnsiTheme="majorBidi" w:cstheme="majorBidi"/>
          <w:szCs w:val="22"/>
          <w:lang w:val="ru-RU"/>
        </w:rPr>
        <w:t>Куньминско-</w:t>
      </w:r>
      <w:r w:rsidR="002C77C9" w:rsidRPr="00DC4203">
        <w:rPr>
          <w:rFonts w:asciiTheme="majorBidi" w:hAnsiTheme="majorBidi" w:cstheme="majorBidi"/>
          <w:szCs w:val="22"/>
          <w:lang w:val="ru-RU"/>
        </w:rPr>
        <w:t xml:space="preserve">Монреальской </w:t>
      </w:r>
      <w:r w:rsidRPr="00DC4203">
        <w:rPr>
          <w:kern w:val="22"/>
          <w:lang w:val="ru-RU"/>
        </w:rPr>
        <w:t xml:space="preserve">глобальной </w:t>
      </w:r>
      <w:r w:rsidRPr="00DC4203">
        <w:rPr>
          <w:lang w:val="ru-RU"/>
        </w:rPr>
        <w:t>рамочной программы в области биоразнообразия</w:t>
      </w:r>
      <w:r w:rsidRPr="00DC4203">
        <w:rPr>
          <w:rFonts w:asciiTheme="majorBidi" w:hAnsiTheme="majorBidi" w:cstheme="majorBidi"/>
          <w:szCs w:val="22"/>
          <w:lang w:val="ru-RU"/>
        </w:rPr>
        <w:t xml:space="preserve"> </w:t>
      </w:r>
      <w:r w:rsidR="00953B72" w:rsidRPr="00DC4203">
        <w:rPr>
          <w:rFonts w:asciiTheme="majorBidi" w:hAnsiTheme="majorBidi" w:cstheme="majorBidi"/>
          <w:szCs w:val="22"/>
          <w:lang w:val="ru-RU"/>
        </w:rPr>
        <w:t xml:space="preserve">при </w:t>
      </w:r>
      <w:r w:rsidR="00C273F5" w:rsidRPr="00DC4203">
        <w:rPr>
          <w:rFonts w:asciiTheme="majorBidi" w:hAnsiTheme="majorBidi" w:cstheme="majorBidi"/>
          <w:szCs w:val="22"/>
          <w:lang w:val="ru-RU"/>
        </w:rPr>
        <w:t xml:space="preserve">применении </w:t>
      </w:r>
      <w:r w:rsidR="007C5C30" w:rsidRPr="00DC4203">
        <w:rPr>
          <w:rFonts w:asciiTheme="majorBidi" w:hAnsiTheme="majorBidi" w:cstheme="majorBidi"/>
          <w:szCs w:val="22"/>
          <w:lang w:val="ru-RU"/>
        </w:rPr>
        <w:t>механизма мониторинга</w:t>
      </w:r>
      <w:r w:rsidR="000A65DF" w:rsidRPr="00DC4203">
        <w:rPr>
          <w:rFonts w:asciiTheme="majorBidi" w:hAnsiTheme="majorBidi" w:cstheme="majorBidi"/>
          <w:szCs w:val="22"/>
          <w:lang w:val="ru-RU"/>
        </w:rPr>
        <w:t xml:space="preserve">, а также </w:t>
      </w:r>
      <w:r w:rsidR="00953B72" w:rsidRPr="00DC4203">
        <w:rPr>
          <w:rFonts w:asciiTheme="majorBidi" w:hAnsiTheme="majorBidi" w:cstheme="majorBidi"/>
          <w:szCs w:val="22"/>
          <w:lang w:val="ru-RU"/>
        </w:rPr>
        <w:t>общ</w:t>
      </w:r>
      <w:r w:rsidR="00C273F5" w:rsidRPr="00DC4203">
        <w:rPr>
          <w:rFonts w:asciiTheme="majorBidi" w:hAnsiTheme="majorBidi" w:cstheme="majorBidi"/>
          <w:szCs w:val="22"/>
          <w:lang w:val="ru-RU"/>
        </w:rPr>
        <w:t xml:space="preserve">ие рекомендации </w:t>
      </w:r>
      <w:r w:rsidR="00953B72" w:rsidRPr="00DC4203">
        <w:rPr>
          <w:rFonts w:asciiTheme="majorBidi" w:hAnsiTheme="majorBidi" w:cstheme="majorBidi"/>
          <w:szCs w:val="22"/>
          <w:lang w:val="ru-RU"/>
        </w:rPr>
        <w:t xml:space="preserve">по </w:t>
      </w:r>
      <w:r w:rsidR="00C273F5" w:rsidRPr="00DC4203">
        <w:rPr>
          <w:rFonts w:asciiTheme="majorBidi" w:hAnsiTheme="majorBidi" w:cstheme="majorBidi"/>
          <w:szCs w:val="22"/>
          <w:lang w:val="ru-RU"/>
        </w:rPr>
        <w:t xml:space="preserve">применению </w:t>
      </w:r>
      <w:r w:rsidR="007C5C30" w:rsidRPr="00DC4203">
        <w:rPr>
          <w:rFonts w:asciiTheme="majorBidi" w:hAnsiTheme="majorBidi" w:cstheme="majorBidi"/>
          <w:szCs w:val="22"/>
          <w:lang w:val="ru-RU"/>
        </w:rPr>
        <w:t>механизма мониторинга</w:t>
      </w:r>
      <w:r w:rsidR="00C273F5" w:rsidRPr="00DC4203">
        <w:rPr>
          <w:rFonts w:asciiTheme="majorBidi" w:hAnsiTheme="majorBidi" w:cstheme="majorBidi"/>
          <w:szCs w:val="22"/>
          <w:lang w:val="ru-RU"/>
        </w:rPr>
        <w:t>,</w:t>
      </w:r>
      <w:r w:rsidR="00953B72" w:rsidRPr="00DC4203">
        <w:rPr>
          <w:rFonts w:asciiTheme="majorBidi" w:hAnsiTheme="majorBidi" w:cstheme="majorBidi"/>
          <w:szCs w:val="22"/>
          <w:lang w:val="ru-RU"/>
        </w:rPr>
        <w:t xml:space="preserve"> по </w:t>
      </w:r>
      <w:r w:rsidR="00C273F5" w:rsidRPr="00DC4203">
        <w:rPr>
          <w:rFonts w:asciiTheme="majorBidi" w:hAnsiTheme="majorBidi" w:cstheme="majorBidi"/>
          <w:szCs w:val="22"/>
          <w:lang w:val="ru-RU"/>
        </w:rPr>
        <w:t>устранению про</w:t>
      </w:r>
      <w:r w:rsidR="00953B72" w:rsidRPr="00DC4203">
        <w:rPr>
          <w:rFonts w:asciiTheme="majorBidi" w:hAnsiTheme="majorBidi" w:cstheme="majorBidi"/>
          <w:szCs w:val="22"/>
          <w:lang w:val="ru-RU"/>
        </w:rPr>
        <w:t>бел</w:t>
      </w:r>
      <w:r w:rsidR="00C273F5" w:rsidRPr="00DC4203">
        <w:rPr>
          <w:rFonts w:asciiTheme="majorBidi" w:hAnsiTheme="majorBidi" w:cstheme="majorBidi"/>
          <w:szCs w:val="22"/>
          <w:lang w:val="ru-RU"/>
        </w:rPr>
        <w:t>ов</w:t>
      </w:r>
      <w:r w:rsidR="00953B72" w:rsidRPr="00DC4203">
        <w:rPr>
          <w:rFonts w:asciiTheme="majorBidi" w:hAnsiTheme="majorBidi" w:cstheme="majorBidi"/>
          <w:szCs w:val="22"/>
          <w:lang w:val="ru-RU"/>
        </w:rPr>
        <w:t xml:space="preserve"> и </w:t>
      </w:r>
      <w:r w:rsidR="00C273F5" w:rsidRPr="00DC4203">
        <w:rPr>
          <w:rFonts w:asciiTheme="majorBidi" w:hAnsiTheme="majorBidi" w:cstheme="majorBidi"/>
          <w:szCs w:val="22"/>
          <w:lang w:val="ru-RU"/>
        </w:rPr>
        <w:t xml:space="preserve">использованию </w:t>
      </w:r>
      <w:r w:rsidR="00953B72" w:rsidRPr="00DC4203">
        <w:rPr>
          <w:rFonts w:asciiTheme="majorBidi" w:hAnsiTheme="majorBidi" w:cstheme="majorBidi"/>
          <w:szCs w:val="22"/>
          <w:lang w:val="ru-RU"/>
        </w:rPr>
        <w:t>возможност</w:t>
      </w:r>
      <w:r w:rsidR="00C273F5" w:rsidRPr="00DC4203">
        <w:rPr>
          <w:rFonts w:asciiTheme="majorBidi" w:hAnsiTheme="majorBidi" w:cstheme="majorBidi"/>
          <w:szCs w:val="22"/>
          <w:lang w:val="ru-RU"/>
        </w:rPr>
        <w:t>ей</w:t>
      </w:r>
      <w:r w:rsidR="00D32C2D" w:rsidRPr="00DC4203">
        <w:rPr>
          <w:rFonts w:asciiTheme="majorBidi" w:hAnsiTheme="majorBidi" w:cstheme="majorBidi"/>
          <w:szCs w:val="22"/>
          <w:lang w:val="ru-RU"/>
        </w:rPr>
        <w:t>;</w:t>
      </w:r>
    </w:p>
    <w:p w14:paraId="334C709E" w14:textId="77777777" w:rsidR="00E1169D" w:rsidRPr="00DC4203" w:rsidRDefault="00E51127" w:rsidP="00284C27">
      <w:pPr>
        <w:pStyle w:val="Para1"/>
        <w:tabs>
          <w:tab w:val="clear" w:pos="1134"/>
          <w:tab w:val="left" w:pos="2268"/>
        </w:tabs>
        <w:ind w:left="1134" w:firstLine="567"/>
        <w:rPr>
          <w:rFonts w:asciiTheme="majorBidi" w:hAnsiTheme="majorBidi"/>
          <w:shd w:val="clear" w:color="auto" w:fill="FFFFFF"/>
          <w:lang w:val="ru-RU"/>
        </w:rPr>
      </w:pPr>
      <w:r w:rsidRPr="00DC4203">
        <w:rPr>
          <w:rFonts w:asciiTheme="majorBidi" w:hAnsiTheme="majorBidi"/>
          <w:i/>
          <w:shd w:val="clear" w:color="auto" w:fill="FFFFFF"/>
          <w:lang w:val="ru-RU"/>
        </w:rPr>
        <w:lastRenderedPageBreak/>
        <w:t>н</w:t>
      </w:r>
      <w:r w:rsidR="004E6A94" w:rsidRPr="00DC4203">
        <w:rPr>
          <w:rFonts w:asciiTheme="majorBidi" w:hAnsiTheme="majorBidi"/>
          <w:i/>
          <w:shd w:val="clear" w:color="auto" w:fill="FFFFFF"/>
          <w:lang w:val="ru-RU"/>
        </w:rPr>
        <w:t>астоятельно призывает</w:t>
      </w:r>
      <w:r w:rsidR="004E6A94" w:rsidRPr="00DC4203">
        <w:rPr>
          <w:rFonts w:asciiTheme="majorBidi" w:hAnsiTheme="majorBidi"/>
          <w:shd w:val="clear" w:color="auto" w:fill="FFFFFF"/>
          <w:lang w:val="ru-RU"/>
        </w:rPr>
        <w:t xml:space="preserve"> Стороны </w:t>
      </w:r>
      <w:r w:rsidR="00310FC9" w:rsidRPr="00DC4203">
        <w:rPr>
          <w:rFonts w:asciiTheme="majorBidi" w:hAnsiTheme="majorBidi"/>
          <w:lang w:val="ru-RU"/>
        </w:rPr>
        <w:t xml:space="preserve">и </w:t>
      </w:r>
      <w:r w:rsidR="00310FC9" w:rsidRPr="00DC4203">
        <w:rPr>
          <w:lang w:val="ru-RU"/>
        </w:rPr>
        <w:t xml:space="preserve">правительства </w:t>
      </w:r>
      <w:r w:rsidRPr="00DC4203">
        <w:rPr>
          <w:rFonts w:asciiTheme="majorBidi" w:hAnsiTheme="majorBidi"/>
          <w:lang w:val="ru-RU"/>
        </w:rPr>
        <w:t xml:space="preserve">других стран </w:t>
      </w:r>
      <w:r w:rsidR="004E6A94" w:rsidRPr="00DC4203">
        <w:rPr>
          <w:rFonts w:asciiTheme="majorBidi" w:hAnsiTheme="majorBidi" w:cstheme="majorBidi"/>
          <w:szCs w:val="22"/>
          <w:lang w:val="ru-RU"/>
        </w:rPr>
        <w:t xml:space="preserve">учитывать </w:t>
      </w:r>
      <w:r w:rsidR="00887512" w:rsidRPr="00DC4203">
        <w:rPr>
          <w:rFonts w:asciiTheme="majorBidi" w:hAnsiTheme="majorBidi" w:cstheme="majorBidi"/>
          <w:szCs w:val="22"/>
          <w:lang w:val="ru-RU"/>
        </w:rPr>
        <w:t xml:space="preserve">раздел </w:t>
      </w:r>
      <w:r w:rsidR="004E6A94" w:rsidRPr="00DC4203">
        <w:rPr>
          <w:rFonts w:asciiTheme="majorBidi" w:hAnsiTheme="majorBidi" w:cstheme="majorBidi"/>
          <w:szCs w:val="22"/>
          <w:lang w:val="ru-RU"/>
        </w:rPr>
        <w:t xml:space="preserve">C Рамочной программы при </w:t>
      </w:r>
      <w:r w:rsidR="008E0976" w:rsidRPr="00DC4203">
        <w:rPr>
          <w:rFonts w:asciiTheme="majorBidi" w:hAnsiTheme="majorBidi" w:cstheme="majorBidi"/>
          <w:szCs w:val="22"/>
          <w:lang w:val="ru-RU"/>
        </w:rPr>
        <w:t xml:space="preserve">применении </w:t>
      </w:r>
      <w:r w:rsidR="007C5C30" w:rsidRPr="00DC4203">
        <w:rPr>
          <w:rFonts w:asciiTheme="majorBidi" w:hAnsiTheme="majorBidi" w:cstheme="majorBidi"/>
          <w:szCs w:val="22"/>
          <w:lang w:val="ru-RU"/>
        </w:rPr>
        <w:t>механизма мониторинга</w:t>
      </w:r>
      <w:r w:rsidR="00622F6B" w:rsidRPr="00DC4203">
        <w:rPr>
          <w:rFonts w:asciiTheme="majorBidi" w:hAnsiTheme="majorBidi"/>
          <w:shd w:val="clear" w:color="auto" w:fill="FFFFFF"/>
          <w:lang w:val="ru-RU"/>
        </w:rPr>
        <w:t xml:space="preserve">, </w:t>
      </w:r>
      <w:r w:rsidR="00622F6B" w:rsidRPr="00DC4203">
        <w:rPr>
          <w:rFonts w:asciiTheme="majorBidi" w:hAnsiTheme="majorBidi"/>
          <w:lang w:val="ru-RU"/>
        </w:rPr>
        <w:t xml:space="preserve">в том числе </w:t>
      </w:r>
      <w:r w:rsidR="00953B72" w:rsidRPr="00DC4203">
        <w:rPr>
          <w:rFonts w:asciiTheme="majorBidi" w:hAnsiTheme="majorBidi"/>
          <w:lang w:val="ru-RU"/>
        </w:rPr>
        <w:t xml:space="preserve">путем </w:t>
      </w:r>
      <w:r w:rsidR="00B205C9" w:rsidRPr="00DC4203">
        <w:rPr>
          <w:rFonts w:asciiTheme="majorBidi" w:hAnsiTheme="majorBidi"/>
          <w:lang w:val="ru-RU"/>
        </w:rPr>
        <w:t>разбивки</w:t>
      </w:r>
      <w:r w:rsidR="008B5679" w:rsidRPr="00DC4203">
        <w:rPr>
          <w:rFonts w:asciiTheme="majorBidi" w:hAnsiTheme="majorBidi"/>
          <w:shd w:val="clear" w:color="auto" w:fill="FFFFFF"/>
          <w:lang w:val="ru-RU"/>
        </w:rPr>
        <w:t xml:space="preserve"> основных </w:t>
      </w:r>
      <w:r w:rsidR="00284C27" w:rsidRPr="00DC4203">
        <w:rPr>
          <w:rFonts w:asciiTheme="majorBidi" w:hAnsiTheme="majorBidi"/>
          <w:shd w:val="clear" w:color="auto" w:fill="FFFFFF"/>
          <w:lang w:val="ru-RU"/>
        </w:rPr>
        <w:t>индикаторов</w:t>
      </w:r>
      <w:r w:rsidR="008B5679" w:rsidRPr="00DC4203">
        <w:rPr>
          <w:rFonts w:asciiTheme="majorBidi" w:hAnsiTheme="majorBidi"/>
          <w:shd w:val="clear" w:color="auto" w:fill="FFFFFF"/>
          <w:lang w:val="ru-RU"/>
        </w:rPr>
        <w:t xml:space="preserve"> по </w:t>
      </w:r>
      <w:r w:rsidR="008B5679" w:rsidRPr="00DC4203">
        <w:rPr>
          <w:rFonts w:asciiTheme="majorBidi" w:hAnsiTheme="majorBidi"/>
          <w:lang w:val="ru-RU"/>
        </w:rPr>
        <w:t>коренным народам и местным общинам</w:t>
      </w:r>
      <w:r w:rsidR="008B5679" w:rsidRPr="00DC4203">
        <w:rPr>
          <w:rFonts w:asciiTheme="majorBidi" w:hAnsiTheme="majorBidi"/>
          <w:shd w:val="clear" w:color="auto" w:fill="FFFFFF"/>
          <w:lang w:val="ru-RU"/>
        </w:rPr>
        <w:t xml:space="preserve">, полу, </w:t>
      </w:r>
      <w:r w:rsidR="00310FC9" w:rsidRPr="00DC4203">
        <w:rPr>
          <w:rFonts w:asciiTheme="majorBidi" w:hAnsiTheme="majorBidi"/>
          <w:shd w:val="clear" w:color="auto" w:fill="FFFFFF"/>
          <w:lang w:val="ru-RU"/>
        </w:rPr>
        <w:t>возрасту</w:t>
      </w:r>
      <w:r w:rsidR="008B5679" w:rsidRPr="00DC4203">
        <w:rPr>
          <w:rFonts w:asciiTheme="majorBidi" w:hAnsiTheme="majorBidi"/>
          <w:shd w:val="clear" w:color="auto" w:fill="FFFFFF"/>
          <w:lang w:val="ru-RU"/>
        </w:rPr>
        <w:t>, инвалид</w:t>
      </w:r>
      <w:r w:rsidR="00AE678F" w:rsidRPr="00DC4203">
        <w:rPr>
          <w:rFonts w:asciiTheme="majorBidi" w:hAnsiTheme="majorBidi"/>
          <w:shd w:val="clear" w:color="auto" w:fill="FFFFFF"/>
          <w:lang w:val="ru-RU"/>
        </w:rPr>
        <w:t xml:space="preserve">ности и </w:t>
      </w:r>
      <w:r w:rsidR="008B5679" w:rsidRPr="00DC4203">
        <w:rPr>
          <w:rFonts w:asciiTheme="majorBidi" w:hAnsiTheme="majorBidi"/>
          <w:shd w:val="clear" w:color="auto" w:fill="FFFFFF"/>
          <w:lang w:val="ru-RU"/>
        </w:rPr>
        <w:t>другим соответствующим группам</w:t>
      </w:r>
      <w:r w:rsidR="00AE678F" w:rsidRPr="00DC4203">
        <w:rPr>
          <w:rFonts w:asciiTheme="majorBidi" w:hAnsiTheme="majorBidi"/>
          <w:shd w:val="clear" w:color="auto" w:fill="FFFFFF"/>
          <w:lang w:val="ru-RU"/>
        </w:rPr>
        <w:t xml:space="preserve">, а также </w:t>
      </w:r>
      <w:r w:rsidR="008B5679" w:rsidRPr="00DC4203">
        <w:rPr>
          <w:rFonts w:asciiTheme="majorBidi" w:hAnsiTheme="majorBidi"/>
          <w:shd w:val="clear" w:color="auto" w:fill="FFFFFF"/>
          <w:lang w:val="ru-RU"/>
        </w:rPr>
        <w:t xml:space="preserve">функциональным группам экосистем, </w:t>
      </w:r>
      <w:r w:rsidR="00AE678F" w:rsidRPr="00DC4203">
        <w:rPr>
          <w:rFonts w:asciiTheme="majorBidi" w:hAnsiTheme="majorBidi"/>
          <w:shd w:val="clear" w:color="auto" w:fill="FFFFFF"/>
          <w:lang w:val="ru-RU"/>
        </w:rPr>
        <w:t>по мере</w:t>
      </w:r>
      <w:r w:rsidR="008B5679" w:rsidRPr="00DC4203">
        <w:rPr>
          <w:rFonts w:asciiTheme="majorBidi" w:hAnsiTheme="majorBidi"/>
          <w:shd w:val="clear" w:color="auto" w:fill="FFFFFF"/>
          <w:lang w:val="ru-RU"/>
        </w:rPr>
        <w:t xml:space="preserve"> возможно</w:t>
      </w:r>
      <w:r w:rsidR="00AE678F" w:rsidRPr="00DC4203">
        <w:rPr>
          <w:rFonts w:asciiTheme="majorBidi" w:hAnsiTheme="majorBidi"/>
          <w:shd w:val="clear" w:color="auto" w:fill="FFFFFF"/>
          <w:lang w:val="ru-RU"/>
        </w:rPr>
        <w:t>сти</w:t>
      </w:r>
      <w:r w:rsidR="008B5679" w:rsidRPr="00DC4203">
        <w:rPr>
          <w:rFonts w:asciiTheme="majorBidi" w:hAnsiTheme="majorBidi"/>
          <w:shd w:val="clear" w:color="auto" w:fill="FFFFFF"/>
          <w:lang w:val="ru-RU"/>
        </w:rPr>
        <w:t xml:space="preserve">, используя соответствующие компонентные, дополнительные и национальные </w:t>
      </w:r>
      <w:r w:rsidR="00284C27" w:rsidRPr="00DC4203">
        <w:rPr>
          <w:rFonts w:asciiTheme="majorBidi" w:hAnsiTheme="majorBidi"/>
          <w:shd w:val="clear" w:color="auto" w:fill="FFFFFF"/>
          <w:lang w:val="ru-RU"/>
        </w:rPr>
        <w:t>индикаторы</w:t>
      </w:r>
      <w:r w:rsidR="008B5679" w:rsidRPr="00DC4203">
        <w:rPr>
          <w:rFonts w:asciiTheme="majorBidi" w:hAnsiTheme="majorBidi"/>
          <w:shd w:val="clear" w:color="auto" w:fill="FFFFFF"/>
          <w:lang w:val="ru-RU"/>
        </w:rPr>
        <w:t xml:space="preserve">, относящиеся к разделу C, </w:t>
      </w:r>
      <w:r w:rsidR="00953B72" w:rsidRPr="00DC4203">
        <w:rPr>
          <w:rFonts w:asciiTheme="majorBidi" w:hAnsiTheme="majorBidi"/>
          <w:shd w:val="clear" w:color="auto" w:fill="FFFFFF"/>
          <w:lang w:val="ru-RU"/>
        </w:rPr>
        <w:t xml:space="preserve">и </w:t>
      </w:r>
      <w:r w:rsidR="00622F6B" w:rsidRPr="00DC4203">
        <w:rPr>
          <w:rFonts w:asciiTheme="majorBidi" w:hAnsiTheme="majorBidi"/>
          <w:lang w:val="ru-RU"/>
        </w:rPr>
        <w:t xml:space="preserve">укрепляя </w:t>
      </w:r>
      <w:r w:rsidR="007C5C30" w:rsidRPr="00DC4203">
        <w:rPr>
          <w:rFonts w:asciiTheme="majorBidi" w:hAnsiTheme="majorBidi"/>
          <w:lang w:val="ru-RU"/>
        </w:rPr>
        <w:t>механизм мониторинга</w:t>
      </w:r>
      <w:r w:rsidR="00622F6B" w:rsidRPr="00DC4203">
        <w:rPr>
          <w:rFonts w:asciiTheme="majorBidi" w:hAnsiTheme="majorBidi"/>
          <w:lang w:val="ru-RU"/>
        </w:rPr>
        <w:t xml:space="preserve"> на уровне общин, применяя </w:t>
      </w:r>
      <w:r w:rsidR="00284C27" w:rsidRPr="00DC4203">
        <w:rPr>
          <w:rFonts w:asciiTheme="majorBidi" w:hAnsiTheme="majorBidi"/>
          <w:lang w:val="ru-RU"/>
        </w:rPr>
        <w:t>индикаторы</w:t>
      </w:r>
      <w:r w:rsidR="00622F6B" w:rsidRPr="00DC4203">
        <w:rPr>
          <w:rFonts w:asciiTheme="majorBidi" w:hAnsiTheme="majorBidi"/>
          <w:lang w:val="ru-RU"/>
        </w:rPr>
        <w:t xml:space="preserve"> </w:t>
      </w:r>
      <w:r w:rsidR="000C7674">
        <w:rPr>
          <w:rFonts w:asciiTheme="majorBidi" w:hAnsiTheme="majorBidi"/>
          <w:lang w:val="ru-RU"/>
        </w:rPr>
        <w:t xml:space="preserve">по </w:t>
      </w:r>
      <w:r w:rsidR="000C7674" w:rsidRPr="00DC4203">
        <w:rPr>
          <w:rFonts w:asciiTheme="majorBidi" w:hAnsiTheme="majorBidi"/>
          <w:lang w:val="ru-RU"/>
        </w:rPr>
        <w:t>традиционны</w:t>
      </w:r>
      <w:r w:rsidR="000C7674">
        <w:rPr>
          <w:rFonts w:asciiTheme="majorBidi" w:hAnsiTheme="majorBidi"/>
          <w:lang w:val="ru-RU"/>
        </w:rPr>
        <w:t>м</w:t>
      </w:r>
      <w:r w:rsidR="000C7674" w:rsidRPr="00DC4203">
        <w:rPr>
          <w:rFonts w:asciiTheme="majorBidi" w:hAnsiTheme="majorBidi"/>
          <w:lang w:val="ru-RU"/>
        </w:rPr>
        <w:t xml:space="preserve"> знани</w:t>
      </w:r>
      <w:r w:rsidR="00A1093C">
        <w:rPr>
          <w:rFonts w:asciiTheme="majorBidi" w:hAnsiTheme="majorBidi"/>
          <w:lang w:val="ru-RU"/>
        </w:rPr>
        <w:t>я</w:t>
      </w:r>
      <w:r w:rsidR="000C7674">
        <w:rPr>
          <w:rFonts w:asciiTheme="majorBidi" w:hAnsiTheme="majorBidi"/>
          <w:lang w:val="ru-RU"/>
        </w:rPr>
        <w:t>м</w:t>
      </w:r>
      <w:r w:rsidR="004E6A94" w:rsidRPr="00DC4203">
        <w:rPr>
          <w:rFonts w:asciiTheme="majorBidi" w:hAnsiTheme="majorBidi" w:cstheme="majorBidi"/>
          <w:szCs w:val="22"/>
          <w:lang w:val="ru-RU"/>
        </w:rPr>
        <w:t>, где это уместно и применимо</w:t>
      </w:r>
      <w:r w:rsidR="00D32C2D" w:rsidRPr="00DC4203">
        <w:rPr>
          <w:rFonts w:asciiTheme="majorBidi" w:hAnsiTheme="majorBidi" w:cstheme="majorBidi"/>
          <w:szCs w:val="22"/>
          <w:lang w:val="ru-RU"/>
        </w:rPr>
        <w:t>;</w:t>
      </w:r>
    </w:p>
    <w:p w14:paraId="16892BA0" w14:textId="77777777" w:rsidR="00E1169D" w:rsidRPr="00DC4203" w:rsidRDefault="00E51127" w:rsidP="00284C27">
      <w:pPr>
        <w:pStyle w:val="Para1"/>
        <w:tabs>
          <w:tab w:val="clear" w:pos="1134"/>
          <w:tab w:val="left" w:pos="2268"/>
        </w:tabs>
        <w:ind w:left="1134" w:firstLine="567"/>
        <w:rPr>
          <w:rFonts w:asciiTheme="majorBidi" w:hAnsiTheme="majorBidi"/>
          <w:shd w:val="clear" w:color="auto" w:fill="FFFFFF"/>
          <w:lang w:val="ru-RU"/>
        </w:rPr>
      </w:pPr>
      <w:r w:rsidRPr="00DC4203">
        <w:rPr>
          <w:rFonts w:asciiTheme="majorBidi" w:hAnsiTheme="majorBidi"/>
          <w:i/>
          <w:shd w:val="clear" w:color="auto" w:fill="FFFFFF"/>
          <w:lang w:val="ru-RU"/>
        </w:rPr>
        <w:t>п</w:t>
      </w:r>
      <w:r w:rsidR="00BD3273" w:rsidRPr="00DC4203">
        <w:rPr>
          <w:rFonts w:asciiTheme="majorBidi" w:hAnsiTheme="majorBidi"/>
          <w:i/>
          <w:shd w:val="clear" w:color="auto" w:fill="FFFFFF"/>
          <w:lang w:val="ru-RU"/>
        </w:rPr>
        <w:t xml:space="preserve">ризывает </w:t>
      </w:r>
      <w:r w:rsidR="00BD3273" w:rsidRPr="00DC4203">
        <w:rPr>
          <w:rFonts w:asciiTheme="majorBidi" w:hAnsiTheme="majorBidi"/>
          <w:shd w:val="clear" w:color="auto" w:fill="FFFFFF"/>
          <w:lang w:val="ru-RU"/>
        </w:rPr>
        <w:t xml:space="preserve">Стороны </w:t>
      </w:r>
      <w:r w:rsidR="00310FC9" w:rsidRPr="00DC4203">
        <w:rPr>
          <w:rFonts w:asciiTheme="majorBidi" w:hAnsiTheme="majorBidi"/>
          <w:lang w:val="ru-RU"/>
        </w:rPr>
        <w:t xml:space="preserve">и </w:t>
      </w:r>
      <w:r w:rsidRPr="00DC4203">
        <w:rPr>
          <w:lang w:val="ru-RU"/>
        </w:rPr>
        <w:t xml:space="preserve">правительства </w:t>
      </w:r>
      <w:r w:rsidRPr="00DC4203">
        <w:rPr>
          <w:rFonts w:asciiTheme="majorBidi" w:hAnsiTheme="majorBidi"/>
          <w:lang w:val="ru-RU"/>
        </w:rPr>
        <w:t>других стран</w:t>
      </w:r>
      <w:r w:rsidR="00310FC9" w:rsidRPr="00DC4203">
        <w:rPr>
          <w:rFonts w:asciiTheme="majorBidi" w:hAnsiTheme="majorBidi"/>
          <w:lang w:val="ru-RU"/>
        </w:rPr>
        <w:t xml:space="preserve"> </w:t>
      </w:r>
      <w:r w:rsidR="00BD3273" w:rsidRPr="00DC4203">
        <w:rPr>
          <w:rFonts w:asciiTheme="majorBidi" w:hAnsiTheme="majorBidi"/>
          <w:shd w:val="clear" w:color="auto" w:fill="FFFFFF"/>
          <w:lang w:val="ru-RU"/>
        </w:rPr>
        <w:t xml:space="preserve">применять </w:t>
      </w:r>
      <w:r w:rsidR="004E6A94" w:rsidRPr="00DC4203">
        <w:rPr>
          <w:rFonts w:asciiTheme="majorBidi" w:hAnsiTheme="majorBidi"/>
          <w:shd w:val="clear" w:color="auto" w:fill="FFFFFF"/>
          <w:lang w:val="ru-RU"/>
        </w:rPr>
        <w:t xml:space="preserve">последовательный подход к </w:t>
      </w:r>
      <w:r w:rsidR="00953B72" w:rsidRPr="00DC4203">
        <w:rPr>
          <w:rFonts w:asciiTheme="majorBidi" w:hAnsiTheme="majorBidi"/>
          <w:shd w:val="clear" w:color="auto" w:fill="FFFFFF"/>
          <w:lang w:val="ru-RU"/>
        </w:rPr>
        <w:t xml:space="preserve">мониторингу </w:t>
      </w:r>
      <w:r w:rsidR="004E6A94" w:rsidRPr="00DC4203">
        <w:rPr>
          <w:rFonts w:asciiTheme="majorBidi" w:hAnsiTheme="majorBidi"/>
          <w:shd w:val="clear" w:color="auto" w:fill="FFFFFF"/>
          <w:lang w:val="ru-RU"/>
        </w:rPr>
        <w:t xml:space="preserve">экосистем </w:t>
      </w:r>
      <w:r w:rsidR="00953B72" w:rsidRPr="00DC4203">
        <w:rPr>
          <w:rFonts w:asciiTheme="majorBidi" w:hAnsiTheme="majorBidi"/>
          <w:shd w:val="clear" w:color="auto" w:fill="FFFFFF"/>
          <w:lang w:val="ru-RU"/>
        </w:rPr>
        <w:t xml:space="preserve">и представлению данных </w:t>
      </w:r>
      <w:r w:rsidR="004E6A94" w:rsidRPr="00DC4203">
        <w:rPr>
          <w:rFonts w:asciiTheme="majorBidi" w:hAnsiTheme="majorBidi"/>
          <w:shd w:val="clear" w:color="auto" w:fill="FFFFFF"/>
          <w:lang w:val="ru-RU"/>
        </w:rPr>
        <w:t xml:space="preserve">по всем </w:t>
      </w:r>
      <w:r w:rsidR="00953B72" w:rsidRPr="00DC4203">
        <w:rPr>
          <w:rFonts w:asciiTheme="majorBidi" w:hAnsiTheme="majorBidi"/>
          <w:shd w:val="clear" w:color="auto" w:fill="FFFFFF"/>
          <w:lang w:val="ru-RU"/>
        </w:rPr>
        <w:t xml:space="preserve">целям и задачам Рамочной программы </w:t>
      </w:r>
      <w:r w:rsidR="00BD3273" w:rsidRPr="00DC4203">
        <w:rPr>
          <w:rFonts w:asciiTheme="majorBidi" w:hAnsiTheme="majorBidi"/>
          <w:shd w:val="clear" w:color="auto" w:fill="FFFFFF"/>
          <w:lang w:val="ru-RU"/>
        </w:rPr>
        <w:t xml:space="preserve">и </w:t>
      </w:r>
      <w:r w:rsidR="000A65DF" w:rsidRPr="00DC4203">
        <w:rPr>
          <w:rFonts w:asciiTheme="majorBidi" w:hAnsiTheme="majorBidi"/>
          <w:shd w:val="clear" w:color="auto" w:fill="FFFFFF"/>
          <w:lang w:val="ru-RU"/>
        </w:rPr>
        <w:t xml:space="preserve">использовать </w:t>
      </w:r>
      <w:r w:rsidR="004E6A94" w:rsidRPr="00DC4203">
        <w:rPr>
          <w:rFonts w:asciiTheme="majorBidi" w:hAnsiTheme="majorBidi"/>
          <w:shd w:val="clear" w:color="auto" w:fill="FFFFFF"/>
          <w:lang w:val="ru-RU"/>
        </w:rPr>
        <w:t>уровень 3 Глобальной типологии экосистем</w:t>
      </w:r>
      <w:r w:rsidR="00F81E6A" w:rsidRPr="00DC4203">
        <w:rPr>
          <w:rStyle w:val="FootnoteReference"/>
          <w:rFonts w:asciiTheme="majorBidi" w:hAnsiTheme="majorBidi"/>
          <w:shd w:val="clear" w:color="auto" w:fill="FFFFFF"/>
          <w:lang w:val="ru-RU"/>
        </w:rPr>
        <w:footnoteReference w:id="21"/>
      </w:r>
      <w:r w:rsidR="000A65DF" w:rsidRPr="00DC4203">
        <w:rPr>
          <w:rFonts w:asciiTheme="majorBidi" w:hAnsiTheme="majorBidi"/>
          <w:shd w:val="clear" w:color="auto" w:fill="FFFFFF"/>
          <w:lang w:val="ru-RU"/>
        </w:rPr>
        <w:t xml:space="preserve">, в том числе путем сопоставления </w:t>
      </w:r>
      <w:r w:rsidR="00D0672F" w:rsidRPr="00DC4203">
        <w:rPr>
          <w:rFonts w:asciiTheme="majorBidi" w:hAnsiTheme="majorBidi"/>
          <w:shd w:val="clear" w:color="auto" w:fill="FFFFFF"/>
          <w:lang w:val="ru-RU"/>
        </w:rPr>
        <w:t xml:space="preserve">национальных </w:t>
      </w:r>
      <w:r w:rsidR="004E6A94" w:rsidRPr="00DC4203">
        <w:rPr>
          <w:rFonts w:asciiTheme="majorBidi" w:hAnsiTheme="majorBidi"/>
          <w:shd w:val="clear" w:color="auto" w:fill="FFFFFF"/>
          <w:lang w:val="ru-RU"/>
        </w:rPr>
        <w:t xml:space="preserve">данных об </w:t>
      </w:r>
      <w:r w:rsidR="000C4FC8" w:rsidRPr="00DC4203">
        <w:rPr>
          <w:rFonts w:asciiTheme="majorBidi" w:hAnsiTheme="majorBidi"/>
          <w:shd w:val="clear" w:color="auto" w:fill="FFFFFF"/>
          <w:lang w:val="ru-RU"/>
        </w:rPr>
        <w:t xml:space="preserve">экосистемах </w:t>
      </w:r>
      <w:r w:rsidR="00953B72" w:rsidRPr="00DC4203">
        <w:rPr>
          <w:rFonts w:asciiTheme="majorBidi" w:hAnsiTheme="majorBidi"/>
          <w:shd w:val="clear" w:color="auto" w:fill="FFFFFF"/>
          <w:lang w:val="ru-RU"/>
        </w:rPr>
        <w:t>с уровнем 3 Глобальной типологии экосистем</w:t>
      </w:r>
      <w:r w:rsidR="005D7216" w:rsidRPr="00DC4203">
        <w:rPr>
          <w:rFonts w:asciiTheme="majorBidi" w:hAnsiTheme="majorBidi"/>
          <w:shd w:val="clear" w:color="auto" w:fill="FFFFFF"/>
          <w:lang w:val="ru-RU"/>
        </w:rPr>
        <w:t>;</w:t>
      </w:r>
    </w:p>
    <w:p w14:paraId="275B64E1" w14:textId="77777777" w:rsidR="00E1169D" w:rsidRPr="00DC4203" w:rsidRDefault="00E51127" w:rsidP="00284C27">
      <w:pPr>
        <w:pStyle w:val="Para1"/>
        <w:tabs>
          <w:tab w:val="clear" w:pos="1134"/>
          <w:tab w:val="left" w:pos="2268"/>
        </w:tabs>
        <w:ind w:left="1134" w:firstLine="567"/>
        <w:rPr>
          <w:rFonts w:asciiTheme="majorBidi" w:hAnsiTheme="majorBidi"/>
          <w:shd w:val="clear" w:color="auto" w:fill="FFFFFF"/>
          <w:lang w:val="ru-RU"/>
        </w:rPr>
      </w:pPr>
      <w:r w:rsidRPr="00DC4203">
        <w:rPr>
          <w:rFonts w:asciiTheme="majorBidi" w:hAnsiTheme="majorBidi"/>
          <w:i/>
          <w:lang w:val="ru-RU"/>
        </w:rPr>
        <w:t>п</w:t>
      </w:r>
      <w:r w:rsidR="004E6A94" w:rsidRPr="00DC4203">
        <w:rPr>
          <w:rFonts w:asciiTheme="majorBidi" w:hAnsiTheme="majorBidi"/>
          <w:i/>
          <w:lang w:val="ru-RU"/>
        </w:rPr>
        <w:t xml:space="preserve">редлагает </w:t>
      </w:r>
      <w:r w:rsidR="004E6A94" w:rsidRPr="00DC4203">
        <w:rPr>
          <w:rFonts w:asciiTheme="majorBidi" w:hAnsiTheme="majorBidi"/>
          <w:lang w:val="ru-RU"/>
        </w:rPr>
        <w:t xml:space="preserve">частным </w:t>
      </w:r>
      <w:r w:rsidR="004E6A94" w:rsidRPr="00DC4203">
        <w:rPr>
          <w:lang w:val="ru-RU"/>
        </w:rPr>
        <w:t xml:space="preserve">благотворительным </w:t>
      </w:r>
      <w:r w:rsidR="004E6A94" w:rsidRPr="00DC4203">
        <w:rPr>
          <w:rFonts w:asciiTheme="majorBidi" w:hAnsiTheme="majorBidi"/>
          <w:lang w:val="ru-RU"/>
        </w:rPr>
        <w:t xml:space="preserve">и другим соответствующим </w:t>
      </w:r>
      <w:r w:rsidR="00117C71" w:rsidRPr="00DC4203">
        <w:rPr>
          <w:rFonts w:asciiTheme="majorBidi" w:hAnsiTheme="majorBidi"/>
          <w:lang w:val="ru-RU"/>
        </w:rPr>
        <w:t xml:space="preserve">организациям по </w:t>
      </w:r>
      <w:r w:rsidR="005D7216" w:rsidRPr="00DC4203">
        <w:rPr>
          <w:rFonts w:asciiTheme="majorBidi" w:hAnsiTheme="majorBidi"/>
          <w:lang w:val="ru-RU"/>
        </w:rPr>
        <w:t xml:space="preserve">возможности </w:t>
      </w:r>
      <w:r w:rsidR="004E6A94" w:rsidRPr="00DC4203">
        <w:rPr>
          <w:rFonts w:asciiTheme="majorBidi" w:hAnsiTheme="majorBidi"/>
          <w:lang w:val="ru-RU"/>
        </w:rPr>
        <w:t xml:space="preserve">делиться </w:t>
      </w:r>
      <w:r w:rsidR="00953B72" w:rsidRPr="00DC4203">
        <w:rPr>
          <w:rFonts w:asciiTheme="majorBidi" w:hAnsiTheme="majorBidi"/>
          <w:lang w:val="ru-RU"/>
        </w:rPr>
        <w:t xml:space="preserve">данными о финансировании, связанном с биоразнообразием, в </w:t>
      </w:r>
      <w:r w:rsidR="00637B7A" w:rsidRPr="00DC4203">
        <w:rPr>
          <w:rFonts w:asciiTheme="majorBidi" w:hAnsiTheme="majorBidi"/>
          <w:lang w:val="ru-RU"/>
        </w:rPr>
        <w:t>рамках</w:t>
      </w:r>
      <w:r w:rsidR="00953B72" w:rsidRPr="00DC4203">
        <w:rPr>
          <w:rFonts w:asciiTheme="majorBidi" w:hAnsiTheme="majorBidi"/>
          <w:lang w:val="ru-RU"/>
        </w:rPr>
        <w:t xml:space="preserve"> </w:t>
      </w:r>
      <w:r w:rsidRPr="00DC4203">
        <w:rPr>
          <w:szCs w:val="18"/>
          <w:lang w:val="ru-RU"/>
        </w:rPr>
        <w:t>механизм</w:t>
      </w:r>
      <w:r w:rsidR="00637B7A" w:rsidRPr="00DC4203">
        <w:rPr>
          <w:szCs w:val="18"/>
          <w:lang w:val="ru-RU"/>
        </w:rPr>
        <w:t>а</w:t>
      </w:r>
      <w:r w:rsidRPr="00DC4203">
        <w:rPr>
          <w:szCs w:val="18"/>
          <w:lang w:val="ru-RU"/>
        </w:rPr>
        <w:t xml:space="preserve"> </w:t>
      </w:r>
      <w:r w:rsidR="00953B72" w:rsidRPr="00DC4203">
        <w:rPr>
          <w:rFonts w:asciiTheme="majorBidi" w:hAnsiTheme="majorBidi"/>
          <w:lang w:val="ru-RU"/>
        </w:rPr>
        <w:t>мониторинга</w:t>
      </w:r>
      <w:r w:rsidR="004E6A94" w:rsidRPr="00DC4203">
        <w:rPr>
          <w:rFonts w:asciiTheme="majorBidi" w:hAnsiTheme="majorBidi"/>
          <w:lang w:val="ru-RU"/>
        </w:rPr>
        <w:t xml:space="preserve">; </w:t>
      </w:r>
    </w:p>
    <w:p w14:paraId="7839D7B6" w14:textId="77777777" w:rsidR="00E1169D" w:rsidRPr="00DC4203" w:rsidRDefault="00E51127" w:rsidP="00284C27">
      <w:pPr>
        <w:pStyle w:val="Para1"/>
        <w:tabs>
          <w:tab w:val="clear" w:pos="1134"/>
          <w:tab w:val="left" w:pos="2268"/>
        </w:tabs>
        <w:ind w:left="1134" w:firstLine="567"/>
        <w:rPr>
          <w:rFonts w:asciiTheme="majorBidi" w:hAnsiTheme="majorBidi"/>
          <w:i/>
          <w:lang w:val="ru-RU"/>
        </w:rPr>
      </w:pPr>
      <w:r w:rsidRPr="00DC4203">
        <w:rPr>
          <w:rFonts w:asciiTheme="majorBidi" w:hAnsiTheme="majorBidi"/>
          <w:i/>
          <w:shd w:val="clear" w:color="auto" w:fill="FFFFFF"/>
          <w:lang w:val="ru-RU"/>
        </w:rPr>
        <w:t>н</w:t>
      </w:r>
      <w:r w:rsidR="004E6A94" w:rsidRPr="00DC4203">
        <w:rPr>
          <w:rFonts w:asciiTheme="majorBidi" w:hAnsiTheme="majorBidi"/>
          <w:i/>
          <w:shd w:val="clear" w:color="auto" w:fill="FFFFFF"/>
          <w:lang w:val="ru-RU"/>
        </w:rPr>
        <w:t xml:space="preserve">астоятельно </w:t>
      </w:r>
      <w:r w:rsidR="004E6A94" w:rsidRPr="00DC4203">
        <w:rPr>
          <w:rFonts w:asciiTheme="majorBidi" w:hAnsiTheme="majorBidi"/>
          <w:shd w:val="clear" w:color="auto" w:fill="FFFFFF"/>
          <w:lang w:val="ru-RU"/>
        </w:rPr>
        <w:t xml:space="preserve">призывает Стороны </w:t>
      </w:r>
      <w:r w:rsidR="00310FC9" w:rsidRPr="00DC4203">
        <w:rPr>
          <w:rFonts w:asciiTheme="majorBidi" w:hAnsiTheme="majorBidi"/>
          <w:lang w:val="ru-RU"/>
        </w:rPr>
        <w:t xml:space="preserve">и </w:t>
      </w:r>
      <w:r w:rsidRPr="00DC4203">
        <w:rPr>
          <w:lang w:val="ru-RU"/>
        </w:rPr>
        <w:t xml:space="preserve">правительства </w:t>
      </w:r>
      <w:r w:rsidRPr="00DC4203">
        <w:rPr>
          <w:rFonts w:asciiTheme="majorBidi" w:hAnsiTheme="majorBidi"/>
          <w:lang w:val="ru-RU"/>
        </w:rPr>
        <w:t>других стран</w:t>
      </w:r>
      <w:r w:rsidR="00310FC9" w:rsidRPr="00DC4203">
        <w:rPr>
          <w:rFonts w:asciiTheme="majorBidi" w:hAnsiTheme="majorBidi"/>
          <w:lang w:val="ru-RU"/>
        </w:rPr>
        <w:t xml:space="preserve"> </w:t>
      </w:r>
      <w:r w:rsidR="409FB615" w:rsidRPr="00DC4203">
        <w:rPr>
          <w:rFonts w:asciiTheme="majorBidi" w:hAnsiTheme="majorBidi"/>
          <w:shd w:val="clear" w:color="auto" w:fill="FFFFFF"/>
          <w:lang w:val="ru-RU"/>
        </w:rPr>
        <w:t xml:space="preserve">инвестировать </w:t>
      </w:r>
      <w:r w:rsidR="000E7944" w:rsidRPr="00DC4203">
        <w:rPr>
          <w:rFonts w:asciiTheme="majorBidi" w:hAnsiTheme="majorBidi"/>
          <w:shd w:val="clear" w:color="auto" w:fill="FFFFFF"/>
          <w:lang w:val="ru-RU"/>
        </w:rPr>
        <w:t xml:space="preserve">в </w:t>
      </w:r>
      <w:r w:rsidR="004E6A94" w:rsidRPr="00DC4203">
        <w:rPr>
          <w:rFonts w:asciiTheme="majorBidi" w:hAnsiTheme="majorBidi"/>
          <w:shd w:val="clear" w:color="auto" w:fill="FFFFFF"/>
          <w:lang w:val="ru-RU"/>
        </w:rPr>
        <w:t xml:space="preserve">свои национальные </w:t>
      </w:r>
      <w:r w:rsidR="008777E6" w:rsidRPr="00DC4203">
        <w:rPr>
          <w:rFonts w:asciiTheme="majorBidi" w:hAnsiTheme="majorBidi"/>
          <w:shd w:val="clear" w:color="auto" w:fill="FFFFFF"/>
          <w:lang w:val="ru-RU"/>
        </w:rPr>
        <w:t>системы</w:t>
      </w:r>
      <w:r w:rsidR="007C5C30" w:rsidRPr="00DC4203">
        <w:rPr>
          <w:rFonts w:asciiTheme="majorBidi" w:hAnsiTheme="majorBidi"/>
          <w:shd w:val="clear" w:color="auto" w:fill="FFFFFF"/>
          <w:lang w:val="ru-RU"/>
        </w:rPr>
        <w:t xml:space="preserve"> мониторинга</w:t>
      </w:r>
      <w:r w:rsidR="000E7944" w:rsidRPr="00DC4203">
        <w:rPr>
          <w:rFonts w:asciiTheme="majorBidi" w:hAnsiTheme="majorBidi"/>
          <w:shd w:val="clear" w:color="auto" w:fill="FFFFFF"/>
          <w:lang w:val="ru-RU"/>
        </w:rPr>
        <w:t xml:space="preserve"> и укреплять их</w:t>
      </w:r>
      <w:r w:rsidR="004E6A94" w:rsidRPr="00DC4203">
        <w:rPr>
          <w:rFonts w:asciiTheme="majorBidi" w:hAnsiTheme="majorBidi"/>
          <w:shd w:val="clear" w:color="auto" w:fill="FFFFFF"/>
          <w:lang w:val="ru-RU"/>
        </w:rPr>
        <w:t xml:space="preserve">, привлекая </w:t>
      </w:r>
      <w:r w:rsidR="008456B5">
        <w:rPr>
          <w:rFonts w:asciiTheme="majorBidi" w:hAnsiTheme="majorBidi"/>
          <w:shd w:val="clear" w:color="auto" w:fill="FFFFFF"/>
          <w:lang w:val="ru-RU"/>
        </w:rPr>
        <w:t xml:space="preserve">к активному участию </w:t>
      </w:r>
      <w:r w:rsidR="004E6A94" w:rsidRPr="00DC4203">
        <w:rPr>
          <w:rFonts w:asciiTheme="majorBidi" w:hAnsiTheme="majorBidi"/>
          <w:shd w:val="clear" w:color="auto" w:fill="FFFFFF"/>
          <w:lang w:val="ru-RU"/>
        </w:rPr>
        <w:t xml:space="preserve">все соответствующие национальные </w:t>
      </w:r>
      <w:r w:rsidR="000E7944" w:rsidRPr="00DC4203">
        <w:rPr>
          <w:rFonts w:asciiTheme="majorBidi" w:hAnsiTheme="majorBidi"/>
          <w:shd w:val="clear" w:color="auto" w:fill="FFFFFF"/>
          <w:lang w:val="ru-RU"/>
        </w:rPr>
        <w:t xml:space="preserve">учреждения </w:t>
      </w:r>
      <w:r w:rsidR="004E6A94" w:rsidRPr="00DC4203">
        <w:rPr>
          <w:rFonts w:asciiTheme="majorBidi" w:hAnsiTheme="majorBidi"/>
          <w:shd w:val="clear" w:color="auto" w:fill="FFFFFF"/>
          <w:lang w:val="ru-RU"/>
        </w:rPr>
        <w:t>и заинтересованные стороны</w:t>
      </w:r>
      <w:r w:rsidR="00CA0626" w:rsidRPr="00DC4203">
        <w:rPr>
          <w:rFonts w:asciiTheme="majorBidi" w:hAnsiTheme="majorBidi"/>
          <w:shd w:val="clear" w:color="auto" w:fill="FFFFFF"/>
          <w:lang w:val="ru-RU"/>
        </w:rPr>
        <w:t xml:space="preserve">, </w:t>
      </w:r>
      <w:r w:rsidR="004E6A94" w:rsidRPr="00DC4203">
        <w:rPr>
          <w:rFonts w:asciiTheme="majorBidi" w:hAnsiTheme="majorBidi"/>
          <w:shd w:val="clear" w:color="auto" w:fill="FFFFFF"/>
          <w:lang w:val="ru-RU"/>
        </w:rPr>
        <w:t>а также сотрудничая с соответствующими международными организациями и инициативами</w:t>
      </w:r>
      <w:r w:rsidR="3C8F4377" w:rsidRPr="00DC4203">
        <w:rPr>
          <w:rFonts w:asciiTheme="majorBidi" w:hAnsiTheme="majorBidi"/>
          <w:shd w:val="clear" w:color="auto" w:fill="FFFFFF"/>
          <w:lang w:val="ru-RU"/>
        </w:rPr>
        <w:t xml:space="preserve">, в частности, чтобы </w:t>
      </w:r>
      <w:r w:rsidR="000E7944" w:rsidRPr="00DC4203">
        <w:rPr>
          <w:rFonts w:asciiTheme="majorBidi" w:hAnsiTheme="majorBidi" w:cstheme="majorBidi"/>
          <w:szCs w:val="22"/>
          <w:lang w:val="ru-RU" w:eastAsia="zh-CN"/>
        </w:rPr>
        <w:t xml:space="preserve">упростить </w:t>
      </w:r>
      <w:r w:rsidR="0073763C" w:rsidRPr="00DC4203">
        <w:rPr>
          <w:rFonts w:asciiTheme="majorBidi" w:hAnsiTheme="majorBidi" w:cstheme="majorBidi"/>
          <w:szCs w:val="22"/>
          <w:lang w:val="ru-RU" w:eastAsia="zh-CN"/>
        </w:rPr>
        <w:t xml:space="preserve">отчетность по </w:t>
      </w:r>
      <w:r w:rsidR="00284C27" w:rsidRPr="00DC4203">
        <w:rPr>
          <w:rFonts w:asciiTheme="majorBidi" w:hAnsiTheme="majorBidi" w:cstheme="majorBidi"/>
          <w:szCs w:val="22"/>
          <w:lang w:val="ru-RU" w:eastAsia="zh-CN"/>
        </w:rPr>
        <w:t>индикатор</w:t>
      </w:r>
      <w:r w:rsidR="0073763C" w:rsidRPr="00DC4203">
        <w:rPr>
          <w:rFonts w:asciiTheme="majorBidi" w:hAnsiTheme="majorBidi" w:cstheme="majorBidi"/>
          <w:szCs w:val="22"/>
          <w:lang w:val="ru-RU" w:eastAsia="zh-CN"/>
        </w:rPr>
        <w:t>ам</w:t>
      </w:r>
      <w:r w:rsidR="3C8F4377" w:rsidRPr="00DC4203">
        <w:rPr>
          <w:rFonts w:asciiTheme="majorBidi" w:hAnsiTheme="majorBidi" w:cstheme="majorBidi"/>
          <w:szCs w:val="22"/>
          <w:lang w:val="ru-RU" w:eastAsia="zh-CN"/>
        </w:rPr>
        <w:t xml:space="preserve"> в седьм</w:t>
      </w:r>
      <w:r w:rsidRPr="00DC4203">
        <w:rPr>
          <w:rFonts w:asciiTheme="majorBidi" w:hAnsiTheme="majorBidi" w:cstheme="majorBidi"/>
          <w:szCs w:val="22"/>
          <w:lang w:val="ru-RU" w:eastAsia="zh-CN"/>
        </w:rPr>
        <w:t>ых</w:t>
      </w:r>
      <w:r w:rsidR="3C8F4377" w:rsidRPr="00DC4203">
        <w:rPr>
          <w:rFonts w:asciiTheme="majorBidi" w:hAnsiTheme="majorBidi" w:cstheme="majorBidi"/>
          <w:szCs w:val="22"/>
          <w:lang w:val="ru-RU" w:eastAsia="zh-CN"/>
        </w:rPr>
        <w:t xml:space="preserve"> национальн</w:t>
      </w:r>
      <w:r w:rsidRPr="00DC4203">
        <w:rPr>
          <w:rFonts w:asciiTheme="majorBidi" w:hAnsiTheme="majorBidi" w:cstheme="majorBidi"/>
          <w:szCs w:val="22"/>
          <w:lang w:val="ru-RU" w:eastAsia="zh-CN"/>
        </w:rPr>
        <w:t>ых</w:t>
      </w:r>
      <w:r w:rsidR="3C8F4377" w:rsidRPr="00DC4203">
        <w:rPr>
          <w:rFonts w:asciiTheme="majorBidi" w:hAnsiTheme="majorBidi" w:cstheme="majorBidi"/>
          <w:szCs w:val="22"/>
          <w:lang w:val="ru-RU" w:eastAsia="zh-CN"/>
        </w:rPr>
        <w:t xml:space="preserve"> </w:t>
      </w:r>
      <w:r w:rsidR="007C5C30" w:rsidRPr="00DC4203">
        <w:rPr>
          <w:rFonts w:asciiTheme="majorBidi" w:hAnsiTheme="majorBidi" w:cstheme="majorBidi"/>
          <w:szCs w:val="22"/>
          <w:lang w:val="ru-RU" w:eastAsia="zh-CN"/>
        </w:rPr>
        <w:t>доклад</w:t>
      </w:r>
      <w:r w:rsidRPr="00DC4203">
        <w:rPr>
          <w:rFonts w:asciiTheme="majorBidi" w:hAnsiTheme="majorBidi" w:cstheme="majorBidi"/>
          <w:szCs w:val="22"/>
          <w:lang w:val="ru-RU" w:eastAsia="zh-CN"/>
        </w:rPr>
        <w:t>а</w:t>
      </w:r>
      <w:r w:rsidR="003D7109" w:rsidRPr="00DC4203">
        <w:rPr>
          <w:rFonts w:asciiTheme="majorBidi" w:hAnsiTheme="majorBidi" w:cstheme="majorBidi"/>
          <w:szCs w:val="22"/>
          <w:lang w:val="ru-RU" w:eastAsia="zh-CN"/>
        </w:rPr>
        <w:t>х</w:t>
      </w:r>
      <w:r w:rsidR="3C8F4377" w:rsidRPr="00DC4203">
        <w:rPr>
          <w:rFonts w:asciiTheme="majorBidi" w:hAnsiTheme="majorBidi" w:cstheme="majorBidi"/>
          <w:szCs w:val="22"/>
          <w:lang w:val="ru-RU" w:eastAsia="zh-CN"/>
        </w:rPr>
        <w:t>, которы</w:t>
      </w:r>
      <w:r w:rsidR="003D7109" w:rsidRPr="00DC4203">
        <w:rPr>
          <w:rFonts w:asciiTheme="majorBidi" w:hAnsiTheme="majorBidi" w:cstheme="majorBidi"/>
          <w:szCs w:val="22"/>
          <w:lang w:val="ru-RU" w:eastAsia="zh-CN"/>
        </w:rPr>
        <w:t>е</w:t>
      </w:r>
      <w:r w:rsidR="3C8F4377" w:rsidRPr="00DC4203">
        <w:rPr>
          <w:rFonts w:asciiTheme="majorBidi" w:hAnsiTheme="majorBidi" w:cstheme="majorBidi"/>
          <w:szCs w:val="22"/>
          <w:lang w:val="ru-RU" w:eastAsia="zh-CN"/>
        </w:rPr>
        <w:t xml:space="preserve"> </w:t>
      </w:r>
      <w:r w:rsidR="00075CDA" w:rsidRPr="00DC4203">
        <w:rPr>
          <w:rFonts w:asciiTheme="majorBidi" w:hAnsiTheme="majorBidi" w:cstheme="majorBidi"/>
          <w:szCs w:val="22"/>
          <w:lang w:val="ru-RU" w:eastAsia="zh-CN"/>
        </w:rPr>
        <w:t>долж</w:t>
      </w:r>
      <w:r w:rsidR="003D7109" w:rsidRPr="00DC4203">
        <w:rPr>
          <w:rFonts w:asciiTheme="majorBidi" w:hAnsiTheme="majorBidi" w:cstheme="majorBidi"/>
          <w:szCs w:val="22"/>
          <w:lang w:val="ru-RU" w:eastAsia="zh-CN"/>
        </w:rPr>
        <w:t>ны</w:t>
      </w:r>
      <w:r w:rsidR="00075CDA" w:rsidRPr="00DC4203">
        <w:rPr>
          <w:rFonts w:asciiTheme="majorBidi" w:hAnsiTheme="majorBidi" w:cstheme="majorBidi"/>
          <w:szCs w:val="22"/>
          <w:lang w:val="ru-RU" w:eastAsia="zh-CN"/>
        </w:rPr>
        <w:t xml:space="preserve"> быть </w:t>
      </w:r>
      <w:r w:rsidR="3C8F4377" w:rsidRPr="00DC4203">
        <w:rPr>
          <w:rFonts w:asciiTheme="majorBidi" w:hAnsiTheme="majorBidi" w:cstheme="majorBidi"/>
          <w:szCs w:val="22"/>
          <w:lang w:val="ru-RU" w:eastAsia="zh-CN"/>
        </w:rPr>
        <w:t>представлен</w:t>
      </w:r>
      <w:r w:rsidR="003D7109" w:rsidRPr="00DC4203">
        <w:rPr>
          <w:rFonts w:asciiTheme="majorBidi" w:hAnsiTheme="majorBidi" w:cstheme="majorBidi"/>
          <w:szCs w:val="22"/>
          <w:lang w:val="ru-RU" w:eastAsia="zh-CN"/>
        </w:rPr>
        <w:t xml:space="preserve">ы </w:t>
      </w:r>
      <w:r w:rsidR="3C8F4377" w:rsidRPr="00DC4203">
        <w:rPr>
          <w:rFonts w:asciiTheme="majorBidi" w:hAnsiTheme="majorBidi" w:cstheme="majorBidi"/>
          <w:szCs w:val="22"/>
          <w:lang w:val="ru-RU" w:eastAsia="zh-CN"/>
        </w:rPr>
        <w:t>в феврале 2026 года</w:t>
      </w:r>
      <w:r w:rsidR="005D7216" w:rsidRPr="00DC4203">
        <w:rPr>
          <w:rFonts w:asciiTheme="majorBidi" w:hAnsiTheme="majorBidi" w:cstheme="majorBidi"/>
          <w:szCs w:val="22"/>
          <w:lang w:val="ru-RU" w:eastAsia="zh-CN"/>
        </w:rPr>
        <w:t>;</w:t>
      </w:r>
    </w:p>
    <w:p w14:paraId="5E15685C" w14:textId="77777777" w:rsidR="00E1169D" w:rsidRPr="00DC4203" w:rsidRDefault="003D7109" w:rsidP="00284C27">
      <w:pPr>
        <w:pStyle w:val="Para1"/>
        <w:tabs>
          <w:tab w:val="clear" w:pos="1134"/>
          <w:tab w:val="left" w:pos="2268"/>
        </w:tabs>
        <w:ind w:left="1134" w:firstLine="567"/>
        <w:rPr>
          <w:rFonts w:asciiTheme="majorBidi" w:hAnsiTheme="majorBidi"/>
          <w:shd w:val="clear" w:color="auto" w:fill="FFFFFF"/>
          <w:lang w:val="ru-RU"/>
        </w:rPr>
      </w:pPr>
      <w:r w:rsidRPr="00DC4203">
        <w:rPr>
          <w:rFonts w:asciiTheme="majorBidi" w:hAnsiTheme="majorBidi" w:cstheme="majorBidi"/>
          <w:i/>
          <w:iCs/>
          <w:szCs w:val="22"/>
          <w:lang w:val="ru-RU" w:eastAsia="zh-CN"/>
        </w:rPr>
        <w:t>п</w:t>
      </w:r>
      <w:r w:rsidR="004E6A94" w:rsidRPr="00DC4203">
        <w:rPr>
          <w:rFonts w:asciiTheme="majorBidi" w:hAnsiTheme="majorBidi" w:cstheme="majorBidi"/>
          <w:i/>
          <w:iCs/>
          <w:szCs w:val="22"/>
          <w:lang w:val="ru-RU" w:eastAsia="zh-CN"/>
        </w:rPr>
        <w:t xml:space="preserve">ризывает </w:t>
      </w:r>
      <w:r w:rsidR="004E6A94" w:rsidRPr="00DC4203">
        <w:rPr>
          <w:rFonts w:asciiTheme="majorBidi" w:hAnsiTheme="majorBidi" w:cstheme="majorBidi"/>
          <w:szCs w:val="22"/>
          <w:lang w:val="ru-RU" w:eastAsia="zh-CN"/>
        </w:rPr>
        <w:t xml:space="preserve">Стороны </w:t>
      </w:r>
      <w:r w:rsidR="00310FC9" w:rsidRPr="00DC4203">
        <w:rPr>
          <w:lang w:val="ru-RU"/>
        </w:rPr>
        <w:t xml:space="preserve">и </w:t>
      </w:r>
      <w:r w:rsidRPr="00DC4203">
        <w:rPr>
          <w:lang w:val="ru-RU"/>
        </w:rPr>
        <w:t xml:space="preserve">правительства </w:t>
      </w:r>
      <w:r w:rsidRPr="00DC4203">
        <w:rPr>
          <w:rFonts w:asciiTheme="majorBidi" w:hAnsiTheme="majorBidi"/>
          <w:lang w:val="ru-RU"/>
        </w:rPr>
        <w:t>других стран</w:t>
      </w:r>
      <w:r w:rsidR="00310FC9" w:rsidRPr="00DC4203">
        <w:rPr>
          <w:rFonts w:asciiTheme="majorBidi" w:hAnsiTheme="majorBidi"/>
          <w:lang w:val="ru-RU"/>
        </w:rPr>
        <w:t xml:space="preserve"> </w:t>
      </w:r>
      <w:r w:rsidR="00C30641" w:rsidRPr="00DC4203">
        <w:rPr>
          <w:rFonts w:asciiTheme="majorBidi" w:hAnsiTheme="majorBidi" w:cstheme="majorBidi"/>
          <w:szCs w:val="22"/>
          <w:lang w:val="ru-RU" w:eastAsia="zh-CN"/>
        </w:rPr>
        <w:t xml:space="preserve">использовать </w:t>
      </w:r>
      <w:r w:rsidR="004E6A94" w:rsidRPr="00DC4203">
        <w:rPr>
          <w:rFonts w:asciiTheme="majorBidi" w:hAnsiTheme="majorBidi" w:cstheme="majorBidi"/>
          <w:szCs w:val="22"/>
          <w:lang w:val="ru-RU" w:eastAsia="zh-CN"/>
        </w:rPr>
        <w:t xml:space="preserve">доступные </w:t>
      </w:r>
      <w:r w:rsidR="005F76C8" w:rsidRPr="00DC4203">
        <w:rPr>
          <w:rFonts w:asciiTheme="majorBidi" w:hAnsiTheme="majorBidi" w:cstheme="majorBidi"/>
          <w:szCs w:val="22"/>
          <w:lang w:val="ru-RU" w:eastAsia="zh-CN"/>
        </w:rPr>
        <w:t xml:space="preserve">на глобальном уровне </w:t>
      </w:r>
      <w:r w:rsidR="004E6A94" w:rsidRPr="00DC4203">
        <w:rPr>
          <w:rFonts w:asciiTheme="majorBidi" w:hAnsiTheme="majorBidi" w:cstheme="majorBidi"/>
          <w:szCs w:val="22"/>
          <w:lang w:val="ru-RU" w:eastAsia="zh-CN"/>
        </w:rPr>
        <w:t xml:space="preserve">данные, где это уместно, </w:t>
      </w:r>
      <w:r w:rsidR="00C30641" w:rsidRPr="00DC4203">
        <w:rPr>
          <w:rFonts w:asciiTheme="majorBidi" w:hAnsiTheme="majorBidi" w:cstheme="majorBidi"/>
          <w:szCs w:val="22"/>
          <w:lang w:val="ru-RU" w:eastAsia="zh-CN"/>
        </w:rPr>
        <w:t xml:space="preserve">для дополнения данных в </w:t>
      </w:r>
      <w:r w:rsidR="004E6A94" w:rsidRPr="00DC4203">
        <w:rPr>
          <w:rFonts w:asciiTheme="majorBidi" w:hAnsiTheme="majorBidi" w:cstheme="majorBidi"/>
          <w:szCs w:val="22"/>
          <w:lang w:val="ru-RU" w:eastAsia="zh-CN"/>
        </w:rPr>
        <w:t xml:space="preserve">национальных </w:t>
      </w:r>
      <w:r w:rsidR="008777E6" w:rsidRPr="00DC4203">
        <w:rPr>
          <w:rFonts w:asciiTheme="majorBidi" w:hAnsiTheme="majorBidi" w:cstheme="majorBidi"/>
          <w:szCs w:val="22"/>
          <w:lang w:val="ru-RU" w:eastAsia="zh-CN"/>
        </w:rPr>
        <w:t>системах</w:t>
      </w:r>
      <w:r w:rsidRPr="00DC4203">
        <w:rPr>
          <w:szCs w:val="18"/>
          <w:lang w:val="ru-RU"/>
        </w:rPr>
        <w:t xml:space="preserve"> </w:t>
      </w:r>
      <w:r w:rsidR="004E6A94" w:rsidRPr="00DC4203">
        <w:rPr>
          <w:rFonts w:asciiTheme="majorBidi" w:hAnsiTheme="majorBidi" w:cstheme="majorBidi"/>
          <w:szCs w:val="22"/>
          <w:lang w:val="ru-RU" w:eastAsia="zh-CN"/>
        </w:rPr>
        <w:t>мониторинга</w:t>
      </w:r>
      <w:r w:rsidR="005D7216" w:rsidRPr="00DC4203">
        <w:rPr>
          <w:rFonts w:asciiTheme="majorBidi" w:hAnsiTheme="majorBidi" w:cstheme="majorBidi"/>
          <w:szCs w:val="22"/>
          <w:lang w:val="ru-RU" w:eastAsia="zh-CN"/>
        </w:rPr>
        <w:t>;</w:t>
      </w:r>
    </w:p>
    <w:p w14:paraId="76518C60" w14:textId="77777777" w:rsidR="00E1169D" w:rsidRPr="00DC4203" w:rsidRDefault="003D7109" w:rsidP="00284C27">
      <w:pPr>
        <w:pStyle w:val="Para1"/>
        <w:tabs>
          <w:tab w:val="clear" w:pos="1134"/>
          <w:tab w:val="left" w:pos="2268"/>
        </w:tabs>
        <w:ind w:left="1134" w:firstLine="567"/>
        <w:rPr>
          <w:rFonts w:asciiTheme="majorBidi" w:hAnsiTheme="majorBidi"/>
          <w:shd w:val="clear" w:color="auto" w:fill="FFFFFF"/>
          <w:lang w:val="ru-RU"/>
        </w:rPr>
      </w:pPr>
      <w:r w:rsidRPr="00DC4203">
        <w:rPr>
          <w:rFonts w:asciiTheme="majorBidi" w:hAnsiTheme="majorBidi" w:cstheme="majorBidi"/>
          <w:i/>
          <w:iCs/>
          <w:szCs w:val="22"/>
          <w:shd w:val="clear" w:color="auto" w:fill="FFFFFF"/>
          <w:lang w:val="ru-RU"/>
        </w:rPr>
        <w:t>п</w:t>
      </w:r>
      <w:r w:rsidR="004E6A94" w:rsidRPr="00DC4203">
        <w:rPr>
          <w:rFonts w:asciiTheme="majorBidi" w:hAnsiTheme="majorBidi" w:cstheme="majorBidi"/>
          <w:i/>
          <w:iCs/>
          <w:szCs w:val="22"/>
          <w:shd w:val="clear" w:color="auto" w:fill="FFFFFF"/>
          <w:lang w:val="ru-RU"/>
        </w:rPr>
        <w:t xml:space="preserve">росит </w:t>
      </w:r>
      <w:r w:rsidR="004E6A94" w:rsidRPr="00DC4203">
        <w:rPr>
          <w:rFonts w:asciiTheme="majorBidi" w:hAnsiTheme="majorBidi" w:cstheme="majorBidi"/>
          <w:szCs w:val="22"/>
          <w:lang w:val="ru-RU"/>
        </w:rPr>
        <w:t xml:space="preserve">Глобальный </w:t>
      </w:r>
      <w:r w:rsidR="004E6A94" w:rsidRPr="00DC4203">
        <w:rPr>
          <w:lang w:val="ru-RU"/>
        </w:rPr>
        <w:t xml:space="preserve">экологический </w:t>
      </w:r>
      <w:r w:rsidR="004E6A94" w:rsidRPr="00DC4203">
        <w:rPr>
          <w:rFonts w:asciiTheme="majorBidi" w:hAnsiTheme="majorBidi" w:cstheme="majorBidi"/>
          <w:szCs w:val="22"/>
          <w:lang w:val="ru-RU"/>
        </w:rPr>
        <w:t xml:space="preserve">фонд </w:t>
      </w:r>
      <w:r w:rsidR="004E6A94" w:rsidRPr="00DC4203">
        <w:rPr>
          <w:rFonts w:asciiTheme="majorBidi" w:hAnsiTheme="majorBidi" w:cstheme="majorBidi"/>
          <w:szCs w:val="22"/>
          <w:shd w:val="clear" w:color="auto" w:fill="FFFFFF"/>
          <w:lang w:val="ru-RU"/>
        </w:rPr>
        <w:t xml:space="preserve">предоставить финансовые ресурсы для </w:t>
      </w:r>
      <w:r w:rsidR="004E6A94" w:rsidRPr="00DC4203">
        <w:rPr>
          <w:rFonts w:asciiTheme="majorBidi" w:hAnsiTheme="majorBidi" w:cstheme="majorBidi"/>
          <w:szCs w:val="22"/>
          <w:lang w:val="ru-RU"/>
        </w:rPr>
        <w:t xml:space="preserve">разработки и внедрения </w:t>
      </w:r>
      <w:r w:rsidR="004E6A94" w:rsidRPr="00DC4203">
        <w:rPr>
          <w:rFonts w:asciiTheme="majorBidi" w:hAnsiTheme="majorBidi" w:cstheme="majorBidi"/>
          <w:szCs w:val="22"/>
          <w:shd w:val="clear" w:color="auto" w:fill="FFFFFF"/>
          <w:lang w:val="ru-RU"/>
        </w:rPr>
        <w:t xml:space="preserve">национальных </w:t>
      </w:r>
      <w:r w:rsidR="008777E6" w:rsidRPr="00DC4203">
        <w:rPr>
          <w:rFonts w:asciiTheme="majorBidi" w:hAnsiTheme="majorBidi" w:cstheme="majorBidi"/>
          <w:szCs w:val="22"/>
          <w:shd w:val="clear" w:color="auto" w:fill="FFFFFF"/>
          <w:lang w:val="ru-RU"/>
        </w:rPr>
        <w:t>систем</w:t>
      </w:r>
      <w:r w:rsidRPr="00DC4203">
        <w:rPr>
          <w:szCs w:val="18"/>
          <w:lang w:val="ru-RU"/>
        </w:rPr>
        <w:t xml:space="preserve"> </w:t>
      </w:r>
      <w:r w:rsidR="004E6A94" w:rsidRPr="00DC4203">
        <w:rPr>
          <w:rFonts w:asciiTheme="majorBidi" w:hAnsiTheme="majorBidi" w:cstheme="majorBidi"/>
          <w:szCs w:val="22"/>
          <w:shd w:val="clear" w:color="auto" w:fill="FFFFFF"/>
          <w:lang w:val="ru-RU"/>
        </w:rPr>
        <w:t>мониторинга</w:t>
      </w:r>
      <w:r w:rsidR="000E7944" w:rsidRPr="00DC4203">
        <w:rPr>
          <w:rFonts w:asciiTheme="majorBidi" w:hAnsiTheme="majorBidi" w:cstheme="majorBidi"/>
          <w:szCs w:val="22"/>
          <w:shd w:val="clear" w:color="auto" w:fill="FFFFFF"/>
          <w:lang w:val="ru-RU"/>
        </w:rPr>
        <w:t xml:space="preserve"> для </w:t>
      </w:r>
      <w:r w:rsidR="00A612F8" w:rsidRPr="00DC4203">
        <w:rPr>
          <w:rFonts w:asciiTheme="majorBidi" w:hAnsiTheme="majorBidi" w:cstheme="majorBidi"/>
          <w:szCs w:val="22"/>
          <w:lang w:val="ru-RU"/>
        </w:rPr>
        <w:t>оказа</w:t>
      </w:r>
      <w:r w:rsidR="000E7944" w:rsidRPr="00DC4203">
        <w:rPr>
          <w:rFonts w:asciiTheme="majorBidi" w:hAnsiTheme="majorBidi" w:cstheme="majorBidi"/>
          <w:szCs w:val="22"/>
          <w:lang w:val="ru-RU"/>
        </w:rPr>
        <w:t>ния</w:t>
      </w:r>
      <w:r w:rsidR="004E6A94" w:rsidRPr="00DC4203">
        <w:rPr>
          <w:rFonts w:asciiTheme="majorBidi" w:hAnsiTheme="majorBidi" w:cstheme="majorBidi"/>
          <w:szCs w:val="22"/>
          <w:lang w:val="ru-RU"/>
        </w:rPr>
        <w:t xml:space="preserve"> поддержк</w:t>
      </w:r>
      <w:r w:rsidR="000E7944" w:rsidRPr="00DC4203">
        <w:rPr>
          <w:rFonts w:asciiTheme="majorBidi" w:hAnsiTheme="majorBidi" w:cstheme="majorBidi"/>
          <w:szCs w:val="22"/>
          <w:lang w:val="ru-RU"/>
        </w:rPr>
        <w:t>и</w:t>
      </w:r>
      <w:r w:rsidR="004E6A94" w:rsidRPr="00DC4203">
        <w:rPr>
          <w:rFonts w:asciiTheme="majorBidi" w:hAnsiTheme="majorBidi" w:cstheme="majorBidi"/>
          <w:szCs w:val="22"/>
          <w:lang w:val="ru-RU"/>
        </w:rPr>
        <w:t xml:space="preserve"> усили</w:t>
      </w:r>
      <w:r w:rsidR="0073763C" w:rsidRPr="00DC4203">
        <w:rPr>
          <w:rFonts w:asciiTheme="majorBidi" w:hAnsiTheme="majorBidi" w:cstheme="majorBidi"/>
          <w:szCs w:val="22"/>
          <w:lang w:val="ru-RU"/>
        </w:rPr>
        <w:t>й</w:t>
      </w:r>
      <w:r w:rsidR="004E6A94" w:rsidRPr="00DC4203">
        <w:rPr>
          <w:rFonts w:asciiTheme="majorBidi" w:hAnsiTheme="majorBidi" w:cstheme="majorBidi"/>
          <w:szCs w:val="22"/>
          <w:lang w:val="ru-RU"/>
        </w:rPr>
        <w:t xml:space="preserve"> </w:t>
      </w:r>
      <w:r w:rsidR="005D7216" w:rsidRPr="00DC4203">
        <w:rPr>
          <w:rFonts w:asciiTheme="majorBidi" w:hAnsiTheme="majorBidi" w:cstheme="majorBidi"/>
          <w:szCs w:val="22"/>
          <w:lang w:val="ru-RU"/>
        </w:rPr>
        <w:t>стран-получателей</w:t>
      </w:r>
      <w:r w:rsidR="004E6A94" w:rsidRPr="00DC4203">
        <w:rPr>
          <w:rFonts w:asciiTheme="majorBidi" w:hAnsiTheme="majorBidi" w:cstheme="majorBidi"/>
          <w:szCs w:val="22"/>
          <w:lang w:val="ru-RU"/>
        </w:rPr>
        <w:t xml:space="preserve">; </w:t>
      </w:r>
    </w:p>
    <w:p w14:paraId="318341DA" w14:textId="77777777" w:rsidR="00E1169D" w:rsidRPr="00DC4203" w:rsidRDefault="003D7109" w:rsidP="00284C27">
      <w:pPr>
        <w:pStyle w:val="Para1"/>
        <w:tabs>
          <w:tab w:val="clear" w:pos="1134"/>
          <w:tab w:val="left" w:pos="2268"/>
        </w:tabs>
        <w:ind w:left="1134" w:firstLine="567"/>
        <w:rPr>
          <w:rFonts w:asciiTheme="majorBidi" w:hAnsiTheme="majorBidi"/>
          <w:lang w:val="ru-RU"/>
        </w:rPr>
      </w:pPr>
      <w:r w:rsidRPr="00DC4203">
        <w:rPr>
          <w:rFonts w:asciiTheme="majorBidi" w:hAnsiTheme="majorBidi"/>
          <w:i/>
          <w:lang w:val="ru-RU"/>
        </w:rPr>
        <w:t>п</w:t>
      </w:r>
      <w:r w:rsidR="004E6A94" w:rsidRPr="00DC4203">
        <w:rPr>
          <w:rFonts w:asciiTheme="majorBidi" w:hAnsiTheme="majorBidi"/>
          <w:i/>
          <w:lang w:val="ru-RU"/>
        </w:rPr>
        <w:t xml:space="preserve">росит </w:t>
      </w:r>
      <w:r w:rsidR="004E6A94" w:rsidRPr="00DC4203">
        <w:rPr>
          <w:rFonts w:asciiTheme="majorBidi" w:hAnsiTheme="majorBidi"/>
          <w:lang w:val="ru-RU"/>
        </w:rPr>
        <w:t xml:space="preserve">Вспомогательный орган по научным, техническим и технологическим консультациям на </w:t>
      </w:r>
      <w:r w:rsidR="00DC53A5" w:rsidRPr="00DC4203">
        <w:rPr>
          <w:rFonts w:asciiTheme="majorBidi" w:hAnsiTheme="majorBidi"/>
          <w:lang w:val="ru-RU"/>
        </w:rPr>
        <w:t>совещани</w:t>
      </w:r>
      <w:r w:rsidR="00C30641" w:rsidRPr="00DC4203">
        <w:rPr>
          <w:rFonts w:asciiTheme="majorBidi" w:hAnsiTheme="majorBidi"/>
          <w:lang w:val="ru-RU"/>
        </w:rPr>
        <w:t xml:space="preserve">и, предшествующем </w:t>
      </w:r>
      <w:r w:rsidRPr="00DC4203">
        <w:rPr>
          <w:rFonts w:asciiTheme="majorBidi" w:hAnsiTheme="majorBidi"/>
          <w:lang w:val="ru-RU"/>
        </w:rPr>
        <w:t>17-</w:t>
      </w:r>
      <w:r w:rsidR="00C30641" w:rsidRPr="00DC4203">
        <w:rPr>
          <w:lang w:val="ru-RU"/>
        </w:rPr>
        <w:t xml:space="preserve">му </w:t>
      </w:r>
      <w:r w:rsidR="00DC53A5" w:rsidRPr="00DC4203">
        <w:rPr>
          <w:rFonts w:asciiTheme="majorBidi" w:hAnsiTheme="majorBidi"/>
          <w:lang w:val="ru-RU"/>
        </w:rPr>
        <w:t>совещани</w:t>
      </w:r>
      <w:r w:rsidR="00C30641" w:rsidRPr="00DC4203">
        <w:rPr>
          <w:rFonts w:asciiTheme="majorBidi" w:hAnsiTheme="majorBidi"/>
          <w:lang w:val="ru-RU"/>
        </w:rPr>
        <w:t>ю Конференции Сторон</w:t>
      </w:r>
      <w:r w:rsidR="004E6A94" w:rsidRPr="00DC4203">
        <w:rPr>
          <w:rFonts w:asciiTheme="majorBidi" w:hAnsiTheme="majorBidi"/>
          <w:lang w:val="ru-RU"/>
        </w:rPr>
        <w:t xml:space="preserve">, </w:t>
      </w:r>
      <w:r w:rsidR="0FC0B010" w:rsidRPr="00DC4203">
        <w:rPr>
          <w:rFonts w:asciiTheme="majorBidi" w:hAnsiTheme="majorBidi"/>
          <w:lang w:val="ru-RU"/>
        </w:rPr>
        <w:t xml:space="preserve">рассмотреть </w:t>
      </w:r>
      <w:r w:rsidR="00E03352" w:rsidRPr="00DC4203">
        <w:rPr>
          <w:rFonts w:asciiTheme="majorBidi" w:hAnsiTheme="majorBidi"/>
          <w:lang w:val="ru-RU"/>
        </w:rPr>
        <w:t>возможности разработки и введения в действие глобальной системы наблюдения за биоразнообразием</w:t>
      </w:r>
      <w:r w:rsidR="43DE6FE8" w:rsidRPr="00DC4203">
        <w:rPr>
          <w:rFonts w:asciiTheme="majorBidi" w:hAnsiTheme="majorBidi"/>
          <w:lang w:val="ru-RU"/>
        </w:rPr>
        <w:t xml:space="preserve">; </w:t>
      </w:r>
    </w:p>
    <w:p w14:paraId="13820F28" w14:textId="77777777" w:rsidR="00E1169D" w:rsidRPr="00DC4203" w:rsidRDefault="003D7109" w:rsidP="00284C27">
      <w:pPr>
        <w:pStyle w:val="Para1"/>
        <w:tabs>
          <w:tab w:val="clear" w:pos="1134"/>
          <w:tab w:val="left" w:pos="2268"/>
        </w:tabs>
        <w:ind w:left="1134" w:firstLine="567"/>
        <w:rPr>
          <w:rFonts w:asciiTheme="majorBidi" w:hAnsiTheme="majorBidi" w:cstheme="majorBidi"/>
          <w:szCs w:val="22"/>
          <w:lang w:val="ru-RU"/>
        </w:rPr>
      </w:pPr>
      <w:r w:rsidRPr="00DC4203">
        <w:rPr>
          <w:rFonts w:asciiTheme="majorBidi" w:hAnsiTheme="majorBidi"/>
          <w:i/>
          <w:lang w:val="ru-RU"/>
        </w:rPr>
        <w:t>п</w:t>
      </w:r>
      <w:r w:rsidR="00961C1E" w:rsidRPr="00DC4203">
        <w:rPr>
          <w:rFonts w:asciiTheme="majorBidi" w:hAnsiTheme="majorBidi"/>
          <w:i/>
          <w:lang w:val="ru-RU"/>
        </w:rPr>
        <w:t xml:space="preserve">ризывает </w:t>
      </w:r>
      <w:r w:rsidR="004E6A94" w:rsidRPr="00DC4203">
        <w:rPr>
          <w:rFonts w:asciiTheme="majorBidi" w:hAnsiTheme="majorBidi"/>
          <w:lang w:val="ru-RU"/>
        </w:rPr>
        <w:t xml:space="preserve">Стороны </w:t>
      </w:r>
      <w:r w:rsidR="004E6A94" w:rsidRPr="00DC4203">
        <w:rPr>
          <w:lang w:val="ru-RU"/>
        </w:rPr>
        <w:t xml:space="preserve">и </w:t>
      </w:r>
      <w:r w:rsidR="004E6A94" w:rsidRPr="00DC4203">
        <w:rPr>
          <w:rFonts w:asciiTheme="majorBidi" w:hAnsiTheme="majorBidi"/>
          <w:lang w:val="ru-RU"/>
        </w:rPr>
        <w:t>соответствующие организации</w:t>
      </w:r>
      <w:r w:rsidR="004E6A94" w:rsidRPr="00DC4203">
        <w:rPr>
          <w:rFonts w:asciiTheme="majorBidi" w:hAnsiTheme="majorBidi" w:cstheme="majorBidi"/>
          <w:szCs w:val="22"/>
          <w:shd w:val="clear" w:color="auto" w:fill="FFFFFF"/>
          <w:lang w:val="ru-RU"/>
        </w:rPr>
        <w:t>, включая Партнерство по индикаторам биоразнообразия</w:t>
      </w:r>
      <w:r w:rsidR="00961C1E" w:rsidRPr="00DC4203">
        <w:rPr>
          <w:rFonts w:asciiTheme="majorBidi" w:hAnsiTheme="majorBidi"/>
          <w:i/>
          <w:lang w:val="ru-RU"/>
        </w:rPr>
        <w:t xml:space="preserve">, </w:t>
      </w:r>
      <w:r w:rsidR="00310FC9" w:rsidRPr="00DC4203">
        <w:rPr>
          <w:rFonts w:asciiTheme="majorBidi" w:hAnsiTheme="majorBidi"/>
          <w:lang w:val="ru-RU"/>
        </w:rPr>
        <w:t xml:space="preserve">продолжать </w:t>
      </w:r>
      <w:r w:rsidR="00961C1E" w:rsidRPr="00DC4203">
        <w:rPr>
          <w:rFonts w:asciiTheme="majorBidi" w:hAnsiTheme="majorBidi"/>
          <w:lang w:val="ru-RU"/>
        </w:rPr>
        <w:t>разрабатывать метод</w:t>
      </w:r>
      <w:r w:rsidR="009E4731" w:rsidRPr="00DC4203">
        <w:rPr>
          <w:rFonts w:asciiTheme="majorBidi" w:hAnsiTheme="majorBidi"/>
          <w:lang w:val="ru-RU"/>
        </w:rPr>
        <w:t>ики</w:t>
      </w:r>
      <w:r w:rsidR="00961C1E" w:rsidRPr="00DC4203">
        <w:rPr>
          <w:rFonts w:asciiTheme="majorBidi" w:hAnsiTheme="majorBidi"/>
          <w:lang w:val="ru-RU"/>
        </w:rPr>
        <w:t xml:space="preserve"> </w:t>
      </w:r>
      <w:r w:rsidR="007B240E" w:rsidRPr="00DC4203">
        <w:rPr>
          <w:rFonts w:asciiTheme="majorBidi" w:hAnsiTheme="majorBidi"/>
          <w:lang w:val="ru-RU"/>
        </w:rPr>
        <w:t xml:space="preserve">и </w:t>
      </w:r>
      <w:r w:rsidR="00E03352" w:rsidRPr="00DC4203">
        <w:rPr>
          <w:rFonts w:asciiTheme="majorBidi" w:hAnsiTheme="majorBidi"/>
          <w:lang w:val="ru-RU"/>
        </w:rPr>
        <w:t>создавать</w:t>
      </w:r>
      <w:r w:rsidR="007B240E" w:rsidRPr="00DC4203">
        <w:rPr>
          <w:rFonts w:asciiTheme="majorBidi" w:hAnsiTheme="majorBidi"/>
          <w:lang w:val="ru-RU"/>
        </w:rPr>
        <w:t xml:space="preserve"> потенциал</w:t>
      </w:r>
      <w:r w:rsidR="00E03352" w:rsidRPr="00DC4203">
        <w:rPr>
          <w:rFonts w:asciiTheme="majorBidi" w:hAnsiTheme="majorBidi"/>
          <w:lang w:val="ru-RU"/>
        </w:rPr>
        <w:t xml:space="preserve"> в области</w:t>
      </w:r>
      <w:r w:rsidR="007B240E" w:rsidRPr="00DC4203">
        <w:rPr>
          <w:rFonts w:asciiTheme="majorBidi" w:hAnsiTheme="majorBidi"/>
          <w:lang w:val="ru-RU"/>
        </w:rPr>
        <w:t xml:space="preserve"> основны</w:t>
      </w:r>
      <w:r w:rsidR="00E03352" w:rsidRPr="00DC4203">
        <w:rPr>
          <w:rFonts w:asciiTheme="majorBidi" w:hAnsiTheme="majorBidi"/>
          <w:lang w:val="ru-RU"/>
        </w:rPr>
        <w:t>х</w:t>
      </w:r>
      <w:r w:rsidR="007B240E" w:rsidRPr="00DC4203">
        <w:rPr>
          <w:rFonts w:asciiTheme="majorBidi" w:hAnsiTheme="majorBidi"/>
          <w:lang w:val="ru-RU"/>
        </w:rPr>
        <w:t xml:space="preserve"> индикатор</w:t>
      </w:r>
      <w:r w:rsidR="00E03352" w:rsidRPr="00DC4203">
        <w:rPr>
          <w:rFonts w:asciiTheme="majorBidi" w:hAnsiTheme="majorBidi"/>
          <w:lang w:val="ru-RU"/>
        </w:rPr>
        <w:t>ов</w:t>
      </w:r>
      <w:r w:rsidR="007B240E" w:rsidRPr="00DC4203">
        <w:rPr>
          <w:rFonts w:asciiTheme="majorBidi" w:hAnsiTheme="majorBidi"/>
          <w:lang w:val="ru-RU"/>
        </w:rPr>
        <w:t xml:space="preserve">, а </w:t>
      </w:r>
      <w:r w:rsidR="00310FC9" w:rsidRPr="00DC4203">
        <w:rPr>
          <w:rFonts w:asciiTheme="majorBidi" w:hAnsiTheme="majorBidi"/>
          <w:lang w:val="ru-RU"/>
        </w:rPr>
        <w:t xml:space="preserve">также </w:t>
      </w:r>
      <w:r w:rsidR="007B240E" w:rsidRPr="00DC4203">
        <w:rPr>
          <w:rFonts w:asciiTheme="majorBidi" w:hAnsiTheme="majorBidi"/>
          <w:lang w:val="ru-RU"/>
        </w:rPr>
        <w:t xml:space="preserve">учитывать раздел C </w:t>
      </w:r>
      <w:r w:rsidR="004A249C" w:rsidRPr="00DC4203">
        <w:rPr>
          <w:rFonts w:asciiTheme="majorBidi" w:hAnsiTheme="majorBidi"/>
          <w:lang w:val="ru-RU"/>
        </w:rPr>
        <w:t>Куньминско-Монреальско</w:t>
      </w:r>
      <w:r w:rsidRPr="00DC4203">
        <w:rPr>
          <w:rFonts w:asciiTheme="majorBidi" w:hAnsiTheme="majorBidi"/>
          <w:lang w:val="ru-RU"/>
        </w:rPr>
        <w:t>й</w:t>
      </w:r>
      <w:r w:rsidR="004A249C" w:rsidRPr="00DC4203">
        <w:rPr>
          <w:rFonts w:asciiTheme="majorBidi" w:hAnsiTheme="majorBidi"/>
          <w:lang w:val="ru-RU"/>
        </w:rPr>
        <w:t xml:space="preserve"> </w:t>
      </w:r>
      <w:r w:rsidRPr="00DC4203">
        <w:rPr>
          <w:kern w:val="22"/>
          <w:lang w:val="ru-RU"/>
        </w:rPr>
        <w:t xml:space="preserve">глобальной </w:t>
      </w:r>
      <w:r w:rsidRPr="00DC4203">
        <w:rPr>
          <w:lang w:val="ru-RU"/>
        </w:rPr>
        <w:t>рамочной программы в области биоразнообразия</w:t>
      </w:r>
      <w:r w:rsidR="004A249C" w:rsidRPr="00DC4203">
        <w:rPr>
          <w:rFonts w:asciiTheme="majorBidi" w:hAnsiTheme="majorBidi"/>
          <w:lang w:val="ru-RU"/>
        </w:rPr>
        <w:t xml:space="preserve"> </w:t>
      </w:r>
      <w:r w:rsidR="007B240E" w:rsidRPr="00DC4203">
        <w:rPr>
          <w:rFonts w:asciiTheme="majorBidi" w:hAnsiTheme="majorBidi"/>
          <w:lang w:val="ru-RU"/>
        </w:rPr>
        <w:t xml:space="preserve">при </w:t>
      </w:r>
      <w:r w:rsidR="00E03352" w:rsidRPr="00DC4203">
        <w:rPr>
          <w:rFonts w:asciiTheme="majorBidi" w:hAnsiTheme="majorBidi"/>
          <w:lang w:val="ru-RU"/>
        </w:rPr>
        <w:t xml:space="preserve">применении </w:t>
      </w:r>
      <w:r w:rsidR="007C5C30" w:rsidRPr="00DC4203">
        <w:rPr>
          <w:rFonts w:asciiTheme="majorBidi" w:hAnsiTheme="majorBidi"/>
          <w:lang w:val="ru-RU"/>
        </w:rPr>
        <w:t>механизма мониторинга</w:t>
      </w:r>
      <w:r w:rsidR="00D32C2D" w:rsidRPr="00DC4203">
        <w:rPr>
          <w:rFonts w:asciiTheme="majorBidi" w:hAnsiTheme="majorBidi"/>
          <w:lang w:val="ru-RU"/>
        </w:rPr>
        <w:t>;</w:t>
      </w:r>
    </w:p>
    <w:p w14:paraId="7F8C2587" w14:textId="77777777" w:rsidR="00E1169D" w:rsidRPr="00DC4203" w:rsidRDefault="003D7109" w:rsidP="00284C27">
      <w:pPr>
        <w:pStyle w:val="Para1"/>
        <w:tabs>
          <w:tab w:val="clear" w:pos="1134"/>
          <w:tab w:val="left" w:pos="2268"/>
        </w:tabs>
        <w:ind w:left="1134" w:firstLine="567"/>
        <w:rPr>
          <w:rFonts w:asciiTheme="majorBidi" w:hAnsiTheme="majorBidi"/>
          <w:shd w:val="clear" w:color="auto" w:fill="FFFFFF"/>
          <w:lang w:val="ru-RU"/>
        </w:rPr>
      </w:pPr>
      <w:r w:rsidRPr="00DC4203">
        <w:rPr>
          <w:rFonts w:asciiTheme="majorBidi" w:hAnsiTheme="majorBidi" w:cstheme="majorBidi"/>
          <w:i/>
          <w:iCs/>
          <w:szCs w:val="22"/>
          <w:shd w:val="clear" w:color="auto" w:fill="FFFFFF"/>
          <w:lang w:val="ru-RU"/>
        </w:rPr>
        <w:t>п</w:t>
      </w:r>
      <w:r w:rsidR="004E6A94" w:rsidRPr="00DC4203">
        <w:rPr>
          <w:rFonts w:asciiTheme="majorBidi" w:hAnsiTheme="majorBidi" w:cstheme="majorBidi"/>
          <w:i/>
          <w:iCs/>
          <w:szCs w:val="22"/>
          <w:shd w:val="clear" w:color="auto" w:fill="FFFFFF"/>
          <w:lang w:val="ru-RU"/>
        </w:rPr>
        <w:t xml:space="preserve">ризывает </w:t>
      </w:r>
      <w:r w:rsidR="004E6A94" w:rsidRPr="00DC4203">
        <w:rPr>
          <w:rFonts w:asciiTheme="majorBidi" w:hAnsiTheme="majorBidi" w:cstheme="majorBidi"/>
          <w:szCs w:val="22"/>
          <w:shd w:val="clear" w:color="auto" w:fill="FFFFFF"/>
          <w:lang w:val="ru-RU"/>
        </w:rPr>
        <w:t xml:space="preserve">Стороны </w:t>
      </w:r>
      <w:r w:rsidR="00310FC9" w:rsidRPr="00DC4203">
        <w:rPr>
          <w:rFonts w:asciiTheme="majorBidi" w:hAnsiTheme="majorBidi"/>
          <w:lang w:val="ru-RU"/>
        </w:rPr>
        <w:t xml:space="preserve">и </w:t>
      </w:r>
      <w:r w:rsidRPr="00DC4203">
        <w:rPr>
          <w:lang w:val="ru-RU"/>
        </w:rPr>
        <w:t xml:space="preserve">правительства </w:t>
      </w:r>
      <w:r w:rsidRPr="00DC4203">
        <w:rPr>
          <w:rFonts w:asciiTheme="majorBidi" w:hAnsiTheme="majorBidi"/>
          <w:lang w:val="ru-RU"/>
        </w:rPr>
        <w:t>других стран</w:t>
      </w:r>
      <w:r w:rsidR="00310FC9" w:rsidRPr="00DC4203">
        <w:rPr>
          <w:rFonts w:asciiTheme="majorBidi" w:hAnsiTheme="majorBidi"/>
          <w:lang w:val="ru-RU"/>
        </w:rPr>
        <w:t xml:space="preserve">, </w:t>
      </w:r>
      <w:r w:rsidR="00E03352" w:rsidRPr="00DC4203">
        <w:rPr>
          <w:rFonts w:asciiTheme="majorBidi" w:hAnsiTheme="majorBidi"/>
          <w:lang w:val="ru-RU"/>
        </w:rPr>
        <w:t>располагающие соответствующими возможностями</w:t>
      </w:r>
      <w:r w:rsidR="004E6A94" w:rsidRPr="00DC4203">
        <w:rPr>
          <w:rFonts w:asciiTheme="majorBidi" w:hAnsiTheme="majorBidi" w:cstheme="majorBidi"/>
          <w:szCs w:val="22"/>
          <w:shd w:val="clear" w:color="auto" w:fill="FFFFFF"/>
          <w:lang w:val="ru-RU"/>
        </w:rPr>
        <w:t xml:space="preserve">, а </w:t>
      </w:r>
      <w:r w:rsidR="00AC052F" w:rsidRPr="00DC4203">
        <w:rPr>
          <w:rFonts w:asciiTheme="majorBidi" w:hAnsiTheme="majorBidi" w:cstheme="majorBidi"/>
          <w:szCs w:val="22"/>
          <w:shd w:val="clear" w:color="auto" w:fill="FFFFFF"/>
          <w:lang w:val="ru-RU"/>
        </w:rPr>
        <w:t xml:space="preserve">также </w:t>
      </w:r>
      <w:r w:rsidR="00E03352" w:rsidRPr="00DC4203">
        <w:rPr>
          <w:rFonts w:asciiTheme="majorBidi" w:hAnsiTheme="majorBidi" w:cstheme="majorBidi"/>
          <w:szCs w:val="22"/>
          <w:shd w:val="clear" w:color="auto" w:fill="FFFFFF"/>
          <w:lang w:val="ru-RU"/>
        </w:rPr>
        <w:t xml:space="preserve">компетентные </w:t>
      </w:r>
      <w:r w:rsidR="004E6A94" w:rsidRPr="00DC4203">
        <w:rPr>
          <w:rFonts w:asciiTheme="majorBidi" w:hAnsiTheme="majorBidi" w:cstheme="majorBidi"/>
          <w:szCs w:val="22"/>
          <w:shd w:val="clear" w:color="auto" w:fill="FFFFFF"/>
          <w:lang w:val="ru-RU"/>
        </w:rPr>
        <w:t>организации</w:t>
      </w:r>
      <w:r w:rsidR="00156D0F" w:rsidRPr="00DC4203">
        <w:rPr>
          <w:rFonts w:asciiTheme="majorBidi" w:hAnsiTheme="majorBidi" w:cstheme="majorBidi"/>
          <w:szCs w:val="22"/>
          <w:shd w:val="clear" w:color="auto" w:fill="FFFFFF"/>
          <w:lang w:val="ru-RU"/>
        </w:rPr>
        <w:t xml:space="preserve"> </w:t>
      </w:r>
      <w:r w:rsidR="004E6A94" w:rsidRPr="00DC4203">
        <w:rPr>
          <w:rFonts w:asciiTheme="majorBidi" w:hAnsiTheme="majorBidi"/>
          <w:shd w:val="clear" w:color="auto" w:fill="FFFFFF"/>
          <w:lang w:val="ru-RU"/>
        </w:rPr>
        <w:t>рассмотреть возможност</w:t>
      </w:r>
      <w:r w:rsidR="002418E4" w:rsidRPr="00DC4203">
        <w:rPr>
          <w:rFonts w:asciiTheme="majorBidi" w:hAnsiTheme="majorBidi"/>
          <w:shd w:val="clear" w:color="auto" w:fill="FFFFFF"/>
          <w:lang w:val="ru-RU"/>
        </w:rPr>
        <w:t>и</w:t>
      </w:r>
      <w:r w:rsidR="004E6A94" w:rsidRPr="00DC4203">
        <w:rPr>
          <w:rFonts w:asciiTheme="majorBidi" w:hAnsiTheme="majorBidi"/>
          <w:shd w:val="clear" w:color="auto" w:fill="FFFFFF"/>
          <w:lang w:val="ru-RU"/>
        </w:rPr>
        <w:t xml:space="preserve"> предоставления ресурсов для внесения вклада в глобальные </w:t>
      </w:r>
      <w:r w:rsidR="00401827" w:rsidRPr="00DC4203">
        <w:rPr>
          <w:rFonts w:asciiTheme="majorBidi" w:hAnsiTheme="majorBidi"/>
          <w:shd w:val="clear" w:color="auto" w:fill="FFFFFF"/>
          <w:lang w:val="ru-RU"/>
        </w:rPr>
        <w:t>системы</w:t>
      </w:r>
      <w:r w:rsidR="007C5C30" w:rsidRPr="00DC4203">
        <w:rPr>
          <w:rFonts w:asciiTheme="majorBidi" w:hAnsiTheme="majorBidi"/>
          <w:shd w:val="clear" w:color="auto" w:fill="FFFFFF"/>
          <w:lang w:val="ru-RU"/>
        </w:rPr>
        <w:t xml:space="preserve"> мониторинга</w:t>
      </w:r>
      <w:r w:rsidR="004E6A94" w:rsidRPr="00DC4203">
        <w:rPr>
          <w:rFonts w:asciiTheme="majorBidi" w:hAnsiTheme="majorBidi"/>
          <w:shd w:val="clear" w:color="auto" w:fill="FFFFFF"/>
          <w:lang w:val="ru-RU"/>
        </w:rPr>
        <w:t xml:space="preserve">, </w:t>
      </w:r>
      <w:r w:rsidR="00401827" w:rsidRPr="00DC4203">
        <w:rPr>
          <w:rFonts w:asciiTheme="majorBidi" w:hAnsiTheme="majorBidi"/>
          <w:shd w:val="clear" w:color="auto" w:fill="FFFFFF"/>
          <w:lang w:val="ru-RU"/>
        </w:rPr>
        <w:t>разработку стандартов и массивов данных</w:t>
      </w:r>
      <w:r w:rsidR="004E6A94" w:rsidRPr="00DC4203">
        <w:rPr>
          <w:rFonts w:asciiTheme="majorBidi" w:hAnsiTheme="majorBidi"/>
          <w:shd w:val="clear" w:color="auto" w:fill="FFFFFF"/>
          <w:lang w:val="ru-RU"/>
        </w:rPr>
        <w:t xml:space="preserve">, которые позволят оказать поддержку Сторонам в </w:t>
      </w:r>
      <w:r w:rsidR="002418E4" w:rsidRPr="00DC4203">
        <w:rPr>
          <w:rFonts w:asciiTheme="majorBidi" w:hAnsiTheme="majorBidi"/>
          <w:shd w:val="clear" w:color="auto" w:fill="FFFFFF"/>
          <w:lang w:val="ru-RU"/>
        </w:rPr>
        <w:t>применении</w:t>
      </w:r>
      <w:r w:rsidR="004E6A94" w:rsidRPr="00DC4203">
        <w:rPr>
          <w:rFonts w:asciiTheme="majorBidi" w:hAnsiTheme="majorBidi"/>
          <w:shd w:val="clear" w:color="auto" w:fill="FFFFFF"/>
          <w:lang w:val="ru-RU"/>
        </w:rPr>
        <w:t xml:space="preserve"> </w:t>
      </w:r>
      <w:r w:rsidRPr="00DC4203">
        <w:rPr>
          <w:szCs w:val="18"/>
          <w:lang w:val="ru-RU"/>
        </w:rPr>
        <w:t xml:space="preserve">механизма </w:t>
      </w:r>
      <w:r w:rsidR="004E6A94" w:rsidRPr="00DC4203">
        <w:rPr>
          <w:rFonts w:asciiTheme="majorBidi" w:hAnsiTheme="majorBidi"/>
          <w:shd w:val="clear" w:color="auto" w:fill="FFFFFF"/>
          <w:lang w:val="ru-RU"/>
        </w:rPr>
        <w:t>мониторинга</w:t>
      </w:r>
      <w:r w:rsidR="00D32C2D" w:rsidRPr="00DC4203">
        <w:rPr>
          <w:rFonts w:asciiTheme="majorBidi" w:hAnsiTheme="majorBidi"/>
          <w:shd w:val="clear" w:color="auto" w:fill="FFFFFF"/>
          <w:lang w:val="ru-RU"/>
        </w:rPr>
        <w:t>;</w:t>
      </w:r>
    </w:p>
    <w:p w14:paraId="3E88AE7E" w14:textId="77777777" w:rsidR="00E1169D" w:rsidRPr="00DC4203" w:rsidRDefault="003D7109" w:rsidP="00284C27">
      <w:pPr>
        <w:pStyle w:val="Para1"/>
        <w:tabs>
          <w:tab w:val="clear" w:pos="1134"/>
        </w:tabs>
        <w:ind w:left="1134" w:firstLine="567"/>
        <w:rPr>
          <w:rFonts w:asciiTheme="majorBidi" w:hAnsiTheme="majorBidi"/>
          <w:lang w:val="ru-RU"/>
        </w:rPr>
      </w:pPr>
      <w:r w:rsidRPr="00DC4203">
        <w:rPr>
          <w:rFonts w:asciiTheme="majorBidi" w:hAnsiTheme="majorBidi"/>
          <w:i/>
          <w:lang w:val="ru-RU"/>
        </w:rPr>
        <w:t>п</w:t>
      </w:r>
      <w:r w:rsidR="004E6A94" w:rsidRPr="00DC4203">
        <w:rPr>
          <w:rFonts w:asciiTheme="majorBidi" w:hAnsiTheme="majorBidi"/>
          <w:i/>
          <w:lang w:val="ru-RU"/>
        </w:rPr>
        <w:t xml:space="preserve">ризывает </w:t>
      </w:r>
      <w:r w:rsidR="007B240E" w:rsidRPr="00DC4203">
        <w:rPr>
          <w:rFonts w:asciiTheme="majorBidi" w:hAnsiTheme="majorBidi"/>
          <w:lang w:val="ru-RU"/>
        </w:rPr>
        <w:t xml:space="preserve">Стороны </w:t>
      </w:r>
      <w:r w:rsidR="00310FC9" w:rsidRPr="00DC4203">
        <w:rPr>
          <w:rFonts w:asciiTheme="majorBidi" w:hAnsiTheme="majorBidi"/>
          <w:lang w:val="ru-RU"/>
        </w:rPr>
        <w:t xml:space="preserve">и </w:t>
      </w:r>
      <w:r w:rsidRPr="00DC4203">
        <w:rPr>
          <w:lang w:val="ru-RU"/>
        </w:rPr>
        <w:t xml:space="preserve">правительства </w:t>
      </w:r>
      <w:r w:rsidRPr="00DC4203">
        <w:rPr>
          <w:rFonts w:asciiTheme="majorBidi" w:hAnsiTheme="majorBidi"/>
          <w:lang w:val="ru-RU"/>
        </w:rPr>
        <w:t>других стран</w:t>
      </w:r>
      <w:r w:rsidR="007B240E" w:rsidRPr="00DC4203">
        <w:rPr>
          <w:rFonts w:asciiTheme="majorBidi" w:hAnsiTheme="majorBidi"/>
          <w:lang w:val="ru-RU"/>
        </w:rPr>
        <w:t xml:space="preserve">, а также другие организации </w:t>
      </w:r>
      <w:r w:rsidR="004E6A94" w:rsidRPr="00DC4203">
        <w:rPr>
          <w:rFonts w:asciiTheme="majorBidi" w:hAnsiTheme="majorBidi"/>
          <w:lang w:val="ru-RU"/>
        </w:rPr>
        <w:t xml:space="preserve">к </w:t>
      </w:r>
      <w:r w:rsidR="007B240E" w:rsidRPr="00DC4203">
        <w:rPr>
          <w:rFonts w:asciiTheme="majorBidi" w:hAnsiTheme="majorBidi"/>
          <w:lang w:val="ru-RU"/>
        </w:rPr>
        <w:t xml:space="preserve">координации </w:t>
      </w:r>
      <w:r w:rsidR="007B240E" w:rsidRPr="00DC4203">
        <w:rPr>
          <w:rFonts w:asciiTheme="majorBidi" w:hAnsiTheme="majorBidi"/>
          <w:shd w:val="clear" w:color="auto" w:fill="FFFFFF"/>
          <w:lang w:val="ru-RU"/>
        </w:rPr>
        <w:t xml:space="preserve">и сотрудничеству, в том числе </w:t>
      </w:r>
      <w:r w:rsidR="00B90C75">
        <w:rPr>
          <w:rFonts w:asciiTheme="majorBidi" w:hAnsiTheme="majorBidi"/>
          <w:shd w:val="clear" w:color="auto" w:fill="FFFFFF"/>
          <w:lang w:val="ru-RU"/>
        </w:rPr>
        <w:t>для оказания</w:t>
      </w:r>
      <w:r w:rsidR="007B240E" w:rsidRPr="00DC4203">
        <w:rPr>
          <w:rFonts w:asciiTheme="majorBidi" w:hAnsiTheme="majorBidi"/>
          <w:shd w:val="clear" w:color="auto" w:fill="FFFFFF"/>
          <w:lang w:val="ru-RU"/>
        </w:rPr>
        <w:t xml:space="preserve"> поддержки Сторонам </w:t>
      </w:r>
      <w:r w:rsidR="00ED4115" w:rsidRPr="00DC4203">
        <w:rPr>
          <w:rFonts w:asciiTheme="majorBidi" w:hAnsiTheme="majorBidi"/>
          <w:shd w:val="clear" w:color="auto" w:fill="FFFFFF"/>
          <w:lang w:val="ru-RU"/>
        </w:rPr>
        <w:t xml:space="preserve">в укреплении </w:t>
      </w:r>
      <w:r w:rsidR="007B240E" w:rsidRPr="00DC4203">
        <w:rPr>
          <w:rFonts w:asciiTheme="majorBidi" w:hAnsiTheme="majorBidi"/>
          <w:shd w:val="clear" w:color="auto" w:fill="FFFFFF"/>
          <w:lang w:val="ru-RU"/>
        </w:rPr>
        <w:lastRenderedPageBreak/>
        <w:t xml:space="preserve">национальных </w:t>
      </w:r>
      <w:r w:rsidR="002418E4" w:rsidRPr="00DC4203">
        <w:rPr>
          <w:rFonts w:asciiTheme="majorBidi" w:hAnsiTheme="majorBidi"/>
          <w:shd w:val="clear" w:color="auto" w:fill="FFFFFF"/>
          <w:lang w:val="ru-RU"/>
        </w:rPr>
        <w:t xml:space="preserve">систем </w:t>
      </w:r>
      <w:r w:rsidR="007B240E" w:rsidRPr="00DC4203">
        <w:rPr>
          <w:rFonts w:asciiTheme="majorBidi" w:hAnsiTheme="majorBidi"/>
          <w:shd w:val="clear" w:color="auto" w:fill="FFFFFF"/>
          <w:lang w:val="ru-RU"/>
        </w:rPr>
        <w:t xml:space="preserve">мониторинга и </w:t>
      </w:r>
      <w:r w:rsidR="002418E4" w:rsidRPr="00DC4203">
        <w:rPr>
          <w:rFonts w:asciiTheme="majorBidi" w:hAnsiTheme="majorBidi"/>
          <w:shd w:val="clear" w:color="auto" w:fill="FFFFFF"/>
          <w:lang w:val="ru-RU"/>
        </w:rPr>
        <w:t xml:space="preserve">проведении </w:t>
      </w:r>
      <w:r w:rsidR="007B240E" w:rsidRPr="00DC4203">
        <w:rPr>
          <w:rFonts w:asciiTheme="majorBidi" w:hAnsiTheme="majorBidi"/>
          <w:shd w:val="clear" w:color="auto" w:fill="FFFFFF"/>
          <w:lang w:val="ru-RU"/>
        </w:rPr>
        <w:t>национальных, региональных и глобальных оценок</w:t>
      </w:r>
      <w:r w:rsidR="0035298B" w:rsidRPr="00DC4203">
        <w:rPr>
          <w:rFonts w:asciiTheme="majorBidi" w:hAnsiTheme="majorBidi"/>
          <w:shd w:val="clear" w:color="auto" w:fill="FFFFFF"/>
          <w:lang w:val="ru-RU"/>
        </w:rPr>
        <w:t>;</w:t>
      </w:r>
    </w:p>
    <w:p w14:paraId="1C9AFAC2" w14:textId="77777777" w:rsidR="00E1169D" w:rsidRPr="00DC4203" w:rsidRDefault="003D7109" w:rsidP="00284C27">
      <w:pPr>
        <w:pStyle w:val="Para1"/>
        <w:tabs>
          <w:tab w:val="clear" w:pos="1134"/>
        </w:tabs>
        <w:ind w:left="1134" w:firstLine="567"/>
        <w:rPr>
          <w:rFonts w:asciiTheme="majorBidi" w:hAnsiTheme="majorBidi"/>
          <w:shd w:val="clear" w:color="auto" w:fill="FFFFFF"/>
          <w:lang w:val="ru-RU"/>
        </w:rPr>
      </w:pPr>
      <w:r w:rsidRPr="00DC4203">
        <w:rPr>
          <w:rFonts w:asciiTheme="majorBidi" w:hAnsiTheme="majorBidi"/>
          <w:i/>
          <w:shd w:val="clear" w:color="auto" w:fill="FFFFFF"/>
          <w:lang w:val="ru-RU"/>
        </w:rPr>
        <w:t>о</w:t>
      </w:r>
      <w:r w:rsidR="004E6A94" w:rsidRPr="00DC4203">
        <w:rPr>
          <w:rFonts w:asciiTheme="majorBidi" w:hAnsiTheme="majorBidi"/>
          <w:i/>
          <w:shd w:val="clear" w:color="auto" w:fill="FFFFFF"/>
          <w:lang w:val="ru-RU"/>
        </w:rPr>
        <w:t>тмечает</w:t>
      </w:r>
      <w:r w:rsidR="004E6A94" w:rsidRPr="00DC4203">
        <w:rPr>
          <w:rFonts w:asciiTheme="majorBidi" w:hAnsiTheme="majorBidi"/>
          <w:shd w:val="clear" w:color="auto" w:fill="FFFFFF"/>
          <w:lang w:val="ru-RU"/>
        </w:rPr>
        <w:t xml:space="preserve">, что </w:t>
      </w:r>
      <w:r w:rsidR="00C613A0" w:rsidRPr="00DC4203">
        <w:rPr>
          <w:rFonts w:asciiTheme="majorBidi" w:hAnsiTheme="majorBidi"/>
          <w:shd w:val="clear" w:color="auto" w:fill="FFFFFF"/>
          <w:lang w:val="ru-RU"/>
        </w:rPr>
        <w:t>вопрос о с</w:t>
      </w:r>
      <w:r w:rsidR="004E6A94" w:rsidRPr="00DC4203">
        <w:rPr>
          <w:lang w:val="ru-RU"/>
        </w:rPr>
        <w:t>оздани</w:t>
      </w:r>
      <w:r w:rsidR="00C613A0" w:rsidRPr="00DC4203">
        <w:rPr>
          <w:lang w:val="ru-RU"/>
        </w:rPr>
        <w:t>и</w:t>
      </w:r>
      <w:r w:rsidR="004E6A94" w:rsidRPr="00DC4203">
        <w:rPr>
          <w:rFonts w:asciiTheme="majorBidi" w:hAnsiTheme="majorBidi" w:cstheme="majorBidi"/>
          <w:szCs w:val="22"/>
          <w:shd w:val="clear" w:color="auto" w:fill="FFFFFF"/>
          <w:lang w:val="ru-RU"/>
        </w:rPr>
        <w:t xml:space="preserve"> потенциала для внедрения </w:t>
      </w:r>
      <w:r w:rsidR="007C5C30" w:rsidRPr="00DC4203">
        <w:rPr>
          <w:rFonts w:asciiTheme="majorBidi" w:hAnsiTheme="majorBidi" w:cstheme="majorBidi"/>
          <w:szCs w:val="22"/>
          <w:shd w:val="clear" w:color="auto" w:fill="FFFFFF"/>
          <w:lang w:val="ru-RU"/>
        </w:rPr>
        <w:t>механизма мониторинга</w:t>
      </w:r>
      <w:r w:rsidR="004E6A94" w:rsidRPr="00DC4203">
        <w:rPr>
          <w:rFonts w:asciiTheme="majorBidi" w:hAnsiTheme="majorBidi" w:cstheme="majorBidi"/>
          <w:szCs w:val="22"/>
          <w:shd w:val="clear" w:color="auto" w:fill="FFFFFF"/>
          <w:lang w:val="ru-RU"/>
        </w:rPr>
        <w:t xml:space="preserve"> на национальном уровне включен в решение 15/8 о создании </w:t>
      </w:r>
      <w:r w:rsidR="00C613A0" w:rsidRPr="00DC4203">
        <w:rPr>
          <w:rFonts w:asciiTheme="majorBidi" w:hAnsiTheme="majorBidi" w:cstheme="majorBidi"/>
          <w:szCs w:val="22"/>
          <w:shd w:val="clear" w:color="auto" w:fill="FFFFFF"/>
          <w:lang w:val="ru-RU"/>
        </w:rPr>
        <w:t xml:space="preserve">и развитии </w:t>
      </w:r>
      <w:r w:rsidR="004E6A94" w:rsidRPr="00DC4203">
        <w:rPr>
          <w:rFonts w:asciiTheme="majorBidi" w:hAnsiTheme="majorBidi" w:cstheme="majorBidi"/>
          <w:szCs w:val="22"/>
          <w:shd w:val="clear" w:color="auto" w:fill="FFFFFF"/>
          <w:lang w:val="ru-RU"/>
        </w:rPr>
        <w:t xml:space="preserve">потенциала и </w:t>
      </w:r>
      <w:r w:rsidRPr="00DC4203">
        <w:rPr>
          <w:snapToGrid w:val="0"/>
          <w:kern w:val="22"/>
          <w:lang w:val="ru-RU"/>
        </w:rPr>
        <w:t>научно-техническом</w:t>
      </w:r>
      <w:r w:rsidR="004E6A94" w:rsidRPr="00DC4203">
        <w:rPr>
          <w:rFonts w:asciiTheme="majorBidi" w:hAnsiTheme="majorBidi" w:cstheme="majorBidi"/>
          <w:szCs w:val="22"/>
          <w:shd w:val="clear" w:color="auto" w:fill="FFFFFF"/>
          <w:lang w:val="ru-RU"/>
        </w:rPr>
        <w:t xml:space="preserve"> сотрудничестве</w:t>
      </w:r>
      <w:r w:rsidR="002827D4" w:rsidRPr="00DC4203">
        <w:rPr>
          <w:rFonts w:asciiTheme="majorBidi" w:hAnsiTheme="majorBidi" w:cstheme="majorBidi"/>
          <w:szCs w:val="22"/>
          <w:shd w:val="clear" w:color="auto" w:fill="FFFFFF"/>
          <w:lang w:val="ru-RU"/>
        </w:rPr>
        <w:t xml:space="preserve">, </w:t>
      </w:r>
      <w:r w:rsidR="004E6A94" w:rsidRPr="00DC4203">
        <w:rPr>
          <w:rFonts w:asciiTheme="majorBidi" w:hAnsiTheme="majorBidi" w:cstheme="majorBidi"/>
          <w:szCs w:val="22"/>
          <w:shd w:val="clear" w:color="auto" w:fill="FFFFFF"/>
          <w:lang w:val="ru-RU"/>
        </w:rPr>
        <w:t xml:space="preserve">и </w:t>
      </w:r>
      <w:r w:rsidR="00C921B2" w:rsidRPr="00DC4203">
        <w:rPr>
          <w:rFonts w:asciiTheme="majorBidi" w:hAnsiTheme="majorBidi"/>
          <w:shd w:val="clear" w:color="auto" w:fill="FFFFFF"/>
          <w:lang w:val="ru-RU"/>
        </w:rPr>
        <w:t xml:space="preserve">просит </w:t>
      </w:r>
      <w:r w:rsidR="004E6A94" w:rsidRPr="00DC4203">
        <w:rPr>
          <w:rFonts w:asciiTheme="majorBidi" w:hAnsiTheme="majorBidi" w:cstheme="majorBidi"/>
          <w:szCs w:val="22"/>
          <w:lang w:val="ru-RU"/>
        </w:rPr>
        <w:t xml:space="preserve">субрегиональные </w:t>
      </w:r>
      <w:r w:rsidR="00C94EC9" w:rsidRPr="00DC4203">
        <w:rPr>
          <w:rFonts w:asciiTheme="majorBidi" w:hAnsiTheme="majorBidi" w:cstheme="majorBidi"/>
          <w:szCs w:val="22"/>
          <w:lang w:val="ru-RU"/>
        </w:rPr>
        <w:t xml:space="preserve">и </w:t>
      </w:r>
      <w:r w:rsidR="004E6A94" w:rsidRPr="00DC4203">
        <w:rPr>
          <w:rFonts w:asciiTheme="majorBidi" w:hAnsiTheme="majorBidi" w:cstheme="majorBidi"/>
          <w:szCs w:val="22"/>
          <w:lang w:val="ru-RU"/>
        </w:rPr>
        <w:t xml:space="preserve">региональные центры поддержки </w:t>
      </w:r>
      <w:r w:rsidRPr="00DC4203">
        <w:rPr>
          <w:snapToGrid w:val="0"/>
          <w:kern w:val="22"/>
          <w:lang w:val="ru-RU"/>
        </w:rPr>
        <w:t>научно-технического</w:t>
      </w:r>
      <w:r w:rsidR="004E6A94" w:rsidRPr="00DC4203">
        <w:rPr>
          <w:rFonts w:asciiTheme="majorBidi" w:hAnsiTheme="majorBidi" w:cstheme="majorBidi"/>
          <w:szCs w:val="22"/>
          <w:lang w:val="ru-RU"/>
        </w:rPr>
        <w:t xml:space="preserve"> сотрудничества под руководством глобального координационного органа оказать </w:t>
      </w:r>
      <w:r w:rsidR="00B360B2" w:rsidRPr="00DC4203">
        <w:rPr>
          <w:rFonts w:asciiTheme="majorBidi" w:hAnsiTheme="majorBidi" w:cstheme="majorBidi"/>
          <w:szCs w:val="22"/>
          <w:lang w:val="ru-RU"/>
        </w:rPr>
        <w:t>содействие</w:t>
      </w:r>
      <w:r w:rsidR="004E6A94" w:rsidRPr="00DC4203">
        <w:rPr>
          <w:rFonts w:asciiTheme="majorBidi" w:hAnsiTheme="majorBidi" w:cstheme="majorBidi"/>
          <w:szCs w:val="22"/>
          <w:lang w:val="ru-RU"/>
        </w:rPr>
        <w:t xml:space="preserve"> в создании </w:t>
      </w:r>
      <w:r w:rsidR="00F852D9" w:rsidRPr="00DC4203">
        <w:rPr>
          <w:rFonts w:asciiTheme="majorBidi" w:hAnsiTheme="majorBidi" w:cstheme="majorBidi"/>
          <w:szCs w:val="22"/>
          <w:lang w:val="ru-RU"/>
        </w:rPr>
        <w:t xml:space="preserve">потенциала </w:t>
      </w:r>
      <w:r w:rsidR="004E6A94" w:rsidRPr="00DC4203">
        <w:rPr>
          <w:rFonts w:asciiTheme="majorBidi" w:hAnsiTheme="majorBidi" w:cstheme="majorBidi"/>
          <w:szCs w:val="22"/>
          <w:lang w:val="ru-RU"/>
        </w:rPr>
        <w:t xml:space="preserve">для внедрения </w:t>
      </w:r>
      <w:r w:rsidR="007C5C30" w:rsidRPr="00DC4203">
        <w:rPr>
          <w:rFonts w:asciiTheme="majorBidi" w:hAnsiTheme="majorBidi" w:cstheme="majorBidi"/>
          <w:szCs w:val="22"/>
          <w:lang w:val="ru-RU"/>
        </w:rPr>
        <w:t>механизма мониторинга</w:t>
      </w:r>
      <w:r w:rsidR="0035298B" w:rsidRPr="00DC4203">
        <w:rPr>
          <w:rFonts w:asciiTheme="majorBidi" w:hAnsiTheme="majorBidi" w:cstheme="majorBidi"/>
          <w:szCs w:val="22"/>
          <w:lang w:val="ru-RU"/>
        </w:rPr>
        <w:t>;</w:t>
      </w:r>
    </w:p>
    <w:p w14:paraId="009295EF" w14:textId="77777777" w:rsidR="00E1169D" w:rsidRPr="00DC4203" w:rsidRDefault="003D7109" w:rsidP="00284C27">
      <w:pPr>
        <w:pStyle w:val="Para1"/>
        <w:tabs>
          <w:tab w:val="clear" w:pos="1134"/>
        </w:tabs>
        <w:ind w:left="1134" w:firstLine="567"/>
        <w:rPr>
          <w:rFonts w:asciiTheme="majorBidi" w:hAnsiTheme="majorBidi" w:cstheme="majorBidi"/>
          <w:strike/>
          <w:kern w:val="22"/>
          <w:szCs w:val="22"/>
          <w:lang w:val="ru-RU"/>
        </w:rPr>
      </w:pPr>
      <w:r w:rsidRPr="00DC4203">
        <w:rPr>
          <w:rFonts w:asciiTheme="majorBidi" w:hAnsiTheme="majorBidi"/>
          <w:i/>
          <w:shd w:val="clear" w:color="auto" w:fill="FFFFFF"/>
          <w:lang w:val="ru-RU"/>
        </w:rPr>
        <w:t>п</w:t>
      </w:r>
      <w:r w:rsidR="004E6A94" w:rsidRPr="00DC4203">
        <w:rPr>
          <w:rFonts w:asciiTheme="majorBidi" w:hAnsiTheme="majorBidi"/>
          <w:i/>
          <w:shd w:val="clear" w:color="auto" w:fill="FFFFFF"/>
          <w:lang w:val="ru-RU"/>
        </w:rPr>
        <w:t xml:space="preserve">редлагает </w:t>
      </w:r>
      <w:r w:rsidR="004E6A94" w:rsidRPr="00DC4203">
        <w:rPr>
          <w:lang w:val="ru-RU"/>
        </w:rPr>
        <w:t xml:space="preserve">Межправительственной </w:t>
      </w:r>
      <w:r w:rsidR="004E6A94" w:rsidRPr="00DC4203">
        <w:rPr>
          <w:rFonts w:asciiTheme="majorBidi" w:hAnsiTheme="majorBidi"/>
          <w:lang w:val="ru-RU"/>
        </w:rPr>
        <w:t xml:space="preserve">научно-политической платформе по биоразнообразию и экосистемным услугам </w:t>
      </w:r>
      <w:r w:rsidR="004E6A94" w:rsidRPr="00DC4203">
        <w:rPr>
          <w:rFonts w:asciiTheme="majorBidi" w:hAnsiTheme="majorBidi"/>
          <w:shd w:val="clear" w:color="auto" w:fill="FFFFFF"/>
          <w:lang w:val="ru-RU"/>
        </w:rPr>
        <w:t xml:space="preserve">рассмотреть пробелы, описанные в </w:t>
      </w:r>
      <w:r w:rsidR="00C30641" w:rsidRPr="00DC4203">
        <w:rPr>
          <w:rFonts w:asciiTheme="majorBidi" w:hAnsiTheme="majorBidi" w:cstheme="majorBidi"/>
          <w:szCs w:val="22"/>
          <w:shd w:val="clear" w:color="auto" w:fill="FFFFFF"/>
          <w:lang w:val="ru-RU"/>
        </w:rPr>
        <w:t xml:space="preserve">приложении </w:t>
      </w:r>
      <w:r w:rsidR="00C30641" w:rsidRPr="00DC4203">
        <w:rPr>
          <w:rFonts w:asciiTheme="majorBidi" w:hAnsiTheme="majorBidi"/>
          <w:shd w:val="clear" w:color="auto" w:fill="FFFFFF"/>
          <w:lang w:val="ru-RU"/>
        </w:rPr>
        <w:t xml:space="preserve">III и в </w:t>
      </w:r>
      <w:r w:rsidR="00713AC1" w:rsidRPr="00DC4203">
        <w:rPr>
          <w:rFonts w:asciiTheme="majorBidi" w:hAnsiTheme="majorBidi"/>
          <w:shd w:val="clear" w:color="auto" w:fill="FFFFFF"/>
          <w:lang w:val="ru-RU"/>
        </w:rPr>
        <w:t xml:space="preserve">документе </w:t>
      </w:r>
      <w:r w:rsidR="00713AC1" w:rsidRPr="00DC4203">
        <w:rPr>
          <w:snapToGrid w:val="0"/>
          <w:kern w:val="22"/>
          <w:szCs w:val="22"/>
          <w:lang w:val="ru-RU"/>
        </w:rPr>
        <w:t xml:space="preserve">CBD/SBSTTA/26/INF/19, </w:t>
      </w:r>
      <w:r w:rsidR="004E6A94" w:rsidRPr="00DC4203">
        <w:rPr>
          <w:snapToGrid w:val="0"/>
          <w:kern w:val="22"/>
          <w:szCs w:val="22"/>
          <w:lang w:val="ru-RU"/>
        </w:rPr>
        <w:t xml:space="preserve">при </w:t>
      </w:r>
      <w:r w:rsidR="000A65DF" w:rsidRPr="00DC4203">
        <w:rPr>
          <w:snapToGrid w:val="0"/>
          <w:kern w:val="22"/>
          <w:szCs w:val="22"/>
          <w:lang w:val="ru-RU"/>
        </w:rPr>
        <w:t xml:space="preserve">проведении </w:t>
      </w:r>
      <w:r w:rsidR="00CF77C9" w:rsidRPr="00DC4203">
        <w:rPr>
          <w:snapToGrid w:val="0"/>
          <w:kern w:val="22"/>
          <w:szCs w:val="22"/>
          <w:lang w:val="ru-RU"/>
        </w:rPr>
        <w:t>оперативн</w:t>
      </w:r>
      <w:r w:rsidR="004E6A94" w:rsidRPr="00DC4203">
        <w:rPr>
          <w:rFonts w:asciiTheme="majorBidi" w:hAnsiTheme="majorBidi"/>
          <w:shd w:val="clear" w:color="auto" w:fill="FFFFFF"/>
          <w:lang w:val="ru-RU"/>
        </w:rPr>
        <w:t xml:space="preserve">ой </w:t>
      </w:r>
      <w:r w:rsidR="004E6A94" w:rsidRPr="00DC4203">
        <w:rPr>
          <w:rFonts w:asciiTheme="majorBidi" w:hAnsiTheme="majorBidi"/>
          <w:lang w:val="ru-RU"/>
        </w:rPr>
        <w:t xml:space="preserve">методологической оценки мониторинга биоразнообразия и вклада природы в жизнь людей </w:t>
      </w:r>
      <w:r w:rsidR="004E6A94" w:rsidRPr="00DC4203">
        <w:rPr>
          <w:rFonts w:asciiTheme="majorBidi" w:hAnsiTheme="majorBidi"/>
          <w:shd w:val="clear" w:color="auto" w:fill="FFFFFF"/>
          <w:lang w:val="ru-RU"/>
        </w:rPr>
        <w:t xml:space="preserve">и </w:t>
      </w:r>
      <w:r w:rsidR="00CF77C9" w:rsidRPr="00DC4203">
        <w:rPr>
          <w:snapToGrid w:val="0"/>
          <w:kern w:val="22"/>
          <w:szCs w:val="22"/>
          <w:lang w:val="ru-RU"/>
        </w:rPr>
        <w:t>оперативн</w:t>
      </w:r>
      <w:r w:rsidR="00CF77C9" w:rsidRPr="00DC4203">
        <w:rPr>
          <w:rFonts w:asciiTheme="majorBidi" w:hAnsiTheme="majorBidi"/>
          <w:shd w:val="clear" w:color="auto" w:fill="FFFFFF"/>
          <w:lang w:val="ru-RU"/>
        </w:rPr>
        <w:t xml:space="preserve">ой </w:t>
      </w:r>
      <w:r w:rsidR="004E6A94" w:rsidRPr="00DC4203">
        <w:rPr>
          <w:rFonts w:asciiTheme="majorBidi" w:hAnsiTheme="majorBidi"/>
          <w:shd w:val="clear" w:color="auto" w:fill="FFFFFF"/>
          <w:lang w:val="ru-RU"/>
        </w:rPr>
        <w:t xml:space="preserve">методологической оценки комплексного </w:t>
      </w:r>
      <w:r w:rsidR="00CF77C9" w:rsidRPr="00DC4203">
        <w:rPr>
          <w:rFonts w:asciiTheme="majorBidi" w:hAnsiTheme="majorBidi"/>
          <w:shd w:val="clear" w:color="auto" w:fill="FFFFFF"/>
          <w:lang w:val="ru-RU"/>
        </w:rPr>
        <w:t>пространственного п</w:t>
      </w:r>
      <w:r w:rsidR="004E6A94" w:rsidRPr="00DC4203">
        <w:rPr>
          <w:rFonts w:asciiTheme="majorBidi" w:hAnsiTheme="majorBidi"/>
          <w:shd w:val="clear" w:color="auto" w:fill="FFFFFF"/>
          <w:lang w:val="ru-RU"/>
        </w:rPr>
        <w:t xml:space="preserve">ланирования </w:t>
      </w:r>
      <w:r w:rsidR="00CF77C9" w:rsidRPr="00DC4203">
        <w:rPr>
          <w:rFonts w:asciiTheme="majorBidi" w:hAnsiTheme="majorBidi"/>
          <w:shd w:val="clear" w:color="auto" w:fill="FFFFFF"/>
          <w:lang w:val="ru-RU"/>
        </w:rPr>
        <w:t>с учетом</w:t>
      </w:r>
      <w:r w:rsidR="004E6A94" w:rsidRPr="00DC4203">
        <w:rPr>
          <w:rFonts w:asciiTheme="majorBidi" w:hAnsiTheme="majorBidi"/>
          <w:shd w:val="clear" w:color="auto" w:fill="FFFFFF"/>
          <w:lang w:val="ru-RU"/>
        </w:rPr>
        <w:t xml:space="preserve"> биоразнообразия и экологической </w:t>
      </w:r>
      <w:r w:rsidR="00A222BF" w:rsidRPr="00DC4203">
        <w:rPr>
          <w:rFonts w:asciiTheme="majorBidi" w:hAnsiTheme="majorBidi"/>
          <w:shd w:val="clear" w:color="auto" w:fill="FFFFFF"/>
          <w:lang w:val="ru-RU"/>
        </w:rPr>
        <w:t>связности</w:t>
      </w:r>
      <w:r w:rsidR="00961C1E" w:rsidRPr="00DC4203">
        <w:rPr>
          <w:rFonts w:asciiTheme="majorBidi" w:hAnsiTheme="majorBidi" w:cstheme="majorBidi"/>
          <w:iCs/>
          <w:szCs w:val="22"/>
          <w:lang w:val="ru-RU" w:eastAsia="zh-CN"/>
        </w:rPr>
        <w:t>;</w:t>
      </w:r>
      <w:r w:rsidR="00961C1E" w:rsidRPr="00DC4203">
        <w:rPr>
          <w:rFonts w:asciiTheme="majorBidi" w:hAnsiTheme="majorBidi" w:cstheme="majorBidi"/>
          <w:i/>
          <w:iCs/>
          <w:szCs w:val="22"/>
          <w:lang w:val="ru-RU" w:eastAsia="zh-CN"/>
        </w:rPr>
        <w:t xml:space="preserve"> </w:t>
      </w:r>
    </w:p>
    <w:p w14:paraId="128EA0CF" w14:textId="77777777" w:rsidR="00E1169D" w:rsidRPr="00DC4203" w:rsidRDefault="00095466" w:rsidP="00284C27">
      <w:pPr>
        <w:pStyle w:val="Para1"/>
        <w:tabs>
          <w:tab w:val="clear" w:pos="1134"/>
        </w:tabs>
        <w:ind w:left="1134" w:firstLine="567"/>
        <w:rPr>
          <w:rFonts w:asciiTheme="majorBidi" w:hAnsiTheme="majorBidi" w:cstheme="majorBidi"/>
          <w:kern w:val="22"/>
          <w:szCs w:val="22"/>
          <w:lang w:val="ru-RU" w:eastAsia="zh-CN"/>
        </w:rPr>
      </w:pPr>
      <w:r w:rsidRPr="00DC4203">
        <w:rPr>
          <w:rFonts w:asciiTheme="majorBidi" w:hAnsiTheme="majorBidi" w:cstheme="majorBidi"/>
          <w:i/>
          <w:iCs/>
          <w:szCs w:val="22"/>
          <w:lang w:val="ru-RU" w:eastAsia="zh-CN"/>
        </w:rPr>
        <w:t xml:space="preserve">постановляет </w:t>
      </w:r>
      <w:r w:rsidR="004E6A94" w:rsidRPr="00DC4203">
        <w:rPr>
          <w:rFonts w:asciiTheme="majorBidi" w:hAnsiTheme="majorBidi" w:cstheme="majorBidi"/>
          <w:szCs w:val="22"/>
          <w:lang w:val="ru-RU" w:eastAsia="zh-CN"/>
        </w:rPr>
        <w:t xml:space="preserve">провести обзор </w:t>
      </w:r>
      <w:r w:rsidR="00ED25DA" w:rsidRPr="00DC4203">
        <w:rPr>
          <w:rFonts w:asciiTheme="majorBidi" w:hAnsiTheme="majorBidi" w:cstheme="majorBidi"/>
          <w:szCs w:val="22"/>
          <w:lang w:val="ru-RU" w:eastAsia="zh-CN"/>
        </w:rPr>
        <w:t>внедрения</w:t>
      </w:r>
      <w:r w:rsidRPr="00DC4203">
        <w:rPr>
          <w:rFonts w:asciiTheme="majorBidi" w:hAnsiTheme="majorBidi" w:cstheme="majorBidi"/>
          <w:szCs w:val="22"/>
          <w:lang w:val="ru-RU" w:eastAsia="zh-CN"/>
        </w:rPr>
        <w:t xml:space="preserve"> </w:t>
      </w:r>
      <w:r w:rsidR="007C5C30" w:rsidRPr="00DC4203">
        <w:rPr>
          <w:rFonts w:asciiTheme="majorBidi" w:hAnsiTheme="majorBidi" w:cstheme="majorBidi"/>
          <w:szCs w:val="22"/>
          <w:lang w:val="ru-RU" w:eastAsia="zh-CN"/>
        </w:rPr>
        <w:t>механизма мониторинга</w:t>
      </w:r>
      <w:r w:rsidR="00DD564C" w:rsidRPr="00DC4203">
        <w:rPr>
          <w:rFonts w:asciiTheme="majorBidi" w:hAnsiTheme="majorBidi" w:cstheme="majorBidi"/>
          <w:szCs w:val="22"/>
          <w:lang w:val="ru-RU" w:eastAsia="zh-CN"/>
        </w:rPr>
        <w:t xml:space="preserve">, включая </w:t>
      </w:r>
      <w:r w:rsidR="004E6A94" w:rsidRPr="00DC4203">
        <w:rPr>
          <w:rFonts w:asciiTheme="majorBidi" w:hAnsiTheme="majorBidi" w:cstheme="majorBidi"/>
          <w:szCs w:val="22"/>
          <w:lang w:val="ru-RU" w:eastAsia="zh-CN"/>
        </w:rPr>
        <w:t xml:space="preserve">функционирование </w:t>
      </w:r>
      <w:r w:rsidR="00DD564C" w:rsidRPr="00DC4203">
        <w:rPr>
          <w:rFonts w:asciiTheme="majorBidi" w:hAnsiTheme="majorBidi" w:cstheme="majorBidi"/>
          <w:szCs w:val="22"/>
          <w:lang w:val="ru-RU" w:eastAsia="zh-CN"/>
        </w:rPr>
        <w:t xml:space="preserve">и эффективность </w:t>
      </w:r>
      <w:r w:rsidR="004E6A94" w:rsidRPr="00DC4203">
        <w:rPr>
          <w:rFonts w:asciiTheme="majorBidi" w:hAnsiTheme="majorBidi" w:cstheme="majorBidi"/>
          <w:szCs w:val="22"/>
          <w:lang w:val="ru-RU" w:eastAsia="zh-CN"/>
        </w:rPr>
        <w:t xml:space="preserve">основных, бинарных, компонентных, дополнительных и национальных </w:t>
      </w:r>
      <w:r w:rsidR="00284C27" w:rsidRPr="00DC4203">
        <w:rPr>
          <w:rFonts w:asciiTheme="majorBidi" w:hAnsiTheme="majorBidi" w:cstheme="majorBidi"/>
          <w:szCs w:val="22"/>
          <w:lang w:val="ru-RU" w:eastAsia="zh-CN"/>
        </w:rPr>
        <w:t>индикаторов</w:t>
      </w:r>
      <w:r w:rsidR="00DD564C" w:rsidRPr="00DC4203">
        <w:rPr>
          <w:rFonts w:asciiTheme="majorBidi" w:hAnsiTheme="majorBidi" w:cstheme="majorBidi"/>
          <w:szCs w:val="22"/>
          <w:lang w:val="ru-RU" w:eastAsia="zh-CN"/>
        </w:rPr>
        <w:t xml:space="preserve">, </w:t>
      </w:r>
      <w:r w:rsidR="00C30641" w:rsidRPr="00DC4203">
        <w:rPr>
          <w:rFonts w:asciiTheme="majorBidi" w:hAnsiTheme="majorBidi" w:cstheme="majorBidi"/>
          <w:szCs w:val="22"/>
          <w:lang w:val="ru-RU" w:eastAsia="zh-CN"/>
        </w:rPr>
        <w:t xml:space="preserve">в </w:t>
      </w:r>
      <w:r w:rsidRPr="00DC4203">
        <w:rPr>
          <w:rFonts w:asciiTheme="majorBidi" w:hAnsiTheme="majorBidi" w:cstheme="majorBidi"/>
          <w:szCs w:val="22"/>
          <w:lang w:val="ru-RU" w:eastAsia="zh-CN"/>
        </w:rPr>
        <w:t>рамках глобального обзора коллективного прогресса</w:t>
      </w:r>
      <w:r w:rsidR="004E6A94" w:rsidRPr="00DC4203">
        <w:rPr>
          <w:rFonts w:asciiTheme="majorBidi" w:hAnsiTheme="majorBidi" w:cstheme="majorBidi"/>
          <w:szCs w:val="22"/>
          <w:lang w:val="ru-RU" w:eastAsia="zh-CN"/>
        </w:rPr>
        <w:t xml:space="preserve"> </w:t>
      </w:r>
      <w:r w:rsidRPr="00DC4203">
        <w:rPr>
          <w:rFonts w:asciiTheme="majorBidi" w:hAnsiTheme="majorBidi" w:cstheme="majorBidi"/>
          <w:szCs w:val="22"/>
          <w:lang w:val="ru-RU" w:eastAsia="zh-CN"/>
        </w:rPr>
        <w:t xml:space="preserve">в осуществлении </w:t>
      </w:r>
      <w:r w:rsidR="00296658" w:rsidRPr="00DC4203">
        <w:rPr>
          <w:rFonts w:asciiTheme="majorBidi" w:hAnsiTheme="majorBidi" w:cstheme="majorBidi"/>
          <w:szCs w:val="22"/>
          <w:lang w:val="ru-RU" w:eastAsia="zh-CN"/>
        </w:rPr>
        <w:t>Куньминско-</w:t>
      </w:r>
      <w:r w:rsidR="00E80B1F" w:rsidRPr="00DC4203">
        <w:rPr>
          <w:rFonts w:asciiTheme="majorBidi" w:hAnsiTheme="majorBidi" w:cstheme="majorBidi"/>
          <w:szCs w:val="22"/>
          <w:lang w:val="ru-RU" w:eastAsia="zh-CN"/>
        </w:rPr>
        <w:t xml:space="preserve">Монреальской </w:t>
      </w:r>
      <w:r w:rsidR="003D7109" w:rsidRPr="00DC4203">
        <w:rPr>
          <w:kern w:val="22"/>
          <w:lang w:val="ru-RU"/>
        </w:rPr>
        <w:t xml:space="preserve">глобальной </w:t>
      </w:r>
      <w:r w:rsidR="003D7109" w:rsidRPr="00DC4203">
        <w:rPr>
          <w:lang w:val="ru-RU"/>
        </w:rPr>
        <w:t>рамочной программы в области биоразнообразия</w:t>
      </w:r>
      <w:r w:rsidR="00E80B1F" w:rsidRPr="00DC4203">
        <w:rPr>
          <w:rFonts w:asciiTheme="majorBidi" w:hAnsiTheme="majorBidi" w:cstheme="majorBidi"/>
          <w:szCs w:val="22"/>
          <w:lang w:val="ru-RU" w:eastAsia="zh-CN"/>
        </w:rPr>
        <w:t xml:space="preserve">, который будет </w:t>
      </w:r>
      <w:r w:rsidR="00114D56" w:rsidRPr="00DC4203">
        <w:rPr>
          <w:rFonts w:asciiTheme="majorBidi" w:hAnsiTheme="majorBidi" w:cstheme="majorBidi"/>
          <w:szCs w:val="22"/>
          <w:lang w:val="ru-RU" w:eastAsia="zh-CN"/>
        </w:rPr>
        <w:t xml:space="preserve">проведен на </w:t>
      </w:r>
      <w:r w:rsidR="0080563A" w:rsidRPr="00DC4203">
        <w:rPr>
          <w:rFonts w:asciiTheme="majorBidi" w:hAnsiTheme="majorBidi" w:cstheme="majorBidi"/>
          <w:szCs w:val="22"/>
          <w:lang w:val="ru-RU" w:eastAsia="zh-CN"/>
        </w:rPr>
        <w:t>17-</w:t>
      </w:r>
      <w:r w:rsidR="00114D56" w:rsidRPr="00DC4203">
        <w:rPr>
          <w:rFonts w:asciiTheme="majorBidi" w:hAnsiTheme="majorBidi" w:cstheme="majorBidi"/>
          <w:szCs w:val="22"/>
          <w:lang w:val="ru-RU" w:eastAsia="zh-CN"/>
        </w:rPr>
        <w:t xml:space="preserve">м и </w:t>
      </w:r>
      <w:r w:rsidR="0080563A" w:rsidRPr="00DC4203">
        <w:rPr>
          <w:rFonts w:asciiTheme="majorBidi" w:hAnsiTheme="majorBidi" w:cstheme="majorBidi"/>
          <w:szCs w:val="22"/>
          <w:lang w:val="ru-RU" w:eastAsia="zh-CN"/>
        </w:rPr>
        <w:t>19-</w:t>
      </w:r>
      <w:r w:rsidR="00114D56" w:rsidRPr="00DC4203">
        <w:rPr>
          <w:rFonts w:asciiTheme="majorBidi" w:hAnsiTheme="majorBidi" w:cstheme="majorBidi"/>
          <w:szCs w:val="22"/>
          <w:lang w:val="ru-RU" w:eastAsia="zh-CN"/>
        </w:rPr>
        <w:t xml:space="preserve">м </w:t>
      </w:r>
      <w:r w:rsidR="00DC53A5" w:rsidRPr="00DC4203">
        <w:rPr>
          <w:rFonts w:asciiTheme="majorBidi" w:hAnsiTheme="majorBidi" w:cstheme="majorBidi"/>
          <w:szCs w:val="22"/>
          <w:lang w:val="ru-RU" w:eastAsia="zh-CN"/>
        </w:rPr>
        <w:t>совещани</w:t>
      </w:r>
      <w:r w:rsidR="00114D56" w:rsidRPr="00DC4203">
        <w:rPr>
          <w:rFonts w:asciiTheme="majorBidi" w:hAnsiTheme="majorBidi" w:cstheme="majorBidi"/>
          <w:szCs w:val="22"/>
          <w:lang w:val="ru-RU" w:eastAsia="zh-CN"/>
        </w:rPr>
        <w:t>ях Конференции Сторон</w:t>
      </w:r>
      <w:r w:rsidR="00961C1E" w:rsidRPr="00DC4203">
        <w:rPr>
          <w:rStyle w:val="FootnoteReference"/>
          <w:rFonts w:asciiTheme="majorBidi" w:hAnsiTheme="majorBidi" w:cstheme="majorBidi"/>
          <w:szCs w:val="22"/>
          <w:lang w:val="ru-RU" w:eastAsia="zh-CN"/>
        </w:rPr>
        <w:footnoteReference w:id="22"/>
      </w:r>
      <w:r w:rsidR="0080563A" w:rsidRPr="00DC4203">
        <w:rPr>
          <w:rFonts w:asciiTheme="majorBidi" w:hAnsiTheme="majorBidi" w:cstheme="majorBidi"/>
          <w:szCs w:val="22"/>
          <w:lang w:val="ru-RU" w:eastAsia="zh-CN"/>
        </w:rPr>
        <w:t>;</w:t>
      </w:r>
    </w:p>
    <w:p w14:paraId="04BBD469" w14:textId="77777777" w:rsidR="00E1169D" w:rsidRPr="00DC4203" w:rsidRDefault="003D7109" w:rsidP="00284C27">
      <w:pPr>
        <w:pStyle w:val="Para1"/>
        <w:tabs>
          <w:tab w:val="clear" w:pos="1134"/>
        </w:tabs>
        <w:ind w:left="1134" w:firstLine="567"/>
        <w:rPr>
          <w:rFonts w:asciiTheme="majorBidi" w:hAnsiTheme="majorBidi" w:cstheme="majorBidi"/>
          <w:kern w:val="22"/>
          <w:szCs w:val="22"/>
          <w:lang w:val="ru-RU"/>
        </w:rPr>
      </w:pPr>
      <w:r w:rsidRPr="00DC4203">
        <w:rPr>
          <w:rFonts w:asciiTheme="majorBidi" w:hAnsiTheme="majorBidi" w:cstheme="majorBidi"/>
          <w:i/>
          <w:iCs/>
          <w:szCs w:val="22"/>
          <w:lang w:val="ru-RU" w:eastAsia="zh-CN"/>
        </w:rPr>
        <w:t>поручает</w:t>
      </w:r>
      <w:r w:rsidR="004E6A94" w:rsidRPr="00DC4203">
        <w:rPr>
          <w:rFonts w:asciiTheme="majorBidi" w:hAnsiTheme="majorBidi" w:cstheme="majorBidi"/>
          <w:i/>
          <w:iCs/>
          <w:szCs w:val="22"/>
          <w:lang w:val="ru-RU" w:eastAsia="zh-CN"/>
        </w:rPr>
        <w:t xml:space="preserve"> </w:t>
      </w:r>
      <w:r w:rsidR="00DD564C" w:rsidRPr="00DC4203">
        <w:rPr>
          <w:rFonts w:asciiTheme="majorBidi" w:hAnsiTheme="majorBidi" w:cstheme="majorBidi"/>
          <w:szCs w:val="22"/>
          <w:lang w:val="ru-RU" w:eastAsia="zh-CN"/>
        </w:rPr>
        <w:t>Исполнительно</w:t>
      </w:r>
      <w:r w:rsidRPr="00DC4203">
        <w:rPr>
          <w:rFonts w:asciiTheme="majorBidi" w:hAnsiTheme="majorBidi" w:cstheme="majorBidi"/>
          <w:szCs w:val="22"/>
          <w:lang w:val="ru-RU" w:eastAsia="zh-CN"/>
        </w:rPr>
        <w:t>му</w:t>
      </w:r>
      <w:r w:rsidR="00DD564C" w:rsidRPr="00DC4203">
        <w:rPr>
          <w:lang w:val="ru-RU"/>
        </w:rPr>
        <w:t xml:space="preserve"> </w:t>
      </w:r>
      <w:r w:rsidR="00DD564C" w:rsidRPr="00DC4203">
        <w:rPr>
          <w:rFonts w:asciiTheme="majorBidi" w:hAnsiTheme="majorBidi" w:cstheme="majorBidi"/>
          <w:szCs w:val="22"/>
          <w:lang w:val="ru-RU" w:eastAsia="zh-CN"/>
        </w:rPr>
        <w:t>секретар</w:t>
      </w:r>
      <w:r w:rsidRPr="00DC4203">
        <w:rPr>
          <w:rFonts w:asciiTheme="majorBidi" w:hAnsiTheme="majorBidi" w:cstheme="majorBidi"/>
          <w:szCs w:val="22"/>
          <w:lang w:val="ru-RU" w:eastAsia="zh-CN"/>
        </w:rPr>
        <w:t>ю</w:t>
      </w:r>
      <w:r w:rsidR="00854EFC" w:rsidRPr="00DC4203">
        <w:rPr>
          <w:rFonts w:asciiTheme="majorBidi" w:hAnsiTheme="majorBidi" w:cstheme="majorBidi"/>
          <w:szCs w:val="22"/>
          <w:lang w:val="ru-RU" w:eastAsia="zh-CN"/>
        </w:rPr>
        <w:t xml:space="preserve"> при </w:t>
      </w:r>
      <w:r w:rsidR="004E6A94" w:rsidRPr="00DC4203">
        <w:rPr>
          <w:rFonts w:asciiTheme="majorBidi" w:hAnsiTheme="majorBidi" w:cstheme="majorBidi"/>
          <w:szCs w:val="22"/>
          <w:lang w:val="ru-RU" w:eastAsia="zh-CN"/>
        </w:rPr>
        <w:t>условии наличия ресурсов</w:t>
      </w:r>
      <w:r w:rsidR="003D7701" w:rsidRPr="00DC4203">
        <w:rPr>
          <w:rFonts w:asciiTheme="majorBidi" w:hAnsiTheme="majorBidi" w:cstheme="majorBidi"/>
          <w:szCs w:val="22"/>
          <w:lang w:val="ru-RU" w:eastAsia="zh-CN"/>
        </w:rPr>
        <w:t>:</w:t>
      </w:r>
    </w:p>
    <w:p w14:paraId="34D06965" w14:textId="77777777" w:rsidR="00E1169D" w:rsidRPr="00DC4203" w:rsidRDefault="003D7109" w:rsidP="000C7733">
      <w:pPr>
        <w:pStyle w:val="ListParagraph"/>
        <w:numPr>
          <w:ilvl w:val="0"/>
          <w:numId w:val="12"/>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ru-RU"/>
        </w:rPr>
      </w:pPr>
      <w:r w:rsidRPr="00DC4203">
        <w:rPr>
          <w:rFonts w:asciiTheme="majorBidi" w:hAnsiTheme="majorBidi" w:cstheme="majorBidi"/>
          <w:szCs w:val="22"/>
          <w:lang w:val="ru-RU" w:eastAsia="zh-CN"/>
        </w:rPr>
        <w:t>о</w:t>
      </w:r>
      <w:r w:rsidR="00C30641" w:rsidRPr="00DC4203">
        <w:rPr>
          <w:rFonts w:asciiTheme="majorBidi" w:hAnsiTheme="majorBidi" w:cstheme="majorBidi"/>
          <w:szCs w:val="22"/>
          <w:lang w:val="ru-RU" w:eastAsia="zh-CN"/>
        </w:rPr>
        <w:t>казать поддержку метод</w:t>
      </w:r>
      <w:r w:rsidR="009E4731" w:rsidRPr="00DC4203">
        <w:rPr>
          <w:rFonts w:asciiTheme="majorBidi" w:hAnsiTheme="majorBidi" w:cstheme="majorBidi"/>
          <w:szCs w:val="22"/>
          <w:lang w:val="ru-RU" w:eastAsia="zh-CN"/>
        </w:rPr>
        <w:t>ической</w:t>
      </w:r>
      <w:r w:rsidR="00C30641" w:rsidRPr="00DC4203">
        <w:rPr>
          <w:rFonts w:asciiTheme="majorBidi" w:hAnsiTheme="majorBidi" w:cstheme="majorBidi"/>
          <w:szCs w:val="22"/>
          <w:lang w:val="ru-RU" w:eastAsia="zh-CN"/>
        </w:rPr>
        <w:t xml:space="preserve"> работе </w:t>
      </w:r>
      <w:r w:rsidR="00003CCF" w:rsidRPr="00DC4203">
        <w:rPr>
          <w:rFonts w:asciiTheme="majorBidi" w:hAnsiTheme="majorBidi" w:cstheme="majorBidi"/>
          <w:szCs w:val="22"/>
          <w:lang w:val="ru-RU" w:eastAsia="zh-CN"/>
        </w:rPr>
        <w:t>по</w:t>
      </w:r>
      <w:r w:rsidR="00C30641" w:rsidRPr="00DC4203">
        <w:rPr>
          <w:rFonts w:asciiTheme="majorBidi" w:hAnsiTheme="majorBidi" w:cstheme="majorBidi"/>
          <w:szCs w:val="22"/>
          <w:lang w:val="ru-RU" w:eastAsia="zh-CN"/>
        </w:rPr>
        <w:t xml:space="preserve"> индикаторам, в том числе путем сотрудничества </w:t>
      </w:r>
      <w:r w:rsidR="00BD3273" w:rsidRPr="00DC4203">
        <w:rPr>
          <w:rFonts w:asciiTheme="majorBidi" w:hAnsiTheme="majorBidi" w:cstheme="majorBidi"/>
          <w:szCs w:val="22"/>
          <w:lang w:val="ru-RU" w:eastAsia="zh-CN"/>
        </w:rPr>
        <w:t xml:space="preserve">с организациями, упомянутыми в </w:t>
      </w:r>
      <w:r w:rsidR="00A002E7" w:rsidRPr="00DC4203">
        <w:rPr>
          <w:rFonts w:asciiTheme="majorBidi" w:hAnsiTheme="majorBidi" w:cstheme="majorBidi"/>
          <w:szCs w:val="22"/>
          <w:lang w:val="ru-RU" w:eastAsia="zh-CN"/>
        </w:rPr>
        <w:t xml:space="preserve">приложении </w:t>
      </w:r>
      <w:r w:rsidR="00BD3273" w:rsidRPr="00DC4203">
        <w:rPr>
          <w:rFonts w:asciiTheme="majorBidi" w:hAnsiTheme="majorBidi" w:cstheme="majorBidi"/>
          <w:szCs w:val="22"/>
          <w:lang w:val="ru-RU" w:eastAsia="zh-CN"/>
        </w:rPr>
        <w:t>II, для обновления метаданных, по мере необходимости</w:t>
      </w:r>
      <w:r w:rsidR="00CE36C5" w:rsidRPr="00DC4203">
        <w:rPr>
          <w:rFonts w:asciiTheme="majorBidi" w:hAnsiTheme="majorBidi" w:cstheme="majorBidi"/>
          <w:szCs w:val="22"/>
          <w:lang w:val="ru-RU" w:eastAsia="zh-CN"/>
        </w:rPr>
        <w:t xml:space="preserve">, </w:t>
      </w:r>
      <w:r w:rsidR="00BD3273" w:rsidRPr="00DC4203">
        <w:rPr>
          <w:rFonts w:asciiTheme="majorBidi" w:hAnsiTheme="majorBidi" w:cstheme="majorBidi"/>
          <w:szCs w:val="22"/>
          <w:lang w:val="ru-RU" w:eastAsia="zh-CN"/>
        </w:rPr>
        <w:t xml:space="preserve">и обмена информацией со Сторонами об этих обновлениях </w:t>
      </w:r>
      <w:r w:rsidR="00EF5167" w:rsidRPr="00DC4203">
        <w:rPr>
          <w:rFonts w:asciiTheme="majorBidi" w:hAnsiTheme="majorBidi" w:cstheme="majorBidi"/>
          <w:szCs w:val="22"/>
          <w:lang w:val="ru-RU" w:eastAsia="zh-CN"/>
        </w:rPr>
        <w:t>на постоянной основе</w:t>
      </w:r>
      <w:r w:rsidR="003E28BC" w:rsidRPr="00DC4203">
        <w:rPr>
          <w:rFonts w:asciiTheme="majorBidi" w:hAnsiTheme="majorBidi" w:cstheme="majorBidi"/>
          <w:szCs w:val="22"/>
          <w:lang w:val="ru-RU" w:eastAsia="zh-CN"/>
        </w:rPr>
        <w:t>;</w:t>
      </w:r>
    </w:p>
    <w:p w14:paraId="3A680E16" w14:textId="77777777" w:rsidR="00E1169D" w:rsidRPr="00DC4203" w:rsidRDefault="003D7109" w:rsidP="000C7733">
      <w:pPr>
        <w:pStyle w:val="ListParagraph"/>
        <w:numPr>
          <w:ilvl w:val="0"/>
          <w:numId w:val="12"/>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ru-RU"/>
        </w:rPr>
      </w:pPr>
      <w:r w:rsidRPr="00DC4203">
        <w:rPr>
          <w:rFonts w:asciiTheme="majorBidi" w:hAnsiTheme="majorBidi" w:cstheme="majorBidi"/>
          <w:szCs w:val="22"/>
          <w:lang w:val="ru-RU" w:eastAsia="zh-CN"/>
        </w:rPr>
        <w:t>е</w:t>
      </w:r>
      <w:r w:rsidR="004E6A94" w:rsidRPr="00DC4203">
        <w:rPr>
          <w:rFonts w:asciiTheme="majorBidi" w:hAnsiTheme="majorBidi" w:cstheme="majorBidi"/>
          <w:szCs w:val="22"/>
          <w:lang w:val="ru-RU" w:eastAsia="zh-CN"/>
        </w:rPr>
        <w:t xml:space="preserve">жегодно обновлять список дополнительных </w:t>
      </w:r>
      <w:r w:rsidR="00284C27" w:rsidRPr="00DC4203">
        <w:rPr>
          <w:rFonts w:asciiTheme="majorBidi" w:hAnsiTheme="majorBidi" w:cstheme="majorBidi"/>
          <w:szCs w:val="22"/>
          <w:lang w:val="ru-RU" w:eastAsia="zh-CN"/>
        </w:rPr>
        <w:t>индикаторов</w:t>
      </w:r>
      <w:r w:rsidR="00003CCF" w:rsidRPr="00DC4203">
        <w:rPr>
          <w:rFonts w:asciiTheme="majorBidi" w:hAnsiTheme="majorBidi" w:cstheme="majorBidi"/>
          <w:szCs w:val="22"/>
          <w:lang w:val="ru-RU" w:eastAsia="zh-CN"/>
        </w:rPr>
        <w:t xml:space="preserve"> для</w:t>
      </w:r>
      <w:r w:rsidR="004E6A94" w:rsidRPr="00DC4203">
        <w:rPr>
          <w:rFonts w:asciiTheme="majorBidi" w:hAnsiTheme="majorBidi" w:cstheme="majorBidi"/>
          <w:szCs w:val="22"/>
          <w:lang w:val="ru-RU" w:eastAsia="zh-CN"/>
        </w:rPr>
        <w:t xml:space="preserve"> </w:t>
      </w:r>
      <w:r w:rsidR="00CD71D0" w:rsidRPr="00DC4203">
        <w:rPr>
          <w:rFonts w:asciiTheme="majorBidi" w:hAnsiTheme="majorBidi" w:cstheme="majorBidi"/>
          <w:szCs w:val="22"/>
          <w:lang w:val="ru-RU" w:eastAsia="zh-CN"/>
        </w:rPr>
        <w:t>включ</w:t>
      </w:r>
      <w:r w:rsidR="00003CCF" w:rsidRPr="00DC4203">
        <w:rPr>
          <w:rFonts w:asciiTheme="majorBidi" w:hAnsiTheme="majorBidi" w:cstheme="majorBidi"/>
          <w:szCs w:val="22"/>
          <w:lang w:val="ru-RU" w:eastAsia="zh-CN"/>
        </w:rPr>
        <w:t>ения</w:t>
      </w:r>
      <w:r w:rsidR="00CD71D0" w:rsidRPr="00DC4203">
        <w:rPr>
          <w:rFonts w:asciiTheme="majorBidi" w:hAnsiTheme="majorBidi" w:cstheme="majorBidi"/>
          <w:szCs w:val="22"/>
          <w:lang w:val="ru-RU" w:eastAsia="zh-CN"/>
        </w:rPr>
        <w:t xml:space="preserve"> в него </w:t>
      </w:r>
      <w:r w:rsidR="00284C27" w:rsidRPr="00DC4203">
        <w:rPr>
          <w:rFonts w:asciiTheme="majorBidi" w:hAnsiTheme="majorBidi" w:cstheme="majorBidi"/>
          <w:szCs w:val="22"/>
          <w:lang w:val="ru-RU" w:eastAsia="zh-CN"/>
        </w:rPr>
        <w:t>индикатор</w:t>
      </w:r>
      <w:r w:rsidR="00003CCF" w:rsidRPr="00DC4203">
        <w:rPr>
          <w:rFonts w:asciiTheme="majorBidi" w:hAnsiTheme="majorBidi" w:cstheme="majorBidi"/>
          <w:szCs w:val="22"/>
          <w:lang w:val="ru-RU" w:eastAsia="zh-CN"/>
        </w:rPr>
        <w:t>ов</w:t>
      </w:r>
      <w:r w:rsidR="00DD564C" w:rsidRPr="00DC4203">
        <w:rPr>
          <w:rFonts w:asciiTheme="majorBidi" w:hAnsiTheme="majorBidi" w:cstheme="majorBidi"/>
          <w:szCs w:val="22"/>
          <w:lang w:val="ru-RU" w:eastAsia="zh-CN"/>
        </w:rPr>
        <w:t>, связанны</w:t>
      </w:r>
      <w:r w:rsidR="00003CCF" w:rsidRPr="00DC4203">
        <w:rPr>
          <w:rFonts w:asciiTheme="majorBidi" w:hAnsiTheme="majorBidi" w:cstheme="majorBidi"/>
          <w:szCs w:val="22"/>
          <w:lang w:val="ru-RU" w:eastAsia="zh-CN"/>
        </w:rPr>
        <w:t>х</w:t>
      </w:r>
      <w:r w:rsidR="00DD564C" w:rsidRPr="00DC4203">
        <w:rPr>
          <w:rFonts w:asciiTheme="majorBidi" w:hAnsiTheme="majorBidi" w:cstheme="majorBidi"/>
          <w:szCs w:val="22"/>
          <w:lang w:val="ru-RU" w:eastAsia="zh-CN"/>
        </w:rPr>
        <w:t xml:space="preserve"> с Рамочной программой</w:t>
      </w:r>
      <w:r w:rsidR="004E6A94" w:rsidRPr="00DC4203">
        <w:rPr>
          <w:rFonts w:asciiTheme="majorBidi" w:hAnsiTheme="majorBidi" w:cstheme="majorBidi"/>
          <w:szCs w:val="22"/>
          <w:lang w:val="ru-RU" w:eastAsia="zh-CN"/>
        </w:rPr>
        <w:t xml:space="preserve">, которые </w:t>
      </w:r>
      <w:r w:rsidR="000A65DF" w:rsidRPr="00DC4203">
        <w:rPr>
          <w:rFonts w:asciiTheme="majorBidi" w:hAnsiTheme="majorBidi" w:cstheme="majorBidi"/>
          <w:szCs w:val="22"/>
          <w:lang w:val="ru-RU" w:eastAsia="zh-CN"/>
        </w:rPr>
        <w:t xml:space="preserve">будут </w:t>
      </w:r>
      <w:r w:rsidR="004E6A94" w:rsidRPr="00DC4203">
        <w:rPr>
          <w:rFonts w:asciiTheme="majorBidi" w:hAnsiTheme="majorBidi" w:cstheme="majorBidi"/>
          <w:szCs w:val="22"/>
          <w:lang w:val="ru-RU" w:eastAsia="zh-CN"/>
        </w:rPr>
        <w:t xml:space="preserve">разработаны </w:t>
      </w:r>
      <w:r w:rsidR="0082027D" w:rsidRPr="00DC4203">
        <w:rPr>
          <w:rFonts w:asciiTheme="majorBidi" w:hAnsiTheme="majorBidi" w:cstheme="majorBidi"/>
          <w:szCs w:val="22"/>
          <w:lang w:val="ru-RU" w:eastAsia="zh-CN"/>
        </w:rPr>
        <w:t xml:space="preserve">и/или </w:t>
      </w:r>
      <w:r w:rsidR="004E6A94" w:rsidRPr="00DC4203">
        <w:rPr>
          <w:rFonts w:asciiTheme="majorBidi" w:hAnsiTheme="majorBidi" w:cstheme="majorBidi"/>
          <w:szCs w:val="22"/>
          <w:lang w:val="ru-RU" w:eastAsia="zh-CN"/>
        </w:rPr>
        <w:t xml:space="preserve">приняты </w:t>
      </w:r>
      <w:r w:rsidR="00C36F16" w:rsidRPr="00DC4203">
        <w:rPr>
          <w:rFonts w:asciiTheme="majorBidi" w:hAnsiTheme="majorBidi" w:cstheme="majorBidi"/>
          <w:szCs w:val="22"/>
          <w:lang w:val="ru-RU" w:eastAsia="zh-CN"/>
        </w:rPr>
        <w:t xml:space="preserve">Конференцией Сторон на ее будущих </w:t>
      </w:r>
      <w:r w:rsidR="00DC53A5" w:rsidRPr="00DC4203">
        <w:rPr>
          <w:rFonts w:asciiTheme="majorBidi" w:hAnsiTheme="majorBidi" w:cstheme="majorBidi"/>
          <w:szCs w:val="22"/>
          <w:lang w:val="ru-RU" w:eastAsia="zh-CN"/>
        </w:rPr>
        <w:t>совещани</w:t>
      </w:r>
      <w:r w:rsidR="00C36F16" w:rsidRPr="00DC4203">
        <w:rPr>
          <w:rFonts w:asciiTheme="majorBidi" w:hAnsiTheme="majorBidi" w:cstheme="majorBidi"/>
          <w:szCs w:val="22"/>
          <w:lang w:val="ru-RU" w:eastAsia="zh-CN"/>
        </w:rPr>
        <w:t>ях</w:t>
      </w:r>
      <w:r w:rsidR="006E29D7" w:rsidRPr="00DC4203">
        <w:rPr>
          <w:rFonts w:asciiTheme="majorBidi" w:hAnsiTheme="majorBidi" w:cstheme="majorBidi"/>
          <w:szCs w:val="22"/>
          <w:lang w:val="ru-RU" w:eastAsia="zh-CN"/>
        </w:rPr>
        <w:t xml:space="preserve">, </w:t>
      </w:r>
      <w:r w:rsidR="00C36F16" w:rsidRPr="00DC4203">
        <w:rPr>
          <w:rFonts w:asciiTheme="majorBidi" w:hAnsiTheme="majorBidi" w:cstheme="majorBidi"/>
          <w:szCs w:val="22"/>
          <w:lang w:val="ru-RU" w:eastAsia="zh-CN"/>
        </w:rPr>
        <w:t xml:space="preserve">а также </w:t>
      </w:r>
      <w:r w:rsidR="00DD564C" w:rsidRPr="00DC4203">
        <w:rPr>
          <w:rFonts w:asciiTheme="majorBidi" w:hAnsiTheme="majorBidi" w:cstheme="majorBidi"/>
          <w:szCs w:val="22"/>
          <w:lang w:val="ru-RU" w:eastAsia="zh-CN"/>
        </w:rPr>
        <w:t xml:space="preserve">межправительственными организациями, </w:t>
      </w:r>
      <w:r w:rsidR="00CD71D0" w:rsidRPr="00DC4203">
        <w:rPr>
          <w:rFonts w:asciiTheme="majorBidi" w:hAnsiTheme="majorBidi" w:cstheme="majorBidi"/>
          <w:szCs w:val="22"/>
          <w:lang w:val="ru-RU" w:eastAsia="zh-CN"/>
        </w:rPr>
        <w:t>многосторонними</w:t>
      </w:r>
      <w:r w:rsidR="00003CCF" w:rsidRPr="00DC4203">
        <w:rPr>
          <w:rFonts w:asciiTheme="majorBidi" w:hAnsiTheme="majorBidi" w:cstheme="majorBidi"/>
          <w:szCs w:val="22"/>
          <w:lang w:val="ru-RU" w:eastAsia="zh-CN"/>
        </w:rPr>
        <w:t xml:space="preserve"> природоохранными </w:t>
      </w:r>
      <w:r w:rsidR="00CD71D0" w:rsidRPr="00DC4203">
        <w:rPr>
          <w:rFonts w:asciiTheme="majorBidi" w:hAnsiTheme="majorBidi" w:cstheme="majorBidi"/>
          <w:szCs w:val="22"/>
          <w:lang w:val="ru-RU" w:eastAsia="zh-CN"/>
        </w:rPr>
        <w:t xml:space="preserve">соглашениями </w:t>
      </w:r>
      <w:r w:rsidR="002C77C9" w:rsidRPr="00DC4203">
        <w:rPr>
          <w:rFonts w:asciiTheme="majorBidi" w:hAnsiTheme="majorBidi" w:cstheme="majorBidi"/>
          <w:szCs w:val="22"/>
          <w:lang w:val="ru-RU" w:eastAsia="zh-CN"/>
        </w:rPr>
        <w:t xml:space="preserve">и </w:t>
      </w:r>
      <w:r w:rsidR="004E6A94" w:rsidRPr="00DC4203">
        <w:rPr>
          <w:rFonts w:asciiTheme="majorBidi" w:hAnsiTheme="majorBidi" w:cstheme="majorBidi"/>
          <w:szCs w:val="22"/>
          <w:lang w:val="ru-RU" w:eastAsia="zh-CN"/>
        </w:rPr>
        <w:t>Партнерством по индикаторам биоразнообразия</w:t>
      </w:r>
      <w:r w:rsidR="003E28BC" w:rsidRPr="00DC4203">
        <w:rPr>
          <w:rFonts w:asciiTheme="majorBidi" w:hAnsiTheme="majorBidi" w:cstheme="majorBidi"/>
          <w:szCs w:val="22"/>
          <w:lang w:val="ru-RU" w:eastAsia="zh-CN"/>
        </w:rPr>
        <w:t>;</w:t>
      </w:r>
    </w:p>
    <w:p w14:paraId="44F141A3" w14:textId="77777777" w:rsidR="00E1169D" w:rsidRPr="00DC4203" w:rsidRDefault="003D7109" w:rsidP="000C7733">
      <w:pPr>
        <w:pStyle w:val="ListParagraph"/>
        <w:numPr>
          <w:ilvl w:val="0"/>
          <w:numId w:val="12"/>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kern w:val="22"/>
          <w:szCs w:val="22"/>
          <w:lang w:val="ru-RU"/>
        </w:rPr>
      </w:pPr>
      <w:r w:rsidRPr="00DC4203">
        <w:rPr>
          <w:rFonts w:asciiTheme="majorBidi" w:hAnsiTheme="majorBidi" w:cstheme="majorBidi"/>
          <w:szCs w:val="22"/>
          <w:lang w:val="ru-RU" w:eastAsia="zh-CN"/>
        </w:rPr>
        <w:t>п</w:t>
      </w:r>
      <w:r w:rsidR="004E6A94" w:rsidRPr="00DC4203">
        <w:rPr>
          <w:rFonts w:asciiTheme="majorBidi" w:hAnsiTheme="majorBidi" w:cstheme="majorBidi"/>
          <w:szCs w:val="22"/>
          <w:lang w:val="ru-RU" w:eastAsia="zh-CN"/>
        </w:rPr>
        <w:t xml:space="preserve">одготовить анализ функционирования основных, </w:t>
      </w:r>
      <w:r w:rsidRPr="00DC4203">
        <w:rPr>
          <w:rFonts w:asciiTheme="majorBidi" w:hAnsiTheme="majorBidi" w:cstheme="majorBidi"/>
          <w:szCs w:val="22"/>
          <w:lang w:val="ru-RU" w:eastAsia="zh-CN"/>
        </w:rPr>
        <w:t>бинар</w:t>
      </w:r>
      <w:r w:rsidR="004E6A94" w:rsidRPr="00DC4203">
        <w:rPr>
          <w:rFonts w:asciiTheme="majorBidi" w:hAnsiTheme="majorBidi" w:cstheme="majorBidi"/>
          <w:szCs w:val="22"/>
          <w:lang w:val="ru-RU" w:eastAsia="zh-CN"/>
        </w:rPr>
        <w:t xml:space="preserve">ных, компонентных, дополнительных и национальных </w:t>
      </w:r>
      <w:r w:rsidR="00284C27" w:rsidRPr="00DC4203">
        <w:rPr>
          <w:rFonts w:asciiTheme="majorBidi" w:hAnsiTheme="majorBidi" w:cstheme="majorBidi"/>
          <w:szCs w:val="22"/>
          <w:lang w:val="ru-RU" w:eastAsia="zh-CN"/>
        </w:rPr>
        <w:t>индикаторов</w:t>
      </w:r>
      <w:r w:rsidR="004E6A94" w:rsidRPr="00DC4203">
        <w:rPr>
          <w:rFonts w:asciiTheme="majorBidi" w:hAnsiTheme="majorBidi" w:cstheme="majorBidi"/>
          <w:szCs w:val="22"/>
          <w:lang w:val="ru-RU" w:eastAsia="zh-CN"/>
        </w:rPr>
        <w:t xml:space="preserve"> в </w:t>
      </w:r>
      <w:r w:rsidR="00AF54EC" w:rsidRPr="00DC4203">
        <w:rPr>
          <w:rFonts w:asciiTheme="majorBidi" w:hAnsiTheme="majorBidi" w:cstheme="majorBidi"/>
          <w:szCs w:val="22"/>
          <w:lang w:val="ru-RU" w:eastAsia="zh-CN"/>
        </w:rPr>
        <w:t xml:space="preserve">качестве вклада в </w:t>
      </w:r>
      <w:r w:rsidR="007D670C" w:rsidRPr="00DC4203">
        <w:rPr>
          <w:rFonts w:asciiTheme="majorBidi" w:hAnsiTheme="majorBidi" w:cstheme="majorBidi"/>
          <w:szCs w:val="22"/>
          <w:lang w:val="ru-RU" w:eastAsia="zh-CN"/>
        </w:rPr>
        <w:t xml:space="preserve">анализ </w:t>
      </w:r>
      <w:r w:rsidR="00003CCF" w:rsidRPr="00DC4203">
        <w:rPr>
          <w:rFonts w:asciiTheme="majorBidi" w:hAnsiTheme="majorBidi" w:cstheme="majorBidi"/>
          <w:szCs w:val="22"/>
          <w:lang w:val="ru-RU" w:eastAsia="zh-CN"/>
        </w:rPr>
        <w:t xml:space="preserve">внедрения </w:t>
      </w:r>
      <w:r w:rsidR="007C5C30" w:rsidRPr="00DC4203">
        <w:rPr>
          <w:rFonts w:asciiTheme="majorBidi" w:hAnsiTheme="majorBidi" w:cstheme="majorBidi"/>
          <w:szCs w:val="22"/>
          <w:lang w:val="ru-RU" w:eastAsia="zh-CN"/>
        </w:rPr>
        <w:t>механизма мониторинга</w:t>
      </w:r>
      <w:r w:rsidR="00AF54EC" w:rsidRPr="00DC4203">
        <w:rPr>
          <w:rFonts w:asciiTheme="majorBidi" w:hAnsiTheme="majorBidi" w:cstheme="majorBidi"/>
          <w:szCs w:val="22"/>
          <w:lang w:val="ru-RU" w:eastAsia="zh-CN"/>
        </w:rPr>
        <w:t xml:space="preserve"> </w:t>
      </w:r>
      <w:r w:rsidR="00003CCF" w:rsidRPr="00DC4203">
        <w:rPr>
          <w:rFonts w:asciiTheme="majorBidi" w:hAnsiTheme="majorBidi" w:cstheme="majorBidi"/>
          <w:szCs w:val="22"/>
          <w:lang w:val="ru-RU" w:eastAsia="zh-CN"/>
        </w:rPr>
        <w:t>в соответствии с</w:t>
      </w:r>
      <w:r w:rsidR="00AF54EC" w:rsidRPr="00DC4203">
        <w:rPr>
          <w:rFonts w:asciiTheme="majorBidi" w:hAnsiTheme="majorBidi" w:cstheme="majorBidi"/>
          <w:szCs w:val="22"/>
          <w:lang w:val="ru-RU" w:eastAsia="zh-CN"/>
        </w:rPr>
        <w:t xml:space="preserve"> п</w:t>
      </w:r>
      <w:r w:rsidR="00A3740D" w:rsidRPr="00DC4203">
        <w:rPr>
          <w:rFonts w:asciiTheme="majorBidi" w:hAnsiTheme="majorBidi" w:cstheme="majorBidi"/>
          <w:szCs w:val="22"/>
          <w:lang w:val="ru-RU" w:eastAsia="zh-CN"/>
        </w:rPr>
        <w:t>ункт</w:t>
      </w:r>
      <w:r w:rsidR="00003CCF" w:rsidRPr="00DC4203">
        <w:rPr>
          <w:rFonts w:asciiTheme="majorBidi" w:hAnsiTheme="majorBidi" w:cstheme="majorBidi"/>
          <w:szCs w:val="22"/>
          <w:lang w:val="ru-RU" w:eastAsia="zh-CN"/>
        </w:rPr>
        <w:t>ом</w:t>
      </w:r>
      <w:r w:rsidR="00D61F38" w:rsidRPr="00DC4203">
        <w:rPr>
          <w:rFonts w:asciiTheme="majorBidi" w:hAnsiTheme="majorBidi" w:cstheme="majorBidi"/>
          <w:szCs w:val="22"/>
          <w:lang w:val="ru-RU" w:eastAsia="zh-CN"/>
        </w:rPr>
        <w:t xml:space="preserve"> </w:t>
      </w:r>
      <w:r w:rsidR="00342DDA" w:rsidRPr="00DC4203">
        <w:rPr>
          <w:rFonts w:asciiTheme="majorBidi" w:hAnsiTheme="majorBidi" w:cstheme="majorBidi"/>
          <w:szCs w:val="22"/>
          <w:lang w:val="ru-RU" w:eastAsia="zh-CN"/>
        </w:rPr>
        <w:t xml:space="preserve">22 </w:t>
      </w:r>
      <w:r w:rsidR="00AF54EC" w:rsidRPr="00DC4203">
        <w:rPr>
          <w:rFonts w:asciiTheme="majorBidi" w:hAnsiTheme="majorBidi" w:cstheme="majorBidi"/>
          <w:szCs w:val="22"/>
          <w:lang w:val="ru-RU" w:eastAsia="zh-CN"/>
        </w:rPr>
        <w:t>выше</w:t>
      </w:r>
      <w:r w:rsidR="00342DDA" w:rsidRPr="00DC4203">
        <w:rPr>
          <w:rFonts w:asciiTheme="majorBidi" w:hAnsiTheme="majorBidi" w:cstheme="majorBidi"/>
          <w:szCs w:val="22"/>
          <w:lang w:val="ru-RU" w:eastAsia="zh-CN"/>
        </w:rPr>
        <w:t>;</w:t>
      </w:r>
    </w:p>
    <w:p w14:paraId="766FF210" w14:textId="77777777" w:rsidR="00E1169D" w:rsidRPr="00DC4203" w:rsidRDefault="003D7109" w:rsidP="000C7733">
      <w:pPr>
        <w:pStyle w:val="ListParagraph"/>
        <w:numPr>
          <w:ilvl w:val="0"/>
          <w:numId w:val="12"/>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cstheme="majorBidi"/>
          <w:szCs w:val="22"/>
          <w:lang w:val="ru-RU"/>
        </w:rPr>
      </w:pPr>
      <w:r w:rsidRPr="00DC4203">
        <w:rPr>
          <w:rFonts w:asciiTheme="majorBidi" w:hAnsiTheme="majorBidi" w:cstheme="majorBidi"/>
          <w:kern w:val="22"/>
          <w:szCs w:val="22"/>
          <w:lang w:val="ru-RU"/>
        </w:rPr>
        <w:t>п</w:t>
      </w:r>
      <w:r w:rsidR="000D6EA5" w:rsidRPr="00DC4203">
        <w:rPr>
          <w:rFonts w:asciiTheme="majorBidi" w:hAnsiTheme="majorBidi" w:cstheme="majorBidi"/>
          <w:kern w:val="22"/>
          <w:szCs w:val="22"/>
          <w:lang w:val="ru-RU"/>
        </w:rPr>
        <w:t xml:space="preserve">роводить </w:t>
      </w:r>
      <w:r w:rsidR="004E6A94" w:rsidRPr="00DC4203">
        <w:rPr>
          <w:rFonts w:asciiTheme="majorBidi" w:hAnsiTheme="majorBidi" w:cstheme="majorBidi"/>
          <w:kern w:val="22"/>
          <w:szCs w:val="22"/>
          <w:lang w:val="ru-RU"/>
        </w:rPr>
        <w:t xml:space="preserve">мероприятия по </w:t>
      </w:r>
      <w:r w:rsidRPr="00DC4203">
        <w:rPr>
          <w:rFonts w:asciiTheme="majorBidi" w:hAnsiTheme="majorBidi" w:cstheme="majorBidi"/>
          <w:kern w:val="22"/>
          <w:szCs w:val="22"/>
          <w:lang w:val="ru-RU"/>
        </w:rPr>
        <w:t>созданию</w:t>
      </w:r>
      <w:r w:rsidR="004E6A94" w:rsidRPr="00DC4203">
        <w:rPr>
          <w:rFonts w:asciiTheme="majorBidi" w:hAnsiTheme="majorBidi" w:cstheme="majorBidi"/>
          <w:kern w:val="22"/>
          <w:szCs w:val="22"/>
          <w:lang w:val="ru-RU"/>
        </w:rPr>
        <w:t xml:space="preserve"> потенциала, связанные с внедрением </w:t>
      </w:r>
      <w:r w:rsidR="007C5C30" w:rsidRPr="00DC4203">
        <w:rPr>
          <w:rFonts w:asciiTheme="majorBidi" w:hAnsiTheme="majorBidi" w:cstheme="majorBidi"/>
          <w:kern w:val="22"/>
          <w:szCs w:val="22"/>
          <w:lang w:val="ru-RU"/>
        </w:rPr>
        <w:t>механизма мониторинга</w:t>
      </w:r>
      <w:r w:rsidR="004E6A94" w:rsidRPr="00DC4203">
        <w:rPr>
          <w:rFonts w:asciiTheme="majorBidi" w:hAnsiTheme="majorBidi" w:cstheme="majorBidi"/>
          <w:kern w:val="22"/>
          <w:szCs w:val="22"/>
          <w:lang w:val="ru-RU"/>
        </w:rPr>
        <w:t xml:space="preserve"> на национальном уровне, в том числе в сотрудничестве с субрегиональными </w:t>
      </w:r>
      <w:r w:rsidR="00822F30" w:rsidRPr="00DC4203">
        <w:rPr>
          <w:rFonts w:asciiTheme="majorBidi" w:hAnsiTheme="majorBidi" w:cstheme="majorBidi"/>
          <w:kern w:val="22"/>
          <w:szCs w:val="22"/>
          <w:lang w:val="ru-RU"/>
        </w:rPr>
        <w:t xml:space="preserve">и </w:t>
      </w:r>
      <w:r w:rsidR="004E6A94" w:rsidRPr="00DC4203">
        <w:rPr>
          <w:rFonts w:asciiTheme="majorBidi" w:hAnsiTheme="majorBidi" w:cstheme="majorBidi"/>
          <w:szCs w:val="22"/>
          <w:lang w:val="ru-RU"/>
        </w:rPr>
        <w:t xml:space="preserve">региональными центрами поддержки </w:t>
      </w:r>
      <w:r w:rsidRPr="00DC4203">
        <w:rPr>
          <w:snapToGrid w:val="0"/>
          <w:kern w:val="22"/>
          <w:lang w:val="ru-RU"/>
        </w:rPr>
        <w:t>научно-технического</w:t>
      </w:r>
      <w:r w:rsidRPr="00DC4203">
        <w:rPr>
          <w:rFonts w:asciiTheme="majorBidi" w:hAnsiTheme="majorBidi" w:cstheme="majorBidi"/>
          <w:szCs w:val="22"/>
          <w:lang w:val="ru-RU"/>
        </w:rPr>
        <w:t xml:space="preserve"> </w:t>
      </w:r>
      <w:r w:rsidR="004E6A94" w:rsidRPr="00DC4203">
        <w:rPr>
          <w:rFonts w:asciiTheme="majorBidi" w:hAnsiTheme="majorBidi" w:cstheme="majorBidi"/>
          <w:szCs w:val="22"/>
          <w:lang w:val="ru-RU"/>
        </w:rPr>
        <w:t xml:space="preserve">сотрудничества и </w:t>
      </w:r>
      <w:r w:rsidR="00ED25DA" w:rsidRPr="00DC4203">
        <w:rPr>
          <w:rFonts w:asciiTheme="majorBidi" w:hAnsiTheme="majorBidi" w:cstheme="majorBidi"/>
          <w:szCs w:val="22"/>
          <w:lang w:val="ru-RU"/>
        </w:rPr>
        <w:t>глобального координационного органа</w:t>
      </w:r>
      <w:r w:rsidR="00822F30" w:rsidRPr="00DC4203">
        <w:rPr>
          <w:rFonts w:asciiTheme="majorBidi" w:hAnsiTheme="majorBidi" w:cstheme="majorBidi"/>
          <w:szCs w:val="22"/>
          <w:lang w:val="ru-RU"/>
        </w:rPr>
        <w:t xml:space="preserve">, </w:t>
      </w:r>
      <w:r w:rsidR="00F325FC" w:rsidRPr="00DC4203">
        <w:rPr>
          <w:rFonts w:asciiTheme="majorBidi" w:hAnsiTheme="majorBidi" w:cstheme="majorBidi"/>
          <w:szCs w:val="22"/>
          <w:lang w:val="ru-RU"/>
        </w:rPr>
        <w:t xml:space="preserve">в соответствии с </w:t>
      </w:r>
      <w:r w:rsidR="004C0569" w:rsidRPr="00DC4203">
        <w:rPr>
          <w:rFonts w:asciiTheme="majorBidi" w:hAnsiTheme="majorBidi" w:cstheme="majorBidi"/>
          <w:szCs w:val="22"/>
          <w:lang w:val="ru-RU"/>
        </w:rPr>
        <w:t>решением 15/8</w:t>
      </w:r>
      <w:r w:rsidR="003E28BC" w:rsidRPr="00DC4203">
        <w:rPr>
          <w:rFonts w:asciiTheme="majorBidi" w:hAnsiTheme="majorBidi" w:cstheme="majorBidi"/>
          <w:szCs w:val="22"/>
          <w:lang w:val="ru-RU"/>
        </w:rPr>
        <w:t>;</w:t>
      </w:r>
    </w:p>
    <w:p w14:paraId="3FA64693" w14:textId="77777777" w:rsidR="00E1169D" w:rsidRPr="00DC4203" w:rsidRDefault="003D7109" w:rsidP="000C7733">
      <w:pPr>
        <w:pStyle w:val="ListParagraph"/>
        <w:numPr>
          <w:ilvl w:val="0"/>
          <w:numId w:val="12"/>
        </w:numPr>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rFonts w:asciiTheme="majorBidi" w:hAnsiTheme="majorBidi"/>
          <w:kern w:val="22"/>
          <w:lang w:val="ru-RU"/>
        </w:rPr>
      </w:pPr>
      <w:r w:rsidRPr="00DC4203">
        <w:rPr>
          <w:rFonts w:asciiTheme="majorBidi" w:hAnsiTheme="majorBidi"/>
          <w:kern w:val="22"/>
          <w:lang w:val="ru-RU"/>
        </w:rPr>
        <w:t>п</w:t>
      </w:r>
      <w:r w:rsidR="001D0030" w:rsidRPr="00DC4203">
        <w:rPr>
          <w:rFonts w:asciiTheme="majorBidi" w:hAnsiTheme="majorBidi"/>
          <w:kern w:val="22"/>
          <w:lang w:val="ru-RU"/>
        </w:rPr>
        <w:t xml:space="preserve">одготовить анализ </w:t>
      </w:r>
      <w:r w:rsidR="00ED25DA" w:rsidRPr="00DC4203">
        <w:rPr>
          <w:rFonts w:asciiTheme="majorBidi" w:hAnsiTheme="majorBidi"/>
          <w:lang w:val="ru-RU"/>
        </w:rPr>
        <w:t>возможностей разработки и введения в действие глобальной системы наблюдения за биоразнообразием</w:t>
      </w:r>
      <w:r w:rsidR="004E6A94" w:rsidRPr="00DC4203">
        <w:rPr>
          <w:rFonts w:asciiTheme="majorBidi" w:hAnsiTheme="majorBidi"/>
          <w:kern w:val="22"/>
          <w:lang w:val="ru-RU"/>
        </w:rPr>
        <w:t xml:space="preserve"> </w:t>
      </w:r>
      <w:r w:rsidR="001724E2" w:rsidRPr="00DC4203">
        <w:rPr>
          <w:rFonts w:asciiTheme="majorBidi" w:hAnsiTheme="majorBidi"/>
          <w:kern w:val="22"/>
          <w:lang w:val="ru-RU"/>
        </w:rPr>
        <w:t>и представить результаты на рассмотрение Вспомогательного органа</w:t>
      </w:r>
      <w:r w:rsidR="00ED25DA" w:rsidRPr="00DC4203">
        <w:rPr>
          <w:rFonts w:asciiTheme="majorBidi" w:hAnsiTheme="majorBidi"/>
          <w:kern w:val="22"/>
          <w:lang w:val="ru-RU"/>
        </w:rPr>
        <w:t xml:space="preserve"> </w:t>
      </w:r>
      <w:r w:rsidR="00ED25DA" w:rsidRPr="00DC4203">
        <w:rPr>
          <w:rFonts w:asciiTheme="majorBidi" w:hAnsiTheme="majorBidi" w:cstheme="majorBidi"/>
          <w:szCs w:val="22"/>
          <w:lang w:val="ru-RU" w:eastAsia="zh-CN"/>
        </w:rPr>
        <w:t>в соответствии с пунктом</w:t>
      </w:r>
      <w:r w:rsidR="001724E2" w:rsidRPr="00DC4203">
        <w:rPr>
          <w:rFonts w:asciiTheme="majorBidi" w:hAnsiTheme="majorBidi"/>
          <w:kern w:val="22"/>
          <w:lang w:val="ru-RU"/>
        </w:rPr>
        <w:t xml:space="preserve"> </w:t>
      </w:r>
      <w:r w:rsidR="00661EAC" w:rsidRPr="00DC4203">
        <w:rPr>
          <w:rFonts w:asciiTheme="majorBidi" w:hAnsiTheme="majorBidi"/>
          <w:kern w:val="22"/>
          <w:lang w:val="ru-RU"/>
        </w:rPr>
        <w:t xml:space="preserve">16 </w:t>
      </w:r>
      <w:r w:rsidR="001724E2" w:rsidRPr="00DC4203">
        <w:rPr>
          <w:rFonts w:asciiTheme="majorBidi" w:hAnsiTheme="majorBidi"/>
          <w:kern w:val="22"/>
          <w:lang w:val="ru-RU"/>
        </w:rPr>
        <w:t>выше</w:t>
      </w:r>
      <w:r w:rsidR="00C30641" w:rsidRPr="00DC4203">
        <w:rPr>
          <w:rFonts w:asciiTheme="majorBidi" w:hAnsiTheme="majorBidi"/>
          <w:kern w:val="22"/>
          <w:lang w:val="ru-RU"/>
        </w:rPr>
        <w:t>.</w:t>
      </w:r>
    </w:p>
    <w:p w14:paraId="68EE4B7E" w14:textId="77777777" w:rsidR="00646B9B" w:rsidRPr="00DC4203" w:rsidRDefault="00646B9B" w:rsidP="009E0469">
      <w:pPr>
        <w:suppressLineNumbers/>
        <w:suppressAutoHyphens/>
        <w:kinsoku w:val="0"/>
        <w:overflowPunct w:val="0"/>
        <w:autoSpaceDE w:val="0"/>
        <w:autoSpaceDN w:val="0"/>
        <w:adjustRightInd w:val="0"/>
        <w:snapToGrid w:val="0"/>
        <w:spacing w:before="120" w:after="120"/>
        <w:rPr>
          <w:rFonts w:asciiTheme="majorBidi" w:hAnsiTheme="majorBidi" w:cstheme="majorBidi"/>
          <w:szCs w:val="22"/>
          <w:lang w:val="ru-RU"/>
        </w:rPr>
        <w:sectPr w:rsidR="00646B9B" w:rsidRPr="00DC4203" w:rsidSect="00744444">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pPr>
    </w:p>
    <w:p w14:paraId="18D315AA" w14:textId="77777777" w:rsidR="00E1169D" w:rsidRPr="00DC4203" w:rsidRDefault="004E6A94">
      <w:pPr>
        <w:jc w:val="left"/>
        <w:outlineLvl w:val="1"/>
        <w:rPr>
          <w:rFonts w:asciiTheme="majorBidi" w:hAnsiTheme="majorBidi" w:cstheme="majorBidi"/>
          <w:b/>
          <w:bCs/>
          <w:snapToGrid w:val="0"/>
          <w:sz w:val="28"/>
          <w:szCs w:val="28"/>
          <w:lang w:val="ru-RU"/>
        </w:rPr>
      </w:pPr>
      <w:r w:rsidRPr="00DC4203">
        <w:rPr>
          <w:rFonts w:asciiTheme="majorBidi" w:hAnsiTheme="majorBidi" w:cstheme="majorBidi"/>
          <w:b/>
          <w:bCs/>
          <w:snapToGrid w:val="0"/>
          <w:sz w:val="28"/>
          <w:szCs w:val="28"/>
          <w:lang w:val="ru-RU"/>
        </w:rPr>
        <w:lastRenderedPageBreak/>
        <w:t xml:space="preserve">Приложение </w:t>
      </w:r>
      <w:r w:rsidR="002E6038" w:rsidRPr="00DC4203">
        <w:rPr>
          <w:rStyle w:val="FootnoteReference"/>
          <w:rFonts w:asciiTheme="majorBidi" w:hAnsiTheme="majorBidi" w:cstheme="majorBidi"/>
          <w:b/>
          <w:bCs/>
          <w:snapToGrid w:val="0"/>
          <w:sz w:val="28"/>
          <w:szCs w:val="28"/>
          <w:vertAlign w:val="baseline"/>
          <w:lang w:val="ru-RU"/>
        </w:rPr>
        <w:footnoteReference w:customMarkFollows="1" w:id="23"/>
        <w:t>I</w:t>
      </w:r>
      <w:r w:rsidR="002E6038" w:rsidRPr="00DC4203">
        <w:rPr>
          <w:rStyle w:val="FootnoteReference"/>
          <w:rFonts w:asciiTheme="majorBidi" w:hAnsiTheme="majorBidi" w:cstheme="majorBidi"/>
          <w:b/>
          <w:bCs/>
          <w:snapToGrid w:val="0"/>
          <w:sz w:val="28"/>
          <w:szCs w:val="28"/>
          <w:lang w:val="ru-RU"/>
        </w:rPr>
        <w:t>*</w:t>
      </w:r>
    </w:p>
    <w:p w14:paraId="74F2DC04" w14:textId="77777777" w:rsidR="00E1169D" w:rsidRPr="00DC4203" w:rsidRDefault="004E6A94">
      <w:pPr>
        <w:spacing w:before="120" w:after="120"/>
        <w:jc w:val="left"/>
        <w:outlineLvl w:val="1"/>
        <w:rPr>
          <w:rFonts w:asciiTheme="majorBidi" w:hAnsiTheme="majorBidi" w:cstheme="majorBidi"/>
          <w:b/>
          <w:bCs/>
          <w:snapToGrid w:val="0"/>
          <w:sz w:val="28"/>
          <w:szCs w:val="28"/>
          <w:lang w:val="ru-RU"/>
        </w:rPr>
      </w:pPr>
      <w:r w:rsidRPr="00DC4203">
        <w:rPr>
          <w:rFonts w:asciiTheme="majorBidi" w:hAnsiTheme="majorBidi" w:cstheme="majorBidi"/>
          <w:b/>
          <w:bCs/>
          <w:snapToGrid w:val="0"/>
          <w:sz w:val="28"/>
          <w:szCs w:val="28"/>
          <w:lang w:val="ru-RU"/>
        </w:rPr>
        <w:t xml:space="preserve">Предлагаемые индикаторы для </w:t>
      </w:r>
      <w:r w:rsidR="00296658" w:rsidRPr="00DC4203">
        <w:rPr>
          <w:rFonts w:asciiTheme="majorBidi" w:hAnsiTheme="majorBidi" w:cstheme="majorBidi"/>
          <w:b/>
          <w:bCs/>
          <w:snapToGrid w:val="0"/>
          <w:sz w:val="28"/>
          <w:szCs w:val="28"/>
          <w:lang w:val="ru-RU"/>
        </w:rPr>
        <w:t>Куньминско-</w:t>
      </w:r>
      <w:r w:rsidRPr="00DC4203">
        <w:rPr>
          <w:rFonts w:asciiTheme="majorBidi" w:hAnsiTheme="majorBidi" w:cstheme="majorBidi"/>
          <w:b/>
          <w:bCs/>
          <w:snapToGrid w:val="0"/>
          <w:sz w:val="28"/>
          <w:szCs w:val="28"/>
          <w:lang w:val="ru-RU"/>
        </w:rPr>
        <w:t>Монреаль</w:t>
      </w:r>
      <w:r w:rsidR="007B0192" w:rsidRPr="00DC4203">
        <w:rPr>
          <w:rFonts w:asciiTheme="majorBidi" w:hAnsiTheme="majorBidi" w:cstheme="majorBidi"/>
          <w:b/>
          <w:bCs/>
          <w:snapToGrid w:val="0"/>
          <w:sz w:val="28"/>
          <w:szCs w:val="28"/>
          <w:lang w:val="ru-RU"/>
        </w:rPr>
        <w:t>ской глобальной рамочной программы в области биоразнообразия</w:t>
      </w:r>
    </w:p>
    <w:tbl>
      <w:tblPr>
        <w:tblStyle w:val="TableGrid"/>
        <w:tblW w:w="5022" w:type="pct"/>
        <w:shd w:val="clear" w:color="auto" w:fill="FFFFFF" w:themeFill="background1"/>
        <w:tblLayout w:type="fixed"/>
        <w:tblLook w:val="04A0" w:firstRow="1" w:lastRow="0" w:firstColumn="1" w:lastColumn="0" w:noHBand="0" w:noVBand="1"/>
      </w:tblPr>
      <w:tblGrid>
        <w:gridCol w:w="1063"/>
        <w:gridCol w:w="1953"/>
        <w:gridCol w:w="3342"/>
        <w:gridCol w:w="3035"/>
        <w:gridCol w:w="4798"/>
      </w:tblGrid>
      <w:tr w:rsidR="00582CFC" w:rsidRPr="00DC4203" w14:paraId="58749735" w14:textId="77777777" w:rsidTr="00EE57D2">
        <w:trPr>
          <w:trHeight w:val="300"/>
          <w:tblHeader/>
        </w:trPr>
        <w:tc>
          <w:tcPr>
            <w:tcW w:w="1037" w:type="dxa"/>
            <w:shd w:val="clear" w:color="auto" w:fill="FFFFFF" w:themeFill="background1"/>
          </w:tcPr>
          <w:p w14:paraId="23EF8DAD" w14:textId="77777777" w:rsidR="00E1169D" w:rsidRPr="00D63A8F" w:rsidRDefault="004E6A94">
            <w:pPr>
              <w:rPr>
                <w:rFonts w:asciiTheme="majorBidi" w:hAnsiTheme="majorBidi" w:cstheme="majorBidi"/>
                <w:i/>
                <w:iCs/>
                <w:sz w:val="20"/>
                <w:szCs w:val="20"/>
                <w:lang w:val="ru-RU"/>
              </w:rPr>
            </w:pPr>
            <w:r w:rsidRPr="00D63A8F">
              <w:rPr>
                <w:rFonts w:asciiTheme="majorBidi" w:hAnsiTheme="majorBidi" w:cstheme="majorBidi"/>
                <w:i/>
                <w:iCs/>
                <w:sz w:val="20"/>
                <w:szCs w:val="20"/>
                <w:lang w:val="ru-RU"/>
              </w:rPr>
              <w:t>Цель/</w:t>
            </w:r>
            <w:r w:rsidR="007B0192" w:rsidRPr="00D63A8F">
              <w:rPr>
                <w:rFonts w:asciiTheme="majorBidi" w:hAnsiTheme="majorBidi" w:cstheme="majorBidi"/>
                <w:i/>
                <w:iCs/>
                <w:sz w:val="20"/>
                <w:szCs w:val="20"/>
                <w:lang w:val="ru-RU"/>
              </w:rPr>
              <w:br/>
            </w:r>
            <w:r w:rsidRPr="00D63A8F">
              <w:rPr>
                <w:rFonts w:asciiTheme="majorBidi" w:hAnsiTheme="majorBidi" w:cstheme="majorBidi"/>
                <w:i/>
                <w:iCs/>
                <w:sz w:val="20"/>
                <w:szCs w:val="20"/>
                <w:lang w:val="ru-RU"/>
              </w:rPr>
              <w:t>задача</w:t>
            </w:r>
          </w:p>
        </w:tc>
        <w:tc>
          <w:tcPr>
            <w:tcW w:w="1906" w:type="dxa"/>
            <w:shd w:val="clear" w:color="auto" w:fill="FFFFFF" w:themeFill="background1"/>
          </w:tcPr>
          <w:p w14:paraId="381AE204" w14:textId="77777777" w:rsidR="00E1169D" w:rsidRPr="00D63A8F" w:rsidRDefault="00544AD2">
            <w:pPr>
              <w:jc w:val="left"/>
              <w:rPr>
                <w:rFonts w:asciiTheme="majorBidi" w:hAnsiTheme="majorBidi" w:cstheme="majorBidi"/>
                <w:i/>
                <w:iCs/>
                <w:sz w:val="20"/>
                <w:szCs w:val="20"/>
                <w:lang w:val="ru-RU"/>
              </w:rPr>
            </w:pPr>
            <w:r w:rsidRPr="00D63A8F">
              <w:rPr>
                <w:rFonts w:asciiTheme="majorBidi" w:hAnsiTheme="majorBidi" w:cstheme="majorBidi"/>
                <w:i/>
                <w:iCs/>
                <w:sz w:val="20"/>
                <w:szCs w:val="20"/>
                <w:lang w:val="ru-RU"/>
              </w:rPr>
              <w:t>Основной</w:t>
            </w:r>
            <w:r w:rsidR="004E6A94" w:rsidRPr="00D63A8F">
              <w:rPr>
                <w:rFonts w:asciiTheme="majorBidi" w:hAnsiTheme="majorBidi" w:cstheme="majorBidi"/>
                <w:i/>
                <w:iCs/>
                <w:sz w:val="20"/>
                <w:szCs w:val="20"/>
                <w:lang w:val="ru-RU"/>
              </w:rPr>
              <w:t>/</w:t>
            </w:r>
            <w:r w:rsidR="007B0192" w:rsidRPr="00D63A8F">
              <w:rPr>
                <w:rFonts w:asciiTheme="majorBidi" w:hAnsiTheme="majorBidi" w:cstheme="majorBidi"/>
                <w:i/>
                <w:iCs/>
                <w:sz w:val="20"/>
                <w:szCs w:val="20"/>
                <w:lang w:val="ru-RU"/>
              </w:rPr>
              <w:br/>
            </w:r>
            <w:r w:rsidR="004E6A94" w:rsidRPr="00D63A8F">
              <w:rPr>
                <w:rFonts w:asciiTheme="majorBidi" w:hAnsiTheme="majorBidi" w:cstheme="majorBidi"/>
                <w:i/>
                <w:iCs/>
                <w:sz w:val="20"/>
                <w:szCs w:val="20"/>
                <w:lang w:val="ru-RU"/>
              </w:rPr>
              <w:t>бинарный индикатор</w:t>
            </w:r>
            <w:r w:rsidR="004E6A94" w:rsidRPr="00D63A8F">
              <w:rPr>
                <w:rStyle w:val="FootnoteReference"/>
                <w:rFonts w:asciiTheme="majorBidi" w:hAnsiTheme="majorBidi" w:cstheme="majorBidi"/>
                <w:i/>
                <w:iCs/>
                <w:sz w:val="20"/>
                <w:szCs w:val="20"/>
                <w:lang w:val="ru-RU"/>
              </w:rPr>
              <w:footnoteReference w:id="24"/>
            </w:r>
          </w:p>
        </w:tc>
        <w:tc>
          <w:tcPr>
            <w:tcW w:w="3261" w:type="dxa"/>
            <w:shd w:val="clear" w:color="auto" w:fill="FFFFFF" w:themeFill="background1"/>
          </w:tcPr>
          <w:p w14:paraId="7A5D87D2" w14:textId="77777777" w:rsidR="00E1169D" w:rsidRPr="00D63A8F" w:rsidRDefault="004E6A94" w:rsidP="00CE1DBF">
            <w:pPr>
              <w:jc w:val="left"/>
              <w:rPr>
                <w:rFonts w:asciiTheme="majorBidi" w:hAnsiTheme="majorBidi" w:cstheme="majorBidi"/>
                <w:i/>
                <w:iCs/>
                <w:sz w:val="20"/>
                <w:szCs w:val="20"/>
                <w:lang w:val="ru-RU"/>
              </w:rPr>
            </w:pPr>
            <w:r w:rsidRPr="00D63A8F">
              <w:rPr>
                <w:rFonts w:asciiTheme="majorBidi" w:hAnsiTheme="majorBidi" w:cstheme="majorBidi"/>
                <w:i/>
                <w:iCs/>
                <w:sz w:val="20"/>
                <w:szCs w:val="20"/>
                <w:lang w:val="ru-RU"/>
              </w:rPr>
              <w:t>Возможн</w:t>
            </w:r>
            <w:r w:rsidR="005304CA" w:rsidRPr="00D63A8F">
              <w:rPr>
                <w:rFonts w:asciiTheme="majorBidi" w:hAnsiTheme="majorBidi" w:cstheme="majorBidi"/>
                <w:i/>
                <w:iCs/>
                <w:sz w:val="20"/>
                <w:szCs w:val="20"/>
                <w:lang w:val="ru-RU"/>
              </w:rPr>
              <w:t>ая</w:t>
            </w:r>
            <w:r w:rsidRPr="00D63A8F">
              <w:rPr>
                <w:rFonts w:asciiTheme="majorBidi" w:hAnsiTheme="majorBidi" w:cstheme="majorBidi"/>
                <w:i/>
                <w:iCs/>
                <w:sz w:val="20"/>
                <w:szCs w:val="20"/>
                <w:lang w:val="ru-RU"/>
              </w:rPr>
              <w:t xml:space="preserve"> </w:t>
            </w:r>
            <w:r w:rsidR="00CE1DBF" w:rsidRPr="00D63A8F">
              <w:rPr>
                <w:rFonts w:asciiTheme="majorBidi" w:hAnsiTheme="majorBidi" w:cstheme="majorBidi"/>
                <w:i/>
                <w:iCs/>
                <w:sz w:val="20"/>
                <w:szCs w:val="20"/>
                <w:lang w:val="ru-RU"/>
              </w:rPr>
              <w:t>разбивка</w:t>
            </w:r>
            <w:r w:rsidRPr="00D63A8F">
              <w:rPr>
                <w:rFonts w:asciiTheme="majorBidi" w:hAnsiTheme="majorBidi" w:cstheme="majorBidi"/>
                <w:i/>
                <w:iCs/>
                <w:sz w:val="20"/>
                <w:szCs w:val="20"/>
                <w:lang w:val="ru-RU"/>
              </w:rPr>
              <w:t xml:space="preserve"> </w:t>
            </w:r>
          </w:p>
        </w:tc>
        <w:tc>
          <w:tcPr>
            <w:tcW w:w="2962" w:type="dxa"/>
            <w:shd w:val="clear" w:color="auto" w:fill="FFFFFF" w:themeFill="background1"/>
          </w:tcPr>
          <w:p w14:paraId="7130715B" w14:textId="77777777" w:rsidR="00E1169D" w:rsidRPr="00D63A8F" w:rsidRDefault="005304CA">
            <w:pPr>
              <w:jc w:val="left"/>
              <w:rPr>
                <w:rFonts w:asciiTheme="majorBidi" w:hAnsiTheme="majorBidi" w:cstheme="majorBidi"/>
                <w:i/>
                <w:iCs/>
                <w:sz w:val="20"/>
                <w:szCs w:val="20"/>
                <w:lang w:val="ru-RU"/>
              </w:rPr>
            </w:pPr>
            <w:r w:rsidRPr="00D63A8F">
              <w:rPr>
                <w:rFonts w:asciiTheme="majorBidi" w:hAnsiTheme="majorBidi" w:cstheme="majorBidi"/>
                <w:i/>
                <w:iCs/>
                <w:sz w:val="20"/>
                <w:szCs w:val="20"/>
                <w:lang w:val="ru-RU"/>
              </w:rPr>
              <w:t>К</w:t>
            </w:r>
            <w:r w:rsidR="004E6A94" w:rsidRPr="00D63A8F">
              <w:rPr>
                <w:rFonts w:asciiTheme="majorBidi" w:hAnsiTheme="majorBidi" w:cstheme="majorBidi"/>
                <w:i/>
                <w:iCs/>
                <w:sz w:val="20"/>
                <w:szCs w:val="20"/>
                <w:lang w:val="ru-RU"/>
              </w:rPr>
              <w:t>омпонент</w:t>
            </w:r>
            <w:r w:rsidRPr="00D63A8F">
              <w:rPr>
                <w:rFonts w:asciiTheme="majorBidi" w:hAnsiTheme="majorBidi" w:cstheme="majorBidi"/>
                <w:i/>
                <w:iCs/>
                <w:sz w:val="20"/>
                <w:szCs w:val="20"/>
                <w:lang w:val="ru-RU"/>
              </w:rPr>
              <w:t>ный индикатор</w:t>
            </w:r>
          </w:p>
        </w:tc>
        <w:tc>
          <w:tcPr>
            <w:tcW w:w="4682" w:type="dxa"/>
            <w:shd w:val="clear" w:color="auto" w:fill="FFFFFF" w:themeFill="background1"/>
          </w:tcPr>
          <w:p w14:paraId="6A79A9D1" w14:textId="77777777" w:rsidR="00E1169D" w:rsidRPr="00D63A8F" w:rsidRDefault="004E6A94">
            <w:pPr>
              <w:jc w:val="left"/>
              <w:rPr>
                <w:rFonts w:asciiTheme="majorBidi" w:hAnsiTheme="majorBidi" w:cstheme="majorBidi"/>
                <w:i/>
                <w:iCs/>
                <w:sz w:val="20"/>
                <w:szCs w:val="20"/>
                <w:lang w:val="ru-RU"/>
              </w:rPr>
            </w:pPr>
            <w:r w:rsidRPr="00D63A8F">
              <w:rPr>
                <w:rFonts w:asciiTheme="majorBidi" w:hAnsiTheme="majorBidi" w:cstheme="majorBidi"/>
                <w:i/>
                <w:iCs/>
                <w:sz w:val="20"/>
                <w:szCs w:val="20"/>
                <w:lang w:val="ru-RU"/>
              </w:rPr>
              <w:t>Дополнительный индикатор</w:t>
            </w:r>
          </w:p>
        </w:tc>
      </w:tr>
      <w:tr w:rsidR="00582CFC" w:rsidRPr="00155BC5" w14:paraId="374FCC6C" w14:textId="77777777" w:rsidTr="00EE57D2">
        <w:trPr>
          <w:trHeight w:val="2347"/>
        </w:trPr>
        <w:tc>
          <w:tcPr>
            <w:tcW w:w="1037" w:type="dxa"/>
            <w:vMerge w:val="restart"/>
            <w:shd w:val="clear" w:color="auto" w:fill="FFFFFF" w:themeFill="background1"/>
          </w:tcPr>
          <w:p w14:paraId="0BD9B5C2"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A</w:t>
            </w:r>
          </w:p>
        </w:tc>
        <w:tc>
          <w:tcPr>
            <w:tcW w:w="1906" w:type="dxa"/>
            <w:tcBorders>
              <w:bottom w:val="nil"/>
            </w:tcBorders>
            <w:shd w:val="clear" w:color="auto" w:fill="FFFFFF" w:themeFill="background1"/>
          </w:tcPr>
          <w:p w14:paraId="3A1E7D5D"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A.1 </w:t>
            </w:r>
            <w:r w:rsidR="00253D4D" w:rsidRPr="00D63A8F">
              <w:rPr>
                <w:sz w:val="20"/>
                <w:szCs w:val="20"/>
                <w:lang w:val="ru-RU"/>
              </w:rPr>
              <w:t>Красный список экосистем</w:t>
            </w:r>
            <w:r w:rsidRPr="00D63A8F">
              <w:rPr>
                <w:rFonts w:asciiTheme="majorBidi" w:hAnsiTheme="majorBidi" w:cstheme="majorBidi"/>
                <w:sz w:val="20"/>
                <w:szCs w:val="20"/>
                <w:lang w:val="ru-RU"/>
              </w:rPr>
              <w:t xml:space="preserve"> </w:t>
            </w:r>
          </w:p>
          <w:p w14:paraId="3EBC20DE" w14:textId="77777777" w:rsidR="00C05A66" w:rsidRPr="00D63A8F" w:rsidRDefault="00C05A66" w:rsidP="004E6A94">
            <w:pPr>
              <w:tabs>
                <w:tab w:val="left" w:pos="4813"/>
              </w:tabs>
              <w:spacing w:before="120"/>
              <w:jc w:val="left"/>
              <w:rPr>
                <w:rFonts w:asciiTheme="majorBidi" w:hAnsiTheme="majorBidi" w:cstheme="majorBidi"/>
                <w:sz w:val="20"/>
                <w:szCs w:val="20"/>
                <w:lang w:val="ru-RU"/>
              </w:rPr>
            </w:pPr>
          </w:p>
        </w:tc>
        <w:tc>
          <w:tcPr>
            <w:tcW w:w="3261" w:type="dxa"/>
            <w:tcBorders>
              <w:bottom w:val="nil"/>
            </w:tcBorders>
            <w:shd w:val="clear" w:color="auto" w:fill="FFFFFF" w:themeFill="background1"/>
          </w:tcPr>
          <w:p w14:paraId="5245B472"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A.1:</w:t>
            </w:r>
          </w:p>
          <w:p w14:paraId="57286469"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EC4C76" w:rsidRPr="00D63A8F">
              <w:rPr>
                <w:rFonts w:asciiTheme="majorBidi" w:hAnsiTheme="majorBidi" w:cstheme="majorBidi"/>
                <w:sz w:val="20"/>
                <w:szCs w:val="20"/>
                <w:lang w:val="ru-RU"/>
              </w:rPr>
              <w:t xml:space="preserve">сферам </w:t>
            </w:r>
            <w:r w:rsidRPr="00D63A8F">
              <w:rPr>
                <w:rFonts w:asciiTheme="majorBidi" w:hAnsiTheme="majorBidi" w:cstheme="majorBidi"/>
                <w:sz w:val="20"/>
                <w:szCs w:val="20"/>
                <w:lang w:val="ru-RU"/>
              </w:rPr>
              <w:t>и функциональным группам экосистем (уровень 3 Глобальной типологии экосистем)</w:t>
            </w:r>
          </w:p>
          <w:p w14:paraId="43A0F8AB" w14:textId="77777777" w:rsidR="00E1169D" w:rsidRPr="00D63A8F" w:rsidRDefault="007053A2">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территориям коренных народов и традиционным территориям</w:t>
            </w:r>
          </w:p>
          <w:p w14:paraId="1170A0E0"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С помощью охраняемых </w:t>
            </w:r>
            <w:r w:rsidR="00EC4C76" w:rsidRPr="00D63A8F">
              <w:rPr>
                <w:rFonts w:asciiTheme="majorBidi" w:hAnsiTheme="majorBidi" w:cstheme="majorBidi"/>
                <w:sz w:val="20"/>
                <w:szCs w:val="20"/>
                <w:lang w:val="ru-RU"/>
              </w:rPr>
              <w:t>районов и</w:t>
            </w:r>
            <w:r w:rsidRPr="00D63A8F">
              <w:rPr>
                <w:rFonts w:asciiTheme="majorBidi" w:hAnsiTheme="majorBidi" w:cstheme="majorBidi"/>
                <w:sz w:val="20"/>
                <w:szCs w:val="20"/>
                <w:lang w:val="ru-RU"/>
              </w:rPr>
              <w:t xml:space="preserve"> других эффективных </w:t>
            </w:r>
            <w:r w:rsidR="00EC4C76" w:rsidRPr="00D63A8F">
              <w:rPr>
                <w:rFonts w:asciiTheme="majorBidi" w:hAnsiTheme="majorBidi" w:cstheme="majorBidi"/>
                <w:sz w:val="20"/>
                <w:szCs w:val="20"/>
                <w:lang w:val="ru-RU"/>
              </w:rPr>
              <w:t xml:space="preserve">природоохранных </w:t>
            </w:r>
            <w:r w:rsidRPr="00D63A8F">
              <w:rPr>
                <w:rFonts w:asciiTheme="majorBidi" w:hAnsiTheme="majorBidi" w:cstheme="majorBidi"/>
                <w:sz w:val="20"/>
                <w:szCs w:val="20"/>
                <w:lang w:val="ru-RU"/>
              </w:rPr>
              <w:t xml:space="preserve">мер на </w:t>
            </w:r>
            <w:r w:rsidR="00EC4C76" w:rsidRPr="00D63A8F">
              <w:rPr>
                <w:rFonts w:asciiTheme="majorBidi" w:hAnsiTheme="majorBidi" w:cstheme="majorBidi"/>
                <w:sz w:val="20"/>
                <w:szCs w:val="20"/>
                <w:lang w:val="ru-RU"/>
              </w:rPr>
              <w:t>порайонной о</w:t>
            </w:r>
            <w:r w:rsidRPr="00D63A8F">
              <w:rPr>
                <w:rFonts w:asciiTheme="majorBidi" w:hAnsiTheme="majorBidi" w:cstheme="majorBidi"/>
                <w:sz w:val="20"/>
                <w:szCs w:val="20"/>
                <w:lang w:val="ru-RU"/>
              </w:rPr>
              <w:t xml:space="preserve">снове </w:t>
            </w:r>
          </w:p>
          <w:p w14:paraId="28D8624E"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EC4C76" w:rsidRPr="00D63A8F">
              <w:rPr>
                <w:rFonts w:asciiTheme="majorBidi" w:hAnsiTheme="majorBidi" w:cstheme="majorBidi"/>
                <w:sz w:val="20"/>
                <w:szCs w:val="20"/>
                <w:lang w:val="ru-RU"/>
              </w:rPr>
              <w:t>факторам</w:t>
            </w:r>
            <w:r w:rsidRPr="00D63A8F">
              <w:rPr>
                <w:rFonts w:asciiTheme="majorBidi" w:hAnsiTheme="majorBidi" w:cstheme="majorBidi"/>
                <w:sz w:val="20"/>
                <w:szCs w:val="20"/>
                <w:lang w:val="ru-RU"/>
              </w:rPr>
              <w:t xml:space="preserve"> (в соответствии со схемой классификации угроз Международного союза охраны природы)</w:t>
            </w:r>
          </w:p>
          <w:p w14:paraId="10401544" w14:textId="77777777" w:rsidR="00C05A66" w:rsidRPr="00D63A8F" w:rsidRDefault="00C05A66" w:rsidP="004E6A94">
            <w:pPr>
              <w:spacing w:before="60"/>
              <w:jc w:val="left"/>
              <w:rPr>
                <w:rFonts w:asciiTheme="majorBidi" w:hAnsiTheme="majorBidi" w:cstheme="majorBidi"/>
                <w:sz w:val="20"/>
                <w:szCs w:val="20"/>
                <w:lang w:val="ru-RU"/>
              </w:rPr>
            </w:pPr>
          </w:p>
        </w:tc>
        <w:tc>
          <w:tcPr>
            <w:tcW w:w="2962" w:type="dxa"/>
            <w:vMerge w:val="restart"/>
            <w:shd w:val="clear" w:color="auto" w:fill="FFFFFF" w:themeFill="background1"/>
          </w:tcPr>
          <w:p w14:paraId="057C9DC2" w14:textId="77777777" w:rsidR="00E1169D" w:rsidRPr="00D63A8F" w:rsidRDefault="00C05A66" w:rsidP="00054A5C">
            <w:pPr>
              <w:pStyle w:val="ListParagraph"/>
              <w:numPr>
                <w:ilvl w:val="0"/>
                <w:numId w:val="7"/>
              </w:numPr>
              <w:ind w:left="235" w:hanging="235"/>
              <w:jc w:val="left"/>
              <w:rPr>
                <w:rStyle w:val="Hyperlink"/>
                <w:color w:val="auto"/>
                <w:sz w:val="20"/>
                <w:szCs w:val="20"/>
                <w:lang w:val="ru-RU"/>
              </w:rPr>
            </w:pPr>
            <w:r w:rsidRPr="00D63A8F">
              <w:rPr>
                <w:rStyle w:val="Hyperlink"/>
                <w:rFonts w:asciiTheme="majorBidi" w:hAnsiTheme="majorBidi" w:cstheme="majorBidi"/>
                <w:color w:val="auto"/>
                <w:sz w:val="20"/>
                <w:szCs w:val="20"/>
                <w:lang w:val="ru-RU"/>
              </w:rPr>
              <w:t>Индекс</w:t>
            </w:r>
            <w:hyperlink r:id="rId19">
              <w:r w:rsidRPr="00D63A8F">
                <w:rPr>
                  <w:rStyle w:val="Hyperlink"/>
                  <w:rFonts w:asciiTheme="majorBidi" w:hAnsiTheme="majorBidi" w:cstheme="majorBidi"/>
                  <w:color w:val="auto"/>
                  <w:sz w:val="20"/>
                  <w:szCs w:val="20"/>
                  <w:lang w:val="ru-RU"/>
                </w:rPr>
                <w:t xml:space="preserve"> нетронутости экосистем </w:t>
              </w:r>
            </w:hyperlink>
          </w:p>
          <w:p w14:paraId="18BCDCF7" w14:textId="77777777" w:rsidR="00E1169D" w:rsidRPr="00D63A8F" w:rsidRDefault="00C05A66" w:rsidP="00054A5C">
            <w:pPr>
              <w:pStyle w:val="ListParagraph"/>
              <w:numPr>
                <w:ilvl w:val="0"/>
                <w:numId w:val="7"/>
              </w:numPr>
              <w:ind w:left="235" w:hanging="235"/>
              <w:jc w:val="left"/>
              <w:rPr>
                <w:rFonts w:asciiTheme="majorBidi" w:hAnsiTheme="majorBidi" w:cstheme="majorBidi"/>
                <w:sz w:val="20"/>
                <w:szCs w:val="20"/>
                <w:lang w:val="ru-RU"/>
              </w:rPr>
            </w:pPr>
            <w:r w:rsidRPr="00D63A8F">
              <w:rPr>
                <w:rStyle w:val="Hyperlink"/>
                <w:rFonts w:asciiTheme="majorBidi" w:hAnsiTheme="majorBidi" w:cstheme="majorBidi"/>
                <w:color w:val="auto"/>
                <w:sz w:val="20"/>
                <w:szCs w:val="20"/>
                <w:lang w:val="ru-RU"/>
              </w:rPr>
              <w:t>Индекс</w:t>
            </w:r>
            <w:hyperlink r:id="rId20">
              <w:r w:rsidRPr="00D63A8F">
                <w:rPr>
                  <w:rStyle w:val="Hyperlink"/>
                  <w:rFonts w:asciiTheme="majorBidi" w:hAnsiTheme="majorBidi" w:cstheme="majorBidi"/>
                  <w:color w:val="auto"/>
                  <w:sz w:val="20"/>
                  <w:szCs w:val="20"/>
                  <w:lang w:val="ru-RU"/>
                </w:rPr>
                <w:t xml:space="preserve"> целостности экосистем </w:t>
              </w:r>
            </w:hyperlink>
          </w:p>
          <w:p w14:paraId="2075C021" w14:textId="77777777" w:rsidR="00E1169D" w:rsidRPr="00D63A8F" w:rsidRDefault="00C05A66" w:rsidP="00054A5C">
            <w:pPr>
              <w:pStyle w:val="ListParagraph"/>
              <w:numPr>
                <w:ilvl w:val="0"/>
                <w:numId w:val="7"/>
              </w:numPr>
              <w:ind w:left="235" w:hanging="235"/>
              <w:jc w:val="left"/>
              <w:rPr>
                <w:rFonts w:asciiTheme="majorBidi" w:hAnsiTheme="majorBidi" w:cstheme="majorBidi"/>
                <w:sz w:val="20"/>
                <w:szCs w:val="20"/>
                <w:lang w:val="ru-RU"/>
              </w:rPr>
            </w:pPr>
            <w:r w:rsidRPr="00D63A8F">
              <w:rPr>
                <w:rStyle w:val="Hyperlink"/>
                <w:rFonts w:asciiTheme="majorBidi" w:hAnsiTheme="majorBidi" w:cstheme="majorBidi"/>
                <w:color w:val="auto"/>
                <w:sz w:val="20"/>
                <w:szCs w:val="20"/>
                <w:lang w:val="ru-RU"/>
              </w:rPr>
              <w:t>Индекс</w:t>
            </w:r>
            <w:hyperlink r:id="rId21">
              <w:r w:rsidRPr="00D63A8F">
                <w:rPr>
                  <w:rStyle w:val="Hyperlink"/>
                  <w:rFonts w:asciiTheme="majorBidi" w:hAnsiTheme="majorBidi" w:cstheme="majorBidi"/>
                  <w:color w:val="auto"/>
                  <w:sz w:val="20"/>
                  <w:szCs w:val="20"/>
                  <w:lang w:val="ru-RU"/>
                </w:rPr>
                <w:t xml:space="preserve"> </w:t>
              </w:r>
              <w:r w:rsidR="0098289B" w:rsidRPr="00D63A8F">
                <w:rPr>
                  <w:rStyle w:val="Hyperlink"/>
                  <w:rFonts w:asciiTheme="majorBidi" w:hAnsiTheme="majorBidi" w:cstheme="majorBidi"/>
                  <w:color w:val="auto"/>
                  <w:sz w:val="20"/>
                  <w:szCs w:val="20"/>
                  <w:lang w:val="ru-RU"/>
                </w:rPr>
                <w:t>мест</w:t>
              </w:r>
              <w:r w:rsidRPr="00D63A8F">
                <w:rPr>
                  <w:rStyle w:val="Hyperlink"/>
                  <w:rFonts w:asciiTheme="majorBidi" w:hAnsiTheme="majorBidi" w:cstheme="majorBidi"/>
                  <w:color w:val="auto"/>
                  <w:sz w:val="20"/>
                  <w:szCs w:val="20"/>
                  <w:lang w:val="ru-RU"/>
                </w:rPr>
                <w:t xml:space="preserve"> обитания видов </w:t>
              </w:r>
            </w:hyperlink>
          </w:p>
          <w:p w14:paraId="60588801" w14:textId="77777777" w:rsidR="00E1169D" w:rsidRPr="00D63A8F" w:rsidRDefault="00C05A66" w:rsidP="00054A5C">
            <w:pPr>
              <w:pStyle w:val="ListParagraph"/>
              <w:numPr>
                <w:ilvl w:val="0"/>
                <w:numId w:val="7"/>
              </w:numPr>
              <w:ind w:left="235" w:hanging="235"/>
              <w:jc w:val="left"/>
              <w:rPr>
                <w:rStyle w:val="Hyperlink"/>
                <w:color w:val="auto"/>
                <w:sz w:val="20"/>
                <w:szCs w:val="20"/>
                <w:lang w:val="ru-RU"/>
              </w:rPr>
            </w:pPr>
            <w:r w:rsidRPr="00D63A8F">
              <w:rPr>
                <w:rStyle w:val="Hyperlink"/>
                <w:color w:val="auto"/>
                <w:sz w:val="20"/>
                <w:szCs w:val="20"/>
                <w:lang w:val="ru-RU"/>
              </w:rPr>
              <w:t>Индекс</w:t>
            </w:r>
            <w:hyperlink r:id="rId22">
              <w:r w:rsidRPr="00D63A8F">
                <w:rPr>
                  <w:rStyle w:val="Hyperlink"/>
                  <w:rFonts w:asciiTheme="majorBidi" w:hAnsiTheme="majorBidi" w:cstheme="majorBidi"/>
                  <w:color w:val="auto"/>
                  <w:sz w:val="20"/>
                  <w:szCs w:val="20"/>
                  <w:lang w:val="ru-RU"/>
                </w:rPr>
                <w:t xml:space="preserve"> </w:t>
              </w:r>
              <w:r w:rsidR="0098289B" w:rsidRPr="00D63A8F">
                <w:rPr>
                  <w:rStyle w:val="Hyperlink"/>
                  <w:rFonts w:asciiTheme="majorBidi" w:hAnsiTheme="majorBidi" w:cstheme="majorBidi"/>
                  <w:color w:val="auto"/>
                  <w:sz w:val="20"/>
                  <w:szCs w:val="20"/>
                  <w:lang w:val="ru-RU"/>
                </w:rPr>
                <w:t xml:space="preserve">мест обитания </w:t>
              </w:r>
              <w:r w:rsidRPr="00D63A8F">
                <w:rPr>
                  <w:rStyle w:val="Hyperlink"/>
                  <w:rFonts w:asciiTheme="majorBidi" w:hAnsiTheme="majorBidi" w:cstheme="majorBidi"/>
                  <w:color w:val="auto"/>
                  <w:sz w:val="20"/>
                  <w:szCs w:val="20"/>
                  <w:lang w:val="ru-RU"/>
                </w:rPr>
                <w:t xml:space="preserve">биоразнообразия </w:t>
              </w:r>
            </w:hyperlink>
          </w:p>
          <w:p w14:paraId="3F667C49" w14:textId="77777777" w:rsidR="00E1169D" w:rsidRPr="00D63A8F" w:rsidRDefault="005032D9" w:rsidP="00054A5C">
            <w:pPr>
              <w:pStyle w:val="ListParagraph"/>
              <w:numPr>
                <w:ilvl w:val="0"/>
                <w:numId w:val="7"/>
              </w:numPr>
              <w:ind w:left="235" w:hanging="235"/>
              <w:jc w:val="left"/>
              <w:rPr>
                <w:rStyle w:val="Hyperlink"/>
                <w:color w:val="auto"/>
                <w:sz w:val="20"/>
                <w:szCs w:val="20"/>
                <w:lang w:val="ru-RU"/>
              </w:rPr>
            </w:pPr>
            <w:hyperlink r:id="rId23" w:history="1">
              <w:r w:rsidR="00C05A66" w:rsidRPr="00D63A8F">
                <w:rPr>
                  <w:rStyle w:val="Hyperlink"/>
                  <w:rFonts w:asciiTheme="majorBidi" w:hAnsiTheme="majorBidi" w:cstheme="majorBidi"/>
                  <w:color w:val="auto"/>
                  <w:sz w:val="20"/>
                  <w:szCs w:val="20"/>
                  <w:lang w:val="ru-RU"/>
                </w:rPr>
                <w:t>Индекс</w:t>
              </w:r>
            </w:hyperlink>
            <w:hyperlink r:id="rId24">
              <w:r w:rsidR="00C05A66" w:rsidRPr="00D63A8F">
                <w:rPr>
                  <w:rStyle w:val="Hyperlink"/>
                  <w:rFonts w:asciiTheme="majorBidi" w:hAnsiTheme="majorBidi" w:cstheme="majorBidi"/>
                  <w:color w:val="auto"/>
                  <w:sz w:val="20"/>
                  <w:szCs w:val="20"/>
                  <w:lang w:val="ru-RU"/>
                </w:rPr>
                <w:t xml:space="preserve"> нетронутости биоразнообразия </w:t>
              </w:r>
            </w:hyperlink>
          </w:p>
          <w:p w14:paraId="59BAC1E7" w14:textId="77777777" w:rsidR="00E1169D" w:rsidRPr="00D63A8F" w:rsidRDefault="00C05A66" w:rsidP="00054A5C">
            <w:pPr>
              <w:pStyle w:val="ListParagraph"/>
              <w:numPr>
                <w:ilvl w:val="0"/>
                <w:numId w:val="7"/>
              </w:numPr>
              <w:ind w:left="235" w:hanging="235"/>
              <w:jc w:val="left"/>
              <w:rPr>
                <w:rFonts w:asciiTheme="majorBidi" w:hAnsiTheme="majorBidi" w:cstheme="majorBidi"/>
                <w:sz w:val="20"/>
                <w:szCs w:val="20"/>
                <w:lang w:val="ru-RU"/>
              </w:rPr>
            </w:pPr>
            <w:r w:rsidRPr="00D63A8F">
              <w:rPr>
                <w:rStyle w:val="Hyperlink"/>
                <w:rFonts w:asciiTheme="majorBidi" w:hAnsiTheme="majorBidi" w:cstheme="majorBidi"/>
                <w:color w:val="auto"/>
                <w:sz w:val="20"/>
                <w:szCs w:val="20"/>
                <w:lang w:val="ru-RU"/>
              </w:rPr>
              <w:t>Индекс</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bipindicators</w:instrText>
            </w:r>
            <w:r w:rsidR="005032D9" w:rsidRPr="00155BC5">
              <w:rPr>
                <w:lang w:val="ru-RU"/>
              </w:rPr>
              <w:instrText>.</w:instrText>
            </w:r>
            <w:r w:rsidR="005032D9">
              <w:instrText>net</w:instrText>
            </w:r>
            <w:r w:rsidR="005032D9" w:rsidRPr="00155BC5">
              <w:rPr>
                <w:lang w:val="ru-RU"/>
              </w:rPr>
              <w:instrText>/</w:instrText>
            </w:r>
            <w:r w:rsidR="005032D9">
              <w:instrText>indicators</w:instrText>
            </w:r>
            <w:r w:rsidR="005032D9" w:rsidRPr="00155BC5">
              <w:rPr>
                <w:lang w:val="ru-RU"/>
              </w:rPr>
              <w:instrText>/</w:instrText>
            </w:r>
            <w:r w:rsidR="005032D9">
              <w:instrText>protected</w:instrText>
            </w:r>
            <w:r w:rsidR="005032D9" w:rsidRPr="00155BC5">
              <w:rPr>
                <w:lang w:val="ru-RU"/>
              </w:rPr>
              <w:instrText>-</w:instrText>
            </w:r>
            <w:r w:rsidR="005032D9">
              <w:instrText>connected</w:instrText>
            </w:r>
            <w:r w:rsidR="005032D9" w:rsidRPr="00155BC5">
              <w:rPr>
                <w:lang w:val="ru-RU"/>
              </w:rPr>
              <w:instrText>" \</w:instrText>
            </w:r>
            <w:r w:rsidR="005032D9">
              <w:instrText>h</w:instrText>
            </w:r>
            <w:r w:rsidR="005032D9">
              <w:fldChar w:fldCharType="separate"/>
            </w:r>
            <w:r w:rsidRPr="00D63A8F">
              <w:rPr>
                <w:rStyle w:val="Hyperlink"/>
                <w:rFonts w:asciiTheme="majorBidi" w:hAnsiTheme="majorBidi" w:cstheme="majorBidi"/>
                <w:color w:val="auto"/>
                <w:sz w:val="20"/>
                <w:szCs w:val="20"/>
                <w:lang w:val="ru-RU"/>
              </w:rPr>
              <w:t xml:space="preserve"> </w:t>
            </w:r>
            <w:r w:rsidR="0098289B" w:rsidRPr="00D63A8F">
              <w:rPr>
                <w:rStyle w:val="Hyperlink"/>
                <w:rFonts w:asciiTheme="majorBidi" w:hAnsiTheme="majorBidi" w:cstheme="majorBidi"/>
                <w:color w:val="auto"/>
                <w:sz w:val="20"/>
                <w:szCs w:val="20"/>
                <w:lang w:val="ru-RU"/>
              </w:rPr>
              <w:t xml:space="preserve">связанных </w:t>
            </w:r>
            <w:r w:rsidR="00CC6135" w:rsidRPr="00D63A8F">
              <w:rPr>
                <w:rStyle w:val="Hyperlink"/>
                <w:rFonts w:asciiTheme="majorBidi" w:hAnsiTheme="majorBidi" w:cstheme="majorBidi"/>
                <w:color w:val="auto"/>
                <w:sz w:val="20"/>
                <w:szCs w:val="20"/>
                <w:lang w:val="ru-RU"/>
              </w:rPr>
              <w:t xml:space="preserve">охраняемых </w:t>
            </w:r>
            <w:r w:rsidR="0098289B" w:rsidRPr="00D63A8F">
              <w:rPr>
                <w:rStyle w:val="Hyperlink"/>
                <w:rFonts w:asciiTheme="majorBidi" w:hAnsiTheme="majorBidi" w:cstheme="majorBidi"/>
                <w:color w:val="auto"/>
                <w:sz w:val="20"/>
                <w:szCs w:val="20"/>
                <w:lang w:val="ru-RU"/>
              </w:rPr>
              <w:t>районов</w:t>
            </w:r>
            <w:r w:rsidR="00CC6135" w:rsidRPr="00D63A8F">
              <w:rPr>
                <w:rStyle w:val="Hyperlink"/>
                <w:rFonts w:asciiTheme="majorBidi" w:hAnsiTheme="majorBidi" w:cstheme="majorBidi"/>
                <w:color w:val="auto"/>
                <w:sz w:val="20"/>
                <w:szCs w:val="20"/>
                <w:lang w:val="ru-RU"/>
              </w:rPr>
              <w:t xml:space="preserve"> </w:t>
            </w:r>
            <w:r w:rsidRPr="00D63A8F">
              <w:rPr>
                <w:rStyle w:val="Hyperlink"/>
                <w:rFonts w:asciiTheme="majorBidi" w:hAnsiTheme="majorBidi" w:cstheme="majorBidi"/>
                <w:color w:val="auto"/>
                <w:sz w:val="20"/>
                <w:szCs w:val="20"/>
                <w:lang w:val="ru-RU"/>
              </w:rPr>
              <w:t xml:space="preserve">(ProtConn) </w:t>
            </w:r>
            <w:r w:rsidR="005032D9">
              <w:rPr>
                <w:rStyle w:val="Hyperlink"/>
                <w:rFonts w:asciiTheme="majorBidi" w:hAnsiTheme="majorBidi" w:cstheme="majorBidi"/>
                <w:color w:val="auto"/>
                <w:sz w:val="20"/>
                <w:szCs w:val="20"/>
                <w:lang w:val="ru-RU"/>
              </w:rPr>
              <w:fldChar w:fldCharType="end"/>
            </w:r>
          </w:p>
          <w:p w14:paraId="6CAD9C66" w14:textId="77777777" w:rsidR="00E1169D" w:rsidRPr="00D63A8F" w:rsidRDefault="005032D9" w:rsidP="00054A5C">
            <w:pPr>
              <w:pStyle w:val="ListParagraph"/>
              <w:numPr>
                <w:ilvl w:val="0"/>
                <w:numId w:val="7"/>
              </w:numPr>
              <w:ind w:left="235" w:hanging="235"/>
              <w:jc w:val="left"/>
              <w:rPr>
                <w:rFonts w:asciiTheme="majorBidi" w:hAnsiTheme="majorBidi" w:cstheme="majorBidi"/>
                <w:sz w:val="20"/>
                <w:szCs w:val="20"/>
                <w:lang w:val="ru-RU"/>
              </w:rPr>
            </w:pPr>
            <w:hyperlink r:id="rId25">
              <w:r w:rsidR="00C05A66" w:rsidRPr="00D63A8F">
                <w:rPr>
                  <w:rStyle w:val="Hyperlink"/>
                  <w:rFonts w:asciiTheme="majorBidi" w:hAnsiTheme="majorBidi" w:cstheme="majorBidi"/>
                  <w:color w:val="auto"/>
                  <w:sz w:val="20"/>
                  <w:szCs w:val="20"/>
                  <w:lang w:val="ru-RU"/>
                </w:rPr>
                <w:t xml:space="preserve">Репрезентативность и связность охраняемых </w:t>
              </w:r>
              <w:r w:rsidR="008C5B0B" w:rsidRPr="00D63A8F">
                <w:rPr>
                  <w:rStyle w:val="Hyperlink"/>
                  <w:rFonts w:asciiTheme="majorBidi" w:hAnsiTheme="majorBidi" w:cstheme="majorBidi"/>
                  <w:color w:val="auto"/>
                  <w:sz w:val="20"/>
                  <w:szCs w:val="20"/>
                  <w:lang w:val="ru-RU"/>
                </w:rPr>
                <w:t>районов</w:t>
              </w:r>
              <w:r w:rsidR="00C05A66" w:rsidRPr="00D63A8F">
                <w:rPr>
                  <w:rStyle w:val="Hyperlink"/>
                  <w:rFonts w:asciiTheme="majorBidi" w:hAnsiTheme="majorBidi" w:cstheme="majorBidi"/>
                  <w:color w:val="auto"/>
                  <w:sz w:val="20"/>
                  <w:szCs w:val="20"/>
                  <w:lang w:val="ru-RU"/>
                </w:rPr>
                <w:t xml:space="preserve"> (PARC-Connectedness</w:t>
              </w:r>
            </w:hyperlink>
            <w:r w:rsidR="00C05A66" w:rsidRPr="00D63A8F">
              <w:rPr>
                <w:rStyle w:val="Hyperlink"/>
                <w:rFonts w:asciiTheme="majorBidi" w:hAnsiTheme="majorBidi" w:cstheme="majorBidi"/>
                <w:color w:val="auto"/>
                <w:sz w:val="20"/>
                <w:szCs w:val="20"/>
                <w:lang w:val="ru-RU"/>
              </w:rPr>
              <w:t xml:space="preserve">) </w:t>
            </w:r>
          </w:p>
          <w:p w14:paraId="5B55DAF5" w14:textId="77777777" w:rsidR="00E1169D" w:rsidRPr="00D63A8F" w:rsidRDefault="005032D9" w:rsidP="00054A5C">
            <w:pPr>
              <w:pStyle w:val="ListParagraph"/>
              <w:numPr>
                <w:ilvl w:val="0"/>
                <w:numId w:val="7"/>
              </w:numPr>
              <w:ind w:left="235" w:hanging="235"/>
              <w:jc w:val="left"/>
              <w:rPr>
                <w:rFonts w:asciiTheme="majorBidi" w:hAnsiTheme="majorBidi" w:cstheme="majorBidi"/>
                <w:sz w:val="20"/>
                <w:szCs w:val="20"/>
                <w:lang w:val="ru-RU"/>
              </w:rPr>
            </w:pPr>
            <w:hyperlink w:history="1">
              <w:hyperlink r:id="rId26" w:history="1">
                <w:r w:rsidR="00C05A66" w:rsidRPr="00D63A8F">
                  <w:rPr>
                    <w:rStyle w:val="Hyperlink"/>
                    <w:rFonts w:asciiTheme="majorBidi" w:hAnsiTheme="majorBidi" w:cstheme="majorBidi"/>
                    <w:color w:val="auto"/>
                    <w:sz w:val="20"/>
                    <w:szCs w:val="20"/>
                    <w:lang w:val="ru-RU"/>
                  </w:rPr>
                  <w:t>Количество предотвращенных вымираний</w:t>
                </w:r>
              </w:hyperlink>
            </w:hyperlink>
          </w:p>
          <w:p w14:paraId="07BDC40C" w14:textId="77777777" w:rsidR="00E1169D" w:rsidRPr="00D63A8F" w:rsidRDefault="005032D9" w:rsidP="00054A5C">
            <w:pPr>
              <w:pStyle w:val="ListParagraph"/>
              <w:numPr>
                <w:ilvl w:val="0"/>
                <w:numId w:val="7"/>
              </w:numPr>
              <w:ind w:left="235" w:hanging="235"/>
              <w:jc w:val="left"/>
              <w:rPr>
                <w:rStyle w:val="Hyperlink"/>
                <w:color w:val="auto"/>
                <w:sz w:val="20"/>
                <w:szCs w:val="20"/>
                <w:lang w:val="ru-RU"/>
              </w:rPr>
            </w:pPr>
            <w:hyperlink r:id="rId27" w:history="1">
              <w:r w:rsidR="00CC6135" w:rsidRPr="00D63A8F">
                <w:rPr>
                  <w:rStyle w:val="Hyperlink"/>
                  <w:rFonts w:asciiTheme="majorBidi" w:hAnsiTheme="majorBidi" w:cstheme="majorBidi"/>
                  <w:color w:val="auto"/>
                  <w:sz w:val="20"/>
                  <w:szCs w:val="20"/>
                  <w:lang w:val="ru-RU"/>
                </w:rPr>
                <w:t xml:space="preserve">Индекс </w:t>
              </w:r>
              <w:r w:rsidR="00C67FF9" w:rsidRPr="00D63A8F">
                <w:rPr>
                  <w:rStyle w:val="Hyperlink"/>
                  <w:rFonts w:asciiTheme="majorBidi" w:hAnsiTheme="majorBidi" w:cstheme="majorBidi"/>
                  <w:color w:val="auto"/>
                  <w:sz w:val="20"/>
                  <w:szCs w:val="20"/>
                  <w:lang w:val="ru-RU"/>
                </w:rPr>
                <w:t>отдельных эволюционирующих видов,</w:t>
              </w:r>
              <w:r w:rsidR="00CC6135" w:rsidRPr="00D63A8F">
                <w:rPr>
                  <w:rStyle w:val="Hyperlink"/>
                  <w:rFonts w:asciiTheme="majorBidi" w:hAnsiTheme="majorBidi" w:cstheme="majorBidi"/>
                  <w:color w:val="auto"/>
                  <w:sz w:val="20"/>
                  <w:szCs w:val="20"/>
                  <w:lang w:val="ru-RU"/>
                </w:rPr>
                <w:t xml:space="preserve"> находящихся под угрозой исчезновения </w:t>
              </w:r>
            </w:hyperlink>
            <w:r w:rsidR="00C67FF9" w:rsidRPr="00D63A8F">
              <w:rPr>
                <w:rStyle w:val="Hyperlink"/>
                <w:rFonts w:asciiTheme="majorBidi" w:hAnsiTheme="majorBidi" w:cstheme="majorBidi"/>
                <w:color w:val="auto"/>
                <w:sz w:val="20"/>
                <w:szCs w:val="20"/>
                <w:lang w:val="ru-RU"/>
              </w:rPr>
              <w:t>в</w:t>
            </w:r>
            <w:r w:rsidR="00C67FF9" w:rsidRPr="00D63A8F">
              <w:rPr>
                <w:sz w:val="20"/>
                <w:szCs w:val="20"/>
                <w:lang w:val="ru-RU"/>
              </w:rPr>
              <w:t xml:space="preserve"> </w:t>
            </w:r>
            <w:r w:rsidR="00C67FF9" w:rsidRPr="00D63A8F">
              <w:rPr>
                <w:rStyle w:val="Hyperlink"/>
                <w:rFonts w:asciiTheme="majorBidi" w:hAnsiTheme="majorBidi" w:cstheme="majorBidi"/>
                <w:color w:val="auto"/>
                <w:sz w:val="20"/>
                <w:szCs w:val="20"/>
                <w:lang w:val="ru-RU"/>
              </w:rPr>
              <w:t>глобальном масштабе</w:t>
            </w:r>
            <w:r w:rsidR="004E6A94" w:rsidRPr="00D63A8F">
              <w:rPr>
                <w:rStyle w:val="Hyperlink"/>
                <w:color w:val="auto"/>
                <w:sz w:val="20"/>
                <w:szCs w:val="20"/>
                <w:lang w:val="ru-RU"/>
              </w:rPr>
              <w:t xml:space="preserve"> </w:t>
            </w:r>
          </w:p>
          <w:p w14:paraId="1616A813" w14:textId="77777777" w:rsidR="00E1169D" w:rsidRPr="00D63A8F" w:rsidRDefault="005032D9" w:rsidP="00054A5C">
            <w:pPr>
              <w:pStyle w:val="ListParagraph"/>
              <w:numPr>
                <w:ilvl w:val="0"/>
                <w:numId w:val="7"/>
              </w:numPr>
              <w:ind w:left="235" w:hanging="235"/>
              <w:jc w:val="left"/>
              <w:rPr>
                <w:rFonts w:asciiTheme="majorBidi" w:hAnsiTheme="majorBidi" w:cstheme="majorBidi"/>
                <w:sz w:val="20"/>
                <w:szCs w:val="20"/>
                <w:lang w:val="ru-RU"/>
              </w:rPr>
            </w:pPr>
            <w:hyperlink r:id="rId28">
              <w:r w:rsidR="00C05A66" w:rsidRPr="00D63A8F">
                <w:rPr>
                  <w:rStyle w:val="Hyperlink"/>
                  <w:rFonts w:asciiTheme="majorBidi" w:hAnsiTheme="majorBidi" w:cstheme="majorBidi"/>
                  <w:color w:val="auto"/>
                  <w:sz w:val="20"/>
                  <w:szCs w:val="20"/>
                  <w:lang w:val="ru-RU"/>
                </w:rPr>
                <w:t>Индекс живой планеты</w:t>
              </w:r>
            </w:hyperlink>
          </w:p>
          <w:p w14:paraId="7E3A9EB7" w14:textId="77777777" w:rsidR="00E1169D" w:rsidRPr="00D63A8F" w:rsidRDefault="005032D9" w:rsidP="00054A5C">
            <w:pPr>
              <w:pStyle w:val="ListParagraph"/>
              <w:numPr>
                <w:ilvl w:val="0"/>
                <w:numId w:val="7"/>
              </w:numPr>
              <w:ind w:left="235" w:hanging="235"/>
              <w:jc w:val="left"/>
              <w:rPr>
                <w:rFonts w:asciiTheme="majorBidi" w:hAnsiTheme="majorBidi" w:cstheme="majorBidi"/>
                <w:sz w:val="20"/>
                <w:szCs w:val="20"/>
                <w:lang w:val="ru-RU"/>
              </w:rPr>
            </w:pPr>
            <w:hyperlink r:id="rId29" w:history="1">
              <w:hyperlink r:id="rId30">
                <w:r w:rsidR="00C05A66" w:rsidRPr="00D63A8F">
                  <w:rPr>
                    <w:rStyle w:val="Hyperlink"/>
                    <w:rFonts w:asciiTheme="majorBidi" w:hAnsiTheme="majorBidi" w:cstheme="majorBidi"/>
                    <w:color w:val="auto"/>
                    <w:sz w:val="20"/>
                    <w:szCs w:val="20"/>
                    <w:lang w:val="ru-RU"/>
                  </w:rPr>
                  <w:t>Индекс диких птиц</w:t>
                </w:r>
              </w:hyperlink>
            </w:hyperlink>
          </w:p>
        </w:tc>
        <w:tc>
          <w:tcPr>
            <w:tcW w:w="4682" w:type="dxa"/>
            <w:vMerge w:val="restart"/>
            <w:shd w:val="clear" w:color="auto" w:fill="FFFFFF" w:themeFill="background1"/>
          </w:tcPr>
          <w:p w14:paraId="29E7CD11"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31">
              <w:r w:rsidR="00C05A66" w:rsidRPr="00D63A8F">
                <w:rPr>
                  <w:rStyle w:val="Hyperlink"/>
                  <w:rFonts w:asciiTheme="majorBidi" w:hAnsiTheme="majorBidi" w:cstheme="majorBidi"/>
                  <w:color w:val="auto"/>
                  <w:sz w:val="20"/>
                  <w:szCs w:val="20"/>
                  <w:lang w:val="ru-RU"/>
                </w:rPr>
                <w:t xml:space="preserve">Площадь лесов </w:t>
              </w:r>
              <w:r w:rsidR="00C67FF9" w:rsidRPr="00D63A8F">
                <w:rPr>
                  <w:rStyle w:val="Hyperlink"/>
                  <w:rFonts w:asciiTheme="majorBidi" w:hAnsiTheme="majorBidi" w:cstheme="majorBidi"/>
                  <w:color w:val="auto"/>
                  <w:sz w:val="20"/>
                  <w:szCs w:val="20"/>
                  <w:lang w:val="ru-RU"/>
                </w:rPr>
                <w:t>в процентном отношении к</w:t>
              </w:r>
              <w:r w:rsidR="00C05A66" w:rsidRPr="00D63A8F">
                <w:rPr>
                  <w:rStyle w:val="Hyperlink"/>
                  <w:rFonts w:asciiTheme="majorBidi" w:hAnsiTheme="majorBidi" w:cstheme="majorBidi"/>
                  <w:color w:val="auto"/>
                  <w:sz w:val="20"/>
                  <w:szCs w:val="20"/>
                  <w:lang w:val="ru-RU"/>
                </w:rPr>
                <w:t xml:space="preserve"> общей </w:t>
              </w:r>
            </w:hyperlink>
            <w:r w:rsidR="00C05A66" w:rsidRPr="00D63A8F">
              <w:rPr>
                <w:rStyle w:val="Hyperlink"/>
                <w:rFonts w:asciiTheme="majorBidi" w:hAnsiTheme="majorBidi" w:cstheme="majorBidi"/>
                <w:color w:val="auto"/>
                <w:sz w:val="20"/>
                <w:szCs w:val="20"/>
                <w:lang w:val="ru-RU"/>
              </w:rPr>
              <w:t>площади</w:t>
            </w:r>
            <w:r>
              <w:fldChar w:fldCharType="begin"/>
            </w:r>
            <w:r>
              <w:instrText>HYPERLINK</w:instrText>
            </w:r>
            <w:r w:rsidRPr="00155BC5">
              <w:rPr>
                <w:lang w:val="ru-RU"/>
              </w:rPr>
              <w:instrText xml:space="preserve"> "</w:instrText>
            </w:r>
            <w:r>
              <w:instrText>https</w:instrText>
            </w:r>
            <w:r w:rsidRPr="00155BC5">
              <w:rPr>
                <w:lang w:val="ru-RU"/>
              </w:rPr>
              <w:instrText>://</w:instrText>
            </w:r>
            <w:r>
              <w:instrText>unstats</w:instrText>
            </w:r>
            <w:r w:rsidRPr="00155BC5">
              <w:rPr>
                <w:lang w:val="ru-RU"/>
              </w:rPr>
              <w:instrText>.</w:instrText>
            </w:r>
            <w:r>
              <w:instrText>un</w:instrText>
            </w:r>
            <w:r w:rsidRPr="00155BC5">
              <w:rPr>
                <w:lang w:val="ru-RU"/>
              </w:rPr>
              <w:instrText>.</w:instrText>
            </w:r>
            <w:r>
              <w:instrText>org</w:instrText>
            </w:r>
            <w:r w:rsidRPr="00155BC5">
              <w:rPr>
                <w:lang w:val="ru-RU"/>
              </w:rPr>
              <w:instrText>/</w:instrText>
            </w:r>
            <w:r>
              <w:instrText>sdgs</w:instrText>
            </w:r>
            <w:r w:rsidRPr="00155BC5">
              <w:rPr>
                <w:lang w:val="ru-RU"/>
              </w:rPr>
              <w:instrText>/</w:instrText>
            </w:r>
            <w:r>
              <w:instrText>metadata</w:instrText>
            </w:r>
            <w:r w:rsidRPr="00155BC5">
              <w:rPr>
                <w:lang w:val="ru-RU"/>
              </w:rPr>
              <w:instrText>/</w:instrText>
            </w:r>
            <w:r>
              <w:instrText>files</w:instrText>
            </w:r>
            <w:r w:rsidRPr="00155BC5">
              <w:rPr>
                <w:lang w:val="ru-RU"/>
              </w:rPr>
              <w:instrText>/</w:instrText>
            </w:r>
            <w:r>
              <w:instrText>Metadata</w:instrText>
            </w:r>
            <w:r w:rsidRPr="00155BC5">
              <w:rPr>
                <w:lang w:val="ru-RU"/>
              </w:rPr>
              <w:instrText>-15-01-01.</w:instrText>
            </w:r>
            <w:r>
              <w:instrText>pdf</w:instrText>
            </w:r>
            <w:r w:rsidRPr="00155BC5">
              <w:rPr>
                <w:lang w:val="ru-RU"/>
              </w:rPr>
              <w:instrText>" \</w:instrText>
            </w:r>
            <w:r>
              <w:instrText>h</w:instrText>
            </w:r>
            <w:r>
              <w:fldChar w:fldCharType="separate"/>
            </w:r>
            <w:r w:rsidR="00C05A66" w:rsidRPr="00D63A8F">
              <w:rPr>
                <w:rStyle w:val="Hyperlink"/>
                <w:rFonts w:asciiTheme="majorBidi" w:hAnsiTheme="majorBidi" w:cstheme="majorBidi"/>
                <w:color w:val="auto"/>
                <w:sz w:val="20"/>
                <w:szCs w:val="20"/>
                <w:lang w:val="ru-RU"/>
              </w:rPr>
              <w:t xml:space="preserve"> </w:t>
            </w:r>
            <w:r w:rsidR="004C01CD" w:rsidRPr="00D63A8F">
              <w:rPr>
                <w:rStyle w:val="Hyperlink"/>
                <w:rFonts w:asciiTheme="majorBidi" w:hAnsiTheme="majorBidi" w:cstheme="majorBidi"/>
                <w:color w:val="auto"/>
                <w:sz w:val="20"/>
                <w:szCs w:val="20"/>
                <w:lang w:val="ru-RU"/>
              </w:rPr>
              <w:t>суши</w:t>
            </w:r>
            <w:r w:rsidR="00C05A66" w:rsidRPr="00D63A8F">
              <w:rPr>
                <w:rStyle w:val="Hyperlink"/>
                <w:rFonts w:asciiTheme="majorBidi" w:hAnsiTheme="majorBidi" w:cstheme="majorBidi"/>
                <w:color w:val="auto"/>
                <w:sz w:val="20"/>
                <w:szCs w:val="20"/>
                <w:lang w:val="ru-RU"/>
              </w:rPr>
              <w:t xml:space="preserve">  </w:t>
            </w:r>
            <w:r>
              <w:rPr>
                <w:rStyle w:val="Hyperlink"/>
                <w:rFonts w:asciiTheme="majorBidi" w:hAnsiTheme="majorBidi" w:cstheme="majorBidi"/>
                <w:color w:val="auto"/>
                <w:sz w:val="20"/>
                <w:szCs w:val="20"/>
                <w:lang w:val="ru-RU"/>
              </w:rPr>
              <w:fldChar w:fldCharType="end"/>
            </w:r>
          </w:p>
          <w:p w14:paraId="3CB2BEF2"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32">
              <w:r w:rsidR="004C01CD" w:rsidRPr="00D63A8F">
                <w:rPr>
                  <w:rStyle w:val="Hyperlink"/>
                  <w:rFonts w:asciiTheme="majorBidi" w:hAnsiTheme="majorBidi" w:cstheme="majorBidi"/>
                  <w:color w:val="auto"/>
                  <w:sz w:val="20"/>
                  <w:szCs w:val="20"/>
                  <w:lang w:val="ru-RU"/>
                </w:rPr>
                <w:t xml:space="preserve">Темпы утраты </w:t>
              </w:r>
              <w:r w:rsidR="00C05A66" w:rsidRPr="00D63A8F">
                <w:rPr>
                  <w:rStyle w:val="Hyperlink"/>
                  <w:rFonts w:asciiTheme="majorBidi" w:hAnsiTheme="majorBidi" w:cstheme="majorBidi"/>
                  <w:color w:val="auto"/>
                  <w:sz w:val="20"/>
                  <w:szCs w:val="20"/>
                  <w:lang w:val="ru-RU"/>
                </w:rPr>
                <w:t>древесного покрова</w:t>
              </w:r>
            </w:hyperlink>
          </w:p>
          <w:p w14:paraId="3054257A"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33">
              <w:r w:rsidR="004C01CD" w:rsidRPr="00D63A8F">
                <w:rPr>
                  <w:rStyle w:val="Hyperlink"/>
                  <w:rFonts w:asciiTheme="majorBidi" w:hAnsiTheme="majorBidi" w:cstheme="majorBidi"/>
                  <w:color w:val="auto"/>
                  <w:sz w:val="20"/>
                  <w:szCs w:val="20"/>
                  <w:lang w:val="ru-RU"/>
                </w:rPr>
                <w:t xml:space="preserve">Индекс </w:t>
              </w:r>
              <w:r w:rsidR="00C67FF9" w:rsidRPr="00D63A8F">
                <w:rPr>
                  <w:rStyle w:val="Hyperlink"/>
                  <w:rFonts w:asciiTheme="majorBidi" w:hAnsiTheme="majorBidi" w:cstheme="majorBidi"/>
                  <w:color w:val="auto"/>
                  <w:sz w:val="20"/>
                  <w:szCs w:val="20"/>
                  <w:lang w:val="ru-RU"/>
                </w:rPr>
                <w:t>растительного</w:t>
              </w:r>
              <w:r w:rsidR="004C01CD" w:rsidRPr="00D63A8F">
                <w:rPr>
                  <w:rStyle w:val="Hyperlink"/>
                  <w:rFonts w:asciiTheme="majorBidi" w:hAnsiTheme="majorBidi" w:cstheme="majorBidi"/>
                  <w:color w:val="auto"/>
                  <w:sz w:val="20"/>
                  <w:szCs w:val="20"/>
                  <w:lang w:val="ru-RU"/>
                </w:rPr>
                <w:t xml:space="preserve"> покрова гор</w:t>
              </w:r>
            </w:hyperlink>
          </w:p>
          <w:p w14:paraId="272E91D0"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34">
              <w:r w:rsidR="00C05A66" w:rsidRPr="00D63A8F">
                <w:rPr>
                  <w:rStyle w:val="Hyperlink"/>
                  <w:rFonts w:asciiTheme="majorBidi" w:hAnsiTheme="majorBidi" w:cstheme="majorBidi"/>
                  <w:color w:val="auto"/>
                  <w:sz w:val="20"/>
                  <w:szCs w:val="20"/>
                  <w:lang w:val="ru-RU"/>
                </w:rPr>
                <w:t xml:space="preserve">Непрерывный глобальный </w:t>
              </w:r>
            </w:hyperlink>
            <w:r w:rsidR="00C05A66" w:rsidRPr="00D63A8F">
              <w:rPr>
                <w:rStyle w:val="Hyperlink"/>
                <w:rFonts w:asciiTheme="majorBidi" w:hAnsiTheme="majorBidi" w:cstheme="majorBidi"/>
                <w:color w:val="auto"/>
                <w:sz w:val="20"/>
                <w:szCs w:val="20"/>
                <w:lang w:val="ru-RU"/>
              </w:rPr>
              <w:t>покров</w:t>
            </w:r>
            <w:hyperlink r:id="rId35">
              <w:r w:rsidR="00C05A66" w:rsidRPr="00D63A8F">
                <w:rPr>
                  <w:rStyle w:val="Hyperlink"/>
                  <w:rFonts w:asciiTheme="majorBidi" w:hAnsiTheme="majorBidi" w:cstheme="majorBidi"/>
                  <w:color w:val="auto"/>
                  <w:sz w:val="20"/>
                  <w:szCs w:val="20"/>
                  <w:lang w:val="ru-RU"/>
                </w:rPr>
                <w:t xml:space="preserve"> мангровых лесов </w:t>
              </w:r>
            </w:hyperlink>
          </w:p>
          <w:p w14:paraId="409C9FE5"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36" w:anchor="Sec6">
              <w:r w:rsidR="00C05A66" w:rsidRPr="00D63A8F">
                <w:rPr>
                  <w:rStyle w:val="Hyperlink"/>
                  <w:rFonts w:asciiTheme="majorBidi" w:hAnsiTheme="majorBidi" w:cstheme="majorBidi"/>
                  <w:color w:val="auto"/>
                  <w:sz w:val="20"/>
                  <w:szCs w:val="20"/>
                  <w:lang w:val="ru-RU"/>
                </w:rPr>
                <w:t>Фрагментация мангровых лесов</w:t>
              </w:r>
            </w:hyperlink>
          </w:p>
          <w:p w14:paraId="53AEEB08" w14:textId="77777777" w:rsidR="00E1169D" w:rsidRPr="00D63A8F" w:rsidRDefault="00C05A66"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Площадь</w:t>
            </w:r>
            <w:hyperlink r:id="rId37">
              <w:r w:rsidRPr="00D63A8F">
                <w:rPr>
                  <w:rStyle w:val="Hyperlink"/>
                  <w:rFonts w:asciiTheme="majorBidi" w:hAnsiTheme="majorBidi" w:cstheme="majorBidi"/>
                  <w:color w:val="auto"/>
                  <w:sz w:val="20"/>
                  <w:szCs w:val="20"/>
                  <w:lang w:val="ru-RU"/>
                </w:rPr>
                <w:t xml:space="preserve"> мангровых </w:t>
              </w:r>
              <w:r w:rsidR="004C01CD" w:rsidRPr="00D63A8F">
                <w:rPr>
                  <w:rStyle w:val="Hyperlink"/>
                  <w:rFonts w:asciiTheme="majorBidi" w:hAnsiTheme="majorBidi" w:cstheme="majorBidi"/>
                  <w:color w:val="auto"/>
                  <w:sz w:val="20"/>
                  <w:szCs w:val="20"/>
                  <w:lang w:val="ru-RU"/>
                </w:rPr>
                <w:t>лесов</w:t>
              </w:r>
              <w:r w:rsidRPr="00D63A8F">
                <w:rPr>
                  <w:rStyle w:val="Hyperlink"/>
                  <w:rFonts w:asciiTheme="majorBidi" w:hAnsiTheme="majorBidi" w:cstheme="majorBidi"/>
                  <w:color w:val="auto"/>
                  <w:sz w:val="20"/>
                  <w:szCs w:val="20"/>
                  <w:lang w:val="ru-RU"/>
                </w:rPr>
                <w:t xml:space="preserve"> </w:t>
              </w:r>
            </w:hyperlink>
          </w:p>
          <w:p w14:paraId="787B7FBF"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38">
              <w:r w:rsidR="00C05A66" w:rsidRPr="00D63A8F">
                <w:rPr>
                  <w:rStyle w:val="Hyperlink"/>
                  <w:rFonts w:asciiTheme="majorBidi" w:hAnsiTheme="majorBidi" w:cstheme="majorBidi"/>
                  <w:color w:val="auto"/>
                  <w:sz w:val="20"/>
                  <w:szCs w:val="20"/>
                  <w:lang w:val="ru-RU"/>
                </w:rPr>
                <w:t xml:space="preserve">Глобальная </w:t>
              </w:r>
            </w:hyperlink>
            <w:r w:rsidR="00C05A66" w:rsidRPr="00D63A8F">
              <w:rPr>
                <w:rStyle w:val="Hyperlink"/>
                <w:rFonts w:asciiTheme="majorBidi" w:hAnsiTheme="majorBidi" w:cstheme="majorBidi"/>
                <w:color w:val="auto"/>
                <w:sz w:val="20"/>
                <w:szCs w:val="20"/>
                <w:lang w:val="ru-RU"/>
              </w:rPr>
              <w:t>протяженность</w:t>
            </w:r>
            <w:hyperlink r:id="rId39">
              <w:r w:rsidR="00C05A66" w:rsidRPr="00D63A8F">
                <w:rPr>
                  <w:rStyle w:val="Hyperlink"/>
                  <w:rFonts w:asciiTheme="majorBidi" w:hAnsiTheme="majorBidi" w:cstheme="majorBidi"/>
                  <w:color w:val="auto"/>
                  <w:sz w:val="20"/>
                  <w:szCs w:val="20"/>
                  <w:lang w:val="ru-RU"/>
                </w:rPr>
                <w:t xml:space="preserve"> солончак</w:t>
              </w:r>
              <w:r w:rsidR="004C01CD" w:rsidRPr="00D63A8F">
                <w:rPr>
                  <w:rStyle w:val="Hyperlink"/>
                  <w:rFonts w:asciiTheme="majorBidi" w:hAnsiTheme="majorBidi" w:cstheme="majorBidi"/>
                  <w:color w:val="auto"/>
                  <w:sz w:val="20"/>
                  <w:szCs w:val="20"/>
                  <w:lang w:val="ru-RU"/>
                </w:rPr>
                <w:t>ов</w:t>
              </w:r>
              <w:r w:rsidR="00C05A66" w:rsidRPr="00D63A8F">
                <w:rPr>
                  <w:rStyle w:val="Hyperlink"/>
                  <w:rFonts w:asciiTheme="majorBidi" w:hAnsiTheme="majorBidi" w:cstheme="majorBidi"/>
                  <w:color w:val="auto"/>
                  <w:sz w:val="20"/>
                  <w:szCs w:val="20"/>
                  <w:lang w:val="ru-RU"/>
                </w:rPr>
                <w:t xml:space="preserve"> </w:t>
              </w:r>
            </w:hyperlink>
          </w:p>
          <w:p w14:paraId="34E0CD88" w14:textId="77777777" w:rsidR="00E1169D" w:rsidRPr="00D63A8F" w:rsidRDefault="00C05A66"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Индекс</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bipindicators</w:instrText>
            </w:r>
            <w:r w:rsidR="005032D9" w:rsidRPr="00155BC5">
              <w:rPr>
                <w:lang w:val="ru-RU"/>
              </w:rPr>
              <w:instrText>.</w:instrText>
            </w:r>
            <w:r w:rsidR="005032D9">
              <w:instrText>net</w:instrText>
            </w:r>
            <w:r w:rsidR="005032D9" w:rsidRPr="00155BC5">
              <w:rPr>
                <w:lang w:val="ru-RU"/>
              </w:rPr>
              <w:instrText>/</w:instrText>
            </w:r>
            <w:r w:rsidR="005032D9">
              <w:instrText>indicators</w:instrText>
            </w:r>
            <w:r w:rsidR="005032D9" w:rsidRPr="00155BC5">
              <w:rPr>
                <w:lang w:val="ru-RU"/>
              </w:rPr>
              <w:instrText>/</w:instrText>
            </w:r>
            <w:r w:rsidR="005032D9">
              <w:instrText>wetland</w:instrText>
            </w:r>
            <w:r w:rsidR="005032D9" w:rsidRPr="00155BC5">
              <w:rPr>
                <w:lang w:val="ru-RU"/>
              </w:rPr>
              <w:instrText>-</w:instrText>
            </w:r>
            <w:r w:rsidR="005032D9">
              <w:instrText>extent</w:instrText>
            </w:r>
            <w:r w:rsidR="005032D9" w:rsidRPr="00155BC5">
              <w:rPr>
                <w:lang w:val="ru-RU"/>
              </w:rPr>
              <w:instrText>-</w:instrText>
            </w:r>
            <w:r w:rsidR="005032D9">
              <w:instrText>trends</w:instrText>
            </w:r>
            <w:r w:rsidR="005032D9" w:rsidRPr="00155BC5">
              <w:rPr>
                <w:lang w:val="ru-RU"/>
              </w:rPr>
              <w:instrText>-</w:instrText>
            </w:r>
            <w:r w:rsidR="005032D9">
              <w:instrText>index</w:instrText>
            </w:r>
            <w:r w:rsidR="005032D9" w:rsidRPr="00155BC5">
              <w:rPr>
                <w:lang w:val="ru-RU"/>
              </w:rPr>
              <w:instrText>" \</w:instrText>
            </w:r>
            <w:r w:rsidR="005032D9">
              <w:instrText>h</w:instrText>
            </w:r>
            <w:r w:rsidR="005032D9">
              <w:fldChar w:fldCharType="separate"/>
            </w:r>
            <w:r w:rsidRPr="00D63A8F">
              <w:rPr>
                <w:rStyle w:val="Hyperlink"/>
                <w:rFonts w:asciiTheme="majorBidi" w:hAnsiTheme="majorBidi" w:cstheme="majorBidi"/>
                <w:color w:val="auto"/>
                <w:sz w:val="20"/>
                <w:szCs w:val="20"/>
                <w:lang w:val="ru-RU"/>
              </w:rPr>
              <w:t xml:space="preserve"> </w:t>
            </w:r>
            <w:r w:rsidR="004075A6" w:rsidRPr="00D63A8F">
              <w:rPr>
                <w:rStyle w:val="Hyperlink"/>
                <w:rFonts w:asciiTheme="majorBidi" w:hAnsiTheme="majorBidi" w:cstheme="majorBidi"/>
                <w:color w:val="auto"/>
                <w:sz w:val="20"/>
                <w:szCs w:val="20"/>
                <w:lang w:val="ru-RU"/>
              </w:rPr>
              <w:t>динамики</w:t>
            </w:r>
            <w:r w:rsidRPr="00D63A8F">
              <w:rPr>
                <w:rStyle w:val="Hyperlink"/>
                <w:rFonts w:asciiTheme="majorBidi" w:hAnsiTheme="majorBidi" w:cstheme="majorBidi"/>
                <w:color w:val="auto"/>
                <w:sz w:val="20"/>
                <w:szCs w:val="20"/>
                <w:lang w:val="ru-RU"/>
              </w:rPr>
              <w:t xml:space="preserve"> изменения площади водно-болотных угодий </w:t>
            </w:r>
            <w:r w:rsidR="005032D9">
              <w:rPr>
                <w:rStyle w:val="Hyperlink"/>
                <w:rFonts w:asciiTheme="majorBidi" w:hAnsiTheme="majorBidi" w:cstheme="majorBidi"/>
                <w:color w:val="auto"/>
                <w:sz w:val="20"/>
                <w:szCs w:val="20"/>
                <w:lang w:val="ru-RU"/>
              </w:rPr>
              <w:fldChar w:fldCharType="end"/>
            </w:r>
          </w:p>
          <w:p w14:paraId="2F3999B9" w14:textId="77777777" w:rsidR="00E1169D" w:rsidRPr="00D63A8F" w:rsidRDefault="00C05A66"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Индекс</w:t>
            </w:r>
            <w:hyperlink r:id="rId40">
              <w:r w:rsidRPr="00D63A8F">
                <w:rPr>
                  <w:rStyle w:val="Hyperlink"/>
                  <w:rFonts w:asciiTheme="majorBidi" w:hAnsiTheme="majorBidi" w:cstheme="majorBidi"/>
                  <w:color w:val="auto"/>
                  <w:sz w:val="20"/>
                  <w:szCs w:val="20"/>
                  <w:lang w:val="ru-RU"/>
                </w:rPr>
                <w:t xml:space="preserve"> фрагментации лесов </w:t>
              </w:r>
            </w:hyperlink>
          </w:p>
          <w:p w14:paraId="4FCB1457"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41">
              <w:r w:rsidR="00C05A66" w:rsidRPr="00D63A8F">
                <w:rPr>
                  <w:rStyle w:val="Hyperlink"/>
                  <w:rFonts w:asciiTheme="majorBidi" w:hAnsiTheme="majorBidi" w:cstheme="majorBidi"/>
                  <w:color w:val="auto"/>
                  <w:sz w:val="20"/>
                  <w:szCs w:val="20"/>
                  <w:lang w:val="ru-RU"/>
                </w:rPr>
                <w:t>Индекс целостности лесного ландшафта</w:t>
              </w:r>
            </w:hyperlink>
          </w:p>
          <w:p w14:paraId="3CD8280B" w14:textId="77777777" w:rsidR="004075A6" w:rsidRPr="00D63A8F" w:rsidRDefault="004075A6" w:rsidP="00DC4203">
            <w:pPr>
              <w:pStyle w:val="ListParagraph"/>
              <w:numPr>
                <w:ilvl w:val="0"/>
                <w:numId w:val="7"/>
              </w:numPr>
              <w:ind w:left="159" w:hanging="159"/>
              <w:jc w:val="left"/>
              <w:rPr>
                <w:sz w:val="20"/>
                <w:szCs w:val="20"/>
                <w:lang w:val="ru-RU"/>
              </w:rPr>
            </w:pPr>
            <w:r w:rsidRPr="00D63A8F">
              <w:rPr>
                <w:rStyle w:val="Hyperlink"/>
                <w:rFonts w:asciiTheme="majorBidi" w:hAnsiTheme="majorBidi" w:cstheme="majorBidi"/>
                <w:color w:val="auto"/>
                <w:sz w:val="20"/>
                <w:szCs w:val="20"/>
                <w:lang w:val="ru-RU"/>
              </w:rPr>
              <w:t>Инструменты оценки состояния глобального растительного покрова</w:t>
            </w:r>
          </w:p>
          <w:p w14:paraId="4B85110D" w14:textId="77777777" w:rsidR="00E1169D" w:rsidRPr="00D63A8F" w:rsidRDefault="004075A6"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w:t>
            </w:r>
            <w:r w:rsidR="00C05A66" w:rsidRPr="00D63A8F">
              <w:rPr>
                <w:rStyle w:val="Hyperlink"/>
                <w:rFonts w:asciiTheme="majorBidi" w:hAnsiTheme="majorBidi" w:cstheme="majorBidi"/>
                <w:color w:val="auto"/>
                <w:sz w:val="20"/>
                <w:szCs w:val="20"/>
                <w:lang w:val="ru-RU"/>
              </w:rPr>
              <w:t>ндекс</w:t>
            </w:r>
            <w:hyperlink r:id="rId42">
              <w:r w:rsidR="00C05A66" w:rsidRPr="00D63A8F">
                <w:rPr>
                  <w:rStyle w:val="Hyperlink"/>
                  <w:rFonts w:asciiTheme="majorBidi" w:hAnsiTheme="majorBidi" w:cstheme="majorBidi"/>
                  <w:color w:val="auto"/>
                  <w:sz w:val="20"/>
                  <w:szCs w:val="20"/>
                  <w:lang w:val="ru-RU"/>
                </w:rPr>
                <w:t xml:space="preserve"> </w:t>
              </w:r>
              <w:hyperlink r:id="rId43">
                <w:r w:rsidRPr="00D63A8F">
                  <w:rPr>
                    <w:rStyle w:val="Hyperlink"/>
                    <w:rFonts w:asciiTheme="majorBidi" w:hAnsiTheme="majorBidi" w:cstheme="majorBidi"/>
                    <w:color w:val="auto"/>
                    <w:sz w:val="20"/>
                    <w:szCs w:val="20"/>
                    <w:lang w:val="ru-RU"/>
                  </w:rPr>
                  <w:t xml:space="preserve">биоклиматической </w:t>
                </w:r>
              </w:hyperlink>
              <w:r w:rsidR="00C05A66" w:rsidRPr="00D63A8F">
                <w:rPr>
                  <w:rStyle w:val="Hyperlink"/>
                  <w:rFonts w:asciiTheme="majorBidi" w:hAnsiTheme="majorBidi" w:cstheme="majorBidi"/>
                  <w:color w:val="auto"/>
                  <w:sz w:val="20"/>
                  <w:szCs w:val="20"/>
                  <w:lang w:val="ru-RU"/>
                </w:rPr>
                <w:t xml:space="preserve">устойчивости экосистем  </w:t>
              </w:r>
            </w:hyperlink>
          </w:p>
          <w:p w14:paraId="4AEBFE82" w14:textId="77777777" w:rsidR="00E1169D" w:rsidRPr="00D63A8F" w:rsidRDefault="004E6A94"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Относительн</w:t>
            </w:r>
            <w:r w:rsidR="0038403C" w:rsidRPr="00D63A8F">
              <w:rPr>
                <w:rStyle w:val="Hyperlink"/>
                <w:rFonts w:asciiTheme="majorBidi" w:hAnsiTheme="majorBidi" w:cstheme="majorBidi"/>
                <w:color w:val="auto"/>
                <w:sz w:val="20"/>
                <w:szCs w:val="20"/>
                <w:lang w:val="ru-RU"/>
              </w:rPr>
              <w:t xml:space="preserve">ый масштаб </w:t>
            </w:r>
            <w:r w:rsidRPr="00D63A8F">
              <w:rPr>
                <w:rStyle w:val="Hyperlink"/>
                <w:rFonts w:asciiTheme="majorBidi" w:hAnsiTheme="majorBidi" w:cstheme="majorBidi"/>
                <w:color w:val="auto"/>
                <w:sz w:val="20"/>
                <w:szCs w:val="20"/>
                <w:lang w:val="ru-RU"/>
              </w:rPr>
              <w:t xml:space="preserve">фрагментации </w:t>
            </w:r>
          </w:p>
          <w:p w14:paraId="5A8F9273" w14:textId="77777777" w:rsidR="00E1169D" w:rsidRPr="00D63A8F" w:rsidRDefault="00C05A66"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Индекс</w:t>
            </w:r>
            <w:r w:rsidR="005032D9">
              <w:fldChar w:fldCharType="begin"/>
            </w:r>
            <w:r w:rsidR="005032D9">
              <w:instrText>HYPERLINK "https://oceanhealthindex.org/methodology/" \h</w:instrText>
            </w:r>
            <w:r w:rsidR="005032D9">
              <w:fldChar w:fldCharType="separate"/>
            </w:r>
            <w:r w:rsidRPr="00D63A8F">
              <w:rPr>
                <w:rStyle w:val="Hyperlink"/>
                <w:rFonts w:asciiTheme="majorBidi" w:hAnsiTheme="majorBidi" w:cstheme="majorBidi"/>
                <w:color w:val="auto"/>
                <w:sz w:val="20"/>
                <w:szCs w:val="20"/>
                <w:lang w:val="ru-RU"/>
              </w:rPr>
              <w:t xml:space="preserve"> здоровья </w:t>
            </w:r>
            <w:r w:rsidR="0038403C" w:rsidRPr="00D63A8F">
              <w:rPr>
                <w:rStyle w:val="Hyperlink"/>
                <w:rFonts w:asciiTheme="majorBidi" w:hAnsiTheme="majorBidi" w:cstheme="majorBidi"/>
                <w:color w:val="auto"/>
                <w:sz w:val="20"/>
                <w:szCs w:val="20"/>
                <w:lang w:val="ru-RU"/>
              </w:rPr>
              <w:t xml:space="preserve">океанов </w:t>
            </w:r>
            <w:r w:rsidR="005032D9">
              <w:rPr>
                <w:rStyle w:val="Hyperlink"/>
                <w:rFonts w:asciiTheme="majorBidi" w:hAnsiTheme="majorBidi" w:cstheme="majorBidi"/>
                <w:color w:val="auto"/>
                <w:sz w:val="20"/>
                <w:szCs w:val="20"/>
                <w:lang w:val="ru-RU"/>
              </w:rPr>
              <w:fldChar w:fldCharType="end"/>
            </w:r>
          </w:p>
          <w:p w14:paraId="50F21BB8"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44">
              <w:r w:rsidR="00C05A66" w:rsidRPr="00D63A8F">
                <w:rPr>
                  <w:rStyle w:val="Hyperlink"/>
                  <w:rFonts w:asciiTheme="majorBidi" w:hAnsiTheme="majorBidi" w:cstheme="majorBidi"/>
                  <w:color w:val="auto"/>
                  <w:sz w:val="20"/>
                  <w:szCs w:val="20"/>
                  <w:lang w:val="ru-RU"/>
                </w:rPr>
                <w:t xml:space="preserve">Степень физического повреждения </w:t>
              </w:r>
              <w:r w:rsidR="0038403C" w:rsidRPr="00D63A8F">
                <w:rPr>
                  <w:rStyle w:val="Hyperlink"/>
                  <w:rFonts w:asciiTheme="majorBidi" w:hAnsiTheme="majorBidi" w:cstheme="majorBidi"/>
                  <w:color w:val="auto"/>
                  <w:sz w:val="20"/>
                  <w:szCs w:val="20"/>
                  <w:lang w:val="ru-RU"/>
                </w:rPr>
                <w:t>основны</w:t>
              </w:r>
              <w:r w:rsidR="00E6238D" w:rsidRPr="00D63A8F">
                <w:rPr>
                  <w:rStyle w:val="Hyperlink"/>
                  <w:rFonts w:asciiTheme="majorBidi" w:hAnsiTheme="majorBidi" w:cstheme="majorBidi"/>
                  <w:color w:val="auto"/>
                  <w:sz w:val="20"/>
                  <w:szCs w:val="20"/>
                  <w:lang w:val="ru-RU"/>
                </w:rPr>
                <w:t>х</w:t>
              </w:r>
              <w:r w:rsidR="0038403C" w:rsidRPr="00D63A8F">
                <w:rPr>
                  <w:rStyle w:val="Hyperlink"/>
                  <w:rFonts w:asciiTheme="majorBidi" w:hAnsiTheme="majorBidi" w:cstheme="majorBidi"/>
                  <w:color w:val="auto"/>
                  <w:sz w:val="20"/>
                  <w:szCs w:val="20"/>
                  <w:lang w:val="ru-RU"/>
                </w:rPr>
                <w:t xml:space="preserve"> мест</w:t>
              </w:r>
              <w:r w:rsidR="00C05A66" w:rsidRPr="00D63A8F">
                <w:rPr>
                  <w:rStyle w:val="Hyperlink"/>
                  <w:rFonts w:asciiTheme="majorBidi" w:hAnsiTheme="majorBidi" w:cstheme="majorBidi"/>
                  <w:color w:val="auto"/>
                  <w:sz w:val="20"/>
                  <w:szCs w:val="20"/>
                  <w:lang w:val="ru-RU"/>
                </w:rPr>
                <w:t xml:space="preserve"> </w:t>
              </w:r>
            </w:hyperlink>
            <w:r w:rsidR="00C05A66" w:rsidRPr="00D63A8F">
              <w:rPr>
                <w:rStyle w:val="Hyperlink"/>
                <w:rFonts w:asciiTheme="majorBidi" w:hAnsiTheme="majorBidi" w:cstheme="majorBidi"/>
                <w:color w:val="auto"/>
                <w:sz w:val="20"/>
                <w:szCs w:val="20"/>
                <w:lang w:val="ru-RU"/>
              </w:rPr>
              <w:t>обитания</w:t>
            </w:r>
            <w:hyperlink r:id="rId45">
              <w:r w:rsidR="00C05A66" w:rsidRPr="00D63A8F">
                <w:rPr>
                  <w:rStyle w:val="Hyperlink"/>
                  <w:rFonts w:asciiTheme="majorBidi" w:hAnsiTheme="majorBidi" w:cstheme="majorBidi"/>
                  <w:color w:val="auto"/>
                  <w:sz w:val="20"/>
                  <w:szCs w:val="20"/>
                  <w:lang w:val="ru-RU"/>
                </w:rPr>
                <w:t xml:space="preserve"> морско</w:t>
              </w:r>
              <w:r w:rsidR="0038403C" w:rsidRPr="00D63A8F">
                <w:rPr>
                  <w:rStyle w:val="Hyperlink"/>
                  <w:rFonts w:asciiTheme="majorBidi" w:hAnsiTheme="majorBidi" w:cstheme="majorBidi"/>
                  <w:color w:val="auto"/>
                  <w:sz w:val="20"/>
                  <w:szCs w:val="20"/>
                  <w:lang w:val="ru-RU"/>
                </w:rPr>
                <w:t xml:space="preserve">го дна </w:t>
              </w:r>
            </w:hyperlink>
          </w:p>
          <w:p w14:paraId="731E48CB" w14:textId="77777777" w:rsidR="00E1169D" w:rsidRPr="00D63A8F" w:rsidRDefault="00C05A66"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Индекс</w:t>
            </w:r>
            <w:hyperlink r:id="rId46">
              <w:r w:rsidRPr="00D63A8F">
                <w:rPr>
                  <w:rStyle w:val="Hyperlink"/>
                  <w:rFonts w:asciiTheme="majorBidi" w:hAnsiTheme="majorBidi" w:cstheme="majorBidi"/>
                  <w:color w:val="auto"/>
                  <w:sz w:val="20"/>
                  <w:szCs w:val="20"/>
                  <w:lang w:val="ru-RU"/>
                </w:rPr>
                <w:t xml:space="preserve"> фрагментации рек </w:t>
              </w:r>
            </w:hyperlink>
          </w:p>
          <w:p w14:paraId="6BDB839D" w14:textId="77777777" w:rsidR="00E1169D" w:rsidRPr="00D63A8F" w:rsidRDefault="004E6A94"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 xml:space="preserve">Среднее </w:t>
            </w:r>
            <w:r w:rsidR="000F2645" w:rsidRPr="00D63A8F">
              <w:rPr>
                <w:rStyle w:val="Hyperlink"/>
                <w:rFonts w:asciiTheme="majorBidi" w:hAnsiTheme="majorBidi" w:cstheme="majorBidi"/>
                <w:color w:val="auto"/>
                <w:sz w:val="20"/>
                <w:szCs w:val="20"/>
                <w:lang w:val="ru-RU"/>
              </w:rPr>
              <w:t xml:space="preserve">разнообразие </w:t>
            </w:r>
            <w:r w:rsidRPr="00D63A8F">
              <w:rPr>
                <w:rStyle w:val="Hyperlink"/>
                <w:rFonts w:asciiTheme="majorBidi" w:hAnsiTheme="majorBidi" w:cstheme="majorBidi"/>
                <w:color w:val="auto"/>
                <w:sz w:val="20"/>
                <w:szCs w:val="20"/>
                <w:lang w:val="ru-RU"/>
              </w:rPr>
              <w:t xml:space="preserve">видов </w:t>
            </w:r>
          </w:p>
          <w:p w14:paraId="5F54FF37" w14:textId="77777777" w:rsidR="00E1169D" w:rsidRPr="00D63A8F" w:rsidRDefault="00C05A66"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Индекс</w:t>
            </w:r>
            <w:r w:rsidR="005032D9">
              <w:fldChar w:fldCharType="begin"/>
            </w:r>
            <w:r w:rsidR="005032D9">
              <w:instrText>HYPERLINK "https://geobon.org/ebvs/indicators/species-protection-index/" \h</w:instrText>
            </w:r>
            <w:r w:rsidR="005032D9">
              <w:fldChar w:fldCharType="separate"/>
            </w:r>
            <w:r w:rsidRPr="00D63A8F">
              <w:rPr>
                <w:rStyle w:val="Hyperlink"/>
                <w:rFonts w:asciiTheme="majorBidi" w:hAnsiTheme="majorBidi" w:cstheme="majorBidi"/>
                <w:color w:val="auto"/>
                <w:sz w:val="20"/>
                <w:szCs w:val="20"/>
                <w:lang w:val="ru-RU"/>
              </w:rPr>
              <w:t xml:space="preserve"> </w:t>
            </w:r>
            <w:r w:rsidR="0038403C" w:rsidRPr="00D63A8F">
              <w:rPr>
                <w:rStyle w:val="Hyperlink"/>
                <w:rFonts w:asciiTheme="majorBidi" w:hAnsiTheme="majorBidi" w:cstheme="majorBidi"/>
                <w:color w:val="auto"/>
                <w:sz w:val="20"/>
                <w:szCs w:val="20"/>
                <w:lang w:val="ru-RU"/>
              </w:rPr>
              <w:t>охраны</w:t>
            </w:r>
            <w:r w:rsidRPr="00D63A8F">
              <w:rPr>
                <w:rStyle w:val="Hyperlink"/>
                <w:rFonts w:asciiTheme="majorBidi" w:hAnsiTheme="majorBidi" w:cstheme="majorBidi"/>
                <w:color w:val="auto"/>
                <w:sz w:val="20"/>
                <w:szCs w:val="20"/>
                <w:lang w:val="ru-RU"/>
              </w:rPr>
              <w:t xml:space="preserve"> видов </w:t>
            </w:r>
            <w:r w:rsidR="005032D9">
              <w:rPr>
                <w:rStyle w:val="Hyperlink"/>
                <w:rFonts w:asciiTheme="majorBidi" w:hAnsiTheme="majorBidi" w:cstheme="majorBidi"/>
                <w:color w:val="auto"/>
                <w:sz w:val="20"/>
                <w:szCs w:val="20"/>
                <w:lang w:val="ru-RU"/>
              </w:rPr>
              <w:fldChar w:fldCharType="end"/>
            </w:r>
          </w:p>
          <w:p w14:paraId="5ACFD172"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47">
              <w:r w:rsidR="00C05A66" w:rsidRPr="00D63A8F">
                <w:rPr>
                  <w:rStyle w:val="Hyperlink"/>
                  <w:rFonts w:asciiTheme="majorBidi" w:hAnsiTheme="majorBidi" w:cstheme="majorBidi"/>
                  <w:color w:val="auto"/>
                  <w:sz w:val="20"/>
                  <w:szCs w:val="20"/>
                  <w:lang w:val="ru-RU"/>
                </w:rPr>
                <w:t xml:space="preserve">Изменения биомассы и </w:t>
              </w:r>
            </w:hyperlink>
            <w:r w:rsidR="0038403C" w:rsidRPr="00D63A8F">
              <w:rPr>
                <w:sz w:val="20"/>
                <w:szCs w:val="20"/>
                <w:lang w:val="ru-RU"/>
              </w:rPr>
              <w:t>обилия</w:t>
            </w:r>
            <w:hyperlink r:id="rId48">
              <w:r w:rsidR="00C05A66" w:rsidRPr="00D63A8F">
                <w:rPr>
                  <w:rStyle w:val="Hyperlink"/>
                  <w:rFonts w:asciiTheme="majorBidi" w:hAnsiTheme="majorBidi" w:cstheme="majorBidi"/>
                  <w:color w:val="auto"/>
                  <w:sz w:val="20"/>
                  <w:szCs w:val="20"/>
                  <w:lang w:val="ru-RU"/>
                </w:rPr>
                <w:t xml:space="preserve"> планктона </w:t>
              </w:r>
            </w:hyperlink>
          </w:p>
          <w:p w14:paraId="71A2F4E7"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49" w:history="1">
              <w:r w:rsidR="0038403C" w:rsidRPr="00D63A8F">
                <w:rPr>
                  <w:rStyle w:val="Hyperlink"/>
                  <w:rFonts w:asciiTheme="majorBidi" w:hAnsiTheme="majorBidi" w:cstheme="majorBidi"/>
                  <w:color w:val="auto"/>
                  <w:sz w:val="20"/>
                  <w:szCs w:val="20"/>
                  <w:lang w:val="ru-RU"/>
                </w:rPr>
                <w:t>Комплексный характер сохранения ценных видов с социально-экономической и культурной точек зрения</w:t>
              </w:r>
            </w:hyperlink>
            <w:r w:rsidR="0038403C" w:rsidRPr="00D63A8F">
              <w:rPr>
                <w:rStyle w:val="Hyperlink"/>
                <w:rFonts w:asciiTheme="majorBidi" w:hAnsiTheme="majorBidi" w:cstheme="majorBidi"/>
                <w:color w:val="auto"/>
                <w:sz w:val="20"/>
                <w:szCs w:val="20"/>
                <w:lang w:val="ru-RU"/>
              </w:rPr>
              <w:t xml:space="preserve"> </w:t>
            </w:r>
          </w:p>
          <w:p w14:paraId="139A30BD" w14:textId="77777777" w:rsidR="009F3C18"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50" w:history="1">
              <w:r w:rsidR="00C05A66" w:rsidRPr="00D63A8F">
                <w:rPr>
                  <w:rStyle w:val="Hyperlink"/>
                  <w:rFonts w:asciiTheme="majorBidi" w:hAnsiTheme="majorBidi" w:cstheme="majorBidi"/>
                  <w:color w:val="auto"/>
                  <w:sz w:val="20"/>
                  <w:szCs w:val="20"/>
                  <w:lang w:val="ru-RU"/>
                </w:rPr>
                <w:t xml:space="preserve">Количество генетических ресурсов растений и животных для производства продовольствия и ведения сельского хозяйства, </w:t>
              </w:r>
              <w:r w:rsidR="009F3C18" w:rsidRPr="00D63A8F">
                <w:rPr>
                  <w:rStyle w:val="Hyperlink"/>
                  <w:rFonts w:asciiTheme="majorBidi" w:hAnsiTheme="majorBidi" w:cstheme="majorBidi"/>
                  <w:color w:val="auto"/>
                  <w:sz w:val="20"/>
                  <w:szCs w:val="20"/>
                  <w:lang w:val="ru-RU"/>
                </w:rPr>
                <w:t>которые хранятся на объектах либо среднесрочного, либо долгосрочного хранения</w:t>
              </w:r>
            </w:hyperlink>
            <w:r w:rsidR="009F3C18" w:rsidRPr="00D63A8F">
              <w:rPr>
                <w:sz w:val="20"/>
                <w:szCs w:val="20"/>
                <w:lang w:val="ru-RU"/>
              </w:rPr>
              <w:t xml:space="preserve"> </w:t>
            </w:r>
          </w:p>
          <w:p w14:paraId="1D4C8F04"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51">
              <w:r w:rsidR="00C05A66" w:rsidRPr="00D63A8F">
                <w:rPr>
                  <w:rStyle w:val="Hyperlink"/>
                  <w:rFonts w:asciiTheme="majorBidi" w:hAnsiTheme="majorBidi" w:cstheme="majorBidi"/>
                  <w:color w:val="auto"/>
                  <w:sz w:val="20"/>
                  <w:szCs w:val="20"/>
                  <w:lang w:val="ru-RU"/>
                </w:rPr>
                <w:t xml:space="preserve">Доля местных пород, </w:t>
              </w:r>
              <w:r w:rsidR="0076471B" w:rsidRPr="00D63A8F">
                <w:rPr>
                  <w:rStyle w:val="Hyperlink"/>
                  <w:rFonts w:asciiTheme="majorBidi" w:hAnsiTheme="majorBidi" w:cstheme="majorBidi"/>
                  <w:color w:val="auto"/>
                  <w:sz w:val="20"/>
                  <w:szCs w:val="20"/>
                  <w:lang w:val="ru-RU"/>
                </w:rPr>
                <w:t>относящихся к категории «</w:t>
              </w:r>
              <w:r w:rsidR="00C05A66" w:rsidRPr="00D63A8F">
                <w:rPr>
                  <w:rStyle w:val="Hyperlink"/>
                  <w:rFonts w:asciiTheme="majorBidi" w:hAnsiTheme="majorBidi" w:cstheme="majorBidi"/>
                  <w:color w:val="auto"/>
                  <w:sz w:val="20"/>
                  <w:szCs w:val="20"/>
                  <w:lang w:val="ru-RU"/>
                </w:rPr>
                <w:t xml:space="preserve">находящиеся под угрозой </w:t>
              </w:r>
            </w:hyperlink>
            <w:r w:rsidR="00C05A66" w:rsidRPr="00D63A8F">
              <w:rPr>
                <w:rStyle w:val="Hyperlink"/>
                <w:rFonts w:asciiTheme="majorBidi" w:hAnsiTheme="majorBidi" w:cstheme="majorBidi"/>
                <w:color w:val="auto"/>
                <w:sz w:val="20"/>
                <w:szCs w:val="20"/>
                <w:lang w:val="ru-RU"/>
              </w:rPr>
              <w:t>исчезновения</w:t>
            </w:r>
            <w:r w:rsidR="0076471B" w:rsidRPr="00D63A8F">
              <w:rPr>
                <w:rStyle w:val="Hyperlink"/>
                <w:rFonts w:asciiTheme="majorBidi" w:hAnsiTheme="majorBidi" w:cstheme="majorBidi"/>
                <w:color w:val="auto"/>
                <w:sz w:val="20"/>
                <w:szCs w:val="20"/>
                <w:lang w:val="ru-RU"/>
              </w:rPr>
              <w:t>»</w:t>
            </w:r>
            <w:r w:rsidR="00C05A66" w:rsidRPr="00D63A8F">
              <w:rPr>
                <w:rStyle w:val="Hyperlink"/>
                <w:rFonts w:asciiTheme="majorBidi" w:hAnsiTheme="majorBidi" w:cstheme="majorBidi"/>
                <w:color w:val="auto"/>
                <w:sz w:val="20"/>
                <w:szCs w:val="20"/>
                <w:lang w:val="ru-RU"/>
              </w:rPr>
              <w:t xml:space="preserve"> </w:t>
            </w:r>
          </w:p>
          <w:p w14:paraId="1D174374"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52">
              <w:r w:rsidR="00C05A66" w:rsidRPr="00D63A8F">
                <w:rPr>
                  <w:rStyle w:val="Hyperlink"/>
                  <w:rFonts w:asciiTheme="majorBidi" w:hAnsiTheme="majorBidi" w:cstheme="majorBidi"/>
                  <w:color w:val="auto"/>
                  <w:sz w:val="20"/>
                  <w:szCs w:val="20"/>
                  <w:lang w:val="ru-RU"/>
                </w:rPr>
                <w:t>Индекс Красно</w:t>
              </w:r>
              <w:r w:rsidR="009F3C18"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(дикие </w:t>
              </w:r>
              <w:r w:rsidR="009F3C18" w:rsidRPr="00D63A8F">
                <w:rPr>
                  <w:rStyle w:val="Hyperlink"/>
                  <w:rFonts w:asciiTheme="majorBidi" w:hAnsiTheme="majorBidi" w:cstheme="majorBidi"/>
                  <w:color w:val="auto"/>
                  <w:sz w:val="20"/>
                  <w:szCs w:val="20"/>
                  <w:lang w:val="ru-RU"/>
                </w:rPr>
                <w:t xml:space="preserve">сородичи </w:t>
              </w:r>
              <w:r w:rsidR="00C05A66" w:rsidRPr="00D63A8F">
                <w:rPr>
                  <w:rStyle w:val="Hyperlink"/>
                  <w:rFonts w:asciiTheme="majorBidi" w:hAnsiTheme="majorBidi" w:cstheme="majorBidi"/>
                  <w:color w:val="auto"/>
                  <w:sz w:val="20"/>
                  <w:szCs w:val="20"/>
                  <w:lang w:val="ru-RU"/>
                </w:rPr>
                <w:t>дом</w:t>
              </w:r>
              <w:r w:rsidR="009F3C18" w:rsidRPr="00D63A8F">
                <w:rPr>
                  <w:rStyle w:val="Hyperlink"/>
                  <w:rFonts w:asciiTheme="majorBidi" w:hAnsiTheme="majorBidi" w:cstheme="majorBidi"/>
                  <w:color w:val="auto"/>
                  <w:sz w:val="20"/>
                  <w:szCs w:val="20"/>
                  <w:lang w:val="ru-RU"/>
                </w:rPr>
                <w:t>а</w:t>
              </w:r>
              <w:r w:rsidR="00C05A66" w:rsidRPr="00D63A8F">
                <w:rPr>
                  <w:rStyle w:val="Hyperlink"/>
                  <w:rFonts w:asciiTheme="majorBidi" w:hAnsiTheme="majorBidi" w:cstheme="majorBidi"/>
                  <w:color w:val="auto"/>
                  <w:sz w:val="20"/>
                  <w:szCs w:val="20"/>
                  <w:lang w:val="ru-RU"/>
                </w:rPr>
                <w:t>шн</w:t>
              </w:r>
              <w:r w:rsidR="009F3C18" w:rsidRPr="00D63A8F">
                <w:rPr>
                  <w:rStyle w:val="Hyperlink"/>
                  <w:rFonts w:asciiTheme="majorBidi" w:hAnsiTheme="majorBidi" w:cstheme="majorBidi"/>
                  <w:color w:val="auto"/>
                  <w:sz w:val="20"/>
                  <w:szCs w:val="20"/>
                  <w:lang w:val="ru-RU"/>
                </w:rPr>
                <w:t>и</w:t>
              </w:r>
              <w:r w:rsidR="00C05A66" w:rsidRPr="00D63A8F">
                <w:rPr>
                  <w:rStyle w:val="Hyperlink"/>
                  <w:rFonts w:asciiTheme="majorBidi" w:hAnsiTheme="majorBidi" w:cstheme="majorBidi"/>
                  <w:color w:val="auto"/>
                  <w:sz w:val="20"/>
                  <w:szCs w:val="20"/>
                  <w:lang w:val="ru-RU"/>
                </w:rPr>
                <w:t>х животных</w:t>
              </w:r>
            </w:hyperlink>
            <w:r w:rsidR="00C05A66" w:rsidRPr="00D63A8F">
              <w:rPr>
                <w:rStyle w:val="Hyperlink"/>
                <w:rFonts w:asciiTheme="majorBidi" w:hAnsiTheme="majorBidi" w:cstheme="majorBidi"/>
                <w:color w:val="auto"/>
                <w:sz w:val="20"/>
                <w:szCs w:val="20"/>
                <w:lang w:val="ru-RU"/>
              </w:rPr>
              <w:t xml:space="preserve">) </w:t>
            </w:r>
          </w:p>
          <w:p w14:paraId="2083790F" w14:textId="77777777" w:rsidR="00E1169D" w:rsidRPr="00D63A8F" w:rsidRDefault="005A12D1"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Индекс сос</w:t>
            </w:r>
            <w:r w:rsidR="005032D9">
              <w:fldChar w:fldCharType="begin"/>
            </w:r>
            <w:r w:rsidR="005032D9">
              <w:instrText>HYPERLINK "https://geobon.org/ebvs/indicators/species-status-information-index/" \h</w:instrText>
            </w:r>
            <w:r w:rsidR="005032D9">
              <w:fldChar w:fldCharType="separate"/>
            </w:r>
            <w:r w:rsidRPr="00D63A8F">
              <w:rPr>
                <w:rStyle w:val="Hyperlink"/>
                <w:rFonts w:asciiTheme="majorBidi" w:hAnsiTheme="majorBidi" w:cstheme="majorBidi"/>
                <w:color w:val="auto"/>
                <w:sz w:val="20"/>
                <w:szCs w:val="20"/>
                <w:lang w:val="ru-RU"/>
              </w:rPr>
              <w:t xml:space="preserve">тояния </w:t>
            </w:r>
            <w:r w:rsidR="00C05A66" w:rsidRPr="00D63A8F">
              <w:rPr>
                <w:rStyle w:val="Hyperlink"/>
                <w:rFonts w:asciiTheme="majorBidi" w:hAnsiTheme="majorBidi" w:cstheme="majorBidi"/>
                <w:color w:val="auto"/>
                <w:sz w:val="20"/>
                <w:szCs w:val="20"/>
                <w:lang w:val="ru-RU"/>
              </w:rPr>
              <w:t xml:space="preserve">видов </w:t>
            </w:r>
            <w:r w:rsidR="005032D9">
              <w:rPr>
                <w:rStyle w:val="Hyperlink"/>
                <w:rFonts w:asciiTheme="majorBidi" w:hAnsiTheme="majorBidi" w:cstheme="majorBidi"/>
                <w:color w:val="auto"/>
                <w:sz w:val="20"/>
                <w:szCs w:val="20"/>
                <w:lang w:val="ru-RU"/>
              </w:rPr>
              <w:fldChar w:fldCharType="end"/>
            </w:r>
          </w:p>
          <w:p w14:paraId="6EC7E59A"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53">
              <w:r w:rsidR="00C05A66" w:rsidRPr="00D63A8F">
                <w:rPr>
                  <w:rStyle w:val="Hyperlink"/>
                  <w:rFonts w:asciiTheme="majorBidi" w:hAnsiTheme="majorBidi" w:cstheme="majorBidi"/>
                  <w:color w:val="auto"/>
                  <w:sz w:val="20"/>
                  <w:szCs w:val="20"/>
                  <w:lang w:val="ru-RU"/>
                </w:rPr>
                <w:t xml:space="preserve">Ожидаемая </w:t>
              </w:r>
              <w:r w:rsidR="005A12D1" w:rsidRPr="00D63A8F">
                <w:rPr>
                  <w:rStyle w:val="Hyperlink"/>
                  <w:rFonts w:asciiTheme="majorBidi" w:hAnsiTheme="majorBidi" w:cstheme="majorBidi"/>
                  <w:color w:val="auto"/>
                  <w:sz w:val="20"/>
                  <w:szCs w:val="20"/>
                  <w:lang w:val="ru-RU"/>
                </w:rPr>
                <w:t>утрата</w:t>
              </w:r>
              <w:r w:rsidR="00C05A66" w:rsidRPr="00D63A8F">
                <w:rPr>
                  <w:rStyle w:val="Hyperlink"/>
                  <w:rFonts w:asciiTheme="majorBidi" w:hAnsiTheme="majorBidi" w:cstheme="majorBidi"/>
                  <w:color w:val="auto"/>
                  <w:sz w:val="20"/>
                  <w:szCs w:val="20"/>
                  <w:lang w:val="ru-RU"/>
                </w:rPr>
                <w:t xml:space="preserve"> филогенетического </w:t>
              </w:r>
            </w:hyperlink>
            <w:r w:rsidR="00C05A66" w:rsidRPr="00D63A8F">
              <w:rPr>
                <w:rStyle w:val="Hyperlink"/>
                <w:rFonts w:asciiTheme="majorBidi" w:hAnsiTheme="majorBidi" w:cstheme="majorBidi"/>
                <w:color w:val="auto"/>
                <w:sz w:val="20"/>
                <w:szCs w:val="20"/>
                <w:lang w:val="ru-RU"/>
              </w:rPr>
              <w:t xml:space="preserve">разнообразия </w:t>
            </w:r>
          </w:p>
          <w:p w14:paraId="05C024C8" w14:textId="77777777" w:rsidR="00E1169D" w:rsidRPr="00D63A8F" w:rsidRDefault="00C05A66" w:rsidP="00DC4203">
            <w:pPr>
              <w:pStyle w:val="ListParagraph"/>
              <w:numPr>
                <w:ilvl w:val="0"/>
                <w:numId w:val="7"/>
              </w:numPr>
              <w:ind w:left="159" w:hanging="159"/>
              <w:jc w:val="left"/>
              <w:rPr>
                <w:rStyle w:val="Hyperlink"/>
                <w:color w:val="auto"/>
                <w:sz w:val="20"/>
                <w:szCs w:val="20"/>
                <w:lang w:val="ru-RU"/>
              </w:rPr>
            </w:pPr>
            <w:r w:rsidRPr="00D63A8F">
              <w:rPr>
                <w:rStyle w:val="Hyperlink"/>
                <w:color w:val="auto"/>
                <w:sz w:val="20"/>
                <w:szCs w:val="20"/>
                <w:lang w:val="ru-RU"/>
              </w:rPr>
              <w:t xml:space="preserve">Доля популяций, </w:t>
            </w:r>
            <w:r w:rsidR="005A12D1" w:rsidRPr="00D63A8F">
              <w:rPr>
                <w:rStyle w:val="Hyperlink"/>
                <w:color w:val="auto"/>
                <w:sz w:val="20"/>
                <w:szCs w:val="20"/>
                <w:lang w:val="ru-RU"/>
              </w:rPr>
              <w:t xml:space="preserve">сохраняющихся </w:t>
            </w:r>
            <w:r w:rsidRPr="00D63A8F">
              <w:rPr>
                <w:rStyle w:val="Hyperlink"/>
                <w:color w:val="auto"/>
                <w:sz w:val="20"/>
                <w:szCs w:val="20"/>
                <w:lang w:val="ru-RU"/>
              </w:rPr>
              <w:t xml:space="preserve">в </w:t>
            </w:r>
            <w:r w:rsidR="005A12D1" w:rsidRPr="00D63A8F">
              <w:rPr>
                <w:rStyle w:val="Hyperlink"/>
                <w:color w:val="auto"/>
                <w:sz w:val="20"/>
                <w:szCs w:val="20"/>
                <w:lang w:val="ru-RU"/>
              </w:rPr>
              <w:t>пределах</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sciencedirect</w:instrText>
            </w:r>
            <w:r w:rsidR="005032D9" w:rsidRPr="00155BC5">
              <w:rPr>
                <w:lang w:val="ru-RU"/>
              </w:rPr>
              <w:instrText>.</w:instrText>
            </w:r>
            <w:r w:rsidR="005032D9">
              <w:instrText>com</w:instrText>
            </w:r>
            <w:r w:rsidR="005032D9" w:rsidRPr="00155BC5">
              <w:rPr>
                <w:lang w:val="ru-RU"/>
              </w:rPr>
              <w:instrText>/</w:instrText>
            </w:r>
            <w:r w:rsidR="005032D9">
              <w:instrText>science</w:instrText>
            </w:r>
            <w:r w:rsidR="005032D9" w:rsidRPr="00155BC5">
              <w:rPr>
                <w:lang w:val="ru-RU"/>
              </w:rPr>
              <w:instrText>/</w:instrText>
            </w:r>
            <w:r w:rsidR="005032D9">
              <w:instrText>article</w:instrText>
            </w:r>
            <w:r w:rsidR="005032D9" w:rsidRPr="00155BC5">
              <w:rPr>
                <w:lang w:val="ru-RU"/>
              </w:rPr>
              <w:instrText>/</w:instrText>
            </w:r>
            <w:r w:rsidR="005032D9">
              <w:instrText>pii</w:instrText>
            </w:r>
            <w:r w:rsidR="005032D9" w:rsidRPr="00155BC5">
              <w:rPr>
                <w:lang w:val="ru-RU"/>
              </w:rPr>
              <w:instrText>/</w:instrText>
            </w:r>
            <w:r w:rsidR="005032D9">
              <w:instrText>S</w:instrText>
            </w:r>
            <w:r w:rsidR="005032D9" w:rsidRPr="00155BC5">
              <w:rPr>
                <w:lang w:val="ru-RU"/>
              </w:rPr>
              <w:instrText>0006320720307126" \</w:instrText>
            </w:r>
            <w:r w:rsidR="005032D9">
              <w:instrText>h</w:instrText>
            </w:r>
            <w:r w:rsidR="005032D9">
              <w:fldChar w:fldCharType="separate"/>
            </w:r>
            <w:r w:rsidRPr="00D63A8F">
              <w:rPr>
                <w:rStyle w:val="Hyperlink"/>
                <w:rFonts w:asciiTheme="majorBidi" w:hAnsiTheme="majorBidi" w:cstheme="majorBidi"/>
                <w:color w:val="auto"/>
                <w:sz w:val="20"/>
                <w:szCs w:val="20"/>
                <w:lang w:val="ru-RU"/>
              </w:rPr>
              <w:t xml:space="preserve"> видов </w:t>
            </w:r>
            <w:r w:rsidR="005032D9">
              <w:rPr>
                <w:rStyle w:val="Hyperlink"/>
                <w:rFonts w:asciiTheme="majorBidi" w:hAnsiTheme="majorBidi" w:cstheme="majorBidi"/>
                <w:color w:val="auto"/>
                <w:sz w:val="20"/>
                <w:szCs w:val="20"/>
                <w:lang w:val="ru-RU"/>
              </w:rPr>
              <w:fldChar w:fldCharType="end"/>
            </w:r>
          </w:p>
        </w:tc>
      </w:tr>
      <w:tr w:rsidR="00582CFC" w:rsidRPr="00155BC5" w14:paraId="3ECE63CA" w14:textId="77777777" w:rsidTr="00EE57D2">
        <w:trPr>
          <w:trHeight w:val="2344"/>
        </w:trPr>
        <w:tc>
          <w:tcPr>
            <w:tcW w:w="1037" w:type="dxa"/>
            <w:vMerge/>
            <w:shd w:val="clear" w:color="auto" w:fill="FFFFFF" w:themeFill="background1"/>
          </w:tcPr>
          <w:p w14:paraId="0B6214D1" w14:textId="77777777" w:rsidR="00C05A66" w:rsidRPr="00D63A8F" w:rsidRDefault="00C05A66" w:rsidP="004E6A94">
            <w:pPr>
              <w:rPr>
                <w:rFonts w:asciiTheme="majorBidi" w:hAnsiTheme="majorBidi" w:cstheme="majorBidi"/>
                <w:sz w:val="20"/>
                <w:szCs w:val="20"/>
                <w:lang w:val="ru-RU"/>
              </w:rPr>
            </w:pPr>
          </w:p>
        </w:tc>
        <w:tc>
          <w:tcPr>
            <w:tcW w:w="1906" w:type="dxa"/>
            <w:tcBorders>
              <w:top w:val="nil"/>
              <w:bottom w:val="nil"/>
            </w:tcBorders>
            <w:shd w:val="clear" w:color="auto" w:fill="FFFFFF" w:themeFill="background1"/>
          </w:tcPr>
          <w:p w14:paraId="4CC557A3" w14:textId="77777777" w:rsidR="00E1169D" w:rsidRPr="00D63A8F" w:rsidRDefault="004E6A94">
            <w:pPr>
              <w:tabs>
                <w:tab w:val="left" w:pos="4813"/>
              </w:tabs>
              <w:spacing w:before="12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A.2 </w:t>
            </w:r>
            <w:r w:rsidR="00253D4D" w:rsidRPr="00D63A8F">
              <w:rPr>
                <w:sz w:val="20"/>
                <w:szCs w:val="20"/>
                <w:lang w:val="ru-RU"/>
              </w:rPr>
              <w:t>Масштабы природных экосистем</w:t>
            </w:r>
            <w:r w:rsidRPr="00D63A8F">
              <w:rPr>
                <w:rFonts w:asciiTheme="majorBidi" w:hAnsiTheme="majorBidi" w:cstheme="majorBidi"/>
                <w:sz w:val="20"/>
                <w:szCs w:val="20"/>
                <w:lang w:val="ru-RU"/>
              </w:rPr>
              <w:t xml:space="preserve"> </w:t>
            </w:r>
          </w:p>
          <w:p w14:paraId="49BFED85" w14:textId="77777777" w:rsidR="00C05A66" w:rsidRPr="00D63A8F" w:rsidRDefault="00C05A66" w:rsidP="004E6A94">
            <w:pPr>
              <w:jc w:val="left"/>
              <w:rPr>
                <w:rFonts w:asciiTheme="majorBidi" w:hAnsiTheme="majorBidi" w:cstheme="majorBidi"/>
                <w:sz w:val="20"/>
                <w:szCs w:val="20"/>
                <w:lang w:val="ru-RU"/>
              </w:rPr>
            </w:pPr>
          </w:p>
        </w:tc>
        <w:tc>
          <w:tcPr>
            <w:tcW w:w="3261" w:type="dxa"/>
            <w:tcBorders>
              <w:top w:val="nil"/>
              <w:bottom w:val="nil"/>
            </w:tcBorders>
            <w:shd w:val="clear" w:color="auto" w:fill="FFFFFF" w:themeFill="background1"/>
          </w:tcPr>
          <w:p w14:paraId="6307D0F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A.2</w:t>
            </w:r>
          </w:p>
          <w:p w14:paraId="3DE8A923"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EC4C76" w:rsidRPr="00D63A8F">
              <w:rPr>
                <w:rFonts w:asciiTheme="majorBidi" w:hAnsiTheme="majorBidi" w:cstheme="majorBidi"/>
                <w:sz w:val="20"/>
                <w:szCs w:val="20"/>
                <w:lang w:val="ru-RU"/>
              </w:rPr>
              <w:t xml:space="preserve">сферам </w:t>
            </w:r>
            <w:r w:rsidRPr="00D63A8F">
              <w:rPr>
                <w:rFonts w:asciiTheme="majorBidi" w:hAnsiTheme="majorBidi" w:cstheme="majorBidi"/>
                <w:sz w:val="20"/>
                <w:szCs w:val="20"/>
                <w:lang w:val="ru-RU"/>
              </w:rPr>
              <w:t>и функциональным группам экосистем (уровень 3 Глобальной типологии экосистем)</w:t>
            </w:r>
          </w:p>
          <w:p w14:paraId="21AD84E6" w14:textId="77777777" w:rsidR="00E1169D" w:rsidRPr="00D63A8F" w:rsidRDefault="007053A2">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территориям коренных народов и традиционным территориям</w:t>
            </w:r>
          </w:p>
          <w:p w14:paraId="18D03596" w14:textId="77777777" w:rsidR="00E1169D" w:rsidRPr="00D63A8F" w:rsidRDefault="004E6A94" w:rsidP="008E66E8">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естественным и полуестественным экосистемам</w:t>
            </w:r>
            <w:r w:rsidR="008E66E8" w:rsidRPr="00D63A8F">
              <w:rPr>
                <w:sz w:val="20"/>
                <w:szCs w:val="20"/>
                <w:lang w:val="ru-RU"/>
              </w:rPr>
              <w:t xml:space="preserve"> </w:t>
            </w:r>
            <w:r w:rsidR="008E66E8" w:rsidRPr="00D63A8F">
              <w:rPr>
                <w:rFonts w:asciiTheme="majorBidi" w:hAnsiTheme="majorBidi" w:cstheme="majorBidi"/>
                <w:sz w:val="20"/>
                <w:szCs w:val="20"/>
                <w:lang w:val="ru-RU"/>
              </w:rPr>
              <w:t>по мере возможности</w:t>
            </w:r>
          </w:p>
        </w:tc>
        <w:tc>
          <w:tcPr>
            <w:tcW w:w="2962" w:type="dxa"/>
            <w:vMerge/>
            <w:shd w:val="clear" w:color="auto" w:fill="FFFFFF" w:themeFill="background1"/>
          </w:tcPr>
          <w:p w14:paraId="06A480A8" w14:textId="77777777" w:rsidR="00C05A66" w:rsidRPr="00D63A8F" w:rsidRDefault="00C05A66" w:rsidP="000C7733">
            <w:pPr>
              <w:pStyle w:val="ListParagraph"/>
              <w:numPr>
                <w:ilvl w:val="0"/>
                <w:numId w:val="7"/>
              </w:numPr>
              <w:ind w:hanging="180"/>
              <w:jc w:val="left"/>
              <w:rPr>
                <w:sz w:val="20"/>
                <w:szCs w:val="20"/>
                <w:lang w:val="ru-RU"/>
              </w:rPr>
            </w:pPr>
          </w:p>
        </w:tc>
        <w:tc>
          <w:tcPr>
            <w:tcW w:w="4682" w:type="dxa"/>
            <w:vMerge/>
            <w:shd w:val="clear" w:color="auto" w:fill="FFFFFF" w:themeFill="background1"/>
          </w:tcPr>
          <w:p w14:paraId="6FE8533E" w14:textId="77777777" w:rsidR="00C05A66" w:rsidRPr="00D63A8F" w:rsidRDefault="00C05A66" w:rsidP="00DC4203">
            <w:pPr>
              <w:pStyle w:val="ListParagraph"/>
              <w:numPr>
                <w:ilvl w:val="0"/>
                <w:numId w:val="7"/>
              </w:numPr>
              <w:ind w:left="159" w:hanging="159"/>
              <w:jc w:val="left"/>
              <w:rPr>
                <w:sz w:val="20"/>
                <w:szCs w:val="20"/>
                <w:lang w:val="ru-RU"/>
              </w:rPr>
            </w:pPr>
          </w:p>
        </w:tc>
      </w:tr>
      <w:tr w:rsidR="00582CFC" w:rsidRPr="00155BC5" w14:paraId="2741E227" w14:textId="77777777" w:rsidTr="00EE57D2">
        <w:trPr>
          <w:trHeight w:val="2344"/>
        </w:trPr>
        <w:tc>
          <w:tcPr>
            <w:tcW w:w="1037" w:type="dxa"/>
            <w:vMerge/>
            <w:shd w:val="clear" w:color="auto" w:fill="FFFFFF" w:themeFill="background1"/>
          </w:tcPr>
          <w:p w14:paraId="0ED71660" w14:textId="77777777" w:rsidR="00C05A66" w:rsidRPr="00D63A8F" w:rsidRDefault="00C05A66" w:rsidP="004E6A94">
            <w:pPr>
              <w:rPr>
                <w:rFonts w:asciiTheme="majorBidi" w:hAnsiTheme="majorBidi" w:cstheme="majorBidi"/>
                <w:sz w:val="20"/>
                <w:szCs w:val="20"/>
                <w:lang w:val="ru-RU"/>
              </w:rPr>
            </w:pPr>
          </w:p>
        </w:tc>
        <w:tc>
          <w:tcPr>
            <w:tcW w:w="1906" w:type="dxa"/>
            <w:tcBorders>
              <w:top w:val="nil"/>
              <w:bottom w:val="nil"/>
            </w:tcBorders>
            <w:shd w:val="clear" w:color="auto" w:fill="FFFFFF" w:themeFill="background1"/>
          </w:tcPr>
          <w:p w14:paraId="6C821A1E" w14:textId="77777777" w:rsidR="00253D4D" w:rsidRPr="00D63A8F" w:rsidRDefault="004E6A94" w:rsidP="00253D4D">
            <w:pPr>
              <w:spacing w:before="40" w:after="40"/>
              <w:jc w:val="left"/>
              <w:rPr>
                <w:sz w:val="20"/>
                <w:szCs w:val="20"/>
                <w:lang w:val="ru-RU"/>
              </w:rPr>
            </w:pPr>
            <w:r w:rsidRPr="00D63A8F">
              <w:rPr>
                <w:rFonts w:asciiTheme="majorBidi" w:hAnsiTheme="majorBidi" w:cstheme="majorBidi"/>
                <w:sz w:val="20"/>
                <w:szCs w:val="20"/>
                <w:lang w:val="ru-RU"/>
              </w:rPr>
              <w:t xml:space="preserve">A.3 </w:t>
            </w:r>
            <w:r w:rsidR="00253D4D" w:rsidRPr="00D63A8F">
              <w:rPr>
                <w:sz w:val="20"/>
                <w:szCs w:val="20"/>
                <w:lang w:val="ru-RU"/>
              </w:rPr>
              <w:t>Индекс Красного списка</w:t>
            </w:r>
          </w:p>
          <w:p w14:paraId="5630E868" w14:textId="77777777" w:rsidR="00E1169D" w:rsidRPr="00D63A8F" w:rsidRDefault="00E1169D">
            <w:pPr>
              <w:jc w:val="left"/>
              <w:rPr>
                <w:rFonts w:asciiTheme="majorBidi" w:hAnsiTheme="majorBidi" w:cstheme="majorBidi"/>
                <w:sz w:val="20"/>
                <w:szCs w:val="20"/>
                <w:lang w:val="ru-RU"/>
              </w:rPr>
            </w:pPr>
          </w:p>
          <w:p w14:paraId="2D50D332" w14:textId="77777777" w:rsidR="00C05A66" w:rsidRPr="00D63A8F" w:rsidRDefault="00C05A66" w:rsidP="004E6A94">
            <w:pPr>
              <w:jc w:val="left"/>
              <w:rPr>
                <w:rFonts w:asciiTheme="majorBidi" w:hAnsiTheme="majorBidi" w:cstheme="majorBidi"/>
                <w:sz w:val="20"/>
                <w:szCs w:val="20"/>
                <w:lang w:val="ru-RU"/>
              </w:rPr>
            </w:pPr>
          </w:p>
        </w:tc>
        <w:tc>
          <w:tcPr>
            <w:tcW w:w="3261" w:type="dxa"/>
            <w:tcBorders>
              <w:top w:val="nil"/>
              <w:bottom w:val="nil"/>
            </w:tcBorders>
            <w:shd w:val="clear" w:color="auto" w:fill="FFFFFF" w:themeFill="background1"/>
          </w:tcPr>
          <w:p w14:paraId="10C2F0D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A.3</w:t>
            </w:r>
            <w:r w:rsidRPr="00D63A8F">
              <w:rPr>
                <w:rStyle w:val="FootnoteReference"/>
                <w:rFonts w:asciiTheme="majorBidi" w:hAnsiTheme="majorBidi" w:cstheme="majorBidi"/>
                <w:sz w:val="20"/>
                <w:szCs w:val="20"/>
                <w:lang w:val="ru-RU"/>
              </w:rPr>
              <w:footnoteReference w:id="25"/>
            </w:r>
          </w:p>
          <w:p w14:paraId="219E537B"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38403C" w:rsidRPr="00D63A8F">
              <w:rPr>
                <w:rFonts w:asciiTheme="majorBidi" w:hAnsiTheme="majorBidi" w:cstheme="majorBidi"/>
                <w:sz w:val="20"/>
                <w:szCs w:val="20"/>
                <w:lang w:val="ru-RU"/>
              </w:rPr>
              <w:t xml:space="preserve">сферам </w:t>
            </w:r>
            <w:r w:rsidRPr="00D63A8F">
              <w:rPr>
                <w:rFonts w:asciiTheme="majorBidi" w:hAnsiTheme="majorBidi" w:cstheme="majorBidi"/>
                <w:sz w:val="20"/>
                <w:szCs w:val="20"/>
                <w:lang w:val="ru-RU"/>
              </w:rPr>
              <w:t>и экосистемам (в соответствии с Глобальной типологией экосистем)</w:t>
            </w:r>
          </w:p>
          <w:p w14:paraId="51F55453"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мигрирующим видам</w:t>
            </w:r>
          </w:p>
          <w:p w14:paraId="4BB0C84C"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38403C" w:rsidRPr="00D63A8F">
              <w:rPr>
                <w:rFonts w:asciiTheme="majorBidi" w:hAnsiTheme="majorBidi" w:cstheme="majorBidi"/>
                <w:sz w:val="20"/>
                <w:szCs w:val="20"/>
                <w:lang w:val="ru-RU"/>
              </w:rPr>
              <w:t xml:space="preserve">факторам </w:t>
            </w:r>
            <w:r w:rsidRPr="00D63A8F">
              <w:rPr>
                <w:rFonts w:asciiTheme="majorBidi" w:hAnsiTheme="majorBidi" w:cstheme="majorBidi"/>
                <w:sz w:val="20"/>
                <w:szCs w:val="20"/>
                <w:lang w:val="ru-RU"/>
              </w:rPr>
              <w:t>(в соответствии со схемой классификации угроз Международного союза охраны природы)</w:t>
            </w:r>
          </w:p>
        </w:tc>
        <w:tc>
          <w:tcPr>
            <w:tcW w:w="2962" w:type="dxa"/>
            <w:vMerge/>
            <w:shd w:val="clear" w:color="auto" w:fill="FFFFFF" w:themeFill="background1"/>
          </w:tcPr>
          <w:p w14:paraId="5800E4C6" w14:textId="77777777" w:rsidR="00C05A66" w:rsidRPr="00D63A8F" w:rsidRDefault="00C05A66" w:rsidP="000C7733">
            <w:pPr>
              <w:pStyle w:val="ListParagraph"/>
              <w:numPr>
                <w:ilvl w:val="0"/>
                <w:numId w:val="7"/>
              </w:numPr>
              <w:ind w:hanging="180"/>
              <w:jc w:val="left"/>
              <w:rPr>
                <w:sz w:val="20"/>
                <w:szCs w:val="20"/>
                <w:lang w:val="ru-RU"/>
              </w:rPr>
            </w:pPr>
          </w:p>
        </w:tc>
        <w:tc>
          <w:tcPr>
            <w:tcW w:w="4682" w:type="dxa"/>
            <w:vMerge/>
            <w:shd w:val="clear" w:color="auto" w:fill="FFFFFF" w:themeFill="background1"/>
          </w:tcPr>
          <w:p w14:paraId="35555F9D" w14:textId="77777777" w:rsidR="00C05A66" w:rsidRPr="00D63A8F" w:rsidRDefault="00C05A66" w:rsidP="00DC4203">
            <w:pPr>
              <w:pStyle w:val="ListParagraph"/>
              <w:numPr>
                <w:ilvl w:val="0"/>
                <w:numId w:val="7"/>
              </w:numPr>
              <w:ind w:left="159" w:hanging="159"/>
              <w:jc w:val="left"/>
              <w:rPr>
                <w:sz w:val="20"/>
                <w:szCs w:val="20"/>
                <w:lang w:val="ru-RU"/>
              </w:rPr>
            </w:pPr>
          </w:p>
        </w:tc>
      </w:tr>
      <w:tr w:rsidR="00582CFC" w:rsidRPr="00DC4203" w14:paraId="52783A1E" w14:textId="77777777" w:rsidTr="00EE57D2">
        <w:trPr>
          <w:trHeight w:val="1759"/>
        </w:trPr>
        <w:tc>
          <w:tcPr>
            <w:tcW w:w="1037" w:type="dxa"/>
            <w:vMerge/>
            <w:shd w:val="clear" w:color="auto" w:fill="FFFFFF" w:themeFill="background1"/>
          </w:tcPr>
          <w:p w14:paraId="258DBD06" w14:textId="77777777" w:rsidR="00C05A66" w:rsidRPr="00D63A8F" w:rsidRDefault="00C05A66" w:rsidP="004E6A94">
            <w:pPr>
              <w:rPr>
                <w:rFonts w:asciiTheme="majorBidi" w:hAnsiTheme="majorBidi" w:cstheme="majorBidi"/>
                <w:sz w:val="20"/>
                <w:szCs w:val="20"/>
                <w:lang w:val="ru-RU"/>
              </w:rPr>
            </w:pPr>
          </w:p>
        </w:tc>
        <w:tc>
          <w:tcPr>
            <w:tcW w:w="1906" w:type="dxa"/>
            <w:tcBorders>
              <w:top w:val="nil"/>
            </w:tcBorders>
            <w:shd w:val="clear" w:color="auto" w:fill="FFFFFF" w:themeFill="background1"/>
          </w:tcPr>
          <w:p w14:paraId="49995443" w14:textId="77777777" w:rsidR="00E1169D" w:rsidRPr="00D63A8F" w:rsidRDefault="004E6A94">
            <w:pPr>
              <w:spacing w:before="12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A.4 </w:t>
            </w:r>
            <w:r w:rsidR="00253D4D" w:rsidRPr="00D63A8F">
              <w:rPr>
                <w:sz w:val="20"/>
                <w:szCs w:val="20"/>
                <w:lang w:val="ru-RU"/>
              </w:rPr>
              <w:t>Доля популяций внутри видов с эффективным размером популяции &gt; 500</w:t>
            </w:r>
          </w:p>
        </w:tc>
        <w:tc>
          <w:tcPr>
            <w:tcW w:w="3261" w:type="dxa"/>
            <w:tcBorders>
              <w:top w:val="nil"/>
            </w:tcBorders>
            <w:shd w:val="clear" w:color="auto" w:fill="FFFFFF" w:themeFill="background1"/>
          </w:tcPr>
          <w:p w14:paraId="1A427A50"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A.4:</w:t>
            </w:r>
          </w:p>
          <w:p w14:paraId="035B1F17"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Виды</w:t>
            </w:r>
          </w:p>
          <w:p w14:paraId="59C46888" w14:textId="77777777" w:rsidR="00E1169D" w:rsidRPr="00D63A8F" w:rsidRDefault="004E6A94" w:rsidP="00C7175C">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Таксономические группы</w:t>
            </w:r>
          </w:p>
          <w:p w14:paraId="5EEB0591" w14:textId="77777777" w:rsidR="00C05A66" w:rsidRPr="00D63A8F" w:rsidRDefault="00C05A66" w:rsidP="00C7175C">
            <w:pPr>
              <w:spacing w:before="60"/>
              <w:jc w:val="left"/>
              <w:rPr>
                <w:rFonts w:asciiTheme="majorBidi" w:hAnsiTheme="majorBidi" w:cstheme="majorBidi"/>
                <w:sz w:val="20"/>
                <w:szCs w:val="20"/>
                <w:lang w:val="ru-RU"/>
              </w:rPr>
            </w:pPr>
          </w:p>
        </w:tc>
        <w:tc>
          <w:tcPr>
            <w:tcW w:w="2962" w:type="dxa"/>
            <w:vMerge/>
            <w:shd w:val="clear" w:color="auto" w:fill="FFFFFF" w:themeFill="background1"/>
          </w:tcPr>
          <w:p w14:paraId="7941758C" w14:textId="77777777" w:rsidR="00C05A66" w:rsidRPr="00D63A8F" w:rsidRDefault="00C05A66" w:rsidP="000C7733">
            <w:pPr>
              <w:pStyle w:val="ListParagraph"/>
              <w:numPr>
                <w:ilvl w:val="0"/>
                <w:numId w:val="7"/>
              </w:numPr>
              <w:ind w:hanging="180"/>
              <w:jc w:val="left"/>
              <w:rPr>
                <w:sz w:val="20"/>
                <w:szCs w:val="20"/>
                <w:lang w:val="ru-RU"/>
              </w:rPr>
            </w:pPr>
          </w:p>
        </w:tc>
        <w:tc>
          <w:tcPr>
            <w:tcW w:w="4682" w:type="dxa"/>
            <w:vMerge/>
            <w:shd w:val="clear" w:color="auto" w:fill="FFFFFF" w:themeFill="background1"/>
          </w:tcPr>
          <w:p w14:paraId="5F476EF3" w14:textId="77777777" w:rsidR="00C05A66" w:rsidRPr="00D63A8F" w:rsidRDefault="00C05A66" w:rsidP="00DC4203">
            <w:pPr>
              <w:pStyle w:val="ListParagraph"/>
              <w:numPr>
                <w:ilvl w:val="0"/>
                <w:numId w:val="7"/>
              </w:numPr>
              <w:ind w:left="159" w:hanging="159"/>
              <w:jc w:val="left"/>
              <w:rPr>
                <w:sz w:val="20"/>
                <w:szCs w:val="20"/>
                <w:lang w:val="ru-RU"/>
              </w:rPr>
            </w:pPr>
          </w:p>
        </w:tc>
      </w:tr>
      <w:tr w:rsidR="00582CFC" w:rsidRPr="00DC4203" w14:paraId="10594A6B" w14:textId="77777777" w:rsidTr="00EE57D2">
        <w:trPr>
          <w:trHeight w:val="300"/>
        </w:trPr>
        <w:tc>
          <w:tcPr>
            <w:tcW w:w="1037" w:type="dxa"/>
            <w:shd w:val="clear" w:color="auto" w:fill="FFFFFF" w:themeFill="background1"/>
          </w:tcPr>
          <w:p w14:paraId="695A6291"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B</w:t>
            </w:r>
          </w:p>
        </w:tc>
        <w:tc>
          <w:tcPr>
            <w:tcW w:w="1906" w:type="dxa"/>
            <w:shd w:val="clear" w:color="auto" w:fill="FFFFFF" w:themeFill="background1"/>
          </w:tcPr>
          <w:p w14:paraId="4B84546E"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B.1 Услуги, </w:t>
            </w:r>
            <w:r w:rsidR="00253D4D" w:rsidRPr="00D63A8F">
              <w:rPr>
                <w:sz w:val="20"/>
                <w:szCs w:val="20"/>
                <w:lang w:val="ru-RU"/>
              </w:rPr>
              <w:t xml:space="preserve">обеспечиваемые </w:t>
            </w:r>
            <w:r w:rsidRPr="00D63A8F">
              <w:rPr>
                <w:rFonts w:asciiTheme="majorBidi" w:hAnsiTheme="majorBidi" w:cstheme="majorBidi"/>
                <w:sz w:val="20"/>
                <w:szCs w:val="20"/>
                <w:lang w:val="ru-RU"/>
              </w:rPr>
              <w:t>экосистемами</w:t>
            </w:r>
          </w:p>
          <w:p w14:paraId="2EA7CE30" w14:textId="77777777" w:rsidR="00C05A66" w:rsidRPr="00D63A8F" w:rsidRDefault="00C05A66" w:rsidP="004E6A94">
            <w:pPr>
              <w:jc w:val="left"/>
              <w:rPr>
                <w:rFonts w:asciiTheme="majorBidi" w:hAnsiTheme="majorBidi" w:cstheme="majorBidi"/>
                <w:sz w:val="20"/>
                <w:szCs w:val="20"/>
                <w:lang w:val="ru-RU"/>
              </w:rPr>
            </w:pPr>
          </w:p>
          <w:p w14:paraId="769DD330" w14:textId="77777777" w:rsidR="00C05A66" w:rsidRPr="00D63A8F" w:rsidRDefault="00C05A66" w:rsidP="004E6A94">
            <w:pPr>
              <w:jc w:val="left"/>
              <w:rPr>
                <w:rFonts w:asciiTheme="majorBidi" w:hAnsiTheme="majorBidi" w:cstheme="majorBidi"/>
                <w:sz w:val="20"/>
                <w:szCs w:val="20"/>
                <w:lang w:val="ru-RU"/>
              </w:rPr>
            </w:pPr>
          </w:p>
          <w:p w14:paraId="1FBBCAC8" w14:textId="77777777" w:rsidR="00C05A66" w:rsidRPr="00D63A8F" w:rsidRDefault="00C05A66" w:rsidP="004E6A94">
            <w:pPr>
              <w:jc w:val="left"/>
              <w:rPr>
                <w:rFonts w:asciiTheme="majorBidi" w:hAnsiTheme="majorBidi" w:cstheme="majorBidi"/>
                <w:sz w:val="20"/>
                <w:szCs w:val="20"/>
                <w:lang w:val="ru-RU"/>
              </w:rPr>
            </w:pPr>
          </w:p>
          <w:p w14:paraId="025F1554" w14:textId="77777777" w:rsidR="00C05A66" w:rsidRPr="00D63A8F" w:rsidRDefault="00C05A66" w:rsidP="004E6A94">
            <w:pPr>
              <w:jc w:val="left"/>
              <w:rPr>
                <w:rFonts w:asciiTheme="majorBidi" w:hAnsiTheme="majorBidi" w:cstheme="majorBidi"/>
                <w:sz w:val="20"/>
                <w:szCs w:val="20"/>
                <w:lang w:val="ru-RU"/>
              </w:rPr>
            </w:pPr>
          </w:p>
          <w:p w14:paraId="14C1F39C"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B.b </w:t>
            </w:r>
            <w:r w:rsidR="0076471B" w:rsidRPr="00D63A8F">
              <w:rPr>
                <w:rFonts w:asciiTheme="majorBidi" w:hAnsiTheme="majorBidi" w:cstheme="majorBidi"/>
                <w:i/>
                <w:iCs/>
                <w:sz w:val="20"/>
                <w:szCs w:val="20"/>
                <w:lang w:val="ru-RU"/>
              </w:rPr>
              <w:t>Формулировка</w:t>
            </w:r>
            <w:r w:rsidRPr="00D63A8F">
              <w:rPr>
                <w:rFonts w:asciiTheme="majorBidi" w:hAnsiTheme="majorBidi" w:cstheme="majorBidi"/>
                <w:i/>
                <w:iCs/>
                <w:sz w:val="20"/>
                <w:szCs w:val="20"/>
                <w:lang w:val="ru-RU"/>
              </w:rPr>
              <w:t xml:space="preserve"> </w:t>
            </w:r>
            <w:r w:rsidR="005A12D1" w:rsidRPr="00D63A8F">
              <w:rPr>
                <w:rFonts w:asciiTheme="majorBidi" w:hAnsiTheme="majorBidi" w:cstheme="majorBidi"/>
                <w:i/>
                <w:iCs/>
                <w:sz w:val="20"/>
                <w:szCs w:val="20"/>
                <w:lang w:val="ru-RU"/>
              </w:rPr>
              <w:t>бинарного</w:t>
            </w:r>
            <w:r w:rsidRPr="00D63A8F">
              <w:rPr>
                <w:rFonts w:asciiTheme="majorBidi" w:hAnsiTheme="majorBidi" w:cstheme="majorBidi"/>
                <w:i/>
                <w:iCs/>
                <w:sz w:val="20"/>
                <w:szCs w:val="20"/>
                <w:lang w:val="ru-RU"/>
              </w:rPr>
              <w:t xml:space="preserve"> индикатора </w:t>
            </w:r>
            <w:r w:rsidR="0076471B" w:rsidRPr="00D63A8F">
              <w:rPr>
                <w:rFonts w:asciiTheme="majorBidi" w:hAnsiTheme="majorBidi" w:cstheme="majorBidi"/>
                <w:i/>
                <w:iCs/>
                <w:sz w:val="20"/>
                <w:szCs w:val="20"/>
                <w:lang w:val="ru-RU"/>
              </w:rPr>
              <w:t xml:space="preserve">будет вставлена позднее </w:t>
            </w:r>
          </w:p>
          <w:p w14:paraId="6FAB7513" w14:textId="77777777" w:rsidR="00C05A66" w:rsidRPr="00D63A8F" w:rsidRDefault="00C05A66" w:rsidP="004E6A94">
            <w:pPr>
              <w:jc w:val="left"/>
              <w:rPr>
                <w:rFonts w:asciiTheme="majorBidi" w:hAnsiTheme="majorBidi" w:cstheme="majorBidi"/>
                <w:sz w:val="20"/>
                <w:szCs w:val="20"/>
                <w:lang w:val="ru-RU"/>
              </w:rPr>
            </w:pPr>
          </w:p>
        </w:tc>
        <w:tc>
          <w:tcPr>
            <w:tcW w:w="3261" w:type="dxa"/>
            <w:shd w:val="clear" w:color="auto" w:fill="FFFFFF" w:themeFill="background1"/>
          </w:tcPr>
          <w:p w14:paraId="1FB73CBC" w14:textId="77777777" w:rsidR="00E1169D" w:rsidRPr="00D63A8F" w:rsidRDefault="004E6A94" w:rsidP="00C7175C">
            <w:pPr>
              <w:jc w:val="left"/>
              <w:rPr>
                <w:rFonts w:asciiTheme="majorBidi" w:eastAsia="Calibri" w:hAnsiTheme="majorBidi" w:cstheme="majorBidi"/>
                <w:sz w:val="20"/>
                <w:szCs w:val="20"/>
                <w:lang w:val="ru-RU"/>
              </w:rPr>
            </w:pPr>
            <w:r w:rsidRPr="00D63A8F">
              <w:rPr>
                <w:rFonts w:asciiTheme="majorBidi" w:eastAsia="Calibri" w:hAnsiTheme="majorBidi" w:cstheme="majorBidi"/>
                <w:sz w:val="20"/>
                <w:szCs w:val="20"/>
                <w:lang w:val="ru-RU"/>
              </w:rPr>
              <w:t>Для B.1:</w:t>
            </w:r>
          </w:p>
          <w:p w14:paraId="53A1C240"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eastAsia="Calibri" w:hAnsiTheme="majorBidi" w:cstheme="majorBidi"/>
                <w:sz w:val="20"/>
                <w:szCs w:val="20"/>
                <w:lang w:val="ru-RU"/>
              </w:rPr>
              <w:t xml:space="preserve">По </w:t>
            </w:r>
            <w:r w:rsidRPr="00D63A8F">
              <w:rPr>
                <w:rFonts w:asciiTheme="majorBidi" w:hAnsiTheme="majorBidi" w:cstheme="majorBidi"/>
                <w:sz w:val="20"/>
                <w:szCs w:val="20"/>
                <w:lang w:val="ru-RU"/>
              </w:rPr>
              <w:t xml:space="preserve">типу </w:t>
            </w:r>
            <w:r w:rsidRPr="00D63A8F">
              <w:rPr>
                <w:rFonts w:asciiTheme="majorBidi" w:eastAsia="Calibri" w:hAnsiTheme="majorBidi" w:cstheme="majorBidi"/>
                <w:sz w:val="20"/>
                <w:szCs w:val="20"/>
                <w:lang w:val="ru-RU"/>
              </w:rPr>
              <w:t xml:space="preserve">экосистемных услуг </w:t>
            </w:r>
          </w:p>
          <w:p w14:paraId="7FA5F5CD" w14:textId="77777777" w:rsidR="00E1169D" w:rsidRPr="00D63A8F" w:rsidRDefault="004E6A94" w:rsidP="00C7175C">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76471B" w:rsidRPr="00D63A8F">
              <w:rPr>
                <w:rFonts w:asciiTheme="majorBidi" w:hAnsiTheme="majorBidi" w:cstheme="majorBidi"/>
                <w:sz w:val="20"/>
                <w:szCs w:val="20"/>
                <w:lang w:val="ru-RU"/>
              </w:rPr>
              <w:t xml:space="preserve">сферам </w:t>
            </w:r>
            <w:r w:rsidRPr="00D63A8F">
              <w:rPr>
                <w:rFonts w:asciiTheme="majorBidi" w:hAnsiTheme="majorBidi" w:cstheme="majorBidi"/>
                <w:sz w:val="20"/>
                <w:szCs w:val="20"/>
                <w:lang w:val="ru-RU"/>
              </w:rPr>
              <w:t>и функциональным группам экосистем (уровень 3 Глобальной типологии экосистем)</w:t>
            </w:r>
          </w:p>
          <w:p w14:paraId="1CD3B089" w14:textId="77777777" w:rsidR="00E1169D" w:rsidRPr="00D63A8F" w:rsidRDefault="007053A2" w:rsidP="00C7175C">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территориям коренных народов и традиционным территориям</w:t>
            </w:r>
          </w:p>
          <w:p w14:paraId="00284360" w14:textId="77777777" w:rsidR="00C05A66" w:rsidRPr="00D63A8F" w:rsidRDefault="00C05A66" w:rsidP="00C7175C">
            <w:pPr>
              <w:jc w:val="left"/>
              <w:rPr>
                <w:rFonts w:asciiTheme="majorBidi" w:hAnsiTheme="majorBidi" w:cstheme="majorBidi"/>
                <w:sz w:val="20"/>
                <w:szCs w:val="20"/>
                <w:lang w:val="ru-RU"/>
              </w:rPr>
            </w:pPr>
          </w:p>
        </w:tc>
        <w:tc>
          <w:tcPr>
            <w:tcW w:w="2962" w:type="dxa"/>
            <w:shd w:val="clear" w:color="auto" w:fill="FFFFFF" w:themeFill="background1"/>
          </w:tcPr>
          <w:p w14:paraId="23AD77EB" w14:textId="77777777" w:rsidR="00E1169D" w:rsidRPr="00D63A8F" w:rsidRDefault="005032D9" w:rsidP="00F46B3F">
            <w:pPr>
              <w:pStyle w:val="ListParagraph"/>
              <w:numPr>
                <w:ilvl w:val="0"/>
                <w:numId w:val="7"/>
              </w:numPr>
              <w:ind w:left="124" w:hanging="180"/>
              <w:jc w:val="left"/>
              <w:rPr>
                <w:rFonts w:asciiTheme="majorBidi" w:hAnsiTheme="majorBidi" w:cstheme="majorBidi"/>
                <w:sz w:val="20"/>
                <w:szCs w:val="20"/>
                <w:lang w:val="ru-RU"/>
              </w:rPr>
            </w:pPr>
            <w:hyperlink r:id="rId54" w:history="1">
              <w:r w:rsidR="00C05A66" w:rsidRPr="00D63A8F">
                <w:rPr>
                  <w:rStyle w:val="Hyperlink"/>
                  <w:rFonts w:asciiTheme="majorBidi" w:hAnsiTheme="majorBidi" w:cstheme="majorBidi"/>
                  <w:color w:val="auto"/>
                  <w:sz w:val="20"/>
                  <w:szCs w:val="20"/>
                  <w:lang w:val="ru-RU"/>
                </w:rPr>
                <w:t>Индекс Красно</w:t>
              </w:r>
              <w:r w:rsidR="005A12D1"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(для используемых видов</w:t>
              </w:r>
            </w:hyperlink>
            <w:r w:rsidR="00C05A66" w:rsidRPr="00D63A8F">
              <w:rPr>
                <w:rFonts w:asciiTheme="majorBidi" w:hAnsiTheme="majorBidi" w:cstheme="majorBidi"/>
                <w:sz w:val="20"/>
                <w:szCs w:val="20"/>
                <w:lang w:val="ru-RU"/>
              </w:rPr>
              <w:t xml:space="preserve">) </w:t>
            </w:r>
          </w:p>
          <w:p w14:paraId="50DE3522" w14:textId="77777777" w:rsidR="00E1169D" w:rsidRPr="00D63A8F" w:rsidRDefault="005032D9" w:rsidP="00F46B3F">
            <w:pPr>
              <w:pStyle w:val="ListParagraph"/>
              <w:numPr>
                <w:ilvl w:val="0"/>
                <w:numId w:val="7"/>
              </w:numPr>
              <w:ind w:left="124" w:hanging="180"/>
              <w:jc w:val="left"/>
              <w:rPr>
                <w:rStyle w:val="Hyperlink"/>
                <w:color w:val="auto"/>
                <w:sz w:val="20"/>
                <w:szCs w:val="20"/>
                <w:lang w:val="ru-RU"/>
              </w:rPr>
            </w:pPr>
            <w:hyperlink r:id="rId55">
              <w:r w:rsidR="00C05A66" w:rsidRPr="00D63A8F">
                <w:rPr>
                  <w:rStyle w:val="Hyperlink"/>
                  <w:rFonts w:asciiTheme="majorBidi" w:hAnsiTheme="majorBidi" w:cstheme="majorBidi"/>
                  <w:color w:val="auto"/>
                  <w:sz w:val="20"/>
                  <w:szCs w:val="20"/>
                  <w:lang w:val="ru-RU"/>
                </w:rPr>
                <w:t>Индекс живой планеты для используемых видов</w:t>
              </w:r>
            </w:hyperlink>
          </w:p>
          <w:p w14:paraId="77A93B81" w14:textId="77777777" w:rsidR="00E1169D" w:rsidRPr="00D63A8F" w:rsidRDefault="005032D9" w:rsidP="00F46B3F">
            <w:pPr>
              <w:pStyle w:val="ListParagraph"/>
              <w:numPr>
                <w:ilvl w:val="0"/>
                <w:numId w:val="7"/>
              </w:numPr>
              <w:ind w:left="124" w:hanging="180"/>
              <w:jc w:val="left"/>
              <w:rPr>
                <w:rFonts w:asciiTheme="majorBidi" w:hAnsiTheme="majorBidi" w:cstheme="majorBidi"/>
                <w:sz w:val="20"/>
                <w:szCs w:val="20"/>
                <w:lang w:val="ru-RU"/>
              </w:rPr>
            </w:pPr>
            <w:hyperlink r:id="rId56" w:history="1">
              <w:r w:rsidR="00C05A66" w:rsidRPr="00D63A8F">
                <w:rPr>
                  <w:rStyle w:val="Hyperlink"/>
                  <w:rFonts w:asciiTheme="majorBidi" w:hAnsiTheme="majorBidi" w:cstheme="majorBidi"/>
                  <w:color w:val="auto"/>
                  <w:sz w:val="20"/>
                  <w:szCs w:val="20"/>
                  <w:lang w:val="ru-RU"/>
                </w:rPr>
                <w:t xml:space="preserve">Общая стоимость экосистемных услуг в денежных </w:t>
              </w:r>
            </w:hyperlink>
            <w:r w:rsidR="00C05A66" w:rsidRPr="00D63A8F">
              <w:rPr>
                <w:rStyle w:val="Hyperlink"/>
                <w:color w:val="auto"/>
                <w:sz w:val="20"/>
                <w:szCs w:val="20"/>
                <w:lang w:val="ru-RU"/>
              </w:rPr>
              <w:t xml:space="preserve">единицах </w:t>
            </w:r>
          </w:p>
        </w:tc>
        <w:tc>
          <w:tcPr>
            <w:tcW w:w="4682" w:type="dxa"/>
            <w:shd w:val="clear" w:color="auto" w:fill="FFFFFF" w:themeFill="background1"/>
          </w:tcPr>
          <w:p w14:paraId="325CC21E"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57">
              <w:r w:rsidR="00C05A66" w:rsidRPr="00D63A8F">
                <w:rPr>
                  <w:rStyle w:val="Hyperlink"/>
                  <w:rFonts w:asciiTheme="majorBidi" w:hAnsiTheme="majorBidi" w:cstheme="majorBidi"/>
                  <w:color w:val="auto"/>
                  <w:sz w:val="20"/>
                  <w:szCs w:val="20"/>
                  <w:lang w:val="ru-RU"/>
                </w:rPr>
                <w:t>Экологический след</w:t>
              </w:r>
            </w:hyperlink>
          </w:p>
          <w:p w14:paraId="2B8FD549"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58">
              <w:r w:rsidR="00B90C75" w:rsidRPr="00D63A8F">
                <w:rPr>
                  <w:rStyle w:val="Hyperlink"/>
                  <w:rFonts w:asciiTheme="majorBidi" w:hAnsiTheme="majorBidi" w:cstheme="majorBidi"/>
                  <w:color w:val="auto"/>
                  <w:sz w:val="20"/>
                  <w:szCs w:val="20"/>
                  <w:lang w:val="ru-RU"/>
                </w:rPr>
                <w:t>Индекс Красного списка (опылители</w:t>
              </w:r>
            </w:hyperlink>
            <w:r w:rsidR="00C05A66" w:rsidRPr="00D63A8F">
              <w:rPr>
                <w:rStyle w:val="Hyperlink"/>
                <w:color w:val="auto"/>
                <w:sz w:val="20"/>
                <w:szCs w:val="20"/>
                <w:lang w:val="ru-RU"/>
              </w:rPr>
              <w:t xml:space="preserve">) </w:t>
            </w:r>
          </w:p>
          <w:p w14:paraId="47F629EF"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59" w:history="1">
              <w:r w:rsidR="00CA05C6" w:rsidRPr="00D63A8F">
                <w:rPr>
                  <w:rStyle w:val="Hyperlink"/>
                  <w:rFonts w:asciiTheme="majorBidi" w:hAnsiTheme="majorBidi" w:cstheme="majorBidi"/>
                  <w:color w:val="auto"/>
                  <w:sz w:val="20"/>
                  <w:szCs w:val="20"/>
                  <w:lang w:val="ru-RU"/>
                </w:rPr>
                <w:t>Индекс з</w:t>
              </w:r>
              <w:r w:rsidR="00C05A66" w:rsidRPr="00D63A8F">
                <w:rPr>
                  <w:rStyle w:val="Hyperlink"/>
                  <w:rFonts w:asciiTheme="majorBidi" w:hAnsiTheme="majorBidi" w:cstheme="majorBidi"/>
                  <w:color w:val="auto"/>
                  <w:sz w:val="20"/>
                  <w:szCs w:val="20"/>
                  <w:lang w:val="ru-RU"/>
                </w:rPr>
                <w:t>елен</w:t>
              </w:r>
              <w:r w:rsidR="00CA05C6" w:rsidRPr="00D63A8F">
                <w:rPr>
                  <w:rStyle w:val="Hyperlink"/>
                  <w:rFonts w:asciiTheme="majorBidi" w:hAnsiTheme="majorBidi" w:cstheme="majorBidi"/>
                  <w:color w:val="auto"/>
                  <w:sz w:val="20"/>
                  <w:szCs w:val="20"/>
                  <w:lang w:val="ru-RU"/>
                </w:rPr>
                <w:t>ого с</w:t>
              </w:r>
              <w:r w:rsidR="00C05A66" w:rsidRPr="00D63A8F">
                <w:rPr>
                  <w:rStyle w:val="Hyperlink"/>
                  <w:rFonts w:asciiTheme="majorBidi" w:hAnsiTheme="majorBidi" w:cstheme="majorBidi"/>
                  <w:color w:val="auto"/>
                  <w:sz w:val="20"/>
                  <w:szCs w:val="20"/>
                  <w:lang w:val="ru-RU"/>
                </w:rPr>
                <w:t>татус</w:t>
              </w:r>
              <w:r w:rsidR="00CA05C6" w:rsidRPr="00D63A8F">
                <w:rPr>
                  <w:rStyle w:val="Hyperlink"/>
                  <w:rFonts w:asciiTheme="majorBidi" w:hAnsiTheme="majorBidi" w:cstheme="majorBidi"/>
                  <w:color w:val="auto"/>
                  <w:sz w:val="20"/>
                  <w:szCs w:val="20"/>
                  <w:lang w:val="ru-RU"/>
                </w:rPr>
                <w:t>а</w:t>
              </w:r>
              <w:r w:rsidR="00C05A66" w:rsidRPr="00D63A8F">
                <w:rPr>
                  <w:rStyle w:val="Hyperlink"/>
                  <w:rFonts w:asciiTheme="majorBidi" w:hAnsiTheme="majorBidi" w:cstheme="majorBidi"/>
                  <w:color w:val="auto"/>
                  <w:sz w:val="20"/>
                  <w:szCs w:val="20"/>
                  <w:lang w:val="ru-RU"/>
                </w:rPr>
                <w:t xml:space="preserve"> </w:t>
              </w:r>
            </w:hyperlink>
            <w:r w:rsidR="00C05A66" w:rsidRPr="00D63A8F">
              <w:rPr>
                <w:rStyle w:val="Hyperlink"/>
                <w:color w:val="auto"/>
                <w:sz w:val="20"/>
                <w:szCs w:val="20"/>
                <w:lang w:val="ru-RU"/>
              </w:rPr>
              <w:t xml:space="preserve">видов </w:t>
            </w:r>
          </w:p>
          <w:p w14:paraId="49B39C8D"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60">
              <w:r w:rsidR="00C05A66" w:rsidRPr="00D63A8F">
                <w:rPr>
                  <w:rStyle w:val="Hyperlink"/>
                  <w:rFonts w:asciiTheme="majorBidi" w:hAnsiTheme="majorBidi" w:cstheme="majorBidi"/>
                  <w:color w:val="auto"/>
                  <w:sz w:val="20"/>
                  <w:szCs w:val="20"/>
                  <w:lang w:val="ru-RU"/>
                </w:rPr>
                <w:t xml:space="preserve">Уровень </w:t>
              </w:r>
              <w:r w:rsidR="00CA05C6" w:rsidRPr="00D63A8F">
                <w:rPr>
                  <w:rStyle w:val="Hyperlink"/>
                  <w:rFonts w:asciiTheme="majorBidi" w:hAnsiTheme="majorBidi" w:cstheme="majorBidi"/>
                  <w:color w:val="auto"/>
                  <w:sz w:val="20"/>
                  <w:szCs w:val="20"/>
                  <w:lang w:val="ru-RU"/>
                </w:rPr>
                <w:t xml:space="preserve">нагрузки на </w:t>
              </w:r>
              <w:r w:rsidR="00C05A66" w:rsidRPr="00D63A8F">
                <w:rPr>
                  <w:rStyle w:val="Hyperlink"/>
                  <w:rFonts w:asciiTheme="majorBidi" w:hAnsiTheme="majorBidi" w:cstheme="majorBidi"/>
                  <w:color w:val="auto"/>
                  <w:sz w:val="20"/>
                  <w:szCs w:val="20"/>
                  <w:lang w:val="ru-RU"/>
                </w:rPr>
                <w:t>водн</w:t>
              </w:r>
              <w:r w:rsidR="00CA05C6" w:rsidRPr="00D63A8F">
                <w:rPr>
                  <w:rStyle w:val="Hyperlink"/>
                  <w:rFonts w:asciiTheme="majorBidi" w:hAnsiTheme="majorBidi" w:cstheme="majorBidi"/>
                  <w:color w:val="auto"/>
                  <w:sz w:val="20"/>
                  <w:szCs w:val="20"/>
                  <w:lang w:val="ru-RU"/>
                </w:rPr>
                <w:t>ые ресурсы</w:t>
              </w:r>
              <w:r w:rsidR="00C05A66" w:rsidRPr="00D63A8F">
                <w:rPr>
                  <w:rStyle w:val="Hyperlink"/>
                  <w:rFonts w:asciiTheme="majorBidi" w:hAnsiTheme="majorBidi" w:cstheme="majorBidi"/>
                  <w:color w:val="auto"/>
                  <w:sz w:val="20"/>
                  <w:szCs w:val="20"/>
                  <w:lang w:val="ru-RU"/>
                </w:rPr>
                <w:t>: забор пресной воды в про</w:t>
              </w:r>
              <w:r w:rsidR="00CA05C6" w:rsidRPr="00D63A8F">
                <w:rPr>
                  <w:rStyle w:val="Hyperlink"/>
                  <w:rFonts w:asciiTheme="majorBidi" w:hAnsiTheme="majorBidi" w:cstheme="majorBidi"/>
                  <w:color w:val="auto"/>
                  <w:sz w:val="20"/>
                  <w:szCs w:val="20"/>
                  <w:lang w:val="ru-RU"/>
                </w:rPr>
                <w:t xml:space="preserve">центном отношении </w:t>
              </w:r>
              <w:r w:rsidR="00C05A66" w:rsidRPr="00D63A8F">
                <w:rPr>
                  <w:rStyle w:val="Hyperlink"/>
                  <w:rFonts w:asciiTheme="majorBidi" w:hAnsiTheme="majorBidi" w:cstheme="majorBidi"/>
                  <w:color w:val="auto"/>
                  <w:sz w:val="20"/>
                  <w:szCs w:val="20"/>
                  <w:lang w:val="ru-RU"/>
                </w:rPr>
                <w:t xml:space="preserve">к </w:t>
              </w:r>
              <w:r w:rsidR="00CA05C6" w:rsidRPr="00D63A8F">
                <w:rPr>
                  <w:rStyle w:val="Hyperlink"/>
                  <w:rFonts w:asciiTheme="majorBidi" w:hAnsiTheme="majorBidi" w:cstheme="majorBidi"/>
                  <w:color w:val="auto"/>
                  <w:sz w:val="20"/>
                  <w:szCs w:val="20"/>
                  <w:lang w:val="ru-RU"/>
                </w:rPr>
                <w:t>запасам</w:t>
              </w:r>
            </w:hyperlink>
            <w:hyperlink r:id="rId61">
              <w:r w:rsidR="00C05A66" w:rsidRPr="00D63A8F">
                <w:rPr>
                  <w:rStyle w:val="Hyperlink"/>
                  <w:rFonts w:asciiTheme="majorBidi" w:hAnsiTheme="majorBidi" w:cstheme="majorBidi"/>
                  <w:color w:val="auto"/>
                  <w:sz w:val="20"/>
                  <w:szCs w:val="20"/>
                  <w:lang w:val="ru-RU"/>
                </w:rPr>
                <w:t xml:space="preserve"> пресной воды </w:t>
              </w:r>
            </w:hyperlink>
          </w:p>
          <w:p w14:paraId="0A89A830"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62" w:history="1">
              <w:r w:rsidR="00C05A66" w:rsidRPr="00D63A8F">
                <w:rPr>
                  <w:rStyle w:val="Hyperlink"/>
                  <w:rFonts w:asciiTheme="majorBidi" w:hAnsiTheme="majorBidi" w:cstheme="majorBidi"/>
                  <w:color w:val="auto"/>
                  <w:sz w:val="20"/>
                  <w:szCs w:val="20"/>
                  <w:lang w:val="ru-RU"/>
                </w:rPr>
                <w:t xml:space="preserve">Доля водоемов с хорошим качеством воды </w:t>
              </w:r>
            </w:hyperlink>
          </w:p>
          <w:p w14:paraId="5E06008B"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63" w:anchor="data/FO/metadata">
              <w:r w:rsidR="00C05A66" w:rsidRPr="00D63A8F">
                <w:rPr>
                  <w:rStyle w:val="Hyperlink"/>
                  <w:rFonts w:asciiTheme="majorBidi" w:hAnsiTheme="majorBidi" w:cstheme="majorBidi"/>
                  <w:color w:val="auto"/>
                  <w:sz w:val="20"/>
                  <w:szCs w:val="20"/>
                  <w:lang w:val="ru-RU"/>
                </w:rPr>
                <w:t>Производство и торговля лес</w:t>
              </w:r>
              <w:r w:rsidR="00CA05C6" w:rsidRPr="00D63A8F">
                <w:rPr>
                  <w:rStyle w:val="Hyperlink"/>
                  <w:rFonts w:asciiTheme="majorBidi" w:hAnsiTheme="majorBidi" w:cstheme="majorBidi"/>
                  <w:color w:val="auto"/>
                  <w:sz w:val="20"/>
                  <w:szCs w:val="20"/>
                  <w:lang w:val="ru-RU"/>
                </w:rPr>
                <w:t>ными ресурсами</w:t>
              </w:r>
              <w:r w:rsidR="00C05A66" w:rsidRPr="00D63A8F">
                <w:rPr>
                  <w:rStyle w:val="Hyperlink"/>
                  <w:rFonts w:asciiTheme="majorBidi" w:hAnsiTheme="majorBidi" w:cstheme="majorBidi"/>
                  <w:color w:val="auto"/>
                  <w:sz w:val="20"/>
                  <w:szCs w:val="20"/>
                  <w:lang w:val="ru-RU"/>
                </w:rPr>
                <w:t xml:space="preserve"> (древесное топливо)</w:t>
              </w:r>
            </w:hyperlink>
          </w:p>
          <w:p w14:paraId="274FBCCC"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64">
              <w:r w:rsidR="00C05A66" w:rsidRPr="00D63A8F">
                <w:rPr>
                  <w:rStyle w:val="Hyperlink"/>
                  <w:rFonts w:asciiTheme="majorBidi" w:hAnsiTheme="majorBidi" w:cstheme="majorBidi"/>
                  <w:color w:val="auto"/>
                  <w:sz w:val="20"/>
                  <w:szCs w:val="20"/>
                  <w:lang w:val="ru-RU"/>
                </w:rPr>
                <w:t xml:space="preserve">Индекс лингвистического </w:t>
              </w:r>
            </w:hyperlink>
            <w:r w:rsidR="00C05A66" w:rsidRPr="00D63A8F">
              <w:rPr>
                <w:rStyle w:val="Hyperlink"/>
                <w:color w:val="auto"/>
                <w:sz w:val="20"/>
                <w:szCs w:val="20"/>
                <w:lang w:val="ru-RU"/>
              </w:rPr>
              <w:t xml:space="preserve">разнообразия </w:t>
            </w:r>
          </w:p>
          <w:p w14:paraId="390AB1F4" w14:textId="77777777" w:rsidR="00E1169D" w:rsidRPr="00D63A8F" w:rsidRDefault="005032D9" w:rsidP="00DC4203">
            <w:pPr>
              <w:pStyle w:val="ListParagraph"/>
              <w:numPr>
                <w:ilvl w:val="0"/>
                <w:numId w:val="7"/>
              </w:numPr>
              <w:ind w:left="159" w:hanging="159"/>
              <w:jc w:val="left"/>
              <w:rPr>
                <w:rFonts w:asciiTheme="majorBidi" w:hAnsiTheme="majorBidi" w:cstheme="majorBidi"/>
                <w:sz w:val="20"/>
                <w:szCs w:val="20"/>
                <w:lang w:val="ru-RU"/>
              </w:rPr>
            </w:pPr>
            <w:hyperlink r:id="rId65">
              <w:r w:rsidR="00C05A66" w:rsidRPr="00D63A8F">
                <w:rPr>
                  <w:rStyle w:val="Hyperlink"/>
                  <w:rFonts w:asciiTheme="majorBidi" w:hAnsiTheme="majorBidi" w:cstheme="majorBidi"/>
                  <w:color w:val="auto"/>
                  <w:sz w:val="20"/>
                  <w:szCs w:val="20"/>
                  <w:lang w:val="ru-RU"/>
                </w:rPr>
                <w:t xml:space="preserve">Организация Объединенных Наций по вопросам образования, науки и культуры </w:t>
              </w:r>
              <w:r w:rsidR="00F55CCA" w:rsidRPr="00D63A8F">
                <w:rPr>
                  <w:rStyle w:val="Hyperlink"/>
                  <w:rFonts w:asciiTheme="majorBidi" w:hAnsiTheme="majorBidi" w:cstheme="majorBidi"/>
                  <w:color w:val="auto"/>
                  <w:sz w:val="20"/>
                  <w:szCs w:val="20"/>
                  <w:lang w:val="ru-RU"/>
                </w:rPr>
                <w:t>–</w:t>
              </w:r>
            </w:hyperlink>
            <w:r w:rsidR="00C05A66" w:rsidRPr="00D63A8F">
              <w:rPr>
                <w:rStyle w:val="Hyperlink"/>
                <w:rFonts w:asciiTheme="majorBidi" w:hAnsiTheme="majorBidi" w:cstheme="majorBidi"/>
                <w:color w:val="auto"/>
                <w:sz w:val="20"/>
                <w:szCs w:val="20"/>
                <w:lang w:val="ru-RU"/>
              </w:rPr>
              <w:t xml:space="preserve"> </w:t>
            </w:r>
            <w:hyperlink r:id="rId66" w:history="1">
              <w:r w:rsidR="00F55CCA" w:rsidRPr="00D63A8F">
                <w:rPr>
                  <w:rStyle w:val="Hyperlink"/>
                  <w:rFonts w:asciiTheme="majorBidi" w:hAnsiTheme="majorBidi" w:cstheme="majorBidi"/>
                  <w:color w:val="auto"/>
                  <w:sz w:val="20"/>
                  <w:szCs w:val="20"/>
                  <w:lang w:val="ru-RU"/>
                </w:rPr>
                <w:t>показатели вклада культуры в реализацию Повестки-2030</w:t>
              </w:r>
            </w:hyperlink>
          </w:p>
          <w:p w14:paraId="6A59C14B" w14:textId="77777777" w:rsidR="00C05A66" w:rsidRPr="00D63A8F" w:rsidRDefault="00C05A66" w:rsidP="00DC4203">
            <w:pPr>
              <w:ind w:left="159" w:hanging="159"/>
              <w:jc w:val="left"/>
              <w:rPr>
                <w:rFonts w:asciiTheme="majorBidi" w:hAnsiTheme="majorBidi" w:cstheme="majorBidi"/>
                <w:sz w:val="20"/>
                <w:szCs w:val="20"/>
                <w:lang w:val="ru-RU"/>
              </w:rPr>
            </w:pPr>
          </w:p>
        </w:tc>
      </w:tr>
      <w:tr w:rsidR="00582CFC" w:rsidRPr="00155BC5" w14:paraId="6ECAB710" w14:textId="77777777" w:rsidTr="00EE57D2">
        <w:trPr>
          <w:trHeight w:val="300"/>
        </w:trPr>
        <w:tc>
          <w:tcPr>
            <w:tcW w:w="1037" w:type="dxa"/>
            <w:shd w:val="clear" w:color="auto" w:fill="FFFFFF" w:themeFill="background1"/>
          </w:tcPr>
          <w:p w14:paraId="4C889B20"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C</w:t>
            </w:r>
          </w:p>
        </w:tc>
        <w:tc>
          <w:tcPr>
            <w:tcW w:w="1906" w:type="dxa"/>
            <w:shd w:val="clear" w:color="auto" w:fill="FFFFFF" w:themeFill="background1"/>
          </w:tcPr>
          <w:p w14:paraId="2FB3F391"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C.1 Денежные выгоды, полученные в соответствии с </w:t>
            </w:r>
            <w:r w:rsidR="006F4EBF" w:rsidRPr="00D63A8F">
              <w:rPr>
                <w:rFonts w:asciiTheme="majorBidi" w:hAnsiTheme="majorBidi" w:cstheme="majorBidi"/>
                <w:sz w:val="20"/>
                <w:szCs w:val="20"/>
                <w:lang w:val="ru-RU"/>
              </w:rPr>
              <w:t xml:space="preserve">применимыми </w:t>
            </w:r>
            <w:r w:rsidRPr="00D63A8F">
              <w:rPr>
                <w:rFonts w:asciiTheme="majorBidi" w:hAnsiTheme="majorBidi" w:cstheme="majorBidi"/>
                <w:sz w:val="20"/>
                <w:szCs w:val="20"/>
                <w:lang w:val="ru-RU"/>
              </w:rPr>
              <w:lastRenderedPageBreak/>
              <w:t xml:space="preserve">согласованными на международном уровне </w:t>
            </w:r>
            <w:r w:rsidR="006F4EBF" w:rsidRPr="00D63A8F">
              <w:rPr>
                <w:rFonts w:asciiTheme="majorBidi" w:hAnsiTheme="majorBidi" w:cstheme="majorBidi"/>
                <w:sz w:val="20"/>
                <w:szCs w:val="20"/>
                <w:lang w:val="ru-RU"/>
              </w:rPr>
              <w:t>документами, регулирующими доступ к генетическим ресурсам и совместного использования выгод</w:t>
            </w:r>
          </w:p>
          <w:p w14:paraId="2593CC75" w14:textId="77777777" w:rsidR="00E1169D" w:rsidRPr="00D63A8F" w:rsidRDefault="004E6A94">
            <w:pPr>
              <w:spacing w:before="12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C.2 Неденежные выгоды, </w:t>
            </w:r>
            <w:r w:rsidR="006F4EBF" w:rsidRPr="00D63A8F">
              <w:rPr>
                <w:rFonts w:asciiTheme="majorBidi" w:hAnsiTheme="majorBidi" w:cstheme="majorBidi"/>
                <w:sz w:val="20"/>
                <w:szCs w:val="20"/>
                <w:lang w:val="ru-RU"/>
              </w:rPr>
              <w:t>возникающие в соответствии</w:t>
            </w:r>
            <w:r w:rsidR="000C7EC1" w:rsidRPr="00D63A8F">
              <w:rPr>
                <w:rFonts w:asciiTheme="majorBidi" w:hAnsiTheme="majorBidi" w:cstheme="majorBidi"/>
                <w:sz w:val="20"/>
                <w:szCs w:val="20"/>
                <w:lang w:val="ru-RU"/>
              </w:rPr>
              <w:t xml:space="preserve"> с </w:t>
            </w:r>
            <w:r w:rsidR="006F4EBF" w:rsidRPr="00D63A8F">
              <w:rPr>
                <w:rFonts w:asciiTheme="majorBidi" w:hAnsiTheme="majorBidi" w:cstheme="majorBidi"/>
                <w:sz w:val="20"/>
                <w:szCs w:val="20"/>
                <w:lang w:val="ru-RU"/>
              </w:rPr>
              <w:t xml:space="preserve">применимыми </w:t>
            </w:r>
            <w:r w:rsidR="000C7EC1" w:rsidRPr="00D63A8F">
              <w:rPr>
                <w:rFonts w:asciiTheme="majorBidi" w:hAnsiTheme="majorBidi" w:cstheme="majorBidi"/>
                <w:sz w:val="20"/>
                <w:szCs w:val="20"/>
                <w:lang w:val="ru-RU"/>
              </w:rPr>
              <w:t xml:space="preserve">международными </w:t>
            </w:r>
            <w:r w:rsidR="006F4EBF" w:rsidRPr="00D63A8F">
              <w:rPr>
                <w:rFonts w:asciiTheme="majorBidi" w:hAnsiTheme="majorBidi" w:cstheme="majorBidi"/>
                <w:sz w:val="20"/>
                <w:szCs w:val="20"/>
                <w:lang w:val="ru-RU"/>
              </w:rPr>
              <w:t>документами, регулирующими доступ к генетическим ресурсам и совместного использования выгод</w:t>
            </w:r>
          </w:p>
          <w:p w14:paraId="3217629F" w14:textId="77777777" w:rsidR="00E1169D" w:rsidRPr="00D63A8F" w:rsidRDefault="004E6A94">
            <w:pPr>
              <w:spacing w:before="60"/>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13.b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462F377E"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Для C.1:</w:t>
            </w:r>
          </w:p>
          <w:p w14:paraId="1C70AC6D"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денежным выгодам, получаемым коренными народами и местными общинами</w:t>
            </w:r>
          </w:p>
          <w:p w14:paraId="2993884C" w14:textId="77777777" w:rsidR="00C05A66" w:rsidRPr="00D63A8F" w:rsidRDefault="00C05A66" w:rsidP="00C7175C">
            <w:pPr>
              <w:jc w:val="left"/>
              <w:rPr>
                <w:rFonts w:asciiTheme="majorBidi" w:hAnsiTheme="majorBidi" w:cstheme="majorBidi"/>
                <w:sz w:val="20"/>
                <w:szCs w:val="20"/>
                <w:lang w:val="ru-RU"/>
              </w:rPr>
            </w:pPr>
          </w:p>
          <w:p w14:paraId="1BE09604" w14:textId="77777777" w:rsidR="00C05A66" w:rsidRPr="00D63A8F" w:rsidRDefault="00C05A66" w:rsidP="00C7175C">
            <w:pPr>
              <w:jc w:val="left"/>
              <w:rPr>
                <w:rFonts w:asciiTheme="majorBidi" w:hAnsiTheme="majorBidi" w:cstheme="majorBidi"/>
                <w:sz w:val="20"/>
                <w:szCs w:val="20"/>
                <w:lang w:val="ru-RU"/>
              </w:rPr>
            </w:pPr>
          </w:p>
          <w:p w14:paraId="11E7D918" w14:textId="77777777" w:rsidR="00C05A66" w:rsidRPr="00D63A8F" w:rsidRDefault="00C05A66" w:rsidP="00C7175C">
            <w:pPr>
              <w:jc w:val="left"/>
              <w:rPr>
                <w:rFonts w:asciiTheme="majorBidi" w:hAnsiTheme="majorBidi" w:cstheme="majorBidi"/>
                <w:sz w:val="20"/>
                <w:szCs w:val="20"/>
                <w:lang w:val="ru-RU"/>
              </w:rPr>
            </w:pPr>
          </w:p>
          <w:p w14:paraId="068025B2" w14:textId="77777777" w:rsidR="00C05A66" w:rsidRPr="00D63A8F" w:rsidRDefault="00C05A66" w:rsidP="00C7175C">
            <w:pPr>
              <w:jc w:val="left"/>
              <w:rPr>
                <w:rFonts w:asciiTheme="majorBidi" w:hAnsiTheme="majorBidi" w:cstheme="majorBidi"/>
                <w:sz w:val="20"/>
                <w:szCs w:val="20"/>
                <w:lang w:val="ru-RU"/>
              </w:rPr>
            </w:pPr>
          </w:p>
          <w:p w14:paraId="7D32C513" w14:textId="77777777" w:rsidR="000C7EC1" w:rsidRPr="00D63A8F" w:rsidRDefault="000C7EC1" w:rsidP="00C7175C">
            <w:pPr>
              <w:jc w:val="left"/>
              <w:rPr>
                <w:rFonts w:asciiTheme="majorBidi" w:hAnsiTheme="majorBidi" w:cstheme="majorBidi"/>
                <w:sz w:val="20"/>
                <w:szCs w:val="20"/>
                <w:lang w:val="ru-RU"/>
              </w:rPr>
            </w:pPr>
          </w:p>
          <w:p w14:paraId="1FBF5893" w14:textId="77777777" w:rsidR="000C7EC1" w:rsidRPr="00D63A8F" w:rsidRDefault="000C7EC1" w:rsidP="00C7175C">
            <w:pPr>
              <w:jc w:val="left"/>
              <w:rPr>
                <w:rFonts w:asciiTheme="majorBidi" w:hAnsiTheme="majorBidi" w:cstheme="majorBidi"/>
                <w:sz w:val="20"/>
                <w:szCs w:val="20"/>
                <w:lang w:val="ru-RU"/>
              </w:rPr>
            </w:pPr>
          </w:p>
          <w:p w14:paraId="0AB5BDD2" w14:textId="77777777" w:rsidR="000C7EC1" w:rsidRPr="00D63A8F" w:rsidRDefault="000C7EC1" w:rsidP="00C7175C">
            <w:pPr>
              <w:jc w:val="left"/>
              <w:rPr>
                <w:rFonts w:asciiTheme="majorBidi" w:hAnsiTheme="majorBidi" w:cstheme="majorBidi"/>
                <w:sz w:val="20"/>
                <w:szCs w:val="20"/>
                <w:lang w:val="ru-RU"/>
              </w:rPr>
            </w:pPr>
          </w:p>
          <w:p w14:paraId="793FE086" w14:textId="77777777" w:rsidR="000C7EC1" w:rsidRPr="00D63A8F" w:rsidRDefault="000C7EC1" w:rsidP="00C7175C">
            <w:pPr>
              <w:jc w:val="left"/>
              <w:rPr>
                <w:rFonts w:asciiTheme="majorBidi" w:hAnsiTheme="majorBidi" w:cstheme="majorBidi"/>
                <w:sz w:val="20"/>
                <w:szCs w:val="20"/>
                <w:lang w:val="ru-RU"/>
              </w:rPr>
            </w:pPr>
          </w:p>
          <w:p w14:paraId="22958093" w14:textId="77777777" w:rsidR="000C7EC1" w:rsidRPr="00D63A8F" w:rsidRDefault="000C7EC1" w:rsidP="00C7175C">
            <w:pPr>
              <w:jc w:val="left"/>
              <w:rPr>
                <w:rFonts w:asciiTheme="majorBidi" w:hAnsiTheme="majorBidi" w:cstheme="majorBidi"/>
                <w:sz w:val="20"/>
                <w:szCs w:val="20"/>
                <w:lang w:val="ru-RU"/>
              </w:rPr>
            </w:pPr>
          </w:p>
          <w:p w14:paraId="5C723FAC" w14:textId="77777777" w:rsidR="000C7EC1" w:rsidRPr="00D63A8F" w:rsidRDefault="000C7EC1" w:rsidP="00C7175C">
            <w:pPr>
              <w:jc w:val="left"/>
              <w:rPr>
                <w:rFonts w:asciiTheme="majorBidi" w:hAnsiTheme="majorBidi" w:cstheme="majorBidi"/>
                <w:sz w:val="20"/>
                <w:szCs w:val="20"/>
                <w:lang w:val="ru-RU"/>
              </w:rPr>
            </w:pPr>
          </w:p>
          <w:p w14:paraId="26019323" w14:textId="77777777" w:rsidR="000C7EC1" w:rsidRPr="00D63A8F" w:rsidRDefault="000C7EC1" w:rsidP="00C7175C">
            <w:pPr>
              <w:jc w:val="left"/>
              <w:rPr>
                <w:rFonts w:asciiTheme="majorBidi" w:hAnsiTheme="majorBidi" w:cstheme="majorBidi"/>
                <w:sz w:val="20"/>
                <w:szCs w:val="20"/>
                <w:lang w:val="ru-RU"/>
              </w:rPr>
            </w:pPr>
          </w:p>
          <w:p w14:paraId="25765D8A"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C.2:</w:t>
            </w:r>
          </w:p>
          <w:p w14:paraId="48EF36F9"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типу неденежных выгод </w:t>
            </w:r>
          </w:p>
          <w:p w14:paraId="1C1CBF02" w14:textId="77777777" w:rsidR="00E1169D" w:rsidRPr="00D63A8F" w:rsidRDefault="00751A4D" w:rsidP="00C7175C">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н</w:t>
            </w:r>
            <w:r w:rsidR="004E6A94" w:rsidRPr="00D63A8F">
              <w:rPr>
                <w:rFonts w:asciiTheme="majorBidi" w:hAnsiTheme="majorBidi" w:cstheme="majorBidi"/>
                <w:sz w:val="20"/>
                <w:szCs w:val="20"/>
                <w:lang w:val="ru-RU"/>
              </w:rPr>
              <w:t>еденежны</w:t>
            </w:r>
            <w:r w:rsidRPr="00D63A8F">
              <w:rPr>
                <w:rFonts w:asciiTheme="majorBidi" w:hAnsiTheme="majorBidi" w:cstheme="majorBidi"/>
                <w:sz w:val="20"/>
                <w:szCs w:val="20"/>
                <w:lang w:val="ru-RU"/>
              </w:rPr>
              <w:t>м</w:t>
            </w:r>
            <w:r w:rsidR="004E6A94" w:rsidRPr="00D63A8F">
              <w:rPr>
                <w:rFonts w:asciiTheme="majorBidi" w:hAnsiTheme="majorBidi" w:cstheme="majorBidi"/>
                <w:sz w:val="20"/>
                <w:szCs w:val="20"/>
                <w:lang w:val="ru-RU"/>
              </w:rPr>
              <w:t xml:space="preserve"> выгод</w:t>
            </w:r>
            <w:r w:rsidRPr="00D63A8F">
              <w:rPr>
                <w:rFonts w:asciiTheme="majorBidi" w:hAnsiTheme="majorBidi" w:cstheme="majorBidi"/>
                <w:sz w:val="20"/>
                <w:szCs w:val="20"/>
                <w:lang w:val="ru-RU"/>
              </w:rPr>
              <w:t>ам</w:t>
            </w:r>
            <w:r w:rsidR="004E6A94" w:rsidRPr="00D63A8F">
              <w:rPr>
                <w:rFonts w:asciiTheme="majorBidi" w:hAnsiTheme="majorBidi" w:cstheme="majorBidi"/>
                <w:sz w:val="20"/>
                <w:szCs w:val="20"/>
                <w:lang w:val="ru-RU"/>
              </w:rPr>
              <w:t>, получаемы</w:t>
            </w:r>
            <w:r w:rsidRPr="00D63A8F">
              <w:rPr>
                <w:rFonts w:asciiTheme="majorBidi" w:hAnsiTheme="majorBidi" w:cstheme="majorBidi"/>
                <w:sz w:val="20"/>
                <w:szCs w:val="20"/>
                <w:lang w:val="ru-RU"/>
              </w:rPr>
              <w:t>м</w:t>
            </w:r>
            <w:r w:rsidR="004E6A94" w:rsidRPr="00D63A8F">
              <w:rPr>
                <w:rFonts w:asciiTheme="majorBidi" w:hAnsiTheme="majorBidi" w:cstheme="majorBidi"/>
                <w:sz w:val="20"/>
                <w:szCs w:val="20"/>
                <w:lang w:val="ru-RU"/>
              </w:rPr>
              <w:t xml:space="preserve"> коренными народами и местными общинами</w:t>
            </w:r>
          </w:p>
          <w:p w14:paraId="15D86D52" w14:textId="77777777" w:rsidR="00C05A66" w:rsidRPr="00D63A8F" w:rsidRDefault="00C05A66" w:rsidP="00C7175C">
            <w:pPr>
              <w:jc w:val="left"/>
              <w:rPr>
                <w:rFonts w:asciiTheme="majorBidi" w:hAnsiTheme="majorBidi" w:cstheme="majorBidi"/>
                <w:sz w:val="20"/>
                <w:szCs w:val="20"/>
                <w:lang w:val="ru-RU"/>
              </w:rPr>
            </w:pPr>
          </w:p>
        </w:tc>
        <w:tc>
          <w:tcPr>
            <w:tcW w:w="2962" w:type="dxa"/>
            <w:shd w:val="clear" w:color="auto" w:fill="FFFFFF" w:themeFill="background1"/>
          </w:tcPr>
          <w:p w14:paraId="2AE6A21B" w14:textId="77777777" w:rsidR="00C05A66" w:rsidRPr="00D63A8F" w:rsidRDefault="00C05A66" w:rsidP="004E6A94">
            <w:pPr>
              <w:rPr>
                <w:rFonts w:asciiTheme="majorBidi" w:hAnsiTheme="majorBidi" w:cstheme="majorBidi"/>
                <w:sz w:val="20"/>
                <w:szCs w:val="20"/>
                <w:lang w:val="ru-RU"/>
              </w:rPr>
            </w:pPr>
          </w:p>
        </w:tc>
        <w:tc>
          <w:tcPr>
            <w:tcW w:w="4682" w:type="dxa"/>
            <w:shd w:val="clear" w:color="auto" w:fill="FFFFFF" w:themeFill="background1"/>
          </w:tcPr>
          <w:p w14:paraId="6CE5ABF0"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67" w:history="1">
              <w:r w:rsidR="000C7EC1"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пользователей, предоставивших информацию, касающуюся использования генетических ресурсов, </w:t>
              </w:r>
              <w:r w:rsidR="000C7EC1" w:rsidRPr="00D63A8F">
                <w:rPr>
                  <w:rStyle w:val="Hyperlink"/>
                  <w:rFonts w:asciiTheme="majorBidi" w:hAnsiTheme="majorBidi" w:cstheme="majorBidi"/>
                  <w:color w:val="auto"/>
                  <w:sz w:val="20"/>
                  <w:szCs w:val="20"/>
                  <w:lang w:val="ru-RU"/>
                </w:rPr>
                <w:t>в назначенные</w:t>
              </w:r>
              <w:r w:rsidR="00C05A66" w:rsidRPr="00D63A8F">
                <w:rPr>
                  <w:rStyle w:val="Hyperlink"/>
                  <w:rFonts w:asciiTheme="majorBidi" w:hAnsiTheme="majorBidi" w:cstheme="majorBidi"/>
                  <w:color w:val="auto"/>
                  <w:sz w:val="20"/>
                  <w:szCs w:val="20"/>
                  <w:lang w:val="ru-RU"/>
                </w:rPr>
                <w:t xml:space="preserve"> контрольные пункты</w:t>
              </w:r>
            </w:hyperlink>
          </w:p>
          <w:p w14:paraId="420216FD"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68" w:history="1">
              <w:r w:rsidR="00C05A66" w:rsidRPr="00D63A8F">
                <w:rPr>
                  <w:rStyle w:val="Hyperlink"/>
                  <w:rFonts w:asciiTheme="majorBidi" w:hAnsiTheme="majorBidi" w:cstheme="majorBidi"/>
                  <w:color w:val="auto"/>
                  <w:sz w:val="20"/>
                  <w:szCs w:val="20"/>
                  <w:lang w:val="ru-RU"/>
                </w:rPr>
                <w:t xml:space="preserve">Общее </w:t>
              </w:r>
              <w:r w:rsidR="000C7EC1"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международно признанных сертификатов, опубликованных в </w:t>
              </w:r>
              <w:r w:rsidR="000C7EC1" w:rsidRPr="00D63A8F">
                <w:rPr>
                  <w:rStyle w:val="Hyperlink"/>
                  <w:rFonts w:asciiTheme="majorBidi" w:hAnsiTheme="majorBidi" w:cstheme="majorBidi"/>
                  <w:color w:val="auto"/>
                  <w:sz w:val="20"/>
                  <w:szCs w:val="20"/>
                  <w:lang w:val="ru-RU"/>
                </w:rPr>
                <w:t xml:space="preserve">Механизме посредничества </w:t>
              </w:r>
              <w:r w:rsidR="00DA213F" w:rsidRPr="00D63A8F">
                <w:rPr>
                  <w:rStyle w:val="Hyperlink"/>
                  <w:rFonts w:asciiTheme="majorBidi" w:hAnsiTheme="majorBidi" w:cstheme="majorBidi"/>
                  <w:color w:val="auto"/>
                  <w:sz w:val="20"/>
                  <w:szCs w:val="20"/>
                  <w:lang w:val="ru-RU"/>
                </w:rPr>
                <w:t>регулирования д</w:t>
              </w:r>
              <w:r w:rsidR="00C05A66" w:rsidRPr="00D63A8F">
                <w:rPr>
                  <w:rStyle w:val="Hyperlink"/>
                  <w:rFonts w:asciiTheme="majorBidi" w:hAnsiTheme="majorBidi" w:cstheme="majorBidi"/>
                  <w:color w:val="auto"/>
                  <w:sz w:val="20"/>
                  <w:szCs w:val="20"/>
                  <w:lang w:val="ru-RU"/>
                </w:rPr>
                <w:t>оступ</w:t>
              </w:r>
              <w:r w:rsidR="00DA213F" w:rsidRPr="00D63A8F">
                <w:rPr>
                  <w:rStyle w:val="Hyperlink"/>
                  <w:rFonts w:asciiTheme="majorBidi" w:hAnsiTheme="majorBidi" w:cstheme="majorBidi"/>
                  <w:color w:val="auto"/>
                  <w:sz w:val="20"/>
                  <w:szCs w:val="20"/>
                  <w:lang w:val="ru-RU"/>
                </w:rPr>
                <w:t>а</w:t>
              </w:r>
              <w:r w:rsidR="00C05A66" w:rsidRPr="00D63A8F">
                <w:rPr>
                  <w:rStyle w:val="Hyperlink"/>
                  <w:rFonts w:asciiTheme="majorBidi" w:hAnsiTheme="majorBidi" w:cstheme="majorBidi"/>
                  <w:color w:val="auto"/>
                  <w:sz w:val="20"/>
                  <w:szCs w:val="20"/>
                  <w:lang w:val="ru-RU"/>
                </w:rPr>
                <w:t xml:space="preserve"> </w:t>
              </w:r>
              <w:r w:rsidR="00DA213F" w:rsidRPr="00D63A8F">
                <w:rPr>
                  <w:rStyle w:val="Hyperlink"/>
                  <w:rFonts w:asciiTheme="majorBidi" w:hAnsiTheme="majorBidi" w:cstheme="majorBidi"/>
                  <w:color w:val="auto"/>
                  <w:sz w:val="20"/>
                  <w:szCs w:val="20"/>
                  <w:lang w:val="ru-RU"/>
                </w:rPr>
                <w:t>к генетическим ресурсам и</w:t>
              </w:r>
              <w:r w:rsidR="00C05A66" w:rsidRPr="00D63A8F">
                <w:rPr>
                  <w:rStyle w:val="Hyperlink"/>
                  <w:rFonts w:asciiTheme="majorBidi" w:hAnsiTheme="majorBidi" w:cstheme="majorBidi"/>
                  <w:color w:val="auto"/>
                  <w:sz w:val="20"/>
                  <w:szCs w:val="20"/>
                  <w:lang w:val="ru-RU"/>
                </w:rPr>
                <w:t xml:space="preserve"> совместно</w:t>
              </w:r>
              <w:r w:rsidR="00DA213F" w:rsidRPr="00D63A8F">
                <w:rPr>
                  <w:rStyle w:val="Hyperlink"/>
                  <w:rFonts w:asciiTheme="majorBidi" w:hAnsiTheme="majorBidi" w:cstheme="majorBidi"/>
                  <w:color w:val="auto"/>
                  <w:sz w:val="20"/>
                  <w:szCs w:val="20"/>
                  <w:lang w:val="ru-RU"/>
                </w:rPr>
                <w:t>го</w:t>
              </w:r>
              <w:r w:rsidR="00C05A66" w:rsidRPr="00D63A8F">
                <w:rPr>
                  <w:rStyle w:val="Hyperlink"/>
                  <w:rFonts w:asciiTheme="majorBidi" w:hAnsiTheme="majorBidi" w:cstheme="majorBidi"/>
                  <w:color w:val="auto"/>
                  <w:sz w:val="20"/>
                  <w:szCs w:val="20"/>
                  <w:lang w:val="ru-RU"/>
                </w:rPr>
                <w:t xml:space="preserve"> использовани</w:t>
              </w:r>
              <w:r w:rsidR="00DA213F" w:rsidRPr="00D63A8F">
                <w:rPr>
                  <w:rStyle w:val="Hyperlink"/>
                  <w:rFonts w:asciiTheme="majorBidi" w:hAnsiTheme="majorBidi" w:cstheme="majorBidi"/>
                  <w:color w:val="auto"/>
                  <w:sz w:val="20"/>
                  <w:szCs w:val="20"/>
                  <w:lang w:val="ru-RU"/>
                </w:rPr>
                <w:t>я</w:t>
              </w:r>
              <w:r w:rsidR="00C05A66" w:rsidRPr="00D63A8F">
                <w:rPr>
                  <w:rStyle w:val="Hyperlink"/>
                  <w:rFonts w:asciiTheme="majorBidi" w:hAnsiTheme="majorBidi" w:cstheme="majorBidi"/>
                  <w:color w:val="auto"/>
                  <w:sz w:val="20"/>
                  <w:szCs w:val="20"/>
                  <w:lang w:val="ru-RU"/>
                </w:rPr>
                <w:t xml:space="preserve"> выгод</w:t>
              </w:r>
            </w:hyperlink>
          </w:p>
          <w:p w14:paraId="6538CB0A"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69" w:history="1">
              <w:r w:rsidR="00DA213F"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коммюнике контрольных </w:t>
              </w:r>
              <w:r w:rsidR="00DA213F" w:rsidRPr="00D63A8F">
                <w:rPr>
                  <w:rStyle w:val="Hyperlink"/>
                  <w:rFonts w:asciiTheme="majorBidi" w:hAnsiTheme="majorBidi" w:cstheme="majorBidi"/>
                  <w:color w:val="auto"/>
                  <w:sz w:val="20"/>
                  <w:szCs w:val="20"/>
                  <w:lang w:val="ru-RU"/>
                </w:rPr>
                <w:t>пунктов</w:t>
              </w:r>
              <w:r w:rsidR="00C05A66" w:rsidRPr="00D63A8F">
                <w:rPr>
                  <w:rStyle w:val="Hyperlink"/>
                  <w:rFonts w:asciiTheme="majorBidi" w:hAnsiTheme="majorBidi" w:cstheme="majorBidi"/>
                  <w:color w:val="auto"/>
                  <w:sz w:val="20"/>
                  <w:szCs w:val="20"/>
                  <w:lang w:val="ru-RU"/>
                </w:rPr>
                <w:t xml:space="preserve">, опубликованных в </w:t>
              </w:r>
              <w:r w:rsidR="00DA213F" w:rsidRPr="00D63A8F">
                <w:rPr>
                  <w:rStyle w:val="Hyperlink"/>
                  <w:rFonts w:asciiTheme="majorBidi" w:hAnsiTheme="majorBidi" w:cstheme="majorBidi"/>
                  <w:color w:val="auto"/>
                  <w:sz w:val="20"/>
                  <w:szCs w:val="20"/>
                  <w:lang w:val="ru-RU"/>
                </w:rPr>
                <w:t>Механизме посредничества регулирования доступа к генетическим ресурсам и совместного использования выгод</w:t>
              </w:r>
              <w:r w:rsidR="00C05A66" w:rsidRPr="00D63A8F">
                <w:rPr>
                  <w:rStyle w:val="Hyperlink"/>
                  <w:rFonts w:asciiTheme="majorBidi" w:hAnsiTheme="majorBidi" w:cstheme="majorBidi"/>
                  <w:color w:val="auto"/>
                  <w:sz w:val="20"/>
                  <w:szCs w:val="20"/>
                  <w:lang w:val="ru-RU"/>
                </w:rPr>
                <w:t xml:space="preserve"> </w:t>
              </w:r>
            </w:hyperlink>
          </w:p>
          <w:p w14:paraId="4ED22463" w14:textId="77777777" w:rsidR="00E1169D" w:rsidRPr="00D63A8F" w:rsidRDefault="005032D9" w:rsidP="00DC4203">
            <w:pPr>
              <w:pStyle w:val="ListParagraph"/>
              <w:numPr>
                <w:ilvl w:val="0"/>
                <w:numId w:val="7"/>
              </w:numPr>
              <w:ind w:left="159" w:hanging="159"/>
              <w:jc w:val="left"/>
              <w:rPr>
                <w:rFonts w:asciiTheme="majorBidi" w:hAnsiTheme="majorBidi" w:cstheme="majorBidi"/>
                <w:sz w:val="20"/>
                <w:szCs w:val="20"/>
                <w:shd w:val="clear" w:color="auto" w:fill="FFFFFF" w:themeFill="background1"/>
                <w:lang w:val="ru-RU"/>
              </w:rPr>
            </w:pPr>
            <w:hyperlink r:id="rId70" w:history="1">
              <w:r w:rsidR="00DA213F" w:rsidRPr="00D63A8F">
                <w:rPr>
                  <w:sz w:val="20"/>
                  <w:szCs w:val="20"/>
                  <w:lang w:val="ru-RU"/>
                </w:rPr>
                <w:t xml:space="preserve"> </w:t>
              </w:r>
              <w:r w:rsidR="00DA213F" w:rsidRPr="00D63A8F">
                <w:rPr>
                  <w:rStyle w:val="Hyperlink"/>
                  <w:rFonts w:asciiTheme="majorBidi" w:hAnsiTheme="majorBidi" w:cstheme="majorBidi"/>
                  <w:color w:val="auto"/>
                  <w:sz w:val="20"/>
                  <w:szCs w:val="20"/>
                  <w:lang w:val="ru-RU"/>
                </w:rPr>
                <w:t xml:space="preserve">Число </w:t>
              </w:r>
              <w:r w:rsidR="00C05A66" w:rsidRPr="00D63A8F">
                <w:rPr>
                  <w:rStyle w:val="Hyperlink"/>
                  <w:rFonts w:asciiTheme="majorBidi" w:hAnsiTheme="majorBidi" w:cstheme="majorBidi"/>
                  <w:color w:val="auto"/>
                  <w:sz w:val="20"/>
                  <w:szCs w:val="20"/>
                  <w:lang w:val="ru-RU"/>
                </w:rPr>
                <w:t xml:space="preserve">международно признанных сертификатов соответствия для некоммерческих целей в </w:t>
              </w:r>
            </w:hyperlink>
            <w:r w:rsidR="00DA213F" w:rsidRPr="00D63A8F">
              <w:rPr>
                <w:rStyle w:val="Hyperlink"/>
                <w:color w:val="auto"/>
                <w:sz w:val="20"/>
                <w:szCs w:val="20"/>
                <w:lang w:val="ru-RU"/>
              </w:rPr>
              <w:t>Механизме посредничества регулирования доступа к генетическим ресурсам и совместного использования выгод</w:t>
            </w:r>
          </w:p>
        </w:tc>
      </w:tr>
      <w:tr w:rsidR="00582CFC" w:rsidRPr="00155BC5" w14:paraId="518C61C9" w14:textId="77777777" w:rsidTr="00EE57D2">
        <w:trPr>
          <w:trHeight w:val="300"/>
        </w:trPr>
        <w:tc>
          <w:tcPr>
            <w:tcW w:w="1037" w:type="dxa"/>
            <w:shd w:val="clear" w:color="auto" w:fill="FFFFFF" w:themeFill="background1"/>
          </w:tcPr>
          <w:p w14:paraId="71DDDD7E"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D</w:t>
            </w:r>
          </w:p>
        </w:tc>
        <w:tc>
          <w:tcPr>
            <w:tcW w:w="1906" w:type="dxa"/>
            <w:shd w:val="clear" w:color="auto" w:fill="FFFFFF" w:themeFill="background1"/>
          </w:tcPr>
          <w:p w14:paraId="67870E34" w14:textId="77777777" w:rsidR="00E1169D" w:rsidRPr="00D63A8F" w:rsidRDefault="004E6A94" w:rsidP="00751A4D">
            <w:pPr>
              <w:spacing w:before="40" w:after="40"/>
              <w:jc w:val="left"/>
              <w:rPr>
                <w:rFonts w:eastAsia="DengXian"/>
                <w:sz w:val="20"/>
                <w:szCs w:val="20"/>
                <w:lang w:val="ru-RU"/>
              </w:rPr>
            </w:pPr>
            <w:r w:rsidRPr="00D63A8F">
              <w:rPr>
                <w:rFonts w:asciiTheme="majorBidi" w:eastAsia="DengXian" w:hAnsiTheme="majorBidi" w:cstheme="majorBidi"/>
                <w:sz w:val="20"/>
                <w:szCs w:val="20"/>
                <w:lang w:val="ru-RU"/>
              </w:rPr>
              <w:t>D.1 Международное государственное финансирование, включая официальную помощь</w:t>
            </w:r>
            <w:r w:rsidR="00472929" w:rsidRPr="00D63A8F">
              <w:rPr>
                <w:rFonts w:eastAsia="DengXian"/>
                <w:sz w:val="20"/>
                <w:szCs w:val="20"/>
                <w:lang w:val="ru-RU"/>
              </w:rPr>
              <w:t xml:space="preserve"> в целях развития, </w:t>
            </w:r>
            <w:r w:rsidR="00751A4D" w:rsidRPr="00D63A8F">
              <w:rPr>
                <w:rFonts w:eastAsia="DengXian"/>
                <w:sz w:val="20"/>
                <w:szCs w:val="20"/>
                <w:lang w:val="ru-RU"/>
              </w:rPr>
              <w:t xml:space="preserve">выделяемую </w:t>
            </w:r>
            <w:r w:rsidR="00472929" w:rsidRPr="00D63A8F">
              <w:rPr>
                <w:rFonts w:eastAsia="DengXian"/>
                <w:sz w:val="20"/>
                <w:szCs w:val="20"/>
                <w:lang w:val="ru-RU"/>
              </w:rPr>
              <w:t xml:space="preserve">на </w:t>
            </w:r>
            <w:r w:rsidR="00472929" w:rsidRPr="00D63A8F">
              <w:rPr>
                <w:rFonts w:eastAsia="DengXian"/>
                <w:sz w:val="20"/>
                <w:szCs w:val="20"/>
                <w:lang w:val="ru-RU"/>
              </w:rPr>
              <w:lastRenderedPageBreak/>
              <w:t xml:space="preserve">сохранение и устойчивое использование биоразнообразия и экосистем </w:t>
            </w:r>
          </w:p>
          <w:p w14:paraId="4338BC3A" w14:textId="77777777" w:rsidR="00C05A66" w:rsidRPr="00D63A8F" w:rsidRDefault="00C05A66" w:rsidP="004E6A94">
            <w:pPr>
              <w:jc w:val="left"/>
              <w:rPr>
                <w:rFonts w:asciiTheme="majorBidi" w:eastAsia="DengXian" w:hAnsiTheme="majorBidi" w:cstheme="majorBidi"/>
                <w:sz w:val="20"/>
                <w:szCs w:val="20"/>
                <w:lang w:val="ru-RU"/>
              </w:rPr>
            </w:pPr>
          </w:p>
          <w:p w14:paraId="7299E704" w14:textId="77777777" w:rsidR="00E1169D" w:rsidRPr="00D63A8F" w:rsidRDefault="004E6A94">
            <w:pPr>
              <w:jc w:val="left"/>
              <w:rPr>
                <w:rFonts w:asciiTheme="majorBidi" w:eastAsia="DengXian" w:hAnsiTheme="majorBidi" w:cstheme="majorBidi"/>
                <w:sz w:val="20"/>
                <w:szCs w:val="20"/>
                <w:lang w:val="ru-RU"/>
              </w:rPr>
            </w:pPr>
            <w:r w:rsidRPr="00D63A8F">
              <w:rPr>
                <w:rFonts w:asciiTheme="majorBidi" w:eastAsia="DengXian" w:hAnsiTheme="majorBidi" w:cstheme="majorBidi"/>
                <w:sz w:val="20"/>
                <w:szCs w:val="20"/>
                <w:lang w:val="ru-RU"/>
              </w:rPr>
              <w:t xml:space="preserve">D.2 </w:t>
            </w:r>
            <w:r w:rsidR="00472929" w:rsidRPr="00D63A8F">
              <w:rPr>
                <w:rFonts w:eastAsia="DengXian"/>
                <w:sz w:val="20"/>
                <w:szCs w:val="20"/>
                <w:lang w:val="ru-RU"/>
              </w:rPr>
              <w:t>Национальное государственное финансирование на сохранение и устойчивое использование биоразнообразия и экосистем</w:t>
            </w:r>
            <w:r w:rsidRPr="00D63A8F">
              <w:rPr>
                <w:rFonts w:asciiTheme="majorBidi" w:eastAsia="DengXian" w:hAnsiTheme="majorBidi" w:cstheme="majorBidi"/>
                <w:sz w:val="20"/>
                <w:szCs w:val="20"/>
                <w:lang w:val="ru-RU"/>
              </w:rPr>
              <w:t xml:space="preserve"> </w:t>
            </w:r>
          </w:p>
          <w:p w14:paraId="15407E84" w14:textId="77777777" w:rsidR="00C05A66" w:rsidRPr="00D63A8F" w:rsidRDefault="00C05A66" w:rsidP="004E6A94">
            <w:pPr>
              <w:jc w:val="left"/>
              <w:rPr>
                <w:rFonts w:asciiTheme="majorBidi" w:eastAsia="DengXian" w:hAnsiTheme="majorBidi" w:cstheme="majorBidi"/>
                <w:sz w:val="20"/>
                <w:szCs w:val="20"/>
                <w:lang w:val="ru-RU"/>
              </w:rPr>
            </w:pPr>
          </w:p>
          <w:p w14:paraId="66423D61" w14:textId="77777777" w:rsidR="00E1169D" w:rsidRPr="00D63A8F" w:rsidRDefault="004E6A94">
            <w:pPr>
              <w:jc w:val="left"/>
              <w:rPr>
                <w:rFonts w:asciiTheme="majorBidi" w:hAnsiTheme="majorBidi" w:cstheme="majorBidi"/>
                <w:sz w:val="20"/>
                <w:szCs w:val="20"/>
                <w:lang w:val="ru-RU"/>
              </w:rPr>
            </w:pPr>
            <w:r w:rsidRPr="00D63A8F">
              <w:rPr>
                <w:rFonts w:asciiTheme="majorBidi" w:eastAsia="DengXian" w:hAnsiTheme="majorBidi" w:cstheme="majorBidi"/>
                <w:sz w:val="20"/>
                <w:szCs w:val="20"/>
                <w:lang w:val="ru-RU"/>
              </w:rPr>
              <w:t xml:space="preserve">D.3 </w:t>
            </w:r>
            <w:r w:rsidR="00472929" w:rsidRPr="00D63A8F">
              <w:rPr>
                <w:rFonts w:eastAsia="DengXian"/>
                <w:sz w:val="20"/>
                <w:szCs w:val="20"/>
                <w:lang w:val="ru-RU"/>
              </w:rPr>
              <w:t>Частное финансирование (национальное и международное) на сохранение и устойчивое использование биоразнообразия и экосистем</w:t>
            </w:r>
          </w:p>
        </w:tc>
        <w:tc>
          <w:tcPr>
            <w:tcW w:w="3261" w:type="dxa"/>
            <w:shd w:val="clear" w:color="auto" w:fill="FFFFFF" w:themeFill="background1"/>
          </w:tcPr>
          <w:p w14:paraId="1639B19F"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Для D1 и D2:</w:t>
            </w:r>
          </w:p>
          <w:p w14:paraId="3E5FCC25"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Конкретные разбивки не указаны.</w:t>
            </w:r>
          </w:p>
          <w:p w14:paraId="7C2787CC" w14:textId="77777777" w:rsidR="00C05A66" w:rsidRPr="00D63A8F" w:rsidRDefault="00C05A66" w:rsidP="00C7175C">
            <w:pPr>
              <w:jc w:val="left"/>
              <w:rPr>
                <w:rFonts w:asciiTheme="majorBidi" w:hAnsiTheme="majorBidi" w:cstheme="majorBidi"/>
                <w:sz w:val="20"/>
                <w:szCs w:val="20"/>
                <w:lang w:val="ru-RU"/>
              </w:rPr>
            </w:pPr>
          </w:p>
          <w:p w14:paraId="13918D94" w14:textId="77777777" w:rsidR="00C05A66" w:rsidRPr="00D63A8F" w:rsidRDefault="00C05A66" w:rsidP="00C7175C">
            <w:pPr>
              <w:jc w:val="left"/>
              <w:rPr>
                <w:rFonts w:asciiTheme="majorBidi" w:hAnsiTheme="majorBidi" w:cstheme="majorBidi"/>
                <w:sz w:val="20"/>
                <w:szCs w:val="20"/>
                <w:lang w:val="ru-RU"/>
              </w:rPr>
            </w:pPr>
          </w:p>
          <w:p w14:paraId="51F132F8" w14:textId="77777777" w:rsidR="00C05A66" w:rsidRPr="00D63A8F" w:rsidRDefault="00C05A66" w:rsidP="00C7175C">
            <w:pPr>
              <w:jc w:val="left"/>
              <w:rPr>
                <w:rFonts w:asciiTheme="majorBidi" w:hAnsiTheme="majorBidi" w:cstheme="majorBidi"/>
                <w:sz w:val="20"/>
                <w:szCs w:val="20"/>
                <w:lang w:val="ru-RU"/>
              </w:rPr>
            </w:pPr>
          </w:p>
          <w:p w14:paraId="2D3D2385" w14:textId="77777777" w:rsidR="00C05A66" w:rsidRPr="00D63A8F" w:rsidRDefault="00C05A66" w:rsidP="00C7175C">
            <w:pPr>
              <w:jc w:val="left"/>
              <w:rPr>
                <w:rFonts w:asciiTheme="majorBidi" w:hAnsiTheme="majorBidi" w:cstheme="majorBidi"/>
                <w:sz w:val="20"/>
                <w:szCs w:val="20"/>
                <w:lang w:val="ru-RU"/>
              </w:rPr>
            </w:pPr>
          </w:p>
          <w:p w14:paraId="1D886D7A" w14:textId="77777777" w:rsidR="00C05A66" w:rsidRPr="00D63A8F" w:rsidRDefault="00C05A66" w:rsidP="00C7175C">
            <w:pPr>
              <w:jc w:val="left"/>
              <w:rPr>
                <w:rFonts w:asciiTheme="majorBidi" w:hAnsiTheme="majorBidi" w:cstheme="majorBidi"/>
                <w:sz w:val="20"/>
                <w:szCs w:val="20"/>
                <w:lang w:val="ru-RU"/>
              </w:rPr>
            </w:pPr>
          </w:p>
          <w:p w14:paraId="15DC91BA" w14:textId="77777777" w:rsidR="00C05A66" w:rsidRPr="00D63A8F" w:rsidRDefault="00C05A66" w:rsidP="00C7175C">
            <w:pPr>
              <w:jc w:val="left"/>
              <w:rPr>
                <w:rFonts w:asciiTheme="majorBidi" w:hAnsiTheme="majorBidi" w:cstheme="majorBidi"/>
                <w:sz w:val="20"/>
                <w:szCs w:val="20"/>
                <w:lang w:val="ru-RU"/>
              </w:rPr>
            </w:pPr>
          </w:p>
          <w:p w14:paraId="49CF4D15" w14:textId="77777777" w:rsidR="00C05A66" w:rsidRPr="00D63A8F" w:rsidRDefault="00C05A66" w:rsidP="00C7175C">
            <w:pPr>
              <w:jc w:val="left"/>
              <w:rPr>
                <w:rFonts w:asciiTheme="majorBidi" w:hAnsiTheme="majorBidi" w:cstheme="majorBidi"/>
                <w:sz w:val="20"/>
                <w:szCs w:val="20"/>
                <w:lang w:val="ru-RU"/>
              </w:rPr>
            </w:pPr>
          </w:p>
          <w:p w14:paraId="30CD0788" w14:textId="77777777" w:rsidR="00C05A66" w:rsidRPr="00D63A8F" w:rsidRDefault="00C05A66" w:rsidP="00C7175C">
            <w:pPr>
              <w:jc w:val="left"/>
              <w:rPr>
                <w:rFonts w:asciiTheme="majorBidi" w:hAnsiTheme="majorBidi" w:cstheme="majorBidi"/>
                <w:sz w:val="20"/>
                <w:szCs w:val="20"/>
                <w:lang w:val="ru-RU"/>
              </w:rPr>
            </w:pPr>
          </w:p>
          <w:p w14:paraId="44A6AB45" w14:textId="77777777" w:rsidR="00C05A66" w:rsidRPr="00D63A8F" w:rsidRDefault="00C05A66" w:rsidP="00C7175C">
            <w:pPr>
              <w:jc w:val="left"/>
              <w:rPr>
                <w:rFonts w:asciiTheme="majorBidi" w:hAnsiTheme="majorBidi" w:cstheme="majorBidi"/>
                <w:sz w:val="20"/>
                <w:szCs w:val="20"/>
                <w:lang w:val="ru-RU"/>
              </w:rPr>
            </w:pPr>
          </w:p>
          <w:p w14:paraId="49055F1E" w14:textId="77777777" w:rsidR="00C05A66" w:rsidRPr="00D63A8F" w:rsidRDefault="00C05A66" w:rsidP="00C7175C">
            <w:pPr>
              <w:jc w:val="left"/>
              <w:rPr>
                <w:rFonts w:asciiTheme="majorBidi" w:hAnsiTheme="majorBidi" w:cstheme="majorBidi"/>
                <w:sz w:val="20"/>
                <w:szCs w:val="20"/>
                <w:lang w:val="ru-RU"/>
              </w:rPr>
            </w:pPr>
          </w:p>
          <w:p w14:paraId="6E1ECEB3" w14:textId="77777777" w:rsidR="00C05A66" w:rsidRPr="00D63A8F" w:rsidRDefault="00C05A66" w:rsidP="00C7175C">
            <w:pPr>
              <w:jc w:val="left"/>
              <w:rPr>
                <w:rFonts w:asciiTheme="majorBidi" w:hAnsiTheme="majorBidi" w:cstheme="majorBidi"/>
                <w:sz w:val="20"/>
                <w:szCs w:val="20"/>
                <w:lang w:val="ru-RU"/>
              </w:rPr>
            </w:pPr>
          </w:p>
          <w:p w14:paraId="2EEC89D6" w14:textId="77777777" w:rsidR="00C05A66" w:rsidRPr="00D63A8F" w:rsidRDefault="00C05A66" w:rsidP="00C7175C">
            <w:pPr>
              <w:jc w:val="left"/>
              <w:rPr>
                <w:rFonts w:asciiTheme="majorBidi" w:hAnsiTheme="majorBidi" w:cstheme="majorBidi"/>
                <w:sz w:val="20"/>
                <w:szCs w:val="20"/>
                <w:lang w:val="ru-RU"/>
              </w:rPr>
            </w:pPr>
          </w:p>
          <w:p w14:paraId="4370A44B" w14:textId="77777777" w:rsidR="00C05A66" w:rsidRPr="00D63A8F" w:rsidRDefault="00C05A66" w:rsidP="00C7175C">
            <w:pPr>
              <w:jc w:val="left"/>
              <w:rPr>
                <w:rFonts w:asciiTheme="majorBidi" w:hAnsiTheme="majorBidi" w:cstheme="majorBidi"/>
                <w:sz w:val="20"/>
                <w:szCs w:val="20"/>
                <w:lang w:val="ru-RU"/>
              </w:rPr>
            </w:pPr>
          </w:p>
          <w:p w14:paraId="535BAB02" w14:textId="77777777" w:rsidR="00C05A66" w:rsidRPr="00D63A8F" w:rsidRDefault="00C05A66" w:rsidP="00C7175C">
            <w:pPr>
              <w:jc w:val="left"/>
              <w:rPr>
                <w:rFonts w:asciiTheme="majorBidi" w:hAnsiTheme="majorBidi" w:cstheme="majorBidi"/>
                <w:sz w:val="20"/>
                <w:szCs w:val="20"/>
                <w:lang w:val="ru-RU"/>
              </w:rPr>
            </w:pPr>
          </w:p>
          <w:p w14:paraId="7EBC5CCA" w14:textId="77777777" w:rsidR="00C05A66" w:rsidRPr="00D63A8F" w:rsidRDefault="00C05A66" w:rsidP="00C7175C">
            <w:pPr>
              <w:jc w:val="left"/>
              <w:rPr>
                <w:rFonts w:asciiTheme="majorBidi" w:hAnsiTheme="majorBidi" w:cstheme="majorBidi"/>
                <w:sz w:val="20"/>
                <w:szCs w:val="20"/>
                <w:lang w:val="ru-RU"/>
              </w:rPr>
            </w:pPr>
          </w:p>
          <w:p w14:paraId="1B40B542" w14:textId="77777777" w:rsidR="00751A4D" w:rsidRPr="00D63A8F" w:rsidRDefault="00751A4D" w:rsidP="00C7175C">
            <w:pPr>
              <w:jc w:val="left"/>
              <w:rPr>
                <w:rFonts w:asciiTheme="majorBidi" w:hAnsiTheme="majorBidi" w:cstheme="majorBidi"/>
                <w:sz w:val="20"/>
                <w:szCs w:val="20"/>
                <w:lang w:val="ru-RU"/>
              </w:rPr>
            </w:pPr>
          </w:p>
          <w:p w14:paraId="1C7672D4" w14:textId="77777777" w:rsidR="00751A4D" w:rsidRPr="00D63A8F" w:rsidRDefault="00751A4D" w:rsidP="00C7175C">
            <w:pPr>
              <w:jc w:val="left"/>
              <w:rPr>
                <w:rFonts w:asciiTheme="majorBidi" w:hAnsiTheme="majorBidi" w:cstheme="majorBidi"/>
                <w:sz w:val="20"/>
                <w:szCs w:val="20"/>
                <w:lang w:val="ru-RU"/>
              </w:rPr>
            </w:pPr>
          </w:p>
          <w:p w14:paraId="071FFE4B" w14:textId="77777777" w:rsidR="00751A4D" w:rsidRPr="00D63A8F" w:rsidRDefault="00751A4D" w:rsidP="00C7175C">
            <w:pPr>
              <w:jc w:val="left"/>
              <w:rPr>
                <w:rFonts w:asciiTheme="majorBidi" w:hAnsiTheme="majorBidi" w:cstheme="majorBidi"/>
                <w:sz w:val="20"/>
                <w:szCs w:val="20"/>
                <w:lang w:val="ru-RU"/>
              </w:rPr>
            </w:pPr>
          </w:p>
          <w:p w14:paraId="716B3D76" w14:textId="77777777" w:rsidR="00751A4D" w:rsidRPr="00D63A8F" w:rsidRDefault="00751A4D" w:rsidP="00C7175C">
            <w:pPr>
              <w:jc w:val="left"/>
              <w:rPr>
                <w:rFonts w:asciiTheme="majorBidi" w:hAnsiTheme="majorBidi" w:cstheme="majorBidi"/>
                <w:sz w:val="20"/>
                <w:szCs w:val="20"/>
                <w:lang w:val="ru-RU"/>
              </w:rPr>
            </w:pPr>
          </w:p>
          <w:p w14:paraId="3A21DD3D" w14:textId="77777777" w:rsidR="00751A4D" w:rsidRPr="00D63A8F" w:rsidRDefault="00751A4D" w:rsidP="00C7175C">
            <w:pPr>
              <w:jc w:val="left"/>
              <w:rPr>
                <w:rFonts w:asciiTheme="majorBidi" w:hAnsiTheme="majorBidi" w:cstheme="majorBidi"/>
                <w:sz w:val="20"/>
                <w:szCs w:val="20"/>
                <w:lang w:val="ru-RU"/>
              </w:rPr>
            </w:pPr>
          </w:p>
          <w:p w14:paraId="4031534A" w14:textId="77777777" w:rsidR="00751A4D" w:rsidRPr="00D63A8F" w:rsidRDefault="00751A4D" w:rsidP="00C7175C">
            <w:pPr>
              <w:jc w:val="left"/>
              <w:rPr>
                <w:rFonts w:asciiTheme="majorBidi" w:hAnsiTheme="majorBidi" w:cstheme="majorBidi"/>
                <w:sz w:val="20"/>
                <w:szCs w:val="20"/>
                <w:lang w:val="ru-RU"/>
              </w:rPr>
            </w:pPr>
          </w:p>
          <w:p w14:paraId="3F550776" w14:textId="77777777" w:rsidR="00751A4D" w:rsidRPr="00D63A8F" w:rsidRDefault="00751A4D" w:rsidP="00C7175C">
            <w:pPr>
              <w:jc w:val="left"/>
              <w:rPr>
                <w:rFonts w:asciiTheme="majorBidi" w:hAnsiTheme="majorBidi" w:cstheme="majorBidi"/>
                <w:sz w:val="20"/>
                <w:szCs w:val="20"/>
                <w:lang w:val="ru-RU"/>
              </w:rPr>
            </w:pPr>
          </w:p>
          <w:p w14:paraId="3C0C21F1" w14:textId="77777777" w:rsidR="00751A4D" w:rsidRPr="00D63A8F" w:rsidRDefault="00751A4D" w:rsidP="00C7175C">
            <w:pPr>
              <w:jc w:val="left"/>
              <w:rPr>
                <w:rFonts w:asciiTheme="majorBidi" w:hAnsiTheme="majorBidi" w:cstheme="majorBidi"/>
                <w:sz w:val="20"/>
                <w:szCs w:val="20"/>
                <w:lang w:val="ru-RU"/>
              </w:rPr>
            </w:pPr>
          </w:p>
          <w:p w14:paraId="387EFFDB"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D3:</w:t>
            </w:r>
          </w:p>
          <w:p w14:paraId="7B2A3E36" w14:textId="77777777" w:rsidR="00E1169D" w:rsidRPr="00D63A8F" w:rsidRDefault="004E6A94" w:rsidP="00C7175C">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источникам финансирования (международная частная </w:t>
            </w:r>
            <w:r w:rsidR="008D4639" w:rsidRPr="00D63A8F">
              <w:rPr>
                <w:rFonts w:asciiTheme="majorBidi" w:hAnsiTheme="majorBidi" w:cstheme="majorBidi"/>
                <w:sz w:val="20"/>
                <w:szCs w:val="20"/>
                <w:lang w:val="ru-RU"/>
              </w:rPr>
              <w:t xml:space="preserve">благотворительная помощь </w:t>
            </w:r>
            <w:r w:rsidRPr="00D63A8F">
              <w:rPr>
                <w:rFonts w:asciiTheme="majorBidi" w:hAnsiTheme="majorBidi" w:cstheme="majorBidi"/>
                <w:sz w:val="20"/>
                <w:szCs w:val="20"/>
                <w:lang w:val="ru-RU"/>
              </w:rPr>
              <w:t xml:space="preserve">на цели развития, частное финансирование биоразнообразия, мобилизованное за счет официального финансирования развития (отдельные двусторонние и многосторонние </w:t>
            </w:r>
            <w:r w:rsidR="00284C27" w:rsidRPr="00D63A8F">
              <w:rPr>
                <w:rFonts w:asciiTheme="majorBidi" w:hAnsiTheme="majorBidi" w:cstheme="majorBidi"/>
                <w:sz w:val="20"/>
                <w:szCs w:val="20"/>
                <w:lang w:val="ru-RU"/>
              </w:rPr>
              <w:t>индикаторы</w:t>
            </w:r>
            <w:r w:rsidRPr="00D63A8F">
              <w:rPr>
                <w:rFonts w:asciiTheme="majorBidi" w:hAnsiTheme="majorBidi" w:cstheme="majorBidi"/>
                <w:sz w:val="20"/>
                <w:szCs w:val="20"/>
                <w:lang w:val="ru-RU"/>
              </w:rPr>
              <w:t xml:space="preserve">), компенсация </w:t>
            </w:r>
            <w:r w:rsidR="008D4639" w:rsidRPr="00D63A8F">
              <w:rPr>
                <w:rFonts w:asciiTheme="majorBidi" w:hAnsiTheme="majorBidi" w:cstheme="majorBidi"/>
                <w:sz w:val="20"/>
                <w:szCs w:val="20"/>
                <w:lang w:val="ru-RU"/>
              </w:rPr>
              <w:t xml:space="preserve">за неблагоприятное воздействие на </w:t>
            </w:r>
            <w:r w:rsidRPr="00D63A8F">
              <w:rPr>
                <w:rFonts w:asciiTheme="majorBidi" w:hAnsiTheme="majorBidi" w:cstheme="majorBidi"/>
                <w:sz w:val="20"/>
                <w:szCs w:val="20"/>
                <w:lang w:val="ru-RU"/>
              </w:rPr>
              <w:t>биоразнообрази</w:t>
            </w:r>
            <w:r w:rsidR="008D4639" w:rsidRPr="00D63A8F">
              <w:rPr>
                <w:rFonts w:asciiTheme="majorBidi" w:hAnsiTheme="majorBidi" w:cstheme="majorBidi"/>
                <w:sz w:val="20"/>
                <w:szCs w:val="20"/>
                <w:lang w:val="ru-RU"/>
              </w:rPr>
              <w:t>е</w:t>
            </w:r>
            <w:r w:rsidRPr="00D63A8F">
              <w:rPr>
                <w:rFonts w:asciiTheme="majorBidi" w:hAnsiTheme="majorBidi" w:cstheme="majorBidi"/>
                <w:sz w:val="20"/>
                <w:szCs w:val="20"/>
                <w:lang w:val="ru-RU"/>
              </w:rPr>
              <w:t xml:space="preserve">, оплата экосистемных услуг, внутренние частные пожертвования, устойчивые </w:t>
            </w:r>
            <w:r w:rsidR="00FB17E0" w:rsidRPr="00D63A8F">
              <w:rPr>
                <w:rFonts w:asciiTheme="majorBidi" w:hAnsiTheme="majorBidi" w:cstheme="majorBidi"/>
                <w:sz w:val="20"/>
                <w:szCs w:val="20"/>
                <w:lang w:val="ru-RU"/>
              </w:rPr>
              <w:t xml:space="preserve">сырьевые </w:t>
            </w:r>
            <w:r w:rsidRPr="00D63A8F">
              <w:rPr>
                <w:rFonts w:asciiTheme="majorBidi" w:hAnsiTheme="majorBidi" w:cstheme="majorBidi"/>
                <w:sz w:val="20"/>
                <w:szCs w:val="20"/>
                <w:lang w:val="ru-RU"/>
              </w:rPr>
              <w:t>товары, частные схемы распределения выгод, другие инструменты, включая облигации, связанные с биоразнообразием (</w:t>
            </w:r>
            <w:r w:rsidR="006C2899" w:rsidRPr="00D63A8F">
              <w:rPr>
                <w:rFonts w:asciiTheme="majorBidi" w:hAnsiTheme="majorBidi" w:cstheme="majorBidi"/>
                <w:sz w:val="20"/>
                <w:szCs w:val="20"/>
                <w:lang w:val="ru-RU"/>
              </w:rPr>
              <w:t>инвестиции в целях оказания воздействия</w:t>
            </w:r>
            <w:r w:rsidRPr="00D63A8F">
              <w:rPr>
                <w:rFonts w:asciiTheme="majorBidi" w:hAnsiTheme="majorBidi" w:cstheme="majorBidi"/>
                <w:sz w:val="20"/>
                <w:szCs w:val="20"/>
                <w:lang w:val="ru-RU"/>
              </w:rPr>
              <w:t>, кредитные рынки, страховые продукты)</w:t>
            </w:r>
          </w:p>
        </w:tc>
        <w:tc>
          <w:tcPr>
            <w:tcW w:w="2962" w:type="dxa"/>
            <w:shd w:val="clear" w:color="auto" w:fill="FFFFFF" w:themeFill="background1"/>
          </w:tcPr>
          <w:p w14:paraId="1EA18CAA" w14:textId="77777777" w:rsidR="00C05A66" w:rsidRPr="00D63A8F" w:rsidRDefault="00C05A66" w:rsidP="004E6A94">
            <w:pPr>
              <w:rPr>
                <w:rFonts w:asciiTheme="majorBidi" w:hAnsiTheme="majorBidi" w:cstheme="majorBidi"/>
                <w:sz w:val="20"/>
                <w:szCs w:val="20"/>
                <w:lang w:val="ru-RU"/>
              </w:rPr>
            </w:pPr>
          </w:p>
        </w:tc>
        <w:tc>
          <w:tcPr>
            <w:tcW w:w="4682" w:type="dxa"/>
            <w:shd w:val="clear" w:color="auto" w:fill="FFFFFF" w:themeFill="background1"/>
          </w:tcPr>
          <w:p w14:paraId="369E10BA"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71" w:history="1">
              <w:r w:rsidR="00751A4D"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исследователей </w:t>
              </w:r>
              <w:r w:rsidR="00751A4D" w:rsidRPr="00D63A8F">
                <w:rPr>
                  <w:rStyle w:val="Hyperlink"/>
                  <w:rFonts w:asciiTheme="majorBidi" w:hAnsiTheme="majorBidi" w:cstheme="majorBidi"/>
                  <w:color w:val="auto"/>
                  <w:sz w:val="20"/>
                  <w:szCs w:val="20"/>
                  <w:lang w:val="ru-RU"/>
                </w:rPr>
                <w:t xml:space="preserve">от общего </w:t>
              </w:r>
              <w:r w:rsidR="00C05A66" w:rsidRPr="00D63A8F">
                <w:rPr>
                  <w:rStyle w:val="Hyperlink"/>
                  <w:rFonts w:asciiTheme="majorBidi" w:hAnsiTheme="majorBidi" w:cstheme="majorBidi"/>
                  <w:color w:val="auto"/>
                  <w:sz w:val="20"/>
                  <w:szCs w:val="20"/>
                  <w:lang w:val="ru-RU"/>
                </w:rPr>
                <w:t>населени</w:t>
              </w:r>
              <w:r w:rsidR="00751A4D" w:rsidRPr="00D63A8F">
                <w:rPr>
                  <w:rStyle w:val="Hyperlink"/>
                  <w:rFonts w:asciiTheme="majorBidi" w:hAnsiTheme="majorBidi" w:cstheme="majorBidi"/>
                  <w:color w:val="auto"/>
                  <w:sz w:val="20"/>
                  <w:szCs w:val="20"/>
                  <w:lang w:val="ru-RU"/>
                </w:rPr>
                <w:t>я</w:t>
              </w:r>
            </w:hyperlink>
          </w:p>
          <w:p w14:paraId="68F48789" w14:textId="77777777" w:rsidR="00E1169D" w:rsidRPr="00D63A8F" w:rsidRDefault="00FE3D3C"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С</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obis</w:instrText>
            </w:r>
            <w:r w:rsidR="005032D9" w:rsidRPr="00155BC5">
              <w:rPr>
                <w:lang w:val="ru-RU"/>
              </w:rPr>
              <w:instrText>.</w:instrText>
            </w:r>
            <w:r w:rsidR="005032D9">
              <w:instrText>org</w:instrText>
            </w:r>
            <w:r w:rsidR="005032D9" w:rsidRPr="00155BC5">
              <w:rPr>
                <w:lang w:val="ru-RU"/>
              </w:rPr>
              <w:instrText>/"</w:instrText>
            </w:r>
            <w:r w:rsidR="005032D9">
              <w:fldChar w:fldCharType="separate"/>
            </w:r>
            <w:r w:rsidRPr="00D63A8F">
              <w:rPr>
                <w:rStyle w:val="Hyperlink"/>
                <w:rFonts w:asciiTheme="majorBidi" w:hAnsiTheme="majorBidi" w:cstheme="majorBidi"/>
                <w:color w:val="auto"/>
                <w:sz w:val="20"/>
                <w:szCs w:val="20"/>
                <w:lang w:val="ru-RU"/>
              </w:rPr>
              <w:t>овместные</w:t>
            </w:r>
            <w:r w:rsidR="00C05A66" w:rsidRPr="00D63A8F">
              <w:rPr>
                <w:rStyle w:val="Hyperlink"/>
                <w:rFonts w:asciiTheme="majorBidi" w:hAnsiTheme="majorBidi" w:cstheme="majorBidi"/>
                <w:color w:val="auto"/>
                <w:sz w:val="20"/>
                <w:szCs w:val="20"/>
                <w:lang w:val="ru-RU"/>
              </w:rPr>
              <w:t xml:space="preserve"> научные работы</w:t>
            </w:r>
            <w:r w:rsidR="00ED54A8" w:rsidRPr="00D63A8F">
              <w:rPr>
                <w:rStyle w:val="Hyperlink"/>
                <w:rFonts w:asciiTheme="majorBidi" w:hAnsiTheme="majorBidi" w:cstheme="majorBidi"/>
                <w:color w:val="auto"/>
                <w:sz w:val="20"/>
                <w:szCs w:val="20"/>
                <w:lang w:val="ru-RU"/>
              </w:rPr>
              <w:t>, опубликованные</w:t>
            </w:r>
            <w:r w:rsidR="00C05A66" w:rsidRPr="00D63A8F">
              <w:rPr>
                <w:rStyle w:val="Hyperlink"/>
                <w:rFonts w:asciiTheme="majorBidi" w:hAnsiTheme="majorBidi" w:cstheme="majorBidi"/>
                <w:color w:val="auto"/>
                <w:sz w:val="20"/>
                <w:szCs w:val="20"/>
                <w:lang w:val="ru-RU"/>
              </w:rPr>
              <w:t xml:space="preserve"> в Информационной системе по </w:t>
            </w:r>
            <w:r w:rsidR="00ED54A8" w:rsidRPr="00D63A8F">
              <w:rPr>
                <w:rStyle w:val="Hyperlink"/>
                <w:rFonts w:asciiTheme="majorBidi" w:hAnsiTheme="majorBidi" w:cstheme="majorBidi"/>
                <w:color w:val="auto"/>
                <w:sz w:val="20"/>
                <w:szCs w:val="20"/>
                <w:lang w:val="ru-RU"/>
              </w:rPr>
              <w:t xml:space="preserve">океаническому </w:t>
            </w:r>
            <w:r w:rsidR="00C05A66" w:rsidRPr="00D63A8F">
              <w:rPr>
                <w:rStyle w:val="Hyperlink"/>
                <w:rFonts w:asciiTheme="majorBidi" w:hAnsiTheme="majorBidi" w:cstheme="majorBidi"/>
                <w:color w:val="auto"/>
                <w:sz w:val="20"/>
                <w:szCs w:val="20"/>
                <w:lang w:val="ru-RU"/>
              </w:rPr>
              <w:t>биоразнообразию</w:t>
            </w:r>
            <w:r w:rsidR="00ED54A8" w:rsidRPr="00D63A8F">
              <w:rPr>
                <w:rStyle w:val="Hyperlink"/>
                <w:rFonts w:asciiTheme="majorBidi" w:hAnsiTheme="majorBidi" w:cstheme="majorBidi"/>
                <w:color w:val="auto"/>
                <w:sz w:val="20"/>
                <w:szCs w:val="20"/>
                <w:lang w:val="ru-RU"/>
              </w:rPr>
              <w:t>,</w:t>
            </w:r>
            <w:r w:rsidR="00C05A66" w:rsidRPr="00D63A8F">
              <w:rPr>
                <w:rStyle w:val="Hyperlink"/>
                <w:rFonts w:asciiTheme="majorBidi" w:hAnsiTheme="majorBidi" w:cstheme="majorBidi"/>
                <w:color w:val="auto"/>
                <w:sz w:val="20"/>
                <w:szCs w:val="20"/>
                <w:lang w:val="ru-RU"/>
              </w:rPr>
              <w:t xml:space="preserve"> по секторам</w:t>
            </w:r>
            <w:r w:rsidR="005032D9">
              <w:rPr>
                <w:rStyle w:val="Hyperlink"/>
                <w:rFonts w:asciiTheme="majorBidi" w:hAnsiTheme="majorBidi" w:cstheme="majorBidi"/>
                <w:color w:val="auto"/>
                <w:sz w:val="20"/>
                <w:szCs w:val="20"/>
                <w:lang w:val="ru-RU"/>
              </w:rPr>
              <w:fldChar w:fldCharType="end"/>
            </w:r>
          </w:p>
          <w:p w14:paraId="0800760E"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72">
              <w:r w:rsidR="00C05A66" w:rsidRPr="00D63A8F">
                <w:rPr>
                  <w:rStyle w:val="Hyperlink"/>
                  <w:rFonts w:asciiTheme="majorBidi" w:hAnsiTheme="majorBidi" w:cstheme="majorBidi"/>
                  <w:color w:val="auto"/>
                  <w:sz w:val="20"/>
                  <w:szCs w:val="20"/>
                  <w:lang w:val="ru-RU"/>
                </w:rPr>
                <w:t xml:space="preserve">Доля </w:t>
              </w:r>
              <w:r w:rsidR="00ED54A8" w:rsidRPr="00D63A8F">
                <w:rPr>
                  <w:rStyle w:val="Hyperlink"/>
                  <w:rFonts w:asciiTheme="majorBidi" w:hAnsiTheme="majorBidi" w:cstheme="majorBidi"/>
                  <w:color w:val="auto"/>
                  <w:sz w:val="20"/>
                  <w:szCs w:val="20"/>
                  <w:lang w:val="ru-RU"/>
                </w:rPr>
                <w:t>совокупного</w:t>
              </w:r>
              <w:r w:rsidR="00C05A66" w:rsidRPr="00D63A8F">
                <w:rPr>
                  <w:rStyle w:val="Hyperlink"/>
                  <w:rFonts w:asciiTheme="majorBidi" w:hAnsiTheme="majorBidi" w:cstheme="majorBidi"/>
                  <w:color w:val="auto"/>
                  <w:sz w:val="20"/>
                  <w:szCs w:val="20"/>
                  <w:lang w:val="ru-RU"/>
                </w:rPr>
                <w:t xml:space="preserve"> бюджета</w:t>
              </w:r>
              <w:r w:rsidR="00ED54A8" w:rsidRPr="00D63A8F">
                <w:rPr>
                  <w:rStyle w:val="Hyperlink"/>
                  <w:rFonts w:asciiTheme="majorBidi" w:hAnsiTheme="majorBidi" w:cstheme="majorBidi"/>
                  <w:color w:val="auto"/>
                  <w:sz w:val="20"/>
                  <w:szCs w:val="20"/>
                  <w:lang w:val="ru-RU"/>
                </w:rPr>
                <w:t>,</w:t>
              </w:r>
              <w:r w:rsidR="00C05A66" w:rsidRPr="00D63A8F">
                <w:rPr>
                  <w:rStyle w:val="Hyperlink"/>
                  <w:rFonts w:asciiTheme="majorBidi" w:hAnsiTheme="majorBidi" w:cstheme="majorBidi"/>
                  <w:color w:val="auto"/>
                  <w:sz w:val="20"/>
                  <w:szCs w:val="20"/>
                  <w:lang w:val="ru-RU"/>
                </w:rPr>
                <w:t xml:space="preserve"> </w:t>
              </w:r>
              <w:r w:rsidR="00ED54A8" w:rsidRPr="00D63A8F">
                <w:rPr>
                  <w:rStyle w:val="Hyperlink"/>
                  <w:rFonts w:asciiTheme="majorBidi" w:hAnsiTheme="majorBidi" w:cstheme="majorBidi"/>
                  <w:color w:val="auto"/>
                  <w:sz w:val="20"/>
                  <w:szCs w:val="20"/>
                  <w:lang w:val="ru-RU"/>
                </w:rPr>
                <w:t xml:space="preserve">выделяемая </w:t>
              </w:r>
              <w:r w:rsidR="00C05A66" w:rsidRPr="00D63A8F">
                <w:rPr>
                  <w:rStyle w:val="Hyperlink"/>
                  <w:rFonts w:asciiTheme="majorBidi" w:hAnsiTheme="majorBidi" w:cstheme="majorBidi"/>
                  <w:color w:val="auto"/>
                  <w:sz w:val="20"/>
                  <w:szCs w:val="20"/>
                  <w:lang w:val="ru-RU"/>
                </w:rPr>
                <w:t>на исследования в области морских технологий</w:t>
              </w:r>
            </w:hyperlink>
          </w:p>
          <w:p w14:paraId="14BD9E0D" w14:textId="77777777" w:rsidR="00E1169D" w:rsidRPr="00D63A8F" w:rsidRDefault="005032D9" w:rsidP="00DC4203">
            <w:pPr>
              <w:pStyle w:val="ListParagraph"/>
              <w:numPr>
                <w:ilvl w:val="0"/>
                <w:numId w:val="7"/>
              </w:numPr>
              <w:ind w:left="159" w:hanging="159"/>
              <w:jc w:val="left"/>
              <w:rPr>
                <w:rStyle w:val="Hyperlink"/>
                <w:color w:val="auto"/>
                <w:sz w:val="20"/>
                <w:szCs w:val="20"/>
                <w:lang w:val="ru-RU"/>
              </w:rPr>
            </w:pPr>
            <w:hyperlink r:id="rId73">
              <w:r w:rsidR="00C05A66" w:rsidRPr="00D63A8F">
                <w:rPr>
                  <w:rStyle w:val="Hyperlink"/>
                  <w:rFonts w:asciiTheme="majorBidi" w:hAnsiTheme="majorBidi" w:cstheme="majorBidi"/>
                  <w:color w:val="auto"/>
                  <w:sz w:val="20"/>
                  <w:szCs w:val="20"/>
                  <w:lang w:val="ru-RU"/>
                </w:rPr>
                <w:t>Объем официальной помощи в целях развития</w:t>
              </w:r>
              <w:r w:rsidR="00ED54A8" w:rsidRPr="00D63A8F">
                <w:rPr>
                  <w:rStyle w:val="Hyperlink"/>
                  <w:rFonts w:asciiTheme="majorBidi" w:hAnsiTheme="majorBidi" w:cstheme="majorBidi"/>
                  <w:color w:val="auto"/>
                  <w:sz w:val="20"/>
                  <w:szCs w:val="20"/>
                  <w:lang w:val="ru-RU"/>
                </w:rPr>
                <w:t>, выделяемой</w:t>
              </w:r>
              <w:r w:rsidR="00C05A66" w:rsidRPr="00D63A8F">
                <w:rPr>
                  <w:rStyle w:val="Hyperlink"/>
                  <w:rFonts w:asciiTheme="majorBidi" w:hAnsiTheme="majorBidi" w:cstheme="majorBidi"/>
                  <w:color w:val="auto"/>
                  <w:sz w:val="20"/>
                  <w:szCs w:val="20"/>
                  <w:lang w:val="ru-RU"/>
                </w:rPr>
                <w:t xml:space="preserve"> на стипендии</w:t>
              </w:r>
              <w:r w:rsidR="00ED54A8" w:rsidRPr="00D63A8F">
                <w:rPr>
                  <w:rStyle w:val="Hyperlink"/>
                  <w:rFonts w:asciiTheme="majorBidi" w:hAnsiTheme="majorBidi" w:cstheme="majorBidi"/>
                  <w:color w:val="auto"/>
                  <w:sz w:val="20"/>
                  <w:szCs w:val="20"/>
                  <w:lang w:val="ru-RU"/>
                </w:rPr>
                <w:t>,</w:t>
              </w:r>
              <w:r w:rsidR="00C05A66" w:rsidRPr="00D63A8F">
                <w:rPr>
                  <w:rStyle w:val="Hyperlink"/>
                  <w:rFonts w:asciiTheme="majorBidi" w:hAnsiTheme="majorBidi" w:cstheme="majorBidi"/>
                  <w:color w:val="auto"/>
                  <w:sz w:val="20"/>
                  <w:szCs w:val="20"/>
                  <w:lang w:val="ru-RU"/>
                </w:rPr>
                <w:t xml:space="preserve"> по секторам и типам обучения</w:t>
              </w:r>
            </w:hyperlink>
          </w:p>
          <w:p w14:paraId="49651D95" w14:textId="77777777" w:rsidR="00E1169D" w:rsidRPr="00D63A8F" w:rsidRDefault="005032D9" w:rsidP="00DC4203">
            <w:pPr>
              <w:pStyle w:val="ListParagraph"/>
              <w:numPr>
                <w:ilvl w:val="0"/>
                <w:numId w:val="7"/>
              </w:numPr>
              <w:ind w:left="159" w:hanging="159"/>
              <w:jc w:val="left"/>
              <w:rPr>
                <w:rFonts w:asciiTheme="majorBidi" w:hAnsiTheme="majorBidi" w:cstheme="majorBidi"/>
                <w:sz w:val="20"/>
                <w:szCs w:val="20"/>
                <w:lang w:val="ru-RU"/>
              </w:rPr>
            </w:pPr>
            <w:hyperlink r:id="rId74">
              <w:r w:rsidR="00ED54A8" w:rsidRPr="00D63A8F">
                <w:rPr>
                  <w:rStyle w:val="Hyperlink"/>
                  <w:rFonts w:asciiTheme="majorBidi" w:hAnsiTheme="majorBidi" w:cstheme="majorBidi"/>
                  <w:color w:val="auto"/>
                  <w:sz w:val="20"/>
                  <w:szCs w:val="20"/>
                  <w:lang w:val="ru-RU"/>
                </w:rPr>
                <w:t>Глобальный</w:t>
              </w:r>
              <w:r w:rsidR="00C05A66" w:rsidRPr="00D63A8F">
                <w:rPr>
                  <w:rStyle w:val="Hyperlink"/>
                  <w:rFonts w:asciiTheme="majorBidi" w:hAnsiTheme="majorBidi" w:cstheme="majorBidi"/>
                  <w:color w:val="auto"/>
                  <w:sz w:val="20"/>
                  <w:szCs w:val="20"/>
                  <w:lang w:val="ru-RU"/>
                </w:rPr>
                <w:t xml:space="preserve"> импорт </w:t>
              </w:r>
              <w:r w:rsidR="00ED54A8" w:rsidRPr="00D63A8F">
                <w:rPr>
                  <w:rStyle w:val="Hyperlink"/>
                  <w:rFonts w:asciiTheme="majorBidi" w:hAnsiTheme="majorBidi" w:cstheme="majorBidi"/>
                  <w:color w:val="auto"/>
                  <w:sz w:val="20"/>
                  <w:szCs w:val="20"/>
                  <w:lang w:val="ru-RU"/>
                </w:rPr>
                <w:t>продуктов</w:t>
              </w:r>
              <w:r w:rsidR="00C05A66" w:rsidRPr="00D63A8F">
                <w:rPr>
                  <w:rStyle w:val="Hyperlink"/>
                  <w:rFonts w:asciiTheme="majorBidi" w:hAnsiTheme="majorBidi" w:cstheme="majorBidi"/>
                  <w:color w:val="auto"/>
                  <w:sz w:val="20"/>
                  <w:szCs w:val="20"/>
                  <w:lang w:val="ru-RU"/>
                </w:rPr>
                <w:t xml:space="preserve"> информационно-коммуникационных технологий в раз</w:t>
              </w:r>
              <w:r w:rsidR="00ED54A8" w:rsidRPr="00D63A8F">
                <w:rPr>
                  <w:rStyle w:val="Hyperlink"/>
                  <w:rFonts w:asciiTheme="majorBidi" w:hAnsiTheme="majorBidi" w:cstheme="majorBidi"/>
                  <w:color w:val="auto"/>
                  <w:sz w:val="20"/>
                  <w:szCs w:val="20"/>
                  <w:lang w:val="ru-RU"/>
                </w:rPr>
                <w:t>бивке</w:t>
              </w:r>
              <w:r w:rsidR="00C05A66" w:rsidRPr="00D63A8F">
                <w:rPr>
                  <w:rStyle w:val="Hyperlink"/>
                  <w:rFonts w:asciiTheme="majorBidi" w:hAnsiTheme="majorBidi" w:cstheme="majorBidi"/>
                  <w:color w:val="auto"/>
                  <w:sz w:val="20"/>
                  <w:szCs w:val="20"/>
                  <w:lang w:val="ru-RU"/>
                </w:rPr>
                <w:t xml:space="preserve"> </w:t>
              </w:r>
              <w:r w:rsidR="002B4777" w:rsidRPr="00D63A8F">
                <w:rPr>
                  <w:rStyle w:val="Hyperlink"/>
                  <w:rFonts w:asciiTheme="majorBidi" w:hAnsiTheme="majorBidi" w:cstheme="majorBidi"/>
                  <w:color w:val="auto"/>
                  <w:sz w:val="20"/>
                  <w:szCs w:val="20"/>
                  <w:lang w:val="ru-RU"/>
                </w:rPr>
                <w:t xml:space="preserve">по </w:t>
              </w:r>
              <w:r w:rsidR="00C05A66" w:rsidRPr="00D63A8F">
                <w:rPr>
                  <w:rStyle w:val="Hyperlink"/>
                  <w:rFonts w:asciiTheme="majorBidi" w:hAnsiTheme="majorBidi" w:cstheme="majorBidi"/>
                  <w:color w:val="auto"/>
                  <w:sz w:val="20"/>
                  <w:szCs w:val="20"/>
                  <w:lang w:val="ru-RU"/>
                </w:rPr>
                <w:t>двусторонни</w:t>
              </w:r>
              <w:r w:rsidR="002B4777" w:rsidRPr="00D63A8F">
                <w:rPr>
                  <w:rStyle w:val="Hyperlink"/>
                  <w:rFonts w:asciiTheme="majorBidi" w:hAnsiTheme="majorBidi" w:cstheme="majorBidi"/>
                  <w:color w:val="auto"/>
                  <w:sz w:val="20"/>
                  <w:szCs w:val="20"/>
                  <w:lang w:val="ru-RU"/>
                </w:rPr>
                <w:t>м</w:t>
              </w:r>
              <w:r w:rsidR="00C05A66" w:rsidRPr="00D63A8F">
                <w:rPr>
                  <w:rStyle w:val="Hyperlink"/>
                  <w:rFonts w:asciiTheme="majorBidi" w:hAnsiTheme="majorBidi" w:cstheme="majorBidi"/>
                  <w:color w:val="auto"/>
                  <w:sz w:val="20"/>
                  <w:szCs w:val="20"/>
                  <w:lang w:val="ru-RU"/>
                </w:rPr>
                <w:t xml:space="preserve"> торговы</w:t>
              </w:r>
              <w:r w:rsidR="002B4777" w:rsidRPr="00D63A8F">
                <w:rPr>
                  <w:rStyle w:val="Hyperlink"/>
                  <w:rFonts w:asciiTheme="majorBidi" w:hAnsiTheme="majorBidi" w:cstheme="majorBidi"/>
                  <w:color w:val="auto"/>
                  <w:sz w:val="20"/>
                  <w:szCs w:val="20"/>
                  <w:lang w:val="ru-RU"/>
                </w:rPr>
                <w:t>м</w:t>
              </w:r>
              <w:r w:rsidR="00C05A66" w:rsidRPr="00D63A8F">
                <w:rPr>
                  <w:rStyle w:val="Hyperlink"/>
                  <w:rFonts w:asciiTheme="majorBidi" w:hAnsiTheme="majorBidi" w:cstheme="majorBidi"/>
                  <w:color w:val="auto"/>
                  <w:sz w:val="20"/>
                  <w:szCs w:val="20"/>
                  <w:lang w:val="ru-RU"/>
                </w:rPr>
                <w:t xml:space="preserve"> поток</w:t>
              </w:r>
              <w:r w:rsidR="002B4777" w:rsidRPr="00D63A8F">
                <w:rPr>
                  <w:rStyle w:val="Hyperlink"/>
                  <w:rFonts w:asciiTheme="majorBidi" w:hAnsiTheme="majorBidi" w:cstheme="majorBidi"/>
                  <w:color w:val="auto"/>
                  <w:sz w:val="20"/>
                  <w:szCs w:val="20"/>
                  <w:lang w:val="ru-RU"/>
                </w:rPr>
                <w:t>ам</w:t>
              </w:r>
              <w:r w:rsidR="00C05A66" w:rsidRPr="00D63A8F">
                <w:rPr>
                  <w:rStyle w:val="Hyperlink"/>
                  <w:rFonts w:asciiTheme="majorBidi" w:hAnsiTheme="majorBidi" w:cstheme="majorBidi"/>
                  <w:color w:val="auto"/>
                  <w:sz w:val="20"/>
                  <w:szCs w:val="20"/>
                  <w:lang w:val="ru-RU"/>
                </w:rPr>
                <w:t xml:space="preserve"> по категориям </w:t>
              </w:r>
              <w:r w:rsidR="002B4777" w:rsidRPr="00D63A8F">
                <w:rPr>
                  <w:rStyle w:val="Hyperlink"/>
                  <w:rFonts w:asciiTheme="majorBidi" w:hAnsiTheme="majorBidi" w:cstheme="majorBidi"/>
                  <w:color w:val="auto"/>
                  <w:sz w:val="20"/>
                  <w:szCs w:val="20"/>
                  <w:lang w:val="ru-RU"/>
                </w:rPr>
                <w:t>продуктов ин</w:t>
              </w:r>
              <w:r w:rsidR="00C05A66" w:rsidRPr="00D63A8F">
                <w:rPr>
                  <w:rStyle w:val="Hyperlink"/>
                  <w:rFonts w:asciiTheme="majorBidi" w:hAnsiTheme="majorBidi" w:cstheme="majorBidi"/>
                  <w:color w:val="auto"/>
                  <w:sz w:val="20"/>
                  <w:szCs w:val="20"/>
                  <w:lang w:val="ru-RU"/>
                </w:rPr>
                <w:t>формационно-коммуникационных технологий</w:t>
              </w:r>
            </w:hyperlink>
          </w:p>
          <w:p w14:paraId="472CB432" w14:textId="77777777" w:rsidR="00E1169D" w:rsidRPr="00D63A8F" w:rsidRDefault="005032D9" w:rsidP="00DC4203">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75">
              <w:r w:rsidR="00C05A66" w:rsidRPr="00D63A8F">
                <w:rPr>
                  <w:rStyle w:val="Hyperlink"/>
                  <w:rFonts w:asciiTheme="majorBidi" w:hAnsiTheme="majorBidi" w:cstheme="majorBidi"/>
                  <w:color w:val="auto"/>
                  <w:sz w:val="20"/>
                  <w:szCs w:val="20"/>
                  <w:lang w:val="ru-RU"/>
                </w:rPr>
                <w:t xml:space="preserve">Общий объем финансирования развивающихся стран для содействия разработке, передаче, распространению и </w:t>
              </w:r>
              <w:r w:rsidR="002B4777" w:rsidRPr="00D63A8F">
                <w:rPr>
                  <w:rStyle w:val="Hyperlink"/>
                  <w:rFonts w:asciiTheme="majorBidi" w:hAnsiTheme="majorBidi" w:cstheme="majorBidi"/>
                  <w:color w:val="auto"/>
                  <w:sz w:val="20"/>
                  <w:szCs w:val="20"/>
                  <w:lang w:val="ru-RU"/>
                </w:rPr>
                <w:t>освоению</w:t>
              </w:r>
              <w:r w:rsidR="00C05A66" w:rsidRPr="00D63A8F">
                <w:rPr>
                  <w:rStyle w:val="Hyperlink"/>
                  <w:rFonts w:asciiTheme="majorBidi" w:hAnsiTheme="majorBidi" w:cstheme="majorBidi"/>
                  <w:color w:val="auto"/>
                  <w:sz w:val="20"/>
                  <w:szCs w:val="20"/>
                  <w:lang w:val="ru-RU"/>
                </w:rPr>
                <w:t xml:space="preserve"> экологически безопасных технологий</w:t>
              </w:r>
            </w:hyperlink>
          </w:p>
          <w:p w14:paraId="1909BE8E" w14:textId="77777777" w:rsidR="00E1169D" w:rsidRPr="00D63A8F" w:rsidRDefault="004E6A94"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 xml:space="preserve">Международное финансирование, ориентированное на коренные народы и местные </w:t>
            </w:r>
            <w:r w:rsidR="002B4777" w:rsidRPr="00D63A8F">
              <w:rPr>
                <w:rStyle w:val="Hyperlink"/>
                <w:color w:val="auto"/>
                <w:sz w:val="20"/>
                <w:szCs w:val="20"/>
                <w:u w:val="none"/>
                <w:lang w:val="ru-RU"/>
              </w:rPr>
              <w:t>общины</w:t>
            </w:r>
            <w:r w:rsidRPr="00D63A8F">
              <w:rPr>
                <w:rStyle w:val="Hyperlink"/>
                <w:color w:val="auto"/>
                <w:sz w:val="20"/>
                <w:szCs w:val="20"/>
                <w:u w:val="none"/>
                <w:lang w:val="ru-RU"/>
              </w:rPr>
              <w:t xml:space="preserve"> в рамках деятельности, связанной с биоразнообразием</w:t>
            </w:r>
          </w:p>
          <w:p w14:paraId="25DFFFA4" w14:textId="77777777" w:rsidR="00E1169D" w:rsidRPr="00D63A8F" w:rsidRDefault="004E6A94"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 xml:space="preserve">Международное финансирование, </w:t>
            </w:r>
            <w:r w:rsidR="002B4777" w:rsidRPr="00D63A8F">
              <w:rPr>
                <w:rStyle w:val="Hyperlink"/>
                <w:color w:val="auto"/>
                <w:sz w:val="20"/>
                <w:szCs w:val="20"/>
                <w:u w:val="none"/>
                <w:lang w:val="ru-RU"/>
              </w:rPr>
              <w:t xml:space="preserve">ориентированное </w:t>
            </w:r>
            <w:r w:rsidRPr="00D63A8F">
              <w:rPr>
                <w:rStyle w:val="Hyperlink"/>
                <w:color w:val="auto"/>
                <w:sz w:val="20"/>
                <w:szCs w:val="20"/>
                <w:u w:val="none"/>
                <w:lang w:val="ru-RU"/>
              </w:rPr>
              <w:t>на молодежь в рамках деятельности, связанной с биоразнообразием</w:t>
            </w:r>
          </w:p>
          <w:p w14:paraId="1D5EF6F2" w14:textId="77777777" w:rsidR="00E1169D" w:rsidRPr="00D63A8F" w:rsidRDefault="004E6A94"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 xml:space="preserve">Международное финансирование, </w:t>
            </w:r>
            <w:r w:rsidR="002B4777" w:rsidRPr="00D63A8F">
              <w:rPr>
                <w:rStyle w:val="Hyperlink"/>
                <w:color w:val="auto"/>
                <w:sz w:val="20"/>
                <w:szCs w:val="20"/>
                <w:u w:val="none"/>
                <w:lang w:val="ru-RU"/>
              </w:rPr>
              <w:t xml:space="preserve">ориентированное </w:t>
            </w:r>
            <w:r w:rsidRPr="00D63A8F">
              <w:rPr>
                <w:rStyle w:val="Hyperlink"/>
                <w:color w:val="auto"/>
                <w:sz w:val="20"/>
                <w:szCs w:val="20"/>
                <w:u w:val="none"/>
                <w:lang w:val="ru-RU"/>
              </w:rPr>
              <w:t xml:space="preserve">на достижение целей политики </w:t>
            </w:r>
            <w:r w:rsidR="001E01C6" w:rsidRPr="00D63A8F">
              <w:rPr>
                <w:rStyle w:val="Hyperlink"/>
                <w:color w:val="auto"/>
                <w:sz w:val="20"/>
                <w:szCs w:val="20"/>
                <w:u w:val="none"/>
                <w:lang w:val="ru-RU"/>
              </w:rPr>
              <w:t>в области ге</w:t>
            </w:r>
            <w:r w:rsidRPr="00D63A8F">
              <w:rPr>
                <w:rStyle w:val="Hyperlink"/>
                <w:color w:val="auto"/>
                <w:sz w:val="20"/>
                <w:szCs w:val="20"/>
                <w:u w:val="none"/>
                <w:lang w:val="ru-RU"/>
              </w:rPr>
              <w:t>ндерного равенства и прав женщин в рамках деятельности, связанной с биоразнообразием</w:t>
            </w:r>
          </w:p>
          <w:p w14:paraId="5F345683" w14:textId="77777777" w:rsidR="00E1169D" w:rsidRPr="00D63A8F" w:rsidRDefault="002B4777"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Г</w:t>
            </w:r>
            <w:r w:rsidR="004E6A94" w:rsidRPr="00D63A8F">
              <w:rPr>
                <w:rStyle w:val="Hyperlink"/>
                <w:color w:val="auto"/>
                <w:sz w:val="20"/>
                <w:szCs w:val="20"/>
                <w:u w:val="none"/>
                <w:lang w:val="ru-RU"/>
              </w:rPr>
              <w:t>одово</w:t>
            </w:r>
            <w:r w:rsidRPr="00D63A8F">
              <w:rPr>
                <w:rStyle w:val="Hyperlink"/>
                <w:color w:val="auto"/>
                <w:sz w:val="20"/>
                <w:szCs w:val="20"/>
                <w:u w:val="none"/>
                <w:lang w:val="ru-RU"/>
              </w:rPr>
              <w:t>й</w:t>
            </w:r>
            <w:r w:rsidR="004E6A94" w:rsidRPr="00D63A8F">
              <w:rPr>
                <w:rStyle w:val="Hyperlink"/>
                <w:color w:val="auto"/>
                <w:sz w:val="20"/>
                <w:szCs w:val="20"/>
                <w:u w:val="none"/>
                <w:lang w:val="ru-RU"/>
              </w:rPr>
              <w:t xml:space="preserve"> бюджет </w:t>
            </w:r>
            <w:r w:rsidRPr="00D63A8F">
              <w:rPr>
                <w:rStyle w:val="Hyperlink"/>
                <w:color w:val="auto"/>
                <w:sz w:val="20"/>
                <w:szCs w:val="20"/>
                <w:u w:val="none"/>
                <w:lang w:val="ru-RU"/>
              </w:rPr>
              <w:t>в денежном выражении, выделенный н</w:t>
            </w:r>
            <w:r w:rsidR="004E6A94" w:rsidRPr="00D63A8F">
              <w:rPr>
                <w:rStyle w:val="Hyperlink"/>
                <w:color w:val="auto"/>
                <w:sz w:val="20"/>
                <w:szCs w:val="20"/>
                <w:u w:val="none"/>
                <w:lang w:val="ru-RU"/>
              </w:rPr>
              <w:t>а биоразнообразие</w:t>
            </w:r>
            <w:r w:rsidRPr="00D63A8F">
              <w:rPr>
                <w:rStyle w:val="Hyperlink"/>
                <w:color w:val="auto"/>
                <w:sz w:val="20"/>
                <w:szCs w:val="20"/>
                <w:u w:val="none"/>
                <w:lang w:val="ru-RU"/>
              </w:rPr>
              <w:t>,</w:t>
            </w:r>
            <w:r w:rsidR="004E6A94" w:rsidRPr="00D63A8F">
              <w:rPr>
                <w:rStyle w:val="Hyperlink"/>
                <w:color w:val="auto"/>
                <w:sz w:val="20"/>
                <w:szCs w:val="20"/>
                <w:u w:val="none"/>
                <w:lang w:val="ru-RU"/>
              </w:rPr>
              <w:t xml:space="preserve"> от общего </w:t>
            </w:r>
            <w:r w:rsidRPr="00D63A8F">
              <w:rPr>
                <w:rStyle w:val="Hyperlink"/>
                <w:color w:val="auto"/>
                <w:sz w:val="20"/>
                <w:szCs w:val="20"/>
                <w:u w:val="none"/>
                <w:lang w:val="ru-RU"/>
              </w:rPr>
              <w:t>нац</w:t>
            </w:r>
            <w:r w:rsidR="004E6A94" w:rsidRPr="00D63A8F">
              <w:rPr>
                <w:rStyle w:val="Hyperlink"/>
                <w:color w:val="auto"/>
                <w:sz w:val="20"/>
                <w:szCs w:val="20"/>
                <w:u w:val="none"/>
                <w:lang w:val="ru-RU"/>
              </w:rPr>
              <w:t>ионального бюджета</w:t>
            </w:r>
          </w:p>
          <w:p w14:paraId="75E7CD0F" w14:textId="77777777" w:rsidR="00E1169D" w:rsidRPr="00D63A8F" w:rsidRDefault="004E6A94"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 xml:space="preserve">Процент годовых расходов на биоразнообразие от общего </w:t>
            </w:r>
            <w:r w:rsidR="002B4777" w:rsidRPr="00D63A8F">
              <w:rPr>
                <w:rStyle w:val="Hyperlink"/>
                <w:color w:val="auto"/>
                <w:sz w:val="20"/>
                <w:szCs w:val="20"/>
                <w:u w:val="none"/>
                <w:lang w:val="ru-RU"/>
              </w:rPr>
              <w:t xml:space="preserve">национального </w:t>
            </w:r>
            <w:r w:rsidRPr="00D63A8F">
              <w:rPr>
                <w:rStyle w:val="Hyperlink"/>
                <w:color w:val="auto"/>
                <w:sz w:val="20"/>
                <w:szCs w:val="20"/>
                <w:u w:val="none"/>
                <w:lang w:val="ru-RU"/>
              </w:rPr>
              <w:t xml:space="preserve">бюджета правительства </w:t>
            </w:r>
          </w:p>
          <w:p w14:paraId="58B2A0C0" w14:textId="77777777" w:rsidR="00E1169D" w:rsidRPr="00D63A8F" w:rsidRDefault="002B4777"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 xml:space="preserve">Национальное </w:t>
            </w:r>
            <w:r w:rsidR="004E6A94" w:rsidRPr="00D63A8F">
              <w:rPr>
                <w:rStyle w:val="Hyperlink"/>
                <w:color w:val="auto"/>
                <w:sz w:val="20"/>
                <w:szCs w:val="20"/>
                <w:u w:val="none"/>
                <w:lang w:val="ru-RU"/>
              </w:rPr>
              <w:t xml:space="preserve">финансирование, </w:t>
            </w:r>
            <w:r w:rsidRPr="00D63A8F">
              <w:rPr>
                <w:rStyle w:val="Hyperlink"/>
                <w:color w:val="auto"/>
                <w:sz w:val="20"/>
                <w:szCs w:val="20"/>
                <w:u w:val="none"/>
                <w:lang w:val="ru-RU"/>
              </w:rPr>
              <w:t xml:space="preserve">ориентированное </w:t>
            </w:r>
            <w:r w:rsidR="004E6A94" w:rsidRPr="00D63A8F">
              <w:rPr>
                <w:rStyle w:val="Hyperlink"/>
                <w:color w:val="auto"/>
                <w:sz w:val="20"/>
                <w:szCs w:val="20"/>
                <w:u w:val="none"/>
                <w:lang w:val="ru-RU"/>
              </w:rPr>
              <w:t xml:space="preserve">на коренные народы и местные </w:t>
            </w:r>
            <w:r w:rsidR="0049219A" w:rsidRPr="00D63A8F">
              <w:rPr>
                <w:rStyle w:val="Hyperlink"/>
                <w:color w:val="auto"/>
                <w:sz w:val="20"/>
                <w:szCs w:val="20"/>
                <w:u w:val="none"/>
                <w:lang w:val="ru-RU"/>
              </w:rPr>
              <w:t xml:space="preserve">общины </w:t>
            </w:r>
            <w:r w:rsidR="004E6A94" w:rsidRPr="00D63A8F">
              <w:rPr>
                <w:rStyle w:val="Hyperlink"/>
                <w:color w:val="auto"/>
                <w:sz w:val="20"/>
                <w:szCs w:val="20"/>
                <w:u w:val="none"/>
                <w:lang w:val="ru-RU"/>
              </w:rPr>
              <w:t>в рамках деятельности, связанной с биоразнообразием</w:t>
            </w:r>
          </w:p>
          <w:p w14:paraId="57CDB998" w14:textId="77777777" w:rsidR="00E1169D" w:rsidRPr="00D63A8F" w:rsidRDefault="0049219A"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Национальное финансирование, ориентированное на</w:t>
            </w:r>
            <w:r w:rsidR="004E6A94" w:rsidRPr="00D63A8F">
              <w:rPr>
                <w:rStyle w:val="Hyperlink"/>
                <w:color w:val="auto"/>
                <w:sz w:val="20"/>
                <w:szCs w:val="20"/>
                <w:u w:val="none"/>
                <w:lang w:val="ru-RU"/>
              </w:rPr>
              <w:t xml:space="preserve"> молодежь в рамках деятельности, связанной с биоразнообразием</w:t>
            </w:r>
          </w:p>
          <w:p w14:paraId="0A55DFE1" w14:textId="77777777" w:rsidR="00E1169D" w:rsidRPr="00D63A8F" w:rsidRDefault="0049219A"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Национальное финансирование, ориентированное</w:t>
            </w:r>
            <w:r w:rsidR="004E6A94" w:rsidRPr="00D63A8F">
              <w:rPr>
                <w:rStyle w:val="Hyperlink"/>
                <w:color w:val="auto"/>
                <w:sz w:val="20"/>
                <w:szCs w:val="20"/>
                <w:u w:val="none"/>
                <w:lang w:val="ru-RU"/>
              </w:rPr>
              <w:t xml:space="preserve"> на достижение целей политики </w:t>
            </w:r>
            <w:r w:rsidR="001E01C6" w:rsidRPr="00D63A8F">
              <w:rPr>
                <w:rStyle w:val="Hyperlink"/>
                <w:color w:val="auto"/>
                <w:sz w:val="20"/>
                <w:szCs w:val="20"/>
                <w:u w:val="none"/>
                <w:lang w:val="ru-RU"/>
              </w:rPr>
              <w:t xml:space="preserve">в области </w:t>
            </w:r>
            <w:r w:rsidR="004E6A94" w:rsidRPr="00D63A8F">
              <w:rPr>
                <w:rStyle w:val="Hyperlink"/>
                <w:color w:val="auto"/>
                <w:sz w:val="20"/>
                <w:szCs w:val="20"/>
                <w:u w:val="none"/>
                <w:lang w:val="ru-RU"/>
              </w:rPr>
              <w:t>гендерного равенства и прав женщин в рамках деятельности, связанной с биоразнообразием</w:t>
            </w:r>
          </w:p>
          <w:p w14:paraId="1B7A5E2F" w14:textId="77777777" w:rsidR="00E1169D" w:rsidRPr="00D63A8F" w:rsidRDefault="004E6A94"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 xml:space="preserve">Частное финансирование, </w:t>
            </w:r>
            <w:r w:rsidR="0049219A" w:rsidRPr="00D63A8F">
              <w:rPr>
                <w:rStyle w:val="Hyperlink"/>
                <w:color w:val="auto"/>
                <w:sz w:val="20"/>
                <w:szCs w:val="20"/>
                <w:u w:val="none"/>
                <w:lang w:val="ru-RU"/>
              </w:rPr>
              <w:t xml:space="preserve">ориентированное </w:t>
            </w:r>
            <w:r w:rsidRPr="00D63A8F">
              <w:rPr>
                <w:rStyle w:val="Hyperlink"/>
                <w:color w:val="auto"/>
                <w:sz w:val="20"/>
                <w:szCs w:val="20"/>
                <w:u w:val="none"/>
                <w:lang w:val="ru-RU"/>
              </w:rPr>
              <w:t>на коренные народы и местные общины в рамках деятельности, связанной с биоразнообразием</w:t>
            </w:r>
          </w:p>
          <w:p w14:paraId="407BE154" w14:textId="77777777" w:rsidR="00E1169D" w:rsidRPr="00D63A8F" w:rsidRDefault="004E6A94"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lastRenderedPageBreak/>
              <w:t xml:space="preserve">Частное финансирование, </w:t>
            </w:r>
            <w:r w:rsidR="0049219A" w:rsidRPr="00D63A8F">
              <w:rPr>
                <w:rStyle w:val="Hyperlink"/>
                <w:color w:val="auto"/>
                <w:sz w:val="20"/>
                <w:szCs w:val="20"/>
                <w:u w:val="none"/>
                <w:lang w:val="ru-RU"/>
              </w:rPr>
              <w:t xml:space="preserve">ориентированное </w:t>
            </w:r>
            <w:r w:rsidRPr="00D63A8F">
              <w:rPr>
                <w:rStyle w:val="Hyperlink"/>
                <w:color w:val="auto"/>
                <w:sz w:val="20"/>
                <w:szCs w:val="20"/>
                <w:u w:val="none"/>
                <w:lang w:val="ru-RU"/>
              </w:rPr>
              <w:t>на молодежь в рамках деятельности, связанной с биоразнообразием</w:t>
            </w:r>
          </w:p>
          <w:p w14:paraId="6B802C74" w14:textId="77777777" w:rsidR="00E1169D" w:rsidRPr="00D63A8F" w:rsidRDefault="004E6A94" w:rsidP="00DC4203">
            <w:pPr>
              <w:pStyle w:val="ListParagraph"/>
              <w:numPr>
                <w:ilvl w:val="0"/>
                <w:numId w:val="7"/>
              </w:numPr>
              <w:ind w:left="159" w:hanging="159"/>
              <w:jc w:val="left"/>
              <w:rPr>
                <w:rStyle w:val="Hyperlink"/>
                <w:color w:val="auto"/>
                <w:sz w:val="20"/>
                <w:szCs w:val="20"/>
                <w:u w:val="none"/>
                <w:lang w:val="ru-RU"/>
              </w:rPr>
            </w:pPr>
            <w:r w:rsidRPr="00D63A8F">
              <w:rPr>
                <w:rStyle w:val="Hyperlink"/>
                <w:color w:val="auto"/>
                <w:sz w:val="20"/>
                <w:szCs w:val="20"/>
                <w:u w:val="none"/>
                <w:lang w:val="ru-RU"/>
              </w:rPr>
              <w:t xml:space="preserve">Частное финансирование, </w:t>
            </w:r>
            <w:r w:rsidR="0049219A" w:rsidRPr="00D63A8F">
              <w:rPr>
                <w:rStyle w:val="Hyperlink"/>
                <w:color w:val="auto"/>
                <w:sz w:val="20"/>
                <w:szCs w:val="20"/>
                <w:u w:val="none"/>
                <w:lang w:val="ru-RU"/>
              </w:rPr>
              <w:t xml:space="preserve">ориентированное </w:t>
            </w:r>
            <w:r w:rsidRPr="00D63A8F">
              <w:rPr>
                <w:rStyle w:val="Hyperlink"/>
                <w:color w:val="auto"/>
                <w:sz w:val="20"/>
                <w:szCs w:val="20"/>
                <w:u w:val="none"/>
                <w:lang w:val="ru-RU"/>
              </w:rPr>
              <w:t xml:space="preserve">на достижение целей политики </w:t>
            </w:r>
            <w:r w:rsidR="001E01C6" w:rsidRPr="00D63A8F">
              <w:rPr>
                <w:rStyle w:val="Hyperlink"/>
                <w:color w:val="auto"/>
                <w:sz w:val="20"/>
                <w:szCs w:val="20"/>
                <w:u w:val="none"/>
                <w:lang w:val="ru-RU"/>
              </w:rPr>
              <w:t xml:space="preserve">в области </w:t>
            </w:r>
            <w:r w:rsidRPr="00D63A8F">
              <w:rPr>
                <w:rStyle w:val="Hyperlink"/>
                <w:color w:val="auto"/>
                <w:sz w:val="20"/>
                <w:szCs w:val="20"/>
                <w:u w:val="none"/>
                <w:lang w:val="ru-RU"/>
              </w:rPr>
              <w:t>гендерного равенства и прав женщин в рамках деятельности, связанной с биоразнообразием</w:t>
            </w:r>
          </w:p>
          <w:p w14:paraId="2F364F49" w14:textId="77777777" w:rsidR="00E1169D" w:rsidRPr="00D63A8F" w:rsidRDefault="004E6A94" w:rsidP="00DC4203">
            <w:pPr>
              <w:pStyle w:val="ListParagraph"/>
              <w:numPr>
                <w:ilvl w:val="0"/>
                <w:numId w:val="7"/>
              </w:numPr>
              <w:ind w:left="159" w:hanging="159"/>
              <w:jc w:val="left"/>
              <w:rPr>
                <w:rFonts w:asciiTheme="majorBidi" w:hAnsiTheme="majorBidi" w:cstheme="majorBidi"/>
                <w:sz w:val="20"/>
                <w:szCs w:val="20"/>
                <w:lang w:val="ru-RU"/>
              </w:rPr>
            </w:pPr>
            <w:r w:rsidRPr="00D63A8F">
              <w:rPr>
                <w:rStyle w:val="Hyperlink"/>
                <w:color w:val="auto"/>
                <w:sz w:val="20"/>
                <w:szCs w:val="20"/>
                <w:u w:val="none"/>
                <w:lang w:val="ru-RU"/>
              </w:rPr>
              <w:t xml:space="preserve">Привлечение частного финансирования для коренных народов и местных общин, женщин и молодежи  </w:t>
            </w:r>
          </w:p>
        </w:tc>
      </w:tr>
      <w:tr w:rsidR="00582CFC" w:rsidRPr="00155BC5" w14:paraId="2A299C08" w14:textId="77777777" w:rsidTr="00EE57D2">
        <w:trPr>
          <w:trHeight w:val="300"/>
        </w:trPr>
        <w:tc>
          <w:tcPr>
            <w:tcW w:w="1037" w:type="dxa"/>
            <w:shd w:val="clear" w:color="auto" w:fill="FFFFFF" w:themeFill="background1"/>
          </w:tcPr>
          <w:p w14:paraId="119033B0"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1</w:t>
            </w:r>
          </w:p>
        </w:tc>
        <w:tc>
          <w:tcPr>
            <w:tcW w:w="1906" w:type="dxa"/>
            <w:shd w:val="clear" w:color="auto" w:fill="FFFFFF" w:themeFill="background1"/>
          </w:tcPr>
          <w:p w14:paraId="641BAE5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A.1 </w:t>
            </w:r>
            <w:r w:rsidR="00472929" w:rsidRPr="00D63A8F">
              <w:rPr>
                <w:sz w:val="20"/>
                <w:szCs w:val="20"/>
                <w:lang w:val="ru-RU"/>
              </w:rPr>
              <w:t>Красный список экосистем</w:t>
            </w:r>
          </w:p>
          <w:p w14:paraId="14FC43C8" w14:textId="77777777" w:rsidR="00C05A66" w:rsidRPr="00D63A8F" w:rsidRDefault="00C05A66" w:rsidP="004E6A94">
            <w:pPr>
              <w:jc w:val="left"/>
              <w:rPr>
                <w:rFonts w:asciiTheme="majorBidi" w:hAnsiTheme="majorBidi" w:cstheme="majorBidi"/>
                <w:sz w:val="20"/>
                <w:szCs w:val="20"/>
                <w:lang w:val="ru-RU"/>
              </w:rPr>
            </w:pPr>
          </w:p>
          <w:p w14:paraId="2CC11305" w14:textId="77777777" w:rsidR="00C05A66" w:rsidRPr="00D63A8F" w:rsidRDefault="00C05A66" w:rsidP="004E6A94">
            <w:pPr>
              <w:jc w:val="left"/>
              <w:rPr>
                <w:rFonts w:asciiTheme="majorBidi" w:hAnsiTheme="majorBidi" w:cstheme="majorBidi"/>
                <w:sz w:val="20"/>
                <w:szCs w:val="20"/>
                <w:lang w:val="ru-RU"/>
              </w:rPr>
            </w:pPr>
          </w:p>
          <w:p w14:paraId="0603659C" w14:textId="77777777" w:rsidR="00472929" w:rsidRPr="00D63A8F" w:rsidRDefault="004E6A94" w:rsidP="00472929">
            <w:pPr>
              <w:spacing w:before="40" w:after="40"/>
              <w:rPr>
                <w:sz w:val="20"/>
                <w:szCs w:val="20"/>
                <w:lang w:val="ru-RU"/>
              </w:rPr>
            </w:pPr>
            <w:r w:rsidRPr="00D63A8F">
              <w:rPr>
                <w:rFonts w:asciiTheme="majorBidi" w:hAnsiTheme="majorBidi" w:cstheme="majorBidi"/>
                <w:sz w:val="20"/>
                <w:szCs w:val="20"/>
                <w:lang w:val="ru-RU"/>
              </w:rPr>
              <w:t>A.2</w:t>
            </w:r>
            <w:r w:rsidR="00472929" w:rsidRPr="00D63A8F">
              <w:rPr>
                <w:sz w:val="20"/>
                <w:szCs w:val="20"/>
                <w:lang w:val="ru-RU"/>
              </w:rPr>
              <w:t xml:space="preserve"> Масштабы природных экосистем</w:t>
            </w:r>
          </w:p>
          <w:p w14:paraId="4B5DCD64" w14:textId="77777777" w:rsidR="00E1169D" w:rsidRPr="00D63A8F" w:rsidRDefault="00E1169D">
            <w:pPr>
              <w:jc w:val="left"/>
              <w:rPr>
                <w:rFonts w:asciiTheme="majorBidi" w:hAnsiTheme="majorBidi" w:cstheme="majorBidi"/>
                <w:sz w:val="20"/>
                <w:szCs w:val="20"/>
                <w:lang w:val="ru-RU"/>
              </w:rPr>
            </w:pPr>
          </w:p>
          <w:p w14:paraId="689D4640" w14:textId="77777777" w:rsidR="00C05A66" w:rsidRPr="00D63A8F" w:rsidRDefault="00C05A66" w:rsidP="004E6A94">
            <w:pPr>
              <w:jc w:val="left"/>
              <w:rPr>
                <w:rFonts w:asciiTheme="majorBidi" w:hAnsiTheme="majorBidi" w:cstheme="majorBidi"/>
                <w:sz w:val="20"/>
                <w:szCs w:val="20"/>
                <w:lang w:val="ru-RU"/>
              </w:rPr>
            </w:pPr>
          </w:p>
          <w:p w14:paraId="749CE5AE"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1.1 </w:t>
            </w:r>
            <w:r w:rsidR="00472929" w:rsidRPr="00D63A8F">
              <w:rPr>
                <w:sz w:val="20"/>
                <w:szCs w:val="20"/>
                <w:lang w:val="ru-RU"/>
              </w:rPr>
              <w:t xml:space="preserve">Доля наземных и морских районов, охваченных </w:t>
            </w:r>
            <w:r w:rsidR="00440DFD">
              <w:rPr>
                <w:sz w:val="20"/>
                <w:szCs w:val="20"/>
                <w:lang w:val="ru-RU"/>
              </w:rPr>
              <w:t>пространственными</w:t>
            </w:r>
            <w:r w:rsidR="00472929" w:rsidRPr="00D63A8F">
              <w:rPr>
                <w:sz w:val="20"/>
                <w:szCs w:val="20"/>
                <w:lang w:val="ru-RU"/>
              </w:rPr>
              <w:t xml:space="preserve"> планами с учетом биоразнообразия</w:t>
            </w:r>
          </w:p>
          <w:p w14:paraId="42243BA6" w14:textId="77777777" w:rsidR="00C05A66" w:rsidRPr="00D63A8F" w:rsidRDefault="00C05A66" w:rsidP="004E6A94">
            <w:pPr>
              <w:jc w:val="left"/>
              <w:rPr>
                <w:rFonts w:asciiTheme="majorBidi" w:hAnsiTheme="majorBidi" w:cstheme="majorBidi"/>
                <w:sz w:val="20"/>
                <w:szCs w:val="20"/>
                <w:lang w:val="ru-RU"/>
              </w:rPr>
            </w:pPr>
          </w:p>
          <w:p w14:paraId="03111777"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1.b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41BDE0A2"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Описано в </w:t>
            </w:r>
            <w:r w:rsidR="009C375A" w:rsidRPr="00D63A8F">
              <w:rPr>
                <w:rFonts w:asciiTheme="majorBidi" w:hAnsiTheme="majorBidi" w:cstheme="majorBidi"/>
                <w:sz w:val="20"/>
                <w:szCs w:val="20"/>
                <w:lang w:val="ru-RU"/>
              </w:rPr>
              <w:t>ц</w:t>
            </w:r>
            <w:r w:rsidRPr="00D63A8F">
              <w:rPr>
                <w:rFonts w:asciiTheme="majorBidi" w:hAnsiTheme="majorBidi" w:cstheme="majorBidi"/>
                <w:sz w:val="20"/>
                <w:szCs w:val="20"/>
                <w:lang w:val="ru-RU"/>
              </w:rPr>
              <w:t xml:space="preserve">ели A. </w:t>
            </w:r>
            <w:r w:rsidR="001E01C6" w:rsidRPr="00D63A8F">
              <w:rPr>
                <w:rFonts w:asciiTheme="majorBidi" w:hAnsiTheme="majorBidi" w:cstheme="majorBidi"/>
                <w:sz w:val="20"/>
                <w:szCs w:val="20"/>
                <w:lang w:val="ru-RU"/>
              </w:rPr>
              <w:t>Следует отметить</w:t>
            </w:r>
            <w:r w:rsidRPr="00D63A8F">
              <w:rPr>
                <w:rFonts w:asciiTheme="majorBidi" w:hAnsiTheme="majorBidi" w:cstheme="majorBidi"/>
                <w:sz w:val="20"/>
                <w:szCs w:val="20"/>
                <w:lang w:val="ru-RU"/>
              </w:rPr>
              <w:t xml:space="preserve">, что некоторые </w:t>
            </w:r>
            <w:r w:rsidR="001E01C6" w:rsidRPr="00D63A8F">
              <w:rPr>
                <w:rFonts w:asciiTheme="majorBidi" w:hAnsiTheme="majorBidi" w:cstheme="majorBidi"/>
                <w:sz w:val="20"/>
                <w:szCs w:val="20"/>
                <w:lang w:val="ru-RU"/>
              </w:rPr>
              <w:t>разбивки</w:t>
            </w:r>
            <w:r w:rsidRPr="00D63A8F">
              <w:rPr>
                <w:rFonts w:asciiTheme="majorBidi" w:hAnsiTheme="majorBidi" w:cstheme="majorBidi"/>
                <w:sz w:val="20"/>
                <w:szCs w:val="20"/>
                <w:lang w:val="ru-RU"/>
              </w:rPr>
              <w:t xml:space="preserve"> могут быть более уместны для конкретной </w:t>
            </w:r>
            <w:r w:rsidR="001E01C6" w:rsidRPr="00D63A8F">
              <w:rPr>
                <w:rFonts w:asciiTheme="majorBidi" w:hAnsiTheme="majorBidi" w:cstheme="majorBidi"/>
                <w:sz w:val="20"/>
                <w:szCs w:val="20"/>
                <w:lang w:val="ru-RU"/>
              </w:rPr>
              <w:t>задачи</w:t>
            </w:r>
          </w:p>
          <w:p w14:paraId="2C5F8DBB" w14:textId="77777777" w:rsidR="00C05A66" w:rsidRPr="00D63A8F" w:rsidRDefault="00C05A66" w:rsidP="004E6A94">
            <w:pPr>
              <w:jc w:val="left"/>
              <w:rPr>
                <w:rFonts w:asciiTheme="majorBidi" w:hAnsiTheme="majorBidi" w:cstheme="majorBidi"/>
                <w:sz w:val="20"/>
                <w:szCs w:val="20"/>
                <w:lang w:val="ru-RU"/>
              </w:rPr>
            </w:pPr>
          </w:p>
          <w:p w14:paraId="68CD1879" w14:textId="77777777" w:rsidR="00C05A66" w:rsidRPr="00D63A8F" w:rsidRDefault="00C05A66" w:rsidP="004E6A94">
            <w:pPr>
              <w:jc w:val="left"/>
              <w:rPr>
                <w:rFonts w:asciiTheme="majorBidi" w:hAnsiTheme="majorBidi" w:cstheme="majorBidi"/>
                <w:sz w:val="20"/>
                <w:szCs w:val="20"/>
                <w:lang w:val="ru-RU"/>
              </w:rPr>
            </w:pPr>
          </w:p>
          <w:p w14:paraId="1F30B61F" w14:textId="77777777" w:rsidR="00C05A66" w:rsidRPr="00D63A8F" w:rsidRDefault="00C05A66" w:rsidP="004E6A94">
            <w:pPr>
              <w:jc w:val="left"/>
              <w:rPr>
                <w:rFonts w:asciiTheme="majorBidi" w:hAnsiTheme="majorBidi" w:cstheme="majorBidi"/>
                <w:sz w:val="20"/>
                <w:szCs w:val="20"/>
                <w:lang w:val="ru-RU"/>
              </w:rPr>
            </w:pPr>
          </w:p>
          <w:p w14:paraId="2AC786C6" w14:textId="77777777" w:rsidR="00C05A66" w:rsidRPr="00D63A8F" w:rsidRDefault="00C05A66" w:rsidP="004E6A94">
            <w:pPr>
              <w:jc w:val="left"/>
              <w:rPr>
                <w:rFonts w:asciiTheme="majorBidi" w:hAnsiTheme="majorBidi" w:cstheme="majorBidi"/>
                <w:sz w:val="20"/>
                <w:szCs w:val="20"/>
                <w:lang w:val="ru-RU"/>
              </w:rPr>
            </w:pPr>
          </w:p>
          <w:p w14:paraId="438A26A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В настоящее время метаданные для 1.1 не предлагаются.</w:t>
            </w:r>
          </w:p>
        </w:tc>
        <w:tc>
          <w:tcPr>
            <w:tcW w:w="2962" w:type="dxa"/>
            <w:shd w:val="clear" w:color="auto" w:fill="FFFFFF" w:themeFill="background1"/>
          </w:tcPr>
          <w:p w14:paraId="25F9D4DF" w14:textId="77777777" w:rsidR="00C05A66" w:rsidRPr="00D63A8F" w:rsidRDefault="00C05A66" w:rsidP="004E6A94">
            <w:pPr>
              <w:jc w:val="left"/>
              <w:rPr>
                <w:rFonts w:asciiTheme="majorBidi" w:hAnsiTheme="majorBidi" w:cstheme="majorBidi"/>
                <w:sz w:val="20"/>
                <w:szCs w:val="20"/>
                <w:lang w:val="ru-RU"/>
              </w:rPr>
            </w:pPr>
          </w:p>
        </w:tc>
        <w:tc>
          <w:tcPr>
            <w:tcW w:w="4682" w:type="dxa"/>
            <w:shd w:val="clear" w:color="auto" w:fill="FFFFFF" w:themeFill="background1"/>
          </w:tcPr>
          <w:p w14:paraId="7C6840AE"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76">
              <w:r w:rsidR="00C05A66" w:rsidRPr="00D63A8F">
                <w:rPr>
                  <w:rStyle w:val="Hyperlink"/>
                  <w:color w:val="auto"/>
                  <w:sz w:val="20"/>
                  <w:szCs w:val="20"/>
                  <w:lang w:val="ru-RU"/>
                </w:rPr>
                <w:t xml:space="preserve">Доля территории трансграничных </w:t>
              </w:r>
              <w:r w:rsidR="001E01C6" w:rsidRPr="00D63A8F">
                <w:rPr>
                  <w:rStyle w:val="Hyperlink"/>
                  <w:color w:val="auto"/>
                  <w:sz w:val="20"/>
                  <w:szCs w:val="20"/>
                  <w:lang w:val="ru-RU"/>
                </w:rPr>
                <w:t xml:space="preserve">водных </w:t>
              </w:r>
              <w:r w:rsidR="00C05A66" w:rsidRPr="00D63A8F">
                <w:rPr>
                  <w:rStyle w:val="Hyperlink"/>
                  <w:color w:val="auto"/>
                  <w:sz w:val="20"/>
                  <w:szCs w:val="20"/>
                  <w:lang w:val="ru-RU"/>
                </w:rPr>
                <w:t>бассейнов</w:t>
              </w:r>
              <w:r w:rsidR="001E01C6" w:rsidRPr="00D63A8F">
                <w:rPr>
                  <w:rStyle w:val="Hyperlink"/>
                  <w:color w:val="auto"/>
                  <w:sz w:val="20"/>
                  <w:szCs w:val="20"/>
                  <w:lang w:val="ru-RU"/>
                </w:rPr>
                <w:t>, охваченных</w:t>
              </w:r>
              <w:r w:rsidR="00C05A66" w:rsidRPr="00D63A8F">
                <w:rPr>
                  <w:rStyle w:val="Hyperlink"/>
                  <w:color w:val="auto"/>
                  <w:sz w:val="20"/>
                  <w:szCs w:val="20"/>
                  <w:lang w:val="ru-RU"/>
                </w:rPr>
                <w:t xml:space="preserve"> </w:t>
              </w:r>
              <w:r w:rsidR="00BA5892" w:rsidRPr="00D63A8F">
                <w:rPr>
                  <w:rStyle w:val="Hyperlink"/>
                  <w:color w:val="auto"/>
                  <w:sz w:val="20"/>
                  <w:szCs w:val="20"/>
                  <w:lang w:val="ru-RU"/>
                </w:rPr>
                <w:t>действующими</w:t>
              </w:r>
              <w:r w:rsidR="00C05A66" w:rsidRPr="00D63A8F">
                <w:rPr>
                  <w:rStyle w:val="Hyperlink"/>
                  <w:color w:val="auto"/>
                  <w:sz w:val="20"/>
                  <w:szCs w:val="20"/>
                  <w:lang w:val="ru-RU"/>
                </w:rPr>
                <w:t xml:space="preserve"> </w:t>
              </w:r>
              <w:r w:rsidR="00BA5892" w:rsidRPr="00D63A8F">
                <w:rPr>
                  <w:rStyle w:val="Hyperlink"/>
                  <w:color w:val="auto"/>
                  <w:sz w:val="20"/>
                  <w:szCs w:val="20"/>
                  <w:lang w:val="ru-RU"/>
                </w:rPr>
                <w:t>договоренностями о сотрудничеств</w:t>
              </w:r>
              <w:r w:rsidR="00343995" w:rsidRPr="00D63A8F">
                <w:rPr>
                  <w:rStyle w:val="Hyperlink"/>
                  <w:color w:val="auto"/>
                  <w:sz w:val="20"/>
                  <w:szCs w:val="20"/>
                  <w:lang w:val="ru-RU"/>
                </w:rPr>
                <w:t>е</w:t>
              </w:r>
              <w:r w:rsidR="00BA5892" w:rsidRPr="00D63A8F">
                <w:rPr>
                  <w:rStyle w:val="Hyperlink"/>
                  <w:color w:val="auto"/>
                  <w:sz w:val="20"/>
                  <w:szCs w:val="20"/>
                  <w:lang w:val="ru-RU"/>
                </w:rPr>
                <w:t xml:space="preserve"> в области </w:t>
              </w:r>
              <w:r w:rsidR="00C05A66" w:rsidRPr="00D63A8F">
                <w:rPr>
                  <w:rStyle w:val="Hyperlink"/>
                  <w:color w:val="auto"/>
                  <w:sz w:val="20"/>
                  <w:szCs w:val="20"/>
                  <w:lang w:val="ru-RU"/>
                </w:rPr>
                <w:t>водн</w:t>
              </w:r>
              <w:r w:rsidR="00BA5892" w:rsidRPr="00D63A8F">
                <w:rPr>
                  <w:rStyle w:val="Hyperlink"/>
                  <w:color w:val="auto"/>
                  <w:sz w:val="20"/>
                  <w:szCs w:val="20"/>
                  <w:lang w:val="ru-RU"/>
                </w:rPr>
                <w:t>ых ресурсов</w:t>
              </w:r>
            </w:hyperlink>
            <w:r w:rsidR="00C05A66" w:rsidRPr="00D63A8F">
              <w:rPr>
                <w:rStyle w:val="Hyperlink"/>
                <w:color w:val="auto"/>
                <w:sz w:val="20"/>
                <w:szCs w:val="20"/>
                <w:lang w:val="ru-RU"/>
              </w:rPr>
              <w:t xml:space="preserve"> (</w:t>
            </w:r>
            <w:r w:rsidR="00BA5892" w:rsidRPr="00D63A8F">
              <w:rPr>
                <w:rStyle w:val="Hyperlink"/>
                <w:color w:val="auto"/>
                <w:sz w:val="20"/>
                <w:szCs w:val="20"/>
                <w:lang w:val="ru-RU"/>
              </w:rPr>
              <w:t>показатель ц</w:t>
            </w:r>
            <w:r w:rsidR="00C05A66" w:rsidRPr="00D63A8F">
              <w:rPr>
                <w:rStyle w:val="Hyperlink"/>
                <w:color w:val="auto"/>
                <w:sz w:val="20"/>
                <w:szCs w:val="20"/>
                <w:lang w:val="ru-RU"/>
              </w:rPr>
              <w:t xml:space="preserve">ели </w:t>
            </w:r>
            <w:r w:rsidR="00BA5892" w:rsidRPr="00D63A8F">
              <w:rPr>
                <w:rStyle w:val="Hyperlink"/>
                <w:color w:val="auto"/>
                <w:sz w:val="20"/>
                <w:szCs w:val="20"/>
                <w:lang w:val="ru-RU"/>
              </w:rPr>
              <w:t xml:space="preserve">в области </w:t>
            </w:r>
            <w:r w:rsidR="00C05A66" w:rsidRPr="00D63A8F">
              <w:rPr>
                <w:rStyle w:val="Hyperlink"/>
                <w:color w:val="auto"/>
                <w:sz w:val="20"/>
                <w:szCs w:val="20"/>
                <w:lang w:val="ru-RU"/>
              </w:rPr>
              <w:t>устойчивого развития 6.5.2)</w:t>
            </w:r>
          </w:p>
          <w:p w14:paraId="468652F7" w14:textId="77777777" w:rsidR="00C05A66" w:rsidRPr="00D63A8F" w:rsidRDefault="00C05A66" w:rsidP="00092552">
            <w:pPr>
              <w:ind w:left="159" w:hanging="159"/>
              <w:jc w:val="left"/>
              <w:rPr>
                <w:rStyle w:val="Hyperlink"/>
                <w:rFonts w:asciiTheme="majorBidi" w:hAnsiTheme="majorBidi" w:cstheme="majorBidi"/>
                <w:color w:val="auto"/>
                <w:sz w:val="20"/>
                <w:szCs w:val="20"/>
                <w:lang w:val="ru-RU"/>
              </w:rPr>
            </w:pPr>
          </w:p>
        </w:tc>
      </w:tr>
      <w:tr w:rsidR="00582CFC" w:rsidRPr="00155BC5" w14:paraId="6D49F6FF" w14:textId="77777777" w:rsidTr="00EE57D2">
        <w:trPr>
          <w:trHeight w:val="300"/>
        </w:trPr>
        <w:tc>
          <w:tcPr>
            <w:tcW w:w="1037" w:type="dxa"/>
            <w:shd w:val="clear" w:color="auto" w:fill="FFFFFF" w:themeFill="background1"/>
          </w:tcPr>
          <w:p w14:paraId="1953B1A1"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2</w:t>
            </w:r>
          </w:p>
        </w:tc>
        <w:tc>
          <w:tcPr>
            <w:tcW w:w="1906" w:type="dxa"/>
            <w:shd w:val="clear" w:color="auto" w:fill="FFFFFF" w:themeFill="background1"/>
          </w:tcPr>
          <w:p w14:paraId="3AD2355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2.1 </w:t>
            </w:r>
            <w:r w:rsidR="00343995" w:rsidRPr="00D63A8F">
              <w:rPr>
                <w:sz w:val="20"/>
                <w:szCs w:val="20"/>
                <w:lang w:val="ru-RU"/>
              </w:rPr>
              <w:t>Площадь на стадии восстановления</w:t>
            </w:r>
          </w:p>
        </w:tc>
        <w:tc>
          <w:tcPr>
            <w:tcW w:w="3261" w:type="dxa"/>
            <w:shd w:val="clear" w:color="auto" w:fill="FFFFFF" w:themeFill="background1"/>
          </w:tcPr>
          <w:p w14:paraId="2D55523A"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функциональным группам экосистем (уровень 3 Глобальной типологии экосистем)</w:t>
            </w:r>
          </w:p>
          <w:p w14:paraId="3D404C11" w14:textId="77777777" w:rsidR="00E1169D" w:rsidRPr="00D63A8F" w:rsidRDefault="007053A2">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территориям коренных народов и традиционным территориям</w:t>
            </w:r>
          </w:p>
          <w:p w14:paraId="66B30F93" w14:textId="77777777" w:rsidR="00E1169D" w:rsidRPr="00D63A8F" w:rsidRDefault="00343995">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С помощью охраняемых районов и других эффективных </w:t>
            </w:r>
            <w:r w:rsidRPr="00D63A8F">
              <w:rPr>
                <w:rFonts w:asciiTheme="majorBidi" w:hAnsiTheme="majorBidi" w:cstheme="majorBidi"/>
                <w:sz w:val="20"/>
                <w:szCs w:val="20"/>
                <w:lang w:val="ru-RU"/>
              </w:rPr>
              <w:lastRenderedPageBreak/>
              <w:t>природоохранных мер на порайонной основе</w:t>
            </w:r>
            <w:r w:rsidR="004E6A94" w:rsidRPr="00D63A8F">
              <w:rPr>
                <w:rFonts w:asciiTheme="majorBidi" w:hAnsiTheme="majorBidi" w:cstheme="majorBidi"/>
                <w:sz w:val="20"/>
                <w:szCs w:val="20"/>
                <w:lang w:val="ru-RU"/>
              </w:rPr>
              <w:t xml:space="preserve"> </w:t>
            </w:r>
          </w:p>
          <w:p w14:paraId="7E696DB7" w14:textId="77777777" w:rsidR="00E1169D" w:rsidRPr="00D63A8F" w:rsidRDefault="004E6A94" w:rsidP="00343995">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типу </w:t>
            </w:r>
            <w:r w:rsidR="00343995" w:rsidRPr="00D63A8F">
              <w:rPr>
                <w:sz w:val="20"/>
                <w:szCs w:val="20"/>
                <w:lang w:val="ru-RU"/>
              </w:rPr>
              <w:t xml:space="preserve">восстановительной </w:t>
            </w:r>
            <w:r w:rsidRPr="00D63A8F">
              <w:rPr>
                <w:rFonts w:asciiTheme="majorBidi" w:hAnsiTheme="majorBidi" w:cstheme="majorBidi"/>
                <w:sz w:val="20"/>
                <w:szCs w:val="20"/>
                <w:lang w:val="ru-RU"/>
              </w:rPr>
              <w:t>деятельности</w:t>
            </w:r>
          </w:p>
        </w:tc>
        <w:tc>
          <w:tcPr>
            <w:tcW w:w="2962" w:type="dxa"/>
            <w:shd w:val="clear" w:color="auto" w:fill="FFFFFF" w:themeFill="background1"/>
          </w:tcPr>
          <w:p w14:paraId="2DA2F43A" w14:textId="77777777" w:rsidR="00E1169D" w:rsidRPr="00D63A8F" w:rsidRDefault="005032D9" w:rsidP="00EE57D2">
            <w:pPr>
              <w:pStyle w:val="ListParagraph"/>
              <w:numPr>
                <w:ilvl w:val="0"/>
                <w:numId w:val="7"/>
              </w:numPr>
              <w:ind w:left="235" w:hanging="235"/>
              <w:jc w:val="left"/>
              <w:rPr>
                <w:rFonts w:asciiTheme="majorBidi" w:hAnsiTheme="majorBidi" w:cstheme="majorBidi"/>
                <w:sz w:val="20"/>
                <w:szCs w:val="20"/>
                <w:lang w:val="ru-RU"/>
              </w:rPr>
            </w:pPr>
            <w:hyperlink r:id="rId77" w:anchor="sub-indicators" w:history="1">
              <w:r w:rsidR="00C05A66" w:rsidRPr="00D63A8F">
                <w:rPr>
                  <w:rStyle w:val="Hyperlink"/>
                  <w:rFonts w:asciiTheme="majorBidi" w:hAnsiTheme="majorBidi" w:cstheme="majorBidi"/>
                  <w:color w:val="auto"/>
                  <w:sz w:val="20"/>
                  <w:szCs w:val="20"/>
                  <w:lang w:val="ru-RU"/>
                </w:rPr>
                <w:t>Деградация земель (</w:t>
              </w:r>
              <w:r w:rsidR="00343995" w:rsidRPr="00D63A8F">
                <w:rPr>
                  <w:rStyle w:val="Hyperlink"/>
                  <w:rFonts w:asciiTheme="majorBidi" w:hAnsiTheme="majorBidi" w:cstheme="majorBidi"/>
                  <w:color w:val="auto"/>
                  <w:sz w:val="20"/>
                  <w:szCs w:val="20"/>
                  <w:lang w:val="ru-RU"/>
                </w:rPr>
                <w:t xml:space="preserve">показатель </w:t>
              </w:r>
              <w:r w:rsidR="009C375A" w:rsidRPr="00D63A8F">
                <w:rPr>
                  <w:rStyle w:val="Hyperlink"/>
                  <w:rFonts w:asciiTheme="majorBidi" w:hAnsiTheme="majorBidi" w:cstheme="majorBidi"/>
                  <w:color w:val="auto"/>
                  <w:sz w:val="20"/>
                  <w:szCs w:val="20"/>
                  <w:lang w:val="ru-RU"/>
                </w:rPr>
                <w:t>ц</w:t>
              </w:r>
              <w:r w:rsidR="00C05A66" w:rsidRPr="00D63A8F">
                <w:rPr>
                  <w:rStyle w:val="Hyperlink"/>
                  <w:rFonts w:asciiTheme="majorBidi" w:hAnsiTheme="majorBidi" w:cstheme="majorBidi"/>
                  <w:color w:val="auto"/>
                  <w:sz w:val="20"/>
                  <w:szCs w:val="20"/>
                  <w:lang w:val="ru-RU"/>
                </w:rPr>
                <w:t xml:space="preserve">ели </w:t>
              </w:r>
              <w:r w:rsidR="009C375A" w:rsidRPr="00D63A8F">
                <w:rPr>
                  <w:rStyle w:val="Hyperlink"/>
                  <w:rFonts w:asciiTheme="majorBidi" w:hAnsiTheme="majorBidi" w:cstheme="majorBidi"/>
                  <w:color w:val="auto"/>
                  <w:sz w:val="20"/>
                  <w:szCs w:val="20"/>
                  <w:lang w:val="ru-RU"/>
                </w:rPr>
                <w:t xml:space="preserve">в области </w:t>
              </w:r>
              <w:r w:rsidR="00C05A66" w:rsidRPr="00D63A8F">
                <w:rPr>
                  <w:rStyle w:val="Hyperlink"/>
                  <w:rFonts w:asciiTheme="majorBidi" w:hAnsiTheme="majorBidi" w:cstheme="majorBidi"/>
                  <w:color w:val="auto"/>
                  <w:sz w:val="20"/>
                  <w:szCs w:val="20"/>
                  <w:lang w:val="ru-RU"/>
                </w:rPr>
                <w:t>устойчивого развития 15.3.1)</w:t>
              </w:r>
            </w:hyperlink>
          </w:p>
          <w:p w14:paraId="5F801A87" w14:textId="77777777" w:rsidR="00C05A66" w:rsidRPr="00D63A8F" w:rsidRDefault="00C05A66" w:rsidP="00EE57D2">
            <w:pPr>
              <w:ind w:left="235" w:hanging="235"/>
              <w:jc w:val="left"/>
              <w:rPr>
                <w:rFonts w:asciiTheme="majorBidi" w:hAnsiTheme="majorBidi" w:cstheme="majorBidi"/>
                <w:sz w:val="20"/>
                <w:szCs w:val="20"/>
                <w:lang w:val="ru-RU"/>
              </w:rPr>
            </w:pPr>
          </w:p>
        </w:tc>
        <w:tc>
          <w:tcPr>
            <w:tcW w:w="4682" w:type="dxa"/>
            <w:shd w:val="clear" w:color="auto" w:fill="FFFFFF" w:themeFill="background1"/>
          </w:tcPr>
          <w:p w14:paraId="5086957E"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78">
              <w:r w:rsidR="00C05A66" w:rsidRPr="00D63A8F">
                <w:rPr>
                  <w:rStyle w:val="Hyperlink"/>
                  <w:color w:val="auto"/>
                  <w:sz w:val="20"/>
                  <w:szCs w:val="20"/>
                  <w:lang w:val="ru-RU"/>
                </w:rPr>
                <w:t>Глобальный индекс восстановления экосистем</w:t>
              </w:r>
            </w:hyperlink>
          </w:p>
          <w:p w14:paraId="5621E48E" w14:textId="77777777" w:rsidR="00E1169D" w:rsidRPr="00D63A8F" w:rsidRDefault="005032D9" w:rsidP="005E009A">
            <w:pPr>
              <w:pStyle w:val="ListParagraph"/>
              <w:numPr>
                <w:ilvl w:val="0"/>
                <w:numId w:val="7"/>
              </w:numPr>
              <w:ind w:left="159" w:hanging="159"/>
              <w:jc w:val="left"/>
              <w:rPr>
                <w:rFonts w:asciiTheme="majorBidi" w:hAnsiTheme="majorBidi" w:cstheme="majorBidi"/>
                <w:sz w:val="20"/>
                <w:szCs w:val="20"/>
                <w:lang w:val="ru-RU"/>
              </w:rPr>
            </w:pPr>
            <w:hyperlink r:id="rId79">
              <w:r w:rsidR="00C05A66" w:rsidRPr="00D63A8F">
                <w:rPr>
                  <w:rStyle w:val="Hyperlink"/>
                  <w:color w:val="auto"/>
                  <w:sz w:val="20"/>
                  <w:szCs w:val="20"/>
                  <w:lang w:val="ru-RU"/>
                </w:rPr>
                <w:t xml:space="preserve">Доля </w:t>
              </w:r>
              <w:r w:rsidR="005E009A" w:rsidRPr="00D63A8F">
                <w:rPr>
                  <w:rStyle w:val="Hyperlink"/>
                  <w:color w:val="auto"/>
                  <w:sz w:val="20"/>
                  <w:szCs w:val="20"/>
                  <w:lang w:val="ru-RU"/>
                </w:rPr>
                <w:t>ключевы</w:t>
              </w:r>
              <w:r w:rsidR="00C05A66" w:rsidRPr="00D63A8F">
                <w:rPr>
                  <w:rStyle w:val="Hyperlink"/>
                  <w:color w:val="auto"/>
                  <w:sz w:val="20"/>
                  <w:szCs w:val="20"/>
                  <w:lang w:val="ru-RU"/>
                </w:rPr>
                <w:t xml:space="preserve">х </w:t>
              </w:r>
              <w:r w:rsidR="005E009A" w:rsidRPr="00D63A8F">
                <w:rPr>
                  <w:rStyle w:val="Hyperlink"/>
                  <w:color w:val="auto"/>
                  <w:sz w:val="20"/>
                  <w:szCs w:val="20"/>
                  <w:lang w:val="ru-RU"/>
                </w:rPr>
                <w:t>районов</w:t>
              </w:r>
              <w:r w:rsidR="00C05A66" w:rsidRPr="00D63A8F">
                <w:rPr>
                  <w:rStyle w:val="Hyperlink"/>
                  <w:color w:val="auto"/>
                  <w:sz w:val="20"/>
                  <w:szCs w:val="20"/>
                  <w:lang w:val="ru-RU"/>
                </w:rPr>
                <w:t xml:space="preserve"> биоразнообразия, находящихся в </w:t>
              </w:r>
              <w:r w:rsidR="005E009A" w:rsidRPr="00D63A8F">
                <w:rPr>
                  <w:rStyle w:val="Hyperlink"/>
                  <w:color w:val="auto"/>
                  <w:sz w:val="20"/>
                  <w:szCs w:val="20"/>
                  <w:lang w:val="ru-RU"/>
                </w:rPr>
                <w:t xml:space="preserve">благополучном </w:t>
              </w:r>
            </w:hyperlink>
            <w:r w:rsidR="00C05A66" w:rsidRPr="00D63A8F">
              <w:rPr>
                <w:rStyle w:val="Hyperlink"/>
                <w:color w:val="auto"/>
                <w:sz w:val="20"/>
                <w:szCs w:val="20"/>
                <w:lang w:val="ru-RU"/>
              </w:rPr>
              <w:t xml:space="preserve">состоянии  </w:t>
            </w:r>
          </w:p>
        </w:tc>
      </w:tr>
      <w:tr w:rsidR="00582CFC" w:rsidRPr="00155BC5" w14:paraId="70E628C4" w14:textId="77777777" w:rsidTr="00EE57D2">
        <w:trPr>
          <w:trHeight w:val="300"/>
        </w:trPr>
        <w:tc>
          <w:tcPr>
            <w:tcW w:w="1037" w:type="dxa"/>
            <w:shd w:val="clear" w:color="auto" w:fill="FFFFFF" w:themeFill="background1"/>
          </w:tcPr>
          <w:p w14:paraId="4995858E"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3</w:t>
            </w:r>
          </w:p>
        </w:tc>
        <w:tc>
          <w:tcPr>
            <w:tcW w:w="1906" w:type="dxa"/>
            <w:shd w:val="clear" w:color="auto" w:fill="FFFFFF" w:themeFill="background1"/>
          </w:tcPr>
          <w:p w14:paraId="0831683D"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3.1 </w:t>
            </w:r>
            <w:r w:rsidR="008D2BE1" w:rsidRPr="00D63A8F">
              <w:rPr>
                <w:sz w:val="20"/>
                <w:szCs w:val="20"/>
                <w:lang w:val="ru-RU"/>
              </w:rPr>
              <w:t>Охват охраняемых районов и других эффективных природоохранных мер на порайонной основе</w:t>
            </w:r>
          </w:p>
        </w:tc>
        <w:tc>
          <w:tcPr>
            <w:tcW w:w="3261" w:type="dxa"/>
            <w:shd w:val="clear" w:color="auto" w:fill="FFFFFF" w:themeFill="background1"/>
          </w:tcPr>
          <w:p w14:paraId="6A78A2DB" w14:textId="77777777" w:rsidR="00E1169D" w:rsidRPr="00D63A8F" w:rsidRDefault="008D2BE1">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С помощью охраняемых районов и других эффективных природоохранных мер на порайонной основе</w:t>
            </w:r>
            <w:r w:rsidR="004E6A94" w:rsidRPr="00D63A8F">
              <w:rPr>
                <w:rFonts w:asciiTheme="majorBidi" w:hAnsiTheme="majorBidi" w:cstheme="majorBidi"/>
                <w:sz w:val="20"/>
                <w:szCs w:val="20"/>
                <w:lang w:val="ru-RU"/>
              </w:rPr>
              <w:t xml:space="preserve">; </w:t>
            </w:r>
          </w:p>
          <w:p w14:paraId="310C9C54"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8D2BE1" w:rsidRPr="00D63A8F">
              <w:rPr>
                <w:rFonts w:asciiTheme="majorBidi" w:hAnsiTheme="majorBidi" w:cstheme="majorBidi"/>
                <w:sz w:val="20"/>
                <w:szCs w:val="20"/>
                <w:lang w:val="ru-RU"/>
              </w:rPr>
              <w:t>сферам</w:t>
            </w:r>
            <w:r w:rsidRPr="00D63A8F">
              <w:rPr>
                <w:rFonts w:asciiTheme="majorBidi" w:hAnsiTheme="majorBidi" w:cstheme="majorBidi"/>
                <w:sz w:val="20"/>
                <w:szCs w:val="20"/>
                <w:lang w:val="ru-RU"/>
              </w:rPr>
              <w:t xml:space="preserve"> и функциональным группам экосистем (уровень 3 Глобальной типологии экосистем)</w:t>
            </w:r>
          </w:p>
          <w:p w14:paraId="4BD60427"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2F33FD" w:rsidRPr="00D63A8F">
              <w:rPr>
                <w:rFonts w:asciiTheme="majorBidi" w:hAnsiTheme="majorBidi" w:cstheme="majorBidi"/>
                <w:sz w:val="20"/>
                <w:szCs w:val="20"/>
                <w:lang w:val="ru-RU"/>
              </w:rPr>
              <w:t>районам</w:t>
            </w:r>
            <w:r w:rsidRPr="00D63A8F">
              <w:rPr>
                <w:rFonts w:asciiTheme="majorBidi" w:hAnsiTheme="majorBidi" w:cstheme="majorBidi"/>
                <w:sz w:val="20"/>
                <w:szCs w:val="20"/>
                <w:lang w:val="ru-RU"/>
              </w:rPr>
              <w:t xml:space="preserve">, имеющим важное значение для биоразнообразия (существующие </w:t>
            </w:r>
            <w:r w:rsidR="002F33FD" w:rsidRPr="00D63A8F">
              <w:rPr>
                <w:rFonts w:asciiTheme="majorBidi" w:hAnsiTheme="majorBidi" w:cstheme="majorBidi"/>
                <w:sz w:val="20"/>
                <w:szCs w:val="20"/>
                <w:lang w:val="ru-RU"/>
              </w:rPr>
              <w:t xml:space="preserve">показатели </w:t>
            </w:r>
            <w:r w:rsidR="009C375A" w:rsidRPr="00D63A8F">
              <w:rPr>
                <w:rFonts w:asciiTheme="majorBidi" w:hAnsiTheme="majorBidi" w:cstheme="majorBidi"/>
                <w:sz w:val="20"/>
                <w:szCs w:val="20"/>
                <w:lang w:val="ru-RU"/>
              </w:rPr>
              <w:t>ц</w:t>
            </w:r>
            <w:r w:rsidRPr="00D63A8F">
              <w:rPr>
                <w:rFonts w:asciiTheme="majorBidi" w:hAnsiTheme="majorBidi" w:cstheme="majorBidi"/>
                <w:sz w:val="20"/>
                <w:szCs w:val="20"/>
                <w:lang w:val="ru-RU"/>
              </w:rPr>
              <w:t xml:space="preserve">елей </w:t>
            </w:r>
            <w:r w:rsidR="009C375A" w:rsidRPr="00D63A8F">
              <w:rPr>
                <w:rFonts w:asciiTheme="majorBidi" w:hAnsiTheme="majorBidi" w:cstheme="majorBidi"/>
                <w:sz w:val="20"/>
                <w:szCs w:val="20"/>
                <w:lang w:val="ru-RU"/>
              </w:rPr>
              <w:t xml:space="preserve">в области </w:t>
            </w:r>
            <w:r w:rsidRPr="00D63A8F">
              <w:rPr>
                <w:rFonts w:asciiTheme="majorBidi" w:hAnsiTheme="majorBidi" w:cstheme="majorBidi"/>
                <w:sz w:val="20"/>
                <w:szCs w:val="20"/>
                <w:lang w:val="ru-RU"/>
              </w:rPr>
              <w:t>устойчивого развития 4.5.1, 15.1.2, 15.4.1)</w:t>
            </w:r>
          </w:p>
          <w:p w14:paraId="6C6A2A80"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эффективности (</w:t>
            </w:r>
            <w:r w:rsidR="008D2BE1" w:rsidRPr="00D63A8F">
              <w:rPr>
                <w:rFonts w:asciiTheme="majorBidi" w:hAnsiTheme="majorBidi" w:cstheme="majorBidi"/>
                <w:sz w:val="20"/>
                <w:szCs w:val="20"/>
                <w:lang w:val="ru-RU"/>
              </w:rPr>
              <w:t>э</w:t>
            </w:r>
            <w:r w:rsidRPr="00D63A8F">
              <w:rPr>
                <w:rFonts w:asciiTheme="majorBidi" w:hAnsiTheme="majorBidi" w:cstheme="majorBidi"/>
                <w:sz w:val="20"/>
                <w:szCs w:val="20"/>
                <w:lang w:val="ru-RU"/>
              </w:rPr>
              <w:t xml:space="preserve">ффективность управления охраняемыми </w:t>
            </w:r>
            <w:r w:rsidR="008D2BE1" w:rsidRPr="00D63A8F">
              <w:rPr>
                <w:rFonts w:asciiTheme="majorBidi" w:hAnsiTheme="majorBidi" w:cstheme="majorBidi"/>
                <w:sz w:val="20"/>
                <w:szCs w:val="20"/>
                <w:lang w:val="ru-RU"/>
              </w:rPr>
              <w:t>районами</w:t>
            </w:r>
            <w:r w:rsidRPr="00D63A8F">
              <w:rPr>
                <w:rFonts w:asciiTheme="majorBidi" w:hAnsiTheme="majorBidi" w:cstheme="majorBidi"/>
                <w:sz w:val="20"/>
                <w:szCs w:val="20"/>
                <w:lang w:val="ru-RU"/>
              </w:rPr>
              <w:t>)</w:t>
            </w:r>
          </w:p>
          <w:p w14:paraId="3FED64A4"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типу управления</w:t>
            </w:r>
          </w:p>
          <w:p w14:paraId="113AB009" w14:textId="77777777" w:rsidR="00E1169D" w:rsidRPr="00D63A8F" w:rsidRDefault="007053A2">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территориям коренных народов и традиционным территориям</w:t>
            </w:r>
          </w:p>
        </w:tc>
        <w:tc>
          <w:tcPr>
            <w:tcW w:w="2962" w:type="dxa"/>
            <w:shd w:val="clear" w:color="auto" w:fill="FFFFFF" w:themeFill="background1"/>
          </w:tcPr>
          <w:p w14:paraId="1380158D" w14:textId="77777777" w:rsidR="00664209" w:rsidRPr="00D63A8F" w:rsidRDefault="00664209" w:rsidP="00EE57D2">
            <w:pPr>
              <w:pStyle w:val="ListParagraph"/>
              <w:numPr>
                <w:ilvl w:val="0"/>
                <w:numId w:val="7"/>
              </w:numPr>
              <w:ind w:left="235" w:hanging="235"/>
              <w:jc w:val="left"/>
              <w:rPr>
                <w:rFonts w:asciiTheme="majorBidi" w:hAnsiTheme="majorBidi" w:cstheme="majorBidi"/>
                <w:sz w:val="20"/>
                <w:szCs w:val="20"/>
                <w:lang w:val="ru-RU"/>
              </w:rPr>
            </w:pPr>
            <w:r w:rsidRPr="00D63A8F">
              <w:rPr>
                <w:rStyle w:val="Hyperlink"/>
                <w:rFonts w:asciiTheme="majorBidi" w:hAnsiTheme="majorBidi" w:cstheme="majorBidi"/>
                <w:color w:val="auto"/>
                <w:sz w:val="20"/>
                <w:szCs w:val="20"/>
                <w:lang w:val="ru-RU"/>
              </w:rPr>
              <w:t>Индекс</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bipindicators</w:instrText>
            </w:r>
            <w:r w:rsidR="005032D9" w:rsidRPr="00155BC5">
              <w:rPr>
                <w:lang w:val="ru-RU"/>
              </w:rPr>
              <w:instrText>.</w:instrText>
            </w:r>
            <w:r w:rsidR="005032D9">
              <w:instrText>net</w:instrText>
            </w:r>
            <w:r w:rsidR="005032D9" w:rsidRPr="00155BC5">
              <w:rPr>
                <w:lang w:val="ru-RU"/>
              </w:rPr>
              <w:instrText>/</w:instrText>
            </w:r>
            <w:r w:rsidR="005032D9">
              <w:instrText>indicators</w:instrText>
            </w:r>
            <w:r w:rsidR="005032D9" w:rsidRPr="00155BC5">
              <w:rPr>
                <w:lang w:val="ru-RU"/>
              </w:rPr>
              <w:instrText>/</w:instrText>
            </w:r>
            <w:r w:rsidR="005032D9">
              <w:instrText>protected</w:instrText>
            </w:r>
            <w:r w:rsidR="005032D9" w:rsidRPr="00155BC5">
              <w:rPr>
                <w:lang w:val="ru-RU"/>
              </w:rPr>
              <w:instrText>-</w:instrText>
            </w:r>
            <w:r w:rsidR="005032D9">
              <w:instrText>connected</w:instrText>
            </w:r>
            <w:r w:rsidR="005032D9" w:rsidRPr="00155BC5">
              <w:rPr>
                <w:lang w:val="ru-RU"/>
              </w:rPr>
              <w:instrText>" \</w:instrText>
            </w:r>
            <w:r w:rsidR="005032D9">
              <w:instrText>h</w:instrText>
            </w:r>
            <w:r w:rsidR="005032D9">
              <w:fldChar w:fldCharType="separate"/>
            </w:r>
            <w:r w:rsidRPr="00D63A8F">
              <w:rPr>
                <w:rStyle w:val="Hyperlink"/>
                <w:rFonts w:asciiTheme="majorBidi" w:hAnsiTheme="majorBidi" w:cstheme="majorBidi"/>
                <w:color w:val="auto"/>
                <w:sz w:val="20"/>
                <w:szCs w:val="20"/>
                <w:lang w:val="ru-RU"/>
              </w:rPr>
              <w:t xml:space="preserve"> связанных охраняемых районов (ProtConn) </w:t>
            </w:r>
            <w:r w:rsidR="005032D9">
              <w:rPr>
                <w:rStyle w:val="Hyperlink"/>
                <w:rFonts w:asciiTheme="majorBidi" w:hAnsiTheme="majorBidi" w:cstheme="majorBidi"/>
                <w:color w:val="auto"/>
                <w:sz w:val="20"/>
                <w:szCs w:val="20"/>
                <w:lang w:val="ru-RU"/>
              </w:rPr>
              <w:fldChar w:fldCharType="end"/>
            </w:r>
          </w:p>
          <w:p w14:paraId="33C77241"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80">
              <w:r w:rsidR="00C05A66" w:rsidRPr="00D63A8F">
                <w:rPr>
                  <w:rStyle w:val="Hyperlink"/>
                  <w:rFonts w:asciiTheme="majorBidi" w:hAnsiTheme="majorBidi" w:cstheme="majorBidi"/>
                  <w:color w:val="auto"/>
                  <w:sz w:val="20"/>
                  <w:szCs w:val="20"/>
                  <w:lang w:val="ru-RU"/>
                </w:rPr>
                <w:t xml:space="preserve">Индекс связности охраняемых </w:t>
              </w:r>
              <w:r w:rsidR="00664209" w:rsidRPr="00D63A8F">
                <w:rPr>
                  <w:rFonts w:asciiTheme="majorBidi" w:hAnsiTheme="majorBidi" w:cstheme="majorBidi"/>
                  <w:sz w:val="20"/>
                  <w:szCs w:val="20"/>
                  <w:lang w:val="ru-RU"/>
                </w:rPr>
                <w:t xml:space="preserve">районов </w:t>
              </w:r>
              <w:r w:rsidR="00C05A66" w:rsidRPr="00D63A8F">
                <w:rPr>
                  <w:rStyle w:val="Hyperlink"/>
                  <w:rFonts w:asciiTheme="majorBidi" w:hAnsiTheme="majorBidi" w:cstheme="majorBidi"/>
                  <w:color w:val="auto"/>
                  <w:sz w:val="20"/>
                  <w:szCs w:val="20"/>
                  <w:lang w:val="ru-RU"/>
                </w:rPr>
                <w:t>(PARC-connectedness)</w:t>
              </w:r>
            </w:hyperlink>
          </w:p>
          <w:p w14:paraId="0576EBA7"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81">
              <w:r w:rsidR="00C05A66" w:rsidRPr="00D63A8F">
                <w:rPr>
                  <w:rStyle w:val="Hyperlink"/>
                  <w:rFonts w:asciiTheme="majorBidi" w:hAnsiTheme="majorBidi" w:cstheme="majorBidi"/>
                  <w:color w:val="auto"/>
                  <w:sz w:val="20"/>
                  <w:szCs w:val="20"/>
                  <w:lang w:val="ru-RU"/>
                </w:rPr>
                <w:t xml:space="preserve">Индекс </w:t>
              </w:r>
              <w:r w:rsidR="008439A6" w:rsidRPr="00D63A8F">
                <w:rPr>
                  <w:rStyle w:val="Hyperlink"/>
                  <w:rFonts w:asciiTheme="majorBidi" w:hAnsiTheme="majorBidi" w:cstheme="majorBidi"/>
                  <w:color w:val="auto"/>
                  <w:sz w:val="20"/>
                  <w:szCs w:val="20"/>
                  <w:lang w:val="ru-RU"/>
                </w:rPr>
                <w:t>охраны</w:t>
              </w:r>
              <w:r w:rsidR="00C05A66" w:rsidRPr="00D63A8F">
                <w:rPr>
                  <w:rStyle w:val="Hyperlink"/>
                  <w:rFonts w:asciiTheme="majorBidi" w:hAnsiTheme="majorBidi" w:cstheme="majorBidi"/>
                  <w:color w:val="auto"/>
                  <w:sz w:val="20"/>
                  <w:szCs w:val="20"/>
                  <w:lang w:val="ru-RU"/>
                </w:rPr>
                <w:t xml:space="preserve"> видов</w:t>
              </w:r>
            </w:hyperlink>
          </w:p>
          <w:p w14:paraId="3E3B1672" w14:textId="77777777" w:rsidR="00C05A66" w:rsidRPr="00D63A8F" w:rsidRDefault="00C05A66" w:rsidP="00EE57D2">
            <w:pPr>
              <w:ind w:left="235" w:hanging="235"/>
              <w:jc w:val="left"/>
              <w:rPr>
                <w:rFonts w:asciiTheme="majorBidi" w:hAnsiTheme="majorBidi" w:cstheme="majorBidi"/>
                <w:sz w:val="20"/>
                <w:szCs w:val="20"/>
                <w:lang w:val="ru-RU"/>
              </w:rPr>
            </w:pPr>
          </w:p>
          <w:p w14:paraId="7BD8F6C4" w14:textId="77777777" w:rsidR="00C05A66" w:rsidRPr="00D63A8F" w:rsidRDefault="00C05A66" w:rsidP="00EE57D2">
            <w:pPr>
              <w:ind w:left="235" w:hanging="235"/>
              <w:jc w:val="left"/>
              <w:rPr>
                <w:rFonts w:asciiTheme="majorBidi" w:hAnsiTheme="majorBidi" w:cstheme="majorBidi"/>
                <w:sz w:val="20"/>
                <w:szCs w:val="20"/>
                <w:lang w:val="ru-RU"/>
              </w:rPr>
            </w:pPr>
          </w:p>
        </w:tc>
        <w:tc>
          <w:tcPr>
            <w:tcW w:w="4682" w:type="dxa"/>
            <w:shd w:val="clear" w:color="auto" w:fill="FFFFFF" w:themeFill="background1"/>
          </w:tcPr>
          <w:p w14:paraId="4D7FB7DC" w14:textId="77777777" w:rsidR="008439A6" w:rsidRPr="00D63A8F" w:rsidRDefault="005032D9" w:rsidP="008439A6">
            <w:pPr>
              <w:pStyle w:val="ListParagraph"/>
              <w:numPr>
                <w:ilvl w:val="0"/>
                <w:numId w:val="7"/>
              </w:numPr>
              <w:ind w:left="159" w:hanging="159"/>
              <w:jc w:val="left"/>
              <w:rPr>
                <w:sz w:val="20"/>
                <w:szCs w:val="20"/>
                <w:lang w:val="ru-RU"/>
              </w:rPr>
            </w:pPr>
            <w:hyperlink r:id="rId82" w:history="1">
              <w:r w:rsidR="008439A6" w:rsidRPr="00D63A8F">
                <w:rPr>
                  <w:rStyle w:val="Hyperlink"/>
                  <w:rFonts w:asciiTheme="majorBidi" w:hAnsiTheme="majorBidi" w:cstheme="majorBidi"/>
                  <w:color w:val="auto"/>
                  <w:sz w:val="20"/>
                  <w:szCs w:val="20"/>
                  <w:lang w:val="ru-RU"/>
                </w:rPr>
                <w:t>Динамика</w:t>
              </w:r>
              <w:r w:rsidR="008439A6" w:rsidRPr="00D63A8F">
                <w:rPr>
                  <w:rStyle w:val="Hyperlink"/>
                  <w:color w:val="auto"/>
                  <w:sz w:val="20"/>
                  <w:szCs w:val="20"/>
                  <w:lang w:val="ru-RU"/>
                </w:rPr>
                <w:t xml:space="preserve"> снижения охранного статуса, сокращения территории и упразднения охраняемых районов</w:t>
              </w:r>
            </w:hyperlink>
          </w:p>
          <w:p w14:paraId="37BD5A19"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83" w:history="1">
              <w:r w:rsidR="00C05A66" w:rsidRPr="00D63A8F">
                <w:rPr>
                  <w:rStyle w:val="Hyperlink"/>
                  <w:rFonts w:asciiTheme="majorBidi" w:hAnsiTheme="majorBidi" w:cstheme="majorBidi"/>
                  <w:color w:val="auto"/>
                  <w:sz w:val="20"/>
                  <w:szCs w:val="20"/>
                  <w:lang w:val="ru-RU"/>
                </w:rPr>
                <w:t xml:space="preserve">Международный союз охраны природы </w:t>
              </w:r>
              <w:r w:rsidR="00E15B52" w:rsidRPr="00D63A8F">
                <w:rPr>
                  <w:rStyle w:val="Hyperlink"/>
                  <w:rFonts w:asciiTheme="majorBidi" w:hAnsiTheme="majorBidi" w:cstheme="majorBidi"/>
                  <w:color w:val="auto"/>
                  <w:sz w:val="20"/>
                  <w:szCs w:val="20"/>
                  <w:lang w:val="ru-RU"/>
                </w:rPr>
                <w:t>–</w:t>
              </w:r>
              <w:r w:rsidR="00C05A66" w:rsidRPr="00D63A8F">
                <w:rPr>
                  <w:rStyle w:val="Hyperlink"/>
                  <w:rFonts w:asciiTheme="majorBidi" w:hAnsiTheme="majorBidi" w:cstheme="majorBidi"/>
                  <w:color w:val="auto"/>
                  <w:sz w:val="20"/>
                  <w:szCs w:val="20"/>
                  <w:lang w:val="ru-RU"/>
                </w:rPr>
                <w:t xml:space="preserve"> Комиссия</w:t>
              </w:r>
              <w:r w:rsidR="00E15B52" w:rsidRPr="00D63A8F">
                <w:rPr>
                  <w:rStyle w:val="Hyperlink"/>
                  <w:rFonts w:asciiTheme="majorBidi" w:hAnsiTheme="majorBidi" w:cstheme="majorBidi"/>
                  <w:color w:val="auto"/>
                  <w:sz w:val="20"/>
                  <w:szCs w:val="20"/>
                  <w:lang w:val="ru-RU"/>
                </w:rPr>
                <w:t xml:space="preserve"> </w:t>
              </w:r>
              <w:r w:rsidR="00C05A66" w:rsidRPr="00D63A8F">
                <w:rPr>
                  <w:rStyle w:val="Hyperlink"/>
                  <w:rFonts w:asciiTheme="majorBidi" w:hAnsiTheme="majorBidi" w:cstheme="majorBidi"/>
                  <w:color w:val="auto"/>
                  <w:sz w:val="20"/>
                  <w:szCs w:val="20"/>
                  <w:lang w:val="ru-RU"/>
                </w:rPr>
                <w:t>по управлению экосистемами</w:t>
              </w:r>
              <w:r w:rsidR="00E15B52" w:rsidRPr="00D63A8F">
                <w:rPr>
                  <w:rStyle w:val="Hyperlink"/>
                  <w:rFonts w:asciiTheme="majorBidi" w:hAnsiTheme="majorBidi" w:cstheme="majorBidi"/>
                  <w:color w:val="auto"/>
                  <w:sz w:val="20"/>
                  <w:szCs w:val="20"/>
                  <w:lang w:val="ru-RU"/>
                </w:rPr>
                <w:t>:</w:t>
              </w:r>
              <w:r w:rsidR="00C05A66" w:rsidRPr="00D63A8F">
                <w:rPr>
                  <w:rStyle w:val="Hyperlink"/>
                  <w:rFonts w:asciiTheme="majorBidi" w:hAnsiTheme="majorBidi" w:cstheme="majorBidi"/>
                  <w:color w:val="auto"/>
                  <w:sz w:val="20"/>
                  <w:szCs w:val="20"/>
                  <w:lang w:val="ru-RU"/>
                </w:rPr>
                <w:t xml:space="preserve"> Зеленый список охраняемых и </w:t>
              </w:r>
              <w:r w:rsidR="00E15B52" w:rsidRPr="00D63A8F">
                <w:rPr>
                  <w:rStyle w:val="Hyperlink"/>
                  <w:rFonts w:asciiTheme="majorBidi" w:hAnsiTheme="majorBidi" w:cstheme="majorBidi"/>
                  <w:color w:val="auto"/>
                  <w:sz w:val="20"/>
                  <w:szCs w:val="20"/>
                  <w:lang w:val="ru-RU"/>
                </w:rPr>
                <w:t xml:space="preserve">сохраняемых районов </w:t>
              </w:r>
            </w:hyperlink>
            <w:r w:rsidR="00C05A66" w:rsidRPr="00D63A8F">
              <w:rPr>
                <w:rStyle w:val="Hyperlink"/>
                <w:color w:val="auto"/>
                <w:sz w:val="20"/>
                <w:szCs w:val="20"/>
                <w:lang w:val="ru-RU"/>
              </w:rPr>
              <w:t xml:space="preserve"> </w:t>
            </w:r>
          </w:p>
          <w:p w14:paraId="76364F7D"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84">
              <w:r w:rsidR="00E15B52" w:rsidRPr="00D63A8F">
                <w:rPr>
                  <w:rStyle w:val="Hyperlink"/>
                  <w:color w:val="auto"/>
                  <w:sz w:val="20"/>
                  <w:szCs w:val="20"/>
                  <w:lang w:val="ru-RU"/>
                </w:rPr>
                <w:t xml:space="preserve">Доля ключевых районов биоразнообразия, находящихся в благополучном </w:t>
              </w:r>
            </w:hyperlink>
            <w:r w:rsidR="00E15B52" w:rsidRPr="00D63A8F">
              <w:rPr>
                <w:rStyle w:val="Hyperlink"/>
                <w:color w:val="auto"/>
                <w:sz w:val="20"/>
                <w:szCs w:val="20"/>
                <w:lang w:val="ru-RU"/>
              </w:rPr>
              <w:t>состоянии</w:t>
            </w:r>
            <w:r w:rsidR="00C05A66" w:rsidRPr="00D63A8F">
              <w:rPr>
                <w:rStyle w:val="Hyperlink"/>
                <w:color w:val="auto"/>
                <w:sz w:val="20"/>
                <w:szCs w:val="20"/>
                <w:lang w:val="ru-RU"/>
              </w:rPr>
              <w:t xml:space="preserve">  </w:t>
            </w:r>
          </w:p>
          <w:p w14:paraId="1C946985" w14:textId="77777777" w:rsidR="00E1169D" w:rsidRPr="00D63A8F" w:rsidRDefault="00C05A66" w:rsidP="00092552">
            <w:pPr>
              <w:pStyle w:val="ListParagraph"/>
              <w:numPr>
                <w:ilvl w:val="0"/>
                <w:numId w:val="7"/>
              </w:numPr>
              <w:ind w:left="159" w:hanging="159"/>
              <w:jc w:val="left"/>
              <w:rPr>
                <w:rStyle w:val="Hyperlink"/>
                <w:color w:val="auto"/>
                <w:sz w:val="20"/>
                <w:szCs w:val="20"/>
                <w:lang w:val="ru-RU"/>
              </w:rPr>
            </w:pPr>
            <w:r w:rsidRPr="00D63A8F">
              <w:rPr>
                <w:rStyle w:val="Hyperlink"/>
                <w:color w:val="auto"/>
                <w:sz w:val="20"/>
                <w:szCs w:val="20"/>
                <w:lang w:val="ru-RU"/>
              </w:rPr>
              <w:t>Индекс</w:t>
            </w:r>
            <w:r w:rsidR="005032D9">
              <w:fldChar w:fldCharType="begin"/>
            </w:r>
            <w:r w:rsidR="005032D9">
              <w:instrText>HYPERLINK "https://www.biorxiv.org/content/10.1101/2021.08.16.456503v2.full" \h</w:instrText>
            </w:r>
            <w:r w:rsidR="005032D9">
              <w:fldChar w:fldCharType="separate"/>
            </w:r>
            <w:r w:rsidRPr="00D63A8F">
              <w:rPr>
                <w:rStyle w:val="Hyperlink"/>
                <w:rFonts w:asciiTheme="majorBidi" w:hAnsiTheme="majorBidi" w:cstheme="majorBidi"/>
                <w:color w:val="auto"/>
                <w:sz w:val="20"/>
                <w:szCs w:val="20"/>
                <w:lang w:val="ru-RU"/>
              </w:rPr>
              <w:t xml:space="preserve"> изол</w:t>
            </w:r>
            <w:r w:rsidR="00E15B52" w:rsidRPr="00D63A8F">
              <w:rPr>
                <w:rStyle w:val="Hyperlink"/>
                <w:rFonts w:asciiTheme="majorBidi" w:hAnsiTheme="majorBidi" w:cstheme="majorBidi"/>
                <w:color w:val="auto"/>
                <w:sz w:val="20"/>
                <w:szCs w:val="20"/>
                <w:lang w:val="ru-RU"/>
              </w:rPr>
              <w:t>ированности</w:t>
            </w:r>
            <w:r w:rsidRPr="00D63A8F">
              <w:rPr>
                <w:rStyle w:val="Hyperlink"/>
                <w:rFonts w:asciiTheme="majorBidi" w:hAnsiTheme="majorBidi" w:cstheme="majorBidi"/>
                <w:color w:val="auto"/>
                <w:sz w:val="20"/>
                <w:szCs w:val="20"/>
                <w:lang w:val="ru-RU"/>
              </w:rPr>
              <w:t xml:space="preserve"> охраняемых </w:t>
            </w:r>
            <w:r w:rsidR="00E15B52" w:rsidRPr="00D63A8F">
              <w:rPr>
                <w:rStyle w:val="Hyperlink"/>
                <w:rFonts w:asciiTheme="majorBidi" w:hAnsiTheme="majorBidi" w:cstheme="majorBidi"/>
                <w:color w:val="auto"/>
                <w:sz w:val="20"/>
                <w:szCs w:val="20"/>
                <w:lang w:val="ru-RU"/>
              </w:rPr>
              <w:t>районов</w:t>
            </w:r>
            <w:r w:rsidRPr="00D63A8F">
              <w:rPr>
                <w:rStyle w:val="Hyperlink"/>
                <w:rFonts w:asciiTheme="majorBidi" w:hAnsiTheme="majorBidi" w:cstheme="majorBidi"/>
                <w:color w:val="auto"/>
                <w:sz w:val="20"/>
                <w:szCs w:val="20"/>
                <w:lang w:val="ru-RU"/>
              </w:rPr>
              <w:t xml:space="preserve"> </w:t>
            </w:r>
            <w:r w:rsidR="005032D9">
              <w:rPr>
                <w:rStyle w:val="Hyperlink"/>
                <w:rFonts w:asciiTheme="majorBidi" w:hAnsiTheme="majorBidi" w:cstheme="majorBidi"/>
                <w:color w:val="auto"/>
                <w:sz w:val="20"/>
                <w:szCs w:val="20"/>
                <w:lang w:val="ru-RU"/>
              </w:rPr>
              <w:fldChar w:fldCharType="end"/>
            </w:r>
          </w:p>
          <w:p w14:paraId="04A0D794"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85">
              <w:r w:rsidR="00025840" w:rsidRPr="00D63A8F">
                <w:rPr>
                  <w:rStyle w:val="Hyperlink"/>
                  <w:rFonts w:asciiTheme="majorBidi" w:hAnsiTheme="majorBidi" w:cstheme="majorBidi"/>
                  <w:color w:val="auto"/>
                  <w:sz w:val="20"/>
                  <w:szCs w:val="20"/>
                  <w:lang w:val="ru-RU"/>
                </w:rPr>
                <w:t>Показатель</w:t>
              </w:r>
              <w:r w:rsidR="00C05A66" w:rsidRPr="00D63A8F">
                <w:rPr>
                  <w:rStyle w:val="Hyperlink"/>
                  <w:rFonts w:asciiTheme="majorBidi" w:hAnsiTheme="majorBidi" w:cstheme="majorBidi"/>
                  <w:color w:val="auto"/>
                  <w:sz w:val="20"/>
                  <w:szCs w:val="20"/>
                  <w:lang w:val="ru-RU"/>
                </w:rPr>
                <w:t xml:space="preserve"> </w:t>
              </w:r>
              <w:r w:rsidR="00025840" w:rsidRPr="00D63A8F">
                <w:rPr>
                  <w:rStyle w:val="Hyperlink"/>
                  <w:rFonts w:asciiTheme="majorBidi" w:hAnsiTheme="majorBidi" w:cstheme="majorBidi"/>
                  <w:color w:val="auto"/>
                  <w:sz w:val="20"/>
                  <w:szCs w:val="20"/>
                  <w:lang w:val="ru-RU"/>
                </w:rPr>
                <w:t>с</w:t>
              </w:r>
              <w:r w:rsidR="00C05A66" w:rsidRPr="00D63A8F">
                <w:rPr>
                  <w:rStyle w:val="Hyperlink"/>
                  <w:rFonts w:asciiTheme="majorBidi" w:hAnsiTheme="majorBidi" w:cstheme="majorBidi"/>
                  <w:color w:val="auto"/>
                  <w:sz w:val="20"/>
                  <w:szCs w:val="20"/>
                  <w:lang w:val="ru-RU"/>
                </w:rPr>
                <w:t xml:space="preserve">ети охраняемых </w:t>
              </w:r>
              <w:r w:rsidR="00025840" w:rsidRPr="00D63A8F">
                <w:rPr>
                  <w:rStyle w:val="Hyperlink"/>
                  <w:rFonts w:asciiTheme="majorBidi" w:hAnsiTheme="majorBidi" w:cstheme="majorBidi"/>
                  <w:color w:val="auto"/>
                  <w:sz w:val="20"/>
                  <w:szCs w:val="20"/>
                  <w:lang w:val="ru-RU"/>
                </w:rPr>
                <w:t>районов</w:t>
              </w:r>
              <w:r w:rsidR="00C05A66" w:rsidRPr="00D63A8F">
                <w:rPr>
                  <w:rStyle w:val="Hyperlink"/>
                  <w:rFonts w:asciiTheme="majorBidi" w:hAnsiTheme="majorBidi" w:cstheme="majorBidi"/>
                  <w:color w:val="auto"/>
                  <w:sz w:val="20"/>
                  <w:szCs w:val="20"/>
                  <w:lang w:val="ru-RU"/>
                </w:rPr>
                <w:t xml:space="preserve"> (ProNet)</w:t>
              </w:r>
            </w:hyperlink>
          </w:p>
          <w:p w14:paraId="297B0E73" w14:textId="77777777" w:rsidR="00E1169D" w:rsidRPr="00D63A8F" w:rsidRDefault="005032D9" w:rsidP="00C35638">
            <w:pPr>
              <w:pStyle w:val="ListParagraph"/>
              <w:numPr>
                <w:ilvl w:val="0"/>
                <w:numId w:val="7"/>
              </w:numPr>
              <w:ind w:left="159" w:hanging="159"/>
              <w:jc w:val="left"/>
              <w:rPr>
                <w:rFonts w:asciiTheme="majorBidi" w:hAnsiTheme="majorBidi" w:cstheme="majorBidi"/>
                <w:sz w:val="20"/>
                <w:szCs w:val="20"/>
                <w:lang w:val="ru-RU"/>
              </w:rPr>
            </w:pPr>
            <w:hyperlink r:id="rId86" w:history="1">
              <w:r w:rsidR="00025840"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охраняемых </w:t>
              </w:r>
              <w:r w:rsidR="00025840" w:rsidRPr="00D63A8F">
                <w:rPr>
                  <w:rStyle w:val="Hyperlink"/>
                  <w:rFonts w:asciiTheme="majorBidi" w:hAnsiTheme="majorBidi" w:cstheme="majorBidi"/>
                  <w:color w:val="auto"/>
                  <w:sz w:val="20"/>
                  <w:szCs w:val="20"/>
                  <w:lang w:val="ru-RU"/>
                </w:rPr>
                <w:t>районов</w:t>
              </w:r>
              <w:r w:rsidR="00C05A66" w:rsidRPr="00D63A8F">
                <w:rPr>
                  <w:rStyle w:val="Hyperlink"/>
                  <w:rFonts w:asciiTheme="majorBidi" w:hAnsiTheme="majorBidi" w:cstheme="majorBidi"/>
                  <w:color w:val="auto"/>
                  <w:sz w:val="20"/>
                  <w:szCs w:val="20"/>
                  <w:lang w:val="ru-RU"/>
                </w:rPr>
                <w:t xml:space="preserve">, </w:t>
              </w:r>
              <w:r w:rsidR="00025840" w:rsidRPr="00D63A8F">
                <w:rPr>
                  <w:rStyle w:val="Hyperlink"/>
                  <w:rFonts w:asciiTheme="majorBidi" w:hAnsiTheme="majorBidi" w:cstheme="majorBidi"/>
                  <w:color w:val="auto"/>
                  <w:sz w:val="20"/>
                  <w:szCs w:val="20"/>
                  <w:lang w:val="ru-RU"/>
                </w:rPr>
                <w:t>в отношении которых была проведена оценка у</w:t>
              </w:r>
              <w:r w:rsidR="00C05A66" w:rsidRPr="00D63A8F">
                <w:rPr>
                  <w:rStyle w:val="Hyperlink"/>
                  <w:rFonts w:asciiTheme="majorBidi" w:hAnsiTheme="majorBidi" w:cstheme="majorBidi"/>
                  <w:color w:val="auto"/>
                  <w:sz w:val="20"/>
                  <w:szCs w:val="20"/>
                  <w:lang w:val="ru-RU"/>
                </w:rPr>
                <w:t xml:space="preserve">правления и </w:t>
              </w:r>
              <w:r w:rsidR="00025840" w:rsidRPr="00D63A8F">
                <w:rPr>
                  <w:rStyle w:val="Hyperlink"/>
                  <w:rFonts w:asciiTheme="majorBidi" w:hAnsiTheme="majorBidi" w:cstheme="majorBidi"/>
                  <w:color w:val="auto"/>
                  <w:sz w:val="20"/>
                  <w:szCs w:val="20"/>
                  <w:lang w:val="ru-RU"/>
                </w:rPr>
                <w:t xml:space="preserve">обеспечения справедливости на </w:t>
              </w:r>
              <w:r w:rsidR="00C05A66" w:rsidRPr="00D63A8F">
                <w:rPr>
                  <w:rStyle w:val="Hyperlink"/>
                  <w:rFonts w:asciiTheme="majorBidi" w:hAnsiTheme="majorBidi" w:cstheme="majorBidi"/>
                  <w:color w:val="auto"/>
                  <w:sz w:val="20"/>
                  <w:szCs w:val="20"/>
                  <w:lang w:val="ru-RU"/>
                </w:rPr>
                <w:t>уровне объект</w:t>
              </w:r>
              <w:r w:rsidR="00C35638" w:rsidRPr="00D63A8F">
                <w:rPr>
                  <w:rStyle w:val="Hyperlink"/>
                  <w:rFonts w:asciiTheme="majorBidi" w:hAnsiTheme="majorBidi" w:cstheme="majorBidi"/>
                  <w:color w:val="auto"/>
                  <w:sz w:val="20"/>
                  <w:szCs w:val="20"/>
                  <w:lang w:val="ru-RU"/>
                </w:rPr>
                <w:t>ов</w:t>
              </w:r>
            </w:hyperlink>
          </w:p>
        </w:tc>
      </w:tr>
      <w:tr w:rsidR="00582CFC" w:rsidRPr="00155BC5" w14:paraId="65B3ED1A" w14:textId="77777777" w:rsidTr="00EE57D2">
        <w:trPr>
          <w:trHeight w:val="300"/>
        </w:trPr>
        <w:tc>
          <w:tcPr>
            <w:tcW w:w="1037" w:type="dxa"/>
            <w:shd w:val="clear" w:color="auto" w:fill="FFFFFF" w:themeFill="background1"/>
          </w:tcPr>
          <w:p w14:paraId="48B6E2FC"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4</w:t>
            </w:r>
          </w:p>
        </w:tc>
        <w:tc>
          <w:tcPr>
            <w:tcW w:w="1906" w:type="dxa"/>
            <w:shd w:val="clear" w:color="auto" w:fill="FFFFFF" w:themeFill="background1"/>
          </w:tcPr>
          <w:p w14:paraId="2B2EBA16"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A.3 Индекс </w:t>
            </w:r>
            <w:r w:rsidR="00C35638" w:rsidRPr="00D63A8F">
              <w:rPr>
                <w:rFonts w:asciiTheme="majorBidi" w:hAnsiTheme="majorBidi" w:cstheme="majorBidi"/>
                <w:sz w:val="20"/>
                <w:szCs w:val="20"/>
                <w:lang w:val="ru-RU"/>
              </w:rPr>
              <w:t>К</w:t>
            </w:r>
            <w:r w:rsidRPr="00D63A8F">
              <w:rPr>
                <w:rFonts w:asciiTheme="majorBidi" w:hAnsiTheme="majorBidi" w:cstheme="majorBidi"/>
                <w:sz w:val="20"/>
                <w:szCs w:val="20"/>
                <w:lang w:val="ru-RU"/>
              </w:rPr>
              <w:t>расного списка</w:t>
            </w:r>
          </w:p>
          <w:p w14:paraId="3AA59DFB" w14:textId="77777777" w:rsidR="00C05A66" w:rsidRPr="00D63A8F" w:rsidRDefault="00C05A66" w:rsidP="004E6A94">
            <w:pPr>
              <w:jc w:val="left"/>
              <w:rPr>
                <w:rFonts w:asciiTheme="majorBidi" w:hAnsiTheme="majorBidi" w:cstheme="majorBidi"/>
                <w:sz w:val="20"/>
                <w:szCs w:val="20"/>
                <w:lang w:val="ru-RU"/>
              </w:rPr>
            </w:pPr>
          </w:p>
          <w:p w14:paraId="7EAA84AA"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A.4 Доля популяций </w:t>
            </w:r>
            <w:r w:rsidR="0054028B" w:rsidRPr="00D63A8F">
              <w:rPr>
                <w:rFonts w:asciiTheme="majorBidi" w:hAnsiTheme="majorBidi" w:cstheme="majorBidi"/>
                <w:sz w:val="20"/>
                <w:szCs w:val="20"/>
                <w:lang w:val="ru-RU"/>
              </w:rPr>
              <w:t xml:space="preserve">внутри </w:t>
            </w:r>
            <w:r w:rsidRPr="00D63A8F">
              <w:rPr>
                <w:rFonts w:asciiTheme="majorBidi" w:hAnsiTheme="majorBidi" w:cstheme="majorBidi"/>
                <w:sz w:val="20"/>
                <w:szCs w:val="20"/>
                <w:lang w:val="ru-RU"/>
              </w:rPr>
              <w:t>видов с эффективным размером популяции &gt; 500</w:t>
            </w:r>
          </w:p>
        </w:tc>
        <w:tc>
          <w:tcPr>
            <w:tcW w:w="3261" w:type="dxa"/>
            <w:shd w:val="clear" w:color="auto" w:fill="FFFFFF" w:themeFill="background1"/>
          </w:tcPr>
          <w:p w14:paraId="6EB06FD5" w14:textId="77777777" w:rsidR="0054028B" w:rsidRPr="00D63A8F" w:rsidRDefault="0054028B" w:rsidP="0054028B">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Описано в цели A. Следует отметить, что некоторые разбивки могут быть более уместны для конкретной задачи</w:t>
            </w:r>
          </w:p>
          <w:p w14:paraId="01BF24CF"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1CF3D85E"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87" w:history="1">
              <w:r w:rsidR="00C05A66" w:rsidRPr="00D63A8F">
                <w:rPr>
                  <w:rStyle w:val="Hyperlink"/>
                  <w:rFonts w:asciiTheme="majorBidi" w:hAnsiTheme="majorBidi" w:cstheme="majorBidi"/>
                  <w:color w:val="auto"/>
                  <w:sz w:val="20"/>
                  <w:szCs w:val="20"/>
                  <w:lang w:val="ru-RU"/>
                </w:rPr>
                <w:t>Индекс живой планеты</w:t>
              </w:r>
            </w:hyperlink>
          </w:p>
          <w:p w14:paraId="51C04659" w14:textId="77777777" w:rsidR="0054028B" w:rsidRPr="00D63A8F" w:rsidRDefault="005032D9" w:rsidP="00EE57D2">
            <w:pPr>
              <w:pStyle w:val="ListParagraph"/>
              <w:numPr>
                <w:ilvl w:val="0"/>
                <w:numId w:val="7"/>
              </w:numPr>
              <w:ind w:left="235" w:hanging="235"/>
              <w:jc w:val="left"/>
              <w:rPr>
                <w:sz w:val="20"/>
                <w:szCs w:val="20"/>
                <w:u w:val="single"/>
                <w:lang w:val="ru-RU"/>
              </w:rPr>
            </w:pPr>
            <w:hyperlink r:id="rId88" w:history="1">
              <w:r w:rsidR="0054028B" w:rsidRPr="00D63A8F">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p>
          <w:p w14:paraId="585797A7"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89" w:history="1">
              <w:r w:rsidR="0054028B" w:rsidRPr="00D63A8F">
                <w:rPr>
                  <w:rStyle w:val="Hyperlink"/>
                  <w:rFonts w:asciiTheme="majorBidi" w:hAnsiTheme="majorBidi" w:cstheme="majorBidi"/>
                  <w:color w:val="auto"/>
                  <w:sz w:val="20"/>
                  <w:szCs w:val="20"/>
                  <w:lang w:val="ru-RU"/>
                </w:rPr>
                <w:t>Индекс з</w:t>
              </w:r>
              <w:r w:rsidR="00C05A66" w:rsidRPr="00D63A8F">
                <w:rPr>
                  <w:rStyle w:val="Hyperlink"/>
                  <w:rFonts w:asciiTheme="majorBidi" w:hAnsiTheme="majorBidi" w:cstheme="majorBidi"/>
                  <w:color w:val="auto"/>
                  <w:sz w:val="20"/>
                  <w:szCs w:val="20"/>
                  <w:lang w:val="ru-RU"/>
                </w:rPr>
                <w:t>елен</w:t>
              </w:r>
              <w:r w:rsidR="0054028B" w:rsidRPr="00D63A8F">
                <w:rPr>
                  <w:rStyle w:val="Hyperlink"/>
                  <w:rFonts w:asciiTheme="majorBidi" w:hAnsiTheme="majorBidi" w:cstheme="majorBidi"/>
                  <w:color w:val="auto"/>
                  <w:sz w:val="20"/>
                  <w:szCs w:val="20"/>
                  <w:lang w:val="ru-RU"/>
                </w:rPr>
                <w:t>ого</w:t>
              </w:r>
              <w:r w:rsidR="00C05A66" w:rsidRPr="00D63A8F">
                <w:rPr>
                  <w:rStyle w:val="Hyperlink"/>
                  <w:rFonts w:asciiTheme="majorBidi" w:hAnsiTheme="majorBidi" w:cstheme="majorBidi"/>
                  <w:color w:val="auto"/>
                  <w:sz w:val="20"/>
                  <w:szCs w:val="20"/>
                  <w:lang w:val="ru-RU"/>
                </w:rPr>
                <w:t xml:space="preserve"> статус</w:t>
              </w:r>
              <w:r w:rsidR="0054028B" w:rsidRPr="00D63A8F">
                <w:rPr>
                  <w:rStyle w:val="Hyperlink"/>
                  <w:rFonts w:asciiTheme="majorBidi" w:hAnsiTheme="majorBidi" w:cstheme="majorBidi"/>
                  <w:color w:val="auto"/>
                  <w:sz w:val="20"/>
                  <w:szCs w:val="20"/>
                  <w:lang w:val="ru-RU"/>
                </w:rPr>
                <w:t>а</w:t>
              </w:r>
              <w:r w:rsidR="00C05A66" w:rsidRPr="00D63A8F">
                <w:rPr>
                  <w:rStyle w:val="Hyperlink"/>
                  <w:rFonts w:asciiTheme="majorBidi" w:hAnsiTheme="majorBidi" w:cstheme="majorBidi"/>
                  <w:color w:val="auto"/>
                  <w:sz w:val="20"/>
                  <w:szCs w:val="20"/>
                  <w:lang w:val="ru-RU"/>
                </w:rPr>
                <w:t xml:space="preserve"> </w:t>
              </w:r>
            </w:hyperlink>
            <w:r w:rsidR="00C05A66" w:rsidRPr="00D63A8F">
              <w:rPr>
                <w:rStyle w:val="Hyperlink"/>
                <w:color w:val="auto"/>
                <w:sz w:val="20"/>
                <w:szCs w:val="20"/>
                <w:lang w:val="ru-RU"/>
              </w:rPr>
              <w:t xml:space="preserve">видов </w:t>
            </w:r>
          </w:p>
          <w:p w14:paraId="3361BAE9" w14:textId="77777777" w:rsidR="0054028B" w:rsidRPr="00D63A8F" w:rsidRDefault="005032D9"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hyperlink r:id="rId90">
              <w:r w:rsidR="0054028B" w:rsidRPr="00D63A8F">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hyperlink>
            <w:r w:rsidR="0054028B" w:rsidRPr="00D63A8F">
              <w:rPr>
                <w:rStyle w:val="Hyperlink"/>
                <w:rFonts w:asciiTheme="majorBidi" w:hAnsiTheme="majorBidi" w:cstheme="majorBidi"/>
                <w:color w:val="auto"/>
                <w:sz w:val="20"/>
                <w:szCs w:val="20"/>
                <w:lang w:val="ru-RU"/>
              </w:rPr>
              <w:t xml:space="preserve">исчезновения» </w:t>
            </w:r>
          </w:p>
          <w:p w14:paraId="474C3CEF" w14:textId="77777777" w:rsidR="00E1169D" w:rsidRPr="00D63A8F" w:rsidRDefault="00E1169D" w:rsidP="00EE57D2">
            <w:pPr>
              <w:pStyle w:val="ListParagraph"/>
              <w:ind w:left="235" w:hanging="235"/>
              <w:jc w:val="left"/>
              <w:rPr>
                <w:sz w:val="20"/>
                <w:szCs w:val="20"/>
                <w:u w:val="single"/>
                <w:lang w:val="ru-RU"/>
              </w:rPr>
            </w:pPr>
          </w:p>
        </w:tc>
        <w:tc>
          <w:tcPr>
            <w:tcW w:w="4682" w:type="dxa"/>
            <w:shd w:val="clear" w:color="auto" w:fill="FFFFFF" w:themeFill="background1"/>
          </w:tcPr>
          <w:p w14:paraId="52CA70D1" w14:textId="77777777" w:rsidR="0054028B" w:rsidRPr="00D63A8F" w:rsidRDefault="005032D9" w:rsidP="0054028B">
            <w:pPr>
              <w:pStyle w:val="ListParagraph"/>
              <w:numPr>
                <w:ilvl w:val="0"/>
                <w:numId w:val="7"/>
              </w:numPr>
              <w:ind w:left="159" w:hanging="159"/>
              <w:jc w:val="left"/>
              <w:rPr>
                <w:sz w:val="20"/>
                <w:szCs w:val="20"/>
                <w:lang w:val="ru-RU"/>
              </w:rPr>
            </w:pPr>
            <w:hyperlink r:id="rId91" w:history="1">
              <w:r w:rsidR="0054028B" w:rsidRPr="00D63A8F">
                <w:rPr>
                  <w:rStyle w:val="Hyperlink"/>
                  <w:rFonts w:asciiTheme="majorBidi" w:hAnsiTheme="majorBidi" w:cstheme="majorBidi"/>
                  <w:color w:val="auto"/>
                  <w:sz w:val="20"/>
                  <w:szCs w:val="20"/>
                  <w:lang w:val="ru-RU"/>
                </w:rPr>
                <w:t>Показатель</w:t>
              </w:r>
              <w:r w:rsidR="0054028B" w:rsidRPr="00D63A8F">
                <w:rPr>
                  <w:rStyle w:val="Hyperlink"/>
                  <w:color w:val="auto"/>
                  <w:sz w:val="20"/>
                  <w:szCs w:val="20"/>
                  <w:lang w:val="ru-RU"/>
                </w:rPr>
                <w:t xml:space="preserve"> угрозы исчезновения и восстановления видов</w:t>
              </w:r>
            </w:hyperlink>
          </w:p>
          <w:p w14:paraId="3B56F385"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92">
              <w:r w:rsidR="00C05A66" w:rsidRPr="00D63A8F">
                <w:rPr>
                  <w:rStyle w:val="Hyperlink"/>
                  <w:rFonts w:asciiTheme="majorBidi" w:hAnsiTheme="majorBidi" w:cstheme="majorBidi"/>
                  <w:color w:val="auto"/>
                  <w:sz w:val="20"/>
                  <w:szCs w:val="20"/>
                  <w:lang w:val="ru-RU"/>
                </w:rPr>
                <w:t>Индекс Красно</w:t>
              </w:r>
              <w:r w:rsidR="0054028B"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(дикие </w:t>
              </w:r>
              <w:r w:rsidR="00A72D93" w:rsidRPr="00D63A8F">
                <w:rPr>
                  <w:rStyle w:val="Hyperlink"/>
                  <w:rFonts w:asciiTheme="majorBidi" w:hAnsiTheme="majorBidi" w:cstheme="majorBidi"/>
                  <w:color w:val="auto"/>
                  <w:sz w:val="20"/>
                  <w:szCs w:val="20"/>
                  <w:lang w:val="ru-RU"/>
                </w:rPr>
                <w:t>сородичи</w:t>
              </w:r>
              <w:r w:rsidR="00C05A66" w:rsidRPr="00D63A8F">
                <w:rPr>
                  <w:rStyle w:val="Hyperlink"/>
                  <w:rFonts w:asciiTheme="majorBidi" w:hAnsiTheme="majorBidi" w:cstheme="majorBidi"/>
                  <w:color w:val="auto"/>
                  <w:sz w:val="20"/>
                  <w:szCs w:val="20"/>
                  <w:lang w:val="ru-RU"/>
                </w:rPr>
                <w:t xml:space="preserve"> </w:t>
              </w:r>
              <w:r w:rsidR="00A72D93" w:rsidRPr="00D63A8F">
                <w:rPr>
                  <w:rStyle w:val="Hyperlink"/>
                  <w:rFonts w:asciiTheme="majorBidi" w:hAnsiTheme="majorBidi" w:cstheme="majorBidi"/>
                  <w:color w:val="auto"/>
                  <w:sz w:val="20"/>
                  <w:szCs w:val="20"/>
                  <w:lang w:val="ru-RU"/>
                </w:rPr>
                <w:t>домашних</w:t>
              </w:r>
              <w:r w:rsidR="00C05A66" w:rsidRPr="00D63A8F">
                <w:rPr>
                  <w:rStyle w:val="Hyperlink"/>
                  <w:rFonts w:asciiTheme="majorBidi" w:hAnsiTheme="majorBidi" w:cstheme="majorBidi"/>
                  <w:color w:val="auto"/>
                  <w:sz w:val="20"/>
                  <w:szCs w:val="20"/>
                  <w:lang w:val="ru-RU"/>
                </w:rPr>
                <w:t xml:space="preserve"> животных</w:t>
              </w:r>
            </w:hyperlink>
            <w:r w:rsidR="00C05A66" w:rsidRPr="00D63A8F">
              <w:rPr>
                <w:rStyle w:val="Hyperlink"/>
                <w:color w:val="auto"/>
                <w:sz w:val="20"/>
                <w:szCs w:val="20"/>
                <w:lang w:val="ru-RU"/>
              </w:rPr>
              <w:t xml:space="preserve">) </w:t>
            </w:r>
          </w:p>
          <w:p w14:paraId="11C8F6E2" w14:textId="77777777" w:rsidR="00E1169D" w:rsidRPr="00D63A8F" w:rsidRDefault="005032D9" w:rsidP="00A72D93">
            <w:pPr>
              <w:pStyle w:val="ListParagraph"/>
              <w:numPr>
                <w:ilvl w:val="0"/>
                <w:numId w:val="7"/>
              </w:numPr>
              <w:ind w:left="159" w:hanging="159"/>
              <w:jc w:val="left"/>
              <w:rPr>
                <w:rFonts w:asciiTheme="majorBidi" w:hAnsiTheme="majorBidi" w:cstheme="majorBidi"/>
                <w:sz w:val="20"/>
                <w:szCs w:val="20"/>
                <w:lang w:val="ru-RU"/>
              </w:rPr>
            </w:pPr>
            <w:hyperlink r:id="rId93" w:anchor=":~:text=The%20Database%20of%20Island%20Invasive%20Species%20Eradications%20(DIISE)%20attempts%20to,vertebrate%20eradication%20projects%20on%20islands.">
              <w:r w:rsidR="00A72D93" w:rsidRPr="00D63A8F">
                <w:rPr>
                  <w:rStyle w:val="Hyperlink"/>
                  <w:rFonts w:asciiTheme="majorBidi" w:hAnsiTheme="majorBidi" w:cstheme="majorBidi"/>
                  <w:color w:val="auto"/>
                  <w:sz w:val="20"/>
                  <w:szCs w:val="20"/>
                  <w:lang w:val="ru-RU"/>
                </w:rPr>
                <w:t xml:space="preserve">Число искоренений </w:t>
              </w:r>
              <w:r w:rsidR="00C05A66" w:rsidRPr="00D63A8F">
                <w:rPr>
                  <w:rStyle w:val="Hyperlink"/>
                  <w:rFonts w:asciiTheme="majorBidi" w:hAnsiTheme="majorBidi" w:cstheme="majorBidi"/>
                  <w:color w:val="auto"/>
                  <w:sz w:val="20"/>
                  <w:szCs w:val="20"/>
                  <w:lang w:val="ru-RU"/>
                </w:rPr>
                <w:t>инвазивных чужеродных видов</w:t>
              </w:r>
            </w:hyperlink>
            <w:r w:rsidR="00A72D93" w:rsidRPr="00D63A8F">
              <w:rPr>
                <w:sz w:val="20"/>
                <w:szCs w:val="20"/>
                <w:lang w:val="ru-RU"/>
              </w:rPr>
              <w:t xml:space="preserve"> </w:t>
            </w:r>
            <w:r w:rsidR="00A72D93" w:rsidRPr="00D63A8F">
              <w:rPr>
                <w:rStyle w:val="Hyperlink"/>
                <w:rFonts w:asciiTheme="majorBidi" w:hAnsiTheme="majorBidi" w:cstheme="majorBidi"/>
                <w:color w:val="auto"/>
                <w:sz w:val="20"/>
                <w:szCs w:val="20"/>
                <w:lang w:val="ru-RU"/>
              </w:rPr>
              <w:t>на островах</w:t>
            </w:r>
          </w:p>
        </w:tc>
      </w:tr>
      <w:tr w:rsidR="00582CFC" w:rsidRPr="00155BC5" w14:paraId="0BA3E92E" w14:textId="77777777" w:rsidTr="00EE57D2">
        <w:trPr>
          <w:trHeight w:val="300"/>
        </w:trPr>
        <w:tc>
          <w:tcPr>
            <w:tcW w:w="1037" w:type="dxa"/>
            <w:shd w:val="clear" w:color="auto" w:fill="FFFFFF" w:themeFill="background1"/>
          </w:tcPr>
          <w:p w14:paraId="429BF6B5"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5</w:t>
            </w:r>
          </w:p>
        </w:tc>
        <w:tc>
          <w:tcPr>
            <w:tcW w:w="1906" w:type="dxa"/>
            <w:shd w:val="clear" w:color="auto" w:fill="FFFFFF" w:themeFill="background1"/>
          </w:tcPr>
          <w:p w14:paraId="745445AF" w14:textId="77777777" w:rsidR="005C3A58" w:rsidRPr="00D63A8F" w:rsidRDefault="004E6A94" w:rsidP="005C3A58">
            <w:pPr>
              <w:pStyle w:val="Default"/>
              <w:rPr>
                <w:sz w:val="20"/>
                <w:szCs w:val="20"/>
                <w:lang w:val="ru-RU"/>
              </w:rPr>
            </w:pPr>
            <w:r w:rsidRPr="00D63A8F">
              <w:rPr>
                <w:rFonts w:asciiTheme="majorBidi" w:hAnsiTheme="majorBidi" w:cstheme="majorBidi"/>
                <w:sz w:val="20"/>
                <w:szCs w:val="20"/>
                <w:lang w:val="ru-RU"/>
              </w:rPr>
              <w:t>5.1 Доля рыбных запасов</w:t>
            </w:r>
            <w:r w:rsidR="005C3A58" w:rsidRPr="00D63A8F">
              <w:rPr>
                <w:rFonts w:asciiTheme="majorBidi" w:hAnsiTheme="majorBidi" w:cstheme="majorBidi"/>
                <w:sz w:val="20"/>
                <w:szCs w:val="20"/>
                <w:lang w:val="ru-RU"/>
              </w:rPr>
              <w:t xml:space="preserve">, </w:t>
            </w:r>
            <w:r w:rsidR="000328AA" w:rsidRPr="00D63A8F">
              <w:rPr>
                <w:sz w:val="20"/>
                <w:szCs w:val="20"/>
                <w:lang w:val="ru-RU"/>
              </w:rPr>
              <w:t xml:space="preserve">находящихся в биологически устойчивых пределах </w:t>
            </w:r>
          </w:p>
          <w:p w14:paraId="600232CC" w14:textId="77777777" w:rsidR="00E1169D" w:rsidRPr="00D63A8F" w:rsidRDefault="00E1169D" w:rsidP="005C3A58">
            <w:pPr>
              <w:jc w:val="left"/>
              <w:rPr>
                <w:rFonts w:asciiTheme="majorBidi" w:hAnsiTheme="majorBidi" w:cstheme="majorBidi"/>
                <w:sz w:val="20"/>
                <w:szCs w:val="20"/>
                <w:lang w:val="ru-RU"/>
              </w:rPr>
            </w:pPr>
          </w:p>
        </w:tc>
        <w:tc>
          <w:tcPr>
            <w:tcW w:w="3261" w:type="dxa"/>
            <w:shd w:val="clear" w:color="auto" w:fill="FFFFFF" w:themeFill="background1"/>
          </w:tcPr>
          <w:p w14:paraId="4F63AF6C" w14:textId="77777777" w:rsidR="00E1169D" w:rsidRPr="00D63A8F" w:rsidRDefault="004E6A94" w:rsidP="009C375A">
            <w:pPr>
              <w:jc w:val="left"/>
              <w:rPr>
                <w:rFonts w:asciiTheme="majorBidi" w:hAnsiTheme="majorBidi" w:cstheme="majorBidi"/>
                <w:sz w:val="20"/>
                <w:szCs w:val="20"/>
                <w:lang w:val="ru-RU"/>
              </w:rPr>
            </w:pPr>
            <w:r w:rsidRPr="00D63A8F">
              <w:rPr>
                <w:rFonts w:asciiTheme="majorBidi" w:eastAsia="Arial" w:hAnsiTheme="majorBidi" w:cstheme="majorBidi"/>
                <w:sz w:val="20"/>
                <w:szCs w:val="20"/>
                <w:lang w:val="ru-RU"/>
              </w:rPr>
              <w:t xml:space="preserve">По </w:t>
            </w:r>
            <w:r w:rsidR="00501F87" w:rsidRPr="00D63A8F">
              <w:rPr>
                <w:rFonts w:asciiTheme="majorBidi" w:eastAsia="Arial" w:hAnsiTheme="majorBidi" w:cstheme="majorBidi"/>
                <w:sz w:val="20"/>
                <w:szCs w:val="20"/>
                <w:lang w:val="ru-RU"/>
              </w:rPr>
              <w:t xml:space="preserve">основным районам морского рыболовства </w:t>
            </w:r>
            <w:r w:rsidRPr="00D63A8F">
              <w:rPr>
                <w:rFonts w:asciiTheme="majorBidi" w:hAnsiTheme="majorBidi" w:cstheme="majorBidi"/>
                <w:sz w:val="20"/>
                <w:szCs w:val="20"/>
                <w:lang w:val="ru-RU"/>
              </w:rPr>
              <w:t>Продовольственной</w:t>
            </w:r>
            <w:r w:rsidRPr="00D63A8F">
              <w:rPr>
                <w:rFonts w:asciiTheme="majorBidi" w:eastAsia="Arial" w:hAnsiTheme="majorBidi" w:cstheme="majorBidi"/>
                <w:sz w:val="20"/>
                <w:szCs w:val="20"/>
                <w:lang w:val="ru-RU"/>
              </w:rPr>
              <w:t xml:space="preserve"> и сельскохозяйственной</w:t>
            </w:r>
            <w:r w:rsidR="00501F87" w:rsidRPr="00D63A8F">
              <w:rPr>
                <w:rFonts w:asciiTheme="majorBidi" w:eastAsia="Arial" w:hAnsiTheme="majorBidi" w:cstheme="majorBidi"/>
                <w:sz w:val="20"/>
                <w:szCs w:val="20"/>
                <w:lang w:val="ru-RU"/>
              </w:rPr>
              <w:t xml:space="preserve"> организации Объединенных Наций</w:t>
            </w:r>
          </w:p>
          <w:p w14:paraId="3E4DB0FB" w14:textId="77777777" w:rsidR="00C05A66" w:rsidRPr="00D63A8F" w:rsidRDefault="00C05A66" w:rsidP="004E6A94">
            <w:pPr>
              <w:jc w:val="left"/>
              <w:rPr>
                <w:rFonts w:asciiTheme="majorBidi" w:hAnsiTheme="majorBidi" w:cstheme="majorBidi"/>
                <w:sz w:val="20"/>
                <w:szCs w:val="20"/>
                <w:lang w:val="ru-RU"/>
              </w:rPr>
            </w:pPr>
          </w:p>
          <w:p w14:paraId="458B527E"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0CE8864A"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94">
              <w:r w:rsidR="00C05A66" w:rsidRPr="00D63A8F">
                <w:rPr>
                  <w:rStyle w:val="Hyperlink"/>
                  <w:rFonts w:asciiTheme="majorBidi" w:hAnsiTheme="majorBidi" w:cstheme="majorBidi"/>
                  <w:color w:val="auto"/>
                  <w:sz w:val="20"/>
                  <w:szCs w:val="20"/>
                  <w:lang w:val="ru-RU"/>
                </w:rPr>
                <w:t>Индекс Красно</w:t>
              </w:r>
              <w:r w:rsidR="00501F87"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(воздействие использования)</w:t>
              </w:r>
            </w:hyperlink>
            <w:r w:rsidR="00C05A66" w:rsidRPr="00D63A8F">
              <w:rPr>
                <w:rStyle w:val="Hyperlink"/>
                <w:color w:val="auto"/>
                <w:sz w:val="20"/>
                <w:szCs w:val="20"/>
                <w:lang w:val="ru-RU"/>
              </w:rPr>
              <w:t xml:space="preserve"> для используемых видов </w:t>
            </w:r>
          </w:p>
          <w:p w14:paraId="4F74888B" w14:textId="77777777" w:rsidR="00E1169D" w:rsidRPr="00D63A8F" w:rsidRDefault="005032D9"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hyperlink r:id="rId95">
              <w:r w:rsidR="00C05A66" w:rsidRPr="00D63A8F">
                <w:rPr>
                  <w:rStyle w:val="Hyperlink"/>
                  <w:rFonts w:asciiTheme="majorBidi" w:hAnsiTheme="majorBidi" w:cstheme="majorBidi"/>
                  <w:color w:val="auto"/>
                  <w:sz w:val="20"/>
                  <w:szCs w:val="20"/>
                  <w:lang w:val="ru-RU"/>
                </w:rPr>
                <w:t>Индекс живой планеты для используемых видов</w:t>
              </w:r>
            </w:hyperlink>
          </w:p>
          <w:p w14:paraId="44A71729"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96">
              <w:r w:rsidR="00C05A66" w:rsidRPr="00D63A8F">
                <w:rPr>
                  <w:rStyle w:val="Hyperlink"/>
                  <w:rFonts w:asciiTheme="majorBidi" w:hAnsiTheme="majorBidi" w:cstheme="majorBidi"/>
                  <w:color w:val="auto"/>
                  <w:sz w:val="20"/>
                  <w:szCs w:val="20"/>
                  <w:lang w:val="ru-RU"/>
                </w:rPr>
                <w:t xml:space="preserve">Степень </w:t>
              </w:r>
              <w:r w:rsidR="00501F87" w:rsidRPr="00D63A8F">
                <w:rPr>
                  <w:rStyle w:val="Hyperlink"/>
                  <w:rFonts w:asciiTheme="majorBidi" w:hAnsiTheme="majorBidi" w:cstheme="majorBidi"/>
                  <w:color w:val="auto"/>
                  <w:sz w:val="20"/>
                  <w:szCs w:val="20"/>
                  <w:lang w:val="ru-RU"/>
                </w:rPr>
                <w:t>соблюдения</w:t>
              </w:r>
              <w:r w:rsidR="00C05A66" w:rsidRPr="00D63A8F">
                <w:rPr>
                  <w:rStyle w:val="Hyperlink"/>
                  <w:rFonts w:asciiTheme="majorBidi" w:hAnsiTheme="majorBidi" w:cstheme="majorBidi"/>
                  <w:color w:val="auto"/>
                  <w:sz w:val="20"/>
                  <w:szCs w:val="20"/>
                  <w:lang w:val="ru-RU"/>
                </w:rPr>
                <w:t xml:space="preserve"> международн</w:t>
              </w:r>
              <w:r w:rsidR="00501F87" w:rsidRPr="00D63A8F">
                <w:rPr>
                  <w:rStyle w:val="Hyperlink"/>
                  <w:rFonts w:asciiTheme="majorBidi" w:hAnsiTheme="majorBidi" w:cstheme="majorBidi"/>
                  <w:color w:val="auto"/>
                  <w:sz w:val="20"/>
                  <w:szCs w:val="20"/>
                  <w:lang w:val="ru-RU"/>
                </w:rPr>
                <w:t xml:space="preserve">о-правовых </w:t>
              </w:r>
              <w:r w:rsidR="00C05A66" w:rsidRPr="00D63A8F">
                <w:rPr>
                  <w:rStyle w:val="Hyperlink"/>
                  <w:rFonts w:asciiTheme="majorBidi" w:hAnsiTheme="majorBidi" w:cstheme="majorBidi"/>
                  <w:color w:val="auto"/>
                  <w:sz w:val="20"/>
                  <w:szCs w:val="20"/>
                  <w:lang w:val="ru-RU"/>
                </w:rPr>
                <w:t>документов</w:t>
              </w:r>
              <w:r w:rsidR="00501F87" w:rsidRPr="00D63A8F">
                <w:rPr>
                  <w:rStyle w:val="Hyperlink"/>
                  <w:rFonts w:asciiTheme="majorBidi" w:hAnsiTheme="majorBidi" w:cstheme="majorBidi"/>
                  <w:color w:val="auto"/>
                  <w:sz w:val="20"/>
                  <w:szCs w:val="20"/>
                  <w:lang w:val="ru-RU"/>
                </w:rPr>
                <w:t xml:space="preserve"> по</w:t>
              </w:r>
              <w:r w:rsidR="00C05A66" w:rsidRPr="00D63A8F">
                <w:rPr>
                  <w:rStyle w:val="Hyperlink"/>
                  <w:rFonts w:asciiTheme="majorBidi" w:hAnsiTheme="majorBidi" w:cstheme="majorBidi"/>
                  <w:color w:val="auto"/>
                  <w:sz w:val="20"/>
                  <w:szCs w:val="20"/>
                  <w:lang w:val="ru-RU"/>
                </w:rPr>
                <w:t xml:space="preserve"> борьб</w:t>
              </w:r>
              <w:r w:rsidR="00501F87" w:rsidRPr="00D63A8F">
                <w:rPr>
                  <w:rStyle w:val="Hyperlink"/>
                  <w:rFonts w:asciiTheme="majorBidi" w:hAnsiTheme="majorBidi" w:cstheme="majorBidi"/>
                  <w:color w:val="auto"/>
                  <w:sz w:val="20"/>
                  <w:szCs w:val="20"/>
                  <w:lang w:val="ru-RU"/>
                </w:rPr>
                <w:t>е</w:t>
              </w:r>
              <w:r w:rsidR="00C05A66" w:rsidRPr="00D63A8F">
                <w:rPr>
                  <w:rStyle w:val="Hyperlink"/>
                  <w:rFonts w:asciiTheme="majorBidi" w:hAnsiTheme="majorBidi" w:cstheme="majorBidi"/>
                  <w:color w:val="auto"/>
                  <w:sz w:val="20"/>
                  <w:szCs w:val="20"/>
                  <w:lang w:val="ru-RU"/>
                </w:rPr>
                <w:t xml:space="preserve"> с незаконным, не</w:t>
              </w:r>
              <w:r w:rsidR="00501F87" w:rsidRPr="00D63A8F">
                <w:rPr>
                  <w:rStyle w:val="Hyperlink"/>
                  <w:rFonts w:asciiTheme="majorBidi" w:hAnsiTheme="majorBidi" w:cstheme="majorBidi"/>
                  <w:color w:val="auto"/>
                  <w:sz w:val="20"/>
                  <w:szCs w:val="20"/>
                  <w:lang w:val="ru-RU"/>
                </w:rPr>
                <w:t>регистрируемым</w:t>
              </w:r>
              <w:r w:rsidR="00C05A66" w:rsidRPr="00D63A8F">
                <w:rPr>
                  <w:rStyle w:val="Hyperlink"/>
                  <w:rFonts w:asciiTheme="majorBidi" w:hAnsiTheme="majorBidi" w:cstheme="majorBidi"/>
                  <w:color w:val="auto"/>
                  <w:sz w:val="20"/>
                  <w:szCs w:val="20"/>
                  <w:lang w:val="ru-RU"/>
                </w:rPr>
                <w:t xml:space="preserve"> и нерегулируемым рыбным промыслом</w:t>
              </w:r>
            </w:hyperlink>
          </w:p>
          <w:p w14:paraId="5930517D" w14:textId="77777777" w:rsidR="00C05A66" w:rsidRPr="00D63A8F" w:rsidRDefault="00C05A66" w:rsidP="00EE57D2">
            <w:pPr>
              <w:ind w:left="235" w:hanging="235"/>
              <w:jc w:val="left"/>
              <w:rPr>
                <w:rFonts w:asciiTheme="majorBidi" w:hAnsiTheme="majorBidi" w:cstheme="majorBidi"/>
                <w:sz w:val="20"/>
                <w:szCs w:val="20"/>
                <w:lang w:val="ru-RU"/>
              </w:rPr>
            </w:pPr>
          </w:p>
        </w:tc>
        <w:tc>
          <w:tcPr>
            <w:tcW w:w="4682" w:type="dxa"/>
            <w:shd w:val="clear" w:color="auto" w:fill="FFFFFF" w:themeFill="background1"/>
          </w:tcPr>
          <w:p w14:paraId="2DB32132" w14:textId="77777777" w:rsidR="00E1169D" w:rsidRPr="00D63A8F" w:rsidRDefault="005032D9" w:rsidP="00092552">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97">
              <w:r w:rsidR="00C05A66" w:rsidRPr="00D63A8F">
                <w:rPr>
                  <w:rStyle w:val="Hyperlink"/>
                  <w:rFonts w:asciiTheme="majorBidi" w:hAnsiTheme="majorBidi" w:cstheme="majorBidi"/>
                  <w:color w:val="auto"/>
                  <w:sz w:val="20"/>
                  <w:szCs w:val="20"/>
                  <w:lang w:val="ru-RU"/>
                </w:rPr>
                <w:t>Индикатор угрозы рыболовству</w:t>
              </w:r>
            </w:hyperlink>
            <w:r w:rsidR="00A724A9" w:rsidRPr="00D63A8F">
              <w:rPr>
                <w:rStyle w:val="Hyperlink"/>
                <w:rFonts w:asciiTheme="majorBidi" w:hAnsiTheme="majorBidi" w:cstheme="majorBidi"/>
                <w:color w:val="auto"/>
                <w:sz w:val="20"/>
                <w:szCs w:val="20"/>
                <w:lang w:val="ru-RU"/>
              </w:rPr>
              <w:t xml:space="preserve"> во внутренних водоемах</w:t>
            </w:r>
          </w:p>
          <w:p w14:paraId="4C0D4D83" w14:textId="77777777" w:rsidR="00E1169D" w:rsidRPr="00D63A8F" w:rsidRDefault="00C05A66" w:rsidP="00092552">
            <w:pPr>
              <w:pStyle w:val="ListParagraph"/>
              <w:numPr>
                <w:ilvl w:val="0"/>
                <w:numId w:val="7"/>
              </w:numPr>
              <w:ind w:left="159" w:hanging="159"/>
              <w:jc w:val="left"/>
              <w:rPr>
                <w:rStyle w:val="Hyperlink"/>
                <w:color w:val="auto"/>
                <w:sz w:val="20"/>
                <w:szCs w:val="20"/>
                <w:lang w:val="ru-RU"/>
              </w:rPr>
            </w:pPr>
            <w:r w:rsidRPr="00D63A8F">
              <w:rPr>
                <w:rFonts w:asciiTheme="majorBidi" w:hAnsiTheme="majorBidi" w:cstheme="majorBidi"/>
                <w:sz w:val="20"/>
                <w:szCs w:val="20"/>
                <w:lang w:val="ru-RU"/>
              </w:rPr>
              <w:t>Индекс Красно</w:t>
            </w:r>
            <w:r w:rsidR="00A724A9" w:rsidRPr="00D63A8F">
              <w:rPr>
                <w:rFonts w:asciiTheme="majorBidi" w:hAnsiTheme="majorBidi" w:cstheme="majorBidi"/>
                <w:sz w:val="20"/>
                <w:szCs w:val="20"/>
                <w:lang w:val="ru-RU"/>
              </w:rPr>
              <w:t>го списка</w:t>
            </w:r>
            <w:r w:rsidRPr="00D63A8F">
              <w:rPr>
                <w:rFonts w:asciiTheme="majorBidi" w:hAnsiTheme="majorBidi" w:cstheme="majorBidi"/>
                <w:sz w:val="20"/>
                <w:szCs w:val="20"/>
                <w:lang w:val="ru-RU"/>
              </w:rPr>
              <w:t xml:space="preserve"> (для видов, находящихся в международной торговле)</w:t>
            </w:r>
          </w:p>
          <w:p w14:paraId="356365F8"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98">
              <w:r w:rsidR="00C05A66" w:rsidRPr="00D63A8F">
                <w:rPr>
                  <w:rStyle w:val="Hyperlink"/>
                  <w:rFonts w:asciiTheme="majorBidi" w:hAnsiTheme="majorBidi" w:cstheme="majorBidi"/>
                  <w:color w:val="auto"/>
                  <w:sz w:val="20"/>
                  <w:szCs w:val="20"/>
                  <w:lang w:val="ru-RU"/>
                </w:rPr>
                <w:t xml:space="preserve">Индекс </w:t>
              </w:r>
              <w:r w:rsidR="00A724A9" w:rsidRPr="00D63A8F">
                <w:rPr>
                  <w:rStyle w:val="Hyperlink"/>
                  <w:color w:val="auto"/>
                  <w:sz w:val="20"/>
                  <w:szCs w:val="20"/>
                  <w:lang w:val="ru-RU"/>
                </w:rPr>
                <w:t>Красного списка</w:t>
              </w:r>
              <w:r w:rsidR="00A724A9" w:rsidRPr="00D63A8F">
                <w:rPr>
                  <w:rStyle w:val="Hyperlink"/>
                  <w:rFonts w:asciiTheme="majorBidi" w:hAnsiTheme="majorBidi" w:cstheme="majorBidi"/>
                  <w:color w:val="auto"/>
                  <w:sz w:val="20"/>
                  <w:szCs w:val="20"/>
                  <w:lang w:val="ru-RU"/>
                </w:rPr>
                <w:t xml:space="preserve"> </w:t>
              </w:r>
              <w:r w:rsidR="00C05A66" w:rsidRPr="00D63A8F">
                <w:rPr>
                  <w:rStyle w:val="Hyperlink"/>
                  <w:rFonts w:asciiTheme="majorBidi" w:hAnsiTheme="majorBidi" w:cstheme="majorBidi"/>
                  <w:color w:val="auto"/>
                  <w:sz w:val="20"/>
                  <w:szCs w:val="20"/>
                  <w:lang w:val="ru-RU"/>
                </w:rPr>
                <w:t>(воздействие рыб</w:t>
              </w:r>
              <w:r w:rsidR="00A724A9" w:rsidRPr="00D63A8F">
                <w:rPr>
                  <w:rStyle w:val="Hyperlink"/>
                  <w:rFonts w:asciiTheme="majorBidi" w:hAnsiTheme="majorBidi" w:cstheme="majorBidi"/>
                  <w:color w:val="auto"/>
                  <w:sz w:val="20"/>
                  <w:szCs w:val="20"/>
                  <w:lang w:val="ru-RU"/>
                </w:rPr>
                <w:t>ного промысла</w:t>
              </w:r>
              <w:r w:rsidR="00C05A66" w:rsidRPr="00D63A8F">
                <w:rPr>
                  <w:rStyle w:val="Hyperlink"/>
                  <w:rFonts w:asciiTheme="majorBidi" w:hAnsiTheme="majorBidi" w:cstheme="majorBidi"/>
                  <w:color w:val="auto"/>
                  <w:sz w:val="20"/>
                  <w:szCs w:val="20"/>
                  <w:lang w:val="ru-RU"/>
                </w:rPr>
                <w:t>)</w:t>
              </w:r>
            </w:hyperlink>
            <w:r w:rsidR="00C05A66" w:rsidRPr="00D63A8F">
              <w:rPr>
                <w:rStyle w:val="Hyperlink"/>
                <w:color w:val="auto"/>
                <w:sz w:val="20"/>
                <w:szCs w:val="20"/>
                <w:lang w:val="ru-RU"/>
              </w:rPr>
              <w:t xml:space="preserve"> [</w:t>
            </w:r>
            <w:r w:rsidR="00CE1DBF" w:rsidRPr="00D63A8F">
              <w:rPr>
                <w:rStyle w:val="Hyperlink"/>
                <w:color w:val="auto"/>
                <w:sz w:val="20"/>
                <w:szCs w:val="20"/>
                <w:lang w:val="ru-RU"/>
              </w:rPr>
              <w:t>Разбивка</w:t>
            </w:r>
            <w:r w:rsidR="00C05A66" w:rsidRPr="00D63A8F">
              <w:rPr>
                <w:rStyle w:val="Hyperlink"/>
                <w:color w:val="auto"/>
                <w:sz w:val="20"/>
                <w:szCs w:val="20"/>
                <w:lang w:val="ru-RU"/>
              </w:rPr>
              <w:t xml:space="preserve"> A3]</w:t>
            </w:r>
          </w:p>
          <w:p w14:paraId="414BAA98" w14:textId="77777777" w:rsidR="00E1169D" w:rsidRPr="00D63A8F" w:rsidRDefault="005032D9" w:rsidP="00092552">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99">
              <w:r w:rsidR="007A2127" w:rsidRPr="00D63A8F">
                <w:rPr>
                  <w:rStyle w:val="Hyperlink"/>
                  <w:rFonts w:asciiTheme="majorBidi" w:hAnsiTheme="majorBidi" w:cstheme="majorBidi"/>
                  <w:color w:val="auto"/>
                  <w:sz w:val="20"/>
                  <w:szCs w:val="20"/>
                  <w:lang w:val="ru-RU"/>
                </w:rPr>
                <w:t>Ул</w:t>
              </w:r>
              <w:r w:rsidR="00C05A66" w:rsidRPr="00D63A8F">
                <w:rPr>
                  <w:rStyle w:val="Hyperlink"/>
                  <w:rFonts w:asciiTheme="majorBidi" w:hAnsiTheme="majorBidi" w:cstheme="majorBidi"/>
                  <w:color w:val="auto"/>
                  <w:sz w:val="20"/>
                  <w:szCs w:val="20"/>
                  <w:lang w:val="ru-RU"/>
                </w:rPr>
                <w:t>ов рыбы</w:t>
              </w:r>
              <w:r w:rsidR="007A2127" w:rsidRPr="00D63A8F">
                <w:rPr>
                  <w:rStyle w:val="Hyperlink"/>
                  <w:rFonts w:asciiTheme="majorBidi" w:hAnsiTheme="majorBidi" w:cstheme="majorBidi"/>
                  <w:color w:val="auto"/>
                  <w:sz w:val="20"/>
                  <w:szCs w:val="20"/>
                  <w:lang w:val="ru-RU"/>
                </w:rPr>
                <w:t>, сертифицированный М</w:t>
              </w:r>
              <w:r w:rsidR="00C05A66" w:rsidRPr="00D63A8F">
                <w:rPr>
                  <w:rStyle w:val="Hyperlink"/>
                  <w:rFonts w:asciiTheme="majorBidi" w:hAnsiTheme="majorBidi" w:cstheme="majorBidi"/>
                  <w:color w:val="auto"/>
                  <w:sz w:val="20"/>
                  <w:szCs w:val="20"/>
                  <w:lang w:val="ru-RU"/>
                </w:rPr>
                <w:t>орск</w:t>
              </w:r>
              <w:r w:rsidR="007A2127" w:rsidRPr="00D63A8F">
                <w:rPr>
                  <w:rStyle w:val="Hyperlink"/>
                  <w:rFonts w:asciiTheme="majorBidi" w:hAnsiTheme="majorBidi" w:cstheme="majorBidi"/>
                  <w:color w:val="auto"/>
                  <w:sz w:val="20"/>
                  <w:szCs w:val="20"/>
                  <w:lang w:val="ru-RU"/>
                </w:rPr>
                <w:t>им</w:t>
              </w:r>
              <w:r w:rsidR="00C05A66" w:rsidRPr="00D63A8F">
                <w:rPr>
                  <w:rStyle w:val="Hyperlink"/>
                  <w:rFonts w:asciiTheme="majorBidi" w:hAnsiTheme="majorBidi" w:cstheme="majorBidi"/>
                  <w:color w:val="auto"/>
                  <w:sz w:val="20"/>
                  <w:szCs w:val="20"/>
                  <w:lang w:val="ru-RU"/>
                </w:rPr>
                <w:t xml:space="preserve"> попечительск</w:t>
              </w:r>
              <w:r w:rsidR="007A2127" w:rsidRPr="00D63A8F">
                <w:rPr>
                  <w:rStyle w:val="Hyperlink"/>
                  <w:rFonts w:asciiTheme="majorBidi" w:hAnsiTheme="majorBidi" w:cstheme="majorBidi"/>
                  <w:color w:val="auto"/>
                  <w:sz w:val="20"/>
                  <w:szCs w:val="20"/>
                  <w:lang w:val="ru-RU"/>
                </w:rPr>
                <w:t>им</w:t>
              </w:r>
              <w:r w:rsidR="00C05A66" w:rsidRPr="00D63A8F">
                <w:rPr>
                  <w:rStyle w:val="Hyperlink"/>
                  <w:rFonts w:asciiTheme="majorBidi" w:hAnsiTheme="majorBidi" w:cstheme="majorBidi"/>
                  <w:color w:val="auto"/>
                  <w:sz w:val="20"/>
                  <w:szCs w:val="20"/>
                  <w:lang w:val="ru-RU"/>
                </w:rPr>
                <w:t xml:space="preserve"> совет</w:t>
              </w:r>
            </w:hyperlink>
            <w:r w:rsidR="007A2127" w:rsidRPr="00D63A8F">
              <w:rPr>
                <w:rStyle w:val="Hyperlink"/>
                <w:rFonts w:asciiTheme="majorBidi" w:hAnsiTheme="majorBidi" w:cstheme="majorBidi"/>
                <w:color w:val="auto"/>
                <w:sz w:val="20"/>
                <w:szCs w:val="20"/>
                <w:lang w:val="ru-RU"/>
              </w:rPr>
              <w:t>ом</w:t>
            </w:r>
          </w:p>
          <w:p w14:paraId="0EDC5859"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00">
              <w:r w:rsidR="00C05A66" w:rsidRPr="00D63A8F">
                <w:rPr>
                  <w:rStyle w:val="Hyperlink"/>
                  <w:rFonts w:asciiTheme="majorBidi" w:hAnsiTheme="majorBidi" w:cstheme="majorBidi"/>
                  <w:color w:val="auto"/>
                  <w:sz w:val="20"/>
                  <w:szCs w:val="20"/>
                  <w:lang w:val="ru-RU"/>
                </w:rPr>
                <w:t xml:space="preserve">Общий </w:t>
              </w:r>
              <w:r w:rsidR="007A2127" w:rsidRPr="00D63A8F">
                <w:rPr>
                  <w:rStyle w:val="Hyperlink"/>
                  <w:rFonts w:asciiTheme="majorBidi" w:hAnsiTheme="majorBidi" w:cstheme="majorBidi"/>
                  <w:color w:val="auto"/>
                  <w:sz w:val="20"/>
                  <w:szCs w:val="20"/>
                  <w:lang w:val="ru-RU"/>
                </w:rPr>
                <w:t>объем вылова</w:t>
              </w:r>
              <w:r w:rsidR="00C05A66" w:rsidRPr="00D63A8F">
                <w:rPr>
                  <w:rStyle w:val="Hyperlink"/>
                  <w:rFonts w:asciiTheme="majorBidi" w:hAnsiTheme="majorBidi" w:cstheme="majorBidi"/>
                  <w:color w:val="auto"/>
                  <w:sz w:val="20"/>
                  <w:szCs w:val="20"/>
                  <w:lang w:val="ru-RU"/>
                </w:rPr>
                <w:t xml:space="preserve"> китообразных в </w:t>
              </w:r>
              <w:r w:rsidR="007A2127" w:rsidRPr="00D63A8F">
                <w:rPr>
                  <w:rStyle w:val="Hyperlink"/>
                  <w:rFonts w:asciiTheme="majorBidi" w:hAnsiTheme="majorBidi" w:cstheme="majorBidi"/>
                  <w:color w:val="auto"/>
                  <w:sz w:val="20"/>
                  <w:szCs w:val="20"/>
                  <w:lang w:val="ru-RU"/>
                </w:rPr>
                <w:t>соответствии с</w:t>
              </w:r>
              <w:r w:rsidR="00C05A66" w:rsidRPr="00D63A8F">
                <w:rPr>
                  <w:rStyle w:val="Hyperlink"/>
                  <w:rFonts w:asciiTheme="majorBidi" w:hAnsiTheme="majorBidi" w:cstheme="majorBidi"/>
                  <w:color w:val="auto"/>
                  <w:sz w:val="20"/>
                  <w:szCs w:val="20"/>
                  <w:lang w:val="ru-RU"/>
                </w:rPr>
                <w:t xml:space="preserve"> Международной конвенци</w:t>
              </w:r>
              <w:r w:rsidR="007A2127" w:rsidRPr="00D63A8F">
                <w:rPr>
                  <w:rStyle w:val="Hyperlink"/>
                  <w:rFonts w:asciiTheme="majorBidi" w:hAnsiTheme="majorBidi" w:cstheme="majorBidi"/>
                  <w:color w:val="auto"/>
                  <w:sz w:val="20"/>
                  <w:szCs w:val="20"/>
                  <w:lang w:val="ru-RU"/>
                </w:rPr>
                <w:t>ей</w:t>
              </w:r>
              <w:r w:rsidR="00C05A66" w:rsidRPr="00D63A8F">
                <w:rPr>
                  <w:rStyle w:val="Hyperlink"/>
                  <w:rFonts w:asciiTheme="majorBidi" w:hAnsiTheme="majorBidi" w:cstheme="majorBidi"/>
                  <w:color w:val="auto"/>
                  <w:sz w:val="20"/>
                  <w:szCs w:val="20"/>
                  <w:lang w:val="ru-RU"/>
                </w:rPr>
                <w:t xml:space="preserve"> по регулированию китобойного промысла</w:t>
              </w:r>
            </w:hyperlink>
          </w:p>
          <w:p w14:paraId="3635FA9E"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01">
              <w:r w:rsidR="00C05A66" w:rsidRPr="00D63A8F">
                <w:rPr>
                  <w:rStyle w:val="Hyperlink"/>
                  <w:rFonts w:asciiTheme="majorBidi" w:hAnsiTheme="majorBidi" w:cstheme="majorBidi"/>
                  <w:color w:val="auto"/>
                  <w:sz w:val="20"/>
                  <w:szCs w:val="20"/>
                  <w:lang w:val="ru-RU"/>
                </w:rPr>
                <w:t xml:space="preserve">Прилов уязвимых и непромысловых </w:t>
              </w:r>
            </w:hyperlink>
            <w:r w:rsidR="00C05A66" w:rsidRPr="00D63A8F">
              <w:rPr>
                <w:rStyle w:val="Hyperlink"/>
                <w:color w:val="auto"/>
                <w:sz w:val="20"/>
                <w:szCs w:val="20"/>
                <w:lang w:val="ru-RU"/>
              </w:rPr>
              <w:t xml:space="preserve">видов </w:t>
            </w:r>
          </w:p>
          <w:p w14:paraId="4FDC4049"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02">
              <w:r w:rsidR="00C05A66" w:rsidRPr="00D63A8F">
                <w:rPr>
                  <w:rStyle w:val="Hyperlink"/>
                  <w:rFonts w:asciiTheme="majorBidi" w:hAnsiTheme="majorBidi" w:cstheme="majorBidi"/>
                  <w:color w:val="auto"/>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4F9B15E6" w14:textId="77777777" w:rsidR="00E1169D" w:rsidRPr="00D63A8F" w:rsidRDefault="005032D9" w:rsidP="00092552">
            <w:pPr>
              <w:pStyle w:val="ListParagraph"/>
              <w:numPr>
                <w:ilvl w:val="0"/>
                <w:numId w:val="7"/>
              </w:numPr>
              <w:ind w:left="159" w:hanging="159"/>
              <w:jc w:val="left"/>
              <w:rPr>
                <w:rFonts w:asciiTheme="majorBidi" w:eastAsia="Calibri" w:hAnsiTheme="majorBidi" w:cstheme="majorBidi"/>
                <w:sz w:val="20"/>
                <w:szCs w:val="20"/>
                <w:lang w:val="ru-RU"/>
              </w:rPr>
            </w:pPr>
            <w:hyperlink r:id="rId103">
              <w:r w:rsidR="00C05A66" w:rsidRPr="00D63A8F">
                <w:rPr>
                  <w:rStyle w:val="Hyperlink"/>
                  <w:rFonts w:asciiTheme="majorBidi" w:hAnsiTheme="majorBidi" w:cstheme="majorBidi"/>
                  <w:color w:val="auto"/>
                  <w:sz w:val="20"/>
                  <w:szCs w:val="20"/>
                  <w:lang w:val="ru-RU"/>
                </w:rPr>
                <w:t>Торговля, основанная на биоразнообразии, темпы роста</w:t>
              </w:r>
            </w:hyperlink>
          </w:p>
        </w:tc>
      </w:tr>
      <w:tr w:rsidR="00582CFC" w:rsidRPr="00155BC5" w14:paraId="43C938ED" w14:textId="77777777" w:rsidTr="00EE57D2">
        <w:trPr>
          <w:trHeight w:val="300"/>
        </w:trPr>
        <w:tc>
          <w:tcPr>
            <w:tcW w:w="1037" w:type="dxa"/>
            <w:shd w:val="clear" w:color="auto" w:fill="FFFFFF" w:themeFill="background1"/>
          </w:tcPr>
          <w:p w14:paraId="2A354E46"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6</w:t>
            </w:r>
          </w:p>
        </w:tc>
        <w:tc>
          <w:tcPr>
            <w:tcW w:w="1906" w:type="dxa"/>
            <w:shd w:val="clear" w:color="auto" w:fill="FFFFFF" w:themeFill="background1"/>
          </w:tcPr>
          <w:p w14:paraId="5A088E9F"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6.1 </w:t>
            </w:r>
            <w:r w:rsidR="00016A95" w:rsidRPr="00D63A8F">
              <w:rPr>
                <w:rFonts w:asciiTheme="majorBidi" w:hAnsiTheme="majorBidi" w:cstheme="majorBidi"/>
                <w:sz w:val="20"/>
                <w:szCs w:val="20"/>
                <w:lang w:val="ru-RU"/>
              </w:rPr>
              <w:t>Темпы</w:t>
            </w:r>
            <w:r w:rsidRPr="00D63A8F">
              <w:rPr>
                <w:rFonts w:asciiTheme="majorBidi" w:hAnsiTheme="majorBidi" w:cstheme="majorBidi"/>
                <w:sz w:val="20"/>
                <w:szCs w:val="20"/>
                <w:lang w:val="ru-RU"/>
              </w:rPr>
              <w:t xml:space="preserve"> </w:t>
            </w:r>
            <w:r w:rsidR="00682B8E" w:rsidRPr="00D63A8F">
              <w:rPr>
                <w:rFonts w:asciiTheme="majorBidi" w:hAnsiTheme="majorBidi" w:cstheme="majorBidi"/>
                <w:sz w:val="20"/>
                <w:szCs w:val="20"/>
                <w:lang w:val="ru-RU"/>
              </w:rPr>
              <w:t>укоренения</w:t>
            </w:r>
            <w:r w:rsidRPr="00D63A8F">
              <w:rPr>
                <w:rFonts w:asciiTheme="majorBidi" w:hAnsiTheme="majorBidi" w:cstheme="majorBidi"/>
                <w:sz w:val="20"/>
                <w:szCs w:val="20"/>
                <w:lang w:val="ru-RU"/>
              </w:rPr>
              <w:t xml:space="preserve"> инвазивных чужеродных видов</w:t>
            </w:r>
          </w:p>
          <w:p w14:paraId="155456A3" w14:textId="77777777" w:rsidR="00C05A66" w:rsidRPr="00D63A8F" w:rsidRDefault="00C05A66" w:rsidP="004E6A94">
            <w:pPr>
              <w:jc w:val="left"/>
              <w:rPr>
                <w:rFonts w:asciiTheme="majorBidi" w:hAnsiTheme="majorBidi" w:cstheme="majorBidi"/>
                <w:sz w:val="20"/>
                <w:szCs w:val="20"/>
                <w:lang w:val="ru-RU"/>
              </w:rPr>
            </w:pPr>
          </w:p>
          <w:p w14:paraId="5F8C5BC4"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6.b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26A96305"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таксономическим группам</w:t>
            </w:r>
          </w:p>
          <w:p w14:paraId="4B48711C" w14:textId="77777777" w:rsidR="00E1169D" w:rsidRPr="00D63A8F" w:rsidRDefault="00016A95">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путям распространения</w:t>
            </w:r>
          </w:p>
          <w:p w14:paraId="35282526"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602604CF" w14:textId="77777777" w:rsidR="00C05A66" w:rsidRPr="00D63A8F" w:rsidRDefault="00C05A66" w:rsidP="00EE57D2">
            <w:pPr>
              <w:ind w:left="235" w:hanging="235"/>
              <w:jc w:val="left"/>
              <w:rPr>
                <w:rFonts w:asciiTheme="majorBidi" w:hAnsiTheme="majorBidi" w:cstheme="majorBidi"/>
                <w:sz w:val="20"/>
                <w:szCs w:val="20"/>
                <w:lang w:val="ru-RU"/>
              </w:rPr>
            </w:pPr>
          </w:p>
        </w:tc>
        <w:tc>
          <w:tcPr>
            <w:tcW w:w="4682" w:type="dxa"/>
            <w:shd w:val="clear" w:color="auto" w:fill="FFFFFF" w:themeFill="background1"/>
          </w:tcPr>
          <w:p w14:paraId="2D936985" w14:textId="77777777" w:rsidR="00E1169D" w:rsidRPr="00D63A8F" w:rsidRDefault="005032D9" w:rsidP="00092552">
            <w:pPr>
              <w:pStyle w:val="ListParagraph"/>
              <w:numPr>
                <w:ilvl w:val="0"/>
                <w:numId w:val="7"/>
              </w:numPr>
              <w:ind w:left="159" w:hanging="159"/>
              <w:jc w:val="left"/>
              <w:rPr>
                <w:rFonts w:asciiTheme="majorBidi" w:hAnsiTheme="majorBidi" w:cstheme="majorBidi"/>
                <w:sz w:val="20"/>
                <w:szCs w:val="20"/>
                <w:lang w:val="ru-RU"/>
              </w:rPr>
            </w:pPr>
            <w:hyperlink r:id="rId104">
              <w:r w:rsidR="00C05A66" w:rsidRPr="00D63A8F">
                <w:rPr>
                  <w:rStyle w:val="Hyperlink"/>
                  <w:rFonts w:asciiTheme="majorBidi" w:hAnsiTheme="majorBidi" w:cstheme="majorBidi"/>
                  <w:color w:val="auto"/>
                  <w:sz w:val="20"/>
                  <w:szCs w:val="20"/>
                  <w:lang w:val="ru-RU"/>
                </w:rPr>
                <w:t>Индекс Красно</w:t>
              </w:r>
              <w:r w:rsidR="00970EC9"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(воздействие инвазивных чужеродных видов</w:t>
              </w:r>
            </w:hyperlink>
            <w:r w:rsidR="00C05A66" w:rsidRPr="00D63A8F">
              <w:rPr>
                <w:rFonts w:asciiTheme="majorBidi" w:hAnsiTheme="majorBidi" w:cstheme="majorBidi"/>
                <w:sz w:val="20"/>
                <w:szCs w:val="20"/>
                <w:lang w:val="ru-RU"/>
              </w:rPr>
              <w:t xml:space="preserve">) </w:t>
            </w:r>
          </w:p>
          <w:p w14:paraId="0B43D183" w14:textId="77777777" w:rsidR="00C05A66" w:rsidRPr="00D63A8F" w:rsidRDefault="00C05A66" w:rsidP="00092552">
            <w:pPr>
              <w:ind w:left="159" w:hanging="159"/>
              <w:jc w:val="left"/>
              <w:rPr>
                <w:rFonts w:asciiTheme="majorBidi" w:hAnsiTheme="majorBidi" w:cstheme="majorBidi"/>
                <w:sz w:val="20"/>
                <w:szCs w:val="20"/>
                <w:lang w:val="ru-RU"/>
              </w:rPr>
            </w:pPr>
          </w:p>
        </w:tc>
      </w:tr>
      <w:tr w:rsidR="00582CFC" w:rsidRPr="00155BC5" w14:paraId="70652285" w14:textId="77777777" w:rsidTr="00EE57D2">
        <w:trPr>
          <w:trHeight w:val="300"/>
        </w:trPr>
        <w:tc>
          <w:tcPr>
            <w:tcW w:w="1037" w:type="dxa"/>
            <w:shd w:val="clear" w:color="auto" w:fill="FFFFFF" w:themeFill="background1"/>
          </w:tcPr>
          <w:p w14:paraId="1999A7A1"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7</w:t>
            </w:r>
          </w:p>
        </w:tc>
        <w:tc>
          <w:tcPr>
            <w:tcW w:w="1906" w:type="dxa"/>
            <w:shd w:val="clear" w:color="auto" w:fill="FFFFFF" w:themeFill="background1"/>
          </w:tcPr>
          <w:p w14:paraId="36C08290" w14:textId="77777777" w:rsidR="00E1169D" w:rsidRPr="00D63A8F" w:rsidRDefault="004E6A94" w:rsidP="009E4731">
            <w:pPr>
              <w:ind w:right="-108"/>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7.1 Индекс потенциала </w:t>
            </w:r>
            <w:r w:rsidR="00970EC9" w:rsidRPr="00D63A8F">
              <w:rPr>
                <w:sz w:val="20"/>
                <w:szCs w:val="20"/>
                <w:lang w:val="ru-RU"/>
              </w:rPr>
              <w:t xml:space="preserve">прибрежной </w:t>
            </w:r>
            <w:r w:rsidRPr="00D63A8F">
              <w:rPr>
                <w:rFonts w:asciiTheme="majorBidi" w:hAnsiTheme="majorBidi" w:cstheme="majorBidi"/>
                <w:sz w:val="20"/>
                <w:szCs w:val="20"/>
                <w:lang w:val="ru-RU"/>
              </w:rPr>
              <w:t xml:space="preserve">эвтрофикации </w:t>
            </w:r>
          </w:p>
          <w:p w14:paraId="125D9533" w14:textId="77777777" w:rsidR="00C05A66" w:rsidRPr="00D63A8F" w:rsidRDefault="00C05A66" w:rsidP="004E6A94">
            <w:pPr>
              <w:jc w:val="left"/>
              <w:rPr>
                <w:rFonts w:asciiTheme="majorBidi" w:hAnsiTheme="majorBidi" w:cstheme="majorBidi"/>
                <w:sz w:val="20"/>
                <w:szCs w:val="20"/>
                <w:lang w:val="ru-RU"/>
              </w:rPr>
            </w:pPr>
          </w:p>
          <w:p w14:paraId="2B317290" w14:textId="77777777" w:rsidR="00C05A66" w:rsidRPr="00D63A8F" w:rsidRDefault="00C05A66" w:rsidP="004E6A94">
            <w:pPr>
              <w:jc w:val="left"/>
              <w:rPr>
                <w:rFonts w:asciiTheme="majorBidi" w:hAnsiTheme="majorBidi" w:cstheme="majorBidi"/>
                <w:sz w:val="20"/>
                <w:szCs w:val="20"/>
                <w:lang w:val="ru-RU"/>
              </w:rPr>
            </w:pPr>
          </w:p>
          <w:p w14:paraId="2304B829" w14:textId="77777777" w:rsidR="00E1169D" w:rsidRPr="00D63A8F" w:rsidRDefault="004E6A94" w:rsidP="009E4731">
            <w:pPr>
              <w:ind w:right="-108"/>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7.2 </w:t>
            </w:r>
            <w:r w:rsidR="000B38CF" w:rsidRPr="00D63A8F">
              <w:rPr>
                <w:rFonts w:asciiTheme="majorBidi" w:hAnsiTheme="majorBidi" w:cstheme="majorBidi"/>
                <w:sz w:val="20"/>
                <w:szCs w:val="20"/>
                <w:lang w:val="ru-RU"/>
              </w:rPr>
              <w:t>Совокупная общая токсичность применяемых веществ</w:t>
            </w:r>
          </w:p>
        </w:tc>
        <w:tc>
          <w:tcPr>
            <w:tcW w:w="3261" w:type="dxa"/>
            <w:shd w:val="clear" w:color="auto" w:fill="FFFFFF" w:themeFill="background1"/>
          </w:tcPr>
          <w:p w14:paraId="0719B911"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7.1:</w:t>
            </w:r>
          </w:p>
          <w:p w14:paraId="00DD6F30"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типу питательных веществ</w:t>
            </w:r>
          </w:p>
          <w:p w14:paraId="49FF25C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суббассейнам </w:t>
            </w:r>
          </w:p>
          <w:p w14:paraId="5C593CFA" w14:textId="77777777" w:rsidR="00C05A66" w:rsidRPr="00D63A8F" w:rsidRDefault="00C05A66" w:rsidP="004E6A94">
            <w:pPr>
              <w:jc w:val="left"/>
              <w:rPr>
                <w:rFonts w:asciiTheme="majorBidi" w:hAnsiTheme="majorBidi" w:cstheme="majorBidi"/>
                <w:sz w:val="20"/>
                <w:szCs w:val="20"/>
                <w:lang w:val="ru-RU"/>
              </w:rPr>
            </w:pPr>
          </w:p>
          <w:p w14:paraId="66852786" w14:textId="77777777" w:rsidR="00970EC9" w:rsidRPr="00D63A8F" w:rsidRDefault="00970EC9">
            <w:pPr>
              <w:jc w:val="left"/>
              <w:rPr>
                <w:rFonts w:asciiTheme="majorBidi" w:hAnsiTheme="majorBidi" w:cstheme="majorBidi"/>
                <w:sz w:val="20"/>
                <w:szCs w:val="20"/>
                <w:lang w:val="ru-RU"/>
              </w:rPr>
            </w:pPr>
          </w:p>
          <w:p w14:paraId="1D4A1E51" w14:textId="77777777" w:rsidR="00970EC9" w:rsidRPr="00D63A8F" w:rsidRDefault="00970EC9">
            <w:pPr>
              <w:jc w:val="left"/>
              <w:rPr>
                <w:rFonts w:asciiTheme="majorBidi" w:hAnsiTheme="majorBidi" w:cstheme="majorBidi"/>
                <w:sz w:val="20"/>
                <w:szCs w:val="20"/>
                <w:lang w:val="ru-RU"/>
              </w:rPr>
            </w:pPr>
          </w:p>
          <w:p w14:paraId="3F79CCB6" w14:textId="77777777" w:rsidR="00970EC9" w:rsidRPr="00D63A8F" w:rsidRDefault="00970EC9">
            <w:pPr>
              <w:jc w:val="left"/>
              <w:rPr>
                <w:rFonts w:asciiTheme="majorBidi" w:hAnsiTheme="majorBidi" w:cstheme="majorBidi"/>
                <w:sz w:val="20"/>
                <w:szCs w:val="20"/>
                <w:lang w:val="ru-RU"/>
              </w:rPr>
            </w:pPr>
          </w:p>
          <w:p w14:paraId="3EAF404D" w14:textId="77777777" w:rsidR="009E4731" w:rsidRPr="00D63A8F" w:rsidRDefault="009E4731">
            <w:pPr>
              <w:jc w:val="left"/>
              <w:rPr>
                <w:rFonts w:asciiTheme="majorBidi" w:hAnsiTheme="majorBidi" w:cstheme="majorBidi"/>
                <w:sz w:val="20"/>
                <w:szCs w:val="20"/>
                <w:lang w:val="ru-RU"/>
              </w:rPr>
            </w:pPr>
          </w:p>
          <w:p w14:paraId="6442B02C"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7.2:</w:t>
            </w:r>
          </w:p>
          <w:p w14:paraId="6D6D7EE5"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типу пестицидов </w:t>
            </w:r>
          </w:p>
          <w:p w14:paraId="1CA9FB26" w14:textId="77777777" w:rsidR="00E1169D" w:rsidRPr="00D63A8F" w:rsidRDefault="004E6A94" w:rsidP="00970EC9">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секторам использования пестицидных продуктов</w:t>
            </w:r>
          </w:p>
        </w:tc>
        <w:tc>
          <w:tcPr>
            <w:tcW w:w="2962" w:type="dxa"/>
            <w:shd w:val="clear" w:color="auto" w:fill="FFFFFF" w:themeFill="background1"/>
          </w:tcPr>
          <w:p w14:paraId="4014A045" w14:textId="77777777" w:rsidR="00E1169D" w:rsidRPr="00D63A8F" w:rsidRDefault="00C05A66" w:rsidP="00EE57D2">
            <w:pPr>
              <w:pStyle w:val="ListParagraph"/>
              <w:numPr>
                <w:ilvl w:val="0"/>
                <w:numId w:val="7"/>
              </w:numPr>
              <w:ind w:left="235" w:hanging="235"/>
              <w:jc w:val="left"/>
              <w:rPr>
                <w:rStyle w:val="Hyperlink"/>
                <w:color w:val="auto"/>
                <w:sz w:val="20"/>
                <w:szCs w:val="20"/>
                <w:lang w:val="ru-RU"/>
              </w:rPr>
            </w:pPr>
            <w:r w:rsidRPr="00D63A8F">
              <w:rPr>
                <w:rStyle w:val="Hyperlink"/>
                <w:color w:val="auto"/>
                <w:sz w:val="20"/>
                <w:szCs w:val="20"/>
                <w:lang w:val="ru-RU"/>
              </w:rPr>
              <w:t>Бюджет</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fao</w:instrText>
            </w:r>
            <w:r w:rsidR="005032D9" w:rsidRPr="00155BC5">
              <w:rPr>
                <w:lang w:val="ru-RU"/>
              </w:rPr>
              <w:instrText>.</w:instrText>
            </w:r>
            <w:r w:rsidR="005032D9">
              <w:instrText>org</w:instrText>
            </w:r>
            <w:r w:rsidR="005032D9" w:rsidRPr="00155BC5">
              <w:rPr>
                <w:lang w:val="ru-RU"/>
              </w:rPr>
              <w:instrText>/</w:instrText>
            </w:r>
            <w:r w:rsidR="005032D9">
              <w:instrText>faostat</w:instrText>
            </w:r>
            <w:r w:rsidR="005032D9" w:rsidRPr="00155BC5">
              <w:rPr>
                <w:lang w:val="ru-RU"/>
              </w:rPr>
              <w:instrText>/</w:instrText>
            </w:r>
            <w:r w:rsidR="005032D9">
              <w:instrText>en</w:instrText>
            </w:r>
            <w:r w:rsidR="005032D9" w:rsidRPr="00155BC5">
              <w:rPr>
                <w:lang w:val="ru-RU"/>
              </w:rPr>
              <w:instrText>/" \</w:instrText>
            </w:r>
            <w:r w:rsidR="005032D9">
              <w:instrText>l</w:instrText>
            </w:r>
            <w:r w:rsidR="005032D9" w:rsidRPr="00155BC5">
              <w:rPr>
                <w:lang w:val="ru-RU"/>
              </w:rPr>
              <w:instrText xml:space="preserve"> "</w:instrText>
            </w:r>
            <w:r w:rsidR="005032D9">
              <w:instrText>data</w:instrText>
            </w:r>
            <w:r w:rsidR="005032D9" w:rsidRPr="00155BC5">
              <w:rPr>
                <w:lang w:val="ru-RU"/>
              </w:rPr>
              <w:instrText>/</w:instrText>
            </w:r>
            <w:r w:rsidR="005032D9">
              <w:instrText>ESB</w:instrText>
            </w:r>
            <w:r w:rsidR="005032D9" w:rsidRPr="00155BC5">
              <w:rPr>
                <w:lang w:val="ru-RU"/>
              </w:rPr>
              <w:instrText>/</w:instrText>
            </w:r>
            <w:r w:rsidR="005032D9">
              <w:instrText>metadata</w:instrText>
            </w:r>
            <w:r w:rsidR="005032D9" w:rsidRPr="00155BC5">
              <w:rPr>
                <w:lang w:val="ru-RU"/>
              </w:rPr>
              <w:instrText>" \</w:instrText>
            </w:r>
            <w:r w:rsidR="005032D9">
              <w:instrText>h</w:instrText>
            </w:r>
            <w:r w:rsidR="005032D9">
              <w:fldChar w:fldCharType="separate"/>
            </w:r>
            <w:r w:rsidRPr="00D63A8F">
              <w:rPr>
                <w:rStyle w:val="Hyperlink"/>
                <w:rFonts w:asciiTheme="majorBidi" w:hAnsiTheme="majorBidi" w:cstheme="majorBidi"/>
                <w:color w:val="auto"/>
                <w:sz w:val="20"/>
                <w:szCs w:val="20"/>
                <w:lang w:val="ru-RU"/>
              </w:rPr>
              <w:t xml:space="preserve"> питательных веществ для пахотных земель </w:t>
            </w:r>
            <w:r w:rsidR="005032D9">
              <w:rPr>
                <w:rStyle w:val="Hyperlink"/>
                <w:rFonts w:asciiTheme="majorBidi" w:hAnsiTheme="majorBidi" w:cstheme="majorBidi"/>
                <w:color w:val="auto"/>
                <w:sz w:val="20"/>
                <w:szCs w:val="20"/>
                <w:lang w:val="ru-RU"/>
              </w:rPr>
              <w:fldChar w:fldCharType="end"/>
            </w:r>
          </w:p>
          <w:p w14:paraId="72554B22"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05">
              <w:r w:rsidR="00C05A66" w:rsidRPr="00D63A8F">
                <w:rPr>
                  <w:rStyle w:val="Hyperlink"/>
                  <w:rFonts w:asciiTheme="majorBidi" w:hAnsiTheme="majorBidi" w:cstheme="majorBidi"/>
                  <w:color w:val="auto"/>
                  <w:sz w:val="20"/>
                  <w:szCs w:val="20"/>
                  <w:lang w:val="ru-RU"/>
                </w:rPr>
                <w:t>Доля безопасно очи</w:t>
              </w:r>
              <w:r w:rsidR="00970EC9" w:rsidRPr="00D63A8F">
                <w:rPr>
                  <w:rStyle w:val="Hyperlink"/>
                  <w:rFonts w:asciiTheme="majorBidi" w:hAnsiTheme="majorBidi" w:cstheme="majorBidi"/>
                  <w:color w:val="auto"/>
                  <w:sz w:val="20"/>
                  <w:szCs w:val="20"/>
                  <w:lang w:val="ru-RU"/>
                </w:rPr>
                <w:t>щ</w:t>
              </w:r>
              <w:r w:rsidR="00154DC1" w:rsidRPr="00D63A8F">
                <w:rPr>
                  <w:rStyle w:val="Hyperlink"/>
                  <w:rFonts w:asciiTheme="majorBidi" w:hAnsiTheme="majorBidi" w:cstheme="majorBidi"/>
                  <w:color w:val="auto"/>
                  <w:sz w:val="20"/>
                  <w:szCs w:val="20"/>
                  <w:lang w:val="ru-RU"/>
                </w:rPr>
                <w:t>аемых</w:t>
              </w:r>
              <w:r w:rsidR="00C05A66" w:rsidRPr="00D63A8F">
                <w:rPr>
                  <w:rStyle w:val="Hyperlink"/>
                  <w:rFonts w:asciiTheme="majorBidi" w:hAnsiTheme="majorBidi" w:cstheme="majorBidi"/>
                  <w:color w:val="auto"/>
                  <w:sz w:val="20"/>
                  <w:szCs w:val="20"/>
                  <w:lang w:val="ru-RU"/>
                </w:rPr>
                <w:t xml:space="preserve"> </w:t>
              </w:r>
              <w:r w:rsidR="00154DC1" w:rsidRPr="00D63A8F">
                <w:rPr>
                  <w:rStyle w:val="Hyperlink"/>
                  <w:rFonts w:asciiTheme="majorBidi" w:hAnsiTheme="majorBidi" w:cstheme="majorBidi"/>
                  <w:color w:val="auto"/>
                  <w:sz w:val="20"/>
                  <w:szCs w:val="20"/>
                  <w:lang w:val="ru-RU"/>
                </w:rPr>
                <w:t>хозяйственно-</w:t>
              </w:r>
              <w:r w:rsidR="00C05A66" w:rsidRPr="00D63A8F">
                <w:rPr>
                  <w:rStyle w:val="Hyperlink"/>
                  <w:rFonts w:asciiTheme="majorBidi" w:hAnsiTheme="majorBidi" w:cstheme="majorBidi"/>
                  <w:color w:val="auto"/>
                  <w:sz w:val="20"/>
                  <w:szCs w:val="20"/>
                  <w:lang w:val="ru-RU"/>
                </w:rPr>
                <w:t>бытовых и промышленных сточных вод</w:t>
              </w:r>
            </w:hyperlink>
          </w:p>
          <w:p w14:paraId="4D304FE9"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06">
              <w:r w:rsidR="00C05A66" w:rsidRPr="00D63A8F">
                <w:rPr>
                  <w:rStyle w:val="Hyperlink"/>
                  <w:rFonts w:asciiTheme="majorBidi" w:hAnsiTheme="majorBidi" w:cstheme="majorBidi"/>
                  <w:color w:val="auto"/>
                  <w:sz w:val="20"/>
                  <w:szCs w:val="20"/>
                  <w:lang w:val="ru-RU"/>
                </w:rPr>
                <w:t>Плотность плавающего пластикового мусора (</w:t>
              </w:r>
              <w:r w:rsidR="00154DC1" w:rsidRPr="00D63A8F">
                <w:rPr>
                  <w:rStyle w:val="Hyperlink"/>
                  <w:rFonts w:asciiTheme="majorBidi" w:hAnsiTheme="majorBidi" w:cstheme="majorBidi"/>
                  <w:color w:val="auto"/>
                  <w:sz w:val="20"/>
                  <w:szCs w:val="20"/>
                  <w:lang w:val="ru-RU"/>
                </w:rPr>
                <w:t xml:space="preserve">в разбивке </w:t>
              </w:r>
              <w:r w:rsidR="00C05A66" w:rsidRPr="00D63A8F">
                <w:rPr>
                  <w:rStyle w:val="Hyperlink"/>
                  <w:rFonts w:asciiTheme="majorBidi" w:hAnsiTheme="majorBidi" w:cstheme="majorBidi"/>
                  <w:color w:val="auto"/>
                  <w:sz w:val="20"/>
                  <w:szCs w:val="20"/>
                  <w:lang w:val="ru-RU"/>
                </w:rPr>
                <w:t>по микро- и макропластику (</w:t>
              </w:r>
              <w:r w:rsidR="00154DC1" w:rsidRPr="00D63A8F">
                <w:rPr>
                  <w:rStyle w:val="Hyperlink"/>
                  <w:rFonts w:asciiTheme="majorBidi" w:hAnsiTheme="majorBidi" w:cstheme="majorBidi"/>
                  <w:color w:val="auto"/>
                  <w:sz w:val="20"/>
                  <w:szCs w:val="20"/>
                  <w:lang w:val="ru-RU"/>
                </w:rPr>
                <w:t>показатель</w:t>
              </w:r>
              <w:r w:rsidR="00C05A66" w:rsidRPr="00D63A8F">
                <w:rPr>
                  <w:rStyle w:val="Hyperlink"/>
                  <w:rFonts w:asciiTheme="majorBidi" w:hAnsiTheme="majorBidi" w:cstheme="majorBidi"/>
                  <w:color w:val="auto"/>
                  <w:sz w:val="20"/>
                  <w:szCs w:val="20"/>
                  <w:lang w:val="ru-RU"/>
                </w:rPr>
                <w:t xml:space="preserve"> </w:t>
              </w:r>
              <w:r w:rsidR="009C375A" w:rsidRPr="00D63A8F">
                <w:rPr>
                  <w:rStyle w:val="Hyperlink"/>
                  <w:rFonts w:asciiTheme="majorBidi" w:hAnsiTheme="majorBidi" w:cstheme="majorBidi"/>
                  <w:color w:val="auto"/>
                  <w:sz w:val="20"/>
                  <w:szCs w:val="20"/>
                  <w:lang w:val="ru-RU"/>
                </w:rPr>
                <w:t>ц</w:t>
              </w:r>
              <w:r w:rsidR="00C05A66" w:rsidRPr="00D63A8F">
                <w:rPr>
                  <w:rStyle w:val="Hyperlink"/>
                  <w:rFonts w:asciiTheme="majorBidi" w:hAnsiTheme="majorBidi" w:cstheme="majorBidi"/>
                  <w:color w:val="auto"/>
                  <w:sz w:val="20"/>
                  <w:szCs w:val="20"/>
                  <w:lang w:val="ru-RU"/>
                </w:rPr>
                <w:t xml:space="preserve">ели </w:t>
              </w:r>
              <w:r w:rsidR="009C375A" w:rsidRPr="00D63A8F">
                <w:rPr>
                  <w:rStyle w:val="Hyperlink"/>
                  <w:rFonts w:asciiTheme="majorBidi" w:hAnsiTheme="majorBidi" w:cstheme="majorBidi"/>
                  <w:color w:val="auto"/>
                  <w:sz w:val="20"/>
                  <w:szCs w:val="20"/>
                  <w:lang w:val="ru-RU"/>
                </w:rPr>
                <w:t xml:space="preserve">в области </w:t>
              </w:r>
              <w:r w:rsidR="00C05A66" w:rsidRPr="00D63A8F">
                <w:rPr>
                  <w:rStyle w:val="Hyperlink"/>
                  <w:rFonts w:asciiTheme="majorBidi" w:hAnsiTheme="majorBidi" w:cstheme="majorBidi"/>
                  <w:color w:val="auto"/>
                  <w:sz w:val="20"/>
                  <w:szCs w:val="20"/>
                  <w:lang w:val="ru-RU"/>
                </w:rPr>
                <w:t>устойчивого развития 14.1.1(b)</w:t>
              </w:r>
            </w:hyperlink>
            <w:r w:rsidR="00C05A66" w:rsidRPr="00D63A8F">
              <w:rPr>
                <w:rStyle w:val="Hyperlink"/>
                <w:color w:val="auto"/>
                <w:sz w:val="20"/>
                <w:szCs w:val="20"/>
                <w:lang w:val="ru-RU"/>
              </w:rPr>
              <w:t>)</w:t>
            </w:r>
          </w:p>
          <w:p w14:paraId="51768186" w14:textId="77777777" w:rsidR="00E1169D" w:rsidRPr="00D63A8F" w:rsidRDefault="005032D9" w:rsidP="00EE57D2">
            <w:pPr>
              <w:pStyle w:val="ListParagraph"/>
              <w:numPr>
                <w:ilvl w:val="0"/>
                <w:numId w:val="7"/>
              </w:numPr>
              <w:ind w:left="235" w:hanging="235"/>
              <w:jc w:val="left"/>
              <w:rPr>
                <w:rFonts w:asciiTheme="majorBidi" w:hAnsiTheme="majorBidi" w:cstheme="majorBidi"/>
                <w:sz w:val="20"/>
                <w:szCs w:val="20"/>
                <w:lang w:val="ru-RU"/>
              </w:rPr>
            </w:pPr>
            <w:hyperlink r:id="rId107">
              <w:r w:rsidR="00C05A66" w:rsidRPr="00D63A8F">
                <w:rPr>
                  <w:rStyle w:val="Hyperlink"/>
                  <w:rFonts w:asciiTheme="majorBidi" w:hAnsiTheme="majorBidi" w:cstheme="majorBidi"/>
                  <w:color w:val="auto"/>
                  <w:sz w:val="20"/>
                  <w:szCs w:val="20"/>
                  <w:lang w:val="ru-RU"/>
                </w:rPr>
                <w:t>Индекс Красно</w:t>
              </w:r>
              <w:r w:rsidR="00154DC1"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(в</w:t>
              </w:r>
              <w:r w:rsidR="00154DC1" w:rsidRPr="00D63A8F">
                <w:rPr>
                  <w:rStyle w:val="Hyperlink"/>
                  <w:rFonts w:asciiTheme="majorBidi" w:hAnsiTheme="majorBidi" w:cstheme="majorBidi"/>
                  <w:color w:val="auto"/>
                  <w:sz w:val="20"/>
                  <w:szCs w:val="20"/>
                  <w:lang w:val="ru-RU"/>
                </w:rPr>
                <w:t>оздействие</w:t>
              </w:r>
              <w:r w:rsidR="00C05A66" w:rsidRPr="00D63A8F">
                <w:rPr>
                  <w:rStyle w:val="Hyperlink"/>
                  <w:rFonts w:asciiTheme="majorBidi" w:hAnsiTheme="majorBidi" w:cstheme="majorBidi"/>
                  <w:color w:val="auto"/>
                  <w:sz w:val="20"/>
                  <w:szCs w:val="20"/>
                  <w:lang w:val="ru-RU"/>
                </w:rPr>
                <w:t xml:space="preserve"> загрязнения</w:t>
              </w:r>
            </w:hyperlink>
            <w:r w:rsidR="00C05A66" w:rsidRPr="00D63A8F">
              <w:rPr>
                <w:rStyle w:val="Hyperlink"/>
                <w:color w:val="auto"/>
                <w:sz w:val="20"/>
                <w:szCs w:val="20"/>
                <w:lang w:val="ru-RU"/>
              </w:rPr>
              <w:t xml:space="preserve">) </w:t>
            </w:r>
          </w:p>
        </w:tc>
        <w:tc>
          <w:tcPr>
            <w:tcW w:w="4682" w:type="dxa"/>
            <w:shd w:val="clear" w:color="auto" w:fill="FFFFFF" w:themeFill="background1"/>
          </w:tcPr>
          <w:p w14:paraId="4A53D064" w14:textId="77777777" w:rsidR="00154DC1" w:rsidRPr="00D63A8F" w:rsidRDefault="005032D9" w:rsidP="00154DC1">
            <w:pPr>
              <w:pStyle w:val="ListParagraph"/>
              <w:numPr>
                <w:ilvl w:val="0"/>
                <w:numId w:val="7"/>
              </w:numPr>
              <w:ind w:left="159" w:hanging="159"/>
              <w:jc w:val="left"/>
              <w:rPr>
                <w:sz w:val="20"/>
                <w:szCs w:val="20"/>
                <w:lang w:val="ru-RU"/>
              </w:rPr>
            </w:pPr>
            <w:hyperlink r:id="rId108" w:history="1">
              <w:r w:rsidR="00154DC1" w:rsidRPr="00D63A8F">
                <w:rPr>
                  <w:rStyle w:val="Hyperlink"/>
                  <w:rFonts w:asciiTheme="majorBidi" w:hAnsiTheme="majorBidi" w:cstheme="majorBidi"/>
                  <w:color w:val="auto"/>
                  <w:sz w:val="20"/>
                  <w:szCs w:val="20"/>
                  <w:lang w:val="ru-RU"/>
                </w:rPr>
                <w:t>Динамика</w:t>
              </w:r>
              <w:r w:rsidR="00154DC1" w:rsidRPr="00D63A8F">
                <w:rPr>
                  <w:rStyle w:val="Hyperlink"/>
                  <w:color w:val="auto"/>
                  <w:sz w:val="20"/>
                  <w:szCs w:val="20"/>
                  <w:lang w:val="ru-RU"/>
                </w:rPr>
                <w:t xml:space="preserve"> высвобождения химически активного азота в окружающую среду</w:t>
              </w:r>
            </w:hyperlink>
          </w:p>
          <w:p w14:paraId="0C6E5696"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09">
              <w:r w:rsidR="00154DC1" w:rsidRPr="00D63A8F">
                <w:rPr>
                  <w:rStyle w:val="Hyperlink"/>
                  <w:rFonts w:asciiTheme="majorBidi" w:hAnsiTheme="majorBidi" w:cstheme="majorBidi"/>
                  <w:color w:val="auto"/>
                  <w:sz w:val="20"/>
                  <w:szCs w:val="20"/>
                  <w:lang w:val="ru-RU"/>
                </w:rPr>
                <w:t xml:space="preserve">Динамика осаждения </w:t>
              </w:r>
              <w:r w:rsidR="00C05A66" w:rsidRPr="00D63A8F">
                <w:rPr>
                  <w:rStyle w:val="Hyperlink"/>
                  <w:rFonts w:asciiTheme="majorBidi" w:hAnsiTheme="majorBidi" w:cstheme="majorBidi"/>
                  <w:color w:val="auto"/>
                  <w:sz w:val="20"/>
                  <w:szCs w:val="20"/>
                  <w:lang w:val="ru-RU"/>
                </w:rPr>
                <w:t>азота</w:t>
              </w:r>
            </w:hyperlink>
          </w:p>
          <w:p w14:paraId="7FFC6C30"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10" w:history="1">
              <w:r w:rsidR="00C05A66" w:rsidRPr="00D63A8F">
                <w:rPr>
                  <w:rStyle w:val="Hyperlink"/>
                  <w:rFonts w:asciiTheme="majorBidi" w:hAnsiTheme="majorBidi" w:cstheme="majorBidi"/>
                  <w:color w:val="auto"/>
                  <w:sz w:val="20"/>
                  <w:szCs w:val="20"/>
                  <w:lang w:val="ru-RU"/>
                </w:rPr>
                <w:t xml:space="preserve">Сбор и </w:t>
              </w:r>
            </w:hyperlink>
            <w:r w:rsidR="00C05A66" w:rsidRPr="00D63A8F">
              <w:rPr>
                <w:rStyle w:val="Hyperlink"/>
                <w:color w:val="auto"/>
                <w:sz w:val="20"/>
                <w:szCs w:val="20"/>
                <w:lang w:val="ru-RU"/>
              </w:rPr>
              <w:t>утилизация</w:t>
            </w:r>
            <w:hyperlink r:id="rId111" w:history="1">
              <w:r w:rsidR="00C05A66" w:rsidRPr="00D63A8F">
                <w:rPr>
                  <w:rStyle w:val="Hyperlink"/>
                  <w:rFonts w:asciiTheme="majorBidi" w:hAnsiTheme="majorBidi" w:cstheme="majorBidi"/>
                  <w:color w:val="auto"/>
                  <w:sz w:val="20"/>
                  <w:szCs w:val="20"/>
                  <w:lang w:val="ru-RU"/>
                </w:rPr>
                <w:t xml:space="preserve"> твердых бытовых отходов </w:t>
              </w:r>
            </w:hyperlink>
          </w:p>
          <w:p w14:paraId="11CF7A61" w14:textId="77777777" w:rsidR="00E1169D" w:rsidRPr="00D63A8F" w:rsidRDefault="00C05A66" w:rsidP="00092552">
            <w:pPr>
              <w:pStyle w:val="ListParagraph"/>
              <w:numPr>
                <w:ilvl w:val="0"/>
                <w:numId w:val="7"/>
              </w:numPr>
              <w:ind w:left="159" w:hanging="159"/>
              <w:jc w:val="left"/>
              <w:rPr>
                <w:rStyle w:val="Hyperlink"/>
                <w:color w:val="auto"/>
                <w:sz w:val="20"/>
                <w:szCs w:val="20"/>
                <w:lang w:val="ru-RU"/>
              </w:rPr>
            </w:pPr>
            <w:r w:rsidRPr="00D63A8F">
              <w:rPr>
                <w:rStyle w:val="Hyperlink"/>
                <w:color w:val="auto"/>
                <w:sz w:val="20"/>
                <w:szCs w:val="20"/>
                <w:lang w:val="ru-RU"/>
              </w:rPr>
              <w:t>Образование</w:t>
            </w:r>
            <w:hyperlink r:id="rId112">
              <w:r w:rsidRPr="00D63A8F">
                <w:rPr>
                  <w:rStyle w:val="Hyperlink"/>
                  <w:rFonts w:asciiTheme="majorBidi" w:hAnsiTheme="majorBidi" w:cstheme="majorBidi"/>
                  <w:color w:val="auto"/>
                  <w:sz w:val="20"/>
                  <w:szCs w:val="20"/>
                  <w:lang w:val="ru-RU"/>
                </w:rPr>
                <w:t xml:space="preserve"> опасных отходов </w:t>
              </w:r>
            </w:hyperlink>
          </w:p>
          <w:p w14:paraId="5F96A857"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13">
              <w:r w:rsidR="00C05A66" w:rsidRPr="00D63A8F">
                <w:rPr>
                  <w:rStyle w:val="Hyperlink"/>
                  <w:rFonts w:asciiTheme="majorBidi" w:hAnsiTheme="majorBidi" w:cstheme="majorBidi"/>
                  <w:color w:val="auto"/>
                  <w:sz w:val="20"/>
                  <w:szCs w:val="20"/>
                  <w:lang w:val="ru-RU"/>
                </w:rPr>
                <w:t>Тенденции изменения количества мусора, в</w:t>
              </w:r>
              <w:r w:rsidR="00154DC1" w:rsidRPr="00D63A8F">
                <w:rPr>
                  <w:rStyle w:val="Hyperlink"/>
                  <w:rFonts w:asciiTheme="majorBidi" w:hAnsiTheme="majorBidi" w:cstheme="majorBidi"/>
                  <w:color w:val="auto"/>
                  <w:sz w:val="20"/>
                  <w:szCs w:val="20"/>
                  <w:lang w:val="ru-RU"/>
                </w:rPr>
                <w:t xml:space="preserve"> том числе</w:t>
              </w:r>
              <w:r w:rsidR="00C05A66" w:rsidRPr="00D63A8F">
                <w:rPr>
                  <w:rStyle w:val="Hyperlink"/>
                  <w:rFonts w:asciiTheme="majorBidi" w:hAnsiTheme="majorBidi" w:cstheme="majorBidi"/>
                  <w:color w:val="auto"/>
                  <w:sz w:val="20"/>
                  <w:szCs w:val="20"/>
                  <w:lang w:val="ru-RU"/>
                </w:rPr>
                <w:t xml:space="preserve"> микропластик</w:t>
              </w:r>
              <w:r w:rsidR="00154DC1" w:rsidRPr="00D63A8F">
                <w:rPr>
                  <w:rStyle w:val="Hyperlink"/>
                  <w:rFonts w:asciiTheme="majorBidi" w:hAnsiTheme="majorBidi" w:cstheme="majorBidi"/>
                  <w:color w:val="auto"/>
                  <w:sz w:val="20"/>
                  <w:szCs w:val="20"/>
                  <w:lang w:val="ru-RU"/>
                </w:rPr>
                <w:t>а</w:t>
              </w:r>
              <w:r w:rsidR="00C05A66" w:rsidRPr="00D63A8F">
                <w:rPr>
                  <w:rStyle w:val="Hyperlink"/>
                  <w:rFonts w:asciiTheme="majorBidi" w:hAnsiTheme="majorBidi" w:cstheme="majorBidi"/>
                  <w:color w:val="auto"/>
                  <w:sz w:val="20"/>
                  <w:szCs w:val="20"/>
                  <w:lang w:val="ru-RU"/>
                </w:rPr>
                <w:t xml:space="preserve">, в </w:t>
              </w:r>
              <w:r w:rsidR="00154DC1" w:rsidRPr="00D63A8F">
                <w:rPr>
                  <w:rStyle w:val="Hyperlink"/>
                  <w:rFonts w:asciiTheme="majorBidi" w:hAnsiTheme="majorBidi" w:cstheme="majorBidi"/>
                  <w:color w:val="auto"/>
                  <w:sz w:val="20"/>
                  <w:szCs w:val="20"/>
                  <w:lang w:val="ru-RU"/>
                </w:rPr>
                <w:t xml:space="preserve">водной </w:t>
              </w:r>
              <w:r w:rsidR="00C05A66" w:rsidRPr="00D63A8F">
                <w:rPr>
                  <w:rStyle w:val="Hyperlink"/>
                  <w:rFonts w:asciiTheme="majorBidi" w:hAnsiTheme="majorBidi" w:cstheme="majorBidi"/>
                  <w:color w:val="auto"/>
                  <w:sz w:val="20"/>
                  <w:szCs w:val="20"/>
                  <w:lang w:val="ru-RU"/>
                </w:rPr>
                <w:t xml:space="preserve">толще и на </w:t>
              </w:r>
            </w:hyperlink>
            <w:r w:rsidR="00C05A66" w:rsidRPr="00D63A8F">
              <w:rPr>
                <w:rStyle w:val="Hyperlink"/>
                <w:color w:val="auto"/>
                <w:sz w:val="20"/>
                <w:szCs w:val="20"/>
                <w:lang w:val="ru-RU"/>
              </w:rPr>
              <w:t>морском</w:t>
            </w:r>
            <w:hyperlink r:id="rId114">
              <w:r w:rsidR="00C05A66" w:rsidRPr="00D63A8F">
                <w:rPr>
                  <w:rStyle w:val="Hyperlink"/>
                  <w:rFonts w:asciiTheme="majorBidi" w:hAnsiTheme="majorBidi" w:cstheme="majorBidi"/>
                  <w:color w:val="auto"/>
                  <w:sz w:val="20"/>
                  <w:szCs w:val="20"/>
                  <w:lang w:val="ru-RU"/>
                </w:rPr>
                <w:t xml:space="preserve"> дне </w:t>
              </w:r>
            </w:hyperlink>
          </w:p>
          <w:p w14:paraId="31C4E7ED" w14:textId="77777777" w:rsidR="00E1169D" w:rsidRPr="00D63A8F" w:rsidRDefault="00C05A66" w:rsidP="00092552">
            <w:pPr>
              <w:pStyle w:val="ListParagraph"/>
              <w:numPr>
                <w:ilvl w:val="0"/>
                <w:numId w:val="7"/>
              </w:numPr>
              <w:ind w:left="159" w:hanging="159"/>
              <w:jc w:val="left"/>
              <w:rPr>
                <w:rStyle w:val="Hyperlink"/>
                <w:color w:val="auto"/>
                <w:sz w:val="20"/>
                <w:szCs w:val="20"/>
                <w:lang w:val="ru-RU"/>
              </w:rPr>
            </w:pPr>
            <w:r w:rsidRPr="00D63A8F">
              <w:rPr>
                <w:rStyle w:val="Hyperlink"/>
                <w:color w:val="auto"/>
                <w:sz w:val="20"/>
                <w:szCs w:val="20"/>
                <w:lang w:val="ru-RU"/>
              </w:rPr>
              <w:t>Плотность</w:t>
            </w:r>
            <w:hyperlink r:id="rId115">
              <w:r w:rsidRPr="00D63A8F">
                <w:rPr>
                  <w:rStyle w:val="Hyperlink"/>
                  <w:rFonts w:asciiTheme="majorBidi" w:hAnsiTheme="majorBidi" w:cstheme="majorBidi"/>
                  <w:color w:val="auto"/>
                  <w:sz w:val="20"/>
                  <w:szCs w:val="20"/>
                  <w:lang w:val="ru-RU"/>
                </w:rPr>
                <w:t xml:space="preserve"> пластикового мусора </w:t>
              </w:r>
            </w:hyperlink>
          </w:p>
          <w:p w14:paraId="6A022C29" w14:textId="77777777" w:rsidR="00E1169D" w:rsidRPr="00D63A8F" w:rsidRDefault="005032D9" w:rsidP="00117D2E">
            <w:pPr>
              <w:pStyle w:val="ListParagraph"/>
              <w:numPr>
                <w:ilvl w:val="0"/>
                <w:numId w:val="7"/>
              </w:numPr>
              <w:ind w:left="159" w:hanging="159"/>
              <w:jc w:val="left"/>
              <w:rPr>
                <w:rStyle w:val="Hyperlink"/>
                <w:color w:val="auto"/>
                <w:sz w:val="20"/>
                <w:szCs w:val="20"/>
                <w:lang w:val="ru-RU"/>
              </w:rPr>
            </w:pPr>
            <w:hyperlink r:id="rId116" w:anchor="data/RP">
              <w:r w:rsidR="00C05A66" w:rsidRPr="00D63A8F">
                <w:rPr>
                  <w:rStyle w:val="Hyperlink"/>
                  <w:rFonts w:asciiTheme="majorBidi" w:hAnsiTheme="majorBidi" w:cstheme="majorBidi"/>
                  <w:color w:val="auto"/>
                  <w:sz w:val="20"/>
                  <w:szCs w:val="20"/>
                  <w:lang w:val="ru-RU"/>
                </w:rPr>
                <w:t xml:space="preserve">Использование пестицидов на </w:t>
              </w:r>
              <w:r w:rsidR="00117D2E" w:rsidRPr="00D63A8F">
                <w:rPr>
                  <w:rStyle w:val="Hyperlink"/>
                  <w:rFonts w:asciiTheme="majorBidi" w:hAnsiTheme="majorBidi" w:cstheme="majorBidi"/>
                  <w:color w:val="auto"/>
                  <w:sz w:val="20"/>
                  <w:szCs w:val="20"/>
                  <w:lang w:val="ru-RU"/>
                </w:rPr>
                <w:t>единицу п</w:t>
              </w:r>
              <w:r w:rsidR="00C05A66" w:rsidRPr="00D63A8F">
                <w:rPr>
                  <w:rStyle w:val="Hyperlink"/>
                  <w:rFonts w:asciiTheme="majorBidi" w:hAnsiTheme="majorBidi" w:cstheme="majorBidi"/>
                  <w:color w:val="auto"/>
                  <w:sz w:val="20"/>
                  <w:szCs w:val="20"/>
                  <w:lang w:val="ru-RU"/>
                </w:rPr>
                <w:t>лощад</w:t>
              </w:r>
              <w:r w:rsidR="00117D2E" w:rsidRPr="00D63A8F">
                <w:rPr>
                  <w:rStyle w:val="Hyperlink"/>
                  <w:rFonts w:asciiTheme="majorBidi" w:hAnsiTheme="majorBidi" w:cstheme="majorBidi"/>
                  <w:color w:val="auto"/>
                  <w:sz w:val="20"/>
                  <w:szCs w:val="20"/>
                  <w:lang w:val="ru-RU"/>
                </w:rPr>
                <w:t>и</w:t>
              </w:r>
              <w:r w:rsidR="00C05A66" w:rsidRPr="00D63A8F">
                <w:rPr>
                  <w:rStyle w:val="Hyperlink"/>
                  <w:rFonts w:asciiTheme="majorBidi" w:hAnsiTheme="majorBidi" w:cstheme="majorBidi"/>
                  <w:color w:val="auto"/>
                  <w:sz w:val="20"/>
                  <w:szCs w:val="20"/>
                  <w:lang w:val="ru-RU"/>
                </w:rPr>
                <w:t xml:space="preserve"> пахотных земель</w:t>
              </w:r>
            </w:hyperlink>
          </w:p>
        </w:tc>
      </w:tr>
      <w:tr w:rsidR="00582CFC" w:rsidRPr="00155BC5" w14:paraId="24CF93B7" w14:textId="77777777" w:rsidTr="00EE57D2">
        <w:trPr>
          <w:trHeight w:val="300"/>
        </w:trPr>
        <w:tc>
          <w:tcPr>
            <w:tcW w:w="1037" w:type="dxa"/>
            <w:shd w:val="clear" w:color="auto" w:fill="FFFFFF" w:themeFill="background1"/>
          </w:tcPr>
          <w:p w14:paraId="72EA2B4B"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8</w:t>
            </w:r>
          </w:p>
        </w:tc>
        <w:tc>
          <w:tcPr>
            <w:tcW w:w="1906" w:type="dxa"/>
            <w:shd w:val="clear" w:color="auto" w:fill="FFFFFF" w:themeFill="background1"/>
          </w:tcPr>
          <w:p w14:paraId="1C8BDA81" w14:textId="77777777" w:rsidR="00E1169D" w:rsidRPr="00D63A8F" w:rsidRDefault="004E6A94">
            <w:pPr>
              <w:jc w:val="left"/>
              <w:rPr>
                <w:rFonts w:asciiTheme="majorBidi" w:hAnsiTheme="majorBidi" w:cstheme="majorBidi"/>
                <w:i/>
                <w:iCs/>
                <w:sz w:val="20"/>
                <w:szCs w:val="20"/>
                <w:lang w:val="ru-RU"/>
              </w:rPr>
            </w:pPr>
            <w:r w:rsidRPr="00D63A8F">
              <w:rPr>
                <w:rFonts w:asciiTheme="majorBidi" w:hAnsiTheme="majorBidi" w:cstheme="majorBidi"/>
                <w:i/>
                <w:iCs/>
                <w:sz w:val="20"/>
                <w:szCs w:val="20"/>
                <w:lang w:val="ru-RU"/>
              </w:rPr>
              <w:t xml:space="preserve">8.b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p w14:paraId="3C4A3CE3" w14:textId="77777777" w:rsidR="00C05A66" w:rsidRPr="00D63A8F" w:rsidRDefault="00C05A66" w:rsidP="004E6A94">
            <w:pPr>
              <w:jc w:val="left"/>
              <w:rPr>
                <w:rFonts w:asciiTheme="majorBidi" w:hAnsiTheme="majorBidi" w:cstheme="majorBidi"/>
                <w:sz w:val="20"/>
                <w:szCs w:val="20"/>
                <w:lang w:val="ru-RU"/>
              </w:rPr>
            </w:pPr>
          </w:p>
        </w:tc>
        <w:tc>
          <w:tcPr>
            <w:tcW w:w="3261" w:type="dxa"/>
            <w:shd w:val="clear" w:color="auto" w:fill="FFFFFF" w:themeFill="background1"/>
          </w:tcPr>
          <w:p w14:paraId="070EA8E2" w14:textId="77777777" w:rsidR="00E1169D" w:rsidRPr="00D63A8F" w:rsidRDefault="00CE1DBF">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Разбивка</w:t>
            </w:r>
            <w:r w:rsidR="004E6A94" w:rsidRPr="00D63A8F">
              <w:rPr>
                <w:rFonts w:asciiTheme="majorBidi" w:hAnsiTheme="majorBidi" w:cstheme="majorBidi"/>
                <w:sz w:val="20"/>
                <w:szCs w:val="20"/>
                <w:lang w:val="ru-RU"/>
              </w:rPr>
              <w:t xml:space="preserve"> B1: </w:t>
            </w:r>
          </w:p>
          <w:p w14:paraId="5871A677"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Общее количество услуг по регулированию климата, предоставляемых экосистемами и по типам экосистем </w:t>
            </w:r>
          </w:p>
          <w:p w14:paraId="1B0BFE32"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36238B46" w14:textId="77777777" w:rsidR="00E1169D" w:rsidRPr="00D63A8F" w:rsidRDefault="007A4F26" w:rsidP="00EE57D2">
            <w:pPr>
              <w:pStyle w:val="ListParagraph"/>
              <w:numPr>
                <w:ilvl w:val="0"/>
                <w:numId w:val="7"/>
              </w:numPr>
              <w:ind w:left="235" w:hanging="235"/>
              <w:jc w:val="left"/>
              <w:rPr>
                <w:rStyle w:val="Hyperlink"/>
                <w:color w:val="auto"/>
                <w:sz w:val="20"/>
                <w:szCs w:val="20"/>
                <w:lang w:val="ru-RU"/>
              </w:rPr>
            </w:pPr>
            <w:r w:rsidRPr="00D63A8F">
              <w:rPr>
                <w:rStyle w:val="Hyperlink"/>
                <w:rFonts w:asciiTheme="majorBidi" w:hAnsiTheme="majorBidi" w:cstheme="majorBidi"/>
                <w:color w:val="auto"/>
                <w:sz w:val="20"/>
                <w:szCs w:val="20"/>
                <w:lang w:val="ru-RU"/>
              </w:rPr>
              <w:t>Число</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unstats</w:instrText>
            </w:r>
            <w:r w:rsidR="005032D9" w:rsidRPr="00155BC5">
              <w:rPr>
                <w:lang w:val="ru-RU"/>
              </w:rPr>
              <w:instrText>.</w:instrText>
            </w:r>
            <w:r w:rsidR="005032D9">
              <w:instrText>un</w:instrText>
            </w:r>
            <w:r w:rsidR="005032D9" w:rsidRPr="00155BC5">
              <w:rPr>
                <w:lang w:val="ru-RU"/>
              </w:rPr>
              <w:instrText>.</w:instrText>
            </w:r>
            <w:r w:rsidR="005032D9">
              <w:instrText>org</w:instrText>
            </w:r>
            <w:r w:rsidR="005032D9" w:rsidRPr="00155BC5">
              <w:rPr>
                <w:lang w:val="ru-RU"/>
              </w:rPr>
              <w:instrText>/</w:instrText>
            </w:r>
            <w:r w:rsidR="005032D9">
              <w:instrText>sdgs</w:instrText>
            </w:r>
            <w:r w:rsidR="005032D9" w:rsidRPr="00155BC5">
              <w:rPr>
                <w:lang w:val="ru-RU"/>
              </w:rPr>
              <w:instrText>/</w:instrText>
            </w:r>
            <w:r w:rsidR="005032D9">
              <w:instrText>metadata</w:instrText>
            </w:r>
            <w:r w:rsidR="005032D9" w:rsidRPr="00155BC5">
              <w:rPr>
                <w:lang w:val="ru-RU"/>
              </w:rPr>
              <w:instrText>/</w:instrText>
            </w:r>
            <w:r w:rsidR="005032D9">
              <w:instrText>files</w:instrText>
            </w:r>
            <w:r w:rsidR="005032D9" w:rsidRPr="00155BC5">
              <w:rPr>
                <w:lang w:val="ru-RU"/>
              </w:rPr>
              <w:instrText>/</w:instrText>
            </w:r>
            <w:r w:rsidR="005032D9">
              <w:instrText>Metadata</w:instrText>
            </w:r>
            <w:r w:rsidR="005032D9" w:rsidRPr="00155BC5">
              <w:rPr>
                <w:lang w:val="ru-RU"/>
              </w:rPr>
              <w:instrText>-13-01-02.</w:instrText>
            </w:r>
            <w:r w:rsidR="005032D9">
              <w:instrText>pdf</w:instrText>
            </w:r>
            <w:r w:rsidR="005032D9" w:rsidRPr="00155BC5">
              <w:rPr>
                <w:lang w:val="ru-RU"/>
              </w:rPr>
              <w:instrText>" \</w:instrText>
            </w:r>
            <w:r w:rsidR="005032D9">
              <w:instrText>h</w:instrText>
            </w:r>
            <w:r w:rsidR="005032D9">
              <w:fldChar w:fldCharType="separate"/>
            </w:r>
            <w:r w:rsidR="00C05A66" w:rsidRPr="00D63A8F">
              <w:rPr>
                <w:rStyle w:val="Hyperlink"/>
                <w:rFonts w:asciiTheme="majorBidi" w:hAnsiTheme="majorBidi" w:cstheme="majorBidi"/>
                <w:color w:val="auto"/>
                <w:sz w:val="20"/>
                <w:szCs w:val="20"/>
                <w:lang w:val="ru-RU"/>
              </w:rPr>
              <w:t xml:space="preserve"> стран, принимаю</w:t>
            </w:r>
            <w:r w:rsidRPr="00D63A8F">
              <w:rPr>
                <w:rStyle w:val="Hyperlink"/>
                <w:rFonts w:asciiTheme="majorBidi" w:hAnsiTheme="majorBidi" w:cstheme="majorBidi"/>
                <w:color w:val="auto"/>
                <w:sz w:val="20"/>
                <w:szCs w:val="20"/>
                <w:lang w:val="ru-RU"/>
              </w:rPr>
              <w:t>щих</w:t>
            </w:r>
            <w:r w:rsidR="00C05A66" w:rsidRPr="00D63A8F">
              <w:rPr>
                <w:rStyle w:val="Hyperlink"/>
                <w:rFonts w:asciiTheme="majorBidi" w:hAnsiTheme="majorBidi" w:cstheme="majorBidi"/>
                <w:color w:val="auto"/>
                <w:sz w:val="20"/>
                <w:szCs w:val="20"/>
                <w:lang w:val="ru-RU"/>
              </w:rPr>
              <w:t xml:space="preserve"> и </w:t>
            </w:r>
            <w:r w:rsidR="00303317" w:rsidRPr="00D63A8F">
              <w:rPr>
                <w:rStyle w:val="Hyperlink"/>
                <w:rFonts w:asciiTheme="majorBidi" w:hAnsiTheme="majorBidi" w:cstheme="majorBidi"/>
                <w:color w:val="auto"/>
                <w:sz w:val="20"/>
                <w:szCs w:val="20"/>
                <w:lang w:val="ru-RU"/>
              </w:rPr>
              <w:t>осуществляющих</w:t>
            </w:r>
            <w:r w:rsidR="00C05A66" w:rsidRPr="00D63A8F">
              <w:rPr>
                <w:rStyle w:val="Hyperlink"/>
                <w:rFonts w:asciiTheme="majorBidi" w:hAnsiTheme="majorBidi" w:cstheme="majorBidi"/>
                <w:color w:val="auto"/>
                <w:sz w:val="20"/>
                <w:szCs w:val="20"/>
                <w:lang w:val="ru-RU"/>
              </w:rPr>
              <w:t xml:space="preserve"> национальные стратегии снижения риска бедствий в соответствии с Сендайской рамочной программой по снижению риска бедствий на 2015-2030 годы, включающие </w:t>
            </w:r>
            <w:r w:rsidR="005032D9">
              <w:rPr>
                <w:rStyle w:val="Hyperlink"/>
                <w:rFonts w:asciiTheme="majorBidi" w:hAnsiTheme="majorBidi" w:cstheme="majorBidi"/>
                <w:color w:val="auto"/>
                <w:sz w:val="20"/>
                <w:szCs w:val="20"/>
                <w:lang w:val="ru-RU"/>
              </w:rPr>
              <w:fldChar w:fldCharType="end"/>
            </w:r>
            <w:r w:rsidRPr="00D63A8F">
              <w:rPr>
                <w:rStyle w:val="Hyperlink"/>
                <w:rFonts w:asciiTheme="majorBidi" w:hAnsiTheme="majorBidi" w:cstheme="majorBidi"/>
                <w:color w:val="auto"/>
                <w:sz w:val="20"/>
                <w:szCs w:val="20"/>
                <w:lang w:val="ru-RU"/>
              </w:rPr>
              <w:t xml:space="preserve">аспекты </w:t>
            </w:r>
            <w:r w:rsidR="00C05A66" w:rsidRPr="00D63A8F">
              <w:rPr>
                <w:rStyle w:val="Hyperlink"/>
                <w:color w:val="auto"/>
                <w:sz w:val="20"/>
                <w:szCs w:val="20"/>
                <w:lang w:val="ru-RU"/>
              </w:rPr>
              <w:t>биоразнообрази</w:t>
            </w:r>
            <w:r w:rsidRPr="00D63A8F">
              <w:rPr>
                <w:rStyle w:val="Hyperlink"/>
                <w:color w:val="auto"/>
                <w:sz w:val="20"/>
                <w:szCs w:val="20"/>
                <w:lang w:val="ru-RU"/>
              </w:rPr>
              <w:t>я</w:t>
            </w:r>
            <w:r w:rsidR="00C05A66" w:rsidRPr="00D63A8F">
              <w:rPr>
                <w:rStyle w:val="Hyperlink"/>
                <w:color w:val="auto"/>
                <w:sz w:val="20"/>
                <w:szCs w:val="20"/>
                <w:lang w:val="ru-RU"/>
              </w:rPr>
              <w:t xml:space="preserve"> </w:t>
            </w:r>
          </w:p>
          <w:p w14:paraId="0CA2BE5F" w14:textId="77777777" w:rsidR="00E1169D" w:rsidRPr="00D63A8F" w:rsidRDefault="00303317" w:rsidP="00EE57D2">
            <w:pPr>
              <w:pStyle w:val="ListParagraph"/>
              <w:numPr>
                <w:ilvl w:val="0"/>
                <w:numId w:val="7"/>
              </w:numPr>
              <w:ind w:left="235" w:hanging="235"/>
              <w:jc w:val="left"/>
              <w:rPr>
                <w:rStyle w:val="Hyperlink"/>
                <w:color w:val="auto"/>
                <w:sz w:val="20"/>
                <w:szCs w:val="20"/>
                <w:lang w:val="ru-RU"/>
              </w:rPr>
            </w:pPr>
            <w:r w:rsidRPr="00D63A8F">
              <w:rPr>
                <w:rStyle w:val="Hyperlink"/>
                <w:rFonts w:asciiTheme="majorBidi" w:hAnsiTheme="majorBidi" w:cstheme="majorBidi"/>
                <w:color w:val="auto"/>
                <w:sz w:val="20"/>
                <w:szCs w:val="20"/>
                <w:lang w:val="ru-RU"/>
              </w:rPr>
              <w:t>Индекс б</w:t>
            </w:r>
            <w:r w:rsidR="004E6A94" w:rsidRPr="00D63A8F">
              <w:rPr>
                <w:rStyle w:val="Hyperlink"/>
                <w:rFonts w:asciiTheme="majorBidi" w:hAnsiTheme="majorBidi" w:cstheme="majorBidi"/>
                <w:color w:val="auto"/>
                <w:sz w:val="20"/>
                <w:szCs w:val="20"/>
                <w:lang w:val="ru-RU"/>
              </w:rPr>
              <w:t>иоклиматическ</w:t>
            </w:r>
            <w:r w:rsidRPr="00D63A8F">
              <w:rPr>
                <w:rStyle w:val="Hyperlink"/>
                <w:rFonts w:asciiTheme="majorBidi" w:hAnsiTheme="majorBidi" w:cstheme="majorBidi"/>
                <w:color w:val="auto"/>
                <w:sz w:val="20"/>
                <w:szCs w:val="20"/>
                <w:lang w:val="ru-RU"/>
              </w:rPr>
              <w:t>ой</w:t>
            </w:r>
            <w:r w:rsidR="004E6A94" w:rsidRPr="00D63A8F">
              <w:rPr>
                <w:rStyle w:val="Hyperlink"/>
                <w:rFonts w:asciiTheme="majorBidi" w:hAnsiTheme="majorBidi" w:cstheme="majorBidi"/>
                <w:color w:val="auto"/>
                <w:sz w:val="20"/>
                <w:szCs w:val="20"/>
                <w:lang w:val="ru-RU"/>
              </w:rPr>
              <w:t xml:space="preserve"> устойчивости экосистем</w:t>
            </w:r>
          </w:p>
        </w:tc>
        <w:tc>
          <w:tcPr>
            <w:tcW w:w="4682" w:type="dxa"/>
            <w:shd w:val="clear" w:color="auto" w:fill="FFFFFF" w:themeFill="background1"/>
          </w:tcPr>
          <w:p w14:paraId="5A6DEFFE"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17">
              <w:r w:rsidR="00C05A66" w:rsidRPr="00D63A8F">
                <w:rPr>
                  <w:rStyle w:val="Hyperlink"/>
                  <w:rFonts w:asciiTheme="majorBidi" w:hAnsiTheme="majorBidi" w:cstheme="majorBidi"/>
                  <w:color w:val="auto"/>
                  <w:sz w:val="20"/>
                  <w:szCs w:val="20"/>
                  <w:lang w:val="ru-RU"/>
                </w:rPr>
                <w:t>Запас наземной биомассы в лес</w:t>
              </w:r>
              <w:r w:rsidR="00303317" w:rsidRPr="00D63A8F">
                <w:rPr>
                  <w:rStyle w:val="Hyperlink"/>
                  <w:rFonts w:asciiTheme="majorBidi" w:hAnsiTheme="majorBidi" w:cstheme="majorBidi"/>
                  <w:color w:val="auto"/>
                  <w:sz w:val="20"/>
                  <w:szCs w:val="20"/>
                  <w:lang w:val="ru-RU"/>
                </w:rPr>
                <w:t>ах</w:t>
              </w:r>
              <w:r w:rsidR="00C05A66" w:rsidRPr="00D63A8F">
                <w:rPr>
                  <w:rStyle w:val="Hyperlink"/>
                  <w:rFonts w:asciiTheme="majorBidi" w:hAnsiTheme="majorBidi" w:cstheme="majorBidi"/>
                  <w:color w:val="auto"/>
                  <w:sz w:val="20"/>
                  <w:szCs w:val="20"/>
                  <w:lang w:val="ru-RU"/>
                </w:rPr>
                <w:t xml:space="preserve"> (тонн</w:t>
              </w:r>
              <w:r w:rsidR="00303317" w:rsidRPr="00D63A8F">
                <w:rPr>
                  <w:rStyle w:val="Hyperlink"/>
                  <w:rFonts w:asciiTheme="majorBidi" w:hAnsiTheme="majorBidi" w:cstheme="majorBidi"/>
                  <w:color w:val="auto"/>
                  <w:sz w:val="20"/>
                  <w:szCs w:val="20"/>
                  <w:lang w:val="ru-RU"/>
                </w:rPr>
                <w:t>ы</w:t>
              </w:r>
              <w:r w:rsidR="00C05A66" w:rsidRPr="00D63A8F">
                <w:rPr>
                  <w:rStyle w:val="Hyperlink"/>
                  <w:rFonts w:asciiTheme="majorBidi" w:hAnsiTheme="majorBidi" w:cstheme="majorBidi"/>
                  <w:color w:val="auto"/>
                  <w:sz w:val="20"/>
                  <w:szCs w:val="20"/>
                  <w:lang w:val="ru-RU"/>
                </w:rPr>
                <w:t>/га)</w:t>
              </w:r>
            </w:hyperlink>
          </w:p>
          <w:p w14:paraId="469CC6EE"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18">
              <w:r w:rsidR="00C05A66" w:rsidRPr="00D63A8F">
                <w:rPr>
                  <w:rStyle w:val="Hyperlink"/>
                  <w:rFonts w:asciiTheme="majorBidi" w:hAnsiTheme="majorBidi" w:cstheme="majorBidi"/>
                  <w:color w:val="auto"/>
                  <w:sz w:val="20"/>
                  <w:szCs w:val="20"/>
                  <w:lang w:val="ru-RU"/>
                </w:rPr>
                <w:t xml:space="preserve">Национальные </w:t>
              </w:r>
              <w:r w:rsidR="00303317" w:rsidRPr="00D63A8F">
                <w:rPr>
                  <w:rStyle w:val="Hyperlink"/>
                  <w:rFonts w:asciiTheme="majorBidi" w:hAnsiTheme="majorBidi" w:cstheme="majorBidi"/>
                  <w:color w:val="auto"/>
                  <w:sz w:val="20"/>
                  <w:szCs w:val="20"/>
                  <w:lang w:val="ru-RU"/>
                </w:rPr>
                <w:t>кадастры</w:t>
              </w:r>
              <w:r w:rsidR="00C05A66" w:rsidRPr="00D63A8F">
                <w:rPr>
                  <w:rStyle w:val="Hyperlink"/>
                  <w:rFonts w:asciiTheme="majorBidi" w:hAnsiTheme="majorBidi" w:cstheme="majorBidi"/>
                  <w:color w:val="auto"/>
                  <w:sz w:val="20"/>
                  <w:szCs w:val="20"/>
                  <w:lang w:val="ru-RU"/>
                </w:rPr>
                <w:t xml:space="preserve"> парниковых газов, образующихся в результате землепользования</w:t>
              </w:r>
              <w:r w:rsidR="00303317" w:rsidRPr="00D63A8F">
                <w:rPr>
                  <w:rStyle w:val="Hyperlink"/>
                  <w:rFonts w:asciiTheme="majorBidi" w:hAnsiTheme="majorBidi" w:cstheme="majorBidi"/>
                  <w:color w:val="auto"/>
                  <w:sz w:val="20"/>
                  <w:szCs w:val="20"/>
                  <w:lang w:val="ru-RU"/>
                </w:rPr>
                <w:t xml:space="preserve"> и и</w:t>
              </w:r>
              <w:r w:rsidR="00C05A66" w:rsidRPr="00D63A8F">
                <w:rPr>
                  <w:rStyle w:val="Hyperlink"/>
                  <w:rFonts w:asciiTheme="majorBidi" w:hAnsiTheme="majorBidi" w:cstheme="majorBidi"/>
                  <w:color w:val="auto"/>
                  <w:sz w:val="20"/>
                  <w:szCs w:val="20"/>
                  <w:lang w:val="ru-RU"/>
                </w:rPr>
                <w:t>зменений в землепользовании и лесного хозяйства</w:t>
              </w:r>
            </w:hyperlink>
          </w:p>
          <w:p w14:paraId="07886245"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19">
              <w:r w:rsidR="00C05A66" w:rsidRPr="00D63A8F">
                <w:rPr>
                  <w:rStyle w:val="Hyperlink"/>
                  <w:rFonts w:asciiTheme="majorBidi" w:hAnsiTheme="majorBidi" w:cstheme="majorBidi"/>
                  <w:color w:val="auto"/>
                  <w:sz w:val="20"/>
                  <w:szCs w:val="20"/>
                  <w:lang w:val="ru-RU"/>
                </w:rPr>
                <w:t>Доля местных органов власти, прин</w:t>
              </w:r>
              <w:r w:rsidR="00104090" w:rsidRPr="00D63A8F">
                <w:rPr>
                  <w:rStyle w:val="Hyperlink"/>
                  <w:rFonts w:asciiTheme="majorBidi" w:hAnsiTheme="majorBidi" w:cstheme="majorBidi"/>
                  <w:color w:val="auto"/>
                  <w:sz w:val="20"/>
                  <w:szCs w:val="20"/>
                  <w:lang w:val="ru-RU"/>
                </w:rPr>
                <w:t>явших</w:t>
              </w:r>
              <w:r w:rsidR="00C05A66" w:rsidRPr="00D63A8F">
                <w:rPr>
                  <w:rStyle w:val="Hyperlink"/>
                  <w:rFonts w:asciiTheme="majorBidi" w:hAnsiTheme="majorBidi" w:cstheme="majorBidi"/>
                  <w:color w:val="auto"/>
                  <w:sz w:val="20"/>
                  <w:szCs w:val="20"/>
                  <w:lang w:val="ru-RU"/>
                </w:rPr>
                <w:t xml:space="preserve"> и </w:t>
              </w:r>
              <w:r w:rsidR="00104090" w:rsidRPr="00D63A8F">
                <w:rPr>
                  <w:rStyle w:val="Hyperlink"/>
                  <w:rFonts w:asciiTheme="majorBidi" w:hAnsiTheme="majorBidi" w:cstheme="majorBidi"/>
                  <w:color w:val="auto"/>
                  <w:sz w:val="20"/>
                  <w:szCs w:val="20"/>
                  <w:lang w:val="ru-RU"/>
                </w:rPr>
                <w:t>осуществляющих</w:t>
              </w:r>
              <w:r w:rsidR="00C05A66" w:rsidRPr="00D63A8F">
                <w:rPr>
                  <w:rStyle w:val="Hyperlink"/>
                  <w:rFonts w:asciiTheme="majorBidi" w:hAnsiTheme="majorBidi" w:cstheme="majorBidi"/>
                  <w:color w:val="auto"/>
                  <w:sz w:val="20"/>
                  <w:szCs w:val="20"/>
                  <w:lang w:val="ru-RU"/>
                </w:rPr>
                <w:t xml:space="preserve"> местные стратегии снижения риска бедствий в соответствии с национальными </w:t>
              </w:r>
            </w:hyperlink>
            <w:r w:rsidR="00C05A66" w:rsidRPr="00D63A8F">
              <w:rPr>
                <w:rStyle w:val="Hyperlink"/>
                <w:color w:val="auto"/>
                <w:sz w:val="20"/>
                <w:szCs w:val="20"/>
                <w:lang w:val="ru-RU"/>
              </w:rPr>
              <w:t>стратегиями</w:t>
            </w:r>
            <w:hyperlink r:id="rId120">
              <w:r w:rsidR="00C05A66" w:rsidRPr="00D63A8F">
                <w:rPr>
                  <w:rStyle w:val="Hyperlink"/>
                  <w:rFonts w:asciiTheme="majorBidi" w:hAnsiTheme="majorBidi" w:cstheme="majorBidi"/>
                  <w:color w:val="auto"/>
                  <w:sz w:val="20"/>
                  <w:szCs w:val="20"/>
                  <w:lang w:val="ru-RU"/>
                </w:rPr>
                <w:t xml:space="preserve"> снижения риска бедствий </w:t>
              </w:r>
            </w:hyperlink>
          </w:p>
          <w:p w14:paraId="162EA153"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21">
              <w:r w:rsidR="00C05A66" w:rsidRPr="00D63A8F">
                <w:rPr>
                  <w:rStyle w:val="Hyperlink"/>
                  <w:rFonts w:asciiTheme="majorBidi" w:hAnsiTheme="majorBidi" w:cstheme="majorBidi"/>
                  <w:color w:val="auto"/>
                  <w:sz w:val="20"/>
                  <w:szCs w:val="20"/>
                  <w:lang w:val="ru-RU"/>
                </w:rPr>
                <w:t xml:space="preserve">Индекс прибрежной </w:t>
              </w:r>
            </w:hyperlink>
            <w:r w:rsidR="00C05A66" w:rsidRPr="00D63A8F">
              <w:rPr>
                <w:rStyle w:val="Hyperlink"/>
                <w:color w:val="auto"/>
                <w:sz w:val="20"/>
                <w:szCs w:val="20"/>
                <w:lang w:val="ru-RU"/>
              </w:rPr>
              <w:t xml:space="preserve">эвтрофикации </w:t>
            </w:r>
          </w:p>
          <w:p w14:paraId="15EF9FBB" w14:textId="77777777" w:rsidR="00E1169D" w:rsidRPr="00D63A8F" w:rsidRDefault="005032D9" w:rsidP="00104090">
            <w:pPr>
              <w:pStyle w:val="ListParagraph"/>
              <w:numPr>
                <w:ilvl w:val="0"/>
                <w:numId w:val="7"/>
              </w:numPr>
              <w:ind w:left="159" w:hanging="159"/>
              <w:jc w:val="left"/>
              <w:rPr>
                <w:rStyle w:val="Hyperlink"/>
                <w:color w:val="auto"/>
                <w:sz w:val="20"/>
                <w:szCs w:val="20"/>
                <w:lang w:val="ru-RU"/>
              </w:rPr>
            </w:pPr>
            <w:hyperlink r:id="rId122" w:history="1">
              <w:r w:rsidR="00104090" w:rsidRPr="00D63A8F">
                <w:rPr>
                  <w:rStyle w:val="Hyperlink"/>
                  <w:color w:val="auto"/>
                  <w:sz w:val="20"/>
                  <w:szCs w:val="20"/>
                  <w:lang w:val="ru-RU"/>
                </w:rPr>
                <w:t>Показатель ц</w:t>
              </w:r>
              <w:r w:rsidR="00C05A66" w:rsidRPr="00D63A8F">
                <w:rPr>
                  <w:rStyle w:val="Hyperlink"/>
                  <w:color w:val="auto"/>
                  <w:sz w:val="20"/>
                  <w:szCs w:val="20"/>
                  <w:lang w:val="ru-RU"/>
                </w:rPr>
                <w:t>ели</w:t>
              </w:r>
              <w:r w:rsidR="00104090" w:rsidRPr="00D63A8F">
                <w:rPr>
                  <w:rStyle w:val="Hyperlink"/>
                  <w:color w:val="auto"/>
                  <w:sz w:val="20"/>
                  <w:szCs w:val="20"/>
                  <w:lang w:val="ru-RU"/>
                </w:rPr>
                <w:t xml:space="preserve"> в области</w:t>
              </w:r>
              <w:r w:rsidR="00C05A66" w:rsidRPr="00D63A8F">
                <w:rPr>
                  <w:rStyle w:val="Hyperlink"/>
                  <w:color w:val="auto"/>
                  <w:sz w:val="20"/>
                  <w:szCs w:val="20"/>
                  <w:lang w:val="ru-RU"/>
                </w:rPr>
                <w:t xml:space="preserve"> устойчивого развития 14.3.1 (</w:t>
              </w:r>
              <w:r w:rsidR="00104090" w:rsidRPr="00D63A8F">
                <w:rPr>
                  <w:rStyle w:val="Hyperlink"/>
                  <w:color w:val="auto"/>
                  <w:sz w:val="20"/>
                  <w:szCs w:val="20"/>
                  <w:lang w:val="ru-RU"/>
                </w:rPr>
                <w:t>к</w:t>
              </w:r>
              <w:r w:rsidR="00C05A66" w:rsidRPr="00D63A8F">
                <w:rPr>
                  <w:rStyle w:val="Hyperlink"/>
                  <w:color w:val="auto"/>
                  <w:sz w:val="20"/>
                  <w:szCs w:val="20"/>
                  <w:lang w:val="ru-RU"/>
                </w:rPr>
                <w:t>ислотность морской воды)</w:t>
              </w:r>
            </w:hyperlink>
          </w:p>
        </w:tc>
      </w:tr>
      <w:tr w:rsidR="00582CFC" w:rsidRPr="00155BC5" w14:paraId="03B3513D" w14:textId="77777777" w:rsidTr="00EE57D2">
        <w:trPr>
          <w:trHeight w:val="300"/>
        </w:trPr>
        <w:tc>
          <w:tcPr>
            <w:tcW w:w="1037" w:type="dxa"/>
            <w:shd w:val="clear" w:color="auto" w:fill="FFFFFF" w:themeFill="background1"/>
          </w:tcPr>
          <w:p w14:paraId="4A629199"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9</w:t>
            </w:r>
          </w:p>
        </w:tc>
        <w:tc>
          <w:tcPr>
            <w:tcW w:w="1906" w:type="dxa"/>
            <w:shd w:val="clear" w:color="auto" w:fill="FFFFFF" w:themeFill="background1"/>
          </w:tcPr>
          <w:p w14:paraId="42786450"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9.1 Выгоды от устойчивого использования диких видов</w:t>
            </w:r>
          </w:p>
          <w:p w14:paraId="1FAD20B7" w14:textId="77777777" w:rsidR="00C05A66" w:rsidRPr="00D63A8F" w:rsidRDefault="00C05A66" w:rsidP="004E6A94">
            <w:pPr>
              <w:jc w:val="left"/>
              <w:rPr>
                <w:rFonts w:asciiTheme="majorBidi" w:hAnsiTheme="majorBidi" w:cstheme="majorBidi"/>
                <w:sz w:val="20"/>
                <w:szCs w:val="20"/>
                <w:lang w:val="ru-RU"/>
              </w:rPr>
            </w:pPr>
          </w:p>
          <w:p w14:paraId="4FCCC32D" w14:textId="77777777" w:rsidR="00E1169D" w:rsidRPr="00D63A8F" w:rsidRDefault="004E6A94">
            <w:pPr>
              <w:spacing w:before="12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9.2 </w:t>
            </w:r>
            <w:r w:rsidR="00084814" w:rsidRPr="00D63A8F">
              <w:rPr>
                <w:rFonts w:asciiTheme="majorBidi" w:hAnsiTheme="majorBidi" w:cstheme="majorBidi"/>
                <w:sz w:val="20"/>
                <w:szCs w:val="20"/>
                <w:lang w:val="ru-RU"/>
              </w:rPr>
              <w:t>Доля</w:t>
            </w:r>
            <w:r w:rsidRPr="00D63A8F">
              <w:rPr>
                <w:rFonts w:asciiTheme="majorBidi" w:hAnsiTheme="majorBidi" w:cstheme="majorBidi"/>
                <w:sz w:val="20"/>
                <w:szCs w:val="20"/>
                <w:lang w:val="ru-RU"/>
              </w:rPr>
              <w:t xml:space="preserve"> населения, </w:t>
            </w:r>
            <w:r w:rsidR="00084814" w:rsidRPr="00D63A8F">
              <w:rPr>
                <w:sz w:val="20"/>
                <w:szCs w:val="20"/>
                <w:lang w:val="ru-RU"/>
              </w:rPr>
              <w:t>занятого традиционным трудом</w:t>
            </w:r>
          </w:p>
          <w:p w14:paraId="7D68861C" w14:textId="77777777" w:rsidR="00C05A66" w:rsidRPr="00D63A8F" w:rsidRDefault="00C05A66" w:rsidP="004E6A94">
            <w:pPr>
              <w:jc w:val="left"/>
              <w:rPr>
                <w:rFonts w:asciiTheme="majorBidi" w:hAnsiTheme="majorBidi" w:cstheme="majorBidi"/>
                <w:sz w:val="20"/>
                <w:szCs w:val="20"/>
                <w:lang w:val="ru-RU"/>
              </w:rPr>
            </w:pPr>
          </w:p>
          <w:p w14:paraId="2DEDEE89" w14:textId="77777777" w:rsidR="00C05A66" w:rsidRPr="00D63A8F" w:rsidRDefault="00C05A66" w:rsidP="004E6A94">
            <w:pPr>
              <w:jc w:val="left"/>
              <w:rPr>
                <w:rFonts w:asciiTheme="majorBidi" w:hAnsiTheme="majorBidi" w:cstheme="majorBidi"/>
                <w:sz w:val="20"/>
                <w:szCs w:val="20"/>
                <w:lang w:val="ru-RU"/>
              </w:rPr>
            </w:pPr>
          </w:p>
          <w:p w14:paraId="1BE4DC1B" w14:textId="77777777" w:rsidR="00C05A66" w:rsidRPr="00D63A8F" w:rsidRDefault="00C05A66" w:rsidP="004E6A94">
            <w:pPr>
              <w:jc w:val="left"/>
              <w:rPr>
                <w:rFonts w:asciiTheme="majorBidi" w:hAnsiTheme="majorBidi" w:cstheme="majorBidi"/>
                <w:sz w:val="20"/>
                <w:szCs w:val="20"/>
                <w:lang w:val="ru-RU"/>
              </w:rPr>
            </w:pPr>
          </w:p>
          <w:p w14:paraId="35DCC596" w14:textId="77777777" w:rsidR="00E1169D" w:rsidRPr="00D63A8F" w:rsidRDefault="004E6A94">
            <w:pPr>
              <w:jc w:val="left"/>
              <w:rPr>
                <w:rFonts w:asciiTheme="majorBidi" w:hAnsiTheme="majorBidi" w:cstheme="majorBidi"/>
                <w:sz w:val="20"/>
                <w:szCs w:val="20"/>
                <w:vertAlign w:val="superscript"/>
                <w:lang w:val="ru-RU"/>
              </w:rPr>
            </w:pPr>
            <w:r w:rsidRPr="00D63A8F">
              <w:rPr>
                <w:rFonts w:asciiTheme="majorBidi" w:hAnsiTheme="majorBidi" w:cstheme="majorBidi"/>
                <w:sz w:val="20"/>
                <w:szCs w:val="20"/>
                <w:lang w:val="ru-RU"/>
              </w:rPr>
              <w:t xml:space="preserve">9.b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7194D3CC"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9.1:</w:t>
            </w:r>
          </w:p>
          <w:p w14:paraId="758E1DCF"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В настоящее время метаданные не предлагаются. </w:t>
            </w:r>
          </w:p>
          <w:p w14:paraId="681A9332" w14:textId="77777777" w:rsidR="00E1169D" w:rsidRPr="00D63A8F" w:rsidRDefault="00B205C9">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Разбивка </w:t>
            </w:r>
            <w:r w:rsidR="004E6A94" w:rsidRPr="00D63A8F">
              <w:rPr>
                <w:rFonts w:asciiTheme="majorBidi" w:hAnsiTheme="majorBidi" w:cstheme="majorBidi"/>
                <w:sz w:val="20"/>
                <w:szCs w:val="20"/>
                <w:lang w:val="ru-RU"/>
              </w:rPr>
              <w:t xml:space="preserve">B1 представлена в рамках </w:t>
            </w:r>
            <w:r w:rsidR="009C375A" w:rsidRPr="00D63A8F">
              <w:rPr>
                <w:rFonts w:asciiTheme="majorBidi" w:hAnsiTheme="majorBidi" w:cstheme="majorBidi"/>
                <w:sz w:val="20"/>
                <w:szCs w:val="20"/>
                <w:lang w:val="ru-RU"/>
              </w:rPr>
              <w:t>ц</w:t>
            </w:r>
            <w:r w:rsidR="004E6A94" w:rsidRPr="00D63A8F">
              <w:rPr>
                <w:rFonts w:asciiTheme="majorBidi" w:hAnsiTheme="majorBidi" w:cstheme="majorBidi"/>
                <w:sz w:val="20"/>
                <w:szCs w:val="20"/>
                <w:lang w:val="ru-RU"/>
              </w:rPr>
              <w:t>ели B</w:t>
            </w:r>
          </w:p>
          <w:p w14:paraId="5E8DCEE3" w14:textId="77777777" w:rsidR="00C05A66" w:rsidRPr="00D63A8F" w:rsidRDefault="00C05A66" w:rsidP="004E6A94">
            <w:pPr>
              <w:jc w:val="left"/>
              <w:rPr>
                <w:rFonts w:asciiTheme="majorBidi" w:hAnsiTheme="majorBidi" w:cstheme="majorBidi"/>
                <w:sz w:val="20"/>
                <w:szCs w:val="20"/>
                <w:lang w:val="ru-RU"/>
              </w:rPr>
            </w:pPr>
          </w:p>
          <w:p w14:paraId="0146BF9F"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9.2:</w:t>
            </w:r>
          </w:p>
          <w:p w14:paraId="1231F27C"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типу профессий </w:t>
            </w:r>
          </w:p>
          <w:p w14:paraId="2130299C" w14:textId="77777777" w:rsidR="00E1169D" w:rsidRPr="00D63A8F" w:rsidRDefault="008F2279">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коренным</w:t>
            </w:r>
            <w:r w:rsidR="004E6A94" w:rsidRPr="00D63A8F">
              <w:rPr>
                <w:rFonts w:asciiTheme="majorBidi" w:hAnsiTheme="majorBidi" w:cstheme="majorBidi"/>
                <w:sz w:val="20"/>
                <w:szCs w:val="20"/>
                <w:lang w:val="ru-RU"/>
              </w:rPr>
              <w:t xml:space="preserve"> народам и местным </w:t>
            </w:r>
            <w:r w:rsidRPr="00D63A8F">
              <w:rPr>
                <w:rFonts w:asciiTheme="majorBidi" w:hAnsiTheme="majorBidi" w:cstheme="majorBidi"/>
                <w:sz w:val="20"/>
                <w:szCs w:val="20"/>
                <w:lang w:val="ru-RU"/>
              </w:rPr>
              <w:t>общинам</w:t>
            </w:r>
          </w:p>
          <w:p w14:paraId="4FB90B3E"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пол</w:t>
            </w:r>
            <w:r w:rsidR="008F2279" w:rsidRPr="00D63A8F">
              <w:rPr>
                <w:rFonts w:asciiTheme="majorBidi" w:hAnsiTheme="majorBidi" w:cstheme="majorBidi"/>
                <w:sz w:val="20"/>
                <w:szCs w:val="20"/>
                <w:lang w:val="ru-RU"/>
              </w:rPr>
              <w:t>у</w:t>
            </w:r>
          </w:p>
          <w:p w14:paraId="08F1293F"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возрастным категориям</w:t>
            </w:r>
          </w:p>
          <w:p w14:paraId="26C81E45" w14:textId="77777777" w:rsidR="00E1169D" w:rsidRPr="00D63A8F" w:rsidRDefault="004E6A94">
            <w:pPr>
              <w:spacing w:before="60"/>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сельской/городской местности</w:t>
            </w:r>
          </w:p>
          <w:p w14:paraId="663E0260"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73EDF763"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23">
              <w:r w:rsidR="00C05A66" w:rsidRPr="00D63A8F">
                <w:rPr>
                  <w:rStyle w:val="Hyperlink"/>
                  <w:rFonts w:asciiTheme="majorBidi" w:hAnsiTheme="majorBidi" w:cstheme="majorBidi"/>
                  <w:color w:val="auto"/>
                  <w:sz w:val="20"/>
                  <w:szCs w:val="20"/>
                  <w:lang w:val="ru-RU"/>
                </w:rPr>
                <w:t>Индекс Красно</w:t>
              </w:r>
              <w:r w:rsidR="008F2279"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(виды, используемые </w:t>
              </w:r>
              <w:r w:rsidR="008F2279" w:rsidRPr="00D63A8F">
                <w:rPr>
                  <w:rStyle w:val="Hyperlink"/>
                  <w:rFonts w:asciiTheme="majorBidi" w:hAnsiTheme="majorBidi" w:cstheme="majorBidi"/>
                  <w:color w:val="auto"/>
                  <w:sz w:val="20"/>
                  <w:szCs w:val="20"/>
                  <w:lang w:val="ru-RU"/>
                </w:rPr>
                <w:t xml:space="preserve">для производства продовольствия </w:t>
              </w:r>
              <w:r w:rsidR="00C05A66" w:rsidRPr="00D63A8F">
                <w:rPr>
                  <w:rStyle w:val="Hyperlink"/>
                  <w:rFonts w:asciiTheme="majorBidi" w:hAnsiTheme="majorBidi" w:cstheme="majorBidi"/>
                  <w:color w:val="auto"/>
                  <w:sz w:val="20"/>
                  <w:szCs w:val="20"/>
                  <w:lang w:val="ru-RU"/>
                </w:rPr>
                <w:t xml:space="preserve">и </w:t>
              </w:r>
              <w:r w:rsidR="008F2279" w:rsidRPr="00D63A8F">
                <w:rPr>
                  <w:rStyle w:val="Hyperlink"/>
                  <w:rFonts w:asciiTheme="majorBidi" w:hAnsiTheme="majorBidi" w:cstheme="majorBidi"/>
                  <w:color w:val="auto"/>
                  <w:sz w:val="20"/>
                  <w:szCs w:val="20"/>
                  <w:lang w:val="ru-RU"/>
                </w:rPr>
                <w:t xml:space="preserve">в </w:t>
              </w:r>
              <w:r w:rsidR="00C05A66" w:rsidRPr="00D63A8F">
                <w:rPr>
                  <w:rStyle w:val="Hyperlink"/>
                  <w:rFonts w:asciiTheme="majorBidi" w:hAnsiTheme="majorBidi" w:cstheme="majorBidi"/>
                  <w:color w:val="auto"/>
                  <w:sz w:val="20"/>
                  <w:szCs w:val="20"/>
                  <w:lang w:val="ru-RU"/>
                </w:rPr>
                <w:t>медицине</w:t>
              </w:r>
            </w:hyperlink>
            <w:r w:rsidR="00C05A66" w:rsidRPr="00D63A8F">
              <w:rPr>
                <w:rStyle w:val="Hyperlink"/>
                <w:color w:val="auto"/>
                <w:sz w:val="20"/>
                <w:szCs w:val="20"/>
                <w:lang w:val="ru-RU"/>
              </w:rPr>
              <w:t xml:space="preserve">) </w:t>
            </w:r>
          </w:p>
          <w:p w14:paraId="0B387AFE" w14:textId="77777777" w:rsidR="00E1169D" w:rsidRPr="00D63A8F" w:rsidRDefault="004E6A94" w:rsidP="00EE57D2">
            <w:pPr>
              <w:pStyle w:val="ListParagraph"/>
              <w:numPr>
                <w:ilvl w:val="0"/>
                <w:numId w:val="7"/>
              </w:numPr>
              <w:ind w:left="235" w:hanging="235"/>
              <w:jc w:val="left"/>
              <w:rPr>
                <w:rStyle w:val="Hyperlink"/>
                <w:color w:val="auto"/>
                <w:sz w:val="20"/>
                <w:szCs w:val="20"/>
                <w:lang w:val="ru-RU"/>
              </w:rPr>
            </w:pPr>
            <w:r w:rsidRPr="00D63A8F">
              <w:rPr>
                <w:rStyle w:val="Hyperlink"/>
                <w:rFonts w:asciiTheme="majorBidi" w:hAnsiTheme="majorBidi" w:cstheme="majorBidi"/>
                <w:color w:val="auto"/>
                <w:sz w:val="20"/>
                <w:szCs w:val="20"/>
                <w:lang w:val="ru-RU"/>
              </w:rPr>
              <w:t>Индекс живой планеты для используемых видов</w:t>
            </w:r>
          </w:p>
        </w:tc>
        <w:tc>
          <w:tcPr>
            <w:tcW w:w="4682" w:type="dxa"/>
            <w:shd w:val="clear" w:color="auto" w:fill="FFFFFF" w:themeFill="background1"/>
          </w:tcPr>
          <w:p w14:paraId="10D316A7" w14:textId="77777777" w:rsidR="008F2279" w:rsidRPr="00D63A8F" w:rsidRDefault="005032D9" w:rsidP="00092552">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124" w:history="1">
              <w:r w:rsidR="008F2279" w:rsidRPr="00D63A8F">
                <w:rPr>
                  <w:rStyle w:val="Hyperlink"/>
                  <w:rFonts w:asciiTheme="majorBidi" w:hAnsiTheme="majorBidi" w:cstheme="majorBidi"/>
                  <w:color w:val="auto"/>
                  <w:sz w:val="20"/>
                  <w:szCs w:val="20"/>
                  <w:lang w:val="ru-RU"/>
                </w:rPr>
                <w:t>Степень соблюдения международно-правовых документов по борьбе с незаконным, несообщаемым и нерегулируемым рыбным промыслом</w:t>
              </w:r>
            </w:hyperlink>
            <w:r w:rsidR="008F2279" w:rsidRPr="00D63A8F">
              <w:rPr>
                <w:rStyle w:val="Hyperlink"/>
                <w:rFonts w:asciiTheme="majorBidi" w:hAnsiTheme="majorBidi" w:cstheme="majorBidi"/>
                <w:color w:val="auto"/>
                <w:sz w:val="20"/>
                <w:szCs w:val="20"/>
                <w:lang w:val="ru-RU"/>
              </w:rPr>
              <w:t xml:space="preserve">  </w:t>
            </w:r>
          </w:p>
          <w:p w14:paraId="0D18B6E0"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25">
              <w:r w:rsidR="008F2279" w:rsidRPr="00D63A8F">
                <w:rPr>
                  <w:rStyle w:val="Hyperlink"/>
                  <w:rFonts w:asciiTheme="majorBidi" w:hAnsiTheme="majorBidi" w:cstheme="majorBidi"/>
                  <w:color w:val="auto"/>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082C5751"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26">
              <w:r w:rsidR="00C05A66" w:rsidRPr="00D63A8F">
                <w:rPr>
                  <w:rStyle w:val="Hyperlink"/>
                  <w:rFonts w:asciiTheme="majorBidi" w:hAnsiTheme="majorBidi" w:cstheme="majorBidi"/>
                  <w:color w:val="auto"/>
                  <w:sz w:val="20"/>
                  <w:szCs w:val="20"/>
                  <w:lang w:val="ru-RU"/>
                </w:rPr>
                <w:t>Биомасса нерест</w:t>
              </w:r>
              <w:r w:rsidR="008F2279" w:rsidRPr="00D63A8F">
                <w:rPr>
                  <w:rStyle w:val="Hyperlink"/>
                  <w:rFonts w:asciiTheme="majorBidi" w:hAnsiTheme="majorBidi" w:cstheme="majorBidi"/>
                  <w:color w:val="auto"/>
                  <w:sz w:val="20"/>
                  <w:szCs w:val="20"/>
                  <w:lang w:val="ru-RU"/>
                </w:rPr>
                <w:t>ящегося запаса</w:t>
              </w:r>
              <w:r w:rsidR="00C05A66" w:rsidRPr="00D63A8F">
                <w:rPr>
                  <w:rStyle w:val="Hyperlink"/>
                  <w:rFonts w:asciiTheme="majorBidi" w:hAnsiTheme="majorBidi" w:cstheme="majorBidi"/>
                  <w:color w:val="auto"/>
                  <w:sz w:val="20"/>
                  <w:szCs w:val="20"/>
                  <w:lang w:val="ru-RU"/>
                </w:rPr>
                <w:t xml:space="preserve"> (</w:t>
              </w:r>
              <w:r w:rsidR="008F2279" w:rsidRPr="00D63A8F">
                <w:rPr>
                  <w:rStyle w:val="Hyperlink"/>
                  <w:rFonts w:asciiTheme="majorBidi" w:hAnsiTheme="majorBidi" w:cstheme="majorBidi"/>
                  <w:color w:val="auto"/>
                  <w:sz w:val="20"/>
                  <w:szCs w:val="20"/>
                  <w:lang w:val="ru-RU"/>
                </w:rPr>
                <w:t>в от</w:t>
              </w:r>
              <w:r w:rsidR="00C05A66" w:rsidRPr="00D63A8F">
                <w:rPr>
                  <w:rStyle w:val="Hyperlink"/>
                  <w:rFonts w:asciiTheme="majorBidi" w:hAnsiTheme="majorBidi" w:cstheme="majorBidi"/>
                  <w:color w:val="auto"/>
                  <w:sz w:val="20"/>
                  <w:szCs w:val="20"/>
                  <w:lang w:val="ru-RU"/>
                </w:rPr>
                <w:t>но</w:t>
              </w:r>
              <w:r w:rsidR="008F2279" w:rsidRPr="00D63A8F">
                <w:rPr>
                  <w:rStyle w:val="Hyperlink"/>
                  <w:rFonts w:asciiTheme="majorBidi" w:hAnsiTheme="majorBidi" w:cstheme="majorBidi"/>
                  <w:color w:val="auto"/>
                  <w:sz w:val="20"/>
                  <w:szCs w:val="20"/>
                  <w:lang w:val="ru-RU"/>
                </w:rPr>
                <w:t>шении промысловых</w:t>
              </w:r>
              <w:r w:rsidR="00C05A66" w:rsidRPr="00D63A8F">
                <w:rPr>
                  <w:rStyle w:val="Hyperlink"/>
                  <w:rFonts w:asciiTheme="majorBidi" w:hAnsiTheme="majorBidi" w:cstheme="majorBidi"/>
                  <w:color w:val="auto"/>
                  <w:sz w:val="20"/>
                  <w:szCs w:val="20"/>
                  <w:lang w:val="ru-RU"/>
                </w:rPr>
                <w:t xml:space="preserve"> вид</w:t>
              </w:r>
              <w:r w:rsidR="008F2279" w:rsidRPr="00D63A8F">
                <w:rPr>
                  <w:rStyle w:val="Hyperlink"/>
                  <w:rFonts w:asciiTheme="majorBidi" w:hAnsiTheme="majorBidi" w:cstheme="majorBidi"/>
                  <w:color w:val="auto"/>
                  <w:sz w:val="20"/>
                  <w:szCs w:val="20"/>
                  <w:lang w:val="ru-RU"/>
                </w:rPr>
                <w:t>ов</w:t>
              </w:r>
              <w:r w:rsidR="00C05A66" w:rsidRPr="00D63A8F">
                <w:rPr>
                  <w:rStyle w:val="Hyperlink"/>
                  <w:rFonts w:asciiTheme="majorBidi" w:hAnsiTheme="majorBidi" w:cstheme="majorBidi"/>
                  <w:color w:val="auto"/>
                  <w:sz w:val="20"/>
                  <w:szCs w:val="20"/>
                  <w:lang w:val="ru-RU"/>
                </w:rPr>
                <w:t>)</w:t>
              </w:r>
            </w:hyperlink>
          </w:p>
          <w:p w14:paraId="281E6AC9"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27" w:history="1">
              <w:r w:rsidR="00C10A23" w:rsidRPr="00D63A8F">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p>
          <w:p w14:paraId="31F368E0"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28">
              <w:r w:rsidR="00C05A66" w:rsidRPr="00D63A8F">
                <w:rPr>
                  <w:rStyle w:val="Hyperlink"/>
                  <w:rFonts w:asciiTheme="majorBidi" w:hAnsiTheme="majorBidi" w:cstheme="majorBidi"/>
                  <w:color w:val="auto"/>
                  <w:sz w:val="20"/>
                  <w:szCs w:val="20"/>
                  <w:lang w:val="ru-RU"/>
                </w:rPr>
                <w:t xml:space="preserve">Объем производства на </w:t>
              </w:r>
              <w:r w:rsidR="00C10A23" w:rsidRPr="00D63A8F">
                <w:rPr>
                  <w:rStyle w:val="Hyperlink"/>
                  <w:rFonts w:asciiTheme="majorBidi" w:hAnsiTheme="majorBidi" w:cstheme="majorBidi"/>
                  <w:color w:val="auto"/>
                  <w:sz w:val="20"/>
                  <w:szCs w:val="20"/>
                  <w:lang w:val="ru-RU"/>
                </w:rPr>
                <w:t xml:space="preserve">производственную </w:t>
              </w:r>
              <w:r w:rsidR="00C05A66" w:rsidRPr="00D63A8F">
                <w:rPr>
                  <w:rStyle w:val="Hyperlink"/>
                  <w:rFonts w:asciiTheme="majorBidi" w:hAnsiTheme="majorBidi" w:cstheme="majorBidi"/>
                  <w:color w:val="auto"/>
                  <w:sz w:val="20"/>
                  <w:szCs w:val="20"/>
                  <w:lang w:val="ru-RU"/>
                </w:rPr>
                <w:t xml:space="preserve">единицу </w:t>
              </w:r>
              <w:r w:rsidR="00C10A23" w:rsidRPr="00D63A8F">
                <w:rPr>
                  <w:rStyle w:val="Hyperlink"/>
                  <w:rFonts w:asciiTheme="majorBidi" w:hAnsiTheme="majorBidi" w:cstheme="majorBidi"/>
                  <w:color w:val="auto"/>
                  <w:sz w:val="20"/>
                  <w:szCs w:val="20"/>
                  <w:lang w:val="ru-RU"/>
                </w:rPr>
                <w:t xml:space="preserve">в разбивке </w:t>
              </w:r>
              <w:r w:rsidR="00C05A66" w:rsidRPr="00D63A8F">
                <w:rPr>
                  <w:rStyle w:val="Hyperlink"/>
                  <w:rFonts w:asciiTheme="majorBidi" w:hAnsiTheme="majorBidi" w:cstheme="majorBidi"/>
                  <w:color w:val="auto"/>
                  <w:sz w:val="20"/>
                  <w:szCs w:val="20"/>
                  <w:lang w:val="ru-RU"/>
                </w:rPr>
                <w:t xml:space="preserve">по классам </w:t>
              </w:r>
            </w:hyperlink>
            <w:r w:rsidR="00C05A66" w:rsidRPr="00D63A8F">
              <w:rPr>
                <w:rStyle w:val="Hyperlink"/>
                <w:color w:val="auto"/>
                <w:sz w:val="20"/>
                <w:szCs w:val="20"/>
                <w:lang w:val="ru-RU"/>
              </w:rPr>
              <w:t>размера</w:t>
            </w:r>
            <w:hyperlink r:id="rId129">
              <w:r w:rsidR="00C05A66" w:rsidRPr="00D63A8F">
                <w:rPr>
                  <w:rStyle w:val="Hyperlink"/>
                  <w:rFonts w:asciiTheme="majorBidi" w:hAnsiTheme="majorBidi" w:cstheme="majorBidi"/>
                  <w:color w:val="auto"/>
                  <w:sz w:val="20"/>
                  <w:szCs w:val="20"/>
                  <w:lang w:val="ru-RU"/>
                </w:rPr>
                <w:t xml:space="preserve"> </w:t>
              </w:r>
              <w:r w:rsidR="00C10A23" w:rsidRPr="00D63A8F">
                <w:rPr>
                  <w:rStyle w:val="Hyperlink"/>
                  <w:rFonts w:asciiTheme="majorBidi" w:hAnsiTheme="majorBidi" w:cstheme="majorBidi"/>
                  <w:color w:val="auto"/>
                  <w:sz w:val="20"/>
                  <w:szCs w:val="20"/>
                  <w:lang w:val="ru-RU"/>
                </w:rPr>
                <w:t xml:space="preserve">предприятий </w:t>
              </w:r>
              <w:r w:rsidR="00C05A66" w:rsidRPr="00D63A8F">
                <w:rPr>
                  <w:rStyle w:val="Hyperlink"/>
                  <w:rFonts w:asciiTheme="majorBidi" w:hAnsiTheme="majorBidi" w:cstheme="majorBidi"/>
                  <w:color w:val="auto"/>
                  <w:sz w:val="20"/>
                  <w:szCs w:val="20"/>
                  <w:lang w:val="ru-RU"/>
                </w:rPr>
                <w:t>фермерск</w:t>
              </w:r>
              <w:r w:rsidR="00C10A23" w:rsidRPr="00D63A8F">
                <w:rPr>
                  <w:rStyle w:val="Hyperlink"/>
                  <w:rFonts w:asciiTheme="majorBidi" w:hAnsiTheme="majorBidi" w:cstheme="majorBidi"/>
                  <w:color w:val="auto"/>
                  <w:sz w:val="20"/>
                  <w:szCs w:val="20"/>
                  <w:lang w:val="ru-RU"/>
                </w:rPr>
                <w:t>ого</w:t>
              </w:r>
              <w:r w:rsidR="00C05A66" w:rsidRPr="00D63A8F">
                <w:rPr>
                  <w:rStyle w:val="Hyperlink"/>
                  <w:rFonts w:asciiTheme="majorBidi" w:hAnsiTheme="majorBidi" w:cstheme="majorBidi"/>
                  <w:color w:val="auto"/>
                  <w:sz w:val="20"/>
                  <w:szCs w:val="20"/>
                  <w:lang w:val="ru-RU"/>
                </w:rPr>
                <w:t>/скотоводческ</w:t>
              </w:r>
              <w:r w:rsidR="00C10A23" w:rsidRPr="00D63A8F">
                <w:rPr>
                  <w:rStyle w:val="Hyperlink"/>
                  <w:rFonts w:asciiTheme="majorBidi" w:hAnsiTheme="majorBidi" w:cstheme="majorBidi"/>
                  <w:color w:val="auto"/>
                  <w:sz w:val="20"/>
                  <w:szCs w:val="20"/>
                  <w:lang w:val="ru-RU"/>
                </w:rPr>
                <w:t>ого</w:t>
              </w:r>
              <w:r w:rsidR="00C05A66" w:rsidRPr="00D63A8F">
                <w:rPr>
                  <w:rStyle w:val="Hyperlink"/>
                  <w:rFonts w:asciiTheme="majorBidi" w:hAnsiTheme="majorBidi" w:cstheme="majorBidi"/>
                  <w:color w:val="auto"/>
                  <w:sz w:val="20"/>
                  <w:szCs w:val="20"/>
                  <w:lang w:val="ru-RU"/>
                </w:rPr>
                <w:t>/лесн</w:t>
              </w:r>
              <w:r w:rsidR="00C10A23" w:rsidRPr="00D63A8F">
                <w:rPr>
                  <w:rStyle w:val="Hyperlink"/>
                  <w:rFonts w:asciiTheme="majorBidi" w:hAnsiTheme="majorBidi" w:cstheme="majorBidi"/>
                  <w:color w:val="auto"/>
                  <w:sz w:val="20"/>
                  <w:szCs w:val="20"/>
                  <w:lang w:val="ru-RU"/>
                </w:rPr>
                <w:t>ого хозяйства</w:t>
              </w:r>
              <w:r w:rsidR="00C05A66" w:rsidRPr="00D63A8F">
                <w:rPr>
                  <w:rStyle w:val="Hyperlink"/>
                  <w:rFonts w:asciiTheme="majorBidi" w:hAnsiTheme="majorBidi" w:cstheme="majorBidi"/>
                  <w:color w:val="auto"/>
                  <w:sz w:val="20"/>
                  <w:szCs w:val="20"/>
                  <w:lang w:val="ru-RU"/>
                </w:rPr>
                <w:t xml:space="preserve"> </w:t>
              </w:r>
            </w:hyperlink>
          </w:p>
          <w:p w14:paraId="620B3AA1"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0">
              <w:r w:rsidR="00C05A66" w:rsidRPr="00D63A8F">
                <w:rPr>
                  <w:rStyle w:val="Hyperlink"/>
                  <w:rFonts w:asciiTheme="majorBidi" w:hAnsiTheme="majorBidi" w:cstheme="majorBidi"/>
                  <w:color w:val="auto"/>
                  <w:sz w:val="20"/>
                  <w:szCs w:val="20"/>
                  <w:lang w:val="ru-RU"/>
                </w:rPr>
                <w:t>Индекс Красно</w:t>
              </w:r>
              <w:r w:rsidR="00C10A23"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(воздействие рыболовства</w:t>
              </w:r>
            </w:hyperlink>
            <w:r w:rsidR="00C05A66" w:rsidRPr="00D63A8F">
              <w:rPr>
                <w:rStyle w:val="Hyperlink"/>
                <w:color w:val="auto"/>
                <w:sz w:val="20"/>
                <w:szCs w:val="20"/>
                <w:lang w:val="ru-RU"/>
              </w:rPr>
              <w:t xml:space="preserve">) </w:t>
            </w:r>
          </w:p>
          <w:p w14:paraId="63D529D9"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1">
              <w:r w:rsidR="00C05A66" w:rsidRPr="00D63A8F">
                <w:rPr>
                  <w:rStyle w:val="Hyperlink"/>
                  <w:rFonts w:asciiTheme="majorBidi" w:hAnsiTheme="majorBidi" w:cstheme="majorBidi"/>
                  <w:color w:val="auto"/>
                  <w:sz w:val="20"/>
                  <w:szCs w:val="20"/>
                  <w:lang w:val="ru-RU"/>
                </w:rPr>
                <w:t xml:space="preserve">Индекс </w:t>
              </w:r>
              <w:r w:rsidR="00C10A23" w:rsidRPr="00D63A8F">
                <w:rPr>
                  <w:rStyle w:val="Hyperlink"/>
                  <w:rFonts w:asciiTheme="majorBidi" w:hAnsiTheme="majorBidi" w:cstheme="majorBidi"/>
                  <w:color w:val="auto"/>
                  <w:sz w:val="20"/>
                  <w:szCs w:val="20"/>
                  <w:lang w:val="ru-RU"/>
                </w:rPr>
                <w:t>Красного списка</w:t>
              </w:r>
              <w:r w:rsidR="00C05A66" w:rsidRPr="00D63A8F">
                <w:rPr>
                  <w:rStyle w:val="Hyperlink"/>
                  <w:rFonts w:asciiTheme="majorBidi" w:hAnsiTheme="majorBidi" w:cstheme="majorBidi"/>
                  <w:color w:val="auto"/>
                  <w:sz w:val="20"/>
                  <w:szCs w:val="20"/>
                  <w:lang w:val="ru-RU"/>
                </w:rPr>
                <w:t xml:space="preserve"> (</w:t>
              </w:r>
              <w:r w:rsidR="00C10A23" w:rsidRPr="00D63A8F">
                <w:rPr>
                  <w:rStyle w:val="Hyperlink"/>
                  <w:rFonts w:asciiTheme="majorBidi" w:hAnsiTheme="majorBidi" w:cstheme="majorBidi"/>
                  <w:color w:val="auto"/>
                  <w:sz w:val="20"/>
                  <w:szCs w:val="20"/>
                  <w:lang w:val="ru-RU"/>
                </w:rPr>
                <w:t xml:space="preserve">воздействие </w:t>
              </w:r>
              <w:r w:rsidR="00C05A66" w:rsidRPr="00D63A8F">
                <w:rPr>
                  <w:rStyle w:val="Hyperlink"/>
                  <w:rFonts w:asciiTheme="majorBidi" w:hAnsiTheme="majorBidi" w:cstheme="majorBidi"/>
                  <w:color w:val="auto"/>
                  <w:sz w:val="20"/>
                  <w:szCs w:val="20"/>
                  <w:lang w:val="ru-RU"/>
                </w:rPr>
                <w:t>использования</w:t>
              </w:r>
            </w:hyperlink>
            <w:r w:rsidR="00C05A66" w:rsidRPr="00D63A8F">
              <w:rPr>
                <w:rStyle w:val="Hyperlink"/>
                <w:color w:val="auto"/>
                <w:sz w:val="20"/>
                <w:szCs w:val="20"/>
                <w:lang w:val="ru-RU"/>
              </w:rPr>
              <w:t xml:space="preserve">) </w:t>
            </w:r>
          </w:p>
        </w:tc>
      </w:tr>
      <w:tr w:rsidR="00582CFC" w:rsidRPr="00155BC5" w14:paraId="3799A046" w14:textId="77777777" w:rsidTr="00EE57D2">
        <w:trPr>
          <w:trHeight w:val="300"/>
        </w:trPr>
        <w:tc>
          <w:tcPr>
            <w:tcW w:w="1037" w:type="dxa"/>
            <w:shd w:val="clear" w:color="auto" w:fill="FFFFFF" w:themeFill="background1"/>
          </w:tcPr>
          <w:p w14:paraId="114037C0"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10</w:t>
            </w:r>
          </w:p>
        </w:tc>
        <w:tc>
          <w:tcPr>
            <w:tcW w:w="1906" w:type="dxa"/>
            <w:shd w:val="clear" w:color="auto" w:fill="FFFFFF" w:themeFill="background1"/>
          </w:tcPr>
          <w:p w14:paraId="67A78921"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10.1 Доля сельскохозяйственных </w:t>
            </w:r>
            <w:r w:rsidR="00A32F46" w:rsidRPr="00D63A8F">
              <w:rPr>
                <w:rFonts w:asciiTheme="majorBidi" w:hAnsiTheme="majorBidi" w:cstheme="majorBidi"/>
                <w:sz w:val="20"/>
                <w:szCs w:val="20"/>
                <w:lang w:val="ru-RU"/>
              </w:rPr>
              <w:t>угодий</w:t>
            </w:r>
            <w:r w:rsidRPr="00D63A8F">
              <w:rPr>
                <w:rFonts w:asciiTheme="majorBidi" w:hAnsiTheme="majorBidi" w:cstheme="majorBidi"/>
                <w:sz w:val="20"/>
                <w:szCs w:val="20"/>
                <w:lang w:val="ru-RU"/>
              </w:rPr>
              <w:t xml:space="preserve">, </w:t>
            </w:r>
            <w:r w:rsidR="000B38FB" w:rsidRPr="00D63A8F">
              <w:rPr>
                <w:rFonts w:asciiTheme="majorBidi" w:hAnsiTheme="majorBidi" w:cstheme="majorBidi"/>
                <w:sz w:val="20"/>
                <w:szCs w:val="20"/>
                <w:lang w:val="ru-RU"/>
              </w:rPr>
              <w:t>отведенных под</w:t>
            </w:r>
            <w:r w:rsidRPr="00D63A8F">
              <w:rPr>
                <w:rFonts w:asciiTheme="majorBidi" w:hAnsiTheme="majorBidi" w:cstheme="majorBidi"/>
                <w:sz w:val="20"/>
                <w:szCs w:val="20"/>
                <w:lang w:val="ru-RU"/>
              </w:rPr>
              <w:t xml:space="preserve"> продуктивн</w:t>
            </w:r>
            <w:r w:rsidR="000B38FB" w:rsidRPr="00D63A8F">
              <w:rPr>
                <w:rFonts w:asciiTheme="majorBidi" w:hAnsiTheme="majorBidi" w:cstheme="majorBidi"/>
                <w:sz w:val="20"/>
                <w:szCs w:val="20"/>
                <w:lang w:val="ru-RU"/>
              </w:rPr>
              <w:t>ое</w:t>
            </w:r>
            <w:r w:rsidRPr="00D63A8F">
              <w:rPr>
                <w:rFonts w:asciiTheme="majorBidi" w:hAnsiTheme="majorBidi" w:cstheme="majorBidi"/>
                <w:sz w:val="20"/>
                <w:szCs w:val="20"/>
                <w:lang w:val="ru-RU"/>
              </w:rPr>
              <w:t xml:space="preserve"> и устойчив</w:t>
            </w:r>
            <w:r w:rsidR="000B38FB" w:rsidRPr="00D63A8F">
              <w:rPr>
                <w:rFonts w:asciiTheme="majorBidi" w:hAnsiTheme="majorBidi" w:cstheme="majorBidi"/>
                <w:sz w:val="20"/>
                <w:szCs w:val="20"/>
                <w:lang w:val="ru-RU"/>
              </w:rPr>
              <w:t>ое</w:t>
            </w:r>
            <w:r w:rsidRPr="00D63A8F">
              <w:rPr>
                <w:rFonts w:asciiTheme="majorBidi" w:hAnsiTheme="majorBidi" w:cstheme="majorBidi"/>
                <w:sz w:val="20"/>
                <w:szCs w:val="20"/>
                <w:lang w:val="ru-RU"/>
              </w:rPr>
              <w:t xml:space="preserve"> сельск</w:t>
            </w:r>
            <w:r w:rsidR="000B38FB" w:rsidRPr="00D63A8F">
              <w:rPr>
                <w:rFonts w:asciiTheme="majorBidi" w:hAnsiTheme="majorBidi" w:cstheme="majorBidi"/>
                <w:sz w:val="20"/>
                <w:szCs w:val="20"/>
                <w:lang w:val="ru-RU"/>
              </w:rPr>
              <w:t>ое</w:t>
            </w:r>
            <w:r w:rsidRPr="00D63A8F">
              <w:rPr>
                <w:rFonts w:asciiTheme="majorBidi" w:hAnsiTheme="majorBidi" w:cstheme="majorBidi"/>
                <w:sz w:val="20"/>
                <w:szCs w:val="20"/>
                <w:lang w:val="ru-RU"/>
              </w:rPr>
              <w:t xml:space="preserve"> хозяйство</w:t>
            </w:r>
          </w:p>
          <w:p w14:paraId="2144A2AA" w14:textId="77777777" w:rsidR="00C05A66" w:rsidRPr="00D63A8F" w:rsidRDefault="00C05A66" w:rsidP="004E6A94">
            <w:pPr>
              <w:jc w:val="left"/>
              <w:rPr>
                <w:rFonts w:asciiTheme="majorBidi" w:hAnsiTheme="majorBidi" w:cstheme="majorBidi"/>
                <w:sz w:val="20"/>
                <w:szCs w:val="20"/>
                <w:lang w:val="ru-RU"/>
              </w:rPr>
            </w:pPr>
          </w:p>
          <w:p w14:paraId="612107E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10.2</w:t>
            </w:r>
            <w:r w:rsidR="00682B8E" w:rsidRPr="00D63A8F">
              <w:rPr>
                <w:sz w:val="20"/>
                <w:szCs w:val="20"/>
                <w:lang w:val="ru-RU"/>
              </w:rPr>
              <w:t xml:space="preserve"> Прогресс в переходе на неистощительное ведение лесного хозяйства</w:t>
            </w:r>
          </w:p>
        </w:tc>
        <w:tc>
          <w:tcPr>
            <w:tcW w:w="3261" w:type="dxa"/>
            <w:shd w:val="clear" w:color="auto" w:fill="FFFFFF" w:themeFill="background1"/>
          </w:tcPr>
          <w:p w14:paraId="4B39394E"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Для 10.1:</w:t>
            </w:r>
          </w:p>
          <w:p w14:paraId="6D583FFF"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287C82" w:rsidRPr="00D63A8F">
              <w:rPr>
                <w:rFonts w:asciiTheme="majorBidi" w:hAnsiTheme="majorBidi" w:cstheme="majorBidi"/>
                <w:sz w:val="20"/>
                <w:szCs w:val="20"/>
                <w:lang w:val="ru-RU"/>
              </w:rPr>
              <w:t xml:space="preserve">типам </w:t>
            </w:r>
            <w:r w:rsidR="00287C82" w:rsidRPr="00D63A8F">
              <w:rPr>
                <w:sz w:val="20"/>
                <w:szCs w:val="20"/>
                <w:lang w:val="ru-RU"/>
              </w:rPr>
              <w:t xml:space="preserve">фермерских </w:t>
            </w:r>
            <w:r w:rsidRPr="00D63A8F">
              <w:rPr>
                <w:rFonts w:asciiTheme="majorBidi" w:hAnsiTheme="majorBidi" w:cstheme="majorBidi"/>
                <w:sz w:val="20"/>
                <w:szCs w:val="20"/>
                <w:lang w:val="ru-RU"/>
              </w:rPr>
              <w:t>хозяйств</w:t>
            </w:r>
            <w:r w:rsidR="00287C82" w:rsidRPr="00D63A8F">
              <w:rPr>
                <w:rFonts w:asciiTheme="majorBidi" w:hAnsiTheme="majorBidi" w:cstheme="majorBidi"/>
                <w:sz w:val="20"/>
                <w:szCs w:val="20"/>
                <w:lang w:val="ru-RU"/>
              </w:rPr>
              <w:t xml:space="preserve"> (</w:t>
            </w:r>
            <w:r w:rsidR="00253334" w:rsidRPr="00D63A8F">
              <w:rPr>
                <w:rFonts w:asciiTheme="majorBidi" w:hAnsiTheme="majorBidi" w:cstheme="majorBidi"/>
                <w:sz w:val="20"/>
                <w:szCs w:val="20"/>
                <w:lang w:val="ru-RU"/>
              </w:rPr>
              <w:t xml:space="preserve">сектор </w:t>
            </w:r>
            <w:r w:rsidR="00287C82" w:rsidRPr="00D63A8F">
              <w:rPr>
                <w:rFonts w:asciiTheme="majorBidi" w:hAnsiTheme="majorBidi" w:cstheme="majorBidi"/>
                <w:sz w:val="20"/>
                <w:szCs w:val="20"/>
                <w:lang w:val="ru-RU"/>
              </w:rPr>
              <w:t>дом</w:t>
            </w:r>
            <w:r w:rsidR="00253334" w:rsidRPr="00D63A8F">
              <w:rPr>
                <w:rFonts w:asciiTheme="majorBidi" w:hAnsiTheme="majorBidi" w:cstheme="majorBidi"/>
                <w:sz w:val="20"/>
                <w:szCs w:val="20"/>
                <w:lang w:val="ru-RU"/>
              </w:rPr>
              <w:t>ашних хозяйств и сектор предприятий)</w:t>
            </w:r>
            <w:r w:rsidR="00287C82" w:rsidRPr="00D63A8F">
              <w:rPr>
                <w:rFonts w:asciiTheme="majorBidi" w:hAnsiTheme="majorBidi" w:cstheme="majorBidi"/>
                <w:sz w:val="20"/>
                <w:szCs w:val="20"/>
                <w:lang w:val="ru-RU"/>
              </w:rPr>
              <w:t xml:space="preserve"> </w:t>
            </w:r>
          </w:p>
          <w:p w14:paraId="6D9C1198"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7053A2" w:rsidRPr="00D63A8F">
              <w:rPr>
                <w:rFonts w:asciiTheme="majorBidi" w:hAnsiTheme="majorBidi" w:cstheme="majorBidi"/>
                <w:sz w:val="20"/>
                <w:szCs w:val="20"/>
                <w:lang w:val="ru-RU"/>
              </w:rPr>
              <w:t xml:space="preserve">сельскохозяйственным </w:t>
            </w:r>
            <w:r w:rsidRPr="00D63A8F">
              <w:rPr>
                <w:rFonts w:asciiTheme="majorBidi" w:hAnsiTheme="majorBidi" w:cstheme="majorBidi"/>
                <w:sz w:val="20"/>
                <w:szCs w:val="20"/>
                <w:lang w:val="ru-RU"/>
              </w:rPr>
              <w:t xml:space="preserve">культурам, </w:t>
            </w:r>
            <w:r w:rsidR="007053A2" w:rsidRPr="00D63A8F">
              <w:rPr>
                <w:rFonts w:asciiTheme="majorBidi" w:hAnsiTheme="majorBidi" w:cstheme="majorBidi"/>
                <w:sz w:val="20"/>
                <w:szCs w:val="20"/>
                <w:lang w:val="ru-RU"/>
              </w:rPr>
              <w:t>домашнему скоту</w:t>
            </w:r>
          </w:p>
          <w:p w14:paraId="175BED15" w14:textId="77777777" w:rsidR="00C05A66" w:rsidRPr="00D63A8F" w:rsidRDefault="00C05A66" w:rsidP="004E6A94">
            <w:pPr>
              <w:jc w:val="left"/>
              <w:rPr>
                <w:rFonts w:asciiTheme="majorBidi" w:hAnsiTheme="majorBidi" w:cstheme="majorBidi"/>
                <w:sz w:val="20"/>
                <w:szCs w:val="20"/>
                <w:lang w:val="ru-RU"/>
              </w:rPr>
            </w:pPr>
          </w:p>
          <w:p w14:paraId="3CA2F1A8" w14:textId="77777777" w:rsidR="00C05A66" w:rsidRPr="00D63A8F" w:rsidRDefault="00C05A66" w:rsidP="004E6A94">
            <w:pPr>
              <w:jc w:val="left"/>
              <w:rPr>
                <w:rFonts w:asciiTheme="majorBidi" w:hAnsiTheme="majorBidi" w:cstheme="majorBidi"/>
                <w:sz w:val="20"/>
                <w:szCs w:val="20"/>
                <w:lang w:val="ru-RU"/>
              </w:rPr>
            </w:pPr>
          </w:p>
          <w:p w14:paraId="521D8841"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10.2:</w:t>
            </w:r>
          </w:p>
          <w:p w14:paraId="520117BA"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w:t>
            </w:r>
            <w:r w:rsidR="007053A2" w:rsidRPr="00D63A8F">
              <w:rPr>
                <w:sz w:val="20"/>
                <w:szCs w:val="20"/>
                <w:lang w:val="ru-RU"/>
              </w:rPr>
              <w:t>территориям коренных народов и традиционным территориям</w:t>
            </w:r>
          </w:p>
          <w:p w14:paraId="0EF82CEA"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61DFC786"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32">
              <w:r w:rsidR="00C05A66" w:rsidRPr="00D63A8F">
                <w:rPr>
                  <w:rStyle w:val="Hyperlink"/>
                  <w:rFonts w:asciiTheme="majorBidi" w:hAnsiTheme="majorBidi" w:cstheme="majorBidi"/>
                  <w:color w:val="auto"/>
                  <w:sz w:val="20"/>
                  <w:szCs w:val="20"/>
                  <w:lang w:val="ru-RU"/>
                </w:rPr>
                <w:t xml:space="preserve">Площадь </w:t>
              </w:r>
              <w:r w:rsidR="007053A2" w:rsidRPr="00D63A8F">
                <w:rPr>
                  <w:rStyle w:val="Hyperlink"/>
                  <w:rFonts w:asciiTheme="majorBidi" w:hAnsiTheme="majorBidi" w:cstheme="majorBidi"/>
                  <w:color w:val="auto"/>
                  <w:sz w:val="20"/>
                  <w:szCs w:val="20"/>
                  <w:lang w:val="ru-RU"/>
                </w:rPr>
                <w:t>неистощительного лесопользования</w:t>
              </w:r>
              <w:r w:rsidR="00C05A66" w:rsidRPr="00D63A8F">
                <w:rPr>
                  <w:rStyle w:val="Hyperlink"/>
                  <w:rFonts w:asciiTheme="majorBidi" w:hAnsiTheme="majorBidi" w:cstheme="majorBidi"/>
                  <w:color w:val="auto"/>
                  <w:sz w:val="20"/>
                  <w:szCs w:val="20"/>
                  <w:lang w:val="ru-RU"/>
                </w:rPr>
                <w:t xml:space="preserve">: </w:t>
              </w:r>
              <w:r w:rsidR="005569CC" w:rsidRPr="00D63A8F">
                <w:rPr>
                  <w:rStyle w:val="Hyperlink"/>
                  <w:rFonts w:asciiTheme="majorBidi" w:hAnsiTheme="majorBidi" w:cstheme="majorBidi"/>
                  <w:color w:val="auto"/>
                  <w:sz w:val="20"/>
                  <w:szCs w:val="20"/>
                  <w:lang w:val="ru-RU"/>
                </w:rPr>
                <w:t>общая сертификация у</w:t>
              </w:r>
              <w:r w:rsidR="00C05A66" w:rsidRPr="00D63A8F">
                <w:rPr>
                  <w:rStyle w:val="Hyperlink"/>
                  <w:rFonts w:asciiTheme="majorBidi" w:hAnsiTheme="majorBidi" w:cstheme="majorBidi"/>
                  <w:color w:val="auto"/>
                  <w:sz w:val="20"/>
                  <w:szCs w:val="20"/>
                  <w:lang w:val="ru-RU"/>
                </w:rPr>
                <w:t>правлени</w:t>
              </w:r>
              <w:r w:rsidR="005569CC" w:rsidRPr="00D63A8F">
                <w:rPr>
                  <w:rStyle w:val="Hyperlink"/>
                  <w:rFonts w:asciiTheme="majorBidi" w:hAnsiTheme="majorBidi" w:cstheme="majorBidi"/>
                  <w:color w:val="auto"/>
                  <w:sz w:val="20"/>
                  <w:szCs w:val="20"/>
                  <w:lang w:val="ru-RU"/>
                </w:rPr>
                <w:t>я</w:t>
              </w:r>
              <w:r w:rsidR="00C05A66" w:rsidRPr="00D63A8F">
                <w:rPr>
                  <w:rStyle w:val="Hyperlink"/>
                  <w:rFonts w:asciiTheme="majorBidi" w:hAnsiTheme="majorBidi" w:cstheme="majorBidi"/>
                  <w:color w:val="auto"/>
                  <w:sz w:val="20"/>
                  <w:szCs w:val="20"/>
                  <w:lang w:val="ru-RU"/>
                </w:rPr>
                <w:t xml:space="preserve"> лесами Лесным попечительским советом и Программой одобрения </w:t>
              </w:r>
              <w:r w:rsidR="005569CC" w:rsidRPr="00D63A8F">
                <w:rPr>
                  <w:rStyle w:val="Hyperlink"/>
                  <w:rFonts w:asciiTheme="majorBidi" w:hAnsiTheme="majorBidi" w:cstheme="majorBidi"/>
                  <w:color w:val="auto"/>
                  <w:sz w:val="20"/>
                  <w:szCs w:val="20"/>
                  <w:lang w:val="ru-RU"/>
                </w:rPr>
                <w:t xml:space="preserve">систем </w:t>
              </w:r>
            </w:hyperlink>
            <w:r w:rsidR="00C05A66" w:rsidRPr="00D63A8F">
              <w:rPr>
                <w:rStyle w:val="Hyperlink"/>
                <w:color w:val="auto"/>
                <w:sz w:val="20"/>
                <w:szCs w:val="20"/>
                <w:lang w:val="ru-RU"/>
              </w:rPr>
              <w:t>сертификации</w:t>
            </w:r>
            <w:r w:rsidR="005569CC" w:rsidRPr="00D63A8F">
              <w:rPr>
                <w:rStyle w:val="Hyperlink"/>
                <w:color w:val="auto"/>
                <w:sz w:val="20"/>
                <w:szCs w:val="20"/>
                <w:lang w:val="ru-RU"/>
              </w:rPr>
              <w:t xml:space="preserve"> лесов</w:t>
            </w:r>
            <w:r w:rsidR="00C05A66" w:rsidRPr="00D63A8F">
              <w:rPr>
                <w:rStyle w:val="Hyperlink"/>
                <w:color w:val="auto"/>
                <w:sz w:val="20"/>
                <w:szCs w:val="20"/>
                <w:lang w:val="ru-RU"/>
              </w:rPr>
              <w:t xml:space="preserve"> </w:t>
            </w:r>
          </w:p>
          <w:p w14:paraId="60F65A8F"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33">
              <w:r w:rsidR="00C05A66" w:rsidRPr="00D63A8F">
                <w:rPr>
                  <w:rStyle w:val="Hyperlink"/>
                  <w:rFonts w:asciiTheme="majorBidi" w:hAnsiTheme="majorBidi" w:cstheme="majorBidi"/>
                  <w:color w:val="auto"/>
                  <w:sz w:val="20"/>
                  <w:szCs w:val="20"/>
                  <w:lang w:val="ru-RU"/>
                </w:rPr>
                <w:t>Средний доход мелких производителей прод</w:t>
              </w:r>
              <w:r w:rsidR="00FE57F9" w:rsidRPr="00D63A8F">
                <w:rPr>
                  <w:rStyle w:val="Hyperlink"/>
                  <w:rFonts w:asciiTheme="majorBidi" w:hAnsiTheme="majorBidi" w:cstheme="majorBidi"/>
                  <w:color w:val="auto"/>
                  <w:sz w:val="20"/>
                  <w:szCs w:val="20"/>
                  <w:lang w:val="ru-RU"/>
                </w:rPr>
                <w:t xml:space="preserve">овольственной продукции </w:t>
              </w:r>
              <w:r w:rsidR="00C05A66" w:rsidRPr="00D63A8F">
                <w:rPr>
                  <w:rStyle w:val="Hyperlink"/>
                  <w:rFonts w:asciiTheme="majorBidi" w:hAnsiTheme="majorBidi" w:cstheme="majorBidi"/>
                  <w:color w:val="auto"/>
                  <w:sz w:val="20"/>
                  <w:szCs w:val="20"/>
                  <w:lang w:val="ru-RU"/>
                </w:rPr>
                <w:t xml:space="preserve">в </w:t>
              </w:r>
              <w:r w:rsidR="00FE57F9" w:rsidRPr="00D63A8F">
                <w:rPr>
                  <w:rStyle w:val="Hyperlink"/>
                  <w:rFonts w:asciiTheme="majorBidi" w:hAnsiTheme="majorBidi" w:cstheme="majorBidi"/>
                  <w:color w:val="auto"/>
                  <w:sz w:val="20"/>
                  <w:szCs w:val="20"/>
                  <w:lang w:val="ru-RU"/>
                </w:rPr>
                <w:t>разбивке по</w:t>
              </w:r>
              <w:r w:rsidR="00C05A66" w:rsidRPr="00D63A8F">
                <w:rPr>
                  <w:rStyle w:val="Hyperlink"/>
                  <w:rFonts w:asciiTheme="majorBidi" w:hAnsiTheme="majorBidi" w:cstheme="majorBidi"/>
                  <w:color w:val="auto"/>
                  <w:sz w:val="20"/>
                  <w:szCs w:val="20"/>
                  <w:lang w:val="ru-RU"/>
                </w:rPr>
                <w:t xml:space="preserve"> пол</w:t>
              </w:r>
              <w:r w:rsidR="00FE57F9" w:rsidRPr="00D63A8F">
                <w:rPr>
                  <w:rStyle w:val="Hyperlink"/>
                  <w:rFonts w:asciiTheme="majorBidi" w:hAnsiTheme="majorBidi" w:cstheme="majorBidi"/>
                  <w:color w:val="auto"/>
                  <w:sz w:val="20"/>
                  <w:szCs w:val="20"/>
                  <w:lang w:val="ru-RU"/>
                </w:rPr>
                <w:t>у</w:t>
              </w:r>
              <w:r w:rsidR="00C05A66" w:rsidRPr="00D63A8F">
                <w:rPr>
                  <w:rStyle w:val="Hyperlink"/>
                  <w:rFonts w:asciiTheme="majorBidi" w:hAnsiTheme="majorBidi" w:cstheme="majorBidi"/>
                  <w:color w:val="auto"/>
                  <w:sz w:val="20"/>
                  <w:szCs w:val="20"/>
                  <w:lang w:val="ru-RU"/>
                </w:rPr>
                <w:t xml:space="preserve"> и статус</w:t>
              </w:r>
              <w:r w:rsidR="00FE57F9" w:rsidRPr="00D63A8F">
                <w:rPr>
                  <w:rStyle w:val="Hyperlink"/>
                  <w:rFonts w:asciiTheme="majorBidi" w:hAnsiTheme="majorBidi" w:cstheme="majorBidi"/>
                  <w:color w:val="auto"/>
                  <w:sz w:val="20"/>
                  <w:szCs w:val="20"/>
                  <w:lang w:val="ru-RU"/>
                </w:rPr>
                <w:t xml:space="preserve">у принадлежности к </w:t>
              </w:r>
              <w:r w:rsidR="00C05A66" w:rsidRPr="00D63A8F">
                <w:rPr>
                  <w:rStyle w:val="Hyperlink"/>
                  <w:rFonts w:asciiTheme="majorBidi" w:hAnsiTheme="majorBidi" w:cstheme="majorBidi"/>
                  <w:color w:val="auto"/>
                  <w:sz w:val="20"/>
                  <w:szCs w:val="20"/>
                  <w:lang w:val="ru-RU"/>
                </w:rPr>
                <w:t>коренн</w:t>
              </w:r>
              <w:r w:rsidR="00FE57F9" w:rsidRPr="00D63A8F">
                <w:rPr>
                  <w:rStyle w:val="Hyperlink"/>
                  <w:rFonts w:asciiTheme="majorBidi" w:hAnsiTheme="majorBidi" w:cstheme="majorBidi"/>
                  <w:color w:val="auto"/>
                  <w:sz w:val="20"/>
                  <w:szCs w:val="20"/>
                  <w:lang w:val="ru-RU"/>
                </w:rPr>
                <w:t>ым</w:t>
              </w:r>
              <w:r w:rsidR="00C05A66" w:rsidRPr="00D63A8F">
                <w:rPr>
                  <w:rStyle w:val="Hyperlink"/>
                  <w:rFonts w:asciiTheme="majorBidi" w:hAnsiTheme="majorBidi" w:cstheme="majorBidi"/>
                  <w:color w:val="auto"/>
                  <w:sz w:val="20"/>
                  <w:szCs w:val="20"/>
                  <w:lang w:val="ru-RU"/>
                </w:rPr>
                <w:t xml:space="preserve"> на</w:t>
              </w:r>
              <w:r w:rsidR="00FE57F9" w:rsidRPr="00D63A8F">
                <w:rPr>
                  <w:rStyle w:val="Hyperlink"/>
                  <w:rFonts w:asciiTheme="majorBidi" w:hAnsiTheme="majorBidi" w:cstheme="majorBidi"/>
                  <w:color w:val="auto"/>
                  <w:sz w:val="20"/>
                  <w:szCs w:val="20"/>
                  <w:lang w:val="ru-RU"/>
                </w:rPr>
                <w:t>родам</w:t>
              </w:r>
            </w:hyperlink>
          </w:p>
        </w:tc>
        <w:tc>
          <w:tcPr>
            <w:tcW w:w="4682" w:type="dxa"/>
            <w:shd w:val="clear" w:color="auto" w:fill="FFFFFF" w:themeFill="background1"/>
          </w:tcPr>
          <w:p w14:paraId="65FD1BF4"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4">
              <w:r w:rsidR="00C05A66" w:rsidRPr="00D63A8F">
                <w:rPr>
                  <w:rStyle w:val="Hyperlink"/>
                  <w:rFonts w:asciiTheme="majorBidi" w:hAnsiTheme="majorBidi" w:cstheme="majorBidi"/>
                  <w:color w:val="auto"/>
                  <w:sz w:val="20"/>
                  <w:szCs w:val="20"/>
                  <w:lang w:val="ru-RU"/>
                </w:rPr>
                <w:t>Индекс агробиоразнообразия</w:t>
              </w:r>
            </w:hyperlink>
          </w:p>
          <w:p w14:paraId="3A265115"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5" w:history="1">
              <w:r w:rsidR="00C05A66" w:rsidRPr="00D63A8F">
                <w:rPr>
                  <w:rStyle w:val="Hyperlink"/>
                  <w:rFonts w:asciiTheme="majorBidi" w:hAnsiTheme="majorBidi" w:cstheme="majorBidi"/>
                  <w:color w:val="auto"/>
                  <w:sz w:val="20"/>
                  <w:szCs w:val="20"/>
                  <w:lang w:val="ru-RU"/>
                </w:rPr>
                <w:t>Запасы органического углерода в почве</w:t>
              </w:r>
            </w:hyperlink>
            <w:r w:rsidR="00C05A66" w:rsidRPr="00D63A8F">
              <w:rPr>
                <w:rStyle w:val="Hyperlink"/>
                <w:color w:val="auto"/>
                <w:sz w:val="20"/>
                <w:szCs w:val="20"/>
                <w:lang w:val="ru-RU"/>
              </w:rPr>
              <w:t xml:space="preserve"> (</w:t>
            </w:r>
            <w:r w:rsidR="00FE57F9" w:rsidRPr="00D63A8F">
              <w:rPr>
                <w:rStyle w:val="Hyperlink"/>
                <w:color w:val="auto"/>
                <w:sz w:val="20"/>
                <w:szCs w:val="20"/>
                <w:lang w:val="ru-RU"/>
              </w:rPr>
              <w:t>показатель ц</w:t>
            </w:r>
            <w:r w:rsidR="00C05A66" w:rsidRPr="00D63A8F">
              <w:rPr>
                <w:rStyle w:val="Hyperlink"/>
                <w:color w:val="auto"/>
                <w:sz w:val="20"/>
                <w:szCs w:val="20"/>
                <w:lang w:val="ru-RU"/>
              </w:rPr>
              <w:t xml:space="preserve">ели </w:t>
            </w:r>
            <w:r w:rsidR="00FE57F9" w:rsidRPr="00D63A8F">
              <w:rPr>
                <w:rStyle w:val="Hyperlink"/>
                <w:color w:val="auto"/>
                <w:sz w:val="20"/>
                <w:szCs w:val="20"/>
                <w:lang w:val="ru-RU"/>
              </w:rPr>
              <w:t xml:space="preserve">в области </w:t>
            </w:r>
            <w:r w:rsidR="00C05A66" w:rsidRPr="00D63A8F">
              <w:rPr>
                <w:rStyle w:val="Hyperlink"/>
                <w:color w:val="auto"/>
                <w:sz w:val="20"/>
                <w:szCs w:val="20"/>
                <w:lang w:val="ru-RU"/>
              </w:rPr>
              <w:t xml:space="preserve">устойчивого развития 15.3.1) </w:t>
            </w:r>
          </w:p>
          <w:p w14:paraId="6B016C9E"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6">
              <w:r w:rsidR="00AA2431" w:rsidRPr="00D63A8F">
                <w:rPr>
                  <w:rStyle w:val="Hyperlink"/>
                  <w:rFonts w:asciiTheme="majorBidi" w:hAnsiTheme="majorBidi" w:cstheme="majorBidi"/>
                  <w:color w:val="auto"/>
                  <w:sz w:val="20"/>
                  <w:szCs w:val="20"/>
                  <w:lang w:val="ru-RU"/>
                </w:rPr>
                <w:t>Индекс Красного списка (дикие сородичи домашних животных</w:t>
              </w:r>
            </w:hyperlink>
            <w:r w:rsidR="00AA2431" w:rsidRPr="00D63A8F">
              <w:rPr>
                <w:rStyle w:val="Hyperlink"/>
                <w:color w:val="auto"/>
                <w:sz w:val="20"/>
                <w:szCs w:val="20"/>
                <w:lang w:val="ru-RU"/>
              </w:rPr>
              <w:t>)</w:t>
            </w:r>
            <w:r w:rsidR="00C05A66" w:rsidRPr="00D63A8F">
              <w:rPr>
                <w:rStyle w:val="Hyperlink"/>
                <w:color w:val="auto"/>
                <w:sz w:val="20"/>
                <w:szCs w:val="20"/>
                <w:lang w:val="ru-RU"/>
              </w:rPr>
              <w:t xml:space="preserve"> </w:t>
            </w:r>
          </w:p>
          <w:p w14:paraId="30B0C902"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7">
              <w:r w:rsidR="00C05A66" w:rsidRPr="00D63A8F">
                <w:rPr>
                  <w:rStyle w:val="Hyperlink"/>
                  <w:rFonts w:asciiTheme="majorBidi" w:hAnsiTheme="majorBidi" w:cstheme="majorBidi"/>
                  <w:color w:val="auto"/>
                  <w:sz w:val="20"/>
                  <w:szCs w:val="20"/>
                  <w:lang w:val="ru-RU"/>
                </w:rPr>
                <w:t xml:space="preserve">Индекс </w:t>
              </w:r>
              <w:r w:rsidR="000B38FB" w:rsidRPr="00D63A8F">
                <w:rPr>
                  <w:rStyle w:val="Hyperlink"/>
                  <w:rFonts w:asciiTheme="majorBidi" w:hAnsiTheme="majorBidi" w:cstheme="majorBidi"/>
                  <w:color w:val="auto"/>
                  <w:sz w:val="20"/>
                  <w:szCs w:val="20"/>
                  <w:lang w:val="ru-RU"/>
                </w:rPr>
                <w:t>Красного списка</w:t>
              </w:r>
              <w:r w:rsidR="00C05A66" w:rsidRPr="00D63A8F">
                <w:rPr>
                  <w:rStyle w:val="Hyperlink"/>
                  <w:rFonts w:asciiTheme="majorBidi" w:hAnsiTheme="majorBidi" w:cstheme="majorBidi"/>
                  <w:color w:val="auto"/>
                  <w:sz w:val="20"/>
                  <w:szCs w:val="20"/>
                  <w:lang w:val="ru-RU"/>
                </w:rPr>
                <w:t xml:space="preserve"> (опыл</w:t>
              </w:r>
              <w:r w:rsidR="00AA2431" w:rsidRPr="00D63A8F">
                <w:rPr>
                  <w:rStyle w:val="Hyperlink"/>
                  <w:rFonts w:asciiTheme="majorBidi" w:hAnsiTheme="majorBidi" w:cstheme="majorBidi"/>
                  <w:color w:val="auto"/>
                  <w:sz w:val="20"/>
                  <w:szCs w:val="20"/>
                  <w:lang w:val="ru-RU"/>
                </w:rPr>
                <w:t>ители</w:t>
              </w:r>
              <w:r w:rsidR="00C05A66" w:rsidRPr="00D63A8F">
                <w:rPr>
                  <w:rStyle w:val="Hyperlink"/>
                  <w:rFonts w:asciiTheme="majorBidi" w:hAnsiTheme="majorBidi" w:cstheme="majorBidi"/>
                  <w:color w:val="auto"/>
                  <w:sz w:val="20"/>
                  <w:szCs w:val="20"/>
                  <w:lang w:val="ru-RU"/>
                </w:rPr>
                <w:t>)</w:t>
              </w:r>
            </w:hyperlink>
          </w:p>
          <w:p w14:paraId="091C22E1" w14:textId="77777777" w:rsidR="00E1169D" w:rsidRPr="00D63A8F" w:rsidRDefault="00C05A66" w:rsidP="00092552">
            <w:pPr>
              <w:pStyle w:val="ListParagraph"/>
              <w:numPr>
                <w:ilvl w:val="0"/>
                <w:numId w:val="7"/>
              </w:numPr>
              <w:ind w:left="159" w:hanging="159"/>
              <w:jc w:val="left"/>
              <w:rPr>
                <w:rStyle w:val="Hyperlink"/>
                <w:color w:val="auto"/>
                <w:sz w:val="20"/>
                <w:szCs w:val="20"/>
                <w:lang w:val="ru-RU"/>
              </w:rPr>
            </w:pPr>
            <w:r w:rsidRPr="00D63A8F">
              <w:rPr>
                <w:rFonts w:asciiTheme="majorBidi" w:hAnsiTheme="majorBidi" w:cstheme="majorBidi"/>
                <w:sz w:val="20"/>
                <w:szCs w:val="20"/>
                <w:lang w:val="ru-RU"/>
              </w:rPr>
              <w:lastRenderedPageBreak/>
              <w:t xml:space="preserve">Индекс </w:t>
            </w:r>
            <w:r w:rsidR="000B38FB" w:rsidRPr="00D63A8F">
              <w:rPr>
                <w:rFonts w:asciiTheme="majorBidi" w:hAnsiTheme="majorBidi" w:cstheme="majorBidi"/>
                <w:sz w:val="20"/>
                <w:szCs w:val="20"/>
                <w:lang w:val="ru-RU"/>
              </w:rPr>
              <w:t>Красного списка</w:t>
            </w:r>
            <w:r w:rsidRPr="00D63A8F">
              <w:rPr>
                <w:rFonts w:asciiTheme="majorBidi" w:hAnsiTheme="majorBidi" w:cstheme="majorBidi"/>
                <w:sz w:val="20"/>
                <w:szCs w:val="20"/>
                <w:lang w:val="ru-RU"/>
              </w:rPr>
              <w:t xml:space="preserve"> (</w:t>
            </w:r>
            <w:r w:rsidR="004F4310" w:rsidRPr="00D63A8F">
              <w:rPr>
                <w:rFonts w:asciiTheme="majorBidi" w:hAnsiTheme="majorBidi" w:cstheme="majorBidi"/>
                <w:sz w:val="20"/>
                <w:szCs w:val="20"/>
                <w:lang w:val="ru-RU"/>
              </w:rPr>
              <w:t xml:space="preserve">лесные </w:t>
            </w:r>
            <w:r w:rsidRPr="00D63A8F">
              <w:rPr>
                <w:rFonts w:asciiTheme="majorBidi" w:hAnsiTheme="majorBidi" w:cstheme="majorBidi"/>
                <w:sz w:val="20"/>
                <w:szCs w:val="20"/>
                <w:lang w:val="ru-RU"/>
              </w:rPr>
              <w:t>виды</w:t>
            </w:r>
            <w:r w:rsidRPr="00D63A8F">
              <w:rPr>
                <w:rStyle w:val="Hyperlink"/>
                <w:color w:val="auto"/>
                <w:sz w:val="20"/>
                <w:szCs w:val="20"/>
                <w:lang w:val="ru-RU"/>
              </w:rPr>
              <w:t xml:space="preserve">) </w:t>
            </w:r>
          </w:p>
          <w:p w14:paraId="1772BA5A"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8">
              <w:r w:rsidR="00C05A66" w:rsidRPr="00D63A8F">
                <w:rPr>
                  <w:rStyle w:val="Hyperlink"/>
                  <w:rFonts w:asciiTheme="majorBidi" w:hAnsiTheme="majorBidi" w:cstheme="majorBidi"/>
                  <w:color w:val="auto"/>
                  <w:sz w:val="20"/>
                  <w:szCs w:val="20"/>
                  <w:lang w:val="ru-RU"/>
                </w:rPr>
                <w:t xml:space="preserve">Индекс </w:t>
              </w:r>
              <w:r w:rsidR="000B38FB" w:rsidRPr="00D63A8F">
                <w:rPr>
                  <w:rStyle w:val="Hyperlink"/>
                  <w:rFonts w:asciiTheme="majorBidi" w:hAnsiTheme="majorBidi" w:cstheme="majorBidi"/>
                  <w:color w:val="auto"/>
                  <w:sz w:val="20"/>
                  <w:szCs w:val="20"/>
                  <w:lang w:val="ru-RU"/>
                </w:rPr>
                <w:t>Красного списка</w:t>
              </w:r>
              <w:r w:rsidR="00C05A66" w:rsidRPr="00D63A8F">
                <w:rPr>
                  <w:rStyle w:val="Hyperlink"/>
                  <w:rFonts w:asciiTheme="majorBidi" w:hAnsiTheme="majorBidi" w:cstheme="majorBidi"/>
                  <w:color w:val="auto"/>
                  <w:sz w:val="20"/>
                  <w:szCs w:val="20"/>
                  <w:lang w:val="ru-RU"/>
                </w:rPr>
                <w:t xml:space="preserve"> (воздействие рыболовства</w:t>
              </w:r>
            </w:hyperlink>
            <w:r w:rsidR="00C05A66" w:rsidRPr="00D63A8F">
              <w:rPr>
                <w:rStyle w:val="Hyperlink"/>
                <w:color w:val="auto"/>
                <w:sz w:val="20"/>
                <w:szCs w:val="20"/>
                <w:lang w:val="ru-RU"/>
              </w:rPr>
              <w:t xml:space="preserve">) </w:t>
            </w:r>
          </w:p>
          <w:p w14:paraId="2763D368"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39">
              <w:r w:rsidR="004F4310" w:rsidRPr="00D63A8F">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hyperlink>
            <w:r w:rsidR="004F4310" w:rsidRPr="00D63A8F">
              <w:rPr>
                <w:rStyle w:val="Hyperlink"/>
                <w:rFonts w:asciiTheme="majorBidi" w:hAnsiTheme="majorBidi" w:cstheme="majorBidi"/>
                <w:color w:val="auto"/>
                <w:sz w:val="20"/>
                <w:szCs w:val="20"/>
                <w:lang w:val="ru-RU"/>
              </w:rPr>
              <w:t>исчезновения»</w:t>
            </w:r>
          </w:p>
          <w:p w14:paraId="3BB205E9" w14:textId="77777777" w:rsidR="00E1169D" w:rsidRPr="00D63A8F" w:rsidRDefault="005032D9" w:rsidP="004F4310">
            <w:pPr>
              <w:pStyle w:val="ListParagraph"/>
              <w:numPr>
                <w:ilvl w:val="0"/>
                <w:numId w:val="7"/>
              </w:numPr>
              <w:ind w:left="159" w:hanging="159"/>
              <w:jc w:val="left"/>
              <w:rPr>
                <w:rStyle w:val="Hyperlink"/>
                <w:color w:val="auto"/>
                <w:sz w:val="20"/>
                <w:szCs w:val="20"/>
                <w:lang w:val="ru-RU"/>
              </w:rPr>
            </w:pPr>
            <w:hyperlink r:id="rId140">
              <w:r w:rsidR="00C05A66" w:rsidRPr="00D63A8F">
                <w:rPr>
                  <w:rStyle w:val="Hyperlink"/>
                  <w:rFonts w:asciiTheme="majorBidi" w:hAnsiTheme="majorBidi" w:cstheme="majorBidi"/>
                  <w:color w:val="auto"/>
                  <w:sz w:val="20"/>
                  <w:szCs w:val="20"/>
                  <w:lang w:val="ru-RU"/>
                </w:rPr>
                <w:t>Доля деградирова</w:t>
              </w:r>
              <w:r w:rsidR="00D15D7F" w:rsidRPr="00D63A8F">
                <w:rPr>
                  <w:rStyle w:val="Hyperlink"/>
                  <w:rFonts w:asciiTheme="majorBidi" w:hAnsiTheme="majorBidi" w:cstheme="majorBidi"/>
                  <w:color w:val="auto"/>
                  <w:sz w:val="20"/>
                  <w:szCs w:val="20"/>
                  <w:lang w:val="ru-RU"/>
                </w:rPr>
                <w:t>вши</w:t>
              </w:r>
              <w:r w:rsidR="00C05A66" w:rsidRPr="00D63A8F">
                <w:rPr>
                  <w:rStyle w:val="Hyperlink"/>
                  <w:rFonts w:asciiTheme="majorBidi" w:hAnsiTheme="majorBidi" w:cstheme="majorBidi"/>
                  <w:color w:val="auto"/>
                  <w:sz w:val="20"/>
                  <w:szCs w:val="20"/>
                  <w:lang w:val="ru-RU"/>
                </w:rPr>
                <w:t xml:space="preserve">х земель </w:t>
              </w:r>
              <w:r w:rsidR="004F4310" w:rsidRPr="00D63A8F">
                <w:rPr>
                  <w:rStyle w:val="Hyperlink"/>
                  <w:rFonts w:asciiTheme="majorBidi" w:hAnsiTheme="majorBidi" w:cstheme="majorBidi"/>
                  <w:color w:val="auto"/>
                  <w:sz w:val="20"/>
                  <w:szCs w:val="20"/>
                  <w:lang w:val="ru-RU"/>
                </w:rPr>
                <w:t>по отношению к</w:t>
              </w:r>
              <w:r w:rsidR="00C05A66" w:rsidRPr="00D63A8F">
                <w:rPr>
                  <w:rStyle w:val="Hyperlink"/>
                  <w:rFonts w:asciiTheme="majorBidi" w:hAnsiTheme="majorBidi" w:cstheme="majorBidi"/>
                  <w:color w:val="auto"/>
                  <w:sz w:val="20"/>
                  <w:szCs w:val="20"/>
                  <w:lang w:val="ru-RU"/>
                </w:rPr>
                <w:t xml:space="preserve"> общей площад</w:t>
              </w:r>
              <w:r w:rsidR="004F4310" w:rsidRPr="00D63A8F">
                <w:rPr>
                  <w:rStyle w:val="Hyperlink"/>
                  <w:rFonts w:asciiTheme="majorBidi" w:hAnsiTheme="majorBidi" w:cstheme="majorBidi"/>
                  <w:color w:val="auto"/>
                  <w:sz w:val="20"/>
                  <w:szCs w:val="20"/>
                  <w:lang w:val="ru-RU"/>
                </w:rPr>
                <w:t>и су</w:t>
              </w:r>
              <w:r w:rsidR="00D15D7F" w:rsidRPr="00D63A8F">
                <w:rPr>
                  <w:rStyle w:val="Hyperlink"/>
                  <w:rFonts w:asciiTheme="majorBidi" w:hAnsiTheme="majorBidi" w:cstheme="majorBidi"/>
                  <w:color w:val="auto"/>
                  <w:sz w:val="20"/>
                  <w:szCs w:val="20"/>
                  <w:lang w:val="ru-RU"/>
                </w:rPr>
                <w:t>ш</w:t>
              </w:r>
              <w:r w:rsidR="004F4310" w:rsidRPr="00D63A8F">
                <w:rPr>
                  <w:rStyle w:val="Hyperlink"/>
                  <w:rFonts w:asciiTheme="majorBidi" w:hAnsiTheme="majorBidi" w:cstheme="majorBidi"/>
                  <w:color w:val="auto"/>
                  <w:sz w:val="20"/>
                  <w:szCs w:val="20"/>
                  <w:lang w:val="ru-RU"/>
                </w:rPr>
                <w:t>и</w:t>
              </w:r>
            </w:hyperlink>
          </w:p>
        </w:tc>
      </w:tr>
      <w:tr w:rsidR="00582CFC" w:rsidRPr="00155BC5" w14:paraId="49727291" w14:textId="77777777" w:rsidTr="00EE57D2">
        <w:trPr>
          <w:trHeight w:val="300"/>
        </w:trPr>
        <w:tc>
          <w:tcPr>
            <w:tcW w:w="1037" w:type="dxa"/>
            <w:shd w:val="clear" w:color="auto" w:fill="FFFFFF" w:themeFill="background1"/>
          </w:tcPr>
          <w:p w14:paraId="1BA67519"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11</w:t>
            </w:r>
          </w:p>
        </w:tc>
        <w:tc>
          <w:tcPr>
            <w:tcW w:w="1906" w:type="dxa"/>
            <w:shd w:val="clear" w:color="auto" w:fill="FFFFFF" w:themeFill="background1"/>
          </w:tcPr>
          <w:p w14:paraId="5BE7077D"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B.1 Услуги, </w:t>
            </w:r>
            <w:r w:rsidR="00E10CA9" w:rsidRPr="00D63A8F">
              <w:rPr>
                <w:sz w:val="20"/>
                <w:szCs w:val="20"/>
                <w:lang w:val="ru-RU"/>
              </w:rPr>
              <w:t xml:space="preserve">обеспечиваемые </w:t>
            </w:r>
            <w:r w:rsidRPr="00D63A8F">
              <w:rPr>
                <w:rFonts w:asciiTheme="majorBidi" w:hAnsiTheme="majorBidi" w:cstheme="majorBidi"/>
                <w:sz w:val="20"/>
                <w:szCs w:val="20"/>
                <w:lang w:val="ru-RU"/>
              </w:rPr>
              <w:t xml:space="preserve">экосистемами </w:t>
            </w:r>
          </w:p>
        </w:tc>
        <w:tc>
          <w:tcPr>
            <w:tcW w:w="3261" w:type="dxa"/>
            <w:shd w:val="clear" w:color="auto" w:fill="FFFFFF" w:themeFill="background1"/>
          </w:tcPr>
          <w:p w14:paraId="49172438" w14:textId="77777777" w:rsidR="00E1169D" w:rsidRPr="00D63A8F" w:rsidRDefault="00B205C9">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Разбивка </w:t>
            </w:r>
            <w:r w:rsidR="004E6A94" w:rsidRPr="00D63A8F">
              <w:rPr>
                <w:rFonts w:asciiTheme="majorBidi" w:hAnsiTheme="majorBidi" w:cstheme="majorBidi"/>
                <w:sz w:val="20"/>
                <w:szCs w:val="20"/>
                <w:lang w:val="ru-RU"/>
              </w:rPr>
              <w:t xml:space="preserve">B1 представлена в рамках </w:t>
            </w:r>
            <w:r w:rsidR="009C375A" w:rsidRPr="00D63A8F">
              <w:rPr>
                <w:rFonts w:asciiTheme="majorBidi" w:hAnsiTheme="majorBidi" w:cstheme="majorBidi"/>
                <w:sz w:val="20"/>
                <w:szCs w:val="20"/>
                <w:lang w:val="ru-RU"/>
              </w:rPr>
              <w:t>ц</w:t>
            </w:r>
            <w:r w:rsidR="004E6A94" w:rsidRPr="00D63A8F">
              <w:rPr>
                <w:rFonts w:asciiTheme="majorBidi" w:hAnsiTheme="majorBidi" w:cstheme="majorBidi"/>
                <w:sz w:val="20"/>
                <w:szCs w:val="20"/>
                <w:lang w:val="ru-RU"/>
              </w:rPr>
              <w:t>ели B</w:t>
            </w:r>
          </w:p>
          <w:p w14:paraId="17D56212"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70200B54"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41">
              <w:r w:rsidR="00C05A66" w:rsidRPr="00D63A8F">
                <w:rPr>
                  <w:rStyle w:val="Hyperlink"/>
                  <w:rFonts w:asciiTheme="majorBidi" w:hAnsiTheme="majorBidi" w:cstheme="majorBidi"/>
                  <w:color w:val="auto"/>
                  <w:sz w:val="20"/>
                  <w:szCs w:val="20"/>
                  <w:lang w:val="ru-RU"/>
                </w:rPr>
                <w:t>Среднегодов</w:t>
              </w:r>
              <w:r w:rsidR="00E10CA9" w:rsidRPr="00D63A8F">
                <w:rPr>
                  <w:rStyle w:val="Hyperlink"/>
                  <w:rFonts w:asciiTheme="majorBidi" w:hAnsiTheme="majorBidi" w:cstheme="majorBidi"/>
                  <w:color w:val="auto"/>
                  <w:sz w:val="20"/>
                  <w:szCs w:val="20"/>
                  <w:lang w:val="ru-RU"/>
                </w:rPr>
                <w:t>ой</w:t>
              </w:r>
              <w:r w:rsidR="00C05A66" w:rsidRPr="00D63A8F">
                <w:rPr>
                  <w:rStyle w:val="Hyperlink"/>
                  <w:rFonts w:asciiTheme="majorBidi" w:hAnsiTheme="majorBidi" w:cstheme="majorBidi"/>
                  <w:color w:val="auto"/>
                  <w:sz w:val="20"/>
                  <w:szCs w:val="20"/>
                  <w:lang w:val="ru-RU"/>
                </w:rPr>
                <w:t xml:space="preserve"> уров</w:t>
              </w:r>
              <w:r w:rsidR="00E10CA9" w:rsidRPr="00D63A8F">
                <w:rPr>
                  <w:rStyle w:val="Hyperlink"/>
                  <w:rFonts w:asciiTheme="majorBidi" w:hAnsiTheme="majorBidi" w:cstheme="majorBidi"/>
                  <w:color w:val="auto"/>
                  <w:sz w:val="20"/>
                  <w:szCs w:val="20"/>
                  <w:lang w:val="ru-RU"/>
                </w:rPr>
                <w:t xml:space="preserve">ень </w:t>
              </w:r>
              <w:r w:rsidR="00C05A66" w:rsidRPr="00D63A8F">
                <w:rPr>
                  <w:rStyle w:val="Hyperlink"/>
                  <w:rFonts w:asciiTheme="majorBidi" w:hAnsiTheme="majorBidi" w:cstheme="majorBidi"/>
                  <w:color w:val="auto"/>
                  <w:sz w:val="20"/>
                  <w:szCs w:val="20"/>
                  <w:lang w:val="ru-RU"/>
                </w:rPr>
                <w:t xml:space="preserve">содержания мелких твердых частиц (например, </w:t>
              </w:r>
              <w:r w:rsidR="00E10CA9" w:rsidRPr="00D63A8F">
                <w:rPr>
                  <w:rStyle w:val="Hyperlink"/>
                  <w:rFonts w:asciiTheme="majorBidi" w:hAnsiTheme="majorBidi" w:cstheme="majorBidi"/>
                  <w:color w:val="auto"/>
                  <w:sz w:val="20"/>
                  <w:szCs w:val="20"/>
                  <w:lang w:val="ru-RU"/>
                </w:rPr>
                <w:t xml:space="preserve">класса </w:t>
              </w:r>
              <w:r w:rsidR="00C05A66" w:rsidRPr="00D63A8F">
                <w:rPr>
                  <w:rStyle w:val="Hyperlink"/>
                  <w:rFonts w:asciiTheme="majorBidi" w:hAnsiTheme="majorBidi" w:cstheme="majorBidi"/>
                  <w:color w:val="auto"/>
                  <w:sz w:val="20"/>
                  <w:szCs w:val="20"/>
                  <w:lang w:val="ru-RU"/>
                </w:rPr>
                <w:t>PM2.5 и PM10) в</w:t>
              </w:r>
              <w:r w:rsidR="00691A14" w:rsidRPr="00D63A8F">
                <w:rPr>
                  <w:rStyle w:val="Hyperlink"/>
                  <w:rFonts w:asciiTheme="majorBidi" w:hAnsiTheme="majorBidi" w:cstheme="majorBidi"/>
                  <w:color w:val="auto"/>
                  <w:sz w:val="20"/>
                  <w:szCs w:val="20"/>
                  <w:lang w:val="ru-RU"/>
                </w:rPr>
                <w:t xml:space="preserve"> атмосфере</w:t>
              </w:r>
              <w:r w:rsidR="00C05A66" w:rsidRPr="00D63A8F">
                <w:rPr>
                  <w:rStyle w:val="Hyperlink"/>
                  <w:rFonts w:asciiTheme="majorBidi" w:hAnsiTheme="majorBidi" w:cstheme="majorBidi"/>
                  <w:color w:val="auto"/>
                  <w:sz w:val="20"/>
                  <w:szCs w:val="20"/>
                  <w:lang w:val="ru-RU"/>
                </w:rPr>
                <w:t xml:space="preserve"> </w:t>
              </w:r>
            </w:hyperlink>
            <w:r w:rsidR="00C05A66" w:rsidRPr="00D63A8F">
              <w:rPr>
                <w:rStyle w:val="Hyperlink"/>
                <w:color w:val="auto"/>
                <w:sz w:val="20"/>
                <w:szCs w:val="20"/>
                <w:lang w:val="ru-RU"/>
              </w:rPr>
              <w:t>город</w:t>
            </w:r>
            <w:r w:rsidR="00691A14" w:rsidRPr="00D63A8F">
              <w:rPr>
                <w:rStyle w:val="Hyperlink"/>
                <w:color w:val="auto"/>
                <w:sz w:val="20"/>
                <w:szCs w:val="20"/>
                <w:lang w:val="ru-RU"/>
              </w:rPr>
              <w:t>ов</w:t>
            </w:r>
            <w:r w:rsidR="00C05A66" w:rsidRPr="00D63A8F">
              <w:rPr>
                <w:rStyle w:val="Hyperlink"/>
                <w:color w:val="auto"/>
                <w:sz w:val="20"/>
                <w:szCs w:val="20"/>
                <w:lang w:val="ru-RU"/>
              </w:rPr>
              <w:t xml:space="preserve"> </w:t>
            </w:r>
          </w:p>
          <w:p w14:paraId="185F7799"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42">
              <w:r w:rsidR="00C05A66" w:rsidRPr="00D63A8F">
                <w:rPr>
                  <w:rStyle w:val="Hyperlink"/>
                  <w:rFonts w:asciiTheme="majorBidi" w:hAnsiTheme="majorBidi" w:cstheme="majorBidi"/>
                  <w:color w:val="auto"/>
                  <w:sz w:val="20"/>
                  <w:szCs w:val="20"/>
                  <w:lang w:val="ru-RU"/>
                </w:rPr>
                <w:t xml:space="preserve">Доля водоемов с хорошим </w:t>
              </w:r>
            </w:hyperlink>
            <w:r w:rsidR="00C05A66" w:rsidRPr="00D63A8F">
              <w:rPr>
                <w:rStyle w:val="Hyperlink"/>
                <w:color w:val="auto"/>
                <w:sz w:val="20"/>
                <w:szCs w:val="20"/>
                <w:lang w:val="ru-RU"/>
              </w:rPr>
              <w:t>качеством</w:t>
            </w:r>
            <w:hyperlink r:id="rId143">
              <w:r w:rsidR="00C05A66" w:rsidRPr="00D63A8F">
                <w:rPr>
                  <w:rStyle w:val="Hyperlink"/>
                  <w:rFonts w:asciiTheme="majorBidi" w:hAnsiTheme="majorBidi" w:cstheme="majorBidi"/>
                  <w:color w:val="auto"/>
                  <w:sz w:val="20"/>
                  <w:szCs w:val="20"/>
                  <w:lang w:val="ru-RU"/>
                </w:rPr>
                <w:t xml:space="preserve"> воды  </w:t>
              </w:r>
            </w:hyperlink>
          </w:p>
          <w:p w14:paraId="217BF995"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44">
              <w:r w:rsidR="00C05A66" w:rsidRPr="00D63A8F">
                <w:rPr>
                  <w:rStyle w:val="Hyperlink"/>
                  <w:rFonts w:asciiTheme="majorBidi" w:hAnsiTheme="majorBidi" w:cstheme="majorBidi"/>
                  <w:color w:val="auto"/>
                  <w:sz w:val="20"/>
                  <w:szCs w:val="20"/>
                  <w:lang w:val="ru-RU"/>
                </w:rPr>
                <w:t xml:space="preserve">Уровень </w:t>
              </w:r>
              <w:r w:rsidR="00835074" w:rsidRPr="00D63A8F">
                <w:rPr>
                  <w:rStyle w:val="Hyperlink"/>
                  <w:rFonts w:asciiTheme="majorBidi" w:hAnsiTheme="majorBidi" w:cstheme="majorBidi"/>
                  <w:color w:val="auto"/>
                  <w:sz w:val="20"/>
                  <w:szCs w:val="20"/>
                  <w:lang w:val="ru-RU"/>
                </w:rPr>
                <w:t>нагрузки на водные ресурсы</w:t>
              </w:r>
            </w:hyperlink>
            <w:r w:rsidR="00C05A66" w:rsidRPr="00D63A8F">
              <w:rPr>
                <w:rStyle w:val="Hyperlink"/>
                <w:color w:val="auto"/>
                <w:sz w:val="20"/>
                <w:szCs w:val="20"/>
                <w:lang w:val="ru-RU"/>
              </w:rPr>
              <w:t xml:space="preserve"> </w:t>
            </w:r>
          </w:p>
        </w:tc>
        <w:tc>
          <w:tcPr>
            <w:tcW w:w="4682" w:type="dxa"/>
            <w:shd w:val="clear" w:color="auto" w:fill="FFFFFF" w:themeFill="background1"/>
          </w:tcPr>
          <w:p w14:paraId="2C228A2B"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45">
              <w:r w:rsidR="00C05A66" w:rsidRPr="00D63A8F">
                <w:rPr>
                  <w:rStyle w:val="Hyperlink"/>
                  <w:rFonts w:asciiTheme="majorBidi" w:hAnsiTheme="majorBidi" w:cstheme="majorBidi"/>
                  <w:color w:val="auto"/>
                  <w:sz w:val="20"/>
                  <w:szCs w:val="20"/>
                  <w:lang w:val="ru-RU"/>
                </w:rPr>
                <w:t>Счета выбросов в атмосферу</w:t>
              </w:r>
            </w:hyperlink>
          </w:p>
          <w:p w14:paraId="441B6093"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46" w:history="1">
              <w:r w:rsidR="00C05A66" w:rsidRPr="00D63A8F">
                <w:rPr>
                  <w:rStyle w:val="Hyperlink"/>
                  <w:rFonts w:asciiTheme="majorBidi" w:hAnsiTheme="majorBidi" w:cstheme="majorBidi"/>
                  <w:color w:val="auto"/>
                  <w:sz w:val="20"/>
                  <w:szCs w:val="20"/>
                  <w:lang w:val="ru-RU"/>
                </w:rPr>
                <w:t>Доля местных административных единиц</w:t>
              </w:r>
              <w:r w:rsidR="00835074" w:rsidRPr="00D63A8F">
                <w:rPr>
                  <w:rStyle w:val="Hyperlink"/>
                  <w:rFonts w:asciiTheme="majorBidi" w:hAnsiTheme="majorBidi" w:cstheme="majorBidi"/>
                  <w:color w:val="auto"/>
                  <w:sz w:val="20"/>
                  <w:szCs w:val="20"/>
                  <w:lang w:val="ru-RU"/>
                </w:rPr>
                <w:t>,</w:t>
              </w:r>
              <w:r w:rsidR="00C05A66" w:rsidRPr="00D63A8F">
                <w:rPr>
                  <w:rStyle w:val="Hyperlink"/>
                  <w:rFonts w:asciiTheme="majorBidi" w:hAnsiTheme="majorBidi" w:cstheme="majorBidi"/>
                  <w:color w:val="auto"/>
                  <w:sz w:val="20"/>
                  <w:szCs w:val="20"/>
                  <w:lang w:val="ru-RU"/>
                </w:rPr>
                <w:t xml:space="preserve"> </w:t>
              </w:r>
              <w:r w:rsidR="00835074" w:rsidRPr="00D63A8F">
                <w:rPr>
                  <w:rStyle w:val="Hyperlink"/>
                  <w:color w:val="auto"/>
                  <w:sz w:val="20"/>
                  <w:szCs w:val="20"/>
                  <w:lang w:val="ru-RU"/>
                </w:rPr>
                <w:t>в которых установлены и действуют правила и процедуры участия местных общин в управлении водными ресурсами и санитарией</w:t>
              </w:r>
            </w:hyperlink>
            <w:r w:rsidR="00835074" w:rsidRPr="00D63A8F">
              <w:rPr>
                <w:sz w:val="20"/>
                <w:szCs w:val="20"/>
                <w:lang w:val="ru-RU"/>
              </w:rPr>
              <w:t xml:space="preserve"> </w:t>
            </w:r>
          </w:p>
          <w:p w14:paraId="6954AFC8" w14:textId="77777777" w:rsidR="00E1169D" w:rsidRPr="00D63A8F" w:rsidRDefault="005032D9" w:rsidP="00092552">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147">
              <w:r w:rsidR="00C05A66" w:rsidRPr="00D63A8F">
                <w:rPr>
                  <w:rStyle w:val="Hyperlink"/>
                  <w:rFonts w:asciiTheme="majorBidi" w:hAnsiTheme="majorBidi" w:cstheme="majorBidi"/>
                  <w:color w:val="auto"/>
                  <w:sz w:val="20"/>
                  <w:szCs w:val="20"/>
                  <w:lang w:val="ru-RU"/>
                </w:rPr>
                <w:t xml:space="preserve">Доля населения, пользующегося </w:t>
              </w:r>
            </w:hyperlink>
            <w:r w:rsidR="00C05A66" w:rsidRPr="00D63A8F">
              <w:rPr>
                <w:rStyle w:val="Hyperlink"/>
                <w:color w:val="auto"/>
                <w:sz w:val="20"/>
                <w:szCs w:val="20"/>
                <w:lang w:val="ru-RU"/>
              </w:rPr>
              <w:t>услугами</w:t>
            </w:r>
            <w:hyperlink r:id="rId148">
              <w:r w:rsidR="00C05A66" w:rsidRPr="00D63A8F">
                <w:rPr>
                  <w:rStyle w:val="Hyperlink"/>
                  <w:rFonts w:asciiTheme="majorBidi" w:hAnsiTheme="majorBidi" w:cstheme="majorBidi"/>
                  <w:color w:val="auto"/>
                  <w:sz w:val="20"/>
                  <w:szCs w:val="20"/>
                  <w:lang w:val="ru-RU"/>
                </w:rPr>
                <w:t xml:space="preserve"> </w:t>
              </w:r>
              <w:r w:rsidR="00835074" w:rsidRPr="00D63A8F">
                <w:rPr>
                  <w:rStyle w:val="Hyperlink"/>
                  <w:rFonts w:asciiTheme="majorBidi" w:hAnsiTheme="majorBidi" w:cstheme="majorBidi"/>
                  <w:color w:val="auto"/>
                  <w:sz w:val="20"/>
                  <w:szCs w:val="20"/>
                  <w:lang w:val="ru-RU"/>
                </w:rPr>
                <w:t>водоснабжения, организованного с соблюдением требований безопасности</w:t>
              </w:r>
              <w:r w:rsidR="00C05A66" w:rsidRPr="00D63A8F">
                <w:rPr>
                  <w:rStyle w:val="Hyperlink"/>
                  <w:rFonts w:asciiTheme="majorBidi" w:hAnsiTheme="majorBidi" w:cstheme="majorBidi"/>
                  <w:color w:val="auto"/>
                  <w:sz w:val="20"/>
                  <w:szCs w:val="20"/>
                  <w:lang w:val="ru-RU"/>
                </w:rPr>
                <w:t xml:space="preserve"> </w:t>
              </w:r>
            </w:hyperlink>
          </w:p>
          <w:p w14:paraId="70E87753" w14:textId="77777777" w:rsidR="00835074" w:rsidRPr="00D63A8F" w:rsidRDefault="005032D9" w:rsidP="00835074">
            <w:pPr>
              <w:pStyle w:val="ListParagraph"/>
              <w:numPr>
                <w:ilvl w:val="0"/>
                <w:numId w:val="7"/>
              </w:numPr>
              <w:ind w:left="159" w:hanging="159"/>
              <w:jc w:val="left"/>
              <w:rPr>
                <w:sz w:val="20"/>
                <w:szCs w:val="20"/>
                <w:lang w:val="ru-RU"/>
              </w:rPr>
            </w:pPr>
            <w:hyperlink r:id="rId149" w:history="1">
              <w:r w:rsidR="00835074" w:rsidRPr="00D63A8F">
                <w:rPr>
                  <w:rStyle w:val="Hyperlink"/>
                  <w:rFonts w:asciiTheme="majorBidi" w:hAnsiTheme="majorBidi" w:cstheme="majorBidi"/>
                  <w:color w:val="auto"/>
                  <w:sz w:val="20"/>
                  <w:szCs w:val="20"/>
                  <w:lang w:val="ru-RU"/>
                </w:rPr>
                <w:t>Смертность</w:t>
              </w:r>
              <w:r w:rsidR="00835074" w:rsidRPr="00D63A8F">
                <w:rPr>
                  <w:rStyle w:val="Hyperlink"/>
                  <w:color w:val="auto"/>
                  <w:sz w:val="20"/>
                  <w:szCs w:val="20"/>
                  <w:lang w:val="ru-RU"/>
                </w:rPr>
                <w:t xml:space="preserve">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r w:rsidR="00835074" w:rsidRPr="00D63A8F">
              <w:rPr>
                <w:sz w:val="20"/>
                <w:szCs w:val="20"/>
                <w:lang w:val="ru-RU"/>
              </w:rPr>
              <w:t xml:space="preserve"> </w:t>
            </w:r>
          </w:p>
          <w:p w14:paraId="2136AC08" w14:textId="77777777" w:rsidR="00E1169D" w:rsidRPr="00D63A8F" w:rsidRDefault="005032D9" w:rsidP="00AA1419">
            <w:pPr>
              <w:pStyle w:val="ListParagraph"/>
              <w:numPr>
                <w:ilvl w:val="0"/>
                <w:numId w:val="7"/>
              </w:numPr>
              <w:ind w:left="159" w:hanging="159"/>
              <w:jc w:val="left"/>
              <w:rPr>
                <w:rStyle w:val="Hyperlink"/>
                <w:color w:val="auto"/>
                <w:sz w:val="20"/>
                <w:szCs w:val="20"/>
                <w:lang w:val="ru-RU"/>
              </w:rPr>
            </w:pPr>
            <w:hyperlink r:id="rId150" w:history="1">
              <w:r w:rsidR="00835074"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погибших, пропавших без вести и пострадавших </w:t>
              </w:r>
              <w:r w:rsidR="00AA1419" w:rsidRPr="00D63A8F">
                <w:rPr>
                  <w:rStyle w:val="Hyperlink"/>
                  <w:rFonts w:asciiTheme="majorBidi" w:hAnsiTheme="majorBidi" w:cstheme="majorBidi"/>
                  <w:color w:val="auto"/>
                  <w:sz w:val="20"/>
                  <w:szCs w:val="20"/>
                  <w:lang w:val="ru-RU"/>
                </w:rPr>
                <w:t xml:space="preserve">непосредственно в результате </w:t>
              </w:r>
              <w:r w:rsidR="00C05A66" w:rsidRPr="00D63A8F">
                <w:rPr>
                  <w:rStyle w:val="Hyperlink"/>
                  <w:rFonts w:asciiTheme="majorBidi" w:hAnsiTheme="majorBidi" w:cstheme="majorBidi"/>
                  <w:color w:val="auto"/>
                  <w:sz w:val="20"/>
                  <w:szCs w:val="20"/>
                  <w:lang w:val="ru-RU"/>
                </w:rPr>
                <w:t>стихийны</w:t>
              </w:r>
              <w:r w:rsidR="00AA1419" w:rsidRPr="00D63A8F">
                <w:rPr>
                  <w:rStyle w:val="Hyperlink"/>
                  <w:rFonts w:asciiTheme="majorBidi" w:hAnsiTheme="majorBidi" w:cstheme="majorBidi"/>
                  <w:color w:val="auto"/>
                  <w:sz w:val="20"/>
                  <w:szCs w:val="20"/>
                  <w:lang w:val="ru-RU"/>
                </w:rPr>
                <w:t>х</w:t>
              </w:r>
              <w:r w:rsidR="00C05A66" w:rsidRPr="00D63A8F">
                <w:rPr>
                  <w:rStyle w:val="Hyperlink"/>
                  <w:rFonts w:asciiTheme="majorBidi" w:hAnsiTheme="majorBidi" w:cstheme="majorBidi"/>
                  <w:color w:val="auto"/>
                  <w:sz w:val="20"/>
                  <w:szCs w:val="20"/>
                  <w:lang w:val="ru-RU"/>
                </w:rPr>
                <w:t xml:space="preserve"> бедстви</w:t>
              </w:r>
              <w:r w:rsidR="00AA1419" w:rsidRPr="00D63A8F">
                <w:rPr>
                  <w:rStyle w:val="Hyperlink"/>
                  <w:rFonts w:asciiTheme="majorBidi" w:hAnsiTheme="majorBidi" w:cstheme="majorBidi"/>
                  <w:color w:val="auto"/>
                  <w:sz w:val="20"/>
                  <w:szCs w:val="20"/>
                  <w:lang w:val="ru-RU"/>
                </w:rPr>
                <w:t>й</w:t>
              </w:r>
              <w:r w:rsidR="00C05A66" w:rsidRPr="00D63A8F">
                <w:rPr>
                  <w:rStyle w:val="Hyperlink"/>
                  <w:rFonts w:asciiTheme="majorBidi" w:hAnsiTheme="majorBidi" w:cstheme="majorBidi"/>
                  <w:color w:val="auto"/>
                  <w:sz w:val="20"/>
                  <w:szCs w:val="20"/>
                  <w:lang w:val="ru-RU"/>
                </w:rPr>
                <w:t xml:space="preserve"> на 100 000 </w:t>
              </w:r>
            </w:hyperlink>
            <w:r w:rsidR="00AA1419" w:rsidRPr="00D63A8F">
              <w:rPr>
                <w:rStyle w:val="Hyperlink"/>
                <w:rFonts w:asciiTheme="majorBidi" w:hAnsiTheme="majorBidi" w:cstheme="majorBidi"/>
                <w:color w:val="auto"/>
                <w:sz w:val="20"/>
                <w:szCs w:val="20"/>
                <w:lang w:val="ru-RU"/>
              </w:rPr>
              <w:t>человек</w:t>
            </w:r>
            <w:r w:rsidR="00C05A66" w:rsidRPr="00D63A8F">
              <w:rPr>
                <w:rStyle w:val="Hyperlink"/>
                <w:rFonts w:asciiTheme="majorBidi" w:hAnsiTheme="majorBidi" w:cstheme="majorBidi"/>
                <w:color w:val="auto"/>
                <w:sz w:val="20"/>
                <w:szCs w:val="20"/>
                <w:lang w:val="ru-RU"/>
              </w:rPr>
              <w:t xml:space="preserve"> </w:t>
            </w:r>
          </w:p>
        </w:tc>
      </w:tr>
      <w:tr w:rsidR="00582CFC" w:rsidRPr="00DC4203" w14:paraId="0C8D1538" w14:textId="77777777" w:rsidTr="00EE57D2">
        <w:trPr>
          <w:trHeight w:val="300"/>
        </w:trPr>
        <w:tc>
          <w:tcPr>
            <w:tcW w:w="1037" w:type="dxa"/>
            <w:shd w:val="clear" w:color="auto" w:fill="FFFFFF" w:themeFill="background1"/>
          </w:tcPr>
          <w:p w14:paraId="46A1FF57"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12</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4FCD7E34"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12.1 Средняя доля застроенной территории городов, на которой расположены зеленые</w:t>
            </w:r>
            <w:r w:rsidR="00786E7E" w:rsidRPr="00D63A8F">
              <w:rPr>
                <w:rFonts w:asciiTheme="majorBidi" w:hAnsiTheme="majorBidi" w:cstheme="majorBidi"/>
                <w:sz w:val="20"/>
                <w:szCs w:val="20"/>
                <w:lang w:val="ru-RU"/>
              </w:rPr>
              <w:t xml:space="preserve"> и го</w:t>
            </w:r>
            <w:r w:rsidRPr="00D63A8F">
              <w:rPr>
                <w:rFonts w:asciiTheme="majorBidi" w:hAnsiTheme="majorBidi" w:cstheme="majorBidi"/>
                <w:sz w:val="20"/>
                <w:szCs w:val="20"/>
                <w:lang w:val="ru-RU"/>
              </w:rPr>
              <w:t xml:space="preserve">лубые </w:t>
            </w:r>
            <w:r w:rsidR="00786E7E" w:rsidRPr="00D63A8F">
              <w:rPr>
                <w:sz w:val="20"/>
                <w:szCs w:val="20"/>
                <w:lang w:val="ru-RU"/>
              </w:rPr>
              <w:t>пространства для общественного пользования всех жителей</w:t>
            </w:r>
          </w:p>
          <w:p w14:paraId="196F6350" w14:textId="77777777" w:rsidR="00C05A66" w:rsidRPr="00D63A8F" w:rsidRDefault="00C05A66" w:rsidP="004E6A94">
            <w:pPr>
              <w:jc w:val="left"/>
              <w:rPr>
                <w:rFonts w:asciiTheme="majorBidi" w:hAnsiTheme="majorBidi" w:cstheme="majorBidi"/>
                <w:sz w:val="20"/>
                <w:szCs w:val="20"/>
                <w:lang w:val="ru-RU"/>
              </w:rPr>
            </w:pPr>
          </w:p>
          <w:p w14:paraId="6141C668"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12.b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33657586"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типу пространства: по сферам и по функциональным группам экосистем (уровень 3 Глобальной типологии экосистем)</w:t>
            </w:r>
          </w:p>
          <w:p w14:paraId="565A652D"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64E864D5" w14:textId="77777777" w:rsidR="00E1169D" w:rsidRPr="00D63A8F" w:rsidRDefault="005032D9"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hyperlink r:id="rId151" w:history="1">
              <w:r w:rsidR="00C05A66" w:rsidRPr="00D63A8F">
                <w:rPr>
                  <w:rStyle w:val="Hyperlink"/>
                  <w:rFonts w:asciiTheme="majorBidi" w:hAnsiTheme="majorBidi" w:cstheme="majorBidi"/>
                  <w:color w:val="auto"/>
                  <w:sz w:val="20"/>
                  <w:szCs w:val="20"/>
                  <w:lang w:val="ru-RU"/>
                </w:rPr>
                <w:t>Сингапурский индекс биоразнообразия городов</w:t>
              </w:r>
            </w:hyperlink>
          </w:p>
        </w:tc>
        <w:tc>
          <w:tcPr>
            <w:tcW w:w="4682" w:type="dxa"/>
            <w:shd w:val="clear" w:color="auto" w:fill="FFFFFF" w:themeFill="background1"/>
          </w:tcPr>
          <w:p w14:paraId="42713863" w14:textId="77777777" w:rsidR="00C05A66" w:rsidRPr="00D63A8F" w:rsidRDefault="00C05A66" w:rsidP="00092552">
            <w:pPr>
              <w:ind w:left="159" w:hanging="159"/>
              <w:jc w:val="left"/>
              <w:rPr>
                <w:rStyle w:val="Hyperlink"/>
                <w:color w:val="auto"/>
                <w:sz w:val="20"/>
                <w:szCs w:val="20"/>
                <w:lang w:val="ru-RU"/>
              </w:rPr>
            </w:pPr>
          </w:p>
        </w:tc>
      </w:tr>
      <w:tr w:rsidR="00582CFC" w:rsidRPr="00155BC5" w14:paraId="354DFE80" w14:textId="77777777" w:rsidTr="00EE57D2">
        <w:trPr>
          <w:trHeight w:val="300"/>
        </w:trPr>
        <w:tc>
          <w:tcPr>
            <w:tcW w:w="1037" w:type="dxa"/>
            <w:shd w:val="clear" w:color="auto" w:fill="FFFFFF" w:themeFill="background1"/>
          </w:tcPr>
          <w:p w14:paraId="1B73C45C"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13</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4340CE0B" w14:textId="77777777" w:rsidR="00DF144A" w:rsidRPr="00D63A8F" w:rsidRDefault="00DF144A" w:rsidP="00DF144A">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C.1 Денежные выгоды, </w:t>
            </w:r>
            <w:r w:rsidRPr="00D63A8F">
              <w:rPr>
                <w:rFonts w:asciiTheme="majorBidi" w:hAnsiTheme="majorBidi" w:cstheme="majorBidi"/>
                <w:sz w:val="20"/>
                <w:szCs w:val="20"/>
                <w:lang w:val="ru-RU"/>
              </w:rPr>
              <w:lastRenderedPageBreak/>
              <w:t>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282D66EC" w14:textId="77777777" w:rsidR="00DF144A" w:rsidRPr="00D63A8F" w:rsidRDefault="00DF144A" w:rsidP="00DF144A">
            <w:pPr>
              <w:spacing w:before="120"/>
              <w:jc w:val="left"/>
              <w:rPr>
                <w:rFonts w:asciiTheme="majorBidi" w:hAnsiTheme="majorBidi" w:cstheme="majorBidi"/>
                <w:sz w:val="20"/>
                <w:szCs w:val="20"/>
                <w:lang w:val="ru-RU"/>
              </w:rPr>
            </w:pPr>
            <w:r w:rsidRPr="00D63A8F">
              <w:rPr>
                <w:rFonts w:asciiTheme="majorBidi" w:hAnsiTheme="majorBidi" w:cstheme="majorBidi"/>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70D226ED" w14:textId="77777777" w:rsidR="00C05A66" w:rsidRPr="00D63A8F" w:rsidRDefault="00C05A66" w:rsidP="004E6A94">
            <w:pPr>
              <w:jc w:val="left"/>
              <w:rPr>
                <w:rFonts w:asciiTheme="majorBidi" w:hAnsiTheme="majorBidi" w:cstheme="majorBidi"/>
                <w:sz w:val="20"/>
                <w:szCs w:val="20"/>
                <w:lang w:val="ru-RU"/>
              </w:rPr>
            </w:pPr>
          </w:p>
          <w:p w14:paraId="492C3EF8"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13.b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41788716"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 xml:space="preserve">Описано в </w:t>
            </w:r>
            <w:r w:rsidR="009C375A" w:rsidRPr="00D63A8F">
              <w:rPr>
                <w:rFonts w:asciiTheme="majorBidi" w:hAnsiTheme="majorBidi" w:cstheme="majorBidi"/>
                <w:sz w:val="20"/>
                <w:szCs w:val="20"/>
                <w:lang w:val="ru-RU"/>
              </w:rPr>
              <w:t>ц</w:t>
            </w:r>
            <w:r w:rsidRPr="00D63A8F">
              <w:rPr>
                <w:rFonts w:asciiTheme="majorBidi" w:hAnsiTheme="majorBidi" w:cstheme="majorBidi"/>
                <w:sz w:val="20"/>
                <w:szCs w:val="20"/>
                <w:lang w:val="ru-RU"/>
              </w:rPr>
              <w:t xml:space="preserve">ели C </w:t>
            </w:r>
          </w:p>
        </w:tc>
        <w:tc>
          <w:tcPr>
            <w:tcW w:w="2962" w:type="dxa"/>
            <w:shd w:val="clear" w:color="auto" w:fill="FFFFFF" w:themeFill="background1"/>
          </w:tcPr>
          <w:p w14:paraId="47E32C69"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52" w:history="1">
              <w:r w:rsidR="00DF144A" w:rsidRPr="00D63A8F">
                <w:rPr>
                  <w:rStyle w:val="Hyperlink"/>
                  <w:rFonts w:asciiTheme="majorBidi" w:hAnsiTheme="majorBidi" w:cstheme="majorBidi"/>
                  <w:color w:val="auto"/>
                  <w:sz w:val="20"/>
                  <w:szCs w:val="20"/>
                  <w:lang w:val="ru-RU"/>
                </w:rPr>
                <w:t xml:space="preserve">Общее число международно признанных сертификатов, </w:t>
              </w:r>
              <w:r w:rsidR="00DF144A" w:rsidRPr="00D63A8F">
                <w:rPr>
                  <w:rStyle w:val="Hyperlink"/>
                  <w:rFonts w:asciiTheme="majorBidi" w:hAnsiTheme="majorBidi" w:cstheme="majorBidi"/>
                  <w:color w:val="auto"/>
                  <w:sz w:val="20"/>
                  <w:szCs w:val="20"/>
                  <w:lang w:val="ru-RU"/>
                </w:rPr>
                <w:lastRenderedPageBreak/>
                <w:t>опубликованных в Механизме посредничества регулирования доступа к генетическим ресурсам и совместного использования выгод</w:t>
              </w:r>
            </w:hyperlink>
          </w:p>
        </w:tc>
        <w:tc>
          <w:tcPr>
            <w:tcW w:w="4682" w:type="dxa"/>
            <w:shd w:val="clear" w:color="auto" w:fill="FFFFFF" w:themeFill="background1"/>
          </w:tcPr>
          <w:p w14:paraId="712B94AE" w14:textId="77777777" w:rsidR="0019403A" w:rsidRPr="00D63A8F" w:rsidRDefault="005032D9" w:rsidP="0019403A">
            <w:pPr>
              <w:pStyle w:val="ListParagraph"/>
              <w:numPr>
                <w:ilvl w:val="0"/>
                <w:numId w:val="7"/>
              </w:numPr>
              <w:ind w:left="159" w:hanging="159"/>
              <w:jc w:val="left"/>
              <w:rPr>
                <w:sz w:val="20"/>
                <w:szCs w:val="20"/>
                <w:lang w:val="ru-RU"/>
              </w:rPr>
            </w:pPr>
            <w:hyperlink r:id="rId153" w:history="1">
              <w:r w:rsidR="0019403A" w:rsidRPr="00D63A8F">
                <w:rPr>
                  <w:rStyle w:val="Hyperlink"/>
                  <w:rFonts w:asciiTheme="majorBidi" w:hAnsiTheme="majorBidi" w:cstheme="majorBidi"/>
                  <w:color w:val="auto"/>
                  <w:sz w:val="20"/>
                  <w:szCs w:val="20"/>
                  <w:lang w:val="ru-RU"/>
                </w:rPr>
                <w:t>Общее</w:t>
              </w:r>
              <w:r w:rsidR="0019403A" w:rsidRPr="00D63A8F">
                <w:rPr>
                  <w:rStyle w:val="Hyperlink"/>
                  <w:color w:val="auto"/>
                  <w:sz w:val="20"/>
                  <w:szCs w:val="20"/>
                  <w:lang w:val="ru-RU"/>
                </w:rPr>
                <w:t xml:space="preserve"> число передач материалов культур из Многосторонней системы Международного </w:t>
              </w:r>
              <w:r w:rsidR="0019403A" w:rsidRPr="00D63A8F">
                <w:rPr>
                  <w:rStyle w:val="Hyperlink"/>
                  <w:color w:val="auto"/>
                  <w:sz w:val="20"/>
                  <w:szCs w:val="20"/>
                  <w:lang w:val="ru-RU"/>
                </w:rPr>
                <w:lastRenderedPageBreak/>
                <w:t>договора о генетических ресурсах растений для производства продовольствия и ведения сельского хозяйства в той или иной стране</w:t>
              </w:r>
            </w:hyperlink>
          </w:p>
          <w:p w14:paraId="2FF3BD90"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54" w:history="1">
              <w:r w:rsidR="0019403A" w:rsidRPr="00D63A8F">
                <w:rPr>
                  <w:rStyle w:val="Hyperlink"/>
                  <w:rFonts w:asciiTheme="majorBidi" w:hAnsiTheme="majorBidi" w:cstheme="majorBidi"/>
                  <w:color w:val="auto"/>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34BC1BF3" w14:textId="77777777" w:rsidR="0019403A" w:rsidRPr="00D63A8F" w:rsidRDefault="005032D9" w:rsidP="0019403A">
            <w:pPr>
              <w:pStyle w:val="ListParagraph"/>
              <w:numPr>
                <w:ilvl w:val="0"/>
                <w:numId w:val="15"/>
              </w:numPr>
              <w:ind w:left="159" w:hanging="159"/>
              <w:jc w:val="left"/>
              <w:rPr>
                <w:rStyle w:val="Hyperlink"/>
                <w:color w:val="auto"/>
                <w:sz w:val="20"/>
                <w:szCs w:val="20"/>
                <w:lang w:val="ru-RU"/>
              </w:rPr>
            </w:pPr>
            <w:hyperlink r:id="rId155" w:history="1">
              <w:r w:rsidR="0019403A" w:rsidRPr="00D63A8F">
                <w:rPr>
                  <w:rStyle w:val="Hyperlink"/>
                  <w:rFonts w:asciiTheme="majorBidi" w:hAnsiTheme="majorBidi" w:cstheme="majorBidi"/>
                  <w:color w:val="auto"/>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2F88FC90"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56" w:history="1">
              <w:r w:rsidR="0019403A" w:rsidRPr="00D63A8F">
                <w:rPr>
                  <w:rStyle w:val="Hyperlink"/>
                  <w:color w:val="auto"/>
                  <w:sz w:val="20"/>
                  <w:szCs w:val="20"/>
                  <w:lang w:val="ru-RU"/>
                </w:rPr>
                <w:t xml:space="preserve"> </w:t>
              </w:r>
              <w:r w:rsidR="0019403A" w:rsidRPr="00D63A8F">
                <w:rPr>
                  <w:rStyle w:val="Hyperlink"/>
                  <w:rFonts w:asciiTheme="majorBidi" w:hAnsiTheme="majorBidi" w:cstheme="majorBidi"/>
                  <w:color w:val="auto"/>
                  <w:sz w:val="20"/>
                  <w:szCs w:val="20"/>
                  <w:lang w:val="ru-RU"/>
                </w:rPr>
                <w:t xml:space="preserve">Число международно признанных сертификатов соответствия для некоммерческих целей в </w:t>
              </w:r>
            </w:hyperlink>
            <w:r w:rsidR="0019403A" w:rsidRPr="00D63A8F">
              <w:rPr>
                <w:rStyle w:val="Hyperlink"/>
                <w:color w:val="auto"/>
                <w:sz w:val="20"/>
                <w:szCs w:val="20"/>
                <w:lang w:val="ru-RU"/>
              </w:rPr>
              <w:t>Механизме посредничества регулирования доступа к генетическим ресурсам и совместного использования выгод</w:t>
            </w:r>
          </w:p>
        </w:tc>
      </w:tr>
      <w:tr w:rsidR="00582CFC" w:rsidRPr="00155BC5" w14:paraId="28A6AF04" w14:textId="77777777" w:rsidTr="00EE57D2">
        <w:trPr>
          <w:trHeight w:val="300"/>
        </w:trPr>
        <w:tc>
          <w:tcPr>
            <w:tcW w:w="1037" w:type="dxa"/>
            <w:shd w:val="clear" w:color="auto" w:fill="FFFFFF" w:themeFill="background1"/>
          </w:tcPr>
          <w:p w14:paraId="0C293458"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14</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23C9BE28" w14:textId="77777777" w:rsidR="00E1169D" w:rsidRPr="00D63A8F" w:rsidRDefault="004E6A94">
            <w:pPr>
              <w:jc w:val="left"/>
              <w:rPr>
                <w:i/>
                <w:iCs/>
                <w:sz w:val="20"/>
                <w:szCs w:val="20"/>
                <w:vertAlign w:val="superscript"/>
                <w:lang w:val="ru-RU"/>
              </w:rPr>
            </w:pPr>
            <w:r w:rsidRPr="00D63A8F">
              <w:rPr>
                <w:i/>
                <w:iCs/>
                <w:sz w:val="20"/>
                <w:szCs w:val="20"/>
                <w:lang w:val="ru-RU"/>
              </w:rPr>
              <w:t xml:space="preserve">14.b </w:t>
            </w:r>
            <w:r w:rsidR="008A17E6" w:rsidRPr="00D63A8F">
              <w:rPr>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0D90C220" w14:textId="77777777" w:rsidR="00C05A66" w:rsidRPr="00D63A8F" w:rsidRDefault="00C05A66" w:rsidP="004E6A94">
            <w:pPr>
              <w:jc w:val="left"/>
              <w:rPr>
                <w:sz w:val="20"/>
                <w:szCs w:val="20"/>
                <w:lang w:val="ru-RU"/>
              </w:rPr>
            </w:pPr>
          </w:p>
        </w:tc>
        <w:tc>
          <w:tcPr>
            <w:tcW w:w="2962" w:type="dxa"/>
            <w:shd w:val="clear" w:color="auto" w:fill="FFFFFF" w:themeFill="background1"/>
          </w:tcPr>
          <w:p w14:paraId="057404F1"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57" w:history="1">
              <w:r w:rsidR="00C05A66" w:rsidRPr="00D63A8F">
                <w:rPr>
                  <w:rStyle w:val="Hyperlink"/>
                  <w:color w:val="auto"/>
                  <w:sz w:val="20"/>
                  <w:szCs w:val="20"/>
                  <w:lang w:val="ru-RU"/>
                </w:rPr>
                <w:t>Интеграция биоразнообразия в национальные системы учета и отчетности, определяемая как внедрение Системы эколог</w:t>
              </w:r>
              <w:r w:rsidR="00AA71D4" w:rsidRPr="00D63A8F">
                <w:rPr>
                  <w:rStyle w:val="Hyperlink"/>
                  <w:color w:val="auto"/>
                  <w:sz w:val="20"/>
                  <w:szCs w:val="20"/>
                  <w:lang w:val="ru-RU"/>
                </w:rPr>
                <w:t xml:space="preserve">ического и </w:t>
              </w:r>
              <w:r w:rsidR="00C05A66" w:rsidRPr="00D63A8F">
                <w:rPr>
                  <w:rStyle w:val="Hyperlink"/>
                  <w:color w:val="auto"/>
                  <w:sz w:val="20"/>
                  <w:szCs w:val="20"/>
                  <w:lang w:val="ru-RU"/>
                </w:rPr>
                <w:t>экономического учета (</w:t>
              </w:r>
              <w:r w:rsidR="00FA11E3" w:rsidRPr="00D63A8F">
                <w:rPr>
                  <w:rStyle w:val="Hyperlink"/>
                  <w:color w:val="auto"/>
                  <w:sz w:val="20"/>
                  <w:szCs w:val="20"/>
                  <w:lang w:val="ru-RU"/>
                </w:rPr>
                <w:t xml:space="preserve">показатель </w:t>
              </w:r>
              <w:r w:rsidR="009C375A" w:rsidRPr="00D63A8F">
                <w:rPr>
                  <w:rStyle w:val="Hyperlink"/>
                  <w:color w:val="auto"/>
                  <w:sz w:val="20"/>
                  <w:szCs w:val="20"/>
                  <w:lang w:val="ru-RU"/>
                </w:rPr>
                <w:t>ц</w:t>
              </w:r>
              <w:r w:rsidR="00C05A66" w:rsidRPr="00D63A8F">
                <w:rPr>
                  <w:rStyle w:val="Hyperlink"/>
                  <w:color w:val="auto"/>
                  <w:sz w:val="20"/>
                  <w:szCs w:val="20"/>
                  <w:lang w:val="ru-RU"/>
                </w:rPr>
                <w:t xml:space="preserve">ели </w:t>
              </w:r>
              <w:r w:rsidR="00812407" w:rsidRPr="00D63A8F">
                <w:rPr>
                  <w:rStyle w:val="Hyperlink"/>
                  <w:color w:val="auto"/>
                  <w:sz w:val="20"/>
                  <w:szCs w:val="20"/>
                  <w:lang w:val="ru-RU"/>
                </w:rPr>
                <w:t xml:space="preserve">в области </w:t>
              </w:r>
              <w:r w:rsidR="00C05A66" w:rsidRPr="00D63A8F">
                <w:rPr>
                  <w:rStyle w:val="Hyperlink"/>
                  <w:color w:val="auto"/>
                  <w:sz w:val="20"/>
                  <w:szCs w:val="20"/>
                  <w:lang w:val="ru-RU"/>
                </w:rPr>
                <w:t>устойчивого развития 15.9.1b</w:t>
              </w:r>
            </w:hyperlink>
            <w:r w:rsidR="00C05A66" w:rsidRPr="00D63A8F">
              <w:rPr>
                <w:rStyle w:val="Hyperlink"/>
                <w:color w:val="auto"/>
                <w:sz w:val="20"/>
                <w:szCs w:val="20"/>
                <w:lang w:val="ru-RU"/>
              </w:rPr>
              <w:t xml:space="preserve">) </w:t>
            </w:r>
          </w:p>
        </w:tc>
        <w:tc>
          <w:tcPr>
            <w:tcW w:w="4682" w:type="dxa"/>
            <w:shd w:val="clear" w:color="auto" w:fill="FFFFFF" w:themeFill="background1"/>
          </w:tcPr>
          <w:p w14:paraId="4EEE57AF" w14:textId="77777777" w:rsidR="00C05A66" w:rsidRPr="00D63A8F" w:rsidRDefault="00C05A66" w:rsidP="00092552">
            <w:pPr>
              <w:ind w:left="159" w:hanging="159"/>
              <w:jc w:val="left"/>
              <w:rPr>
                <w:rStyle w:val="Hyperlink"/>
                <w:color w:val="auto"/>
                <w:sz w:val="20"/>
                <w:szCs w:val="20"/>
                <w:lang w:val="ru-RU"/>
              </w:rPr>
            </w:pPr>
          </w:p>
        </w:tc>
      </w:tr>
      <w:tr w:rsidR="00582CFC" w:rsidRPr="00155BC5" w14:paraId="4F1A3A5D" w14:textId="77777777" w:rsidTr="00EE57D2">
        <w:trPr>
          <w:trHeight w:val="300"/>
        </w:trPr>
        <w:tc>
          <w:tcPr>
            <w:tcW w:w="1037" w:type="dxa"/>
            <w:shd w:val="clear" w:color="auto" w:fill="FFFFFF" w:themeFill="background1"/>
          </w:tcPr>
          <w:p w14:paraId="1D94E926"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15</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74C10F39" w14:textId="77777777" w:rsidR="008443EA" w:rsidRPr="00D63A8F" w:rsidRDefault="004E6A94">
            <w:pPr>
              <w:jc w:val="left"/>
              <w:rPr>
                <w:sz w:val="20"/>
                <w:szCs w:val="20"/>
                <w:lang w:val="ru-RU"/>
              </w:rPr>
            </w:pPr>
            <w:r w:rsidRPr="00D63A8F">
              <w:rPr>
                <w:sz w:val="20"/>
                <w:szCs w:val="20"/>
                <w:lang w:val="ru-RU"/>
              </w:rPr>
              <w:t xml:space="preserve">15.1 </w:t>
            </w:r>
          </w:p>
          <w:p w14:paraId="2D71F54B" w14:textId="77777777" w:rsidR="008443EA" w:rsidRPr="00D63A8F" w:rsidRDefault="000328AA" w:rsidP="008443EA">
            <w:pPr>
              <w:pStyle w:val="Default"/>
              <w:rPr>
                <w:sz w:val="20"/>
                <w:szCs w:val="20"/>
                <w:lang w:val="ru-RU"/>
              </w:rPr>
            </w:pPr>
            <w:r w:rsidRPr="00D63A8F">
              <w:rPr>
                <w:sz w:val="20"/>
                <w:szCs w:val="20"/>
                <w:lang w:val="ru-RU"/>
              </w:rPr>
              <w:t>Число компаний, сообщающих информацию о рисках, зависимости от биоразнообразия и воздействии на него</w:t>
            </w:r>
          </w:p>
          <w:p w14:paraId="07DC1431" w14:textId="77777777" w:rsidR="00E1169D" w:rsidRPr="00D63A8F" w:rsidRDefault="00AA71D4">
            <w:pPr>
              <w:jc w:val="left"/>
              <w:rPr>
                <w:strike/>
                <w:sz w:val="20"/>
                <w:szCs w:val="20"/>
                <w:lang w:val="ru-RU"/>
              </w:rPr>
            </w:pPr>
            <w:r w:rsidRPr="00D63A8F">
              <w:rPr>
                <w:sz w:val="20"/>
                <w:szCs w:val="20"/>
                <w:lang w:val="ru-RU"/>
              </w:rPr>
              <w:t xml:space="preserve"> </w:t>
            </w:r>
          </w:p>
          <w:p w14:paraId="20FF5C64" w14:textId="77777777" w:rsidR="00C05A66" w:rsidRPr="00D63A8F" w:rsidRDefault="00C05A66" w:rsidP="004E6A94">
            <w:pPr>
              <w:jc w:val="left"/>
              <w:rPr>
                <w:sz w:val="20"/>
                <w:szCs w:val="20"/>
                <w:lang w:val="ru-RU"/>
              </w:rPr>
            </w:pPr>
          </w:p>
          <w:p w14:paraId="7F8831D4" w14:textId="77777777" w:rsidR="00E1169D" w:rsidRPr="00D63A8F" w:rsidRDefault="004E6A94">
            <w:pPr>
              <w:jc w:val="left"/>
              <w:rPr>
                <w:i/>
                <w:iCs/>
                <w:sz w:val="20"/>
                <w:szCs w:val="20"/>
                <w:lang w:val="ru-RU"/>
              </w:rPr>
            </w:pPr>
            <w:r w:rsidRPr="00D63A8F">
              <w:rPr>
                <w:i/>
                <w:iCs/>
                <w:sz w:val="20"/>
                <w:szCs w:val="20"/>
                <w:lang w:val="ru-RU"/>
              </w:rPr>
              <w:t xml:space="preserve">15.b </w:t>
            </w:r>
            <w:r w:rsidR="008A17E6" w:rsidRPr="00D63A8F">
              <w:rPr>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26EC997D" w14:textId="77777777" w:rsidR="00E1169D" w:rsidRPr="00D63A8F" w:rsidRDefault="004E6A94">
            <w:pPr>
              <w:jc w:val="left"/>
              <w:rPr>
                <w:sz w:val="20"/>
                <w:szCs w:val="20"/>
                <w:lang w:val="ru-RU"/>
              </w:rPr>
            </w:pPr>
            <w:r w:rsidRPr="00D63A8F">
              <w:rPr>
                <w:sz w:val="20"/>
                <w:szCs w:val="20"/>
                <w:lang w:val="ru-RU"/>
              </w:rPr>
              <w:t>По секторам</w:t>
            </w:r>
          </w:p>
        </w:tc>
        <w:tc>
          <w:tcPr>
            <w:tcW w:w="2962" w:type="dxa"/>
            <w:shd w:val="clear" w:color="auto" w:fill="FFFFFF" w:themeFill="background1"/>
          </w:tcPr>
          <w:p w14:paraId="5DC91378"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58" w:history="1">
              <w:r w:rsidR="00AA71D4" w:rsidRPr="00D63A8F">
                <w:rPr>
                  <w:rStyle w:val="Hyperlink"/>
                  <w:color w:val="auto"/>
                  <w:sz w:val="20"/>
                  <w:szCs w:val="20"/>
                  <w:lang w:val="ru-RU"/>
                </w:rPr>
                <w:t>Число</w:t>
              </w:r>
            </w:hyperlink>
            <w:hyperlink r:id="rId159" w:history="1">
              <w:r w:rsidR="00C05A66" w:rsidRPr="00D63A8F">
                <w:rPr>
                  <w:rStyle w:val="Hyperlink"/>
                  <w:color w:val="auto"/>
                  <w:sz w:val="20"/>
                  <w:szCs w:val="20"/>
                  <w:lang w:val="ru-RU"/>
                </w:rPr>
                <w:t xml:space="preserve"> организаций в стране, заяви</w:t>
              </w:r>
              <w:r w:rsidR="00AA71D4" w:rsidRPr="00D63A8F">
                <w:rPr>
                  <w:rStyle w:val="Hyperlink"/>
                  <w:color w:val="auto"/>
                  <w:sz w:val="20"/>
                  <w:szCs w:val="20"/>
                  <w:lang w:val="ru-RU"/>
                </w:rPr>
                <w:t>вших</w:t>
              </w:r>
              <w:r w:rsidR="00C05A66" w:rsidRPr="00D63A8F">
                <w:rPr>
                  <w:rStyle w:val="Hyperlink"/>
                  <w:color w:val="auto"/>
                  <w:sz w:val="20"/>
                  <w:szCs w:val="20"/>
                  <w:lang w:val="ru-RU"/>
                </w:rPr>
                <w:t xml:space="preserve"> о своем намерении применять рекомендации Целевой группы по раскрытию финансовой информации, связанной с природой</w:t>
              </w:r>
            </w:hyperlink>
          </w:p>
        </w:tc>
        <w:tc>
          <w:tcPr>
            <w:tcW w:w="4682" w:type="dxa"/>
            <w:shd w:val="clear" w:color="auto" w:fill="FFFFFF" w:themeFill="background1"/>
          </w:tcPr>
          <w:p w14:paraId="05FCD23E" w14:textId="77777777" w:rsidR="00E1169D" w:rsidRPr="00D63A8F" w:rsidRDefault="005032D9" w:rsidP="00AA71D4">
            <w:pPr>
              <w:pStyle w:val="ListParagraph"/>
              <w:numPr>
                <w:ilvl w:val="0"/>
                <w:numId w:val="7"/>
              </w:numPr>
              <w:ind w:left="159" w:hanging="159"/>
              <w:jc w:val="left"/>
              <w:rPr>
                <w:rStyle w:val="Hyperlink"/>
                <w:color w:val="auto"/>
                <w:sz w:val="20"/>
                <w:szCs w:val="20"/>
                <w:lang w:val="ru-RU"/>
              </w:rPr>
            </w:pPr>
            <w:hyperlink r:id="rId160">
              <w:r w:rsidR="00AA71D4" w:rsidRPr="00D63A8F">
                <w:rPr>
                  <w:rStyle w:val="Hyperlink"/>
                  <w:color w:val="auto"/>
                  <w:sz w:val="20"/>
                  <w:szCs w:val="20"/>
                  <w:lang w:val="ru-RU"/>
                </w:rPr>
                <w:t>Число</w:t>
              </w:r>
              <w:r w:rsidR="00C05A66" w:rsidRPr="00D63A8F">
                <w:rPr>
                  <w:rStyle w:val="Hyperlink"/>
                  <w:color w:val="auto"/>
                  <w:sz w:val="20"/>
                  <w:szCs w:val="20"/>
                  <w:lang w:val="ru-RU"/>
                </w:rPr>
                <w:t xml:space="preserve"> компаний, публикующих </w:t>
              </w:r>
              <w:r w:rsidR="00AA71D4" w:rsidRPr="00D63A8F">
                <w:rPr>
                  <w:rStyle w:val="Hyperlink"/>
                  <w:color w:val="auto"/>
                  <w:sz w:val="20"/>
                  <w:szCs w:val="20"/>
                  <w:lang w:val="ru-RU"/>
                </w:rPr>
                <w:t>доклады по вопросам</w:t>
              </w:r>
              <w:r w:rsidR="00C05A66" w:rsidRPr="00D63A8F">
                <w:rPr>
                  <w:rStyle w:val="Hyperlink"/>
                  <w:color w:val="auto"/>
                  <w:sz w:val="20"/>
                  <w:szCs w:val="20"/>
                  <w:lang w:val="ru-RU"/>
                </w:rPr>
                <w:t xml:space="preserve"> устойчиво</w:t>
              </w:r>
              <w:r w:rsidR="00AA71D4" w:rsidRPr="00D63A8F">
                <w:rPr>
                  <w:rStyle w:val="Hyperlink"/>
                  <w:color w:val="auto"/>
                  <w:sz w:val="20"/>
                  <w:szCs w:val="20"/>
                  <w:lang w:val="ru-RU"/>
                </w:rPr>
                <w:t>го развития</w:t>
              </w:r>
              <w:r w:rsidR="00C05A66" w:rsidRPr="00D63A8F">
                <w:rPr>
                  <w:rStyle w:val="Hyperlink"/>
                  <w:color w:val="auto"/>
                  <w:sz w:val="20"/>
                  <w:szCs w:val="20"/>
                  <w:lang w:val="ru-RU"/>
                </w:rPr>
                <w:t xml:space="preserve"> (</w:t>
              </w:r>
              <w:r w:rsidR="00AA71D4" w:rsidRPr="00D63A8F">
                <w:rPr>
                  <w:rStyle w:val="Hyperlink"/>
                  <w:color w:val="auto"/>
                  <w:sz w:val="20"/>
                  <w:szCs w:val="20"/>
                  <w:lang w:val="ru-RU"/>
                </w:rPr>
                <w:t>показатель</w:t>
              </w:r>
              <w:r w:rsidR="00C05A66" w:rsidRPr="00D63A8F">
                <w:rPr>
                  <w:rStyle w:val="Hyperlink"/>
                  <w:color w:val="auto"/>
                  <w:sz w:val="20"/>
                  <w:szCs w:val="20"/>
                  <w:lang w:val="ru-RU"/>
                </w:rPr>
                <w:t xml:space="preserve"> </w:t>
              </w:r>
              <w:r w:rsidR="009C375A" w:rsidRPr="00D63A8F">
                <w:rPr>
                  <w:rStyle w:val="Hyperlink"/>
                  <w:color w:val="auto"/>
                  <w:sz w:val="20"/>
                  <w:szCs w:val="20"/>
                  <w:lang w:val="ru-RU"/>
                </w:rPr>
                <w:t>ц</w:t>
              </w:r>
              <w:r w:rsidR="00C05A66" w:rsidRPr="00D63A8F">
                <w:rPr>
                  <w:rStyle w:val="Hyperlink"/>
                  <w:color w:val="auto"/>
                  <w:sz w:val="20"/>
                  <w:szCs w:val="20"/>
                  <w:lang w:val="ru-RU"/>
                </w:rPr>
                <w:t xml:space="preserve">ели </w:t>
              </w:r>
              <w:r w:rsidR="00812407" w:rsidRPr="00D63A8F">
                <w:rPr>
                  <w:rStyle w:val="Hyperlink"/>
                  <w:color w:val="auto"/>
                  <w:sz w:val="20"/>
                  <w:szCs w:val="20"/>
                  <w:lang w:val="ru-RU"/>
                </w:rPr>
                <w:t xml:space="preserve">в области </w:t>
              </w:r>
              <w:r w:rsidR="00C05A66" w:rsidRPr="00D63A8F">
                <w:rPr>
                  <w:rStyle w:val="Hyperlink"/>
                  <w:color w:val="auto"/>
                  <w:sz w:val="20"/>
                  <w:szCs w:val="20"/>
                  <w:lang w:val="ru-RU"/>
                </w:rPr>
                <w:t xml:space="preserve">устойчивого развития 12.6.1) </w:t>
              </w:r>
            </w:hyperlink>
          </w:p>
        </w:tc>
      </w:tr>
      <w:tr w:rsidR="00582CFC" w:rsidRPr="00DC4203" w14:paraId="26175852" w14:textId="77777777" w:rsidTr="00EE57D2">
        <w:trPr>
          <w:trHeight w:val="2942"/>
        </w:trPr>
        <w:tc>
          <w:tcPr>
            <w:tcW w:w="1037" w:type="dxa"/>
            <w:shd w:val="clear" w:color="auto" w:fill="FFFFFF" w:themeFill="background1"/>
          </w:tcPr>
          <w:p w14:paraId="3C3DD136"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16</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2A8FCCC6" w14:textId="77777777" w:rsidR="00E1169D" w:rsidRPr="00D63A8F" w:rsidRDefault="004E6A94">
            <w:pPr>
              <w:jc w:val="left"/>
              <w:rPr>
                <w:i/>
                <w:iCs/>
                <w:sz w:val="20"/>
                <w:szCs w:val="20"/>
                <w:lang w:val="ru-RU"/>
              </w:rPr>
            </w:pPr>
            <w:r w:rsidRPr="00D63A8F">
              <w:rPr>
                <w:i/>
                <w:iCs/>
                <w:sz w:val="20"/>
                <w:szCs w:val="20"/>
                <w:lang w:val="ru-RU"/>
              </w:rPr>
              <w:t xml:space="preserve">16.b </w:t>
            </w:r>
            <w:r w:rsidR="008A17E6" w:rsidRPr="00D63A8F">
              <w:rPr>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69AF9EB2" w14:textId="77777777" w:rsidR="00C05A66" w:rsidRPr="00D63A8F" w:rsidRDefault="00C05A66" w:rsidP="004E6A94">
            <w:pPr>
              <w:jc w:val="left"/>
              <w:rPr>
                <w:sz w:val="20"/>
                <w:szCs w:val="20"/>
                <w:lang w:val="ru-RU"/>
              </w:rPr>
            </w:pPr>
          </w:p>
        </w:tc>
        <w:tc>
          <w:tcPr>
            <w:tcW w:w="2962" w:type="dxa"/>
            <w:shd w:val="clear" w:color="auto" w:fill="FFFFFF" w:themeFill="background1"/>
          </w:tcPr>
          <w:p w14:paraId="1167F98B"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61">
              <w:r w:rsidR="00C05A66" w:rsidRPr="00D63A8F">
                <w:rPr>
                  <w:rStyle w:val="Hyperlink"/>
                  <w:color w:val="auto"/>
                  <w:sz w:val="20"/>
                  <w:szCs w:val="20"/>
                  <w:lang w:val="ru-RU"/>
                </w:rPr>
                <w:t>Индекс пищевых отходов</w:t>
              </w:r>
            </w:hyperlink>
          </w:p>
          <w:p w14:paraId="5CDD0C08"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62">
              <w:r w:rsidR="00A426C7" w:rsidRPr="00D63A8F">
                <w:rPr>
                  <w:rStyle w:val="Hyperlink"/>
                  <w:color w:val="auto"/>
                  <w:sz w:val="20"/>
                  <w:szCs w:val="20"/>
                  <w:lang w:val="ru-RU"/>
                </w:rPr>
                <w:t>Ресурсозатраты</w:t>
              </w:r>
              <w:r w:rsidR="00C05A66" w:rsidRPr="00D63A8F">
                <w:rPr>
                  <w:rStyle w:val="Hyperlink"/>
                  <w:color w:val="auto"/>
                  <w:sz w:val="20"/>
                  <w:szCs w:val="20"/>
                  <w:lang w:val="ru-RU"/>
                </w:rPr>
                <w:t xml:space="preserve"> на </w:t>
              </w:r>
            </w:hyperlink>
            <w:r w:rsidR="00C05A66" w:rsidRPr="00D63A8F">
              <w:rPr>
                <w:rStyle w:val="Hyperlink"/>
                <w:color w:val="auto"/>
                <w:sz w:val="20"/>
                <w:szCs w:val="20"/>
                <w:lang w:val="ru-RU"/>
              </w:rPr>
              <w:t>душу</w:t>
            </w:r>
            <w:hyperlink r:id="rId163">
              <w:r w:rsidR="00C05A66" w:rsidRPr="00D63A8F">
                <w:rPr>
                  <w:rStyle w:val="Hyperlink"/>
                  <w:color w:val="auto"/>
                  <w:sz w:val="20"/>
                  <w:szCs w:val="20"/>
                  <w:lang w:val="ru-RU"/>
                </w:rPr>
                <w:t xml:space="preserve"> населения </w:t>
              </w:r>
            </w:hyperlink>
          </w:p>
          <w:p w14:paraId="27237423"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64">
              <w:r w:rsidR="00C05A66" w:rsidRPr="00D63A8F">
                <w:rPr>
                  <w:rStyle w:val="Hyperlink"/>
                  <w:color w:val="auto"/>
                  <w:sz w:val="20"/>
                  <w:szCs w:val="20"/>
                  <w:lang w:val="ru-RU"/>
                </w:rPr>
                <w:t xml:space="preserve">Глобальное </w:t>
              </w:r>
              <w:r w:rsidR="00A426C7" w:rsidRPr="00D63A8F">
                <w:rPr>
                  <w:rStyle w:val="Hyperlink"/>
                  <w:color w:val="auto"/>
                  <w:sz w:val="20"/>
                  <w:szCs w:val="20"/>
                  <w:lang w:val="ru-RU"/>
                </w:rPr>
                <w:t xml:space="preserve">экологическое </w:t>
              </w:r>
              <w:r w:rsidR="00C05A66" w:rsidRPr="00D63A8F">
                <w:rPr>
                  <w:rStyle w:val="Hyperlink"/>
                  <w:color w:val="auto"/>
                  <w:sz w:val="20"/>
                  <w:szCs w:val="20"/>
                  <w:lang w:val="ru-RU"/>
                </w:rPr>
                <w:t>воздействие потребления</w:t>
              </w:r>
            </w:hyperlink>
          </w:p>
          <w:p w14:paraId="162B2567"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65">
              <w:r w:rsidR="00C05A66" w:rsidRPr="00D63A8F">
                <w:rPr>
                  <w:rStyle w:val="Hyperlink"/>
                  <w:color w:val="auto"/>
                  <w:sz w:val="20"/>
                  <w:szCs w:val="20"/>
                  <w:lang w:val="ru-RU"/>
                </w:rPr>
                <w:t>Экологический след</w:t>
              </w:r>
            </w:hyperlink>
          </w:p>
        </w:tc>
        <w:tc>
          <w:tcPr>
            <w:tcW w:w="4682" w:type="dxa"/>
            <w:shd w:val="clear" w:color="auto" w:fill="FFFFFF" w:themeFill="background1"/>
          </w:tcPr>
          <w:p w14:paraId="1046AD39"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66">
              <w:r w:rsidR="00C05A66" w:rsidRPr="00D63A8F">
                <w:rPr>
                  <w:rStyle w:val="Hyperlink"/>
                  <w:color w:val="auto"/>
                  <w:sz w:val="20"/>
                  <w:szCs w:val="20"/>
                  <w:lang w:val="ru-RU"/>
                </w:rPr>
                <w:t xml:space="preserve">Степень, в которой (а) воспитание </w:t>
              </w:r>
              <w:r w:rsidR="00725923" w:rsidRPr="00D63A8F">
                <w:rPr>
                  <w:rStyle w:val="Hyperlink"/>
                  <w:color w:val="auto"/>
                  <w:sz w:val="20"/>
                  <w:szCs w:val="20"/>
                  <w:lang w:val="ru-RU"/>
                </w:rPr>
                <w:t xml:space="preserve">в духе </w:t>
              </w:r>
              <w:r w:rsidR="00C05A66" w:rsidRPr="00D63A8F">
                <w:rPr>
                  <w:rStyle w:val="Hyperlink"/>
                  <w:color w:val="auto"/>
                  <w:sz w:val="20"/>
                  <w:szCs w:val="20"/>
                  <w:lang w:val="ru-RU"/>
                </w:rPr>
                <w:t>глобальной гражданственности и (</w:t>
              </w:r>
              <w:r w:rsidR="00725923" w:rsidRPr="00D63A8F">
                <w:rPr>
                  <w:rStyle w:val="Hyperlink"/>
                  <w:color w:val="auto"/>
                  <w:sz w:val="20"/>
                  <w:szCs w:val="20"/>
                  <w:lang w:val="ru-RU"/>
                </w:rPr>
                <w:t>b</w:t>
              </w:r>
              <w:r w:rsidR="00C05A66" w:rsidRPr="00D63A8F">
                <w:rPr>
                  <w:rStyle w:val="Hyperlink"/>
                  <w:color w:val="auto"/>
                  <w:sz w:val="20"/>
                  <w:szCs w:val="20"/>
                  <w:lang w:val="ru-RU"/>
                </w:rPr>
                <w:t>) об</w:t>
              </w:r>
              <w:r w:rsidR="00725923" w:rsidRPr="00D63A8F">
                <w:rPr>
                  <w:rStyle w:val="Hyperlink"/>
                  <w:color w:val="auto"/>
                  <w:sz w:val="20"/>
                  <w:szCs w:val="20"/>
                  <w:lang w:val="ru-RU"/>
                </w:rPr>
                <w:t>учение</w:t>
              </w:r>
              <w:r w:rsidR="00C05A66" w:rsidRPr="00D63A8F">
                <w:rPr>
                  <w:rStyle w:val="Hyperlink"/>
                  <w:color w:val="auto"/>
                  <w:sz w:val="20"/>
                  <w:szCs w:val="20"/>
                  <w:lang w:val="ru-RU"/>
                </w:rPr>
                <w:t xml:space="preserve"> в интересах устойчивого развития, включая гендерное равенство и права человека, учитываются на всех уровнях в: (i) национальной политике</w:t>
              </w:r>
              <w:r w:rsidR="00725923" w:rsidRPr="00D63A8F">
                <w:rPr>
                  <w:rStyle w:val="Hyperlink"/>
                  <w:color w:val="auto"/>
                  <w:sz w:val="20"/>
                  <w:szCs w:val="20"/>
                  <w:lang w:val="ru-RU"/>
                </w:rPr>
                <w:t xml:space="preserve"> в области образования;</w:t>
              </w:r>
              <w:r w:rsidR="00C05A66" w:rsidRPr="00D63A8F">
                <w:rPr>
                  <w:rStyle w:val="Hyperlink"/>
                  <w:color w:val="auto"/>
                  <w:sz w:val="20"/>
                  <w:szCs w:val="20"/>
                  <w:lang w:val="ru-RU"/>
                </w:rPr>
                <w:t xml:space="preserve"> (ii) учебных программах; (iii) </w:t>
              </w:r>
              <w:r w:rsidR="00725923" w:rsidRPr="00D63A8F">
                <w:rPr>
                  <w:rStyle w:val="Hyperlink"/>
                  <w:color w:val="auto"/>
                  <w:sz w:val="20"/>
                  <w:szCs w:val="20"/>
                  <w:lang w:val="ru-RU"/>
                </w:rPr>
                <w:t>подготовке преподавателей</w:t>
              </w:r>
              <w:r w:rsidR="00C05A66" w:rsidRPr="00D63A8F">
                <w:rPr>
                  <w:rStyle w:val="Hyperlink"/>
                  <w:color w:val="auto"/>
                  <w:sz w:val="20"/>
                  <w:szCs w:val="20"/>
                  <w:lang w:val="ru-RU"/>
                </w:rPr>
                <w:t xml:space="preserve">; и (iv) </w:t>
              </w:r>
            </w:hyperlink>
            <w:r w:rsidR="00C05A66" w:rsidRPr="00D63A8F">
              <w:rPr>
                <w:rStyle w:val="Hyperlink"/>
                <w:color w:val="auto"/>
                <w:sz w:val="20"/>
                <w:szCs w:val="20"/>
                <w:lang w:val="ru-RU"/>
              </w:rPr>
              <w:t>оценк</w:t>
            </w:r>
            <w:r w:rsidR="00725923" w:rsidRPr="00D63A8F">
              <w:rPr>
                <w:rStyle w:val="Hyperlink"/>
                <w:color w:val="auto"/>
                <w:sz w:val="20"/>
                <w:szCs w:val="20"/>
                <w:lang w:val="ru-RU"/>
              </w:rPr>
              <w:t>е успеваемости</w:t>
            </w:r>
            <w:r>
              <w:fldChar w:fldCharType="begin"/>
            </w:r>
            <w:r>
              <w:instrText>HYPERLINK</w:instrText>
            </w:r>
            <w:r w:rsidRPr="00155BC5">
              <w:rPr>
                <w:lang w:val="ru-RU"/>
              </w:rPr>
              <w:instrText xml:space="preserve"> "</w:instrText>
            </w:r>
            <w:r>
              <w:instrText>https</w:instrText>
            </w:r>
            <w:r w:rsidRPr="00155BC5">
              <w:rPr>
                <w:lang w:val="ru-RU"/>
              </w:rPr>
              <w:instrText>://</w:instrText>
            </w:r>
            <w:r>
              <w:instrText>unstats</w:instrText>
            </w:r>
            <w:r w:rsidRPr="00155BC5">
              <w:rPr>
                <w:lang w:val="ru-RU"/>
              </w:rPr>
              <w:instrText>.</w:instrText>
            </w:r>
            <w:r>
              <w:instrText>un</w:instrText>
            </w:r>
            <w:r w:rsidRPr="00155BC5">
              <w:rPr>
                <w:lang w:val="ru-RU"/>
              </w:rPr>
              <w:instrText>.</w:instrText>
            </w:r>
            <w:r>
              <w:instrText>org</w:instrText>
            </w:r>
            <w:r w:rsidRPr="00155BC5">
              <w:rPr>
                <w:lang w:val="ru-RU"/>
              </w:rPr>
              <w:instrText>/</w:instrText>
            </w:r>
            <w:r>
              <w:instrText>sdgs</w:instrText>
            </w:r>
            <w:r w:rsidRPr="00155BC5">
              <w:rPr>
                <w:lang w:val="ru-RU"/>
              </w:rPr>
              <w:instrText>/</w:instrText>
            </w:r>
            <w:r>
              <w:instrText>metadata</w:instrText>
            </w:r>
            <w:r w:rsidRPr="00155BC5">
              <w:rPr>
                <w:lang w:val="ru-RU"/>
              </w:rPr>
              <w:instrText>/</w:instrText>
            </w:r>
            <w:r>
              <w:instrText>files</w:instrText>
            </w:r>
            <w:r w:rsidRPr="00155BC5">
              <w:rPr>
                <w:lang w:val="ru-RU"/>
              </w:rPr>
              <w:instrText>/</w:instrText>
            </w:r>
            <w:r>
              <w:instrText>Metadata</w:instrText>
            </w:r>
            <w:r w:rsidRPr="00155BC5">
              <w:rPr>
                <w:lang w:val="ru-RU"/>
              </w:rPr>
              <w:instrText>-04-07-01.</w:instrText>
            </w:r>
            <w:r>
              <w:instrText>pdf</w:instrText>
            </w:r>
            <w:r w:rsidRPr="00155BC5">
              <w:rPr>
                <w:lang w:val="ru-RU"/>
              </w:rPr>
              <w:instrText>" \</w:instrText>
            </w:r>
            <w:r>
              <w:instrText>h</w:instrText>
            </w:r>
            <w:r>
              <w:fldChar w:fldCharType="separate"/>
            </w:r>
            <w:r w:rsidR="00C05A66" w:rsidRPr="00D63A8F">
              <w:rPr>
                <w:rStyle w:val="Hyperlink"/>
                <w:color w:val="auto"/>
                <w:sz w:val="20"/>
                <w:szCs w:val="20"/>
                <w:lang w:val="ru-RU"/>
              </w:rPr>
              <w:t xml:space="preserve"> учащихся </w:t>
            </w:r>
            <w:r>
              <w:rPr>
                <w:rStyle w:val="Hyperlink"/>
                <w:color w:val="auto"/>
                <w:sz w:val="20"/>
                <w:szCs w:val="20"/>
                <w:lang w:val="ru-RU"/>
              </w:rPr>
              <w:fldChar w:fldCharType="end"/>
            </w:r>
          </w:p>
          <w:p w14:paraId="02701E28"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67">
              <w:r w:rsidR="00725923" w:rsidRPr="00D63A8F">
                <w:rPr>
                  <w:rStyle w:val="Hyperlink"/>
                  <w:color w:val="auto"/>
                  <w:sz w:val="20"/>
                  <w:szCs w:val="20"/>
                  <w:lang w:val="ru-RU"/>
                </w:rPr>
                <w:t>Темпы</w:t>
              </w:r>
              <w:r w:rsidR="00C05A66" w:rsidRPr="00D63A8F">
                <w:rPr>
                  <w:rStyle w:val="Hyperlink"/>
                  <w:color w:val="auto"/>
                  <w:sz w:val="20"/>
                  <w:szCs w:val="20"/>
                  <w:lang w:val="ru-RU"/>
                </w:rPr>
                <w:t xml:space="preserve"> переработки</w:t>
              </w:r>
            </w:hyperlink>
          </w:p>
          <w:p w14:paraId="22418BB9"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68" w:history="1">
              <w:r w:rsidR="00C05A66" w:rsidRPr="00D63A8F">
                <w:rPr>
                  <w:rStyle w:val="Hyperlink"/>
                  <w:color w:val="auto"/>
                  <w:sz w:val="20"/>
                  <w:szCs w:val="20"/>
                  <w:lang w:val="ru-RU"/>
                </w:rPr>
                <w:t>Присвоение человеком чистой первичной продукции</w:t>
              </w:r>
            </w:hyperlink>
          </w:p>
          <w:p w14:paraId="4799EB9C"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69">
              <w:r w:rsidR="00C05A66" w:rsidRPr="00D63A8F">
                <w:rPr>
                  <w:rStyle w:val="Hyperlink"/>
                  <w:color w:val="auto"/>
                  <w:sz w:val="20"/>
                  <w:szCs w:val="20"/>
                  <w:lang w:val="ru-RU"/>
                </w:rPr>
                <w:t>Выброс</w:t>
              </w:r>
              <w:r w:rsidR="00BA3EE1" w:rsidRPr="00D63A8F">
                <w:rPr>
                  <w:rStyle w:val="Hyperlink"/>
                  <w:color w:val="auto"/>
                  <w:sz w:val="20"/>
                  <w:szCs w:val="20"/>
                  <w:lang w:val="ru-RU"/>
                </w:rPr>
                <w:t>ы</w:t>
              </w:r>
              <w:r w:rsidR="00C05A66" w:rsidRPr="00D63A8F">
                <w:rPr>
                  <w:rStyle w:val="Hyperlink"/>
                  <w:color w:val="auto"/>
                  <w:sz w:val="20"/>
                  <w:szCs w:val="20"/>
                  <w:lang w:val="ru-RU"/>
                </w:rPr>
                <w:t xml:space="preserve"> углекислого газа на единицу добавленной стоимости</w:t>
              </w:r>
            </w:hyperlink>
          </w:p>
          <w:p w14:paraId="76F0A160"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70">
              <w:r w:rsidR="00BA3EE1" w:rsidRPr="00D63A8F">
                <w:rPr>
                  <w:rStyle w:val="Hyperlink"/>
                  <w:color w:val="auto"/>
                  <w:sz w:val="20"/>
                  <w:szCs w:val="20"/>
                  <w:lang w:val="ru-RU"/>
                </w:rPr>
                <w:t>Динамика и</w:t>
              </w:r>
              <w:r w:rsidR="00C05A66" w:rsidRPr="00D63A8F">
                <w:rPr>
                  <w:rStyle w:val="Hyperlink"/>
                  <w:color w:val="auto"/>
                  <w:sz w:val="20"/>
                  <w:szCs w:val="20"/>
                  <w:lang w:val="ru-RU"/>
                </w:rPr>
                <w:t>зменени</w:t>
              </w:r>
              <w:r w:rsidR="00BA3EE1" w:rsidRPr="00D63A8F">
                <w:rPr>
                  <w:rStyle w:val="Hyperlink"/>
                  <w:color w:val="auto"/>
                  <w:sz w:val="20"/>
                  <w:szCs w:val="20"/>
                  <w:lang w:val="ru-RU"/>
                </w:rPr>
                <w:t>я</w:t>
              </w:r>
              <w:r w:rsidR="00C05A66" w:rsidRPr="00D63A8F">
                <w:rPr>
                  <w:rStyle w:val="Hyperlink"/>
                  <w:color w:val="auto"/>
                  <w:sz w:val="20"/>
                  <w:szCs w:val="20"/>
                  <w:lang w:val="ru-RU"/>
                </w:rPr>
                <w:t xml:space="preserve"> эффективности водопользования </w:t>
              </w:r>
            </w:hyperlink>
          </w:p>
          <w:p w14:paraId="086BDAB0" w14:textId="77777777" w:rsidR="00E1169D" w:rsidRPr="00D63A8F" w:rsidRDefault="00284C27" w:rsidP="00092552">
            <w:pPr>
              <w:pStyle w:val="ListParagraph"/>
              <w:numPr>
                <w:ilvl w:val="0"/>
                <w:numId w:val="7"/>
              </w:numPr>
              <w:ind w:left="159" w:hanging="159"/>
              <w:jc w:val="left"/>
              <w:rPr>
                <w:rStyle w:val="Hyperlink"/>
                <w:color w:val="auto"/>
                <w:sz w:val="20"/>
                <w:szCs w:val="20"/>
                <w:lang w:val="ru-RU"/>
              </w:rPr>
            </w:pPr>
            <w:r w:rsidRPr="00D63A8F">
              <w:rPr>
                <w:rStyle w:val="Hyperlink"/>
                <w:color w:val="auto"/>
                <w:sz w:val="20"/>
                <w:szCs w:val="20"/>
                <w:lang w:val="ru-RU"/>
              </w:rPr>
              <w:t>Индикаторы</w:t>
            </w:r>
            <w:r w:rsidR="004E6A94" w:rsidRPr="00D63A8F">
              <w:rPr>
                <w:rStyle w:val="Hyperlink"/>
                <w:color w:val="auto"/>
                <w:sz w:val="20"/>
                <w:szCs w:val="20"/>
                <w:lang w:val="ru-RU"/>
              </w:rPr>
              <w:t>, полученные в результате оценки воздействия жизненного цикла</w:t>
            </w:r>
          </w:p>
          <w:p w14:paraId="2CB13A53" w14:textId="77777777" w:rsidR="00E1169D" w:rsidRPr="00D63A8F" w:rsidRDefault="00C05A66" w:rsidP="00BA3EE1">
            <w:pPr>
              <w:pStyle w:val="ListParagraph"/>
              <w:numPr>
                <w:ilvl w:val="0"/>
                <w:numId w:val="7"/>
              </w:numPr>
              <w:ind w:left="159" w:hanging="159"/>
              <w:jc w:val="left"/>
              <w:rPr>
                <w:rStyle w:val="Hyperlink"/>
                <w:color w:val="auto"/>
                <w:sz w:val="20"/>
                <w:szCs w:val="20"/>
                <w:lang w:val="ru-RU"/>
              </w:rPr>
            </w:pPr>
            <w:r w:rsidRPr="00D63A8F">
              <w:rPr>
                <w:rStyle w:val="Hyperlink"/>
                <w:color w:val="auto"/>
                <w:sz w:val="20"/>
                <w:szCs w:val="20"/>
                <w:lang w:val="ru-RU"/>
              </w:rPr>
              <w:t>Уров</w:t>
            </w:r>
            <w:r w:rsidR="00BA3EE1" w:rsidRPr="00D63A8F">
              <w:rPr>
                <w:rStyle w:val="Hyperlink"/>
                <w:color w:val="auto"/>
                <w:sz w:val="20"/>
                <w:szCs w:val="20"/>
                <w:lang w:val="ru-RU"/>
              </w:rPr>
              <w:t>ни</w:t>
            </w:r>
            <w:hyperlink r:id="rId171">
              <w:r w:rsidRPr="00D63A8F">
                <w:rPr>
                  <w:rStyle w:val="Hyperlink"/>
                  <w:color w:val="auto"/>
                  <w:sz w:val="20"/>
                  <w:szCs w:val="20"/>
                  <w:lang w:val="ru-RU"/>
                </w:rPr>
                <w:t xml:space="preserve"> бедности  </w:t>
              </w:r>
            </w:hyperlink>
          </w:p>
        </w:tc>
      </w:tr>
      <w:tr w:rsidR="00582CFC" w:rsidRPr="00155BC5" w14:paraId="6FD0BC40" w14:textId="77777777" w:rsidTr="00EE57D2">
        <w:trPr>
          <w:trHeight w:val="300"/>
        </w:trPr>
        <w:tc>
          <w:tcPr>
            <w:tcW w:w="1037" w:type="dxa"/>
            <w:shd w:val="clear" w:color="auto" w:fill="FFFFFF" w:themeFill="background1"/>
          </w:tcPr>
          <w:p w14:paraId="68A41748"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17</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7A1E08A8"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17.b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6D3F1DA0"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29606210" w14:textId="77777777" w:rsidR="00C05A66" w:rsidRPr="00D63A8F" w:rsidRDefault="00C05A66" w:rsidP="00EE57D2">
            <w:pPr>
              <w:pStyle w:val="ListParagraph"/>
              <w:ind w:left="235" w:hanging="235"/>
              <w:jc w:val="left"/>
              <w:rPr>
                <w:rStyle w:val="Hyperlink"/>
                <w:color w:val="auto"/>
                <w:sz w:val="20"/>
                <w:szCs w:val="20"/>
                <w:lang w:val="ru-RU"/>
              </w:rPr>
            </w:pPr>
          </w:p>
        </w:tc>
        <w:tc>
          <w:tcPr>
            <w:tcW w:w="4682" w:type="dxa"/>
            <w:shd w:val="clear" w:color="auto" w:fill="FFFFFF" w:themeFill="background1"/>
          </w:tcPr>
          <w:p w14:paraId="719EB8AE" w14:textId="77777777" w:rsidR="00E1169D" w:rsidRPr="00D63A8F" w:rsidRDefault="00284C27" w:rsidP="00092552">
            <w:pPr>
              <w:pStyle w:val="ListParagraph"/>
              <w:numPr>
                <w:ilvl w:val="0"/>
                <w:numId w:val="7"/>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Индикаторы</w:t>
            </w:r>
            <w:r w:rsidR="004E6A94" w:rsidRPr="00D63A8F">
              <w:rPr>
                <w:rStyle w:val="Hyperlink"/>
                <w:rFonts w:asciiTheme="majorBidi" w:hAnsiTheme="majorBidi" w:cstheme="majorBidi"/>
                <w:color w:val="auto"/>
                <w:sz w:val="20"/>
                <w:szCs w:val="20"/>
                <w:lang w:val="ru-RU"/>
              </w:rPr>
              <w:t xml:space="preserve">, связанные с Картахенским протоколом по биобезопасности к Конвенции </w:t>
            </w:r>
          </w:p>
          <w:p w14:paraId="711FE63E" w14:textId="77777777" w:rsidR="00C05A66" w:rsidRPr="00D63A8F" w:rsidRDefault="00C05A66" w:rsidP="00092552">
            <w:pPr>
              <w:pStyle w:val="ListParagraph"/>
              <w:ind w:left="159" w:hanging="159"/>
              <w:jc w:val="left"/>
              <w:rPr>
                <w:rStyle w:val="Hyperlink"/>
                <w:color w:val="auto"/>
                <w:sz w:val="20"/>
                <w:szCs w:val="20"/>
                <w:lang w:val="ru-RU"/>
              </w:rPr>
            </w:pPr>
          </w:p>
        </w:tc>
      </w:tr>
      <w:tr w:rsidR="00582CFC" w:rsidRPr="00155BC5" w14:paraId="189F7B71" w14:textId="77777777" w:rsidTr="00EE57D2">
        <w:trPr>
          <w:trHeight w:val="300"/>
        </w:trPr>
        <w:tc>
          <w:tcPr>
            <w:tcW w:w="1037" w:type="dxa"/>
            <w:shd w:val="clear" w:color="auto" w:fill="FFFFFF" w:themeFill="background1"/>
          </w:tcPr>
          <w:p w14:paraId="35D2DA76"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18</w:t>
            </w:r>
          </w:p>
        </w:tc>
        <w:tc>
          <w:tcPr>
            <w:tcW w:w="1906" w:type="dxa"/>
            <w:shd w:val="clear" w:color="auto" w:fill="FFFFFF" w:themeFill="background1"/>
          </w:tcPr>
          <w:p w14:paraId="7513BA67"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18.1 Положительные </w:t>
            </w:r>
            <w:r w:rsidR="00852F00" w:rsidRPr="00D63A8F">
              <w:rPr>
                <w:color w:val="000000"/>
                <w:sz w:val="20"/>
                <w:szCs w:val="20"/>
                <w:lang w:val="ru-RU"/>
              </w:rPr>
              <w:t xml:space="preserve">меры </w:t>
            </w:r>
            <w:r w:rsidR="00852F00" w:rsidRPr="00D63A8F">
              <w:rPr>
                <w:color w:val="000000"/>
                <w:sz w:val="20"/>
                <w:szCs w:val="20"/>
                <w:lang w:val="ru-RU"/>
              </w:rPr>
              <w:lastRenderedPageBreak/>
              <w:t>стимулирования</w:t>
            </w:r>
            <w:r w:rsidRPr="00D63A8F">
              <w:rPr>
                <w:rFonts w:asciiTheme="majorBidi" w:hAnsiTheme="majorBidi" w:cstheme="majorBidi"/>
                <w:sz w:val="20"/>
                <w:szCs w:val="20"/>
                <w:lang w:val="ru-RU"/>
              </w:rPr>
              <w:t>, способствующие сохранению и устойчивому использованию биоразнообразия</w:t>
            </w:r>
          </w:p>
          <w:p w14:paraId="10E303F2" w14:textId="77777777" w:rsidR="00C05A66" w:rsidRPr="00D63A8F" w:rsidRDefault="00C05A66" w:rsidP="004E6A94">
            <w:pPr>
              <w:jc w:val="left"/>
              <w:rPr>
                <w:rFonts w:asciiTheme="majorBidi" w:hAnsiTheme="majorBidi" w:cstheme="majorBidi"/>
                <w:sz w:val="20"/>
                <w:szCs w:val="20"/>
                <w:lang w:val="ru-RU"/>
              </w:rPr>
            </w:pPr>
          </w:p>
          <w:p w14:paraId="701B1E92" w14:textId="77777777" w:rsidR="00E1169D" w:rsidRPr="00D63A8F" w:rsidRDefault="004E6A94" w:rsidP="005B0A03">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18.2 </w:t>
            </w:r>
            <w:r w:rsidR="00852F00" w:rsidRPr="00D63A8F">
              <w:rPr>
                <w:sz w:val="20"/>
                <w:szCs w:val="20"/>
                <w:lang w:val="ru-RU"/>
              </w:rPr>
              <w:t xml:space="preserve">Объем </w:t>
            </w:r>
            <w:r w:rsidRPr="00D63A8F">
              <w:rPr>
                <w:rFonts w:asciiTheme="majorBidi" w:hAnsiTheme="majorBidi" w:cstheme="majorBidi"/>
                <w:sz w:val="20"/>
                <w:szCs w:val="20"/>
                <w:lang w:val="ru-RU"/>
              </w:rPr>
              <w:t xml:space="preserve">субсидий и </w:t>
            </w:r>
            <w:r w:rsidR="00546ACB" w:rsidRPr="00D63A8F">
              <w:rPr>
                <w:sz w:val="20"/>
                <w:szCs w:val="20"/>
                <w:lang w:val="ru-RU"/>
              </w:rPr>
              <w:t>других вредных для биоразнообразия мер стимулирования</w:t>
            </w:r>
          </w:p>
        </w:tc>
        <w:tc>
          <w:tcPr>
            <w:tcW w:w="3261" w:type="dxa"/>
            <w:shd w:val="clear" w:color="auto" w:fill="FFFFFF" w:themeFill="background1"/>
          </w:tcPr>
          <w:p w14:paraId="5B70C810"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 xml:space="preserve">Для 18.1 </w:t>
            </w:r>
          </w:p>
          <w:p w14:paraId="10B805ED"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По типу </w:t>
            </w:r>
            <w:r w:rsidR="00546ACB" w:rsidRPr="00D63A8F">
              <w:rPr>
                <w:color w:val="000000"/>
                <w:sz w:val="20"/>
                <w:szCs w:val="20"/>
                <w:lang w:val="ru-RU"/>
              </w:rPr>
              <w:t>мер стимулирования</w:t>
            </w:r>
            <w:r w:rsidR="00546ACB" w:rsidRPr="00D63A8F">
              <w:rPr>
                <w:rFonts w:asciiTheme="majorBidi" w:hAnsiTheme="majorBidi" w:cstheme="majorBidi"/>
                <w:sz w:val="20"/>
                <w:szCs w:val="20"/>
                <w:lang w:val="ru-RU"/>
              </w:rPr>
              <w:t xml:space="preserve"> </w:t>
            </w:r>
            <w:r w:rsidRPr="00D63A8F">
              <w:rPr>
                <w:rFonts w:asciiTheme="majorBidi" w:hAnsiTheme="majorBidi" w:cstheme="majorBidi"/>
                <w:sz w:val="20"/>
                <w:szCs w:val="20"/>
                <w:lang w:val="ru-RU"/>
              </w:rPr>
              <w:t xml:space="preserve">(налоги, сборы и платежи, </w:t>
            </w:r>
            <w:r w:rsidRPr="00D63A8F">
              <w:rPr>
                <w:rFonts w:asciiTheme="majorBidi" w:hAnsiTheme="majorBidi" w:cstheme="majorBidi"/>
                <w:sz w:val="20"/>
                <w:szCs w:val="20"/>
                <w:lang w:val="ru-RU"/>
              </w:rPr>
              <w:lastRenderedPageBreak/>
              <w:t>субсидии, п</w:t>
            </w:r>
            <w:r w:rsidR="00546ACB" w:rsidRPr="00D63A8F">
              <w:rPr>
                <w:rFonts w:asciiTheme="majorBidi" w:hAnsiTheme="majorBidi" w:cstheme="majorBidi"/>
                <w:sz w:val="20"/>
                <w:szCs w:val="20"/>
                <w:lang w:val="ru-RU"/>
              </w:rPr>
              <w:t>латные</w:t>
            </w:r>
            <w:r w:rsidRPr="00D63A8F">
              <w:rPr>
                <w:rFonts w:asciiTheme="majorBidi" w:hAnsiTheme="majorBidi" w:cstheme="majorBidi"/>
                <w:sz w:val="20"/>
                <w:szCs w:val="20"/>
                <w:lang w:val="ru-RU"/>
              </w:rPr>
              <w:t xml:space="preserve"> разрешения, программы оплаты экосистемных услуг и схемы компенсации)</w:t>
            </w:r>
          </w:p>
          <w:p w14:paraId="7EC80F17" w14:textId="77777777" w:rsidR="00C05A66" w:rsidRPr="00D63A8F" w:rsidRDefault="00C05A66" w:rsidP="004E6A94">
            <w:pPr>
              <w:jc w:val="left"/>
              <w:rPr>
                <w:rFonts w:asciiTheme="majorBidi" w:hAnsiTheme="majorBidi" w:cstheme="majorBidi"/>
                <w:sz w:val="20"/>
                <w:szCs w:val="20"/>
                <w:lang w:val="ru-RU"/>
              </w:rPr>
            </w:pPr>
          </w:p>
          <w:p w14:paraId="5BF7D5D2" w14:textId="77777777" w:rsidR="00C05A66" w:rsidRPr="00D63A8F" w:rsidRDefault="00C05A66" w:rsidP="004E6A94">
            <w:pPr>
              <w:jc w:val="left"/>
              <w:rPr>
                <w:rFonts w:asciiTheme="majorBidi" w:hAnsiTheme="majorBidi" w:cstheme="majorBidi"/>
                <w:sz w:val="20"/>
                <w:szCs w:val="20"/>
                <w:lang w:val="ru-RU"/>
              </w:rPr>
            </w:pPr>
          </w:p>
          <w:p w14:paraId="4DD2CBDB"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Для 18.2</w:t>
            </w:r>
          </w:p>
          <w:p w14:paraId="2AE35FFC"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секторам (сельское хозяйство, рыболовство, ископаемое топливо и другие сектора)</w:t>
            </w:r>
          </w:p>
          <w:p w14:paraId="6FE60EB3"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67CEE628" w14:textId="77777777" w:rsidR="00E1169D" w:rsidRPr="00D63A8F" w:rsidRDefault="000328AA"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r w:rsidRPr="00D63A8F">
              <w:rPr>
                <w:rStyle w:val="Hyperlink"/>
                <w:color w:val="auto"/>
                <w:sz w:val="20"/>
                <w:szCs w:val="20"/>
                <w:lang w:val="ru-RU"/>
              </w:rPr>
              <w:lastRenderedPageBreak/>
              <w:fldChar w:fldCharType="begin"/>
            </w:r>
            <w:r w:rsidR="00C05A66" w:rsidRPr="00D63A8F">
              <w:rPr>
                <w:rStyle w:val="Hyperlink"/>
                <w:color w:val="auto"/>
                <w:sz w:val="20"/>
                <w:szCs w:val="20"/>
                <w:lang w:val="ru-RU"/>
              </w:rPr>
              <w:instrText>HYPERLINK "https://www.oecd.org/environment/indicators-modelling-outlooks/policy-instruments-for-environment-database/"</w:instrText>
            </w:r>
            <w:r w:rsidRPr="00D63A8F">
              <w:rPr>
                <w:rStyle w:val="Hyperlink"/>
                <w:color w:val="auto"/>
                <w:sz w:val="20"/>
                <w:szCs w:val="20"/>
                <w:lang w:val="ru-RU"/>
              </w:rPr>
            </w:r>
            <w:r w:rsidRPr="00D63A8F">
              <w:rPr>
                <w:rStyle w:val="Hyperlink"/>
                <w:color w:val="auto"/>
                <w:sz w:val="20"/>
                <w:szCs w:val="20"/>
                <w:lang w:val="ru-RU"/>
              </w:rPr>
              <w:fldChar w:fldCharType="separate"/>
            </w:r>
            <w:r w:rsidR="00C05A66" w:rsidRPr="00D63A8F">
              <w:rPr>
                <w:rStyle w:val="Hyperlink"/>
                <w:rFonts w:asciiTheme="majorBidi" w:hAnsiTheme="majorBidi" w:cstheme="majorBidi"/>
                <w:color w:val="auto"/>
                <w:sz w:val="20"/>
                <w:szCs w:val="20"/>
                <w:lang w:val="ru-RU"/>
              </w:rPr>
              <w:t xml:space="preserve">Доход от налогов, сборов и платежей, связанных с биоразнообразием </w:t>
            </w:r>
          </w:p>
          <w:p w14:paraId="07607390" w14:textId="77777777" w:rsidR="00E1169D" w:rsidRPr="00D63A8F" w:rsidRDefault="004E6A94"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lastRenderedPageBreak/>
              <w:t xml:space="preserve">Денежная стоимость субсидий, положительно влияющих на биоразнообразие </w:t>
            </w:r>
          </w:p>
          <w:p w14:paraId="1A3E056D" w14:textId="77777777" w:rsidR="00E1169D" w:rsidRPr="00D63A8F" w:rsidRDefault="004E6A94"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Доход, полученный от п</w:t>
            </w:r>
            <w:r w:rsidR="00A50DB0" w:rsidRPr="00D63A8F">
              <w:rPr>
                <w:rStyle w:val="Hyperlink"/>
                <w:rFonts w:asciiTheme="majorBidi" w:hAnsiTheme="majorBidi" w:cstheme="majorBidi"/>
                <w:color w:val="auto"/>
                <w:sz w:val="20"/>
                <w:szCs w:val="20"/>
                <w:lang w:val="ru-RU"/>
              </w:rPr>
              <w:t>латных</w:t>
            </w:r>
            <w:r w:rsidRPr="00D63A8F">
              <w:rPr>
                <w:rStyle w:val="Hyperlink"/>
                <w:rFonts w:asciiTheme="majorBidi" w:hAnsiTheme="majorBidi" w:cstheme="majorBidi"/>
                <w:color w:val="auto"/>
                <w:sz w:val="20"/>
                <w:szCs w:val="20"/>
                <w:lang w:val="ru-RU"/>
              </w:rPr>
              <w:t xml:space="preserve"> разрешений, </w:t>
            </w:r>
            <w:r w:rsidR="00A50DB0" w:rsidRPr="00D63A8F">
              <w:rPr>
                <w:rStyle w:val="Hyperlink"/>
                <w:rFonts w:asciiTheme="majorBidi" w:hAnsiTheme="majorBidi" w:cstheme="majorBidi"/>
                <w:color w:val="auto"/>
                <w:sz w:val="20"/>
                <w:szCs w:val="20"/>
                <w:lang w:val="ru-RU"/>
              </w:rPr>
              <w:t>касающихся</w:t>
            </w:r>
            <w:r w:rsidRPr="00D63A8F">
              <w:rPr>
                <w:rStyle w:val="Hyperlink"/>
                <w:rFonts w:asciiTheme="majorBidi" w:hAnsiTheme="majorBidi" w:cstheme="majorBidi"/>
                <w:color w:val="auto"/>
                <w:sz w:val="20"/>
                <w:szCs w:val="20"/>
                <w:lang w:val="ru-RU"/>
              </w:rPr>
              <w:t xml:space="preserve"> биоразнообрази</w:t>
            </w:r>
            <w:r w:rsidR="00A50DB0" w:rsidRPr="00D63A8F">
              <w:rPr>
                <w:rStyle w:val="Hyperlink"/>
                <w:rFonts w:asciiTheme="majorBidi" w:hAnsiTheme="majorBidi" w:cstheme="majorBidi"/>
                <w:color w:val="auto"/>
                <w:sz w:val="20"/>
                <w:szCs w:val="20"/>
                <w:lang w:val="ru-RU"/>
              </w:rPr>
              <w:t>я</w:t>
            </w:r>
            <w:r w:rsidRPr="00D63A8F">
              <w:rPr>
                <w:rStyle w:val="Hyperlink"/>
                <w:rFonts w:asciiTheme="majorBidi" w:hAnsiTheme="majorBidi" w:cstheme="majorBidi"/>
                <w:color w:val="auto"/>
                <w:sz w:val="20"/>
                <w:szCs w:val="20"/>
                <w:lang w:val="ru-RU"/>
              </w:rPr>
              <w:t xml:space="preserve"> (</w:t>
            </w:r>
            <w:r w:rsidR="00A50DB0" w:rsidRPr="00D63A8F">
              <w:rPr>
                <w:rStyle w:val="Hyperlink"/>
                <w:rFonts w:asciiTheme="majorBidi" w:hAnsiTheme="majorBidi" w:cstheme="majorBidi"/>
                <w:color w:val="auto"/>
                <w:sz w:val="20"/>
                <w:szCs w:val="20"/>
                <w:lang w:val="ru-RU"/>
              </w:rPr>
              <w:t>при продаже на рынке</w:t>
            </w:r>
            <w:r w:rsidRPr="00D63A8F">
              <w:rPr>
                <w:rStyle w:val="Hyperlink"/>
                <w:rFonts w:asciiTheme="majorBidi" w:hAnsiTheme="majorBidi" w:cstheme="majorBidi"/>
                <w:color w:val="auto"/>
                <w:sz w:val="20"/>
                <w:szCs w:val="20"/>
                <w:lang w:val="ru-RU"/>
              </w:rPr>
              <w:t xml:space="preserve">) </w:t>
            </w:r>
          </w:p>
          <w:p w14:paraId="5862DD38" w14:textId="77777777" w:rsidR="00E1169D" w:rsidRPr="00D63A8F" w:rsidRDefault="004E6A94"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 xml:space="preserve">Денежная стоимость платежей за экосистемные услуги  </w:t>
            </w:r>
          </w:p>
          <w:p w14:paraId="63CD9724" w14:textId="77777777" w:rsidR="00E1169D" w:rsidRPr="00D63A8F" w:rsidRDefault="004E6A94"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 xml:space="preserve">Денежная стоимость компенсаций </w:t>
            </w:r>
            <w:r w:rsidR="007660CF" w:rsidRPr="00D63A8F">
              <w:rPr>
                <w:rStyle w:val="Hyperlink"/>
                <w:rFonts w:asciiTheme="majorBidi" w:hAnsiTheme="majorBidi" w:cstheme="majorBidi"/>
                <w:color w:val="auto"/>
                <w:sz w:val="20"/>
                <w:szCs w:val="20"/>
                <w:lang w:val="ru-RU"/>
              </w:rPr>
              <w:t xml:space="preserve">за неблагоприятное воздействие на </w:t>
            </w:r>
            <w:r w:rsidRPr="00D63A8F">
              <w:rPr>
                <w:rStyle w:val="Hyperlink"/>
                <w:rFonts w:asciiTheme="majorBidi" w:hAnsiTheme="majorBidi" w:cstheme="majorBidi"/>
                <w:color w:val="auto"/>
                <w:sz w:val="20"/>
                <w:szCs w:val="20"/>
                <w:lang w:val="ru-RU"/>
              </w:rPr>
              <w:t>биоразнообрази</w:t>
            </w:r>
            <w:r w:rsidR="007660CF" w:rsidRPr="00D63A8F">
              <w:rPr>
                <w:rStyle w:val="Hyperlink"/>
                <w:rFonts w:asciiTheme="majorBidi" w:hAnsiTheme="majorBidi" w:cstheme="majorBidi"/>
                <w:color w:val="auto"/>
                <w:sz w:val="20"/>
                <w:szCs w:val="20"/>
                <w:lang w:val="ru-RU"/>
              </w:rPr>
              <w:t>е</w:t>
            </w:r>
            <w:r w:rsidRPr="00D63A8F">
              <w:rPr>
                <w:rStyle w:val="Hyperlink"/>
                <w:rFonts w:asciiTheme="majorBidi" w:hAnsiTheme="majorBidi" w:cstheme="majorBidi"/>
                <w:color w:val="auto"/>
                <w:sz w:val="20"/>
                <w:szCs w:val="20"/>
                <w:lang w:val="ru-RU"/>
              </w:rPr>
              <w:t xml:space="preserve">    </w:t>
            </w:r>
          </w:p>
          <w:p w14:paraId="612C2C33" w14:textId="77777777" w:rsidR="00E1169D" w:rsidRPr="00D63A8F" w:rsidRDefault="004E6A94"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Количество других положительных стимулов для сохранения биоразнообразия (по тип</w:t>
            </w:r>
            <w:r w:rsidR="00986609" w:rsidRPr="00D63A8F">
              <w:rPr>
                <w:rStyle w:val="Hyperlink"/>
                <w:rFonts w:asciiTheme="majorBidi" w:hAnsiTheme="majorBidi" w:cstheme="majorBidi"/>
                <w:color w:val="auto"/>
                <w:sz w:val="20"/>
                <w:szCs w:val="20"/>
                <w:lang w:val="ru-RU"/>
              </w:rPr>
              <w:t>ам</w:t>
            </w:r>
            <w:r w:rsidRPr="00D63A8F">
              <w:rPr>
                <w:rStyle w:val="Hyperlink"/>
                <w:rFonts w:asciiTheme="majorBidi" w:hAnsiTheme="majorBidi" w:cstheme="majorBidi"/>
                <w:color w:val="auto"/>
                <w:sz w:val="20"/>
                <w:szCs w:val="20"/>
                <w:lang w:val="ru-RU"/>
              </w:rPr>
              <w:t xml:space="preserve">)  </w:t>
            </w:r>
          </w:p>
          <w:p w14:paraId="76A87E7C" w14:textId="77777777" w:rsidR="00E1169D" w:rsidRPr="00D63A8F" w:rsidRDefault="004E6A94" w:rsidP="00EE57D2">
            <w:pPr>
              <w:pStyle w:val="ListParagraph"/>
              <w:numPr>
                <w:ilvl w:val="0"/>
                <w:numId w:val="7"/>
              </w:numPr>
              <w:ind w:left="235" w:hanging="235"/>
              <w:jc w:val="left"/>
              <w:rPr>
                <w:rStyle w:val="Hyperlink"/>
                <w:color w:val="auto"/>
                <w:sz w:val="20"/>
                <w:szCs w:val="20"/>
                <w:lang w:val="ru-RU"/>
              </w:rPr>
            </w:pPr>
            <w:r w:rsidRPr="00D63A8F">
              <w:rPr>
                <w:rStyle w:val="Hyperlink"/>
                <w:rFonts w:asciiTheme="majorBidi" w:hAnsiTheme="majorBidi" w:cstheme="majorBidi"/>
                <w:color w:val="auto"/>
                <w:sz w:val="20"/>
                <w:szCs w:val="20"/>
                <w:lang w:val="ru-RU"/>
              </w:rPr>
              <w:t xml:space="preserve">Денежная стоимость других положительных </w:t>
            </w:r>
            <w:r w:rsidR="00544FF5" w:rsidRPr="00D63A8F">
              <w:rPr>
                <w:rStyle w:val="Hyperlink"/>
                <w:rFonts w:asciiTheme="majorBidi" w:hAnsiTheme="majorBidi" w:cstheme="majorBidi"/>
                <w:color w:val="auto"/>
                <w:sz w:val="20"/>
                <w:szCs w:val="20"/>
                <w:lang w:val="ru-RU"/>
              </w:rPr>
              <w:t xml:space="preserve">мер </w:t>
            </w:r>
            <w:r w:rsidRPr="00D63A8F">
              <w:rPr>
                <w:rStyle w:val="Hyperlink"/>
                <w:rFonts w:asciiTheme="majorBidi" w:hAnsiTheme="majorBidi" w:cstheme="majorBidi"/>
                <w:color w:val="auto"/>
                <w:sz w:val="20"/>
                <w:szCs w:val="20"/>
                <w:lang w:val="ru-RU"/>
              </w:rPr>
              <w:t>стимул</w:t>
            </w:r>
            <w:r w:rsidR="00544FF5" w:rsidRPr="00D63A8F">
              <w:rPr>
                <w:rStyle w:val="Hyperlink"/>
                <w:rFonts w:asciiTheme="majorBidi" w:hAnsiTheme="majorBidi" w:cstheme="majorBidi"/>
                <w:color w:val="auto"/>
                <w:sz w:val="20"/>
                <w:szCs w:val="20"/>
                <w:lang w:val="ru-RU"/>
              </w:rPr>
              <w:t xml:space="preserve">ирования </w:t>
            </w:r>
            <w:r w:rsidRPr="00D63A8F">
              <w:rPr>
                <w:rStyle w:val="Hyperlink"/>
                <w:rFonts w:asciiTheme="majorBidi" w:hAnsiTheme="majorBidi" w:cstheme="majorBidi"/>
                <w:color w:val="auto"/>
                <w:sz w:val="20"/>
                <w:szCs w:val="20"/>
                <w:lang w:val="ru-RU"/>
              </w:rPr>
              <w:t xml:space="preserve">для биоразнообразия </w:t>
            </w:r>
            <w:r w:rsidR="000328AA" w:rsidRPr="00D63A8F">
              <w:rPr>
                <w:rStyle w:val="Hyperlink"/>
                <w:color w:val="auto"/>
                <w:sz w:val="20"/>
                <w:szCs w:val="20"/>
                <w:lang w:val="ru-RU"/>
              </w:rPr>
              <w:fldChar w:fldCharType="end"/>
            </w:r>
          </w:p>
        </w:tc>
        <w:tc>
          <w:tcPr>
            <w:tcW w:w="4682" w:type="dxa"/>
            <w:shd w:val="clear" w:color="auto" w:fill="FFFFFF" w:themeFill="background1"/>
          </w:tcPr>
          <w:p w14:paraId="390952B5"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72">
              <w:r w:rsidR="00C05A66" w:rsidRPr="00D63A8F">
                <w:rPr>
                  <w:rStyle w:val="Hyperlink"/>
                  <w:rFonts w:asciiTheme="majorBidi" w:hAnsiTheme="majorBidi" w:cstheme="majorBidi"/>
                  <w:color w:val="auto"/>
                  <w:sz w:val="20"/>
                  <w:szCs w:val="20"/>
                  <w:lang w:val="ru-RU"/>
                </w:rPr>
                <w:t>Налоги, связанные с биоразнообразием</w:t>
              </w:r>
            </w:hyperlink>
          </w:p>
          <w:p w14:paraId="35B6C6BE"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73">
              <w:r w:rsidR="00C05A66" w:rsidRPr="00D63A8F">
                <w:rPr>
                  <w:rStyle w:val="Hyperlink"/>
                  <w:rFonts w:asciiTheme="majorBidi" w:hAnsiTheme="majorBidi" w:cstheme="majorBidi"/>
                  <w:color w:val="auto"/>
                  <w:sz w:val="20"/>
                  <w:szCs w:val="20"/>
                  <w:lang w:val="ru-RU"/>
                </w:rPr>
                <w:t>Сборы и платежи, связанные с биоразнообразием</w:t>
              </w:r>
            </w:hyperlink>
          </w:p>
          <w:p w14:paraId="3FF32A76" w14:textId="77777777" w:rsidR="00E1169D" w:rsidRPr="00D63A8F" w:rsidRDefault="005032D9" w:rsidP="00092552">
            <w:pPr>
              <w:pStyle w:val="ListParagraph"/>
              <w:numPr>
                <w:ilvl w:val="0"/>
                <w:numId w:val="7"/>
              </w:numPr>
              <w:ind w:left="159" w:hanging="159"/>
              <w:jc w:val="left"/>
              <w:rPr>
                <w:rStyle w:val="Hyperlink"/>
                <w:rFonts w:asciiTheme="majorBidi" w:hAnsiTheme="majorBidi" w:cstheme="majorBidi"/>
                <w:color w:val="auto"/>
                <w:sz w:val="20"/>
                <w:szCs w:val="20"/>
                <w:lang w:val="ru-RU"/>
              </w:rPr>
            </w:pPr>
            <w:hyperlink r:id="rId174">
              <w:r w:rsidR="00C05A66" w:rsidRPr="00D63A8F">
                <w:rPr>
                  <w:rStyle w:val="Hyperlink"/>
                  <w:rFonts w:asciiTheme="majorBidi" w:hAnsiTheme="majorBidi" w:cstheme="majorBidi"/>
                  <w:color w:val="auto"/>
                  <w:sz w:val="20"/>
                  <w:szCs w:val="20"/>
                  <w:lang w:val="ru-RU"/>
                </w:rPr>
                <w:t>Схемы п</w:t>
              </w:r>
              <w:r w:rsidR="00856904" w:rsidRPr="00D63A8F">
                <w:rPr>
                  <w:rStyle w:val="Hyperlink"/>
                  <w:rFonts w:asciiTheme="majorBidi" w:hAnsiTheme="majorBidi" w:cstheme="majorBidi"/>
                  <w:color w:val="auto"/>
                  <w:sz w:val="20"/>
                  <w:szCs w:val="20"/>
                  <w:lang w:val="ru-RU"/>
                </w:rPr>
                <w:t>латных</w:t>
              </w:r>
              <w:r w:rsidR="00C05A66" w:rsidRPr="00D63A8F">
                <w:rPr>
                  <w:rStyle w:val="Hyperlink"/>
                  <w:rFonts w:asciiTheme="majorBidi" w:hAnsiTheme="majorBidi" w:cstheme="majorBidi"/>
                  <w:color w:val="auto"/>
                  <w:sz w:val="20"/>
                  <w:szCs w:val="20"/>
                  <w:lang w:val="ru-RU"/>
                </w:rPr>
                <w:t xml:space="preserve"> разрешений, </w:t>
              </w:r>
              <w:r w:rsidR="00856904" w:rsidRPr="00D63A8F">
                <w:rPr>
                  <w:rStyle w:val="Hyperlink"/>
                  <w:rFonts w:asciiTheme="majorBidi" w:hAnsiTheme="majorBidi" w:cstheme="majorBidi"/>
                  <w:color w:val="auto"/>
                  <w:sz w:val="20"/>
                  <w:szCs w:val="20"/>
                  <w:lang w:val="ru-RU"/>
                </w:rPr>
                <w:t>связанные с</w:t>
              </w:r>
              <w:r w:rsidR="00C05A66" w:rsidRPr="00D63A8F">
                <w:rPr>
                  <w:rStyle w:val="Hyperlink"/>
                  <w:rFonts w:asciiTheme="majorBidi" w:hAnsiTheme="majorBidi" w:cstheme="majorBidi"/>
                  <w:color w:val="auto"/>
                  <w:sz w:val="20"/>
                  <w:szCs w:val="20"/>
                  <w:lang w:val="ru-RU"/>
                </w:rPr>
                <w:t xml:space="preserve"> биоразнообразие</w:t>
              </w:r>
            </w:hyperlink>
            <w:r w:rsidR="00856904" w:rsidRPr="00D63A8F">
              <w:rPr>
                <w:rStyle w:val="Hyperlink"/>
                <w:rFonts w:asciiTheme="majorBidi" w:hAnsiTheme="majorBidi" w:cstheme="majorBidi"/>
                <w:color w:val="auto"/>
                <w:sz w:val="20"/>
                <w:szCs w:val="20"/>
                <w:lang w:val="ru-RU"/>
              </w:rPr>
              <w:t>м</w:t>
            </w:r>
          </w:p>
          <w:p w14:paraId="6EB0B69F"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75">
              <w:r w:rsidR="00C05A66" w:rsidRPr="00D63A8F">
                <w:rPr>
                  <w:rStyle w:val="Hyperlink"/>
                  <w:rFonts w:asciiTheme="majorBidi" w:hAnsiTheme="majorBidi" w:cstheme="majorBidi"/>
                  <w:color w:val="auto"/>
                  <w:sz w:val="20"/>
                  <w:szCs w:val="20"/>
                  <w:lang w:val="ru-RU"/>
                </w:rPr>
                <w:t xml:space="preserve">Потенциально вредные </w:t>
              </w:r>
              <w:r w:rsidR="00856904" w:rsidRPr="00D63A8F">
                <w:rPr>
                  <w:rStyle w:val="Hyperlink"/>
                  <w:rFonts w:asciiTheme="majorBidi" w:hAnsiTheme="majorBidi" w:cstheme="majorBidi"/>
                  <w:color w:val="auto"/>
                  <w:sz w:val="20"/>
                  <w:szCs w:val="20"/>
                  <w:lang w:val="ru-RU"/>
                </w:rPr>
                <w:t xml:space="preserve">с точки зрения окружающей среды </w:t>
              </w:r>
              <w:r w:rsidR="00C05A66" w:rsidRPr="00D63A8F">
                <w:rPr>
                  <w:rStyle w:val="Hyperlink"/>
                  <w:rFonts w:asciiTheme="majorBidi" w:hAnsiTheme="majorBidi" w:cstheme="majorBidi"/>
                  <w:color w:val="auto"/>
                  <w:sz w:val="20"/>
                  <w:szCs w:val="20"/>
                  <w:lang w:val="ru-RU"/>
                </w:rPr>
                <w:t>элементы государственной поддержки сельского хозяйства (</w:t>
              </w:r>
              <w:r w:rsidR="00856904" w:rsidRPr="00D63A8F">
                <w:rPr>
                  <w:rStyle w:val="Hyperlink"/>
                  <w:rFonts w:asciiTheme="majorBidi" w:hAnsiTheme="majorBidi" w:cstheme="majorBidi"/>
                  <w:color w:val="auto"/>
                  <w:sz w:val="20"/>
                  <w:szCs w:val="20"/>
                  <w:lang w:val="ru-RU"/>
                </w:rPr>
                <w:t>показатель</w:t>
              </w:r>
              <w:r w:rsidR="00C05A66" w:rsidRPr="00D63A8F">
                <w:rPr>
                  <w:rStyle w:val="Hyperlink"/>
                  <w:rFonts w:asciiTheme="majorBidi" w:hAnsiTheme="majorBidi" w:cstheme="majorBidi"/>
                  <w:color w:val="auto"/>
                  <w:sz w:val="20"/>
                  <w:szCs w:val="20"/>
                  <w:lang w:val="ru-RU"/>
                </w:rPr>
                <w:t xml:space="preserve"> поддержки производителей)</w:t>
              </w:r>
            </w:hyperlink>
          </w:p>
          <w:p w14:paraId="0C5AF617"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76">
              <w:r w:rsidR="00C05A66" w:rsidRPr="00D63A8F">
                <w:rPr>
                  <w:rStyle w:val="Hyperlink"/>
                  <w:rFonts w:asciiTheme="majorBidi" w:hAnsiTheme="majorBidi" w:cstheme="majorBidi"/>
                  <w:color w:val="auto"/>
                  <w:sz w:val="20"/>
                  <w:szCs w:val="20"/>
                  <w:lang w:val="ru-RU"/>
                </w:rPr>
                <w:t>Субсидии на ископаемое топливо на единицу валового внутреннего продукта (производство и потребление</w:t>
              </w:r>
            </w:hyperlink>
            <w:r w:rsidR="00C05A66" w:rsidRPr="00D63A8F">
              <w:rPr>
                <w:rStyle w:val="Hyperlink"/>
                <w:rFonts w:asciiTheme="majorBidi" w:hAnsiTheme="majorBidi" w:cstheme="majorBidi"/>
                <w:color w:val="auto"/>
                <w:sz w:val="20"/>
                <w:szCs w:val="20"/>
                <w:lang w:val="ru-RU"/>
              </w:rPr>
              <w:t xml:space="preserve">) </w:t>
            </w:r>
          </w:p>
        </w:tc>
      </w:tr>
      <w:tr w:rsidR="00582CFC" w:rsidRPr="00DC4203" w14:paraId="0F18E6C0" w14:textId="77777777" w:rsidTr="00EE57D2">
        <w:trPr>
          <w:trHeight w:val="300"/>
        </w:trPr>
        <w:tc>
          <w:tcPr>
            <w:tcW w:w="1037" w:type="dxa"/>
            <w:shd w:val="clear" w:color="auto" w:fill="FFFFFF" w:themeFill="background1"/>
          </w:tcPr>
          <w:p w14:paraId="394F6289"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19</w:t>
            </w:r>
          </w:p>
        </w:tc>
        <w:tc>
          <w:tcPr>
            <w:tcW w:w="1906" w:type="dxa"/>
            <w:shd w:val="clear" w:color="auto" w:fill="FFFFFF" w:themeFill="background1"/>
          </w:tcPr>
          <w:p w14:paraId="3583FC5C" w14:textId="77777777" w:rsidR="00E1169D" w:rsidRPr="00D63A8F" w:rsidRDefault="004E6A94">
            <w:pPr>
              <w:jc w:val="left"/>
              <w:rPr>
                <w:rFonts w:asciiTheme="majorBidi" w:hAnsiTheme="majorBidi" w:cstheme="majorBidi"/>
                <w:sz w:val="20"/>
                <w:szCs w:val="20"/>
                <w:lang w:val="ru-RU"/>
              </w:rPr>
            </w:pPr>
            <w:r w:rsidRPr="00D63A8F">
              <w:rPr>
                <w:rFonts w:asciiTheme="majorBidi" w:eastAsia="DengXian" w:hAnsiTheme="majorBidi" w:cstheme="majorBidi"/>
                <w:sz w:val="20"/>
                <w:szCs w:val="20"/>
                <w:lang w:val="ru-RU"/>
              </w:rPr>
              <w:t xml:space="preserve">См. </w:t>
            </w:r>
            <w:r w:rsidR="00284C27" w:rsidRPr="00D63A8F">
              <w:rPr>
                <w:rFonts w:asciiTheme="majorBidi" w:eastAsia="DengXian" w:hAnsiTheme="majorBidi" w:cstheme="majorBidi"/>
                <w:sz w:val="20"/>
                <w:szCs w:val="20"/>
                <w:lang w:val="ru-RU"/>
              </w:rPr>
              <w:t>индикаторы</w:t>
            </w:r>
            <w:r w:rsidRPr="00D63A8F">
              <w:rPr>
                <w:rFonts w:asciiTheme="majorBidi" w:eastAsia="DengXian" w:hAnsiTheme="majorBidi" w:cstheme="majorBidi"/>
                <w:sz w:val="20"/>
                <w:szCs w:val="20"/>
                <w:lang w:val="ru-RU"/>
              </w:rPr>
              <w:t xml:space="preserve"> </w:t>
            </w:r>
            <w:r w:rsidR="00311C69" w:rsidRPr="00D63A8F">
              <w:rPr>
                <w:rFonts w:asciiTheme="majorBidi" w:eastAsia="DengXian" w:hAnsiTheme="majorBidi" w:cstheme="majorBidi"/>
                <w:sz w:val="20"/>
                <w:szCs w:val="20"/>
                <w:lang w:val="ru-RU"/>
              </w:rPr>
              <w:t>ц</w:t>
            </w:r>
            <w:r w:rsidRPr="00D63A8F">
              <w:rPr>
                <w:rFonts w:asciiTheme="majorBidi" w:eastAsia="DengXian" w:hAnsiTheme="majorBidi" w:cstheme="majorBidi"/>
                <w:sz w:val="20"/>
                <w:szCs w:val="20"/>
                <w:lang w:val="ru-RU"/>
              </w:rPr>
              <w:t>ели D</w:t>
            </w:r>
          </w:p>
        </w:tc>
        <w:tc>
          <w:tcPr>
            <w:tcW w:w="3261" w:type="dxa"/>
            <w:shd w:val="clear" w:color="auto" w:fill="FFFFFF" w:themeFill="background1"/>
          </w:tcPr>
          <w:p w14:paraId="2375200D"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Описано в </w:t>
            </w:r>
            <w:r w:rsidR="009C375A" w:rsidRPr="00D63A8F">
              <w:rPr>
                <w:rFonts w:asciiTheme="majorBidi" w:hAnsiTheme="majorBidi" w:cstheme="majorBidi"/>
                <w:sz w:val="20"/>
                <w:szCs w:val="20"/>
                <w:lang w:val="ru-RU"/>
              </w:rPr>
              <w:t>ц</w:t>
            </w:r>
            <w:r w:rsidRPr="00D63A8F">
              <w:rPr>
                <w:rFonts w:asciiTheme="majorBidi" w:hAnsiTheme="majorBidi" w:cstheme="majorBidi"/>
                <w:sz w:val="20"/>
                <w:szCs w:val="20"/>
                <w:lang w:val="ru-RU"/>
              </w:rPr>
              <w:t>ели D</w:t>
            </w:r>
          </w:p>
        </w:tc>
        <w:tc>
          <w:tcPr>
            <w:tcW w:w="2962" w:type="dxa"/>
            <w:shd w:val="clear" w:color="auto" w:fill="FFFFFF" w:themeFill="background1"/>
          </w:tcPr>
          <w:p w14:paraId="5F5B6943" w14:textId="77777777" w:rsidR="00C05A66" w:rsidRPr="00D63A8F" w:rsidRDefault="00C05A66" w:rsidP="00EE57D2">
            <w:pPr>
              <w:ind w:left="235" w:hanging="235"/>
              <w:rPr>
                <w:rFonts w:asciiTheme="majorBidi" w:hAnsiTheme="majorBidi" w:cstheme="majorBidi"/>
                <w:sz w:val="20"/>
                <w:szCs w:val="20"/>
                <w:lang w:val="ru-RU"/>
              </w:rPr>
            </w:pPr>
          </w:p>
        </w:tc>
        <w:tc>
          <w:tcPr>
            <w:tcW w:w="4682" w:type="dxa"/>
            <w:shd w:val="clear" w:color="auto" w:fill="FFFFFF" w:themeFill="background1"/>
          </w:tcPr>
          <w:p w14:paraId="50E227AD" w14:textId="77777777" w:rsidR="00E1169D" w:rsidRPr="00D63A8F" w:rsidRDefault="004E6A94" w:rsidP="00092552">
            <w:pPr>
              <w:pStyle w:val="ListParagraph"/>
              <w:ind w:left="159" w:hanging="159"/>
              <w:jc w:val="left"/>
              <w:rPr>
                <w:rStyle w:val="Hyperlink"/>
                <w:color w:val="auto"/>
                <w:sz w:val="20"/>
                <w:szCs w:val="20"/>
                <w:lang w:val="ru-RU"/>
              </w:rPr>
            </w:pPr>
            <w:r w:rsidRPr="00D63A8F">
              <w:rPr>
                <w:rFonts w:asciiTheme="majorBidi" w:eastAsia="DengXian" w:hAnsiTheme="majorBidi" w:cstheme="majorBidi"/>
                <w:sz w:val="20"/>
                <w:szCs w:val="20"/>
                <w:lang w:val="ru-RU"/>
              </w:rPr>
              <w:t xml:space="preserve">См. </w:t>
            </w:r>
            <w:r w:rsidR="00284C27" w:rsidRPr="00D63A8F">
              <w:rPr>
                <w:rFonts w:asciiTheme="majorBidi" w:eastAsia="DengXian" w:hAnsiTheme="majorBidi" w:cstheme="majorBidi"/>
                <w:sz w:val="20"/>
                <w:szCs w:val="20"/>
                <w:lang w:val="ru-RU"/>
              </w:rPr>
              <w:t>индикаторы</w:t>
            </w:r>
            <w:r w:rsidRPr="00D63A8F">
              <w:rPr>
                <w:rFonts w:asciiTheme="majorBidi" w:eastAsia="DengXian" w:hAnsiTheme="majorBidi" w:cstheme="majorBidi"/>
                <w:sz w:val="20"/>
                <w:szCs w:val="20"/>
                <w:lang w:val="ru-RU"/>
              </w:rPr>
              <w:t xml:space="preserve"> </w:t>
            </w:r>
            <w:r w:rsidR="009C375A" w:rsidRPr="00D63A8F">
              <w:rPr>
                <w:rFonts w:asciiTheme="majorBidi" w:eastAsia="DengXian" w:hAnsiTheme="majorBidi" w:cstheme="majorBidi"/>
                <w:sz w:val="20"/>
                <w:szCs w:val="20"/>
                <w:lang w:val="ru-RU"/>
              </w:rPr>
              <w:t>ц</w:t>
            </w:r>
            <w:r w:rsidRPr="00D63A8F">
              <w:rPr>
                <w:rFonts w:asciiTheme="majorBidi" w:eastAsia="DengXian" w:hAnsiTheme="majorBidi" w:cstheme="majorBidi"/>
                <w:sz w:val="20"/>
                <w:szCs w:val="20"/>
                <w:lang w:val="ru-RU"/>
              </w:rPr>
              <w:t>ели D</w:t>
            </w:r>
          </w:p>
        </w:tc>
      </w:tr>
      <w:tr w:rsidR="00582CFC" w:rsidRPr="00155BC5" w14:paraId="45130B0E" w14:textId="77777777" w:rsidTr="00EE57D2">
        <w:trPr>
          <w:trHeight w:val="300"/>
        </w:trPr>
        <w:tc>
          <w:tcPr>
            <w:tcW w:w="1037" w:type="dxa"/>
            <w:shd w:val="clear" w:color="auto" w:fill="FFFFFF" w:themeFill="background1"/>
          </w:tcPr>
          <w:p w14:paraId="4959117E"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20</w:t>
            </w:r>
          </w:p>
        </w:tc>
        <w:tc>
          <w:tcPr>
            <w:tcW w:w="1906" w:type="dxa"/>
            <w:shd w:val="clear" w:color="auto" w:fill="FFFFFF" w:themeFill="background1"/>
          </w:tcPr>
          <w:p w14:paraId="7900DC05"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20.b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3105B66F"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43349BA9" w14:textId="77777777" w:rsidR="00C05A66" w:rsidRPr="00D63A8F" w:rsidRDefault="00C05A66" w:rsidP="00EE57D2">
            <w:pPr>
              <w:ind w:left="235" w:hanging="235"/>
              <w:rPr>
                <w:rFonts w:asciiTheme="majorBidi" w:hAnsiTheme="majorBidi" w:cstheme="majorBidi"/>
                <w:sz w:val="20"/>
                <w:szCs w:val="20"/>
                <w:lang w:val="ru-RU"/>
              </w:rPr>
            </w:pPr>
          </w:p>
        </w:tc>
        <w:tc>
          <w:tcPr>
            <w:tcW w:w="4682" w:type="dxa"/>
            <w:shd w:val="clear" w:color="auto" w:fill="FFFFFF" w:themeFill="background1"/>
          </w:tcPr>
          <w:p w14:paraId="54448C58" w14:textId="77777777" w:rsidR="003B55B4" w:rsidRPr="00D63A8F" w:rsidRDefault="005032D9" w:rsidP="003B55B4">
            <w:pPr>
              <w:pStyle w:val="ListParagraph"/>
              <w:numPr>
                <w:ilvl w:val="0"/>
                <w:numId w:val="15"/>
              </w:numPr>
              <w:ind w:left="159" w:hanging="159"/>
              <w:jc w:val="left"/>
              <w:rPr>
                <w:rStyle w:val="Hyperlink"/>
                <w:color w:val="auto"/>
                <w:sz w:val="20"/>
                <w:szCs w:val="20"/>
                <w:lang w:val="ru-RU"/>
              </w:rPr>
            </w:pPr>
            <w:hyperlink r:id="rId177" w:history="1">
              <w:r w:rsidR="003B55B4" w:rsidRPr="00D63A8F">
                <w:rPr>
                  <w:rStyle w:val="Hyperlink"/>
                  <w:rFonts w:asciiTheme="majorBidi" w:hAnsiTheme="majorBidi" w:cstheme="majorBidi"/>
                  <w:color w:val="auto"/>
                  <w:sz w:val="20"/>
                  <w:szCs w:val="20"/>
                  <w:lang w:val="ru-RU"/>
                </w:rPr>
                <w:t>Число исследователей от общего населения</w:t>
              </w:r>
            </w:hyperlink>
          </w:p>
          <w:p w14:paraId="64C8DFA9" w14:textId="77777777" w:rsidR="003B55B4" w:rsidRPr="00D63A8F" w:rsidRDefault="003B55B4" w:rsidP="003B55B4">
            <w:pPr>
              <w:pStyle w:val="ListParagraph"/>
              <w:numPr>
                <w:ilvl w:val="0"/>
                <w:numId w:val="15"/>
              </w:numPr>
              <w:ind w:left="159" w:hanging="159"/>
              <w:jc w:val="left"/>
              <w:rPr>
                <w:rStyle w:val="Hyperlink"/>
                <w:rFonts w:asciiTheme="majorBidi" w:hAnsiTheme="majorBidi" w:cstheme="majorBidi"/>
                <w:color w:val="auto"/>
                <w:sz w:val="20"/>
                <w:szCs w:val="20"/>
                <w:lang w:val="ru-RU"/>
              </w:rPr>
            </w:pPr>
            <w:r w:rsidRPr="00D63A8F">
              <w:rPr>
                <w:rStyle w:val="Hyperlink"/>
                <w:rFonts w:asciiTheme="majorBidi" w:hAnsiTheme="majorBidi" w:cstheme="majorBidi"/>
                <w:color w:val="auto"/>
                <w:sz w:val="20"/>
                <w:szCs w:val="20"/>
                <w:lang w:val="ru-RU"/>
              </w:rPr>
              <w:t>С</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obis</w:instrText>
            </w:r>
            <w:r w:rsidR="005032D9" w:rsidRPr="00155BC5">
              <w:rPr>
                <w:lang w:val="ru-RU"/>
              </w:rPr>
              <w:instrText>.</w:instrText>
            </w:r>
            <w:r w:rsidR="005032D9">
              <w:instrText>org</w:instrText>
            </w:r>
            <w:r w:rsidR="005032D9" w:rsidRPr="00155BC5">
              <w:rPr>
                <w:lang w:val="ru-RU"/>
              </w:rPr>
              <w:instrText>/"</w:instrText>
            </w:r>
            <w:r w:rsidR="005032D9">
              <w:fldChar w:fldCharType="separate"/>
            </w:r>
            <w:r w:rsidRPr="00D63A8F">
              <w:rPr>
                <w:rStyle w:val="Hyperlink"/>
                <w:rFonts w:asciiTheme="majorBidi" w:hAnsiTheme="majorBidi" w:cstheme="majorBidi"/>
                <w:color w:val="auto"/>
                <w:sz w:val="20"/>
                <w:szCs w:val="20"/>
                <w:lang w:val="ru-RU"/>
              </w:rPr>
              <w:t>овместные научные работы, опубликованные в Информационной системе по океаническому биоразнообразию, по секторам</w:t>
            </w:r>
            <w:r w:rsidR="005032D9">
              <w:rPr>
                <w:rStyle w:val="Hyperlink"/>
                <w:rFonts w:asciiTheme="majorBidi" w:hAnsiTheme="majorBidi" w:cstheme="majorBidi"/>
                <w:color w:val="auto"/>
                <w:sz w:val="20"/>
                <w:szCs w:val="20"/>
                <w:lang w:val="ru-RU"/>
              </w:rPr>
              <w:fldChar w:fldCharType="end"/>
            </w:r>
          </w:p>
          <w:p w14:paraId="0939527B" w14:textId="77777777" w:rsidR="003B55B4" w:rsidRPr="00D63A8F" w:rsidRDefault="005032D9" w:rsidP="003B55B4">
            <w:pPr>
              <w:pStyle w:val="ListParagraph"/>
              <w:numPr>
                <w:ilvl w:val="0"/>
                <w:numId w:val="15"/>
              </w:numPr>
              <w:ind w:left="159" w:hanging="159"/>
              <w:jc w:val="left"/>
              <w:rPr>
                <w:rStyle w:val="Hyperlink"/>
                <w:color w:val="auto"/>
                <w:sz w:val="20"/>
                <w:szCs w:val="20"/>
                <w:lang w:val="ru-RU"/>
              </w:rPr>
            </w:pPr>
            <w:hyperlink r:id="rId178" w:history="1">
              <w:r w:rsidR="003B55B4" w:rsidRPr="00D63A8F">
                <w:rPr>
                  <w:rStyle w:val="Hyperlink"/>
                  <w:rFonts w:asciiTheme="majorBidi" w:hAnsiTheme="majorBidi" w:cstheme="majorBidi"/>
                  <w:color w:val="auto"/>
                  <w:sz w:val="20"/>
                  <w:szCs w:val="20"/>
                  <w:lang w:val="ru-RU"/>
                </w:rPr>
                <w:t>Доля совокупного бюджета, выделяемая на исследования в области морских технологий</w:t>
              </w:r>
            </w:hyperlink>
          </w:p>
          <w:p w14:paraId="771DE45D" w14:textId="77777777" w:rsidR="003B55B4" w:rsidRPr="00D63A8F" w:rsidRDefault="005032D9" w:rsidP="003B55B4">
            <w:pPr>
              <w:pStyle w:val="ListParagraph"/>
              <w:numPr>
                <w:ilvl w:val="0"/>
                <w:numId w:val="15"/>
              </w:numPr>
              <w:ind w:left="159" w:hanging="159"/>
              <w:jc w:val="left"/>
              <w:rPr>
                <w:rStyle w:val="Hyperlink"/>
                <w:color w:val="auto"/>
                <w:sz w:val="20"/>
                <w:szCs w:val="20"/>
                <w:lang w:val="ru-RU"/>
              </w:rPr>
            </w:pPr>
            <w:hyperlink r:id="rId179" w:history="1">
              <w:r w:rsidR="003B55B4" w:rsidRPr="00D63A8F">
                <w:rPr>
                  <w:rStyle w:val="Hyperlink"/>
                  <w:rFonts w:asciiTheme="majorBidi" w:hAnsiTheme="majorBidi" w:cstheme="majorBidi"/>
                  <w:color w:val="auto"/>
                  <w:sz w:val="20"/>
                  <w:szCs w:val="20"/>
                  <w:lang w:val="ru-RU"/>
                </w:rPr>
                <w:t>Объем официальной помощи в целях развития, выделяемой на стипендии, по секторам и типам обучения</w:t>
              </w:r>
            </w:hyperlink>
          </w:p>
          <w:p w14:paraId="50CEC004" w14:textId="77777777" w:rsidR="003B55B4" w:rsidRPr="00D63A8F" w:rsidRDefault="005032D9" w:rsidP="003B55B4">
            <w:pPr>
              <w:pStyle w:val="ListParagraph"/>
              <w:numPr>
                <w:ilvl w:val="0"/>
                <w:numId w:val="15"/>
              </w:numPr>
              <w:ind w:left="159" w:hanging="159"/>
              <w:jc w:val="left"/>
              <w:rPr>
                <w:rFonts w:asciiTheme="majorBidi" w:hAnsiTheme="majorBidi" w:cstheme="majorBidi"/>
                <w:sz w:val="20"/>
                <w:szCs w:val="20"/>
                <w:lang w:val="ru-RU"/>
              </w:rPr>
            </w:pPr>
            <w:hyperlink r:id="rId180" w:history="1">
              <w:r w:rsidR="003B55B4" w:rsidRPr="00D63A8F">
                <w:rPr>
                  <w:rStyle w:val="Hyperlink"/>
                  <w:rFonts w:asciiTheme="majorBidi" w:hAnsiTheme="majorBidi" w:cstheme="majorBidi"/>
                  <w:color w:val="auto"/>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26A93997" w14:textId="77777777" w:rsidR="00E1169D" w:rsidRPr="00D63A8F" w:rsidRDefault="005032D9" w:rsidP="003B55B4">
            <w:pPr>
              <w:pStyle w:val="ListParagraph"/>
              <w:numPr>
                <w:ilvl w:val="0"/>
                <w:numId w:val="15"/>
              </w:numPr>
              <w:ind w:left="159" w:hanging="159"/>
              <w:jc w:val="left"/>
              <w:rPr>
                <w:rStyle w:val="Hyperlink"/>
                <w:color w:val="auto"/>
                <w:sz w:val="20"/>
                <w:szCs w:val="20"/>
                <w:lang w:val="ru-RU"/>
              </w:rPr>
            </w:pPr>
            <w:hyperlink r:id="rId181" w:history="1">
              <w:r w:rsidR="003B55B4" w:rsidRPr="00D63A8F">
                <w:rPr>
                  <w:rStyle w:val="Hyperlink"/>
                  <w:rFonts w:asciiTheme="majorBidi" w:hAnsiTheme="majorBidi" w:cstheme="majorBidi"/>
                  <w:color w:val="auto"/>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p>
        </w:tc>
      </w:tr>
      <w:tr w:rsidR="00582CFC" w:rsidRPr="00155BC5" w14:paraId="3F557863" w14:textId="77777777" w:rsidTr="00EE57D2">
        <w:trPr>
          <w:trHeight w:val="300"/>
        </w:trPr>
        <w:tc>
          <w:tcPr>
            <w:tcW w:w="1037" w:type="dxa"/>
            <w:shd w:val="clear" w:color="auto" w:fill="FFFFFF" w:themeFill="background1"/>
          </w:tcPr>
          <w:p w14:paraId="069BF095"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21</w:t>
            </w:r>
          </w:p>
        </w:tc>
        <w:tc>
          <w:tcPr>
            <w:tcW w:w="1906" w:type="dxa"/>
            <w:shd w:val="clear" w:color="auto" w:fill="FFFFFF" w:themeFill="background1"/>
          </w:tcPr>
          <w:p w14:paraId="27692519" w14:textId="77777777" w:rsidR="00E1169D" w:rsidRPr="00D63A8F" w:rsidRDefault="004E6A94" w:rsidP="009C375A">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21.1 Индикатор </w:t>
            </w:r>
            <w:r w:rsidR="003B55B4" w:rsidRPr="00D63A8F">
              <w:rPr>
                <w:rFonts w:asciiTheme="majorBidi" w:hAnsiTheme="majorBidi" w:cstheme="majorBidi"/>
                <w:sz w:val="20"/>
                <w:szCs w:val="20"/>
                <w:lang w:val="ru-RU"/>
              </w:rPr>
              <w:t>в отношении и</w:t>
            </w:r>
            <w:r w:rsidRPr="00D63A8F">
              <w:rPr>
                <w:rFonts w:asciiTheme="majorBidi" w:hAnsiTheme="majorBidi" w:cstheme="majorBidi"/>
                <w:sz w:val="20"/>
                <w:szCs w:val="20"/>
                <w:lang w:val="ru-RU"/>
              </w:rPr>
              <w:t xml:space="preserve">нформации о биоразнообразии для мониторинга Глобальной рамочной </w:t>
            </w:r>
            <w:r w:rsidR="009C375A" w:rsidRPr="00D63A8F">
              <w:rPr>
                <w:sz w:val="20"/>
                <w:szCs w:val="20"/>
                <w:lang w:val="ru-RU"/>
              </w:rPr>
              <w:t xml:space="preserve">программы </w:t>
            </w:r>
            <w:r w:rsidR="00DC53A5" w:rsidRPr="00D63A8F">
              <w:rPr>
                <w:rFonts w:asciiTheme="majorBidi" w:hAnsiTheme="majorBidi" w:cstheme="majorBidi"/>
                <w:sz w:val="20"/>
                <w:szCs w:val="20"/>
                <w:lang w:val="ru-RU"/>
              </w:rPr>
              <w:t>в области биоразнообразия</w:t>
            </w:r>
            <w:r w:rsidRPr="00D63A8F">
              <w:rPr>
                <w:rFonts w:asciiTheme="majorBidi" w:hAnsiTheme="majorBidi" w:cstheme="majorBidi"/>
                <w:sz w:val="20"/>
                <w:szCs w:val="20"/>
                <w:lang w:val="ru-RU"/>
              </w:rPr>
              <w:t xml:space="preserve"> </w:t>
            </w:r>
          </w:p>
        </w:tc>
        <w:tc>
          <w:tcPr>
            <w:tcW w:w="3261" w:type="dxa"/>
            <w:shd w:val="clear" w:color="auto" w:fill="FFFFFF" w:themeFill="background1"/>
          </w:tcPr>
          <w:p w14:paraId="07C106ED" w14:textId="77777777" w:rsidR="00E1169D" w:rsidRPr="00D63A8F" w:rsidRDefault="004E6A94">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По типу информации</w:t>
            </w:r>
          </w:p>
        </w:tc>
        <w:tc>
          <w:tcPr>
            <w:tcW w:w="2962" w:type="dxa"/>
            <w:shd w:val="clear" w:color="auto" w:fill="FFFFFF" w:themeFill="background1"/>
          </w:tcPr>
          <w:p w14:paraId="13337995"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82">
              <w:r w:rsidR="00C05A66" w:rsidRPr="00D63A8F">
                <w:rPr>
                  <w:rStyle w:val="Hyperlink"/>
                  <w:rFonts w:asciiTheme="majorBidi" w:hAnsiTheme="majorBidi" w:cstheme="majorBidi"/>
                  <w:color w:val="auto"/>
                  <w:sz w:val="20"/>
                  <w:szCs w:val="20"/>
                  <w:lang w:val="ru-RU"/>
                </w:rPr>
                <w:t>Ин</w:t>
              </w:r>
              <w:r w:rsidR="003B55B4" w:rsidRPr="00D63A8F">
                <w:rPr>
                  <w:rStyle w:val="Hyperlink"/>
                  <w:rFonts w:asciiTheme="majorBidi" w:hAnsiTheme="majorBidi" w:cstheme="majorBidi"/>
                  <w:color w:val="auto"/>
                  <w:sz w:val="20"/>
                  <w:szCs w:val="20"/>
                  <w:lang w:val="ru-RU"/>
                </w:rPr>
                <w:t>декс статуса</w:t>
              </w:r>
            </w:hyperlink>
            <w:hyperlink r:id="rId183">
              <w:r w:rsidR="00C05A66" w:rsidRPr="00D63A8F">
                <w:rPr>
                  <w:rStyle w:val="Hyperlink"/>
                  <w:rFonts w:asciiTheme="majorBidi" w:hAnsiTheme="majorBidi" w:cstheme="majorBidi"/>
                  <w:color w:val="auto"/>
                  <w:sz w:val="20"/>
                  <w:szCs w:val="20"/>
                  <w:lang w:val="ru-RU"/>
                </w:rPr>
                <w:t xml:space="preserve"> видов </w:t>
              </w:r>
            </w:hyperlink>
          </w:p>
          <w:p w14:paraId="38CC078C"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84">
              <w:r w:rsidR="00C05A66" w:rsidRPr="00D63A8F">
                <w:rPr>
                  <w:rStyle w:val="Hyperlink"/>
                  <w:rFonts w:asciiTheme="majorBidi" w:hAnsiTheme="majorBidi" w:cstheme="majorBidi"/>
                  <w:color w:val="auto"/>
                  <w:sz w:val="20"/>
                  <w:szCs w:val="20"/>
                  <w:lang w:val="ru-RU"/>
                </w:rPr>
                <w:t>Участие коренных народов и местных общин в принятии решений при осуществлении Конвенции на всех уровнях</w:t>
              </w:r>
            </w:hyperlink>
          </w:p>
          <w:p w14:paraId="064A451A" w14:textId="77777777" w:rsidR="00E1169D" w:rsidRPr="00D63A8F" w:rsidRDefault="005032D9" w:rsidP="00EE57D2">
            <w:pPr>
              <w:pStyle w:val="ListParagraph"/>
              <w:numPr>
                <w:ilvl w:val="0"/>
                <w:numId w:val="7"/>
              </w:numPr>
              <w:ind w:left="235" w:hanging="235"/>
              <w:jc w:val="left"/>
              <w:rPr>
                <w:rFonts w:asciiTheme="majorBidi" w:hAnsiTheme="majorBidi" w:cstheme="majorBidi"/>
                <w:sz w:val="20"/>
                <w:szCs w:val="20"/>
                <w:lang w:val="ru-RU"/>
              </w:rPr>
            </w:pPr>
            <w:hyperlink r:id="rId185">
              <w:r w:rsidR="00C05A66" w:rsidRPr="00D63A8F">
                <w:rPr>
                  <w:rStyle w:val="Hyperlink"/>
                  <w:rFonts w:asciiTheme="majorBidi" w:hAnsiTheme="majorBidi" w:cstheme="majorBidi"/>
                  <w:color w:val="auto"/>
                  <w:sz w:val="20"/>
                  <w:szCs w:val="20"/>
                  <w:lang w:val="ru-RU"/>
                </w:rPr>
                <w:t>Индекс лингвистического разнообразия</w:t>
              </w:r>
            </w:hyperlink>
          </w:p>
        </w:tc>
        <w:tc>
          <w:tcPr>
            <w:tcW w:w="4682" w:type="dxa"/>
            <w:shd w:val="clear" w:color="auto" w:fill="FFFFFF" w:themeFill="background1"/>
          </w:tcPr>
          <w:p w14:paraId="6A49B59C"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86">
              <w:r w:rsidR="003B55B4" w:rsidRPr="00D63A8F">
                <w:rPr>
                  <w:rStyle w:val="Hyperlink"/>
                  <w:rFonts w:asciiTheme="majorBidi" w:hAnsiTheme="majorBidi" w:cstheme="majorBidi"/>
                  <w:color w:val="auto"/>
                  <w:sz w:val="20"/>
                  <w:szCs w:val="20"/>
                  <w:lang w:val="ru-RU"/>
                </w:rPr>
                <w:t>Увеличение</w:t>
              </w:r>
              <w:r w:rsidR="00C05A66" w:rsidRPr="00D63A8F">
                <w:rPr>
                  <w:rStyle w:val="Hyperlink"/>
                  <w:rFonts w:asciiTheme="majorBidi" w:hAnsiTheme="majorBidi" w:cstheme="majorBidi"/>
                  <w:color w:val="auto"/>
                  <w:sz w:val="20"/>
                  <w:szCs w:val="20"/>
                  <w:lang w:val="ru-RU"/>
                </w:rPr>
                <w:t xml:space="preserve"> числа записей и </w:t>
              </w:r>
              <w:r w:rsidR="003B55B4" w:rsidRPr="00D63A8F">
                <w:rPr>
                  <w:rStyle w:val="Hyperlink"/>
                  <w:rFonts w:asciiTheme="majorBidi" w:hAnsiTheme="majorBidi" w:cstheme="majorBidi"/>
                  <w:color w:val="auto"/>
                  <w:sz w:val="20"/>
                  <w:szCs w:val="20"/>
                  <w:lang w:val="ru-RU"/>
                </w:rPr>
                <w:t xml:space="preserve">зарегистрированных </w:t>
              </w:r>
              <w:r w:rsidR="00C05A66" w:rsidRPr="00D63A8F">
                <w:rPr>
                  <w:rStyle w:val="Hyperlink"/>
                  <w:rFonts w:asciiTheme="majorBidi" w:hAnsiTheme="majorBidi" w:cstheme="majorBidi"/>
                  <w:color w:val="auto"/>
                  <w:sz w:val="20"/>
                  <w:szCs w:val="20"/>
                  <w:lang w:val="ru-RU"/>
                </w:rPr>
                <w:t>видов в базе данных Индекса живой планеты</w:t>
              </w:r>
            </w:hyperlink>
          </w:p>
          <w:p w14:paraId="28C9003C" w14:textId="77777777" w:rsidR="003B55B4" w:rsidRPr="00D63A8F" w:rsidRDefault="005032D9" w:rsidP="003B55B4">
            <w:pPr>
              <w:pStyle w:val="ListParagraph"/>
              <w:numPr>
                <w:ilvl w:val="0"/>
                <w:numId w:val="7"/>
              </w:numPr>
              <w:ind w:left="159" w:hanging="159"/>
              <w:jc w:val="left"/>
              <w:rPr>
                <w:sz w:val="20"/>
                <w:szCs w:val="20"/>
                <w:lang w:val="ru-RU"/>
              </w:rPr>
            </w:pPr>
            <w:hyperlink r:id="rId187" w:history="1">
              <w:r w:rsidR="003B55B4" w:rsidRPr="00D63A8F">
                <w:rPr>
                  <w:rStyle w:val="Hyperlink"/>
                  <w:rFonts w:asciiTheme="majorBidi" w:hAnsiTheme="majorBidi" w:cstheme="majorBidi"/>
                  <w:color w:val="auto"/>
                  <w:sz w:val="20"/>
                  <w:szCs w:val="20"/>
                  <w:lang w:val="ru-RU"/>
                </w:rPr>
                <w:t>Увеличение</w:t>
              </w:r>
              <w:r w:rsidR="003B55B4" w:rsidRPr="00D63A8F">
                <w:rPr>
                  <w:rStyle w:val="Hyperlink"/>
                  <w:color w:val="auto"/>
                  <w:sz w:val="20"/>
                  <w:szCs w:val="20"/>
                  <w:lang w:val="ru-RU"/>
                </w:rPr>
                <w:t xml:space="preserve"> регистрационных данных по распространенности видов, доступных через Глобальный информационный механизм по биоразнообразию</w:t>
              </w:r>
            </w:hyperlink>
            <w:r w:rsidR="003B55B4" w:rsidRPr="00D63A8F">
              <w:rPr>
                <w:sz w:val="20"/>
                <w:szCs w:val="20"/>
                <w:lang w:val="ru-RU"/>
              </w:rPr>
              <w:t xml:space="preserve"> </w:t>
            </w:r>
          </w:p>
          <w:p w14:paraId="421ABA1D"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88">
              <w:r w:rsidR="00960ECC" w:rsidRPr="00D63A8F">
                <w:rPr>
                  <w:rStyle w:val="Hyperlink"/>
                  <w:rFonts w:asciiTheme="majorBidi" w:hAnsiTheme="majorBidi" w:cstheme="majorBidi"/>
                  <w:color w:val="auto"/>
                  <w:sz w:val="20"/>
                  <w:szCs w:val="20"/>
                  <w:lang w:val="ru-RU"/>
                </w:rPr>
                <w:t>Увеличение регистрационных данных по распространенности морских видов</w:t>
              </w:r>
              <w:r w:rsidR="00C05A66" w:rsidRPr="00D63A8F">
                <w:rPr>
                  <w:rStyle w:val="Hyperlink"/>
                  <w:rFonts w:asciiTheme="majorBidi" w:hAnsiTheme="majorBidi" w:cstheme="majorBidi"/>
                  <w:color w:val="auto"/>
                  <w:sz w:val="20"/>
                  <w:szCs w:val="20"/>
                  <w:lang w:val="ru-RU"/>
                </w:rPr>
                <w:t xml:space="preserve">, доступных </w:t>
              </w:r>
              <w:r w:rsidR="00960ECC" w:rsidRPr="00D63A8F">
                <w:rPr>
                  <w:rStyle w:val="Hyperlink"/>
                  <w:rFonts w:asciiTheme="majorBidi" w:hAnsiTheme="majorBidi" w:cstheme="majorBidi"/>
                  <w:color w:val="auto"/>
                  <w:sz w:val="20"/>
                  <w:szCs w:val="20"/>
                  <w:lang w:val="ru-RU"/>
                </w:rPr>
                <w:t>в</w:t>
              </w:r>
              <w:r w:rsidR="00C05A66" w:rsidRPr="00D63A8F">
                <w:rPr>
                  <w:rStyle w:val="Hyperlink"/>
                  <w:rFonts w:asciiTheme="majorBidi" w:hAnsiTheme="majorBidi" w:cstheme="majorBidi"/>
                  <w:color w:val="auto"/>
                  <w:sz w:val="20"/>
                  <w:szCs w:val="20"/>
                  <w:lang w:val="ru-RU"/>
                </w:rPr>
                <w:t xml:space="preserve"> Информационн</w:t>
              </w:r>
              <w:r w:rsidR="00960ECC" w:rsidRPr="00D63A8F">
                <w:rPr>
                  <w:rStyle w:val="Hyperlink"/>
                  <w:rFonts w:asciiTheme="majorBidi" w:hAnsiTheme="majorBidi" w:cstheme="majorBidi"/>
                  <w:color w:val="auto"/>
                  <w:sz w:val="20"/>
                  <w:szCs w:val="20"/>
                  <w:lang w:val="ru-RU"/>
                </w:rPr>
                <w:t>ой</w:t>
              </w:r>
              <w:r w:rsidR="00C05A66" w:rsidRPr="00D63A8F">
                <w:rPr>
                  <w:rStyle w:val="Hyperlink"/>
                  <w:rFonts w:asciiTheme="majorBidi" w:hAnsiTheme="majorBidi" w:cstheme="majorBidi"/>
                  <w:color w:val="auto"/>
                  <w:sz w:val="20"/>
                  <w:szCs w:val="20"/>
                  <w:lang w:val="ru-RU"/>
                </w:rPr>
                <w:t xml:space="preserve"> систем</w:t>
              </w:r>
              <w:r w:rsidR="00960ECC" w:rsidRPr="00D63A8F">
                <w:rPr>
                  <w:rStyle w:val="Hyperlink"/>
                  <w:rFonts w:asciiTheme="majorBidi" w:hAnsiTheme="majorBidi" w:cstheme="majorBidi"/>
                  <w:color w:val="auto"/>
                  <w:sz w:val="20"/>
                  <w:szCs w:val="20"/>
                  <w:lang w:val="ru-RU"/>
                </w:rPr>
                <w:t>е</w:t>
              </w:r>
              <w:r w:rsidR="00C05A66" w:rsidRPr="00D63A8F">
                <w:rPr>
                  <w:rStyle w:val="Hyperlink"/>
                  <w:rFonts w:asciiTheme="majorBidi" w:hAnsiTheme="majorBidi" w:cstheme="majorBidi"/>
                  <w:color w:val="auto"/>
                  <w:sz w:val="20"/>
                  <w:szCs w:val="20"/>
                  <w:lang w:val="ru-RU"/>
                </w:rPr>
                <w:t xml:space="preserve"> </w:t>
              </w:r>
              <w:r w:rsidR="00960ECC" w:rsidRPr="00D63A8F">
                <w:rPr>
                  <w:rStyle w:val="Hyperlink"/>
                  <w:rFonts w:asciiTheme="majorBidi" w:hAnsiTheme="majorBidi" w:cstheme="majorBidi"/>
                  <w:color w:val="auto"/>
                  <w:sz w:val="20"/>
                  <w:szCs w:val="20"/>
                  <w:lang w:val="ru-RU"/>
                </w:rPr>
                <w:t xml:space="preserve">по океаническому </w:t>
              </w:r>
              <w:r w:rsidR="00C05A66" w:rsidRPr="00D63A8F">
                <w:rPr>
                  <w:rStyle w:val="Hyperlink"/>
                  <w:rFonts w:asciiTheme="majorBidi" w:hAnsiTheme="majorBidi" w:cstheme="majorBidi"/>
                  <w:color w:val="auto"/>
                  <w:sz w:val="20"/>
                  <w:szCs w:val="20"/>
                  <w:lang w:val="ru-RU"/>
                </w:rPr>
                <w:t>биоразнообрази</w:t>
              </w:r>
              <w:r w:rsidR="00960ECC" w:rsidRPr="00D63A8F">
                <w:rPr>
                  <w:rStyle w:val="Hyperlink"/>
                  <w:rFonts w:asciiTheme="majorBidi" w:hAnsiTheme="majorBidi" w:cstheme="majorBidi"/>
                  <w:color w:val="auto"/>
                  <w:sz w:val="20"/>
                  <w:szCs w:val="20"/>
                  <w:lang w:val="ru-RU"/>
                </w:rPr>
                <w:t>ю</w:t>
              </w:r>
              <w:r w:rsidR="00C05A66" w:rsidRPr="00D63A8F">
                <w:rPr>
                  <w:rStyle w:val="Hyperlink"/>
                  <w:rFonts w:asciiTheme="majorBidi" w:hAnsiTheme="majorBidi" w:cstheme="majorBidi"/>
                  <w:color w:val="auto"/>
                  <w:sz w:val="20"/>
                  <w:szCs w:val="20"/>
                  <w:lang w:val="ru-RU"/>
                </w:rPr>
                <w:t xml:space="preserve"> </w:t>
              </w:r>
            </w:hyperlink>
          </w:p>
          <w:p w14:paraId="1662CCD8"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89">
              <w:r w:rsidR="00C05A66" w:rsidRPr="00D63A8F">
                <w:rPr>
                  <w:rStyle w:val="Hyperlink"/>
                  <w:rFonts w:asciiTheme="majorBidi" w:hAnsiTheme="majorBidi" w:cstheme="majorBidi"/>
                  <w:color w:val="auto"/>
                  <w:sz w:val="20"/>
                  <w:szCs w:val="20"/>
                  <w:lang w:val="ru-RU"/>
                </w:rPr>
                <w:t xml:space="preserve">Доля известных видов, </w:t>
              </w:r>
              <w:r w:rsidR="00960ECC" w:rsidRPr="00D63A8F">
                <w:rPr>
                  <w:rStyle w:val="Hyperlink"/>
                  <w:rFonts w:asciiTheme="majorBidi" w:hAnsiTheme="majorBidi" w:cstheme="majorBidi"/>
                  <w:color w:val="auto"/>
                  <w:sz w:val="20"/>
                  <w:szCs w:val="20"/>
                  <w:lang w:val="ru-RU"/>
                </w:rPr>
                <w:t xml:space="preserve">включенных в оценку </w:t>
              </w:r>
              <w:r w:rsidR="00C05A66" w:rsidRPr="00D63A8F">
                <w:rPr>
                  <w:rStyle w:val="Hyperlink"/>
                  <w:rFonts w:asciiTheme="majorBidi" w:hAnsiTheme="majorBidi" w:cstheme="majorBidi"/>
                  <w:color w:val="auto"/>
                  <w:sz w:val="20"/>
                  <w:szCs w:val="20"/>
                  <w:lang w:val="ru-RU"/>
                </w:rPr>
                <w:t>Красно</w:t>
              </w:r>
              <w:r w:rsidR="00960ECC" w:rsidRPr="00D63A8F">
                <w:rPr>
                  <w:rStyle w:val="Hyperlink"/>
                  <w:rFonts w:asciiTheme="majorBidi" w:hAnsiTheme="majorBidi" w:cstheme="majorBidi"/>
                  <w:color w:val="auto"/>
                  <w:sz w:val="20"/>
                  <w:szCs w:val="20"/>
                  <w:lang w:val="ru-RU"/>
                </w:rPr>
                <w:t>го списка</w:t>
              </w:r>
              <w:r w:rsidR="00C05A66" w:rsidRPr="00D63A8F">
                <w:rPr>
                  <w:rStyle w:val="Hyperlink"/>
                  <w:rFonts w:asciiTheme="majorBidi" w:hAnsiTheme="majorBidi" w:cstheme="majorBidi"/>
                  <w:color w:val="auto"/>
                  <w:sz w:val="20"/>
                  <w:szCs w:val="20"/>
                  <w:lang w:val="ru-RU"/>
                </w:rPr>
                <w:t xml:space="preserve"> видов</w:t>
              </w:r>
              <w:r w:rsidR="00EE2B94" w:rsidRPr="00D63A8F">
                <w:rPr>
                  <w:rStyle w:val="Hyperlink"/>
                  <w:rFonts w:asciiTheme="majorBidi" w:hAnsiTheme="majorBidi" w:cstheme="majorBidi"/>
                  <w:color w:val="auto"/>
                  <w:sz w:val="20"/>
                  <w:szCs w:val="20"/>
                  <w:lang w:val="ru-RU"/>
                </w:rPr>
                <w:t xml:space="preserve"> Международного союза охраны природы</w:t>
              </w:r>
              <w:r w:rsidR="00960ECC" w:rsidRPr="00D63A8F">
                <w:rPr>
                  <w:rStyle w:val="Hyperlink"/>
                  <w:rFonts w:asciiTheme="majorBidi" w:hAnsiTheme="majorBidi" w:cstheme="majorBidi"/>
                  <w:color w:val="auto"/>
                  <w:sz w:val="20"/>
                  <w:szCs w:val="20"/>
                  <w:lang w:val="ru-RU"/>
                </w:rPr>
                <w:t>, находящихся под угрозой исчезновения</w:t>
              </w:r>
              <w:r w:rsidR="00C05A66" w:rsidRPr="00D63A8F">
                <w:rPr>
                  <w:rStyle w:val="Hyperlink"/>
                  <w:rFonts w:asciiTheme="majorBidi" w:hAnsiTheme="majorBidi" w:cstheme="majorBidi"/>
                  <w:color w:val="auto"/>
                  <w:sz w:val="20"/>
                  <w:szCs w:val="20"/>
                  <w:lang w:val="ru-RU"/>
                </w:rPr>
                <w:t>™</w:t>
              </w:r>
            </w:hyperlink>
          </w:p>
          <w:p w14:paraId="675939EE" w14:textId="77777777" w:rsidR="00EE2B94" w:rsidRPr="00D63A8F" w:rsidRDefault="005032D9" w:rsidP="00EE2B94">
            <w:pPr>
              <w:pStyle w:val="ListParagraph"/>
              <w:numPr>
                <w:ilvl w:val="0"/>
                <w:numId w:val="7"/>
              </w:numPr>
              <w:spacing w:before="80" w:after="80"/>
              <w:ind w:left="159" w:hanging="159"/>
              <w:jc w:val="left"/>
              <w:rPr>
                <w:sz w:val="20"/>
                <w:szCs w:val="20"/>
                <w:lang w:val="ru-RU"/>
              </w:rPr>
            </w:pPr>
            <w:hyperlink r:id="rId190">
              <w:r w:rsidR="00EE2B94"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оценок</w:t>
              </w:r>
              <w:r w:rsidR="00EE2B94" w:rsidRPr="00D63A8F">
                <w:rPr>
                  <w:rStyle w:val="Hyperlink"/>
                  <w:rFonts w:asciiTheme="majorBidi" w:hAnsiTheme="majorBidi" w:cstheme="majorBidi"/>
                  <w:color w:val="auto"/>
                  <w:sz w:val="20"/>
                  <w:szCs w:val="20"/>
                  <w:lang w:val="ru-RU"/>
                </w:rPr>
                <w:t xml:space="preserve"> в отношении видов из</w:t>
              </w:r>
              <w:r w:rsidR="00C05A66" w:rsidRPr="00D63A8F">
                <w:rPr>
                  <w:rStyle w:val="Hyperlink"/>
                  <w:rFonts w:asciiTheme="majorBidi" w:hAnsiTheme="majorBidi" w:cstheme="majorBidi"/>
                  <w:color w:val="auto"/>
                  <w:sz w:val="20"/>
                  <w:szCs w:val="20"/>
                  <w:lang w:val="ru-RU"/>
                </w:rPr>
                <w:t xml:space="preserve"> Красн</w:t>
              </w:r>
              <w:r w:rsidR="00EE2B94" w:rsidRPr="00D63A8F">
                <w:rPr>
                  <w:rStyle w:val="Hyperlink"/>
                  <w:rFonts w:asciiTheme="majorBidi" w:hAnsiTheme="majorBidi" w:cstheme="majorBidi"/>
                  <w:color w:val="auto"/>
                  <w:sz w:val="20"/>
                  <w:szCs w:val="20"/>
                  <w:lang w:val="ru-RU"/>
                </w:rPr>
                <w:t xml:space="preserve">ого </w:t>
              </w:r>
              <w:r w:rsidR="00C05A66" w:rsidRPr="00D63A8F">
                <w:rPr>
                  <w:rStyle w:val="Hyperlink"/>
                  <w:rFonts w:asciiTheme="majorBidi" w:hAnsiTheme="majorBidi" w:cstheme="majorBidi"/>
                  <w:color w:val="auto"/>
                  <w:sz w:val="20"/>
                  <w:szCs w:val="20"/>
                  <w:lang w:val="ru-RU"/>
                </w:rPr>
                <w:t>спис</w:t>
              </w:r>
              <w:r w:rsidR="00EE2B94" w:rsidRPr="00D63A8F">
                <w:rPr>
                  <w:rStyle w:val="Hyperlink"/>
                  <w:rFonts w:asciiTheme="majorBidi" w:hAnsiTheme="majorBidi" w:cstheme="majorBidi"/>
                  <w:color w:val="auto"/>
                  <w:sz w:val="20"/>
                  <w:szCs w:val="20"/>
                  <w:lang w:val="ru-RU"/>
                </w:rPr>
                <w:t xml:space="preserve">ка </w:t>
              </w:r>
              <w:r w:rsidR="00C05A66" w:rsidRPr="00D63A8F">
                <w:rPr>
                  <w:rStyle w:val="Hyperlink"/>
                  <w:rFonts w:asciiTheme="majorBidi" w:hAnsiTheme="majorBidi" w:cstheme="majorBidi"/>
                  <w:color w:val="auto"/>
                  <w:sz w:val="20"/>
                  <w:szCs w:val="20"/>
                  <w:lang w:val="ru-RU"/>
                </w:rPr>
                <w:t>Международного союза охраны природы</w:t>
              </w:r>
              <w:r w:rsidR="00EE2B94" w:rsidRPr="00D63A8F">
                <w:rPr>
                  <w:rStyle w:val="Hyperlink"/>
                  <w:rFonts w:asciiTheme="majorBidi" w:hAnsiTheme="majorBidi" w:cstheme="majorBidi"/>
                  <w:color w:val="auto"/>
                  <w:sz w:val="20"/>
                  <w:szCs w:val="20"/>
                  <w:lang w:val="ru-RU"/>
                </w:rPr>
                <w:t>, находящихся под угрозой исчезновения™</w:t>
              </w:r>
            </w:hyperlink>
          </w:p>
          <w:p w14:paraId="651059E4" w14:textId="77777777" w:rsidR="00E1169D" w:rsidRPr="00D63A8F" w:rsidRDefault="005032D9" w:rsidP="00EE2B94">
            <w:pPr>
              <w:pStyle w:val="ListParagraph"/>
              <w:numPr>
                <w:ilvl w:val="0"/>
                <w:numId w:val="7"/>
              </w:numPr>
              <w:spacing w:before="80" w:after="80"/>
              <w:ind w:left="159" w:hanging="159"/>
              <w:jc w:val="left"/>
              <w:rPr>
                <w:rStyle w:val="Hyperlink"/>
                <w:color w:val="auto"/>
                <w:sz w:val="20"/>
                <w:szCs w:val="20"/>
                <w:lang w:val="ru-RU"/>
              </w:rPr>
            </w:pPr>
            <w:hyperlink r:id="rId191" w:history="1">
              <w:r w:rsidR="00EE2B94" w:rsidRPr="00D63A8F">
                <w:rPr>
                  <w:rStyle w:val="Hyperlink"/>
                  <w:color w:val="auto"/>
                  <w:sz w:val="20"/>
                  <w:szCs w:val="20"/>
                  <w:lang w:val="ru-RU"/>
                </w:rPr>
                <w:t>Исследование по биограмотности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582CFC" w:rsidRPr="00155BC5" w14:paraId="4EC13C75" w14:textId="77777777" w:rsidTr="00EE57D2">
        <w:trPr>
          <w:trHeight w:val="300"/>
        </w:trPr>
        <w:tc>
          <w:tcPr>
            <w:tcW w:w="1037" w:type="dxa"/>
            <w:shd w:val="clear" w:color="auto" w:fill="FFFFFF" w:themeFill="background1"/>
          </w:tcPr>
          <w:p w14:paraId="4CF851C5"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t>22</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6D65CA4E"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22.b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750F0712" w14:textId="77777777" w:rsidR="00E1169D" w:rsidRPr="00D63A8F" w:rsidRDefault="00986609">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 xml:space="preserve">Индикатор </w:t>
            </w:r>
            <w:r w:rsidR="004E6A94" w:rsidRPr="00D63A8F">
              <w:rPr>
                <w:rFonts w:asciiTheme="majorBidi" w:hAnsiTheme="majorBidi" w:cstheme="majorBidi"/>
                <w:sz w:val="20"/>
                <w:szCs w:val="20"/>
                <w:lang w:val="ru-RU"/>
              </w:rPr>
              <w:t xml:space="preserve">9.2 </w:t>
            </w:r>
            <w:r w:rsidRPr="00D63A8F">
              <w:rPr>
                <w:rFonts w:asciiTheme="majorBidi" w:hAnsiTheme="majorBidi" w:cstheme="majorBidi"/>
                <w:sz w:val="20"/>
                <w:szCs w:val="20"/>
                <w:lang w:val="ru-RU"/>
              </w:rPr>
              <w:t xml:space="preserve">имеет </w:t>
            </w:r>
            <w:r w:rsidR="004E6A94" w:rsidRPr="00D63A8F">
              <w:rPr>
                <w:rFonts w:asciiTheme="majorBidi" w:hAnsiTheme="majorBidi" w:cstheme="majorBidi"/>
                <w:sz w:val="20"/>
                <w:szCs w:val="20"/>
                <w:lang w:val="ru-RU"/>
              </w:rPr>
              <w:t>важ</w:t>
            </w:r>
            <w:r w:rsidRPr="00D63A8F">
              <w:rPr>
                <w:rFonts w:asciiTheme="majorBidi" w:hAnsiTheme="majorBidi" w:cstheme="majorBidi"/>
                <w:sz w:val="20"/>
                <w:szCs w:val="20"/>
                <w:lang w:val="ru-RU"/>
              </w:rPr>
              <w:t>ное значение</w:t>
            </w:r>
            <w:r w:rsidR="004E6A94" w:rsidRPr="00D63A8F">
              <w:rPr>
                <w:rFonts w:asciiTheme="majorBidi" w:hAnsiTheme="majorBidi" w:cstheme="majorBidi"/>
                <w:sz w:val="20"/>
                <w:szCs w:val="20"/>
                <w:lang w:val="ru-RU"/>
              </w:rPr>
              <w:t xml:space="preserve"> для </w:t>
            </w:r>
            <w:r w:rsidR="009C375A" w:rsidRPr="00D63A8F">
              <w:rPr>
                <w:rFonts w:asciiTheme="majorBidi" w:hAnsiTheme="majorBidi" w:cstheme="majorBidi"/>
                <w:sz w:val="20"/>
                <w:szCs w:val="20"/>
                <w:lang w:val="ru-RU"/>
              </w:rPr>
              <w:t>задачи</w:t>
            </w:r>
            <w:r w:rsidR="004E6A94" w:rsidRPr="00D63A8F">
              <w:rPr>
                <w:rFonts w:asciiTheme="majorBidi" w:hAnsiTheme="majorBidi" w:cstheme="majorBidi"/>
                <w:sz w:val="20"/>
                <w:szCs w:val="20"/>
                <w:lang w:val="ru-RU"/>
              </w:rPr>
              <w:t xml:space="preserve"> 22</w:t>
            </w:r>
          </w:p>
          <w:p w14:paraId="5C8F3DBD" w14:textId="77777777" w:rsidR="00E1169D" w:rsidRPr="00D63A8F" w:rsidRDefault="00986609">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Разбивка</w:t>
            </w:r>
            <w:r w:rsidR="004E6A94" w:rsidRPr="00D63A8F">
              <w:rPr>
                <w:rFonts w:asciiTheme="majorBidi" w:hAnsiTheme="majorBidi" w:cstheme="majorBidi"/>
                <w:sz w:val="20"/>
                <w:szCs w:val="20"/>
                <w:lang w:val="ru-RU"/>
              </w:rPr>
              <w:t xml:space="preserve"> </w:t>
            </w:r>
            <w:r w:rsidR="007053A2" w:rsidRPr="00D63A8F">
              <w:rPr>
                <w:rFonts w:asciiTheme="majorBidi" w:hAnsiTheme="majorBidi" w:cstheme="majorBidi"/>
                <w:sz w:val="20"/>
                <w:szCs w:val="20"/>
                <w:lang w:val="ru-RU"/>
              </w:rPr>
              <w:t>по территориям коренных народов и традиционным территориям</w:t>
            </w:r>
            <w:r w:rsidR="004E6A94" w:rsidRPr="00D63A8F">
              <w:rPr>
                <w:rFonts w:asciiTheme="majorBidi" w:hAnsiTheme="majorBidi" w:cstheme="majorBidi"/>
                <w:sz w:val="20"/>
                <w:szCs w:val="20"/>
                <w:lang w:val="ru-RU"/>
              </w:rPr>
              <w:t xml:space="preserve"> и управлению по всем </w:t>
            </w:r>
            <w:r w:rsidR="006F422E" w:rsidRPr="00D63A8F">
              <w:rPr>
                <w:rFonts w:asciiTheme="majorBidi" w:hAnsiTheme="majorBidi" w:cstheme="majorBidi"/>
                <w:sz w:val="20"/>
                <w:szCs w:val="20"/>
                <w:lang w:val="ru-RU"/>
              </w:rPr>
              <w:t>индикаторам</w:t>
            </w:r>
            <w:r w:rsidR="004E6A94" w:rsidRPr="00D63A8F">
              <w:rPr>
                <w:rFonts w:asciiTheme="majorBidi" w:hAnsiTheme="majorBidi" w:cstheme="majorBidi"/>
                <w:sz w:val="20"/>
                <w:szCs w:val="20"/>
                <w:lang w:val="ru-RU"/>
              </w:rPr>
              <w:t xml:space="preserve"> </w:t>
            </w:r>
            <w:r w:rsidR="002F23BD" w:rsidRPr="00D63A8F">
              <w:rPr>
                <w:rFonts w:asciiTheme="majorBidi" w:hAnsiTheme="majorBidi" w:cstheme="majorBidi"/>
                <w:sz w:val="20"/>
                <w:szCs w:val="20"/>
                <w:lang w:val="ru-RU"/>
              </w:rPr>
              <w:t>имеет о</w:t>
            </w:r>
            <w:r w:rsidR="004E6A94" w:rsidRPr="00D63A8F">
              <w:rPr>
                <w:rFonts w:asciiTheme="majorBidi" w:hAnsiTheme="majorBidi" w:cstheme="majorBidi"/>
                <w:sz w:val="20"/>
                <w:szCs w:val="20"/>
                <w:lang w:val="ru-RU"/>
              </w:rPr>
              <w:t>тно</w:t>
            </w:r>
            <w:r w:rsidR="002F23BD" w:rsidRPr="00D63A8F">
              <w:rPr>
                <w:rFonts w:asciiTheme="majorBidi" w:hAnsiTheme="majorBidi" w:cstheme="majorBidi"/>
                <w:sz w:val="20"/>
                <w:szCs w:val="20"/>
                <w:lang w:val="ru-RU"/>
              </w:rPr>
              <w:t>шение</w:t>
            </w:r>
            <w:r w:rsidR="004E6A94" w:rsidRPr="00D63A8F">
              <w:rPr>
                <w:rFonts w:asciiTheme="majorBidi" w:hAnsiTheme="majorBidi" w:cstheme="majorBidi"/>
                <w:sz w:val="20"/>
                <w:szCs w:val="20"/>
                <w:lang w:val="ru-RU"/>
              </w:rPr>
              <w:t xml:space="preserve"> к </w:t>
            </w:r>
            <w:r w:rsidR="009C375A" w:rsidRPr="00D63A8F">
              <w:rPr>
                <w:rFonts w:asciiTheme="majorBidi" w:hAnsiTheme="majorBidi" w:cstheme="majorBidi"/>
                <w:sz w:val="20"/>
                <w:szCs w:val="20"/>
                <w:lang w:val="ru-RU"/>
              </w:rPr>
              <w:t>задач</w:t>
            </w:r>
            <w:r w:rsidR="006F422E" w:rsidRPr="00D63A8F">
              <w:rPr>
                <w:rFonts w:asciiTheme="majorBidi" w:hAnsiTheme="majorBidi" w:cstheme="majorBidi"/>
                <w:sz w:val="20"/>
                <w:szCs w:val="20"/>
                <w:lang w:val="ru-RU"/>
              </w:rPr>
              <w:t>е</w:t>
            </w:r>
            <w:r w:rsidR="009C375A" w:rsidRPr="00D63A8F">
              <w:rPr>
                <w:rFonts w:asciiTheme="majorBidi" w:hAnsiTheme="majorBidi" w:cstheme="majorBidi"/>
                <w:sz w:val="20"/>
                <w:szCs w:val="20"/>
                <w:lang w:val="ru-RU"/>
              </w:rPr>
              <w:t xml:space="preserve"> </w:t>
            </w:r>
            <w:r w:rsidR="004E6A94" w:rsidRPr="00D63A8F">
              <w:rPr>
                <w:rFonts w:asciiTheme="majorBidi" w:hAnsiTheme="majorBidi" w:cstheme="majorBidi"/>
                <w:sz w:val="20"/>
                <w:szCs w:val="20"/>
                <w:lang w:val="ru-RU"/>
              </w:rPr>
              <w:t>22</w:t>
            </w:r>
          </w:p>
          <w:p w14:paraId="7E4073C4" w14:textId="77777777" w:rsidR="00C05A66" w:rsidRPr="00D63A8F" w:rsidRDefault="00C05A66" w:rsidP="004E6A94">
            <w:pPr>
              <w:jc w:val="left"/>
              <w:rPr>
                <w:rFonts w:asciiTheme="majorBidi" w:hAnsiTheme="majorBidi" w:cstheme="majorBidi"/>
                <w:sz w:val="20"/>
                <w:szCs w:val="20"/>
                <w:lang w:val="ru-RU"/>
              </w:rPr>
            </w:pPr>
          </w:p>
        </w:tc>
        <w:tc>
          <w:tcPr>
            <w:tcW w:w="2962" w:type="dxa"/>
            <w:shd w:val="clear" w:color="auto" w:fill="FFFFFF" w:themeFill="background1"/>
          </w:tcPr>
          <w:p w14:paraId="09A62CEE"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92">
              <w:r w:rsidR="00C05A66" w:rsidRPr="00D63A8F">
                <w:rPr>
                  <w:rStyle w:val="Hyperlink"/>
                  <w:rFonts w:asciiTheme="majorBidi" w:hAnsiTheme="majorBidi" w:cstheme="majorBidi"/>
                  <w:color w:val="auto"/>
                  <w:sz w:val="20"/>
                  <w:szCs w:val="20"/>
                  <w:lang w:val="ru-RU"/>
                </w:rPr>
                <w:t xml:space="preserve">Участие коренных народов и местных общин в принятии решений при осуществлении Конвенции на всех </w:t>
              </w:r>
            </w:hyperlink>
            <w:r w:rsidR="00C05A66" w:rsidRPr="00D63A8F">
              <w:rPr>
                <w:rStyle w:val="Hyperlink"/>
                <w:color w:val="auto"/>
                <w:sz w:val="20"/>
                <w:szCs w:val="20"/>
                <w:lang w:val="ru-RU"/>
              </w:rPr>
              <w:t xml:space="preserve">уровнях </w:t>
            </w:r>
          </w:p>
          <w:p w14:paraId="47164A5A"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93">
              <w:r w:rsidR="00C05A66" w:rsidRPr="00D63A8F">
                <w:rPr>
                  <w:rStyle w:val="Hyperlink"/>
                  <w:rFonts w:asciiTheme="majorBidi" w:hAnsiTheme="majorBidi" w:cstheme="majorBidi"/>
                  <w:color w:val="auto"/>
                  <w:sz w:val="20"/>
                  <w:szCs w:val="20"/>
                  <w:lang w:val="ru-RU"/>
                </w:rPr>
                <w:t xml:space="preserve">Индекс лингвистического </w:t>
              </w:r>
            </w:hyperlink>
            <w:r w:rsidR="00C05A66" w:rsidRPr="00D63A8F">
              <w:rPr>
                <w:rStyle w:val="Hyperlink"/>
                <w:color w:val="auto"/>
                <w:sz w:val="20"/>
                <w:szCs w:val="20"/>
                <w:lang w:val="ru-RU"/>
              </w:rPr>
              <w:t xml:space="preserve">разнообразия </w:t>
            </w:r>
          </w:p>
          <w:p w14:paraId="3D2F38C2" w14:textId="77777777" w:rsidR="00E1169D" w:rsidRPr="00D63A8F" w:rsidRDefault="005032D9" w:rsidP="00EE57D2">
            <w:pPr>
              <w:pStyle w:val="ListParagraph"/>
              <w:numPr>
                <w:ilvl w:val="0"/>
                <w:numId w:val="7"/>
              </w:numPr>
              <w:ind w:left="235" w:hanging="235"/>
              <w:jc w:val="left"/>
              <w:rPr>
                <w:rStyle w:val="Hyperlink"/>
                <w:rFonts w:asciiTheme="majorBidi" w:hAnsiTheme="majorBidi" w:cstheme="majorBidi"/>
                <w:color w:val="auto"/>
                <w:sz w:val="20"/>
                <w:szCs w:val="20"/>
                <w:lang w:val="ru-RU"/>
              </w:rPr>
            </w:pPr>
            <w:hyperlink r:id="rId194">
              <w:r w:rsidR="00C05A66" w:rsidRPr="00D63A8F">
                <w:rPr>
                  <w:rStyle w:val="Hyperlink"/>
                  <w:rFonts w:asciiTheme="majorBidi" w:hAnsiTheme="majorBidi" w:cstheme="majorBidi"/>
                  <w:color w:val="auto"/>
                  <w:sz w:val="20"/>
                  <w:szCs w:val="20"/>
                  <w:lang w:val="ru-RU"/>
                </w:rPr>
                <w:t xml:space="preserve">Доля взрослого населения, </w:t>
              </w:r>
              <w:r w:rsidR="006F422E" w:rsidRPr="00D63A8F">
                <w:rPr>
                  <w:rStyle w:val="Hyperlink"/>
                  <w:rFonts w:asciiTheme="majorBidi" w:hAnsiTheme="majorBidi" w:cstheme="majorBidi"/>
                  <w:color w:val="auto"/>
                  <w:sz w:val="20"/>
                  <w:szCs w:val="20"/>
                  <w:lang w:val="ru-RU"/>
                </w:rPr>
                <w:t>обладающего гарантированными</w:t>
              </w:r>
              <w:r w:rsidR="00C05A66" w:rsidRPr="00D63A8F">
                <w:rPr>
                  <w:rStyle w:val="Hyperlink"/>
                  <w:rFonts w:asciiTheme="majorBidi" w:hAnsiTheme="majorBidi" w:cstheme="majorBidi"/>
                  <w:color w:val="auto"/>
                  <w:sz w:val="20"/>
                  <w:szCs w:val="20"/>
                  <w:lang w:val="ru-RU"/>
                </w:rPr>
                <w:t xml:space="preserve"> права</w:t>
              </w:r>
              <w:r w:rsidR="006F422E" w:rsidRPr="00D63A8F">
                <w:rPr>
                  <w:rStyle w:val="Hyperlink"/>
                  <w:rFonts w:asciiTheme="majorBidi" w:hAnsiTheme="majorBidi" w:cstheme="majorBidi"/>
                  <w:color w:val="auto"/>
                  <w:sz w:val="20"/>
                  <w:szCs w:val="20"/>
                  <w:lang w:val="ru-RU"/>
                </w:rPr>
                <w:t>ми</w:t>
              </w:r>
              <w:r w:rsidR="00C05A66" w:rsidRPr="00D63A8F">
                <w:rPr>
                  <w:rStyle w:val="Hyperlink"/>
                  <w:rFonts w:asciiTheme="majorBidi" w:hAnsiTheme="majorBidi" w:cstheme="majorBidi"/>
                  <w:color w:val="auto"/>
                  <w:sz w:val="20"/>
                  <w:szCs w:val="20"/>
                  <w:lang w:val="ru-RU"/>
                </w:rPr>
                <w:t xml:space="preserve"> земл</w:t>
              </w:r>
              <w:r w:rsidR="006F422E" w:rsidRPr="00D63A8F">
                <w:rPr>
                  <w:rStyle w:val="Hyperlink"/>
                  <w:rFonts w:asciiTheme="majorBidi" w:hAnsiTheme="majorBidi" w:cstheme="majorBidi"/>
                  <w:color w:val="auto"/>
                  <w:sz w:val="20"/>
                  <w:szCs w:val="20"/>
                  <w:lang w:val="ru-RU"/>
                </w:rPr>
                <w:t>евладения</w:t>
              </w:r>
              <w:r w:rsidR="00C05A66" w:rsidRPr="00D63A8F">
                <w:rPr>
                  <w:rStyle w:val="Hyperlink"/>
                  <w:rFonts w:asciiTheme="majorBidi" w:hAnsiTheme="majorBidi" w:cstheme="majorBidi"/>
                  <w:color w:val="auto"/>
                  <w:sz w:val="20"/>
                  <w:szCs w:val="20"/>
                  <w:lang w:val="ru-RU"/>
                </w:rPr>
                <w:t xml:space="preserve">, (а) </w:t>
              </w:r>
              <w:r w:rsidR="006F422E" w:rsidRPr="00D63A8F">
                <w:rPr>
                  <w:rStyle w:val="Hyperlink"/>
                  <w:rFonts w:asciiTheme="majorBidi" w:hAnsiTheme="majorBidi" w:cstheme="majorBidi"/>
                  <w:color w:val="auto"/>
                  <w:sz w:val="20"/>
                  <w:szCs w:val="20"/>
                  <w:lang w:val="ru-RU"/>
                </w:rPr>
                <w:t xml:space="preserve">которые подтверждены признанными законом </w:t>
              </w:r>
              <w:r w:rsidR="00C05A66" w:rsidRPr="00D63A8F">
                <w:rPr>
                  <w:rStyle w:val="Hyperlink"/>
                  <w:rFonts w:asciiTheme="majorBidi" w:hAnsiTheme="majorBidi" w:cstheme="majorBidi"/>
                  <w:color w:val="auto"/>
                  <w:sz w:val="20"/>
                  <w:szCs w:val="20"/>
                  <w:lang w:val="ru-RU"/>
                </w:rPr>
                <w:t>документ</w:t>
              </w:r>
              <w:r w:rsidR="006F422E" w:rsidRPr="00D63A8F">
                <w:rPr>
                  <w:rStyle w:val="Hyperlink"/>
                  <w:rFonts w:asciiTheme="majorBidi" w:hAnsiTheme="majorBidi" w:cstheme="majorBidi"/>
                  <w:color w:val="auto"/>
                  <w:sz w:val="20"/>
                  <w:szCs w:val="20"/>
                  <w:lang w:val="ru-RU"/>
                </w:rPr>
                <w:t>ами</w:t>
              </w:r>
              <w:r w:rsidR="00C05A66" w:rsidRPr="00D63A8F">
                <w:rPr>
                  <w:rStyle w:val="Hyperlink"/>
                  <w:rFonts w:asciiTheme="majorBidi" w:hAnsiTheme="majorBidi" w:cstheme="majorBidi"/>
                  <w:color w:val="auto"/>
                  <w:sz w:val="20"/>
                  <w:szCs w:val="20"/>
                  <w:lang w:val="ru-RU"/>
                </w:rPr>
                <w:t xml:space="preserve"> и (</w:t>
              </w:r>
              <w:r w:rsidR="006F422E" w:rsidRPr="00D63A8F">
                <w:rPr>
                  <w:rStyle w:val="Hyperlink"/>
                  <w:rFonts w:asciiTheme="majorBidi" w:hAnsiTheme="majorBidi" w:cstheme="majorBidi"/>
                  <w:color w:val="auto"/>
                  <w:sz w:val="20"/>
                  <w:szCs w:val="20"/>
                  <w:lang w:val="ru-RU"/>
                </w:rPr>
                <w:t>b</w:t>
              </w:r>
              <w:r w:rsidR="00C05A66" w:rsidRPr="00D63A8F">
                <w:rPr>
                  <w:rStyle w:val="Hyperlink"/>
                  <w:rFonts w:asciiTheme="majorBidi" w:hAnsiTheme="majorBidi" w:cstheme="majorBidi"/>
                  <w:color w:val="auto"/>
                  <w:sz w:val="20"/>
                  <w:szCs w:val="20"/>
                  <w:lang w:val="ru-RU"/>
                </w:rPr>
                <w:t xml:space="preserve">) </w:t>
              </w:r>
              <w:r w:rsidR="006F422E" w:rsidRPr="00D63A8F">
                <w:rPr>
                  <w:rStyle w:val="Hyperlink"/>
                  <w:rFonts w:asciiTheme="majorBidi" w:hAnsiTheme="majorBidi" w:cstheme="majorBidi"/>
                  <w:color w:val="auto"/>
                  <w:sz w:val="20"/>
                  <w:szCs w:val="20"/>
                  <w:lang w:val="ru-RU"/>
                </w:rPr>
                <w:t>считающего</w:t>
              </w:r>
              <w:r w:rsidR="00C05A66" w:rsidRPr="00D63A8F">
                <w:rPr>
                  <w:rStyle w:val="Hyperlink"/>
                  <w:rFonts w:asciiTheme="majorBidi" w:hAnsiTheme="majorBidi" w:cstheme="majorBidi"/>
                  <w:color w:val="auto"/>
                  <w:sz w:val="20"/>
                  <w:szCs w:val="20"/>
                  <w:lang w:val="ru-RU"/>
                </w:rPr>
                <w:t xml:space="preserve"> свои права на </w:t>
              </w:r>
              <w:r w:rsidR="00C05A66" w:rsidRPr="00D63A8F">
                <w:rPr>
                  <w:rStyle w:val="Hyperlink"/>
                  <w:rFonts w:asciiTheme="majorBidi" w:hAnsiTheme="majorBidi" w:cstheme="majorBidi"/>
                  <w:color w:val="auto"/>
                  <w:sz w:val="20"/>
                  <w:szCs w:val="20"/>
                  <w:lang w:val="ru-RU"/>
                </w:rPr>
                <w:lastRenderedPageBreak/>
                <w:t>землю</w:t>
              </w:r>
              <w:r w:rsidR="006F422E" w:rsidRPr="00D63A8F">
                <w:rPr>
                  <w:rStyle w:val="Hyperlink"/>
                  <w:rFonts w:asciiTheme="majorBidi" w:hAnsiTheme="majorBidi" w:cstheme="majorBidi"/>
                  <w:color w:val="auto"/>
                  <w:sz w:val="20"/>
                  <w:szCs w:val="20"/>
                  <w:lang w:val="ru-RU"/>
                </w:rPr>
                <w:t xml:space="preserve"> гарантированными</w:t>
              </w:r>
              <w:r w:rsidR="00C05A66" w:rsidRPr="00D63A8F">
                <w:rPr>
                  <w:rStyle w:val="Hyperlink"/>
                  <w:rFonts w:asciiTheme="majorBidi" w:hAnsiTheme="majorBidi" w:cstheme="majorBidi"/>
                  <w:color w:val="auto"/>
                  <w:sz w:val="20"/>
                  <w:szCs w:val="20"/>
                  <w:lang w:val="ru-RU"/>
                </w:rPr>
                <w:t xml:space="preserve">, в разбивке по полу и </w:t>
              </w:r>
              <w:r w:rsidR="006F422E" w:rsidRPr="00D63A8F">
                <w:rPr>
                  <w:rStyle w:val="Hyperlink"/>
                  <w:rFonts w:asciiTheme="majorBidi" w:hAnsiTheme="majorBidi" w:cstheme="majorBidi"/>
                  <w:color w:val="auto"/>
                  <w:sz w:val="20"/>
                  <w:szCs w:val="20"/>
                  <w:lang w:val="ru-RU"/>
                </w:rPr>
                <w:t>формам землевладения</w:t>
              </w:r>
            </w:hyperlink>
          </w:p>
          <w:p w14:paraId="57A1510D"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195">
              <w:r w:rsidR="006F422E"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подтвержденных случаев убийств и других нападений на защитников экологических прав человека за пр</w:t>
              </w:r>
              <w:r w:rsidR="002F23BD" w:rsidRPr="00D63A8F">
                <w:rPr>
                  <w:rStyle w:val="Hyperlink"/>
                  <w:rFonts w:asciiTheme="majorBidi" w:hAnsiTheme="majorBidi" w:cstheme="majorBidi"/>
                  <w:color w:val="auto"/>
                  <w:sz w:val="20"/>
                  <w:szCs w:val="20"/>
                  <w:lang w:val="ru-RU"/>
                </w:rPr>
                <w:t>ошедшие</w:t>
              </w:r>
              <w:r w:rsidR="00C05A66" w:rsidRPr="00D63A8F">
                <w:rPr>
                  <w:rStyle w:val="Hyperlink"/>
                  <w:rFonts w:asciiTheme="majorBidi" w:hAnsiTheme="majorBidi" w:cstheme="majorBidi"/>
                  <w:color w:val="auto"/>
                  <w:sz w:val="20"/>
                  <w:szCs w:val="20"/>
                  <w:lang w:val="ru-RU"/>
                </w:rPr>
                <w:t xml:space="preserve"> 12 месяцев</w:t>
              </w:r>
            </w:hyperlink>
          </w:p>
        </w:tc>
        <w:tc>
          <w:tcPr>
            <w:tcW w:w="4682" w:type="dxa"/>
            <w:shd w:val="clear" w:color="auto" w:fill="FFFFFF" w:themeFill="background1"/>
          </w:tcPr>
          <w:p w14:paraId="62AF531C"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96">
              <w:r w:rsidR="00646631" w:rsidRPr="00D63A8F">
                <w:rPr>
                  <w:rStyle w:val="Hyperlink"/>
                  <w:rFonts w:asciiTheme="majorBidi" w:hAnsiTheme="majorBidi" w:cstheme="majorBidi"/>
                  <w:color w:val="auto"/>
                  <w:sz w:val="20"/>
                  <w:szCs w:val="20"/>
                  <w:lang w:val="ru-RU"/>
                </w:rPr>
                <w:t>Доля</w:t>
              </w:r>
              <w:r w:rsidR="00C05A66" w:rsidRPr="00D63A8F">
                <w:rPr>
                  <w:rStyle w:val="Hyperlink"/>
                  <w:rFonts w:asciiTheme="majorBidi" w:hAnsiTheme="majorBidi" w:cstheme="majorBidi"/>
                  <w:color w:val="auto"/>
                  <w:sz w:val="20"/>
                  <w:szCs w:val="20"/>
                  <w:lang w:val="ru-RU"/>
                </w:rPr>
                <w:t xml:space="preserve"> должностей в национальных и местных учреждениях, в</w:t>
              </w:r>
              <w:r w:rsidR="00646631" w:rsidRPr="00D63A8F">
                <w:rPr>
                  <w:rStyle w:val="Hyperlink"/>
                  <w:rFonts w:asciiTheme="majorBidi" w:hAnsiTheme="majorBidi" w:cstheme="majorBidi"/>
                  <w:color w:val="auto"/>
                  <w:sz w:val="20"/>
                  <w:szCs w:val="20"/>
                  <w:lang w:val="ru-RU"/>
                </w:rPr>
                <w:t xml:space="preserve"> том числе</w:t>
              </w:r>
              <w:r w:rsidR="00C05A66" w:rsidRPr="00D63A8F">
                <w:rPr>
                  <w:rStyle w:val="Hyperlink"/>
                  <w:rFonts w:asciiTheme="majorBidi" w:hAnsiTheme="majorBidi" w:cstheme="majorBidi"/>
                  <w:color w:val="auto"/>
                  <w:sz w:val="20"/>
                  <w:szCs w:val="20"/>
                  <w:lang w:val="ru-RU"/>
                </w:rPr>
                <w:t xml:space="preserve">: (a) </w:t>
              </w:r>
              <w:r w:rsidR="00646631" w:rsidRPr="00D63A8F">
                <w:rPr>
                  <w:rStyle w:val="Hyperlink"/>
                  <w:rFonts w:asciiTheme="majorBidi" w:hAnsiTheme="majorBidi" w:cstheme="majorBidi"/>
                  <w:color w:val="auto"/>
                  <w:sz w:val="20"/>
                  <w:szCs w:val="20"/>
                  <w:lang w:val="ru-RU"/>
                </w:rPr>
                <w:t>в законодательных</w:t>
              </w:r>
              <w:r w:rsidR="00C05A66" w:rsidRPr="00D63A8F">
                <w:rPr>
                  <w:rStyle w:val="Hyperlink"/>
                  <w:rFonts w:asciiTheme="majorBidi" w:hAnsiTheme="majorBidi" w:cstheme="majorBidi"/>
                  <w:color w:val="auto"/>
                  <w:sz w:val="20"/>
                  <w:szCs w:val="20"/>
                  <w:lang w:val="ru-RU"/>
                </w:rPr>
                <w:t xml:space="preserve"> орган</w:t>
              </w:r>
              <w:r w:rsidR="00646631" w:rsidRPr="00D63A8F">
                <w:rPr>
                  <w:rStyle w:val="Hyperlink"/>
                  <w:rFonts w:asciiTheme="majorBidi" w:hAnsiTheme="majorBidi" w:cstheme="majorBidi"/>
                  <w:color w:val="auto"/>
                  <w:sz w:val="20"/>
                  <w:szCs w:val="20"/>
                  <w:lang w:val="ru-RU"/>
                </w:rPr>
                <w:t>ах</w:t>
              </w:r>
              <w:r w:rsidR="00C05A66" w:rsidRPr="00D63A8F">
                <w:rPr>
                  <w:rStyle w:val="Hyperlink"/>
                  <w:rFonts w:asciiTheme="majorBidi" w:hAnsiTheme="majorBidi" w:cstheme="majorBidi"/>
                  <w:color w:val="auto"/>
                  <w:sz w:val="20"/>
                  <w:szCs w:val="20"/>
                  <w:lang w:val="ru-RU"/>
                </w:rPr>
                <w:t xml:space="preserve">; (b) </w:t>
              </w:r>
              <w:r w:rsidR="00646631" w:rsidRPr="00D63A8F">
                <w:rPr>
                  <w:rStyle w:val="Hyperlink"/>
                  <w:rFonts w:asciiTheme="majorBidi" w:hAnsiTheme="majorBidi" w:cstheme="majorBidi"/>
                  <w:color w:val="auto"/>
                  <w:sz w:val="20"/>
                  <w:szCs w:val="20"/>
                  <w:lang w:val="ru-RU"/>
                </w:rPr>
                <w:t xml:space="preserve">на </w:t>
              </w:r>
              <w:r w:rsidR="00C05A66" w:rsidRPr="00D63A8F">
                <w:rPr>
                  <w:rStyle w:val="Hyperlink"/>
                  <w:rFonts w:asciiTheme="majorBidi" w:hAnsiTheme="majorBidi" w:cstheme="majorBidi"/>
                  <w:color w:val="auto"/>
                  <w:sz w:val="20"/>
                  <w:szCs w:val="20"/>
                  <w:lang w:val="ru-RU"/>
                </w:rPr>
                <w:t>государственн</w:t>
              </w:r>
              <w:r w:rsidR="00646631" w:rsidRPr="00D63A8F">
                <w:rPr>
                  <w:rStyle w:val="Hyperlink"/>
                  <w:rFonts w:asciiTheme="majorBidi" w:hAnsiTheme="majorBidi" w:cstheme="majorBidi"/>
                  <w:color w:val="auto"/>
                  <w:sz w:val="20"/>
                  <w:szCs w:val="20"/>
                  <w:lang w:val="ru-RU"/>
                </w:rPr>
                <w:t>ой</w:t>
              </w:r>
              <w:r w:rsidR="00C05A66" w:rsidRPr="00D63A8F">
                <w:rPr>
                  <w:rStyle w:val="Hyperlink"/>
                  <w:rFonts w:asciiTheme="majorBidi" w:hAnsiTheme="majorBidi" w:cstheme="majorBidi"/>
                  <w:color w:val="auto"/>
                  <w:sz w:val="20"/>
                  <w:szCs w:val="20"/>
                  <w:lang w:val="ru-RU"/>
                </w:rPr>
                <w:t xml:space="preserve"> служб</w:t>
              </w:r>
              <w:r w:rsidR="00646631" w:rsidRPr="00D63A8F">
                <w:rPr>
                  <w:rStyle w:val="Hyperlink"/>
                  <w:rFonts w:asciiTheme="majorBidi" w:hAnsiTheme="majorBidi" w:cstheme="majorBidi"/>
                  <w:color w:val="auto"/>
                  <w:sz w:val="20"/>
                  <w:szCs w:val="20"/>
                  <w:lang w:val="ru-RU"/>
                </w:rPr>
                <w:t>е</w:t>
              </w:r>
              <w:r w:rsidR="00C05A66" w:rsidRPr="00D63A8F">
                <w:rPr>
                  <w:rStyle w:val="Hyperlink"/>
                  <w:rFonts w:asciiTheme="majorBidi" w:hAnsiTheme="majorBidi" w:cstheme="majorBidi"/>
                  <w:color w:val="auto"/>
                  <w:sz w:val="20"/>
                  <w:szCs w:val="20"/>
                  <w:lang w:val="ru-RU"/>
                </w:rPr>
                <w:t xml:space="preserve">; и (c) </w:t>
              </w:r>
              <w:r w:rsidR="00646631" w:rsidRPr="00D63A8F">
                <w:rPr>
                  <w:rStyle w:val="Hyperlink"/>
                  <w:rFonts w:asciiTheme="majorBidi" w:hAnsiTheme="majorBidi" w:cstheme="majorBidi"/>
                  <w:color w:val="auto"/>
                  <w:sz w:val="20"/>
                  <w:szCs w:val="20"/>
                  <w:lang w:val="ru-RU"/>
                </w:rPr>
                <w:t>в с</w:t>
              </w:r>
              <w:r w:rsidR="00C05A66" w:rsidRPr="00D63A8F">
                <w:rPr>
                  <w:rStyle w:val="Hyperlink"/>
                  <w:rFonts w:asciiTheme="majorBidi" w:hAnsiTheme="majorBidi" w:cstheme="majorBidi"/>
                  <w:color w:val="auto"/>
                  <w:sz w:val="20"/>
                  <w:szCs w:val="20"/>
                  <w:lang w:val="ru-RU"/>
                </w:rPr>
                <w:t>удебны</w:t>
              </w:r>
              <w:r w:rsidR="00646631" w:rsidRPr="00D63A8F">
                <w:rPr>
                  <w:rStyle w:val="Hyperlink"/>
                  <w:rFonts w:asciiTheme="majorBidi" w:hAnsiTheme="majorBidi" w:cstheme="majorBidi"/>
                  <w:color w:val="auto"/>
                  <w:sz w:val="20"/>
                  <w:szCs w:val="20"/>
                  <w:lang w:val="ru-RU"/>
                </w:rPr>
                <w:t>х</w:t>
              </w:r>
              <w:r w:rsidR="00C05A66" w:rsidRPr="00D63A8F">
                <w:rPr>
                  <w:rStyle w:val="Hyperlink"/>
                  <w:rFonts w:asciiTheme="majorBidi" w:hAnsiTheme="majorBidi" w:cstheme="majorBidi"/>
                  <w:color w:val="auto"/>
                  <w:sz w:val="20"/>
                  <w:szCs w:val="20"/>
                  <w:lang w:val="ru-RU"/>
                </w:rPr>
                <w:t xml:space="preserve"> орган</w:t>
              </w:r>
              <w:r w:rsidR="00646631" w:rsidRPr="00D63A8F">
                <w:rPr>
                  <w:rStyle w:val="Hyperlink"/>
                  <w:rFonts w:asciiTheme="majorBidi" w:hAnsiTheme="majorBidi" w:cstheme="majorBidi"/>
                  <w:color w:val="auto"/>
                  <w:sz w:val="20"/>
                  <w:szCs w:val="20"/>
                  <w:lang w:val="ru-RU"/>
                </w:rPr>
                <w:t>ах</w:t>
              </w:r>
              <w:r w:rsidR="00C05A66" w:rsidRPr="00D63A8F">
                <w:rPr>
                  <w:rStyle w:val="Hyperlink"/>
                  <w:rFonts w:asciiTheme="majorBidi" w:hAnsiTheme="majorBidi" w:cstheme="majorBidi"/>
                  <w:color w:val="auto"/>
                  <w:sz w:val="20"/>
                  <w:szCs w:val="20"/>
                  <w:lang w:val="ru-RU"/>
                </w:rPr>
                <w:t xml:space="preserve">, </w:t>
              </w:r>
              <w:r w:rsidR="00646631" w:rsidRPr="00D63A8F">
                <w:rPr>
                  <w:rStyle w:val="Hyperlink"/>
                  <w:rFonts w:asciiTheme="majorBidi" w:hAnsiTheme="majorBidi" w:cstheme="majorBidi"/>
                  <w:color w:val="auto"/>
                  <w:sz w:val="20"/>
                  <w:szCs w:val="20"/>
                  <w:lang w:val="ru-RU"/>
                </w:rPr>
                <w:t>в</w:t>
              </w:r>
              <w:r w:rsidR="00C05A66" w:rsidRPr="00D63A8F">
                <w:rPr>
                  <w:rStyle w:val="Hyperlink"/>
                  <w:rFonts w:asciiTheme="majorBidi" w:hAnsiTheme="majorBidi" w:cstheme="majorBidi"/>
                  <w:color w:val="auto"/>
                  <w:sz w:val="20"/>
                  <w:szCs w:val="20"/>
                  <w:lang w:val="ru-RU"/>
                </w:rPr>
                <w:t xml:space="preserve"> сравнени</w:t>
              </w:r>
              <w:r w:rsidR="00646631" w:rsidRPr="00D63A8F">
                <w:rPr>
                  <w:rStyle w:val="Hyperlink"/>
                  <w:rFonts w:asciiTheme="majorBidi" w:hAnsiTheme="majorBidi" w:cstheme="majorBidi"/>
                  <w:color w:val="auto"/>
                  <w:sz w:val="20"/>
                  <w:szCs w:val="20"/>
                  <w:lang w:val="ru-RU"/>
                </w:rPr>
                <w:t>и</w:t>
              </w:r>
              <w:r w:rsidR="00C05A66" w:rsidRPr="00D63A8F">
                <w:rPr>
                  <w:rStyle w:val="Hyperlink"/>
                  <w:rFonts w:asciiTheme="majorBidi" w:hAnsiTheme="majorBidi" w:cstheme="majorBidi"/>
                  <w:color w:val="auto"/>
                  <w:sz w:val="20"/>
                  <w:szCs w:val="20"/>
                  <w:lang w:val="ru-RU"/>
                </w:rPr>
                <w:t xml:space="preserve"> с национальным распределением</w:t>
              </w:r>
              <w:r w:rsidR="00646631" w:rsidRPr="00D63A8F">
                <w:rPr>
                  <w:rStyle w:val="Hyperlink"/>
                  <w:rFonts w:asciiTheme="majorBidi" w:hAnsiTheme="majorBidi" w:cstheme="majorBidi"/>
                  <w:color w:val="auto"/>
                  <w:sz w:val="20"/>
                  <w:szCs w:val="20"/>
                  <w:lang w:val="ru-RU"/>
                </w:rPr>
                <w:t xml:space="preserve"> в разбивке</w:t>
              </w:r>
              <w:r w:rsidR="00C05A66" w:rsidRPr="00D63A8F">
                <w:rPr>
                  <w:rStyle w:val="Hyperlink"/>
                  <w:rFonts w:asciiTheme="majorBidi" w:hAnsiTheme="majorBidi" w:cstheme="majorBidi"/>
                  <w:color w:val="auto"/>
                  <w:sz w:val="20"/>
                  <w:szCs w:val="20"/>
                  <w:lang w:val="ru-RU"/>
                </w:rPr>
                <w:t xml:space="preserve"> по полу, возрасту, инвалид</w:t>
              </w:r>
              <w:r w:rsidR="00646631" w:rsidRPr="00D63A8F">
                <w:rPr>
                  <w:rStyle w:val="Hyperlink"/>
                  <w:rFonts w:asciiTheme="majorBidi" w:hAnsiTheme="majorBidi" w:cstheme="majorBidi"/>
                  <w:color w:val="auto"/>
                  <w:sz w:val="20"/>
                  <w:szCs w:val="20"/>
                  <w:lang w:val="ru-RU"/>
                </w:rPr>
                <w:t>ности</w:t>
              </w:r>
              <w:r w:rsidR="00C05A66" w:rsidRPr="00D63A8F">
                <w:rPr>
                  <w:rStyle w:val="Hyperlink"/>
                  <w:rFonts w:asciiTheme="majorBidi" w:hAnsiTheme="majorBidi" w:cstheme="majorBidi"/>
                  <w:color w:val="auto"/>
                  <w:sz w:val="20"/>
                  <w:szCs w:val="20"/>
                  <w:lang w:val="ru-RU"/>
                </w:rPr>
                <w:t xml:space="preserve"> и группам населения</w:t>
              </w:r>
            </w:hyperlink>
          </w:p>
          <w:p w14:paraId="7B144EE2"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197">
              <w:r w:rsidR="00646631"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стран</w:t>
              </w:r>
              <w:r w:rsidR="00646631" w:rsidRPr="00D63A8F">
                <w:rPr>
                  <w:rStyle w:val="Hyperlink"/>
                  <w:rFonts w:asciiTheme="majorBidi" w:hAnsiTheme="majorBidi" w:cstheme="majorBidi"/>
                  <w:color w:val="auto"/>
                  <w:sz w:val="20"/>
                  <w:szCs w:val="20"/>
                  <w:lang w:val="ru-RU"/>
                </w:rPr>
                <w:t>, обладающих механизмами</w:t>
              </w:r>
              <w:r w:rsidR="00C05A66" w:rsidRPr="00D63A8F">
                <w:rPr>
                  <w:rStyle w:val="Hyperlink"/>
                  <w:rFonts w:asciiTheme="majorBidi" w:hAnsiTheme="majorBidi" w:cstheme="majorBidi"/>
                  <w:color w:val="auto"/>
                  <w:sz w:val="20"/>
                  <w:szCs w:val="20"/>
                  <w:lang w:val="ru-RU"/>
                </w:rPr>
                <w:t xml:space="preserve"> отслеживания государственных </w:t>
              </w:r>
              <w:r w:rsidR="00646631" w:rsidRPr="00D63A8F">
                <w:rPr>
                  <w:rStyle w:val="Hyperlink"/>
                  <w:rFonts w:asciiTheme="majorBidi" w:hAnsiTheme="majorBidi" w:cstheme="majorBidi"/>
                  <w:color w:val="auto"/>
                  <w:sz w:val="20"/>
                  <w:szCs w:val="20"/>
                  <w:lang w:val="ru-RU"/>
                </w:rPr>
                <w:t>ассигнований</w:t>
              </w:r>
              <w:r w:rsidR="00C05A66" w:rsidRPr="00D63A8F">
                <w:rPr>
                  <w:rStyle w:val="Hyperlink"/>
                  <w:rFonts w:asciiTheme="majorBidi" w:hAnsiTheme="majorBidi" w:cstheme="majorBidi"/>
                  <w:color w:val="auto"/>
                  <w:sz w:val="20"/>
                  <w:szCs w:val="20"/>
                  <w:lang w:val="ru-RU"/>
                </w:rPr>
                <w:t xml:space="preserve"> на обеспечение гендерного равенства и </w:t>
              </w:r>
            </w:hyperlink>
            <w:r w:rsidR="00C05A66" w:rsidRPr="00D63A8F">
              <w:rPr>
                <w:rStyle w:val="Hyperlink"/>
                <w:color w:val="auto"/>
                <w:sz w:val="20"/>
                <w:szCs w:val="20"/>
                <w:lang w:val="ru-RU"/>
              </w:rPr>
              <w:t>расширение</w:t>
            </w:r>
            <w:hyperlink r:id="rId198">
              <w:r w:rsidR="00C05A66" w:rsidRPr="00D63A8F">
                <w:rPr>
                  <w:rStyle w:val="Hyperlink"/>
                  <w:rFonts w:asciiTheme="majorBidi" w:hAnsiTheme="majorBidi" w:cstheme="majorBidi"/>
                  <w:color w:val="auto"/>
                  <w:sz w:val="20"/>
                  <w:szCs w:val="20"/>
                  <w:lang w:val="ru-RU"/>
                </w:rPr>
                <w:t xml:space="preserve"> прав и возможностей женщин</w:t>
              </w:r>
              <w:r w:rsidR="00875155" w:rsidRPr="00D63A8F">
                <w:rPr>
                  <w:rStyle w:val="Hyperlink"/>
                  <w:rFonts w:asciiTheme="majorBidi" w:hAnsiTheme="majorBidi" w:cstheme="majorBidi"/>
                  <w:color w:val="auto"/>
                  <w:sz w:val="20"/>
                  <w:szCs w:val="20"/>
                  <w:lang w:val="ru-RU"/>
                </w:rPr>
                <w:t xml:space="preserve"> и обнародования данных о них</w:t>
              </w:r>
              <w:r w:rsidR="00C05A66" w:rsidRPr="00D63A8F">
                <w:rPr>
                  <w:rStyle w:val="Hyperlink"/>
                  <w:rFonts w:asciiTheme="majorBidi" w:hAnsiTheme="majorBidi" w:cstheme="majorBidi"/>
                  <w:color w:val="auto"/>
                  <w:sz w:val="20"/>
                  <w:szCs w:val="20"/>
                  <w:lang w:val="ru-RU"/>
                </w:rPr>
                <w:t xml:space="preserve"> </w:t>
              </w:r>
            </w:hyperlink>
          </w:p>
          <w:p w14:paraId="55231BA7" w14:textId="77777777" w:rsidR="00875155" w:rsidRPr="00D63A8F" w:rsidRDefault="005032D9" w:rsidP="00875155">
            <w:pPr>
              <w:pStyle w:val="ListParagraph"/>
              <w:numPr>
                <w:ilvl w:val="0"/>
                <w:numId w:val="7"/>
              </w:numPr>
              <w:ind w:left="159" w:hanging="159"/>
              <w:jc w:val="left"/>
              <w:rPr>
                <w:sz w:val="20"/>
                <w:szCs w:val="20"/>
                <w:lang w:val="ru-RU"/>
              </w:rPr>
            </w:pPr>
            <w:hyperlink r:id="rId199" w:history="1">
              <w:r w:rsidR="00875155" w:rsidRPr="00D63A8F">
                <w:rPr>
                  <w:rStyle w:val="Hyperlink"/>
                  <w:color w:val="auto"/>
                  <w:sz w:val="20"/>
                  <w:szCs w:val="20"/>
                  <w:lang w:val="ru-RU"/>
                </w:rPr>
                <w:t xml:space="preserve">Доля людей, владеющих сельскохозяйственной землей или имеющих гарантированное право </w:t>
              </w:r>
              <w:r w:rsidR="00875155" w:rsidRPr="00D63A8F">
                <w:rPr>
                  <w:rStyle w:val="Hyperlink"/>
                  <w:color w:val="auto"/>
                  <w:sz w:val="20"/>
                  <w:szCs w:val="20"/>
                  <w:lang w:val="ru-RU"/>
                </w:rPr>
                <w:lastRenderedPageBreak/>
                <w:t xml:space="preserve">пользования ею, в общей численности </w:t>
              </w:r>
              <w:r w:rsidR="00875155" w:rsidRPr="00D63A8F">
                <w:rPr>
                  <w:rStyle w:val="Hyperlink"/>
                  <w:rFonts w:asciiTheme="majorBidi" w:hAnsiTheme="majorBidi" w:cstheme="majorBidi"/>
                  <w:color w:val="auto"/>
                  <w:sz w:val="20"/>
                  <w:szCs w:val="20"/>
                  <w:lang w:val="ru-RU"/>
                </w:rPr>
                <w:t>населения</w:t>
              </w:r>
              <w:r w:rsidR="00875155" w:rsidRPr="00D63A8F">
                <w:rPr>
                  <w:rStyle w:val="Hyperlink"/>
                  <w:color w:val="auto"/>
                  <w:sz w:val="20"/>
                  <w:szCs w:val="20"/>
                  <w:lang w:val="ru-RU"/>
                </w:rPr>
                <w:t>,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hyperlink>
          </w:p>
          <w:p w14:paraId="3EE8B0B5"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200">
              <w:r w:rsidR="00875155" w:rsidRPr="00D63A8F">
                <w:rPr>
                  <w:rStyle w:val="Hyperlink"/>
                  <w:rFonts w:asciiTheme="majorBidi" w:hAnsiTheme="majorBidi" w:cstheme="majorBidi"/>
                  <w:color w:val="auto"/>
                  <w:sz w:val="20"/>
                  <w:szCs w:val="20"/>
                  <w:lang w:val="ru-RU"/>
                </w:rPr>
                <w:t>Число</w:t>
              </w:r>
              <w:r w:rsidR="00C05A66" w:rsidRPr="00D63A8F">
                <w:rPr>
                  <w:rStyle w:val="Hyperlink"/>
                  <w:rFonts w:asciiTheme="majorBidi" w:hAnsiTheme="majorBidi" w:cstheme="majorBidi"/>
                  <w:color w:val="auto"/>
                  <w:sz w:val="20"/>
                  <w:szCs w:val="20"/>
                  <w:lang w:val="ru-RU"/>
                </w:rPr>
                <w:t xml:space="preserve"> стран, в которых </w:t>
              </w:r>
              <w:r w:rsidR="005E5218" w:rsidRPr="00D63A8F">
                <w:rPr>
                  <w:rStyle w:val="Hyperlink"/>
                  <w:rFonts w:asciiTheme="majorBidi" w:hAnsiTheme="majorBidi" w:cstheme="majorBidi"/>
                  <w:color w:val="auto"/>
                  <w:sz w:val="20"/>
                  <w:szCs w:val="20"/>
                  <w:lang w:val="ru-RU"/>
                </w:rPr>
                <w:t>правовая</w:t>
              </w:r>
              <w:r w:rsidR="00C05A66" w:rsidRPr="00D63A8F">
                <w:rPr>
                  <w:rStyle w:val="Hyperlink"/>
                  <w:rFonts w:asciiTheme="majorBidi" w:hAnsiTheme="majorBidi" w:cstheme="majorBidi"/>
                  <w:color w:val="auto"/>
                  <w:sz w:val="20"/>
                  <w:szCs w:val="20"/>
                  <w:lang w:val="ru-RU"/>
                </w:rPr>
                <w:t xml:space="preserve"> база (включая обычное право) гарантирует женщинам равные права на владение и/или </w:t>
              </w:r>
              <w:r w:rsidR="005E5218" w:rsidRPr="00D63A8F">
                <w:rPr>
                  <w:rStyle w:val="Hyperlink"/>
                  <w:rFonts w:asciiTheme="majorBidi" w:hAnsiTheme="majorBidi" w:cstheme="majorBidi"/>
                  <w:color w:val="auto"/>
                  <w:sz w:val="20"/>
                  <w:szCs w:val="20"/>
                  <w:lang w:val="ru-RU"/>
                </w:rPr>
                <w:t>распоряжение землей</w:t>
              </w:r>
            </w:hyperlink>
          </w:p>
          <w:p w14:paraId="7FCFDDD3"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201">
              <w:r w:rsidR="00C05A66" w:rsidRPr="00D63A8F">
                <w:rPr>
                  <w:rStyle w:val="Hyperlink"/>
                  <w:rFonts w:asciiTheme="majorBidi" w:hAnsiTheme="majorBidi" w:cstheme="majorBidi"/>
                  <w:color w:val="auto"/>
                  <w:sz w:val="20"/>
                  <w:szCs w:val="20"/>
                  <w:lang w:val="ru-RU"/>
                </w:rPr>
                <w:t xml:space="preserve">Доля населения, считающего, что процесс принятия решений </w:t>
              </w:r>
              <w:r w:rsidR="005E5218" w:rsidRPr="00D63A8F">
                <w:rPr>
                  <w:rStyle w:val="Hyperlink"/>
                  <w:rFonts w:asciiTheme="majorBidi" w:hAnsiTheme="majorBidi" w:cstheme="majorBidi"/>
                  <w:color w:val="auto"/>
                  <w:sz w:val="20"/>
                  <w:szCs w:val="20"/>
                  <w:lang w:val="ru-RU"/>
                </w:rPr>
                <w:t>должен быть</w:t>
              </w:r>
              <w:r w:rsidR="00C05A66" w:rsidRPr="00D63A8F">
                <w:rPr>
                  <w:rStyle w:val="Hyperlink"/>
                  <w:rFonts w:asciiTheme="majorBidi" w:hAnsiTheme="majorBidi" w:cstheme="majorBidi"/>
                  <w:color w:val="auto"/>
                  <w:sz w:val="20"/>
                  <w:szCs w:val="20"/>
                  <w:lang w:val="ru-RU"/>
                </w:rPr>
                <w:t xml:space="preserve"> инклюзивным и от</w:t>
              </w:r>
              <w:r w:rsidR="005E5218" w:rsidRPr="00D63A8F">
                <w:rPr>
                  <w:rStyle w:val="Hyperlink"/>
                  <w:rFonts w:asciiTheme="majorBidi" w:hAnsiTheme="majorBidi" w:cstheme="majorBidi"/>
                  <w:color w:val="auto"/>
                  <w:sz w:val="20"/>
                  <w:szCs w:val="20"/>
                  <w:lang w:val="ru-RU"/>
                </w:rPr>
                <w:t>ветственн</w:t>
              </w:r>
              <w:r w:rsidR="00C05A66" w:rsidRPr="00D63A8F">
                <w:rPr>
                  <w:rStyle w:val="Hyperlink"/>
                  <w:rFonts w:asciiTheme="majorBidi" w:hAnsiTheme="majorBidi" w:cstheme="majorBidi"/>
                  <w:color w:val="auto"/>
                  <w:sz w:val="20"/>
                  <w:szCs w:val="20"/>
                  <w:lang w:val="ru-RU"/>
                </w:rPr>
                <w:t>ым, в разбивке по полу, возрасту, инвалидности и группам населения</w:t>
              </w:r>
            </w:hyperlink>
          </w:p>
          <w:p w14:paraId="647DF231" w14:textId="77777777" w:rsidR="00E1169D" w:rsidRPr="00D63A8F" w:rsidRDefault="005032D9" w:rsidP="00E23C20">
            <w:pPr>
              <w:pStyle w:val="ListParagraph"/>
              <w:numPr>
                <w:ilvl w:val="0"/>
                <w:numId w:val="7"/>
              </w:numPr>
              <w:ind w:left="159" w:hanging="159"/>
              <w:jc w:val="left"/>
              <w:rPr>
                <w:rStyle w:val="Hyperlink"/>
                <w:color w:val="auto"/>
                <w:sz w:val="20"/>
                <w:szCs w:val="20"/>
                <w:lang w:val="ru-RU"/>
              </w:rPr>
            </w:pPr>
            <w:hyperlink r:id="rId202">
              <w:r w:rsidR="00C05A66" w:rsidRPr="00D63A8F">
                <w:rPr>
                  <w:rStyle w:val="Hyperlink"/>
                  <w:rFonts w:asciiTheme="majorBidi" w:hAnsiTheme="majorBidi" w:cstheme="majorBidi"/>
                  <w:color w:val="auto"/>
                  <w:sz w:val="20"/>
                  <w:szCs w:val="20"/>
                  <w:lang w:val="ru-RU"/>
                </w:rPr>
                <w:t xml:space="preserve">Площадь, охватываемая заявленными территориями и районами, </w:t>
              </w:r>
              <w:r w:rsidR="00F33C4D" w:rsidRPr="00D63A8F">
                <w:rPr>
                  <w:rStyle w:val="Hyperlink"/>
                  <w:rFonts w:asciiTheme="majorBidi" w:hAnsiTheme="majorBidi" w:cstheme="majorBidi"/>
                  <w:color w:val="auto"/>
                  <w:sz w:val="20"/>
                  <w:szCs w:val="20"/>
                  <w:lang w:val="ru-RU"/>
                </w:rPr>
                <w:t xml:space="preserve">которые находятся под руководством, </w:t>
              </w:r>
              <w:r w:rsidR="00C05A66" w:rsidRPr="00D63A8F">
                <w:rPr>
                  <w:rStyle w:val="Hyperlink"/>
                  <w:rFonts w:asciiTheme="majorBidi" w:hAnsiTheme="majorBidi" w:cstheme="majorBidi"/>
                  <w:color w:val="auto"/>
                  <w:sz w:val="20"/>
                  <w:szCs w:val="20"/>
                  <w:lang w:val="ru-RU"/>
                </w:rPr>
                <w:t>управл</w:t>
              </w:r>
              <w:r w:rsidR="00F33C4D" w:rsidRPr="00D63A8F">
                <w:rPr>
                  <w:rStyle w:val="Hyperlink"/>
                  <w:rFonts w:asciiTheme="majorBidi" w:hAnsiTheme="majorBidi" w:cstheme="majorBidi"/>
                  <w:color w:val="auto"/>
                  <w:sz w:val="20"/>
                  <w:szCs w:val="20"/>
                  <w:lang w:val="ru-RU"/>
                </w:rPr>
                <w:t xml:space="preserve">ением </w:t>
              </w:r>
              <w:r w:rsidR="00C05A66" w:rsidRPr="00D63A8F">
                <w:rPr>
                  <w:rStyle w:val="Hyperlink"/>
                  <w:rFonts w:asciiTheme="majorBidi" w:hAnsiTheme="majorBidi" w:cstheme="majorBidi"/>
                  <w:color w:val="auto"/>
                  <w:sz w:val="20"/>
                  <w:szCs w:val="20"/>
                  <w:lang w:val="ru-RU"/>
                </w:rPr>
                <w:t xml:space="preserve">и </w:t>
              </w:r>
              <w:r w:rsidR="00F33C4D" w:rsidRPr="00D63A8F">
                <w:rPr>
                  <w:rStyle w:val="Hyperlink"/>
                  <w:rFonts w:asciiTheme="majorBidi" w:hAnsiTheme="majorBidi" w:cstheme="majorBidi"/>
                  <w:color w:val="auto"/>
                  <w:sz w:val="20"/>
                  <w:szCs w:val="20"/>
                  <w:lang w:val="ru-RU"/>
                </w:rPr>
                <w:t>охраной</w:t>
              </w:r>
              <w:r w:rsidR="00C05A66" w:rsidRPr="00D63A8F">
                <w:rPr>
                  <w:rStyle w:val="Hyperlink"/>
                  <w:rFonts w:asciiTheme="majorBidi" w:hAnsiTheme="majorBidi" w:cstheme="majorBidi"/>
                  <w:color w:val="auto"/>
                  <w:sz w:val="20"/>
                  <w:szCs w:val="20"/>
                  <w:lang w:val="ru-RU"/>
                </w:rPr>
                <w:t xml:space="preserve"> коренны</w:t>
              </w:r>
              <w:r w:rsidR="00F33C4D" w:rsidRPr="00D63A8F">
                <w:rPr>
                  <w:rStyle w:val="Hyperlink"/>
                  <w:rFonts w:asciiTheme="majorBidi" w:hAnsiTheme="majorBidi" w:cstheme="majorBidi"/>
                  <w:color w:val="auto"/>
                  <w:sz w:val="20"/>
                  <w:szCs w:val="20"/>
                  <w:lang w:val="ru-RU"/>
                </w:rPr>
                <w:t>х</w:t>
              </w:r>
              <w:r w:rsidR="00C05A66" w:rsidRPr="00D63A8F">
                <w:rPr>
                  <w:rStyle w:val="Hyperlink"/>
                  <w:rFonts w:asciiTheme="majorBidi" w:hAnsiTheme="majorBidi" w:cstheme="majorBidi"/>
                  <w:color w:val="auto"/>
                  <w:sz w:val="20"/>
                  <w:szCs w:val="20"/>
                  <w:lang w:val="ru-RU"/>
                </w:rPr>
                <w:t xml:space="preserve"> народ</w:t>
              </w:r>
              <w:r w:rsidR="00F33C4D" w:rsidRPr="00D63A8F">
                <w:rPr>
                  <w:rStyle w:val="Hyperlink"/>
                  <w:rFonts w:asciiTheme="majorBidi" w:hAnsiTheme="majorBidi" w:cstheme="majorBidi"/>
                  <w:color w:val="auto"/>
                  <w:sz w:val="20"/>
                  <w:szCs w:val="20"/>
                  <w:lang w:val="ru-RU"/>
                </w:rPr>
                <w:t>ов</w:t>
              </w:r>
              <w:r w:rsidR="00C05A66" w:rsidRPr="00D63A8F">
                <w:rPr>
                  <w:rStyle w:val="Hyperlink"/>
                  <w:rFonts w:asciiTheme="majorBidi" w:hAnsiTheme="majorBidi" w:cstheme="majorBidi"/>
                  <w:color w:val="auto"/>
                  <w:sz w:val="20"/>
                  <w:szCs w:val="20"/>
                  <w:lang w:val="ru-RU"/>
                </w:rPr>
                <w:t xml:space="preserve"> и местны</w:t>
              </w:r>
              <w:r w:rsidR="00F33C4D" w:rsidRPr="00D63A8F">
                <w:rPr>
                  <w:rStyle w:val="Hyperlink"/>
                  <w:rFonts w:asciiTheme="majorBidi" w:hAnsiTheme="majorBidi" w:cstheme="majorBidi"/>
                  <w:color w:val="auto"/>
                  <w:sz w:val="20"/>
                  <w:szCs w:val="20"/>
                  <w:lang w:val="ru-RU"/>
                </w:rPr>
                <w:t>х</w:t>
              </w:r>
              <w:r w:rsidR="00C05A66" w:rsidRPr="00D63A8F">
                <w:rPr>
                  <w:rStyle w:val="Hyperlink"/>
                  <w:rFonts w:asciiTheme="majorBidi" w:hAnsiTheme="majorBidi" w:cstheme="majorBidi"/>
                  <w:color w:val="auto"/>
                  <w:sz w:val="20"/>
                  <w:szCs w:val="20"/>
                  <w:lang w:val="ru-RU"/>
                </w:rPr>
                <w:t xml:space="preserve"> общин</w:t>
              </w:r>
              <w:r w:rsidR="00F33C4D" w:rsidRPr="00D63A8F">
                <w:rPr>
                  <w:rStyle w:val="Hyperlink"/>
                  <w:rFonts w:asciiTheme="majorBidi" w:hAnsiTheme="majorBidi" w:cstheme="majorBidi"/>
                  <w:color w:val="auto"/>
                  <w:sz w:val="20"/>
                  <w:szCs w:val="20"/>
                  <w:lang w:val="ru-RU"/>
                </w:rPr>
                <w:t xml:space="preserve"> в качестве их хранителей</w:t>
              </w:r>
              <w:r w:rsidR="00C05A66" w:rsidRPr="00D63A8F">
                <w:rPr>
                  <w:rStyle w:val="Hyperlink"/>
                  <w:rFonts w:asciiTheme="majorBidi" w:hAnsiTheme="majorBidi" w:cstheme="majorBidi"/>
                  <w:color w:val="auto"/>
                  <w:sz w:val="20"/>
                  <w:szCs w:val="20"/>
                  <w:lang w:val="ru-RU"/>
                </w:rPr>
                <w:t xml:space="preserve"> (</w:t>
              </w:r>
              <w:r w:rsidR="00E23C20" w:rsidRPr="00D63A8F">
                <w:rPr>
                  <w:rStyle w:val="Hyperlink"/>
                  <w:rFonts w:asciiTheme="majorBidi" w:hAnsiTheme="majorBidi" w:cstheme="majorBidi"/>
                  <w:color w:val="auto"/>
                  <w:sz w:val="20"/>
                  <w:szCs w:val="20"/>
                  <w:lang w:val="ru-RU"/>
                </w:rPr>
                <w:t>ТСКНО</w:t>
              </w:r>
              <w:r w:rsidR="00C05A66" w:rsidRPr="00D63A8F">
                <w:rPr>
                  <w:rStyle w:val="Hyperlink"/>
                  <w:rFonts w:asciiTheme="majorBidi" w:hAnsiTheme="majorBidi" w:cstheme="majorBidi"/>
                  <w:color w:val="auto"/>
                  <w:sz w:val="20"/>
                  <w:szCs w:val="20"/>
                  <w:lang w:val="ru-RU"/>
                </w:rPr>
                <w:t>-территории жизни</w:t>
              </w:r>
            </w:hyperlink>
            <w:r w:rsidR="004B6AF6">
              <w:rPr>
                <w:rStyle w:val="Hyperlink"/>
                <w:color w:val="auto"/>
                <w:sz w:val="20"/>
                <w:szCs w:val="20"/>
                <w:lang w:val="ru-RU"/>
              </w:rPr>
              <w:t>)</w:t>
            </w:r>
          </w:p>
        </w:tc>
      </w:tr>
      <w:tr w:rsidR="00582CFC" w:rsidRPr="00155BC5" w14:paraId="17D55F05" w14:textId="77777777" w:rsidTr="00EE57D2">
        <w:trPr>
          <w:trHeight w:val="300"/>
        </w:trPr>
        <w:tc>
          <w:tcPr>
            <w:tcW w:w="1037" w:type="dxa"/>
            <w:shd w:val="clear" w:color="auto" w:fill="FFFFFF" w:themeFill="background1"/>
          </w:tcPr>
          <w:p w14:paraId="66393B9A" w14:textId="77777777" w:rsidR="00E1169D" w:rsidRPr="00D63A8F" w:rsidRDefault="004E6A94">
            <w:pPr>
              <w:rPr>
                <w:rFonts w:asciiTheme="majorBidi" w:hAnsiTheme="majorBidi" w:cstheme="majorBidi"/>
                <w:sz w:val="20"/>
                <w:szCs w:val="20"/>
                <w:lang w:val="ru-RU"/>
              </w:rPr>
            </w:pPr>
            <w:r w:rsidRPr="00D63A8F">
              <w:rPr>
                <w:rFonts w:asciiTheme="majorBidi" w:hAnsiTheme="majorBidi" w:cstheme="majorBidi"/>
                <w:sz w:val="20"/>
                <w:szCs w:val="20"/>
                <w:lang w:val="ru-RU"/>
              </w:rPr>
              <w:lastRenderedPageBreak/>
              <w:t>23</w:t>
            </w:r>
            <w:r w:rsidRPr="00D63A8F">
              <w:rPr>
                <w:rFonts w:asciiTheme="majorBidi" w:hAnsiTheme="majorBidi" w:cstheme="majorBidi"/>
                <w:b/>
                <w:bCs/>
                <w:sz w:val="20"/>
                <w:szCs w:val="20"/>
                <w:vertAlign w:val="superscript"/>
                <w:lang w:val="ru-RU"/>
              </w:rPr>
              <w:t>b</w:t>
            </w:r>
          </w:p>
        </w:tc>
        <w:tc>
          <w:tcPr>
            <w:tcW w:w="1906" w:type="dxa"/>
            <w:shd w:val="clear" w:color="auto" w:fill="FFFFFF" w:themeFill="background1"/>
          </w:tcPr>
          <w:p w14:paraId="3CB080C0" w14:textId="77777777" w:rsidR="00E1169D" w:rsidRPr="00D63A8F" w:rsidRDefault="004E6A94">
            <w:pPr>
              <w:jc w:val="left"/>
              <w:rPr>
                <w:rFonts w:asciiTheme="majorBidi" w:hAnsiTheme="majorBidi" w:cstheme="majorBidi"/>
                <w:i/>
                <w:iCs/>
                <w:sz w:val="20"/>
                <w:szCs w:val="20"/>
                <w:vertAlign w:val="superscript"/>
                <w:lang w:val="ru-RU"/>
              </w:rPr>
            </w:pPr>
            <w:r w:rsidRPr="00D63A8F">
              <w:rPr>
                <w:rFonts w:asciiTheme="majorBidi" w:hAnsiTheme="majorBidi" w:cstheme="majorBidi"/>
                <w:i/>
                <w:iCs/>
                <w:sz w:val="20"/>
                <w:szCs w:val="20"/>
                <w:lang w:val="ru-RU"/>
              </w:rPr>
              <w:t xml:space="preserve">23.b </w:t>
            </w:r>
            <w:r w:rsidR="008A17E6" w:rsidRPr="00D63A8F">
              <w:rPr>
                <w:rFonts w:asciiTheme="majorBidi" w:hAnsiTheme="majorBidi" w:cstheme="majorBidi"/>
                <w:i/>
                <w:iCs/>
                <w:sz w:val="20"/>
                <w:szCs w:val="20"/>
                <w:lang w:val="ru-RU"/>
              </w:rPr>
              <w:t>Формулировка бинарного индикатора будет вставлена позднее</w:t>
            </w:r>
          </w:p>
        </w:tc>
        <w:tc>
          <w:tcPr>
            <w:tcW w:w="3261" w:type="dxa"/>
            <w:shd w:val="clear" w:color="auto" w:fill="FFFFFF" w:themeFill="background1"/>
          </w:tcPr>
          <w:p w14:paraId="5A481E9D" w14:textId="77777777" w:rsidR="00E1169D" w:rsidRPr="00D63A8F" w:rsidRDefault="00F31093" w:rsidP="00BD3393">
            <w:pPr>
              <w:jc w:val="left"/>
              <w:rPr>
                <w:rFonts w:asciiTheme="majorBidi" w:hAnsiTheme="majorBidi" w:cstheme="majorBidi"/>
                <w:sz w:val="20"/>
                <w:szCs w:val="20"/>
                <w:lang w:val="ru-RU"/>
              </w:rPr>
            </w:pPr>
            <w:r w:rsidRPr="00D63A8F">
              <w:rPr>
                <w:rFonts w:asciiTheme="majorBidi" w:hAnsiTheme="majorBidi" w:cstheme="majorBidi"/>
                <w:sz w:val="20"/>
                <w:szCs w:val="20"/>
                <w:lang w:val="ru-RU"/>
              </w:rPr>
              <w:t>Разбивка</w:t>
            </w:r>
            <w:r w:rsidR="004E6A94" w:rsidRPr="00D63A8F">
              <w:rPr>
                <w:rFonts w:asciiTheme="majorBidi" w:hAnsiTheme="majorBidi" w:cstheme="majorBidi"/>
                <w:sz w:val="20"/>
                <w:szCs w:val="20"/>
                <w:lang w:val="ru-RU"/>
              </w:rPr>
              <w:t xml:space="preserve"> по полу, возрасту и управлению </w:t>
            </w:r>
            <w:r w:rsidR="00BD3393" w:rsidRPr="00D63A8F">
              <w:rPr>
                <w:rFonts w:asciiTheme="majorBidi" w:hAnsiTheme="majorBidi" w:cstheme="majorBidi"/>
                <w:sz w:val="20"/>
                <w:szCs w:val="20"/>
                <w:lang w:val="ru-RU"/>
              </w:rPr>
              <w:t xml:space="preserve">целесообразна и для </w:t>
            </w:r>
            <w:r w:rsidR="004E6A94" w:rsidRPr="00D63A8F">
              <w:rPr>
                <w:rFonts w:asciiTheme="majorBidi" w:hAnsiTheme="majorBidi" w:cstheme="majorBidi"/>
                <w:sz w:val="20"/>
                <w:szCs w:val="20"/>
                <w:lang w:val="ru-RU"/>
              </w:rPr>
              <w:t>други</w:t>
            </w:r>
            <w:r w:rsidR="00BD3393" w:rsidRPr="00D63A8F">
              <w:rPr>
                <w:rFonts w:asciiTheme="majorBidi" w:hAnsiTheme="majorBidi" w:cstheme="majorBidi"/>
                <w:sz w:val="20"/>
                <w:szCs w:val="20"/>
                <w:lang w:val="ru-RU"/>
              </w:rPr>
              <w:t>х</w:t>
            </w:r>
            <w:r w:rsidR="004E6A94" w:rsidRPr="00D63A8F">
              <w:rPr>
                <w:rFonts w:asciiTheme="majorBidi" w:hAnsiTheme="majorBidi" w:cstheme="majorBidi"/>
                <w:sz w:val="20"/>
                <w:szCs w:val="20"/>
                <w:lang w:val="ru-RU"/>
              </w:rPr>
              <w:t xml:space="preserve"> </w:t>
            </w:r>
            <w:r w:rsidR="00284C27" w:rsidRPr="00D63A8F">
              <w:rPr>
                <w:rFonts w:asciiTheme="majorBidi" w:hAnsiTheme="majorBidi" w:cstheme="majorBidi"/>
                <w:sz w:val="20"/>
                <w:szCs w:val="20"/>
                <w:lang w:val="ru-RU"/>
              </w:rPr>
              <w:t>индикатор</w:t>
            </w:r>
            <w:r w:rsidR="00BD3393" w:rsidRPr="00D63A8F">
              <w:rPr>
                <w:rFonts w:asciiTheme="majorBidi" w:hAnsiTheme="majorBidi" w:cstheme="majorBidi"/>
                <w:sz w:val="20"/>
                <w:szCs w:val="20"/>
                <w:lang w:val="ru-RU"/>
              </w:rPr>
              <w:t>ов</w:t>
            </w:r>
          </w:p>
        </w:tc>
        <w:tc>
          <w:tcPr>
            <w:tcW w:w="2962" w:type="dxa"/>
            <w:shd w:val="clear" w:color="auto" w:fill="FFFFFF" w:themeFill="background1"/>
          </w:tcPr>
          <w:p w14:paraId="1BCB5736"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203">
              <w:r w:rsidR="00C05A66" w:rsidRPr="00D63A8F">
                <w:rPr>
                  <w:rStyle w:val="Hyperlink"/>
                  <w:rFonts w:asciiTheme="majorBidi" w:hAnsiTheme="majorBidi" w:cstheme="majorBidi"/>
                  <w:color w:val="auto"/>
                  <w:sz w:val="20"/>
                  <w:szCs w:val="20"/>
                  <w:lang w:val="ru-RU"/>
                </w:rPr>
                <w:t>Доля мест, занимаемых женщинами в (а) национальных парламентах и (</w:t>
              </w:r>
              <w:r w:rsidR="00BD3393" w:rsidRPr="00D63A8F">
                <w:rPr>
                  <w:rStyle w:val="Hyperlink"/>
                  <w:rFonts w:asciiTheme="majorBidi" w:hAnsiTheme="majorBidi" w:cstheme="majorBidi"/>
                  <w:color w:val="auto"/>
                  <w:sz w:val="20"/>
                  <w:szCs w:val="20"/>
                  <w:lang w:val="ru-RU"/>
                </w:rPr>
                <w:t>b</w:t>
              </w:r>
              <w:r w:rsidR="00C05A66" w:rsidRPr="00D63A8F">
                <w:rPr>
                  <w:rStyle w:val="Hyperlink"/>
                  <w:rFonts w:asciiTheme="majorBidi" w:hAnsiTheme="majorBidi" w:cstheme="majorBidi"/>
                  <w:color w:val="auto"/>
                  <w:sz w:val="20"/>
                  <w:szCs w:val="20"/>
                  <w:lang w:val="ru-RU"/>
                </w:rPr>
                <w:t xml:space="preserve">) местных </w:t>
              </w:r>
            </w:hyperlink>
            <w:r w:rsidR="00C05A66" w:rsidRPr="00D63A8F">
              <w:rPr>
                <w:rStyle w:val="Hyperlink"/>
                <w:color w:val="auto"/>
                <w:sz w:val="20"/>
                <w:szCs w:val="20"/>
                <w:lang w:val="ru-RU"/>
              </w:rPr>
              <w:t>органах</w:t>
            </w:r>
            <w:hyperlink r:id="rId204">
              <w:r w:rsidR="00C05A66" w:rsidRPr="00D63A8F">
                <w:rPr>
                  <w:rStyle w:val="Hyperlink"/>
                  <w:rFonts w:asciiTheme="majorBidi" w:hAnsiTheme="majorBidi" w:cstheme="majorBidi"/>
                  <w:color w:val="auto"/>
                  <w:sz w:val="20"/>
                  <w:szCs w:val="20"/>
                  <w:lang w:val="ru-RU"/>
                </w:rPr>
                <w:t xml:space="preserve"> власти </w:t>
              </w:r>
            </w:hyperlink>
          </w:p>
          <w:p w14:paraId="62DD74DA"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205">
              <w:r w:rsidR="00C05A66" w:rsidRPr="00D63A8F">
                <w:rPr>
                  <w:rStyle w:val="Hyperlink"/>
                  <w:rFonts w:asciiTheme="majorBidi" w:hAnsiTheme="majorBidi" w:cstheme="majorBidi"/>
                  <w:color w:val="auto"/>
                  <w:sz w:val="20"/>
                  <w:szCs w:val="20"/>
                  <w:lang w:val="ru-RU"/>
                </w:rPr>
                <w:t>Изменение землепользования и землевладени</w:t>
              </w:r>
              <w:r w:rsidR="00BD3393" w:rsidRPr="00D63A8F">
                <w:rPr>
                  <w:rStyle w:val="Hyperlink"/>
                  <w:rFonts w:asciiTheme="majorBidi" w:hAnsiTheme="majorBidi" w:cstheme="majorBidi"/>
                  <w:color w:val="auto"/>
                  <w:sz w:val="20"/>
                  <w:szCs w:val="20"/>
                  <w:lang w:val="ru-RU"/>
                </w:rPr>
                <w:t>я</w:t>
              </w:r>
              <w:r w:rsidR="00C05A66" w:rsidRPr="00D63A8F">
                <w:rPr>
                  <w:rStyle w:val="Hyperlink"/>
                  <w:rFonts w:asciiTheme="majorBidi" w:hAnsiTheme="majorBidi" w:cstheme="majorBidi"/>
                  <w:color w:val="auto"/>
                  <w:sz w:val="20"/>
                  <w:szCs w:val="20"/>
                  <w:lang w:val="ru-RU"/>
                </w:rPr>
                <w:t xml:space="preserve"> на традиционных территориях коренных народов и местных </w:t>
              </w:r>
            </w:hyperlink>
            <w:r w:rsidR="00C05A66" w:rsidRPr="00D63A8F">
              <w:rPr>
                <w:rStyle w:val="Hyperlink"/>
                <w:color w:val="auto"/>
                <w:sz w:val="20"/>
                <w:szCs w:val="20"/>
                <w:lang w:val="ru-RU"/>
              </w:rPr>
              <w:t xml:space="preserve">общин    </w:t>
            </w:r>
          </w:p>
          <w:p w14:paraId="64D8BEE9" w14:textId="77777777" w:rsidR="00E1169D" w:rsidRPr="00D63A8F" w:rsidRDefault="005032D9" w:rsidP="00EE57D2">
            <w:pPr>
              <w:pStyle w:val="ListParagraph"/>
              <w:numPr>
                <w:ilvl w:val="0"/>
                <w:numId w:val="7"/>
              </w:numPr>
              <w:ind w:left="235" w:hanging="235"/>
              <w:jc w:val="left"/>
              <w:rPr>
                <w:rStyle w:val="Hyperlink"/>
                <w:color w:val="auto"/>
                <w:sz w:val="20"/>
                <w:szCs w:val="20"/>
                <w:lang w:val="ru-RU"/>
              </w:rPr>
            </w:pPr>
            <w:hyperlink r:id="rId206">
              <w:r w:rsidR="00BD3393" w:rsidRPr="00D63A8F">
                <w:rPr>
                  <w:rStyle w:val="Hyperlink"/>
                  <w:rFonts w:asciiTheme="majorBidi" w:hAnsiTheme="majorBidi" w:cstheme="majorBidi"/>
                  <w:color w:val="auto"/>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p>
        </w:tc>
        <w:tc>
          <w:tcPr>
            <w:tcW w:w="4682" w:type="dxa"/>
            <w:shd w:val="clear" w:color="auto" w:fill="FFFFFF" w:themeFill="background1"/>
          </w:tcPr>
          <w:p w14:paraId="6A20EA2D"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207">
              <w:r w:rsidR="00BD3393" w:rsidRPr="00D63A8F">
                <w:rPr>
                  <w:rStyle w:val="Hyperlink"/>
                  <w:rFonts w:asciiTheme="majorBidi" w:hAnsiTheme="majorBidi" w:cstheme="majorBidi"/>
                  <w:color w:val="auto"/>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p>
          <w:p w14:paraId="0BC4B204"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208" w:history="1">
              <w:r w:rsidR="00BD3393" w:rsidRPr="00D63A8F">
                <w:rPr>
                  <w:rStyle w:val="Hyperlink"/>
                  <w:color w:val="auto"/>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w:t>
              </w:r>
              <w:r w:rsidR="00BD3393" w:rsidRPr="00D63A8F">
                <w:rPr>
                  <w:rStyle w:val="Hyperlink"/>
                  <w:rFonts w:asciiTheme="majorBidi" w:hAnsiTheme="majorBidi" w:cstheme="majorBidi"/>
                  <w:color w:val="auto"/>
                  <w:sz w:val="20"/>
                  <w:szCs w:val="20"/>
                  <w:lang w:val="ru-RU"/>
                </w:rPr>
                <w:t>населения</w:t>
              </w:r>
              <w:r w:rsidR="00BD3393" w:rsidRPr="00D63A8F">
                <w:rPr>
                  <w:rStyle w:val="Hyperlink"/>
                  <w:color w:val="auto"/>
                  <w:sz w:val="20"/>
                  <w:szCs w:val="20"/>
                  <w:lang w:val="ru-RU"/>
                </w:rPr>
                <w:t>,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hyperlink>
            <w:r w:rsidR="00C05A66" w:rsidRPr="00D63A8F">
              <w:rPr>
                <w:rStyle w:val="Hyperlink"/>
                <w:color w:val="auto"/>
                <w:sz w:val="20"/>
                <w:szCs w:val="20"/>
                <w:lang w:val="ru-RU"/>
              </w:rPr>
              <w:t xml:space="preserve"> </w:t>
            </w:r>
          </w:p>
          <w:p w14:paraId="13EE0BFD"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209">
              <w:r w:rsidR="00BD3393" w:rsidRPr="00D63A8F">
                <w:rPr>
                  <w:rStyle w:val="Hyperlink"/>
                  <w:rFonts w:asciiTheme="majorBidi" w:hAnsiTheme="majorBidi" w:cstheme="majorBidi"/>
                  <w:color w:val="auto"/>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00BD3393" w:rsidRPr="00D63A8F">
              <w:rPr>
                <w:rStyle w:val="Hyperlink"/>
                <w:rFonts w:asciiTheme="majorBidi" w:hAnsiTheme="majorBidi" w:cstheme="majorBidi"/>
                <w:color w:val="auto"/>
                <w:sz w:val="20"/>
                <w:szCs w:val="20"/>
                <w:lang w:val="ru-RU"/>
              </w:rPr>
              <w:t xml:space="preserve"> </w:t>
            </w:r>
            <w:r w:rsidR="00C05A66" w:rsidRPr="00D63A8F">
              <w:rPr>
                <w:rStyle w:val="Hyperlink"/>
                <w:rFonts w:asciiTheme="majorBidi" w:hAnsiTheme="majorBidi" w:cstheme="majorBidi"/>
                <w:color w:val="auto"/>
                <w:sz w:val="20"/>
                <w:szCs w:val="20"/>
                <w:lang w:val="ru-RU"/>
              </w:rPr>
              <w:t>(</w:t>
            </w:r>
            <w:r w:rsidR="00BD3393" w:rsidRPr="00D63A8F">
              <w:rPr>
                <w:rStyle w:val="Hyperlink"/>
                <w:rFonts w:asciiTheme="majorBidi" w:hAnsiTheme="majorBidi" w:cstheme="majorBidi"/>
                <w:color w:val="auto"/>
                <w:sz w:val="20"/>
                <w:szCs w:val="20"/>
                <w:lang w:val="ru-RU"/>
              </w:rPr>
              <w:t xml:space="preserve">показатель </w:t>
            </w:r>
            <w:r w:rsidR="009C375A" w:rsidRPr="00D63A8F">
              <w:rPr>
                <w:rStyle w:val="Hyperlink"/>
                <w:rFonts w:asciiTheme="majorBidi" w:hAnsiTheme="majorBidi" w:cstheme="majorBidi"/>
                <w:color w:val="auto"/>
                <w:sz w:val="20"/>
                <w:szCs w:val="20"/>
                <w:lang w:val="ru-RU"/>
              </w:rPr>
              <w:t>ц</w:t>
            </w:r>
            <w:r w:rsidR="00C05A66" w:rsidRPr="00D63A8F">
              <w:rPr>
                <w:rStyle w:val="Hyperlink"/>
                <w:rFonts w:asciiTheme="majorBidi" w:hAnsiTheme="majorBidi" w:cstheme="majorBidi"/>
                <w:color w:val="auto"/>
                <w:sz w:val="20"/>
                <w:szCs w:val="20"/>
                <w:lang w:val="ru-RU"/>
              </w:rPr>
              <w:t xml:space="preserve">ели </w:t>
            </w:r>
            <w:r w:rsidR="00BD3393" w:rsidRPr="00D63A8F">
              <w:rPr>
                <w:rStyle w:val="Hyperlink"/>
                <w:rFonts w:asciiTheme="majorBidi" w:hAnsiTheme="majorBidi" w:cstheme="majorBidi"/>
                <w:color w:val="auto"/>
                <w:sz w:val="20"/>
                <w:szCs w:val="20"/>
                <w:lang w:val="ru-RU"/>
              </w:rPr>
              <w:t xml:space="preserve">в области </w:t>
            </w:r>
            <w:r w:rsidR="00C05A66" w:rsidRPr="00D63A8F">
              <w:rPr>
                <w:rStyle w:val="Hyperlink"/>
                <w:rFonts w:asciiTheme="majorBidi" w:hAnsiTheme="majorBidi" w:cstheme="majorBidi"/>
                <w:color w:val="auto"/>
                <w:sz w:val="20"/>
                <w:szCs w:val="20"/>
                <w:lang w:val="ru-RU"/>
              </w:rPr>
              <w:t xml:space="preserve">устойчивого развития 16.7.2) </w:t>
            </w:r>
          </w:p>
          <w:p w14:paraId="2E4E95CB" w14:textId="77777777" w:rsidR="00E1169D" w:rsidRPr="00D63A8F" w:rsidRDefault="005032D9" w:rsidP="00092552">
            <w:pPr>
              <w:pStyle w:val="ListParagraph"/>
              <w:numPr>
                <w:ilvl w:val="0"/>
                <w:numId w:val="7"/>
              </w:numPr>
              <w:ind w:left="159" w:hanging="159"/>
              <w:jc w:val="left"/>
              <w:rPr>
                <w:rStyle w:val="Hyperlink"/>
                <w:color w:val="auto"/>
                <w:sz w:val="20"/>
                <w:szCs w:val="20"/>
                <w:lang w:val="ru-RU"/>
              </w:rPr>
            </w:pPr>
            <w:hyperlink r:id="rId210">
              <w:r w:rsidR="00BD3393" w:rsidRPr="00D63A8F">
                <w:rPr>
                  <w:rStyle w:val="Hyperlink"/>
                  <w:rFonts w:asciiTheme="majorBidi" w:hAnsiTheme="majorBidi" w:cstheme="majorBidi"/>
                  <w:color w:val="auto"/>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hyperlink>
          </w:p>
        </w:tc>
      </w:tr>
    </w:tbl>
    <w:p w14:paraId="6FAB0739" w14:textId="77777777" w:rsidR="00C05A66" w:rsidRPr="00DC4203" w:rsidRDefault="00C05A66" w:rsidP="004E6A94">
      <w:pPr>
        <w:rPr>
          <w:rFonts w:asciiTheme="majorBidi" w:eastAsia="DengXian" w:hAnsiTheme="majorBidi" w:cstheme="majorBidi"/>
          <w:sz w:val="20"/>
          <w:szCs w:val="20"/>
          <w:lang w:val="ru-RU"/>
        </w:rPr>
      </w:pPr>
    </w:p>
    <w:p w14:paraId="0F410FB2" w14:textId="77777777" w:rsidR="00C05A66" w:rsidRPr="00DC4203" w:rsidRDefault="00C05A66" w:rsidP="004E6A94">
      <w:pPr>
        <w:jc w:val="left"/>
        <w:rPr>
          <w:rFonts w:asciiTheme="majorBidi" w:eastAsia="DengXian" w:hAnsiTheme="majorBidi" w:cstheme="majorBidi"/>
          <w:sz w:val="20"/>
          <w:szCs w:val="20"/>
          <w:lang w:val="ru-RU"/>
        </w:rPr>
      </w:pPr>
      <w:r w:rsidRPr="00DC4203">
        <w:rPr>
          <w:rFonts w:asciiTheme="majorBidi" w:eastAsia="DengXian" w:hAnsiTheme="majorBidi" w:cstheme="majorBidi"/>
          <w:sz w:val="20"/>
          <w:szCs w:val="20"/>
          <w:lang w:val="ru-RU"/>
        </w:rPr>
        <w:br w:type="page"/>
      </w:r>
    </w:p>
    <w:p w14:paraId="4E03C80D" w14:textId="77777777" w:rsidR="007060DE" w:rsidRPr="007060DE" w:rsidRDefault="007060DE" w:rsidP="007060DE">
      <w:pPr>
        <w:ind w:left="567"/>
        <w:jc w:val="left"/>
        <w:outlineLvl w:val="1"/>
        <w:rPr>
          <w:rFonts w:asciiTheme="majorBidi" w:hAnsiTheme="majorBidi" w:cstheme="majorBidi"/>
          <w:b/>
          <w:bCs/>
          <w:snapToGrid w:val="0"/>
          <w:sz w:val="28"/>
          <w:szCs w:val="28"/>
          <w:lang w:val="ru-RU"/>
        </w:rPr>
      </w:pPr>
      <w:r w:rsidRPr="007060DE">
        <w:rPr>
          <w:rFonts w:asciiTheme="majorBidi" w:hAnsiTheme="majorBidi"/>
          <w:b/>
          <w:snapToGrid w:val="0"/>
          <w:sz w:val="28"/>
          <w:lang w:val="ru-RU"/>
        </w:rPr>
        <w:lastRenderedPageBreak/>
        <w:t xml:space="preserve">Приложение </w:t>
      </w:r>
      <w:r>
        <w:rPr>
          <w:rFonts w:asciiTheme="majorBidi" w:hAnsiTheme="majorBidi"/>
          <w:b/>
          <w:snapToGrid w:val="0"/>
          <w:sz w:val="28"/>
        </w:rPr>
        <w:t>II</w:t>
      </w:r>
      <w:r w:rsidRPr="007060DE">
        <w:rPr>
          <w:rStyle w:val="FootnoteReference"/>
          <w:rFonts w:asciiTheme="majorBidi" w:hAnsiTheme="majorBidi" w:cstheme="majorBidi"/>
          <w:b/>
          <w:bCs/>
          <w:snapToGrid w:val="0"/>
          <w:sz w:val="28"/>
          <w:szCs w:val="28"/>
          <w:lang w:val="ru-RU"/>
        </w:rPr>
        <w:footnoteReference w:customMarkFollows="1" w:id="26"/>
        <w:t>*</w:t>
      </w:r>
    </w:p>
    <w:p w14:paraId="021E70E5" w14:textId="77777777" w:rsidR="007060DE" w:rsidRPr="007060DE" w:rsidRDefault="007060DE" w:rsidP="007060DE">
      <w:pPr>
        <w:spacing w:before="120" w:after="120"/>
        <w:ind w:left="567"/>
        <w:jc w:val="left"/>
        <w:outlineLvl w:val="1"/>
        <w:rPr>
          <w:rFonts w:asciiTheme="majorBidi" w:hAnsiTheme="majorBidi" w:cstheme="majorBidi"/>
          <w:b/>
          <w:bCs/>
          <w:sz w:val="28"/>
          <w:szCs w:val="28"/>
          <w:lang w:val="ru-RU"/>
        </w:rPr>
      </w:pPr>
      <w:r w:rsidRPr="007060DE">
        <w:rPr>
          <w:rFonts w:asciiTheme="majorBidi" w:hAnsiTheme="majorBidi"/>
          <w:b/>
          <w:snapToGrid w:val="0"/>
          <w:sz w:val="28"/>
          <w:lang w:val="ru-RU"/>
        </w:rPr>
        <w:t xml:space="preserve">Положение дел с разработкой основных индикаторов и учетом раздела </w:t>
      </w:r>
      <w:r>
        <w:rPr>
          <w:rFonts w:asciiTheme="majorBidi" w:hAnsiTheme="majorBidi"/>
          <w:b/>
          <w:snapToGrid w:val="0"/>
          <w:sz w:val="28"/>
        </w:rPr>
        <w:t>C</w:t>
      </w:r>
      <w:r w:rsidRPr="007060DE">
        <w:rPr>
          <w:rFonts w:asciiTheme="majorBidi" w:hAnsiTheme="majorBidi"/>
          <w:b/>
          <w:snapToGrid w:val="0"/>
          <w:sz w:val="28"/>
          <w:lang w:val="ru-RU"/>
        </w:rPr>
        <w:t xml:space="preserve"> Куньминско-Монреальской глобальной рамочной программы в области биоразнообразия при введении в действие механизма мониторинга </w:t>
      </w:r>
    </w:p>
    <w:p w14:paraId="64DDB052" w14:textId="77777777" w:rsidR="007060DE" w:rsidRPr="007060DE" w:rsidRDefault="007060DE" w:rsidP="007060DE">
      <w:pPr>
        <w:ind w:left="567"/>
        <w:jc w:val="left"/>
        <w:outlineLvl w:val="1"/>
        <w:rPr>
          <w:rFonts w:asciiTheme="majorBidi" w:hAnsiTheme="majorBidi" w:cstheme="majorBidi"/>
          <w:b/>
          <w:bCs/>
          <w:sz w:val="20"/>
          <w:szCs w:val="20"/>
          <w:lang w:val="ru-RU"/>
        </w:rPr>
      </w:pPr>
      <w:r w:rsidRPr="007060DE">
        <w:rPr>
          <w:rFonts w:asciiTheme="majorBidi" w:hAnsiTheme="majorBidi"/>
          <w:sz w:val="20"/>
          <w:lang w:val="ru-RU"/>
        </w:rPr>
        <w:t xml:space="preserve">Настоящее приложение содержит две таблицы: таблицу 1, посвященную основным индикаторам, и таблицу 2, посвященную учету раздела </w:t>
      </w:r>
      <w:r>
        <w:rPr>
          <w:rFonts w:asciiTheme="majorBidi" w:hAnsiTheme="majorBidi"/>
          <w:sz w:val="20"/>
        </w:rPr>
        <w:t>C</w:t>
      </w:r>
      <w:r w:rsidRPr="007060DE">
        <w:rPr>
          <w:rFonts w:asciiTheme="majorBidi" w:hAnsiTheme="majorBidi"/>
          <w:sz w:val="20"/>
          <w:lang w:val="ru-RU"/>
        </w:rPr>
        <w:t xml:space="preserve"> Рамочной программы при введении в действие механизма мониторинга</w:t>
      </w:r>
    </w:p>
    <w:p w14:paraId="27C21D4C" w14:textId="77777777" w:rsidR="007060DE" w:rsidRPr="00BF2D2A" w:rsidRDefault="007060DE" w:rsidP="007060DE">
      <w:pPr>
        <w:spacing w:before="120"/>
        <w:jc w:val="left"/>
        <w:outlineLvl w:val="1"/>
        <w:rPr>
          <w:rFonts w:asciiTheme="majorBidi" w:hAnsiTheme="majorBidi" w:cstheme="majorBidi"/>
          <w:sz w:val="20"/>
          <w:szCs w:val="20"/>
        </w:rPr>
      </w:pPr>
      <w:proofErr w:type="spellStart"/>
      <w:r>
        <w:rPr>
          <w:rFonts w:asciiTheme="majorBidi" w:hAnsiTheme="majorBidi"/>
          <w:sz w:val="20"/>
        </w:rPr>
        <w:t>Таблица</w:t>
      </w:r>
      <w:proofErr w:type="spellEnd"/>
      <w:r>
        <w:rPr>
          <w:rFonts w:asciiTheme="majorBidi" w:hAnsiTheme="majorBidi"/>
          <w:sz w:val="20"/>
        </w:rPr>
        <w:t xml:space="preserve"> 1 </w:t>
      </w:r>
    </w:p>
    <w:p w14:paraId="5CEABF7B" w14:textId="77777777" w:rsidR="007060DE" w:rsidRPr="00BF2D2A" w:rsidRDefault="007060DE" w:rsidP="007060DE">
      <w:pPr>
        <w:spacing w:after="120"/>
        <w:jc w:val="left"/>
        <w:outlineLvl w:val="1"/>
        <w:rPr>
          <w:rFonts w:asciiTheme="majorBidi" w:hAnsiTheme="majorBidi" w:cstheme="majorBidi"/>
          <w:b/>
          <w:bCs/>
          <w:sz w:val="20"/>
          <w:szCs w:val="20"/>
        </w:rPr>
      </w:pPr>
      <w:proofErr w:type="spellStart"/>
      <w:r>
        <w:rPr>
          <w:rFonts w:asciiTheme="majorBidi" w:hAnsiTheme="majorBidi"/>
          <w:b/>
          <w:sz w:val="20"/>
        </w:rPr>
        <w:t>Основные</w:t>
      </w:r>
      <w:proofErr w:type="spellEnd"/>
      <w:r>
        <w:rPr>
          <w:rFonts w:asciiTheme="majorBidi" w:hAnsiTheme="majorBidi"/>
          <w:b/>
          <w:sz w:val="20"/>
        </w:rPr>
        <w:t xml:space="preserve"> </w:t>
      </w:r>
      <w:proofErr w:type="spellStart"/>
      <w:r>
        <w:rPr>
          <w:rFonts w:asciiTheme="majorBidi" w:hAnsiTheme="majorBidi"/>
          <w:b/>
          <w:sz w:val="20"/>
        </w:rPr>
        <w:t>индикаторы</w:t>
      </w:r>
      <w:proofErr w:type="spellEnd"/>
    </w:p>
    <w:tbl>
      <w:tblPr>
        <w:tblStyle w:val="TableGrid"/>
        <w:tblpPr w:leftFromText="180" w:rightFromText="180" w:vertAnchor="text" w:tblpXSpec="center" w:tblpY="1"/>
        <w:tblOverlap w:val="never"/>
        <w:tblW w:w="5000" w:type="pct"/>
        <w:jc w:val="center"/>
        <w:shd w:val="clear" w:color="auto" w:fill="FFFFFF" w:themeFill="background1"/>
        <w:tblLayout w:type="fixed"/>
        <w:tblLook w:val="04A0" w:firstRow="1" w:lastRow="0" w:firstColumn="1" w:lastColumn="0" w:noHBand="0" w:noVBand="1"/>
      </w:tblPr>
      <w:tblGrid>
        <w:gridCol w:w="3256"/>
        <w:gridCol w:w="2616"/>
        <w:gridCol w:w="8257"/>
      </w:tblGrid>
      <w:tr w:rsidR="007060DE" w:rsidRPr="00BF2D2A" w14:paraId="594A5A44" w14:textId="77777777" w:rsidTr="002263AC">
        <w:trPr>
          <w:trHeight w:val="300"/>
          <w:tblHeader/>
          <w:jc w:val="center"/>
        </w:trPr>
        <w:tc>
          <w:tcPr>
            <w:tcW w:w="2984" w:type="dxa"/>
            <w:shd w:val="clear" w:color="auto" w:fill="FFFFFF" w:themeFill="background1"/>
          </w:tcPr>
          <w:p w14:paraId="34C0A77A" w14:textId="77777777" w:rsidR="007060DE" w:rsidRPr="00D43304" w:rsidRDefault="007060DE" w:rsidP="002263AC">
            <w:pPr>
              <w:ind w:left="29"/>
              <w:jc w:val="left"/>
              <w:rPr>
                <w:rFonts w:asciiTheme="majorBidi" w:hAnsiTheme="majorBidi" w:cstheme="majorBidi"/>
                <w:i/>
                <w:iCs/>
                <w:sz w:val="20"/>
                <w:szCs w:val="20"/>
              </w:rPr>
            </w:pPr>
            <w:proofErr w:type="spellStart"/>
            <w:r w:rsidRPr="00D43304">
              <w:rPr>
                <w:rFonts w:asciiTheme="majorBidi" w:hAnsiTheme="majorBidi"/>
                <w:i/>
                <w:sz w:val="20"/>
                <w:szCs w:val="20"/>
              </w:rPr>
              <w:t>Основной</w:t>
            </w:r>
            <w:proofErr w:type="spellEnd"/>
            <w:r w:rsidRPr="00D43304">
              <w:rPr>
                <w:rFonts w:asciiTheme="majorBidi" w:hAnsiTheme="majorBidi"/>
                <w:i/>
                <w:sz w:val="20"/>
                <w:szCs w:val="20"/>
              </w:rPr>
              <w:t>/</w:t>
            </w:r>
            <w:proofErr w:type="spellStart"/>
            <w:r w:rsidRPr="00D43304">
              <w:rPr>
                <w:rFonts w:asciiTheme="majorBidi" w:hAnsiTheme="majorBidi"/>
                <w:i/>
                <w:sz w:val="20"/>
                <w:szCs w:val="20"/>
              </w:rPr>
              <w:t>бинарный</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индикатор</w:t>
            </w:r>
            <w:proofErr w:type="spellEnd"/>
          </w:p>
        </w:tc>
        <w:tc>
          <w:tcPr>
            <w:tcW w:w="2398" w:type="dxa"/>
            <w:shd w:val="clear" w:color="auto" w:fill="FFFFFF" w:themeFill="background1"/>
          </w:tcPr>
          <w:p w14:paraId="5DE5CC55" w14:textId="77777777" w:rsidR="007060DE" w:rsidRPr="00D43304" w:rsidRDefault="007060DE" w:rsidP="002263AC">
            <w:pPr>
              <w:ind w:left="22"/>
              <w:jc w:val="left"/>
              <w:rPr>
                <w:rFonts w:asciiTheme="majorBidi" w:hAnsiTheme="majorBidi" w:cstheme="majorBidi"/>
                <w:i/>
                <w:iCs/>
                <w:sz w:val="20"/>
                <w:szCs w:val="20"/>
                <w:vertAlign w:val="superscript"/>
              </w:rPr>
            </w:pPr>
            <w:proofErr w:type="spellStart"/>
            <w:r w:rsidRPr="00D43304">
              <w:rPr>
                <w:rFonts w:asciiTheme="majorBidi" w:hAnsiTheme="majorBidi"/>
                <w:i/>
                <w:sz w:val="20"/>
                <w:szCs w:val="20"/>
              </w:rPr>
              <w:t>Контактная</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организация</w:t>
            </w:r>
            <w:proofErr w:type="spellEnd"/>
          </w:p>
        </w:tc>
        <w:tc>
          <w:tcPr>
            <w:tcW w:w="7568" w:type="dxa"/>
            <w:shd w:val="clear" w:color="auto" w:fill="FFFFFF" w:themeFill="background1"/>
          </w:tcPr>
          <w:p w14:paraId="53DCD0FD" w14:textId="77777777" w:rsidR="007060DE" w:rsidRPr="00D43304" w:rsidRDefault="007060DE" w:rsidP="002263AC">
            <w:pPr>
              <w:tabs>
                <w:tab w:val="left" w:pos="1333"/>
              </w:tabs>
              <w:ind w:left="-28"/>
              <w:jc w:val="left"/>
              <w:rPr>
                <w:rFonts w:asciiTheme="majorBidi" w:hAnsiTheme="majorBidi" w:cstheme="majorBidi"/>
                <w:i/>
                <w:iCs/>
                <w:sz w:val="20"/>
                <w:szCs w:val="20"/>
                <w:vertAlign w:val="superscript"/>
              </w:rPr>
            </w:pPr>
            <w:proofErr w:type="spellStart"/>
            <w:r w:rsidRPr="00D43304">
              <w:rPr>
                <w:rFonts w:asciiTheme="majorBidi" w:hAnsiTheme="majorBidi"/>
                <w:i/>
                <w:sz w:val="20"/>
                <w:szCs w:val="20"/>
              </w:rPr>
              <w:t>Дальнейшая</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методическая</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работа</w:t>
            </w:r>
            <w:proofErr w:type="spellEnd"/>
            <w:r w:rsidRPr="00D43304">
              <w:rPr>
                <w:rStyle w:val="FootnoteReference"/>
                <w:rFonts w:asciiTheme="majorBidi" w:hAnsiTheme="majorBidi" w:cstheme="majorBidi"/>
                <w:i/>
                <w:iCs/>
                <w:sz w:val="20"/>
                <w:szCs w:val="20"/>
              </w:rPr>
              <w:footnoteReference w:id="27"/>
            </w:r>
          </w:p>
        </w:tc>
      </w:tr>
      <w:tr w:rsidR="007060DE" w:rsidRPr="00155BC5" w14:paraId="065E1F8E" w14:textId="77777777" w:rsidTr="002263AC">
        <w:trPr>
          <w:trHeight w:val="404"/>
          <w:jc w:val="center"/>
        </w:trPr>
        <w:tc>
          <w:tcPr>
            <w:tcW w:w="2984" w:type="dxa"/>
            <w:shd w:val="clear" w:color="auto" w:fill="FFFFFF" w:themeFill="background1"/>
          </w:tcPr>
          <w:p w14:paraId="1475D32C" w14:textId="77777777" w:rsidR="007060DE" w:rsidRPr="00D43304" w:rsidRDefault="007060DE" w:rsidP="002263AC">
            <w:pPr>
              <w:ind w:left="29"/>
              <w:jc w:val="left"/>
              <w:rPr>
                <w:rFonts w:asciiTheme="majorBidi" w:hAnsiTheme="majorBidi" w:cstheme="majorBidi"/>
                <w:sz w:val="20"/>
                <w:szCs w:val="20"/>
              </w:rPr>
            </w:pPr>
            <w:r w:rsidRPr="00D43304">
              <w:rPr>
                <w:rFonts w:asciiTheme="majorBidi" w:hAnsiTheme="majorBidi"/>
                <w:sz w:val="20"/>
                <w:szCs w:val="20"/>
              </w:rPr>
              <w:t xml:space="preserve">A.1 </w:t>
            </w:r>
            <w:proofErr w:type="spellStart"/>
            <w:r w:rsidRPr="00D43304">
              <w:rPr>
                <w:rFonts w:asciiTheme="majorBidi" w:hAnsiTheme="majorBidi"/>
                <w:sz w:val="20"/>
                <w:szCs w:val="20"/>
              </w:rPr>
              <w:t>Красный</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список</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экосистем</w:t>
            </w:r>
            <w:proofErr w:type="spellEnd"/>
          </w:p>
        </w:tc>
        <w:tc>
          <w:tcPr>
            <w:tcW w:w="2398" w:type="dxa"/>
            <w:shd w:val="clear" w:color="auto" w:fill="FFFFFF" w:themeFill="background1"/>
          </w:tcPr>
          <w:p w14:paraId="07330B1E" w14:textId="77777777" w:rsidR="007060DE" w:rsidRPr="00D43304" w:rsidRDefault="007060DE" w:rsidP="002263AC">
            <w:pPr>
              <w:ind w:left="22"/>
              <w:jc w:val="left"/>
              <w:rPr>
                <w:rFonts w:asciiTheme="majorBidi" w:hAnsiTheme="majorBidi" w:cstheme="majorBidi"/>
                <w:sz w:val="20"/>
                <w:szCs w:val="20"/>
              </w:rPr>
            </w:pPr>
            <w:proofErr w:type="spellStart"/>
            <w:r w:rsidRPr="00D43304">
              <w:rPr>
                <w:rFonts w:asciiTheme="majorBidi" w:hAnsiTheme="majorBidi"/>
                <w:sz w:val="20"/>
                <w:szCs w:val="20"/>
              </w:rPr>
              <w:t>Международный</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союз</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охраны</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природы</w:t>
            </w:r>
            <w:proofErr w:type="spellEnd"/>
          </w:p>
        </w:tc>
        <w:tc>
          <w:tcPr>
            <w:tcW w:w="7568" w:type="dxa"/>
            <w:shd w:val="clear" w:color="auto" w:fill="FFFFFF" w:themeFill="background1"/>
          </w:tcPr>
          <w:p w14:paraId="4C3E1FFE"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4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готов к использованию, но доработка руководящих указаний будет продолжаться.</w:t>
            </w:r>
          </w:p>
        </w:tc>
      </w:tr>
      <w:tr w:rsidR="007060DE" w:rsidRPr="00155BC5" w14:paraId="71C58895" w14:textId="77777777" w:rsidTr="002263AC">
        <w:trPr>
          <w:trHeight w:val="548"/>
          <w:jc w:val="center"/>
        </w:trPr>
        <w:tc>
          <w:tcPr>
            <w:tcW w:w="2984" w:type="dxa"/>
            <w:shd w:val="clear" w:color="auto" w:fill="FFFFFF" w:themeFill="background1"/>
          </w:tcPr>
          <w:p w14:paraId="63ED3A9D" w14:textId="77777777" w:rsidR="007060DE" w:rsidRPr="00D43304" w:rsidRDefault="007060DE" w:rsidP="002263AC">
            <w:pPr>
              <w:tabs>
                <w:tab w:val="left" w:pos="4813"/>
              </w:tabs>
              <w:ind w:left="29"/>
              <w:jc w:val="left"/>
              <w:rPr>
                <w:rFonts w:asciiTheme="majorBidi" w:hAnsiTheme="majorBidi" w:cstheme="majorBidi"/>
                <w:sz w:val="20"/>
                <w:szCs w:val="20"/>
              </w:rPr>
            </w:pPr>
            <w:r w:rsidRPr="00D43304">
              <w:rPr>
                <w:rFonts w:asciiTheme="majorBidi" w:hAnsiTheme="majorBidi"/>
                <w:sz w:val="20"/>
                <w:szCs w:val="20"/>
              </w:rPr>
              <w:t xml:space="preserve">A.2 </w:t>
            </w:r>
            <w:proofErr w:type="spellStart"/>
            <w:r w:rsidRPr="00D43304">
              <w:rPr>
                <w:rFonts w:asciiTheme="majorBidi" w:hAnsiTheme="majorBidi"/>
                <w:sz w:val="20"/>
                <w:szCs w:val="20"/>
              </w:rPr>
              <w:t>Масштабы</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природных</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экосистем</w:t>
            </w:r>
            <w:proofErr w:type="spellEnd"/>
            <w:r w:rsidRPr="00D43304">
              <w:rPr>
                <w:rFonts w:asciiTheme="majorBidi" w:hAnsiTheme="majorBidi"/>
                <w:sz w:val="20"/>
                <w:szCs w:val="20"/>
              </w:rPr>
              <w:t xml:space="preserve"> </w:t>
            </w:r>
          </w:p>
        </w:tc>
        <w:tc>
          <w:tcPr>
            <w:tcW w:w="2398" w:type="dxa"/>
            <w:shd w:val="clear" w:color="auto" w:fill="FFFFFF" w:themeFill="background1"/>
          </w:tcPr>
          <w:p w14:paraId="1EEE8370"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Статистический отдел Организации Объединенных Наций</w:t>
            </w:r>
          </w:p>
        </w:tc>
        <w:tc>
          <w:tcPr>
            <w:tcW w:w="7568" w:type="dxa"/>
            <w:shd w:val="clear" w:color="auto" w:fill="FFFFFF" w:themeFill="background1"/>
          </w:tcPr>
          <w:p w14:paraId="3F351077"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4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готов к использованию, но доработка руководящих указаний будет продолжаться.</w:t>
            </w:r>
          </w:p>
        </w:tc>
      </w:tr>
      <w:tr w:rsidR="007060DE" w:rsidRPr="00155BC5" w14:paraId="4C028C25" w14:textId="77777777" w:rsidTr="002263AC">
        <w:trPr>
          <w:trHeight w:val="404"/>
          <w:jc w:val="center"/>
        </w:trPr>
        <w:tc>
          <w:tcPr>
            <w:tcW w:w="2984" w:type="dxa"/>
            <w:shd w:val="clear" w:color="auto" w:fill="FFFFFF" w:themeFill="background1"/>
          </w:tcPr>
          <w:p w14:paraId="4215B6C9" w14:textId="77777777" w:rsidR="007060DE" w:rsidRPr="00D43304" w:rsidRDefault="007060DE" w:rsidP="002263AC">
            <w:pPr>
              <w:ind w:left="29"/>
              <w:jc w:val="left"/>
              <w:rPr>
                <w:rFonts w:asciiTheme="majorBidi" w:hAnsiTheme="majorBidi" w:cstheme="majorBidi"/>
                <w:sz w:val="20"/>
                <w:szCs w:val="20"/>
              </w:rPr>
            </w:pPr>
            <w:r w:rsidRPr="00D43304">
              <w:rPr>
                <w:rFonts w:asciiTheme="majorBidi" w:hAnsiTheme="majorBidi"/>
                <w:sz w:val="20"/>
                <w:szCs w:val="20"/>
              </w:rPr>
              <w:t xml:space="preserve">A.3 </w:t>
            </w:r>
            <w:proofErr w:type="spellStart"/>
            <w:r w:rsidRPr="00D43304">
              <w:rPr>
                <w:rFonts w:asciiTheme="majorBidi" w:hAnsiTheme="majorBidi"/>
                <w:sz w:val="20"/>
                <w:szCs w:val="20"/>
              </w:rPr>
              <w:t>Индекс</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Красного</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списка</w:t>
            </w:r>
            <w:proofErr w:type="spellEnd"/>
          </w:p>
        </w:tc>
        <w:tc>
          <w:tcPr>
            <w:tcW w:w="2398" w:type="dxa"/>
            <w:shd w:val="clear" w:color="auto" w:fill="FFFFFF" w:themeFill="background1"/>
          </w:tcPr>
          <w:p w14:paraId="56122432" w14:textId="77777777" w:rsidR="007060DE" w:rsidRPr="00D43304" w:rsidRDefault="007060DE" w:rsidP="002263AC">
            <w:pPr>
              <w:ind w:left="22"/>
              <w:jc w:val="left"/>
              <w:rPr>
                <w:rFonts w:asciiTheme="majorBidi" w:hAnsiTheme="majorBidi" w:cstheme="majorBidi"/>
                <w:sz w:val="20"/>
                <w:szCs w:val="20"/>
              </w:rPr>
            </w:pPr>
            <w:proofErr w:type="spellStart"/>
            <w:r w:rsidRPr="00D43304">
              <w:rPr>
                <w:rFonts w:asciiTheme="majorBidi" w:hAnsiTheme="majorBidi"/>
                <w:sz w:val="20"/>
                <w:szCs w:val="20"/>
              </w:rPr>
              <w:t>Международный</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союз</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охраны</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природы</w:t>
            </w:r>
            <w:proofErr w:type="spellEnd"/>
          </w:p>
        </w:tc>
        <w:tc>
          <w:tcPr>
            <w:tcW w:w="7568" w:type="dxa"/>
            <w:shd w:val="clear" w:color="auto" w:fill="FFFFFF" w:themeFill="background1"/>
          </w:tcPr>
          <w:p w14:paraId="11037094" w14:textId="77777777" w:rsidR="007060DE" w:rsidRPr="007060DE" w:rsidRDefault="007060DE" w:rsidP="002263AC">
            <w:pPr>
              <w:tabs>
                <w:tab w:val="left" w:pos="1333"/>
              </w:tabs>
              <w:jc w:val="left"/>
              <w:rPr>
                <w:rFonts w:asciiTheme="majorBidi" w:hAnsiTheme="majorBidi" w:cstheme="majorBidi"/>
                <w:sz w:val="20"/>
                <w:szCs w:val="20"/>
                <w:lang w:val="ru-RU"/>
              </w:rPr>
            </w:pPr>
            <w:r w:rsidRPr="007060DE">
              <w:rPr>
                <w:rFonts w:asciiTheme="majorBidi" w:hAnsiTheme="majorBidi"/>
                <w:sz w:val="20"/>
                <w:szCs w:val="20"/>
                <w:lang w:val="ru-RU"/>
              </w:rPr>
              <w:t xml:space="preserve">5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готов к использованию, но ожидается, что в ближайшие несколько лет таксономический охват глобального индекса Красного списка (включая дезагрегирование этих данных по странам) будет существенно расширен, с тем чтобы улучшить представленность групп беспозвоночных и растений.</w:t>
            </w:r>
          </w:p>
        </w:tc>
      </w:tr>
      <w:tr w:rsidR="007060DE" w:rsidRPr="00155BC5" w14:paraId="0AE39F3A" w14:textId="77777777" w:rsidTr="002263AC">
        <w:trPr>
          <w:trHeight w:val="955"/>
          <w:jc w:val="center"/>
        </w:trPr>
        <w:tc>
          <w:tcPr>
            <w:tcW w:w="2984" w:type="dxa"/>
            <w:shd w:val="clear" w:color="auto" w:fill="FFFFFF" w:themeFill="background1"/>
          </w:tcPr>
          <w:p w14:paraId="18C751FE" w14:textId="77777777" w:rsidR="007060DE" w:rsidRPr="007060DE" w:rsidRDefault="007060DE" w:rsidP="002263AC">
            <w:pPr>
              <w:ind w:left="29"/>
              <w:jc w:val="left"/>
              <w:rPr>
                <w:rFonts w:asciiTheme="majorBidi" w:hAnsiTheme="majorBidi" w:cstheme="majorBidi"/>
                <w:sz w:val="20"/>
                <w:szCs w:val="20"/>
                <w:lang w:val="ru-RU"/>
              </w:rPr>
            </w:pPr>
            <w:r w:rsidRPr="00D43304">
              <w:rPr>
                <w:rFonts w:asciiTheme="majorBidi" w:hAnsiTheme="majorBidi"/>
                <w:sz w:val="20"/>
                <w:szCs w:val="20"/>
              </w:rPr>
              <w:t>A</w:t>
            </w:r>
            <w:r w:rsidRPr="007060DE">
              <w:rPr>
                <w:rFonts w:asciiTheme="majorBidi" w:hAnsiTheme="majorBidi"/>
                <w:sz w:val="20"/>
                <w:szCs w:val="20"/>
                <w:lang w:val="ru-RU"/>
              </w:rPr>
              <w:t>.4 Доля популяций внутри видов с эффективным размером популяции &gt; 500</w:t>
            </w:r>
          </w:p>
        </w:tc>
        <w:tc>
          <w:tcPr>
            <w:tcW w:w="2398" w:type="dxa"/>
            <w:shd w:val="clear" w:color="auto" w:fill="FFFFFF" w:themeFill="background1"/>
          </w:tcPr>
          <w:p w14:paraId="31A13BFD"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Группа по наблюдениям за Землей - Сеть наблюдения за положением в области биоразнообразия</w:t>
            </w:r>
          </w:p>
        </w:tc>
        <w:tc>
          <w:tcPr>
            <w:tcW w:w="7568" w:type="dxa"/>
            <w:shd w:val="clear" w:color="auto" w:fill="FFFFFF" w:themeFill="background1"/>
          </w:tcPr>
          <w:p w14:paraId="11873407"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4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готов к использованию, но доработка руководящих указаний будет продолжаться. </w:t>
            </w:r>
          </w:p>
        </w:tc>
      </w:tr>
      <w:tr w:rsidR="007060DE" w:rsidRPr="00155BC5" w14:paraId="6E156229" w14:textId="77777777" w:rsidTr="002263AC">
        <w:trPr>
          <w:trHeight w:val="300"/>
          <w:jc w:val="center"/>
        </w:trPr>
        <w:tc>
          <w:tcPr>
            <w:tcW w:w="2984" w:type="dxa"/>
            <w:shd w:val="clear" w:color="auto" w:fill="FFFFFF" w:themeFill="background1"/>
          </w:tcPr>
          <w:p w14:paraId="59602DC4" w14:textId="77777777" w:rsidR="007060DE" w:rsidRPr="00D43304" w:rsidRDefault="007060DE" w:rsidP="002263AC">
            <w:pPr>
              <w:ind w:left="29"/>
              <w:jc w:val="left"/>
              <w:rPr>
                <w:rFonts w:asciiTheme="majorBidi" w:hAnsiTheme="majorBidi" w:cstheme="majorBidi"/>
                <w:sz w:val="20"/>
                <w:szCs w:val="20"/>
              </w:rPr>
            </w:pPr>
            <w:r w:rsidRPr="00D43304">
              <w:rPr>
                <w:rFonts w:asciiTheme="majorBidi" w:hAnsiTheme="majorBidi"/>
                <w:sz w:val="20"/>
                <w:szCs w:val="20"/>
              </w:rPr>
              <w:t xml:space="preserve">B.1 </w:t>
            </w:r>
            <w:proofErr w:type="spellStart"/>
            <w:r w:rsidRPr="00D43304">
              <w:rPr>
                <w:rFonts w:asciiTheme="majorBidi" w:hAnsiTheme="majorBidi"/>
                <w:sz w:val="20"/>
                <w:szCs w:val="20"/>
              </w:rPr>
              <w:t>Услуги</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обеспечиваемые</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экосистемами</w:t>
            </w:r>
            <w:proofErr w:type="spellEnd"/>
          </w:p>
        </w:tc>
        <w:tc>
          <w:tcPr>
            <w:tcW w:w="2398" w:type="dxa"/>
            <w:shd w:val="clear" w:color="auto" w:fill="FFFFFF" w:themeFill="background1"/>
          </w:tcPr>
          <w:p w14:paraId="59C88CCC"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Статистический отдел Организации Объединенных Наций</w:t>
            </w:r>
          </w:p>
        </w:tc>
        <w:tc>
          <w:tcPr>
            <w:tcW w:w="7568" w:type="dxa"/>
            <w:shd w:val="clear" w:color="auto" w:fill="FFFFFF" w:themeFill="background1"/>
          </w:tcPr>
          <w:p w14:paraId="7DCE4AB8"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3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Дальнейшая доработка руководящих указаний по этому индикатору, включая методы агрегирования данных по различным видам услуг и их разбивку по бенефициариям, а также дальнейшее тестирование этого индикатора проводятся Статистическим отделом Организации Объединенных Наций.</w:t>
            </w:r>
          </w:p>
        </w:tc>
      </w:tr>
      <w:tr w:rsidR="007060DE" w:rsidRPr="00155BC5" w14:paraId="54AF6A9A" w14:textId="77777777" w:rsidTr="002263AC">
        <w:trPr>
          <w:trHeight w:val="476"/>
          <w:jc w:val="center"/>
        </w:trPr>
        <w:tc>
          <w:tcPr>
            <w:tcW w:w="2984" w:type="dxa"/>
            <w:shd w:val="clear" w:color="auto" w:fill="FFFFFF" w:themeFill="background1"/>
          </w:tcPr>
          <w:p w14:paraId="4563BFB2" w14:textId="77777777" w:rsidR="007060DE" w:rsidRPr="007060DE" w:rsidRDefault="007060DE" w:rsidP="002263AC">
            <w:pPr>
              <w:ind w:left="29"/>
              <w:jc w:val="left"/>
              <w:rPr>
                <w:rFonts w:asciiTheme="majorBidi" w:hAnsiTheme="majorBidi" w:cstheme="majorBidi"/>
                <w:sz w:val="20"/>
                <w:szCs w:val="20"/>
                <w:lang w:val="ru-RU"/>
              </w:rPr>
            </w:pPr>
            <w:r w:rsidRPr="00D43304">
              <w:rPr>
                <w:rFonts w:asciiTheme="majorBidi" w:hAnsiTheme="majorBidi"/>
                <w:sz w:val="20"/>
                <w:szCs w:val="20"/>
              </w:rPr>
              <w:t>C</w:t>
            </w:r>
            <w:r w:rsidRPr="007060DE">
              <w:rPr>
                <w:rFonts w:asciiTheme="majorBidi" w:hAnsiTheme="majorBidi"/>
                <w:sz w:val="20"/>
                <w:szCs w:val="20"/>
                <w:lang w:val="ru-RU"/>
              </w:rPr>
              <w:t xml:space="preserve">.1 Денежные выгоды, полученные в соответствии с применимыми согласованными на международном уровне </w:t>
            </w:r>
            <w:r w:rsidRPr="007060DE">
              <w:rPr>
                <w:rFonts w:asciiTheme="majorBidi" w:hAnsiTheme="majorBidi"/>
                <w:sz w:val="20"/>
                <w:szCs w:val="20"/>
                <w:lang w:val="ru-RU"/>
              </w:rPr>
              <w:lastRenderedPageBreak/>
              <w:t>документами, регулирующими доступ к генетическим ресурсам и совместного использования выгод</w:t>
            </w:r>
          </w:p>
        </w:tc>
        <w:tc>
          <w:tcPr>
            <w:tcW w:w="2398" w:type="dxa"/>
            <w:shd w:val="clear" w:color="auto" w:fill="FFFFFF" w:themeFill="background1"/>
          </w:tcPr>
          <w:p w14:paraId="1EBDF2CC"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lastRenderedPageBreak/>
              <w:t>Секретариат Конвенции о биологическом разнообразии</w:t>
            </w:r>
          </w:p>
        </w:tc>
        <w:tc>
          <w:tcPr>
            <w:tcW w:w="7568" w:type="dxa"/>
            <w:shd w:val="clear" w:color="auto" w:fill="FFFFFF" w:themeFill="background1"/>
          </w:tcPr>
          <w:p w14:paraId="78183B7F" w14:textId="77777777" w:rsidR="007060DE" w:rsidRPr="007060DE" w:rsidRDefault="007060DE" w:rsidP="002263AC">
            <w:pPr>
              <w:tabs>
                <w:tab w:val="left" w:pos="1333"/>
              </w:tabs>
              <w:ind w:left="-28"/>
              <w:jc w:val="left"/>
              <w:rPr>
                <w:rFonts w:asciiTheme="majorBidi" w:hAnsiTheme="majorBidi" w:cstheme="majorBidi"/>
                <w:sz w:val="20"/>
                <w:szCs w:val="20"/>
                <w:shd w:val="clear" w:color="auto" w:fill="FFFFFF" w:themeFill="background1"/>
                <w:lang w:val="ru-RU"/>
              </w:rPr>
            </w:pPr>
            <w:r w:rsidRPr="007060DE">
              <w:rPr>
                <w:rFonts w:asciiTheme="majorBidi" w:hAnsiTheme="majorBidi"/>
                <w:sz w:val="20"/>
                <w:szCs w:val="20"/>
                <w:lang w:val="ru-RU"/>
              </w:rPr>
              <w:t xml:space="preserve">2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Эта методика была разработана Группой экспертов. Необходимы дополнительные руководящие указания для оказания поддержки Сторонам в разработке национальных систем отчетности в отношении денежных выгод, включая в соответствующих случаях национальные фонды, в целях агрегирования данных о полученных совокупных денежных </w:t>
            </w:r>
            <w:r w:rsidRPr="007060DE">
              <w:rPr>
                <w:rFonts w:asciiTheme="majorBidi" w:hAnsiTheme="majorBidi"/>
                <w:sz w:val="20"/>
                <w:szCs w:val="20"/>
                <w:lang w:val="ru-RU"/>
              </w:rPr>
              <w:lastRenderedPageBreak/>
              <w:t>выгодах. Некоторые многосторонние документы, регулирующие доступ к генетическим ресурсам и совместное использование выгод (цифровая информация о последовательностях в рамках Конвенции,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находятся на стадии разработки и пока не могут представлять отчетность по денежным выгодам. Необходимы руководящие указания в отношении проведения разбивки по бенефициарам. Дальнейшая доработка этих руководящих указаний будет проводиться при условии наличия ресурсов.</w:t>
            </w:r>
          </w:p>
        </w:tc>
      </w:tr>
      <w:tr w:rsidR="007060DE" w:rsidRPr="00155BC5" w14:paraId="464BBDD2" w14:textId="77777777" w:rsidTr="002263AC">
        <w:trPr>
          <w:trHeight w:val="530"/>
          <w:jc w:val="center"/>
        </w:trPr>
        <w:tc>
          <w:tcPr>
            <w:tcW w:w="2984" w:type="dxa"/>
            <w:shd w:val="clear" w:color="auto" w:fill="FFFFFF" w:themeFill="background1"/>
          </w:tcPr>
          <w:p w14:paraId="68996C56" w14:textId="77777777" w:rsidR="007060DE" w:rsidRPr="007060DE" w:rsidRDefault="007060DE" w:rsidP="002263AC">
            <w:pPr>
              <w:ind w:left="29"/>
              <w:jc w:val="left"/>
              <w:rPr>
                <w:rFonts w:asciiTheme="majorBidi" w:hAnsiTheme="majorBidi" w:cstheme="majorBidi"/>
                <w:sz w:val="20"/>
                <w:szCs w:val="20"/>
                <w:lang w:val="ru-RU"/>
              </w:rPr>
            </w:pPr>
            <w:r w:rsidRPr="00D43304">
              <w:rPr>
                <w:rFonts w:asciiTheme="majorBidi" w:hAnsiTheme="majorBidi"/>
                <w:sz w:val="20"/>
                <w:szCs w:val="20"/>
              </w:rPr>
              <w:lastRenderedPageBreak/>
              <w:t>C</w:t>
            </w:r>
            <w:r w:rsidRPr="007060DE">
              <w:rPr>
                <w:rFonts w:asciiTheme="majorBidi" w:hAnsiTheme="majorBidi"/>
                <w:sz w:val="20"/>
                <w:szCs w:val="20"/>
                <w:lang w:val="ru-RU"/>
              </w:rPr>
              <w:t>.2 Неденежные выгоды, возникающие в соответствии с применимыми международными документами, регулирующими доступ к генетическим ресурсам и совместное использование выгод</w:t>
            </w:r>
          </w:p>
          <w:p w14:paraId="60DE09A4" w14:textId="77777777" w:rsidR="007060DE" w:rsidRPr="007060DE" w:rsidRDefault="007060DE" w:rsidP="002263AC">
            <w:pPr>
              <w:ind w:left="29"/>
              <w:jc w:val="left"/>
              <w:rPr>
                <w:rFonts w:asciiTheme="majorBidi" w:hAnsiTheme="majorBidi" w:cstheme="majorBidi"/>
                <w:sz w:val="20"/>
                <w:szCs w:val="20"/>
                <w:lang w:val="ru-RU"/>
              </w:rPr>
            </w:pPr>
          </w:p>
        </w:tc>
        <w:tc>
          <w:tcPr>
            <w:tcW w:w="2398" w:type="dxa"/>
            <w:shd w:val="clear" w:color="auto" w:fill="FFFFFF" w:themeFill="background1"/>
          </w:tcPr>
          <w:p w14:paraId="4124AFB8"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Секретариат Конвенции о биологическом разнообразии</w:t>
            </w:r>
          </w:p>
        </w:tc>
        <w:tc>
          <w:tcPr>
            <w:tcW w:w="7568" w:type="dxa"/>
            <w:shd w:val="clear" w:color="auto" w:fill="FFFFFF" w:themeFill="background1"/>
          </w:tcPr>
          <w:p w14:paraId="37760933"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2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Эта методика была разработана Группой экспертов. Глобальная база данных по совместному использованию неденежных выгод, созданная по результатам национальных соглашений о регулировании доступа к генетическим ресурсам и совместного использования выгод, находится на экспериментальном этапе и будет дорабатываться при условии наличия ресурсов. Необходимы дальнейшие исследования для расширения сферы охвата глобальной базы данных помимо количества научных публикаций. Кроме того, необходимы дополнительные руководящие указания по вопросам, перечисленным в рамках индикатора </w:t>
            </w:r>
            <w:r w:rsidRPr="00D43304">
              <w:rPr>
                <w:rFonts w:asciiTheme="majorBidi" w:hAnsiTheme="majorBidi"/>
                <w:sz w:val="20"/>
                <w:szCs w:val="20"/>
              </w:rPr>
              <w:t>C</w:t>
            </w:r>
            <w:r w:rsidRPr="007060DE">
              <w:rPr>
                <w:rFonts w:asciiTheme="majorBidi" w:hAnsiTheme="majorBidi"/>
                <w:sz w:val="20"/>
                <w:szCs w:val="20"/>
                <w:lang w:val="ru-RU"/>
              </w:rPr>
              <w:t xml:space="preserve">.1. </w:t>
            </w:r>
          </w:p>
        </w:tc>
      </w:tr>
      <w:tr w:rsidR="007060DE" w:rsidRPr="00155BC5" w14:paraId="000B5F23" w14:textId="77777777" w:rsidTr="002263AC">
        <w:trPr>
          <w:trHeight w:val="530"/>
          <w:jc w:val="center"/>
        </w:trPr>
        <w:tc>
          <w:tcPr>
            <w:tcW w:w="2984" w:type="dxa"/>
            <w:shd w:val="clear" w:color="auto" w:fill="FFFFFF" w:themeFill="background1"/>
          </w:tcPr>
          <w:p w14:paraId="62BE0863" w14:textId="77777777" w:rsidR="007060DE" w:rsidRPr="007060DE" w:rsidRDefault="007060DE" w:rsidP="002263AC">
            <w:pPr>
              <w:ind w:left="29"/>
              <w:jc w:val="left"/>
              <w:rPr>
                <w:rFonts w:asciiTheme="majorBidi" w:hAnsiTheme="majorBidi" w:cstheme="majorBidi"/>
                <w:sz w:val="20"/>
                <w:szCs w:val="20"/>
                <w:lang w:val="ru-RU"/>
              </w:rPr>
            </w:pPr>
            <w:r w:rsidRPr="00D43304">
              <w:rPr>
                <w:rFonts w:asciiTheme="majorBidi" w:hAnsiTheme="majorBidi"/>
                <w:sz w:val="20"/>
                <w:szCs w:val="20"/>
              </w:rPr>
              <w:t>D</w:t>
            </w:r>
            <w:r w:rsidRPr="007060DE">
              <w:rPr>
                <w:rFonts w:asciiTheme="majorBidi" w:hAnsiTheme="majorBidi"/>
                <w:sz w:val="20"/>
                <w:szCs w:val="20"/>
                <w:lang w:val="ru-RU"/>
              </w:rPr>
              <w:t>.1 Международное государственное финансирование, включая официальную помощь в целях развития, на сохранение и устойчивое использование биоразнообразия и экосистем</w:t>
            </w:r>
          </w:p>
        </w:tc>
        <w:tc>
          <w:tcPr>
            <w:tcW w:w="2398" w:type="dxa"/>
            <w:shd w:val="clear" w:color="auto" w:fill="FFFFFF" w:themeFill="background1"/>
          </w:tcPr>
          <w:p w14:paraId="2F54BBC5"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Организация экономического сотрудничества и развития / Комитет содействия развитию</w:t>
            </w:r>
          </w:p>
        </w:tc>
        <w:tc>
          <w:tcPr>
            <w:tcW w:w="7568" w:type="dxa"/>
            <w:shd w:val="clear" w:color="auto" w:fill="FFFFFF" w:themeFill="background1"/>
          </w:tcPr>
          <w:p w14:paraId="60B44D6E" w14:textId="77777777" w:rsidR="007060DE" w:rsidRPr="007060DE" w:rsidRDefault="007060DE" w:rsidP="002263AC">
            <w:pPr>
              <w:tabs>
                <w:tab w:val="left" w:pos="1333"/>
              </w:tabs>
              <w:ind w:left="-28"/>
              <w:rPr>
                <w:rFonts w:asciiTheme="majorBidi" w:hAnsiTheme="majorBidi" w:cstheme="majorBidi"/>
                <w:sz w:val="20"/>
                <w:szCs w:val="20"/>
                <w:lang w:val="ru-RU"/>
              </w:rPr>
            </w:pPr>
            <w:r w:rsidRPr="007060DE">
              <w:rPr>
                <w:rFonts w:asciiTheme="majorBidi" w:hAnsiTheme="majorBidi"/>
                <w:sz w:val="20"/>
                <w:szCs w:val="20"/>
                <w:lang w:val="ru-RU"/>
              </w:rPr>
              <w:t xml:space="preserve">5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функционирует. Тем не менее Организация экономического сотрудничества и развития работает над расширением охвата (страны-поставщики; многосторонние организации), совершенствует методику расчета рио-де-жанейрских маркеров и другие связанные с биоразнообразием статистические показатели в области финансирования развития и повышает качество представления отчетности, связанной с биоразнообразием. </w:t>
            </w:r>
          </w:p>
        </w:tc>
      </w:tr>
      <w:tr w:rsidR="007060DE" w:rsidRPr="00155BC5" w14:paraId="5566ADF7" w14:textId="77777777" w:rsidTr="002263AC">
        <w:trPr>
          <w:trHeight w:val="530"/>
          <w:jc w:val="center"/>
        </w:trPr>
        <w:tc>
          <w:tcPr>
            <w:tcW w:w="2984" w:type="dxa"/>
            <w:shd w:val="clear" w:color="auto" w:fill="FFFFFF" w:themeFill="background1"/>
          </w:tcPr>
          <w:p w14:paraId="4F4D83F3" w14:textId="77777777" w:rsidR="007060DE" w:rsidRPr="007060DE" w:rsidRDefault="007060DE" w:rsidP="002263AC">
            <w:pPr>
              <w:ind w:left="29"/>
              <w:jc w:val="left"/>
              <w:rPr>
                <w:rFonts w:asciiTheme="majorBidi" w:hAnsiTheme="majorBidi" w:cstheme="majorBidi"/>
                <w:sz w:val="20"/>
                <w:szCs w:val="20"/>
                <w:lang w:val="ru-RU"/>
              </w:rPr>
            </w:pPr>
            <w:r w:rsidRPr="00D43304">
              <w:rPr>
                <w:rFonts w:asciiTheme="majorBidi" w:hAnsiTheme="majorBidi"/>
                <w:sz w:val="20"/>
                <w:szCs w:val="20"/>
              </w:rPr>
              <w:t>D</w:t>
            </w:r>
            <w:r w:rsidRPr="007060DE">
              <w:rPr>
                <w:rFonts w:asciiTheme="majorBidi" w:hAnsiTheme="majorBidi"/>
                <w:sz w:val="20"/>
                <w:szCs w:val="20"/>
                <w:lang w:val="ru-RU"/>
              </w:rPr>
              <w:t>.2 Национальное государственное финансирование на сохранение и устойчивое использование биоразнообразия и экосистем</w:t>
            </w:r>
          </w:p>
        </w:tc>
        <w:tc>
          <w:tcPr>
            <w:tcW w:w="2398" w:type="dxa"/>
            <w:shd w:val="clear" w:color="auto" w:fill="FFFFFF" w:themeFill="background1"/>
          </w:tcPr>
          <w:p w14:paraId="6BCBF0FF"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Программа развития Организации Объединенных Наций, Инициатива по финансированию биологического разнообразия и Статистический отдел Организации Объединенных Наций</w:t>
            </w:r>
          </w:p>
        </w:tc>
        <w:tc>
          <w:tcPr>
            <w:tcW w:w="7568" w:type="dxa"/>
            <w:shd w:val="clear" w:color="auto" w:fill="FFFFFF" w:themeFill="background1"/>
          </w:tcPr>
          <w:p w14:paraId="09E94773"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4 </w:t>
            </w:r>
            <w:r w:rsidRPr="007060DE">
              <w:rPr>
                <w:rFonts w:asciiTheme="majorBidi" w:hAnsiTheme="majorBidi" w:cstheme="majorBidi"/>
                <w:b/>
                <w:sz w:val="20"/>
                <w:szCs w:val="20"/>
                <w:lang w:val="ru-RU"/>
              </w:rPr>
              <w:t xml:space="preserve">- </w:t>
            </w:r>
            <w:r w:rsidRPr="007060DE">
              <w:rPr>
                <w:rFonts w:asciiTheme="majorBidi" w:hAnsiTheme="majorBidi"/>
                <w:sz w:val="20"/>
                <w:szCs w:val="20"/>
                <w:lang w:val="ru-RU"/>
              </w:rPr>
              <w:t>Этот индикатор функционирует; тем не менее продолжается работа с Таксономией глобальных расходов на биоразнообразие и Классификацией целей в области окружающей среды.</w:t>
            </w:r>
          </w:p>
        </w:tc>
      </w:tr>
      <w:tr w:rsidR="007060DE" w:rsidRPr="00155BC5" w14:paraId="6FB88C3F" w14:textId="77777777" w:rsidTr="002263AC">
        <w:trPr>
          <w:trHeight w:val="530"/>
          <w:jc w:val="center"/>
        </w:trPr>
        <w:tc>
          <w:tcPr>
            <w:tcW w:w="2984" w:type="dxa"/>
            <w:shd w:val="clear" w:color="auto" w:fill="FFFFFF" w:themeFill="background1"/>
          </w:tcPr>
          <w:p w14:paraId="5F2CB67E" w14:textId="77777777" w:rsidR="007060DE" w:rsidRPr="007060DE" w:rsidRDefault="007060DE" w:rsidP="002263AC">
            <w:pPr>
              <w:ind w:left="29"/>
              <w:jc w:val="left"/>
              <w:rPr>
                <w:rFonts w:asciiTheme="majorBidi" w:hAnsiTheme="majorBidi" w:cstheme="majorBidi"/>
                <w:sz w:val="20"/>
                <w:szCs w:val="20"/>
                <w:lang w:val="ru-RU"/>
              </w:rPr>
            </w:pPr>
            <w:r w:rsidRPr="00D43304">
              <w:rPr>
                <w:rFonts w:asciiTheme="majorBidi" w:hAnsiTheme="majorBidi"/>
                <w:sz w:val="20"/>
                <w:szCs w:val="20"/>
              </w:rPr>
              <w:t>D</w:t>
            </w:r>
            <w:r w:rsidRPr="007060DE">
              <w:rPr>
                <w:rFonts w:asciiTheme="majorBidi" w:hAnsiTheme="majorBidi"/>
                <w:sz w:val="20"/>
                <w:szCs w:val="20"/>
                <w:lang w:val="ru-RU"/>
              </w:rPr>
              <w:t>.3 Частное финансирование (национальное и международное) на сохранение и устойчивое использование биоразнообразия и экосистем</w:t>
            </w:r>
          </w:p>
        </w:tc>
        <w:tc>
          <w:tcPr>
            <w:tcW w:w="2398" w:type="dxa"/>
            <w:shd w:val="clear" w:color="auto" w:fill="FFFFFF" w:themeFill="background1"/>
          </w:tcPr>
          <w:p w14:paraId="5161F0D7"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Секретариат Конвенции о биологическом разнообразии</w:t>
            </w:r>
          </w:p>
        </w:tc>
        <w:tc>
          <w:tcPr>
            <w:tcW w:w="7568" w:type="dxa"/>
            <w:shd w:val="clear" w:color="auto" w:fill="FFFFFF" w:themeFill="background1"/>
          </w:tcPr>
          <w:p w14:paraId="3561459E"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2 – Эта методика была разработана Группой технических экспертов по финансовой отчетности. Может использоваться ряд различных имеющихся источников данных и информации. Был подготовлен документ с руководящими указаниями.</w:t>
            </w:r>
          </w:p>
        </w:tc>
      </w:tr>
      <w:tr w:rsidR="007060DE" w:rsidRPr="00155BC5" w14:paraId="316F5C3E" w14:textId="77777777" w:rsidTr="002263AC">
        <w:trPr>
          <w:trHeight w:val="530"/>
          <w:jc w:val="center"/>
        </w:trPr>
        <w:tc>
          <w:tcPr>
            <w:tcW w:w="2984" w:type="dxa"/>
            <w:shd w:val="clear" w:color="auto" w:fill="FFFFFF" w:themeFill="background1"/>
          </w:tcPr>
          <w:p w14:paraId="15E94287"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t>1.1 Доля наземны</w:t>
            </w:r>
            <w:r w:rsidR="00634354">
              <w:rPr>
                <w:rFonts w:asciiTheme="majorBidi" w:hAnsiTheme="majorBidi"/>
                <w:sz w:val="20"/>
                <w:szCs w:val="20"/>
                <w:lang w:val="ru-RU"/>
              </w:rPr>
              <w:t>х и морских районов, охваченных</w:t>
            </w:r>
            <w:r w:rsidR="00440DFD">
              <w:rPr>
                <w:sz w:val="20"/>
                <w:szCs w:val="20"/>
                <w:lang w:val="ru-RU"/>
              </w:rPr>
              <w:t xml:space="preserve"> </w:t>
            </w:r>
            <w:r w:rsidR="00440DFD">
              <w:rPr>
                <w:sz w:val="20"/>
                <w:szCs w:val="20"/>
                <w:lang w:val="ru-RU"/>
              </w:rPr>
              <w:lastRenderedPageBreak/>
              <w:t>пространственными</w:t>
            </w:r>
            <w:r w:rsidR="00440DFD" w:rsidRPr="00D63A8F">
              <w:rPr>
                <w:sz w:val="20"/>
                <w:szCs w:val="20"/>
                <w:lang w:val="ru-RU"/>
              </w:rPr>
              <w:t xml:space="preserve"> </w:t>
            </w:r>
            <w:r w:rsidRPr="007060DE">
              <w:rPr>
                <w:rFonts w:asciiTheme="majorBidi" w:hAnsiTheme="majorBidi"/>
                <w:sz w:val="20"/>
                <w:szCs w:val="20"/>
                <w:lang w:val="ru-RU"/>
              </w:rPr>
              <w:t>планами с учетом биоразнообразия</w:t>
            </w:r>
          </w:p>
        </w:tc>
        <w:tc>
          <w:tcPr>
            <w:tcW w:w="2398" w:type="dxa"/>
            <w:shd w:val="clear" w:color="auto" w:fill="FFFFFF" w:themeFill="background1"/>
          </w:tcPr>
          <w:p w14:paraId="30A9EF6A"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lastRenderedPageBreak/>
              <w:t xml:space="preserve">Метаданные отсутствуют / Секретариат Конвенции о </w:t>
            </w:r>
            <w:r w:rsidRPr="007060DE">
              <w:rPr>
                <w:rFonts w:asciiTheme="majorBidi" w:hAnsiTheme="majorBidi"/>
                <w:sz w:val="20"/>
                <w:szCs w:val="20"/>
                <w:lang w:val="ru-RU"/>
              </w:rPr>
              <w:lastRenderedPageBreak/>
              <w:t>биологическом разнообразии</w:t>
            </w:r>
          </w:p>
        </w:tc>
        <w:tc>
          <w:tcPr>
            <w:tcW w:w="7568" w:type="dxa"/>
            <w:shd w:val="clear" w:color="auto" w:fill="FFFFFF" w:themeFill="background1"/>
          </w:tcPr>
          <w:p w14:paraId="02527C18" w14:textId="77777777" w:rsidR="007060DE" w:rsidRPr="007060DE" w:rsidRDefault="007060DE" w:rsidP="00440DFD">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lastRenderedPageBreak/>
              <w:t xml:space="preserve">1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Бинарный индикатор для задачи 1 может использоваться для оценки выполнения задачи 1 в седьмых национальных докладах. Ожидается, что методологическая оценка </w:t>
            </w:r>
            <w:r w:rsidR="00440DFD">
              <w:rPr>
                <w:sz w:val="20"/>
                <w:szCs w:val="20"/>
                <w:lang w:val="ru-RU"/>
              </w:rPr>
              <w:t>пространственного</w:t>
            </w:r>
            <w:r w:rsidR="00440DFD" w:rsidRPr="00D63A8F">
              <w:rPr>
                <w:sz w:val="20"/>
                <w:szCs w:val="20"/>
                <w:lang w:val="ru-RU"/>
              </w:rPr>
              <w:t xml:space="preserve"> </w:t>
            </w:r>
            <w:r w:rsidRPr="007060DE">
              <w:rPr>
                <w:rFonts w:asciiTheme="majorBidi" w:hAnsiTheme="majorBidi"/>
                <w:sz w:val="20"/>
                <w:szCs w:val="20"/>
                <w:lang w:val="ru-RU"/>
              </w:rPr>
              <w:t xml:space="preserve">планирования и экологической связности, осуществляемая </w:t>
            </w:r>
            <w:r w:rsidRPr="007060DE">
              <w:rPr>
                <w:rFonts w:asciiTheme="majorBidi" w:hAnsiTheme="majorBidi"/>
                <w:sz w:val="20"/>
                <w:szCs w:val="20"/>
                <w:lang w:val="ru-RU"/>
              </w:rPr>
              <w:lastRenderedPageBreak/>
              <w:t>Межправительственной научно-политической платформой по биоразнообразию и экосистемным услугам, обеспечит информацию, которая может послужить для дальнейшей разработки индикатора, с тем чтобы он был своевременно готов для использования в рамках восьмого цикла национальной отчетности.</w:t>
            </w:r>
          </w:p>
        </w:tc>
      </w:tr>
      <w:tr w:rsidR="007060DE" w:rsidRPr="00155BC5" w14:paraId="44479E7E" w14:textId="77777777" w:rsidTr="002263AC">
        <w:trPr>
          <w:trHeight w:val="300"/>
          <w:jc w:val="center"/>
        </w:trPr>
        <w:tc>
          <w:tcPr>
            <w:tcW w:w="2984" w:type="dxa"/>
            <w:shd w:val="clear" w:color="auto" w:fill="FFFFFF" w:themeFill="background1"/>
          </w:tcPr>
          <w:p w14:paraId="183280DB" w14:textId="77777777" w:rsidR="007060DE" w:rsidRPr="00D43304" w:rsidRDefault="007060DE" w:rsidP="002263AC">
            <w:pPr>
              <w:ind w:left="29"/>
              <w:jc w:val="left"/>
              <w:rPr>
                <w:rFonts w:asciiTheme="majorBidi" w:hAnsiTheme="majorBidi" w:cstheme="majorBidi"/>
                <w:sz w:val="20"/>
                <w:szCs w:val="20"/>
              </w:rPr>
            </w:pPr>
            <w:r w:rsidRPr="00D43304">
              <w:rPr>
                <w:rFonts w:asciiTheme="majorBidi" w:hAnsiTheme="majorBidi"/>
                <w:sz w:val="20"/>
                <w:szCs w:val="20"/>
              </w:rPr>
              <w:lastRenderedPageBreak/>
              <w:t xml:space="preserve">2.1 </w:t>
            </w:r>
            <w:proofErr w:type="spellStart"/>
            <w:r w:rsidRPr="00D43304">
              <w:rPr>
                <w:rFonts w:asciiTheme="majorBidi" w:hAnsiTheme="majorBidi"/>
                <w:sz w:val="20"/>
                <w:szCs w:val="20"/>
              </w:rPr>
              <w:t>Площадь</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на</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стадии</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восстановления</w:t>
            </w:r>
            <w:proofErr w:type="spellEnd"/>
            <w:r w:rsidRPr="00D43304">
              <w:rPr>
                <w:rFonts w:asciiTheme="majorBidi" w:hAnsiTheme="majorBidi"/>
                <w:sz w:val="20"/>
                <w:szCs w:val="20"/>
              </w:rPr>
              <w:t xml:space="preserve"> </w:t>
            </w:r>
          </w:p>
        </w:tc>
        <w:tc>
          <w:tcPr>
            <w:tcW w:w="2398" w:type="dxa"/>
            <w:shd w:val="clear" w:color="auto" w:fill="FFFFFF" w:themeFill="background1"/>
          </w:tcPr>
          <w:p w14:paraId="6486233B"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Продовольственная и сельскохозяйственная организация Объединенных Наций / Механизм мониторинга восстановления экосистем</w:t>
            </w:r>
          </w:p>
        </w:tc>
        <w:tc>
          <w:tcPr>
            <w:tcW w:w="7568" w:type="dxa"/>
            <w:shd w:val="clear" w:color="auto" w:fill="FFFFFF" w:themeFill="background1"/>
          </w:tcPr>
          <w:p w14:paraId="090267D4"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4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База данных Механизма мониторинга восстановления экосистем функционирует, но сохраняется необходимость в разработке руководящих указаний.  </w:t>
            </w:r>
          </w:p>
          <w:p w14:paraId="3C55D7E1" w14:textId="77777777" w:rsidR="007060DE" w:rsidRPr="007060DE" w:rsidRDefault="007060DE" w:rsidP="002263AC">
            <w:pPr>
              <w:tabs>
                <w:tab w:val="left" w:pos="1333"/>
              </w:tabs>
              <w:ind w:left="-28"/>
              <w:jc w:val="left"/>
              <w:rPr>
                <w:rFonts w:asciiTheme="majorBidi" w:hAnsiTheme="majorBidi" w:cstheme="majorBidi"/>
                <w:sz w:val="20"/>
                <w:szCs w:val="20"/>
                <w:lang w:val="ru-RU"/>
              </w:rPr>
            </w:pPr>
          </w:p>
        </w:tc>
      </w:tr>
      <w:tr w:rsidR="007060DE" w:rsidRPr="00155BC5" w14:paraId="13A99628" w14:textId="77777777" w:rsidTr="002263AC">
        <w:trPr>
          <w:trHeight w:val="300"/>
          <w:jc w:val="center"/>
        </w:trPr>
        <w:tc>
          <w:tcPr>
            <w:tcW w:w="2984" w:type="dxa"/>
            <w:shd w:val="clear" w:color="auto" w:fill="FFFFFF" w:themeFill="background1"/>
          </w:tcPr>
          <w:p w14:paraId="0A9813C1"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t xml:space="preserve">3.1 Охват охраняемых районов и других эффективных природоохранных мер на порайонной основе </w:t>
            </w:r>
          </w:p>
        </w:tc>
        <w:tc>
          <w:tcPr>
            <w:tcW w:w="2398" w:type="dxa"/>
            <w:shd w:val="clear" w:color="auto" w:fill="FFFFFF" w:themeFill="background1"/>
          </w:tcPr>
          <w:p w14:paraId="073A8DA3"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Программа Организации Объединенных Наций по окружающей среде; Всемирный центр мониторинга охраны природы; Международный союз охраны природы; Бердлайф интернэшнл</w:t>
            </w:r>
          </w:p>
        </w:tc>
        <w:tc>
          <w:tcPr>
            <w:tcW w:w="7568" w:type="dxa"/>
            <w:shd w:val="clear" w:color="auto" w:fill="FFFFFF" w:themeFill="background1"/>
          </w:tcPr>
          <w:p w14:paraId="6C58545E"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5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В настоящее время проводятся консультации в отношении метода разбивки по эффективности, координацию которых осуществляет Всемирный центр мониторинга охраны природы Программы Организации Объединенных Наций по окружающей среде. Эта работа должна быть завершена к концу 2024 года. </w:t>
            </w:r>
            <w:r w:rsidRPr="007060DE">
              <w:rPr>
                <w:sz w:val="20"/>
                <w:szCs w:val="20"/>
                <w:lang w:val="ru-RU"/>
              </w:rPr>
              <w:t>Всемирный центр мониторинга охраны природы и Союз охраны природы предоставляют руководящие указания по другим эффективным природоохранным мерам на порайонной основе, эффективности и руководству, а партнеры ключевых районов для сохранения биоразнообразия оказывают непрерывную поддержку в выявлении районов, имеющих важное значение для биоразнообразия.</w:t>
            </w:r>
            <w:r w:rsidRPr="007060DE">
              <w:rPr>
                <w:rFonts w:asciiTheme="majorBidi" w:hAnsiTheme="majorBidi"/>
                <w:sz w:val="20"/>
                <w:szCs w:val="20"/>
                <w:lang w:val="ru-RU"/>
              </w:rPr>
              <w:t xml:space="preserve"> </w:t>
            </w:r>
          </w:p>
        </w:tc>
      </w:tr>
      <w:tr w:rsidR="007060DE" w:rsidRPr="00155BC5" w14:paraId="6EB4FAB6" w14:textId="77777777" w:rsidTr="002263AC">
        <w:trPr>
          <w:trHeight w:val="300"/>
          <w:jc w:val="center"/>
        </w:trPr>
        <w:tc>
          <w:tcPr>
            <w:tcW w:w="2984" w:type="dxa"/>
            <w:shd w:val="clear" w:color="auto" w:fill="FFFFFF" w:themeFill="background1"/>
          </w:tcPr>
          <w:p w14:paraId="6BF247AF"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t>5.1 Доля рыбных запасов, находящихся в биологически устойчивых пределах</w:t>
            </w:r>
          </w:p>
        </w:tc>
        <w:tc>
          <w:tcPr>
            <w:tcW w:w="2398" w:type="dxa"/>
            <w:shd w:val="clear" w:color="auto" w:fill="FFFFFF" w:themeFill="background1"/>
          </w:tcPr>
          <w:p w14:paraId="48B4E588"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Продовольственная и сельскохозяйственная организация Объединенных Наций</w:t>
            </w:r>
          </w:p>
        </w:tc>
        <w:tc>
          <w:tcPr>
            <w:tcW w:w="7568" w:type="dxa"/>
            <w:shd w:val="clear" w:color="auto" w:fill="FFFFFF" w:themeFill="background1"/>
          </w:tcPr>
          <w:p w14:paraId="5ED66E0B"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5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 показатель одной из целей в области устойчивого развития (14.4.1); однако этот показатель касается устойчивости рыбных запасов, которые нередко перемещаются через национальные границы и в районах за пределами действия национальной юрисдикции, а потому отчетность по ним предоставляется преимущественно на региональном и глобальном уровнях. Продовольственная и сельскохозяйственная организация Объединенных Наций с 2018 года обеспечивает механизм для представления эффективной отчетности на национальном уровне; в целях расширения охвата данными необходимо обеспечить представление национальных данных в рамках процесса целей в области устойчивого развития. </w:t>
            </w:r>
          </w:p>
          <w:p w14:paraId="63487B74" w14:textId="77777777" w:rsidR="007060DE" w:rsidRPr="007060DE" w:rsidRDefault="007060DE" w:rsidP="002263AC">
            <w:pPr>
              <w:tabs>
                <w:tab w:val="left" w:pos="1333"/>
              </w:tabs>
              <w:ind w:left="-28"/>
              <w:jc w:val="left"/>
              <w:rPr>
                <w:rFonts w:asciiTheme="majorBidi" w:hAnsiTheme="majorBidi" w:cstheme="majorBidi"/>
                <w:sz w:val="20"/>
                <w:szCs w:val="20"/>
                <w:lang w:val="ru-RU"/>
              </w:rPr>
            </w:pPr>
          </w:p>
        </w:tc>
      </w:tr>
      <w:tr w:rsidR="007060DE" w:rsidRPr="00155BC5" w14:paraId="2163CE1C" w14:textId="77777777" w:rsidTr="002263AC">
        <w:trPr>
          <w:trHeight w:val="300"/>
          <w:jc w:val="center"/>
        </w:trPr>
        <w:tc>
          <w:tcPr>
            <w:tcW w:w="2984" w:type="dxa"/>
            <w:shd w:val="clear" w:color="auto" w:fill="FFFFFF" w:themeFill="background1"/>
          </w:tcPr>
          <w:p w14:paraId="300315B3"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t>6.1 Темпы укоренения инвазивных чужеродных видов</w:t>
            </w:r>
          </w:p>
        </w:tc>
        <w:tc>
          <w:tcPr>
            <w:tcW w:w="2398" w:type="dxa"/>
            <w:shd w:val="clear" w:color="auto" w:fill="FFFFFF" w:themeFill="background1"/>
          </w:tcPr>
          <w:p w14:paraId="016437FE"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Группа по наблюдениям за Землей - Сеть наблюдения за положением в области биоразнообразия</w:t>
            </w:r>
          </w:p>
        </w:tc>
        <w:tc>
          <w:tcPr>
            <w:tcW w:w="7568" w:type="dxa"/>
            <w:shd w:val="clear" w:color="auto" w:fill="FFFFFF" w:themeFill="background1"/>
          </w:tcPr>
          <w:p w14:paraId="7CC4B514" w14:textId="77777777" w:rsidR="007060DE" w:rsidRPr="007060DE" w:rsidRDefault="007060DE" w:rsidP="002263AC">
            <w:pPr>
              <w:tabs>
                <w:tab w:val="left" w:pos="1333"/>
              </w:tabs>
              <w:jc w:val="left"/>
              <w:rPr>
                <w:rFonts w:asciiTheme="majorBidi" w:hAnsiTheme="majorBidi" w:cstheme="majorBidi"/>
                <w:sz w:val="20"/>
                <w:szCs w:val="20"/>
                <w:lang w:val="ru-RU"/>
              </w:rPr>
            </w:pPr>
            <w:r w:rsidRPr="007060DE">
              <w:rPr>
                <w:rFonts w:asciiTheme="majorBidi" w:hAnsiTheme="majorBidi"/>
                <w:sz w:val="20"/>
                <w:szCs w:val="20"/>
                <w:lang w:val="ru-RU"/>
              </w:rPr>
              <w:t xml:space="preserve">4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готов к использованию; при этом Группа по наблюдениям за Землей - Сеть наблюдения за положением в области биоразнообразия ведет разработку рабочих циклов в отношении индикаторов, сочетающих данные и модели.</w:t>
            </w:r>
          </w:p>
        </w:tc>
      </w:tr>
      <w:tr w:rsidR="007060DE" w:rsidRPr="00155BC5" w14:paraId="45C26541" w14:textId="77777777" w:rsidTr="002263AC">
        <w:trPr>
          <w:trHeight w:val="560"/>
          <w:jc w:val="center"/>
        </w:trPr>
        <w:tc>
          <w:tcPr>
            <w:tcW w:w="2984" w:type="dxa"/>
            <w:shd w:val="clear" w:color="auto" w:fill="FFFFFF" w:themeFill="background1"/>
          </w:tcPr>
          <w:p w14:paraId="0CE6C158" w14:textId="77777777" w:rsidR="007060DE" w:rsidRPr="00D43304" w:rsidRDefault="007060DE" w:rsidP="002263AC">
            <w:pPr>
              <w:ind w:left="29"/>
              <w:jc w:val="left"/>
              <w:rPr>
                <w:rFonts w:asciiTheme="majorBidi" w:hAnsiTheme="majorBidi" w:cstheme="majorBidi"/>
                <w:sz w:val="20"/>
                <w:szCs w:val="20"/>
              </w:rPr>
            </w:pPr>
            <w:r w:rsidRPr="00D43304">
              <w:rPr>
                <w:rFonts w:asciiTheme="majorBidi" w:hAnsiTheme="majorBidi"/>
                <w:sz w:val="20"/>
                <w:szCs w:val="20"/>
              </w:rPr>
              <w:t xml:space="preserve">7.1 </w:t>
            </w:r>
            <w:proofErr w:type="spellStart"/>
            <w:r w:rsidRPr="00D43304">
              <w:rPr>
                <w:rFonts w:asciiTheme="majorBidi" w:hAnsiTheme="majorBidi"/>
                <w:sz w:val="20"/>
                <w:szCs w:val="20"/>
              </w:rPr>
              <w:t>Индекс</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потенциала</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прибрежной</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эвтрофикации</w:t>
            </w:r>
            <w:proofErr w:type="spellEnd"/>
          </w:p>
        </w:tc>
        <w:tc>
          <w:tcPr>
            <w:tcW w:w="2398" w:type="dxa"/>
            <w:shd w:val="clear" w:color="auto" w:fill="FFFFFF" w:themeFill="background1"/>
          </w:tcPr>
          <w:p w14:paraId="0B941727" w14:textId="77777777" w:rsidR="007060DE" w:rsidRPr="007060DE" w:rsidRDefault="007060DE" w:rsidP="002263AC">
            <w:pPr>
              <w:ind w:left="22"/>
              <w:jc w:val="left"/>
              <w:rPr>
                <w:rFonts w:asciiTheme="majorBidi" w:eastAsia="Arial" w:hAnsiTheme="majorBidi" w:cstheme="majorBidi"/>
                <w:sz w:val="20"/>
                <w:szCs w:val="20"/>
                <w:lang w:val="ru-RU"/>
              </w:rPr>
            </w:pPr>
            <w:r w:rsidRPr="007060DE">
              <w:rPr>
                <w:rFonts w:asciiTheme="majorBidi" w:hAnsiTheme="majorBidi"/>
                <w:sz w:val="20"/>
                <w:szCs w:val="20"/>
                <w:lang w:val="ru-RU"/>
              </w:rPr>
              <w:t>Программа Организации Объединенных Наций по окружающей среде</w:t>
            </w:r>
          </w:p>
        </w:tc>
        <w:tc>
          <w:tcPr>
            <w:tcW w:w="7568" w:type="dxa"/>
            <w:shd w:val="clear" w:color="auto" w:fill="FFFFFF" w:themeFill="background1"/>
          </w:tcPr>
          <w:p w14:paraId="4B48DFE6"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4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 показатель одной из целей в области устойчивого развития (14.2.1). В настоящее время Программа Организации Объединенных Наций по окружающей среде ведет расчеты непойменного компонента, который должен быть определен к октябрю 2024 года, после чего она начнет работу по адаптации индекса потенциала прибрежной эвтрофикации к национальным условиям и по подготовке пошаговых национальных рекомендаций.</w:t>
            </w:r>
          </w:p>
        </w:tc>
      </w:tr>
      <w:tr w:rsidR="007060DE" w:rsidRPr="00155BC5" w14:paraId="4E6D2241" w14:textId="77777777" w:rsidTr="002263AC">
        <w:trPr>
          <w:trHeight w:val="560"/>
          <w:jc w:val="center"/>
        </w:trPr>
        <w:tc>
          <w:tcPr>
            <w:tcW w:w="2984" w:type="dxa"/>
            <w:shd w:val="clear" w:color="auto" w:fill="FFFFFF" w:themeFill="background1"/>
          </w:tcPr>
          <w:p w14:paraId="4DB33B44" w14:textId="77777777" w:rsidR="007060DE" w:rsidRPr="007060DE" w:rsidRDefault="007060DE" w:rsidP="002263AC">
            <w:pPr>
              <w:ind w:left="29"/>
              <w:jc w:val="left"/>
              <w:rPr>
                <w:rFonts w:asciiTheme="majorBidi" w:hAnsiTheme="majorBidi" w:cstheme="majorBidi"/>
                <w:sz w:val="20"/>
                <w:szCs w:val="20"/>
                <w:u w:val="single"/>
                <w:lang w:val="ru-RU"/>
              </w:rPr>
            </w:pPr>
            <w:r w:rsidRPr="007060DE">
              <w:rPr>
                <w:rFonts w:asciiTheme="majorBidi" w:hAnsiTheme="majorBidi"/>
                <w:sz w:val="20"/>
                <w:szCs w:val="20"/>
                <w:lang w:val="ru-RU"/>
              </w:rPr>
              <w:t>7.2 Совокупная общая токсичность применяемых веществ</w:t>
            </w:r>
          </w:p>
        </w:tc>
        <w:tc>
          <w:tcPr>
            <w:tcW w:w="2398" w:type="dxa"/>
            <w:shd w:val="clear" w:color="auto" w:fill="FFFFFF" w:themeFill="background1"/>
          </w:tcPr>
          <w:p w14:paraId="6FF57292"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Продовольственная и сельскохозяйственная организация Объединенных Наций</w:t>
            </w:r>
          </w:p>
        </w:tc>
        <w:tc>
          <w:tcPr>
            <w:tcW w:w="7568" w:type="dxa"/>
            <w:shd w:val="clear" w:color="auto" w:fill="FFFFFF" w:themeFill="background1"/>
          </w:tcPr>
          <w:p w14:paraId="36394732"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3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Прежде чем этот индикатор можно будет использовать, потребуется его дальнейшая доработка, в том числе руководящие указания и протоколы (в частности по выявлению наиболее оптимальных источников данных для ежегодного использования, расчету пороговых уровней риска и оценке токсичности для видовых групп), а также тестирование. </w:t>
            </w:r>
            <w:r w:rsidRPr="007060DE">
              <w:rPr>
                <w:rFonts w:asciiTheme="majorBidi" w:hAnsiTheme="majorBidi"/>
                <w:sz w:val="20"/>
                <w:szCs w:val="20"/>
                <w:lang w:val="ru-RU"/>
              </w:rPr>
              <w:lastRenderedPageBreak/>
              <w:t>Программа Организации Объединенных Наций по окружающей среде может создать рабочую группу для завершения подготовки и тестирования индикатора, касающегося совокупной общей токсичности применяемых веществ, и обеспечить поддержку этого индикатора</w:t>
            </w:r>
            <w:r w:rsidRPr="00D43304">
              <w:rPr>
                <w:rStyle w:val="FootnoteReference"/>
                <w:rFonts w:asciiTheme="majorBidi" w:hAnsiTheme="majorBidi" w:cstheme="majorBidi"/>
                <w:sz w:val="20"/>
                <w:szCs w:val="20"/>
              </w:rPr>
              <w:footnoteReference w:id="28"/>
            </w:r>
            <w:r w:rsidRPr="007060DE">
              <w:rPr>
                <w:rFonts w:asciiTheme="majorBidi" w:hAnsiTheme="majorBidi"/>
                <w:sz w:val="20"/>
                <w:szCs w:val="20"/>
                <w:lang w:val="ru-RU"/>
              </w:rPr>
              <w:t>.</w:t>
            </w:r>
          </w:p>
        </w:tc>
      </w:tr>
      <w:tr w:rsidR="007060DE" w:rsidRPr="00155BC5" w14:paraId="46DADFD3" w14:textId="77777777" w:rsidTr="002263AC">
        <w:trPr>
          <w:trHeight w:val="560"/>
          <w:jc w:val="center"/>
        </w:trPr>
        <w:tc>
          <w:tcPr>
            <w:tcW w:w="2984" w:type="dxa"/>
            <w:shd w:val="clear" w:color="auto" w:fill="FFFFFF" w:themeFill="background1"/>
          </w:tcPr>
          <w:p w14:paraId="4BC7F054"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lastRenderedPageBreak/>
              <w:t>9.1 Выгоды от устойчивого использования диких видов</w:t>
            </w:r>
          </w:p>
        </w:tc>
        <w:tc>
          <w:tcPr>
            <w:tcW w:w="2398" w:type="dxa"/>
            <w:shd w:val="clear" w:color="auto" w:fill="FFFFFF" w:themeFill="background1"/>
          </w:tcPr>
          <w:p w14:paraId="505BA2C0"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Метаданные отсутствуют/Секретариат Конвенции о биологическом разнообразии</w:t>
            </w:r>
          </w:p>
        </w:tc>
        <w:tc>
          <w:tcPr>
            <w:tcW w:w="7568" w:type="dxa"/>
            <w:shd w:val="clear" w:color="auto" w:fill="FFFFFF" w:themeFill="background1"/>
          </w:tcPr>
          <w:p w14:paraId="667F9097" w14:textId="77777777" w:rsidR="007060DE" w:rsidRPr="00634354" w:rsidRDefault="007060DE" w:rsidP="00634354">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1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Бинарный индикатор для задачи 9 и соответствующая разбивка данных по другим индикаторам могут использоваться в рамках седьмого цикла национальной отчетности. </w:t>
            </w:r>
            <w:r w:rsidRPr="00634354">
              <w:rPr>
                <w:rFonts w:asciiTheme="majorBidi" w:hAnsiTheme="majorBidi"/>
                <w:sz w:val="20"/>
                <w:szCs w:val="20"/>
                <w:lang w:val="ru-RU"/>
              </w:rPr>
              <w:t xml:space="preserve">Может быть рассмотрено предложение по разработке </w:t>
            </w:r>
            <w:r w:rsidR="00634354">
              <w:rPr>
                <w:rFonts w:asciiTheme="majorBidi" w:hAnsiTheme="majorBidi"/>
                <w:sz w:val="20"/>
                <w:szCs w:val="20"/>
                <w:lang w:val="ru-RU"/>
              </w:rPr>
              <w:t xml:space="preserve">еще одного </w:t>
            </w:r>
            <w:r w:rsidRPr="00634354">
              <w:rPr>
                <w:rFonts w:asciiTheme="majorBidi" w:hAnsiTheme="majorBidi"/>
                <w:sz w:val="20"/>
                <w:szCs w:val="20"/>
                <w:lang w:val="ru-RU"/>
              </w:rPr>
              <w:t>индикатора в будущем.</w:t>
            </w:r>
          </w:p>
        </w:tc>
      </w:tr>
      <w:tr w:rsidR="007060DE" w:rsidRPr="00155BC5" w14:paraId="2CEEA614" w14:textId="77777777" w:rsidTr="002263AC">
        <w:trPr>
          <w:trHeight w:val="300"/>
          <w:jc w:val="center"/>
        </w:trPr>
        <w:tc>
          <w:tcPr>
            <w:tcW w:w="2984" w:type="dxa"/>
            <w:shd w:val="clear" w:color="auto" w:fill="FFFFFF" w:themeFill="background1"/>
          </w:tcPr>
          <w:p w14:paraId="55C97BDD"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t>9.2 Доля населения, занятого традиционным трудом</w:t>
            </w:r>
          </w:p>
        </w:tc>
        <w:tc>
          <w:tcPr>
            <w:tcW w:w="2398" w:type="dxa"/>
            <w:shd w:val="clear" w:color="auto" w:fill="FFFFFF" w:themeFill="background1"/>
          </w:tcPr>
          <w:p w14:paraId="2DA1C1CD" w14:textId="77777777" w:rsidR="007060DE" w:rsidRPr="00D43304" w:rsidRDefault="007060DE" w:rsidP="002263AC">
            <w:pPr>
              <w:ind w:left="22"/>
              <w:jc w:val="left"/>
              <w:rPr>
                <w:rFonts w:asciiTheme="majorBidi" w:hAnsiTheme="majorBidi" w:cstheme="majorBidi"/>
                <w:sz w:val="20"/>
                <w:szCs w:val="20"/>
              </w:rPr>
            </w:pPr>
            <w:proofErr w:type="spellStart"/>
            <w:r w:rsidRPr="00D43304">
              <w:rPr>
                <w:rFonts w:asciiTheme="majorBidi" w:hAnsiTheme="majorBidi"/>
                <w:sz w:val="20"/>
                <w:szCs w:val="20"/>
              </w:rPr>
              <w:t>Международная</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организация</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труда</w:t>
            </w:r>
            <w:proofErr w:type="spellEnd"/>
          </w:p>
        </w:tc>
        <w:tc>
          <w:tcPr>
            <w:tcW w:w="7568" w:type="dxa"/>
            <w:shd w:val="clear" w:color="auto" w:fill="FFFFFF" w:themeFill="background1"/>
          </w:tcPr>
          <w:p w14:paraId="31949A42"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3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опирается на данные национальных переписей населения, использующих стандартные классификации занятий (примечание: сюда относится не только оплачиваемая работа, но и «собственная работа»), дополняемые национальными и/или общинными обзорами. Дальнейшая работа может включать в себя использование этой классификации (в переписи) и/или опросного подхода и расширение охвата путем включения местных общин и охвата переписью коренного населения. Этот индикатор находится на стадии дальнейшей разработки как один из четырех индикаторов по традиционным знаниям.</w:t>
            </w:r>
          </w:p>
        </w:tc>
      </w:tr>
      <w:tr w:rsidR="007060DE" w:rsidRPr="00155BC5" w14:paraId="74E1915B" w14:textId="77777777" w:rsidTr="002263AC">
        <w:trPr>
          <w:trHeight w:val="905"/>
          <w:jc w:val="center"/>
        </w:trPr>
        <w:tc>
          <w:tcPr>
            <w:tcW w:w="2984" w:type="dxa"/>
            <w:shd w:val="clear" w:color="auto" w:fill="FFFFFF" w:themeFill="background1"/>
          </w:tcPr>
          <w:p w14:paraId="5A660769"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t>10.1 Доля площади сельскохозяйственных угодий, отведенных под продуктивное и устойчивое сельское хозяйство</w:t>
            </w:r>
          </w:p>
        </w:tc>
        <w:tc>
          <w:tcPr>
            <w:tcW w:w="2398" w:type="dxa"/>
            <w:shd w:val="clear" w:color="auto" w:fill="FFFFFF" w:themeFill="background1"/>
          </w:tcPr>
          <w:p w14:paraId="17371F30"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Продовольственная и сельскохозяйственная организация Объединенных Наций</w:t>
            </w:r>
          </w:p>
        </w:tc>
        <w:tc>
          <w:tcPr>
            <w:tcW w:w="7568" w:type="dxa"/>
            <w:shd w:val="clear" w:color="auto" w:fill="FFFFFF" w:themeFill="background1"/>
          </w:tcPr>
          <w:p w14:paraId="38B43853"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5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функционирует; для расширения охвата данных необходимо обеспечить представление национальных данных в рамках процесса целей в области устойчивого развития.</w:t>
            </w:r>
          </w:p>
        </w:tc>
      </w:tr>
      <w:tr w:rsidR="007060DE" w:rsidRPr="00155BC5" w14:paraId="23FBFD26" w14:textId="77777777" w:rsidTr="002263AC">
        <w:trPr>
          <w:trHeight w:val="905"/>
          <w:jc w:val="center"/>
        </w:trPr>
        <w:tc>
          <w:tcPr>
            <w:tcW w:w="2984" w:type="dxa"/>
            <w:shd w:val="clear" w:color="auto" w:fill="FFFFFF" w:themeFill="background1"/>
          </w:tcPr>
          <w:p w14:paraId="0C923BA9" w14:textId="77777777" w:rsidR="007060DE" w:rsidRPr="007060DE" w:rsidRDefault="007060DE" w:rsidP="002263AC">
            <w:pPr>
              <w:ind w:left="29"/>
              <w:jc w:val="left"/>
              <w:rPr>
                <w:rFonts w:asciiTheme="majorBidi" w:hAnsiTheme="majorBidi" w:cstheme="majorBidi"/>
                <w:sz w:val="20"/>
                <w:szCs w:val="20"/>
                <w:lang w:val="ru-RU"/>
              </w:rPr>
            </w:pPr>
            <w:r w:rsidRPr="007060DE">
              <w:rPr>
                <w:rFonts w:asciiTheme="majorBidi" w:hAnsiTheme="majorBidi"/>
                <w:sz w:val="20"/>
                <w:szCs w:val="20"/>
                <w:lang w:val="ru-RU"/>
              </w:rPr>
              <w:t>10.2 Прогресс в переходе на неистощительное ведение лесного хозяйства</w:t>
            </w:r>
          </w:p>
        </w:tc>
        <w:tc>
          <w:tcPr>
            <w:tcW w:w="2398" w:type="dxa"/>
            <w:shd w:val="clear" w:color="auto" w:fill="FFFFFF" w:themeFill="background1"/>
          </w:tcPr>
          <w:p w14:paraId="61076F93" w14:textId="77777777" w:rsidR="007060DE" w:rsidRPr="007060DE" w:rsidRDefault="007060DE" w:rsidP="002263AC">
            <w:pPr>
              <w:ind w:left="22"/>
              <w:jc w:val="left"/>
              <w:rPr>
                <w:rFonts w:asciiTheme="majorBidi" w:hAnsiTheme="majorBidi" w:cstheme="majorBidi"/>
                <w:sz w:val="20"/>
                <w:szCs w:val="20"/>
                <w:lang w:val="ru-RU"/>
              </w:rPr>
            </w:pPr>
            <w:r w:rsidRPr="007060DE">
              <w:rPr>
                <w:rFonts w:asciiTheme="majorBidi" w:hAnsiTheme="majorBidi"/>
                <w:sz w:val="20"/>
                <w:szCs w:val="20"/>
                <w:lang w:val="ru-RU"/>
              </w:rPr>
              <w:t>Продовольственная и сельскохозяйственная организация Объединенных Наций</w:t>
            </w:r>
          </w:p>
        </w:tc>
        <w:tc>
          <w:tcPr>
            <w:tcW w:w="7568" w:type="dxa"/>
            <w:shd w:val="clear" w:color="auto" w:fill="FFFFFF" w:themeFill="background1"/>
          </w:tcPr>
          <w:p w14:paraId="7550488B" w14:textId="77777777" w:rsidR="007060DE" w:rsidRPr="007060DE"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5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функционирует; для расширения охвата данных необходимо обеспечить представление национальных данных в рамках процесса реализации целей в области устойчивого развития.</w:t>
            </w:r>
          </w:p>
        </w:tc>
      </w:tr>
      <w:tr w:rsidR="007060DE" w:rsidRPr="00155BC5" w14:paraId="46AAFE40" w14:textId="77777777" w:rsidTr="002263AC">
        <w:trPr>
          <w:trHeight w:val="1061"/>
          <w:jc w:val="center"/>
        </w:trPr>
        <w:tc>
          <w:tcPr>
            <w:tcW w:w="2984" w:type="dxa"/>
            <w:shd w:val="clear" w:color="auto" w:fill="FFFFFF" w:themeFill="background1"/>
          </w:tcPr>
          <w:p w14:paraId="152B7000" w14:textId="77777777" w:rsidR="007060DE" w:rsidRPr="007060DE" w:rsidRDefault="007060DE" w:rsidP="002263AC">
            <w:pPr>
              <w:ind w:left="29" w:right="-20"/>
              <w:jc w:val="left"/>
              <w:rPr>
                <w:rFonts w:asciiTheme="majorBidi" w:hAnsiTheme="majorBidi" w:cstheme="majorBidi"/>
                <w:sz w:val="20"/>
                <w:szCs w:val="20"/>
                <w:lang w:val="ru-RU"/>
              </w:rPr>
            </w:pPr>
            <w:r w:rsidRPr="007060DE">
              <w:rPr>
                <w:rFonts w:asciiTheme="majorBidi" w:hAnsiTheme="majorBidi"/>
                <w:sz w:val="20"/>
                <w:szCs w:val="20"/>
                <w:lang w:val="ru-RU"/>
              </w:rPr>
              <w:br w:type="page"/>
              <w:t>12.1 Средняя доля застроенной территории городов, на которой расположены зеленые и голубые пространства для общественного пользования всех жителей</w:t>
            </w:r>
          </w:p>
        </w:tc>
        <w:tc>
          <w:tcPr>
            <w:tcW w:w="2398" w:type="dxa"/>
            <w:shd w:val="clear" w:color="auto" w:fill="FFFFFF" w:themeFill="background1"/>
          </w:tcPr>
          <w:p w14:paraId="3E7477A2" w14:textId="77777777" w:rsidR="007060DE" w:rsidRPr="00D43304" w:rsidRDefault="007060DE" w:rsidP="002263AC">
            <w:pPr>
              <w:ind w:right="-20"/>
              <w:jc w:val="left"/>
              <w:rPr>
                <w:rFonts w:asciiTheme="majorBidi" w:hAnsiTheme="majorBidi" w:cstheme="majorBidi"/>
                <w:sz w:val="20"/>
                <w:szCs w:val="20"/>
              </w:rPr>
            </w:pPr>
            <w:r w:rsidRPr="00D43304">
              <w:rPr>
                <w:rFonts w:asciiTheme="majorBidi" w:hAnsiTheme="majorBidi"/>
                <w:sz w:val="20"/>
                <w:szCs w:val="20"/>
              </w:rPr>
              <w:t>ООН-</w:t>
            </w:r>
            <w:proofErr w:type="spellStart"/>
            <w:r w:rsidRPr="00D43304">
              <w:rPr>
                <w:rFonts w:asciiTheme="majorBidi" w:hAnsiTheme="majorBidi"/>
                <w:sz w:val="20"/>
                <w:szCs w:val="20"/>
              </w:rPr>
              <w:t>Хабитат</w:t>
            </w:r>
            <w:proofErr w:type="spellEnd"/>
          </w:p>
        </w:tc>
        <w:tc>
          <w:tcPr>
            <w:tcW w:w="7568" w:type="dxa"/>
            <w:shd w:val="clear" w:color="auto" w:fill="FFFFFF" w:themeFill="background1"/>
          </w:tcPr>
          <w:p w14:paraId="151E4E35" w14:textId="77777777" w:rsidR="007060DE" w:rsidRPr="00DD1B36" w:rsidRDefault="007060DE" w:rsidP="002263AC">
            <w:pPr>
              <w:tabs>
                <w:tab w:val="left" w:pos="1333"/>
              </w:tabs>
              <w:ind w:left="-28"/>
              <w:jc w:val="left"/>
              <w:rPr>
                <w:rFonts w:asciiTheme="majorBidi" w:hAnsiTheme="majorBidi" w:cstheme="majorBidi"/>
                <w:sz w:val="20"/>
                <w:szCs w:val="20"/>
                <w:lang w:val="ru-RU"/>
              </w:rPr>
            </w:pPr>
            <w:r w:rsidRPr="007060DE">
              <w:rPr>
                <w:rFonts w:asciiTheme="majorBidi" w:hAnsiTheme="majorBidi"/>
                <w:sz w:val="20"/>
                <w:szCs w:val="20"/>
                <w:lang w:val="ru-RU"/>
              </w:rPr>
              <w:t xml:space="preserve">5 </w:t>
            </w:r>
            <w:r w:rsidRPr="007060DE">
              <w:rPr>
                <w:rFonts w:asciiTheme="majorBidi" w:hAnsiTheme="majorBidi" w:cstheme="majorBidi"/>
                <w:b/>
                <w:sz w:val="20"/>
                <w:szCs w:val="20"/>
                <w:lang w:val="ru-RU"/>
              </w:rPr>
              <w:t>-</w:t>
            </w:r>
            <w:r w:rsidRPr="007060DE">
              <w:rPr>
                <w:rFonts w:asciiTheme="majorBidi" w:hAnsiTheme="majorBidi"/>
                <w:sz w:val="20"/>
                <w:szCs w:val="20"/>
                <w:lang w:val="ru-RU"/>
              </w:rPr>
              <w:t xml:space="preserve"> Этот индикатор функционирует; для расширения охвата данных необходимо обеспечить представление национальных данных в рамках процесса реализации целей в области устойчивого развития. Имеющиеся в настоящее время данные охватывают города и городские районы различных размеров, но они не классифицированы по типологии открытых публичных пространств, а именно зеленых, голубых пространств и искусственных поверхностей. </w:t>
            </w:r>
            <w:r w:rsidRPr="00DD1B36">
              <w:rPr>
                <w:rFonts w:asciiTheme="majorBidi" w:hAnsiTheme="majorBidi"/>
                <w:sz w:val="20"/>
                <w:szCs w:val="20"/>
                <w:lang w:val="ru-RU"/>
              </w:rPr>
              <w:t xml:space="preserve">В настоящее время ведется разработка и тестирование методики для выявления и классификации зеленых пространств (кустарниковых насаждений и лесов) (20-30 городов). Однако необходимо разработать методику для голубых (пресноводных или морских) пространств. </w:t>
            </w:r>
          </w:p>
        </w:tc>
      </w:tr>
      <w:tr w:rsidR="007060DE" w:rsidRPr="00155BC5" w14:paraId="6C316C86" w14:textId="77777777" w:rsidTr="002263AC">
        <w:trPr>
          <w:trHeight w:val="300"/>
          <w:jc w:val="center"/>
        </w:trPr>
        <w:tc>
          <w:tcPr>
            <w:tcW w:w="2984" w:type="dxa"/>
            <w:shd w:val="clear" w:color="auto" w:fill="FFFFFF" w:themeFill="background1"/>
          </w:tcPr>
          <w:p w14:paraId="28E8C387" w14:textId="77777777" w:rsidR="007060DE" w:rsidRPr="00DD1B36" w:rsidRDefault="007060DE" w:rsidP="002263AC">
            <w:pPr>
              <w:ind w:left="29"/>
              <w:jc w:val="left"/>
              <w:rPr>
                <w:rFonts w:asciiTheme="majorBidi" w:hAnsiTheme="majorBidi" w:cstheme="majorBidi"/>
                <w:sz w:val="20"/>
                <w:szCs w:val="20"/>
                <w:lang w:val="ru-RU"/>
              </w:rPr>
            </w:pPr>
            <w:r w:rsidRPr="00DD1B36">
              <w:rPr>
                <w:rFonts w:asciiTheme="majorBidi" w:hAnsiTheme="majorBidi"/>
                <w:sz w:val="20"/>
                <w:szCs w:val="20"/>
                <w:lang w:val="ru-RU"/>
              </w:rPr>
              <w:br w:type="page"/>
              <w:t xml:space="preserve">15.1 Число компаний, сообщающих информацию о рисках, зависимости от биоразнообразия и воздействии на него </w:t>
            </w:r>
          </w:p>
        </w:tc>
        <w:tc>
          <w:tcPr>
            <w:tcW w:w="2398" w:type="dxa"/>
            <w:shd w:val="clear" w:color="auto" w:fill="FFFFFF" w:themeFill="background1"/>
          </w:tcPr>
          <w:p w14:paraId="04A1E990" w14:textId="77777777" w:rsidR="007060DE" w:rsidRPr="00DD1B36" w:rsidRDefault="007060DE" w:rsidP="002263AC">
            <w:pPr>
              <w:ind w:right="-20"/>
              <w:jc w:val="left"/>
              <w:rPr>
                <w:rFonts w:asciiTheme="majorBidi" w:hAnsiTheme="majorBidi" w:cstheme="majorBidi"/>
                <w:sz w:val="20"/>
                <w:szCs w:val="20"/>
                <w:lang w:val="ru-RU"/>
              </w:rPr>
            </w:pPr>
            <w:r w:rsidRPr="00DD1B36">
              <w:rPr>
                <w:rFonts w:asciiTheme="majorBidi" w:hAnsiTheme="majorBidi"/>
                <w:sz w:val="20"/>
                <w:szCs w:val="20"/>
                <w:lang w:val="ru-RU"/>
              </w:rPr>
              <w:t>Секретариат Конвенции о биологическом разнообразии</w:t>
            </w:r>
          </w:p>
        </w:tc>
        <w:tc>
          <w:tcPr>
            <w:tcW w:w="7568" w:type="dxa"/>
            <w:shd w:val="clear" w:color="auto" w:fill="FFFFFF" w:themeFill="background1"/>
          </w:tcPr>
          <w:p w14:paraId="5289F2C8" w14:textId="77777777" w:rsidR="007060DE" w:rsidRPr="00DD1B36" w:rsidRDefault="007060DE" w:rsidP="002263AC">
            <w:pPr>
              <w:tabs>
                <w:tab w:val="left" w:pos="1333"/>
              </w:tabs>
              <w:ind w:left="-28"/>
              <w:jc w:val="left"/>
              <w:rPr>
                <w:rFonts w:asciiTheme="majorBidi" w:hAnsiTheme="majorBidi" w:cstheme="majorBidi"/>
                <w:sz w:val="20"/>
                <w:szCs w:val="20"/>
                <w:lang w:val="ru-RU"/>
              </w:rPr>
            </w:pPr>
            <w:r w:rsidRPr="00DD1B36">
              <w:rPr>
                <w:rFonts w:asciiTheme="majorBidi" w:hAnsiTheme="majorBidi"/>
                <w:sz w:val="20"/>
                <w:szCs w:val="20"/>
                <w:lang w:val="ru-RU"/>
              </w:rPr>
              <w:t xml:space="preserve">2 </w:t>
            </w:r>
            <w:r w:rsidRPr="00DD1B36">
              <w:rPr>
                <w:rFonts w:asciiTheme="majorBidi" w:hAnsiTheme="majorBidi" w:cstheme="majorBidi"/>
                <w:b/>
                <w:sz w:val="20"/>
                <w:szCs w:val="20"/>
                <w:lang w:val="ru-RU"/>
              </w:rPr>
              <w:t>-</w:t>
            </w:r>
            <w:r w:rsidRPr="00DD1B36">
              <w:rPr>
                <w:rFonts w:asciiTheme="majorBidi" w:hAnsiTheme="majorBidi"/>
                <w:sz w:val="20"/>
                <w:szCs w:val="20"/>
                <w:lang w:val="ru-RU"/>
              </w:rPr>
              <w:t xml:space="preserve"> Эта методика была разработана Группой экспертов. Хотя рекомендации для компаний по сообщению информации о рисках, зависимости от биоразнообразия и воздействии на него, совершенствуются и становятся все более доступными (например, благодаря Целевой группе по раскрытию финансовой информации), еще предстоит проделать большую работу по развитию потенциала и систем для сбора данных (на национальном или глобальном уровнях) о количестве компаний, сообщающих информацию в соответствии с требованиями. </w:t>
            </w:r>
          </w:p>
          <w:p w14:paraId="1133C8B6" w14:textId="77777777" w:rsidR="007060DE" w:rsidRPr="00DD1B36" w:rsidRDefault="007060DE" w:rsidP="002263AC">
            <w:pPr>
              <w:tabs>
                <w:tab w:val="left" w:pos="1333"/>
              </w:tabs>
              <w:ind w:left="-28"/>
              <w:jc w:val="left"/>
              <w:rPr>
                <w:rFonts w:asciiTheme="majorBidi" w:hAnsiTheme="majorBidi" w:cstheme="majorBidi"/>
                <w:sz w:val="20"/>
                <w:szCs w:val="20"/>
                <w:lang w:val="ru-RU"/>
              </w:rPr>
            </w:pPr>
            <w:r w:rsidRPr="00DD1B36">
              <w:rPr>
                <w:rFonts w:asciiTheme="majorBidi" w:hAnsiTheme="majorBidi"/>
                <w:sz w:val="20"/>
                <w:szCs w:val="20"/>
                <w:lang w:val="ru-RU"/>
              </w:rPr>
              <w:lastRenderedPageBreak/>
              <w:t xml:space="preserve">Для того чтобы этот индикатор мог функционировать, необходима дальнейшая работа, в том числе: </w:t>
            </w:r>
          </w:p>
          <w:p w14:paraId="0AA7B0BB" w14:textId="77777777" w:rsidR="007060DE" w:rsidRPr="00DD1B36" w:rsidRDefault="007060DE" w:rsidP="007060DE">
            <w:pPr>
              <w:pStyle w:val="ListParagraph"/>
              <w:numPr>
                <w:ilvl w:val="0"/>
                <w:numId w:val="8"/>
              </w:numPr>
              <w:tabs>
                <w:tab w:val="left" w:pos="1333"/>
              </w:tabs>
              <w:jc w:val="left"/>
              <w:rPr>
                <w:rFonts w:asciiTheme="majorBidi" w:hAnsiTheme="majorBidi" w:cstheme="majorBidi"/>
                <w:sz w:val="20"/>
                <w:szCs w:val="20"/>
                <w:lang w:val="ru-RU"/>
              </w:rPr>
            </w:pPr>
            <w:r w:rsidRPr="00DD1B36">
              <w:rPr>
                <w:rFonts w:asciiTheme="majorBidi" w:hAnsiTheme="majorBidi"/>
                <w:sz w:val="20"/>
                <w:szCs w:val="20"/>
                <w:lang w:val="ru-RU"/>
              </w:rPr>
              <w:t>выявление организаций (на национальном, региональном, глобальном уровнях), способных возглавить усилия по созданию потенциала и сбору данных;</w:t>
            </w:r>
          </w:p>
          <w:p w14:paraId="5E33BBC4" w14:textId="77777777" w:rsidR="007060DE" w:rsidRPr="00DD1B36" w:rsidRDefault="007060DE" w:rsidP="007060DE">
            <w:pPr>
              <w:pStyle w:val="ListParagraph"/>
              <w:numPr>
                <w:ilvl w:val="0"/>
                <w:numId w:val="8"/>
              </w:numPr>
              <w:tabs>
                <w:tab w:val="left" w:pos="1333"/>
              </w:tabs>
              <w:jc w:val="left"/>
              <w:rPr>
                <w:rFonts w:asciiTheme="majorBidi" w:hAnsiTheme="majorBidi" w:cstheme="majorBidi"/>
                <w:sz w:val="20"/>
                <w:szCs w:val="20"/>
                <w:lang w:val="ru-RU"/>
              </w:rPr>
            </w:pPr>
            <w:r w:rsidRPr="00DD1B36">
              <w:rPr>
                <w:rFonts w:asciiTheme="majorBidi" w:hAnsiTheme="majorBidi"/>
                <w:sz w:val="20"/>
                <w:szCs w:val="20"/>
                <w:lang w:val="ru-RU"/>
              </w:rPr>
              <w:t>заказ исследования, которое поможет выявить и распространить (на национальном уровне) методы передовой практики в отношении сбора данных о сообщаемой компаниями информации, связанной с биоразнообразием, а также в отношении ее оценки.</w:t>
            </w:r>
          </w:p>
          <w:p w14:paraId="01B73323" w14:textId="77777777" w:rsidR="007060DE" w:rsidRPr="00DD1B36" w:rsidRDefault="007060DE" w:rsidP="002263AC">
            <w:pPr>
              <w:tabs>
                <w:tab w:val="left" w:pos="1333"/>
              </w:tabs>
              <w:ind w:left="-28"/>
              <w:jc w:val="left"/>
              <w:rPr>
                <w:rFonts w:asciiTheme="majorBidi" w:hAnsiTheme="majorBidi" w:cstheme="majorBidi"/>
                <w:sz w:val="20"/>
                <w:szCs w:val="20"/>
                <w:lang w:val="ru-RU"/>
              </w:rPr>
            </w:pPr>
            <w:r w:rsidRPr="00DD1B36">
              <w:rPr>
                <w:rFonts w:asciiTheme="majorBidi" w:hAnsiTheme="majorBidi"/>
                <w:sz w:val="20"/>
                <w:szCs w:val="20"/>
                <w:lang w:val="ru-RU"/>
              </w:rPr>
              <w:t>При условии наличия ресурсов секретариат в сотрудничестве с партнерами может подготовить дополнительные руководящие указания по этому индикатору.</w:t>
            </w:r>
          </w:p>
        </w:tc>
      </w:tr>
      <w:tr w:rsidR="007060DE" w:rsidRPr="00155BC5" w14:paraId="115DC5C7" w14:textId="77777777" w:rsidTr="002263AC">
        <w:trPr>
          <w:trHeight w:val="300"/>
          <w:jc w:val="center"/>
        </w:trPr>
        <w:tc>
          <w:tcPr>
            <w:tcW w:w="2984" w:type="dxa"/>
            <w:shd w:val="clear" w:color="auto" w:fill="FFFFFF" w:themeFill="background1"/>
          </w:tcPr>
          <w:p w14:paraId="3F1D5455" w14:textId="77777777" w:rsidR="007060DE" w:rsidRPr="00DD1B36" w:rsidRDefault="007060DE" w:rsidP="002263AC">
            <w:pPr>
              <w:ind w:left="29"/>
              <w:jc w:val="left"/>
              <w:rPr>
                <w:rFonts w:asciiTheme="majorBidi" w:hAnsiTheme="majorBidi" w:cstheme="majorBidi"/>
                <w:sz w:val="20"/>
                <w:szCs w:val="20"/>
                <w:lang w:val="ru-RU"/>
              </w:rPr>
            </w:pPr>
            <w:r w:rsidRPr="00DD1B36">
              <w:rPr>
                <w:rFonts w:asciiTheme="majorBidi" w:hAnsiTheme="majorBidi"/>
                <w:sz w:val="20"/>
                <w:szCs w:val="20"/>
                <w:lang w:val="ru-RU"/>
              </w:rPr>
              <w:lastRenderedPageBreak/>
              <w:t>18.1 Положительные меры стимулирования, способствующие сохранению и устойчивому использованию биоразнообразия</w:t>
            </w:r>
          </w:p>
        </w:tc>
        <w:tc>
          <w:tcPr>
            <w:tcW w:w="2398" w:type="dxa"/>
            <w:shd w:val="clear" w:color="auto" w:fill="FFFFFF" w:themeFill="background1"/>
          </w:tcPr>
          <w:p w14:paraId="633910D3" w14:textId="77777777" w:rsidR="007060DE" w:rsidRPr="00DD1B36" w:rsidRDefault="007060DE" w:rsidP="002263AC">
            <w:pPr>
              <w:jc w:val="left"/>
              <w:rPr>
                <w:rFonts w:asciiTheme="majorBidi" w:hAnsiTheme="majorBidi" w:cstheme="majorBidi"/>
                <w:sz w:val="20"/>
                <w:szCs w:val="20"/>
                <w:lang w:val="ru-RU"/>
              </w:rPr>
            </w:pPr>
            <w:r w:rsidRPr="00DD1B36">
              <w:rPr>
                <w:rFonts w:asciiTheme="majorBidi" w:hAnsiTheme="majorBidi"/>
                <w:sz w:val="20"/>
                <w:szCs w:val="20"/>
                <w:lang w:val="ru-RU"/>
              </w:rPr>
              <w:t>Организация экономического сотрудничества и развития</w:t>
            </w:r>
          </w:p>
        </w:tc>
        <w:tc>
          <w:tcPr>
            <w:tcW w:w="7568" w:type="dxa"/>
            <w:shd w:val="clear" w:color="auto" w:fill="FFFFFF" w:themeFill="background1"/>
          </w:tcPr>
          <w:p w14:paraId="1F476797" w14:textId="77777777" w:rsidR="007060DE" w:rsidRPr="00DD1B36" w:rsidRDefault="007060DE" w:rsidP="002263AC">
            <w:pPr>
              <w:tabs>
                <w:tab w:val="left" w:pos="1333"/>
              </w:tabs>
              <w:ind w:left="-28" w:right="-20"/>
              <w:jc w:val="left"/>
              <w:rPr>
                <w:rFonts w:asciiTheme="majorBidi" w:hAnsiTheme="majorBidi" w:cstheme="majorBidi"/>
                <w:sz w:val="20"/>
                <w:szCs w:val="20"/>
                <w:lang w:val="ru-RU"/>
              </w:rPr>
            </w:pPr>
            <w:r w:rsidRPr="00DD1B36">
              <w:rPr>
                <w:rFonts w:asciiTheme="majorBidi" w:hAnsiTheme="majorBidi"/>
                <w:sz w:val="20"/>
                <w:szCs w:val="20"/>
                <w:lang w:val="ru-RU"/>
              </w:rPr>
              <w:t xml:space="preserve">4 </w:t>
            </w:r>
            <w:r w:rsidRPr="00DD1B36">
              <w:rPr>
                <w:rFonts w:asciiTheme="majorBidi" w:hAnsiTheme="majorBidi" w:cstheme="majorBidi"/>
                <w:b/>
                <w:sz w:val="20"/>
                <w:szCs w:val="20"/>
                <w:lang w:val="ru-RU"/>
              </w:rPr>
              <w:t>-</w:t>
            </w:r>
            <w:r w:rsidRPr="00DD1B36">
              <w:rPr>
                <w:rFonts w:asciiTheme="majorBidi" w:hAnsiTheme="majorBidi"/>
                <w:sz w:val="20"/>
                <w:szCs w:val="20"/>
                <w:lang w:val="ru-RU"/>
              </w:rPr>
              <w:t xml:space="preserve"> Этот индикатор функционирует в Организации экономического сотрудничества и развития и в базе данных по разработке политических документов в отношении окружающей среды. </w:t>
            </w:r>
          </w:p>
        </w:tc>
      </w:tr>
      <w:tr w:rsidR="007060DE" w:rsidRPr="00155BC5" w14:paraId="4D010FD3" w14:textId="77777777" w:rsidTr="002263AC">
        <w:trPr>
          <w:trHeight w:val="300"/>
          <w:jc w:val="center"/>
        </w:trPr>
        <w:tc>
          <w:tcPr>
            <w:tcW w:w="2984" w:type="dxa"/>
            <w:shd w:val="clear" w:color="auto" w:fill="FFFFFF" w:themeFill="background1"/>
          </w:tcPr>
          <w:p w14:paraId="5579266E" w14:textId="77777777" w:rsidR="007060DE" w:rsidRPr="00DD1B36" w:rsidRDefault="007060DE" w:rsidP="002263AC">
            <w:pPr>
              <w:ind w:left="29"/>
              <w:jc w:val="left"/>
              <w:rPr>
                <w:rFonts w:asciiTheme="majorBidi" w:hAnsiTheme="majorBidi" w:cstheme="majorBidi"/>
                <w:sz w:val="20"/>
                <w:szCs w:val="20"/>
                <w:lang w:val="ru-RU"/>
              </w:rPr>
            </w:pPr>
            <w:r w:rsidRPr="00DD1B36">
              <w:rPr>
                <w:rFonts w:asciiTheme="majorBidi" w:hAnsiTheme="majorBidi"/>
                <w:sz w:val="20"/>
                <w:szCs w:val="20"/>
                <w:lang w:val="ru-RU"/>
              </w:rPr>
              <w:t>18.2 Объем субсидий и других вредных для биоразнообразия мер стимулирования</w:t>
            </w:r>
          </w:p>
        </w:tc>
        <w:tc>
          <w:tcPr>
            <w:tcW w:w="2398" w:type="dxa"/>
            <w:shd w:val="clear" w:color="auto" w:fill="FFFFFF" w:themeFill="background1"/>
          </w:tcPr>
          <w:p w14:paraId="23C41A36" w14:textId="77777777" w:rsidR="007060DE" w:rsidRPr="00DD1B36" w:rsidRDefault="007060DE" w:rsidP="002263AC">
            <w:pPr>
              <w:jc w:val="left"/>
              <w:rPr>
                <w:rFonts w:asciiTheme="majorBidi" w:hAnsiTheme="majorBidi" w:cstheme="majorBidi"/>
                <w:sz w:val="20"/>
                <w:szCs w:val="20"/>
                <w:lang w:val="ru-RU"/>
              </w:rPr>
            </w:pPr>
            <w:r w:rsidRPr="00DD1B36">
              <w:rPr>
                <w:rFonts w:asciiTheme="majorBidi" w:hAnsiTheme="majorBidi"/>
                <w:sz w:val="20"/>
                <w:szCs w:val="20"/>
                <w:lang w:val="ru-RU"/>
              </w:rPr>
              <w:t>Организация экономического сотрудничества и развития</w:t>
            </w:r>
          </w:p>
        </w:tc>
        <w:tc>
          <w:tcPr>
            <w:tcW w:w="7568" w:type="dxa"/>
            <w:shd w:val="clear" w:color="auto" w:fill="FFFFFF" w:themeFill="background1"/>
          </w:tcPr>
          <w:p w14:paraId="352E51B3" w14:textId="77777777" w:rsidR="007060DE" w:rsidRPr="00DD1B36" w:rsidRDefault="007060DE" w:rsidP="002263AC">
            <w:pPr>
              <w:tabs>
                <w:tab w:val="left" w:pos="1333"/>
              </w:tabs>
              <w:ind w:left="-28" w:right="-20"/>
              <w:jc w:val="left"/>
              <w:rPr>
                <w:rFonts w:asciiTheme="majorBidi" w:hAnsiTheme="majorBidi" w:cstheme="majorBidi"/>
                <w:sz w:val="20"/>
                <w:szCs w:val="20"/>
                <w:lang w:val="ru-RU"/>
              </w:rPr>
            </w:pPr>
            <w:r w:rsidRPr="00DD1B36">
              <w:rPr>
                <w:rFonts w:asciiTheme="majorBidi" w:hAnsiTheme="majorBidi"/>
                <w:sz w:val="20"/>
                <w:szCs w:val="20"/>
                <w:lang w:val="ru-RU"/>
              </w:rPr>
              <w:t xml:space="preserve">3 </w:t>
            </w:r>
            <w:r w:rsidRPr="00DD1B36">
              <w:rPr>
                <w:rFonts w:asciiTheme="majorBidi" w:hAnsiTheme="majorBidi" w:cstheme="majorBidi"/>
                <w:b/>
                <w:sz w:val="20"/>
                <w:szCs w:val="20"/>
                <w:lang w:val="ru-RU"/>
              </w:rPr>
              <w:t>-</w:t>
            </w:r>
            <w:r w:rsidRPr="00DD1B36">
              <w:rPr>
                <w:rFonts w:asciiTheme="majorBidi" w:hAnsiTheme="majorBidi"/>
                <w:sz w:val="20"/>
                <w:szCs w:val="20"/>
                <w:lang w:val="ru-RU"/>
              </w:rPr>
              <w:t xml:space="preserve"> Имеются руководящие указания в отношении субсидий в области сельского хозяйства, рыболовства и ископаемого топлива, однако руководящие указания для стран о способах измерения в других секторах и представлении информации могут быть разработаны более подробно.</w:t>
            </w:r>
          </w:p>
        </w:tc>
      </w:tr>
      <w:tr w:rsidR="007060DE" w:rsidRPr="00155BC5" w14:paraId="03BCEA12" w14:textId="77777777" w:rsidTr="002263AC">
        <w:trPr>
          <w:trHeight w:val="300"/>
          <w:jc w:val="center"/>
        </w:trPr>
        <w:tc>
          <w:tcPr>
            <w:tcW w:w="2984" w:type="dxa"/>
            <w:shd w:val="clear" w:color="auto" w:fill="FFFFFF" w:themeFill="background1"/>
          </w:tcPr>
          <w:p w14:paraId="3CC8FCA7" w14:textId="77777777" w:rsidR="007060DE" w:rsidRPr="00DD1B36" w:rsidRDefault="007060DE" w:rsidP="002263AC">
            <w:pPr>
              <w:ind w:left="29"/>
              <w:jc w:val="left"/>
              <w:rPr>
                <w:rFonts w:asciiTheme="majorBidi" w:hAnsiTheme="majorBidi" w:cstheme="majorBidi"/>
                <w:sz w:val="20"/>
                <w:szCs w:val="20"/>
                <w:lang w:val="ru-RU"/>
              </w:rPr>
            </w:pPr>
            <w:r w:rsidRPr="00DD1B36">
              <w:rPr>
                <w:rFonts w:asciiTheme="majorBidi" w:hAnsiTheme="majorBidi"/>
                <w:sz w:val="20"/>
                <w:szCs w:val="20"/>
                <w:lang w:val="ru-RU"/>
              </w:rPr>
              <w:t>21.1 Индикатор в отношении информации о биоразнообразии для мониторинга Глобальной рамочной программы в области биоразнообразия</w:t>
            </w:r>
          </w:p>
        </w:tc>
        <w:tc>
          <w:tcPr>
            <w:tcW w:w="2398" w:type="dxa"/>
            <w:shd w:val="clear" w:color="auto" w:fill="FFFFFF" w:themeFill="background1"/>
          </w:tcPr>
          <w:p w14:paraId="059154D5" w14:textId="77777777" w:rsidR="007060DE" w:rsidRPr="00DD1B36" w:rsidRDefault="007060DE" w:rsidP="002263AC">
            <w:pPr>
              <w:jc w:val="left"/>
              <w:rPr>
                <w:rFonts w:asciiTheme="majorBidi" w:hAnsiTheme="majorBidi" w:cstheme="majorBidi"/>
                <w:sz w:val="20"/>
                <w:szCs w:val="20"/>
                <w:lang w:val="ru-RU"/>
              </w:rPr>
            </w:pPr>
            <w:r w:rsidRPr="00DD1B36">
              <w:rPr>
                <w:rFonts w:asciiTheme="majorBidi" w:hAnsiTheme="majorBidi"/>
                <w:sz w:val="20"/>
                <w:szCs w:val="20"/>
                <w:lang w:val="ru-RU"/>
              </w:rPr>
              <w:t>Секретариат Конвенции о биологическом разнообразии / Группа по наблюдениям за Землей - Сеть наблюдения за положением в области биоразнообразия</w:t>
            </w:r>
          </w:p>
        </w:tc>
        <w:tc>
          <w:tcPr>
            <w:tcW w:w="7568" w:type="dxa"/>
            <w:shd w:val="clear" w:color="auto" w:fill="FFFFFF" w:themeFill="background1"/>
          </w:tcPr>
          <w:p w14:paraId="337031C4" w14:textId="77777777" w:rsidR="007060DE" w:rsidRPr="00DD1B36" w:rsidRDefault="007060DE" w:rsidP="002263AC">
            <w:pPr>
              <w:tabs>
                <w:tab w:val="left" w:pos="1333"/>
              </w:tabs>
              <w:ind w:left="-28" w:right="-20"/>
              <w:jc w:val="left"/>
              <w:rPr>
                <w:rFonts w:asciiTheme="majorBidi" w:hAnsiTheme="majorBidi" w:cstheme="majorBidi"/>
                <w:sz w:val="20"/>
                <w:szCs w:val="20"/>
                <w:lang w:val="ru-RU"/>
              </w:rPr>
            </w:pPr>
            <w:r w:rsidRPr="00DD1B36">
              <w:rPr>
                <w:rFonts w:asciiTheme="majorBidi" w:hAnsiTheme="majorBidi"/>
                <w:sz w:val="20"/>
                <w:szCs w:val="20"/>
                <w:lang w:val="ru-RU"/>
              </w:rPr>
              <w:t xml:space="preserve">2 </w:t>
            </w:r>
            <w:r w:rsidRPr="00DD1B36">
              <w:rPr>
                <w:rFonts w:asciiTheme="majorBidi" w:hAnsiTheme="majorBidi" w:cstheme="majorBidi"/>
                <w:b/>
                <w:sz w:val="20"/>
                <w:szCs w:val="20"/>
                <w:lang w:val="ru-RU"/>
              </w:rPr>
              <w:t>-</w:t>
            </w:r>
            <w:r w:rsidRPr="00DD1B36">
              <w:rPr>
                <w:rFonts w:asciiTheme="majorBidi" w:hAnsiTheme="majorBidi"/>
                <w:sz w:val="20"/>
                <w:szCs w:val="20"/>
                <w:lang w:val="ru-RU"/>
              </w:rPr>
              <w:t xml:space="preserve"> Группа экспертов рекомендовала Группе по наблюдениям за Землей - Сети наблюдения за положением в области биоразнообразия в сотрудничестве с Глобальным информационным фондом по биоразнообразию, Партнерством по индикаторам биоразнообразия, Всемирным центром мониторинга охраны природы Программы Организации Объединенных Наций по окружающей среде и секретариатом Конвенции продолжить разработку этого индикатора. В целях оценки прогресса к метаданным необходимо добавить конкретные количественные параметры этого индикатора. Не существует установленной методики для получения этого основного индикатора, касающегося информации о биоразнообразии. Пока проводятся тестирование и апробация методики, касающейся основных индикаторов, для представления отчетности может использоваться ряд компонентных индикаторов.</w:t>
            </w:r>
          </w:p>
          <w:p w14:paraId="7232037E" w14:textId="77777777" w:rsidR="007060DE" w:rsidRPr="00DD1B36" w:rsidRDefault="007060DE" w:rsidP="002263AC">
            <w:pPr>
              <w:tabs>
                <w:tab w:val="left" w:pos="1333"/>
              </w:tabs>
              <w:ind w:right="-20"/>
              <w:jc w:val="left"/>
              <w:rPr>
                <w:rFonts w:asciiTheme="majorBidi" w:hAnsiTheme="majorBidi" w:cstheme="majorBidi"/>
                <w:sz w:val="20"/>
                <w:szCs w:val="20"/>
                <w:lang w:val="ru-RU"/>
              </w:rPr>
            </w:pPr>
          </w:p>
        </w:tc>
      </w:tr>
    </w:tbl>
    <w:p w14:paraId="016C5A3B" w14:textId="77777777" w:rsidR="007060DE" w:rsidRPr="00DD1B36" w:rsidRDefault="007060DE" w:rsidP="007060DE">
      <w:pPr>
        <w:rPr>
          <w:rFonts w:asciiTheme="majorBidi" w:hAnsiTheme="majorBidi" w:cstheme="majorBidi"/>
          <w:sz w:val="20"/>
          <w:szCs w:val="20"/>
          <w:lang w:val="ru-RU"/>
        </w:rPr>
      </w:pPr>
      <w:r w:rsidRPr="00DD1B36">
        <w:rPr>
          <w:lang w:val="ru-RU"/>
        </w:rPr>
        <w:br w:type="textWrapping" w:clear="all"/>
      </w:r>
      <w:r w:rsidRPr="00DD1B36">
        <w:rPr>
          <w:lang w:val="ru-RU"/>
        </w:rPr>
        <w:br w:type="page"/>
      </w:r>
    </w:p>
    <w:p w14:paraId="34CE4AEC" w14:textId="77777777" w:rsidR="007060DE" w:rsidRPr="00DD1B36" w:rsidRDefault="007060DE" w:rsidP="007060DE">
      <w:pPr>
        <w:jc w:val="left"/>
        <w:outlineLvl w:val="1"/>
        <w:rPr>
          <w:rFonts w:asciiTheme="majorBidi" w:hAnsiTheme="majorBidi" w:cstheme="majorBidi"/>
          <w:sz w:val="20"/>
          <w:szCs w:val="20"/>
          <w:lang w:val="ru-RU"/>
        </w:rPr>
      </w:pPr>
      <w:r w:rsidRPr="00DD1B36">
        <w:rPr>
          <w:rFonts w:asciiTheme="majorBidi" w:hAnsiTheme="majorBidi"/>
          <w:sz w:val="20"/>
          <w:lang w:val="ru-RU"/>
        </w:rPr>
        <w:lastRenderedPageBreak/>
        <w:t xml:space="preserve">Таблица 2 </w:t>
      </w:r>
    </w:p>
    <w:p w14:paraId="691D1022" w14:textId="77777777" w:rsidR="007060DE" w:rsidRPr="00DD1B36" w:rsidRDefault="007060DE" w:rsidP="007060DE">
      <w:pPr>
        <w:spacing w:after="120"/>
        <w:jc w:val="left"/>
        <w:outlineLvl w:val="1"/>
        <w:rPr>
          <w:rFonts w:asciiTheme="majorBidi" w:hAnsiTheme="majorBidi" w:cstheme="majorBidi"/>
          <w:b/>
          <w:bCs/>
          <w:sz w:val="20"/>
          <w:szCs w:val="20"/>
          <w:lang w:val="ru-RU"/>
        </w:rPr>
      </w:pPr>
      <w:r w:rsidRPr="00DD1B36">
        <w:rPr>
          <w:rFonts w:asciiTheme="majorBidi" w:hAnsiTheme="majorBidi"/>
          <w:b/>
          <w:sz w:val="20"/>
          <w:lang w:val="ru-RU"/>
        </w:rPr>
        <w:t xml:space="preserve">Вопросы, имеющие отношение к разделу </w:t>
      </w:r>
      <w:r>
        <w:rPr>
          <w:rFonts w:asciiTheme="majorBidi" w:hAnsiTheme="majorBidi"/>
          <w:b/>
          <w:sz w:val="20"/>
        </w:rPr>
        <w:t>C</w:t>
      </w:r>
      <w:r w:rsidRPr="00DD1B36">
        <w:rPr>
          <w:rFonts w:asciiTheme="majorBidi" w:hAnsiTheme="majorBidi"/>
          <w:b/>
          <w:sz w:val="20"/>
          <w:lang w:val="ru-RU"/>
        </w:rPr>
        <w:t xml:space="preserve"> Куньминско-Монреальской глобальной рамочной программы в области биоразнообразия</w:t>
      </w:r>
    </w:p>
    <w:tbl>
      <w:tblPr>
        <w:tblStyle w:val="TableGrid"/>
        <w:tblW w:w="13745" w:type="dxa"/>
        <w:tblLook w:val="04A0" w:firstRow="1" w:lastRow="0" w:firstColumn="1" w:lastColumn="0" w:noHBand="0" w:noVBand="1"/>
      </w:tblPr>
      <w:tblGrid>
        <w:gridCol w:w="2165"/>
        <w:gridCol w:w="4209"/>
        <w:gridCol w:w="2261"/>
        <w:gridCol w:w="5110"/>
      </w:tblGrid>
      <w:tr w:rsidR="007060DE" w:rsidRPr="00D43304" w14:paraId="5674A2EC" w14:textId="77777777" w:rsidTr="002263AC">
        <w:trPr>
          <w:trHeight w:val="300"/>
          <w:tblHeader/>
        </w:trPr>
        <w:tc>
          <w:tcPr>
            <w:tcW w:w="1935" w:type="dxa"/>
            <w:shd w:val="clear" w:color="auto" w:fill="FFFFFF" w:themeFill="background1"/>
          </w:tcPr>
          <w:p w14:paraId="1B00C9E0" w14:textId="77777777" w:rsidR="007060DE" w:rsidRPr="00D43304" w:rsidRDefault="007060DE" w:rsidP="002263AC">
            <w:pPr>
              <w:jc w:val="center"/>
              <w:rPr>
                <w:rFonts w:asciiTheme="majorBidi" w:hAnsiTheme="majorBidi" w:cstheme="majorBidi"/>
                <w:i/>
                <w:iCs/>
                <w:sz w:val="20"/>
                <w:szCs w:val="20"/>
              </w:rPr>
            </w:pPr>
            <w:proofErr w:type="spellStart"/>
            <w:r w:rsidRPr="00D43304">
              <w:rPr>
                <w:rFonts w:asciiTheme="majorBidi" w:hAnsiTheme="majorBidi"/>
                <w:i/>
                <w:sz w:val="20"/>
                <w:szCs w:val="20"/>
              </w:rPr>
              <w:t>Элемент</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раздела</w:t>
            </w:r>
            <w:proofErr w:type="spellEnd"/>
            <w:r w:rsidRPr="00D43304">
              <w:rPr>
                <w:rFonts w:asciiTheme="majorBidi" w:hAnsiTheme="majorBidi"/>
                <w:i/>
                <w:sz w:val="20"/>
                <w:szCs w:val="20"/>
              </w:rPr>
              <w:t xml:space="preserve"> C</w:t>
            </w:r>
          </w:p>
        </w:tc>
        <w:tc>
          <w:tcPr>
            <w:tcW w:w="4297" w:type="dxa"/>
            <w:shd w:val="clear" w:color="auto" w:fill="FFFFFF" w:themeFill="background1"/>
          </w:tcPr>
          <w:p w14:paraId="084D462F" w14:textId="77777777" w:rsidR="007060DE" w:rsidRPr="00D43304" w:rsidRDefault="007060DE" w:rsidP="002263AC">
            <w:pPr>
              <w:jc w:val="center"/>
              <w:rPr>
                <w:rFonts w:asciiTheme="majorBidi" w:hAnsiTheme="majorBidi" w:cstheme="majorBidi"/>
                <w:i/>
                <w:iCs/>
                <w:sz w:val="20"/>
                <w:szCs w:val="20"/>
              </w:rPr>
            </w:pPr>
            <w:proofErr w:type="spellStart"/>
            <w:r w:rsidRPr="00D43304">
              <w:rPr>
                <w:rFonts w:asciiTheme="majorBidi" w:hAnsiTheme="majorBidi"/>
                <w:i/>
                <w:sz w:val="20"/>
                <w:szCs w:val="20"/>
              </w:rPr>
              <w:t>Имеющиеся</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руководящие</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указания</w:t>
            </w:r>
            <w:proofErr w:type="spellEnd"/>
            <w:r w:rsidRPr="00D43304">
              <w:rPr>
                <w:rFonts w:asciiTheme="majorBidi" w:hAnsiTheme="majorBidi"/>
                <w:i/>
                <w:sz w:val="20"/>
                <w:szCs w:val="20"/>
              </w:rPr>
              <w:t xml:space="preserve"> </w:t>
            </w:r>
          </w:p>
        </w:tc>
        <w:tc>
          <w:tcPr>
            <w:tcW w:w="2268" w:type="dxa"/>
            <w:shd w:val="clear" w:color="auto" w:fill="FFFFFF" w:themeFill="background1"/>
          </w:tcPr>
          <w:p w14:paraId="178A2835" w14:textId="77777777" w:rsidR="007060DE" w:rsidRPr="00D43304" w:rsidRDefault="007060DE" w:rsidP="002263AC">
            <w:pPr>
              <w:rPr>
                <w:rFonts w:asciiTheme="majorBidi" w:hAnsiTheme="majorBidi" w:cstheme="majorBidi"/>
                <w:i/>
                <w:iCs/>
                <w:sz w:val="20"/>
                <w:szCs w:val="20"/>
              </w:rPr>
            </w:pPr>
            <w:proofErr w:type="spellStart"/>
            <w:r w:rsidRPr="00D43304">
              <w:rPr>
                <w:rFonts w:asciiTheme="majorBidi" w:hAnsiTheme="majorBidi"/>
                <w:i/>
                <w:sz w:val="20"/>
                <w:szCs w:val="20"/>
              </w:rPr>
              <w:t>Связи</w:t>
            </w:r>
            <w:proofErr w:type="spellEnd"/>
          </w:p>
        </w:tc>
        <w:tc>
          <w:tcPr>
            <w:tcW w:w="5245" w:type="dxa"/>
            <w:shd w:val="clear" w:color="auto" w:fill="FFFFFF" w:themeFill="background1"/>
          </w:tcPr>
          <w:p w14:paraId="2A353666" w14:textId="77777777" w:rsidR="007060DE" w:rsidRPr="00D43304" w:rsidRDefault="007060DE" w:rsidP="002263AC">
            <w:pPr>
              <w:jc w:val="center"/>
              <w:rPr>
                <w:rFonts w:asciiTheme="majorBidi" w:hAnsiTheme="majorBidi" w:cstheme="majorBidi"/>
                <w:i/>
                <w:iCs/>
                <w:sz w:val="20"/>
                <w:szCs w:val="20"/>
              </w:rPr>
            </w:pPr>
            <w:proofErr w:type="spellStart"/>
            <w:r w:rsidRPr="00D43304">
              <w:rPr>
                <w:rFonts w:asciiTheme="majorBidi" w:hAnsiTheme="majorBidi"/>
                <w:i/>
                <w:sz w:val="20"/>
                <w:szCs w:val="20"/>
              </w:rPr>
              <w:t>Дальнейшая</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методологическая</w:t>
            </w:r>
            <w:proofErr w:type="spellEnd"/>
            <w:r w:rsidRPr="00D43304">
              <w:rPr>
                <w:rFonts w:asciiTheme="majorBidi" w:hAnsiTheme="majorBidi"/>
                <w:i/>
                <w:sz w:val="20"/>
                <w:szCs w:val="20"/>
              </w:rPr>
              <w:t xml:space="preserve"> </w:t>
            </w:r>
            <w:proofErr w:type="spellStart"/>
            <w:r w:rsidRPr="00D43304">
              <w:rPr>
                <w:rFonts w:asciiTheme="majorBidi" w:hAnsiTheme="majorBidi"/>
                <w:i/>
                <w:sz w:val="20"/>
                <w:szCs w:val="20"/>
              </w:rPr>
              <w:t>работа</w:t>
            </w:r>
            <w:proofErr w:type="spellEnd"/>
          </w:p>
        </w:tc>
      </w:tr>
      <w:tr w:rsidR="007060DE" w:rsidRPr="00155BC5" w14:paraId="09AF3D51" w14:textId="77777777" w:rsidTr="002263AC">
        <w:trPr>
          <w:trHeight w:val="300"/>
        </w:trPr>
        <w:tc>
          <w:tcPr>
            <w:tcW w:w="1935" w:type="dxa"/>
            <w:shd w:val="clear" w:color="auto" w:fill="FFFFFF" w:themeFill="background1"/>
          </w:tcPr>
          <w:p w14:paraId="539B1698"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a</w:t>
            </w:r>
            <w:r w:rsidRPr="007060DE">
              <w:rPr>
                <w:rFonts w:asciiTheme="majorBidi" w:hAnsiTheme="majorBidi"/>
                <w:sz w:val="20"/>
                <w:szCs w:val="20"/>
                <w:lang w:val="ru-RU"/>
              </w:rPr>
              <w:t>) Вклад и права коренных народов и местных общин</w:t>
            </w:r>
          </w:p>
        </w:tc>
        <w:tc>
          <w:tcPr>
            <w:tcW w:w="4297" w:type="dxa"/>
            <w:shd w:val="clear" w:color="auto" w:fill="FFFFFF" w:themeFill="background1"/>
          </w:tcPr>
          <w:p w14:paraId="7FBE9D68" w14:textId="77777777" w:rsidR="007060DE" w:rsidRPr="007060DE" w:rsidRDefault="007060DE" w:rsidP="002263AC">
            <w:pPr>
              <w:jc w:val="left"/>
              <w:rPr>
                <w:rStyle w:val="Hyperlink"/>
                <w:rFonts w:asciiTheme="majorBidi" w:hAnsiTheme="majorBidi" w:cstheme="majorBidi"/>
                <w:b/>
                <w:bCs/>
                <w:color w:val="auto"/>
                <w:sz w:val="20"/>
                <w:szCs w:val="20"/>
                <w:u w:val="none"/>
                <w:lang w:val="ru-RU"/>
              </w:rPr>
            </w:pPr>
            <w:r w:rsidRPr="007060DE">
              <w:rPr>
                <w:rFonts w:asciiTheme="majorBidi" w:hAnsiTheme="majorBidi"/>
                <w:sz w:val="20"/>
                <w:szCs w:val="20"/>
                <w:lang w:val="ru-RU"/>
              </w:rPr>
              <w:t>Имеются метаданные в отношении 4 индикаторов по традиционным знаниям; коллективная выгода, полномочия осуществлять контроль, ответственность и этика – принципы (</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gida</w:instrText>
            </w:r>
            <w:r w:rsidR="005032D9" w:rsidRPr="00155BC5">
              <w:rPr>
                <w:lang w:val="ru-RU"/>
              </w:rPr>
              <w:instrText>-</w:instrText>
            </w:r>
            <w:r w:rsidR="005032D9">
              <w:instrText>global</w:instrText>
            </w:r>
            <w:r w:rsidR="005032D9" w:rsidRPr="00155BC5">
              <w:rPr>
                <w:lang w:val="ru-RU"/>
              </w:rPr>
              <w:instrText>.</w:instrText>
            </w:r>
            <w:r w:rsidR="005032D9">
              <w:instrText>org</w:instrText>
            </w:r>
            <w:r w:rsidR="005032D9" w:rsidRPr="00155BC5">
              <w:rPr>
                <w:lang w:val="ru-RU"/>
              </w:rPr>
              <w:instrText>/</w:instrText>
            </w:r>
            <w:r w:rsidR="005032D9">
              <w:instrText>care</w:instrText>
            </w:r>
            <w:r w:rsidR="005032D9" w:rsidRPr="00155BC5">
              <w:rPr>
                <w:lang w:val="ru-RU"/>
              </w:rPr>
              <w:instrText>"</w:instrText>
            </w:r>
            <w:r w:rsidR="005032D9">
              <w:fldChar w:fldCharType="separate"/>
            </w:r>
            <w:r w:rsidRPr="0083479D">
              <w:rPr>
                <w:rStyle w:val="Hyperlink"/>
                <w:rFonts w:asciiTheme="majorBidi" w:hAnsiTheme="majorBidi"/>
                <w:color w:val="auto"/>
                <w:sz w:val="20"/>
                <w:szCs w:val="20"/>
                <w:u w:val="none"/>
              </w:rPr>
              <w:t>CARE</w:t>
            </w:r>
            <w:r w:rsidRPr="007060DE">
              <w:rPr>
                <w:rStyle w:val="Hyperlink"/>
                <w:rFonts w:asciiTheme="majorBidi" w:hAnsiTheme="majorBidi"/>
                <w:color w:val="auto"/>
                <w:sz w:val="20"/>
                <w:szCs w:val="20"/>
                <w:u w:val="none"/>
                <w:lang w:val="ru-RU"/>
              </w:rPr>
              <w:t>) управления данными коренных народов</w:t>
            </w:r>
            <w:r w:rsidR="005032D9">
              <w:rPr>
                <w:rStyle w:val="Hyperlink"/>
                <w:rFonts w:asciiTheme="majorBidi" w:hAnsiTheme="majorBidi"/>
                <w:color w:val="auto"/>
                <w:sz w:val="20"/>
                <w:szCs w:val="20"/>
                <w:u w:val="none"/>
                <w:lang w:val="ru-RU"/>
              </w:rPr>
              <w:fldChar w:fldCharType="end"/>
            </w:r>
            <w:r w:rsidRPr="007060DE">
              <w:rPr>
                <w:rStyle w:val="Hyperlink"/>
                <w:rFonts w:asciiTheme="majorBidi" w:hAnsiTheme="majorBidi"/>
                <w:color w:val="auto"/>
                <w:sz w:val="20"/>
                <w:szCs w:val="20"/>
                <w:u w:val="none"/>
                <w:lang w:val="ru-RU"/>
              </w:rPr>
              <w:t xml:space="preserve">; в рамках механизма мониторинга предложены данные в разбивке и соответствующие индикаторы, предоставляемые коренными народами и местными общинами; </w:t>
            </w:r>
            <w:r w:rsidRPr="007060DE">
              <w:rPr>
                <w:rFonts w:asciiTheme="majorBidi" w:hAnsiTheme="majorBidi"/>
                <w:sz w:val="20"/>
                <w:szCs w:val="20"/>
                <w:lang w:val="ru-RU"/>
              </w:rPr>
              <w:t>Специальная межсессионная рабочая группа открытого состава по осуществлению статьи</w:t>
            </w:r>
            <w:r w:rsidRPr="00D43304">
              <w:rPr>
                <w:rFonts w:asciiTheme="majorBidi" w:hAnsiTheme="majorBidi"/>
                <w:sz w:val="20"/>
                <w:szCs w:val="20"/>
              </w:rPr>
              <w:t> </w:t>
            </w:r>
            <w:r w:rsidRPr="007060DE">
              <w:rPr>
                <w:rFonts w:asciiTheme="majorBidi" w:hAnsiTheme="majorBidi"/>
                <w:sz w:val="20"/>
                <w:szCs w:val="20"/>
                <w:lang w:val="ru-RU"/>
              </w:rPr>
              <w:t>8</w:t>
            </w:r>
            <w:r w:rsidRPr="00D43304">
              <w:rPr>
                <w:rFonts w:asciiTheme="majorBidi" w:hAnsiTheme="majorBidi"/>
                <w:sz w:val="20"/>
                <w:szCs w:val="20"/>
              </w:rPr>
              <w:t> j</w:t>
            </w:r>
            <w:r w:rsidRPr="007060DE">
              <w:rPr>
                <w:rFonts w:asciiTheme="majorBidi" w:hAnsiTheme="majorBidi"/>
                <w:sz w:val="20"/>
                <w:szCs w:val="20"/>
                <w:lang w:val="ru-RU"/>
              </w:rPr>
              <w:t>) и соответствующих положений Конвенции о биологическом разнообразии предоставляет рекомендации в отношении мониторинга на уровне общин и использования традиционных знаний.</w:t>
            </w:r>
          </w:p>
        </w:tc>
        <w:tc>
          <w:tcPr>
            <w:tcW w:w="2268" w:type="dxa"/>
            <w:shd w:val="clear" w:color="auto" w:fill="FFFFFF" w:themeFill="background1"/>
          </w:tcPr>
          <w:p w14:paraId="4EA996F7"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Конкретные индикаторы и данные в разбивке по целям </w:t>
            </w:r>
            <w:r w:rsidRPr="00D43304">
              <w:rPr>
                <w:rFonts w:asciiTheme="majorBidi" w:hAnsiTheme="majorBidi"/>
                <w:sz w:val="20"/>
                <w:szCs w:val="20"/>
              </w:rPr>
              <w:t>A</w:t>
            </w:r>
            <w:r w:rsidRPr="007060DE">
              <w:rPr>
                <w:rFonts w:asciiTheme="majorBidi" w:hAnsiTheme="majorBidi"/>
                <w:sz w:val="20"/>
                <w:szCs w:val="20"/>
                <w:lang w:val="ru-RU"/>
              </w:rPr>
              <w:t xml:space="preserve">, </w:t>
            </w:r>
            <w:r w:rsidRPr="00D43304">
              <w:rPr>
                <w:rFonts w:asciiTheme="majorBidi" w:hAnsiTheme="majorBidi"/>
                <w:sz w:val="20"/>
                <w:szCs w:val="20"/>
              </w:rPr>
              <w:t>B</w:t>
            </w:r>
            <w:r w:rsidRPr="007060DE">
              <w:rPr>
                <w:rFonts w:asciiTheme="majorBidi" w:hAnsiTheme="majorBidi"/>
                <w:sz w:val="20"/>
                <w:szCs w:val="20"/>
                <w:lang w:val="ru-RU"/>
              </w:rPr>
              <w:t xml:space="preserve">, </w:t>
            </w:r>
            <w:r w:rsidRPr="00D43304">
              <w:rPr>
                <w:rFonts w:asciiTheme="majorBidi" w:hAnsiTheme="majorBidi"/>
                <w:sz w:val="20"/>
                <w:szCs w:val="20"/>
              </w:rPr>
              <w:t>C</w:t>
            </w:r>
            <w:r w:rsidRPr="007060DE">
              <w:rPr>
                <w:rFonts w:asciiTheme="majorBidi" w:hAnsiTheme="majorBidi"/>
                <w:sz w:val="20"/>
                <w:szCs w:val="20"/>
                <w:lang w:val="ru-RU"/>
              </w:rPr>
              <w:t xml:space="preserve"> и </w:t>
            </w:r>
            <w:r w:rsidRPr="00D43304">
              <w:rPr>
                <w:rFonts w:asciiTheme="majorBidi" w:hAnsiTheme="majorBidi"/>
                <w:sz w:val="20"/>
                <w:szCs w:val="20"/>
              </w:rPr>
              <w:t>D</w:t>
            </w:r>
            <w:r w:rsidRPr="007060DE">
              <w:rPr>
                <w:rFonts w:asciiTheme="majorBidi" w:hAnsiTheme="majorBidi"/>
                <w:sz w:val="20"/>
                <w:szCs w:val="20"/>
                <w:lang w:val="ru-RU"/>
              </w:rPr>
              <w:t xml:space="preserve"> и задачам 1, 2, 3, 9, 10, 20, 21, 22 и 23</w:t>
            </w:r>
          </w:p>
          <w:p w14:paraId="5B11690E" w14:textId="77777777" w:rsidR="007060DE" w:rsidRPr="007060DE" w:rsidRDefault="007060DE" w:rsidP="002263AC">
            <w:pPr>
              <w:jc w:val="left"/>
              <w:rPr>
                <w:rFonts w:asciiTheme="majorBidi" w:hAnsiTheme="majorBidi" w:cstheme="majorBidi"/>
                <w:sz w:val="20"/>
                <w:szCs w:val="20"/>
                <w:lang w:val="ru-RU"/>
              </w:rPr>
            </w:pPr>
          </w:p>
        </w:tc>
        <w:tc>
          <w:tcPr>
            <w:tcW w:w="5245" w:type="dxa"/>
            <w:shd w:val="clear" w:color="auto" w:fill="FFFFFF" w:themeFill="background1"/>
          </w:tcPr>
          <w:p w14:paraId="45F82A6F"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Специальная межсессионная рабочая группа открытого состава по осуществлению статьи 8 </w:t>
            </w:r>
            <w:r w:rsidRPr="00D43304">
              <w:rPr>
                <w:rFonts w:asciiTheme="majorBidi" w:hAnsiTheme="majorBidi"/>
                <w:sz w:val="20"/>
                <w:szCs w:val="20"/>
              </w:rPr>
              <w:t>j</w:t>
            </w:r>
            <w:r w:rsidRPr="007060DE">
              <w:rPr>
                <w:rFonts w:asciiTheme="majorBidi" w:hAnsiTheme="majorBidi"/>
                <w:sz w:val="20"/>
                <w:szCs w:val="20"/>
                <w:lang w:val="ru-RU"/>
              </w:rPr>
              <w:t xml:space="preserve">) и соответствующих положений Конвенции о биологическом разнообразии продолжает разработку четырех индикаторов, касающихся традиционных знаний.  </w:t>
            </w:r>
          </w:p>
          <w:p w14:paraId="5C80B0D3" w14:textId="77777777" w:rsidR="007060DE" w:rsidRPr="007060DE" w:rsidRDefault="007060DE" w:rsidP="002263AC">
            <w:pPr>
              <w:jc w:val="left"/>
              <w:rPr>
                <w:rFonts w:asciiTheme="majorBidi" w:hAnsiTheme="majorBidi" w:cstheme="majorBidi"/>
                <w:b/>
                <w:bCs/>
                <w:sz w:val="20"/>
                <w:szCs w:val="20"/>
                <w:lang w:val="ru-RU"/>
              </w:rPr>
            </w:pPr>
            <w:r w:rsidRPr="007060DE">
              <w:rPr>
                <w:rFonts w:asciiTheme="majorBidi" w:hAnsiTheme="majorBidi"/>
                <w:sz w:val="20"/>
                <w:szCs w:val="20"/>
                <w:lang w:val="ru-RU"/>
              </w:rPr>
              <w:t>Рабочая группа по индикаторам Международного форума коренных народов по биоразнообразию будет участвовать в будущих процессах, касающихся мониторинга, и укреплять потенциал коренных народов и местных общин в отношении мониторинга и индикаторов. В целях облегчения мониторинга предложенных индикаторов и данных в разбивке проводится обновление Навигатора коренных народов, включая курс по вопросам биоразнообразия, касающийся мониторинга Рамочной программы.</w:t>
            </w:r>
          </w:p>
          <w:p w14:paraId="500C79F3" w14:textId="77777777" w:rsidR="007060DE" w:rsidRPr="007060DE" w:rsidRDefault="007060DE" w:rsidP="002263AC">
            <w:pPr>
              <w:ind w:left="-20" w:right="-20"/>
              <w:jc w:val="left"/>
              <w:rPr>
                <w:rFonts w:asciiTheme="majorBidi" w:hAnsiTheme="majorBidi" w:cstheme="majorBidi"/>
                <w:sz w:val="20"/>
                <w:szCs w:val="20"/>
                <w:lang w:val="ru-RU"/>
              </w:rPr>
            </w:pPr>
            <w:r w:rsidRPr="007060DE">
              <w:rPr>
                <w:sz w:val="20"/>
                <w:szCs w:val="20"/>
                <w:lang w:val="ru-RU"/>
              </w:rPr>
              <w:t xml:space="preserve">Программа в поддержку лесных народов </w:t>
            </w:r>
            <w:r w:rsidRPr="007060DE">
              <w:rPr>
                <w:rFonts w:asciiTheme="majorBidi" w:hAnsiTheme="majorBidi"/>
                <w:sz w:val="20"/>
                <w:szCs w:val="20"/>
                <w:lang w:val="ru-RU"/>
              </w:rPr>
              <w:t xml:space="preserve">ведет разработку базы данных по </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forestpeoples</w:instrText>
            </w:r>
            <w:r w:rsidR="005032D9" w:rsidRPr="00155BC5">
              <w:rPr>
                <w:lang w:val="ru-RU"/>
              </w:rPr>
              <w:instrText>.</w:instrText>
            </w:r>
            <w:r w:rsidR="005032D9">
              <w:instrText>org</w:instrText>
            </w:r>
            <w:r w:rsidR="005032D9" w:rsidRPr="00155BC5">
              <w:rPr>
                <w:lang w:val="ru-RU"/>
              </w:rPr>
              <w:instrText>/</w:instrText>
            </w:r>
            <w:r w:rsidR="005032D9">
              <w:instrText>sites</w:instrText>
            </w:r>
            <w:r w:rsidR="005032D9" w:rsidRPr="00155BC5">
              <w:rPr>
                <w:lang w:val="ru-RU"/>
              </w:rPr>
              <w:instrText>/</w:instrText>
            </w:r>
            <w:r w:rsidR="005032D9">
              <w:instrText>fpp</w:instrText>
            </w:r>
            <w:r w:rsidR="005032D9" w:rsidRPr="00155BC5">
              <w:rPr>
                <w:lang w:val="ru-RU"/>
              </w:rPr>
              <w:instrText>/</w:instrText>
            </w:r>
            <w:r w:rsidR="005032D9">
              <w:instrText>files</w:instrText>
            </w:r>
            <w:r w:rsidR="005032D9" w:rsidRPr="00155BC5">
              <w:rPr>
                <w:lang w:val="ru-RU"/>
              </w:rPr>
              <w:instrText>/</w:instrText>
            </w:r>
            <w:r w:rsidR="005032D9">
              <w:instrText>publication</w:instrText>
            </w:r>
            <w:r w:rsidR="005032D9" w:rsidRPr="00155BC5">
              <w:rPr>
                <w:lang w:val="ru-RU"/>
              </w:rPr>
              <w:instrText>/2015/11/</w:instrText>
            </w:r>
            <w:r w:rsidR="005032D9">
              <w:instrText>fpp</w:instrText>
            </w:r>
            <w:r w:rsidR="005032D9" w:rsidRPr="00155BC5">
              <w:rPr>
                <w:lang w:val="ru-RU"/>
              </w:rPr>
              <w:instrText>-2015-</w:instrText>
            </w:r>
            <w:r w:rsidR="005032D9">
              <w:instrText>cbmis</w:instrText>
            </w:r>
            <w:r w:rsidR="005032D9" w:rsidRPr="00155BC5">
              <w:rPr>
                <w:lang w:val="ru-RU"/>
              </w:rPr>
              <w:instrText>-</w:instrText>
            </w:r>
            <w:r w:rsidR="005032D9">
              <w:instrText>and</w:instrText>
            </w:r>
            <w:r w:rsidR="005032D9" w:rsidRPr="00155BC5">
              <w:rPr>
                <w:lang w:val="ru-RU"/>
              </w:rPr>
              <w:instrText>-</w:instrText>
            </w:r>
            <w:r w:rsidR="005032D9">
              <w:instrText>cbd</w:instrText>
            </w:r>
            <w:r w:rsidR="005032D9" w:rsidRPr="00155BC5">
              <w:rPr>
                <w:lang w:val="ru-RU"/>
              </w:rPr>
              <w:instrText>.</w:instrText>
            </w:r>
            <w:r w:rsidR="005032D9">
              <w:instrText>pdf</w:instrText>
            </w:r>
            <w:r w:rsidR="005032D9" w:rsidRPr="00155BC5">
              <w:rPr>
                <w:lang w:val="ru-RU"/>
              </w:rPr>
              <w:instrText>" \</w:instrText>
            </w:r>
            <w:r w:rsidR="005032D9">
              <w:instrText>h</w:instrText>
            </w:r>
            <w:r w:rsidR="005032D9">
              <w:fldChar w:fldCharType="separate"/>
            </w:r>
            <w:r w:rsidRPr="007060DE">
              <w:rPr>
                <w:rStyle w:val="Hyperlink"/>
                <w:rFonts w:asciiTheme="majorBidi" w:hAnsiTheme="majorBidi"/>
                <w:color w:val="auto"/>
                <w:sz w:val="20"/>
                <w:szCs w:val="20"/>
                <w:u w:val="none"/>
                <w:lang w:val="ru-RU"/>
              </w:rPr>
              <w:t>системам мониторинга и информации на уровне общин в контексте Конвенции</w:t>
            </w:r>
            <w:r w:rsidR="005032D9">
              <w:rPr>
                <w:rStyle w:val="Hyperlink"/>
                <w:rFonts w:asciiTheme="majorBidi" w:hAnsiTheme="majorBidi"/>
                <w:color w:val="auto"/>
                <w:sz w:val="20"/>
                <w:szCs w:val="20"/>
                <w:u w:val="none"/>
                <w:lang w:val="ru-RU"/>
              </w:rPr>
              <w:fldChar w:fldCharType="end"/>
            </w:r>
            <w:r w:rsidRPr="007060DE">
              <w:rPr>
                <w:rFonts w:asciiTheme="majorBidi" w:hAnsiTheme="majorBidi"/>
                <w:sz w:val="20"/>
                <w:szCs w:val="20"/>
                <w:lang w:val="ru-RU"/>
              </w:rPr>
              <w:t xml:space="preserve">. </w:t>
            </w:r>
          </w:p>
        </w:tc>
      </w:tr>
      <w:tr w:rsidR="007060DE" w:rsidRPr="00155BC5" w14:paraId="4948808A" w14:textId="77777777" w:rsidTr="002263AC">
        <w:trPr>
          <w:trHeight w:val="300"/>
        </w:trPr>
        <w:tc>
          <w:tcPr>
            <w:tcW w:w="1935" w:type="dxa"/>
            <w:shd w:val="clear" w:color="auto" w:fill="FFFFFF" w:themeFill="background1"/>
          </w:tcPr>
          <w:p w14:paraId="22CFFE55" w14:textId="77777777" w:rsidR="007060DE" w:rsidRPr="00D43304" w:rsidRDefault="007060DE" w:rsidP="002263AC">
            <w:pPr>
              <w:shd w:val="clear" w:color="auto" w:fill="FFFFFF" w:themeFill="background1"/>
              <w:jc w:val="left"/>
              <w:rPr>
                <w:rFonts w:asciiTheme="majorBidi" w:eastAsia="Times New Roman Bold" w:hAnsiTheme="majorBidi" w:cstheme="majorBidi"/>
                <w:sz w:val="20"/>
                <w:szCs w:val="20"/>
              </w:rPr>
            </w:pPr>
            <w:r w:rsidRPr="00D43304">
              <w:rPr>
                <w:rFonts w:asciiTheme="majorBidi" w:hAnsiTheme="majorBidi"/>
                <w:sz w:val="20"/>
                <w:szCs w:val="20"/>
              </w:rPr>
              <w:t xml:space="preserve">(b) </w:t>
            </w:r>
            <w:proofErr w:type="spellStart"/>
            <w:r w:rsidRPr="00D43304">
              <w:rPr>
                <w:rFonts w:asciiTheme="majorBidi" w:hAnsiTheme="majorBidi"/>
                <w:sz w:val="20"/>
                <w:szCs w:val="20"/>
              </w:rPr>
              <w:t>Различные</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системы</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ценностей</w:t>
            </w:r>
            <w:proofErr w:type="spellEnd"/>
          </w:p>
        </w:tc>
        <w:tc>
          <w:tcPr>
            <w:tcW w:w="4297" w:type="dxa"/>
            <w:shd w:val="clear" w:color="auto" w:fill="FFFFFF" w:themeFill="background1"/>
          </w:tcPr>
          <w:p w14:paraId="205CB54F"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Оценка разнообразных ценностей и оценка природы Межправительственной научно-политической платформой по биоразнообразию и экосистемным услугам представляет собой один из имеющихся ресурсов. Этот вопрос находит частичное отражение в индикаторах по традиционным знаниям. </w:t>
            </w:r>
          </w:p>
        </w:tc>
        <w:tc>
          <w:tcPr>
            <w:tcW w:w="2268" w:type="dxa"/>
            <w:shd w:val="clear" w:color="auto" w:fill="FFFFFF" w:themeFill="background1"/>
          </w:tcPr>
          <w:p w14:paraId="1FA4548B"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Имеющиеся вопросы в рамках бинарного индикатора по задаче 14</w:t>
            </w:r>
          </w:p>
        </w:tc>
        <w:tc>
          <w:tcPr>
            <w:tcW w:w="5245" w:type="dxa"/>
            <w:shd w:val="clear" w:color="auto" w:fill="FFFFFF" w:themeFill="background1"/>
          </w:tcPr>
          <w:p w14:paraId="7E4C1EDA"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Для того чтобы обеспечить учет разнообразных систем ценностей, могут потребоваться дополнительная работа и рекомендации по восполнению пробелов в механизме мониторинга.</w:t>
            </w:r>
          </w:p>
        </w:tc>
      </w:tr>
      <w:tr w:rsidR="007060DE" w:rsidRPr="00155BC5" w14:paraId="01933B63" w14:textId="77777777" w:rsidTr="002263AC">
        <w:trPr>
          <w:trHeight w:val="935"/>
        </w:trPr>
        <w:tc>
          <w:tcPr>
            <w:tcW w:w="1935" w:type="dxa"/>
            <w:shd w:val="clear" w:color="auto" w:fill="FFFFFF" w:themeFill="background1"/>
          </w:tcPr>
          <w:p w14:paraId="7D7804F9" w14:textId="77777777" w:rsidR="007060DE" w:rsidRPr="007060DE" w:rsidRDefault="007060DE" w:rsidP="002263AC">
            <w:pPr>
              <w:shd w:val="clear" w:color="auto" w:fill="FFFFFF" w:themeFill="background1"/>
              <w:jc w:val="left"/>
              <w:rPr>
                <w:rFonts w:asciiTheme="majorBidi" w:hAnsiTheme="majorBidi" w:cstheme="majorBidi"/>
                <w:b/>
                <w:bCs/>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c</w:t>
            </w:r>
            <w:r w:rsidRPr="007060DE">
              <w:rPr>
                <w:rFonts w:asciiTheme="majorBidi" w:hAnsiTheme="majorBidi"/>
                <w:sz w:val="20"/>
                <w:szCs w:val="20"/>
                <w:lang w:val="ru-RU"/>
              </w:rPr>
              <w:t xml:space="preserve">) Общегосударственный подход с участием всего общества </w:t>
            </w:r>
          </w:p>
        </w:tc>
        <w:tc>
          <w:tcPr>
            <w:tcW w:w="4297" w:type="dxa"/>
            <w:shd w:val="clear" w:color="auto" w:fill="FFFFFF" w:themeFill="background1"/>
          </w:tcPr>
          <w:p w14:paraId="0063B24E"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С учетом национального контекста могут применяться национальные стратегии и планы действий по сохранению биоразнообразия и руководящие указания по представлению национальной отчетности. </w:t>
            </w:r>
          </w:p>
        </w:tc>
        <w:tc>
          <w:tcPr>
            <w:tcW w:w="2268" w:type="dxa"/>
            <w:shd w:val="clear" w:color="auto" w:fill="FFFFFF" w:themeFill="background1"/>
          </w:tcPr>
          <w:p w14:paraId="0BBC18E8"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Этот вопрос частично охвачен бинарными индикаторами для задач 1, 13, 17, 20, 22 и 23</w:t>
            </w:r>
          </w:p>
        </w:tc>
        <w:tc>
          <w:tcPr>
            <w:tcW w:w="5245" w:type="dxa"/>
            <w:shd w:val="clear" w:color="auto" w:fill="FFFFFF" w:themeFill="background1"/>
          </w:tcPr>
          <w:p w14:paraId="4A142318" w14:textId="77777777" w:rsidR="007060DE" w:rsidRPr="007060DE" w:rsidRDefault="007060DE" w:rsidP="002263AC">
            <w:pPr>
              <w:ind w:left="-20" w:right="-20"/>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16137B27" w14:textId="77777777" w:rsidTr="002263AC">
        <w:trPr>
          <w:trHeight w:val="300"/>
        </w:trPr>
        <w:tc>
          <w:tcPr>
            <w:tcW w:w="1935" w:type="dxa"/>
            <w:shd w:val="clear" w:color="auto" w:fill="FFFFFF" w:themeFill="background1"/>
          </w:tcPr>
          <w:p w14:paraId="0859E9D5" w14:textId="77777777" w:rsidR="007060DE" w:rsidRPr="007060DE" w:rsidRDefault="007060DE" w:rsidP="002263AC">
            <w:pPr>
              <w:shd w:val="clear" w:color="auto" w:fill="FFFFFF" w:themeFill="background1"/>
              <w:jc w:val="left"/>
              <w:rPr>
                <w:rFonts w:asciiTheme="majorBidi" w:hAnsiTheme="majorBidi" w:cstheme="majorBidi"/>
                <w:b/>
                <w:bCs/>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d</w:t>
            </w:r>
            <w:r w:rsidRPr="007060DE">
              <w:rPr>
                <w:rFonts w:asciiTheme="majorBidi" w:hAnsiTheme="majorBidi"/>
                <w:sz w:val="20"/>
                <w:szCs w:val="20"/>
                <w:lang w:val="ru-RU"/>
              </w:rPr>
              <w:t>) Национальные обстоятельства, приоритеты и возможности</w:t>
            </w:r>
          </w:p>
        </w:tc>
        <w:tc>
          <w:tcPr>
            <w:tcW w:w="4297" w:type="dxa"/>
            <w:shd w:val="clear" w:color="auto" w:fill="FFFFFF" w:themeFill="background1"/>
          </w:tcPr>
          <w:p w14:paraId="7C6C51F0"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С учетом национального контекста могут применяться национальные стратегии и планы действий по сохранению биоразнообразия и руководящие указания по представлению национальной отчетности.</w:t>
            </w:r>
          </w:p>
        </w:tc>
        <w:tc>
          <w:tcPr>
            <w:tcW w:w="2268" w:type="dxa"/>
            <w:shd w:val="clear" w:color="auto" w:fill="FFFFFF" w:themeFill="background1"/>
          </w:tcPr>
          <w:p w14:paraId="62906D6B" w14:textId="77777777" w:rsidR="007060DE" w:rsidRPr="00D43304" w:rsidRDefault="007060DE" w:rsidP="002263AC">
            <w:pPr>
              <w:jc w:val="left"/>
              <w:rPr>
                <w:rFonts w:asciiTheme="majorBidi" w:hAnsiTheme="majorBidi" w:cstheme="majorBidi"/>
                <w:sz w:val="20"/>
                <w:szCs w:val="20"/>
              </w:rPr>
            </w:pPr>
            <w:proofErr w:type="spellStart"/>
            <w:r w:rsidRPr="00D43304">
              <w:rPr>
                <w:rFonts w:asciiTheme="majorBidi" w:hAnsiTheme="majorBidi"/>
                <w:sz w:val="20"/>
                <w:szCs w:val="20"/>
              </w:rPr>
              <w:t>Все</w:t>
            </w:r>
            <w:proofErr w:type="spellEnd"/>
          </w:p>
        </w:tc>
        <w:tc>
          <w:tcPr>
            <w:tcW w:w="5245" w:type="dxa"/>
            <w:shd w:val="clear" w:color="auto" w:fill="FFFFFF" w:themeFill="background1"/>
          </w:tcPr>
          <w:p w14:paraId="59C28274"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w:t>
            </w:r>
            <w:r w:rsidRPr="007060DE">
              <w:rPr>
                <w:rFonts w:asciiTheme="majorBidi" w:hAnsiTheme="majorBidi"/>
                <w:sz w:val="20"/>
                <w:szCs w:val="20"/>
                <w:lang w:val="ru-RU"/>
              </w:rPr>
              <w:lastRenderedPageBreak/>
              <w:t>уровне, в отличие от конкретных руководящих указаний по мониторингу.</w:t>
            </w:r>
          </w:p>
        </w:tc>
      </w:tr>
      <w:tr w:rsidR="007060DE" w:rsidRPr="00155BC5" w14:paraId="072E8AED" w14:textId="77777777" w:rsidTr="002263AC">
        <w:trPr>
          <w:trHeight w:val="300"/>
        </w:trPr>
        <w:tc>
          <w:tcPr>
            <w:tcW w:w="1935" w:type="dxa"/>
            <w:shd w:val="clear" w:color="auto" w:fill="FFFFFF" w:themeFill="background1"/>
          </w:tcPr>
          <w:p w14:paraId="046846F0"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lastRenderedPageBreak/>
              <w:t>(</w:t>
            </w:r>
            <w:r w:rsidRPr="00D43304">
              <w:rPr>
                <w:rFonts w:asciiTheme="majorBidi" w:hAnsiTheme="majorBidi"/>
                <w:sz w:val="20"/>
                <w:szCs w:val="20"/>
              </w:rPr>
              <w:t>e</w:t>
            </w:r>
            <w:r w:rsidRPr="007060DE">
              <w:rPr>
                <w:rFonts w:asciiTheme="majorBidi" w:hAnsiTheme="majorBidi"/>
                <w:sz w:val="20"/>
                <w:szCs w:val="20"/>
                <w:lang w:val="ru-RU"/>
              </w:rPr>
              <w:t>) Коллективные усилия по выполнению задач</w:t>
            </w:r>
          </w:p>
        </w:tc>
        <w:tc>
          <w:tcPr>
            <w:tcW w:w="4297" w:type="dxa"/>
            <w:shd w:val="clear" w:color="auto" w:fill="FFFFFF" w:themeFill="background1"/>
          </w:tcPr>
          <w:p w14:paraId="2F760868"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С учетом национального контекста могут применяться национальные стратегии и планы действий по сохранению биоразнообразия и руководящие указания по представлению национальной отчетности.</w:t>
            </w:r>
          </w:p>
        </w:tc>
        <w:tc>
          <w:tcPr>
            <w:tcW w:w="2268" w:type="dxa"/>
            <w:shd w:val="clear" w:color="auto" w:fill="FFFFFF" w:themeFill="background1"/>
          </w:tcPr>
          <w:p w14:paraId="5E2D3F7E" w14:textId="77777777" w:rsidR="007060DE" w:rsidRPr="00D43304" w:rsidRDefault="007060DE" w:rsidP="002263AC">
            <w:pPr>
              <w:jc w:val="left"/>
              <w:rPr>
                <w:rFonts w:asciiTheme="majorBidi" w:hAnsiTheme="majorBidi" w:cstheme="majorBidi"/>
                <w:sz w:val="20"/>
                <w:szCs w:val="20"/>
              </w:rPr>
            </w:pPr>
            <w:proofErr w:type="spellStart"/>
            <w:r w:rsidRPr="00D43304">
              <w:rPr>
                <w:rFonts w:asciiTheme="majorBidi" w:hAnsiTheme="majorBidi"/>
                <w:sz w:val="20"/>
                <w:szCs w:val="20"/>
              </w:rPr>
              <w:t>Все</w:t>
            </w:r>
            <w:proofErr w:type="spellEnd"/>
          </w:p>
        </w:tc>
        <w:tc>
          <w:tcPr>
            <w:tcW w:w="5245" w:type="dxa"/>
            <w:shd w:val="clear" w:color="auto" w:fill="FFFFFF" w:themeFill="background1"/>
          </w:tcPr>
          <w:p w14:paraId="08E9AA15"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6E7AED35" w14:textId="77777777" w:rsidTr="002263AC">
        <w:trPr>
          <w:trHeight w:val="300"/>
        </w:trPr>
        <w:tc>
          <w:tcPr>
            <w:tcW w:w="1935" w:type="dxa"/>
            <w:shd w:val="clear" w:color="auto" w:fill="FFFFFF" w:themeFill="background1"/>
          </w:tcPr>
          <w:p w14:paraId="1F94486B" w14:textId="77777777" w:rsidR="007060DE" w:rsidRPr="00D43304" w:rsidRDefault="007060DE" w:rsidP="002263AC">
            <w:pPr>
              <w:shd w:val="clear" w:color="auto" w:fill="FFFFFF" w:themeFill="background1"/>
              <w:jc w:val="left"/>
              <w:rPr>
                <w:rFonts w:asciiTheme="majorBidi" w:eastAsia="Times New Roman Bold" w:hAnsiTheme="majorBidi" w:cstheme="majorBidi"/>
                <w:sz w:val="20"/>
                <w:szCs w:val="20"/>
              </w:rPr>
            </w:pPr>
            <w:r w:rsidRPr="00D43304">
              <w:rPr>
                <w:rFonts w:asciiTheme="majorBidi" w:hAnsiTheme="majorBidi"/>
                <w:sz w:val="20"/>
                <w:szCs w:val="20"/>
              </w:rPr>
              <w:t xml:space="preserve">(f) </w:t>
            </w:r>
            <w:proofErr w:type="spellStart"/>
            <w:r w:rsidRPr="00D43304">
              <w:rPr>
                <w:rFonts w:asciiTheme="majorBidi" w:hAnsiTheme="majorBidi"/>
                <w:sz w:val="20"/>
                <w:szCs w:val="20"/>
              </w:rPr>
              <w:t>Право</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на</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развитие</w:t>
            </w:r>
            <w:proofErr w:type="spellEnd"/>
          </w:p>
        </w:tc>
        <w:tc>
          <w:tcPr>
            <w:tcW w:w="4297" w:type="dxa"/>
            <w:shd w:val="clear" w:color="auto" w:fill="FFFFFF" w:themeFill="background1"/>
          </w:tcPr>
          <w:p w14:paraId="16AAEBB1"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С учетом национального контекста могут применяться национальные стратегии и планы действий по сохранению биоразнообразия и руководящие указания по представлению национальной отчетности.</w:t>
            </w:r>
          </w:p>
        </w:tc>
        <w:tc>
          <w:tcPr>
            <w:tcW w:w="2268" w:type="dxa"/>
            <w:shd w:val="clear" w:color="auto" w:fill="FFFFFF" w:themeFill="background1"/>
          </w:tcPr>
          <w:p w14:paraId="3620AF55"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Этот вопрос частично охвачен индикаторами для целей </w:t>
            </w:r>
            <w:r w:rsidRPr="00D43304">
              <w:rPr>
                <w:rFonts w:asciiTheme="majorBidi" w:hAnsiTheme="majorBidi"/>
                <w:sz w:val="20"/>
                <w:szCs w:val="20"/>
              </w:rPr>
              <w:t>B</w:t>
            </w:r>
            <w:r w:rsidRPr="007060DE">
              <w:rPr>
                <w:rFonts w:asciiTheme="majorBidi" w:hAnsiTheme="majorBidi"/>
                <w:sz w:val="20"/>
                <w:szCs w:val="20"/>
                <w:lang w:val="ru-RU"/>
              </w:rPr>
              <w:t xml:space="preserve"> и </w:t>
            </w:r>
            <w:r w:rsidRPr="00D43304">
              <w:rPr>
                <w:rFonts w:asciiTheme="majorBidi" w:hAnsiTheme="majorBidi"/>
                <w:sz w:val="20"/>
                <w:szCs w:val="20"/>
              </w:rPr>
              <w:t>C</w:t>
            </w:r>
            <w:r w:rsidRPr="007060DE">
              <w:rPr>
                <w:rFonts w:asciiTheme="majorBidi" w:hAnsiTheme="majorBidi"/>
                <w:sz w:val="20"/>
                <w:szCs w:val="20"/>
                <w:lang w:val="ru-RU"/>
              </w:rPr>
              <w:t xml:space="preserve"> и задач 9, 10, 11, 12, 13, 15 и 18</w:t>
            </w:r>
          </w:p>
        </w:tc>
        <w:tc>
          <w:tcPr>
            <w:tcW w:w="5245" w:type="dxa"/>
            <w:shd w:val="clear" w:color="auto" w:fill="FFFFFF" w:themeFill="background1"/>
          </w:tcPr>
          <w:p w14:paraId="1EF3150A"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64029B37" w14:textId="77777777" w:rsidTr="002263AC">
        <w:trPr>
          <w:trHeight w:val="300"/>
        </w:trPr>
        <w:tc>
          <w:tcPr>
            <w:tcW w:w="1935" w:type="dxa"/>
            <w:shd w:val="clear" w:color="auto" w:fill="FFFFFF" w:themeFill="background1"/>
          </w:tcPr>
          <w:p w14:paraId="7CEAFC84"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g</w:t>
            </w:r>
            <w:r w:rsidRPr="007060DE">
              <w:rPr>
                <w:rFonts w:asciiTheme="majorBidi" w:hAnsiTheme="majorBidi"/>
                <w:sz w:val="20"/>
                <w:szCs w:val="20"/>
                <w:lang w:val="ru-RU"/>
              </w:rPr>
              <w:t>) Подход, основанный на правах человека</w:t>
            </w:r>
          </w:p>
        </w:tc>
        <w:tc>
          <w:tcPr>
            <w:tcW w:w="4297" w:type="dxa"/>
            <w:shd w:val="clear" w:color="auto" w:fill="FFFFFF" w:themeFill="background1"/>
          </w:tcPr>
          <w:p w14:paraId="5DE6544E" w14:textId="77777777" w:rsidR="007060DE" w:rsidRPr="007060DE" w:rsidRDefault="007060DE" w:rsidP="002263AC">
            <w:pPr>
              <w:jc w:val="left"/>
              <w:rPr>
                <w:rFonts w:asciiTheme="majorBidi" w:eastAsia="Calibri" w:hAnsiTheme="majorBidi" w:cstheme="majorBidi"/>
                <w:sz w:val="20"/>
                <w:szCs w:val="20"/>
                <w:lang w:val="ru-RU"/>
              </w:rPr>
            </w:pPr>
            <w:r w:rsidRPr="007060DE">
              <w:rPr>
                <w:sz w:val="20"/>
                <w:szCs w:val="20"/>
                <w:lang w:val="ru-RU"/>
              </w:rPr>
              <w:t>Управление Верховного комиссара Организации Объединенных Наций по правам человека подготовило</w:t>
            </w:r>
            <w:r w:rsidRPr="007060DE">
              <w:rPr>
                <w:rFonts w:asciiTheme="majorBidi" w:hAnsiTheme="majorBidi"/>
                <w:sz w:val="20"/>
                <w:szCs w:val="20"/>
                <w:lang w:val="ru-RU"/>
              </w:rPr>
              <w:t xml:space="preserve"> </w:t>
            </w:r>
            <w:hyperlink r:id="rId211">
              <w:r w:rsidRPr="007060DE">
                <w:rPr>
                  <w:rStyle w:val="Hyperlink"/>
                  <w:rFonts w:asciiTheme="majorBidi" w:hAnsiTheme="majorBidi"/>
                  <w:color w:val="auto"/>
                  <w:sz w:val="20"/>
                  <w:szCs w:val="20"/>
                  <w:u w:val="none"/>
                  <w:lang w:val="ru-RU"/>
                </w:rPr>
                <w:t xml:space="preserve">Руководство по интеграции прав человека в национальные стратегии и планы действий по сохранению биоразнообразия </w:t>
              </w:r>
            </w:hyperlink>
            <w:r w:rsidRPr="007060DE">
              <w:rPr>
                <w:sz w:val="20"/>
                <w:szCs w:val="20"/>
                <w:lang w:val="ru-RU"/>
              </w:rPr>
              <w:t xml:space="preserve">и </w:t>
            </w:r>
            <w:hyperlink r:id="rId212">
              <w:r w:rsidRPr="007060DE">
                <w:rPr>
                  <w:rStyle w:val="Hyperlink"/>
                  <w:rFonts w:asciiTheme="majorBidi" w:hAnsiTheme="majorBidi"/>
                  <w:color w:val="auto"/>
                  <w:sz w:val="20"/>
                  <w:szCs w:val="20"/>
                  <w:u w:val="none"/>
                  <w:lang w:val="ru-RU"/>
                </w:rPr>
                <w:t xml:space="preserve">Показатели в области прав человека </w:t>
              </w:r>
              <w:r w:rsidRPr="007060DE">
                <w:rPr>
                  <w:rFonts w:asciiTheme="majorBidi" w:hAnsiTheme="majorBidi" w:cstheme="majorBidi"/>
                  <w:b/>
                  <w:sz w:val="20"/>
                  <w:szCs w:val="20"/>
                  <w:lang w:val="ru-RU"/>
                </w:rPr>
                <w:t>–</w:t>
              </w:r>
              <w:r w:rsidRPr="007060DE">
                <w:rPr>
                  <w:rStyle w:val="Hyperlink"/>
                  <w:rFonts w:asciiTheme="majorBidi" w:hAnsiTheme="majorBidi"/>
                  <w:color w:val="auto"/>
                  <w:sz w:val="20"/>
                  <w:szCs w:val="20"/>
                  <w:u w:val="none"/>
                  <w:lang w:val="ru-RU"/>
                </w:rPr>
                <w:t xml:space="preserve"> Руководство по измерению и осуществлению</w:t>
              </w:r>
            </w:hyperlink>
            <w:r w:rsidRPr="007060DE">
              <w:rPr>
                <w:rStyle w:val="Hyperlink"/>
                <w:rFonts w:asciiTheme="majorBidi" w:hAnsiTheme="majorBidi"/>
                <w:color w:val="auto"/>
                <w:sz w:val="20"/>
                <w:szCs w:val="20"/>
                <w:u w:val="none"/>
                <w:lang w:val="ru-RU"/>
              </w:rPr>
              <w:t>.</w:t>
            </w:r>
          </w:p>
        </w:tc>
        <w:tc>
          <w:tcPr>
            <w:tcW w:w="2268" w:type="dxa"/>
            <w:shd w:val="clear" w:color="auto" w:fill="FFFFFF" w:themeFill="background1"/>
          </w:tcPr>
          <w:p w14:paraId="683D1404"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Этот вопрос частично охвачен бинарными индикаторами для задач 22 и 23</w:t>
            </w:r>
          </w:p>
          <w:p w14:paraId="0A35DBF0" w14:textId="77777777" w:rsidR="007060DE" w:rsidRPr="007060DE" w:rsidRDefault="007060DE" w:rsidP="002263AC">
            <w:pPr>
              <w:jc w:val="left"/>
              <w:rPr>
                <w:rFonts w:asciiTheme="majorBidi" w:hAnsiTheme="majorBidi" w:cstheme="majorBidi"/>
                <w:sz w:val="20"/>
                <w:szCs w:val="20"/>
                <w:lang w:val="ru-RU"/>
              </w:rPr>
            </w:pPr>
          </w:p>
        </w:tc>
        <w:tc>
          <w:tcPr>
            <w:tcW w:w="5245" w:type="dxa"/>
            <w:shd w:val="clear" w:color="auto" w:fill="FFFFFF" w:themeFill="background1"/>
          </w:tcPr>
          <w:p w14:paraId="4F432AAD"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Руководящие указания по применению подхода, основанного на правах человека, к мониторингу отсутствуют и могут быть разработаны. </w:t>
            </w:r>
          </w:p>
          <w:p w14:paraId="5EC91A4B" w14:textId="77777777" w:rsidR="007060DE" w:rsidRPr="007060DE" w:rsidRDefault="007060DE" w:rsidP="002263AC">
            <w:pPr>
              <w:jc w:val="left"/>
              <w:rPr>
                <w:rFonts w:asciiTheme="majorBidi" w:hAnsiTheme="majorBidi" w:cstheme="majorBidi"/>
                <w:sz w:val="20"/>
                <w:szCs w:val="20"/>
                <w:lang w:val="ru-RU"/>
              </w:rPr>
            </w:pPr>
          </w:p>
        </w:tc>
      </w:tr>
      <w:tr w:rsidR="007060DE" w:rsidRPr="00155BC5" w14:paraId="197FF0C6" w14:textId="77777777" w:rsidTr="002263AC">
        <w:trPr>
          <w:trHeight w:val="300"/>
        </w:trPr>
        <w:tc>
          <w:tcPr>
            <w:tcW w:w="1935" w:type="dxa"/>
            <w:shd w:val="clear" w:color="auto" w:fill="FFFFFF" w:themeFill="background1"/>
          </w:tcPr>
          <w:p w14:paraId="5309835E" w14:textId="77777777" w:rsidR="007060DE" w:rsidRPr="00D43304" w:rsidRDefault="007060DE" w:rsidP="002263AC">
            <w:pPr>
              <w:shd w:val="clear" w:color="auto" w:fill="FFFFFF" w:themeFill="background1"/>
              <w:jc w:val="left"/>
              <w:rPr>
                <w:rFonts w:asciiTheme="majorBidi" w:eastAsia="Times New Roman Bold" w:hAnsiTheme="majorBidi" w:cstheme="majorBidi"/>
                <w:sz w:val="20"/>
                <w:szCs w:val="20"/>
              </w:rPr>
            </w:pPr>
            <w:r w:rsidRPr="00D43304">
              <w:rPr>
                <w:rFonts w:asciiTheme="majorBidi" w:hAnsiTheme="majorBidi"/>
                <w:sz w:val="20"/>
                <w:szCs w:val="20"/>
              </w:rPr>
              <w:t xml:space="preserve">(h) </w:t>
            </w:r>
            <w:proofErr w:type="spellStart"/>
            <w:r w:rsidRPr="00D43304">
              <w:rPr>
                <w:rFonts w:asciiTheme="majorBidi" w:hAnsiTheme="majorBidi"/>
                <w:sz w:val="20"/>
                <w:szCs w:val="20"/>
              </w:rPr>
              <w:t>Гендерные</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аспекты</w:t>
            </w:r>
            <w:proofErr w:type="spellEnd"/>
          </w:p>
        </w:tc>
        <w:tc>
          <w:tcPr>
            <w:tcW w:w="4297" w:type="dxa"/>
            <w:shd w:val="clear" w:color="auto" w:fill="FFFFFF" w:themeFill="background1"/>
          </w:tcPr>
          <w:p w14:paraId="2F0186B0"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Всегда, когда это возможно, необходимо осуществлять сбор данных в разбивке по полу; сеть «Женщины за биоразнообразие» подготовила рекомендации; имеются руководящие указания по учету гендерной проблематики в национальных стратегия и планах действий по сохранению биоразнообразия и разработке Плана действий по обеспечению гендерного равенства.</w:t>
            </w:r>
          </w:p>
        </w:tc>
        <w:tc>
          <w:tcPr>
            <w:tcW w:w="2268" w:type="dxa"/>
            <w:shd w:val="clear" w:color="auto" w:fill="FFFFFF" w:themeFill="background1"/>
          </w:tcPr>
          <w:p w14:paraId="6898EA19"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Этот вопрос частично охвачен индикаторами для цели </w:t>
            </w:r>
            <w:r w:rsidRPr="00D43304">
              <w:rPr>
                <w:rFonts w:asciiTheme="majorBidi" w:hAnsiTheme="majorBidi"/>
                <w:sz w:val="20"/>
                <w:szCs w:val="20"/>
              </w:rPr>
              <w:t>D</w:t>
            </w:r>
            <w:r w:rsidRPr="007060DE">
              <w:rPr>
                <w:rFonts w:asciiTheme="majorBidi" w:hAnsiTheme="majorBidi"/>
                <w:sz w:val="20"/>
                <w:szCs w:val="20"/>
                <w:lang w:val="ru-RU"/>
              </w:rPr>
              <w:t xml:space="preserve"> и задач 9, 10, 12, 15, 20, 21, 22 и 23.</w:t>
            </w:r>
          </w:p>
          <w:p w14:paraId="4D59AAF5" w14:textId="77777777" w:rsidR="007060DE" w:rsidRPr="007060DE" w:rsidRDefault="007060DE" w:rsidP="002263AC">
            <w:pPr>
              <w:jc w:val="left"/>
              <w:rPr>
                <w:rFonts w:asciiTheme="majorBidi" w:hAnsiTheme="majorBidi" w:cstheme="majorBidi"/>
                <w:sz w:val="20"/>
                <w:szCs w:val="20"/>
                <w:lang w:val="ru-RU"/>
              </w:rPr>
            </w:pPr>
          </w:p>
        </w:tc>
        <w:tc>
          <w:tcPr>
            <w:tcW w:w="5245" w:type="dxa"/>
            <w:shd w:val="clear" w:color="auto" w:fill="FFFFFF" w:themeFill="background1"/>
          </w:tcPr>
          <w:p w14:paraId="040045BC"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Сеть «Женщины за биоразнообразие» разрабатывает дополнительные рекомендации, в том числе совместно с Всемирным центром мониторинга охраны природы Программы Организации Объединенных Наций по окружающей среде, по подготовке/адаптации национальных индикаторов для оценки осуществления национальный стратегий и планов действий по сохранению биоразнообразия с учетом гендерной проблематики и/или Плана действий по обеспечению гендерного равенства.</w:t>
            </w:r>
          </w:p>
        </w:tc>
      </w:tr>
      <w:tr w:rsidR="007060DE" w:rsidRPr="00155BC5" w14:paraId="5A33444F" w14:textId="77777777" w:rsidTr="002263AC">
        <w:trPr>
          <w:trHeight w:val="300"/>
        </w:trPr>
        <w:tc>
          <w:tcPr>
            <w:tcW w:w="1935" w:type="dxa"/>
            <w:shd w:val="clear" w:color="auto" w:fill="FFFFFF" w:themeFill="background1"/>
          </w:tcPr>
          <w:p w14:paraId="5C44AD9A"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t>(</w:t>
            </w:r>
            <w:proofErr w:type="spellStart"/>
            <w:r w:rsidRPr="00D43304">
              <w:rPr>
                <w:rFonts w:asciiTheme="majorBidi" w:hAnsiTheme="majorBidi"/>
                <w:sz w:val="20"/>
                <w:szCs w:val="20"/>
              </w:rPr>
              <w:t>i</w:t>
            </w:r>
            <w:proofErr w:type="spellEnd"/>
            <w:r w:rsidRPr="007060DE">
              <w:rPr>
                <w:rFonts w:asciiTheme="majorBidi" w:hAnsiTheme="majorBidi"/>
                <w:sz w:val="20"/>
                <w:szCs w:val="20"/>
                <w:lang w:val="ru-RU"/>
              </w:rPr>
              <w:t>) Выполнение трех целей Конвенции и протоколов к ней и их сбалансированное осуществление</w:t>
            </w:r>
          </w:p>
        </w:tc>
        <w:tc>
          <w:tcPr>
            <w:tcW w:w="4297" w:type="dxa"/>
            <w:shd w:val="clear" w:color="auto" w:fill="FFFFFF" w:themeFill="background1"/>
          </w:tcPr>
          <w:p w14:paraId="51C4C656"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использоваться национальные стратегии и планы действий по сохранению биоразнообразия, национальные доклады и другие руководящие указания национального уровня.</w:t>
            </w:r>
          </w:p>
        </w:tc>
        <w:tc>
          <w:tcPr>
            <w:tcW w:w="2268" w:type="dxa"/>
            <w:shd w:val="clear" w:color="auto" w:fill="FFFFFF" w:themeFill="background1"/>
          </w:tcPr>
          <w:p w14:paraId="04F99F79"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Этот вопрос частично охвачен бинарными индикаторами для задач 13 и 17</w:t>
            </w:r>
          </w:p>
        </w:tc>
        <w:tc>
          <w:tcPr>
            <w:tcW w:w="5245" w:type="dxa"/>
            <w:shd w:val="clear" w:color="auto" w:fill="FFFFFF" w:themeFill="background1"/>
          </w:tcPr>
          <w:p w14:paraId="77678A58"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2D0780B8" w14:textId="77777777" w:rsidTr="002263AC">
        <w:trPr>
          <w:trHeight w:val="300"/>
        </w:trPr>
        <w:tc>
          <w:tcPr>
            <w:tcW w:w="1935" w:type="dxa"/>
            <w:shd w:val="clear" w:color="auto" w:fill="FFFFFF" w:themeFill="background1"/>
          </w:tcPr>
          <w:p w14:paraId="7BD06BBA"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j</w:t>
            </w:r>
            <w:r w:rsidRPr="007060DE">
              <w:rPr>
                <w:rFonts w:asciiTheme="majorBidi" w:hAnsiTheme="majorBidi"/>
                <w:sz w:val="20"/>
                <w:szCs w:val="20"/>
                <w:lang w:val="ru-RU"/>
              </w:rPr>
              <w:t xml:space="preserve">) Согласованность с международными </w:t>
            </w:r>
            <w:r w:rsidRPr="007060DE">
              <w:rPr>
                <w:rFonts w:asciiTheme="majorBidi" w:hAnsiTheme="majorBidi"/>
                <w:sz w:val="20"/>
                <w:szCs w:val="20"/>
                <w:lang w:val="ru-RU"/>
              </w:rPr>
              <w:lastRenderedPageBreak/>
              <w:t>соглашениями и документами</w:t>
            </w:r>
          </w:p>
        </w:tc>
        <w:tc>
          <w:tcPr>
            <w:tcW w:w="4297" w:type="dxa"/>
            <w:shd w:val="clear" w:color="auto" w:fill="FFFFFF" w:themeFill="background1"/>
          </w:tcPr>
          <w:p w14:paraId="05C1C765"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lastRenderedPageBreak/>
              <w:t xml:space="preserve">Здесь могут использоваться национальные стратегии и планы действий по сохранению биоразнообразия, национальные доклады и </w:t>
            </w:r>
            <w:r w:rsidRPr="007060DE">
              <w:rPr>
                <w:rFonts w:asciiTheme="majorBidi" w:hAnsiTheme="majorBidi"/>
                <w:sz w:val="20"/>
                <w:szCs w:val="20"/>
                <w:lang w:val="ru-RU"/>
              </w:rPr>
              <w:lastRenderedPageBreak/>
              <w:t>другие руководящие указания национального уровня.</w:t>
            </w:r>
          </w:p>
        </w:tc>
        <w:tc>
          <w:tcPr>
            <w:tcW w:w="2268" w:type="dxa"/>
            <w:shd w:val="clear" w:color="auto" w:fill="FFFFFF" w:themeFill="background1"/>
          </w:tcPr>
          <w:p w14:paraId="760B14E0"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lastRenderedPageBreak/>
              <w:t xml:space="preserve">Этот вопрос частично охвачен индикаторами для цели </w:t>
            </w:r>
            <w:r w:rsidRPr="00D43304">
              <w:rPr>
                <w:rFonts w:asciiTheme="majorBidi" w:hAnsiTheme="majorBidi"/>
                <w:sz w:val="20"/>
                <w:szCs w:val="20"/>
              </w:rPr>
              <w:t>C</w:t>
            </w:r>
            <w:r w:rsidRPr="007060DE">
              <w:rPr>
                <w:rFonts w:asciiTheme="majorBidi" w:hAnsiTheme="majorBidi"/>
                <w:sz w:val="20"/>
                <w:szCs w:val="20"/>
                <w:lang w:val="ru-RU"/>
              </w:rPr>
              <w:t xml:space="preserve"> и задачи13 </w:t>
            </w:r>
          </w:p>
        </w:tc>
        <w:tc>
          <w:tcPr>
            <w:tcW w:w="5245" w:type="dxa"/>
            <w:shd w:val="clear" w:color="auto" w:fill="FFFFFF" w:themeFill="background1"/>
          </w:tcPr>
          <w:p w14:paraId="222CD581"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Здесь могут применяться руководящие указания по национальным стратегиям и планам действий по сохранению биоразнообразия, национальным докладам </w:t>
            </w:r>
            <w:r w:rsidRPr="007060DE">
              <w:rPr>
                <w:rFonts w:asciiTheme="majorBidi" w:hAnsiTheme="majorBidi"/>
                <w:sz w:val="20"/>
                <w:szCs w:val="20"/>
                <w:lang w:val="ru-RU"/>
              </w:rPr>
              <w:lastRenderedPageBreak/>
              <w:t>и другие руководящие указания на национальном уровне, в отличие от конкретных руководящих указаний по мониторингу.</w:t>
            </w:r>
          </w:p>
        </w:tc>
      </w:tr>
      <w:tr w:rsidR="007060DE" w:rsidRPr="00155BC5" w14:paraId="6B57E96E" w14:textId="77777777" w:rsidTr="002263AC">
        <w:trPr>
          <w:trHeight w:val="300"/>
        </w:trPr>
        <w:tc>
          <w:tcPr>
            <w:tcW w:w="1935" w:type="dxa"/>
            <w:shd w:val="clear" w:color="auto" w:fill="FFFFFF" w:themeFill="background1"/>
          </w:tcPr>
          <w:p w14:paraId="13E1D7EE"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lastRenderedPageBreak/>
              <w:t>(</w:t>
            </w:r>
            <w:r w:rsidRPr="00D43304">
              <w:rPr>
                <w:rFonts w:asciiTheme="majorBidi" w:hAnsiTheme="majorBidi"/>
                <w:sz w:val="20"/>
                <w:szCs w:val="20"/>
              </w:rPr>
              <w:t>k</w:t>
            </w:r>
            <w:r w:rsidRPr="007060DE">
              <w:rPr>
                <w:rFonts w:asciiTheme="majorBidi" w:hAnsiTheme="majorBidi"/>
                <w:sz w:val="20"/>
                <w:szCs w:val="20"/>
                <w:lang w:val="ru-RU"/>
              </w:rPr>
              <w:t>) Принципы Рио-де-Жанейрской декларации</w:t>
            </w:r>
          </w:p>
        </w:tc>
        <w:tc>
          <w:tcPr>
            <w:tcW w:w="4297" w:type="dxa"/>
            <w:shd w:val="clear" w:color="auto" w:fill="FFFFFF" w:themeFill="background1"/>
          </w:tcPr>
          <w:p w14:paraId="5A258B11"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использоваться национальные стратегии и планы действий по сохранению биоразнообразия, национальные доклады и другие руководящие указания национального уровня.</w:t>
            </w:r>
          </w:p>
        </w:tc>
        <w:tc>
          <w:tcPr>
            <w:tcW w:w="2268" w:type="dxa"/>
            <w:shd w:val="clear" w:color="auto" w:fill="FFFFFF" w:themeFill="background1"/>
          </w:tcPr>
          <w:p w14:paraId="6D55018F" w14:textId="77777777" w:rsidR="007060DE" w:rsidRPr="00D43304" w:rsidRDefault="007060DE" w:rsidP="002263AC">
            <w:pPr>
              <w:jc w:val="left"/>
              <w:rPr>
                <w:rFonts w:asciiTheme="majorBidi" w:hAnsiTheme="majorBidi" w:cstheme="majorBidi"/>
                <w:sz w:val="20"/>
                <w:szCs w:val="20"/>
              </w:rPr>
            </w:pPr>
            <w:proofErr w:type="spellStart"/>
            <w:r w:rsidRPr="00D43304">
              <w:rPr>
                <w:rFonts w:asciiTheme="majorBidi" w:hAnsiTheme="majorBidi"/>
                <w:sz w:val="20"/>
                <w:szCs w:val="20"/>
              </w:rPr>
              <w:t>Все</w:t>
            </w:r>
            <w:proofErr w:type="spellEnd"/>
          </w:p>
        </w:tc>
        <w:tc>
          <w:tcPr>
            <w:tcW w:w="5245" w:type="dxa"/>
            <w:shd w:val="clear" w:color="auto" w:fill="FFFFFF" w:themeFill="background1"/>
          </w:tcPr>
          <w:p w14:paraId="7129CAD9"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333AF8EA" w14:textId="77777777" w:rsidTr="002263AC">
        <w:trPr>
          <w:trHeight w:val="300"/>
        </w:trPr>
        <w:tc>
          <w:tcPr>
            <w:tcW w:w="1935" w:type="dxa"/>
            <w:shd w:val="clear" w:color="auto" w:fill="FFFFFF" w:themeFill="background1"/>
          </w:tcPr>
          <w:p w14:paraId="26A311E1" w14:textId="77777777" w:rsidR="007060DE" w:rsidRPr="00D43304" w:rsidRDefault="007060DE" w:rsidP="002263AC">
            <w:pPr>
              <w:shd w:val="clear" w:color="auto" w:fill="FFFFFF" w:themeFill="background1"/>
              <w:jc w:val="left"/>
              <w:rPr>
                <w:rFonts w:asciiTheme="majorBidi" w:eastAsia="Times New Roman Bold" w:hAnsiTheme="majorBidi" w:cstheme="majorBidi"/>
                <w:sz w:val="20"/>
                <w:szCs w:val="20"/>
              </w:rPr>
            </w:pPr>
            <w:r w:rsidRPr="00D43304">
              <w:rPr>
                <w:rFonts w:asciiTheme="majorBidi" w:hAnsiTheme="majorBidi"/>
                <w:sz w:val="20"/>
                <w:szCs w:val="20"/>
              </w:rPr>
              <w:t xml:space="preserve">(l) </w:t>
            </w:r>
            <w:proofErr w:type="spellStart"/>
            <w:r w:rsidRPr="00D43304">
              <w:rPr>
                <w:rFonts w:asciiTheme="majorBidi" w:hAnsiTheme="majorBidi"/>
                <w:sz w:val="20"/>
                <w:szCs w:val="20"/>
              </w:rPr>
              <w:t>Наука</w:t>
            </w:r>
            <w:proofErr w:type="spellEnd"/>
            <w:r w:rsidRPr="00D43304">
              <w:rPr>
                <w:rFonts w:asciiTheme="majorBidi" w:hAnsiTheme="majorBidi"/>
                <w:sz w:val="20"/>
                <w:szCs w:val="20"/>
              </w:rPr>
              <w:t xml:space="preserve"> и </w:t>
            </w:r>
            <w:proofErr w:type="spellStart"/>
            <w:r w:rsidRPr="00D43304">
              <w:rPr>
                <w:rFonts w:asciiTheme="majorBidi" w:hAnsiTheme="majorBidi"/>
                <w:sz w:val="20"/>
                <w:szCs w:val="20"/>
              </w:rPr>
              <w:t>инновации</w:t>
            </w:r>
            <w:proofErr w:type="spellEnd"/>
          </w:p>
        </w:tc>
        <w:tc>
          <w:tcPr>
            <w:tcW w:w="4297" w:type="dxa"/>
            <w:shd w:val="clear" w:color="auto" w:fill="FFFFFF" w:themeFill="background1"/>
          </w:tcPr>
          <w:p w14:paraId="58F1B463"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Вспомогательный орган по научным, техническим и технологическим консультациям предоставляет руководящие указания в области науки. Кроме того, международные правовые рамки по этому вопросу обеспечивает </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unesco</w:instrText>
            </w:r>
            <w:r w:rsidR="005032D9" w:rsidRPr="00155BC5">
              <w:rPr>
                <w:lang w:val="ru-RU"/>
              </w:rPr>
              <w:instrText>.</w:instrText>
            </w:r>
            <w:r w:rsidR="005032D9">
              <w:instrText>org</w:instrText>
            </w:r>
            <w:r w:rsidR="005032D9" w:rsidRPr="00155BC5">
              <w:rPr>
                <w:lang w:val="ru-RU"/>
              </w:rPr>
              <w:instrText>/</w:instrText>
            </w:r>
            <w:r w:rsidR="005032D9">
              <w:instrText>en</w:instrText>
            </w:r>
            <w:r w:rsidR="005032D9" w:rsidRPr="00155BC5">
              <w:rPr>
                <w:lang w:val="ru-RU"/>
              </w:rPr>
              <w:instrText>/</w:instrText>
            </w:r>
            <w:r w:rsidR="005032D9">
              <w:instrText>open</w:instrText>
            </w:r>
            <w:r w:rsidR="005032D9" w:rsidRPr="00155BC5">
              <w:rPr>
                <w:lang w:val="ru-RU"/>
              </w:rPr>
              <w:instrText>-</w:instrText>
            </w:r>
            <w:r w:rsidR="005032D9">
              <w:instrText>science</w:instrText>
            </w:r>
            <w:r w:rsidR="005032D9" w:rsidRPr="00155BC5">
              <w:rPr>
                <w:lang w:val="ru-RU"/>
              </w:rPr>
              <w:instrText>" \</w:instrText>
            </w:r>
            <w:r w:rsidR="005032D9">
              <w:instrText>h</w:instrText>
            </w:r>
            <w:r w:rsidR="005032D9">
              <w:fldChar w:fldCharType="separate"/>
            </w:r>
            <w:r w:rsidRPr="007060DE">
              <w:rPr>
                <w:rStyle w:val="Hyperlink"/>
                <w:rFonts w:asciiTheme="majorBidi" w:hAnsiTheme="majorBidi"/>
                <w:color w:val="auto"/>
                <w:sz w:val="20"/>
                <w:szCs w:val="20"/>
                <w:lang w:val="ru-RU"/>
              </w:rPr>
              <w:t>Рекомендация по открытой науке Организации Объединенных Наций по вопросам образования, науки и культуры за 2021 год</w:t>
            </w:r>
            <w:r w:rsidR="005032D9">
              <w:rPr>
                <w:rStyle w:val="Hyperlink"/>
                <w:rFonts w:asciiTheme="majorBidi" w:hAnsiTheme="majorBidi"/>
                <w:color w:val="auto"/>
                <w:sz w:val="20"/>
                <w:szCs w:val="20"/>
                <w:lang w:val="ru-RU"/>
              </w:rPr>
              <w:fldChar w:fldCharType="end"/>
            </w:r>
            <w:r w:rsidRPr="007060DE">
              <w:rPr>
                <w:rFonts w:asciiTheme="majorBidi" w:hAnsiTheme="majorBidi"/>
                <w:sz w:val="20"/>
                <w:szCs w:val="20"/>
                <w:lang w:val="ru-RU"/>
              </w:rPr>
              <w:t>.</w:t>
            </w:r>
          </w:p>
        </w:tc>
        <w:tc>
          <w:tcPr>
            <w:tcW w:w="2268" w:type="dxa"/>
            <w:shd w:val="clear" w:color="auto" w:fill="FFFFFF" w:themeFill="background1"/>
          </w:tcPr>
          <w:p w14:paraId="4BA21707"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Этот вопрос частично затрагивается всеми индикаторами, в частности для целей </w:t>
            </w:r>
            <w:r w:rsidRPr="00D43304">
              <w:rPr>
                <w:rFonts w:asciiTheme="majorBidi" w:hAnsiTheme="majorBidi"/>
                <w:sz w:val="20"/>
                <w:szCs w:val="20"/>
              </w:rPr>
              <w:t>C</w:t>
            </w:r>
            <w:r w:rsidRPr="007060DE">
              <w:rPr>
                <w:rFonts w:asciiTheme="majorBidi" w:hAnsiTheme="majorBidi"/>
                <w:sz w:val="20"/>
                <w:szCs w:val="20"/>
                <w:lang w:val="ru-RU"/>
              </w:rPr>
              <w:t xml:space="preserve"> и </w:t>
            </w:r>
            <w:r w:rsidRPr="00D43304">
              <w:rPr>
                <w:rFonts w:asciiTheme="majorBidi" w:hAnsiTheme="majorBidi"/>
                <w:sz w:val="20"/>
                <w:szCs w:val="20"/>
              </w:rPr>
              <w:t>D</w:t>
            </w:r>
            <w:r w:rsidRPr="007060DE">
              <w:rPr>
                <w:rFonts w:asciiTheme="majorBidi" w:hAnsiTheme="majorBidi"/>
                <w:sz w:val="20"/>
                <w:szCs w:val="20"/>
                <w:lang w:val="ru-RU"/>
              </w:rPr>
              <w:t xml:space="preserve"> и задач 13, 17, 20 и 21.</w:t>
            </w:r>
          </w:p>
        </w:tc>
        <w:tc>
          <w:tcPr>
            <w:tcW w:w="5245" w:type="dxa"/>
            <w:shd w:val="clear" w:color="auto" w:fill="FFFFFF" w:themeFill="background1"/>
          </w:tcPr>
          <w:p w14:paraId="245A31F3"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7D8B5770" w14:textId="77777777" w:rsidTr="002263AC">
        <w:trPr>
          <w:trHeight w:val="300"/>
        </w:trPr>
        <w:tc>
          <w:tcPr>
            <w:tcW w:w="1935" w:type="dxa"/>
            <w:shd w:val="clear" w:color="auto" w:fill="FFFFFF" w:themeFill="background1"/>
          </w:tcPr>
          <w:p w14:paraId="786C0757" w14:textId="77777777" w:rsidR="007060DE" w:rsidRPr="00D43304" w:rsidRDefault="007060DE" w:rsidP="002263AC">
            <w:pPr>
              <w:shd w:val="clear" w:color="auto" w:fill="FFFFFF" w:themeFill="background1"/>
              <w:jc w:val="left"/>
              <w:rPr>
                <w:rFonts w:asciiTheme="majorBidi" w:eastAsia="Times New Roman Bold" w:hAnsiTheme="majorBidi" w:cstheme="majorBidi"/>
                <w:sz w:val="20"/>
                <w:szCs w:val="20"/>
              </w:rPr>
            </w:pPr>
            <w:r w:rsidRPr="00D43304">
              <w:rPr>
                <w:rFonts w:asciiTheme="majorBidi" w:hAnsiTheme="majorBidi"/>
                <w:sz w:val="20"/>
                <w:szCs w:val="20"/>
              </w:rPr>
              <w:t xml:space="preserve">(m) </w:t>
            </w:r>
            <w:proofErr w:type="spellStart"/>
            <w:r w:rsidRPr="00D43304">
              <w:rPr>
                <w:rFonts w:asciiTheme="majorBidi" w:hAnsiTheme="majorBidi"/>
                <w:sz w:val="20"/>
                <w:szCs w:val="20"/>
              </w:rPr>
              <w:t>Экосистемный</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подход</w:t>
            </w:r>
            <w:proofErr w:type="spellEnd"/>
          </w:p>
        </w:tc>
        <w:tc>
          <w:tcPr>
            <w:tcW w:w="4297" w:type="dxa"/>
            <w:shd w:val="clear" w:color="auto" w:fill="FFFFFF" w:themeFill="background1"/>
          </w:tcPr>
          <w:p w14:paraId="636288BE"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Рамочная программа включает в себя ряд задач и индикаторов, посвященных экосистемам; в целях обеспечения систематической оценки в рамках программы предлагается использовать уровень 3 Глобальной типологии экосистем Международного союза охраны природы (экосистемная функциональная группа).  </w:t>
            </w:r>
          </w:p>
          <w:p w14:paraId="5624CFD7" w14:textId="77777777" w:rsidR="007060DE" w:rsidRPr="007060DE" w:rsidRDefault="007060DE" w:rsidP="002263AC">
            <w:pPr>
              <w:jc w:val="left"/>
              <w:rPr>
                <w:rFonts w:asciiTheme="majorBidi" w:hAnsiTheme="majorBidi" w:cstheme="majorBidi"/>
                <w:sz w:val="20"/>
                <w:szCs w:val="20"/>
                <w:lang w:val="ru-RU"/>
              </w:rPr>
            </w:pPr>
          </w:p>
        </w:tc>
        <w:tc>
          <w:tcPr>
            <w:tcW w:w="2268" w:type="dxa"/>
            <w:shd w:val="clear" w:color="auto" w:fill="FFFFFF" w:themeFill="background1"/>
          </w:tcPr>
          <w:p w14:paraId="5D465DBF"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Предлагается для использования применительно к целям </w:t>
            </w:r>
            <w:r w:rsidRPr="00D43304">
              <w:rPr>
                <w:rFonts w:asciiTheme="majorBidi" w:hAnsiTheme="majorBidi"/>
                <w:sz w:val="20"/>
                <w:szCs w:val="20"/>
              </w:rPr>
              <w:t>A</w:t>
            </w:r>
            <w:r w:rsidRPr="007060DE">
              <w:rPr>
                <w:rFonts w:asciiTheme="majorBidi" w:hAnsiTheme="majorBidi"/>
                <w:sz w:val="20"/>
                <w:szCs w:val="20"/>
                <w:lang w:val="ru-RU"/>
              </w:rPr>
              <w:t xml:space="preserve"> и </w:t>
            </w:r>
            <w:r w:rsidRPr="00D43304">
              <w:rPr>
                <w:rFonts w:asciiTheme="majorBidi" w:hAnsiTheme="majorBidi"/>
                <w:sz w:val="20"/>
                <w:szCs w:val="20"/>
              </w:rPr>
              <w:t>B</w:t>
            </w:r>
            <w:r w:rsidRPr="007060DE">
              <w:rPr>
                <w:rFonts w:asciiTheme="majorBidi" w:hAnsiTheme="majorBidi"/>
                <w:sz w:val="20"/>
                <w:szCs w:val="20"/>
                <w:lang w:val="ru-RU"/>
              </w:rPr>
              <w:t xml:space="preserve"> и задачам 2, 3, а также другим геопространственным индикаторам</w:t>
            </w:r>
          </w:p>
        </w:tc>
        <w:tc>
          <w:tcPr>
            <w:tcW w:w="5245" w:type="dxa"/>
            <w:shd w:val="clear" w:color="auto" w:fill="FFFFFF" w:themeFill="background1"/>
          </w:tcPr>
          <w:p w14:paraId="6F873EC7"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Международный союз охраны природы, Евростат и Комитет экспертов по эколого-экономическому учету ведут дальнейшую разработку руководящих указаний и инструментов для обеспечения согласованности между Глобальной типологией экосистем и национальными, региональными и глобальными классификациями экосистем. </w:t>
            </w:r>
          </w:p>
          <w:p w14:paraId="328042B1"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В настоящее время Международный союз охраны природы, Комиссия по управлению экосистемами Международного союза охраны природы, Комитет экспертов по эколого-экономическому учету, секретариат Конвенции о биологическом разнообразии и Глобальный атлас экосистем Группы по наблюдению Земли работают над созданием глобальной карты экосистем в соответствии с Глобальной типологией экосистем. </w:t>
            </w:r>
          </w:p>
        </w:tc>
      </w:tr>
      <w:tr w:rsidR="007060DE" w:rsidRPr="00155BC5" w14:paraId="6AB6BEF0" w14:textId="77777777" w:rsidTr="002263AC">
        <w:trPr>
          <w:trHeight w:val="300"/>
        </w:trPr>
        <w:tc>
          <w:tcPr>
            <w:tcW w:w="1935" w:type="dxa"/>
            <w:shd w:val="clear" w:color="auto" w:fill="FFFFFF" w:themeFill="background1"/>
          </w:tcPr>
          <w:p w14:paraId="65A66D67" w14:textId="77777777" w:rsidR="007060DE" w:rsidRPr="00D43304" w:rsidRDefault="007060DE" w:rsidP="002263AC">
            <w:pPr>
              <w:shd w:val="clear" w:color="auto" w:fill="FFFFFF" w:themeFill="background1"/>
              <w:jc w:val="left"/>
              <w:rPr>
                <w:rFonts w:asciiTheme="majorBidi" w:eastAsia="Times New Roman Bold" w:hAnsiTheme="majorBidi" w:cstheme="majorBidi"/>
                <w:sz w:val="20"/>
                <w:szCs w:val="20"/>
              </w:rPr>
            </w:pPr>
            <w:r w:rsidRPr="00D43304">
              <w:rPr>
                <w:rFonts w:asciiTheme="majorBidi" w:hAnsiTheme="majorBidi"/>
                <w:sz w:val="20"/>
                <w:szCs w:val="20"/>
              </w:rPr>
              <w:t xml:space="preserve">(n) </w:t>
            </w:r>
            <w:proofErr w:type="spellStart"/>
            <w:r w:rsidRPr="00D43304">
              <w:rPr>
                <w:rFonts w:asciiTheme="majorBidi" w:hAnsiTheme="majorBidi"/>
                <w:sz w:val="20"/>
                <w:szCs w:val="20"/>
              </w:rPr>
              <w:t>Равенство</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между</w:t>
            </w:r>
            <w:proofErr w:type="spellEnd"/>
            <w:r w:rsidRPr="00D43304">
              <w:rPr>
                <w:rFonts w:asciiTheme="majorBidi" w:hAnsiTheme="majorBidi"/>
                <w:sz w:val="20"/>
                <w:szCs w:val="20"/>
              </w:rPr>
              <w:t xml:space="preserve"> </w:t>
            </w:r>
            <w:proofErr w:type="spellStart"/>
            <w:r w:rsidRPr="00D43304">
              <w:rPr>
                <w:rFonts w:asciiTheme="majorBidi" w:hAnsiTheme="majorBidi"/>
                <w:sz w:val="20"/>
                <w:szCs w:val="20"/>
              </w:rPr>
              <w:t>поколениями</w:t>
            </w:r>
            <w:proofErr w:type="spellEnd"/>
          </w:p>
        </w:tc>
        <w:tc>
          <w:tcPr>
            <w:tcW w:w="4297" w:type="dxa"/>
            <w:shd w:val="clear" w:color="auto" w:fill="FFFFFF" w:themeFill="background1"/>
          </w:tcPr>
          <w:p w14:paraId="3CC0033A" w14:textId="77777777" w:rsidR="007060DE" w:rsidRPr="007060DE" w:rsidRDefault="007060DE" w:rsidP="002263AC">
            <w:pPr>
              <w:jc w:val="left"/>
              <w:rPr>
                <w:rFonts w:asciiTheme="majorBidi" w:hAnsiTheme="majorBidi" w:cstheme="majorBidi"/>
                <w:sz w:val="20"/>
                <w:szCs w:val="20"/>
                <w:lang w:val="ru-RU"/>
              </w:rPr>
            </w:pPr>
            <w:r w:rsidRPr="007060DE">
              <w:rPr>
                <w:sz w:val="20"/>
                <w:szCs w:val="20"/>
                <w:lang w:val="ru-RU"/>
              </w:rPr>
              <w:t>Всегда, когда это возможно, необходимо осуществлять сбор данных в разбивке по возрасту</w:t>
            </w:r>
            <w:r w:rsidRPr="007060DE">
              <w:rPr>
                <w:rFonts w:asciiTheme="majorBidi" w:hAnsiTheme="majorBidi"/>
                <w:sz w:val="20"/>
                <w:szCs w:val="20"/>
                <w:lang w:val="ru-RU"/>
              </w:rPr>
              <w:t xml:space="preserve">, УВКПЧ сформулировало руководящие указания в своих публикациях  </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www</w:instrText>
            </w:r>
            <w:r w:rsidR="005032D9" w:rsidRPr="00155BC5">
              <w:rPr>
                <w:lang w:val="ru-RU"/>
              </w:rPr>
              <w:instrText>.</w:instrText>
            </w:r>
            <w:r w:rsidR="005032D9">
              <w:instrText>un</w:instrText>
            </w:r>
            <w:r w:rsidR="005032D9" w:rsidRPr="00155BC5">
              <w:rPr>
                <w:lang w:val="ru-RU"/>
              </w:rPr>
              <w:instrText>.</w:instrText>
            </w:r>
            <w:r w:rsidR="005032D9">
              <w:instrText>org</w:instrText>
            </w:r>
            <w:r w:rsidR="005032D9" w:rsidRPr="00155BC5">
              <w:rPr>
                <w:lang w:val="ru-RU"/>
              </w:rPr>
              <w:instrText>/</w:instrText>
            </w:r>
            <w:r w:rsidR="005032D9">
              <w:instrText>sites</w:instrText>
            </w:r>
            <w:r w:rsidR="005032D9" w:rsidRPr="00155BC5">
              <w:rPr>
                <w:lang w:val="ru-RU"/>
              </w:rPr>
              <w:instrText>/</w:instrText>
            </w:r>
            <w:r w:rsidR="005032D9">
              <w:instrText>un</w:instrText>
            </w:r>
            <w:r w:rsidR="005032D9" w:rsidRPr="00155BC5">
              <w:rPr>
                <w:lang w:val="ru-RU"/>
              </w:rPr>
              <w:instrText>2.</w:instrText>
            </w:r>
            <w:r w:rsidR="005032D9">
              <w:instrText>un</w:instrText>
            </w:r>
            <w:r w:rsidR="005032D9" w:rsidRPr="00155BC5">
              <w:rPr>
                <w:lang w:val="ru-RU"/>
              </w:rPr>
              <w:instrText>.</w:instrText>
            </w:r>
            <w:r w:rsidR="005032D9">
              <w:instrText>org</w:instrText>
            </w:r>
            <w:r w:rsidR="005032D9" w:rsidRPr="00155BC5">
              <w:rPr>
                <w:lang w:val="ru-RU"/>
              </w:rPr>
              <w:instrText>/</w:instrText>
            </w:r>
            <w:r w:rsidR="005032D9">
              <w:instrText>files</w:instrText>
            </w:r>
            <w:r w:rsidR="005032D9" w:rsidRPr="00155BC5">
              <w:rPr>
                <w:lang w:val="ru-RU"/>
              </w:rPr>
              <w:instrText>/</w:instrText>
            </w:r>
            <w:r w:rsidR="005032D9">
              <w:instrText>our</w:instrText>
            </w:r>
            <w:r w:rsidR="005032D9" w:rsidRPr="00155BC5">
              <w:rPr>
                <w:lang w:val="ru-RU"/>
              </w:rPr>
              <w:instrText>-</w:instrText>
            </w:r>
            <w:r w:rsidR="005032D9">
              <w:instrText>common</w:instrText>
            </w:r>
            <w:r w:rsidR="005032D9" w:rsidRPr="00155BC5">
              <w:rPr>
                <w:lang w:val="ru-RU"/>
              </w:rPr>
              <w:instrText>-</w:instrText>
            </w:r>
            <w:r w:rsidR="005032D9">
              <w:instrText>agenda</w:instrText>
            </w:r>
            <w:r w:rsidR="005032D9" w:rsidRPr="00155BC5">
              <w:rPr>
                <w:lang w:val="ru-RU"/>
              </w:rPr>
              <w:instrText>-</w:instrText>
            </w:r>
            <w:r w:rsidR="005032D9">
              <w:instrText>policy</w:instrText>
            </w:r>
            <w:r w:rsidR="005032D9" w:rsidRPr="00155BC5">
              <w:rPr>
                <w:lang w:val="ru-RU"/>
              </w:rPr>
              <w:instrText>-</w:instrText>
            </w:r>
            <w:r w:rsidR="005032D9">
              <w:instrText>brief</w:instrText>
            </w:r>
            <w:r w:rsidR="005032D9" w:rsidRPr="00155BC5">
              <w:rPr>
                <w:lang w:val="ru-RU"/>
              </w:rPr>
              <w:instrText>-</w:instrText>
            </w:r>
            <w:r w:rsidR="005032D9">
              <w:instrText>youth</w:instrText>
            </w:r>
            <w:r w:rsidR="005032D9" w:rsidRPr="00155BC5">
              <w:rPr>
                <w:lang w:val="ru-RU"/>
              </w:rPr>
              <w:instrText>-</w:instrText>
            </w:r>
            <w:r w:rsidR="005032D9">
              <w:instrText>engagement</w:instrText>
            </w:r>
            <w:r w:rsidR="005032D9" w:rsidRPr="00155BC5">
              <w:rPr>
                <w:lang w:val="ru-RU"/>
              </w:rPr>
              <w:instrText>-</w:instrText>
            </w:r>
            <w:r w:rsidR="005032D9">
              <w:instrText>ru</w:instrText>
            </w:r>
            <w:r w:rsidR="005032D9" w:rsidRPr="00155BC5">
              <w:rPr>
                <w:lang w:val="ru-RU"/>
              </w:rPr>
              <w:instrText>.</w:instrText>
            </w:r>
            <w:r w:rsidR="005032D9">
              <w:instrText>pdf</w:instrText>
            </w:r>
            <w:r w:rsidR="005032D9" w:rsidRPr="00155BC5">
              <w:rPr>
                <w:lang w:val="ru-RU"/>
              </w:rPr>
              <w:instrText>"</w:instrText>
            </w:r>
            <w:r w:rsidR="005032D9">
              <w:fldChar w:fldCharType="separate"/>
            </w:r>
            <w:r w:rsidRPr="007060DE">
              <w:rPr>
                <w:rStyle w:val="Hyperlink"/>
                <w:rFonts w:asciiTheme="majorBidi" w:hAnsiTheme="majorBidi"/>
                <w:i/>
                <w:color w:val="auto"/>
                <w:sz w:val="20"/>
                <w:szCs w:val="20"/>
                <w:lang w:val="ru-RU"/>
              </w:rPr>
              <w:t>Обеспечение значимого участия молодежи в процессах формирования политики и принятия решений</w:t>
            </w:r>
            <w:r w:rsidR="005032D9">
              <w:rPr>
                <w:rStyle w:val="Hyperlink"/>
                <w:rFonts w:asciiTheme="majorBidi" w:hAnsiTheme="majorBidi"/>
                <w:i/>
                <w:color w:val="auto"/>
                <w:sz w:val="20"/>
                <w:szCs w:val="20"/>
                <w:lang w:val="ru-RU"/>
              </w:rPr>
              <w:fldChar w:fldCharType="end"/>
            </w:r>
            <w:r w:rsidRPr="007060DE">
              <w:rPr>
                <w:rFonts w:asciiTheme="majorBidi" w:hAnsiTheme="majorBidi"/>
                <w:sz w:val="20"/>
                <w:szCs w:val="20"/>
                <w:lang w:val="ru-RU"/>
              </w:rPr>
              <w:t xml:space="preserve"> и </w:t>
            </w:r>
            <w:hyperlink r:id="rId213" w:history="1">
              <w:r w:rsidRPr="007060DE">
                <w:rPr>
                  <w:rStyle w:val="Hyperlink"/>
                  <w:rFonts w:asciiTheme="majorBidi" w:hAnsiTheme="majorBidi"/>
                  <w:i/>
                  <w:color w:val="auto"/>
                  <w:sz w:val="20"/>
                  <w:szCs w:val="20"/>
                  <w:lang w:val="ru-RU"/>
                </w:rPr>
                <w:t xml:space="preserve">Молодежь, мир и </w:t>
              </w:r>
              <w:r w:rsidRPr="007060DE">
                <w:rPr>
                  <w:rStyle w:val="Hyperlink"/>
                  <w:rFonts w:asciiTheme="majorBidi" w:hAnsiTheme="majorBidi"/>
                  <w:i/>
                  <w:color w:val="auto"/>
                  <w:sz w:val="20"/>
                  <w:szCs w:val="20"/>
                  <w:lang w:val="ru-RU"/>
                </w:rPr>
                <w:lastRenderedPageBreak/>
                <w:t>безопасность:</w:t>
              </w:r>
            </w:hyperlink>
            <w:hyperlink r:id="rId214" w:history="1">
              <w:r w:rsidRPr="007060DE">
                <w:rPr>
                  <w:rStyle w:val="Hyperlink"/>
                  <w:rFonts w:asciiTheme="majorBidi" w:hAnsiTheme="majorBidi"/>
                  <w:i/>
                  <w:color w:val="auto"/>
                  <w:sz w:val="20"/>
                  <w:szCs w:val="20"/>
                  <w:lang w:val="ru-RU"/>
                </w:rPr>
                <w:t xml:space="preserve"> справочник по программированию</w:t>
              </w:r>
            </w:hyperlink>
            <w:r w:rsidRPr="007060DE">
              <w:rPr>
                <w:sz w:val="20"/>
                <w:szCs w:val="20"/>
                <w:lang w:val="ru-RU"/>
              </w:rPr>
              <w:t>.</w:t>
            </w:r>
          </w:p>
        </w:tc>
        <w:tc>
          <w:tcPr>
            <w:tcW w:w="2268" w:type="dxa"/>
            <w:shd w:val="clear" w:color="auto" w:fill="FFFFFF" w:themeFill="background1"/>
          </w:tcPr>
          <w:p w14:paraId="2D4896BF"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lastRenderedPageBreak/>
              <w:t xml:space="preserve">Частичный охват посредством бинарных индикаторов для задач 22 и 23. </w:t>
            </w:r>
          </w:p>
        </w:tc>
        <w:tc>
          <w:tcPr>
            <w:tcW w:w="5245" w:type="dxa"/>
            <w:shd w:val="clear" w:color="auto" w:fill="FFFFFF" w:themeFill="background1"/>
          </w:tcPr>
          <w:p w14:paraId="54CBEC96"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Требуются дополнительные руководящие указания. Глобальная сеть молодежи в защиту биоразнообразия ведет разработку руководящих указаний, которые могут быть полезны в этом отношении. </w:t>
            </w:r>
          </w:p>
          <w:p w14:paraId="2E40101C" w14:textId="77777777" w:rsidR="007060DE" w:rsidRPr="007060DE" w:rsidRDefault="007060DE" w:rsidP="002263AC">
            <w:pPr>
              <w:jc w:val="left"/>
              <w:rPr>
                <w:rFonts w:asciiTheme="majorBidi" w:hAnsiTheme="majorBidi" w:cstheme="majorBidi"/>
                <w:sz w:val="20"/>
                <w:szCs w:val="20"/>
                <w:lang w:val="ru-RU"/>
              </w:rPr>
            </w:pPr>
          </w:p>
        </w:tc>
      </w:tr>
      <w:tr w:rsidR="007060DE" w:rsidRPr="00155BC5" w14:paraId="53D908D0" w14:textId="77777777" w:rsidTr="002263AC">
        <w:trPr>
          <w:trHeight w:val="300"/>
        </w:trPr>
        <w:tc>
          <w:tcPr>
            <w:tcW w:w="1935" w:type="dxa"/>
            <w:shd w:val="clear" w:color="auto" w:fill="FFFFFF" w:themeFill="background1"/>
          </w:tcPr>
          <w:p w14:paraId="7FC7E2F0"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o</w:t>
            </w:r>
            <w:r w:rsidRPr="007060DE">
              <w:rPr>
                <w:rFonts w:asciiTheme="majorBidi" w:hAnsiTheme="majorBidi"/>
                <w:sz w:val="20"/>
                <w:szCs w:val="20"/>
                <w:lang w:val="ru-RU"/>
              </w:rPr>
              <w:t>) Формальное и неформальное образование</w:t>
            </w:r>
          </w:p>
        </w:tc>
        <w:tc>
          <w:tcPr>
            <w:tcW w:w="4297" w:type="dxa"/>
            <w:shd w:val="clear" w:color="auto" w:fill="FFFFFF" w:themeFill="background1"/>
          </w:tcPr>
          <w:p w14:paraId="325A04A7"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Организация Объединенных Наций по вопросам образования, науки и культуры разработала рекомендации по просвещению в области окружающей среды; также имеются рекомендации по национальным стратегиям и планам действий по сохранению биоразнообразия и соответствующие национальные доклады.</w:t>
            </w:r>
          </w:p>
        </w:tc>
        <w:tc>
          <w:tcPr>
            <w:tcW w:w="2268" w:type="dxa"/>
            <w:shd w:val="clear" w:color="auto" w:fill="FFFFFF" w:themeFill="background1"/>
          </w:tcPr>
          <w:p w14:paraId="4271510F"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Частичный охват посредством индикаторов для задач 16 и 21.</w:t>
            </w:r>
          </w:p>
          <w:p w14:paraId="103F96DA" w14:textId="77777777" w:rsidR="007060DE" w:rsidRPr="007060DE" w:rsidRDefault="007060DE" w:rsidP="002263AC">
            <w:pPr>
              <w:jc w:val="left"/>
              <w:rPr>
                <w:rFonts w:asciiTheme="majorBidi" w:hAnsiTheme="majorBidi" w:cstheme="majorBidi"/>
                <w:sz w:val="20"/>
                <w:szCs w:val="20"/>
                <w:lang w:val="ru-RU"/>
              </w:rPr>
            </w:pPr>
          </w:p>
        </w:tc>
        <w:tc>
          <w:tcPr>
            <w:tcW w:w="5245" w:type="dxa"/>
            <w:shd w:val="clear" w:color="auto" w:fill="FFFFFF" w:themeFill="background1"/>
          </w:tcPr>
          <w:p w14:paraId="728AD9F9"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2260FE39" w14:textId="77777777" w:rsidTr="002263AC">
        <w:trPr>
          <w:trHeight w:val="300"/>
        </w:trPr>
        <w:tc>
          <w:tcPr>
            <w:tcW w:w="1935" w:type="dxa"/>
            <w:shd w:val="clear" w:color="auto" w:fill="FFFFFF" w:themeFill="background1"/>
          </w:tcPr>
          <w:p w14:paraId="4833E802"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p</w:t>
            </w:r>
            <w:r w:rsidRPr="007060DE">
              <w:rPr>
                <w:rFonts w:asciiTheme="majorBidi" w:hAnsiTheme="majorBidi"/>
                <w:sz w:val="20"/>
                <w:szCs w:val="20"/>
                <w:lang w:val="ru-RU"/>
              </w:rPr>
              <w:t>) Доступ к финансовым ресурсам</w:t>
            </w:r>
          </w:p>
        </w:tc>
        <w:tc>
          <w:tcPr>
            <w:tcW w:w="4297" w:type="dxa"/>
            <w:shd w:val="clear" w:color="auto" w:fill="FFFFFF" w:themeFill="background1"/>
          </w:tcPr>
          <w:p w14:paraId="0A586368"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Охвачен в рамках цели </w:t>
            </w:r>
            <w:r w:rsidRPr="00D43304">
              <w:rPr>
                <w:rFonts w:asciiTheme="majorBidi" w:hAnsiTheme="majorBidi"/>
                <w:sz w:val="20"/>
                <w:szCs w:val="20"/>
              </w:rPr>
              <w:t>D</w:t>
            </w:r>
            <w:r w:rsidRPr="007060DE">
              <w:rPr>
                <w:rFonts w:asciiTheme="majorBidi" w:hAnsiTheme="majorBidi"/>
                <w:sz w:val="20"/>
                <w:szCs w:val="20"/>
                <w:lang w:val="ru-RU"/>
              </w:rPr>
              <w:t xml:space="preserve"> и задачи 18</w:t>
            </w:r>
          </w:p>
        </w:tc>
        <w:tc>
          <w:tcPr>
            <w:tcW w:w="2268" w:type="dxa"/>
            <w:shd w:val="clear" w:color="auto" w:fill="FFFFFF" w:themeFill="background1"/>
          </w:tcPr>
          <w:p w14:paraId="7BEA359D"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Охвачен в рамках цели </w:t>
            </w:r>
            <w:r w:rsidRPr="00D43304">
              <w:rPr>
                <w:rFonts w:asciiTheme="majorBidi" w:hAnsiTheme="majorBidi"/>
                <w:sz w:val="20"/>
                <w:szCs w:val="20"/>
              </w:rPr>
              <w:t>D</w:t>
            </w:r>
            <w:r w:rsidRPr="007060DE">
              <w:rPr>
                <w:rFonts w:asciiTheme="majorBidi" w:hAnsiTheme="majorBidi"/>
                <w:sz w:val="20"/>
                <w:szCs w:val="20"/>
                <w:lang w:val="ru-RU"/>
              </w:rPr>
              <w:t xml:space="preserve"> и задачи 18</w:t>
            </w:r>
          </w:p>
        </w:tc>
        <w:tc>
          <w:tcPr>
            <w:tcW w:w="5245" w:type="dxa"/>
            <w:shd w:val="clear" w:color="auto" w:fill="FFFFFF" w:themeFill="background1"/>
          </w:tcPr>
          <w:p w14:paraId="6317C803" w14:textId="77777777" w:rsidR="007060DE" w:rsidRPr="007060DE" w:rsidRDefault="007060DE" w:rsidP="002263AC">
            <w:pPr>
              <w:jc w:val="left"/>
              <w:rPr>
                <w:rFonts w:asciiTheme="majorBidi" w:hAnsiTheme="majorBidi" w:cstheme="majorBidi"/>
                <w:sz w:val="20"/>
                <w:szCs w:val="20"/>
                <w:lang w:val="ru-RU"/>
              </w:rPr>
            </w:pPr>
          </w:p>
        </w:tc>
      </w:tr>
      <w:tr w:rsidR="007060DE" w:rsidRPr="00155BC5" w14:paraId="4C904FA1" w14:textId="77777777" w:rsidTr="002263AC">
        <w:trPr>
          <w:trHeight w:val="300"/>
        </w:trPr>
        <w:tc>
          <w:tcPr>
            <w:tcW w:w="1935" w:type="dxa"/>
            <w:shd w:val="clear" w:color="auto" w:fill="FFFFFF" w:themeFill="background1"/>
          </w:tcPr>
          <w:p w14:paraId="7E059018" w14:textId="77777777" w:rsidR="007060DE" w:rsidRPr="007060DE" w:rsidRDefault="007060DE" w:rsidP="002263AC">
            <w:pPr>
              <w:shd w:val="clear" w:color="auto" w:fill="FFFFFF" w:themeFill="background1"/>
              <w:jc w:val="left"/>
              <w:rPr>
                <w:rFonts w:asciiTheme="majorBidi" w:eastAsia="Times New Roman Bold" w:hAnsiTheme="majorBidi" w:cstheme="majorBidi"/>
                <w:sz w:val="20"/>
                <w:szCs w:val="20"/>
                <w:lang w:val="ru-RU"/>
              </w:rPr>
            </w:pPr>
            <w:r w:rsidRPr="007060DE">
              <w:rPr>
                <w:rFonts w:asciiTheme="majorBidi" w:hAnsiTheme="majorBidi"/>
                <w:sz w:val="20"/>
                <w:szCs w:val="20"/>
                <w:lang w:val="ru-RU"/>
              </w:rPr>
              <w:t>(</w:t>
            </w:r>
            <w:r w:rsidRPr="00D43304">
              <w:rPr>
                <w:rFonts w:asciiTheme="majorBidi" w:hAnsiTheme="majorBidi"/>
                <w:sz w:val="20"/>
                <w:szCs w:val="20"/>
              </w:rPr>
              <w:t>q</w:t>
            </w:r>
            <w:r w:rsidRPr="007060DE">
              <w:rPr>
                <w:rFonts w:asciiTheme="majorBidi" w:hAnsiTheme="majorBidi"/>
                <w:sz w:val="20"/>
                <w:szCs w:val="20"/>
                <w:lang w:val="ru-RU"/>
              </w:rPr>
              <w:t>) Сотрудничество и синергетическое взаимодействие</w:t>
            </w:r>
          </w:p>
        </w:tc>
        <w:tc>
          <w:tcPr>
            <w:tcW w:w="4297" w:type="dxa"/>
            <w:shd w:val="clear" w:color="auto" w:fill="FFFFFF" w:themeFill="background1"/>
          </w:tcPr>
          <w:p w14:paraId="3675DC2F"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использоваться национальные стратегии и планы действий по сохранению биоразнообразия, национальные доклады и другие руководящие указания национального уровня.</w:t>
            </w:r>
          </w:p>
        </w:tc>
        <w:tc>
          <w:tcPr>
            <w:tcW w:w="2268" w:type="dxa"/>
            <w:shd w:val="clear" w:color="auto" w:fill="FFFFFF" w:themeFill="background1"/>
          </w:tcPr>
          <w:p w14:paraId="628CCD77" w14:textId="77777777" w:rsidR="007060DE" w:rsidRPr="00D43304" w:rsidRDefault="007060DE" w:rsidP="002263AC">
            <w:pPr>
              <w:jc w:val="left"/>
              <w:rPr>
                <w:rFonts w:asciiTheme="majorBidi" w:hAnsiTheme="majorBidi" w:cstheme="majorBidi"/>
                <w:sz w:val="20"/>
                <w:szCs w:val="20"/>
              </w:rPr>
            </w:pPr>
            <w:proofErr w:type="spellStart"/>
            <w:r w:rsidRPr="00D43304">
              <w:rPr>
                <w:rFonts w:asciiTheme="majorBidi" w:hAnsiTheme="majorBidi"/>
                <w:sz w:val="20"/>
                <w:szCs w:val="20"/>
              </w:rPr>
              <w:t>Все</w:t>
            </w:r>
            <w:proofErr w:type="spellEnd"/>
          </w:p>
        </w:tc>
        <w:tc>
          <w:tcPr>
            <w:tcW w:w="5245" w:type="dxa"/>
            <w:shd w:val="clear" w:color="auto" w:fill="FFFFFF" w:themeFill="background1"/>
          </w:tcPr>
          <w:p w14:paraId="4EB338A1"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Здесь могут применяться руководящие указания по национальным стратегиям и планам действий по сохранению биоразнообразия, национальным докладам и другие руководящие указания на национальном уровне, в отличие от конкретных руководящих указаний по мониторингу.</w:t>
            </w:r>
          </w:p>
        </w:tc>
      </w:tr>
      <w:tr w:rsidR="007060DE" w:rsidRPr="00155BC5" w14:paraId="4F884CE3" w14:textId="77777777" w:rsidTr="002263AC">
        <w:trPr>
          <w:trHeight w:val="300"/>
        </w:trPr>
        <w:tc>
          <w:tcPr>
            <w:tcW w:w="1935" w:type="dxa"/>
            <w:shd w:val="clear" w:color="auto" w:fill="FFFFFF" w:themeFill="background1"/>
          </w:tcPr>
          <w:p w14:paraId="574BB6D8" w14:textId="77777777" w:rsidR="007060DE" w:rsidRPr="00D43304" w:rsidRDefault="007060DE" w:rsidP="002263AC">
            <w:pPr>
              <w:shd w:val="clear" w:color="auto" w:fill="FFFFFF" w:themeFill="background1"/>
              <w:jc w:val="left"/>
              <w:rPr>
                <w:rFonts w:asciiTheme="majorBidi" w:eastAsia="Times New Roman Bold" w:hAnsiTheme="majorBidi" w:cstheme="majorBidi"/>
                <w:sz w:val="20"/>
                <w:szCs w:val="20"/>
              </w:rPr>
            </w:pPr>
            <w:r w:rsidRPr="00D43304">
              <w:rPr>
                <w:rFonts w:asciiTheme="majorBidi" w:hAnsiTheme="majorBidi"/>
                <w:sz w:val="20"/>
                <w:szCs w:val="20"/>
              </w:rPr>
              <w:t xml:space="preserve">(r) </w:t>
            </w:r>
            <w:proofErr w:type="spellStart"/>
            <w:r w:rsidRPr="00D43304">
              <w:rPr>
                <w:rFonts w:asciiTheme="majorBidi" w:hAnsiTheme="majorBidi"/>
                <w:sz w:val="20"/>
                <w:szCs w:val="20"/>
              </w:rPr>
              <w:t>Биоразнообразие</w:t>
            </w:r>
            <w:proofErr w:type="spellEnd"/>
            <w:r w:rsidRPr="00D43304">
              <w:rPr>
                <w:rFonts w:asciiTheme="majorBidi" w:hAnsiTheme="majorBidi"/>
                <w:sz w:val="20"/>
                <w:szCs w:val="20"/>
              </w:rPr>
              <w:t xml:space="preserve"> и </w:t>
            </w:r>
            <w:proofErr w:type="spellStart"/>
            <w:r w:rsidRPr="00D43304">
              <w:rPr>
                <w:rFonts w:asciiTheme="majorBidi" w:hAnsiTheme="majorBidi"/>
                <w:sz w:val="20"/>
                <w:szCs w:val="20"/>
              </w:rPr>
              <w:t>зд</w:t>
            </w:r>
            <w:r>
              <w:rPr>
                <w:rFonts w:asciiTheme="majorBidi" w:hAnsiTheme="majorBidi"/>
                <w:sz w:val="20"/>
                <w:szCs w:val="20"/>
              </w:rPr>
              <w:t>о</w:t>
            </w:r>
            <w:r w:rsidRPr="00D43304">
              <w:rPr>
                <w:rFonts w:asciiTheme="majorBidi" w:hAnsiTheme="majorBidi"/>
                <w:sz w:val="20"/>
                <w:szCs w:val="20"/>
              </w:rPr>
              <w:t>р</w:t>
            </w:r>
            <w:r>
              <w:rPr>
                <w:rFonts w:asciiTheme="majorBidi" w:hAnsiTheme="majorBidi"/>
                <w:sz w:val="20"/>
                <w:szCs w:val="20"/>
              </w:rPr>
              <w:t>овье</w:t>
            </w:r>
            <w:proofErr w:type="spellEnd"/>
            <w:r w:rsidRPr="00D43304">
              <w:rPr>
                <w:rFonts w:asciiTheme="majorBidi" w:hAnsiTheme="majorBidi"/>
                <w:sz w:val="20"/>
                <w:szCs w:val="20"/>
              </w:rPr>
              <w:t xml:space="preserve"> </w:t>
            </w:r>
          </w:p>
        </w:tc>
        <w:tc>
          <w:tcPr>
            <w:tcW w:w="4297" w:type="dxa"/>
            <w:shd w:val="clear" w:color="auto" w:fill="FFFFFF" w:themeFill="background1"/>
          </w:tcPr>
          <w:p w14:paraId="0EB250C4" w14:textId="77777777" w:rsidR="007060DE" w:rsidRPr="007060DE" w:rsidRDefault="005032D9" w:rsidP="002263AC">
            <w:pPr>
              <w:jc w:val="left"/>
              <w:rPr>
                <w:rFonts w:asciiTheme="majorBidi" w:hAnsiTheme="majorBidi" w:cstheme="majorBidi"/>
                <w:sz w:val="20"/>
                <w:szCs w:val="20"/>
                <w:lang w:val="ru-RU"/>
              </w:rPr>
            </w:pPr>
            <w:hyperlink r:id="rId215">
              <w:r w:rsidR="007060DE" w:rsidRPr="007060DE">
                <w:rPr>
                  <w:rStyle w:val="Hyperlink"/>
                  <w:rFonts w:asciiTheme="majorBidi" w:hAnsiTheme="majorBidi"/>
                  <w:color w:val="auto"/>
                  <w:sz w:val="20"/>
                  <w:szCs w:val="20"/>
                  <w:lang w:val="ru-RU"/>
                </w:rPr>
                <w:t>Проект плана действий в области биоразнообразия и здоровья</w:t>
              </w:r>
            </w:hyperlink>
            <w:r w:rsidR="007060DE" w:rsidRPr="007060DE">
              <w:rPr>
                <w:rFonts w:asciiTheme="majorBidi" w:hAnsiTheme="majorBidi"/>
                <w:sz w:val="20"/>
                <w:szCs w:val="20"/>
                <w:lang w:val="ru-RU"/>
              </w:rPr>
              <w:t xml:space="preserve"> содержит набор действий для акцентирования внимания на взаимосвязях между биоразнообразием и здравоохранением при осуществлении Рамочной программы.</w:t>
            </w:r>
          </w:p>
        </w:tc>
        <w:tc>
          <w:tcPr>
            <w:tcW w:w="2268" w:type="dxa"/>
            <w:shd w:val="clear" w:color="auto" w:fill="FFFFFF" w:themeFill="background1"/>
          </w:tcPr>
          <w:p w14:paraId="69D12FF0"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См. взаимосвязи в </w:t>
            </w:r>
            <w:r w:rsidR="005032D9">
              <w:fldChar w:fldCharType="begin"/>
            </w:r>
            <w:r w:rsidR="005032D9">
              <w:instrText>HYPERLINK</w:instrText>
            </w:r>
            <w:r w:rsidR="005032D9" w:rsidRPr="00155BC5">
              <w:rPr>
                <w:lang w:val="ru-RU"/>
              </w:rPr>
              <w:instrText xml:space="preserve"> "</w:instrText>
            </w:r>
            <w:r w:rsidR="005032D9">
              <w:instrText>https</w:instrText>
            </w:r>
            <w:r w:rsidR="005032D9" w:rsidRPr="00155BC5">
              <w:rPr>
                <w:lang w:val="ru-RU"/>
              </w:rPr>
              <w:instrText>://</w:instrText>
            </w:r>
            <w:r w:rsidR="005032D9">
              <w:instrText>s</w:instrText>
            </w:r>
            <w:r w:rsidR="005032D9" w:rsidRPr="00155BC5">
              <w:rPr>
                <w:lang w:val="ru-RU"/>
              </w:rPr>
              <w:instrText>3.</w:instrText>
            </w:r>
            <w:r w:rsidR="005032D9">
              <w:instrText>amazonaws</w:instrText>
            </w:r>
            <w:r w:rsidR="005032D9" w:rsidRPr="00155BC5">
              <w:rPr>
                <w:lang w:val="ru-RU"/>
              </w:rPr>
              <w:instrText>.</w:instrText>
            </w:r>
            <w:r w:rsidR="005032D9">
              <w:instrText>com</w:instrText>
            </w:r>
            <w:r w:rsidR="005032D9" w:rsidRPr="00155BC5">
              <w:rPr>
                <w:lang w:val="ru-RU"/>
              </w:rPr>
              <w:instrText>/</w:instrText>
            </w:r>
            <w:r w:rsidR="005032D9">
              <w:instrText>cbddocumentspublic</w:instrText>
            </w:r>
            <w:r w:rsidR="005032D9" w:rsidRPr="00155BC5">
              <w:rPr>
                <w:lang w:val="ru-RU"/>
              </w:rPr>
              <w:instrText>-</w:instrText>
            </w:r>
            <w:r w:rsidR="005032D9">
              <w:instrText>imagebucket</w:instrText>
            </w:r>
            <w:r w:rsidR="005032D9" w:rsidRPr="00155BC5">
              <w:rPr>
                <w:lang w:val="ru-RU"/>
              </w:rPr>
              <w:instrText>-15</w:instrText>
            </w:r>
            <w:r w:rsidR="005032D9">
              <w:instrText>w</w:instrText>
            </w:r>
            <w:r w:rsidR="005032D9" w:rsidRPr="00155BC5">
              <w:rPr>
                <w:lang w:val="ru-RU"/>
              </w:rPr>
              <w:instrText>2</w:instrText>
            </w:r>
            <w:r w:rsidR="005032D9">
              <w:instrText>zyxk</w:instrText>
            </w:r>
            <w:r w:rsidR="005032D9" w:rsidRPr="00155BC5">
              <w:rPr>
                <w:lang w:val="ru-RU"/>
              </w:rPr>
              <w:instrText>3</w:instrText>
            </w:r>
            <w:r w:rsidR="005032D9">
              <w:instrText>prl</w:instrText>
            </w:r>
            <w:r w:rsidR="005032D9" w:rsidRPr="00155BC5">
              <w:rPr>
                <w:lang w:val="ru-RU"/>
              </w:rPr>
              <w:instrText>8/</w:instrText>
            </w:r>
            <w:r w:rsidR="005032D9">
              <w:instrText>c</w:instrText>
            </w:r>
            <w:r w:rsidR="005032D9" w:rsidRPr="00155BC5">
              <w:rPr>
                <w:lang w:val="ru-RU"/>
              </w:rPr>
              <w:instrText>79</w:instrText>
            </w:r>
            <w:r w:rsidR="005032D9">
              <w:instrText>fd</w:instrText>
            </w:r>
            <w:r w:rsidR="005032D9" w:rsidRPr="00155BC5">
              <w:rPr>
                <w:lang w:val="ru-RU"/>
              </w:rPr>
              <w:instrText>8314</w:instrText>
            </w:r>
            <w:r w:rsidR="005032D9">
              <w:instrText>a</w:instrText>
            </w:r>
            <w:r w:rsidR="005032D9" w:rsidRPr="00155BC5">
              <w:rPr>
                <w:lang w:val="ru-RU"/>
              </w:rPr>
              <w:instrText>0266</w:instrText>
            </w:r>
            <w:r w:rsidR="005032D9">
              <w:instrText>a</w:instrText>
            </w:r>
            <w:r w:rsidR="005032D9" w:rsidRPr="00155BC5">
              <w:rPr>
                <w:lang w:val="ru-RU"/>
              </w:rPr>
              <w:instrText>1</w:instrText>
            </w:r>
            <w:r w:rsidR="005032D9">
              <w:instrText>d</w:instrText>
            </w:r>
            <w:r w:rsidR="005032D9" w:rsidRPr="00155BC5">
              <w:rPr>
                <w:lang w:val="ru-RU"/>
              </w:rPr>
              <w:instrText>4</w:instrText>
            </w:r>
            <w:r w:rsidR="005032D9">
              <w:instrText>fe</w:instrText>
            </w:r>
            <w:r w:rsidR="005032D9" w:rsidRPr="00155BC5">
              <w:rPr>
                <w:lang w:val="ru-RU"/>
              </w:rPr>
              <w:instrText>2</w:instrText>
            </w:r>
            <w:r w:rsidR="005032D9">
              <w:instrText>a</w:instrText>
            </w:r>
            <w:r w:rsidR="005032D9" w:rsidRPr="00155BC5">
              <w:rPr>
                <w:lang w:val="ru-RU"/>
              </w:rPr>
              <w:instrText>4556</w:instrText>
            </w:r>
            <w:r w:rsidR="005032D9">
              <w:instrText>a</w:instrText>
            </w:r>
            <w:r w:rsidR="005032D9" w:rsidRPr="00155BC5">
              <w:rPr>
                <w:lang w:val="ru-RU"/>
              </w:rPr>
              <w:instrText>63717" \</w:instrText>
            </w:r>
            <w:r w:rsidR="005032D9">
              <w:instrText>h</w:instrText>
            </w:r>
            <w:r w:rsidR="005032D9">
              <w:fldChar w:fldCharType="separate"/>
            </w:r>
            <w:r w:rsidRPr="007060DE">
              <w:rPr>
                <w:rStyle w:val="Hyperlink"/>
                <w:rFonts w:asciiTheme="majorBidi" w:hAnsiTheme="majorBidi"/>
                <w:color w:val="auto"/>
                <w:sz w:val="20"/>
                <w:szCs w:val="20"/>
                <w:lang w:val="ru-RU"/>
              </w:rPr>
              <w:t>проекте плана действий в области биоразнообразия и здоровья</w:t>
            </w:r>
            <w:r w:rsidR="005032D9">
              <w:rPr>
                <w:rStyle w:val="Hyperlink"/>
                <w:rFonts w:asciiTheme="majorBidi" w:hAnsiTheme="majorBidi"/>
                <w:color w:val="auto"/>
                <w:sz w:val="20"/>
                <w:szCs w:val="20"/>
                <w:lang w:val="ru-RU"/>
              </w:rPr>
              <w:fldChar w:fldCharType="end"/>
            </w:r>
          </w:p>
        </w:tc>
        <w:tc>
          <w:tcPr>
            <w:tcW w:w="5245" w:type="dxa"/>
            <w:shd w:val="clear" w:color="auto" w:fill="FFFFFF" w:themeFill="background1"/>
          </w:tcPr>
          <w:p w14:paraId="192907FF" w14:textId="77777777" w:rsidR="007060DE" w:rsidRPr="007060DE" w:rsidRDefault="007060DE" w:rsidP="002263AC">
            <w:pPr>
              <w:jc w:val="left"/>
              <w:rPr>
                <w:rFonts w:asciiTheme="majorBidi" w:hAnsiTheme="majorBidi" w:cstheme="majorBidi"/>
                <w:sz w:val="20"/>
                <w:szCs w:val="20"/>
                <w:lang w:val="ru-RU"/>
              </w:rPr>
            </w:pPr>
            <w:r w:rsidRPr="007060DE">
              <w:rPr>
                <w:rFonts w:asciiTheme="majorBidi" w:hAnsiTheme="majorBidi"/>
                <w:sz w:val="20"/>
                <w:szCs w:val="20"/>
                <w:lang w:val="ru-RU"/>
              </w:rPr>
              <w:t xml:space="preserve">В решении </w:t>
            </w:r>
            <w:r w:rsidRPr="00D43304">
              <w:rPr>
                <w:rFonts w:asciiTheme="majorBidi" w:hAnsiTheme="majorBidi"/>
                <w:sz w:val="20"/>
                <w:szCs w:val="20"/>
              </w:rPr>
              <w:t>XX</w:t>
            </w:r>
            <w:r w:rsidRPr="00D43304">
              <w:rPr>
                <w:rStyle w:val="FootnoteReference"/>
                <w:rFonts w:asciiTheme="majorBidi" w:hAnsiTheme="majorBidi" w:cstheme="majorBidi"/>
                <w:sz w:val="20"/>
                <w:szCs w:val="20"/>
              </w:rPr>
              <w:footnoteReference w:id="29"/>
            </w:r>
            <w:r w:rsidRPr="007060DE">
              <w:rPr>
                <w:rFonts w:asciiTheme="majorBidi" w:hAnsiTheme="majorBidi"/>
                <w:sz w:val="20"/>
                <w:szCs w:val="20"/>
                <w:lang w:val="ru-RU"/>
              </w:rPr>
              <w:t xml:space="preserve"> рекомендуется разработать индикаторы в отношении биоразнообразия и здоровья (это включено в проект решения, которое должно быть принято Конференцией Сторон Конвенции на ее 16-м совещании)</w:t>
            </w:r>
          </w:p>
          <w:p w14:paraId="56247423" w14:textId="77777777" w:rsidR="007060DE" w:rsidRPr="007060DE" w:rsidRDefault="007060DE" w:rsidP="002263AC">
            <w:pPr>
              <w:jc w:val="left"/>
              <w:rPr>
                <w:rFonts w:asciiTheme="majorBidi" w:hAnsiTheme="majorBidi" w:cstheme="majorBidi"/>
                <w:sz w:val="20"/>
                <w:szCs w:val="20"/>
                <w:lang w:val="ru-RU"/>
              </w:rPr>
            </w:pPr>
          </w:p>
        </w:tc>
      </w:tr>
    </w:tbl>
    <w:p w14:paraId="3AFA8911" w14:textId="77777777" w:rsidR="007060DE" w:rsidRPr="007060DE" w:rsidRDefault="007060DE" w:rsidP="007060DE">
      <w:pPr>
        <w:rPr>
          <w:rFonts w:asciiTheme="majorBidi" w:eastAsia="DengXian" w:hAnsiTheme="majorBidi" w:cstheme="majorBidi"/>
          <w:sz w:val="20"/>
          <w:szCs w:val="20"/>
          <w:lang w:val="ru-RU"/>
        </w:rPr>
        <w:sectPr w:rsidR="007060DE" w:rsidRPr="007060DE" w:rsidSect="00744444">
          <w:headerReference w:type="even" r:id="rId216"/>
          <w:footerReference w:type="even" r:id="rId217"/>
          <w:footerReference w:type="default" r:id="rId218"/>
          <w:headerReference w:type="first" r:id="rId219"/>
          <w:pgSz w:w="15840" w:h="12240" w:orient="landscape"/>
          <w:pgMar w:top="1134" w:right="561" w:bottom="1134" w:left="1140" w:header="709" w:footer="709" w:gutter="0"/>
          <w:cols w:space="708"/>
          <w:docGrid w:linePitch="360"/>
        </w:sectPr>
      </w:pPr>
    </w:p>
    <w:p w14:paraId="38691A88" w14:textId="77777777" w:rsidR="00DD1B36" w:rsidRPr="00155BC5" w:rsidRDefault="00DD1B36" w:rsidP="00DD1B36">
      <w:pPr>
        <w:jc w:val="left"/>
        <w:outlineLvl w:val="1"/>
        <w:rPr>
          <w:rFonts w:asciiTheme="majorBidi" w:hAnsiTheme="majorBidi" w:cstheme="majorBidi"/>
          <w:b/>
          <w:bCs/>
          <w:snapToGrid w:val="0"/>
          <w:sz w:val="28"/>
          <w:szCs w:val="28"/>
          <w:lang w:val="ru-RU"/>
        </w:rPr>
      </w:pPr>
      <w:r w:rsidRPr="00155BC5">
        <w:rPr>
          <w:rFonts w:asciiTheme="majorBidi" w:hAnsiTheme="majorBidi"/>
          <w:b/>
          <w:snapToGrid w:val="0"/>
          <w:sz w:val="28"/>
          <w:lang w:val="ru-RU"/>
        </w:rPr>
        <w:lastRenderedPageBreak/>
        <w:t xml:space="preserve">Приложение </w:t>
      </w:r>
      <w:r>
        <w:rPr>
          <w:rFonts w:asciiTheme="majorBidi" w:hAnsiTheme="majorBidi"/>
          <w:b/>
          <w:snapToGrid w:val="0"/>
          <w:sz w:val="28"/>
        </w:rPr>
        <w:t>III</w:t>
      </w:r>
      <w:r w:rsidRPr="00155BC5">
        <w:rPr>
          <w:rStyle w:val="FootnoteReference"/>
          <w:rFonts w:asciiTheme="majorBidi" w:hAnsiTheme="majorBidi" w:cstheme="majorBidi"/>
          <w:b/>
          <w:bCs/>
          <w:snapToGrid w:val="0"/>
          <w:sz w:val="28"/>
          <w:szCs w:val="28"/>
          <w:lang w:val="ru-RU"/>
        </w:rPr>
        <w:footnoteReference w:customMarkFollows="1" w:id="30"/>
        <w:t>*</w:t>
      </w:r>
      <w:r w:rsidRPr="00155BC5">
        <w:rPr>
          <w:rFonts w:asciiTheme="majorBidi" w:hAnsiTheme="majorBidi"/>
          <w:b/>
          <w:snapToGrid w:val="0"/>
          <w:sz w:val="28"/>
          <w:lang w:val="ru-RU"/>
        </w:rPr>
        <w:t xml:space="preserve"> </w:t>
      </w:r>
    </w:p>
    <w:p w14:paraId="332BA694" w14:textId="77777777" w:rsidR="00DD1B36" w:rsidRPr="00DD1B36" w:rsidRDefault="00DD1B36" w:rsidP="00DD1B36">
      <w:pPr>
        <w:spacing w:before="120" w:after="120"/>
        <w:ind w:left="567"/>
        <w:jc w:val="left"/>
        <w:outlineLvl w:val="1"/>
        <w:rPr>
          <w:rFonts w:asciiTheme="majorBidi" w:hAnsiTheme="majorBidi" w:cstheme="majorBidi"/>
          <w:b/>
          <w:bCs/>
          <w:snapToGrid w:val="0"/>
          <w:sz w:val="28"/>
          <w:szCs w:val="28"/>
          <w:lang w:val="ru-RU"/>
        </w:rPr>
      </w:pPr>
      <w:r w:rsidRPr="00DD1B36">
        <w:rPr>
          <w:rFonts w:asciiTheme="majorBidi" w:hAnsiTheme="majorBidi"/>
          <w:b/>
          <w:snapToGrid w:val="0"/>
          <w:sz w:val="28"/>
          <w:lang w:val="ru-RU"/>
        </w:rPr>
        <w:t xml:space="preserve">Анализ пробелов: потребности в исследованиях </w:t>
      </w:r>
      <w:r w:rsidRPr="00DD1B36">
        <w:rPr>
          <w:rFonts w:asciiTheme="majorBidi" w:hAnsiTheme="majorBidi"/>
          <w:b/>
          <w:sz w:val="28"/>
          <w:lang w:val="ru-RU"/>
        </w:rPr>
        <w:t>и разработка индикаторов, необходимых</w:t>
      </w:r>
      <w:r w:rsidRPr="00DD1B36">
        <w:rPr>
          <w:rFonts w:asciiTheme="majorBidi" w:hAnsiTheme="majorBidi"/>
          <w:b/>
          <w:snapToGrid w:val="0"/>
          <w:sz w:val="28"/>
          <w:lang w:val="ru-RU"/>
        </w:rPr>
        <w:t xml:space="preserve"> для повышения эффективности мониторинга Куньминско-Монреальской глобальной рамочной программы в области биоразнообразия</w:t>
      </w:r>
    </w:p>
    <w:p w14:paraId="2CA24712" w14:textId="77777777" w:rsidR="00DD1B36" w:rsidRPr="00DD1B36" w:rsidRDefault="00DD1B36" w:rsidP="00DD1B36">
      <w:pPr>
        <w:spacing w:after="120"/>
        <w:ind w:left="567"/>
        <w:outlineLvl w:val="1"/>
        <w:rPr>
          <w:rFonts w:asciiTheme="majorBidi" w:hAnsiTheme="majorBidi" w:cstheme="majorBidi"/>
          <w:sz w:val="20"/>
          <w:szCs w:val="20"/>
          <w:lang w:val="ru-RU"/>
        </w:rPr>
      </w:pPr>
      <w:r w:rsidRPr="00DD1B36">
        <w:rPr>
          <w:rFonts w:asciiTheme="majorBidi" w:hAnsiTheme="majorBidi"/>
          <w:snapToGrid w:val="0"/>
          <w:sz w:val="20"/>
          <w:lang w:val="ru-RU"/>
        </w:rPr>
        <w:t xml:space="preserve">В общей сложности механизм мониторинга достаточно хорошо охватывает цели и задачи Рамочной программы в целом. Тем не менее подробное рассмотрение всех элементов в рамках каждой цели и задачи неизбежно приводит к обнаружению некоторых пробелов. Группа экспертов выявила их с помощью анализа охвата всех элементов, входящих в раздел </w:t>
      </w:r>
      <w:r>
        <w:rPr>
          <w:rFonts w:asciiTheme="majorBidi" w:hAnsiTheme="majorBidi"/>
          <w:snapToGrid w:val="0"/>
          <w:sz w:val="20"/>
        </w:rPr>
        <w:t>C</w:t>
      </w:r>
      <w:r w:rsidRPr="00DD1B36">
        <w:rPr>
          <w:rFonts w:asciiTheme="majorBidi" w:hAnsiTheme="majorBidi"/>
          <w:snapToGrid w:val="0"/>
          <w:sz w:val="20"/>
          <w:lang w:val="ru-RU"/>
        </w:rPr>
        <w:t>, и всех целей и задач соответствующими основными, бинарными, компонентными и дополнительными индикаторами (</w:t>
      </w:r>
      <w:r>
        <w:rPr>
          <w:rFonts w:asciiTheme="majorBidi" w:hAnsiTheme="majorBidi"/>
          <w:snapToGrid w:val="0"/>
          <w:sz w:val="20"/>
        </w:rPr>
        <w:t>CBD</w:t>
      </w:r>
      <w:r w:rsidRPr="00DD1B36">
        <w:rPr>
          <w:rFonts w:asciiTheme="majorBidi" w:hAnsiTheme="majorBidi"/>
          <w:snapToGrid w:val="0"/>
          <w:sz w:val="20"/>
          <w:lang w:val="ru-RU"/>
        </w:rPr>
        <w:t>/</w:t>
      </w:r>
      <w:r>
        <w:rPr>
          <w:rFonts w:asciiTheme="majorBidi" w:hAnsiTheme="majorBidi"/>
          <w:snapToGrid w:val="0"/>
          <w:sz w:val="20"/>
        </w:rPr>
        <w:t>SBSTTA</w:t>
      </w:r>
      <w:r w:rsidRPr="00DD1B36">
        <w:rPr>
          <w:rFonts w:asciiTheme="majorBidi" w:hAnsiTheme="majorBidi"/>
          <w:snapToGrid w:val="0"/>
          <w:sz w:val="20"/>
          <w:lang w:val="ru-RU"/>
        </w:rPr>
        <w:t>/26/</w:t>
      </w:r>
      <w:r>
        <w:rPr>
          <w:rFonts w:asciiTheme="majorBidi" w:hAnsiTheme="majorBidi"/>
          <w:snapToGrid w:val="0"/>
          <w:sz w:val="20"/>
        </w:rPr>
        <w:t>INF</w:t>
      </w:r>
      <w:r w:rsidRPr="00DD1B36">
        <w:rPr>
          <w:rFonts w:asciiTheme="majorBidi" w:hAnsiTheme="majorBidi"/>
          <w:snapToGrid w:val="0"/>
          <w:sz w:val="20"/>
          <w:lang w:val="ru-RU"/>
        </w:rPr>
        <w:t>/19). В приведенной ниже таблице представлены наиболее значимые пробелы, остающиеся в отношении каждой цели или задачи. Этот перечень не является исчерпывающим и не охватывает всех возможных пробелов в механизме мониторинга.</w:t>
      </w:r>
    </w:p>
    <w:tbl>
      <w:tblPr>
        <w:tblStyle w:val="TableGrid"/>
        <w:tblW w:w="8789" w:type="dxa"/>
        <w:tblInd w:w="562" w:type="dxa"/>
        <w:shd w:val="clear" w:color="auto" w:fill="FFFFFF" w:themeFill="background1"/>
        <w:tblLayout w:type="fixed"/>
        <w:tblLook w:val="04A0" w:firstRow="1" w:lastRow="0" w:firstColumn="1" w:lastColumn="0" w:noHBand="0" w:noVBand="1"/>
      </w:tblPr>
      <w:tblGrid>
        <w:gridCol w:w="1276"/>
        <w:gridCol w:w="7513"/>
      </w:tblGrid>
      <w:tr w:rsidR="00DD1B36" w:rsidRPr="00155BC5" w14:paraId="5B26384A" w14:textId="77777777" w:rsidTr="002263AC">
        <w:trPr>
          <w:trHeight w:val="300"/>
          <w:tblHeader/>
        </w:trPr>
        <w:tc>
          <w:tcPr>
            <w:tcW w:w="1276" w:type="dxa"/>
            <w:shd w:val="clear" w:color="auto" w:fill="FFFFFF" w:themeFill="background1"/>
          </w:tcPr>
          <w:p w14:paraId="688D4611" w14:textId="77777777" w:rsidR="00DD1B36" w:rsidRPr="00BF2D2A" w:rsidRDefault="00DD1B36" w:rsidP="002263AC">
            <w:pPr>
              <w:spacing w:before="60" w:after="60"/>
              <w:jc w:val="left"/>
              <w:rPr>
                <w:rFonts w:asciiTheme="majorBidi" w:hAnsiTheme="majorBidi" w:cstheme="majorBidi"/>
                <w:i/>
                <w:iCs/>
                <w:sz w:val="20"/>
                <w:szCs w:val="20"/>
              </w:rPr>
            </w:pPr>
            <w:proofErr w:type="spellStart"/>
            <w:r>
              <w:rPr>
                <w:rFonts w:asciiTheme="majorBidi" w:hAnsiTheme="majorBidi"/>
                <w:i/>
                <w:sz w:val="20"/>
              </w:rPr>
              <w:t>Цель</w:t>
            </w:r>
            <w:proofErr w:type="spellEnd"/>
            <w:r>
              <w:rPr>
                <w:rFonts w:asciiTheme="majorBidi" w:hAnsiTheme="majorBidi"/>
                <w:i/>
                <w:sz w:val="20"/>
              </w:rPr>
              <w:t>/</w:t>
            </w:r>
            <w:proofErr w:type="spellStart"/>
            <w:r>
              <w:rPr>
                <w:rFonts w:asciiTheme="majorBidi" w:hAnsiTheme="majorBidi"/>
                <w:i/>
                <w:sz w:val="20"/>
              </w:rPr>
              <w:t>задача</w:t>
            </w:r>
            <w:proofErr w:type="spellEnd"/>
          </w:p>
        </w:tc>
        <w:tc>
          <w:tcPr>
            <w:tcW w:w="7513" w:type="dxa"/>
            <w:shd w:val="clear" w:color="auto" w:fill="FFFFFF" w:themeFill="background1"/>
          </w:tcPr>
          <w:p w14:paraId="0EC5F3CA" w14:textId="77777777" w:rsidR="00DD1B36" w:rsidRPr="00DD1B36" w:rsidRDefault="00DD1B36" w:rsidP="002263AC">
            <w:pPr>
              <w:spacing w:before="60" w:after="60"/>
              <w:rPr>
                <w:rFonts w:asciiTheme="majorBidi" w:hAnsiTheme="majorBidi" w:cstheme="majorBidi"/>
                <w:i/>
                <w:iCs/>
                <w:sz w:val="20"/>
                <w:szCs w:val="20"/>
                <w:lang w:val="ru-RU"/>
              </w:rPr>
            </w:pPr>
            <w:r w:rsidRPr="00DD1B36">
              <w:rPr>
                <w:rFonts w:asciiTheme="majorBidi" w:hAnsiTheme="majorBidi"/>
                <w:i/>
                <w:sz w:val="20"/>
                <w:lang w:val="ru-RU"/>
              </w:rPr>
              <w:t>Основные пробелы в индикаторах, включенных в механизм мониторинга, с точки зрения охвата конкретных элементов целей и задач</w:t>
            </w:r>
          </w:p>
        </w:tc>
      </w:tr>
      <w:tr w:rsidR="00DD1B36" w:rsidRPr="00155BC5" w14:paraId="2508B66B" w14:textId="77777777" w:rsidTr="002263AC">
        <w:trPr>
          <w:trHeight w:val="300"/>
        </w:trPr>
        <w:tc>
          <w:tcPr>
            <w:tcW w:w="1276" w:type="dxa"/>
            <w:shd w:val="clear" w:color="auto" w:fill="FFFFFF" w:themeFill="background1"/>
          </w:tcPr>
          <w:p w14:paraId="644A59A7" w14:textId="77777777" w:rsidR="00DD1B36" w:rsidRPr="00BF2D2A" w:rsidRDefault="00DD1B36" w:rsidP="002263AC">
            <w:pPr>
              <w:spacing w:before="60" w:after="60"/>
              <w:rPr>
                <w:rFonts w:asciiTheme="majorBidi" w:hAnsiTheme="majorBidi" w:cstheme="majorBidi"/>
                <w:sz w:val="20"/>
                <w:szCs w:val="20"/>
              </w:rPr>
            </w:pPr>
            <w:proofErr w:type="spellStart"/>
            <w:r>
              <w:rPr>
                <w:rFonts w:asciiTheme="majorBidi" w:hAnsiTheme="majorBidi"/>
                <w:sz w:val="20"/>
              </w:rPr>
              <w:t>Раздел</w:t>
            </w:r>
            <w:proofErr w:type="spellEnd"/>
            <w:r>
              <w:rPr>
                <w:rFonts w:asciiTheme="majorBidi" w:hAnsiTheme="majorBidi"/>
                <w:sz w:val="20"/>
              </w:rPr>
              <w:t xml:space="preserve"> С</w:t>
            </w:r>
          </w:p>
        </w:tc>
        <w:tc>
          <w:tcPr>
            <w:tcW w:w="7513" w:type="dxa"/>
            <w:shd w:val="clear" w:color="auto" w:fill="FFFFFF" w:themeFill="background1"/>
          </w:tcPr>
          <w:p w14:paraId="135E55A7" w14:textId="77777777" w:rsidR="00DD1B36" w:rsidRPr="00DD1B36" w:rsidRDefault="00DD1B36" w:rsidP="002263AC">
            <w:pPr>
              <w:spacing w:before="60" w:after="60"/>
              <w:jc w:val="left"/>
              <w:outlineLvl w:val="1"/>
              <w:rPr>
                <w:rFonts w:asciiTheme="majorBidi" w:hAnsiTheme="majorBidi" w:cstheme="majorBidi"/>
                <w:sz w:val="20"/>
                <w:szCs w:val="20"/>
                <w:lang w:val="ru-RU"/>
              </w:rPr>
            </w:pPr>
            <w:r w:rsidRPr="00DD1B36">
              <w:rPr>
                <w:rFonts w:asciiTheme="majorBidi" w:hAnsiTheme="majorBidi"/>
                <w:sz w:val="20"/>
                <w:lang w:val="ru-RU"/>
              </w:rPr>
              <w:t xml:space="preserve">Некоторые основные элементы раздела </w:t>
            </w:r>
            <w:r>
              <w:rPr>
                <w:rFonts w:asciiTheme="majorBidi" w:hAnsiTheme="majorBidi"/>
                <w:sz w:val="20"/>
              </w:rPr>
              <w:t>C</w:t>
            </w:r>
            <w:r w:rsidRPr="00DD1B36">
              <w:rPr>
                <w:rFonts w:asciiTheme="majorBidi" w:hAnsiTheme="majorBidi"/>
                <w:sz w:val="20"/>
                <w:lang w:val="ru-RU"/>
              </w:rPr>
              <w:t xml:space="preserve"> недостаточно охвачены в механизме мониторинга. Механизм мониторинга не обеспечивает эффективного отслеживания того, как разнообразные системы ценностей представлены в разных частях Рамочной программы и включены в нее. Кроме того, в настоящее время не учитываются вопросы равенства между поколениями, которое является важным элементом в деле оценки устойчивости. В Рамочной программе может/должен осуществляться более эффективный мониторинг роли молодежи. Кроме того, оценка научных достижений и инноваций в применении к биоразнообразию пока невозможна. Наконец, роль неформального и формального образования в отношении биоразнообразия пока не включена.</w:t>
            </w:r>
          </w:p>
        </w:tc>
      </w:tr>
      <w:tr w:rsidR="00DD1B36" w:rsidRPr="00155BC5" w14:paraId="148E3522" w14:textId="77777777" w:rsidTr="002263AC">
        <w:trPr>
          <w:trHeight w:val="233"/>
        </w:trPr>
        <w:tc>
          <w:tcPr>
            <w:tcW w:w="1276" w:type="dxa"/>
            <w:shd w:val="clear" w:color="auto" w:fill="FFFFFF" w:themeFill="background1"/>
          </w:tcPr>
          <w:p w14:paraId="5A4AFD0A" w14:textId="77777777" w:rsidR="00DD1B36" w:rsidRPr="00BF2D2A" w:rsidRDefault="00DD1B36" w:rsidP="002263AC">
            <w:pPr>
              <w:spacing w:before="60" w:after="60"/>
              <w:rPr>
                <w:rFonts w:asciiTheme="majorBidi" w:hAnsiTheme="majorBidi" w:cstheme="majorBidi"/>
                <w:sz w:val="20"/>
                <w:szCs w:val="20"/>
              </w:rPr>
            </w:pPr>
            <w:r>
              <w:rPr>
                <w:rFonts w:asciiTheme="majorBidi" w:hAnsiTheme="majorBidi"/>
                <w:sz w:val="20"/>
              </w:rPr>
              <w:t>А</w:t>
            </w:r>
          </w:p>
        </w:tc>
        <w:tc>
          <w:tcPr>
            <w:tcW w:w="7513" w:type="dxa"/>
            <w:shd w:val="clear" w:color="auto" w:fill="FFFFFF" w:themeFill="background1"/>
          </w:tcPr>
          <w:p w14:paraId="09DA3E21"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 xml:space="preserve">Цель </w:t>
            </w:r>
            <w:r>
              <w:rPr>
                <w:rFonts w:asciiTheme="majorBidi" w:hAnsiTheme="majorBidi"/>
                <w:sz w:val="20"/>
              </w:rPr>
              <w:t>A</w:t>
            </w:r>
            <w:r w:rsidRPr="00DD1B36">
              <w:rPr>
                <w:rFonts w:asciiTheme="majorBidi" w:hAnsiTheme="majorBidi"/>
                <w:sz w:val="20"/>
                <w:lang w:val="ru-RU"/>
              </w:rPr>
              <w:t xml:space="preserve"> в целом адекватно охвачена основными индикаторами Рамочной программы. Был выявлен только один существенный пробел: данные о численности местных диких видов. Однако требуются дополнительные шаги для того, чтобы обеспечить точное отражение других аспектов, таких как темпы исчезновения, связность и целостность.</w:t>
            </w:r>
          </w:p>
        </w:tc>
      </w:tr>
      <w:tr w:rsidR="00DD1B36" w:rsidRPr="00BF2D2A" w14:paraId="5F727714" w14:textId="77777777" w:rsidTr="002263AC">
        <w:trPr>
          <w:trHeight w:val="188"/>
        </w:trPr>
        <w:tc>
          <w:tcPr>
            <w:tcW w:w="1276" w:type="dxa"/>
            <w:shd w:val="clear" w:color="auto" w:fill="FFFFFF" w:themeFill="background1"/>
          </w:tcPr>
          <w:p w14:paraId="2E991538" w14:textId="77777777" w:rsidR="00DD1B36" w:rsidRPr="00BF2D2A" w:rsidRDefault="00DD1B36" w:rsidP="002263AC">
            <w:pPr>
              <w:tabs>
                <w:tab w:val="left" w:pos="4813"/>
              </w:tabs>
              <w:spacing w:before="60" w:after="60"/>
              <w:rPr>
                <w:rFonts w:asciiTheme="majorBidi" w:hAnsiTheme="majorBidi" w:cstheme="majorBidi"/>
                <w:sz w:val="20"/>
                <w:szCs w:val="20"/>
              </w:rPr>
            </w:pPr>
            <w:r>
              <w:rPr>
                <w:rFonts w:asciiTheme="majorBidi" w:hAnsiTheme="majorBidi"/>
                <w:sz w:val="20"/>
              </w:rPr>
              <w:t>B</w:t>
            </w:r>
          </w:p>
        </w:tc>
        <w:tc>
          <w:tcPr>
            <w:tcW w:w="7513" w:type="dxa"/>
            <w:shd w:val="clear" w:color="auto" w:fill="FFFFFF" w:themeFill="background1"/>
          </w:tcPr>
          <w:p w14:paraId="41CFE434" w14:textId="77777777" w:rsidR="00DD1B36" w:rsidRPr="00BF2D2A" w:rsidRDefault="00DD1B36" w:rsidP="002263AC">
            <w:pPr>
              <w:tabs>
                <w:tab w:val="left" w:pos="4813"/>
              </w:tabs>
              <w:spacing w:before="60" w:after="60"/>
              <w:jc w:val="left"/>
              <w:rPr>
                <w:rFonts w:asciiTheme="majorBidi" w:hAnsiTheme="majorBidi" w:cstheme="majorBidi"/>
                <w:sz w:val="20"/>
                <w:szCs w:val="20"/>
              </w:rPr>
            </w:pPr>
            <w:r w:rsidRPr="00DD1B36">
              <w:rPr>
                <w:rFonts w:asciiTheme="majorBidi" w:hAnsiTheme="majorBidi"/>
                <w:sz w:val="20"/>
                <w:lang w:val="ru-RU"/>
              </w:rPr>
              <w:t xml:space="preserve">В отношении цели </w:t>
            </w:r>
            <w:r>
              <w:rPr>
                <w:rFonts w:asciiTheme="majorBidi" w:hAnsiTheme="majorBidi"/>
                <w:sz w:val="20"/>
              </w:rPr>
              <w:t>B</w:t>
            </w:r>
            <w:r w:rsidRPr="00DD1B36">
              <w:rPr>
                <w:rFonts w:asciiTheme="majorBidi" w:hAnsiTheme="majorBidi"/>
                <w:sz w:val="20"/>
                <w:lang w:val="ru-RU"/>
              </w:rPr>
              <w:t xml:space="preserve"> были выявлены два основных пробела. Мониторинг признания ценности обеспечиваемого природой вклада в жизнь человека и восстановления функций и услуг не может быть реализован с использованием имеющегося в настоящее время основного индикатора. </w:t>
            </w:r>
            <w:proofErr w:type="spellStart"/>
            <w:r>
              <w:rPr>
                <w:rFonts w:asciiTheme="majorBidi" w:hAnsiTheme="majorBidi"/>
                <w:sz w:val="20"/>
              </w:rPr>
              <w:t>Кроме</w:t>
            </w:r>
            <w:proofErr w:type="spellEnd"/>
            <w:r>
              <w:rPr>
                <w:rFonts w:asciiTheme="majorBidi" w:hAnsiTheme="majorBidi"/>
                <w:sz w:val="20"/>
              </w:rPr>
              <w:t xml:space="preserve"> </w:t>
            </w:r>
            <w:proofErr w:type="spellStart"/>
            <w:r>
              <w:rPr>
                <w:rFonts w:asciiTheme="majorBidi" w:hAnsiTheme="majorBidi"/>
                <w:sz w:val="20"/>
              </w:rPr>
              <w:t>того</w:t>
            </w:r>
            <w:proofErr w:type="spellEnd"/>
            <w:r>
              <w:rPr>
                <w:rFonts w:asciiTheme="majorBidi" w:hAnsiTheme="majorBidi"/>
                <w:sz w:val="20"/>
              </w:rPr>
              <w:t xml:space="preserve">, </w:t>
            </w:r>
            <w:proofErr w:type="spellStart"/>
            <w:r>
              <w:rPr>
                <w:rFonts w:asciiTheme="majorBidi" w:hAnsiTheme="majorBidi"/>
                <w:sz w:val="20"/>
              </w:rPr>
              <w:t>имеющийся</w:t>
            </w:r>
            <w:proofErr w:type="spellEnd"/>
            <w:r>
              <w:rPr>
                <w:rFonts w:asciiTheme="majorBidi" w:hAnsiTheme="majorBidi"/>
                <w:sz w:val="20"/>
              </w:rPr>
              <w:t xml:space="preserve"> </w:t>
            </w:r>
            <w:proofErr w:type="spellStart"/>
            <w:r>
              <w:rPr>
                <w:rFonts w:asciiTheme="majorBidi" w:hAnsiTheme="majorBidi"/>
                <w:sz w:val="20"/>
              </w:rPr>
              <w:t>основной</w:t>
            </w:r>
            <w:proofErr w:type="spellEnd"/>
            <w:r>
              <w:rPr>
                <w:rFonts w:asciiTheme="majorBidi" w:hAnsiTheme="majorBidi"/>
                <w:sz w:val="20"/>
              </w:rPr>
              <w:t xml:space="preserve"> </w:t>
            </w:r>
            <w:proofErr w:type="spellStart"/>
            <w:r>
              <w:rPr>
                <w:rFonts w:asciiTheme="majorBidi" w:hAnsiTheme="majorBidi"/>
                <w:sz w:val="20"/>
              </w:rPr>
              <w:t>индикатор</w:t>
            </w:r>
            <w:proofErr w:type="spellEnd"/>
            <w:r>
              <w:rPr>
                <w:rFonts w:asciiTheme="majorBidi" w:hAnsiTheme="majorBidi"/>
                <w:sz w:val="20"/>
              </w:rPr>
              <w:t xml:space="preserve"> </w:t>
            </w:r>
            <w:proofErr w:type="spellStart"/>
            <w:r>
              <w:rPr>
                <w:rFonts w:asciiTheme="majorBidi" w:hAnsiTheme="majorBidi"/>
                <w:sz w:val="20"/>
              </w:rPr>
              <w:t>недостаточно</w:t>
            </w:r>
            <w:proofErr w:type="spellEnd"/>
            <w:r>
              <w:rPr>
                <w:rFonts w:asciiTheme="majorBidi" w:hAnsiTheme="majorBidi"/>
                <w:sz w:val="20"/>
              </w:rPr>
              <w:t xml:space="preserve"> </w:t>
            </w:r>
            <w:proofErr w:type="spellStart"/>
            <w:r>
              <w:rPr>
                <w:rFonts w:asciiTheme="majorBidi" w:hAnsiTheme="majorBidi"/>
                <w:sz w:val="20"/>
              </w:rPr>
              <w:t>отражает</w:t>
            </w:r>
            <w:proofErr w:type="spellEnd"/>
            <w:r>
              <w:rPr>
                <w:rFonts w:asciiTheme="majorBidi" w:hAnsiTheme="majorBidi"/>
                <w:sz w:val="20"/>
              </w:rPr>
              <w:t xml:space="preserve"> </w:t>
            </w:r>
            <w:proofErr w:type="spellStart"/>
            <w:r>
              <w:rPr>
                <w:rFonts w:asciiTheme="majorBidi" w:hAnsiTheme="majorBidi"/>
                <w:sz w:val="20"/>
              </w:rPr>
              <w:t>вопросы</w:t>
            </w:r>
            <w:proofErr w:type="spellEnd"/>
            <w:r>
              <w:rPr>
                <w:rFonts w:asciiTheme="majorBidi" w:hAnsiTheme="majorBidi"/>
                <w:sz w:val="20"/>
              </w:rPr>
              <w:t xml:space="preserve"> </w:t>
            </w:r>
            <w:proofErr w:type="spellStart"/>
            <w:r>
              <w:rPr>
                <w:rFonts w:asciiTheme="majorBidi" w:hAnsiTheme="majorBidi"/>
                <w:sz w:val="20"/>
              </w:rPr>
              <w:t>устойчивости</w:t>
            </w:r>
            <w:proofErr w:type="spellEnd"/>
            <w:r>
              <w:rPr>
                <w:rFonts w:asciiTheme="majorBidi" w:hAnsiTheme="majorBidi"/>
                <w:sz w:val="20"/>
              </w:rPr>
              <w:t>.</w:t>
            </w:r>
          </w:p>
        </w:tc>
      </w:tr>
      <w:tr w:rsidR="00DD1B36" w:rsidRPr="00155BC5" w14:paraId="1F4DCACB" w14:textId="77777777" w:rsidTr="002263AC">
        <w:trPr>
          <w:trHeight w:val="134"/>
        </w:trPr>
        <w:tc>
          <w:tcPr>
            <w:tcW w:w="1276" w:type="dxa"/>
            <w:shd w:val="clear" w:color="auto" w:fill="FFFFFF" w:themeFill="background1"/>
          </w:tcPr>
          <w:p w14:paraId="454F3273" w14:textId="77777777" w:rsidR="00DD1B36" w:rsidRPr="00BF2D2A" w:rsidRDefault="00DD1B36" w:rsidP="002263AC">
            <w:pPr>
              <w:spacing w:before="60" w:after="60"/>
              <w:rPr>
                <w:rFonts w:asciiTheme="majorBidi" w:hAnsiTheme="majorBidi" w:cstheme="majorBidi"/>
                <w:sz w:val="20"/>
                <w:szCs w:val="20"/>
              </w:rPr>
            </w:pPr>
            <w:r>
              <w:rPr>
                <w:rFonts w:asciiTheme="majorBidi" w:hAnsiTheme="majorBidi"/>
                <w:sz w:val="20"/>
              </w:rPr>
              <w:t>C</w:t>
            </w:r>
          </w:p>
        </w:tc>
        <w:tc>
          <w:tcPr>
            <w:tcW w:w="7513" w:type="dxa"/>
            <w:shd w:val="clear" w:color="auto" w:fill="FFFFFF" w:themeFill="background1"/>
          </w:tcPr>
          <w:p w14:paraId="0A4F4D1B"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 xml:space="preserve">Методика получения основных индикаторов для цели </w:t>
            </w:r>
            <w:r>
              <w:rPr>
                <w:rFonts w:asciiTheme="majorBidi" w:hAnsiTheme="majorBidi"/>
                <w:sz w:val="20"/>
              </w:rPr>
              <w:t>C</w:t>
            </w:r>
            <w:r w:rsidRPr="00DD1B36">
              <w:rPr>
                <w:rFonts w:asciiTheme="majorBidi" w:hAnsiTheme="majorBidi"/>
                <w:sz w:val="20"/>
                <w:lang w:val="ru-RU"/>
              </w:rPr>
              <w:t xml:space="preserve"> все еще находится на стадии разработки, но ожидается, что она позволит охватить большинство аспектов цели. Вопросы, касающиеся цифровой информации о последовательностях, должны быть решены, как только завершатся переговоры по этой теме.</w:t>
            </w:r>
          </w:p>
        </w:tc>
      </w:tr>
      <w:tr w:rsidR="00DD1B36" w:rsidRPr="00BF2D2A" w14:paraId="29773F1C" w14:textId="77777777" w:rsidTr="002263AC">
        <w:trPr>
          <w:trHeight w:val="179"/>
        </w:trPr>
        <w:tc>
          <w:tcPr>
            <w:tcW w:w="1276" w:type="dxa"/>
            <w:shd w:val="clear" w:color="auto" w:fill="FFFFFF" w:themeFill="background1"/>
          </w:tcPr>
          <w:p w14:paraId="06699A40" w14:textId="77777777" w:rsidR="00DD1B36" w:rsidRPr="00BF2D2A" w:rsidRDefault="00DD1B36" w:rsidP="002263AC">
            <w:pPr>
              <w:spacing w:before="60" w:after="60"/>
              <w:rPr>
                <w:rFonts w:asciiTheme="majorBidi" w:hAnsiTheme="majorBidi" w:cstheme="majorBidi"/>
                <w:sz w:val="20"/>
                <w:szCs w:val="20"/>
              </w:rPr>
            </w:pPr>
            <w:r>
              <w:rPr>
                <w:rFonts w:asciiTheme="majorBidi" w:hAnsiTheme="majorBidi"/>
                <w:sz w:val="20"/>
              </w:rPr>
              <w:t>D</w:t>
            </w:r>
          </w:p>
        </w:tc>
        <w:tc>
          <w:tcPr>
            <w:tcW w:w="7513" w:type="dxa"/>
            <w:shd w:val="clear" w:color="auto" w:fill="FFFFFF" w:themeFill="background1"/>
          </w:tcPr>
          <w:p w14:paraId="1C4F4E30" w14:textId="77777777" w:rsidR="00DD1B36" w:rsidRPr="00BF2D2A" w:rsidRDefault="00DD1B36" w:rsidP="002263AC">
            <w:pPr>
              <w:spacing w:before="60" w:after="60"/>
              <w:jc w:val="left"/>
              <w:outlineLvl w:val="1"/>
              <w:rPr>
                <w:rFonts w:asciiTheme="majorBidi" w:hAnsiTheme="majorBidi" w:cstheme="majorBidi"/>
                <w:sz w:val="20"/>
                <w:szCs w:val="20"/>
              </w:rPr>
            </w:pPr>
            <w:r w:rsidRPr="00DD1B36">
              <w:rPr>
                <w:rFonts w:asciiTheme="majorBidi" w:hAnsiTheme="majorBidi"/>
                <w:sz w:val="20"/>
                <w:lang w:val="ru-RU"/>
              </w:rPr>
              <w:t xml:space="preserve">Элементы цели </w:t>
            </w:r>
            <w:r>
              <w:rPr>
                <w:rFonts w:asciiTheme="majorBidi" w:hAnsiTheme="majorBidi"/>
                <w:sz w:val="20"/>
              </w:rPr>
              <w:t>D</w:t>
            </w:r>
            <w:r w:rsidRPr="00DD1B36">
              <w:rPr>
                <w:rFonts w:asciiTheme="majorBidi" w:hAnsiTheme="majorBidi"/>
                <w:sz w:val="20"/>
                <w:lang w:val="ru-RU"/>
              </w:rPr>
              <w:t xml:space="preserve">, посвященной ресурсам, надлежащим образом охвачены основными индикаторами. </w:t>
            </w:r>
            <w:proofErr w:type="spellStart"/>
            <w:r>
              <w:rPr>
                <w:rFonts w:asciiTheme="majorBidi" w:hAnsiTheme="majorBidi"/>
                <w:sz w:val="20"/>
              </w:rPr>
              <w:t>Однако</w:t>
            </w:r>
            <w:proofErr w:type="spellEnd"/>
            <w:r>
              <w:rPr>
                <w:rFonts w:asciiTheme="majorBidi" w:hAnsiTheme="majorBidi"/>
                <w:sz w:val="20"/>
              </w:rPr>
              <w:t xml:space="preserve"> </w:t>
            </w:r>
            <w:proofErr w:type="spellStart"/>
            <w:r>
              <w:rPr>
                <w:rFonts w:asciiTheme="majorBidi" w:hAnsiTheme="majorBidi"/>
                <w:sz w:val="20"/>
              </w:rPr>
              <w:t>неохваченными</w:t>
            </w:r>
            <w:proofErr w:type="spellEnd"/>
            <w:r>
              <w:rPr>
                <w:rFonts w:asciiTheme="majorBidi" w:hAnsiTheme="majorBidi"/>
                <w:sz w:val="20"/>
              </w:rPr>
              <w:t xml:space="preserve"> </w:t>
            </w:r>
            <w:proofErr w:type="spellStart"/>
            <w:r>
              <w:rPr>
                <w:rFonts w:asciiTheme="majorBidi" w:hAnsiTheme="majorBidi"/>
                <w:sz w:val="20"/>
              </w:rPr>
              <w:t>остались</w:t>
            </w:r>
            <w:proofErr w:type="spellEnd"/>
            <w:r>
              <w:rPr>
                <w:rFonts w:asciiTheme="majorBidi" w:hAnsiTheme="majorBidi"/>
                <w:sz w:val="20"/>
              </w:rPr>
              <w:t xml:space="preserve"> </w:t>
            </w:r>
            <w:proofErr w:type="spellStart"/>
            <w:r>
              <w:rPr>
                <w:rFonts w:asciiTheme="majorBidi" w:hAnsiTheme="majorBidi"/>
                <w:sz w:val="20"/>
              </w:rPr>
              <w:t>научно-техническое</w:t>
            </w:r>
            <w:proofErr w:type="spellEnd"/>
            <w:r>
              <w:rPr>
                <w:rFonts w:asciiTheme="majorBidi" w:hAnsiTheme="majorBidi"/>
                <w:sz w:val="20"/>
              </w:rPr>
              <w:t xml:space="preserve"> </w:t>
            </w:r>
            <w:proofErr w:type="spellStart"/>
            <w:r>
              <w:rPr>
                <w:rFonts w:asciiTheme="majorBidi" w:hAnsiTheme="majorBidi"/>
                <w:sz w:val="20"/>
              </w:rPr>
              <w:t>сотрудничество</w:t>
            </w:r>
            <w:proofErr w:type="spellEnd"/>
            <w:r>
              <w:rPr>
                <w:rFonts w:asciiTheme="majorBidi" w:hAnsiTheme="majorBidi"/>
                <w:sz w:val="20"/>
              </w:rPr>
              <w:t xml:space="preserve"> и </w:t>
            </w:r>
            <w:proofErr w:type="spellStart"/>
            <w:r>
              <w:rPr>
                <w:rFonts w:asciiTheme="majorBidi" w:hAnsiTheme="majorBidi"/>
                <w:sz w:val="20"/>
              </w:rPr>
              <w:t>передача</w:t>
            </w:r>
            <w:proofErr w:type="spellEnd"/>
            <w:r>
              <w:rPr>
                <w:rFonts w:asciiTheme="majorBidi" w:hAnsiTheme="majorBidi"/>
                <w:sz w:val="20"/>
              </w:rPr>
              <w:t xml:space="preserve"> </w:t>
            </w:r>
            <w:proofErr w:type="spellStart"/>
            <w:r>
              <w:rPr>
                <w:rFonts w:asciiTheme="majorBidi" w:hAnsiTheme="majorBidi"/>
                <w:sz w:val="20"/>
              </w:rPr>
              <w:t>технологий</w:t>
            </w:r>
            <w:proofErr w:type="spellEnd"/>
            <w:r>
              <w:rPr>
                <w:rFonts w:asciiTheme="majorBidi" w:hAnsiTheme="majorBidi"/>
                <w:sz w:val="20"/>
              </w:rPr>
              <w:t>.</w:t>
            </w:r>
          </w:p>
        </w:tc>
      </w:tr>
      <w:tr w:rsidR="00DD1B36" w:rsidRPr="00155BC5" w14:paraId="0B17BD87" w14:textId="77777777" w:rsidTr="002263AC">
        <w:trPr>
          <w:trHeight w:val="300"/>
        </w:trPr>
        <w:tc>
          <w:tcPr>
            <w:tcW w:w="1276" w:type="dxa"/>
            <w:shd w:val="clear" w:color="auto" w:fill="FFFFFF" w:themeFill="background1"/>
          </w:tcPr>
          <w:p w14:paraId="5EBCED70"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w:t>
            </w:r>
          </w:p>
        </w:tc>
        <w:tc>
          <w:tcPr>
            <w:tcW w:w="7513" w:type="dxa"/>
            <w:shd w:val="clear" w:color="auto" w:fill="FFFFFF" w:themeFill="background1"/>
          </w:tcPr>
          <w:p w14:paraId="10EDBA7B"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Бинарный индикатор для задачи 1 в целом обеспечивает надлежащий уровень охвата ее целей. Тем не менее он не обеспечивает оценки пространственного охвата пространственного планирования в интересах биоразнообразия. Бинарный индикатор не касается районов, представляющих высокую ценность с точки зрения биоразнообразия; в этом заключается основной недостаток в рамках этой задачи.</w:t>
            </w:r>
          </w:p>
        </w:tc>
      </w:tr>
      <w:tr w:rsidR="00DD1B36" w:rsidRPr="00155BC5" w14:paraId="1871F1C0" w14:textId="77777777" w:rsidTr="002263AC">
        <w:trPr>
          <w:trHeight w:val="170"/>
        </w:trPr>
        <w:tc>
          <w:tcPr>
            <w:tcW w:w="1276" w:type="dxa"/>
            <w:shd w:val="clear" w:color="auto" w:fill="FFFFFF" w:themeFill="background1"/>
          </w:tcPr>
          <w:p w14:paraId="28CEAA67"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lastRenderedPageBreak/>
              <w:t>2</w:t>
            </w:r>
          </w:p>
        </w:tc>
        <w:tc>
          <w:tcPr>
            <w:tcW w:w="7513" w:type="dxa"/>
            <w:shd w:val="clear" w:color="auto" w:fill="FFFFFF" w:themeFill="background1"/>
          </w:tcPr>
          <w:p w14:paraId="1B6BFA67"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Основной индикатор не отслеживает эффективность мер восстановления. Следовательно, имеются пробелы в том, что касается оценки улучшений в области биоразнообразия, экосистемных функций и услуг, целостности и связности.</w:t>
            </w:r>
          </w:p>
        </w:tc>
      </w:tr>
      <w:tr w:rsidR="00DD1B36" w:rsidRPr="00155BC5" w14:paraId="5FA20B28" w14:textId="77777777" w:rsidTr="002263AC">
        <w:trPr>
          <w:trHeight w:val="206"/>
        </w:trPr>
        <w:tc>
          <w:tcPr>
            <w:tcW w:w="1276" w:type="dxa"/>
            <w:shd w:val="clear" w:color="auto" w:fill="FFFFFF" w:themeFill="background1"/>
          </w:tcPr>
          <w:p w14:paraId="66540C4B"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3</w:t>
            </w:r>
          </w:p>
        </w:tc>
        <w:tc>
          <w:tcPr>
            <w:tcW w:w="7513" w:type="dxa"/>
            <w:shd w:val="clear" w:color="auto" w:fill="FFFFFF" w:themeFill="background1"/>
          </w:tcPr>
          <w:p w14:paraId="41688644"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 xml:space="preserve">Применительно к задаче 3 были выявлены два существенных пробела: охват районов, представляющих высокую ценность с точки зрения функций и услуг экосистем, охраняемыми районами и другими эффективными природоохранными мерами на порайонной основе и связность этих районов. </w:t>
            </w:r>
          </w:p>
          <w:p w14:paraId="61F3C38E"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Еще один недостаток заключается в отсутствии руководящих указаний по выявлению и признанию территорий коренных народов и традиционных территорий.</w:t>
            </w:r>
          </w:p>
        </w:tc>
      </w:tr>
      <w:tr w:rsidR="00DD1B36" w:rsidRPr="00155BC5" w14:paraId="54C9906B" w14:textId="77777777" w:rsidTr="002263AC">
        <w:trPr>
          <w:trHeight w:val="260"/>
        </w:trPr>
        <w:tc>
          <w:tcPr>
            <w:tcW w:w="1276" w:type="dxa"/>
            <w:shd w:val="clear" w:color="auto" w:fill="FFFFFF" w:themeFill="background1"/>
          </w:tcPr>
          <w:p w14:paraId="6692DEF0" w14:textId="77777777" w:rsidR="00DD1B36" w:rsidRPr="00BF2D2A" w:rsidRDefault="00DD1B36" w:rsidP="002263AC">
            <w:pPr>
              <w:spacing w:before="60" w:after="60"/>
              <w:rPr>
                <w:rFonts w:asciiTheme="majorBidi" w:hAnsiTheme="majorBidi" w:cstheme="majorBidi"/>
                <w:sz w:val="20"/>
                <w:szCs w:val="20"/>
              </w:rPr>
            </w:pPr>
            <w:r>
              <w:rPr>
                <w:rFonts w:asciiTheme="majorBidi" w:hAnsiTheme="majorBidi"/>
                <w:sz w:val="20"/>
              </w:rPr>
              <w:t>4</w:t>
            </w:r>
          </w:p>
        </w:tc>
        <w:tc>
          <w:tcPr>
            <w:tcW w:w="7513" w:type="dxa"/>
            <w:shd w:val="clear" w:color="auto" w:fill="FFFFFF" w:themeFill="background1"/>
          </w:tcPr>
          <w:p w14:paraId="2B7F7C20"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Основной индикатор для задачи 4 в недостаточной степени информирует о восстановлении видов и об осуществляемых в его поддержку мерах управления. Кроме того, этот индикатор не отражает сведение к минимуму числа конфликтов между человеком и дикой природой.</w:t>
            </w:r>
          </w:p>
        </w:tc>
      </w:tr>
      <w:tr w:rsidR="00DD1B36" w:rsidRPr="00BF2D2A" w14:paraId="3B618181" w14:textId="77777777" w:rsidTr="002263AC">
        <w:trPr>
          <w:trHeight w:val="300"/>
        </w:trPr>
        <w:tc>
          <w:tcPr>
            <w:tcW w:w="1276" w:type="dxa"/>
            <w:shd w:val="clear" w:color="auto" w:fill="FFFFFF" w:themeFill="background1"/>
          </w:tcPr>
          <w:p w14:paraId="53B64CEF"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5</w:t>
            </w:r>
          </w:p>
        </w:tc>
        <w:tc>
          <w:tcPr>
            <w:tcW w:w="7513" w:type="dxa"/>
            <w:shd w:val="clear" w:color="auto" w:fill="FFFFFF" w:themeFill="background1"/>
          </w:tcPr>
          <w:p w14:paraId="13B25487" w14:textId="77777777" w:rsidR="00DD1B36" w:rsidRPr="00BF2D2A" w:rsidRDefault="00DD1B36" w:rsidP="002263AC">
            <w:pPr>
              <w:spacing w:before="60" w:after="60"/>
              <w:jc w:val="left"/>
              <w:rPr>
                <w:rFonts w:asciiTheme="majorBidi" w:hAnsiTheme="majorBidi" w:cstheme="majorBidi"/>
                <w:sz w:val="20"/>
                <w:szCs w:val="20"/>
              </w:rPr>
            </w:pPr>
            <w:r w:rsidRPr="00DD1B36">
              <w:rPr>
                <w:rFonts w:asciiTheme="majorBidi" w:hAnsiTheme="majorBidi"/>
                <w:sz w:val="20"/>
                <w:lang w:val="ru-RU"/>
              </w:rPr>
              <w:t xml:space="preserve">Основной индикатор лишь частично отражает устойчивое использование и добычу диких видов, так как касается только рыб. </w:t>
            </w:r>
            <w:proofErr w:type="spellStart"/>
            <w:r>
              <w:rPr>
                <w:rFonts w:asciiTheme="majorBidi" w:hAnsiTheme="majorBidi"/>
                <w:sz w:val="20"/>
              </w:rPr>
              <w:t>На</w:t>
            </w:r>
            <w:proofErr w:type="spellEnd"/>
            <w:r>
              <w:rPr>
                <w:rFonts w:asciiTheme="majorBidi" w:hAnsiTheme="majorBidi"/>
                <w:sz w:val="20"/>
              </w:rPr>
              <w:t xml:space="preserve"> </w:t>
            </w:r>
            <w:proofErr w:type="spellStart"/>
            <w:r>
              <w:rPr>
                <w:rFonts w:asciiTheme="majorBidi" w:hAnsiTheme="majorBidi"/>
                <w:sz w:val="20"/>
              </w:rPr>
              <w:t>данный</w:t>
            </w:r>
            <w:proofErr w:type="spellEnd"/>
            <w:r>
              <w:rPr>
                <w:rFonts w:asciiTheme="majorBidi" w:hAnsiTheme="majorBidi"/>
                <w:sz w:val="20"/>
              </w:rPr>
              <w:t xml:space="preserve"> </w:t>
            </w:r>
            <w:proofErr w:type="spellStart"/>
            <w:r>
              <w:rPr>
                <w:rFonts w:asciiTheme="majorBidi" w:hAnsiTheme="majorBidi"/>
                <w:sz w:val="20"/>
              </w:rPr>
              <w:t>момент</w:t>
            </w:r>
            <w:proofErr w:type="spellEnd"/>
            <w:r>
              <w:rPr>
                <w:rFonts w:asciiTheme="majorBidi" w:hAnsiTheme="majorBidi"/>
                <w:sz w:val="20"/>
              </w:rPr>
              <w:t xml:space="preserve"> </w:t>
            </w:r>
            <w:proofErr w:type="spellStart"/>
            <w:r>
              <w:rPr>
                <w:rFonts w:asciiTheme="majorBidi" w:hAnsiTheme="majorBidi"/>
                <w:sz w:val="20"/>
              </w:rPr>
              <w:t>все</w:t>
            </w:r>
            <w:proofErr w:type="spellEnd"/>
            <w:r>
              <w:rPr>
                <w:rFonts w:asciiTheme="majorBidi" w:hAnsiTheme="majorBidi"/>
                <w:sz w:val="20"/>
              </w:rPr>
              <w:t xml:space="preserve"> </w:t>
            </w:r>
            <w:proofErr w:type="spellStart"/>
            <w:r>
              <w:rPr>
                <w:rFonts w:asciiTheme="majorBidi" w:hAnsiTheme="majorBidi"/>
                <w:sz w:val="20"/>
              </w:rPr>
              <w:t>остальные</w:t>
            </w:r>
            <w:proofErr w:type="spellEnd"/>
            <w:r>
              <w:rPr>
                <w:rFonts w:asciiTheme="majorBidi" w:hAnsiTheme="majorBidi"/>
                <w:sz w:val="20"/>
              </w:rPr>
              <w:t xml:space="preserve"> </w:t>
            </w:r>
            <w:proofErr w:type="spellStart"/>
            <w:r>
              <w:rPr>
                <w:rFonts w:asciiTheme="majorBidi" w:hAnsiTheme="majorBidi"/>
                <w:sz w:val="20"/>
              </w:rPr>
              <w:t>аспекты</w:t>
            </w:r>
            <w:proofErr w:type="spellEnd"/>
            <w:r>
              <w:rPr>
                <w:rFonts w:asciiTheme="majorBidi" w:hAnsiTheme="majorBidi"/>
                <w:sz w:val="20"/>
              </w:rPr>
              <w:t xml:space="preserve"> </w:t>
            </w:r>
            <w:proofErr w:type="spellStart"/>
            <w:r>
              <w:rPr>
                <w:rFonts w:asciiTheme="majorBidi" w:hAnsiTheme="majorBidi"/>
                <w:sz w:val="20"/>
              </w:rPr>
              <w:t>задачи</w:t>
            </w:r>
            <w:proofErr w:type="spellEnd"/>
            <w:r>
              <w:rPr>
                <w:rFonts w:asciiTheme="majorBidi" w:hAnsiTheme="majorBidi"/>
                <w:sz w:val="20"/>
              </w:rPr>
              <w:t xml:space="preserve"> </w:t>
            </w:r>
            <w:proofErr w:type="spellStart"/>
            <w:r>
              <w:rPr>
                <w:rFonts w:asciiTheme="majorBidi" w:hAnsiTheme="majorBidi"/>
                <w:sz w:val="20"/>
              </w:rPr>
              <w:t>охвачены</w:t>
            </w:r>
            <w:proofErr w:type="spellEnd"/>
            <w:r>
              <w:rPr>
                <w:rFonts w:asciiTheme="majorBidi" w:hAnsiTheme="majorBidi"/>
                <w:sz w:val="20"/>
              </w:rPr>
              <w:t xml:space="preserve"> </w:t>
            </w:r>
            <w:proofErr w:type="spellStart"/>
            <w:r>
              <w:rPr>
                <w:rFonts w:asciiTheme="majorBidi" w:hAnsiTheme="majorBidi"/>
                <w:sz w:val="20"/>
              </w:rPr>
              <w:t>недостаточно</w:t>
            </w:r>
            <w:proofErr w:type="spellEnd"/>
            <w:r>
              <w:rPr>
                <w:rFonts w:asciiTheme="majorBidi" w:hAnsiTheme="majorBidi"/>
                <w:sz w:val="20"/>
              </w:rPr>
              <w:t>.</w:t>
            </w:r>
          </w:p>
        </w:tc>
      </w:tr>
      <w:tr w:rsidR="00DD1B36" w:rsidRPr="00155BC5" w14:paraId="53CA08C0" w14:textId="77777777" w:rsidTr="002263AC">
        <w:trPr>
          <w:trHeight w:val="300"/>
        </w:trPr>
        <w:tc>
          <w:tcPr>
            <w:tcW w:w="1276" w:type="dxa"/>
            <w:shd w:val="clear" w:color="auto" w:fill="FFFFFF" w:themeFill="background1"/>
          </w:tcPr>
          <w:p w14:paraId="26B21020"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6</w:t>
            </w:r>
          </w:p>
        </w:tc>
        <w:tc>
          <w:tcPr>
            <w:tcW w:w="7513" w:type="dxa"/>
            <w:shd w:val="clear" w:color="auto" w:fill="FFFFFF" w:themeFill="background1"/>
          </w:tcPr>
          <w:p w14:paraId="1821626F"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Применительно к основному индикатору для задачи 6 были выявлены два существенных пробела: в настоящее время он не отражает ни воздействие инвазивных чужеродных видов на экосистемные услуги, ни их искоренение и контроль за ними, особенно на приоритетных объектах, таких как острова.</w:t>
            </w:r>
          </w:p>
        </w:tc>
      </w:tr>
      <w:tr w:rsidR="00DD1B36" w:rsidRPr="00155BC5" w14:paraId="48B26620" w14:textId="77777777" w:rsidTr="002263AC">
        <w:trPr>
          <w:trHeight w:val="300"/>
        </w:trPr>
        <w:tc>
          <w:tcPr>
            <w:tcW w:w="1276" w:type="dxa"/>
            <w:shd w:val="clear" w:color="auto" w:fill="FFFFFF" w:themeFill="background1"/>
          </w:tcPr>
          <w:p w14:paraId="08BE9215"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7</w:t>
            </w:r>
          </w:p>
        </w:tc>
        <w:tc>
          <w:tcPr>
            <w:tcW w:w="7513" w:type="dxa"/>
            <w:shd w:val="clear" w:color="auto" w:fill="FFFFFF" w:themeFill="background1"/>
          </w:tcPr>
          <w:p w14:paraId="11F6EB6D"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Применительно к основным индикаторам для задачи 7 были выявлены два существенных пробела: в настоящее время они не отражают ни пластиковое загрязнение, ни общие последствия загрязнения.</w:t>
            </w:r>
          </w:p>
        </w:tc>
      </w:tr>
      <w:tr w:rsidR="00DD1B36" w:rsidRPr="00155BC5" w14:paraId="78E0F6C5" w14:textId="77777777" w:rsidTr="002263AC">
        <w:trPr>
          <w:trHeight w:val="368"/>
        </w:trPr>
        <w:tc>
          <w:tcPr>
            <w:tcW w:w="1276" w:type="dxa"/>
            <w:shd w:val="clear" w:color="auto" w:fill="FFFFFF" w:themeFill="background1"/>
          </w:tcPr>
          <w:p w14:paraId="7F04B5EF"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8</w:t>
            </w:r>
          </w:p>
        </w:tc>
        <w:tc>
          <w:tcPr>
            <w:tcW w:w="7513" w:type="dxa"/>
            <w:shd w:val="clear" w:color="auto" w:fill="FFFFFF" w:themeFill="background1"/>
          </w:tcPr>
          <w:p w14:paraId="72C489A2"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Бинарный индикатор для задачи 8 посвящен проводимым измерениям и процессам, но не отражает последствий мер по борьбе с изменением климата, изменения климата и закисления океана для биоразнообразия.</w:t>
            </w:r>
          </w:p>
        </w:tc>
      </w:tr>
      <w:tr w:rsidR="00DD1B36" w:rsidRPr="00155BC5" w14:paraId="6127B80C" w14:textId="77777777" w:rsidTr="002263AC">
        <w:trPr>
          <w:trHeight w:val="80"/>
        </w:trPr>
        <w:tc>
          <w:tcPr>
            <w:tcW w:w="1276" w:type="dxa"/>
            <w:shd w:val="clear" w:color="auto" w:fill="FFFFFF" w:themeFill="background1"/>
          </w:tcPr>
          <w:p w14:paraId="6967EB8F"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9</w:t>
            </w:r>
          </w:p>
        </w:tc>
        <w:tc>
          <w:tcPr>
            <w:tcW w:w="7513" w:type="dxa"/>
            <w:shd w:val="clear" w:color="auto" w:fill="FFFFFF" w:themeFill="background1"/>
          </w:tcPr>
          <w:p w14:paraId="52C4C0DD"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В настоящее время отсутствуют методы для оценки устойчивого использования диких видов, а потому ни один из индикаторов не отражает выгоды (социальные, экономические, экологические) от такого использования.</w:t>
            </w:r>
          </w:p>
        </w:tc>
      </w:tr>
      <w:tr w:rsidR="00DD1B36" w:rsidRPr="00155BC5" w14:paraId="02E08407" w14:textId="77777777" w:rsidTr="002263AC">
        <w:trPr>
          <w:trHeight w:val="300"/>
        </w:trPr>
        <w:tc>
          <w:tcPr>
            <w:tcW w:w="1276" w:type="dxa"/>
            <w:shd w:val="clear" w:color="auto" w:fill="FFFFFF" w:themeFill="background1"/>
          </w:tcPr>
          <w:p w14:paraId="4BCC956D"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10</w:t>
            </w:r>
          </w:p>
        </w:tc>
        <w:tc>
          <w:tcPr>
            <w:tcW w:w="7513" w:type="dxa"/>
            <w:shd w:val="clear" w:color="auto" w:fill="FFFFFF" w:themeFill="background1"/>
          </w:tcPr>
          <w:p w14:paraId="028D541D"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Пробелы, выявленные в отношении задачи 10, касались рыболовства. В частности индикатор не отражает рыболовный промысел во внутренних водоемах и не отслеживает практику аквакультуры.</w:t>
            </w:r>
          </w:p>
        </w:tc>
      </w:tr>
      <w:tr w:rsidR="00DD1B36" w:rsidRPr="00155BC5" w14:paraId="1F4B8DA9" w14:textId="77777777" w:rsidTr="002263AC">
        <w:trPr>
          <w:trHeight w:val="260"/>
        </w:trPr>
        <w:tc>
          <w:tcPr>
            <w:tcW w:w="1276" w:type="dxa"/>
            <w:shd w:val="clear" w:color="auto" w:fill="FFFFFF" w:themeFill="background1"/>
          </w:tcPr>
          <w:p w14:paraId="7A35A974"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11</w:t>
            </w:r>
          </w:p>
        </w:tc>
        <w:tc>
          <w:tcPr>
            <w:tcW w:w="7513" w:type="dxa"/>
            <w:shd w:val="clear" w:color="auto" w:fill="FFFFFF" w:themeFill="background1"/>
          </w:tcPr>
          <w:p w14:paraId="77B2BEB8"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Соответствующий основной индикатор обеспечивает надлежащий уровень охвата задачи 11. Тем не менее он не отражает конкретный вклад экосистемных подходов или решений, основанных на природных факторах, в восстановление, поддержание или повышение вклада природы в жизнь человека.</w:t>
            </w:r>
          </w:p>
        </w:tc>
      </w:tr>
      <w:tr w:rsidR="00DD1B36" w:rsidRPr="00155BC5" w14:paraId="301363E8" w14:textId="77777777" w:rsidTr="002263AC">
        <w:trPr>
          <w:trHeight w:val="386"/>
        </w:trPr>
        <w:tc>
          <w:tcPr>
            <w:tcW w:w="1276" w:type="dxa"/>
            <w:shd w:val="clear" w:color="auto" w:fill="FFFFFF" w:themeFill="background1"/>
          </w:tcPr>
          <w:p w14:paraId="308646C4"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12</w:t>
            </w:r>
          </w:p>
        </w:tc>
        <w:tc>
          <w:tcPr>
            <w:tcW w:w="7513" w:type="dxa"/>
            <w:shd w:val="clear" w:color="auto" w:fill="FFFFFF" w:themeFill="background1"/>
          </w:tcPr>
          <w:p w14:paraId="2A5593CA"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Имеются значительные пробелы в охвате, который обеспечивается основным индикатором для задачи 12. Он отражает только площадь и доступ к зеленым пространствам. Не отражен ни один из следующих вопросов: благополучие, учет биоразнообразия, выгоды, связность и качество.</w:t>
            </w:r>
          </w:p>
        </w:tc>
      </w:tr>
      <w:tr w:rsidR="00DD1B36" w:rsidRPr="00155BC5" w14:paraId="6DDEE5EB" w14:textId="77777777" w:rsidTr="002263AC">
        <w:trPr>
          <w:trHeight w:val="359"/>
        </w:trPr>
        <w:tc>
          <w:tcPr>
            <w:tcW w:w="1276" w:type="dxa"/>
            <w:shd w:val="clear" w:color="auto" w:fill="FFFFFF" w:themeFill="background1"/>
          </w:tcPr>
          <w:p w14:paraId="72EC859B"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13</w:t>
            </w:r>
          </w:p>
        </w:tc>
        <w:tc>
          <w:tcPr>
            <w:tcW w:w="7513" w:type="dxa"/>
            <w:shd w:val="clear" w:color="auto" w:fill="FFFFFF" w:themeFill="background1"/>
          </w:tcPr>
          <w:p w14:paraId="76CE92B3"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Применительно к задаче 13 были выявлены два основных пробела. Цифровая информация о последовательностях до сих пор не получила определения, по этому вопросу не было достигнуто никаких соглашений, что делает мониторинг невозможным. Кроме того, имеющиеся в настоящее время индикаторы не отражают доступ к генетическим ресурсам.</w:t>
            </w:r>
          </w:p>
        </w:tc>
      </w:tr>
      <w:tr w:rsidR="00DD1B36" w:rsidRPr="00155BC5" w14:paraId="20DC4709" w14:textId="77777777" w:rsidTr="002263AC">
        <w:trPr>
          <w:trHeight w:val="300"/>
        </w:trPr>
        <w:tc>
          <w:tcPr>
            <w:tcW w:w="1276" w:type="dxa"/>
            <w:shd w:val="clear" w:color="auto" w:fill="FFFFFF" w:themeFill="background1"/>
          </w:tcPr>
          <w:p w14:paraId="1B27632E"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14</w:t>
            </w:r>
          </w:p>
        </w:tc>
        <w:tc>
          <w:tcPr>
            <w:tcW w:w="7513" w:type="dxa"/>
            <w:shd w:val="clear" w:color="auto" w:fill="FFFFFF" w:themeFill="background1"/>
          </w:tcPr>
          <w:p w14:paraId="5114AA76"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 xml:space="preserve">Бинарный индикатор для задачи 14 отражает структурные изменения и процессы, необходимые для осуществления всех аспектов задачи. Однако он не позволяет </w:t>
            </w:r>
            <w:r w:rsidRPr="00DD1B36">
              <w:rPr>
                <w:rFonts w:asciiTheme="majorBidi" w:hAnsiTheme="majorBidi"/>
                <w:sz w:val="20"/>
                <w:lang w:val="ru-RU"/>
              </w:rPr>
              <w:lastRenderedPageBreak/>
              <w:t>отслеживать результаты этих усилий на всех уровнях управления и во всех секторах. Кроме того, отсутствует информация о том, каким образом индикаторы используются в других планах.</w:t>
            </w:r>
          </w:p>
        </w:tc>
      </w:tr>
      <w:tr w:rsidR="00DD1B36" w:rsidRPr="00155BC5" w14:paraId="026BBF34" w14:textId="77777777" w:rsidTr="002263AC">
        <w:trPr>
          <w:trHeight w:val="300"/>
        </w:trPr>
        <w:tc>
          <w:tcPr>
            <w:tcW w:w="1276" w:type="dxa"/>
            <w:shd w:val="clear" w:color="auto" w:fill="FFFFFF" w:themeFill="background1"/>
          </w:tcPr>
          <w:p w14:paraId="3D9DF9C3"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lastRenderedPageBreak/>
              <w:t>15</w:t>
            </w:r>
          </w:p>
        </w:tc>
        <w:tc>
          <w:tcPr>
            <w:tcW w:w="7513" w:type="dxa"/>
            <w:shd w:val="clear" w:color="auto" w:fill="FFFFFF" w:themeFill="background1"/>
          </w:tcPr>
          <w:p w14:paraId="70839158"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Соответствующие основные и бинарные индикаторы обеспечивают надлежащий уровень охвата задачи 15. Однако может быть сделано больше для оценки эффективности стандартов сертификации и отслеживания списка законодательных требований и механизмов для регулирования деятельности предприятий и финансовых учреждений.</w:t>
            </w:r>
          </w:p>
        </w:tc>
      </w:tr>
      <w:tr w:rsidR="00DD1B36" w:rsidRPr="00155BC5" w14:paraId="49601D52" w14:textId="77777777" w:rsidTr="002263AC">
        <w:trPr>
          <w:trHeight w:val="300"/>
        </w:trPr>
        <w:tc>
          <w:tcPr>
            <w:tcW w:w="1276" w:type="dxa"/>
            <w:shd w:val="clear" w:color="auto" w:fill="FFFFFF" w:themeFill="background1"/>
          </w:tcPr>
          <w:p w14:paraId="7A92E675"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16</w:t>
            </w:r>
          </w:p>
        </w:tc>
        <w:tc>
          <w:tcPr>
            <w:tcW w:w="7513" w:type="dxa"/>
            <w:shd w:val="clear" w:color="auto" w:fill="FFFFFF" w:themeFill="background1"/>
          </w:tcPr>
          <w:p w14:paraId="70A01C07"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В настоящее время бинарный индикатор для задачи 16 не отражает ни сокращение глобального следа потребления, ни сокращение вдвое глобального объема пищевых отходов. Кроме того, этот индикатор не позволяет количественно оценить результаты усилий, связанных с выполнением задачи 16.</w:t>
            </w:r>
          </w:p>
        </w:tc>
      </w:tr>
      <w:tr w:rsidR="00DD1B36" w:rsidRPr="00155BC5" w14:paraId="61FC4F02" w14:textId="77777777" w:rsidTr="002263AC">
        <w:trPr>
          <w:trHeight w:val="300"/>
        </w:trPr>
        <w:tc>
          <w:tcPr>
            <w:tcW w:w="1276" w:type="dxa"/>
            <w:shd w:val="clear" w:color="auto" w:fill="FFFFFF" w:themeFill="background1"/>
          </w:tcPr>
          <w:p w14:paraId="0751B878"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17</w:t>
            </w:r>
          </w:p>
        </w:tc>
        <w:tc>
          <w:tcPr>
            <w:tcW w:w="7513" w:type="dxa"/>
            <w:shd w:val="clear" w:color="auto" w:fill="FFFFFF" w:themeFill="background1"/>
          </w:tcPr>
          <w:p w14:paraId="651E99BA"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Бинарный индикатор для задачи 17 не отражает ни укрепление потенциала для применения мер биобезопасности, ни меры по обращению с биотехнологиями и распределению выгод от их применения. Кроме того, этот индикатор не измеряет результаты осуществления статей 8</w:t>
            </w:r>
            <w:r>
              <w:rPr>
                <w:rFonts w:asciiTheme="majorBidi" w:hAnsiTheme="majorBidi"/>
                <w:sz w:val="20"/>
              </w:rPr>
              <w:t>g</w:t>
            </w:r>
            <w:r w:rsidRPr="00DD1B36">
              <w:rPr>
                <w:rFonts w:asciiTheme="majorBidi" w:hAnsiTheme="majorBidi"/>
                <w:sz w:val="20"/>
                <w:lang w:val="ru-RU"/>
              </w:rPr>
              <w:t>) и 19 для окружающей среды.</w:t>
            </w:r>
          </w:p>
        </w:tc>
      </w:tr>
      <w:tr w:rsidR="00DD1B36" w:rsidRPr="00155BC5" w14:paraId="044A4D47" w14:textId="77777777" w:rsidTr="002263AC">
        <w:trPr>
          <w:trHeight w:val="300"/>
        </w:trPr>
        <w:tc>
          <w:tcPr>
            <w:tcW w:w="1276" w:type="dxa"/>
            <w:shd w:val="clear" w:color="auto" w:fill="FFFFFF" w:themeFill="background1"/>
          </w:tcPr>
          <w:p w14:paraId="276FE2C9"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18</w:t>
            </w:r>
          </w:p>
        </w:tc>
        <w:tc>
          <w:tcPr>
            <w:tcW w:w="7513" w:type="dxa"/>
            <w:shd w:val="clear" w:color="auto" w:fill="FFFFFF" w:themeFill="background1"/>
          </w:tcPr>
          <w:p w14:paraId="0A5BF172"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Применительно к задаче 18 был выявлен один существенный пробел: выявление стимулов, включая субсидии, наносящих вред биоразнообразию. Ни один из основных индикаторов в настоящее время не позволяет представлять отчетность об этих усилиях.</w:t>
            </w:r>
          </w:p>
        </w:tc>
      </w:tr>
      <w:tr w:rsidR="00DD1B36" w:rsidRPr="00155BC5" w14:paraId="7E5F01BB" w14:textId="77777777" w:rsidTr="002263AC">
        <w:trPr>
          <w:trHeight w:val="300"/>
        </w:trPr>
        <w:tc>
          <w:tcPr>
            <w:tcW w:w="1276" w:type="dxa"/>
            <w:shd w:val="clear" w:color="auto" w:fill="FFFFFF" w:themeFill="background1"/>
          </w:tcPr>
          <w:p w14:paraId="31834C60"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19</w:t>
            </w:r>
          </w:p>
        </w:tc>
        <w:tc>
          <w:tcPr>
            <w:tcW w:w="7513" w:type="dxa"/>
            <w:shd w:val="clear" w:color="auto" w:fill="FFFFFF" w:themeFill="background1"/>
          </w:tcPr>
          <w:p w14:paraId="1515BF77" w14:textId="77777777" w:rsidR="00DD1B36" w:rsidRPr="00DD1B36" w:rsidRDefault="00DD1B36" w:rsidP="002263AC">
            <w:pPr>
              <w:spacing w:before="60" w:after="60"/>
              <w:jc w:val="left"/>
              <w:outlineLvl w:val="1"/>
              <w:rPr>
                <w:rFonts w:asciiTheme="majorBidi" w:hAnsiTheme="majorBidi" w:cstheme="majorBidi"/>
                <w:sz w:val="20"/>
                <w:szCs w:val="20"/>
                <w:lang w:val="ru-RU"/>
              </w:rPr>
            </w:pPr>
            <w:r w:rsidRPr="00DD1B36">
              <w:rPr>
                <w:rFonts w:asciiTheme="majorBidi" w:hAnsiTheme="majorBidi"/>
                <w:sz w:val="20"/>
                <w:lang w:val="ru-RU"/>
              </w:rPr>
              <w:t>Соответствующие индикаторы обеспечивают надлежащий уровень охвата задачи 19. Тем не менее оптимизация сопутствующих выгод и синергетического эффекта финансирования для климата и биоразнообразия охвачена недостаточно, равно как и роль нерыночных подходов.</w:t>
            </w:r>
          </w:p>
        </w:tc>
      </w:tr>
      <w:tr w:rsidR="00DD1B36" w:rsidRPr="00155BC5" w14:paraId="020059C1" w14:textId="77777777" w:rsidTr="002263AC">
        <w:trPr>
          <w:trHeight w:val="300"/>
        </w:trPr>
        <w:tc>
          <w:tcPr>
            <w:tcW w:w="1276" w:type="dxa"/>
            <w:shd w:val="clear" w:color="auto" w:fill="FFFFFF" w:themeFill="background1"/>
          </w:tcPr>
          <w:p w14:paraId="1DD26A68"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20</w:t>
            </w:r>
          </w:p>
        </w:tc>
        <w:tc>
          <w:tcPr>
            <w:tcW w:w="7513" w:type="dxa"/>
            <w:shd w:val="clear" w:color="auto" w:fill="FFFFFF" w:themeFill="background1"/>
          </w:tcPr>
          <w:p w14:paraId="2C48DAD8"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Бинарный индикатор для задачи 20 отслеживает создание условий, необходимых для выполнения задачи 20, но не позволяет оценить, привели ли они к получению результатов. Кроме того, он не отражает укрепление потенциала в сфере научных исследований и мониторинга.</w:t>
            </w:r>
          </w:p>
        </w:tc>
      </w:tr>
      <w:tr w:rsidR="00DD1B36" w:rsidRPr="00155BC5" w14:paraId="2D78E156" w14:textId="77777777" w:rsidTr="002263AC">
        <w:trPr>
          <w:trHeight w:val="300"/>
        </w:trPr>
        <w:tc>
          <w:tcPr>
            <w:tcW w:w="1276" w:type="dxa"/>
            <w:shd w:val="clear" w:color="auto" w:fill="FFFFFF" w:themeFill="background1"/>
          </w:tcPr>
          <w:p w14:paraId="627FE6F3"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21</w:t>
            </w:r>
          </w:p>
        </w:tc>
        <w:tc>
          <w:tcPr>
            <w:tcW w:w="7513" w:type="dxa"/>
            <w:shd w:val="clear" w:color="auto" w:fill="FFFFFF" w:themeFill="background1"/>
          </w:tcPr>
          <w:p w14:paraId="5FCBEE11"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Основной индикатор для задачи 21 не охватывает два существенных пробела: включение данных, не имеющих отношения к биоразнообразию, в целях эффективного и справедливого руководства, комплексного и основанного на широком участии управления биоразнообразием, и аспекты коммуникации, просвещения и повышения осведомленности.</w:t>
            </w:r>
          </w:p>
        </w:tc>
      </w:tr>
      <w:tr w:rsidR="00DD1B36" w:rsidRPr="00155BC5" w14:paraId="16E2E614" w14:textId="77777777" w:rsidTr="002263AC">
        <w:trPr>
          <w:trHeight w:val="300"/>
        </w:trPr>
        <w:tc>
          <w:tcPr>
            <w:tcW w:w="1276" w:type="dxa"/>
            <w:shd w:val="clear" w:color="auto" w:fill="FFFFFF" w:themeFill="background1"/>
          </w:tcPr>
          <w:p w14:paraId="11696DF2"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22</w:t>
            </w:r>
          </w:p>
        </w:tc>
        <w:tc>
          <w:tcPr>
            <w:tcW w:w="7513" w:type="dxa"/>
            <w:shd w:val="clear" w:color="auto" w:fill="FFFFFF" w:themeFill="background1"/>
          </w:tcPr>
          <w:p w14:paraId="14AB9E41"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Бинарный индикатор для задачи 22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касающиеся обеспечения участия и доступа к правосудию и информации для детей и молодежи, инвалидов, женщин и девочек, коренных народов и местных общин.</w:t>
            </w:r>
          </w:p>
        </w:tc>
      </w:tr>
      <w:tr w:rsidR="00DD1B36" w:rsidRPr="00155BC5" w14:paraId="70390F9A" w14:textId="77777777" w:rsidTr="002263AC">
        <w:trPr>
          <w:trHeight w:val="300"/>
        </w:trPr>
        <w:tc>
          <w:tcPr>
            <w:tcW w:w="1276" w:type="dxa"/>
            <w:shd w:val="clear" w:color="auto" w:fill="FFFFFF" w:themeFill="background1"/>
          </w:tcPr>
          <w:p w14:paraId="19A1452A" w14:textId="77777777" w:rsidR="00DD1B36" w:rsidRPr="00BF2D2A" w:rsidRDefault="00DD1B36" w:rsidP="002263AC">
            <w:pPr>
              <w:spacing w:before="60" w:after="60"/>
              <w:jc w:val="left"/>
              <w:rPr>
                <w:rFonts w:asciiTheme="majorBidi" w:hAnsiTheme="majorBidi" w:cstheme="majorBidi"/>
                <w:sz w:val="20"/>
                <w:szCs w:val="20"/>
              </w:rPr>
            </w:pPr>
            <w:r>
              <w:rPr>
                <w:rFonts w:asciiTheme="majorBidi" w:hAnsiTheme="majorBidi"/>
                <w:sz w:val="20"/>
              </w:rPr>
              <w:t>23</w:t>
            </w:r>
          </w:p>
        </w:tc>
        <w:tc>
          <w:tcPr>
            <w:tcW w:w="7513" w:type="dxa"/>
            <w:shd w:val="clear" w:color="auto" w:fill="FFFFFF" w:themeFill="background1"/>
          </w:tcPr>
          <w:p w14:paraId="5AE72310" w14:textId="77777777" w:rsidR="00DD1B36" w:rsidRPr="00DD1B36" w:rsidRDefault="00DD1B36" w:rsidP="002263AC">
            <w:pPr>
              <w:spacing w:before="60" w:after="60"/>
              <w:jc w:val="left"/>
              <w:rPr>
                <w:rFonts w:asciiTheme="majorBidi" w:hAnsiTheme="majorBidi" w:cstheme="majorBidi"/>
                <w:sz w:val="20"/>
                <w:szCs w:val="20"/>
                <w:lang w:val="ru-RU"/>
              </w:rPr>
            </w:pPr>
            <w:r w:rsidRPr="00DD1B36">
              <w:rPr>
                <w:rFonts w:asciiTheme="majorBidi" w:hAnsiTheme="majorBidi"/>
                <w:sz w:val="20"/>
                <w:lang w:val="ru-RU"/>
              </w:rPr>
              <w:t>Бинарный индикатор для задачи 23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в том, что касается степени осуществления гендерного подхода, повышения участия и лидирующей роли женщин, а также признания равных прав и доступа к земле и природным ресурсам.</w:t>
            </w:r>
          </w:p>
        </w:tc>
      </w:tr>
    </w:tbl>
    <w:p w14:paraId="58186B46" w14:textId="77777777" w:rsidR="00DD1B36" w:rsidRPr="00DD1B36" w:rsidRDefault="00DD1B36" w:rsidP="00DD1B36">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ru-RU"/>
        </w:rPr>
      </w:pPr>
    </w:p>
    <w:p w14:paraId="3BD83EA9" w14:textId="77777777" w:rsidR="00E1169D" w:rsidRPr="00DC4203" w:rsidRDefault="004E6A94">
      <w:pPr>
        <w:pStyle w:val="ListParagraph"/>
        <w:suppressLineNumbers/>
        <w:suppressAutoHyphens/>
        <w:kinsoku w:val="0"/>
        <w:overflowPunct w:val="0"/>
        <w:autoSpaceDE w:val="0"/>
        <w:autoSpaceDN w:val="0"/>
        <w:adjustRightInd w:val="0"/>
        <w:snapToGrid w:val="0"/>
        <w:contextualSpacing w:val="0"/>
        <w:jc w:val="center"/>
        <w:rPr>
          <w:rFonts w:asciiTheme="majorBidi" w:hAnsiTheme="majorBidi" w:cstheme="majorBidi"/>
          <w:snapToGrid w:val="0"/>
          <w:kern w:val="22"/>
          <w:sz w:val="20"/>
          <w:szCs w:val="20"/>
          <w:lang w:val="ru-RU"/>
        </w:rPr>
      </w:pPr>
      <w:r w:rsidRPr="00DC4203">
        <w:rPr>
          <w:rFonts w:asciiTheme="majorBidi" w:hAnsiTheme="majorBidi" w:cstheme="majorBidi"/>
          <w:snapToGrid w:val="0"/>
          <w:kern w:val="22"/>
          <w:sz w:val="20"/>
          <w:szCs w:val="20"/>
          <w:lang w:val="ru-RU"/>
        </w:rPr>
        <w:t>__________</w:t>
      </w:r>
    </w:p>
    <w:p w14:paraId="71E8B840" w14:textId="77777777" w:rsidR="00C05A66" w:rsidRPr="00DC4203" w:rsidRDefault="00C05A66" w:rsidP="00487668">
      <w:pPr>
        <w:pStyle w:val="ListParagraph"/>
        <w:suppressLineNumbers/>
        <w:suppressAutoHyphens/>
        <w:kinsoku w:val="0"/>
        <w:overflowPunct w:val="0"/>
        <w:autoSpaceDE w:val="0"/>
        <w:autoSpaceDN w:val="0"/>
        <w:adjustRightInd w:val="0"/>
        <w:snapToGrid w:val="0"/>
        <w:spacing w:before="60" w:after="60"/>
        <w:contextualSpacing w:val="0"/>
        <w:rPr>
          <w:color w:val="000000" w:themeColor="text1"/>
          <w:szCs w:val="22"/>
          <w:lang w:val="ru-RU"/>
        </w:rPr>
      </w:pPr>
    </w:p>
    <w:sectPr w:rsidR="00C05A66" w:rsidRPr="00DC4203" w:rsidSect="00DD1B36">
      <w:headerReference w:type="even" r:id="rId220"/>
      <w:headerReference w:type="default" r:id="rId221"/>
      <w:footerReference w:type="even" r:id="rId222"/>
      <w:footerReference w:type="default" r:id="rId223"/>
      <w:headerReference w:type="first" r:id="rId22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743C2" w14:textId="77777777" w:rsidR="00CE472F" w:rsidRDefault="00CE472F" w:rsidP="00CF1848">
      <w:r>
        <w:separator/>
      </w:r>
    </w:p>
  </w:endnote>
  <w:endnote w:type="continuationSeparator" w:id="0">
    <w:p w14:paraId="150D7CBA" w14:textId="77777777" w:rsidR="00CE472F" w:rsidRDefault="00CE472F" w:rsidP="00CF1848">
      <w:r>
        <w:continuationSeparator/>
      </w:r>
    </w:p>
  </w:endnote>
  <w:endnote w:type="continuationNotice" w:id="1">
    <w:p w14:paraId="00EE07F2" w14:textId="77777777" w:rsidR="00CE472F" w:rsidRDefault="00CE47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21835"/>
      <w:docPartObj>
        <w:docPartGallery w:val="Page Numbers (Top of Page)"/>
        <w:docPartUnique/>
      </w:docPartObj>
    </w:sdtPr>
    <w:sdtEndPr/>
    <w:sdtContent>
      <w:p w14:paraId="7CC9BB46" w14:textId="77777777" w:rsidR="00A1093C" w:rsidRDefault="00A1093C">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440DFD">
          <w:rPr>
            <w:rFonts w:asciiTheme="majorBidi" w:hAnsiTheme="majorBidi" w:cstheme="majorBidi"/>
            <w:noProof/>
            <w:sz w:val="20"/>
            <w:szCs w:val="20"/>
          </w:rPr>
          <w:t>8</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440DFD">
          <w:rPr>
            <w:rFonts w:asciiTheme="majorBidi" w:hAnsiTheme="majorBidi" w:cstheme="majorBidi"/>
            <w:noProof/>
            <w:sz w:val="20"/>
            <w:szCs w:val="20"/>
          </w:rPr>
          <w:t>36</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21836"/>
      <w:docPartObj>
        <w:docPartGallery w:val="Page Numbers (Top of Page)"/>
        <w:docPartUnique/>
      </w:docPartObj>
    </w:sdtPr>
    <w:sdtEndPr/>
    <w:sdtContent>
      <w:p w14:paraId="5CEDBD30" w14:textId="77777777" w:rsidR="00A1093C" w:rsidRDefault="00A1093C">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440DFD">
          <w:rPr>
            <w:rFonts w:asciiTheme="majorBidi" w:hAnsiTheme="majorBidi" w:cstheme="majorBidi"/>
            <w:noProof/>
            <w:sz w:val="20"/>
            <w:szCs w:val="20"/>
          </w:rPr>
          <w:t>9</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440DFD">
          <w:rPr>
            <w:rFonts w:asciiTheme="majorBidi" w:hAnsiTheme="majorBidi" w:cstheme="majorBidi"/>
            <w:noProof/>
            <w:sz w:val="20"/>
            <w:szCs w:val="20"/>
          </w:rPr>
          <w:t>36</w:t>
        </w:r>
        <w:r w:rsidRPr="00F43170">
          <w:rPr>
            <w:rFonts w:asciiTheme="majorBidi" w:hAnsiTheme="majorBidi" w:cstheme="majorBid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127315"/>
      <w:docPartObj>
        <w:docPartGallery w:val="Page Numbers (Top of Page)"/>
        <w:docPartUnique/>
      </w:docPartObj>
    </w:sdtPr>
    <w:sdtEndPr/>
    <w:sdtContent>
      <w:p w14:paraId="0459FC41" w14:textId="77777777" w:rsidR="007060DE" w:rsidRDefault="007060DE" w:rsidP="006B35A7">
        <w:pPr>
          <w:pStyle w:val="Footer"/>
          <w:jc w:val="lef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sidR="00634354">
          <w:rPr>
            <w:rFonts w:asciiTheme="majorBidi" w:hAnsiTheme="majorBidi" w:cstheme="majorBidi"/>
            <w:noProof/>
            <w:sz w:val="20"/>
          </w:rPr>
          <w:t>28</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sidR="00634354">
          <w:rPr>
            <w:rFonts w:asciiTheme="majorBidi" w:hAnsiTheme="majorBidi" w:cstheme="majorBidi"/>
            <w:noProof/>
            <w:sz w:val="20"/>
          </w:rPr>
          <w:t>36</w:t>
        </w:r>
        <w:r w:rsidRPr="00F43170">
          <w:rPr>
            <w:rFonts w:asciiTheme="majorBidi" w:hAnsiTheme="majorBidi" w:cstheme="majorBidi"/>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473196"/>
      <w:docPartObj>
        <w:docPartGallery w:val="Page Numbers (Top of Page)"/>
        <w:docPartUnique/>
      </w:docPartObj>
    </w:sdtPr>
    <w:sdtEndPr/>
    <w:sdtContent>
      <w:p w14:paraId="2431B2B8" w14:textId="77777777" w:rsidR="007060DE" w:rsidRDefault="007060DE" w:rsidP="007F29F7">
        <w:pPr>
          <w:pStyle w:val="Footer"/>
          <w:jc w:val="righ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sidR="00634354">
          <w:rPr>
            <w:rFonts w:asciiTheme="majorBidi" w:hAnsiTheme="majorBidi" w:cstheme="majorBidi"/>
            <w:noProof/>
            <w:sz w:val="20"/>
          </w:rPr>
          <w:t>27</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sidR="00634354">
          <w:rPr>
            <w:rFonts w:asciiTheme="majorBidi" w:hAnsiTheme="majorBidi" w:cstheme="majorBidi"/>
            <w:noProof/>
            <w:sz w:val="20"/>
          </w:rPr>
          <w:t>36</w:t>
        </w:r>
        <w:r w:rsidRPr="00F43170">
          <w:rPr>
            <w:rFonts w:asciiTheme="majorBidi" w:hAnsiTheme="majorBidi" w:cstheme="majorBidi"/>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377314"/>
      <w:docPartObj>
        <w:docPartGallery w:val="Page Numbers (Top of Page)"/>
        <w:docPartUnique/>
      </w:docPartObj>
    </w:sdtPr>
    <w:sdtEndPr/>
    <w:sdtContent>
      <w:p w14:paraId="5825B2B7" w14:textId="77777777" w:rsidR="00A1093C" w:rsidRDefault="00A1093C">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634354">
          <w:rPr>
            <w:rFonts w:asciiTheme="majorBidi" w:hAnsiTheme="majorBidi" w:cstheme="majorBidi"/>
            <w:noProof/>
            <w:sz w:val="20"/>
            <w:szCs w:val="20"/>
          </w:rPr>
          <w:t>34</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634354">
          <w:rPr>
            <w:rFonts w:asciiTheme="majorBidi" w:hAnsiTheme="majorBidi" w:cstheme="majorBidi"/>
            <w:noProof/>
            <w:sz w:val="20"/>
            <w:szCs w:val="20"/>
          </w:rPr>
          <w:t>36</w:t>
        </w:r>
        <w:r w:rsidRPr="00F43170">
          <w:rPr>
            <w:rFonts w:asciiTheme="majorBidi" w:hAnsiTheme="majorBidi" w:cstheme="majorBidi"/>
            <w:sz w:val="20"/>
            <w:szCs w:val="20"/>
          </w:rPr>
          <w:fldChar w:fldCharType="end"/>
        </w:r>
      </w:p>
    </w:sdtContent>
  </w:sdt>
  <w:p w14:paraId="3945F2B8" w14:textId="77777777" w:rsidR="00845FE3" w:rsidRDefault="00845FE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76066"/>
      <w:docPartObj>
        <w:docPartGallery w:val="Page Numbers (Top of Page)"/>
        <w:docPartUnique/>
      </w:docPartObj>
    </w:sdtPr>
    <w:sdtEndPr/>
    <w:sdtContent>
      <w:p w14:paraId="202603C3" w14:textId="77777777" w:rsidR="00A1093C" w:rsidRDefault="00A1093C">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634354">
          <w:rPr>
            <w:rFonts w:asciiTheme="majorBidi" w:hAnsiTheme="majorBidi" w:cstheme="majorBidi"/>
            <w:noProof/>
            <w:sz w:val="20"/>
            <w:szCs w:val="20"/>
          </w:rPr>
          <w:t>35</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634354">
          <w:rPr>
            <w:rFonts w:asciiTheme="majorBidi" w:hAnsiTheme="majorBidi" w:cstheme="majorBidi"/>
            <w:noProof/>
            <w:sz w:val="20"/>
            <w:szCs w:val="20"/>
          </w:rPr>
          <w:t>36</w:t>
        </w:r>
        <w:r w:rsidRPr="00F43170">
          <w:rPr>
            <w:rFonts w:asciiTheme="majorBidi" w:hAnsiTheme="majorBidi" w:cstheme="majorBidi"/>
            <w:sz w:val="20"/>
            <w:szCs w:val="20"/>
          </w:rPr>
          <w:fldChar w:fldCharType="end"/>
        </w:r>
      </w:p>
    </w:sdtContent>
  </w:sdt>
  <w:p w14:paraId="6D6B03B0" w14:textId="77777777" w:rsidR="00845FE3" w:rsidRDefault="00845F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1C67D" w14:textId="77777777" w:rsidR="00CE472F" w:rsidRDefault="00CE472F" w:rsidP="00CF1848">
      <w:r>
        <w:separator/>
      </w:r>
    </w:p>
  </w:footnote>
  <w:footnote w:type="continuationSeparator" w:id="0">
    <w:p w14:paraId="28D6EA15" w14:textId="77777777" w:rsidR="00CE472F" w:rsidRDefault="00CE472F" w:rsidP="00CF1848">
      <w:r>
        <w:continuationSeparator/>
      </w:r>
    </w:p>
  </w:footnote>
  <w:footnote w:type="continuationNotice" w:id="1">
    <w:p w14:paraId="2153A9C0" w14:textId="77777777" w:rsidR="00CE472F" w:rsidRDefault="00CE472F"/>
  </w:footnote>
  <w:footnote w:id="2">
    <w:p w14:paraId="363E20CD" w14:textId="77777777" w:rsidR="00A1093C" w:rsidRDefault="00A1093C">
      <w:pPr>
        <w:pStyle w:val="Footnote"/>
        <w:rPr>
          <w:lang w:val="en-US"/>
        </w:rPr>
      </w:pPr>
      <w:r w:rsidRPr="006B6FE8">
        <w:rPr>
          <w:rStyle w:val="FootnoteReference"/>
          <w:rFonts w:eastAsiaTheme="majorEastAsia"/>
        </w:rPr>
        <w:t xml:space="preserve">* </w:t>
      </w:r>
      <w:r w:rsidRPr="006B6FE8">
        <w:rPr>
          <w:lang w:val="en-US"/>
        </w:rPr>
        <w:t>CBD/SBSTTA/26/1.</w:t>
      </w:r>
    </w:p>
  </w:footnote>
  <w:footnote w:id="3">
    <w:p w14:paraId="087D1DC9" w14:textId="77777777" w:rsidR="00A1093C" w:rsidRDefault="00A1093C">
      <w:pPr>
        <w:pStyle w:val="FootnoteText"/>
        <w:rPr>
          <w:lang w:val="en-US"/>
        </w:rPr>
      </w:pPr>
      <w:r>
        <w:rPr>
          <w:rStyle w:val="FootnoteReference"/>
        </w:rPr>
        <w:footnoteRef/>
      </w:r>
      <w:r w:rsidRPr="007F29F7">
        <w:rPr>
          <w:sz w:val="18"/>
        </w:rPr>
        <w:t xml:space="preserve"> </w:t>
      </w:r>
      <w:proofErr w:type="spellStart"/>
      <w:r w:rsidRPr="007F29F7">
        <w:rPr>
          <w:sz w:val="18"/>
        </w:rPr>
        <w:t>См</w:t>
      </w:r>
      <w:proofErr w:type="spellEnd"/>
      <w:r w:rsidRPr="007F29F7">
        <w:rPr>
          <w:sz w:val="18"/>
        </w:rPr>
        <w:t xml:space="preserve">. </w:t>
      </w:r>
      <w:r>
        <w:rPr>
          <w:sz w:val="18"/>
        </w:rPr>
        <w:t>CBD/IND/AHTEG/2024/6/2</w:t>
      </w:r>
      <w:r w:rsidRPr="007F29F7">
        <w:rPr>
          <w:sz w:val="18"/>
        </w:rPr>
        <w:t>.</w:t>
      </w:r>
    </w:p>
  </w:footnote>
  <w:footnote w:id="4">
    <w:p w14:paraId="42EC5C2B" w14:textId="77777777" w:rsidR="00A1093C" w:rsidRDefault="00A1093C">
      <w:pPr>
        <w:pStyle w:val="FootnoteText"/>
        <w:contextualSpacing/>
        <w:rPr>
          <w:szCs w:val="18"/>
        </w:rPr>
      </w:pPr>
      <w:r>
        <w:rPr>
          <w:rStyle w:val="FootnoteReference"/>
        </w:rPr>
        <w:footnoteRef/>
      </w:r>
      <w:r>
        <w:rPr>
          <w:szCs w:val="18"/>
        </w:rPr>
        <w:t xml:space="preserve"> </w:t>
      </w:r>
      <w:hyperlink r:id="rId1" w:history="1">
        <w:r w:rsidRPr="005E7D28">
          <w:rPr>
            <w:rStyle w:val="Hyperlink"/>
          </w:rPr>
          <w:t>https</w:t>
        </w:r>
        <w:r w:rsidRPr="005E7D28">
          <w:rPr>
            <w:rStyle w:val="Hyperlink"/>
            <w:szCs w:val="18"/>
          </w:rPr>
          <w:t>://www.cbd.int/conferences/indicators-ahteg</w:t>
        </w:r>
      </w:hyperlink>
      <w:r>
        <w:rPr>
          <w:szCs w:val="18"/>
        </w:rPr>
        <w:t xml:space="preserve">. </w:t>
      </w:r>
    </w:p>
  </w:footnote>
  <w:footnote w:id="5">
    <w:p w14:paraId="0098C7A6" w14:textId="77777777" w:rsidR="00A1093C" w:rsidRDefault="00A1093C">
      <w:pPr>
        <w:pStyle w:val="FootnoteText"/>
        <w:contextualSpacing/>
        <w:rPr>
          <w:szCs w:val="18"/>
          <w:lang w:val="en-US"/>
        </w:rPr>
      </w:pPr>
      <w:r w:rsidRPr="00697EAA">
        <w:rPr>
          <w:rStyle w:val="FootnoteReference"/>
          <w:sz w:val="18"/>
          <w:szCs w:val="18"/>
        </w:rPr>
        <w:footnoteRef/>
      </w:r>
      <w:r w:rsidRPr="00697EAA">
        <w:rPr>
          <w:szCs w:val="18"/>
        </w:rPr>
        <w:t xml:space="preserve"> </w:t>
      </w:r>
      <w:proofErr w:type="spellStart"/>
      <w:r w:rsidRPr="00697EAA">
        <w:rPr>
          <w:szCs w:val="18"/>
        </w:rPr>
        <w:t>См</w:t>
      </w:r>
      <w:proofErr w:type="spellEnd"/>
      <w:r w:rsidRPr="00697EAA">
        <w:rPr>
          <w:szCs w:val="18"/>
        </w:rPr>
        <w:t>. CBD/FM/TEG/2023/1/3 и CBD/FM/TEG/2024/1/2</w:t>
      </w:r>
      <w:r>
        <w:rPr>
          <w:szCs w:val="18"/>
        </w:rPr>
        <w:t>.</w:t>
      </w:r>
    </w:p>
  </w:footnote>
  <w:footnote w:id="6">
    <w:p w14:paraId="002FDF9C" w14:textId="77777777" w:rsidR="00A1093C" w:rsidRPr="0080563A" w:rsidRDefault="00A1093C" w:rsidP="0080563A">
      <w:pPr>
        <w:pStyle w:val="FootnoteText"/>
        <w:contextualSpacing/>
        <w:rPr>
          <w:lang w:val="ru-RU"/>
        </w:rPr>
      </w:pPr>
      <w:r w:rsidRPr="00697EAA">
        <w:rPr>
          <w:rStyle w:val="FootnoteReference"/>
          <w:sz w:val="18"/>
          <w:szCs w:val="18"/>
        </w:rPr>
        <w:footnoteRef/>
      </w:r>
      <w:r w:rsidRPr="00B26A70">
        <w:rPr>
          <w:sz w:val="18"/>
          <w:szCs w:val="18"/>
          <w:lang w:val="ru-RU"/>
        </w:rPr>
        <w:t xml:space="preserve"> </w:t>
      </w:r>
      <w:r w:rsidRPr="00B26A70">
        <w:rPr>
          <w:sz w:val="18"/>
          <w:szCs w:val="18"/>
          <w:lang w:val="ru-RU"/>
        </w:rPr>
        <w:t>В</w:t>
      </w:r>
      <w:r w:rsidRPr="0080563A">
        <w:rPr>
          <w:sz w:val="18"/>
          <w:szCs w:val="18"/>
          <w:lang w:val="ru-RU"/>
        </w:rPr>
        <w:t xml:space="preserve">се </w:t>
      </w:r>
      <w:r>
        <w:rPr>
          <w:sz w:val="18"/>
          <w:szCs w:val="18"/>
          <w:lang w:val="ru-RU"/>
        </w:rPr>
        <w:t>материалы представлены по адресу</w:t>
      </w:r>
      <w:r w:rsidRPr="0080563A">
        <w:rPr>
          <w:sz w:val="18"/>
          <w:szCs w:val="18"/>
          <w:lang w:val="ru-RU"/>
        </w:rPr>
        <w:t xml:space="preserve">: </w:t>
      </w:r>
      <w:r w:rsidR="005032D9">
        <w:fldChar w:fldCharType="begin"/>
      </w:r>
      <w:r w:rsidR="005032D9">
        <w:instrText>HYPERLINK</w:instrText>
      </w:r>
      <w:r w:rsidR="005032D9" w:rsidRPr="00155BC5">
        <w:rPr>
          <w:lang w:val="ru-RU"/>
        </w:rPr>
        <w:instrText xml:space="preserve"> "</w:instrText>
      </w:r>
      <w:r w:rsidR="005032D9">
        <w:instrText>http</w:instrText>
      </w:r>
      <w:r w:rsidR="005032D9" w:rsidRPr="00155BC5">
        <w:rPr>
          <w:lang w:val="ru-RU"/>
        </w:rPr>
        <w:instrText>://</w:instrText>
      </w:r>
      <w:r w:rsidR="005032D9">
        <w:instrText>www</w:instrText>
      </w:r>
      <w:r w:rsidR="005032D9" w:rsidRPr="00155BC5">
        <w:rPr>
          <w:lang w:val="ru-RU"/>
        </w:rPr>
        <w:instrText>.</w:instrText>
      </w:r>
      <w:r w:rsidR="005032D9">
        <w:instrText>cbd</w:instrText>
      </w:r>
      <w:r w:rsidR="005032D9" w:rsidRPr="00155BC5">
        <w:rPr>
          <w:lang w:val="ru-RU"/>
        </w:rPr>
        <w:instrText>.</w:instrText>
      </w:r>
      <w:r w:rsidR="005032D9">
        <w:instrText>int</w:instrText>
      </w:r>
      <w:r w:rsidR="005032D9" w:rsidRPr="00155BC5">
        <w:rPr>
          <w:lang w:val="ru-RU"/>
        </w:rPr>
        <w:instrText>/</w:instrText>
      </w:r>
      <w:r w:rsidR="005032D9">
        <w:instrText>gbf</w:instrText>
      </w:r>
      <w:r w:rsidR="005032D9" w:rsidRPr="00155BC5">
        <w:rPr>
          <w:lang w:val="ru-RU"/>
        </w:rPr>
        <w:instrText>/</w:instrText>
      </w:r>
      <w:r w:rsidR="005032D9">
        <w:instrText>related</w:instrText>
      </w:r>
      <w:r w:rsidR="005032D9" w:rsidRPr="00155BC5">
        <w:rPr>
          <w:lang w:val="ru-RU"/>
        </w:rPr>
        <w:instrText>/</w:instrText>
      </w:r>
      <w:r w:rsidR="005032D9">
        <w:instrText>monitoring</w:instrText>
      </w:r>
      <w:r w:rsidR="005032D9" w:rsidRPr="00155BC5">
        <w:rPr>
          <w:lang w:val="ru-RU"/>
        </w:rPr>
        <w:instrText>/</w:instrText>
      </w:r>
      <w:r w:rsidR="005032D9">
        <w:instrText>ind</w:instrText>
      </w:r>
      <w:r w:rsidR="005032D9" w:rsidRPr="00155BC5">
        <w:rPr>
          <w:lang w:val="ru-RU"/>
        </w:rPr>
        <w:instrText>/</w:instrText>
      </w:r>
      <w:r w:rsidR="005032D9">
        <w:instrText>forum</w:instrText>
      </w:r>
      <w:r w:rsidR="005032D9" w:rsidRPr="00155BC5">
        <w:rPr>
          <w:lang w:val="ru-RU"/>
        </w:rPr>
        <w:instrText>"</w:instrText>
      </w:r>
      <w:r w:rsidR="005032D9">
        <w:fldChar w:fldCharType="separate"/>
      </w:r>
      <w:r w:rsidRPr="005E7D28">
        <w:rPr>
          <w:rStyle w:val="Hyperlink"/>
          <w:szCs w:val="18"/>
        </w:rPr>
        <w:t>www</w:t>
      </w:r>
      <w:r w:rsidRPr="00B26A70">
        <w:rPr>
          <w:rStyle w:val="Hyperlink"/>
          <w:szCs w:val="18"/>
          <w:lang w:val="ru-RU"/>
        </w:rPr>
        <w:t>.</w:t>
      </w:r>
      <w:proofErr w:type="spellStart"/>
      <w:r w:rsidRPr="005E7D28">
        <w:rPr>
          <w:rStyle w:val="Hyperlink"/>
          <w:szCs w:val="18"/>
        </w:rPr>
        <w:t>cbd</w:t>
      </w:r>
      <w:proofErr w:type="spellEnd"/>
      <w:r w:rsidRPr="00B26A70">
        <w:rPr>
          <w:rStyle w:val="Hyperlink"/>
          <w:szCs w:val="18"/>
          <w:lang w:val="ru-RU"/>
        </w:rPr>
        <w:t>.</w:t>
      </w:r>
      <w:r w:rsidRPr="005E7D28">
        <w:rPr>
          <w:rStyle w:val="Hyperlink"/>
          <w:szCs w:val="18"/>
        </w:rPr>
        <w:t>int</w:t>
      </w:r>
      <w:r w:rsidRPr="00B26A70">
        <w:rPr>
          <w:rStyle w:val="Hyperlink"/>
          <w:szCs w:val="18"/>
          <w:lang w:val="ru-RU"/>
        </w:rPr>
        <w:t>/</w:t>
      </w:r>
      <w:proofErr w:type="spellStart"/>
      <w:r w:rsidRPr="005E7D28">
        <w:rPr>
          <w:rStyle w:val="Hyperlink"/>
          <w:szCs w:val="18"/>
        </w:rPr>
        <w:t>gbf</w:t>
      </w:r>
      <w:proofErr w:type="spellEnd"/>
      <w:r w:rsidRPr="00B26A70">
        <w:rPr>
          <w:rStyle w:val="Hyperlink"/>
          <w:szCs w:val="18"/>
          <w:lang w:val="ru-RU"/>
        </w:rPr>
        <w:t>/</w:t>
      </w:r>
      <w:r w:rsidRPr="005E7D28">
        <w:rPr>
          <w:rStyle w:val="Hyperlink"/>
          <w:szCs w:val="18"/>
        </w:rPr>
        <w:t>related</w:t>
      </w:r>
      <w:r w:rsidRPr="00B26A70">
        <w:rPr>
          <w:rStyle w:val="Hyperlink"/>
          <w:szCs w:val="18"/>
          <w:lang w:val="ru-RU"/>
        </w:rPr>
        <w:t>/</w:t>
      </w:r>
      <w:r w:rsidRPr="005E7D28">
        <w:rPr>
          <w:rStyle w:val="Hyperlink"/>
          <w:szCs w:val="18"/>
        </w:rPr>
        <w:t>monitoring</w:t>
      </w:r>
      <w:r w:rsidRPr="00B26A70">
        <w:rPr>
          <w:rStyle w:val="Hyperlink"/>
          <w:szCs w:val="18"/>
          <w:lang w:val="ru-RU"/>
        </w:rPr>
        <w:t>/</w:t>
      </w:r>
      <w:proofErr w:type="spellStart"/>
      <w:r w:rsidRPr="005E7D28">
        <w:rPr>
          <w:rStyle w:val="Hyperlink"/>
          <w:szCs w:val="18"/>
        </w:rPr>
        <w:t>ind</w:t>
      </w:r>
      <w:proofErr w:type="spellEnd"/>
      <w:r w:rsidRPr="00B26A70">
        <w:rPr>
          <w:rStyle w:val="Hyperlink"/>
          <w:szCs w:val="18"/>
          <w:lang w:val="ru-RU"/>
        </w:rPr>
        <w:t>/</w:t>
      </w:r>
      <w:r w:rsidRPr="005E7D28">
        <w:rPr>
          <w:rStyle w:val="Hyperlink"/>
          <w:szCs w:val="18"/>
        </w:rPr>
        <w:t>forum</w:t>
      </w:r>
      <w:r w:rsidR="005032D9">
        <w:rPr>
          <w:rStyle w:val="Hyperlink"/>
          <w:szCs w:val="18"/>
        </w:rPr>
        <w:fldChar w:fldCharType="end"/>
      </w:r>
      <w:r w:rsidRPr="0080563A">
        <w:rPr>
          <w:sz w:val="18"/>
          <w:szCs w:val="18"/>
          <w:lang w:val="ru-RU"/>
        </w:rPr>
        <w:t xml:space="preserve">. </w:t>
      </w:r>
      <w:r w:rsidRPr="00B96178">
        <w:rPr>
          <w:kern w:val="22"/>
          <w:sz w:val="18"/>
          <w:szCs w:val="18"/>
          <w:lang w:val="ru-RU"/>
        </w:rPr>
        <w:t>Следует отметить</w:t>
      </w:r>
      <w:r w:rsidRPr="0080563A">
        <w:rPr>
          <w:kern w:val="22"/>
          <w:sz w:val="18"/>
          <w:szCs w:val="18"/>
          <w:lang w:val="ru-RU"/>
        </w:rPr>
        <w:t>, что было</w:t>
      </w:r>
      <w:r>
        <w:rPr>
          <w:kern w:val="22"/>
          <w:sz w:val="18"/>
          <w:szCs w:val="18"/>
          <w:lang w:val="ru-RU"/>
        </w:rPr>
        <w:t xml:space="preserve"> получено</w:t>
      </w:r>
      <w:r w:rsidRPr="0080563A">
        <w:rPr>
          <w:kern w:val="22"/>
          <w:sz w:val="18"/>
          <w:szCs w:val="18"/>
          <w:lang w:val="ru-RU"/>
        </w:rPr>
        <w:t xml:space="preserve">: 35 сообщений </w:t>
      </w:r>
      <w:r w:rsidRPr="00B96178">
        <w:rPr>
          <w:kern w:val="22"/>
          <w:sz w:val="18"/>
          <w:szCs w:val="18"/>
          <w:lang w:val="ru-RU"/>
        </w:rPr>
        <w:t>в отношении</w:t>
      </w:r>
      <w:r>
        <w:rPr>
          <w:kern w:val="22"/>
          <w:sz w:val="18"/>
          <w:szCs w:val="18"/>
          <w:lang w:val="ru-RU"/>
        </w:rPr>
        <w:t xml:space="preserve"> ц</w:t>
      </w:r>
      <w:r w:rsidRPr="0080563A">
        <w:rPr>
          <w:kern w:val="22"/>
          <w:sz w:val="18"/>
          <w:szCs w:val="18"/>
          <w:lang w:val="ru-RU"/>
        </w:rPr>
        <w:t>ели A и задач 1-8</w:t>
      </w:r>
      <w:r>
        <w:rPr>
          <w:kern w:val="22"/>
          <w:sz w:val="18"/>
          <w:szCs w:val="18"/>
          <w:lang w:val="ru-RU"/>
        </w:rPr>
        <w:t>, из которых</w:t>
      </w:r>
      <w:r w:rsidRPr="0080563A">
        <w:rPr>
          <w:kern w:val="22"/>
          <w:sz w:val="18"/>
          <w:szCs w:val="18"/>
          <w:lang w:val="ru-RU"/>
        </w:rPr>
        <w:t xml:space="preserve"> 3 сообщения </w:t>
      </w:r>
      <w:r>
        <w:rPr>
          <w:kern w:val="22"/>
          <w:sz w:val="18"/>
          <w:szCs w:val="18"/>
          <w:lang w:val="ru-RU"/>
        </w:rPr>
        <w:t xml:space="preserve">с запросом материалов </w:t>
      </w:r>
      <w:r w:rsidRPr="0080563A">
        <w:rPr>
          <w:kern w:val="22"/>
          <w:sz w:val="18"/>
          <w:szCs w:val="18"/>
          <w:lang w:val="ru-RU"/>
        </w:rPr>
        <w:t>от членов группы</w:t>
      </w:r>
      <w:r>
        <w:rPr>
          <w:kern w:val="22"/>
          <w:sz w:val="18"/>
          <w:szCs w:val="18"/>
          <w:lang w:val="ru-RU"/>
        </w:rPr>
        <w:t xml:space="preserve"> экспертов</w:t>
      </w:r>
      <w:r w:rsidRPr="0080563A">
        <w:rPr>
          <w:kern w:val="22"/>
          <w:sz w:val="18"/>
          <w:szCs w:val="18"/>
          <w:lang w:val="ru-RU"/>
        </w:rPr>
        <w:t>, 1 сообщени</w:t>
      </w:r>
      <w:r>
        <w:rPr>
          <w:kern w:val="22"/>
          <w:sz w:val="18"/>
          <w:szCs w:val="18"/>
          <w:lang w:val="ru-RU"/>
        </w:rPr>
        <w:t>е</w:t>
      </w:r>
      <w:r w:rsidRPr="0080563A">
        <w:rPr>
          <w:kern w:val="22"/>
          <w:sz w:val="18"/>
          <w:szCs w:val="18"/>
          <w:lang w:val="ru-RU"/>
        </w:rPr>
        <w:t xml:space="preserve"> от Стороны и 30 других сообщений; 7 сообщений </w:t>
      </w:r>
      <w:r w:rsidRPr="00B96178">
        <w:rPr>
          <w:kern w:val="22"/>
          <w:sz w:val="18"/>
          <w:szCs w:val="18"/>
          <w:lang w:val="ru-RU"/>
        </w:rPr>
        <w:t>в отношении</w:t>
      </w:r>
      <w:r>
        <w:rPr>
          <w:kern w:val="22"/>
          <w:sz w:val="18"/>
          <w:szCs w:val="18"/>
          <w:lang w:val="ru-RU"/>
        </w:rPr>
        <w:t xml:space="preserve"> ц</w:t>
      </w:r>
      <w:r w:rsidRPr="0080563A">
        <w:rPr>
          <w:kern w:val="22"/>
          <w:sz w:val="18"/>
          <w:szCs w:val="18"/>
          <w:lang w:val="ru-RU"/>
        </w:rPr>
        <w:t>ели B и задач 9-12</w:t>
      </w:r>
      <w:r>
        <w:rPr>
          <w:kern w:val="22"/>
          <w:sz w:val="18"/>
          <w:szCs w:val="18"/>
          <w:lang w:val="ru-RU"/>
        </w:rPr>
        <w:t>,</w:t>
      </w:r>
      <w:r w:rsidRPr="0080563A">
        <w:rPr>
          <w:kern w:val="22"/>
          <w:sz w:val="18"/>
          <w:szCs w:val="18"/>
          <w:lang w:val="ru-RU"/>
        </w:rPr>
        <w:t xml:space="preserve"> </w:t>
      </w:r>
      <w:r>
        <w:rPr>
          <w:kern w:val="22"/>
          <w:sz w:val="18"/>
          <w:szCs w:val="18"/>
          <w:lang w:val="ru-RU"/>
        </w:rPr>
        <w:t>из которых</w:t>
      </w:r>
      <w:r w:rsidRPr="0080563A">
        <w:rPr>
          <w:kern w:val="22"/>
          <w:sz w:val="18"/>
          <w:szCs w:val="18"/>
          <w:lang w:val="ru-RU"/>
        </w:rPr>
        <w:t xml:space="preserve"> 3 сообщения </w:t>
      </w:r>
      <w:r>
        <w:rPr>
          <w:kern w:val="22"/>
          <w:sz w:val="18"/>
          <w:szCs w:val="18"/>
          <w:lang w:val="ru-RU"/>
        </w:rPr>
        <w:t xml:space="preserve">с запросом материалов </w:t>
      </w:r>
      <w:r w:rsidRPr="0080563A">
        <w:rPr>
          <w:kern w:val="22"/>
          <w:sz w:val="18"/>
          <w:szCs w:val="18"/>
          <w:lang w:val="ru-RU"/>
        </w:rPr>
        <w:t>от членов группы</w:t>
      </w:r>
      <w:r>
        <w:rPr>
          <w:kern w:val="22"/>
          <w:sz w:val="18"/>
          <w:szCs w:val="18"/>
          <w:lang w:val="ru-RU"/>
        </w:rPr>
        <w:t xml:space="preserve"> экспертов</w:t>
      </w:r>
      <w:r w:rsidRPr="0080563A">
        <w:rPr>
          <w:kern w:val="22"/>
          <w:sz w:val="18"/>
          <w:szCs w:val="18"/>
          <w:lang w:val="ru-RU"/>
        </w:rPr>
        <w:t>, ни одного от Сторон и 3 других сообщени</w:t>
      </w:r>
      <w:r>
        <w:rPr>
          <w:kern w:val="22"/>
          <w:sz w:val="18"/>
          <w:szCs w:val="18"/>
          <w:lang w:val="ru-RU"/>
        </w:rPr>
        <w:t>я</w:t>
      </w:r>
      <w:r w:rsidRPr="0080563A">
        <w:rPr>
          <w:kern w:val="22"/>
          <w:sz w:val="18"/>
          <w:szCs w:val="18"/>
          <w:lang w:val="ru-RU"/>
        </w:rPr>
        <w:t xml:space="preserve">; 3 сообщения </w:t>
      </w:r>
      <w:r w:rsidRPr="00B96178">
        <w:rPr>
          <w:kern w:val="22"/>
          <w:sz w:val="18"/>
          <w:szCs w:val="18"/>
          <w:lang w:val="ru-RU"/>
        </w:rPr>
        <w:t>в отношении</w:t>
      </w:r>
      <w:r>
        <w:rPr>
          <w:kern w:val="22"/>
          <w:sz w:val="18"/>
          <w:szCs w:val="18"/>
          <w:lang w:val="ru-RU"/>
        </w:rPr>
        <w:t xml:space="preserve"> ц</w:t>
      </w:r>
      <w:r w:rsidRPr="0080563A">
        <w:rPr>
          <w:kern w:val="22"/>
          <w:sz w:val="18"/>
          <w:szCs w:val="18"/>
          <w:lang w:val="ru-RU"/>
        </w:rPr>
        <w:t xml:space="preserve">ели C и </w:t>
      </w:r>
      <w:r>
        <w:rPr>
          <w:kern w:val="22"/>
          <w:sz w:val="18"/>
          <w:szCs w:val="18"/>
          <w:lang w:val="ru-RU"/>
        </w:rPr>
        <w:t>з</w:t>
      </w:r>
      <w:r w:rsidRPr="0080563A">
        <w:rPr>
          <w:kern w:val="22"/>
          <w:sz w:val="18"/>
          <w:szCs w:val="18"/>
          <w:lang w:val="ru-RU"/>
        </w:rPr>
        <w:t>адачи 13</w:t>
      </w:r>
      <w:r>
        <w:rPr>
          <w:kern w:val="22"/>
          <w:sz w:val="18"/>
          <w:szCs w:val="18"/>
          <w:lang w:val="ru-RU"/>
        </w:rPr>
        <w:t>, из которых</w:t>
      </w:r>
      <w:r w:rsidRPr="0080563A">
        <w:rPr>
          <w:kern w:val="22"/>
          <w:sz w:val="18"/>
          <w:szCs w:val="18"/>
          <w:lang w:val="ru-RU"/>
        </w:rPr>
        <w:t xml:space="preserve"> 1 сообщение о</w:t>
      </w:r>
      <w:r>
        <w:rPr>
          <w:kern w:val="22"/>
          <w:sz w:val="18"/>
          <w:szCs w:val="18"/>
          <w:lang w:val="ru-RU"/>
        </w:rPr>
        <w:t>т с</w:t>
      </w:r>
      <w:r w:rsidRPr="0080563A">
        <w:rPr>
          <w:kern w:val="22"/>
          <w:sz w:val="18"/>
          <w:szCs w:val="18"/>
          <w:lang w:val="ru-RU"/>
        </w:rPr>
        <w:t>екретариата, ни одного от Сторон и 2 других сообщени</w:t>
      </w:r>
      <w:r>
        <w:rPr>
          <w:kern w:val="22"/>
          <w:sz w:val="18"/>
          <w:szCs w:val="18"/>
          <w:lang w:val="ru-RU"/>
        </w:rPr>
        <w:t>я</w:t>
      </w:r>
      <w:r w:rsidRPr="0080563A">
        <w:rPr>
          <w:kern w:val="22"/>
          <w:sz w:val="18"/>
          <w:szCs w:val="18"/>
          <w:lang w:val="ru-RU"/>
        </w:rPr>
        <w:t xml:space="preserve">; 14 сообщений </w:t>
      </w:r>
      <w:r>
        <w:rPr>
          <w:kern w:val="22"/>
          <w:sz w:val="18"/>
          <w:szCs w:val="18"/>
          <w:lang w:val="ru-RU"/>
        </w:rPr>
        <w:t>в отношении ц</w:t>
      </w:r>
      <w:r w:rsidRPr="0080563A">
        <w:rPr>
          <w:kern w:val="22"/>
          <w:sz w:val="18"/>
          <w:szCs w:val="18"/>
          <w:lang w:val="ru-RU"/>
        </w:rPr>
        <w:t xml:space="preserve">ели D и </w:t>
      </w:r>
      <w:r>
        <w:rPr>
          <w:kern w:val="22"/>
          <w:sz w:val="18"/>
          <w:szCs w:val="18"/>
          <w:lang w:val="ru-RU"/>
        </w:rPr>
        <w:t>з</w:t>
      </w:r>
      <w:r w:rsidRPr="0080563A">
        <w:rPr>
          <w:kern w:val="22"/>
          <w:sz w:val="18"/>
          <w:szCs w:val="18"/>
          <w:lang w:val="ru-RU"/>
        </w:rPr>
        <w:t>адач 14-23</w:t>
      </w:r>
      <w:r>
        <w:rPr>
          <w:kern w:val="22"/>
          <w:sz w:val="18"/>
          <w:szCs w:val="18"/>
          <w:lang w:val="ru-RU"/>
        </w:rPr>
        <w:t>,</w:t>
      </w:r>
      <w:r w:rsidR="00FD3C24">
        <w:rPr>
          <w:kern w:val="22"/>
          <w:sz w:val="18"/>
          <w:szCs w:val="18"/>
          <w:lang w:val="ru-RU"/>
        </w:rPr>
        <w:t xml:space="preserve"> </w:t>
      </w:r>
      <w:r>
        <w:rPr>
          <w:kern w:val="22"/>
          <w:sz w:val="18"/>
          <w:szCs w:val="18"/>
          <w:lang w:val="ru-RU"/>
        </w:rPr>
        <w:t>из которых</w:t>
      </w:r>
      <w:r w:rsidRPr="0080563A">
        <w:rPr>
          <w:kern w:val="22"/>
          <w:sz w:val="18"/>
          <w:szCs w:val="18"/>
          <w:lang w:val="ru-RU"/>
        </w:rPr>
        <w:t xml:space="preserve"> 1 сообщение о</w:t>
      </w:r>
      <w:r>
        <w:rPr>
          <w:kern w:val="22"/>
          <w:sz w:val="18"/>
          <w:szCs w:val="18"/>
          <w:lang w:val="ru-RU"/>
        </w:rPr>
        <w:t>т с</w:t>
      </w:r>
      <w:r w:rsidRPr="0080563A">
        <w:rPr>
          <w:kern w:val="22"/>
          <w:sz w:val="18"/>
          <w:szCs w:val="18"/>
          <w:lang w:val="ru-RU"/>
        </w:rPr>
        <w:t xml:space="preserve">екретариата, 2 </w:t>
      </w:r>
      <w:r>
        <w:rPr>
          <w:kern w:val="22"/>
          <w:sz w:val="18"/>
          <w:szCs w:val="18"/>
          <w:lang w:val="ru-RU"/>
        </w:rPr>
        <w:t xml:space="preserve">– </w:t>
      </w:r>
      <w:r w:rsidRPr="0080563A">
        <w:rPr>
          <w:kern w:val="22"/>
          <w:sz w:val="18"/>
          <w:szCs w:val="18"/>
          <w:lang w:val="ru-RU"/>
        </w:rPr>
        <w:t>от</w:t>
      </w:r>
      <w:r>
        <w:rPr>
          <w:kern w:val="22"/>
          <w:sz w:val="18"/>
          <w:szCs w:val="18"/>
          <w:lang w:val="ru-RU"/>
        </w:rPr>
        <w:t xml:space="preserve"> </w:t>
      </w:r>
      <w:r w:rsidRPr="0080563A">
        <w:rPr>
          <w:kern w:val="22"/>
          <w:sz w:val="18"/>
          <w:szCs w:val="18"/>
          <w:lang w:val="ru-RU"/>
        </w:rPr>
        <w:t xml:space="preserve">одной Стороны, 3 </w:t>
      </w:r>
      <w:r>
        <w:rPr>
          <w:kern w:val="22"/>
          <w:sz w:val="18"/>
          <w:szCs w:val="18"/>
          <w:lang w:val="ru-RU"/>
        </w:rPr>
        <w:t xml:space="preserve">– </w:t>
      </w:r>
      <w:r w:rsidRPr="0080563A">
        <w:rPr>
          <w:kern w:val="22"/>
          <w:sz w:val="18"/>
          <w:szCs w:val="18"/>
          <w:lang w:val="ru-RU"/>
        </w:rPr>
        <w:t>от</w:t>
      </w:r>
      <w:r>
        <w:rPr>
          <w:kern w:val="22"/>
          <w:sz w:val="18"/>
          <w:szCs w:val="18"/>
          <w:lang w:val="ru-RU"/>
        </w:rPr>
        <w:t xml:space="preserve"> </w:t>
      </w:r>
      <w:r w:rsidRPr="0080563A">
        <w:rPr>
          <w:kern w:val="22"/>
          <w:sz w:val="18"/>
          <w:szCs w:val="18"/>
          <w:lang w:val="ru-RU"/>
        </w:rPr>
        <w:t xml:space="preserve">организаций коренных народов, 1 </w:t>
      </w:r>
      <w:r>
        <w:rPr>
          <w:kern w:val="22"/>
          <w:sz w:val="18"/>
          <w:szCs w:val="18"/>
          <w:lang w:val="ru-RU"/>
        </w:rPr>
        <w:t xml:space="preserve">– от </w:t>
      </w:r>
      <w:r w:rsidRPr="0080563A">
        <w:rPr>
          <w:kern w:val="22"/>
          <w:sz w:val="18"/>
          <w:szCs w:val="18"/>
          <w:lang w:val="ru-RU"/>
        </w:rPr>
        <w:t xml:space="preserve">женской группы и 7 других сообщений; и 17 сообщений по общим или сквозным вопросам с 1 </w:t>
      </w:r>
      <w:r>
        <w:rPr>
          <w:kern w:val="22"/>
          <w:sz w:val="18"/>
          <w:szCs w:val="18"/>
          <w:lang w:val="ru-RU"/>
        </w:rPr>
        <w:t xml:space="preserve">– </w:t>
      </w:r>
      <w:r w:rsidRPr="0080563A">
        <w:rPr>
          <w:kern w:val="22"/>
          <w:sz w:val="18"/>
          <w:szCs w:val="18"/>
          <w:lang w:val="ru-RU"/>
        </w:rPr>
        <w:t>от</w:t>
      </w:r>
      <w:r>
        <w:rPr>
          <w:kern w:val="22"/>
          <w:sz w:val="18"/>
          <w:szCs w:val="18"/>
          <w:lang w:val="ru-RU"/>
        </w:rPr>
        <w:t xml:space="preserve"> </w:t>
      </w:r>
      <w:r w:rsidRPr="0080563A">
        <w:rPr>
          <w:kern w:val="22"/>
          <w:sz w:val="18"/>
          <w:szCs w:val="18"/>
          <w:lang w:val="ru-RU"/>
        </w:rPr>
        <w:t xml:space="preserve">Стороны, 7 </w:t>
      </w:r>
      <w:r>
        <w:rPr>
          <w:kern w:val="22"/>
          <w:sz w:val="18"/>
          <w:szCs w:val="18"/>
          <w:lang w:val="ru-RU"/>
        </w:rPr>
        <w:t xml:space="preserve">– </w:t>
      </w:r>
      <w:r w:rsidRPr="0080563A">
        <w:rPr>
          <w:kern w:val="22"/>
          <w:sz w:val="18"/>
          <w:szCs w:val="18"/>
          <w:lang w:val="ru-RU"/>
        </w:rPr>
        <w:t>от</w:t>
      </w:r>
      <w:r>
        <w:rPr>
          <w:kern w:val="22"/>
          <w:sz w:val="18"/>
          <w:szCs w:val="18"/>
          <w:lang w:val="ru-RU"/>
        </w:rPr>
        <w:t xml:space="preserve"> </w:t>
      </w:r>
      <w:r w:rsidRPr="0080563A">
        <w:rPr>
          <w:kern w:val="22"/>
          <w:sz w:val="18"/>
          <w:szCs w:val="18"/>
          <w:lang w:val="ru-RU"/>
        </w:rPr>
        <w:t xml:space="preserve">организаций коренных народов, 1 </w:t>
      </w:r>
      <w:r>
        <w:rPr>
          <w:kern w:val="22"/>
          <w:sz w:val="18"/>
          <w:szCs w:val="18"/>
          <w:lang w:val="ru-RU"/>
        </w:rPr>
        <w:t xml:space="preserve">– </w:t>
      </w:r>
      <w:r w:rsidRPr="0080563A">
        <w:rPr>
          <w:kern w:val="22"/>
          <w:sz w:val="18"/>
          <w:szCs w:val="18"/>
          <w:lang w:val="ru-RU"/>
        </w:rPr>
        <w:t>от</w:t>
      </w:r>
      <w:r>
        <w:rPr>
          <w:kern w:val="22"/>
          <w:sz w:val="18"/>
          <w:szCs w:val="18"/>
          <w:lang w:val="ru-RU"/>
        </w:rPr>
        <w:t xml:space="preserve"> </w:t>
      </w:r>
      <w:r w:rsidRPr="0080563A">
        <w:rPr>
          <w:kern w:val="22"/>
          <w:sz w:val="18"/>
          <w:szCs w:val="18"/>
          <w:lang w:val="ru-RU"/>
        </w:rPr>
        <w:t xml:space="preserve">женской группы, 1 </w:t>
      </w:r>
      <w:r>
        <w:rPr>
          <w:kern w:val="22"/>
          <w:sz w:val="18"/>
          <w:szCs w:val="18"/>
          <w:lang w:val="ru-RU"/>
        </w:rPr>
        <w:t>– о</w:t>
      </w:r>
      <w:r w:rsidRPr="0080563A">
        <w:rPr>
          <w:kern w:val="22"/>
          <w:sz w:val="18"/>
          <w:szCs w:val="18"/>
          <w:lang w:val="ru-RU"/>
        </w:rPr>
        <w:t>т</w:t>
      </w:r>
      <w:r>
        <w:rPr>
          <w:kern w:val="22"/>
          <w:sz w:val="18"/>
          <w:szCs w:val="18"/>
          <w:lang w:val="ru-RU"/>
        </w:rPr>
        <w:t xml:space="preserve"> </w:t>
      </w:r>
      <w:r w:rsidRPr="0080563A">
        <w:rPr>
          <w:kern w:val="22"/>
          <w:sz w:val="18"/>
          <w:szCs w:val="18"/>
          <w:lang w:val="ru-RU"/>
        </w:rPr>
        <w:t xml:space="preserve">молодежной организации, 1 </w:t>
      </w:r>
      <w:r>
        <w:rPr>
          <w:kern w:val="22"/>
          <w:sz w:val="18"/>
          <w:szCs w:val="18"/>
          <w:lang w:val="ru-RU"/>
        </w:rPr>
        <w:t xml:space="preserve">– от </w:t>
      </w:r>
      <w:r w:rsidRPr="0080563A">
        <w:rPr>
          <w:kern w:val="22"/>
          <w:sz w:val="18"/>
          <w:szCs w:val="18"/>
          <w:lang w:val="ru-RU"/>
        </w:rPr>
        <w:t>организации по правам человека и 6 других сообщений.</w:t>
      </w:r>
    </w:p>
  </w:footnote>
  <w:footnote w:id="7">
    <w:p w14:paraId="47A20EE8" w14:textId="2E419E00" w:rsidR="00A1093C" w:rsidRPr="00B26A70" w:rsidRDefault="00A1093C">
      <w:pPr>
        <w:pStyle w:val="FootnoteText"/>
        <w:rPr>
          <w:lang w:val="ru-RU"/>
        </w:rPr>
      </w:pPr>
      <w:r>
        <w:rPr>
          <w:rStyle w:val="FootnoteReference"/>
        </w:rPr>
        <w:footnoteRef/>
      </w:r>
      <w:r w:rsidR="005032D9">
        <w:fldChar w:fldCharType="begin"/>
      </w:r>
      <w:r w:rsidR="005032D9">
        <w:instrText>HYPERLINK</w:instrText>
      </w:r>
      <w:r w:rsidR="005032D9" w:rsidRPr="00155BC5">
        <w:rPr>
          <w:lang w:val="ru-RU"/>
        </w:rPr>
        <w:instrText xml:space="preserve"> "</w:instrText>
      </w:r>
      <w:r w:rsidR="005032D9">
        <w:instrText>http</w:instrText>
      </w:r>
      <w:r w:rsidR="005032D9" w:rsidRPr="00155BC5">
        <w:rPr>
          <w:lang w:val="ru-RU"/>
        </w:rPr>
        <w:instrText>://</w:instrText>
      </w:r>
      <w:r w:rsidR="005032D9">
        <w:instrText>gbf</w:instrText>
      </w:r>
      <w:r w:rsidR="005032D9" w:rsidRPr="00155BC5">
        <w:rPr>
          <w:lang w:val="ru-RU"/>
        </w:rPr>
        <w:instrText>-</w:instrText>
      </w:r>
      <w:r w:rsidR="005032D9">
        <w:instrText>indicators</w:instrText>
      </w:r>
      <w:r w:rsidR="005032D9" w:rsidRPr="00155BC5">
        <w:rPr>
          <w:lang w:val="ru-RU"/>
        </w:rPr>
        <w:instrText>.</w:instrText>
      </w:r>
      <w:r w:rsidR="005032D9">
        <w:instrText>org</w:instrText>
      </w:r>
      <w:r w:rsidR="005032D9" w:rsidRPr="00155BC5">
        <w:rPr>
          <w:lang w:val="ru-RU"/>
        </w:rPr>
        <w:instrText>" \</w:instrText>
      </w:r>
      <w:r w:rsidR="005032D9">
        <w:instrText>t</w:instrText>
      </w:r>
      <w:r w:rsidR="005032D9" w:rsidRPr="00155BC5">
        <w:rPr>
          <w:lang w:val="ru-RU"/>
        </w:rPr>
        <w:instrText xml:space="preserve"> "_</w:instrText>
      </w:r>
      <w:r w:rsidR="005032D9">
        <w:instrText>blank</w:instrText>
      </w:r>
      <w:r w:rsidR="005032D9" w:rsidRPr="00155BC5">
        <w:rPr>
          <w:lang w:val="ru-RU"/>
        </w:rPr>
        <w:instrText>" \</w:instrText>
      </w:r>
      <w:r w:rsidR="005032D9">
        <w:instrText>o</w:instrText>
      </w:r>
      <w:r w:rsidR="005032D9" w:rsidRPr="00155BC5">
        <w:rPr>
          <w:lang w:val="ru-RU"/>
        </w:rPr>
        <w:instrText xml:space="preserve"> "</w:instrText>
      </w:r>
      <w:r w:rsidR="005032D9">
        <w:instrText>http</w:instrText>
      </w:r>
      <w:r w:rsidR="005032D9" w:rsidRPr="00155BC5">
        <w:rPr>
          <w:lang w:val="ru-RU"/>
        </w:rPr>
        <w:instrText>://</w:instrText>
      </w:r>
      <w:r w:rsidR="005032D9">
        <w:instrText>gbf</w:instrText>
      </w:r>
      <w:r w:rsidR="005032D9" w:rsidRPr="00155BC5">
        <w:rPr>
          <w:lang w:val="ru-RU"/>
        </w:rPr>
        <w:instrText>-</w:instrText>
      </w:r>
      <w:r w:rsidR="005032D9">
        <w:instrText>indicators</w:instrText>
      </w:r>
      <w:r w:rsidR="005032D9" w:rsidRPr="00155BC5">
        <w:rPr>
          <w:lang w:val="ru-RU"/>
        </w:rPr>
        <w:instrText>.</w:instrText>
      </w:r>
      <w:r w:rsidR="005032D9">
        <w:instrText>org</w:instrText>
      </w:r>
      <w:r w:rsidR="005032D9" w:rsidRPr="00155BC5">
        <w:rPr>
          <w:lang w:val="ru-RU"/>
        </w:rPr>
        <w:instrText>/"</w:instrText>
      </w:r>
      <w:r w:rsidR="005032D9">
        <w:fldChar w:fldCharType="separate"/>
      </w:r>
      <w:r w:rsidRPr="00B26A70">
        <w:rPr>
          <w:rStyle w:val="Hyperlink"/>
          <w:lang w:val="ru-RU"/>
        </w:rPr>
        <w:t xml:space="preserve"> </w:t>
      </w:r>
      <w:proofErr w:type="spellStart"/>
      <w:r>
        <w:rPr>
          <w:rStyle w:val="Hyperlink"/>
        </w:rPr>
        <w:t>gbf</w:t>
      </w:r>
      <w:proofErr w:type="spellEnd"/>
      <w:r w:rsidRPr="00B26A70">
        <w:rPr>
          <w:rStyle w:val="Hyperlink"/>
          <w:lang w:val="ru-RU"/>
        </w:rPr>
        <w:t>-</w:t>
      </w:r>
      <w:r>
        <w:rPr>
          <w:rStyle w:val="Hyperlink"/>
        </w:rPr>
        <w:t>indicators</w:t>
      </w:r>
      <w:r w:rsidRPr="00B26A70">
        <w:rPr>
          <w:rStyle w:val="Hyperlink"/>
          <w:lang w:val="ru-RU"/>
        </w:rPr>
        <w:t>.</w:t>
      </w:r>
      <w:r>
        <w:rPr>
          <w:rStyle w:val="Hyperlink"/>
        </w:rPr>
        <w:t>org</w:t>
      </w:r>
      <w:r w:rsidR="005032D9">
        <w:rPr>
          <w:rStyle w:val="Hyperlink"/>
        </w:rPr>
        <w:fldChar w:fldCharType="end"/>
      </w:r>
      <w:r w:rsidRPr="00B26A70">
        <w:rPr>
          <w:kern w:val="22"/>
          <w:sz w:val="18"/>
          <w:szCs w:val="18"/>
          <w:lang w:val="ru-RU"/>
        </w:rPr>
        <w:t>.</w:t>
      </w:r>
      <w:r w:rsidR="00FD3C24">
        <w:rPr>
          <w:kern w:val="22"/>
          <w:sz w:val="18"/>
          <w:szCs w:val="18"/>
          <w:lang w:val="ru-RU"/>
        </w:rPr>
        <w:t xml:space="preserve"> </w:t>
      </w:r>
    </w:p>
  </w:footnote>
  <w:footnote w:id="8">
    <w:p w14:paraId="2F22B834" w14:textId="77777777" w:rsidR="00A1093C" w:rsidRPr="005E4AEC" w:rsidRDefault="00A1093C">
      <w:pPr>
        <w:pStyle w:val="FootnoteText"/>
        <w:rPr>
          <w:lang w:val="ru-RU"/>
        </w:rPr>
      </w:pPr>
      <w:r>
        <w:rPr>
          <w:rStyle w:val="FootnoteReference"/>
        </w:rPr>
        <w:footnoteRef/>
      </w:r>
      <w:r w:rsidRPr="00B26A70">
        <w:rPr>
          <w:sz w:val="18"/>
          <w:lang w:val="ru-RU"/>
        </w:rPr>
        <w:t xml:space="preserve"> </w:t>
      </w:r>
      <w:r w:rsidRPr="005E4AEC">
        <w:rPr>
          <w:sz w:val="18"/>
          <w:lang w:val="ru-RU"/>
        </w:rPr>
        <w:t>Эт</w:t>
      </w:r>
      <w:r>
        <w:rPr>
          <w:sz w:val="18"/>
          <w:lang w:val="ru-RU"/>
        </w:rPr>
        <w:t>а</w:t>
      </w:r>
      <w:r w:rsidRPr="005E4AEC">
        <w:rPr>
          <w:sz w:val="18"/>
          <w:lang w:val="ru-RU"/>
        </w:rPr>
        <w:t xml:space="preserve"> </w:t>
      </w:r>
      <w:r w:rsidRPr="005E4AEC">
        <w:rPr>
          <w:sz w:val="18"/>
          <w:lang w:val="ru-RU"/>
        </w:rPr>
        <w:t>рекомендация основывается на результатах опроса о том, насколько Сторон</w:t>
      </w:r>
      <w:r>
        <w:rPr>
          <w:sz w:val="18"/>
          <w:lang w:val="ru-RU"/>
        </w:rPr>
        <w:t>ы</w:t>
      </w:r>
      <w:r w:rsidRPr="005E4AEC">
        <w:rPr>
          <w:sz w:val="18"/>
          <w:lang w:val="ru-RU"/>
        </w:rPr>
        <w:t xml:space="preserve"> нуждаются </w:t>
      </w:r>
      <w:r>
        <w:rPr>
          <w:sz w:val="18"/>
          <w:lang w:val="ru-RU"/>
        </w:rPr>
        <w:t xml:space="preserve">в </w:t>
      </w:r>
      <w:r w:rsidRPr="005E4AEC">
        <w:rPr>
          <w:sz w:val="18"/>
          <w:lang w:val="ru-RU"/>
        </w:rPr>
        <w:t>потенциал</w:t>
      </w:r>
      <w:r>
        <w:rPr>
          <w:sz w:val="18"/>
          <w:lang w:val="ru-RU"/>
        </w:rPr>
        <w:t>е</w:t>
      </w:r>
      <w:r w:rsidRPr="005E4AEC">
        <w:rPr>
          <w:sz w:val="18"/>
          <w:lang w:val="ru-RU"/>
        </w:rPr>
        <w:t xml:space="preserve"> в отношении основных индикаторов механизма мониторинга (см. уведомления 2024-013 и 2024-030).</w:t>
      </w:r>
    </w:p>
  </w:footnote>
  <w:footnote w:id="9">
    <w:p w14:paraId="62016FC4" w14:textId="77777777" w:rsidR="00A1093C" w:rsidRPr="002C509A" w:rsidRDefault="00A1093C">
      <w:pPr>
        <w:pStyle w:val="FootnoteText"/>
        <w:rPr>
          <w:sz w:val="18"/>
          <w:lang w:val="ru-RU"/>
        </w:rPr>
      </w:pPr>
      <w:r w:rsidRPr="002C509A">
        <w:rPr>
          <w:rStyle w:val="FootnoteReference"/>
          <w:sz w:val="18"/>
          <w:lang w:val="ru-RU"/>
        </w:rPr>
        <w:footnoteRef/>
      </w:r>
      <w:r w:rsidRPr="002C509A">
        <w:rPr>
          <w:sz w:val="18"/>
          <w:szCs w:val="18"/>
          <w:lang w:val="ru-RU"/>
        </w:rPr>
        <w:t xml:space="preserve"> Специальная </w:t>
      </w:r>
      <w:r w:rsidRPr="002C509A">
        <w:rPr>
          <w:sz w:val="18"/>
          <w:szCs w:val="18"/>
          <w:lang w:val="ru-RU"/>
        </w:rPr>
        <w:t xml:space="preserve">группа технических экспертов </w:t>
      </w:r>
      <w:r w:rsidRPr="002C509A">
        <w:rPr>
          <w:sz w:val="18"/>
          <w:lang w:val="ru-RU"/>
        </w:rPr>
        <w:t xml:space="preserve">по </w:t>
      </w:r>
      <w:r w:rsidRPr="002C509A">
        <w:rPr>
          <w:sz w:val="18"/>
          <w:szCs w:val="18"/>
          <w:lang w:val="ru-RU"/>
        </w:rPr>
        <w:t xml:space="preserve">индикаторам </w:t>
      </w:r>
      <w:r w:rsidRPr="002C509A">
        <w:rPr>
          <w:sz w:val="18"/>
          <w:lang w:val="ru-RU"/>
        </w:rPr>
        <w:t>предоставила рекомендации по формулировке бинарных индикаторов (в документе CBD/SBSTTA/26/2/Add.1) в соответствии с п</w:t>
      </w:r>
      <w:r>
        <w:rPr>
          <w:sz w:val="18"/>
          <w:lang w:val="ru-RU"/>
        </w:rPr>
        <w:t>оручением</w:t>
      </w:r>
      <w:r w:rsidRPr="002C509A">
        <w:rPr>
          <w:sz w:val="18"/>
          <w:lang w:val="ru-RU"/>
        </w:rPr>
        <w:t xml:space="preserve"> Вспомогательного органа по научным, техническим и технологическим консультациям</w:t>
      </w:r>
      <w:r>
        <w:rPr>
          <w:sz w:val="18"/>
          <w:lang w:val="ru-RU"/>
        </w:rPr>
        <w:t xml:space="preserve"> </w:t>
      </w:r>
      <w:r w:rsidRPr="003D403D">
        <w:rPr>
          <w:sz w:val="18"/>
          <w:lang w:val="ru-RU"/>
        </w:rPr>
        <w:t>во исполнение пункта 6 его рекомендации 25/1</w:t>
      </w:r>
      <w:r w:rsidRPr="002C509A">
        <w:rPr>
          <w:sz w:val="18"/>
          <w:lang w:val="ru-RU"/>
        </w:rPr>
        <w:t>.</w:t>
      </w:r>
    </w:p>
  </w:footnote>
  <w:footnote w:id="10">
    <w:p w14:paraId="6C2999FA" w14:textId="77777777" w:rsidR="00A1093C" w:rsidRPr="00B26A70" w:rsidRDefault="00A1093C">
      <w:pPr>
        <w:pStyle w:val="FootnoteText"/>
        <w:rPr>
          <w:sz w:val="18"/>
          <w:szCs w:val="18"/>
          <w:lang w:val="ru-RU"/>
        </w:rPr>
      </w:pPr>
      <w:r w:rsidRPr="00B27766">
        <w:rPr>
          <w:rStyle w:val="FootnoteReference"/>
          <w:sz w:val="18"/>
          <w:szCs w:val="18"/>
        </w:rPr>
        <w:footnoteRef/>
      </w:r>
      <w:r w:rsidRPr="00B26A70">
        <w:rPr>
          <w:sz w:val="18"/>
          <w:szCs w:val="18"/>
          <w:lang w:val="ru-RU"/>
        </w:rPr>
        <w:t xml:space="preserve"> </w:t>
      </w:r>
      <w:r w:rsidRPr="00B26A70">
        <w:rPr>
          <w:sz w:val="18"/>
          <w:szCs w:val="18"/>
          <w:lang w:val="ru-RU"/>
        </w:rPr>
        <w:t xml:space="preserve">См. </w:t>
      </w:r>
      <w:r w:rsidRPr="007F29F7">
        <w:rPr>
          <w:sz w:val="18"/>
          <w:szCs w:val="18"/>
        </w:rPr>
        <w:t>CBD</w:t>
      </w:r>
      <w:r w:rsidRPr="00B26A70">
        <w:rPr>
          <w:sz w:val="18"/>
          <w:szCs w:val="18"/>
          <w:lang w:val="ru-RU"/>
        </w:rPr>
        <w:t>/</w:t>
      </w:r>
      <w:r w:rsidRPr="007F29F7">
        <w:rPr>
          <w:sz w:val="18"/>
          <w:szCs w:val="18"/>
        </w:rPr>
        <w:t>FM</w:t>
      </w:r>
      <w:r w:rsidRPr="00B26A70">
        <w:rPr>
          <w:sz w:val="18"/>
          <w:szCs w:val="18"/>
          <w:lang w:val="ru-RU"/>
        </w:rPr>
        <w:t>/</w:t>
      </w:r>
      <w:r w:rsidRPr="007F29F7">
        <w:rPr>
          <w:sz w:val="18"/>
          <w:szCs w:val="18"/>
        </w:rPr>
        <w:t>TEG</w:t>
      </w:r>
      <w:r w:rsidRPr="00B26A70">
        <w:rPr>
          <w:sz w:val="18"/>
          <w:szCs w:val="18"/>
          <w:lang w:val="ru-RU"/>
        </w:rPr>
        <w:t>/2024/1/2.</w:t>
      </w:r>
    </w:p>
  </w:footnote>
  <w:footnote w:id="11">
    <w:p w14:paraId="1304FB9E" w14:textId="77777777" w:rsidR="00A1093C" w:rsidRPr="00B26A70" w:rsidRDefault="00A1093C">
      <w:pPr>
        <w:pStyle w:val="FootnoteText"/>
        <w:rPr>
          <w:sz w:val="18"/>
          <w:szCs w:val="18"/>
          <w:lang w:val="ru-RU"/>
        </w:rPr>
      </w:pPr>
      <w:r w:rsidRPr="00B27766">
        <w:rPr>
          <w:rStyle w:val="FootnoteReference"/>
          <w:sz w:val="18"/>
          <w:szCs w:val="18"/>
        </w:rPr>
        <w:footnoteRef/>
      </w:r>
      <w:r w:rsidRPr="00B26A70">
        <w:rPr>
          <w:sz w:val="18"/>
          <w:szCs w:val="18"/>
          <w:lang w:val="ru-RU"/>
        </w:rPr>
        <w:t xml:space="preserve"> См. </w:t>
      </w:r>
      <w:r w:rsidRPr="00B27766">
        <w:rPr>
          <w:sz w:val="18"/>
          <w:szCs w:val="18"/>
        </w:rPr>
        <w:t>CBD</w:t>
      </w:r>
      <w:r w:rsidRPr="00B26A70">
        <w:rPr>
          <w:sz w:val="18"/>
          <w:szCs w:val="18"/>
          <w:lang w:val="ru-RU"/>
        </w:rPr>
        <w:t>/</w:t>
      </w:r>
      <w:r w:rsidRPr="00B27766">
        <w:rPr>
          <w:sz w:val="18"/>
          <w:szCs w:val="18"/>
        </w:rPr>
        <w:t>TSC</w:t>
      </w:r>
      <w:r w:rsidRPr="00B26A70">
        <w:rPr>
          <w:sz w:val="18"/>
          <w:szCs w:val="18"/>
          <w:lang w:val="ru-RU"/>
        </w:rPr>
        <w:t>/</w:t>
      </w:r>
      <w:r w:rsidRPr="00B27766">
        <w:rPr>
          <w:sz w:val="18"/>
          <w:szCs w:val="18"/>
        </w:rPr>
        <w:t>IAG</w:t>
      </w:r>
      <w:r w:rsidRPr="00B26A70">
        <w:rPr>
          <w:sz w:val="18"/>
          <w:szCs w:val="18"/>
          <w:lang w:val="ru-RU"/>
        </w:rPr>
        <w:t>/2024/1/2</w:t>
      </w:r>
      <w:r w:rsidRPr="00B26A70">
        <w:rPr>
          <w:szCs w:val="18"/>
          <w:lang w:val="ru-RU"/>
        </w:rPr>
        <w:t>.</w:t>
      </w:r>
    </w:p>
  </w:footnote>
  <w:footnote w:id="12">
    <w:p w14:paraId="4135902D" w14:textId="77777777" w:rsidR="00A1093C" w:rsidRPr="00B26A70" w:rsidRDefault="00A1093C">
      <w:pPr>
        <w:pStyle w:val="FootnoteText"/>
        <w:rPr>
          <w:sz w:val="18"/>
          <w:lang w:val="ru-RU"/>
        </w:rPr>
      </w:pPr>
      <w:r w:rsidRPr="007F29F7">
        <w:rPr>
          <w:rStyle w:val="FootnoteReference"/>
          <w:sz w:val="18"/>
        </w:rPr>
        <w:footnoteRef/>
      </w:r>
      <w:r w:rsidRPr="00B26A70">
        <w:rPr>
          <w:sz w:val="18"/>
          <w:lang w:val="ru-RU"/>
        </w:rPr>
        <w:t xml:space="preserve"> </w:t>
      </w:r>
      <w:r w:rsidRPr="00B26A70">
        <w:rPr>
          <w:sz w:val="18"/>
          <w:lang w:val="ru-RU"/>
        </w:rPr>
        <w:t xml:space="preserve">См. </w:t>
      </w:r>
      <w:r w:rsidRPr="007F29F7">
        <w:rPr>
          <w:sz w:val="18"/>
        </w:rPr>
        <w:t>CBD</w:t>
      </w:r>
      <w:r w:rsidRPr="00B26A70">
        <w:rPr>
          <w:sz w:val="18"/>
          <w:lang w:val="ru-RU"/>
        </w:rPr>
        <w:t>/</w:t>
      </w:r>
      <w:r w:rsidRPr="007F29F7">
        <w:rPr>
          <w:sz w:val="18"/>
        </w:rPr>
        <w:t>SBSTTA</w:t>
      </w:r>
      <w:r w:rsidRPr="00B26A70">
        <w:rPr>
          <w:sz w:val="18"/>
          <w:lang w:val="ru-RU"/>
        </w:rPr>
        <w:t>/26/</w:t>
      </w:r>
      <w:r w:rsidRPr="007F29F7">
        <w:rPr>
          <w:sz w:val="18"/>
        </w:rPr>
        <w:t>INF</w:t>
      </w:r>
      <w:r w:rsidRPr="00B26A70">
        <w:rPr>
          <w:sz w:val="18"/>
          <w:lang w:val="ru-RU"/>
        </w:rPr>
        <w:t>/11</w:t>
      </w:r>
      <w:r w:rsidRPr="00B26A70">
        <w:rPr>
          <w:szCs w:val="18"/>
          <w:lang w:val="ru-RU"/>
        </w:rPr>
        <w:t>.</w:t>
      </w:r>
    </w:p>
  </w:footnote>
  <w:footnote w:id="13">
    <w:p w14:paraId="3EE8D588" w14:textId="77777777" w:rsidR="00A1093C" w:rsidRPr="00B26A70" w:rsidRDefault="00A1093C">
      <w:pPr>
        <w:pStyle w:val="FootnoteText"/>
        <w:rPr>
          <w:lang w:val="ru-RU"/>
        </w:rPr>
      </w:pPr>
      <w:r w:rsidRPr="007F29F7">
        <w:rPr>
          <w:rStyle w:val="FootnoteReference"/>
          <w:sz w:val="18"/>
        </w:rPr>
        <w:footnoteRef/>
      </w:r>
      <w:r w:rsidRPr="00B26A70">
        <w:rPr>
          <w:sz w:val="18"/>
          <w:lang w:val="ru-RU"/>
        </w:rPr>
        <w:t xml:space="preserve"> </w:t>
      </w:r>
      <w:r w:rsidRPr="00B26A70">
        <w:rPr>
          <w:sz w:val="18"/>
          <w:lang w:val="ru-RU"/>
        </w:rPr>
        <w:t xml:space="preserve">См. </w:t>
      </w:r>
      <w:r w:rsidRPr="007F29F7">
        <w:rPr>
          <w:sz w:val="18"/>
        </w:rPr>
        <w:t>CBD</w:t>
      </w:r>
      <w:r w:rsidRPr="00B26A70">
        <w:rPr>
          <w:sz w:val="18"/>
          <w:lang w:val="ru-RU"/>
        </w:rPr>
        <w:t>/</w:t>
      </w:r>
      <w:r w:rsidRPr="007F29F7">
        <w:rPr>
          <w:sz w:val="18"/>
        </w:rPr>
        <w:t>SBSTTA</w:t>
      </w:r>
      <w:r w:rsidRPr="00B26A70">
        <w:rPr>
          <w:sz w:val="18"/>
          <w:lang w:val="ru-RU"/>
        </w:rPr>
        <w:t>/26/</w:t>
      </w:r>
      <w:r w:rsidRPr="007F29F7">
        <w:rPr>
          <w:sz w:val="18"/>
        </w:rPr>
        <w:t>INF</w:t>
      </w:r>
      <w:r w:rsidRPr="00B26A70">
        <w:rPr>
          <w:sz w:val="18"/>
          <w:lang w:val="ru-RU"/>
        </w:rPr>
        <w:t>/13</w:t>
      </w:r>
      <w:r w:rsidRPr="00B26A70">
        <w:rPr>
          <w:szCs w:val="18"/>
          <w:lang w:val="ru-RU"/>
        </w:rPr>
        <w:t>.</w:t>
      </w:r>
    </w:p>
  </w:footnote>
  <w:footnote w:id="14">
    <w:p w14:paraId="05548B51" w14:textId="77777777" w:rsidR="00A1093C" w:rsidRPr="00387045" w:rsidRDefault="00A1093C">
      <w:pPr>
        <w:pStyle w:val="FootnoteText"/>
        <w:jc w:val="left"/>
        <w:rPr>
          <w:lang w:val="ru-RU"/>
        </w:rPr>
      </w:pPr>
      <w:r>
        <w:rPr>
          <w:rStyle w:val="FootnoteReference"/>
        </w:rPr>
        <w:footnoteRef/>
      </w:r>
      <w:r w:rsidRPr="0004766F">
        <w:rPr>
          <w:sz w:val="18"/>
          <w:szCs w:val="18"/>
          <w:lang w:val="ru-RU"/>
        </w:rPr>
        <w:t xml:space="preserve"> </w:t>
      </w:r>
      <w:r w:rsidRPr="0004766F">
        <w:rPr>
          <w:sz w:val="18"/>
          <w:szCs w:val="18"/>
          <w:lang w:val="ru-RU"/>
        </w:rPr>
        <w:t>См.</w:t>
      </w:r>
      <w:r w:rsidRPr="00387045">
        <w:rPr>
          <w:lang w:val="ru-RU"/>
        </w:rPr>
        <w:t xml:space="preserve"> </w:t>
      </w:r>
      <w:r w:rsidR="005032D9">
        <w:fldChar w:fldCharType="begin"/>
      </w:r>
      <w:r w:rsidR="005032D9">
        <w:instrText>HYPERLINK</w:instrText>
      </w:r>
      <w:r w:rsidR="005032D9" w:rsidRPr="00155BC5">
        <w:rPr>
          <w:lang w:val="ru-RU"/>
        </w:rPr>
        <w:instrText xml:space="preserve"> "</w:instrText>
      </w:r>
      <w:r w:rsidR="005032D9">
        <w:instrText>http</w:instrText>
      </w:r>
      <w:r w:rsidR="005032D9" w:rsidRPr="00155BC5">
        <w:rPr>
          <w:lang w:val="ru-RU"/>
        </w:rPr>
        <w:instrText>://</w:instrText>
      </w:r>
      <w:r w:rsidR="005032D9">
        <w:instrText>www</w:instrText>
      </w:r>
      <w:r w:rsidR="005032D9" w:rsidRPr="00155BC5">
        <w:rPr>
          <w:lang w:val="ru-RU"/>
        </w:rPr>
        <w:instrText>.</w:instrText>
      </w:r>
      <w:r w:rsidR="005032D9">
        <w:instrText>unep</w:instrText>
      </w:r>
      <w:r w:rsidR="005032D9" w:rsidRPr="00155BC5">
        <w:rPr>
          <w:lang w:val="ru-RU"/>
        </w:rPr>
        <w:instrText>.</w:instrText>
      </w:r>
      <w:r w:rsidR="005032D9">
        <w:instrText>org</w:instrText>
      </w:r>
      <w:r w:rsidR="005032D9" w:rsidRPr="00155BC5">
        <w:rPr>
          <w:lang w:val="ru-RU"/>
        </w:rPr>
        <w:instrText>/</w:instrText>
      </w:r>
      <w:r w:rsidR="005032D9">
        <w:instrText>events</w:instrText>
      </w:r>
      <w:r w:rsidR="005032D9" w:rsidRPr="00155BC5">
        <w:rPr>
          <w:lang w:val="ru-RU"/>
        </w:rPr>
        <w:instrText>/</w:instrText>
      </w:r>
      <w:r w:rsidR="005032D9">
        <w:instrText>conference</w:instrText>
      </w:r>
      <w:r w:rsidR="005032D9" w:rsidRPr="00155BC5">
        <w:rPr>
          <w:lang w:val="ru-RU"/>
        </w:rPr>
        <w:instrText>/</w:instrText>
      </w:r>
      <w:r w:rsidR="005032D9">
        <w:instrText>bern</w:instrText>
      </w:r>
      <w:r w:rsidR="005032D9" w:rsidRPr="00155BC5">
        <w:rPr>
          <w:lang w:val="ru-RU"/>
        </w:rPr>
        <w:instrText>-</w:instrText>
      </w:r>
      <w:r w:rsidR="005032D9">
        <w:instrText>iii</w:instrText>
      </w:r>
      <w:r w:rsidR="005032D9" w:rsidRPr="00155BC5">
        <w:rPr>
          <w:lang w:val="ru-RU"/>
        </w:rPr>
        <w:instrText>-</w:instrText>
      </w:r>
      <w:r w:rsidR="005032D9">
        <w:instrText>conference</w:instrText>
      </w:r>
      <w:r w:rsidR="005032D9" w:rsidRPr="00155BC5">
        <w:rPr>
          <w:lang w:val="ru-RU"/>
        </w:rPr>
        <w:instrText>-</w:instrText>
      </w:r>
      <w:r w:rsidR="005032D9">
        <w:instrText>cooperation</w:instrText>
      </w:r>
      <w:r w:rsidR="005032D9" w:rsidRPr="00155BC5">
        <w:rPr>
          <w:lang w:val="ru-RU"/>
        </w:rPr>
        <w:instrText>-</w:instrText>
      </w:r>
      <w:r w:rsidR="005032D9">
        <w:instrText>among</w:instrText>
      </w:r>
      <w:r w:rsidR="005032D9" w:rsidRPr="00155BC5">
        <w:rPr>
          <w:lang w:val="ru-RU"/>
        </w:rPr>
        <w:instrText>-</w:instrText>
      </w:r>
      <w:r w:rsidR="005032D9">
        <w:instrText>biodiversity</w:instrText>
      </w:r>
      <w:r w:rsidR="005032D9" w:rsidRPr="00155BC5">
        <w:rPr>
          <w:lang w:val="ru-RU"/>
        </w:rPr>
        <w:instrText>-</w:instrText>
      </w:r>
      <w:r w:rsidR="005032D9">
        <w:instrText>related</w:instrText>
      </w:r>
      <w:r w:rsidR="005032D9" w:rsidRPr="00155BC5">
        <w:rPr>
          <w:lang w:val="ru-RU"/>
        </w:rPr>
        <w:instrText>-</w:instrText>
      </w:r>
      <w:r w:rsidR="005032D9">
        <w:instrText>conventions</w:instrText>
      </w:r>
      <w:r w:rsidR="005032D9" w:rsidRPr="00155BC5">
        <w:rPr>
          <w:lang w:val="ru-RU"/>
        </w:rPr>
        <w:instrText>"</w:instrText>
      </w:r>
      <w:r w:rsidR="005032D9">
        <w:fldChar w:fldCharType="separate"/>
      </w:r>
      <w:r w:rsidRPr="005E7D28">
        <w:rPr>
          <w:rStyle w:val="Hyperlink"/>
        </w:rPr>
        <w:t>www</w:t>
      </w:r>
      <w:r w:rsidRPr="00387045">
        <w:rPr>
          <w:rStyle w:val="Hyperlink"/>
          <w:lang w:val="ru-RU"/>
        </w:rPr>
        <w:t>.</w:t>
      </w:r>
      <w:proofErr w:type="spellStart"/>
      <w:r w:rsidRPr="005E7D28">
        <w:rPr>
          <w:rStyle w:val="Hyperlink"/>
        </w:rPr>
        <w:t>unep</w:t>
      </w:r>
      <w:proofErr w:type="spellEnd"/>
      <w:r w:rsidRPr="00387045">
        <w:rPr>
          <w:rStyle w:val="Hyperlink"/>
          <w:lang w:val="ru-RU"/>
        </w:rPr>
        <w:t>.</w:t>
      </w:r>
      <w:r w:rsidRPr="005E7D28">
        <w:rPr>
          <w:rStyle w:val="Hyperlink"/>
        </w:rPr>
        <w:t>org</w:t>
      </w:r>
      <w:r w:rsidRPr="00387045">
        <w:rPr>
          <w:rStyle w:val="Hyperlink"/>
          <w:lang w:val="ru-RU"/>
        </w:rPr>
        <w:t>/</w:t>
      </w:r>
      <w:r w:rsidRPr="005E7D28">
        <w:rPr>
          <w:rStyle w:val="Hyperlink"/>
        </w:rPr>
        <w:t>events</w:t>
      </w:r>
      <w:r w:rsidRPr="00387045">
        <w:rPr>
          <w:rStyle w:val="Hyperlink"/>
          <w:lang w:val="ru-RU"/>
        </w:rPr>
        <w:t>/</w:t>
      </w:r>
      <w:r w:rsidRPr="005E7D28">
        <w:rPr>
          <w:rStyle w:val="Hyperlink"/>
        </w:rPr>
        <w:t>conference</w:t>
      </w:r>
      <w:r w:rsidRPr="00387045">
        <w:rPr>
          <w:rStyle w:val="Hyperlink"/>
          <w:lang w:val="ru-RU"/>
        </w:rPr>
        <w:t>/</w:t>
      </w:r>
      <w:proofErr w:type="spellStart"/>
      <w:r w:rsidRPr="005E7D28">
        <w:rPr>
          <w:rStyle w:val="Hyperlink"/>
        </w:rPr>
        <w:t>bern</w:t>
      </w:r>
      <w:proofErr w:type="spellEnd"/>
      <w:r w:rsidRPr="00387045">
        <w:rPr>
          <w:rStyle w:val="Hyperlink"/>
          <w:lang w:val="ru-RU"/>
        </w:rPr>
        <w:t>-</w:t>
      </w:r>
      <w:r w:rsidRPr="005E7D28">
        <w:rPr>
          <w:rStyle w:val="Hyperlink"/>
        </w:rPr>
        <w:t>iii</w:t>
      </w:r>
      <w:r w:rsidRPr="00387045">
        <w:rPr>
          <w:rStyle w:val="Hyperlink"/>
          <w:lang w:val="ru-RU"/>
        </w:rPr>
        <w:t>-</w:t>
      </w:r>
      <w:r w:rsidRPr="005E7D28">
        <w:rPr>
          <w:rStyle w:val="Hyperlink"/>
        </w:rPr>
        <w:t>conference</w:t>
      </w:r>
      <w:r w:rsidRPr="00387045">
        <w:rPr>
          <w:rStyle w:val="Hyperlink"/>
          <w:lang w:val="ru-RU"/>
        </w:rPr>
        <w:t>-</w:t>
      </w:r>
      <w:r w:rsidRPr="005E7D28">
        <w:rPr>
          <w:rStyle w:val="Hyperlink"/>
        </w:rPr>
        <w:t>cooperation</w:t>
      </w:r>
      <w:r w:rsidRPr="00387045">
        <w:rPr>
          <w:rStyle w:val="Hyperlink"/>
          <w:lang w:val="ru-RU"/>
        </w:rPr>
        <w:t>-</w:t>
      </w:r>
      <w:r w:rsidRPr="005E7D28">
        <w:rPr>
          <w:rStyle w:val="Hyperlink"/>
        </w:rPr>
        <w:t>among</w:t>
      </w:r>
      <w:r w:rsidRPr="00387045">
        <w:rPr>
          <w:rStyle w:val="Hyperlink"/>
          <w:lang w:val="ru-RU"/>
        </w:rPr>
        <w:t>-</w:t>
      </w:r>
      <w:r w:rsidRPr="005E7D28">
        <w:rPr>
          <w:rStyle w:val="Hyperlink"/>
        </w:rPr>
        <w:t>biodiversity</w:t>
      </w:r>
      <w:r w:rsidRPr="00387045">
        <w:rPr>
          <w:rStyle w:val="Hyperlink"/>
          <w:lang w:val="ru-RU"/>
        </w:rPr>
        <w:t>-</w:t>
      </w:r>
      <w:r w:rsidRPr="005E7D28">
        <w:rPr>
          <w:rStyle w:val="Hyperlink"/>
        </w:rPr>
        <w:t>related</w:t>
      </w:r>
      <w:r w:rsidRPr="00387045">
        <w:rPr>
          <w:rStyle w:val="Hyperlink"/>
          <w:lang w:val="ru-RU"/>
        </w:rPr>
        <w:t>-</w:t>
      </w:r>
      <w:r w:rsidRPr="005E7D28">
        <w:rPr>
          <w:rStyle w:val="Hyperlink"/>
        </w:rPr>
        <w:t>conventions</w:t>
      </w:r>
      <w:r w:rsidR="005032D9">
        <w:rPr>
          <w:rStyle w:val="Hyperlink"/>
        </w:rPr>
        <w:fldChar w:fldCharType="end"/>
      </w:r>
      <w:r w:rsidRPr="00387045">
        <w:rPr>
          <w:color w:val="0000FF"/>
          <w:sz w:val="18"/>
          <w:u w:val="single"/>
          <w:lang w:val="ru-RU"/>
        </w:rPr>
        <w:t xml:space="preserve">. </w:t>
      </w:r>
    </w:p>
  </w:footnote>
  <w:footnote w:id="15">
    <w:p w14:paraId="17714BCA" w14:textId="77777777" w:rsidR="00A1093C" w:rsidRPr="00B26A70" w:rsidRDefault="00A1093C">
      <w:pPr>
        <w:pStyle w:val="FootnoteText"/>
        <w:rPr>
          <w:lang w:val="ru-RU"/>
        </w:rPr>
      </w:pPr>
      <w:r>
        <w:rPr>
          <w:rStyle w:val="FootnoteReference"/>
        </w:rPr>
        <w:footnoteRef/>
      </w:r>
      <w:r w:rsidRPr="000328AA">
        <w:rPr>
          <w:sz w:val="18"/>
          <w:szCs w:val="18"/>
          <w:lang w:val="ru-RU"/>
        </w:rPr>
        <w:t xml:space="preserve"> См. </w:t>
      </w:r>
      <w:r w:rsidRPr="000328AA">
        <w:rPr>
          <w:sz w:val="18"/>
          <w:szCs w:val="18"/>
          <w:lang w:val="ru-RU"/>
        </w:rPr>
        <w:t xml:space="preserve">также </w:t>
      </w:r>
      <w:r w:rsidRPr="000328AA">
        <w:rPr>
          <w:rFonts w:asciiTheme="majorBidi" w:eastAsia="MS Mincho" w:hAnsiTheme="majorBidi"/>
          <w:sz w:val="18"/>
          <w:szCs w:val="18"/>
          <w:lang w:val="ru-RU"/>
        </w:rPr>
        <w:t>рекомендацию 25/4 Вспомогательного органа по научным, техническим и технологическим консультациям.</w:t>
      </w:r>
    </w:p>
  </w:footnote>
  <w:footnote w:id="16">
    <w:p w14:paraId="7075420C" w14:textId="77777777" w:rsidR="00A1093C" w:rsidRPr="00E51127" w:rsidRDefault="00A1093C">
      <w:pPr>
        <w:rPr>
          <w:sz w:val="18"/>
          <w:szCs w:val="18"/>
          <w:lang w:val="ru-RU"/>
        </w:rPr>
      </w:pPr>
      <w:r w:rsidRPr="006240A0">
        <w:rPr>
          <w:sz w:val="18"/>
          <w:szCs w:val="18"/>
          <w:vertAlign w:val="superscript"/>
        </w:rPr>
        <w:footnoteRef/>
      </w:r>
      <w:r w:rsidRPr="00B26A70">
        <w:rPr>
          <w:sz w:val="18"/>
          <w:szCs w:val="18"/>
          <w:lang w:val="ru-RU"/>
        </w:rPr>
        <w:t xml:space="preserve"> </w:t>
      </w:r>
      <w:r w:rsidRPr="00E51127">
        <w:rPr>
          <w:sz w:val="18"/>
          <w:szCs w:val="18"/>
          <w:lang w:val="ru-RU"/>
        </w:rPr>
        <w:t xml:space="preserve">Список </w:t>
      </w:r>
      <w:r w:rsidRPr="00E51127">
        <w:rPr>
          <w:sz w:val="18"/>
          <w:szCs w:val="18"/>
          <w:lang w:val="ru-RU"/>
        </w:rPr>
        <w:t xml:space="preserve">основных индикаторов </w:t>
      </w:r>
      <w:r w:rsidRPr="00AE678F">
        <w:rPr>
          <w:sz w:val="18"/>
          <w:szCs w:val="18"/>
          <w:lang w:val="ru-RU"/>
        </w:rPr>
        <w:t>соответствует списку, приведенному в решении 15/5,</w:t>
      </w:r>
      <w:r w:rsidRPr="00E51127">
        <w:rPr>
          <w:sz w:val="18"/>
          <w:szCs w:val="18"/>
          <w:lang w:val="ru-RU"/>
        </w:rPr>
        <w:t xml:space="preserve"> но включает технические корректировки названий индикаторов C.1, C.2, 7.2, 15.1 и 18.2, основанные на метод</w:t>
      </w:r>
      <w:r>
        <w:rPr>
          <w:sz w:val="18"/>
          <w:szCs w:val="18"/>
          <w:lang w:val="ru-RU"/>
        </w:rPr>
        <w:t>ич</w:t>
      </w:r>
      <w:r w:rsidRPr="00E51127">
        <w:rPr>
          <w:sz w:val="18"/>
          <w:szCs w:val="18"/>
          <w:lang w:val="ru-RU"/>
        </w:rPr>
        <w:t xml:space="preserve">еской работе по </w:t>
      </w:r>
      <w:r w:rsidRPr="00AE678F">
        <w:rPr>
          <w:sz w:val="18"/>
          <w:szCs w:val="18"/>
          <w:lang w:val="ru-RU"/>
        </w:rPr>
        <w:t xml:space="preserve">разработке </w:t>
      </w:r>
      <w:r w:rsidRPr="00E51127">
        <w:rPr>
          <w:sz w:val="18"/>
          <w:szCs w:val="18"/>
          <w:lang w:val="ru-RU"/>
        </w:rPr>
        <w:t>этих индикаторов, а также изменение нумерации индикаторов 2.2 на 2.1.</w:t>
      </w:r>
    </w:p>
  </w:footnote>
  <w:footnote w:id="17">
    <w:p w14:paraId="5D73B301" w14:textId="77777777" w:rsidR="00A1093C" w:rsidRPr="00E51127" w:rsidRDefault="00A1093C">
      <w:pPr>
        <w:rPr>
          <w:sz w:val="18"/>
          <w:szCs w:val="18"/>
          <w:lang w:val="ru-RU"/>
        </w:rPr>
      </w:pPr>
      <w:r w:rsidRPr="00E51127">
        <w:rPr>
          <w:sz w:val="18"/>
          <w:szCs w:val="18"/>
          <w:vertAlign w:val="superscript"/>
          <w:lang w:val="ru-RU"/>
        </w:rPr>
        <w:footnoteRef/>
      </w:r>
      <w:r w:rsidRPr="00E51127">
        <w:rPr>
          <w:sz w:val="18"/>
          <w:szCs w:val="18"/>
          <w:lang w:val="ru-RU"/>
        </w:rPr>
        <w:t xml:space="preserve"> </w:t>
      </w:r>
      <w:r>
        <w:rPr>
          <w:sz w:val="18"/>
          <w:szCs w:val="18"/>
          <w:lang w:val="ru-RU"/>
        </w:rPr>
        <w:t>Данный</w:t>
      </w:r>
      <w:r w:rsidRPr="00E51127">
        <w:rPr>
          <w:sz w:val="18"/>
          <w:szCs w:val="18"/>
          <w:lang w:val="ru-RU"/>
        </w:rPr>
        <w:t xml:space="preserve"> </w:t>
      </w:r>
      <w:r w:rsidRPr="00E51127">
        <w:rPr>
          <w:sz w:val="18"/>
          <w:szCs w:val="18"/>
          <w:lang w:val="ru-RU"/>
        </w:rPr>
        <w:t xml:space="preserve">пункт </w:t>
      </w:r>
      <w:r>
        <w:rPr>
          <w:sz w:val="18"/>
          <w:szCs w:val="18"/>
          <w:lang w:val="ru-RU"/>
        </w:rPr>
        <w:t>приводится</w:t>
      </w:r>
      <w:r w:rsidRPr="00E51127">
        <w:rPr>
          <w:sz w:val="18"/>
          <w:szCs w:val="18"/>
          <w:lang w:val="ru-RU"/>
        </w:rPr>
        <w:t xml:space="preserve"> из рекомендации 25/1 Вспомогательного органа по научным, техническим и технологическим консультациям. Приложение будет основано на приложении к рекомендации 25/1 с учетом рекомендаций по формулировке вопросов и ответов, подготовленных Группой экспертов и содержащихся в документе CBD/SBSTTA/26/2/Add.1.</w:t>
      </w:r>
      <w:r w:rsidR="00FD3C24">
        <w:rPr>
          <w:sz w:val="18"/>
          <w:szCs w:val="18"/>
          <w:lang w:val="ru-RU"/>
        </w:rPr>
        <w:t xml:space="preserve"> </w:t>
      </w:r>
    </w:p>
  </w:footnote>
  <w:footnote w:id="18">
    <w:p w14:paraId="3AA715E4" w14:textId="77777777" w:rsidR="00A1093C" w:rsidRPr="00E51127" w:rsidRDefault="00A1093C">
      <w:pPr>
        <w:pStyle w:val="FootnoteText"/>
        <w:rPr>
          <w:lang w:val="ru-RU"/>
        </w:rPr>
      </w:pPr>
      <w:r w:rsidRPr="00E51127">
        <w:rPr>
          <w:rStyle w:val="FootnoteReference"/>
          <w:lang w:val="ru-RU"/>
        </w:rPr>
        <w:footnoteRef/>
      </w:r>
      <w:r>
        <w:rPr>
          <w:sz w:val="18"/>
          <w:lang w:val="ru-RU"/>
        </w:rPr>
        <w:t xml:space="preserve"> </w:t>
      </w:r>
      <w:r w:rsidRPr="00E51127">
        <w:rPr>
          <w:sz w:val="18"/>
          <w:lang w:val="ru-RU"/>
        </w:rPr>
        <w:t xml:space="preserve">Контактная </w:t>
      </w:r>
      <w:r w:rsidRPr="00E51127">
        <w:rPr>
          <w:sz w:val="18"/>
          <w:lang w:val="ru-RU"/>
        </w:rPr>
        <w:t xml:space="preserve">организация и лицо будут указаны в </w:t>
      </w:r>
      <w:r w:rsidRPr="00E51127">
        <w:rPr>
          <w:sz w:val="18"/>
          <w:szCs w:val="18"/>
          <w:lang w:val="ru-RU"/>
        </w:rPr>
        <w:t xml:space="preserve">разделе </w:t>
      </w:r>
      <w:r w:rsidRPr="00E51127">
        <w:rPr>
          <w:sz w:val="18"/>
          <w:lang w:val="ru-RU"/>
        </w:rPr>
        <w:t xml:space="preserve">10 каждого листа метаданных, представленного в </w:t>
      </w:r>
      <w:r w:rsidRPr="00E51127">
        <w:rPr>
          <w:sz w:val="18"/>
          <w:szCs w:val="18"/>
          <w:lang w:val="ru-RU"/>
        </w:rPr>
        <w:t xml:space="preserve">документе </w:t>
      </w:r>
      <w:r w:rsidRPr="00E51127">
        <w:rPr>
          <w:kern w:val="22"/>
          <w:sz w:val="18"/>
          <w:lang w:val="ru-RU"/>
        </w:rPr>
        <w:t>CBD/SBSTTA/26/INF/14.</w:t>
      </w:r>
    </w:p>
  </w:footnote>
  <w:footnote w:id="19">
    <w:p w14:paraId="36FF8E37" w14:textId="77777777" w:rsidR="00A1093C" w:rsidRPr="00E51127" w:rsidRDefault="00A1093C">
      <w:pPr>
        <w:pStyle w:val="FootnoteText"/>
        <w:rPr>
          <w:sz w:val="18"/>
          <w:lang w:val="ru-RU"/>
        </w:rPr>
      </w:pPr>
      <w:r w:rsidRPr="00E51127">
        <w:rPr>
          <w:rStyle w:val="FootnoteReference"/>
          <w:sz w:val="18"/>
          <w:szCs w:val="18"/>
          <w:lang w:val="ru-RU"/>
        </w:rPr>
        <w:footnoteRef/>
      </w:r>
      <w:r w:rsidRPr="00E51127">
        <w:rPr>
          <w:sz w:val="18"/>
          <w:lang w:val="ru-RU"/>
        </w:rPr>
        <w:t xml:space="preserve"> Многие </w:t>
      </w:r>
      <w:r w:rsidRPr="00E51127">
        <w:rPr>
          <w:sz w:val="18"/>
          <w:lang w:val="ru-RU"/>
        </w:rPr>
        <w:t xml:space="preserve">пробелы в мониторинге </w:t>
      </w:r>
      <w:r>
        <w:rPr>
          <w:sz w:val="18"/>
          <w:lang w:val="ru-RU"/>
        </w:rPr>
        <w:t>связаны с потребностью</w:t>
      </w:r>
      <w:r w:rsidRPr="00E51127">
        <w:rPr>
          <w:sz w:val="18"/>
          <w:lang w:val="ru-RU"/>
        </w:rPr>
        <w:t xml:space="preserve"> в научно-технических инструментах и руководствах, </w:t>
      </w:r>
      <w:r w:rsidRPr="00AE678F">
        <w:rPr>
          <w:sz w:val="18"/>
          <w:lang w:val="ru-RU"/>
        </w:rPr>
        <w:t>которые позволят</w:t>
      </w:r>
      <w:r>
        <w:rPr>
          <w:sz w:val="18"/>
          <w:lang w:val="ru-RU"/>
        </w:rPr>
        <w:t xml:space="preserve"> </w:t>
      </w:r>
      <w:r w:rsidRPr="00E51127">
        <w:rPr>
          <w:sz w:val="18"/>
          <w:lang w:val="ru-RU"/>
        </w:rPr>
        <w:t xml:space="preserve">оказать поддержку </w:t>
      </w:r>
      <w:r w:rsidRPr="00AE678F">
        <w:rPr>
          <w:sz w:val="18"/>
          <w:lang w:val="ru-RU"/>
        </w:rPr>
        <w:t>осуществлению задач</w:t>
      </w:r>
      <w:r w:rsidRPr="00E51127">
        <w:rPr>
          <w:sz w:val="18"/>
          <w:lang w:val="ru-RU"/>
        </w:rPr>
        <w:t xml:space="preserve"> Рамочной программы, как описано в документе CBD/SBSTTA/26/3 и связанных с ним информационных документах, рассматриваемых в рамках пункта 4 повестки дня.</w:t>
      </w:r>
    </w:p>
  </w:footnote>
  <w:footnote w:id="20">
    <w:p w14:paraId="04FFAB47" w14:textId="77777777" w:rsidR="00A1093C" w:rsidRPr="00B26A70" w:rsidRDefault="00A1093C">
      <w:pPr>
        <w:pStyle w:val="FootnoteText"/>
        <w:rPr>
          <w:sz w:val="18"/>
          <w:lang w:val="ru-RU"/>
        </w:rPr>
      </w:pPr>
      <w:r w:rsidRPr="007F29F7">
        <w:rPr>
          <w:rStyle w:val="FootnoteReference"/>
          <w:sz w:val="18"/>
        </w:rPr>
        <w:footnoteRef/>
      </w:r>
      <w:r w:rsidRPr="00B26A70">
        <w:rPr>
          <w:rFonts w:asciiTheme="majorBidi" w:hAnsiTheme="majorBidi"/>
          <w:sz w:val="18"/>
          <w:shd w:val="clear" w:color="auto" w:fill="FFFFFF"/>
          <w:lang w:val="ru-RU"/>
        </w:rPr>
        <w:t xml:space="preserve"> </w:t>
      </w:r>
      <w:r w:rsidRPr="009E4731">
        <w:rPr>
          <w:rFonts w:asciiTheme="majorBidi" w:hAnsiTheme="majorBidi"/>
          <w:sz w:val="18"/>
          <w:shd w:val="clear" w:color="auto" w:fill="FFFFFF"/>
          <w:lang w:val="en-CA"/>
        </w:rPr>
        <w:t>CBD</w:t>
      </w:r>
      <w:r w:rsidRPr="00B26A70">
        <w:rPr>
          <w:rFonts w:asciiTheme="majorBidi" w:hAnsiTheme="majorBidi"/>
          <w:sz w:val="18"/>
          <w:shd w:val="clear" w:color="auto" w:fill="FFFFFF"/>
          <w:lang w:val="ru-RU"/>
        </w:rPr>
        <w:t>/</w:t>
      </w:r>
      <w:r w:rsidRPr="009E4731">
        <w:rPr>
          <w:rFonts w:asciiTheme="majorBidi" w:hAnsiTheme="majorBidi"/>
          <w:sz w:val="18"/>
          <w:shd w:val="clear" w:color="auto" w:fill="FFFFFF"/>
          <w:lang w:val="en-CA"/>
        </w:rPr>
        <w:t>SBSTTA</w:t>
      </w:r>
      <w:r w:rsidRPr="00B26A70">
        <w:rPr>
          <w:rFonts w:asciiTheme="majorBidi" w:hAnsiTheme="majorBidi"/>
          <w:sz w:val="18"/>
          <w:shd w:val="clear" w:color="auto" w:fill="FFFFFF"/>
          <w:lang w:val="ru-RU"/>
        </w:rPr>
        <w:t>/26/</w:t>
      </w:r>
      <w:r w:rsidRPr="009E4731">
        <w:rPr>
          <w:rFonts w:asciiTheme="majorBidi" w:hAnsiTheme="majorBidi"/>
          <w:sz w:val="18"/>
          <w:shd w:val="clear" w:color="auto" w:fill="FFFFFF"/>
          <w:lang w:val="en-CA"/>
        </w:rPr>
        <w:t>INF</w:t>
      </w:r>
      <w:r w:rsidRPr="00B26A70">
        <w:rPr>
          <w:rFonts w:asciiTheme="majorBidi" w:hAnsiTheme="majorBidi"/>
          <w:sz w:val="18"/>
          <w:shd w:val="clear" w:color="auto" w:fill="FFFFFF"/>
          <w:lang w:val="ru-RU"/>
        </w:rPr>
        <w:t>/14</w:t>
      </w:r>
      <w:r w:rsidRPr="00B26A70">
        <w:rPr>
          <w:rFonts w:asciiTheme="majorBidi" w:hAnsiTheme="majorBidi" w:cstheme="majorBidi"/>
          <w:sz w:val="18"/>
          <w:szCs w:val="18"/>
          <w:shd w:val="clear" w:color="auto" w:fill="FFFFFF"/>
          <w:lang w:val="ru-RU"/>
        </w:rPr>
        <w:t>.</w:t>
      </w:r>
    </w:p>
  </w:footnote>
  <w:footnote w:id="21">
    <w:p w14:paraId="5F5A675B" w14:textId="77777777" w:rsidR="00A1093C" w:rsidRPr="003D7109" w:rsidRDefault="00A1093C">
      <w:pPr>
        <w:pStyle w:val="FootnoteText"/>
        <w:rPr>
          <w:szCs w:val="18"/>
          <w:lang w:val="ru-RU"/>
        </w:rPr>
      </w:pPr>
      <w:r w:rsidRPr="009E4731">
        <w:rPr>
          <w:rStyle w:val="FootnoteReference"/>
          <w:sz w:val="18"/>
        </w:rPr>
        <w:footnoteRef/>
      </w:r>
      <w:r w:rsidRPr="009E4731">
        <w:rPr>
          <w:rFonts w:eastAsia="DengXian"/>
          <w:kern w:val="22"/>
          <w:sz w:val="18"/>
          <w:lang w:val="ru-RU"/>
        </w:rPr>
        <w:t xml:space="preserve"> </w:t>
      </w:r>
      <w:r w:rsidRPr="009E4731">
        <w:rPr>
          <w:rFonts w:eastAsia="DengXian"/>
          <w:kern w:val="22"/>
          <w:sz w:val="18"/>
          <w:lang w:val="ru-RU"/>
        </w:rPr>
        <w:t xml:space="preserve">Глобальная типология экосистем, включая ее уровень 3, была принята на 55-й сессии Статистической комиссии в качестве официальной классификации (решение </w:t>
      </w:r>
      <w:r w:rsidRPr="009E4731">
        <w:rPr>
          <w:rFonts w:asciiTheme="majorBidi" w:hAnsiTheme="majorBidi"/>
          <w:sz w:val="18"/>
          <w:lang w:val="ru-RU"/>
        </w:rPr>
        <w:t>55/119(d), E/2024/24-E/CN.3/2024/37)</w:t>
      </w:r>
      <w:r w:rsidRPr="009E4731">
        <w:rPr>
          <w:rFonts w:eastAsia="DengXian"/>
          <w:kern w:val="22"/>
          <w:sz w:val="18"/>
          <w:lang w:val="ru-RU"/>
        </w:rPr>
        <w:t>, и ее использование рекомендовано Всемирным конгрессом по охране природы Международного союза охраны природы в его резолюции 7.061.</w:t>
      </w:r>
    </w:p>
  </w:footnote>
  <w:footnote w:id="22">
    <w:p w14:paraId="2A3C007A" w14:textId="77777777" w:rsidR="00A1093C" w:rsidRPr="003D7109" w:rsidRDefault="00A1093C">
      <w:pPr>
        <w:pStyle w:val="FootnoteText"/>
        <w:rPr>
          <w:lang w:val="ru-RU"/>
        </w:rPr>
      </w:pPr>
      <w:r>
        <w:rPr>
          <w:rStyle w:val="FootnoteReference"/>
        </w:rPr>
        <w:footnoteRef/>
      </w:r>
      <w:r w:rsidRPr="00B26A70">
        <w:rPr>
          <w:sz w:val="18"/>
          <w:szCs w:val="18"/>
          <w:lang w:val="ru-RU"/>
        </w:rPr>
        <w:t xml:space="preserve"> </w:t>
      </w:r>
      <w:r w:rsidRPr="003D7109">
        <w:rPr>
          <w:sz w:val="18"/>
          <w:szCs w:val="18"/>
          <w:lang w:val="ru-RU"/>
        </w:rPr>
        <w:t xml:space="preserve">Процедуры </w:t>
      </w:r>
      <w:r w:rsidRPr="003D7109">
        <w:rPr>
          <w:rFonts w:asciiTheme="majorBidi" w:hAnsiTheme="majorBidi" w:cstheme="majorBidi"/>
          <w:sz w:val="18"/>
          <w:szCs w:val="18"/>
          <w:lang w:val="ru-RU" w:eastAsia="zh-CN"/>
        </w:rPr>
        <w:t xml:space="preserve">глобального обзора коллективного прогресса в </w:t>
      </w:r>
      <w:r>
        <w:rPr>
          <w:rFonts w:asciiTheme="majorBidi" w:hAnsiTheme="majorBidi" w:cstheme="majorBidi"/>
          <w:sz w:val="18"/>
          <w:szCs w:val="18"/>
          <w:lang w:val="ru-RU" w:eastAsia="zh-CN"/>
        </w:rPr>
        <w:t>осуществлени</w:t>
      </w:r>
      <w:r w:rsidRPr="003D7109">
        <w:rPr>
          <w:rFonts w:asciiTheme="majorBidi" w:hAnsiTheme="majorBidi" w:cstheme="majorBidi"/>
          <w:sz w:val="18"/>
          <w:szCs w:val="18"/>
          <w:lang w:val="ru-RU" w:eastAsia="zh-CN"/>
        </w:rPr>
        <w:t xml:space="preserve">и Рамочной программы будут обсуждаться в рамках пункта 3 повестки дня четвертого совещания Вспомогательного органа по </w:t>
      </w:r>
      <w:r>
        <w:rPr>
          <w:rFonts w:asciiTheme="majorBidi" w:hAnsiTheme="majorBidi" w:cstheme="majorBidi"/>
          <w:sz w:val="18"/>
          <w:szCs w:val="18"/>
          <w:lang w:val="ru-RU" w:eastAsia="zh-CN"/>
        </w:rPr>
        <w:t>осуществлению</w:t>
      </w:r>
      <w:r w:rsidRPr="003D7109">
        <w:rPr>
          <w:rFonts w:asciiTheme="majorBidi" w:hAnsiTheme="majorBidi" w:cstheme="majorBidi"/>
          <w:szCs w:val="22"/>
          <w:lang w:val="ru-RU" w:eastAsia="zh-CN"/>
        </w:rPr>
        <w:t xml:space="preserve">. </w:t>
      </w:r>
    </w:p>
  </w:footnote>
  <w:footnote w:id="23">
    <w:p w14:paraId="5AEB09CE" w14:textId="77777777" w:rsidR="00A1093C" w:rsidRPr="00B26A70" w:rsidRDefault="00A1093C">
      <w:pPr>
        <w:pStyle w:val="FootnoteText"/>
        <w:rPr>
          <w:lang w:val="ru-RU"/>
        </w:rPr>
      </w:pPr>
      <w:r w:rsidRPr="00B26A70">
        <w:rPr>
          <w:rStyle w:val="FootnoteReference"/>
          <w:lang w:val="ru-RU"/>
        </w:rPr>
        <w:t xml:space="preserve">* </w:t>
      </w:r>
      <w:r w:rsidRPr="00B26A70">
        <w:rPr>
          <w:sz w:val="18"/>
          <w:szCs w:val="18"/>
          <w:lang w:val="ru-RU"/>
        </w:rPr>
        <w:t>Настоящее приложение выпускается без официального редактирования.</w:t>
      </w:r>
    </w:p>
  </w:footnote>
  <w:footnote w:id="24">
    <w:p w14:paraId="05E41A9A" w14:textId="77777777" w:rsidR="00A1093C" w:rsidRPr="00B26A70" w:rsidRDefault="00A1093C">
      <w:pPr>
        <w:pStyle w:val="FootnoteText"/>
        <w:rPr>
          <w:sz w:val="18"/>
          <w:szCs w:val="18"/>
          <w:lang w:val="ru-RU"/>
        </w:rPr>
      </w:pPr>
      <w:r w:rsidRPr="009E4731">
        <w:rPr>
          <w:rStyle w:val="FootnoteReference"/>
          <w:lang w:val="ru-RU"/>
        </w:rPr>
        <w:footnoteRef/>
      </w:r>
      <w:r w:rsidRPr="009E4731">
        <w:rPr>
          <w:sz w:val="18"/>
          <w:szCs w:val="18"/>
          <w:lang w:val="ru-RU"/>
        </w:rPr>
        <w:t xml:space="preserve"> Названия </w:t>
      </w:r>
      <w:r w:rsidRPr="009E4731">
        <w:rPr>
          <w:sz w:val="18"/>
          <w:szCs w:val="18"/>
          <w:lang w:val="ru-RU"/>
        </w:rPr>
        <w:t xml:space="preserve">индикаторов включены в рекомендацию 25/1 Вспомогательного органа по научным, техническим и технологическим консультациям. После согласования </w:t>
      </w:r>
      <w:r>
        <w:rPr>
          <w:sz w:val="18"/>
          <w:szCs w:val="18"/>
          <w:lang w:val="ru-RU"/>
        </w:rPr>
        <w:t>формулировок</w:t>
      </w:r>
      <w:r w:rsidRPr="009E4731">
        <w:rPr>
          <w:sz w:val="18"/>
          <w:szCs w:val="18"/>
          <w:lang w:val="ru-RU"/>
        </w:rPr>
        <w:t xml:space="preserve"> они будут включены в настоящую таблицу.</w:t>
      </w:r>
    </w:p>
  </w:footnote>
  <w:footnote w:id="25">
    <w:p w14:paraId="1ADD359A" w14:textId="77777777" w:rsidR="00A1093C" w:rsidRPr="00B205C9" w:rsidRDefault="00A1093C">
      <w:pPr>
        <w:pStyle w:val="FootnoteText"/>
        <w:rPr>
          <w:sz w:val="18"/>
          <w:szCs w:val="18"/>
          <w:lang w:val="ru-RU"/>
        </w:rPr>
      </w:pPr>
      <w:r>
        <w:rPr>
          <w:rStyle w:val="FootnoteReference"/>
        </w:rPr>
        <w:footnoteRef/>
      </w:r>
      <w:r w:rsidRPr="00092552">
        <w:rPr>
          <w:lang w:val="ru-RU"/>
        </w:rPr>
        <w:t xml:space="preserve"> </w:t>
      </w:r>
      <w:r w:rsidRPr="00B205C9">
        <w:rPr>
          <w:sz w:val="18"/>
          <w:szCs w:val="18"/>
          <w:lang w:val="ru-RU"/>
        </w:rPr>
        <w:t xml:space="preserve">Конкретные </w:t>
      </w:r>
      <w:r w:rsidRPr="00B205C9">
        <w:rPr>
          <w:sz w:val="18"/>
          <w:szCs w:val="18"/>
          <w:lang w:val="ru-RU"/>
        </w:rPr>
        <w:t xml:space="preserve">данные по Красному списку в разбивке также включены в соответствующие </w:t>
      </w:r>
      <w:r>
        <w:rPr>
          <w:sz w:val="18"/>
          <w:szCs w:val="18"/>
          <w:lang w:val="ru-RU"/>
        </w:rPr>
        <w:t>задачи</w:t>
      </w:r>
      <w:r w:rsidRPr="00B205C9">
        <w:rPr>
          <w:sz w:val="18"/>
          <w:szCs w:val="18"/>
          <w:lang w:val="ru-RU"/>
        </w:rPr>
        <w:t xml:space="preserve"> в качестве дополнительных индикаторов.</w:t>
      </w:r>
    </w:p>
  </w:footnote>
  <w:footnote w:id="26">
    <w:p w14:paraId="335E1C81" w14:textId="77777777" w:rsidR="007060DE" w:rsidRPr="00DD1B36" w:rsidRDefault="007060DE" w:rsidP="007060DE">
      <w:pPr>
        <w:pStyle w:val="FootnoteText"/>
        <w:rPr>
          <w:lang w:val="ru-RU"/>
        </w:rPr>
      </w:pPr>
      <w:r w:rsidRPr="00DD1B36">
        <w:rPr>
          <w:rStyle w:val="FootnoteReference"/>
          <w:lang w:val="ru-RU"/>
        </w:rPr>
        <w:t>*</w:t>
      </w:r>
      <w:r w:rsidRPr="00DD1B36">
        <w:rPr>
          <w:lang w:val="ru-RU"/>
        </w:rPr>
        <w:t xml:space="preserve"> </w:t>
      </w:r>
      <w:r w:rsidRPr="00DD1B36">
        <w:rPr>
          <w:sz w:val="18"/>
          <w:lang w:val="ru-RU"/>
        </w:rPr>
        <w:t>Настоящее приложение публикуется без официального редактирования.</w:t>
      </w:r>
    </w:p>
  </w:footnote>
  <w:footnote w:id="27">
    <w:p w14:paraId="3C78463F" w14:textId="77777777" w:rsidR="007060DE" w:rsidRPr="00DD1B36" w:rsidRDefault="007060DE" w:rsidP="007060DE">
      <w:pPr>
        <w:pStyle w:val="FootnoteText"/>
        <w:rPr>
          <w:lang w:val="ru-RU"/>
        </w:rPr>
      </w:pPr>
      <w:r>
        <w:rPr>
          <w:rStyle w:val="FootnoteReference"/>
        </w:rPr>
        <w:footnoteRef/>
      </w:r>
      <w:r w:rsidRPr="00DD1B36">
        <w:rPr>
          <w:lang w:val="ru-RU"/>
        </w:rPr>
        <w:t xml:space="preserve"> </w:t>
      </w:r>
      <w:r w:rsidRPr="00DD1B36">
        <w:rPr>
          <w:sz w:val="18"/>
          <w:lang w:val="ru-RU"/>
        </w:rPr>
        <w:t xml:space="preserve">Положение </w:t>
      </w:r>
      <w:r w:rsidRPr="00DD1B36">
        <w:rPr>
          <w:sz w:val="18"/>
          <w:lang w:val="ru-RU"/>
        </w:rPr>
        <w:t xml:space="preserve">дел может быть описано следующим образом: </w:t>
      </w:r>
      <w:r w:rsidRPr="00DD1B36">
        <w:rPr>
          <w:rFonts w:asciiTheme="majorBidi" w:hAnsiTheme="majorBidi"/>
          <w:sz w:val="18"/>
          <w:lang w:val="ru-RU"/>
        </w:rPr>
        <w:t>1. Методы еще не разработаны, и необходимо организовать процесс их разработки; 2. Методы еще не разработаны, но процесс их разработки уже осуществляется под руководством одной или нескольких организаций; 3. Методы разработаны (или частично разработаны) и протестированы/апробированы, но данные пока отсутствуют в широком доступе (и/или их сбор еще не был начат). (Индикатор/методика обеспечивается одной или несколькими организациями); 4. Методы определены, осуществляется сбор данных, индикатор функционирует как минимум в некоторых странах, но необходимы дополнительные инвестиции в методы, в настоящее время и/или в дальнейшем (требуется сбор данных); 5. Методы определены, осуществляется сбор данных, данные доступны, индикатор функционирует в большинстве стран/во всех странах. (Индикатор/методика обеспечивается определенной организацией); цель в области устойчивого развития: индикатор согласуется или совпадает с одним из конкретных индикаторов для целей в области устойчивого развития.</w:t>
      </w:r>
    </w:p>
  </w:footnote>
  <w:footnote w:id="28">
    <w:p w14:paraId="6D2BC05E" w14:textId="77777777" w:rsidR="007060DE" w:rsidRPr="00DD1B36" w:rsidRDefault="007060DE" w:rsidP="007060DE">
      <w:pPr>
        <w:pStyle w:val="FootnoteText"/>
        <w:rPr>
          <w:lang w:val="ru-RU"/>
        </w:rPr>
      </w:pPr>
      <w:r>
        <w:rPr>
          <w:rStyle w:val="FootnoteReference"/>
        </w:rPr>
        <w:footnoteRef/>
      </w:r>
      <w:r w:rsidRPr="00DD1B36">
        <w:rPr>
          <w:lang w:val="ru-RU"/>
        </w:rPr>
        <w:t xml:space="preserve"> </w:t>
      </w:r>
      <w:r w:rsidRPr="00DD1B36">
        <w:rPr>
          <w:lang w:val="ru-RU"/>
        </w:rPr>
        <w:t>Если этот индикатор получит поддержку Сторон в ходе официальных процессов в рамках Конвенции, Программа Организации Объединенных Наций по окружающей среде выразила готовность и далее обеспечивать его поддержку.</w:t>
      </w:r>
    </w:p>
  </w:footnote>
  <w:footnote w:id="29">
    <w:p w14:paraId="427FBC0D" w14:textId="77777777" w:rsidR="007060DE" w:rsidRPr="00DD1B36" w:rsidRDefault="007060DE" w:rsidP="007060DE">
      <w:pPr>
        <w:pStyle w:val="FootnoteText"/>
        <w:rPr>
          <w:lang w:val="ru-RU"/>
        </w:rPr>
      </w:pPr>
      <w:r>
        <w:rPr>
          <w:rStyle w:val="FootnoteReference"/>
        </w:rPr>
        <w:footnoteRef/>
      </w:r>
      <w:r w:rsidRPr="00DD1B36">
        <w:rPr>
          <w:lang w:val="ru-RU"/>
        </w:rPr>
        <w:t xml:space="preserve"> </w:t>
      </w:r>
      <w:r w:rsidRPr="00DD1B36">
        <w:rPr>
          <w:sz w:val="18"/>
          <w:lang w:val="ru-RU"/>
        </w:rPr>
        <w:t xml:space="preserve">Вопросы </w:t>
      </w:r>
      <w:r w:rsidRPr="00DD1B36">
        <w:rPr>
          <w:sz w:val="18"/>
          <w:lang w:val="ru-RU"/>
        </w:rPr>
        <w:t>биоразнообразия и зд</w:t>
      </w:r>
      <w:r w:rsidR="00DD1B36">
        <w:rPr>
          <w:sz w:val="18"/>
          <w:lang w:val="ru-RU"/>
        </w:rPr>
        <w:t>оровья</w:t>
      </w:r>
      <w:r w:rsidRPr="00DD1B36">
        <w:rPr>
          <w:sz w:val="18"/>
          <w:lang w:val="ru-RU"/>
        </w:rPr>
        <w:t xml:space="preserve"> будут обсуждаться в рамках пункта 9 повестки дня. Ссылка будет обновлена, с тем чтобы она отражала действительный номер решения.</w:t>
      </w:r>
      <w:r w:rsidRPr="00DD1B36">
        <w:rPr>
          <w:lang w:val="ru-RU"/>
        </w:rPr>
        <w:t xml:space="preserve"> </w:t>
      </w:r>
    </w:p>
  </w:footnote>
  <w:footnote w:id="30">
    <w:p w14:paraId="395E19C3" w14:textId="77777777" w:rsidR="00DD1B36" w:rsidRPr="00DD1B36" w:rsidRDefault="00DD1B36" w:rsidP="00DD1B36">
      <w:pPr>
        <w:pStyle w:val="FootnoteText"/>
        <w:rPr>
          <w:lang w:val="ru-RU"/>
        </w:rPr>
      </w:pPr>
      <w:r w:rsidRPr="00DD1B36">
        <w:rPr>
          <w:rStyle w:val="FootnoteReference"/>
          <w:lang w:val="ru-RU"/>
        </w:rPr>
        <w:t>*</w:t>
      </w:r>
      <w:r w:rsidRPr="00DD1B36">
        <w:rPr>
          <w:lang w:val="ru-RU"/>
        </w:rPr>
        <w:t xml:space="preserve"> </w:t>
      </w:r>
      <w:r w:rsidRPr="00DD1B36">
        <w:rPr>
          <w:sz w:val="18"/>
          <w:lang w:val="ru-RU"/>
        </w:rPr>
        <w:t>Настоящее приложение публикуется без официального редактирования.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7E2B" w14:textId="77777777" w:rsidR="00A1093C" w:rsidRDefault="00A1093C">
    <w:pPr>
      <w:pStyle w:val="Header"/>
      <w:pBdr>
        <w:bottom w:val="single" w:sz="4" w:space="1" w:color="auto"/>
      </w:pBdr>
      <w:spacing w:after="240"/>
      <w:rPr>
        <w:sz w:val="20"/>
        <w:szCs w:val="20"/>
      </w:rPr>
    </w:pPr>
    <w:r w:rsidRPr="00B27766">
      <w:rPr>
        <w:sz w:val="20"/>
        <w:szCs w:val="20"/>
      </w:rPr>
      <w:t>CBD/SBSTTA/26/2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88354" w14:textId="77777777" w:rsidR="00A1093C" w:rsidRDefault="00A1093C">
    <w:pPr>
      <w:pStyle w:val="Header"/>
      <w:pBdr>
        <w:bottom w:val="single" w:sz="4" w:space="1" w:color="auto"/>
      </w:pBdr>
      <w:spacing w:after="240"/>
      <w:jc w:val="right"/>
      <w:rPr>
        <w:sz w:val="20"/>
        <w:szCs w:val="20"/>
      </w:rPr>
    </w:pPr>
    <w:r w:rsidRPr="0039244D">
      <w:rPr>
        <w:sz w:val="20"/>
        <w:szCs w:val="20"/>
      </w:rPr>
      <w:t>CBD/SBSTTA/26/2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ED2D" w14:textId="77777777" w:rsidR="007060DE" w:rsidRPr="00B27766" w:rsidRDefault="007060DE" w:rsidP="00B27766">
    <w:pPr>
      <w:pStyle w:val="Header"/>
      <w:pBdr>
        <w:bottom w:val="single" w:sz="4" w:space="1" w:color="auto"/>
      </w:pBdr>
      <w:spacing w:after="240"/>
      <w:rPr>
        <w:sz w:val="20"/>
        <w:szCs w:val="20"/>
      </w:rPr>
    </w:pPr>
    <w:r>
      <w:rPr>
        <w:sz w:val="20"/>
      </w:rPr>
      <w:t>CBD/SBSTTA/26/2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5C20" w14:textId="77777777" w:rsidR="007060DE" w:rsidRPr="00ED1415" w:rsidRDefault="007060DE" w:rsidP="00ED1415">
    <w:pPr>
      <w:pStyle w:val="Header"/>
      <w:jc w:val="center"/>
      <w:rPr>
        <w:b/>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7A76B" w14:textId="77777777" w:rsidR="00A1093C" w:rsidRDefault="00A1093C">
    <w:pPr>
      <w:pStyle w:val="Header"/>
      <w:pBdr>
        <w:bottom w:val="single" w:sz="4" w:space="1" w:color="auto"/>
      </w:pBdr>
      <w:spacing w:after="240"/>
      <w:rPr>
        <w:sz w:val="20"/>
        <w:szCs w:val="20"/>
      </w:rPr>
    </w:pPr>
    <w:r w:rsidRPr="0039244D">
      <w:rPr>
        <w:sz w:val="20"/>
        <w:szCs w:val="20"/>
      </w:rPr>
      <w:t>CBD/SBSTTA/26/2</w:t>
    </w:r>
  </w:p>
  <w:p w14:paraId="1A6E68B3" w14:textId="77777777" w:rsidR="00845FE3" w:rsidRDefault="00845FE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22AD8C9" w14:textId="77777777" w:rsidR="00A1093C" w:rsidRDefault="00A1093C">
        <w:pPr>
          <w:pStyle w:val="Header"/>
          <w:pBdr>
            <w:bottom w:val="single" w:sz="4" w:space="1" w:color="auto"/>
          </w:pBdr>
          <w:jc w:val="right"/>
          <w:rPr>
            <w:lang w:val="en-US"/>
          </w:rPr>
        </w:pPr>
        <w:r w:rsidRPr="007F29F7">
          <w:rPr>
            <w:sz w:val="20"/>
            <w:szCs w:val="20"/>
          </w:rPr>
          <w:t>CBD/SBSTTA/26/2</w:t>
        </w:r>
      </w:p>
    </w:sdtContent>
  </w:sdt>
  <w:p w14:paraId="30CB6BFD" w14:textId="77777777" w:rsidR="00845FE3" w:rsidRDefault="00845FE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49" w:type="pct"/>
      <w:tblInd w:w="-147" w:type="dxa"/>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4092"/>
      <w:gridCol w:w="5493"/>
      <w:gridCol w:w="4108"/>
      <w:gridCol w:w="4280"/>
    </w:tblGrid>
    <w:tr w:rsidR="00A1093C" w:rsidRPr="00AB3A92" w14:paraId="5DA29714" w14:textId="77777777" w:rsidTr="00544260">
      <w:tc>
        <w:tcPr>
          <w:tcW w:w="2269" w:type="dxa"/>
          <w:shd w:val="clear" w:color="auto" w:fill="auto"/>
        </w:tcPr>
        <w:p w14:paraId="761C05FF" w14:textId="77777777" w:rsidR="00A1093C" w:rsidRDefault="00A1093C">
          <w:pPr>
            <w:pStyle w:val="Cornernotation"/>
            <w:ind w:firstLine="0"/>
            <w:rPr>
              <w:szCs w:val="22"/>
            </w:rPr>
          </w:pPr>
          <w:r>
            <w:rPr>
              <w:szCs w:val="22"/>
            </w:rPr>
            <w:t>COP-15-WG1</w:t>
          </w:r>
        </w:p>
      </w:tc>
      <w:tc>
        <w:tcPr>
          <w:tcW w:w="3118" w:type="dxa"/>
          <w:shd w:val="clear" w:color="auto" w:fill="auto"/>
        </w:tcPr>
        <w:sdt>
          <w:sdtPr>
            <w:rPr>
              <w:szCs w:val="22"/>
            </w:rPr>
            <w:alias w:val="Subject"/>
            <w:tag w:val=""/>
            <w:id w:val="1365717533"/>
            <w:dataBinding w:prefixMappings="xmlns:ns0='http://purl.org/dc/elements/1.1/' xmlns:ns1='http://schemas.openxmlformats.org/package/2006/metadata/core-properties' " w:xpath="/ns1:coreProperties[1]/ns0:subject[1]" w:storeItemID="{6C3C8BC8-F283-45AE-878A-BAB7291924A1}"/>
            <w:text/>
          </w:sdtPr>
          <w:sdtEndPr/>
          <w:sdtContent>
            <w:p w14:paraId="2C1F0511" w14:textId="77777777" w:rsidR="00A1093C" w:rsidRDefault="00A1093C">
              <w:pPr>
                <w:pStyle w:val="Cornernotation"/>
                <w:ind w:firstLine="0"/>
                <w:rPr>
                  <w:szCs w:val="22"/>
                </w:rPr>
              </w:pPr>
              <w:r>
                <w:rPr>
                  <w:szCs w:val="22"/>
                </w:rPr>
                <w:t>CBD/SBSTTA/26/2</w:t>
              </w:r>
            </w:p>
          </w:sdtContent>
        </w:sdt>
      </w:tc>
      <w:tc>
        <w:tcPr>
          <w:tcW w:w="3403" w:type="dxa"/>
          <w:shd w:val="clear" w:color="auto" w:fill="auto"/>
        </w:tcPr>
        <w:p w14:paraId="3D1239B6" w14:textId="77777777" w:rsidR="00A1093C" w:rsidRDefault="00A1093C">
          <w:pPr>
            <w:pStyle w:val="Cornernotation"/>
            <w:ind w:firstLine="0"/>
            <w:rPr>
              <w:szCs w:val="22"/>
            </w:rPr>
          </w:pPr>
          <w:proofErr w:type="spellStart"/>
          <w:r w:rsidRPr="00AB3A92">
            <w:rPr>
              <w:szCs w:val="22"/>
            </w:rPr>
            <w:t>Дата</w:t>
          </w:r>
          <w:proofErr w:type="spellEnd"/>
          <w:r>
            <w:rPr>
              <w:szCs w:val="22"/>
            </w:rPr>
            <w:t>: 8-12-2022 - 17:00</w:t>
          </w:r>
        </w:p>
      </w:tc>
      <w:tc>
        <w:tcPr>
          <w:tcW w:w="1700" w:type="dxa"/>
        </w:tcPr>
        <w:p w14:paraId="7F3CE177" w14:textId="77777777" w:rsidR="00A1093C" w:rsidRDefault="00A1093C">
          <w:pPr>
            <w:pStyle w:val="Cornernotation"/>
            <w:ind w:firstLine="0"/>
            <w:rPr>
              <w:szCs w:val="22"/>
            </w:rPr>
          </w:pPr>
          <w:proofErr w:type="spellStart"/>
          <w:r>
            <w:rPr>
              <w:szCs w:val="22"/>
            </w:rPr>
            <w:t>Версия</w:t>
          </w:r>
          <w:proofErr w:type="spellEnd"/>
          <w:r>
            <w:rPr>
              <w:szCs w:val="22"/>
            </w:rPr>
            <w:t xml:space="preserve"> 1</w:t>
          </w:r>
        </w:p>
      </w:tc>
    </w:tr>
  </w:tbl>
  <w:p w14:paraId="418AB60E" w14:textId="77777777" w:rsidR="00A1093C" w:rsidRDefault="00A1093C">
    <w:pPr>
      <w:pStyle w:val="Header"/>
      <w:spacing w:after="120"/>
      <w:rPr>
        <w:lang w:val="fr-FR"/>
      </w:rPr>
    </w:pPr>
    <w:r>
      <w:rPr>
        <w:lang w:val="fr-FR"/>
      </w:rPr>
      <w:t xml:space="preserve">Страница </w:t>
    </w:r>
    <w:r w:rsidRPr="005278EF">
      <w:rPr>
        <w:lang w:val="fr-FR"/>
      </w:rPr>
      <w:fldChar w:fldCharType="begin"/>
    </w:r>
    <w:r w:rsidRPr="005278EF">
      <w:rPr>
        <w:lang w:val="fr-FR"/>
      </w:rPr>
      <w:instrText xml:space="preserve"> PAGE   \* MERGEFORMAT </w:instrText>
    </w:r>
    <w:r w:rsidRPr="005278EF">
      <w:rPr>
        <w:lang w:val="fr-FR"/>
      </w:rPr>
      <w:fldChar w:fldCharType="separate"/>
    </w:r>
    <w:r>
      <w:rPr>
        <w:lang w:val="fr-FR"/>
      </w:rPr>
      <w:t>1</w:t>
    </w:r>
    <w:r w:rsidRPr="005278EF">
      <w:rPr>
        <w:noProof/>
        <w:lang w:val="fr-FR"/>
      </w:rPr>
      <w:fldChar w:fldCharType="end"/>
    </w:r>
  </w:p>
  <w:p w14:paraId="0176FE1F" w14:textId="77777777" w:rsidR="00845FE3" w:rsidRDefault="00845F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46468A"/>
    <w:multiLevelType w:val="hybridMultilevel"/>
    <w:tmpl w:val="CE7CF97A"/>
    <w:lvl w:ilvl="0" w:tplc="04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442647923">
    <w:abstractNumId w:val="5"/>
  </w:num>
  <w:num w:numId="2" w16cid:durableId="426192337">
    <w:abstractNumId w:val="1"/>
  </w:num>
  <w:num w:numId="3" w16cid:durableId="221211671">
    <w:abstractNumId w:val="4"/>
  </w:num>
  <w:num w:numId="4" w16cid:durableId="565148397">
    <w:abstractNumId w:val="14"/>
  </w:num>
  <w:num w:numId="5" w16cid:durableId="1634946073">
    <w:abstractNumId w:val="11"/>
  </w:num>
  <w:num w:numId="6" w16cid:durableId="66922019">
    <w:abstractNumId w:val="7"/>
  </w:num>
  <w:num w:numId="7" w16cid:durableId="1042553744">
    <w:abstractNumId w:val="6"/>
  </w:num>
  <w:num w:numId="8" w16cid:durableId="485436795">
    <w:abstractNumId w:val="12"/>
  </w:num>
  <w:num w:numId="9" w16cid:durableId="505555479">
    <w:abstractNumId w:val="2"/>
  </w:num>
  <w:num w:numId="10" w16cid:durableId="148139570">
    <w:abstractNumId w:val="8"/>
  </w:num>
  <w:num w:numId="11" w16cid:durableId="972632806">
    <w:abstractNumId w:val="3"/>
  </w:num>
  <w:num w:numId="12" w16cid:durableId="650018314">
    <w:abstractNumId w:val="0"/>
  </w:num>
  <w:num w:numId="13" w16cid:durableId="1899323664">
    <w:abstractNumId w:val="10"/>
  </w:num>
  <w:num w:numId="14" w16cid:durableId="1176724253">
    <w:abstractNumId w:val="13"/>
  </w:num>
  <w:num w:numId="15" w16cid:durableId="13583900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2982252">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fr-FR" w:vendorID="64" w:dllVersion="6" w:nlCheck="1" w:checkStyle="1"/>
  <w:activeWritingStyle w:appName="MSWord" w:lang="en-GB" w:vendorID="64" w:dllVersion="0" w:nlCheck="1" w:checkStyle="0"/>
  <w:proofState w:spelling="clean" w:grammar="clean"/>
  <w:attachedTemplate r:id="rId1"/>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18FA"/>
    <w:rsid w:val="00001A14"/>
    <w:rsid w:val="000027FD"/>
    <w:rsid w:val="00003CCF"/>
    <w:rsid w:val="00004769"/>
    <w:rsid w:val="00005180"/>
    <w:rsid w:val="00005B38"/>
    <w:rsid w:val="000066CF"/>
    <w:rsid w:val="00006954"/>
    <w:rsid w:val="000075E5"/>
    <w:rsid w:val="00007B48"/>
    <w:rsid w:val="00011DF1"/>
    <w:rsid w:val="000124D0"/>
    <w:rsid w:val="0001251A"/>
    <w:rsid w:val="000137DD"/>
    <w:rsid w:val="00014C60"/>
    <w:rsid w:val="000152FF"/>
    <w:rsid w:val="00016A95"/>
    <w:rsid w:val="0001741E"/>
    <w:rsid w:val="00020BBE"/>
    <w:rsid w:val="00021E34"/>
    <w:rsid w:val="00023FFA"/>
    <w:rsid w:val="000241F3"/>
    <w:rsid w:val="00025840"/>
    <w:rsid w:val="00026C5D"/>
    <w:rsid w:val="00026F89"/>
    <w:rsid w:val="000328AA"/>
    <w:rsid w:val="00033359"/>
    <w:rsid w:val="00033798"/>
    <w:rsid w:val="000341EA"/>
    <w:rsid w:val="0003567A"/>
    <w:rsid w:val="0003665C"/>
    <w:rsid w:val="00036A73"/>
    <w:rsid w:val="0003721D"/>
    <w:rsid w:val="00037610"/>
    <w:rsid w:val="00040305"/>
    <w:rsid w:val="00040CA7"/>
    <w:rsid w:val="000411B9"/>
    <w:rsid w:val="00041790"/>
    <w:rsid w:val="000421B1"/>
    <w:rsid w:val="0004226B"/>
    <w:rsid w:val="00044928"/>
    <w:rsid w:val="00044C7B"/>
    <w:rsid w:val="000459D6"/>
    <w:rsid w:val="00046106"/>
    <w:rsid w:val="0004622E"/>
    <w:rsid w:val="0004766F"/>
    <w:rsid w:val="0005045A"/>
    <w:rsid w:val="0005046F"/>
    <w:rsid w:val="00050FD3"/>
    <w:rsid w:val="000527A2"/>
    <w:rsid w:val="000532CC"/>
    <w:rsid w:val="00053396"/>
    <w:rsid w:val="00053435"/>
    <w:rsid w:val="00053A0B"/>
    <w:rsid w:val="000544A9"/>
    <w:rsid w:val="00054A5C"/>
    <w:rsid w:val="00054AFA"/>
    <w:rsid w:val="000552D8"/>
    <w:rsid w:val="0005597F"/>
    <w:rsid w:val="00056673"/>
    <w:rsid w:val="00057CDA"/>
    <w:rsid w:val="000607D5"/>
    <w:rsid w:val="000613C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772A6"/>
    <w:rsid w:val="00080A5C"/>
    <w:rsid w:val="000825DB"/>
    <w:rsid w:val="00084814"/>
    <w:rsid w:val="00085EC8"/>
    <w:rsid w:val="00087981"/>
    <w:rsid w:val="00090273"/>
    <w:rsid w:val="00090986"/>
    <w:rsid w:val="00092552"/>
    <w:rsid w:val="00093CAF"/>
    <w:rsid w:val="0009419E"/>
    <w:rsid w:val="000947E2"/>
    <w:rsid w:val="00095466"/>
    <w:rsid w:val="00095B2E"/>
    <w:rsid w:val="00095F81"/>
    <w:rsid w:val="00097177"/>
    <w:rsid w:val="0009772A"/>
    <w:rsid w:val="000A05A6"/>
    <w:rsid w:val="000A143C"/>
    <w:rsid w:val="000A152C"/>
    <w:rsid w:val="000A3265"/>
    <w:rsid w:val="000A3C3B"/>
    <w:rsid w:val="000A3D72"/>
    <w:rsid w:val="000A42C1"/>
    <w:rsid w:val="000A4F05"/>
    <w:rsid w:val="000A65DF"/>
    <w:rsid w:val="000A708D"/>
    <w:rsid w:val="000A77E9"/>
    <w:rsid w:val="000A7C6D"/>
    <w:rsid w:val="000B0E06"/>
    <w:rsid w:val="000B0FE4"/>
    <w:rsid w:val="000B12AD"/>
    <w:rsid w:val="000B1A06"/>
    <w:rsid w:val="000B1FAC"/>
    <w:rsid w:val="000B38CF"/>
    <w:rsid w:val="000B38FB"/>
    <w:rsid w:val="000B42EC"/>
    <w:rsid w:val="000B502C"/>
    <w:rsid w:val="000B582D"/>
    <w:rsid w:val="000B7F39"/>
    <w:rsid w:val="000C1DAC"/>
    <w:rsid w:val="000C22E4"/>
    <w:rsid w:val="000C4950"/>
    <w:rsid w:val="000C4FC8"/>
    <w:rsid w:val="000C687A"/>
    <w:rsid w:val="000C7674"/>
    <w:rsid w:val="000C7733"/>
    <w:rsid w:val="000C7CAF"/>
    <w:rsid w:val="000C7EC1"/>
    <w:rsid w:val="000D0A58"/>
    <w:rsid w:val="000D0F57"/>
    <w:rsid w:val="000D21B1"/>
    <w:rsid w:val="000D2524"/>
    <w:rsid w:val="000D2927"/>
    <w:rsid w:val="000D45A2"/>
    <w:rsid w:val="000D5F11"/>
    <w:rsid w:val="000D6EA5"/>
    <w:rsid w:val="000D6F09"/>
    <w:rsid w:val="000E0417"/>
    <w:rsid w:val="000E05AF"/>
    <w:rsid w:val="000E0AB3"/>
    <w:rsid w:val="000E24EC"/>
    <w:rsid w:val="000E3E00"/>
    <w:rsid w:val="000E4274"/>
    <w:rsid w:val="000E4359"/>
    <w:rsid w:val="000E43CB"/>
    <w:rsid w:val="000E579F"/>
    <w:rsid w:val="000E673A"/>
    <w:rsid w:val="000E6962"/>
    <w:rsid w:val="000E791A"/>
    <w:rsid w:val="000E7944"/>
    <w:rsid w:val="000F04E2"/>
    <w:rsid w:val="000F089A"/>
    <w:rsid w:val="000F0FD8"/>
    <w:rsid w:val="000F16BF"/>
    <w:rsid w:val="000F207D"/>
    <w:rsid w:val="000F2516"/>
    <w:rsid w:val="000F2645"/>
    <w:rsid w:val="000F2E15"/>
    <w:rsid w:val="000F633C"/>
    <w:rsid w:val="000F74F5"/>
    <w:rsid w:val="00100926"/>
    <w:rsid w:val="00100A68"/>
    <w:rsid w:val="00100DE6"/>
    <w:rsid w:val="0010148D"/>
    <w:rsid w:val="001017A2"/>
    <w:rsid w:val="001022AD"/>
    <w:rsid w:val="0010261A"/>
    <w:rsid w:val="00104090"/>
    <w:rsid w:val="00105372"/>
    <w:rsid w:val="00105926"/>
    <w:rsid w:val="0010697C"/>
    <w:rsid w:val="00106CC3"/>
    <w:rsid w:val="00106F1A"/>
    <w:rsid w:val="00107347"/>
    <w:rsid w:val="0010740F"/>
    <w:rsid w:val="00107FB2"/>
    <w:rsid w:val="00110DD6"/>
    <w:rsid w:val="00110F9A"/>
    <w:rsid w:val="001115CE"/>
    <w:rsid w:val="00114CAA"/>
    <w:rsid w:val="00114D56"/>
    <w:rsid w:val="001163F1"/>
    <w:rsid w:val="001173AF"/>
    <w:rsid w:val="00117C71"/>
    <w:rsid w:val="00117D2E"/>
    <w:rsid w:val="00117EC8"/>
    <w:rsid w:val="001210E3"/>
    <w:rsid w:val="001213F9"/>
    <w:rsid w:val="0012165F"/>
    <w:rsid w:val="001246EC"/>
    <w:rsid w:val="00125C3B"/>
    <w:rsid w:val="00127072"/>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E0A"/>
    <w:rsid w:val="0013750A"/>
    <w:rsid w:val="001377B4"/>
    <w:rsid w:val="0014088E"/>
    <w:rsid w:val="00140C24"/>
    <w:rsid w:val="00141279"/>
    <w:rsid w:val="00141459"/>
    <w:rsid w:val="001421A9"/>
    <w:rsid w:val="001446D6"/>
    <w:rsid w:val="00144D9B"/>
    <w:rsid w:val="00145996"/>
    <w:rsid w:val="00146D11"/>
    <w:rsid w:val="00150F09"/>
    <w:rsid w:val="00151216"/>
    <w:rsid w:val="00151B21"/>
    <w:rsid w:val="00154DC1"/>
    <w:rsid w:val="00154EBA"/>
    <w:rsid w:val="00155BC5"/>
    <w:rsid w:val="00155E50"/>
    <w:rsid w:val="00156D0F"/>
    <w:rsid w:val="00157D98"/>
    <w:rsid w:val="00162139"/>
    <w:rsid w:val="0016260A"/>
    <w:rsid w:val="00162FDA"/>
    <w:rsid w:val="00164676"/>
    <w:rsid w:val="00167363"/>
    <w:rsid w:val="001675EB"/>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89A"/>
    <w:rsid w:val="00182DB8"/>
    <w:rsid w:val="00182EE7"/>
    <w:rsid w:val="001836DE"/>
    <w:rsid w:val="001842A6"/>
    <w:rsid w:val="00184B68"/>
    <w:rsid w:val="001850F5"/>
    <w:rsid w:val="00185885"/>
    <w:rsid w:val="00185B28"/>
    <w:rsid w:val="00186A43"/>
    <w:rsid w:val="00186CA7"/>
    <w:rsid w:val="00186DD8"/>
    <w:rsid w:val="00186F52"/>
    <w:rsid w:val="0019065B"/>
    <w:rsid w:val="00190849"/>
    <w:rsid w:val="00190B90"/>
    <w:rsid w:val="00191D23"/>
    <w:rsid w:val="00191F9D"/>
    <w:rsid w:val="00191FBE"/>
    <w:rsid w:val="00192759"/>
    <w:rsid w:val="00193BB9"/>
    <w:rsid w:val="0019403A"/>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1A49"/>
    <w:rsid w:val="001C1F43"/>
    <w:rsid w:val="001C2810"/>
    <w:rsid w:val="001C4477"/>
    <w:rsid w:val="001C46BD"/>
    <w:rsid w:val="001C4CEB"/>
    <w:rsid w:val="001C5DC4"/>
    <w:rsid w:val="001C6EB3"/>
    <w:rsid w:val="001C76E0"/>
    <w:rsid w:val="001D0030"/>
    <w:rsid w:val="001D09A6"/>
    <w:rsid w:val="001D0AC8"/>
    <w:rsid w:val="001D0B9E"/>
    <w:rsid w:val="001D173D"/>
    <w:rsid w:val="001D1C74"/>
    <w:rsid w:val="001D1CAF"/>
    <w:rsid w:val="001D3B67"/>
    <w:rsid w:val="001D3BAD"/>
    <w:rsid w:val="001D3BF1"/>
    <w:rsid w:val="001D41BD"/>
    <w:rsid w:val="001D5E13"/>
    <w:rsid w:val="001D6D7C"/>
    <w:rsid w:val="001D75F1"/>
    <w:rsid w:val="001E01C6"/>
    <w:rsid w:val="001E2128"/>
    <w:rsid w:val="001E25EC"/>
    <w:rsid w:val="001E2E53"/>
    <w:rsid w:val="001E3986"/>
    <w:rsid w:val="001E4A0F"/>
    <w:rsid w:val="001E5751"/>
    <w:rsid w:val="001E5EBB"/>
    <w:rsid w:val="001E6821"/>
    <w:rsid w:val="001F2F73"/>
    <w:rsid w:val="001F41BA"/>
    <w:rsid w:val="001F4C84"/>
    <w:rsid w:val="001F6490"/>
    <w:rsid w:val="001F64F5"/>
    <w:rsid w:val="001F6F9E"/>
    <w:rsid w:val="00200CFB"/>
    <w:rsid w:val="00200E4C"/>
    <w:rsid w:val="002026EB"/>
    <w:rsid w:val="002027BF"/>
    <w:rsid w:val="0020335B"/>
    <w:rsid w:val="00204CB4"/>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8C6"/>
    <w:rsid w:val="0022390B"/>
    <w:rsid w:val="00224A31"/>
    <w:rsid w:val="00225139"/>
    <w:rsid w:val="00227645"/>
    <w:rsid w:val="00230795"/>
    <w:rsid w:val="002312A1"/>
    <w:rsid w:val="00231B5C"/>
    <w:rsid w:val="00232603"/>
    <w:rsid w:val="00232A6F"/>
    <w:rsid w:val="00234F38"/>
    <w:rsid w:val="0023506C"/>
    <w:rsid w:val="0023777C"/>
    <w:rsid w:val="00237A06"/>
    <w:rsid w:val="002418E4"/>
    <w:rsid w:val="00241930"/>
    <w:rsid w:val="00242622"/>
    <w:rsid w:val="00242D96"/>
    <w:rsid w:val="00243CA9"/>
    <w:rsid w:val="00243D55"/>
    <w:rsid w:val="00244E4B"/>
    <w:rsid w:val="00244F03"/>
    <w:rsid w:val="0024566A"/>
    <w:rsid w:val="00246CE8"/>
    <w:rsid w:val="00247754"/>
    <w:rsid w:val="0025003A"/>
    <w:rsid w:val="00251A65"/>
    <w:rsid w:val="00251C44"/>
    <w:rsid w:val="00251ED3"/>
    <w:rsid w:val="002524E8"/>
    <w:rsid w:val="00253334"/>
    <w:rsid w:val="00253D4D"/>
    <w:rsid w:val="0025412F"/>
    <w:rsid w:val="00254F93"/>
    <w:rsid w:val="0025585B"/>
    <w:rsid w:val="00256ED2"/>
    <w:rsid w:val="0025791A"/>
    <w:rsid w:val="002604BE"/>
    <w:rsid w:val="00261377"/>
    <w:rsid w:val="0026230F"/>
    <w:rsid w:val="00262428"/>
    <w:rsid w:val="00263785"/>
    <w:rsid w:val="00263D63"/>
    <w:rsid w:val="00264380"/>
    <w:rsid w:val="00265D1A"/>
    <w:rsid w:val="00267228"/>
    <w:rsid w:val="002675A4"/>
    <w:rsid w:val="002700DD"/>
    <w:rsid w:val="0027039A"/>
    <w:rsid w:val="00271CDF"/>
    <w:rsid w:val="00272BC9"/>
    <w:rsid w:val="00272D48"/>
    <w:rsid w:val="00272FF5"/>
    <w:rsid w:val="00273A8F"/>
    <w:rsid w:val="002749E4"/>
    <w:rsid w:val="00274A28"/>
    <w:rsid w:val="0028127E"/>
    <w:rsid w:val="002827D4"/>
    <w:rsid w:val="00284C27"/>
    <w:rsid w:val="002851AF"/>
    <w:rsid w:val="0028572A"/>
    <w:rsid w:val="002858F9"/>
    <w:rsid w:val="00285ECC"/>
    <w:rsid w:val="00286941"/>
    <w:rsid w:val="00286B33"/>
    <w:rsid w:val="00286DF1"/>
    <w:rsid w:val="00287C82"/>
    <w:rsid w:val="0029029E"/>
    <w:rsid w:val="00291CD7"/>
    <w:rsid w:val="00292E8D"/>
    <w:rsid w:val="002932A1"/>
    <w:rsid w:val="0029407E"/>
    <w:rsid w:val="00294C50"/>
    <w:rsid w:val="00295111"/>
    <w:rsid w:val="00296043"/>
    <w:rsid w:val="00296658"/>
    <w:rsid w:val="00296F3F"/>
    <w:rsid w:val="002973D1"/>
    <w:rsid w:val="002A004E"/>
    <w:rsid w:val="002A0AFB"/>
    <w:rsid w:val="002A0C87"/>
    <w:rsid w:val="002A1B63"/>
    <w:rsid w:val="002A251D"/>
    <w:rsid w:val="002A332B"/>
    <w:rsid w:val="002A5C59"/>
    <w:rsid w:val="002A5E8F"/>
    <w:rsid w:val="002A6776"/>
    <w:rsid w:val="002B020E"/>
    <w:rsid w:val="002B0237"/>
    <w:rsid w:val="002B1B91"/>
    <w:rsid w:val="002B205B"/>
    <w:rsid w:val="002B2144"/>
    <w:rsid w:val="002B2D4B"/>
    <w:rsid w:val="002B39D9"/>
    <w:rsid w:val="002B4777"/>
    <w:rsid w:val="002B5179"/>
    <w:rsid w:val="002B5FFF"/>
    <w:rsid w:val="002C11FA"/>
    <w:rsid w:val="002C12D3"/>
    <w:rsid w:val="002C1ACD"/>
    <w:rsid w:val="002C2CAF"/>
    <w:rsid w:val="002C36D3"/>
    <w:rsid w:val="002C3E18"/>
    <w:rsid w:val="002C509A"/>
    <w:rsid w:val="002C5554"/>
    <w:rsid w:val="002C722A"/>
    <w:rsid w:val="002C77C9"/>
    <w:rsid w:val="002C7D15"/>
    <w:rsid w:val="002D13A5"/>
    <w:rsid w:val="002D2DF6"/>
    <w:rsid w:val="002D2E32"/>
    <w:rsid w:val="002D3BE6"/>
    <w:rsid w:val="002D6E80"/>
    <w:rsid w:val="002D710D"/>
    <w:rsid w:val="002E0FB9"/>
    <w:rsid w:val="002E3855"/>
    <w:rsid w:val="002E49D7"/>
    <w:rsid w:val="002E6038"/>
    <w:rsid w:val="002E6547"/>
    <w:rsid w:val="002E6BD0"/>
    <w:rsid w:val="002F0F9D"/>
    <w:rsid w:val="002F11B9"/>
    <w:rsid w:val="002F1652"/>
    <w:rsid w:val="002F23BD"/>
    <w:rsid w:val="002F2F35"/>
    <w:rsid w:val="002F3188"/>
    <w:rsid w:val="002F323D"/>
    <w:rsid w:val="002F33FD"/>
    <w:rsid w:val="002F3445"/>
    <w:rsid w:val="002F4A11"/>
    <w:rsid w:val="002F5176"/>
    <w:rsid w:val="002F61D0"/>
    <w:rsid w:val="002F7B61"/>
    <w:rsid w:val="003008A2"/>
    <w:rsid w:val="0030093F"/>
    <w:rsid w:val="0030169D"/>
    <w:rsid w:val="00302AAD"/>
    <w:rsid w:val="00303317"/>
    <w:rsid w:val="00303411"/>
    <w:rsid w:val="00304CFB"/>
    <w:rsid w:val="003053E4"/>
    <w:rsid w:val="0030561C"/>
    <w:rsid w:val="003058FB"/>
    <w:rsid w:val="003060A7"/>
    <w:rsid w:val="003060EB"/>
    <w:rsid w:val="003068FC"/>
    <w:rsid w:val="00307D0C"/>
    <w:rsid w:val="00310FC9"/>
    <w:rsid w:val="00311508"/>
    <w:rsid w:val="00311C69"/>
    <w:rsid w:val="003133DD"/>
    <w:rsid w:val="003153EB"/>
    <w:rsid w:val="00320C29"/>
    <w:rsid w:val="00321334"/>
    <w:rsid w:val="00321985"/>
    <w:rsid w:val="003229BE"/>
    <w:rsid w:val="00323E8C"/>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16D"/>
    <w:rsid w:val="003422E4"/>
    <w:rsid w:val="00342454"/>
    <w:rsid w:val="0034253A"/>
    <w:rsid w:val="00342AD4"/>
    <w:rsid w:val="00342DDA"/>
    <w:rsid w:val="00343995"/>
    <w:rsid w:val="00344903"/>
    <w:rsid w:val="00346401"/>
    <w:rsid w:val="00350D0D"/>
    <w:rsid w:val="00351205"/>
    <w:rsid w:val="0035298B"/>
    <w:rsid w:val="003542C8"/>
    <w:rsid w:val="0036026F"/>
    <w:rsid w:val="00360CED"/>
    <w:rsid w:val="00361105"/>
    <w:rsid w:val="00361162"/>
    <w:rsid w:val="00361269"/>
    <w:rsid w:val="003626E1"/>
    <w:rsid w:val="0036343D"/>
    <w:rsid w:val="0036480E"/>
    <w:rsid w:val="00364A05"/>
    <w:rsid w:val="003653FB"/>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1BD5"/>
    <w:rsid w:val="00382190"/>
    <w:rsid w:val="00383E3C"/>
    <w:rsid w:val="0038403C"/>
    <w:rsid w:val="003840F6"/>
    <w:rsid w:val="00384239"/>
    <w:rsid w:val="00384E54"/>
    <w:rsid w:val="00384F99"/>
    <w:rsid w:val="00385499"/>
    <w:rsid w:val="00386599"/>
    <w:rsid w:val="00386E80"/>
    <w:rsid w:val="00387045"/>
    <w:rsid w:val="00391188"/>
    <w:rsid w:val="00392094"/>
    <w:rsid w:val="00393224"/>
    <w:rsid w:val="003935F2"/>
    <w:rsid w:val="00393907"/>
    <w:rsid w:val="00393D72"/>
    <w:rsid w:val="00395BA4"/>
    <w:rsid w:val="003A139D"/>
    <w:rsid w:val="003A14A9"/>
    <w:rsid w:val="003A15A6"/>
    <w:rsid w:val="003A5405"/>
    <w:rsid w:val="003A6917"/>
    <w:rsid w:val="003A7F37"/>
    <w:rsid w:val="003B02C0"/>
    <w:rsid w:val="003B0D84"/>
    <w:rsid w:val="003B0F6C"/>
    <w:rsid w:val="003B1C6D"/>
    <w:rsid w:val="003B32A9"/>
    <w:rsid w:val="003B3E5E"/>
    <w:rsid w:val="003B547B"/>
    <w:rsid w:val="003B55B4"/>
    <w:rsid w:val="003B5B6C"/>
    <w:rsid w:val="003B5FAB"/>
    <w:rsid w:val="003B6478"/>
    <w:rsid w:val="003C0378"/>
    <w:rsid w:val="003C1C8E"/>
    <w:rsid w:val="003C2953"/>
    <w:rsid w:val="003C2EBC"/>
    <w:rsid w:val="003C4A4E"/>
    <w:rsid w:val="003C4AFA"/>
    <w:rsid w:val="003C6219"/>
    <w:rsid w:val="003C7522"/>
    <w:rsid w:val="003C7702"/>
    <w:rsid w:val="003C77D5"/>
    <w:rsid w:val="003D018A"/>
    <w:rsid w:val="003D1F4A"/>
    <w:rsid w:val="003D206F"/>
    <w:rsid w:val="003D403D"/>
    <w:rsid w:val="003D489E"/>
    <w:rsid w:val="003D5832"/>
    <w:rsid w:val="003D6957"/>
    <w:rsid w:val="003D6B8B"/>
    <w:rsid w:val="003D7109"/>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17DC"/>
    <w:rsid w:val="00401827"/>
    <w:rsid w:val="00402029"/>
    <w:rsid w:val="0040235D"/>
    <w:rsid w:val="004025CE"/>
    <w:rsid w:val="004047D1"/>
    <w:rsid w:val="004049C3"/>
    <w:rsid w:val="00406E30"/>
    <w:rsid w:val="004075A6"/>
    <w:rsid w:val="00412AAF"/>
    <w:rsid w:val="00412CF6"/>
    <w:rsid w:val="00414373"/>
    <w:rsid w:val="004144C2"/>
    <w:rsid w:val="00414A73"/>
    <w:rsid w:val="00414BF1"/>
    <w:rsid w:val="00415199"/>
    <w:rsid w:val="004154D2"/>
    <w:rsid w:val="00416347"/>
    <w:rsid w:val="004163EF"/>
    <w:rsid w:val="0041683C"/>
    <w:rsid w:val="00417547"/>
    <w:rsid w:val="0041784D"/>
    <w:rsid w:val="00417867"/>
    <w:rsid w:val="00417F99"/>
    <w:rsid w:val="004201E5"/>
    <w:rsid w:val="0042054D"/>
    <w:rsid w:val="00422E71"/>
    <w:rsid w:val="00423638"/>
    <w:rsid w:val="00426533"/>
    <w:rsid w:val="004267C3"/>
    <w:rsid w:val="004271DD"/>
    <w:rsid w:val="00427D21"/>
    <w:rsid w:val="0043010A"/>
    <w:rsid w:val="00430E63"/>
    <w:rsid w:val="004330BD"/>
    <w:rsid w:val="0043523E"/>
    <w:rsid w:val="00435A3B"/>
    <w:rsid w:val="00436A28"/>
    <w:rsid w:val="004377AB"/>
    <w:rsid w:val="00437DA7"/>
    <w:rsid w:val="004400E9"/>
    <w:rsid w:val="00440DFD"/>
    <w:rsid w:val="00442DFA"/>
    <w:rsid w:val="00442EED"/>
    <w:rsid w:val="004430A0"/>
    <w:rsid w:val="0044399E"/>
    <w:rsid w:val="00443E56"/>
    <w:rsid w:val="00444DE8"/>
    <w:rsid w:val="00445725"/>
    <w:rsid w:val="004457D9"/>
    <w:rsid w:val="00445BEB"/>
    <w:rsid w:val="00445EE0"/>
    <w:rsid w:val="004465BE"/>
    <w:rsid w:val="00446B4F"/>
    <w:rsid w:val="00447EA3"/>
    <w:rsid w:val="00451EB3"/>
    <w:rsid w:val="004520A0"/>
    <w:rsid w:val="00453B60"/>
    <w:rsid w:val="00454033"/>
    <w:rsid w:val="004548F9"/>
    <w:rsid w:val="00454DFD"/>
    <w:rsid w:val="004552BD"/>
    <w:rsid w:val="004553CB"/>
    <w:rsid w:val="004555CB"/>
    <w:rsid w:val="00456E1C"/>
    <w:rsid w:val="00456FF5"/>
    <w:rsid w:val="004576F5"/>
    <w:rsid w:val="0046304A"/>
    <w:rsid w:val="00463E27"/>
    <w:rsid w:val="004644C2"/>
    <w:rsid w:val="00466608"/>
    <w:rsid w:val="004671E8"/>
    <w:rsid w:val="0046781C"/>
    <w:rsid w:val="004679F9"/>
    <w:rsid w:val="00467F9C"/>
    <w:rsid w:val="0047052A"/>
    <w:rsid w:val="00472929"/>
    <w:rsid w:val="00472FF0"/>
    <w:rsid w:val="0047604A"/>
    <w:rsid w:val="00476819"/>
    <w:rsid w:val="00476E8D"/>
    <w:rsid w:val="0047731D"/>
    <w:rsid w:val="00477EC9"/>
    <w:rsid w:val="00477EFB"/>
    <w:rsid w:val="0048020C"/>
    <w:rsid w:val="004807C6"/>
    <w:rsid w:val="00482336"/>
    <w:rsid w:val="00483CA3"/>
    <w:rsid w:val="00485EB6"/>
    <w:rsid w:val="00487668"/>
    <w:rsid w:val="0048790B"/>
    <w:rsid w:val="0049219A"/>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77F"/>
    <w:rsid w:val="004B4180"/>
    <w:rsid w:val="004B513C"/>
    <w:rsid w:val="004B5A54"/>
    <w:rsid w:val="004B5BC5"/>
    <w:rsid w:val="004B5F84"/>
    <w:rsid w:val="004B6AF6"/>
    <w:rsid w:val="004B7EBD"/>
    <w:rsid w:val="004C01CD"/>
    <w:rsid w:val="004C0569"/>
    <w:rsid w:val="004C0FC9"/>
    <w:rsid w:val="004C1BEB"/>
    <w:rsid w:val="004C227A"/>
    <w:rsid w:val="004C234F"/>
    <w:rsid w:val="004C3D73"/>
    <w:rsid w:val="004C3F79"/>
    <w:rsid w:val="004C46AE"/>
    <w:rsid w:val="004C48CF"/>
    <w:rsid w:val="004C5321"/>
    <w:rsid w:val="004C5E58"/>
    <w:rsid w:val="004C67CA"/>
    <w:rsid w:val="004C75B0"/>
    <w:rsid w:val="004D070F"/>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E6A94"/>
    <w:rsid w:val="004E7B88"/>
    <w:rsid w:val="004F0170"/>
    <w:rsid w:val="004F098D"/>
    <w:rsid w:val="004F0CE0"/>
    <w:rsid w:val="004F415D"/>
    <w:rsid w:val="004F4310"/>
    <w:rsid w:val="004F4DD3"/>
    <w:rsid w:val="004F64E5"/>
    <w:rsid w:val="004F6CBC"/>
    <w:rsid w:val="0050003A"/>
    <w:rsid w:val="0050028C"/>
    <w:rsid w:val="005007CA"/>
    <w:rsid w:val="00501F87"/>
    <w:rsid w:val="00502ACE"/>
    <w:rsid w:val="00502BBF"/>
    <w:rsid w:val="00502E0D"/>
    <w:rsid w:val="005032D9"/>
    <w:rsid w:val="00504C9D"/>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698C"/>
    <w:rsid w:val="005176BC"/>
    <w:rsid w:val="00517874"/>
    <w:rsid w:val="00520805"/>
    <w:rsid w:val="005208AC"/>
    <w:rsid w:val="00521848"/>
    <w:rsid w:val="00522F9B"/>
    <w:rsid w:val="00523708"/>
    <w:rsid w:val="0052623E"/>
    <w:rsid w:val="005272F9"/>
    <w:rsid w:val="005273E7"/>
    <w:rsid w:val="00527542"/>
    <w:rsid w:val="005304CA"/>
    <w:rsid w:val="00530E44"/>
    <w:rsid w:val="0053166E"/>
    <w:rsid w:val="00531C8F"/>
    <w:rsid w:val="00532CF1"/>
    <w:rsid w:val="00534681"/>
    <w:rsid w:val="00534A17"/>
    <w:rsid w:val="0053568C"/>
    <w:rsid w:val="005360FD"/>
    <w:rsid w:val="00537FEB"/>
    <w:rsid w:val="0054028B"/>
    <w:rsid w:val="00540301"/>
    <w:rsid w:val="0054172D"/>
    <w:rsid w:val="00541D97"/>
    <w:rsid w:val="00542107"/>
    <w:rsid w:val="0054291B"/>
    <w:rsid w:val="00542F8B"/>
    <w:rsid w:val="00544260"/>
    <w:rsid w:val="005449F6"/>
    <w:rsid w:val="00544AD2"/>
    <w:rsid w:val="00544EAB"/>
    <w:rsid w:val="00544FF5"/>
    <w:rsid w:val="0054531B"/>
    <w:rsid w:val="0054660A"/>
    <w:rsid w:val="00546782"/>
    <w:rsid w:val="00546ACB"/>
    <w:rsid w:val="005470CC"/>
    <w:rsid w:val="00547846"/>
    <w:rsid w:val="005478CA"/>
    <w:rsid w:val="00550B15"/>
    <w:rsid w:val="00550B5E"/>
    <w:rsid w:val="005522DF"/>
    <w:rsid w:val="00552328"/>
    <w:rsid w:val="00552EDF"/>
    <w:rsid w:val="00554E84"/>
    <w:rsid w:val="0055526A"/>
    <w:rsid w:val="0055542E"/>
    <w:rsid w:val="005566C9"/>
    <w:rsid w:val="005569CC"/>
    <w:rsid w:val="00556E12"/>
    <w:rsid w:val="00560465"/>
    <w:rsid w:val="00561357"/>
    <w:rsid w:val="00561E19"/>
    <w:rsid w:val="0056259D"/>
    <w:rsid w:val="0056313C"/>
    <w:rsid w:val="00563442"/>
    <w:rsid w:val="00563BFA"/>
    <w:rsid w:val="00565B42"/>
    <w:rsid w:val="005663D1"/>
    <w:rsid w:val="005663EB"/>
    <w:rsid w:val="00567575"/>
    <w:rsid w:val="005746F5"/>
    <w:rsid w:val="00576BFF"/>
    <w:rsid w:val="005820A2"/>
    <w:rsid w:val="00582CE0"/>
    <w:rsid w:val="00582CFC"/>
    <w:rsid w:val="00582E16"/>
    <w:rsid w:val="00583944"/>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12D1"/>
    <w:rsid w:val="005A2C88"/>
    <w:rsid w:val="005A4663"/>
    <w:rsid w:val="005A64DD"/>
    <w:rsid w:val="005A6D93"/>
    <w:rsid w:val="005A7663"/>
    <w:rsid w:val="005A7B40"/>
    <w:rsid w:val="005A7E06"/>
    <w:rsid w:val="005B0A03"/>
    <w:rsid w:val="005B0FA5"/>
    <w:rsid w:val="005B12F0"/>
    <w:rsid w:val="005B319D"/>
    <w:rsid w:val="005B33EB"/>
    <w:rsid w:val="005B4321"/>
    <w:rsid w:val="005B4501"/>
    <w:rsid w:val="005B45B5"/>
    <w:rsid w:val="005B4924"/>
    <w:rsid w:val="005B54A1"/>
    <w:rsid w:val="005B6088"/>
    <w:rsid w:val="005B6ED1"/>
    <w:rsid w:val="005C3A58"/>
    <w:rsid w:val="005C4CE6"/>
    <w:rsid w:val="005C7273"/>
    <w:rsid w:val="005C7B06"/>
    <w:rsid w:val="005C7B0A"/>
    <w:rsid w:val="005D24EE"/>
    <w:rsid w:val="005D3D04"/>
    <w:rsid w:val="005D586A"/>
    <w:rsid w:val="005D67F3"/>
    <w:rsid w:val="005D6F4A"/>
    <w:rsid w:val="005D7216"/>
    <w:rsid w:val="005D770D"/>
    <w:rsid w:val="005E009A"/>
    <w:rsid w:val="005E2D9E"/>
    <w:rsid w:val="005E3324"/>
    <w:rsid w:val="005E407F"/>
    <w:rsid w:val="005E4AEC"/>
    <w:rsid w:val="005E5218"/>
    <w:rsid w:val="005E79C3"/>
    <w:rsid w:val="005E7F3E"/>
    <w:rsid w:val="005F2959"/>
    <w:rsid w:val="005F4777"/>
    <w:rsid w:val="005F4C2E"/>
    <w:rsid w:val="005F5B8E"/>
    <w:rsid w:val="005F5EB5"/>
    <w:rsid w:val="005F6035"/>
    <w:rsid w:val="005F662E"/>
    <w:rsid w:val="005F6ADD"/>
    <w:rsid w:val="005F6F60"/>
    <w:rsid w:val="005F76C8"/>
    <w:rsid w:val="005F7874"/>
    <w:rsid w:val="00601527"/>
    <w:rsid w:val="00601E6C"/>
    <w:rsid w:val="00603AB3"/>
    <w:rsid w:val="0060480B"/>
    <w:rsid w:val="006101DF"/>
    <w:rsid w:val="00611F55"/>
    <w:rsid w:val="006122BA"/>
    <w:rsid w:val="0061429C"/>
    <w:rsid w:val="00616541"/>
    <w:rsid w:val="0061655E"/>
    <w:rsid w:val="0061713B"/>
    <w:rsid w:val="006174A9"/>
    <w:rsid w:val="00620E58"/>
    <w:rsid w:val="00621030"/>
    <w:rsid w:val="006216A1"/>
    <w:rsid w:val="0062290E"/>
    <w:rsid w:val="00622F6B"/>
    <w:rsid w:val="00623E82"/>
    <w:rsid w:val="00623F09"/>
    <w:rsid w:val="00623F7A"/>
    <w:rsid w:val="006240A0"/>
    <w:rsid w:val="006247DF"/>
    <w:rsid w:val="00624800"/>
    <w:rsid w:val="0062519E"/>
    <w:rsid w:val="006253A9"/>
    <w:rsid w:val="00625D52"/>
    <w:rsid w:val="0062681A"/>
    <w:rsid w:val="0062688D"/>
    <w:rsid w:val="00626B68"/>
    <w:rsid w:val="006300BD"/>
    <w:rsid w:val="0063404F"/>
    <w:rsid w:val="00634354"/>
    <w:rsid w:val="0063669E"/>
    <w:rsid w:val="00636DD1"/>
    <w:rsid w:val="006370A1"/>
    <w:rsid w:val="006374A7"/>
    <w:rsid w:val="00637B7A"/>
    <w:rsid w:val="00642E76"/>
    <w:rsid w:val="00643B89"/>
    <w:rsid w:val="006441A8"/>
    <w:rsid w:val="00646631"/>
    <w:rsid w:val="00646B9B"/>
    <w:rsid w:val="006500DD"/>
    <w:rsid w:val="0065034D"/>
    <w:rsid w:val="00650535"/>
    <w:rsid w:val="006513FA"/>
    <w:rsid w:val="006526DA"/>
    <w:rsid w:val="006543E1"/>
    <w:rsid w:val="00654899"/>
    <w:rsid w:val="006567B8"/>
    <w:rsid w:val="00656E3B"/>
    <w:rsid w:val="00656E53"/>
    <w:rsid w:val="0065706C"/>
    <w:rsid w:val="00657691"/>
    <w:rsid w:val="00657CD8"/>
    <w:rsid w:val="00657FC9"/>
    <w:rsid w:val="0066011A"/>
    <w:rsid w:val="00660D01"/>
    <w:rsid w:val="00661066"/>
    <w:rsid w:val="00661EAC"/>
    <w:rsid w:val="00662269"/>
    <w:rsid w:val="006622B6"/>
    <w:rsid w:val="00662E72"/>
    <w:rsid w:val="006632FA"/>
    <w:rsid w:val="00664209"/>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DAB"/>
    <w:rsid w:val="0067745D"/>
    <w:rsid w:val="0067755E"/>
    <w:rsid w:val="0067770A"/>
    <w:rsid w:val="00677D2D"/>
    <w:rsid w:val="0068067F"/>
    <w:rsid w:val="00680701"/>
    <w:rsid w:val="00682195"/>
    <w:rsid w:val="00682705"/>
    <w:rsid w:val="00682B8E"/>
    <w:rsid w:val="00682D5A"/>
    <w:rsid w:val="00683598"/>
    <w:rsid w:val="00683B16"/>
    <w:rsid w:val="0068401D"/>
    <w:rsid w:val="006845D2"/>
    <w:rsid w:val="006864C4"/>
    <w:rsid w:val="0068722B"/>
    <w:rsid w:val="00690244"/>
    <w:rsid w:val="006908C9"/>
    <w:rsid w:val="00691A14"/>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6114"/>
    <w:rsid w:val="006A6267"/>
    <w:rsid w:val="006A6A47"/>
    <w:rsid w:val="006B1467"/>
    <w:rsid w:val="006B2105"/>
    <w:rsid w:val="006B2290"/>
    <w:rsid w:val="006B35A7"/>
    <w:rsid w:val="006B4728"/>
    <w:rsid w:val="006B6085"/>
    <w:rsid w:val="006B6F72"/>
    <w:rsid w:val="006C068D"/>
    <w:rsid w:val="006C109D"/>
    <w:rsid w:val="006C156F"/>
    <w:rsid w:val="006C2899"/>
    <w:rsid w:val="006C2A53"/>
    <w:rsid w:val="006C2CF0"/>
    <w:rsid w:val="006C2F81"/>
    <w:rsid w:val="006C4E01"/>
    <w:rsid w:val="006C5C89"/>
    <w:rsid w:val="006C61E8"/>
    <w:rsid w:val="006C7E17"/>
    <w:rsid w:val="006D1B0E"/>
    <w:rsid w:val="006D1B98"/>
    <w:rsid w:val="006D28C6"/>
    <w:rsid w:val="006D365D"/>
    <w:rsid w:val="006D7773"/>
    <w:rsid w:val="006D7C43"/>
    <w:rsid w:val="006E14C5"/>
    <w:rsid w:val="006E1BEF"/>
    <w:rsid w:val="006E223E"/>
    <w:rsid w:val="006E29D7"/>
    <w:rsid w:val="006E35B3"/>
    <w:rsid w:val="006E362F"/>
    <w:rsid w:val="006E41EE"/>
    <w:rsid w:val="006E4598"/>
    <w:rsid w:val="006E587C"/>
    <w:rsid w:val="006E66AC"/>
    <w:rsid w:val="006E748D"/>
    <w:rsid w:val="006E790F"/>
    <w:rsid w:val="006F00A0"/>
    <w:rsid w:val="006F03B0"/>
    <w:rsid w:val="006F0437"/>
    <w:rsid w:val="006F088F"/>
    <w:rsid w:val="006F1B7D"/>
    <w:rsid w:val="006F26FC"/>
    <w:rsid w:val="006F2791"/>
    <w:rsid w:val="006F422E"/>
    <w:rsid w:val="006F4620"/>
    <w:rsid w:val="006F4EBF"/>
    <w:rsid w:val="006F5608"/>
    <w:rsid w:val="006F6803"/>
    <w:rsid w:val="006F680E"/>
    <w:rsid w:val="006F6CE7"/>
    <w:rsid w:val="006F7A28"/>
    <w:rsid w:val="00701926"/>
    <w:rsid w:val="0070421D"/>
    <w:rsid w:val="00704679"/>
    <w:rsid w:val="007053A2"/>
    <w:rsid w:val="00705FE9"/>
    <w:rsid w:val="007060DE"/>
    <w:rsid w:val="00706530"/>
    <w:rsid w:val="00706CF7"/>
    <w:rsid w:val="00707F32"/>
    <w:rsid w:val="0071005E"/>
    <w:rsid w:val="00713A49"/>
    <w:rsid w:val="00713AC1"/>
    <w:rsid w:val="0071416B"/>
    <w:rsid w:val="00715BF7"/>
    <w:rsid w:val="00715FCD"/>
    <w:rsid w:val="007165E9"/>
    <w:rsid w:val="00717478"/>
    <w:rsid w:val="00717D88"/>
    <w:rsid w:val="00722764"/>
    <w:rsid w:val="0072483E"/>
    <w:rsid w:val="00725923"/>
    <w:rsid w:val="0072612A"/>
    <w:rsid w:val="007265EB"/>
    <w:rsid w:val="00726F9E"/>
    <w:rsid w:val="0073002D"/>
    <w:rsid w:val="0073091D"/>
    <w:rsid w:val="00730BC6"/>
    <w:rsid w:val="00731C25"/>
    <w:rsid w:val="0073224E"/>
    <w:rsid w:val="00732568"/>
    <w:rsid w:val="00733749"/>
    <w:rsid w:val="0073538F"/>
    <w:rsid w:val="00736368"/>
    <w:rsid w:val="00737513"/>
    <w:rsid w:val="0073763C"/>
    <w:rsid w:val="00737BFD"/>
    <w:rsid w:val="00740192"/>
    <w:rsid w:val="00740647"/>
    <w:rsid w:val="00742EC2"/>
    <w:rsid w:val="00744257"/>
    <w:rsid w:val="007442B9"/>
    <w:rsid w:val="00744444"/>
    <w:rsid w:val="00745517"/>
    <w:rsid w:val="0074563E"/>
    <w:rsid w:val="00746124"/>
    <w:rsid w:val="00747190"/>
    <w:rsid w:val="00750328"/>
    <w:rsid w:val="00751A4D"/>
    <w:rsid w:val="00752310"/>
    <w:rsid w:val="0075417A"/>
    <w:rsid w:val="007549EB"/>
    <w:rsid w:val="00754A6A"/>
    <w:rsid w:val="00754B53"/>
    <w:rsid w:val="00754CC9"/>
    <w:rsid w:val="007554CE"/>
    <w:rsid w:val="00757BDD"/>
    <w:rsid w:val="00757F66"/>
    <w:rsid w:val="0076171F"/>
    <w:rsid w:val="00761DBC"/>
    <w:rsid w:val="00763261"/>
    <w:rsid w:val="00763720"/>
    <w:rsid w:val="0076471B"/>
    <w:rsid w:val="007649A8"/>
    <w:rsid w:val="007660CF"/>
    <w:rsid w:val="00766B40"/>
    <w:rsid w:val="00766D0E"/>
    <w:rsid w:val="0077217B"/>
    <w:rsid w:val="0077227C"/>
    <w:rsid w:val="00772994"/>
    <w:rsid w:val="00772C4E"/>
    <w:rsid w:val="00772EAE"/>
    <w:rsid w:val="00773B57"/>
    <w:rsid w:val="00776A99"/>
    <w:rsid w:val="00777946"/>
    <w:rsid w:val="00777AC1"/>
    <w:rsid w:val="00781384"/>
    <w:rsid w:val="00782B3D"/>
    <w:rsid w:val="00783A58"/>
    <w:rsid w:val="00783CD5"/>
    <w:rsid w:val="00784A7C"/>
    <w:rsid w:val="00785D3B"/>
    <w:rsid w:val="00786056"/>
    <w:rsid w:val="00786175"/>
    <w:rsid w:val="00786AEE"/>
    <w:rsid w:val="00786E7E"/>
    <w:rsid w:val="00787374"/>
    <w:rsid w:val="00787753"/>
    <w:rsid w:val="00787775"/>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2127"/>
    <w:rsid w:val="007A3648"/>
    <w:rsid w:val="007A3726"/>
    <w:rsid w:val="007A4B56"/>
    <w:rsid w:val="007A4F26"/>
    <w:rsid w:val="007A510E"/>
    <w:rsid w:val="007A5984"/>
    <w:rsid w:val="007A64A6"/>
    <w:rsid w:val="007B0192"/>
    <w:rsid w:val="007B0C25"/>
    <w:rsid w:val="007B1AAA"/>
    <w:rsid w:val="007B1D91"/>
    <w:rsid w:val="007B2099"/>
    <w:rsid w:val="007B240E"/>
    <w:rsid w:val="007B2A3C"/>
    <w:rsid w:val="007B4F4B"/>
    <w:rsid w:val="007B538D"/>
    <w:rsid w:val="007B6243"/>
    <w:rsid w:val="007B6C09"/>
    <w:rsid w:val="007B7741"/>
    <w:rsid w:val="007B78E4"/>
    <w:rsid w:val="007B7D25"/>
    <w:rsid w:val="007C4614"/>
    <w:rsid w:val="007C4E61"/>
    <w:rsid w:val="007C5C30"/>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1F3"/>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4CFF"/>
    <w:rsid w:val="007F5C11"/>
    <w:rsid w:val="007F5D63"/>
    <w:rsid w:val="007F6641"/>
    <w:rsid w:val="007F6777"/>
    <w:rsid w:val="007F6A84"/>
    <w:rsid w:val="007F7403"/>
    <w:rsid w:val="007F740A"/>
    <w:rsid w:val="007F7DF4"/>
    <w:rsid w:val="008045BA"/>
    <w:rsid w:val="00804E0E"/>
    <w:rsid w:val="0080563A"/>
    <w:rsid w:val="00805F6F"/>
    <w:rsid w:val="0080620C"/>
    <w:rsid w:val="00807F4E"/>
    <w:rsid w:val="008104BD"/>
    <w:rsid w:val="008111F9"/>
    <w:rsid w:val="0081208C"/>
    <w:rsid w:val="00812407"/>
    <w:rsid w:val="00814C42"/>
    <w:rsid w:val="008153FE"/>
    <w:rsid w:val="008158E0"/>
    <w:rsid w:val="00816363"/>
    <w:rsid w:val="00816C8C"/>
    <w:rsid w:val="008178B6"/>
    <w:rsid w:val="00817EE0"/>
    <w:rsid w:val="0082027D"/>
    <w:rsid w:val="008208C9"/>
    <w:rsid w:val="00820D33"/>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3177"/>
    <w:rsid w:val="008331C6"/>
    <w:rsid w:val="0083357D"/>
    <w:rsid w:val="0083421C"/>
    <w:rsid w:val="008342A8"/>
    <w:rsid w:val="0083452A"/>
    <w:rsid w:val="00835074"/>
    <w:rsid w:val="00835C63"/>
    <w:rsid w:val="00840BB8"/>
    <w:rsid w:val="00840DCE"/>
    <w:rsid w:val="00841376"/>
    <w:rsid w:val="008417D9"/>
    <w:rsid w:val="00842281"/>
    <w:rsid w:val="00842402"/>
    <w:rsid w:val="00842966"/>
    <w:rsid w:val="00842A83"/>
    <w:rsid w:val="00842D50"/>
    <w:rsid w:val="0084336A"/>
    <w:rsid w:val="008439A6"/>
    <w:rsid w:val="008443EA"/>
    <w:rsid w:val="0084520F"/>
    <w:rsid w:val="008456B5"/>
    <w:rsid w:val="00845E2C"/>
    <w:rsid w:val="00845FE3"/>
    <w:rsid w:val="008462CE"/>
    <w:rsid w:val="00846306"/>
    <w:rsid w:val="00851CBE"/>
    <w:rsid w:val="00852284"/>
    <w:rsid w:val="00852F00"/>
    <w:rsid w:val="00853040"/>
    <w:rsid w:val="008530CE"/>
    <w:rsid w:val="0085334F"/>
    <w:rsid w:val="00854EFC"/>
    <w:rsid w:val="008568B2"/>
    <w:rsid w:val="00856904"/>
    <w:rsid w:val="00856A4D"/>
    <w:rsid w:val="00857909"/>
    <w:rsid w:val="00857D3E"/>
    <w:rsid w:val="00857DF3"/>
    <w:rsid w:val="00861772"/>
    <w:rsid w:val="00863487"/>
    <w:rsid w:val="00863DD6"/>
    <w:rsid w:val="008647EE"/>
    <w:rsid w:val="00864B86"/>
    <w:rsid w:val="008655E0"/>
    <w:rsid w:val="0086573B"/>
    <w:rsid w:val="00865B74"/>
    <w:rsid w:val="00866B55"/>
    <w:rsid w:val="00867303"/>
    <w:rsid w:val="00870680"/>
    <w:rsid w:val="00870993"/>
    <w:rsid w:val="00870F0E"/>
    <w:rsid w:val="00871A6E"/>
    <w:rsid w:val="00873912"/>
    <w:rsid w:val="00873BBA"/>
    <w:rsid w:val="00875155"/>
    <w:rsid w:val="00876202"/>
    <w:rsid w:val="008770F6"/>
    <w:rsid w:val="008777E6"/>
    <w:rsid w:val="00877CF8"/>
    <w:rsid w:val="0088046A"/>
    <w:rsid w:val="0088256C"/>
    <w:rsid w:val="0088508D"/>
    <w:rsid w:val="0088520D"/>
    <w:rsid w:val="008853FA"/>
    <w:rsid w:val="00885476"/>
    <w:rsid w:val="00886CCA"/>
    <w:rsid w:val="00887040"/>
    <w:rsid w:val="00887512"/>
    <w:rsid w:val="0088778C"/>
    <w:rsid w:val="00887919"/>
    <w:rsid w:val="00887E43"/>
    <w:rsid w:val="00890491"/>
    <w:rsid w:val="00890C31"/>
    <w:rsid w:val="00891E4B"/>
    <w:rsid w:val="00892427"/>
    <w:rsid w:val="008926F0"/>
    <w:rsid w:val="0089283B"/>
    <w:rsid w:val="00893589"/>
    <w:rsid w:val="00893B89"/>
    <w:rsid w:val="00894AB6"/>
    <w:rsid w:val="008957DD"/>
    <w:rsid w:val="00895864"/>
    <w:rsid w:val="008974F0"/>
    <w:rsid w:val="00897A00"/>
    <w:rsid w:val="008A110D"/>
    <w:rsid w:val="008A1657"/>
    <w:rsid w:val="008A17E6"/>
    <w:rsid w:val="008A2BC4"/>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C164A"/>
    <w:rsid w:val="008C198A"/>
    <w:rsid w:val="008C27A5"/>
    <w:rsid w:val="008C2F2C"/>
    <w:rsid w:val="008C31CB"/>
    <w:rsid w:val="008C3E48"/>
    <w:rsid w:val="008C40EA"/>
    <w:rsid w:val="008C4300"/>
    <w:rsid w:val="008C551D"/>
    <w:rsid w:val="008C5B0B"/>
    <w:rsid w:val="008C7BAE"/>
    <w:rsid w:val="008D00FF"/>
    <w:rsid w:val="008D099D"/>
    <w:rsid w:val="008D0DA2"/>
    <w:rsid w:val="008D0DF4"/>
    <w:rsid w:val="008D1B42"/>
    <w:rsid w:val="008D260D"/>
    <w:rsid w:val="008D2BE1"/>
    <w:rsid w:val="008D3841"/>
    <w:rsid w:val="008D3FDB"/>
    <w:rsid w:val="008D4639"/>
    <w:rsid w:val="008D6209"/>
    <w:rsid w:val="008D66D8"/>
    <w:rsid w:val="008D6D5E"/>
    <w:rsid w:val="008D7DE9"/>
    <w:rsid w:val="008E0491"/>
    <w:rsid w:val="008E0976"/>
    <w:rsid w:val="008E249B"/>
    <w:rsid w:val="008E3825"/>
    <w:rsid w:val="008E3A20"/>
    <w:rsid w:val="008E507E"/>
    <w:rsid w:val="008E66E8"/>
    <w:rsid w:val="008E7131"/>
    <w:rsid w:val="008E7440"/>
    <w:rsid w:val="008F08F8"/>
    <w:rsid w:val="008F0A55"/>
    <w:rsid w:val="008F1348"/>
    <w:rsid w:val="008F2279"/>
    <w:rsid w:val="008F2335"/>
    <w:rsid w:val="008F3C6E"/>
    <w:rsid w:val="008F3D33"/>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2A16"/>
    <w:rsid w:val="009232D9"/>
    <w:rsid w:val="009250BE"/>
    <w:rsid w:val="00925109"/>
    <w:rsid w:val="00925458"/>
    <w:rsid w:val="009255E5"/>
    <w:rsid w:val="00925E3B"/>
    <w:rsid w:val="00926FE4"/>
    <w:rsid w:val="00927615"/>
    <w:rsid w:val="00927A64"/>
    <w:rsid w:val="00930BA1"/>
    <w:rsid w:val="00930F3F"/>
    <w:rsid w:val="00931693"/>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0ECC"/>
    <w:rsid w:val="00961C1E"/>
    <w:rsid w:val="00961C80"/>
    <w:rsid w:val="0096219D"/>
    <w:rsid w:val="00962B1A"/>
    <w:rsid w:val="00962B27"/>
    <w:rsid w:val="0096584B"/>
    <w:rsid w:val="009658BA"/>
    <w:rsid w:val="00966424"/>
    <w:rsid w:val="00967EE7"/>
    <w:rsid w:val="0097096E"/>
    <w:rsid w:val="00970EC9"/>
    <w:rsid w:val="0097139D"/>
    <w:rsid w:val="00972611"/>
    <w:rsid w:val="009726EF"/>
    <w:rsid w:val="00972C9C"/>
    <w:rsid w:val="009734C5"/>
    <w:rsid w:val="00973B27"/>
    <w:rsid w:val="00974C18"/>
    <w:rsid w:val="00981466"/>
    <w:rsid w:val="009816A9"/>
    <w:rsid w:val="00981D13"/>
    <w:rsid w:val="00981E99"/>
    <w:rsid w:val="0098289B"/>
    <w:rsid w:val="00983C0F"/>
    <w:rsid w:val="00984AD5"/>
    <w:rsid w:val="009853BA"/>
    <w:rsid w:val="00985A95"/>
    <w:rsid w:val="00986609"/>
    <w:rsid w:val="00986CD6"/>
    <w:rsid w:val="00987704"/>
    <w:rsid w:val="009900CE"/>
    <w:rsid w:val="00990D4A"/>
    <w:rsid w:val="0099260D"/>
    <w:rsid w:val="009953A4"/>
    <w:rsid w:val="009A05B1"/>
    <w:rsid w:val="009A11E7"/>
    <w:rsid w:val="009A1C8C"/>
    <w:rsid w:val="009A1D83"/>
    <w:rsid w:val="009A2267"/>
    <w:rsid w:val="009A327E"/>
    <w:rsid w:val="009A3531"/>
    <w:rsid w:val="009A3984"/>
    <w:rsid w:val="009A3B45"/>
    <w:rsid w:val="009A403E"/>
    <w:rsid w:val="009A535A"/>
    <w:rsid w:val="009A6883"/>
    <w:rsid w:val="009B086F"/>
    <w:rsid w:val="009B09C8"/>
    <w:rsid w:val="009B17C7"/>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75A"/>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2AD9"/>
    <w:rsid w:val="009E4731"/>
    <w:rsid w:val="009E4A0A"/>
    <w:rsid w:val="009E517E"/>
    <w:rsid w:val="009E55F7"/>
    <w:rsid w:val="009F0F41"/>
    <w:rsid w:val="009F0FBA"/>
    <w:rsid w:val="009F12F7"/>
    <w:rsid w:val="009F2ADA"/>
    <w:rsid w:val="009F2E43"/>
    <w:rsid w:val="009F333F"/>
    <w:rsid w:val="009F334F"/>
    <w:rsid w:val="009F3C18"/>
    <w:rsid w:val="009F3C23"/>
    <w:rsid w:val="009F40D0"/>
    <w:rsid w:val="009F4DEB"/>
    <w:rsid w:val="009F5AE8"/>
    <w:rsid w:val="009F71A3"/>
    <w:rsid w:val="00A002E7"/>
    <w:rsid w:val="00A00C87"/>
    <w:rsid w:val="00A01423"/>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93C"/>
    <w:rsid w:val="00A10B57"/>
    <w:rsid w:val="00A10B64"/>
    <w:rsid w:val="00A11DF7"/>
    <w:rsid w:val="00A1263D"/>
    <w:rsid w:val="00A13E6D"/>
    <w:rsid w:val="00A14EAE"/>
    <w:rsid w:val="00A1544F"/>
    <w:rsid w:val="00A15478"/>
    <w:rsid w:val="00A16308"/>
    <w:rsid w:val="00A16397"/>
    <w:rsid w:val="00A2007A"/>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2F46"/>
    <w:rsid w:val="00A347A9"/>
    <w:rsid w:val="00A34B41"/>
    <w:rsid w:val="00A352F0"/>
    <w:rsid w:val="00A361D4"/>
    <w:rsid w:val="00A373EB"/>
    <w:rsid w:val="00A3740D"/>
    <w:rsid w:val="00A400EB"/>
    <w:rsid w:val="00A40D2A"/>
    <w:rsid w:val="00A4104C"/>
    <w:rsid w:val="00A41DBC"/>
    <w:rsid w:val="00A426C7"/>
    <w:rsid w:val="00A43B2D"/>
    <w:rsid w:val="00A44EAC"/>
    <w:rsid w:val="00A45A87"/>
    <w:rsid w:val="00A463E6"/>
    <w:rsid w:val="00A50239"/>
    <w:rsid w:val="00A50DB0"/>
    <w:rsid w:val="00A51514"/>
    <w:rsid w:val="00A523E0"/>
    <w:rsid w:val="00A53D5A"/>
    <w:rsid w:val="00A54E85"/>
    <w:rsid w:val="00A55378"/>
    <w:rsid w:val="00A554C2"/>
    <w:rsid w:val="00A56849"/>
    <w:rsid w:val="00A56A78"/>
    <w:rsid w:val="00A574AB"/>
    <w:rsid w:val="00A612F8"/>
    <w:rsid w:val="00A613A0"/>
    <w:rsid w:val="00A6318B"/>
    <w:rsid w:val="00A637C2"/>
    <w:rsid w:val="00A6730E"/>
    <w:rsid w:val="00A70973"/>
    <w:rsid w:val="00A709AE"/>
    <w:rsid w:val="00A713C2"/>
    <w:rsid w:val="00A7181B"/>
    <w:rsid w:val="00A723BD"/>
    <w:rsid w:val="00A724A9"/>
    <w:rsid w:val="00A72C99"/>
    <w:rsid w:val="00A72D93"/>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7B35"/>
    <w:rsid w:val="00AA01C6"/>
    <w:rsid w:val="00AA03C5"/>
    <w:rsid w:val="00AA0407"/>
    <w:rsid w:val="00AA13DA"/>
    <w:rsid w:val="00AA1419"/>
    <w:rsid w:val="00AA14E5"/>
    <w:rsid w:val="00AA2431"/>
    <w:rsid w:val="00AA24B6"/>
    <w:rsid w:val="00AA27AB"/>
    <w:rsid w:val="00AA2E6F"/>
    <w:rsid w:val="00AA408A"/>
    <w:rsid w:val="00AA4495"/>
    <w:rsid w:val="00AA45F5"/>
    <w:rsid w:val="00AA47FF"/>
    <w:rsid w:val="00AA5CA2"/>
    <w:rsid w:val="00AA6F92"/>
    <w:rsid w:val="00AA71D4"/>
    <w:rsid w:val="00AA7394"/>
    <w:rsid w:val="00AA7706"/>
    <w:rsid w:val="00AA7931"/>
    <w:rsid w:val="00AB00DF"/>
    <w:rsid w:val="00AB023C"/>
    <w:rsid w:val="00AB0CDF"/>
    <w:rsid w:val="00AB12E0"/>
    <w:rsid w:val="00AB1C86"/>
    <w:rsid w:val="00AB2888"/>
    <w:rsid w:val="00AB28A6"/>
    <w:rsid w:val="00AB2FC2"/>
    <w:rsid w:val="00AB4BAD"/>
    <w:rsid w:val="00AB6934"/>
    <w:rsid w:val="00AB7686"/>
    <w:rsid w:val="00AB7B06"/>
    <w:rsid w:val="00AC052F"/>
    <w:rsid w:val="00AC09D2"/>
    <w:rsid w:val="00AC1199"/>
    <w:rsid w:val="00AC1915"/>
    <w:rsid w:val="00AC20AD"/>
    <w:rsid w:val="00AC256D"/>
    <w:rsid w:val="00AC280F"/>
    <w:rsid w:val="00AC3238"/>
    <w:rsid w:val="00AC3330"/>
    <w:rsid w:val="00AC4819"/>
    <w:rsid w:val="00AC48AF"/>
    <w:rsid w:val="00AC4D5D"/>
    <w:rsid w:val="00AC6995"/>
    <w:rsid w:val="00AC6A71"/>
    <w:rsid w:val="00AC6C3B"/>
    <w:rsid w:val="00AC77AC"/>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E678F"/>
    <w:rsid w:val="00AF0204"/>
    <w:rsid w:val="00AF380A"/>
    <w:rsid w:val="00AF42DE"/>
    <w:rsid w:val="00AF4830"/>
    <w:rsid w:val="00AF4B85"/>
    <w:rsid w:val="00AF54EC"/>
    <w:rsid w:val="00AF670B"/>
    <w:rsid w:val="00AF68E4"/>
    <w:rsid w:val="00AF7537"/>
    <w:rsid w:val="00AF762F"/>
    <w:rsid w:val="00B00692"/>
    <w:rsid w:val="00B009BE"/>
    <w:rsid w:val="00B00B94"/>
    <w:rsid w:val="00B01854"/>
    <w:rsid w:val="00B01886"/>
    <w:rsid w:val="00B02E6D"/>
    <w:rsid w:val="00B0697E"/>
    <w:rsid w:val="00B102E3"/>
    <w:rsid w:val="00B10C60"/>
    <w:rsid w:val="00B10F12"/>
    <w:rsid w:val="00B119D4"/>
    <w:rsid w:val="00B12494"/>
    <w:rsid w:val="00B132A2"/>
    <w:rsid w:val="00B1399E"/>
    <w:rsid w:val="00B14396"/>
    <w:rsid w:val="00B16CC1"/>
    <w:rsid w:val="00B205C9"/>
    <w:rsid w:val="00B21F7F"/>
    <w:rsid w:val="00B23815"/>
    <w:rsid w:val="00B240C7"/>
    <w:rsid w:val="00B25083"/>
    <w:rsid w:val="00B250C7"/>
    <w:rsid w:val="00B2628D"/>
    <w:rsid w:val="00B26A70"/>
    <w:rsid w:val="00B26B02"/>
    <w:rsid w:val="00B26B0D"/>
    <w:rsid w:val="00B27766"/>
    <w:rsid w:val="00B32A7F"/>
    <w:rsid w:val="00B3369F"/>
    <w:rsid w:val="00B360B2"/>
    <w:rsid w:val="00B3680B"/>
    <w:rsid w:val="00B375A8"/>
    <w:rsid w:val="00B37699"/>
    <w:rsid w:val="00B37D2F"/>
    <w:rsid w:val="00B3B00C"/>
    <w:rsid w:val="00B404F9"/>
    <w:rsid w:val="00B40C1F"/>
    <w:rsid w:val="00B41255"/>
    <w:rsid w:val="00B414F8"/>
    <w:rsid w:val="00B41F45"/>
    <w:rsid w:val="00B43712"/>
    <w:rsid w:val="00B43E82"/>
    <w:rsid w:val="00B44CB9"/>
    <w:rsid w:val="00B451CE"/>
    <w:rsid w:val="00B45B01"/>
    <w:rsid w:val="00B51207"/>
    <w:rsid w:val="00B527AB"/>
    <w:rsid w:val="00B52883"/>
    <w:rsid w:val="00B5364C"/>
    <w:rsid w:val="00B56695"/>
    <w:rsid w:val="00B567E6"/>
    <w:rsid w:val="00B57554"/>
    <w:rsid w:val="00B60FDE"/>
    <w:rsid w:val="00B61395"/>
    <w:rsid w:val="00B61AC1"/>
    <w:rsid w:val="00B624F2"/>
    <w:rsid w:val="00B630E2"/>
    <w:rsid w:val="00B631A4"/>
    <w:rsid w:val="00B63227"/>
    <w:rsid w:val="00B64BE5"/>
    <w:rsid w:val="00B65750"/>
    <w:rsid w:val="00B66898"/>
    <w:rsid w:val="00B66F44"/>
    <w:rsid w:val="00B70F71"/>
    <w:rsid w:val="00B7245A"/>
    <w:rsid w:val="00B7460D"/>
    <w:rsid w:val="00B74AF5"/>
    <w:rsid w:val="00B76B55"/>
    <w:rsid w:val="00B76E4D"/>
    <w:rsid w:val="00B778D6"/>
    <w:rsid w:val="00B7791B"/>
    <w:rsid w:val="00B80199"/>
    <w:rsid w:val="00B80DD5"/>
    <w:rsid w:val="00B828CF"/>
    <w:rsid w:val="00B837E4"/>
    <w:rsid w:val="00B8475C"/>
    <w:rsid w:val="00B84889"/>
    <w:rsid w:val="00B863DF"/>
    <w:rsid w:val="00B868A7"/>
    <w:rsid w:val="00B86915"/>
    <w:rsid w:val="00B8758E"/>
    <w:rsid w:val="00B878B0"/>
    <w:rsid w:val="00B902C2"/>
    <w:rsid w:val="00B90AB2"/>
    <w:rsid w:val="00B90B69"/>
    <w:rsid w:val="00B90C75"/>
    <w:rsid w:val="00B930E5"/>
    <w:rsid w:val="00B9478B"/>
    <w:rsid w:val="00B94E6C"/>
    <w:rsid w:val="00B956B6"/>
    <w:rsid w:val="00B956B9"/>
    <w:rsid w:val="00B95CA0"/>
    <w:rsid w:val="00B96178"/>
    <w:rsid w:val="00B96B8C"/>
    <w:rsid w:val="00B96FF9"/>
    <w:rsid w:val="00BA0CCF"/>
    <w:rsid w:val="00BA116A"/>
    <w:rsid w:val="00BA3B2F"/>
    <w:rsid w:val="00BA3EE1"/>
    <w:rsid w:val="00BA4E69"/>
    <w:rsid w:val="00BA5892"/>
    <w:rsid w:val="00BA6F56"/>
    <w:rsid w:val="00BA796D"/>
    <w:rsid w:val="00BB279D"/>
    <w:rsid w:val="00BB3485"/>
    <w:rsid w:val="00BB34B4"/>
    <w:rsid w:val="00BB37F8"/>
    <w:rsid w:val="00BB3D51"/>
    <w:rsid w:val="00BB4606"/>
    <w:rsid w:val="00BB612A"/>
    <w:rsid w:val="00BB6F90"/>
    <w:rsid w:val="00BB7177"/>
    <w:rsid w:val="00BB741E"/>
    <w:rsid w:val="00BB7C95"/>
    <w:rsid w:val="00BC05CA"/>
    <w:rsid w:val="00BC131B"/>
    <w:rsid w:val="00BC1344"/>
    <w:rsid w:val="00BC1C51"/>
    <w:rsid w:val="00BC2CEC"/>
    <w:rsid w:val="00BC2F53"/>
    <w:rsid w:val="00BC4C03"/>
    <w:rsid w:val="00BC5121"/>
    <w:rsid w:val="00BC59AB"/>
    <w:rsid w:val="00BC6691"/>
    <w:rsid w:val="00BD2317"/>
    <w:rsid w:val="00BD2731"/>
    <w:rsid w:val="00BD3273"/>
    <w:rsid w:val="00BD3372"/>
    <w:rsid w:val="00BD3393"/>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304"/>
    <w:rsid w:val="00BF1499"/>
    <w:rsid w:val="00BF2D2A"/>
    <w:rsid w:val="00BF3CA0"/>
    <w:rsid w:val="00BF3E78"/>
    <w:rsid w:val="00C00514"/>
    <w:rsid w:val="00C008CC"/>
    <w:rsid w:val="00C01A34"/>
    <w:rsid w:val="00C01A9B"/>
    <w:rsid w:val="00C01D1D"/>
    <w:rsid w:val="00C04D35"/>
    <w:rsid w:val="00C057AA"/>
    <w:rsid w:val="00C05A66"/>
    <w:rsid w:val="00C10977"/>
    <w:rsid w:val="00C10A23"/>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3F5"/>
    <w:rsid w:val="00C27CF9"/>
    <w:rsid w:val="00C30641"/>
    <w:rsid w:val="00C3075B"/>
    <w:rsid w:val="00C31561"/>
    <w:rsid w:val="00C319EE"/>
    <w:rsid w:val="00C33E27"/>
    <w:rsid w:val="00C35638"/>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862"/>
    <w:rsid w:val="00C51E79"/>
    <w:rsid w:val="00C52B8D"/>
    <w:rsid w:val="00C533C1"/>
    <w:rsid w:val="00C5392D"/>
    <w:rsid w:val="00C54C95"/>
    <w:rsid w:val="00C550BD"/>
    <w:rsid w:val="00C551BF"/>
    <w:rsid w:val="00C560C6"/>
    <w:rsid w:val="00C56EBC"/>
    <w:rsid w:val="00C57CFE"/>
    <w:rsid w:val="00C607B6"/>
    <w:rsid w:val="00C60806"/>
    <w:rsid w:val="00C61049"/>
    <w:rsid w:val="00C613A0"/>
    <w:rsid w:val="00C629DD"/>
    <w:rsid w:val="00C62A15"/>
    <w:rsid w:val="00C651CA"/>
    <w:rsid w:val="00C6598A"/>
    <w:rsid w:val="00C67FF9"/>
    <w:rsid w:val="00C7043C"/>
    <w:rsid w:val="00C70BFA"/>
    <w:rsid w:val="00C70ECF"/>
    <w:rsid w:val="00C7157B"/>
    <w:rsid w:val="00C7175C"/>
    <w:rsid w:val="00C723B6"/>
    <w:rsid w:val="00C72EB7"/>
    <w:rsid w:val="00C72F10"/>
    <w:rsid w:val="00C72F4D"/>
    <w:rsid w:val="00C73321"/>
    <w:rsid w:val="00C738FF"/>
    <w:rsid w:val="00C73E71"/>
    <w:rsid w:val="00C73F85"/>
    <w:rsid w:val="00C7439A"/>
    <w:rsid w:val="00C7448F"/>
    <w:rsid w:val="00C74ACC"/>
    <w:rsid w:val="00C74ADD"/>
    <w:rsid w:val="00C7510B"/>
    <w:rsid w:val="00C7519C"/>
    <w:rsid w:val="00C757C2"/>
    <w:rsid w:val="00C75E15"/>
    <w:rsid w:val="00C774D5"/>
    <w:rsid w:val="00C77589"/>
    <w:rsid w:val="00C806DF"/>
    <w:rsid w:val="00C80898"/>
    <w:rsid w:val="00C820F6"/>
    <w:rsid w:val="00C82440"/>
    <w:rsid w:val="00C826B4"/>
    <w:rsid w:val="00C832E9"/>
    <w:rsid w:val="00C8384B"/>
    <w:rsid w:val="00C83956"/>
    <w:rsid w:val="00C842B4"/>
    <w:rsid w:val="00C844A0"/>
    <w:rsid w:val="00C845C1"/>
    <w:rsid w:val="00C85D99"/>
    <w:rsid w:val="00C865F7"/>
    <w:rsid w:val="00C86D0C"/>
    <w:rsid w:val="00C90E1F"/>
    <w:rsid w:val="00C91035"/>
    <w:rsid w:val="00C91424"/>
    <w:rsid w:val="00C9151B"/>
    <w:rsid w:val="00C9161D"/>
    <w:rsid w:val="00C91F25"/>
    <w:rsid w:val="00C91FB4"/>
    <w:rsid w:val="00C921B2"/>
    <w:rsid w:val="00C9343A"/>
    <w:rsid w:val="00C93DA8"/>
    <w:rsid w:val="00C93F3B"/>
    <w:rsid w:val="00C949DB"/>
    <w:rsid w:val="00C94AC0"/>
    <w:rsid w:val="00C94EC9"/>
    <w:rsid w:val="00C95A2F"/>
    <w:rsid w:val="00C961BE"/>
    <w:rsid w:val="00C96456"/>
    <w:rsid w:val="00C9671F"/>
    <w:rsid w:val="00C967E2"/>
    <w:rsid w:val="00C96D48"/>
    <w:rsid w:val="00C96F94"/>
    <w:rsid w:val="00CA05C6"/>
    <w:rsid w:val="00CA0626"/>
    <w:rsid w:val="00CA07DA"/>
    <w:rsid w:val="00CA0A11"/>
    <w:rsid w:val="00CA0C1D"/>
    <w:rsid w:val="00CA0F44"/>
    <w:rsid w:val="00CA10C0"/>
    <w:rsid w:val="00CA169A"/>
    <w:rsid w:val="00CA2CCB"/>
    <w:rsid w:val="00CA2F04"/>
    <w:rsid w:val="00CA39D7"/>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135"/>
    <w:rsid w:val="00CC6ADB"/>
    <w:rsid w:val="00CC74A8"/>
    <w:rsid w:val="00CD1004"/>
    <w:rsid w:val="00CD104E"/>
    <w:rsid w:val="00CD1C6A"/>
    <w:rsid w:val="00CD3965"/>
    <w:rsid w:val="00CD58EA"/>
    <w:rsid w:val="00CD62AE"/>
    <w:rsid w:val="00CD71D0"/>
    <w:rsid w:val="00CE0B55"/>
    <w:rsid w:val="00CE0DB3"/>
    <w:rsid w:val="00CE1692"/>
    <w:rsid w:val="00CE16F1"/>
    <w:rsid w:val="00CE1DBF"/>
    <w:rsid w:val="00CE2CC7"/>
    <w:rsid w:val="00CE36C5"/>
    <w:rsid w:val="00CE415B"/>
    <w:rsid w:val="00CE472F"/>
    <w:rsid w:val="00CE566E"/>
    <w:rsid w:val="00CE5CAD"/>
    <w:rsid w:val="00CE601A"/>
    <w:rsid w:val="00CE69E4"/>
    <w:rsid w:val="00CF0026"/>
    <w:rsid w:val="00CF1848"/>
    <w:rsid w:val="00CF1B7A"/>
    <w:rsid w:val="00CF3AEF"/>
    <w:rsid w:val="00CF479A"/>
    <w:rsid w:val="00CF6B03"/>
    <w:rsid w:val="00CF77C9"/>
    <w:rsid w:val="00CF7873"/>
    <w:rsid w:val="00D00030"/>
    <w:rsid w:val="00D00366"/>
    <w:rsid w:val="00D00768"/>
    <w:rsid w:val="00D035EB"/>
    <w:rsid w:val="00D04800"/>
    <w:rsid w:val="00D06173"/>
    <w:rsid w:val="00D062BF"/>
    <w:rsid w:val="00D0672F"/>
    <w:rsid w:val="00D071D4"/>
    <w:rsid w:val="00D111A2"/>
    <w:rsid w:val="00D11230"/>
    <w:rsid w:val="00D11444"/>
    <w:rsid w:val="00D12044"/>
    <w:rsid w:val="00D14B73"/>
    <w:rsid w:val="00D15D7F"/>
    <w:rsid w:val="00D202D8"/>
    <w:rsid w:val="00D226B3"/>
    <w:rsid w:val="00D2316D"/>
    <w:rsid w:val="00D2359E"/>
    <w:rsid w:val="00D255EF"/>
    <w:rsid w:val="00D2608E"/>
    <w:rsid w:val="00D308E6"/>
    <w:rsid w:val="00D31055"/>
    <w:rsid w:val="00D31937"/>
    <w:rsid w:val="00D32C2D"/>
    <w:rsid w:val="00D33EFC"/>
    <w:rsid w:val="00D34C1C"/>
    <w:rsid w:val="00D34F46"/>
    <w:rsid w:val="00D369BE"/>
    <w:rsid w:val="00D40DBC"/>
    <w:rsid w:val="00D40F4F"/>
    <w:rsid w:val="00D4169E"/>
    <w:rsid w:val="00D42703"/>
    <w:rsid w:val="00D42985"/>
    <w:rsid w:val="00D42A31"/>
    <w:rsid w:val="00D42BF9"/>
    <w:rsid w:val="00D431C9"/>
    <w:rsid w:val="00D45504"/>
    <w:rsid w:val="00D46069"/>
    <w:rsid w:val="00D460F3"/>
    <w:rsid w:val="00D47D3F"/>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3A8F"/>
    <w:rsid w:val="00D64DDF"/>
    <w:rsid w:val="00D65D91"/>
    <w:rsid w:val="00D65F61"/>
    <w:rsid w:val="00D66392"/>
    <w:rsid w:val="00D67077"/>
    <w:rsid w:val="00D67FC1"/>
    <w:rsid w:val="00D73D82"/>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41D7"/>
    <w:rsid w:val="00D94354"/>
    <w:rsid w:val="00D958A7"/>
    <w:rsid w:val="00D96015"/>
    <w:rsid w:val="00D973DE"/>
    <w:rsid w:val="00D97605"/>
    <w:rsid w:val="00DA05F4"/>
    <w:rsid w:val="00DA0834"/>
    <w:rsid w:val="00DA0FD0"/>
    <w:rsid w:val="00DA213F"/>
    <w:rsid w:val="00DA3CC2"/>
    <w:rsid w:val="00DA3DB5"/>
    <w:rsid w:val="00DA4027"/>
    <w:rsid w:val="00DA4A37"/>
    <w:rsid w:val="00DA5C13"/>
    <w:rsid w:val="00DA63FC"/>
    <w:rsid w:val="00DA6C91"/>
    <w:rsid w:val="00DB0062"/>
    <w:rsid w:val="00DB0A74"/>
    <w:rsid w:val="00DB11DF"/>
    <w:rsid w:val="00DB21A7"/>
    <w:rsid w:val="00DB2805"/>
    <w:rsid w:val="00DB33D7"/>
    <w:rsid w:val="00DB3AB9"/>
    <w:rsid w:val="00DB42BC"/>
    <w:rsid w:val="00DB6D10"/>
    <w:rsid w:val="00DB700D"/>
    <w:rsid w:val="00DC0184"/>
    <w:rsid w:val="00DC08B3"/>
    <w:rsid w:val="00DC1DE8"/>
    <w:rsid w:val="00DC3946"/>
    <w:rsid w:val="00DC4203"/>
    <w:rsid w:val="00DC4308"/>
    <w:rsid w:val="00DC4E09"/>
    <w:rsid w:val="00DC53A5"/>
    <w:rsid w:val="00DC67B0"/>
    <w:rsid w:val="00DD118C"/>
    <w:rsid w:val="00DD1B36"/>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499"/>
    <w:rsid w:val="00DE6833"/>
    <w:rsid w:val="00DE6D29"/>
    <w:rsid w:val="00DE7BBE"/>
    <w:rsid w:val="00DE7DDC"/>
    <w:rsid w:val="00DE7FE0"/>
    <w:rsid w:val="00DF0A09"/>
    <w:rsid w:val="00DF144A"/>
    <w:rsid w:val="00DF1739"/>
    <w:rsid w:val="00DF2A2C"/>
    <w:rsid w:val="00DF3D2E"/>
    <w:rsid w:val="00DF52A8"/>
    <w:rsid w:val="00DF5C52"/>
    <w:rsid w:val="00DF619B"/>
    <w:rsid w:val="00DF71F1"/>
    <w:rsid w:val="00E014FF"/>
    <w:rsid w:val="00E0333E"/>
    <w:rsid w:val="00E03352"/>
    <w:rsid w:val="00E03BF7"/>
    <w:rsid w:val="00E046B3"/>
    <w:rsid w:val="00E04B18"/>
    <w:rsid w:val="00E04C3D"/>
    <w:rsid w:val="00E04E39"/>
    <w:rsid w:val="00E04FFC"/>
    <w:rsid w:val="00E0512A"/>
    <w:rsid w:val="00E051FD"/>
    <w:rsid w:val="00E063CE"/>
    <w:rsid w:val="00E07229"/>
    <w:rsid w:val="00E07908"/>
    <w:rsid w:val="00E10CA9"/>
    <w:rsid w:val="00E1169D"/>
    <w:rsid w:val="00E11B5D"/>
    <w:rsid w:val="00E12137"/>
    <w:rsid w:val="00E13AEA"/>
    <w:rsid w:val="00E13B7F"/>
    <w:rsid w:val="00E14159"/>
    <w:rsid w:val="00E14403"/>
    <w:rsid w:val="00E1472C"/>
    <w:rsid w:val="00E152DC"/>
    <w:rsid w:val="00E15ADF"/>
    <w:rsid w:val="00E15B52"/>
    <w:rsid w:val="00E1625A"/>
    <w:rsid w:val="00E20568"/>
    <w:rsid w:val="00E20F2D"/>
    <w:rsid w:val="00E220EC"/>
    <w:rsid w:val="00E22162"/>
    <w:rsid w:val="00E23434"/>
    <w:rsid w:val="00E23C20"/>
    <w:rsid w:val="00E240F5"/>
    <w:rsid w:val="00E24D9B"/>
    <w:rsid w:val="00E25A93"/>
    <w:rsid w:val="00E2623A"/>
    <w:rsid w:val="00E266F6"/>
    <w:rsid w:val="00E26F07"/>
    <w:rsid w:val="00E270F8"/>
    <w:rsid w:val="00E311EC"/>
    <w:rsid w:val="00E31391"/>
    <w:rsid w:val="00E31419"/>
    <w:rsid w:val="00E3300D"/>
    <w:rsid w:val="00E3511A"/>
    <w:rsid w:val="00E357A1"/>
    <w:rsid w:val="00E357BC"/>
    <w:rsid w:val="00E36F6D"/>
    <w:rsid w:val="00E40798"/>
    <w:rsid w:val="00E408F3"/>
    <w:rsid w:val="00E419F4"/>
    <w:rsid w:val="00E41E79"/>
    <w:rsid w:val="00E4298C"/>
    <w:rsid w:val="00E42CE7"/>
    <w:rsid w:val="00E42DB8"/>
    <w:rsid w:val="00E44138"/>
    <w:rsid w:val="00E45227"/>
    <w:rsid w:val="00E45502"/>
    <w:rsid w:val="00E46997"/>
    <w:rsid w:val="00E47146"/>
    <w:rsid w:val="00E51127"/>
    <w:rsid w:val="00E52434"/>
    <w:rsid w:val="00E531A7"/>
    <w:rsid w:val="00E539F0"/>
    <w:rsid w:val="00E56ECD"/>
    <w:rsid w:val="00E5777C"/>
    <w:rsid w:val="00E57958"/>
    <w:rsid w:val="00E579B0"/>
    <w:rsid w:val="00E57F02"/>
    <w:rsid w:val="00E60D79"/>
    <w:rsid w:val="00E6238D"/>
    <w:rsid w:val="00E62D5F"/>
    <w:rsid w:val="00E63747"/>
    <w:rsid w:val="00E647CB"/>
    <w:rsid w:val="00E66235"/>
    <w:rsid w:val="00E66936"/>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53"/>
    <w:rsid w:val="00E83C24"/>
    <w:rsid w:val="00E83DFD"/>
    <w:rsid w:val="00E904EC"/>
    <w:rsid w:val="00E90BC5"/>
    <w:rsid w:val="00E91C66"/>
    <w:rsid w:val="00E9209E"/>
    <w:rsid w:val="00E9318D"/>
    <w:rsid w:val="00E932E7"/>
    <w:rsid w:val="00E939B7"/>
    <w:rsid w:val="00E9487F"/>
    <w:rsid w:val="00E9617A"/>
    <w:rsid w:val="00E9650C"/>
    <w:rsid w:val="00E96E72"/>
    <w:rsid w:val="00E9783A"/>
    <w:rsid w:val="00EA053D"/>
    <w:rsid w:val="00EA1658"/>
    <w:rsid w:val="00EA2658"/>
    <w:rsid w:val="00EA355C"/>
    <w:rsid w:val="00EA441C"/>
    <w:rsid w:val="00EA46C1"/>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877"/>
    <w:rsid w:val="00EC4C76"/>
    <w:rsid w:val="00EC4C9F"/>
    <w:rsid w:val="00EC4E3C"/>
    <w:rsid w:val="00EC4EB3"/>
    <w:rsid w:val="00EC598A"/>
    <w:rsid w:val="00EC6FB8"/>
    <w:rsid w:val="00EC7422"/>
    <w:rsid w:val="00EC7732"/>
    <w:rsid w:val="00ED0019"/>
    <w:rsid w:val="00ED1415"/>
    <w:rsid w:val="00ED1E18"/>
    <w:rsid w:val="00ED25DA"/>
    <w:rsid w:val="00ED2F3A"/>
    <w:rsid w:val="00ED3BEF"/>
    <w:rsid w:val="00ED4115"/>
    <w:rsid w:val="00ED4364"/>
    <w:rsid w:val="00ED4916"/>
    <w:rsid w:val="00ED54A8"/>
    <w:rsid w:val="00ED55F7"/>
    <w:rsid w:val="00ED5896"/>
    <w:rsid w:val="00ED68E7"/>
    <w:rsid w:val="00ED7CE4"/>
    <w:rsid w:val="00EE2971"/>
    <w:rsid w:val="00EE2B94"/>
    <w:rsid w:val="00EE2FAB"/>
    <w:rsid w:val="00EE3744"/>
    <w:rsid w:val="00EE3D3C"/>
    <w:rsid w:val="00EE4039"/>
    <w:rsid w:val="00EE482E"/>
    <w:rsid w:val="00EE4CE4"/>
    <w:rsid w:val="00EE5566"/>
    <w:rsid w:val="00EE57D2"/>
    <w:rsid w:val="00EE66D9"/>
    <w:rsid w:val="00EE78DA"/>
    <w:rsid w:val="00EE7A3C"/>
    <w:rsid w:val="00EF1FCB"/>
    <w:rsid w:val="00EF4931"/>
    <w:rsid w:val="00EF5167"/>
    <w:rsid w:val="00EF5DAC"/>
    <w:rsid w:val="00F0038B"/>
    <w:rsid w:val="00F013C3"/>
    <w:rsid w:val="00F01A49"/>
    <w:rsid w:val="00F02668"/>
    <w:rsid w:val="00F02A56"/>
    <w:rsid w:val="00F04E59"/>
    <w:rsid w:val="00F05679"/>
    <w:rsid w:val="00F05B41"/>
    <w:rsid w:val="00F07F9B"/>
    <w:rsid w:val="00F131F5"/>
    <w:rsid w:val="00F13393"/>
    <w:rsid w:val="00F1567F"/>
    <w:rsid w:val="00F157B0"/>
    <w:rsid w:val="00F15A4E"/>
    <w:rsid w:val="00F17B47"/>
    <w:rsid w:val="00F2040E"/>
    <w:rsid w:val="00F2109E"/>
    <w:rsid w:val="00F23EE7"/>
    <w:rsid w:val="00F248EC"/>
    <w:rsid w:val="00F24D92"/>
    <w:rsid w:val="00F2524E"/>
    <w:rsid w:val="00F25578"/>
    <w:rsid w:val="00F26327"/>
    <w:rsid w:val="00F26353"/>
    <w:rsid w:val="00F26A98"/>
    <w:rsid w:val="00F26F7C"/>
    <w:rsid w:val="00F270CC"/>
    <w:rsid w:val="00F31093"/>
    <w:rsid w:val="00F31E50"/>
    <w:rsid w:val="00F323B7"/>
    <w:rsid w:val="00F325FC"/>
    <w:rsid w:val="00F32602"/>
    <w:rsid w:val="00F3329C"/>
    <w:rsid w:val="00F33876"/>
    <w:rsid w:val="00F33C4D"/>
    <w:rsid w:val="00F33D78"/>
    <w:rsid w:val="00F34385"/>
    <w:rsid w:val="00F347B8"/>
    <w:rsid w:val="00F34CD0"/>
    <w:rsid w:val="00F34D94"/>
    <w:rsid w:val="00F362C4"/>
    <w:rsid w:val="00F37415"/>
    <w:rsid w:val="00F40254"/>
    <w:rsid w:val="00F42959"/>
    <w:rsid w:val="00F449EB"/>
    <w:rsid w:val="00F44CD1"/>
    <w:rsid w:val="00F461A9"/>
    <w:rsid w:val="00F46B3F"/>
    <w:rsid w:val="00F46E24"/>
    <w:rsid w:val="00F47363"/>
    <w:rsid w:val="00F505E8"/>
    <w:rsid w:val="00F5097E"/>
    <w:rsid w:val="00F50FB4"/>
    <w:rsid w:val="00F52EE5"/>
    <w:rsid w:val="00F53193"/>
    <w:rsid w:val="00F5357E"/>
    <w:rsid w:val="00F54AC0"/>
    <w:rsid w:val="00F55CCA"/>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21A0"/>
    <w:rsid w:val="00F72736"/>
    <w:rsid w:val="00F7277F"/>
    <w:rsid w:val="00F72A6C"/>
    <w:rsid w:val="00F73DBE"/>
    <w:rsid w:val="00F7563B"/>
    <w:rsid w:val="00F80A00"/>
    <w:rsid w:val="00F81963"/>
    <w:rsid w:val="00F81E6A"/>
    <w:rsid w:val="00F825CB"/>
    <w:rsid w:val="00F82921"/>
    <w:rsid w:val="00F83C25"/>
    <w:rsid w:val="00F843BC"/>
    <w:rsid w:val="00F84487"/>
    <w:rsid w:val="00F852D9"/>
    <w:rsid w:val="00F85361"/>
    <w:rsid w:val="00F85EEE"/>
    <w:rsid w:val="00F90B39"/>
    <w:rsid w:val="00F91BC3"/>
    <w:rsid w:val="00F93264"/>
    <w:rsid w:val="00F94774"/>
    <w:rsid w:val="00F96D9C"/>
    <w:rsid w:val="00F9795B"/>
    <w:rsid w:val="00FA0927"/>
    <w:rsid w:val="00FA1153"/>
    <w:rsid w:val="00FA11E3"/>
    <w:rsid w:val="00FA1378"/>
    <w:rsid w:val="00FA1412"/>
    <w:rsid w:val="00FA1C37"/>
    <w:rsid w:val="00FA297E"/>
    <w:rsid w:val="00FA3150"/>
    <w:rsid w:val="00FA39DD"/>
    <w:rsid w:val="00FA3B9D"/>
    <w:rsid w:val="00FA3C42"/>
    <w:rsid w:val="00FA3CA7"/>
    <w:rsid w:val="00FA5FD7"/>
    <w:rsid w:val="00FA663B"/>
    <w:rsid w:val="00FA6BAD"/>
    <w:rsid w:val="00FA7068"/>
    <w:rsid w:val="00FA727A"/>
    <w:rsid w:val="00FA78CD"/>
    <w:rsid w:val="00FB0009"/>
    <w:rsid w:val="00FB03E1"/>
    <w:rsid w:val="00FB17E0"/>
    <w:rsid w:val="00FB1D70"/>
    <w:rsid w:val="00FB2057"/>
    <w:rsid w:val="00FB22D7"/>
    <w:rsid w:val="00FB5BC6"/>
    <w:rsid w:val="00FB6D39"/>
    <w:rsid w:val="00FC047A"/>
    <w:rsid w:val="00FC2E36"/>
    <w:rsid w:val="00FC4419"/>
    <w:rsid w:val="00FC4FBB"/>
    <w:rsid w:val="00FC53DB"/>
    <w:rsid w:val="00FC6497"/>
    <w:rsid w:val="00FD025E"/>
    <w:rsid w:val="00FD0EEF"/>
    <w:rsid w:val="00FD1797"/>
    <w:rsid w:val="00FD3C24"/>
    <w:rsid w:val="00FD4C44"/>
    <w:rsid w:val="00FD7BDF"/>
    <w:rsid w:val="00FE2F86"/>
    <w:rsid w:val="00FE3D3C"/>
    <w:rsid w:val="00FE4644"/>
    <w:rsid w:val="00FE54BF"/>
    <w:rsid w:val="00FE57F9"/>
    <w:rsid w:val="00FE64BF"/>
    <w:rsid w:val="00FE7556"/>
    <w:rsid w:val="00FF003E"/>
    <w:rsid w:val="00FF09FF"/>
    <w:rsid w:val="00FF0E39"/>
    <w:rsid w:val="00FF3636"/>
    <w:rsid w:val="00FF448C"/>
    <w:rsid w:val="00FF449D"/>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BA939A9"/>
  <w15:docId w15:val="{CD1CFE0B-7361-4C38-A6E6-9E7FCB562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582CFC"/>
    <w:pPr>
      <w:keepNext/>
      <w:keepLines/>
      <w:numPr>
        <w:numId w:val="1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784A7C"/>
    <w:rPr>
      <w:rFonts w:eastAsiaTheme="minorHAnsi"/>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iPriority w:val="99"/>
    <w:unhideWhenUsed/>
    <w:rsid w:val="00582CFC"/>
    <w:pPr>
      <w:tabs>
        <w:tab w:val="center" w:pos="4680"/>
        <w:tab w:val="right" w:pos="9360"/>
      </w:tabs>
    </w:pPr>
    <w:rPr>
      <w:caps/>
    </w:rPr>
  </w:style>
  <w:style w:type="character" w:customStyle="1" w:styleId="HeaderChar">
    <w:name w:val="Header Char"/>
    <w:basedOn w:val="DefaultParagraphFont"/>
    <w:link w:val="Header"/>
    <w:uiPriority w:val="99"/>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rPr>
  </w:style>
  <w:style w:type="paragraph" w:styleId="BodyText">
    <w:name w:val="Body Text"/>
    <w:basedOn w:val="Normal"/>
    <w:link w:val="BodyTextChar"/>
    <w:unhideWhenUsed/>
    <w:rsid w:val="00582CFC"/>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rsid w:val="00784A7C"/>
    <w:rPr>
      <w:rFonts w:eastAsiaTheme="minorHAnsi"/>
      <w:kern w:val="2"/>
      <w:sz w:val="22"/>
      <w:szCs w:val="22"/>
      <w:lang w:val="en-CA"/>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nhideWhenUsed/>
    <w:rsid w:val="00582CFC"/>
    <w:rPr>
      <w:sz w:val="20"/>
      <w:szCs w:val="20"/>
    </w:rPr>
  </w:style>
  <w:style w:type="character" w:customStyle="1" w:styleId="CommentTextChar">
    <w:name w:val="Comment Text Char"/>
    <w:basedOn w:val="DefaultParagraphFont"/>
    <w:link w:val="CommentText"/>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14"/>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rsid w:val="00046106"/>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rsid w:val="00046106"/>
    <w:rPr>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customStyle="1" w:styleId="UnresolvedMention1">
    <w:name w:val="Unresolved Mention1"/>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69395">
      <w:bodyDiv w:val="1"/>
      <w:marLeft w:val="0"/>
      <w:marRight w:val="0"/>
      <w:marTop w:val="0"/>
      <w:marBottom w:val="0"/>
      <w:divBdr>
        <w:top w:val="none" w:sz="0" w:space="0" w:color="auto"/>
        <w:left w:val="none" w:sz="0" w:space="0" w:color="auto"/>
        <w:bottom w:val="none" w:sz="0" w:space="0" w:color="auto"/>
        <w:right w:val="none" w:sz="0" w:space="0" w:color="auto"/>
      </w:divBdr>
    </w:div>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1680346951">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5-02-01.pdf"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www.bipindicators.net/indicators/bioclimatic-ecosystem-resilience-index-beri" TargetMode="External"/><Relationship Id="rId63" Type="http://schemas.openxmlformats.org/officeDocument/2006/relationships/hyperlink" Target="https://www.fao.org/faostat/en/" TargetMode="External"/><Relationship Id="rId8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8" Type="http://schemas.openxmlformats.org/officeDocument/2006/relationships/hyperlink" Target="https://www.bipindicators.net/indicators/red-list-index/red-list-index-impacts-of-fisheries" TargetMode="External"/><Relationship Id="rId159" Type="http://schemas.openxmlformats.org/officeDocument/2006/relationships/hyperlink" Target="https://tnfd.global/engage/inaugural-tnfd-early-adopters/" TargetMode="External"/><Relationship Id="rId170" Type="http://schemas.openxmlformats.org/officeDocument/2006/relationships/hyperlink" Target="https://unstats.un.org/sdgs/metadata/files/Metadata-06-04-01.pdf" TargetMode="External"/><Relationship Id="rId191" Type="http://schemas.openxmlformats.org/officeDocument/2006/relationships/hyperlink" Target="https://www.bipindicators.net/indicators/waza-bio-literacy-survey-biodiversity-literacy-in-global-zoo-and-aquarium-visitors" TargetMode="External"/><Relationship Id="rId205" Type="http://schemas.openxmlformats.org/officeDocument/2006/relationships/hyperlink" Target="https://www.landexglobal.org/en/news/ip-lc-land-use-tenure/" TargetMode="External"/><Relationship Id="rId226" Type="http://schemas.openxmlformats.org/officeDocument/2006/relationships/glossaryDocument" Target="glossary/document.xml"/><Relationship Id="rId107" Type="http://schemas.openxmlformats.org/officeDocument/2006/relationships/hyperlink" Target="https://www.bipindicators.net/indicators/red-list-index/red-list-index-for-pollinating-species" TargetMode="External"/><Relationship Id="rId11" Type="http://schemas.openxmlformats.org/officeDocument/2006/relationships/endnotes" Target="endnotes.xml"/><Relationship Id="rId32" Type="http://schemas.openxmlformats.org/officeDocument/2006/relationships/hyperlink" Target="https://data.globalforestwatch.org/maps/gfw::tree-cover-loss-1/about" TargetMode="External"/><Relationship Id="rId53" Type="http://schemas.openxmlformats.org/officeDocument/2006/relationships/hyperlink" Target="https://conbio.onlinelibrary.wiley.com/doi/full/10.1111/cobi.14138" TargetMode="External"/><Relationship Id="rId74" Type="http://schemas.openxmlformats.org/officeDocument/2006/relationships/hyperlink" Target="https://unctadstat.unctad.org/datacentre/dataviewer/US.IctGoodsValue" TargetMode="External"/><Relationship Id="rId128" Type="http://schemas.openxmlformats.org/officeDocument/2006/relationships/hyperlink" Target="https://unstats.un.org/sdgs/metadata/files/Metadata-02-03-01.pdf" TargetMode="External"/><Relationship Id="rId149" Type="http://schemas.openxmlformats.org/officeDocument/2006/relationships/hyperlink" Target="https://unstats.un.org/sdgs/metadata/files/Metadata-03-09-02.pdf" TargetMode="External"/><Relationship Id="rId5" Type="http://schemas.openxmlformats.org/officeDocument/2006/relationships/customXml" Target="../customXml/item5.xml"/><Relationship Id="rId95" Type="http://schemas.openxmlformats.org/officeDocument/2006/relationships/hyperlink" Target="https://www.livingplanetindex.org/utilised_index" TargetMode="External"/><Relationship Id="rId160" Type="http://schemas.openxmlformats.org/officeDocument/2006/relationships/hyperlink" Target="https://unstats.un.org/sdgs/metadata/files/Metadata-12-06-01.pdf" TargetMode="External"/><Relationship Id="rId181" Type="http://schemas.openxmlformats.org/officeDocument/2006/relationships/hyperlink" Target="https://unstats.un.org/sdgs/metadata/files/Metadata-17-07-01.pdf" TargetMode="External"/><Relationship Id="rId216" Type="http://schemas.openxmlformats.org/officeDocument/2006/relationships/header" Target="header3.xm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www.bipindicators.net/indicators/bioclimatic-ecosystem-resilience-index-beri" TargetMode="External"/><Relationship Id="rId64" Type="http://schemas.openxmlformats.org/officeDocument/2006/relationships/hyperlink" Target="https://www.bipindicators.net/indicators/index-of-linguistic-diversity" TargetMode="External"/><Relationship Id="rId118" Type="http://schemas.openxmlformats.org/officeDocument/2006/relationships/hyperlink" Target="https://unfccc.int/topics/land-use/workstreams/land-use--land-use-change-and-forestry-lulucf" TargetMode="External"/><Relationship Id="rId139" Type="http://schemas.openxmlformats.org/officeDocument/2006/relationships/hyperlink" Target="https://unstats.un.org/sdgs/metadata/files/Metadata-02-05-02.pdf" TargetMode="External"/><Relationship Id="rId85" Type="http://schemas.openxmlformats.org/officeDocument/2006/relationships/hyperlink" Target="https://conbio.onlinelibrary.wiley.com/doi/10.1111/csp2.12823" TargetMode="External"/><Relationship Id="rId150" Type="http://schemas.openxmlformats.org/officeDocument/2006/relationships/hyperlink" Target="https://unstats.un.org/sdgs/metadata/files/Metadata-01-05-01.pdf" TargetMode="External"/><Relationship Id="rId171" Type="http://schemas.openxmlformats.org/officeDocument/2006/relationships/hyperlink" Target="https://www.worldbank.org/en/topic/poverty/overview" TargetMode="External"/><Relationship Id="rId192" Type="http://schemas.openxmlformats.org/officeDocument/2006/relationships/hyperlink" Target="https://indigenousnavigator.org/" TargetMode="External"/><Relationship Id="rId206" Type="http://schemas.openxmlformats.org/officeDocument/2006/relationships/hyperlink" Target="https://unstats.un.org/sdgs/metadata/files/Metadata-01-04-02.pdf" TargetMode="External"/><Relationship Id="rId227" Type="http://schemas.openxmlformats.org/officeDocument/2006/relationships/theme" Target="theme/theme1.xml"/><Relationship Id="rId12" Type="http://schemas.openxmlformats.org/officeDocument/2006/relationships/image" Target="media/image1.emf"/><Relationship Id="rId33" Type="http://schemas.openxmlformats.org/officeDocument/2006/relationships/hyperlink" Target="https://unstats.un.org/sdgs/metadata/files/Metadata-15-04-02.pdf" TargetMode="External"/><Relationship Id="rId108" Type="http://schemas.openxmlformats.org/officeDocument/2006/relationships/hyperlink" Target="https://www.bipindicators.net/indicators/trends-in-loss-of-reactive-nitrogen-to-the-environment" TargetMode="External"/><Relationship Id="rId129" Type="http://schemas.openxmlformats.org/officeDocument/2006/relationships/hyperlink" Target="https://unstats.un.org/sdgs/metadata/files/Metadata-02-03-01.pdf" TargetMode="External"/><Relationship Id="rId54" Type="http://schemas.openxmlformats.org/officeDocument/2006/relationships/hyperlink" Target="https://www.iucnredlist.org/resources/classification-schemes" TargetMode="External"/><Relationship Id="rId75" Type="http://schemas.openxmlformats.org/officeDocument/2006/relationships/hyperlink" Target="https://unstats.un.org/sdgs/metadata/files/Metadata-17-07-01.pdf" TargetMode="External"/><Relationship Id="rId96" Type="http://schemas.openxmlformats.org/officeDocument/2006/relationships/hyperlink" Target="https://unstats.un.org/sdgs/metadata/files/Metadata-14-06-01.pdf" TargetMode="External"/><Relationship Id="rId140" Type="http://schemas.openxmlformats.org/officeDocument/2006/relationships/hyperlink" Target="https://landportal.org/book/sdgs/153/indicator-1531" TargetMode="External"/><Relationship Id="rId161" Type="http://schemas.openxmlformats.org/officeDocument/2006/relationships/hyperlink" Target="https://unstats.un.org/sdgs/metadata/files/Metadata-12-03-01B.pdf" TargetMode="External"/><Relationship Id="rId182" Type="http://schemas.openxmlformats.org/officeDocument/2006/relationships/hyperlink" Target="https://geobon.org/ebvs/indicators/species-status-information-index/" TargetMode="External"/><Relationship Id="rId217" Type="http://schemas.openxmlformats.org/officeDocument/2006/relationships/footer" Target="footer3.xml"/><Relationship Id="rId6" Type="http://schemas.openxmlformats.org/officeDocument/2006/relationships/numbering" Target="numbering.xm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unstats.un.org/sdgs/metadata/files/Metadata-11-0b-02.pdf" TargetMode="External"/><Relationship Id="rId44" Type="http://schemas.openxmlformats.org/officeDocument/2006/relationships/hyperlink" Target="https://oap.ospar.org/en/ospar-assessments/intermediate-assessment-2017/biodiversity-status/habitats/extent-physical-damage-predominant-and-special-habitats/" TargetMode="External"/><Relationship Id="rId65" Type="http://schemas.openxmlformats.org/officeDocument/2006/relationships/hyperlink" Target="https://uis.unesco.org/sites/default/files/documents/publication_culture_2020_indicators_en.pdf" TargetMode="External"/><Relationship Id="rId86" Type="http://schemas.openxmlformats.org/officeDocument/2006/relationships/hyperlink" Target="https://www.iied.org/iied-launches-sage-version-20-tool-for-improving-governance-equity-nature-conservation" TargetMode="External"/><Relationship Id="rId130" Type="http://schemas.openxmlformats.org/officeDocument/2006/relationships/hyperlink" Target="https://www.bipindicators.net/indicators/red-list-index/red-list-index-impacts-of-fisheries" TargetMode="External"/><Relationship Id="rId151" Type="http://schemas.openxmlformats.org/officeDocument/2006/relationships/hyperlink" Target="https://www.cbd.int/article/2021-singapore-index" TargetMode="External"/><Relationship Id="rId172" Type="http://schemas.openxmlformats.org/officeDocument/2006/relationships/hyperlink" Target="https://www.bipindicators.net/indicators/number-of-countries-with-biodiversity-relevant-taxes" TargetMode="External"/><Relationship Id="rId193" Type="http://schemas.openxmlformats.org/officeDocument/2006/relationships/hyperlink" Target="https://terralingua.org/wp-content/uploads/2018/05/Harmon-Loh_Index-of-Linguistic-Diversity-Abridged1.pdf" TargetMode="External"/><Relationship Id="rId207" Type="http://schemas.openxmlformats.org/officeDocument/2006/relationships/hyperlink" Target="https://unstats.un.org/sdgs/metadata/files/Metadata-16-07-01A.pdf" TargetMode="External"/><Relationship Id="rId13" Type="http://schemas.openxmlformats.org/officeDocument/2006/relationships/image" Target="media/image2.png"/><Relationship Id="rId109" Type="http://schemas.openxmlformats.org/officeDocument/2006/relationships/hyperlink" Target="https://www.bipindicators.net/indicators/trends-in-nitrogen-deposition" TargetMode="External"/><Relationship Id="rId34" Type="http://schemas.openxmlformats.org/officeDocument/2006/relationships/hyperlink" Target="https://www.bipindicators.net/indicators/cgmfc-21-continuous-global-mangrove-forest-cover-for-the-21st-century" TargetMode="External"/><Relationship Id="rId55" Type="http://schemas.openxmlformats.org/officeDocument/2006/relationships/hyperlink" Target="https://www.livingplanetindex.org/utilised_index" TargetMode="External"/><Relationship Id="rId76" Type="http://schemas.openxmlformats.org/officeDocument/2006/relationships/hyperlink" Target="https://sdg6data.org/en/indicator/6.5.2" TargetMode="External"/><Relationship Id="rId97" Type="http://schemas.openxmlformats.org/officeDocument/2006/relationships/hyperlink" Target="https://portals.iucn.org/library/sites/library/files/resrecrepattach/BriefingDoc_InlandWaters_InlandFisheriesIndicator_300dpi_print.pdf" TargetMode="External"/><Relationship Id="rId120" Type="http://schemas.openxmlformats.org/officeDocument/2006/relationships/hyperlink" Target="https://unstats.un.org/sdgs/metadata/files/Metadata-11-0b-02.pdf" TargetMode="External"/><Relationship Id="rId141" Type="http://schemas.openxmlformats.org/officeDocument/2006/relationships/hyperlink" Target="https://unstats.un.org/sdgs/metadata/files/Metadata-11-06-02.pdf" TargetMode="External"/><Relationship Id="rId7" Type="http://schemas.openxmlformats.org/officeDocument/2006/relationships/styles" Target="styles.xml"/><Relationship Id="rId162" Type="http://schemas.openxmlformats.org/officeDocument/2006/relationships/hyperlink" Target="https://unstats.un.org/sdgs/metadata/files/Metadata-08-04-01.pdf" TargetMode="External"/><Relationship Id="rId183" Type="http://schemas.openxmlformats.org/officeDocument/2006/relationships/hyperlink" Target="https://geobon.org/ebvs/indicators/species-status-information-index/" TargetMode="External"/><Relationship Id="rId218" Type="http://schemas.openxmlformats.org/officeDocument/2006/relationships/footer" Target="footer4.xml"/><Relationship Id="rId24" Type="http://schemas.openxmlformats.org/officeDocument/2006/relationships/hyperlink" Target="https://www.bipindicators.net/indicators/biodiversity-intactness-index" TargetMode="External"/><Relationship Id="rId45" Type="http://schemas.openxmlformats.org/officeDocument/2006/relationships/hyperlink" Target="https://oap.ospar.org/en/ospar-assessments/intermediate-assessment-2017/biodiversity-status/habitats/extent-physical-damage-predominant-and-special-habitats/" TargetMode="External"/><Relationship Id="rId66" Type="http://schemas.openxmlformats.org/officeDocument/2006/relationships/hyperlink" Target="https://uis.unesco.org/sites/default/files/documents/publication_culture_2020_indicators_en.pdf" TargetMode="External"/><Relationship Id="rId87" Type="http://schemas.openxmlformats.org/officeDocument/2006/relationships/hyperlink" Target="https://www.livingplanetindex.org/" TargetMode="External"/><Relationship Id="rId110" Type="http://schemas.openxmlformats.org/officeDocument/2006/relationships/hyperlink" Target="https://unstats.un.org/sdgs/metadata/files/Metadata-11-06-01.pdf" TargetMode="External"/><Relationship Id="rId131" Type="http://schemas.openxmlformats.org/officeDocument/2006/relationships/hyperlink" Target="https://www.bipindicators.net/indicators/red-list-index/red-list-index-impacts-of-utilisation" TargetMode="External"/><Relationship Id="rId152" Type="http://schemas.openxmlformats.org/officeDocument/2006/relationships/hyperlink" Target="https://absch.cbd.int/en/" TargetMode="External"/><Relationship Id="rId173" Type="http://schemas.openxmlformats.org/officeDocument/2006/relationships/hyperlink" Target="https://www.bipindicators.net/indicators/number-of-countries-with-biodiversity-relevant-charges-and-fees" TargetMode="External"/><Relationship Id="rId194" Type="http://schemas.openxmlformats.org/officeDocument/2006/relationships/hyperlink" Target="https://unstats.un.org/sdgs/metadata/files/Metadata-01-04-02.pdf" TargetMode="External"/><Relationship Id="rId208" Type="http://schemas.openxmlformats.org/officeDocument/2006/relationships/hyperlink" Target="https://unstats.un.org/sdgs/metadata/files/Metadata-05-0a-01.pdf" TargetMode="External"/><Relationship Id="rId14" Type="http://schemas.openxmlformats.org/officeDocument/2006/relationships/image" Target="media/image3.png"/><Relationship Id="rId35" Type="http://schemas.openxmlformats.org/officeDocument/2006/relationships/hyperlink" Target="https://www.bipindicators.net/indicators/cgmfc-21-continuous-global-mangrove-forest-cover-for-the-21st-century" TargetMode="External"/><Relationship Id="rId56" Type="http://schemas.openxmlformats.org/officeDocument/2006/relationships/hyperlink" Target="https://seea.un.org/ecosystem-accounting" TargetMode="External"/><Relationship Id="rId77" Type="http://schemas.openxmlformats.org/officeDocument/2006/relationships/hyperlink" Target="https://docs.trends.earth/en/latest/for_users/features/unccdreporting.html" TargetMode="External"/><Relationship Id="rId100" Type="http://schemas.openxmlformats.org/officeDocument/2006/relationships/hyperlink" Target="https://iwc.int/total-catches" TargetMode="External"/><Relationship Id="rId8" Type="http://schemas.openxmlformats.org/officeDocument/2006/relationships/settings" Target="settings.xml"/><Relationship Id="rId98" Type="http://schemas.openxmlformats.org/officeDocument/2006/relationships/hyperlink" Target="https://www.bipindicators.net/indicators/red-list-index/red-list-index-impacts-of-fisheries" TargetMode="External"/><Relationship Id="rId121" Type="http://schemas.openxmlformats.org/officeDocument/2006/relationships/hyperlink" Target="https://unstats.un.org/sdgs/metadata/files/Metadata-14-01-01.pdf" TargetMode="External"/><Relationship Id="rId142" Type="http://schemas.openxmlformats.org/officeDocument/2006/relationships/hyperlink" Target="https://unstats.un.org/sdgs/metadata/files/Metadata-06-03-02.pdf" TargetMode="External"/><Relationship Id="rId163" Type="http://schemas.openxmlformats.org/officeDocument/2006/relationships/hyperlink" Target="https://unstats.un.org/sdgs/metadata/files/Metadata-08-04-01.pdf" TargetMode="External"/><Relationship Id="rId184" Type="http://schemas.openxmlformats.org/officeDocument/2006/relationships/hyperlink" Target="https://indigenousnavigator.org/" TargetMode="External"/><Relationship Id="rId219" Type="http://schemas.openxmlformats.org/officeDocument/2006/relationships/header" Target="header4.xml"/><Relationship Id="rId3" Type="http://schemas.openxmlformats.org/officeDocument/2006/relationships/customXml" Target="../customXml/item3.xml"/><Relationship Id="rId214" Type="http://schemas.openxmlformats.org/officeDocument/2006/relationships/hyperlink" Target="https://www.un.org/peacebuilding/sites/www.un.org.peacebuilding/files/documents/yps_programming_handbook.pdf" TargetMode="Externa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iopscience.iop.org/article/10.1088/1748-9326/10/1/015001" TargetMode="External"/><Relationship Id="rId67" Type="http://schemas.openxmlformats.org/officeDocument/2006/relationships/hyperlink" Target="https://absch.cbd.int/en/" TargetMode="External"/><Relationship Id="rId116" Type="http://schemas.openxmlformats.org/officeDocument/2006/relationships/hyperlink" Target="https://www.fao.org/faostat/en/" TargetMode="External"/><Relationship Id="rId137" Type="http://schemas.openxmlformats.org/officeDocument/2006/relationships/hyperlink" Target="https://www.bipindicators.net/indicators/red-list-index/red-list-index-for-pollinating-species" TargetMode="External"/><Relationship Id="rId158" Type="http://schemas.openxmlformats.org/officeDocument/2006/relationships/hyperlink" Target="https://tnfd.global/engage/inaugural-tnfd-early-adopters/" TargetMode="External"/><Relationship Id="rId20" Type="http://schemas.openxmlformats.org/officeDocument/2006/relationships/hyperlink" Target="https://www.biorxiv.org/content/10.1101/2022.08.21.504707v1" TargetMode="External"/><Relationship Id="rId41" Type="http://schemas.openxmlformats.org/officeDocument/2006/relationships/hyperlink" Target="https://www.nature.com/articles/s41467-020-19493-3" TargetMode="External"/><Relationship Id="rId62" Type="http://schemas.openxmlformats.org/officeDocument/2006/relationships/hyperlink" Target="https://www.unep.org/explore-topics/sustainable-development-goals/why-do-sustainable-development-goals-matter/goal-6-0" TargetMode="External"/><Relationship Id="rId83" Type="http://schemas.openxmlformats.org/officeDocument/2006/relationships/hyperlink" Target="https://www.iucn.org/resources/conservation-tool/iucn-green-list-protected-and-conserved-areas" TargetMode="External"/><Relationship Id="rId88" Type="http://schemas.openxmlformats.org/officeDocument/2006/relationships/hyperlink" Target="https://unstats.un.org/sdgs/metadata/files/Metadata-02-05-01b.pdf" TargetMode="External"/><Relationship Id="rId111" Type="http://schemas.openxmlformats.org/officeDocument/2006/relationships/hyperlink" Target="https://unstats.un.org/sdgs/metadata/files/Metadata-11-06-01.pdf" TargetMode="External"/><Relationship Id="rId132" Type="http://schemas.openxmlformats.org/officeDocument/2006/relationships/hyperlink" Target="https://www.bipindicators.net/indicators/area-of-forest-under-sustainable-management-certification" TargetMode="External"/><Relationship Id="rId153" Type="http://schemas.openxmlformats.org/officeDocument/2006/relationships/hyperlink" Target="https://unstats.un.org/sdgs/metadata/files/Metadata-15-06-01.pdf" TargetMode="External"/><Relationship Id="rId174" Type="http://schemas.openxmlformats.org/officeDocument/2006/relationships/hyperlink" Target="https://www.bipindicators.net/indicators/number-of-countries-with-biodiversity-relevant-tradable-permit-schemes" TargetMode="External"/><Relationship Id="rId179" Type="http://schemas.openxmlformats.org/officeDocument/2006/relationships/hyperlink" Target="https://unstats.un.org/sdgs/metadata/files/Metadata-04-0B-01.pdf" TargetMode="External"/><Relationship Id="rId195" Type="http://schemas.openxmlformats.org/officeDocument/2006/relationships/hyperlink" Target="https://www.ohchr.org/en/instruments-and-mechanisms/human-rights-indicators/sdg-indicators-under-ohchrs-custodianship" TargetMode="External"/><Relationship Id="rId209" Type="http://schemas.openxmlformats.org/officeDocument/2006/relationships/hyperlink" Target="https://unstats.un.org/sdgs/metadata/files/Metadata-16-07-02.pdf" TargetMode="External"/><Relationship Id="rId190" Type="http://schemas.openxmlformats.org/officeDocument/2006/relationships/hyperlink" Target="https://www.iucnredlist.org/resources/summary-statistics" TargetMode="External"/><Relationship Id="rId204" Type="http://schemas.openxmlformats.org/officeDocument/2006/relationships/hyperlink" Target="https://www.ipu.org/women-in-parliament-2020" TargetMode="External"/><Relationship Id="rId220" Type="http://schemas.openxmlformats.org/officeDocument/2006/relationships/header" Target="header5.xml"/><Relationship Id="rId225" Type="http://schemas.openxmlformats.org/officeDocument/2006/relationships/fontTable" Target="fontTable.xml"/><Relationship Id="rId15" Type="http://schemas.openxmlformats.org/officeDocument/2006/relationships/header" Target="header1.xml"/><Relationship Id="rId36" Type="http://schemas.openxmlformats.org/officeDocument/2006/relationships/hyperlink" Target="https://www.nature.com/articles/s41598-020-63880-1" TargetMode="External"/><Relationship Id="rId57" Type="http://schemas.openxmlformats.org/officeDocument/2006/relationships/hyperlink" Target="https://www.footprintnetwork.org/resources/data/" TargetMode="External"/><Relationship Id="rId106" Type="http://schemas.openxmlformats.org/officeDocument/2006/relationships/hyperlink" Target="https://www.unep.org/explore-topics/sustainable-development-goals/why-do-sustainable-development-goals-matter/goal-14-0" TargetMode="External"/><Relationship Id="rId127" Type="http://schemas.openxmlformats.org/officeDocument/2006/relationships/hyperlink" Target="https://unstats.un.org/sdgs/metadata/files/Metadata-02-05-01b.pdf" TargetMode="External"/><Relationship Id="rId10" Type="http://schemas.openxmlformats.org/officeDocument/2006/relationships/footnotes" Target="footnotes.xml"/><Relationship Id="rId31" Type="http://schemas.openxmlformats.org/officeDocument/2006/relationships/hyperlink" Target="https://unstats.un.org/sdgs/metadata/files/Metadata-15-01-01.pdf" TargetMode="External"/><Relationship Id="rId52" Type="http://schemas.openxmlformats.org/officeDocument/2006/relationships/hyperlink" Target="https://www.bipindicators.net/indicators/red-list-index/red-list-index-wild-relatives-of-domesticated-animals" TargetMode="External"/><Relationship Id="rId73" Type="http://schemas.openxmlformats.org/officeDocument/2006/relationships/hyperlink" Target="https://unstats.un.org/sdgs/metadata/files/Metadata-04-0B-01.pdf" TargetMode="External"/><Relationship Id="rId78" Type="http://schemas.openxmlformats.org/officeDocument/2006/relationships/hyperlink" Target="https://geobon.org/ebvs/indicators/global-ecosystem-restoration-index/" TargetMode="External"/><Relationship Id="rId94" Type="http://schemas.openxmlformats.org/officeDocument/2006/relationships/hyperlink" Target="https://www.bipindicators.net/indicators/red-list-index/red-list-index-impacts-of-utilisation" TargetMode="External"/><Relationship Id="rId99" Type="http://schemas.openxmlformats.org/officeDocument/2006/relationships/hyperlink" Target="https://www.bipindicators.net/indicators/msc-certified-catch" TargetMode="External"/><Relationship Id="rId101" Type="http://schemas.openxmlformats.org/officeDocument/2006/relationships/hyperlink" Target="https://www.rac-spa.org/meetings/nfp15/nfp_docs/appendixes/16/21wg502_16_appendix_b_eng.pdf" TargetMode="External"/><Relationship Id="rId122" Type="http://schemas.openxmlformats.org/officeDocument/2006/relationships/hyperlink" Target="https://sdgs.un.org/partnerships/measure-and-report-ocean-acidification-sustainable-development-goal-1431-indicator" TargetMode="External"/><Relationship Id="rId143" Type="http://schemas.openxmlformats.org/officeDocument/2006/relationships/hyperlink" Target="https://unstats.un.org/sdgs/metadata/files/Metadata-06-03-02.pdf" TargetMode="External"/><Relationship Id="rId148" Type="http://schemas.openxmlformats.org/officeDocument/2006/relationships/hyperlink" Target="https://unstats.un.org/sdgs/metadata/files/Metadata-06-01-01.pdf" TargetMode="External"/><Relationship Id="rId164" Type="http://schemas.openxmlformats.org/officeDocument/2006/relationships/hyperlink" Target="https://commodityfootprints.earth/" TargetMode="External"/><Relationship Id="rId169" Type="http://schemas.openxmlformats.org/officeDocument/2006/relationships/hyperlink" Target="https://unstats.un.org/sdgs/metadata/files/Metadata-09-04-01.pdf" TargetMode="External"/><Relationship Id="rId185" Type="http://schemas.openxmlformats.org/officeDocument/2006/relationships/hyperlink" Target="https://terralingua.org/wp-content/uploads/2018/05/Harmon-Loh_Index-of-Linguistic-Diversity-Abridged1.pdf"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unctadstat.unctad.org/datacentre/dataviewer/US.IctGoodsValue" TargetMode="External"/><Relationship Id="rId210" Type="http://schemas.openxmlformats.org/officeDocument/2006/relationships/hyperlink" Target="https://unstats.un.org/sdgs/metadata/files/Metadata-05-0A-02.pdf" TargetMode="External"/><Relationship Id="rId215" Type="http://schemas.openxmlformats.org/officeDocument/2006/relationships/hyperlink" Target="https://s3.amazonaws.com/cbddocumentspublic-imagebucket-15w2zyxk3prl8/c79fd8314a0266a1d4fe2a4556a63717" TargetMode="External"/><Relationship Id="rId26" Type="http://schemas.openxmlformats.org/officeDocument/2006/relationships/hyperlink" Target="https://conbio.onlinelibrary.wiley.com/doi/10.1111/conl.12762" TargetMode="External"/><Relationship Id="rId47" Type="http://schemas.openxmlformats.org/officeDocument/2006/relationships/hyperlink" Target="https://oap.ospar.org/en/ospar-assessments/quality-status-reports/qsr-2023/indicator-assessments/changes-plankton-biomass-abundance/" TargetMode="External"/><Relationship Id="rId68" Type="http://schemas.openxmlformats.org/officeDocument/2006/relationships/hyperlink" Target="https://absch.cbd.int/en/" TargetMode="External"/><Relationship Id="rId89" Type="http://schemas.openxmlformats.org/officeDocument/2006/relationships/hyperlink" Target="https://www.iucnredlist.org/about/green-status-species" TargetMode="External"/><Relationship Id="rId112" Type="http://schemas.openxmlformats.org/officeDocument/2006/relationships/hyperlink" Target="https://unstats.un.org/sdgs/metadata/files/Metadata-12-04-02.pdf" TargetMode="External"/><Relationship Id="rId133" Type="http://schemas.openxmlformats.org/officeDocument/2006/relationships/hyperlink" Target="https://unstats.un.org/sdgs/metadata/files/Metadata-02-03-02.pdf" TargetMode="External"/><Relationship Id="rId154" Type="http://schemas.openxmlformats.org/officeDocument/2006/relationships/hyperlink" Target="https://absch.cbd.int/en/" TargetMode="External"/><Relationship Id="rId175" Type="http://schemas.openxmlformats.org/officeDocument/2006/relationships/hyperlink" Target="https://www.bipindicators.net/indicators/trends-in-potentially-environmentally-harmful-elements-of-government-support-to-agriculture-producer-support-estimate" TargetMode="External"/><Relationship Id="rId196" Type="http://schemas.openxmlformats.org/officeDocument/2006/relationships/hyperlink" Target="https://unstats.un.org/sdgs/metadata/files/Metadata-16-07-01A.pdf" TargetMode="External"/><Relationship Id="rId200" Type="http://schemas.openxmlformats.org/officeDocument/2006/relationships/hyperlink" Target="https://unstats.un.org/sdgs/metadata/files/Metadata-05-0A-02.pdf" TargetMode="External"/><Relationship Id="rId16" Type="http://schemas.openxmlformats.org/officeDocument/2006/relationships/header" Target="header2.xml"/><Relationship Id="rId221" Type="http://schemas.openxmlformats.org/officeDocument/2006/relationships/header" Target="header6.xml"/><Relationship Id="rId37" Type="http://schemas.openxmlformats.org/officeDocument/2006/relationships/hyperlink" Target="https://www.globalmangrovewatch.org/" TargetMode="External"/><Relationship Id="rId58" Type="http://schemas.openxmlformats.org/officeDocument/2006/relationships/hyperlink" Target="https://www.bipindicators.net/indicators/red-list-index/red-list-index-for-pollinating-species"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www.bipindicators.net/indicators/number-of-msc-chain-of-custody-certification-holders-by-distribution-country" TargetMode="External"/><Relationship Id="rId123" Type="http://schemas.openxmlformats.org/officeDocument/2006/relationships/hyperlink" Target="https://www.bipindicators.net/indicators/red-list-index/red-list-index-species-used-for-food-and-medicine" TargetMode="External"/><Relationship Id="rId144" Type="http://schemas.openxmlformats.org/officeDocument/2006/relationships/hyperlink" Target="https://unstats.un.org/sdgs/metadata/files/Metadata-06-04-02.pdf" TargetMode="External"/><Relationship Id="rId90" Type="http://schemas.openxmlformats.org/officeDocument/2006/relationships/hyperlink" Target="https://unstats.un.org/sdgs/metadata/files/Metadata-02-05-02.pdf" TargetMode="External"/><Relationship Id="rId165" Type="http://schemas.openxmlformats.org/officeDocument/2006/relationships/hyperlink" Target="https://www.footprintnetwork.org/resources/data/" TargetMode="External"/><Relationship Id="rId186" Type="http://schemas.openxmlformats.org/officeDocument/2006/relationships/hyperlink" Target="https://livingplanetindex.org/stats" TargetMode="External"/><Relationship Id="rId211" Type="http://schemas.openxmlformats.org/officeDocument/2006/relationships/hyperlink" Target="https://unemg.org/wp-content/uploads/2022/12/NBSAP-guidance-final.pdf" TargetMode="External"/><Relationship Id="rId27" Type="http://schemas.openxmlformats.org/officeDocument/2006/relationships/hyperlink" Target="https://conbio.onlinelibrary.wiley.com/doi/full/10.1111/cobi.14138" TargetMode="External"/><Relationship Id="rId48" Type="http://schemas.openxmlformats.org/officeDocument/2006/relationships/hyperlink" Target="https://oap.ospar.org/en/ospar-assessments/quality-status-reports/qsr-2023/indicator-assessments/changes-plankton-biomass-abundance/" TargetMode="External"/><Relationship Id="rId69" Type="http://schemas.openxmlformats.org/officeDocument/2006/relationships/hyperlink" Target="https://absch.cbd.int/en/" TargetMode="External"/><Relationship Id="rId113" Type="http://schemas.openxmlformats.org/officeDocument/2006/relationships/hyperlink" Target="https://www.medqsr.org/common-indicator-23-trends-amount-litter-water-column-including-microplastics-and-seafloor/" TargetMode="External"/><Relationship Id="rId134" Type="http://schemas.openxmlformats.org/officeDocument/2006/relationships/hyperlink" Target="https://alliancebioversityciat.org/tools-innovations/agrobiodiversity-index" TargetMode="External"/><Relationship Id="rId80" Type="http://schemas.openxmlformats.org/officeDocument/2006/relationships/hyperlink" Target="https://www.bipindicators.net/indicators/protected-area-connectedness-index-parc-connectedness" TargetMode="External"/><Relationship Id="rId155" Type="http://schemas.openxmlformats.org/officeDocument/2006/relationships/hyperlink" Target="https://absch.cbd.int/en/" TargetMode="External"/><Relationship Id="rId176" Type="http://schemas.openxmlformats.org/officeDocument/2006/relationships/hyperlink" Target="https://unstats.un.org/sdgs/metadata/files/Metadata-12-0c-01.pdf" TargetMode="External"/><Relationship Id="rId197" Type="http://schemas.openxmlformats.org/officeDocument/2006/relationships/hyperlink" Target="https://unstats.un.org/sdgs/metadata/files/Metadata-05-0c-01.pdf" TargetMode="External"/><Relationship Id="rId201" Type="http://schemas.openxmlformats.org/officeDocument/2006/relationships/hyperlink" Target="https://unstats.un.org/sdgs/metadata/files/Metadata-16-07-02.pdf" TargetMode="External"/><Relationship Id="rId222" Type="http://schemas.openxmlformats.org/officeDocument/2006/relationships/footer" Target="footer5.xml"/><Relationship Id="rId17" Type="http://schemas.openxmlformats.org/officeDocument/2006/relationships/footer" Target="footer1.xml"/><Relationship Id="rId38" Type="http://schemas.openxmlformats.org/officeDocument/2006/relationships/hyperlink" Target="https://data.unep-wcmc.org/pdfs/43/WCMC_027_Global_Distribution_of_Saltmarsh.pdf?1617122640" TargetMode="External"/><Relationship Id="rId59" Type="http://schemas.openxmlformats.org/officeDocument/2006/relationships/hyperlink" Target="https://www.iucnredlist.org/about/green-status-species" TargetMode="External"/><Relationship Id="rId103" Type="http://schemas.openxmlformats.org/officeDocument/2006/relationships/hyperlink" Target="https://unctadstat.unctad.org/UnctadStatMetadata/Documentation/Biotrade_MethodologicalNote.pdf" TargetMode="External"/><Relationship Id="rId124" Type="http://schemas.openxmlformats.org/officeDocument/2006/relationships/hyperlink" Target="https://unstats.un.org/sdgs/metadata/files/Metadata-14-06-01.pdf" TargetMode="External"/><Relationship Id="rId70" Type="http://schemas.openxmlformats.org/officeDocument/2006/relationships/hyperlink" Target="https://absch.cbd.int/en/" TargetMode="External"/><Relationship Id="rId91" Type="http://schemas.openxmlformats.org/officeDocument/2006/relationships/hyperlink" Target="https://www.iucn.org/resources/conservation-tool/species-threat-abatement-and-restoration-star-metric" TargetMode="External"/><Relationship Id="rId145" Type="http://schemas.openxmlformats.org/officeDocument/2006/relationships/hyperlink" Target="https://stats.oecd.org/Index.aspx?DataSetCode=AEA" TargetMode="External"/><Relationship Id="rId166" Type="http://schemas.openxmlformats.org/officeDocument/2006/relationships/hyperlink" Target="https://unstats.un.org/sdgs/metadata/files/Metadata-04-07-01.pdf" TargetMode="External"/><Relationship Id="rId187" Type="http://schemas.openxmlformats.org/officeDocument/2006/relationships/hyperlink" Target="https://www.gbif.org/occurrence/charts" TargetMode="External"/><Relationship Id="rId1" Type="http://schemas.openxmlformats.org/officeDocument/2006/relationships/customXml" Target="../customXml/item1.xml"/><Relationship Id="rId212" Type="http://schemas.openxmlformats.org/officeDocument/2006/relationships/hyperlink" Target="https://www.ohchr.org/sites/default/files/Documents/Publications/Human_rights_indicators_ru.pdf" TargetMode="External"/><Relationship Id="rId28" Type="http://schemas.openxmlformats.org/officeDocument/2006/relationships/hyperlink" Target="https://www.livingplanetindex.org/" TargetMode="External"/><Relationship Id="rId49" Type="http://schemas.openxmlformats.org/officeDocument/2006/relationships/hyperlink" Target="https://www.bipindicators.net/indicators/comprehensiveness-of-conservation-of-socioeconomically-as-well-as-culturally-valuable-species" TargetMode="External"/><Relationship Id="rId114" Type="http://schemas.openxmlformats.org/officeDocument/2006/relationships/hyperlink" Target="https://www.medqsr.org/common-indicator-23-trends-amount-litter-water-column-including-microplastics-and-seafloor/" TargetMode="External"/><Relationship Id="rId60" Type="http://schemas.openxmlformats.org/officeDocument/2006/relationships/hyperlink" Target="https://unstats.un.org/sdgs/metadata/files/Metadata-06-04-02.pdf" TargetMode="External"/><Relationship Id="rId81" Type="http://schemas.openxmlformats.org/officeDocument/2006/relationships/hyperlink" Target="https://geobon.org/ebvs/indicators/species-protection-index/" TargetMode="External"/><Relationship Id="rId135" Type="http://schemas.openxmlformats.org/officeDocument/2006/relationships/hyperlink" Target="https://unstats.un.org/sdgs/metadata/files/Metadata-15-03-01.pdf" TargetMode="External"/><Relationship Id="rId156" Type="http://schemas.openxmlformats.org/officeDocument/2006/relationships/hyperlink" Target="https://absch.cbd.int/en/" TargetMode="External"/><Relationship Id="rId177" Type="http://schemas.openxmlformats.org/officeDocument/2006/relationships/hyperlink" Target="http://data.uis.unesco.org/index.aspx?queryid=3685" TargetMode="External"/><Relationship Id="rId198" Type="http://schemas.openxmlformats.org/officeDocument/2006/relationships/hyperlink" Target="https://unstats.un.org/sdgs/metadata/files/Metadata-05-0c-01.pdf" TargetMode="External"/><Relationship Id="rId202" Type="http://schemas.openxmlformats.org/officeDocument/2006/relationships/hyperlink" Target="https://www.iccaregistry.org/en/data-summary" TargetMode="External"/><Relationship Id="rId223" Type="http://schemas.openxmlformats.org/officeDocument/2006/relationships/footer" Target="footer6.xml"/><Relationship Id="rId18" Type="http://schemas.openxmlformats.org/officeDocument/2006/relationships/footer" Target="footer2.xml"/><Relationship Id="rId39" Type="http://schemas.openxmlformats.org/officeDocument/2006/relationships/hyperlink" Target="https://data.unep-wcmc.org/pdfs/43/WCMC_027_Global_Distribution_of_Saltmarsh.pdf?1617122640" TargetMode="External"/><Relationship Id="rId50" Type="http://schemas.openxmlformats.org/officeDocument/2006/relationships/hyperlink" Target="https://unstats.un.org/sdgs/metadata/files/Metadata-02-05-01b.pdf" TargetMode="External"/><Relationship Id="rId104" Type="http://schemas.openxmlformats.org/officeDocument/2006/relationships/hyperlink" Target="https://www.bipindicators.net/indicators/red-list-index/red-list-index-impacts-of-utilisation" TargetMode="External"/><Relationship Id="rId125" Type="http://schemas.openxmlformats.org/officeDocument/2006/relationships/hyperlink" Target="https://www.bipindicators.net/indicators/number-of-msc-chain-of-custody-certification-holders-by-distribution-country" TargetMode="External"/><Relationship Id="rId146" Type="http://schemas.openxmlformats.org/officeDocument/2006/relationships/hyperlink" Target="https://unstats.un.org/sdgs/metadata/files/Metadata-06-0B-01.pdf" TargetMode="External"/><Relationship Id="rId167" Type="http://schemas.openxmlformats.org/officeDocument/2006/relationships/hyperlink" Target="https://unstats.un.org/sdgs/metadata/files/Metadata-12-05-01.pdf" TargetMode="External"/><Relationship Id="rId188" Type="http://schemas.openxmlformats.org/officeDocument/2006/relationships/hyperlink" Target="https://obis.org/" TargetMode="External"/><Relationship Id="rId71" Type="http://schemas.openxmlformats.org/officeDocument/2006/relationships/hyperlink" Target="http://data.uis.unesco.org/index.aspx?queryid=3685" TargetMode="External"/><Relationship Id="rId92" Type="http://schemas.openxmlformats.org/officeDocument/2006/relationships/hyperlink" Target="https://www.bipindicators.net/indicators/red-list-index/red-list-index-wild-relatives-of-domesticated-animals" TargetMode="External"/><Relationship Id="rId213" Type="http://schemas.openxmlformats.org/officeDocument/2006/relationships/hyperlink" Target="https://www.un.org/peacebuilding/sites/www.un.org.peacebuilding/files/documents/yps_programming_handbook.pdf"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40" Type="http://schemas.openxmlformats.org/officeDocument/2006/relationships/hyperlink" Target="https://www.eea.europa.eu/data-and-maps/figures/forest-fragmentation-in-eu-member-states" TargetMode="External"/><Relationship Id="rId115" Type="http://schemas.openxmlformats.org/officeDocument/2006/relationships/hyperlink" Target="https://unstats.un.org/sdgs/metadata/files/Metadata-14-01-01.pdf" TargetMode="External"/><Relationship Id="rId136" Type="http://schemas.openxmlformats.org/officeDocument/2006/relationships/hyperlink" Target="https://www.bipindicators.net/indicators/red-list-index/red-list-index-wild-relatives-of-domesticated-animals" TargetMode="External"/><Relationship Id="rId157" Type="http://schemas.openxmlformats.org/officeDocument/2006/relationships/hyperlink" Target="https://unstats.un.org/sdgs/metadata/files/Metadata-15-09-01.pdf" TargetMode="External"/><Relationship Id="rId178" Type="http://schemas.openxmlformats.org/officeDocument/2006/relationships/hyperlink" Target="https://unstats.un.org/sdgs/metadata/files/Metadata-14-0a-01.pdf" TargetMode="External"/><Relationship Id="rId61" Type="http://schemas.openxmlformats.org/officeDocument/2006/relationships/hyperlink" Target="https://unstats.un.org/sdgs/metadata/files/Metadata-06-04-02.pdf" TargetMode="External"/><Relationship Id="rId82" Type="http://schemas.openxmlformats.org/officeDocument/2006/relationships/hyperlink" Target="https://www.conservation.org/projects/paddd-protected-area-downgrading-downsizing-and-degazettement" TargetMode="External"/><Relationship Id="rId199" Type="http://schemas.openxmlformats.org/officeDocument/2006/relationships/hyperlink" Target="https://unstats.un.org/sdgs/metadata/files/Metadata-05-0a-01.pdf" TargetMode="External"/><Relationship Id="rId203" Type="http://schemas.openxmlformats.org/officeDocument/2006/relationships/hyperlink" Target="https://www.ipu.org/women-in-parliament-2020" TargetMode="External"/><Relationship Id="rId19" Type="http://schemas.openxmlformats.org/officeDocument/2006/relationships/hyperlink" Target="https://conbio.onlinelibrary.wiley.com/doi/pdf/10.1111/conl.12692" TargetMode="External"/><Relationship Id="rId224" Type="http://schemas.openxmlformats.org/officeDocument/2006/relationships/header" Target="header7.xml"/><Relationship Id="rId30" Type="http://schemas.openxmlformats.org/officeDocument/2006/relationships/hyperlink" Target="https://www.bipindicators.net/indicators/wild-bird-index" TargetMode="External"/><Relationship Id="rId105" Type="http://schemas.openxmlformats.org/officeDocument/2006/relationships/hyperlink" Target="https://unstats.un.org/sdgs/metadata/files/Metadata-06-03-01.pdf" TargetMode="External"/><Relationship Id="rId126" Type="http://schemas.openxmlformats.org/officeDocument/2006/relationships/hyperlink" Target="https://www.medqsr.org/common-indicator-7-spawning-stock-biomass/" TargetMode="External"/><Relationship Id="rId147" Type="http://schemas.openxmlformats.org/officeDocument/2006/relationships/hyperlink" Target="https://unstats.un.org/sdgs/metadata/files/Metadata-06-01-01.pdf" TargetMode="External"/><Relationship Id="rId168" Type="http://schemas.openxmlformats.org/officeDocument/2006/relationships/hyperlink" Target="https://www.bipindicators.net/indicators/human-appropriation-of-net-primary-production-hanpp" TargetMode="External"/><Relationship Id="rId51" Type="http://schemas.openxmlformats.org/officeDocument/2006/relationships/hyperlink" Target="https://unstats.un.org/sdgs/metadata/files/Metadata-02-05-02.pdf" TargetMode="External"/><Relationship Id="rId72" Type="http://schemas.openxmlformats.org/officeDocument/2006/relationships/hyperlink" Target="https://unstats.un.org/sdgs/metadata/files/Metadata-14-0a-01.pdf" TargetMode="External"/><Relationship Id="rId93" Type="http://schemas.openxmlformats.org/officeDocument/2006/relationships/hyperlink" Target="http://diise.islandconservation.org/" TargetMode="External"/><Relationship Id="rId189" Type="http://schemas.openxmlformats.org/officeDocument/2006/relationships/hyperlink" Target="https://www.bipindicators.net/indicators/red-list-index/proportion-of-known-species-assessed-through-the-iucn-red-lis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indicators-ahte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21B9ECA0A1480C85A34C0D47843762"/>
        <w:category>
          <w:name w:val="General"/>
          <w:gallery w:val="placeholder"/>
        </w:category>
        <w:types>
          <w:type w:val="bbPlcHdr"/>
        </w:types>
        <w:behaviors>
          <w:behavior w:val="content"/>
        </w:behaviors>
        <w:guid w:val="{682F1871-754F-4C2C-B8F4-354831303F71}"/>
      </w:docPartPr>
      <w:docPartBody>
        <w:p w:rsidR="001A2CC2" w:rsidRDefault="005B4336" w:rsidP="005B4336">
          <w:pPr>
            <w:pStyle w:val="BB21B9ECA0A1480C85A34C0D4784376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336"/>
    <w:rsid w:val="00103FF0"/>
    <w:rsid w:val="001A2CC2"/>
    <w:rsid w:val="005B433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_tradnl" w:eastAsia="es-ES_trad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B4336"/>
    <w:rPr>
      <w:color w:val="808080"/>
    </w:rPr>
  </w:style>
  <w:style w:type="paragraph" w:customStyle="1" w:styleId="BB21B9ECA0A1480C85A34C0D47843762">
    <w:name w:val="BB21B9ECA0A1480C85A34C0D47843762"/>
    <w:rsid w:val="005B43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DCA44A-735A-4362-9B25-D0385D5E8CD5}">
  <ds:schemaRefs>
    <ds:schemaRef ds:uri="http://schemas.openxmlformats.org/officeDocument/2006/bibliography"/>
  </ds:schemaRefs>
</ds:datastoreItem>
</file>

<file path=customXml/itemProps3.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11</TotalTime>
  <Pages>36</Pages>
  <Words>16646</Words>
  <Characters>94887</Characters>
  <Application>Microsoft Office Word</Application>
  <DocSecurity>0</DocSecurity>
  <Lines>790</Lines>
  <Paragraphs>222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Механизм мониторинга Куньминско-Монреальской глобальной рамочной программы в области биоразнообразия</vt:lpstr>
      <vt:lpstr>Monitoring framework for the Kunming-Montreal Global Biodiversity Framework</vt:lpstr>
    </vt:vector>
  </TitlesOfParts>
  <Company>SCBD</Company>
  <LinksUpToDate>false</LinksUpToDate>
  <CharactersWithSpaces>111311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мониторинга Куньминско-Монреальской глобальной рамочной программы в области биоразнообразия</dc:title>
  <dc:subject>CBD/SBSTTA/26/2</dc:subject>
  <dc:creator>Secretariat of the Convention on Biological Diversity</dc:creator>
  <cp:keywords>Subsidiary Body on Scientific, Technical and Technological Advice, docId:53AFA99B0C69CB228491EC208E2C446D</cp:keywords>
  <cp:lastModifiedBy>Tatiana Zavarzina</cp:lastModifiedBy>
  <cp:revision>10</cp:revision>
  <cp:lastPrinted>2024-04-01T21:17:00Z</cp:lastPrinted>
  <dcterms:created xsi:type="dcterms:W3CDTF">2024-04-11T16:17:00Z</dcterms:created>
  <dcterms:modified xsi:type="dcterms:W3CDTF">2024-04-12T20:23:00Z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