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4EA0" w14:textId="77777777" w:rsidR="00ED2289" w:rsidRPr="00ED3407" w:rsidRDefault="000846B3" w:rsidP="00ED22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Конференция Организации Объединенных Наций по биоразнообразию</w:t>
      </w:r>
    </w:p>
    <w:p w14:paraId="0375397A" w14:textId="77777777" w:rsidR="00ED2289" w:rsidRPr="00ED3407" w:rsidRDefault="00ED2289" w:rsidP="00ED22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Сегмент высокого уровня</w:t>
      </w:r>
    </w:p>
    <w:p w14:paraId="432ABFA2" w14:textId="77777777" w:rsidR="00ED2289" w:rsidRPr="00ED3407" w:rsidRDefault="00ED2289" w:rsidP="00ED2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«Инвестиции в биоразнообразие в интересах людей и планеты»</w:t>
      </w:r>
    </w:p>
    <w:p w14:paraId="5A067A2C" w14:textId="77777777" w:rsidR="00ED2289" w:rsidRPr="00ED3407" w:rsidRDefault="00ED2289" w:rsidP="00956221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Шарм-эш-Шейх, Египет, 14-15 ноября 2018 года</w:t>
      </w:r>
    </w:p>
    <w:p w14:paraId="4589DF66" w14:textId="77777777" w:rsidR="00ED2289" w:rsidRPr="00ED3407" w:rsidRDefault="00375EDD" w:rsidP="00ED3407">
      <w:pPr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Актуализация тематики биоразнообразия в секторе здравоохранения</w:t>
      </w:r>
    </w:p>
    <w:p w14:paraId="554C17BB" w14:textId="77777777" w:rsidR="007A5E38" w:rsidRPr="00ED3407" w:rsidRDefault="007A5E38" w:rsidP="00ED3407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Право на здоровье, одно из основных прав человека, является общепризнанным. Согласно определению Всемирной организации здравоохранения (ВОЗ), здоровье является «состоянием полного физического, душевного и социального благополучия, а не только отсутствием болезней или физических дефектов».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состояние здоровья людей оказывают значительное воздействие социальные, экономические, поведенческие и экологические детерминанты. Многие аспекты здоровья человека прямо или косвенно зависят от биоразнообразия, экосистем и функционирования экосистем.</w:t>
      </w:r>
    </w:p>
    <w:p w14:paraId="63374C4E" w14:textId="77777777" w:rsidR="00304902" w:rsidRPr="00ED3407" w:rsidRDefault="00304902" w:rsidP="00ED3407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Здоровье людей и производительные источники средств к существованию зависят от экосистемных продуктов и услуг, таких как наличие пресной воды, пищи (включая опыление), лекарственных средств и источников топлива. Многие экосистемы, такие как морские районы, леса, пастбища и водно-болотные угодья, способствуют регуляции мирового климата и влияют на местный микроклимат. Экосистемы выполняют важные функции в круговороте воды, регулируя течение воды через местный ландшафт и влияя на количество отложений и загрязняющих веществ, которые воздействуют на значимые водные ресурсы. Кроме того, они обеспечивают и преимущества менее материального характера, такие как культурное обогащение и места для отдыха и досуга. Изменения в экосистемных услугах оказывают влияние на источники средств к существованию, доходы и миграцию и могут способствовать политическим конфликтам.</w:t>
      </w:r>
    </w:p>
    <w:p w14:paraId="5B773157" w14:textId="77777777" w:rsidR="00651A31" w:rsidRPr="00ED3407" w:rsidRDefault="00651A31" w:rsidP="00ED3407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последним оценкам ВОЗ, приблизительно одна четвертая часть всех случаев смерти в мире и 26% случаев смерти среди детей в возрасте до пяти лет вызваны поддающимися изменению факторами окружающей среды. За возможным исключением некоторых неинфекционных заболеваний, таких как сердечные заболевания, бремя которых на душу населения выше в развитых странах, бремя болезней, опосредованных окружающей средой, значительно выше в странах с низким уровнем дохода, где население находится в</w:t>
      </w:r>
      <w:r w:rsidR="00856BBD" w:rsidRPr="00856BBD">
        <w:rPr>
          <w:rFonts w:ascii="Times New Roman" w:hAnsi="Times New Roman"/>
          <w:sz w:val="22"/>
          <w:szCs w:val="22"/>
        </w:rPr>
        <w:t xml:space="preserve"> </w:t>
      </w:r>
      <w:r w:rsidR="00856BBD">
        <w:rPr>
          <w:rFonts w:ascii="Times New Roman" w:hAnsi="Times New Roman"/>
          <w:sz w:val="22"/>
          <w:szCs w:val="22"/>
        </w:rPr>
        <w:t>наиболее</w:t>
      </w:r>
      <w:r>
        <w:rPr>
          <w:rFonts w:ascii="Times New Roman" w:hAnsi="Times New Roman"/>
          <w:sz w:val="22"/>
          <w:szCs w:val="22"/>
        </w:rPr>
        <w:t xml:space="preserve"> прямой зависимости от биоразнообразия и нередко имеет </w:t>
      </w:r>
      <w:r w:rsidR="00B41C7E">
        <w:rPr>
          <w:rFonts w:ascii="Times New Roman" w:hAnsi="Times New Roman"/>
          <w:sz w:val="22"/>
          <w:szCs w:val="22"/>
        </w:rPr>
        <w:t>наиболее ограниченный</w:t>
      </w:r>
      <w:r>
        <w:rPr>
          <w:rFonts w:ascii="Times New Roman" w:hAnsi="Times New Roman"/>
          <w:sz w:val="22"/>
          <w:szCs w:val="22"/>
        </w:rPr>
        <w:t xml:space="preserve"> доступ к механизмам социальной защиты.</w:t>
      </w:r>
    </w:p>
    <w:p w14:paraId="06ACAAC1" w14:textId="77777777" w:rsidR="000A43D6" w:rsidRPr="00ED3407" w:rsidRDefault="000A43D6" w:rsidP="00ED3407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дополнение к экологическим и социальным издержкам плохое состояние здоровья ложится значительным бременем на национальную и глобальную экономику. Согласно недавнему исследованию Всемирного экономического форума, глобальное экономическое воздействие только пяти основных хронических заболеваний </w:t>
      </w:r>
      <w:r w:rsidR="001A3441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онкологических</w:t>
      </w:r>
      <w:r w:rsidR="001A344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заболеваний, диабета, психических заболеваний, сердечных и респираторных заболеваний </w:t>
      </w:r>
      <w:r w:rsidR="001A3441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в</w:t>
      </w:r>
      <w:r w:rsidR="001A344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ближайшие два десятилетия может достичь 47 триллионов долларов США. После 2030 года издержки, связанные с устойчивостью к противомикробным препаратам, могут превысить 1 триллион долларов США в год. Дополнительно усугубляют это давление издержки, связанные с инфекционными болезнями, которые вызывают более 1 миллиарда случаев инфицирования людей в год. По недавним оценкам Всемирного банка, пандемия от умеренной до тяжелой степени влечет за собой издержки, составляющие приблизительно 570 миллиардов долларов США, или 0,7% от общемирового дохода. Несмотря на </w:t>
      </w:r>
      <w:r w:rsidR="00A2175A">
        <w:rPr>
          <w:rFonts w:ascii="Times New Roman" w:hAnsi="Times New Roman"/>
          <w:sz w:val="22"/>
          <w:szCs w:val="22"/>
        </w:rPr>
        <w:t>то, что вспышки неизбежны</w:t>
      </w:r>
      <w:r>
        <w:rPr>
          <w:rFonts w:ascii="Times New Roman" w:hAnsi="Times New Roman"/>
          <w:sz w:val="22"/>
          <w:szCs w:val="22"/>
        </w:rPr>
        <w:t>, укрепление систем здравоохранения, повышение согласованности политики на межсекторальном уровне и уделение большего внимания профилактике может позволить странам эффективнее выявлять болезни, реагировать на них и предотвращать превращение вспышек в пандемию.</w:t>
      </w:r>
    </w:p>
    <w:p w14:paraId="291F60EB" w14:textId="77777777" w:rsidR="007A5E38" w:rsidRPr="00ED3407" w:rsidRDefault="007A5E38" w:rsidP="00ED3407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Сохранение биоразнообразия и его устойчивое использование несут в себе многочисленные потенциальные преимущества для здоровья людей. </w:t>
      </w:r>
      <w:r w:rsidRPr="00F8105F">
        <w:rPr>
          <w:rFonts w:ascii="Times New Roman" w:hAnsi="Times New Roman"/>
          <w:sz w:val="22"/>
          <w:szCs w:val="22"/>
        </w:rPr>
        <w:t xml:space="preserve">Разнообразие сельскохозяйственных культур и генетическое разнообразие создают условия для </w:t>
      </w:r>
      <w:r w:rsidR="00F8105F">
        <w:rPr>
          <w:rFonts w:ascii="Times New Roman" w:hAnsi="Times New Roman"/>
          <w:sz w:val="22"/>
          <w:szCs w:val="22"/>
        </w:rPr>
        <w:t>диверсификации</w:t>
      </w:r>
      <w:r w:rsidRPr="00F8105F">
        <w:rPr>
          <w:rFonts w:ascii="Times New Roman" w:hAnsi="Times New Roman"/>
          <w:sz w:val="22"/>
          <w:szCs w:val="22"/>
        </w:rPr>
        <w:t xml:space="preserve"> рациона и обеспечения питания, контакт с разнообразием микроорганизмов в природной окружающей среде может обеспечить целый ряд </w:t>
      </w:r>
      <w:r w:rsidRPr="00F8105F">
        <w:rPr>
          <w:rFonts w:ascii="Times New Roman" w:hAnsi="Times New Roman"/>
          <w:sz w:val="22"/>
          <w:szCs w:val="22"/>
        </w:rPr>
        <w:lastRenderedPageBreak/>
        <w:t xml:space="preserve">преимуществ для иммунной системы и кишечной микрофлоры, а более тесный контакт с природой может стимулировать развитие в детском возрасте, способствовать </w:t>
      </w:r>
      <w:r w:rsidR="00F8105F">
        <w:rPr>
          <w:rFonts w:ascii="Times New Roman" w:hAnsi="Times New Roman"/>
          <w:sz w:val="22"/>
          <w:szCs w:val="22"/>
        </w:rPr>
        <w:t>многочисленным</w:t>
      </w:r>
      <w:r w:rsidRPr="00F8105F">
        <w:rPr>
          <w:rFonts w:ascii="Times New Roman" w:hAnsi="Times New Roman"/>
          <w:sz w:val="22"/>
          <w:szCs w:val="22"/>
        </w:rPr>
        <w:t xml:space="preserve"> </w:t>
      </w:r>
      <w:r w:rsidR="00F8105F" w:rsidRPr="00F8105F">
        <w:rPr>
          <w:rFonts w:ascii="Times New Roman" w:hAnsi="Times New Roman"/>
          <w:sz w:val="22"/>
          <w:szCs w:val="22"/>
        </w:rPr>
        <w:t xml:space="preserve">преимуществам </w:t>
      </w:r>
      <w:r w:rsidR="00F8105F">
        <w:rPr>
          <w:rFonts w:ascii="Times New Roman" w:hAnsi="Times New Roman"/>
          <w:sz w:val="22"/>
          <w:szCs w:val="22"/>
        </w:rPr>
        <w:t xml:space="preserve">для </w:t>
      </w:r>
      <w:r w:rsidRPr="00F8105F">
        <w:rPr>
          <w:rFonts w:ascii="Times New Roman" w:hAnsi="Times New Roman"/>
          <w:sz w:val="22"/>
          <w:szCs w:val="22"/>
        </w:rPr>
        <w:t>физическ</w:t>
      </w:r>
      <w:r w:rsidR="00F8105F">
        <w:rPr>
          <w:rFonts w:ascii="Times New Roman" w:hAnsi="Times New Roman"/>
          <w:sz w:val="22"/>
          <w:szCs w:val="22"/>
        </w:rPr>
        <w:t>ого</w:t>
      </w:r>
      <w:r w:rsidRPr="00F8105F">
        <w:rPr>
          <w:rFonts w:ascii="Times New Roman" w:hAnsi="Times New Roman"/>
          <w:sz w:val="22"/>
          <w:szCs w:val="22"/>
        </w:rPr>
        <w:t xml:space="preserve"> и психическ</w:t>
      </w:r>
      <w:r w:rsidR="00F8105F">
        <w:rPr>
          <w:rFonts w:ascii="Times New Roman" w:hAnsi="Times New Roman"/>
          <w:sz w:val="22"/>
          <w:szCs w:val="22"/>
        </w:rPr>
        <w:t>ого здоровья</w:t>
      </w:r>
      <w:r w:rsidRPr="00F8105F">
        <w:rPr>
          <w:rFonts w:ascii="Times New Roman" w:hAnsi="Times New Roman"/>
          <w:sz w:val="22"/>
          <w:szCs w:val="22"/>
        </w:rPr>
        <w:t xml:space="preserve"> и сохранению культурного и духовного наследия.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то время как роль нетронутых экосистем и оптимальных климатических условий в регулировании передачи инфекционных заболеваний до конца не выяснена, в целом ряде недавних исследований, </w:t>
      </w:r>
      <w:r w:rsidR="00FE3C7D">
        <w:rPr>
          <w:rFonts w:ascii="Times New Roman" w:hAnsi="Times New Roman"/>
          <w:sz w:val="22"/>
          <w:szCs w:val="22"/>
        </w:rPr>
        <w:t>сообщающих</w:t>
      </w:r>
      <w:r>
        <w:rPr>
          <w:rFonts w:ascii="Times New Roman" w:hAnsi="Times New Roman"/>
          <w:sz w:val="22"/>
          <w:szCs w:val="22"/>
        </w:rPr>
        <w:t xml:space="preserve"> о растущем риске передачи зоонозных и трансмиссивных болезней в деградированных и нарушенных ареалах, подчеркивается роль биоразнообразия в </w:t>
      </w:r>
      <w:proofErr w:type="spellStart"/>
      <w:r>
        <w:rPr>
          <w:rFonts w:ascii="Times New Roman" w:hAnsi="Times New Roman"/>
          <w:sz w:val="22"/>
          <w:szCs w:val="22"/>
        </w:rPr>
        <w:t>опосредовании</w:t>
      </w:r>
      <w:proofErr w:type="spellEnd"/>
      <w:r>
        <w:rPr>
          <w:rFonts w:ascii="Times New Roman" w:hAnsi="Times New Roman"/>
          <w:sz w:val="22"/>
          <w:szCs w:val="22"/>
        </w:rPr>
        <w:t xml:space="preserve"> подверженности инфекционным заболеваниям.</w:t>
      </w:r>
    </w:p>
    <w:p w14:paraId="33D5D0B1" w14:textId="77777777" w:rsidR="007A5E38" w:rsidRPr="00ED3407" w:rsidRDefault="00304902" w:rsidP="00ED3407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Воздействие на здоровье усугубляемых человеческой деятельностью изменений в окружающей среде, включая деградацию земель, загрязнение воды, воздуха и почвы, чрезмерную эксплуатацию рыбных </w:t>
      </w:r>
      <w:r w:rsidR="008A31FB">
        <w:rPr>
          <w:rFonts w:ascii="Times New Roman" w:hAnsi="Times New Roman"/>
          <w:sz w:val="22"/>
          <w:szCs w:val="22"/>
        </w:rPr>
        <w:t>ресурсов</w:t>
      </w:r>
      <w:r>
        <w:rPr>
          <w:rFonts w:ascii="Times New Roman" w:hAnsi="Times New Roman"/>
          <w:sz w:val="22"/>
          <w:szCs w:val="22"/>
        </w:rPr>
        <w:t xml:space="preserve"> и другие причины утраты биоразнообразия, ставит под серьезную угрозу достигнутые за последние несколько десятилетий успехи в области глобального здравоохранения и </w:t>
      </w:r>
      <w:r w:rsidR="00DF4372">
        <w:rPr>
          <w:rFonts w:ascii="Times New Roman" w:hAnsi="Times New Roman"/>
          <w:sz w:val="22"/>
          <w:szCs w:val="22"/>
        </w:rPr>
        <w:t xml:space="preserve">с усугублением изменения климата </w:t>
      </w:r>
      <w:r>
        <w:rPr>
          <w:rFonts w:ascii="Times New Roman" w:hAnsi="Times New Roman"/>
          <w:sz w:val="22"/>
          <w:szCs w:val="22"/>
        </w:rPr>
        <w:t>может приобретать все более доминирующий характер. Эти тенденции вызваны чрезвычайно несправедливыми, неэффективными и неустойчивыми моделями потребления ресурсов и технологического развития, наряду с ростом населения.</w:t>
      </w:r>
    </w:p>
    <w:p w14:paraId="2CB3EE6B" w14:textId="77777777" w:rsidR="002D5B52" w:rsidRPr="00ED3407" w:rsidRDefault="002D5B52" w:rsidP="00ED3407">
      <w:pPr>
        <w:spacing w:before="100" w:after="10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Общие факторы утраты биоразнообразия, деградации экосистем и ухудшения состояния здоровья </w:t>
      </w:r>
    </w:p>
    <w:p w14:paraId="0DCE49BA" w14:textId="77777777" w:rsidR="002D5B52" w:rsidRPr="00ED3407" w:rsidRDefault="002D5B52" w:rsidP="00ED3407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Многие непосредственные факторы утраты биоразнообразия, такие как изменение характера землепользования, загрязнение, чрезмерная эксплуатация, использование противомикробных препаратов, инвазивные виды, урбанизация, развитие инфраструктуры и изменение климата, влияют на здоровье людей как напрямую, так и посредством воздействия на биоразнообразие. Синергетические последствия могут вести к расширению воздействия как на здоровье, так и на биоразнообразие. Например, прямые последствия изменения климата для здоровья людей могут включать в себя инсульты и обезвоживание, связанные с периодами аномальной жары (особенно в городских районах), отрицательные последствия для здоровья, связанные со снижением качества воздуха и распространением аллергенов. Однако такие последствия передаются и опосредованно — через воздействие на экосистемы и биоразнообразие. Эти последствия могут включать в себя снижение доступности определенных видов животных и растений для употребления в пищу или производства лекарственных средств и изменения в распространенности зависящих от климата болезней, передаваемых с водой и связанных с водой, </w:t>
      </w:r>
      <w:r w:rsidR="00DF4372">
        <w:rPr>
          <w:rFonts w:ascii="Times New Roman" w:hAnsi="Times New Roman"/>
          <w:sz w:val="22"/>
          <w:szCs w:val="22"/>
        </w:rPr>
        <w:t xml:space="preserve">а также </w:t>
      </w:r>
      <w:r>
        <w:rPr>
          <w:rFonts w:ascii="Times New Roman" w:hAnsi="Times New Roman"/>
          <w:sz w:val="22"/>
          <w:szCs w:val="22"/>
        </w:rPr>
        <w:t xml:space="preserve">болезней пищевого происхождения и трансмиссивных болезней. В то же время рост городов и развитие инфраструктуры, </w:t>
      </w:r>
      <w:r w:rsidR="00DF4372">
        <w:rPr>
          <w:rFonts w:ascii="Times New Roman" w:hAnsi="Times New Roman"/>
          <w:sz w:val="22"/>
          <w:szCs w:val="22"/>
        </w:rPr>
        <w:t>увеличивающееся</w:t>
      </w:r>
      <w:r>
        <w:rPr>
          <w:rFonts w:ascii="Times New Roman" w:hAnsi="Times New Roman"/>
          <w:sz w:val="22"/>
          <w:szCs w:val="22"/>
        </w:rPr>
        <w:t xml:space="preserve"> демографическое давление, интенсификация сельского хозяйства и изменение климата, которые могут выступать значительными факторами утраты биоразнообразия и ухудшения состояния здоровья, дополнительно повышают риск стихийных бедствий</w:t>
      </w:r>
      <w:r w:rsidR="001105AA">
        <w:rPr>
          <w:rFonts w:ascii="Times New Roman" w:hAnsi="Times New Roman"/>
          <w:sz w:val="22"/>
          <w:szCs w:val="22"/>
        </w:rPr>
        <w:t xml:space="preserve"> для многих общин</w:t>
      </w:r>
      <w:r>
        <w:rPr>
          <w:rFonts w:ascii="Times New Roman" w:hAnsi="Times New Roman"/>
          <w:sz w:val="22"/>
          <w:szCs w:val="22"/>
        </w:rPr>
        <w:t>.</w:t>
      </w:r>
    </w:p>
    <w:p w14:paraId="3DEF29A8" w14:textId="77777777" w:rsidR="00304902" w:rsidRPr="00ED3407" w:rsidRDefault="00304902" w:rsidP="00ED3407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Социальные изменения и неравномерность развития воздействуют на факторы утраты биоразнообразия и ухудшение состояни</w:t>
      </w:r>
      <w:r w:rsidR="001105AA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здоровья. Макроэкономические структуры и меры политики, а также меры государственной политики, создающие </w:t>
      </w:r>
      <w:r w:rsidR="00F8105F">
        <w:rPr>
          <w:rFonts w:ascii="Times New Roman" w:hAnsi="Times New Roman"/>
          <w:sz w:val="22"/>
          <w:szCs w:val="22"/>
        </w:rPr>
        <w:t>порочные</w:t>
      </w:r>
      <w:r>
        <w:rPr>
          <w:rFonts w:ascii="Times New Roman" w:hAnsi="Times New Roman"/>
          <w:sz w:val="22"/>
          <w:szCs w:val="22"/>
        </w:rPr>
        <w:t xml:space="preserve"> стимулы или не учитывающие ценность биоразнообразия, нередко усугубляют двойную угрозу, которой подвергаются биоразнообразие и общественное здоровье. Если рассматривать вопрос с точки зрения равноправия, социальное и экономическое воздействие утраты биоразнообразия и ухудшения состояния здоровья, по всей видимости, сильнее всего проявляют себя среди самых бедных, самых уязвимых групп населения, которые нередко находятся в наиболее прямой зависимости от природных ресурсов в том, что касается обеспечения продуктами питания, жильем, лекарственными средствами, духовного и культурного развития и получения средств к существованию. Кроме того, эти уязвимые группы имеют меньше всего возможностей для получения доступа к замещающим услугам, когда экосистемные услуги деградируют.</w:t>
      </w:r>
    </w:p>
    <w:p w14:paraId="1B1DD7A4" w14:textId="77777777" w:rsidR="002D5B52" w:rsidRPr="00ED3407" w:rsidRDefault="00A97204" w:rsidP="00ED3407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Комплексные подходы к здравоохранению, такие как концепция «единого здравоохранения», увязывают здоровье людей, здоровье других биологических видов и здоровье экосистем (которое может определяться как результаты в отношении болезней и/или функционирование той или иной </w:t>
      </w:r>
      <w:r>
        <w:rPr>
          <w:rFonts w:ascii="Times New Roman" w:hAnsi="Times New Roman"/>
          <w:sz w:val="22"/>
          <w:szCs w:val="22"/>
        </w:rPr>
        <w:lastRenderedPageBreak/>
        <w:t>экосистемы/предоставление ее услуг) в целях решения общих проблем, с которыми сталкиваются глобальные сообщества здравоохранения и защиты окружающей среды. Такие подходы могут открывать значительные возможности для максимального увеличения сопутствующих выгод, более точной оценки компромис</w:t>
      </w:r>
      <w:r w:rsidR="001105AA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ных решений и содействия более </w:t>
      </w:r>
      <w:r w:rsidR="001105AA">
        <w:rPr>
          <w:rFonts w:ascii="Times New Roman" w:hAnsi="Times New Roman"/>
          <w:sz w:val="22"/>
          <w:szCs w:val="22"/>
        </w:rPr>
        <w:t>целостному</w:t>
      </w:r>
      <w:r>
        <w:rPr>
          <w:rFonts w:ascii="Times New Roman" w:hAnsi="Times New Roman"/>
          <w:sz w:val="22"/>
          <w:szCs w:val="22"/>
        </w:rPr>
        <w:t xml:space="preserve"> пониманию взаимозависимостей, рисков и решений. В надлежащих условиях они предоставляют ключевые возможности для обеспечения более согласованной политики, межотраслевой координации и возможностей для актуализации. Умеренное потребление некоторых пищевых продуктов, особенно мяса, может сочетаться с более устойчивыми видами практики в сельском хозяйстве, рыболовстве и лесоводстве, с тем чтобы стимулировать устойчивое потребление ресурсов и препятствовать утрате биологического разнообразия, одновременно способствуя улучшению состояния здоровья людей.</w:t>
      </w:r>
    </w:p>
    <w:p w14:paraId="62E67E9A" w14:textId="77777777" w:rsidR="006B5D4F" w:rsidRPr="00ED3407" w:rsidRDefault="006B5D4F" w:rsidP="006B5D4F">
      <w:pPr>
        <w:spacing w:after="120"/>
        <w:rPr>
          <w:rStyle w:val="apple-converted-space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pple-converted-space"/>
          <w:rFonts w:ascii="Times New Roman" w:hAnsi="Times New Roman"/>
          <w:b/>
          <w:bCs/>
          <w:sz w:val="22"/>
          <w:szCs w:val="22"/>
        </w:rPr>
        <w:t>Вопросы для обсуждения</w:t>
      </w:r>
    </w:p>
    <w:p w14:paraId="3F93B37C" w14:textId="4D296531" w:rsidR="006B5D4F" w:rsidRPr="00CF08D7" w:rsidRDefault="006B5D4F" w:rsidP="00C37345">
      <w:pPr>
        <w:numPr>
          <w:ilvl w:val="0"/>
          <w:numId w:val="9"/>
        </w:numPr>
        <w:spacing w:before="120" w:after="120"/>
        <w:rPr>
          <w:rStyle w:val="apple-converted-space"/>
          <w:rFonts w:ascii="Times New Roman" w:hAnsi="Times New Roman" w:cs="Times New Roman"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В чем заключаются конкретные позитивные примеры актуализации тематики биоразнообразия в секторе здравоохранения?</w:t>
      </w:r>
    </w:p>
    <w:p w14:paraId="393B6ED4" w14:textId="7CAFBE6E" w:rsidR="00CF08D7" w:rsidRDefault="00CF08D7" w:rsidP="00C37345">
      <w:pPr>
        <w:numPr>
          <w:ilvl w:val="0"/>
          <w:numId w:val="9"/>
        </w:numPr>
        <w:spacing w:before="100" w:after="100"/>
        <w:jc w:val="both"/>
        <w:rPr>
          <w:rStyle w:val="apple-converted-space"/>
          <w:rFonts w:ascii="Times New Roman" w:hAnsi="Times New Roman"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Какие могут быть приняты основные меры по созданию благоприятных условий для актуализации тематики биоразнообразия в эт</w:t>
      </w:r>
      <w:r w:rsidR="00CF0646">
        <w:rPr>
          <w:rStyle w:val="apple-converted-space"/>
          <w:rFonts w:ascii="Times New Roman" w:hAnsi="Times New Roman"/>
          <w:sz w:val="22"/>
          <w:szCs w:val="22"/>
        </w:rPr>
        <w:t>ом</w:t>
      </w:r>
      <w:r>
        <w:rPr>
          <w:rStyle w:val="apple-converted-space"/>
          <w:rFonts w:ascii="Times New Roman" w:hAnsi="Times New Roman"/>
          <w:sz w:val="22"/>
          <w:szCs w:val="22"/>
        </w:rPr>
        <w:t xml:space="preserve"> сектор</w:t>
      </w:r>
      <w:r w:rsidR="00CF0646">
        <w:rPr>
          <w:rStyle w:val="apple-converted-space"/>
          <w:rFonts w:ascii="Times New Roman" w:hAnsi="Times New Roman"/>
          <w:sz w:val="22"/>
          <w:szCs w:val="22"/>
        </w:rPr>
        <w:t>е</w:t>
      </w:r>
      <w:r>
        <w:rPr>
          <w:rStyle w:val="apple-converted-space"/>
          <w:rFonts w:ascii="Times New Roman" w:hAnsi="Times New Roman"/>
          <w:sz w:val="22"/>
          <w:szCs w:val="22"/>
        </w:rPr>
        <w:t>?</w:t>
      </w:r>
      <w:bookmarkStart w:id="0" w:name="_GoBack"/>
      <w:bookmarkEnd w:id="0"/>
    </w:p>
    <w:p w14:paraId="20597836" w14:textId="77777777" w:rsidR="0011255D" w:rsidRPr="00ED3407" w:rsidRDefault="0011255D" w:rsidP="00C37345">
      <w:pPr>
        <w:numPr>
          <w:ilvl w:val="0"/>
          <w:numId w:val="8"/>
        </w:numPr>
        <w:spacing w:before="120" w:after="120"/>
        <w:rPr>
          <w:rStyle w:val="apple-converted-space"/>
          <w:rFonts w:ascii="Times New Roman" w:hAnsi="Times New Roman" w:cs="Times New Roman"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В чем состоят основные проблемы и препятствия на пути включения тематики биоразнообразия в работу сектора здравоохранения?</w:t>
      </w:r>
      <w:r w:rsidR="008A31FB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8A31FB" w:rsidRPr="008A31FB">
        <w:rPr>
          <w:rStyle w:val="apple-converted-space"/>
          <w:rFonts w:ascii="Times New Roman" w:hAnsi="Times New Roman"/>
          <w:sz w:val="22"/>
          <w:szCs w:val="22"/>
        </w:rPr>
        <w:t>Какие наиболее благоприятные возможности открываются перед нами в настоящее время?</w:t>
      </w:r>
    </w:p>
    <w:p w14:paraId="23657321" w14:textId="77777777" w:rsidR="006B5D4F" w:rsidRPr="00ED3407" w:rsidRDefault="006B5D4F" w:rsidP="00C37345">
      <w:pPr>
        <w:numPr>
          <w:ilvl w:val="0"/>
          <w:numId w:val="8"/>
        </w:numPr>
        <w:spacing w:before="120" w:after="120"/>
        <w:rPr>
          <w:rStyle w:val="apple-converted-space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Какие дополнительные меры необходимо принять для стимулирования и поддержки актуализации тематики биоразнообразия в этом секторе? Бюджетные меры, институциональные механизмы и процессы, законодательство или политические меры?</w:t>
      </w:r>
    </w:p>
    <w:p w14:paraId="05FE85B8" w14:textId="77777777" w:rsidR="006B5D4F" w:rsidRPr="00ED3407" w:rsidRDefault="008A31FB" w:rsidP="00C37345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8A31FB">
        <w:rPr>
          <w:rStyle w:val="apple-converted-space"/>
          <w:rFonts w:ascii="Times New Roman" w:hAnsi="Times New Roman"/>
          <w:sz w:val="22"/>
          <w:szCs w:val="22"/>
        </w:rPr>
        <w:t>Кто является основными участниками, способными сыграть ключевую роль в обеспечении актуализации тематики биоразнообразия в этом секторе?</w:t>
      </w:r>
    </w:p>
    <w:p w14:paraId="105C9753" w14:textId="77777777" w:rsidR="00B162FD" w:rsidRPr="00856BBD" w:rsidRDefault="00B162FD" w:rsidP="006B5D4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B162FD" w:rsidRPr="00856BBD" w:rsidSect="008F0F49">
      <w:headerReference w:type="default" r:id="rId8"/>
      <w:footerReference w:type="default" r:id="rId9"/>
      <w:headerReference w:type="first" r:id="rId10"/>
      <w:pgSz w:w="12240" w:h="15840"/>
      <w:pgMar w:top="1895" w:right="990" w:bottom="135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94244" w14:textId="77777777" w:rsidR="00C37345" w:rsidRDefault="00C37345" w:rsidP="00F94790">
      <w:r>
        <w:separator/>
      </w:r>
    </w:p>
  </w:endnote>
  <w:endnote w:type="continuationSeparator" w:id="0">
    <w:p w14:paraId="6B0DE368" w14:textId="77777777" w:rsidR="00C37345" w:rsidRDefault="00C37345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EndPr/>
    <w:sdtContent>
      <w:p w14:paraId="7B84E3BF" w14:textId="77777777" w:rsidR="00AB30E0" w:rsidRDefault="00867E92">
        <w:pPr>
          <w:pStyle w:val="Pieddepage"/>
          <w:jc w:val="center"/>
          <w:rPr>
            <w:rFonts w:ascii="Times New Roman" w:hAnsi="Times New Roman" w:cs="Times New Roman"/>
          </w:rPr>
        </w:pPr>
        <w:r w:rsidRPr="00C770F9">
          <w:rPr>
            <w:rFonts w:ascii="Times New Roman" w:hAnsi="Times New Roman" w:cs="Times New Roman"/>
          </w:rPr>
          <w:fldChar w:fldCharType="begin"/>
        </w:r>
        <w:r w:rsidR="00AB30E0" w:rsidRPr="00C770F9">
          <w:rPr>
            <w:rFonts w:ascii="Times New Roman" w:hAnsi="Times New Roman" w:cs="Times New Roman"/>
          </w:rPr>
          <w:instrText>PAGE   \* MERGEFORMAT</w:instrText>
        </w:r>
        <w:r w:rsidRPr="00C770F9">
          <w:rPr>
            <w:rFonts w:ascii="Times New Roman" w:hAnsi="Times New Roman" w:cs="Times New Roman"/>
          </w:rPr>
          <w:fldChar w:fldCharType="separate"/>
        </w:r>
        <w:r w:rsidR="001A3441">
          <w:rPr>
            <w:rFonts w:ascii="Times New Roman" w:hAnsi="Times New Roman" w:cs="Times New Roman"/>
            <w:noProof/>
          </w:rPr>
          <w:t>2</w:t>
        </w:r>
        <w:r w:rsidRPr="00C770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F1D3" w14:textId="77777777" w:rsidR="00C37345" w:rsidRDefault="00C37345" w:rsidP="00F94790">
      <w:r>
        <w:separator/>
      </w:r>
    </w:p>
  </w:footnote>
  <w:footnote w:type="continuationSeparator" w:id="0">
    <w:p w14:paraId="17C2DEAF" w14:textId="77777777" w:rsidR="00C37345" w:rsidRDefault="00C37345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EF8E" w14:textId="77777777" w:rsidR="00AB30E0" w:rsidRDefault="00AB30E0">
    <w:pPr>
      <w:pStyle w:val="En-tte"/>
      <w:tabs>
        <w:tab w:val="clear" w:pos="4419"/>
        <w:tab w:val="clear" w:pos="8838"/>
        <w:tab w:val="left" w:pos="3930"/>
      </w:tabs>
      <w:jc w:val="right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681D76B" wp14:editId="5E31F099">
          <wp:simplePos x="0" y="0"/>
          <wp:positionH relativeFrom="column">
            <wp:posOffset>-146685</wp:posOffset>
          </wp:positionH>
          <wp:positionV relativeFrom="paragraph">
            <wp:posOffset>11430</wp:posOffset>
          </wp:positionV>
          <wp:extent cx="2082800" cy="6362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3CE7F76C" wp14:editId="2A0BBBE8">
          <wp:simplePos x="0" y="0"/>
          <wp:positionH relativeFrom="column">
            <wp:posOffset>4646930</wp:posOffset>
          </wp:positionH>
          <wp:positionV relativeFrom="paragraph">
            <wp:posOffset>-149225</wp:posOffset>
          </wp:positionV>
          <wp:extent cx="1397000" cy="7258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1BE0A28" w14:textId="77777777" w:rsidR="00AB30E0" w:rsidRDefault="00AB30E0" w:rsidP="00F94790">
    <w:pPr>
      <w:pStyle w:val="En-tte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AFD9" w14:textId="77777777" w:rsidR="00AB30E0" w:rsidRDefault="00AB30E0" w:rsidP="00E837B6">
    <w:pPr>
      <w:pStyle w:val="En-tte"/>
      <w:tabs>
        <w:tab w:val="clear" w:pos="4419"/>
        <w:tab w:val="clear" w:pos="8838"/>
        <w:tab w:val="right" w:pos="9639"/>
      </w:tabs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F348CAC" wp14:editId="3E0570B6">
          <wp:simplePos x="0" y="0"/>
          <wp:positionH relativeFrom="column">
            <wp:posOffset>4494530</wp:posOffset>
          </wp:positionH>
          <wp:positionV relativeFrom="paragraph">
            <wp:posOffset>-301625</wp:posOffset>
          </wp:positionV>
          <wp:extent cx="1397000" cy="7258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1C1C1DE" wp14:editId="313753FE">
          <wp:simplePos x="0" y="0"/>
          <wp:positionH relativeFrom="column">
            <wp:posOffset>-299085</wp:posOffset>
          </wp:positionH>
          <wp:positionV relativeFrom="paragraph">
            <wp:posOffset>-140970</wp:posOffset>
          </wp:positionV>
          <wp:extent cx="2082800" cy="636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6CAAD486" w14:textId="77777777" w:rsidR="00AB30E0" w:rsidRDefault="00AB30E0">
    <w:pPr>
      <w:pStyle w:val="En-tte"/>
      <w:ind w:left="-1276"/>
      <w:jc w:val="right"/>
    </w:pPr>
  </w:p>
  <w:p w14:paraId="70A7F776" w14:textId="77777777" w:rsidR="00AB30E0" w:rsidRDefault="00AB30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7384E5F"/>
    <w:multiLevelType w:val="hybridMultilevel"/>
    <w:tmpl w:val="C2467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412E"/>
    <w:multiLevelType w:val="hybridMultilevel"/>
    <w:tmpl w:val="A7B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438F0004"/>
    <w:multiLevelType w:val="multilevel"/>
    <w:tmpl w:val="C9C2B3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0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AU" w:vendorID="64" w:dllVersion="6" w:nlCheck="1" w:checkStyle="1"/>
  <w:activeWritingStyle w:appName="MSWord" w:lang="en-CA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790"/>
    <w:rsid w:val="000022C3"/>
    <w:rsid w:val="000055F8"/>
    <w:rsid w:val="00020921"/>
    <w:rsid w:val="0002324B"/>
    <w:rsid w:val="0003191D"/>
    <w:rsid w:val="0003393A"/>
    <w:rsid w:val="00033A35"/>
    <w:rsid w:val="0003643F"/>
    <w:rsid w:val="000434D8"/>
    <w:rsid w:val="00047B23"/>
    <w:rsid w:val="00060BC8"/>
    <w:rsid w:val="00061208"/>
    <w:rsid w:val="000675C2"/>
    <w:rsid w:val="000778AA"/>
    <w:rsid w:val="00077A34"/>
    <w:rsid w:val="000846B3"/>
    <w:rsid w:val="000933FE"/>
    <w:rsid w:val="00095E07"/>
    <w:rsid w:val="000A1832"/>
    <w:rsid w:val="000A25B5"/>
    <w:rsid w:val="000A2A08"/>
    <w:rsid w:val="000A43D6"/>
    <w:rsid w:val="000C7D25"/>
    <w:rsid w:val="000D528B"/>
    <w:rsid w:val="000D5E2F"/>
    <w:rsid w:val="000D76E9"/>
    <w:rsid w:val="000D7793"/>
    <w:rsid w:val="000E4431"/>
    <w:rsid w:val="000F2A41"/>
    <w:rsid w:val="00100309"/>
    <w:rsid w:val="00100D04"/>
    <w:rsid w:val="001105AA"/>
    <w:rsid w:val="00110B05"/>
    <w:rsid w:val="0011255D"/>
    <w:rsid w:val="00116806"/>
    <w:rsid w:val="00125446"/>
    <w:rsid w:val="00136541"/>
    <w:rsid w:val="00140DAD"/>
    <w:rsid w:val="001611BC"/>
    <w:rsid w:val="001661F4"/>
    <w:rsid w:val="001752B7"/>
    <w:rsid w:val="00177ABA"/>
    <w:rsid w:val="001824AE"/>
    <w:rsid w:val="0018499D"/>
    <w:rsid w:val="00192863"/>
    <w:rsid w:val="00197F0C"/>
    <w:rsid w:val="001A3441"/>
    <w:rsid w:val="001A3816"/>
    <w:rsid w:val="001A4F81"/>
    <w:rsid w:val="001B7909"/>
    <w:rsid w:val="001C2CB2"/>
    <w:rsid w:val="001C3F10"/>
    <w:rsid w:val="001C603A"/>
    <w:rsid w:val="001E73AB"/>
    <w:rsid w:val="002306A2"/>
    <w:rsid w:val="00240B44"/>
    <w:rsid w:val="00247D1E"/>
    <w:rsid w:val="00250F88"/>
    <w:rsid w:val="0025380D"/>
    <w:rsid w:val="0027654C"/>
    <w:rsid w:val="00277261"/>
    <w:rsid w:val="00282C37"/>
    <w:rsid w:val="002925D4"/>
    <w:rsid w:val="002A0AF5"/>
    <w:rsid w:val="002B1499"/>
    <w:rsid w:val="002B786F"/>
    <w:rsid w:val="002C13E0"/>
    <w:rsid w:val="002C2D20"/>
    <w:rsid w:val="002C5BCB"/>
    <w:rsid w:val="002D5B52"/>
    <w:rsid w:val="002E3EA5"/>
    <w:rsid w:val="002E42B3"/>
    <w:rsid w:val="002F6CD0"/>
    <w:rsid w:val="003006B6"/>
    <w:rsid w:val="00303202"/>
    <w:rsid w:val="00304902"/>
    <w:rsid w:val="00317492"/>
    <w:rsid w:val="003246F9"/>
    <w:rsid w:val="00326760"/>
    <w:rsid w:val="0032694A"/>
    <w:rsid w:val="00330BD5"/>
    <w:rsid w:val="00332215"/>
    <w:rsid w:val="003344C3"/>
    <w:rsid w:val="00336C5F"/>
    <w:rsid w:val="00342A4F"/>
    <w:rsid w:val="00344CD6"/>
    <w:rsid w:val="0034624E"/>
    <w:rsid w:val="003556C6"/>
    <w:rsid w:val="00370F60"/>
    <w:rsid w:val="00371F0A"/>
    <w:rsid w:val="00375EDD"/>
    <w:rsid w:val="00380F51"/>
    <w:rsid w:val="00386271"/>
    <w:rsid w:val="0039160E"/>
    <w:rsid w:val="0039174C"/>
    <w:rsid w:val="00391CA4"/>
    <w:rsid w:val="00397944"/>
    <w:rsid w:val="003A699B"/>
    <w:rsid w:val="003A79D8"/>
    <w:rsid w:val="003B0EC2"/>
    <w:rsid w:val="003C7F5F"/>
    <w:rsid w:val="003D0384"/>
    <w:rsid w:val="003D539B"/>
    <w:rsid w:val="003F29B5"/>
    <w:rsid w:val="00405F7B"/>
    <w:rsid w:val="00412BCD"/>
    <w:rsid w:val="00414632"/>
    <w:rsid w:val="004167C8"/>
    <w:rsid w:val="00416BF5"/>
    <w:rsid w:val="00445160"/>
    <w:rsid w:val="00446C35"/>
    <w:rsid w:val="00466718"/>
    <w:rsid w:val="0047764B"/>
    <w:rsid w:val="0048296C"/>
    <w:rsid w:val="00487559"/>
    <w:rsid w:val="004A1DEF"/>
    <w:rsid w:val="004B6C74"/>
    <w:rsid w:val="004D7530"/>
    <w:rsid w:val="004E2576"/>
    <w:rsid w:val="005046B5"/>
    <w:rsid w:val="00504DD1"/>
    <w:rsid w:val="0050554C"/>
    <w:rsid w:val="0050636A"/>
    <w:rsid w:val="0051018C"/>
    <w:rsid w:val="0051348F"/>
    <w:rsid w:val="00525C97"/>
    <w:rsid w:val="00533F8C"/>
    <w:rsid w:val="00542E4C"/>
    <w:rsid w:val="00550F68"/>
    <w:rsid w:val="00561BAD"/>
    <w:rsid w:val="00563B42"/>
    <w:rsid w:val="005651D9"/>
    <w:rsid w:val="00565971"/>
    <w:rsid w:val="00565C4D"/>
    <w:rsid w:val="005704EA"/>
    <w:rsid w:val="00573061"/>
    <w:rsid w:val="00586AC8"/>
    <w:rsid w:val="005909E1"/>
    <w:rsid w:val="0059685C"/>
    <w:rsid w:val="005A76D0"/>
    <w:rsid w:val="005B2994"/>
    <w:rsid w:val="005B7C13"/>
    <w:rsid w:val="005C0DD8"/>
    <w:rsid w:val="005E0C9E"/>
    <w:rsid w:val="005E15D5"/>
    <w:rsid w:val="005E79DB"/>
    <w:rsid w:val="0060058E"/>
    <w:rsid w:val="006007A8"/>
    <w:rsid w:val="006027C8"/>
    <w:rsid w:val="00613264"/>
    <w:rsid w:val="00616140"/>
    <w:rsid w:val="00624394"/>
    <w:rsid w:val="006276B7"/>
    <w:rsid w:val="00640B07"/>
    <w:rsid w:val="00642E14"/>
    <w:rsid w:val="006433AC"/>
    <w:rsid w:val="00651A31"/>
    <w:rsid w:val="00656810"/>
    <w:rsid w:val="00657B52"/>
    <w:rsid w:val="00660A5A"/>
    <w:rsid w:val="006654CE"/>
    <w:rsid w:val="00683D4D"/>
    <w:rsid w:val="006848E5"/>
    <w:rsid w:val="0069277B"/>
    <w:rsid w:val="006B5D4F"/>
    <w:rsid w:val="006C1343"/>
    <w:rsid w:val="006C2A8B"/>
    <w:rsid w:val="006D389F"/>
    <w:rsid w:val="006E5037"/>
    <w:rsid w:val="006F123F"/>
    <w:rsid w:val="006F38C9"/>
    <w:rsid w:val="006F5D8C"/>
    <w:rsid w:val="00702E09"/>
    <w:rsid w:val="00706879"/>
    <w:rsid w:val="00714EB4"/>
    <w:rsid w:val="00715E7A"/>
    <w:rsid w:val="0072634A"/>
    <w:rsid w:val="00740165"/>
    <w:rsid w:val="007429B9"/>
    <w:rsid w:val="00775496"/>
    <w:rsid w:val="007762C7"/>
    <w:rsid w:val="007772F5"/>
    <w:rsid w:val="00777BB5"/>
    <w:rsid w:val="00782FC4"/>
    <w:rsid w:val="00786750"/>
    <w:rsid w:val="0078729F"/>
    <w:rsid w:val="00791F16"/>
    <w:rsid w:val="00795FC6"/>
    <w:rsid w:val="007A5E38"/>
    <w:rsid w:val="007C1923"/>
    <w:rsid w:val="007D151A"/>
    <w:rsid w:val="007D4E43"/>
    <w:rsid w:val="007D5724"/>
    <w:rsid w:val="007F461B"/>
    <w:rsid w:val="0081196A"/>
    <w:rsid w:val="0082098C"/>
    <w:rsid w:val="00822CED"/>
    <w:rsid w:val="00827389"/>
    <w:rsid w:val="0084187F"/>
    <w:rsid w:val="00845715"/>
    <w:rsid w:val="00854314"/>
    <w:rsid w:val="00856BBD"/>
    <w:rsid w:val="00862F87"/>
    <w:rsid w:val="008641DE"/>
    <w:rsid w:val="00866FFB"/>
    <w:rsid w:val="00867E92"/>
    <w:rsid w:val="0087470B"/>
    <w:rsid w:val="00883947"/>
    <w:rsid w:val="0088410F"/>
    <w:rsid w:val="00886204"/>
    <w:rsid w:val="00895004"/>
    <w:rsid w:val="008A31FB"/>
    <w:rsid w:val="008D1127"/>
    <w:rsid w:val="008D6BFE"/>
    <w:rsid w:val="008F0A47"/>
    <w:rsid w:val="008F0F49"/>
    <w:rsid w:val="008F3997"/>
    <w:rsid w:val="00902050"/>
    <w:rsid w:val="00903119"/>
    <w:rsid w:val="00903160"/>
    <w:rsid w:val="0093041E"/>
    <w:rsid w:val="00934C2F"/>
    <w:rsid w:val="009541EF"/>
    <w:rsid w:val="00956221"/>
    <w:rsid w:val="009711DB"/>
    <w:rsid w:val="00971571"/>
    <w:rsid w:val="009719FE"/>
    <w:rsid w:val="00972641"/>
    <w:rsid w:val="009760F8"/>
    <w:rsid w:val="00997843"/>
    <w:rsid w:val="009A169E"/>
    <w:rsid w:val="009A332E"/>
    <w:rsid w:val="009A46E3"/>
    <w:rsid w:val="009A6427"/>
    <w:rsid w:val="009A733C"/>
    <w:rsid w:val="009B1640"/>
    <w:rsid w:val="009C4230"/>
    <w:rsid w:val="009C4E38"/>
    <w:rsid w:val="009D1DBC"/>
    <w:rsid w:val="009E3529"/>
    <w:rsid w:val="009F02CE"/>
    <w:rsid w:val="009F3397"/>
    <w:rsid w:val="009F60F9"/>
    <w:rsid w:val="009F71C8"/>
    <w:rsid w:val="00A10064"/>
    <w:rsid w:val="00A2175A"/>
    <w:rsid w:val="00A239EB"/>
    <w:rsid w:val="00A241F3"/>
    <w:rsid w:val="00A2676E"/>
    <w:rsid w:val="00A42F8D"/>
    <w:rsid w:val="00A47E51"/>
    <w:rsid w:val="00A817AA"/>
    <w:rsid w:val="00A93B80"/>
    <w:rsid w:val="00A97204"/>
    <w:rsid w:val="00AA03E7"/>
    <w:rsid w:val="00AA1ADE"/>
    <w:rsid w:val="00AA509E"/>
    <w:rsid w:val="00AB30E0"/>
    <w:rsid w:val="00AE1260"/>
    <w:rsid w:val="00AE451E"/>
    <w:rsid w:val="00AE5A57"/>
    <w:rsid w:val="00AF41E1"/>
    <w:rsid w:val="00B03F4A"/>
    <w:rsid w:val="00B0405D"/>
    <w:rsid w:val="00B047DE"/>
    <w:rsid w:val="00B07E6D"/>
    <w:rsid w:val="00B11F0C"/>
    <w:rsid w:val="00B162FD"/>
    <w:rsid w:val="00B209B4"/>
    <w:rsid w:val="00B267A7"/>
    <w:rsid w:val="00B35EB1"/>
    <w:rsid w:val="00B41C7E"/>
    <w:rsid w:val="00B43C4E"/>
    <w:rsid w:val="00B55551"/>
    <w:rsid w:val="00B615C8"/>
    <w:rsid w:val="00B64CA3"/>
    <w:rsid w:val="00B708AA"/>
    <w:rsid w:val="00B71143"/>
    <w:rsid w:val="00B75C01"/>
    <w:rsid w:val="00B76F04"/>
    <w:rsid w:val="00B93767"/>
    <w:rsid w:val="00B977DD"/>
    <w:rsid w:val="00B9793E"/>
    <w:rsid w:val="00BA010A"/>
    <w:rsid w:val="00BB40B9"/>
    <w:rsid w:val="00BC22B1"/>
    <w:rsid w:val="00BD7B0B"/>
    <w:rsid w:val="00C01524"/>
    <w:rsid w:val="00C02631"/>
    <w:rsid w:val="00C0603D"/>
    <w:rsid w:val="00C203D7"/>
    <w:rsid w:val="00C24B66"/>
    <w:rsid w:val="00C32F38"/>
    <w:rsid w:val="00C37345"/>
    <w:rsid w:val="00C40CED"/>
    <w:rsid w:val="00C44664"/>
    <w:rsid w:val="00C4792C"/>
    <w:rsid w:val="00C5519A"/>
    <w:rsid w:val="00C66CC5"/>
    <w:rsid w:val="00C74CB9"/>
    <w:rsid w:val="00C770F9"/>
    <w:rsid w:val="00C7799A"/>
    <w:rsid w:val="00C8028E"/>
    <w:rsid w:val="00C84016"/>
    <w:rsid w:val="00C927F7"/>
    <w:rsid w:val="00C94CDA"/>
    <w:rsid w:val="00CA1186"/>
    <w:rsid w:val="00CB2C0C"/>
    <w:rsid w:val="00CB2E1A"/>
    <w:rsid w:val="00CC23A3"/>
    <w:rsid w:val="00CC7482"/>
    <w:rsid w:val="00CE2A67"/>
    <w:rsid w:val="00CE4582"/>
    <w:rsid w:val="00CF0646"/>
    <w:rsid w:val="00CF08D7"/>
    <w:rsid w:val="00CF4CAB"/>
    <w:rsid w:val="00D23D12"/>
    <w:rsid w:val="00D23E1D"/>
    <w:rsid w:val="00D26B3A"/>
    <w:rsid w:val="00D35F72"/>
    <w:rsid w:val="00D4221F"/>
    <w:rsid w:val="00D4651A"/>
    <w:rsid w:val="00D477DF"/>
    <w:rsid w:val="00D561D8"/>
    <w:rsid w:val="00D5648F"/>
    <w:rsid w:val="00D75717"/>
    <w:rsid w:val="00D85A13"/>
    <w:rsid w:val="00D92B39"/>
    <w:rsid w:val="00D96063"/>
    <w:rsid w:val="00DA0F4B"/>
    <w:rsid w:val="00DA505E"/>
    <w:rsid w:val="00DA5894"/>
    <w:rsid w:val="00DB4F81"/>
    <w:rsid w:val="00DC584C"/>
    <w:rsid w:val="00DD1F4A"/>
    <w:rsid w:val="00DE7F41"/>
    <w:rsid w:val="00DF3BE4"/>
    <w:rsid w:val="00DF4372"/>
    <w:rsid w:val="00E06663"/>
    <w:rsid w:val="00E06BFB"/>
    <w:rsid w:val="00E13805"/>
    <w:rsid w:val="00E2335C"/>
    <w:rsid w:val="00E241C4"/>
    <w:rsid w:val="00E2565C"/>
    <w:rsid w:val="00E30A24"/>
    <w:rsid w:val="00E35D4A"/>
    <w:rsid w:val="00E4432A"/>
    <w:rsid w:val="00E705E6"/>
    <w:rsid w:val="00E7286C"/>
    <w:rsid w:val="00E837B6"/>
    <w:rsid w:val="00E913DF"/>
    <w:rsid w:val="00E95571"/>
    <w:rsid w:val="00EB0A0E"/>
    <w:rsid w:val="00EB4CE4"/>
    <w:rsid w:val="00EC1933"/>
    <w:rsid w:val="00ED1018"/>
    <w:rsid w:val="00ED1353"/>
    <w:rsid w:val="00ED185B"/>
    <w:rsid w:val="00ED1EE2"/>
    <w:rsid w:val="00ED2289"/>
    <w:rsid w:val="00ED3407"/>
    <w:rsid w:val="00EE4D5E"/>
    <w:rsid w:val="00EE704A"/>
    <w:rsid w:val="00EE77F3"/>
    <w:rsid w:val="00EF6706"/>
    <w:rsid w:val="00EF7509"/>
    <w:rsid w:val="00F0646D"/>
    <w:rsid w:val="00F33FFD"/>
    <w:rsid w:val="00F36BAB"/>
    <w:rsid w:val="00F51AD2"/>
    <w:rsid w:val="00F53B83"/>
    <w:rsid w:val="00F53C73"/>
    <w:rsid w:val="00F643D8"/>
    <w:rsid w:val="00F66929"/>
    <w:rsid w:val="00F74B30"/>
    <w:rsid w:val="00F8105F"/>
    <w:rsid w:val="00F85222"/>
    <w:rsid w:val="00F85420"/>
    <w:rsid w:val="00F94790"/>
    <w:rsid w:val="00FA327A"/>
    <w:rsid w:val="00FA6538"/>
    <w:rsid w:val="00FC55AD"/>
    <w:rsid w:val="00FE3C7D"/>
    <w:rsid w:val="00FE6B7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78D01"/>
  <w15:docId w15:val="{11A8386D-32C7-46AC-98AC-621D793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909"/>
  </w:style>
  <w:style w:type="paragraph" w:styleId="Titre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Titre1Car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</w:rPr>
  </w:style>
  <w:style w:type="paragraph" w:styleId="Titre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Titre2C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</w:rPr>
  </w:style>
  <w:style w:type="paragraph" w:styleId="Titre3">
    <w:name w:val="heading 3"/>
    <w:aliases w:val="Char"/>
    <w:basedOn w:val="Normal"/>
    <w:next w:val="Normal"/>
    <w:link w:val="Titre3C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</w:rPr>
  </w:style>
  <w:style w:type="paragraph" w:styleId="Titre4">
    <w:name w:val="heading 4"/>
    <w:basedOn w:val="Normal"/>
    <w:next w:val="Normal"/>
    <w:link w:val="Titre4C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</w:rPr>
  </w:style>
  <w:style w:type="paragraph" w:styleId="Titre5">
    <w:name w:val="heading 5"/>
    <w:basedOn w:val="Normal"/>
    <w:next w:val="Normal"/>
    <w:link w:val="Titre5C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</w:rPr>
  </w:style>
  <w:style w:type="paragraph" w:styleId="Titre8">
    <w:name w:val="heading 8"/>
    <w:basedOn w:val="Normal"/>
    <w:next w:val="Normal"/>
    <w:link w:val="Titre8C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</w:rPr>
  </w:style>
  <w:style w:type="paragraph" w:styleId="Titre9">
    <w:name w:val="heading 9"/>
    <w:basedOn w:val="Normal"/>
    <w:next w:val="Normal"/>
    <w:link w:val="Titre9C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94790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rsid w:val="00F94790"/>
  </w:style>
  <w:style w:type="paragraph" w:styleId="Pieddepage">
    <w:name w:val="footer"/>
    <w:basedOn w:val="Normal"/>
    <w:link w:val="PieddepageC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790"/>
  </w:style>
  <w:style w:type="character" w:customStyle="1" w:styleId="Titre1Car">
    <w:name w:val="Titre 1 Car"/>
    <w:aliases w:val="Para (1) Car,Heading 1 Char Car,Heading 1 Char3 Char Car,Heading 1 Char Char1 Char Car,Heading 1 Char1 Char Char1 Char Car,Heading 1 Char Char Char Char1 Char1 Car,Para (1) Char Char Char Char1 Char Car,Heading 1 Char3 Car"/>
    <w:basedOn w:val="Policepardfaut"/>
    <w:link w:val="Titre1"/>
    <w:rsid w:val="00972641"/>
    <w:rPr>
      <w:rFonts w:ascii="Times New Roman" w:eastAsia="MS Mincho" w:hAnsi="Times New Roman" w:cs="Times New Roman"/>
    </w:rPr>
  </w:style>
  <w:style w:type="character" w:customStyle="1" w:styleId="Titre2Car">
    <w:name w:val="Titre 2 Car"/>
    <w:aliases w:val="SubPara (a) Car,Heading 2 Char3 Car,Heading 2 Char Char2 Car,Heading 2 Char1 Char Char1 Car,SubPara (a) Char Char Char1 Car,Heading 2 Char Char Char Char1 Car,Heading 2 Char1 Char Char Char Char1 Car"/>
    <w:basedOn w:val="Policepardfaut"/>
    <w:link w:val="Titre2"/>
    <w:rsid w:val="00972641"/>
    <w:rPr>
      <w:rFonts w:ascii="Times New Roman" w:eastAsia="MS Mincho" w:hAnsi="Times New Roman" w:cs="Times New Roman"/>
    </w:rPr>
  </w:style>
  <w:style w:type="character" w:customStyle="1" w:styleId="Titre3Car">
    <w:name w:val="Titre 3 Car"/>
    <w:aliases w:val="Char Car"/>
    <w:basedOn w:val="Policepardfaut"/>
    <w:link w:val="Titre3"/>
    <w:rsid w:val="00972641"/>
    <w:rPr>
      <w:rFonts w:ascii="Times New Roman" w:eastAsia="MS Mincho" w:hAnsi="Times New Roman" w:cs="Times New Roman"/>
    </w:rPr>
  </w:style>
  <w:style w:type="character" w:customStyle="1" w:styleId="Titre4Car">
    <w:name w:val="Titre 4 Car"/>
    <w:basedOn w:val="Policepardfaut"/>
    <w:link w:val="Titre4"/>
    <w:rsid w:val="00972641"/>
    <w:rPr>
      <w:rFonts w:ascii="Times New Roman" w:eastAsia="MS Mincho" w:hAnsi="Times New Roman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rsid w:val="00972641"/>
    <w:rPr>
      <w:rFonts w:ascii="Arial" w:eastAsia="MS Mincho" w:hAnsi="Arial" w:cs="Arial"/>
      <w:sz w:val="22"/>
      <w:szCs w:val="22"/>
    </w:rPr>
  </w:style>
  <w:style w:type="character" w:customStyle="1" w:styleId="Titre6Car">
    <w:name w:val="Titre 6 Car"/>
    <w:basedOn w:val="Policepardfaut"/>
    <w:link w:val="Titre6"/>
    <w:rsid w:val="00972641"/>
    <w:rPr>
      <w:rFonts w:ascii="Arial" w:eastAsia="MS Mincho" w:hAnsi="Arial" w:cs="Arial"/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rsid w:val="00972641"/>
    <w:rPr>
      <w:rFonts w:ascii="Arial" w:eastAsia="MS Mincho" w:hAnsi="Arial" w:cs="Arial"/>
    </w:rPr>
  </w:style>
  <w:style w:type="character" w:customStyle="1" w:styleId="Titre8Car">
    <w:name w:val="Titre 8 Car"/>
    <w:basedOn w:val="Policepardfaut"/>
    <w:link w:val="Titre8"/>
    <w:rsid w:val="00972641"/>
    <w:rPr>
      <w:rFonts w:ascii="Times New Roman" w:eastAsia="MS Mincho" w:hAnsi="Times New Roman" w:cs="Times New Roman"/>
      <w:b/>
      <w:bCs/>
    </w:rPr>
  </w:style>
  <w:style w:type="character" w:customStyle="1" w:styleId="Titre9Car">
    <w:name w:val="Titre 9 Car"/>
    <w:basedOn w:val="Policepardfaut"/>
    <w:link w:val="Titre9"/>
    <w:rsid w:val="00972641"/>
    <w:rPr>
      <w:rFonts w:ascii="Arial" w:eastAsia="MS Mincho" w:hAnsi="Arial" w:cs="Arial"/>
      <w:i/>
      <w:iCs/>
      <w:sz w:val="18"/>
      <w:szCs w:val="18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</w:rPr>
  </w:style>
  <w:style w:type="character" w:styleId="Numrodepage">
    <w:name w:val="page number"/>
    <w:basedOn w:val="Policepardfau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</w:rPr>
  </w:style>
  <w:style w:type="paragraph" w:styleId="Normalcentr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</w:rPr>
  </w:style>
  <w:style w:type="paragraph" w:styleId="Corpsdetexte">
    <w:name w:val="Body Text"/>
    <w:basedOn w:val="Normal"/>
    <w:link w:val="CorpsdetexteCar"/>
    <w:rsid w:val="00972641"/>
    <w:pPr>
      <w:spacing w:after="120"/>
      <w:jc w:val="both"/>
    </w:pPr>
    <w:rPr>
      <w:rFonts w:ascii="Times New Roman" w:eastAsia="MS Mincho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972641"/>
    <w:rPr>
      <w:rFonts w:ascii="Times New Roman" w:eastAsia="MS Mincho" w:hAnsi="Times New Roman" w:cs="Times New Roman"/>
      <w:lang w:val="ru-RU"/>
    </w:rPr>
  </w:style>
  <w:style w:type="paragraph" w:styleId="Retraitcorpsdetexte">
    <w:name w:val="Body Text Indent"/>
    <w:basedOn w:val="Normal"/>
    <w:link w:val="RetraitcorpsdetexteC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72641"/>
    <w:rPr>
      <w:rFonts w:ascii="Times New Roman" w:eastAsia="MS Mincho" w:hAnsi="Times New Roman" w:cs="Times New Roman"/>
      <w:lang w:val="ru-RU"/>
    </w:rPr>
  </w:style>
  <w:style w:type="paragraph" w:styleId="Corpsdetexte3">
    <w:name w:val="Body Text 3"/>
    <w:basedOn w:val="Normal"/>
    <w:link w:val="Corpsdetexte3C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Retrait1religne">
    <w:name w:val="Body Text First Indent"/>
    <w:basedOn w:val="Corpsdetexte"/>
    <w:link w:val="Retrait1religneCar"/>
    <w:rsid w:val="00972641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972641"/>
    <w:rPr>
      <w:rFonts w:ascii="Times New Roman" w:eastAsia="MS Mincho" w:hAnsi="Times New Roman" w:cs="Times New Roman"/>
      <w:lang w:val="ru-RU"/>
    </w:rPr>
  </w:style>
  <w:style w:type="paragraph" w:styleId="Retraitcorpset1relig">
    <w:name w:val="Body Text First Indent 2"/>
    <w:basedOn w:val="Retraitcorpsdetexte"/>
    <w:link w:val="Retraitcorpset1religCar"/>
    <w:rsid w:val="0097264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972641"/>
    <w:rPr>
      <w:rFonts w:ascii="Times New Roman" w:eastAsia="MS Mincho" w:hAnsi="Times New Roman" w:cs="Times New Roman"/>
      <w:lang w:val="ru-RU"/>
    </w:rPr>
  </w:style>
  <w:style w:type="paragraph" w:styleId="Retraitcorpsdetexte2">
    <w:name w:val="Body Text Indent 2"/>
    <w:basedOn w:val="Normal"/>
    <w:link w:val="Retraitcorpsdetexte2C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972641"/>
    <w:rPr>
      <w:rFonts w:ascii="Times New Roman" w:eastAsia="MS Mincho" w:hAnsi="Times New Roman" w:cs="Times New Roman"/>
      <w:lang w:val="ru-RU"/>
    </w:rPr>
  </w:style>
  <w:style w:type="paragraph" w:styleId="Retraitcorpsdetexte3">
    <w:name w:val="Body Text Indent 3"/>
    <w:basedOn w:val="Normal"/>
    <w:link w:val="Retraitcorpsdetexte3C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Formuledepolitesse">
    <w:name w:val="Closing"/>
    <w:basedOn w:val="Normal"/>
    <w:link w:val="FormuledepolitesseC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FormuledepolitesseCar">
    <w:name w:val="Formule de politesse Car"/>
    <w:basedOn w:val="Policepardfaut"/>
    <w:link w:val="Formuledepolitesse"/>
    <w:rsid w:val="00972641"/>
    <w:rPr>
      <w:rFonts w:ascii="Times New Roman" w:eastAsia="MS Mincho" w:hAnsi="Times New Roman" w:cs="Times New Roman"/>
      <w:lang w:val="ru-RU"/>
    </w:rPr>
  </w:style>
  <w:style w:type="paragraph" w:styleId="Signaturelectronique">
    <w:name w:val="E-mail Signature"/>
    <w:basedOn w:val="Normal"/>
    <w:link w:val="Signaturelectronique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ignaturelectroniqueCar">
    <w:name w:val="Signature électronique Car"/>
    <w:basedOn w:val="Policepardfaut"/>
    <w:link w:val="Signaturelectronique"/>
    <w:rsid w:val="00972641"/>
    <w:rPr>
      <w:rFonts w:ascii="Times New Roman" w:eastAsia="MS Mincho" w:hAnsi="Times New Roman" w:cs="Times New Roman"/>
      <w:lang w:val="ru-RU"/>
    </w:rPr>
  </w:style>
  <w:style w:type="character" w:styleId="Accentuation">
    <w:name w:val="Emphasis"/>
    <w:qFormat/>
    <w:rsid w:val="00972641"/>
    <w:rPr>
      <w:i/>
      <w:iCs/>
    </w:rPr>
  </w:style>
  <w:style w:type="paragraph" w:styleId="Adressedestinataire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</w:rPr>
  </w:style>
  <w:style w:type="paragraph" w:styleId="Adresseexpditeur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</w:rPr>
  </w:style>
  <w:style w:type="character" w:styleId="Lienhypertextesuivivisit">
    <w:name w:val="FollowedHyperlink"/>
    <w:rsid w:val="00972641"/>
    <w:rPr>
      <w:color w:val="800080"/>
      <w:u w:val="single"/>
    </w:rPr>
  </w:style>
  <w:style w:type="character" w:styleId="AcronymeHTML">
    <w:name w:val="HTML Acronym"/>
    <w:basedOn w:val="Policepardfaut"/>
    <w:rsid w:val="00972641"/>
  </w:style>
  <w:style w:type="paragraph" w:styleId="AdresseHTML">
    <w:name w:val="HTML Address"/>
    <w:basedOn w:val="Normal"/>
    <w:link w:val="AdresseHTMLCar"/>
    <w:rsid w:val="00972641"/>
    <w:pPr>
      <w:jc w:val="both"/>
    </w:pPr>
    <w:rPr>
      <w:rFonts w:ascii="Times New Roman" w:eastAsia="MS Mincho" w:hAnsi="Times New Roman" w:cs="Times New Roman"/>
      <w:i/>
      <w:iCs/>
    </w:rPr>
  </w:style>
  <w:style w:type="character" w:customStyle="1" w:styleId="AdresseHTMLCar">
    <w:name w:val="Adresse HTML Car"/>
    <w:basedOn w:val="Policepardfaut"/>
    <w:link w:val="AdresseHTML"/>
    <w:rsid w:val="00972641"/>
    <w:rPr>
      <w:rFonts w:ascii="Times New Roman" w:eastAsia="MS Mincho" w:hAnsi="Times New Roman" w:cs="Times New Roman"/>
      <w:i/>
      <w:iCs/>
      <w:lang w:val="ru-RU"/>
    </w:rPr>
  </w:style>
  <w:style w:type="character" w:styleId="CitationHTML">
    <w:name w:val="HTML Cite"/>
    <w:rsid w:val="00972641"/>
    <w:rPr>
      <w:i/>
      <w:iCs/>
    </w:rPr>
  </w:style>
  <w:style w:type="character" w:styleId="CodeHTML">
    <w:name w:val="HTML Code"/>
    <w:rsid w:val="00972641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72641"/>
    <w:rPr>
      <w:i/>
      <w:iCs/>
    </w:rPr>
  </w:style>
  <w:style w:type="character" w:styleId="ClavierHTML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72641"/>
    <w:pPr>
      <w:jc w:val="both"/>
    </w:pPr>
    <w:rPr>
      <w:rFonts w:ascii="Courier New" w:eastAsia="MS Mincho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972641"/>
    <w:rPr>
      <w:rFonts w:ascii="Courier New" w:eastAsia="MS Mincho" w:hAnsi="Courier New" w:cs="Courier New"/>
      <w:sz w:val="20"/>
      <w:szCs w:val="20"/>
      <w:lang w:val="ru-RU"/>
    </w:rPr>
  </w:style>
  <w:style w:type="character" w:styleId="ExempleHTML">
    <w:name w:val="HTML Sample"/>
    <w:rsid w:val="00972641"/>
    <w:rPr>
      <w:rFonts w:ascii="Courier New" w:hAnsi="Courier New" w:cs="Courier New"/>
    </w:rPr>
  </w:style>
  <w:style w:type="character" w:styleId="MachinecrireHTML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72641"/>
    <w:rPr>
      <w:i/>
      <w:iCs/>
    </w:rPr>
  </w:style>
  <w:style w:type="character" w:styleId="Lienhypertexte">
    <w:name w:val="Hyperlink"/>
    <w:uiPriority w:val="99"/>
    <w:rsid w:val="00972641"/>
    <w:rPr>
      <w:color w:val="0000FF"/>
      <w:u w:val="single"/>
    </w:rPr>
  </w:style>
  <w:style w:type="character" w:styleId="Numrodeligne">
    <w:name w:val="line number"/>
    <w:basedOn w:val="Policepardfaut"/>
    <w:rsid w:val="00972641"/>
  </w:style>
  <w:style w:type="paragraph" w:styleId="Liste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epuces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puces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puces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puces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puces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e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paragraph" w:styleId="Liste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</w:rPr>
  </w:style>
  <w:style w:type="paragraph" w:styleId="Liste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</w:rPr>
  </w:style>
  <w:style w:type="paragraph" w:styleId="Liste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</w:rPr>
  </w:style>
  <w:style w:type="paragraph" w:styleId="Liste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</w:rPr>
  </w:style>
  <w:style w:type="paragraph" w:styleId="Listenumros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numros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numros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numros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numros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En-ttedemessage">
    <w:name w:val="Message Header"/>
    <w:basedOn w:val="Normal"/>
    <w:link w:val="En-ttedemessageC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</w:rPr>
  </w:style>
  <w:style w:type="character" w:customStyle="1" w:styleId="En-ttedemessageCar">
    <w:name w:val="En-tête de message Car"/>
    <w:basedOn w:val="Policepardfaut"/>
    <w:link w:val="En-ttedemessage"/>
    <w:rsid w:val="00972641"/>
    <w:rPr>
      <w:rFonts w:ascii="Arial" w:eastAsia="MS Mincho" w:hAnsi="Arial" w:cs="Arial"/>
      <w:shd w:val="pct20" w:color="auto" w:fill="auto"/>
      <w:lang w:val="ru-RU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</w:rPr>
  </w:style>
  <w:style w:type="paragraph" w:styleId="Retraitnormal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</w:rPr>
  </w:style>
  <w:style w:type="paragraph" w:styleId="Titredenote">
    <w:name w:val="Note Heading"/>
    <w:basedOn w:val="Normal"/>
    <w:next w:val="Normal"/>
    <w:link w:val="Titredenote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TitredenoteCar">
    <w:name w:val="Titre de note Car"/>
    <w:basedOn w:val="Policepardfaut"/>
    <w:link w:val="Titredenote"/>
    <w:rsid w:val="00972641"/>
    <w:rPr>
      <w:rFonts w:ascii="Times New Roman" w:eastAsia="MS Mincho" w:hAnsi="Times New Roman" w:cs="Times New Roman"/>
      <w:lang w:val="ru-RU"/>
    </w:rPr>
  </w:style>
  <w:style w:type="paragraph" w:styleId="Textebrut">
    <w:name w:val="Plain Text"/>
    <w:basedOn w:val="Normal"/>
    <w:link w:val="TextebrutC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972641"/>
    <w:rPr>
      <w:rFonts w:ascii="Courier New" w:eastAsia="MS Mincho" w:hAnsi="Courier New" w:cs="Times New Roman"/>
      <w:sz w:val="20"/>
      <w:szCs w:val="20"/>
      <w:lang w:val="ru-RU"/>
    </w:rPr>
  </w:style>
  <w:style w:type="paragraph" w:styleId="Salutations">
    <w:name w:val="Salutation"/>
    <w:basedOn w:val="Normal"/>
    <w:next w:val="Normal"/>
    <w:link w:val="Salutations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alutationsCar">
    <w:name w:val="Salutations Car"/>
    <w:basedOn w:val="Policepardfaut"/>
    <w:link w:val="Salutations"/>
    <w:rsid w:val="00972641"/>
    <w:rPr>
      <w:rFonts w:ascii="Times New Roman" w:eastAsia="MS Mincho" w:hAnsi="Times New Roman" w:cs="Times New Roman"/>
      <w:lang w:val="ru-RU"/>
    </w:rPr>
  </w:style>
  <w:style w:type="paragraph" w:styleId="Signature">
    <w:name w:val="Signature"/>
    <w:basedOn w:val="Normal"/>
    <w:link w:val="SignatureC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SignatureCar">
    <w:name w:val="Signature Car"/>
    <w:basedOn w:val="Policepardfaut"/>
    <w:link w:val="Signature"/>
    <w:rsid w:val="00972641"/>
    <w:rPr>
      <w:rFonts w:ascii="Times New Roman" w:eastAsia="MS Mincho" w:hAnsi="Times New Roman" w:cs="Times New Roman"/>
      <w:lang w:val="ru-RU"/>
    </w:rPr>
  </w:style>
  <w:style w:type="character" w:styleId="lev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ru-RU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</w:rPr>
  </w:style>
  <w:style w:type="paragraph" w:styleId="Textedebulles">
    <w:name w:val="Balloon Text"/>
    <w:basedOn w:val="Normal"/>
    <w:link w:val="TextedebullesCar"/>
    <w:rsid w:val="00972641"/>
    <w:pPr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2641"/>
    <w:rPr>
      <w:rFonts w:ascii="Tahoma" w:eastAsia="MS Mincho" w:hAnsi="Tahoma" w:cs="Tahoma"/>
      <w:sz w:val="16"/>
      <w:szCs w:val="16"/>
      <w:lang w:val="ru-RU"/>
    </w:rPr>
  </w:style>
  <w:style w:type="paragraph" w:customStyle="1" w:styleId="IBackground">
    <w:name w:val="I. Background"/>
    <w:basedOn w:val="FIRST"/>
    <w:rsid w:val="00972641"/>
    <w:pPr>
      <w:spacing w:after="240"/>
    </w:pPr>
  </w:style>
  <w:style w:type="paragraph" w:styleId="TM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eastAsia="ja-JP"/>
    </w:rPr>
  </w:style>
  <w:style w:type="paragraph" w:styleId="TM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M4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3">
    <w:name w:val="TOC3"/>
    <w:basedOn w:val="Titre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M3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1">
    <w:name w:val="TOC1"/>
    <w:basedOn w:val="TM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</w:rPr>
  </w:style>
  <w:style w:type="paragraph" w:customStyle="1" w:styleId="Titre11">
    <w:name w:val="Titre 11"/>
    <w:basedOn w:val="Normal"/>
    <w:rsid w:val="00972641"/>
    <w:rPr>
      <w:rFonts w:ascii="Times New Roman" w:eastAsia="MS Mincho" w:hAnsi="Times New Roman" w:cs="Times New Roman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En-tte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ru-RU"/>
    </w:rPr>
  </w:style>
  <w:style w:type="paragraph" w:customStyle="1" w:styleId="Style2-LP-2">
    <w:name w:val="Style2-LP-2"/>
    <w:basedOn w:val="Titre1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Titre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Corpsdetexte2">
    <w:name w:val="Body Text 2"/>
    <w:basedOn w:val="Normal"/>
    <w:link w:val="Corpsdetexte2C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rsid w:val="00972641"/>
    <w:rPr>
      <w:rFonts w:ascii="Times New Roman" w:eastAsia="MS Mincho" w:hAnsi="Times New Roman" w:cs="Times New Roman"/>
      <w:lang w:val="ru-RU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Grilledutableau">
    <w:name w:val="Table Grid"/>
    <w:basedOn w:val="Tableau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Marquedecommentair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Explorateurdedocuments">
    <w:name w:val="Document Map"/>
    <w:basedOn w:val="Normal"/>
    <w:link w:val="ExplorateurdedocumentsC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ru-RU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ru-RU"/>
    </w:rPr>
  </w:style>
  <w:style w:type="paragraph" w:styleId="Commentaire">
    <w:name w:val="annotation text"/>
    <w:basedOn w:val="Normal"/>
    <w:link w:val="CommentaireC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ru-RU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</w:rPr>
  </w:style>
  <w:style w:type="character" w:customStyle="1" w:styleId="Style1-LP-1Char">
    <w:name w:val="Style1-LP-1 Char"/>
    <w:rsid w:val="00972641"/>
    <w:rPr>
      <w:b/>
      <w:sz w:val="24"/>
      <w:szCs w:val="22"/>
      <w:lang w:val="ru-RU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es-ES"/>
    </w:rPr>
  </w:style>
  <w:style w:type="character" w:customStyle="1" w:styleId="mw-headline">
    <w:name w:val="mw-headline"/>
    <w:basedOn w:val="Policepardfau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1">
    <w:name w:val="Para1"/>
    <w:basedOn w:val="Normal"/>
    <w:link w:val="Para1Char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</w:rPr>
  </w:style>
  <w:style w:type="paragraph" w:styleId="Tabledesillustration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</w:rPr>
  </w:style>
  <w:style w:type="paragraph" w:styleId="Titre">
    <w:name w:val="Title"/>
    <w:basedOn w:val="Normal"/>
    <w:link w:val="TitreC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972641"/>
    <w:rPr>
      <w:rFonts w:ascii="Garamond" w:eastAsia="Cordia New" w:hAnsi="Garamond" w:cs="Times New Roman"/>
      <w:b/>
      <w:bCs/>
      <w:sz w:val="28"/>
      <w:szCs w:val="28"/>
      <w:lang w:val="ru-RU"/>
    </w:rPr>
  </w:style>
  <w:style w:type="paragraph" w:customStyle="1" w:styleId="Style1">
    <w:name w:val="Style1"/>
    <w:basedOn w:val="TM3"/>
    <w:next w:val="TM4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</w:rPr>
  </w:style>
  <w:style w:type="paragraph" w:styleId="Titreindex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726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ru-RU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</w:rPr>
  </w:style>
  <w:style w:type="paragraph" w:styleId="Notedebasdepage">
    <w:name w:val="footnote text"/>
    <w:basedOn w:val="Normal"/>
    <w:link w:val="NotedebasdepageCar"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972641"/>
    <w:rPr>
      <w:rFonts w:ascii="ITC Officina Serif Book" w:eastAsia="MS Mincho" w:hAnsi="ITC Officina Serif Book" w:cs="Times New Roman"/>
      <w:sz w:val="20"/>
      <w:szCs w:val="20"/>
      <w:lang w:val="ru-RU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vision">
    <w:name w:val="Revision"/>
    <w:hidden/>
    <w:uiPriority w:val="99"/>
    <w:semiHidden/>
    <w:rsid w:val="00972641"/>
    <w:rPr>
      <w:rFonts w:ascii="Times New Roman" w:eastAsia="MS Mincho" w:hAnsi="Times New Roman" w:cs="Times New Roman"/>
    </w:rPr>
  </w:style>
  <w:style w:type="character" w:customStyle="1" w:styleId="CharChar1">
    <w:name w:val="Char Char1"/>
    <w:rsid w:val="00972641"/>
    <w:rPr>
      <w:sz w:val="24"/>
      <w:szCs w:val="24"/>
      <w:lang w:val="ru-RU" w:eastAsia="en-US" w:bidi="ar-SA"/>
    </w:rPr>
  </w:style>
  <w:style w:type="paragraph" w:styleId="Paragraphedeliste">
    <w:name w:val="List Paragraph"/>
    <w:aliases w:val="Dot pt,Párrafo de lista1,List Paragraph12,MAIN CONTENT,List Paragraph2,Rec para,List Paragraph1,Recommendation,List Paragraph11,F5 List Paragraph,List Paragraph Char Char Char,Indicator Text,Colorful List - Accent 11"/>
    <w:basedOn w:val="Normal"/>
    <w:link w:val="ParagraphedelisteC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table" w:styleId="Tableausimple3">
    <w:name w:val="Table Simple 3"/>
    <w:basedOn w:val="TableauNormal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Policepardfaut"/>
    <w:rsid w:val="00972641"/>
  </w:style>
  <w:style w:type="paragraph" w:styleId="Sansinterligne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</w:rPr>
  </w:style>
  <w:style w:type="character" w:styleId="Appelnotedebasdep">
    <w:name w:val="footnote reference"/>
    <w:rsid w:val="00972641"/>
    <w:rPr>
      <w:vertAlign w:val="superscript"/>
    </w:rPr>
  </w:style>
  <w:style w:type="character" w:customStyle="1" w:styleId="ParagraphedelisteCar">
    <w:name w:val="Paragraphe de liste Car"/>
    <w:aliases w:val="Dot pt Car,Párrafo de lista1 Car,List Paragraph12 Car,MAIN CONTENT Car,List Paragraph2 Car,Rec para Car,List Paragraph1 Car,Recommendation Car,List Paragraph11 Car,F5 List Paragraph Car,List Paragraph Char Char Char Car"/>
    <w:link w:val="Paragraphedeliste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ru-RU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1">
    <w:name w:val="Tabla con cuadrícula1"/>
    <w:basedOn w:val="TableauNormal"/>
    <w:next w:val="Grilledutableau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DA0F4B"/>
    <w:rPr>
      <w:rFonts w:ascii="Times New Roman" w:eastAsia="MS Mincho" w:hAnsi="Times New Roman" w:cs="Times New Roman"/>
      <w:sz w:val="22"/>
      <w:szCs w:val="18"/>
    </w:rPr>
  </w:style>
  <w:style w:type="paragraph" w:customStyle="1" w:styleId="bodycopy">
    <w:name w:val="bodycopy"/>
    <w:basedOn w:val="Normal"/>
    <w:rsid w:val="00DA0F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StylePara1Kernat11pt">
    <w:name w:val="Style Para1 + Kern at 11 pt"/>
    <w:basedOn w:val="Para1"/>
    <w:rsid w:val="00775496"/>
    <w:pPr>
      <w:tabs>
        <w:tab w:val="clear" w:pos="720"/>
      </w:tabs>
    </w:pPr>
    <w:rPr>
      <w:rFonts w:eastAsia="Times New Roman"/>
      <w:snapToGrid w:val="0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1842-AEFF-46CB-A72A-F2553A0A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 14 high-level segment information note for participants: Mainstreaming in the health sector</vt:lpstr>
      <vt:lpstr>COP 14 high-level segment information note for participants: Mainstreaming in the health sector</vt:lpstr>
    </vt:vector>
  </TitlesOfParts>
  <Company>SCBD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14 high-level segment information note for participants: Mainstreaming in the health sector</dc:title>
  <dc:creator>Paola Guadalupe  Lino Torres</dc:creator>
  <cp:lastModifiedBy>L A</cp:lastModifiedBy>
  <cp:revision>4</cp:revision>
  <cp:lastPrinted>2016-10-24T15:05:00Z</cp:lastPrinted>
  <dcterms:created xsi:type="dcterms:W3CDTF">2018-10-23T13:23:00Z</dcterms:created>
  <dcterms:modified xsi:type="dcterms:W3CDTF">2018-10-23T13:25:00Z</dcterms:modified>
</cp:coreProperties>
</file>